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AC17E3" w:rsidP="00A91A0E">
      <w:pPr>
        <w:shd w:val="clear" w:color="auto" w:fill="FFFFFF"/>
        <w:jc w:val="center"/>
        <w:divId w:val="965740221"/>
        <w:rPr>
          <w:rFonts w:eastAsia="Times New Roman"/>
          <w:b/>
          <w:bCs/>
          <w:caps/>
          <w:color w:val="000080"/>
          <w:lang w:val="uz-Latn-UZ"/>
        </w:rPr>
      </w:pPr>
      <w:r>
        <w:rPr>
          <w:rFonts w:eastAsia="Times New Roman"/>
          <w:b/>
          <w:bCs/>
          <w:caps/>
          <w:color w:val="000080"/>
          <w:lang w:val="uz-Latn-UZ"/>
        </w:rPr>
        <w:t>Oʻzbekiston Respublikasining Mehnat kodeksi</w:t>
      </w:r>
    </w:p>
    <w:p w:rsidR="00000000" w:rsidRDefault="00AC17E3">
      <w:pPr>
        <w:shd w:val="clear" w:color="auto" w:fill="FFFFFF"/>
        <w:jc w:val="center"/>
        <w:divId w:val="418479817"/>
        <w:rPr>
          <w:rFonts w:eastAsia="Times New Roman"/>
          <w:b/>
          <w:bCs/>
          <w:color w:val="000080"/>
          <w:lang w:val="uz-Latn-UZ"/>
        </w:rPr>
      </w:pPr>
      <w:r>
        <w:rPr>
          <w:rFonts w:eastAsia="Times New Roman"/>
          <w:b/>
          <w:bCs/>
          <w:color w:val="000080"/>
          <w:lang w:val="uz-Latn-UZ"/>
        </w:rPr>
        <w:t>UMUMIY QISM</w:t>
      </w:r>
    </w:p>
    <w:p w:rsidR="00000000" w:rsidRDefault="00AC17E3">
      <w:pPr>
        <w:shd w:val="clear" w:color="auto" w:fill="FFFFFF"/>
        <w:jc w:val="center"/>
        <w:divId w:val="431709415"/>
        <w:rPr>
          <w:rFonts w:eastAsia="Times New Roman"/>
          <w:b/>
          <w:bCs/>
          <w:color w:val="000080"/>
          <w:lang w:val="uz-Latn-UZ"/>
        </w:rPr>
      </w:pPr>
      <w:r>
        <w:rPr>
          <w:rFonts w:eastAsia="Times New Roman"/>
          <w:b/>
          <w:bCs/>
          <w:color w:val="000080"/>
          <w:lang w:val="uz-Latn-UZ"/>
        </w:rPr>
        <w:t>I BOʻLIM. UMUMIY QOIDALAR</w:t>
      </w:r>
    </w:p>
    <w:p w:rsidR="00000000" w:rsidRDefault="00AC17E3">
      <w:pPr>
        <w:shd w:val="clear" w:color="auto" w:fill="FFFFFF"/>
        <w:jc w:val="center"/>
        <w:divId w:val="230429720"/>
        <w:rPr>
          <w:rFonts w:eastAsia="Times New Roman"/>
          <w:b/>
          <w:bCs/>
          <w:color w:val="000080"/>
          <w:lang w:val="uz-Latn-UZ"/>
        </w:rPr>
      </w:pPr>
      <w:r>
        <w:rPr>
          <w:rFonts w:eastAsia="Times New Roman"/>
          <w:b/>
          <w:bCs/>
          <w:color w:val="000080"/>
          <w:lang w:val="uz-Latn-UZ"/>
        </w:rPr>
        <w:t>1-bob. Asosiy qoidalar</w:t>
      </w:r>
    </w:p>
    <w:p w:rsidR="00000000" w:rsidRDefault="00AC17E3">
      <w:pPr>
        <w:shd w:val="clear" w:color="auto" w:fill="FFFFFF"/>
        <w:ind w:firstLine="851"/>
        <w:jc w:val="both"/>
        <w:divId w:val="1645890048"/>
        <w:rPr>
          <w:rFonts w:eastAsia="Times New Roman"/>
          <w:b/>
          <w:bCs/>
          <w:color w:val="000080"/>
          <w:lang w:val="uz-Latn-UZ"/>
        </w:rPr>
      </w:pPr>
      <w:r>
        <w:rPr>
          <w:rFonts w:eastAsia="Times New Roman"/>
          <w:b/>
          <w:bCs/>
          <w:color w:val="000080"/>
          <w:lang w:val="uz-Latn-UZ"/>
        </w:rPr>
        <w:t>1-modda. Ushbu Kodeks bilan tartibga solinadigan munosabatlar</w:t>
      </w:r>
    </w:p>
    <w:p w:rsidR="00000000" w:rsidRDefault="00AC17E3">
      <w:pPr>
        <w:shd w:val="clear" w:color="auto" w:fill="FFFFFF"/>
        <w:ind w:firstLine="851"/>
        <w:jc w:val="both"/>
        <w:divId w:val="862938132"/>
        <w:rPr>
          <w:rFonts w:eastAsia="Times New Roman"/>
          <w:color w:val="000000"/>
          <w:lang w:val="uz-Latn-UZ"/>
        </w:rPr>
      </w:pPr>
      <w:r>
        <w:rPr>
          <w:rFonts w:eastAsia="Times New Roman"/>
          <w:color w:val="000000"/>
          <w:lang w:val="uz-Latn-UZ"/>
        </w:rPr>
        <w:t>Ushbu Kodeks xodimlar, ish beruvchilar va davlat manfaatlarining muvozanatini taʼminlash hamda ularni muvofiqlashtirish asosida yakka tartibdagi mehnatga oid munosabatlarni va ular bilan bevosita bogʻliq boʻlgan ijtimoiy munosabatlarni tartibga soladi.</w:t>
      </w:r>
    </w:p>
    <w:p w:rsidR="00000000" w:rsidRDefault="00AC17E3">
      <w:pPr>
        <w:shd w:val="clear" w:color="auto" w:fill="FFFFFF"/>
        <w:ind w:firstLine="851"/>
        <w:jc w:val="both"/>
        <w:divId w:val="2073041744"/>
        <w:rPr>
          <w:rFonts w:eastAsia="Times New Roman"/>
          <w:b/>
          <w:bCs/>
          <w:color w:val="000080"/>
          <w:lang w:val="uz-Latn-UZ"/>
        </w:rPr>
      </w:pPr>
      <w:r>
        <w:rPr>
          <w:rFonts w:eastAsia="Times New Roman"/>
          <w:b/>
          <w:bCs/>
          <w:color w:val="000080"/>
          <w:lang w:val="uz-Latn-UZ"/>
        </w:rPr>
        <w:t>2-m</w:t>
      </w:r>
      <w:r>
        <w:rPr>
          <w:rFonts w:eastAsia="Times New Roman"/>
          <w:b/>
          <w:bCs/>
          <w:color w:val="000080"/>
          <w:lang w:val="uz-Latn-UZ"/>
        </w:rPr>
        <w:t>odda. Ushbu Kodeksning asosiy vazifalari</w:t>
      </w:r>
    </w:p>
    <w:p w:rsidR="00000000" w:rsidRDefault="00AC17E3">
      <w:pPr>
        <w:shd w:val="clear" w:color="auto" w:fill="FFFFFF"/>
        <w:ind w:firstLine="851"/>
        <w:jc w:val="both"/>
        <w:divId w:val="1878660690"/>
        <w:rPr>
          <w:rFonts w:eastAsia="Times New Roman"/>
          <w:color w:val="000000"/>
          <w:lang w:val="uz-Latn-UZ"/>
        </w:rPr>
      </w:pPr>
      <w:r>
        <w:rPr>
          <w:rFonts w:eastAsia="Times New Roman"/>
          <w:color w:val="000000"/>
          <w:lang w:val="uz-Latn-UZ"/>
        </w:rPr>
        <w:t>Ushbu Kodeksning asosiy vazifalari quyidagilardan iborat:</w:t>
      </w:r>
    </w:p>
    <w:p w:rsidR="00000000" w:rsidRDefault="00AC17E3">
      <w:pPr>
        <w:shd w:val="clear" w:color="auto" w:fill="FFFFFF"/>
        <w:ind w:firstLine="851"/>
        <w:jc w:val="both"/>
        <w:divId w:val="1748574809"/>
        <w:rPr>
          <w:rFonts w:eastAsia="Times New Roman"/>
          <w:color w:val="000000"/>
          <w:lang w:val="uz-Latn-UZ"/>
        </w:rPr>
      </w:pPr>
      <w:r>
        <w:rPr>
          <w:rFonts w:eastAsia="Times New Roman"/>
          <w:color w:val="000000"/>
          <w:lang w:val="uz-Latn-UZ"/>
        </w:rPr>
        <w:t>xodimlar mehnat huquqlari va erkinliklarining, shu jumladan mehnat qilishga, erkin ish tanlashga, adolatli va xavfsiz mehnat sharoitlariga hamda ishsizlikdan</w:t>
      </w:r>
      <w:r>
        <w:rPr>
          <w:rFonts w:eastAsia="Times New Roman"/>
          <w:color w:val="000000"/>
          <w:lang w:val="uz-Latn-UZ"/>
        </w:rPr>
        <w:t xml:space="preserve"> himoyalanishga boʻlgan huquqining davlat kafolatlarini belgilash;</w:t>
      </w:r>
    </w:p>
    <w:p w:rsidR="00000000" w:rsidRDefault="00AC17E3">
      <w:pPr>
        <w:shd w:val="clear" w:color="auto" w:fill="FFFFFF"/>
        <w:ind w:firstLine="851"/>
        <w:jc w:val="both"/>
        <w:divId w:val="830486090"/>
        <w:rPr>
          <w:rFonts w:eastAsia="Times New Roman"/>
          <w:color w:val="000000"/>
          <w:lang w:val="uz-Latn-UZ"/>
        </w:rPr>
      </w:pPr>
      <w:r>
        <w:rPr>
          <w:rFonts w:eastAsia="Times New Roman"/>
          <w:color w:val="000000"/>
          <w:lang w:val="uz-Latn-UZ"/>
        </w:rPr>
        <w:t>ish beruvchilarning kadrlarni tanlash, joy-joyiga qoʻyish va samarali mehnat jarayonini tashkil etish sohasidagi huquqlari amalga oshirilishini taʼminlash;</w:t>
      </w:r>
    </w:p>
    <w:p w:rsidR="00000000" w:rsidRDefault="00AC17E3">
      <w:pPr>
        <w:shd w:val="clear" w:color="auto" w:fill="FFFFFF"/>
        <w:ind w:firstLine="851"/>
        <w:jc w:val="both"/>
        <w:divId w:val="1263759339"/>
        <w:rPr>
          <w:rFonts w:eastAsia="Times New Roman"/>
          <w:color w:val="000000"/>
          <w:lang w:val="uz-Latn-UZ"/>
        </w:rPr>
      </w:pPr>
      <w:r>
        <w:rPr>
          <w:rFonts w:eastAsia="Times New Roman"/>
          <w:color w:val="000000"/>
          <w:lang w:val="uz-Latn-UZ"/>
        </w:rPr>
        <w:t>mehnat sohasida ijtimoiy sherikli</w:t>
      </w:r>
      <w:r>
        <w:rPr>
          <w:rFonts w:eastAsia="Times New Roman"/>
          <w:color w:val="000000"/>
          <w:lang w:val="uz-Latn-UZ"/>
        </w:rPr>
        <w:t>kni ragʻbatlantirish va rivojlantirish;</w:t>
      </w:r>
    </w:p>
    <w:p w:rsidR="00000000" w:rsidRDefault="00AC17E3">
      <w:pPr>
        <w:shd w:val="clear" w:color="auto" w:fill="FFFFFF"/>
        <w:ind w:firstLine="851"/>
        <w:jc w:val="both"/>
        <w:divId w:val="1007826368"/>
        <w:rPr>
          <w:rFonts w:eastAsia="Times New Roman"/>
          <w:color w:val="000000"/>
          <w:lang w:val="uz-Latn-UZ"/>
        </w:rPr>
      </w:pPr>
      <w:r>
        <w:rPr>
          <w:rFonts w:eastAsia="Times New Roman"/>
          <w:color w:val="000000"/>
          <w:lang w:val="uz-Latn-UZ"/>
        </w:rPr>
        <w:t>xodimlar va ish beruvchilarning huquqlari hamda qonuniy manfaatlari himoya qilinishini taʼminlash;</w:t>
      </w:r>
    </w:p>
    <w:p w:rsidR="00000000" w:rsidRDefault="00AC17E3">
      <w:pPr>
        <w:shd w:val="clear" w:color="auto" w:fill="FFFFFF"/>
        <w:ind w:firstLine="851"/>
        <w:jc w:val="both"/>
        <w:divId w:val="422531132"/>
        <w:rPr>
          <w:rFonts w:eastAsia="Times New Roman"/>
          <w:color w:val="000000"/>
          <w:lang w:val="uz-Latn-UZ"/>
        </w:rPr>
      </w:pPr>
      <w:r>
        <w:rPr>
          <w:rFonts w:eastAsia="Times New Roman"/>
          <w:color w:val="000000"/>
          <w:lang w:val="uz-Latn-UZ"/>
        </w:rPr>
        <w:t>mehnat bozorining samarali faoliyat koʻrsatishiga koʻmaklashish.</w:t>
      </w:r>
    </w:p>
    <w:p w:rsidR="00000000" w:rsidRDefault="00AC17E3">
      <w:pPr>
        <w:shd w:val="clear" w:color="auto" w:fill="FFFFFF"/>
        <w:ind w:firstLine="851"/>
        <w:jc w:val="both"/>
        <w:divId w:val="739181603"/>
        <w:rPr>
          <w:rFonts w:eastAsia="Times New Roman"/>
          <w:b/>
          <w:bCs/>
          <w:color w:val="000080"/>
          <w:lang w:val="uz-Latn-UZ"/>
        </w:rPr>
      </w:pPr>
      <w:r>
        <w:rPr>
          <w:rFonts w:eastAsia="Times New Roman"/>
          <w:b/>
          <w:bCs/>
          <w:color w:val="000080"/>
          <w:lang w:val="uz-Latn-UZ"/>
        </w:rPr>
        <w:t>3-modda. Yakka tartibdagi mehnatga oid munosabatlarn</w:t>
      </w:r>
      <w:r>
        <w:rPr>
          <w:rFonts w:eastAsia="Times New Roman"/>
          <w:b/>
          <w:bCs/>
          <w:color w:val="000080"/>
          <w:lang w:val="uz-Latn-UZ"/>
        </w:rPr>
        <w:t>i va ular bilan bevosita bogʻliq boʻlgan ijtimoiy munosabatlarni huquqiy jihatdan tartibga solishning asosiy prinsiplari</w:t>
      </w:r>
    </w:p>
    <w:p w:rsidR="00000000" w:rsidRDefault="00AC17E3">
      <w:pPr>
        <w:shd w:val="clear" w:color="auto" w:fill="FFFFFF"/>
        <w:ind w:firstLine="851"/>
        <w:jc w:val="both"/>
        <w:divId w:val="2123960660"/>
        <w:rPr>
          <w:rFonts w:eastAsia="Times New Roman"/>
          <w:color w:val="000000"/>
          <w:lang w:val="uz-Latn-UZ"/>
        </w:rPr>
      </w:pPr>
      <w:r>
        <w:rPr>
          <w:rFonts w:eastAsia="Times New Roman"/>
          <w:color w:val="000000"/>
          <w:lang w:val="uz-Latn-UZ"/>
        </w:rPr>
        <w:t>Yakka tartibdagi mehnatga oid munosabatlarni va ular bilan bevosita bogʻliq boʻlgan ijtimoiy munosabatlarni huquqiy jihatdan tartibga s</w:t>
      </w:r>
      <w:r>
        <w:rPr>
          <w:rFonts w:eastAsia="Times New Roman"/>
          <w:color w:val="000000"/>
          <w:lang w:val="uz-Latn-UZ"/>
        </w:rPr>
        <w:t>olishning asosiy prinsiplari quyidagilardan iborat:</w:t>
      </w:r>
    </w:p>
    <w:p w:rsidR="00000000" w:rsidRDefault="00AC17E3">
      <w:pPr>
        <w:shd w:val="clear" w:color="auto" w:fill="FFFFFF"/>
        <w:ind w:firstLine="851"/>
        <w:jc w:val="both"/>
        <w:divId w:val="1118992951"/>
        <w:rPr>
          <w:rFonts w:eastAsia="Times New Roman"/>
          <w:color w:val="000000"/>
          <w:lang w:val="uz-Latn-UZ"/>
        </w:rPr>
      </w:pPr>
      <w:r>
        <w:rPr>
          <w:rFonts w:eastAsia="Times New Roman"/>
          <w:color w:val="000000"/>
          <w:lang w:val="uz-Latn-UZ"/>
        </w:rPr>
        <w:t>mehnat huquqlarining tengligi, mehnat va mashgʻulotlar sohasida kamsitishni taqiqlash;</w:t>
      </w:r>
    </w:p>
    <w:p w:rsidR="00000000" w:rsidRDefault="00AC17E3">
      <w:pPr>
        <w:shd w:val="clear" w:color="auto" w:fill="FFFFFF"/>
        <w:ind w:firstLine="851"/>
        <w:jc w:val="both"/>
        <w:divId w:val="1235119291"/>
        <w:rPr>
          <w:rFonts w:eastAsia="Times New Roman"/>
          <w:color w:val="000000"/>
          <w:lang w:val="uz-Latn-UZ"/>
        </w:rPr>
      </w:pPr>
      <w:r>
        <w:rPr>
          <w:rFonts w:eastAsia="Times New Roman"/>
          <w:color w:val="000000"/>
          <w:lang w:val="uz-Latn-UZ"/>
        </w:rPr>
        <w:t>mehnat erkinligi va majburiy mehnatni taqiqlash;</w:t>
      </w:r>
    </w:p>
    <w:p w:rsidR="00000000" w:rsidRDefault="00AC17E3">
      <w:pPr>
        <w:shd w:val="clear" w:color="auto" w:fill="FFFFFF"/>
        <w:ind w:firstLine="851"/>
        <w:jc w:val="both"/>
        <w:divId w:val="1664509335"/>
        <w:rPr>
          <w:rFonts w:eastAsia="Times New Roman"/>
          <w:color w:val="000000"/>
          <w:lang w:val="uz-Latn-UZ"/>
        </w:rPr>
      </w:pPr>
      <w:r>
        <w:rPr>
          <w:rFonts w:eastAsia="Times New Roman"/>
          <w:color w:val="000000"/>
          <w:lang w:val="uz-Latn-UZ"/>
        </w:rPr>
        <w:t>mehnat sohasidagi ijtimoiy sheriklik;</w:t>
      </w:r>
    </w:p>
    <w:p w:rsidR="00000000" w:rsidRDefault="00AC17E3">
      <w:pPr>
        <w:shd w:val="clear" w:color="auto" w:fill="FFFFFF"/>
        <w:ind w:firstLine="851"/>
        <w:jc w:val="both"/>
        <w:divId w:val="2023974389"/>
        <w:rPr>
          <w:rFonts w:eastAsia="Times New Roman"/>
          <w:color w:val="000000"/>
          <w:lang w:val="uz-Latn-UZ"/>
        </w:rPr>
      </w:pPr>
      <w:r>
        <w:rPr>
          <w:rFonts w:eastAsia="Times New Roman"/>
          <w:color w:val="000000"/>
          <w:lang w:val="uz-Latn-UZ"/>
        </w:rPr>
        <w:t>mehnat huquqlari taʼminlanishi</w:t>
      </w:r>
      <w:r>
        <w:rPr>
          <w:rFonts w:eastAsia="Times New Roman"/>
          <w:color w:val="000000"/>
          <w:lang w:val="uz-Latn-UZ"/>
        </w:rPr>
        <w:t>ning va mehnat majburiyatlari bajarilishining kafolatlanganligi;</w:t>
      </w:r>
    </w:p>
    <w:p w:rsidR="00000000" w:rsidRDefault="00AC17E3">
      <w:pPr>
        <w:shd w:val="clear" w:color="auto" w:fill="FFFFFF"/>
        <w:ind w:firstLine="851"/>
        <w:jc w:val="both"/>
        <w:divId w:val="333382913"/>
        <w:rPr>
          <w:rFonts w:eastAsia="Times New Roman"/>
          <w:color w:val="000000"/>
          <w:lang w:val="uz-Latn-UZ"/>
        </w:rPr>
      </w:pPr>
      <w:r>
        <w:rPr>
          <w:rFonts w:eastAsia="Times New Roman"/>
          <w:color w:val="000000"/>
          <w:lang w:val="uz-Latn-UZ"/>
        </w:rPr>
        <w:t>xodimning huquqiy holati yomonlashishiga yoʻl qoʻyilmasligi.</w:t>
      </w:r>
    </w:p>
    <w:p w:rsidR="00000000" w:rsidRDefault="00AC17E3">
      <w:pPr>
        <w:shd w:val="clear" w:color="auto" w:fill="FFFFFF"/>
        <w:ind w:firstLine="851"/>
        <w:jc w:val="both"/>
        <w:divId w:val="229077208"/>
        <w:rPr>
          <w:rFonts w:eastAsia="Times New Roman"/>
          <w:b/>
          <w:bCs/>
          <w:color w:val="000080"/>
          <w:lang w:val="uz-Latn-UZ"/>
        </w:rPr>
      </w:pPr>
      <w:r>
        <w:rPr>
          <w:rFonts w:eastAsia="Times New Roman"/>
          <w:b/>
          <w:bCs/>
          <w:color w:val="000080"/>
          <w:lang w:val="uz-Latn-UZ"/>
        </w:rPr>
        <w:t>4-modda. Mehnat huquqlarining tengligi, mehnat va mashgʻulotlar sohasida kamsitishni taqiqlash prinsipi</w:t>
      </w:r>
    </w:p>
    <w:p w:rsidR="00000000" w:rsidRDefault="00AC17E3">
      <w:pPr>
        <w:shd w:val="clear" w:color="auto" w:fill="FFFFFF"/>
        <w:ind w:firstLine="851"/>
        <w:jc w:val="both"/>
        <w:divId w:val="1722170016"/>
        <w:rPr>
          <w:rFonts w:eastAsia="Times New Roman"/>
          <w:color w:val="000000"/>
          <w:lang w:val="uz-Latn-UZ"/>
        </w:rPr>
      </w:pPr>
      <w:r>
        <w:rPr>
          <w:rFonts w:eastAsia="Times New Roman"/>
          <w:color w:val="000000"/>
          <w:lang w:val="uz-Latn-UZ"/>
        </w:rPr>
        <w:t>Har kim mehnat huquqlarini</w:t>
      </w:r>
      <w:r>
        <w:rPr>
          <w:rFonts w:eastAsia="Times New Roman"/>
          <w:color w:val="000000"/>
          <w:lang w:val="uz-Latn-UZ"/>
        </w:rPr>
        <w:t xml:space="preserve"> amalga oshirish va himoya qilishda teng imkoniyatlarga ega.</w:t>
      </w:r>
    </w:p>
    <w:p w:rsidR="00000000" w:rsidRDefault="00AC17E3">
      <w:pPr>
        <w:shd w:val="clear" w:color="auto" w:fill="FFFFFF"/>
        <w:ind w:firstLine="851"/>
        <w:jc w:val="both"/>
        <w:divId w:val="350229798"/>
        <w:rPr>
          <w:rFonts w:eastAsia="Times New Roman"/>
          <w:color w:val="000000"/>
          <w:lang w:val="uz-Latn-UZ"/>
        </w:rPr>
      </w:pPr>
      <w:r>
        <w:rPr>
          <w:rFonts w:eastAsia="Times New Roman"/>
          <w:color w:val="000000"/>
          <w:lang w:val="uz-Latn-UZ"/>
        </w:rPr>
        <w:t>Mehnat va mashgʻulotlar sohasida kamsitish taqiqlanadi. Jinsi, yoshi, irqi, millati, tili, ijtimoiy kelib chiqishi, qarindoshlarida sudlanganlikning mavjudligi, mulkiy holati va mansab mavqeyi, y</w:t>
      </w:r>
      <w:r>
        <w:rPr>
          <w:rFonts w:eastAsia="Times New Roman"/>
          <w:color w:val="000000"/>
          <w:lang w:val="uz-Latn-UZ"/>
        </w:rPr>
        <w:t>ashash joyi, dinga boʻlgan munosabati, eʼtiqodi, jamoat birlashmalariga mansubligi, shuningdek xodimlarning ishchanlik sifatlari va mehnati natijalari bilan bogʻliq boʻlmagan boshqa jihatlariga qarab mehnat va mashgʻulotlar sohasida biror-bir toʻgʻridan-to</w:t>
      </w:r>
      <w:r>
        <w:rPr>
          <w:rFonts w:eastAsia="Times New Roman"/>
          <w:color w:val="000000"/>
          <w:lang w:val="uz-Latn-UZ"/>
        </w:rPr>
        <w:t>ʻgʻri yoki bilvosita cheklovlar belgilash, xuddi shuningdek biror-bir toʻgʻridan-toʻgʻri yoki bilvosita imtiyozlar berish kamsitishdir.</w:t>
      </w:r>
    </w:p>
    <w:p w:rsidR="00000000" w:rsidRDefault="00AC17E3">
      <w:pPr>
        <w:shd w:val="clear" w:color="auto" w:fill="FFFFFF"/>
        <w:ind w:firstLine="851"/>
        <w:jc w:val="both"/>
        <w:divId w:val="1440024700"/>
        <w:rPr>
          <w:rFonts w:eastAsia="Times New Roman"/>
          <w:i/>
          <w:iCs/>
          <w:color w:val="800000"/>
          <w:sz w:val="22"/>
          <w:szCs w:val="22"/>
          <w:lang w:val="uz-Latn-UZ"/>
        </w:rPr>
      </w:pPr>
      <w:r>
        <w:rPr>
          <w:rFonts w:eastAsia="Times New Roman"/>
          <w:i/>
          <w:iCs/>
          <w:color w:val="800000"/>
          <w:sz w:val="22"/>
          <w:szCs w:val="22"/>
          <w:lang w:val="uz-Latn-UZ"/>
        </w:rPr>
        <w:t xml:space="preserve">(4-moddaning ikkinchi qismi Oʻzbekiston Respublikasining 2024-yil 20-sentabrdagi OʻRQ-963-sonli </w:t>
      </w:r>
      <w:hyperlink r:id="rId5" w:anchor="-7108833"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21.09.2024-y., 03/24/963/0735-son)</w:t>
      </w:r>
    </w:p>
    <w:p w:rsidR="00000000" w:rsidRDefault="00AC17E3">
      <w:pPr>
        <w:shd w:val="clear" w:color="auto" w:fill="FFFFFF"/>
        <w:ind w:firstLine="851"/>
        <w:jc w:val="both"/>
        <w:divId w:val="321855189"/>
        <w:rPr>
          <w:rFonts w:eastAsia="Times New Roman"/>
          <w:color w:val="000000"/>
          <w:lang w:val="uz-Latn-UZ"/>
        </w:rPr>
      </w:pPr>
      <w:r>
        <w:rPr>
          <w:rFonts w:eastAsia="Times New Roman"/>
          <w:color w:val="000000"/>
          <w:lang w:val="uz-Latn-UZ"/>
        </w:rPr>
        <w:t>Mehnat va mashgʻulotlar sohasida xodimlarning huquqlarini mehnatning muayyan turiga xos boʻlgan talabla</w:t>
      </w:r>
      <w:r>
        <w:rPr>
          <w:rFonts w:eastAsia="Times New Roman"/>
          <w:color w:val="000000"/>
          <w:lang w:val="uz-Latn-UZ"/>
        </w:rPr>
        <w:t>r yoki yuqoriroq ijtimoiy himoyaga muhtoj boʻlgan shaxslar (oilaviy vazifalarni bajarish bilan band boʻlgan shaxslar, voyaga yetmaganlar, nogironligi boʻlgan shaxslar, homilador ayollar va boshqalar) toʻgʻrisidagi alohida gʻamxoʻrlik bilan bogʻliq holda as</w:t>
      </w:r>
      <w:r>
        <w:rPr>
          <w:rFonts w:eastAsia="Times New Roman"/>
          <w:color w:val="000000"/>
          <w:lang w:val="uz-Latn-UZ"/>
        </w:rPr>
        <w:t>oslangan tarzda farqlash, istisno etish, ularga afzallik berish, shuningdek ularni cheklash kamsitish deb hisoblanmaydi.</w:t>
      </w:r>
    </w:p>
    <w:p w:rsidR="00000000" w:rsidRDefault="00AC17E3">
      <w:pPr>
        <w:shd w:val="clear" w:color="auto" w:fill="FFFFFF"/>
        <w:ind w:firstLine="851"/>
        <w:jc w:val="both"/>
        <w:divId w:val="1653942917"/>
        <w:rPr>
          <w:rFonts w:eastAsia="Times New Roman"/>
          <w:color w:val="000000"/>
          <w:lang w:val="uz-Latn-UZ"/>
        </w:rPr>
      </w:pPr>
      <w:r>
        <w:rPr>
          <w:rFonts w:eastAsia="Times New Roman"/>
          <w:color w:val="000000"/>
          <w:lang w:val="uz-Latn-UZ"/>
        </w:rPr>
        <w:t>Ayrim toifadagi xodimlar mehnatini huquqiy jihatdan tartibga solish borasidagi asoslangan farqlar xodimning ish beruvchi bilan mehnat a</w:t>
      </w:r>
      <w:r>
        <w:rPr>
          <w:rFonts w:eastAsia="Times New Roman"/>
          <w:color w:val="000000"/>
          <w:lang w:val="uz-Latn-UZ"/>
        </w:rPr>
        <w:t xml:space="preserve">loqasi xususiyatiga, mehnat faoliyati amalga </w:t>
      </w:r>
      <w:r>
        <w:rPr>
          <w:rFonts w:eastAsia="Times New Roman"/>
          <w:color w:val="000000"/>
          <w:lang w:val="uz-Latn-UZ"/>
        </w:rPr>
        <w:lastRenderedPageBreak/>
        <w:t>oshiriladigan joyga, xodim mehnatining shart-sharoitlari va xususiyatiga, ish beruvchining huquqiy maqomiga, baʼzi tarmoqlar va kasblardagi xodimlar mehnatining oʻziga xos xususiyatlariga, organizmning psixofizi</w:t>
      </w:r>
      <w:r>
        <w:rPr>
          <w:rFonts w:eastAsia="Times New Roman"/>
          <w:color w:val="000000"/>
          <w:lang w:val="uz-Latn-UZ"/>
        </w:rPr>
        <w:t xml:space="preserve">ologik xususiyatlariga, oilaviy vazifalarning mavjudligiga hamda boshqa obyektiv holatlarga bogʻliq boʻlishi mumkin. </w:t>
      </w:r>
    </w:p>
    <w:p w:rsidR="00000000" w:rsidRDefault="00AC17E3">
      <w:pPr>
        <w:shd w:val="clear" w:color="auto" w:fill="FFFFFF"/>
        <w:ind w:firstLine="851"/>
        <w:jc w:val="both"/>
        <w:divId w:val="1085539159"/>
        <w:rPr>
          <w:rFonts w:eastAsia="Times New Roman"/>
          <w:color w:val="000000"/>
          <w:lang w:val="uz-Latn-UZ"/>
        </w:rPr>
      </w:pPr>
      <w:r>
        <w:rPr>
          <w:rFonts w:eastAsia="Times New Roman"/>
          <w:color w:val="000000"/>
          <w:lang w:val="uz-Latn-UZ"/>
        </w:rPr>
        <w:t>Mehnat va (yoki) mashgʻulotlar sohasida oʻzini kamsitilgan deb hisoblagan shaxs kamsitilish fakti ustidan belgilangan tartibda shikoyat qilishi, shu jumladan kamsitishni bartaraf etish hamda oʻziga yetkazilgan moddiy zararning oʻrnini qoplash va maʼnaviy z</w:t>
      </w:r>
      <w:r>
        <w:rPr>
          <w:rFonts w:eastAsia="Times New Roman"/>
          <w:color w:val="000000"/>
          <w:lang w:val="uz-Latn-UZ"/>
        </w:rPr>
        <w:t>iyonning kompensatsiya qilinishi toʻgʻrisidagi ariza bilan sudga murojaat qilishi mumkin.</w:t>
      </w:r>
    </w:p>
    <w:p w:rsidR="00000000" w:rsidRDefault="00AC17E3">
      <w:pPr>
        <w:shd w:val="clear" w:color="auto" w:fill="FFFFFF"/>
        <w:ind w:firstLine="851"/>
        <w:jc w:val="both"/>
        <w:divId w:val="740256952"/>
        <w:rPr>
          <w:rFonts w:eastAsia="Times New Roman"/>
          <w:b/>
          <w:bCs/>
          <w:color w:val="000080"/>
          <w:lang w:val="uz-Latn-UZ"/>
        </w:rPr>
      </w:pPr>
      <w:r>
        <w:rPr>
          <w:rFonts w:eastAsia="Times New Roman"/>
          <w:b/>
          <w:bCs/>
          <w:color w:val="000080"/>
          <w:lang w:val="uz-Latn-UZ"/>
        </w:rPr>
        <w:t>5-modda. Mehnat erkinligi va majburiy mehnatni taqiqlash prinsipi</w:t>
      </w:r>
    </w:p>
    <w:p w:rsidR="00000000" w:rsidRDefault="00AC17E3">
      <w:pPr>
        <w:shd w:val="clear" w:color="auto" w:fill="FFFFFF"/>
        <w:ind w:firstLine="851"/>
        <w:jc w:val="both"/>
        <w:divId w:val="631256118"/>
        <w:rPr>
          <w:rFonts w:eastAsia="Times New Roman"/>
          <w:color w:val="000000"/>
          <w:lang w:val="uz-Latn-UZ"/>
        </w:rPr>
      </w:pPr>
      <w:r>
        <w:rPr>
          <w:rFonts w:eastAsia="Times New Roman"/>
          <w:color w:val="000000"/>
          <w:lang w:val="uz-Latn-UZ"/>
        </w:rPr>
        <w:t>Mehnat erkinligi har kimning mehnat qilishga boʻlgan oʻz qobiliyatlarini tasarruf etish, ularni qonu</w:t>
      </w:r>
      <w:r>
        <w:rPr>
          <w:rFonts w:eastAsia="Times New Roman"/>
          <w:color w:val="000000"/>
          <w:lang w:val="uz-Latn-UZ"/>
        </w:rPr>
        <w:t>n bilan taqiqlanmagan har qanday shaklda amalga oshirish, mashgʻulot turini, kasbni va mutaxassislikni, ish joyini hamda mehnat sharoitlarini erkin tanlash huquqini anglatadi.</w:t>
      </w:r>
    </w:p>
    <w:p w:rsidR="00000000" w:rsidRDefault="00AC17E3">
      <w:pPr>
        <w:shd w:val="clear" w:color="auto" w:fill="FFFFFF"/>
        <w:ind w:firstLine="851"/>
        <w:jc w:val="both"/>
        <w:divId w:val="376977116"/>
        <w:rPr>
          <w:rFonts w:eastAsia="Times New Roman"/>
          <w:color w:val="000000"/>
          <w:lang w:val="uz-Latn-UZ"/>
        </w:rPr>
      </w:pPr>
      <w:r>
        <w:rPr>
          <w:rFonts w:eastAsia="Times New Roman"/>
          <w:color w:val="000000"/>
          <w:lang w:val="uz-Latn-UZ"/>
        </w:rPr>
        <w:t>Yakka tartibdagi mehnatga oid munosabatlarga muvofiq mehnat erkinligi mehnat sha</w:t>
      </w:r>
      <w:r>
        <w:rPr>
          <w:rFonts w:eastAsia="Times New Roman"/>
          <w:color w:val="000000"/>
          <w:lang w:val="uz-Latn-UZ"/>
        </w:rPr>
        <w:t>rtnomasi erkinligida namoyon boʻlib, bu quyidagilarni anglatadi:</w:t>
      </w:r>
    </w:p>
    <w:p w:rsidR="00000000" w:rsidRDefault="00AC17E3">
      <w:pPr>
        <w:shd w:val="clear" w:color="auto" w:fill="FFFFFF"/>
        <w:ind w:firstLine="851"/>
        <w:jc w:val="both"/>
        <w:divId w:val="1046370668"/>
        <w:rPr>
          <w:rFonts w:eastAsia="Times New Roman"/>
          <w:color w:val="000000"/>
          <w:lang w:val="uz-Latn-UZ"/>
        </w:rPr>
      </w:pPr>
      <w:r>
        <w:rPr>
          <w:rFonts w:eastAsia="Times New Roman"/>
          <w:color w:val="000000"/>
          <w:lang w:val="uz-Latn-UZ"/>
        </w:rPr>
        <w:t>xodimlar va ish beruvchilarning mehnat shartnomasini tuzishdagi erkinligini. Xodimni va ish beruvchini mehnat shartnomasini tuzishga majburlashga yoʻl qoʻyilmaydi. Ish beruvchi xodim bilan me</w:t>
      </w:r>
      <w:r>
        <w:rPr>
          <w:rFonts w:eastAsia="Times New Roman"/>
          <w:color w:val="000000"/>
          <w:lang w:val="uz-Latn-UZ"/>
        </w:rPr>
        <w:t>hnat shartnomasini ushbu Kodeksda, qonunda yoki ixtiyoriy ravishda olingan majburiyatda ish beruvchining shartnoma tuzish majburiyati nazarda tutilgan hollarda tuzishi shart;</w:t>
      </w:r>
    </w:p>
    <w:p w:rsidR="00000000" w:rsidRDefault="00AC17E3">
      <w:pPr>
        <w:shd w:val="clear" w:color="auto" w:fill="FFFFFF"/>
        <w:ind w:firstLine="851"/>
        <w:jc w:val="both"/>
        <w:divId w:val="933630229"/>
        <w:rPr>
          <w:rFonts w:eastAsia="Times New Roman"/>
          <w:color w:val="000000"/>
          <w:lang w:val="uz-Latn-UZ"/>
        </w:rPr>
      </w:pPr>
      <w:r>
        <w:rPr>
          <w:rFonts w:eastAsia="Times New Roman"/>
          <w:color w:val="000000"/>
          <w:lang w:val="uz-Latn-UZ"/>
        </w:rPr>
        <w:t>mehnat shartnomasining shartnomaviy (asosiy va qoʻshimcha) shartlarini ushbu shar</w:t>
      </w:r>
      <w:r>
        <w:rPr>
          <w:rFonts w:eastAsia="Times New Roman"/>
          <w:color w:val="000000"/>
          <w:lang w:val="uz-Latn-UZ"/>
        </w:rPr>
        <w:t>tnoma taraflarining kelishuviga koʻra belgilashni;</w:t>
      </w:r>
    </w:p>
    <w:p w:rsidR="00000000" w:rsidRDefault="00AC17E3">
      <w:pPr>
        <w:shd w:val="clear" w:color="auto" w:fill="FFFFFF"/>
        <w:ind w:firstLine="851"/>
        <w:jc w:val="both"/>
        <w:divId w:val="1922179054"/>
        <w:rPr>
          <w:rFonts w:eastAsia="Times New Roman"/>
          <w:color w:val="000000"/>
          <w:lang w:val="uz-Latn-UZ"/>
        </w:rPr>
      </w:pPr>
      <w:r>
        <w:rPr>
          <w:rFonts w:eastAsia="Times New Roman"/>
          <w:color w:val="000000"/>
          <w:lang w:val="uz-Latn-UZ"/>
        </w:rPr>
        <w:t>mehnat shartnomasini xodim va ish beruvchi oʻrtasidagi kelishuvga koʻra oʻzgartirish imkoniyatini;</w:t>
      </w:r>
    </w:p>
    <w:p w:rsidR="00000000" w:rsidRDefault="00AC17E3">
      <w:pPr>
        <w:shd w:val="clear" w:color="auto" w:fill="FFFFFF"/>
        <w:ind w:firstLine="851"/>
        <w:jc w:val="both"/>
        <w:divId w:val="2009943775"/>
        <w:rPr>
          <w:rFonts w:eastAsia="Times New Roman"/>
          <w:color w:val="000000"/>
          <w:lang w:val="uz-Latn-UZ"/>
        </w:rPr>
      </w:pPr>
      <w:r>
        <w:rPr>
          <w:rFonts w:eastAsia="Times New Roman"/>
          <w:color w:val="000000"/>
          <w:lang w:val="uz-Latn-UZ"/>
        </w:rPr>
        <w:t>har qanday mehnat shartnomasini ushbu shartnoma taraflarining kelishuviga koʻra istalgan vaqtda bekor qili</w:t>
      </w:r>
      <w:r>
        <w:rPr>
          <w:rFonts w:eastAsia="Times New Roman"/>
          <w:color w:val="000000"/>
          <w:lang w:val="uz-Latn-UZ"/>
        </w:rPr>
        <w:t>sh imkoniyatini;</w:t>
      </w:r>
    </w:p>
    <w:p w:rsidR="00000000" w:rsidRDefault="00AC17E3">
      <w:pPr>
        <w:shd w:val="clear" w:color="auto" w:fill="FFFFFF"/>
        <w:ind w:firstLine="851"/>
        <w:jc w:val="both"/>
        <w:divId w:val="1882858209"/>
        <w:rPr>
          <w:rFonts w:eastAsia="Times New Roman"/>
          <w:color w:val="000000"/>
          <w:lang w:val="uz-Latn-UZ"/>
        </w:rPr>
      </w:pPr>
      <w:r>
        <w:rPr>
          <w:rFonts w:eastAsia="Times New Roman"/>
          <w:color w:val="000000"/>
          <w:lang w:val="uz-Latn-UZ"/>
        </w:rPr>
        <w:t>xodimning ushbu Kodeksda belgilangan tartibda mehnat shartnomasini oʻz tashabbusi bilan bekor qilish huquqini;</w:t>
      </w:r>
    </w:p>
    <w:p w:rsidR="00000000" w:rsidRDefault="00AC17E3">
      <w:pPr>
        <w:shd w:val="clear" w:color="auto" w:fill="FFFFFF"/>
        <w:ind w:firstLine="851"/>
        <w:jc w:val="both"/>
        <w:divId w:val="610670189"/>
        <w:rPr>
          <w:rFonts w:eastAsia="Times New Roman"/>
          <w:color w:val="000000"/>
          <w:lang w:val="uz-Latn-UZ"/>
        </w:rPr>
      </w:pPr>
      <w:r>
        <w:rPr>
          <w:rFonts w:eastAsia="Times New Roman"/>
          <w:color w:val="000000"/>
          <w:lang w:val="uz-Latn-UZ"/>
        </w:rPr>
        <w:t>ish beruvchining xodim bilan tuzilgan mehnat shartnomasini ushbu Kodeksda mehnat shartnomasini bekor qilish uchun nazarda tutilg</w:t>
      </w:r>
      <w:r>
        <w:rPr>
          <w:rFonts w:eastAsia="Times New Roman"/>
          <w:color w:val="000000"/>
          <w:lang w:val="uz-Latn-UZ"/>
        </w:rPr>
        <w:t>an asoslar mavjud boʻlganda va belgilangan tartibga rioya etilgan holda oʻz tashabbusi bilan bekor qilish huquqini;</w:t>
      </w:r>
    </w:p>
    <w:p w:rsidR="00000000" w:rsidRDefault="00AC17E3">
      <w:pPr>
        <w:shd w:val="clear" w:color="auto" w:fill="FFFFFF"/>
        <w:ind w:firstLine="851"/>
        <w:jc w:val="both"/>
        <w:divId w:val="1654680747"/>
        <w:rPr>
          <w:rFonts w:eastAsia="Times New Roman"/>
          <w:color w:val="000000"/>
          <w:lang w:val="uz-Latn-UZ"/>
        </w:rPr>
      </w:pPr>
      <w:r>
        <w:rPr>
          <w:rFonts w:eastAsia="Times New Roman"/>
          <w:color w:val="000000"/>
          <w:lang w:val="uz-Latn-UZ"/>
        </w:rPr>
        <w:t>ushbu Kodeksda yoki boshqa qonunda belgilangan hollarda, mehnat shartnomasida uni bekor qilishning qoʻshimcha asoslarini nazarda tutish imko</w:t>
      </w:r>
      <w:r>
        <w:rPr>
          <w:rFonts w:eastAsia="Times New Roman"/>
          <w:color w:val="000000"/>
          <w:lang w:val="uz-Latn-UZ"/>
        </w:rPr>
        <w:t>niyatini.</w:t>
      </w:r>
    </w:p>
    <w:p w:rsidR="00000000" w:rsidRDefault="00AC17E3">
      <w:pPr>
        <w:shd w:val="clear" w:color="auto" w:fill="FFFFFF"/>
        <w:ind w:firstLine="851"/>
        <w:jc w:val="both"/>
        <w:divId w:val="2134395147"/>
        <w:rPr>
          <w:rFonts w:eastAsia="Times New Roman"/>
          <w:color w:val="000000"/>
          <w:lang w:val="uz-Latn-UZ"/>
        </w:rPr>
      </w:pPr>
      <w:r>
        <w:rPr>
          <w:rFonts w:eastAsia="Times New Roman"/>
          <w:color w:val="000000"/>
          <w:lang w:val="uz-Latn-UZ"/>
        </w:rPr>
        <w:t>Majburiy mehnat taqiqlanadi.</w:t>
      </w:r>
    </w:p>
    <w:p w:rsidR="00000000" w:rsidRDefault="00AC17E3">
      <w:pPr>
        <w:shd w:val="clear" w:color="auto" w:fill="FFFFFF"/>
        <w:ind w:firstLine="851"/>
        <w:jc w:val="both"/>
        <w:divId w:val="1061904016"/>
        <w:rPr>
          <w:rFonts w:eastAsia="Times New Roman"/>
          <w:color w:val="000000"/>
          <w:lang w:val="uz-Latn-UZ"/>
        </w:rPr>
      </w:pPr>
      <w:r>
        <w:rPr>
          <w:rFonts w:eastAsia="Times New Roman"/>
          <w:color w:val="000000"/>
          <w:lang w:val="uz-Latn-UZ"/>
        </w:rPr>
        <w:t xml:space="preserve">Majburiy mehnat biror-bir jismoniy shaxsdan jazoni qoʻllash tahdidi ostida talab etiladigan, bajarilishi uchun ushbu shaxs ixtiyoriy ravishda oʻz xizmatlarini taklif qilmagan har qanday ishni yoki xizmatni anglatadi. </w:t>
      </w:r>
      <w:r>
        <w:rPr>
          <w:rFonts w:eastAsia="Times New Roman"/>
          <w:color w:val="000000"/>
          <w:lang w:val="uz-Latn-UZ"/>
        </w:rPr>
        <w:t>Jazo deganda jismoniy shaxsning ixtiyoriy roziligi mavjud boʻlmagani holda, ushbu shaxsga nisbatan uni mehnat faoliyatini amalga oshirishga majbur qiladigan har qanday moddiy, jismoniy yoki ruhiy taʼsir choralarini qoʻllash yoki qoʻllash tahdidi tushunilad</w:t>
      </w:r>
      <w:r>
        <w:rPr>
          <w:rFonts w:eastAsia="Times New Roman"/>
          <w:color w:val="000000"/>
          <w:lang w:val="uz-Latn-UZ"/>
        </w:rPr>
        <w:t>i.</w:t>
      </w:r>
    </w:p>
    <w:p w:rsidR="00000000" w:rsidRDefault="00AC17E3">
      <w:pPr>
        <w:shd w:val="clear" w:color="auto" w:fill="FFFFFF"/>
        <w:ind w:firstLine="851"/>
        <w:jc w:val="both"/>
        <w:divId w:val="1285499710"/>
        <w:rPr>
          <w:rFonts w:eastAsia="Times New Roman"/>
          <w:color w:val="000000"/>
          <w:lang w:val="uz-Latn-UZ"/>
        </w:rPr>
      </w:pPr>
      <w:r>
        <w:rPr>
          <w:rFonts w:eastAsia="Times New Roman"/>
          <w:color w:val="000000"/>
          <w:lang w:val="uz-Latn-UZ"/>
        </w:rPr>
        <w:t>Majburiy mehnat:</w:t>
      </w:r>
    </w:p>
    <w:p w:rsidR="00000000" w:rsidRDefault="00AC17E3">
      <w:pPr>
        <w:shd w:val="clear" w:color="auto" w:fill="FFFFFF"/>
        <w:ind w:firstLine="851"/>
        <w:jc w:val="both"/>
        <w:divId w:val="193427965"/>
        <w:rPr>
          <w:rFonts w:eastAsia="Times New Roman"/>
          <w:color w:val="000000"/>
          <w:lang w:val="uz-Latn-UZ"/>
        </w:rPr>
      </w:pPr>
      <w:r>
        <w:rPr>
          <w:rFonts w:eastAsia="Times New Roman"/>
          <w:color w:val="000000"/>
          <w:lang w:val="uz-Latn-UZ"/>
        </w:rPr>
        <w:t xml:space="preserve">harbiy xususiyatga ega boʻlgan ishlarni yoki “Umumiy harbiy majburiyat va harbiy xizmat toʻgʻrisida”gi Oʻzbekiston Respublikasi </w:t>
      </w:r>
      <w:hyperlink r:id="rId6" w:history="1">
        <w:r>
          <w:rPr>
            <w:rFonts w:eastAsia="Times New Roman"/>
            <w:color w:val="008080"/>
            <w:lang w:val="uz-Latn-UZ"/>
          </w:rPr>
          <w:t>Qonuni</w:t>
        </w:r>
      </w:hyperlink>
      <w:r>
        <w:rPr>
          <w:rFonts w:eastAsia="Times New Roman"/>
          <w:color w:val="000000"/>
          <w:lang w:val="uz-Latn-UZ"/>
        </w:rPr>
        <w:t xml:space="preserve"> asosida muqobil xizmatni oʻtash bilan bogʻliq ishlarni </w:t>
      </w:r>
      <w:r>
        <w:rPr>
          <w:rFonts w:eastAsia="Times New Roman"/>
          <w:color w:val="000000"/>
          <w:lang w:val="uz-Latn-UZ"/>
        </w:rPr>
        <w:t>bajarishni;</w:t>
      </w:r>
    </w:p>
    <w:p w:rsidR="00000000" w:rsidRDefault="00AC17E3">
      <w:pPr>
        <w:shd w:val="clear" w:color="auto" w:fill="FFFFFF"/>
        <w:ind w:firstLine="851"/>
        <w:jc w:val="both"/>
        <w:divId w:val="337082666"/>
        <w:rPr>
          <w:rFonts w:eastAsia="Times New Roman"/>
          <w:color w:val="000000"/>
          <w:lang w:val="uz-Latn-UZ"/>
        </w:rPr>
      </w:pPr>
      <w:r>
        <w:rPr>
          <w:rFonts w:eastAsia="Times New Roman"/>
          <w:color w:val="000000"/>
          <w:lang w:val="uz-Latn-UZ"/>
        </w:rPr>
        <w:t xml:space="preserve">bajarilishiga favqulodda yoki harbiy holat joriy etilishi sabab boʻladigan ishni; </w:t>
      </w:r>
    </w:p>
    <w:p w:rsidR="00000000" w:rsidRDefault="00AC17E3">
      <w:pPr>
        <w:shd w:val="clear" w:color="auto" w:fill="FFFFFF"/>
        <w:ind w:firstLine="851"/>
        <w:jc w:val="both"/>
        <w:divId w:val="1783955595"/>
        <w:rPr>
          <w:rFonts w:eastAsia="Times New Roman"/>
          <w:color w:val="000000"/>
          <w:lang w:val="uz-Latn-UZ"/>
        </w:rPr>
      </w:pPr>
      <w:r>
        <w:rPr>
          <w:rFonts w:eastAsia="Times New Roman"/>
          <w:color w:val="000000"/>
          <w:lang w:val="uz-Latn-UZ"/>
        </w:rPr>
        <w:t>sud qarorlarini ijro etish chogʻida qonunchilikka rioya etilishi uchun masʼul boʻlgan davlat organlari nazorati ostida sudning qonuniy kuchga kirgan qarori boʻyi</w:t>
      </w:r>
      <w:r>
        <w:rPr>
          <w:rFonts w:eastAsia="Times New Roman"/>
          <w:color w:val="000000"/>
          <w:lang w:val="uz-Latn-UZ"/>
        </w:rPr>
        <w:t>cha jazo sifatida bajariladigan ishni oʻz ichiga olmaydi.</w:t>
      </w:r>
    </w:p>
    <w:p w:rsidR="00000000" w:rsidRDefault="00AC17E3">
      <w:pPr>
        <w:shd w:val="clear" w:color="auto" w:fill="FFFFFF"/>
        <w:ind w:firstLine="851"/>
        <w:jc w:val="both"/>
        <w:divId w:val="1596397628"/>
        <w:rPr>
          <w:rFonts w:eastAsia="Times New Roman"/>
          <w:i/>
          <w:iCs/>
          <w:color w:val="800000"/>
          <w:sz w:val="22"/>
          <w:szCs w:val="22"/>
          <w:lang w:val="uz-Latn-UZ"/>
        </w:rPr>
      </w:pPr>
      <w:r>
        <w:rPr>
          <w:rFonts w:eastAsia="Times New Roman"/>
          <w:i/>
          <w:iCs/>
          <w:color w:val="800000"/>
          <w:sz w:val="22"/>
          <w:szCs w:val="22"/>
          <w:lang w:val="uz-Latn-UZ"/>
        </w:rPr>
        <w:t xml:space="preserve">(5-modda beshinchi qismining toʻrtinchi xatboshisi Oʻzbekiston Respublikasining 2023-yil 11-apreldagi OʻRQ-829-sonli </w:t>
      </w:r>
      <w:hyperlink r:id="rId7" w:anchor="-6432069" w:history="1">
        <w:r>
          <w:rPr>
            <w:rFonts w:eastAsia="Times New Roman"/>
            <w:i/>
            <w:iCs/>
            <w:color w:val="008080"/>
            <w:sz w:val="22"/>
            <w:szCs w:val="22"/>
            <w:lang w:val="uz-Latn-UZ"/>
          </w:rPr>
          <w:t>Qonuni</w:t>
        </w:r>
      </w:hyperlink>
      <w:r>
        <w:rPr>
          <w:rFonts w:eastAsia="Times New Roman"/>
          <w:i/>
          <w:iCs/>
          <w:color w:val="800000"/>
          <w:sz w:val="22"/>
          <w:szCs w:val="22"/>
          <w:lang w:val="uz-Latn-UZ"/>
        </w:rPr>
        <w:t xml:space="preserve"> tahririda — Qonunchilik maʼlumotlari milliy bazasi, 12.04.2023-y., 03/23/829/0208-son)</w:t>
      </w:r>
    </w:p>
    <w:p w:rsidR="00000000" w:rsidRDefault="00AC17E3">
      <w:pPr>
        <w:shd w:val="clear" w:color="auto" w:fill="FFFFFF"/>
        <w:ind w:firstLine="851"/>
        <w:jc w:val="both"/>
        <w:divId w:val="1169636515"/>
        <w:rPr>
          <w:rFonts w:eastAsia="Times New Roman"/>
          <w:b/>
          <w:bCs/>
          <w:color w:val="000080"/>
          <w:lang w:val="uz-Latn-UZ"/>
        </w:rPr>
      </w:pPr>
      <w:r>
        <w:rPr>
          <w:rFonts w:eastAsia="Times New Roman"/>
          <w:b/>
          <w:bCs/>
          <w:color w:val="000080"/>
          <w:lang w:val="uz-Latn-UZ"/>
        </w:rPr>
        <w:t>6-modda. Mehnat sohasidagi ijtimoiy sheriklik prinsipi</w:t>
      </w:r>
    </w:p>
    <w:p w:rsidR="00000000" w:rsidRDefault="00AC17E3">
      <w:pPr>
        <w:shd w:val="clear" w:color="auto" w:fill="FFFFFF"/>
        <w:ind w:firstLine="851"/>
        <w:jc w:val="both"/>
        <w:divId w:val="754084461"/>
        <w:rPr>
          <w:rFonts w:eastAsia="Times New Roman"/>
          <w:color w:val="000000"/>
          <w:lang w:val="uz-Latn-UZ"/>
        </w:rPr>
      </w:pPr>
      <w:r>
        <w:rPr>
          <w:rFonts w:eastAsia="Times New Roman"/>
          <w:color w:val="000000"/>
          <w:lang w:val="uz-Latn-UZ"/>
        </w:rPr>
        <w:t>Mehnat sohasidagi ijtimoiy sheriklik prinsipi xodimlarning, ular vakillarining, ish beruvchilarning, ular</w:t>
      </w:r>
      <w:r>
        <w:rPr>
          <w:rFonts w:eastAsia="Times New Roman"/>
          <w:color w:val="000000"/>
          <w:lang w:val="uz-Latn-UZ"/>
        </w:rPr>
        <w:t xml:space="preserve"> vakillarining, shuningdek davlat organlarining ijtimoiy-mehnat munosabatlarini tartibga solish masalalari yuzasidan xodimlarning, ish beruvchilarning va davlatning manfaatlarini muvofiqlashtirishni taʼminlashga qaratilgan hamkorligidan iboratdir.</w:t>
      </w:r>
    </w:p>
    <w:p w:rsidR="00000000" w:rsidRDefault="00AC17E3">
      <w:pPr>
        <w:shd w:val="clear" w:color="auto" w:fill="FFFFFF"/>
        <w:ind w:firstLine="851"/>
        <w:jc w:val="both"/>
        <w:divId w:val="1828327715"/>
        <w:rPr>
          <w:rFonts w:eastAsia="Times New Roman"/>
          <w:color w:val="000000"/>
          <w:lang w:val="uz-Latn-UZ"/>
        </w:rPr>
      </w:pPr>
      <w:r>
        <w:rPr>
          <w:rFonts w:eastAsia="Times New Roman"/>
          <w:color w:val="000000"/>
          <w:lang w:val="uz-Latn-UZ"/>
        </w:rPr>
        <w:lastRenderedPageBreak/>
        <w:t>Mehnat s</w:t>
      </w:r>
      <w:r>
        <w:rPr>
          <w:rFonts w:eastAsia="Times New Roman"/>
          <w:color w:val="000000"/>
          <w:lang w:val="uz-Latn-UZ"/>
        </w:rPr>
        <w:t>ohasidagi ijtimoiy sheriklik prinsipiga asoslangan holda mehnat toʻgʻrisidagi qonunchilik:</w:t>
      </w:r>
    </w:p>
    <w:p w:rsidR="00000000" w:rsidRDefault="00AC17E3">
      <w:pPr>
        <w:shd w:val="clear" w:color="auto" w:fill="FFFFFF"/>
        <w:ind w:firstLine="851"/>
        <w:jc w:val="both"/>
        <w:divId w:val="1766536182"/>
        <w:rPr>
          <w:rFonts w:eastAsia="Times New Roman"/>
          <w:color w:val="000000"/>
          <w:lang w:val="uz-Latn-UZ"/>
        </w:rPr>
      </w:pPr>
      <w:r>
        <w:rPr>
          <w:rFonts w:eastAsia="Times New Roman"/>
          <w:color w:val="000000"/>
          <w:lang w:val="uz-Latn-UZ"/>
        </w:rPr>
        <w:t>yakka tartibdagi mehnatga oid munosabatlarni hamda ular bilan bevosita bogʻliq boʻlgan ijtimoiy munosabatlarni tartibga solish masalalari yuzasidan xodimlarning va i</w:t>
      </w:r>
      <w:r>
        <w:rPr>
          <w:rFonts w:eastAsia="Times New Roman"/>
          <w:color w:val="000000"/>
          <w:lang w:val="uz-Latn-UZ"/>
        </w:rPr>
        <w:t>sh beruvchilarning manfaatlarini muvofiqlashtirish maqsadida mehnat sohasidagi ikki tomonlama (xodimlar, ularning vakillari va ish beruvchilar, ularning vakillari oʻrtasidagi) va uch tomonlama (xodimlarning, ish beruvchilarning vakillari va ijro etuvchi ho</w:t>
      </w:r>
      <w:r>
        <w:rPr>
          <w:rFonts w:eastAsia="Times New Roman"/>
          <w:color w:val="000000"/>
          <w:lang w:val="uz-Latn-UZ"/>
        </w:rPr>
        <w:t>kimiyat organlari oʻrtasidagi) hamkorlikni amalga oshirish uchun zarur shart-sharoitlar yaratadi;</w:t>
      </w:r>
    </w:p>
    <w:p w:rsidR="00000000" w:rsidRDefault="00AC17E3">
      <w:pPr>
        <w:shd w:val="clear" w:color="auto" w:fill="FFFFFF"/>
        <w:ind w:firstLine="851"/>
        <w:jc w:val="both"/>
        <w:divId w:val="2001343554"/>
        <w:rPr>
          <w:rFonts w:eastAsia="Times New Roman"/>
          <w:color w:val="000000"/>
          <w:lang w:val="uz-Latn-UZ"/>
        </w:rPr>
      </w:pPr>
      <w:r>
        <w:rPr>
          <w:rFonts w:eastAsia="Times New Roman"/>
          <w:color w:val="000000"/>
          <w:lang w:val="uz-Latn-UZ"/>
        </w:rPr>
        <w:t>xodimlarning va ish beruvchilarning vakillikni taʼminlash hamda oʻz manfaatlarini himoya qilish uchun birlashishga boʻlgan huquqini kafolatlaydi;</w:t>
      </w:r>
    </w:p>
    <w:p w:rsidR="00000000" w:rsidRDefault="00AC17E3">
      <w:pPr>
        <w:shd w:val="clear" w:color="auto" w:fill="FFFFFF"/>
        <w:ind w:firstLine="851"/>
        <w:jc w:val="both"/>
        <w:divId w:val="731923784"/>
        <w:rPr>
          <w:rFonts w:eastAsia="Times New Roman"/>
          <w:color w:val="000000"/>
          <w:lang w:val="uz-Latn-UZ"/>
        </w:rPr>
      </w:pPr>
      <w:r>
        <w:rPr>
          <w:rFonts w:eastAsia="Times New Roman"/>
          <w:color w:val="000000"/>
          <w:lang w:val="uz-Latn-UZ"/>
        </w:rPr>
        <w:t xml:space="preserve">xodimlar va </w:t>
      </w:r>
      <w:r>
        <w:rPr>
          <w:rFonts w:eastAsia="Times New Roman"/>
          <w:color w:val="000000"/>
          <w:lang w:val="uz-Latn-UZ"/>
        </w:rPr>
        <w:t>ish beruvchilar vakillarining jamoaviy muzokaralar olib borishga, jamoa kelishuvlarini hamda jamoa shartnomasini tuzishga boʻlgan huquqini mustahkamlaydi;</w:t>
      </w:r>
    </w:p>
    <w:p w:rsidR="00000000" w:rsidRDefault="00AC17E3">
      <w:pPr>
        <w:shd w:val="clear" w:color="auto" w:fill="FFFFFF"/>
        <w:ind w:firstLine="851"/>
        <w:jc w:val="both"/>
        <w:divId w:val="1842349385"/>
        <w:rPr>
          <w:rFonts w:eastAsia="Times New Roman"/>
          <w:color w:val="000000"/>
          <w:lang w:val="uz-Latn-UZ"/>
        </w:rPr>
      </w:pPr>
      <w:r>
        <w:rPr>
          <w:rFonts w:eastAsia="Times New Roman"/>
          <w:color w:val="000000"/>
          <w:lang w:val="uz-Latn-UZ"/>
        </w:rPr>
        <w:t>ish beruvchi tomonidan boshlangʻich kasaba uyushmasi tashkilotining saylab qoʻyiladigan organi (kasab</w:t>
      </w:r>
      <w:r>
        <w:rPr>
          <w:rFonts w:eastAsia="Times New Roman"/>
          <w:color w:val="000000"/>
          <w:lang w:val="uz-Latn-UZ"/>
        </w:rPr>
        <w:t>a uyushmasi qoʻmitasi, kasaba uyushmasining tashkilotchisi yoki kasaba uyushmasi guruhining tashkilotchisi) yoki xodimlarning boshqa vakillik organi (bundan buyon matnda kasaba uyushmasi qoʻmitasi deb yuritiladi) bilan kelishgan holda qanday ichki hujjatla</w:t>
      </w:r>
      <w:r>
        <w:rPr>
          <w:rFonts w:eastAsia="Times New Roman"/>
          <w:color w:val="000000"/>
          <w:lang w:val="uz-Latn-UZ"/>
        </w:rPr>
        <w:t>r qabul qilinishi mumkinligini belgilaydi;</w:t>
      </w:r>
    </w:p>
    <w:p w:rsidR="00000000" w:rsidRDefault="00AC17E3">
      <w:pPr>
        <w:shd w:val="clear" w:color="auto" w:fill="FFFFFF"/>
        <w:ind w:firstLine="851"/>
        <w:jc w:val="both"/>
        <w:divId w:val="1123114601"/>
        <w:rPr>
          <w:rFonts w:eastAsia="Times New Roman"/>
          <w:color w:val="000000"/>
          <w:lang w:val="uz-Latn-UZ"/>
        </w:rPr>
      </w:pPr>
      <w:r>
        <w:rPr>
          <w:rFonts w:eastAsia="Times New Roman"/>
          <w:color w:val="000000"/>
          <w:lang w:val="uz-Latn-UZ"/>
        </w:rPr>
        <w:t>mehnat nizolarini hal qilishda (tartibga solishda) xodimlarning va ish beruvchilarning vakillari ishtirokini nazarda tutadi;</w:t>
      </w:r>
    </w:p>
    <w:p w:rsidR="00000000" w:rsidRDefault="00AC17E3">
      <w:pPr>
        <w:shd w:val="clear" w:color="auto" w:fill="FFFFFF"/>
        <w:ind w:firstLine="851"/>
        <w:jc w:val="both"/>
        <w:divId w:val="2034185676"/>
        <w:rPr>
          <w:rFonts w:eastAsia="Times New Roman"/>
          <w:color w:val="000000"/>
          <w:lang w:val="uz-Latn-UZ"/>
        </w:rPr>
      </w:pPr>
      <w:r>
        <w:rPr>
          <w:rFonts w:eastAsia="Times New Roman"/>
          <w:color w:val="000000"/>
          <w:lang w:val="uz-Latn-UZ"/>
        </w:rPr>
        <w:t>xodimlarning va ish beruvchilarning mehnat sohasidagi manfaatlari muvozanatini taʼminlas</w:t>
      </w:r>
      <w:r>
        <w:rPr>
          <w:rFonts w:eastAsia="Times New Roman"/>
          <w:color w:val="000000"/>
          <w:lang w:val="uz-Latn-UZ"/>
        </w:rPr>
        <w:t>hga qaratilgan boshqa chora-tadbirlarni mustahkamlaydi.</w:t>
      </w:r>
    </w:p>
    <w:p w:rsidR="00000000" w:rsidRDefault="00AC17E3">
      <w:pPr>
        <w:shd w:val="clear" w:color="auto" w:fill="FFFFFF"/>
        <w:ind w:firstLine="851"/>
        <w:jc w:val="both"/>
        <w:divId w:val="1826235374"/>
        <w:rPr>
          <w:rFonts w:eastAsia="Times New Roman"/>
          <w:b/>
          <w:bCs/>
          <w:color w:val="000080"/>
          <w:lang w:val="uz-Latn-UZ"/>
        </w:rPr>
      </w:pPr>
      <w:r>
        <w:rPr>
          <w:rFonts w:eastAsia="Times New Roman"/>
          <w:b/>
          <w:bCs/>
          <w:color w:val="000080"/>
          <w:lang w:val="uz-Latn-UZ"/>
        </w:rPr>
        <w:t>7-modda. Mehnat huquqlari taʼminlanishining va mehnat majburiyatlari bajarilishining kafolatlanganligi prinsipi</w:t>
      </w:r>
    </w:p>
    <w:p w:rsidR="00000000" w:rsidRDefault="00AC17E3">
      <w:pPr>
        <w:shd w:val="clear" w:color="auto" w:fill="FFFFFF"/>
        <w:ind w:firstLine="851"/>
        <w:jc w:val="both"/>
        <w:divId w:val="1458646038"/>
        <w:rPr>
          <w:rFonts w:eastAsia="Times New Roman"/>
          <w:color w:val="000000"/>
          <w:lang w:val="uz-Latn-UZ"/>
        </w:rPr>
      </w:pPr>
      <w:r>
        <w:rPr>
          <w:rFonts w:eastAsia="Times New Roman"/>
          <w:color w:val="000000"/>
          <w:lang w:val="uz-Latn-UZ"/>
        </w:rPr>
        <w:t>Mehnat toʻgʻrisidagi qonunchilik quyidagilarni taʼminlaydigan vositalar va usullar majmuini mustahkamlaydi:</w:t>
      </w:r>
    </w:p>
    <w:p w:rsidR="00000000" w:rsidRDefault="00AC17E3">
      <w:pPr>
        <w:shd w:val="clear" w:color="auto" w:fill="FFFFFF"/>
        <w:ind w:firstLine="851"/>
        <w:jc w:val="both"/>
        <w:divId w:val="1795321629"/>
        <w:rPr>
          <w:rFonts w:eastAsia="Times New Roman"/>
          <w:color w:val="000000"/>
          <w:lang w:val="uz-Latn-UZ"/>
        </w:rPr>
      </w:pPr>
      <w:r>
        <w:rPr>
          <w:rFonts w:eastAsia="Times New Roman"/>
          <w:color w:val="000000"/>
          <w:lang w:val="uz-Latn-UZ"/>
        </w:rPr>
        <w:t>xodimlarning va ish beruvchilarning mehnat toʻgʻrisidagi qonunchilikda hamda mehnat haqidagi boshqa huquqiy hujjatlarda, shuningdek mehnat shartnoma</w:t>
      </w:r>
      <w:r>
        <w:rPr>
          <w:rFonts w:eastAsia="Times New Roman"/>
          <w:color w:val="000000"/>
          <w:lang w:val="uz-Latn-UZ"/>
        </w:rPr>
        <w:t>sida belgilangan mehnat sohasidagi huquqlari amalga oshirilishini;</w:t>
      </w:r>
    </w:p>
    <w:p w:rsidR="00000000" w:rsidRDefault="00AC17E3">
      <w:pPr>
        <w:shd w:val="clear" w:color="auto" w:fill="FFFFFF"/>
        <w:ind w:firstLine="851"/>
        <w:jc w:val="both"/>
        <w:divId w:val="1662736986"/>
        <w:rPr>
          <w:rFonts w:eastAsia="Times New Roman"/>
          <w:color w:val="000000"/>
          <w:lang w:val="uz-Latn-UZ"/>
        </w:rPr>
      </w:pPr>
      <w:r>
        <w:rPr>
          <w:rFonts w:eastAsia="Times New Roman"/>
          <w:color w:val="000000"/>
          <w:lang w:val="uz-Latn-UZ"/>
        </w:rPr>
        <w:t>mehnat toʻgʻrisidagi qonunchilikda hamda mehnat haqidagi boshqa huquqiy hujjatlarda, shuningdek mehnat shartnomasida belgilangan majburiyatlarning ish beruvchilar va xodimlar tomonidan baja</w:t>
      </w:r>
      <w:r>
        <w:rPr>
          <w:rFonts w:eastAsia="Times New Roman"/>
          <w:color w:val="000000"/>
          <w:lang w:val="uz-Latn-UZ"/>
        </w:rPr>
        <w:t>rilishini;</w:t>
      </w:r>
    </w:p>
    <w:p w:rsidR="00000000" w:rsidRDefault="00AC17E3">
      <w:pPr>
        <w:shd w:val="clear" w:color="auto" w:fill="FFFFFF"/>
        <w:ind w:firstLine="851"/>
        <w:jc w:val="both"/>
        <w:divId w:val="1494419615"/>
        <w:rPr>
          <w:rFonts w:eastAsia="Times New Roman"/>
          <w:color w:val="000000"/>
          <w:lang w:val="uz-Latn-UZ"/>
        </w:rPr>
      </w:pPr>
      <w:r>
        <w:rPr>
          <w:rFonts w:eastAsia="Times New Roman"/>
          <w:color w:val="000000"/>
          <w:lang w:val="uz-Latn-UZ"/>
        </w:rPr>
        <w:t>xodimlar va ish beruvchilarning mehnat huquqlari himoya qilinishini hamda buzilgan huquqlari tiklanishini;</w:t>
      </w:r>
    </w:p>
    <w:p w:rsidR="00000000" w:rsidRDefault="00AC17E3">
      <w:pPr>
        <w:shd w:val="clear" w:color="auto" w:fill="FFFFFF"/>
        <w:ind w:firstLine="851"/>
        <w:jc w:val="both"/>
        <w:divId w:val="856575313"/>
        <w:rPr>
          <w:rFonts w:eastAsia="Times New Roman"/>
          <w:color w:val="000000"/>
          <w:lang w:val="uz-Latn-UZ"/>
        </w:rPr>
      </w:pPr>
      <w:r>
        <w:rPr>
          <w:rFonts w:eastAsia="Times New Roman"/>
          <w:color w:val="000000"/>
          <w:lang w:val="uz-Latn-UZ"/>
        </w:rPr>
        <w:t xml:space="preserve">xodimlarning mehnat huquqlari, mehnat toʻgʻrisidagi qonunchilik buzilganligi uchun ish beruvchining javobgarligini, shuningdek oʻz mehnat </w:t>
      </w:r>
      <w:r>
        <w:rPr>
          <w:rFonts w:eastAsia="Times New Roman"/>
          <w:color w:val="000000"/>
          <w:lang w:val="uz-Latn-UZ"/>
        </w:rPr>
        <w:t>majburiyatlarini buzganligi uchun xodimning javobgarligini.</w:t>
      </w:r>
    </w:p>
    <w:p w:rsidR="00000000" w:rsidRDefault="00AC17E3">
      <w:pPr>
        <w:shd w:val="clear" w:color="auto" w:fill="FFFFFF"/>
        <w:ind w:firstLine="851"/>
        <w:jc w:val="both"/>
        <w:divId w:val="1208105336"/>
        <w:rPr>
          <w:rFonts w:eastAsia="Times New Roman"/>
          <w:b/>
          <w:bCs/>
          <w:color w:val="000080"/>
          <w:lang w:val="uz-Latn-UZ"/>
        </w:rPr>
      </w:pPr>
      <w:r>
        <w:rPr>
          <w:rFonts w:eastAsia="Times New Roman"/>
          <w:b/>
          <w:bCs/>
          <w:color w:val="000080"/>
          <w:lang w:val="uz-Latn-UZ"/>
        </w:rPr>
        <w:t>8-modda. Xodimning huquqiy holati yomonlashishiga yoʻl qoʻyilmasligi prinsipi</w:t>
      </w:r>
    </w:p>
    <w:p w:rsidR="00000000" w:rsidRDefault="00AC17E3">
      <w:pPr>
        <w:shd w:val="clear" w:color="auto" w:fill="FFFFFF"/>
        <w:ind w:firstLine="851"/>
        <w:jc w:val="both"/>
        <w:divId w:val="653146401"/>
        <w:rPr>
          <w:rFonts w:eastAsia="Times New Roman"/>
          <w:color w:val="000000"/>
          <w:lang w:val="uz-Latn-UZ"/>
        </w:rPr>
      </w:pPr>
      <w:r>
        <w:rPr>
          <w:rFonts w:eastAsia="Times New Roman"/>
          <w:color w:val="000000"/>
          <w:lang w:val="uz-Latn-UZ"/>
        </w:rPr>
        <w:t>Har qanday normativ-huquqiy hujjat xodimning huquqiy holatini yuqoriroq yuridik kuchga ega boʻlgan normativ-huquqiy hu</w:t>
      </w:r>
      <w:r>
        <w:rPr>
          <w:rFonts w:eastAsia="Times New Roman"/>
          <w:color w:val="000000"/>
          <w:lang w:val="uz-Latn-UZ"/>
        </w:rPr>
        <w:t>jjatga nisbatan yomonlashtirmasligi kerak.</w:t>
      </w:r>
    </w:p>
    <w:p w:rsidR="00000000" w:rsidRDefault="00AC17E3">
      <w:pPr>
        <w:shd w:val="clear" w:color="auto" w:fill="FFFFFF"/>
        <w:ind w:firstLine="851"/>
        <w:jc w:val="both"/>
        <w:divId w:val="1069696380"/>
        <w:rPr>
          <w:rFonts w:eastAsia="Times New Roman"/>
          <w:color w:val="000000"/>
          <w:lang w:val="uz-Latn-UZ"/>
        </w:rPr>
      </w:pPr>
      <w:r>
        <w:rPr>
          <w:rFonts w:eastAsia="Times New Roman"/>
          <w:color w:val="000000"/>
          <w:lang w:val="uz-Latn-UZ"/>
        </w:rPr>
        <w:t>Hech bir ichki hujjat, ish beruvchining yakka tartibdagi huquqiy hujjati xodimning huquqiy holatini normativ-huquqiy hujjatlarga nisbatan yomonlashtirishi mumkin emas.</w:t>
      </w:r>
    </w:p>
    <w:p w:rsidR="00000000" w:rsidRDefault="00AC17E3">
      <w:pPr>
        <w:shd w:val="clear" w:color="auto" w:fill="FFFFFF"/>
        <w:ind w:firstLine="851"/>
        <w:jc w:val="both"/>
        <w:divId w:val="986939030"/>
        <w:rPr>
          <w:rFonts w:eastAsia="Times New Roman"/>
          <w:b/>
          <w:bCs/>
          <w:color w:val="000080"/>
          <w:lang w:val="uz-Latn-UZ"/>
        </w:rPr>
      </w:pPr>
      <w:r>
        <w:rPr>
          <w:rFonts w:eastAsia="Times New Roman"/>
          <w:b/>
          <w:bCs/>
          <w:color w:val="000080"/>
          <w:lang w:val="uz-Latn-UZ"/>
        </w:rPr>
        <w:t>9-modda. Ushbu Kodeksda nazarda tutilgan mudd</w:t>
      </w:r>
      <w:r>
        <w:rPr>
          <w:rFonts w:eastAsia="Times New Roman"/>
          <w:b/>
          <w:bCs/>
          <w:color w:val="000080"/>
          <w:lang w:val="uz-Latn-UZ"/>
        </w:rPr>
        <w:t>atlarni hisoblash</w:t>
      </w:r>
    </w:p>
    <w:p w:rsidR="00000000" w:rsidRDefault="00AC17E3">
      <w:pPr>
        <w:shd w:val="clear" w:color="auto" w:fill="FFFFFF"/>
        <w:ind w:firstLine="851"/>
        <w:jc w:val="both"/>
        <w:divId w:val="207912559"/>
        <w:rPr>
          <w:rFonts w:eastAsia="Times New Roman"/>
          <w:color w:val="000000"/>
          <w:lang w:val="uz-Latn-UZ"/>
        </w:rPr>
      </w:pPr>
      <w:r>
        <w:rPr>
          <w:rFonts w:eastAsia="Times New Roman"/>
          <w:color w:val="000000"/>
          <w:lang w:val="uz-Latn-UZ"/>
        </w:rPr>
        <w:t>Ushbu Kodeksda, jamoa kelishuvlarida, jamoa shartnomasida yoki mehnat shartnomasida belgilangan muddatlar kalendar sana bilan, yillar, oylar, haftalar, kunlar yoki soatlar bilan hisoblanadigan vaqt davrining tugashi bilan yoxud yuz berish</w:t>
      </w:r>
      <w:r>
        <w:rPr>
          <w:rFonts w:eastAsia="Times New Roman"/>
          <w:color w:val="000000"/>
          <w:lang w:val="uz-Latn-UZ"/>
        </w:rPr>
        <w:t>i kerak boʻlgan voqeani koʻrsatgan holda aniqlanadi.</w:t>
      </w:r>
    </w:p>
    <w:p w:rsidR="00000000" w:rsidRDefault="00AC17E3">
      <w:pPr>
        <w:shd w:val="clear" w:color="auto" w:fill="FFFFFF"/>
        <w:ind w:firstLine="851"/>
        <w:jc w:val="both"/>
        <w:divId w:val="412043613"/>
        <w:rPr>
          <w:rFonts w:eastAsia="Times New Roman"/>
          <w:color w:val="000000"/>
          <w:lang w:val="uz-Latn-UZ"/>
        </w:rPr>
      </w:pPr>
      <w:r>
        <w:rPr>
          <w:rFonts w:eastAsia="Times New Roman"/>
          <w:color w:val="000000"/>
          <w:lang w:val="uz-Latn-UZ"/>
        </w:rPr>
        <w:t xml:space="preserve">Ushbu Kodeksda mehnat huquqlari va majburiyatlarining yuzaga kelishi yoki bekor boʻlishi bilan bogʻlanadigan muddatlarni hisoblash uning boshlanishi belgilangan kalendar sanadan keyingi kundan eʼtiboran </w:t>
      </w:r>
      <w:r>
        <w:rPr>
          <w:rFonts w:eastAsia="Times New Roman"/>
          <w:color w:val="000000"/>
          <w:lang w:val="uz-Latn-UZ"/>
        </w:rPr>
        <w:t>boshlanadi.</w:t>
      </w:r>
    </w:p>
    <w:p w:rsidR="00000000" w:rsidRDefault="00AC17E3">
      <w:pPr>
        <w:shd w:val="clear" w:color="auto" w:fill="FFFFFF"/>
        <w:ind w:firstLine="851"/>
        <w:jc w:val="both"/>
        <w:divId w:val="532302034"/>
        <w:rPr>
          <w:rFonts w:eastAsia="Times New Roman"/>
          <w:color w:val="000000"/>
          <w:lang w:val="uz-Latn-UZ"/>
        </w:rPr>
      </w:pPr>
      <w:r>
        <w:rPr>
          <w:rFonts w:eastAsia="Times New Roman"/>
          <w:color w:val="000000"/>
          <w:lang w:val="uz-Latn-UZ"/>
        </w:rPr>
        <w:t>Yillar, oylar, haftalar bilan hisoblanadigan muddatlar muddatning soʻnggi yili, oyi, haftasining tegishli sanasida tugaydi.</w:t>
      </w:r>
    </w:p>
    <w:p w:rsidR="00000000" w:rsidRDefault="00AC17E3">
      <w:pPr>
        <w:shd w:val="clear" w:color="auto" w:fill="FFFFFF"/>
        <w:ind w:firstLine="851"/>
        <w:jc w:val="both"/>
        <w:divId w:val="1082415789"/>
        <w:rPr>
          <w:rFonts w:eastAsia="Times New Roman"/>
          <w:color w:val="000000"/>
          <w:lang w:val="uz-Latn-UZ"/>
        </w:rPr>
      </w:pPr>
      <w:r>
        <w:rPr>
          <w:rFonts w:eastAsia="Times New Roman"/>
          <w:color w:val="000000"/>
          <w:lang w:val="uz-Latn-UZ"/>
        </w:rPr>
        <w:t>Agar oylar bilan hisoblanadigan muddatning oxiri muddatning oʻtishi boshlangan oyga nisbatan kunlari koʻproq yoki kamroq</w:t>
      </w:r>
      <w:r>
        <w:rPr>
          <w:rFonts w:eastAsia="Times New Roman"/>
          <w:color w:val="000000"/>
          <w:lang w:val="uz-Latn-UZ"/>
        </w:rPr>
        <w:t xml:space="preserve"> boʻlgan oyga toʻgʻri kelsa, muddat tugaydigan oyning oxirgi kuni muddat tugaydigan kun deb hisoblanadi.</w:t>
      </w:r>
    </w:p>
    <w:p w:rsidR="00000000" w:rsidRDefault="00AC17E3">
      <w:pPr>
        <w:shd w:val="clear" w:color="auto" w:fill="FFFFFF"/>
        <w:ind w:firstLine="851"/>
        <w:jc w:val="both"/>
        <w:divId w:val="1157502985"/>
        <w:rPr>
          <w:rFonts w:eastAsia="Times New Roman"/>
          <w:color w:val="000000"/>
          <w:lang w:val="uz-Latn-UZ"/>
        </w:rPr>
      </w:pPr>
      <w:r>
        <w:rPr>
          <w:rFonts w:eastAsia="Times New Roman"/>
          <w:color w:val="000000"/>
          <w:lang w:val="uz-Latn-UZ"/>
        </w:rPr>
        <w:lastRenderedPageBreak/>
        <w:t>Kalendar yillar, oylar, haftalar yoki kunlar bilan hisoblanadigan muddatga ishlanmaydigan kunlar ham qoʻshiladi.</w:t>
      </w:r>
    </w:p>
    <w:p w:rsidR="00000000" w:rsidRDefault="00AC17E3">
      <w:pPr>
        <w:shd w:val="clear" w:color="auto" w:fill="FFFFFF"/>
        <w:ind w:firstLine="851"/>
        <w:jc w:val="both"/>
        <w:divId w:val="814175831"/>
        <w:rPr>
          <w:rFonts w:eastAsia="Times New Roman"/>
          <w:color w:val="000000"/>
          <w:lang w:val="uz-Latn-UZ"/>
        </w:rPr>
      </w:pPr>
      <w:r>
        <w:rPr>
          <w:rFonts w:eastAsia="Times New Roman"/>
          <w:color w:val="000000"/>
          <w:lang w:val="uz-Latn-UZ"/>
        </w:rPr>
        <w:t>Agar muddatning soʻnggi kuni ishlanmay</w:t>
      </w:r>
      <w:r>
        <w:rPr>
          <w:rFonts w:eastAsia="Times New Roman"/>
          <w:color w:val="000000"/>
          <w:lang w:val="uz-Latn-UZ"/>
        </w:rPr>
        <w:t>digan kunga toʻgʻri kelsa, undan keyin keladigan birinchi ish kuni muddat tugaydigan kun deb hisoblanadi.</w:t>
      </w:r>
    </w:p>
    <w:p w:rsidR="00000000" w:rsidRDefault="00AC17E3">
      <w:pPr>
        <w:shd w:val="clear" w:color="auto" w:fill="FFFFFF"/>
        <w:jc w:val="center"/>
        <w:divId w:val="2047607331"/>
        <w:rPr>
          <w:rFonts w:eastAsia="Times New Roman"/>
          <w:b/>
          <w:bCs/>
          <w:color w:val="000080"/>
          <w:lang w:val="uz-Latn-UZ"/>
        </w:rPr>
      </w:pPr>
      <w:r>
        <w:rPr>
          <w:rFonts w:eastAsia="Times New Roman"/>
          <w:b/>
          <w:bCs/>
          <w:color w:val="000080"/>
          <w:lang w:val="uz-Latn-UZ"/>
        </w:rPr>
        <w:t>2-bob. Mehnat toʻgʻrisidagi qonunchilik va mehnat haqidagi boshqa huquqiy hujjatlar</w:t>
      </w:r>
    </w:p>
    <w:p w:rsidR="00000000" w:rsidRDefault="00AC17E3">
      <w:pPr>
        <w:shd w:val="clear" w:color="auto" w:fill="FFFFFF"/>
        <w:ind w:firstLine="851"/>
        <w:jc w:val="both"/>
        <w:divId w:val="926694473"/>
        <w:rPr>
          <w:rFonts w:eastAsia="Times New Roman"/>
          <w:b/>
          <w:bCs/>
          <w:color w:val="000080"/>
          <w:lang w:val="uz-Latn-UZ"/>
        </w:rPr>
      </w:pPr>
      <w:r>
        <w:rPr>
          <w:rFonts w:eastAsia="Times New Roman"/>
          <w:b/>
          <w:bCs/>
          <w:color w:val="000080"/>
          <w:lang w:val="uz-Latn-UZ"/>
        </w:rPr>
        <w:t>10-modda. Mehnat toʻgʻrisidagi qonunchilik</w:t>
      </w:r>
    </w:p>
    <w:p w:rsidR="00000000" w:rsidRDefault="00AC17E3">
      <w:pPr>
        <w:shd w:val="clear" w:color="auto" w:fill="FFFFFF"/>
        <w:ind w:firstLine="851"/>
        <w:jc w:val="both"/>
        <w:divId w:val="1628703346"/>
        <w:rPr>
          <w:rFonts w:eastAsia="Times New Roman"/>
          <w:color w:val="000000"/>
          <w:lang w:val="uz-Latn-UZ"/>
        </w:rPr>
      </w:pPr>
      <w:r>
        <w:rPr>
          <w:rFonts w:eastAsia="Times New Roman"/>
          <w:color w:val="000000"/>
          <w:lang w:val="uz-Latn-UZ"/>
        </w:rPr>
        <w:t>Mehnat toʻgʻrisidagi qo</w:t>
      </w:r>
      <w:r>
        <w:rPr>
          <w:rFonts w:eastAsia="Times New Roman"/>
          <w:color w:val="000000"/>
          <w:lang w:val="uz-Latn-UZ"/>
        </w:rPr>
        <w:t>nunchilik ushbu Kodeksdan hamda yakka tartibdagi mehnatga oid munosabatlarni va ular bilan bevosita bogʻliq boʻlgan ijtimoiy munosabatlarni tartibga soluvchi boshqa qonunchilik hujjatlaridan iboratdir.</w:t>
      </w:r>
    </w:p>
    <w:p w:rsidR="00000000" w:rsidRDefault="00AC17E3">
      <w:pPr>
        <w:shd w:val="clear" w:color="auto" w:fill="FFFFFF"/>
        <w:ind w:firstLine="851"/>
        <w:jc w:val="both"/>
        <w:divId w:val="1277559923"/>
        <w:rPr>
          <w:rFonts w:eastAsia="Times New Roman"/>
          <w:color w:val="000000"/>
          <w:lang w:val="uz-Latn-UZ"/>
        </w:rPr>
      </w:pPr>
      <w:r>
        <w:rPr>
          <w:rFonts w:eastAsia="Times New Roman"/>
          <w:color w:val="000000"/>
          <w:lang w:val="uz-Latn-UZ"/>
        </w:rPr>
        <w:t>Agar Oʻzbekiston Respublikasining xalqaro shartnomasid</w:t>
      </w:r>
      <w:r>
        <w:rPr>
          <w:rFonts w:eastAsia="Times New Roman"/>
          <w:color w:val="000000"/>
          <w:lang w:val="uz-Latn-UZ"/>
        </w:rPr>
        <w:t>a xodimlar uchun Oʻzbekiston Respublikasining mehnat toʻgʻrisidagi qonunchiligiga yoki mehnat haqidagi boshqa huquqiy hujjatlarga nisbatan imtiyozliroq qoidalar belgilangan boʻlsa, xalqaro shartnoma qoidalari qoʻllaniladi.</w:t>
      </w:r>
    </w:p>
    <w:p w:rsidR="00000000" w:rsidRDefault="00AC17E3">
      <w:pPr>
        <w:shd w:val="clear" w:color="auto" w:fill="FFFFFF"/>
        <w:ind w:firstLine="851"/>
        <w:jc w:val="both"/>
        <w:divId w:val="1130435564"/>
        <w:rPr>
          <w:rFonts w:eastAsia="Times New Roman"/>
          <w:color w:val="000000"/>
          <w:lang w:val="uz-Latn-UZ"/>
        </w:rPr>
      </w:pPr>
      <w:r>
        <w:rPr>
          <w:rFonts w:eastAsia="Times New Roman"/>
          <w:color w:val="000000"/>
          <w:lang w:val="uz-Latn-UZ"/>
        </w:rPr>
        <w:t xml:space="preserve">Oʻzbekiston Respublikasi xalqaro </w:t>
      </w:r>
      <w:r>
        <w:rPr>
          <w:rFonts w:eastAsia="Times New Roman"/>
          <w:color w:val="000000"/>
          <w:lang w:val="uz-Latn-UZ"/>
        </w:rPr>
        <w:t>shartnomalarining qoidalari mehnatga oid yakka tartibdagi munosabatlar va ular bilan bevosita bogʻliq boʻlgan ijtimoiy munosabatlar Oʻzbekiston Respublikasining mehnat toʻgʻrisidagi qonunchiligida toʻgʻridan-toʻgʻri tartibga solinmagan hollarda ham qoʻllan</w:t>
      </w:r>
      <w:r>
        <w:rPr>
          <w:rFonts w:eastAsia="Times New Roman"/>
          <w:color w:val="000000"/>
          <w:lang w:val="uz-Latn-UZ"/>
        </w:rPr>
        <w:t>iladi.</w:t>
      </w:r>
    </w:p>
    <w:p w:rsidR="00000000" w:rsidRDefault="00AC17E3">
      <w:pPr>
        <w:shd w:val="clear" w:color="auto" w:fill="FFFFFF"/>
        <w:ind w:firstLine="851"/>
        <w:jc w:val="both"/>
        <w:divId w:val="1110004883"/>
        <w:rPr>
          <w:rFonts w:eastAsia="Times New Roman"/>
          <w:b/>
          <w:bCs/>
          <w:color w:val="000080"/>
          <w:lang w:val="uz-Latn-UZ"/>
        </w:rPr>
      </w:pPr>
      <w:r>
        <w:rPr>
          <w:rFonts w:eastAsia="Times New Roman"/>
          <w:b/>
          <w:bCs/>
          <w:color w:val="000080"/>
          <w:lang w:val="uz-Latn-UZ"/>
        </w:rPr>
        <w:t>11-modda. Mehnat toʻgʻrisidagi qonunchilikning amal qilish sohasi</w:t>
      </w:r>
    </w:p>
    <w:p w:rsidR="00000000" w:rsidRDefault="00AC17E3">
      <w:pPr>
        <w:shd w:val="clear" w:color="auto" w:fill="FFFFFF"/>
        <w:ind w:firstLine="851"/>
        <w:jc w:val="both"/>
        <w:divId w:val="899484372"/>
        <w:rPr>
          <w:rFonts w:eastAsia="Times New Roman"/>
          <w:color w:val="000000"/>
          <w:lang w:val="uz-Latn-UZ"/>
        </w:rPr>
      </w:pPr>
      <w:r>
        <w:rPr>
          <w:rFonts w:eastAsia="Times New Roman"/>
          <w:color w:val="000000"/>
          <w:lang w:val="uz-Latn-UZ"/>
        </w:rPr>
        <w:t>Mehnat toʻgʻrisidagi qonunchilikning amal qilishi:</w:t>
      </w:r>
    </w:p>
    <w:p w:rsidR="00000000" w:rsidRDefault="00AC17E3">
      <w:pPr>
        <w:shd w:val="clear" w:color="auto" w:fill="FFFFFF"/>
        <w:ind w:firstLine="851"/>
        <w:jc w:val="both"/>
        <w:divId w:val="1951081925"/>
        <w:rPr>
          <w:rFonts w:eastAsia="Times New Roman"/>
          <w:color w:val="000000"/>
          <w:lang w:val="uz-Latn-UZ"/>
        </w:rPr>
      </w:pPr>
      <w:r>
        <w:rPr>
          <w:rFonts w:eastAsia="Times New Roman"/>
          <w:color w:val="000000"/>
          <w:lang w:val="uz-Latn-UZ"/>
        </w:rPr>
        <w:t xml:space="preserve">xodim va ish beruvchi oʻrtasidagi yakka tartibdagi mehnatga oid munosabatlarga; </w:t>
      </w:r>
    </w:p>
    <w:p w:rsidR="00000000" w:rsidRDefault="00AC17E3">
      <w:pPr>
        <w:shd w:val="clear" w:color="auto" w:fill="FFFFFF"/>
        <w:ind w:firstLine="851"/>
        <w:jc w:val="both"/>
        <w:divId w:val="203180435"/>
        <w:rPr>
          <w:rFonts w:eastAsia="Times New Roman"/>
          <w:color w:val="000000"/>
          <w:lang w:val="uz-Latn-UZ"/>
        </w:rPr>
      </w:pPr>
      <w:r>
        <w:rPr>
          <w:rFonts w:eastAsia="Times New Roman"/>
          <w:color w:val="000000"/>
          <w:lang w:val="uz-Latn-UZ"/>
        </w:rPr>
        <w:t>yakka tartibdagi mehnatga oid munosabatlar bilan be</w:t>
      </w:r>
      <w:r>
        <w:rPr>
          <w:rFonts w:eastAsia="Times New Roman"/>
          <w:color w:val="000000"/>
          <w:lang w:val="uz-Latn-UZ"/>
        </w:rPr>
        <w:t>vosita bogʻliq boʻlgan ijtimoiy munosabatlarga nisbatan tatbiq etiladi.</w:t>
      </w:r>
    </w:p>
    <w:p w:rsidR="00000000" w:rsidRDefault="00AC17E3">
      <w:pPr>
        <w:shd w:val="clear" w:color="auto" w:fill="FFFFFF"/>
        <w:ind w:firstLine="851"/>
        <w:jc w:val="both"/>
        <w:divId w:val="540095559"/>
        <w:rPr>
          <w:rFonts w:eastAsia="Times New Roman"/>
          <w:color w:val="000000"/>
          <w:lang w:val="uz-Latn-UZ"/>
        </w:rPr>
      </w:pPr>
      <w:r>
        <w:rPr>
          <w:rFonts w:eastAsia="Times New Roman"/>
          <w:color w:val="000000"/>
          <w:lang w:val="uz-Latn-UZ"/>
        </w:rPr>
        <w:t>Mehnat toʻgʻrisidagi qonunchilikda va mehnat haqidagi boshqa huquqiy hujjatlarda, mehnat shartnomasida nazarda tutilgan mehnat shartlarini ish beruvchi tomonidan taʼminlashda xodimning</w:t>
      </w:r>
      <w:r>
        <w:rPr>
          <w:rFonts w:eastAsia="Times New Roman"/>
          <w:color w:val="000000"/>
          <w:lang w:val="uz-Latn-UZ"/>
        </w:rPr>
        <w:t xml:space="preserve"> mehnat vazifasini ichki mehnat tartibiga boʻysungan holda haq evaziga shaxsan bajarishi haqidagi, xodim bilan ish beruvchi oʻrtasidagi kelishuvga asoslangan munosabatlar yakka tartibdagi mehnat munosabatlaridir. </w:t>
      </w:r>
    </w:p>
    <w:p w:rsidR="00000000" w:rsidRDefault="00AC17E3">
      <w:pPr>
        <w:shd w:val="clear" w:color="auto" w:fill="FFFFFF"/>
        <w:ind w:firstLine="851"/>
        <w:jc w:val="both"/>
        <w:divId w:val="252708972"/>
        <w:rPr>
          <w:rFonts w:eastAsia="Times New Roman"/>
          <w:color w:val="000000"/>
          <w:lang w:val="uz-Latn-UZ"/>
        </w:rPr>
      </w:pPr>
      <w:r>
        <w:rPr>
          <w:rFonts w:eastAsia="Times New Roman"/>
          <w:color w:val="000000"/>
          <w:lang w:val="uz-Latn-UZ"/>
        </w:rPr>
        <w:t xml:space="preserve">Xodim bilan ish beruvchi oʻrtasidagi yakka tartibdagi mehnatga oid munosabatlarni haqiqatda tartibga soladigan fuqarolik-huquqiy xususiyatga ega shartnomalar tuzish taqiqlanadi. </w:t>
      </w:r>
    </w:p>
    <w:p w:rsidR="00000000" w:rsidRDefault="00AC17E3">
      <w:pPr>
        <w:shd w:val="clear" w:color="auto" w:fill="FFFFFF"/>
        <w:ind w:firstLine="851"/>
        <w:jc w:val="both"/>
        <w:divId w:val="604383005"/>
        <w:rPr>
          <w:rFonts w:eastAsia="Times New Roman"/>
          <w:color w:val="000000"/>
          <w:lang w:val="uz-Latn-UZ"/>
        </w:rPr>
      </w:pPr>
      <w:r>
        <w:rPr>
          <w:rFonts w:eastAsia="Times New Roman"/>
          <w:color w:val="000000"/>
          <w:lang w:val="uz-Latn-UZ"/>
        </w:rPr>
        <w:t>Yakka tartibdagi mehnatga oid munosabatlar bilan bevosita bogʻliq boʻlgan ijt</w:t>
      </w:r>
      <w:r>
        <w:rPr>
          <w:rFonts w:eastAsia="Times New Roman"/>
          <w:color w:val="000000"/>
          <w:lang w:val="uz-Latn-UZ"/>
        </w:rPr>
        <w:t>imoiy munosabatlar jumlasiga quyidagilar kiradi:</w:t>
      </w:r>
    </w:p>
    <w:p w:rsidR="00000000" w:rsidRDefault="00AC17E3">
      <w:pPr>
        <w:shd w:val="clear" w:color="auto" w:fill="FFFFFF"/>
        <w:ind w:firstLine="851"/>
        <w:jc w:val="both"/>
        <w:divId w:val="298996177"/>
        <w:rPr>
          <w:rFonts w:eastAsia="Times New Roman"/>
          <w:color w:val="000000"/>
          <w:lang w:val="uz-Latn-UZ"/>
        </w:rPr>
      </w:pPr>
      <w:r>
        <w:rPr>
          <w:rFonts w:eastAsia="Times New Roman"/>
          <w:color w:val="000000"/>
          <w:lang w:val="uz-Latn-UZ"/>
        </w:rPr>
        <w:t>xodimni ish beruvchida ishga joylashtirishga oid munosabatlar;</w:t>
      </w:r>
    </w:p>
    <w:p w:rsidR="00000000" w:rsidRDefault="00AC17E3">
      <w:pPr>
        <w:shd w:val="clear" w:color="auto" w:fill="FFFFFF"/>
        <w:ind w:firstLine="851"/>
        <w:jc w:val="both"/>
        <w:divId w:val="1753549352"/>
        <w:rPr>
          <w:rFonts w:eastAsia="Times New Roman"/>
          <w:color w:val="000000"/>
          <w:lang w:val="uz-Latn-UZ"/>
        </w:rPr>
      </w:pPr>
      <w:r>
        <w:rPr>
          <w:rFonts w:eastAsia="Times New Roman"/>
          <w:color w:val="000000"/>
          <w:lang w:val="uz-Latn-UZ"/>
        </w:rPr>
        <w:t>xodimni ish beruvchida kasbga tayyorlash, qayta tayyorlash va uning malakasini oshirishga oid munosabatlar;</w:t>
      </w:r>
    </w:p>
    <w:p w:rsidR="00000000" w:rsidRDefault="00AC17E3">
      <w:pPr>
        <w:shd w:val="clear" w:color="auto" w:fill="FFFFFF"/>
        <w:ind w:firstLine="851"/>
        <w:jc w:val="both"/>
        <w:divId w:val="952857999"/>
        <w:rPr>
          <w:rFonts w:eastAsia="Times New Roman"/>
          <w:color w:val="000000"/>
          <w:lang w:val="uz-Latn-UZ"/>
        </w:rPr>
      </w:pPr>
      <w:r>
        <w:rPr>
          <w:rFonts w:eastAsia="Times New Roman"/>
          <w:color w:val="000000"/>
          <w:lang w:val="uz-Latn-UZ"/>
        </w:rPr>
        <w:t>mehnat sohasidagi ijtimoiy sheriklik</w:t>
      </w:r>
      <w:r>
        <w:rPr>
          <w:rFonts w:eastAsia="Times New Roman"/>
          <w:color w:val="000000"/>
          <w:lang w:val="uz-Latn-UZ"/>
        </w:rPr>
        <w:t xml:space="preserve"> jarayonida shakllanadigan jamoaviy mehnat munosabatlari;</w:t>
      </w:r>
    </w:p>
    <w:p w:rsidR="00000000" w:rsidRDefault="00AC17E3">
      <w:pPr>
        <w:shd w:val="clear" w:color="auto" w:fill="FFFFFF"/>
        <w:ind w:firstLine="851"/>
        <w:jc w:val="both"/>
        <w:divId w:val="456991936"/>
        <w:rPr>
          <w:rFonts w:eastAsia="Times New Roman"/>
          <w:color w:val="000000"/>
          <w:lang w:val="uz-Latn-UZ"/>
        </w:rPr>
      </w:pPr>
      <w:r>
        <w:rPr>
          <w:rFonts w:eastAsia="Times New Roman"/>
          <w:color w:val="000000"/>
          <w:lang w:val="uz-Latn-UZ"/>
        </w:rPr>
        <w:t>mehnat toʻgʻrisidagi qonunchilikka, mehnatni muhofaza qilish qoidalariga hamda mehnat haqidagi boshqa huquqiy hujjatlarga rioya etilishi ustidan tekshiruv va nazoratga oid munosabatlar;</w:t>
      </w:r>
    </w:p>
    <w:p w:rsidR="00000000" w:rsidRDefault="00AC17E3">
      <w:pPr>
        <w:shd w:val="clear" w:color="auto" w:fill="FFFFFF"/>
        <w:ind w:firstLine="851"/>
        <w:jc w:val="both"/>
        <w:divId w:val="1979991284"/>
        <w:rPr>
          <w:rFonts w:eastAsia="Times New Roman"/>
          <w:color w:val="000000"/>
          <w:lang w:val="uz-Latn-UZ"/>
        </w:rPr>
      </w:pPr>
      <w:r>
        <w:rPr>
          <w:rFonts w:eastAsia="Times New Roman"/>
          <w:color w:val="000000"/>
          <w:lang w:val="uz-Latn-UZ"/>
        </w:rPr>
        <w:t>mehnat nizol</w:t>
      </w:r>
      <w:r>
        <w:rPr>
          <w:rFonts w:eastAsia="Times New Roman"/>
          <w:color w:val="000000"/>
          <w:lang w:val="uz-Latn-UZ"/>
        </w:rPr>
        <w:t>arini koʻrib chiqishga oid munosabatlar.</w:t>
      </w:r>
    </w:p>
    <w:p w:rsidR="00000000" w:rsidRDefault="00AC17E3">
      <w:pPr>
        <w:shd w:val="clear" w:color="auto" w:fill="FFFFFF"/>
        <w:ind w:firstLine="851"/>
        <w:jc w:val="both"/>
        <w:divId w:val="1562668909"/>
        <w:rPr>
          <w:rFonts w:eastAsia="Times New Roman"/>
          <w:color w:val="000000"/>
          <w:lang w:val="uz-Latn-UZ"/>
        </w:rPr>
      </w:pPr>
      <w:r>
        <w:rPr>
          <w:rFonts w:eastAsia="Times New Roman"/>
          <w:color w:val="000000"/>
          <w:lang w:val="uz-Latn-UZ"/>
        </w:rPr>
        <w:t xml:space="preserve">Agar Oʻzbekiston Respublikasining qonunlarida yoki xalqaro shartnomasida boshqacha qoida nazarda tutilmagan boʻlsa, Oʻzbekiston Respublikasi hududida mehnat toʻgʻrisidagi qonunchilik bilan belgilangan qoidalar chet </w:t>
      </w:r>
      <w:r>
        <w:rPr>
          <w:rFonts w:eastAsia="Times New Roman"/>
          <w:color w:val="000000"/>
          <w:lang w:val="uz-Latn-UZ"/>
        </w:rPr>
        <w:t xml:space="preserve">el fuqarolari, fuqaroligi boʻlmagan shaxslar ishtirokidagi, chet el fuqarolari, fuqaroligi boʻlmagan shaxslar tomonidan tashkil etilgan yoki taʼsis etilgan tashkilotlar yoxud ushbu fuqarolar, shaxslar ishtirokidagi, xalqaro tashkilotlar va chet el yuridik </w:t>
      </w:r>
      <w:r>
        <w:rPr>
          <w:rFonts w:eastAsia="Times New Roman"/>
          <w:color w:val="000000"/>
          <w:lang w:val="uz-Latn-UZ"/>
        </w:rPr>
        <w:t>shaxslari ishtirokidagi mehnatga oid munosabatlarga nisbatan tatbiq etiladi.</w:t>
      </w:r>
    </w:p>
    <w:p w:rsidR="00000000" w:rsidRDefault="00AC17E3">
      <w:pPr>
        <w:shd w:val="clear" w:color="auto" w:fill="FFFFFF"/>
        <w:ind w:firstLine="851"/>
        <w:jc w:val="both"/>
        <w:divId w:val="1112281404"/>
        <w:rPr>
          <w:rFonts w:eastAsia="Times New Roman"/>
          <w:color w:val="000000"/>
          <w:lang w:val="uz-Latn-UZ"/>
        </w:rPr>
      </w:pPr>
      <w:r>
        <w:rPr>
          <w:rFonts w:eastAsia="Times New Roman"/>
          <w:color w:val="000000"/>
          <w:lang w:val="uz-Latn-UZ"/>
        </w:rPr>
        <w:t>Mehnat toʻgʻrisidagi qonunchilikning amal qilishi Oʻzbekiston Respublikasi davlat xizmatchilariga, shu jumladan Oʻzbekiston Respublikasining xorijdagi davlat muassasalariga (diplo</w:t>
      </w:r>
      <w:r>
        <w:rPr>
          <w:rFonts w:eastAsia="Times New Roman"/>
          <w:color w:val="000000"/>
          <w:lang w:val="uz-Latn-UZ"/>
        </w:rPr>
        <w:t>matik, konsullik muassasalariga va boshqa muassasalarga) ishga yuborilgan xodimlarga va muqobil xizmatni oʻtayotgan shaxslarga nisbatan qonunlarda nazarda tutilgan oʻziga xos xususiyatlar inobatga olingan holda tatbiq etiladi.</w:t>
      </w:r>
    </w:p>
    <w:p w:rsidR="00000000" w:rsidRDefault="00AC17E3">
      <w:pPr>
        <w:shd w:val="clear" w:color="auto" w:fill="FFFFFF"/>
        <w:ind w:firstLine="851"/>
        <w:jc w:val="both"/>
        <w:divId w:val="819150759"/>
        <w:rPr>
          <w:rFonts w:eastAsia="Times New Roman"/>
          <w:i/>
          <w:iCs/>
          <w:color w:val="800000"/>
          <w:sz w:val="22"/>
          <w:szCs w:val="22"/>
          <w:lang w:val="uz-Latn-UZ"/>
        </w:rPr>
      </w:pPr>
      <w:r>
        <w:rPr>
          <w:rFonts w:eastAsia="Times New Roman"/>
          <w:i/>
          <w:iCs/>
          <w:color w:val="800000"/>
          <w:sz w:val="22"/>
          <w:szCs w:val="22"/>
          <w:lang w:val="uz-Latn-UZ"/>
        </w:rPr>
        <w:t xml:space="preserve">(11-moddaning oltinchi qismi </w:t>
      </w:r>
      <w:r>
        <w:rPr>
          <w:rFonts w:eastAsia="Times New Roman"/>
          <w:i/>
          <w:iCs/>
          <w:color w:val="800000"/>
          <w:sz w:val="22"/>
          <w:szCs w:val="22"/>
          <w:lang w:val="uz-Latn-UZ"/>
        </w:rPr>
        <w:t xml:space="preserve">Oʻzbekiston Respublikasining 2025-yil 13-fevraldagi OʻRQ-1030-sonli </w:t>
      </w:r>
      <w:hyperlink r:id="rId8" w:anchor="-738113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2102486019"/>
        <w:rPr>
          <w:rFonts w:eastAsia="Times New Roman"/>
          <w:color w:val="000000"/>
          <w:lang w:val="uz-Latn-UZ"/>
        </w:rPr>
      </w:pPr>
      <w:r>
        <w:rPr>
          <w:rFonts w:eastAsia="Times New Roman"/>
          <w:color w:val="000000"/>
          <w:lang w:val="uz-Latn-UZ"/>
        </w:rPr>
        <w:lastRenderedPageBreak/>
        <w:t>Davlat fuq</w:t>
      </w:r>
      <w:r>
        <w:rPr>
          <w:rFonts w:eastAsia="Times New Roman"/>
          <w:color w:val="000000"/>
          <w:lang w:val="uz-Latn-UZ"/>
        </w:rPr>
        <w:t xml:space="preserve">arolik xizmatchilarining mehnatga oid munosabatlariga nisbatan mehnat toʻgʻrisidagi qonunchilikning amal qilishi “Davlat fuqarolik xizmati toʻgʻrisida”gi Oʻzbekiston Respublikasi </w:t>
      </w:r>
      <w:hyperlink r:id="rId9" w:history="1">
        <w:r>
          <w:rPr>
            <w:rFonts w:eastAsia="Times New Roman"/>
            <w:color w:val="008080"/>
            <w:lang w:val="uz-Latn-UZ"/>
          </w:rPr>
          <w:t xml:space="preserve">Qonuni </w:t>
        </w:r>
      </w:hyperlink>
      <w:r>
        <w:rPr>
          <w:rFonts w:eastAsia="Times New Roman"/>
          <w:color w:val="000000"/>
          <w:lang w:val="uz-Latn-UZ"/>
        </w:rPr>
        <w:t>bilan tartibga solinmagan qismi boʻyicha tatbiq etiladi.</w:t>
      </w:r>
    </w:p>
    <w:p w:rsidR="00000000" w:rsidRDefault="00AC17E3">
      <w:pPr>
        <w:shd w:val="clear" w:color="auto" w:fill="FFFFFF"/>
        <w:ind w:firstLine="851"/>
        <w:jc w:val="both"/>
        <w:divId w:val="1823767580"/>
        <w:rPr>
          <w:rFonts w:eastAsia="Times New Roman"/>
          <w:i/>
          <w:iCs/>
          <w:color w:val="800000"/>
          <w:sz w:val="22"/>
          <w:szCs w:val="22"/>
          <w:lang w:val="uz-Latn-UZ"/>
        </w:rPr>
      </w:pPr>
      <w:r>
        <w:rPr>
          <w:rFonts w:eastAsia="Times New Roman"/>
          <w:i/>
          <w:iCs/>
          <w:color w:val="800000"/>
          <w:sz w:val="22"/>
          <w:szCs w:val="22"/>
          <w:lang w:val="uz-Latn-UZ"/>
        </w:rPr>
        <w:t xml:space="preserve">(11-modda Oʻzbekiston Respublikasining 2025-yil 13-fevraldagi OʻRQ-1030-sonli </w:t>
      </w:r>
      <w:hyperlink r:id="rId10" w:anchor="-7381153"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yettinchi qism bilan t</w:t>
      </w:r>
      <w:r>
        <w:rPr>
          <w:rFonts w:eastAsia="Times New Roman"/>
          <w:i/>
          <w:iCs/>
          <w:color w:val="800000"/>
          <w:sz w:val="22"/>
          <w:szCs w:val="22"/>
          <w:lang w:val="uz-Latn-UZ"/>
        </w:rPr>
        <w:t>oʻldirilgan — Qonunchilik maʼlumotlari milliy bazasi, 14.02.2025-y., 03/25/1030/0144-son)</w:t>
      </w:r>
    </w:p>
    <w:p w:rsidR="00000000" w:rsidRDefault="00AC17E3">
      <w:pPr>
        <w:shd w:val="clear" w:color="auto" w:fill="FFFFFF"/>
        <w:ind w:firstLine="851"/>
        <w:jc w:val="both"/>
        <w:divId w:val="2016105080"/>
        <w:rPr>
          <w:rFonts w:eastAsia="Times New Roman"/>
          <w:color w:val="000000"/>
          <w:lang w:val="uz-Latn-UZ"/>
        </w:rPr>
      </w:pPr>
      <w:r>
        <w:rPr>
          <w:rFonts w:eastAsia="Times New Roman"/>
          <w:color w:val="000000"/>
          <w:lang w:val="uz-Latn-UZ"/>
        </w:rPr>
        <w:t>Kontrakt boʻyicha harbiy xizmatni oʻtayotgan harbiy xizmatchilarga, shuningdek ichki ishlar va davlat bojxona xizmati organlarida, Oʻzbekiston Respublikasi Davlat xav</w:t>
      </w:r>
      <w:r>
        <w:rPr>
          <w:rFonts w:eastAsia="Times New Roman"/>
          <w:color w:val="000000"/>
          <w:lang w:val="uz-Latn-UZ"/>
        </w:rPr>
        <w:t>fsizlik xizmatida, Milliy gvardiyasida xizmat oʻtayotgan harbiy xizmatchilarga (xodimlarga) va ularga tenglashtirilgan boshqa shaxslarga nisbatan mehnat toʻgʻrisidagi qonunchilikning maxsus qonunchilikka zid boʻlmagan qismi tatbiq etiladi.</w:t>
      </w:r>
    </w:p>
    <w:p w:rsidR="00000000" w:rsidRDefault="00AC17E3">
      <w:pPr>
        <w:shd w:val="clear" w:color="auto" w:fill="FFFFFF"/>
        <w:ind w:firstLine="851"/>
        <w:jc w:val="both"/>
        <w:divId w:val="1761560192"/>
        <w:rPr>
          <w:rFonts w:eastAsia="Times New Roman"/>
          <w:color w:val="000000"/>
          <w:lang w:val="uz-Latn-UZ"/>
        </w:rPr>
      </w:pPr>
      <w:r>
        <w:rPr>
          <w:rFonts w:eastAsia="Times New Roman"/>
          <w:color w:val="000000"/>
          <w:lang w:val="uz-Latn-UZ"/>
        </w:rPr>
        <w:t>Sudyalarga nisba</w:t>
      </w:r>
      <w:r>
        <w:rPr>
          <w:rFonts w:eastAsia="Times New Roman"/>
          <w:color w:val="000000"/>
          <w:lang w:val="uz-Latn-UZ"/>
        </w:rPr>
        <w:t>tan mehnat toʻgʻrisidagi qonunchilikning sudlar toʻgʻrisidagi qonunchilikda tartibga solinmagan qismi boʻyicha tatbiq etiladi.</w:t>
      </w:r>
    </w:p>
    <w:p w:rsidR="00000000" w:rsidRDefault="00AC17E3">
      <w:pPr>
        <w:shd w:val="clear" w:color="auto" w:fill="FFFFFF"/>
        <w:ind w:firstLine="851"/>
        <w:jc w:val="both"/>
        <w:divId w:val="1201432866"/>
        <w:rPr>
          <w:rFonts w:eastAsia="Times New Roman"/>
          <w:color w:val="000000"/>
          <w:lang w:val="uz-Latn-UZ"/>
        </w:rPr>
      </w:pPr>
      <w:r>
        <w:rPr>
          <w:rFonts w:eastAsia="Times New Roman"/>
          <w:color w:val="000000"/>
          <w:lang w:val="uz-Latn-UZ"/>
        </w:rPr>
        <w:t>Prokuratura organlari xodimlariga nisbatan mehnat toʻgʻrisidagi qonunchilikning prokuratura organlari faoliyatini tartibga soluvc</w:t>
      </w:r>
      <w:r>
        <w:rPr>
          <w:rFonts w:eastAsia="Times New Roman"/>
          <w:color w:val="000000"/>
          <w:lang w:val="uz-Latn-UZ"/>
        </w:rPr>
        <w:t xml:space="preserve">hi qonunchilikka zid boʻlmagan qismi tatbiq etiladi. </w:t>
      </w:r>
    </w:p>
    <w:p w:rsidR="00000000" w:rsidRDefault="00AC17E3">
      <w:pPr>
        <w:shd w:val="clear" w:color="auto" w:fill="FFFFFF"/>
        <w:ind w:firstLine="851"/>
        <w:jc w:val="both"/>
        <w:divId w:val="1642689358"/>
        <w:rPr>
          <w:rFonts w:eastAsia="Times New Roman"/>
          <w:color w:val="000000"/>
          <w:lang w:val="uz-Latn-UZ"/>
        </w:rPr>
      </w:pPr>
      <w:r>
        <w:rPr>
          <w:rFonts w:eastAsia="Times New Roman"/>
          <w:color w:val="000000"/>
          <w:lang w:val="uz-Latn-UZ"/>
        </w:rPr>
        <w:t>Qutqaruv xizmatlarining va professional qutqaruv tuzilmalarining mehnat shartnomasi boʻyicha ishlayotganlar jumlasidan boʻlgan qutqaruvchilarining mehnatga oid munosabatlariga nisbatan mehnat toʻgʻrisid</w:t>
      </w:r>
      <w:r>
        <w:rPr>
          <w:rFonts w:eastAsia="Times New Roman"/>
          <w:color w:val="000000"/>
          <w:lang w:val="uz-Latn-UZ"/>
        </w:rPr>
        <w:t>agi qonunchilikning amal qilishi “Qutqaruv xizmati va qutqaruvchi maqomi toʻgʻrisida”gi Oʻzbekiston Respublikasi</w:t>
      </w:r>
      <w:hyperlink r:id="rId11" w:history="1">
        <w:r>
          <w:rPr>
            <w:rFonts w:eastAsia="Times New Roman"/>
            <w:color w:val="008080"/>
            <w:lang w:val="uz-Latn-UZ"/>
          </w:rPr>
          <w:t xml:space="preserve"> Qonuni </w:t>
        </w:r>
      </w:hyperlink>
      <w:r>
        <w:rPr>
          <w:rFonts w:eastAsia="Times New Roman"/>
          <w:color w:val="000000"/>
          <w:lang w:val="uz-Latn-UZ"/>
        </w:rPr>
        <w:t xml:space="preserve">bilan tartibga solinmagan qismi boʻyicha tatbiq etiladi. </w:t>
      </w:r>
    </w:p>
    <w:p w:rsidR="00000000" w:rsidRDefault="00AC17E3">
      <w:pPr>
        <w:shd w:val="clear" w:color="auto" w:fill="FFFFFF"/>
        <w:ind w:firstLine="851"/>
        <w:jc w:val="both"/>
        <w:divId w:val="857546795"/>
        <w:rPr>
          <w:rFonts w:eastAsia="Times New Roman"/>
          <w:color w:val="000000"/>
          <w:lang w:val="uz-Latn-UZ"/>
        </w:rPr>
      </w:pPr>
      <w:r>
        <w:rPr>
          <w:rFonts w:eastAsia="Times New Roman"/>
          <w:color w:val="000000"/>
          <w:lang w:val="uz-Latn-UZ"/>
        </w:rPr>
        <w:t>Jinoyatlar sodir etganlik uchu</w:t>
      </w:r>
      <w:r>
        <w:rPr>
          <w:rFonts w:eastAsia="Times New Roman"/>
          <w:color w:val="000000"/>
          <w:lang w:val="uz-Latn-UZ"/>
        </w:rPr>
        <w:t xml:space="preserve">n sudning hukmi bilan hukm qilinganlarning mehnatga oid munosabatlariga nisbatan mehnat toʻgʻrisidagi qonunchilikning amal qilishi Oʻzbekiston Respublikasining Jinoyat-ijroiya </w:t>
      </w:r>
      <w:hyperlink r:id="rId12" w:history="1">
        <w:r>
          <w:rPr>
            <w:rFonts w:eastAsia="Times New Roman"/>
            <w:color w:val="008080"/>
            <w:lang w:val="uz-Latn-UZ"/>
          </w:rPr>
          <w:t>kodeksida</w:t>
        </w:r>
      </w:hyperlink>
      <w:r>
        <w:rPr>
          <w:rFonts w:eastAsia="Times New Roman"/>
          <w:color w:val="000000"/>
          <w:lang w:val="uz-Latn-UZ"/>
        </w:rPr>
        <w:t xml:space="preserve"> nazarda tutilgan istisn</w:t>
      </w:r>
      <w:r>
        <w:rPr>
          <w:rFonts w:eastAsia="Times New Roman"/>
          <w:color w:val="000000"/>
          <w:lang w:val="uz-Latn-UZ"/>
        </w:rPr>
        <w:t>olar va cheklovlar hisobga olingan holda tatbiq etiladi.</w:t>
      </w:r>
    </w:p>
    <w:p w:rsidR="00000000" w:rsidRDefault="00AC17E3">
      <w:pPr>
        <w:shd w:val="clear" w:color="auto" w:fill="FFFFFF"/>
        <w:ind w:firstLine="851"/>
        <w:jc w:val="both"/>
        <w:divId w:val="610167062"/>
        <w:rPr>
          <w:rFonts w:eastAsia="Times New Roman"/>
          <w:color w:val="000000"/>
          <w:lang w:val="uz-Latn-UZ"/>
        </w:rPr>
      </w:pPr>
      <w:r>
        <w:rPr>
          <w:rFonts w:eastAsia="Times New Roman"/>
          <w:color w:val="000000"/>
          <w:lang w:val="uz-Latn-UZ"/>
        </w:rPr>
        <w:t>Mehnat toʻgʻrisidagi qonunchilik quyidagi shaxslarga nisbatan (agar ular ushbu Kodeksda belgilangan tartibda bir vaqtning oʻzida ish beruvchilar yoki ularning vakillari sifatida ish yuritmasa) tatbiq</w:t>
      </w:r>
      <w:r>
        <w:rPr>
          <w:rFonts w:eastAsia="Times New Roman"/>
          <w:color w:val="000000"/>
          <w:lang w:val="uz-Latn-UZ"/>
        </w:rPr>
        <w:t xml:space="preserve"> etilmaydi: </w:t>
      </w:r>
    </w:p>
    <w:p w:rsidR="00000000" w:rsidRDefault="00AC17E3">
      <w:pPr>
        <w:shd w:val="clear" w:color="auto" w:fill="FFFFFF"/>
        <w:ind w:firstLine="851"/>
        <w:jc w:val="both"/>
        <w:divId w:val="98647433"/>
        <w:rPr>
          <w:rFonts w:eastAsia="Times New Roman"/>
          <w:color w:val="000000"/>
          <w:lang w:val="uz-Latn-UZ"/>
        </w:rPr>
      </w:pPr>
      <w:r>
        <w:rPr>
          <w:rFonts w:eastAsia="Times New Roman"/>
          <w:color w:val="000000"/>
          <w:lang w:val="uz-Latn-UZ"/>
        </w:rPr>
        <w:t>muddatli harbiy xizmatni oʻtayotgan harbiy xizmatchilarga;</w:t>
      </w:r>
    </w:p>
    <w:p w:rsidR="00000000" w:rsidRDefault="00AC17E3">
      <w:pPr>
        <w:shd w:val="clear" w:color="auto" w:fill="FFFFFF"/>
        <w:ind w:firstLine="851"/>
        <w:jc w:val="both"/>
        <w:divId w:val="1400790193"/>
        <w:rPr>
          <w:rFonts w:eastAsia="Times New Roman"/>
          <w:color w:val="000000"/>
          <w:lang w:val="uz-Latn-UZ"/>
        </w:rPr>
      </w:pPr>
      <w:r>
        <w:rPr>
          <w:rFonts w:eastAsia="Times New Roman"/>
          <w:color w:val="000000"/>
          <w:lang w:val="uz-Latn-UZ"/>
        </w:rPr>
        <w:t>tashkilotlarning kuzatuv kengashlari aʼzolariga;</w:t>
      </w:r>
    </w:p>
    <w:p w:rsidR="00000000" w:rsidRDefault="00AC17E3">
      <w:pPr>
        <w:shd w:val="clear" w:color="auto" w:fill="FFFFFF"/>
        <w:ind w:firstLine="851"/>
        <w:jc w:val="both"/>
        <w:divId w:val="271979447"/>
        <w:rPr>
          <w:rFonts w:eastAsia="Times New Roman"/>
          <w:color w:val="000000"/>
          <w:lang w:val="uz-Latn-UZ"/>
        </w:rPr>
      </w:pPr>
      <w:r>
        <w:rPr>
          <w:rFonts w:eastAsia="Times New Roman"/>
          <w:color w:val="000000"/>
          <w:lang w:val="uz-Latn-UZ"/>
        </w:rPr>
        <w:t>mazkur tashkilotning xodimlari boʻlmagan taftish komissiyalari aʼzolariga (taftishchilarga);</w:t>
      </w:r>
    </w:p>
    <w:p w:rsidR="00000000" w:rsidRDefault="00AC17E3">
      <w:pPr>
        <w:shd w:val="clear" w:color="auto" w:fill="FFFFFF"/>
        <w:ind w:firstLine="851"/>
        <w:jc w:val="both"/>
        <w:divId w:val="1881623387"/>
        <w:rPr>
          <w:rFonts w:eastAsia="Times New Roman"/>
          <w:color w:val="000000"/>
          <w:lang w:val="uz-Latn-UZ"/>
        </w:rPr>
      </w:pPr>
      <w:r>
        <w:rPr>
          <w:rFonts w:eastAsia="Times New Roman"/>
          <w:color w:val="000000"/>
          <w:lang w:val="uz-Latn-UZ"/>
        </w:rPr>
        <w:t>fuqarolik-huquqiy xususiyatga ega shartnom</w:t>
      </w:r>
      <w:r>
        <w:rPr>
          <w:rFonts w:eastAsia="Times New Roman"/>
          <w:color w:val="000000"/>
          <w:lang w:val="uz-Latn-UZ"/>
        </w:rPr>
        <w:t>alar asosida ishlarni bajarayotgan (xizmatlar koʻrsatayotgan) shaxslarga;</w:t>
      </w:r>
    </w:p>
    <w:p w:rsidR="00000000" w:rsidRDefault="00AC17E3">
      <w:pPr>
        <w:shd w:val="clear" w:color="auto" w:fill="FFFFFF"/>
        <w:ind w:firstLine="851"/>
        <w:jc w:val="both"/>
        <w:divId w:val="2030719149"/>
        <w:rPr>
          <w:rFonts w:eastAsia="Times New Roman"/>
          <w:color w:val="000000"/>
          <w:lang w:val="uz-Latn-UZ"/>
        </w:rPr>
      </w:pPr>
      <w:r>
        <w:rPr>
          <w:rFonts w:eastAsia="Times New Roman"/>
          <w:color w:val="000000"/>
          <w:lang w:val="uz-Latn-UZ"/>
        </w:rPr>
        <w:t>agar qonunda belgilangan boʻlsa, boshqa shaxslarga.</w:t>
      </w:r>
    </w:p>
    <w:p w:rsidR="00000000" w:rsidRDefault="00AC17E3">
      <w:pPr>
        <w:shd w:val="clear" w:color="auto" w:fill="FFFFFF"/>
        <w:ind w:firstLine="851"/>
        <w:jc w:val="both"/>
        <w:divId w:val="514153122"/>
        <w:rPr>
          <w:rFonts w:eastAsia="Times New Roman"/>
          <w:color w:val="000000"/>
          <w:lang w:val="uz-Latn-UZ"/>
        </w:rPr>
      </w:pPr>
      <w:r>
        <w:rPr>
          <w:rFonts w:eastAsia="Times New Roman"/>
          <w:color w:val="000000"/>
          <w:lang w:val="uz-Latn-UZ"/>
        </w:rPr>
        <w:t>Agar shaxsiy mehnatdan foydalanish bilan bogʻliq boʻlgan munosabatlar fuqarolik-huquqiy xususiyatga ega shartnoma asosida yuzaga k</w:t>
      </w:r>
      <w:r>
        <w:rPr>
          <w:rFonts w:eastAsia="Times New Roman"/>
          <w:color w:val="000000"/>
          <w:lang w:val="uz-Latn-UZ"/>
        </w:rPr>
        <w:t>elgan boʻlsa, biroq keyinchalik ushbu Kodeksda yoki boshqa qonunlarda belgilangan tartibda yakka tartibdagi mehnatga oid munosabatlar deb eʼtirof etilgan boʻlsa, bunday munosabatlarga nisbatan mehnat toʻgʻrisidagi qonunchilik va mehnat haqidagi boshqa huqu</w:t>
      </w:r>
      <w:r>
        <w:rPr>
          <w:rFonts w:eastAsia="Times New Roman"/>
          <w:color w:val="000000"/>
          <w:lang w:val="uz-Latn-UZ"/>
        </w:rPr>
        <w:t>qiy hujjatlar qoidalari qoʻllaniladi.</w:t>
      </w:r>
    </w:p>
    <w:p w:rsidR="00000000" w:rsidRDefault="00AC17E3">
      <w:pPr>
        <w:shd w:val="clear" w:color="auto" w:fill="FFFFFF"/>
        <w:ind w:firstLine="851"/>
        <w:jc w:val="both"/>
        <w:divId w:val="266618508"/>
        <w:rPr>
          <w:rFonts w:eastAsia="Times New Roman"/>
          <w:b/>
          <w:bCs/>
          <w:color w:val="000080"/>
          <w:lang w:val="uz-Latn-UZ"/>
        </w:rPr>
      </w:pPr>
      <w:r>
        <w:rPr>
          <w:rFonts w:eastAsia="Times New Roman"/>
          <w:b/>
          <w:bCs/>
          <w:color w:val="000080"/>
          <w:lang w:val="uz-Latn-UZ"/>
        </w:rPr>
        <w:t>12-modda. Mehnat haqidagi boshqa huquqiy hujjatlar</w:t>
      </w:r>
    </w:p>
    <w:p w:rsidR="00000000" w:rsidRDefault="00AC17E3">
      <w:pPr>
        <w:shd w:val="clear" w:color="auto" w:fill="FFFFFF"/>
        <w:ind w:firstLine="851"/>
        <w:jc w:val="both"/>
        <w:divId w:val="255292371"/>
        <w:rPr>
          <w:rFonts w:eastAsia="Times New Roman"/>
          <w:color w:val="000000"/>
          <w:lang w:val="uz-Latn-UZ"/>
        </w:rPr>
      </w:pPr>
      <w:r>
        <w:rPr>
          <w:rFonts w:eastAsia="Times New Roman"/>
          <w:color w:val="000000"/>
          <w:lang w:val="uz-Latn-UZ"/>
        </w:rPr>
        <w:t>Mehnat haqidagi boshqa huquqiy hujjatlar quyidagilardan iborat:</w:t>
      </w:r>
    </w:p>
    <w:p w:rsidR="00000000" w:rsidRDefault="00AC17E3">
      <w:pPr>
        <w:shd w:val="clear" w:color="auto" w:fill="FFFFFF"/>
        <w:ind w:firstLine="851"/>
        <w:jc w:val="both"/>
        <w:divId w:val="279647971"/>
        <w:rPr>
          <w:rFonts w:eastAsia="Times New Roman"/>
          <w:color w:val="000000"/>
          <w:lang w:val="uz-Latn-UZ"/>
        </w:rPr>
      </w:pPr>
      <w:r>
        <w:rPr>
          <w:rFonts w:eastAsia="Times New Roman"/>
          <w:color w:val="000000"/>
          <w:lang w:val="uz-Latn-UZ"/>
        </w:rPr>
        <w:t>jamoa kelishuvlari;</w:t>
      </w:r>
    </w:p>
    <w:p w:rsidR="00000000" w:rsidRDefault="00AC17E3">
      <w:pPr>
        <w:shd w:val="clear" w:color="auto" w:fill="FFFFFF"/>
        <w:ind w:firstLine="851"/>
        <w:jc w:val="both"/>
        <w:divId w:val="2123453717"/>
        <w:rPr>
          <w:rFonts w:eastAsia="Times New Roman"/>
          <w:color w:val="000000"/>
          <w:lang w:val="uz-Latn-UZ"/>
        </w:rPr>
      </w:pPr>
      <w:r>
        <w:rPr>
          <w:rFonts w:eastAsia="Times New Roman"/>
          <w:color w:val="000000"/>
          <w:lang w:val="uz-Latn-UZ"/>
        </w:rPr>
        <w:t>jamoa shartnomalari;</w:t>
      </w:r>
    </w:p>
    <w:p w:rsidR="00000000" w:rsidRDefault="00AC17E3">
      <w:pPr>
        <w:shd w:val="clear" w:color="auto" w:fill="FFFFFF"/>
        <w:ind w:firstLine="851"/>
        <w:jc w:val="both"/>
        <w:divId w:val="866404715"/>
        <w:rPr>
          <w:rFonts w:eastAsia="Times New Roman"/>
          <w:color w:val="000000"/>
          <w:lang w:val="uz-Latn-UZ"/>
        </w:rPr>
      </w:pPr>
      <w:r>
        <w:rPr>
          <w:rFonts w:eastAsia="Times New Roman"/>
          <w:color w:val="000000"/>
          <w:lang w:val="uz-Latn-UZ"/>
        </w:rPr>
        <w:t>ish beruvchi tomonidan kasaba uyushmasi qoʻmitasi bilan kelishuvga koʻra qabul qilinadigan ichki hujjatlar;</w:t>
      </w:r>
    </w:p>
    <w:p w:rsidR="00000000" w:rsidRDefault="00AC17E3">
      <w:pPr>
        <w:shd w:val="clear" w:color="auto" w:fill="FFFFFF"/>
        <w:ind w:firstLine="851"/>
        <w:jc w:val="both"/>
        <w:divId w:val="426585510"/>
        <w:rPr>
          <w:rFonts w:eastAsia="Times New Roman"/>
          <w:color w:val="000000"/>
          <w:lang w:val="uz-Latn-UZ"/>
        </w:rPr>
      </w:pPr>
      <w:r>
        <w:rPr>
          <w:rFonts w:eastAsia="Times New Roman"/>
          <w:color w:val="000000"/>
          <w:lang w:val="uz-Latn-UZ"/>
        </w:rPr>
        <w:t>ichki hujjatlar, shu jumladan ish beruvchi oʻz vakolatlari doirasida yakka oʻzi qabul qiladigan yakka tartibdagi huquqiy hujjatlar.</w:t>
      </w:r>
    </w:p>
    <w:p w:rsidR="00000000" w:rsidRDefault="00AC17E3">
      <w:pPr>
        <w:shd w:val="clear" w:color="auto" w:fill="FFFFFF"/>
        <w:ind w:firstLine="851"/>
        <w:jc w:val="both"/>
        <w:divId w:val="1149178133"/>
        <w:rPr>
          <w:rFonts w:eastAsia="Times New Roman"/>
          <w:b/>
          <w:bCs/>
          <w:color w:val="000080"/>
          <w:lang w:val="uz-Latn-UZ"/>
        </w:rPr>
      </w:pPr>
      <w:r>
        <w:rPr>
          <w:rFonts w:eastAsia="Times New Roman"/>
          <w:b/>
          <w:bCs/>
          <w:color w:val="000080"/>
          <w:lang w:val="uz-Latn-UZ"/>
        </w:rPr>
        <w:t>13-modda. Mehnat</w:t>
      </w:r>
      <w:r>
        <w:rPr>
          <w:rFonts w:eastAsia="Times New Roman"/>
          <w:b/>
          <w:bCs/>
          <w:color w:val="000080"/>
          <w:lang w:val="uz-Latn-UZ"/>
        </w:rPr>
        <w:t xml:space="preserve"> toʻgʻrisidagi qonunchilikning va mehnat haqidagi boshqa huquqiy hujjatlarning oʻzaro nisbati</w:t>
      </w:r>
    </w:p>
    <w:p w:rsidR="00000000" w:rsidRDefault="00AC17E3">
      <w:pPr>
        <w:shd w:val="clear" w:color="auto" w:fill="FFFFFF"/>
        <w:ind w:firstLine="851"/>
        <w:jc w:val="both"/>
        <w:divId w:val="1635407181"/>
        <w:rPr>
          <w:rFonts w:eastAsia="Times New Roman"/>
          <w:color w:val="000000"/>
          <w:lang w:val="uz-Latn-UZ"/>
        </w:rPr>
      </w:pPr>
      <w:r>
        <w:rPr>
          <w:rFonts w:eastAsia="Times New Roman"/>
          <w:color w:val="000000"/>
          <w:lang w:val="uz-Latn-UZ"/>
        </w:rPr>
        <w:t>Mehnat haqidagi boshqa huquqiy hujjatlarda xodimlar uchun mehnat toʻgʻrisidagi qonunchilikda belgilanganiga nisbatan qoʻshimcha huquqlar va kafolatlar nazarda tut</w:t>
      </w:r>
      <w:r>
        <w:rPr>
          <w:rFonts w:eastAsia="Times New Roman"/>
          <w:color w:val="000000"/>
          <w:lang w:val="uz-Latn-UZ"/>
        </w:rPr>
        <w:t>ilishi mumkin.</w:t>
      </w:r>
    </w:p>
    <w:p w:rsidR="00000000" w:rsidRDefault="00AC17E3">
      <w:pPr>
        <w:shd w:val="clear" w:color="auto" w:fill="FFFFFF"/>
        <w:ind w:firstLine="851"/>
        <w:jc w:val="both"/>
        <w:divId w:val="52655564"/>
        <w:rPr>
          <w:rFonts w:eastAsia="Times New Roman"/>
          <w:color w:val="000000"/>
          <w:lang w:val="uz-Latn-UZ"/>
        </w:rPr>
      </w:pPr>
      <w:r>
        <w:rPr>
          <w:rFonts w:eastAsia="Times New Roman"/>
          <w:color w:val="000000"/>
          <w:lang w:val="uz-Latn-UZ"/>
        </w:rPr>
        <w:t>Mehnat haqidagi boshqa huquqiy hujjatlarga xodimning holatini mehnat toʻgʻrisidagi qonunchilikka nisbatan yomonlashtiruvchi qoidalarni kiritishga yoʻl qoʻyilmaydi.</w:t>
      </w:r>
    </w:p>
    <w:p w:rsidR="00000000" w:rsidRDefault="00AC17E3">
      <w:pPr>
        <w:shd w:val="clear" w:color="auto" w:fill="FFFFFF"/>
        <w:ind w:firstLine="851"/>
        <w:jc w:val="both"/>
        <w:divId w:val="1190796839"/>
        <w:rPr>
          <w:rFonts w:eastAsia="Times New Roman"/>
          <w:b/>
          <w:bCs/>
          <w:color w:val="000080"/>
          <w:lang w:val="uz-Latn-UZ"/>
        </w:rPr>
      </w:pPr>
      <w:r>
        <w:rPr>
          <w:rFonts w:eastAsia="Times New Roman"/>
          <w:b/>
          <w:bCs/>
          <w:color w:val="000080"/>
          <w:lang w:val="uz-Latn-UZ"/>
        </w:rPr>
        <w:lastRenderedPageBreak/>
        <w:t>14-modda. Jamoa kelishuvlarining oʻzaro nisbati va ichki hujjatlar bilan oʻza</w:t>
      </w:r>
      <w:r>
        <w:rPr>
          <w:rFonts w:eastAsia="Times New Roman"/>
          <w:b/>
          <w:bCs/>
          <w:color w:val="000080"/>
          <w:lang w:val="uz-Latn-UZ"/>
        </w:rPr>
        <w:t>ro nisbati</w:t>
      </w:r>
    </w:p>
    <w:p w:rsidR="00000000" w:rsidRDefault="00AC17E3">
      <w:pPr>
        <w:shd w:val="clear" w:color="auto" w:fill="FFFFFF"/>
        <w:ind w:firstLine="851"/>
        <w:jc w:val="both"/>
        <w:divId w:val="1911161112"/>
        <w:rPr>
          <w:rFonts w:eastAsia="Times New Roman"/>
          <w:color w:val="000000"/>
          <w:lang w:val="uz-Latn-UZ"/>
        </w:rPr>
      </w:pPr>
      <w:r>
        <w:rPr>
          <w:rFonts w:eastAsia="Times New Roman"/>
          <w:color w:val="000000"/>
          <w:lang w:val="uz-Latn-UZ"/>
        </w:rPr>
        <w:t xml:space="preserve">Tarmoq va hududiy jamoa kelishuvlariga xodimlarning holatini bosh jamoa kelishuviga nisbatan yomonlashtiruvchi qoidalarni kiritish taqiqlanadi. </w:t>
      </w:r>
    </w:p>
    <w:p w:rsidR="00000000" w:rsidRDefault="00AC17E3">
      <w:pPr>
        <w:shd w:val="clear" w:color="auto" w:fill="FFFFFF"/>
        <w:ind w:firstLine="851"/>
        <w:jc w:val="both"/>
        <w:divId w:val="114369498"/>
        <w:rPr>
          <w:rFonts w:eastAsia="Times New Roman"/>
          <w:color w:val="000000"/>
          <w:lang w:val="uz-Latn-UZ"/>
        </w:rPr>
      </w:pPr>
      <w:r>
        <w:rPr>
          <w:rFonts w:eastAsia="Times New Roman"/>
          <w:color w:val="000000"/>
          <w:lang w:val="uz-Latn-UZ"/>
        </w:rPr>
        <w:t>Tarmoq va hududiy jamoa kelishuvlari qoidalarida tafovutlar mavjud boʻlgan hollarda, qaysi jamoa kel</w:t>
      </w:r>
      <w:r>
        <w:rPr>
          <w:rFonts w:eastAsia="Times New Roman"/>
          <w:color w:val="000000"/>
          <w:lang w:val="uz-Latn-UZ"/>
        </w:rPr>
        <w:t xml:space="preserve">ishuvi xodim uchun qulayroq shart-sharoitlarni oʻz ichiga olgan boʻlsa, oʻsha kelishuv qoidalari qoʻllaniladi. </w:t>
      </w:r>
    </w:p>
    <w:p w:rsidR="00000000" w:rsidRDefault="00AC17E3">
      <w:pPr>
        <w:shd w:val="clear" w:color="auto" w:fill="FFFFFF"/>
        <w:ind w:firstLine="851"/>
        <w:jc w:val="both"/>
        <w:divId w:val="1972251952"/>
        <w:rPr>
          <w:rFonts w:eastAsia="Times New Roman"/>
          <w:color w:val="000000"/>
          <w:lang w:val="uz-Latn-UZ"/>
        </w:rPr>
      </w:pPr>
      <w:r>
        <w:rPr>
          <w:rFonts w:eastAsia="Times New Roman"/>
          <w:color w:val="000000"/>
          <w:lang w:val="uz-Latn-UZ"/>
        </w:rPr>
        <w:t>Ichki hujjatlarda xodimlar uchun ularga nisbatan amal qilishi tatbiq etiladigan jamoa kelishuvlarida belgilanganiga nisbatan qoʻshimcha mehnat h</w:t>
      </w:r>
      <w:r>
        <w:rPr>
          <w:rFonts w:eastAsia="Times New Roman"/>
          <w:color w:val="000000"/>
          <w:lang w:val="uz-Latn-UZ"/>
        </w:rPr>
        <w:t>uquqlari va kafolatlari nazarda tutilishi mumkin.</w:t>
      </w:r>
    </w:p>
    <w:p w:rsidR="00000000" w:rsidRDefault="00AC17E3">
      <w:pPr>
        <w:shd w:val="clear" w:color="auto" w:fill="FFFFFF"/>
        <w:ind w:firstLine="851"/>
        <w:jc w:val="both"/>
        <w:divId w:val="372195294"/>
        <w:rPr>
          <w:rFonts w:eastAsia="Times New Roman"/>
          <w:color w:val="000000"/>
          <w:lang w:val="uz-Latn-UZ"/>
        </w:rPr>
      </w:pPr>
      <w:r>
        <w:rPr>
          <w:rFonts w:eastAsia="Times New Roman"/>
          <w:color w:val="000000"/>
          <w:lang w:val="uz-Latn-UZ"/>
        </w:rPr>
        <w:t>Ichki hujjatlarga xodimning holatini jamoa kelishuvlariga nisbatan yomonlashtiruvchi qoidalarni kiritish taqiqlanadi.</w:t>
      </w:r>
    </w:p>
    <w:p w:rsidR="00000000" w:rsidRDefault="00AC17E3">
      <w:pPr>
        <w:shd w:val="clear" w:color="auto" w:fill="FFFFFF"/>
        <w:ind w:firstLine="851"/>
        <w:jc w:val="both"/>
        <w:divId w:val="1321273934"/>
        <w:rPr>
          <w:rFonts w:eastAsia="Times New Roman"/>
          <w:b/>
          <w:bCs/>
          <w:color w:val="000080"/>
          <w:lang w:val="uz-Latn-UZ"/>
        </w:rPr>
      </w:pPr>
      <w:r>
        <w:rPr>
          <w:rFonts w:eastAsia="Times New Roman"/>
          <w:b/>
          <w:bCs/>
          <w:color w:val="000080"/>
          <w:lang w:val="uz-Latn-UZ"/>
        </w:rPr>
        <w:t>15-modda. Ichki hujjatlarning oʻzaro nisbati</w:t>
      </w:r>
    </w:p>
    <w:p w:rsidR="00000000" w:rsidRDefault="00AC17E3">
      <w:pPr>
        <w:shd w:val="clear" w:color="auto" w:fill="FFFFFF"/>
        <w:ind w:firstLine="851"/>
        <w:jc w:val="both"/>
        <w:divId w:val="188103291"/>
        <w:rPr>
          <w:rFonts w:eastAsia="Times New Roman"/>
          <w:color w:val="000000"/>
          <w:lang w:val="uz-Latn-UZ"/>
        </w:rPr>
      </w:pPr>
      <w:r>
        <w:rPr>
          <w:rFonts w:eastAsia="Times New Roman"/>
          <w:color w:val="000000"/>
          <w:lang w:val="uz-Latn-UZ"/>
        </w:rPr>
        <w:t>Ish beruvchi tomonidan kasaba uyushmasi qoʻ</w:t>
      </w:r>
      <w:r>
        <w:rPr>
          <w:rFonts w:eastAsia="Times New Roman"/>
          <w:color w:val="000000"/>
          <w:lang w:val="uz-Latn-UZ"/>
        </w:rPr>
        <w:t>mitasi bilan kelishuvga koʻra qabul qilingan, shuningdek ish beruvchi yakka oʻzi qabul qilgan ichki hujjatlar jamoa shartnomasiga nisbatan xodimning holatini yomonlashtiruvchi qoidalarni oʻz ichiga olmasligi kerak.</w:t>
      </w:r>
    </w:p>
    <w:p w:rsidR="00000000" w:rsidRDefault="00AC17E3">
      <w:pPr>
        <w:shd w:val="clear" w:color="auto" w:fill="FFFFFF"/>
        <w:ind w:firstLine="851"/>
        <w:jc w:val="both"/>
        <w:divId w:val="629017224"/>
        <w:rPr>
          <w:rFonts w:eastAsia="Times New Roman"/>
          <w:color w:val="000000"/>
          <w:lang w:val="uz-Latn-UZ"/>
        </w:rPr>
      </w:pPr>
      <w:r>
        <w:rPr>
          <w:rFonts w:eastAsia="Times New Roman"/>
          <w:color w:val="000000"/>
          <w:lang w:val="uz-Latn-UZ"/>
        </w:rPr>
        <w:t>Ish beruvchi yakka oʻzi qabul qilgan ichk</w:t>
      </w:r>
      <w:r>
        <w:rPr>
          <w:rFonts w:eastAsia="Times New Roman"/>
          <w:color w:val="000000"/>
          <w:lang w:val="uz-Latn-UZ"/>
        </w:rPr>
        <w:t>i hujjatlar xodimning holatini ish beruvchi tomonidan kasaba uyushmasi qoʻmitasi bilan kelishuvga koʻra qabul qilingan ichki hujjatlarga nisbatan yomonlashtiruvchi qoidalarni oʻz ichiga olmasligi kerak.</w:t>
      </w:r>
    </w:p>
    <w:p w:rsidR="00000000" w:rsidRDefault="00AC17E3">
      <w:pPr>
        <w:shd w:val="clear" w:color="auto" w:fill="FFFFFF"/>
        <w:ind w:firstLine="851"/>
        <w:jc w:val="both"/>
        <w:divId w:val="252054263"/>
        <w:rPr>
          <w:rFonts w:eastAsia="Times New Roman"/>
          <w:color w:val="000000"/>
          <w:lang w:val="uz-Latn-UZ"/>
        </w:rPr>
      </w:pPr>
      <w:r>
        <w:rPr>
          <w:rFonts w:eastAsia="Times New Roman"/>
          <w:color w:val="000000"/>
          <w:lang w:val="uz-Latn-UZ"/>
        </w:rPr>
        <w:t>Agar mehnat toʻgʻrisidagi qonunchilikda, jamoa kelish</w:t>
      </w:r>
      <w:r>
        <w:rPr>
          <w:rFonts w:eastAsia="Times New Roman"/>
          <w:color w:val="000000"/>
          <w:lang w:val="uz-Latn-UZ"/>
        </w:rPr>
        <w:t>uvlarida yoxud jamoa shartnomasida yoki ish beruvchi tomonidan kasaba uyushmasi qoʻmitasi bilan kelishuvga koʻra qabul qilingan mehnat haqidagi boshqa huquqiy hujjatlarda u yoki bu masala ish beruvchi tomonidan kasaba uyushmasi qoʻmitasi bilan kelishuvga k</w:t>
      </w:r>
      <w:r>
        <w:rPr>
          <w:rFonts w:eastAsia="Times New Roman"/>
          <w:color w:val="000000"/>
          <w:lang w:val="uz-Latn-UZ"/>
        </w:rPr>
        <w:t>oʻra hal etilishi kerakligi nazarda tutilgan boʻlsa, ushbu talabga rioya etish ish beruvchi uchun majburiydir.</w:t>
      </w:r>
    </w:p>
    <w:p w:rsidR="00000000" w:rsidRDefault="00AC17E3">
      <w:pPr>
        <w:shd w:val="clear" w:color="auto" w:fill="FFFFFF"/>
        <w:ind w:firstLine="851"/>
        <w:jc w:val="both"/>
        <w:divId w:val="924342822"/>
        <w:rPr>
          <w:rFonts w:eastAsia="Times New Roman"/>
          <w:color w:val="000000"/>
          <w:lang w:val="uz-Latn-UZ"/>
        </w:rPr>
      </w:pPr>
      <w:r>
        <w:rPr>
          <w:rFonts w:eastAsia="Times New Roman"/>
          <w:color w:val="000000"/>
          <w:lang w:val="uz-Latn-UZ"/>
        </w:rPr>
        <w:t xml:space="preserve">Kasaba uyushmasi qoʻmitasi ushbu moddaning </w:t>
      </w:r>
      <w:hyperlink r:id="rId13" w:anchor="-6257774" w:history="1">
        <w:r>
          <w:rPr>
            <w:rFonts w:eastAsia="Times New Roman"/>
            <w:color w:val="008080"/>
            <w:lang w:val="uz-Latn-UZ"/>
          </w:rPr>
          <w:t xml:space="preserve">uchinchi qismida </w:t>
        </w:r>
      </w:hyperlink>
      <w:r>
        <w:rPr>
          <w:rFonts w:eastAsia="Times New Roman"/>
          <w:color w:val="000000"/>
          <w:lang w:val="uz-Latn-UZ"/>
        </w:rPr>
        <w:t>belgilangan masalalar b</w:t>
      </w:r>
      <w:r>
        <w:rPr>
          <w:rFonts w:eastAsia="Times New Roman"/>
          <w:color w:val="000000"/>
          <w:lang w:val="uz-Latn-UZ"/>
        </w:rPr>
        <w:t>oʻyicha qabul qilingan qaror toʻgʻrisida ish beruvchiga uning yozma murojaati olingan kundan eʼtiboran yigirma kunlik muddatda yozma shaklda xabar berishi kerak, bundan ushbu Kodeksda boshqa muddat nazarda tutilgan hollar mustasno. Agar mazkur muddat tugag</w:t>
      </w:r>
      <w:r>
        <w:rPr>
          <w:rFonts w:eastAsia="Times New Roman"/>
          <w:color w:val="000000"/>
          <w:lang w:val="uz-Latn-UZ"/>
        </w:rPr>
        <w:t>ach ish beruvchining murojaati javobsiz qolgan boʻlsa, ish beruvchi tegishli masalani kasaba uyushmasi qoʻmitasining roziligini olmasdan hal qilishga haqlidir.</w:t>
      </w:r>
    </w:p>
    <w:p w:rsidR="00000000" w:rsidRDefault="00AC17E3">
      <w:pPr>
        <w:shd w:val="clear" w:color="auto" w:fill="FFFFFF"/>
        <w:ind w:firstLine="851"/>
        <w:jc w:val="both"/>
        <w:divId w:val="385953427"/>
        <w:rPr>
          <w:rFonts w:eastAsia="Times New Roman"/>
          <w:color w:val="000000"/>
          <w:lang w:val="uz-Latn-UZ"/>
        </w:rPr>
      </w:pPr>
      <w:r>
        <w:rPr>
          <w:rFonts w:eastAsia="Times New Roman"/>
          <w:color w:val="000000"/>
          <w:lang w:val="uz-Latn-UZ"/>
        </w:rPr>
        <w:t>Tashkilotda kasaba uyushmasi qoʻmitasi tashkil etilmagan hollarda ish beruvchi qonunchilikka muv</w:t>
      </w:r>
      <w:r>
        <w:rPr>
          <w:rFonts w:eastAsia="Times New Roman"/>
          <w:color w:val="000000"/>
          <w:lang w:val="uz-Latn-UZ"/>
        </w:rPr>
        <w:t>ofiq kasaba uyushmasi qoʻmitasi bilan kelishib olinishi kerak boʻlgan masalalarni hal qilish niyati toʻgʻrisida mehnat jamoasini yozma shaklda xabardor qilishi shart. Agar axborot olingan kundan eʼtiboran ikki hafta ichida mehnat jamoasining boshlangʻich k</w:t>
      </w:r>
      <w:r>
        <w:rPr>
          <w:rFonts w:eastAsia="Times New Roman"/>
          <w:color w:val="000000"/>
          <w:lang w:val="uz-Latn-UZ"/>
        </w:rPr>
        <w:t>asaba uyushmasi tashkilotini yoki xodimlarning boshqa vakillik organini tashkil etish toʻgʻrisidagi qarori qabul qilinadigan umumiy yigʻilishi (konferensiyasi) oʻtkazilmasa, ish beruvchi tegishli masalalarni mustaqil ravishda hal qilishga haqlidir.</w:t>
      </w:r>
    </w:p>
    <w:p w:rsidR="00000000" w:rsidRDefault="00AC17E3">
      <w:pPr>
        <w:shd w:val="clear" w:color="auto" w:fill="FFFFFF"/>
        <w:ind w:firstLine="851"/>
        <w:jc w:val="both"/>
        <w:divId w:val="1447120305"/>
        <w:rPr>
          <w:rFonts w:eastAsia="Times New Roman"/>
          <w:b/>
          <w:bCs/>
          <w:color w:val="000080"/>
          <w:lang w:val="uz-Latn-UZ"/>
        </w:rPr>
      </w:pPr>
      <w:r>
        <w:rPr>
          <w:rFonts w:eastAsia="Times New Roman"/>
          <w:b/>
          <w:bCs/>
          <w:color w:val="000080"/>
          <w:lang w:val="uz-Latn-UZ"/>
        </w:rPr>
        <w:t>16-modd</w:t>
      </w:r>
      <w:r>
        <w:rPr>
          <w:rFonts w:eastAsia="Times New Roman"/>
          <w:b/>
          <w:bCs/>
          <w:color w:val="000080"/>
          <w:lang w:val="uz-Latn-UZ"/>
        </w:rPr>
        <w:t>a. Mehnat toʻgʻrisidagi qonunchilikning, mehnat haqidagi boshqa huquqiy hujjatlarning va mehnat shartnomasining oʻzaro nisbati</w:t>
      </w:r>
    </w:p>
    <w:p w:rsidR="00000000" w:rsidRDefault="00AC17E3">
      <w:pPr>
        <w:shd w:val="clear" w:color="auto" w:fill="FFFFFF"/>
        <w:ind w:firstLine="851"/>
        <w:jc w:val="both"/>
        <w:divId w:val="1600795689"/>
        <w:rPr>
          <w:rFonts w:eastAsia="Times New Roman"/>
          <w:color w:val="000000"/>
          <w:lang w:val="uz-Latn-UZ"/>
        </w:rPr>
      </w:pPr>
      <w:r>
        <w:rPr>
          <w:rFonts w:eastAsia="Times New Roman"/>
          <w:color w:val="000000"/>
          <w:lang w:val="uz-Latn-UZ"/>
        </w:rPr>
        <w:t>Xodim bilan tuzilgan mehnat shartnomasida xodimga mehnat toʻgʻrisidagi qonunchilikda va mehnat haqidagi boshqa huquqiy hujjatlard</w:t>
      </w:r>
      <w:r>
        <w:rPr>
          <w:rFonts w:eastAsia="Times New Roman"/>
          <w:color w:val="000000"/>
          <w:lang w:val="uz-Latn-UZ"/>
        </w:rPr>
        <w:t>a nazarda tutilganiga nisbatan qoʻshimcha huquqlar va kafolatlar nazarda tutilishi mumkin.</w:t>
      </w:r>
    </w:p>
    <w:p w:rsidR="00000000" w:rsidRDefault="00AC17E3">
      <w:pPr>
        <w:shd w:val="clear" w:color="auto" w:fill="FFFFFF"/>
        <w:ind w:firstLine="851"/>
        <w:jc w:val="both"/>
        <w:divId w:val="845705336"/>
        <w:rPr>
          <w:rFonts w:eastAsia="Times New Roman"/>
          <w:color w:val="000000"/>
          <w:lang w:val="uz-Latn-UZ"/>
        </w:rPr>
      </w:pPr>
      <w:r>
        <w:rPr>
          <w:rFonts w:eastAsia="Times New Roman"/>
          <w:color w:val="000000"/>
          <w:lang w:val="uz-Latn-UZ"/>
        </w:rPr>
        <w:t>Mehnat shartnomasiga xodimning huquqiy holatini mehnat toʻgʻrisidagi qonunchilikka va mehnat haqidagi boshqa huquqiy hujjatlarga nisbatan yomonlashtiruvchi shartlarn</w:t>
      </w:r>
      <w:r>
        <w:rPr>
          <w:rFonts w:eastAsia="Times New Roman"/>
          <w:color w:val="000000"/>
          <w:lang w:val="uz-Latn-UZ"/>
        </w:rPr>
        <w:t>i kiritish taqiqlanadi.</w:t>
      </w:r>
    </w:p>
    <w:p w:rsidR="00000000" w:rsidRDefault="00AC17E3">
      <w:pPr>
        <w:shd w:val="clear" w:color="auto" w:fill="FFFFFF"/>
        <w:ind w:firstLine="851"/>
        <w:jc w:val="both"/>
        <w:divId w:val="1590458640"/>
        <w:rPr>
          <w:rFonts w:eastAsia="Times New Roman"/>
          <w:b/>
          <w:bCs/>
          <w:color w:val="000080"/>
          <w:lang w:val="uz-Latn-UZ"/>
        </w:rPr>
      </w:pPr>
      <w:r>
        <w:rPr>
          <w:rFonts w:eastAsia="Times New Roman"/>
          <w:b/>
          <w:bCs/>
          <w:color w:val="000080"/>
          <w:lang w:val="uz-Latn-UZ"/>
        </w:rPr>
        <w:t>17-modda. Mehnat haqidagi boshqa huquqiy hujjatlar qoidalarining va mehnat shartnomasi shartlarining haqiqiy emasligi</w:t>
      </w:r>
    </w:p>
    <w:p w:rsidR="00000000" w:rsidRDefault="00AC17E3">
      <w:pPr>
        <w:shd w:val="clear" w:color="auto" w:fill="FFFFFF"/>
        <w:ind w:firstLine="851"/>
        <w:jc w:val="both"/>
        <w:divId w:val="1959145102"/>
        <w:rPr>
          <w:rFonts w:eastAsia="Times New Roman"/>
          <w:color w:val="000000"/>
          <w:lang w:val="uz-Latn-UZ"/>
        </w:rPr>
      </w:pPr>
      <w:r>
        <w:rPr>
          <w:rFonts w:eastAsia="Times New Roman"/>
          <w:color w:val="000000"/>
          <w:lang w:val="uz-Latn-UZ"/>
        </w:rPr>
        <w:t xml:space="preserve">Ushbu Kodeks 13-moddasining </w:t>
      </w:r>
      <w:hyperlink r:id="rId14" w:anchor="-6257765" w:history="1">
        <w:r>
          <w:rPr>
            <w:rFonts w:eastAsia="Times New Roman"/>
            <w:color w:val="008080"/>
            <w:lang w:val="uz-Latn-UZ"/>
          </w:rPr>
          <w:t>ikkinchi qismida</w:t>
        </w:r>
      </w:hyperlink>
      <w:r>
        <w:rPr>
          <w:rFonts w:eastAsia="Times New Roman"/>
          <w:color w:val="000000"/>
          <w:lang w:val="uz-Latn-UZ"/>
        </w:rPr>
        <w:t>, 14-mod</w:t>
      </w:r>
      <w:r>
        <w:rPr>
          <w:rFonts w:eastAsia="Times New Roman"/>
          <w:color w:val="000000"/>
          <w:lang w:val="uz-Latn-UZ"/>
        </w:rPr>
        <w:t>dasining</w:t>
      </w:r>
      <w:hyperlink r:id="rId15" w:anchor="-6257767" w:history="1">
        <w:r>
          <w:rPr>
            <w:rFonts w:eastAsia="Times New Roman"/>
            <w:color w:val="008080"/>
            <w:lang w:val="uz-Latn-UZ"/>
          </w:rPr>
          <w:t xml:space="preserve"> birinchi</w:t>
        </w:r>
      </w:hyperlink>
      <w:r>
        <w:rPr>
          <w:rFonts w:eastAsia="Times New Roman"/>
          <w:color w:val="000000"/>
          <w:lang w:val="uz-Latn-UZ"/>
        </w:rPr>
        <w:t xml:space="preserve">, </w:t>
      </w:r>
      <w:hyperlink r:id="rId16" w:anchor="-6257768" w:history="1">
        <w:r>
          <w:rPr>
            <w:rFonts w:eastAsia="Times New Roman"/>
            <w:color w:val="008080"/>
            <w:lang w:val="uz-Latn-UZ"/>
          </w:rPr>
          <w:t>ikkinchi</w:t>
        </w:r>
      </w:hyperlink>
      <w:r>
        <w:rPr>
          <w:rFonts w:eastAsia="Times New Roman"/>
          <w:color w:val="000000"/>
          <w:lang w:val="uz-Latn-UZ"/>
        </w:rPr>
        <w:t xml:space="preserve"> va </w:t>
      </w:r>
      <w:hyperlink r:id="rId17" w:anchor="-6257770" w:history="1">
        <w:r>
          <w:rPr>
            <w:rFonts w:eastAsia="Times New Roman"/>
            <w:color w:val="008080"/>
            <w:lang w:val="uz-Latn-UZ"/>
          </w:rPr>
          <w:t>toʻrtinchi qismlarida</w:t>
        </w:r>
      </w:hyperlink>
      <w:r>
        <w:rPr>
          <w:rFonts w:eastAsia="Times New Roman"/>
          <w:color w:val="000000"/>
          <w:lang w:val="uz-Latn-UZ"/>
        </w:rPr>
        <w:t>, 15-moddasining</w:t>
      </w:r>
      <w:hyperlink r:id="rId18" w:anchor="-6257772" w:history="1">
        <w:r>
          <w:rPr>
            <w:rFonts w:eastAsia="Times New Roman"/>
            <w:color w:val="008080"/>
            <w:lang w:val="uz-Latn-UZ"/>
          </w:rPr>
          <w:t xml:space="preserve"> birinchi </w:t>
        </w:r>
      </w:hyperlink>
      <w:r>
        <w:rPr>
          <w:rFonts w:eastAsia="Times New Roman"/>
          <w:color w:val="000000"/>
          <w:lang w:val="uz-Latn-UZ"/>
        </w:rPr>
        <w:t xml:space="preserve">va </w:t>
      </w:r>
      <w:hyperlink r:id="rId19" w:anchor="-6257773" w:history="1">
        <w:r>
          <w:rPr>
            <w:rFonts w:eastAsia="Times New Roman"/>
            <w:color w:val="008080"/>
            <w:lang w:val="uz-Latn-UZ"/>
          </w:rPr>
          <w:t xml:space="preserve">ikkinchi qismlarida </w:t>
        </w:r>
      </w:hyperlink>
      <w:r>
        <w:rPr>
          <w:rFonts w:eastAsia="Times New Roman"/>
          <w:color w:val="000000"/>
          <w:lang w:val="uz-Latn-UZ"/>
        </w:rPr>
        <w:t>nazarda tutilgan talablarga rioya etmaslik xodimning holatini yomonlashtiradigan mehnat haqidagi bo</w:t>
      </w:r>
      <w:r>
        <w:rPr>
          <w:rFonts w:eastAsia="Times New Roman"/>
          <w:color w:val="000000"/>
          <w:lang w:val="uz-Latn-UZ"/>
        </w:rPr>
        <w:t>shqa huquqiy hujjatlar qoidalarining haqiqiy emasligiga sabab boʻladi.</w:t>
      </w:r>
    </w:p>
    <w:p w:rsidR="00000000" w:rsidRDefault="00AC17E3">
      <w:pPr>
        <w:shd w:val="clear" w:color="auto" w:fill="FFFFFF"/>
        <w:ind w:firstLine="851"/>
        <w:jc w:val="both"/>
        <w:divId w:val="422991072"/>
        <w:rPr>
          <w:rFonts w:eastAsia="Times New Roman"/>
          <w:color w:val="000000"/>
          <w:lang w:val="uz-Latn-UZ"/>
        </w:rPr>
      </w:pPr>
      <w:r>
        <w:rPr>
          <w:rFonts w:eastAsia="Times New Roman"/>
          <w:color w:val="000000"/>
          <w:lang w:val="uz-Latn-UZ"/>
        </w:rPr>
        <w:t xml:space="preserve">Ushbu Kodeks 16-moddasining </w:t>
      </w:r>
      <w:hyperlink r:id="rId20" w:anchor="-6257779" w:history="1">
        <w:r>
          <w:rPr>
            <w:rFonts w:eastAsia="Times New Roman"/>
            <w:color w:val="008080"/>
            <w:lang w:val="uz-Latn-UZ"/>
          </w:rPr>
          <w:t>ikkinchi qismida</w:t>
        </w:r>
      </w:hyperlink>
      <w:r>
        <w:rPr>
          <w:rFonts w:eastAsia="Times New Roman"/>
          <w:color w:val="000000"/>
          <w:lang w:val="uz-Latn-UZ"/>
        </w:rPr>
        <w:t xml:space="preserve"> </w:t>
      </w:r>
      <w:r>
        <w:rPr>
          <w:rFonts w:eastAsia="Times New Roman"/>
          <w:color w:val="000000"/>
          <w:lang w:val="uz-Latn-UZ"/>
        </w:rPr>
        <w:t>nazarda tutilgan talablarga rioya etmaslik xodimning holatini yomonlashtiradigan mehnat shartnomasi shartlarining haqiqiy emasligiga sabab boʻladi.</w:t>
      </w:r>
    </w:p>
    <w:p w:rsidR="00000000" w:rsidRDefault="00AC17E3">
      <w:pPr>
        <w:shd w:val="clear" w:color="auto" w:fill="FFFFFF"/>
        <w:ind w:firstLine="851"/>
        <w:jc w:val="both"/>
        <w:divId w:val="1164663164"/>
        <w:rPr>
          <w:rFonts w:eastAsia="Times New Roman"/>
          <w:color w:val="000000"/>
          <w:lang w:val="uz-Latn-UZ"/>
        </w:rPr>
      </w:pPr>
      <w:r>
        <w:rPr>
          <w:rFonts w:eastAsia="Times New Roman"/>
          <w:color w:val="000000"/>
          <w:lang w:val="uz-Latn-UZ"/>
        </w:rPr>
        <w:lastRenderedPageBreak/>
        <w:t>Haqiqiy boʻlmagan mehnat haqidagi boshqa huquqiy hujjatlarning qoidalari, shuningdek mehnat shartnomasi</w:t>
      </w:r>
      <w:r>
        <w:rPr>
          <w:rFonts w:eastAsia="Times New Roman"/>
          <w:color w:val="000000"/>
          <w:lang w:val="uz-Latn-UZ"/>
        </w:rPr>
        <w:t>ning shartlari qoʻllanilmaydi. Bunday qoidalar va shartlar qabul qilingan paytdan eʼtiboran haqiqiy emas deb hisoblanadi.</w:t>
      </w:r>
    </w:p>
    <w:p w:rsidR="00000000" w:rsidRDefault="00AC17E3">
      <w:pPr>
        <w:shd w:val="clear" w:color="auto" w:fill="FFFFFF"/>
        <w:ind w:firstLine="851"/>
        <w:jc w:val="both"/>
        <w:divId w:val="387345590"/>
        <w:rPr>
          <w:rFonts w:eastAsia="Times New Roman"/>
          <w:color w:val="000000"/>
          <w:lang w:val="uz-Latn-UZ"/>
        </w:rPr>
      </w:pPr>
      <w:r>
        <w:rPr>
          <w:rFonts w:eastAsia="Times New Roman"/>
          <w:color w:val="000000"/>
          <w:lang w:val="uz-Latn-UZ"/>
        </w:rPr>
        <w:t>Mehnat haqidagi boshqa huquqiy hujjatlar ayrim qoidalarining yoki mehnat shartnomasi alohida shartlarining haqiqiy emasligi tegishli h</w:t>
      </w:r>
      <w:r>
        <w:rPr>
          <w:rFonts w:eastAsia="Times New Roman"/>
          <w:color w:val="000000"/>
          <w:lang w:val="uz-Latn-UZ"/>
        </w:rPr>
        <w:t>ujjatning yoki mehnat shartnomasining umuman haqiqiy emasligiga sabab boʻlmaydi.</w:t>
      </w:r>
    </w:p>
    <w:p w:rsidR="00000000" w:rsidRDefault="00AC17E3">
      <w:pPr>
        <w:shd w:val="clear" w:color="auto" w:fill="FFFFFF"/>
        <w:ind w:firstLine="851"/>
        <w:jc w:val="both"/>
        <w:divId w:val="640423320"/>
        <w:rPr>
          <w:rFonts w:eastAsia="Times New Roman"/>
          <w:b/>
          <w:bCs/>
          <w:color w:val="000080"/>
          <w:lang w:val="uz-Latn-UZ"/>
        </w:rPr>
      </w:pPr>
      <w:r>
        <w:rPr>
          <w:rFonts w:eastAsia="Times New Roman"/>
          <w:b/>
          <w:bCs/>
          <w:color w:val="000080"/>
          <w:lang w:val="uz-Latn-UZ"/>
        </w:rPr>
        <w:t>18-modda. Ish beruvchining yakka tartibdagi huquqiy hujjatlari</w:t>
      </w:r>
    </w:p>
    <w:p w:rsidR="00000000" w:rsidRDefault="00AC17E3">
      <w:pPr>
        <w:shd w:val="clear" w:color="auto" w:fill="FFFFFF"/>
        <w:ind w:firstLine="851"/>
        <w:jc w:val="both"/>
        <w:divId w:val="1712339701"/>
        <w:rPr>
          <w:rFonts w:eastAsia="Times New Roman"/>
          <w:color w:val="000000"/>
          <w:lang w:val="uz-Latn-UZ"/>
        </w:rPr>
      </w:pPr>
      <w:r>
        <w:rPr>
          <w:rFonts w:eastAsia="Times New Roman"/>
          <w:color w:val="000000"/>
          <w:lang w:val="uz-Latn-UZ"/>
        </w:rPr>
        <w:t>Ish beruvchilar qonunchilikda belgilangan tartibda oʻz vakolatlari doirasida muayyan xodimga (xodimlarga) yoki j</w:t>
      </w:r>
      <w:r>
        <w:rPr>
          <w:rFonts w:eastAsia="Times New Roman"/>
          <w:color w:val="000000"/>
          <w:lang w:val="uz-Latn-UZ"/>
        </w:rPr>
        <w:t>amoaga yoʻnaltirilgan va bir marta qoʻllanilish (ishga qabul qilish, mehnat sharoitlarini oʻzgartirish, boshqa ishga oʻtkazish, mehnat shartnomasini bekor qilish, xodimga mehnat taʼtili berish, xodimga nisbatan intizomiy jazo qoʻllash, xodimlarni ragʻbatla</w:t>
      </w:r>
      <w:r>
        <w:rPr>
          <w:rFonts w:eastAsia="Times New Roman"/>
          <w:color w:val="000000"/>
          <w:lang w:val="uz-Latn-UZ"/>
        </w:rPr>
        <w:t>ntirish toʻgʻrisidagi va boshqa buyruqlar) uchun moʻljallangan yakka tartibdagi huquqiy hujjatlar — buyruqlar, farmoyishlar, qarorlar (bundan buyon matnda buyruqlar deb yuritiladi) qabul qilishi mumkin.</w:t>
      </w:r>
    </w:p>
    <w:p w:rsidR="00000000" w:rsidRDefault="00AC17E3">
      <w:pPr>
        <w:shd w:val="clear" w:color="auto" w:fill="FFFFFF"/>
        <w:ind w:firstLine="851"/>
        <w:jc w:val="both"/>
        <w:divId w:val="1621842109"/>
        <w:rPr>
          <w:rFonts w:eastAsia="Times New Roman"/>
          <w:color w:val="000000"/>
          <w:lang w:val="uz-Latn-UZ"/>
        </w:rPr>
      </w:pPr>
      <w:r>
        <w:rPr>
          <w:rFonts w:eastAsia="Times New Roman"/>
          <w:color w:val="000000"/>
          <w:lang w:val="uz-Latn-UZ"/>
        </w:rPr>
        <w:t>Rahbar yakka oʻzi qabul qiladigan yakka tartibdagi huquqiy hujjatlar buyruqlar yoki farmoyishlar tarzida eʼlon qilinadi. Kollegial ijro etuvchi organ tomonidan qabul qilinadigan yakka tartibdagi huquqiy hujjatlar qarorlar tarzida qabul qilinadi.</w:t>
      </w:r>
    </w:p>
    <w:p w:rsidR="00000000" w:rsidRDefault="00AC17E3">
      <w:pPr>
        <w:shd w:val="clear" w:color="auto" w:fill="FFFFFF"/>
        <w:ind w:firstLine="851"/>
        <w:jc w:val="both"/>
        <w:divId w:val="1887137069"/>
        <w:rPr>
          <w:rFonts w:eastAsia="Times New Roman"/>
          <w:color w:val="000000"/>
          <w:lang w:val="uz-Latn-UZ"/>
        </w:rPr>
      </w:pPr>
      <w:r>
        <w:rPr>
          <w:rFonts w:eastAsia="Times New Roman"/>
          <w:color w:val="000000"/>
          <w:lang w:val="uz-Latn-UZ"/>
        </w:rPr>
        <w:t>Agar ish b</w:t>
      </w:r>
      <w:r>
        <w:rPr>
          <w:rFonts w:eastAsia="Times New Roman"/>
          <w:color w:val="000000"/>
          <w:lang w:val="uz-Latn-UZ"/>
        </w:rPr>
        <w:t>eruvchining yakka tartibdagi huquqiy hujjatlari xodimlar uchun mehnat toʻgʻrisidagi qonunchilikda va mehnat haqidagi boshqa huquqiy hujjatlarda belgilangan shart-sharoitlarga nisbatan uncha qulay boʻlmagan qoidalarni oʻz ichiga olgan boʻlsa, bu hujjatlar y</w:t>
      </w:r>
      <w:r>
        <w:rPr>
          <w:rFonts w:eastAsia="Times New Roman"/>
          <w:color w:val="000000"/>
          <w:lang w:val="uz-Latn-UZ"/>
        </w:rPr>
        <w:t>oki ularning tegishli qismlari haqiqiy boʻlmaydi.</w:t>
      </w:r>
    </w:p>
    <w:p w:rsidR="00000000" w:rsidRDefault="00AC17E3">
      <w:pPr>
        <w:shd w:val="clear" w:color="auto" w:fill="FFFFFF"/>
        <w:jc w:val="center"/>
        <w:divId w:val="80298582"/>
        <w:rPr>
          <w:rFonts w:eastAsia="Times New Roman"/>
          <w:b/>
          <w:bCs/>
          <w:color w:val="000080"/>
          <w:lang w:val="uz-Latn-UZ"/>
        </w:rPr>
      </w:pPr>
      <w:r>
        <w:rPr>
          <w:rFonts w:eastAsia="Times New Roman"/>
          <w:b/>
          <w:bCs/>
          <w:color w:val="000080"/>
          <w:lang w:val="uz-Latn-UZ"/>
        </w:rPr>
        <w:t>3-bob. Yakka tartibdagi mehnatga oid munosabatlarning subyektlari va yuzaga kelish asoslari</w:t>
      </w:r>
    </w:p>
    <w:p w:rsidR="00000000" w:rsidRDefault="00AC17E3">
      <w:pPr>
        <w:shd w:val="clear" w:color="auto" w:fill="FFFFFF"/>
        <w:jc w:val="center"/>
        <w:divId w:val="612252966"/>
        <w:rPr>
          <w:rFonts w:eastAsia="Times New Roman"/>
          <w:b/>
          <w:bCs/>
          <w:color w:val="000080"/>
          <w:lang w:val="uz-Latn-UZ"/>
        </w:rPr>
      </w:pPr>
      <w:r>
        <w:rPr>
          <w:rFonts w:eastAsia="Times New Roman"/>
          <w:b/>
          <w:bCs/>
          <w:color w:val="000080"/>
          <w:lang w:val="uz-Latn-UZ"/>
        </w:rPr>
        <w:t>1-§. Yakka tartibdagi mehnatga oid munosabatlarning subyektlari</w:t>
      </w:r>
    </w:p>
    <w:p w:rsidR="00000000" w:rsidRDefault="00AC17E3">
      <w:pPr>
        <w:shd w:val="clear" w:color="auto" w:fill="FFFFFF"/>
        <w:ind w:firstLine="851"/>
        <w:jc w:val="both"/>
        <w:divId w:val="181285638"/>
        <w:rPr>
          <w:rFonts w:eastAsia="Times New Roman"/>
          <w:b/>
          <w:bCs/>
          <w:color w:val="000080"/>
          <w:lang w:val="uz-Latn-UZ"/>
        </w:rPr>
      </w:pPr>
      <w:r>
        <w:rPr>
          <w:rFonts w:eastAsia="Times New Roman"/>
          <w:b/>
          <w:bCs/>
          <w:color w:val="000080"/>
          <w:lang w:val="uz-Latn-UZ"/>
        </w:rPr>
        <w:t>19-modda. Xodim va ish beruvchi yakka tartibdagi m</w:t>
      </w:r>
      <w:r>
        <w:rPr>
          <w:rFonts w:eastAsia="Times New Roman"/>
          <w:b/>
          <w:bCs/>
          <w:color w:val="000080"/>
          <w:lang w:val="uz-Latn-UZ"/>
        </w:rPr>
        <w:t>ehnatga oid munosabatlarning subyektlari sifatida</w:t>
      </w:r>
    </w:p>
    <w:p w:rsidR="00000000" w:rsidRDefault="00AC17E3">
      <w:pPr>
        <w:shd w:val="clear" w:color="auto" w:fill="FFFFFF"/>
        <w:ind w:firstLine="851"/>
        <w:jc w:val="both"/>
        <w:divId w:val="1374622889"/>
        <w:rPr>
          <w:rFonts w:eastAsia="Times New Roman"/>
          <w:color w:val="000000"/>
          <w:lang w:val="uz-Latn-UZ"/>
        </w:rPr>
      </w:pPr>
      <w:r>
        <w:rPr>
          <w:rFonts w:eastAsia="Times New Roman"/>
          <w:color w:val="000000"/>
          <w:lang w:val="uz-Latn-UZ"/>
        </w:rPr>
        <w:t>Xodim va ish beruvchi yakka tartibdagi mehnatga oid munosabatlarning subyektlaridir.</w:t>
      </w:r>
    </w:p>
    <w:p w:rsidR="00000000" w:rsidRDefault="00AC17E3">
      <w:pPr>
        <w:shd w:val="clear" w:color="auto" w:fill="FFFFFF"/>
        <w:ind w:firstLine="851"/>
        <w:jc w:val="both"/>
        <w:divId w:val="692458056"/>
        <w:rPr>
          <w:rFonts w:eastAsia="Times New Roman"/>
          <w:color w:val="000000"/>
          <w:lang w:val="uz-Latn-UZ"/>
        </w:rPr>
      </w:pPr>
      <w:r>
        <w:rPr>
          <w:rFonts w:eastAsia="Times New Roman"/>
          <w:color w:val="000000"/>
          <w:lang w:val="uz-Latn-UZ"/>
        </w:rPr>
        <w:t>Mehnatga oid huquq layoqatiga va muomala layoqatiga ega boʻlgan, ushbu Kodeksda belgilangan yoshga yetgan hamda ish beruv</w:t>
      </w:r>
      <w:r>
        <w:rPr>
          <w:rFonts w:eastAsia="Times New Roman"/>
          <w:color w:val="000000"/>
          <w:lang w:val="uz-Latn-UZ"/>
        </w:rPr>
        <w:t>chi bilan mehnat shartnomasi tuzgan Oʻzbekiston Respublikasi fuqarolari, shuningdek chet el fuqarolari va fuqaroligi boʻlmagan shaxslar xodimlar boʻlishi mumkin.</w:t>
      </w:r>
    </w:p>
    <w:p w:rsidR="00000000" w:rsidRDefault="00AC17E3">
      <w:pPr>
        <w:shd w:val="clear" w:color="auto" w:fill="FFFFFF"/>
        <w:ind w:firstLine="851"/>
        <w:jc w:val="both"/>
        <w:divId w:val="1424229195"/>
        <w:rPr>
          <w:rFonts w:eastAsia="Times New Roman"/>
          <w:color w:val="000000"/>
          <w:lang w:val="uz-Latn-UZ"/>
        </w:rPr>
      </w:pPr>
      <w:r>
        <w:rPr>
          <w:rFonts w:eastAsia="Times New Roman"/>
          <w:color w:val="000000"/>
          <w:lang w:val="uz-Latn-UZ"/>
        </w:rPr>
        <w:t>Quyidagilar ish beruvchilar sifatida ish yuritishi mumkin:</w:t>
      </w:r>
    </w:p>
    <w:p w:rsidR="00000000" w:rsidRDefault="00AC17E3">
      <w:pPr>
        <w:shd w:val="clear" w:color="auto" w:fill="FFFFFF"/>
        <w:ind w:firstLine="851"/>
        <w:jc w:val="both"/>
        <w:divId w:val="1745032426"/>
        <w:rPr>
          <w:rFonts w:eastAsia="Times New Roman"/>
          <w:color w:val="000000"/>
          <w:lang w:val="uz-Latn-UZ"/>
        </w:rPr>
      </w:pPr>
      <w:r>
        <w:rPr>
          <w:rFonts w:eastAsia="Times New Roman"/>
          <w:color w:val="000000"/>
          <w:lang w:val="uz-Latn-UZ"/>
        </w:rPr>
        <w:t>mulkchilik shaklidan va idoraviy ma</w:t>
      </w:r>
      <w:r>
        <w:rPr>
          <w:rFonts w:eastAsia="Times New Roman"/>
          <w:color w:val="000000"/>
          <w:lang w:val="uz-Latn-UZ"/>
        </w:rPr>
        <w:t>nsubligidan qatʼi nazar, tashkilotlar;</w:t>
      </w:r>
    </w:p>
    <w:p w:rsidR="00000000" w:rsidRDefault="00AC17E3">
      <w:pPr>
        <w:shd w:val="clear" w:color="auto" w:fill="FFFFFF"/>
        <w:ind w:firstLine="851"/>
        <w:jc w:val="both"/>
        <w:divId w:val="1410155851"/>
        <w:rPr>
          <w:rFonts w:eastAsia="Times New Roman"/>
          <w:color w:val="000000"/>
          <w:lang w:val="uz-Latn-UZ"/>
        </w:rPr>
      </w:pPr>
      <w:r>
        <w:rPr>
          <w:rFonts w:eastAsia="Times New Roman"/>
          <w:color w:val="000000"/>
          <w:lang w:val="uz-Latn-UZ"/>
        </w:rPr>
        <w:t>tashkilotlarning filiallari, vakolatxonalari yoki boshqa alohida tarkibiy boʻlinmalari (bundan buyon matnda tashkilotlarning alohida boʻlinmalari deb yuritiladi);</w:t>
      </w:r>
    </w:p>
    <w:p w:rsidR="00000000" w:rsidRDefault="00AC17E3">
      <w:pPr>
        <w:shd w:val="clear" w:color="auto" w:fill="FFFFFF"/>
        <w:ind w:firstLine="851"/>
        <w:jc w:val="both"/>
        <w:divId w:val="1481074146"/>
        <w:rPr>
          <w:rFonts w:eastAsia="Times New Roman"/>
          <w:color w:val="000000"/>
          <w:lang w:val="uz-Latn-UZ"/>
        </w:rPr>
      </w:pPr>
      <w:r>
        <w:rPr>
          <w:rFonts w:eastAsia="Times New Roman"/>
          <w:color w:val="000000"/>
          <w:lang w:val="uz-Latn-UZ"/>
        </w:rPr>
        <w:t>jismoniy shaxslar.</w:t>
      </w:r>
    </w:p>
    <w:p w:rsidR="00000000" w:rsidRDefault="00AC17E3">
      <w:pPr>
        <w:shd w:val="clear" w:color="auto" w:fill="FFFFFF"/>
        <w:ind w:firstLine="851"/>
        <w:jc w:val="both"/>
        <w:divId w:val="889413624"/>
        <w:rPr>
          <w:rFonts w:eastAsia="Times New Roman"/>
          <w:color w:val="000000"/>
          <w:lang w:val="uz-Latn-UZ"/>
        </w:rPr>
      </w:pPr>
      <w:r>
        <w:rPr>
          <w:rFonts w:eastAsia="Times New Roman"/>
          <w:color w:val="000000"/>
          <w:lang w:val="uz-Latn-UZ"/>
        </w:rPr>
        <w:t>Jismoniy shaxslar quyidagi hollarda</w:t>
      </w:r>
      <w:r>
        <w:rPr>
          <w:rFonts w:eastAsia="Times New Roman"/>
          <w:color w:val="000000"/>
          <w:lang w:val="uz-Latn-UZ"/>
        </w:rPr>
        <w:t xml:space="preserve"> ish beruvchilar boʻlishi mumkin:</w:t>
      </w:r>
    </w:p>
    <w:p w:rsidR="00000000" w:rsidRDefault="00AC17E3">
      <w:pPr>
        <w:shd w:val="clear" w:color="auto" w:fill="FFFFFF"/>
        <w:ind w:firstLine="851"/>
        <w:jc w:val="both"/>
        <w:divId w:val="1187056565"/>
        <w:rPr>
          <w:rFonts w:eastAsia="Times New Roman"/>
          <w:color w:val="000000"/>
          <w:lang w:val="uz-Latn-UZ"/>
        </w:rPr>
      </w:pPr>
      <w:r>
        <w:rPr>
          <w:rFonts w:eastAsia="Times New Roman"/>
          <w:color w:val="000000"/>
          <w:lang w:val="uz-Latn-UZ"/>
        </w:rPr>
        <w:t>agar ular yuridik shaxs tashkil etmasdan tadbirkorlik faoliyatini amalga oshiruvchi yakka tartibdagi tadbirkorlar sifatida roʻyxatga olingan boʻlsa;</w:t>
      </w:r>
    </w:p>
    <w:p w:rsidR="00000000" w:rsidRDefault="00AC17E3">
      <w:pPr>
        <w:shd w:val="clear" w:color="auto" w:fill="FFFFFF"/>
        <w:ind w:firstLine="851"/>
        <w:jc w:val="both"/>
        <w:divId w:val="440803343"/>
        <w:rPr>
          <w:rFonts w:eastAsia="Times New Roman"/>
          <w:color w:val="000000"/>
          <w:lang w:val="uz-Latn-UZ"/>
        </w:rPr>
      </w:pPr>
      <w:r>
        <w:rPr>
          <w:rFonts w:eastAsia="Times New Roman"/>
          <w:color w:val="000000"/>
          <w:lang w:val="uz-Latn-UZ"/>
        </w:rPr>
        <w:t>agar ular oʻziga xizmat koʻrsatilishi va uy xoʻjaligini yuritishda yordam</w:t>
      </w:r>
      <w:r>
        <w:rPr>
          <w:rFonts w:eastAsia="Times New Roman"/>
          <w:color w:val="000000"/>
          <w:lang w:val="uz-Latn-UZ"/>
        </w:rPr>
        <w:t>lashish maqsadida uy xizmatchilarini yollashni amalga oshirsa;</w:t>
      </w:r>
    </w:p>
    <w:p w:rsidR="00000000" w:rsidRDefault="00AC17E3">
      <w:pPr>
        <w:shd w:val="clear" w:color="auto" w:fill="FFFFFF"/>
        <w:ind w:firstLine="851"/>
        <w:jc w:val="both"/>
        <w:divId w:val="1895045827"/>
        <w:rPr>
          <w:rFonts w:eastAsia="Times New Roman"/>
          <w:color w:val="000000"/>
          <w:lang w:val="uz-Latn-UZ"/>
        </w:rPr>
      </w:pPr>
      <w:r>
        <w:rPr>
          <w:rFonts w:eastAsia="Times New Roman"/>
          <w:color w:val="000000"/>
          <w:lang w:val="uz-Latn-UZ"/>
        </w:rPr>
        <w:t>agar qonunchilikda nazarda tutilgan hollarda ularning kasbiy faoliyati roʻyxatdan oʻtkazilishi va (yoki) litsenziyalanishi lozim boʻlsa hamda ular mazkur faoliyatni amalga oshirish maqsadida xo</w:t>
      </w:r>
      <w:r>
        <w:rPr>
          <w:rFonts w:eastAsia="Times New Roman"/>
          <w:color w:val="000000"/>
          <w:lang w:val="uz-Latn-UZ"/>
        </w:rPr>
        <w:t>dimlar bilan mehnatga oid munosabatlarga kirishgan boʻlsa.</w:t>
      </w:r>
    </w:p>
    <w:p w:rsidR="00000000" w:rsidRDefault="00AC17E3">
      <w:pPr>
        <w:shd w:val="clear" w:color="auto" w:fill="FFFFFF"/>
        <w:ind w:firstLine="851"/>
        <w:jc w:val="both"/>
        <w:divId w:val="1000620109"/>
        <w:rPr>
          <w:rFonts w:eastAsia="Times New Roman"/>
          <w:b/>
          <w:bCs/>
          <w:color w:val="000080"/>
          <w:lang w:val="uz-Latn-UZ"/>
        </w:rPr>
      </w:pPr>
      <w:r>
        <w:rPr>
          <w:rFonts w:eastAsia="Times New Roman"/>
          <w:b/>
          <w:bCs/>
          <w:color w:val="000080"/>
          <w:lang w:val="uz-Latn-UZ"/>
        </w:rPr>
        <w:t>20-modda. Xodimning mehnatga oid huquq layoqati va muomala layoqati</w:t>
      </w:r>
    </w:p>
    <w:p w:rsidR="00000000" w:rsidRDefault="00AC17E3">
      <w:pPr>
        <w:shd w:val="clear" w:color="auto" w:fill="FFFFFF"/>
        <w:ind w:firstLine="851"/>
        <w:jc w:val="both"/>
        <w:divId w:val="872497437"/>
        <w:rPr>
          <w:rFonts w:eastAsia="Times New Roman"/>
          <w:color w:val="000000"/>
          <w:lang w:val="uz-Latn-UZ"/>
        </w:rPr>
      </w:pPr>
      <w:r>
        <w:rPr>
          <w:rFonts w:eastAsia="Times New Roman"/>
          <w:color w:val="000000"/>
          <w:lang w:val="uz-Latn-UZ"/>
        </w:rPr>
        <w:t>Mehnat huquqlari va majburiyatlariga ega boʻlish layoqati (mehnatga oid huquq layoqati) hamda fuqaroning (jismoniy shaxsning) oʻz</w:t>
      </w:r>
      <w:r>
        <w:rPr>
          <w:rFonts w:eastAsia="Times New Roman"/>
          <w:color w:val="000000"/>
          <w:lang w:val="uz-Latn-UZ"/>
        </w:rPr>
        <w:t xml:space="preserve"> xatti-harakatlari orqali mehnat huquqlariga ega boʻlish va ularni amalga oshirish, oʻzi uchun mehnat majburiyatlarini olish va ularni bajarish layoqati (mehnatga oid muomala layoqati) Oʻzbekiston Respublikasining barcha fuqarolari uchun teng ravishda eʼti</w:t>
      </w:r>
      <w:r>
        <w:rPr>
          <w:rFonts w:eastAsia="Times New Roman"/>
          <w:color w:val="000000"/>
          <w:lang w:val="uz-Latn-UZ"/>
        </w:rPr>
        <w:t xml:space="preserve">rof etiladi. </w:t>
      </w:r>
    </w:p>
    <w:p w:rsidR="00000000" w:rsidRDefault="00AC17E3">
      <w:pPr>
        <w:shd w:val="clear" w:color="auto" w:fill="FFFFFF"/>
        <w:ind w:firstLine="851"/>
        <w:jc w:val="both"/>
        <w:divId w:val="26683257"/>
        <w:rPr>
          <w:rFonts w:eastAsia="Times New Roman"/>
          <w:color w:val="000000"/>
          <w:lang w:val="uz-Latn-UZ"/>
        </w:rPr>
      </w:pPr>
      <w:r>
        <w:rPr>
          <w:rFonts w:eastAsia="Times New Roman"/>
          <w:color w:val="000000"/>
          <w:lang w:val="uz-Latn-UZ"/>
        </w:rPr>
        <w:t xml:space="preserve">Chet el fuqarolari, fuqaroligi boʻlmagan shaxslar, agar Oʻzbekiston Respublikasining qonunchiligida yoki xalqaro shartnomasida boshqacha qoida nazarda tutilmagan boʻlsa, xuddi </w:t>
      </w:r>
      <w:r>
        <w:rPr>
          <w:rFonts w:eastAsia="Times New Roman"/>
          <w:color w:val="000000"/>
          <w:lang w:val="uz-Latn-UZ"/>
        </w:rPr>
        <w:lastRenderedPageBreak/>
        <w:t>Oʻzbekiston Respublikasi fuqarolari ega boʻlgan mehnatga oid huquq</w:t>
      </w:r>
      <w:r>
        <w:rPr>
          <w:rFonts w:eastAsia="Times New Roman"/>
          <w:color w:val="000000"/>
          <w:lang w:val="uz-Latn-UZ"/>
        </w:rPr>
        <w:t xml:space="preserve"> layoqatiga va muomala layoqatiga ega boʻladi.</w:t>
      </w:r>
    </w:p>
    <w:p w:rsidR="00000000" w:rsidRDefault="00AC17E3">
      <w:pPr>
        <w:shd w:val="clear" w:color="auto" w:fill="FFFFFF"/>
        <w:ind w:firstLine="851"/>
        <w:jc w:val="both"/>
        <w:divId w:val="1940217412"/>
        <w:rPr>
          <w:rFonts w:eastAsia="Times New Roman"/>
          <w:color w:val="000000"/>
          <w:lang w:val="uz-Latn-UZ"/>
        </w:rPr>
      </w:pPr>
      <w:r>
        <w:rPr>
          <w:rFonts w:eastAsia="Times New Roman"/>
          <w:color w:val="000000"/>
          <w:lang w:val="uz-Latn-UZ"/>
        </w:rPr>
        <w:t>Xodimning mehnatga oid huquq layoqati va muomala layoqati u oʻn olti yoshga toʻlgan paytidan eʼtiboran bir vaqtning oʻzida vujudga keladi, bundan ushbu Kodeksda va boshqa qonunlarda nazarda tutilgan hollar mus</w:t>
      </w:r>
      <w:r>
        <w:rPr>
          <w:rFonts w:eastAsia="Times New Roman"/>
          <w:color w:val="000000"/>
          <w:lang w:val="uz-Latn-UZ"/>
        </w:rPr>
        <w:t xml:space="preserve">tasno. </w:t>
      </w:r>
    </w:p>
    <w:p w:rsidR="00000000" w:rsidRDefault="00AC17E3">
      <w:pPr>
        <w:shd w:val="clear" w:color="auto" w:fill="FFFFFF"/>
        <w:ind w:firstLine="851"/>
        <w:jc w:val="both"/>
        <w:divId w:val="1867253837"/>
        <w:rPr>
          <w:rFonts w:eastAsia="Times New Roman"/>
          <w:b/>
          <w:bCs/>
          <w:color w:val="000080"/>
          <w:lang w:val="uz-Latn-UZ"/>
        </w:rPr>
      </w:pPr>
      <w:r>
        <w:rPr>
          <w:rFonts w:eastAsia="Times New Roman"/>
          <w:b/>
          <w:bCs/>
          <w:color w:val="000080"/>
          <w:lang w:val="uz-Latn-UZ"/>
        </w:rPr>
        <w:t>21-modda. Xodimning huquqlari</w:t>
      </w:r>
    </w:p>
    <w:p w:rsidR="00000000" w:rsidRDefault="00AC17E3">
      <w:pPr>
        <w:shd w:val="clear" w:color="auto" w:fill="FFFFFF"/>
        <w:ind w:firstLine="851"/>
        <w:jc w:val="both"/>
        <w:divId w:val="618754711"/>
        <w:rPr>
          <w:rFonts w:eastAsia="Times New Roman"/>
          <w:color w:val="000000"/>
          <w:lang w:val="uz-Latn-UZ"/>
        </w:rPr>
      </w:pPr>
      <w:r>
        <w:rPr>
          <w:rFonts w:eastAsia="Times New Roman"/>
          <w:color w:val="000000"/>
          <w:lang w:val="uz-Latn-UZ"/>
        </w:rPr>
        <w:t>Xodim quyidagi huquqlarga ega:</w:t>
      </w:r>
    </w:p>
    <w:p w:rsidR="00000000" w:rsidRDefault="00AC17E3">
      <w:pPr>
        <w:shd w:val="clear" w:color="auto" w:fill="FFFFFF"/>
        <w:ind w:firstLine="851"/>
        <w:jc w:val="both"/>
        <w:divId w:val="874391752"/>
        <w:rPr>
          <w:rFonts w:eastAsia="Times New Roman"/>
          <w:color w:val="000000"/>
          <w:lang w:val="uz-Latn-UZ"/>
        </w:rPr>
      </w:pPr>
      <w:r>
        <w:rPr>
          <w:rFonts w:eastAsia="Times New Roman"/>
          <w:color w:val="000000"/>
          <w:lang w:val="uz-Latn-UZ"/>
        </w:rPr>
        <w:t>ushbu Kodeksda va boshqa qonunlarda belgilangan tartibda hamda shartlarda mehnat shartnomasini tuzish, oʻzgartirish va bekor qilish;</w:t>
      </w:r>
    </w:p>
    <w:p w:rsidR="00000000" w:rsidRDefault="00AC17E3">
      <w:pPr>
        <w:shd w:val="clear" w:color="auto" w:fill="FFFFFF"/>
        <w:ind w:firstLine="851"/>
        <w:jc w:val="both"/>
        <w:divId w:val="474570695"/>
        <w:rPr>
          <w:rFonts w:eastAsia="Times New Roman"/>
          <w:color w:val="000000"/>
          <w:lang w:val="uz-Latn-UZ"/>
        </w:rPr>
      </w:pPr>
      <w:r>
        <w:rPr>
          <w:rFonts w:eastAsia="Times New Roman"/>
          <w:color w:val="000000"/>
          <w:lang w:val="uz-Latn-UZ"/>
        </w:rPr>
        <w:t>mehnat shartnomasida shartlashilgan ish bilan ish beru</w:t>
      </w:r>
      <w:r>
        <w:rPr>
          <w:rFonts w:eastAsia="Times New Roman"/>
          <w:color w:val="000000"/>
          <w:lang w:val="uz-Latn-UZ"/>
        </w:rPr>
        <w:t>vchi tomonidan taʼminlanish;</w:t>
      </w:r>
    </w:p>
    <w:p w:rsidR="00000000" w:rsidRDefault="00AC17E3">
      <w:pPr>
        <w:shd w:val="clear" w:color="auto" w:fill="FFFFFF"/>
        <w:ind w:firstLine="851"/>
        <w:jc w:val="both"/>
        <w:divId w:val="1872918290"/>
        <w:rPr>
          <w:rFonts w:eastAsia="Times New Roman"/>
          <w:color w:val="000000"/>
          <w:lang w:val="uz-Latn-UZ"/>
        </w:rPr>
      </w:pPr>
      <w:r>
        <w:rPr>
          <w:rFonts w:eastAsia="Times New Roman"/>
          <w:color w:val="000000"/>
          <w:lang w:val="uz-Latn-UZ"/>
        </w:rPr>
        <w:t>mehnatni muhofaza qilish talablariga mos keladigan ish joyiga ega boʻlish;</w:t>
      </w:r>
    </w:p>
    <w:p w:rsidR="00000000" w:rsidRDefault="00AC17E3">
      <w:pPr>
        <w:shd w:val="clear" w:color="auto" w:fill="FFFFFF"/>
        <w:ind w:firstLine="851"/>
        <w:jc w:val="both"/>
        <w:divId w:val="235551138"/>
        <w:rPr>
          <w:rFonts w:eastAsia="Times New Roman"/>
          <w:color w:val="000000"/>
          <w:lang w:val="uz-Latn-UZ"/>
        </w:rPr>
      </w:pPr>
      <w:r>
        <w:rPr>
          <w:rFonts w:eastAsia="Times New Roman"/>
          <w:color w:val="000000"/>
          <w:lang w:val="uz-Latn-UZ"/>
        </w:rPr>
        <w:t>oʻz malakasiga, mehnatning murakkabligiga, bajarilgan ishning miqdori va sifatiga muvofiq oʻz vaqtida hamda toʻliq hajmda ish haqi olish;</w:t>
      </w:r>
    </w:p>
    <w:p w:rsidR="00000000" w:rsidRDefault="00AC17E3">
      <w:pPr>
        <w:shd w:val="clear" w:color="auto" w:fill="FFFFFF"/>
        <w:ind w:firstLine="851"/>
        <w:jc w:val="both"/>
        <w:divId w:val="671881492"/>
        <w:rPr>
          <w:rFonts w:eastAsia="Times New Roman"/>
          <w:color w:val="000000"/>
          <w:lang w:val="uz-Latn-UZ"/>
        </w:rPr>
      </w:pPr>
      <w:r>
        <w:rPr>
          <w:rFonts w:eastAsia="Times New Roman"/>
          <w:color w:val="000000"/>
          <w:lang w:val="uz-Latn-UZ"/>
        </w:rPr>
        <w:t>ish vaqti davo</w:t>
      </w:r>
      <w:r>
        <w:rPr>
          <w:rFonts w:eastAsia="Times New Roman"/>
          <w:color w:val="000000"/>
          <w:lang w:val="uz-Latn-UZ"/>
        </w:rPr>
        <w:t>miyligining chegarasini, ayrim kasblardagi va toifalardagi xodimlar uchun qisqartirilgan ish vaqtini belgilash, har haftalik dam olish kunlari, ishlanmaydigan bayram kunlari, shuningdek yillik mehnat taʼtillari berish orqali taʼminlanadigan dam olish;</w:t>
      </w:r>
    </w:p>
    <w:p w:rsidR="00000000" w:rsidRDefault="00AC17E3">
      <w:pPr>
        <w:shd w:val="clear" w:color="auto" w:fill="FFFFFF"/>
        <w:ind w:firstLine="851"/>
        <w:jc w:val="both"/>
        <w:divId w:val="452598361"/>
        <w:rPr>
          <w:rFonts w:eastAsia="Times New Roman"/>
          <w:color w:val="000000"/>
          <w:lang w:val="uz-Latn-UZ"/>
        </w:rPr>
      </w:pPr>
      <w:r>
        <w:rPr>
          <w:rFonts w:eastAsia="Times New Roman"/>
          <w:color w:val="000000"/>
          <w:lang w:val="uz-Latn-UZ"/>
        </w:rPr>
        <w:t xml:space="preserve">xavfsizlik va gigiyena talablariga javob beradigan mehnat sharoitlariga ega boʻlish, shuningdek ish joyidagi mehnat sharoitlari va mehnatni muhofaza qilish talablari toʻgʻrisida toʻliq va ishonchli axborot olish; </w:t>
      </w:r>
    </w:p>
    <w:p w:rsidR="00000000" w:rsidRDefault="00AC17E3">
      <w:pPr>
        <w:shd w:val="clear" w:color="auto" w:fill="FFFFFF"/>
        <w:ind w:firstLine="851"/>
        <w:jc w:val="both"/>
        <w:divId w:val="1496267809"/>
        <w:rPr>
          <w:rFonts w:eastAsia="Times New Roman"/>
          <w:color w:val="000000"/>
          <w:lang w:val="uz-Latn-UZ"/>
        </w:rPr>
      </w:pPr>
      <w:r>
        <w:rPr>
          <w:rFonts w:eastAsia="Times New Roman"/>
          <w:color w:val="000000"/>
          <w:lang w:val="uz-Latn-UZ"/>
        </w:rPr>
        <w:t>mehnat toʻgʻrisidagi qonunchilikka, mehnat</w:t>
      </w:r>
      <w:r>
        <w:rPr>
          <w:rFonts w:eastAsia="Times New Roman"/>
          <w:color w:val="000000"/>
          <w:lang w:val="uz-Latn-UZ"/>
        </w:rPr>
        <w:t xml:space="preserve"> haqidagi boshqa huquqiy hujjatlarga, mehnat shartnomasiga muvofiq kasbga tayyorlash, qayta tayyorlash va malakasini oshirish; </w:t>
      </w:r>
    </w:p>
    <w:p w:rsidR="00000000" w:rsidRDefault="00AC17E3">
      <w:pPr>
        <w:shd w:val="clear" w:color="auto" w:fill="FFFFFF"/>
        <w:ind w:firstLine="851"/>
        <w:jc w:val="both"/>
        <w:divId w:val="1421101351"/>
        <w:rPr>
          <w:rFonts w:eastAsia="Times New Roman"/>
          <w:color w:val="000000"/>
          <w:lang w:val="uz-Latn-UZ"/>
        </w:rPr>
      </w:pPr>
      <w:r>
        <w:rPr>
          <w:rFonts w:eastAsia="Times New Roman"/>
          <w:color w:val="000000"/>
          <w:lang w:val="uz-Latn-UZ"/>
        </w:rPr>
        <w:t>oʻz mehnat huquqlari, erkinliklari va qonuniy manfaatlarini ifodalash hamda himoya qilish uchun kasaba uyushmalariga va boshqa t</w:t>
      </w:r>
      <w:r>
        <w:rPr>
          <w:rFonts w:eastAsia="Times New Roman"/>
          <w:color w:val="000000"/>
          <w:lang w:val="uz-Latn-UZ"/>
        </w:rPr>
        <w:t>ashkilotlarga birlashish;</w:t>
      </w:r>
    </w:p>
    <w:p w:rsidR="00000000" w:rsidRDefault="00AC17E3">
      <w:pPr>
        <w:shd w:val="clear" w:color="auto" w:fill="FFFFFF"/>
        <w:ind w:firstLine="851"/>
        <w:jc w:val="both"/>
        <w:divId w:val="1792361477"/>
        <w:rPr>
          <w:rFonts w:eastAsia="Times New Roman"/>
          <w:color w:val="000000"/>
          <w:lang w:val="uz-Latn-UZ"/>
        </w:rPr>
      </w:pPr>
      <w:r>
        <w:rPr>
          <w:rFonts w:eastAsia="Times New Roman"/>
          <w:color w:val="000000"/>
          <w:lang w:val="uz-Latn-UZ"/>
        </w:rPr>
        <w:t>jamoa kelishuvlari va jamoa shartnomasi, shuningdek ular shartlarining bajarilishi toʻgʻrisida axborot olish, shu jumladan oʻz vakillari orqali olish;</w:t>
      </w:r>
    </w:p>
    <w:p w:rsidR="00000000" w:rsidRDefault="00AC17E3">
      <w:pPr>
        <w:shd w:val="clear" w:color="auto" w:fill="FFFFFF"/>
        <w:ind w:firstLine="851"/>
        <w:jc w:val="both"/>
        <w:divId w:val="276955728"/>
        <w:rPr>
          <w:rFonts w:eastAsia="Times New Roman"/>
          <w:color w:val="000000"/>
          <w:lang w:val="uz-Latn-UZ"/>
        </w:rPr>
      </w:pPr>
      <w:r>
        <w:rPr>
          <w:rFonts w:eastAsia="Times New Roman"/>
          <w:color w:val="000000"/>
          <w:lang w:val="uz-Latn-UZ"/>
        </w:rPr>
        <w:t>mehnat toʻgʻrisidagi qonunchilikda belgilangan tartibda xodimga mehnat vazifala</w:t>
      </w:r>
      <w:r>
        <w:rPr>
          <w:rFonts w:eastAsia="Times New Roman"/>
          <w:color w:val="000000"/>
          <w:lang w:val="uz-Latn-UZ"/>
        </w:rPr>
        <w:t>rini bajarishi munosabati bilan yetkazilgan moddiy zararning oʻrnini qoplash va maʼnaviy ziyonni kompensatsiya qilish;</w:t>
      </w:r>
    </w:p>
    <w:p w:rsidR="00000000" w:rsidRDefault="00AC17E3">
      <w:pPr>
        <w:shd w:val="clear" w:color="auto" w:fill="FFFFFF"/>
        <w:ind w:firstLine="851"/>
        <w:jc w:val="both"/>
        <w:divId w:val="852186218"/>
        <w:rPr>
          <w:rFonts w:eastAsia="Times New Roman"/>
          <w:color w:val="000000"/>
          <w:lang w:val="uz-Latn-UZ"/>
        </w:rPr>
      </w:pPr>
      <w:r>
        <w:rPr>
          <w:rFonts w:eastAsia="Times New Roman"/>
          <w:color w:val="000000"/>
          <w:lang w:val="uz-Latn-UZ"/>
        </w:rPr>
        <w:t>oʻz mehnat huquqlari, erkinliklari va qonuniy manfaatlarini qonun bilan taqiqlanmagan barcha usullar bilan himoya qilish;</w:t>
      </w:r>
    </w:p>
    <w:p w:rsidR="00000000" w:rsidRDefault="00AC17E3">
      <w:pPr>
        <w:shd w:val="clear" w:color="auto" w:fill="FFFFFF"/>
        <w:ind w:firstLine="851"/>
        <w:jc w:val="both"/>
        <w:divId w:val="374231989"/>
        <w:rPr>
          <w:rFonts w:eastAsia="Times New Roman"/>
          <w:color w:val="000000"/>
          <w:lang w:val="uz-Latn-UZ"/>
        </w:rPr>
      </w:pPr>
      <w:r>
        <w:rPr>
          <w:rFonts w:eastAsia="Times New Roman"/>
          <w:color w:val="000000"/>
          <w:lang w:val="uz-Latn-UZ"/>
        </w:rPr>
        <w:t>mehnat nizolari</w:t>
      </w:r>
      <w:r>
        <w:rPr>
          <w:rFonts w:eastAsia="Times New Roman"/>
          <w:color w:val="000000"/>
          <w:lang w:val="uz-Latn-UZ"/>
        </w:rPr>
        <w:t>ni ushbu Kodeksda, boshqa qonunlarda belgilangan tartibda hal qilish.</w:t>
      </w:r>
    </w:p>
    <w:p w:rsidR="00000000" w:rsidRDefault="00AC17E3">
      <w:pPr>
        <w:shd w:val="clear" w:color="auto" w:fill="FFFFFF"/>
        <w:ind w:firstLine="851"/>
        <w:jc w:val="both"/>
        <w:divId w:val="1809737765"/>
        <w:rPr>
          <w:rFonts w:eastAsia="Times New Roman"/>
          <w:color w:val="000000"/>
          <w:lang w:val="uz-Latn-UZ"/>
        </w:rPr>
      </w:pPr>
      <w:r>
        <w:rPr>
          <w:rFonts w:eastAsia="Times New Roman"/>
          <w:color w:val="000000"/>
          <w:lang w:val="uz-Latn-UZ"/>
        </w:rPr>
        <w:t>Xodim mehnat toʻgʻrisidagi qonunchilikka, mehnat toʻgʻrisidagi boshqa huquqiy hujjatlarga va mehnat shartnomasiga muvofiq boshqa huquqlarga ham ega boʻlishi mumkin.</w:t>
      </w:r>
    </w:p>
    <w:p w:rsidR="00000000" w:rsidRDefault="00AC17E3">
      <w:pPr>
        <w:shd w:val="clear" w:color="auto" w:fill="FFFFFF"/>
        <w:ind w:firstLine="851"/>
        <w:jc w:val="both"/>
        <w:divId w:val="1988390584"/>
        <w:rPr>
          <w:rFonts w:eastAsia="Times New Roman"/>
          <w:b/>
          <w:bCs/>
          <w:color w:val="000080"/>
          <w:lang w:val="uz-Latn-UZ"/>
        </w:rPr>
      </w:pPr>
      <w:r>
        <w:rPr>
          <w:rFonts w:eastAsia="Times New Roman"/>
          <w:b/>
          <w:bCs/>
          <w:color w:val="000080"/>
          <w:lang w:val="uz-Latn-UZ"/>
        </w:rPr>
        <w:t>22-modda. Xodimning m</w:t>
      </w:r>
      <w:r>
        <w:rPr>
          <w:rFonts w:eastAsia="Times New Roman"/>
          <w:b/>
          <w:bCs/>
          <w:color w:val="000080"/>
          <w:lang w:val="uz-Latn-UZ"/>
        </w:rPr>
        <w:t>ajburiyatlari</w:t>
      </w:r>
    </w:p>
    <w:p w:rsidR="00000000" w:rsidRDefault="00AC17E3">
      <w:pPr>
        <w:shd w:val="clear" w:color="auto" w:fill="FFFFFF"/>
        <w:ind w:firstLine="851"/>
        <w:jc w:val="both"/>
        <w:divId w:val="1257590084"/>
        <w:rPr>
          <w:rFonts w:eastAsia="Times New Roman"/>
          <w:color w:val="000000"/>
          <w:lang w:val="uz-Latn-UZ"/>
        </w:rPr>
      </w:pPr>
      <w:r>
        <w:rPr>
          <w:rFonts w:eastAsia="Times New Roman"/>
          <w:color w:val="000000"/>
          <w:lang w:val="uz-Latn-UZ"/>
        </w:rPr>
        <w:t>Xodim:</w:t>
      </w:r>
    </w:p>
    <w:p w:rsidR="00000000" w:rsidRDefault="00AC17E3">
      <w:pPr>
        <w:shd w:val="clear" w:color="auto" w:fill="FFFFFF"/>
        <w:ind w:firstLine="851"/>
        <w:jc w:val="both"/>
        <w:divId w:val="1379158574"/>
        <w:rPr>
          <w:rFonts w:eastAsia="Times New Roman"/>
          <w:color w:val="000000"/>
          <w:lang w:val="uz-Latn-UZ"/>
        </w:rPr>
      </w:pPr>
      <w:r>
        <w:rPr>
          <w:rFonts w:eastAsia="Times New Roman"/>
          <w:color w:val="000000"/>
          <w:lang w:val="uz-Latn-UZ"/>
        </w:rPr>
        <w:t>mehnat toʻgʻrisidagi qonunchilikka va mehnat haqidagi boshqa huquqiy hujjatlarga, mehnat shartnomalari shartlariga rioya etishi;</w:t>
      </w:r>
    </w:p>
    <w:p w:rsidR="00000000" w:rsidRDefault="00AC17E3">
      <w:pPr>
        <w:shd w:val="clear" w:color="auto" w:fill="FFFFFF"/>
        <w:ind w:firstLine="851"/>
        <w:jc w:val="both"/>
        <w:divId w:val="1450591668"/>
        <w:rPr>
          <w:rFonts w:eastAsia="Times New Roman"/>
          <w:color w:val="000000"/>
          <w:lang w:val="uz-Latn-UZ"/>
        </w:rPr>
      </w:pPr>
      <w:r>
        <w:rPr>
          <w:rFonts w:eastAsia="Times New Roman"/>
          <w:color w:val="000000"/>
          <w:lang w:val="uz-Latn-UZ"/>
        </w:rPr>
        <w:t>mehnat shartnomasi bilan oʻz zimmasiga yuklatilgan mehnat majburiyatlarini vijdonan bajarishi;</w:t>
      </w:r>
    </w:p>
    <w:p w:rsidR="00000000" w:rsidRDefault="00AC17E3">
      <w:pPr>
        <w:shd w:val="clear" w:color="auto" w:fill="FFFFFF"/>
        <w:ind w:firstLine="851"/>
        <w:jc w:val="both"/>
        <w:divId w:val="475340535"/>
        <w:rPr>
          <w:rFonts w:eastAsia="Times New Roman"/>
          <w:color w:val="000000"/>
          <w:lang w:val="uz-Latn-UZ"/>
        </w:rPr>
      </w:pPr>
      <w:r>
        <w:rPr>
          <w:rFonts w:eastAsia="Times New Roman"/>
          <w:color w:val="000000"/>
          <w:lang w:val="uz-Latn-UZ"/>
        </w:rPr>
        <w:t>ichki mehna</w:t>
      </w:r>
      <w:r>
        <w:rPr>
          <w:rFonts w:eastAsia="Times New Roman"/>
          <w:color w:val="000000"/>
          <w:lang w:val="uz-Latn-UZ"/>
        </w:rPr>
        <w:t>t tartibiga rioya etishi;</w:t>
      </w:r>
    </w:p>
    <w:p w:rsidR="00000000" w:rsidRDefault="00AC17E3">
      <w:pPr>
        <w:shd w:val="clear" w:color="auto" w:fill="FFFFFF"/>
        <w:ind w:firstLine="851"/>
        <w:jc w:val="both"/>
        <w:divId w:val="2094163606"/>
        <w:rPr>
          <w:rFonts w:eastAsia="Times New Roman"/>
          <w:color w:val="000000"/>
          <w:lang w:val="uz-Latn-UZ"/>
        </w:rPr>
      </w:pPr>
      <w:r>
        <w:rPr>
          <w:rFonts w:eastAsia="Times New Roman"/>
          <w:color w:val="000000"/>
          <w:lang w:val="uz-Latn-UZ"/>
        </w:rPr>
        <w:t>mehnat intizomiga rioya etishi;</w:t>
      </w:r>
    </w:p>
    <w:p w:rsidR="00000000" w:rsidRDefault="00AC17E3">
      <w:pPr>
        <w:shd w:val="clear" w:color="auto" w:fill="FFFFFF"/>
        <w:ind w:firstLine="851"/>
        <w:jc w:val="both"/>
        <w:divId w:val="667640189"/>
        <w:rPr>
          <w:rFonts w:eastAsia="Times New Roman"/>
          <w:color w:val="000000"/>
          <w:lang w:val="uz-Latn-UZ"/>
        </w:rPr>
      </w:pPr>
      <w:r>
        <w:rPr>
          <w:rFonts w:eastAsia="Times New Roman"/>
          <w:color w:val="000000"/>
          <w:lang w:val="uz-Latn-UZ"/>
        </w:rPr>
        <w:t>belgilangan mehnat normalarini bajarishi;</w:t>
      </w:r>
    </w:p>
    <w:p w:rsidR="00000000" w:rsidRDefault="00AC17E3">
      <w:pPr>
        <w:shd w:val="clear" w:color="auto" w:fill="FFFFFF"/>
        <w:ind w:firstLine="851"/>
        <w:jc w:val="both"/>
        <w:divId w:val="541598047"/>
        <w:rPr>
          <w:rFonts w:eastAsia="Times New Roman"/>
          <w:color w:val="000000"/>
          <w:lang w:val="uz-Latn-UZ"/>
        </w:rPr>
      </w:pPr>
      <w:r>
        <w:rPr>
          <w:rFonts w:eastAsia="Times New Roman"/>
          <w:color w:val="000000"/>
          <w:lang w:val="uz-Latn-UZ"/>
        </w:rPr>
        <w:t>mehnatni muhofaza qilish talablariga, texnologiya intizomiga, mehnat xavfsizligi va ishlab chiqarish sanitariyasi qoidalariga rioya etishi;</w:t>
      </w:r>
    </w:p>
    <w:p w:rsidR="00000000" w:rsidRDefault="00AC17E3">
      <w:pPr>
        <w:shd w:val="clear" w:color="auto" w:fill="FFFFFF"/>
        <w:ind w:firstLine="851"/>
        <w:jc w:val="both"/>
        <w:divId w:val="1501772649"/>
        <w:rPr>
          <w:rFonts w:eastAsia="Times New Roman"/>
          <w:color w:val="000000"/>
          <w:lang w:val="uz-Latn-UZ"/>
        </w:rPr>
      </w:pPr>
      <w:r>
        <w:rPr>
          <w:rFonts w:eastAsia="Times New Roman"/>
          <w:color w:val="000000"/>
          <w:lang w:val="uz-Latn-UZ"/>
        </w:rPr>
        <w:t>ish beruvchining</w:t>
      </w:r>
      <w:r>
        <w:rPr>
          <w:rFonts w:eastAsia="Times New Roman"/>
          <w:color w:val="000000"/>
          <w:lang w:val="uz-Latn-UZ"/>
        </w:rPr>
        <w:t xml:space="preserve"> mol-mulkiga (shu jumladan uchinchi shaxslarning ish beruvchida turgan mol-mulkiga, agar ish beruvchi ushbu mol-mulkning but saqlanishi uchun javobgar boʻlsa) nisbatan ehtiyotkorona munosabatda boʻlishi;</w:t>
      </w:r>
    </w:p>
    <w:p w:rsidR="00000000" w:rsidRDefault="00AC17E3">
      <w:pPr>
        <w:shd w:val="clear" w:color="auto" w:fill="FFFFFF"/>
        <w:ind w:firstLine="851"/>
        <w:jc w:val="both"/>
        <w:divId w:val="1272590835"/>
        <w:rPr>
          <w:rFonts w:eastAsia="Times New Roman"/>
          <w:color w:val="000000"/>
          <w:lang w:val="uz-Latn-UZ"/>
        </w:rPr>
      </w:pPr>
      <w:r>
        <w:rPr>
          <w:rFonts w:eastAsia="Times New Roman"/>
          <w:color w:val="000000"/>
          <w:lang w:val="uz-Latn-UZ"/>
        </w:rPr>
        <w:t xml:space="preserve">ish beruvchiga yetkazilgan moddiy zararning oʻrnini </w:t>
      </w:r>
      <w:r>
        <w:rPr>
          <w:rFonts w:eastAsia="Times New Roman"/>
          <w:color w:val="000000"/>
          <w:lang w:val="uz-Latn-UZ"/>
        </w:rPr>
        <w:t>ushbu Kodeksda belgilangan tartibda va doirada qoplashi;</w:t>
      </w:r>
    </w:p>
    <w:p w:rsidR="00000000" w:rsidRDefault="00AC17E3">
      <w:pPr>
        <w:shd w:val="clear" w:color="auto" w:fill="FFFFFF"/>
        <w:ind w:firstLine="851"/>
        <w:jc w:val="both"/>
        <w:divId w:val="1613127604"/>
        <w:rPr>
          <w:rFonts w:eastAsia="Times New Roman"/>
          <w:color w:val="000000"/>
          <w:lang w:val="uz-Latn-UZ"/>
        </w:rPr>
      </w:pPr>
      <w:r>
        <w:rPr>
          <w:rFonts w:eastAsia="Times New Roman"/>
          <w:color w:val="000000"/>
          <w:lang w:val="uz-Latn-UZ"/>
        </w:rPr>
        <w:t>insonlarning hayoti va sogʻligʻiga, ish beruvchining mol-mulki (shu jumladan uchinchi shaxslarning ish beruvchida boʻlgan mol-mulkiga, agar ish beruvchi ushbu mol-mulkning but saqlanishi uchun javobg</w:t>
      </w:r>
      <w:r>
        <w:rPr>
          <w:rFonts w:eastAsia="Times New Roman"/>
          <w:color w:val="000000"/>
          <w:lang w:val="uz-Latn-UZ"/>
        </w:rPr>
        <w:t>ar boʻlsa) but saqlanishiga tahdid soladigan vaziyat yuzaga kelganligi toʻgʻrisida ish beruvchiga yoki bevosita rahbarga darhol xabar qilishi;</w:t>
      </w:r>
    </w:p>
    <w:p w:rsidR="00000000" w:rsidRDefault="00AC17E3">
      <w:pPr>
        <w:shd w:val="clear" w:color="auto" w:fill="FFFFFF"/>
        <w:ind w:firstLine="851"/>
        <w:jc w:val="both"/>
        <w:divId w:val="717436421"/>
        <w:rPr>
          <w:rFonts w:eastAsia="Times New Roman"/>
          <w:color w:val="000000"/>
          <w:lang w:val="uz-Latn-UZ"/>
        </w:rPr>
      </w:pPr>
      <w:r>
        <w:rPr>
          <w:rFonts w:eastAsia="Times New Roman"/>
          <w:color w:val="000000"/>
          <w:lang w:val="uz-Latn-UZ"/>
        </w:rPr>
        <w:t>boshqa xodimlarning oʻz mehnat majburiyatlarini bajarishiga toʻsqinlik qiluvchi harakatlarni sodir etmasligi shar</w:t>
      </w:r>
      <w:r>
        <w:rPr>
          <w:rFonts w:eastAsia="Times New Roman"/>
          <w:color w:val="000000"/>
          <w:lang w:val="uz-Latn-UZ"/>
        </w:rPr>
        <w:t>t.</w:t>
      </w:r>
    </w:p>
    <w:p w:rsidR="00000000" w:rsidRDefault="00AC17E3">
      <w:pPr>
        <w:shd w:val="clear" w:color="auto" w:fill="FFFFFF"/>
        <w:ind w:firstLine="851"/>
        <w:jc w:val="both"/>
        <w:divId w:val="1959874222"/>
        <w:rPr>
          <w:rFonts w:eastAsia="Times New Roman"/>
          <w:color w:val="000000"/>
          <w:lang w:val="uz-Latn-UZ"/>
        </w:rPr>
      </w:pPr>
      <w:r>
        <w:rPr>
          <w:rFonts w:eastAsia="Times New Roman"/>
          <w:color w:val="000000"/>
          <w:lang w:val="uz-Latn-UZ"/>
        </w:rPr>
        <w:lastRenderedPageBreak/>
        <w:t>Xodimning zimmasida mehnat toʻgʻrisidagi qonunchilikka, mehnat toʻgʻrisidagi boshqa huquqiy hujjatlarga va mehnat shartnomasiga muvofiq boshqa majburiyatlar ham boʻlishi mumkin.</w:t>
      </w:r>
    </w:p>
    <w:p w:rsidR="00000000" w:rsidRDefault="00AC17E3">
      <w:pPr>
        <w:shd w:val="clear" w:color="auto" w:fill="FFFFFF"/>
        <w:ind w:firstLine="851"/>
        <w:jc w:val="both"/>
        <w:divId w:val="35398779"/>
        <w:rPr>
          <w:rFonts w:eastAsia="Times New Roman"/>
          <w:b/>
          <w:bCs/>
          <w:color w:val="000080"/>
          <w:lang w:val="uz-Latn-UZ"/>
        </w:rPr>
      </w:pPr>
      <w:r>
        <w:rPr>
          <w:rFonts w:eastAsia="Times New Roman"/>
          <w:b/>
          <w:bCs/>
          <w:color w:val="000080"/>
          <w:lang w:val="uz-Latn-UZ"/>
        </w:rPr>
        <w:t xml:space="preserve">23-modda. Ish beruvchining mehnatga oid huquq layoqati va muomala layoqati </w:t>
      </w:r>
    </w:p>
    <w:p w:rsidR="00000000" w:rsidRDefault="00AC17E3">
      <w:pPr>
        <w:shd w:val="clear" w:color="auto" w:fill="FFFFFF"/>
        <w:ind w:firstLine="851"/>
        <w:jc w:val="both"/>
        <w:divId w:val="218982880"/>
        <w:rPr>
          <w:rFonts w:eastAsia="Times New Roman"/>
          <w:color w:val="000000"/>
          <w:lang w:val="uz-Latn-UZ"/>
        </w:rPr>
      </w:pPr>
      <w:r>
        <w:rPr>
          <w:rFonts w:eastAsia="Times New Roman"/>
          <w:color w:val="000000"/>
          <w:lang w:val="uz-Latn-UZ"/>
        </w:rPr>
        <w:t>Ish beruvchi tashkilotlarning mehnatga oid huquq layoqati va muomala layoqati ular belgilangan tartibda davlat roʻyxatidan oʻtkazilgan paytdan eʼtiboran vujudga keladi.</w:t>
      </w:r>
    </w:p>
    <w:p w:rsidR="00000000" w:rsidRDefault="00AC17E3">
      <w:pPr>
        <w:shd w:val="clear" w:color="auto" w:fill="FFFFFF"/>
        <w:ind w:firstLine="851"/>
        <w:jc w:val="both"/>
        <w:divId w:val="1868251135"/>
        <w:rPr>
          <w:rFonts w:eastAsia="Times New Roman"/>
          <w:color w:val="000000"/>
          <w:lang w:val="uz-Latn-UZ"/>
        </w:rPr>
      </w:pPr>
      <w:r>
        <w:rPr>
          <w:rFonts w:eastAsia="Times New Roman"/>
          <w:color w:val="000000"/>
          <w:lang w:val="uz-Latn-UZ"/>
        </w:rPr>
        <w:t>Tashkilotlar alohida boʻlinmalarining mehnatga oid huquq layoqati ularning faoliyatini</w:t>
      </w:r>
      <w:r>
        <w:rPr>
          <w:rFonts w:eastAsia="Times New Roman"/>
          <w:color w:val="000000"/>
          <w:lang w:val="uz-Latn-UZ"/>
        </w:rPr>
        <w:t xml:space="preserve"> tartibga soluvchi nizomlar tasdiqlangan paytdan eʼtiboran vujudga keladi.</w:t>
      </w:r>
    </w:p>
    <w:p w:rsidR="00000000" w:rsidRDefault="00AC17E3">
      <w:pPr>
        <w:shd w:val="clear" w:color="auto" w:fill="FFFFFF"/>
        <w:ind w:firstLine="851"/>
        <w:jc w:val="both"/>
        <w:divId w:val="1078409018"/>
        <w:rPr>
          <w:rFonts w:eastAsia="Times New Roman"/>
          <w:color w:val="000000"/>
          <w:lang w:val="uz-Latn-UZ"/>
        </w:rPr>
      </w:pPr>
      <w:r>
        <w:rPr>
          <w:rFonts w:eastAsia="Times New Roman"/>
          <w:color w:val="000000"/>
          <w:lang w:val="uz-Latn-UZ"/>
        </w:rPr>
        <w:t xml:space="preserve">Yakka tartibdagi tadbirkor boʻlgan ish beruvchining mehnatga oid huquq layoqati va muomala layoqati u yakka tartibdagi tadbirkor sifatida roʻyxatga olingan paytdan eʼtiboran yuzaga </w:t>
      </w:r>
      <w:r>
        <w:rPr>
          <w:rFonts w:eastAsia="Times New Roman"/>
          <w:color w:val="000000"/>
          <w:lang w:val="uz-Latn-UZ"/>
        </w:rPr>
        <w:t xml:space="preserve">keladi. </w:t>
      </w:r>
    </w:p>
    <w:p w:rsidR="00000000" w:rsidRDefault="00AC17E3">
      <w:pPr>
        <w:shd w:val="clear" w:color="auto" w:fill="FFFFFF"/>
        <w:ind w:firstLine="851"/>
        <w:jc w:val="both"/>
        <w:divId w:val="1224100888"/>
        <w:rPr>
          <w:rFonts w:eastAsia="Times New Roman"/>
          <w:color w:val="000000"/>
          <w:lang w:val="uz-Latn-UZ"/>
        </w:rPr>
      </w:pPr>
      <w:r>
        <w:rPr>
          <w:rFonts w:eastAsia="Times New Roman"/>
          <w:color w:val="000000"/>
          <w:lang w:val="uz-Latn-UZ"/>
        </w:rPr>
        <w:t>Uy xoʻjaligidagi ishlarni bajarish uchun va tadbirkorlik faoliyati bilan bogʻliq boʻlmagan boshqa shaxsiy maqsadlarda yollanma mehnatdan foydalanayotgan jismoniy shaxs boʻlgan ish beruvchining mehnatga oid huquq layoqati hamda muomala layoqati u f</w:t>
      </w:r>
      <w:r>
        <w:rPr>
          <w:rFonts w:eastAsia="Times New Roman"/>
          <w:color w:val="000000"/>
          <w:lang w:val="uz-Latn-UZ"/>
        </w:rPr>
        <w:t xml:space="preserve">uqarolik muomala layoqatiga toʻliq hajmda ega boʻlgan paytdan eʼtiboran, koʻrsatilgan yoshga toʻlmagan shaxsning mehnatga oid huquq layoqati va muomala layoqati esa u Oʻzbekiston Respublikasining Fuqarolik </w:t>
      </w:r>
      <w:hyperlink r:id="rId21" w:history="1">
        <w:r>
          <w:rPr>
            <w:rFonts w:eastAsia="Times New Roman"/>
            <w:color w:val="008080"/>
            <w:lang w:val="uz-Latn-UZ"/>
          </w:rPr>
          <w:t>kod</w:t>
        </w:r>
        <w:r>
          <w:rPr>
            <w:rFonts w:eastAsia="Times New Roman"/>
            <w:color w:val="008080"/>
            <w:lang w:val="uz-Latn-UZ"/>
          </w:rPr>
          <w:t>eksida</w:t>
        </w:r>
      </w:hyperlink>
      <w:r>
        <w:rPr>
          <w:rFonts w:eastAsia="Times New Roman"/>
          <w:color w:val="000000"/>
          <w:lang w:val="uz-Latn-UZ"/>
        </w:rPr>
        <w:t xml:space="preserve"> belgilangan hollarda oʻn sakkiz yoshga kirguniga qadar fuqarolik muomala layoqatiga toʻliq hajmda ega boʻlgan kundan eʼtiboran yuzaga keladi.</w:t>
      </w:r>
    </w:p>
    <w:p w:rsidR="00000000" w:rsidRDefault="00AC17E3">
      <w:pPr>
        <w:shd w:val="clear" w:color="auto" w:fill="FFFFFF"/>
        <w:ind w:firstLine="851"/>
        <w:jc w:val="both"/>
        <w:divId w:val="1630471107"/>
        <w:rPr>
          <w:rFonts w:eastAsia="Times New Roman"/>
          <w:color w:val="000000"/>
          <w:lang w:val="uz-Latn-UZ"/>
        </w:rPr>
      </w:pPr>
      <w:r>
        <w:rPr>
          <w:rFonts w:eastAsia="Times New Roman"/>
          <w:color w:val="000000"/>
          <w:lang w:val="uz-Latn-UZ"/>
        </w:rPr>
        <w:t>Qonunga, mehnat haqidagi boshqa huquqiy hujjatlarga, tashkilotning taʼsis hujjatlariga va ichki hujjatlarga</w:t>
      </w:r>
      <w:r>
        <w:rPr>
          <w:rFonts w:eastAsia="Times New Roman"/>
          <w:color w:val="000000"/>
          <w:lang w:val="uz-Latn-UZ"/>
        </w:rPr>
        <w:t xml:space="preserve"> muvofiq ish beruvchining mehnatga oid munosabatlardagi huquq va majburiyatlari:</w:t>
      </w:r>
    </w:p>
    <w:p w:rsidR="00000000" w:rsidRDefault="00AC17E3">
      <w:pPr>
        <w:shd w:val="clear" w:color="auto" w:fill="FFFFFF"/>
        <w:ind w:firstLine="851"/>
        <w:jc w:val="both"/>
        <w:divId w:val="1251045711"/>
        <w:rPr>
          <w:rFonts w:eastAsia="Times New Roman"/>
          <w:color w:val="000000"/>
          <w:lang w:val="uz-Latn-UZ"/>
        </w:rPr>
      </w:pPr>
      <w:r>
        <w:rPr>
          <w:rFonts w:eastAsia="Times New Roman"/>
          <w:color w:val="000000"/>
          <w:lang w:val="uz-Latn-UZ"/>
        </w:rPr>
        <w:t>tashkilotning mulkdori;</w:t>
      </w:r>
    </w:p>
    <w:p w:rsidR="00000000" w:rsidRDefault="00AC17E3">
      <w:pPr>
        <w:shd w:val="clear" w:color="auto" w:fill="FFFFFF"/>
        <w:ind w:firstLine="851"/>
        <w:jc w:val="both"/>
        <w:divId w:val="547498704"/>
        <w:rPr>
          <w:rFonts w:eastAsia="Times New Roman"/>
          <w:color w:val="000000"/>
          <w:lang w:val="uz-Latn-UZ"/>
        </w:rPr>
      </w:pPr>
      <w:r>
        <w:rPr>
          <w:rFonts w:eastAsia="Times New Roman"/>
          <w:color w:val="000000"/>
          <w:lang w:val="uz-Latn-UZ"/>
        </w:rPr>
        <w:t>tashkilotning boshqaruv organlari yoki ular vakolat bergan boshqa shaxslar;</w:t>
      </w:r>
    </w:p>
    <w:p w:rsidR="00000000" w:rsidRDefault="00AC17E3">
      <w:pPr>
        <w:shd w:val="clear" w:color="auto" w:fill="FFFFFF"/>
        <w:ind w:firstLine="851"/>
        <w:jc w:val="both"/>
        <w:divId w:val="1963226272"/>
        <w:rPr>
          <w:rFonts w:eastAsia="Times New Roman"/>
          <w:color w:val="000000"/>
          <w:lang w:val="uz-Latn-UZ"/>
        </w:rPr>
      </w:pPr>
      <w:r>
        <w:rPr>
          <w:rFonts w:eastAsia="Times New Roman"/>
          <w:color w:val="000000"/>
          <w:lang w:val="uz-Latn-UZ"/>
        </w:rPr>
        <w:t>ish beruvchi boʻlgan jismoniy shaxs tomonidan amalga oshiriladi.</w:t>
      </w:r>
    </w:p>
    <w:p w:rsidR="00000000" w:rsidRDefault="00AC17E3">
      <w:pPr>
        <w:shd w:val="clear" w:color="auto" w:fill="FFFFFF"/>
        <w:ind w:firstLine="851"/>
        <w:jc w:val="both"/>
        <w:divId w:val="1098525637"/>
        <w:rPr>
          <w:rFonts w:eastAsia="Times New Roman"/>
          <w:color w:val="000000"/>
          <w:lang w:val="uz-Latn-UZ"/>
        </w:rPr>
      </w:pPr>
      <w:r>
        <w:rPr>
          <w:rFonts w:eastAsia="Times New Roman"/>
          <w:color w:val="000000"/>
          <w:lang w:val="uz-Latn-UZ"/>
        </w:rPr>
        <w:t>Qonunlarda mol-mulk egasining, yuridik shaxs majburiyatlari boʻyicha muassisning (ishtirokchining) subsidiar javobgarligi belgilangan hollarda yuridik shaxs boʻlgan ish beruvchining mehnatga oid munosabatlaridan kelib chiqadigan majburiyatlari uchun mol-mu</w:t>
      </w:r>
      <w:r>
        <w:rPr>
          <w:rFonts w:eastAsia="Times New Roman"/>
          <w:color w:val="000000"/>
          <w:lang w:val="uz-Latn-UZ"/>
        </w:rPr>
        <w:t>lk egasi, yuridik shaxsning muassisi (ishtirokchisi) subsidiar javobgar boʻladi.</w:t>
      </w:r>
    </w:p>
    <w:p w:rsidR="00000000" w:rsidRDefault="00AC17E3">
      <w:pPr>
        <w:shd w:val="clear" w:color="auto" w:fill="FFFFFF"/>
        <w:ind w:firstLine="851"/>
        <w:jc w:val="both"/>
        <w:divId w:val="855341606"/>
        <w:rPr>
          <w:rFonts w:eastAsia="Times New Roman"/>
          <w:b/>
          <w:bCs/>
          <w:color w:val="000080"/>
          <w:lang w:val="uz-Latn-UZ"/>
        </w:rPr>
      </w:pPr>
      <w:r>
        <w:rPr>
          <w:rFonts w:eastAsia="Times New Roman"/>
          <w:b/>
          <w:bCs/>
          <w:color w:val="000080"/>
          <w:lang w:val="uz-Latn-UZ"/>
        </w:rPr>
        <w:t>24-modda. Ish beruvchining huquqlari</w:t>
      </w:r>
    </w:p>
    <w:p w:rsidR="00000000" w:rsidRDefault="00AC17E3">
      <w:pPr>
        <w:shd w:val="clear" w:color="auto" w:fill="FFFFFF"/>
        <w:ind w:firstLine="851"/>
        <w:jc w:val="both"/>
        <w:divId w:val="2086609291"/>
        <w:rPr>
          <w:rFonts w:eastAsia="Times New Roman"/>
          <w:color w:val="000000"/>
          <w:lang w:val="uz-Latn-UZ"/>
        </w:rPr>
      </w:pPr>
      <w:r>
        <w:rPr>
          <w:rFonts w:eastAsia="Times New Roman"/>
          <w:color w:val="000000"/>
          <w:lang w:val="uz-Latn-UZ"/>
        </w:rPr>
        <w:t>Ish beruvchi quyidagi huquqlarga ega:</w:t>
      </w:r>
    </w:p>
    <w:p w:rsidR="00000000" w:rsidRDefault="00AC17E3">
      <w:pPr>
        <w:shd w:val="clear" w:color="auto" w:fill="FFFFFF"/>
        <w:ind w:firstLine="851"/>
        <w:jc w:val="both"/>
        <w:divId w:val="1880391061"/>
        <w:rPr>
          <w:rFonts w:eastAsia="Times New Roman"/>
          <w:color w:val="000000"/>
          <w:lang w:val="uz-Latn-UZ"/>
        </w:rPr>
      </w:pPr>
      <w:r>
        <w:rPr>
          <w:rFonts w:eastAsia="Times New Roman"/>
          <w:color w:val="000000"/>
          <w:lang w:val="uz-Latn-UZ"/>
        </w:rPr>
        <w:t>ushbu Kodeksda, boshqa qonunlarda nazarda tutilgan tartibda va shartlar asosida xodimlar bilan mehna</w:t>
      </w:r>
      <w:r>
        <w:rPr>
          <w:rFonts w:eastAsia="Times New Roman"/>
          <w:color w:val="000000"/>
          <w:lang w:val="uz-Latn-UZ"/>
        </w:rPr>
        <w:t>t shartnomalarini tuzish, oʻzgartirish hamda bekor qilish;</w:t>
      </w:r>
    </w:p>
    <w:p w:rsidR="00000000" w:rsidRDefault="00AC17E3">
      <w:pPr>
        <w:shd w:val="clear" w:color="auto" w:fill="FFFFFF"/>
        <w:ind w:firstLine="851"/>
        <w:jc w:val="both"/>
        <w:divId w:val="1966234671"/>
        <w:rPr>
          <w:rFonts w:eastAsia="Times New Roman"/>
          <w:color w:val="000000"/>
          <w:lang w:val="uz-Latn-UZ"/>
        </w:rPr>
      </w:pPr>
      <w:r>
        <w:rPr>
          <w:rFonts w:eastAsia="Times New Roman"/>
          <w:color w:val="000000"/>
          <w:lang w:val="uz-Latn-UZ"/>
        </w:rPr>
        <w:t>jamoa muzokaralari tashabbusi bilan chiqish va jamoa shartnomalarini tuzish;</w:t>
      </w:r>
    </w:p>
    <w:p w:rsidR="00000000" w:rsidRDefault="00AC17E3">
      <w:pPr>
        <w:shd w:val="clear" w:color="auto" w:fill="FFFFFF"/>
        <w:ind w:firstLine="851"/>
        <w:jc w:val="both"/>
        <w:divId w:val="594872710"/>
        <w:rPr>
          <w:rFonts w:eastAsia="Times New Roman"/>
          <w:color w:val="000000"/>
          <w:lang w:val="uz-Latn-UZ"/>
        </w:rPr>
      </w:pPr>
      <w:r>
        <w:rPr>
          <w:rFonts w:eastAsia="Times New Roman"/>
          <w:color w:val="000000"/>
          <w:lang w:val="uz-Latn-UZ"/>
        </w:rPr>
        <w:t>xodimlarni halol samarali mehnati uchun ragʻbatlantirish;</w:t>
      </w:r>
    </w:p>
    <w:p w:rsidR="00000000" w:rsidRDefault="00AC17E3">
      <w:pPr>
        <w:shd w:val="clear" w:color="auto" w:fill="FFFFFF"/>
        <w:ind w:firstLine="851"/>
        <w:jc w:val="both"/>
        <w:divId w:val="1802923384"/>
        <w:rPr>
          <w:rFonts w:eastAsia="Times New Roman"/>
          <w:color w:val="000000"/>
          <w:lang w:val="uz-Latn-UZ"/>
        </w:rPr>
      </w:pPr>
      <w:r>
        <w:rPr>
          <w:rFonts w:eastAsia="Times New Roman"/>
          <w:color w:val="000000"/>
          <w:lang w:val="uz-Latn-UZ"/>
        </w:rPr>
        <w:t>xodimlardan oʻz mehnat majburiyatlarini bajarishini va ish ber</w:t>
      </w:r>
      <w:r>
        <w:rPr>
          <w:rFonts w:eastAsia="Times New Roman"/>
          <w:color w:val="000000"/>
          <w:lang w:val="uz-Latn-UZ"/>
        </w:rPr>
        <w:t>uvchining mol-mulkiga (shu jumladan uchinchi shaxslarning ish beruvchida boʻlgan mol-mulkiga, agar ish beruvchi ushbu mol-mulkning but saqlanishi uchun javobgar boʻlsa) ehtiyotkorona munosabatda boʻlishini, ichki mehnat tartibiga rioya etishini talab qilis</w:t>
      </w:r>
      <w:r>
        <w:rPr>
          <w:rFonts w:eastAsia="Times New Roman"/>
          <w:color w:val="000000"/>
          <w:lang w:val="uz-Latn-UZ"/>
        </w:rPr>
        <w:t>h;</w:t>
      </w:r>
    </w:p>
    <w:p w:rsidR="00000000" w:rsidRDefault="00AC17E3">
      <w:pPr>
        <w:shd w:val="clear" w:color="auto" w:fill="FFFFFF"/>
        <w:ind w:firstLine="851"/>
        <w:jc w:val="both"/>
        <w:divId w:val="1163277932"/>
        <w:rPr>
          <w:rFonts w:eastAsia="Times New Roman"/>
          <w:color w:val="000000"/>
          <w:lang w:val="uz-Latn-UZ"/>
        </w:rPr>
      </w:pPr>
      <w:r>
        <w:rPr>
          <w:rFonts w:eastAsia="Times New Roman"/>
          <w:color w:val="000000"/>
          <w:lang w:val="uz-Latn-UZ"/>
        </w:rPr>
        <w:t>xodimlarni ushbu Kodeksda belgilangan tartibda intizomiy javobgarlikka tortish;</w:t>
      </w:r>
    </w:p>
    <w:p w:rsidR="00000000" w:rsidRDefault="00AC17E3">
      <w:pPr>
        <w:shd w:val="clear" w:color="auto" w:fill="FFFFFF"/>
        <w:ind w:firstLine="851"/>
        <w:jc w:val="both"/>
        <w:divId w:val="2007435245"/>
        <w:rPr>
          <w:rFonts w:eastAsia="Times New Roman"/>
          <w:color w:val="000000"/>
          <w:lang w:val="uz-Latn-UZ"/>
        </w:rPr>
      </w:pPr>
      <w:r>
        <w:rPr>
          <w:rFonts w:eastAsia="Times New Roman"/>
          <w:color w:val="000000"/>
          <w:lang w:val="uz-Latn-UZ"/>
        </w:rPr>
        <w:t>xodimlarni ular tomonidan ham ish beruvchiga bevosita yetkazilgan, ham boshqa shaxslarga yetkazilgan zararning oʻrnini qoplash natijasida ish beruvchida yuzaga kelgan toʻgʻr</w:t>
      </w:r>
      <w:r>
        <w:rPr>
          <w:rFonts w:eastAsia="Times New Roman"/>
          <w:color w:val="000000"/>
          <w:lang w:val="uz-Latn-UZ"/>
        </w:rPr>
        <w:t>idan-toʻgʻri haqiqiy zarar uchun moddiy javobgarlikka tortish;</w:t>
      </w:r>
    </w:p>
    <w:p w:rsidR="00000000" w:rsidRDefault="00AC17E3">
      <w:pPr>
        <w:shd w:val="clear" w:color="auto" w:fill="FFFFFF"/>
        <w:ind w:firstLine="851"/>
        <w:jc w:val="both"/>
        <w:divId w:val="532309947"/>
        <w:rPr>
          <w:rFonts w:eastAsia="Times New Roman"/>
          <w:color w:val="000000"/>
          <w:lang w:val="uz-Latn-UZ"/>
        </w:rPr>
      </w:pPr>
      <w:r>
        <w:rPr>
          <w:rFonts w:eastAsia="Times New Roman"/>
          <w:color w:val="000000"/>
          <w:lang w:val="uz-Latn-UZ"/>
        </w:rPr>
        <w:t>ichki hujjatlarni qabul qilish (bundan yakka tartibdagi tadbirkor boʻlmagan, jismoniy shaxs boʻlgan ish beruvchilar mustasno);</w:t>
      </w:r>
    </w:p>
    <w:p w:rsidR="00000000" w:rsidRDefault="00AC17E3">
      <w:pPr>
        <w:shd w:val="clear" w:color="auto" w:fill="FFFFFF"/>
        <w:ind w:firstLine="851"/>
        <w:jc w:val="both"/>
        <w:divId w:val="473764508"/>
        <w:rPr>
          <w:rFonts w:eastAsia="Times New Roman"/>
          <w:color w:val="000000"/>
          <w:lang w:val="uz-Latn-UZ"/>
        </w:rPr>
      </w:pPr>
      <w:r>
        <w:rPr>
          <w:rFonts w:eastAsia="Times New Roman"/>
          <w:color w:val="000000"/>
          <w:lang w:val="uz-Latn-UZ"/>
        </w:rPr>
        <w:t>oʻz manfaatlarini ifodalash va himoya qilish maqsadida ish beruvch</w:t>
      </w:r>
      <w:r>
        <w:rPr>
          <w:rFonts w:eastAsia="Times New Roman"/>
          <w:color w:val="000000"/>
          <w:lang w:val="uz-Latn-UZ"/>
        </w:rPr>
        <w:t>ilar birlashmalarini tashkil etish hamda ularga aʼzo boʻlish.</w:t>
      </w:r>
    </w:p>
    <w:p w:rsidR="00000000" w:rsidRDefault="00AC17E3">
      <w:pPr>
        <w:shd w:val="clear" w:color="auto" w:fill="FFFFFF"/>
        <w:ind w:firstLine="851"/>
        <w:jc w:val="both"/>
        <w:divId w:val="1904828428"/>
        <w:rPr>
          <w:rFonts w:eastAsia="Times New Roman"/>
          <w:color w:val="000000"/>
          <w:lang w:val="uz-Latn-UZ"/>
        </w:rPr>
      </w:pPr>
      <w:r>
        <w:rPr>
          <w:rFonts w:eastAsia="Times New Roman"/>
          <w:color w:val="000000"/>
          <w:lang w:val="uz-Latn-UZ"/>
        </w:rPr>
        <w:t>Ish beruvchi mehnat toʻgʻrisidagi qonunchilikka, mehnat toʻgʻrisidagi boshqa huquqiy hujjatlarga va mehnat shartnomasiga muvofiq boshqa huquqlarga ham ega boʻlishi mumkin.</w:t>
      </w:r>
    </w:p>
    <w:p w:rsidR="00000000" w:rsidRDefault="00AC17E3">
      <w:pPr>
        <w:shd w:val="clear" w:color="auto" w:fill="FFFFFF"/>
        <w:ind w:firstLine="851"/>
        <w:jc w:val="both"/>
        <w:divId w:val="1607884741"/>
        <w:rPr>
          <w:rFonts w:eastAsia="Times New Roman"/>
          <w:b/>
          <w:bCs/>
          <w:color w:val="000080"/>
          <w:lang w:val="uz-Latn-UZ"/>
        </w:rPr>
      </w:pPr>
      <w:r>
        <w:rPr>
          <w:rFonts w:eastAsia="Times New Roman"/>
          <w:b/>
          <w:bCs/>
          <w:color w:val="000080"/>
          <w:lang w:val="uz-Latn-UZ"/>
        </w:rPr>
        <w:t>25-modda. Ish beruvchi</w:t>
      </w:r>
      <w:r>
        <w:rPr>
          <w:rFonts w:eastAsia="Times New Roman"/>
          <w:b/>
          <w:bCs/>
          <w:color w:val="000080"/>
          <w:lang w:val="uz-Latn-UZ"/>
        </w:rPr>
        <w:t>ning majburiyatlari</w:t>
      </w:r>
    </w:p>
    <w:p w:rsidR="00000000" w:rsidRDefault="00AC17E3">
      <w:pPr>
        <w:shd w:val="clear" w:color="auto" w:fill="FFFFFF"/>
        <w:ind w:firstLine="851"/>
        <w:jc w:val="both"/>
        <w:divId w:val="2089493772"/>
        <w:rPr>
          <w:rFonts w:eastAsia="Times New Roman"/>
          <w:color w:val="000000"/>
          <w:lang w:val="uz-Latn-UZ"/>
        </w:rPr>
      </w:pPr>
      <w:r>
        <w:rPr>
          <w:rFonts w:eastAsia="Times New Roman"/>
          <w:color w:val="000000"/>
          <w:lang w:val="uz-Latn-UZ"/>
        </w:rPr>
        <w:t>Ish beruvchi:</w:t>
      </w:r>
    </w:p>
    <w:p w:rsidR="00000000" w:rsidRDefault="00AC17E3">
      <w:pPr>
        <w:shd w:val="clear" w:color="auto" w:fill="FFFFFF"/>
        <w:ind w:firstLine="851"/>
        <w:jc w:val="both"/>
        <w:divId w:val="1094322198"/>
        <w:rPr>
          <w:rFonts w:eastAsia="Times New Roman"/>
          <w:color w:val="000000"/>
          <w:lang w:val="uz-Latn-UZ"/>
        </w:rPr>
      </w:pPr>
      <w:r>
        <w:rPr>
          <w:rFonts w:eastAsia="Times New Roman"/>
          <w:color w:val="000000"/>
          <w:lang w:val="uz-Latn-UZ"/>
        </w:rPr>
        <w:t>mehnat toʻgʻrisidagi qonunchilikka va mehnat haqidagi boshqa huquqiy hujjatlarga, mehnat shartnomalari shartlariga rioya etishi;</w:t>
      </w:r>
    </w:p>
    <w:p w:rsidR="00000000" w:rsidRDefault="00AC17E3">
      <w:pPr>
        <w:shd w:val="clear" w:color="auto" w:fill="FFFFFF"/>
        <w:ind w:firstLine="851"/>
        <w:jc w:val="both"/>
        <w:divId w:val="1327322955"/>
        <w:rPr>
          <w:rFonts w:eastAsia="Times New Roman"/>
          <w:color w:val="000000"/>
          <w:lang w:val="uz-Latn-UZ"/>
        </w:rPr>
      </w:pPr>
      <w:r>
        <w:rPr>
          <w:rFonts w:eastAsia="Times New Roman"/>
          <w:color w:val="000000"/>
          <w:lang w:val="uz-Latn-UZ"/>
        </w:rPr>
        <w:t>xodimlarni mehnat shartnomasida shartlashilgan ish bilan taʼminlashi;</w:t>
      </w:r>
    </w:p>
    <w:p w:rsidR="00000000" w:rsidRDefault="00AC17E3">
      <w:pPr>
        <w:shd w:val="clear" w:color="auto" w:fill="FFFFFF"/>
        <w:ind w:firstLine="851"/>
        <w:jc w:val="both"/>
        <w:divId w:val="2000960370"/>
        <w:rPr>
          <w:rFonts w:eastAsia="Times New Roman"/>
          <w:color w:val="000000"/>
          <w:lang w:val="uz-Latn-UZ"/>
        </w:rPr>
      </w:pPr>
      <w:r>
        <w:rPr>
          <w:rFonts w:eastAsia="Times New Roman"/>
          <w:color w:val="000000"/>
          <w:lang w:val="uz-Latn-UZ"/>
        </w:rPr>
        <w:lastRenderedPageBreak/>
        <w:t xml:space="preserve">xodimlarni ishga qabul </w:t>
      </w:r>
      <w:r>
        <w:rPr>
          <w:rFonts w:eastAsia="Times New Roman"/>
          <w:color w:val="000000"/>
          <w:lang w:val="uz-Latn-UZ"/>
        </w:rPr>
        <w:t>qilishda, mehnat jarayonida va xodim bilan mehnat shartnomasini bekor qilishda ushbu Kodeksning mehnat va mashgʻulotlar sohasida kamsitishni taqiqlash toʻgʻrisidagi talablari buzilishiga yoʻl qoʻymasligi;</w:t>
      </w:r>
    </w:p>
    <w:p w:rsidR="00000000" w:rsidRDefault="00AC17E3">
      <w:pPr>
        <w:shd w:val="clear" w:color="auto" w:fill="FFFFFF"/>
        <w:ind w:firstLine="851"/>
        <w:jc w:val="both"/>
        <w:divId w:val="612171778"/>
        <w:rPr>
          <w:rFonts w:eastAsia="Times New Roman"/>
          <w:color w:val="000000"/>
          <w:lang w:val="uz-Latn-UZ"/>
        </w:rPr>
      </w:pPr>
      <w:r>
        <w:rPr>
          <w:rFonts w:eastAsia="Times New Roman"/>
          <w:color w:val="000000"/>
          <w:lang w:val="uz-Latn-UZ"/>
        </w:rPr>
        <w:t>majburiy mehnat va bolalar mehnatining ogʻir shakll</w:t>
      </w:r>
      <w:r>
        <w:rPr>
          <w:rFonts w:eastAsia="Times New Roman"/>
          <w:color w:val="000000"/>
          <w:lang w:val="uz-Latn-UZ"/>
        </w:rPr>
        <w:t>ari qoʻllanilishiga yoʻl qoʻymasligi;</w:t>
      </w:r>
    </w:p>
    <w:p w:rsidR="00000000" w:rsidRDefault="00AC17E3">
      <w:pPr>
        <w:shd w:val="clear" w:color="auto" w:fill="FFFFFF"/>
        <w:ind w:firstLine="851"/>
        <w:jc w:val="both"/>
        <w:divId w:val="1106197676"/>
        <w:rPr>
          <w:rFonts w:eastAsia="Times New Roman"/>
          <w:color w:val="000000"/>
          <w:lang w:val="uz-Latn-UZ"/>
        </w:rPr>
      </w:pPr>
      <w:r>
        <w:rPr>
          <w:rFonts w:eastAsia="Times New Roman"/>
          <w:color w:val="000000"/>
          <w:lang w:val="uz-Latn-UZ"/>
        </w:rPr>
        <w:t>mehnatni muhofaza qilish normativ talablariga muvofiq boʻlgan mehnat xavfsizligini va shart-sharoitlarini taʼminlashi;</w:t>
      </w:r>
    </w:p>
    <w:p w:rsidR="00000000" w:rsidRDefault="00AC17E3">
      <w:pPr>
        <w:shd w:val="clear" w:color="auto" w:fill="FFFFFF"/>
        <w:ind w:firstLine="851"/>
        <w:jc w:val="both"/>
        <w:divId w:val="426191119"/>
        <w:rPr>
          <w:rFonts w:eastAsia="Times New Roman"/>
          <w:color w:val="000000"/>
          <w:lang w:val="uz-Latn-UZ"/>
        </w:rPr>
      </w:pPr>
      <w:r>
        <w:rPr>
          <w:rFonts w:eastAsia="Times New Roman"/>
          <w:color w:val="000000"/>
          <w:lang w:val="uz-Latn-UZ"/>
        </w:rPr>
        <w:t>xodimlarni oʻz mehnat majburiyatlarini bajarishi uchun zarur boʻlgan asbob-uskunalar, asboblar, tex</w:t>
      </w:r>
      <w:r>
        <w:rPr>
          <w:rFonts w:eastAsia="Times New Roman"/>
          <w:color w:val="000000"/>
          <w:lang w:val="uz-Latn-UZ"/>
        </w:rPr>
        <w:t>nik hujjatlar va boshqa vositalar bilan taʼminlashi;</w:t>
      </w:r>
    </w:p>
    <w:p w:rsidR="00000000" w:rsidRDefault="00AC17E3">
      <w:pPr>
        <w:shd w:val="clear" w:color="auto" w:fill="FFFFFF"/>
        <w:ind w:firstLine="851"/>
        <w:jc w:val="both"/>
        <w:divId w:val="638192829"/>
        <w:rPr>
          <w:rFonts w:eastAsia="Times New Roman"/>
          <w:color w:val="000000"/>
          <w:lang w:val="uz-Latn-UZ"/>
        </w:rPr>
      </w:pPr>
      <w:r>
        <w:rPr>
          <w:rFonts w:eastAsia="Times New Roman"/>
          <w:color w:val="000000"/>
          <w:lang w:val="uz-Latn-UZ"/>
        </w:rPr>
        <w:t>xodimlarga berilishi lozim boʻlgan ish haqini ushbu Kodeksga, jamoa shartnomasiga, ichki mehnat tartibi qoidalariga, boshqa ichki hujjatlarga, mehnat shartnomalariga muvofiq belgilangan muddatlarda toʻli</w:t>
      </w:r>
      <w:r>
        <w:rPr>
          <w:rFonts w:eastAsia="Times New Roman"/>
          <w:color w:val="000000"/>
          <w:lang w:val="uz-Latn-UZ"/>
        </w:rPr>
        <w:t>q hajmda toʻlashi;</w:t>
      </w:r>
    </w:p>
    <w:p w:rsidR="00000000" w:rsidRDefault="00AC17E3">
      <w:pPr>
        <w:shd w:val="clear" w:color="auto" w:fill="FFFFFF"/>
        <w:ind w:firstLine="851"/>
        <w:jc w:val="both"/>
        <w:divId w:val="691758680"/>
        <w:rPr>
          <w:rFonts w:eastAsia="Times New Roman"/>
          <w:color w:val="000000"/>
          <w:lang w:val="uz-Latn-UZ"/>
        </w:rPr>
      </w:pPr>
      <w:r>
        <w:rPr>
          <w:rFonts w:eastAsia="Times New Roman"/>
          <w:color w:val="000000"/>
          <w:lang w:val="uz-Latn-UZ"/>
        </w:rPr>
        <w:t>ushbu Kodeksda belgilangan tartibda jamoa muzokaralarini olib borishi, shuningdek jamoa shartnomasini tuzishi;</w:t>
      </w:r>
    </w:p>
    <w:p w:rsidR="00000000" w:rsidRDefault="00AC17E3">
      <w:pPr>
        <w:shd w:val="clear" w:color="auto" w:fill="FFFFFF"/>
        <w:ind w:firstLine="851"/>
        <w:jc w:val="both"/>
        <w:divId w:val="1796170821"/>
        <w:rPr>
          <w:rFonts w:eastAsia="Times New Roman"/>
          <w:color w:val="000000"/>
          <w:lang w:val="uz-Latn-UZ"/>
        </w:rPr>
      </w:pPr>
      <w:r>
        <w:rPr>
          <w:rFonts w:eastAsia="Times New Roman"/>
          <w:color w:val="000000"/>
          <w:lang w:val="uz-Latn-UZ"/>
        </w:rPr>
        <w:t>xodimlarning vakillariga jamoa kelishuvini va jamoa shartnomasini tuzish hamda ularning bajarilishi ustidan nazoratni amalga o</w:t>
      </w:r>
      <w:r>
        <w:rPr>
          <w:rFonts w:eastAsia="Times New Roman"/>
          <w:color w:val="000000"/>
          <w:lang w:val="uz-Latn-UZ"/>
        </w:rPr>
        <w:t>shirish uchun zarur boʻlgan toʻliq va ishonchli axborotni taqdim etishi;</w:t>
      </w:r>
    </w:p>
    <w:p w:rsidR="00000000" w:rsidRDefault="00AC17E3">
      <w:pPr>
        <w:shd w:val="clear" w:color="auto" w:fill="FFFFFF"/>
        <w:ind w:firstLine="851"/>
        <w:jc w:val="both"/>
        <w:divId w:val="1605726016"/>
        <w:rPr>
          <w:rFonts w:eastAsia="Times New Roman"/>
          <w:color w:val="000000"/>
          <w:lang w:val="uz-Latn-UZ"/>
        </w:rPr>
      </w:pPr>
      <w:r>
        <w:rPr>
          <w:rFonts w:eastAsia="Times New Roman"/>
          <w:color w:val="000000"/>
          <w:lang w:val="uz-Latn-UZ"/>
        </w:rPr>
        <w:t>xodimlarni ularning birlashish huquqi toʻgʻrisida xabardor qilishi;</w:t>
      </w:r>
    </w:p>
    <w:p w:rsidR="00000000" w:rsidRDefault="00AC17E3">
      <w:pPr>
        <w:shd w:val="clear" w:color="auto" w:fill="FFFFFF"/>
        <w:ind w:firstLine="851"/>
        <w:jc w:val="both"/>
        <w:divId w:val="502668648"/>
        <w:rPr>
          <w:rFonts w:eastAsia="Times New Roman"/>
          <w:color w:val="000000"/>
          <w:lang w:val="uz-Latn-UZ"/>
        </w:rPr>
      </w:pPr>
      <w:r>
        <w:rPr>
          <w:rFonts w:eastAsia="Times New Roman"/>
          <w:color w:val="000000"/>
          <w:lang w:val="uz-Latn-UZ"/>
        </w:rPr>
        <w:t>xodimlarni oʻz mehnat faoliyati bilan bevosita bogʻliq boʻlgan, qabul qilinayotgan ichki hujjatlar bilan imzo qoʻydirib tanishtirishi;</w:t>
      </w:r>
    </w:p>
    <w:p w:rsidR="00000000" w:rsidRDefault="00AC17E3">
      <w:pPr>
        <w:shd w:val="clear" w:color="auto" w:fill="FFFFFF"/>
        <w:ind w:firstLine="851"/>
        <w:jc w:val="both"/>
        <w:divId w:val="1063871641"/>
        <w:rPr>
          <w:rFonts w:eastAsia="Times New Roman"/>
          <w:color w:val="000000"/>
          <w:lang w:val="uz-Latn-UZ"/>
        </w:rPr>
      </w:pPr>
      <w:r>
        <w:rPr>
          <w:rFonts w:eastAsia="Times New Roman"/>
          <w:color w:val="000000"/>
          <w:lang w:val="uz-Latn-UZ"/>
        </w:rPr>
        <w:t>davlat mehnat inspektorlarining, shuningdek mehnat toʻgʻrisidagi qonunchilikka va mehnat haqidagi boshqa huquqiy hujjatla</w:t>
      </w:r>
      <w:r>
        <w:rPr>
          <w:rFonts w:eastAsia="Times New Roman"/>
          <w:color w:val="000000"/>
          <w:lang w:val="uz-Latn-UZ"/>
        </w:rPr>
        <w:t>rga rioya etilishi ustidan tekshiruv va nazoratni amalga oshirish vakolatiga ega boʻlgan boshqa davlat organlari mansabdor shaxslarining koʻrsatmalarini oʻz vaqtida bajarishi;</w:t>
      </w:r>
    </w:p>
    <w:p w:rsidR="00000000" w:rsidRDefault="00AC17E3">
      <w:pPr>
        <w:shd w:val="clear" w:color="auto" w:fill="FFFFFF"/>
        <w:ind w:firstLine="851"/>
        <w:jc w:val="both"/>
        <w:divId w:val="1624113176"/>
        <w:rPr>
          <w:rFonts w:eastAsia="Times New Roman"/>
          <w:color w:val="000000"/>
          <w:lang w:val="uz-Latn-UZ"/>
        </w:rPr>
      </w:pPr>
      <w:r>
        <w:rPr>
          <w:rFonts w:eastAsia="Times New Roman"/>
          <w:color w:val="000000"/>
          <w:lang w:val="uz-Latn-UZ"/>
        </w:rPr>
        <w:t>xodimlar davlat organlaridagi saylab qoʻyiladigan lavozimlarga saylanganligi tuf</w:t>
      </w:r>
      <w:r>
        <w:rPr>
          <w:rFonts w:eastAsia="Times New Roman"/>
          <w:color w:val="000000"/>
          <w:lang w:val="uz-Latn-UZ"/>
        </w:rPr>
        <w:t xml:space="preserve">ayli ularning ish joyi saqlanib qolgan hollarda ushbu ish beruvchi ilgari mehnat shartnomasini bekor qilgan xodimlarni ishga qabul qilishi; </w:t>
      </w:r>
    </w:p>
    <w:p w:rsidR="00000000" w:rsidRDefault="00AC17E3">
      <w:pPr>
        <w:shd w:val="clear" w:color="auto" w:fill="FFFFFF"/>
        <w:ind w:firstLine="851"/>
        <w:jc w:val="both"/>
        <w:divId w:val="486243901"/>
        <w:rPr>
          <w:rFonts w:eastAsia="Times New Roman"/>
          <w:color w:val="000000"/>
          <w:lang w:val="uz-Latn-UZ"/>
        </w:rPr>
      </w:pPr>
      <w:r>
        <w:rPr>
          <w:rFonts w:eastAsia="Times New Roman"/>
          <w:color w:val="000000"/>
          <w:lang w:val="uz-Latn-UZ"/>
        </w:rPr>
        <w:t>tegishli kasaba uyushmasi organlarining, xodimlar tomonidan saylangan boshqa vakillarning mehnat toʻgʻrisidagi qonu</w:t>
      </w:r>
      <w:r>
        <w:rPr>
          <w:rFonts w:eastAsia="Times New Roman"/>
          <w:color w:val="000000"/>
          <w:lang w:val="uz-Latn-UZ"/>
        </w:rPr>
        <w:t>nchilikning va mehnat haqidagi boshqa huquqiy hujjatlarning aniqlangan qoidabuzarliklari haqidagi koʻrsatmalari hamda taqdimnomalarini oʻz vaqtida koʻrib chiqishi, aniqlangan qoidabuzarliklarni bartaraf etish boʻyicha choralar koʻrishi va koʻrilgan chorala</w:t>
      </w:r>
      <w:r>
        <w:rPr>
          <w:rFonts w:eastAsia="Times New Roman"/>
          <w:color w:val="000000"/>
          <w:lang w:val="uz-Latn-UZ"/>
        </w:rPr>
        <w:t>r toʻgʻrisida mazkur organlar hamda vakillarga xabar qilishi;</w:t>
      </w:r>
    </w:p>
    <w:p w:rsidR="00000000" w:rsidRDefault="00AC17E3">
      <w:pPr>
        <w:shd w:val="clear" w:color="auto" w:fill="FFFFFF"/>
        <w:ind w:firstLine="851"/>
        <w:jc w:val="both"/>
        <w:divId w:val="425001578"/>
        <w:rPr>
          <w:rFonts w:eastAsia="Times New Roman"/>
          <w:color w:val="000000"/>
          <w:lang w:val="uz-Latn-UZ"/>
        </w:rPr>
      </w:pPr>
      <w:r>
        <w:rPr>
          <w:rFonts w:eastAsia="Times New Roman"/>
          <w:color w:val="000000"/>
          <w:lang w:val="uz-Latn-UZ"/>
        </w:rPr>
        <w:t>xodimlarning oʻz mehnat majburiyatlarini bajarishi bilan bogʻliq boʻlgan maishiy ehtiyojlari taʼminlanishini amalga oshirishi;</w:t>
      </w:r>
    </w:p>
    <w:p w:rsidR="00000000" w:rsidRDefault="00AC17E3">
      <w:pPr>
        <w:shd w:val="clear" w:color="auto" w:fill="FFFFFF"/>
        <w:ind w:firstLine="851"/>
        <w:jc w:val="both"/>
        <w:divId w:val="719744965"/>
        <w:rPr>
          <w:rFonts w:eastAsia="Times New Roman"/>
          <w:color w:val="000000"/>
          <w:lang w:val="uz-Latn-UZ"/>
        </w:rPr>
      </w:pPr>
      <w:r>
        <w:rPr>
          <w:rFonts w:eastAsia="Times New Roman"/>
          <w:color w:val="000000"/>
          <w:lang w:val="uz-Latn-UZ"/>
        </w:rPr>
        <w:t>xodimlarning ishlab chiqarishdagi baxtsiz hodisalardan va kasb kasa</w:t>
      </w:r>
      <w:r>
        <w:rPr>
          <w:rFonts w:eastAsia="Times New Roman"/>
          <w:color w:val="000000"/>
          <w:lang w:val="uz-Latn-UZ"/>
        </w:rPr>
        <w:t>lliklaridan majburiy davlat ijtimoiy sugʻurtasini, shuningdek ish beruvchining fuqarolik javobgarligi majburiy sugʻurtasini taʼminlashi;</w:t>
      </w:r>
    </w:p>
    <w:p w:rsidR="00000000" w:rsidRDefault="00AC17E3">
      <w:pPr>
        <w:shd w:val="clear" w:color="auto" w:fill="FFFFFF"/>
        <w:ind w:firstLine="851"/>
        <w:jc w:val="both"/>
        <w:divId w:val="92480447"/>
        <w:rPr>
          <w:rFonts w:eastAsia="Times New Roman"/>
          <w:color w:val="000000"/>
          <w:lang w:val="uz-Latn-UZ"/>
        </w:rPr>
      </w:pPr>
      <w:r>
        <w:rPr>
          <w:rFonts w:eastAsia="Times New Roman"/>
          <w:color w:val="000000"/>
          <w:lang w:val="uz-Latn-UZ"/>
        </w:rPr>
        <w:t>oʻz mehnat majburiyatlarini bajarganligi munosabati bilan xodimlarga yetkazilgan moddiy zararning oʻrnini mehnat qonunc</w:t>
      </w:r>
      <w:r>
        <w:rPr>
          <w:rFonts w:eastAsia="Times New Roman"/>
          <w:color w:val="000000"/>
          <w:lang w:val="uz-Latn-UZ"/>
        </w:rPr>
        <w:t>hiligida belgilangan tartibda hamda shartlarda qoplashi;</w:t>
      </w:r>
    </w:p>
    <w:p w:rsidR="00000000" w:rsidRDefault="00AC17E3">
      <w:pPr>
        <w:shd w:val="clear" w:color="auto" w:fill="FFFFFF"/>
        <w:ind w:firstLine="851"/>
        <w:jc w:val="both"/>
        <w:divId w:val="1474565336"/>
        <w:rPr>
          <w:rFonts w:eastAsia="Times New Roman"/>
          <w:color w:val="000000"/>
          <w:lang w:val="uz-Latn-UZ"/>
        </w:rPr>
      </w:pPr>
      <w:r>
        <w:rPr>
          <w:rFonts w:eastAsia="Times New Roman"/>
          <w:color w:val="000000"/>
          <w:lang w:val="uz-Latn-UZ"/>
        </w:rPr>
        <w:t>mehnat shartnomalarini, shuningdek ularga doir oʻzgartish va qoʻshimchalarni Oʻzbekiston Respublikasi Vazirlar Mahkamasi tomonidan belgilangan tartibda “Yagona milliy mehnat tizimi” idoralararo dastu</w:t>
      </w:r>
      <w:r>
        <w:rPr>
          <w:rFonts w:eastAsia="Times New Roman"/>
          <w:color w:val="000000"/>
          <w:lang w:val="uz-Latn-UZ"/>
        </w:rPr>
        <w:t>riy-apparat majmuida oʻz vaqtida roʻyxatga olishi shart.</w:t>
      </w:r>
    </w:p>
    <w:p w:rsidR="00000000" w:rsidRDefault="00AC17E3">
      <w:pPr>
        <w:shd w:val="clear" w:color="auto" w:fill="FFFFFF"/>
        <w:ind w:firstLine="851"/>
        <w:jc w:val="both"/>
        <w:divId w:val="973751256"/>
        <w:rPr>
          <w:rFonts w:eastAsia="Times New Roman"/>
          <w:color w:val="000000"/>
          <w:lang w:val="uz-Latn-UZ"/>
        </w:rPr>
      </w:pPr>
      <w:r>
        <w:rPr>
          <w:rFonts w:eastAsia="Times New Roman"/>
          <w:color w:val="000000"/>
          <w:lang w:val="uz-Latn-UZ"/>
        </w:rPr>
        <w:t>Ish beruvchining zimmasida mehnat toʻgʻrisidagi qonunchilikka, mehnat toʻgʻrisidagi boshqa huquqiy hujjatlarga va mehnat shartnomasiga muvofiq boshqa majburiyatlar ham boʻlishi mumkin.</w:t>
      </w:r>
    </w:p>
    <w:p w:rsidR="00000000" w:rsidRDefault="00AC17E3">
      <w:pPr>
        <w:shd w:val="clear" w:color="auto" w:fill="FFFFFF"/>
        <w:jc w:val="center"/>
        <w:divId w:val="1227107380"/>
        <w:rPr>
          <w:rFonts w:eastAsia="Times New Roman"/>
          <w:b/>
          <w:bCs/>
          <w:color w:val="000080"/>
          <w:lang w:val="uz-Latn-UZ"/>
        </w:rPr>
      </w:pPr>
      <w:r>
        <w:rPr>
          <w:rFonts w:eastAsia="Times New Roman"/>
          <w:b/>
          <w:bCs/>
          <w:color w:val="000080"/>
          <w:lang w:val="uz-Latn-UZ"/>
        </w:rPr>
        <w:t>2-§. Yakka tar</w:t>
      </w:r>
      <w:r>
        <w:rPr>
          <w:rFonts w:eastAsia="Times New Roman"/>
          <w:b/>
          <w:bCs/>
          <w:color w:val="000080"/>
          <w:lang w:val="uz-Latn-UZ"/>
        </w:rPr>
        <w:t>tibdagi mehnatga oid munosabatlarning yuzaga kelishi asoslari</w:t>
      </w:r>
    </w:p>
    <w:p w:rsidR="00000000" w:rsidRDefault="00AC17E3">
      <w:pPr>
        <w:shd w:val="clear" w:color="auto" w:fill="FFFFFF"/>
        <w:ind w:firstLine="851"/>
        <w:jc w:val="both"/>
        <w:divId w:val="769157399"/>
        <w:rPr>
          <w:rFonts w:eastAsia="Times New Roman"/>
          <w:b/>
          <w:bCs/>
          <w:color w:val="000080"/>
          <w:lang w:val="uz-Latn-UZ"/>
        </w:rPr>
      </w:pPr>
      <w:r>
        <w:rPr>
          <w:rFonts w:eastAsia="Times New Roman"/>
          <w:b/>
          <w:bCs/>
          <w:color w:val="000080"/>
          <w:lang w:val="uz-Latn-UZ"/>
        </w:rPr>
        <w:t>26-modda. Yakka tartibdagi mehnatga oid munosabatlarning yuzaga kelishi</w:t>
      </w:r>
    </w:p>
    <w:p w:rsidR="00000000" w:rsidRDefault="00AC17E3">
      <w:pPr>
        <w:shd w:val="clear" w:color="auto" w:fill="FFFFFF"/>
        <w:ind w:firstLine="851"/>
        <w:jc w:val="both"/>
        <w:divId w:val="2015263409"/>
        <w:rPr>
          <w:rFonts w:eastAsia="Times New Roman"/>
          <w:color w:val="000000"/>
          <w:lang w:val="uz-Latn-UZ"/>
        </w:rPr>
      </w:pPr>
      <w:r>
        <w:rPr>
          <w:rFonts w:eastAsia="Times New Roman"/>
          <w:color w:val="000000"/>
          <w:lang w:val="uz-Latn-UZ"/>
        </w:rPr>
        <w:t>Xodim va ish beruvchi oʻrtasidagi yakka tartibdagi mehnatga oid munosabatlar ushbu Kodeksga muvofiq ular tomonidan tuzilad</w:t>
      </w:r>
      <w:r>
        <w:rPr>
          <w:rFonts w:eastAsia="Times New Roman"/>
          <w:color w:val="000000"/>
          <w:lang w:val="uz-Latn-UZ"/>
        </w:rPr>
        <w:t>igan mehnat shartnomasi asosida yuzaga keladi.</w:t>
      </w:r>
    </w:p>
    <w:p w:rsidR="00000000" w:rsidRDefault="00AC17E3">
      <w:pPr>
        <w:shd w:val="clear" w:color="auto" w:fill="FFFFFF"/>
        <w:ind w:firstLine="851"/>
        <w:jc w:val="both"/>
        <w:divId w:val="2095861631"/>
        <w:rPr>
          <w:rFonts w:eastAsia="Times New Roman"/>
          <w:color w:val="000000"/>
          <w:lang w:val="uz-Latn-UZ"/>
        </w:rPr>
      </w:pPr>
      <w:r>
        <w:rPr>
          <w:rFonts w:eastAsia="Times New Roman"/>
          <w:color w:val="000000"/>
          <w:lang w:val="uz-Latn-UZ"/>
        </w:rPr>
        <w:t>Qonunchilikda yoki mehnat haqidagi boshqa huquqiy hujjatlarda yoxud tashkilot ustavida (nizomida) belgilangan hollarda va tartibda yakka tartibdagi mehnatga oid munosabatlar mehnat shartnomasiga asosan quyidag</w:t>
      </w:r>
      <w:r>
        <w:rPr>
          <w:rFonts w:eastAsia="Times New Roman"/>
          <w:color w:val="000000"/>
          <w:lang w:val="uz-Latn-UZ"/>
        </w:rPr>
        <w:t>ilar natijasida yuzaga keladi:</w:t>
      </w:r>
    </w:p>
    <w:p w:rsidR="00000000" w:rsidRDefault="00AC17E3">
      <w:pPr>
        <w:shd w:val="clear" w:color="auto" w:fill="FFFFFF"/>
        <w:ind w:firstLine="851"/>
        <w:jc w:val="both"/>
        <w:divId w:val="1647584218"/>
        <w:rPr>
          <w:rFonts w:eastAsia="Times New Roman"/>
          <w:color w:val="000000"/>
          <w:lang w:val="uz-Latn-UZ"/>
        </w:rPr>
      </w:pPr>
      <w:r>
        <w:rPr>
          <w:rFonts w:eastAsia="Times New Roman"/>
          <w:color w:val="000000"/>
          <w:lang w:val="uz-Latn-UZ"/>
        </w:rPr>
        <w:t>lavozimga saylanish yoki tegishli lavozimni egallash uchun tanlovdan oʻtish;</w:t>
      </w:r>
    </w:p>
    <w:p w:rsidR="00000000" w:rsidRDefault="00AC17E3">
      <w:pPr>
        <w:shd w:val="clear" w:color="auto" w:fill="FFFFFF"/>
        <w:ind w:firstLine="851"/>
        <w:jc w:val="both"/>
        <w:divId w:val="1834567894"/>
        <w:rPr>
          <w:rFonts w:eastAsia="Times New Roman"/>
          <w:color w:val="000000"/>
          <w:lang w:val="uz-Latn-UZ"/>
        </w:rPr>
      </w:pPr>
      <w:r>
        <w:rPr>
          <w:rFonts w:eastAsia="Times New Roman"/>
          <w:color w:val="000000"/>
          <w:lang w:val="uz-Latn-UZ"/>
        </w:rPr>
        <w:t>lavozimga tayinlash yoki lavozimga tasdiqlash;</w:t>
      </w:r>
    </w:p>
    <w:p w:rsidR="00000000" w:rsidRDefault="00AC17E3">
      <w:pPr>
        <w:shd w:val="clear" w:color="auto" w:fill="FFFFFF"/>
        <w:ind w:firstLine="851"/>
        <w:jc w:val="both"/>
        <w:divId w:val="1489443066"/>
        <w:rPr>
          <w:rFonts w:eastAsia="Times New Roman"/>
          <w:color w:val="000000"/>
          <w:lang w:val="uz-Latn-UZ"/>
        </w:rPr>
      </w:pPr>
      <w:r>
        <w:rPr>
          <w:rFonts w:eastAsia="Times New Roman"/>
          <w:color w:val="000000"/>
          <w:lang w:val="uz-Latn-UZ"/>
        </w:rPr>
        <w:t>vakolatli davlat organlari tomonidan ishga yuborish;</w:t>
      </w:r>
    </w:p>
    <w:p w:rsidR="00000000" w:rsidRDefault="00AC17E3">
      <w:pPr>
        <w:shd w:val="clear" w:color="auto" w:fill="FFFFFF"/>
        <w:ind w:firstLine="851"/>
        <w:jc w:val="both"/>
        <w:divId w:val="1094285634"/>
        <w:rPr>
          <w:rFonts w:eastAsia="Times New Roman"/>
          <w:color w:val="000000"/>
          <w:lang w:val="uz-Latn-UZ"/>
        </w:rPr>
      </w:pPr>
      <w:r>
        <w:rPr>
          <w:rFonts w:eastAsia="Times New Roman"/>
          <w:color w:val="000000"/>
          <w:lang w:val="uz-Latn-UZ"/>
        </w:rPr>
        <w:lastRenderedPageBreak/>
        <w:t>Oʻzbekiston Respublikasi hududida mehnat faoliya</w:t>
      </w:r>
      <w:r>
        <w:rPr>
          <w:rFonts w:eastAsia="Times New Roman"/>
          <w:color w:val="000000"/>
          <w:lang w:val="uz-Latn-UZ"/>
        </w:rPr>
        <w:t>tiga boʻlgan huquqqa doir tasdiqnoma berish;</w:t>
      </w:r>
    </w:p>
    <w:p w:rsidR="00000000" w:rsidRDefault="00AC17E3">
      <w:pPr>
        <w:shd w:val="clear" w:color="auto" w:fill="FFFFFF"/>
        <w:ind w:firstLine="851"/>
        <w:jc w:val="both"/>
        <w:divId w:val="2116749849"/>
        <w:rPr>
          <w:rFonts w:eastAsia="Times New Roman"/>
          <w:color w:val="000000"/>
          <w:lang w:val="uz-Latn-UZ"/>
        </w:rPr>
      </w:pPr>
      <w:r>
        <w:rPr>
          <w:rFonts w:eastAsia="Times New Roman"/>
          <w:color w:val="000000"/>
          <w:lang w:val="uz-Latn-UZ"/>
        </w:rPr>
        <w:t>ota-onaning har ikkisining yoki ota-onadan birining (ota-onaning oʻrnini bosuvchi shaxsning) roziligi;</w:t>
      </w:r>
    </w:p>
    <w:p w:rsidR="00000000" w:rsidRDefault="00AC17E3">
      <w:pPr>
        <w:shd w:val="clear" w:color="auto" w:fill="FFFFFF"/>
        <w:ind w:firstLine="851"/>
        <w:jc w:val="both"/>
        <w:divId w:val="2041126894"/>
        <w:rPr>
          <w:rFonts w:eastAsia="Times New Roman"/>
          <w:color w:val="000000"/>
          <w:lang w:val="uz-Latn-UZ"/>
        </w:rPr>
      </w:pPr>
      <w:r>
        <w:rPr>
          <w:rFonts w:eastAsia="Times New Roman"/>
          <w:color w:val="000000"/>
          <w:lang w:val="uz-Latn-UZ"/>
        </w:rPr>
        <w:t>ish beruvchining zimmasiga mehnat shartnomasini tuzish majburiyatini yuklatish toʻgʻrisidagi sud qarorini qa</w:t>
      </w:r>
      <w:r>
        <w:rPr>
          <w:rFonts w:eastAsia="Times New Roman"/>
          <w:color w:val="000000"/>
          <w:lang w:val="uz-Latn-UZ"/>
        </w:rPr>
        <w:t>bul qilish;</w:t>
      </w:r>
    </w:p>
    <w:p w:rsidR="00000000" w:rsidRDefault="00AC17E3">
      <w:pPr>
        <w:shd w:val="clear" w:color="auto" w:fill="FFFFFF"/>
        <w:ind w:firstLine="851"/>
        <w:jc w:val="both"/>
        <w:divId w:val="108474929"/>
        <w:rPr>
          <w:rFonts w:eastAsia="Times New Roman"/>
          <w:color w:val="000000"/>
          <w:lang w:val="uz-Latn-UZ"/>
        </w:rPr>
      </w:pPr>
      <w:r>
        <w:rPr>
          <w:rFonts w:eastAsia="Times New Roman"/>
          <w:color w:val="000000"/>
          <w:lang w:val="uz-Latn-UZ"/>
        </w:rPr>
        <w:t>shaxsiy mehnatdan foydalanish bilan bogʻliq boʻlgan va fuqarolik-huquqiy xususiyatga ega shartnoma asosida yuzaga kelgan munosabatlarni sud tomonidan yakka tartibdagi mehnatga oid munosabatlar deb eʼtirof etish.</w:t>
      </w:r>
    </w:p>
    <w:p w:rsidR="00000000" w:rsidRDefault="00AC17E3">
      <w:pPr>
        <w:shd w:val="clear" w:color="auto" w:fill="FFFFFF"/>
        <w:ind w:firstLine="851"/>
        <w:jc w:val="both"/>
        <w:divId w:val="573275573"/>
        <w:rPr>
          <w:rFonts w:eastAsia="Times New Roman"/>
          <w:color w:val="000000"/>
          <w:lang w:val="uz-Latn-UZ"/>
        </w:rPr>
      </w:pPr>
      <w:r>
        <w:rPr>
          <w:rFonts w:eastAsia="Times New Roman"/>
          <w:color w:val="000000"/>
          <w:lang w:val="uz-Latn-UZ"/>
        </w:rPr>
        <w:t>Mehnat shartnomasi tegishli tarz</w:t>
      </w:r>
      <w:r>
        <w:rPr>
          <w:rFonts w:eastAsia="Times New Roman"/>
          <w:color w:val="000000"/>
          <w:lang w:val="uz-Latn-UZ"/>
        </w:rPr>
        <w:t>da rasmiylashtirilmagan taqdirda, xodim va ish beruvchi oʻrtasidagi yakka tartibdagi mehnatga oid munosabatlar ish beruvchining yoki uning shunga vakolatli boʻlgan vakilining ijozati bilan yoki topshirigʻiga koʻra xodimga haqiqatda ishlashga ruxsat etilgan</w:t>
      </w:r>
      <w:r>
        <w:rPr>
          <w:rFonts w:eastAsia="Times New Roman"/>
          <w:color w:val="000000"/>
          <w:lang w:val="uz-Latn-UZ"/>
        </w:rPr>
        <w:t>ligi asosida ham yuzaga keladi.</w:t>
      </w:r>
    </w:p>
    <w:p w:rsidR="00000000" w:rsidRDefault="00AC17E3">
      <w:pPr>
        <w:shd w:val="clear" w:color="auto" w:fill="FFFFFF"/>
        <w:ind w:firstLine="851"/>
        <w:jc w:val="both"/>
        <w:divId w:val="759594899"/>
        <w:rPr>
          <w:rFonts w:eastAsia="Times New Roman"/>
          <w:b/>
          <w:bCs/>
          <w:color w:val="000080"/>
          <w:lang w:val="uz-Latn-UZ"/>
        </w:rPr>
      </w:pPr>
      <w:r>
        <w:rPr>
          <w:rFonts w:eastAsia="Times New Roman"/>
          <w:b/>
          <w:bCs/>
          <w:color w:val="000080"/>
          <w:lang w:val="uz-Latn-UZ"/>
        </w:rPr>
        <w:t>27-modda. Lavozimga saylanish yoki tegishli lavozimni egallash uchun tanlovdan oʻtish natijasida mehnat shartnomasi asosida yuzaga keladigan yakka tartibdagi mehnatga oid munosabatlar</w:t>
      </w:r>
    </w:p>
    <w:p w:rsidR="00000000" w:rsidRDefault="00AC17E3">
      <w:pPr>
        <w:shd w:val="clear" w:color="auto" w:fill="FFFFFF"/>
        <w:ind w:firstLine="851"/>
        <w:jc w:val="both"/>
        <w:divId w:val="1919054979"/>
        <w:rPr>
          <w:rFonts w:eastAsia="Times New Roman"/>
          <w:color w:val="000000"/>
          <w:lang w:val="uz-Latn-UZ"/>
        </w:rPr>
      </w:pPr>
      <w:r>
        <w:rPr>
          <w:rFonts w:eastAsia="Times New Roman"/>
          <w:color w:val="000000"/>
          <w:lang w:val="uz-Latn-UZ"/>
        </w:rPr>
        <w:t>Agar lavozimga saylanish xodimdan muayya</w:t>
      </w:r>
      <w:r>
        <w:rPr>
          <w:rFonts w:eastAsia="Times New Roman"/>
          <w:color w:val="000000"/>
          <w:lang w:val="uz-Latn-UZ"/>
        </w:rPr>
        <w:t>n mehnat vazifasini bajarishni talab etsa, lavozimga saylanish natijasida mehnat shartnomasi asosidagi yakka tartibdagi mehnatga oid munosabatlar yuzaga keladi.</w:t>
      </w:r>
    </w:p>
    <w:p w:rsidR="00000000" w:rsidRDefault="00AC17E3">
      <w:pPr>
        <w:shd w:val="clear" w:color="auto" w:fill="FFFFFF"/>
        <w:ind w:firstLine="851"/>
        <w:jc w:val="both"/>
        <w:divId w:val="1813063530"/>
        <w:rPr>
          <w:rFonts w:eastAsia="Times New Roman"/>
          <w:color w:val="000000"/>
          <w:lang w:val="uz-Latn-UZ"/>
        </w:rPr>
      </w:pPr>
      <w:r>
        <w:rPr>
          <w:rFonts w:eastAsia="Times New Roman"/>
          <w:color w:val="000000"/>
          <w:lang w:val="uz-Latn-UZ"/>
        </w:rPr>
        <w:t>Agar mehnat toʻgʻrisidagi qonunchilikda yoki mehnat haqidagi boshqa huquqiy hujjatlarda yoxud t</w:t>
      </w:r>
      <w:r>
        <w:rPr>
          <w:rFonts w:eastAsia="Times New Roman"/>
          <w:color w:val="000000"/>
          <w:lang w:val="uz-Latn-UZ"/>
        </w:rPr>
        <w:t>ashkilot ustavida (nizomida) tanlov boʻyicha egallanishi lozim boʻlgan lavozimlar roʻyxati va ushbu lavozimlarga tanlov oʻtkazish tartibi belgilangan boʻlsa, tegishli lavozimni egallash uchun tanlovdan oʻtish natijasida mehnat shartnomasi asosidagi yakka t</w:t>
      </w:r>
      <w:r>
        <w:rPr>
          <w:rFonts w:eastAsia="Times New Roman"/>
          <w:color w:val="000000"/>
          <w:lang w:val="uz-Latn-UZ"/>
        </w:rPr>
        <w:t>artibdagi mehnatga oid munosabatlar yuzaga keladi.</w:t>
      </w:r>
    </w:p>
    <w:p w:rsidR="00000000" w:rsidRDefault="00AC17E3">
      <w:pPr>
        <w:shd w:val="clear" w:color="auto" w:fill="FFFFFF"/>
        <w:ind w:firstLine="851"/>
        <w:jc w:val="both"/>
        <w:divId w:val="525405483"/>
        <w:rPr>
          <w:rFonts w:eastAsia="Times New Roman"/>
          <w:i/>
          <w:iCs/>
          <w:color w:val="800000"/>
          <w:sz w:val="22"/>
          <w:szCs w:val="22"/>
          <w:lang w:val="uz-Latn-UZ"/>
        </w:rPr>
      </w:pPr>
      <w:r>
        <w:rPr>
          <w:rFonts w:eastAsia="Times New Roman"/>
          <w:i/>
          <w:iCs/>
          <w:color w:val="800000"/>
          <w:sz w:val="22"/>
          <w:szCs w:val="22"/>
          <w:lang w:val="uz-Latn-UZ"/>
        </w:rPr>
        <w:t xml:space="preserve">(27-moddaning ikkinchi qismi Oʻzbekiston Respublikasining 2025-yil 13-fevraldagi OʻRQ-1030-sonli </w:t>
      </w:r>
      <w:hyperlink r:id="rId22" w:anchor="-738116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w:t>
      </w:r>
      <w:r>
        <w:rPr>
          <w:rFonts w:eastAsia="Times New Roman"/>
          <w:i/>
          <w:iCs/>
          <w:color w:val="800000"/>
          <w:sz w:val="22"/>
          <w:szCs w:val="22"/>
          <w:lang w:val="uz-Latn-UZ"/>
        </w:rPr>
        <w:t>hilik maʼlumotlari milliy bazasi, 14.02.2025-y., 03/25/1030/0144-son)</w:t>
      </w:r>
    </w:p>
    <w:p w:rsidR="00000000" w:rsidRDefault="00AC17E3">
      <w:pPr>
        <w:shd w:val="clear" w:color="auto" w:fill="FFFFFF"/>
        <w:ind w:firstLine="851"/>
        <w:jc w:val="both"/>
        <w:divId w:val="874002771"/>
        <w:rPr>
          <w:rFonts w:eastAsia="Times New Roman"/>
          <w:b/>
          <w:bCs/>
          <w:color w:val="000080"/>
          <w:lang w:val="uz-Latn-UZ"/>
        </w:rPr>
      </w:pPr>
      <w:r>
        <w:rPr>
          <w:rFonts w:eastAsia="Times New Roman"/>
          <w:b/>
          <w:bCs/>
          <w:color w:val="000080"/>
          <w:lang w:val="uz-Latn-UZ"/>
        </w:rPr>
        <w:t>28-modda. Lavozimga tayinlash yoki lavozimga tasdiqlash natijasida mehnat shartnomasi asosida yuzaga keladigan yakka tartibdagi mehnatga oid munosabatlar</w:t>
      </w:r>
    </w:p>
    <w:p w:rsidR="00000000" w:rsidRDefault="00AC17E3">
      <w:pPr>
        <w:shd w:val="clear" w:color="auto" w:fill="FFFFFF"/>
        <w:ind w:firstLine="851"/>
        <w:jc w:val="both"/>
        <w:divId w:val="808983510"/>
        <w:rPr>
          <w:rFonts w:eastAsia="Times New Roman"/>
          <w:color w:val="000000"/>
          <w:lang w:val="uz-Latn-UZ"/>
        </w:rPr>
      </w:pPr>
      <w:r>
        <w:rPr>
          <w:rFonts w:eastAsia="Times New Roman"/>
          <w:color w:val="000000"/>
          <w:lang w:val="uz-Latn-UZ"/>
        </w:rPr>
        <w:t>Yakka tartibdagi mehnatga oid munosabatlar qonunchilikda va mehnat haqidagi boshqa huquqiy hujjatlarda yoki tashkilot ustavida (nizomida) nazarda tutilgan hollarda lavozimga tayinlash yoki lavozimga tasdiqlash natijasida mehnat shartnomasi asosida yuzaga k</w:t>
      </w:r>
      <w:r>
        <w:rPr>
          <w:rFonts w:eastAsia="Times New Roman"/>
          <w:color w:val="000000"/>
          <w:lang w:val="uz-Latn-UZ"/>
        </w:rPr>
        <w:t>eladi.</w:t>
      </w:r>
    </w:p>
    <w:p w:rsidR="00000000" w:rsidRDefault="00AC17E3">
      <w:pPr>
        <w:shd w:val="clear" w:color="auto" w:fill="FFFFFF"/>
        <w:ind w:firstLine="851"/>
        <w:jc w:val="both"/>
        <w:divId w:val="1995335900"/>
        <w:rPr>
          <w:rFonts w:eastAsia="Times New Roman"/>
          <w:b/>
          <w:bCs/>
          <w:color w:val="000080"/>
          <w:lang w:val="uz-Latn-UZ"/>
        </w:rPr>
      </w:pPr>
      <w:r>
        <w:rPr>
          <w:rFonts w:eastAsia="Times New Roman"/>
          <w:b/>
          <w:bCs/>
          <w:color w:val="000080"/>
          <w:lang w:val="uz-Latn-UZ"/>
        </w:rPr>
        <w:t xml:space="preserve">29-modda. Vakolatli davlat organlari tomonidan ishga yuborish munosabati bilan mehnat shartnomasi asosida yuzaga keladigan yakka tartibdagi mehnatga oid munosabatlar </w:t>
      </w:r>
    </w:p>
    <w:p w:rsidR="00000000" w:rsidRDefault="00AC17E3">
      <w:pPr>
        <w:shd w:val="clear" w:color="auto" w:fill="FFFFFF"/>
        <w:ind w:firstLine="851"/>
        <w:jc w:val="both"/>
        <w:divId w:val="1484421780"/>
        <w:rPr>
          <w:rFonts w:eastAsia="Times New Roman"/>
          <w:color w:val="000000"/>
          <w:lang w:val="uz-Latn-UZ"/>
        </w:rPr>
      </w:pPr>
      <w:r>
        <w:rPr>
          <w:rFonts w:eastAsia="Times New Roman"/>
          <w:color w:val="000000"/>
          <w:lang w:val="uz-Latn-UZ"/>
        </w:rPr>
        <w:t xml:space="preserve">Aholining ijtimoiy ehtiyojmand toifalaridan boʻlgan shaxslarning yakka tartibdagi mehnatga oid munosabatlari mehnat shartnomasi asosida ularni mahalliy mehnat organining yoʻllanmasi boʻyicha “Aholi bandligi toʻgʻrisida”gi Oʻzbekiston Respublikasi </w:t>
      </w:r>
      <w:hyperlink r:id="rId23" w:history="1">
        <w:r>
          <w:rPr>
            <w:rFonts w:eastAsia="Times New Roman"/>
            <w:color w:val="008080"/>
            <w:lang w:val="uz-Latn-UZ"/>
          </w:rPr>
          <w:t>Qonunida</w:t>
        </w:r>
      </w:hyperlink>
      <w:r>
        <w:rPr>
          <w:rFonts w:eastAsia="Times New Roman"/>
          <w:color w:val="000000"/>
          <w:lang w:val="uz-Latn-UZ"/>
        </w:rPr>
        <w:t xml:space="preserve"> belgilangan tartibda ishga joylashtirish natijasida yuzaga keladi.</w:t>
      </w:r>
    </w:p>
    <w:p w:rsidR="00000000" w:rsidRDefault="00AC17E3">
      <w:pPr>
        <w:shd w:val="clear" w:color="auto" w:fill="FFFFFF"/>
        <w:ind w:firstLine="851"/>
        <w:jc w:val="both"/>
        <w:divId w:val="981737121"/>
        <w:rPr>
          <w:rFonts w:eastAsia="Times New Roman"/>
          <w:color w:val="000000"/>
          <w:lang w:val="uz-Latn-UZ"/>
        </w:rPr>
      </w:pPr>
      <w:r>
        <w:rPr>
          <w:rFonts w:eastAsia="Times New Roman"/>
          <w:color w:val="000000"/>
          <w:lang w:val="uz-Latn-UZ"/>
        </w:rPr>
        <w:t>Davlat grantlari boʻyicha taʼlim olgan oliy taʼlim tashkilotlarining bitiruvchilari bilan yakka tartibdagi mehnatga oid munosabatlar ularni o</w:t>
      </w:r>
      <w:r>
        <w:rPr>
          <w:rFonts w:eastAsia="Times New Roman"/>
          <w:color w:val="000000"/>
          <w:lang w:val="uz-Latn-UZ"/>
        </w:rPr>
        <w:t>liy taʼlim tashkilotining taqsimot komissiyasi tomonidan berilgan ishga yuborish yoʻllanmasi natijasida, mehnat shartnomasi asosida yuzaga keladi.</w:t>
      </w:r>
    </w:p>
    <w:p w:rsidR="00000000" w:rsidRDefault="00AC17E3">
      <w:pPr>
        <w:shd w:val="clear" w:color="auto" w:fill="FFFFFF"/>
        <w:ind w:firstLine="851"/>
        <w:jc w:val="both"/>
        <w:divId w:val="104808219"/>
        <w:rPr>
          <w:rFonts w:eastAsia="Times New Roman"/>
          <w:i/>
          <w:iCs/>
          <w:color w:val="800000"/>
          <w:sz w:val="22"/>
          <w:szCs w:val="22"/>
          <w:lang w:val="uz-Latn-UZ"/>
        </w:rPr>
      </w:pPr>
      <w:r>
        <w:rPr>
          <w:rFonts w:eastAsia="Times New Roman"/>
          <w:i/>
          <w:iCs/>
          <w:color w:val="800000"/>
          <w:sz w:val="22"/>
          <w:szCs w:val="22"/>
          <w:lang w:val="uz-Latn-UZ"/>
        </w:rPr>
        <w:t xml:space="preserve">(29-moddaning ikkinchi qismi Oʻzbekiston Respublikasining 2025-yil 13-fevraldagi OʻRQ-1030-sonli </w:t>
      </w:r>
      <w:hyperlink r:id="rId24" w:anchor="-7381165"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87717486"/>
        <w:rPr>
          <w:rFonts w:eastAsia="Times New Roman"/>
          <w:color w:val="000000"/>
          <w:lang w:val="uz-Latn-UZ"/>
        </w:rPr>
      </w:pPr>
      <w:r>
        <w:rPr>
          <w:rFonts w:eastAsia="Times New Roman"/>
          <w:color w:val="000000"/>
          <w:lang w:val="uz-Latn-UZ"/>
        </w:rPr>
        <w:t>Muqobil xizmatga chaqirilgan fuqarolarning yakka tartibdagi mehnatga oid munosabatlari ula</w:t>
      </w:r>
      <w:r>
        <w:rPr>
          <w:rFonts w:eastAsia="Times New Roman"/>
          <w:color w:val="000000"/>
          <w:lang w:val="uz-Latn-UZ"/>
        </w:rPr>
        <w:t>rni tuman (shahar) mudofaa ishlari boʻlimining muqobil xizmatni oʻtash joyini tayinlash toʻgʻrisidagi koʻrsatmasiga asosan tashkilotlarga yuborilishi natijasida, mehnat shartnomasiga asosan yuzaga keladi.</w:t>
      </w:r>
    </w:p>
    <w:p w:rsidR="00000000" w:rsidRDefault="00AC17E3">
      <w:pPr>
        <w:shd w:val="clear" w:color="auto" w:fill="FFFFFF"/>
        <w:ind w:firstLine="851"/>
        <w:jc w:val="both"/>
        <w:divId w:val="911236724"/>
        <w:rPr>
          <w:rFonts w:eastAsia="Times New Roman"/>
          <w:i/>
          <w:iCs/>
          <w:color w:val="800000"/>
          <w:sz w:val="22"/>
          <w:szCs w:val="22"/>
          <w:lang w:val="uz-Latn-UZ"/>
        </w:rPr>
      </w:pPr>
      <w:r>
        <w:rPr>
          <w:rFonts w:eastAsia="Times New Roman"/>
          <w:i/>
          <w:iCs/>
          <w:color w:val="800000"/>
          <w:sz w:val="22"/>
          <w:szCs w:val="22"/>
          <w:lang w:val="uz-Latn-UZ"/>
        </w:rPr>
        <w:t>(29-moddaning uchinchi qismi Oʻzbekiston Respublika</w:t>
      </w:r>
      <w:r>
        <w:rPr>
          <w:rFonts w:eastAsia="Times New Roman"/>
          <w:i/>
          <w:iCs/>
          <w:color w:val="800000"/>
          <w:sz w:val="22"/>
          <w:szCs w:val="22"/>
          <w:lang w:val="uz-Latn-UZ"/>
        </w:rPr>
        <w:t xml:space="preserve">sining 2025-yil 13-fevraldagi OʻRQ-1030-sonli </w:t>
      </w:r>
      <w:hyperlink r:id="rId25" w:anchor="-738117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656110033"/>
        <w:rPr>
          <w:rFonts w:eastAsia="Times New Roman"/>
          <w:b/>
          <w:bCs/>
          <w:color w:val="000080"/>
          <w:lang w:val="uz-Latn-UZ"/>
        </w:rPr>
      </w:pPr>
      <w:r>
        <w:rPr>
          <w:rFonts w:eastAsia="Times New Roman"/>
          <w:b/>
          <w:bCs/>
          <w:color w:val="000080"/>
          <w:lang w:val="uz-Latn-UZ"/>
        </w:rPr>
        <w:t>30-modda. Oʻzbekiston Respublika</w:t>
      </w:r>
      <w:r>
        <w:rPr>
          <w:rFonts w:eastAsia="Times New Roman"/>
          <w:b/>
          <w:bCs/>
          <w:color w:val="000080"/>
          <w:lang w:val="uz-Latn-UZ"/>
        </w:rPr>
        <w:t>si hududida mehnat faoliyati huquqiga doir tasdiqnoma mavjud boʻlganda mehnat shartnomasi asosida yuzaga keladigan yakka tartibdagi mehnatga oid munosabatlar</w:t>
      </w:r>
    </w:p>
    <w:p w:rsidR="00000000" w:rsidRDefault="00AC17E3">
      <w:pPr>
        <w:shd w:val="clear" w:color="auto" w:fill="FFFFFF"/>
        <w:ind w:firstLine="851"/>
        <w:jc w:val="both"/>
        <w:divId w:val="1539004658"/>
        <w:rPr>
          <w:rFonts w:eastAsia="Times New Roman"/>
          <w:color w:val="000000"/>
          <w:lang w:val="uz-Latn-UZ"/>
        </w:rPr>
      </w:pPr>
      <w:r>
        <w:rPr>
          <w:rFonts w:eastAsia="Times New Roman"/>
          <w:color w:val="000000"/>
          <w:lang w:val="uz-Latn-UZ"/>
        </w:rPr>
        <w:t>Mehnat faoliyatini amalga oshirish uchun qonuniy ravishda Oʻzbekiston Respublikasiga kelgan chet d</w:t>
      </w:r>
      <w:r>
        <w:rPr>
          <w:rFonts w:eastAsia="Times New Roman"/>
          <w:color w:val="000000"/>
          <w:lang w:val="uz-Latn-UZ"/>
        </w:rPr>
        <w:t xml:space="preserve">avlatlar fuqarolari va doimiy ravishda boshqa davlatlar hududida yashayotgan </w:t>
      </w:r>
      <w:r>
        <w:rPr>
          <w:rFonts w:eastAsia="Times New Roman"/>
          <w:color w:val="000000"/>
          <w:lang w:val="uz-Latn-UZ"/>
        </w:rPr>
        <w:lastRenderedPageBreak/>
        <w:t>fuqaroligi boʻlmagan shaxslar bilan yakka tartibdagi mehnatga oid munosabatlar vakolatli davlat organi bergan Oʻzbekiston Respublikasi hududida mehnat faoliyati huquqiga doir tasd</w:t>
      </w:r>
      <w:r>
        <w:rPr>
          <w:rFonts w:eastAsia="Times New Roman"/>
          <w:color w:val="000000"/>
          <w:lang w:val="uz-Latn-UZ"/>
        </w:rPr>
        <w:t>iqnoma olinganidan, shuningdek qonunchilikda nazarda tutilgan boshqa talablar bajarilganidan keyin tuziladigan mehnat shartnomasi asosida yuzaga keladi.</w:t>
      </w:r>
    </w:p>
    <w:p w:rsidR="00000000" w:rsidRDefault="00AC17E3">
      <w:pPr>
        <w:shd w:val="clear" w:color="auto" w:fill="FFFFFF"/>
        <w:ind w:firstLine="851"/>
        <w:jc w:val="both"/>
        <w:divId w:val="1317763214"/>
        <w:rPr>
          <w:rFonts w:eastAsia="Times New Roman"/>
          <w:b/>
          <w:bCs/>
          <w:color w:val="000080"/>
          <w:lang w:val="uz-Latn-UZ"/>
        </w:rPr>
      </w:pPr>
      <w:r>
        <w:rPr>
          <w:rFonts w:eastAsia="Times New Roman"/>
          <w:b/>
          <w:bCs/>
          <w:color w:val="000080"/>
          <w:lang w:val="uz-Latn-UZ"/>
        </w:rPr>
        <w:t xml:space="preserve">31-modda. Ota-onadan birining (ota-onaning oʻrnini bosuvchi shaxsning) yozma roziligi mavjud boʻlganda </w:t>
      </w:r>
      <w:r>
        <w:rPr>
          <w:rFonts w:eastAsia="Times New Roman"/>
          <w:b/>
          <w:bCs/>
          <w:color w:val="000080"/>
          <w:lang w:val="uz-Latn-UZ"/>
        </w:rPr>
        <w:t>mehnat shartnomasi asosida yuzaga keladigan yakka tartibdagi mehnatga oid munosabatlar</w:t>
      </w:r>
    </w:p>
    <w:p w:rsidR="00000000" w:rsidRDefault="00AC17E3">
      <w:pPr>
        <w:shd w:val="clear" w:color="auto" w:fill="FFFFFF"/>
        <w:ind w:firstLine="851"/>
        <w:jc w:val="both"/>
        <w:divId w:val="234125512"/>
        <w:rPr>
          <w:rFonts w:eastAsia="Times New Roman"/>
          <w:color w:val="000000"/>
          <w:lang w:val="uz-Latn-UZ"/>
        </w:rPr>
      </w:pPr>
      <w:r>
        <w:rPr>
          <w:rFonts w:eastAsia="Times New Roman"/>
          <w:color w:val="000000"/>
          <w:lang w:val="uz-Latn-UZ"/>
        </w:rPr>
        <w:t>Oʻn beshdan oʻn olti yoshgacha shaxslar bilan yakka tartibdagi mehnatga oid munosabatlar ularni mazkur yoshga toʻlguniga qadar ishga qabul qilishga ushbu Kodeksga muvofi</w:t>
      </w:r>
      <w:r>
        <w:rPr>
          <w:rFonts w:eastAsia="Times New Roman"/>
          <w:color w:val="000000"/>
          <w:lang w:val="uz-Latn-UZ"/>
        </w:rPr>
        <w:t>q yoʻl qoʻyiladigan hollarda ota-onadan birining (ota-onaning oʻrnini bosuvchi shaxsning) dastlabki yozma roziligi mavjud boʻlganda mehnat shartnomasi asosida yuzaga keladi.</w:t>
      </w:r>
    </w:p>
    <w:p w:rsidR="00000000" w:rsidRDefault="00AC17E3">
      <w:pPr>
        <w:shd w:val="clear" w:color="auto" w:fill="FFFFFF"/>
        <w:ind w:firstLine="851"/>
        <w:jc w:val="both"/>
        <w:divId w:val="953513018"/>
        <w:rPr>
          <w:rFonts w:eastAsia="Times New Roman"/>
          <w:b/>
          <w:bCs/>
          <w:color w:val="000080"/>
          <w:lang w:val="uz-Latn-UZ"/>
        </w:rPr>
      </w:pPr>
      <w:r>
        <w:rPr>
          <w:rFonts w:eastAsia="Times New Roman"/>
          <w:b/>
          <w:bCs/>
          <w:color w:val="000080"/>
          <w:lang w:val="uz-Latn-UZ"/>
        </w:rPr>
        <w:t>32-modda. Ish beruvchining zimmasiga mehnat shartnomasini tuzish majburiyatini yuk</w:t>
      </w:r>
      <w:r>
        <w:rPr>
          <w:rFonts w:eastAsia="Times New Roman"/>
          <w:b/>
          <w:bCs/>
          <w:color w:val="000080"/>
          <w:lang w:val="uz-Latn-UZ"/>
        </w:rPr>
        <w:t>latish toʻgʻrisidagi sud qarori qabul qilinishi natijasida mehnat shartnomasi asosida yuzaga keladigan yakka tartibdagi mehnatga oid munosabatlar</w:t>
      </w:r>
    </w:p>
    <w:p w:rsidR="00000000" w:rsidRDefault="00AC17E3">
      <w:pPr>
        <w:shd w:val="clear" w:color="auto" w:fill="FFFFFF"/>
        <w:ind w:firstLine="851"/>
        <w:jc w:val="both"/>
        <w:divId w:val="1250197153"/>
        <w:rPr>
          <w:rFonts w:eastAsia="Times New Roman"/>
          <w:color w:val="000000"/>
          <w:lang w:val="uz-Latn-UZ"/>
        </w:rPr>
      </w:pPr>
      <w:r>
        <w:rPr>
          <w:rFonts w:eastAsia="Times New Roman"/>
          <w:color w:val="000000"/>
          <w:lang w:val="uz-Latn-UZ"/>
        </w:rPr>
        <w:t>Ish beruvchi tomonidan ishga qabul qilish qonunga xilof ravishda rad etilgan shaxslar bilan yakka tartibdagi m</w:t>
      </w:r>
      <w:r>
        <w:rPr>
          <w:rFonts w:eastAsia="Times New Roman"/>
          <w:color w:val="000000"/>
          <w:lang w:val="uz-Latn-UZ"/>
        </w:rPr>
        <w:t>ehnatga oid munosabatlar ish beruvchining zimmasiga mehnat shartnomasini tuzish majburiyatini yuklatish toʻgʻrisidagi sud qarori qabul qilinishi natijasida tuzilgan mehnat shartnomasi asosida yuzaga keladi.</w:t>
      </w:r>
    </w:p>
    <w:p w:rsidR="00000000" w:rsidRDefault="00AC17E3">
      <w:pPr>
        <w:shd w:val="clear" w:color="auto" w:fill="FFFFFF"/>
        <w:ind w:firstLine="851"/>
        <w:jc w:val="both"/>
        <w:divId w:val="144902556"/>
        <w:rPr>
          <w:rFonts w:eastAsia="Times New Roman"/>
          <w:b/>
          <w:bCs/>
          <w:color w:val="000080"/>
          <w:lang w:val="uz-Latn-UZ"/>
        </w:rPr>
      </w:pPr>
      <w:r>
        <w:rPr>
          <w:rFonts w:eastAsia="Times New Roman"/>
          <w:b/>
          <w:bCs/>
          <w:color w:val="000080"/>
          <w:lang w:val="uz-Latn-UZ"/>
        </w:rPr>
        <w:t>33-modda. Shaxsiy mehnatdan foydalanish bilan bog</w:t>
      </w:r>
      <w:r>
        <w:rPr>
          <w:rFonts w:eastAsia="Times New Roman"/>
          <w:b/>
          <w:bCs/>
          <w:color w:val="000080"/>
          <w:lang w:val="uz-Latn-UZ"/>
        </w:rPr>
        <w:t>ʻliq boʻlgan va fuqarolik-huquqiy xususiyatga ega shartnoma asosida yuzaga kelgan munosabatlarni yakka tartibdagi mehnatga oid munosabatlar deb eʼtirof etish</w:t>
      </w:r>
    </w:p>
    <w:p w:rsidR="00000000" w:rsidRDefault="00AC17E3">
      <w:pPr>
        <w:shd w:val="clear" w:color="auto" w:fill="FFFFFF"/>
        <w:ind w:firstLine="851"/>
        <w:jc w:val="both"/>
        <w:divId w:val="1084642567"/>
        <w:rPr>
          <w:rFonts w:eastAsia="Times New Roman"/>
          <w:color w:val="000000"/>
          <w:lang w:val="uz-Latn-UZ"/>
        </w:rPr>
      </w:pPr>
      <w:r>
        <w:rPr>
          <w:rFonts w:eastAsia="Times New Roman"/>
          <w:color w:val="000000"/>
          <w:lang w:val="uz-Latn-UZ"/>
        </w:rPr>
        <w:t xml:space="preserve">Jismoniy shaxs bilan ushbu Kodeks 11-moddasining </w:t>
      </w:r>
      <w:hyperlink r:id="rId26" w:anchor="-6257730" w:history="1">
        <w:r>
          <w:rPr>
            <w:rFonts w:eastAsia="Times New Roman"/>
            <w:color w:val="008080"/>
            <w:lang w:val="uz-Latn-UZ"/>
          </w:rPr>
          <w:t xml:space="preserve">ikkinchi qismida </w:t>
        </w:r>
      </w:hyperlink>
      <w:r>
        <w:rPr>
          <w:rFonts w:eastAsia="Times New Roman"/>
          <w:color w:val="000000"/>
          <w:lang w:val="uz-Latn-UZ"/>
        </w:rPr>
        <w:t>nazarda tutilgan munosabatlarni haqiqatdan tartibga soluvchi fuqarolik-huquqiy xususiyatga ega shartnomani tuzish ushbu munosabatlarning sud tomonidan yakka tartibdagi mehnatga oid munosabatlar deb eʼtirof etilishiga sabab boʻ</w:t>
      </w:r>
      <w:r>
        <w:rPr>
          <w:rFonts w:eastAsia="Times New Roman"/>
          <w:color w:val="000000"/>
          <w:lang w:val="uz-Latn-UZ"/>
        </w:rPr>
        <w:t>ladi. Bunday holda mehnat shartnomasi fuqarolik-huquqiy xususiyatga ega shartnoma tuzilgan kundan eʼtiboran tuzilgan deb hisoblanadi, taraflarning munosabatlari esa shartnomada shartlashilgan ishni jismoniy shaxs tomonidan bajarish boshlangan kundan eʼtibo</w:t>
      </w:r>
      <w:r>
        <w:rPr>
          <w:rFonts w:eastAsia="Times New Roman"/>
          <w:color w:val="000000"/>
          <w:lang w:val="uz-Latn-UZ"/>
        </w:rPr>
        <w:t>ran yakka tartibdagi mehnatga oid munosabatlar deb eʼtirof etiladi.</w:t>
      </w:r>
    </w:p>
    <w:p w:rsidR="00000000" w:rsidRDefault="00AC17E3">
      <w:pPr>
        <w:shd w:val="clear" w:color="auto" w:fill="FFFFFF"/>
        <w:ind w:firstLine="851"/>
        <w:jc w:val="both"/>
        <w:divId w:val="105933692"/>
        <w:rPr>
          <w:rFonts w:eastAsia="Times New Roman"/>
          <w:color w:val="000000"/>
          <w:lang w:val="uz-Latn-UZ"/>
        </w:rPr>
      </w:pPr>
      <w:r>
        <w:rPr>
          <w:rFonts w:eastAsia="Times New Roman"/>
          <w:color w:val="000000"/>
          <w:lang w:val="uz-Latn-UZ"/>
        </w:rPr>
        <w:t>Shaxsiy mehnatdan foydalanish bilan bogʻliq boʻlgan va fuqarolik-huquqiy xususiyatga ega shartnoma asosida yuzaga kelgan munosabatlar tugatilgan taqdirda, ushbu munosabatlarni yakka tartib</w:t>
      </w:r>
      <w:r>
        <w:rPr>
          <w:rFonts w:eastAsia="Times New Roman"/>
          <w:color w:val="000000"/>
          <w:lang w:val="uz-Latn-UZ"/>
        </w:rPr>
        <w:t>dagi mehnatga oid munosabatlar deb eʼtirof etish sud tomonidan amalga oshiriladi. Mazkur shartnoma boʻyicha ijrochi boʻlgan jismoniy shaxs ushbu munosabatlarni yakka tartibdagi mehnatga oid munosabatlar deb eʼtirof etish uchun yakka tartibdagi mehnat nizol</w:t>
      </w:r>
      <w:r>
        <w:rPr>
          <w:rFonts w:eastAsia="Times New Roman"/>
          <w:color w:val="000000"/>
          <w:lang w:val="uz-Latn-UZ"/>
        </w:rPr>
        <w:t>arini koʻrib chiqish uchun nazarda tutilgan tartibda va muddatlarda sudga murojaat qilishga haqlidir.</w:t>
      </w:r>
    </w:p>
    <w:p w:rsidR="00000000" w:rsidRDefault="00AC17E3">
      <w:pPr>
        <w:shd w:val="clear" w:color="auto" w:fill="FFFFFF"/>
        <w:jc w:val="center"/>
        <w:divId w:val="277638553"/>
        <w:rPr>
          <w:rFonts w:eastAsia="Times New Roman"/>
          <w:b/>
          <w:bCs/>
          <w:color w:val="000080"/>
          <w:lang w:val="uz-Latn-UZ"/>
        </w:rPr>
      </w:pPr>
      <w:r>
        <w:rPr>
          <w:rFonts w:eastAsia="Times New Roman"/>
          <w:b/>
          <w:bCs/>
          <w:color w:val="000080"/>
          <w:lang w:val="uz-Latn-UZ"/>
        </w:rPr>
        <w:t>II BOʻLIM. MEHNAT SOHASIDAGI IJTIMOIY SHERIKLIK</w:t>
      </w:r>
    </w:p>
    <w:p w:rsidR="00000000" w:rsidRDefault="00AC17E3">
      <w:pPr>
        <w:shd w:val="clear" w:color="auto" w:fill="FFFFFF"/>
        <w:jc w:val="center"/>
        <w:divId w:val="2076123413"/>
        <w:rPr>
          <w:rFonts w:eastAsia="Times New Roman"/>
          <w:b/>
          <w:bCs/>
          <w:color w:val="000080"/>
          <w:lang w:val="uz-Latn-UZ"/>
        </w:rPr>
      </w:pPr>
      <w:r>
        <w:rPr>
          <w:rFonts w:eastAsia="Times New Roman"/>
          <w:b/>
          <w:bCs/>
          <w:color w:val="000080"/>
          <w:lang w:val="uz-Latn-UZ"/>
        </w:rPr>
        <w:t>4-bob. Umumiy qoidalar</w:t>
      </w:r>
    </w:p>
    <w:p w:rsidR="00000000" w:rsidRDefault="00AC17E3">
      <w:pPr>
        <w:shd w:val="clear" w:color="auto" w:fill="FFFFFF"/>
        <w:ind w:firstLine="851"/>
        <w:jc w:val="both"/>
        <w:divId w:val="926118056"/>
        <w:rPr>
          <w:rFonts w:eastAsia="Times New Roman"/>
          <w:b/>
          <w:bCs/>
          <w:color w:val="000080"/>
          <w:lang w:val="uz-Latn-UZ"/>
        </w:rPr>
      </w:pPr>
      <w:r>
        <w:rPr>
          <w:rFonts w:eastAsia="Times New Roman"/>
          <w:b/>
          <w:bCs/>
          <w:color w:val="000080"/>
          <w:lang w:val="uz-Latn-UZ"/>
        </w:rPr>
        <w:t>34-modda. Mehnat sohasidagi ijtimoiy sheriklik tushunchasi va asosiy prinsiplari</w:t>
      </w:r>
    </w:p>
    <w:p w:rsidR="00000000" w:rsidRDefault="00AC17E3">
      <w:pPr>
        <w:shd w:val="clear" w:color="auto" w:fill="FFFFFF"/>
        <w:ind w:firstLine="851"/>
        <w:jc w:val="both"/>
        <w:divId w:val="875506871"/>
        <w:rPr>
          <w:rFonts w:eastAsia="Times New Roman"/>
          <w:color w:val="000000"/>
          <w:lang w:val="uz-Latn-UZ"/>
        </w:rPr>
      </w:pPr>
      <w:r>
        <w:rPr>
          <w:rFonts w:eastAsia="Times New Roman"/>
          <w:color w:val="000000"/>
          <w:lang w:val="uz-Latn-UZ"/>
        </w:rPr>
        <w:t>Me</w:t>
      </w:r>
      <w:r>
        <w:rPr>
          <w:rFonts w:eastAsia="Times New Roman"/>
          <w:color w:val="000000"/>
          <w:lang w:val="uz-Latn-UZ"/>
        </w:rPr>
        <w:t>hnat sohasidagi ijtimoiy sheriklik oʻz vakillari timsolida xodimlar, ish beruvchilar, ularning vakillari, davlat organlari oʻrtasidagi oʻzaro munosabatlar tizimi boʻlib, bu tizim yakka tartibdagi mehnatga oid munosabatlarni hamda ular bilan bevosita bogʻli</w:t>
      </w:r>
      <w:r>
        <w:rPr>
          <w:rFonts w:eastAsia="Times New Roman"/>
          <w:color w:val="000000"/>
          <w:lang w:val="uz-Latn-UZ"/>
        </w:rPr>
        <w:t xml:space="preserve">q boʻlgan ijtimoiy munosabatlarni tartibga solish masalalari yuzasidan xodimlar, ish beruvchilar va davlat manfaatlarini muvofiqlashtirishni taʼminlashga qaratilgan boʻladi. </w:t>
      </w:r>
    </w:p>
    <w:p w:rsidR="00000000" w:rsidRDefault="00AC17E3">
      <w:pPr>
        <w:shd w:val="clear" w:color="auto" w:fill="FFFFFF"/>
        <w:ind w:firstLine="851"/>
        <w:jc w:val="both"/>
        <w:divId w:val="1805728791"/>
        <w:rPr>
          <w:rFonts w:eastAsia="Times New Roman"/>
          <w:color w:val="000000"/>
          <w:lang w:val="uz-Latn-UZ"/>
        </w:rPr>
      </w:pPr>
      <w:r>
        <w:rPr>
          <w:rFonts w:eastAsia="Times New Roman"/>
          <w:color w:val="000000"/>
          <w:lang w:val="uz-Latn-UZ"/>
        </w:rPr>
        <w:t>Mehnat sohasidagi ijtimoiy sheriklikning asosiy prinsiplari quyidagilardan iborat</w:t>
      </w:r>
      <w:r>
        <w:rPr>
          <w:rFonts w:eastAsia="Times New Roman"/>
          <w:color w:val="000000"/>
          <w:lang w:val="uz-Latn-UZ"/>
        </w:rPr>
        <w:t>:</w:t>
      </w:r>
    </w:p>
    <w:p w:rsidR="00000000" w:rsidRDefault="00AC17E3">
      <w:pPr>
        <w:shd w:val="clear" w:color="auto" w:fill="FFFFFF"/>
        <w:ind w:firstLine="851"/>
        <w:jc w:val="both"/>
        <w:divId w:val="1801603708"/>
        <w:rPr>
          <w:rFonts w:eastAsia="Times New Roman"/>
          <w:color w:val="000000"/>
          <w:lang w:val="uz-Latn-UZ"/>
        </w:rPr>
      </w:pPr>
      <w:r>
        <w:rPr>
          <w:rFonts w:eastAsia="Times New Roman"/>
          <w:color w:val="000000"/>
          <w:lang w:val="uz-Latn-UZ"/>
        </w:rPr>
        <w:t>taraflar va ularning vakillari tomonidan mehnat toʻgʻrisidagi qonunchilikka hamda mehnat haqidagi boshqa huquqiy hujjatlarga rioya etish;</w:t>
      </w:r>
    </w:p>
    <w:p w:rsidR="00000000" w:rsidRDefault="00AC17E3">
      <w:pPr>
        <w:shd w:val="clear" w:color="auto" w:fill="FFFFFF"/>
        <w:ind w:firstLine="851"/>
        <w:jc w:val="both"/>
        <w:divId w:val="49618051"/>
        <w:rPr>
          <w:rFonts w:eastAsia="Times New Roman"/>
          <w:color w:val="000000"/>
          <w:lang w:val="uz-Latn-UZ"/>
        </w:rPr>
      </w:pPr>
      <w:r>
        <w:rPr>
          <w:rFonts w:eastAsia="Times New Roman"/>
          <w:color w:val="000000"/>
          <w:lang w:val="uz-Latn-UZ"/>
        </w:rPr>
        <w:t>taraflar vakillarining vakolatliligi;</w:t>
      </w:r>
    </w:p>
    <w:p w:rsidR="00000000" w:rsidRDefault="00AC17E3">
      <w:pPr>
        <w:shd w:val="clear" w:color="auto" w:fill="FFFFFF"/>
        <w:ind w:firstLine="851"/>
        <w:jc w:val="both"/>
        <w:divId w:val="1646348811"/>
        <w:rPr>
          <w:rFonts w:eastAsia="Times New Roman"/>
          <w:color w:val="000000"/>
          <w:lang w:val="uz-Latn-UZ"/>
        </w:rPr>
      </w:pPr>
      <w:r>
        <w:rPr>
          <w:rFonts w:eastAsia="Times New Roman"/>
          <w:color w:val="000000"/>
          <w:lang w:val="uz-Latn-UZ"/>
        </w:rPr>
        <w:t>taraflarning teng huquqliligi;</w:t>
      </w:r>
    </w:p>
    <w:p w:rsidR="00000000" w:rsidRDefault="00AC17E3">
      <w:pPr>
        <w:shd w:val="clear" w:color="auto" w:fill="FFFFFF"/>
        <w:ind w:firstLine="851"/>
        <w:jc w:val="both"/>
        <w:divId w:val="660083653"/>
        <w:rPr>
          <w:rFonts w:eastAsia="Times New Roman"/>
          <w:color w:val="000000"/>
          <w:lang w:val="uz-Latn-UZ"/>
        </w:rPr>
      </w:pPr>
      <w:r>
        <w:rPr>
          <w:rFonts w:eastAsia="Times New Roman"/>
          <w:color w:val="000000"/>
          <w:lang w:val="uz-Latn-UZ"/>
        </w:rPr>
        <w:t>taraflar manfaatlarining hisobga olinishi;</w:t>
      </w:r>
    </w:p>
    <w:p w:rsidR="00000000" w:rsidRDefault="00AC17E3">
      <w:pPr>
        <w:shd w:val="clear" w:color="auto" w:fill="FFFFFF"/>
        <w:ind w:firstLine="851"/>
        <w:jc w:val="both"/>
        <w:divId w:val="1827668809"/>
        <w:rPr>
          <w:rFonts w:eastAsia="Times New Roman"/>
          <w:color w:val="000000"/>
          <w:lang w:val="uz-Latn-UZ"/>
        </w:rPr>
      </w:pPr>
      <w:r>
        <w:rPr>
          <w:rFonts w:eastAsia="Times New Roman"/>
          <w:color w:val="000000"/>
          <w:lang w:val="uz-Latn-UZ"/>
        </w:rPr>
        <w:t>tara</w:t>
      </w:r>
      <w:r>
        <w:rPr>
          <w:rFonts w:eastAsia="Times New Roman"/>
          <w:color w:val="000000"/>
          <w:lang w:val="uz-Latn-UZ"/>
        </w:rPr>
        <w:t xml:space="preserve">flarning shartnoma asosidagi munosabatlarda ishtirok etishdan manfaatdorligi; </w:t>
      </w:r>
    </w:p>
    <w:p w:rsidR="00000000" w:rsidRDefault="00AC17E3">
      <w:pPr>
        <w:shd w:val="clear" w:color="auto" w:fill="FFFFFF"/>
        <w:ind w:firstLine="851"/>
        <w:jc w:val="both"/>
        <w:divId w:val="32507113"/>
        <w:rPr>
          <w:rFonts w:eastAsia="Times New Roman"/>
          <w:color w:val="000000"/>
          <w:lang w:val="uz-Latn-UZ"/>
        </w:rPr>
      </w:pPr>
      <w:r>
        <w:rPr>
          <w:rFonts w:eastAsia="Times New Roman"/>
          <w:color w:val="000000"/>
          <w:lang w:val="uz-Latn-UZ"/>
        </w:rPr>
        <w:t>mehnat va mashgʻulot sohasiga kiradigan masalalarni tanlash hamda muhokama qilish erkinligi;</w:t>
      </w:r>
    </w:p>
    <w:p w:rsidR="00000000" w:rsidRDefault="00AC17E3">
      <w:pPr>
        <w:shd w:val="clear" w:color="auto" w:fill="FFFFFF"/>
        <w:ind w:firstLine="851"/>
        <w:jc w:val="both"/>
        <w:divId w:val="1785998565"/>
        <w:rPr>
          <w:rFonts w:eastAsia="Times New Roman"/>
          <w:color w:val="000000"/>
          <w:lang w:val="uz-Latn-UZ"/>
        </w:rPr>
      </w:pPr>
      <w:r>
        <w:rPr>
          <w:rFonts w:eastAsia="Times New Roman"/>
          <w:color w:val="000000"/>
          <w:lang w:val="uz-Latn-UZ"/>
        </w:rPr>
        <w:t>taraflar tomonidan majburiyatlarni oʻz zimmasiga olishning ixtiyoriyligi;</w:t>
      </w:r>
    </w:p>
    <w:p w:rsidR="00000000" w:rsidRDefault="00AC17E3">
      <w:pPr>
        <w:shd w:val="clear" w:color="auto" w:fill="FFFFFF"/>
        <w:ind w:firstLine="851"/>
        <w:jc w:val="both"/>
        <w:divId w:val="1482231464"/>
        <w:rPr>
          <w:rFonts w:eastAsia="Times New Roman"/>
          <w:color w:val="000000"/>
          <w:lang w:val="uz-Latn-UZ"/>
        </w:rPr>
      </w:pPr>
      <w:r>
        <w:rPr>
          <w:rFonts w:eastAsia="Times New Roman"/>
          <w:color w:val="000000"/>
          <w:lang w:val="uz-Latn-UZ"/>
        </w:rPr>
        <w:lastRenderedPageBreak/>
        <w:t>taraflar oʻz zimmasiga olayotgan majburiyatlarning haqiqiyligi va ularni bajarishning majburiyligi;</w:t>
      </w:r>
    </w:p>
    <w:p w:rsidR="00000000" w:rsidRDefault="00AC17E3">
      <w:pPr>
        <w:shd w:val="clear" w:color="auto" w:fill="FFFFFF"/>
        <w:ind w:firstLine="851"/>
        <w:jc w:val="both"/>
        <w:divId w:val="1424492519"/>
        <w:rPr>
          <w:rFonts w:eastAsia="Times New Roman"/>
          <w:color w:val="000000"/>
          <w:lang w:val="uz-Latn-UZ"/>
        </w:rPr>
      </w:pPr>
      <w:r>
        <w:rPr>
          <w:rFonts w:eastAsia="Times New Roman"/>
          <w:color w:val="000000"/>
          <w:lang w:val="uz-Latn-UZ"/>
        </w:rPr>
        <w:t xml:space="preserve">davlatning ijtimoiy sheriklikni mustahkamlash va rivojlantirishga koʻmaklashishi; </w:t>
      </w:r>
    </w:p>
    <w:p w:rsidR="00000000" w:rsidRDefault="00AC17E3">
      <w:pPr>
        <w:shd w:val="clear" w:color="auto" w:fill="FFFFFF"/>
        <w:ind w:firstLine="851"/>
        <w:jc w:val="both"/>
        <w:divId w:val="1031227827"/>
        <w:rPr>
          <w:rFonts w:eastAsia="Times New Roman"/>
          <w:color w:val="000000"/>
          <w:lang w:val="uz-Latn-UZ"/>
        </w:rPr>
      </w:pPr>
      <w:r>
        <w:rPr>
          <w:rFonts w:eastAsia="Times New Roman"/>
          <w:color w:val="000000"/>
          <w:lang w:val="uz-Latn-UZ"/>
        </w:rPr>
        <w:t xml:space="preserve">qabul qilingan jamoa kelishuvlarining, jamoa shartnomasining, shuningdek </w:t>
      </w:r>
      <w:r>
        <w:rPr>
          <w:rFonts w:eastAsia="Times New Roman"/>
          <w:color w:val="000000"/>
          <w:lang w:val="uz-Latn-UZ"/>
        </w:rPr>
        <w:t>ijtimoiy sheriklikning boshqa hujjatlarida koʻrsatilgan qoidalarning bajarilishi ustidan nazorat;</w:t>
      </w:r>
    </w:p>
    <w:p w:rsidR="00000000" w:rsidRDefault="00AC17E3">
      <w:pPr>
        <w:shd w:val="clear" w:color="auto" w:fill="FFFFFF"/>
        <w:ind w:firstLine="851"/>
        <w:jc w:val="both"/>
        <w:divId w:val="83503899"/>
        <w:rPr>
          <w:rFonts w:eastAsia="Times New Roman"/>
          <w:color w:val="000000"/>
          <w:lang w:val="uz-Latn-UZ"/>
        </w:rPr>
      </w:pPr>
      <w:r>
        <w:rPr>
          <w:rFonts w:eastAsia="Times New Roman"/>
          <w:color w:val="000000"/>
          <w:lang w:val="uz-Latn-UZ"/>
        </w:rPr>
        <w:t>taraflarning, ular vakillarining oʻz aybi bilan jamoa kelishuvlari va jamoa shartnomasi bajarilmaganligi uchun javobgarligi.</w:t>
      </w:r>
    </w:p>
    <w:p w:rsidR="00000000" w:rsidRDefault="00AC17E3">
      <w:pPr>
        <w:shd w:val="clear" w:color="auto" w:fill="FFFFFF"/>
        <w:ind w:firstLine="851"/>
        <w:jc w:val="both"/>
        <w:divId w:val="803353604"/>
        <w:rPr>
          <w:rFonts w:eastAsia="Times New Roman"/>
          <w:b/>
          <w:bCs/>
          <w:color w:val="000080"/>
          <w:lang w:val="uz-Latn-UZ"/>
        </w:rPr>
      </w:pPr>
      <w:r>
        <w:rPr>
          <w:rFonts w:eastAsia="Times New Roman"/>
          <w:b/>
          <w:bCs/>
          <w:color w:val="000080"/>
          <w:lang w:val="uz-Latn-UZ"/>
        </w:rPr>
        <w:t>35-modda. Mehnat sohasidagi ijtim</w:t>
      </w:r>
      <w:r>
        <w:rPr>
          <w:rFonts w:eastAsia="Times New Roman"/>
          <w:b/>
          <w:bCs/>
          <w:color w:val="000080"/>
          <w:lang w:val="uz-Latn-UZ"/>
        </w:rPr>
        <w:t>oiy sheriklikning darajalari</w:t>
      </w:r>
    </w:p>
    <w:p w:rsidR="00000000" w:rsidRDefault="00AC17E3">
      <w:pPr>
        <w:shd w:val="clear" w:color="auto" w:fill="FFFFFF"/>
        <w:ind w:firstLine="851"/>
        <w:jc w:val="both"/>
        <w:divId w:val="1231841154"/>
        <w:rPr>
          <w:rFonts w:eastAsia="Times New Roman"/>
          <w:color w:val="000000"/>
          <w:lang w:val="uz-Latn-UZ"/>
        </w:rPr>
      </w:pPr>
      <w:r>
        <w:rPr>
          <w:rFonts w:eastAsia="Times New Roman"/>
          <w:color w:val="000000"/>
          <w:lang w:val="uz-Latn-UZ"/>
        </w:rPr>
        <w:t>Mehnat sohasidagi ijtimoiy sheriklik:</w:t>
      </w:r>
    </w:p>
    <w:p w:rsidR="00000000" w:rsidRDefault="00AC17E3">
      <w:pPr>
        <w:shd w:val="clear" w:color="auto" w:fill="FFFFFF"/>
        <w:ind w:firstLine="851"/>
        <w:jc w:val="both"/>
        <w:divId w:val="423959229"/>
        <w:rPr>
          <w:rFonts w:eastAsia="Times New Roman"/>
          <w:color w:val="000000"/>
          <w:lang w:val="uz-Latn-UZ"/>
        </w:rPr>
      </w:pPr>
      <w:r>
        <w:rPr>
          <w:rFonts w:eastAsia="Times New Roman"/>
          <w:color w:val="000000"/>
          <w:lang w:val="uz-Latn-UZ"/>
        </w:rPr>
        <w:t>boshlangʻich darajada (tashkilotda yoki jismoniy shaxs boʻlgan ish beruvchida);</w:t>
      </w:r>
    </w:p>
    <w:p w:rsidR="00000000" w:rsidRDefault="00AC17E3">
      <w:pPr>
        <w:shd w:val="clear" w:color="auto" w:fill="FFFFFF"/>
        <w:ind w:firstLine="851"/>
        <w:jc w:val="both"/>
        <w:divId w:val="1391344430"/>
        <w:rPr>
          <w:rFonts w:eastAsia="Times New Roman"/>
          <w:color w:val="000000"/>
          <w:lang w:val="uz-Latn-UZ"/>
        </w:rPr>
      </w:pPr>
      <w:r>
        <w:rPr>
          <w:rFonts w:eastAsia="Times New Roman"/>
          <w:color w:val="000000"/>
          <w:lang w:val="uz-Latn-UZ"/>
        </w:rPr>
        <w:t xml:space="preserve">hududiy darajada; </w:t>
      </w:r>
    </w:p>
    <w:p w:rsidR="00000000" w:rsidRDefault="00AC17E3">
      <w:pPr>
        <w:shd w:val="clear" w:color="auto" w:fill="FFFFFF"/>
        <w:ind w:firstLine="851"/>
        <w:jc w:val="both"/>
        <w:divId w:val="1764838177"/>
        <w:rPr>
          <w:rFonts w:eastAsia="Times New Roman"/>
          <w:color w:val="000000"/>
          <w:lang w:val="uz-Latn-UZ"/>
        </w:rPr>
      </w:pPr>
      <w:r>
        <w:rPr>
          <w:rFonts w:eastAsia="Times New Roman"/>
          <w:color w:val="000000"/>
          <w:lang w:val="uz-Latn-UZ"/>
        </w:rPr>
        <w:t xml:space="preserve">tarmoq darajasida; </w:t>
      </w:r>
    </w:p>
    <w:p w:rsidR="00000000" w:rsidRDefault="00AC17E3">
      <w:pPr>
        <w:shd w:val="clear" w:color="auto" w:fill="FFFFFF"/>
        <w:ind w:firstLine="851"/>
        <w:jc w:val="both"/>
        <w:divId w:val="1324048569"/>
        <w:rPr>
          <w:rFonts w:eastAsia="Times New Roman"/>
          <w:color w:val="000000"/>
          <w:lang w:val="uz-Latn-UZ"/>
        </w:rPr>
      </w:pPr>
      <w:r>
        <w:rPr>
          <w:rFonts w:eastAsia="Times New Roman"/>
          <w:color w:val="000000"/>
          <w:lang w:val="uz-Latn-UZ"/>
        </w:rPr>
        <w:t>respublika darajasida amalga oshiriladi.</w:t>
      </w:r>
    </w:p>
    <w:p w:rsidR="00000000" w:rsidRDefault="00AC17E3">
      <w:pPr>
        <w:shd w:val="clear" w:color="auto" w:fill="FFFFFF"/>
        <w:ind w:firstLine="851"/>
        <w:jc w:val="both"/>
        <w:divId w:val="1051272286"/>
        <w:rPr>
          <w:rFonts w:eastAsia="Times New Roman"/>
          <w:b/>
          <w:bCs/>
          <w:color w:val="000080"/>
          <w:lang w:val="uz-Latn-UZ"/>
        </w:rPr>
      </w:pPr>
      <w:r>
        <w:rPr>
          <w:rFonts w:eastAsia="Times New Roman"/>
          <w:b/>
          <w:bCs/>
          <w:color w:val="000080"/>
          <w:lang w:val="uz-Latn-UZ"/>
        </w:rPr>
        <w:t>36-modda. Mehnat jamoasi</w:t>
      </w:r>
    </w:p>
    <w:p w:rsidR="00000000" w:rsidRDefault="00AC17E3">
      <w:pPr>
        <w:shd w:val="clear" w:color="auto" w:fill="FFFFFF"/>
        <w:ind w:firstLine="851"/>
        <w:jc w:val="both"/>
        <w:divId w:val="1688287450"/>
        <w:rPr>
          <w:rFonts w:eastAsia="Times New Roman"/>
          <w:color w:val="000000"/>
          <w:lang w:val="uz-Latn-UZ"/>
        </w:rPr>
      </w:pPr>
      <w:r>
        <w:rPr>
          <w:rFonts w:eastAsia="Times New Roman"/>
          <w:color w:val="000000"/>
          <w:lang w:val="uz-Latn-UZ"/>
        </w:rPr>
        <w:t xml:space="preserve">Ish </w:t>
      </w:r>
      <w:r>
        <w:rPr>
          <w:rFonts w:eastAsia="Times New Roman"/>
          <w:color w:val="000000"/>
          <w:lang w:val="uz-Latn-UZ"/>
        </w:rPr>
        <w:t>beruvchida mehnat shartnomasi asosida mehnat faoliyatini amalga oshirayotgan barcha xodimlar mehnat jamoasini tashkil etadi.</w:t>
      </w:r>
    </w:p>
    <w:p w:rsidR="00000000" w:rsidRDefault="00AC17E3">
      <w:pPr>
        <w:shd w:val="clear" w:color="auto" w:fill="FFFFFF"/>
        <w:ind w:firstLine="851"/>
        <w:jc w:val="both"/>
        <w:divId w:val="220406115"/>
        <w:rPr>
          <w:rFonts w:eastAsia="Times New Roman"/>
          <w:color w:val="000000"/>
          <w:lang w:val="uz-Latn-UZ"/>
        </w:rPr>
      </w:pPr>
      <w:r>
        <w:rPr>
          <w:rFonts w:eastAsia="Times New Roman"/>
          <w:color w:val="000000"/>
          <w:lang w:val="uz-Latn-UZ"/>
        </w:rPr>
        <w:t>Mehnat jamoasi ijtimoiy sheriklik sohasidagi oʻz vakolatlarini umumiy yigʻilish (konferensiya) oʻtkazish orqali amalga oshiradi.</w:t>
      </w:r>
    </w:p>
    <w:p w:rsidR="00000000" w:rsidRDefault="00AC17E3">
      <w:pPr>
        <w:shd w:val="clear" w:color="auto" w:fill="FFFFFF"/>
        <w:ind w:firstLine="851"/>
        <w:jc w:val="both"/>
        <w:divId w:val="1887251432"/>
        <w:rPr>
          <w:rFonts w:eastAsia="Times New Roman"/>
          <w:color w:val="000000"/>
          <w:lang w:val="uz-Latn-UZ"/>
        </w:rPr>
      </w:pPr>
      <w:r>
        <w:rPr>
          <w:rFonts w:eastAsia="Times New Roman"/>
          <w:color w:val="000000"/>
          <w:lang w:val="uz-Latn-UZ"/>
        </w:rPr>
        <w:t>Me</w:t>
      </w:r>
      <w:r>
        <w:rPr>
          <w:rFonts w:eastAsia="Times New Roman"/>
          <w:color w:val="000000"/>
          <w:lang w:val="uz-Latn-UZ"/>
        </w:rPr>
        <w:t>hnat jamoasining umumiy yigʻilishi, agar unda ish beruvchida mehnat shartnomasi asosida mehnat faoliyatini amalga oshirayotgan xodimlarning yarmidan koʻprogʻi hozir boʻlsa, vakolatli hisoblanadi.</w:t>
      </w:r>
    </w:p>
    <w:p w:rsidR="00000000" w:rsidRDefault="00AC17E3">
      <w:pPr>
        <w:shd w:val="clear" w:color="auto" w:fill="FFFFFF"/>
        <w:ind w:firstLine="851"/>
        <w:jc w:val="both"/>
        <w:divId w:val="1716075831"/>
        <w:rPr>
          <w:rFonts w:eastAsia="Times New Roman"/>
          <w:color w:val="000000"/>
          <w:lang w:val="uz-Latn-UZ"/>
        </w:rPr>
      </w:pPr>
      <w:r>
        <w:rPr>
          <w:rFonts w:eastAsia="Times New Roman"/>
          <w:color w:val="000000"/>
          <w:lang w:val="uz-Latn-UZ"/>
        </w:rPr>
        <w:t>Mehnat jamoasining konferensiyasi, agar unda tashkilot boʻli</w:t>
      </w:r>
      <w:r>
        <w:rPr>
          <w:rFonts w:eastAsia="Times New Roman"/>
          <w:color w:val="000000"/>
          <w:lang w:val="uz-Latn-UZ"/>
        </w:rPr>
        <w:t>nmalari delegatlarining kamida uchdan ikki qismi hozir boʻlsa, vakolatli hisoblanadi.</w:t>
      </w:r>
    </w:p>
    <w:p w:rsidR="00000000" w:rsidRDefault="00AC17E3">
      <w:pPr>
        <w:shd w:val="clear" w:color="auto" w:fill="FFFFFF"/>
        <w:ind w:firstLine="851"/>
        <w:jc w:val="both"/>
        <w:divId w:val="2011832333"/>
        <w:rPr>
          <w:rFonts w:eastAsia="Times New Roman"/>
          <w:color w:val="000000"/>
          <w:lang w:val="uz-Latn-UZ"/>
        </w:rPr>
      </w:pPr>
      <w:r>
        <w:rPr>
          <w:rFonts w:eastAsia="Times New Roman"/>
          <w:color w:val="000000"/>
          <w:lang w:val="uz-Latn-UZ"/>
        </w:rPr>
        <w:t>Mehnat jamoasi umumiy yigʻilishining (konferensiyasining) qarori, agar umumiy yigʻilishda (konferensiyada) ishtirok etayotgan xodimlarning (delegatlarning) ellik foizidan</w:t>
      </w:r>
      <w:r>
        <w:rPr>
          <w:rFonts w:eastAsia="Times New Roman"/>
          <w:color w:val="000000"/>
          <w:lang w:val="uz-Latn-UZ"/>
        </w:rPr>
        <w:t xml:space="preserve"> koʻprogʻi uni yoqlab ovoz bergan boʻlsa, qabul qilingan hisoblanadi.</w:t>
      </w:r>
    </w:p>
    <w:p w:rsidR="00000000" w:rsidRDefault="00AC17E3">
      <w:pPr>
        <w:shd w:val="clear" w:color="auto" w:fill="FFFFFF"/>
        <w:ind w:firstLine="851"/>
        <w:jc w:val="both"/>
        <w:divId w:val="527645399"/>
        <w:rPr>
          <w:rFonts w:eastAsia="Times New Roman"/>
          <w:color w:val="000000"/>
          <w:lang w:val="uz-Latn-UZ"/>
        </w:rPr>
      </w:pPr>
      <w:r>
        <w:rPr>
          <w:rFonts w:eastAsia="Times New Roman"/>
          <w:color w:val="000000"/>
          <w:lang w:val="uz-Latn-UZ"/>
        </w:rPr>
        <w:t>Mehnat jamoasining umumiy yigʻilishi (konferensiyasi):</w:t>
      </w:r>
    </w:p>
    <w:p w:rsidR="00000000" w:rsidRDefault="00AC17E3">
      <w:pPr>
        <w:shd w:val="clear" w:color="auto" w:fill="FFFFFF"/>
        <w:ind w:firstLine="851"/>
        <w:jc w:val="both"/>
        <w:divId w:val="1923906362"/>
        <w:rPr>
          <w:rFonts w:eastAsia="Times New Roman"/>
          <w:color w:val="000000"/>
          <w:lang w:val="uz-Latn-UZ"/>
        </w:rPr>
      </w:pPr>
      <w:r>
        <w:rPr>
          <w:rFonts w:eastAsia="Times New Roman"/>
          <w:color w:val="000000"/>
          <w:lang w:val="uz-Latn-UZ"/>
        </w:rPr>
        <w:t>xodimlarning mehnat jamoasi manfaatlarini ifodalash vakolati berilgan vakillik organini belgilaydi;</w:t>
      </w:r>
    </w:p>
    <w:p w:rsidR="00000000" w:rsidRDefault="00AC17E3">
      <w:pPr>
        <w:shd w:val="clear" w:color="auto" w:fill="FFFFFF"/>
        <w:ind w:firstLine="851"/>
        <w:jc w:val="both"/>
        <w:divId w:val="94062222"/>
        <w:rPr>
          <w:rFonts w:eastAsia="Times New Roman"/>
          <w:color w:val="000000"/>
          <w:lang w:val="uz-Latn-UZ"/>
        </w:rPr>
      </w:pPr>
      <w:r>
        <w:rPr>
          <w:rFonts w:eastAsia="Times New Roman"/>
          <w:color w:val="000000"/>
          <w:lang w:val="uz-Latn-UZ"/>
        </w:rPr>
        <w:t xml:space="preserve">jamoa shartnomasini maʼqullash </w:t>
      </w:r>
      <w:r>
        <w:rPr>
          <w:rFonts w:eastAsia="Times New Roman"/>
          <w:color w:val="000000"/>
          <w:lang w:val="uz-Latn-UZ"/>
        </w:rPr>
        <w:t>yoki maʼqullamaslik toʻgʻrisida qaror qabul qiladi;</w:t>
      </w:r>
    </w:p>
    <w:p w:rsidR="00000000" w:rsidRDefault="00AC17E3">
      <w:pPr>
        <w:shd w:val="clear" w:color="auto" w:fill="FFFFFF"/>
        <w:ind w:firstLine="851"/>
        <w:jc w:val="both"/>
        <w:divId w:val="1412846925"/>
        <w:rPr>
          <w:rFonts w:eastAsia="Times New Roman"/>
          <w:color w:val="000000"/>
          <w:lang w:val="uz-Latn-UZ"/>
        </w:rPr>
      </w:pPr>
      <w:r>
        <w:rPr>
          <w:rFonts w:eastAsia="Times New Roman"/>
          <w:color w:val="000000"/>
          <w:lang w:val="uz-Latn-UZ"/>
        </w:rPr>
        <w:t>amal qilishi tegishli xodimlarga va ish beruvchiga nisbatan tatbiq etiladigan jamoa kelishuvlarining, shuningdek jamoa shartnomasining ijro etilishi ustidan nazoratni amalga oshiradi;</w:t>
      </w:r>
    </w:p>
    <w:p w:rsidR="00000000" w:rsidRDefault="00AC17E3">
      <w:pPr>
        <w:shd w:val="clear" w:color="auto" w:fill="FFFFFF"/>
        <w:ind w:firstLine="851"/>
        <w:jc w:val="both"/>
        <w:divId w:val="470371117"/>
        <w:rPr>
          <w:rFonts w:eastAsia="Times New Roman"/>
          <w:color w:val="000000"/>
          <w:lang w:val="uz-Latn-UZ"/>
        </w:rPr>
      </w:pPr>
      <w:r>
        <w:rPr>
          <w:rFonts w:eastAsia="Times New Roman"/>
          <w:color w:val="000000"/>
          <w:lang w:val="uz-Latn-UZ"/>
        </w:rPr>
        <w:t>jamoa kelishuvining,</w:t>
      </w:r>
      <w:r>
        <w:rPr>
          <w:rFonts w:eastAsia="Times New Roman"/>
          <w:color w:val="000000"/>
          <w:lang w:val="uz-Latn-UZ"/>
        </w:rPr>
        <w:t xml:space="preserve"> jamoa shartnomasining taraflar tomonidan ijro etilishi samaradorligiga baho beradi;</w:t>
      </w:r>
    </w:p>
    <w:p w:rsidR="00000000" w:rsidRDefault="00AC17E3">
      <w:pPr>
        <w:shd w:val="clear" w:color="auto" w:fill="FFFFFF"/>
        <w:ind w:firstLine="851"/>
        <w:jc w:val="both"/>
        <w:divId w:val="458307372"/>
        <w:rPr>
          <w:rFonts w:eastAsia="Times New Roman"/>
          <w:color w:val="000000"/>
          <w:lang w:val="uz-Latn-UZ"/>
        </w:rPr>
      </w:pPr>
      <w:r>
        <w:rPr>
          <w:rFonts w:eastAsia="Times New Roman"/>
          <w:color w:val="000000"/>
          <w:lang w:val="uz-Latn-UZ"/>
        </w:rPr>
        <w:t>qonunchilikka va mehnat haqidagi boshqa huquqiy hujjatlarga muvofiq oʻzga vakolatlarni amalga oshiradi.</w:t>
      </w:r>
    </w:p>
    <w:p w:rsidR="00000000" w:rsidRDefault="00AC17E3">
      <w:pPr>
        <w:shd w:val="clear" w:color="auto" w:fill="FFFFFF"/>
        <w:ind w:firstLine="851"/>
        <w:jc w:val="both"/>
        <w:divId w:val="478571054"/>
        <w:rPr>
          <w:rFonts w:eastAsia="Times New Roman"/>
          <w:b/>
          <w:bCs/>
          <w:color w:val="000080"/>
          <w:lang w:val="uz-Latn-UZ"/>
        </w:rPr>
      </w:pPr>
      <w:r>
        <w:rPr>
          <w:rFonts w:eastAsia="Times New Roman"/>
          <w:b/>
          <w:bCs/>
          <w:color w:val="000080"/>
          <w:lang w:val="uz-Latn-UZ"/>
        </w:rPr>
        <w:t>37-modda. Xodimlarning birlashish huquqi</w:t>
      </w:r>
    </w:p>
    <w:p w:rsidR="00000000" w:rsidRDefault="00AC17E3">
      <w:pPr>
        <w:shd w:val="clear" w:color="auto" w:fill="FFFFFF"/>
        <w:ind w:firstLine="851"/>
        <w:jc w:val="both"/>
        <w:divId w:val="479078348"/>
        <w:rPr>
          <w:rFonts w:eastAsia="Times New Roman"/>
          <w:color w:val="000000"/>
          <w:lang w:val="uz-Latn-UZ"/>
        </w:rPr>
      </w:pPr>
      <w:r>
        <w:rPr>
          <w:rFonts w:eastAsia="Times New Roman"/>
          <w:color w:val="000000"/>
          <w:lang w:val="uz-Latn-UZ"/>
        </w:rPr>
        <w:t xml:space="preserve">Xodimlar oʻz huquqlari va </w:t>
      </w:r>
      <w:r>
        <w:rPr>
          <w:rFonts w:eastAsia="Times New Roman"/>
          <w:color w:val="000000"/>
          <w:lang w:val="uz-Latn-UZ"/>
        </w:rPr>
        <w:t>manfaatlarini biror-bir farqqa qaramasdan ifoda etish hamda himoya qilish maqsadida ixtiyoriy ravishda oʻz xohishiga koʻra va oldindan ruxsat olmasdan kasaba uyushmalarini tuzish huquqiga, shuningdek kasaba uyushmalariga yoki xodimlarning boshqa birlashmal</w:t>
      </w:r>
      <w:r>
        <w:rPr>
          <w:rFonts w:eastAsia="Times New Roman"/>
          <w:color w:val="000000"/>
          <w:lang w:val="uz-Latn-UZ"/>
        </w:rPr>
        <w:t>ariga aʼzo boʻlish huquqiga ega.</w:t>
      </w:r>
    </w:p>
    <w:p w:rsidR="00000000" w:rsidRDefault="00AC17E3">
      <w:pPr>
        <w:shd w:val="clear" w:color="auto" w:fill="FFFFFF"/>
        <w:ind w:firstLine="851"/>
        <w:jc w:val="both"/>
        <w:divId w:val="1628899029"/>
        <w:rPr>
          <w:rFonts w:eastAsia="Times New Roman"/>
          <w:color w:val="000000"/>
          <w:lang w:val="uz-Latn-UZ"/>
        </w:rPr>
      </w:pPr>
      <w:r>
        <w:rPr>
          <w:rFonts w:eastAsia="Times New Roman"/>
          <w:color w:val="000000"/>
          <w:lang w:val="uz-Latn-UZ"/>
        </w:rPr>
        <w:t>Ijtimoiy sheriklikning tegishli darajalarida kasaba uyushmalari mavjud boʻlmagan taqdirda, xodimlar oʻz manfaatlarini ifoda etish va himoya qilishni taʼminlash uchun boshqa birlashmalar tuzishga haqlidir.</w:t>
      </w:r>
    </w:p>
    <w:p w:rsidR="00000000" w:rsidRDefault="00AC17E3">
      <w:pPr>
        <w:shd w:val="clear" w:color="auto" w:fill="FFFFFF"/>
        <w:ind w:firstLine="851"/>
        <w:jc w:val="both"/>
        <w:divId w:val="489636304"/>
        <w:rPr>
          <w:rFonts w:eastAsia="Times New Roman"/>
          <w:color w:val="000000"/>
          <w:lang w:val="uz-Latn-UZ"/>
        </w:rPr>
      </w:pPr>
      <w:r>
        <w:rPr>
          <w:rFonts w:eastAsia="Times New Roman"/>
          <w:color w:val="000000"/>
          <w:lang w:val="uz-Latn-UZ"/>
        </w:rPr>
        <w:t xml:space="preserve">Kasaba uyushmalariga yoxud xodimlarning boshqa birlashmalariga mansublik yoki mansub emaslik fuqarolarning Oʻzbekiston Respublikasi </w:t>
      </w:r>
      <w:hyperlink r:id="rId27" w:history="1">
        <w:r>
          <w:rPr>
            <w:rFonts w:eastAsia="Times New Roman"/>
            <w:color w:val="008080"/>
            <w:lang w:val="uz-Latn-UZ"/>
          </w:rPr>
          <w:t xml:space="preserve">Konstitutsiyasi </w:t>
        </w:r>
      </w:hyperlink>
      <w:r>
        <w:rPr>
          <w:rFonts w:eastAsia="Times New Roman"/>
          <w:color w:val="000000"/>
          <w:lang w:val="uz-Latn-UZ"/>
        </w:rPr>
        <w:t>va boshqa qonunchilik hujjatlari bilan kafolatlangan mehnat hu</w:t>
      </w:r>
      <w:r>
        <w:rPr>
          <w:rFonts w:eastAsia="Times New Roman"/>
          <w:color w:val="000000"/>
          <w:lang w:val="uz-Latn-UZ"/>
        </w:rPr>
        <w:t xml:space="preserve">quqlarini hamda boshqa ijtimoiy-iqtisodiy, siyosiy, shaxsiy huquqlari va erkinliklarini biror-bir tarzda cheklashga sabab boʻlmaydi. </w:t>
      </w:r>
    </w:p>
    <w:p w:rsidR="00000000" w:rsidRDefault="00AC17E3">
      <w:pPr>
        <w:shd w:val="clear" w:color="auto" w:fill="FFFFFF"/>
        <w:ind w:firstLine="851"/>
        <w:jc w:val="both"/>
        <w:divId w:val="1700278451"/>
        <w:rPr>
          <w:rFonts w:eastAsia="Times New Roman"/>
          <w:color w:val="000000"/>
          <w:lang w:val="uz-Latn-UZ"/>
        </w:rPr>
      </w:pPr>
      <w:r>
        <w:rPr>
          <w:rFonts w:eastAsia="Times New Roman"/>
          <w:color w:val="000000"/>
          <w:lang w:val="uz-Latn-UZ"/>
        </w:rPr>
        <w:t>Kasaba uyushmalarining yoki xodimlar boshqa birlashmalarining barcha aʼzolari ushbu Kodeksda, mehnat haqidagi boshqa huquq</w:t>
      </w:r>
      <w:r>
        <w:rPr>
          <w:rFonts w:eastAsia="Times New Roman"/>
          <w:color w:val="000000"/>
          <w:lang w:val="uz-Latn-UZ"/>
        </w:rPr>
        <w:t>iy hujjatlarda, kasaba uyushmalarining yoki xodimlarning boshqa birlashmalari ustavlarida yoxud ichki hujjatlarda belgilangan oʻz huquq va majburiyatlari borasida tengdir.</w:t>
      </w:r>
    </w:p>
    <w:p w:rsidR="00000000" w:rsidRDefault="00AC17E3">
      <w:pPr>
        <w:shd w:val="clear" w:color="auto" w:fill="FFFFFF"/>
        <w:ind w:firstLine="851"/>
        <w:jc w:val="both"/>
        <w:divId w:val="1740398252"/>
        <w:rPr>
          <w:rFonts w:eastAsia="Times New Roman"/>
          <w:color w:val="000000"/>
          <w:lang w:val="uz-Latn-UZ"/>
        </w:rPr>
      </w:pPr>
      <w:r>
        <w:rPr>
          <w:rFonts w:eastAsia="Times New Roman"/>
          <w:color w:val="000000"/>
          <w:lang w:val="uz-Latn-UZ"/>
        </w:rPr>
        <w:t xml:space="preserve">Ishga qabul qilishni, xodim uchun ehtimol tutilgan imtiyozlar va preferensiyalarni, </w:t>
      </w:r>
      <w:r>
        <w:rPr>
          <w:rFonts w:eastAsia="Times New Roman"/>
          <w:color w:val="000000"/>
          <w:lang w:val="uz-Latn-UZ"/>
        </w:rPr>
        <w:t xml:space="preserve">shu jumladan ustamalarni, mukofot pullarini, ishda yuqori martabaga koʻtarilishni, shuningdek mehnat </w:t>
      </w:r>
      <w:r>
        <w:rPr>
          <w:rFonts w:eastAsia="Times New Roman"/>
          <w:color w:val="000000"/>
          <w:lang w:val="uz-Latn-UZ"/>
        </w:rPr>
        <w:lastRenderedPageBreak/>
        <w:t xml:space="preserve">shartnomasining bekor qilinishini muayyan kasaba uyushmasiga yoki xodimlarning boshqa birlashmasiga mansublik yoki mansub emaslik, unga aʼzo boʻlish yoxud </w:t>
      </w:r>
      <w:r>
        <w:rPr>
          <w:rFonts w:eastAsia="Times New Roman"/>
          <w:color w:val="000000"/>
          <w:lang w:val="uz-Latn-UZ"/>
        </w:rPr>
        <w:t>undan chiqish bilan bogʻlash taqiqlanadi.</w:t>
      </w:r>
    </w:p>
    <w:p w:rsidR="00000000" w:rsidRDefault="00AC17E3">
      <w:pPr>
        <w:shd w:val="clear" w:color="auto" w:fill="FFFFFF"/>
        <w:ind w:firstLine="851"/>
        <w:jc w:val="both"/>
        <w:divId w:val="340859939"/>
        <w:rPr>
          <w:rFonts w:eastAsia="Times New Roman"/>
          <w:color w:val="000000"/>
          <w:lang w:val="uz-Latn-UZ"/>
        </w:rPr>
      </w:pPr>
      <w:r>
        <w:rPr>
          <w:rFonts w:eastAsia="Times New Roman"/>
          <w:color w:val="000000"/>
          <w:lang w:val="uz-Latn-UZ"/>
        </w:rPr>
        <w:t>Kasaba uyushmalariga yoki xodimlarning boshqa birlashmalariga mansubligi yoki mansub emasligi belgisi boʻyicha oʻzini kamsitilgan deb hisoblagan shaxs kamsitilganlik fakti ustidan belgilangan tartibda shikoyat qili</w:t>
      </w:r>
      <w:r>
        <w:rPr>
          <w:rFonts w:eastAsia="Times New Roman"/>
          <w:color w:val="000000"/>
          <w:lang w:val="uz-Latn-UZ"/>
        </w:rPr>
        <w:t xml:space="preserve">shi mumkin. Kamsitilgan shaxsning kamsitishni bartaraf etish, buzilgan huquqini tiklash va oʻziga yetkazilgan moddiy zararning oʻrnini qoplash va maʼnaviy ziyonni kompensatsiya qilish toʻgʻrisidagi talablari sud tartibida hal etiladi. </w:t>
      </w:r>
    </w:p>
    <w:p w:rsidR="00000000" w:rsidRDefault="00AC17E3">
      <w:pPr>
        <w:shd w:val="clear" w:color="auto" w:fill="FFFFFF"/>
        <w:ind w:firstLine="851"/>
        <w:jc w:val="both"/>
        <w:divId w:val="178277750"/>
        <w:rPr>
          <w:rFonts w:eastAsia="Times New Roman"/>
          <w:color w:val="000000"/>
          <w:lang w:val="uz-Latn-UZ"/>
        </w:rPr>
      </w:pPr>
      <w:r>
        <w:rPr>
          <w:rFonts w:eastAsia="Times New Roman"/>
          <w:color w:val="000000"/>
          <w:lang w:val="uz-Latn-UZ"/>
        </w:rPr>
        <w:t>Xodimlarning birlash</w:t>
      </w:r>
      <w:r>
        <w:rPr>
          <w:rFonts w:eastAsia="Times New Roman"/>
          <w:color w:val="000000"/>
          <w:lang w:val="uz-Latn-UZ"/>
        </w:rPr>
        <w:t>ish huquqini amalga oshirishga monelik qilishga, shuningdek ularni kasaba uyushmalariga yoki xodimlarning boshqa birlashmalariga aʼzo boʻlishga majburlashga yoʻl qoʻyilmaydi.</w:t>
      </w:r>
    </w:p>
    <w:p w:rsidR="00000000" w:rsidRDefault="00AC17E3">
      <w:pPr>
        <w:shd w:val="clear" w:color="auto" w:fill="FFFFFF"/>
        <w:ind w:firstLine="851"/>
        <w:jc w:val="both"/>
        <w:divId w:val="1345981073"/>
        <w:rPr>
          <w:rFonts w:eastAsia="Times New Roman"/>
          <w:color w:val="000000"/>
          <w:lang w:val="uz-Latn-UZ"/>
        </w:rPr>
      </w:pPr>
      <w:r>
        <w:rPr>
          <w:rFonts w:eastAsia="Times New Roman"/>
          <w:color w:val="000000"/>
          <w:lang w:val="uz-Latn-UZ"/>
        </w:rPr>
        <w:t>Xodimning kasaba uyushmasiga yoki xodimlarning boshqa birlashmalariga aʼzo boʻlma</w:t>
      </w:r>
      <w:r>
        <w:rPr>
          <w:rFonts w:eastAsia="Times New Roman"/>
          <w:color w:val="000000"/>
          <w:lang w:val="uz-Latn-UZ"/>
        </w:rPr>
        <w:t>slik toʻgʻrisidagi yozma yoki ogʻzaki majburiyatlari haqiqiy emasdir.</w:t>
      </w:r>
    </w:p>
    <w:p w:rsidR="00000000" w:rsidRDefault="00AC17E3">
      <w:pPr>
        <w:shd w:val="clear" w:color="auto" w:fill="FFFFFF"/>
        <w:ind w:firstLine="851"/>
        <w:jc w:val="both"/>
        <w:divId w:val="1804083596"/>
        <w:rPr>
          <w:rFonts w:eastAsia="Times New Roman"/>
          <w:b/>
          <w:bCs/>
          <w:color w:val="000080"/>
          <w:lang w:val="uz-Latn-UZ"/>
        </w:rPr>
      </w:pPr>
      <w:r>
        <w:rPr>
          <w:rFonts w:eastAsia="Times New Roman"/>
          <w:b/>
          <w:bCs/>
          <w:color w:val="000080"/>
          <w:lang w:val="uz-Latn-UZ"/>
        </w:rPr>
        <w:t>38-modda. Ish beruvchilarning birlashish huquqi</w:t>
      </w:r>
    </w:p>
    <w:p w:rsidR="00000000" w:rsidRDefault="00AC17E3">
      <w:pPr>
        <w:shd w:val="clear" w:color="auto" w:fill="FFFFFF"/>
        <w:ind w:firstLine="851"/>
        <w:jc w:val="both"/>
        <w:divId w:val="591397406"/>
        <w:rPr>
          <w:rFonts w:eastAsia="Times New Roman"/>
          <w:color w:val="000000"/>
          <w:lang w:val="uz-Latn-UZ"/>
        </w:rPr>
      </w:pPr>
      <w:r>
        <w:rPr>
          <w:rFonts w:eastAsia="Times New Roman"/>
          <w:color w:val="000000"/>
          <w:lang w:val="uz-Latn-UZ"/>
        </w:rPr>
        <w:t>Ish beruvchilar oʻz huquqlari va qonuniy manfaatlarini ifoda etish hamda himoya qilish, ijtimoiy sheriklikni amalga oshirish maqsadida old</w:t>
      </w:r>
      <w:r>
        <w:rPr>
          <w:rFonts w:eastAsia="Times New Roman"/>
          <w:color w:val="000000"/>
          <w:lang w:val="uz-Latn-UZ"/>
        </w:rPr>
        <w:t>indan ruxsat olmasdan ixtiyoriy ravishda oʻz birlashmalarini tuzish, shuningdek ish beruvchilar birlashmalariga ularning ustavlarida belgilangan tartibda aʼzo boʻlish huquqiga ega.</w:t>
      </w:r>
    </w:p>
    <w:p w:rsidR="00000000" w:rsidRDefault="00AC17E3">
      <w:pPr>
        <w:shd w:val="clear" w:color="auto" w:fill="FFFFFF"/>
        <w:ind w:firstLine="851"/>
        <w:jc w:val="both"/>
        <w:divId w:val="920794557"/>
        <w:rPr>
          <w:rFonts w:eastAsia="Times New Roman"/>
          <w:color w:val="000000"/>
          <w:lang w:val="uz-Latn-UZ"/>
        </w:rPr>
      </w:pPr>
      <w:r>
        <w:rPr>
          <w:rFonts w:eastAsia="Times New Roman"/>
          <w:color w:val="000000"/>
          <w:lang w:val="uz-Latn-UZ"/>
        </w:rPr>
        <w:t>Ish beruvchilar birlashmasi yuridik va (yoki) jismoniy shaxslar boʻlgan ish</w:t>
      </w:r>
      <w:r>
        <w:rPr>
          <w:rFonts w:eastAsia="Times New Roman"/>
          <w:color w:val="000000"/>
          <w:lang w:val="uz-Latn-UZ"/>
        </w:rPr>
        <w:t xml:space="preserve"> beruvchilarning va (yoki) ish beruvchilar birlashmalarining ixtiyoriy aʼzoligiga asoslangan nodavlat notijorat tashkilotdir.</w:t>
      </w:r>
    </w:p>
    <w:p w:rsidR="00000000" w:rsidRDefault="00AC17E3">
      <w:pPr>
        <w:shd w:val="clear" w:color="auto" w:fill="FFFFFF"/>
        <w:ind w:firstLine="851"/>
        <w:jc w:val="both"/>
        <w:divId w:val="537816768"/>
        <w:rPr>
          <w:rFonts w:eastAsia="Times New Roman"/>
          <w:color w:val="000000"/>
          <w:lang w:val="uz-Latn-UZ"/>
        </w:rPr>
      </w:pPr>
      <w:r>
        <w:rPr>
          <w:rFonts w:eastAsia="Times New Roman"/>
          <w:color w:val="000000"/>
          <w:lang w:val="uz-Latn-UZ"/>
        </w:rPr>
        <w:t>Ish beruvchilarning birlashish huquqini amalga oshirishga monelik qilishga, shuningdek ularni ish beruvchilarning u yoki bu birlas</w:t>
      </w:r>
      <w:r>
        <w:rPr>
          <w:rFonts w:eastAsia="Times New Roman"/>
          <w:color w:val="000000"/>
          <w:lang w:val="uz-Latn-UZ"/>
        </w:rPr>
        <w:t>hmalariga aʼzo boʻlishga majburlashga yoʻl qoʻyilmaydi.</w:t>
      </w:r>
    </w:p>
    <w:p w:rsidR="00000000" w:rsidRDefault="00AC17E3">
      <w:pPr>
        <w:shd w:val="clear" w:color="auto" w:fill="FFFFFF"/>
        <w:ind w:firstLine="851"/>
        <w:jc w:val="both"/>
        <w:divId w:val="1440103380"/>
        <w:rPr>
          <w:rFonts w:eastAsia="Times New Roman"/>
          <w:b/>
          <w:bCs/>
          <w:color w:val="000080"/>
          <w:lang w:val="uz-Latn-UZ"/>
        </w:rPr>
      </w:pPr>
      <w:r>
        <w:rPr>
          <w:rFonts w:eastAsia="Times New Roman"/>
          <w:b/>
          <w:bCs/>
          <w:color w:val="000080"/>
          <w:lang w:val="uz-Latn-UZ"/>
        </w:rPr>
        <w:t>39-modda. Ijtimoiy sheriklik taraflari</w:t>
      </w:r>
    </w:p>
    <w:p w:rsidR="00000000" w:rsidRDefault="00AC17E3">
      <w:pPr>
        <w:shd w:val="clear" w:color="auto" w:fill="FFFFFF"/>
        <w:ind w:firstLine="851"/>
        <w:jc w:val="both"/>
        <w:divId w:val="43260484"/>
        <w:rPr>
          <w:rFonts w:eastAsia="Times New Roman"/>
          <w:color w:val="000000"/>
          <w:lang w:val="uz-Latn-UZ"/>
        </w:rPr>
      </w:pPr>
      <w:r>
        <w:rPr>
          <w:rFonts w:eastAsia="Times New Roman"/>
          <w:color w:val="000000"/>
          <w:lang w:val="uz-Latn-UZ"/>
        </w:rPr>
        <w:t>Boshlangʻich darajadagi ijtimoiy sheriklik ikki tomonlama xususiyatga ega. Mehnat jamoasi va ish beruvchi boshlangʻich darajadagi ijtimoiy sheriklik taraflaridir</w:t>
      </w:r>
      <w:r>
        <w:rPr>
          <w:rFonts w:eastAsia="Times New Roman"/>
          <w:color w:val="000000"/>
          <w:lang w:val="uz-Latn-UZ"/>
        </w:rPr>
        <w:t>.</w:t>
      </w:r>
    </w:p>
    <w:p w:rsidR="00000000" w:rsidRDefault="00AC17E3">
      <w:pPr>
        <w:shd w:val="clear" w:color="auto" w:fill="FFFFFF"/>
        <w:ind w:firstLine="851"/>
        <w:jc w:val="both"/>
        <w:divId w:val="1074938293"/>
        <w:rPr>
          <w:rFonts w:eastAsia="Times New Roman"/>
          <w:color w:val="000000"/>
          <w:lang w:val="uz-Latn-UZ"/>
        </w:rPr>
      </w:pPr>
      <w:r>
        <w:rPr>
          <w:rFonts w:eastAsia="Times New Roman"/>
          <w:color w:val="000000"/>
          <w:lang w:val="uz-Latn-UZ"/>
        </w:rPr>
        <w:t>Tarmoq va hududiy darajalardagi ijtimoiy sheriklik ikki tomonlama yoki uch tomonlama xususiyatga ega. Xodimlar va ish beruvchilarning tegishli birlashmalari tarmoq va hududiy darajadagi ikki tomonlama ijtimoiy sheriklik taraflaridir. Hududiy darajadagi u</w:t>
      </w:r>
      <w:r>
        <w:rPr>
          <w:rFonts w:eastAsia="Times New Roman"/>
          <w:color w:val="000000"/>
          <w:lang w:val="uz-Latn-UZ"/>
        </w:rPr>
        <w:t>ch tomonlama ijtimoiy sheriklikda xodimlar va ish beruvchilar hududiy birlashmalarining taklifiga koʻra mahalliy ijro etuvchi hokimiyat organlari va boshqa manfaatdor davlat organlari ishtirok etadi. Tarmoq darajasidagi uch tomonlama ijtimoiy sheriklikda x</w:t>
      </w:r>
      <w:r>
        <w:rPr>
          <w:rFonts w:eastAsia="Times New Roman"/>
          <w:color w:val="000000"/>
          <w:lang w:val="uz-Latn-UZ"/>
        </w:rPr>
        <w:t>odimlarning va ish beruvchilarning tarmoq birlashmalari taklifiga koʻra tegishli tarmoqdagi respublika ijro etuvchi hokimiyat organlari ishtirok etadi. Oʻzbekiston Respublikasi Kambagʻallikni qisqartirish va bandlik vazirligi tegishli tarmoqdagi respublika</w:t>
      </w:r>
      <w:r>
        <w:rPr>
          <w:rFonts w:eastAsia="Times New Roman"/>
          <w:color w:val="000000"/>
          <w:lang w:val="uz-Latn-UZ"/>
        </w:rPr>
        <w:t xml:space="preserve"> ijro etuvchi hokimiyat organlari ish beruvchilar sifatida ishtirok etadigan hollarda tarmoq darajasidagi uch tomonlama ijtimoiy sheriklikda ishtirok etadi.</w:t>
      </w:r>
    </w:p>
    <w:p w:rsidR="00000000" w:rsidRDefault="00AC17E3">
      <w:pPr>
        <w:shd w:val="clear" w:color="auto" w:fill="FFFFFF"/>
        <w:ind w:firstLine="851"/>
        <w:jc w:val="both"/>
        <w:divId w:val="1774083472"/>
        <w:rPr>
          <w:rFonts w:eastAsia="Times New Roman"/>
          <w:i/>
          <w:iCs/>
          <w:color w:val="800000"/>
          <w:sz w:val="22"/>
          <w:szCs w:val="22"/>
          <w:lang w:val="uz-Latn-UZ"/>
        </w:rPr>
      </w:pPr>
      <w:r>
        <w:rPr>
          <w:rFonts w:eastAsia="Times New Roman"/>
          <w:i/>
          <w:iCs/>
          <w:color w:val="800000"/>
          <w:sz w:val="22"/>
          <w:szCs w:val="22"/>
          <w:lang w:val="uz-Latn-UZ"/>
        </w:rPr>
        <w:t xml:space="preserve">(39-moddaning ikkinchi qismi Oʻzbekiston Respublikasining 2025-yil 30-dekabrdagi OʻRQ-1109-sonli </w:t>
      </w:r>
      <w:hyperlink r:id="rId28" w:anchor="-796549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322784465"/>
        <w:rPr>
          <w:rFonts w:eastAsia="Times New Roman"/>
          <w:color w:val="000000"/>
          <w:lang w:val="uz-Latn-UZ"/>
        </w:rPr>
      </w:pPr>
      <w:r>
        <w:rPr>
          <w:rFonts w:eastAsia="Times New Roman"/>
          <w:color w:val="000000"/>
          <w:lang w:val="uz-Latn-UZ"/>
        </w:rPr>
        <w:t>Respublika darajasidagi ijtimoiy sheriklik uch tomonlama xususiyatga ega. Xodiml</w:t>
      </w:r>
      <w:r>
        <w:rPr>
          <w:rFonts w:eastAsia="Times New Roman"/>
          <w:color w:val="000000"/>
          <w:lang w:val="uz-Latn-UZ"/>
        </w:rPr>
        <w:t>ar va ish beruvchilarning respublika birlashmalari hamda Oʻzbekiston Respublikasi Vazirlar Mahkamasi, manfaatdor vazirliklar va idoralar respublika darajasidagi ijtimoiy sheriklik taraflaridir.</w:t>
      </w:r>
    </w:p>
    <w:p w:rsidR="00000000" w:rsidRDefault="00AC17E3">
      <w:pPr>
        <w:shd w:val="clear" w:color="auto" w:fill="FFFFFF"/>
        <w:ind w:firstLine="851"/>
        <w:jc w:val="both"/>
        <w:divId w:val="329605684"/>
        <w:rPr>
          <w:rFonts w:eastAsia="Times New Roman"/>
          <w:i/>
          <w:iCs/>
          <w:color w:val="800000"/>
          <w:sz w:val="22"/>
          <w:szCs w:val="22"/>
          <w:lang w:val="uz-Latn-UZ"/>
        </w:rPr>
      </w:pPr>
      <w:r>
        <w:rPr>
          <w:rFonts w:eastAsia="Times New Roman"/>
          <w:i/>
          <w:iCs/>
          <w:color w:val="800000"/>
          <w:sz w:val="22"/>
          <w:szCs w:val="22"/>
          <w:lang w:val="uz-Latn-UZ"/>
        </w:rPr>
        <w:t xml:space="preserve">(39-moddaning uchinchi qismi Oʻzbekiston Respublikasining 2023-yil 28-noyabrdagi OʻRQ-880-sonli </w:t>
      </w:r>
      <w:hyperlink r:id="rId29" w:anchor="-668008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29.11.2023-y., 03/</w:t>
      </w:r>
      <w:r>
        <w:rPr>
          <w:rFonts w:eastAsia="Times New Roman"/>
          <w:i/>
          <w:iCs/>
          <w:color w:val="800000"/>
          <w:sz w:val="22"/>
          <w:szCs w:val="22"/>
          <w:lang w:val="uz-Latn-UZ"/>
        </w:rPr>
        <w:t>23/880/0905-son)</w:t>
      </w:r>
    </w:p>
    <w:p w:rsidR="00000000" w:rsidRDefault="00AC17E3">
      <w:pPr>
        <w:shd w:val="clear" w:color="auto" w:fill="FFFFFF"/>
        <w:ind w:firstLine="851"/>
        <w:jc w:val="both"/>
        <w:divId w:val="128087242"/>
        <w:rPr>
          <w:rFonts w:eastAsia="Times New Roman"/>
          <w:color w:val="000000"/>
          <w:lang w:val="uz-Latn-UZ"/>
        </w:rPr>
      </w:pPr>
      <w:r>
        <w:rPr>
          <w:rFonts w:eastAsia="Times New Roman"/>
          <w:color w:val="000000"/>
          <w:lang w:val="uz-Latn-UZ"/>
        </w:rPr>
        <w:t>Mahalliy ijro etuvchi hokimiyat organlari ish beruvchilar sifatida ish yuritadigan hollarda ular ijtimoiy sheriklikning ish beruvchiga vakillik qiladigan tarafi boʻladi.</w:t>
      </w:r>
    </w:p>
    <w:p w:rsidR="00000000" w:rsidRDefault="00AC17E3">
      <w:pPr>
        <w:shd w:val="clear" w:color="auto" w:fill="FFFFFF"/>
        <w:ind w:firstLine="851"/>
        <w:jc w:val="both"/>
        <w:divId w:val="411120496"/>
        <w:rPr>
          <w:rFonts w:eastAsia="Times New Roman"/>
          <w:b/>
          <w:bCs/>
          <w:color w:val="000080"/>
          <w:lang w:val="uz-Latn-UZ"/>
        </w:rPr>
      </w:pPr>
      <w:r>
        <w:rPr>
          <w:rFonts w:eastAsia="Times New Roman"/>
          <w:b/>
          <w:bCs/>
          <w:color w:val="000080"/>
          <w:lang w:val="uz-Latn-UZ"/>
        </w:rPr>
        <w:t>40-modda. Mehnat sohasidagi ijtimoiy sheriklikning mehnat huquqi norm</w:t>
      </w:r>
      <w:r>
        <w:rPr>
          <w:rFonts w:eastAsia="Times New Roman"/>
          <w:b/>
          <w:bCs/>
          <w:color w:val="000080"/>
          <w:lang w:val="uz-Latn-UZ"/>
        </w:rPr>
        <w:t>alarini oʻz ichiga olgan huquqiy hujjatlari</w:t>
      </w:r>
    </w:p>
    <w:p w:rsidR="00000000" w:rsidRDefault="00AC17E3">
      <w:pPr>
        <w:shd w:val="clear" w:color="auto" w:fill="FFFFFF"/>
        <w:ind w:firstLine="851"/>
        <w:jc w:val="both"/>
        <w:divId w:val="1434326214"/>
        <w:rPr>
          <w:rFonts w:eastAsia="Times New Roman"/>
          <w:color w:val="000000"/>
          <w:lang w:val="uz-Latn-UZ"/>
        </w:rPr>
      </w:pPr>
      <w:r>
        <w:rPr>
          <w:rFonts w:eastAsia="Times New Roman"/>
          <w:color w:val="000000"/>
          <w:lang w:val="uz-Latn-UZ"/>
        </w:rPr>
        <w:t>Mehnat sohasidagi ijtimoiy sheriklikning huquqiy hujjatlari quyidagilardan iborat:</w:t>
      </w:r>
    </w:p>
    <w:p w:rsidR="00000000" w:rsidRDefault="00AC17E3">
      <w:pPr>
        <w:shd w:val="clear" w:color="auto" w:fill="FFFFFF"/>
        <w:ind w:firstLine="851"/>
        <w:jc w:val="both"/>
        <w:divId w:val="142281380"/>
        <w:rPr>
          <w:rFonts w:eastAsia="Times New Roman"/>
          <w:color w:val="000000"/>
          <w:lang w:val="uz-Latn-UZ"/>
        </w:rPr>
      </w:pPr>
      <w:r>
        <w:rPr>
          <w:rFonts w:eastAsia="Times New Roman"/>
          <w:color w:val="000000"/>
          <w:lang w:val="uz-Latn-UZ"/>
        </w:rPr>
        <w:t>jamoa kelishuvlari;</w:t>
      </w:r>
    </w:p>
    <w:p w:rsidR="00000000" w:rsidRDefault="00AC17E3">
      <w:pPr>
        <w:shd w:val="clear" w:color="auto" w:fill="FFFFFF"/>
        <w:ind w:firstLine="851"/>
        <w:jc w:val="both"/>
        <w:divId w:val="872813415"/>
        <w:rPr>
          <w:rFonts w:eastAsia="Times New Roman"/>
          <w:color w:val="000000"/>
          <w:lang w:val="uz-Latn-UZ"/>
        </w:rPr>
      </w:pPr>
      <w:r>
        <w:rPr>
          <w:rFonts w:eastAsia="Times New Roman"/>
          <w:color w:val="000000"/>
          <w:lang w:val="uz-Latn-UZ"/>
        </w:rPr>
        <w:t>jamoa shartnomasi;</w:t>
      </w:r>
    </w:p>
    <w:p w:rsidR="00000000" w:rsidRDefault="00AC17E3">
      <w:pPr>
        <w:shd w:val="clear" w:color="auto" w:fill="FFFFFF"/>
        <w:ind w:firstLine="851"/>
        <w:jc w:val="both"/>
        <w:divId w:val="1822697133"/>
        <w:rPr>
          <w:rFonts w:eastAsia="Times New Roman"/>
          <w:color w:val="000000"/>
          <w:lang w:val="uz-Latn-UZ"/>
        </w:rPr>
      </w:pPr>
      <w:r>
        <w:rPr>
          <w:rFonts w:eastAsia="Times New Roman"/>
          <w:color w:val="000000"/>
          <w:lang w:val="uz-Latn-UZ"/>
        </w:rPr>
        <w:t>tashkilotning ish beruvchi tomonidan kasaba uyushmasi qoʻmitasi bilan kelishuvga koʻra qab</w:t>
      </w:r>
      <w:r>
        <w:rPr>
          <w:rFonts w:eastAsia="Times New Roman"/>
          <w:color w:val="000000"/>
          <w:lang w:val="uz-Latn-UZ"/>
        </w:rPr>
        <w:t>ul qilingan boshqa ichki hujjatlari.</w:t>
      </w:r>
    </w:p>
    <w:p w:rsidR="00000000" w:rsidRDefault="00AC17E3">
      <w:pPr>
        <w:shd w:val="clear" w:color="auto" w:fill="FFFFFF"/>
        <w:ind w:firstLine="851"/>
        <w:jc w:val="both"/>
        <w:divId w:val="1355158557"/>
        <w:rPr>
          <w:rFonts w:eastAsia="Times New Roman"/>
          <w:b/>
          <w:bCs/>
          <w:color w:val="000080"/>
          <w:lang w:val="uz-Latn-UZ"/>
        </w:rPr>
      </w:pPr>
      <w:r>
        <w:rPr>
          <w:rFonts w:eastAsia="Times New Roman"/>
          <w:b/>
          <w:bCs/>
          <w:color w:val="000080"/>
          <w:lang w:val="uz-Latn-UZ"/>
        </w:rPr>
        <w:t>41-modda. Mehnat sohasidagi ijtimoiy sheriklikni amalga oshirish shakllari</w:t>
      </w:r>
    </w:p>
    <w:p w:rsidR="00000000" w:rsidRDefault="00AC17E3">
      <w:pPr>
        <w:shd w:val="clear" w:color="auto" w:fill="FFFFFF"/>
        <w:ind w:firstLine="851"/>
        <w:jc w:val="both"/>
        <w:divId w:val="1666712666"/>
        <w:rPr>
          <w:rFonts w:eastAsia="Times New Roman"/>
          <w:color w:val="000000"/>
          <w:lang w:val="uz-Latn-UZ"/>
        </w:rPr>
      </w:pPr>
      <w:r>
        <w:rPr>
          <w:rFonts w:eastAsia="Times New Roman"/>
          <w:color w:val="000000"/>
          <w:lang w:val="uz-Latn-UZ"/>
        </w:rPr>
        <w:t>Mehnat sohasidagi ijtimoiy sheriklikni amalga oshirish shakllari quyidagilardan iborat:</w:t>
      </w:r>
    </w:p>
    <w:p w:rsidR="00000000" w:rsidRDefault="00AC17E3">
      <w:pPr>
        <w:shd w:val="clear" w:color="auto" w:fill="FFFFFF"/>
        <w:ind w:firstLine="851"/>
        <w:jc w:val="both"/>
        <w:divId w:val="2095469689"/>
        <w:rPr>
          <w:rFonts w:eastAsia="Times New Roman"/>
          <w:color w:val="000000"/>
          <w:lang w:val="uz-Latn-UZ"/>
        </w:rPr>
      </w:pPr>
      <w:r>
        <w:rPr>
          <w:rFonts w:eastAsia="Times New Roman"/>
          <w:color w:val="000000"/>
          <w:lang w:val="uz-Latn-UZ"/>
        </w:rPr>
        <w:lastRenderedPageBreak/>
        <w:t>jamoa kelishuvlari, jamoa shartnomalari loyihalarini tay</w:t>
      </w:r>
      <w:r>
        <w:rPr>
          <w:rFonts w:eastAsia="Times New Roman"/>
          <w:color w:val="000000"/>
          <w:lang w:val="uz-Latn-UZ"/>
        </w:rPr>
        <w:t>yorlash boʻyicha jamoaviy muzokaralar;</w:t>
      </w:r>
    </w:p>
    <w:p w:rsidR="00000000" w:rsidRDefault="00AC17E3">
      <w:pPr>
        <w:shd w:val="clear" w:color="auto" w:fill="FFFFFF"/>
        <w:ind w:firstLine="851"/>
        <w:jc w:val="both"/>
        <w:divId w:val="1459030244"/>
        <w:rPr>
          <w:rFonts w:eastAsia="Times New Roman"/>
          <w:color w:val="000000"/>
          <w:lang w:val="uz-Latn-UZ"/>
        </w:rPr>
      </w:pPr>
      <w:r>
        <w:rPr>
          <w:rFonts w:eastAsia="Times New Roman"/>
          <w:color w:val="000000"/>
          <w:lang w:val="uz-Latn-UZ"/>
        </w:rPr>
        <w:t>jamoa kelishuvlari va jamoa shartnomasini tuzish;</w:t>
      </w:r>
    </w:p>
    <w:p w:rsidR="00000000" w:rsidRDefault="00AC17E3">
      <w:pPr>
        <w:shd w:val="clear" w:color="auto" w:fill="FFFFFF"/>
        <w:ind w:firstLine="851"/>
        <w:jc w:val="both"/>
        <w:divId w:val="324825477"/>
        <w:rPr>
          <w:rFonts w:eastAsia="Times New Roman"/>
          <w:color w:val="000000"/>
          <w:lang w:val="uz-Latn-UZ"/>
        </w:rPr>
      </w:pPr>
      <w:r>
        <w:rPr>
          <w:rFonts w:eastAsia="Times New Roman"/>
          <w:color w:val="000000"/>
          <w:lang w:val="uz-Latn-UZ"/>
        </w:rPr>
        <w:t>ish beruvchi tomonidan kasaba uyushmasi qoʻmitasi bilan kelishgan holda ichki hujjatlarni qabul qilish;</w:t>
      </w:r>
    </w:p>
    <w:p w:rsidR="00000000" w:rsidRDefault="00AC17E3">
      <w:pPr>
        <w:shd w:val="clear" w:color="auto" w:fill="FFFFFF"/>
        <w:ind w:firstLine="851"/>
        <w:jc w:val="both"/>
        <w:divId w:val="332338925"/>
        <w:rPr>
          <w:rFonts w:eastAsia="Times New Roman"/>
          <w:color w:val="000000"/>
          <w:lang w:val="uz-Latn-UZ"/>
        </w:rPr>
      </w:pPr>
      <w:r>
        <w:rPr>
          <w:rFonts w:eastAsia="Times New Roman"/>
          <w:color w:val="000000"/>
          <w:lang w:val="uz-Latn-UZ"/>
        </w:rPr>
        <w:t>ijtimoiy sheriklik taraflari tomonidan jamoa kelishuvlari, jamoa shartnomasi va ijtimoiy sheriklikning boshqa hujjatlari qoidalarining ijro etilishi ustidan nazoratni amalga oshirish;</w:t>
      </w:r>
    </w:p>
    <w:p w:rsidR="00000000" w:rsidRDefault="00AC17E3">
      <w:pPr>
        <w:shd w:val="clear" w:color="auto" w:fill="FFFFFF"/>
        <w:ind w:firstLine="851"/>
        <w:jc w:val="both"/>
        <w:divId w:val="125320015"/>
        <w:rPr>
          <w:rFonts w:eastAsia="Times New Roman"/>
          <w:color w:val="000000"/>
          <w:lang w:val="uz-Latn-UZ"/>
        </w:rPr>
      </w:pPr>
      <w:r>
        <w:rPr>
          <w:rFonts w:eastAsia="Times New Roman"/>
          <w:color w:val="000000"/>
          <w:lang w:val="uz-Latn-UZ"/>
        </w:rPr>
        <w:t xml:space="preserve">xodimlarning oʻz vakillari orqali ijtimoiy sheriklik darajasiga muvofiq </w:t>
      </w:r>
      <w:r>
        <w:rPr>
          <w:rFonts w:eastAsia="Times New Roman"/>
          <w:color w:val="000000"/>
          <w:lang w:val="uz-Latn-UZ"/>
        </w:rPr>
        <w:t>tashkilotlarni, hududni, tarmoqni, respublikani ijtimoiy-iqtisodiy rivojlantirish masalalarini koʻrib chiqishda ishtirok etishi;</w:t>
      </w:r>
    </w:p>
    <w:p w:rsidR="00000000" w:rsidRDefault="00AC17E3">
      <w:pPr>
        <w:shd w:val="clear" w:color="auto" w:fill="FFFFFF"/>
        <w:ind w:firstLine="851"/>
        <w:jc w:val="both"/>
        <w:divId w:val="1531261890"/>
        <w:rPr>
          <w:rFonts w:eastAsia="Times New Roman"/>
          <w:color w:val="000000"/>
          <w:lang w:val="uz-Latn-UZ"/>
        </w:rPr>
      </w:pPr>
      <w:r>
        <w:rPr>
          <w:rFonts w:eastAsia="Times New Roman"/>
          <w:color w:val="000000"/>
          <w:lang w:val="uz-Latn-UZ"/>
        </w:rPr>
        <w:t>mehnat toʻgʻrisidagi qonunchilikda va ijtimoiy sheriklik hujjatlarida nazarda tutilgan hollarda mehnat toʻgʻrisidagi qonunchili</w:t>
      </w:r>
      <w:r>
        <w:rPr>
          <w:rFonts w:eastAsia="Times New Roman"/>
          <w:color w:val="000000"/>
          <w:lang w:val="uz-Latn-UZ"/>
        </w:rPr>
        <w:t>kning ayrim qoidalarini ish beruvchi tomonidan kasaba uyushmasi qoʻmitasining dastlabki roziligi bilan qoʻllashi;</w:t>
      </w:r>
    </w:p>
    <w:p w:rsidR="00000000" w:rsidRDefault="00AC17E3">
      <w:pPr>
        <w:shd w:val="clear" w:color="auto" w:fill="FFFFFF"/>
        <w:ind w:firstLine="851"/>
        <w:jc w:val="both"/>
        <w:divId w:val="740256223"/>
        <w:rPr>
          <w:rFonts w:eastAsia="Times New Roman"/>
          <w:color w:val="000000"/>
          <w:lang w:val="uz-Latn-UZ"/>
        </w:rPr>
      </w:pPr>
      <w:r>
        <w:rPr>
          <w:rFonts w:eastAsia="Times New Roman"/>
          <w:color w:val="000000"/>
          <w:lang w:val="uz-Latn-UZ"/>
        </w:rPr>
        <w:t>yakka tartibdagi mehnatga oid munosabatlarni va ular bilan bevosita bogʻliq boʻlgan ijtimoiy munosabatlarni tartibga solish, xodimlarning mehn</w:t>
      </w:r>
      <w:r>
        <w:rPr>
          <w:rFonts w:eastAsia="Times New Roman"/>
          <w:color w:val="000000"/>
          <w:lang w:val="uz-Latn-UZ"/>
        </w:rPr>
        <w:t>at huquqlari kafolatlarini taʼminlash hamda mehnat toʻgʻrisidagi qonunchilikni va mehnat haqidagi boshqa huquqiy hujjatlarni takomillashtirish masalalari boʻyicha ijtimoiy sheriklik taraflari tomonidan oʻzaro maslahatlashuvlar (muzokaralar) oʻtkazish;</w:t>
      </w:r>
    </w:p>
    <w:p w:rsidR="00000000" w:rsidRDefault="00AC17E3">
      <w:pPr>
        <w:shd w:val="clear" w:color="auto" w:fill="FFFFFF"/>
        <w:ind w:firstLine="851"/>
        <w:jc w:val="both"/>
        <w:divId w:val="1063528208"/>
        <w:rPr>
          <w:rFonts w:eastAsia="Times New Roman"/>
          <w:color w:val="000000"/>
          <w:lang w:val="uz-Latn-UZ"/>
        </w:rPr>
      </w:pPr>
      <w:r>
        <w:rPr>
          <w:rFonts w:eastAsia="Times New Roman"/>
          <w:color w:val="000000"/>
          <w:lang w:val="uz-Latn-UZ"/>
        </w:rPr>
        <w:t>mehn</w:t>
      </w:r>
      <w:r>
        <w:rPr>
          <w:rFonts w:eastAsia="Times New Roman"/>
          <w:color w:val="000000"/>
          <w:lang w:val="uz-Latn-UZ"/>
        </w:rPr>
        <w:t>at nizolarini hal etishda (tartibga solishda) xodimlar va ish beruvchilar vakillarining ishtirok etishi.</w:t>
      </w:r>
    </w:p>
    <w:p w:rsidR="00000000" w:rsidRDefault="00AC17E3">
      <w:pPr>
        <w:shd w:val="clear" w:color="auto" w:fill="FFFFFF"/>
        <w:ind w:firstLine="851"/>
        <w:jc w:val="both"/>
        <w:divId w:val="670179861"/>
        <w:rPr>
          <w:rFonts w:eastAsia="Times New Roman"/>
          <w:color w:val="000000"/>
          <w:lang w:val="uz-Latn-UZ"/>
        </w:rPr>
      </w:pPr>
      <w:r>
        <w:rPr>
          <w:rFonts w:eastAsia="Times New Roman"/>
          <w:color w:val="000000"/>
          <w:lang w:val="uz-Latn-UZ"/>
        </w:rPr>
        <w:t>Ijtimoiy sheriklik qonunchilikda taqiqlanmagan boshqa shakllarda ham amalga oshirilishi mumkin.</w:t>
      </w:r>
    </w:p>
    <w:p w:rsidR="00000000" w:rsidRDefault="00AC17E3">
      <w:pPr>
        <w:shd w:val="clear" w:color="auto" w:fill="FFFFFF"/>
        <w:jc w:val="center"/>
        <w:divId w:val="335695122"/>
        <w:rPr>
          <w:rFonts w:eastAsia="Times New Roman"/>
          <w:b/>
          <w:bCs/>
          <w:color w:val="000080"/>
          <w:lang w:val="uz-Latn-UZ"/>
        </w:rPr>
      </w:pPr>
      <w:r>
        <w:rPr>
          <w:rFonts w:eastAsia="Times New Roman"/>
          <w:b/>
          <w:bCs/>
          <w:color w:val="000080"/>
          <w:lang w:val="uz-Latn-UZ"/>
        </w:rPr>
        <w:t>5-bob. Xodimlarning va ish beruvchilarning ijtimoiy she</w:t>
      </w:r>
      <w:r>
        <w:rPr>
          <w:rFonts w:eastAsia="Times New Roman"/>
          <w:b/>
          <w:bCs/>
          <w:color w:val="000080"/>
          <w:lang w:val="uz-Latn-UZ"/>
        </w:rPr>
        <w:t>riklikdagi vakilligi</w:t>
      </w:r>
    </w:p>
    <w:p w:rsidR="00000000" w:rsidRDefault="00AC17E3">
      <w:pPr>
        <w:shd w:val="clear" w:color="auto" w:fill="FFFFFF"/>
        <w:ind w:firstLine="851"/>
        <w:jc w:val="both"/>
        <w:divId w:val="2015257191"/>
        <w:rPr>
          <w:rFonts w:eastAsia="Times New Roman"/>
          <w:b/>
          <w:bCs/>
          <w:color w:val="000080"/>
          <w:lang w:val="uz-Latn-UZ"/>
        </w:rPr>
      </w:pPr>
      <w:r>
        <w:rPr>
          <w:rFonts w:eastAsia="Times New Roman"/>
          <w:b/>
          <w:bCs/>
          <w:color w:val="000080"/>
          <w:lang w:val="uz-Latn-UZ"/>
        </w:rPr>
        <w:t>42-modda. Xodimlarning vakilligi</w:t>
      </w:r>
    </w:p>
    <w:p w:rsidR="00000000" w:rsidRDefault="00AC17E3">
      <w:pPr>
        <w:shd w:val="clear" w:color="auto" w:fill="FFFFFF"/>
        <w:ind w:firstLine="851"/>
        <w:jc w:val="both"/>
        <w:divId w:val="788398962"/>
        <w:rPr>
          <w:rFonts w:eastAsia="Times New Roman"/>
          <w:color w:val="000000"/>
          <w:lang w:val="uz-Latn-UZ"/>
        </w:rPr>
      </w:pPr>
      <w:r>
        <w:rPr>
          <w:rFonts w:eastAsia="Times New Roman"/>
          <w:color w:val="000000"/>
          <w:lang w:val="uz-Latn-UZ"/>
        </w:rPr>
        <w:t>Tashkilotda yoki jismoniy shaxs boʻlgan ish beruvchida xodimlarning vakilligini hamda ularning huquqlari va manfaatlarini himoya qilishni boshlangʻich darajada kasaba uyushmasi qoʻmitasi amalga oshiradi</w:t>
      </w:r>
      <w:r>
        <w:rPr>
          <w:rFonts w:eastAsia="Times New Roman"/>
          <w:color w:val="000000"/>
          <w:lang w:val="uz-Latn-UZ"/>
        </w:rPr>
        <w:t xml:space="preserve">. Xodimlarning va ish beruvchilarning manfaatlarini aynan bitta vakillik organi ifoda etishi hamda himoya qilishi mumkin emas. </w:t>
      </w:r>
    </w:p>
    <w:p w:rsidR="00000000" w:rsidRDefault="00AC17E3">
      <w:pPr>
        <w:shd w:val="clear" w:color="auto" w:fill="FFFFFF"/>
        <w:ind w:firstLine="851"/>
        <w:jc w:val="both"/>
        <w:divId w:val="634454465"/>
        <w:rPr>
          <w:rFonts w:eastAsia="Times New Roman"/>
          <w:color w:val="000000"/>
          <w:lang w:val="uz-Latn-UZ"/>
        </w:rPr>
      </w:pPr>
      <w:r>
        <w:rPr>
          <w:rFonts w:eastAsia="Times New Roman"/>
          <w:color w:val="000000"/>
          <w:lang w:val="uz-Latn-UZ"/>
        </w:rPr>
        <w:t>Xodimlar vakilligini, ularning huquq va manfaatlarini himoya qilishni quyidagilar amalga oshiradi:</w:t>
      </w:r>
    </w:p>
    <w:p w:rsidR="00000000" w:rsidRDefault="00AC17E3">
      <w:pPr>
        <w:shd w:val="clear" w:color="auto" w:fill="FFFFFF"/>
        <w:ind w:firstLine="851"/>
        <w:jc w:val="both"/>
        <w:divId w:val="1182932583"/>
        <w:rPr>
          <w:rFonts w:eastAsia="Times New Roman"/>
          <w:color w:val="000000"/>
          <w:lang w:val="uz-Latn-UZ"/>
        </w:rPr>
      </w:pPr>
      <w:r>
        <w:rPr>
          <w:rFonts w:eastAsia="Times New Roman"/>
          <w:color w:val="000000"/>
          <w:lang w:val="uz-Latn-UZ"/>
        </w:rPr>
        <w:t>hududiy va tarmoq darajalarid</w:t>
      </w:r>
      <w:r>
        <w:rPr>
          <w:rFonts w:eastAsia="Times New Roman"/>
          <w:color w:val="000000"/>
          <w:lang w:val="uz-Latn-UZ"/>
        </w:rPr>
        <w:t>a — tegishli kasaba uyushmalari, ularning birlashmalari va boʻlinmalari (bundan buyon matnda hududiy va tarmoq kasaba uyushmalari birlashmalari deb yuritiladi);</w:t>
      </w:r>
    </w:p>
    <w:p w:rsidR="00000000" w:rsidRDefault="00AC17E3">
      <w:pPr>
        <w:shd w:val="clear" w:color="auto" w:fill="FFFFFF"/>
        <w:ind w:firstLine="851"/>
        <w:jc w:val="both"/>
        <w:divId w:val="1529025081"/>
        <w:rPr>
          <w:rFonts w:eastAsia="Times New Roman"/>
          <w:color w:val="000000"/>
          <w:lang w:val="uz-Latn-UZ"/>
        </w:rPr>
      </w:pPr>
      <w:r>
        <w:rPr>
          <w:rFonts w:eastAsia="Times New Roman"/>
          <w:color w:val="000000"/>
          <w:lang w:val="uz-Latn-UZ"/>
        </w:rPr>
        <w:t xml:space="preserve">respublika darajasida — respublika kasaba uyushmalari birlashmalari. </w:t>
      </w:r>
    </w:p>
    <w:p w:rsidR="00000000" w:rsidRDefault="00AC17E3">
      <w:pPr>
        <w:shd w:val="clear" w:color="auto" w:fill="FFFFFF"/>
        <w:ind w:firstLine="851"/>
        <w:jc w:val="both"/>
        <w:divId w:val="822476998"/>
        <w:rPr>
          <w:rFonts w:eastAsia="Times New Roman"/>
          <w:b/>
          <w:bCs/>
          <w:color w:val="000080"/>
          <w:lang w:val="uz-Latn-UZ"/>
        </w:rPr>
      </w:pPr>
      <w:r>
        <w:rPr>
          <w:rFonts w:eastAsia="Times New Roman"/>
          <w:b/>
          <w:bCs/>
          <w:color w:val="000080"/>
          <w:lang w:val="uz-Latn-UZ"/>
        </w:rPr>
        <w:t>43-modda. Xodimlar vakill</w:t>
      </w:r>
      <w:r>
        <w:rPr>
          <w:rFonts w:eastAsia="Times New Roman"/>
          <w:b/>
          <w:bCs/>
          <w:color w:val="000080"/>
          <w:lang w:val="uz-Latn-UZ"/>
        </w:rPr>
        <w:t>arining huquqlari</w:t>
      </w:r>
    </w:p>
    <w:p w:rsidR="00000000" w:rsidRDefault="00AC17E3">
      <w:pPr>
        <w:shd w:val="clear" w:color="auto" w:fill="FFFFFF"/>
        <w:ind w:firstLine="851"/>
        <w:jc w:val="both"/>
        <w:divId w:val="1074274820"/>
        <w:rPr>
          <w:rFonts w:eastAsia="Times New Roman"/>
          <w:color w:val="000000"/>
          <w:lang w:val="uz-Latn-UZ"/>
        </w:rPr>
      </w:pPr>
      <w:r>
        <w:rPr>
          <w:rFonts w:eastAsia="Times New Roman"/>
          <w:color w:val="000000"/>
          <w:lang w:val="uz-Latn-UZ"/>
        </w:rPr>
        <w:t>Xodimlarning vakillari quyidagi huquqlarga ega:</w:t>
      </w:r>
    </w:p>
    <w:p w:rsidR="00000000" w:rsidRDefault="00AC17E3">
      <w:pPr>
        <w:shd w:val="clear" w:color="auto" w:fill="FFFFFF"/>
        <w:ind w:firstLine="851"/>
        <w:jc w:val="both"/>
        <w:divId w:val="70546785"/>
        <w:rPr>
          <w:rFonts w:eastAsia="Times New Roman"/>
          <w:color w:val="000000"/>
          <w:lang w:val="uz-Latn-UZ"/>
        </w:rPr>
      </w:pPr>
      <w:r>
        <w:rPr>
          <w:rFonts w:eastAsia="Times New Roman"/>
          <w:color w:val="000000"/>
          <w:lang w:val="uz-Latn-UZ"/>
        </w:rPr>
        <w:t>jamoa muzokaralarini olib borish, jamoa kelishuvlarini, jamoa shartnomalarini tuzish va ularning bajarilishini nazorat qilish;</w:t>
      </w:r>
    </w:p>
    <w:p w:rsidR="00000000" w:rsidRDefault="00AC17E3">
      <w:pPr>
        <w:shd w:val="clear" w:color="auto" w:fill="FFFFFF"/>
        <w:ind w:firstLine="851"/>
        <w:jc w:val="both"/>
        <w:divId w:val="997609447"/>
        <w:rPr>
          <w:rFonts w:eastAsia="Times New Roman"/>
          <w:color w:val="000000"/>
          <w:lang w:val="uz-Latn-UZ"/>
        </w:rPr>
      </w:pPr>
      <w:r>
        <w:rPr>
          <w:rFonts w:eastAsia="Times New Roman"/>
          <w:color w:val="000000"/>
          <w:lang w:val="uz-Latn-UZ"/>
        </w:rPr>
        <w:t>ijtimoiy sheriklikning turli darajalarida ijtimoiy va iqtisodiy</w:t>
      </w:r>
      <w:r>
        <w:rPr>
          <w:rFonts w:eastAsia="Times New Roman"/>
          <w:color w:val="000000"/>
          <w:lang w:val="uz-Latn-UZ"/>
        </w:rPr>
        <w:t xml:space="preserve"> rivojlanish masalalarini hal qilishda ishtirok etish;</w:t>
      </w:r>
    </w:p>
    <w:p w:rsidR="00000000" w:rsidRDefault="00AC17E3">
      <w:pPr>
        <w:shd w:val="clear" w:color="auto" w:fill="FFFFFF"/>
        <w:ind w:firstLine="851"/>
        <w:jc w:val="both"/>
        <w:divId w:val="2023507230"/>
        <w:rPr>
          <w:rFonts w:eastAsia="Times New Roman"/>
          <w:color w:val="000000"/>
          <w:lang w:val="uz-Latn-UZ"/>
        </w:rPr>
      </w:pPr>
      <w:r>
        <w:rPr>
          <w:rFonts w:eastAsia="Times New Roman"/>
          <w:color w:val="000000"/>
          <w:lang w:val="uz-Latn-UZ"/>
        </w:rPr>
        <w:t>tashkilotning ichki normativ hujjatlarini ishlab chiqishda ishtirok etish, mehnat toʻgʻrisidagi qonunchilikda va mehnat haqidagi boshqa huquqiy hujjatlarda nazarda tutilgan hollarda esa ish beruvchi to</w:t>
      </w:r>
      <w:r>
        <w:rPr>
          <w:rFonts w:eastAsia="Times New Roman"/>
          <w:color w:val="000000"/>
          <w:lang w:val="uz-Latn-UZ"/>
        </w:rPr>
        <w:t>monidan tegishli ichki hujjat qabul qilinishiga oʻz roziligini yoki noroziligini bildirish;</w:t>
      </w:r>
    </w:p>
    <w:p w:rsidR="00000000" w:rsidRDefault="00AC17E3">
      <w:pPr>
        <w:shd w:val="clear" w:color="auto" w:fill="FFFFFF"/>
        <w:ind w:firstLine="851"/>
        <w:jc w:val="both"/>
        <w:divId w:val="524098629"/>
        <w:rPr>
          <w:rFonts w:eastAsia="Times New Roman"/>
          <w:color w:val="000000"/>
          <w:lang w:val="uz-Latn-UZ"/>
        </w:rPr>
      </w:pPr>
      <w:r>
        <w:rPr>
          <w:rFonts w:eastAsia="Times New Roman"/>
          <w:color w:val="000000"/>
          <w:lang w:val="uz-Latn-UZ"/>
        </w:rPr>
        <w:t>mehnat toʻgʻrisidagi qonunchilikka, xodimlarning vakillari bilan kelishilgan holda qabul qilingan ichki hujjatlarga rioya etilishi ustidan jamoatchilik nazoratini a</w:t>
      </w:r>
      <w:r>
        <w:rPr>
          <w:rFonts w:eastAsia="Times New Roman"/>
          <w:color w:val="000000"/>
          <w:lang w:val="uz-Latn-UZ"/>
        </w:rPr>
        <w:t>malga oshirish;</w:t>
      </w:r>
    </w:p>
    <w:p w:rsidR="00000000" w:rsidRDefault="00AC17E3">
      <w:pPr>
        <w:shd w:val="clear" w:color="auto" w:fill="FFFFFF"/>
        <w:ind w:firstLine="851"/>
        <w:jc w:val="both"/>
        <w:divId w:val="6179966"/>
        <w:rPr>
          <w:rFonts w:eastAsia="Times New Roman"/>
          <w:color w:val="000000"/>
          <w:lang w:val="uz-Latn-UZ"/>
        </w:rPr>
      </w:pPr>
      <w:r>
        <w:rPr>
          <w:rFonts w:eastAsia="Times New Roman"/>
          <w:color w:val="000000"/>
          <w:lang w:val="uz-Latn-UZ"/>
        </w:rPr>
        <w:t>ish beruvchilarga, ularning vakillariga mehnat toʻgʻrisidagi huquqiy hujjatlarni tayyorlash boʻyicha takliflar kiritish;</w:t>
      </w:r>
    </w:p>
    <w:p w:rsidR="00000000" w:rsidRDefault="00AC17E3">
      <w:pPr>
        <w:shd w:val="clear" w:color="auto" w:fill="FFFFFF"/>
        <w:ind w:firstLine="851"/>
        <w:jc w:val="both"/>
        <w:divId w:val="780222986"/>
        <w:rPr>
          <w:rFonts w:eastAsia="Times New Roman"/>
          <w:color w:val="000000"/>
          <w:lang w:val="uz-Latn-UZ"/>
        </w:rPr>
      </w:pPr>
      <w:r>
        <w:rPr>
          <w:rFonts w:eastAsia="Times New Roman"/>
          <w:color w:val="000000"/>
          <w:lang w:val="uz-Latn-UZ"/>
        </w:rPr>
        <w:t>vakolatli davlat organlariga xodimlarni ommaviy ravishda ishdan ozod etishni toʻxtatish toʻgʻrisida takliflar kiritish;</w:t>
      </w:r>
    </w:p>
    <w:p w:rsidR="00000000" w:rsidRDefault="00AC17E3">
      <w:pPr>
        <w:shd w:val="clear" w:color="auto" w:fill="FFFFFF"/>
        <w:ind w:firstLine="851"/>
        <w:jc w:val="both"/>
        <w:divId w:val="269557430"/>
        <w:rPr>
          <w:rFonts w:eastAsia="Times New Roman"/>
          <w:color w:val="000000"/>
          <w:lang w:val="uz-Latn-UZ"/>
        </w:rPr>
      </w:pPr>
      <w:r>
        <w:rPr>
          <w:rFonts w:eastAsia="Times New Roman"/>
          <w:color w:val="000000"/>
          <w:lang w:val="uz-Latn-UZ"/>
        </w:rPr>
        <w:t>mehnat masalalari, tashkilotning faoliyati, boshqa ijtimoiy-iqtisodiy masalalar boʻyicha zarur axborot olish;</w:t>
      </w:r>
    </w:p>
    <w:p w:rsidR="00000000" w:rsidRDefault="00AC17E3">
      <w:pPr>
        <w:shd w:val="clear" w:color="auto" w:fill="FFFFFF"/>
        <w:ind w:firstLine="851"/>
        <w:jc w:val="both"/>
        <w:divId w:val="848300901"/>
        <w:rPr>
          <w:rFonts w:eastAsia="Times New Roman"/>
          <w:color w:val="000000"/>
          <w:lang w:val="uz-Latn-UZ"/>
        </w:rPr>
      </w:pPr>
      <w:r>
        <w:rPr>
          <w:rFonts w:eastAsia="Times New Roman"/>
          <w:color w:val="000000"/>
          <w:lang w:val="uz-Latn-UZ"/>
        </w:rPr>
        <w:t>ish joylariga moneliksiz tashrif buyurish, ish beruvchilardan, ularning vakillaridan jamoatchilik nazoratini amalga oshirish uchun zarur maʼlumot</w:t>
      </w:r>
      <w:r>
        <w:rPr>
          <w:rFonts w:eastAsia="Times New Roman"/>
          <w:color w:val="000000"/>
          <w:lang w:val="uz-Latn-UZ"/>
        </w:rPr>
        <w:t>larni olish;</w:t>
      </w:r>
    </w:p>
    <w:p w:rsidR="00000000" w:rsidRDefault="00AC17E3">
      <w:pPr>
        <w:shd w:val="clear" w:color="auto" w:fill="FFFFFF"/>
        <w:ind w:firstLine="851"/>
        <w:jc w:val="both"/>
        <w:divId w:val="528252140"/>
        <w:rPr>
          <w:rFonts w:eastAsia="Times New Roman"/>
          <w:color w:val="000000"/>
          <w:lang w:val="uz-Latn-UZ"/>
        </w:rPr>
      </w:pPr>
      <w:r>
        <w:rPr>
          <w:rFonts w:eastAsia="Times New Roman"/>
          <w:color w:val="000000"/>
          <w:lang w:val="uz-Latn-UZ"/>
        </w:rPr>
        <w:lastRenderedPageBreak/>
        <w:t>mehnat nizolarini hal etish (tartibga solish) organlarida xodimlarning manfaatlarini himoya qilish;</w:t>
      </w:r>
    </w:p>
    <w:p w:rsidR="00000000" w:rsidRDefault="00AC17E3">
      <w:pPr>
        <w:shd w:val="clear" w:color="auto" w:fill="FFFFFF"/>
        <w:ind w:firstLine="851"/>
        <w:jc w:val="both"/>
        <w:divId w:val="643853432"/>
        <w:rPr>
          <w:rFonts w:eastAsia="Times New Roman"/>
          <w:color w:val="000000"/>
          <w:lang w:val="uz-Latn-UZ"/>
        </w:rPr>
      </w:pPr>
      <w:r>
        <w:rPr>
          <w:rFonts w:eastAsia="Times New Roman"/>
          <w:color w:val="000000"/>
          <w:lang w:val="uz-Latn-UZ"/>
        </w:rPr>
        <w:t>ish beruvchining va u vakolat bergan shaxslarning qarorlari ustidan, agar ular qonunchilikka yoki mehnat haqidagi boshqa huquqiy hujjatlarga zi</w:t>
      </w:r>
      <w:r>
        <w:rPr>
          <w:rFonts w:eastAsia="Times New Roman"/>
          <w:color w:val="000000"/>
          <w:lang w:val="uz-Latn-UZ"/>
        </w:rPr>
        <w:t>d boʻlsa yoxud xodimlarning huquqlarini boshqacha tarzda buzadigan boʻlsa, sudga shikoyat qilish;</w:t>
      </w:r>
    </w:p>
    <w:p w:rsidR="00000000" w:rsidRDefault="00AC17E3">
      <w:pPr>
        <w:shd w:val="clear" w:color="auto" w:fill="FFFFFF"/>
        <w:ind w:firstLine="851"/>
        <w:jc w:val="both"/>
        <w:divId w:val="1428504676"/>
        <w:rPr>
          <w:rFonts w:eastAsia="Times New Roman"/>
          <w:color w:val="000000"/>
          <w:lang w:val="uz-Latn-UZ"/>
        </w:rPr>
      </w:pPr>
      <w:r>
        <w:rPr>
          <w:rFonts w:eastAsia="Times New Roman"/>
          <w:color w:val="000000"/>
          <w:lang w:val="uz-Latn-UZ"/>
        </w:rPr>
        <w:t>agar xodimlarning ijtimoiy-mehnat munosabatlaridagi huquq va manfaatlarini himoya qilishga qaratilgan boshqa harakatlar qonunchilikka zid boʻlmasa, ularni ham</w:t>
      </w:r>
      <w:r>
        <w:rPr>
          <w:rFonts w:eastAsia="Times New Roman"/>
          <w:color w:val="000000"/>
          <w:lang w:val="uz-Latn-UZ"/>
        </w:rPr>
        <w:t xml:space="preserve"> amalga oshirish.</w:t>
      </w:r>
    </w:p>
    <w:p w:rsidR="00000000" w:rsidRDefault="00AC17E3">
      <w:pPr>
        <w:shd w:val="clear" w:color="auto" w:fill="FFFFFF"/>
        <w:ind w:firstLine="851"/>
        <w:jc w:val="both"/>
        <w:divId w:val="1653173573"/>
        <w:rPr>
          <w:rFonts w:eastAsia="Times New Roman"/>
          <w:color w:val="000000"/>
          <w:lang w:val="uz-Latn-UZ"/>
        </w:rPr>
      </w:pPr>
      <w:r>
        <w:rPr>
          <w:rFonts w:eastAsia="Times New Roman"/>
          <w:color w:val="000000"/>
          <w:lang w:val="uz-Latn-UZ"/>
        </w:rPr>
        <w:t>Xodimlarning vakillari tomonidan huquqlarni amalga oshirish ish beruvchilarning ish samaradorligini pasaytirmasligi, ularning belgilangan ish tartibi va rejimini buzmasligi kerak.</w:t>
      </w:r>
    </w:p>
    <w:p w:rsidR="00000000" w:rsidRDefault="00AC17E3">
      <w:pPr>
        <w:shd w:val="clear" w:color="auto" w:fill="FFFFFF"/>
        <w:ind w:firstLine="851"/>
        <w:jc w:val="both"/>
        <w:divId w:val="582569014"/>
        <w:rPr>
          <w:rFonts w:eastAsia="Times New Roman"/>
          <w:b/>
          <w:bCs/>
          <w:color w:val="000080"/>
          <w:lang w:val="uz-Latn-UZ"/>
        </w:rPr>
      </w:pPr>
      <w:r>
        <w:rPr>
          <w:rFonts w:eastAsia="Times New Roman"/>
          <w:b/>
          <w:bCs/>
          <w:color w:val="000080"/>
          <w:lang w:val="uz-Latn-UZ"/>
        </w:rPr>
        <w:t>44-modda. Xodimlarning vakillik organlari tarkibiga saylangan shaxslarga beriladigan mehnat kafolatlari</w:t>
      </w:r>
    </w:p>
    <w:p w:rsidR="00000000" w:rsidRDefault="00AC17E3">
      <w:pPr>
        <w:shd w:val="clear" w:color="auto" w:fill="FFFFFF"/>
        <w:ind w:firstLine="851"/>
        <w:jc w:val="both"/>
        <w:divId w:val="290478249"/>
        <w:rPr>
          <w:rFonts w:eastAsia="Times New Roman"/>
          <w:color w:val="000000"/>
          <w:lang w:val="uz-Latn-UZ"/>
        </w:rPr>
      </w:pPr>
      <w:r>
        <w:rPr>
          <w:rFonts w:eastAsia="Times New Roman"/>
          <w:color w:val="000000"/>
          <w:lang w:val="uz-Latn-UZ"/>
        </w:rPr>
        <w:t>Xodimlarning vakillik organlari tarkibiga saylangan shaxslarga xodimlarning huquq va manfaatlarini ifoda etishga hamda himoya qilishga doir faoliyatni a</w:t>
      </w:r>
      <w:r>
        <w:rPr>
          <w:rFonts w:eastAsia="Times New Roman"/>
          <w:color w:val="000000"/>
          <w:lang w:val="uz-Latn-UZ"/>
        </w:rPr>
        <w:t>malga oshirishi munosabati bilan ish beruvchilar, ularning vakillari tomonidan biror-bir shakldagi taʼqib qilinishdan himoya qilinish kafolatlanadi.</w:t>
      </w:r>
    </w:p>
    <w:p w:rsidR="00000000" w:rsidRDefault="00AC17E3">
      <w:pPr>
        <w:shd w:val="clear" w:color="auto" w:fill="FFFFFF"/>
        <w:ind w:firstLine="851"/>
        <w:jc w:val="both"/>
        <w:divId w:val="2105688136"/>
        <w:rPr>
          <w:rFonts w:eastAsia="Times New Roman"/>
          <w:color w:val="000000"/>
          <w:lang w:val="uz-Latn-UZ"/>
        </w:rPr>
      </w:pPr>
      <w:r>
        <w:rPr>
          <w:rFonts w:eastAsia="Times New Roman"/>
          <w:color w:val="000000"/>
          <w:lang w:val="uz-Latn-UZ"/>
        </w:rPr>
        <w:t>Xodimlarning vakillik organlari tarkibiga saylangan va ishlab chiqarishdagi ishidan ozod etilmagan xodimlar</w:t>
      </w:r>
      <w:r>
        <w:rPr>
          <w:rFonts w:eastAsia="Times New Roman"/>
          <w:color w:val="000000"/>
          <w:lang w:val="uz-Latn-UZ"/>
        </w:rPr>
        <w:t>ga nisbatan intizomiy jazo choralarini qoʻllashga, ular bilan tuzilgan mehnat shartnomasini ish beruvchining tashabbusi bilan bekor qilishga, shuningdek xodimlarning vakillik organlari tarkibiga saylangan xodimlar bilan mehnatga oid munosabatlarni ularning</w:t>
      </w:r>
      <w:r>
        <w:rPr>
          <w:rFonts w:eastAsia="Times New Roman"/>
          <w:color w:val="000000"/>
          <w:lang w:val="uz-Latn-UZ"/>
        </w:rPr>
        <w:t xml:space="preserve"> saylab qoʻyiladigan lavozimdagi vakolatlari tugaganidan keyin ikki yil ichida ish beruvchining tashabbusi bilan mazkur shaxslar oʻz faoliyatini amalga oshirgan vakillik organining oldindan roziligini olmasdan bekor qilishga yoʻl qoʻyilmaydi. </w:t>
      </w:r>
    </w:p>
    <w:p w:rsidR="00000000" w:rsidRDefault="00AC17E3">
      <w:pPr>
        <w:shd w:val="clear" w:color="auto" w:fill="FFFFFF"/>
        <w:ind w:firstLine="851"/>
        <w:jc w:val="both"/>
        <w:divId w:val="647979932"/>
        <w:rPr>
          <w:rFonts w:eastAsia="Times New Roman"/>
          <w:color w:val="000000"/>
          <w:lang w:val="uz-Latn-UZ"/>
        </w:rPr>
      </w:pPr>
      <w:r>
        <w:rPr>
          <w:rFonts w:eastAsia="Times New Roman"/>
          <w:color w:val="000000"/>
          <w:lang w:val="uz-Latn-UZ"/>
        </w:rPr>
        <w:t>Xodimlarning</w:t>
      </w:r>
      <w:r>
        <w:rPr>
          <w:rFonts w:eastAsia="Times New Roman"/>
          <w:color w:val="000000"/>
          <w:lang w:val="uz-Latn-UZ"/>
        </w:rPr>
        <w:t xml:space="preserve"> tegishli vakillik organi rahbari boʻlgan va ishlab chiqarishdagi ishidan ozod etilmagan xodimga nisbatan intizomiy jazo choralarini qoʻllashga, u bilan tuzilgan mehnat shartnomasini ish beruvchining tashabbusi bilan bekor qilishga, shuningdek xodimlarning</w:t>
      </w:r>
      <w:r>
        <w:rPr>
          <w:rFonts w:eastAsia="Times New Roman"/>
          <w:color w:val="000000"/>
          <w:lang w:val="uz-Latn-UZ"/>
        </w:rPr>
        <w:t xml:space="preserve"> vakillik organi rahbari boʻlgan xodim bilan mehnatga oid munosabatlarni uning vakolatlari tugaganidan keyin ikki yil ichida ish beruvchining tashabbusi bilan mazkur vakillik organi ishtirokchi boʻlgan xodimlarning tegishli hududiy yoki tarmoq birlashmasin</w:t>
      </w:r>
      <w:r>
        <w:rPr>
          <w:rFonts w:eastAsia="Times New Roman"/>
          <w:color w:val="000000"/>
          <w:lang w:val="uz-Latn-UZ"/>
        </w:rPr>
        <w:t>ing oldindan roziligini olmasdan bekor qilishga yoʻl qoʻyilmaydi.</w:t>
      </w:r>
    </w:p>
    <w:p w:rsidR="00000000" w:rsidRDefault="00AC17E3">
      <w:pPr>
        <w:shd w:val="clear" w:color="auto" w:fill="FFFFFF"/>
        <w:ind w:firstLine="851"/>
        <w:jc w:val="both"/>
        <w:divId w:val="2122259927"/>
        <w:rPr>
          <w:rFonts w:eastAsia="Times New Roman"/>
          <w:color w:val="000000"/>
          <w:lang w:val="uz-Latn-UZ"/>
        </w:rPr>
      </w:pPr>
      <w:r>
        <w:rPr>
          <w:rFonts w:eastAsia="Times New Roman"/>
          <w:color w:val="000000"/>
          <w:lang w:val="uz-Latn-UZ"/>
        </w:rPr>
        <w:t>Xodimlarning vakillik organidagi saylab qoʻyiladigan lavozimlarga saylanganligi oqibatida ishlab chiqarishdagi ishidan ozod etilgan xodimlarga ularning saylab qoʻyiladigan lavozimdagi vakola</w:t>
      </w:r>
      <w:r>
        <w:rPr>
          <w:rFonts w:eastAsia="Times New Roman"/>
          <w:color w:val="000000"/>
          <w:lang w:val="uz-Latn-UZ"/>
        </w:rPr>
        <w:t xml:space="preserve">tlari tugaganidan keyin avvalgi ishi (lavozimi) beriladi, bunday ish (lavozim) mavjud boʻlmaganda esa boshqa teng ish (lavozim) beriladi. </w:t>
      </w:r>
    </w:p>
    <w:p w:rsidR="00000000" w:rsidRDefault="00AC17E3">
      <w:pPr>
        <w:shd w:val="clear" w:color="auto" w:fill="FFFFFF"/>
        <w:ind w:firstLine="851"/>
        <w:jc w:val="both"/>
        <w:divId w:val="1606618120"/>
        <w:rPr>
          <w:rFonts w:eastAsia="Times New Roman"/>
          <w:color w:val="000000"/>
          <w:lang w:val="uz-Latn-UZ"/>
        </w:rPr>
      </w:pPr>
      <w:r>
        <w:rPr>
          <w:rFonts w:eastAsia="Times New Roman"/>
          <w:color w:val="000000"/>
          <w:lang w:val="uz-Latn-UZ"/>
        </w:rPr>
        <w:t>Kasaba uyushmasi organlariga saylangan xodimlarga tegishli ish (lavozim) berish imkoniyati boʻlmagan taqdirda, ular q</w:t>
      </w:r>
      <w:r>
        <w:rPr>
          <w:rFonts w:eastAsia="Times New Roman"/>
          <w:color w:val="000000"/>
          <w:lang w:val="uz-Latn-UZ"/>
        </w:rPr>
        <w:t>onun hujjatlarida yoki jamoa kelishuvlarida, jamoa shartnomasida nazarda tutilgan imtiyozlardan foydalanadi.</w:t>
      </w:r>
    </w:p>
    <w:p w:rsidR="00000000" w:rsidRDefault="00AC17E3">
      <w:pPr>
        <w:shd w:val="clear" w:color="auto" w:fill="FFFFFF"/>
        <w:ind w:firstLine="851"/>
        <w:jc w:val="both"/>
        <w:divId w:val="464740633"/>
        <w:rPr>
          <w:rFonts w:eastAsia="Times New Roman"/>
          <w:b/>
          <w:bCs/>
          <w:color w:val="000080"/>
          <w:lang w:val="uz-Latn-UZ"/>
        </w:rPr>
      </w:pPr>
      <w:r>
        <w:rPr>
          <w:rFonts w:eastAsia="Times New Roman"/>
          <w:b/>
          <w:bCs/>
          <w:color w:val="000080"/>
          <w:lang w:val="uz-Latn-UZ"/>
        </w:rPr>
        <w:t>45-modda. Ish beruvchilarning xodimlar vakillarining faoliyatini amalga oshirish uchun sharoitlar yaratishga doir majburiyatlari</w:t>
      </w:r>
    </w:p>
    <w:p w:rsidR="00000000" w:rsidRDefault="00AC17E3">
      <w:pPr>
        <w:shd w:val="clear" w:color="auto" w:fill="FFFFFF"/>
        <w:ind w:firstLine="851"/>
        <w:jc w:val="both"/>
        <w:divId w:val="427507319"/>
        <w:rPr>
          <w:rFonts w:eastAsia="Times New Roman"/>
          <w:color w:val="000000"/>
          <w:lang w:val="uz-Latn-UZ"/>
        </w:rPr>
      </w:pPr>
      <w:r>
        <w:rPr>
          <w:rFonts w:eastAsia="Times New Roman"/>
          <w:color w:val="000000"/>
          <w:lang w:val="uz-Latn-UZ"/>
        </w:rPr>
        <w:t>Ish beruvchilar:</w:t>
      </w:r>
    </w:p>
    <w:p w:rsidR="00000000" w:rsidRDefault="00AC17E3">
      <w:pPr>
        <w:shd w:val="clear" w:color="auto" w:fill="FFFFFF"/>
        <w:ind w:firstLine="851"/>
        <w:jc w:val="both"/>
        <w:divId w:val="2021082826"/>
        <w:rPr>
          <w:rFonts w:eastAsia="Times New Roman"/>
          <w:color w:val="000000"/>
          <w:lang w:val="uz-Latn-UZ"/>
        </w:rPr>
      </w:pPr>
      <w:r>
        <w:rPr>
          <w:rFonts w:eastAsia="Times New Roman"/>
          <w:color w:val="000000"/>
          <w:lang w:val="uz-Latn-UZ"/>
        </w:rPr>
        <w:t>x</w:t>
      </w:r>
      <w:r>
        <w:rPr>
          <w:rFonts w:eastAsia="Times New Roman"/>
          <w:color w:val="000000"/>
          <w:lang w:val="uz-Latn-UZ"/>
        </w:rPr>
        <w:t>odimlar vakillarining huquqlarini buzmasligi, ularning faoliyatiga koʻmaklashishi;</w:t>
      </w:r>
    </w:p>
    <w:p w:rsidR="00000000" w:rsidRDefault="00AC17E3">
      <w:pPr>
        <w:shd w:val="clear" w:color="auto" w:fill="FFFFFF"/>
        <w:ind w:firstLine="851"/>
        <w:jc w:val="both"/>
        <w:divId w:val="1617759277"/>
        <w:rPr>
          <w:rFonts w:eastAsia="Times New Roman"/>
          <w:color w:val="000000"/>
          <w:lang w:val="uz-Latn-UZ"/>
        </w:rPr>
      </w:pPr>
      <w:r>
        <w:rPr>
          <w:rFonts w:eastAsia="Times New Roman"/>
          <w:color w:val="000000"/>
          <w:lang w:val="uz-Latn-UZ"/>
        </w:rPr>
        <w:t>xodimlarning manfaatlariga daxldor qarorlar qabul qilinguniga qadar xodimlar vakillari bilan maslahatlashuvlar oʻtkazishi, qonunchilikda va mehnat haqidagi boshqa huquqiy hu</w:t>
      </w:r>
      <w:r>
        <w:rPr>
          <w:rFonts w:eastAsia="Times New Roman"/>
          <w:color w:val="000000"/>
          <w:lang w:val="uz-Latn-UZ"/>
        </w:rPr>
        <w:t>jjatlarda nazarda tutilgan hollarda esa ularning roziligini olishi;</w:t>
      </w:r>
    </w:p>
    <w:p w:rsidR="00000000" w:rsidRDefault="00AC17E3">
      <w:pPr>
        <w:shd w:val="clear" w:color="auto" w:fill="FFFFFF"/>
        <w:ind w:firstLine="851"/>
        <w:jc w:val="both"/>
        <w:divId w:val="896012371"/>
        <w:rPr>
          <w:rFonts w:eastAsia="Times New Roman"/>
          <w:color w:val="000000"/>
          <w:lang w:val="uz-Latn-UZ"/>
        </w:rPr>
      </w:pPr>
      <w:r>
        <w:rPr>
          <w:rFonts w:eastAsia="Times New Roman"/>
          <w:color w:val="000000"/>
          <w:lang w:val="uz-Latn-UZ"/>
        </w:rPr>
        <w:t>xodimlar vakillarining takliflarini oʻz vaqtida koʻrib chiqishi va qabul qilingan qarorlar toʻgʻrisida ularga yozma shaklda asoslangan tarzda xabar qilishi;</w:t>
      </w:r>
    </w:p>
    <w:p w:rsidR="00000000" w:rsidRDefault="00AC17E3">
      <w:pPr>
        <w:shd w:val="clear" w:color="auto" w:fill="FFFFFF"/>
        <w:ind w:firstLine="851"/>
        <w:jc w:val="both"/>
        <w:divId w:val="1233463255"/>
        <w:rPr>
          <w:rFonts w:eastAsia="Times New Roman"/>
          <w:color w:val="000000"/>
          <w:lang w:val="uz-Latn-UZ"/>
        </w:rPr>
      </w:pPr>
      <w:r>
        <w:rPr>
          <w:rFonts w:eastAsia="Times New Roman"/>
          <w:color w:val="000000"/>
          <w:lang w:val="uz-Latn-UZ"/>
        </w:rPr>
        <w:t>xodimlarning vakillarini ular q</w:t>
      </w:r>
      <w:r>
        <w:rPr>
          <w:rFonts w:eastAsia="Times New Roman"/>
          <w:color w:val="000000"/>
          <w:lang w:val="uz-Latn-UZ"/>
        </w:rPr>
        <w:t>aysi xodimlar manfaatlarini ifodalayotgan boʻlsa, oʻsha xodimlarning ish joylariga moneliksiz kiritishi;</w:t>
      </w:r>
    </w:p>
    <w:p w:rsidR="00000000" w:rsidRDefault="00AC17E3">
      <w:pPr>
        <w:shd w:val="clear" w:color="auto" w:fill="FFFFFF"/>
        <w:ind w:firstLine="851"/>
        <w:jc w:val="both"/>
        <w:divId w:val="1825390979"/>
        <w:rPr>
          <w:rFonts w:eastAsia="Times New Roman"/>
          <w:color w:val="000000"/>
          <w:lang w:val="uz-Latn-UZ"/>
        </w:rPr>
      </w:pPr>
      <w:r>
        <w:rPr>
          <w:rFonts w:eastAsia="Times New Roman"/>
          <w:color w:val="000000"/>
          <w:lang w:val="uz-Latn-UZ"/>
        </w:rPr>
        <w:t>xodimlarning ijtimoiy-iqtisodiy huquq va manfaatlari masalalariga oid zarur axborotni xodimlar vakillariga bepul taqdim etishi;</w:t>
      </w:r>
    </w:p>
    <w:p w:rsidR="00000000" w:rsidRDefault="00AC17E3">
      <w:pPr>
        <w:shd w:val="clear" w:color="auto" w:fill="FFFFFF"/>
        <w:ind w:firstLine="851"/>
        <w:jc w:val="both"/>
        <w:divId w:val="1639651813"/>
        <w:rPr>
          <w:rFonts w:eastAsia="Times New Roman"/>
          <w:color w:val="000000"/>
          <w:lang w:val="uz-Latn-UZ"/>
        </w:rPr>
      </w:pPr>
      <w:r>
        <w:rPr>
          <w:rFonts w:eastAsia="Times New Roman"/>
          <w:color w:val="000000"/>
          <w:lang w:val="uz-Latn-UZ"/>
        </w:rPr>
        <w:t xml:space="preserve">xodimlarning vakillari </w:t>
      </w:r>
      <w:r>
        <w:rPr>
          <w:rFonts w:eastAsia="Times New Roman"/>
          <w:color w:val="000000"/>
          <w:lang w:val="uz-Latn-UZ"/>
        </w:rPr>
        <w:t>oʻz vazifalarini bajarishi uchun zarur shart-sharoitlar bilan taʼminlashi;</w:t>
      </w:r>
    </w:p>
    <w:p w:rsidR="00000000" w:rsidRDefault="00AC17E3">
      <w:pPr>
        <w:shd w:val="clear" w:color="auto" w:fill="FFFFFF"/>
        <w:ind w:firstLine="851"/>
        <w:jc w:val="both"/>
        <w:divId w:val="1770008670"/>
        <w:rPr>
          <w:rFonts w:eastAsia="Times New Roman"/>
          <w:color w:val="000000"/>
          <w:lang w:val="uz-Latn-UZ"/>
        </w:rPr>
      </w:pPr>
      <w:r>
        <w:rPr>
          <w:rFonts w:eastAsia="Times New Roman"/>
          <w:color w:val="000000"/>
          <w:lang w:val="uz-Latn-UZ"/>
        </w:rPr>
        <w:t xml:space="preserve">xodimlarning vakili boʻlgan va ishlab chiqarishdagi ishidan ozod etilmagan shaxslarga ish vaqtida xodimlarning manfaatlarini ifodalash hamda himoya qilish majburiyatlarini bajarish </w:t>
      </w:r>
      <w:r>
        <w:rPr>
          <w:rFonts w:eastAsia="Times New Roman"/>
          <w:color w:val="000000"/>
          <w:lang w:val="uz-Latn-UZ"/>
        </w:rPr>
        <w:t xml:space="preserve">uchun oʻrtacha ish haqi saqlangan holda vaqt berishi. Koʻrsatilgan shaxslarga taqdim etiladigan vaqtning aniq davomiyligi jamoa kelishuvlarida, jamoa shartnomasida, agar ular tuzilmagan boʻlsa, ish </w:t>
      </w:r>
      <w:r>
        <w:rPr>
          <w:rFonts w:eastAsia="Times New Roman"/>
          <w:color w:val="000000"/>
          <w:lang w:val="uz-Latn-UZ"/>
        </w:rPr>
        <w:lastRenderedPageBreak/>
        <w:t>beruvchilar yoki ularning vakillari bilan kelishib belgila</w:t>
      </w:r>
      <w:r>
        <w:rPr>
          <w:rFonts w:eastAsia="Times New Roman"/>
          <w:color w:val="000000"/>
          <w:lang w:val="uz-Latn-UZ"/>
        </w:rPr>
        <w:t xml:space="preserve">nadi. Bunda ushbu vaqtning davomiyligi ish haftasi soatlari miqdorining oʻttiz foizidan kam boʻlishi mumkin emas; </w:t>
      </w:r>
    </w:p>
    <w:p w:rsidR="00000000" w:rsidRDefault="00AC17E3">
      <w:pPr>
        <w:shd w:val="clear" w:color="auto" w:fill="FFFFFF"/>
        <w:ind w:firstLine="851"/>
        <w:jc w:val="both"/>
        <w:divId w:val="557785966"/>
        <w:rPr>
          <w:rFonts w:eastAsia="Times New Roman"/>
          <w:color w:val="000000"/>
          <w:lang w:val="uz-Latn-UZ"/>
        </w:rPr>
      </w:pPr>
      <w:r>
        <w:rPr>
          <w:rFonts w:eastAsia="Times New Roman"/>
          <w:color w:val="000000"/>
          <w:lang w:val="uz-Latn-UZ"/>
        </w:rPr>
        <w:t>xodimlarning vakillariga jamoa kelishuvlarida, jamoa shartnomasida belgilangan maqsadlar uchun va miqdorlarda mablagʻlar ajratishi shart.</w:t>
      </w:r>
    </w:p>
    <w:p w:rsidR="00000000" w:rsidRDefault="00AC17E3">
      <w:pPr>
        <w:shd w:val="clear" w:color="auto" w:fill="FFFFFF"/>
        <w:ind w:firstLine="851"/>
        <w:jc w:val="both"/>
        <w:divId w:val="1443331983"/>
        <w:rPr>
          <w:rFonts w:eastAsia="Times New Roman"/>
          <w:color w:val="000000"/>
          <w:lang w:val="uz-Latn-UZ"/>
        </w:rPr>
      </w:pPr>
      <w:r>
        <w:rPr>
          <w:rFonts w:eastAsia="Times New Roman"/>
          <w:color w:val="000000"/>
          <w:lang w:val="uz-Latn-UZ"/>
        </w:rPr>
        <w:t>Ish</w:t>
      </w:r>
      <w:r>
        <w:rPr>
          <w:rFonts w:eastAsia="Times New Roman"/>
          <w:color w:val="000000"/>
          <w:lang w:val="uz-Latn-UZ"/>
        </w:rPr>
        <w:t xml:space="preserve"> beruvchilarning zimmasida xodimlar vakillariga nisbatan qonunchilikda va mehnat haqidagi boshqa huquqiy hujjatlarda nazarda tutilgan boshqa majburiyatlar ham boʻladi.</w:t>
      </w:r>
    </w:p>
    <w:p w:rsidR="00000000" w:rsidRDefault="00AC17E3">
      <w:pPr>
        <w:shd w:val="clear" w:color="auto" w:fill="FFFFFF"/>
        <w:ind w:firstLine="851"/>
        <w:jc w:val="both"/>
        <w:divId w:val="1350986748"/>
        <w:rPr>
          <w:rFonts w:eastAsia="Times New Roman"/>
          <w:b/>
          <w:bCs/>
          <w:color w:val="000080"/>
          <w:lang w:val="uz-Latn-UZ"/>
        </w:rPr>
      </w:pPr>
      <w:r>
        <w:rPr>
          <w:rFonts w:eastAsia="Times New Roman"/>
          <w:b/>
          <w:bCs/>
          <w:color w:val="000080"/>
          <w:lang w:val="uz-Latn-UZ"/>
        </w:rPr>
        <w:t>46-modda. Ish beruvchilarning vakillari</w:t>
      </w:r>
    </w:p>
    <w:p w:rsidR="00000000" w:rsidRDefault="00AC17E3">
      <w:pPr>
        <w:shd w:val="clear" w:color="auto" w:fill="FFFFFF"/>
        <w:ind w:firstLine="851"/>
        <w:jc w:val="both"/>
        <w:divId w:val="1304775048"/>
        <w:rPr>
          <w:rFonts w:eastAsia="Times New Roman"/>
          <w:color w:val="000000"/>
          <w:lang w:val="uz-Latn-UZ"/>
        </w:rPr>
      </w:pPr>
      <w:r>
        <w:rPr>
          <w:rFonts w:eastAsia="Times New Roman"/>
          <w:color w:val="000000"/>
          <w:lang w:val="uz-Latn-UZ"/>
        </w:rPr>
        <w:t>Ish beruvchining vakilligini hamda ularning huqu</w:t>
      </w:r>
      <w:r>
        <w:rPr>
          <w:rFonts w:eastAsia="Times New Roman"/>
          <w:color w:val="000000"/>
          <w:lang w:val="uz-Latn-UZ"/>
        </w:rPr>
        <w:t>q va manfaatlarini boshlangʻich darajada ifoda etish va himoya qilishni tashkilot rahbari, jismoniy shaxs boʻlgan ish beruvchi yoki ular vakolat bergan shaxslar ushbu Kodeksga, qonunchilikka va mehnat haqidagi boshqa huquqiy hujjatlarga, ish beruvchining t</w:t>
      </w:r>
      <w:r>
        <w:rPr>
          <w:rFonts w:eastAsia="Times New Roman"/>
          <w:color w:val="000000"/>
          <w:lang w:val="uz-Latn-UZ"/>
        </w:rPr>
        <w:t>aʼsis hujjatlariga muvofiq amalga oshiradi.</w:t>
      </w:r>
    </w:p>
    <w:p w:rsidR="00000000" w:rsidRDefault="00AC17E3">
      <w:pPr>
        <w:shd w:val="clear" w:color="auto" w:fill="FFFFFF"/>
        <w:ind w:firstLine="851"/>
        <w:jc w:val="both"/>
        <w:divId w:val="2044283508"/>
        <w:rPr>
          <w:rFonts w:eastAsia="Times New Roman"/>
          <w:color w:val="000000"/>
          <w:lang w:val="uz-Latn-UZ"/>
        </w:rPr>
      </w:pPr>
      <w:r>
        <w:rPr>
          <w:rFonts w:eastAsia="Times New Roman"/>
          <w:color w:val="000000"/>
          <w:lang w:val="uz-Latn-UZ"/>
        </w:rPr>
        <w:t>Hududiy, tarmoq va respublika darajasida ish beruvchilarning vakilligini hamda ularning huquq va manfaatlarini ifoda etish hamda himoya qilishni tegishincha ish beruvchilarning hududiy, tarmoq va respublika birla</w:t>
      </w:r>
      <w:r>
        <w:rPr>
          <w:rFonts w:eastAsia="Times New Roman"/>
          <w:color w:val="000000"/>
          <w:lang w:val="uz-Latn-UZ"/>
        </w:rPr>
        <w:t>shmalari amalga oshiradi.</w:t>
      </w:r>
    </w:p>
    <w:p w:rsidR="00000000" w:rsidRDefault="00AC17E3">
      <w:pPr>
        <w:shd w:val="clear" w:color="auto" w:fill="FFFFFF"/>
        <w:ind w:firstLine="851"/>
        <w:jc w:val="both"/>
        <w:divId w:val="1961571137"/>
        <w:rPr>
          <w:rFonts w:eastAsia="Times New Roman"/>
          <w:b/>
          <w:bCs/>
          <w:color w:val="000080"/>
          <w:lang w:val="uz-Latn-UZ"/>
        </w:rPr>
      </w:pPr>
      <w:r>
        <w:rPr>
          <w:rFonts w:eastAsia="Times New Roman"/>
          <w:b/>
          <w:bCs/>
          <w:color w:val="000080"/>
          <w:lang w:val="uz-Latn-UZ"/>
        </w:rPr>
        <w:t>47-modda. Xodimlar va ish beruvchilar vakillarining faoliyatiga toʻsqinlik qilishni taqiqlash</w:t>
      </w:r>
    </w:p>
    <w:p w:rsidR="00000000" w:rsidRDefault="00AC17E3">
      <w:pPr>
        <w:shd w:val="clear" w:color="auto" w:fill="FFFFFF"/>
        <w:ind w:firstLine="851"/>
        <w:jc w:val="both"/>
        <w:divId w:val="1935672526"/>
        <w:rPr>
          <w:rFonts w:eastAsia="Times New Roman"/>
          <w:color w:val="000000"/>
          <w:lang w:val="uz-Latn-UZ"/>
        </w:rPr>
      </w:pPr>
      <w:r>
        <w:rPr>
          <w:rFonts w:eastAsia="Times New Roman"/>
          <w:color w:val="000000"/>
          <w:lang w:val="uz-Latn-UZ"/>
        </w:rPr>
        <w:t>Xodimlar va ish beruvchilar vakillarining qonuniy faoliyatiga har qanday shaklda toʻsqinlik qilish taqiqlanadi.</w:t>
      </w:r>
    </w:p>
    <w:p w:rsidR="00000000" w:rsidRDefault="00AC17E3">
      <w:pPr>
        <w:shd w:val="clear" w:color="auto" w:fill="FFFFFF"/>
        <w:ind w:firstLine="851"/>
        <w:jc w:val="both"/>
        <w:divId w:val="1364868146"/>
        <w:rPr>
          <w:rFonts w:eastAsia="Times New Roman"/>
          <w:color w:val="000000"/>
          <w:lang w:val="uz-Latn-UZ"/>
        </w:rPr>
      </w:pPr>
      <w:r>
        <w:rPr>
          <w:rFonts w:eastAsia="Times New Roman"/>
          <w:color w:val="000000"/>
          <w:lang w:val="uz-Latn-UZ"/>
        </w:rPr>
        <w:t>Ish beruvchilarning tash</w:t>
      </w:r>
      <w:r>
        <w:rPr>
          <w:rFonts w:eastAsia="Times New Roman"/>
          <w:color w:val="000000"/>
          <w:lang w:val="uz-Latn-UZ"/>
        </w:rPr>
        <w:t>abbusi bilan xodimlar vakillarining faoliyatini tugatishga yoʻl qoʻyilmaydi.</w:t>
      </w:r>
    </w:p>
    <w:p w:rsidR="00000000" w:rsidRDefault="00AC17E3">
      <w:pPr>
        <w:shd w:val="clear" w:color="auto" w:fill="FFFFFF"/>
        <w:ind w:firstLine="851"/>
        <w:jc w:val="both"/>
        <w:divId w:val="1546140409"/>
        <w:rPr>
          <w:rFonts w:eastAsia="Times New Roman"/>
          <w:color w:val="000000"/>
          <w:lang w:val="uz-Latn-UZ"/>
        </w:rPr>
      </w:pPr>
      <w:r>
        <w:rPr>
          <w:rFonts w:eastAsia="Times New Roman"/>
          <w:color w:val="000000"/>
          <w:lang w:val="uz-Latn-UZ"/>
        </w:rPr>
        <w:t xml:space="preserve">Xodimlar vakillarining qonuniy faoliyatini amalga oshirishga toʻsqinlik qiladigan yoxud ushbu moddaning </w:t>
      </w:r>
      <w:hyperlink r:id="rId30" w:anchor="-6258599" w:history="1">
        <w:r>
          <w:rPr>
            <w:rFonts w:eastAsia="Times New Roman"/>
            <w:color w:val="008080"/>
            <w:lang w:val="uz-Latn-UZ"/>
          </w:rPr>
          <w:t>ikkinchi qism</w:t>
        </w:r>
        <w:r>
          <w:rPr>
            <w:rFonts w:eastAsia="Times New Roman"/>
            <w:color w:val="008080"/>
            <w:lang w:val="uz-Latn-UZ"/>
          </w:rPr>
          <w:t>ida</w:t>
        </w:r>
      </w:hyperlink>
      <w:r>
        <w:rPr>
          <w:rFonts w:eastAsia="Times New Roman"/>
          <w:color w:val="000000"/>
          <w:lang w:val="uz-Latn-UZ"/>
        </w:rPr>
        <w:t xml:space="preserve"> koʻrsatilgan harakatlarni sodir etgan ish beruvchilar, ular vakolat bergan shaxslar qonunga muvofiq javobgar boʻladi.</w:t>
      </w:r>
    </w:p>
    <w:p w:rsidR="00000000" w:rsidRDefault="00AC17E3">
      <w:pPr>
        <w:shd w:val="clear" w:color="auto" w:fill="FFFFFF"/>
        <w:ind w:firstLine="851"/>
        <w:jc w:val="both"/>
        <w:divId w:val="1972980339"/>
        <w:rPr>
          <w:rFonts w:eastAsia="Times New Roman"/>
          <w:color w:val="000000"/>
          <w:lang w:val="uz-Latn-UZ"/>
        </w:rPr>
      </w:pPr>
      <w:r>
        <w:rPr>
          <w:rFonts w:eastAsia="Times New Roman"/>
          <w:color w:val="000000"/>
          <w:lang w:val="uz-Latn-UZ"/>
        </w:rPr>
        <w:t>Xodimlar va ish beruvchilar vakillarining faoliyati oʻz taʼsis hujjatlarida belgilangan tartibda, shuningdek sudning qarori bilan tuga</w:t>
      </w:r>
      <w:r>
        <w:rPr>
          <w:rFonts w:eastAsia="Times New Roman"/>
          <w:color w:val="000000"/>
          <w:lang w:val="uz-Latn-UZ"/>
        </w:rPr>
        <w:t>tilishi mumkin.</w:t>
      </w:r>
    </w:p>
    <w:p w:rsidR="00000000" w:rsidRDefault="00AC17E3">
      <w:pPr>
        <w:shd w:val="clear" w:color="auto" w:fill="FFFFFF"/>
        <w:jc w:val="center"/>
        <w:divId w:val="687760296"/>
        <w:rPr>
          <w:rFonts w:eastAsia="Times New Roman"/>
          <w:b/>
          <w:bCs/>
          <w:color w:val="000080"/>
          <w:lang w:val="uz-Latn-UZ"/>
        </w:rPr>
      </w:pPr>
      <w:r>
        <w:rPr>
          <w:rFonts w:eastAsia="Times New Roman"/>
          <w:b/>
          <w:bCs/>
          <w:color w:val="000080"/>
          <w:lang w:val="uz-Latn-UZ"/>
        </w:rPr>
        <w:t>6-bob. Mehnat sohasidagi ijtimoiy sheriklik organlari</w:t>
      </w:r>
    </w:p>
    <w:p w:rsidR="00000000" w:rsidRDefault="00AC17E3">
      <w:pPr>
        <w:shd w:val="clear" w:color="auto" w:fill="FFFFFF"/>
        <w:ind w:firstLine="851"/>
        <w:jc w:val="both"/>
        <w:divId w:val="1339383265"/>
        <w:rPr>
          <w:rFonts w:eastAsia="Times New Roman"/>
          <w:b/>
          <w:bCs/>
          <w:color w:val="000080"/>
          <w:lang w:val="uz-Latn-UZ"/>
        </w:rPr>
      </w:pPr>
      <w:r>
        <w:rPr>
          <w:rFonts w:eastAsia="Times New Roman"/>
          <w:b/>
          <w:bCs/>
          <w:color w:val="000080"/>
          <w:lang w:val="uz-Latn-UZ"/>
        </w:rPr>
        <w:t>48-modda. Mehnat sohasidagi ijtimoiy sheriklik organlari tizimi</w:t>
      </w:r>
    </w:p>
    <w:p w:rsidR="00000000" w:rsidRDefault="00AC17E3">
      <w:pPr>
        <w:shd w:val="clear" w:color="auto" w:fill="FFFFFF"/>
        <w:ind w:firstLine="851"/>
        <w:jc w:val="both"/>
        <w:divId w:val="1761028809"/>
        <w:rPr>
          <w:rFonts w:eastAsia="Times New Roman"/>
          <w:color w:val="000000"/>
          <w:lang w:val="uz-Latn-UZ"/>
        </w:rPr>
      </w:pPr>
      <w:r>
        <w:rPr>
          <w:rFonts w:eastAsia="Times New Roman"/>
          <w:color w:val="000000"/>
          <w:lang w:val="uz-Latn-UZ"/>
        </w:rPr>
        <w:t>Mehnat sohasidagi ijtimoiy sheriklik organlari tizimini boshlangʻich, hududiy, tarmoq va respublika darajalarida tuziladigan ijtimoiy-mehnat masalalari boʻyicha komissiyalar tashkil etadi.</w:t>
      </w:r>
    </w:p>
    <w:p w:rsidR="00000000" w:rsidRDefault="00AC17E3">
      <w:pPr>
        <w:shd w:val="clear" w:color="auto" w:fill="FFFFFF"/>
        <w:ind w:firstLine="851"/>
        <w:jc w:val="both"/>
        <w:divId w:val="2075278051"/>
        <w:rPr>
          <w:rFonts w:eastAsia="Times New Roman"/>
          <w:color w:val="000000"/>
          <w:lang w:val="uz-Latn-UZ"/>
        </w:rPr>
      </w:pPr>
      <w:r>
        <w:rPr>
          <w:rFonts w:eastAsia="Times New Roman"/>
          <w:color w:val="000000"/>
          <w:lang w:val="uz-Latn-UZ"/>
        </w:rPr>
        <w:t>Xodimlar va (yoki) ish beruvchilar tomonidan vakolat berilgan bir n</w:t>
      </w:r>
      <w:r>
        <w:rPr>
          <w:rFonts w:eastAsia="Times New Roman"/>
          <w:color w:val="000000"/>
          <w:lang w:val="uz-Latn-UZ"/>
        </w:rPr>
        <w:t>echa vakillar mavjud boʻlgan taqdirda, ijtimoiy-mehnat masalalari boʻyicha komissiyalar tarkibi mutanosib vakillik prinsipi asosida, taqdim etilayotgan xodimlar va ish beruvchilarning soniga qarab shakllantiriladi.</w:t>
      </w:r>
    </w:p>
    <w:p w:rsidR="00000000" w:rsidRDefault="00AC17E3">
      <w:pPr>
        <w:shd w:val="clear" w:color="auto" w:fill="FFFFFF"/>
        <w:ind w:firstLine="851"/>
        <w:jc w:val="both"/>
        <w:divId w:val="744685851"/>
        <w:rPr>
          <w:rFonts w:eastAsia="Times New Roman"/>
          <w:b/>
          <w:bCs/>
          <w:color w:val="000080"/>
          <w:lang w:val="uz-Latn-UZ"/>
        </w:rPr>
      </w:pPr>
      <w:r>
        <w:rPr>
          <w:rFonts w:eastAsia="Times New Roman"/>
          <w:b/>
          <w:bCs/>
          <w:color w:val="000080"/>
          <w:lang w:val="uz-Latn-UZ"/>
        </w:rPr>
        <w:t>49-modda. Boshlangʻich darajadagi ijtimoi</w:t>
      </w:r>
      <w:r>
        <w:rPr>
          <w:rFonts w:eastAsia="Times New Roman"/>
          <w:b/>
          <w:bCs/>
          <w:color w:val="000080"/>
          <w:lang w:val="uz-Latn-UZ"/>
        </w:rPr>
        <w:t>y-mehnat masalalari boʻyicha komissiya</w:t>
      </w:r>
    </w:p>
    <w:p w:rsidR="00000000" w:rsidRDefault="00AC17E3">
      <w:pPr>
        <w:shd w:val="clear" w:color="auto" w:fill="FFFFFF"/>
        <w:ind w:firstLine="851"/>
        <w:jc w:val="both"/>
        <w:divId w:val="639194719"/>
        <w:rPr>
          <w:rFonts w:eastAsia="Times New Roman"/>
          <w:color w:val="000000"/>
          <w:lang w:val="uz-Latn-UZ"/>
        </w:rPr>
      </w:pPr>
      <w:r>
        <w:rPr>
          <w:rFonts w:eastAsia="Times New Roman"/>
          <w:color w:val="000000"/>
          <w:lang w:val="uz-Latn-UZ"/>
        </w:rPr>
        <w:t xml:space="preserve">Boshlangʻich darajada xodimlar va ish beruvchining teng sonli vakillaridan ijtimoiy-mehnat masalalari boʻyicha ikki tomonlama komissiya tuziladi. </w:t>
      </w:r>
    </w:p>
    <w:p w:rsidR="00000000" w:rsidRDefault="00AC17E3">
      <w:pPr>
        <w:shd w:val="clear" w:color="auto" w:fill="FFFFFF"/>
        <w:ind w:firstLine="851"/>
        <w:jc w:val="both"/>
        <w:divId w:val="439030716"/>
        <w:rPr>
          <w:rFonts w:eastAsia="Times New Roman"/>
          <w:color w:val="000000"/>
          <w:lang w:val="uz-Latn-UZ"/>
        </w:rPr>
      </w:pPr>
      <w:r>
        <w:rPr>
          <w:rFonts w:eastAsia="Times New Roman"/>
          <w:color w:val="000000"/>
          <w:lang w:val="uz-Latn-UZ"/>
        </w:rPr>
        <w:t>Taraflarning har biridan boʻlgan vakillarning son jihatidan tarkibi is</w:t>
      </w:r>
      <w:r>
        <w:rPr>
          <w:rFonts w:eastAsia="Times New Roman"/>
          <w:color w:val="000000"/>
          <w:lang w:val="uz-Latn-UZ"/>
        </w:rPr>
        <w:t>h beruvchining kasaba uyushmasi qoʻmitasi bilan kelishuviga koʻra belgilanadi. Ish beruvchi vakillarining shaxsiy tarkibi ish beruvchining buyrugʻi bilan, kasaba uyushmasi qoʻmitasi vakillarining shaxsiy tarkibi esa kasaba uyushmasi qoʻmitasining qarori bi</w:t>
      </w:r>
      <w:r>
        <w:rPr>
          <w:rFonts w:eastAsia="Times New Roman"/>
          <w:color w:val="000000"/>
          <w:lang w:val="uz-Latn-UZ"/>
        </w:rPr>
        <w:t>lan tasdiqlanadi.</w:t>
      </w:r>
    </w:p>
    <w:p w:rsidR="00000000" w:rsidRDefault="00AC17E3">
      <w:pPr>
        <w:shd w:val="clear" w:color="auto" w:fill="FFFFFF"/>
        <w:ind w:firstLine="851"/>
        <w:jc w:val="both"/>
        <w:divId w:val="836582291"/>
        <w:rPr>
          <w:rFonts w:eastAsia="Times New Roman"/>
          <w:b/>
          <w:bCs/>
          <w:color w:val="000080"/>
          <w:lang w:val="uz-Latn-UZ"/>
        </w:rPr>
      </w:pPr>
      <w:r>
        <w:rPr>
          <w:rFonts w:eastAsia="Times New Roman"/>
          <w:b/>
          <w:bCs/>
          <w:color w:val="000080"/>
          <w:lang w:val="uz-Latn-UZ"/>
        </w:rPr>
        <w:t>50-modda. Ijtimoiy-mehnat masalalari boʻyicha hududiy komissiyalar</w:t>
      </w:r>
    </w:p>
    <w:p w:rsidR="00000000" w:rsidRDefault="00AC17E3">
      <w:pPr>
        <w:shd w:val="clear" w:color="auto" w:fill="FFFFFF"/>
        <w:ind w:firstLine="851"/>
        <w:jc w:val="both"/>
        <w:divId w:val="144321774"/>
        <w:rPr>
          <w:rFonts w:eastAsia="Times New Roman"/>
          <w:color w:val="000000"/>
          <w:lang w:val="uz-Latn-UZ"/>
        </w:rPr>
      </w:pPr>
      <w:r>
        <w:rPr>
          <w:rFonts w:eastAsia="Times New Roman"/>
          <w:color w:val="000000"/>
          <w:lang w:val="uz-Latn-UZ"/>
        </w:rPr>
        <w:t>Xodimlar va ish beruvchilarning teng sonli vakillaridan ijtimoiy-mehnat masalalari boʻyicha ikki tomonlama yoxud uch tomonlama hududiy komissiyalar tuzilishi mumkin.</w:t>
      </w:r>
    </w:p>
    <w:p w:rsidR="00000000" w:rsidRDefault="00AC17E3">
      <w:pPr>
        <w:shd w:val="clear" w:color="auto" w:fill="FFFFFF"/>
        <w:ind w:firstLine="851"/>
        <w:jc w:val="both"/>
        <w:divId w:val="811941331"/>
        <w:rPr>
          <w:rFonts w:eastAsia="Times New Roman"/>
          <w:color w:val="000000"/>
          <w:lang w:val="uz-Latn-UZ"/>
        </w:rPr>
      </w:pPr>
      <w:r>
        <w:rPr>
          <w:rFonts w:eastAsia="Times New Roman"/>
          <w:color w:val="000000"/>
          <w:lang w:val="uz-Latn-UZ"/>
        </w:rPr>
        <w:t>Ijtim</w:t>
      </w:r>
      <w:r>
        <w:rPr>
          <w:rFonts w:eastAsia="Times New Roman"/>
          <w:color w:val="000000"/>
          <w:lang w:val="uz-Latn-UZ"/>
        </w:rPr>
        <w:t>oiy-mehnat masalalari boʻyicha ikki tomonlama hududiy komissiya tarkibiga xodimlar va ish beruvchilarning hududiy birlashmalari vakillari kiradi.</w:t>
      </w:r>
    </w:p>
    <w:p w:rsidR="00000000" w:rsidRDefault="00AC17E3">
      <w:pPr>
        <w:shd w:val="clear" w:color="auto" w:fill="FFFFFF"/>
        <w:ind w:firstLine="851"/>
        <w:jc w:val="both"/>
        <w:divId w:val="1865556244"/>
        <w:rPr>
          <w:rFonts w:eastAsia="Times New Roman"/>
          <w:color w:val="000000"/>
          <w:lang w:val="uz-Latn-UZ"/>
        </w:rPr>
      </w:pPr>
      <w:r>
        <w:rPr>
          <w:rFonts w:eastAsia="Times New Roman"/>
          <w:color w:val="000000"/>
          <w:lang w:val="uz-Latn-UZ"/>
        </w:rPr>
        <w:t>Ijtimoiy-mehnat masalalari boʻyicha uch tomonlama hududiy komissiya xodimlar va ish beruvchilarning hududiy bi</w:t>
      </w:r>
      <w:r>
        <w:rPr>
          <w:rFonts w:eastAsia="Times New Roman"/>
          <w:color w:val="000000"/>
          <w:lang w:val="uz-Latn-UZ"/>
        </w:rPr>
        <w:t>rlashmalari taklifi asosida tuziladi. Ijtimoiy-mehnat masalalari boʻyicha uch tomonlama hududiy komissiya tarkibiga xodimlar va ish beruvchilarning hududiy birlashmalari vakillari, shuningdek mahalliy ijro etuvchi hokimiyat organlari vakillari kiradi.</w:t>
      </w:r>
    </w:p>
    <w:p w:rsidR="00000000" w:rsidRDefault="00AC17E3">
      <w:pPr>
        <w:shd w:val="clear" w:color="auto" w:fill="FFFFFF"/>
        <w:ind w:firstLine="851"/>
        <w:jc w:val="both"/>
        <w:divId w:val="2137335190"/>
        <w:rPr>
          <w:rFonts w:eastAsia="Times New Roman"/>
          <w:color w:val="000000"/>
          <w:lang w:val="uz-Latn-UZ"/>
        </w:rPr>
      </w:pPr>
      <w:r>
        <w:rPr>
          <w:rFonts w:eastAsia="Times New Roman"/>
          <w:color w:val="000000"/>
          <w:lang w:val="uz-Latn-UZ"/>
        </w:rPr>
        <w:t>Tara</w:t>
      </w:r>
      <w:r>
        <w:rPr>
          <w:rFonts w:eastAsia="Times New Roman"/>
          <w:color w:val="000000"/>
          <w:lang w:val="uz-Latn-UZ"/>
        </w:rPr>
        <w:t>flarning har biridan boʻlgan vakillarning son jihatidan tarkibi taraflarning kelishuviga koʻra belgilanadi. Xodimlar vakillarining shaxsiy tarkibi xodimlarning tegishli hududiy birlashmasi tomonidan, ish beruvchilar vakillarining shaxsiy tarkibi ish beruvc</w:t>
      </w:r>
      <w:r>
        <w:rPr>
          <w:rFonts w:eastAsia="Times New Roman"/>
          <w:color w:val="000000"/>
          <w:lang w:val="uz-Latn-UZ"/>
        </w:rPr>
        <w:t xml:space="preserve">hilarning hududiy birlashmasi </w:t>
      </w:r>
      <w:r>
        <w:rPr>
          <w:rFonts w:eastAsia="Times New Roman"/>
          <w:color w:val="000000"/>
          <w:lang w:val="uz-Latn-UZ"/>
        </w:rPr>
        <w:lastRenderedPageBreak/>
        <w:t>tomonidan, mahalliy ijro etuvchi hokimiyat organi vakillarining shaxsiy tarkibi esa ushbu organ rahbari tomonidan belgilanadi.</w:t>
      </w:r>
    </w:p>
    <w:p w:rsidR="00000000" w:rsidRDefault="00AC17E3">
      <w:pPr>
        <w:shd w:val="clear" w:color="auto" w:fill="FFFFFF"/>
        <w:ind w:firstLine="851"/>
        <w:jc w:val="both"/>
        <w:divId w:val="116727274"/>
        <w:rPr>
          <w:rFonts w:eastAsia="Times New Roman"/>
          <w:b/>
          <w:bCs/>
          <w:color w:val="000080"/>
          <w:lang w:val="uz-Latn-UZ"/>
        </w:rPr>
      </w:pPr>
      <w:r>
        <w:rPr>
          <w:rFonts w:eastAsia="Times New Roman"/>
          <w:b/>
          <w:bCs/>
          <w:color w:val="000080"/>
          <w:lang w:val="uz-Latn-UZ"/>
        </w:rPr>
        <w:t>51-modda. Ijtimoiy-mehnat masalalari boʻyicha tarmoq komissiyalari</w:t>
      </w:r>
    </w:p>
    <w:p w:rsidR="00000000" w:rsidRDefault="00AC17E3">
      <w:pPr>
        <w:shd w:val="clear" w:color="auto" w:fill="FFFFFF"/>
        <w:ind w:firstLine="851"/>
        <w:jc w:val="both"/>
        <w:divId w:val="507910236"/>
        <w:rPr>
          <w:rFonts w:eastAsia="Times New Roman"/>
          <w:color w:val="000000"/>
          <w:lang w:val="uz-Latn-UZ"/>
        </w:rPr>
      </w:pPr>
      <w:r>
        <w:rPr>
          <w:rFonts w:eastAsia="Times New Roman"/>
          <w:color w:val="000000"/>
          <w:lang w:val="uz-Latn-UZ"/>
        </w:rPr>
        <w:t>Tarmoq darajasida xodimlar va is</w:t>
      </w:r>
      <w:r>
        <w:rPr>
          <w:rFonts w:eastAsia="Times New Roman"/>
          <w:color w:val="000000"/>
          <w:lang w:val="uz-Latn-UZ"/>
        </w:rPr>
        <w:t>h beruvchilarning teng sonli vakillaridan ijtimoiy-mehnat masalalari boʻyicha ikki tomonlama yoxud uch tomonlama komissiyalar tuzilishi mumkin.</w:t>
      </w:r>
    </w:p>
    <w:p w:rsidR="00000000" w:rsidRDefault="00AC17E3">
      <w:pPr>
        <w:shd w:val="clear" w:color="auto" w:fill="FFFFFF"/>
        <w:ind w:firstLine="851"/>
        <w:jc w:val="both"/>
        <w:divId w:val="2105223410"/>
        <w:rPr>
          <w:rFonts w:eastAsia="Times New Roman"/>
          <w:color w:val="000000"/>
          <w:lang w:val="uz-Latn-UZ"/>
        </w:rPr>
      </w:pPr>
      <w:r>
        <w:rPr>
          <w:rFonts w:eastAsia="Times New Roman"/>
          <w:color w:val="000000"/>
          <w:lang w:val="uz-Latn-UZ"/>
        </w:rPr>
        <w:t xml:space="preserve">Ijtimoiy-mehnat masalalari boʻyicha ikki tomonlama tarmoq komissiyasi tarkibiga xodimlar va ish beruvchilarning </w:t>
      </w:r>
      <w:r>
        <w:rPr>
          <w:rFonts w:eastAsia="Times New Roman"/>
          <w:color w:val="000000"/>
          <w:lang w:val="uz-Latn-UZ"/>
        </w:rPr>
        <w:t>tarmoq birlashmalari vakillari kiradi.</w:t>
      </w:r>
    </w:p>
    <w:p w:rsidR="00000000" w:rsidRDefault="00AC17E3">
      <w:pPr>
        <w:shd w:val="clear" w:color="auto" w:fill="FFFFFF"/>
        <w:ind w:firstLine="851"/>
        <w:jc w:val="both"/>
        <w:divId w:val="1386831942"/>
        <w:rPr>
          <w:rFonts w:eastAsia="Times New Roman"/>
          <w:color w:val="000000"/>
          <w:lang w:val="uz-Latn-UZ"/>
        </w:rPr>
      </w:pPr>
      <w:r>
        <w:rPr>
          <w:rFonts w:eastAsia="Times New Roman"/>
          <w:color w:val="000000"/>
          <w:lang w:val="uz-Latn-UZ"/>
        </w:rPr>
        <w:t xml:space="preserve">Ijtimoiy-mehnat masalalari boʻyicha uch tomonlama tarmoq komissiyasi xodimlar va ish beruvchilarning tarmoq birlashmalari taklifi asosida tuziladi. Ijtimoiy-mehnat masalalari boʻyicha uch tomonlama tarmoq komissiyasi </w:t>
      </w:r>
      <w:r>
        <w:rPr>
          <w:rFonts w:eastAsia="Times New Roman"/>
          <w:color w:val="000000"/>
          <w:lang w:val="uz-Latn-UZ"/>
        </w:rPr>
        <w:t>tarkibiga xodimlar va ish beruvchilarning tarmoq birlashmalari vakillari, shuningdek tegishli tarmoqdagi respublika ijro etuvchi hokimiyat organlari vakillari kiradi. Tegishli tarmoqdagi davlat respublika ijro etuvchi hokimiyat organlari ish beruvchilar si</w:t>
      </w:r>
      <w:r>
        <w:rPr>
          <w:rFonts w:eastAsia="Times New Roman"/>
          <w:color w:val="000000"/>
          <w:lang w:val="uz-Latn-UZ"/>
        </w:rPr>
        <w:t>fatida ish yuritgan hollarda Oʻzbekiston Respublikasi Kambagʻallikni qisqartirish va bandlik vazirligi ijtimoiy-mehnat masalalari boʻyicha uch tomonlama tarmoq komissiyasida ishtirok etadi.</w:t>
      </w:r>
    </w:p>
    <w:p w:rsidR="00000000" w:rsidRDefault="00AC17E3">
      <w:pPr>
        <w:shd w:val="clear" w:color="auto" w:fill="FFFFFF"/>
        <w:ind w:firstLine="851"/>
        <w:jc w:val="both"/>
        <w:divId w:val="224268921"/>
        <w:rPr>
          <w:rFonts w:eastAsia="Times New Roman"/>
          <w:i/>
          <w:iCs/>
          <w:color w:val="800000"/>
          <w:sz w:val="22"/>
          <w:szCs w:val="22"/>
          <w:lang w:val="uz-Latn-UZ"/>
        </w:rPr>
      </w:pPr>
      <w:r>
        <w:rPr>
          <w:rFonts w:eastAsia="Times New Roman"/>
          <w:i/>
          <w:iCs/>
          <w:color w:val="800000"/>
          <w:sz w:val="22"/>
          <w:szCs w:val="22"/>
          <w:lang w:val="uz-Latn-UZ"/>
        </w:rPr>
        <w:t>(51-moddaning uchinchi qismi Oʻzbekiston Respublikasining 2025-yil</w:t>
      </w:r>
      <w:r>
        <w:rPr>
          <w:rFonts w:eastAsia="Times New Roman"/>
          <w:i/>
          <w:iCs/>
          <w:color w:val="800000"/>
          <w:sz w:val="22"/>
          <w:szCs w:val="22"/>
          <w:lang w:val="uz-Latn-UZ"/>
        </w:rPr>
        <w:t xml:space="preserve"> 30-dekabrdagi OʻRQ-1109-sonli </w:t>
      </w:r>
      <w:hyperlink r:id="rId31" w:anchor="-796550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968626775"/>
        <w:rPr>
          <w:rFonts w:eastAsia="Times New Roman"/>
          <w:color w:val="000000"/>
          <w:lang w:val="uz-Latn-UZ"/>
        </w:rPr>
      </w:pPr>
      <w:r>
        <w:rPr>
          <w:rFonts w:eastAsia="Times New Roman"/>
          <w:color w:val="000000"/>
          <w:lang w:val="uz-Latn-UZ"/>
        </w:rPr>
        <w:t>Taraflarning har biridan boʻlgan vakillarning s</w:t>
      </w:r>
      <w:r>
        <w:rPr>
          <w:rFonts w:eastAsia="Times New Roman"/>
          <w:color w:val="000000"/>
          <w:lang w:val="uz-Latn-UZ"/>
        </w:rPr>
        <w:t>on jihatidan tarkibi taraflarning kelishuviga koʻra belgilanadi. Xodimlar vakillarining shaxsiy tarkibi xodimlarning tegishli tarmoq birlashmasi tomonidan, ish beruvchilar vakillarining shaxsiy tarkibi ish beruvchilarning tarmoqdagi birlashmasi, tegishli t</w:t>
      </w:r>
      <w:r>
        <w:rPr>
          <w:rFonts w:eastAsia="Times New Roman"/>
          <w:color w:val="000000"/>
          <w:lang w:val="uz-Latn-UZ"/>
        </w:rPr>
        <w:t>armoq respublika ijro etuvchi hokimiyat organlari vakillarining shaxsiy tarkibi esa ushbu organ rahbari tomonidan belgilanadi.</w:t>
      </w:r>
    </w:p>
    <w:p w:rsidR="00000000" w:rsidRDefault="00AC17E3">
      <w:pPr>
        <w:shd w:val="clear" w:color="auto" w:fill="FFFFFF"/>
        <w:ind w:firstLine="851"/>
        <w:jc w:val="both"/>
        <w:divId w:val="818427171"/>
        <w:rPr>
          <w:rFonts w:eastAsia="Times New Roman"/>
          <w:i/>
          <w:iCs/>
          <w:color w:val="800000"/>
          <w:sz w:val="22"/>
          <w:szCs w:val="22"/>
          <w:lang w:val="uz-Latn-UZ"/>
        </w:rPr>
      </w:pPr>
      <w:r>
        <w:rPr>
          <w:rFonts w:eastAsia="Times New Roman"/>
          <w:i/>
          <w:iCs/>
          <w:color w:val="800000"/>
          <w:sz w:val="22"/>
          <w:szCs w:val="22"/>
          <w:lang w:val="uz-Latn-UZ"/>
        </w:rPr>
        <w:t xml:space="preserve">(51-moddaning toʻrtinchi qismi Oʻzbekiston Respublikasining 2025-yil 30-dekabrdagi OʻRQ-1109-sonli </w:t>
      </w:r>
      <w:hyperlink r:id="rId32" w:anchor="-796550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254436218"/>
        <w:rPr>
          <w:rFonts w:eastAsia="Times New Roman"/>
          <w:b/>
          <w:bCs/>
          <w:color w:val="000080"/>
          <w:lang w:val="uz-Latn-UZ"/>
        </w:rPr>
      </w:pPr>
      <w:r>
        <w:rPr>
          <w:rFonts w:eastAsia="Times New Roman"/>
          <w:b/>
          <w:bCs/>
          <w:color w:val="000080"/>
          <w:lang w:val="uz-Latn-UZ"/>
        </w:rPr>
        <w:t xml:space="preserve">52-modda. Ijtimoiy-mehnat masalalari boʻyicha respublika komissiyasi </w:t>
      </w:r>
    </w:p>
    <w:p w:rsidR="00000000" w:rsidRDefault="00AC17E3">
      <w:pPr>
        <w:shd w:val="clear" w:color="auto" w:fill="FFFFFF"/>
        <w:ind w:firstLine="851"/>
        <w:jc w:val="both"/>
        <w:divId w:val="1528636284"/>
        <w:rPr>
          <w:rFonts w:eastAsia="Times New Roman"/>
          <w:color w:val="000000"/>
          <w:lang w:val="uz-Latn-UZ"/>
        </w:rPr>
      </w:pPr>
      <w:r>
        <w:rPr>
          <w:rFonts w:eastAsia="Times New Roman"/>
          <w:color w:val="000000"/>
          <w:lang w:val="uz-Latn-UZ"/>
        </w:rPr>
        <w:t xml:space="preserve">Respublika darajasida xodimlar va ish </w:t>
      </w:r>
      <w:r>
        <w:rPr>
          <w:rFonts w:eastAsia="Times New Roman"/>
          <w:color w:val="000000"/>
          <w:lang w:val="uz-Latn-UZ"/>
        </w:rPr>
        <w:t>beruvchilarning teng sonli vakillaridan ijtimoiy-mehnat masalalari boʻyicha uch tomonlama komissiya tuziladi.</w:t>
      </w:r>
    </w:p>
    <w:p w:rsidR="00000000" w:rsidRDefault="00AC17E3">
      <w:pPr>
        <w:shd w:val="clear" w:color="auto" w:fill="FFFFFF"/>
        <w:ind w:firstLine="851"/>
        <w:jc w:val="both"/>
        <w:divId w:val="1324511209"/>
        <w:rPr>
          <w:rFonts w:eastAsia="Times New Roman"/>
          <w:color w:val="000000"/>
          <w:lang w:val="uz-Latn-UZ"/>
        </w:rPr>
      </w:pPr>
      <w:r>
        <w:rPr>
          <w:rFonts w:eastAsia="Times New Roman"/>
          <w:color w:val="000000"/>
          <w:lang w:val="uz-Latn-UZ"/>
        </w:rPr>
        <w:t>Ijtimoiy-mehnat masalalari boʻyicha respublika uch tomonlama komissiyasi tarkibiga xodimlar va ish beruvchilarning respublika birlashmalari vakill</w:t>
      </w:r>
      <w:r>
        <w:rPr>
          <w:rFonts w:eastAsia="Times New Roman"/>
          <w:color w:val="000000"/>
          <w:lang w:val="uz-Latn-UZ"/>
        </w:rPr>
        <w:t>ari, shuningdek Oʻzbekiston Respublikasi Vazirlar Mahkamasining vakillari kiradi.</w:t>
      </w:r>
    </w:p>
    <w:p w:rsidR="00000000" w:rsidRDefault="00AC17E3">
      <w:pPr>
        <w:shd w:val="clear" w:color="auto" w:fill="FFFFFF"/>
        <w:ind w:firstLine="851"/>
        <w:jc w:val="both"/>
        <w:divId w:val="1433277546"/>
        <w:rPr>
          <w:rFonts w:eastAsia="Times New Roman"/>
          <w:color w:val="000000"/>
          <w:lang w:val="uz-Latn-UZ"/>
        </w:rPr>
      </w:pPr>
      <w:r>
        <w:rPr>
          <w:rFonts w:eastAsia="Times New Roman"/>
          <w:color w:val="000000"/>
          <w:lang w:val="uz-Latn-UZ"/>
        </w:rPr>
        <w:t>Taraflarning har biridan boʻlgan vakillarning son jihatidan tarkibi taraflarning kelishuviga koʻra belgilanadi. Xodimlar vakillarining shaxsiy tarkibi xodimlarning respublika</w:t>
      </w:r>
      <w:r>
        <w:rPr>
          <w:rFonts w:eastAsia="Times New Roman"/>
          <w:color w:val="000000"/>
          <w:lang w:val="uz-Latn-UZ"/>
        </w:rPr>
        <w:t xml:space="preserve"> birlashmalari tomonidan, ish beruvchilar vakillarining shaxsiy tarkibi ish beruvchilarning respublika birlashmalari tomonidan, Oʻzbekiston Respublikasi Vazirlar Mahkamasi vakillarining shaxsiy tarkibi esa Oʻzbekiston Respublikasi Vazirlar Mahkamasining fa</w:t>
      </w:r>
      <w:r>
        <w:rPr>
          <w:rFonts w:eastAsia="Times New Roman"/>
          <w:color w:val="000000"/>
          <w:lang w:val="uz-Latn-UZ"/>
        </w:rPr>
        <w:t>rmoyishi bilan belgilanadi.</w:t>
      </w:r>
    </w:p>
    <w:p w:rsidR="00000000" w:rsidRDefault="00AC17E3">
      <w:pPr>
        <w:shd w:val="clear" w:color="auto" w:fill="FFFFFF"/>
        <w:ind w:firstLine="851"/>
        <w:jc w:val="both"/>
        <w:divId w:val="1191332846"/>
        <w:rPr>
          <w:rFonts w:eastAsia="Times New Roman"/>
          <w:b/>
          <w:bCs/>
          <w:color w:val="000080"/>
          <w:lang w:val="uz-Latn-UZ"/>
        </w:rPr>
      </w:pPr>
      <w:r>
        <w:rPr>
          <w:rFonts w:eastAsia="Times New Roman"/>
          <w:b/>
          <w:bCs/>
          <w:color w:val="000080"/>
          <w:lang w:val="uz-Latn-UZ"/>
        </w:rPr>
        <w:t xml:space="preserve">53-modda. Ijtimoiy-mehnat masalalari boʻyicha komissiyalar vakolatlarining muddati </w:t>
      </w:r>
    </w:p>
    <w:p w:rsidR="00000000" w:rsidRDefault="00AC17E3">
      <w:pPr>
        <w:shd w:val="clear" w:color="auto" w:fill="FFFFFF"/>
        <w:ind w:firstLine="851"/>
        <w:jc w:val="both"/>
        <w:divId w:val="1052969403"/>
        <w:rPr>
          <w:rFonts w:eastAsia="Times New Roman"/>
          <w:color w:val="000000"/>
          <w:lang w:val="uz-Latn-UZ"/>
        </w:rPr>
      </w:pPr>
      <w:r>
        <w:rPr>
          <w:rFonts w:eastAsia="Times New Roman"/>
          <w:color w:val="000000"/>
          <w:lang w:val="uz-Latn-UZ"/>
        </w:rPr>
        <w:t>Ijtimoiy-mehnat masalalari boʻyicha komissiyalar doimiy faoliyat koʻrsatuvchi organlardir. Komissiyalar vakolatlarining muddati tegishli jamoa k</w:t>
      </w:r>
      <w:r>
        <w:rPr>
          <w:rFonts w:eastAsia="Times New Roman"/>
          <w:color w:val="000000"/>
          <w:lang w:val="uz-Latn-UZ"/>
        </w:rPr>
        <w:t>elishuvini yoki jamoa shartnomasini tayyorlash va uning amal qilish muddatiga belgilanadi.</w:t>
      </w:r>
    </w:p>
    <w:p w:rsidR="00000000" w:rsidRDefault="00AC17E3">
      <w:pPr>
        <w:shd w:val="clear" w:color="auto" w:fill="FFFFFF"/>
        <w:ind w:firstLine="851"/>
        <w:jc w:val="both"/>
        <w:divId w:val="1727532736"/>
        <w:rPr>
          <w:rFonts w:eastAsia="Times New Roman"/>
          <w:color w:val="000000"/>
          <w:lang w:val="uz-Latn-UZ"/>
        </w:rPr>
      </w:pPr>
      <w:r>
        <w:rPr>
          <w:rFonts w:eastAsia="Times New Roman"/>
          <w:color w:val="000000"/>
          <w:lang w:val="uz-Latn-UZ"/>
        </w:rPr>
        <w:t xml:space="preserve">Taraflar tomonidan yangi jamoa kelishuvini, jamoa shartnomasini tayyorlash toʻgʻrisida qaror qabul qilingan taqdirda ular ushbu Kodeksning </w:t>
      </w:r>
      <w:hyperlink r:id="rId33" w:anchor="-6258603" w:history="1">
        <w:r>
          <w:rPr>
            <w:rFonts w:eastAsia="Times New Roman"/>
            <w:color w:val="008080"/>
            <w:lang w:val="uz-Latn-UZ"/>
          </w:rPr>
          <w:t xml:space="preserve">48 — 51-moddalarida </w:t>
        </w:r>
      </w:hyperlink>
      <w:r>
        <w:rPr>
          <w:rFonts w:eastAsia="Times New Roman"/>
          <w:color w:val="000000"/>
          <w:lang w:val="uz-Latn-UZ"/>
        </w:rPr>
        <w:t>nazarda tutilgan tartibda yangidan ijtimoiy-mehnat masalalari boʻyicha tegishli komissiyalarni tuzadi. Bunda, agar ijtimoiy-mehnat masalalari boʻyicha komissiya ishining yakunlariga koʻra tegishli taraf avvalgi komissiya tarkibida boʻlgan shaxslarning faol</w:t>
      </w:r>
      <w:r>
        <w:rPr>
          <w:rFonts w:eastAsia="Times New Roman"/>
          <w:color w:val="000000"/>
          <w:lang w:val="uz-Latn-UZ"/>
        </w:rPr>
        <w:t>iyatini qoniqarli deb topgan boʻlsa, tegishli tarafning qarori bilan komissiya tarkibiga ushbu shaxslar ham kiritilishi mumkin.</w:t>
      </w:r>
    </w:p>
    <w:p w:rsidR="00000000" w:rsidRDefault="00AC17E3">
      <w:pPr>
        <w:shd w:val="clear" w:color="auto" w:fill="FFFFFF"/>
        <w:ind w:firstLine="851"/>
        <w:jc w:val="both"/>
        <w:divId w:val="1900044755"/>
        <w:rPr>
          <w:rFonts w:eastAsia="Times New Roman"/>
          <w:b/>
          <w:bCs/>
          <w:color w:val="000080"/>
          <w:lang w:val="uz-Latn-UZ"/>
        </w:rPr>
      </w:pPr>
      <w:r>
        <w:rPr>
          <w:rFonts w:eastAsia="Times New Roman"/>
          <w:b/>
          <w:bCs/>
          <w:color w:val="000080"/>
          <w:lang w:val="uz-Latn-UZ"/>
        </w:rPr>
        <w:t>54-modda. Ijtimoiy-mehnat masalalari boʻyicha komissiya aʼzosining faoliyatini tugatish yoki uni vaqtincha almashtirish</w:t>
      </w:r>
    </w:p>
    <w:p w:rsidR="00000000" w:rsidRDefault="00AC17E3">
      <w:pPr>
        <w:shd w:val="clear" w:color="auto" w:fill="FFFFFF"/>
        <w:ind w:firstLine="851"/>
        <w:jc w:val="both"/>
        <w:divId w:val="1890991329"/>
        <w:rPr>
          <w:rFonts w:eastAsia="Times New Roman"/>
          <w:color w:val="000000"/>
          <w:lang w:val="uz-Latn-UZ"/>
        </w:rPr>
      </w:pPr>
      <w:r>
        <w:rPr>
          <w:rFonts w:eastAsia="Times New Roman"/>
          <w:color w:val="000000"/>
          <w:lang w:val="uz-Latn-UZ"/>
        </w:rPr>
        <w:t>Ijtimoiy-mehnat masalalari boʻyicha komissiya aʼzosining faoliyati komissiya vakolatlarining muddati tugashi munosabati bilan, shuningdek quyidagi hollarda muddatidan oldin tugatilishi mumkin:</w:t>
      </w:r>
    </w:p>
    <w:p w:rsidR="00000000" w:rsidRDefault="00AC17E3">
      <w:pPr>
        <w:shd w:val="clear" w:color="auto" w:fill="FFFFFF"/>
        <w:ind w:firstLine="851"/>
        <w:jc w:val="both"/>
        <w:divId w:val="705444711"/>
        <w:rPr>
          <w:rFonts w:eastAsia="Times New Roman"/>
          <w:color w:val="000000"/>
          <w:lang w:val="uz-Latn-UZ"/>
        </w:rPr>
      </w:pPr>
      <w:r>
        <w:rPr>
          <w:rFonts w:eastAsia="Times New Roman"/>
          <w:color w:val="000000"/>
          <w:lang w:val="uz-Latn-UZ"/>
        </w:rPr>
        <w:t>qaysi xolisona sabablar oqibatida ijtimoiy-mehnat masalalari bo</w:t>
      </w:r>
      <w:r>
        <w:rPr>
          <w:rFonts w:eastAsia="Times New Roman"/>
          <w:color w:val="000000"/>
          <w:lang w:val="uz-Latn-UZ"/>
        </w:rPr>
        <w:t>ʻyicha komissiya aʼzosi oʻz faoliyatini amalga oshirishi mumkin boʻlmasa, oʻsha sabablar mavjud boʻlgan taqdirda (vafot etganligi, komissiya aʼzosi sifatida faoliyatini davom ettirish imkoniyatini istisno etuvchi sud hukmining mavjudligi va boshqalar);</w:t>
      </w:r>
    </w:p>
    <w:p w:rsidR="00000000" w:rsidRDefault="00AC17E3">
      <w:pPr>
        <w:shd w:val="clear" w:color="auto" w:fill="FFFFFF"/>
        <w:ind w:firstLine="851"/>
        <w:jc w:val="both"/>
        <w:divId w:val="41563708"/>
        <w:rPr>
          <w:rFonts w:eastAsia="Times New Roman"/>
          <w:color w:val="000000"/>
          <w:lang w:val="uz-Latn-UZ"/>
        </w:rPr>
      </w:pPr>
      <w:r>
        <w:rPr>
          <w:rFonts w:eastAsia="Times New Roman"/>
          <w:color w:val="000000"/>
          <w:lang w:val="uz-Latn-UZ"/>
        </w:rPr>
        <w:lastRenderedPageBreak/>
        <w:t>kom</w:t>
      </w:r>
      <w:r>
        <w:rPr>
          <w:rFonts w:eastAsia="Times New Roman"/>
          <w:color w:val="000000"/>
          <w:lang w:val="uz-Latn-UZ"/>
        </w:rPr>
        <w:t>issiya aʼzosini u vakillik qilayotgan taraf chaqirib olganda;</w:t>
      </w:r>
    </w:p>
    <w:p w:rsidR="00000000" w:rsidRDefault="00AC17E3">
      <w:pPr>
        <w:shd w:val="clear" w:color="auto" w:fill="FFFFFF"/>
        <w:ind w:firstLine="851"/>
        <w:jc w:val="both"/>
        <w:divId w:val="823011575"/>
        <w:rPr>
          <w:rFonts w:eastAsia="Times New Roman"/>
          <w:color w:val="000000"/>
          <w:lang w:val="uz-Latn-UZ"/>
        </w:rPr>
      </w:pPr>
      <w:r>
        <w:rPr>
          <w:rFonts w:eastAsia="Times New Roman"/>
          <w:color w:val="000000"/>
          <w:lang w:val="uz-Latn-UZ"/>
        </w:rPr>
        <w:t>komissiya aʼzosi oʻzini oʻzi rad etganda.</w:t>
      </w:r>
    </w:p>
    <w:p w:rsidR="00000000" w:rsidRDefault="00AC17E3">
      <w:pPr>
        <w:shd w:val="clear" w:color="auto" w:fill="FFFFFF"/>
        <w:ind w:firstLine="851"/>
        <w:jc w:val="both"/>
        <w:divId w:val="529539069"/>
        <w:rPr>
          <w:rFonts w:eastAsia="Times New Roman"/>
          <w:color w:val="000000"/>
          <w:lang w:val="uz-Latn-UZ"/>
        </w:rPr>
      </w:pPr>
      <w:r>
        <w:rPr>
          <w:rFonts w:eastAsia="Times New Roman"/>
          <w:color w:val="000000"/>
          <w:lang w:val="uz-Latn-UZ"/>
        </w:rPr>
        <w:t>Ijtimoiy-mehnat masalalari boʻyicha komissiya aʼzosining faoliyati muddatidan oldin tugatilgan taqdirda, u manfaatlarini ifoda etayotgan taraf oʻn kalen</w:t>
      </w:r>
      <w:r>
        <w:rPr>
          <w:rFonts w:eastAsia="Times New Roman"/>
          <w:color w:val="000000"/>
          <w:lang w:val="uz-Latn-UZ"/>
        </w:rPr>
        <w:t>dar kundan kechiktirmay komissiyaning yangi aʼzosini tasdiqlashi kerak.</w:t>
      </w:r>
    </w:p>
    <w:p w:rsidR="00000000" w:rsidRDefault="00AC17E3">
      <w:pPr>
        <w:shd w:val="clear" w:color="auto" w:fill="FFFFFF"/>
        <w:ind w:firstLine="851"/>
        <w:jc w:val="both"/>
        <w:divId w:val="772625214"/>
        <w:rPr>
          <w:rFonts w:eastAsia="Times New Roman"/>
          <w:color w:val="000000"/>
          <w:lang w:val="uz-Latn-UZ"/>
        </w:rPr>
      </w:pPr>
      <w:r>
        <w:rPr>
          <w:rFonts w:eastAsia="Times New Roman"/>
          <w:color w:val="000000"/>
          <w:lang w:val="uz-Latn-UZ"/>
        </w:rPr>
        <w:t>Agar ijtimoiy-mehnat masalalari boʻyicha komissiya aʼzosi uzrli sababga koʻra (vaqtincha mehnatga qobiliyatsizligi, xizmat safarida, mehnat taʼtilida yoki ijtimoiy taʼtilda boʻlganligi</w:t>
      </w:r>
      <w:r>
        <w:rPr>
          <w:rFonts w:eastAsia="Times New Roman"/>
          <w:color w:val="000000"/>
          <w:lang w:val="uz-Latn-UZ"/>
        </w:rPr>
        <w:t xml:space="preserve"> sababli va boshqalar) vaqtincha oʻz majburiyatlarini bajara olmasa, mazkur aʼzo oʻziga vakillik qilayotgan taraf ushbu komissiya aʼzosi boʻlmagan muddat ichida komissiyada mazkur tarafga vakillik qiladigan shaxsni ushbu moddaning </w:t>
      </w:r>
      <w:hyperlink r:id="rId34" w:anchor="-6258719" w:history="1">
        <w:r>
          <w:rPr>
            <w:rFonts w:eastAsia="Times New Roman"/>
            <w:color w:val="008080"/>
            <w:lang w:val="uz-Latn-UZ"/>
          </w:rPr>
          <w:t xml:space="preserve">ikkinchi qismida </w:t>
        </w:r>
      </w:hyperlink>
      <w:r>
        <w:rPr>
          <w:rFonts w:eastAsia="Times New Roman"/>
          <w:color w:val="000000"/>
          <w:lang w:val="uz-Latn-UZ"/>
        </w:rPr>
        <w:t>koʻrsatilgan muddatda belgilaydi.</w:t>
      </w:r>
    </w:p>
    <w:p w:rsidR="00000000" w:rsidRDefault="00AC17E3">
      <w:pPr>
        <w:shd w:val="clear" w:color="auto" w:fill="FFFFFF"/>
        <w:ind w:firstLine="851"/>
        <w:jc w:val="both"/>
        <w:divId w:val="416102025"/>
        <w:rPr>
          <w:rFonts w:eastAsia="Times New Roman"/>
          <w:b/>
          <w:bCs/>
          <w:color w:val="000080"/>
          <w:lang w:val="uz-Latn-UZ"/>
        </w:rPr>
      </w:pPr>
      <w:r>
        <w:rPr>
          <w:rFonts w:eastAsia="Times New Roman"/>
          <w:b/>
          <w:bCs/>
          <w:color w:val="000080"/>
          <w:lang w:val="uz-Latn-UZ"/>
        </w:rPr>
        <w:t>55-modda. Ijtimoiy-mehnat masalalari boʻyicha komissiyalarning vakolatlari</w:t>
      </w:r>
    </w:p>
    <w:p w:rsidR="00000000" w:rsidRDefault="00AC17E3">
      <w:pPr>
        <w:shd w:val="clear" w:color="auto" w:fill="FFFFFF"/>
        <w:ind w:firstLine="851"/>
        <w:jc w:val="both"/>
        <w:divId w:val="1687948785"/>
        <w:rPr>
          <w:rFonts w:eastAsia="Times New Roman"/>
          <w:color w:val="000000"/>
          <w:lang w:val="uz-Latn-UZ"/>
        </w:rPr>
      </w:pPr>
      <w:r>
        <w:rPr>
          <w:rFonts w:eastAsia="Times New Roman"/>
          <w:color w:val="000000"/>
          <w:lang w:val="uz-Latn-UZ"/>
        </w:rPr>
        <w:t>Ijtimoiy-mehnat masalalari boʻyicha komissiyalar:</w:t>
      </w:r>
    </w:p>
    <w:p w:rsidR="00000000" w:rsidRDefault="00AC17E3">
      <w:pPr>
        <w:shd w:val="clear" w:color="auto" w:fill="FFFFFF"/>
        <w:ind w:firstLine="851"/>
        <w:jc w:val="both"/>
        <w:divId w:val="1968849067"/>
        <w:rPr>
          <w:rFonts w:eastAsia="Times New Roman"/>
          <w:color w:val="000000"/>
          <w:lang w:val="uz-Latn-UZ"/>
        </w:rPr>
      </w:pPr>
      <w:r>
        <w:rPr>
          <w:rFonts w:eastAsia="Times New Roman"/>
          <w:color w:val="000000"/>
          <w:lang w:val="uz-Latn-UZ"/>
        </w:rPr>
        <w:t xml:space="preserve">zarur boʻlgan taqdirda, jamoa kelishuvlari </w:t>
      </w:r>
      <w:r>
        <w:rPr>
          <w:rFonts w:eastAsia="Times New Roman"/>
          <w:color w:val="000000"/>
          <w:lang w:val="uz-Latn-UZ"/>
        </w:rPr>
        <w:t>va jamoa shartnomasini ishlab chiqish, qabul qilish va ijro etish hamda ularga oʻzgartish va qoʻshimchalar kiritish bilan bogʻliq masalalar boʻyicha davlat organlari bilan maslahatlashuvlar oʻtkazadi;</w:t>
      </w:r>
    </w:p>
    <w:p w:rsidR="00000000" w:rsidRDefault="00AC17E3">
      <w:pPr>
        <w:shd w:val="clear" w:color="auto" w:fill="FFFFFF"/>
        <w:ind w:firstLine="851"/>
        <w:jc w:val="both"/>
        <w:divId w:val="1896697942"/>
        <w:rPr>
          <w:rFonts w:eastAsia="Times New Roman"/>
          <w:color w:val="000000"/>
          <w:lang w:val="uz-Latn-UZ"/>
        </w:rPr>
      </w:pPr>
      <w:r>
        <w:rPr>
          <w:rFonts w:eastAsia="Times New Roman"/>
          <w:color w:val="000000"/>
          <w:lang w:val="uz-Latn-UZ"/>
        </w:rPr>
        <w:t>jamoa kelishuvlarining va jamoa shartnomasining loyihal</w:t>
      </w:r>
      <w:r>
        <w:rPr>
          <w:rFonts w:eastAsia="Times New Roman"/>
          <w:color w:val="000000"/>
          <w:lang w:val="uz-Latn-UZ"/>
        </w:rPr>
        <w:t>arini ishlab chiqadi;</w:t>
      </w:r>
    </w:p>
    <w:p w:rsidR="00000000" w:rsidRDefault="00AC17E3">
      <w:pPr>
        <w:shd w:val="clear" w:color="auto" w:fill="FFFFFF"/>
        <w:ind w:firstLine="851"/>
        <w:jc w:val="both"/>
        <w:divId w:val="83379467"/>
        <w:rPr>
          <w:rFonts w:eastAsia="Times New Roman"/>
          <w:color w:val="000000"/>
          <w:lang w:val="uz-Latn-UZ"/>
        </w:rPr>
      </w:pPr>
      <w:r>
        <w:rPr>
          <w:rFonts w:eastAsia="Times New Roman"/>
          <w:color w:val="000000"/>
          <w:lang w:val="uz-Latn-UZ"/>
        </w:rPr>
        <w:t>ish beruvchilardan, ularning birlashmalaridan, kasaba uyushmalaridan yoki xodimlarning boshqa birlashmalaridan jamoa kelishuvlari va jamoa shartnomasi bajarilishining borishi toʻgʻrisidagi axborotni soʻrab oladi;</w:t>
      </w:r>
    </w:p>
    <w:p w:rsidR="00000000" w:rsidRDefault="00AC17E3">
      <w:pPr>
        <w:shd w:val="clear" w:color="auto" w:fill="FFFFFF"/>
        <w:ind w:firstLine="851"/>
        <w:jc w:val="both"/>
        <w:divId w:val="1394768222"/>
        <w:rPr>
          <w:rFonts w:eastAsia="Times New Roman"/>
          <w:color w:val="000000"/>
          <w:lang w:val="uz-Latn-UZ"/>
        </w:rPr>
      </w:pPr>
      <w:r>
        <w:rPr>
          <w:rFonts w:eastAsia="Times New Roman"/>
          <w:color w:val="000000"/>
          <w:lang w:val="uz-Latn-UZ"/>
        </w:rPr>
        <w:t>ish beruvchilardan, u</w:t>
      </w:r>
      <w:r>
        <w:rPr>
          <w:rFonts w:eastAsia="Times New Roman"/>
          <w:color w:val="000000"/>
          <w:lang w:val="uz-Latn-UZ"/>
        </w:rPr>
        <w:t>larning vakillaridan, xodimlarning vakillaridan, davlat organlaridan komissiya faoliyatini amalga oshirish, muzokaralar olib borish, tegishli jamoa kelishuvining yoki jamoa shartnomasining loyihalarini tayyorlash hamda ularning bajarilishi ustidan nazoratn</w:t>
      </w:r>
      <w:r>
        <w:rPr>
          <w:rFonts w:eastAsia="Times New Roman"/>
          <w:color w:val="000000"/>
          <w:lang w:val="uz-Latn-UZ"/>
        </w:rPr>
        <w:t>i tashkil etish uchun zarur boʻlgan axborot va materiallarni oladi;</w:t>
      </w:r>
    </w:p>
    <w:p w:rsidR="00000000" w:rsidRDefault="00AC17E3">
      <w:pPr>
        <w:shd w:val="clear" w:color="auto" w:fill="FFFFFF"/>
        <w:ind w:firstLine="851"/>
        <w:jc w:val="both"/>
        <w:divId w:val="732893543"/>
        <w:rPr>
          <w:rFonts w:eastAsia="Times New Roman"/>
          <w:color w:val="000000"/>
          <w:lang w:val="uz-Latn-UZ"/>
        </w:rPr>
      </w:pPr>
      <w:r>
        <w:rPr>
          <w:rFonts w:eastAsia="Times New Roman"/>
          <w:color w:val="000000"/>
          <w:lang w:val="uz-Latn-UZ"/>
        </w:rPr>
        <w:t>kelib tushgan takliflarni keyinchalik jamoa kelishuvlari va jamoa shartnomasi loyihalariga kiritish uchun tahlil qiladi va umumlashtiradi;</w:t>
      </w:r>
    </w:p>
    <w:p w:rsidR="00000000" w:rsidRDefault="00AC17E3">
      <w:pPr>
        <w:shd w:val="clear" w:color="auto" w:fill="FFFFFF"/>
        <w:ind w:firstLine="851"/>
        <w:jc w:val="both"/>
        <w:divId w:val="593369174"/>
        <w:rPr>
          <w:rFonts w:eastAsia="Times New Roman"/>
          <w:color w:val="000000"/>
          <w:lang w:val="uz-Latn-UZ"/>
        </w:rPr>
      </w:pPr>
      <w:r>
        <w:rPr>
          <w:rFonts w:eastAsia="Times New Roman"/>
          <w:color w:val="000000"/>
          <w:lang w:val="uz-Latn-UZ"/>
        </w:rPr>
        <w:t xml:space="preserve">komissiya ishida ishtirok etish uchun manfaatdor </w:t>
      </w:r>
      <w:r>
        <w:rPr>
          <w:rFonts w:eastAsia="Times New Roman"/>
          <w:color w:val="000000"/>
          <w:lang w:val="uz-Latn-UZ"/>
        </w:rPr>
        <w:t>davlat hokimiyati organlari vakillarini, shuningdek olimlarni, ekspertlarni, mutaxassislarni taklif etadi;</w:t>
      </w:r>
    </w:p>
    <w:p w:rsidR="00000000" w:rsidRDefault="00AC17E3">
      <w:pPr>
        <w:shd w:val="clear" w:color="auto" w:fill="FFFFFF"/>
        <w:ind w:firstLine="851"/>
        <w:jc w:val="both"/>
        <w:divId w:val="939217846"/>
        <w:rPr>
          <w:rFonts w:eastAsia="Times New Roman"/>
          <w:color w:val="000000"/>
          <w:lang w:val="uz-Latn-UZ"/>
        </w:rPr>
      </w:pPr>
      <w:r>
        <w:rPr>
          <w:rFonts w:eastAsia="Times New Roman"/>
          <w:color w:val="000000"/>
          <w:lang w:val="uz-Latn-UZ"/>
        </w:rPr>
        <w:t>jamoa kelishuvlari, jamoa shartnomasi va tegishli ijtimoiy-mehnat masalalari boʻyicha komissiya tomonidan qabul qilingan qarorlar bajarilishining bor</w:t>
      </w:r>
      <w:r>
        <w:rPr>
          <w:rFonts w:eastAsia="Times New Roman"/>
          <w:color w:val="000000"/>
          <w:lang w:val="uz-Latn-UZ"/>
        </w:rPr>
        <w:t>ishi ustidan nazoratni amalga oshiradi;</w:t>
      </w:r>
    </w:p>
    <w:p w:rsidR="00000000" w:rsidRDefault="00AC17E3">
      <w:pPr>
        <w:shd w:val="clear" w:color="auto" w:fill="FFFFFF"/>
        <w:ind w:firstLine="851"/>
        <w:jc w:val="both"/>
        <w:divId w:val="70585945"/>
        <w:rPr>
          <w:rFonts w:eastAsia="Times New Roman"/>
          <w:color w:val="000000"/>
          <w:lang w:val="uz-Latn-UZ"/>
        </w:rPr>
      </w:pPr>
      <w:r>
        <w:rPr>
          <w:rFonts w:eastAsia="Times New Roman"/>
          <w:color w:val="000000"/>
          <w:lang w:val="uz-Latn-UZ"/>
        </w:rPr>
        <w:t>jamoa kelishuvlariga va (yoki) jamoa shartnomasiga oʻzgartish va qoʻshimchalar kiritishga doir takliflar ishlab chiqadi hamda kiritadi;</w:t>
      </w:r>
    </w:p>
    <w:p w:rsidR="00000000" w:rsidRDefault="00AC17E3">
      <w:pPr>
        <w:shd w:val="clear" w:color="auto" w:fill="FFFFFF"/>
        <w:ind w:firstLine="851"/>
        <w:jc w:val="both"/>
        <w:divId w:val="1798523840"/>
        <w:rPr>
          <w:rFonts w:eastAsia="Times New Roman"/>
          <w:color w:val="000000"/>
          <w:lang w:val="uz-Latn-UZ"/>
        </w:rPr>
      </w:pPr>
      <w:r>
        <w:rPr>
          <w:rFonts w:eastAsia="Times New Roman"/>
          <w:color w:val="000000"/>
          <w:lang w:val="uz-Latn-UZ"/>
        </w:rPr>
        <w:t>zarur boʻlgan taqdirda, jamoa kelishuvlarining, jamoa shartnomasining loyihalari</w:t>
      </w:r>
      <w:r>
        <w:rPr>
          <w:rFonts w:eastAsia="Times New Roman"/>
          <w:color w:val="000000"/>
          <w:lang w:val="uz-Latn-UZ"/>
        </w:rPr>
        <w:t>ni tayyorlash va ular bajarilishining borishi ustidan nazoratni amalga oshirish uchun vaqtinchalik ishchi guruhlarni tashkil etadi;</w:t>
      </w:r>
    </w:p>
    <w:p w:rsidR="00000000" w:rsidRDefault="00AC17E3">
      <w:pPr>
        <w:shd w:val="clear" w:color="auto" w:fill="FFFFFF"/>
        <w:ind w:firstLine="851"/>
        <w:jc w:val="both"/>
        <w:divId w:val="862792268"/>
        <w:rPr>
          <w:rFonts w:eastAsia="Times New Roman"/>
          <w:color w:val="000000"/>
          <w:lang w:val="uz-Latn-UZ"/>
        </w:rPr>
      </w:pPr>
      <w:r>
        <w:rPr>
          <w:rFonts w:eastAsia="Times New Roman"/>
          <w:color w:val="000000"/>
          <w:lang w:val="uz-Latn-UZ"/>
        </w:rPr>
        <w:t>ijtimoiy-mehnat masalalari boʻyicha komissiya aʼzolarini, shuningdek komissiyaning qarori bilan tashkil etilgan ishchi guruh</w:t>
      </w:r>
      <w:r>
        <w:rPr>
          <w:rFonts w:eastAsia="Times New Roman"/>
          <w:color w:val="000000"/>
          <w:lang w:val="uz-Latn-UZ"/>
        </w:rPr>
        <w:t xml:space="preserve">lar aʼzolarini mehnat toʻgʻrisidagi qonunchilikning va mehnat haqidagi boshqa huquqiy hujjatlarning ijro etilishi holatini oʻrganish uchun tashkilotlarga yuboradi; </w:t>
      </w:r>
    </w:p>
    <w:p w:rsidR="00000000" w:rsidRDefault="00AC17E3">
      <w:pPr>
        <w:shd w:val="clear" w:color="auto" w:fill="FFFFFF"/>
        <w:ind w:firstLine="851"/>
        <w:jc w:val="both"/>
        <w:divId w:val="720397793"/>
        <w:rPr>
          <w:rFonts w:eastAsia="Times New Roman"/>
          <w:color w:val="000000"/>
          <w:lang w:val="uz-Latn-UZ"/>
        </w:rPr>
      </w:pPr>
      <w:r>
        <w:rPr>
          <w:rFonts w:eastAsia="Times New Roman"/>
          <w:color w:val="000000"/>
          <w:lang w:val="uz-Latn-UZ"/>
        </w:rPr>
        <w:t>qonunchilik hujjatlari va mehnat haqidagi boshqa huquqiy hujjatlar loyihalarini muhokama qi</w:t>
      </w:r>
      <w:r>
        <w:rPr>
          <w:rFonts w:eastAsia="Times New Roman"/>
          <w:color w:val="000000"/>
          <w:lang w:val="uz-Latn-UZ"/>
        </w:rPr>
        <w:t>lishda ishtirok etadi, ularni takomillashtirish boʻyicha takliflar kiritadi;</w:t>
      </w:r>
    </w:p>
    <w:p w:rsidR="00000000" w:rsidRDefault="00AC17E3">
      <w:pPr>
        <w:shd w:val="clear" w:color="auto" w:fill="FFFFFF"/>
        <w:ind w:firstLine="851"/>
        <w:jc w:val="both"/>
        <w:divId w:val="275405318"/>
        <w:rPr>
          <w:rFonts w:eastAsia="Times New Roman"/>
          <w:color w:val="000000"/>
          <w:lang w:val="uz-Latn-UZ"/>
        </w:rPr>
      </w:pPr>
      <w:r>
        <w:rPr>
          <w:rFonts w:eastAsia="Times New Roman"/>
          <w:color w:val="000000"/>
          <w:lang w:val="uz-Latn-UZ"/>
        </w:rPr>
        <w:t>komissiya majlisida jamoa kelishuvlarining va jamoa shartnomasining bajarilishini taʼminlamayotgan tashkilotlar rahbarlarini eshitadi;</w:t>
      </w:r>
    </w:p>
    <w:p w:rsidR="00000000" w:rsidRDefault="00AC17E3">
      <w:pPr>
        <w:shd w:val="clear" w:color="auto" w:fill="FFFFFF"/>
        <w:ind w:firstLine="851"/>
        <w:jc w:val="both"/>
        <w:divId w:val="1268200472"/>
        <w:rPr>
          <w:rFonts w:eastAsia="Times New Roman"/>
          <w:color w:val="000000"/>
          <w:lang w:val="uz-Latn-UZ"/>
        </w:rPr>
      </w:pPr>
      <w:r>
        <w:rPr>
          <w:rFonts w:eastAsia="Times New Roman"/>
          <w:color w:val="000000"/>
          <w:lang w:val="uz-Latn-UZ"/>
        </w:rPr>
        <w:t>xalqaro mehnat standartlarini qoʻllashga koʻ</w:t>
      </w:r>
      <w:r>
        <w:rPr>
          <w:rFonts w:eastAsia="Times New Roman"/>
          <w:color w:val="000000"/>
          <w:lang w:val="uz-Latn-UZ"/>
        </w:rPr>
        <w:t xml:space="preserve">maklashish uchun maslahatlashuvlar oʻtkazishda ishtirok etadi; </w:t>
      </w:r>
    </w:p>
    <w:p w:rsidR="00000000" w:rsidRDefault="00AC17E3">
      <w:pPr>
        <w:shd w:val="clear" w:color="auto" w:fill="FFFFFF"/>
        <w:ind w:firstLine="851"/>
        <w:jc w:val="both"/>
        <w:divId w:val="66191819"/>
        <w:rPr>
          <w:rFonts w:eastAsia="Times New Roman"/>
          <w:color w:val="000000"/>
          <w:lang w:val="uz-Latn-UZ"/>
        </w:rPr>
      </w:pPr>
      <w:r>
        <w:rPr>
          <w:rFonts w:eastAsia="Times New Roman"/>
          <w:color w:val="000000"/>
          <w:lang w:val="uz-Latn-UZ"/>
        </w:rPr>
        <w:t>jamoa kelishuvlarini va jamoa shartnomasini tuzish hamda amalga oshirish jarayonidagi kelishmovchiliklarni hal qilishga koʻmaklashadi;</w:t>
      </w:r>
    </w:p>
    <w:p w:rsidR="00000000" w:rsidRDefault="00AC17E3">
      <w:pPr>
        <w:shd w:val="clear" w:color="auto" w:fill="FFFFFF"/>
        <w:ind w:firstLine="851"/>
        <w:jc w:val="both"/>
        <w:divId w:val="1678730411"/>
        <w:rPr>
          <w:rFonts w:eastAsia="Times New Roman"/>
          <w:color w:val="000000"/>
          <w:lang w:val="uz-Latn-UZ"/>
        </w:rPr>
      </w:pPr>
      <w:r>
        <w:rPr>
          <w:rFonts w:eastAsia="Times New Roman"/>
          <w:color w:val="000000"/>
          <w:lang w:val="uz-Latn-UZ"/>
        </w:rPr>
        <w:t>qonunchilikka muvofiq boshqa vakolatlarni amalga oshiradi</w:t>
      </w:r>
      <w:r>
        <w:rPr>
          <w:rFonts w:eastAsia="Times New Roman"/>
          <w:color w:val="000000"/>
          <w:lang w:val="uz-Latn-UZ"/>
        </w:rPr>
        <w:t>.</w:t>
      </w:r>
    </w:p>
    <w:p w:rsidR="00000000" w:rsidRDefault="00AC17E3">
      <w:pPr>
        <w:shd w:val="clear" w:color="auto" w:fill="FFFFFF"/>
        <w:ind w:firstLine="851"/>
        <w:jc w:val="both"/>
        <w:divId w:val="759104884"/>
        <w:rPr>
          <w:rFonts w:eastAsia="Times New Roman"/>
          <w:color w:val="000000"/>
          <w:lang w:val="uz-Latn-UZ"/>
        </w:rPr>
      </w:pPr>
      <w:r>
        <w:rPr>
          <w:rFonts w:eastAsia="Times New Roman"/>
          <w:color w:val="000000"/>
          <w:lang w:val="uz-Latn-UZ"/>
        </w:rPr>
        <w:t>Ijtimoiy-mehnat masalalari boʻyicha tarmoq va hududiy komissiyalar tashkilotlarda jamoa kelishuvlarini hamda jamoa shartnomasini tuzishda amaliy va uslubiy yordam koʻrsatadi.</w:t>
      </w:r>
    </w:p>
    <w:p w:rsidR="00000000" w:rsidRDefault="00AC17E3">
      <w:pPr>
        <w:shd w:val="clear" w:color="auto" w:fill="FFFFFF"/>
        <w:ind w:firstLine="851"/>
        <w:jc w:val="both"/>
        <w:divId w:val="885146686"/>
        <w:rPr>
          <w:rFonts w:eastAsia="Times New Roman"/>
          <w:b/>
          <w:bCs/>
          <w:color w:val="000080"/>
          <w:lang w:val="uz-Latn-UZ"/>
        </w:rPr>
      </w:pPr>
      <w:r>
        <w:rPr>
          <w:rFonts w:eastAsia="Times New Roman"/>
          <w:b/>
          <w:bCs/>
          <w:color w:val="000080"/>
          <w:lang w:val="uz-Latn-UZ"/>
        </w:rPr>
        <w:t>56-modda. Ijtimoiy-mehnat masalalari boʻyicha komissiya ishini rejalashtirish</w:t>
      </w:r>
    </w:p>
    <w:p w:rsidR="00000000" w:rsidRDefault="00AC17E3">
      <w:pPr>
        <w:shd w:val="clear" w:color="auto" w:fill="FFFFFF"/>
        <w:ind w:firstLine="851"/>
        <w:jc w:val="both"/>
        <w:divId w:val="724763975"/>
        <w:rPr>
          <w:rFonts w:eastAsia="Times New Roman"/>
          <w:color w:val="000000"/>
          <w:lang w:val="uz-Latn-UZ"/>
        </w:rPr>
      </w:pPr>
      <w:r>
        <w:rPr>
          <w:rFonts w:eastAsia="Times New Roman"/>
          <w:color w:val="000000"/>
          <w:lang w:val="uz-Latn-UZ"/>
        </w:rPr>
        <w:t>I</w:t>
      </w:r>
      <w:r>
        <w:rPr>
          <w:rFonts w:eastAsia="Times New Roman"/>
          <w:color w:val="000000"/>
          <w:lang w:val="uz-Latn-UZ"/>
        </w:rPr>
        <w:t>jtimoiy-mehnat masalalari boʻyicha komissiyaning navbatdagi yil uchun ish rejasi komissiyaning joriy yil toʻrtinchi choragidagi oxirgi majlisida tasdiqlanadi.</w:t>
      </w:r>
    </w:p>
    <w:p w:rsidR="00000000" w:rsidRDefault="00AC17E3">
      <w:pPr>
        <w:shd w:val="clear" w:color="auto" w:fill="FFFFFF"/>
        <w:ind w:firstLine="851"/>
        <w:jc w:val="both"/>
        <w:divId w:val="2104102186"/>
        <w:rPr>
          <w:rFonts w:eastAsia="Times New Roman"/>
          <w:color w:val="000000"/>
          <w:lang w:val="uz-Latn-UZ"/>
        </w:rPr>
      </w:pPr>
      <w:r>
        <w:rPr>
          <w:rFonts w:eastAsia="Times New Roman"/>
          <w:color w:val="000000"/>
          <w:lang w:val="uz-Latn-UZ"/>
        </w:rPr>
        <w:t>Ijtimoiy-mehnat masalalari boʻyicha komissiyaning ish rejasida quyidagilar koʻrsatilishi kerak:</w:t>
      </w:r>
    </w:p>
    <w:p w:rsidR="00000000" w:rsidRDefault="00AC17E3">
      <w:pPr>
        <w:shd w:val="clear" w:color="auto" w:fill="FFFFFF"/>
        <w:ind w:firstLine="851"/>
        <w:jc w:val="both"/>
        <w:divId w:val="362366943"/>
        <w:rPr>
          <w:rFonts w:eastAsia="Times New Roman"/>
          <w:color w:val="000000"/>
          <w:lang w:val="uz-Latn-UZ"/>
        </w:rPr>
      </w:pPr>
      <w:r>
        <w:rPr>
          <w:rFonts w:eastAsia="Times New Roman"/>
          <w:color w:val="000000"/>
          <w:lang w:val="uz-Latn-UZ"/>
        </w:rPr>
        <w:lastRenderedPageBreak/>
        <w:t>komissiya reglamentini tayyorlash uchun masʼul boʻlgan komissiya aʼzolari;</w:t>
      </w:r>
    </w:p>
    <w:p w:rsidR="00000000" w:rsidRDefault="00AC17E3">
      <w:pPr>
        <w:shd w:val="clear" w:color="auto" w:fill="FFFFFF"/>
        <w:ind w:firstLine="851"/>
        <w:jc w:val="both"/>
        <w:divId w:val="1570263401"/>
        <w:rPr>
          <w:rFonts w:eastAsia="Times New Roman"/>
          <w:color w:val="000000"/>
          <w:lang w:val="uz-Latn-UZ"/>
        </w:rPr>
      </w:pPr>
      <w:r>
        <w:rPr>
          <w:rFonts w:eastAsia="Times New Roman"/>
          <w:color w:val="000000"/>
          <w:lang w:val="uz-Latn-UZ"/>
        </w:rPr>
        <w:t>komissiya majlislari oʻtkaziladigan sanalar;</w:t>
      </w:r>
    </w:p>
    <w:p w:rsidR="00000000" w:rsidRDefault="00AC17E3">
      <w:pPr>
        <w:shd w:val="clear" w:color="auto" w:fill="FFFFFF"/>
        <w:ind w:firstLine="851"/>
        <w:jc w:val="both"/>
        <w:divId w:val="1082291304"/>
        <w:rPr>
          <w:rFonts w:eastAsia="Times New Roman"/>
          <w:color w:val="000000"/>
          <w:lang w:val="uz-Latn-UZ"/>
        </w:rPr>
      </w:pPr>
      <w:r>
        <w:rPr>
          <w:rFonts w:eastAsia="Times New Roman"/>
          <w:color w:val="000000"/>
          <w:lang w:val="uz-Latn-UZ"/>
        </w:rPr>
        <w:t>komissiya muhokamasiga taqdim etiladigan masalalarning taʼrifi;</w:t>
      </w:r>
    </w:p>
    <w:p w:rsidR="00000000" w:rsidRDefault="00AC17E3">
      <w:pPr>
        <w:shd w:val="clear" w:color="auto" w:fill="FFFFFF"/>
        <w:ind w:firstLine="851"/>
        <w:jc w:val="both"/>
        <w:divId w:val="1646465528"/>
        <w:rPr>
          <w:rFonts w:eastAsia="Times New Roman"/>
          <w:color w:val="000000"/>
          <w:lang w:val="uz-Latn-UZ"/>
        </w:rPr>
      </w:pPr>
      <w:r>
        <w:rPr>
          <w:rFonts w:eastAsia="Times New Roman"/>
          <w:color w:val="000000"/>
          <w:lang w:val="uz-Latn-UZ"/>
        </w:rPr>
        <w:t>komissiya majlisining kun tartibiga kiritiladigan masalalarni tayyorlash</w:t>
      </w:r>
      <w:r>
        <w:rPr>
          <w:rFonts w:eastAsia="Times New Roman"/>
          <w:color w:val="000000"/>
          <w:lang w:val="uz-Latn-UZ"/>
        </w:rPr>
        <w:t xml:space="preserve"> uchun masʼul boʻlgan komissiya aʼzolari;</w:t>
      </w:r>
    </w:p>
    <w:p w:rsidR="00000000" w:rsidRDefault="00AC17E3">
      <w:pPr>
        <w:shd w:val="clear" w:color="auto" w:fill="FFFFFF"/>
        <w:ind w:firstLine="851"/>
        <w:jc w:val="both"/>
        <w:divId w:val="1924141757"/>
        <w:rPr>
          <w:rFonts w:eastAsia="Times New Roman"/>
          <w:color w:val="000000"/>
          <w:lang w:val="uz-Latn-UZ"/>
        </w:rPr>
      </w:pPr>
      <w:r>
        <w:rPr>
          <w:rFonts w:eastAsia="Times New Roman"/>
          <w:color w:val="000000"/>
          <w:lang w:val="uz-Latn-UZ"/>
        </w:rPr>
        <w:t>jamoa kelishuvlarining, jamoa shartnomasining bajarilishi, komissiya tomonidan qabul qilingan qarorlarning roʻyobga chiqarilishi ustidan nazoratni amalga oshirish choralari;</w:t>
      </w:r>
    </w:p>
    <w:p w:rsidR="00000000" w:rsidRDefault="00AC17E3">
      <w:pPr>
        <w:shd w:val="clear" w:color="auto" w:fill="FFFFFF"/>
        <w:ind w:firstLine="851"/>
        <w:jc w:val="both"/>
        <w:divId w:val="1536187390"/>
        <w:rPr>
          <w:rFonts w:eastAsia="Times New Roman"/>
          <w:color w:val="000000"/>
          <w:lang w:val="uz-Latn-UZ"/>
        </w:rPr>
      </w:pPr>
      <w:r>
        <w:rPr>
          <w:rFonts w:eastAsia="Times New Roman"/>
          <w:color w:val="000000"/>
          <w:lang w:val="uz-Latn-UZ"/>
        </w:rPr>
        <w:t>komissiya ishining texnik taʼminotiga qa</w:t>
      </w:r>
      <w:r>
        <w:rPr>
          <w:rFonts w:eastAsia="Times New Roman"/>
          <w:color w:val="000000"/>
          <w:lang w:val="uz-Latn-UZ"/>
        </w:rPr>
        <w:t>ratilgan chora-tadbirlar.</w:t>
      </w:r>
    </w:p>
    <w:p w:rsidR="00000000" w:rsidRDefault="00AC17E3">
      <w:pPr>
        <w:shd w:val="clear" w:color="auto" w:fill="FFFFFF"/>
        <w:ind w:firstLine="851"/>
        <w:jc w:val="both"/>
        <w:divId w:val="1012026520"/>
        <w:rPr>
          <w:rFonts w:eastAsia="Times New Roman"/>
          <w:color w:val="000000"/>
          <w:lang w:val="uz-Latn-UZ"/>
        </w:rPr>
      </w:pPr>
      <w:r>
        <w:rPr>
          <w:rFonts w:eastAsia="Times New Roman"/>
          <w:color w:val="000000"/>
          <w:lang w:val="uz-Latn-UZ"/>
        </w:rPr>
        <w:t>Ijtimoiy-mehnat masalalari boʻyicha komissiyaning ish rejasida komissiyaning samarali faoliyat koʻrsatishini taʼminlashga, tegishli darajadagi ijtimoiy sheriklikni rivojlantirishga qaratilgan boshqa masalalar ham nazarda tutilishi</w:t>
      </w:r>
      <w:r>
        <w:rPr>
          <w:rFonts w:eastAsia="Times New Roman"/>
          <w:color w:val="000000"/>
          <w:lang w:val="uz-Latn-UZ"/>
        </w:rPr>
        <w:t xml:space="preserve"> mumkin.</w:t>
      </w:r>
    </w:p>
    <w:p w:rsidR="00000000" w:rsidRDefault="00AC17E3">
      <w:pPr>
        <w:shd w:val="clear" w:color="auto" w:fill="FFFFFF"/>
        <w:ind w:firstLine="851"/>
        <w:jc w:val="both"/>
        <w:divId w:val="215894642"/>
        <w:rPr>
          <w:rFonts w:eastAsia="Times New Roman"/>
          <w:color w:val="000000"/>
          <w:lang w:val="uz-Latn-UZ"/>
        </w:rPr>
      </w:pPr>
      <w:r>
        <w:rPr>
          <w:rFonts w:eastAsia="Times New Roman"/>
          <w:color w:val="000000"/>
          <w:lang w:val="uz-Latn-UZ"/>
        </w:rPr>
        <w:t>Taraflarning kelishuviga koʻra ijtimoiy-mehnat masalalari boʻyicha komissiyaning ish rejasiga oʻzgartish va qoʻshimchalar kiritilishi mumkin.</w:t>
      </w:r>
    </w:p>
    <w:p w:rsidR="00000000" w:rsidRDefault="00AC17E3">
      <w:pPr>
        <w:shd w:val="clear" w:color="auto" w:fill="FFFFFF"/>
        <w:ind w:firstLine="851"/>
        <w:jc w:val="both"/>
        <w:divId w:val="87703963"/>
        <w:rPr>
          <w:rFonts w:eastAsia="Times New Roman"/>
          <w:color w:val="000000"/>
          <w:lang w:val="uz-Latn-UZ"/>
        </w:rPr>
      </w:pPr>
      <w:r>
        <w:rPr>
          <w:rFonts w:eastAsia="Times New Roman"/>
          <w:color w:val="000000"/>
          <w:lang w:val="uz-Latn-UZ"/>
        </w:rPr>
        <w:t>Ijtimoiy-mehnat masalalari boʻyicha komissiya majlislarida ish rejasiga kiritilmagan qoʻshimcha masalalar</w:t>
      </w:r>
      <w:r>
        <w:rPr>
          <w:rFonts w:eastAsia="Times New Roman"/>
          <w:color w:val="000000"/>
          <w:lang w:val="uz-Latn-UZ"/>
        </w:rPr>
        <w:t xml:space="preserve"> ijtimoiy sheriklik taraflarining kelishuviga koʻra koʻrib chiqilishi mumkin.</w:t>
      </w:r>
    </w:p>
    <w:p w:rsidR="00000000" w:rsidRDefault="00AC17E3">
      <w:pPr>
        <w:shd w:val="clear" w:color="auto" w:fill="FFFFFF"/>
        <w:ind w:firstLine="851"/>
        <w:jc w:val="both"/>
        <w:divId w:val="1834638721"/>
        <w:rPr>
          <w:rFonts w:eastAsia="Times New Roman"/>
          <w:b/>
          <w:bCs/>
          <w:color w:val="000080"/>
          <w:lang w:val="uz-Latn-UZ"/>
        </w:rPr>
      </w:pPr>
      <w:r>
        <w:rPr>
          <w:rFonts w:eastAsia="Times New Roman"/>
          <w:b/>
          <w:bCs/>
          <w:color w:val="000080"/>
          <w:lang w:val="uz-Latn-UZ"/>
        </w:rPr>
        <w:t>57-modda. Ijtimoiy-mehnat masalalari boʻyicha hududiy, tarmoq va respublika komissiyalarining reglamenti</w:t>
      </w:r>
    </w:p>
    <w:p w:rsidR="00000000" w:rsidRDefault="00AC17E3">
      <w:pPr>
        <w:shd w:val="clear" w:color="auto" w:fill="FFFFFF"/>
        <w:ind w:firstLine="851"/>
        <w:jc w:val="both"/>
        <w:divId w:val="867839711"/>
        <w:rPr>
          <w:rFonts w:eastAsia="Times New Roman"/>
          <w:color w:val="000000"/>
          <w:lang w:val="uz-Latn-UZ"/>
        </w:rPr>
      </w:pPr>
      <w:r>
        <w:rPr>
          <w:rFonts w:eastAsia="Times New Roman"/>
          <w:color w:val="000000"/>
          <w:lang w:val="uz-Latn-UZ"/>
        </w:rPr>
        <w:t>Ijtimoiy-mehnat masalalari boʻyicha hududiy, tarmoq va respublika komissi</w:t>
      </w:r>
      <w:r>
        <w:rPr>
          <w:rFonts w:eastAsia="Times New Roman"/>
          <w:color w:val="000000"/>
          <w:lang w:val="uz-Latn-UZ"/>
        </w:rPr>
        <w:t>yalarining faoliyati tegishli komissiyaning birinchi majlisida taraflarning kelishuvi bilan tasdiqlanadigan ijtimoiy-mehnat masalalari boʻyicha komissiya reglamentiga binoan amalga oshiriladi.</w:t>
      </w:r>
    </w:p>
    <w:p w:rsidR="00000000" w:rsidRDefault="00AC17E3">
      <w:pPr>
        <w:shd w:val="clear" w:color="auto" w:fill="FFFFFF"/>
        <w:ind w:firstLine="851"/>
        <w:jc w:val="both"/>
        <w:divId w:val="845897931"/>
        <w:rPr>
          <w:rFonts w:eastAsia="Times New Roman"/>
          <w:b/>
          <w:bCs/>
          <w:color w:val="000080"/>
          <w:lang w:val="uz-Latn-UZ"/>
        </w:rPr>
      </w:pPr>
      <w:r>
        <w:rPr>
          <w:rFonts w:eastAsia="Times New Roman"/>
          <w:b/>
          <w:bCs/>
          <w:color w:val="000080"/>
          <w:lang w:val="uz-Latn-UZ"/>
        </w:rPr>
        <w:t xml:space="preserve">58-modda. Ijtimoiy-mehnat masalalari boʻyicha komissiyalarning </w:t>
      </w:r>
      <w:r>
        <w:rPr>
          <w:rFonts w:eastAsia="Times New Roman"/>
          <w:b/>
          <w:bCs/>
          <w:color w:val="000080"/>
          <w:lang w:val="uz-Latn-UZ"/>
        </w:rPr>
        <w:t>majlislari</w:t>
      </w:r>
    </w:p>
    <w:p w:rsidR="00000000" w:rsidRDefault="00AC17E3">
      <w:pPr>
        <w:shd w:val="clear" w:color="auto" w:fill="FFFFFF"/>
        <w:ind w:firstLine="851"/>
        <w:jc w:val="both"/>
        <w:divId w:val="90131501"/>
        <w:rPr>
          <w:rFonts w:eastAsia="Times New Roman"/>
          <w:color w:val="000000"/>
          <w:lang w:val="uz-Latn-UZ"/>
        </w:rPr>
      </w:pPr>
      <w:r>
        <w:rPr>
          <w:rFonts w:eastAsia="Times New Roman"/>
          <w:color w:val="000000"/>
          <w:lang w:val="uz-Latn-UZ"/>
        </w:rPr>
        <w:t>Ijtimoiy-mehnat masalalari boʻyicha komissiyalarning majlislari ish rejasiga muvofiq, biroq kalendar yil davomida kamida ikki marta oʻtkaziladi.</w:t>
      </w:r>
    </w:p>
    <w:p w:rsidR="00000000" w:rsidRDefault="00AC17E3">
      <w:pPr>
        <w:shd w:val="clear" w:color="auto" w:fill="FFFFFF"/>
        <w:ind w:firstLine="851"/>
        <w:jc w:val="both"/>
        <w:divId w:val="1827167572"/>
        <w:rPr>
          <w:rFonts w:eastAsia="Times New Roman"/>
          <w:color w:val="000000"/>
          <w:lang w:val="uz-Latn-UZ"/>
        </w:rPr>
      </w:pPr>
      <w:r>
        <w:rPr>
          <w:rFonts w:eastAsia="Times New Roman"/>
          <w:color w:val="000000"/>
          <w:lang w:val="uz-Latn-UZ"/>
        </w:rPr>
        <w:t>Ijtimoiy sheriklik taraflaridan hech boʻlmaganda bittasining tashabbusi bilan ijtimoiy-mehnat masala</w:t>
      </w:r>
      <w:r>
        <w:rPr>
          <w:rFonts w:eastAsia="Times New Roman"/>
          <w:color w:val="000000"/>
          <w:lang w:val="uz-Latn-UZ"/>
        </w:rPr>
        <w:t>lari boʻyicha komissiyaning rejadan tashqari majlisi oʻtkazilishi mumkin.</w:t>
      </w:r>
    </w:p>
    <w:p w:rsidR="00000000" w:rsidRDefault="00AC17E3">
      <w:pPr>
        <w:shd w:val="clear" w:color="auto" w:fill="FFFFFF"/>
        <w:ind w:firstLine="851"/>
        <w:jc w:val="both"/>
        <w:divId w:val="364066909"/>
        <w:rPr>
          <w:rFonts w:eastAsia="Times New Roman"/>
          <w:color w:val="000000"/>
          <w:lang w:val="uz-Latn-UZ"/>
        </w:rPr>
      </w:pPr>
      <w:r>
        <w:rPr>
          <w:rFonts w:eastAsia="Times New Roman"/>
          <w:color w:val="000000"/>
          <w:lang w:val="uz-Latn-UZ"/>
        </w:rPr>
        <w:t>Ijtimoiy-mehnat masalalari boʻyicha komissiya majlislari oʻtkaziladigan joy, sana va vaqt taraflarning kelishuviga koʻra belgilanadi.</w:t>
      </w:r>
    </w:p>
    <w:p w:rsidR="00000000" w:rsidRDefault="00AC17E3">
      <w:pPr>
        <w:shd w:val="clear" w:color="auto" w:fill="FFFFFF"/>
        <w:ind w:firstLine="851"/>
        <w:jc w:val="both"/>
        <w:divId w:val="1331182145"/>
        <w:rPr>
          <w:rFonts w:eastAsia="Times New Roman"/>
          <w:color w:val="000000"/>
          <w:lang w:val="uz-Latn-UZ"/>
        </w:rPr>
      </w:pPr>
      <w:r>
        <w:rPr>
          <w:rFonts w:eastAsia="Times New Roman"/>
          <w:color w:val="000000"/>
          <w:lang w:val="uz-Latn-UZ"/>
        </w:rPr>
        <w:t>Ijtimoiy-mehnat masalalari boʻyicha komissiya qa</w:t>
      </w:r>
      <w:r>
        <w:rPr>
          <w:rFonts w:eastAsia="Times New Roman"/>
          <w:color w:val="000000"/>
          <w:lang w:val="uz-Latn-UZ"/>
        </w:rPr>
        <w:t>rorlarining tayyorlangan loyihalari komissiya aʼzolariga komissiya majlisini oʻtkazishning tayinlangan sanasidan kamida oʻn kalendar kun oldin tarqatiladi.</w:t>
      </w:r>
    </w:p>
    <w:p w:rsidR="00000000" w:rsidRDefault="00AC17E3">
      <w:pPr>
        <w:shd w:val="clear" w:color="auto" w:fill="FFFFFF"/>
        <w:ind w:firstLine="851"/>
        <w:jc w:val="both"/>
        <w:divId w:val="1705515591"/>
        <w:rPr>
          <w:rFonts w:eastAsia="Times New Roman"/>
          <w:color w:val="000000"/>
          <w:lang w:val="uz-Latn-UZ"/>
        </w:rPr>
      </w:pPr>
      <w:r>
        <w:rPr>
          <w:rFonts w:eastAsia="Times New Roman"/>
          <w:color w:val="000000"/>
          <w:lang w:val="uz-Latn-UZ"/>
        </w:rPr>
        <w:t>Ijtimoiy-mehnat masalalari boʻyicha komissiyaning majlisi, agar unda komissiya taraflarining har bir</w:t>
      </w:r>
      <w:r>
        <w:rPr>
          <w:rFonts w:eastAsia="Times New Roman"/>
          <w:color w:val="000000"/>
          <w:lang w:val="uz-Latn-UZ"/>
        </w:rPr>
        <w:t>idan belgilangan komissiya aʼzolarining kamida uchdan ikki qismi hozir boʻlsa, vakolatli hisoblanadi.</w:t>
      </w:r>
    </w:p>
    <w:p w:rsidR="00000000" w:rsidRDefault="00AC17E3">
      <w:pPr>
        <w:shd w:val="clear" w:color="auto" w:fill="FFFFFF"/>
        <w:ind w:firstLine="851"/>
        <w:jc w:val="both"/>
        <w:divId w:val="719941100"/>
        <w:rPr>
          <w:rFonts w:eastAsia="Times New Roman"/>
          <w:b/>
          <w:bCs/>
          <w:color w:val="000080"/>
          <w:lang w:val="uz-Latn-UZ"/>
        </w:rPr>
      </w:pPr>
      <w:r>
        <w:rPr>
          <w:rFonts w:eastAsia="Times New Roman"/>
          <w:b/>
          <w:bCs/>
          <w:color w:val="000080"/>
          <w:lang w:val="uz-Latn-UZ"/>
        </w:rPr>
        <w:t>59-modda. Ijtimoiy-mehnat masalalari boʻyicha komissiyalarning qarorlari</w:t>
      </w:r>
    </w:p>
    <w:p w:rsidR="00000000" w:rsidRDefault="00AC17E3">
      <w:pPr>
        <w:shd w:val="clear" w:color="auto" w:fill="FFFFFF"/>
        <w:ind w:firstLine="851"/>
        <w:jc w:val="both"/>
        <w:divId w:val="479149670"/>
        <w:rPr>
          <w:rFonts w:eastAsia="Times New Roman"/>
          <w:color w:val="000000"/>
          <w:lang w:val="uz-Latn-UZ"/>
        </w:rPr>
      </w:pPr>
      <w:r>
        <w:rPr>
          <w:rFonts w:eastAsia="Times New Roman"/>
          <w:color w:val="000000"/>
          <w:lang w:val="uz-Latn-UZ"/>
        </w:rPr>
        <w:t>Ijtimoiy-mehnat masalalari boʻyicha komissiyalarning qarorlari, agar ijtimoiy she</w:t>
      </w:r>
      <w:r>
        <w:rPr>
          <w:rFonts w:eastAsia="Times New Roman"/>
          <w:color w:val="000000"/>
          <w:lang w:val="uz-Latn-UZ"/>
        </w:rPr>
        <w:t>riklikning har bir tarafidan belgilangan vakillarning koʻpchiligi ularni yoqlab ovoz bergan boʻlsa, qabul qilingan hisoblanadi.</w:t>
      </w:r>
    </w:p>
    <w:p w:rsidR="00000000" w:rsidRDefault="00AC17E3">
      <w:pPr>
        <w:shd w:val="clear" w:color="auto" w:fill="FFFFFF"/>
        <w:ind w:firstLine="851"/>
        <w:jc w:val="both"/>
        <w:divId w:val="2046834188"/>
        <w:rPr>
          <w:rFonts w:eastAsia="Times New Roman"/>
          <w:color w:val="000000"/>
          <w:lang w:val="uz-Latn-UZ"/>
        </w:rPr>
      </w:pPr>
      <w:r>
        <w:rPr>
          <w:rFonts w:eastAsia="Times New Roman"/>
          <w:color w:val="000000"/>
          <w:lang w:val="uz-Latn-UZ"/>
        </w:rPr>
        <w:t>Ijtimoiy-mehnat masalalari boʻyicha komissiyalarning qarorlari tegishli reglamentda belgilangan muddatda kuchga kiradi.</w:t>
      </w:r>
    </w:p>
    <w:p w:rsidR="00000000" w:rsidRDefault="00AC17E3">
      <w:pPr>
        <w:shd w:val="clear" w:color="auto" w:fill="FFFFFF"/>
        <w:ind w:firstLine="851"/>
        <w:jc w:val="both"/>
        <w:divId w:val="1999335699"/>
        <w:rPr>
          <w:rFonts w:eastAsia="Times New Roman"/>
          <w:color w:val="000000"/>
          <w:lang w:val="uz-Latn-UZ"/>
        </w:rPr>
      </w:pPr>
      <w:r>
        <w:rPr>
          <w:rFonts w:eastAsia="Times New Roman"/>
          <w:color w:val="000000"/>
          <w:lang w:val="uz-Latn-UZ"/>
        </w:rPr>
        <w:t>Boshlang</w:t>
      </w:r>
      <w:r>
        <w:rPr>
          <w:rFonts w:eastAsia="Times New Roman"/>
          <w:color w:val="000000"/>
          <w:lang w:val="uz-Latn-UZ"/>
        </w:rPr>
        <w:t>ʻich darajadagi ijtimoiy-mehnat masalalari boʻyicha komissiyalarning qarori ushbu qaror manfaatlariga daxldor boʻlgan xodimlarning eʼtiboriga ular qabul qilingan sanadan eʼtiboran oʻn kalendar kundan kechiktirmay yetkaziladi. Ijtimoiy-mehnat masalalari boʻ</w:t>
      </w:r>
      <w:r>
        <w:rPr>
          <w:rFonts w:eastAsia="Times New Roman"/>
          <w:color w:val="000000"/>
          <w:lang w:val="uz-Latn-UZ"/>
        </w:rPr>
        <w:t>yicha hududiy, tarmoq va respublika komissiyalarining qarorlari ular qabul qilingan sanadan eʼtiboran oʻn kalendar kundan kechiktirmay ochiq foydalanish uchun ommaviy axborot vositalarida yoki tegishli komissiyalarning rasmiy veb-saytlarida joylashtirilish</w:t>
      </w:r>
      <w:r>
        <w:rPr>
          <w:rFonts w:eastAsia="Times New Roman"/>
          <w:color w:val="000000"/>
          <w:lang w:val="uz-Latn-UZ"/>
        </w:rPr>
        <w:t>i lozim.</w:t>
      </w:r>
    </w:p>
    <w:p w:rsidR="00000000" w:rsidRDefault="00AC17E3">
      <w:pPr>
        <w:shd w:val="clear" w:color="auto" w:fill="FFFFFF"/>
        <w:jc w:val="center"/>
        <w:divId w:val="485098600"/>
        <w:rPr>
          <w:rFonts w:eastAsia="Times New Roman"/>
          <w:b/>
          <w:bCs/>
          <w:color w:val="000080"/>
          <w:lang w:val="uz-Latn-UZ"/>
        </w:rPr>
      </w:pPr>
      <w:r>
        <w:rPr>
          <w:rFonts w:eastAsia="Times New Roman"/>
          <w:b/>
          <w:bCs/>
          <w:color w:val="000080"/>
          <w:lang w:val="uz-Latn-UZ"/>
        </w:rPr>
        <w:t>7-bob. Jamoaviy muzokaralar</w:t>
      </w:r>
    </w:p>
    <w:p w:rsidR="00000000" w:rsidRDefault="00AC17E3">
      <w:pPr>
        <w:shd w:val="clear" w:color="auto" w:fill="FFFFFF"/>
        <w:ind w:firstLine="851"/>
        <w:jc w:val="both"/>
        <w:divId w:val="1744528109"/>
        <w:rPr>
          <w:rFonts w:eastAsia="Times New Roman"/>
          <w:b/>
          <w:bCs/>
          <w:color w:val="000080"/>
          <w:lang w:val="uz-Latn-UZ"/>
        </w:rPr>
      </w:pPr>
      <w:r>
        <w:rPr>
          <w:rFonts w:eastAsia="Times New Roman"/>
          <w:b/>
          <w:bCs/>
          <w:color w:val="000080"/>
          <w:lang w:val="uz-Latn-UZ"/>
        </w:rPr>
        <w:t>60-modda. Jamoaviy muzokaralar olib borishga boʻlgan huquq</w:t>
      </w:r>
    </w:p>
    <w:p w:rsidR="00000000" w:rsidRDefault="00AC17E3">
      <w:pPr>
        <w:shd w:val="clear" w:color="auto" w:fill="FFFFFF"/>
        <w:ind w:firstLine="851"/>
        <w:jc w:val="both"/>
        <w:divId w:val="378865899"/>
        <w:rPr>
          <w:rFonts w:eastAsia="Times New Roman"/>
          <w:color w:val="000000"/>
          <w:lang w:val="uz-Latn-UZ"/>
        </w:rPr>
      </w:pPr>
      <w:r>
        <w:rPr>
          <w:rFonts w:eastAsia="Times New Roman"/>
          <w:color w:val="000000"/>
          <w:lang w:val="uz-Latn-UZ"/>
        </w:rPr>
        <w:t>Ijtimoiy sheriklikning har qanday tarafi jamoaviy muzokaralar tashabbuskori boʻlishi mumkin.</w:t>
      </w:r>
    </w:p>
    <w:p w:rsidR="00000000" w:rsidRDefault="00AC17E3">
      <w:pPr>
        <w:shd w:val="clear" w:color="auto" w:fill="FFFFFF"/>
        <w:ind w:firstLine="851"/>
        <w:jc w:val="both"/>
        <w:divId w:val="543754754"/>
        <w:rPr>
          <w:rFonts w:eastAsia="Times New Roman"/>
          <w:color w:val="000000"/>
          <w:lang w:val="uz-Latn-UZ"/>
        </w:rPr>
      </w:pPr>
      <w:r>
        <w:rPr>
          <w:rFonts w:eastAsia="Times New Roman"/>
          <w:color w:val="000000"/>
          <w:lang w:val="uz-Latn-UZ"/>
        </w:rPr>
        <w:t>Avvalgi jamoa kelishuvining, jamoa shartnomasining amal qilish mudd</w:t>
      </w:r>
      <w:r>
        <w:rPr>
          <w:rFonts w:eastAsia="Times New Roman"/>
          <w:color w:val="000000"/>
          <w:lang w:val="uz-Latn-UZ"/>
        </w:rPr>
        <w:t xml:space="preserve">ati tugaguniga qadar uch oy ichida yoki ushbu hujjatlarda belgilangan muddatlarda ijtimoiy sheriklikning har qanday tarafi boshqa tarafga yangi jamoa kelishuvini, jamoa shartnomasini tuzish yuzasidan muzokaralar boshlash toʻgʻrisida yozma xabar yuborishga </w:t>
      </w:r>
      <w:r>
        <w:rPr>
          <w:rFonts w:eastAsia="Times New Roman"/>
          <w:color w:val="000000"/>
          <w:lang w:val="uz-Latn-UZ"/>
        </w:rPr>
        <w:t>haqlidir.</w:t>
      </w:r>
    </w:p>
    <w:p w:rsidR="00000000" w:rsidRDefault="00AC17E3">
      <w:pPr>
        <w:shd w:val="clear" w:color="auto" w:fill="FFFFFF"/>
        <w:ind w:firstLine="851"/>
        <w:jc w:val="both"/>
        <w:divId w:val="31656182"/>
        <w:rPr>
          <w:rFonts w:eastAsia="Times New Roman"/>
          <w:color w:val="000000"/>
          <w:lang w:val="uz-Latn-UZ"/>
        </w:rPr>
      </w:pPr>
      <w:r>
        <w:rPr>
          <w:rFonts w:eastAsia="Times New Roman"/>
          <w:color w:val="000000"/>
          <w:lang w:val="uz-Latn-UZ"/>
        </w:rPr>
        <w:lastRenderedPageBreak/>
        <w:t>Ish beruvchilarning manfaatlarini ifoda etuvchi shaxslar, shuningdek ish beruvchilar, mahalliy ijro etuvchi hokimiyat organlari, respublika ijro etuvchi hokimiyat organlari, siyosiy partiyalar tashkil etgan yoki moliyalashtiradigan tashkilotlar y</w:t>
      </w:r>
      <w:r>
        <w:rPr>
          <w:rFonts w:eastAsia="Times New Roman"/>
          <w:color w:val="000000"/>
          <w:lang w:val="uz-Latn-UZ"/>
        </w:rPr>
        <w:t>oxud organlar tomonidan xodimlar nomidan jamoaviy muzokaralar olib borilishiga hamda jamoa kelishuvlari va jamoa shartnomasi tuzilishiga yoʻl qoʻyilmaydi.</w:t>
      </w:r>
    </w:p>
    <w:p w:rsidR="00000000" w:rsidRDefault="00AC17E3">
      <w:pPr>
        <w:shd w:val="clear" w:color="auto" w:fill="FFFFFF"/>
        <w:ind w:firstLine="851"/>
        <w:jc w:val="both"/>
        <w:divId w:val="1577977880"/>
        <w:rPr>
          <w:rFonts w:eastAsia="Times New Roman"/>
          <w:i/>
          <w:iCs/>
          <w:color w:val="800000"/>
          <w:sz w:val="22"/>
          <w:szCs w:val="22"/>
          <w:lang w:val="uz-Latn-UZ"/>
        </w:rPr>
      </w:pPr>
      <w:r>
        <w:rPr>
          <w:rFonts w:eastAsia="Times New Roman"/>
          <w:i/>
          <w:iCs/>
          <w:color w:val="800000"/>
          <w:sz w:val="22"/>
          <w:szCs w:val="22"/>
          <w:lang w:val="uz-Latn-UZ"/>
        </w:rPr>
        <w:t xml:space="preserve">(60-moddaning uchinchi qismi Oʻzbekiston Respublikasining 2025-yil 30-dekabrdagi OʻRQ-1109-sonli </w:t>
      </w:r>
      <w:hyperlink r:id="rId35" w:anchor="-7965505"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457649441"/>
        <w:rPr>
          <w:rFonts w:eastAsia="Times New Roman"/>
          <w:color w:val="000000"/>
          <w:lang w:val="uz-Latn-UZ"/>
        </w:rPr>
      </w:pPr>
      <w:r>
        <w:rPr>
          <w:rFonts w:eastAsia="Times New Roman"/>
          <w:color w:val="000000"/>
          <w:lang w:val="uz-Latn-UZ"/>
        </w:rPr>
        <w:t>Ijtimoiy sheriklik taraflari tegishli soʻrov olingan kundan eʼtiboran ikki haf</w:t>
      </w:r>
      <w:r>
        <w:rPr>
          <w:rFonts w:eastAsia="Times New Roman"/>
          <w:color w:val="000000"/>
          <w:lang w:val="uz-Latn-UZ"/>
        </w:rPr>
        <w:t>tadan kechiktirmay jamoaviy muzokaralar olib borish uchun zarur boʻlgan oʻzidagi mavjud axborotni bir-biriga taqdim etishi kerak.</w:t>
      </w:r>
    </w:p>
    <w:p w:rsidR="00000000" w:rsidRDefault="00AC17E3">
      <w:pPr>
        <w:shd w:val="clear" w:color="auto" w:fill="FFFFFF"/>
        <w:ind w:firstLine="851"/>
        <w:jc w:val="both"/>
        <w:divId w:val="1828201678"/>
        <w:rPr>
          <w:rFonts w:eastAsia="Times New Roman"/>
          <w:color w:val="000000"/>
          <w:lang w:val="uz-Latn-UZ"/>
        </w:rPr>
      </w:pPr>
      <w:r>
        <w:rPr>
          <w:rFonts w:eastAsia="Times New Roman"/>
          <w:color w:val="000000"/>
          <w:lang w:val="uz-Latn-UZ"/>
        </w:rPr>
        <w:t>Jamoaviy muzokaralar ishtirokchilari, jamoaviy muzokaralar olib borish bilan bogʻliq boʻlgan boshqa shaxslar olingan maʼlumotl</w:t>
      </w:r>
      <w:r>
        <w:rPr>
          <w:rFonts w:eastAsia="Times New Roman"/>
          <w:color w:val="000000"/>
          <w:lang w:val="uz-Latn-UZ"/>
        </w:rPr>
        <w:t>arni, agar ushbu maʼlumotlar davlat sirlariga yoki qonun bilan qoʻriqlanadigan boshqa sirga taalluqli boʻlsa, oshkor qilmasligi lozim.</w:t>
      </w:r>
    </w:p>
    <w:p w:rsidR="00000000" w:rsidRDefault="00AC17E3">
      <w:pPr>
        <w:shd w:val="clear" w:color="auto" w:fill="FFFFFF"/>
        <w:ind w:firstLine="851"/>
        <w:jc w:val="both"/>
        <w:divId w:val="1957515948"/>
        <w:rPr>
          <w:rFonts w:eastAsia="Times New Roman"/>
          <w:b/>
          <w:bCs/>
          <w:color w:val="000080"/>
          <w:lang w:val="uz-Latn-UZ"/>
        </w:rPr>
      </w:pPr>
      <w:r>
        <w:rPr>
          <w:rFonts w:eastAsia="Times New Roman"/>
          <w:b/>
          <w:bCs/>
          <w:color w:val="000080"/>
          <w:lang w:val="uz-Latn-UZ"/>
        </w:rPr>
        <w:t>61-modda. Jamoaviy muzokaralar boshlanadigan sana</w:t>
      </w:r>
    </w:p>
    <w:p w:rsidR="00000000" w:rsidRDefault="00AC17E3">
      <w:pPr>
        <w:shd w:val="clear" w:color="auto" w:fill="FFFFFF"/>
        <w:ind w:firstLine="851"/>
        <w:jc w:val="both"/>
        <w:divId w:val="1886407671"/>
        <w:rPr>
          <w:rFonts w:eastAsia="Times New Roman"/>
          <w:color w:val="000000"/>
          <w:lang w:val="uz-Latn-UZ"/>
        </w:rPr>
      </w:pPr>
      <w:r>
        <w:rPr>
          <w:rFonts w:eastAsia="Times New Roman"/>
          <w:color w:val="000000"/>
          <w:lang w:val="uz-Latn-UZ"/>
        </w:rPr>
        <w:t>Jamoaviy muzokaralar boshlanishi toʻgʻrisida bildirishnoma olgan ijtimo</w:t>
      </w:r>
      <w:r>
        <w:rPr>
          <w:rFonts w:eastAsia="Times New Roman"/>
          <w:color w:val="000000"/>
          <w:lang w:val="uz-Latn-UZ"/>
        </w:rPr>
        <w:t>iy sheriklik tarafi yetti kunlik muddatda tashabbuskorga jamoaviy muzokaralar oʻtkazilishi haqida javob yuborgan holda jamoaviy muzokaralarga kirishishi shart. Agar taraflarning kelishuviga koʻra jamoaviy muzokaralar boshlanishining boshqa sanasi belgilanm</w:t>
      </w:r>
      <w:r>
        <w:rPr>
          <w:rFonts w:eastAsia="Times New Roman"/>
          <w:color w:val="000000"/>
          <w:lang w:val="uz-Latn-UZ"/>
        </w:rPr>
        <w:t>agan boʻlsa, jamoaviy muzokaralar oʻtkazish tashabbuskori tomonidan mazkur javob olingan kundan keyingi kun jamoaviy muzokaralar boshlanadigan kun boʻladi.</w:t>
      </w:r>
    </w:p>
    <w:p w:rsidR="00000000" w:rsidRDefault="00AC17E3">
      <w:pPr>
        <w:shd w:val="clear" w:color="auto" w:fill="FFFFFF"/>
        <w:ind w:firstLine="851"/>
        <w:jc w:val="both"/>
        <w:divId w:val="1466898564"/>
        <w:rPr>
          <w:rFonts w:eastAsia="Times New Roman"/>
          <w:b/>
          <w:bCs/>
          <w:color w:val="000080"/>
          <w:lang w:val="uz-Latn-UZ"/>
        </w:rPr>
      </w:pPr>
      <w:r>
        <w:rPr>
          <w:rFonts w:eastAsia="Times New Roman"/>
          <w:b/>
          <w:bCs/>
          <w:color w:val="000080"/>
          <w:lang w:val="uz-Latn-UZ"/>
        </w:rPr>
        <w:t>62-modda. Jamoaviy muzokaralar olib borish</w:t>
      </w:r>
    </w:p>
    <w:p w:rsidR="00000000" w:rsidRDefault="00AC17E3">
      <w:pPr>
        <w:shd w:val="clear" w:color="auto" w:fill="FFFFFF"/>
        <w:ind w:firstLine="851"/>
        <w:jc w:val="both"/>
        <w:divId w:val="711542887"/>
        <w:rPr>
          <w:rFonts w:eastAsia="Times New Roman"/>
          <w:color w:val="000000"/>
          <w:lang w:val="uz-Latn-UZ"/>
        </w:rPr>
      </w:pPr>
      <w:r>
        <w:rPr>
          <w:rFonts w:eastAsia="Times New Roman"/>
          <w:color w:val="000000"/>
          <w:lang w:val="uz-Latn-UZ"/>
        </w:rPr>
        <w:t>Birlamchi, hududiy, tarmoq va respublika darajasidagi jam</w:t>
      </w:r>
      <w:r>
        <w:rPr>
          <w:rFonts w:eastAsia="Times New Roman"/>
          <w:color w:val="000000"/>
          <w:lang w:val="uz-Latn-UZ"/>
        </w:rPr>
        <w:t>oaviy muzokaralar tegishli ijtimoiy-mehnat masalalari boʻyicha komissiyalar tomonidan olib boriladi.</w:t>
      </w:r>
    </w:p>
    <w:p w:rsidR="00000000" w:rsidRDefault="00AC17E3">
      <w:pPr>
        <w:shd w:val="clear" w:color="auto" w:fill="FFFFFF"/>
        <w:ind w:firstLine="851"/>
        <w:jc w:val="both"/>
        <w:divId w:val="1167751301"/>
        <w:rPr>
          <w:rFonts w:eastAsia="Times New Roman"/>
          <w:color w:val="000000"/>
          <w:lang w:val="uz-Latn-UZ"/>
        </w:rPr>
      </w:pPr>
      <w:r>
        <w:rPr>
          <w:rFonts w:eastAsia="Times New Roman"/>
          <w:color w:val="000000"/>
          <w:lang w:val="uz-Latn-UZ"/>
        </w:rPr>
        <w:t>Jamoa kelishuvlari, jamoa shartnomasi loyihalarini, ularga oʻzgartish va qoʻshimchalar kiritish toʻgʻrisidagi loyihalarni, jamoa kelishuvlarini va jamoa sh</w:t>
      </w:r>
      <w:r>
        <w:rPr>
          <w:rFonts w:eastAsia="Times New Roman"/>
          <w:color w:val="000000"/>
          <w:lang w:val="uz-Latn-UZ"/>
        </w:rPr>
        <w:t>artnomasini bajarish haqidagi qarorlar loyihalarini, shuningdek jamoaviy muzokaralar predmeti boʻlgan boshqa qarorlar loyihalarini tayyorlash uchun ijtimoiy-mehnat masalalari boʻyicha hududiy, tarmoq va respublika komissiyalari ishchi guruhlar tuzadi. Ijti</w:t>
      </w:r>
      <w:r>
        <w:rPr>
          <w:rFonts w:eastAsia="Times New Roman"/>
          <w:color w:val="000000"/>
          <w:lang w:val="uz-Latn-UZ"/>
        </w:rPr>
        <w:t>moiy-mehnat masalalari boʻyicha boshlangʻich darajadagi komissiyalar, zarurat boʻlganda, ishchi guruhlar tuzishga haqli.</w:t>
      </w:r>
    </w:p>
    <w:p w:rsidR="00000000" w:rsidRDefault="00AC17E3">
      <w:pPr>
        <w:shd w:val="clear" w:color="auto" w:fill="FFFFFF"/>
        <w:ind w:firstLine="851"/>
        <w:jc w:val="both"/>
        <w:divId w:val="974749254"/>
        <w:rPr>
          <w:rFonts w:eastAsia="Times New Roman"/>
          <w:color w:val="000000"/>
          <w:lang w:val="uz-Latn-UZ"/>
        </w:rPr>
      </w:pPr>
      <w:r>
        <w:rPr>
          <w:rFonts w:eastAsia="Times New Roman"/>
          <w:color w:val="000000"/>
          <w:lang w:val="uz-Latn-UZ"/>
        </w:rPr>
        <w:t xml:space="preserve">Ishchi guruhlar taraflar tengligi asosida ijtimoiy sheriklik taraflarining vakillaridan shakllantiriladi. Taraflarning har biri ishchi </w:t>
      </w:r>
      <w:r>
        <w:rPr>
          <w:rFonts w:eastAsia="Times New Roman"/>
          <w:color w:val="000000"/>
          <w:lang w:val="uz-Latn-UZ"/>
        </w:rPr>
        <w:t>guruhdagi oʻz vakillarining shaxsiy tarkibini mustaqil ravishda belgilaydi. Taraflarning kelishuviga koʻra ishchi guruh tarkibiga maslahat ovozi berish huquqiga ega boʻlgan mustaqil olimlar, ekspertlar, mutaxassislar shartnoma asosida kiritilishi mumkin.</w:t>
      </w:r>
    </w:p>
    <w:p w:rsidR="00000000" w:rsidRDefault="00AC17E3">
      <w:pPr>
        <w:shd w:val="clear" w:color="auto" w:fill="FFFFFF"/>
        <w:ind w:firstLine="851"/>
        <w:jc w:val="both"/>
        <w:divId w:val="2080979527"/>
        <w:rPr>
          <w:rFonts w:eastAsia="Times New Roman"/>
          <w:b/>
          <w:bCs/>
          <w:color w:val="000080"/>
          <w:lang w:val="uz-Latn-UZ"/>
        </w:rPr>
      </w:pPr>
      <w:r>
        <w:rPr>
          <w:rFonts w:eastAsia="Times New Roman"/>
          <w:b/>
          <w:bCs/>
          <w:color w:val="000080"/>
          <w:lang w:val="uz-Latn-UZ"/>
        </w:rPr>
        <w:t>6</w:t>
      </w:r>
      <w:r>
        <w:rPr>
          <w:rFonts w:eastAsia="Times New Roman"/>
          <w:b/>
          <w:bCs/>
          <w:color w:val="000080"/>
          <w:lang w:val="uz-Latn-UZ"/>
        </w:rPr>
        <w:t>3-modda. Jamoaviy muzokaralar jarayonida yuzaga kelgan ixtiloflarni hal etish</w:t>
      </w:r>
    </w:p>
    <w:p w:rsidR="00000000" w:rsidRDefault="00AC17E3">
      <w:pPr>
        <w:shd w:val="clear" w:color="auto" w:fill="FFFFFF"/>
        <w:ind w:firstLine="851"/>
        <w:jc w:val="both"/>
        <w:divId w:val="1153525750"/>
        <w:rPr>
          <w:rFonts w:eastAsia="Times New Roman"/>
          <w:color w:val="000000"/>
          <w:lang w:val="uz-Latn-UZ"/>
        </w:rPr>
      </w:pPr>
      <w:r>
        <w:rPr>
          <w:rFonts w:eastAsia="Times New Roman"/>
          <w:color w:val="000000"/>
          <w:lang w:val="uz-Latn-UZ"/>
        </w:rPr>
        <w:t>Agar jamoaviy muzokaralar jarayonida jamoaviy muzokaralar taraflari muzokaralar predmeti boʻlgan ayrim masalalar yuzasidan kelishuvga erisha olmagan boʻlsa, ular ixtiloflarga sab</w:t>
      </w:r>
      <w:r>
        <w:rPr>
          <w:rFonts w:eastAsia="Times New Roman"/>
          <w:color w:val="000000"/>
          <w:lang w:val="uz-Latn-UZ"/>
        </w:rPr>
        <w:t>ab boʻlmagan masalalarga doir kelishuvni rasmiylashtiradi va bir vaqtning oʻzida kelishuvga erishib boʻlmagan masalalar boʻyicha ixtiloflar bayonnomasini tuzadi.</w:t>
      </w:r>
    </w:p>
    <w:p w:rsidR="00000000" w:rsidRDefault="00AC17E3">
      <w:pPr>
        <w:shd w:val="clear" w:color="auto" w:fill="FFFFFF"/>
        <w:ind w:firstLine="851"/>
        <w:jc w:val="both"/>
        <w:divId w:val="1564638902"/>
        <w:rPr>
          <w:rFonts w:eastAsia="Times New Roman"/>
          <w:color w:val="000000"/>
          <w:lang w:val="uz-Latn-UZ"/>
        </w:rPr>
      </w:pPr>
      <w:r>
        <w:rPr>
          <w:rFonts w:eastAsia="Times New Roman"/>
          <w:color w:val="000000"/>
          <w:lang w:val="uz-Latn-UZ"/>
        </w:rPr>
        <w:t>Agar jamoaviy muzokaralar jarayonida muzokaralar predmeti boʻlgan barcha masalalar yuzasidan k</w:t>
      </w:r>
      <w:r>
        <w:rPr>
          <w:rFonts w:eastAsia="Times New Roman"/>
          <w:color w:val="000000"/>
          <w:lang w:val="uz-Latn-UZ"/>
        </w:rPr>
        <w:t>elishilgan qaror qabul qilinmagan boʻlsa ham muzokaralar taraflari ixtiloflar bayonnomasini tuzadi.</w:t>
      </w:r>
    </w:p>
    <w:p w:rsidR="00000000" w:rsidRDefault="00AC17E3">
      <w:pPr>
        <w:shd w:val="clear" w:color="auto" w:fill="FFFFFF"/>
        <w:ind w:firstLine="851"/>
        <w:jc w:val="both"/>
        <w:divId w:val="1250576991"/>
        <w:rPr>
          <w:rFonts w:eastAsia="Times New Roman"/>
          <w:color w:val="000000"/>
          <w:lang w:val="uz-Latn-UZ"/>
        </w:rPr>
      </w:pPr>
      <w:r>
        <w:rPr>
          <w:rFonts w:eastAsia="Times New Roman"/>
          <w:color w:val="000000"/>
          <w:lang w:val="uz-Latn-UZ"/>
        </w:rPr>
        <w:t>Ixtiloflar bayonnomasida taraflarning ixtiloflarni bartaraf etish uchun zarur boʻlgan choralar va jamoaviy muzokaralarni qayta tiklash muddatlari toʻgʻrisid</w:t>
      </w:r>
      <w:r>
        <w:rPr>
          <w:rFonts w:eastAsia="Times New Roman"/>
          <w:color w:val="000000"/>
          <w:lang w:val="uz-Latn-UZ"/>
        </w:rPr>
        <w:t>agi kelishib olingan takliflari koʻrsatiladi.</w:t>
      </w:r>
    </w:p>
    <w:p w:rsidR="00000000" w:rsidRDefault="00AC17E3">
      <w:pPr>
        <w:shd w:val="clear" w:color="auto" w:fill="FFFFFF"/>
        <w:ind w:firstLine="851"/>
        <w:jc w:val="both"/>
        <w:divId w:val="932085374"/>
        <w:rPr>
          <w:rFonts w:eastAsia="Times New Roman"/>
          <w:color w:val="000000"/>
          <w:lang w:val="uz-Latn-UZ"/>
        </w:rPr>
      </w:pPr>
      <w:r>
        <w:rPr>
          <w:rFonts w:eastAsia="Times New Roman"/>
          <w:color w:val="000000"/>
          <w:lang w:val="uz-Latn-UZ"/>
        </w:rPr>
        <w:t>Taraflar jamoaviy muzokaralarni qayta tiklash chogʻida hal qila olmagan ixtiloflarni hal etishga (tartibga solishga) doir nizolar ushbu Kodeksda jamoaviy mehnat nizolarini hal etish uchun belgilangan tartibda k</w:t>
      </w:r>
      <w:r>
        <w:rPr>
          <w:rFonts w:eastAsia="Times New Roman"/>
          <w:color w:val="000000"/>
          <w:lang w:val="uz-Latn-UZ"/>
        </w:rPr>
        <w:t>oʻrib chiqiladi.</w:t>
      </w:r>
    </w:p>
    <w:p w:rsidR="00000000" w:rsidRDefault="00AC17E3">
      <w:pPr>
        <w:shd w:val="clear" w:color="auto" w:fill="FFFFFF"/>
        <w:ind w:firstLine="851"/>
        <w:jc w:val="both"/>
        <w:divId w:val="1392189572"/>
        <w:rPr>
          <w:rFonts w:eastAsia="Times New Roman"/>
          <w:b/>
          <w:bCs/>
          <w:color w:val="000080"/>
          <w:lang w:val="uz-Latn-UZ"/>
        </w:rPr>
      </w:pPr>
      <w:r>
        <w:rPr>
          <w:rFonts w:eastAsia="Times New Roman"/>
          <w:b/>
          <w:bCs/>
          <w:color w:val="000080"/>
          <w:lang w:val="uz-Latn-UZ"/>
        </w:rPr>
        <w:t>64-modda. Jamoaviy muzokaralarda ishtirok etadigan shaxslarga beriladigan kafolatlar va kompensatsiyalar</w:t>
      </w:r>
    </w:p>
    <w:p w:rsidR="00000000" w:rsidRDefault="00AC17E3">
      <w:pPr>
        <w:shd w:val="clear" w:color="auto" w:fill="FFFFFF"/>
        <w:ind w:firstLine="851"/>
        <w:jc w:val="both"/>
        <w:divId w:val="354428089"/>
        <w:rPr>
          <w:rFonts w:eastAsia="Times New Roman"/>
          <w:color w:val="000000"/>
          <w:lang w:val="uz-Latn-UZ"/>
        </w:rPr>
      </w:pPr>
      <w:r>
        <w:rPr>
          <w:rFonts w:eastAsia="Times New Roman"/>
          <w:color w:val="000000"/>
          <w:lang w:val="uz-Latn-UZ"/>
        </w:rPr>
        <w:t>Jamoaviy muzokaralarda, jamoa kelishuvi, jamoa shartnomasi loyihasini tayyorlashda ishtirok etadigan shaxslar asosiy ishidan taraflarn</w:t>
      </w:r>
      <w:r>
        <w:rPr>
          <w:rFonts w:eastAsia="Times New Roman"/>
          <w:color w:val="000000"/>
          <w:lang w:val="uz-Latn-UZ"/>
        </w:rPr>
        <w:t>ing kelishuvi bilan belgilanadigan muddatga, oʻrtacha ish haqi saqlangan holda ozod etiladi.</w:t>
      </w:r>
    </w:p>
    <w:p w:rsidR="00000000" w:rsidRDefault="00AC17E3">
      <w:pPr>
        <w:shd w:val="clear" w:color="auto" w:fill="FFFFFF"/>
        <w:ind w:firstLine="851"/>
        <w:jc w:val="both"/>
        <w:divId w:val="1730181498"/>
        <w:rPr>
          <w:rFonts w:eastAsia="Times New Roman"/>
          <w:color w:val="000000"/>
          <w:lang w:val="uz-Latn-UZ"/>
        </w:rPr>
      </w:pPr>
      <w:r>
        <w:rPr>
          <w:rFonts w:eastAsia="Times New Roman"/>
          <w:color w:val="000000"/>
          <w:lang w:val="uz-Latn-UZ"/>
        </w:rPr>
        <w:lastRenderedPageBreak/>
        <w:t>Jamoaviy muzokaralarda ishtirok etish bilan bogʻliq boʻlgan barcha xarajatlar mehnat toʻgʻrisidagi qonunchilikda va mehnat haqidagi boshqa huquqiy hujjatlarda belg</w:t>
      </w:r>
      <w:r>
        <w:rPr>
          <w:rFonts w:eastAsia="Times New Roman"/>
          <w:color w:val="000000"/>
          <w:lang w:val="uz-Latn-UZ"/>
        </w:rPr>
        <w:t>ilangan tartibda kompensatsiya qilinadi. Agar jamoa kelishuvida, jamoa shartnomasida boshqacha qoida nazarda tutilmagan boʻlmasa, olimlar, ekspertlar va mutaxassislarning xizmatlariga haq toʻlash taklif qiluvchi taraf tomonidan amalga oshiriladi.</w:t>
      </w:r>
    </w:p>
    <w:p w:rsidR="00000000" w:rsidRDefault="00AC17E3">
      <w:pPr>
        <w:shd w:val="clear" w:color="auto" w:fill="FFFFFF"/>
        <w:ind w:firstLine="851"/>
        <w:jc w:val="both"/>
        <w:divId w:val="1714770403"/>
        <w:rPr>
          <w:rFonts w:eastAsia="Times New Roman"/>
          <w:color w:val="000000"/>
          <w:lang w:val="uz-Latn-UZ"/>
        </w:rPr>
      </w:pPr>
      <w:r>
        <w:rPr>
          <w:rFonts w:eastAsia="Times New Roman"/>
          <w:color w:val="000000"/>
          <w:lang w:val="uz-Latn-UZ"/>
        </w:rPr>
        <w:t xml:space="preserve">Jamoaviy </w:t>
      </w:r>
      <w:r>
        <w:rPr>
          <w:rFonts w:eastAsia="Times New Roman"/>
          <w:color w:val="000000"/>
          <w:lang w:val="uz-Latn-UZ"/>
        </w:rPr>
        <w:t>muzokaralarda ishtirok etadigan xodimlarning vakillari bilan mehnat shartnomasini ish beruvchining tashabbusi bilan ushbu muzokaralar olib borilayotgan davrda bekor qilishga, shuningdek ularga nisbatan intizomiy jazo qoʻllashga yoki ularni boshqa ishga oʻt</w:t>
      </w:r>
      <w:r>
        <w:rPr>
          <w:rFonts w:eastAsia="Times New Roman"/>
          <w:color w:val="000000"/>
          <w:lang w:val="uz-Latn-UZ"/>
        </w:rPr>
        <w:t>kazishga ularning vakillik qilishiga vakolat bergan organning oldindan roziligini olmasdan yoʻl qoʻyilmaydi.</w:t>
      </w:r>
    </w:p>
    <w:p w:rsidR="00000000" w:rsidRDefault="00AC17E3">
      <w:pPr>
        <w:shd w:val="clear" w:color="auto" w:fill="FFFFFF"/>
        <w:jc w:val="center"/>
        <w:divId w:val="459037216"/>
        <w:rPr>
          <w:rFonts w:eastAsia="Times New Roman"/>
          <w:b/>
          <w:bCs/>
          <w:color w:val="000080"/>
          <w:lang w:val="uz-Latn-UZ"/>
        </w:rPr>
      </w:pPr>
      <w:r>
        <w:rPr>
          <w:rFonts w:eastAsia="Times New Roman"/>
          <w:b/>
          <w:bCs/>
          <w:color w:val="000080"/>
          <w:lang w:val="uz-Latn-UZ"/>
        </w:rPr>
        <w:t>8-bob. Jamoa shartnomasi</w:t>
      </w:r>
    </w:p>
    <w:p w:rsidR="00000000" w:rsidRDefault="00AC17E3">
      <w:pPr>
        <w:shd w:val="clear" w:color="auto" w:fill="FFFFFF"/>
        <w:ind w:firstLine="851"/>
        <w:jc w:val="both"/>
        <w:divId w:val="528759322"/>
        <w:rPr>
          <w:rFonts w:eastAsia="Times New Roman"/>
          <w:b/>
          <w:bCs/>
          <w:color w:val="000080"/>
          <w:lang w:val="uz-Latn-UZ"/>
        </w:rPr>
      </w:pPr>
      <w:r>
        <w:rPr>
          <w:rFonts w:eastAsia="Times New Roman"/>
          <w:b/>
          <w:bCs/>
          <w:color w:val="000080"/>
          <w:lang w:val="uz-Latn-UZ"/>
        </w:rPr>
        <w:t xml:space="preserve">65-modda. Jamoa shartnomasining tushunchasi va shakli </w:t>
      </w:r>
    </w:p>
    <w:p w:rsidR="00000000" w:rsidRDefault="00AC17E3">
      <w:pPr>
        <w:shd w:val="clear" w:color="auto" w:fill="FFFFFF"/>
        <w:ind w:firstLine="851"/>
        <w:jc w:val="both"/>
        <w:divId w:val="1521701983"/>
        <w:rPr>
          <w:rFonts w:eastAsia="Times New Roman"/>
          <w:color w:val="000000"/>
          <w:lang w:val="uz-Latn-UZ"/>
        </w:rPr>
      </w:pPr>
      <w:r>
        <w:rPr>
          <w:rFonts w:eastAsia="Times New Roman"/>
          <w:color w:val="000000"/>
          <w:lang w:val="uz-Latn-UZ"/>
        </w:rPr>
        <w:t>Jamoa shartnomasi tashkilotda yoki yakka tartibdagi tadbirkorda yak</w:t>
      </w:r>
      <w:r>
        <w:rPr>
          <w:rFonts w:eastAsia="Times New Roman"/>
          <w:color w:val="000000"/>
          <w:lang w:val="uz-Latn-UZ"/>
        </w:rPr>
        <w:t>ka tartibdagi mehnatga oid munosabatlarni va ular bilan bevosita bogʻliq boʻlgan ijtimoiy munosabatlarni tartibga soluvchi hamda xodimlar tomonidan oʻz vakillari orqali va ish beruvchi tomonidan tuziladigan mehnat toʻgʻrisidagi huquqiy hujjatdir.</w:t>
      </w:r>
    </w:p>
    <w:p w:rsidR="00000000" w:rsidRDefault="00AC17E3">
      <w:pPr>
        <w:shd w:val="clear" w:color="auto" w:fill="FFFFFF"/>
        <w:ind w:firstLine="851"/>
        <w:jc w:val="both"/>
        <w:divId w:val="1621572266"/>
        <w:rPr>
          <w:rFonts w:eastAsia="Times New Roman"/>
          <w:color w:val="000000"/>
          <w:lang w:val="uz-Latn-UZ"/>
        </w:rPr>
      </w:pPr>
      <w:r>
        <w:rPr>
          <w:rFonts w:eastAsia="Times New Roman"/>
          <w:color w:val="000000"/>
          <w:lang w:val="uz-Latn-UZ"/>
        </w:rPr>
        <w:t>Jamoa sha</w:t>
      </w:r>
      <w:r>
        <w:rPr>
          <w:rFonts w:eastAsia="Times New Roman"/>
          <w:color w:val="000000"/>
          <w:lang w:val="uz-Latn-UZ"/>
        </w:rPr>
        <w:t>rtnomasi umuman tashkilotda, uning alohida boʻlinmalarida tuzilishi mumkin.</w:t>
      </w:r>
    </w:p>
    <w:p w:rsidR="00000000" w:rsidRDefault="00AC17E3">
      <w:pPr>
        <w:shd w:val="clear" w:color="auto" w:fill="FFFFFF"/>
        <w:ind w:firstLine="851"/>
        <w:jc w:val="both"/>
        <w:divId w:val="460609597"/>
        <w:rPr>
          <w:rFonts w:eastAsia="Times New Roman"/>
          <w:color w:val="000000"/>
          <w:lang w:val="uz-Latn-UZ"/>
        </w:rPr>
      </w:pPr>
      <w:r>
        <w:rPr>
          <w:rFonts w:eastAsia="Times New Roman"/>
          <w:color w:val="000000"/>
          <w:lang w:val="uz-Latn-UZ"/>
        </w:rPr>
        <w:t>Tashkilotning alohida boʻlinmasida jamoaviy muzokaralar oʻtkazish, ish beruvchi nomidan jamoa shartnomasini imzolash uchun ish beruvchi ushbu alohida boʻlinma rahbariga yoki boshqa</w:t>
      </w:r>
      <w:r>
        <w:rPr>
          <w:rFonts w:eastAsia="Times New Roman"/>
          <w:color w:val="000000"/>
          <w:lang w:val="uz-Latn-UZ"/>
        </w:rPr>
        <w:t xml:space="preserve"> shaxsga ushbu Kodeksning </w:t>
      </w:r>
      <w:hyperlink r:id="rId36" w:anchor="-6258593" w:history="1">
        <w:r>
          <w:rPr>
            <w:rFonts w:eastAsia="Times New Roman"/>
            <w:color w:val="008080"/>
            <w:lang w:val="uz-Latn-UZ"/>
          </w:rPr>
          <w:t xml:space="preserve">46-moddasiga </w:t>
        </w:r>
      </w:hyperlink>
      <w:r>
        <w:rPr>
          <w:rFonts w:eastAsia="Times New Roman"/>
          <w:color w:val="000000"/>
          <w:lang w:val="uz-Latn-UZ"/>
        </w:rPr>
        <w:t xml:space="preserve">muvofiq zarur vakolatlar beradi. </w:t>
      </w:r>
    </w:p>
    <w:p w:rsidR="00000000" w:rsidRDefault="00AC17E3">
      <w:pPr>
        <w:shd w:val="clear" w:color="auto" w:fill="FFFFFF"/>
        <w:ind w:firstLine="851"/>
        <w:jc w:val="both"/>
        <w:divId w:val="871041782"/>
        <w:rPr>
          <w:rFonts w:eastAsia="Times New Roman"/>
          <w:color w:val="000000"/>
          <w:lang w:val="uz-Latn-UZ"/>
        </w:rPr>
      </w:pPr>
      <w:r>
        <w:rPr>
          <w:rFonts w:eastAsia="Times New Roman"/>
          <w:color w:val="000000"/>
          <w:lang w:val="uz-Latn-UZ"/>
        </w:rPr>
        <w:t>Tashkilotning alohida boʻlinmasida jamoaviy muzokaralarni oʻtkazish, jamoa shartnomasini imzolash chogʻida xodimlar manfa</w:t>
      </w:r>
      <w:r>
        <w:rPr>
          <w:rFonts w:eastAsia="Times New Roman"/>
          <w:color w:val="000000"/>
          <w:lang w:val="uz-Latn-UZ"/>
        </w:rPr>
        <w:t>atlarini ifoda etish huquqi ushbu boʻlinma xodimlarining vakillariga beriladi.</w:t>
      </w:r>
    </w:p>
    <w:p w:rsidR="00000000" w:rsidRDefault="00AC17E3">
      <w:pPr>
        <w:shd w:val="clear" w:color="auto" w:fill="FFFFFF"/>
        <w:ind w:firstLine="851"/>
        <w:jc w:val="both"/>
        <w:divId w:val="136341043"/>
        <w:rPr>
          <w:rFonts w:eastAsia="Times New Roman"/>
          <w:color w:val="000000"/>
          <w:lang w:val="uz-Latn-UZ"/>
        </w:rPr>
      </w:pPr>
      <w:r>
        <w:rPr>
          <w:rFonts w:eastAsia="Times New Roman"/>
          <w:color w:val="000000"/>
          <w:lang w:val="uz-Latn-UZ"/>
        </w:rPr>
        <w:t>Jamoa shartnomasi yozma shaklda tuziladi.</w:t>
      </w:r>
    </w:p>
    <w:p w:rsidR="00000000" w:rsidRDefault="00AC17E3">
      <w:pPr>
        <w:shd w:val="clear" w:color="auto" w:fill="FFFFFF"/>
        <w:ind w:firstLine="851"/>
        <w:jc w:val="both"/>
        <w:divId w:val="1472404823"/>
        <w:rPr>
          <w:rFonts w:eastAsia="Times New Roman"/>
          <w:b/>
          <w:bCs/>
          <w:color w:val="000080"/>
          <w:lang w:val="uz-Latn-UZ"/>
        </w:rPr>
      </w:pPr>
      <w:r>
        <w:rPr>
          <w:rFonts w:eastAsia="Times New Roman"/>
          <w:b/>
          <w:bCs/>
          <w:color w:val="000080"/>
          <w:lang w:val="uz-Latn-UZ"/>
        </w:rPr>
        <w:t>66-modda. Jamoa shartnomasini tuzish zarurligi toʻgʻrisida qaror qabul qilish</w:t>
      </w:r>
    </w:p>
    <w:p w:rsidR="00000000" w:rsidRDefault="00AC17E3">
      <w:pPr>
        <w:shd w:val="clear" w:color="auto" w:fill="FFFFFF"/>
        <w:ind w:firstLine="851"/>
        <w:jc w:val="both"/>
        <w:divId w:val="1279408399"/>
        <w:rPr>
          <w:rFonts w:eastAsia="Times New Roman"/>
          <w:color w:val="000000"/>
          <w:lang w:val="uz-Latn-UZ"/>
        </w:rPr>
      </w:pPr>
      <w:r>
        <w:rPr>
          <w:rFonts w:eastAsia="Times New Roman"/>
          <w:color w:val="000000"/>
          <w:lang w:val="uz-Latn-UZ"/>
        </w:rPr>
        <w:t>Jamoa shartnomasini tuzish zarurligi toʻgʻrisidagi qaror va uni tuzish masalasi boʻyicha jamoaviy muzokaralar boshlash toʻgʻrisidagi taklif istalgan tarafdan berilishi mumkin.</w:t>
      </w:r>
    </w:p>
    <w:p w:rsidR="00000000" w:rsidRDefault="00AC17E3">
      <w:pPr>
        <w:shd w:val="clear" w:color="auto" w:fill="FFFFFF"/>
        <w:ind w:firstLine="851"/>
        <w:jc w:val="both"/>
        <w:divId w:val="2145811726"/>
        <w:rPr>
          <w:rFonts w:eastAsia="Times New Roman"/>
          <w:color w:val="000000"/>
          <w:lang w:val="uz-Latn-UZ"/>
        </w:rPr>
      </w:pPr>
      <w:r>
        <w:rPr>
          <w:rFonts w:eastAsia="Times New Roman"/>
          <w:color w:val="000000"/>
          <w:lang w:val="uz-Latn-UZ"/>
        </w:rPr>
        <w:t xml:space="preserve">Ushbu Kodeksning </w:t>
      </w:r>
      <w:hyperlink r:id="rId37" w:anchor="-6258671" w:history="1">
        <w:r>
          <w:rPr>
            <w:rFonts w:eastAsia="Times New Roman"/>
            <w:color w:val="008080"/>
            <w:lang w:val="uz-Latn-UZ"/>
          </w:rPr>
          <w:t>4</w:t>
        </w:r>
        <w:r>
          <w:rPr>
            <w:rFonts w:eastAsia="Times New Roman"/>
            <w:color w:val="008080"/>
            <w:lang w:val="uz-Latn-UZ"/>
          </w:rPr>
          <w:t xml:space="preserve">9-moddasida </w:t>
        </w:r>
      </w:hyperlink>
      <w:r>
        <w:rPr>
          <w:rFonts w:eastAsia="Times New Roman"/>
          <w:color w:val="000000"/>
          <w:lang w:val="uz-Latn-UZ"/>
        </w:rPr>
        <w:t>belgilangan tartibda jamoaviy muzokaralar olib borish va jamoa shartnomasi loyihasini tayyorlash uchun ijtimoiy-mehnat masalalari boʻyicha komissiya tuziladi.</w:t>
      </w:r>
    </w:p>
    <w:p w:rsidR="00000000" w:rsidRDefault="00AC17E3">
      <w:pPr>
        <w:shd w:val="clear" w:color="auto" w:fill="FFFFFF"/>
        <w:ind w:firstLine="851"/>
        <w:jc w:val="both"/>
        <w:divId w:val="906188017"/>
        <w:rPr>
          <w:rFonts w:eastAsia="Times New Roman"/>
          <w:b/>
          <w:bCs/>
          <w:color w:val="000080"/>
          <w:lang w:val="uz-Latn-UZ"/>
        </w:rPr>
      </w:pPr>
      <w:r>
        <w:rPr>
          <w:rFonts w:eastAsia="Times New Roman"/>
          <w:b/>
          <w:bCs/>
          <w:color w:val="000080"/>
          <w:lang w:val="uz-Latn-UZ"/>
        </w:rPr>
        <w:t xml:space="preserve">67-modda. Jamoa shartnomasining mazmuni va tuzilishi </w:t>
      </w:r>
    </w:p>
    <w:p w:rsidR="00000000" w:rsidRDefault="00AC17E3">
      <w:pPr>
        <w:shd w:val="clear" w:color="auto" w:fill="FFFFFF"/>
        <w:ind w:firstLine="851"/>
        <w:jc w:val="both"/>
        <w:divId w:val="1619798123"/>
        <w:rPr>
          <w:rFonts w:eastAsia="Times New Roman"/>
          <w:color w:val="000000"/>
          <w:lang w:val="uz-Latn-UZ"/>
        </w:rPr>
      </w:pPr>
      <w:r>
        <w:rPr>
          <w:rFonts w:eastAsia="Times New Roman"/>
          <w:color w:val="000000"/>
          <w:lang w:val="uz-Latn-UZ"/>
        </w:rPr>
        <w:t>Jamoa shartnomasining mazmunini</w:t>
      </w:r>
      <w:r>
        <w:rPr>
          <w:rFonts w:eastAsia="Times New Roman"/>
          <w:color w:val="000000"/>
          <w:lang w:val="uz-Latn-UZ"/>
        </w:rPr>
        <w:t xml:space="preserve"> va tuzilishini uning taraflari belgilaydi.</w:t>
      </w:r>
    </w:p>
    <w:p w:rsidR="00000000" w:rsidRDefault="00AC17E3">
      <w:pPr>
        <w:shd w:val="clear" w:color="auto" w:fill="FFFFFF"/>
        <w:ind w:firstLine="851"/>
        <w:jc w:val="both"/>
        <w:divId w:val="923344644"/>
        <w:rPr>
          <w:rFonts w:eastAsia="Times New Roman"/>
          <w:color w:val="000000"/>
          <w:lang w:val="uz-Latn-UZ"/>
        </w:rPr>
      </w:pPr>
      <w:r>
        <w:rPr>
          <w:rFonts w:eastAsia="Times New Roman"/>
          <w:color w:val="000000"/>
          <w:lang w:val="uz-Latn-UZ"/>
        </w:rPr>
        <w:t>Jamoa shartnomasiga ish beruvchining va xodimlarning quyidagi masalalar boʻyicha oʻzaro majburiyatlari kiritilishi mumkin:</w:t>
      </w:r>
    </w:p>
    <w:p w:rsidR="00000000" w:rsidRDefault="00AC17E3">
      <w:pPr>
        <w:shd w:val="clear" w:color="auto" w:fill="FFFFFF"/>
        <w:ind w:firstLine="851"/>
        <w:jc w:val="both"/>
        <w:divId w:val="1931115906"/>
        <w:rPr>
          <w:rFonts w:eastAsia="Times New Roman"/>
          <w:color w:val="000000"/>
          <w:lang w:val="uz-Latn-UZ"/>
        </w:rPr>
      </w:pPr>
      <w:r>
        <w:rPr>
          <w:rFonts w:eastAsia="Times New Roman"/>
          <w:color w:val="000000"/>
          <w:lang w:val="uz-Latn-UZ"/>
        </w:rPr>
        <w:t>mehnatga haq toʻlash shakli, tizimi va miqdori, pul mukofotlari, nafaqalar, kompensatsiya</w:t>
      </w:r>
      <w:r>
        <w:rPr>
          <w:rFonts w:eastAsia="Times New Roman"/>
          <w:color w:val="000000"/>
          <w:lang w:val="uz-Latn-UZ"/>
        </w:rPr>
        <w:t>lar, qoʻshimcha toʻlovlar;</w:t>
      </w:r>
    </w:p>
    <w:p w:rsidR="00000000" w:rsidRDefault="00AC17E3">
      <w:pPr>
        <w:shd w:val="clear" w:color="auto" w:fill="FFFFFF"/>
        <w:ind w:firstLine="851"/>
        <w:jc w:val="both"/>
        <w:divId w:val="2138251490"/>
        <w:rPr>
          <w:rFonts w:eastAsia="Times New Roman"/>
          <w:color w:val="000000"/>
          <w:lang w:val="uz-Latn-UZ"/>
        </w:rPr>
      </w:pPr>
      <w:r>
        <w:rPr>
          <w:rFonts w:eastAsia="Times New Roman"/>
          <w:color w:val="000000"/>
          <w:lang w:val="uz-Latn-UZ"/>
        </w:rPr>
        <w:t>narxlarning oʻzgarishidan, inflyatsiya darajasidan, jamoa shartnomasida belgilangan koʻrsatkichlarning bajarilishidan kelib chiqqan holda mehnatga haq toʻlashni tartibga solish mexanizmi;</w:t>
      </w:r>
    </w:p>
    <w:p w:rsidR="00000000" w:rsidRDefault="00AC17E3">
      <w:pPr>
        <w:shd w:val="clear" w:color="auto" w:fill="FFFFFF"/>
        <w:ind w:firstLine="851"/>
        <w:jc w:val="both"/>
        <w:divId w:val="526407488"/>
        <w:rPr>
          <w:rFonts w:eastAsia="Times New Roman"/>
          <w:color w:val="000000"/>
          <w:lang w:val="uz-Latn-UZ"/>
        </w:rPr>
      </w:pPr>
      <w:r>
        <w:rPr>
          <w:rFonts w:eastAsia="Times New Roman"/>
          <w:color w:val="000000"/>
          <w:lang w:val="uz-Latn-UZ"/>
        </w:rPr>
        <w:t>xodimlarning bandligi, ularni qayta tayyo</w:t>
      </w:r>
      <w:r>
        <w:rPr>
          <w:rFonts w:eastAsia="Times New Roman"/>
          <w:color w:val="000000"/>
          <w:lang w:val="uz-Latn-UZ"/>
        </w:rPr>
        <w:t>rlash, ularning malakasini oshirish, ularni ishdan boʻshatish shartlari;</w:t>
      </w:r>
    </w:p>
    <w:p w:rsidR="00000000" w:rsidRDefault="00AC17E3">
      <w:pPr>
        <w:shd w:val="clear" w:color="auto" w:fill="FFFFFF"/>
        <w:ind w:firstLine="851"/>
        <w:jc w:val="both"/>
        <w:divId w:val="1520772764"/>
        <w:rPr>
          <w:rFonts w:eastAsia="Times New Roman"/>
          <w:color w:val="000000"/>
          <w:lang w:val="uz-Latn-UZ"/>
        </w:rPr>
      </w:pPr>
      <w:r>
        <w:rPr>
          <w:rFonts w:eastAsia="Times New Roman"/>
          <w:color w:val="000000"/>
          <w:lang w:val="uz-Latn-UZ"/>
        </w:rPr>
        <w:t>ish vaqti va dam olish vaqtining, taʼtillarning davomiyligi;</w:t>
      </w:r>
    </w:p>
    <w:p w:rsidR="00000000" w:rsidRDefault="00AC17E3">
      <w:pPr>
        <w:shd w:val="clear" w:color="auto" w:fill="FFFFFF"/>
        <w:ind w:firstLine="851"/>
        <w:jc w:val="both"/>
        <w:divId w:val="1359350070"/>
        <w:rPr>
          <w:rFonts w:eastAsia="Times New Roman"/>
          <w:color w:val="000000"/>
          <w:lang w:val="uz-Latn-UZ"/>
        </w:rPr>
      </w:pPr>
      <w:r>
        <w:rPr>
          <w:rFonts w:eastAsia="Times New Roman"/>
          <w:color w:val="000000"/>
          <w:lang w:val="uz-Latn-UZ"/>
        </w:rPr>
        <w:t>xodimlarning, shu jumladan ayollarning, nogironligi boʻlgan shaxslarning va oʻn sakkiz yoshga toʻlmagan shaxslarning mehna</w:t>
      </w:r>
      <w:r>
        <w:rPr>
          <w:rFonts w:eastAsia="Times New Roman"/>
          <w:color w:val="000000"/>
          <w:lang w:val="uz-Latn-UZ"/>
        </w:rPr>
        <w:t>t sharoitlari hamda mehnat muhofazasini yaxshilash, ekologik xavfsizlikni taʼminlash;</w:t>
      </w:r>
    </w:p>
    <w:p w:rsidR="00000000" w:rsidRDefault="00AC17E3">
      <w:pPr>
        <w:shd w:val="clear" w:color="auto" w:fill="FFFFFF"/>
        <w:ind w:firstLine="851"/>
        <w:jc w:val="both"/>
        <w:divId w:val="1533877933"/>
        <w:rPr>
          <w:rFonts w:eastAsia="Times New Roman"/>
          <w:color w:val="000000"/>
          <w:lang w:val="uz-Latn-UZ"/>
        </w:rPr>
      </w:pPr>
      <w:r>
        <w:rPr>
          <w:rFonts w:eastAsia="Times New Roman"/>
          <w:color w:val="000000"/>
          <w:lang w:val="uz-Latn-UZ"/>
        </w:rPr>
        <w:t>tashkilotni, idoraga qarashli uy-joyni xususiylashtirish chogʻida xodimlarning manfaatlarini hisobga olish;</w:t>
      </w:r>
    </w:p>
    <w:p w:rsidR="00000000" w:rsidRDefault="00AC17E3">
      <w:pPr>
        <w:shd w:val="clear" w:color="auto" w:fill="FFFFFF"/>
        <w:ind w:firstLine="851"/>
        <w:jc w:val="both"/>
        <w:divId w:val="1626892247"/>
        <w:rPr>
          <w:rFonts w:eastAsia="Times New Roman"/>
          <w:color w:val="000000"/>
          <w:lang w:val="uz-Latn-UZ"/>
        </w:rPr>
      </w:pPr>
      <w:r>
        <w:rPr>
          <w:rFonts w:eastAsia="Times New Roman"/>
          <w:color w:val="000000"/>
          <w:lang w:val="uz-Latn-UZ"/>
        </w:rPr>
        <w:t>ishni taʼlim bilan qoʻshib olib borayotgan xodimlar uchun imti</w:t>
      </w:r>
      <w:r>
        <w:rPr>
          <w:rFonts w:eastAsia="Times New Roman"/>
          <w:color w:val="000000"/>
          <w:lang w:val="uz-Latn-UZ"/>
        </w:rPr>
        <w:t>yozlar;</w:t>
      </w:r>
    </w:p>
    <w:p w:rsidR="00000000" w:rsidRDefault="00AC17E3">
      <w:pPr>
        <w:shd w:val="clear" w:color="auto" w:fill="FFFFFF"/>
        <w:ind w:firstLine="851"/>
        <w:jc w:val="both"/>
        <w:divId w:val="982735616"/>
        <w:rPr>
          <w:rFonts w:eastAsia="Times New Roman"/>
          <w:color w:val="000000"/>
          <w:lang w:val="uz-Latn-UZ"/>
        </w:rPr>
      </w:pPr>
      <w:r>
        <w:rPr>
          <w:rFonts w:eastAsia="Times New Roman"/>
          <w:color w:val="000000"/>
          <w:lang w:val="uz-Latn-UZ"/>
        </w:rPr>
        <w:t>ixtiyoriy tibbiy va ijtimoiy sugʻurta;</w:t>
      </w:r>
    </w:p>
    <w:p w:rsidR="00000000" w:rsidRDefault="00AC17E3">
      <w:pPr>
        <w:shd w:val="clear" w:color="auto" w:fill="FFFFFF"/>
        <w:ind w:firstLine="851"/>
        <w:jc w:val="both"/>
        <w:divId w:val="1102069854"/>
        <w:rPr>
          <w:rFonts w:eastAsia="Times New Roman"/>
          <w:color w:val="000000"/>
          <w:lang w:val="uz-Latn-UZ"/>
        </w:rPr>
      </w:pPr>
      <w:r>
        <w:rPr>
          <w:rFonts w:eastAsia="Times New Roman"/>
          <w:color w:val="000000"/>
          <w:lang w:val="uz-Latn-UZ"/>
        </w:rPr>
        <w:t>ish beruvchi tomonidan xodimlarning shaxsiy jamgʻarib boriladigan pensiya hisobvaraqlariga qoʻshimcha badallar kiritish miqdorlari va muddatlari;</w:t>
      </w:r>
    </w:p>
    <w:p w:rsidR="00000000" w:rsidRDefault="00AC17E3">
      <w:pPr>
        <w:shd w:val="clear" w:color="auto" w:fill="FFFFFF"/>
        <w:ind w:firstLine="851"/>
        <w:jc w:val="both"/>
        <w:divId w:val="1608581642"/>
        <w:rPr>
          <w:rFonts w:eastAsia="Times New Roman"/>
          <w:color w:val="000000"/>
          <w:lang w:val="uz-Latn-UZ"/>
        </w:rPr>
      </w:pPr>
      <w:r>
        <w:rPr>
          <w:rFonts w:eastAsia="Times New Roman"/>
          <w:color w:val="000000"/>
          <w:lang w:val="uz-Latn-UZ"/>
        </w:rPr>
        <w:t>jamoa shartnomasining bajarilishi ustidan nazorat qilish, taraf</w:t>
      </w:r>
      <w:r>
        <w:rPr>
          <w:rFonts w:eastAsia="Times New Roman"/>
          <w:color w:val="000000"/>
          <w:lang w:val="uz-Latn-UZ"/>
        </w:rPr>
        <w:t>larning javobgarligi, kasaba uyushmasi qoʻmitasi faoliyat koʻrsatishi uchun normal sharoitlar bilan taʼminlash.</w:t>
      </w:r>
    </w:p>
    <w:p w:rsidR="00000000" w:rsidRDefault="00AC17E3">
      <w:pPr>
        <w:shd w:val="clear" w:color="auto" w:fill="FFFFFF"/>
        <w:ind w:firstLine="851"/>
        <w:jc w:val="both"/>
        <w:divId w:val="896401669"/>
        <w:rPr>
          <w:rFonts w:eastAsia="Times New Roman"/>
          <w:color w:val="000000"/>
          <w:lang w:val="uz-Latn-UZ"/>
        </w:rPr>
      </w:pPr>
      <w:r>
        <w:rPr>
          <w:rFonts w:eastAsia="Times New Roman"/>
          <w:color w:val="000000"/>
          <w:lang w:val="uz-Latn-UZ"/>
        </w:rPr>
        <w:t>Tashkilotning iqtisodiy imkoniyatlari hisobga olingan holda, jamoa shartnomasida boshqa shartlar, shu jumladan mehnat toʻgʻrisidagi qonunchilikd</w:t>
      </w:r>
      <w:r>
        <w:rPr>
          <w:rFonts w:eastAsia="Times New Roman"/>
          <w:color w:val="000000"/>
          <w:lang w:val="uz-Latn-UZ"/>
        </w:rPr>
        <w:t xml:space="preserve">a va mehnat haqidagi boshqa huquqiy </w:t>
      </w:r>
      <w:r>
        <w:rPr>
          <w:rFonts w:eastAsia="Times New Roman"/>
          <w:color w:val="000000"/>
          <w:lang w:val="uz-Latn-UZ"/>
        </w:rPr>
        <w:lastRenderedPageBreak/>
        <w:t>hujjatlarda belgilangan normalar hamda qoidalarga nisbatan imtiyozliroq mehnat shartlari va ijtimoiy-iqtisodiy shartlar (qoʻshimcha taʼtillar, pensiyalarga ustamalar, muddatidan oldin pensiyaga chiqish, transport va xizm</w:t>
      </w:r>
      <w:r>
        <w:rPr>
          <w:rFonts w:eastAsia="Times New Roman"/>
          <w:color w:val="000000"/>
          <w:lang w:val="uz-Latn-UZ"/>
        </w:rPr>
        <w:t>at safari xarajatlarini kompensatsiya qilish, xodimlarni ishlab chiqarishda hamda ularning farzandlarini umumiy oʻrta taʼlim tashkilotlarida va maktabgacha taʼlim tashkilotlarida bepul yoki qisman haq toʻlanadigan tarzda ovqatlantirish, uyali aloqa, Intern</w:t>
      </w:r>
      <w:r>
        <w:rPr>
          <w:rFonts w:eastAsia="Times New Roman"/>
          <w:color w:val="000000"/>
          <w:lang w:val="uz-Latn-UZ"/>
        </w:rPr>
        <w:t>et jahon axborot tarmogʻi uchun haq toʻlash, oliy taʼlim tashkilotlarida oʻqitish uchun ssudalar toʻlash va haq toʻlash, boshqa qoʻshimcha imtiyozlar va kompensatsiyalar) ham boʻlishi mumkin.</w:t>
      </w:r>
    </w:p>
    <w:p w:rsidR="00000000" w:rsidRDefault="00AC17E3">
      <w:pPr>
        <w:shd w:val="clear" w:color="auto" w:fill="FFFFFF"/>
        <w:ind w:firstLine="851"/>
        <w:jc w:val="both"/>
        <w:divId w:val="748382162"/>
        <w:rPr>
          <w:rFonts w:eastAsia="Times New Roman"/>
          <w:color w:val="000000"/>
          <w:lang w:val="uz-Latn-UZ"/>
        </w:rPr>
      </w:pPr>
      <w:r>
        <w:rPr>
          <w:rFonts w:eastAsia="Times New Roman"/>
          <w:color w:val="000000"/>
          <w:lang w:val="uz-Latn-UZ"/>
        </w:rPr>
        <w:t>Agar qonunchilikda qoidalar jamoa shartnomasida albatta mustahka</w:t>
      </w:r>
      <w:r>
        <w:rPr>
          <w:rFonts w:eastAsia="Times New Roman"/>
          <w:color w:val="000000"/>
          <w:lang w:val="uz-Latn-UZ"/>
        </w:rPr>
        <w:t>mlab qoʻyilishi shartligi toʻgʻrisidagi toʻgʻridan-toʻgʻri koʻrsatma mavjud boʻlsa, ushbu qoidalar jamoa shartnomasiga kiritiladi.</w:t>
      </w:r>
    </w:p>
    <w:p w:rsidR="00000000" w:rsidRDefault="00AC17E3">
      <w:pPr>
        <w:shd w:val="clear" w:color="auto" w:fill="FFFFFF"/>
        <w:ind w:firstLine="851"/>
        <w:jc w:val="both"/>
        <w:divId w:val="147092509"/>
        <w:rPr>
          <w:rFonts w:eastAsia="Times New Roman"/>
          <w:b/>
          <w:bCs/>
          <w:color w:val="000080"/>
          <w:lang w:val="uz-Latn-UZ"/>
        </w:rPr>
      </w:pPr>
      <w:r>
        <w:rPr>
          <w:rFonts w:eastAsia="Times New Roman"/>
          <w:b/>
          <w:bCs/>
          <w:color w:val="000080"/>
          <w:lang w:val="uz-Latn-UZ"/>
        </w:rPr>
        <w:t>68-modda. Jamoa shartnomasi shartlarining haqiqiy emasligi</w:t>
      </w:r>
    </w:p>
    <w:p w:rsidR="00000000" w:rsidRDefault="00AC17E3">
      <w:pPr>
        <w:shd w:val="clear" w:color="auto" w:fill="FFFFFF"/>
        <w:ind w:firstLine="851"/>
        <w:jc w:val="both"/>
        <w:divId w:val="96798874"/>
        <w:rPr>
          <w:rFonts w:eastAsia="Times New Roman"/>
          <w:color w:val="000000"/>
          <w:lang w:val="uz-Latn-UZ"/>
        </w:rPr>
      </w:pPr>
      <w:r>
        <w:rPr>
          <w:rFonts w:eastAsia="Times New Roman"/>
          <w:color w:val="000000"/>
          <w:lang w:val="uz-Latn-UZ"/>
        </w:rPr>
        <w:t>Jamoa shartnomasida quyidagi shartlar boʻlmasligi kerak:</w:t>
      </w:r>
    </w:p>
    <w:p w:rsidR="00000000" w:rsidRDefault="00AC17E3">
      <w:pPr>
        <w:shd w:val="clear" w:color="auto" w:fill="FFFFFF"/>
        <w:ind w:firstLine="851"/>
        <w:jc w:val="both"/>
        <w:divId w:val="74279938"/>
        <w:rPr>
          <w:rFonts w:eastAsia="Times New Roman"/>
          <w:color w:val="000000"/>
          <w:lang w:val="uz-Latn-UZ"/>
        </w:rPr>
      </w:pPr>
      <w:r>
        <w:rPr>
          <w:rFonts w:eastAsia="Times New Roman"/>
          <w:color w:val="000000"/>
          <w:lang w:val="uz-Latn-UZ"/>
        </w:rPr>
        <w:t>xodimlarn</w:t>
      </w:r>
      <w:r>
        <w:rPr>
          <w:rFonts w:eastAsia="Times New Roman"/>
          <w:color w:val="000000"/>
          <w:lang w:val="uz-Latn-UZ"/>
        </w:rPr>
        <w:t>ing holatini mazkur xodimlarga tatbiq etiladigan qonunchilikka yoki jamoa kelishuvlariga nisbatan yomonlashtiradigan;</w:t>
      </w:r>
    </w:p>
    <w:p w:rsidR="00000000" w:rsidRDefault="00AC17E3">
      <w:pPr>
        <w:shd w:val="clear" w:color="auto" w:fill="FFFFFF"/>
        <w:ind w:firstLine="851"/>
        <w:jc w:val="both"/>
        <w:divId w:val="1107652801"/>
        <w:rPr>
          <w:rFonts w:eastAsia="Times New Roman"/>
          <w:color w:val="000000"/>
          <w:lang w:val="uz-Latn-UZ"/>
        </w:rPr>
      </w:pPr>
      <w:r>
        <w:rPr>
          <w:rFonts w:eastAsia="Times New Roman"/>
          <w:color w:val="000000"/>
          <w:lang w:val="uz-Latn-UZ"/>
        </w:rPr>
        <w:t>mehnat va mashgʻulotlar sohasida kamsitishni taqiqlash haqidagi talablarni buzadigan;</w:t>
      </w:r>
    </w:p>
    <w:p w:rsidR="00000000" w:rsidRDefault="00AC17E3">
      <w:pPr>
        <w:shd w:val="clear" w:color="auto" w:fill="FFFFFF"/>
        <w:ind w:firstLine="851"/>
        <w:jc w:val="both"/>
        <w:divId w:val="1297100119"/>
        <w:rPr>
          <w:rFonts w:eastAsia="Times New Roman"/>
          <w:color w:val="000000"/>
          <w:lang w:val="uz-Latn-UZ"/>
        </w:rPr>
      </w:pPr>
      <w:r>
        <w:rPr>
          <w:rFonts w:eastAsia="Times New Roman"/>
          <w:color w:val="000000"/>
          <w:lang w:val="uz-Latn-UZ"/>
        </w:rPr>
        <w:t>majburiy mehnatni taqiqlash toʻgʻrisidagi talablarni</w:t>
      </w:r>
      <w:r>
        <w:rPr>
          <w:rFonts w:eastAsia="Times New Roman"/>
          <w:color w:val="000000"/>
          <w:lang w:val="uz-Latn-UZ"/>
        </w:rPr>
        <w:t xml:space="preserve"> buzadigan;</w:t>
      </w:r>
    </w:p>
    <w:p w:rsidR="00000000" w:rsidRDefault="00AC17E3">
      <w:pPr>
        <w:shd w:val="clear" w:color="auto" w:fill="FFFFFF"/>
        <w:ind w:firstLine="851"/>
        <w:jc w:val="both"/>
        <w:divId w:val="1834644980"/>
        <w:rPr>
          <w:rFonts w:eastAsia="Times New Roman"/>
          <w:color w:val="000000"/>
          <w:lang w:val="uz-Latn-UZ"/>
        </w:rPr>
      </w:pPr>
      <w:r>
        <w:rPr>
          <w:rFonts w:eastAsia="Times New Roman"/>
          <w:color w:val="000000"/>
          <w:lang w:val="uz-Latn-UZ"/>
        </w:rPr>
        <w:t xml:space="preserve">ichki darajada hal etilishi mumkin boʻlgan masalalardan tashqariga chiqadigan. </w:t>
      </w:r>
    </w:p>
    <w:p w:rsidR="00000000" w:rsidRDefault="00AC17E3">
      <w:pPr>
        <w:shd w:val="clear" w:color="auto" w:fill="FFFFFF"/>
        <w:ind w:firstLine="851"/>
        <w:jc w:val="both"/>
        <w:divId w:val="703866092"/>
        <w:rPr>
          <w:rFonts w:eastAsia="Times New Roman"/>
          <w:color w:val="000000"/>
          <w:lang w:val="uz-Latn-UZ"/>
        </w:rPr>
      </w:pPr>
      <w:r>
        <w:rPr>
          <w:rFonts w:eastAsia="Times New Roman"/>
          <w:color w:val="000000"/>
          <w:lang w:val="uz-Latn-UZ"/>
        </w:rPr>
        <w:t xml:space="preserve">Agar jamoa shartnomasida ushbu moddaning </w:t>
      </w:r>
      <w:hyperlink r:id="rId38" w:anchor="-6258982" w:history="1">
        <w:r>
          <w:rPr>
            <w:rFonts w:eastAsia="Times New Roman"/>
            <w:color w:val="008080"/>
            <w:lang w:val="uz-Latn-UZ"/>
          </w:rPr>
          <w:t xml:space="preserve">birinchi qismida </w:t>
        </w:r>
      </w:hyperlink>
      <w:r>
        <w:rPr>
          <w:rFonts w:eastAsia="Times New Roman"/>
          <w:color w:val="000000"/>
          <w:lang w:val="uz-Latn-UZ"/>
        </w:rPr>
        <w:t>nazarda tutilgan shartlar boʻlsa, bunday shartlar haqiqiy emasdir. Jamoa shartnomasi ayrim shartlarining haqiqiy emasligi jamoa shartnomasining umuman haqiqiy emasligiga sabab boʻlmaydi.</w:t>
      </w:r>
    </w:p>
    <w:p w:rsidR="00000000" w:rsidRDefault="00AC17E3">
      <w:pPr>
        <w:shd w:val="clear" w:color="auto" w:fill="FFFFFF"/>
        <w:ind w:firstLine="851"/>
        <w:jc w:val="both"/>
        <w:divId w:val="1960212366"/>
        <w:rPr>
          <w:rFonts w:eastAsia="Times New Roman"/>
          <w:b/>
          <w:bCs/>
          <w:color w:val="000080"/>
          <w:lang w:val="uz-Latn-UZ"/>
        </w:rPr>
      </w:pPr>
      <w:r>
        <w:rPr>
          <w:rFonts w:eastAsia="Times New Roman"/>
          <w:b/>
          <w:bCs/>
          <w:color w:val="000080"/>
          <w:lang w:val="uz-Latn-UZ"/>
        </w:rPr>
        <w:t>69-modda. Jamoa shartnomasining loyihasini muhokama qilish</w:t>
      </w:r>
    </w:p>
    <w:p w:rsidR="00000000" w:rsidRDefault="00AC17E3">
      <w:pPr>
        <w:shd w:val="clear" w:color="auto" w:fill="FFFFFF"/>
        <w:ind w:firstLine="851"/>
        <w:jc w:val="both"/>
        <w:divId w:val="1143741593"/>
        <w:rPr>
          <w:rFonts w:eastAsia="Times New Roman"/>
          <w:color w:val="000000"/>
          <w:lang w:val="uz-Latn-UZ"/>
        </w:rPr>
      </w:pPr>
      <w:r>
        <w:rPr>
          <w:rFonts w:eastAsia="Times New Roman"/>
          <w:color w:val="000000"/>
          <w:lang w:val="uz-Latn-UZ"/>
        </w:rPr>
        <w:t>Jamoa shar</w:t>
      </w:r>
      <w:r>
        <w:rPr>
          <w:rFonts w:eastAsia="Times New Roman"/>
          <w:color w:val="000000"/>
          <w:lang w:val="uz-Latn-UZ"/>
        </w:rPr>
        <w:t>tnomasining loyihasi tashkilotning boʻlinmalarida xodimlar tomonidan muhokama qilinishi lozim hamda kelib tushgan takliflar va mulohazalar hisobga olingan holda ijtimoiy-mehnat masalalari boʻyicha komissiya tomonidan maromiga yetkaziladi.</w:t>
      </w:r>
    </w:p>
    <w:p w:rsidR="00000000" w:rsidRDefault="00AC17E3">
      <w:pPr>
        <w:shd w:val="clear" w:color="auto" w:fill="FFFFFF"/>
        <w:ind w:firstLine="851"/>
        <w:jc w:val="both"/>
        <w:divId w:val="385033205"/>
        <w:rPr>
          <w:rFonts w:eastAsia="Times New Roman"/>
          <w:color w:val="000000"/>
          <w:lang w:val="uz-Latn-UZ"/>
        </w:rPr>
      </w:pPr>
      <w:r>
        <w:rPr>
          <w:rFonts w:eastAsia="Times New Roman"/>
          <w:color w:val="000000"/>
          <w:lang w:val="uz-Latn-UZ"/>
        </w:rPr>
        <w:t>Jamoa shartnomasi</w:t>
      </w:r>
      <w:r>
        <w:rPr>
          <w:rFonts w:eastAsia="Times New Roman"/>
          <w:color w:val="000000"/>
          <w:lang w:val="uz-Latn-UZ"/>
        </w:rPr>
        <w:t>ning loyihasi jamoatchilik ekspertizasini oʻtkazish uchun tegishli kasaba uyushmalariga, ularning birlashmalariga, boʻlinmalarga va kasaba uyushmalari qoʻmitalariga taqdim etilishi mumkin.</w:t>
      </w:r>
    </w:p>
    <w:p w:rsidR="00000000" w:rsidRDefault="00AC17E3">
      <w:pPr>
        <w:shd w:val="clear" w:color="auto" w:fill="FFFFFF"/>
        <w:ind w:firstLine="851"/>
        <w:jc w:val="both"/>
        <w:divId w:val="1886402915"/>
        <w:rPr>
          <w:rFonts w:eastAsia="Times New Roman"/>
          <w:color w:val="000000"/>
          <w:lang w:val="uz-Latn-UZ"/>
        </w:rPr>
      </w:pPr>
      <w:r>
        <w:rPr>
          <w:rFonts w:eastAsia="Times New Roman"/>
          <w:color w:val="000000"/>
          <w:lang w:val="uz-Latn-UZ"/>
        </w:rPr>
        <w:t xml:space="preserve">Jamoa shartnomasining maromiga yetkazilgan loyihasi mehnat jamoasining umumiy yigʻilishiga (konferensiyasiga) koʻrib chiqish uchun kiritiladi. </w:t>
      </w:r>
    </w:p>
    <w:p w:rsidR="00000000" w:rsidRDefault="00AC17E3">
      <w:pPr>
        <w:shd w:val="clear" w:color="auto" w:fill="FFFFFF"/>
        <w:ind w:firstLine="851"/>
        <w:jc w:val="both"/>
        <w:divId w:val="809253171"/>
        <w:rPr>
          <w:rFonts w:eastAsia="Times New Roman"/>
          <w:b/>
          <w:bCs/>
          <w:color w:val="000080"/>
          <w:lang w:val="uz-Latn-UZ"/>
        </w:rPr>
      </w:pPr>
      <w:r>
        <w:rPr>
          <w:rFonts w:eastAsia="Times New Roman"/>
          <w:b/>
          <w:bCs/>
          <w:color w:val="000080"/>
          <w:lang w:val="uz-Latn-UZ"/>
        </w:rPr>
        <w:t>70-modda. Jamoa shartnomasini tuzish tartibi</w:t>
      </w:r>
    </w:p>
    <w:p w:rsidR="00000000" w:rsidRDefault="00AC17E3">
      <w:pPr>
        <w:shd w:val="clear" w:color="auto" w:fill="FFFFFF"/>
        <w:ind w:firstLine="851"/>
        <w:jc w:val="both"/>
        <w:divId w:val="464392096"/>
        <w:rPr>
          <w:rFonts w:eastAsia="Times New Roman"/>
          <w:color w:val="000000"/>
          <w:lang w:val="uz-Latn-UZ"/>
        </w:rPr>
      </w:pPr>
      <w:r>
        <w:rPr>
          <w:rFonts w:eastAsia="Times New Roman"/>
          <w:color w:val="000000"/>
          <w:lang w:val="uz-Latn-UZ"/>
        </w:rPr>
        <w:t>Jamoa shartnomasi, agar mehnat jamoasining umumiy yigʻilishida (kon</w:t>
      </w:r>
      <w:r>
        <w:rPr>
          <w:rFonts w:eastAsia="Times New Roman"/>
          <w:color w:val="000000"/>
          <w:lang w:val="uz-Latn-UZ"/>
        </w:rPr>
        <w:t>ferensiyasida) hozir boʻlganlarning ellik foizidan koʻprogʻi uni yoqlab ovoz bergan boʻlsa, maʼqullangan hisoblanadi. Agar jamoa shartnomasining loyihasi maʼqullanmasa, ijtimoiy-mehnat masalalari boʻyicha komissiya uni umumiy yigʻilishning (konferensiyanin</w:t>
      </w:r>
      <w:r>
        <w:rPr>
          <w:rFonts w:eastAsia="Times New Roman"/>
          <w:color w:val="000000"/>
          <w:lang w:val="uz-Latn-UZ"/>
        </w:rPr>
        <w:t>g) takliflari va mulohazalariga muvofiq maromiga yetkazadi hamda oʻn besh kun ichida umumiy yigʻilishda (konferensiyada) koʻrib chiqish uchun takroran taqdim etadi.</w:t>
      </w:r>
    </w:p>
    <w:p w:rsidR="00000000" w:rsidRDefault="00AC17E3">
      <w:pPr>
        <w:shd w:val="clear" w:color="auto" w:fill="FFFFFF"/>
        <w:ind w:firstLine="851"/>
        <w:jc w:val="both"/>
        <w:divId w:val="1720855177"/>
        <w:rPr>
          <w:rFonts w:eastAsia="Times New Roman"/>
          <w:color w:val="000000"/>
          <w:lang w:val="uz-Latn-UZ"/>
        </w:rPr>
      </w:pPr>
      <w:r>
        <w:rPr>
          <w:rFonts w:eastAsia="Times New Roman"/>
          <w:color w:val="000000"/>
          <w:lang w:val="uz-Latn-UZ"/>
        </w:rPr>
        <w:t>Taraflar jamoa shartnomasi loyihasini koʻrib chiqish chogʻida hal qila olmagan ixtiloflarni</w:t>
      </w:r>
      <w:r>
        <w:rPr>
          <w:rFonts w:eastAsia="Times New Roman"/>
          <w:color w:val="000000"/>
          <w:lang w:val="uz-Latn-UZ"/>
        </w:rPr>
        <w:t xml:space="preserve"> hal etish boʻyicha nizolar jamoaviy mehnat nizolarini hal etish (tartibga solish) uchun belgilangan tartibda koʻrib chiqiladi.</w:t>
      </w:r>
    </w:p>
    <w:p w:rsidR="00000000" w:rsidRDefault="00AC17E3">
      <w:pPr>
        <w:shd w:val="clear" w:color="auto" w:fill="FFFFFF"/>
        <w:ind w:firstLine="851"/>
        <w:jc w:val="both"/>
        <w:divId w:val="1460301533"/>
        <w:rPr>
          <w:rFonts w:eastAsia="Times New Roman"/>
          <w:color w:val="000000"/>
          <w:lang w:val="uz-Latn-UZ"/>
        </w:rPr>
      </w:pPr>
      <w:r>
        <w:rPr>
          <w:rFonts w:eastAsia="Times New Roman"/>
          <w:color w:val="000000"/>
          <w:lang w:val="uz-Latn-UZ"/>
        </w:rPr>
        <w:t>Jamoa shartnomasi mehnat jamoasining umumiy yigʻilishida (konferensiyasida) maʼqullanganidan keyin taraflarning vakillari uch ku</w:t>
      </w:r>
      <w:r>
        <w:rPr>
          <w:rFonts w:eastAsia="Times New Roman"/>
          <w:color w:val="000000"/>
          <w:lang w:val="uz-Latn-UZ"/>
        </w:rPr>
        <w:t>n ichida jamoa shartnomasini imzolaydi.</w:t>
      </w:r>
    </w:p>
    <w:p w:rsidR="00000000" w:rsidRDefault="00AC17E3">
      <w:pPr>
        <w:shd w:val="clear" w:color="auto" w:fill="FFFFFF"/>
        <w:ind w:firstLine="851"/>
        <w:jc w:val="both"/>
        <w:divId w:val="1342274937"/>
        <w:rPr>
          <w:rFonts w:eastAsia="Times New Roman"/>
          <w:b/>
          <w:bCs/>
          <w:color w:val="000080"/>
          <w:lang w:val="uz-Latn-UZ"/>
        </w:rPr>
      </w:pPr>
      <w:r>
        <w:rPr>
          <w:rFonts w:eastAsia="Times New Roman"/>
          <w:b/>
          <w:bCs/>
          <w:color w:val="000080"/>
          <w:lang w:val="uz-Latn-UZ"/>
        </w:rPr>
        <w:t>71-modda. Jamoa shartnomasining kuchga kirishi va amal qilish muddati</w:t>
      </w:r>
    </w:p>
    <w:p w:rsidR="00000000" w:rsidRDefault="00AC17E3">
      <w:pPr>
        <w:shd w:val="clear" w:color="auto" w:fill="FFFFFF"/>
        <w:ind w:firstLine="851"/>
        <w:jc w:val="both"/>
        <w:divId w:val="1891527973"/>
        <w:rPr>
          <w:rFonts w:eastAsia="Times New Roman"/>
          <w:color w:val="000000"/>
          <w:lang w:val="uz-Latn-UZ"/>
        </w:rPr>
      </w:pPr>
      <w:r>
        <w:rPr>
          <w:rFonts w:eastAsia="Times New Roman"/>
          <w:color w:val="000000"/>
          <w:lang w:val="uz-Latn-UZ"/>
        </w:rPr>
        <w:t xml:space="preserve">Jamoa shartnomasi imzolangan kundan eʼtiboran yoki jamoa shartnomasida belgilangan kundan eʼtiboran kuchga kiradi va shartnomada nazarda tutilgan </w:t>
      </w:r>
      <w:r>
        <w:rPr>
          <w:rFonts w:eastAsia="Times New Roman"/>
          <w:color w:val="000000"/>
          <w:lang w:val="uz-Latn-UZ"/>
        </w:rPr>
        <w:t>muddat ichida, biroq koʻpi bilan uch yil amal qiladi. Mazkur muddat tugagach, jamoa shartnomasi taraflar yangi shartnoma tuzguniga yoki amaldagi jamoa shartnomasini oʻzgartirguniga, toʻldirguniga qadar amal qiladi. Taraflar jamoa shartnomasining amal qilis</w:t>
      </w:r>
      <w:r>
        <w:rPr>
          <w:rFonts w:eastAsia="Times New Roman"/>
          <w:color w:val="000000"/>
          <w:lang w:val="uz-Latn-UZ"/>
        </w:rPr>
        <w:t>h muddati tugaguniga qadar uni uzaytirishi mumkin.</w:t>
      </w:r>
    </w:p>
    <w:p w:rsidR="00000000" w:rsidRDefault="00AC17E3">
      <w:pPr>
        <w:shd w:val="clear" w:color="auto" w:fill="FFFFFF"/>
        <w:ind w:firstLine="851"/>
        <w:jc w:val="both"/>
        <w:divId w:val="1005014170"/>
        <w:rPr>
          <w:rFonts w:eastAsia="Times New Roman"/>
          <w:b/>
          <w:bCs/>
          <w:color w:val="000080"/>
          <w:lang w:val="uz-Latn-UZ"/>
        </w:rPr>
      </w:pPr>
      <w:r>
        <w:rPr>
          <w:rFonts w:eastAsia="Times New Roman"/>
          <w:b/>
          <w:bCs/>
          <w:color w:val="000080"/>
          <w:lang w:val="uz-Latn-UZ"/>
        </w:rPr>
        <w:t>72-modda. Jamoa shartnomasi amal qilishining shaxslar doirasi boʻyicha tatbiq etilishi</w:t>
      </w:r>
    </w:p>
    <w:p w:rsidR="00000000" w:rsidRDefault="00AC17E3">
      <w:pPr>
        <w:shd w:val="clear" w:color="auto" w:fill="FFFFFF"/>
        <w:ind w:firstLine="851"/>
        <w:jc w:val="both"/>
        <w:divId w:val="1004478330"/>
        <w:rPr>
          <w:rFonts w:eastAsia="Times New Roman"/>
          <w:color w:val="000000"/>
          <w:lang w:val="uz-Latn-UZ"/>
        </w:rPr>
      </w:pPr>
      <w:r>
        <w:rPr>
          <w:rFonts w:eastAsia="Times New Roman"/>
          <w:color w:val="000000"/>
          <w:lang w:val="uz-Latn-UZ"/>
        </w:rPr>
        <w:t>Jamoa shartnomasining amal qilishi ish beruvchiga va tashkilotning barcha xodimlariga, yakka tartibdagi tadbirkorga ni</w:t>
      </w:r>
      <w:r>
        <w:rPr>
          <w:rFonts w:eastAsia="Times New Roman"/>
          <w:color w:val="000000"/>
          <w:lang w:val="uz-Latn-UZ"/>
        </w:rPr>
        <w:t>sbatan, tashkilotning alohida boʻlinmasida tuzilgan jamoa shartnomasining amal qilishi esa tegishli boʻlinmaning barcha xodimlariga nisbatan tatbiq etiladi.</w:t>
      </w:r>
    </w:p>
    <w:p w:rsidR="00000000" w:rsidRDefault="00AC17E3">
      <w:pPr>
        <w:shd w:val="clear" w:color="auto" w:fill="FFFFFF"/>
        <w:ind w:firstLine="851"/>
        <w:jc w:val="both"/>
        <w:divId w:val="327221577"/>
        <w:rPr>
          <w:rFonts w:eastAsia="Times New Roman"/>
          <w:color w:val="000000"/>
          <w:lang w:val="uz-Latn-UZ"/>
        </w:rPr>
      </w:pPr>
      <w:r>
        <w:rPr>
          <w:rFonts w:eastAsia="Times New Roman"/>
          <w:color w:val="000000"/>
          <w:lang w:val="uz-Latn-UZ"/>
        </w:rPr>
        <w:lastRenderedPageBreak/>
        <w:t>Jamoa shartnomasining amal qilishi jamoa shartnomasi kuchga kirganidan keyin ishga qabul qilingan x</w:t>
      </w:r>
      <w:r>
        <w:rPr>
          <w:rFonts w:eastAsia="Times New Roman"/>
          <w:color w:val="000000"/>
          <w:lang w:val="uz-Latn-UZ"/>
        </w:rPr>
        <w:t>odimlarga nisbatan ham tatbiq etiladi.</w:t>
      </w:r>
    </w:p>
    <w:p w:rsidR="00000000" w:rsidRDefault="00AC17E3">
      <w:pPr>
        <w:shd w:val="clear" w:color="auto" w:fill="FFFFFF"/>
        <w:ind w:firstLine="851"/>
        <w:jc w:val="both"/>
        <w:divId w:val="1361125933"/>
        <w:rPr>
          <w:rFonts w:eastAsia="Times New Roman"/>
          <w:b/>
          <w:bCs/>
          <w:color w:val="000080"/>
          <w:lang w:val="uz-Latn-UZ"/>
        </w:rPr>
      </w:pPr>
      <w:r>
        <w:rPr>
          <w:rFonts w:eastAsia="Times New Roman"/>
          <w:b/>
          <w:bCs/>
          <w:color w:val="000080"/>
          <w:lang w:val="uz-Latn-UZ"/>
        </w:rPr>
        <w:t>73-modda. Tashkilot qayta tashkil etilgan taqdirda jamoa shartnomasi amal qilishining saqlanib qolishi</w:t>
      </w:r>
    </w:p>
    <w:p w:rsidR="00000000" w:rsidRDefault="00AC17E3">
      <w:pPr>
        <w:shd w:val="clear" w:color="auto" w:fill="FFFFFF"/>
        <w:ind w:firstLine="851"/>
        <w:jc w:val="both"/>
        <w:divId w:val="991442969"/>
        <w:rPr>
          <w:rFonts w:eastAsia="Times New Roman"/>
          <w:color w:val="000000"/>
          <w:lang w:val="uz-Latn-UZ"/>
        </w:rPr>
      </w:pPr>
      <w:r>
        <w:rPr>
          <w:rFonts w:eastAsia="Times New Roman"/>
          <w:color w:val="000000"/>
          <w:lang w:val="uz-Latn-UZ"/>
        </w:rPr>
        <w:t>Tashkilot qayta tashkil etilayotganda shu qayta tashkil qilish davrida jamoa shartnomasi oʻzining amal qilishini s</w:t>
      </w:r>
      <w:r>
        <w:rPr>
          <w:rFonts w:eastAsia="Times New Roman"/>
          <w:color w:val="000000"/>
          <w:lang w:val="uz-Latn-UZ"/>
        </w:rPr>
        <w:t>aqlab qoladi.</w:t>
      </w:r>
    </w:p>
    <w:p w:rsidR="00000000" w:rsidRDefault="00AC17E3">
      <w:pPr>
        <w:shd w:val="clear" w:color="auto" w:fill="FFFFFF"/>
        <w:ind w:firstLine="851"/>
        <w:jc w:val="both"/>
        <w:divId w:val="500045015"/>
        <w:rPr>
          <w:rFonts w:eastAsia="Times New Roman"/>
          <w:color w:val="000000"/>
          <w:lang w:val="uz-Latn-UZ"/>
        </w:rPr>
      </w:pPr>
      <w:r>
        <w:rPr>
          <w:rFonts w:eastAsia="Times New Roman"/>
          <w:color w:val="000000"/>
          <w:lang w:val="uz-Latn-UZ"/>
        </w:rPr>
        <w:t>Tashkilotni qayta tashkil etish yakunlangan paytdan eʼtiboran bir oy ichida jamoaviy muzokaralarning istalgan tarafi amaldagi jamoa shartnomasini qayta koʻrib chiqish yoki oʻz kuchida saqlab qolish toʻgʻrisida taklif kiritishga haqli.</w:t>
      </w:r>
    </w:p>
    <w:p w:rsidR="00000000" w:rsidRDefault="00AC17E3">
      <w:pPr>
        <w:shd w:val="clear" w:color="auto" w:fill="FFFFFF"/>
        <w:ind w:firstLine="851"/>
        <w:jc w:val="both"/>
        <w:divId w:val="314338967"/>
        <w:rPr>
          <w:rFonts w:eastAsia="Times New Roman"/>
          <w:b/>
          <w:bCs/>
          <w:color w:val="000080"/>
          <w:lang w:val="uz-Latn-UZ"/>
        </w:rPr>
      </w:pPr>
      <w:r>
        <w:rPr>
          <w:rFonts w:eastAsia="Times New Roman"/>
          <w:b/>
          <w:bCs/>
          <w:color w:val="000080"/>
          <w:lang w:val="uz-Latn-UZ"/>
        </w:rPr>
        <w:t>74-modd</w:t>
      </w:r>
      <w:r>
        <w:rPr>
          <w:rFonts w:eastAsia="Times New Roman"/>
          <w:b/>
          <w:bCs/>
          <w:color w:val="000080"/>
          <w:lang w:val="uz-Latn-UZ"/>
        </w:rPr>
        <w:t>a. Tashkilotning mulkdori oʻzgarganda jamoa shartnomasi amal qilishining saqlanib qolishi</w:t>
      </w:r>
    </w:p>
    <w:p w:rsidR="00000000" w:rsidRDefault="00AC17E3">
      <w:pPr>
        <w:shd w:val="clear" w:color="auto" w:fill="FFFFFF"/>
        <w:ind w:firstLine="851"/>
        <w:jc w:val="both"/>
        <w:divId w:val="1282221157"/>
        <w:rPr>
          <w:rFonts w:eastAsia="Times New Roman"/>
          <w:color w:val="000000"/>
          <w:lang w:val="uz-Latn-UZ"/>
        </w:rPr>
      </w:pPr>
      <w:r>
        <w:rPr>
          <w:rFonts w:eastAsia="Times New Roman"/>
          <w:color w:val="000000"/>
          <w:lang w:val="uz-Latn-UZ"/>
        </w:rPr>
        <w:t>Tashkilotning mulkdori oʻzgarganda jamoa shartnomasining amal qilishi olti oy mobaynida saqlab qolinadi. Bu davrda taraflarning yangi jamoa shartnomasini tuzish yoxud</w:t>
      </w:r>
      <w:r>
        <w:rPr>
          <w:rFonts w:eastAsia="Times New Roman"/>
          <w:color w:val="000000"/>
          <w:lang w:val="uz-Latn-UZ"/>
        </w:rPr>
        <w:t xml:space="preserve"> amaldagisini saqlab qolish, unga oʻzgartish va (yoki) qoʻshimchalar kiritish haqida muzokaralar boshlashga haqli.</w:t>
      </w:r>
    </w:p>
    <w:p w:rsidR="00000000" w:rsidRDefault="00AC17E3">
      <w:pPr>
        <w:shd w:val="clear" w:color="auto" w:fill="FFFFFF"/>
        <w:ind w:firstLine="851"/>
        <w:jc w:val="both"/>
        <w:divId w:val="1317686400"/>
        <w:rPr>
          <w:rFonts w:eastAsia="Times New Roman"/>
          <w:color w:val="000000"/>
          <w:lang w:val="uz-Latn-UZ"/>
        </w:rPr>
      </w:pPr>
      <w:r>
        <w:rPr>
          <w:rFonts w:eastAsia="Times New Roman"/>
          <w:color w:val="000000"/>
          <w:lang w:val="uz-Latn-UZ"/>
        </w:rPr>
        <w:t>Jamoa shartnomasini qayta koʻrib chiqish chogʻida avvalgi jamoa shartnomasida xodimlar uchun nazarda tutilgan imtiyozlarni saqlab qolish mumk</w:t>
      </w:r>
      <w:r>
        <w:rPr>
          <w:rFonts w:eastAsia="Times New Roman"/>
          <w:color w:val="000000"/>
          <w:lang w:val="uz-Latn-UZ"/>
        </w:rPr>
        <w:t>inligi haqidagi va boshqa shartlarni bajarish toʻgʻrisidagi masala koʻrib chiqiladi.</w:t>
      </w:r>
    </w:p>
    <w:p w:rsidR="00000000" w:rsidRDefault="00AC17E3">
      <w:pPr>
        <w:shd w:val="clear" w:color="auto" w:fill="FFFFFF"/>
        <w:ind w:firstLine="851"/>
        <w:jc w:val="both"/>
        <w:divId w:val="1874343417"/>
        <w:rPr>
          <w:rFonts w:eastAsia="Times New Roman"/>
          <w:b/>
          <w:bCs/>
          <w:color w:val="000080"/>
          <w:lang w:val="uz-Latn-UZ"/>
        </w:rPr>
      </w:pPr>
      <w:r>
        <w:rPr>
          <w:rFonts w:eastAsia="Times New Roman"/>
          <w:b/>
          <w:bCs/>
          <w:color w:val="000080"/>
          <w:lang w:val="uz-Latn-UZ"/>
        </w:rPr>
        <w:t>75-modda. Tashkilot (uning alohida boʻlinmasi) tugatilayotganda jamoa shartnomasi amal qilishining saqlanib qolishi</w:t>
      </w:r>
    </w:p>
    <w:p w:rsidR="00000000" w:rsidRDefault="00AC17E3">
      <w:pPr>
        <w:shd w:val="clear" w:color="auto" w:fill="FFFFFF"/>
        <w:ind w:firstLine="851"/>
        <w:jc w:val="both"/>
        <w:divId w:val="1817723534"/>
        <w:rPr>
          <w:rFonts w:eastAsia="Times New Roman"/>
          <w:color w:val="000000"/>
          <w:lang w:val="uz-Latn-UZ"/>
        </w:rPr>
      </w:pPr>
      <w:r>
        <w:rPr>
          <w:rFonts w:eastAsia="Times New Roman"/>
          <w:color w:val="000000"/>
          <w:lang w:val="uz-Latn-UZ"/>
        </w:rPr>
        <w:t>Tashkilot (uning alohida boʻlinmasi) tugatilayotganda j</w:t>
      </w:r>
      <w:r>
        <w:rPr>
          <w:rFonts w:eastAsia="Times New Roman"/>
          <w:color w:val="000000"/>
          <w:lang w:val="uz-Latn-UZ"/>
        </w:rPr>
        <w:t>amoa shartnomasining amal qilishi tugatishning butun muddati ichida saqlab qolinadi.</w:t>
      </w:r>
    </w:p>
    <w:p w:rsidR="00000000" w:rsidRDefault="00AC17E3">
      <w:pPr>
        <w:shd w:val="clear" w:color="auto" w:fill="FFFFFF"/>
        <w:ind w:firstLine="851"/>
        <w:jc w:val="both"/>
        <w:divId w:val="1844198062"/>
        <w:rPr>
          <w:rFonts w:eastAsia="Times New Roman"/>
          <w:b/>
          <w:bCs/>
          <w:color w:val="000080"/>
          <w:lang w:val="uz-Latn-UZ"/>
        </w:rPr>
      </w:pPr>
      <w:r>
        <w:rPr>
          <w:rFonts w:eastAsia="Times New Roman"/>
          <w:b/>
          <w:bCs/>
          <w:color w:val="000080"/>
          <w:lang w:val="uz-Latn-UZ"/>
        </w:rPr>
        <w:t>76-modda. Jamoa shartnomasi amal qilishining boshqa hollarda saqlanib qolishi</w:t>
      </w:r>
    </w:p>
    <w:p w:rsidR="00000000" w:rsidRDefault="00AC17E3">
      <w:pPr>
        <w:shd w:val="clear" w:color="auto" w:fill="FFFFFF"/>
        <w:ind w:firstLine="851"/>
        <w:jc w:val="both"/>
        <w:divId w:val="550730443"/>
        <w:rPr>
          <w:rFonts w:eastAsia="Times New Roman"/>
          <w:color w:val="000000"/>
          <w:lang w:val="uz-Latn-UZ"/>
        </w:rPr>
      </w:pPr>
      <w:r>
        <w:rPr>
          <w:rFonts w:eastAsia="Times New Roman"/>
          <w:color w:val="000000"/>
          <w:lang w:val="uz-Latn-UZ"/>
        </w:rPr>
        <w:t>Jamoa shartnomasi tashkilotning tuzilmasi, nomi, boshqaruv organi tarkibi oʻzgargan yoki tash</w:t>
      </w:r>
      <w:r>
        <w:rPr>
          <w:rFonts w:eastAsia="Times New Roman"/>
          <w:color w:val="000000"/>
          <w:lang w:val="uz-Latn-UZ"/>
        </w:rPr>
        <w:t>kilot rahbari bilan tuzilgan mehnat shartnomasi bekor qilingan hollarda oʻzining amal qilishini saqlab qoladi.</w:t>
      </w:r>
    </w:p>
    <w:p w:rsidR="00000000" w:rsidRDefault="00AC17E3">
      <w:pPr>
        <w:shd w:val="clear" w:color="auto" w:fill="FFFFFF"/>
        <w:ind w:firstLine="851"/>
        <w:jc w:val="both"/>
        <w:divId w:val="1754618010"/>
        <w:rPr>
          <w:rFonts w:eastAsia="Times New Roman"/>
          <w:b/>
          <w:bCs/>
          <w:color w:val="000080"/>
          <w:lang w:val="uz-Latn-UZ"/>
        </w:rPr>
      </w:pPr>
      <w:r>
        <w:rPr>
          <w:rFonts w:eastAsia="Times New Roman"/>
          <w:b/>
          <w:bCs/>
          <w:color w:val="000080"/>
          <w:lang w:val="uz-Latn-UZ"/>
        </w:rPr>
        <w:t>77-modda. Jamoa shartnomasiga oʻzgartish va qoʻshimchalar kiritish</w:t>
      </w:r>
    </w:p>
    <w:p w:rsidR="00000000" w:rsidRDefault="00AC17E3">
      <w:pPr>
        <w:shd w:val="clear" w:color="auto" w:fill="FFFFFF"/>
        <w:ind w:firstLine="851"/>
        <w:jc w:val="both"/>
        <w:divId w:val="442191794"/>
        <w:rPr>
          <w:rFonts w:eastAsia="Times New Roman"/>
          <w:color w:val="000000"/>
          <w:lang w:val="uz-Latn-UZ"/>
        </w:rPr>
      </w:pPr>
      <w:r>
        <w:rPr>
          <w:rFonts w:eastAsia="Times New Roman"/>
          <w:color w:val="000000"/>
          <w:lang w:val="uz-Latn-UZ"/>
        </w:rPr>
        <w:t>Jamoa shartnomasiga oʻzgartish va qoʻshimchalar kiritish ushbu Kodeksda uni tu</w:t>
      </w:r>
      <w:r>
        <w:rPr>
          <w:rFonts w:eastAsia="Times New Roman"/>
          <w:color w:val="000000"/>
          <w:lang w:val="uz-Latn-UZ"/>
        </w:rPr>
        <w:t>zish uchun belgilangan tartibda amalga oshiriladi.</w:t>
      </w:r>
    </w:p>
    <w:p w:rsidR="00000000" w:rsidRDefault="00AC17E3">
      <w:pPr>
        <w:shd w:val="clear" w:color="auto" w:fill="FFFFFF"/>
        <w:ind w:firstLine="851"/>
        <w:jc w:val="both"/>
        <w:divId w:val="1963073849"/>
        <w:rPr>
          <w:rFonts w:eastAsia="Times New Roman"/>
          <w:b/>
          <w:bCs/>
          <w:color w:val="000080"/>
          <w:lang w:val="uz-Latn-UZ"/>
        </w:rPr>
      </w:pPr>
      <w:r>
        <w:rPr>
          <w:rFonts w:eastAsia="Times New Roman"/>
          <w:b/>
          <w:bCs/>
          <w:color w:val="000080"/>
          <w:lang w:val="uz-Latn-UZ"/>
        </w:rPr>
        <w:t>78-modda. Xodimlarni jamoa shartnomasi bilan tanishtirish</w:t>
      </w:r>
    </w:p>
    <w:p w:rsidR="00000000" w:rsidRDefault="00AC17E3">
      <w:pPr>
        <w:shd w:val="clear" w:color="auto" w:fill="FFFFFF"/>
        <w:ind w:firstLine="851"/>
        <w:jc w:val="both"/>
        <w:divId w:val="1527595180"/>
        <w:rPr>
          <w:rFonts w:eastAsia="Times New Roman"/>
          <w:color w:val="000000"/>
          <w:lang w:val="uz-Latn-UZ"/>
        </w:rPr>
      </w:pPr>
      <w:r>
        <w:rPr>
          <w:rFonts w:eastAsia="Times New Roman"/>
          <w:color w:val="000000"/>
          <w:lang w:val="uz-Latn-UZ"/>
        </w:rPr>
        <w:t>Ish beruvchi jamoa shartnomasi kuchga kirganidan keyin oʻn kundan kechiktirmay xodimlarni jamoa shartnomasi bilan imzo qoʻydirib tanishtirishi shar</w:t>
      </w:r>
      <w:r>
        <w:rPr>
          <w:rFonts w:eastAsia="Times New Roman"/>
          <w:color w:val="000000"/>
          <w:lang w:val="uz-Latn-UZ"/>
        </w:rPr>
        <w:t>t.</w:t>
      </w:r>
    </w:p>
    <w:p w:rsidR="00000000" w:rsidRDefault="00AC17E3">
      <w:pPr>
        <w:shd w:val="clear" w:color="auto" w:fill="FFFFFF"/>
        <w:ind w:firstLine="851"/>
        <w:jc w:val="both"/>
        <w:divId w:val="421028970"/>
        <w:rPr>
          <w:rFonts w:eastAsia="Times New Roman"/>
          <w:color w:val="000000"/>
          <w:lang w:val="uz-Latn-UZ"/>
        </w:rPr>
      </w:pPr>
      <w:r>
        <w:rPr>
          <w:rFonts w:eastAsia="Times New Roman"/>
          <w:color w:val="000000"/>
          <w:lang w:val="uz-Latn-UZ"/>
        </w:rPr>
        <w:t>Mehnat shartnomasini tuzishda ish beruvchi ishga qabul qilinayotgan xodimni jamoa shartnomasi bilan imzo qoʻydirib tanishtirishi shart.</w:t>
      </w:r>
    </w:p>
    <w:p w:rsidR="00000000" w:rsidRDefault="00AC17E3">
      <w:pPr>
        <w:shd w:val="clear" w:color="auto" w:fill="FFFFFF"/>
        <w:ind w:firstLine="851"/>
        <w:jc w:val="both"/>
        <w:divId w:val="1365058329"/>
        <w:rPr>
          <w:rFonts w:eastAsia="Times New Roman"/>
          <w:b/>
          <w:bCs/>
          <w:color w:val="000080"/>
          <w:lang w:val="uz-Latn-UZ"/>
        </w:rPr>
      </w:pPr>
      <w:r>
        <w:rPr>
          <w:rFonts w:eastAsia="Times New Roman"/>
          <w:b/>
          <w:bCs/>
          <w:color w:val="000080"/>
          <w:lang w:val="uz-Latn-UZ"/>
        </w:rPr>
        <w:t>79-modda. Jamoa shartnomasining bajarilishi ustidan nazorat</w:t>
      </w:r>
    </w:p>
    <w:p w:rsidR="00000000" w:rsidRDefault="00AC17E3">
      <w:pPr>
        <w:shd w:val="clear" w:color="auto" w:fill="FFFFFF"/>
        <w:ind w:firstLine="851"/>
        <w:jc w:val="both"/>
        <w:divId w:val="1483279533"/>
        <w:rPr>
          <w:rFonts w:eastAsia="Times New Roman"/>
          <w:color w:val="000000"/>
          <w:lang w:val="uz-Latn-UZ"/>
        </w:rPr>
      </w:pPr>
      <w:r>
        <w:rPr>
          <w:rFonts w:eastAsia="Times New Roman"/>
          <w:color w:val="000000"/>
          <w:lang w:val="uz-Latn-UZ"/>
        </w:rPr>
        <w:t>Jamoa shartnomasining bajarilishi ustidan nazorat shartno</w:t>
      </w:r>
      <w:r>
        <w:rPr>
          <w:rFonts w:eastAsia="Times New Roman"/>
          <w:color w:val="000000"/>
          <w:lang w:val="uz-Latn-UZ"/>
        </w:rPr>
        <w:t>ma taraflarining vakillari, ijtimoiy-mehnat masalalari boʻyicha komissiya, mehnat jamoasi, shuningdek Oʻzbekiston Respublikasi Kambagʻallikni qisqartirish va bandlik vazirligining tegishli organlari hamda boshqa vakolatli organlar tomonidan amalga oshirila</w:t>
      </w:r>
      <w:r>
        <w:rPr>
          <w:rFonts w:eastAsia="Times New Roman"/>
          <w:color w:val="000000"/>
          <w:lang w:val="uz-Latn-UZ"/>
        </w:rPr>
        <w:t>di.</w:t>
      </w:r>
    </w:p>
    <w:p w:rsidR="00000000" w:rsidRDefault="00AC17E3">
      <w:pPr>
        <w:shd w:val="clear" w:color="auto" w:fill="FFFFFF"/>
        <w:ind w:firstLine="851"/>
        <w:jc w:val="both"/>
        <w:divId w:val="1393507623"/>
        <w:rPr>
          <w:rFonts w:eastAsia="Times New Roman"/>
          <w:i/>
          <w:iCs/>
          <w:color w:val="800000"/>
          <w:sz w:val="22"/>
          <w:szCs w:val="22"/>
          <w:lang w:val="uz-Latn-UZ"/>
        </w:rPr>
      </w:pPr>
      <w:r>
        <w:rPr>
          <w:rFonts w:eastAsia="Times New Roman"/>
          <w:i/>
          <w:iCs/>
          <w:color w:val="800000"/>
          <w:sz w:val="22"/>
          <w:szCs w:val="22"/>
          <w:lang w:val="uz-Latn-UZ"/>
        </w:rPr>
        <w:t xml:space="preserve">(79-moddaning birinchi qismi Oʻzbekiston Respublikasining 2025-yil 13-fevraldagi OʻRQ-1030-sonli </w:t>
      </w:r>
      <w:hyperlink r:id="rId39" w:anchor="-7381177"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759714596"/>
        <w:rPr>
          <w:rFonts w:eastAsia="Times New Roman"/>
          <w:color w:val="000000"/>
          <w:lang w:val="uz-Latn-UZ"/>
        </w:rPr>
      </w:pPr>
      <w:r>
        <w:rPr>
          <w:rFonts w:eastAsia="Times New Roman"/>
          <w:color w:val="000000"/>
          <w:lang w:val="uz-Latn-UZ"/>
        </w:rPr>
        <w:t>Shartnoma taraflarining vakillari har yili yoki jamoa shartnomasida nazarda tutilgan muddatlarda mehnat jamoasining umumiy yigʻilishida (konferensiyasida) jamoa shartno</w:t>
      </w:r>
      <w:r>
        <w:rPr>
          <w:rFonts w:eastAsia="Times New Roman"/>
          <w:color w:val="000000"/>
          <w:lang w:val="uz-Latn-UZ"/>
        </w:rPr>
        <w:t>masining bajarilishi haqida hisobot beradi.</w:t>
      </w:r>
    </w:p>
    <w:p w:rsidR="00000000" w:rsidRDefault="00AC17E3">
      <w:pPr>
        <w:shd w:val="clear" w:color="auto" w:fill="FFFFFF"/>
        <w:jc w:val="center"/>
        <w:divId w:val="671570265"/>
        <w:rPr>
          <w:rFonts w:eastAsia="Times New Roman"/>
          <w:b/>
          <w:bCs/>
          <w:color w:val="000080"/>
          <w:lang w:val="uz-Latn-UZ"/>
        </w:rPr>
      </w:pPr>
      <w:r>
        <w:rPr>
          <w:rFonts w:eastAsia="Times New Roman"/>
          <w:b/>
          <w:bCs/>
          <w:color w:val="000080"/>
          <w:lang w:val="uz-Latn-UZ"/>
        </w:rPr>
        <w:t>9-bob. Jamoa kelishuvlari</w:t>
      </w:r>
    </w:p>
    <w:p w:rsidR="00000000" w:rsidRDefault="00AC17E3">
      <w:pPr>
        <w:shd w:val="clear" w:color="auto" w:fill="FFFFFF"/>
        <w:ind w:firstLine="851"/>
        <w:jc w:val="both"/>
        <w:divId w:val="1127814247"/>
        <w:rPr>
          <w:rFonts w:eastAsia="Times New Roman"/>
          <w:b/>
          <w:bCs/>
          <w:color w:val="000080"/>
          <w:lang w:val="uz-Latn-UZ"/>
        </w:rPr>
      </w:pPr>
      <w:r>
        <w:rPr>
          <w:rFonts w:eastAsia="Times New Roman"/>
          <w:b/>
          <w:bCs/>
          <w:color w:val="000080"/>
          <w:lang w:val="uz-Latn-UZ"/>
        </w:rPr>
        <w:t>80-modda. Jamoa kelishuvlarining tushunchasi va shakli</w:t>
      </w:r>
    </w:p>
    <w:p w:rsidR="00000000" w:rsidRDefault="00AC17E3">
      <w:pPr>
        <w:shd w:val="clear" w:color="auto" w:fill="FFFFFF"/>
        <w:ind w:firstLine="851"/>
        <w:jc w:val="both"/>
        <w:divId w:val="994456995"/>
        <w:rPr>
          <w:rFonts w:eastAsia="Times New Roman"/>
          <w:color w:val="000000"/>
          <w:lang w:val="uz-Latn-UZ"/>
        </w:rPr>
      </w:pPr>
      <w:r>
        <w:rPr>
          <w:rFonts w:eastAsia="Times New Roman"/>
          <w:color w:val="000000"/>
          <w:lang w:val="uz-Latn-UZ"/>
        </w:rPr>
        <w:t>Jamoa kelishuvi yakka tartibdagi mehnatga oid munosabatlarni va ular bilan bevosita bogʻliq boʻlgan ijtimoiy munosabatlarni tartibg</w:t>
      </w:r>
      <w:r>
        <w:rPr>
          <w:rFonts w:eastAsia="Times New Roman"/>
          <w:color w:val="000000"/>
          <w:lang w:val="uz-Latn-UZ"/>
        </w:rPr>
        <w:t xml:space="preserve">a soluvchi, xodimlar uchun hududiy, tarmoq va respublika darajalarida taraflarning mehnat sharoitlarini, bandlikni hamda ijtimoiy kafolatlarni </w:t>
      </w:r>
      <w:r>
        <w:rPr>
          <w:rFonts w:eastAsia="Times New Roman"/>
          <w:color w:val="000000"/>
          <w:lang w:val="uz-Latn-UZ"/>
        </w:rPr>
        <w:lastRenderedPageBreak/>
        <w:t>belgilashga doir majburiyatlarini oʻz ichiga olgan, xodimlar va ish beruvchilarning ijtimoiy-iqtisodiy manfaatlar</w:t>
      </w:r>
      <w:r>
        <w:rPr>
          <w:rFonts w:eastAsia="Times New Roman"/>
          <w:color w:val="000000"/>
          <w:lang w:val="uz-Latn-UZ"/>
        </w:rPr>
        <w:t>ini kelishib olish maqsadida tuziladigan mehnat toʻgʻrisidagi huquqiy hujjatdir.</w:t>
      </w:r>
    </w:p>
    <w:p w:rsidR="00000000" w:rsidRDefault="00AC17E3">
      <w:pPr>
        <w:shd w:val="clear" w:color="auto" w:fill="FFFFFF"/>
        <w:ind w:firstLine="851"/>
        <w:jc w:val="both"/>
        <w:divId w:val="864058109"/>
        <w:rPr>
          <w:rFonts w:eastAsia="Times New Roman"/>
          <w:color w:val="000000"/>
          <w:lang w:val="uz-Latn-UZ"/>
        </w:rPr>
      </w:pPr>
      <w:r>
        <w:rPr>
          <w:rFonts w:eastAsia="Times New Roman"/>
          <w:color w:val="000000"/>
          <w:lang w:val="uz-Latn-UZ"/>
        </w:rPr>
        <w:t xml:space="preserve">Jamoa kelishuvini tayyorlash, tuzish yoki oʻzgartirish yuzasidan jamoaviy muzokaralar oʻtkazish uchun ushbu Kodeksning </w:t>
      </w:r>
      <w:hyperlink r:id="rId40" w:anchor="-6258674" w:history="1">
        <w:r>
          <w:rPr>
            <w:rFonts w:eastAsia="Times New Roman"/>
            <w:color w:val="008080"/>
            <w:lang w:val="uz-Latn-UZ"/>
          </w:rPr>
          <w:t xml:space="preserve">50 — 53-moddalarida </w:t>
        </w:r>
      </w:hyperlink>
      <w:r>
        <w:rPr>
          <w:rFonts w:eastAsia="Times New Roman"/>
          <w:color w:val="000000"/>
          <w:lang w:val="uz-Latn-UZ"/>
        </w:rPr>
        <w:t>belgilangan tartibda ijtimoiy-mehnat masalalari boʻyicha hududiy, tarmoq va respublika komissiyalari tuziladi.</w:t>
      </w:r>
    </w:p>
    <w:p w:rsidR="00000000" w:rsidRDefault="00AC17E3">
      <w:pPr>
        <w:shd w:val="clear" w:color="auto" w:fill="FFFFFF"/>
        <w:ind w:firstLine="851"/>
        <w:jc w:val="both"/>
        <w:divId w:val="2069914139"/>
        <w:rPr>
          <w:rFonts w:eastAsia="Times New Roman"/>
          <w:color w:val="000000"/>
          <w:lang w:val="uz-Latn-UZ"/>
        </w:rPr>
      </w:pPr>
      <w:r>
        <w:rPr>
          <w:rFonts w:eastAsia="Times New Roman"/>
          <w:color w:val="000000"/>
          <w:lang w:val="uz-Latn-UZ"/>
        </w:rPr>
        <w:t>Jamoa kelishuvlari yozma shaklda tuziladi.</w:t>
      </w:r>
    </w:p>
    <w:p w:rsidR="00000000" w:rsidRDefault="00AC17E3">
      <w:pPr>
        <w:shd w:val="clear" w:color="auto" w:fill="FFFFFF"/>
        <w:ind w:firstLine="851"/>
        <w:jc w:val="both"/>
        <w:divId w:val="1244023663"/>
        <w:rPr>
          <w:rFonts w:eastAsia="Times New Roman"/>
          <w:b/>
          <w:bCs/>
          <w:color w:val="000080"/>
          <w:lang w:val="uz-Latn-UZ"/>
        </w:rPr>
      </w:pPr>
      <w:r>
        <w:rPr>
          <w:rFonts w:eastAsia="Times New Roman"/>
          <w:b/>
          <w:bCs/>
          <w:color w:val="000080"/>
          <w:lang w:val="uz-Latn-UZ"/>
        </w:rPr>
        <w:t>81-modda. Jamoa kelishuvlarining turlari</w:t>
      </w:r>
    </w:p>
    <w:p w:rsidR="00000000" w:rsidRDefault="00AC17E3">
      <w:pPr>
        <w:shd w:val="clear" w:color="auto" w:fill="FFFFFF"/>
        <w:ind w:firstLine="851"/>
        <w:jc w:val="both"/>
        <w:divId w:val="1879078435"/>
        <w:rPr>
          <w:rFonts w:eastAsia="Times New Roman"/>
          <w:color w:val="000000"/>
          <w:lang w:val="uz-Latn-UZ"/>
        </w:rPr>
      </w:pPr>
      <w:r>
        <w:rPr>
          <w:rFonts w:eastAsia="Times New Roman"/>
          <w:color w:val="000000"/>
          <w:lang w:val="uz-Latn-UZ"/>
        </w:rPr>
        <w:t>Tartibga solinadigan munosabatlar s</w:t>
      </w:r>
      <w:r>
        <w:rPr>
          <w:rFonts w:eastAsia="Times New Roman"/>
          <w:color w:val="000000"/>
          <w:lang w:val="uz-Latn-UZ"/>
        </w:rPr>
        <w:t>ohasiga qarab hududiy, tarmoq va bosh jamoa kelishuvlari tuzilishi mumkin.</w:t>
      </w:r>
    </w:p>
    <w:p w:rsidR="00000000" w:rsidRDefault="00AC17E3">
      <w:pPr>
        <w:shd w:val="clear" w:color="auto" w:fill="FFFFFF"/>
        <w:ind w:firstLine="851"/>
        <w:jc w:val="both"/>
        <w:divId w:val="1062099789"/>
        <w:rPr>
          <w:rFonts w:eastAsia="Times New Roman"/>
          <w:color w:val="000000"/>
          <w:lang w:val="uz-Latn-UZ"/>
        </w:rPr>
      </w:pPr>
      <w:r>
        <w:rPr>
          <w:rFonts w:eastAsia="Times New Roman"/>
          <w:color w:val="000000"/>
          <w:lang w:val="uz-Latn-UZ"/>
        </w:rPr>
        <w:t xml:space="preserve">Hududiy va tarmoq jamoa kelishuvlari ikki tomonlama yoki uch tomonlama boʻlishi mumkin. </w:t>
      </w:r>
    </w:p>
    <w:p w:rsidR="00000000" w:rsidRDefault="00AC17E3">
      <w:pPr>
        <w:shd w:val="clear" w:color="auto" w:fill="FFFFFF"/>
        <w:ind w:firstLine="851"/>
        <w:jc w:val="both"/>
        <w:divId w:val="822240484"/>
        <w:rPr>
          <w:rFonts w:eastAsia="Times New Roman"/>
          <w:color w:val="000000"/>
          <w:lang w:val="uz-Latn-UZ"/>
        </w:rPr>
      </w:pPr>
      <w:r>
        <w:rPr>
          <w:rFonts w:eastAsia="Times New Roman"/>
          <w:color w:val="000000"/>
          <w:lang w:val="uz-Latn-UZ"/>
        </w:rPr>
        <w:t xml:space="preserve">Ikki tomonlama jamoa kelishuvlari ushbu Kodeksning </w:t>
      </w:r>
      <w:hyperlink r:id="rId41" w:anchor="-6258431" w:history="1">
        <w:r>
          <w:rPr>
            <w:rFonts w:eastAsia="Times New Roman"/>
            <w:color w:val="008080"/>
            <w:lang w:val="uz-Latn-UZ"/>
          </w:rPr>
          <w:t>42</w:t>
        </w:r>
      </w:hyperlink>
      <w:r>
        <w:rPr>
          <w:rFonts w:eastAsia="Times New Roman"/>
          <w:color w:val="000000"/>
          <w:lang w:val="uz-Latn-UZ"/>
        </w:rPr>
        <w:t xml:space="preserve"> va </w:t>
      </w:r>
      <w:hyperlink r:id="rId42" w:anchor="-6258593" w:history="1">
        <w:r>
          <w:rPr>
            <w:rFonts w:eastAsia="Times New Roman"/>
            <w:color w:val="008080"/>
            <w:lang w:val="uz-Latn-UZ"/>
          </w:rPr>
          <w:t xml:space="preserve">46-moddalarida </w:t>
        </w:r>
      </w:hyperlink>
      <w:r>
        <w:rPr>
          <w:rFonts w:eastAsia="Times New Roman"/>
          <w:color w:val="000000"/>
          <w:lang w:val="uz-Latn-UZ"/>
        </w:rPr>
        <w:t xml:space="preserve">koʻrsatilgan xodimlarning hamda ish beruvchilarning vakolatli vakillari oʻrtasida tuziladi. </w:t>
      </w:r>
    </w:p>
    <w:p w:rsidR="00000000" w:rsidRDefault="00AC17E3">
      <w:pPr>
        <w:shd w:val="clear" w:color="auto" w:fill="FFFFFF"/>
        <w:ind w:firstLine="851"/>
        <w:jc w:val="both"/>
        <w:divId w:val="782656745"/>
        <w:rPr>
          <w:rFonts w:eastAsia="Times New Roman"/>
          <w:color w:val="000000"/>
          <w:lang w:val="uz-Latn-UZ"/>
        </w:rPr>
      </w:pPr>
      <w:r>
        <w:rPr>
          <w:rFonts w:eastAsia="Times New Roman"/>
          <w:color w:val="000000"/>
          <w:lang w:val="uz-Latn-UZ"/>
        </w:rPr>
        <w:t xml:space="preserve">Uch tomonlama jamoa kelishuvlari ushbu Kodeks </w:t>
      </w:r>
      <w:hyperlink r:id="rId43" w:anchor="-6258431" w:history="1">
        <w:r>
          <w:rPr>
            <w:rFonts w:eastAsia="Times New Roman"/>
            <w:color w:val="008080"/>
            <w:lang w:val="uz-Latn-UZ"/>
          </w:rPr>
          <w:t xml:space="preserve">42 </w:t>
        </w:r>
      </w:hyperlink>
      <w:r>
        <w:rPr>
          <w:rFonts w:eastAsia="Times New Roman"/>
          <w:color w:val="000000"/>
          <w:lang w:val="uz-Latn-UZ"/>
        </w:rPr>
        <w:t xml:space="preserve">va 46-moddalarining </w:t>
      </w:r>
      <w:hyperlink r:id="rId44" w:anchor="-6258595" w:history="1">
        <w:r>
          <w:rPr>
            <w:rFonts w:eastAsia="Times New Roman"/>
            <w:color w:val="008080"/>
            <w:lang w:val="uz-Latn-UZ"/>
          </w:rPr>
          <w:t xml:space="preserve">ikkinchi qismida </w:t>
        </w:r>
      </w:hyperlink>
      <w:r>
        <w:rPr>
          <w:rFonts w:eastAsia="Times New Roman"/>
          <w:color w:val="000000"/>
          <w:lang w:val="uz-Latn-UZ"/>
        </w:rPr>
        <w:t>koʻrsatilgan xodimlarning hamda ish beruvchilarning vakolatli vakillari va tegishli ijro etuvchi hokimiyat organi oʻrtasida tuziladi. Bunda ijro etuvchi hokimiyat organining ishtirok etishi xodimlar va ish beruvchilar vakolatli vakillarining taklifiga koʻr</w:t>
      </w:r>
      <w:r>
        <w:rPr>
          <w:rFonts w:eastAsia="Times New Roman"/>
          <w:color w:val="000000"/>
          <w:lang w:val="uz-Latn-UZ"/>
        </w:rPr>
        <w:t xml:space="preserve">a belgilanadi. </w:t>
      </w:r>
    </w:p>
    <w:p w:rsidR="00000000" w:rsidRDefault="00AC17E3">
      <w:pPr>
        <w:shd w:val="clear" w:color="auto" w:fill="FFFFFF"/>
        <w:ind w:firstLine="851"/>
        <w:jc w:val="both"/>
        <w:divId w:val="1859541860"/>
        <w:rPr>
          <w:rFonts w:eastAsia="Times New Roman"/>
          <w:color w:val="000000"/>
          <w:lang w:val="uz-Latn-UZ"/>
        </w:rPr>
      </w:pPr>
      <w:r>
        <w:rPr>
          <w:rFonts w:eastAsia="Times New Roman"/>
          <w:color w:val="000000"/>
          <w:lang w:val="uz-Latn-UZ"/>
        </w:rPr>
        <w:t xml:space="preserve">Bajarilishining moliyaviy taʼminoti tegishli budjetlar mablagʻlari hisobidan amalga oshiriladigan majburiyatlarni oʻz ichiga olgan jamoa kelishuvlari tegishli vakolatli organning roziligi mavjud boʻlgan taqdirda tuziladi. </w:t>
      </w:r>
    </w:p>
    <w:p w:rsidR="00000000" w:rsidRDefault="00AC17E3">
      <w:pPr>
        <w:shd w:val="clear" w:color="auto" w:fill="FFFFFF"/>
        <w:ind w:firstLine="851"/>
        <w:jc w:val="both"/>
        <w:divId w:val="711344728"/>
        <w:rPr>
          <w:rFonts w:eastAsia="Times New Roman"/>
          <w:color w:val="000000"/>
          <w:lang w:val="uz-Latn-UZ"/>
        </w:rPr>
      </w:pPr>
      <w:r>
        <w:rPr>
          <w:rFonts w:eastAsia="Times New Roman"/>
          <w:color w:val="000000"/>
          <w:lang w:val="uz-Latn-UZ"/>
        </w:rPr>
        <w:t>Bosh jamoa kelish</w:t>
      </w:r>
      <w:r>
        <w:rPr>
          <w:rFonts w:eastAsia="Times New Roman"/>
          <w:color w:val="000000"/>
          <w:lang w:val="uz-Latn-UZ"/>
        </w:rPr>
        <w:t>uvi uch tomonlama boʻladi hamda xodimlar va ish beruvchilarning respublika darajasidagi vakolatli vakillari hamda Oʻzbekiston Respublikasi Vazirlar Mahkamasi oʻrtasida tuziladi.</w:t>
      </w:r>
    </w:p>
    <w:p w:rsidR="00000000" w:rsidRDefault="00AC17E3">
      <w:pPr>
        <w:shd w:val="clear" w:color="auto" w:fill="FFFFFF"/>
        <w:ind w:firstLine="851"/>
        <w:jc w:val="both"/>
        <w:divId w:val="1185747069"/>
        <w:rPr>
          <w:rFonts w:eastAsia="Times New Roman"/>
          <w:color w:val="000000"/>
          <w:lang w:val="uz-Latn-UZ"/>
        </w:rPr>
      </w:pPr>
      <w:r>
        <w:rPr>
          <w:rFonts w:eastAsia="Times New Roman"/>
          <w:color w:val="000000"/>
          <w:lang w:val="uz-Latn-UZ"/>
        </w:rPr>
        <w:t>Xodimlarning vakillari ish beruvchi yoki ish beruvchining vakili boʻlmagan ijr</w:t>
      </w:r>
      <w:r>
        <w:rPr>
          <w:rFonts w:eastAsia="Times New Roman"/>
          <w:color w:val="000000"/>
          <w:lang w:val="uz-Latn-UZ"/>
        </w:rPr>
        <w:t>o etuvchi hokimiyat organidan ular bilan ikki tomonlama kelishuv tuzishni talab qilishga haqli emas.</w:t>
      </w:r>
    </w:p>
    <w:p w:rsidR="00000000" w:rsidRDefault="00AC17E3">
      <w:pPr>
        <w:shd w:val="clear" w:color="auto" w:fill="FFFFFF"/>
        <w:ind w:firstLine="851"/>
        <w:jc w:val="both"/>
        <w:divId w:val="706102487"/>
        <w:rPr>
          <w:rFonts w:eastAsia="Times New Roman"/>
          <w:b/>
          <w:bCs/>
          <w:color w:val="000080"/>
          <w:lang w:val="uz-Latn-UZ"/>
        </w:rPr>
      </w:pPr>
      <w:r>
        <w:rPr>
          <w:rFonts w:eastAsia="Times New Roman"/>
          <w:b/>
          <w:bCs/>
          <w:color w:val="000080"/>
          <w:lang w:val="uz-Latn-UZ"/>
        </w:rPr>
        <w:t>82-modda. Hududiy jamoa kelishuvlari</w:t>
      </w:r>
    </w:p>
    <w:p w:rsidR="00000000" w:rsidRDefault="00AC17E3">
      <w:pPr>
        <w:shd w:val="clear" w:color="auto" w:fill="FFFFFF"/>
        <w:ind w:firstLine="851"/>
        <w:jc w:val="both"/>
        <w:divId w:val="110518475"/>
        <w:rPr>
          <w:rFonts w:eastAsia="Times New Roman"/>
          <w:color w:val="000000"/>
          <w:lang w:val="uz-Latn-UZ"/>
        </w:rPr>
      </w:pPr>
      <w:r>
        <w:rPr>
          <w:rFonts w:eastAsia="Times New Roman"/>
          <w:color w:val="000000"/>
          <w:lang w:val="uz-Latn-UZ"/>
        </w:rPr>
        <w:t>Hududiy jamoa kelishuvlari xodimlar va ish beruvchilarning tegishli vakillik organlari oʻrtasida, taraflarning taklifi</w:t>
      </w:r>
      <w:r>
        <w:rPr>
          <w:rFonts w:eastAsia="Times New Roman"/>
          <w:color w:val="000000"/>
          <w:lang w:val="uz-Latn-UZ"/>
        </w:rPr>
        <w:t>ga koʻra esa mahalliy ijro etuvchi hokimiyat organlari bilan tuziladi.</w:t>
      </w:r>
    </w:p>
    <w:p w:rsidR="00000000" w:rsidRDefault="00AC17E3">
      <w:pPr>
        <w:shd w:val="clear" w:color="auto" w:fill="FFFFFF"/>
        <w:ind w:firstLine="851"/>
        <w:jc w:val="both"/>
        <w:divId w:val="1582055715"/>
        <w:rPr>
          <w:rFonts w:eastAsia="Times New Roman"/>
          <w:color w:val="000000"/>
          <w:lang w:val="uz-Latn-UZ"/>
        </w:rPr>
      </w:pPr>
      <w:r>
        <w:rPr>
          <w:rFonts w:eastAsia="Times New Roman"/>
          <w:color w:val="000000"/>
          <w:lang w:val="uz-Latn-UZ"/>
        </w:rPr>
        <w:t>Hududiy jamoa kelishuvlari xodimlarning tegishli hudud uchun umumiy boʻlgan mehnat shartlarini, kafolatlari va imtiyozlarini belgilaydi.</w:t>
      </w:r>
    </w:p>
    <w:p w:rsidR="00000000" w:rsidRDefault="00AC17E3">
      <w:pPr>
        <w:shd w:val="clear" w:color="auto" w:fill="FFFFFF"/>
        <w:ind w:firstLine="851"/>
        <w:jc w:val="both"/>
        <w:divId w:val="1813907763"/>
        <w:rPr>
          <w:rFonts w:eastAsia="Times New Roman"/>
          <w:b/>
          <w:bCs/>
          <w:color w:val="000080"/>
          <w:lang w:val="uz-Latn-UZ"/>
        </w:rPr>
      </w:pPr>
      <w:r>
        <w:rPr>
          <w:rFonts w:eastAsia="Times New Roman"/>
          <w:b/>
          <w:bCs/>
          <w:color w:val="000080"/>
          <w:lang w:val="uz-Latn-UZ"/>
        </w:rPr>
        <w:t xml:space="preserve">83-modda. Tarmoq jamoa kelishuvlari </w:t>
      </w:r>
    </w:p>
    <w:p w:rsidR="00000000" w:rsidRDefault="00AC17E3">
      <w:pPr>
        <w:shd w:val="clear" w:color="auto" w:fill="FFFFFF"/>
        <w:ind w:firstLine="851"/>
        <w:jc w:val="both"/>
        <w:divId w:val="1227030765"/>
        <w:rPr>
          <w:rFonts w:eastAsia="Times New Roman"/>
          <w:color w:val="000000"/>
          <w:lang w:val="uz-Latn-UZ"/>
        </w:rPr>
      </w:pPr>
      <w:r>
        <w:rPr>
          <w:rFonts w:eastAsia="Times New Roman"/>
          <w:color w:val="000000"/>
          <w:lang w:val="uz-Latn-UZ"/>
        </w:rPr>
        <w:t>Tarmoq jamo</w:t>
      </w:r>
      <w:r>
        <w:rPr>
          <w:rFonts w:eastAsia="Times New Roman"/>
          <w:color w:val="000000"/>
          <w:lang w:val="uz-Latn-UZ"/>
        </w:rPr>
        <w:t>a kelishuvlari xodimlar va ish beruvchilarning tegishli vakillari oʻrtasida, shuningdek taraflarning taklifiga koʻra tegishli tarmoqdagi respublika ijro etuvchi hokimiyat organlari bilan tuziladi. Oʻzbekiston Respublikasi Kambagʻallikni qisqartirish va ban</w:t>
      </w:r>
      <w:r>
        <w:rPr>
          <w:rFonts w:eastAsia="Times New Roman"/>
          <w:color w:val="000000"/>
          <w:lang w:val="uz-Latn-UZ"/>
        </w:rPr>
        <w:t>dlik vazirligi tegishli tarmoqdagi respublika ijro etuvchi hokimiyat organlari ish beruvchilar sifatida ish yuritadigan hollarda tarmoq jamoa kelishuvlarining tarafi boʻlib ishtirok etadi.</w:t>
      </w:r>
    </w:p>
    <w:p w:rsidR="00000000" w:rsidRDefault="00AC17E3">
      <w:pPr>
        <w:shd w:val="clear" w:color="auto" w:fill="FFFFFF"/>
        <w:ind w:firstLine="851"/>
        <w:jc w:val="both"/>
        <w:divId w:val="451636885"/>
        <w:rPr>
          <w:rFonts w:eastAsia="Times New Roman"/>
          <w:i/>
          <w:iCs/>
          <w:color w:val="800000"/>
          <w:sz w:val="22"/>
          <w:szCs w:val="22"/>
          <w:lang w:val="uz-Latn-UZ"/>
        </w:rPr>
      </w:pPr>
      <w:r>
        <w:rPr>
          <w:rFonts w:eastAsia="Times New Roman"/>
          <w:i/>
          <w:iCs/>
          <w:color w:val="800000"/>
          <w:sz w:val="22"/>
          <w:szCs w:val="22"/>
          <w:lang w:val="uz-Latn-UZ"/>
        </w:rPr>
        <w:t xml:space="preserve">(83-moddaning birinchi qismi Oʻzbekiston Respublikasining 2025-yil </w:t>
      </w:r>
      <w:r>
        <w:rPr>
          <w:rFonts w:eastAsia="Times New Roman"/>
          <w:i/>
          <w:iCs/>
          <w:color w:val="800000"/>
          <w:sz w:val="22"/>
          <w:szCs w:val="22"/>
          <w:lang w:val="uz-Latn-UZ"/>
        </w:rPr>
        <w:t xml:space="preserve">30-dekabrdagi OʻRQ-1109-sonli </w:t>
      </w:r>
      <w:hyperlink r:id="rId45" w:anchor="-796550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1838380164"/>
        <w:rPr>
          <w:rFonts w:eastAsia="Times New Roman"/>
          <w:color w:val="000000"/>
          <w:lang w:val="uz-Latn-UZ"/>
        </w:rPr>
      </w:pPr>
      <w:r>
        <w:rPr>
          <w:rFonts w:eastAsia="Times New Roman"/>
          <w:color w:val="000000"/>
          <w:lang w:val="uz-Latn-UZ"/>
        </w:rPr>
        <w:t>Tarmoq jamoa kelishuvlari tegishli tarmoqni ijti</w:t>
      </w:r>
      <w:r>
        <w:rPr>
          <w:rFonts w:eastAsia="Times New Roman"/>
          <w:color w:val="000000"/>
          <w:lang w:val="uz-Latn-UZ"/>
        </w:rPr>
        <w:t>moiy-iqtisodiy rivojlantirishning asosiy yoʻnalishlarini, mehnat shartlarini va unga haq toʻlashni, tarmoq xodimlari uchun ijtimoiy kafolatlarni belgilaydi.</w:t>
      </w:r>
    </w:p>
    <w:p w:rsidR="00000000" w:rsidRDefault="00AC17E3">
      <w:pPr>
        <w:shd w:val="clear" w:color="auto" w:fill="FFFFFF"/>
        <w:ind w:firstLine="851"/>
        <w:jc w:val="both"/>
        <w:divId w:val="242690626"/>
        <w:rPr>
          <w:rFonts w:eastAsia="Times New Roman"/>
          <w:b/>
          <w:bCs/>
          <w:color w:val="000080"/>
          <w:lang w:val="uz-Latn-UZ"/>
        </w:rPr>
      </w:pPr>
      <w:r>
        <w:rPr>
          <w:rFonts w:eastAsia="Times New Roman"/>
          <w:b/>
          <w:bCs/>
          <w:color w:val="000080"/>
          <w:lang w:val="uz-Latn-UZ"/>
        </w:rPr>
        <w:t>84-modda. Bosh jamoa kelishuvi</w:t>
      </w:r>
    </w:p>
    <w:p w:rsidR="00000000" w:rsidRDefault="00AC17E3">
      <w:pPr>
        <w:shd w:val="clear" w:color="auto" w:fill="FFFFFF"/>
        <w:ind w:firstLine="851"/>
        <w:jc w:val="both"/>
        <w:divId w:val="306671263"/>
        <w:rPr>
          <w:rFonts w:eastAsia="Times New Roman"/>
          <w:color w:val="000000"/>
          <w:lang w:val="uz-Latn-UZ"/>
        </w:rPr>
      </w:pPr>
      <w:r>
        <w:rPr>
          <w:rFonts w:eastAsia="Times New Roman"/>
          <w:color w:val="000000"/>
          <w:lang w:val="uz-Latn-UZ"/>
        </w:rPr>
        <w:t>Bosh jamoa kelishuvi aʼzolarining soni eng koʻp boʻlgan respublika k</w:t>
      </w:r>
      <w:r>
        <w:rPr>
          <w:rFonts w:eastAsia="Times New Roman"/>
          <w:color w:val="000000"/>
          <w:lang w:val="uz-Latn-UZ"/>
        </w:rPr>
        <w:t>asaba uyushmalari birlashmasi, oʻz vakolatli vakillari orqali xodimlarning boshqa respublika birlashmalari, oʻz vakolatli vakillari orqali ish beruvchilarning respublika birlashmalari hamda Oʻzbekiston Respublikasi Vazirlar Mahkamasi oʻrtasida tuziladi.</w:t>
      </w:r>
    </w:p>
    <w:p w:rsidR="00000000" w:rsidRDefault="00AC17E3">
      <w:pPr>
        <w:shd w:val="clear" w:color="auto" w:fill="FFFFFF"/>
        <w:ind w:firstLine="851"/>
        <w:jc w:val="both"/>
        <w:divId w:val="8147193"/>
        <w:rPr>
          <w:rFonts w:eastAsia="Times New Roman"/>
          <w:color w:val="000000"/>
          <w:lang w:val="uz-Latn-UZ"/>
        </w:rPr>
      </w:pPr>
      <w:r>
        <w:rPr>
          <w:rFonts w:eastAsia="Times New Roman"/>
          <w:color w:val="000000"/>
          <w:lang w:val="uz-Latn-UZ"/>
        </w:rPr>
        <w:t>Bo</w:t>
      </w:r>
      <w:r>
        <w:rPr>
          <w:rFonts w:eastAsia="Times New Roman"/>
          <w:color w:val="000000"/>
          <w:lang w:val="uz-Latn-UZ"/>
        </w:rPr>
        <w:t>sh jamoa kelishuvi Oʻzbekiston Respublikasida kelishilgan holda ijtimoiy-iqtisodiy siyosat olib borishning asosiy yoʻnalishlarini belgilaydi.</w:t>
      </w:r>
    </w:p>
    <w:p w:rsidR="00000000" w:rsidRDefault="00AC17E3">
      <w:pPr>
        <w:shd w:val="clear" w:color="auto" w:fill="FFFFFF"/>
        <w:ind w:firstLine="851"/>
        <w:jc w:val="both"/>
        <w:divId w:val="2029133154"/>
        <w:rPr>
          <w:rFonts w:eastAsia="Times New Roman"/>
          <w:b/>
          <w:bCs/>
          <w:color w:val="000080"/>
          <w:lang w:val="uz-Latn-UZ"/>
        </w:rPr>
      </w:pPr>
      <w:r>
        <w:rPr>
          <w:rFonts w:eastAsia="Times New Roman"/>
          <w:b/>
          <w:bCs/>
          <w:color w:val="000080"/>
          <w:lang w:val="uz-Latn-UZ"/>
        </w:rPr>
        <w:t xml:space="preserve">85-modda. Jamoa kelishuvlarining mazmuni va tuzilishi </w:t>
      </w:r>
    </w:p>
    <w:p w:rsidR="00000000" w:rsidRDefault="00AC17E3">
      <w:pPr>
        <w:shd w:val="clear" w:color="auto" w:fill="FFFFFF"/>
        <w:ind w:firstLine="851"/>
        <w:jc w:val="both"/>
        <w:divId w:val="1527206384"/>
        <w:rPr>
          <w:rFonts w:eastAsia="Times New Roman"/>
          <w:color w:val="000000"/>
          <w:lang w:val="uz-Latn-UZ"/>
        </w:rPr>
      </w:pPr>
      <w:r>
        <w:rPr>
          <w:rFonts w:eastAsia="Times New Roman"/>
          <w:color w:val="000000"/>
          <w:lang w:val="uz-Latn-UZ"/>
        </w:rPr>
        <w:t>Jamoa kelishuvlarining mazmuni va tuzilishini taraflar belgilaydi.</w:t>
      </w:r>
    </w:p>
    <w:p w:rsidR="00000000" w:rsidRDefault="00AC17E3">
      <w:pPr>
        <w:shd w:val="clear" w:color="auto" w:fill="FFFFFF"/>
        <w:ind w:firstLine="851"/>
        <w:jc w:val="both"/>
        <w:divId w:val="60492793"/>
        <w:rPr>
          <w:rFonts w:eastAsia="Times New Roman"/>
          <w:color w:val="000000"/>
          <w:lang w:val="uz-Latn-UZ"/>
        </w:rPr>
      </w:pPr>
      <w:r>
        <w:rPr>
          <w:rFonts w:eastAsia="Times New Roman"/>
          <w:color w:val="000000"/>
          <w:lang w:val="uz-Latn-UZ"/>
        </w:rPr>
        <w:t>Jamoa kelishuvlarida:</w:t>
      </w:r>
    </w:p>
    <w:p w:rsidR="00000000" w:rsidRDefault="00AC17E3">
      <w:pPr>
        <w:shd w:val="clear" w:color="auto" w:fill="FFFFFF"/>
        <w:ind w:firstLine="851"/>
        <w:jc w:val="both"/>
        <w:divId w:val="1804732801"/>
        <w:rPr>
          <w:rFonts w:eastAsia="Times New Roman"/>
          <w:color w:val="000000"/>
          <w:lang w:val="uz-Latn-UZ"/>
        </w:rPr>
      </w:pPr>
      <w:r>
        <w:rPr>
          <w:rFonts w:eastAsia="Times New Roman"/>
          <w:color w:val="000000"/>
          <w:lang w:val="uz-Latn-UZ"/>
        </w:rPr>
        <w:t>mehnatga haq toʻlash, mehnat shartlari va mehnatni muhofaza qilish, mehnat va dam olish rejimi toʻgʻrisidagi;</w:t>
      </w:r>
    </w:p>
    <w:p w:rsidR="00000000" w:rsidRDefault="00AC17E3">
      <w:pPr>
        <w:shd w:val="clear" w:color="auto" w:fill="FFFFFF"/>
        <w:ind w:firstLine="851"/>
        <w:jc w:val="both"/>
        <w:divId w:val="439835357"/>
        <w:rPr>
          <w:rFonts w:eastAsia="Times New Roman"/>
          <w:color w:val="000000"/>
          <w:lang w:val="uz-Latn-UZ"/>
        </w:rPr>
      </w:pPr>
      <w:r>
        <w:rPr>
          <w:rFonts w:eastAsia="Times New Roman"/>
          <w:color w:val="000000"/>
          <w:lang w:val="uz-Latn-UZ"/>
        </w:rPr>
        <w:lastRenderedPageBreak/>
        <w:t>mehnatga haq toʻlashni narxlarning oʻzgarishlaridan, infl</w:t>
      </w:r>
      <w:r>
        <w:rPr>
          <w:rFonts w:eastAsia="Times New Roman"/>
          <w:color w:val="000000"/>
          <w:lang w:val="uz-Latn-UZ"/>
        </w:rPr>
        <w:t>yatsiya darajasidan, jamoa kelishuvlarida belgilangan koʻrsatkichlarning bajarilishidan kelib chiqqan holda tartibga solish mexanizmi haqidagi;</w:t>
      </w:r>
    </w:p>
    <w:p w:rsidR="00000000" w:rsidRDefault="00AC17E3">
      <w:pPr>
        <w:shd w:val="clear" w:color="auto" w:fill="FFFFFF"/>
        <w:ind w:firstLine="851"/>
        <w:jc w:val="both"/>
        <w:divId w:val="1851260944"/>
        <w:rPr>
          <w:rFonts w:eastAsia="Times New Roman"/>
          <w:color w:val="000000"/>
          <w:lang w:val="uz-Latn-UZ"/>
        </w:rPr>
      </w:pPr>
      <w:r>
        <w:rPr>
          <w:rFonts w:eastAsia="Times New Roman"/>
          <w:color w:val="000000"/>
          <w:lang w:val="uz-Latn-UZ"/>
        </w:rPr>
        <w:t>eng kam miqdori qonunchilikda nazarda tutiladigan kompensatsiya tarzidagi qoʻshimcha toʻlovlar toʻgʻrisidagi;</w:t>
      </w:r>
    </w:p>
    <w:p w:rsidR="00000000" w:rsidRDefault="00AC17E3">
      <w:pPr>
        <w:shd w:val="clear" w:color="auto" w:fill="FFFFFF"/>
        <w:ind w:firstLine="851"/>
        <w:jc w:val="both"/>
        <w:divId w:val="1846700481"/>
        <w:rPr>
          <w:rFonts w:eastAsia="Times New Roman"/>
          <w:color w:val="000000"/>
          <w:lang w:val="uz-Latn-UZ"/>
        </w:rPr>
      </w:pPr>
      <w:r>
        <w:rPr>
          <w:rFonts w:eastAsia="Times New Roman"/>
          <w:color w:val="000000"/>
          <w:lang w:val="uz-Latn-UZ"/>
        </w:rPr>
        <w:t>xo</w:t>
      </w:r>
      <w:r>
        <w:rPr>
          <w:rFonts w:eastAsia="Times New Roman"/>
          <w:color w:val="000000"/>
          <w:lang w:val="uz-Latn-UZ"/>
        </w:rPr>
        <w:t>dimlarning bandligiga, ularni kasbga tayyorlashga, qayta tayyorlashga, ularning malakasini oshirishga koʻmaklashish haqidagi;</w:t>
      </w:r>
    </w:p>
    <w:p w:rsidR="00000000" w:rsidRDefault="00AC17E3">
      <w:pPr>
        <w:shd w:val="clear" w:color="auto" w:fill="FFFFFF"/>
        <w:ind w:firstLine="851"/>
        <w:jc w:val="both"/>
        <w:divId w:val="843470667"/>
        <w:rPr>
          <w:rFonts w:eastAsia="Times New Roman"/>
          <w:color w:val="000000"/>
          <w:lang w:val="uz-Latn-UZ"/>
        </w:rPr>
      </w:pPr>
      <w:r>
        <w:rPr>
          <w:rFonts w:eastAsia="Times New Roman"/>
          <w:color w:val="000000"/>
          <w:lang w:val="uz-Latn-UZ"/>
        </w:rPr>
        <w:t>ekologik xavfsizlikni taʼminlash hamda ishlab chiqarishda xodimlarning sogʻligʻini muhofaza qilish toʻgʻrisidagi;</w:t>
      </w:r>
    </w:p>
    <w:p w:rsidR="00000000" w:rsidRDefault="00AC17E3">
      <w:pPr>
        <w:shd w:val="clear" w:color="auto" w:fill="FFFFFF"/>
        <w:ind w:firstLine="851"/>
        <w:jc w:val="both"/>
        <w:divId w:val="89204096"/>
        <w:rPr>
          <w:rFonts w:eastAsia="Times New Roman"/>
          <w:color w:val="000000"/>
          <w:lang w:val="uz-Latn-UZ"/>
        </w:rPr>
      </w:pPr>
      <w:r>
        <w:rPr>
          <w:rFonts w:eastAsia="Times New Roman"/>
          <w:color w:val="000000"/>
          <w:lang w:val="uz-Latn-UZ"/>
        </w:rPr>
        <w:t>xodimlarni va ul</w:t>
      </w:r>
      <w:r>
        <w:rPr>
          <w:rFonts w:eastAsia="Times New Roman"/>
          <w:color w:val="000000"/>
          <w:lang w:val="uz-Latn-UZ"/>
        </w:rPr>
        <w:t>arning oila aʼzolarini ijtimoiy himoya qilish boʻyicha maxsus tadbirlar haqidagi;</w:t>
      </w:r>
    </w:p>
    <w:p w:rsidR="00000000" w:rsidRDefault="00AC17E3">
      <w:pPr>
        <w:shd w:val="clear" w:color="auto" w:fill="FFFFFF"/>
        <w:ind w:firstLine="851"/>
        <w:jc w:val="both"/>
        <w:divId w:val="728499794"/>
        <w:rPr>
          <w:rFonts w:eastAsia="Times New Roman"/>
          <w:color w:val="000000"/>
          <w:lang w:val="uz-Latn-UZ"/>
        </w:rPr>
      </w:pPr>
      <w:r>
        <w:rPr>
          <w:rFonts w:eastAsia="Times New Roman"/>
          <w:color w:val="000000"/>
          <w:lang w:val="uz-Latn-UZ"/>
        </w:rPr>
        <w:t>davlat tashkilotlarini xususiylashtirish chogʻida xodimlarning manfaatlari hisobga olinishi toʻgʻrisidagi;</w:t>
      </w:r>
    </w:p>
    <w:p w:rsidR="00000000" w:rsidRDefault="00AC17E3">
      <w:pPr>
        <w:shd w:val="clear" w:color="auto" w:fill="FFFFFF"/>
        <w:ind w:firstLine="851"/>
        <w:jc w:val="both"/>
        <w:divId w:val="210775985"/>
        <w:rPr>
          <w:rFonts w:eastAsia="Times New Roman"/>
          <w:color w:val="000000"/>
          <w:lang w:val="uz-Latn-UZ"/>
        </w:rPr>
      </w:pPr>
      <w:r>
        <w:rPr>
          <w:rFonts w:eastAsia="Times New Roman"/>
          <w:color w:val="000000"/>
          <w:lang w:val="uz-Latn-UZ"/>
        </w:rPr>
        <w:t>yuqoriroq darajada ijtimoiy himoyaga muhtoj boʻlgan shaxslar (homil</w:t>
      </w:r>
      <w:r>
        <w:rPr>
          <w:rFonts w:eastAsia="Times New Roman"/>
          <w:color w:val="000000"/>
          <w:lang w:val="uz-Latn-UZ"/>
        </w:rPr>
        <w:t>ador ayollar, nogironligi boʻlgan shaxslar, oʻn sakkiz yoshga toʻlmagan shaxslar va boshqalar) uchun qoʻshimcha ish oʻrinlari tashkil etayotgan ish beruvchilarga beriladigan imtiyozlar haqidagi;</w:t>
      </w:r>
    </w:p>
    <w:p w:rsidR="00000000" w:rsidRDefault="00AC17E3">
      <w:pPr>
        <w:shd w:val="clear" w:color="auto" w:fill="FFFFFF"/>
        <w:ind w:firstLine="851"/>
        <w:jc w:val="both"/>
        <w:divId w:val="976684687"/>
        <w:rPr>
          <w:rFonts w:eastAsia="Times New Roman"/>
          <w:color w:val="000000"/>
          <w:lang w:val="uz-Latn-UZ"/>
        </w:rPr>
      </w:pPr>
      <w:r>
        <w:rPr>
          <w:rFonts w:eastAsia="Times New Roman"/>
          <w:color w:val="000000"/>
          <w:lang w:val="uz-Latn-UZ"/>
        </w:rPr>
        <w:t>ijtimoiy sheriklikni va uch tomonlama hamkorlikni rivojlantir</w:t>
      </w:r>
      <w:r>
        <w:rPr>
          <w:rFonts w:eastAsia="Times New Roman"/>
          <w:color w:val="000000"/>
          <w:lang w:val="uz-Latn-UZ"/>
        </w:rPr>
        <w:t>ish, jamoa shartnomalarini tuzishga koʻmaklashish, mehnat nizolarining oldini olish, mehnat intizomini mustahkamlash toʻgʻrisidagi qoidalar nazarda tutilishi mumkin.</w:t>
      </w:r>
    </w:p>
    <w:p w:rsidR="00000000" w:rsidRDefault="00AC17E3">
      <w:pPr>
        <w:shd w:val="clear" w:color="auto" w:fill="FFFFFF"/>
        <w:ind w:firstLine="851"/>
        <w:jc w:val="both"/>
        <w:divId w:val="861893664"/>
        <w:rPr>
          <w:rFonts w:eastAsia="Times New Roman"/>
          <w:color w:val="000000"/>
          <w:lang w:val="uz-Latn-UZ"/>
        </w:rPr>
      </w:pPr>
      <w:r>
        <w:rPr>
          <w:rFonts w:eastAsia="Times New Roman"/>
          <w:color w:val="000000"/>
          <w:lang w:val="uz-Latn-UZ"/>
        </w:rPr>
        <w:t>Jamoa kelishuvlarida qonunchilikka zid kelmaydigan boshqa mehnat va ijtimoiy-iqtisodiy mas</w:t>
      </w:r>
      <w:r>
        <w:rPr>
          <w:rFonts w:eastAsia="Times New Roman"/>
          <w:color w:val="000000"/>
          <w:lang w:val="uz-Latn-UZ"/>
        </w:rPr>
        <w:t>alalarga doir qoidalar boʻlishi mumkin.</w:t>
      </w:r>
    </w:p>
    <w:p w:rsidR="00000000" w:rsidRDefault="00AC17E3">
      <w:pPr>
        <w:shd w:val="clear" w:color="auto" w:fill="FFFFFF"/>
        <w:ind w:firstLine="851"/>
        <w:jc w:val="both"/>
        <w:divId w:val="238562255"/>
        <w:rPr>
          <w:rFonts w:eastAsia="Times New Roman"/>
          <w:b/>
          <w:bCs/>
          <w:color w:val="000080"/>
          <w:lang w:val="uz-Latn-UZ"/>
        </w:rPr>
      </w:pPr>
      <w:r>
        <w:rPr>
          <w:rFonts w:eastAsia="Times New Roman"/>
          <w:b/>
          <w:bCs/>
          <w:color w:val="000080"/>
          <w:lang w:val="uz-Latn-UZ"/>
        </w:rPr>
        <w:t xml:space="preserve">86-modda. Jamoa kelishuvlari shartlarining haqiqiy emasligi </w:t>
      </w:r>
    </w:p>
    <w:p w:rsidR="00000000" w:rsidRDefault="00AC17E3">
      <w:pPr>
        <w:shd w:val="clear" w:color="auto" w:fill="FFFFFF"/>
        <w:ind w:firstLine="851"/>
        <w:jc w:val="both"/>
        <w:divId w:val="1609317954"/>
        <w:rPr>
          <w:rFonts w:eastAsia="Times New Roman"/>
          <w:color w:val="000000"/>
          <w:lang w:val="uz-Latn-UZ"/>
        </w:rPr>
      </w:pPr>
      <w:r>
        <w:rPr>
          <w:rFonts w:eastAsia="Times New Roman"/>
          <w:color w:val="000000"/>
          <w:lang w:val="uz-Latn-UZ"/>
        </w:rPr>
        <w:t>Jamoa kelishuvlarida:</w:t>
      </w:r>
    </w:p>
    <w:p w:rsidR="00000000" w:rsidRDefault="00AC17E3">
      <w:pPr>
        <w:shd w:val="clear" w:color="auto" w:fill="FFFFFF"/>
        <w:ind w:firstLine="851"/>
        <w:jc w:val="both"/>
        <w:divId w:val="1913150617"/>
        <w:rPr>
          <w:rFonts w:eastAsia="Times New Roman"/>
          <w:color w:val="000000"/>
          <w:lang w:val="uz-Latn-UZ"/>
        </w:rPr>
      </w:pPr>
      <w:r>
        <w:rPr>
          <w:rFonts w:eastAsia="Times New Roman"/>
          <w:color w:val="000000"/>
          <w:lang w:val="uz-Latn-UZ"/>
        </w:rPr>
        <w:t>xodimlarning holatini mehnat toʻgʻrisidagi qonunchilikka, shuningdek amal qilishi ushbu xodimlarga nisbatan tatbiq etiladigan yuqorir</w:t>
      </w:r>
      <w:r>
        <w:rPr>
          <w:rFonts w:eastAsia="Times New Roman"/>
          <w:color w:val="000000"/>
          <w:lang w:val="uz-Latn-UZ"/>
        </w:rPr>
        <w:t>oq darajadagi jamoa kelishuvlariga qaraganda yomonlashtiradigan;</w:t>
      </w:r>
    </w:p>
    <w:p w:rsidR="00000000" w:rsidRDefault="00AC17E3">
      <w:pPr>
        <w:shd w:val="clear" w:color="auto" w:fill="FFFFFF"/>
        <w:ind w:firstLine="851"/>
        <w:jc w:val="both"/>
        <w:divId w:val="1863129957"/>
        <w:rPr>
          <w:rFonts w:eastAsia="Times New Roman"/>
          <w:color w:val="000000"/>
          <w:lang w:val="uz-Latn-UZ"/>
        </w:rPr>
      </w:pPr>
      <w:r>
        <w:rPr>
          <w:rFonts w:eastAsia="Times New Roman"/>
          <w:color w:val="000000"/>
          <w:lang w:val="uz-Latn-UZ"/>
        </w:rPr>
        <w:t>mehnat va mashgʻulotlar sohasida kamsitishni taqiqlash toʻgʻrisidagi talablarni buzadigan;</w:t>
      </w:r>
    </w:p>
    <w:p w:rsidR="00000000" w:rsidRDefault="00AC17E3">
      <w:pPr>
        <w:shd w:val="clear" w:color="auto" w:fill="FFFFFF"/>
        <w:ind w:firstLine="851"/>
        <w:jc w:val="both"/>
        <w:divId w:val="1989744012"/>
        <w:rPr>
          <w:rFonts w:eastAsia="Times New Roman"/>
          <w:color w:val="000000"/>
          <w:lang w:val="uz-Latn-UZ"/>
        </w:rPr>
      </w:pPr>
      <w:r>
        <w:rPr>
          <w:rFonts w:eastAsia="Times New Roman"/>
          <w:color w:val="000000"/>
          <w:lang w:val="uz-Latn-UZ"/>
        </w:rPr>
        <w:t>majburiy mehnatni taqiqlash toʻgʻrisidagi talablarni buzadigan;</w:t>
      </w:r>
    </w:p>
    <w:p w:rsidR="00000000" w:rsidRDefault="00AC17E3">
      <w:pPr>
        <w:shd w:val="clear" w:color="auto" w:fill="FFFFFF"/>
        <w:ind w:firstLine="851"/>
        <w:jc w:val="both"/>
        <w:divId w:val="708576572"/>
        <w:rPr>
          <w:rFonts w:eastAsia="Times New Roman"/>
          <w:color w:val="000000"/>
          <w:lang w:val="uz-Latn-UZ"/>
        </w:rPr>
      </w:pPr>
      <w:r>
        <w:rPr>
          <w:rFonts w:eastAsia="Times New Roman"/>
          <w:color w:val="000000"/>
          <w:lang w:val="uz-Latn-UZ"/>
        </w:rPr>
        <w:t>ijtimoiy sheriklikning tegishli dara</w:t>
      </w:r>
      <w:r>
        <w:rPr>
          <w:rFonts w:eastAsia="Times New Roman"/>
          <w:color w:val="000000"/>
          <w:lang w:val="uz-Latn-UZ"/>
        </w:rPr>
        <w:t>jasida hal etilishi mumkin boʻlgan masalalardan tashqariga chiqadigan shartlar boʻlmasligi kerak.</w:t>
      </w:r>
    </w:p>
    <w:p w:rsidR="00000000" w:rsidRDefault="00AC17E3">
      <w:pPr>
        <w:shd w:val="clear" w:color="auto" w:fill="FFFFFF"/>
        <w:ind w:firstLine="851"/>
        <w:jc w:val="both"/>
        <w:divId w:val="1493062185"/>
        <w:rPr>
          <w:rFonts w:eastAsia="Times New Roman"/>
          <w:color w:val="000000"/>
          <w:lang w:val="uz-Latn-UZ"/>
        </w:rPr>
      </w:pPr>
      <w:r>
        <w:rPr>
          <w:rFonts w:eastAsia="Times New Roman"/>
          <w:color w:val="000000"/>
          <w:lang w:val="uz-Latn-UZ"/>
        </w:rPr>
        <w:t>Agar jamoa kelishuvida ushbu moddaning</w:t>
      </w:r>
      <w:hyperlink r:id="rId46" w:anchor="-6259212" w:history="1">
        <w:r>
          <w:rPr>
            <w:rFonts w:eastAsia="Times New Roman"/>
            <w:color w:val="008080"/>
            <w:lang w:val="uz-Latn-UZ"/>
          </w:rPr>
          <w:t xml:space="preserve"> birinchi qismida </w:t>
        </w:r>
      </w:hyperlink>
      <w:r>
        <w:rPr>
          <w:rFonts w:eastAsia="Times New Roman"/>
          <w:color w:val="000000"/>
          <w:lang w:val="uz-Latn-UZ"/>
        </w:rPr>
        <w:t>nazarda tutilgan shartlar boʻlsa, bunday</w:t>
      </w:r>
      <w:r>
        <w:rPr>
          <w:rFonts w:eastAsia="Times New Roman"/>
          <w:color w:val="000000"/>
          <w:lang w:val="uz-Latn-UZ"/>
        </w:rPr>
        <w:t xml:space="preserve"> shartlar haqiqiy emasdir. Jamoa kelishuvi ayrim shartlarining haqiqiy emasligi jamoa kelishuvining umuman haqiqiy emasligiga sabab boʻlmaydi.</w:t>
      </w:r>
    </w:p>
    <w:p w:rsidR="00000000" w:rsidRDefault="00AC17E3">
      <w:pPr>
        <w:shd w:val="clear" w:color="auto" w:fill="FFFFFF"/>
        <w:ind w:firstLine="851"/>
        <w:jc w:val="both"/>
        <w:divId w:val="118882980"/>
        <w:rPr>
          <w:rFonts w:eastAsia="Times New Roman"/>
          <w:b/>
          <w:bCs/>
          <w:color w:val="000080"/>
          <w:lang w:val="uz-Latn-UZ"/>
        </w:rPr>
      </w:pPr>
      <w:r>
        <w:rPr>
          <w:rFonts w:eastAsia="Times New Roman"/>
          <w:b/>
          <w:bCs/>
          <w:color w:val="000080"/>
          <w:lang w:val="uz-Latn-UZ"/>
        </w:rPr>
        <w:t>87-modda. Jamoa kelishuvlari loyihalarini ishlab chiqish va ushbu kelishuvlarni tuzish tartibi</w:t>
      </w:r>
    </w:p>
    <w:p w:rsidR="00000000" w:rsidRDefault="00AC17E3">
      <w:pPr>
        <w:shd w:val="clear" w:color="auto" w:fill="FFFFFF"/>
        <w:ind w:firstLine="851"/>
        <w:jc w:val="both"/>
        <w:divId w:val="1392926880"/>
        <w:rPr>
          <w:rFonts w:eastAsia="Times New Roman"/>
          <w:color w:val="000000"/>
          <w:lang w:val="uz-Latn-UZ"/>
        </w:rPr>
      </w:pPr>
      <w:r>
        <w:rPr>
          <w:rFonts w:eastAsia="Times New Roman"/>
          <w:color w:val="000000"/>
          <w:lang w:val="uz-Latn-UZ"/>
        </w:rPr>
        <w:t>Jamoa kelishuvlari</w:t>
      </w:r>
      <w:r>
        <w:rPr>
          <w:rFonts w:eastAsia="Times New Roman"/>
          <w:color w:val="000000"/>
          <w:lang w:val="uz-Latn-UZ"/>
        </w:rPr>
        <w:t xml:space="preserve"> loyihalari jamoaviy muzokaralar jarayonida ishlab chiqiladi.</w:t>
      </w:r>
    </w:p>
    <w:p w:rsidR="00000000" w:rsidRDefault="00AC17E3">
      <w:pPr>
        <w:shd w:val="clear" w:color="auto" w:fill="FFFFFF"/>
        <w:ind w:firstLine="851"/>
        <w:jc w:val="both"/>
        <w:divId w:val="167142179"/>
        <w:rPr>
          <w:rFonts w:eastAsia="Times New Roman"/>
          <w:color w:val="000000"/>
          <w:lang w:val="uz-Latn-UZ"/>
        </w:rPr>
      </w:pPr>
      <w:r>
        <w:rPr>
          <w:rFonts w:eastAsia="Times New Roman"/>
          <w:color w:val="000000"/>
          <w:lang w:val="uz-Latn-UZ"/>
        </w:rPr>
        <w:t>Jamoa kelishuvlari loyihalari jamoatchilik ekspertizasini oʻtkazish uchun tegishli kasaba uyushmalari birlashmalariga taqdim etilishi mumkin.</w:t>
      </w:r>
    </w:p>
    <w:p w:rsidR="00000000" w:rsidRDefault="00AC17E3">
      <w:pPr>
        <w:shd w:val="clear" w:color="auto" w:fill="FFFFFF"/>
        <w:ind w:firstLine="851"/>
        <w:jc w:val="both"/>
        <w:divId w:val="1367684208"/>
        <w:rPr>
          <w:rFonts w:eastAsia="Times New Roman"/>
          <w:color w:val="000000"/>
          <w:lang w:val="uz-Latn-UZ"/>
        </w:rPr>
      </w:pPr>
      <w:r>
        <w:rPr>
          <w:rFonts w:eastAsia="Times New Roman"/>
          <w:color w:val="000000"/>
          <w:lang w:val="uz-Latn-UZ"/>
        </w:rPr>
        <w:t>Budjetdan moliyalashtirishni talab etadigan jamoa ke</w:t>
      </w:r>
      <w:r>
        <w:rPr>
          <w:rFonts w:eastAsia="Times New Roman"/>
          <w:color w:val="000000"/>
          <w:lang w:val="uz-Latn-UZ"/>
        </w:rPr>
        <w:t>lishuvlarini tuzish hamda ularga oʻzgartish va qoʻshimchalar kiritish kelishuvning amal qilish muddatiga taalluqli boʻlgan moliya yili uchun tegishli budjet loyihasi tayyorlanguniga qadar mazkur kelishuv taraflari tomonidan amalga oshiriladi.</w:t>
      </w:r>
    </w:p>
    <w:p w:rsidR="00000000" w:rsidRDefault="00AC17E3">
      <w:pPr>
        <w:shd w:val="clear" w:color="auto" w:fill="FFFFFF"/>
        <w:ind w:firstLine="851"/>
        <w:jc w:val="both"/>
        <w:divId w:val="932056719"/>
        <w:rPr>
          <w:rFonts w:eastAsia="Times New Roman"/>
          <w:color w:val="000000"/>
          <w:lang w:val="uz-Latn-UZ"/>
        </w:rPr>
      </w:pPr>
      <w:r>
        <w:rPr>
          <w:rFonts w:eastAsia="Times New Roman"/>
          <w:color w:val="000000"/>
          <w:lang w:val="uz-Latn-UZ"/>
        </w:rPr>
        <w:t>Jamoa kelishu</w:t>
      </w:r>
      <w:r>
        <w:rPr>
          <w:rFonts w:eastAsia="Times New Roman"/>
          <w:color w:val="000000"/>
          <w:lang w:val="uz-Latn-UZ"/>
        </w:rPr>
        <w:t>vlari loyihalarini ishlab chiqish va ushbu kelishuvlarni tuzish tartibi, muddatlari ijtimoiy-mehnat masalalari boʻyicha tegishli komissiya tomonidan belgilanadi. Komissiya jamoa kelishuvini tuzish boʻyicha jamoaviy muzokaralar boshlanishi toʻgʻrisidagi axb</w:t>
      </w:r>
      <w:r>
        <w:rPr>
          <w:rFonts w:eastAsia="Times New Roman"/>
          <w:color w:val="000000"/>
          <w:lang w:val="uz-Latn-UZ"/>
        </w:rPr>
        <w:t>orotni ommaviy axborot vositalari orqali tarqatishi shart.</w:t>
      </w:r>
    </w:p>
    <w:p w:rsidR="00000000" w:rsidRDefault="00AC17E3">
      <w:pPr>
        <w:shd w:val="clear" w:color="auto" w:fill="FFFFFF"/>
        <w:ind w:firstLine="851"/>
        <w:jc w:val="both"/>
        <w:divId w:val="414203338"/>
        <w:rPr>
          <w:rFonts w:eastAsia="Times New Roman"/>
          <w:color w:val="000000"/>
          <w:lang w:val="uz-Latn-UZ"/>
        </w:rPr>
      </w:pPr>
      <w:r>
        <w:rPr>
          <w:rFonts w:eastAsia="Times New Roman"/>
          <w:color w:val="000000"/>
          <w:lang w:val="uz-Latn-UZ"/>
        </w:rPr>
        <w:t>Ijtimoiy-mehnat masalalari boʻyicha komissiya jamoa kelishuvi loyihasini ishlab chiqish boʻyicha jamoaviy muzokaralar olib borayotgan ish beruvchilar birlashmasining aʼzolari boʻlmagan ish beruvchi</w:t>
      </w:r>
      <w:r>
        <w:rPr>
          <w:rFonts w:eastAsia="Times New Roman"/>
          <w:color w:val="000000"/>
          <w:lang w:val="uz-Latn-UZ"/>
        </w:rPr>
        <w:t>larni jamoaviy muzokaralar boshlanishi toʻgʻrisida yozma shaklda xabardor qilish huquqiga ega. Mazkur xabarnomani olgan ish beruvchi bu haqda kasaba uyushmasi qoʻmitasini xabardor qilishi shart. Jamoa kelishuvini tuzish boʻyicha jamoaviy muzokaralar olib b</w:t>
      </w:r>
      <w:r>
        <w:rPr>
          <w:rFonts w:eastAsia="Times New Roman"/>
          <w:color w:val="000000"/>
          <w:lang w:val="uz-Latn-UZ"/>
        </w:rPr>
        <w:t>orayotgan ish beruvchilar birlashmasining aʼzosi boʻlmagan ish beruvchi ish beruvchilarning ushbu birlashmasiga aʼzolikka kirish orqali yoki ushbu ish beruvchilar birlashmasi tomonidan belgilangan boshqa shakllarda jamoaviy muzokaralarda ishtirok etishga h</w:t>
      </w:r>
      <w:r>
        <w:rPr>
          <w:rFonts w:eastAsia="Times New Roman"/>
          <w:color w:val="000000"/>
          <w:lang w:val="uz-Latn-UZ"/>
        </w:rPr>
        <w:t xml:space="preserve">aqli. </w:t>
      </w:r>
    </w:p>
    <w:p w:rsidR="00000000" w:rsidRDefault="00AC17E3">
      <w:pPr>
        <w:shd w:val="clear" w:color="auto" w:fill="FFFFFF"/>
        <w:ind w:firstLine="851"/>
        <w:jc w:val="both"/>
        <w:divId w:val="2119326270"/>
        <w:rPr>
          <w:rFonts w:eastAsia="Times New Roman"/>
          <w:color w:val="000000"/>
          <w:lang w:val="uz-Latn-UZ"/>
        </w:rPr>
      </w:pPr>
      <w:r>
        <w:rPr>
          <w:rFonts w:eastAsia="Times New Roman"/>
          <w:color w:val="000000"/>
          <w:lang w:val="uz-Latn-UZ"/>
        </w:rPr>
        <w:lastRenderedPageBreak/>
        <w:t>Jamoa kelishuvi loyihasining ayrim qoidalari boʻyicha taraflar oʻrtasida kelishuvga erishilmagan taqdirda jamoaviy muzokaralar boshlangan kundan eʼtiboran uch oy ichida, bosh jamoa kelishuvi loyihasini tayyorlash boʻyicha jamoaviy muzokaralar oʻtkaz</w:t>
      </w:r>
      <w:r>
        <w:rPr>
          <w:rFonts w:eastAsia="Times New Roman"/>
          <w:color w:val="000000"/>
          <w:lang w:val="uz-Latn-UZ"/>
        </w:rPr>
        <w:t>ilayotganda esa ular boshlangan kundan eʼtiboran olti oy ichida taraflar kelishuvni bir vaqtning oʻzida ixtiloflar bayonnomasini tuzgan holda, kelishilgan shartlarda imzolashi kerak.</w:t>
      </w:r>
    </w:p>
    <w:p w:rsidR="00000000" w:rsidRDefault="00AC17E3">
      <w:pPr>
        <w:shd w:val="clear" w:color="auto" w:fill="FFFFFF"/>
        <w:ind w:firstLine="851"/>
        <w:jc w:val="both"/>
        <w:divId w:val="435294920"/>
        <w:rPr>
          <w:rFonts w:eastAsia="Times New Roman"/>
          <w:color w:val="000000"/>
          <w:lang w:val="uz-Latn-UZ"/>
        </w:rPr>
      </w:pPr>
      <w:r>
        <w:rPr>
          <w:rFonts w:eastAsia="Times New Roman"/>
          <w:color w:val="000000"/>
          <w:lang w:val="uz-Latn-UZ"/>
        </w:rPr>
        <w:t>Hal etilmagan ixtiloflar kelgusidagi jamoaviy muzokaralar predmeti boʻlis</w:t>
      </w:r>
      <w:r>
        <w:rPr>
          <w:rFonts w:eastAsia="Times New Roman"/>
          <w:color w:val="000000"/>
          <w:lang w:val="uz-Latn-UZ"/>
        </w:rPr>
        <w:t>hi yoki jamoaviy mehnat nizolari uchun belgilangan tartibda hal etilishi (tartibga solinishi) mumkin.</w:t>
      </w:r>
    </w:p>
    <w:p w:rsidR="00000000" w:rsidRDefault="00AC17E3">
      <w:pPr>
        <w:shd w:val="clear" w:color="auto" w:fill="FFFFFF"/>
        <w:ind w:firstLine="851"/>
        <w:jc w:val="both"/>
        <w:divId w:val="46152293"/>
        <w:rPr>
          <w:rFonts w:eastAsia="Times New Roman"/>
          <w:color w:val="000000"/>
          <w:lang w:val="uz-Latn-UZ"/>
        </w:rPr>
      </w:pPr>
      <w:r>
        <w:rPr>
          <w:rFonts w:eastAsia="Times New Roman"/>
          <w:color w:val="000000"/>
          <w:lang w:val="uz-Latn-UZ"/>
        </w:rPr>
        <w:t>Jamoa kelishuvi taraflarning vakolatli vakillari tomonidan imzolanadi.</w:t>
      </w:r>
    </w:p>
    <w:p w:rsidR="00000000" w:rsidRDefault="00AC17E3">
      <w:pPr>
        <w:shd w:val="clear" w:color="auto" w:fill="FFFFFF"/>
        <w:ind w:firstLine="851"/>
        <w:jc w:val="both"/>
        <w:divId w:val="1199513209"/>
        <w:rPr>
          <w:rFonts w:eastAsia="Times New Roman"/>
          <w:b/>
          <w:bCs/>
          <w:color w:val="000080"/>
          <w:lang w:val="uz-Latn-UZ"/>
        </w:rPr>
      </w:pPr>
      <w:r>
        <w:rPr>
          <w:rFonts w:eastAsia="Times New Roman"/>
          <w:b/>
          <w:bCs/>
          <w:color w:val="000080"/>
          <w:lang w:val="uz-Latn-UZ"/>
        </w:rPr>
        <w:t xml:space="preserve">88-modda. Jamoa kelishuvlarini xabardor qilish tartibida roʻyxatga olish </w:t>
      </w:r>
    </w:p>
    <w:p w:rsidR="00000000" w:rsidRDefault="00AC17E3">
      <w:pPr>
        <w:shd w:val="clear" w:color="auto" w:fill="FFFFFF"/>
        <w:ind w:firstLine="851"/>
        <w:jc w:val="both"/>
        <w:divId w:val="711030806"/>
        <w:rPr>
          <w:rFonts w:eastAsia="Times New Roman"/>
          <w:color w:val="000000"/>
          <w:lang w:val="uz-Latn-UZ"/>
        </w:rPr>
      </w:pPr>
      <w:r>
        <w:rPr>
          <w:rFonts w:eastAsia="Times New Roman"/>
          <w:color w:val="000000"/>
          <w:lang w:val="uz-Latn-UZ"/>
        </w:rPr>
        <w:t>Taraflar tomonidan imzolangan jamoa kelishuvi, uning ilovalari yetti kunlik muddatda ijtimoiy-mehnat masalalari boʻyicha komissiya tomonidan jamoa kelishuvi taraflariga, shuningdek xabardor qilish tartibida roʻyxatga olish uchun Oʻzbekiston Respublikasi Ka</w:t>
      </w:r>
      <w:r>
        <w:rPr>
          <w:rFonts w:eastAsia="Times New Roman"/>
          <w:color w:val="000000"/>
          <w:lang w:val="uz-Latn-UZ"/>
        </w:rPr>
        <w:t>mbagʻallikni qisqartirish va bandlik vazirligining Davlat mehnat inspeksiyasiga yuboriladi.</w:t>
      </w:r>
    </w:p>
    <w:p w:rsidR="00000000" w:rsidRDefault="00AC17E3">
      <w:pPr>
        <w:shd w:val="clear" w:color="auto" w:fill="FFFFFF"/>
        <w:ind w:firstLine="851"/>
        <w:jc w:val="both"/>
        <w:divId w:val="2116971718"/>
        <w:rPr>
          <w:rFonts w:eastAsia="Times New Roman"/>
          <w:i/>
          <w:iCs/>
          <w:color w:val="800000"/>
          <w:sz w:val="22"/>
          <w:szCs w:val="22"/>
          <w:lang w:val="uz-Latn-UZ"/>
        </w:rPr>
      </w:pPr>
      <w:r>
        <w:rPr>
          <w:rFonts w:eastAsia="Times New Roman"/>
          <w:i/>
          <w:iCs/>
          <w:color w:val="800000"/>
          <w:sz w:val="22"/>
          <w:szCs w:val="22"/>
          <w:lang w:val="uz-Latn-UZ"/>
        </w:rPr>
        <w:t xml:space="preserve">(88-moddaning birinchi qismi Oʻzbekiston Respublikasining 2025-yil 13-fevraldagi OʻRQ-1030-sonli </w:t>
      </w:r>
      <w:hyperlink r:id="rId47" w:anchor="-738117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3827663"/>
        <w:rPr>
          <w:rFonts w:eastAsia="Times New Roman"/>
          <w:color w:val="000000"/>
          <w:lang w:val="uz-Latn-UZ"/>
        </w:rPr>
      </w:pPr>
      <w:r>
        <w:rPr>
          <w:rFonts w:eastAsia="Times New Roman"/>
          <w:color w:val="000000"/>
          <w:lang w:val="uz-Latn-UZ"/>
        </w:rPr>
        <w:t>Jamoa kelishuvining kuchga kirishi uni xabardor qilish tartibida roʻyxatga olish faktiga bogʻliq boʻlmaydi.</w:t>
      </w:r>
    </w:p>
    <w:p w:rsidR="00000000" w:rsidRDefault="00AC17E3">
      <w:pPr>
        <w:shd w:val="clear" w:color="auto" w:fill="FFFFFF"/>
        <w:ind w:firstLine="851"/>
        <w:jc w:val="both"/>
        <w:divId w:val="313685279"/>
        <w:rPr>
          <w:rFonts w:eastAsia="Times New Roman"/>
          <w:color w:val="000000"/>
          <w:lang w:val="uz-Latn-UZ"/>
        </w:rPr>
      </w:pPr>
      <w:r>
        <w:rPr>
          <w:rFonts w:eastAsia="Times New Roman"/>
          <w:color w:val="000000"/>
          <w:lang w:val="uz-Latn-UZ"/>
        </w:rPr>
        <w:t>Jamoa kelishuvida xodimlarning holati</w:t>
      </w:r>
      <w:r>
        <w:rPr>
          <w:rFonts w:eastAsia="Times New Roman"/>
          <w:color w:val="000000"/>
          <w:lang w:val="uz-Latn-UZ"/>
        </w:rPr>
        <w:t>ni mehnat toʻgʻrisidagi qonunchilikka va mehnat haqidagi boshqa huquqiy hujjatlarga nisbatan yomonlashtiruvchi shartlar aniqlangan taqdirda, Oʻzbekiston Respublikasi Kambagʻallikni qisqartirish va bandlik vazirligining Davlat mehnat inspeksiyasi ularni bar</w:t>
      </w:r>
      <w:r>
        <w:rPr>
          <w:rFonts w:eastAsia="Times New Roman"/>
          <w:color w:val="000000"/>
          <w:lang w:val="uz-Latn-UZ"/>
        </w:rPr>
        <w:t>taraf etish maqsadida jamoa kelishuvi taraflarini bu haqda xabardor qiladi hamda qonunchilikda belgilangan choralarni koʻradi.</w:t>
      </w:r>
    </w:p>
    <w:p w:rsidR="00000000" w:rsidRDefault="00AC17E3">
      <w:pPr>
        <w:shd w:val="clear" w:color="auto" w:fill="FFFFFF"/>
        <w:ind w:firstLine="851"/>
        <w:jc w:val="both"/>
        <w:divId w:val="1387945435"/>
        <w:rPr>
          <w:rFonts w:eastAsia="Times New Roman"/>
          <w:i/>
          <w:iCs/>
          <w:color w:val="800000"/>
          <w:sz w:val="22"/>
          <w:szCs w:val="22"/>
          <w:lang w:val="uz-Latn-UZ"/>
        </w:rPr>
      </w:pPr>
      <w:r>
        <w:rPr>
          <w:rFonts w:eastAsia="Times New Roman"/>
          <w:i/>
          <w:iCs/>
          <w:color w:val="800000"/>
          <w:sz w:val="22"/>
          <w:szCs w:val="22"/>
          <w:lang w:val="uz-Latn-UZ"/>
        </w:rPr>
        <w:t xml:space="preserve">(88-moddaning uchinchi qismi Oʻzbekiston Respublikasining 2025-yil 13-fevraldagi OʻRQ-1030-sonli </w:t>
      </w:r>
      <w:hyperlink r:id="rId48" w:anchor="-738118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812794772"/>
        <w:rPr>
          <w:rFonts w:eastAsia="Times New Roman"/>
          <w:color w:val="000000"/>
          <w:lang w:val="uz-Latn-UZ"/>
        </w:rPr>
      </w:pPr>
      <w:r>
        <w:rPr>
          <w:rFonts w:eastAsia="Times New Roman"/>
          <w:color w:val="000000"/>
          <w:lang w:val="uz-Latn-UZ"/>
        </w:rPr>
        <w:t>Jamoa kelishuvlarini, ularga doir oʻzgartish va qoʻshimchalarni xabardor qilish tartibida roʻyxatga olish tart</w:t>
      </w:r>
      <w:r>
        <w:rPr>
          <w:rFonts w:eastAsia="Times New Roman"/>
          <w:color w:val="000000"/>
          <w:lang w:val="uz-Latn-UZ"/>
        </w:rPr>
        <w:t>ibi Oʻzbekiston Respublikasi Vazirlar Mahkamasi tomonidan belgilanadi.</w:t>
      </w:r>
    </w:p>
    <w:p w:rsidR="00000000" w:rsidRDefault="00AC17E3">
      <w:pPr>
        <w:shd w:val="clear" w:color="auto" w:fill="FFFFFF"/>
        <w:ind w:firstLine="851"/>
        <w:jc w:val="both"/>
        <w:divId w:val="806583616"/>
        <w:rPr>
          <w:rFonts w:eastAsia="Times New Roman"/>
          <w:b/>
          <w:bCs/>
          <w:color w:val="000080"/>
          <w:lang w:val="uz-Latn-UZ"/>
        </w:rPr>
      </w:pPr>
      <w:r>
        <w:rPr>
          <w:rFonts w:eastAsia="Times New Roman"/>
          <w:b/>
          <w:bCs/>
          <w:color w:val="000080"/>
          <w:lang w:val="uz-Latn-UZ"/>
        </w:rPr>
        <w:t xml:space="preserve">89-modda. Jamoa kelishuvlariga oʻzgartish va qoʻshimchalar kiritish </w:t>
      </w:r>
    </w:p>
    <w:p w:rsidR="00000000" w:rsidRDefault="00AC17E3">
      <w:pPr>
        <w:shd w:val="clear" w:color="auto" w:fill="FFFFFF"/>
        <w:ind w:firstLine="851"/>
        <w:jc w:val="both"/>
        <w:divId w:val="930819006"/>
        <w:rPr>
          <w:rFonts w:eastAsia="Times New Roman"/>
          <w:color w:val="000000"/>
          <w:lang w:val="uz-Latn-UZ"/>
        </w:rPr>
      </w:pPr>
      <w:r>
        <w:rPr>
          <w:rFonts w:eastAsia="Times New Roman"/>
          <w:color w:val="000000"/>
          <w:lang w:val="uz-Latn-UZ"/>
        </w:rPr>
        <w:t>Jamoa kelishuvlariga oʻzgartish va qoʻshimchalar kiritish taraflarning oʻzaro roziligi bilan ushbu Kodeksda uni tuzi</w:t>
      </w:r>
      <w:r>
        <w:rPr>
          <w:rFonts w:eastAsia="Times New Roman"/>
          <w:color w:val="000000"/>
          <w:lang w:val="uz-Latn-UZ"/>
        </w:rPr>
        <w:t>sh uchun belgilangan tartibda amalga oshiriladi.</w:t>
      </w:r>
    </w:p>
    <w:p w:rsidR="00000000" w:rsidRDefault="00AC17E3">
      <w:pPr>
        <w:shd w:val="clear" w:color="auto" w:fill="FFFFFF"/>
        <w:ind w:firstLine="851"/>
        <w:jc w:val="both"/>
        <w:divId w:val="481892845"/>
        <w:rPr>
          <w:rFonts w:eastAsia="Times New Roman"/>
          <w:color w:val="000000"/>
          <w:lang w:val="uz-Latn-UZ"/>
        </w:rPr>
      </w:pPr>
      <w:r>
        <w:rPr>
          <w:rFonts w:eastAsia="Times New Roman"/>
          <w:color w:val="000000"/>
          <w:lang w:val="uz-Latn-UZ"/>
        </w:rPr>
        <w:t xml:space="preserve">Jamoa kelishuvlariga oʻzgartish va qoʻshimchalar ushbu Kodeksning </w:t>
      </w:r>
      <w:hyperlink r:id="rId49" w:anchor="-6259228" w:history="1">
        <w:r>
          <w:rPr>
            <w:rFonts w:eastAsia="Times New Roman"/>
            <w:color w:val="008080"/>
            <w:lang w:val="uz-Latn-UZ"/>
          </w:rPr>
          <w:t xml:space="preserve">88-moddasiga </w:t>
        </w:r>
      </w:hyperlink>
      <w:r>
        <w:rPr>
          <w:rFonts w:eastAsia="Times New Roman"/>
          <w:color w:val="000000"/>
          <w:lang w:val="uz-Latn-UZ"/>
        </w:rPr>
        <w:t>muvofiq xabardor qilish tartibida roʻyxatga olinadi.</w:t>
      </w:r>
    </w:p>
    <w:p w:rsidR="00000000" w:rsidRDefault="00AC17E3">
      <w:pPr>
        <w:shd w:val="clear" w:color="auto" w:fill="FFFFFF"/>
        <w:ind w:firstLine="851"/>
        <w:jc w:val="both"/>
        <w:divId w:val="619604259"/>
        <w:rPr>
          <w:rFonts w:eastAsia="Times New Roman"/>
          <w:b/>
          <w:bCs/>
          <w:color w:val="000080"/>
          <w:lang w:val="uz-Latn-UZ"/>
        </w:rPr>
      </w:pPr>
      <w:r>
        <w:rPr>
          <w:rFonts w:eastAsia="Times New Roman"/>
          <w:b/>
          <w:bCs/>
          <w:color w:val="000080"/>
          <w:lang w:val="uz-Latn-UZ"/>
        </w:rPr>
        <w:t>90-modda. Jam</w:t>
      </w:r>
      <w:r>
        <w:rPr>
          <w:rFonts w:eastAsia="Times New Roman"/>
          <w:b/>
          <w:bCs/>
          <w:color w:val="000080"/>
          <w:lang w:val="uz-Latn-UZ"/>
        </w:rPr>
        <w:t xml:space="preserve">oa kelishuvlarining shaxslar doirasi boʻyicha amal qilishi </w:t>
      </w:r>
    </w:p>
    <w:p w:rsidR="00000000" w:rsidRDefault="00AC17E3">
      <w:pPr>
        <w:shd w:val="clear" w:color="auto" w:fill="FFFFFF"/>
        <w:ind w:firstLine="851"/>
        <w:jc w:val="both"/>
        <w:divId w:val="83261954"/>
        <w:rPr>
          <w:rFonts w:eastAsia="Times New Roman"/>
          <w:color w:val="000000"/>
          <w:lang w:val="uz-Latn-UZ"/>
        </w:rPr>
      </w:pPr>
      <w:r>
        <w:rPr>
          <w:rFonts w:eastAsia="Times New Roman"/>
          <w:color w:val="000000"/>
          <w:lang w:val="uz-Latn-UZ"/>
        </w:rPr>
        <w:t>Jamoa kelishuvining amal qilishi vakillari ushbu kelishuvni tuzgan xodimlar va ish beruvchilarga nisbatan tatbiq etiladi.</w:t>
      </w:r>
    </w:p>
    <w:p w:rsidR="00000000" w:rsidRDefault="00AC17E3">
      <w:pPr>
        <w:shd w:val="clear" w:color="auto" w:fill="FFFFFF"/>
        <w:ind w:firstLine="851"/>
        <w:jc w:val="both"/>
        <w:divId w:val="1088892878"/>
        <w:rPr>
          <w:rFonts w:eastAsia="Times New Roman"/>
          <w:color w:val="000000"/>
          <w:lang w:val="uz-Latn-UZ"/>
        </w:rPr>
      </w:pPr>
      <w:r>
        <w:rPr>
          <w:rFonts w:eastAsia="Times New Roman"/>
          <w:color w:val="000000"/>
          <w:lang w:val="uz-Latn-UZ"/>
        </w:rPr>
        <w:t>Uch tomonlama jamoa kelishuvi tuzilgan taqdirda uning amal qilishi ushbu k</w:t>
      </w:r>
      <w:r>
        <w:rPr>
          <w:rFonts w:eastAsia="Times New Roman"/>
          <w:color w:val="000000"/>
          <w:lang w:val="uz-Latn-UZ"/>
        </w:rPr>
        <w:t>elishuv tarafi boʻlgan ijro etuvchi hokimiyat organiga nisbatan ham tatbiq etiladi.</w:t>
      </w:r>
    </w:p>
    <w:p w:rsidR="00000000" w:rsidRDefault="00AC17E3">
      <w:pPr>
        <w:shd w:val="clear" w:color="auto" w:fill="FFFFFF"/>
        <w:ind w:firstLine="851"/>
        <w:jc w:val="both"/>
        <w:divId w:val="171533058"/>
        <w:rPr>
          <w:rFonts w:eastAsia="Times New Roman"/>
          <w:color w:val="000000"/>
          <w:lang w:val="uz-Latn-UZ"/>
        </w:rPr>
      </w:pPr>
      <w:r>
        <w:rPr>
          <w:rFonts w:eastAsia="Times New Roman"/>
          <w:color w:val="000000"/>
          <w:lang w:val="uz-Latn-UZ"/>
        </w:rPr>
        <w:t>Bosh jamoa kelishuvi Oʻzbekiston Respublikasi hududidagi barcha xodimlar va ish beruvchilarga, shuningdek barcha ijro etuvchi hokimiyat organlariga nisbatan tatbiq etiladi.</w:t>
      </w:r>
    </w:p>
    <w:p w:rsidR="00000000" w:rsidRDefault="00AC17E3">
      <w:pPr>
        <w:shd w:val="clear" w:color="auto" w:fill="FFFFFF"/>
        <w:ind w:firstLine="851"/>
        <w:jc w:val="both"/>
        <w:divId w:val="2002344692"/>
        <w:rPr>
          <w:rFonts w:eastAsia="Times New Roman"/>
          <w:b/>
          <w:bCs/>
          <w:color w:val="000080"/>
          <w:lang w:val="uz-Latn-UZ"/>
        </w:rPr>
      </w:pPr>
      <w:r>
        <w:rPr>
          <w:rFonts w:eastAsia="Times New Roman"/>
          <w:b/>
          <w:bCs/>
          <w:color w:val="000080"/>
          <w:lang w:val="uz-Latn-UZ"/>
        </w:rPr>
        <w:t>91-modda. Jamoa kelishuvlarining kuchga kirishi va amal qilish muddati</w:t>
      </w:r>
    </w:p>
    <w:p w:rsidR="00000000" w:rsidRDefault="00AC17E3">
      <w:pPr>
        <w:shd w:val="clear" w:color="auto" w:fill="FFFFFF"/>
        <w:ind w:firstLine="851"/>
        <w:jc w:val="both"/>
        <w:divId w:val="674572690"/>
        <w:rPr>
          <w:rFonts w:eastAsia="Times New Roman"/>
          <w:color w:val="000000"/>
          <w:lang w:val="uz-Latn-UZ"/>
        </w:rPr>
      </w:pPr>
      <w:r>
        <w:rPr>
          <w:rFonts w:eastAsia="Times New Roman"/>
          <w:color w:val="000000"/>
          <w:lang w:val="uz-Latn-UZ"/>
        </w:rPr>
        <w:t>Jamoa kelishuvi u imzolangan kundan eʼtiboran yoki jamoa kelishuvida belgilangan kundan eʼtiboran kuchga kiradi hamda ushbu kelishuvda nazarda tutilgan muddat ichida, biroq koʻpi bilan</w:t>
      </w:r>
      <w:r>
        <w:rPr>
          <w:rFonts w:eastAsia="Times New Roman"/>
          <w:color w:val="000000"/>
          <w:lang w:val="uz-Latn-UZ"/>
        </w:rPr>
        <w:t xml:space="preserve"> uch yil amal qiladi. Koʻrsatilgan muddat tugagach, jamoa kelishuvi taraflar yangisini tuzguniga yoki amaldagi jamoa kelishuviga oʻzgartish va qoʻshimchalar kiritguniga qadar boʻlgan davrda amal qiladi. Jamoa kelishuvining amal qilish muddati tugaguniga qa</w:t>
      </w:r>
      <w:r>
        <w:rPr>
          <w:rFonts w:eastAsia="Times New Roman"/>
          <w:color w:val="000000"/>
          <w:lang w:val="uz-Latn-UZ"/>
        </w:rPr>
        <w:t>dar taraflar uni uzaytirishi mumkin.</w:t>
      </w:r>
    </w:p>
    <w:p w:rsidR="00000000" w:rsidRDefault="00AC17E3">
      <w:pPr>
        <w:shd w:val="clear" w:color="auto" w:fill="FFFFFF"/>
        <w:ind w:firstLine="851"/>
        <w:jc w:val="both"/>
        <w:divId w:val="1470634860"/>
        <w:rPr>
          <w:rFonts w:eastAsia="Times New Roman"/>
          <w:b/>
          <w:bCs/>
          <w:color w:val="000080"/>
          <w:lang w:val="uz-Latn-UZ"/>
        </w:rPr>
      </w:pPr>
      <w:r>
        <w:rPr>
          <w:rFonts w:eastAsia="Times New Roman"/>
          <w:b/>
          <w:bCs/>
          <w:color w:val="000080"/>
          <w:lang w:val="uz-Latn-UZ"/>
        </w:rPr>
        <w:t>92-modda. Jamoa kelishuvlarini eʼlon qilish</w:t>
      </w:r>
    </w:p>
    <w:p w:rsidR="00000000" w:rsidRDefault="00AC17E3">
      <w:pPr>
        <w:shd w:val="clear" w:color="auto" w:fill="FFFFFF"/>
        <w:ind w:firstLine="851"/>
        <w:jc w:val="both"/>
        <w:divId w:val="1677416224"/>
        <w:rPr>
          <w:rFonts w:eastAsia="Times New Roman"/>
          <w:color w:val="000000"/>
          <w:lang w:val="uz-Latn-UZ"/>
        </w:rPr>
      </w:pPr>
      <w:r>
        <w:rPr>
          <w:rFonts w:eastAsia="Times New Roman"/>
          <w:color w:val="000000"/>
          <w:lang w:val="uz-Latn-UZ"/>
        </w:rPr>
        <w:t>Jamoa kelishuvlari imzolangan kundan eʼtiboran oʻn kundan kechiktirmay ommaviy axborot vositalarida yoki ular taraflarining rasmiy veb-saytlarida eʼlon qilinishi lozim.</w:t>
      </w:r>
    </w:p>
    <w:p w:rsidR="00000000" w:rsidRDefault="00AC17E3">
      <w:pPr>
        <w:shd w:val="clear" w:color="auto" w:fill="FFFFFF"/>
        <w:ind w:firstLine="851"/>
        <w:jc w:val="both"/>
        <w:divId w:val="382218332"/>
        <w:rPr>
          <w:rFonts w:eastAsia="Times New Roman"/>
          <w:color w:val="000000"/>
          <w:lang w:val="uz-Latn-UZ"/>
        </w:rPr>
      </w:pPr>
      <w:r>
        <w:rPr>
          <w:rFonts w:eastAsia="Times New Roman"/>
          <w:color w:val="000000"/>
          <w:lang w:val="uz-Latn-UZ"/>
        </w:rPr>
        <w:t>Xabard</w:t>
      </w:r>
      <w:r>
        <w:rPr>
          <w:rFonts w:eastAsia="Times New Roman"/>
          <w:color w:val="000000"/>
          <w:lang w:val="uz-Latn-UZ"/>
        </w:rPr>
        <w:t>or qilish tartibida roʻyxatdan oʻtgan hududiy va tarmoq jamoa kelishuvlari ular roʻyxatga olingan kundan eʼtiboran oʻn kundan kechiktirmay Oʻzbekiston Respublikasi Kambagʻallikni qisqartirish va bandlik vazirligining rasmiy veb-saytida eʼlon qilinadi.</w:t>
      </w:r>
    </w:p>
    <w:p w:rsidR="00000000" w:rsidRDefault="00AC17E3">
      <w:pPr>
        <w:shd w:val="clear" w:color="auto" w:fill="FFFFFF"/>
        <w:ind w:firstLine="851"/>
        <w:jc w:val="both"/>
        <w:divId w:val="1614165783"/>
        <w:rPr>
          <w:rFonts w:eastAsia="Times New Roman"/>
          <w:i/>
          <w:iCs/>
          <w:color w:val="800000"/>
          <w:sz w:val="22"/>
          <w:szCs w:val="22"/>
          <w:lang w:val="uz-Latn-UZ"/>
        </w:rPr>
      </w:pPr>
      <w:r>
        <w:rPr>
          <w:rFonts w:eastAsia="Times New Roman"/>
          <w:i/>
          <w:iCs/>
          <w:color w:val="800000"/>
          <w:sz w:val="22"/>
          <w:szCs w:val="22"/>
          <w:lang w:val="uz-Latn-UZ"/>
        </w:rPr>
        <w:t xml:space="preserve">(92-moddaning ikkinchi qismi Oʻzbekiston Respublikasining 2025-yil 13-fevraldagi OʻRQ-1030-sonli </w:t>
      </w:r>
      <w:hyperlink r:id="rId50" w:anchor="-7381185"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w:t>
      </w:r>
      <w:r>
        <w:rPr>
          <w:rFonts w:eastAsia="Times New Roman"/>
          <w:i/>
          <w:iCs/>
          <w:color w:val="800000"/>
          <w:sz w:val="22"/>
          <w:szCs w:val="22"/>
          <w:lang w:val="uz-Latn-UZ"/>
        </w:rPr>
        <w:t>/25/1030/0144-son)</w:t>
      </w:r>
    </w:p>
    <w:p w:rsidR="00000000" w:rsidRDefault="00AC17E3">
      <w:pPr>
        <w:shd w:val="clear" w:color="auto" w:fill="FFFFFF"/>
        <w:ind w:firstLine="851"/>
        <w:jc w:val="both"/>
        <w:divId w:val="2116824696"/>
        <w:rPr>
          <w:rFonts w:eastAsia="Times New Roman"/>
          <w:color w:val="000000"/>
          <w:lang w:val="uz-Latn-UZ"/>
        </w:rPr>
      </w:pPr>
      <w:r>
        <w:rPr>
          <w:rFonts w:eastAsia="Times New Roman"/>
          <w:color w:val="000000"/>
          <w:lang w:val="uz-Latn-UZ"/>
        </w:rPr>
        <w:lastRenderedPageBreak/>
        <w:t>Bosh jamoa kelishuvi imzolangan kundan eʼtiboran oʻn kundan kechiktirmay Oʻzbekiston Respublikasi Kambagʻallikni qisqartirish va bandlik vazirligining rasmiy veb-saytida eʼlon qilinadi.</w:t>
      </w:r>
    </w:p>
    <w:p w:rsidR="00000000" w:rsidRDefault="00AC17E3">
      <w:pPr>
        <w:shd w:val="clear" w:color="auto" w:fill="FFFFFF"/>
        <w:ind w:firstLine="851"/>
        <w:jc w:val="both"/>
        <w:divId w:val="926500019"/>
        <w:rPr>
          <w:rFonts w:eastAsia="Times New Roman"/>
          <w:i/>
          <w:iCs/>
          <w:color w:val="800000"/>
          <w:sz w:val="22"/>
          <w:szCs w:val="22"/>
          <w:lang w:val="uz-Latn-UZ"/>
        </w:rPr>
      </w:pPr>
      <w:r>
        <w:rPr>
          <w:rFonts w:eastAsia="Times New Roman"/>
          <w:i/>
          <w:iCs/>
          <w:color w:val="800000"/>
          <w:sz w:val="22"/>
          <w:szCs w:val="22"/>
          <w:lang w:val="uz-Latn-UZ"/>
        </w:rPr>
        <w:t>(92-moddaning uchinchi qismi Oʻzbekiston Respublika</w:t>
      </w:r>
      <w:r>
        <w:rPr>
          <w:rFonts w:eastAsia="Times New Roman"/>
          <w:i/>
          <w:iCs/>
          <w:color w:val="800000"/>
          <w:sz w:val="22"/>
          <w:szCs w:val="22"/>
          <w:lang w:val="uz-Latn-UZ"/>
        </w:rPr>
        <w:t xml:space="preserve">sining 2025-yil 13-fevraldagi OʻRQ-1030-sonli </w:t>
      </w:r>
      <w:hyperlink r:id="rId51" w:anchor="-7381185"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638730006"/>
        <w:rPr>
          <w:rFonts w:eastAsia="Times New Roman"/>
          <w:b/>
          <w:bCs/>
          <w:color w:val="000080"/>
          <w:lang w:val="uz-Latn-UZ"/>
        </w:rPr>
      </w:pPr>
      <w:r>
        <w:rPr>
          <w:rFonts w:eastAsia="Times New Roman"/>
          <w:b/>
          <w:bCs/>
          <w:color w:val="000080"/>
          <w:lang w:val="uz-Latn-UZ"/>
        </w:rPr>
        <w:t>93-modda. Jamoa kelishuvlarining</w:t>
      </w:r>
      <w:r>
        <w:rPr>
          <w:rFonts w:eastAsia="Times New Roman"/>
          <w:b/>
          <w:bCs/>
          <w:color w:val="000080"/>
          <w:lang w:val="uz-Latn-UZ"/>
        </w:rPr>
        <w:t xml:space="preserve"> bajarilishi ustidan nazorat </w:t>
      </w:r>
    </w:p>
    <w:p w:rsidR="00000000" w:rsidRDefault="00AC17E3">
      <w:pPr>
        <w:shd w:val="clear" w:color="auto" w:fill="FFFFFF"/>
        <w:ind w:firstLine="851"/>
        <w:jc w:val="both"/>
        <w:divId w:val="738213416"/>
        <w:rPr>
          <w:rFonts w:eastAsia="Times New Roman"/>
          <w:color w:val="000000"/>
          <w:lang w:val="uz-Latn-UZ"/>
        </w:rPr>
      </w:pPr>
      <w:r>
        <w:rPr>
          <w:rFonts w:eastAsia="Times New Roman"/>
          <w:color w:val="000000"/>
          <w:lang w:val="uz-Latn-UZ"/>
        </w:rPr>
        <w:t>Jamoa kelishuvlarining bajarilishi ustidan nazorat ularning taraflari, ijtimoiy-mehnat masalalari boʻyicha komissiyalar, shuningdek Oʻzbekiston Respublikasi Kambagʻallikni qisqartirish va bandlik vazirligining tegishli organla</w:t>
      </w:r>
      <w:r>
        <w:rPr>
          <w:rFonts w:eastAsia="Times New Roman"/>
          <w:color w:val="000000"/>
          <w:lang w:val="uz-Latn-UZ"/>
        </w:rPr>
        <w:t>ri hamda boshqa vakolatli organlar tomonidan amalga oshiriladi.</w:t>
      </w:r>
    </w:p>
    <w:p w:rsidR="00000000" w:rsidRDefault="00AC17E3">
      <w:pPr>
        <w:shd w:val="clear" w:color="auto" w:fill="FFFFFF"/>
        <w:ind w:firstLine="851"/>
        <w:jc w:val="both"/>
        <w:divId w:val="657077771"/>
        <w:rPr>
          <w:rFonts w:eastAsia="Times New Roman"/>
          <w:i/>
          <w:iCs/>
          <w:color w:val="800000"/>
          <w:sz w:val="22"/>
          <w:szCs w:val="22"/>
          <w:lang w:val="uz-Latn-UZ"/>
        </w:rPr>
      </w:pPr>
      <w:r>
        <w:rPr>
          <w:rFonts w:eastAsia="Times New Roman"/>
          <w:i/>
          <w:iCs/>
          <w:color w:val="800000"/>
          <w:sz w:val="22"/>
          <w:szCs w:val="22"/>
          <w:lang w:val="uz-Latn-UZ"/>
        </w:rPr>
        <w:t xml:space="preserve">(93-moddaning matni Oʻzbekiston Respublikasining 2025-yil 13-fevraldagi OʻRQ-1030-sonli </w:t>
      </w:r>
      <w:hyperlink r:id="rId52" w:anchor="-738118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w:t>
      </w:r>
      <w:r>
        <w:rPr>
          <w:rFonts w:eastAsia="Times New Roman"/>
          <w:i/>
          <w:iCs/>
          <w:color w:val="800000"/>
          <w:sz w:val="22"/>
          <w:szCs w:val="22"/>
          <w:lang w:val="uz-Latn-UZ"/>
        </w:rPr>
        <w:t>nunchilik maʼlumotlari milliy bazasi, 14.02.2025-y., 03/25/1030/0144-son)</w:t>
      </w:r>
    </w:p>
    <w:p w:rsidR="00000000" w:rsidRDefault="00AC17E3">
      <w:pPr>
        <w:shd w:val="clear" w:color="auto" w:fill="FFFFFF"/>
        <w:jc w:val="center"/>
        <w:divId w:val="1307054550"/>
        <w:rPr>
          <w:rFonts w:eastAsia="Times New Roman"/>
          <w:b/>
          <w:bCs/>
          <w:color w:val="000080"/>
          <w:lang w:val="uz-Latn-UZ"/>
        </w:rPr>
      </w:pPr>
      <w:r>
        <w:rPr>
          <w:rFonts w:eastAsia="Times New Roman"/>
          <w:b/>
          <w:bCs/>
          <w:color w:val="000080"/>
          <w:lang w:val="uz-Latn-UZ"/>
        </w:rPr>
        <w:t>MAXSUS QISM</w:t>
      </w:r>
    </w:p>
    <w:p w:rsidR="00000000" w:rsidRDefault="00AC17E3">
      <w:pPr>
        <w:shd w:val="clear" w:color="auto" w:fill="FFFFFF"/>
        <w:jc w:val="center"/>
        <w:divId w:val="1998603804"/>
        <w:rPr>
          <w:rFonts w:eastAsia="Times New Roman"/>
          <w:b/>
          <w:bCs/>
          <w:color w:val="000080"/>
          <w:lang w:val="uz-Latn-UZ"/>
        </w:rPr>
      </w:pPr>
      <w:r>
        <w:rPr>
          <w:rFonts w:eastAsia="Times New Roman"/>
          <w:b/>
          <w:bCs/>
          <w:color w:val="000080"/>
          <w:lang w:val="uz-Latn-UZ"/>
        </w:rPr>
        <w:t>III BOʻLIM. ISHGA JOYLASHTIRISH</w:t>
      </w:r>
    </w:p>
    <w:p w:rsidR="00000000" w:rsidRDefault="00AC17E3">
      <w:pPr>
        <w:shd w:val="clear" w:color="auto" w:fill="FFFFFF"/>
        <w:jc w:val="center"/>
        <w:divId w:val="1658806753"/>
        <w:rPr>
          <w:rFonts w:eastAsia="Times New Roman"/>
          <w:b/>
          <w:bCs/>
          <w:color w:val="000080"/>
          <w:lang w:val="uz-Latn-UZ"/>
        </w:rPr>
      </w:pPr>
      <w:r>
        <w:rPr>
          <w:rFonts w:eastAsia="Times New Roman"/>
          <w:b/>
          <w:bCs/>
          <w:color w:val="000080"/>
          <w:lang w:val="uz-Latn-UZ"/>
        </w:rPr>
        <w:t>10-bob. Umumiy qoidalar</w:t>
      </w:r>
    </w:p>
    <w:p w:rsidR="00000000" w:rsidRDefault="00AC17E3">
      <w:pPr>
        <w:shd w:val="clear" w:color="auto" w:fill="FFFFFF"/>
        <w:ind w:firstLine="851"/>
        <w:jc w:val="both"/>
        <w:divId w:val="804273354"/>
        <w:rPr>
          <w:rFonts w:eastAsia="Times New Roman"/>
          <w:b/>
          <w:bCs/>
          <w:color w:val="000080"/>
          <w:lang w:val="uz-Latn-UZ"/>
        </w:rPr>
      </w:pPr>
      <w:r>
        <w:rPr>
          <w:rFonts w:eastAsia="Times New Roman"/>
          <w:b/>
          <w:bCs/>
          <w:color w:val="000080"/>
          <w:lang w:val="uz-Latn-UZ"/>
        </w:rPr>
        <w:t>94-modda. Ishga joylashish huquqi</w:t>
      </w:r>
    </w:p>
    <w:p w:rsidR="00000000" w:rsidRDefault="00AC17E3">
      <w:pPr>
        <w:shd w:val="clear" w:color="auto" w:fill="FFFFFF"/>
        <w:ind w:firstLine="851"/>
        <w:jc w:val="both"/>
        <w:divId w:val="41759232"/>
        <w:rPr>
          <w:rFonts w:eastAsia="Times New Roman"/>
          <w:color w:val="000000"/>
          <w:lang w:val="uz-Latn-UZ"/>
        </w:rPr>
      </w:pPr>
      <w:r>
        <w:rPr>
          <w:rFonts w:eastAsia="Times New Roman"/>
          <w:color w:val="000000"/>
          <w:lang w:val="uz-Latn-UZ"/>
        </w:rPr>
        <w:t xml:space="preserve">Har kimga oʻzining ishlab chiqarishga va ijodiy mehnatga doir qobiliyatlaridan foydalanish hamda qonunchilikda taqiqlanmagan har qanday faoliyatni amalga oshirish boʻyicha mutlaq huquq tegishlidir. </w:t>
      </w:r>
    </w:p>
    <w:p w:rsidR="00000000" w:rsidRDefault="00AC17E3">
      <w:pPr>
        <w:shd w:val="clear" w:color="auto" w:fill="FFFFFF"/>
        <w:ind w:firstLine="851"/>
        <w:jc w:val="both"/>
        <w:divId w:val="1309356395"/>
        <w:rPr>
          <w:rFonts w:eastAsia="Times New Roman"/>
          <w:color w:val="000000"/>
          <w:lang w:val="uz-Latn-UZ"/>
        </w:rPr>
      </w:pPr>
      <w:r>
        <w:rPr>
          <w:rFonts w:eastAsia="Times New Roman"/>
          <w:color w:val="000000"/>
          <w:lang w:val="uz-Latn-UZ"/>
        </w:rPr>
        <w:t>Har kim ish beruvchiga bevosita murojaat qilish yoki mehn</w:t>
      </w:r>
      <w:r>
        <w:rPr>
          <w:rFonts w:eastAsia="Times New Roman"/>
          <w:color w:val="000000"/>
          <w:lang w:val="uz-Latn-UZ"/>
        </w:rPr>
        <w:t>at organlarining bepul koʻmagi orqali, shuningdek xususiy bandlik agentliklarining xizmatlari vositasida ish joyini erkin tanlash huquqiga egadir.</w:t>
      </w:r>
    </w:p>
    <w:p w:rsidR="00000000" w:rsidRDefault="00AC17E3">
      <w:pPr>
        <w:shd w:val="clear" w:color="auto" w:fill="FFFFFF"/>
        <w:ind w:firstLine="851"/>
        <w:jc w:val="both"/>
        <w:divId w:val="2071491441"/>
        <w:rPr>
          <w:rFonts w:eastAsia="Times New Roman"/>
          <w:b/>
          <w:bCs/>
          <w:color w:val="000080"/>
          <w:lang w:val="uz-Latn-UZ"/>
        </w:rPr>
      </w:pPr>
      <w:r>
        <w:rPr>
          <w:rFonts w:eastAsia="Times New Roman"/>
          <w:b/>
          <w:bCs/>
          <w:color w:val="000080"/>
          <w:lang w:val="uz-Latn-UZ"/>
        </w:rPr>
        <w:t>95-modda. Ishga joylashtirish boʻyicha davlat kafolatlari</w:t>
      </w:r>
    </w:p>
    <w:p w:rsidR="00000000" w:rsidRDefault="00AC17E3">
      <w:pPr>
        <w:shd w:val="clear" w:color="auto" w:fill="FFFFFF"/>
        <w:ind w:firstLine="851"/>
        <w:jc w:val="both"/>
        <w:divId w:val="1864591729"/>
        <w:rPr>
          <w:rFonts w:eastAsia="Times New Roman"/>
          <w:color w:val="000000"/>
          <w:lang w:val="uz-Latn-UZ"/>
        </w:rPr>
      </w:pPr>
      <w:r>
        <w:rPr>
          <w:rFonts w:eastAsia="Times New Roman"/>
          <w:color w:val="000000"/>
          <w:lang w:val="uz-Latn-UZ"/>
        </w:rPr>
        <w:t>Davlat:</w:t>
      </w:r>
    </w:p>
    <w:p w:rsidR="00000000" w:rsidRDefault="00AC17E3">
      <w:pPr>
        <w:shd w:val="clear" w:color="auto" w:fill="FFFFFF"/>
        <w:ind w:firstLine="851"/>
        <w:jc w:val="both"/>
        <w:divId w:val="1175850093"/>
        <w:rPr>
          <w:rFonts w:eastAsia="Times New Roman"/>
          <w:color w:val="000000"/>
          <w:lang w:val="uz-Latn-UZ"/>
        </w:rPr>
      </w:pPr>
      <w:r>
        <w:rPr>
          <w:rFonts w:eastAsia="Times New Roman"/>
          <w:color w:val="000000"/>
          <w:lang w:val="uz-Latn-UZ"/>
        </w:rPr>
        <w:t>bandlik turini, shu jumladan turli mehnat r</w:t>
      </w:r>
      <w:r>
        <w:rPr>
          <w:rFonts w:eastAsia="Times New Roman"/>
          <w:color w:val="000000"/>
          <w:lang w:val="uz-Latn-UZ"/>
        </w:rPr>
        <w:t>ejimidagi ishni tanlash erkinligini;</w:t>
      </w:r>
    </w:p>
    <w:p w:rsidR="00000000" w:rsidRDefault="00AC17E3">
      <w:pPr>
        <w:shd w:val="clear" w:color="auto" w:fill="FFFFFF"/>
        <w:ind w:firstLine="851"/>
        <w:jc w:val="both"/>
        <w:divId w:val="1037971129"/>
        <w:rPr>
          <w:rFonts w:eastAsia="Times New Roman"/>
          <w:color w:val="000000"/>
          <w:lang w:val="uz-Latn-UZ"/>
        </w:rPr>
      </w:pPr>
      <w:r>
        <w:rPr>
          <w:rFonts w:eastAsia="Times New Roman"/>
          <w:color w:val="000000"/>
          <w:lang w:val="uz-Latn-UZ"/>
        </w:rPr>
        <w:t>ishga qabul qilishni qonunga xilof ravishda rad etishdan, qonunga xilof ravishda boshqa ishga oʻtkazishdan, xodimni ishdan chetlashtirishdan va mehnat shartnomasini bekor qilishdan himoyalanishni;</w:t>
      </w:r>
    </w:p>
    <w:p w:rsidR="00000000" w:rsidRDefault="00AC17E3">
      <w:pPr>
        <w:shd w:val="clear" w:color="auto" w:fill="FFFFFF"/>
        <w:ind w:firstLine="851"/>
        <w:jc w:val="both"/>
        <w:divId w:val="216162290"/>
        <w:rPr>
          <w:rFonts w:eastAsia="Times New Roman"/>
          <w:color w:val="000000"/>
          <w:lang w:val="uz-Latn-UZ"/>
        </w:rPr>
      </w:pPr>
      <w:r>
        <w:rPr>
          <w:rFonts w:eastAsia="Times New Roman"/>
          <w:color w:val="000000"/>
          <w:lang w:val="uz-Latn-UZ"/>
        </w:rPr>
        <w:t>maqbul keladigan ish t</w:t>
      </w:r>
      <w:r>
        <w:rPr>
          <w:rFonts w:eastAsia="Times New Roman"/>
          <w:color w:val="000000"/>
          <w:lang w:val="uz-Latn-UZ"/>
        </w:rPr>
        <w:t>anlashga va ishga joylashishga bepul koʻmaklashishni;</w:t>
      </w:r>
    </w:p>
    <w:p w:rsidR="00000000" w:rsidRDefault="00AC17E3">
      <w:pPr>
        <w:shd w:val="clear" w:color="auto" w:fill="FFFFFF"/>
        <w:ind w:firstLine="851"/>
        <w:jc w:val="both"/>
        <w:divId w:val="1648971209"/>
        <w:rPr>
          <w:rFonts w:eastAsia="Times New Roman"/>
          <w:color w:val="000000"/>
          <w:lang w:val="uz-Latn-UZ"/>
        </w:rPr>
      </w:pPr>
      <w:r>
        <w:rPr>
          <w:rFonts w:eastAsia="Times New Roman"/>
          <w:color w:val="000000"/>
          <w:lang w:val="uz-Latn-UZ"/>
        </w:rPr>
        <w:t>kasb egallashda va ishga ega boʻlishda, mehnat qilish va bandlik sharoitlarida, mehnatga haq toʻlashda, xizmat pogʻonalari boʻyicha koʻtarilishda har kimga imkoniyatlar tengligi yaratilishini;</w:t>
      </w:r>
    </w:p>
    <w:p w:rsidR="00000000" w:rsidRDefault="00AC17E3">
      <w:pPr>
        <w:shd w:val="clear" w:color="auto" w:fill="FFFFFF"/>
        <w:ind w:firstLine="851"/>
        <w:jc w:val="both"/>
        <w:divId w:val="710036882"/>
        <w:rPr>
          <w:rFonts w:eastAsia="Times New Roman"/>
          <w:color w:val="000000"/>
          <w:lang w:val="uz-Latn-UZ"/>
        </w:rPr>
      </w:pPr>
      <w:r>
        <w:rPr>
          <w:rFonts w:eastAsia="Times New Roman"/>
          <w:color w:val="000000"/>
          <w:lang w:val="uz-Latn-UZ"/>
        </w:rPr>
        <w:t>ish qidir</w:t>
      </w:r>
      <w:r>
        <w:rPr>
          <w:rFonts w:eastAsia="Times New Roman"/>
          <w:color w:val="000000"/>
          <w:lang w:val="uz-Latn-UZ"/>
        </w:rPr>
        <w:t>ayotgan shaxslarni va ishsizlarni kasbga tayyorlashga, qayta tayyorlashga hamda ularning malakasini oshirishga koʻmaklashishni;</w:t>
      </w:r>
    </w:p>
    <w:p w:rsidR="00000000" w:rsidRDefault="00AC17E3">
      <w:pPr>
        <w:shd w:val="clear" w:color="auto" w:fill="FFFFFF"/>
        <w:ind w:firstLine="851"/>
        <w:jc w:val="both"/>
        <w:divId w:val="42100953"/>
        <w:rPr>
          <w:rFonts w:eastAsia="Times New Roman"/>
          <w:color w:val="000000"/>
          <w:lang w:val="uz-Latn-UZ"/>
        </w:rPr>
      </w:pPr>
      <w:r>
        <w:rPr>
          <w:rFonts w:eastAsia="Times New Roman"/>
          <w:color w:val="000000"/>
          <w:lang w:val="uz-Latn-UZ"/>
        </w:rPr>
        <w:t>mehnat organlarining taklifiga koʻra ishlash uchun boshqa joyga ixtiyoriy ravishda koʻchib ketish munosabati bilan qilingan xara</w:t>
      </w:r>
      <w:r>
        <w:rPr>
          <w:rFonts w:eastAsia="Times New Roman"/>
          <w:color w:val="000000"/>
          <w:lang w:val="uz-Latn-UZ"/>
        </w:rPr>
        <w:t xml:space="preserve">jatlar kompensatsiya qilinishini; </w:t>
      </w:r>
    </w:p>
    <w:p w:rsidR="00000000" w:rsidRDefault="00AC17E3">
      <w:pPr>
        <w:shd w:val="clear" w:color="auto" w:fill="FFFFFF"/>
        <w:ind w:firstLine="851"/>
        <w:jc w:val="both"/>
        <w:divId w:val="54549588"/>
        <w:rPr>
          <w:rFonts w:eastAsia="Times New Roman"/>
          <w:color w:val="000000"/>
          <w:lang w:val="uz-Latn-UZ"/>
        </w:rPr>
      </w:pPr>
      <w:r>
        <w:rPr>
          <w:rFonts w:eastAsia="Times New Roman"/>
          <w:color w:val="000000"/>
          <w:lang w:val="uz-Latn-UZ"/>
        </w:rPr>
        <w:t>haq toʻlanadigan jamoat ishlarida ishtirok etish imkoniyatini kafolatlaydi.</w:t>
      </w:r>
    </w:p>
    <w:p w:rsidR="00000000" w:rsidRDefault="00AC17E3">
      <w:pPr>
        <w:shd w:val="clear" w:color="auto" w:fill="FFFFFF"/>
        <w:ind w:firstLine="851"/>
        <w:jc w:val="both"/>
        <w:divId w:val="672029569"/>
        <w:rPr>
          <w:rFonts w:eastAsia="Times New Roman"/>
          <w:color w:val="000000"/>
          <w:lang w:val="uz-Latn-UZ"/>
        </w:rPr>
      </w:pPr>
      <w:r>
        <w:rPr>
          <w:rFonts w:eastAsia="Times New Roman"/>
          <w:color w:val="000000"/>
          <w:lang w:val="uz-Latn-UZ"/>
        </w:rPr>
        <w:t>Ishga joylashtirish boʻyicha kafolatlarni taqdim etish tartibi aholi bandligi toʻgʻrisidagi qonunchilikda belgilanadi.</w:t>
      </w:r>
    </w:p>
    <w:p w:rsidR="00000000" w:rsidRDefault="00AC17E3">
      <w:pPr>
        <w:shd w:val="clear" w:color="auto" w:fill="FFFFFF"/>
        <w:ind w:firstLine="851"/>
        <w:jc w:val="both"/>
        <w:divId w:val="380203837"/>
        <w:rPr>
          <w:rFonts w:eastAsia="Times New Roman"/>
          <w:b/>
          <w:bCs/>
          <w:color w:val="000080"/>
          <w:lang w:val="uz-Latn-UZ"/>
        </w:rPr>
      </w:pPr>
      <w:r>
        <w:rPr>
          <w:rFonts w:eastAsia="Times New Roman"/>
          <w:b/>
          <w:bCs/>
          <w:color w:val="000080"/>
          <w:lang w:val="uz-Latn-UZ"/>
        </w:rPr>
        <w:t>96-modda. Aholining ijtimo</w:t>
      </w:r>
      <w:r>
        <w:rPr>
          <w:rFonts w:eastAsia="Times New Roman"/>
          <w:b/>
          <w:bCs/>
          <w:color w:val="000080"/>
          <w:lang w:val="uz-Latn-UZ"/>
        </w:rPr>
        <w:t>iy ehtiyojmand toifalarini ishga joylashtirish sohasidagi qoʻshimcha kafolatlar</w:t>
      </w:r>
    </w:p>
    <w:p w:rsidR="00000000" w:rsidRDefault="00AC17E3">
      <w:pPr>
        <w:shd w:val="clear" w:color="auto" w:fill="FFFFFF"/>
        <w:ind w:firstLine="851"/>
        <w:jc w:val="both"/>
        <w:divId w:val="1722513228"/>
        <w:rPr>
          <w:rFonts w:eastAsia="Times New Roman"/>
          <w:color w:val="000000"/>
          <w:lang w:val="uz-Latn-UZ"/>
        </w:rPr>
      </w:pPr>
      <w:r>
        <w:rPr>
          <w:rFonts w:eastAsia="Times New Roman"/>
          <w:color w:val="000000"/>
          <w:lang w:val="uz-Latn-UZ"/>
        </w:rPr>
        <w:t>Davlat aholining ijtimoiy ehtiyojmand toifalarini ishga joylashtirish boʻyicha qoʻshimcha kafolatlarni taʼminlaydi.</w:t>
      </w:r>
    </w:p>
    <w:p w:rsidR="00000000" w:rsidRDefault="00AC17E3">
      <w:pPr>
        <w:shd w:val="clear" w:color="auto" w:fill="FFFFFF"/>
        <w:ind w:firstLine="851"/>
        <w:jc w:val="both"/>
        <w:divId w:val="1465734343"/>
        <w:rPr>
          <w:rFonts w:eastAsia="Times New Roman"/>
          <w:color w:val="000000"/>
          <w:lang w:val="uz-Latn-UZ"/>
        </w:rPr>
      </w:pPr>
      <w:r>
        <w:rPr>
          <w:rFonts w:eastAsia="Times New Roman"/>
          <w:color w:val="000000"/>
          <w:lang w:val="uz-Latn-UZ"/>
        </w:rPr>
        <w:t>Aholining ijtimoiy ehtiyojmand toifalari jumlasiga quyidagil</w:t>
      </w:r>
      <w:r>
        <w:rPr>
          <w:rFonts w:eastAsia="Times New Roman"/>
          <w:color w:val="000000"/>
          <w:lang w:val="uz-Latn-UZ"/>
        </w:rPr>
        <w:t>ar kiradi:</w:t>
      </w:r>
    </w:p>
    <w:p w:rsidR="00000000" w:rsidRDefault="00AC17E3">
      <w:pPr>
        <w:shd w:val="clear" w:color="auto" w:fill="FFFFFF"/>
        <w:ind w:firstLine="851"/>
        <w:jc w:val="both"/>
        <w:divId w:val="2003309639"/>
        <w:rPr>
          <w:rFonts w:eastAsia="Times New Roman"/>
          <w:color w:val="000000"/>
          <w:lang w:val="uz-Latn-UZ"/>
        </w:rPr>
      </w:pPr>
      <w:r>
        <w:rPr>
          <w:rFonts w:eastAsia="Times New Roman"/>
          <w:color w:val="000000"/>
          <w:lang w:val="uz-Latn-UZ"/>
        </w:rPr>
        <w:t>oʻn toʻrt yoshga toʻlmagan bolalari, nogironligi boʻlgan bolalari bor yolgʻiz ota-ona (ularning oʻrnini bosuvchi shaxs), shuningdek koʻp bolali oilalardagi ota-onalar (ularning oʻrnini bosuvchi shaxslar);</w:t>
      </w:r>
    </w:p>
    <w:p w:rsidR="00000000" w:rsidRDefault="00AC17E3">
      <w:pPr>
        <w:shd w:val="clear" w:color="auto" w:fill="FFFFFF"/>
        <w:ind w:firstLine="851"/>
        <w:jc w:val="both"/>
        <w:divId w:val="1985036731"/>
        <w:rPr>
          <w:rFonts w:eastAsia="Times New Roman"/>
          <w:color w:val="000000"/>
          <w:lang w:val="uz-Latn-UZ"/>
        </w:rPr>
      </w:pPr>
      <w:r>
        <w:rPr>
          <w:rFonts w:eastAsia="Times New Roman"/>
          <w:color w:val="000000"/>
          <w:lang w:val="uz-Latn-UZ"/>
        </w:rPr>
        <w:t>umumiy oʻrta va oʻrta maxsus taʼlim tash</w:t>
      </w:r>
      <w:r>
        <w:rPr>
          <w:rFonts w:eastAsia="Times New Roman"/>
          <w:color w:val="000000"/>
          <w:lang w:val="uz-Latn-UZ"/>
        </w:rPr>
        <w:t>kilotlarini, kasb-hunar maktablarini, kasb-hunar kollejlarini hamda texnikumlarini tamomlab, kasbga ega boʻlgan yoshlar;</w:t>
      </w:r>
    </w:p>
    <w:p w:rsidR="00000000" w:rsidRDefault="00AC17E3">
      <w:pPr>
        <w:shd w:val="clear" w:color="auto" w:fill="FFFFFF"/>
        <w:ind w:firstLine="851"/>
        <w:jc w:val="both"/>
        <w:divId w:val="1331906064"/>
        <w:rPr>
          <w:rFonts w:eastAsia="Times New Roman"/>
          <w:color w:val="000000"/>
          <w:lang w:val="uz-Latn-UZ"/>
        </w:rPr>
      </w:pPr>
      <w:r>
        <w:rPr>
          <w:rFonts w:eastAsia="Times New Roman"/>
          <w:color w:val="000000"/>
          <w:lang w:val="uz-Latn-UZ"/>
        </w:rPr>
        <w:t>“Mehribonlik” uylarining bitiruvchilari, shuningdek oliy taʼlim tashkilotlarining davlat grantlari boʻyicha taʼlim olgan bitiruvchilari</w:t>
      </w:r>
      <w:r>
        <w:rPr>
          <w:rFonts w:eastAsia="Times New Roman"/>
          <w:color w:val="000000"/>
          <w:lang w:val="uz-Latn-UZ"/>
        </w:rPr>
        <w:t>;</w:t>
      </w:r>
    </w:p>
    <w:p w:rsidR="00000000" w:rsidRDefault="00AC17E3">
      <w:pPr>
        <w:shd w:val="clear" w:color="auto" w:fill="FFFFFF"/>
        <w:ind w:firstLine="851"/>
        <w:jc w:val="both"/>
        <w:divId w:val="1713185391"/>
        <w:rPr>
          <w:rFonts w:eastAsia="Times New Roman"/>
          <w:color w:val="000000"/>
          <w:lang w:val="uz-Latn-UZ"/>
        </w:rPr>
      </w:pPr>
      <w:r>
        <w:rPr>
          <w:rFonts w:eastAsia="Times New Roman"/>
          <w:color w:val="000000"/>
          <w:lang w:val="uz-Latn-UZ"/>
        </w:rPr>
        <w:lastRenderedPageBreak/>
        <w:t xml:space="preserve">Oʻzbekiston Respublikasi Mudofaa vazirligining, Ichki ishlar vazirligining, Favqulodda vaziyatlar vazirligining, Milliy gvardiyasining, Davlat xavfsizlik xizmatining qoʻshinlaridagi muddatli harbiy xizmatdan boʻshatilgan shaxslar; </w:t>
      </w:r>
    </w:p>
    <w:p w:rsidR="00000000" w:rsidRDefault="00AC17E3">
      <w:pPr>
        <w:shd w:val="clear" w:color="auto" w:fill="FFFFFF"/>
        <w:ind w:firstLine="851"/>
        <w:jc w:val="both"/>
        <w:divId w:val="465857436"/>
        <w:rPr>
          <w:rFonts w:eastAsia="Times New Roman"/>
          <w:color w:val="000000"/>
          <w:lang w:val="uz-Latn-UZ"/>
        </w:rPr>
      </w:pPr>
      <w:r>
        <w:rPr>
          <w:rFonts w:eastAsia="Times New Roman"/>
          <w:color w:val="000000"/>
          <w:lang w:val="uz-Latn-UZ"/>
        </w:rPr>
        <w:t>nogironligi boʻlgan sh</w:t>
      </w:r>
      <w:r>
        <w:rPr>
          <w:rFonts w:eastAsia="Times New Roman"/>
          <w:color w:val="000000"/>
          <w:lang w:val="uz-Latn-UZ"/>
        </w:rPr>
        <w:t>axslar;</w:t>
      </w:r>
    </w:p>
    <w:p w:rsidR="00000000" w:rsidRDefault="00AC17E3">
      <w:pPr>
        <w:shd w:val="clear" w:color="auto" w:fill="FFFFFF"/>
        <w:ind w:firstLine="851"/>
        <w:jc w:val="both"/>
        <w:divId w:val="1874926067"/>
        <w:rPr>
          <w:rFonts w:eastAsia="Times New Roman"/>
          <w:color w:val="000000"/>
          <w:lang w:val="uz-Latn-UZ"/>
        </w:rPr>
      </w:pPr>
      <w:r>
        <w:rPr>
          <w:rFonts w:eastAsia="Times New Roman"/>
          <w:color w:val="000000"/>
          <w:lang w:val="uz-Latn-UZ"/>
        </w:rPr>
        <w:t xml:space="preserve">pensiyaoldi yoshidagi shaxslar (qonunda belgilangan pensiya yoshiga qadar ikki yil oldin); </w:t>
      </w:r>
    </w:p>
    <w:p w:rsidR="00000000" w:rsidRDefault="00AC17E3">
      <w:pPr>
        <w:shd w:val="clear" w:color="auto" w:fill="FFFFFF"/>
        <w:ind w:firstLine="851"/>
        <w:jc w:val="both"/>
        <w:divId w:val="2096591850"/>
        <w:rPr>
          <w:rFonts w:eastAsia="Times New Roman"/>
          <w:color w:val="000000"/>
          <w:lang w:val="uz-Latn-UZ"/>
        </w:rPr>
      </w:pPr>
      <w:r>
        <w:rPr>
          <w:rFonts w:eastAsia="Times New Roman"/>
          <w:color w:val="000000"/>
          <w:lang w:val="uz-Latn-UZ"/>
        </w:rPr>
        <w:t>jazoni ijro etish muassasalaridan ozod qilingan shaxslar yoki sudning qaroriga koʻra oʻziga nisbatan tibbiy yoʻsindagi majburlov choralari qoʻllanilgan shax</w:t>
      </w:r>
      <w:r>
        <w:rPr>
          <w:rFonts w:eastAsia="Times New Roman"/>
          <w:color w:val="000000"/>
          <w:lang w:val="uz-Latn-UZ"/>
        </w:rPr>
        <w:t xml:space="preserve">slar; </w:t>
      </w:r>
    </w:p>
    <w:p w:rsidR="00000000" w:rsidRDefault="00AC17E3">
      <w:pPr>
        <w:shd w:val="clear" w:color="auto" w:fill="FFFFFF"/>
        <w:ind w:firstLine="851"/>
        <w:jc w:val="both"/>
        <w:divId w:val="348725264"/>
        <w:rPr>
          <w:rFonts w:eastAsia="Times New Roman"/>
          <w:color w:val="000000"/>
          <w:lang w:val="uz-Latn-UZ"/>
        </w:rPr>
      </w:pPr>
      <w:r>
        <w:rPr>
          <w:rFonts w:eastAsia="Times New Roman"/>
          <w:color w:val="000000"/>
          <w:lang w:val="uz-Latn-UZ"/>
        </w:rPr>
        <w:t>odam savdosidan jabrlanganlar.</w:t>
      </w:r>
    </w:p>
    <w:p w:rsidR="00000000" w:rsidRDefault="00AC17E3">
      <w:pPr>
        <w:shd w:val="clear" w:color="auto" w:fill="FFFFFF"/>
        <w:ind w:firstLine="851"/>
        <w:jc w:val="both"/>
        <w:divId w:val="448550698"/>
        <w:rPr>
          <w:rFonts w:eastAsia="Times New Roman"/>
          <w:color w:val="000000"/>
          <w:lang w:val="uz-Latn-UZ"/>
        </w:rPr>
      </w:pPr>
      <w:r>
        <w:rPr>
          <w:rFonts w:eastAsia="Times New Roman"/>
          <w:color w:val="000000"/>
          <w:lang w:val="uz-Latn-UZ"/>
        </w:rPr>
        <w:t>Aholining ijtimoiy ehtiyojmand toifalari jumlasiga qonunchilikka muvofiq boshqa shaxslar ham kiritilishi mumkin.</w:t>
      </w:r>
    </w:p>
    <w:p w:rsidR="00000000" w:rsidRDefault="00AC17E3">
      <w:pPr>
        <w:shd w:val="clear" w:color="auto" w:fill="FFFFFF"/>
        <w:ind w:firstLine="851"/>
        <w:jc w:val="both"/>
        <w:divId w:val="332801854"/>
        <w:rPr>
          <w:rFonts w:eastAsia="Times New Roman"/>
          <w:color w:val="000000"/>
          <w:lang w:val="uz-Latn-UZ"/>
        </w:rPr>
      </w:pPr>
      <w:r>
        <w:rPr>
          <w:rFonts w:eastAsia="Times New Roman"/>
          <w:color w:val="000000"/>
          <w:lang w:val="uz-Latn-UZ"/>
        </w:rPr>
        <w:t>Ishga joylashtirish so</w:t>
      </w:r>
      <w:r>
        <w:rPr>
          <w:rFonts w:eastAsia="Times New Roman"/>
          <w:color w:val="000000"/>
          <w:lang w:val="uz-Latn-UZ"/>
        </w:rPr>
        <w:t>hasidagi qoʻshimcha kafolatlar qoʻshimcha ish oʻrinlarini, ixtisoslashtirilgan tashkilotlarni, shu jumladan nogironligi boʻlgan shaxslar mehnat qilishi uchun tashkilotlarni tashkil etish, maxsus qayta tayyorlash va malaka oshirish dasturlarini tashkil etis</w:t>
      </w:r>
      <w:r>
        <w:rPr>
          <w:rFonts w:eastAsia="Times New Roman"/>
          <w:color w:val="000000"/>
          <w:lang w:val="uz-Latn-UZ"/>
        </w:rPr>
        <w:t xml:space="preserve">h, ushbu moddaning </w:t>
      </w:r>
      <w:hyperlink r:id="rId53" w:anchor="-6259939" w:history="1">
        <w:r>
          <w:rPr>
            <w:rFonts w:eastAsia="Times New Roman"/>
            <w:color w:val="008080"/>
            <w:lang w:val="uz-Latn-UZ"/>
          </w:rPr>
          <w:t xml:space="preserve">ikkinchi qismida </w:t>
        </w:r>
      </w:hyperlink>
      <w:r>
        <w:rPr>
          <w:rFonts w:eastAsia="Times New Roman"/>
          <w:color w:val="000000"/>
          <w:lang w:val="uz-Latn-UZ"/>
        </w:rPr>
        <w:t>koʻrsatilgan toifadagi fuqarolarni ishga joylashtirish uchun ish oʻrinlarining eng kam sonini belgilash yoʻli bilan, shuningdek qonunchilikda nazarda tutilgan</w:t>
      </w:r>
      <w:r>
        <w:rPr>
          <w:rFonts w:eastAsia="Times New Roman"/>
          <w:color w:val="000000"/>
          <w:lang w:val="uz-Latn-UZ"/>
        </w:rPr>
        <w:t xml:space="preserve"> boshqa choralar orqali taʼminlanadi. </w:t>
      </w:r>
    </w:p>
    <w:p w:rsidR="00000000" w:rsidRDefault="00AC17E3">
      <w:pPr>
        <w:shd w:val="clear" w:color="auto" w:fill="FFFFFF"/>
        <w:ind w:firstLine="851"/>
        <w:jc w:val="both"/>
        <w:divId w:val="417750548"/>
        <w:rPr>
          <w:rFonts w:eastAsia="Times New Roman"/>
          <w:color w:val="000000"/>
          <w:lang w:val="uz-Latn-UZ"/>
        </w:rPr>
      </w:pPr>
      <w:r>
        <w:rPr>
          <w:rFonts w:eastAsia="Times New Roman"/>
          <w:color w:val="000000"/>
          <w:lang w:val="uz-Latn-UZ"/>
        </w:rPr>
        <w:t xml:space="preserve">Ish beruvchi ushbu moddaning </w:t>
      </w:r>
      <w:hyperlink r:id="rId54" w:anchor="-6259939" w:history="1">
        <w:r>
          <w:rPr>
            <w:rFonts w:eastAsia="Times New Roman"/>
            <w:color w:val="008080"/>
            <w:lang w:val="uz-Latn-UZ"/>
          </w:rPr>
          <w:t xml:space="preserve">ikkinchi qismida </w:t>
        </w:r>
      </w:hyperlink>
      <w:r>
        <w:rPr>
          <w:rFonts w:eastAsia="Times New Roman"/>
          <w:color w:val="000000"/>
          <w:lang w:val="uz-Latn-UZ"/>
        </w:rPr>
        <w:t>koʻrsatilgan, mehnat organlari va boshqa organlar tomonidan yuborilgan shaxslarni qonunchilikda belgilangan t</w:t>
      </w:r>
      <w:r>
        <w:rPr>
          <w:rFonts w:eastAsia="Times New Roman"/>
          <w:color w:val="000000"/>
          <w:lang w:val="uz-Latn-UZ"/>
        </w:rPr>
        <w:t xml:space="preserve">artibda ishga qabul qiladi. </w:t>
      </w:r>
    </w:p>
    <w:p w:rsidR="00000000" w:rsidRDefault="00AC17E3">
      <w:pPr>
        <w:shd w:val="clear" w:color="auto" w:fill="FFFFFF"/>
        <w:ind w:firstLine="851"/>
        <w:jc w:val="both"/>
        <w:divId w:val="1250039717"/>
        <w:rPr>
          <w:rFonts w:eastAsia="Times New Roman"/>
          <w:color w:val="000000"/>
          <w:lang w:val="uz-Latn-UZ"/>
        </w:rPr>
      </w:pPr>
      <w:r>
        <w:rPr>
          <w:rFonts w:eastAsia="Times New Roman"/>
          <w:color w:val="000000"/>
          <w:lang w:val="uz-Latn-UZ"/>
        </w:rPr>
        <w:t>Qonunchilikda aholining ijtimoiy ehtiyojmand toifalarini ishga joylashtirish sohasidagi boshqa qoʻshimcha kafolatlar ham nazarda tutilishi mumkin.</w:t>
      </w:r>
    </w:p>
    <w:p w:rsidR="00000000" w:rsidRDefault="00AC17E3">
      <w:pPr>
        <w:shd w:val="clear" w:color="auto" w:fill="FFFFFF"/>
        <w:jc w:val="center"/>
        <w:divId w:val="454368159"/>
        <w:rPr>
          <w:rFonts w:eastAsia="Times New Roman"/>
          <w:b/>
          <w:bCs/>
          <w:color w:val="000080"/>
          <w:lang w:val="uz-Latn-UZ"/>
        </w:rPr>
      </w:pPr>
      <w:r>
        <w:rPr>
          <w:rFonts w:eastAsia="Times New Roman"/>
          <w:b/>
          <w:bCs/>
          <w:color w:val="000080"/>
          <w:lang w:val="uz-Latn-UZ"/>
        </w:rPr>
        <w:t>11-bob. Ish beruvchi tomonidan bandlik va ishga joylashtirish sohasida taqdim et</w:t>
      </w:r>
      <w:r>
        <w:rPr>
          <w:rFonts w:eastAsia="Times New Roman"/>
          <w:b/>
          <w:bCs/>
          <w:color w:val="000080"/>
          <w:lang w:val="uz-Latn-UZ"/>
        </w:rPr>
        <w:t>iladigan kafolatlar</w:t>
      </w:r>
    </w:p>
    <w:p w:rsidR="00000000" w:rsidRDefault="00AC17E3">
      <w:pPr>
        <w:shd w:val="clear" w:color="auto" w:fill="FFFFFF"/>
        <w:ind w:firstLine="851"/>
        <w:jc w:val="both"/>
        <w:divId w:val="1196888878"/>
        <w:rPr>
          <w:rFonts w:eastAsia="Times New Roman"/>
          <w:b/>
          <w:bCs/>
          <w:color w:val="000080"/>
          <w:lang w:val="uz-Latn-UZ"/>
        </w:rPr>
      </w:pPr>
      <w:r>
        <w:rPr>
          <w:rFonts w:eastAsia="Times New Roman"/>
          <w:b/>
          <w:bCs/>
          <w:color w:val="000080"/>
          <w:lang w:val="uz-Latn-UZ"/>
        </w:rPr>
        <w:t xml:space="preserve">97-modda. Ish beruvchining bandlik va ishga joylashtirish sohasidagi majburiyatlari </w:t>
      </w:r>
    </w:p>
    <w:p w:rsidR="00000000" w:rsidRDefault="00AC17E3">
      <w:pPr>
        <w:shd w:val="clear" w:color="auto" w:fill="FFFFFF"/>
        <w:ind w:firstLine="851"/>
        <w:jc w:val="both"/>
        <w:divId w:val="1525946040"/>
        <w:rPr>
          <w:rFonts w:eastAsia="Times New Roman"/>
          <w:color w:val="000000"/>
          <w:lang w:val="uz-Latn-UZ"/>
        </w:rPr>
      </w:pPr>
      <w:r>
        <w:rPr>
          <w:rFonts w:eastAsia="Times New Roman"/>
          <w:color w:val="000000"/>
          <w:lang w:val="uz-Latn-UZ"/>
        </w:rPr>
        <w:t>Ish beruvchining zimmasida bandlik va ishga joylashtirish sohasida quyidagi majburiyatlar boʻladi:</w:t>
      </w:r>
    </w:p>
    <w:p w:rsidR="00000000" w:rsidRDefault="00AC17E3">
      <w:pPr>
        <w:shd w:val="clear" w:color="auto" w:fill="FFFFFF"/>
        <w:ind w:firstLine="851"/>
        <w:jc w:val="both"/>
        <w:divId w:val="331766221"/>
        <w:rPr>
          <w:rFonts w:eastAsia="Times New Roman"/>
          <w:color w:val="000000"/>
          <w:lang w:val="uz-Latn-UZ"/>
        </w:rPr>
      </w:pPr>
      <w:r>
        <w:rPr>
          <w:rFonts w:eastAsia="Times New Roman"/>
          <w:color w:val="000000"/>
          <w:lang w:val="uz-Latn-UZ"/>
        </w:rPr>
        <w:t xml:space="preserve">ushbu Kodeksning </w:t>
      </w:r>
      <w:hyperlink r:id="rId55" w:anchor="-6261646" w:history="1">
        <w:r>
          <w:rPr>
            <w:rFonts w:eastAsia="Times New Roman"/>
            <w:color w:val="008080"/>
            <w:lang w:val="uz-Latn-UZ"/>
          </w:rPr>
          <w:t xml:space="preserve">166-moddasiga </w:t>
        </w:r>
      </w:hyperlink>
      <w:r>
        <w:rPr>
          <w:rFonts w:eastAsia="Times New Roman"/>
          <w:color w:val="000000"/>
          <w:lang w:val="uz-Latn-UZ"/>
        </w:rPr>
        <w:t>muvofiq xodimlarni ishdan boʻshatish toʻgʻrisida axborot taqdim etish;</w:t>
      </w:r>
    </w:p>
    <w:p w:rsidR="00000000" w:rsidRDefault="00AC17E3">
      <w:pPr>
        <w:shd w:val="clear" w:color="auto" w:fill="FFFFFF"/>
        <w:ind w:firstLine="851"/>
        <w:jc w:val="both"/>
        <w:divId w:val="1025643724"/>
        <w:rPr>
          <w:rFonts w:eastAsia="Times New Roman"/>
          <w:color w:val="000000"/>
          <w:lang w:val="uz-Latn-UZ"/>
        </w:rPr>
      </w:pPr>
      <w:r>
        <w:rPr>
          <w:rFonts w:eastAsia="Times New Roman"/>
          <w:color w:val="000000"/>
          <w:lang w:val="uz-Latn-UZ"/>
        </w:rPr>
        <w:t>ushbu Kodeksning 119-moddasining</w:t>
      </w:r>
      <w:hyperlink r:id="rId56" w:anchor="-6260527" w:history="1">
        <w:r>
          <w:rPr>
            <w:rFonts w:eastAsia="Times New Roman"/>
            <w:color w:val="008080"/>
            <w:lang w:val="uz-Latn-UZ"/>
          </w:rPr>
          <w:t xml:space="preserve"> birinchi </w:t>
        </w:r>
      </w:hyperlink>
      <w:r>
        <w:rPr>
          <w:rFonts w:eastAsia="Times New Roman"/>
          <w:color w:val="000000"/>
          <w:lang w:val="uz-Latn-UZ"/>
        </w:rPr>
        <w:t xml:space="preserve">va </w:t>
      </w:r>
      <w:hyperlink r:id="rId57" w:anchor="-6260528" w:history="1">
        <w:r>
          <w:rPr>
            <w:rFonts w:eastAsia="Times New Roman"/>
            <w:color w:val="008080"/>
            <w:lang w:val="uz-Latn-UZ"/>
          </w:rPr>
          <w:t xml:space="preserve">ikkinchi qismlariga </w:t>
        </w:r>
      </w:hyperlink>
      <w:r>
        <w:rPr>
          <w:rFonts w:eastAsia="Times New Roman"/>
          <w:color w:val="000000"/>
          <w:lang w:val="uz-Latn-UZ"/>
        </w:rPr>
        <w:t>muvofiq ishga qabul qilishni qonunga xilof ravishda rad etishga yoʻl qoʻymaslik;</w:t>
      </w:r>
    </w:p>
    <w:p w:rsidR="00000000" w:rsidRDefault="00AC17E3">
      <w:pPr>
        <w:shd w:val="clear" w:color="auto" w:fill="FFFFFF"/>
        <w:ind w:firstLine="851"/>
        <w:jc w:val="both"/>
        <w:divId w:val="1479764254"/>
        <w:rPr>
          <w:rFonts w:eastAsia="Times New Roman"/>
          <w:color w:val="000000"/>
          <w:lang w:val="uz-Latn-UZ"/>
        </w:rPr>
      </w:pPr>
      <w:r>
        <w:rPr>
          <w:rFonts w:eastAsia="Times New Roman"/>
          <w:color w:val="000000"/>
          <w:lang w:val="uz-Latn-UZ"/>
        </w:rPr>
        <w:t>ushbu Kodeksning</w:t>
      </w:r>
      <w:hyperlink r:id="rId58" w:anchor="-6260004" w:history="1">
        <w:r>
          <w:rPr>
            <w:rFonts w:eastAsia="Times New Roman"/>
            <w:color w:val="008080"/>
            <w:lang w:val="uz-Latn-UZ"/>
          </w:rPr>
          <w:t xml:space="preserve"> 99-moddasiga </w:t>
        </w:r>
      </w:hyperlink>
      <w:r>
        <w:rPr>
          <w:rFonts w:eastAsia="Times New Roman"/>
          <w:color w:val="000000"/>
          <w:lang w:val="uz-Latn-UZ"/>
        </w:rPr>
        <w:t>muvofiq ish oʻrinlarining belgilangan eng kam soni hisobiga shaxslarni ishga joylashtirish;</w:t>
      </w:r>
    </w:p>
    <w:p w:rsidR="00000000" w:rsidRDefault="00AC17E3">
      <w:pPr>
        <w:shd w:val="clear" w:color="auto" w:fill="FFFFFF"/>
        <w:ind w:firstLine="851"/>
        <w:jc w:val="both"/>
        <w:divId w:val="971834553"/>
        <w:rPr>
          <w:rFonts w:eastAsia="Times New Roman"/>
          <w:color w:val="000000"/>
          <w:lang w:val="uz-Latn-UZ"/>
        </w:rPr>
      </w:pPr>
      <w:r>
        <w:rPr>
          <w:rFonts w:eastAsia="Times New Roman"/>
          <w:color w:val="000000"/>
          <w:lang w:val="uz-Latn-UZ"/>
        </w:rPr>
        <w:t xml:space="preserve">ushbu Kodeksning </w:t>
      </w:r>
      <w:hyperlink r:id="rId59" w:anchor="-6261634" w:history="1">
        <w:r>
          <w:rPr>
            <w:rFonts w:eastAsia="Times New Roman"/>
            <w:color w:val="008080"/>
            <w:lang w:val="uz-Latn-UZ"/>
          </w:rPr>
          <w:t xml:space="preserve">165-moddasiga </w:t>
        </w:r>
      </w:hyperlink>
      <w:r>
        <w:rPr>
          <w:rFonts w:eastAsia="Times New Roman"/>
          <w:color w:val="000000"/>
          <w:lang w:val="uz-Latn-UZ"/>
        </w:rPr>
        <w:t>muvofiq xodimlarni mehnat shartnomasini bekor qilish toʻgʻrisida ogohla</w:t>
      </w:r>
      <w:r>
        <w:rPr>
          <w:rFonts w:eastAsia="Times New Roman"/>
          <w:color w:val="000000"/>
          <w:lang w:val="uz-Latn-UZ"/>
        </w:rPr>
        <w:t>ntirish;</w:t>
      </w:r>
    </w:p>
    <w:p w:rsidR="00000000" w:rsidRDefault="00AC17E3">
      <w:pPr>
        <w:shd w:val="clear" w:color="auto" w:fill="FFFFFF"/>
        <w:ind w:firstLine="851"/>
        <w:jc w:val="both"/>
        <w:divId w:val="686173857"/>
        <w:rPr>
          <w:rFonts w:eastAsia="Times New Roman"/>
          <w:color w:val="000000"/>
          <w:lang w:val="uz-Latn-UZ"/>
        </w:rPr>
      </w:pPr>
      <w:r>
        <w:rPr>
          <w:rFonts w:eastAsia="Times New Roman"/>
          <w:color w:val="000000"/>
          <w:lang w:val="uz-Latn-UZ"/>
        </w:rPr>
        <w:t xml:space="preserve">ushbu Kodeksning </w:t>
      </w:r>
      <w:hyperlink r:id="rId60" w:anchor="-6260988" w:history="1">
        <w:r>
          <w:rPr>
            <w:rFonts w:eastAsia="Times New Roman"/>
            <w:color w:val="008080"/>
            <w:lang w:val="uz-Latn-UZ"/>
          </w:rPr>
          <w:t xml:space="preserve">144-moddasiga </w:t>
        </w:r>
      </w:hyperlink>
      <w:r>
        <w:rPr>
          <w:rFonts w:eastAsia="Times New Roman"/>
          <w:color w:val="000000"/>
          <w:lang w:val="uz-Latn-UZ"/>
        </w:rPr>
        <w:t>muvofiq xodimning ish oʻrnini boshqa ishga oʻtkazish tartibida saqlash choralarini koʻrish;</w:t>
      </w:r>
    </w:p>
    <w:p w:rsidR="00000000" w:rsidRDefault="00AC17E3">
      <w:pPr>
        <w:shd w:val="clear" w:color="auto" w:fill="FFFFFF"/>
        <w:ind w:firstLine="851"/>
        <w:jc w:val="both"/>
        <w:divId w:val="1825928980"/>
        <w:rPr>
          <w:rFonts w:eastAsia="Times New Roman"/>
          <w:color w:val="000000"/>
          <w:lang w:val="uz-Latn-UZ"/>
        </w:rPr>
      </w:pPr>
      <w:r>
        <w:rPr>
          <w:rFonts w:eastAsia="Times New Roman"/>
          <w:color w:val="000000"/>
          <w:lang w:val="uz-Latn-UZ"/>
        </w:rPr>
        <w:t xml:space="preserve">mehnat shartnomasi ushbu Kodeksning 100-moddasi </w:t>
      </w:r>
      <w:hyperlink r:id="rId61" w:anchor="-6260008" w:history="1">
        <w:r>
          <w:rPr>
            <w:rFonts w:eastAsia="Times New Roman"/>
            <w:color w:val="008080"/>
            <w:lang w:val="uz-Latn-UZ"/>
          </w:rPr>
          <w:t>birinchi</w:t>
        </w:r>
      </w:hyperlink>
      <w:r>
        <w:rPr>
          <w:rFonts w:eastAsia="Times New Roman"/>
          <w:color w:val="000000"/>
          <w:lang w:val="uz-Latn-UZ"/>
        </w:rPr>
        <w:t xml:space="preserve">, </w:t>
      </w:r>
      <w:hyperlink r:id="rId62" w:anchor="-6260017" w:history="1">
        <w:r>
          <w:rPr>
            <w:rFonts w:eastAsia="Times New Roman"/>
            <w:color w:val="008080"/>
            <w:lang w:val="uz-Latn-UZ"/>
          </w:rPr>
          <w:t>ikkinchi</w:t>
        </w:r>
      </w:hyperlink>
      <w:r>
        <w:rPr>
          <w:rFonts w:eastAsia="Times New Roman"/>
          <w:color w:val="000000"/>
          <w:lang w:val="uz-Latn-UZ"/>
        </w:rPr>
        <w:t xml:space="preserve"> va </w:t>
      </w:r>
      <w:hyperlink r:id="rId63" w:anchor="-6260018" w:history="1">
        <w:r>
          <w:rPr>
            <w:rFonts w:eastAsia="Times New Roman"/>
            <w:color w:val="008080"/>
            <w:lang w:val="uz-Latn-UZ"/>
          </w:rPr>
          <w:t xml:space="preserve">uchinchi qismlariga </w:t>
        </w:r>
      </w:hyperlink>
      <w:r>
        <w:rPr>
          <w:rFonts w:eastAsia="Times New Roman"/>
          <w:color w:val="000000"/>
          <w:lang w:val="uz-Latn-UZ"/>
        </w:rPr>
        <w:t>muvofiq alohida asoslarga koʻra bekor qili</w:t>
      </w:r>
      <w:r>
        <w:rPr>
          <w:rFonts w:eastAsia="Times New Roman"/>
          <w:color w:val="000000"/>
          <w:lang w:val="uz-Latn-UZ"/>
        </w:rPr>
        <w:t>nganda oʻrtacha oylik ish haqini ishga joylashtirish davrida saqlab qolish;</w:t>
      </w:r>
    </w:p>
    <w:p w:rsidR="00000000" w:rsidRDefault="00AC17E3">
      <w:pPr>
        <w:shd w:val="clear" w:color="auto" w:fill="FFFFFF"/>
        <w:ind w:firstLine="851"/>
        <w:jc w:val="both"/>
        <w:divId w:val="1877617959"/>
        <w:rPr>
          <w:rFonts w:eastAsia="Times New Roman"/>
          <w:color w:val="000000"/>
          <w:lang w:val="uz-Latn-UZ"/>
        </w:rPr>
      </w:pPr>
      <w:r>
        <w:rPr>
          <w:rFonts w:eastAsia="Times New Roman"/>
          <w:color w:val="000000"/>
          <w:lang w:val="uz-Latn-UZ"/>
        </w:rPr>
        <w:t xml:space="preserve">taklif etilgan shaxslarga ushbu Kodeksning </w:t>
      </w:r>
      <w:hyperlink r:id="rId64" w:anchor="-6260023" w:history="1">
        <w:r>
          <w:rPr>
            <w:rFonts w:eastAsia="Times New Roman"/>
            <w:color w:val="008080"/>
            <w:lang w:val="uz-Latn-UZ"/>
          </w:rPr>
          <w:t xml:space="preserve">101-moddasiga </w:t>
        </w:r>
      </w:hyperlink>
      <w:r>
        <w:rPr>
          <w:rFonts w:eastAsia="Times New Roman"/>
          <w:color w:val="000000"/>
          <w:lang w:val="uz-Latn-UZ"/>
        </w:rPr>
        <w:t>muvofiq kafolatlar berish;</w:t>
      </w:r>
    </w:p>
    <w:p w:rsidR="00000000" w:rsidRDefault="00AC17E3">
      <w:pPr>
        <w:shd w:val="clear" w:color="auto" w:fill="FFFFFF"/>
        <w:ind w:firstLine="851"/>
        <w:jc w:val="both"/>
        <w:divId w:val="948774805"/>
        <w:rPr>
          <w:rFonts w:eastAsia="Times New Roman"/>
          <w:color w:val="000000"/>
          <w:lang w:val="uz-Latn-UZ"/>
        </w:rPr>
      </w:pPr>
      <w:r>
        <w:rPr>
          <w:rFonts w:eastAsia="Times New Roman"/>
          <w:color w:val="000000"/>
          <w:lang w:val="uz-Latn-UZ"/>
        </w:rPr>
        <w:t>oʻzi bilan tuzilgan mehnat shartno</w:t>
      </w:r>
      <w:r>
        <w:rPr>
          <w:rFonts w:eastAsia="Times New Roman"/>
          <w:color w:val="000000"/>
          <w:lang w:val="uz-Latn-UZ"/>
        </w:rPr>
        <w:t xml:space="preserve">masi ushbu Kodeksning </w:t>
      </w:r>
      <w:hyperlink r:id="rId65" w:anchor="-6260026" w:history="1">
        <w:r>
          <w:rPr>
            <w:rFonts w:eastAsia="Times New Roman"/>
            <w:color w:val="008080"/>
            <w:lang w:val="uz-Latn-UZ"/>
          </w:rPr>
          <w:t xml:space="preserve">102-moddasiga </w:t>
        </w:r>
      </w:hyperlink>
      <w:r>
        <w:rPr>
          <w:rFonts w:eastAsia="Times New Roman"/>
          <w:color w:val="000000"/>
          <w:lang w:val="uz-Latn-UZ"/>
        </w:rPr>
        <w:t>muvofiq alohida asoslarga koʻra bekor qilingan xodimlarni qayta ishga qabul qilish;</w:t>
      </w:r>
    </w:p>
    <w:p w:rsidR="00000000" w:rsidRDefault="00AC17E3">
      <w:pPr>
        <w:shd w:val="clear" w:color="auto" w:fill="FFFFFF"/>
        <w:ind w:firstLine="851"/>
        <w:jc w:val="both"/>
        <w:divId w:val="40567508"/>
        <w:rPr>
          <w:rFonts w:eastAsia="Times New Roman"/>
          <w:color w:val="000000"/>
          <w:lang w:val="uz-Latn-UZ"/>
        </w:rPr>
      </w:pPr>
      <w:r>
        <w:rPr>
          <w:rFonts w:eastAsia="Times New Roman"/>
          <w:color w:val="000000"/>
          <w:lang w:val="uz-Latn-UZ"/>
        </w:rPr>
        <w:t xml:space="preserve">jamoa kelishuvlariga va jamoa shartnomasiga muvofiq qoʻshimcha kafolatlar </w:t>
      </w:r>
      <w:r>
        <w:rPr>
          <w:rFonts w:eastAsia="Times New Roman"/>
          <w:color w:val="000000"/>
          <w:lang w:val="uz-Latn-UZ"/>
        </w:rPr>
        <w:t>berish.</w:t>
      </w:r>
    </w:p>
    <w:p w:rsidR="00000000" w:rsidRDefault="00AC17E3">
      <w:pPr>
        <w:shd w:val="clear" w:color="auto" w:fill="FFFFFF"/>
        <w:ind w:firstLine="851"/>
        <w:jc w:val="both"/>
        <w:divId w:val="2058313239"/>
        <w:rPr>
          <w:rFonts w:eastAsia="Times New Roman"/>
          <w:color w:val="000000"/>
          <w:lang w:val="uz-Latn-UZ"/>
        </w:rPr>
      </w:pPr>
      <w:r>
        <w:rPr>
          <w:rFonts w:eastAsia="Times New Roman"/>
          <w:color w:val="000000"/>
          <w:lang w:val="uz-Latn-UZ"/>
        </w:rPr>
        <w:t>Ish beruvchining zimmasida bandlik va ishga joylashtirish sohasida qonunchilikka muvofiq boshqa majburiyatlar ham boʻlishi mumkin.</w:t>
      </w:r>
    </w:p>
    <w:p w:rsidR="00000000" w:rsidRDefault="00AC17E3">
      <w:pPr>
        <w:shd w:val="clear" w:color="auto" w:fill="FFFFFF"/>
        <w:ind w:firstLine="851"/>
        <w:jc w:val="both"/>
        <w:divId w:val="1250889922"/>
        <w:rPr>
          <w:rFonts w:eastAsia="Times New Roman"/>
          <w:b/>
          <w:bCs/>
          <w:color w:val="000080"/>
          <w:lang w:val="uz-Latn-UZ"/>
        </w:rPr>
      </w:pPr>
      <w:r>
        <w:rPr>
          <w:rFonts w:eastAsia="Times New Roman"/>
          <w:b/>
          <w:bCs/>
          <w:color w:val="000080"/>
          <w:lang w:val="uz-Latn-UZ"/>
        </w:rPr>
        <w:t>98-modda. Xodimlarni ommaviy ravishda ishdan boʻshatish chogʻidagi kafolatlar</w:t>
      </w:r>
    </w:p>
    <w:p w:rsidR="00000000" w:rsidRDefault="00AC17E3">
      <w:pPr>
        <w:shd w:val="clear" w:color="auto" w:fill="FFFFFF"/>
        <w:ind w:firstLine="851"/>
        <w:jc w:val="both"/>
        <w:divId w:val="674459402"/>
        <w:rPr>
          <w:rFonts w:eastAsia="Times New Roman"/>
          <w:color w:val="000000"/>
          <w:lang w:val="uz-Latn-UZ"/>
        </w:rPr>
      </w:pPr>
      <w:r>
        <w:rPr>
          <w:rFonts w:eastAsia="Times New Roman"/>
          <w:color w:val="000000"/>
          <w:lang w:val="uz-Latn-UZ"/>
        </w:rPr>
        <w:t>Ommaviy ravishda ishdan boʻshatish mezo</w:t>
      </w:r>
      <w:r>
        <w:rPr>
          <w:rFonts w:eastAsia="Times New Roman"/>
          <w:color w:val="000000"/>
          <w:lang w:val="uz-Latn-UZ"/>
        </w:rPr>
        <w:t>nlari texnologiyaning, ishlab chiqarish va mehnatni tashkil etishning oʻzgarishi, ishlar (mahsulot, xizmatlar) hajmining qisqarishi bilan bogʻliq boʻlgan tashkilot xodimlarining soni yoki shtati oʻzgarganligi sababli yoki tashkilot (uning alohida boʻlinmas</w:t>
      </w:r>
      <w:r>
        <w:rPr>
          <w:rFonts w:eastAsia="Times New Roman"/>
          <w:color w:val="000000"/>
          <w:lang w:val="uz-Latn-UZ"/>
        </w:rPr>
        <w:t>i) tugatilganligi munosabati bilan oʻzi bilan tuzilgan mehnat shartnomasi bekor qilinishi nazarda tutilayotgan xodimlar sonining koʻrsatkichlaridan iboratdir.</w:t>
      </w:r>
    </w:p>
    <w:p w:rsidR="00000000" w:rsidRDefault="00AC17E3">
      <w:pPr>
        <w:shd w:val="clear" w:color="auto" w:fill="FFFFFF"/>
        <w:ind w:firstLine="851"/>
        <w:jc w:val="both"/>
        <w:divId w:val="1930313200"/>
        <w:rPr>
          <w:rFonts w:eastAsia="Times New Roman"/>
          <w:color w:val="000000"/>
          <w:lang w:val="uz-Latn-UZ"/>
        </w:rPr>
      </w:pPr>
      <w:r>
        <w:rPr>
          <w:rFonts w:eastAsia="Times New Roman"/>
          <w:color w:val="000000"/>
          <w:lang w:val="uz-Latn-UZ"/>
        </w:rPr>
        <w:t>Xodimlarni ommaviy ravishda ishdan boʻshatish mezonlari jumlasiga quyidagilar kiradi:</w:t>
      </w:r>
    </w:p>
    <w:p w:rsidR="00000000" w:rsidRDefault="00AC17E3">
      <w:pPr>
        <w:shd w:val="clear" w:color="auto" w:fill="FFFFFF"/>
        <w:ind w:firstLine="851"/>
        <w:jc w:val="both"/>
        <w:divId w:val="906452140"/>
        <w:rPr>
          <w:rFonts w:eastAsia="Times New Roman"/>
          <w:color w:val="000000"/>
          <w:lang w:val="uz-Latn-UZ"/>
        </w:rPr>
      </w:pPr>
      <w:r>
        <w:rPr>
          <w:rFonts w:eastAsia="Times New Roman"/>
          <w:color w:val="000000"/>
          <w:lang w:val="uz-Latn-UZ"/>
        </w:rPr>
        <w:t>a) xodimlar</w:t>
      </w:r>
      <w:r>
        <w:rPr>
          <w:rFonts w:eastAsia="Times New Roman"/>
          <w:color w:val="000000"/>
          <w:lang w:val="uz-Latn-UZ"/>
        </w:rPr>
        <w:t>ining soni yigirma nafar va undan ortiq boʻlgan har qanday tashkiliy-huquqiy shakldagi tashkilotni (uning alohida boʻlinmasini) tugatish;</w:t>
      </w:r>
    </w:p>
    <w:p w:rsidR="00000000" w:rsidRDefault="00AC17E3">
      <w:pPr>
        <w:shd w:val="clear" w:color="auto" w:fill="FFFFFF"/>
        <w:ind w:firstLine="851"/>
        <w:jc w:val="both"/>
        <w:divId w:val="1656184597"/>
        <w:rPr>
          <w:rFonts w:eastAsia="Times New Roman"/>
          <w:color w:val="000000"/>
          <w:lang w:val="uz-Latn-UZ"/>
        </w:rPr>
      </w:pPr>
      <w:r>
        <w:rPr>
          <w:rFonts w:eastAsia="Times New Roman"/>
          <w:color w:val="000000"/>
          <w:lang w:val="uz-Latn-UZ"/>
        </w:rPr>
        <w:t>b) xodimlar sonining (shtatining) quyidagi miqdorda:</w:t>
      </w:r>
    </w:p>
    <w:p w:rsidR="00000000" w:rsidRDefault="00AC17E3">
      <w:pPr>
        <w:shd w:val="clear" w:color="auto" w:fill="FFFFFF"/>
        <w:ind w:firstLine="851"/>
        <w:jc w:val="both"/>
        <w:divId w:val="972642006"/>
        <w:rPr>
          <w:rFonts w:eastAsia="Times New Roman"/>
          <w:color w:val="000000"/>
          <w:lang w:val="uz-Latn-UZ"/>
        </w:rPr>
      </w:pPr>
      <w:r>
        <w:rPr>
          <w:rFonts w:eastAsia="Times New Roman"/>
          <w:color w:val="000000"/>
          <w:lang w:val="uz-Latn-UZ"/>
        </w:rPr>
        <w:lastRenderedPageBreak/>
        <w:t>oʻttiz kalendar kun ichida ellik nafar va undan ortiq xodimning;</w:t>
      </w:r>
    </w:p>
    <w:p w:rsidR="00000000" w:rsidRDefault="00AC17E3">
      <w:pPr>
        <w:shd w:val="clear" w:color="auto" w:fill="FFFFFF"/>
        <w:ind w:firstLine="851"/>
        <w:jc w:val="both"/>
        <w:divId w:val="1963419466"/>
        <w:rPr>
          <w:rFonts w:eastAsia="Times New Roman"/>
          <w:color w:val="000000"/>
          <w:lang w:val="uz-Latn-UZ"/>
        </w:rPr>
      </w:pPr>
      <w:r>
        <w:rPr>
          <w:rFonts w:eastAsia="Times New Roman"/>
          <w:color w:val="000000"/>
          <w:lang w:val="uz-Latn-UZ"/>
        </w:rPr>
        <w:t>oltmish kalendar kun ichida ikki yuz nafar va undan ortiq xodimning;</w:t>
      </w:r>
    </w:p>
    <w:p w:rsidR="00000000" w:rsidRDefault="00AC17E3">
      <w:pPr>
        <w:shd w:val="clear" w:color="auto" w:fill="FFFFFF"/>
        <w:ind w:firstLine="851"/>
        <w:jc w:val="both"/>
        <w:divId w:val="764961317"/>
        <w:rPr>
          <w:rFonts w:eastAsia="Times New Roman"/>
          <w:color w:val="000000"/>
          <w:lang w:val="uz-Latn-UZ"/>
        </w:rPr>
      </w:pPr>
      <w:r>
        <w:rPr>
          <w:rFonts w:eastAsia="Times New Roman"/>
          <w:color w:val="000000"/>
          <w:lang w:val="uz-Latn-UZ"/>
        </w:rPr>
        <w:t>toʻqson kalendar kun ichida besh yuz nafar va undan ortiq xodimning qisqarishi.</w:t>
      </w:r>
    </w:p>
    <w:p w:rsidR="00000000" w:rsidRDefault="00AC17E3">
      <w:pPr>
        <w:shd w:val="clear" w:color="auto" w:fill="FFFFFF"/>
        <w:ind w:firstLine="851"/>
        <w:jc w:val="both"/>
        <w:divId w:val="1078014294"/>
        <w:rPr>
          <w:rFonts w:eastAsia="Times New Roman"/>
          <w:color w:val="000000"/>
          <w:lang w:val="uz-Latn-UZ"/>
        </w:rPr>
      </w:pPr>
      <w:r>
        <w:rPr>
          <w:rFonts w:eastAsia="Times New Roman"/>
          <w:color w:val="000000"/>
          <w:lang w:val="uz-Latn-UZ"/>
        </w:rPr>
        <w:t>Qoraqalpogʻiston Respublikasi Joʻqorgʻi Kengesi, xalq deputatlari viloyatlar va Toshkent shahar Kengashlari</w:t>
      </w:r>
      <w:r>
        <w:rPr>
          <w:rFonts w:eastAsia="Times New Roman"/>
          <w:color w:val="000000"/>
          <w:lang w:val="uz-Latn-UZ"/>
        </w:rPr>
        <w:t xml:space="preserve"> xodimlarni ommaviy ravishda ishdan boʻshatish toʻgʻrisidagi qarorlarni ushbu kechiktirish keltirib chiqargan yoʻqotishlarni ish beruvchiga bir vaqtning oʻzida qisman yoki toʻliq kompensatsiya qilish orqali olti oy muddatgacha toʻxtatib turishi mumkin.</w:t>
      </w:r>
    </w:p>
    <w:p w:rsidR="00000000" w:rsidRDefault="00AC17E3">
      <w:pPr>
        <w:shd w:val="clear" w:color="auto" w:fill="FFFFFF"/>
        <w:ind w:firstLine="851"/>
        <w:jc w:val="both"/>
        <w:divId w:val="1288004689"/>
        <w:rPr>
          <w:rFonts w:eastAsia="Times New Roman"/>
          <w:i/>
          <w:iCs/>
          <w:color w:val="800000"/>
          <w:sz w:val="22"/>
          <w:szCs w:val="22"/>
          <w:lang w:val="uz-Latn-UZ"/>
        </w:rPr>
      </w:pPr>
      <w:r>
        <w:rPr>
          <w:rFonts w:eastAsia="Times New Roman"/>
          <w:i/>
          <w:iCs/>
          <w:color w:val="800000"/>
          <w:sz w:val="22"/>
          <w:szCs w:val="22"/>
          <w:lang w:val="uz-Latn-UZ"/>
        </w:rPr>
        <w:t xml:space="preserve">(98-moddaning uchinchi qismi Oʻzbekiston Respublikasining 2025-yil 30-dekabrdagi OʻRQ-1109-sonli </w:t>
      </w:r>
      <w:hyperlink r:id="rId66" w:anchor="-796550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w:t>
      </w:r>
      <w:r>
        <w:rPr>
          <w:rFonts w:eastAsia="Times New Roman"/>
          <w:i/>
          <w:iCs/>
          <w:color w:val="800000"/>
          <w:sz w:val="22"/>
          <w:szCs w:val="22"/>
          <w:lang w:val="uz-Latn-UZ"/>
        </w:rPr>
        <w:t>/25/1109/1241-son)</w:t>
      </w:r>
    </w:p>
    <w:p w:rsidR="00000000" w:rsidRDefault="00AC17E3">
      <w:pPr>
        <w:shd w:val="clear" w:color="auto" w:fill="FFFFFF"/>
        <w:ind w:firstLine="851"/>
        <w:jc w:val="both"/>
        <w:divId w:val="567695868"/>
        <w:rPr>
          <w:rFonts w:eastAsia="Times New Roman"/>
          <w:color w:val="000000"/>
          <w:lang w:val="uz-Latn-UZ"/>
        </w:rPr>
      </w:pPr>
      <w:r>
        <w:rPr>
          <w:rFonts w:eastAsia="Times New Roman"/>
          <w:color w:val="000000"/>
          <w:lang w:val="uz-Latn-UZ"/>
        </w:rPr>
        <w:t xml:space="preserve">Ish beruvchi xodimlarni kelgusida ommaviy ravishda ishdan boʻshatish toʻgʻrisidagi axborotni ushbu Kodeksning </w:t>
      </w:r>
      <w:hyperlink r:id="rId67" w:anchor="-6261646" w:history="1">
        <w:r>
          <w:rPr>
            <w:rFonts w:eastAsia="Times New Roman"/>
            <w:color w:val="008080"/>
            <w:lang w:val="uz-Latn-UZ"/>
          </w:rPr>
          <w:t>166-moddasida</w:t>
        </w:r>
      </w:hyperlink>
      <w:r>
        <w:rPr>
          <w:rFonts w:eastAsia="Times New Roman"/>
          <w:color w:val="000000"/>
          <w:lang w:val="uz-Latn-UZ"/>
        </w:rPr>
        <w:t xml:space="preserve"> </w:t>
      </w:r>
      <w:r>
        <w:rPr>
          <w:rFonts w:eastAsia="Times New Roman"/>
          <w:color w:val="000000"/>
          <w:lang w:val="uz-Latn-UZ"/>
        </w:rPr>
        <w:t>naza</w:t>
      </w:r>
      <w:r>
        <w:rPr>
          <w:rFonts w:eastAsia="Times New Roman"/>
          <w:color w:val="000000"/>
          <w:lang w:val="uz-Latn-UZ"/>
        </w:rPr>
        <w:t>rda tutilgan tartibda va muddatlarda mehnat organining hamda hududiy yoki tarmoq kasaba uyushmalari birlashmalarining eʼtiboriga yetkazishi shart. Mehnat organlari mazkur axborotni olgach, ishdan boʻshatilayotgan xodimlarni qonunchilikda nazarda tutilgan t</w:t>
      </w:r>
      <w:r>
        <w:rPr>
          <w:rFonts w:eastAsia="Times New Roman"/>
          <w:color w:val="000000"/>
          <w:lang w:val="uz-Latn-UZ"/>
        </w:rPr>
        <w:t>artibda ishga joylashtirish choralarini koʻrishi shart.</w:t>
      </w:r>
    </w:p>
    <w:p w:rsidR="00000000" w:rsidRDefault="00AC17E3">
      <w:pPr>
        <w:shd w:val="clear" w:color="auto" w:fill="FFFFFF"/>
        <w:ind w:firstLine="851"/>
        <w:jc w:val="both"/>
        <w:divId w:val="1239560992"/>
        <w:rPr>
          <w:rFonts w:eastAsia="Times New Roman"/>
          <w:b/>
          <w:bCs/>
          <w:color w:val="000080"/>
          <w:lang w:val="uz-Latn-UZ"/>
        </w:rPr>
      </w:pPr>
      <w:r>
        <w:rPr>
          <w:rFonts w:eastAsia="Times New Roman"/>
          <w:b/>
          <w:bCs/>
          <w:color w:val="000080"/>
          <w:lang w:val="uz-Latn-UZ"/>
        </w:rPr>
        <w:t>99-modda. Ish oʻrinlarining belgilangan eng kam soni hisobiga ishga joylashtirish</w:t>
      </w:r>
    </w:p>
    <w:p w:rsidR="00000000" w:rsidRDefault="00AC17E3">
      <w:pPr>
        <w:shd w:val="clear" w:color="auto" w:fill="FFFFFF"/>
        <w:ind w:firstLine="851"/>
        <w:jc w:val="both"/>
        <w:divId w:val="483548788"/>
        <w:rPr>
          <w:rFonts w:eastAsia="Times New Roman"/>
          <w:color w:val="000000"/>
          <w:lang w:val="uz-Latn-UZ"/>
        </w:rPr>
      </w:pPr>
      <w:r>
        <w:rPr>
          <w:rFonts w:eastAsia="Times New Roman"/>
          <w:color w:val="000000"/>
          <w:lang w:val="uz-Latn-UZ"/>
        </w:rPr>
        <w:t>Ish beruvchi malaka talablari hisobga olingan holda zaxiraga qoʻyilgan ish oʻrinlariga ishga joylashtirish uchun qonunchilikda belgilangan tartibda mahalliy mehnat organlari va boshqa vakolatli organlar tomonidan yuboriladigan aholining ijtimoiy ehtiyojman</w:t>
      </w:r>
      <w:r>
        <w:rPr>
          <w:rFonts w:eastAsia="Times New Roman"/>
          <w:color w:val="000000"/>
          <w:lang w:val="uz-Latn-UZ"/>
        </w:rPr>
        <w:t>d toifalaridan boʻlgan shaxslarni ishga qabul qilishi shart.</w:t>
      </w:r>
    </w:p>
    <w:p w:rsidR="00000000" w:rsidRDefault="00AC17E3">
      <w:pPr>
        <w:shd w:val="clear" w:color="auto" w:fill="FFFFFF"/>
        <w:ind w:firstLine="851"/>
        <w:jc w:val="both"/>
        <w:divId w:val="1059019292"/>
        <w:rPr>
          <w:rFonts w:eastAsia="Times New Roman"/>
          <w:color w:val="000000"/>
          <w:lang w:val="uz-Latn-UZ"/>
        </w:rPr>
      </w:pPr>
      <w:r>
        <w:rPr>
          <w:rFonts w:eastAsia="Times New Roman"/>
          <w:color w:val="000000"/>
          <w:lang w:val="uz-Latn-UZ"/>
        </w:rPr>
        <w:t>Ish oʻrinlarining belgilangan eng kam soni hisobiga ishga yuborish tartibi qonunchilikda belgilanadi.</w:t>
      </w:r>
    </w:p>
    <w:p w:rsidR="00000000" w:rsidRDefault="00AC17E3">
      <w:pPr>
        <w:shd w:val="clear" w:color="auto" w:fill="FFFFFF"/>
        <w:ind w:firstLine="851"/>
        <w:jc w:val="both"/>
        <w:divId w:val="6910202"/>
        <w:rPr>
          <w:rFonts w:eastAsia="Times New Roman"/>
          <w:b/>
          <w:bCs/>
          <w:color w:val="000080"/>
          <w:lang w:val="uz-Latn-UZ"/>
        </w:rPr>
      </w:pPr>
      <w:r>
        <w:rPr>
          <w:rFonts w:eastAsia="Times New Roman"/>
          <w:b/>
          <w:bCs/>
          <w:color w:val="000080"/>
          <w:lang w:val="uz-Latn-UZ"/>
        </w:rPr>
        <w:t>100-modda. Mehnat shartnomasi alohida asoslarga koʻra bekor qilinganda oʻrtacha oylik ish haq</w:t>
      </w:r>
      <w:r>
        <w:rPr>
          <w:rFonts w:eastAsia="Times New Roman"/>
          <w:b/>
          <w:bCs/>
          <w:color w:val="000080"/>
          <w:lang w:val="uz-Latn-UZ"/>
        </w:rPr>
        <w:t>ini ishga joylashtirish davrida saqlab qolish kafolatlari</w:t>
      </w:r>
    </w:p>
    <w:p w:rsidR="00000000" w:rsidRDefault="00AC17E3">
      <w:pPr>
        <w:shd w:val="clear" w:color="auto" w:fill="FFFFFF"/>
        <w:ind w:firstLine="851"/>
        <w:jc w:val="both"/>
        <w:divId w:val="804003827"/>
        <w:rPr>
          <w:rFonts w:eastAsia="Times New Roman"/>
          <w:color w:val="000000"/>
          <w:lang w:val="uz-Latn-UZ"/>
        </w:rPr>
      </w:pPr>
      <w:r>
        <w:rPr>
          <w:rFonts w:eastAsia="Times New Roman"/>
          <w:color w:val="000000"/>
          <w:lang w:val="uz-Latn-UZ"/>
        </w:rPr>
        <w:t>Mehnat shartnomasi quyidagi asoslar boʻyicha bekor qilingan taqdirda, ish qidirish davrida oʻrtacha oylik ish haqining ishdan boʻshatish nafaqasi hisobga olingan holda, biroq koʻpi bilan ikki oyga s</w:t>
      </w:r>
      <w:r>
        <w:rPr>
          <w:rFonts w:eastAsia="Times New Roman"/>
          <w:color w:val="000000"/>
          <w:lang w:val="uz-Latn-UZ"/>
        </w:rPr>
        <w:t xml:space="preserve">aqlanib qolishi xodimlar uchun kafolatlanadi: </w:t>
      </w:r>
    </w:p>
    <w:p w:rsidR="00000000" w:rsidRDefault="00AC17E3">
      <w:pPr>
        <w:shd w:val="clear" w:color="auto" w:fill="FFFFFF"/>
        <w:ind w:firstLine="851"/>
        <w:jc w:val="both"/>
        <w:divId w:val="731852067"/>
        <w:rPr>
          <w:rFonts w:eastAsia="Times New Roman"/>
          <w:color w:val="000000"/>
          <w:lang w:val="uz-Latn-UZ"/>
        </w:rPr>
      </w:pPr>
      <w:r>
        <w:rPr>
          <w:rFonts w:eastAsia="Times New Roman"/>
          <w:color w:val="000000"/>
          <w:lang w:val="uz-Latn-UZ"/>
        </w:rPr>
        <w:t>xodim yangi mehnat shartlari asosida ishlashni davom ettirishni rad etganligi;</w:t>
      </w:r>
    </w:p>
    <w:p w:rsidR="00000000" w:rsidRDefault="00AC17E3">
      <w:pPr>
        <w:shd w:val="clear" w:color="auto" w:fill="FFFFFF"/>
        <w:ind w:firstLine="851"/>
        <w:jc w:val="both"/>
        <w:divId w:val="638147679"/>
        <w:rPr>
          <w:rFonts w:eastAsia="Times New Roman"/>
          <w:color w:val="000000"/>
          <w:lang w:val="uz-Latn-UZ"/>
        </w:rPr>
      </w:pPr>
      <w:r>
        <w:rPr>
          <w:rFonts w:eastAsia="Times New Roman"/>
          <w:color w:val="000000"/>
          <w:lang w:val="uz-Latn-UZ"/>
        </w:rPr>
        <w:t xml:space="preserve">xodim ish beruvchi bilan birga ishlash uchun boshqa joyga koʻchishni rad etganligi; </w:t>
      </w:r>
    </w:p>
    <w:p w:rsidR="00000000" w:rsidRDefault="00AC17E3">
      <w:pPr>
        <w:shd w:val="clear" w:color="auto" w:fill="FFFFFF"/>
        <w:ind w:firstLine="851"/>
        <w:jc w:val="both"/>
        <w:divId w:val="1348754442"/>
        <w:rPr>
          <w:rFonts w:eastAsia="Times New Roman"/>
          <w:color w:val="000000"/>
          <w:lang w:val="uz-Latn-UZ"/>
        </w:rPr>
      </w:pPr>
      <w:r>
        <w:rPr>
          <w:rFonts w:eastAsia="Times New Roman"/>
          <w:color w:val="000000"/>
          <w:lang w:val="uz-Latn-UZ"/>
        </w:rPr>
        <w:t>xodim sogʻligʻining holatiga koʻra tibbiy xul</w:t>
      </w:r>
      <w:r>
        <w:rPr>
          <w:rFonts w:eastAsia="Times New Roman"/>
          <w:color w:val="000000"/>
          <w:lang w:val="uz-Latn-UZ"/>
        </w:rPr>
        <w:t>osaga muvofiq sogʻligʻining holati boʻyicha oʻziga qarshi koʻrsatma mavjud boʻlmagan boshqa ishga oʻtishni rad etganligi yoki ish beruvchida tegishli ish mavjud emasligi;</w:t>
      </w:r>
    </w:p>
    <w:p w:rsidR="00000000" w:rsidRDefault="00AC17E3">
      <w:pPr>
        <w:shd w:val="clear" w:color="auto" w:fill="FFFFFF"/>
        <w:ind w:firstLine="851"/>
        <w:jc w:val="both"/>
        <w:divId w:val="562569288"/>
        <w:rPr>
          <w:rFonts w:eastAsia="Times New Roman"/>
          <w:color w:val="000000"/>
          <w:lang w:val="uz-Latn-UZ"/>
        </w:rPr>
      </w:pPr>
      <w:r>
        <w:rPr>
          <w:rFonts w:eastAsia="Times New Roman"/>
          <w:color w:val="000000"/>
          <w:lang w:val="uz-Latn-UZ"/>
        </w:rPr>
        <w:t>texnologiyaning, ishlab chiqarish va mehnatni tashkil etishning oʻzgarishi sababli ta</w:t>
      </w:r>
      <w:r>
        <w:rPr>
          <w:rFonts w:eastAsia="Times New Roman"/>
          <w:color w:val="000000"/>
          <w:lang w:val="uz-Latn-UZ"/>
        </w:rPr>
        <w:t>shkilot xodimlarining soni yoki shtati oʻzgarganligi, ishlar (mahsulot, xizmatlar) hajmining qisqarganligi;</w:t>
      </w:r>
    </w:p>
    <w:p w:rsidR="00000000" w:rsidRDefault="00AC17E3">
      <w:pPr>
        <w:shd w:val="clear" w:color="auto" w:fill="FFFFFF"/>
        <w:ind w:firstLine="851"/>
        <w:jc w:val="both"/>
        <w:divId w:val="1897159459"/>
        <w:rPr>
          <w:rFonts w:eastAsia="Times New Roman"/>
          <w:color w:val="000000"/>
          <w:lang w:val="uz-Latn-UZ"/>
        </w:rPr>
      </w:pPr>
      <w:r>
        <w:rPr>
          <w:rFonts w:eastAsia="Times New Roman"/>
          <w:color w:val="000000"/>
          <w:lang w:val="uz-Latn-UZ"/>
        </w:rPr>
        <w:t xml:space="preserve">tashkilotning (uning alohida boʻlinmasining) oʻz taʼsischilari (ishtirokchilari) qaroriga koʻra tugatilganligi yoxud taʼsis hujjatlari bilan shunga </w:t>
      </w:r>
      <w:r>
        <w:rPr>
          <w:rFonts w:eastAsia="Times New Roman"/>
          <w:color w:val="000000"/>
          <w:lang w:val="uz-Latn-UZ"/>
        </w:rPr>
        <w:t xml:space="preserve">vakolatli boʻlgan yuridik shaxs organining qaroriga koʻra tugatilganligi; </w:t>
      </w:r>
    </w:p>
    <w:p w:rsidR="00000000" w:rsidRDefault="00AC17E3">
      <w:pPr>
        <w:shd w:val="clear" w:color="auto" w:fill="FFFFFF"/>
        <w:ind w:firstLine="851"/>
        <w:jc w:val="both"/>
        <w:divId w:val="2053840092"/>
        <w:rPr>
          <w:rFonts w:eastAsia="Times New Roman"/>
          <w:color w:val="000000"/>
          <w:lang w:val="uz-Latn-UZ"/>
        </w:rPr>
      </w:pPr>
      <w:r>
        <w:rPr>
          <w:rFonts w:eastAsia="Times New Roman"/>
          <w:color w:val="000000"/>
          <w:lang w:val="uz-Latn-UZ"/>
        </w:rPr>
        <w:t>bajarayotgan ishiga malakasi yetarli emasligi oqibatida noloyiq ekanligi;</w:t>
      </w:r>
    </w:p>
    <w:p w:rsidR="00000000" w:rsidRDefault="00AC17E3">
      <w:pPr>
        <w:shd w:val="clear" w:color="auto" w:fill="FFFFFF"/>
        <w:ind w:firstLine="851"/>
        <w:jc w:val="both"/>
        <w:divId w:val="952395568"/>
        <w:rPr>
          <w:rFonts w:eastAsia="Times New Roman"/>
          <w:color w:val="000000"/>
          <w:lang w:val="uz-Latn-UZ"/>
        </w:rPr>
      </w:pPr>
      <w:r>
        <w:rPr>
          <w:rFonts w:eastAsia="Times New Roman"/>
          <w:color w:val="000000"/>
          <w:lang w:val="uz-Latn-UZ"/>
        </w:rPr>
        <w:t>shu ishni ilgari bajarib kelgan xodimning ishga tiklanganligi;</w:t>
      </w:r>
    </w:p>
    <w:p w:rsidR="00000000" w:rsidRDefault="00AC17E3">
      <w:pPr>
        <w:shd w:val="clear" w:color="auto" w:fill="FFFFFF"/>
        <w:ind w:firstLine="851"/>
        <w:jc w:val="both"/>
        <w:divId w:val="1431312207"/>
        <w:rPr>
          <w:rFonts w:eastAsia="Times New Roman"/>
          <w:color w:val="000000"/>
          <w:lang w:val="uz-Latn-UZ"/>
        </w:rPr>
      </w:pPr>
      <w:r>
        <w:rPr>
          <w:rFonts w:eastAsia="Times New Roman"/>
          <w:color w:val="000000"/>
          <w:lang w:val="uz-Latn-UZ"/>
        </w:rPr>
        <w:t>sudning tashkilotni tugatish toʻgʻrisidagi q</w:t>
      </w:r>
      <w:r>
        <w:rPr>
          <w:rFonts w:eastAsia="Times New Roman"/>
          <w:color w:val="000000"/>
          <w:lang w:val="uz-Latn-UZ"/>
        </w:rPr>
        <w:t xml:space="preserve">arori qonuniy kuchga kirganligi. </w:t>
      </w:r>
    </w:p>
    <w:p w:rsidR="00000000" w:rsidRDefault="00AC17E3">
      <w:pPr>
        <w:shd w:val="clear" w:color="auto" w:fill="FFFFFF"/>
        <w:ind w:firstLine="851"/>
        <w:jc w:val="both"/>
        <w:divId w:val="985209405"/>
        <w:rPr>
          <w:rFonts w:eastAsia="Times New Roman"/>
          <w:color w:val="000000"/>
          <w:lang w:val="uz-Latn-UZ"/>
        </w:rPr>
      </w:pPr>
      <w:r>
        <w:rPr>
          <w:rFonts w:eastAsia="Times New Roman"/>
          <w:color w:val="000000"/>
          <w:lang w:val="uz-Latn-UZ"/>
        </w:rPr>
        <w:t xml:space="preserve">Ushbu moddaning </w:t>
      </w:r>
      <w:hyperlink r:id="rId68" w:anchor="-6260008" w:history="1">
        <w:r>
          <w:rPr>
            <w:rFonts w:eastAsia="Times New Roman"/>
            <w:color w:val="008080"/>
            <w:lang w:val="uz-Latn-UZ"/>
          </w:rPr>
          <w:t>birinchi qismida</w:t>
        </w:r>
      </w:hyperlink>
      <w:r>
        <w:rPr>
          <w:rFonts w:eastAsia="Times New Roman"/>
          <w:color w:val="000000"/>
          <w:lang w:val="uz-Latn-UZ"/>
        </w:rPr>
        <w:t xml:space="preserve"> nazarda tutilgan kafolatlar tashkilot rahbari, uning oʻrinbosarlari, bosh buxgalter bilan, tashkilotda bosh buxgalter lavozimi </w:t>
      </w:r>
      <w:r>
        <w:rPr>
          <w:rFonts w:eastAsia="Times New Roman"/>
          <w:color w:val="000000"/>
          <w:lang w:val="uz-Latn-UZ"/>
        </w:rPr>
        <w:t>mavjud boʻlmagan taqdirda esa bosh buxgalter vazifalarini amalga oshiruvchi xodim (bundan buyon matnda bosh buxgalter deb yuritiladi) bilan tuzilgan mehnat shartnomasi mulkdorning almashishi sababli bekor qilingan hollarga nisbatan ham tatbiq etiladi, bund</w:t>
      </w:r>
      <w:r>
        <w:rPr>
          <w:rFonts w:eastAsia="Times New Roman"/>
          <w:color w:val="000000"/>
          <w:lang w:val="uz-Latn-UZ"/>
        </w:rPr>
        <w:t>an banklar sanatsiya qilingan taqdirda mehnat shartnomasining bekor qilinishi mustasno.</w:t>
      </w:r>
    </w:p>
    <w:p w:rsidR="00000000" w:rsidRDefault="00AC17E3">
      <w:pPr>
        <w:shd w:val="clear" w:color="auto" w:fill="FFFFFF"/>
        <w:ind w:firstLine="851"/>
        <w:jc w:val="both"/>
        <w:divId w:val="659966560"/>
        <w:rPr>
          <w:rFonts w:eastAsia="Times New Roman"/>
          <w:i/>
          <w:iCs/>
          <w:color w:val="800000"/>
          <w:sz w:val="22"/>
          <w:szCs w:val="22"/>
          <w:lang w:val="uz-Latn-UZ"/>
        </w:rPr>
      </w:pPr>
      <w:r>
        <w:rPr>
          <w:rFonts w:eastAsia="Times New Roman"/>
          <w:i/>
          <w:iCs/>
          <w:color w:val="800000"/>
          <w:sz w:val="22"/>
          <w:szCs w:val="22"/>
          <w:lang w:val="uz-Latn-UZ"/>
        </w:rPr>
        <w:t xml:space="preserve">(100-moddaning ikkinchi qismi Oʻzbekiston Respublikasining 2025-yil 23-iyundagi OʻRQ-1070-sonli </w:t>
      </w:r>
      <w:hyperlink r:id="rId69" w:anchor="-759711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24.06.2025-y., 03/25/1070/0536-son. Kuchga kirish sanasi — 2025-yil 25-sentabr)</w:t>
      </w:r>
    </w:p>
    <w:p w:rsidR="00000000" w:rsidRDefault="00AC17E3">
      <w:pPr>
        <w:shd w:val="clear" w:color="auto" w:fill="FFFFFF"/>
        <w:ind w:firstLine="851"/>
        <w:jc w:val="both"/>
        <w:divId w:val="1731998223"/>
        <w:rPr>
          <w:rFonts w:eastAsia="Times New Roman"/>
          <w:color w:val="000000"/>
          <w:lang w:val="uz-Latn-UZ"/>
        </w:rPr>
      </w:pPr>
      <w:r>
        <w:rPr>
          <w:rFonts w:eastAsia="Times New Roman"/>
          <w:color w:val="000000"/>
          <w:lang w:val="uz-Latn-UZ"/>
        </w:rPr>
        <w:t xml:space="preserve">Ushbu moddaning </w:t>
      </w:r>
      <w:hyperlink r:id="rId70" w:anchor="-6260008" w:history="1">
        <w:r>
          <w:rPr>
            <w:rFonts w:eastAsia="Times New Roman"/>
            <w:color w:val="008080"/>
            <w:lang w:val="uz-Latn-UZ"/>
          </w:rPr>
          <w:t xml:space="preserve">birinchi qismida </w:t>
        </w:r>
      </w:hyperlink>
      <w:r>
        <w:rPr>
          <w:rFonts w:eastAsia="Times New Roman"/>
          <w:color w:val="000000"/>
          <w:lang w:val="uz-Latn-UZ"/>
        </w:rPr>
        <w:t>ayrim toifa</w:t>
      </w:r>
      <w:r>
        <w:rPr>
          <w:rFonts w:eastAsia="Times New Roman"/>
          <w:color w:val="000000"/>
          <w:lang w:val="uz-Latn-UZ"/>
        </w:rPr>
        <w:t xml:space="preserve">dagi xodimlar uchun nazarda tutilgan kafolatlarni taqdim etishning oʻziga xos xususiyatlari ushbu Kodeks 494-moddasining </w:t>
      </w:r>
      <w:hyperlink r:id="rId71" w:anchor="-6267775" w:history="1">
        <w:r>
          <w:rPr>
            <w:rFonts w:eastAsia="Times New Roman"/>
            <w:color w:val="008080"/>
            <w:lang w:val="uz-Latn-UZ"/>
          </w:rPr>
          <w:t>beshinchi qismiga</w:t>
        </w:r>
      </w:hyperlink>
      <w:r>
        <w:rPr>
          <w:rFonts w:eastAsia="Times New Roman"/>
          <w:color w:val="000000"/>
          <w:lang w:val="uz-Latn-UZ"/>
        </w:rPr>
        <w:t xml:space="preserve">, 506-moddasining </w:t>
      </w:r>
      <w:hyperlink r:id="rId72" w:anchor="-6268179" w:history="1">
        <w:r>
          <w:rPr>
            <w:rFonts w:eastAsia="Times New Roman"/>
            <w:color w:val="008080"/>
            <w:lang w:val="uz-Latn-UZ"/>
          </w:rPr>
          <w:t>toʻrtinchi qismiga</w:t>
        </w:r>
      </w:hyperlink>
      <w:r>
        <w:rPr>
          <w:rFonts w:eastAsia="Times New Roman"/>
          <w:color w:val="000000"/>
          <w:lang w:val="uz-Latn-UZ"/>
        </w:rPr>
        <w:t xml:space="preserve">, 511-moddasining </w:t>
      </w:r>
      <w:hyperlink r:id="rId73" w:anchor="-6268203" w:history="1">
        <w:r>
          <w:rPr>
            <w:rFonts w:eastAsia="Times New Roman"/>
            <w:color w:val="008080"/>
            <w:lang w:val="uz-Latn-UZ"/>
          </w:rPr>
          <w:t>yettinchi qismiga</w:t>
        </w:r>
      </w:hyperlink>
      <w:r>
        <w:rPr>
          <w:rFonts w:eastAsia="Times New Roman"/>
          <w:color w:val="000000"/>
          <w:lang w:val="uz-Latn-UZ"/>
        </w:rPr>
        <w:t xml:space="preserve">, 518-moddasining </w:t>
      </w:r>
      <w:hyperlink r:id="rId74" w:anchor="-6268292" w:history="1">
        <w:r>
          <w:rPr>
            <w:rFonts w:eastAsia="Times New Roman"/>
            <w:color w:val="008080"/>
            <w:lang w:val="uz-Latn-UZ"/>
          </w:rPr>
          <w:t xml:space="preserve">yettinchi qismiga </w:t>
        </w:r>
      </w:hyperlink>
      <w:r>
        <w:rPr>
          <w:rFonts w:eastAsia="Times New Roman"/>
          <w:color w:val="000000"/>
          <w:lang w:val="uz-Latn-UZ"/>
        </w:rPr>
        <w:t>muvofiq belgilanadi</w:t>
      </w:r>
      <w:r>
        <w:rPr>
          <w:rFonts w:eastAsia="Times New Roman"/>
          <w:color w:val="000000"/>
          <w:lang w:val="uz-Latn-UZ"/>
        </w:rPr>
        <w:t>.</w:t>
      </w:r>
    </w:p>
    <w:p w:rsidR="00000000" w:rsidRDefault="00AC17E3">
      <w:pPr>
        <w:shd w:val="clear" w:color="auto" w:fill="FFFFFF"/>
        <w:ind w:firstLine="851"/>
        <w:jc w:val="both"/>
        <w:divId w:val="2027636542"/>
        <w:rPr>
          <w:rFonts w:eastAsia="Times New Roman"/>
          <w:color w:val="000000"/>
          <w:lang w:val="uz-Latn-UZ"/>
        </w:rPr>
      </w:pPr>
      <w:r>
        <w:rPr>
          <w:rFonts w:eastAsia="Times New Roman"/>
          <w:color w:val="000000"/>
          <w:lang w:val="uz-Latn-UZ"/>
        </w:rPr>
        <w:t xml:space="preserve">Agar ushbu moddaning </w:t>
      </w:r>
      <w:hyperlink r:id="rId75" w:anchor="-6260008" w:history="1">
        <w:r>
          <w:rPr>
            <w:rFonts w:eastAsia="Times New Roman"/>
            <w:color w:val="008080"/>
            <w:lang w:val="uz-Latn-UZ"/>
          </w:rPr>
          <w:t>birinchi</w:t>
        </w:r>
      </w:hyperlink>
      <w:r>
        <w:rPr>
          <w:rFonts w:eastAsia="Times New Roman"/>
          <w:color w:val="000000"/>
          <w:lang w:val="uz-Latn-UZ"/>
        </w:rPr>
        <w:t xml:space="preserve"> va </w:t>
      </w:r>
      <w:hyperlink r:id="rId76" w:anchor="-6260017" w:history="1">
        <w:r>
          <w:rPr>
            <w:rFonts w:eastAsia="Times New Roman"/>
            <w:color w:val="008080"/>
            <w:lang w:val="uz-Latn-UZ"/>
          </w:rPr>
          <w:t xml:space="preserve">ikkinchi qismlarida </w:t>
        </w:r>
      </w:hyperlink>
      <w:r>
        <w:rPr>
          <w:rFonts w:eastAsia="Times New Roman"/>
          <w:color w:val="000000"/>
          <w:lang w:val="uz-Latn-UZ"/>
        </w:rPr>
        <w:t>koʻrsatilgan xodimlar mehnat shartn</w:t>
      </w:r>
      <w:r>
        <w:rPr>
          <w:rFonts w:eastAsia="Times New Roman"/>
          <w:color w:val="000000"/>
          <w:lang w:val="uz-Latn-UZ"/>
        </w:rPr>
        <w:t xml:space="preserve">omasi bekor qilinganidan keyin oʻttiz kalendar kun ichida mahalliy mehnat organida ish qidirayotgan shaxslar sifatida roʻyxatdan oʻtgan boʻlsa, ular mahalliy mehnat organi tomonidan </w:t>
      </w:r>
      <w:r>
        <w:rPr>
          <w:rFonts w:eastAsia="Times New Roman"/>
          <w:color w:val="000000"/>
          <w:lang w:val="uz-Latn-UZ"/>
        </w:rPr>
        <w:lastRenderedPageBreak/>
        <w:t>berilgan maʼlumotnoma boʻyicha uchinchi oy uchun ham avvalgi ish joyidan o</w:t>
      </w:r>
      <w:r>
        <w:rPr>
          <w:rFonts w:eastAsia="Times New Roman"/>
          <w:color w:val="000000"/>
          <w:lang w:val="uz-Latn-UZ"/>
        </w:rPr>
        <w:t xml:space="preserve">ʻrtacha oylik ish haqini olish huquqiga ega boʻladi. </w:t>
      </w:r>
    </w:p>
    <w:p w:rsidR="00000000" w:rsidRDefault="00AC17E3">
      <w:pPr>
        <w:shd w:val="clear" w:color="auto" w:fill="FFFFFF"/>
        <w:ind w:firstLine="851"/>
        <w:jc w:val="both"/>
        <w:divId w:val="851577793"/>
        <w:rPr>
          <w:rFonts w:eastAsia="Times New Roman"/>
          <w:color w:val="000000"/>
          <w:lang w:val="uz-Latn-UZ"/>
        </w:rPr>
      </w:pPr>
      <w:r>
        <w:rPr>
          <w:rFonts w:eastAsia="Times New Roman"/>
          <w:color w:val="000000"/>
          <w:lang w:val="uz-Latn-UZ"/>
        </w:rPr>
        <w:t xml:space="preserve">Ushbu moddaning </w:t>
      </w:r>
      <w:hyperlink r:id="rId77" w:anchor="-6260008" w:history="1">
        <w:r>
          <w:rPr>
            <w:rFonts w:eastAsia="Times New Roman"/>
            <w:color w:val="008080"/>
            <w:lang w:val="uz-Latn-UZ"/>
          </w:rPr>
          <w:t>birinchi</w:t>
        </w:r>
      </w:hyperlink>
      <w:r>
        <w:rPr>
          <w:rFonts w:eastAsia="Times New Roman"/>
          <w:color w:val="000000"/>
          <w:lang w:val="uz-Latn-UZ"/>
        </w:rPr>
        <w:t xml:space="preserve"> va </w:t>
      </w:r>
      <w:hyperlink r:id="rId78" w:anchor="-6260017" w:history="1">
        <w:r>
          <w:rPr>
            <w:rFonts w:eastAsia="Times New Roman"/>
            <w:color w:val="008080"/>
            <w:lang w:val="uz-Latn-UZ"/>
          </w:rPr>
          <w:t xml:space="preserve">ikkinchi qismlarida </w:t>
        </w:r>
      </w:hyperlink>
      <w:r>
        <w:rPr>
          <w:rFonts w:eastAsia="Times New Roman"/>
          <w:color w:val="000000"/>
          <w:lang w:val="uz-Latn-UZ"/>
        </w:rPr>
        <w:t>koʻrsatilgan xodimlarga uch oylik davr tugagach maqbul keladigan ish topib berilmagan taqdirda, ular ishsiz deb eʼtirof etiladi.</w:t>
      </w:r>
    </w:p>
    <w:p w:rsidR="00000000" w:rsidRDefault="00AC17E3">
      <w:pPr>
        <w:shd w:val="clear" w:color="auto" w:fill="FFFFFF"/>
        <w:ind w:firstLine="851"/>
        <w:jc w:val="both"/>
        <w:divId w:val="1885174415"/>
        <w:rPr>
          <w:rFonts w:eastAsia="Times New Roman"/>
          <w:color w:val="000000"/>
          <w:lang w:val="uz-Latn-UZ"/>
        </w:rPr>
      </w:pPr>
      <w:r>
        <w:rPr>
          <w:rFonts w:eastAsia="Times New Roman"/>
          <w:color w:val="000000"/>
          <w:lang w:val="uz-Latn-UZ"/>
        </w:rPr>
        <w:t>Ish beruvchi toʻlovga qobiliyatsiz deb topilgan taqdirda, u bilan mehnatga oid munosabatlarda boʻlgan xodimlar ish haqi va oʻzi</w:t>
      </w:r>
      <w:r>
        <w:rPr>
          <w:rFonts w:eastAsia="Times New Roman"/>
          <w:color w:val="000000"/>
          <w:lang w:val="uz-Latn-UZ"/>
        </w:rPr>
        <w:t>ga tegishli boshqa toʻlovlar xususida boshqa barcha kreditorlarning talablariga nisbatan imtiyozli huquqdan foydalanadi.</w:t>
      </w:r>
    </w:p>
    <w:p w:rsidR="00000000" w:rsidRDefault="00AC17E3">
      <w:pPr>
        <w:shd w:val="clear" w:color="auto" w:fill="FFFFFF"/>
        <w:ind w:firstLine="851"/>
        <w:jc w:val="both"/>
        <w:divId w:val="1704134466"/>
        <w:rPr>
          <w:rFonts w:eastAsia="Times New Roman"/>
          <w:i/>
          <w:iCs/>
          <w:color w:val="800000"/>
          <w:sz w:val="22"/>
          <w:szCs w:val="22"/>
          <w:lang w:val="uz-Latn-UZ"/>
        </w:rPr>
      </w:pPr>
      <w:r>
        <w:rPr>
          <w:rFonts w:eastAsia="Times New Roman"/>
          <w:i/>
          <w:iCs/>
          <w:color w:val="800000"/>
          <w:sz w:val="22"/>
          <w:szCs w:val="22"/>
          <w:lang w:val="uz-Latn-UZ"/>
        </w:rPr>
        <w:t xml:space="preserve">(100-moddaning oltinchi qismi Oʻzbekiston Respublikasining 2024-yil 21-fevraldagi OʻRQ-911-sonli </w:t>
      </w:r>
      <w:hyperlink r:id="rId79" w:anchor="-681120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22.02.2024-y., 03/24/911/0142-son)</w:t>
      </w:r>
    </w:p>
    <w:p w:rsidR="00000000" w:rsidRDefault="00AC17E3">
      <w:pPr>
        <w:shd w:val="clear" w:color="auto" w:fill="FFFFFF"/>
        <w:ind w:firstLine="851"/>
        <w:jc w:val="both"/>
        <w:divId w:val="2002345568"/>
        <w:rPr>
          <w:rFonts w:eastAsia="Times New Roman"/>
          <w:color w:val="000000"/>
          <w:lang w:val="uz-Latn-UZ"/>
        </w:rPr>
      </w:pPr>
      <w:r>
        <w:rPr>
          <w:rFonts w:eastAsia="Times New Roman"/>
          <w:color w:val="000000"/>
          <w:lang w:val="uz-Latn-UZ"/>
        </w:rPr>
        <w:t xml:space="preserve">Tugatilayotgan tashkilotlarda mablagʻlar mavjud boʻlmagan taqdirda, ushbu moddaning </w:t>
      </w:r>
      <w:hyperlink r:id="rId80" w:anchor="-6260008" w:history="1">
        <w:r>
          <w:rPr>
            <w:rFonts w:eastAsia="Times New Roman"/>
            <w:color w:val="008080"/>
            <w:lang w:val="uz-Latn-UZ"/>
          </w:rPr>
          <w:t xml:space="preserve">birinchi qismida </w:t>
        </w:r>
      </w:hyperlink>
      <w:r>
        <w:rPr>
          <w:rFonts w:eastAsia="Times New Roman"/>
          <w:color w:val="000000"/>
          <w:lang w:val="uz-Latn-UZ"/>
        </w:rPr>
        <w:t>koʻrsatilgan xodimlarga kompensatsiyalarni toʻlash Oʻzbekiston Respublikasi Bandlikka koʻmaklashish davlat jamgʻarmasining mablagʻlari hisobidan amalga oshiriladi.</w:t>
      </w:r>
    </w:p>
    <w:p w:rsidR="00000000" w:rsidRDefault="00AC17E3">
      <w:pPr>
        <w:shd w:val="clear" w:color="auto" w:fill="FFFFFF"/>
        <w:ind w:firstLine="851"/>
        <w:jc w:val="both"/>
        <w:divId w:val="1052074543"/>
        <w:rPr>
          <w:rFonts w:eastAsia="Times New Roman"/>
          <w:b/>
          <w:bCs/>
          <w:color w:val="000080"/>
          <w:lang w:val="uz-Latn-UZ"/>
        </w:rPr>
      </w:pPr>
      <w:r>
        <w:rPr>
          <w:rFonts w:eastAsia="Times New Roman"/>
          <w:b/>
          <w:bCs/>
          <w:color w:val="000080"/>
          <w:lang w:val="uz-Latn-UZ"/>
        </w:rPr>
        <w:t>101-modda. Taklif etilgan shaxslarga ishga joy</w:t>
      </w:r>
      <w:r>
        <w:rPr>
          <w:rFonts w:eastAsia="Times New Roman"/>
          <w:b/>
          <w:bCs/>
          <w:color w:val="000080"/>
          <w:lang w:val="uz-Latn-UZ"/>
        </w:rPr>
        <w:t>lashtirish sohasidagi qoʻshimcha kafolatlar</w:t>
      </w:r>
    </w:p>
    <w:p w:rsidR="00000000" w:rsidRDefault="00AC17E3">
      <w:pPr>
        <w:shd w:val="clear" w:color="auto" w:fill="FFFFFF"/>
        <w:ind w:firstLine="851"/>
        <w:jc w:val="both"/>
        <w:divId w:val="1697733674"/>
        <w:rPr>
          <w:rFonts w:eastAsia="Times New Roman"/>
          <w:color w:val="000000"/>
          <w:lang w:val="uz-Latn-UZ"/>
        </w:rPr>
      </w:pPr>
      <w:r>
        <w:rPr>
          <w:rFonts w:eastAsia="Times New Roman"/>
          <w:color w:val="000000"/>
          <w:lang w:val="uz-Latn-UZ"/>
        </w:rPr>
        <w:t>Basharti ish beruvchi ishga joylashtirish toʻgʻrisidagi taklif bilan jismoniy shaxsga taklifnoma yuborgan boʻlsa, ish beruvchi taklifnomaning amal qilish muddati davomida, agar taklifnomada muddat shartlashilmaga</w:t>
      </w:r>
      <w:r>
        <w:rPr>
          <w:rFonts w:eastAsia="Times New Roman"/>
          <w:color w:val="000000"/>
          <w:lang w:val="uz-Latn-UZ"/>
        </w:rPr>
        <w:t xml:space="preserve">n boʻlsa, taklifnoma yuborilgan kundan eʼtiboran bir oy ichida ushbu shaxsni ishga qabul qilishni rad etishga haqli emas. Taklifnoma deganda ish beruvchining ushbu jismoniy shaxs bilan mehnat shartnomasini tuzish uchun toʻgʻridan-toʻgʻri, aniq ifodalangan </w:t>
      </w:r>
      <w:r>
        <w:rPr>
          <w:rFonts w:eastAsia="Times New Roman"/>
          <w:color w:val="000000"/>
          <w:lang w:val="uz-Latn-UZ"/>
        </w:rPr>
        <w:t>rozilik bildirishi tushuniladi. Taklifnoma ish beruvchining tegishli vakolatli mansabdor shaxsi tomonidan yozma yoki elektron shaklda yuborilishi mumkin.</w:t>
      </w:r>
    </w:p>
    <w:p w:rsidR="00000000" w:rsidRDefault="00AC17E3">
      <w:pPr>
        <w:shd w:val="clear" w:color="auto" w:fill="FFFFFF"/>
        <w:ind w:firstLine="851"/>
        <w:jc w:val="both"/>
        <w:divId w:val="1564875977"/>
        <w:rPr>
          <w:rFonts w:eastAsia="Times New Roman"/>
          <w:color w:val="000000"/>
          <w:lang w:val="uz-Latn-UZ"/>
        </w:rPr>
      </w:pPr>
      <w:r>
        <w:rPr>
          <w:rFonts w:eastAsia="Times New Roman"/>
          <w:color w:val="000000"/>
          <w:lang w:val="uz-Latn-UZ"/>
        </w:rPr>
        <w:t xml:space="preserve">Ushbu modda </w:t>
      </w:r>
      <w:hyperlink r:id="rId81" w:anchor="-6260024" w:history="1">
        <w:r>
          <w:rPr>
            <w:rFonts w:eastAsia="Times New Roman"/>
            <w:color w:val="008080"/>
            <w:lang w:val="uz-Latn-UZ"/>
          </w:rPr>
          <w:t xml:space="preserve">birinchi qismining </w:t>
        </w:r>
      </w:hyperlink>
      <w:r>
        <w:rPr>
          <w:rFonts w:eastAsia="Times New Roman"/>
          <w:color w:val="000000"/>
          <w:lang w:val="uz-Latn-UZ"/>
        </w:rPr>
        <w:t>qoidalari</w:t>
      </w:r>
      <w:r>
        <w:rPr>
          <w:rFonts w:eastAsia="Times New Roman"/>
          <w:color w:val="000000"/>
          <w:lang w:val="uz-Latn-UZ"/>
        </w:rPr>
        <w:t xml:space="preserve"> xodim qonunchilikda nazarda tutilgan barcha zarur tartib-taomillardan oʻtgan taqdirda chet el fuqarolariga va fuqaroligi boʻlmagan shaxslarga nisbatan tatbiq etiladi.</w:t>
      </w:r>
    </w:p>
    <w:p w:rsidR="00000000" w:rsidRDefault="00AC17E3">
      <w:pPr>
        <w:shd w:val="clear" w:color="auto" w:fill="FFFFFF"/>
        <w:ind w:firstLine="851"/>
        <w:jc w:val="both"/>
        <w:divId w:val="1439450166"/>
        <w:rPr>
          <w:rFonts w:eastAsia="Times New Roman"/>
          <w:b/>
          <w:bCs/>
          <w:color w:val="000080"/>
          <w:lang w:val="uz-Latn-UZ"/>
        </w:rPr>
      </w:pPr>
      <w:r>
        <w:rPr>
          <w:rFonts w:eastAsia="Times New Roman"/>
          <w:b/>
          <w:bCs/>
          <w:color w:val="000080"/>
          <w:lang w:val="uz-Latn-UZ"/>
        </w:rPr>
        <w:t>102-modda. Ish beruvchi alohida asoslar boʻyicha mehnat shartnomasini bekor qilgan xodim</w:t>
      </w:r>
      <w:r>
        <w:rPr>
          <w:rFonts w:eastAsia="Times New Roman"/>
          <w:b/>
          <w:bCs/>
          <w:color w:val="000080"/>
          <w:lang w:val="uz-Latn-UZ"/>
        </w:rPr>
        <w:t>larni qayta ishga qabul qilish tartibi</w:t>
      </w:r>
    </w:p>
    <w:p w:rsidR="00000000" w:rsidRDefault="00AC17E3">
      <w:pPr>
        <w:shd w:val="clear" w:color="auto" w:fill="FFFFFF"/>
        <w:ind w:firstLine="851"/>
        <w:jc w:val="both"/>
        <w:divId w:val="702171967"/>
        <w:rPr>
          <w:rFonts w:eastAsia="Times New Roman"/>
          <w:color w:val="000000"/>
          <w:lang w:val="uz-Latn-UZ"/>
        </w:rPr>
      </w:pPr>
      <w:r>
        <w:rPr>
          <w:rFonts w:eastAsia="Times New Roman"/>
          <w:color w:val="000000"/>
          <w:lang w:val="uz-Latn-UZ"/>
        </w:rPr>
        <w:t>Davlat organlaridagi yoki xodimlarning vakillik organlaridagi saylab qoʻyiladigan lavozimlarga saylanganligi tufayli ishdan ozod qilingan shaxslarga ularning saylab qoʻyiladigan lavozimdagi vakolatlari tugagandan keyin avvalgi ishi (lavozimi) beriladi, bun</w:t>
      </w:r>
      <w:r>
        <w:rPr>
          <w:rFonts w:eastAsia="Times New Roman"/>
          <w:color w:val="000000"/>
          <w:lang w:val="uz-Latn-UZ"/>
        </w:rPr>
        <w:t>day ish (lavozim) mavjud boʻlmaganda esa boshqa teng ish (lavozim) beriladi.</w:t>
      </w:r>
    </w:p>
    <w:p w:rsidR="00000000" w:rsidRDefault="00AC17E3">
      <w:pPr>
        <w:shd w:val="clear" w:color="auto" w:fill="FFFFFF"/>
        <w:ind w:firstLine="851"/>
        <w:jc w:val="both"/>
        <w:divId w:val="1152019446"/>
        <w:rPr>
          <w:rFonts w:eastAsia="Times New Roman"/>
          <w:color w:val="000000"/>
          <w:lang w:val="uz-Latn-UZ"/>
        </w:rPr>
      </w:pPr>
      <w:r>
        <w:rPr>
          <w:rFonts w:eastAsia="Times New Roman"/>
          <w:color w:val="000000"/>
          <w:lang w:val="uz-Latn-UZ"/>
        </w:rPr>
        <w:t xml:space="preserve">Oʻzbekiston Respublikasi Oliy Majlisining Qonunchilik palatasi deputatlarini va Senatida doimiy asosda ishlagan Senat aʼzolarini vakolatlari muddati tugaganidan keyin, shuningdek </w:t>
      </w:r>
      <w:r>
        <w:rPr>
          <w:rFonts w:eastAsia="Times New Roman"/>
          <w:color w:val="000000"/>
          <w:lang w:val="uz-Latn-UZ"/>
        </w:rPr>
        <w:t>Oʻzbekiston Respublikasi Oliy Majlisining Qonunchilik palatasi va Senati tarqatib yuborilgan taqdirda ishga joylashtirish “Oʻzbekiston Respublikasi Oliy Majlisi Qonunchilik palatasi deputatining va Senati aʼzosining maqomi toʻgʻrisida”gi Oʻzbekiston Respub</w:t>
      </w:r>
      <w:r>
        <w:rPr>
          <w:rFonts w:eastAsia="Times New Roman"/>
          <w:color w:val="000000"/>
          <w:lang w:val="uz-Latn-UZ"/>
        </w:rPr>
        <w:t xml:space="preserve">likasi Qonunining </w:t>
      </w:r>
      <w:hyperlink r:id="rId82" w:anchor="-4341881" w:history="1">
        <w:r>
          <w:rPr>
            <w:rFonts w:eastAsia="Times New Roman"/>
            <w:color w:val="008080"/>
            <w:lang w:val="uz-Latn-UZ"/>
          </w:rPr>
          <w:t xml:space="preserve">16-moddasida </w:t>
        </w:r>
      </w:hyperlink>
      <w:r>
        <w:rPr>
          <w:rFonts w:eastAsia="Times New Roman"/>
          <w:color w:val="000000"/>
          <w:lang w:val="uz-Latn-UZ"/>
        </w:rPr>
        <w:t>belgilangan tartibda amalga oshiriladi.</w:t>
      </w:r>
    </w:p>
    <w:p w:rsidR="00000000" w:rsidRDefault="00AC17E3">
      <w:pPr>
        <w:shd w:val="clear" w:color="auto" w:fill="FFFFFF"/>
        <w:ind w:firstLine="851"/>
        <w:jc w:val="both"/>
        <w:divId w:val="1775325785"/>
        <w:rPr>
          <w:rFonts w:eastAsia="Times New Roman"/>
          <w:color w:val="000000"/>
          <w:lang w:val="uz-Latn-UZ"/>
        </w:rPr>
      </w:pPr>
      <w:r>
        <w:rPr>
          <w:rFonts w:eastAsia="Times New Roman"/>
          <w:color w:val="000000"/>
          <w:lang w:val="uz-Latn-UZ"/>
        </w:rPr>
        <w:t>Harbiy xizmatga chaqirilgan (kirgan) xodim zaxiraga boʻshatilganidan yoki isteʼfoga chiqarilganidan keyin, agar u ishga joyl</w:t>
      </w:r>
      <w:r>
        <w:rPr>
          <w:rFonts w:eastAsia="Times New Roman"/>
          <w:color w:val="000000"/>
          <w:lang w:val="uz-Latn-UZ"/>
        </w:rPr>
        <w:t>ashish masalasi boʻyicha ish beruvchiga Oʻzbekiston Respublikasi Qurolli Kuchlari safidan, Oʻzbekiston Respublikasi Ichki ishlar vazirligi, Davlat xavfsizlik xizmati, Milliy gvardiyasi va Favqulodda vaziyatlar vazirligi qoʻshinlaridan boʻshatilgan kundan e</w:t>
      </w:r>
      <w:r>
        <w:rPr>
          <w:rFonts w:eastAsia="Times New Roman"/>
          <w:color w:val="000000"/>
          <w:lang w:val="uz-Latn-UZ"/>
        </w:rPr>
        <w:t xml:space="preserve">ʼtiboran uch oydan kechiktirmay murojaat qilgan boʻlsa, avvalgi ish joyida ishga joylashishda ustuvor huquqqa ega boʻladi. </w:t>
      </w:r>
    </w:p>
    <w:p w:rsidR="00000000" w:rsidRDefault="00AC17E3">
      <w:pPr>
        <w:shd w:val="clear" w:color="auto" w:fill="FFFFFF"/>
        <w:ind w:firstLine="851"/>
        <w:jc w:val="both"/>
        <w:divId w:val="1336760461"/>
        <w:rPr>
          <w:rFonts w:eastAsia="Times New Roman"/>
          <w:color w:val="000000"/>
          <w:lang w:val="uz-Latn-UZ"/>
        </w:rPr>
      </w:pPr>
      <w:r>
        <w:rPr>
          <w:rFonts w:eastAsia="Times New Roman"/>
          <w:color w:val="000000"/>
          <w:lang w:val="uz-Latn-UZ"/>
        </w:rPr>
        <w:t>Harbiy xizmatga chaqirilgan (kirgan), lekin keyinchalik zaxiraga boʻshatilgan yoki isteʼfoga chiqarilgan xodim, agar u harbiy xizmat</w:t>
      </w:r>
      <w:r>
        <w:rPr>
          <w:rFonts w:eastAsia="Times New Roman"/>
          <w:color w:val="000000"/>
          <w:lang w:val="uz-Latn-UZ"/>
        </w:rPr>
        <w:t>ga chaqirilgan (kirgan) kundan eʼtiboran koʻpi bilan uch oy oʻtgan boʻlsa, avvalgi ish joyiga (lavozimiga) qaytish huquqiga ega.</w:t>
      </w:r>
    </w:p>
    <w:p w:rsidR="00000000" w:rsidRDefault="00AC17E3">
      <w:pPr>
        <w:shd w:val="clear" w:color="auto" w:fill="FFFFFF"/>
        <w:ind w:firstLine="851"/>
        <w:jc w:val="both"/>
        <w:divId w:val="946544202"/>
        <w:rPr>
          <w:rFonts w:eastAsia="Times New Roman"/>
          <w:color w:val="000000"/>
          <w:lang w:val="uz-Latn-UZ"/>
        </w:rPr>
      </w:pPr>
      <w:r>
        <w:rPr>
          <w:rFonts w:eastAsia="Times New Roman"/>
          <w:color w:val="000000"/>
          <w:lang w:val="uz-Latn-UZ"/>
        </w:rPr>
        <w:t xml:space="preserve">Tashkilot qayta tashkil etilganda harbiy xizmatdan boʻshatilgan shaxslarni ishga joylashtirishni tashkilotning huquqiy vorisi, </w:t>
      </w:r>
      <w:r>
        <w:rPr>
          <w:rFonts w:eastAsia="Times New Roman"/>
          <w:color w:val="000000"/>
          <w:lang w:val="uz-Latn-UZ"/>
        </w:rPr>
        <w:t>tashkilot tugatilganda esa mahalliy mehnat organi amalga oshiradi.</w:t>
      </w:r>
    </w:p>
    <w:p w:rsidR="00000000" w:rsidRDefault="00AC17E3">
      <w:pPr>
        <w:shd w:val="clear" w:color="auto" w:fill="FFFFFF"/>
        <w:ind w:firstLine="851"/>
        <w:jc w:val="both"/>
        <w:divId w:val="344018730"/>
        <w:rPr>
          <w:rFonts w:eastAsia="Times New Roman"/>
          <w:color w:val="000000"/>
          <w:lang w:val="uz-Latn-UZ"/>
        </w:rPr>
      </w:pPr>
      <w:r>
        <w:rPr>
          <w:rFonts w:eastAsia="Times New Roman"/>
          <w:color w:val="000000"/>
          <w:lang w:val="uz-Latn-UZ"/>
        </w:rPr>
        <w:t xml:space="preserve">Xodimlarga ushbu moddaning </w:t>
      </w:r>
      <w:hyperlink r:id="rId83" w:anchor="-6260027" w:history="1">
        <w:r>
          <w:rPr>
            <w:rFonts w:eastAsia="Times New Roman"/>
            <w:color w:val="008080"/>
            <w:lang w:val="uz-Latn-UZ"/>
          </w:rPr>
          <w:t>birinchi</w:t>
        </w:r>
      </w:hyperlink>
      <w:r>
        <w:rPr>
          <w:rFonts w:eastAsia="Times New Roman"/>
          <w:color w:val="000000"/>
          <w:lang w:val="uz-Latn-UZ"/>
        </w:rPr>
        <w:t xml:space="preserve">, </w:t>
      </w:r>
      <w:hyperlink r:id="rId84" w:anchor="-6260028" w:history="1">
        <w:r>
          <w:rPr>
            <w:rFonts w:eastAsia="Times New Roman"/>
            <w:color w:val="008080"/>
            <w:lang w:val="uz-Latn-UZ"/>
          </w:rPr>
          <w:t>ikkinchi</w:t>
        </w:r>
      </w:hyperlink>
      <w:r>
        <w:rPr>
          <w:rFonts w:eastAsia="Times New Roman"/>
          <w:color w:val="000000"/>
          <w:lang w:val="uz-Latn-UZ"/>
        </w:rPr>
        <w:t xml:space="preserve"> va </w:t>
      </w:r>
      <w:hyperlink r:id="rId85" w:anchor="-6260029" w:history="1">
        <w:r>
          <w:rPr>
            <w:rFonts w:eastAsia="Times New Roman"/>
            <w:color w:val="008080"/>
            <w:lang w:val="uz-Latn-UZ"/>
          </w:rPr>
          <w:t xml:space="preserve">uchinchi qismlarida </w:t>
        </w:r>
      </w:hyperlink>
      <w:r>
        <w:rPr>
          <w:rFonts w:eastAsia="Times New Roman"/>
          <w:color w:val="000000"/>
          <w:lang w:val="uz-Latn-UZ"/>
        </w:rPr>
        <w:t>koʻrsatilgan kafolatlarni berish imkoni boʻlmagan hollarda mahalliy mehnat organi ularni ishga joylashtirishni, zarur boʻlganda esa ularni bepul kasbga tayyorlash, qayta tayyorlash va ularni</w:t>
      </w:r>
      <w:r>
        <w:rPr>
          <w:rFonts w:eastAsia="Times New Roman"/>
          <w:color w:val="000000"/>
          <w:lang w:val="uz-Latn-UZ"/>
        </w:rPr>
        <w:t>ng malakasini oshirishni taʼminlaydi.</w:t>
      </w:r>
    </w:p>
    <w:p w:rsidR="00000000" w:rsidRDefault="00AC17E3">
      <w:pPr>
        <w:shd w:val="clear" w:color="auto" w:fill="FFFFFF"/>
        <w:ind w:firstLine="851"/>
        <w:jc w:val="both"/>
        <w:divId w:val="222374179"/>
        <w:rPr>
          <w:rFonts w:eastAsia="Times New Roman"/>
          <w:color w:val="000000"/>
          <w:lang w:val="uz-Latn-UZ"/>
        </w:rPr>
      </w:pPr>
      <w:r>
        <w:rPr>
          <w:rFonts w:eastAsia="Times New Roman"/>
          <w:color w:val="000000"/>
          <w:lang w:val="uz-Latn-UZ"/>
        </w:rPr>
        <w:t>Ish beruvchi ushbu Kodeks 161-moddasi ikkinchi qismining</w:t>
      </w:r>
      <w:hyperlink r:id="rId86" w:history="1">
        <w:r>
          <w:rPr>
            <w:rFonts w:eastAsia="Times New Roman"/>
            <w:color w:val="008080"/>
            <w:lang w:val="uz-Latn-UZ"/>
          </w:rPr>
          <w:t xml:space="preserve"> </w:t>
        </w:r>
      </w:hyperlink>
      <w:hyperlink r:id="rId87" w:anchor="-6261566" w:history="1">
        <w:r>
          <w:rPr>
            <w:rFonts w:eastAsia="Times New Roman"/>
            <w:color w:val="008080"/>
            <w:lang w:val="uz-Latn-UZ"/>
          </w:rPr>
          <w:t>2-bandiga</w:t>
        </w:r>
      </w:hyperlink>
      <w:r>
        <w:rPr>
          <w:rFonts w:eastAsia="Times New Roman"/>
          <w:color w:val="000000"/>
          <w:lang w:val="uz-Latn-UZ"/>
        </w:rPr>
        <w:t xml:space="preserve"> </w:t>
      </w:r>
      <w:r>
        <w:rPr>
          <w:rFonts w:eastAsia="Times New Roman"/>
          <w:color w:val="000000"/>
          <w:lang w:val="uz-Latn-UZ"/>
        </w:rPr>
        <w:t xml:space="preserve">koʻra ilgari oʻzi bilan mehnat shartnomasi bekor qilingan xodimlarni, basharti xodim bilan tuzilgan mehnat shartnomasi bekor qilingan kundan eʼtiboran olti oy ichida tashkilotda xodim ilgari egallagan oʻsha </w:t>
      </w:r>
      <w:r>
        <w:rPr>
          <w:rFonts w:eastAsia="Times New Roman"/>
          <w:color w:val="000000"/>
          <w:lang w:val="uz-Latn-UZ"/>
        </w:rPr>
        <w:lastRenderedPageBreak/>
        <w:t>mutaxassislik va malaka boʻyicha boʻsh (vaka</w:t>
      </w:r>
      <w:r>
        <w:rPr>
          <w:rFonts w:eastAsia="Times New Roman"/>
          <w:color w:val="000000"/>
          <w:lang w:val="uz-Latn-UZ"/>
        </w:rPr>
        <w:t>nt) ish oʻrinlari paydo boʻlgan boʻlsa, ishga qabul qilishi shart.</w:t>
      </w:r>
    </w:p>
    <w:p w:rsidR="00000000" w:rsidRDefault="00AC17E3">
      <w:pPr>
        <w:shd w:val="clear" w:color="auto" w:fill="FFFFFF"/>
        <w:jc w:val="center"/>
        <w:divId w:val="797795340"/>
        <w:rPr>
          <w:rFonts w:eastAsia="Times New Roman"/>
          <w:b/>
          <w:bCs/>
          <w:color w:val="000080"/>
          <w:lang w:val="uz-Latn-UZ"/>
        </w:rPr>
      </w:pPr>
      <w:r>
        <w:rPr>
          <w:rFonts w:eastAsia="Times New Roman"/>
          <w:b/>
          <w:bCs/>
          <w:color w:val="000080"/>
          <w:lang w:val="uz-Latn-UZ"/>
        </w:rPr>
        <w:t>IV BOʻLIM. YAKKA TARTIBDAGI MEHNATGA OID MUNOSABATLAR</w:t>
      </w:r>
    </w:p>
    <w:p w:rsidR="00000000" w:rsidRDefault="00AC17E3">
      <w:pPr>
        <w:shd w:val="clear" w:color="auto" w:fill="FFFFFF"/>
        <w:jc w:val="center"/>
        <w:divId w:val="378550831"/>
        <w:rPr>
          <w:rFonts w:eastAsia="Times New Roman"/>
          <w:b/>
          <w:bCs/>
          <w:color w:val="000080"/>
          <w:lang w:val="uz-Latn-UZ"/>
        </w:rPr>
      </w:pPr>
      <w:r>
        <w:rPr>
          <w:rFonts w:eastAsia="Times New Roman"/>
          <w:b/>
          <w:bCs/>
          <w:color w:val="000080"/>
          <w:lang w:val="uz-Latn-UZ"/>
        </w:rPr>
        <w:t>12-bob. Mehnat shartnomasi</w:t>
      </w:r>
    </w:p>
    <w:p w:rsidR="00000000" w:rsidRDefault="00AC17E3">
      <w:pPr>
        <w:shd w:val="clear" w:color="auto" w:fill="FFFFFF"/>
        <w:jc w:val="center"/>
        <w:divId w:val="1304312810"/>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207837144"/>
        <w:rPr>
          <w:rFonts w:eastAsia="Times New Roman"/>
          <w:b/>
          <w:bCs/>
          <w:color w:val="000080"/>
          <w:lang w:val="uz-Latn-UZ"/>
        </w:rPr>
      </w:pPr>
      <w:r>
        <w:rPr>
          <w:rFonts w:eastAsia="Times New Roman"/>
          <w:b/>
          <w:bCs/>
          <w:color w:val="000080"/>
          <w:lang w:val="uz-Latn-UZ"/>
        </w:rPr>
        <w:t>103-modda. Mehnat shartnomasining tushunchasi va taraflari</w:t>
      </w:r>
    </w:p>
    <w:p w:rsidR="00000000" w:rsidRDefault="00AC17E3">
      <w:pPr>
        <w:shd w:val="clear" w:color="auto" w:fill="FFFFFF"/>
        <w:ind w:firstLine="851"/>
        <w:jc w:val="both"/>
        <w:divId w:val="1739355383"/>
        <w:rPr>
          <w:rFonts w:eastAsia="Times New Roman"/>
          <w:color w:val="000000"/>
          <w:lang w:val="uz-Latn-UZ"/>
        </w:rPr>
      </w:pPr>
      <w:r>
        <w:rPr>
          <w:rFonts w:eastAsia="Times New Roman"/>
          <w:color w:val="000000"/>
          <w:lang w:val="uz-Latn-UZ"/>
        </w:rPr>
        <w:t xml:space="preserve">Mehnat shartnomasi xodim va </w:t>
      </w:r>
      <w:r>
        <w:rPr>
          <w:rFonts w:eastAsia="Times New Roman"/>
          <w:color w:val="000000"/>
          <w:lang w:val="uz-Latn-UZ"/>
        </w:rPr>
        <w:t>ish beruvchi oʻrtasidagi taraflarning oʻzaro huquqlari hamda majburiyatlarini belgilovchi kelishuv boʻlib, unga muvofiq xodim ish beruvchining manfaatini koʻzlab, ushbu kelishuvda belgilangan mehnat vazifasini uning rahbarligi va nazorati ostida shaxsan ba</w:t>
      </w:r>
      <w:r>
        <w:rPr>
          <w:rFonts w:eastAsia="Times New Roman"/>
          <w:color w:val="000000"/>
          <w:lang w:val="uz-Latn-UZ"/>
        </w:rPr>
        <w:t>jarish, ichki mehnat qoidalariga rioya etish majburiyatini, ish beruvchi esa xodimga shartlashilgan mehnat vazifasi boʻyicha ish berish, xodimga ish haqini oʻz vaqtida hamda toʻliq miqdorda toʻlash, mehnat toʻgʻrisidagi qonunchilikda, mehnat haqidagi boshq</w:t>
      </w:r>
      <w:r>
        <w:rPr>
          <w:rFonts w:eastAsia="Times New Roman"/>
          <w:color w:val="000000"/>
          <w:lang w:val="uz-Latn-UZ"/>
        </w:rPr>
        <w:t xml:space="preserve">a huquqiy hujjatlarda va ushbu kelishuvda nazarda tutilgan mehnat sharoitlarini taʼminlash majburiyatini oʻz zimmasiga oladi. </w:t>
      </w:r>
    </w:p>
    <w:p w:rsidR="00000000" w:rsidRDefault="00AC17E3">
      <w:pPr>
        <w:shd w:val="clear" w:color="auto" w:fill="FFFFFF"/>
        <w:ind w:firstLine="851"/>
        <w:jc w:val="both"/>
        <w:divId w:val="1477721250"/>
        <w:rPr>
          <w:rFonts w:eastAsia="Times New Roman"/>
          <w:color w:val="000000"/>
          <w:lang w:val="uz-Latn-UZ"/>
        </w:rPr>
      </w:pPr>
      <w:r>
        <w:rPr>
          <w:rFonts w:eastAsia="Times New Roman"/>
          <w:color w:val="000000"/>
          <w:lang w:val="uz-Latn-UZ"/>
        </w:rPr>
        <w:t>Xodim va ish beruvchi mehnat shartnomasining taraflaridir.</w:t>
      </w:r>
    </w:p>
    <w:p w:rsidR="00000000" w:rsidRDefault="00AC17E3">
      <w:pPr>
        <w:shd w:val="clear" w:color="auto" w:fill="FFFFFF"/>
        <w:ind w:firstLine="851"/>
        <w:jc w:val="both"/>
        <w:divId w:val="582296705"/>
        <w:rPr>
          <w:rFonts w:eastAsia="Times New Roman"/>
          <w:b/>
          <w:bCs/>
          <w:color w:val="000080"/>
          <w:lang w:val="uz-Latn-UZ"/>
        </w:rPr>
      </w:pPr>
      <w:r>
        <w:rPr>
          <w:rFonts w:eastAsia="Times New Roman"/>
          <w:b/>
          <w:bCs/>
          <w:color w:val="000080"/>
          <w:lang w:val="uz-Latn-UZ"/>
        </w:rPr>
        <w:t>104-modda. Mehnat shartnomasining mazmuni</w:t>
      </w:r>
    </w:p>
    <w:p w:rsidR="00000000" w:rsidRDefault="00AC17E3">
      <w:pPr>
        <w:shd w:val="clear" w:color="auto" w:fill="FFFFFF"/>
        <w:ind w:firstLine="851"/>
        <w:jc w:val="both"/>
        <w:divId w:val="1440832967"/>
        <w:rPr>
          <w:rFonts w:eastAsia="Times New Roman"/>
          <w:color w:val="000000"/>
          <w:lang w:val="uz-Latn-UZ"/>
        </w:rPr>
      </w:pPr>
      <w:r>
        <w:rPr>
          <w:rFonts w:eastAsia="Times New Roman"/>
          <w:color w:val="000000"/>
          <w:lang w:val="uz-Latn-UZ"/>
        </w:rPr>
        <w:t>Mehnat shartnomasiga kiritil</w:t>
      </w:r>
      <w:r>
        <w:rPr>
          <w:rFonts w:eastAsia="Times New Roman"/>
          <w:color w:val="000000"/>
          <w:lang w:val="uz-Latn-UZ"/>
        </w:rPr>
        <w:t>ishi shart boʻlgan shartlar quyidagilardan iborat:</w:t>
      </w:r>
    </w:p>
    <w:p w:rsidR="00000000" w:rsidRDefault="00AC17E3">
      <w:pPr>
        <w:shd w:val="clear" w:color="auto" w:fill="FFFFFF"/>
        <w:ind w:firstLine="851"/>
        <w:jc w:val="both"/>
        <w:divId w:val="805388722"/>
        <w:rPr>
          <w:rFonts w:eastAsia="Times New Roman"/>
          <w:color w:val="000000"/>
          <w:lang w:val="uz-Latn-UZ"/>
        </w:rPr>
      </w:pPr>
      <w:r>
        <w:rPr>
          <w:rFonts w:eastAsia="Times New Roman"/>
          <w:color w:val="000000"/>
          <w:lang w:val="uz-Latn-UZ"/>
        </w:rPr>
        <w:t xml:space="preserve">ish joyi — xodim shartnomada shart qilib koʻrsatilgan mehnat vazifasiga koʻra mehnat faoliyatini amalga oshiradigan ish beruvchi (tashkilot, uning alohida boʻlinmasi yoki jismoniy shaxs), shuningdek xodim </w:t>
      </w:r>
      <w:r>
        <w:rPr>
          <w:rFonts w:eastAsia="Times New Roman"/>
          <w:color w:val="000000"/>
          <w:lang w:val="uz-Latn-UZ"/>
        </w:rPr>
        <w:t>mehnat qilishi kerak boʻlgan joy;</w:t>
      </w:r>
    </w:p>
    <w:p w:rsidR="00000000" w:rsidRDefault="00AC17E3">
      <w:pPr>
        <w:shd w:val="clear" w:color="auto" w:fill="FFFFFF"/>
        <w:ind w:firstLine="851"/>
        <w:jc w:val="both"/>
        <w:divId w:val="1719089946"/>
        <w:rPr>
          <w:rFonts w:eastAsia="Times New Roman"/>
          <w:color w:val="000000"/>
          <w:lang w:val="uz-Latn-UZ"/>
        </w:rPr>
      </w:pPr>
      <w:r>
        <w:rPr>
          <w:rFonts w:eastAsia="Times New Roman"/>
          <w:color w:val="000000"/>
          <w:lang w:val="uz-Latn-UZ"/>
        </w:rPr>
        <w:t>mehnat vazifasi — muayyan kasb, mutaxassislik, malaka yoxud lavozim boʻyicha ish, shuningdek xodimga topshiriladigan ishning aniq turi;</w:t>
      </w:r>
    </w:p>
    <w:p w:rsidR="00000000" w:rsidRDefault="00AC17E3">
      <w:pPr>
        <w:shd w:val="clear" w:color="auto" w:fill="FFFFFF"/>
        <w:ind w:firstLine="851"/>
        <w:jc w:val="both"/>
        <w:divId w:val="2035032250"/>
        <w:rPr>
          <w:rFonts w:eastAsia="Times New Roman"/>
          <w:color w:val="000000"/>
          <w:lang w:val="uz-Latn-UZ"/>
        </w:rPr>
      </w:pPr>
      <w:r>
        <w:rPr>
          <w:rFonts w:eastAsia="Times New Roman"/>
          <w:color w:val="000000"/>
          <w:lang w:val="uz-Latn-UZ"/>
        </w:rPr>
        <w:t xml:space="preserve">ishning boshlanish sanasi — xodim mehnat shartnomasida shart qilib koʻrsatilgan ishni </w:t>
      </w:r>
      <w:r>
        <w:rPr>
          <w:rFonts w:eastAsia="Times New Roman"/>
          <w:color w:val="000000"/>
          <w:lang w:val="uz-Latn-UZ"/>
        </w:rPr>
        <w:t>bajarishga kirishishi kerak boʻlgan kalendar sana;</w:t>
      </w:r>
    </w:p>
    <w:p w:rsidR="00000000" w:rsidRDefault="00AC17E3">
      <w:pPr>
        <w:shd w:val="clear" w:color="auto" w:fill="FFFFFF"/>
        <w:ind w:firstLine="851"/>
        <w:jc w:val="both"/>
        <w:divId w:val="85000903"/>
        <w:rPr>
          <w:rFonts w:eastAsia="Times New Roman"/>
          <w:color w:val="000000"/>
          <w:lang w:val="uz-Latn-UZ"/>
        </w:rPr>
      </w:pPr>
      <w:r>
        <w:rPr>
          <w:rFonts w:eastAsia="Times New Roman"/>
          <w:color w:val="000000"/>
          <w:lang w:val="uz-Latn-UZ"/>
        </w:rPr>
        <w:t xml:space="preserve">mehnatga haq toʻlash shartlari (shu jumladan xodimning tarif stavkasi yoki maoshi miqdori, qoʻshimcha toʻlovlar, ustamalar va ragʻbatlantiruvchi toʻlovlar); </w:t>
      </w:r>
    </w:p>
    <w:p w:rsidR="00000000" w:rsidRDefault="00AC17E3">
      <w:pPr>
        <w:shd w:val="clear" w:color="auto" w:fill="FFFFFF"/>
        <w:ind w:firstLine="851"/>
        <w:jc w:val="both"/>
        <w:divId w:val="132603985"/>
        <w:rPr>
          <w:rFonts w:eastAsia="Times New Roman"/>
          <w:color w:val="000000"/>
          <w:lang w:val="uz-Latn-UZ"/>
        </w:rPr>
      </w:pPr>
      <w:r>
        <w:rPr>
          <w:rFonts w:eastAsia="Times New Roman"/>
          <w:color w:val="000000"/>
          <w:lang w:val="uz-Latn-UZ"/>
        </w:rPr>
        <w:t>xodim bilan muddatli mehnat shartnomasi tuzilga</w:t>
      </w:r>
      <w:r>
        <w:rPr>
          <w:rFonts w:eastAsia="Times New Roman"/>
          <w:color w:val="000000"/>
          <w:lang w:val="uz-Latn-UZ"/>
        </w:rPr>
        <w:t>n taqdirda mehnat shartnomasining muddati, shuningdek ushbu Kodeksga yoki boshqa qonunlarga muvofiq muddatli shartnomani tuzish uchun asoslar;</w:t>
      </w:r>
    </w:p>
    <w:p w:rsidR="00000000" w:rsidRDefault="00AC17E3">
      <w:pPr>
        <w:shd w:val="clear" w:color="auto" w:fill="FFFFFF"/>
        <w:ind w:firstLine="851"/>
        <w:jc w:val="both"/>
        <w:divId w:val="912734683"/>
        <w:rPr>
          <w:rFonts w:eastAsia="Times New Roman"/>
          <w:color w:val="000000"/>
          <w:lang w:val="uz-Latn-UZ"/>
        </w:rPr>
      </w:pPr>
      <w:r>
        <w:rPr>
          <w:rFonts w:eastAsia="Times New Roman"/>
          <w:color w:val="000000"/>
          <w:lang w:val="uz-Latn-UZ"/>
        </w:rPr>
        <w:t>ish vaqti va dam olish vaqti rejimi, agar bu xodim uchun ushbu rejim mazkur ish beruvchida mehnat faoliyatini ama</w:t>
      </w:r>
      <w:r>
        <w:rPr>
          <w:rFonts w:eastAsia="Times New Roman"/>
          <w:color w:val="000000"/>
          <w:lang w:val="uz-Latn-UZ"/>
        </w:rPr>
        <w:t>lga oshiradigan xodimlar uchun nazarda tutilgan ish vaqtining va dam olish vaqtining umumiy rejimidan farq qiladigan boʻlsa;</w:t>
      </w:r>
    </w:p>
    <w:p w:rsidR="00000000" w:rsidRDefault="00AC17E3">
      <w:pPr>
        <w:shd w:val="clear" w:color="auto" w:fill="FFFFFF"/>
        <w:ind w:firstLine="851"/>
        <w:jc w:val="both"/>
        <w:divId w:val="483283690"/>
        <w:rPr>
          <w:rFonts w:eastAsia="Times New Roman"/>
          <w:color w:val="000000"/>
          <w:lang w:val="uz-Latn-UZ"/>
        </w:rPr>
      </w:pPr>
      <w:r>
        <w:rPr>
          <w:rFonts w:eastAsia="Times New Roman"/>
          <w:color w:val="000000"/>
          <w:lang w:val="uz-Latn-UZ"/>
        </w:rPr>
        <w:t>ish joyidagi mehnat sharoitlarining xususiyatlari koʻrsatilgan holda normal sharoitlardan farq qiladigan sharoitlardagi ish uchun k</w:t>
      </w:r>
      <w:r>
        <w:rPr>
          <w:rFonts w:eastAsia="Times New Roman"/>
          <w:color w:val="000000"/>
          <w:lang w:val="uz-Latn-UZ"/>
        </w:rPr>
        <w:t>afolatlar va kompensatsiyalar, agar xodim mazkur ishga qabul qilinayotgan boʻlsa;</w:t>
      </w:r>
    </w:p>
    <w:p w:rsidR="00000000" w:rsidRDefault="00AC17E3">
      <w:pPr>
        <w:shd w:val="clear" w:color="auto" w:fill="FFFFFF"/>
        <w:ind w:firstLine="851"/>
        <w:jc w:val="both"/>
        <w:divId w:val="1939604218"/>
        <w:rPr>
          <w:rFonts w:eastAsia="Times New Roman"/>
          <w:color w:val="000000"/>
          <w:lang w:val="uz-Latn-UZ"/>
        </w:rPr>
      </w:pPr>
      <w:r>
        <w:rPr>
          <w:rFonts w:eastAsia="Times New Roman"/>
          <w:color w:val="000000"/>
          <w:lang w:val="uz-Latn-UZ"/>
        </w:rPr>
        <w:t>zarur boʻlgan hollarda ishning xususiyatini belgilaydigan shartlar (koʻchma, sayyor, yoʻldagi, ishning boshqa xususiyati);</w:t>
      </w:r>
    </w:p>
    <w:p w:rsidR="00000000" w:rsidRDefault="00AC17E3">
      <w:pPr>
        <w:shd w:val="clear" w:color="auto" w:fill="FFFFFF"/>
        <w:ind w:firstLine="851"/>
        <w:jc w:val="both"/>
        <w:divId w:val="659040179"/>
        <w:rPr>
          <w:rFonts w:eastAsia="Times New Roman"/>
          <w:color w:val="000000"/>
          <w:lang w:val="uz-Latn-UZ"/>
        </w:rPr>
      </w:pPr>
      <w:r>
        <w:rPr>
          <w:rFonts w:eastAsia="Times New Roman"/>
          <w:color w:val="000000"/>
          <w:lang w:val="uz-Latn-UZ"/>
        </w:rPr>
        <w:t>mehnat toʻgʻrisidagi qonunchilikda va mehnat haqida</w:t>
      </w:r>
      <w:r>
        <w:rPr>
          <w:rFonts w:eastAsia="Times New Roman"/>
          <w:color w:val="000000"/>
          <w:lang w:val="uz-Latn-UZ"/>
        </w:rPr>
        <w:t>gi boshqa huquqiy hujjatlarda nazarda tutilgan hollarda boshqa shartlar.</w:t>
      </w:r>
    </w:p>
    <w:p w:rsidR="00000000" w:rsidRDefault="00AC17E3">
      <w:pPr>
        <w:shd w:val="clear" w:color="auto" w:fill="FFFFFF"/>
        <w:ind w:firstLine="851"/>
        <w:jc w:val="both"/>
        <w:divId w:val="230311164"/>
        <w:rPr>
          <w:rFonts w:eastAsia="Times New Roman"/>
          <w:color w:val="000000"/>
          <w:lang w:val="uz-Latn-UZ"/>
        </w:rPr>
      </w:pPr>
      <w:r>
        <w:rPr>
          <w:rFonts w:eastAsia="Times New Roman"/>
          <w:color w:val="000000"/>
          <w:lang w:val="uz-Latn-UZ"/>
        </w:rPr>
        <w:t xml:space="preserve">Agar mehnat shartnomasini tuzish chogʻida ushbu moddaning </w:t>
      </w:r>
      <w:hyperlink r:id="rId88" w:anchor="-6260141" w:history="1">
        <w:r>
          <w:rPr>
            <w:rFonts w:eastAsia="Times New Roman"/>
            <w:color w:val="008080"/>
            <w:lang w:val="uz-Latn-UZ"/>
          </w:rPr>
          <w:t xml:space="preserve">birinchi qismida </w:t>
        </w:r>
      </w:hyperlink>
      <w:r>
        <w:rPr>
          <w:rFonts w:eastAsia="Times New Roman"/>
          <w:color w:val="000000"/>
          <w:lang w:val="uz-Latn-UZ"/>
        </w:rPr>
        <w:t>nazarda tutilgan shartlardan biror-biri shartn</w:t>
      </w:r>
      <w:r>
        <w:rPr>
          <w:rFonts w:eastAsia="Times New Roman"/>
          <w:color w:val="000000"/>
          <w:lang w:val="uz-Latn-UZ"/>
        </w:rPr>
        <w:t>omaga kiritilmagan boʻlsa, bu mehnat shartnomasini tuzilmagan deb eʼtirof etish yoki uni bekor qilish uchun asos boʻlmaydi. Mehnat shartnomasi qoʻshimcha shartlar bilan toʻldirilishi kerak. Bunda qoʻshimcha shartlar mehnat shartnomasining ajralmas qismi bo</w:t>
      </w:r>
      <w:r>
        <w:rPr>
          <w:rFonts w:eastAsia="Times New Roman"/>
          <w:color w:val="000000"/>
          <w:lang w:val="uz-Latn-UZ"/>
        </w:rPr>
        <w:t>ʻlgan, mehnat shartnomasiga doir yozma shaklda tuziladigan qoʻshimcha kelishuv bilan belgilanadi.</w:t>
      </w:r>
    </w:p>
    <w:p w:rsidR="00000000" w:rsidRDefault="00AC17E3">
      <w:pPr>
        <w:shd w:val="clear" w:color="auto" w:fill="FFFFFF"/>
        <w:ind w:firstLine="851"/>
        <w:jc w:val="both"/>
        <w:divId w:val="118377449"/>
        <w:rPr>
          <w:rFonts w:eastAsia="Times New Roman"/>
          <w:color w:val="000000"/>
          <w:lang w:val="uz-Latn-UZ"/>
        </w:rPr>
      </w:pPr>
      <w:r>
        <w:rPr>
          <w:rFonts w:eastAsia="Times New Roman"/>
          <w:color w:val="000000"/>
          <w:lang w:val="uz-Latn-UZ"/>
        </w:rPr>
        <w:t>Mehnat shartnomasida mehnat toʻgʻrisidagi qonunchilikda va mehnat haqidagi boshqa huquqiy hujjatlarda belgilanganiga nisbatan xodimning holatini yomonlashtirm</w:t>
      </w:r>
      <w:r>
        <w:rPr>
          <w:rFonts w:eastAsia="Times New Roman"/>
          <w:color w:val="000000"/>
          <w:lang w:val="uz-Latn-UZ"/>
        </w:rPr>
        <w:t>aydigan qoʻshimcha shartlar, shu jumladan quyidagi shartlar nazarda tutilishi mumkin:</w:t>
      </w:r>
    </w:p>
    <w:p w:rsidR="00000000" w:rsidRDefault="00AC17E3">
      <w:pPr>
        <w:shd w:val="clear" w:color="auto" w:fill="FFFFFF"/>
        <w:ind w:firstLine="851"/>
        <w:jc w:val="both"/>
        <w:divId w:val="1300069880"/>
        <w:rPr>
          <w:rFonts w:eastAsia="Times New Roman"/>
          <w:color w:val="000000"/>
          <w:lang w:val="uz-Latn-UZ"/>
        </w:rPr>
      </w:pPr>
      <w:r>
        <w:rPr>
          <w:rFonts w:eastAsia="Times New Roman"/>
          <w:color w:val="000000"/>
          <w:lang w:val="uz-Latn-UZ"/>
        </w:rPr>
        <w:t>ish joyini aniqlashtirish (tarkibiy boʻlinma va uning joylashgan yeri koʻrsatilgan holda) va (yoki) ish joyi toʻgʻrisida;</w:t>
      </w:r>
    </w:p>
    <w:p w:rsidR="00000000" w:rsidRDefault="00AC17E3">
      <w:pPr>
        <w:shd w:val="clear" w:color="auto" w:fill="FFFFFF"/>
        <w:ind w:firstLine="851"/>
        <w:jc w:val="both"/>
        <w:divId w:val="1372609585"/>
        <w:rPr>
          <w:rFonts w:eastAsia="Times New Roman"/>
          <w:color w:val="000000"/>
          <w:lang w:val="uz-Latn-UZ"/>
        </w:rPr>
      </w:pPr>
      <w:r>
        <w:rPr>
          <w:rFonts w:eastAsia="Times New Roman"/>
          <w:color w:val="000000"/>
          <w:lang w:val="uz-Latn-UZ"/>
        </w:rPr>
        <w:t>ishga qabul qilish chogʻidagi dastlabki sinov haqida;</w:t>
      </w:r>
    </w:p>
    <w:p w:rsidR="00000000" w:rsidRDefault="00AC17E3">
      <w:pPr>
        <w:shd w:val="clear" w:color="auto" w:fill="FFFFFF"/>
        <w:ind w:firstLine="851"/>
        <w:jc w:val="both"/>
        <w:divId w:val="1654989048"/>
        <w:rPr>
          <w:rFonts w:eastAsia="Times New Roman"/>
          <w:color w:val="000000"/>
          <w:lang w:val="uz-Latn-UZ"/>
        </w:rPr>
      </w:pPr>
      <w:r>
        <w:rPr>
          <w:rFonts w:eastAsia="Times New Roman"/>
          <w:color w:val="000000"/>
          <w:lang w:val="uz-Latn-UZ"/>
        </w:rPr>
        <w:t>bir necha kasbda (lavozimda) ishlaganlik toʻgʻrisida;</w:t>
      </w:r>
    </w:p>
    <w:p w:rsidR="00000000" w:rsidRDefault="00AC17E3">
      <w:pPr>
        <w:shd w:val="clear" w:color="auto" w:fill="FFFFFF"/>
        <w:ind w:firstLine="851"/>
        <w:jc w:val="both"/>
        <w:divId w:val="1405954770"/>
        <w:rPr>
          <w:rFonts w:eastAsia="Times New Roman"/>
          <w:color w:val="000000"/>
          <w:lang w:val="uz-Latn-UZ"/>
        </w:rPr>
      </w:pPr>
      <w:r>
        <w:rPr>
          <w:rFonts w:eastAsia="Times New Roman"/>
          <w:color w:val="000000"/>
          <w:lang w:val="uz-Latn-UZ"/>
        </w:rPr>
        <w:t>davlat sirlarini va qonun bilan qoʻriqlanadigan boshqa sirni oshkor qilmaslik haqida;</w:t>
      </w:r>
    </w:p>
    <w:p w:rsidR="00000000" w:rsidRDefault="00AC17E3">
      <w:pPr>
        <w:shd w:val="clear" w:color="auto" w:fill="FFFFFF"/>
        <w:ind w:firstLine="851"/>
        <w:jc w:val="both"/>
        <w:divId w:val="1260675157"/>
        <w:rPr>
          <w:rFonts w:eastAsia="Times New Roman"/>
          <w:color w:val="000000"/>
          <w:lang w:val="uz-Latn-UZ"/>
        </w:rPr>
      </w:pPr>
      <w:r>
        <w:rPr>
          <w:rFonts w:eastAsia="Times New Roman"/>
          <w:color w:val="000000"/>
          <w:lang w:val="uz-Latn-UZ"/>
        </w:rPr>
        <w:lastRenderedPageBreak/>
        <w:t>agar oʻqitish ish beruvchining mablagʻlari hisobidan olib bori</w:t>
      </w:r>
      <w:r>
        <w:rPr>
          <w:rFonts w:eastAsia="Times New Roman"/>
          <w:color w:val="000000"/>
          <w:lang w:val="uz-Latn-UZ"/>
        </w:rPr>
        <w:t>lgan boʻlsa, xodimning oʻqishdan keyin shartnomada belgilangan muddatdan kam boʻlmagan muddatni ishlab berish majburiyati toʻgʻrisida;</w:t>
      </w:r>
    </w:p>
    <w:p w:rsidR="00000000" w:rsidRDefault="00AC17E3">
      <w:pPr>
        <w:shd w:val="clear" w:color="auto" w:fill="FFFFFF"/>
        <w:ind w:firstLine="851"/>
        <w:jc w:val="both"/>
        <w:divId w:val="1142845112"/>
        <w:rPr>
          <w:rFonts w:eastAsia="Times New Roman"/>
          <w:color w:val="000000"/>
          <w:lang w:val="uz-Latn-UZ"/>
        </w:rPr>
      </w:pPr>
      <w:r>
        <w:rPr>
          <w:rFonts w:eastAsia="Times New Roman"/>
          <w:color w:val="000000"/>
          <w:lang w:val="uz-Latn-UZ"/>
        </w:rPr>
        <w:t>xodimni qoʻshimcha sugʻurta qilish turlari va shartlari haqida;</w:t>
      </w:r>
    </w:p>
    <w:p w:rsidR="00000000" w:rsidRDefault="00AC17E3">
      <w:pPr>
        <w:shd w:val="clear" w:color="auto" w:fill="FFFFFF"/>
        <w:ind w:firstLine="851"/>
        <w:jc w:val="both"/>
        <w:divId w:val="864830610"/>
        <w:rPr>
          <w:rFonts w:eastAsia="Times New Roman"/>
          <w:color w:val="000000"/>
          <w:lang w:val="uz-Latn-UZ"/>
        </w:rPr>
      </w:pPr>
      <w:r>
        <w:rPr>
          <w:rFonts w:eastAsia="Times New Roman"/>
          <w:color w:val="000000"/>
          <w:lang w:val="uz-Latn-UZ"/>
        </w:rPr>
        <w:t>xodimga va uning oila aʼzolariga taqdim etiladigan ijtimo</w:t>
      </w:r>
      <w:r>
        <w:rPr>
          <w:rFonts w:eastAsia="Times New Roman"/>
          <w:color w:val="000000"/>
          <w:lang w:val="uz-Latn-UZ"/>
        </w:rPr>
        <w:t>iy-maishiy sharoitlar toʻgʻrisida;</w:t>
      </w:r>
    </w:p>
    <w:p w:rsidR="00000000" w:rsidRDefault="00AC17E3">
      <w:pPr>
        <w:shd w:val="clear" w:color="auto" w:fill="FFFFFF"/>
        <w:ind w:firstLine="851"/>
        <w:jc w:val="both"/>
        <w:divId w:val="736589193"/>
        <w:rPr>
          <w:rFonts w:eastAsia="Times New Roman"/>
          <w:color w:val="000000"/>
          <w:lang w:val="uz-Latn-UZ"/>
        </w:rPr>
      </w:pPr>
      <w:r>
        <w:rPr>
          <w:rFonts w:eastAsia="Times New Roman"/>
          <w:color w:val="000000"/>
          <w:lang w:val="uz-Latn-UZ"/>
        </w:rPr>
        <w:t>xodimning ish sharoitlariga nisbatan qoʻllaniladigan xodimning va ish beruvchining mehnat toʻgʻrisidagi qonunchilikda hamda mehnat haqidagi boshqa huquqiy hujjatlarda belgilangan huquqlari va majburiyatlarini aniqlashtiri</w:t>
      </w:r>
      <w:r>
        <w:rPr>
          <w:rFonts w:eastAsia="Times New Roman"/>
          <w:color w:val="000000"/>
          <w:lang w:val="uz-Latn-UZ"/>
        </w:rPr>
        <w:t>sh haqida.</w:t>
      </w:r>
    </w:p>
    <w:p w:rsidR="00000000" w:rsidRDefault="00AC17E3">
      <w:pPr>
        <w:shd w:val="clear" w:color="auto" w:fill="FFFFFF"/>
        <w:ind w:firstLine="851"/>
        <w:jc w:val="both"/>
        <w:divId w:val="713313147"/>
        <w:rPr>
          <w:rFonts w:eastAsia="Times New Roman"/>
          <w:color w:val="000000"/>
          <w:lang w:val="uz-Latn-UZ"/>
        </w:rPr>
      </w:pPr>
      <w:r>
        <w:rPr>
          <w:rFonts w:eastAsia="Times New Roman"/>
          <w:color w:val="000000"/>
          <w:lang w:val="uz-Latn-UZ"/>
        </w:rPr>
        <w:t>Xodimning va ish beruvchining mehnat toʻgʻrisidagi qonunchilikda belgilangan biror-bir huquqlari va (yoki) majburiyatlarining mehnat shartnomasiga kiritilmasligi ushbu huquqlarni amalga oshirishni yoki bu majburiyatlarni bajarishni rad etish sif</w:t>
      </w:r>
      <w:r>
        <w:rPr>
          <w:rFonts w:eastAsia="Times New Roman"/>
          <w:color w:val="000000"/>
          <w:lang w:val="uz-Latn-UZ"/>
        </w:rPr>
        <w:t>atida koʻrib chiqilishi mumkin emas.</w:t>
      </w:r>
    </w:p>
    <w:p w:rsidR="00000000" w:rsidRDefault="00AC17E3">
      <w:pPr>
        <w:shd w:val="clear" w:color="auto" w:fill="FFFFFF"/>
        <w:ind w:firstLine="851"/>
        <w:jc w:val="both"/>
        <w:divId w:val="1156383320"/>
        <w:rPr>
          <w:rFonts w:eastAsia="Times New Roman"/>
          <w:b/>
          <w:bCs/>
          <w:color w:val="000080"/>
          <w:lang w:val="uz-Latn-UZ"/>
        </w:rPr>
      </w:pPr>
      <w:r>
        <w:rPr>
          <w:rFonts w:eastAsia="Times New Roman"/>
          <w:b/>
          <w:bCs/>
          <w:color w:val="000080"/>
          <w:lang w:val="uz-Latn-UZ"/>
        </w:rPr>
        <w:t>105-modda. Mehnat shartnomasi shartlarining haqiqiy emasligi</w:t>
      </w:r>
    </w:p>
    <w:p w:rsidR="00000000" w:rsidRDefault="00AC17E3">
      <w:pPr>
        <w:shd w:val="clear" w:color="auto" w:fill="FFFFFF"/>
        <w:ind w:firstLine="851"/>
        <w:jc w:val="both"/>
        <w:divId w:val="895890996"/>
        <w:rPr>
          <w:rFonts w:eastAsia="Times New Roman"/>
          <w:color w:val="000000"/>
          <w:lang w:val="uz-Latn-UZ"/>
        </w:rPr>
      </w:pPr>
      <w:r>
        <w:rPr>
          <w:rFonts w:eastAsia="Times New Roman"/>
          <w:color w:val="000000"/>
          <w:lang w:val="uz-Latn-UZ"/>
        </w:rPr>
        <w:t xml:space="preserve">Mehnat shartnomasining mazmuniga: </w:t>
      </w:r>
    </w:p>
    <w:p w:rsidR="00000000" w:rsidRDefault="00AC17E3">
      <w:pPr>
        <w:shd w:val="clear" w:color="auto" w:fill="FFFFFF"/>
        <w:ind w:firstLine="851"/>
        <w:jc w:val="both"/>
        <w:divId w:val="289164759"/>
        <w:rPr>
          <w:rFonts w:eastAsia="Times New Roman"/>
          <w:color w:val="000000"/>
          <w:lang w:val="uz-Latn-UZ"/>
        </w:rPr>
      </w:pPr>
      <w:r>
        <w:rPr>
          <w:rFonts w:eastAsia="Times New Roman"/>
          <w:color w:val="000000"/>
          <w:lang w:val="uz-Latn-UZ"/>
        </w:rPr>
        <w:t>xodimning holatini mehnat toʻgʻrisidagi qonunchilikka va mehnat haqidagi boshqa huquqiy hujjatlarga nisbatan yomonlashtirad</w:t>
      </w:r>
      <w:r>
        <w:rPr>
          <w:rFonts w:eastAsia="Times New Roman"/>
          <w:color w:val="000000"/>
          <w:lang w:val="uz-Latn-UZ"/>
        </w:rPr>
        <w:t>igan;</w:t>
      </w:r>
    </w:p>
    <w:p w:rsidR="00000000" w:rsidRDefault="00AC17E3">
      <w:pPr>
        <w:shd w:val="clear" w:color="auto" w:fill="FFFFFF"/>
        <w:ind w:firstLine="851"/>
        <w:jc w:val="both"/>
        <w:divId w:val="1078945499"/>
        <w:rPr>
          <w:rFonts w:eastAsia="Times New Roman"/>
          <w:color w:val="000000"/>
          <w:lang w:val="uz-Latn-UZ"/>
        </w:rPr>
      </w:pPr>
      <w:r>
        <w:rPr>
          <w:rFonts w:eastAsia="Times New Roman"/>
          <w:color w:val="000000"/>
          <w:lang w:val="uz-Latn-UZ"/>
        </w:rPr>
        <w:t>mehnat va mashgʻulotlar sohasida kamsitishni taqiqlash toʻgʻrisidagi talablarni buzadigan;</w:t>
      </w:r>
    </w:p>
    <w:p w:rsidR="00000000" w:rsidRDefault="00AC17E3">
      <w:pPr>
        <w:shd w:val="clear" w:color="auto" w:fill="FFFFFF"/>
        <w:ind w:firstLine="851"/>
        <w:jc w:val="both"/>
        <w:divId w:val="2003848626"/>
        <w:rPr>
          <w:rFonts w:eastAsia="Times New Roman"/>
          <w:color w:val="000000"/>
          <w:lang w:val="uz-Latn-UZ"/>
        </w:rPr>
      </w:pPr>
      <w:r>
        <w:rPr>
          <w:rFonts w:eastAsia="Times New Roman"/>
          <w:color w:val="000000"/>
          <w:lang w:val="uz-Latn-UZ"/>
        </w:rPr>
        <w:t>majburiy mehnatni taqiqlash haqidagi talablarni buzadigan;</w:t>
      </w:r>
    </w:p>
    <w:p w:rsidR="00000000" w:rsidRDefault="00AC17E3">
      <w:pPr>
        <w:shd w:val="clear" w:color="auto" w:fill="FFFFFF"/>
        <w:ind w:firstLine="851"/>
        <w:jc w:val="both"/>
        <w:divId w:val="1412921033"/>
        <w:rPr>
          <w:rFonts w:eastAsia="Times New Roman"/>
          <w:color w:val="000000"/>
          <w:lang w:val="uz-Latn-UZ"/>
        </w:rPr>
      </w:pPr>
      <w:r>
        <w:rPr>
          <w:rFonts w:eastAsia="Times New Roman"/>
          <w:color w:val="000000"/>
          <w:lang w:val="uz-Latn-UZ"/>
        </w:rPr>
        <w:t>xodimni qonunga xilof harakatlarni yoki ham xodimning, ham boshqa shaxslarning huquqlarini buzadigan</w:t>
      </w:r>
      <w:r>
        <w:rPr>
          <w:rFonts w:eastAsia="Times New Roman"/>
          <w:color w:val="000000"/>
          <w:lang w:val="uz-Latn-UZ"/>
        </w:rPr>
        <w:t>, hayoti va sogʻligʻiga tahdid soladigan, shaʼniga, qadr-qimmatiga yoki ishchanlik obroʻsiga putur yetkazadigan harakatlarni amalga oshirishga majburlaydigan shartlar kiritilmasligi kerak, agar ular kiritilgan boʻlsa, haqiqiy boʻlmaydi.</w:t>
      </w:r>
    </w:p>
    <w:p w:rsidR="00000000" w:rsidRDefault="00AC17E3">
      <w:pPr>
        <w:shd w:val="clear" w:color="auto" w:fill="FFFFFF"/>
        <w:ind w:firstLine="851"/>
        <w:jc w:val="both"/>
        <w:divId w:val="587547168"/>
        <w:rPr>
          <w:rFonts w:eastAsia="Times New Roman"/>
          <w:color w:val="000000"/>
          <w:lang w:val="uz-Latn-UZ"/>
        </w:rPr>
      </w:pPr>
      <w:r>
        <w:rPr>
          <w:rFonts w:eastAsia="Times New Roman"/>
          <w:color w:val="000000"/>
          <w:lang w:val="uz-Latn-UZ"/>
        </w:rPr>
        <w:t xml:space="preserve">Mehnat shartnomasi </w:t>
      </w:r>
      <w:r>
        <w:rPr>
          <w:rFonts w:eastAsia="Times New Roman"/>
          <w:color w:val="000000"/>
          <w:lang w:val="uz-Latn-UZ"/>
        </w:rPr>
        <w:t>ayrim shartlarining haqiqiy emasligi mehnat shartnomasining umuman haqiqiy emasligiga sabab boʻlmaydi.</w:t>
      </w:r>
    </w:p>
    <w:p w:rsidR="00000000" w:rsidRDefault="00AC17E3">
      <w:pPr>
        <w:shd w:val="clear" w:color="auto" w:fill="FFFFFF"/>
        <w:ind w:firstLine="851"/>
        <w:jc w:val="both"/>
        <w:divId w:val="1768040998"/>
        <w:rPr>
          <w:rFonts w:eastAsia="Times New Roman"/>
          <w:b/>
          <w:bCs/>
          <w:color w:val="000080"/>
          <w:lang w:val="uz-Latn-UZ"/>
        </w:rPr>
      </w:pPr>
      <w:r>
        <w:rPr>
          <w:rFonts w:eastAsia="Times New Roman"/>
          <w:b/>
          <w:bCs/>
          <w:color w:val="000080"/>
          <w:lang w:val="uz-Latn-UZ"/>
        </w:rPr>
        <w:t>106-modda. Mehnat shartnomasining shakli</w:t>
      </w:r>
    </w:p>
    <w:p w:rsidR="00000000" w:rsidRDefault="00AC17E3">
      <w:pPr>
        <w:shd w:val="clear" w:color="auto" w:fill="FFFFFF"/>
        <w:ind w:firstLine="851"/>
        <w:jc w:val="both"/>
        <w:divId w:val="818883912"/>
        <w:rPr>
          <w:rFonts w:eastAsia="Times New Roman"/>
          <w:color w:val="000000"/>
          <w:lang w:val="uz-Latn-UZ"/>
        </w:rPr>
      </w:pPr>
      <w:r>
        <w:rPr>
          <w:rFonts w:eastAsia="Times New Roman"/>
          <w:color w:val="000000"/>
          <w:lang w:val="uz-Latn-UZ"/>
        </w:rPr>
        <w:t>Mehnat shartnomasi bir xil kuchga ega boʻlgan kamida ikki nusxada yozma (qogʻozda yoki elektron) shaklda tuzilib</w:t>
      </w:r>
      <w:r>
        <w:rPr>
          <w:rFonts w:eastAsia="Times New Roman"/>
          <w:color w:val="000000"/>
          <w:lang w:val="uz-Latn-UZ"/>
        </w:rPr>
        <w:t>, ularning har biri taraflar tomonidan imzolanadi.</w:t>
      </w:r>
    </w:p>
    <w:p w:rsidR="00000000" w:rsidRDefault="00AC17E3">
      <w:pPr>
        <w:shd w:val="clear" w:color="auto" w:fill="FFFFFF"/>
        <w:ind w:firstLine="851"/>
        <w:jc w:val="both"/>
        <w:divId w:val="829247363"/>
        <w:rPr>
          <w:rFonts w:eastAsia="Times New Roman"/>
          <w:i/>
          <w:iCs/>
          <w:color w:val="800000"/>
          <w:sz w:val="22"/>
          <w:szCs w:val="22"/>
          <w:lang w:val="uz-Latn-UZ"/>
        </w:rPr>
      </w:pPr>
      <w:r>
        <w:rPr>
          <w:rFonts w:eastAsia="Times New Roman"/>
          <w:i/>
          <w:iCs/>
          <w:color w:val="800000"/>
          <w:sz w:val="22"/>
          <w:szCs w:val="22"/>
          <w:lang w:val="uz-Latn-UZ"/>
        </w:rPr>
        <w:t xml:space="preserve">(106-moddaning birinchi qismi Oʻzbekiston Respublikasining 2025-yil 13-fevraldagi OʻRQ-1030-sonli </w:t>
      </w:r>
      <w:hyperlink r:id="rId89" w:anchor="-738119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w:t>
      </w:r>
      <w:r>
        <w:rPr>
          <w:rFonts w:eastAsia="Times New Roman"/>
          <w:i/>
          <w:iCs/>
          <w:color w:val="800000"/>
          <w:sz w:val="22"/>
          <w:szCs w:val="22"/>
          <w:lang w:val="uz-Latn-UZ"/>
        </w:rPr>
        <w:t>chilik maʼlumotlari milliy bazasi, 14.02.2025-y., 03/25/1030/0144-son)</w:t>
      </w:r>
    </w:p>
    <w:p w:rsidR="00000000" w:rsidRDefault="00AC17E3">
      <w:pPr>
        <w:shd w:val="clear" w:color="auto" w:fill="FFFFFF"/>
        <w:ind w:firstLine="851"/>
        <w:jc w:val="both"/>
        <w:divId w:val="2044018836"/>
        <w:rPr>
          <w:rFonts w:eastAsia="Times New Roman"/>
          <w:color w:val="000000"/>
          <w:lang w:val="uz-Latn-UZ"/>
        </w:rPr>
      </w:pPr>
      <w:r>
        <w:rPr>
          <w:rFonts w:eastAsia="Times New Roman"/>
          <w:color w:val="000000"/>
          <w:lang w:val="uz-Latn-UZ"/>
        </w:rPr>
        <w:t>Elektron shakldagi mehnat shartnomasi qonunchilikda belgilangan tartibda “Yagona milliy mehnat tizimi” idoralararo dasturiy-apparat majmuida rasmiylashtiriladi.</w:t>
      </w:r>
    </w:p>
    <w:p w:rsidR="00000000" w:rsidRDefault="00AC17E3">
      <w:pPr>
        <w:shd w:val="clear" w:color="auto" w:fill="FFFFFF"/>
        <w:ind w:firstLine="851"/>
        <w:jc w:val="both"/>
        <w:divId w:val="231619160"/>
        <w:rPr>
          <w:rFonts w:eastAsia="Times New Roman"/>
          <w:i/>
          <w:iCs/>
          <w:color w:val="800000"/>
          <w:sz w:val="22"/>
          <w:szCs w:val="22"/>
          <w:lang w:val="uz-Latn-UZ"/>
        </w:rPr>
      </w:pPr>
      <w:r>
        <w:rPr>
          <w:rFonts w:eastAsia="Times New Roman"/>
          <w:i/>
          <w:iCs/>
          <w:color w:val="800000"/>
          <w:sz w:val="22"/>
          <w:szCs w:val="22"/>
          <w:lang w:val="uz-Latn-UZ"/>
        </w:rPr>
        <w:t>(106-modda Oʻzbekiston R</w:t>
      </w:r>
      <w:r>
        <w:rPr>
          <w:rFonts w:eastAsia="Times New Roman"/>
          <w:i/>
          <w:iCs/>
          <w:color w:val="800000"/>
          <w:sz w:val="22"/>
          <w:szCs w:val="22"/>
          <w:lang w:val="uz-Latn-UZ"/>
        </w:rPr>
        <w:t xml:space="preserve">espublikasining 2025-yil 13-fevraldagi OʻRQ-1030-sonli </w:t>
      </w:r>
      <w:hyperlink r:id="rId90" w:anchor="-7381195"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ikkinchi qism bilan toʻldirilgan — Qonunchilik maʼlumotlari milliy bazasi, 14.02.2025-y., 03/25/1030/0</w:t>
      </w:r>
      <w:r>
        <w:rPr>
          <w:rFonts w:eastAsia="Times New Roman"/>
          <w:i/>
          <w:iCs/>
          <w:color w:val="800000"/>
          <w:sz w:val="22"/>
          <w:szCs w:val="22"/>
          <w:lang w:val="uz-Latn-UZ"/>
        </w:rPr>
        <w:t>144-son)</w:t>
      </w:r>
    </w:p>
    <w:p w:rsidR="00000000" w:rsidRDefault="00AC17E3">
      <w:pPr>
        <w:shd w:val="clear" w:color="auto" w:fill="FFFFFF"/>
        <w:ind w:firstLine="851"/>
        <w:jc w:val="both"/>
        <w:divId w:val="1355500307"/>
        <w:rPr>
          <w:rFonts w:eastAsia="Times New Roman"/>
          <w:color w:val="000000"/>
          <w:lang w:val="uz-Latn-UZ"/>
        </w:rPr>
      </w:pPr>
      <w:r>
        <w:rPr>
          <w:rFonts w:eastAsia="Times New Roman"/>
          <w:color w:val="000000"/>
          <w:lang w:val="uz-Latn-UZ"/>
        </w:rPr>
        <w:t xml:space="preserve">Mehnat shartnomasining har bir nusxasi xodimning va ishga qabul qilish huquqiga ega boʻlgan mansabdor shaxsning imzolari bilan mustahkamlanadi. </w:t>
      </w:r>
    </w:p>
    <w:p w:rsidR="00000000" w:rsidRDefault="00AC17E3">
      <w:pPr>
        <w:shd w:val="clear" w:color="auto" w:fill="FFFFFF"/>
        <w:ind w:firstLine="851"/>
        <w:jc w:val="both"/>
        <w:divId w:val="775173896"/>
        <w:rPr>
          <w:rFonts w:eastAsia="Times New Roman"/>
          <w:color w:val="000000"/>
          <w:lang w:val="uz-Latn-UZ"/>
        </w:rPr>
      </w:pPr>
      <w:r>
        <w:rPr>
          <w:rFonts w:eastAsia="Times New Roman"/>
          <w:color w:val="000000"/>
          <w:lang w:val="uz-Latn-UZ"/>
        </w:rPr>
        <w:t>Ish beruvchida muhr mavjud boʻlgan taqdirda mansabdor shaxsning mehnat shartnomasining barcha nusxalar</w:t>
      </w:r>
      <w:r>
        <w:rPr>
          <w:rFonts w:eastAsia="Times New Roman"/>
          <w:color w:val="000000"/>
          <w:lang w:val="uz-Latn-UZ"/>
        </w:rPr>
        <w:t>idagi imzosi muhr bilan tasdiqlanadi.</w:t>
      </w:r>
    </w:p>
    <w:p w:rsidR="00000000" w:rsidRDefault="00AC17E3">
      <w:pPr>
        <w:shd w:val="clear" w:color="auto" w:fill="FFFFFF"/>
        <w:ind w:firstLine="851"/>
        <w:jc w:val="both"/>
        <w:divId w:val="1355497802"/>
        <w:rPr>
          <w:rFonts w:eastAsia="Times New Roman"/>
          <w:color w:val="000000"/>
          <w:lang w:val="uz-Latn-UZ"/>
        </w:rPr>
      </w:pPr>
      <w:r>
        <w:rPr>
          <w:rFonts w:eastAsia="Times New Roman"/>
          <w:color w:val="000000"/>
          <w:lang w:val="uz-Latn-UZ"/>
        </w:rPr>
        <w:t>Mehnat shartnomasining bir nusxasi xodimga beriladi, boshqasi (boshqalari) ish beruvchida saqlanadi. Mehnat shartnomasining nusxasi xodim tomonidan olinganligi ish beruvchida saqlanadigan mehnat shartnomasi nusxasidagi</w:t>
      </w:r>
      <w:r>
        <w:rPr>
          <w:rFonts w:eastAsia="Times New Roman"/>
          <w:color w:val="000000"/>
          <w:lang w:val="uz-Latn-UZ"/>
        </w:rPr>
        <w:t xml:space="preserve"> xodim mehnat shartnomasining nusxasini olganligi toʻgʻrisidagi alohida imzosi bilan tasdiqlanadi.</w:t>
      </w:r>
    </w:p>
    <w:p w:rsidR="00000000" w:rsidRDefault="00AC17E3">
      <w:pPr>
        <w:shd w:val="clear" w:color="auto" w:fill="FFFFFF"/>
        <w:ind w:firstLine="851"/>
        <w:jc w:val="both"/>
        <w:divId w:val="1391465246"/>
        <w:rPr>
          <w:rFonts w:eastAsia="Times New Roman"/>
          <w:color w:val="000000"/>
          <w:lang w:val="uz-Latn-UZ"/>
        </w:rPr>
      </w:pPr>
      <w:r>
        <w:rPr>
          <w:rFonts w:eastAsia="Times New Roman"/>
          <w:color w:val="000000"/>
          <w:lang w:val="uz-Latn-UZ"/>
        </w:rPr>
        <w:t xml:space="preserve">Mehnat shartnomasida shartnomaning ushbu Kodeksning </w:t>
      </w:r>
      <w:hyperlink r:id="rId91" w:anchor="-6260179" w:history="1">
        <w:r>
          <w:rPr>
            <w:rFonts w:eastAsia="Times New Roman"/>
            <w:color w:val="008080"/>
            <w:lang w:val="uz-Latn-UZ"/>
          </w:rPr>
          <w:t xml:space="preserve">107-moddasida </w:t>
        </w:r>
      </w:hyperlink>
      <w:r>
        <w:rPr>
          <w:rFonts w:eastAsia="Times New Roman"/>
          <w:color w:val="000000"/>
          <w:lang w:val="uz-Latn-UZ"/>
        </w:rPr>
        <w:t>nazarda tutilgan rekvizitlari</w:t>
      </w:r>
      <w:r>
        <w:rPr>
          <w:rFonts w:eastAsia="Times New Roman"/>
          <w:color w:val="000000"/>
          <w:lang w:val="uz-Latn-UZ"/>
        </w:rPr>
        <w:t xml:space="preserve"> koʻrsatiladi.</w:t>
      </w:r>
    </w:p>
    <w:p w:rsidR="00000000" w:rsidRDefault="00AC17E3">
      <w:pPr>
        <w:shd w:val="clear" w:color="auto" w:fill="FFFFFF"/>
        <w:ind w:firstLine="851"/>
        <w:jc w:val="both"/>
        <w:divId w:val="1840728713"/>
        <w:rPr>
          <w:rFonts w:eastAsia="Times New Roman"/>
          <w:color w:val="000000"/>
          <w:lang w:val="uz-Latn-UZ"/>
        </w:rPr>
      </w:pPr>
      <w:r>
        <w:rPr>
          <w:rFonts w:eastAsia="Times New Roman"/>
          <w:color w:val="000000"/>
          <w:lang w:val="uz-Latn-UZ"/>
        </w:rPr>
        <w:t xml:space="preserve">Ish beruvchilar va xodimlarga mehnat shartnomalarini tuzishda amaliy yordam koʻrsatish maqsadida Oʻzbekiston Respublikasi Vazirlar Mahkamasi tomonidan Ijtimoiy-mehnat masalalari boʻyicha respublika uch tomonlama komissiyasi bilan kelishuvga </w:t>
      </w:r>
      <w:r>
        <w:rPr>
          <w:rFonts w:eastAsia="Times New Roman"/>
          <w:color w:val="000000"/>
          <w:lang w:val="uz-Latn-UZ"/>
        </w:rPr>
        <w:t>koʻra tavsiyaviy xususiyatga ega boʻlgan mehnat shartnomalarining namunaviy shakllari ishlab chiqiladi.</w:t>
      </w:r>
    </w:p>
    <w:p w:rsidR="00000000" w:rsidRDefault="00AC17E3">
      <w:pPr>
        <w:shd w:val="clear" w:color="auto" w:fill="FFFFFF"/>
        <w:ind w:firstLine="851"/>
        <w:jc w:val="both"/>
        <w:divId w:val="2082867410"/>
        <w:rPr>
          <w:rFonts w:eastAsia="Times New Roman"/>
          <w:b/>
          <w:bCs/>
          <w:color w:val="000080"/>
          <w:lang w:val="uz-Latn-UZ"/>
        </w:rPr>
      </w:pPr>
      <w:r>
        <w:rPr>
          <w:rFonts w:eastAsia="Times New Roman"/>
          <w:b/>
          <w:bCs/>
          <w:color w:val="000080"/>
          <w:lang w:val="uz-Latn-UZ"/>
        </w:rPr>
        <w:t>107-modda. Mehnat shartnomasining rekvizitlari</w:t>
      </w:r>
    </w:p>
    <w:p w:rsidR="00000000" w:rsidRDefault="00AC17E3">
      <w:pPr>
        <w:shd w:val="clear" w:color="auto" w:fill="FFFFFF"/>
        <w:ind w:firstLine="851"/>
        <w:jc w:val="both"/>
        <w:divId w:val="1645087187"/>
        <w:rPr>
          <w:rFonts w:eastAsia="Times New Roman"/>
          <w:color w:val="000000"/>
          <w:lang w:val="uz-Latn-UZ"/>
        </w:rPr>
      </w:pPr>
      <w:r>
        <w:rPr>
          <w:rFonts w:eastAsia="Times New Roman"/>
          <w:color w:val="000000"/>
          <w:lang w:val="uz-Latn-UZ"/>
        </w:rPr>
        <w:t>Mehnat shartnomasida mehnat shartnomasi tuzilgan sana va joy, mehnat shartnomasining raqami va uning taraflarining rekvizitlari koʻrsatiladi.</w:t>
      </w:r>
    </w:p>
    <w:p w:rsidR="00000000" w:rsidRDefault="00AC17E3">
      <w:pPr>
        <w:shd w:val="clear" w:color="auto" w:fill="FFFFFF"/>
        <w:ind w:firstLine="851"/>
        <w:jc w:val="both"/>
        <w:divId w:val="1762333018"/>
        <w:rPr>
          <w:rFonts w:eastAsia="Times New Roman"/>
          <w:color w:val="000000"/>
          <w:lang w:val="uz-Latn-UZ"/>
        </w:rPr>
      </w:pPr>
      <w:r>
        <w:rPr>
          <w:rFonts w:eastAsia="Times New Roman"/>
          <w:color w:val="000000"/>
          <w:lang w:val="uz-Latn-UZ"/>
        </w:rPr>
        <w:t xml:space="preserve">Xodimning mehnat shartnomasida koʻrsatiladigan rekvizitlari quyidagilardan iborat: </w:t>
      </w:r>
    </w:p>
    <w:p w:rsidR="00000000" w:rsidRDefault="00AC17E3">
      <w:pPr>
        <w:shd w:val="clear" w:color="auto" w:fill="FFFFFF"/>
        <w:ind w:firstLine="851"/>
        <w:jc w:val="both"/>
        <w:divId w:val="949706308"/>
        <w:rPr>
          <w:rFonts w:eastAsia="Times New Roman"/>
          <w:color w:val="000000"/>
          <w:lang w:val="uz-Latn-UZ"/>
        </w:rPr>
      </w:pPr>
      <w:r>
        <w:rPr>
          <w:rFonts w:eastAsia="Times New Roman"/>
          <w:color w:val="000000"/>
          <w:lang w:val="uz-Latn-UZ"/>
        </w:rPr>
        <w:t xml:space="preserve">familiyasi, ismi va otasining </w:t>
      </w:r>
      <w:r>
        <w:rPr>
          <w:rFonts w:eastAsia="Times New Roman"/>
          <w:color w:val="000000"/>
          <w:lang w:val="uz-Latn-UZ"/>
        </w:rPr>
        <w:t>ismi;</w:t>
      </w:r>
    </w:p>
    <w:p w:rsidR="00000000" w:rsidRDefault="00AC17E3">
      <w:pPr>
        <w:shd w:val="clear" w:color="auto" w:fill="FFFFFF"/>
        <w:ind w:firstLine="851"/>
        <w:jc w:val="both"/>
        <w:divId w:val="1863978453"/>
        <w:rPr>
          <w:rFonts w:eastAsia="Times New Roman"/>
          <w:color w:val="000000"/>
          <w:lang w:val="uz-Latn-UZ"/>
        </w:rPr>
      </w:pPr>
      <w:r>
        <w:rPr>
          <w:rFonts w:eastAsia="Times New Roman"/>
          <w:color w:val="000000"/>
          <w:lang w:val="uz-Latn-UZ"/>
        </w:rPr>
        <w:t>shaxsini tasdiqlovchi hujjatlar toʻgʻrisidagi maʼlumotlar;</w:t>
      </w:r>
    </w:p>
    <w:p w:rsidR="00000000" w:rsidRDefault="00AC17E3">
      <w:pPr>
        <w:shd w:val="clear" w:color="auto" w:fill="FFFFFF"/>
        <w:ind w:firstLine="851"/>
        <w:jc w:val="both"/>
        <w:divId w:val="944536051"/>
        <w:rPr>
          <w:rFonts w:eastAsia="Times New Roman"/>
          <w:color w:val="000000"/>
          <w:lang w:val="uz-Latn-UZ"/>
        </w:rPr>
      </w:pPr>
      <w:r>
        <w:rPr>
          <w:rFonts w:eastAsia="Times New Roman"/>
          <w:color w:val="000000"/>
          <w:lang w:val="uz-Latn-UZ"/>
        </w:rPr>
        <w:lastRenderedPageBreak/>
        <w:t>yashash yoki turgan joyining manzili va u bilan bogʻlanishga doir maʼlumotlar;</w:t>
      </w:r>
    </w:p>
    <w:p w:rsidR="00000000" w:rsidRDefault="00AC17E3">
      <w:pPr>
        <w:shd w:val="clear" w:color="auto" w:fill="FFFFFF"/>
        <w:ind w:firstLine="851"/>
        <w:jc w:val="both"/>
        <w:divId w:val="28770773"/>
        <w:rPr>
          <w:rFonts w:eastAsia="Times New Roman"/>
          <w:i/>
          <w:iCs/>
          <w:color w:val="800000"/>
          <w:sz w:val="22"/>
          <w:szCs w:val="22"/>
          <w:lang w:val="uz-Latn-UZ"/>
        </w:rPr>
      </w:pPr>
      <w:r>
        <w:rPr>
          <w:rFonts w:eastAsia="Times New Roman"/>
          <w:i/>
          <w:iCs/>
          <w:color w:val="800000"/>
          <w:sz w:val="22"/>
          <w:szCs w:val="22"/>
          <w:lang w:val="uz-Latn-UZ"/>
        </w:rPr>
        <w:t>(107-modda ikkinchi qismining beshinchi xatboshisi Oʻzbekiston Respublikasining 2025-yil 13-fevraldagi OʻRQ-1030</w:t>
      </w:r>
      <w:r>
        <w:rPr>
          <w:rFonts w:eastAsia="Times New Roman"/>
          <w:i/>
          <w:iCs/>
          <w:color w:val="800000"/>
          <w:sz w:val="22"/>
          <w:szCs w:val="22"/>
          <w:lang w:val="uz-Latn-UZ"/>
        </w:rPr>
        <w:t xml:space="preserve">-sonli </w:t>
      </w:r>
      <w:hyperlink r:id="rId92" w:anchor="-7381201"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chiqarilgan — Qonunchilik maʼlumotlari milliy bazasi, 14.02.2025-y., 03/25/1030/0144-son)</w:t>
      </w:r>
    </w:p>
    <w:p w:rsidR="00000000" w:rsidRDefault="00AC17E3">
      <w:pPr>
        <w:shd w:val="clear" w:color="auto" w:fill="FFFFFF"/>
        <w:ind w:firstLine="851"/>
        <w:jc w:val="both"/>
        <w:divId w:val="1467162696"/>
        <w:rPr>
          <w:rFonts w:eastAsia="Times New Roman"/>
          <w:color w:val="000000"/>
          <w:lang w:val="uz-Latn-UZ"/>
        </w:rPr>
      </w:pPr>
      <w:r>
        <w:rPr>
          <w:rFonts w:eastAsia="Times New Roman"/>
          <w:color w:val="000000"/>
          <w:lang w:val="uz-Latn-UZ"/>
        </w:rPr>
        <w:t>jismoniy shaxsning shaxsiy identifikatsiya raqami;</w:t>
      </w:r>
    </w:p>
    <w:p w:rsidR="00000000" w:rsidRDefault="00AC17E3">
      <w:pPr>
        <w:shd w:val="clear" w:color="auto" w:fill="FFFFFF"/>
        <w:ind w:firstLine="851"/>
        <w:jc w:val="both"/>
        <w:divId w:val="1987278205"/>
        <w:rPr>
          <w:rFonts w:eastAsia="Times New Roman"/>
          <w:i/>
          <w:iCs/>
          <w:color w:val="800000"/>
          <w:sz w:val="22"/>
          <w:szCs w:val="22"/>
          <w:lang w:val="uz-Latn-UZ"/>
        </w:rPr>
      </w:pPr>
      <w:r>
        <w:rPr>
          <w:rFonts w:eastAsia="Times New Roman"/>
          <w:i/>
          <w:iCs/>
          <w:color w:val="800000"/>
          <w:sz w:val="22"/>
          <w:szCs w:val="22"/>
          <w:lang w:val="uz-Latn-UZ"/>
        </w:rPr>
        <w:t>(107-modd</w:t>
      </w:r>
      <w:r>
        <w:rPr>
          <w:rFonts w:eastAsia="Times New Roman"/>
          <w:i/>
          <w:iCs/>
          <w:color w:val="800000"/>
          <w:sz w:val="22"/>
          <w:szCs w:val="22"/>
          <w:lang w:val="uz-Latn-UZ"/>
        </w:rPr>
        <w:t xml:space="preserve">a ikkinchi qismining beshinchi xatboshisi Oʻzbekiston Respublikasining 2025-yil 13-fevraldagi OʻRQ-1030-sonli </w:t>
      </w:r>
      <w:hyperlink r:id="rId93" w:anchor="-738120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w:t>
      </w:r>
      <w:r>
        <w:rPr>
          <w:rFonts w:eastAsia="Times New Roman"/>
          <w:i/>
          <w:iCs/>
          <w:color w:val="800000"/>
          <w:sz w:val="22"/>
          <w:szCs w:val="22"/>
          <w:lang w:val="uz-Latn-UZ"/>
        </w:rPr>
        <w:t>2.2025-y., 03/25/1030/0144-son)</w:t>
      </w:r>
    </w:p>
    <w:p w:rsidR="00000000" w:rsidRDefault="00AC17E3">
      <w:pPr>
        <w:shd w:val="clear" w:color="auto" w:fill="FFFFFF"/>
        <w:ind w:firstLine="851"/>
        <w:jc w:val="both"/>
        <w:divId w:val="1798135008"/>
        <w:rPr>
          <w:rFonts w:eastAsia="Times New Roman"/>
          <w:color w:val="000000"/>
          <w:lang w:val="uz-Latn-UZ"/>
        </w:rPr>
      </w:pPr>
      <w:r>
        <w:rPr>
          <w:rFonts w:eastAsia="Times New Roman"/>
          <w:color w:val="000000"/>
          <w:lang w:val="uz-Latn-UZ"/>
        </w:rPr>
        <w:t>shaxsiy jamgʻarib boriladigan pensiya hisobvaragʻi raqami.</w:t>
      </w:r>
    </w:p>
    <w:p w:rsidR="00000000" w:rsidRDefault="00AC17E3">
      <w:pPr>
        <w:shd w:val="clear" w:color="auto" w:fill="FFFFFF"/>
        <w:ind w:firstLine="851"/>
        <w:jc w:val="both"/>
        <w:divId w:val="650253176"/>
        <w:rPr>
          <w:rFonts w:eastAsia="Times New Roman"/>
          <w:color w:val="000000"/>
          <w:lang w:val="uz-Latn-UZ"/>
        </w:rPr>
      </w:pPr>
      <w:r>
        <w:rPr>
          <w:rFonts w:eastAsia="Times New Roman"/>
          <w:color w:val="000000"/>
          <w:lang w:val="uz-Latn-UZ"/>
        </w:rPr>
        <w:t>Ish beruvchining mehnat shartnomasida koʻrsatiladigan rekvizitlari quyidagilardan iborat:</w:t>
      </w:r>
    </w:p>
    <w:p w:rsidR="00000000" w:rsidRDefault="00AC17E3">
      <w:pPr>
        <w:shd w:val="clear" w:color="auto" w:fill="FFFFFF"/>
        <w:ind w:firstLine="851"/>
        <w:jc w:val="both"/>
        <w:divId w:val="1695378824"/>
        <w:rPr>
          <w:rFonts w:eastAsia="Times New Roman"/>
          <w:color w:val="000000"/>
          <w:lang w:val="uz-Latn-UZ"/>
        </w:rPr>
      </w:pPr>
      <w:r>
        <w:rPr>
          <w:rFonts w:eastAsia="Times New Roman"/>
          <w:color w:val="000000"/>
          <w:lang w:val="uz-Latn-UZ"/>
        </w:rPr>
        <w:t>mehnat shartnomasini tuzgan ish beruvchining nomi: tashkilotning nomi, agar</w:t>
      </w:r>
      <w:r>
        <w:rPr>
          <w:rFonts w:eastAsia="Times New Roman"/>
          <w:color w:val="000000"/>
          <w:lang w:val="uz-Latn-UZ"/>
        </w:rPr>
        <w:t xml:space="preserve"> ish beruvchi tashkilotning alohida boʻlinmasi boʻlsa, — ushbu boʻlinmaning nomi, ish beruvchi jismoniy shaxs boʻlgan hollarda, — jismoniy shaxs boʻlgan ish beruvchining familiyasi, ismi, otasining ismi va pasport maʼlumotlari (identifikatsiyalovchi ID-kar</w:t>
      </w:r>
      <w:r>
        <w:rPr>
          <w:rFonts w:eastAsia="Times New Roman"/>
          <w:color w:val="000000"/>
          <w:lang w:val="uz-Latn-UZ"/>
        </w:rPr>
        <w:t>tasi maʼlumotlari), yakka tartibdagi tadbirkor boʻlgan ish beruvchi uchun esa uning familiyasi, ismi, otasining ismi, pasport maʼlumotlari (identifikatsiyalovchi ID-kartasi maʼlumotlari), shuningdek davlat roʻyxatidan oʻtganligi toʻgʻrisidagi guvohnomaning</w:t>
      </w:r>
      <w:r>
        <w:rPr>
          <w:rFonts w:eastAsia="Times New Roman"/>
          <w:color w:val="000000"/>
          <w:lang w:val="uz-Latn-UZ"/>
        </w:rPr>
        <w:t xml:space="preserve"> raqami va berilgan sanasi;</w:t>
      </w:r>
    </w:p>
    <w:p w:rsidR="00000000" w:rsidRDefault="00AC17E3">
      <w:pPr>
        <w:shd w:val="clear" w:color="auto" w:fill="FFFFFF"/>
        <w:ind w:firstLine="851"/>
        <w:jc w:val="both"/>
        <w:divId w:val="762578412"/>
        <w:rPr>
          <w:rFonts w:eastAsia="Times New Roman"/>
          <w:color w:val="000000"/>
          <w:lang w:val="uz-Latn-UZ"/>
        </w:rPr>
      </w:pPr>
      <w:r>
        <w:rPr>
          <w:rFonts w:eastAsia="Times New Roman"/>
          <w:color w:val="000000"/>
          <w:lang w:val="uz-Latn-UZ"/>
        </w:rPr>
        <w:t>ish beruvchining mehnat shartnomasini imzolagan vakili haqidagi maʼlumotlar va, agar tashkilot yoki uning alohida boʻlinmasi ish beruvchi boʻlsa, vakilga tegishli vakolatlar berilganligining asosi;</w:t>
      </w:r>
    </w:p>
    <w:p w:rsidR="00000000" w:rsidRDefault="00AC17E3">
      <w:pPr>
        <w:shd w:val="clear" w:color="auto" w:fill="FFFFFF"/>
        <w:ind w:firstLine="851"/>
        <w:jc w:val="both"/>
        <w:divId w:val="1029718809"/>
        <w:rPr>
          <w:rFonts w:eastAsia="Times New Roman"/>
          <w:color w:val="000000"/>
          <w:lang w:val="uz-Latn-UZ"/>
        </w:rPr>
      </w:pPr>
      <w:r>
        <w:rPr>
          <w:rFonts w:eastAsia="Times New Roman"/>
          <w:color w:val="000000"/>
          <w:lang w:val="uz-Latn-UZ"/>
        </w:rPr>
        <w:t>ish beruvchi tashkilotning joy</w:t>
      </w:r>
      <w:r>
        <w:rPr>
          <w:rFonts w:eastAsia="Times New Roman"/>
          <w:color w:val="000000"/>
          <w:lang w:val="uz-Latn-UZ"/>
        </w:rPr>
        <w:t>lashgan yeri (pochta manzili) yoki tashkilotning alohida boʻlinmasi xodim bilan mehnat shartnomasini tuzgan ish beruvchi boʻlgan hollarda, ushbu alohida boʻlinmaning joylashgan yeri (pochta manzili) yoxud jismoniy shaxs boʻlgan ish beruvchining yashash yok</w:t>
      </w:r>
      <w:r>
        <w:rPr>
          <w:rFonts w:eastAsia="Times New Roman"/>
          <w:color w:val="000000"/>
          <w:lang w:val="uz-Latn-UZ"/>
        </w:rPr>
        <w:t>i turgan joyi manzili;</w:t>
      </w:r>
    </w:p>
    <w:p w:rsidR="00000000" w:rsidRDefault="00AC17E3">
      <w:pPr>
        <w:shd w:val="clear" w:color="auto" w:fill="FFFFFF"/>
        <w:ind w:firstLine="851"/>
        <w:jc w:val="both"/>
        <w:divId w:val="796919076"/>
        <w:rPr>
          <w:rFonts w:eastAsia="Times New Roman"/>
          <w:color w:val="000000"/>
          <w:lang w:val="uz-Latn-UZ"/>
        </w:rPr>
      </w:pPr>
      <w:r>
        <w:rPr>
          <w:rFonts w:eastAsia="Times New Roman"/>
          <w:color w:val="000000"/>
          <w:lang w:val="uz-Latn-UZ"/>
        </w:rPr>
        <w:t>soliq toʻlovchining identifikatsiya raqami (bundan yakka tartibdagi tadbirkorlar boʻlmagan jismoniy shaxslar boʻlgan ish beruvchilar mustasno);</w:t>
      </w:r>
    </w:p>
    <w:p w:rsidR="00000000" w:rsidRDefault="00AC17E3">
      <w:pPr>
        <w:shd w:val="clear" w:color="auto" w:fill="FFFFFF"/>
        <w:ind w:firstLine="851"/>
        <w:jc w:val="both"/>
        <w:divId w:val="799735827"/>
        <w:rPr>
          <w:rFonts w:eastAsia="Times New Roman"/>
          <w:color w:val="000000"/>
          <w:lang w:val="uz-Latn-UZ"/>
        </w:rPr>
      </w:pPr>
      <w:r>
        <w:rPr>
          <w:rFonts w:eastAsia="Times New Roman"/>
          <w:color w:val="000000"/>
          <w:lang w:val="uz-Latn-UZ"/>
        </w:rPr>
        <w:t>tashkilotlar yoki ularning alohida boʻlinmalari boʻlgan ish beruvchilarning, shuningdek y</w:t>
      </w:r>
      <w:r>
        <w:rPr>
          <w:rFonts w:eastAsia="Times New Roman"/>
          <w:color w:val="000000"/>
          <w:lang w:val="uz-Latn-UZ"/>
        </w:rPr>
        <w:t>akka tartibdagi tadbirkorlarning bank rekvizitlari;</w:t>
      </w:r>
    </w:p>
    <w:p w:rsidR="00000000" w:rsidRDefault="00AC17E3">
      <w:pPr>
        <w:shd w:val="clear" w:color="auto" w:fill="FFFFFF"/>
        <w:ind w:firstLine="851"/>
        <w:jc w:val="both"/>
        <w:divId w:val="1860772362"/>
        <w:rPr>
          <w:rFonts w:eastAsia="Times New Roman"/>
          <w:color w:val="000000"/>
          <w:lang w:val="uz-Latn-UZ"/>
        </w:rPr>
      </w:pPr>
      <w:r>
        <w:rPr>
          <w:rFonts w:eastAsia="Times New Roman"/>
          <w:color w:val="000000"/>
          <w:lang w:val="uz-Latn-UZ"/>
        </w:rPr>
        <w:t>ish beruvchining aloqa maʼlumotlari (telefon raqamlari, elektron pochta manzili va boshqalar).</w:t>
      </w:r>
    </w:p>
    <w:p w:rsidR="00000000" w:rsidRDefault="00AC17E3">
      <w:pPr>
        <w:shd w:val="clear" w:color="auto" w:fill="FFFFFF"/>
        <w:ind w:firstLine="851"/>
        <w:jc w:val="both"/>
        <w:divId w:val="1650405303"/>
        <w:rPr>
          <w:rFonts w:eastAsia="Times New Roman"/>
          <w:color w:val="000000"/>
          <w:lang w:val="uz-Latn-UZ"/>
        </w:rPr>
      </w:pPr>
      <w:r>
        <w:rPr>
          <w:rFonts w:eastAsia="Times New Roman"/>
          <w:color w:val="000000"/>
          <w:lang w:val="uz-Latn-UZ"/>
        </w:rPr>
        <w:t>Agar mehnat shartnomasini tuzishda ushbu moddaning</w:t>
      </w:r>
      <w:hyperlink r:id="rId94" w:anchor="-6260181" w:history="1">
        <w:r>
          <w:rPr>
            <w:rFonts w:eastAsia="Times New Roman"/>
            <w:color w:val="008080"/>
            <w:lang w:val="uz-Latn-UZ"/>
          </w:rPr>
          <w:t xml:space="preserve"> birinchi</w:t>
        </w:r>
      </w:hyperlink>
      <w:r>
        <w:rPr>
          <w:rFonts w:eastAsia="Times New Roman"/>
          <w:color w:val="000000"/>
          <w:lang w:val="uz-Latn-UZ"/>
        </w:rPr>
        <w:t xml:space="preserve">, </w:t>
      </w:r>
      <w:hyperlink r:id="rId95" w:anchor="-6260183" w:history="1">
        <w:r>
          <w:rPr>
            <w:rFonts w:eastAsia="Times New Roman"/>
            <w:color w:val="008080"/>
            <w:lang w:val="uz-Latn-UZ"/>
          </w:rPr>
          <w:t>ikkinchi</w:t>
        </w:r>
      </w:hyperlink>
      <w:r>
        <w:rPr>
          <w:rFonts w:eastAsia="Times New Roman"/>
          <w:color w:val="000000"/>
          <w:lang w:val="uz-Latn-UZ"/>
        </w:rPr>
        <w:t xml:space="preserve"> va </w:t>
      </w:r>
      <w:hyperlink r:id="rId96" w:anchor="-6260191" w:history="1">
        <w:r>
          <w:rPr>
            <w:rFonts w:eastAsia="Times New Roman"/>
            <w:color w:val="008080"/>
            <w:lang w:val="uz-Latn-UZ"/>
          </w:rPr>
          <w:t xml:space="preserve">uchinchi qismlarida </w:t>
        </w:r>
      </w:hyperlink>
      <w:r>
        <w:rPr>
          <w:rFonts w:eastAsia="Times New Roman"/>
          <w:color w:val="000000"/>
          <w:lang w:val="uz-Latn-UZ"/>
        </w:rPr>
        <w:t>nazarda tutilgan rekvizitlardan biror-biri shartnomaga kiritilmagan boʻlsa, bu mehnat shartnomasini tuzilmagan deb eʼtirof etish yoki uni bekor qilish uchun asos boʻlmaydi. Mehnat shartnomasi yetishmayotgan rekvizitlar bilan toʻldirilishi kerak. Bunda yeti</w:t>
      </w:r>
      <w:r>
        <w:rPr>
          <w:rFonts w:eastAsia="Times New Roman"/>
          <w:color w:val="000000"/>
          <w:lang w:val="uz-Latn-UZ"/>
        </w:rPr>
        <w:t>shmayotgan rekvizitlar mehnat shartnomasiga doir yozma shaklda tuziladigan qoʻshimcha kelishuv bilan belgilanadi, ushbu kelishuv mehnat shartnomasining ajralmas qismidir.</w:t>
      </w:r>
    </w:p>
    <w:p w:rsidR="00000000" w:rsidRDefault="00AC17E3">
      <w:pPr>
        <w:shd w:val="clear" w:color="auto" w:fill="FFFFFF"/>
        <w:ind w:firstLine="851"/>
        <w:jc w:val="both"/>
        <w:divId w:val="144325812"/>
        <w:rPr>
          <w:rFonts w:eastAsia="Times New Roman"/>
          <w:color w:val="000000"/>
          <w:lang w:val="uz-Latn-UZ"/>
        </w:rPr>
      </w:pPr>
      <w:r>
        <w:rPr>
          <w:rFonts w:eastAsia="Times New Roman"/>
          <w:color w:val="000000"/>
          <w:lang w:val="uz-Latn-UZ"/>
        </w:rPr>
        <w:t>Rekvizitlar oʻzgargan taqdirda, mehnat shartnomasining tarafi ular oʻzgartirilgan pay</w:t>
      </w:r>
      <w:r>
        <w:rPr>
          <w:rFonts w:eastAsia="Times New Roman"/>
          <w:color w:val="000000"/>
          <w:lang w:val="uz-Latn-UZ"/>
        </w:rPr>
        <w:t>tdan eʼtiboran uch ish kuni ichida bu haqda boshqa tarafga yozma shaklda xabar qilishi kerak.</w:t>
      </w:r>
    </w:p>
    <w:p w:rsidR="00000000" w:rsidRDefault="00AC17E3">
      <w:pPr>
        <w:shd w:val="clear" w:color="auto" w:fill="FFFFFF"/>
        <w:ind w:firstLine="851"/>
        <w:jc w:val="both"/>
        <w:divId w:val="1769085570"/>
        <w:rPr>
          <w:rFonts w:eastAsia="Times New Roman"/>
          <w:b/>
          <w:bCs/>
          <w:color w:val="000080"/>
          <w:lang w:val="uz-Latn-UZ"/>
        </w:rPr>
      </w:pPr>
      <w:r>
        <w:rPr>
          <w:rFonts w:eastAsia="Times New Roman"/>
          <w:b/>
          <w:bCs/>
          <w:color w:val="000080"/>
          <w:lang w:val="uz-Latn-UZ"/>
        </w:rPr>
        <w:t xml:space="preserve">108-modda. Mehnat shartnomasining kuchga kirishi va ishning boshlanish sanasi </w:t>
      </w:r>
    </w:p>
    <w:p w:rsidR="00000000" w:rsidRDefault="00AC17E3">
      <w:pPr>
        <w:shd w:val="clear" w:color="auto" w:fill="FFFFFF"/>
        <w:ind w:firstLine="851"/>
        <w:jc w:val="both"/>
        <w:divId w:val="1171919100"/>
        <w:rPr>
          <w:rFonts w:eastAsia="Times New Roman"/>
          <w:color w:val="000000"/>
          <w:lang w:val="uz-Latn-UZ"/>
        </w:rPr>
      </w:pPr>
      <w:r>
        <w:rPr>
          <w:rFonts w:eastAsia="Times New Roman"/>
          <w:color w:val="000000"/>
          <w:lang w:val="uz-Latn-UZ"/>
        </w:rPr>
        <w:t>Mehnat shartnomasi ish beruvchi va xodim tomonidan imzolangan kundan eʼtiboran kuch</w:t>
      </w:r>
      <w:r>
        <w:rPr>
          <w:rFonts w:eastAsia="Times New Roman"/>
          <w:color w:val="000000"/>
          <w:lang w:val="uz-Latn-UZ"/>
        </w:rPr>
        <w:t>ga kiradi.</w:t>
      </w:r>
    </w:p>
    <w:p w:rsidR="00000000" w:rsidRDefault="00AC17E3">
      <w:pPr>
        <w:shd w:val="clear" w:color="auto" w:fill="FFFFFF"/>
        <w:ind w:firstLine="851"/>
        <w:jc w:val="both"/>
        <w:divId w:val="659114482"/>
        <w:rPr>
          <w:rFonts w:eastAsia="Times New Roman"/>
          <w:color w:val="000000"/>
          <w:lang w:val="uz-Latn-UZ"/>
        </w:rPr>
      </w:pPr>
      <w:r>
        <w:rPr>
          <w:rFonts w:eastAsia="Times New Roman"/>
          <w:color w:val="000000"/>
          <w:lang w:val="uz-Latn-UZ"/>
        </w:rPr>
        <w:t>Xodim mehnat shartnomasida belgilangan sanadan eʼtiboran mehnat vazifalarini bajarishga kirishishi shart.</w:t>
      </w:r>
    </w:p>
    <w:p w:rsidR="00000000" w:rsidRDefault="00AC17E3">
      <w:pPr>
        <w:shd w:val="clear" w:color="auto" w:fill="FFFFFF"/>
        <w:ind w:firstLine="851"/>
        <w:jc w:val="both"/>
        <w:divId w:val="1631665630"/>
        <w:rPr>
          <w:rFonts w:eastAsia="Times New Roman"/>
          <w:color w:val="000000"/>
          <w:lang w:val="uz-Latn-UZ"/>
        </w:rPr>
      </w:pPr>
      <w:r>
        <w:rPr>
          <w:rFonts w:eastAsia="Times New Roman"/>
          <w:color w:val="000000"/>
          <w:lang w:val="uz-Latn-UZ"/>
        </w:rPr>
        <w:t>Agar mehnat shartnomasida ish boshlanadigan kun belgilanmagan boʻlsa, xodim shartnoma kuchga kirgan kundan keyingi ish kunida ishga kirishi</w:t>
      </w:r>
      <w:r>
        <w:rPr>
          <w:rFonts w:eastAsia="Times New Roman"/>
          <w:color w:val="000000"/>
          <w:lang w:val="uz-Latn-UZ"/>
        </w:rPr>
        <w:t>shi kerak.</w:t>
      </w:r>
    </w:p>
    <w:p w:rsidR="00000000" w:rsidRDefault="00AC17E3">
      <w:pPr>
        <w:shd w:val="clear" w:color="auto" w:fill="FFFFFF"/>
        <w:ind w:firstLine="851"/>
        <w:jc w:val="both"/>
        <w:divId w:val="1984386636"/>
        <w:rPr>
          <w:rFonts w:eastAsia="Times New Roman"/>
          <w:b/>
          <w:bCs/>
          <w:color w:val="000080"/>
          <w:lang w:val="uz-Latn-UZ"/>
        </w:rPr>
      </w:pPr>
      <w:r>
        <w:rPr>
          <w:rFonts w:eastAsia="Times New Roman"/>
          <w:b/>
          <w:bCs/>
          <w:color w:val="000080"/>
          <w:lang w:val="uz-Latn-UZ"/>
        </w:rPr>
        <w:t>109-modda. Mehnat shartnomasini roʻyxatdan oʻtkazish</w:t>
      </w:r>
    </w:p>
    <w:p w:rsidR="00000000" w:rsidRDefault="00AC17E3">
      <w:pPr>
        <w:shd w:val="clear" w:color="auto" w:fill="FFFFFF"/>
        <w:ind w:firstLine="851"/>
        <w:jc w:val="both"/>
        <w:divId w:val="157044824"/>
        <w:rPr>
          <w:rFonts w:eastAsia="Times New Roman"/>
          <w:color w:val="000000"/>
          <w:lang w:val="uz-Latn-UZ"/>
        </w:rPr>
      </w:pPr>
      <w:r>
        <w:rPr>
          <w:rFonts w:eastAsia="Times New Roman"/>
          <w:color w:val="000000"/>
          <w:lang w:val="uz-Latn-UZ"/>
        </w:rPr>
        <w:t xml:space="preserve">Mehnat shartnomasini tuzish va bekor qilish, shuningdek unga oʻzgartish va qoʻshimchalar kiritish qonunchilikda belgilangan tartibda “Yagona milliy mehnat tizimi” idoralararo dasturiy-apparat </w:t>
      </w:r>
      <w:r>
        <w:rPr>
          <w:rFonts w:eastAsia="Times New Roman"/>
          <w:color w:val="000000"/>
          <w:lang w:val="uz-Latn-UZ"/>
        </w:rPr>
        <w:t>kompleksida roʻyxatdan oʻtkazilishi shart.</w:t>
      </w:r>
    </w:p>
    <w:p w:rsidR="00000000" w:rsidRDefault="00AC17E3">
      <w:pPr>
        <w:shd w:val="clear" w:color="auto" w:fill="FFFFFF"/>
        <w:ind w:firstLine="851"/>
        <w:jc w:val="both"/>
        <w:divId w:val="1876573333"/>
        <w:rPr>
          <w:rFonts w:eastAsia="Times New Roman"/>
          <w:b/>
          <w:bCs/>
          <w:color w:val="000080"/>
          <w:lang w:val="uz-Latn-UZ"/>
        </w:rPr>
      </w:pPr>
      <w:r>
        <w:rPr>
          <w:rFonts w:eastAsia="Times New Roman"/>
          <w:b/>
          <w:bCs/>
          <w:color w:val="000080"/>
          <w:lang w:val="uz-Latn-UZ"/>
        </w:rPr>
        <w:t>110-modda. Mehnat shartnomasining muddati</w:t>
      </w:r>
    </w:p>
    <w:p w:rsidR="00000000" w:rsidRDefault="00AC17E3">
      <w:pPr>
        <w:shd w:val="clear" w:color="auto" w:fill="FFFFFF"/>
        <w:ind w:firstLine="851"/>
        <w:jc w:val="both"/>
        <w:divId w:val="1355838524"/>
        <w:rPr>
          <w:rFonts w:eastAsia="Times New Roman"/>
          <w:color w:val="000000"/>
          <w:lang w:val="uz-Latn-UZ"/>
        </w:rPr>
      </w:pPr>
      <w:r>
        <w:rPr>
          <w:rFonts w:eastAsia="Times New Roman"/>
          <w:color w:val="000000"/>
          <w:lang w:val="uz-Latn-UZ"/>
        </w:rPr>
        <w:t>Mehnat shartnomasi:</w:t>
      </w:r>
    </w:p>
    <w:p w:rsidR="00000000" w:rsidRDefault="00AC17E3">
      <w:pPr>
        <w:shd w:val="clear" w:color="auto" w:fill="FFFFFF"/>
        <w:ind w:firstLine="851"/>
        <w:jc w:val="both"/>
        <w:divId w:val="1440371453"/>
        <w:rPr>
          <w:rFonts w:eastAsia="Times New Roman"/>
          <w:color w:val="000000"/>
          <w:lang w:val="uz-Latn-UZ"/>
        </w:rPr>
      </w:pPr>
      <w:r>
        <w:rPr>
          <w:rFonts w:eastAsia="Times New Roman"/>
          <w:color w:val="000000"/>
          <w:lang w:val="uz-Latn-UZ"/>
        </w:rPr>
        <w:t>nomuayyan muddatga;</w:t>
      </w:r>
    </w:p>
    <w:p w:rsidR="00000000" w:rsidRDefault="00AC17E3">
      <w:pPr>
        <w:shd w:val="clear" w:color="auto" w:fill="FFFFFF"/>
        <w:ind w:firstLine="851"/>
        <w:jc w:val="both"/>
        <w:divId w:val="1678075711"/>
        <w:rPr>
          <w:rFonts w:eastAsia="Times New Roman"/>
          <w:color w:val="000000"/>
          <w:lang w:val="uz-Latn-UZ"/>
        </w:rPr>
      </w:pPr>
      <w:r>
        <w:rPr>
          <w:rFonts w:eastAsia="Times New Roman"/>
          <w:color w:val="000000"/>
          <w:lang w:val="uz-Latn-UZ"/>
        </w:rPr>
        <w:t xml:space="preserve">uch yildan koʻp boʻlmagan muayyan muddatga (muddatli mehnat shartnomasi) tuzilishi mumkin. </w:t>
      </w:r>
    </w:p>
    <w:p w:rsidR="00000000" w:rsidRDefault="00AC17E3">
      <w:pPr>
        <w:shd w:val="clear" w:color="auto" w:fill="FFFFFF"/>
        <w:ind w:firstLine="851"/>
        <w:jc w:val="both"/>
        <w:divId w:val="79958709"/>
        <w:rPr>
          <w:rFonts w:eastAsia="Times New Roman"/>
          <w:color w:val="000000"/>
          <w:lang w:val="uz-Latn-UZ"/>
        </w:rPr>
      </w:pPr>
      <w:r>
        <w:rPr>
          <w:rFonts w:eastAsia="Times New Roman"/>
          <w:color w:val="000000"/>
          <w:lang w:val="uz-Latn-UZ"/>
        </w:rPr>
        <w:lastRenderedPageBreak/>
        <w:t>Agar mehnat shartnomasida uning amal qilish muddati shartlashilmagan boʻlsa, shartnoma nomuayyan muddatga tuzilgan deb hisoblanadi.</w:t>
      </w:r>
    </w:p>
    <w:p w:rsidR="00000000" w:rsidRDefault="00AC17E3">
      <w:pPr>
        <w:shd w:val="clear" w:color="auto" w:fill="FFFFFF"/>
        <w:ind w:firstLine="851"/>
        <w:jc w:val="both"/>
        <w:divId w:val="1041322192"/>
        <w:rPr>
          <w:rFonts w:eastAsia="Times New Roman"/>
          <w:b/>
          <w:bCs/>
          <w:color w:val="000080"/>
          <w:lang w:val="uz-Latn-UZ"/>
        </w:rPr>
      </w:pPr>
      <w:r>
        <w:rPr>
          <w:rFonts w:eastAsia="Times New Roman"/>
          <w:b/>
          <w:bCs/>
          <w:color w:val="000080"/>
          <w:lang w:val="uz-Latn-UZ"/>
        </w:rPr>
        <w:t>111-modda. Xodim bilan muddatli mehnat shartnomasini tuzishning asosliligi</w:t>
      </w:r>
    </w:p>
    <w:p w:rsidR="00000000" w:rsidRDefault="00AC17E3">
      <w:pPr>
        <w:shd w:val="clear" w:color="auto" w:fill="FFFFFF"/>
        <w:ind w:firstLine="851"/>
        <w:jc w:val="both"/>
        <w:divId w:val="743137837"/>
        <w:rPr>
          <w:rFonts w:eastAsia="Times New Roman"/>
          <w:color w:val="000000"/>
          <w:lang w:val="uz-Latn-UZ"/>
        </w:rPr>
      </w:pPr>
      <w:r>
        <w:rPr>
          <w:rFonts w:eastAsia="Times New Roman"/>
          <w:color w:val="000000"/>
          <w:lang w:val="uz-Latn-UZ"/>
        </w:rPr>
        <w:t>Agar muddatli mehnat shartnomasi ushbu Kodeksning</w:t>
      </w:r>
      <w:r>
        <w:rPr>
          <w:rFonts w:eastAsia="Times New Roman"/>
          <w:color w:val="000000"/>
          <w:lang w:val="uz-Latn-UZ"/>
        </w:rPr>
        <w:t xml:space="preserve"> </w:t>
      </w:r>
      <w:hyperlink r:id="rId97" w:anchor="-6260238" w:history="1">
        <w:r>
          <w:rPr>
            <w:rFonts w:eastAsia="Times New Roman"/>
            <w:color w:val="008080"/>
            <w:lang w:val="uz-Latn-UZ"/>
          </w:rPr>
          <w:t>112</w:t>
        </w:r>
      </w:hyperlink>
      <w:r>
        <w:rPr>
          <w:rFonts w:eastAsia="Times New Roman"/>
          <w:color w:val="000000"/>
          <w:lang w:val="uz-Latn-UZ"/>
        </w:rPr>
        <w:t xml:space="preserve"> yoki </w:t>
      </w:r>
      <w:hyperlink r:id="rId98" w:anchor="-6260260" w:history="1">
        <w:r>
          <w:rPr>
            <w:rFonts w:eastAsia="Times New Roman"/>
            <w:color w:val="008080"/>
            <w:lang w:val="uz-Latn-UZ"/>
          </w:rPr>
          <w:t xml:space="preserve">113-moddasi </w:t>
        </w:r>
      </w:hyperlink>
      <w:r>
        <w:rPr>
          <w:rFonts w:eastAsia="Times New Roman"/>
          <w:color w:val="000000"/>
          <w:lang w:val="uz-Latn-UZ"/>
        </w:rPr>
        <w:t>qoidalarini hisobga olgan holda tuzilgan boʻlsa, xodim bilan ushbu shartnomani tuzish asoslidir.</w:t>
      </w:r>
    </w:p>
    <w:p w:rsidR="00000000" w:rsidRDefault="00AC17E3">
      <w:pPr>
        <w:shd w:val="clear" w:color="auto" w:fill="FFFFFF"/>
        <w:ind w:firstLine="851"/>
        <w:jc w:val="both"/>
        <w:divId w:val="1880897704"/>
        <w:rPr>
          <w:rFonts w:eastAsia="Times New Roman"/>
          <w:color w:val="000000"/>
          <w:lang w:val="uz-Latn-UZ"/>
        </w:rPr>
      </w:pPr>
      <w:r>
        <w:rPr>
          <w:rFonts w:eastAsia="Times New Roman"/>
          <w:color w:val="000000"/>
          <w:lang w:val="uz-Latn-UZ"/>
        </w:rPr>
        <w:t>Agar yakka ta</w:t>
      </w:r>
      <w:r>
        <w:rPr>
          <w:rFonts w:eastAsia="Times New Roman"/>
          <w:color w:val="000000"/>
          <w:lang w:val="uz-Latn-UZ"/>
        </w:rPr>
        <w:t xml:space="preserve">rtibdagi mehnatga oid munosabatlar boʻlajak ishning xususiyatini yoki uni bajarish shartlarini hisobga olgan holda nomuayyan muddatga belgilanishi mumkin boʻlmasa, ushbu Kodeksning </w:t>
      </w:r>
      <w:hyperlink r:id="rId99" w:anchor="-6260238" w:history="1">
        <w:r>
          <w:rPr>
            <w:rFonts w:eastAsia="Times New Roman"/>
            <w:color w:val="008080"/>
            <w:lang w:val="uz-Latn-UZ"/>
          </w:rPr>
          <w:t>112-moddasiga</w:t>
        </w:r>
        <w:r>
          <w:rPr>
            <w:rFonts w:eastAsia="Times New Roman"/>
            <w:color w:val="008080"/>
            <w:lang w:val="uz-Latn-UZ"/>
          </w:rPr>
          <w:t xml:space="preserve"> </w:t>
        </w:r>
      </w:hyperlink>
      <w:r>
        <w:rPr>
          <w:rFonts w:eastAsia="Times New Roman"/>
          <w:color w:val="000000"/>
          <w:lang w:val="uz-Latn-UZ"/>
        </w:rPr>
        <w:t>muvofiq muddatli mehnat shartnomasi tuziladi.</w:t>
      </w:r>
    </w:p>
    <w:p w:rsidR="00000000" w:rsidRDefault="00AC17E3">
      <w:pPr>
        <w:shd w:val="clear" w:color="auto" w:fill="FFFFFF"/>
        <w:ind w:firstLine="851"/>
        <w:jc w:val="both"/>
        <w:divId w:val="603877984"/>
        <w:rPr>
          <w:rFonts w:eastAsia="Times New Roman"/>
          <w:color w:val="000000"/>
          <w:lang w:val="uz-Latn-UZ"/>
        </w:rPr>
      </w:pPr>
      <w:r>
        <w:rPr>
          <w:rFonts w:eastAsia="Times New Roman"/>
          <w:color w:val="000000"/>
          <w:lang w:val="uz-Latn-UZ"/>
        </w:rPr>
        <w:t xml:space="preserve">Ushbu Kodeksning </w:t>
      </w:r>
      <w:hyperlink r:id="rId100" w:anchor="-6260260" w:history="1">
        <w:r>
          <w:rPr>
            <w:rFonts w:eastAsia="Times New Roman"/>
            <w:color w:val="008080"/>
            <w:lang w:val="uz-Latn-UZ"/>
          </w:rPr>
          <w:t>113-moddasida</w:t>
        </w:r>
      </w:hyperlink>
      <w:r>
        <w:rPr>
          <w:rFonts w:eastAsia="Times New Roman"/>
          <w:color w:val="000000"/>
          <w:lang w:val="uz-Latn-UZ"/>
        </w:rPr>
        <w:t xml:space="preserve"> </w:t>
      </w:r>
      <w:r>
        <w:rPr>
          <w:rFonts w:eastAsia="Times New Roman"/>
          <w:color w:val="000000"/>
          <w:lang w:val="uz-Latn-UZ"/>
        </w:rPr>
        <w:t>nazarda tutilgan hollarda muddatl</w:t>
      </w:r>
      <w:r>
        <w:rPr>
          <w:rFonts w:eastAsia="Times New Roman"/>
          <w:color w:val="000000"/>
          <w:lang w:val="uz-Latn-UZ"/>
        </w:rPr>
        <w:t>i mehnat shartnomasi mehnat shartnomasi taraflarining kelishuvi boʻyicha boʻlajak ishning xususiyatini va uni bajarish shartlarini hisobga olmasdan tuzilishi mumkin.</w:t>
      </w:r>
    </w:p>
    <w:p w:rsidR="00000000" w:rsidRDefault="00AC17E3">
      <w:pPr>
        <w:shd w:val="clear" w:color="auto" w:fill="FFFFFF"/>
        <w:ind w:firstLine="851"/>
        <w:jc w:val="both"/>
        <w:divId w:val="26877426"/>
        <w:rPr>
          <w:rFonts w:eastAsia="Times New Roman"/>
          <w:color w:val="000000"/>
          <w:lang w:val="uz-Latn-UZ"/>
        </w:rPr>
      </w:pPr>
      <w:r>
        <w:rPr>
          <w:rFonts w:eastAsia="Times New Roman"/>
          <w:color w:val="000000"/>
          <w:lang w:val="uz-Latn-UZ"/>
        </w:rPr>
        <w:t xml:space="preserve">Belgilangan muddatga tuzilgan mehnat shartnomasi buning uchun ushbu Kodeksning </w:t>
      </w:r>
      <w:hyperlink r:id="rId101" w:anchor="-6260238" w:history="1">
        <w:r>
          <w:rPr>
            <w:rFonts w:eastAsia="Times New Roman"/>
            <w:color w:val="008080"/>
            <w:lang w:val="uz-Latn-UZ"/>
          </w:rPr>
          <w:t>112</w:t>
        </w:r>
      </w:hyperlink>
      <w:r>
        <w:rPr>
          <w:rFonts w:eastAsia="Times New Roman"/>
          <w:color w:val="000000"/>
          <w:lang w:val="uz-Latn-UZ"/>
        </w:rPr>
        <w:t xml:space="preserve"> yoki </w:t>
      </w:r>
      <w:hyperlink r:id="rId102" w:anchor="-6260260" w:history="1">
        <w:r>
          <w:rPr>
            <w:rFonts w:eastAsia="Times New Roman"/>
            <w:color w:val="008080"/>
            <w:lang w:val="uz-Latn-UZ"/>
          </w:rPr>
          <w:t>113-moddasida</w:t>
        </w:r>
      </w:hyperlink>
      <w:r>
        <w:rPr>
          <w:rFonts w:eastAsia="Times New Roman"/>
          <w:color w:val="000000"/>
          <w:lang w:val="uz-Latn-UZ"/>
        </w:rPr>
        <w:t xml:space="preserve"> </w:t>
      </w:r>
      <w:r>
        <w:rPr>
          <w:rFonts w:eastAsia="Times New Roman"/>
          <w:color w:val="000000"/>
          <w:lang w:val="uz-Latn-UZ"/>
        </w:rPr>
        <w:t>nazarda tutilgan yetarli asoslar mavjud boʻlmaganda nomuay</w:t>
      </w:r>
      <w:r>
        <w:rPr>
          <w:rFonts w:eastAsia="Times New Roman"/>
          <w:color w:val="000000"/>
          <w:lang w:val="uz-Latn-UZ"/>
        </w:rPr>
        <w:t>yan muddatga tuzilgan deb hisoblanadi.</w:t>
      </w:r>
    </w:p>
    <w:p w:rsidR="00000000" w:rsidRDefault="00AC17E3">
      <w:pPr>
        <w:shd w:val="clear" w:color="auto" w:fill="FFFFFF"/>
        <w:ind w:firstLine="851"/>
        <w:jc w:val="both"/>
        <w:divId w:val="1801070376"/>
        <w:rPr>
          <w:rFonts w:eastAsia="Times New Roman"/>
          <w:color w:val="000000"/>
          <w:lang w:val="uz-Latn-UZ"/>
        </w:rPr>
      </w:pPr>
      <w:r>
        <w:rPr>
          <w:rFonts w:eastAsia="Times New Roman"/>
          <w:color w:val="000000"/>
          <w:lang w:val="uz-Latn-UZ"/>
        </w:rPr>
        <w:t>Muddatli shartnomani tuzish sabablari boʻlib xizmat qilgan holatlarga oʻrin qolmagan taqdirda, shuningdek yuz berishi mehnat shartnomasi muddatining tugashi bilan bogʻliq boʻlgan hodisa sodir boʻlganiga uch yildan osh</w:t>
      </w:r>
      <w:r>
        <w:rPr>
          <w:rFonts w:eastAsia="Times New Roman"/>
          <w:color w:val="000000"/>
          <w:lang w:val="uz-Latn-UZ"/>
        </w:rPr>
        <w:t>gan boʻlsa, shartnoma nomuayyan muddatga uzaytirilgan deb hisoblanadi.</w:t>
      </w:r>
    </w:p>
    <w:p w:rsidR="00000000" w:rsidRDefault="00AC17E3">
      <w:pPr>
        <w:shd w:val="clear" w:color="auto" w:fill="FFFFFF"/>
        <w:ind w:firstLine="851"/>
        <w:jc w:val="both"/>
        <w:divId w:val="775296419"/>
        <w:rPr>
          <w:rFonts w:eastAsia="Times New Roman"/>
          <w:color w:val="000000"/>
          <w:lang w:val="uz-Latn-UZ"/>
        </w:rPr>
      </w:pPr>
      <w:r>
        <w:rPr>
          <w:rFonts w:eastAsia="Times New Roman"/>
          <w:color w:val="000000"/>
          <w:lang w:val="uz-Latn-UZ"/>
        </w:rPr>
        <w:t>Nomuayyan muddatga tuzilgan mehnat shartnomasi xodimning roziligisiz belgilangan muddatga qayta tuzilishi mumkin emas.</w:t>
      </w:r>
    </w:p>
    <w:p w:rsidR="00000000" w:rsidRDefault="00AC17E3">
      <w:pPr>
        <w:shd w:val="clear" w:color="auto" w:fill="FFFFFF"/>
        <w:ind w:firstLine="851"/>
        <w:jc w:val="both"/>
        <w:divId w:val="605380783"/>
        <w:rPr>
          <w:rFonts w:eastAsia="Times New Roman"/>
          <w:color w:val="000000"/>
          <w:lang w:val="uz-Latn-UZ"/>
        </w:rPr>
      </w:pPr>
      <w:r>
        <w:rPr>
          <w:rFonts w:eastAsia="Times New Roman"/>
          <w:color w:val="000000"/>
          <w:lang w:val="uz-Latn-UZ"/>
        </w:rPr>
        <w:t>Agar qonunda boshqacha qoida nazarda tutilmagan boʻlsa, muddatli m</w:t>
      </w:r>
      <w:r>
        <w:rPr>
          <w:rFonts w:eastAsia="Times New Roman"/>
          <w:color w:val="000000"/>
          <w:lang w:val="uz-Latn-UZ"/>
        </w:rPr>
        <w:t xml:space="preserve">ehnat shartnomasining muddati tugaganidan keyin, ushbu Kodeksning </w:t>
      </w:r>
      <w:hyperlink r:id="rId103" w:anchor="-6260238" w:history="1">
        <w:r>
          <w:rPr>
            <w:rFonts w:eastAsia="Times New Roman"/>
            <w:color w:val="008080"/>
            <w:lang w:val="uz-Latn-UZ"/>
          </w:rPr>
          <w:t xml:space="preserve">112 </w:t>
        </w:r>
      </w:hyperlink>
      <w:r>
        <w:rPr>
          <w:rFonts w:eastAsia="Times New Roman"/>
          <w:color w:val="000000"/>
          <w:lang w:val="uz-Latn-UZ"/>
        </w:rPr>
        <w:t xml:space="preserve">yoki </w:t>
      </w:r>
      <w:hyperlink r:id="rId104" w:anchor="-6260260" w:history="1">
        <w:r>
          <w:rPr>
            <w:rFonts w:eastAsia="Times New Roman"/>
            <w:color w:val="008080"/>
            <w:lang w:val="uz-Latn-UZ"/>
          </w:rPr>
          <w:t xml:space="preserve">113-moddasida </w:t>
        </w:r>
      </w:hyperlink>
      <w:r>
        <w:rPr>
          <w:rFonts w:eastAsia="Times New Roman"/>
          <w:color w:val="000000"/>
          <w:lang w:val="uz-Latn-UZ"/>
        </w:rPr>
        <w:t>nazarda tutilgan asoslar mavjud boʻlganda t</w:t>
      </w:r>
      <w:r>
        <w:rPr>
          <w:rFonts w:eastAsia="Times New Roman"/>
          <w:color w:val="000000"/>
          <w:lang w:val="uz-Latn-UZ"/>
        </w:rPr>
        <w:t>araflar uning amal qilish muddatini uzaytirishga haqli. Bunda muddatli mehnat shartnomasining jami muddati besh yildan oshmasligi kerak. Agar muddatli mehnat shartnomasining umumiy muddati u uzaytirilishidan oldin va keyin besh yildan oshgan boʻlsa, mehnat</w:t>
      </w:r>
      <w:r>
        <w:rPr>
          <w:rFonts w:eastAsia="Times New Roman"/>
          <w:color w:val="000000"/>
          <w:lang w:val="uz-Latn-UZ"/>
        </w:rPr>
        <w:t xml:space="preserve"> shartnomasi nomuayyan muddatga tuzilgan deb topiladi, bundan qonunda nazarda tutilgan hollar mustasno.</w:t>
      </w:r>
    </w:p>
    <w:p w:rsidR="00000000" w:rsidRDefault="00AC17E3">
      <w:pPr>
        <w:shd w:val="clear" w:color="auto" w:fill="FFFFFF"/>
        <w:ind w:firstLine="851"/>
        <w:jc w:val="both"/>
        <w:divId w:val="1345283743"/>
        <w:rPr>
          <w:rFonts w:eastAsia="Times New Roman"/>
          <w:color w:val="000000"/>
          <w:lang w:val="uz-Latn-UZ"/>
        </w:rPr>
      </w:pPr>
      <w:r>
        <w:rPr>
          <w:rFonts w:eastAsia="Times New Roman"/>
          <w:color w:val="000000"/>
          <w:lang w:val="uz-Latn-UZ"/>
        </w:rPr>
        <w:t xml:space="preserve">Oʻzi bilan nomuayyan muddatga mehnat shartnomasi tuzilayotgan xodimlar uchun nazarda tutilgan huquqlar va kafolatlarni berishdan bosh tortish maqsadida </w:t>
      </w:r>
      <w:r>
        <w:rPr>
          <w:rFonts w:eastAsia="Times New Roman"/>
          <w:color w:val="000000"/>
          <w:lang w:val="uz-Latn-UZ"/>
        </w:rPr>
        <w:t>muddatli mehnat shartnomalarini tuzish taqiqlanadi.</w:t>
      </w:r>
    </w:p>
    <w:p w:rsidR="00000000" w:rsidRDefault="00AC17E3">
      <w:pPr>
        <w:shd w:val="clear" w:color="auto" w:fill="FFFFFF"/>
        <w:ind w:firstLine="851"/>
        <w:jc w:val="both"/>
        <w:divId w:val="290139878"/>
        <w:rPr>
          <w:rFonts w:eastAsia="Times New Roman"/>
          <w:color w:val="000000"/>
          <w:lang w:val="uz-Latn-UZ"/>
        </w:rPr>
      </w:pPr>
      <w:r>
        <w:rPr>
          <w:rFonts w:eastAsia="Times New Roman"/>
          <w:color w:val="000000"/>
          <w:lang w:val="uz-Latn-UZ"/>
        </w:rPr>
        <w:t>Yakka tartibdagi mehnat nizolarini koʻrib chiqish chogʻida muddatli mehnat shartnomasini tuzishning asosliligini isbotlash vazifasi ish beruvchining zimmasiga yuklatiladi.</w:t>
      </w:r>
    </w:p>
    <w:p w:rsidR="00000000" w:rsidRDefault="00AC17E3">
      <w:pPr>
        <w:shd w:val="clear" w:color="auto" w:fill="FFFFFF"/>
        <w:ind w:firstLine="851"/>
        <w:jc w:val="both"/>
        <w:divId w:val="1280989420"/>
        <w:rPr>
          <w:rFonts w:eastAsia="Times New Roman"/>
          <w:b/>
          <w:bCs/>
          <w:color w:val="000080"/>
          <w:lang w:val="uz-Latn-UZ"/>
        </w:rPr>
      </w:pPr>
      <w:r>
        <w:rPr>
          <w:rFonts w:eastAsia="Times New Roman"/>
          <w:b/>
          <w:bCs/>
          <w:color w:val="000080"/>
          <w:lang w:val="uz-Latn-UZ"/>
        </w:rPr>
        <w:t xml:space="preserve">112-modda. Xodim bilan muddatli </w:t>
      </w:r>
      <w:r>
        <w:rPr>
          <w:rFonts w:eastAsia="Times New Roman"/>
          <w:b/>
          <w:bCs/>
          <w:color w:val="000080"/>
          <w:lang w:val="uz-Latn-UZ"/>
        </w:rPr>
        <w:t>mehnat shartnomasi tuziladigan hollar</w:t>
      </w:r>
    </w:p>
    <w:p w:rsidR="00000000" w:rsidRDefault="00AC17E3">
      <w:pPr>
        <w:shd w:val="clear" w:color="auto" w:fill="FFFFFF"/>
        <w:ind w:firstLine="851"/>
        <w:jc w:val="both"/>
        <w:divId w:val="995765051"/>
        <w:rPr>
          <w:rFonts w:eastAsia="Times New Roman"/>
          <w:color w:val="000000"/>
          <w:lang w:val="uz-Latn-UZ"/>
        </w:rPr>
      </w:pPr>
      <w:r>
        <w:rPr>
          <w:rFonts w:eastAsia="Times New Roman"/>
          <w:color w:val="000000"/>
          <w:lang w:val="uz-Latn-UZ"/>
        </w:rPr>
        <w:t>Muddatli mehnat shartnomasi:</w:t>
      </w:r>
    </w:p>
    <w:p w:rsidR="00000000" w:rsidRDefault="00AC17E3">
      <w:pPr>
        <w:shd w:val="clear" w:color="auto" w:fill="FFFFFF"/>
        <w:ind w:firstLine="851"/>
        <w:jc w:val="both"/>
        <w:divId w:val="390933832"/>
        <w:rPr>
          <w:rFonts w:eastAsia="Times New Roman"/>
          <w:color w:val="000000"/>
          <w:lang w:val="uz-Latn-UZ"/>
        </w:rPr>
      </w:pPr>
      <w:r>
        <w:rPr>
          <w:rFonts w:eastAsia="Times New Roman"/>
          <w:color w:val="000000"/>
          <w:lang w:val="uz-Latn-UZ"/>
        </w:rPr>
        <w:t>mehnat toʻgʻrisidagi qonunchilikka va mehnat haqidagi boshqa huquqiy hujjatlarga, mehnat shartnomasiga muvofiq ish joyi oʻzida saqlanib qoladigan, yoʻq boʻlgan xodimning majburiyatlarini ba</w:t>
      </w:r>
      <w:r>
        <w:rPr>
          <w:rFonts w:eastAsia="Times New Roman"/>
          <w:color w:val="000000"/>
          <w:lang w:val="uz-Latn-UZ"/>
        </w:rPr>
        <w:t>jarish vaqti uchun;</w:t>
      </w:r>
    </w:p>
    <w:p w:rsidR="00000000" w:rsidRDefault="00AC17E3">
      <w:pPr>
        <w:shd w:val="clear" w:color="auto" w:fill="FFFFFF"/>
        <w:ind w:firstLine="851"/>
        <w:jc w:val="both"/>
        <w:divId w:val="1249344188"/>
        <w:rPr>
          <w:rFonts w:eastAsia="Times New Roman"/>
          <w:color w:val="000000"/>
          <w:lang w:val="uz-Latn-UZ"/>
        </w:rPr>
      </w:pPr>
      <w:r>
        <w:rPr>
          <w:rFonts w:eastAsia="Times New Roman"/>
          <w:color w:val="000000"/>
          <w:lang w:val="uz-Latn-UZ"/>
        </w:rPr>
        <w:t xml:space="preserve">vaqtinchalik (ikki oygacha) ishlarni bajarish vaqti uchun; </w:t>
      </w:r>
    </w:p>
    <w:p w:rsidR="00000000" w:rsidRDefault="00AC17E3">
      <w:pPr>
        <w:shd w:val="clear" w:color="auto" w:fill="FFFFFF"/>
        <w:ind w:firstLine="851"/>
        <w:jc w:val="both"/>
        <w:divId w:val="502167970"/>
        <w:rPr>
          <w:rFonts w:eastAsia="Times New Roman"/>
          <w:color w:val="000000"/>
          <w:lang w:val="uz-Latn-UZ"/>
        </w:rPr>
      </w:pPr>
      <w:r>
        <w:rPr>
          <w:rFonts w:eastAsia="Times New Roman"/>
          <w:color w:val="000000"/>
          <w:lang w:val="uz-Latn-UZ"/>
        </w:rPr>
        <w:t>tabiiy sharoitlar tufayli ish faqat muayyan davr (mavsum) ichida amalga oshirilishi mumkin boʻlganda mavsumiy ishlarni bajarish uchun;</w:t>
      </w:r>
    </w:p>
    <w:p w:rsidR="00000000" w:rsidRDefault="00AC17E3">
      <w:pPr>
        <w:shd w:val="clear" w:color="auto" w:fill="FFFFFF"/>
        <w:ind w:firstLine="851"/>
        <w:jc w:val="both"/>
        <w:divId w:val="1670675075"/>
        <w:rPr>
          <w:rFonts w:eastAsia="Times New Roman"/>
          <w:color w:val="000000"/>
          <w:lang w:val="uz-Latn-UZ"/>
        </w:rPr>
      </w:pPr>
      <w:r>
        <w:rPr>
          <w:rFonts w:eastAsia="Times New Roman"/>
          <w:color w:val="000000"/>
          <w:lang w:val="uz-Latn-UZ"/>
        </w:rPr>
        <w:t>ish beruvchining odatdagi faoliyati doira</w:t>
      </w:r>
      <w:r>
        <w:rPr>
          <w:rFonts w:eastAsia="Times New Roman"/>
          <w:color w:val="000000"/>
          <w:lang w:val="uz-Latn-UZ"/>
        </w:rPr>
        <w:t>sidan tashqariga chiqadigan ishlarni (rekonstruksiya qilish, montaj qilish, ishga tushirish-sozlash ishlari va boshqa ishlar), shuningdek ishlab chiqarishni yoki ishlar (mahsulot, xizmatlar) hajmini oldindan maʼlum boʻlgan vaqtinchalik (bir yilgacha) kenga</w:t>
      </w:r>
      <w:r>
        <w:rPr>
          <w:rFonts w:eastAsia="Times New Roman"/>
          <w:color w:val="000000"/>
          <w:lang w:val="uz-Latn-UZ"/>
        </w:rPr>
        <w:t>ytirish bilan bogʻliq ishlarni bajarish uchun;</w:t>
      </w:r>
    </w:p>
    <w:p w:rsidR="00000000" w:rsidRDefault="00AC17E3">
      <w:pPr>
        <w:shd w:val="clear" w:color="auto" w:fill="FFFFFF"/>
        <w:ind w:firstLine="851"/>
        <w:jc w:val="both"/>
        <w:divId w:val="562445898"/>
        <w:rPr>
          <w:rFonts w:eastAsia="Times New Roman"/>
          <w:color w:val="000000"/>
          <w:lang w:val="uz-Latn-UZ"/>
        </w:rPr>
      </w:pPr>
      <w:r>
        <w:rPr>
          <w:rFonts w:eastAsia="Times New Roman"/>
          <w:color w:val="000000"/>
          <w:lang w:val="uz-Latn-UZ"/>
        </w:rPr>
        <w:t>taʼsis hujjatlariga binoan oldindan belgilangan muddatga tashkil etilgan tashkilotlarga ishga kirayotgan shaxslar bilan;</w:t>
      </w:r>
    </w:p>
    <w:p w:rsidR="00000000" w:rsidRDefault="00AC17E3">
      <w:pPr>
        <w:shd w:val="clear" w:color="auto" w:fill="FFFFFF"/>
        <w:ind w:firstLine="851"/>
        <w:jc w:val="both"/>
        <w:divId w:val="608321307"/>
        <w:rPr>
          <w:rFonts w:eastAsia="Times New Roman"/>
          <w:color w:val="000000"/>
          <w:lang w:val="uz-Latn-UZ"/>
        </w:rPr>
      </w:pPr>
      <w:r>
        <w:rPr>
          <w:rFonts w:eastAsia="Times New Roman"/>
          <w:color w:val="000000"/>
          <w:lang w:val="uz-Latn-UZ"/>
        </w:rPr>
        <w:t>ishning tamomlanishi aniq sana bilan belgilanishi mumkin boʻlmagan hollarda muddatli xus</w:t>
      </w:r>
      <w:r>
        <w:rPr>
          <w:rFonts w:eastAsia="Times New Roman"/>
          <w:color w:val="000000"/>
          <w:lang w:val="uz-Latn-UZ"/>
        </w:rPr>
        <w:t>usiyatga ega boʻlgan, oldindan belgilangan ishlarni bajarish uchun qabul qilinadigan shaxslar bilan;</w:t>
      </w:r>
    </w:p>
    <w:p w:rsidR="00000000" w:rsidRDefault="00AC17E3">
      <w:pPr>
        <w:shd w:val="clear" w:color="auto" w:fill="FFFFFF"/>
        <w:ind w:firstLine="851"/>
        <w:jc w:val="both"/>
        <w:divId w:val="225343768"/>
        <w:rPr>
          <w:rFonts w:eastAsia="Times New Roman"/>
          <w:color w:val="000000"/>
          <w:lang w:val="uz-Latn-UZ"/>
        </w:rPr>
      </w:pPr>
      <w:r>
        <w:rPr>
          <w:rFonts w:eastAsia="Times New Roman"/>
          <w:color w:val="000000"/>
          <w:lang w:val="uz-Latn-UZ"/>
        </w:rPr>
        <w:t>ishlab chiqarishda oʻqitish shartnomasi bilan bevosita bogʻliq boʻlgan ishlarni bajarish, haq toʻlanadigan ishlab chiqarish amaliyotini yoki stajirovkani o</w:t>
      </w:r>
      <w:r>
        <w:rPr>
          <w:rFonts w:eastAsia="Times New Roman"/>
          <w:color w:val="000000"/>
          <w:lang w:val="uz-Latn-UZ"/>
        </w:rPr>
        <w:t>ʻtash uchun;</w:t>
      </w:r>
    </w:p>
    <w:p w:rsidR="00000000" w:rsidRDefault="00AC17E3">
      <w:pPr>
        <w:shd w:val="clear" w:color="auto" w:fill="FFFFFF"/>
        <w:ind w:firstLine="851"/>
        <w:jc w:val="both"/>
        <w:divId w:val="1057122871"/>
        <w:rPr>
          <w:rFonts w:eastAsia="Times New Roman"/>
          <w:color w:val="000000"/>
          <w:lang w:val="uz-Latn-UZ"/>
        </w:rPr>
      </w:pPr>
      <w:r>
        <w:rPr>
          <w:rFonts w:eastAsia="Times New Roman"/>
          <w:color w:val="000000"/>
          <w:lang w:val="uz-Latn-UZ"/>
        </w:rPr>
        <w:t>mehnat organlari tomonidan vaqtinchalik xususiyatga ega boʻlgan ishlarga yoki haq toʻlanadigan jamoat ishlariga yuborilgan shaxslar bilan;</w:t>
      </w:r>
    </w:p>
    <w:p w:rsidR="00000000" w:rsidRDefault="00AC17E3">
      <w:pPr>
        <w:shd w:val="clear" w:color="auto" w:fill="FFFFFF"/>
        <w:ind w:firstLine="851"/>
        <w:jc w:val="both"/>
        <w:divId w:val="1676957807"/>
        <w:rPr>
          <w:rFonts w:eastAsia="Times New Roman"/>
          <w:color w:val="000000"/>
          <w:lang w:val="uz-Latn-UZ"/>
        </w:rPr>
      </w:pPr>
      <w:r>
        <w:rPr>
          <w:rFonts w:eastAsia="Times New Roman"/>
          <w:color w:val="000000"/>
          <w:lang w:val="uz-Latn-UZ"/>
        </w:rPr>
        <w:t>muqobil xizmatni oʻtash uchun yuborilgan fuqarolar bilan;</w:t>
      </w:r>
    </w:p>
    <w:p w:rsidR="00000000" w:rsidRDefault="00AC17E3">
      <w:pPr>
        <w:shd w:val="clear" w:color="auto" w:fill="FFFFFF"/>
        <w:ind w:firstLine="851"/>
        <w:jc w:val="both"/>
        <w:divId w:val="1311593956"/>
        <w:rPr>
          <w:rFonts w:eastAsia="Times New Roman"/>
          <w:color w:val="000000"/>
          <w:lang w:val="uz-Latn-UZ"/>
        </w:rPr>
      </w:pPr>
      <w:r>
        <w:rPr>
          <w:rFonts w:eastAsia="Times New Roman"/>
          <w:color w:val="000000"/>
          <w:lang w:val="uz-Latn-UZ"/>
        </w:rPr>
        <w:lastRenderedPageBreak/>
        <w:t>Oʻzbekiston Respublikasiga uning hududida mehn</w:t>
      </w:r>
      <w:r>
        <w:rPr>
          <w:rFonts w:eastAsia="Times New Roman"/>
          <w:color w:val="000000"/>
          <w:lang w:val="uz-Latn-UZ"/>
        </w:rPr>
        <w:t>at faoliyatini amalga oshirish uchun qonuniy ravishda kirib kelgan chet el fuqarolari va fuqaroligi boʻlmagan shaxslar bilan tuziladi.</w:t>
      </w:r>
    </w:p>
    <w:p w:rsidR="00000000" w:rsidRDefault="00AC17E3">
      <w:pPr>
        <w:shd w:val="clear" w:color="auto" w:fill="FFFFFF"/>
        <w:ind w:firstLine="851"/>
        <w:jc w:val="both"/>
        <w:divId w:val="595551737"/>
        <w:rPr>
          <w:rFonts w:eastAsia="Times New Roman"/>
          <w:color w:val="000000"/>
          <w:lang w:val="uz-Latn-UZ"/>
        </w:rPr>
      </w:pPr>
      <w:r>
        <w:rPr>
          <w:rFonts w:eastAsia="Times New Roman"/>
          <w:color w:val="000000"/>
          <w:lang w:val="uz-Latn-UZ"/>
        </w:rPr>
        <w:t>Muddatli mehnat shartnomasi ushbu Kodeksga yoki boshqa qonunga muvofiq oʻzga hollarda ham tuzilishi mumkin.</w:t>
      </w:r>
    </w:p>
    <w:p w:rsidR="00000000" w:rsidRDefault="00AC17E3">
      <w:pPr>
        <w:shd w:val="clear" w:color="auto" w:fill="FFFFFF"/>
        <w:ind w:firstLine="851"/>
        <w:jc w:val="both"/>
        <w:divId w:val="426539297"/>
        <w:rPr>
          <w:rFonts w:eastAsia="Times New Roman"/>
          <w:b/>
          <w:bCs/>
          <w:color w:val="000080"/>
          <w:lang w:val="uz-Latn-UZ"/>
        </w:rPr>
      </w:pPr>
      <w:r>
        <w:rPr>
          <w:rFonts w:eastAsia="Times New Roman"/>
          <w:b/>
          <w:bCs/>
          <w:color w:val="000080"/>
          <w:lang w:val="uz-Latn-UZ"/>
        </w:rPr>
        <w:t>113-modda. Xo</w:t>
      </w:r>
      <w:r>
        <w:rPr>
          <w:rFonts w:eastAsia="Times New Roman"/>
          <w:b/>
          <w:bCs/>
          <w:color w:val="000080"/>
          <w:lang w:val="uz-Latn-UZ"/>
        </w:rPr>
        <w:t>dim bilan muddatli mehnat shartnomasi tuzilishi mumkin boʻlgan hollar</w:t>
      </w:r>
    </w:p>
    <w:p w:rsidR="00000000" w:rsidRDefault="00AC17E3">
      <w:pPr>
        <w:shd w:val="clear" w:color="auto" w:fill="FFFFFF"/>
        <w:ind w:firstLine="851"/>
        <w:jc w:val="both"/>
        <w:divId w:val="2000233554"/>
        <w:rPr>
          <w:rFonts w:eastAsia="Times New Roman"/>
          <w:color w:val="000000"/>
          <w:lang w:val="uz-Latn-UZ"/>
        </w:rPr>
      </w:pPr>
      <w:r>
        <w:rPr>
          <w:rFonts w:eastAsia="Times New Roman"/>
          <w:color w:val="000000"/>
          <w:lang w:val="uz-Latn-UZ"/>
        </w:rPr>
        <w:t>Xodim va ish beruvchi oʻrtasidagi kelishuvga koʻra muddatli mehnat shartnomasi:</w:t>
      </w:r>
    </w:p>
    <w:p w:rsidR="00000000" w:rsidRDefault="00AC17E3">
      <w:pPr>
        <w:shd w:val="clear" w:color="auto" w:fill="FFFFFF"/>
        <w:ind w:firstLine="851"/>
        <w:jc w:val="both"/>
        <w:divId w:val="1836455212"/>
        <w:rPr>
          <w:rFonts w:eastAsia="Times New Roman"/>
          <w:color w:val="000000"/>
          <w:lang w:val="uz-Latn-UZ"/>
        </w:rPr>
      </w:pPr>
      <w:r>
        <w:rPr>
          <w:rFonts w:eastAsia="Times New Roman"/>
          <w:color w:val="000000"/>
          <w:lang w:val="uz-Latn-UZ"/>
        </w:rPr>
        <w:t>mikrofirmalar yoxud yakka tartibdagi tadbirkorlar boʻlgan ish beruvchilarga ishga kirayotgan shaxslar bilan;</w:t>
      </w:r>
    </w:p>
    <w:p w:rsidR="00000000" w:rsidRDefault="00AC17E3">
      <w:pPr>
        <w:shd w:val="clear" w:color="auto" w:fill="FFFFFF"/>
        <w:ind w:firstLine="851"/>
        <w:jc w:val="both"/>
        <w:divId w:val="1201480075"/>
        <w:rPr>
          <w:rFonts w:eastAsia="Times New Roman"/>
          <w:color w:val="000000"/>
          <w:lang w:val="uz-Latn-UZ"/>
        </w:rPr>
      </w:pPr>
      <w:r>
        <w:rPr>
          <w:rFonts w:eastAsia="Times New Roman"/>
          <w:color w:val="000000"/>
          <w:lang w:val="uz-Latn-UZ"/>
        </w:rPr>
        <w:t xml:space="preserve">jismoniy shaxslar boʻlgan ish beruvchilarga shaxsiy xizmat koʻrsatish va uy xoʻjaligini yuritish boʻyicha yordam berish maqsadida ishga kirayotgan </w:t>
      </w:r>
      <w:r>
        <w:rPr>
          <w:rFonts w:eastAsia="Times New Roman"/>
          <w:color w:val="000000"/>
          <w:lang w:val="uz-Latn-UZ"/>
        </w:rPr>
        <w:t>shaxslar (uy ishchilari) bilan;</w:t>
      </w:r>
    </w:p>
    <w:p w:rsidR="00000000" w:rsidRDefault="00AC17E3">
      <w:pPr>
        <w:shd w:val="clear" w:color="auto" w:fill="FFFFFF"/>
        <w:ind w:firstLine="851"/>
        <w:jc w:val="both"/>
        <w:divId w:val="1768229034"/>
        <w:rPr>
          <w:rFonts w:eastAsia="Times New Roman"/>
          <w:color w:val="000000"/>
          <w:lang w:val="uz-Latn-UZ"/>
        </w:rPr>
      </w:pPr>
      <w:r>
        <w:rPr>
          <w:rFonts w:eastAsia="Times New Roman"/>
          <w:color w:val="000000"/>
          <w:lang w:val="uz-Latn-UZ"/>
        </w:rPr>
        <w:t>choʻldagi, baland togʻli, aholisi kam boʻlgan tumanlarda joylashgan tashkilotlarga ishga kirayotgan shaxslar bilan, agar bu ish joyiga koʻchib oʻtish bilan bogʻliq boʻlsa. Bunday tumanlarning roʻyxati Oʻzbekiston Respublikas</w:t>
      </w:r>
      <w:r>
        <w:rPr>
          <w:rFonts w:eastAsia="Times New Roman"/>
          <w:color w:val="000000"/>
          <w:lang w:val="uz-Latn-UZ"/>
        </w:rPr>
        <w:t>i Vazirlar Mahkamasi tomonidan Ijtimoiy-mehnat masalalari boʻyicha respublika uch tomonlama komissiyasi bilan kelishilgan holda belgilanadi;</w:t>
      </w:r>
    </w:p>
    <w:p w:rsidR="00000000" w:rsidRDefault="00AC17E3">
      <w:pPr>
        <w:shd w:val="clear" w:color="auto" w:fill="FFFFFF"/>
        <w:ind w:firstLine="851"/>
        <w:jc w:val="both"/>
        <w:divId w:val="1794598631"/>
        <w:rPr>
          <w:rFonts w:eastAsia="Times New Roman"/>
          <w:color w:val="000000"/>
          <w:lang w:val="uz-Latn-UZ"/>
        </w:rPr>
      </w:pPr>
      <w:r>
        <w:rPr>
          <w:rFonts w:eastAsia="Times New Roman"/>
          <w:color w:val="000000"/>
          <w:lang w:val="uz-Latn-UZ"/>
        </w:rPr>
        <w:t>halokatlar, avariyalar, baxtsiz hodisalar, epidemiyalar, epizootiyalarning oldini olish boʻyicha kechiktirib boʻlma</w:t>
      </w:r>
      <w:r>
        <w:rPr>
          <w:rFonts w:eastAsia="Times New Roman"/>
          <w:color w:val="000000"/>
          <w:lang w:val="uz-Latn-UZ"/>
        </w:rPr>
        <w:t xml:space="preserve">ydigan ishlarni amalga oshirish, shuningdek ushbu va boshqa favqulodda vaziyatlarning oqibatlarini bartaraf etish uchun; </w:t>
      </w:r>
    </w:p>
    <w:p w:rsidR="00000000" w:rsidRDefault="00AC17E3">
      <w:pPr>
        <w:shd w:val="clear" w:color="auto" w:fill="FFFFFF"/>
        <w:ind w:firstLine="851"/>
        <w:jc w:val="both"/>
        <w:divId w:val="1386679584"/>
        <w:rPr>
          <w:rFonts w:eastAsia="Times New Roman"/>
          <w:color w:val="000000"/>
          <w:lang w:val="uz-Latn-UZ"/>
        </w:rPr>
      </w:pPr>
      <w:r>
        <w:rPr>
          <w:rFonts w:eastAsia="Times New Roman"/>
          <w:color w:val="000000"/>
          <w:lang w:val="uz-Latn-UZ"/>
        </w:rPr>
        <w:t>madaniy-tomosha tashkilotlarining, televideniye, radioeshittirish tashkilotlarining va boshqa ommaviy axborot vositalarining ijodiy xo</w:t>
      </w:r>
      <w:r>
        <w:rPr>
          <w:rFonts w:eastAsia="Times New Roman"/>
          <w:color w:val="000000"/>
          <w:lang w:val="uz-Latn-UZ"/>
        </w:rPr>
        <w:t>dimlari, professional sportchilar, shuningdek asarlarni yaratishda va (yoki) ijro etishda (namoyish etishda) ishtirok etuvchi boshqa shaxslar bilan, Oʻzbekiston Respublikasi Vazirlar Mahkamasi tomonidan Ijtimoiy-mehnat masalalari boʻyicha respublika uch to</w:t>
      </w:r>
      <w:r>
        <w:rPr>
          <w:rFonts w:eastAsia="Times New Roman"/>
          <w:color w:val="000000"/>
          <w:lang w:val="uz-Latn-UZ"/>
        </w:rPr>
        <w:t xml:space="preserve">monlama komissiyasi bilan kelishilgan holda ishlar, kasblar, lavozimlarning tasdiqlanadigan roʻyxatlariga muvofiq; </w:t>
      </w:r>
    </w:p>
    <w:p w:rsidR="00000000" w:rsidRDefault="00AC17E3">
      <w:pPr>
        <w:shd w:val="clear" w:color="auto" w:fill="FFFFFF"/>
        <w:ind w:firstLine="851"/>
        <w:jc w:val="both"/>
        <w:divId w:val="311259416"/>
        <w:rPr>
          <w:rFonts w:eastAsia="Times New Roman"/>
          <w:color w:val="000000"/>
          <w:lang w:val="uz-Latn-UZ"/>
        </w:rPr>
      </w:pPr>
      <w:r>
        <w:rPr>
          <w:rFonts w:eastAsia="Times New Roman"/>
          <w:color w:val="000000"/>
          <w:lang w:val="uz-Latn-UZ"/>
        </w:rPr>
        <w:t>agar qonunda boshqacha qoida nazarda tutilmagan boʻlsa, oʻz tashkiliy-huquqiy shakllaridan va mulkchilik shakllaridan qatʼi nazar, tashkilot</w:t>
      </w:r>
      <w:r>
        <w:rPr>
          <w:rFonts w:eastAsia="Times New Roman"/>
          <w:color w:val="000000"/>
          <w:lang w:val="uz-Latn-UZ"/>
        </w:rPr>
        <w:t>larning rahbarlari, rahbar oʻrinbosarlari va bosh buxgalterlari, shuningdek ular alohida boʻlinmalarning rahbarlari bilan;</w:t>
      </w:r>
    </w:p>
    <w:p w:rsidR="00000000" w:rsidRDefault="00AC17E3">
      <w:pPr>
        <w:shd w:val="clear" w:color="auto" w:fill="FFFFFF"/>
        <w:ind w:firstLine="851"/>
        <w:jc w:val="both"/>
        <w:divId w:val="1588924906"/>
        <w:rPr>
          <w:rFonts w:eastAsia="Times New Roman"/>
          <w:color w:val="000000"/>
          <w:lang w:val="uz-Latn-UZ"/>
        </w:rPr>
      </w:pPr>
      <w:r>
        <w:rPr>
          <w:rFonts w:eastAsia="Times New Roman"/>
          <w:color w:val="000000"/>
          <w:lang w:val="uz-Latn-UZ"/>
        </w:rPr>
        <w:t>kunduzgi oʻqitish shakli boʻyicha taʼlim olayotgan shaxslar bilan;</w:t>
      </w:r>
    </w:p>
    <w:p w:rsidR="00000000" w:rsidRDefault="00AC17E3">
      <w:pPr>
        <w:shd w:val="clear" w:color="auto" w:fill="FFFFFF"/>
        <w:ind w:firstLine="851"/>
        <w:jc w:val="both"/>
        <w:divId w:val="1414014757"/>
        <w:rPr>
          <w:rFonts w:eastAsia="Times New Roman"/>
          <w:color w:val="000000"/>
          <w:lang w:val="uz-Latn-UZ"/>
        </w:rPr>
      </w:pPr>
      <w:r>
        <w:rPr>
          <w:rFonts w:eastAsia="Times New Roman"/>
          <w:color w:val="000000"/>
          <w:lang w:val="uz-Latn-UZ"/>
        </w:rPr>
        <w:t>oʻrindoshlik asosida ishga kirayotgan shaxslar bilan tuzilishi mum</w:t>
      </w:r>
      <w:r>
        <w:rPr>
          <w:rFonts w:eastAsia="Times New Roman"/>
          <w:color w:val="000000"/>
          <w:lang w:val="uz-Latn-UZ"/>
        </w:rPr>
        <w:t>kin.</w:t>
      </w:r>
    </w:p>
    <w:p w:rsidR="00000000" w:rsidRDefault="00AC17E3">
      <w:pPr>
        <w:shd w:val="clear" w:color="auto" w:fill="FFFFFF"/>
        <w:ind w:firstLine="851"/>
        <w:jc w:val="both"/>
        <w:divId w:val="944731260"/>
        <w:rPr>
          <w:rFonts w:eastAsia="Times New Roman"/>
          <w:color w:val="000000"/>
          <w:lang w:val="uz-Latn-UZ"/>
        </w:rPr>
      </w:pPr>
      <w:r>
        <w:rPr>
          <w:rFonts w:eastAsia="Times New Roman"/>
          <w:color w:val="000000"/>
          <w:lang w:val="uz-Latn-UZ"/>
        </w:rPr>
        <w:t>Xodim va ish beruvchi oʻrtasidagi kelishuvga koʻra muddatli mehnat shartnomasi ushbu Kodeksga yoki boshqa qonunga muvofiq oʻzga hollarda ham tuzilishi mumkin.</w:t>
      </w:r>
    </w:p>
    <w:p w:rsidR="00000000" w:rsidRDefault="00AC17E3">
      <w:pPr>
        <w:shd w:val="clear" w:color="auto" w:fill="FFFFFF"/>
        <w:ind w:firstLine="851"/>
        <w:jc w:val="both"/>
        <w:divId w:val="1769278511"/>
        <w:rPr>
          <w:rFonts w:eastAsia="Times New Roman"/>
          <w:b/>
          <w:bCs/>
          <w:color w:val="000080"/>
          <w:lang w:val="uz-Latn-UZ"/>
        </w:rPr>
      </w:pPr>
      <w:r>
        <w:rPr>
          <w:rFonts w:eastAsia="Times New Roman"/>
          <w:b/>
          <w:bCs/>
          <w:color w:val="000080"/>
          <w:lang w:val="uz-Latn-UZ"/>
        </w:rPr>
        <w:t>114-modda. Mehnat shartnomasining muddatini belgilash usullari</w:t>
      </w:r>
    </w:p>
    <w:p w:rsidR="00000000" w:rsidRDefault="00AC17E3">
      <w:pPr>
        <w:shd w:val="clear" w:color="auto" w:fill="FFFFFF"/>
        <w:ind w:firstLine="851"/>
        <w:jc w:val="both"/>
        <w:divId w:val="152331379"/>
        <w:rPr>
          <w:rFonts w:eastAsia="Times New Roman"/>
          <w:color w:val="000000"/>
          <w:lang w:val="uz-Latn-UZ"/>
        </w:rPr>
      </w:pPr>
      <w:r>
        <w:rPr>
          <w:rFonts w:eastAsia="Times New Roman"/>
          <w:color w:val="000000"/>
          <w:lang w:val="uz-Latn-UZ"/>
        </w:rPr>
        <w:t>Muddatli mehnat shartnomasida</w:t>
      </w:r>
      <w:r>
        <w:rPr>
          <w:rFonts w:eastAsia="Times New Roman"/>
          <w:color w:val="000000"/>
          <w:lang w:val="uz-Latn-UZ"/>
        </w:rPr>
        <w:t xml:space="preserve"> uning muddati quyidagilar orqali belgilanishi mumkin:</w:t>
      </w:r>
    </w:p>
    <w:p w:rsidR="00000000" w:rsidRDefault="00AC17E3">
      <w:pPr>
        <w:shd w:val="clear" w:color="auto" w:fill="FFFFFF"/>
        <w:ind w:firstLine="851"/>
        <w:jc w:val="both"/>
        <w:divId w:val="649479938"/>
        <w:rPr>
          <w:rFonts w:eastAsia="Times New Roman"/>
          <w:color w:val="000000"/>
          <w:lang w:val="uz-Latn-UZ"/>
        </w:rPr>
      </w:pPr>
      <w:r>
        <w:rPr>
          <w:rFonts w:eastAsia="Times New Roman"/>
          <w:color w:val="000000"/>
          <w:lang w:val="uz-Latn-UZ"/>
        </w:rPr>
        <w:t>mehnat shartnomasi muddatining umumiy davomiyligini kunlarda, oylarda, yillarda koʻrsatish;</w:t>
      </w:r>
    </w:p>
    <w:p w:rsidR="00000000" w:rsidRDefault="00AC17E3">
      <w:pPr>
        <w:shd w:val="clear" w:color="auto" w:fill="FFFFFF"/>
        <w:ind w:firstLine="851"/>
        <w:jc w:val="both"/>
        <w:divId w:val="865144746"/>
        <w:rPr>
          <w:rFonts w:eastAsia="Times New Roman"/>
          <w:color w:val="000000"/>
          <w:lang w:val="uz-Latn-UZ"/>
        </w:rPr>
      </w:pPr>
      <w:r>
        <w:rPr>
          <w:rFonts w:eastAsia="Times New Roman"/>
          <w:color w:val="000000"/>
          <w:lang w:val="uz-Latn-UZ"/>
        </w:rPr>
        <w:t>mehnat shartnomasi boʻyicha ish boshlanadigan kalendar sanani va mehnat shartnomasining muddati tugaydigan ka</w:t>
      </w:r>
      <w:r>
        <w:rPr>
          <w:rFonts w:eastAsia="Times New Roman"/>
          <w:color w:val="000000"/>
          <w:lang w:val="uz-Latn-UZ"/>
        </w:rPr>
        <w:t>lendar sanani koʻrsatish;</w:t>
      </w:r>
    </w:p>
    <w:p w:rsidR="00000000" w:rsidRDefault="00AC17E3">
      <w:pPr>
        <w:shd w:val="clear" w:color="auto" w:fill="FFFFFF"/>
        <w:ind w:firstLine="851"/>
        <w:jc w:val="both"/>
        <w:divId w:val="2146578801"/>
        <w:rPr>
          <w:rFonts w:eastAsia="Times New Roman"/>
          <w:color w:val="000000"/>
          <w:lang w:val="uz-Latn-UZ"/>
        </w:rPr>
      </w:pPr>
      <w:r>
        <w:rPr>
          <w:rFonts w:eastAsia="Times New Roman"/>
          <w:color w:val="000000"/>
          <w:lang w:val="uz-Latn-UZ"/>
        </w:rPr>
        <w:t>yuz berishi bilan mehnat shartnomasining muddati tugaydigan hodisani aniqlash (obyektni foydalanishga topshirish, oʻrniga ishlab turish vaqtiga boshqa xodim bilan muddatli mehnat shartnomasi tuzilgan vaqtincha yoʻq boʻlgan xodimni</w:t>
      </w:r>
      <w:r>
        <w:rPr>
          <w:rFonts w:eastAsia="Times New Roman"/>
          <w:color w:val="000000"/>
          <w:lang w:val="uz-Latn-UZ"/>
        </w:rPr>
        <w:t>ng ishga chiqishi va boshqalar).</w:t>
      </w:r>
    </w:p>
    <w:p w:rsidR="00000000" w:rsidRDefault="00AC17E3">
      <w:pPr>
        <w:shd w:val="clear" w:color="auto" w:fill="FFFFFF"/>
        <w:ind w:firstLine="851"/>
        <w:jc w:val="both"/>
        <w:divId w:val="1319964073"/>
        <w:rPr>
          <w:rFonts w:eastAsia="Times New Roman"/>
          <w:b/>
          <w:bCs/>
          <w:color w:val="000080"/>
          <w:lang w:val="uz-Latn-UZ"/>
        </w:rPr>
      </w:pPr>
      <w:r>
        <w:rPr>
          <w:rFonts w:eastAsia="Times New Roman"/>
          <w:b/>
          <w:bCs/>
          <w:color w:val="000080"/>
          <w:lang w:val="uz-Latn-UZ"/>
        </w:rPr>
        <w:t>115-modda. Mehnat shartnomasida shart qilib koʻrsatilmagan ishning bajarilishini talab qilishni taqiqlash</w:t>
      </w:r>
    </w:p>
    <w:p w:rsidR="00000000" w:rsidRDefault="00AC17E3">
      <w:pPr>
        <w:shd w:val="clear" w:color="auto" w:fill="FFFFFF"/>
        <w:ind w:firstLine="851"/>
        <w:jc w:val="both"/>
        <w:divId w:val="1259751044"/>
        <w:rPr>
          <w:rFonts w:eastAsia="Times New Roman"/>
          <w:color w:val="000000"/>
          <w:lang w:val="uz-Latn-UZ"/>
        </w:rPr>
      </w:pPr>
      <w:r>
        <w:rPr>
          <w:rFonts w:eastAsia="Times New Roman"/>
          <w:color w:val="000000"/>
          <w:lang w:val="uz-Latn-UZ"/>
        </w:rPr>
        <w:t>Ish beruvchi xodimdan quyidagilarni talab qilishga haqli emas:</w:t>
      </w:r>
    </w:p>
    <w:p w:rsidR="00000000" w:rsidRDefault="00AC17E3">
      <w:pPr>
        <w:shd w:val="clear" w:color="auto" w:fill="FFFFFF"/>
        <w:ind w:firstLine="851"/>
        <w:jc w:val="both"/>
        <w:divId w:val="1586305305"/>
        <w:rPr>
          <w:rFonts w:eastAsia="Times New Roman"/>
          <w:color w:val="000000"/>
          <w:lang w:val="uz-Latn-UZ"/>
        </w:rPr>
      </w:pPr>
      <w:r>
        <w:rPr>
          <w:rFonts w:eastAsia="Times New Roman"/>
          <w:color w:val="000000"/>
          <w:lang w:val="uz-Latn-UZ"/>
        </w:rPr>
        <w:t>agar ushbu Kodeksda va boshqa qonunda boshqacha qoidal</w:t>
      </w:r>
      <w:r>
        <w:rPr>
          <w:rFonts w:eastAsia="Times New Roman"/>
          <w:color w:val="000000"/>
          <w:lang w:val="uz-Latn-UZ"/>
        </w:rPr>
        <w:t>ar belgilanmagan boʻlsa, mehnat shartnomasida shart qilib koʻrsatilmagan ishni bajarishni;</w:t>
      </w:r>
    </w:p>
    <w:p w:rsidR="00000000" w:rsidRDefault="00AC17E3">
      <w:pPr>
        <w:shd w:val="clear" w:color="auto" w:fill="FFFFFF"/>
        <w:ind w:firstLine="851"/>
        <w:jc w:val="both"/>
        <w:divId w:val="1957444357"/>
        <w:rPr>
          <w:rFonts w:eastAsia="Times New Roman"/>
          <w:color w:val="000000"/>
          <w:lang w:val="uz-Latn-UZ"/>
        </w:rPr>
      </w:pPr>
      <w:r>
        <w:rPr>
          <w:rFonts w:eastAsia="Times New Roman"/>
          <w:color w:val="000000"/>
          <w:lang w:val="uz-Latn-UZ"/>
        </w:rPr>
        <w:t>qonunga xilof boʻlgan, xodimning yoki boshqa shaxslarning huquqlarini buzadigan, hayoti va sogʻligʻini xavf ostiga qoʻyadigan, ularning shaʼni, qadr-qimmati hamda is</w:t>
      </w:r>
      <w:r>
        <w:rPr>
          <w:rFonts w:eastAsia="Times New Roman"/>
          <w:color w:val="000000"/>
          <w:lang w:val="uz-Latn-UZ"/>
        </w:rPr>
        <w:t>hchanlik obroʻsiga putur yetkazadigan harakatlarni amalga oshirishni.</w:t>
      </w:r>
    </w:p>
    <w:p w:rsidR="00000000" w:rsidRDefault="00AC17E3">
      <w:pPr>
        <w:shd w:val="clear" w:color="auto" w:fill="FFFFFF"/>
        <w:ind w:firstLine="851"/>
        <w:jc w:val="both"/>
        <w:divId w:val="1397047039"/>
        <w:rPr>
          <w:rFonts w:eastAsia="Times New Roman"/>
          <w:b/>
          <w:bCs/>
          <w:color w:val="000080"/>
          <w:lang w:val="uz-Latn-UZ"/>
        </w:rPr>
      </w:pPr>
      <w:r>
        <w:rPr>
          <w:rFonts w:eastAsia="Times New Roman"/>
          <w:b/>
          <w:bCs/>
          <w:color w:val="000080"/>
          <w:lang w:val="uz-Latn-UZ"/>
        </w:rPr>
        <w:t>116-modda. Bir necha kasbda (lavozimda) ishlash, xizmat koʻrsatish doirasini kengaytirish, ish hajmini koʻpaytirish, vaqtincha yoʻq boʻlgan xodimning majburiyatlarini mehnat shartnomasid</w:t>
      </w:r>
      <w:r>
        <w:rPr>
          <w:rFonts w:eastAsia="Times New Roman"/>
          <w:b/>
          <w:bCs/>
          <w:color w:val="000080"/>
          <w:lang w:val="uz-Latn-UZ"/>
        </w:rPr>
        <w:t>a belgilangan ishdan ozod etilmagan holda bajarish</w:t>
      </w:r>
    </w:p>
    <w:p w:rsidR="00000000" w:rsidRDefault="00AC17E3">
      <w:pPr>
        <w:shd w:val="clear" w:color="auto" w:fill="FFFFFF"/>
        <w:ind w:firstLine="851"/>
        <w:jc w:val="both"/>
        <w:divId w:val="1891064539"/>
        <w:rPr>
          <w:rFonts w:eastAsia="Times New Roman"/>
          <w:color w:val="000000"/>
          <w:lang w:val="uz-Latn-UZ"/>
        </w:rPr>
      </w:pPr>
      <w:r>
        <w:rPr>
          <w:rFonts w:eastAsia="Times New Roman"/>
          <w:color w:val="000000"/>
          <w:lang w:val="uz-Latn-UZ"/>
        </w:rPr>
        <w:t xml:space="preserve">Xodimning roziligi bilan unga ish kunining (smenaning) belgilangan davomiyligi mobaynida xuddi oʻsha ish beruvchida qoʻshimcha haq evaziga mehnat shartnomasida shart qilib </w:t>
      </w:r>
      <w:r>
        <w:rPr>
          <w:rFonts w:eastAsia="Times New Roman"/>
          <w:color w:val="000000"/>
          <w:lang w:val="uz-Latn-UZ"/>
        </w:rPr>
        <w:lastRenderedPageBreak/>
        <w:t>koʻrsatilgan asosiy ish bilan bir</w:t>
      </w:r>
      <w:r>
        <w:rPr>
          <w:rFonts w:eastAsia="Times New Roman"/>
          <w:color w:val="000000"/>
          <w:lang w:val="uz-Latn-UZ"/>
        </w:rPr>
        <w:t xml:space="preserve"> qatorda, asosiy ishidagi kabi aynan oʻsha kasb (lavozim) boʻyicha yoki boshqa kasb (lavozim) boʻyicha ham qoʻshimcha ishni bajarish topshirilishi mumkin.</w:t>
      </w:r>
    </w:p>
    <w:p w:rsidR="00000000" w:rsidRDefault="00AC17E3">
      <w:pPr>
        <w:shd w:val="clear" w:color="auto" w:fill="FFFFFF"/>
        <w:ind w:firstLine="851"/>
        <w:jc w:val="both"/>
        <w:divId w:val="677123992"/>
        <w:rPr>
          <w:rFonts w:eastAsia="Times New Roman"/>
          <w:color w:val="000000"/>
          <w:lang w:val="uz-Latn-UZ"/>
        </w:rPr>
      </w:pPr>
      <w:r>
        <w:rPr>
          <w:rFonts w:eastAsia="Times New Roman"/>
          <w:color w:val="000000"/>
          <w:lang w:val="uz-Latn-UZ"/>
        </w:rPr>
        <w:t>Xodimga topshirilayotgan qoʻshimcha ish quyidagilar vositasida bajarilishi mumkin:</w:t>
      </w:r>
    </w:p>
    <w:p w:rsidR="00000000" w:rsidRDefault="00AC17E3">
      <w:pPr>
        <w:shd w:val="clear" w:color="auto" w:fill="FFFFFF"/>
        <w:ind w:firstLine="851"/>
        <w:jc w:val="both"/>
        <w:divId w:val="763110247"/>
        <w:rPr>
          <w:rFonts w:eastAsia="Times New Roman"/>
          <w:color w:val="000000"/>
          <w:lang w:val="uz-Latn-UZ"/>
        </w:rPr>
      </w:pPr>
      <w:r>
        <w:rPr>
          <w:rFonts w:eastAsia="Times New Roman"/>
          <w:color w:val="000000"/>
          <w:lang w:val="uz-Latn-UZ"/>
        </w:rPr>
        <w:t>xodim mehnat shart</w:t>
      </w:r>
      <w:r>
        <w:rPr>
          <w:rFonts w:eastAsia="Times New Roman"/>
          <w:color w:val="000000"/>
          <w:lang w:val="uz-Latn-UZ"/>
        </w:rPr>
        <w:t>nomasida shart qilib koʻrsatilgan asosiy ishga nisbatan boshqa kasb (lavozim) boʻyicha qoʻshimcha ishni bajarayotgan hollarda bir necha kasbda (lavozimda) ishlash;</w:t>
      </w:r>
    </w:p>
    <w:p w:rsidR="00000000" w:rsidRDefault="00AC17E3">
      <w:pPr>
        <w:shd w:val="clear" w:color="auto" w:fill="FFFFFF"/>
        <w:ind w:firstLine="851"/>
        <w:jc w:val="both"/>
        <w:divId w:val="1051003755"/>
        <w:rPr>
          <w:rFonts w:eastAsia="Times New Roman"/>
          <w:color w:val="000000"/>
          <w:lang w:val="uz-Latn-UZ"/>
        </w:rPr>
      </w:pPr>
      <w:r>
        <w:rPr>
          <w:rFonts w:eastAsia="Times New Roman"/>
          <w:color w:val="000000"/>
          <w:lang w:val="uz-Latn-UZ"/>
        </w:rPr>
        <w:t>xodim asosiy ishidagi ayni oʻsha kasb (lavozim) boʻyicha qoʻshimcha ishni bajarayotgan holla</w:t>
      </w:r>
      <w:r>
        <w:rPr>
          <w:rFonts w:eastAsia="Times New Roman"/>
          <w:color w:val="000000"/>
          <w:lang w:val="uz-Latn-UZ"/>
        </w:rPr>
        <w:t>rda xizmat koʻrsatish doiralarini kengaytirish yoki ishlar hajmini koʻpaytirish;</w:t>
      </w:r>
    </w:p>
    <w:p w:rsidR="00000000" w:rsidRDefault="00AC17E3">
      <w:pPr>
        <w:shd w:val="clear" w:color="auto" w:fill="FFFFFF"/>
        <w:ind w:firstLine="851"/>
        <w:jc w:val="both"/>
        <w:divId w:val="475686169"/>
        <w:rPr>
          <w:rFonts w:eastAsia="Times New Roman"/>
          <w:color w:val="000000"/>
          <w:lang w:val="uz-Latn-UZ"/>
        </w:rPr>
      </w:pPr>
      <w:r>
        <w:rPr>
          <w:rFonts w:eastAsia="Times New Roman"/>
          <w:color w:val="000000"/>
          <w:lang w:val="uz-Latn-UZ"/>
        </w:rPr>
        <w:t>vaqtincha yoʻq boʻlgan xodimning majburiyatlarini mehnat shartnomasida belgilangan, asosiy ishidagi ayni oʻsha kasb (lavozim) yoki boshqa kasb (lavozim) boʻyicha ishdan ozod e</w:t>
      </w:r>
      <w:r>
        <w:rPr>
          <w:rFonts w:eastAsia="Times New Roman"/>
          <w:color w:val="000000"/>
          <w:lang w:val="uz-Latn-UZ"/>
        </w:rPr>
        <w:t>tilmagan holda bajarish.</w:t>
      </w:r>
    </w:p>
    <w:p w:rsidR="00000000" w:rsidRDefault="00AC17E3">
      <w:pPr>
        <w:shd w:val="clear" w:color="auto" w:fill="FFFFFF"/>
        <w:ind w:firstLine="851"/>
        <w:jc w:val="both"/>
        <w:divId w:val="499782566"/>
        <w:rPr>
          <w:rFonts w:eastAsia="Times New Roman"/>
          <w:color w:val="000000"/>
          <w:lang w:val="uz-Latn-UZ"/>
        </w:rPr>
      </w:pPr>
      <w:r>
        <w:rPr>
          <w:rFonts w:eastAsia="Times New Roman"/>
          <w:color w:val="000000"/>
          <w:lang w:val="uz-Latn-UZ"/>
        </w:rPr>
        <w:t xml:space="preserve">Xodim ushbu moddaning </w:t>
      </w:r>
      <w:hyperlink r:id="rId105" w:anchor="-6260293" w:history="1">
        <w:r>
          <w:rPr>
            <w:rFonts w:eastAsia="Times New Roman"/>
            <w:color w:val="008080"/>
            <w:lang w:val="uz-Latn-UZ"/>
          </w:rPr>
          <w:t xml:space="preserve">ikkinchi qismida </w:t>
        </w:r>
      </w:hyperlink>
      <w:r>
        <w:rPr>
          <w:rFonts w:eastAsia="Times New Roman"/>
          <w:color w:val="000000"/>
          <w:lang w:val="uz-Latn-UZ"/>
        </w:rPr>
        <w:t>nazarda tutilgan qoʻshimcha ishni qaysi muddat ichida bajaradigan boʻlsa, oʻsha muddat, uning mazmuni va hajmi ish beruvchi hamda xodim oʻrtasidagi kelishuv boʻyicha belgilanadi. Mehnat shartnomasi taraflarining kelishuviga koʻra xodim tomonidan qoʻshimcha</w:t>
      </w:r>
      <w:r>
        <w:rPr>
          <w:rFonts w:eastAsia="Times New Roman"/>
          <w:color w:val="000000"/>
          <w:lang w:val="uz-Latn-UZ"/>
        </w:rPr>
        <w:t xml:space="preserve"> ishni bajarish muayyan muddatga yoxud nomuayyan muddatga belgilanishi mumkin. Xodimning zimmasiga vaqtincha yoʻq boʻlgan xodimning majburiyatlarini mehnat shartnomasida belgilangan asosiy ishdan ozod etilmagan holda bajarishni yuklatish vaqtincha yoʻq boʻ</w:t>
      </w:r>
      <w:r>
        <w:rPr>
          <w:rFonts w:eastAsia="Times New Roman"/>
          <w:color w:val="000000"/>
          <w:lang w:val="uz-Latn-UZ"/>
        </w:rPr>
        <w:t xml:space="preserve">lgan xodimning oʻrniga ishlash muddati bilan chegaralanadi. </w:t>
      </w:r>
    </w:p>
    <w:p w:rsidR="00000000" w:rsidRDefault="00AC17E3">
      <w:pPr>
        <w:shd w:val="clear" w:color="auto" w:fill="FFFFFF"/>
        <w:ind w:firstLine="851"/>
        <w:jc w:val="both"/>
        <w:divId w:val="1238176382"/>
        <w:rPr>
          <w:rFonts w:eastAsia="Times New Roman"/>
          <w:color w:val="000000"/>
          <w:lang w:val="uz-Latn-UZ"/>
        </w:rPr>
      </w:pPr>
      <w:r>
        <w:rPr>
          <w:rFonts w:eastAsia="Times New Roman"/>
          <w:color w:val="000000"/>
          <w:lang w:val="uz-Latn-UZ"/>
        </w:rPr>
        <w:t xml:space="preserve">Ushbu moddaning </w:t>
      </w:r>
      <w:hyperlink r:id="rId106" w:anchor="-6260293" w:history="1">
        <w:r>
          <w:rPr>
            <w:rFonts w:eastAsia="Times New Roman"/>
            <w:color w:val="008080"/>
            <w:lang w:val="uz-Latn-UZ"/>
          </w:rPr>
          <w:t xml:space="preserve">ikkinchi qismida </w:t>
        </w:r>
      </w:hyperlink>
      <w:r>
        <w:rPr>
          <w:rFonts w:eastAsia="Times New Roman"/>
          <w:color w:val="000000"/>
          <w:lang w:val="uz-Latn-UZ"/>
        </w:rPr>
        <w:t>nazarda tutilgan qoʻshimcha ishning xodim tomonidan bajarilishi toʻgʻrisidagi kelishuvga mehnat shar</w:t>
      </w:r>
      <w:r>
        <w:rPr>
          <w:rFonts w:eastAsia="Times New Roman"/>
          <w:color w:val="000000"/>
          <w:lang w:val="uz-Latn-UZ"/>
        </w:rPr>
        <w:t>tnomasining taraflari xodimni ishga qabul qilishda yoki xodim tomonidan xuddi oʻsha ish beruvchida mehnat faoliyatini amalga oshirish jarayonida erishishi mumkin. Agar xodim tomonidan ushbu modda ikkinchi qismining</w:t>
      </w:r>
      <w:hyperlink r:id="rId107" w:anchor="-6260295" w:history="1">
        <w:r>
          <w:rPr>
            <w:rFonts w:eastAsia="Times New Roman"/>
            <w:color w:val="008080"/>
            <w:lang w:val="uz-Latn-UZ"/>
          </w:rPr>
          <w:t xml:space="preserve"> ikkinchi </w:t>
        </w:r>
      </w:hyperlink>
      <w:r>
        <w:rPr>
          <w:rFonts w:eastAsia="Times New Roman"/>
          <w:color w:val="000000"/>
          <w:lang w:val="uz-Latn-UZ"/>
        </w:rPr>
        <w:t xml:space="preserve">va </w:t>
      </w:r>
      <w:hyperlink r:id="rId108" w:anchor="-6260297" w:history="1">
        <w:r>
          <w:rPr>
            <w:rFonts w:eastAsia="Times New Roman"/>
            <w:color w:val="008080"/>
            <w:lang w:val="uz-Latn-UZ"/>
          </w:rPr>
          <w:t xml:space="preserve">uchinchi xatboshilarida </w:t>
        </w:r>
      </w:hyperlink>
      <w:r>
        <w:rPr>
          <w:rFonts w:eastAsia="Times New Roman"/>
          <w:color w:val="000000"/>
          <w:lang w:val="uz-Latn-UZ"/>
        </w:rPr>
        <w:t>nazarda tutilgan qoʻshimcha ish doimiy asosda bajarilishi haqidagi kelishuvga mehnat shartnomasining taraflari xodimni ishga qabul qilish</w:t>
      </w:r>
      <w:r>
        <w:rPr>
          <w:rFonts w:eastAsia="Times New Roman"/>
          <w:color w:val="000000"/>
          <w:lang w:val="uz-Latn-UZ"/>
        </w:rPr>
        <w:t xml:space="preserve"> chogʻida erishgan boʻlsa, bu mehnat shartnomasida uning qoʻshimcha sharti sifatida koʻrsatiladi. Agar xodim ushbu ish beruvchida mehnat faoliyatini amalga oshirish jarayonida taraflar ushbu modda ikkinchi qismining </w:t>
      </w:r>
      <w:hyperlink r:id="rId109" w:anchor="-6260295" w:history="1">
        <w:r>
          <w:rPr>
            <w:rFonts w:eastAsia="Times New Roman"/>
            <w:color w:val="008080"/>
            <w:lang w:val="uz-Latn-UZ"/>
          </w:rPr>
          <w:t>ikkinchi</w:t>
        </w:r>
      </w:hyperlink>
      <w:r>
        <w:rPr>
          <w:rFonts w:eastAsia="Times New Roman"/>
          <w:color w:val="000000"/>
          <w:lang w:val="uz-Latn-UZ"/>
        </w:rPr>
        <w:t xml:space="preserve"> va </w:t>
      </w:r>
      <w:hyperlink r:id="rId110" w:anchor="-6260297" w:history="1">
        <w:r>
          <w:rPr>
            <w:rFonts w:eastAsia="Times New Roman"/>
            <w:color w:val="008080"/>
            <w:lang w:val="uz-Latn-UZ"/>
          </w:rPr>
          <w:t xml:space="preserve">uchinchi xatboshilarida </w:t>
        </w:r>
      </w:hyperlink>
      <w:r>
        <w:rPr>
          <w:rFonts w:eastAsia="Times New Roman"/>
          <w:color w:val="000000"/>
          <w:lang w:val="uz-Latn-UZ"/>
        </w:rPr>
        <w:t>nazarda tutilgan qoʻshimcha ish xodim tomonidan doimiy asosda bajarilishi toʻgʻrisida kelishib olgan boʻlsa, bunday kelishuv mehnat shar</w:t>
      </w:r>
      <w:r>
        <w:rPr>
          <w:rFonts w:eastAsia="Times New Roman"/>
          <w:color w:val="000000"/>
          <w:lang w:val="uz-Latn-UZ"/>
        </w:rPr>
        <w:t>tnomasiga qoʻshimcha kelishuv tarzida rasmiylashtiriladi.</w:t>
      </w:r>
    </w:p>
    <w:p w:rsidR="00000000" w:rsidRDefault="00AC17E3">
      <w:pPr>
        <w:shd w:val="clear" w:color="auto" w:fill="FFFFFF"/>
        <w:ind w:firstLine="851"/>
        <w:jc w:val="both"/>
        <w:divId w:val="1850946514"/>
        <w:rPr>
          <w:rFonts w:eastAsia="Times New Roman"/>
          <w:color w:val="000000"/>
          <w:lang w:val="uz-Latn-UZ"/>
        </w:rPr>
      </w:pPr>
      <w:r>
        <w:rPr>
          <w:rFonts w:eastAsia="Times New Roman"/>
          <w:color w:val="000000"/>
          <w:lang w:val="uz-Latn-UZ"/>
        </w:rPr>
        <w:t>Xodimning ish beruvchi bilan kelishuvga koʻra belgilangan muddat mobaynida qoʻshimcha ishni bajarishga roziligi mehnat shartnomasiga oʻzgartishlar kiritilishini talab etmaydi va ish beruvchining buy</w:t>
      </w:r>
      <w:r>
        <w:rPr>
          <w:rFonts w:eastAsia="Times New Roman"/>
          <w:color w:val="000000"/>
          <w:lang w:val="uz-Latn-UZ"/>
        </w:rPr>
        <w:t>rugʻi bilan rasmiylashtiriladi. Xodim buyruqning matni bilan tanishtirilishi va rozi boʻlgan taqdirda uni imzolashi kerak.</w:t>
      </w:r>
    </w:p>
    <w:p w:rsidR="00000000" w:rsidRDefault="00AC17E3">
      <w:pPr>
        <w:shd w:val="clear" w:color="auto" w:fill="FFFFFF"/>
        <w:ind w:firstLine="851"/>
        <w:jc w:val="both"/>
        <w:divId w:val="620918756"/>
        <w:rPr>
          <w:rFonts w:eastAsia="Times New Roman"/>
          <w:color w:val="000000"/>
          <w:lang w:val="uz-Latn-UZ"/>
        </w:rPr>
      </w:pPr>
      <w:r>
        <w:rPr>
          <w:rFonts w:eastAsia="Times New Roman"/>
          <w:color w:val="000000"/>
          <w:lang w:val="uz-Latn-UZ"/>
        </w:rPr>
        <w:t>Vaqtincha yoʻq boʻlgan xodimning majburiyatlarini asosiy ishdan ozod etilmagan holda bajarishni shtatdagi uning oʻrnini bosadigan, mehnat toʻgʻrisidagi qonunchilikka, mehnat shartnomasiga, mansab yoʻriqnomasiga muvofiq oʻz lavozim majburiyatlariga vaqtinch</w:t>
      </w:r>
      <w:r>
        <w:rPr>
          <w:rFonts w:eastAsia="Times New Roman"/>
          <w:color w:val="000000"/>
          <w:lang w:val="uz-Latn-UZ"/>
        </w:rPr>
        <w:t xml:space="preserve">a yoʻq boʻlgan xodimning majburiyatlarini bajarish kiradigan shaxs zimmasiga yuklatish ish beruvchining buyrugʻi bilan rasmiylashtiriladi, majburiyatlarni vaqtincha bajarish zimmasiga yuklatilayotgan xodimning biror-bir qoʻshimcha roziligini olishni talab </w:t>
      </w:r>
      <w:r>
        <w:rPr>
          <w:rFonts w:eastAsia="Times New Roman"/>
          <w:color w:val="000000"/>
          <w:lang w:val="uz-Latn-UZ"/>
        </w:rPr>
        <w:t>etmaydi hamda qoʻshimcha ravishda haq toʻlanmaydi.</w:t>
      </w:r>
    </w:p>
    <w:p w:rsidR="00000000" w:rsidRDefault="00AC17E3">
      <w:pPr>
        <w:shd w:val="clear" w:color="auto" w:fill="FFFFFF"/>
        <w:ind w:firstLine="851"/>
        <w:jc w:val="both"/>
        <w:divId w:val="349261621"/>
        <w:rPr>
          <w:rFonts w:eastAsia="Times New Roman"/>
          <w:color w:val="000000"/>
          <w:lang w:val="uz-Latn-UZ"/>
        </w:rPr>
      </w:pPr>
      <w:r>
        <w:rPr>
          <w:rFonts w:eastAsia="Times New Roman"/>
          <w:color w:val="000000"/>
          <w:lang w:val="uz-Latn-UZ"/>
        </w:rPr>
        <w:t>Uch ish kunidan kechiktirmay boshqa tarafni yozma shaklda ogohlantirgan holda xodim qoʻshimcha ishni bajarishni muddatidan oldin rad etish, ish beruvchi esa uni bajarish toʻgʻrisidagi topshiriqlarni muddat</w:t>
      </w:r>
      <w:r>
        <w:rPr>
          <w:rFonts w:eastAsia="Times New Roman"/>
          <w:color w:val="000000"/>
          <w:lang w:val="uz-Latn-UZ"/>
        </w:rPr>
        <w:t xml:space="preserve">idan oldin bekor qilish huquqiga ega. Bu qoida ushbu moddaning </w:t>
      </w:r>
      <w:hyperlink r:id="rId111" w:anchor="-6260305" w:history="1">
        <w:r>
          <w:rPr>
            <w:rFonts w:eastAsia="Times New Roman"/>
            <w:color w:val="008080"/>
            <w:lang w:val="uz-Latn-UZ"/>
          </w:rPr>
          <w:t xml:space="preserve">oltinchi qismida </w:t>
        </w:r>
      </w:hyperlink>
      <w:r>
        <w:rPr>
          <w:rFonts w:eastAsia="Times New Roman"/>
          <w:color w:val="000000"/>
          <w:lang w:val="uz-Latn-UZ"/>
        </w:rPr>
        <w:t>nazarda tutilgan holga nisbatan tatbiq etilmaydi.</w:t>
      </w:r>
    </w:p>
    <w:p w:rsidR="00000000" w:rsidRDefault="00AC17E3">
      <w:pPr>
        <w:shd w:val="clear" w:color="auto" w:fill="FFFFFF"/>
        <w:ind w:firstLine="851"/>
        <w:jc w:val="both"/>
        <w:divId w:val="1398555738"/>
        <w:rPr>
          <w:rFonts w:eastAsia="Times New Roman"/>
          <w:b/>
          <w:bCs/>
          <w:color w:val="000080"/>
          <w:lang w:val="uz-Latn-UZ"/>
        </w:rPr>
      </w:pPr>
      <w:r>
        <w:rPr>
          <w:rFonts w:eastAsia="Times New Roman"/>
          <w:b/>
          <w:bCs/>
          <w:color w:val="000080"/>
          <w:lang w:val="uz-Latn-UZ"/>
        </w:rPr>
        <w:t>117-modda. Ish bilan bogʻliq hujjatlarni va ularning koʻchirma n</w:t>
      </w:r>
      <w:r>
        <w:rPr>
          <w:rFonts w:eastAsia="Times New Roman"/>
          <w:b/>
          <w:bCs/>
          <w:color w:val="000080"/>
          <w:lang w:val="uz-Latn-UZ"/>
        </w:rPr>
        <w:t>usxalarini berish</w:t>
      </w:r>
    </w:p>
    <w:p w:rsidR="00000000" w:rsidRDefault="00AC17E3">
      <w:pPr>
        <w:shd w:val="clear" w:color="auto" w:fill="FFFFFF"/>
        <w:ind w:firstLine="851"/>
        <w:jc w:val="both"/>
        <w:divId w:val="1488860418"/>
        <w:rPr>
          <w:rFonts w:eastAsia="Times New Roman"/>
          <w:color w:val="000000"/>
          <w:lang w:val="uz-Latn-UZ"/>
        </w:rPr>
      </w:pPr>
      <w:r>
        <w:rPr>
          <w:rFonts w:eastAsia="Times New Roman"/>
          <w:color w:val="000000"/>
          <w:lang w:val="uz-Latn-UZ"/>
        </w:rPr>
        <w:t>Xodimning yozma arizasiga koʻra ish beruvchi ariza berilgan kundan eʼtiboran uch ish kunidan kechiktirmay xodimga ish bilan bogʻliq hujjatlarni (ishga qabul qilish toʻgʻrisidagi, boshqa ishga oʻtkazish haqidagi buyruqlarning koʻchirma nus</w:t>
      </w:r>
      <w:r>
        <w:rPr>
          <w:rFonts w:eastAsia="Times New Roman"/>
          <w:color w:val="000000"/>
          <w:lang w:val="uz-Latn-UZ"/>
        </w:rPr>
        <w:t>xalarini; mehnat daftarchasidan yoxud elektron mehnat daftarchasidan koʻchirmalarni; ish haqi toʻgʻrisidagi, hisoblangan hamda xodim tomonidan haqiqatan toʻlangan soliqlar va yigʻimlar haqidagi, mazkur ish beruvchida ishlash davri toʻgʻrisidagi maʼlumotnom</w:t>
      </w:r>
      <w:r>
        <w:rPr>
          <w:rFonts w:eastAsia="Times New Roman"/>
          <w:color w:val="000000"/>
          <w:lang w:val="uz-Latn-UZ"/>
        </w:rPr>
        <w:t>alarni va boshqalarni) berishi shart.</w:t>
      </w:r>
    </w:p>
    <w:p w:rsidR="00000000" w:rsidRDefault="00AC17E3">
      <w:pPr>
        <w:shd w:val="clear" w:color="auto" w:fill="FFFFFF"/>
        <w:ind w:firstLine="851"/>
        <w:jc w:val="both"/>
        <w:divId w:val="713391709"/>
        <w:rPr>
          <w:rFonts w:eastAsia="Times New Roman"/>
          <w:color w:val="000000"/>
          <w:lang w:val="uz-Latn-UZ"/>
        </w:rPr>
      </w:pPr>
      <w:r>
        <w:rPr>
          <w:rFonts w:eastAsia="Times New Roman"/>
          <w:color w:val="000000"/>
          <w:lang w:val="uz-Latn-UZ"/>
        </w:rPr>
        <w:t>Mehnat shartnomasi bekor qilingan taqdirda xodimga mehnat daftarchasini yoxud elektron mehnat daftarchasidan koʻchirma berish, shuningdek xodimga mehnat shartnomasini bekor qilish toʻgʻrisidagi buyruqning koʻchirma nus</w:t>
      </w:r>
      <w:r>
        <w:rPr>
          <w:rFonts w:eastAsia="Times New Roman"/>
          <w:color w:val="000000"/>
          <w:lang w:val="uz-Latn-UZ"/>
        </w:rPr>
        <w:t xml:space="preserve">xasini berish ushbu Kodeksning </w:t>
      </w:r>
      <w:hyperlink r:id="rId112" w:anchor="-6261717" w:history="1">
        <w:r>
          <w:rPr>
            <w:rFonts w:eastAsia="Times New Roman"/>
            <w:color w:val="008080"/>
            <w:lang w:val="uz-Latn-UZ"/>
          </w:rPr>
          <w:t xml:space="preserve">171-moddasida </w:t>
        </w:r>
      </w:hyperlink>
      <w:r>
        <w:rPr>
          <w:rFonts w:eastAsia="Times New Roman"/>
          <w:color w:val="000000"/>
          <w:lang w:val="uz-Latn-UZ"/>
        </w:rPr>
        <w:t>belgilangan tartibda va muddatlarda amalga oshiriladi.</w:t>
      </w:r>
    </w:p>
    <w:p w:rsidR="00000000" w:rsidRDefault="00AC17E3">
      <w:pPr>
        <w:shd w:val="clear" w:color="auto" w:fill="FFFFFF"/>
        <w:ind w:firstLine="851"/>
        <w:jc w:val="both"/>
        <w:divId w:val="1774200651"/>
        <w:rPr>
          <w:rFonts w:eastAsia="Times New Roman"/>
          <w:color w:val="000000"/>
          <w:lang w:val="uz-Latn-UZ"/>
        </w:rPr>
      </w:pPr>
      <w:r>
        <w:rPr>
          <w:rFonts w:eastAsia="Times New Roman"/>
          <w:color w:val="000000"/>
          <w:lang w:val="uz-Latn-UZ"/>
        </w:rPr>
        <w:lastRenderedPageBreak/>
        <w:t>Ish bilan bogʻliq hujjatlarning koʻchirma nusxalari tashkilot rahbarining yoki boshqa vakolatl</w:t>
      </w:r>
      <w:r>
        <w:rPr>
          <w:rFonts w:eastAsia="Times New Roman"/>
          <w:color w:val="000000"/>
          <w:lang w:val="uz-Latn-UZ"/>
        </w:rPr>
        <w:t>i shaxsning imzosi, shuningdek muhri (u mavjud boʻlgan taqdirda) bilan tasdiqlangan boʻlishi kerak. Ish bilan bogʻliq hujjatlar va ularning koʻchirma nusxalari xodimga bepul beriladi.</w:t>
      </w:r>
    </w:p>
    <w:p w:rsidR="00000000" w:rsidRDefault="00AC17E3">
      <w:pPr>
        <w:shd w:val="clear" w:color="auto" w:fill="FFFFFF"/>
        <w:jc w:val="center"/>
        <w:divId w:val="1934319245"/>
        <w:rPr>
          <w:rFonts w:eastAsia="Times New Roman"/>
          <w:b/>
          <w:bCs/>
          <w:color w:val="000080"/>
          <w:lang w:val="uz-Latn-UZ"/>
        </w:rPr>
      </w:pPr>
      <w:r>
        <w:rPr>
          <w:rFonts w:eastAsia="Times New Roman"/>
          <w:b/>
          <w:bCs/>
          <w:color w:val="000080"/>
          <w:lang w:val="uz-Latn-UZ"/>
        </w:rPr>
        <w:t>2-§. Mehnat shartnomasini tuzish</w:t>
      </w:r>
    </w:p>
    <w:p w:rsidR="00000000" w:rsidRDefault="00AC17E3">
      <w:pPr>
        <w:shd w:val="clear" w:color="auto" w:fill="FFFFFF"/>
        <w:ind w:firstLine="851"/>
        <w:jc w:val="both"/>
        <w:divId w:val="1594195742"/>
        <w:rPr>
          <w:rFonts w:eastAsia="Times New Roman"/>
          <w:b/>
          <w:bCs/>
          <w:color w:val="000080"/>
          <w:lang w:val="uz-Latn-UZ"/>
        </w:rPr>
      </w:pPr>
      <w:r>
        <w:rPr>
          <w:rFonts w:eastAsia="Times New Roman"/>
          <w:b/>
          <w:bCs/>
          <w:color w:val="000080"/>
          <w:lang w:val="uz-Latn-UZ"/>
        </w:rPr>
        <w:t>118-modda. Ishga qabul qilishga yoʻl qo</w:t>
      </w:r>
      <w:r>
        <w:rPr>
          <w:rFonts w:eastAsia="Times New Roman"/>
          <w:b/>
          <w:bCs/>
          <w:color w:val="000080"/>
          <w:lang w:val="uz-Latn-UZ"/>
        </w:rPr>
        <w:t>ʻyiladigan yosh</w:t>
      </w:r>
    </w:p>
    <w:p w:rsidR="00000000" w:rsidRDefault="00AC17E3">
      <w:pPr>
        <w:shd w:val="clear" w:color="auto" w:fill="FFFFFF"/>
        <w:ind w:firstLine="851"/>
        <w:jc w:val="both"/>
        <w:divId w:val="57673745"/>
        <w:rPr>
          <w:rFonts w:eastAsia="Times New Roman"/>
          <w:color w:val="000000"/>
          <w:lang w:val="uz-Latn-UZ"/>
        </w:rPr>
      </w:pPr>
      <w:r>
        <w:rPr>
          <w:rFonts w:eastAsia="Times New Roman"/>
          <w:color w:val="000000"/>
          <w:lang w:val="uz-Latn-UZ"/>
        </w:rPr>
        <w:t xml:space="preserve">Ishga qabul qilishga ushbu Kodeksning </w:t>
      </w:r>
      <w:hyperlink r:id="rId113" w:anchor="-6257912" w:history="1">
        <w:r>
          <w:rPr>
            <w:rFonts w:eastAsia="Times New Roman"/>
            <w:color w:val="008080"/>
            <w:lang w:val="uz-Latn-UZ"/>
          </w:rPr>
          <w:t xml:space="preserve">20-moddasiga </w:t>
        </w:r>
      </w:hyperlink>
      <w:r>
        <w:rPr>
          <w:rFonts w:eastAsia="Times New Roman"/>
          <w:color w:val="000000"/>
          <w:lang w:val="uz-Latn-UZ"/>
        </w:rPr>
        <w:t xml:space="preserve">muvofiq shaxslar mehnatga oid huquq layoqatiga va muomala layoqatiga ega boʻlishi bilan, oʻn olti yoshdan yoʻl qoʻyiladi. </w:t>
      </w:r>
    </w:p>
    <w:p w:rsidR="00000000" w:rsidRDefault="00AC17E3">
      <w:pPr>
        <w:shd w:val="clear" w:color="auto" w:fill="FFFFFF"/>
        <w:ind w:firstLine="851"/>
        <w:jc w:val="both"/>
        <w:divId w:val="43406035"/>
        <w:rPr>
          <w:rFonts w:eastAsia="Times New Roman"/>
          <w:color w:val="000000"/>
          <w:lang w:val="uz-Latn-UZ"/>
        </w:rPr>
      </w:pPr>
      <w:r>
        <w:rPr>
          <w:rFonts w:eastAsia="Times New Roman"/>
          <w:color w:val="000000"/>
          <w:lang w:val="uz-Latn-UZ"/>
        </w:rPr>
        <w:t>Yosh</w:t>
      </w:r>
      <w:r>
        <w:rPr>
          <w:rFonts w:eastAsia="Times New Roman"/>
          <w:color w:val="000000"/>
          <w:lang w:val="uz-Latn-UZ"/>
        </w:rPr>
        <w:t>larni mehnatga tayyorlash uchun umumiy oʻrta, oʻrta maxsus, professional taʼlim tashkilotlarining oʻquvchilarini ularning sogʻligʻiga hamda maʼnaviy kamol topishiga ziyon yetkazmaydigan, oʻqitish jarayonini buzmaydigan yengil mehnatni oʻqishdan boʻsh vaqti</w:t>
      </w:r>
      <w:r>
        <w:rPr>
          <w:rFonts w:eastAsia="Times New Roman"/>
          <w:color w:val="000000"/>
          <w:lang w:val="uz-Latn-UZ"/>
        </w:rPr>
        <w:t>da bajarishi uchun ishga qabul qilishga — ular oʻn besh yoshga toʻlishi bilan ota-onadan birining (ota-onasining oʻrnini bosuvchi shaxsning) yozma roziligi bilan yoʻl qoʻyiladi.</w:t>
      </w:r>
    </w:p>
    <w:p w:rsidR="00000000" w:rsidRDefault="00AC17E3">
      <w:pPr>
        <w:shd w:val="clear" w:color="auto" w:fill="FFFFFF"/>
        <w:ind w:firstLine="851"/>
        <w:jc w:val="both"/>
        <w:divId w:val="326638849"/>
        <w:rPr>
          <w:rFonts w:eastAsia="Times New Roman"/>
          <w:i/>
          <w:iCs/>
          <w:color w:val="800000"/>
          <w:sz w:val="22"/>
          <w:szCs w:val="22"/>
          <w:lang w:val="uz-Latn-UZ"/>
        </w:rPr>
      </w:pPr>
      <w:r>
        <w:rPr>
          <w:rFonts w:eastAsia="Times New Roman"/>
          <w:i/>
          <w:iCs/>
          <w:color w:val="800000"/>
          <w:sz w:val="22"/>
          <w:szCs w:val="22"/>
          <w:lang w:val="uz-Latn-UZ"/>
        </w:rPr>
        <w:t>(118-moddaning ikkinchi qismi Oʻzbekiston Respublikasining 2025-yil 13-fevrald</w:t>
      </w:r>
      <w:r>
        <w:rPr>
          <w:rFonts w:eastAsia="Times New Roman"/>
          <w:i/>
          <w:iCs/>
          <w:color w:val="800000"/>
          <w:sz w:val="22"/>
          <w:szCs w:val="22"/>
          <w:lang w:val="uz-Latn-UZ"/>
        </w:rPr>
        <w:t xml:space="preserve">agi OʻRQ-1030-sonli </w:t>
      </w:r>
      <w:hyperlink r:id="rId114" w:anchor="-738120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958686234"/>
        <w:rPr>
          <w:rFonts w:eastAsia="Times New Roman"/>
          <w:color w:val="000000"/>
          <w:lang w:val="uz-Latn-UZ"/>
        </w:rPr>
      </w:pPr>
      <w:r>
        <w:rPr>
          <w:rFonts w:eastAsia="Times New Roman"/>
          <w:color w:val="000000"/>
          <w:lang w:val="uz-Latn-UZ"/>
        </w:rPr>
        <w:t>Madaniy-tomosha tashkilotlarida, televideniye, radioeshitt</w:t>
      </w:r>
      <w:r>
        <w:rPr>
          <w:rFonts w:eastAsia="Times New Roman"/>
          <w:color w:val="000000"/>
          <w:lang w:val="uz-Latn-UZ"/>
        </w:rPr>
        <w:t>irish tashkilotlarida va boshqa ommaviy axborot vositalarida, shuningdek professional sportchilar bilan ota-onaning har ikkisining (ota-ona oʻrnini bosuvchi shaxsning) roziligi hamda vasiylik va homiylik organining ruxsati bilan, sogʻligʻiga va maʼnaviy ka</w:t>
      </w:r>
      <w:r>
        <w:rPr>
          <w:rFonts w:eastAsia="Times New Roman"/>
          <w:color w:val="000000"/>
          <w:lang w:val="uz-Latn-UZ"/>
        </w:rPr>
        <w:t>mol topishiga ziyon yetkazmasdan asarlarni yaratish va (yoki) ijro etishda (koʻrgazmaga qoʻyishda) ishtirok etish uchun oʻn besh yoshga toʻlmagan shaxslar bilan mehnat shartnomasini tuzishga yoʻl qoʻyiladi. Koʻrsatilgan yoshga toʻlgan shaxslar qabul qilini</w:t>
      </w:r>
      <w:r>
        <w:rPr>
          <w:rFonts w:eastAsia="Times New Roman"/>
          <w:color w:val="000000"/>
          <w:lang w:val="uz-Latn-UZ"/>
        </w:rPr>
        <w:t>shi mumkin boʻlgan ishlar, kasblar, lavozimlar roʻyxatlari Oʻzbekiston Respublikasi Vazirlar Mahkamasi tomonidan Ijtimoiy-mehnat masalalari boʻyicha uch tomonlama respublika komissiyasi bilan kelishilgan holda tasdiqlanadi. Bunday holda xodimning nomidan m</w:t>
      </w:r>
      <w:r>
        <w:rPr>
          <w:rFonts w:eastAsia="Times New Roman"/>
          <w:color w:val="000000"/>
          <w:lang w:val="uz-Latn-UZ"/>
        </w:rPr>
        <w:t>ehnat shartnomasini uning ota-onasi (ota-onasining oʻrnini bosuvchi shaxs) imzolaydi. Vasiylik va homiylik organining ruxsatnomasida har kunlik ishning eng koʻp yoʻl qoʻyiladigan davomiyligi hamda ish bajarilishi mumkin boʻlgan boshqa shartlar koʻrsatiladi</w:t>
      </w:r>
      <w:r>
        <w:rPr>
          <w:rFonts w:eastAsia="Times New Roman"/>
          <w:color w:val="000000"/>
          <w:lang w:val="uz-Latn-UZ"/>
        </w:rPr>
        <w:t>.</w:t>
      </w:r>
    </w:p>
    <w:p w:rsidR="00000000" w:rsidRDefault="00AC17E3">
      <w:pPr>
        <w:shd w:val="clear" w:color="auto" w:fill="FFFFFF"/>
        <w:ind w:firstLine="851"/>
        <w:jc w:val="both"/>
        <w:divId w:val="1482427209"/>
        <w:rPr>
          <w:rFonts w:eastAsia="Times New Roman"/>
          <w:color w:val="000000"/>
          <w:lang w:val="uz-Latn-UZ"/>
        </w:rPr>
      </w:pPr>
      <w:r>
        <w:rPr>
          <w:rFonts w:eastAsia="Times New Roman"/>
          <w:color w:val="000000"/>
          <w:lang w:val="uz-Latn-UZ"/>
        </w:rPr>
        <w:t xml:space="preserve">Oʻn sakkiz yoshga toʻlmagan shaxslarni ishga qabul qilish va ularning mehnatini qoʻllash ushbu Kodeksning </w:t>
      </w:r>
      <w:hyperlink r:id="rId115" w:anchor="-6266534" w:history="1">
        <w:r>
          <w:rPr>
            <w:rFonts w:eastAsia="Times New Roman"/>
            <w:color w:val="008080"/>
            <w:lang w:val="uz-Latn-UZ"/>
          </w:rPr>
          <w:t xml:space="preserve">411 — 422-moddalarida </w:t>
        </w:r>
      </w:hyperlink>
      <w:r>
        <w:rPr>
          <w:rFonts w:eastAsia="Times New Roman"/>
          <w:color w:val="000000"/>
          <w:lang w:val="uz-Latn-UZ"/>
        </w:rPr>
        <w:t>nazarda tutilgan talablarga rioya etilgan holda amalga oshiriladi.</w:t>
      </w:r>
    </w:p>
    <w:p w:rsidR="00000000" w:rsidRDefault="00AC17E3">
      <w:pPr>
        <w:shd w:val="clear" w:color="auto" w:fill="FFFFFF"/>
        <w:ind w:firstLine="851"/>
        <w:jc w:val="both"/>
        <w:divId w:val="2001275586"/>
        <w:rPr>
          <w:rFonts w:eastAsia="Times New Roman"/>
          <w:b/>
          <w:bCs/>
          <w:color w:val="000080"/>
          <w:lang w:val="uz-Latn-UZ"/>
        </w:rPr>
      </w:pPr>
      <w:r>
        <w:rPr>
          <w:rFonts w:eastAsia="Times New Roman"/>
          <w:b/>
          <w:bCs/>
          <w:color w:val="000080"/>
          <w:lang w:val="uz-Latn-UZ"/>
        </w:rPr>
        <w:t xml:space="preserve">119-modda. Ishga qabul qilishni qonunga xilof ravishda rad etishga yoʻl qoʻyilmasligi </w:t>
      </w:r>
    </w:p>
    <w:p w:rsidR="00000000" w:rsidRDefault="00AC17E3">
      <w:pPr>
        <w:shd w:val="clear" w:color="auto" w:fill="FFFFFF"/>
        <w:ind w:firstLine="851"/>
        <w:jc w:val="both"/>
        <w:divId w:val="239947703"/>
        <w:rPr>
          <w:rFonts w:eastAsia="Times New Roman"/>
          <w:color w:val="000000"/>
          <w:lang w:val="uz-Latn-UZ"/>
        </w:rPr>
      </w:pPr>
      <w:r>
        <w:rPr>
          <w:rFonts w:eastAsia="Times New Roman"/>
          <w:color w:val="000000"/>
          <w:lang w:val="uz-Latn-UZ"/>
        </w:rPr>
        <w:t>Ishga qabul qilishni qonunga xilof ravishda rad etishga yoʻl qoʻyilmaydi.</w:t>
      </w:r>
    </w:p>
    <w:p w:rsidR="00000000" w:rsidRDefault="00AC17E3">
      <w:pPr>
        <w:shd w:val="clear" w:color="auto" w:fill="FFFFFF"/>
        <w:ind w:firstLine="851"/>
        <w:jc w:val="both"/>
        <w:divId w:val="1188299102"/>
        <w:rPr>
          <w:rFonts w:eastAsia="Times New Roman"/>
          <w:color w:val="000000"/>
          <w:lang w:val="uz-Latn-UZ"/>
        </w:rPr>
      </w:pPr>
      <w:r>
        <w:rPr>
          <w:rFonts w:eastAsia="Times New Roman"/>
          <w:color w:val="000000"/>
          <w:lang w:val="uz-Latn-UZ"/>
        </w:rPr>
        <w:t>Quyidagilar ishga qabul qili</w:t>
      </w:r>
      <w:r>
        <w:rPr>
          <w:rFonts w:eastAsia="Times New Roman"/>
          <w:color w:val="000000"/>
          <w:lang w:val="uz-Latn-UZ"/>
        </w:rPr>
        <w:t xml:space="preserve">shni qonunga xilof ravishda rad etishdir: </w:t>
      </w:r>
    </w:p>
    <w:p w:rsidR="00000000" w:rsidRDefault="00AC17E3">
      <w:pPr>
        <w:shd w:val="clear" w:color="auto" w:fill="FFFFFF"/>
        <w:ind w:firstLine="851"/>
        <w:jc w:val="both"/>
        <w:divId w:val="155540496"/>
        <w:rPr>
          <w:rFonts w:eastAsia="Times New Roman"/>
          <w:color w:val="000000"/>
          <w:lang w:val="uz-Latn-UZ"/>
        </w:rPr>
      </w:pPr>
      <w:r>
        <w:rPr>
          <w:rFonts w:eastAsia="Times New Roman"/>
          <w:color w:val="000000"/>
          <w:lang w:val="uz-Latn-UZ"/>
        </w:rPr>
        <w:t>mehnat va mashgʻulotlar sohasida kamsitishni taqiqlash toʻgʻrisidagi talablarni buzish;</w:t>
      </w:r>
    </w:p>
    <w:p w:rsidR="00000000" w:rsidRDefault="00AC17E3">
      <w:pPr>
        <w:shd w:val="clear" w:color="auto" w:fill="FFFFFF"/>
        <w:ind w:firstLine="851"/>
        <w:jc w:val="both"/>
        <w:divId w:val="1766345875"/>
        <w:rPr>
          <w:rFonts w:eastAsia="Times New Roman"/>
          <w:color w:val="000000"/>
          <w:lang w:val="uz-Latn-UZ"/>
        </w:rPr>
      </w:pPr>
      <w:r>
        <w:rPr>
          <w:rFonts w:eastAsia="Times New Roman"/>
          <w:color w:val="000000"/>
          <w:lang w:val="uz-Latn-UZ"/>
        </w:rPr>
        <w:t>ish beruvchi tomonidan ishga taklif etilgan shaxslarni ishga qabul qilmaslik;</w:t>
      </w:r>
    </w:p>
    <w:p w:rsidR="00000000" w:rsidRDefault="00AC17E3">
      <w:pPr>
        <w:shd w:val="clear" w:color="auto" w:fill="FFFFFF"/>
        <w:ind w:firstLine="851"/>
        <w:jc w:val="both"/>
        <w:divId w:val="1161851924"/>
        <w:rPr>
          <w:rFonts w:eastAsia="Times New Roman"/>
          <w:color w:val="000000"/>
          <w:lang w:val="uz-Latn-UZ"/>
        </w:rPr>
      </w:pPr>
      <w:r>
        <w:rPr>
          <w:rFonts w:eastAsia="Times New Roman"/>
          <w:color w:val="000000"/>
          <w:lang w:val="uz-Latn-UZ"/>
        </w:rPr>
        <w:t>ish beruvchi qonunga muvofiq mehnat shartnomasi</w:t>
      </w:r>
      <w:r>
        <w:rPr>
          <w:rFonts w:eastAsia="Times New Roman"/>
          <w:color w:val="000000"/>
          <w:lang w:val="uz-Latn-UZ"/>
        </w:rPr>
        <w:t>ni tuzishi shart boʻlgan shaxslarni (ish oʻrinlarining belgilangan eng kam soni hisobiga ishga yuborilgan shaxslarni, ish beruvchi alohida asoslar boʻyicha mehnat shartnomasini bekor qilgan shaxslarni, ular qayta ishga qabul qilingan taqdirda va boshqalarn</w:t>
      </w:r>
      <w:r>
        <w:rPr>
          <w:rFonts w:eastAsia="Times New Roman"/>
          <w:color w:val="000000"/>
          <w:lang w:val="uz-Latn-UZ"/>
        </w:rPr>
        <w:t xml:space="preserve">i) ishga qabul qilmaslik; </w:t>
      </w:r>
    </w:p>
    <w:p w:rsidR="00000000" w:rsidRDefault="00AC17E3">
      <w:pPr>
        <w:shd w:val="clear" w:color="auto" w:fill="FFFFFF"/>
        <w:ind w:firstLine="851"/>
        <w:jc w:val="both"/>
        <w:divId w:val="1004624019"/>
        <w:rPr>
          <w:rFonts w:eastAsia="Times New Roman"/>
          <w:color w:val="000000"/>
          <w:lang w:val="uz-Latn-UZ"/>
        </w:rPr>
      </w:pPr>
      <w:r>
        <w:rPr>
          <w:rFonts w:eastAsia="Times New Roman"/>
          <w:color w:val="000000"/>
          <w:lang w:val="uz-Latn-UZ"/>
        </w:rPr>
        <w:t>homiladorlik yoki farzandlar borligi bilan bogʻliq sabablarga koʻra ishga qabul qilmaslik;</w:t>
      </w:r>
    </w:p>
    <w:p w:rsidR="00000000" w:rsidRDefault="00AC17E3">
      <w:pPr>
        <w:shd w:val="clear" w:color="auto" w:fill="FFFFFF"/>
        <w:ind w:firstLine="851"/>
        <w:jc w:val="both"/>
        <w:divId w:val="514001123"/>
        <w:rPr>
          <w:rFonts w:eastAsia="Times New Roman"/>
          <w:color w:val="000000"/>
          <w:lang w:val="uz-Latn-UZ"/>
        </w:rPr>
      </w:pPr>
      <w:r>
        <w:rPr>
          <w:rFonts w:eastAsia="Times New Roman"/>
          <w:color w:val="000000"/>
          <w:lang w:val="uz-Latn-UZ"/>
        </w:rPr>
        <w:t>sudlanganligi, shu jumladan tugallangan va olib tashlangan sudlanganligi sababli shaxslarni ishga qabul qilmaslik, bundan qonunchilikda na</w:t>
      </w:r>
      <w:r>
        <w:rPr>
          <w:rFonts w:eastAsia="Times New Roman"/>
          <w:color w:val="000000"/>
          <w:lang w:val="uz-Latn-UZ"/>
        </w:rPr>
        <w:t>zarda tutilgan hollar mustasno, yoxud shaxslarni ularning qarindoshlari sudlanganligi, shu jumladan tugallangan sudlanganligi munosabati bilan ishga qabul qilmaslik;</w:t>
      </w:r>
    </w:p>
    <w:p w:rsidR="00000000" w:rsidRDefault="00AC17E3">
      <w:pPr>
        <w:shd w:val="clear" w:color="auto" w:fill="FFFFFF"/>
        <w:ind w:firstLine="851"/>
        <w:jc w:val="both"/>
        <w:divId w:val="1951204664"/>
        <w:rPr>
          <w:rFonts w:eastAsia="Times New Roman"/>
          <w:i/>
          <w:iCs/>
          <w:color w:val="800000"/>
          <w:sz w:val="22"/>
          <w:szCs w:val="22"/>
          <w:lang w:val="uz-Latn-UZ"/>
        </w:rPr>
      </w:pPr>
      <w:r>
        <w:rPr>
          <w:rFonts w:eastAsia="Times New Roman"/>
          <w:i/>
          <w:iCs/>
          <w:color w:val="800000"/>
          <w:sz w:val="22"/>
          <w:szCs w:val="22"/>
          <w:lang w:val="uz-Latn-UZ"/>
        </w:rPr>
        <w:t>(119-modda ikkinchi qismining oltinchi xatboshisi Oʻzbekiston Respublikasining 2024-yil 20</w:t>
      </w:r>
      <w:r>
        <w:rPr>
          <w:rFonts w:eastAsia="Times New Roman"/>
          <w:i/>
          <w:iCs/>
          <w:color w:val="800000"/>
          <w:sz w:val="22"/>
          <w:szCs w:val="22"/>
          <w:lang w:val="uz-Latn-UZ"/>
        </w:rPr>
        <w:t xml:space="preserve">-sentabrdagi OʻRQ-963-sonli </w:t>
      </w:r>
      <w:hyperlink r:id="rId116" w:anchor="-710883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21.09.2024-y., 03/24/963/0735-son)</w:t>
      </w:r>
    </w:p>
    <w:p w:rsidR="00000000" w:rsidRDefault="00AC17E3">
      <w:pPr>
        <w:shd w:val="clear" w:color="auto" w:fill="FFFFFF"/>
        <w:ind w:firstLine="851"/>
        <w:jc w:val="both"/>
        <w:divId w:val="995255808"/>
        <w:rPr>
          <w:rFonts w:eastAsia="Times New Roman"/>
          <w:color w:val="000000"/>
          <w:lang w:val="uz-Latn-UZ"/>
        </w:rPr>
      </w:pPr>
      <w:r>
        <w:rPr>
          <w:rFonts w:eastAsia="Times New Roman"/>
          <w:color w:val="000000"/>
          <w:lang w:val="uz-Latn-UZ"/>
        </w:rPr>
        <w:t>qonunchilikda nazarda tutilgan boshqa hollarda.</w:t>
      </w:r>
    </w:p>
    <w:p w:rsidR="00000000" w:rsidRDefault="00AC17E3">
      <w:pPr>
        <w:shd w:val="clear" w:color="auto" w:fill="FFFFFF"/>
        <w:ind w:firstLine="851"/>
        <w:jc w:val="both"/>
        <w:divId w:val="1036544238"/>
        <w:rPr>
          <w:rFonts w:eastAsia="Times New Roman"/>
          <w:color w:val="000000"/>
          <w:lang w:val="uz-Latn-UZ"/>
        </w:rPr>
      </w:pPr>
      <w:r>
        <w:rPr>
          <w:rFonts w:eastAsia="Times New Roman"/>
          <w:color w:val="000000"/>
          <w:lang w:val="uz-Latn-UZ"/>
        </w:rPr>
        <w:t>Ish</w:t>
      </w:r>
      <w:r>
        <w:rPr>
          <w:rFonts w:eastAsia="Times New Roman"/>
          <w:color w:val="000000"/>
          <w:lang w:val="uz-Latn-UZ"/>
        </w:rPr>
        <w:t>ga qabul qilish rad etilgan taqdirda, ish beruvchi ishga qabul qilish huquqiga ega boʻlgan mansabdor shaxs tomonidan imzolangan ishga qabul qilishni rad etish sabablarining yozma asosini ishga qabul qilinishi rad etilgan shaxsning talabiga koʻra uch kunlik</w:t>
      </w:r>
      <w:r>
        <w:rPr>
          <w:rFonts w:eastAsia="Times New Roman"/>
          <w:color w:val="000000"/>
          <w:lang w:val="uz-Latn-UZ"/>
        </w:rPr>
        <w:t xml:space="preserve"> muddatda taqdim etishi shart. Yozma asosni berishni rad etish ishga qabul qilish qonunga xilof ravishda rad etilganligi ustidan shikoyat qilinishiga monelik qilmaydi.</w:t>
      </w:r>
    </w:p>
    <w:p w:rsidR="00000000" w:rsidRDefault="00AC17E3">
      <w:pPr>
        <w:shd w:val="clear" w:color="auto" w:fill="FFFFFF"/>
        <w:ind w:firstLine="851"/>
        <w:jc w:val="both"/>
        <w:divId w:val="558789311"/>
        <w:rPr>
          <w:rFonts w:eastAsia="Times New Roman"/>
          <w:b/>
          <w:bCs/>
          <w:color w:val="000080"/>
          <w:lang w:val="uz-Latn-UZ"/>
        </w:rPr>
      </w:pPr>
      <w:r>
        <w:rPr>
          <w:rFonts w:eastAsia="Times New Roman"/>
          <w:b/>
          <w:bCs/>
          <w:color w:val="000080"/>
          <w:lang w:val="uz-Latn-UZ"/>
        </w:rPr>
        <w:t>120-modda. Ishga qabul qilishni qonunga xilof ravishda rad etishning huquqiy oqibatlari</w:t>
      </w:r>
    </w:p>
    <w:p w:rsidR="00000000" w:rsidRDefault="00AC17E3">
      <w:pPr>
        <w:shd w:val="clear" w:color="auto" w:fill="FFFFFF"/>
        <w:ind w:firstLine="851"/>
        <w:jc w:val="both"/>
        <w:divId w:val="476190983"/>
        <w:rPr>
          <w:rFonts w:eastAsia="Times New Roman"/>
          <w:color w:val="000000"/>
          <w:lang w:val="uz-Latn-UZ"/>
        </w:rPr>
      </w:pPr>
      <w:r>
        <w:rPr>
          <w:rFonts w:eastAsia="Times New Roman"/>
          <w:color w:val="000000"/>
          <w:lang w:val="uz-Latn-UZ"/>
        </w:rPr>
        <w:lastRenderedPageBreak/>
        <w:t>Ishga qabul qilish oʻziga qonunga xilof ravishda rad etilgan deb hisoblaydigan shaxs qonunga xilof ravishda rad etilganligi fakti ustidan belgilangan tartibda shikoyat qilishi, shu jumladan tegishli ishni taqdim etish, oʻziga yetkazilgan moddiy zararning o</w:t>
      </w:r>
      <w:r>
        <w:rPr>
          <w:rFonts w:eastAsia="Times New Roman"/>
          <w:color w:val="000000"/>
          <w:lang w:val="uz-Latn-UZ"/>
        </w:rPr>
        <w:t xml:space="preserve">ʻrnini qoplash va maʼnaviy ziyonni kompensatsiya qilish toʻgʻrisidagi ariza bilan sudga murojaat qilishi mumkin. </w:t>
      </w:r>
    </w:p>
    <w:p w:rsidR="00000000" w:rsidRDefault="00AC17E3">
      <w:pPr>
        <w:shd w:val="clear" w:color="auto" w:fill="FFFFFF"/>
        <w:ind w:firstLine="851"/>
        <w:jc w:val="both"/>
        <w:divId w:val="776100697"/>
        <w:rPr>
          <w:rFonts w:eastAsia="Times New Roman"/>
          <w:color w:val="000000"/>
          <w:lang w:val="uz-Latn-UZ"/>
        </w:rPr>
      </w:pPr>
      <w:r>
        <w:rPr>
          <w:rFonts w:eastAsia="Times New Roman"/>
          <w:color w:val="000000"/>
          <w:lang w:val="uz-Latn-UZ"/>
        </w:rPr>
        <w:t>Nizolarni koʻrib chiqish chogʻida ishga qabul qilishni rad etishning qonuniyligini isbotlash vazifasi ish beruvchining zimmasiga yuklatiladi.</w:t>
      </w:r>
    </w:p>
    <w:p w:rsidR="00000000" w:rsidRDefault="00AC17E3">
      <w:pPr>
        <w:shd w:val="clear" w:color="auto" w:fill="FFFFFF"/>
        <w:ind w:firstLine="851"/>
        <w:jc w:val="both"/>
        <w:divId w:val="274554833"/>
        <w:rPr>
          <w:rFonts w:eastAsia="Times New Roman"/>
          <w:b/>
          <w:bCs/>
          <w:color w:val="000080"/>
          <w:lang w:val="uz-Latn-UZ"/>
        </w:rPr>
      </w:pPr>
      <w:r>
        <w:rPr>
          <w:rFonts w:eastAsia="Times New Roman"/>
          <w:b/>
          <w:bCs/>
          <w:color w:val="000080"/>
          <w:lang w:val="uz-Latn-UZ"/>
        </w:rPr>
        <w:t xml:space="preserve">121-modda. Qarindoshlarning davlat tashkilotida birga xizmat qilishini cheklash </w:t>
      </w:r>
    </w:p>
    <w:p w:rsidR="00000000" w:rsidRDefault="00AC17E3">
      <w:pPr>
        <w:shd w:val="clear" w:color="auto" w:fill="FFFFFF"/>
        <w:ind w:firstLine="851"/>
        <w:jc w:val="both"/>
        <w:divId w:val="1127627417"/>
        <w:rPr>
          <w:rFonts w:eastAsia="Times New Roman"/>
          <w:color w:val="000000"/>
          <w:lang w:val="uz-Latn-UZ"/>
        </w:rPr>
      </w:pPr>
      <w:r>
        <w:rPr>
          <w:rFonts w:eastAsia="Times New Roman"/>
          <w:color w:val="000000"/>
          <w:lang w:val="uz-Latn-UZ"/>
        </w:rPr>
        <w:t>Oʻzaro yaqin qarindosh yoki quda tomondan qarindosh boʻlgan shaxslarning (ota-ona, aka-ukalar, opa-singillar, oʻgʻillar, qizlar, er-xotin, shuningdek er-xotinning ota-onasi, a</w:t>
      </w:r>
      <w:r>
        <w:rPr>
          <w:rFonts w:eastAsia="Times New Roman"/>
          <w:color w:val="000000"/>
          <w:lang w:val="uz-Latn-UZ"/>
        </w:rPr>
        <w:t>ka-ukalari, opa-singillari va farzandlari) aynan bitta davlat tashkilotida birga xizmat qilishi, agar ularning birga xizmat qilishi ulardan birining ikkinchisiga bevosita boʻysunishiga yoki uning nazorati ostida boʻlishiga bogʻliq boʻlsa taqiqlanadi. Ushbu</w:t>
      </w:r>
      <w:r>
        <w:rPr>
          <w:rFonts w:eastAsia="Times New Roman"/>
          <w:color w:val="000000"/>
          <w:lang w:val="uz-Latn-UZ"/>
        </w:rPr>
        <w:t xml:space="preserve"> qoidadan istisnolar Oʻzbekiston Respublikasi Vazirlar Mahkamasi tomonidan belgilanishi mumkin.</w:t>
      </w:r>
    </w:p>
    <w:p w:rsidR="00000000" w:rsidRDefault="00AC17E3">
      <w:pPr>
        <w:shd w:val="clear" w:color="auto" w:fill="FFFFFF"/>
        <w:ind w:firstLine="851"/>
        <w:jc w:val="both"/>
        <w:divId w:val="355546870"/>
        <w:rPr>
          <w:rFonts w:eastAsia="Times New Roman"/>
          <w:b/>
          <w:bCs/>
          <w:color w:val="000080"/>
          <w:lang w:val="uz-Latn-UZ"/>
        </w:rPr>
      </w:pPr>
      <w:r>
        <w:rPr>
          <w:rFonts w:eastAsia="Times New Roman"/>
          <w:b/>
          <w:bCs/>
          <w:color w:val="000080"/>
          <w:lang w:val="uz-Latn-UZ"/>
        </w:rPr>
        <w:t>122-modda. Ishga qabul qilish bosqichlari</w:t>
      </w:r>
    </w:p>
    <w:p w:rsidR="00000000" w:rsidRDefault="00AC17E3">
      <w:pPr>
        <w:shd w:val="clear" w:color="auto" w:fill="FFFFFF"/>
        <w:ind w:firstLine="851"/>
        <w:jc w:val="both"/>
        <w:divId w:val="1040323772"/>
        <w:rPr>
          <w:rFonts w:eastAsia="Times New Roman"/>
          <w:color w:val="000000"/>
          <w:lang w:val="uz-Latn-UZ"/>
        </w:rPr>
      </w:pPr>
      <w:r>
        <w:rPr>
          <w:rFonts w:eastAsia="Times New Roman"/>
          <w:color w:val="000000"/>
          <w:lang w:val="uz-Latn-UZ"/>
        </w:rPr>
        <w:t>Ishga qabul qilish quyidagi bosqichlarni oʻz ichiga oladi:</w:t>
      </w:r>
    </w:p>
    <w:p w:rsidR="00000000" w:rsidRDefault="00AC17E3">
      <w:pPr>
        <w:shd w:val="clear" w:color="auto" w:fill="FFFFFF"/>
        <w:ind w:firstLine="851"/>
        <w:jc w:val="both"/>
        <w:divId w:val="89279046"/>
        <w:rPr>
          <w:rFonts w:eastAsia="Times New Roman"/>
          <w:color w:val="000000"/>
          <w:lang w:val="uz-Latn-UZ"/>
        </w:rPr>
      </w:pPr>
      <w:r>
        <w:rPr>
          <w:rFonts w:eastAsia="Times New Roman"/>
          <w:color w:val="000000"/>
          <w:lang w:val="uz-Latn-UZ"/>
        </w:rPr>
        <w:t>ishga qabul qilish chogʻidagi tanishtirish tartib-taomilini</w:t>
      </w:r>
      <w:r>
        <w:rPr>
          <w:rFonts w:eastAsia="Times New Roman"/>
          <w:color w:val="000000"/>
          <w:lang w:val="uz-Latn-UZ"/>
        </w:rPr>
        <w:t>;</w:t>
      </w:r>
    </w:p>
    <w:p w:rsidR="00000000" w:rsidRDefault="00AC17E3">
      <w:pPr>
        <w:shd w:val="clear" w:color="auto" w:fill="FFFFFF"/>
        <w:ind w:firstLine="851"/>
        <w:jc w:val="both"/>
        <w:divId w:val="248006443"/>
        <w:rPr>
          <w:rFonts w:eastAsia="Times New Roman"/>
          <w:color w:val="000000"/>
          <w:lang w:val="uz-Latn-UZ"/>
        </w:rPr>
      </w:pPr>
      <w:r>
        <w:rPr>
          <w:rFonts w:eastAsia="Times New Roman"/>
          <w:color w:val="000000"/>
          <w:lang w:val="uz-Latn-UZ"/>
        </w:rPr>
        <w:t>mehnat shartnomasi shartlari boʻyicha taraflarning kelishuvga erishishini hamda shartnomani xodim va ish beruvchi tomonidan imzolashni;</w:t>
      </w:r>
    </w:p>
    <w:p w:rsidR="00000000" w:rsidRDefault="00AC17E3">
      <w:pPr>
        <w:shd w:val="clear" w:color="auto" w:fill="FFFFFF"/>
        <w:ind w:firstLine="851"/>
        <w:jc w:val="both"/>
        <w:divId w:val="1255092638"/>
        <w:rPr>
          <w:rFonts w:eastAsia="Times New Roman"/>
          <w:color w:val="000000"/>
          <w:lang w:val="uz-Latn-UZ"/>
        </w:rPr>
      </w:pPr>
      <w:r>
        <w:rPr>
          <w:rFonts w:eastAsia="Times New Roman"/>
          <w:color w:val="000000"/>
          <w:lang w:val="uz-Latn-UZ"/>
        </w:rPr>
        <w:t xml:space="preserve">ish beruvchi tomonidan xodimni ishga qabul qilish toʻgʻrisida buyruq qabul qilishni hamda ishga qabul qilish haqidagi </w:t>
      </w:r>
      <w:r>
        <w:rPr>
          <w:rFonts w:eastAsia="Times New Roman"/>
          <w:color w:val="000000"/>
          <w:lang w:val="uz-Latn-UZ"/>
        </w:rPr>
        <w:t>maʼlumotlarni xodimning mehnat daftarchasiga va “Yagona milliy mehnat tizimi” idoralararo dasturiy-apparat kompleksiga kiritishni.</w:t>
      </w:r>
    </w:p>
    <w:p w:rsidR="00000000" w:rsidRDefault="00AC17E3">
      <w:pPr>
        <w:shd w:val="clear" w:color="auto" w:fill="FFFFFF"/>
        <w:ind w:firstLine="851"/>
        <w:jc w:val="both"/>
        <w:divId w:val="558905348"/>
        <w:rPr>
          <w:rFonts w:eastAsia="Times New Roman"/>
          <w:b/>
          <w:bCs/>
          <w:color w:val="000080"/>
          <w:lang w:val="uz-Latn-UZ"/>
        </w:rPr>
      </w:pPr>
      <w:r>
        <w:rPr>
          <w:rFonts w:eastAsia="Times New Roman"/>
          <w:b/>
          <w:bCs/>
          <w:color w:val="000080"/>
          <w:lang w:val="uz-Latn-UZ"/>
        </w:rPr>
        <w:t>123-modda. Ishga qabul qilish chogʻidagi tanishtirish tartib-taomili</w:t>
      </w:r>
    </w:p>
    <w:p w:rsidR="00000000" w:rsidRDefault="00AC17E3">
      <w:pPr>
        <w:shd w:val="clear" w:color="auto" w:fill="FFFFFF"/>
        <w:ind w:firstLine="851"/>
        <w:jc w:val="both"/>
        <w:divId w:val="531384165"/>
        <w:rPr>
          <w:rFonts w:eastAsia="Times New Roman"/>
          <w:color w:val="000000"/>
          <w:lang w:val="uz-Latn-UZ"/>
        </w:rPr>
      </w:pPr>
      <w:r>
        <w:rPr>
          <w:rFonts w:eastAsia="Times New Roman"/>
          <w:color w:val="000000"/>
          <w:lang w:val="uz-Latn-UZ"/>
        </w:rPr>
        <w:t>Ishga qabul qilish chogʻida ish beruvchi ishga kirayotga</w:t>
      </w:r>
      <w:r>
        <w:rPr>
          <w:rFonts w:eastAsia="Times New Roman"/>
          <w:color w:val="000000"/>
          <w:lang w:val="uz-Latn-UZ"/>
        </w:rPr>
        <w:t xml:space="preserve">n shaxsni oldindan (mehnat shartnomasi imzolanguniga qadar) quyidagilar bilan tanishtirishi shart: </w:t>
      </w:r>
    </w:p>
    <w:p w:rsidR="00000000" w:rsidRDefault="00AC17E3">
      <w:pPr>
        <w:shd w:val="clear" w:color="auto" w:fill="FFFFFF"/>
        <w:ind w:firstLine="851"/>
        <w:jc w:val="both"/>
        <w:divId w:val="122771615"/>
        <w:rPr>
          <w:rFonts w:eastAsia="Times New Roman"/>
          <w:color w:val="000000"/>
          <w:lang w:val="uz-Latn-UZ"/>
        </w:rPr>
      </w:pPr>
      <w:r>
        <w:rPr>
          <w:rFonts w:eastAsia="Times New Roman"/>
          <w:color w:val="000000"/>
          <w:lang w:val="uz-Latn-UZ"/>
        </w:rPr>
        <w:t>ushbu shaxs qaysi ishni bajarish uchun ishga qabul qilinayotgan boʻlsa, oʻsha ishning mazmuni;</w:t>
      </w:r>
    </w:p>
    <w:p w:rsidR="00000000" w:rsidRDefault="00AC17E3">
      <w:pPr>
        <w:shd w:val="clear" w:color="auto" w:fill="FFFFFF"/>
        <w:ind w:firstLine="851"/>
        <w:jc w:val="both"/>
        <w:divId w:val="1753696348"/>
        <w:rPr>
          <w:rFonts w:eastAsia="Times New Roman"/>
          <w:color w:val="000000"/>
          <w:lang w:val="uz-Latn-UZ"/>
        </w:rPr>
      </w:pPr>
      <w:r>
        <w:rPr>
          <w:rFonts w:eastAsia="Times New Roman"/>
          <w:color w:val="000000"/>
          <w:lang w:val="uz-Latn-UZ"/>
        </w:rPr>
        <w:t>mehnat shartnomasida shart qilib koʻrsatilgan ish bajariladig</w:t>
      </w:r>
      <w:r>
        <w:rPr>
          <w:rFonts w:eastAsia="Times New Roman"/>
          <w:color w:val="000000"/>
          <w:lang w:val="uz-Latn-UZ"/>
        </w:rPr>
        <w:t>an mehnat sharoitlari;</w:t>
      </w:r>
    </w:p>
    <w:p w:rsidR="00000000" w:rsidRDefault="00AC17E3">
      <w:pPr>
        <w:shd w:val="clear" w:color="auto" w:fill="FFFFFF"/>
        <w:ind w:firstLine="851"/>
        <w:jc w:val="both"/>
        <w:divId w:val="128401975"/>
        <w:rPr>
          <w:rFonts w:eastAsia="Times New Roman"/>
          <w:color w:val="000000"/>
          <w:lang w:val="uz-Latn-UZ"/>
        </w:rPr>
      </w:pPr>
      <w:r>
        <w:rPr>
          <w:rFonts w:eastAsia="Times New Roman"/>
          <w:color w:val="000000"/>
          <w:lang w:val="uz-Latn-UZ"/>
        </w:rPr>
        <w:t>ichki mehnat tartibi qoidalari, jamoa shartnomasi, uning mehnat faoliyati bilan bevosita bogʻliq boʻlgan boshqa ichki hujjatlar.</w:t>
      </w:r>
    </w:p>
    <w:p w:rsidR="00000000" w:rsidRDefault="00AC17E3">
      <w:pPr>
        <w:shd w:val="clear" w:color="auto" w:fill="FFFFFF"/>
        <w:ind w:firstLine="851"/>
        <w:jc w:val="both"/>
        <w:divId w:val="1488859304"/>
        <w:rPr>
          <w:rFonts w:eastAsia="Times New Roman"/>
          <w:color w:val="000000"/>
          <w:lang w:val="uz-Latn-UZ"/>
        </w:rPr>
      </w:pPr>
      <w:r>
        <w:rPr>
          <w:rFonts w:eastAsia="Times New Roman"/>
          <w:color w:val="000000"/>
          <w:lang w:val="uz-Latn-UZ"/>
        </w:rPr>
        <w:t xml:space="preserve">Oʻz kasbiy va ishchanlik sifatlari boʻyicha tegishli ishni bajarish (tegishli lavozimni egallash) uchun </w:t>
      </w:r>
      <w:r>
        <w:rPr>
          <w:rFonts w:eastAsia="Times New Roman"/>
          <w:color w:val="000000"/>
          <w:lang w:val="uz-Latn-UZ"/>
        </w:rPr>
        <w:t>zarur boʻlgan malaka talablariga muvofiq keladigan xodimni tanlab olish maqsadida ish beruvchi quyidagilarga haqli:</w:t>
      </w:r>
    </w:p>
    <w:p w:rsidR="00000000" w:rsidRDefault="00AC17E3">
      <w:pPr>
        <w:shd w:val="clear" w:color="auto" w:fill="FFFFFF"/>
        <w:ind w:firstLine="851"/>
        <w:jc w:val="both"/>
        <w:divId w:val="900217349"/>
        <w:rPr>
          <w:rFonts w:eastAsia="Times New Roman"/>
          <w:color w:val="000000"/>
          <w:lang w:val="uz-Latn-UZ"/>
        </w:rPr>
      </w:pPr>
      <w:r>
        <w:rPr>
          <w:rFonts w:eastAsia="Times New Roman"/>
          <w:color w:val="000000"/>
          <w:lang w:val="uz-Latn-UZ"/>
        </w:rPr>
        <w:t>ishga kirayotgan shaxslar bilan suhbatlar oʻtkazishga;</w:t>
      </w:r>
    </w:p>
    <w:p w:rsidR="00000000" w:rsidRDefault="00AC17E3">
      <w:pPr>
        <w:shd w:val="clear" w:color="auto" w:fill="FFFFFF"/>
        <w:ind w:firstLine="851"/>
        <w:jc w:val="both"/>
        <w:divId w:val="2070424121"/>
        <w:rPr>
          <w:rFonts w:eastAsia="Times New Roman"/>
          <w:color w:val="000000"/>
          <w:lang w:val="uz-Latn-UZ"/>
        </w:rPr>
      </w:pPr>
      <w:r>
        <w:rPr>
          <w:rFonts w:eastAsia="Times New Roman"/>
          <w:color w:val="000000"/>
          <w:lang w:val="uz-Latn-UZ"/>
        </w:rPr>
        <w:t>kasaba uyushmasi qoʻmitasi bilan kelishuvga koʻra ish beruvchi tomonidan tasdiqlanadi</w:t>
      </w:r>
      <w:r>
        <w:rPr>
          <w:rFonts w:eastAsia="Times New Roman"/>
          <w:color w:val="000000"/>
          <w:lang w:val="uz-Latn-UZ"/>
        </w:rPr>
        <w:t>gan nizom asosida yoxud, agar tanlov asosida saralash va uning tartibi qonunchilikda belgilangan boʻlsa, ishga qabul qilishning tanlovga oid tartibini nazarda tutishga. Ish beruvchilarga amaliy yordam koʻrsatish uchun Oʻzbekiston Respublikasi Kambagʻallikn</w:t>
      </w:r>
      <w:r>
        <w:rPr>
          <w:rFonts w:eastAsia="Times New Roman"/>
          <w:color w:val="000000"/>
          <w:lang w:val="uz-Latn-UZ"/>
        </w:rPr>
        <w:t>i qisqartirish va bandlik vazirligi Ishga qabul qilish chogʻida tanlov oʻtkazish toʻgʻrisidagi namunaviy nizomni Ijtimoiy-mehnat masalalari boʻyicha respublika uch tomonlama komissiyasi bilan kelishgan holda tasdiqlaydi. Qonunchilikda ayrim toifadagi xodim</w:t>
      </w:r>
      <w:r>
        <w:rPr>
          <w:rFonts w:eastAsia="Times New Roman"/>
          <w:color w:val="000000"/>
          <w:lang w:val="uz-Latn-UZ"/>
        </w:rPr>
        <w:t>larni ishga qabul qilish uchun tanlovga oid tartib belgilangan hollarda tanlov oʻtkazish shart.</w:t>
      </w:r>
    </w:p>
    <w:p w:rsidR="00000000" w:rsidRDefault="00AC17E3">
      <w:pPr>
        <w:shd w:val="clear" w:color="auto" w:fill="FFFFFF"/>
        <w:ind w:firstLine="851"/>
        <w:jc w:val="both"/>
        <w:divId w:val="1731928535"/>
        <w:rPr>
          <w:rFonts w:eastAsia="Times New Roman"/>
          <w:i/>
          <w:iCs/>
          <w:color w:val="800000"/>
          <w:sz w:val="22"/>
          <w:szCs w:val="22"/>
          <w:lang w:val="uz-Latn-UZ"/>
        </w:rPr>
      </w:pPr>
      <w:r>
        <w:rPr>
          <w:rFonts w:eastAsia="Times New Roman"/>
          <w:i/>
          <w:iCs/>
          <w:color w:val="800000"/>
          <w:sz w:val="22"/>
          <w:szCs w:val="22"/>
          <w:lang w:val="uz-Latn-UZ"/>
        </w:rPr>
        <w:t xml:space="preserve">(123-modda ikkinchi qismining uchinchi xatboshisi Oʻzbekiston Respublikasining 2025-yil 13-fevraldagi OʻRQ-1030-sonli </w:t>
      </w:r>
      <w:hyperlink r:id="rId117" w:anchor="-738120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374890631"/>
        <w:rPr>
          <w:rFonts w:eastAsia="Times New Roman"/>
          <w:color w:val="000000"/>
          <w:lang w:val="uz-Latn-UZ"/>
        </w:rPr>
      </w:pPr>
      <w:r>
        <w:rPr>
          <w:rFonts w:eastAsia="Times New Roman"/>
          <w:color w:val="000000"/>
          <w:lang w:val="uz-Latn-UZ"/>
        </w:rPr>
        <w:t>Ishga qabul qilish chogʻida ishga kirayotgan shaxs oldindan (mehnat shartnomasi imzolanguniga qadar):</w:t>
      </w:r>
    </w:p>
    <w:p w:rsidR="00000000" w:rsidRDefault="00AC17E3">
      <w:pPr>
        <w:shd w:val="clear" w:color="auto" w:fill="FFFFFF"/>
        <w:ind w:firstLine="851"/>
        <w:jc w:val="both"/>
        <w:divId w:val="470246288"/>
        <w:rPr>
          <w:rFonts w:eastAsia="Times New Roman"/>
          <w:color w:val="000000"/>
          <w:lang w:val="uz-Latn-UZ"/>
        </w:rPr>
      </w:pPr>
      <w:r>
        <w:rPr>
          <w:rFonts w:eastAsia="Times New Roman"/>
          <w:color w:val="000000"/>
          <w:lang w:val="uz-Latn-UZ"/>
        </w:rPr>
        <w:t>ish beruvchiga ush</w:t>
      </w:r>
      <w:r>
        <w:rPr>
          <w:rFonts w:eastAsia="Times New Roman"/>
          <w:color w:val="000000"/>
          <w:lang w:val="uz-Latn-UZ"/>
        </w:rPr>
        <w:t xml:space="preserve">bu Kodeksning 124-moddasi </w:t>
      </w:r>
      <w:hyperlink r:id="rId118" w:anchor="-6260569" w:history="1">
        <w:r>
          <w:rPr>
            <w:rFonts w:eastAsia="Times New Roman"/>
            <w:color w:val="008080"/>
            <w:lang w:val="uz-Latn-UZ"/>
          </w:rPr>
          <w:t xml:space="preserve">birinchi qismida </w:t>
        </w:r>
      </w:hyperlink>
      <w:r>
        <w:rPr>
          <w:rFonts w:eastAsia="Times New Roman"/>
          <w:color w:val="000000"/>
          <w:lang w:val="uz-Latn-UZ"/>
        </w:rPr>
        <w:t>sanab oʻtilgan, ishga qabul qilish chogʻida talab etiladigan hujjatlarni taqdim etishi;</w:t>
      </w:r>
    </w:p>
    <w:p w:rsidR="00000000" w:rsidRDefault="00AC17E3">
      <w:pPr>
        <w:shd w:val="clear" w:color="auto" w:fill="FFFFFF"/>
        <w:ind w:firstLine="851"/>
        <w:jc w:val="both"/>
        <w:divId w:val="525946533"/>
        <w:rPr>
          <w:rFonts w:eastAsia="Times New Roman"/>
          <w:color w:val="000000"/>
          <w:lang w:val="uz-Latn-UZ"/>
        </w:rPr>
      </w:pPr>
      <w:r>
        <w:rPr>
          <w:rFonts w:eastAsia="Times New Roman"/>
          <w:color w:val="000000"/>
          <w:lang w:val="uz-Latn-UZ"/>
        </w:rPr>
        <w:t>ish beruvchi tomonidan oʻtkaziladigan suhbatda ishtirok etishi;</w:t>
      </w:r>
      <w:r>
        <w:rPr>
          <w:rFonts w:eastAsia="Times New Roman"/>
          <w:color w:val="000000"/>
          <w:lang w:val="uz-Latn-UZ"/>
        </w:rPr>
        <w:t xml:space="preserve"> </w:t>
      </w:r>
    </w:p>
    <w:p w:rsidR="00000000" w:rsidRDefault="00AC17E3">
      <w:pPr>
        <w:shd w:val="clear" w:color="auto" w:fill="FFFFFF"/>
        <w:ind w:firstLine="851"/>
        <w:jc w:val="both"/>
        <w:divId w:val="765616475"/>
        <w:rPr>
          <w:rFonts w:eastAsia="Times New Roman"/>
          <w:color w:val="000000"/>
          <w:lang w:val="uz-Latn-UZ"/>
        </w:rPr>
      </w:pPr>
      <w:r>
        <w:rPr>
          <w:rFonts w:eastAsia="Times New Roman"/>
          <w:color w:val="000000"/>
          <w:lang w:val="uz-Latn-UZ"/>
        </w:rPr>
        <w:t>ishga qabul qilish chogʻida oʻtkaziladigan tanlovda ishtirok etishi shart.</w:t>
      </w:r>
    </w:p>
    <w:p w:rsidR="00000000" w:rsidRDefault="00AC17E3">
      <w:pPr>
        <w:shd w:val="clear" w:color="auto" w:fill="FFFFFF"/>
        <w:ind w:firstLine="851"/>
        <w:jc w:val="both"/>
        <w:divId w:val="310452170"/>
        <w:rPr>
          <w:rFonts w:eastAsia="Times New Roman"/>
          <w:color w:val="000000"/>
          <w:lang w:val="uz-Latn-UZ"/>
        </w:rPr>
      </w:pPr>
      <w:r>
        <w:rPr>
          <w:rFonts w:eastAsia="Times New Roman"/>
          <w:color w:val="000000"/>
          <w:lang w:val="uz-Latn-UZ"/>
        </w:rPr>
        <w:t>Ish beruvchi tanlov oʻtkaziladigan sana haqida tegishli ishga (lavozimga) kirayotgan shaxsga kamida bir hafta oldin xabar qiladi.</w:t>
      </w:r>
    </w:p>
    <w:p w:rsidR="00000000" w:rsidRDefault="00AC17E3">
      <w:pPr>
        <w:shd w:val="clear" w:color="auto" w:fill="FFFFFF"/>
        <w:ind w:firstLine="851"/>
        <w:jc w:val="both"/>
        <w:divId w:val="705717986"/>
        <w:rPr>
          <w:rFonts w:eastAsia="Times New Roman"/>
          <w:b/>
          <w:bCs/>
          <w:color w:val="000080"/>
          <w:lang w:val="uz-Latn-UZ"/>
        </w:rPr>
      </w:pPr>
      <w:r>
        <w:rPr>
          <w:rFonts w:eastAsia="Times New Roman"/>
          <w:b/>
          <w:bCs/>
          <w:color w:val="000080"/>
          <w:lang w:val="uz-Latn-UZ"/>
        </w:rPr>
        <w:t>124-modda. Ishga qabul qilish chogʻida talab etil</w:t>
      </w:r>
      <w:r>
        <w:rPr>
          <w:rFonts w:eastAsia="Times New Roman"/>
          <w:b/>
          <w:bCs/>
          <w:color w:val="000080"/>
          <w:lang w:val="uz-Latn-UZ"/>
        </w:rPr>
        <w:t>adigan hujjatlar</w:t>
      </w:r>
    </w:p>
    <w:p w:rsidR="00000000" w:rsidRDefault="00AC17E3">
      <w:pPr>
        <w:shd w:val="clear" w:color="auto" w:fill="FFFFFF"/>
        <w:ind w:firstLine="851"/>
        <w:jc w:val="both"/>
        <w:divId w:val="1187206954"/>
        <w:rPr>
          <w:rFonts w:eastAsia="Times New Roman"/>
          <w:color w:val="000000"/>
          <w:lang w:val="uz-Latn-UZ"/>
        </w:rPr>
      </w:pPr>
      <w:r>
        <w:rPr>
          <w:rFonts w:eastAsia="Times New Roman"/>
          <w:color w:val="000000"/>
          <w:lang w:val="uz-Latn-UZ"/>
        </w:rPr>
        <w:t>Ishga qabul qilish chogʻida ishga kirayotgan shaxs quyidagi hujjatlarni taqdim etadi:</w:t>
      </w:r>
    </w:p>
    <w:p w:rsidR="00000000" w:rsidRDefault="00AC17E3">
      <w:pPr>
        <w:shd w:val="clear" w:color="auto" w:fill="FFFFFF"/>
        <w:ind w:firstLine="851"/>
        <w:jc w:val="both"/>
        <w:divId w:val="1996836027"/>
        <w:rPr>
          <w:rFonts w:eastAsia="Times New Roman"/>
          <w:color w:val="000000"/>
          <w:lang w:val="uz-Latn-UZ"/>
        </w:rPr>
      </w:pPr>
      <w:r>
        <w:rPr>
          <w:rFonts w:eastAsia="Times New Roman"/>
          <w:color w:val="000000"/>
          <w:lang w:val="uz-Latn-UZ"/>
        </w:rPr>
        <w:lastRenderedPageBreak/>
        <w:t>pasportni yoki uning oʻrnini bosuvchi hujjatni yoxud identifikatsiyalovchi ID-kartani, oʻn olti yoshgacha boʻlgan shaxslar esa tugʻilganlik toʻgʻrisidagi</w:t>
      </w:r>
      <w:r>
        <w:rPr>
          <w:rFonts w:eastAsia="Times New Roman"/>
          <w:color w:val="000000"/>
          <w:lang w:val="uz-Latn-UZ"/>
        </w:rPr>
        <w:t xml:space="preserve"> guvohnomani yoki identifikatsiyalovchi ID-kartani;</w:t>
      </w:r>
    </w:p>
    <w:p w:rsidR="00000000" w:rsidRDefault="00AC17E3">
      <w:pPr>
        <w:shd w:val="clear" w:color="auto" w:fill="FFFFFF"/>
        <w:ind w:firstLine="851"/>
        <w:jc w:val="both"/>
        <w:divId w:val="808321382"/>
        <w:rPr>
          <w:rFonts w:eastAsia="Times New Roman"/>
          <w:color w:val="000000"/>
          <w:lang w:val="uz-Latn-UZ"/>
        </w:rPr>
      </w:pPr>
      <w:r>
        <w:rPr>
          <w:rFonts w:eastAsia="Times New Roman"/>
          <w:color w:val="000000"/>
          <w:lang w:val="uz-Latn-UZ"/>
        </w:rPr>
        <w:t>oxirgi ish joyi boʻyicha tasdiqlangan qogʻoz shaklidagi mehnat daftarchasini yoki elektron mehnat daftarchasidan koʻchirmani, bundan birinchi marta ishga kirayotgan shaxslar mustasno. Oʻrindoshlik asosida</w:t>
      </w:r>
      <w:r>
        <w:rPr>
          <w:rFonts w:eastAsia="Times New Roman"/>
          <w:color w:val="000000"/>
          <w:lang w:val="uz-Latn-UZ"/>
        </w:rPr>
        <w:t xml:space="preserve"> ishga kirayotgan shaxslar mehnat daftarchasining oʻrniga asosiy ish joyidan olingan belgilangan namunadagi maʼlumotnomani taqdim etadi;</w:t>
      </w:r>
    </w:p>
    <w:p w:rsidR="00000000" w:rsidRDefault="00AC17E3">
      <w:pPr>
        <w:shd w:val="clear" w:color="auto" w:fill="FFFFFF"/>
        <w:ind w:firstLine="851"/>
        <w:jc w:val="both"/>
        <w:divId w:val="855463290"/>
        <w:rPr>
          <w:rFonts w:eastAsia="Times New Roman"/>
          <w:color w:val="000000"/>
          <w:lang w:val="uz-Latn-UZ"/>
        </w:rPr>
      </w:pPr>
      <w:r>
        <w:rPr>
          <w:rFonts w:eastAsia="Times New Roman"/>
          <w:color w:val="000000"/>
          <w:lang w:val="uz-Latn-UZ"/>
        </w:rPr>
        <w:t>harbiy xizmatga majburlar yoki chaqiriluvchilar uchun tegishincha harbiy guvohnomani yoki harbiy hisobda turganlik haqi</w:t>
      </w:r>
      <w:r>
        <w:rPr>
          <w:rFonts w:eastAsia="Times New Roman"/>
          <w:color w:val="000000"/>
          <w:lang w:val="uz-Latn-UZ"/>
        </w:rPr>
        <w:t>dagi guvohnomani;</w:t>
      </w:r>
    </w:p>
    <w:p w:rsidR="00000000" w:rsidRDefault="00AC17E3">
      <w:pPr>
        <w:shd w:val="clear" w:color="auto" w:fill="FFFFFF"/>
        <w:ind w:firstLine="851"/>
        <w:jc w:val="both"/>
        <w:divId w:val="1389721960"/>
        <w:rPr>
          <w:rFonts w:eastAsia="Times New Roman"/>
          <w:color w:val="000000"/>
          <w:lang w:val="uz-Latn-UZ"/>
        </w:rPr>
      </w:pPr>
      <w:r>
        <w:rPr>
          <w:rFonts w:eastAsia="Times New Roman"/>
          <w:color w:val="000000"/>
          <w:lang w:val="uz-Latn-UZ"/>
        </w:rPr>
        <w:t>oliy yoki oʻrta maxsus, professional taʼlim tashkilotini tamomlaganligi toʻgʻrisidagi diplomni, qaysi ishni bajarish uchun faqat maxsus maʼlumotga yoki maxsus tayyorgarlikka ega boʻlgan shaxslar qoʻyilishi mumkin boʻlsa, oʻsha ishga kirish chogʻida ushbu i</w:t>
      </w:r>
      <w:r>
        <w:rPr>
          <w:rFonts w:eastAsia="Times New Roman"/>
          <w:color w:val="000000"/>
          <w:lang w:val="uz-Latn-UZ"/>
        </w:rPr>
        <w:t>shni bajarish huquqiga doir guvohnomani (sertifikatni) yoxud boshqa tegishli hujjatni;</w:t>
      </w:r>
    </w:p>
    <w:p w:rsidR="00000000" w:rsidRDefault="00AC17E3">
      <w:pPr>
        <w:shd w:val="clear" w:color="auto" w:fill="FFFFFF"/>
        <w:ind w:firstLine="851"/>
        <w:jc w:val="both"/>
        <w:divId w:val="1244293966"/>
        <w:rPr>
          <w:rFonts w:eastAsia="Times New Roman"/>
          <w:i/>
          <w:iCs/>
          <w:color w:val="800000"/>
          <w:sz w:val="22"/>
          <w:szCs w:val="22"/>
          <w:lang w:val="uz-Latn-UZ"/>
        </w:rPr>
      </w:pPr>
      <w:r>
        <w:rPr>
          <w:rFonts w:eastAsia="Times New Roman"/>
          <w:i/>
          <w:iCs/>
          <w:color w:val="800000"/>
          <w:sz w:val="22"/>
          <w:szCs w:val="22"/>
          <w:lang w:val="uz-Latn-UZ"/>
        </w:rPr>
        <w:t xml:space="preserve">(124-modda birinchi qismining beshinchi xatboshisi Oʻzbekiston Respublikasining 2025-yil 13-fevraldagi OʻRQ-1030-sonli </w:t>
      </w:r>
      <w:hyperlink r:id="rId119" w:anchor="-738121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908154589"/>
        <w:rPr>
          <w:rFonts w:eastAsia="Times New Roman"/>
          <w:color w:val="000000"/>
          <w:lang w:val="uz-Latn-UZ"/>
        </w:rPr>
      </w:pPr>
      <w:r>
        <w:rPr>
          <w:rFonts w:eastAsia="Times New Roman"/>
          <w:color w:val="000000"/>
          <w:lang w:val="uz-Latn-UZ"/>
        </w:rPr>
        <w:t>jismoniy shaxsning shaxsiy identifikatsiya raqamini.</w:t>
      </w:r>
    </w:p>
    <w:p w:rsidR="00000000" w:rsidRDefault="00AC17E3">
      <w:pPr>
        <w:shd w:val="clear" w:color="auto" w:fill="FFFFFF"/>
        <w:ind w:firstLine="851"/>
        <w:jc w:val="both"/>
        <w:divId w:val="2114203415"/>
        <w:rPr>
          <w:rFonts w:eastAsia="Times New Roman"/>
          <w:i/>
          <w:iCs/>
          <w:color w:val="800000"/>
          <w:sz w:val="22"/>
          <w:szCs w:val="22"/>
          <w:lang w:val="uz-Latn-UZ"/>
        </w:rPr>
      </w:pPr>
      <w:r>
        <w:rPr>
          <w:rFonts w:eastAsia="Times New Roman"/>
          <w:i/>
          <w:iCs/>
          <w:color w:val="800000"/>
          <w:sz w:val="22"/>
          <w:szCs w:val="22"/>
          <w:lang w:val="uz-Latn-UZ"/>
        </w:rPr>
        <w:t>(124-modda birinchi qismining oltinchi, yettinchi va sakkizinchi xatboshila</w:t>
      </w:r>
      <w:r>
        <w:rPr>
          <w:rFonts w:eastAsia="Times New Roman"/>
          <w:i/>
          <w:iCs/>
          <w:color w:val="800000"/>
          <w:sz w:val="22"/>
          <w:szCs w:val="22"/>
          <w:lang w:val="uz-Latn-UZ"/>
        </w:rPr>
        <w:t xml:space="preserve">ri Oʻzbekiston Respublikasining 2025-yil 13-fevraldagi OʻRQ-1030-sonli </w:t>
      </w:r>
      <w:hyperlink r:id="rId120" w:anchor="-7381214"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oltinchi xatboshi bilan almashtirilgan — Qonunchilik maʼlumotlari milliy bazasi, 14.02</w:t>
      </w:r>
      <w:r>
        <w:rPr>
          <w:rFonts w:eastAsia="Times New Roman"/>
          <w:i/>
          <w:iCs/>
          <w:color w:val="800000"/>
          <w:sz w:val="22"/>
          <w:szCs w:val="22"/>
          <w:lang w:val="uz-Latn-UZ"/>
        </w:rPr>
        <w:t>.2025-y., 03/25/1030/0144-son)</w:t>
      </w:r>
    </w:p>
    <w:p w:rsidR="00000000" w:rsidRDefault="00AC17E3">
      <w:pPr>
        <w:shd w:val="clear" w:color="auto" w:fill="FFFFFF"/>
        <w:ind w:firstLine="851"/>
        <w:jc w:val="both"/>
        <w:divId w:val="170418822"/>
        <w:rPr>
          <w:rFonts w:eastAsia="Times New Roman"/>
          <w:color w:val="000000"/>
          <w:lang w:val="uz-Latn-UZ"/>
        </w:rPr>
      </w:pPr>
      <w:r>
        <w:rPr>
          <w:rFonts w:eastAsia="Times New Roman"/>
          <w:color w:val="000000"/>
          <w:lang w:val="uz-Latn-UZ"/>
        </w:rPr>
        <w:t>Davlat organlari va tashkilotlari ishga qabul qilish chogʻida ushbu modda birinchi qismining ikkinchi hamda uchinchi xatboshilarida nazarda tutilgan hujjatlar toʻgʻrisidagi maʼlumotlarni tegishli davlat organlari va tashkilot</w:t>
      </w:r>
      <w:r>
        <w:rPr>
          <w:rFonts w:eastAsia="Times New Roman"/>
          <w:color w:val="000000"/>
          <w:lang w:val="uz-Latn-UZ"/>
        </w:rPr>
        <w:t>laridan mustaqil ravishda, shu jumladan axborot tizimlaridagi idoralararo integratsiyalashuv platformalari orqali soʻrab oladi.</w:t>
      </w:r>
    </w:p>
    <w:p w:rsidR="00000000" w:rsidRDefault="00AC17E3">
      <w:pPr>
        <w:shd w:val="clear" w:color="auto" w:fill="FFFFFF"/>
        <w:ind w:firstLine="851"/>
        <w:jc w:val="both"/>
        <w:divId w:val="1481580253"/>
        <w:rPr>
          <w:rFonts w:eastAsia="Times New Roman"/>
          <w:i/>
          <w:iCs/>
          <w:color w:val="800000"/>
          <w:sz w:val="22"/>
          <w:szCs w:val="22"/>
          <w:lang w:val="uz-Latn-UZ"/>
        </w:rPr>
      </w:pPr>
      <w:r>
        <w:rPr>
          <w:rFonts w:eastAsia="Times New Roman"/>
          <w:i/>
          <w:iCs/>
          <w:color w:val="800000"/>
          <w:sz w:val="22"/>
          <w:szCs w:val="22"/>
          <w:lang w:val="uz-Latn-UZ"/>
        </w:rPr>
        <w:t xml:space="preserve">(124-modda Oʻzbekiston Respublikasining 2025-yil 13-fevraldagi OʻRQ-1030-sonli </w:t>
      </w:r>
      <w:hyperlink r:id="rId121" w:anchor="-7381220"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ikkinchi qism bilan toʻldirilgan — Qonunchilik maʼlumotlari milliy bazasi, 14.02.2025-y., 03/25/1030/0144-son)</w:t>
      </w:r>
    </w:p>
    <w:p w:rsidR="00000000" w:rsidRDefault="00AC17E3">
      <w:pPr>
        <w:shd w:val="clear" w:color="auto" w:fill="FFFFFF"/>
        <w:ind w:firstLine="851"/>
        <w:jc w:val="both"/>
        <w:divId w:val="402676503"/>
        <w:rPr>
          <w:rFonts w:eastAsia="Times New Roman"/>
          <w:color w:val="000000"/>
          <w:lang w:val="uz-Latn-UZ"/>
        </w:rPr>
      </w:pPr>
      <w:r>
        <w:rPr>
          <w:rFonts w:eastAsia="Times New Roman"/>
          <w:color w:val="000000"/>
          <w:lang w:val="uz-Latn-UZ"/>
        </w:rPr>
        <w:t>Ish beruvchi:</w:t>
      </w:r>
    </w:p>
    <w:p w:rsidR="00000000" w:rsidRDefault="00AC17E3">
      <w:pPr>
        <w:shd w:val="clear" w:color="auto" w:fill="FFFFFF"/>
        <w:ind w:firstLine="851"/>
        <w:jc w:val="both"/>
        <w:divId w:val="747077311"/>
        <w:rPr>
          <w:rFonts w:eastAsia="Times New Roman"/>
          <w:color w:val="000000"/>
          <w:lang w:val="uz-Latn-UZ"/>
        </w:rPr>
      </w:pPr>
      <w:r>
        <w:rPr>
          <w:rFonts w:eastAsia="Times New Roman"/>
          <w:color w:val="000000"/>
          <w:lang w:val="uz-Latn-UZ"/>
        </w:rPr>
        <w:t>birinchi marta ishga kirgan, besh kundan ortiq ishlagan shaxslarga va qonunchilik</w:t>
      </w:r>
      <w:r>
        <w:rPr>
          <w:rFonts w:eastAsia="Times New Roman"/>
          <w:color w:val="000000"/>
          <w:lang w:val="uz-Latn-UZ"/>
        </w:rPr>
        <w:t>da oʻziga nisbatan mehnat daftarchalarini yuritish nazarda tutilmagan ilgari ishlagan shaxslarga mehnat daftarchasini rasmiylashtirishi;</w:t>
      </w:r>
    </w:p>
    <w:p w:rsidR="00000000" w:rsidRDefault="00AC17E3">
      <w:pPr>
        <w:shd w:val="clear" w:color="auto" w:fill="FFFFFF"/>
        <w:ind w:firstLine="851"/>
        <w:jc w:val="both"/>
        <w:divId w:val="600181074"/>
        <w:rPr>
          <w:rFonts w:eastAsia="Times New Roman"/>
          <w:color w:val="000000"/>
          <w:lang w:val="uz-Latn-UZ"/>
        </w:rPr>
      </w:pPr>
      <w:r>
        <w:rPr>
          <w:rFonts w:eastAsia="Times New Roman"/>
          <w:color w:val="000000"/>
          <w:lang w:val="uz-Latn-UZ"/>
        </w:rPr>
        <w:t>ilgari jamgʻarib boriladigan pensiya tizimida hisobda turmagan xodimlarni bunday hisobga qoʻyish uchun choralar koʻrish</w:t>
      </w:r>
      <w:r>
        <w:rPr>
          <w:rFonts w:eastAsia="Times New Roman"/>
          <w:color w:val="000000"/>
          <w:lang w:val="uz-Latn-UZ"/>
        </w:rPr>
        <w:t>i shart.</w:t>
      </w:r>
    </w:p>
    <w:p w:rsidR="00000000" w:rsidRDefault="00AC17E3">
      <w:pPr>
        <w:shd w:val="clear" w:color="auto" w:fill="FFFFFF"/>
        <w:ind w:firstLine="851"/>
        <w:jc w:val="both"/>
        <w:divId w:val="701516362"/>
        <w:rPr>
          <w:rFonts w:eastAsia="Times New Roman"/>
          <w:color w:val="000000"/>
          <w:lang w:val="uz-Latn-UZ"/>
        </w:rPr>
      </w:pPr>
      <w:r>
        <w:rPr>
          <w:rFonts w:eastAsia="Times New Roman"/>
          <w:color w:val="000000"/>
          <w:lang w:val="uz-Latn-UZ"/>
        </w:rPr>
        <w:t>Ishga qabul qilish chogʻida ishga kirayotgan shaxsdan ushbu Kodeksda, shuningdek boshqa qonunchilik hujjatlarida nazarda tutilmagan hujjatlarni talab qilish taqiqlanadi.</w:t>
      </w:r>
    </w:p>
    <w:p w:rsidR="00000000" w:rsidRDefault="00AC17E3">
      <w:pPr>
        <w:shd w:val="clear" w:color="auto" w:fill="FFFFFF"/>
        <w:ind w:firstLine="851"/>
        <w:jc w:val="both"/>
        <w:divId w:val="134759827"/>
        <w:rPr>
          <w:rFonts w:eastAsia="Times New Roman"/>
          <w:b/>
          <w:bCs/>
          <w:color w:val="000080"/>
          <w:lang w:val="uz-Latn-UZ"/>
        </w:rPr>
      </w:pPr>
      <w:r>
        <w:rPr>
          <w:rFonts w:eastAsia="Times New Roman"/>
          <w:b/>
          <w:bCs/>
          <w:color w:val="000080"/>
          <w:lang w:val="uz-Latn-UZ"/>
        </w:rPr>
        <w:t>125-modda. Mehnat daftarchasi</w:t>
      </w:r>
    </w:p>
    <w:p w:rsidR="00000000" w:rsidRDefault="00AC17E3">
      <w:pPr>
        <w:shd w:val="clear" w:color="auto" w:fill="FFFFFF"/>
        <w:ind w:firstLine="851"/>
        <w:jc w:val="both"/>
        <w:divId w:val="379936079"/>
        <w:rPr>
          <w:rFonts w:eastAsia="Times New Roman"/>
          <w:color w:val="000000"/>
          <w:lang w:val="uz-Latn-UZ"/>
        </w:rPr>
      </w:pPr>
      <w:r>
        <w:rPr>
          <w:rFonts w:eastAsia="Times New Roman"/>
          <w:color w:val="000000"/>
          <w:lang w:val="uz-Latn-UZ"/>
        </w:rPr>
        <w:t>Lozim darajada tasdiqlangan qogʻoz yoki elektro</w:t>
      </w:r>
      <w:r>
        <w:rPr>
          <w:rFonts w:eastAsia="Times New Roman"/>
          <w:color w:val="000000"/>
          <w:lang w:val="uz-Latn-UZ"/>
        </w:rPr>
        <w:t xml:space="preserve">n shaklidagi mehnat daftarchasi xodimning mehnat stajini tasdiqlovchi va jismoniy shaxsning mehnat faoliyati toʻgʻrisidagi verifikatsiya qilingan maʼlumotlarni oʻz ichiga olgan asosiy hujjatdir. </w:t>
      </w:r>
    </w:p>
    <w:p w:rsidR="00000000" w:rsidRDefault="00AC17E3">
      <w:pPr>
        <w:shd w:val="clear" w:color="auto" w:fill="FFFFFF"/>
        <w:ind w:firstLine="851"/>
        <w:jc w:val="both"/>
        <w:divId w:val="875046422"/>
        <w:rPr>
          <w:rFonts w:eastAsia="Times New Roman"/>
          <w:color w:val="000000"/>
          <w:lang w:val="uz-Latn-UZ"/>
        </w:rPr>
      </w:pPr>
      <w:r>
        <w:rPr>
          <w:rFonts w:eastAsia="Times New Roman"/>
          <w:color w:val="000000"/>
          <w:lang w:val="uz-Latn-UZ"/>
        </w:rPr>
        <w:t>Elektron shakldagi mehnat daftarchasi mehnat shartnomasini r</w:t>
      </w:r>
      <w:r>
        <w:rPr>
          <w:rFonts w:eastAsia="Times New Roman"/>
          <w:color w:val="000000"/>
          <w:lang w:val="uz-Latn-UZ"/>
        </w:rPr>
        <w:t xml:space="preserve">oʻyxatga olish, tuzish, unga oʻzgartish va qoʻshimchalar kiritish, shuningdek uni bekor qilish chogʻida avtomatik rejimda “Yagona milliy mehnat tizimi” idoralararo dasturiy-apparat kompleksida shakllantiriladi. </w:t>
      </w:r>
    </w:p>
    <w:p w:rsidR="00000000" w:rsidRDefault="00AC17E3">
      <w:pPr>
        <w:shd w:val="clear" w:color="auto" w:fill="FFFFFF"/>
        <w:ind w:firstLine="851"/>
        <w:jc w:val="both"/>
        <w:divId w:val="500974758"/>
        <w:rPr>
          <w:rFonts w:eastAsia="Times New Roman"/>
          <w:color w:val="000000"/>
          <w:lang w:val="uz-Latn-UZ"/>
        </w:rPr>
      </w:pPr>
      <w:r>
        <w:rPr>
          <w:rFonts w:eastAsia="Times New Roman"/>
          <w:color w:val="000000"/>
          <w:lang w:val="uz-Latn-UZ"/>
        </w:rPr>
        <w:t>Ishga qabul qilish, bajariladigan ish, boshq</w:t>
      </w:r>
      <w:r>
        <w:rPr>
          <w:rFonts w:eastAsia="Times New Roman"/>
          <w:color w:val="000000"/>
          <w:lang w:val="uz-Latn-UZ"/>
        </w:rPr>
        <w:t>a ishga oʻtkazish va mehnat shartnomasini bekor qilish toʻgʻrisidagi maʼlumotlarni oʻz ichiga oladigan, xodimning mehnat faoliyati va mehnat staji haqidagi axborot mehnat faoliyati toʻgʻrisidagi maʼlumotlardir.</w:t>
      </w:r>
    </w:p>
    <w:p w:rsidR="00000000" w:rsidRDefault="00AC17E3">
      <w:pPr>
        <w:shd w:val="clear" w:color="auto" w:fill="FFFFFF"/>
        <w:ind w:firstLine="851"/>
        <w:jc w:val="both"/>
        <w:divId w:val="1077631824"/>
        <w:rPr>
          <w:rFonts w:eastAsia="Times New Roman"/>
          <w:color w:val="000000"/>
          <w:lang w:val="uz-Latn-UZ"/>
        </w:rPr>
      </w:pPr>
      <w:r>
        <w:rPr>
          <w:rFonts w:eastAsia="Times New Roman"/>
          <w:color w:val="000000"/>
          <w:lang w:val="uz-Latn-UZ"/>
        </w:rPr>
        <w:t>Ish beruvchi (bundan jismoniy shaxslar boʻlga</w:t>
      </w:r>
      <w:r>
        <w:rPr>
          <w:rFonts w:eastAsia="Times New Roman"/>
          <w:color w:val="000000"/>
          <w:lang w:val="uz-Latn-UZ"/>
        </w:rPr>
        <w:t xml:space="preserve">n ish beruvchilar mustasno) tashkilotda besh kundan ortiq ishlagan barcha xodimlar uchun mehnat daftarchalarini yuritishi shart. </w:t>
      </w:r>
    </w:p>
    <w:p w:rsidR="00000000" w:rsidRDefault="00AC17E3">
      <w:pPr>
        <w:shd w:val="clear" w:color="auto" w:fill="FFFFFF"/>
        <w:ind w:firstLine="851"/>
        <w:jc w:val="both"/>
        <w:divId w:val="721295093"/>
        <w:rPr>
          <w:rFonts w:eastAsia="Times New Roman"/>
          <w:color w:val="000000"/>
          <w:lang w:val="uz-Latn-UZ"/>
        </w:rPr>
      </w:pPr>
      <w:r>
        <w:rPr>
          <w:rFonts w:eastAsia="Times New Roman"/>
          <w:color w:val="000000"/>
          <w:lang w:val="uz-Latn-UZ"/>
        </w:rPr>
        <w:t>Ish beruvchi ishga qabul qilish, boshqa ishga doimiy oʻtkazish va mehnat shartnomasini bekor qilish toʻgʻrisidagi maʼlumotlarn</w:t>
      </w:r>
      <w:r>
        <w:rPr>
          <w:rFonts w:eastAsia="Times New Roman"/>
          <w:color w:val="000000"/>
          <w:lang w:val="uz-Latn-UZ"/>
        </w:rPr>
        <w:t>i mehnat daftarchasiga hamda “Yagona milliy mehnat tizimi” idoralararo dasturiy-apparat kompleksiga kiritishi shart. Xodimning yozma arizasiga koʻra asosiy ish joyidagi ish beruvchi mehnat daftarchasiga oʻrindoshlik asosida ishlagan va vaqtincha boshqa ish</w:t>
      </w:r>
      <w:r>
        <w:rPr>
          <w:rFonts w:eastAsia="Times New Roman"/>
          <w:color w:val="000000"/>
          <w:lang w:val="uz-Latn-UZ"/>
        </w:rPr>
        <w:t xml:space="preserve"> beruvchiga xizmat safariga yuborilgan davrlar haqidagi yozuvlarni kiritadi. Mehnat shartnomasini bekor qilish asoslari (sabablari) mehnat daftarchasiga yozilmaydi.</w:t>
      </w:r>
    </w:p>
    <w:p w:rsidR="00000000" w:rsidRDefault="00AC17E3">
      <w:pPr>
        <w:shd w:val="clear" w:color="auto" w:fill="FFFFFF"/>
        <w:ind w:firstLine="851"/>
        <w:jc w:val="both"/>
        <w:divId w:val="829175613"/>
        <w:rPr>
          <w:rFonts w:eastAsia="Times New Roman"/>
          <w:color w:val="000000"/>
          <w:lang w:val="uz-Latn-UZ"/>
        </w:rPr>
      </w:pPr>
      <w:r>
        <w:rPr>
          <w:rFonts w:eastAsia="Times New Roman"/>
          <w:color w:val="000000"/>
          <w:lang w:val="uz-Latn-UZ"/>
        </w:rPr>
        <w:t>Elektron mehnat daftarchasini shakllantirish va xodimning mehnat faoliyati toʻgʻrisidagi ma</w:t>
      </w:r>
      <w:r>
        <w:rPr>
          <w:rFonts w:eastAsia="Times New Roman"/>
          <w:color w:val="000000"/>
          <w:lang w:val="uz-Latn-UZ"/>
        </w:rPr>
        <w:t>ʼlumotlarni verifikatsiya qilish tartibi qonunchilikda belgilanadi.</w:t>
      </w:r>
    </w:p>
    <w:p w:rsidR="00000000" w:rsidRDefault="00AC17E3">
      <w:pPr>
        <w:shd w:val="clear" w:color="auto" w:fill="FFFFFF"/>
        <w:ind w:firstLine="851"/>
        <w:jc w:val="both"/>
        <w:divId w:val="690571995"/>
        <w:rPr>
          <w:rFonts w:eastAsia="Times New Roman"/>
          <w:color w:val="000000"/>
          <w:lang w:val="uz-Latn-UZ"/>
        </w:rPr>
      </w:pPr>
      <w:r>
        <w:rPr>
          <w:rFonts w:eastAsia="Times New Roman"/>
          <w:color w:val="000000"/>
          <w:lang w:val="uz-Latn-UZ"/>
        </w:rPr>
        <w:t>Xodim mehnat faoliyati haqidagi maʼlumotlarni:</w:t>
      </w:r>
    </w:p>
    <w:p w:rsidR="00000000" w:rsidRDefault="00AC17E3">
      <w:pPr>
        <w:shd w:val="clear" w:color="auto" w:fill="FFFFFF"/>
        <w:ind w:firstLine="851"/>
        <w:jc w:val="both"/>
        <w:divId w:val="1159080000"/>
        <w:rPr>
          <w:rFonts w:eastAsia="Times New Roman"/>
          <w:color w:val="000000"/>
          <w:lang w:val="uz-Latn-UZ"/>
        </w:rPr>
      </w:pPr>
      <w:r>
        <w:rPr>
          <w:rFonts w:eastAsia="Times New Roman"/>
          <w:color w:val="000000"/>
          <w:lang w:val="uz-Latn-UZ"/>
        </w:rPr>
        <w:lastRenderedPageBreak/>
        <w:t>oxirgi ish joyidagi ish beruvchidan ushbu ish beruvchida ishlagan davr uchun — lozim darajada tasdiqlangan qogʻozda yoki ish beruvchining ele</w:t>
      </w:r>
      <w:r>
        <w:rPr>
          <w:rFonts w:eastAsia="Times New Roman"/>
          <w:color w:val="000000"/>
          <w:lang w:val="uz-Latn-UZ"/>
        </w:rPr>
        <w:t xml:space="preserve">ktron raqamli imzosi bilan imzolangan elektron hujjat tarzida; </w:t>
      </w:r>
    </w:p>
    <w:p w:rsidR="00000000" w:rsidRDefault="00AC17E3">
      <w:pPr>
        <w:shd w:val="clear" w:color="auto" w:fill="FFFFFF"/>
        <w:ind w:firstLine="851"/>
        <w:jc w:val="both"/>
        <w:divId w:val="1007440174"/>
        <w:rPr>
          <w:rFonts w:eastAsia="Times New Roman"/>
          <w:color w:val="000000"/>
          <w:lang w:val="uz-Latn-UZ"/>
        </w:rPr>
      </w:pPr>
      <w:r>
        <w:rPr>
          <w:rFonts w:eastAsia="Times New Roman"/>
          <w:color w:val="000000"/>
          <w:lang w:val="uz-Latn-UZ"/>
        </w:rPr>
        <w:t>mehnat organida — lozim darajada tasdiqlangan qogʻozda yoki vakolatli shaxsning elektron raqamli imzosi bilan imzolangan elektron hujjat shaklidagi elektron tashuvchida olishga haqlidir.</w:t>
      </w:r>
    </w:p>
    <w:p w:rsidR="00000000" w:rsidRDefault="00AC17E3">
      <w:pPr>
        <w:shd w:val="clear" w:color="auto" w:fill="FFFFFF"/>
        <w:ind w:firstLine="851"/>
        <w:jc w:val="both"/>
        <w:divId w:val="1907447758"/>
        <w:rPr>
          <w:rFonts w:eastAsia="Times New Roman"/>
          <w:color w:val="000000"/>
          <w:lang w:val="uz-Latn-UZ"/>
        </w:rPr>
      </w:pPr>
      <w:r>
        <w:rPr>
          <w:rFonts w:eastAsia="Times New Roman"/>
          <w:color w:val="000000"/>
          <w:lang w:val="uz-Latn-UZ"/>
        </w:rPr>
        <w:t>Ish b</w:t>
      </w:r>
      <w:r>
        <w:rPr>
          <w:rFonts w:eastAsia="Times New Roman"/>
          <w:color w:val="000000"/>
          <w:lang w:val="uz-Latn-UZ"/>
        </w:rPr>
        <w:t>eruvchi xodimga ish beruvchida ishlagan davri uchun mehnat faoliyati toʻgʻrisidagi maʼlumotlarni xodimning yozma shaklda berilgan yoki ish beruvchining elektron pochta manziliga yuborilgan arizasida koʻrsatilgan usulda (lozim darajada tasdiqlangan qogʻozda</w:t>
      </w:r>
      <w:r>
        <w:rPr>
          <w:rFonts w:eastAsia="Times New Roman"/>
          <w:color w:val="000000"/>
          <w:lang w:val="uz-Latn-UZ"/>
        </w:rPr>
        <w:t xml:space="preserve"> yoki ish beruvchining elektron raqamli imzosi bilan imzolangan elektron hujjat tarzida) quyidagicha taqdim etishi shart:</w:t>
      </w:r>
    </w:p>
    <w:p w:rsidR="00000000" w:rsidRDefault="00AC17E3">
      <w:pPr>
        <w:shd w:val="clear" w:color="auto" w:fill="FFFFFF"/>
        <w:ind w:firstLine="851"/>
        <w:jc w:val="both"/>
        <w:divId w:val="779489585"/>
        <w:rPr>
          <w:rFonts w:eastAsia="Times New Roman"/>
          <w:color w:val="000000"/>
          <w:lang w:val="uz-Latn-UZ"/>
        </w:rPr>
      </w:pPr>
      <w:r>
        <w:rPr>
          <w:rFonts w:eastAsia="Times New Roman"/>
          <w:color w:val="000000"/>
          <w:lang w:val="uz-Latn-UZ"/>
        </w:rPr>
        <w:t>ishlash davrida — ushbu ariza berilgan kundan eʼtiboran uch ish kunidan kechiktirmay;</w:t>
      </w:r>
    </w:p>
    <w:p w:rsidR="00000000" w:rsidRDefault="00AC17E3">
      <w:pPr>
        <w:shd w:val="clear" w:color="auto" w:fill="FFFFFF"/>
        <w:ind w:firstLine="851"/>
        <w:jc w:val="both"/>
        <w:divId w:val="208999190"/>
        <w:rPr>
          <w:rFonts w:eastAsia="Times New Roman"/>
          <w:color w:val="000000"/>
          <w:lang w:val="uz-Latn-UZ"/>
        </w:rPr>
      </w:pPr>
      <w:r>
        <w:rPr>
          <w:rFonts w:eastAsia="Times New Roman"/>
          <w:color w:val="000000"/>
          <w:lang w:val="uz-Latn-UZ"/>
        </w:rPr>
        <w:t xml:space="preserve">mehnat shartnomasini bekor qilishda — shartnoma </w:t>
      </w:r>
      <w:r>
        <w:rPr>
          <w:rFonts w:eastAsia="Times New Roman"/>
          <w:color w:val="000000"/>
          <w:lang w:val="uz-Latn-UZ"/>
        </w:rPr>
        <w:t>bekor qilingan kunda.</w:t>
      </w:r>
    </w:p>
    <w:p w:rsidR="00000000" w:rsidRDefault="00AC17E3">
      <w:pPr>
        <w:shd w:val="clear" w:color="auto" w:fill="FFFFFF"/>
        <w:ind w:firstLine="851"/>
        <w:jc w:val="both"/>
        <w:divId w:val="1181164251"/>
        <w:rPr>
          <w:rFonts w:eastAsia="Times New Roman"/>
          <w:b/>
          <w:bCs/>
          <w:color w:val="000080"/>
          <w:lang w:val="uz-Latn-UZ"/>
        </w:rPr>
      </w:pPr>
      <w:r>
        <w:rPr>
          <w:rFonts w:eastAsia="Times New Roman"/>
          <w:b/>
          <w:bCs/>
          <w:color w:val="000080"/>
          <w:lang w:val="uz-Latn-UZ"/>
        </w:rPr>
        <w:t xml:space="preserve">126-modda. Mehnat shartnomasi shartlari boʻyicha taraflarning kelishuvga erishishi va shartnomaning imzolanishi </w:t>
      </w:r>
    </w:p>
    <w:p w:rsidR="00000000" w:rsidRDefault="00AC17E3">
      <w:pPr>
        <w:shd w:val="clear" w:color="auto" w:fill="FFFFFF"/>
        <w:ind w:firstLine="851"/>
        <w:jc w:val="both"/>
        <w:divId w:val="1196507945"/>
        <w:rPr>
          <w:rFonts w:eastAsia="Times New Roman"/>
          <w:color w:val="000000"/>
          <w:lang w:val="uz-Latn-UZ"/>
        </w:rPr>
      </w:pPr>
      <w:r>
        <w:rPr>
          <w:rFonts w:eastAsia="Times New Roman"/>
          <w:color w:val="000000"/>
          <w:lang w:val="uz-Latn-UZ"/>
        </w:rPr>
        <w:t>Agar taraflar mehnat shartnomasining barcha majburiy va qoʻshimcha shartlari boʻyicha kelishuvga erishgan hamda mehnat shartnomasini imzolagan boʻlsa, ushbu shartnoma tuzilgan deb hisoblanadi. Mehnat shartnomasining shakli, shuningdek uning kuchga kirish s</w:t>
      </w:r>
      <w:r>
        <w:rPr>
          <w:rFonts w:eastAsia="Times New Roman"/>
          <w:color w:val="000000"/>
          <w:lang w:val="uz-Latn-UZ"/>
        </w:rPr>
        <w:t>anasi hamda ishning boshlanish sanasi ushbu Kodeksning</w:t>
      </w:r>
      <w:hyperlink r:id="rId122" w:anchor="-6260169" w:history="1">
        <w:r>
          <w:rPr>
            <w:rFonts w:eastAsia="Times New Roman"/>
            <w:color w:val="008080"/>
            <w:lang w:val="uz-Latn-UZ"/>
          </w:rPr>
          <w:t xml:space="preserve"> 106 </w:t>
        </w:r>
      </w:hyperlink>
      <w:r>
        <w:rPr>
          <w:rFonts w:eastAsia="Times New Roman"/>
          <w:color w:val="000000"/>
          <w:lang w:val="uz-Latn-UZ"/>
        </w:rPr>
        <w:t xml:space="preserve">va </w:t>
      </w:r>
      <w:hyperlink r:id="rId123" w:anchor="-6260204" w:history="1">
        <w:r>
          <w:rPr>
            <w:rFonts w:eastAsia="Times New Roman"/>
            <w:color w:val="008080"/>
            <w:lang w:val="uz-Latn-UZ"/>
          </w:rPr>
          <w:t xml:space="preserve">108-moddalariga </w:t>
        </w:r>
      </w:hyperlink>
      <w:r>
        <w:rPr>
          <w:rFonts w:eastAsia="Times New Roman"/>
          <w:color w:val="000000"/>
          <w:lang w:val="uz-Latn-UZ"/>
        </w:rPr>
        <w:t>muvofiq belgilanadi.</w:t>
      </w:r>
    </w:p>
    <w:p w:rsidR="00000000" w:rsidRDefault="00AC17E3">
      <w:pPr>
        <w:shd w:val="clear" w:color="auto" w:fill="FFFFFF"/>
        <w:ind w:firstLine="851"/>
        <w:jc w:val="both"/>
        <w:divId w:val="471991567"/>
        <w:rPr>
          <w:rFonts w:eastAsia="Times New Roman"/>
          <w:b/>
          <w:bCs/>
          <w:color w:val="000080"/>
          <w:lang w:val="uz-Latn-UZ"/>
        </w:rPr>
      </w:pPr>
      <w:r>
        <w:rPr>
          <w:rFonts w:eastAsia="Times New Roman"/>
          <w:b/>
          <w:bCs/>
          <w:color w:val="000080"/>
          <w:lang w:val="uz-Latn-UZ"/>
        </w:rPr>
        <w:t>127-modda. Ish beruvchi tomonidan</w:t>
      </w:r>
      <w:r>
        <w:rPr>
          <w:rFonts w:eastAsia="Times New Roman"/>
          <w:b/>
          <w:bCs/>
          <w:color w:val="000080"/>
          <w:lang w:val="uz-Latn-UZ"/>
        </w:rPr>
        <w:t xml:space="preserve"> xodimni ishga qabul qilish toʻgʻrisida buyruq chiqarishi hamda ishga qabul qilish haqidagi maʼlumotlarni xodimning mehnat daftarchasiga va “Yagona milliy mehnat tizimi” idoralararo dasturiy-apparat kompleksiga kiritish</w:t>
      </w:r>
    </w:p>
    <w:p w:rsidR="00000000" w:rsidRDefault="00AC17E3">
      <w:pPr>
        <w:shd w:val="clear" w:color="auto" w:fill="FFFFFF"/>
        <w:ind w:firstLine="851"/>
        <w:jc w:val="both"/>
        <w:divId w:val="748314152"/>
        <w:rPr>
          <w:rFonts w:eastAsia="Times New Roman"/>
          <w:color w:val="000000"/>
          <w:lang w:val="uz-Latn-UZ"/>
        </w:rPr>
      </w:pPr>
      <w:r>
        <w:rPr>
          <w:rFonts w:eastAsia="Times New Roman"/>
          <w:color w:val="000000"/>
          <w:lang w:val="uz-Latn-UZ"/>
        </w:rPr>
        <w:t xml:space="preserve">Ishga qabul qilish ish beruvchining </w:t>
      </w:r>
      <w:r>
        <w:rPr>
          <w:rFonts w:eastAsia="Times New Roman"/>
          <w:color w:val="000000"/>
          <w:lang w:val="uz-Latn-UZ"/>
        </w:rPr>
        <w:t>buyrugʻi bilan rasmiylashtiriladi. Buyruq chiqarish uchun xodim bilan tuzilgan mehnat shartnomasi asos boʻladi.</w:t>
      </w:r>
    </w:p>
    <w:p w:rsidR="00000000" w:rsidRDefault="00AC17E3">
      <w:pPr>
        <w:shd w:val="clear" w:color="auto" w:fill="FFFFFF"/>
        <w:ind w:firstLine="851"/>
        <w:jc w:val="both"/>
        <w:divId w:val="1072505652"/>
        <w:rPr>
          <w:rFonts w:eastAsia="Times New Roman"/>
          <w:color w:val="000000"/>
          <w:lang w:val="uz-Latn-UZ"/>
        </w:rPr>
      </w:pPr>
      <w:r>
        <w:rPr>
          <w:rFonts w:eastAsia="Times New Roman"/>
          <w:color w:val="000000"/>
          <w:lang w:val="uz-Latn-UZ"/>
        </w:rPr>
        <w:t>Tashkilot rahbarini ishga qabul qilish bevosita tashkilot mulkdori yoki taʼsis hujjatlariga muvofiq vakolatli organ tomonidan amalga oshiriladi.</w:t>
      </w:r>
    </w:p>
    <w:p w:rsidR="00000000" w:rsidRDefault="00AC17E3">
      <w:pPr>
        <w:shd w:val="clear" w:color="auto" w:fill="FFFFFF"/>
        <w:ind w:firstLine="851"/>
        <w:jc w:val="both"/>
        <w:divId w:val="477918335"/>
        <w:rPr>
          <w:rFonts w:eastAsia="Times New Roman"/>
          <w:color w:val="000000"/>
          <w:lang w:val="uz-Latn-UZ"/>
        </w:rPr>
      </w:pPr>
      <w:r>
        <w:rPr>
          <w:rFonts w:eastAsia="Times New Roman"/>
          <w:color w:val="000000"/>
          <w:lang w:val="uz-Latn-UZ"/>
        </w:rPr>
        <w:t>Tashkilot rahbari tashkilot mulkdori tomonidan yoki taʼsis hujjatlari bilan oʻziga berilgan vakolatlar doirasida xodimlar bilan mehnat shartnomalarini tuzadi.</w:t>
      </w:r>
    </w:p>
    <w:p w:rsidR="00000000" w:rsidRDefault="00AC17E3">
      <w:pPr>
        <w:shd w:val="clear" w:color="auto" w:fill="FFFFFF"/>
        <w:ind w:firstLine="851"/>
        <w:jc w:val="both"/>
        <w:divId w:val="1166363179"/>
        <w:rPr>
          <w:rFonts w:eastAsia="Times New Roman"/>
          <w:color w:val="000000"/>
          <w:lang w:val="uz-Latn-UZ"/>
        </w:rPr>
      </w:pPr>
      <w:r>
        <w:rPr>
          <w:rFonts w:eastAsia="Times New Roman"/>
          <w:color w:val="000000"/>
          <w:lang w:val="uz-Latn-UZ"/>
        </w:rPr>
        <w:t>Ish beruvchining ishga qabul qilish toʻgʻrisidagi buyrugʻining mazmuni xodim bilan tuzilgan mehn</w:t>
      </w:r>
      <w:r>
        <w:rPr>
          <w:rFonts w:eastAsia="Times New Roman"/>
          <w:color w:val="000000"/>
          <w:lang w:val="uz-Latn-UZ"/>
        </w:rPr>
        <w:t>at shartnomasining shartlariga muvofiq boʻlishi kerak. Buyruq xodimga ish haqiqatan boshlangan kundan eʼtiboran uch kunlik muddatda, imzo qoʻydirib eʼlon qilinadi. Xodimning talabiga koʻra ish beruvchi unga mazkur buyruqning lozim darajada tasdiqlangan koʻ</w:t>
      </w:r>
      <w:r>
        <w:rPr>
          <w:rFonts w:eastAsia="Times New Roman"/>
          <w:color w:val="000000"/>
          <w:lang w:val="uz-Latn-UZ"/>
        </w:rPr>
        <w:t>chirma nusxasini berishi shart.</w:t>
      </w:r>
    </w:p>
    <w:p w:rsidR="00000000" w:rsidRDefault="00AC17E3">
      <w:pPr>
        <w:shd w:val="clear" w:color="auto" w:fill="FFFFFF"/>
        <w:ind w:firstLine="851"/>
        <w:jc w:val="both"/>
        <w:divId w:val="1671785667"/>
        <w:rPr>
          <w:rFonts w:eastAsia="Times New Roman"/>
          <w:color w:val="000000"/>
          <w:lang w:val="uz-Latn-UZ"/>
        </w:rPr>
      </w:pPr>
      <w:r>
        <w:rPr>
          <w:rFonts w:eastAsia="Times New Roman"/>
          <w:color w:val="000000"/>
          <w:lang w:val="uz-Latn-UZ"/>
        </w:rPr>
        <w:t>Ish beruvchi ishga qabul qilish toʻgʻrisidagi buyruq asosida xodimning mehnat daftarchasiga ishga qabul qilish toʻgʻrisidagi yozuvni qayd etadi, xodim ushbu yozuv bilan uch kun ichida tanishtirilishi kerak. Ish beruvchi buyr</w:t>
      </w:r>
      <w:r>
        <w:rPr>
          <w:rFonts w:eastAsia="Times New Roman"/>
          <w:color w:val="000000"/>
          <w:lang w:val="uz-Latn-UZ"/>
        </w:rPr>
        <w:t>uq asosida ishga qabul qilish haqidagi maʼlumotlarni “Yagona milliy mehnat tizimi” idoralararo dasturiy-apparat kompleksiga ham kiritadi.</w:t>
      </w:r>
    </w:p>
    <w:p w:rsidR="00000000" w:rsidRDefault="00AC17E3">
      <w:pPr>
        <w:shd w:val="clear" w:color="auto" w:fill="FFFFFF"/>
        <w:ind w:firstLine="851"/>
        <w:jc w:val="both"/>
        <w:divId w:val="265505058"/>
        <w:rPr>
          <w:rFonts w:eastAsia="Times New Roman"/>
          <w:b/>
          <w:bCs/>
          <w:color w:val="000080"/>
          <w:lang w:val="uz-Latn-UZ"/>
        </w:rPr>
      </w:pPr>
      <w:r>
        <w:rPr>
          <w:rFonts w:eastAsia="Times New Roman"/>
          <w:b/>
          <w:bCs/>
          <w:color w:val="000080"/>
          <w:lang w:val="uz-Latn-UZ"/>
        </w:rPr>
        <w:t>128-modda. Xodimni haqiqatda ishga qoʻyish</w:t>
      </w:r>
    </w:p>
    <w:p w:rsidR="00000000" w:rsidRDefault="00AC17E3">
      <w:pPr>
        <w:shd w:val="clear" w:color="auto" w:fill="FFFFFF"/>
        <w:ind w:firstLine="851"/>
        <w:jc w:val="both"/>
        <w:divId w:val="2138403091"/>
        <w:rPr>
          <w:rFonts w:eastAsia="Times New Roman"/>
          <w:color w:val="000000"/>
          <w:lang w:val="uz-Latn-UZ"/>
        </w:rPr>
      </w:pPr>
      <w:r>
        <w:rPr>
          <w:rFonts w:eastAsia="Times New Roman"/>
          <w:color w:val="000000"/>
          <w:lang w:val="uz-Latn-UZ"/>
        </w:rPr>
        <w:t>Ishga qabul qilish huquqiga ega boʻlgan mansabdor shaxs tomonidan yoxud uni</w:t>
      </w:r>
      <w:r>
        <w:rPr>
          <w:rFonts w:eastAsia="Times New Roman"/>
          <w:color w:val="000000"/>
          <w:lang w:val="uz-Latn-UZ"/>
        </w:rPr>
        <w:t>ng ruxsati bilan xodimni haqiqatda ishga qoʻyish, ishga qabul qilish lozim darajada rasmiylashtirilganligidan yoki rasmiylashtirilmaganligidan qatʼi nazar, mehnat shartnomasini ish boshlangan kundan eʼtiboran tuzish deb hisoblanadi.</w:t>
      </w:r>
    </w:p>
    <w:p w:rsidR="00000000" w:rsidRDefault="00AC17E3">
      <w:pPr>
        <w:shd w:val="clear" w:color="auto" w:fill="FFFFFF"/>
        <w:ind w:firstLine="851"/>
        <w:jc w:val="both"/>
        <w:divId w:val="52122428"/>
        <w:rPr>
          <w:rFonts w:eastAsia="Times New Roman"/>
          <w:color w:val="000000"/>
          <w:lang w:val="uz-Latn-UZ"/>
        </w:rPr>
      </w:pPr>
      <w:r>
        <w:rPr>
          <w:rFonts w:eastAsia="Times New Roman"/>
          <w:color w:val="000000"/>
          <w:lang w:val="uz-Latn-UZ"/>
        </w:rPr>
        <w:t>Ushbu moddaning</w:t>
      </w:r>
      <w:hyperlink r:id="rId124" w:anchor="-6260615" w:history="1">
        <w:r>
          <w:rPr>
            <w:rFonts w:eastAsia="Times New Roman"/>
            <w:color w:val="008080"/>
            <w:lang w:val="uz-Latn-UZ"/>
          </w:rPr>
          <w:t xml:space="preserve"> birinchi qismida </w:t>
        </w:r>
      </w:hyperlink>
      <w:r>
        <w:rPr>
          <w:rFonts w:eastAsia="Times New Roman"/>
          <w:color w:val="000000"/>
          <w:lang w:val="uz-Latn-UZ"/>
        </w:rPr>
        <w:t>nazarda tutilgan xodimni haqiqatda ishga qoʻyish ish beruvchini xodimning ishga qabul qilinishini lozim darajada rasmiylashtirish majburiyatidan ozod etmaydi.</w:t>
      </w:r>
    </w:p>
    <w:p w:rsidR="00000000" w:rsidRDefault="00AC17E3">
      <w:pPr>
        <w:shd w:val="clear" w:color="auto" w:fill="FFFFFF"/>
        <w:ind w:firstLine="851"/>
        <w:jc w:val="both"/>
        <w:divId w:val="1475296235"/>
        <w:rPr>
          <w:rFonts w:eastAsia="Times New Roman"/>
          <w:color w:val="000000"/>
          <w:lang w:val="uz-Latn-UZ"/>
        </w:rPr>
      </w:pPr>
      <w:r>
        <w:rPr>
          <w:rFonts w:eastAsia="Times New Roman"/>
          <w:color w:val="000000"/>
          <w:lang w:val="uz-Latn-UZ"/>
        </w:rPr>
        <w:t>Haqiqatda ishga qoʻyilgan</w:t>
      </w:r>
      <w:r>
        <w:rPr>
          <w:rFonts w:eastAsia="Times New Roman"/>
          <w:color w:val="000000"/>
          <w:lang w:val="uz-Latn-UZ"/>
        </w:rPr>
        <w:t>da ish beruvchi ish boshlangan kundan eʼtiboran uch kunlik muddatda mehnat shartnomasini tuzish va xodimni ishga qabul qilish toʻgʻrisida buyruq chiqarish orqali xodim bilan yakka tartibdagi mehnat munosabatini rasmiylashtirishi shart.</w:t>
      </w:r>
    </w:p>
    <w:p w:rsidR="00000000" w:rsidRDefault="00AC17E3">
      <w:pPr>
        <w:shd w:val="clear" w:color="auto" w:fill="FFFFFF"/>
        <w:ind w:firstLine="851"/>
        <w:jc w:val="both"/>
        <w:divId w:val="1068040811"/>
        <w:rPr>
          <w:rFonts w:eastAsia="Times New Roman"/>
          <w:color w:val="000000"/>
          <w:lang w:val="uz-Latn-UZ"/>
        </w:rPr>
      </w:pPr>
      <w:r>
        <w:rPr>
          <w:rFonts w:eastAsia="Times New Roman"/>
          <w:color w:val="000000"/>
          <w:lang w:val="uz-Latn-UZ"/>
        </w:rPr>
        <w:t xml:space="preserve">Agar jismoniy shaxs </w:t>
      </w:r>
      <w:r>
        <w:rPr>
          <w:rFonts w:eastAsia="Times New Roman"/>
          <w:color w:val="000000"/>
          <w:lang w:val="uz-Latn-UZ"/>
        </w:rPr>
        <w:t xml:space="preserve">ish beruvchi bunga vakolat bermagan xodim tomonidan haqiqatda ishga qoʻyilgan boʻlsa hamda ish beruvchi yoki uning vakolatli vakili haqiqatda ishga qabul qilingan shaxs va ushbu ish beruvchi oʻrtasida yuzaga kelgan munosabatlarni yakka tartibdagi mehnatga </w:t>
      </w:r>
      <w:r>
        <w:rPr>
          <w:rFonts w:eastAsia="Times New Roman"/>
          <w:color w:val="000000"/>
          <w:lang w:val="uz-Latn-UZ"/>
        </w:rPr>
        <w:t>oid munosabatlar deb tan olishni (haqiqatda ishga qoʻyilgan shaxs bilan mehnat shartnomasini tuzishni, ishga qabul qilish toʻgʻrisida buyruq chiqarishni) rad etayotgan boʻlsa, manfaatlarini koʻzlab ish bajarilgan ish beruvchi bunday jismoniy shaxsga u haqi</w:t>
      </w:r>
      <w:r>
        <w:rPr>
          <w:rFonts w:eastAsia="Times New Roman"/>
          <w:color w:val="000000"/>
          <w:lang w:val="uz-Latn-UZ"/>
        </w:rPr>
        <w:t xml:space="preserve">qatda ishlagan </w:t>
      </w:r>
      <w:r>
        <w:rPr>
          <w:rFonts w:eastAsia="Times New Roman"/>
          <w:color w:val="000000"/>
          <w:lang w:val="uz-Latn-UZ"/>
        </w:rPr>
        <w:lastRenderedPageBreak/>
        <w:t>vaqt (bajargan ishi) uchun tegishli murakkablikdagi (malakadagi) ishni bajarganlik uchun belgilangan tarif stavkasidan (maoshdan) kelib chiqib haq toʻlashi shart.</w:t>
      </w:r>
    </w:p>
    <w:p w:rsidR="00000000" w:rsidRDefault="00AC17E3">
      <w:pPr>
        <w:shd w:val="clear" w:color="auto" w:fill="FFFFFF"/>
        <w:ind w:firstLine="851"/>
        <w:jc w:val="both"/>
        <w:divId w:val="1468543784"/>
        <w:rPr>
          <w:rFonts w:eastAsia="Times New Roman"/>
          <w:b/>
          <w:bCs/>
          <w:color w:val="000080"/>
          <w:lang w:val="uz-Latn-UZ"/>
        </w:rPr>
      </w:pPr>
      <w:r>
        <w:rPr>
          <w:rFonts w:eastAsia="Times New Roman"/>
          <w:b/>
          <w:bCs/>
          <w:color w:val="000080"/>
          <w:lang w:val="uz-Latn-UZ"/>
        </w:rPr>
        <w:t>129-modda. Ishga qabul qilish chogʻidagi dastlabki sinov</w:t>
      </w:r>
    </w:p>
    <w:p w:rsidR="00000000" w:rsidRDefault="00AC17E3">
      <w:pPr>
        <w:shd w:val="clear" w:color="auto" w:fill="FFFFFF"/>
        <w:ind w:firstLine="851"/>
        <w:jc w:val="both"/>
        <w:divId w:val="1720858921"/>
        <w:rPr>
          <w:rFonts w:eastAsia="Times New Roman"/>
          <w:color w:val="000000"/>
          <w:lang w:val="uz-Latn-UZ"/>
        </w:rPr>
      </w:pPr>
      <w:r>
        <w:rPr>
          <w:rFonts w:eastAsia="Times New Roman"/>
          <w:color w:val="000000"/>
          <w:lang w:val="uz-Latn-UZ"/>
        </w:rPr>
        <w:t>Mehnat shartnomasi qu</w:t>
      </w:r>
      <w:r>
        <w:rPr>
          <w:rFonts w:eastAsia="Times New Roman"/>
          <w:color w:val="000000"/>
          <w:lang w:val="uz-Latn-UZ"/>
        </w:rPr>
        <w:t>yidagi maqsadda dastlabki sinov bilan tuzilishi mumkin:</w:t>
      </w:r>
    </w:p>
    <w:p w:rsidR="00000000" w:rsidRDefault="00AC17E3">
      <w:pPr>
        <w:shd w:val="clear" w:color="auto" w:fill="FFFFFF"/>
        <w:ind w:firstLine="851"/>
        <w:jc w:val="both"/>
        <w:divId w:val="2056999453"/>
        <w:rPr>
          <w:rFonts w:eastAsia="Times New Roman"/>
          <w:color w:val="000000"/>
          <w:lang w:val="uz-Latn-UZ"/>
        </w:rPr>
      </w:pPr>
      <w:r>
        <w:rPr>
          <w:rFonts w:eastAsia="Times New Roman"/>
          <w:color w:val="000000"/>
          <w:lang w:val="uz-Latn-UZ"/>
        </w:rPr>
        <w:t>xodimning topshirilayotgan ishga muvofiqligini tekshirish;</w:t>
      </w:r>
    </w:p>
    <w:p w:rsidR="00000000" w:rsidRDefault="00AC17E3">
      <w:pPr>
        <w:shd w:val="clear" w:color="auto" w:fill="FFFFFF"/>
        <w:ind w:firstLine="851"/>
        <w:jc w:val="both"/>
        <w:divId w:val="1256591668"/>
        <w:rPr>
          <w:rFonts w:eastAsia="Times New Roman"/>
          <w:color w:val="000000"/>
          <w:lang w:val="uz-Latn-UZ"/>
        </w:rPr>
      </w:pPr>
      <w:r>
        <w:rPr>
          <w:rFonts w:eastAsia="Times New Roman"/>
          <w:color w:val="000000"/>
          <w:lang w:val="uz-Latn-UZ"/>
        </w:rPr>
        <w:t>mehnat shartnomasida shart qilib koʻrsatilgan ishni davom ettirish maqsadga muvofiqligi haqida xodim tomonidan qaror qabul qilish.</w:t>
      </w:r>
    </w:p>
    <w:p w:rsidR="00000000" w:rsidRDefault="00AC17E3">
      <w:pPr>
        <w:shd w:val="clear" w:color="auto" w:fill="FFFFFF"/>
        <w:ind w:firstLine="851"/>
        <w:jc w:val="both"/>
        <w:divId w:val="2068916355"/>
        <w:rPr>
          <w:rFonts w:eastAsia="Times New Roman"/>
          <w:color w:val="000000"/>
          <w:lang w:val="uz-Latn-UZ"/>
        </w:rPr>
      </w:pPr>
      <w:r>
        <w:rPr>
          <w:rFonts w:eastAsia="Times New Roman"/>
          <w:color w:val="000000"/>
          <w:lang w:val="uz-Latn-UZ"/>
        </w:rPr>
        <w:t xml:space="preserve">Dastlabki </w:t>
      </w:r>
      <w:r>
        <w:rPr>
          <w:rFonts w:eastAsia="Times New Roman"/>
          <w:color w:val="000000"/>
          <w:lang w:val="uz-Latn-UZ"/>
        </w:rPr>
        <w:t>sinovdan oʻtish mehnat shartnomasida shartlashilgan boʻlishi kerak. Bunday shartlashuv mavjud boʻlmagan taqdirda, xodim dastlabki sinovsiz ishga qabul qilingan deb hisoblanadi.</w:t>
      </w:r>
    </w:p>
    <w:p w:rsidR="00000000" w:rsidRDefault="00AC17E3">
      <w:pPr>
        <w:shd w:val="clear" w:color="auto" w:fill="FFFFFF"/>
        <w:ind w:firstLine="851"/>
        <w:jc w:val="both"/>
        <w:divId w:val="1007750254"/>
        <w:rPr>
          <w:rFonts w:eastAsia="Times New Roman"/>
          <w:color w:val="000000"/>
          <w:lang w:val="uz-Latn-UZ"/>
        </w:rPr>
      </w:pPr>
      <w:r>
        <w:rPr>
          <w:rFonts w:eastAsia="Times New Roman"/>
          <w:color w:val="000000"/>
          <w:lang w:val="uz-Latn-UZ"/>
        </w:rPr>
        <w:t>Quyidagilar ishga qabul qilinganda dastlabki sinov belgilanmaydi:</w:t>
      </w:r>
    </w:p>
    <w:p w:rsidR="00000000" w:rsidRDefault="00AC17E3">
      <w:pPr>
        <w:shd w:val="clear" w:color="auto" w:fill="FFFFFF"/>
        <w:ind w:firstLine="851"/>
        <w:jc w:val="both"/>
        <w:divId w:val="1632635722"/>
        <w:rPr>
          <w:rFonts w:eastAsia="Times New Roman"/>
          <w:color w:val="000000"/>
          <w:lang w:val="uz-Latn-UZ"/>
        </w:rPr>
      </w:pPr>
      <w:r>
        <w:rPr>
          <w:rFonts w:eastAsia="Times New Roman"/>
          <w:color w:val="000000"/>
          <w:lang w:val="uz-Latn-UZ"/>
        </w:rPr>
        <w:t>homilador ayo</w:t>
      </w:r>
      <w:r>
        <w:rPr>
          <w:rFonts w:eastAsia="Times New Roman"/>
          <w:color w:val="000000"/>
          <w:lang w:val="uz-Latn-UZ"/>
        </w:rPr>
        <w:t>l, uch yoshga toʻlmagan bolasi bor ayol yoki uch yoshga toʻlmagan bolani yolgʻiz oʻzi tarbiyalayotgan ota (vasiy);</w:t>
      </w:r>
    </w:p>
    <w:p w:rsidR="00000000" w:rsidRDefault="00AC17E3">
      <w:pPr>
        <w:shd w:val="clear" w:color="auto" w:fill="FFFFFF"/>
        <w:ind w:firstLine="851"/>
        <w:jc w:val="both"/>
        <w:divId w:val="763186861"/>
        <w:rPr>
          <w:rFonts w:eastAsia="Times New Roman"/>
          <w:color w:val="000000"/>
          <w:lang w:val="uz-Latn-UZ"/>
        </w:rPr>
      </w:pPr>
      <w:r>
        <w:rPr>
          <w:rFonts w:eastAsia="Times New Roman"/>
          <w:color w:val="000000"/>
          <w:lang w:val="uz-Latn-UZ"/>
        </w:rPr>
        <w:t>zaxiraga qoʻyiladigan ish oʻrinlariga ishga joylashtirish uchun yuborilgan aholining ijtimoiy ehtiyojmand toifalaridan boʻlgan shaxslar;</w:t>
      </w:r>
    </w:p>
    <w:p w:rsidR="00000000" w:rsidRDefault="00AC17E3">
      <w:pPr>
        <w:shd w:val="clear" w:color="auto" w:fill="FFFFFF"/>
        <w:ind w:firstLine="851"/>
        <w:jc w:val="both"/>
        <w:divId w:val="1920410252"/>
        <w:rPr>
          <w:rFonts w:eastAsia="Times New Roman"/>
          <w:color w:val="000000"/>
          <w:lang w:val="uz-Latn-UZ"/>
        </w:rPr>
      </w:pPr>
      <w:r>
        <w:rPr>
          <w:rFonts w:eastAsia="Times New Roman"/>
          <w:color w:val="000000"/>
          <w:lang w:val="uz-Latn-UZ"/>
        </w:rPr>
        <w:t>davl</w:t>
      </w:r>
      <w:r>
        <w:rPr>
          <w:rFonts w:eastAsia="Times New Roman"/>
          <w:color w:val="000000"/>
          <w:lang w:val="uz-Latn-UZ"/>
        </w:rPr>
        <w:t xml:space="preserve">at grantlari asosida oʻqigan va oliy taʼlim tashkilotini tamomlagan kundan eʼtiboran uch oy ichida yoʻllanma boʻyicha olingan mutaxassisligiga doir ishga kirayotgan oliy taʼlim tashkilotlarining bitiruvchilari; </w:t>
      </w:r>
    </w:p>
    <w:p w:rsidR="00000000" w:rsidRDefault="00AC17E3">
      <w:pPr>
        <w:shd w:val="clear" w:color="auto" w:fill="FFFFFF"/>
        <w:ind w:firstLine="851"/>
        <w:jc w:val="both"/>
        <w:divId w:val="1714191118"/>
        <w:rPr>
          <w:rFonts w:eastAsia="Times New Roman"/>
          <w:color w:val="000000"/>
          <w:lang w:val="uz-Latn-UZ"/>
        </w:rPr>
      </w:pPr>
      <w:r>
        <w:rPr>
          <w:rFonts w:eastAsia="Times New Roman"/>
          <w:color w:val="000000"/>
          <w:lang w:val="uz-Latn-UZ"/>
        </w:rPr>
        <w:t>tegishli taʼlim tashkilotini tamomlagan kund</w:t>
      </w:r>
      <w:r>
        <w:rPr>
          <w:rFonts w:eastAsia="Times New Roman"/>
          <w:color w:val="000000"/>
          <w:lang w:val="uz-Latn-UZ"/>
        </w:rPr>
        <w:t>an eʼtiboran bir yil ichida birinchi bor ishga kirayotganda olingan mutaxassisligi boʻyicha mustaqil ravishda ishga joylashayotgan umumiy oʻrta, oʻrta maxsus, professional va oliy taʼlim tashkilotlarining bitiruvchilari;</w:t>
      </w:r>
    </w:p>
    <w:p w:rsidR="00000000" w:rsidRDefault="00AC17E3">
      <w:pPr>
        <w:shd w:val="clear" w:color="auto" w:fill="FFFFFF"/>
        <w:ind w:firstLine="851"/>
        <w:jc w:val="both"/>
        <w:divId w:val="1926264469"/>
        <w:rPr>
          <w:rFonts w:eastAsia="Times New Roman"/>
          <w:color w:val="000000"/>
          <w:lang w:val="uz-Latn-UZ"/>
        </w:rPr>
      </w:pPr>
      <w:r>
        <w:rPr>
          <w:rFonts w:eastAsia="Times New Roman"/>
          <w:color w:val="000000"/>
          <w:lang w:val="uz-Latn-UZ"/>
        </w:rPr>
        <w:t>oʻzi bilan olti oygacha muddatga me</w:t>
      </w:r>
      <w:r>
        <w:rPr>
          <w:rFonts w:eastAsia="Times New Roman"/>
          <w:color w:val="000000"/>
          <w:lang w:val="uz-Latn-UZ"/>
        </w:rPr>
        <w:t>hnat shartnomasi tuzilayotgan xodimlar;</w:t>
      </w:r>
    </w:p>
    <w:p w:rsidR="00000000" w:rsidRDefault="00AC17E3">
      <w:pPr>
        <w:shd w:val="clear" w:color="auto" w:fill="FFFFFF"/>
        <w:ind w:firstLine="851"/>
        <w:jc w:val="both"/>
        <w:divId w:val="1485313044"/>
        <w:rPr>
          <w:rFonts w:eastAsia="Times New Roman"/>
          <w:color w:val="000000"/>
          <w:lang w:val="uz-Latn-UZ"/>
        </w:rPr>
      </w:pPr>
      <w:r>
        <w:rPr>
          <w:rFonts w:eastAsia="Times New Roman"/>
          <w:color w:val="000000"/>
          <w:lang w:val="uz-Latn-UZ"/>
        </w:rPr>
        <w:t>oʻn sakkiz yoshga toʻlmagan shaxslar;</w:t>
      </w:r>
    </w:p>
    <w:p w:rsidR="00000000" w:rsidRDefault="00AC17E3">
      <w:pPr>
        <w:shd w:val="clear" w:color="auto" w:fill="FFFFFF"/>
        <w:ind w:firstLine="851"/>
        <w:jc w:val="both"/>
        <w:divId w:val="1388066268"/>
        <w:rPr>
          <w:rFonts w:eastAsia="Times New Roman"/>
          <w:color w:val="000000"/>
          <w:lang w:val="uz-Latn-UZ"/>
        </w:rPr>
      </w:pPr>
      <w:r>
        <w:rPr>
          <w:rFonts w:eastAsia="Times New Roman"/>
          <w:color w:val="000000"/>
          <w:lang w:val="uz-Latn-UZ"/>
        </w:rPr>
        <w:t>ishga qaytadan qabul qilingan taqdirda ish beruvchi ilgari qaysi xodimlar bilan mehnat shartnomasini alohida asoslar boʻyicha bekor qilgan boʻlsa, oʻsha shaxslar;</w:t>
      </w:r>
    </w:p>
    <w:p w:rsidR="00000000" w:rsidRDefault="00AC17E3">
      <w:pPr>
        <w:shd w:val="clear" w:color="auto" w:fill="FFFFFF"/>
        <w:ind w:firstLine="851"/>
        <w:jc w:val="both"/>
        <w:divId w:val="1358121447"/>
        <w:rPr>
          <w:rFonts w:eastAsia="Times New Roman"/>
          <w:color w:val="000000"/>
          <w:lang w:val="uz-Latn-UZ"/>
        </w:rPr>
      </w:pPr>
      <w:r>
        <w:rPr>
          <w:rFonts w:eastAsia="Times New Roman"/>
          <w:color w:val="000000"/>
          <w:lang w:val="uz-Latn-UZ"/>
        </w:rPr>
        <w:t>ishlab chiqaris</w:t>
      </w:r>
      <w:r>
        <w:rPr>
          <w:rFonts w:eastAsia="Times New Roman"/>
          <w:color w:val="000000"/>
          <w:lang w:val="uz-Latn-UZ"/>
        </w:rPr>
        <w:t>hda oʻqitish shartnomasi boʻyicha ushbu ish beruvchida oʻqishni oʻtagan oʻquvchilar;</w:t>
      </w:r>
    </w:p>
    <w:p w:rsidR="00000000" w:rsidRDefault="00AC17E3">
      <w:pPr>
        <w:shd w:val="clear" w:color="auto" w:fill="FFFFFF"/>
        <w:ind w:firstLine="851"/>
        <w:jc w:val="both"/>
        <w:divId w:val="1228108312"/>
        <w:rPr>
          <w:rFonts w:eastAsia="Times New Roman"/>
          <w:color w:val="000000"/>
          <w:lang w:val="uz-Latn-UZ"/>
        </w:rPr>
      </w:pPr>
      <w:r>
        <w:rPr>
          <w:rFonts w:eastAsia="Times New Roman"/>
          <w:color w:val="000000"/>
          <w:lang w:val="uz-Latn-UZ"/>
        </w:rPr>
        <w:t>jamoa kelishuvlarida, shuningdek jamoa shartnomasida va ish beruvchining ichki hujjatlarida nazarda tutilgan boshqa xodimlar.</w:t>
      </w:r>
    </w:p>
    <w:p w:rsidR="00000000" w:rsidRDefault="00AC17E3">
      <w:pPr>
        <w:shd w:val="clear" w:color="auto" w:fill="FFFFFF"/>
        <w:ind w:firstLine="851"/>
        <w:jc w:val="both"/>
        <w:divId w:val="630405233"/>
        <w:rPr>
          <w:rFonts w:eastAsia="Times New Roman"/>
          <w:color w:val="000000"/>
          <w:lang w:val="uz-Latn-UZ"/>
        </w:rPr>
      </w:pPr>
      <w:r>
        <w:rPr>
          <w:rFonts w:eastAsia="Times New Roman"/>
          <w:color w:val="000000"/>
          <w:lang w:val="uz-Latn-UZ"/>
        </w:rPr>
        <w:t>Dastlabki sinov faqat xodimni ishga qabul qil</w:t>
      </w:r>
      <w:r>
        <w:rPr>
          <w:rFonts w:eastAsia="Times New Roman"/>
          <w:color w:val="000000"/>
          <w:lang w:val="uz-Latn-UZ"/>
        </w:rPr>
        <w:t>ish chogʻida belgilanishi mumkin. Xodim boshqa ishga oʻtkazilayotganda va boshqa ish beruvchiga xizmat safariga yuborilganda dastlabki sinov belgilanishiga yoʻl qoʻyilmaydi.</w:t>
      </w:r>
    </w:p>
    <w:p w:rsidR="00000000" w:rsidRDefault="00AC17E3">
      <w:pPr>
        <w:shd w:val="clear" w:color="auto" w:fill="FFFFFF"/>
        <w:ind w:firstLine="851"/>
        <w:jc w:val="both"/>
        <w:divId w:val="1668752570"/>
        <w:rPr>
          <w:rFonts w:eastAsia="Times New Roman"/>
          <w:b/>
          <w:bCs/>
          <w:color w:val="000080"/>
          <w:lang w:val="uz-Latn-UZ"/>
        </w:rPr>
      </w:pPr>
      <w:r>
        <w:rPr>
          <w:rFonts w:eastAsia="Times New Roman"/>
          <w:b/>
          <w:bCs/>
          <w:color w:val="000080"/>
          <w:lang w:val="uz-Latn-UZ"/>
        </w:rPr>
        <w:t>130-modda. Dastlabki sinov muddati</w:t>
      </w:r>
    </w:p>
    <w:p w:rsidR="00000000" w:rsidRDefault="00AC17E3">
      <w:pPr>
        <w:shd w:val="clear" w:color="auto" w:fill="FFFFFF"/>
        <w:ind w:firstLine="851"/>
        <w:jc w:val="both"/>
        <w:divId w:val="1895970659"/>
        <w:rPr>
          <w:rFonts w:eastAsia="Times New Roman"/>
          <w:color w:val="000000"/>
          <w:lang w:val="uz-Latn-UZ"/>
        </w:rPr>
      </w:pPr>
      <w:r>
        <w:rPr>
          <w:rFonts w:eastAsia="Times New Roman"/>
          <w:color w:val="000000"/>
          <w:lang w:val="uz-Latn-UZ"/>
        </w:rPr>
        <w:t>Dastlabki sinov muddati uch oydan, tashkilotlar</w:t>
      </w:r>
      <w:r>
        <w:rPr>
          <w:rFonts w:eastAsia="Times New Roman"/>
          <w:color w:val="000000"/>
          <w:lang w:val="uz-Latn-UZ"/>
        </w:rPr>
        <w:t>ning rahbarlari va ularning oʻrinbosarlari, bosh buxgalterlar hamda tashkilotlar alohida boʻlinmalarining rahbarlari uchun esa olti oydan oshmasligi kerak.</w:t>
      </w:r>
    </w:p>
    <w:p w:rsidR="00000000" w:rsidRDefault="00AC17E3">
      <w:pPr>
        <w:shd w:val="clear" w:color="auto" w:fill="FFFFFF"/>
        <w:ind w:firstLine="851"/>
        <w:jc w:val="both"/>
        <w:divId w:val="1578056878"/>
        <w:rPr>
          <w:rFonts w:eastAsia="Times New Roman"/>
          <w:color w:val="000000"/>
          <w:lang w:val="uz-Latn-UZ"/>
        </w:rPr>
      </w:pPr>
      <w:r>
        <w:rPr>
          <w:rFonts w:eastAsia="Times New Roman"/>
          <w:color w:val="000000"/>
          <w:lang w:val="uz-Latn-UZ"/>
        </w:rPr>
        <w:t>Vaqtincha mehnatga qobiliyatsizlik davri va xodim haqiqatda ishda boʻlmagan boshqa davrlar dastlabki sinov muddatiga qoʻshilmaydi.</w:t>
      </w:r>
    </w:p>
    <w:p w:rsidR="00000000" w:rsidRDefault="00AC17E3">
      <w:pPr>
        <w:shd w:val="clear" w:color="auto" w:fill="FFFFFF"/>
        <w:ind w:firstLine="851"/>
        <w:jc w:val="both"/>
        <w:divId w:val="152527167"/>
        <w:rPr>
          <w:rFonts w:eastAsia="Times New Roman"/>
          <w:b/>
          <w:bCs/>
          <w:color w:val="000080"/>
          <w:lang w:val="uz-Latn-UZ"/>
        </w:rPr>
      </w:pPr>
      <w:r>
        <w:rPr>
          <w:rFonts w:eastAsia="Times New Roman"/>
          <w:b/>
          <w:bCs/>
          <w:color w:val="000080"/>
          <w:lang w:val="uz-Latn-UZ"/>
        </w:rPr>
        <w:t xml:space="preserve">131-modda. Dastlabki sinov davrida xodimga nisbatan mehnat toʻgʻrisidagi qonunchilikning amal qilishini tatbiq etish </w:t>
      </w:r>
    </w:p>
    <w:p w:rsidR="00000000" w:rsidRDefault="00AC17E3">
      <w:pPr>
        <w:shd w:val="clear" w:color="auto" w:fill="FFFFFF"/>
        <w:ind w:firstLine="851"/>
        <w:jc w:val="both"/>
        <w:divId w:val="1353801133"/>
        <w:rPr>
          <w:rFonts w:eastAsia="Times New Roman"/>
          <w:color w:val="000000"/>
          <w:lang w:val="uz-Latn-UZ"/>
        </w:rPr>
      </w:pPr>
      <w:r>
        <w:rPr>
          <w:rFonts w:eastAsia="Times New Roman"/>
          <w:color w:val="000000"/>
          <w:lang w:val="uz-Latn-UZ"/>
        </w:rPr>
        <w:t>Dastlab</w:t>
      </w:r>
      <w:r>
        <w:rPr>
          <w:rFonts w:eastAsia="Times New Roman"/>
          <w:color w:val="000000"/>
          <w:lang w:val="uz-Latn-UZ"/>
        </w:rPr>
        <w:t>ki sinov davrida xodimga nisbatan mehnat toʻgʻrisidagi qonunchilikning va mehnat haqidagi boshqa huquqiy hujjatlarning amal qilishi toʻliq tatbiq etiladi.</w:t>
      </w:r>
    </w:p>
    <w:p w:rsidR="00000000" w:rsidRDefault="00AC17E3">
      <w:pPr>
        <w:shd w:val="clear" w:color="auto" w:fill="FFFFFF"/>
        <w:ind w:firstLine="851"/>
        <w:jc w:val="both"/>
        <w:divId w:val="1525099260"/>
        <w:rPr>
          <w:rFonts w:eastAsia="Times New Roman"/>
          <w:color w:val="000000"/>
          <w:lang w:val="uz-Latn-UZ"/>
        </w:rPr>
      </w:pPr>
      <w:r>
        <w:rPr>
          <w:rFonts w:eastAsia="Times New Roman"/>
          <w:color w:val="000000"/>
          <w:lang w:val="uz-Latn-UZ"/>
        </w:rPr>
        <w:t>Dastlabki sinov davri mehnat stajiga, shu jumladan har yilgi mehnat taʼtilini olish huquqini beradiga</w:t>
      </w:r>
      <w:r>
        <w:rPr>
          <w:rFonts w:eastAsia="Times New Roman"/>
          <w:color w:val="000000"/>
          <w:lang w:val="uz-Latn-UZ"/>
        </w:rPr>
        <w:t>n ish stajiga ham kiritiladi.</w:t>
      </w:r>
    </w:p>
    <w:p w:rsidR="00000000" w:rsidRDefault="00AC17E3">
      <w:pPr>
        <w:shd w:val="clear" w:color="auto" w:fill="FFFFFF"/>
        <w:ind w:firstLine="851"/>
        <w:jc w:val="both"/>
        <w:divId w:val="520322839"/>
        <w:rPr>
          <w:rFonts w:eastAsia="Times New Roman"/>
          <w:b/>
          <w:bCs/>
          <w:color w:val="000080"/>
          <w:lang w:val="uz-Latn-UZ"/>
        </w:rPr>
      </w:pPr>
      <w:r>
        <w:rPr>
          <w:rFonts w:eastAsia="Times New Roman"/>
          <w:b/>
          <w:bCs/>
          <w:color w:val="000080"/>
          <w:lang w:val="uz-Latn-UZ"/>
        </w:rPr>
        <w:t>132-modda. Dastlabki sinov natijasi</w:t>
      </w:r>
    </w:p>
    <w:p w:rsidR="00000000" w:rsidRDefault="00AC17E3">
      <w:pPr>
        <w:shd w:val="clear" w:color="auto" w:fill="FFFFFF"/>
        <w:ind w:firstLine="851"/>
        <w:jc w:val="both"/>
        <w:divId w:val="964773329"/>
        <w:rPr>
          <w:rFonts w:eastAsia="Times New Roman"/>
          <w:color w:val="000000"/>
          <w:lang w:val="uz-Latn-UZ"/>
        </w:rPr>
      </w:pPr>
      <w:r>
        <w:rPr>
          <w:rFonts w:eastAsia="Times New Roman"/>
          <w:color w:val="000000"/>
          <w:lang w:val="uz-Latn-UZ"/>
        </w:rPr>
        <w:t xml:space="preserve">Dastlabki sinov muddati tugaguniga qadar taraflarning har biri ikkinchi tarafni kamida uch kun oldin yozma shaklda ogohlantirgan holda mehnat shartnomasini bekor qilishga haqli. </w:t>
      </w:r>
    </w:p>
    <w:p w:rsidR="00000000" w:rsidRDefault="00AC17E3">
      <w:pPr>
        <w:shd w:val="clear" w:color="auto" w:fill="FFFFFF"/>
        <w:ind w:firstLine="851"/>
        <w:jc w:val="both"/>
        <w:divId w:val="21788288"/>
        <w:rPr>
          <w:rFonts w:eastAsia="Times New Roman"/>
          <w:color w:val="000000"/>
          <w:lang w:val="uz-Latn-UZ"/>
        </w:rPr>
      </w:pPr>
      <w:r>
        <w:rPr>
          <w:rFonts w:eastAsia="Times New Roman"/>
          <w:color w:val="000000"/>
          <w:lang w:val="uz-Latn-UZ"/>
        </w:rPr>
        <w:t>Ish beruvch</w:t>
      </w:r>
      <w:r>
        <w:rPr>
          <w:rFonts w:eastAsia="Times New Roman"/>
          <w:color w:val="000000"/>
          <w:lang w:val="uz-Latn-UZ"/>
        </w:rPr>
        <w:t xml:space="preserve">i xodim bilan tuzilgan mehnat shartnomasini sinov natijasi qoniqarsiz boʻlganda, xodimni sinovdan oʻtmagan deb eʼtirof etish uchun asos boʻlib xizmat qilgan sabablarni koʻrsatgan holda oʻz tashabbusiga koʻra, dastlabki sinov davrida bekor qilishga haqli. </w:t>
      </w:r>
    </w:p>
    <w:p w:rsidR="00000000" w:rsidRDefault="00AC17E3">
      <w:pPr>
        <w:shd w:val="clear" w:color="auto" w:fill="FFFFFF"/>
        <w:ind w:firstLine="851"/>
        <w:jc w:val="both"/>
        <w:divId w:val="701707427"/>
        <w:rPr>
          <w:rFonts w:eastAsia="Times New Roman"/>
          <w:color w:val="000000"/>
          <w:lang w:val="uz-Latn-UZ"/>
        </w:rPr>
      </w:pPr>
      <w:r>
        <w:rPr>
          <w:rFonts w:eastAsia="Times New Roman"/>
          <w:color w:val="000000"/>
          <w:lang w:val="uz-Latn-UZ"/>
        </w:rPr>
        <w:t xml:space="preserve">Xodimning tashabbusi bilan mehnat shartnomasini dastlabki sinov davrida bekor qilish uchun xodimning yozma arizasi asos boʻlib, unda xodimning mehnatga oid munosabatlarni </w:t>
      </w:r>
      <w:r>
        <w:rPr>
          <w:rFonts w:eastAsia="Times New Roman"/>
          <w:color w:val="000000"/>
          <w:lang w:val="uz-Latn-UZ"/>
        </w:rPr>
        <w:lastRenderedPageBreak/>
        <w:t>haqiqatda tugatish istagi aks ettirilishi kerak. Bunda xodimni mehnat shartnomasini b</w:t>
      </w:r>
      <w:r>
        <w:rPr>
          <w:rFonts w:eastAsia="Times New Roman"/>
          <w:color w:val="000000"/>
          <w:lang w:val="uz-Latn-UZ"/>
        </w:rPr>
        <w:t>ekor qilish toʻgʻrisida qaror qabul qilishga undagan sabablar ahamiyatga ega emas.</w:t>
      </w:r>
    </w:p>
    <w:p w:rsidR="00000000" w:rsidRDefault="00AC17E3">
      <w:pPr>
        <w:shd w:val="clear" w:color="auto" w:fill="FFFFFF"/>
        <w:ind w:firstLine="851"/>
        <w:jc w:val="both"/>
        <w:divId w:val="1586037506"/>
        <w:rPr>
          <w:rFonts w:eastAsia="Times New Roman"/>
          <w:color w:val="000000"/>
          <w:lang w:val="uz-Latn-UZ"/>
        </w:rPr>
      </w:pPr>
      <w:r>
        <w:rPr>
          <w:rFonts w:eastAsia="Times New Roman"/>
          <w:color w:val="000000"/>
          <w:lang w:val="uz-Latn-UZ"/>
        </w:rPr>
        <w:t xml:space="preserve">Mehnat shartnomasini bekor qilish haqida ushbu moddaning </w:t>
      </w:r>
      <w:hyperlink r:id="rId125" w:anchor="-6260660" w:history="1">
        <w:r>
          <w:rPr>
            <w:rFonts w:eastAsia="Times New Roman"/>
            <w:color w:val="008080"/>
            <w:lang w:val="uz-Latn-UZ"/>
          </w:rPr>
          <w:t xml:space="preserve">birinchi qismida </w:t>
        </w:r>
      </w:hyperlink>
      <w:r>
        <w:rPr>
          <w:rFonts w:eastAsia="Times New Roman"/>
          <w:color w:val="000000"/>
          <w:lang w:val="uz-Latn-UZ"/>
        </w:rPr>
        <w:t>nazarda tutilgan ogohlantirish muddat</w:t>
      </w:r>
      <w:r>
        <w:rPr>
          <w:rFonts w:eastAsia="Times New Roman"/>
          <w:color w:val="000000"/>
          <w:lang w:val="uz-Latn-UZ"/>
        </w:rPr>
        <w:t>ini qisqartirishga faqat shartnoma taraflarining kelishuvi bilan yoʻl qoʻyiladi.</w:t>
      </w:r>
    </w:p>
    <w:p w:rsidR="00000000" w:rsidRDefault="00AC17E3">
      <w:pPr>
        <w:shd w:val="clear" w:color="auto" w:fill="FFFFFF"/>
        <w:ind w:firstLine="851"/>
        <w:jc w:val="both"/>
        <w:divId w:val="1640108183"/>
        <w:rPr>
          <w:rFonts w:eastAsia="Times New Roman"/>
          <w:color w:val="000000"/>
          <w:lang w:val="uz-Latn-UZ"/>
        </w:rPr>
      </w:pPr>
      <w:r>
        <w:rPr>
          <w:rFonts w:eastAsia="Times New Roman"/>
          <w:color w:val="000000"/>
          <w:lang w:val="uz-Latn-UZ"/>
        </w:rPr>
        <w:t xml:space="preserve">Xodimning tashabbusi bilan mehnat shartnomasi dastlabki sinov davrida bekor qilinayotgan taqdirda, xodim ushbu moddaning </w:t>
      </w:r>
      <w:hyperlink r:id="rId126" w:anchor="-6260660" w:history="1">
        <w:r>
          <w:rPr>
            <w:rFonts w:eastAsia="Times New Roman"/>
            <w:color w:val="008080"/>
            <w:lang w:val="uz-Latn-UZ"/>
          </w:rPr>
          <w:t xml:space="preserve">birinchi qismida </w:t>
        </w:r>
      </w:hyperlink>
      <w:r>
        <w:rPr>
          <w:rFonts w:eastAsia="Times New Roman"/>
          <w:color w:val="000000"/>
          <w:lang w:val="uz-Latn-UZ"/>
        </w:rPr>
        <w:t>nazarda tutilgan yoki mehnat shartnomasi taraflarining kelishuvi bilan belgilangan, mehnat shartnomasini bekor qilish toʻgʻrisidagi ogohlantirish muddati mobaynida mehnatga oid munosabatlarni tugatish haqida berilgan arizani qaytar</w:t>
      </w:r>
      <w:r>
        <w:rPr>
          <w:rFonts w:eastAsia="Times New Roman"/>
          <w:color w:val="000000"/>
          <w:lang w:val="uz-Latn-UZ"/>
        </w:rPr>
        <w:t>ib olishga haqli.</w:t>
      </w:r>
    </w:p>
    <w:p w:rsidR="00000000" w:rsidRDefault="00AC17E3">
      <w:pPr>
        <w:shd w:val="clear" w:color="auto" w:fill="FFFFFF"/>
        <w:ind w:firstLine="851"/>
        <w:jc w:val="both"/>
        <w:divId w:val="1989749805"/>
        <w:rPr>
          <w:rFonts w:eastAsia="Times New Roman"/>
          <w:color w:val="000000"/>
          <w:lang w:val="uz-Latn-UZ"/>
        </w:rPr>
      </w:pPr>
      <w:r>
        <w:rPr>
          <w:rFonts w:eastAsia="Times New Roman"/>
          <w:color w:val="000000"/>
          <w:lang w:val="uz-Latn-UZ"/>
        </w:rPr>
        <w:t>Dastlabki sinov davrida xodimning tashabbusi bilan mehnat shartnomasini bekor qilish toʻgʻrisida qonunda belgilangan yoki taraflarning kelishuviga koʻra aniqlangan ogohlantirish muddati tugagach, xodim ishni tashlab ketishga haqli. Ish be</w:t>
      </w:r>
      <w:r>
        <w:rPr>
          <w:rFonts w:eastAsia="Times New Roman"/>
          <w:color w:val="000000"/>
          <w:lang w:val="uz-Latn-UZ"/>
        </w:rPr>
        <w:t>ruvchi tomonidan mehnat shartnomasi bekor qilinishini kechiktirishga yoʻl qoʻyilmaydi.</w:t>
      </w:r>
    </w:p>
    <w:p w:rsidR="00000000" w:rsidRDefault="00AC17E3">
      <w:pPr>
        <w:shd w:val="clear" w:color="auto" w:fill="FFFFFF"/>
        <w:ind w:firstLine="851"/>
        <w:jc w:val="both"/>
        <w:divId w:val="1618369933"/>
        <w:rPr>
          <w:rFonts w:eastAsia="Times New Roman"/>
          <w:color w:val="000000"/>
          <w:lang w:val="uz-Latn-UZ"/>
        </w:rPr>
      </w:pPr>
      <w:r>
        <w:rPr>
          <w:rFonts w:eastAsia="Times New Roman"/>
          <w:color w:val="000000"/>
          <w:lang w:val="uz-Latn-UZ"/>
        </w:rPr>
        <w:t>Agar mehnat shartnomasida nazarda tutilgan dastlabki sinov muddati tugagan boʻlsa yoxud ushbu muddat tugashiga kamida uch kun qolgan boʻlsa hamda xodim yoki ish beruvchi</w:t>
      </w:r>
      <w:r>
        <w:rPr>
          <w:rFonts w:eastAsia="Times New Roman"/>
          <w:color w:val="000000"/>
          <w:lang w:val="uz-Latn-UZ"/>
        </w:rPr>
        <w:t xml:space="preserve"> uch kunlik ogohlantirish muddatini qisqartirishga oʻz roziligini bermasa, mehnat shartnomasining amal qilishi davom etadi va kelgusida uni bekor qilishga umumiy asoslarda yoʻl qoʻyiladi.</w:t>
      </w:r>
    </w:p>
    <w:p w:rsidR="00000000" w:rsidRDefault="00AC17E3">
      <w:pPr>
        <w:shd w:val="clear" w:color="auto" w:fill="FFFFFF"/>
        <w:jc w:val="center"/>
        <w:divId w:val="262957610"/>
        <w:rPr>
          <w:rFonts w:eastAsia="Times New Roman"/>
          <w:b/>
          <w:bCs/>
          <w:color w:val="000080"/>
          <w:lang w:val="uz-Latn-UZ"/>
        </w:rPr>
      </w:pPr>
      <w:r>
        <w:rPr>
          <w:rFonts w:eastAsia="Times New Roman"/>
          <w:b/>
          <w:bCs/>
          <w:color w:val="000080"/>
          <w:lang w:val="uz-Latn-UZ"/>
        </w:rPr>
        <w:t>3-§. Mehnat shartnomasini oʻzgartirish</w:t>
      </w:r>
    </w:p>
    <w:p w:rsidR="00000000" w:rsidRDefault="00AC17E3">
      <w:pPr>
        <w:shd w:val="clear" w:color="auto" w:fill="FFFFFF"/>
        <w:ind w:firstLine="851"/>
        <w:jc w:val="both"/>
        <w:divId w:val="255409529"/>
        <w:rPr>
          <w:rFonts w:eastAsia="Times New Roman"/>
          <w:b/>
          <w:bCs/>
          <w:color w:val="000080"/>
          <w:lang w:val="uz-Latn-UZ"/>
        </w:rPr>
      </w:pPr>
      <w:r>
        <w:rPr>
          <w:rFonts w:eastAsia="Times New Roman"/>
          <w:b/>
          <w:bCs/>
          <w:color w:val="000080"/>
          <w:lang w:val="uz-Latn-UZ"/>
        </w:rPr>
        <w:t>133-modda. Mehnat shartnomasi</w:t>
      </w:r>
      <w:r>
        <w:rPr>
          <w:rFonts w:eastAsia="Times New Roman"/>
          <w:b/>
          <w:bCs/>
          <w:color w:val="000080"/>
          <w:lang w:val="uz-Latn-UZ"/>
        </w:rPr>
        <w:t xml:space="preserve">ni oʻzgartirish asoslari </w:t>
      </w:r>
    </w:p>
    <w:p w:rsidR="00000000" w:rsidRDefault="00AC17E3">
      <w:pPr>
        <w:shd w:val="clear" w:color="auto" w:fill="FFFFFF"/>
        <w:ind w:firstLine="851"/>
        <w:jc w:val="both"/>
        <w:divId w:val="1250431259"/>
        <w:rPr>
          <w:rFonts w:eastAsia="Times New Roman"/>
          <w:color w:val="000000"/>
          <w:lang w:val="uz-Latn-UZ"/>
        </w:rPr>
      </w:pPr>
      <w:r>
        <w:rPr>
          <w:rFonts w:eastAsia="Times New Roman"/>
          <w:color w:val="000000"/>
          <w:lang w:val="uz-Latn-UZ"/>
        </w:rPr>
        <w:t>Mehnat shartnomasini oʻzgartirish asoslari quyidagilardan iborat:</w:t>
      </w:r>
    </w:p>
    <w:p w:rsidR="00000000" w:rsidRDefault="00AC17E3">
      <w:pPr>
        <w:shd w:val="clear" w:color="auto" w:fill="FFFFFF"/>
        <w:ind w:firstLine="851"/>
        <w:jc w:val="both"/>
        <w:divId w:val="939605818"/>
        <w:rPr>
          <w:rFonts w:eastAsia="Times New Roman"/>
          <w:color w:val="000000"/>
          <w:lang w:val="uz-Latn-UZ"/>
        </w:rPr>
      </w:pPr>
      <w:r>
        <w:rPr>
          <w:rFonts w:eastAsia="Times New Roman"/>
          <w:color w:val="000000"/>
          <w:lang w:val="uz-Latn-UZ"/>
        </w:rPr>
        <w:t>mehnat shartlarining oʻzgarishi;</w:t>
      </w:r>
    </w:p>
    <w:p w:rsidR="00000000" w:rsidRDefault="00AC17E3">
      <w:pPr>
        <w:shd w:val="clear" w:color="auto" w:fill="FFFFFF"/>
        <w:ind w:firstLine="851"/>
        <w:jc w:val="both"/>
        <w:divId w:val="1102147322"/>
        <w:rPr>
          <w:rFonts w:eastAsia="Times New Roman"/>
          <w:color w:val="000000"/>
          <w:lang w:val="uz-Latn-UZ"/>
        </w:rPr>
      </w:pPr>
      <w:r>
        <w:rPr>
          <w:rFonts w:eastAsia="Times New Roman"/>
          <w:color w:val="000000"/>
          <w:lang w:val="uz-Latn-UZ"/>
        </w:rPr>
        <w:t>xodimning boshqa ishga oʻtkazilishi;</w:t>
      </w:r>
    </w:p>
    <w:p w:rsidR="00000000" w:rsidRDefault="00AC17E3">
      <w:pPr>
        <w:shd w:val="clear" w:color="auto" w:fill="FFFFFF"/>
        <w:ind w:firstLine="851"/>
        <w:jc w:val="both"/>
        <w:divId w:val="320891916"/>
        <w:rPr>
          <w:rFonts w:eastAsia="Times New Roman"/>
          <w:color w:val="000000"/>
          <w:lang w:val="uz-Latn-UZ"/>
        </w:rPr>
      </w:pPr>
      <w:r>
        <w:rPr>
          <w:rFonts w:eastAsia="Times New Roman"/>
          <w:color w:val="000000"/>
          <w:lang w:val="uz-Latn-UZ"/>
        </w:rPr>
        <w:t>ish beruvchining boshqa joyga koʻchishi munosabati bilan joyning oʻzgarishi;</w:t>
      </w:r>
    </w:p>
    <w:p w:rsidR="00000000" w:rsidRDefault="00AC17E3">
      <w:pPr>
        <w:shd w:val="clear" w:color="auto" w:fill="FFFFFF"/>
        <w:ind w:firstLine="851"/>
        <w:jc w:val="both"/>
        <w:divId w:val="1015040542"/>
        <w:rPr>
          <w:rFonts w:eastAsia="Times New Roman"/>
          <w:color w:val="000000"/>
          <w:lang w:val="uz-Latn-UZ"/>
        </w:rPr>
      </w:pPr>
      <w:r>
        <w:rPr>
          <w:rFonts w:eastAsia="Times New Roman"/>
          <w:color w:val="000000"/>
          <w:lang w:val="uz-Latn-UZ"/>
        </w:rPr>
        <w:t xml:space="preserve">xodimning boshqa </w:t>
      </w:r>
      <w:r>
        <w:rPr>
          <w:rFonts w:eastAsia="Times New Roman"/>
          <w:color w:val="000000"/>
          <w:lang w:val="uz-Latn-UZ"/>
        </w:rPr>
        <w:t>ish beruvchiga vaqtincha xizmat safariga yuborilishi;</w:t>
      </w:r>
    </w:p>
    <w:p w:rsidR="00000000" w:rsidRDefault="00AC17E3">
      <w:pPr>
        <w:shd w:val="clear" w:color="auto" w:fill="FFFFFF"/>
        <w:ind w:firstLine="851"/>
        <w:jc w:val="both"/>
        <w:divId w:val="128668732"/>
        <w:rPr>
          <w:rFonts w:eastAsia="Times New Roman"/>
          <w:color w:val="000000"/>
          <w:lang w:val="uz-Latn-UZ"/>
        </w:rPr>
      </w:pPr>
      <w:r>
        <w:rPr>
          <w:rFonts w:eastAsia="Times New Roman"/>
          <w:color w:val="000000"/>
          <w:lang w:val="uz-Latn-UZ"/>
        </w:rPr>
        <w:t>mehnat shartnomasida shart qilib koʻrsatilgan ish joyining oʻzgarishi.</w:t>
      </w:r>
    </w:p>
    <w:p w:rsidR="00000000" w:rsidRDefault="00AC17E3">
      <w:pPr>
        <w:shd w:val="clear" w:color="auto" w:fill="FFFFFF"/>
        <w:ind w:firstLine="851"/>
        <w:jc w:val="both"/>
        <w:divId w:val="882444266"/>
        <w:rPr>
          <w:rFonts w:eastAsia="Times New Roman"/>
          <w:b/>
          <w:bCs/>
          <w:color w:val="000080"/>
          <w:lang w:val="uz-Latn-UZ"/>
        </w:rPr>
      </w:pPr>
      <w:r>
        <w:rPr>
          <w:rFonts w:eastAsia="Times New Roman"/>
          <w:b/>
          <w:bCs/>
          <w:color w:val="000080"/>
          <w:lang w:val="uz-Latn-UZ"/>
        </w:rPr>
        <w:t>134-modda. Mehnat shartlari tushunchasi</w:t>
      </w:r>
    </w:p>
    <w:p w:rsidR="00000000" w:rsidRDefault="00AC17E3">
      <w:pPr>
        <w:shd w:val="clear" w:color="auto" w:fill="FFFFFF"/>
        <w:ind w:firstLine="851"/>
        <w:jc w:val="both"/>
        <w:divId w:val="849443033"/>
        <w:rPr>
          <w:rFonts w:eastAsia="Times New Roman"/>
          <w:color w:val="000000"/>
          <w:lang w:val="uz-Latn-UZ"/>
        </w:rPr>
      </w:pPr>
      <w:r>
        <w:rPr>
          <w:rFonts w:eastAsia="Times New Roman"/>
          <w:color w:val="000000"/>
          <w:lang w:val="uz-Latn-UZ"/>
        </w:rPr>
        <w:t>Mehnat shartlari deganda ish beruvchi bilan tuzilgan mehnat shartnomasiga muvofiq xodimning</w:t>
      </w:r>
      <w:r>
        <w:rPr>
          <w:rFonts w:eastAsia="Times New Roman"/>
          <w:color w:val="000000"/>
          <w:lang w:val="uz-Latn-UZ"/>
        </w:rPr>
        <w:t xml:space="preserve"> mehnat faoliyati amalga oshiriladigan ijtimoiy va ishlab chiqarish omillarining majmui tushuniladi.</w:t>
      </w:r>
    </w:p>
    <w:p w:rsidR="00000000" w:rsidRDefault="00AC17E3">
      <w:pPr>
        <w:shd w:val="clear" w:color="auto" w:fill="FFFFFF"/>
        <w:ind w:firstLine="851"/>
        <w:jc w:val="both"/>
        <w:divId w:val="1010448301"/>
        <w:rPr>
          <w:rFonts w:eastAsia="Times New Roman"/>
          <w:color w:val="000000"/>
          <w:lang w:val="uz-Latn-UZ"/>
        </w:rPr>
      </w:pPr>
      <w:r>
        <w:rPr>
          <w:rFonts w:eastAsia="Times New Roman"/>
          <w:color w:val="000000"/>
          <w:lang w:val="uz-Latn-UZ"/>
        </w:rPr>
        <w:t>Ijtimoiy omillar jumlasiga mehnatga haq toʻlash miqdori, ish vaqtining, taʼtilning davomiyligi va boshqa shartlar kiradi.</w:t>
      </w:r>
    </w:p>
    <w:p w:rsidR="00000000" w:rsidRDefault="00AC17E3">
      <w:pPr>
        <w:shd w:val="clear" w:color="auto" w:fill="FFFFFF"/>
        <w:ind w:firstLine="851"/>
        <w:jc w:val="both"/>
        <w:divId w:val="1882013122"/>
        <w:rPr>
          <w:rFonts w:eastAsia="Times New Roman"/>
          <w:color w:val="000000"/>
          <w:lang w:val="uz-Latn-UZ"/>
        </w:rPr>
      </w:pPr>
      <w:r>
        <w:rPr>
          <w:rFonts w:eastAsia="Times New Roman"/>
          <w:color w:val="000000"/>
          <w:lang w:val="uz-Latn-UZ"/>
        </w:rPr>
        <w:t>Ishlab chiqarish omillari jumlasi</w:t>
      </w:r>
      <w:r>
        <w:rPr>
          <w:rFonts w:eastAsia="Times New Roman"/>
          <w:color w:val="000000"/>
          <w:lang w:val="uz-Latn-UZ"/>
        </w:rPr>
        <w:t>ga texnika, sanitariya, gigiyenaga oid, ishlab chiqarish-maishiy va boshqa shartlar kiradi.</w:t>
      </w:r>
    </w:p>
    <w:p w:rsidR="00000000" w:rsidRDefault="00AC17E3">
      <w:pPr>
        <w:shd w:val="clear" w:color="auto" w:fill="FFFFFF"/>
        <w:ind w:firstLine="851"/>
        <w:jc w:val="both"/>
        <w:divId w:val="1501658621"/>
        <w:rPr>
          <w:rFonts w:eastAsia="Times New Roman"/>
          <w:b/>
          <w:bCs/>
          <w:color w:val="000080"/>
          <w:lang w:val="uz-Latn-UZ"/>
        </w:rPr>
      </w:pPr>
      <w:r>
        <w:rPr>
          <w:rFonts w:eastAsia="Times New Roman"/>
          <w:b/>
          <w:bCs/>
          <w:color w:val="000080"/>
          <w:lang w:val="uz-Latn-UZ"/>
        </w:rPr>
        <w:t xml:space="preserve">135-modda. Mehnat shartlarini belgilash va oʻzgartirish tartibi </w:t>
      </w:r>
    </w:p>
    <w:p w:rsidR="00000000" w:rsidRDefault="00AC17E3">
      <w:pPr>
        <w:shd w:val="clear" w:color="auto" w:fill="FFFFFF"/>
        <w:ind w:firstLine="851"/>
        <w:jc w:val="both"/>
        <w:divId w:val="2042052956"/>
        <w:rPr>
          <w:rFonts w:eastAsia="Times New Roman"/>
          <w:color w:val="000000"/>
          <w:lang w:val="uz-Latn-UZ"/>
        </w:rPr>
      </w:pPr>
      <w:r>
        <w:rPr>
          <w:rFonts w:eastAsia="Times New Roman"/>
          <w:color w:val="000000"/>
          <w:lang w:val="uz-Latn-UZ"/>
        </w:rPr>
        <w:t>Mehnat shartlari mehnat toʻgʻrisidagi qonunchilikda, mehnat haqidagi boshqa huquqiy hujjatlarda, sh</w:t>
      </w:r>
      <w:r>
        <w:rPr>
          <w:rFonts w:eastAsia="Times New Roman"/>
          <w:color w:val="000000"/>
          <w:lang w:val="uz-Latn-UZ"/>
        </w:rPr>
        <w:t>uningdek mehnat shartnomasi taraflarining kelishuvida belgilanadi.</w:t>
      </w:r>
    </w:p>
    <w:p w:rsidR="00000000" w:rsidRDefault="00AC17E3">
      <w:pPr>
        <w:shd w:val="clear" w:color="auto" w:fill="FFFFFF"/>
        <w:ind w:firstLine="851"/>
        <w:jc w:val="both"/>
        <w:divId w:val="1933002017"/>
        <w:rPr>
          <w:rFonts w:eastAsia="Times New Roman"/>
          <w:color w:val="000000"/>
          <w:lang w:val="uz-Latn-UZ"/>
        </w:rPr>
      </w:pPr>
      <w:r>
        <w:rPr>
          <w:rFonts w:eastAsia="Times New Roman"/>
          <w:color w:val="000000"/>
          <w:lang w:val="uz-Latn-UZ"/>
        </w:rPr>
        <w:t>Mehnat shartlarini oʻzgartirish, ular qaysi tartibda belgilangan boʻlsa, xuddi shunday tartibda amalga oshiriladi.</w:t>
      </w:r>
    </w:p>
    <w:p w:rsidR="00000000" w:rsidRDefault="00AC17E3">
      <w:pPr>
        <w:shd w:val="clear" w:color="auto" w:fill="FFFFFF"/>
        <w:ind w:firstLine="851"/>
        <w:jc w:val="both"/>
        <w:divId w:val="553348712"/>
        <w:rPr>
          <w:rFonts w:eastAsia="Times New Roman"/>
          <w:color w:val="000000"/>
          <w:lang w:val="uz-Latn-UZ"/>
        </w:rPr>
      </w:pPr>
      <w:r>
        <w:rPr>
          <w:rFonts w:eastAsia="Times New Roman"/>
          <w:color w:val="000000"/>
          <w:lang w:val="uz-Latn-UZ"/>
        </w:rPr>
        <w:t>Mehnat shartnomasida, shuningdek jamoa shartnomasida va ichki hujjatlarda belgilangan mehnat shartlari mehnat shartnomasi taraflaridan birining talabiga koʻra oʻzgartirilishi mumkin emas, bundan ushbu Kodeksning</w:t>
      </w:r>
      <w:hyperlink r:id="rId127" w:anchor="-6260921" w:history="1">
        <w:r>
          <w:rPr>
            <w:rFonts w:eastAsia="Times New Roman"/>
            <w:color w:val="008080"/>
            <w:lang w:val="uz-Latn-UZ"/>
          </w:rPr>
          <w:t xml:space="preserve"> 136 </w:t>
        </w:r>
      </w:hyperlink>
      <w:r>
        <w:rPr>
          <w:rFonts w:eastAsia="Times New Roman"/>
          <w:color w:val="000000"/>
          <w:lang w:val="uz-Latn-UZ"/>
        </w:rPr>
        <w:t xml:space="preserve">va </w:t>
      </w:r>
      <w:hyperlink r:id="rId128" w:anchor="-6260925" w:history="1">
        <w:r>
          <w:rPr>
            <w:rFonts w:eastAsia="Times New Roman"/>
            <w:color w:val="008080"/>
            <w:lang w:val="uz-Latn-UZ"/>
          </w:rPr>
          <w:t xml:space="preserve">137-moddalarida </w:t>
        </w:r>
      </w:hyperlink>
      <w:r>
        <w:rPr>
          <w:rFonts w:eastAsia="Times New Roman"/>
          <w:color w:val="000000"/>
          <w:lang w:val="uz-Latn-UZ"/>
        </w:rPr>
        <w:t>nazarda tutilgan hollar mustasno.</w:t>
      </w:r>
    </w:p>
    <w:p w:rsidR="00000000" w:rsidRDefault="00AC17E3">
      <w:pPr>
        <w:shd w:val="clear" w:color="auto" w:fill="FFFFFF"/>
        <w:ind w:firstLine="851"/>
        <w:jc w:val="both"/>
        <w:divId w:val="613440004"/>
        <w:rPr>
          <w:rFonts w:eastAsia="Times New Roman"/>
          <w:b/>
          <w:bCs/>
          <w:color w:val="000080"/>
          <w:lang w:val="uz-Latn-UZ"/>
        </w:rPr>
      </w:pPr>
      <w:r>
        <w:rPr>
          <w:rFonts w:eastAsia="Times New Roman"/>
          <w:b/>
          <w:bCs/>
          <w:color w:val="000080"/>
          <w:lang w:val="uz-Latn-UZ"/>
        </w:rPr>
        <w:t xml:space="preserve">136-modda. Xodimning mehnat shartlarini oʻzgartirish huquqi </w:t>
      </w:r>
    </w:p>
    <w:p w:rsidR="00000000" w:rsidRDefault="00AC17E3">
      <w:pPr>
        <w:shd w:val="clear" w:color="auto" w:fill="FFFFFF"/>
        <w:ind w:firstLine="851"/>
        <w:jc w:val="both"/>
        <w:divId w:val="1888755884"/>
        <w:rPr>
          <w:rFonts w:eastAsia="Times New Roman"/>
          <w:color w:val="000000"/>
          <w:lang w:val="uz-Latn-UZ"/>
        </w:rPr>
      </w:pPr>
      <w:r>
        <w:rPr>
          <w:rFonts w:eastAsia="Times New Roman"/>
          <w:color w:val="000000"/>
          <w:lang w:val="uz-Latn-UZ"/>
        </w:rPr>
        <w:t>Mehnat toʻgʻrisidagi qonunchilikda, mehnat haqidagi boshqa</w:t>
      </w:r>
      <w:r>
        <w:rPr>
          <w:rFonts w:eastAsia="Times New Roman"/>
          <w:color w:val="000000"/>
          <w:lang w:val="uz-Latn-UZ"/>
        </w:rPr>
        <w:t xml:space="preserve"> huquqiy hujjatlarda, shuningdek mehnat shartnomasida nazarda tutilgan hollarda xodim mehnat shartnomasida shart qilib koʻrsatilgan mehnat vazifasiga koʻra ishni davom ettirayotganda ish beruvchidan mehnat shartlarini oʻzgartirishni talab qilishga haqlidir</w:t>
      </w:r>
      <w:r>
        <w:rPr>
          <w:rFonts w:eastAsia="Times New Roman"/>
          <w:color w:val="000000"/>
          <w:lang w:val="uz-Latn-UZ"/>
        </w:rPr>
        <w:t>.</w:t>
      </w:r>
    </w:p>
    <w:p w:rsidR="00000000" w:rsidRDefault="00AC17E3">
      <w:pPr>
        <w:shd w:val="clear" w:color="auto" w:fill="FFFFFF"/>
        <w:ind w:firstLine="851"/>
        <w:jc w:val="both"/>
        <w:divId w:val="1944915276"/>
        <w:rPr>
          <w:rFonts w:eastAsia="Times New Roman"/>
          <w:color w:val="000000"/>
          <w:lang w:val="uz-Latn-UZ"/>
        </w:rPr>
      </w:pPr>
      <w:r>
        <w:rPr>
          <w:rFonts w:eastAsia="Times New Roman"/>
          <w:color w:val="000000"/>
          <w:lang w:val="uz-Latn-UZ"/>
        </w:rPr>
        <w:t>Xodimning mehnat shartlarini oʻzgartirish haqidagi arizasi u berilgan kundan eʼtiboran uch kundan kechiktirmay ish beruvchi tomonidan koʻrib chiqilishi kerak.</w:t>
      </w:r>
    </w:p>
    <w:p w:rsidR="00000000" w:rsidRDefault="00AC17E3">
      <w:pPr>
        <w:shd w:val="clear" w:color="auto" w:fill="FFFFFF"/>
        <w:ind w:firstLine="851"/>
        <w:jc w:val="both"/>
        <w:divId w:val="431361925"/>
        <w:rPr>
          <w:rFonts w:eastAsia="Times New Roman"/>
          <w:color w:val="000000"/>
          <w:lang w:val="uz-Latn-UZ"/>
        </w:rPr>
      </w:pPr>
      <w:r>
        <w:rPr>
          <w:rFonts w:eastAsia="Times New Roman"/>
          <w:color w:val="000000"/>
          <w:lang w:val="uz-Latn-UZ"/>
        </w:rPr>
        <w:t>Xodimning mehnat shartlarini oʻzgartirish haqidagi talablarini qanoatlantirish rad etilgan taqd</w:t>
      </w:r>
      <w:r>
        <w:rPr>
          <w:rFonts w:eastAsia="Times New Roman"/>
          <w:color w:val="000000"/>
          <w:lang w:val="uz-Latn-UZ"/>
        </w:rPr>
        <w:t>irda, ish beruvchi unga rad etishning sababi toʻgʻrisida yozma shaklda xabar qilishi kerak. Xodimga uning talablarini qanoatlantirishni rad etish sabablarini xabar qilmaslik xodimning mehnat shartlarini oʻzgartirish rad etilganligi ustidan shikoyat qilishi</w:t>
      </w:r>
      <w:r>
        <w:rPr>
          <w:rFonts w:eastAsia="Times New Roman"/>
          <w:color w:val="000000"/>
          <w:lang w:val="uz-Latn-UZ"/>
        </w:rPr>
        <w:t xml:space="preserve"> uchun monelik qilmaydi.</w:t>
      </w:r>
    </w:p>
    <w:p w:rsidR="00000000" w:rsidRDefault="00AC17E3">
      <w:pPr>
        <w:shd w:val="clear" w:color="auto" w:fill="FFFFFF"/>
        <w:ind w:firstLine="851"/>
        <w:jc w:val="both"/>
        <w:divId w:val="1557742428"/>
        <w:rPr>
          <w:rFonts w:eastAsia="Times New Roman"/>
          <w:b/>
          <w:bCs/>
          <w:color w:val="000080"/>
          <w:lang w:val="uz-Latn-UZ"/>
        </w:rPr>
      </w:pPr>
      <w:r>
        <w:rPr>
          <w:rFonts w:eastAsia="Times New Roman"/>
          <w:b/>
          <w:bCs/>
          <w:color w:val="000080"/>
          <w:lang w:val="uz-Latn-UZ"/>
        </w:rPr>
        <w:lastRenderedPageBreak/>
        <w:t xml:space="preserve">137-modda. Ish beruvchining mehnat shartlarini xodimning roziligisiz oʻzgartirish huquqi </w:t>
      </w:r>
    </w:p>
    <w:p w:rsidR="00000000" w:rsidRDefault="00AC17E3">
      <w:pPr>
        <w:shd w:val="clear" w:color="auto" w:fill="FFFFFF"/>
        <w:ind w:firstLine="851"/>
        <w:jc w:val="both"/>
        <w:divId w:val="300891140"/>
        <w:rPr>
          <w:rFonts w:eastAsia="Times New Roman"/>
          <w:color w:val="000000"/>
          <w:lang w:val="uz-Latn-UZ"/>
        </w:rPr>
      </w:pPr>
      <w:r>
        <w:rPr>
          <w:rFonts w:eastAsia="Times New Roman"/>
          <w:color w:val="000000"/>
          <w:lang w:val="uz-Latn-UZ"/>
        </w:rPr>
        <w:t>Agar texnologiyadagi, ishlab chiqarish va mehnatni tashkil etishdagi oʻzgarishlar, ishlar (mahsulot, xizmatlar) hajmlarining qisqarganligi mu</w:t>
      </w:r>
      <w:r>
        <w:rPr>
          <w:rFonts w:eastAsia="Times New Roman"/>
          <w:color w:val="000000"/>
          <w:lang w:val="uz-Latn-UZ"/>
        </w:rPr>
        <w:t>nosabati bilan avvalgi mehnat shartlari saqlab qolinishi mumkin boʻlmasa, ish beruvchi xodim mehnat shartnomasida shart qilib koʻrsatilgan mehnat vazifasini davom ettirayotganida xodimning roziligisiz mehnat shartlarini oʻzgartirishga haqli.</w:t>
      </w:r>
    </w:p>
    <w:p w:rsidR="00000000" w:rsidRDefault="00AC17E3">
      <w:pPr>
        <w:shd w:val="clear" w:color="auto" w:fill="FFFFFF"/>
        <w:ind w:firstLine="851"/>
        <w:jc w:val="both"/>
        <w:divId w:val="225261357"/>
        <w:rPr>
          <w:rFonts w:eastAsia="Times New Roman"/>
          <w:color w:val="000000"/>
          <w:lang w:val="uz-Latn-UZ"/>
        </w:rPr>
      </w:pPr>
      <w:r>
        <w:rPr>
          <w:rFonts w:eastAsia="Times New Roman"/>
          <w:color w:val="000000"/>
          <w:lang w:val="uz-Latn-UZ"/>
        </w:rPr>
        <w:t>Agar ushbu Kod</w:t>
      </w:r>
      <w:r>
        <w:rPr>
          <w:rFonts w:eastAsia="Times New Roman"/>
          <w:color w:val="000000"/>
          <w:lang w:val="uz-Latn-UZ"/>
        </w:rPr>
        <w:t>eksda boshqacha qoida nazarda tutilmagan boʻlsa, ish beruvchi mehnat shartlarining kelgusidagi oʻzgarishi haqida xodimni kamida ikki oy oldin yozma shaklda, imzo qoʻydirib ogohlantirishi shart. Koʻrsatilgan muddatni qisqartirishga faqat xodim va ish beruvc</w:t>
      </w:r>
      <w:r>
        <w:rPr>
          <w:rFonts w:eastAsia="Times New Roman"/>
          <w:color w:val="000000"/>
          <w:lang w:val="uz-Latn-UZ"/>
        </w:rPr>
        <w:t>hi oʻrtasidagi kelishuvga koʻra yoʻl qoʻyiladi.</w:t>
      </w:r>
    </w:p>
    <w:p w:rsidR="00000000" w:rsidRDefault="00AC17E3">
      <w:pPr>
        <w:shd w:val="clear" w:color="auto" w:fill="FFFFFF"/>
        <w:ind w:firstLine="851"/>
        <w:jc w:val="both"/>
        <w:divId w:val="1359157406"/>
        <w:rPr>
          <w:rFonts w:eastAsia="Times New Roman"/>
          <w:color w:val="000000"/>
          <w:lang w:val="uz-Latn-UZ"/>
        </w:rPr>
      </w:pPr>
      <w:r>
        <w:rPr>
          <w:rFonts w:eastAsia="Times New Roman"/>
          <w:color w:val="000000"/>
          <w:lang w:val="uz-Latn-UZ"/>
        </w:rPr>
        <w:t>Ish beruvchi mehnat shartlarining kelgusidagi oʻzgarishi toʻgʻrisida xodimni ogohlantirishning ikki haftadan ortiq boʻlgan muddatini mutanosib pulli kompensatsiya bilan almashtirishga haqli. Bunda xodimni ogo</w:t>
      </w:r>
      <w:r>
        <w:rPr>
          <w:rFonts w:eastAsia="Times New Roman"/>
          <w:color w:val="000000"/>
          <w:lang w:val="uz-Latn-UZ"/>
        </w:rPr>
        <w:t>hlantirish paytidan eʼtiboran ikki haftalik ogohlantirish muddati faqat xodimning roziligi bilan pulli kompensatsiya bilan almashtirilishi mumkin.</w:t>
      </w:r>
    </w:p>
    <w:p w:rsidR="00000000" w:rsidRDefault="00AC17E3">
      <w:pPr>
        <w:shd w:val="clear" w:color="auto" w:fill="FFFFFF"/>
        <w:ind w:firstLine="851"/>
        <w:jc w:val="both"/>
        <w:divId w:val="2138639598"/>
        <w:rPr>
          <w:rFonts w:eastAsia="Times New Roman"/>
          <w:color w:val="000000"/>
          <w:lang w:val="uz-Latn-UZ"/>
        </w:rPr>
      </w:pPr>
      <w:r>
        <w:rPr>
          <w:rFonts w:eastAsia="Times New Roman"/>
          <w:color w:val="000000"/>
          <w:lang w:val="uz-Latn-UZ"/>
        </w:rPr>
        <w:t xml:space="preserve">Agar ushbu moddaning </w:t>
      </w:r>
      <w:hyperlink r:id="rId129" w:anchor="-6260928" w:history="1">
        <w:r>
          <w:rPr>
            <w:rFonts w:eastAsia="Times New Roman"/>
            <w:color w:val="008080"/>
            <w:lang w:val="uz-Latn-UZ"/>
          </w:rPr>
          <w:t>ikkinchi</w:t>
        </w:r>
      </w:hyperlink>
      <w:r>
        <w:rPr>
          <w:rFonts w:eastAsia="Times New Roman"/>
          <w:color w:val="000000"/>
          <w:lang w:val="uz-Latn-UZ"/>
        </w:rPr>
        <w:t xml:space="preserve"> va </w:t>
      </w:r>
      <w:hyperlink r:id="rId130" w:anchor="-6260930" w:history="1">
        <w:r>
          <w:rPr>
            <w:rFonts w:eastAsia="Times New Roman"/>
            <w:color w:val="008080"/>
            <w:lang w:val="uz-Latn-UZ"/>
          </w:rPr>
          <w:t xml:space="preserve">uchinchi qismlarida </w:t>
        </w:r>
      </w:hyperlink>
      <w:r>
        <w:rPr>
          <w:rFonts w:eastAsia="Times New Roman"/>
          <w:color w:val="000000"/>
          <w:lang w:val="uz-Latn-UZ"/>
        </w:rPr>
        <w:t xml:space="preserve">nazarda tutilgan ogohlantirish muddati tugagach xodim yangi mehnat shartlarida mehnat qilishni rad etsa, xodim bilan tuzilgan mehnat shartnomasi xodim yangi mehnat shartlarida ishni davom </w:t>
      </w:r>
      <w:r>
        <w:rPr>
          <w:rFonts w:eastAsia="Times New Roman"/>
          <w:color w:val="000000"/>
          <w:lang w:val="uz-Latn-UZ"/>
        </w:rPr>
        <w:t xml:space="preserve">ettirishni rad etganligi munosabati bilan unga ushbu Kodeksning </w:t>
      </w:r>
      <w:hyperlink r:id="rId131" w:anchor="-6261740" w:history="1">
        <w:r>
          <w:rPr>
            <w:rFonts w:eastAsia="Times New Roman"/>
            <w:color w:val="008080"/>
            <w:lang w:val="uz-Latn-UZ"/>
          </w:rPr>
          <w:t xml:space="preserve">173-moddasiga </w:t>
        </w:r>
      </w:hyperlink>
      <w:r>
        <w:rPr>
          <w:rFonts w:eastAsia="Times New Roman"/>
          <w:color w:val="000000"/>
          <w:lang w:val="uz-Latn-UZ"/>
        </w:rPr>
        <w:t xml:space="preserve">muvofiq ishdan boʻshatish nafaqasi toʻlangan va </w:t>
      </w:r>
      <w:hyperlink r:id="rId132" w:anchor="-6260007" w:history="1">
        <w:r>
          <w:rPr>
            <w:rFonts w:eastAsia="Times New Roman"/>
            <w:color w:val="008080"/>
            <w:lang w:val="uz-Latn-UZ"/>
          </w:rPr>
          <w:t>100-mo</w:t>
        </w:r>
        <w:r>
          <w:rPr>
            <w:rFonts w:eastAsia="Times New Roman"/>
            <w:color w:val="008080"/>
            <w:lang w:val="uz-Latn-UZ"/>
          </w:rPr>
          <w:t xml:space="preserve">ddasida </w:t>
        </w:r>
      </w:hyperlink>
      <w:r>
        <w:rPr>
          <w:rFonts w:eastAsia="Times New Roman"/>
          <w:color w:val="000000"/>
          <w:lang w:val="uz-Latn-UZ"/>
        </w:rPr>
        <w:t>nazarda tutilgan kafolatlar taqdim etilgan holda bekor qilinishi mumkin.</w:t>
      </w:r>
    </w:p>
    <w:p w:rsidR="00000000" w:rsidRDefault="00AC17E3">
      <w:pPr>
        <w:shd w:val="clear" w:color="auto" w:fill="FFFFFF"/>
        <w:ind w:firstLine="851"/>
        <w:jc w:val="both"/>
        <w:divId w:val="620502573"/>
        <w:rPr>
          <w:rFonts w:eastAsia="Times New Roman"/>
          <w:color w:val="000000"/>
          <w:lang w:val="uz-Latn-UZ"/>
        </w:rPr>
      </w:pPr>
      <w:r>
        <w:rPr>
          <w:rFonts w:eastAsia="Times New Roman"/>
          <w:color w:val="000000"/>
          <w:lang w:val="uz-Latn-UZ"/>
        </w:rPr>
        <w:t xml:space="preserve">Agar oʻzining mehnat shartlari oʻzgartirilayotgan xodimlar soni ushbu Kodeksning 98-moddasi </w:t>
      </w:r>
      <w:hyperlink r:id="rId133" w:anchor="-6259996" w:history="1">
        <w:r>
          <w:rPr>
            <w:rFonts w:eastAsia="Times New Roman"/>
            <w:color w:val="008080"/>
            <w:lang w:val="uz-Latn-UZ"/>
          </w:rPr>
          <w:t xml:space="preserve">ikkinchi qismida </w:t>
        </w:r>
      </w:hyperlink>
      <w:r>
        <w:rPr>
          <w:rFonts w:eastAsia="Times New Roman"/>
          <w:color w:val="000000"/>
          <w:lang w:val="uz-Latn-UZ"/>
        </w:rPr>
        <w:t>nazarda tutilgan miqdorga teng boʻlsa yoki undan oshadigan boʻlsa, ish beruvchi xodimlar uchun mehnat shartlarining oʻzgartirilishi xususida kasaba uyushmasi qoʻmitasi bilan dastlabki maslahatlashuvlar oʻtkazadi.</w:t>
      </w:r>
    </w:p>
    <w:p w:rsidR="00000000" w:rsidRDefault="00AC17E3">
      <w:pPr>
        <w:shd w:val="clear" w:color="auto" w:fill="FFFFFF"/>
        <w:ind w:firstLine="851"/>
        <w:jc w:val="both"/>
        <w:divId w:val="897862028"/>
        <w:rPr>
          <w:rFonts w:eastAsia="Times New Roman"/>
          <w:color w:val="000000"/>
          <w:lang w:val="uz-Latn-UZ"/>
        </w:rPr>
      </w:pPr>
      <w:r>
        <w:rPr>
          <w:rFonts w:eastAsia="Times New Roman"/>
          <w:color w:val="000000"/>
          <w:lang w:val="uz-Latn-UZ"/>
        </w:rPr>
        <w:t>Mehnat shartlari noqulay tarzda oʻzgargan t</w:t>
      </w:r>
      <w:r>
        <w:rPr>
          <w:rFonts w:eastAsia="Times New Roman"/>
          <w:color w:val="000000"/>
          <w:lang w:val="uz-Latn-UZ"/>
        </w:rPr>
        <w:t xml:space="preserve">aqdirda, ish beruvchi, agar mehnat shartlari yomonlashayotgan xodimlar soni ushbu Kodeksning 98-moddasi </w:t>
      </w:r>
      <w:hyperlink r:id="rId134" w:anchor="-6259996" w:history="1">
        <w:r>
          <w:rPr>
            <w:rFonts w:eastAsia="Times New Roman"/>
            <w:color w:val="008080"/>
            <w:lang w:val="uz-Latn-UZ"/>
          </w:rPr>
          <w:t xml:space="preserve">ikkinchi qismida </w:t>
        </w:r>
      </w:hyperlink>
      <w:r>
        <w:rPr>
          <w:rFonts w:eastAsia="Times New Roman"/>
          <w:color w:val="000000"/>
          <w:lang w:val="uz-Latn-UZ"/>
        </w:rPr>
        <w:t>nazarda tutilgan miqdorga teng boʻlsa yoki undan oshadigan boʻlsa, mahall</w:t>
      </w:r>
      <w:r>
        <w:rPr>
          <w:rFonts w:eastAsia="Times New Roman"/>
          <w:color w:val="000000"/>
          <w:lang w:val="uz-Latn-UZ"/>
        </w:rPr>
        <w:t>iy mehnat organiga, shuningdek kasaba uyushmalarining hududiy yoki tarmoq birlashmasiga bunday oʻzgarishlarning sabablari toʻgʻrisida axborot taqdim etishi shart.</w:t>
      </w:r>
    </w:p>
    <w:p w:rsidR="00000000" w:rsidRDefault="00AC17E3">
      <w:pPr>
        <w:shd w:val="clear" w:color="auto" w:fill="FFFFFF"/>
        <w:ind w:firstLine="851"/>
        <w:jc w:val="both"/>
        <w:divId w:val="414060143"/>
        <w:rPr>
          <w:rFonts w:eastAsia="Times New Roman"/>
          <w:color w:val="000000"/>
          <w:lang w:val="uz-Latn-UZ"/>
        </w:rPr>
      </w:pPr>
      <w:r>
        <w:rPr>
          <w:rFonts w:eastAsia="Times New Roman"/>
          <w:color w:val="000000"/>
          <w:lang w:val="uz-Latn-UZ"/>
        </w:rPr>
        <w:t>Xodim ish beruvchi tomonidan mehnat shartlari oʻzgartirilganligi ustidan shikoyat qilishga ha</w:t>
      </w:r>
      <w:r>
        <w:rPr>
          <w:rFonts w:eastAsia="Times New Roman"/>
          <w:color w:val="000000"/>
          <w:lang w:val="uz-Latn-UZ"/>
        </w:rPr>
        <w:t>qli. Yakka tartibdagi mehnat nizosini koʻrish chogʻida avvalgi mehnat shartlarini saqlab qolish imkoniyati yoʻqligini isbotlab berish majburiyati ish beruvchining zimmasiga yuklatiladi.</w:t>
      </w:r>
    </w:p>
    <w:p w:rsidR="00000000" w:rsidRDefault="00AC17E3">
      <w:pPr>
        <w:shd w:val="clear" w:color="auto" w:fill="FFFFFF"/>
        <w:ind w:firstLine="851"/>
        <w:jc w:val="both"/>
        <w:divId w:val="979730115"/>
        <w:rPr>
          <w:rFonts w:eastAsia="Times New Roman"/>
          <w:b/>
          <w:bCs/>
          <w:color w:val="000080"/>
          <w:lang w:val="uz-Latn-UZ"/>
        </w:rPr>
      </w:pPr>
      <w:r>
        <w:rPr>
          <w:rFonts w:eastAsia="Times New Roman"/>
          <w:b/>
          <w:bCs/>
          <w:color w:val="000080"/>
          <w:lang w:val="uz-Latn-UZ"/>
        </w:rPr>
        <w:t>138-modda. Xodimni boshqa ishga oʻtkazish</w:t>
      </w:r>
    </w:p>
    <w:p w:rsidR="00000000" w:rsidRDefault="00AC17E3">
      <w:pPr>
        <w:shd w:val="clear" w:color="auto" w:fill="FFFFFF"/>
        <w:ind w:firstLine="851"/>
        <w:jc w:val="both"/>
        <w:divId w:val="1561285733"/>
        <w:rPr>
          <w:rFonts w:eastAsia="Times New Roman"/>
          <w:color w:val="000000"/>
          <w:lang w:val="uz-Latn-UZ"/>
        </w:rPr>
      </w:pPr>
      <w:r>
        <w:rPr>
          <w:rFonts w:eastAsia="Times New Roman"/>
          <w:color w:val="000000"/>
          <w:lang w:val="uz-Latn-UZ"/>
        </w:rPr>
        <w:t>Xodim aynan oʻsha ish beruvc</w:t>
      </w:r>
      <w:r>
        <w:rPr>
          <w:rFonts w:eastAsia="Times New Roman"/>
          <w:color w:val="000000"/>
          <w:lang w:val="uz-Latn-UZ"/>
        </w:rPr>
        <w:t>hida ishni davom ettirganda uning mehnat vazifalarini oʻzgartirish xodimni boshqa ishga oʻtkazish hisoblanadi.</w:t>
      </w:r>
    </w:p>
    <w:p w:rsidR="00000000" w:rsidRDefault="00AC17E3">
      <w:pPr>
        <w:shd w:val="clear" w:color="auto" w:fill="FFFFFF"/>
        <w:ind w:firstLine="851"/>
        <w:jc w:val="both"/>
        <w:divId w:val="1135367430"/>
        <w:rPr>
          <w:rFonts w:eastAsia="Times New Roman"/>
          <w:color w:val="000000"/>
          <w:lang w:val="uz-Latn-UZ"/>
        </w:rPr>
      </w:pPr>
      <w:r>
        <w:rPr>
          <w:rFonts w:eastAsia="Times New Roman"/>
          <w:color w:val="000000"/>
          <w:lang w:val="uz-Latn-UZ"/>
        </w:rPr>
        <w:t>Xodim uchun sogʻligʻining holatiga koʻra tibbiy xulosa bilan tasdiqlangan qarshi koʻrsatmalar boʻlganda xodimni boshqa ishga oʻtkazishga yoʻl qoʻ</w:t>
      </w:r>
      <w:r>
        <w:rPr>
          <w:rFonts w:eastAsia="Times New Roman"/>
          <w:color w:val="000000"/>
          <w:lang w:val="uz-Latn-UZ"/>
        </w:rPr>
        <w:t>yilmaydi.</w:t>
      </w:r>
    </w:p>
    <w:p w:rsidR="00000000" w:rsidRDefault="00AC17E3">
      <w:pPr>
        <w:shd w:val="clear" w:color="auto" w:fill="FFFFFF"/>
        <w:ind w:firstLine="851"/>
        <w:jc w:val="both"/>
        <w:divId w:val="1528567229"/>
        <w:rPr>
          <w:rFonts w:eastAsia="Times New Roman"/>
          <w:b/>
          <w:bCs/>
          <w:color w:val="000080"/>
          <w:lang w:val="uz-Latn-UZ"/>
        </w:rPr>
      </w:pPr>
      <w:r>
        <w:rPr>
          <w:rFonts w:eastAsia="Times New Roman"/>
          <w:b/>
          <w:bCs/>
          <w:color w:val="000080"/>
          <w:lang w:val="uz-Latn-UZ"/>
        </w:rPr>
        <w:t>139-modda. Xodimni boshqa ishga oʻtkazish muddati</w:t>
      </w:r>
    </w:p>
    <w:p w:rsidR="00000000" w:rsidRDefault="00AC17E3">
      <w:pPr>
        <w:shd w:val="clear" w:color="auto" w:fill="FFFFFF"/>
        <w:ind w:firstLine="851"/>
        <w:jc w:val="both"/>
        <w:divId w:val="1562211015"/>
        <w:rPr>
          <w:rFonts w:eastAsia="Times New Roman"/>
          <w:color w:val="000000"/>
          <w:lang w:val="uz-Latn-UZ"/>
        </w:rPr>
      </w:pPr>
      <w:r>
        <w:rPr>
          <w:rFonts w:eastAsia="Times New Roman"/>
          <w:color w:val="000000"/>
          <w:lang w:val="uz-Latn-UZ"/>
        </w:rPr>
        <w:t xml:space="preserve">Xodim boshqa ishga oʻtkazilayotganda u oʻzi bajarish uchun oʻtkazilgan ishga kirishishi kerak boʻlgan sana belgilanishi kerak. </w:t>
      </w:r>
    </w:p>
    <w:p w:rsidR="00000000" w:rsidRDefault="00AC17E3">
      <w:pPr>
        <w:shd w:val="clear" w:color="auto" w:fill="FFFFFF"/>
        <w:ind w:firstLine="851"/>
        <w:jc w:val="both"/>
        <w:divId w:val="1514110013"/>
        <w:rPr>
          <w:rFonts w:eastAsia="Times New Roman"/>
          <w:color w:val="000000"/>
          <w:lang w:val="uz-Latn-UZ"/>
        </w:rPr>
      </w:pPr>
      <w:r>
        <w:rPr>
          <w:rFonts w:eastAsia="Times New Roman"/>
          <w:color w:val="000000"/>
          <w:lang w:val="uz-Latn-UZ"/>
        </w:rPr>
        <w:t>Xodimni boshqa ishga oʻtkazish qaysi muddatga amalga oshirilayotganl</w:t>
      </w:r>
      <w:r>
        <w:rPr>
          <w:rFonts w:eastAsia="Times New Roman"/>
          <w:color w:val="000000"/>
          <w:lang w:val="uz-Latn-UZ"/>
        </w:rPr>
        <w:t>igiga qarab boshqa ishga oʻtkazish turlari doimiy va vaqtinchaga ajratiladi.</w:t>
      </w:r>
    </w:p>
    <w:p w:rsidR="00000000" w:rsidRDefault="00AC17E3">
      <w:pPr>
        <w:shd w:val="clear" w:color="auto" w:fill="FFFFFF"/>
        <w:ind w:firstLine="851"/>
        <w:jc w:val="both"/>
        <w:divId w:val="1516386144"/>
        <w:rPr>
          <w:rFonts w:eastAsia="Times New Roman"/>
          <w:color w:val="000000"/>
          <w:lang w:val="uz-Latn-UZ"/>
        </w:rPr>
      </w:pPr>
      <w:r>
        <w:rPr>
          <w:rFonts w:eastAsia="Times New Roman"/>
          <w:color w:val="000000"/>
          <w:lang w:val="uz-Latn-UZ"/>
        </w:rPr>
        <w:t>Agar xodimni vaqtincha boshqa ishga oʻtkazish yuz bergan boʻlsa, bunday oʻtkazish muddati belgilanishi kerak.</w:t>
      </w:r>
    </w:p>
    <w:p w:rsidR="00000000" w:rsidRDefault="00AC17E3">
      <w:pPr>
        <w:shd w:val="clear" w:color="auto" w:fill="FFFFFF"/>
        <w:ind w:firstLine="851"/>
        <w:jc w:val="both"/>
        <w:divId w:val="94130856"/>
        <w:rPr>
          <w:rFonts w:eastAsia="Times New Roman"/>
          <w:color w:val="000000"/>
          <w:lang w:val="uz-Latn-UZ"/>
        </w:rPr>
      </w:pPr>
      <w:r>
        <w:rPr>
          <w:rFonts w:eastAsia="Times New Roman"/>
          <w:color w:val="000000"/>
          <w:lang w:val="uz-Latn-UZ"/>
        </w:rPr>
        <w:t>Xodimni vaqtincha boshqa ishga oʻtkazish muddati quyidagilar vositasi</w:t>
      </w:r>
      <w:r>
        <w:rPr>
          <w:rFonts w:eastAsia="Times New Roman"/>
          <w:color w:val="000000"/>
          <w:lang w:val="uz-Latn-UZ"/>
        </w:rPr>
        <w:t>da belgilanishi mumkin:</w:t>
      </w:r>
    </w:p>
    <w:p w:rsidR="00000000" w:rsidRDefault="00AC17E3">
      <w:pPr>
        <w:shd w:val="clear" w:color="auto" w:fill="FFFFFF"/>
        <w:ind w:firstLine="851"/>
        <w:jc w:val="both"/>
        <w:divId w:val="87234188"/>
        <w:rPr>
          <w:rFonts w:eastAsia="Times New Roman"/>
          <w:color w:val="000000"/>
          <w:lang w:val="uz-Latn-UZ"/>
        </w:rPr>
      </w:pPr>
      <w:r>
        <w:rPr>
          <w:rFonts w:eastAsia="Times New Roman"/>
          <w:color w:val="000000"/>
          <w:lang w:val="uz-Latn-UZ"/>
        </w:rPr>
        <w:t>vaqtincha oʻtkazishning umumiy davomiyligini kunlar, oylar, yillar bilan koʻrsatish;</w:t>
      </w:r>
    </w:p>
    <w:p w:rsidR="00000000" w:rsidRDefault="00AC17E3">
      <w:pPr>
        <w:shd w:val="clear" w:color="auto" w:fill="FFFFFF"/>
        <w:ind w:firstLine="851"/>
        <w:jc w:val="both"/>
        <w:divId w:val="367414926"/>
        <w:rPr>
          <w:rFonts w:eastAsia="Times New Roman"/>
          <w:color w:val="000000"/>
          <w:lang w:val="uz-Latn-UZ"/>
        </w:rPr>
      </w:pPr>
      <w:r>
        <w:rPr>
          <w:rFonts w:eastAsia="Times New Roman"/>
          <w:color w:val="000000"/>
          <w:lang w:val="uz-Latn-UZ"/>
        </w:rPr>
        <w:t xml:space="preserve">qaysi ishga oʻtkazish amalga oshirilgan boʻlsa, oʻsha ishni bajarish boshlanadigan kalendar sanani va oʻtkazish muddati tugaydigan kalendar sanani </w:t>
      </w:r>
      <w:r>
        <w:rPr>
          <w:rFonts w:eastAsia="Times New Roman"/>
          <w:color w:val="000000"/>
          <w:lang w:val="uz-Latn-UZ"/>
        </w:rPr>
        <w:t>koʻrsatish;</w:t>
      </w:r>
    </w:p>
    <w:p w:rsidR="00000000" w:rsidRDefault="00AC17E3">
      <w:pPr>
        <w:shd w:val="clear" w:color="auto" w:fill="FFFFFF"/>
        <w:ind w:firstLine="851"/>
        <w:jc w:val="both"/>
        <w:divId w:val="946160896"/>
        <w:rPr>
          <w:rFonts w:eastAsia="Times New Roman"/>
          <w:color w:val="000000"/>
          <w:lang w:val="uz-Latn-UZ"/>
        </w:rPr>
      </w:pPr>
      <w:r>
        <w:rPr>
          <w:rFonts w:eastAsia="Times New Roman"/>
          <w:color w:val="000000"/>
          <w:lang w:val="uz-Latn-UZ"/>
        </w:rPr>
        <w:t>boshqa ishga oʻtish muddati qaysi hodisaning yuz berishi bilan tugaydigan boʻlsa, oʻsha hodisani aniqlash (vaqtincha yoʻq boʻlgan xodimning ishga chiqishi va boshqalar).</w:t>
      </w:r>
    </w:p>
    <w:p w:rsidR="00000000" w:rsidRDefault="00AC17E3">
      <w:pPr>
        <w:shd w:val="clear" w:color="auto" w:fill="FFFFFF"/>
        <w:ind w:firstLine="851"/>
        <w:jc w:val="both"/>
        <w:divId w:val="979307319"/>
        <w:rPr>
          <w:rFonts w:eastAsia="Times New Roman"/>
          <w:color w:val="000000"/>
          <w:lang w:val="uz-Latn-UZ"/>
        </w:rPr>
      </w:pPr>
      <w:r>
        <w:rPr>
          <w:rFonts w:eastAsia="Times New Roman"/>
          <w:color w:val="000000"/>
          <w:lang w:val="uz-Latn-UZ"/>
        </w:rPr>
        <w:t>Xodimni vaqtincha boshqa ishga oʻtkazish muddati tugagach, ish beruvchi xo</w:t>
      </w:r>
      <w:r>
        <w:rPr>
          <w:rFonts w:eastAsia="Times New Roman"/>
          <w:color w:val="000000"/>
          <w:lang w:val="uz-Latn-UZ"/>
        </w:rPr>
        <w:t>dimga mehnat shartnomasida shart qilib koʻrsatilgan avvalgi ishini berishi shart.</w:t>
      </w:r>
    </w:p>
    <w:p w:rsidR="00000000" w:rsidRDefault="00AC17E3">
      <w:pPr>
        <w:shd w:val="clear" w:color="auto" w:fill="FFFFFF"/>
        <w:ind w:firstLine="851"/>
        <w:jc w:val="both"/>
        <w:divId w:val="978151168"/>
        <w:rPr>
          <w:rFonts w:eastAsia="Times New Roman"/>
          <w:b/>
          <w:bCs/>
          <w:color w:val="000080"/>
          <w:lang w:val="uz-Latn-UZ"/>
        </w:rPr>
      </w:pPr>
      <w:r>
        <w:rPr>
          <w:rFonts w:eastAsia="Times New Roman"/>
          <w:b/>
          <w:bCs/>
          <w:color w:val="000080"/>
          <w:lang w:val="uz-Latn-UZ"/>
        </w:rPr>
        <w:t xml:space="preserve">140-modda. Xodimning boshqa ishga oʻtkazish uchun roziligi </w:t>
      </w:r>
    </w:p>
    <w:p w:rsidR="00000000" w:rsidRDefault="00AC17E3">
      <w:pPr>
        <w:shd w:val="clear" w:color="auto" w:fill="FFFFFF"/>
        <w:ind w:firstLine="851"/>
        <w:jc w:val="both"/>
        <w:divId w:val="2084835145"/>
        <w:rPr>
          <w:rFonts w:eastAsia="Times New Roman"/>
          <w:color w:val="000000"/>
          <w:lang w:val="uz-Latn-UZ"/>
        </w:rPr>
      </w:pPr>
      <w:r>
        <w:rPr>
          <w:rFonts w:eastAsia="Times New Roman"/>
          <w:color w:val="000000"/>
          <w:lang w:val="uz-Latn-UZ"/>
        </w:rPr>
        <w:lastRenderedPageBreak/>
        <w:t>Xodimni boshqa ishga doimiy oʻtkazishga faqat uning roziligi bilan yoʻl qoʻyiladi.</w:t>
      </w:r>
    </w:p>
    <w:p w:rsidR="00000000" w:rsidRDefault="00AC17E3">
      <w:pPr>
        <w:shd w:val="clear" w:color="auto" w:fill="FFFFFF"/>
        <w:ind w:firstLine="851"/>
        <w:jc w:val="both"/>
        <w:divId w:val="1580170954"/>
        <w:rPr>
          <w:rFonts w:eastAsia="Times New Roman"/>
          <w:color w:val="000000"/>
          <w:lang w:val="uz-Latn-UZ"/>
        </w:rPr>
      </w:pPr>
      <w:r>
        <w:rPr>
          <w:rFonts w:eastAsia="Times New Roman"/>
          <w:color w:val="000000"/>
          <w:lang w:val="uz-Latn-UZ"/>
        </w:rPr>
        <w:t xml:space="preserve">Xodimni vaqtincha boshqa ishga oʻtkazish uning roziligi bilan amalga oshiriladi, bundan ushbu Kodeksning </w:t>
      </w:r>
      <w:hyperlink r:id="rId135" w:anchor="-6261003" w:history="1">
        <w:r>
          <w:rPr>
            <w:rFonts w:eastAsia="Times New Roman"/>
            <w:color w:val="008080"/>
            <w:lang w:val="uz-Latn-UZ"/>
          </w:rPr>
          <w:t xml:space="preserve">145-moddasiga </w:t>
        </w:r>
      </w:hyperlink>
      <w:r>
        <w:rPr>
          <w:rFonts w:eastAsia="Times New Roman"/>
          <w:color w:val="000000"/>
          <w:lang w:val="uz-Latn-UZ"/>
        </w:rPr>
        <w:t>muvofiq ishlab chiqarish zaruriyati yoki bekor turib qolinishi hollari must</w:t>
      </w:r>
      <w:r>
        <w:rPr>
          <w:rFonts w:eastAsia="Times New Roman"/>
          <w:color w:val="000000"/>
          <w:lang w:val="uz-Latn-UZ"/>
        </w:rPr>
        <w:t>asno.</w:t>
      </w:r>
    </w:p>
    <w:p w:rsidR="00000000" w:rsidRDefault="00AC17E3">
      <w:pPr>
        <w:shd w:val="clear" w:color="auto" w:fill="FFFFFF"/>
        <w:ind w:firstLine="851"/>
        <w:jc w:val="both"/>
        <w:divId w:val="683820982"/>
        <w:rPr>
          <w:rFonts w:eastAsia="Times New Roman"/>
          <w:color w:val="000000"/>
          <w:lang w:val="uz-Latn-UZ"/>
        </w:rPr>
      </w:pPr>
      <w:r>
        <w:rPr>
          <w:rFonts w:eastAsia="Times New Roman"/>
          <w:color w:val="000000"/>
          <w:lang w:val="uz-Latn-UZ"/>
        </w:rPr>
        <w:t>Ish beruvchi xodimning boshqa ishga oʻtkazishga roziligi olinguniga qadar xodim oʻzi oʻtkazilayotgan ishning mazmuni, ushbu ishdagi mehnat shartlari, shuningdek mazkur ishni bajarish bilan bevosita bogʻliq boʻlgan ichki hujjatlar bilan oldindan tanis</w:t>
      </w:r>
      <w:r>
        <w:rPr>
          <w:rFonts w:eastAsia="Times New Roman"/>
          <w:color w:val="000000"/>
          <w:lang w:val="uz-Latn-UZ"/>
        </w:rPr>
        <w:t>htirilishi shart.</w:t>
      </w:r>
    </w:p>
    <w:p w:rsidR="00000000" w:rsidRDefault="00AC17E3">
      <w:pPr>
        <w:shd w:val="clear" w:color="auto" w:fill="FFFFFF"/>
        <w:ind w:firstLine="851"/>
        <w:jc w:val="both"/>
        <w:divId w:val="791093722"/>
        <w:rPr>
          <w:rFonts w:eastAsia="Times New Roman"/>
          <w:color w:val="000000"/>
          <w:lang w:val="uz-Latn-UZ"/>
        </w:rPr>
      </w:pPr>
      <w:r>
        <w:rPr>
          <w:rFonts w:eastAsia="Times New Roman"/>
          <w:color w:val="000000"/>
          <w:lang w:val="uz-Latn-UZ"/>
        </w:rPr>
        <w:t>Xodim ish beruvchidan boshqa ishga oʻtkazishni talab qilishga haqli emas, bundan ushbu Kodeksning</w:t>
      </w:r>
      <w:hyperlink r:id="rId136" w:anchor="-6260973" w:history="1">
        <w:r>
          <w:rPr>
            <w:rFonts w:eastAsia="Times New Roman"/>
            <w:color w:val="008080"/>
            <w:lang w:val="uz-Latn-UZ"/>
          </w:rPr>
          <w:t xml:space="preserve"> 142</w:t>
        </w:r>
      </w:hyperlink>
      <w:r>
        <w:rPr>
          <w:rFonts w:eastAsia="Times New Roman"/>
          <w:color w:val="000000"/>
          <w:lang w:val="uz-Latn-UZ"/>
        </w:rPr>
        <w:t xml:space="preserve">, 143-moddalarining </w:t>
      </w:r>
      <w:hyperlink r:id="rId137" w:anchor="-6260984" w:history="1">
        <w:r>
          <w:rPr>
            <w:rFonts w:eastAsia="Times New Roman"/>
            <w:color w:val="008080"/>
            <w:lang w:val="uz-Latn-UZ"/>
          </w:rPr>
          <w:t>birinchi qismida</w:t>
        </w:r>
      </w:hyperlink>
      <w:r>
        <w:rPr>
          <w:rFonts w:eastAsia="Times New Roman"/>
          <w:color w:val="000000"/>
          <w:lang w:val="uz-Latn-UZ"/>
        </w:rPr>
        <w:t xml:space="preserve">, 144-moddasining </w:t>
      </w:r>
      <w:hyperlink r:id="rId138" w:anchor="-6260991" w:history="1">
        <w:r>
          <w:rPr>
            <w:rFonts w:eastAsia="Times New Roman"/>
            <w:color w:val="008080"/>
            <w:lang w:val="uz-Latn-UZ"/>
          </w:rPr>
          <w:t>ikkinchi qismida</w:t>
        </w:r>
      </w:hyperlink>
      <w:r>
        <w:rPr>
          <w:rFonts w:eastAsia="Times New Roman"/>
          <w:color w:val="000000"/>
          <w:lang w:val="uz-Latn-UZ"/>
        </w:rPr>
        <w:t xml:space="preserve">, </w:t>
      </w:r>
      <w:hyperlink r:id="rId139" w:anchor="-6265781" w:history="1">
        <w:r>
          <w:rPr>
            <w:rFonts w:eastAsia="Times New Roman"/>
            <w:color w:val="008080"/>
            <w:lang w:val="uz-Latn-UZ"/>
          </w:rPr>
          <w:t>364</w:t>
        </w:r>
      </w:hyperlink>
      <w:r>
        <w:rPr>
          <w:rFonts w:eastAsia="Times New Roman"/>
          <w:color w:val="000000"/>
          <w:lang w:val="uz-Latn-UZ"/>
        </w:rPr>
        <w:t xml:space="preserve">, </w:t>
      </w:r>
      <w:hyperlink r:id="rId140" w:anchor="-6266427" w:history="1">
        <w:r>
          <w:rPr>
            <w:rFonts w:eastAsia="Times New Roman"/>
            <w:color w:val="008080"/>
            <w:lang w:val="uz-Latn-UZ"/>
          </w:rPr>
          <w:t>394</w:t>
        </w:r>
      </w:hyperlink>
      <w:r>
        <w:rPr>
          <w:rFonts w:eastAsia="Times New Roman"/>
          <w:color w:val="000000"/>
          <w:lang w:val="uz-Latn-UZ"/>
        </w:rPr>
        <w:t xml:space="preserve"> va</w:t>
      </w:r>
      <w:r>
        <w:rPr>
          <w:rFonts w:eastAsia="Times New Roman"/>
          <w:color w:val="000000"/>
          <w:lang w:val="uz-Latn-UZ"/>
        </w:rPr>
        <w:t xml:space="preserve"> 395-moddalarining </w:t>
      </w:r>
      <w:hyperlink r:id="rId141" w:anchor="-6266433" w:history="1">
        <w:r>
          <w:rPr>
            <w:rFonts w:eastAsia="Times New Roman"/>
            <w:color w:val="008080"/>
            <w:lang w:val="uz-Latn-UZ"/>
          </w:rPr>
          <w:t xml:space="preserve">birinchi qismida </w:t>
        </w:r>
      </w:hyperlink>
      <w:r>
        <w:rPr>
          <w:rFonts w:eastAsia="Times New Roman"/>
          <w:color w:val="000000"/>
          <w:lang w:val="uz-Latn-UZ"/>
        </w:rPr>
        <w:t>nazarda tutilgan hollar mustasno.</w:t>
      </w:r>
    </w:p>
    <w:p w:rsidR="00000000" w:rsidRDefault="00AC17E3">
      <w:pPr>
        <w:shd w:val="clear" w:color="auto" w:fill="FFFFFF"/>
        <w:ind w:firstLine="851"/>
        <w:jc w:val="both"/>
        <w:divId w:val="1182358524"/>
        <w:rPr>
          <w:rFonts w:eastAsia="Times New Roman"/>
          <w:b/>
          <w:bCs/>
          <w:color w:val="000080"/>
          <w:lang w:val="uz-Latn-UZ"/>
        </w:rPr>
      </w:pPr>
      <w:r>
        <w:rPr>
          <w:rFonts w:eastAsia="Times New Roman"/>
          <w:b/>
          <w:bCs/>
          <w:color w:val="000080"/>
          <w:lang w:val="uz-Latn-UZ"/>
        </w:rPr>
        <w:t xml:space="preserve">141-modda. Mehnat shartnomasi taraflarining kelishuviga koʻra xodimni vaqtincha boshqa ishga oʻtkazish </w:t>
      </w:r>
    </w:p>
    <w:p w:rsidR="00000000" w:rsidRDefault="00AC17E3">
      <w:pPr>
        <w:shd w:val="clear" w:color="auto" w:fill="FFFFFF"/>
        <w:ind w:firstLine="851"/>
        <w:jc w:val="both"/>
        <w:divId w:val="591664075"/>
        <w:rPr>
          <w:rFonts w:eastAsia="Times New Roman"/>
          <w:color w:val="000000"/>
          <w:lang w:val="uz-Latn-UZ"/>
        </w:rPr>
      </w:pPr>
      <w:r>
        <w:rPr>
          <w:rFonts w:eastAsia="Times New Roman"/>
          <w:color w:val="000000"/>
          <w:lang w:val="uz-Latn-UZ"/>
        </w:rPr>
        <w:t>Mehnat shartnomasi t</w:t>
      </w:r>
      <w:r>
        <w:rPr>
          <w:rFonts w:eastAsia="Times New Roman"/>
          <w:color w:val="000000"/>
          <w:lang w:val="uz-Latn-UZ"/>
        </w:rPr>
        <w:t>araflarining kelishuviga koʻra xodim boshqa ishga bir yil muddatgacha vaqtincha oʻtkazilishi mumkin, bunday oʻtkazish qonunga muvofiq oʻzining ish joyi saqlanib qolinadigan vaqtincha yoʻq boʻlgan xodimning oʻrnini egallash uchun amalga oshirilayotgan taqdi</w:t>
      </w:r>
      <w:r>
        <w:rPr>
          <w:rFonts w:eastAsia="Times New Roman"/>
          <w:color w:val="000000"/>
          <w:lang w:val="uz-Latn-UZ"/>
        </w:rPr>
        <w:t>rda ushbu xodim ishga chiqquniga qadar oʻtkazilishi mumkin. Agar xodimni boshqa ishga oʻtkazish muddati tugagach unga avvalgi ishi berilmagan, xodim uning berilishini talab qilmagan va ishlashni davom ettirayotgan boʻlsa, oʻtkazishning vaqtinchalik xususiy</w:t>
      </w:r>
      <w:r>
        <w:rPr>
          <w:rFonts w:eastAsia="Times New Roman"/>
          <w:color w:val="000000"/>
          <w:lang w:val="uz-Latn-UZ"/>
        </w:rPr>
        <w:t>ati toʻgʻrisidagi kelishuvning sharti oʻz kuchini yoʻqotadi hamda oʻtkazish doimiy deb hisoblanadi.</w:t>
      </w:r>
    </w:p>
    <w:p w:rsidR="00000000" w:rsidRDefault="00AC17E3">
      <w:pPr>
        <w:shd w:val="clear" w:color="auto" w:fill="FFFFFF"/>
        <w:ind w:firstLine="851"/>
        <w:jc w:val="both"/>
        <w:divId w:val="1720669740"/>
        <w:rPr>
          <w:rFonts w:eastAsia="Times New Roman"/>
          <w:b/>
          <w:bCs/>
          <w:color w:val="000080"/>
          <w:lang w:val="uz-Latn-UZ"/>
        </w:rPr>
      </w:pPr>
      <w:r>
        <w:rPr>
          <w:rFonts w:eastAsia="Times New Roman"/>
          <w:b/>
          <w:bCs/>
          <w:color w:val="000080"/>
          <w:lang w:val="uz-Latn-UZ"/>
        </w:rPr>
        <w:t xml:space="preserve">142-modda. Ish beruvchi uchun majburiy boʻlgan, xodimning tashabbusi bilan vaqtincha boshqa ishga oʻtkazish </w:t>
      </w:r>
    </w:p>
    <w:p w:rsidR="00000000" w:rsidRDefault="00AC17E3">
      <w:pPr>
        <w:shd w:val="clear" w:color="auto" w:fill="FFFFFF"/>
        <w:ind w:firstLine="851"/>
        <w:jc w:val="both"/>
        <w:divId w:val="1477455272"/>
        <w:rPr>
          <w:rFonts w:eastAsia="Times New Roman"/>
          <w:color w:val="000000"/>
          <w:lang w:val="uz-Latn-UZ"/>
        </w:rPr>
      </w:pPr>
      <w:r>
        <w:rPr>
          <w:rFonts w:eastAsia="Times New Roman"/>
          <w:color w:val="000000"/>
          <w:lang w:val="uz-Latn-UZ"/>
        </w:rPr>
        <w:t>Xodimning vaqtincha boshqa ishga oʻtkazish toʻg</w:t>
      </w:r>
      <w:r>
        <w:rPr>
          <w:rFonts w:eastAsia="Times New Roman"/>
          <w:color w:val="000000"/>
          <w:lang w:val="uz-Latn-UZ"/>
        </w:rPr>
        <w:t xml:space="preserve">ʻrisidagi iltimosi ish beruvchi tomonidan quyidagi uzrli sabablarga koʻra qanoatlantirilishi lozim: </w:t>
      </w:r>
    </w:p>
    <w:p w:rsidR="00000000" w:rsidRDefault="00AC17E3">
      <w:pPr>
        <w:shd w:val="clear" w:color="auto" w:fill="FFFFFF"/>
        <w:ind w:firstLine="851"/>
        <w:jc w:val="both"/>
        <w:divId w:val="303315661"/>
        <w:rPr>
          <w:rFonts w:eastAsia="Times New Roman"/>
          <w:color w:val="000000"/>
          <w:lang w:val="uz-Latn-UZ"/>
        </w:rPr>
      </w:pPr>
      <w:r>
        <w:rPr>
          <w:rFonts w:eastAsia="Times New Roman"/>
          <w:color w:val="000000"/>
          <w:lang w:val="uz-Latn-UZ"/>
        </w:rPr>
        <w:t>qaysi tibbiy xulosaga muvofiq xodim sogʻligʻining holatiga koʻra vaqtincha yengilroq yoki noqulay ishlab chiqarish omillarini istisno etadigan ishga oʻtkaz</w:t>
      </w:r>
      <w:r>
        <w:rPr>
          <w:rFonts w:eastAsia="Times New Roman"/>
          <w:color w:val="000000"/>
          <w:lang w:val="uz-Latn-UZ"/>
        </w:rPr>
        <w:t xml:space="preserve">ishga muhtoj boʻlsa, oʻsha tibbiy xulosaning mavjudligi; </w:t>
      </w:r>
    </w:p>
    <w:p w:rsidR="00000000" w:rsidRDefault="00AC17E3">
      <w:pPr>
        <w:shd w:val="clear" w:color="auto" w:fill="FFFFFF"/>
        <w:ind w:firstLine="851"/>
        <w:jc w:val="both"/>
        <w:divId w:val="1960211967"/>
        <w:rPr>
          <w:rFonts w:eastAsia="Times New Roman"/>
          <w:color w:val="000000"/>
          <w:lang w:val="uz-Latn-UZ"/>
        </w:rPr>
      </w:pPr>
      <w:r>
        <w:rPr>
          <w:rFonts w:eastAsia="Times New Roman"/>
          <w:color w:val="000000"/>
          <w:lang w:val="uz-Latn-UZ"/>
        </w:rPr>
        <w:t>qaysi tibbiy xulosaga muvofiq homilador ayol vaqtincha yengilroq yoki noqulay ishlab chiqarish omillarining taʼsirini istisno etadigan ishga oʻtkazishga muhtoj boʻlsa, oʻsha tibbiy xulosaning mavjud</w:t>
      </w:r>
      <w:r>
        <w:rPr>
          <w:rFonts w:eastAsia="Times New Roman"/>
          <w:color w:val="000000"/>
          <w:lang w:val="uz-Latn-UZ"/>
        </w:rPr>
        <w:t>ligi;</w:t>
      </w:r>
    </w:p>
    <w:p w:rsidR="00000000" w:rsidRDefault="00AC17E3">
      <w:pPr>
        <w:shd w:val="clear" w:color="auto" w:fill="FFFFFF"/>
        <w:ind w:firstLine="851"/>
        <w:jc w:val="both"/>
        <w:divId w:val="1411343050"/>
        <w:rPr>
          <w:rFonts w:eastAsia="Times New Roman"/>
          <w:color w:val="000000"/>
          <w:lang w:val="uz-Latn-UZ"/>
        </w:rPr>
      </w:pPr>
      <w:r>
        <w:rPr>
          <w:rFonts w:eastAsia="Times New Roman"/>
          <w:color w:val="000000"/>
          <w:lang w:val="uz-Latn-UZ"/>
        </w:rPr>
        <w:t>ikki yoshga toʻlmagan bolasini parvarishlayotgan ota-onaning biri (vasiy) tomonidan avvalgi ishini bajarish mumkin emasligi;</w:t>
      </w:r>
    </w:p>
    <w:p w:rsidR="00000000" w:rsidRDefault="00AC17E3">
      <w:pPr>
        <w:shd w:val="clear" w:color="auto" w:fill="FFFFFF"/>
        <w:ind w:firstLine="851"/>
        <w:jc w:val="both"/>
        <w:divId w:val="100733197"/>
        <w:rPr>
          <w:rFonts w:eastAsia="Times New Roman"/>
          <w:color w:val="000000"/>
          <w:lang w:val="uz-Latn-UZ"/>
        </w:rPr>
      </w:pPr>
      <w:r>
        <w:rPr>
          <w:rFonts w:eastAsia="Times New Roman"/>
          <w:color w:val="000000"/>
          <w:lang w:val="uz-Latn-UZ"/>
        </w:rPr>
        <w:t>ushbu iltimos uzrli sabablar tufayli kelib chiqqan va bunday ish ish beruvchida mavjud boʻlgan boshqa hollarda. Xodimning tas</w:t>
      </w:r>
      <w:r>
        <w:rPr>
          <w:rFonts w:eastAsia="Times New Roman"/>
          <w:color w:val="000000"/>
          <w:lang w:val="uz-Latn-UZ"/>
        </w:rPr>
        <w:t>habbusiga koʻra vaqtincha boshqa ishga oʻtkazish uchun uzrli sabablar roʻyxati, shuningdek bunday oʻtkazish chogʻida mehnatga haq toʻlash tartibi jamoa shartnomasida belgilanishi mumkin, agar bunday shartnoma tuzilmagan boʻlsa, ish beruvchi tomonidan kasab</w:t>
      </w:r>
      <w:r>
        <w:rPr>
          <w:rFonts w:eastAsia="Times New Roman"/>
          <w:color w:val="000000"/>
          <w:lang w:val="uz-Latn-UZ"/>
        </w:rPr>
        <w:t>a uyushmasi qoʻmitasi bilan kelishilgan holda belgilanadi.</w:t>
      </w:r>
    </w:p>
    <w:p w:rsidR="00000000" w:rsidRDefault="00AC17E3">
      <w:pPr>
        <w:shd w:val="clear" w:color="auto" w:fill="FFFFFF"/>
        <w:ind w:firstLine="851"/>
        <w:jc w:val="both"/>
        <w:divId w:val="552546677"/>
        <w:rPr>
          <w:rFonts w:eastAsia="Times New Roman"/>
          <w:b/>
          <w:bCs/>
          <w:color w:val="000080"/>
          <w:lang w:val="uz-Latn-UZ"/>
        </w:rPr>
      </w:pPr>
      <w:r>
        <w:rPr>
          <w:rFonts w:eastAsia="Times New Roman"/>
          <w:b/>
          <w:bCs/>
          <w:color w:val="000080"/>
          <w:lang w:val="uz-Latn-UZ"/>
        </w:rPr>
        <w:t>143-modda. Xodimning sogʻligʻi holatiga koʻra boshqa ishga doimiy oʻtkazish</w:t>
      </w:r>
    </w:p>
    <w:p w:rsidR="00000000" w:rsidRDefault="00AC17E3">
      <w:pPr>
        <w:shd w:val="clear" w:color="auto" w:fill="FFFFFF"/>
        <w:ind w:firstLine="851"/>
        <w:jc w:val="both"/>
        <w:divId w:val="1984770532"/>
        <w:rPr>
          <w:rFonts w:eastAsia="Times New Roman"/>
          <w:color w:val="000000"/>
          <w:lang w:val="uz-Latn-UZ"/>
        </w:rPr>
      </w:pPr>
      <w:r>
        <w:rPr>
          <w:rFonts w:eastAsia="Times New Roman"/>
          <w:color w:val="000000"/>
          <w:lang w:val="uz-Latn-UZ"/>
        </w:rPr>
        <w:t>Ish beruvchi boʻsh (vakant) ish oʻrni mavjud boʻlgan taqdirda, sogʻligʻining holatiga koʻra, tibbiy xulosaga muvofiq yeng</w:t>
      </w:r>
      <w:r>
        <w:rPr>
          <w:rFonts w:eastAsia="Times New Roman"/>
          <w:color w:val="000000"/>
          <w:lang w:val="uz-Latn-UZ"/>
        </w:rPr>
        <w:t xml:space="preserve">ilroq yoki noqulay ishlab chiqarish omillarining taʼsirini istisno etadigan, sogʻligʻining holati boʻyicha qarshi koʻrsatma boʻlmagan ishga doimiy oʻtkazishga muhtoj boʻlgan xodimni uning roziligi bilan shunday ishga oʻtkazishi shart. </w:t>
      </w:r>
    </w:p>
    <w:p w:rsidR="00000000" w:rsidRDefault="00AC17E3">
      <w:pPr>
        <w:shd w:val="clear" w:color="auto" w:fill="FFFFFF"/>
        <w:ind w:firstLine="851"/>
        <w:jc w:val="both"/>
        <w:divId w:val="393509711"/>
        <w:rPr>
          <w:rFonts w:eastAsia="Times New Roman"/>
          <w:color w:val="000000"/>
          <w:lang w:val="uz-Latn-UZ"/>
        </w:rPr>
      </w:pPr>
      <w:r>
        <w:rPr>
          <w:rFonts w:eastAsia="Times New Roman"/>
          <w:color w:val="000000"/>
          <w:lang w:val="uz-Latn-UZ"/>
        </w:rPr>
        <w:t>Xodim ushbu moddanin</w:t>
      </w:r>
      <w:r>
        <w:rPr>
          <w:rFonts w:eastAsia="Times New Roman"/>
          <w:color w:val="000000"/>
          <w:lang w:val="uz-Latn-UZ"/>
        </w:rPr>
        <w:t xml:space="preserve">g </w:t>
      </w:r>
      <w:hyperlink r:id="rId142" w:anchor="-6260984" w:history="1">
        <w:r>
          <w:rPr>
            <w:rFonts w:eastAsia="Times New Roman"/>
            <w:color w:val="008080"/>
            <w:lang w:val="uz-Latn-UZ"/>
          </w:rPr>
          <w:t xml:space="preserve">birinchi qismida </w:t>
        </w:r>
      </w:hyperlink>
      <w:r>
        <w:rPr>
          <w:rFonts w:eastAsia="Times New Roman"/>
          <w:color w:val="000000"/>
          <w:lang w:val="uz-Latn-UZ"/>
        </w:rPr>
        <w:t xml:space="preserve">nazarda tutilgan boshqa ishga oʻtkazilishni rad etgan taqdirda, shuningdek agar ish beruvchida xodim sogʻligʻi holati boʻyicha qarshi koʻrsatma boʻlmagan boshqa ish boʻlmasa, </w:t>
      </w:r>
      <w:r>
        <w:rPr>
          <w:rFonts w:eastAsia="Times New Roman"/>
          <w:color w:val="000000"/>
          <w:lang w:val="uz-Latn-UZ"/>
        </w:rPr>
        <w:t xml:space="preserve">xodim bilan tuzilgan mehnat shartnomasi xodim sogʻligʻi holati boʻyicha qarshi koʻrsatma boʻlmagan boshqa ishga oʻtkazilishni rad etganligi yoxud ish beruvchida tegishli ish boʻlmaganligi munosabati bilan xodimga ushbu Kodeksning </w:t>
      </w:r>
      <w:hyperlink r:id="rId143" w:anchor="-6261740" w:history="1">
        <w:r>
          <w:rPr>
            <w:rFonts w:eastAsia="Times New Roman"/>
            <w:color w:val="008080"/>
            <w:lang w:val="uz-Latn-UZ"/>
          </w:rPr>
          <w:t xml:space="preserve">173-moddasida </w:t>
        </w:r>
      </w:hyperlink>
      <w:r>
        <w:rPr>
          <w:rFonts w:eastAsia="Times New Roman"/>
          <w:color w:val="000000"/>
          <w:lang w:val="uz-Latn-UZ"/>
        </w:rPr>
        <w:t xml:space="preserve">nazarda tutilgan ishdan boʻshatish nafaqasi toʻlangan hamda va </w:t>
      </w:r>
      <w:hyperlink r:id="rId144" w:anchor="-6260007" w:history="1">
        <w:r>
          <w:rPr>
            <w:rFonts w:eastAsia="Times New Roman"/>
            <w:color w:val="008080"/>
            <w:lang w:val="uz-Latn-UZ"/>
          </w:rPr>
          <w:t xml:space="preserve">100-moddasida </w:t>
        </w:r>
      </w:hyperlink>
      <w:r>
        <w:rPr>
          <w:rFonts w:eastAsia="Times New Roman"/>
          <w:color w:val="000000"/>
          <w:lang w:val="uz-Latn-UZ"/>
        </w:rPr>
        <w:t>nazarda tutilgan kafolatlar taqdim etilgan holda bekor qilinishi mu</w:t>
      </w:r>
      <w:r>
        <w:rPr>
          <w:rFonts w:eastAsia="Times New Roman"/>
          <w:color w:val="000000"/>
          <w:lang w:val="uz-Latn-UZ"/>
        </w:rPr>
        <w:t>mkin.</w:t>
      </w:r>
    </w:p>
    <w:p w:rsidR="00000000" w:rsidRDefault="00AC17E3">
      <w:pPr>
        <w:shd w:val="clear" w:color="auto" w:fill="FFFFFF"/>
        <w:ind w:firstLine="851"/>
        <w:jc w:val="both"/>
        <w:divId w:val="801928305"/>
        <w:rPr>
          <w:rFonts w:eastAsia="Times New Roman"/>
          <w:b/>
          <w:bCs/>
          <w:color w:val="000080"/>
          <w:lang w:val="uz-Latn-UZ"/>
        </w:rPr>
      </w:pPr>
      <w:r>
        <w:rPr>
          <w:rFonts w:eastAsia="Times New Roman"/>
          <w:b/>
          <w:bCs/>
          <w:color w:val="000080"/>
          <w:lang w:val="uz-Latn-UZ"/>
        </w:rPr>
        <w:t>144-modda. Ish beruvchi uchun majburiy boʻlgan, xodim bilan tuzilgan mehnat shartnomasi alohida asoslarga koʻra bekor qilinganda xodimni boshqa ishga oʻtkazish</w:t>
      </w:r>
    </w:p>
    <w:p w:rsidR="00000000" w:rsidRDefault="00AC17E3">
      <w:pPr>
        <w:shd w:val="clear" w:color="auto" w:fill="FFFFFF"/>
        <w:ind w:firstLine="851"/>
        <w:jc w:val="both"/>
        <w:divId w:val="1002590771"/>
        <w:rPr>
          <w:rFonts w:eastAsia="Times New Roman"/>
          <w:color w:val="000000"/>
          <w:lang w:val="uz-Latn-UZ"/>
        </w:rPr>
      </w:pPr>
      <w:r>
        <w:rPr>
          <w:rFonts w:eastAsia="Times New Roman"/>
          <w:color w:val="000000"/>
          <w:lang w:val="uz-Latn-UZ"/>
        </w:rPr>
        <w:t>Agar mehnat shartnomasida belgilangan mehnat vazifasiga doir ishni xolisona sabablarga koʻ</w:t>
      </w:r>
      <w:r>
        <w:rPr>
          <w:rFonts w:eastAsia="Times New Roman"/>
          <w:color w:val="000000"/>
          <w:lang w:val="uz-Latn-UZ"/>
        </w:rPr>
        <w:t xml:space="preserve">ra davom ettirish imkoni boʻlmasa, ish beruvchi xodimga uning mutaxassisligi va malakasiga </w:t>
      </w:r>
      <w:r>
        <w:rPr>
          <w:rFonts w:eastAsia="Times New Roman"/>
          <w:color w:val="000000"/>
          <w:lang w:val="uz-Latn-UZ"/>
        </w:rPr>
        <w:lastRenderedPageBreak/>
        <w:t>muvofiq keladigan boshqa ishga oʻtkazishni, bunday ish boʻlmagan taqdirda esa ish beruvchida mavjud boʻlgan boshqa ishni taklif etishi shart.</w:t>
      </w:r>
    </w:p>
    <w:p w:rsidR="00000000" w:rsidRDefault="00AC17E3">
      <w:pPr>
        <w:shd w:val="clear" w:color="auto" w:fill="FFFFFF"/>
        <w:ind w:firstLine="851"/>
        <w:jc w:val="both"/>
        <w:divId w:val="275596698"/>
        <w:rPr>
          <w:rFonts w:eastAsia="Times New Roman"/>
          <w:color w:val="000000"/>
          <w:lang w:val="uz-Latn-UZ"/>
        </w:rPr>
      </w:pPr>
      <w:r>
        <w:rPr>
          <w:rFonts w:eastAsia="Times New Roman"/>
          <w:color w:val="000000"/>
          <w:lang w:val="uz-Latn-UZ"/>
        </w:rPr>
        <w:t>Xodim bilan tuzilgan me</w:t>
      </w:r>
      <w:r>
        <w:rPr>
          <w:rFonts w:eastAsia="Times New Roman"/>
          <w:color w:val="000000"/>
          <w:lang w:val="uz-Latn-UZ"/>
        </w:rPr>
        <w:t>hnat shartnomasi ushbu Kodeks 143-moddasining</w:t>
      </w:r>
      <w:hyperlink r:id="rId145" w:anchor="-6260985" w:history="1">
        <w:r>
          <w:rPr>
            <w:rFonts w:eastAsia="Times New Roman"/>
            <w:color w:val="008080"/>
            <w:lang w:val="uz-Latn-UZ"/>
          </w:rPr>
          <w:t xml:space="preserve"> ikkinchi qismida</w:t>
        </w:r>
      </w:hyperlink>
      <w:r>
        <w:rPr>
          <w:rFonts w:eastAsia="Times New Roman"/>
          <w:color w:val="000000"/>
          <w:lang w:val="uz-Latn-UZ"/>
        </w:rPr>
        <w:t xml:space="preserve">, 161-moddasi ikkinchi qismining </w:t>
      </w:r>
      <w:hyperlink r:id="rId146" w:anchor="-6261566" w:history="1">
        <w:r>
          <w:rPr>
            <w:rFonts w:eastAsia="Times New Roman"/>
            <w:color w:val="008080"/>
            <w:lang w:val="uz-Latn-UZ"/>
          </w:rPr>
          <w:t>2</w:t>
        </w:r>
      </w:hyperlink>
      <w:r>
        <w:rPr>
          <w:rFonts w:eastAsia="Times New Roman"/>
          <w:color w:val="000000"/>
          <w:lang w:val="uz-Latn-UZ"/>
        </w:rPr>
        <w:t xml:space="preserve"> va </w:t>
      </w:r>
      <w:hyperlink r:id="rId147" w:anchor="-6261567" w:history="1">
        <w:r>
          <w:rPr>
            <w:rFonts w:eastAsia="Times New Roman"/>
            <w:color w:val="008080"/>
            <w:lang w:val="uz-Latn-UZ"/>
          </w:rPr>
          <w:t>3-bandlarida</w:t>
        </w:r>
      </w:hyperlink>
      <w:r>
        <w:rPr>
          <w:rFonts w:eastAsia="Times New Roman"/>
          <w:color w:val="000000"/>
          <w:lang w:val="uz-Latn-UZ"/>
        </w:rPr>
        <w:t xml:space="preserve">, 168-moddasi birinchi qismining </w:t>
      </w:r>
      <w:hyperlink r:id="rId148" w:anchor="-6261678" w:history="1">
        <w:r>
          <w:rPr>
            <w:rFonts w:eastAsia="Times New Roman"/>
            <w:color w:val="008080"/>
            <w:lang w:val="uz-Latn-UZ"/>
          </w:rPr>
          <w:t>2</w:t>
        </w:r>
      </w:hyperlink>
      <w:r>
        <w:rPr>
          <w:rFonts w:eastAsia="Times New Roman"/>
          <w:color w:val="000000"/>
          <w:lang w:val="uz-Latn-UZ"/>
        </w:rPr>
        <w:t xml:space="preserve">, </w:t>
      </w:r>
      <w:hyperlink r:id="rId149" w:anchor="-6261680" w:history="1">
        <w:r>
          <w:rPr>
            <w:rFonts w:eastAsia="Times New Roman"/>
            <w:color w:val="008080"/>
            <w:lang w:val="uz-Latn-UZ"/>
          </w:rPr>
          <w:t>4</w:t>
        </w:r>
      </w:hyperlink>
      <w:r>
        <w:rPr>
          <w:rFonts w:eastAsia="Times New Roman"/>
          <w:color w:val="000000"/>
          <w:lang w:val="uz-Latn-UZ"/>
        </w:rPr>
        <w:t xml:space="preserve">, </w:t>
      </w:r>
      <w:hyperlink r:id="rId150" w:anchor="-6261681" w:history="1">
        <w:r>
          <w:rPr>
            <w:rFonts w:eastAsia="Times New Roman"/>
            <w:color w:val="008080"/>
            <w:lang w:val="uz-Latn-UZ"/>
          </w:rPr>
          <w:t>5</w:t>
        </w:r>
      </w:hyperlink>
      <w:r>
        <w:rPr>
          <w:rFonts w:eastAsia="Times New Roman"/>
          <w:color w:val="000000"/>
          <w:lang w:val="uz-Latn-UZ"/>
        </w:rPr>
        <w:t xml:space="preserve"> va </w:t>
      </w:r>
      <w:hyperlink r:id="rId151" w:anchor="-6261686" w:history="1">
        <w:r>
          <w:rPr>
            <w:rFonts w:eastAsia="Times New Roman"/>
            <w:color w:val="008080"/>
            <w:lang w:val="uz-Latn-UZ"/>
          </w:rPr>
          <w:t>9-bandlarida</w:t>
        </w:r>
      </w:hyperlink>
      <w:r>
        <w:rPr>
          <w:rFonts w:eastAsia="Times New Roman"/>
          <w:color w:val="000000"/>
          <w:lang w:val="uz-Latn-UZ"/>
        </w:rPr>
        <w:t xml:space="preserve">, 489-moddasi birinchi qismining </w:t>
      </w:r>
      <w:hyperlink r:id="rId152" w:anchor="-6267724" w:history="1">
        <w:r>
          <w:rPr>
            <w:rFonts w:eastAsia="Times New Roman"/>
            <w:color w:val="008080"/>
            <w:lang w:val="uz-Latn-UZ"/>
          </w:rPr>
          <w:t xml:space="preserve">1-bandida </w:t>
        </w:r>
      </w:hyperlink>
      <w:r>
        <w:rPr>
          <w:rFonts w:eastAsia="Times New Roman"/>
          <w:color w:val="000000"/>
          <w:lang w:val="uz-Latn-UZ"/>
        </w:rPr>
        <w:t>nazarda tutilgan asoslarga ko</w:t>
      </w:r>
      <w:r>
        <w:rPr>
          <w:rFonts w:eastAsia="Times New Roman"/>
          <w:color w:val="000000"/>
          <w:lang w:val="uz-Latn-UZ"/>
        </w:rPr>
        <w:t xml:space="preserve">ʻra bekor qilingan taqdirda, ushbu moddaning </w:t>
      </w:r>
      <w:hyperlink r:id="rId153" w:anchor="-6260990" w:history="1">
        <w:r>
          <w:rPr>
            <w:rFonts w:eastAsia="Times New Roman"/>
            <w:color w:val="008080"/>
            <w:lang w:val="uz-Latn-UZ"/>
          </w:rPr>
          <w:t xml:space="preserve">birinchi qismida </w:t>
        </w:r>
      </w:hyperlink>
      <w:r>
        <w:rPr>
          <w:rFonts w:eastAsia="Times New Roman"/>
          <w:color w:val="000000"/>
          <w:lang w:val="uz-Latn-UZ"/>
        </w:rPr>
        <w:t>nazarda tutilgan majburiyat ish beruvchining zimmasiga yuklatiladi.</w:t>
      </w:r>
    </w:p>
    <w:p w:rsidR="00000000" w:rsidRDefault="00AC17E3">
      <w:pPr>
        <w:shd w:val="clear" w:color="auto" w:fill="FFFFFF"/>
        <w:ind w:firstLine="851"/>
        <w:jc w:val="both"/>
        <w:divId w:val="1295794196"/>
        <w:rPr>
          <w:rFonts w:eastAsia="Times New Roman"/>
          <w:color w:val="000000"/>
          <w:lang w:val="uz-Latn-UZ"/>
        </w:rPr>
      </w:pPr>
      <w:r>
        <w:rPr>
          <w:rFonts w:eastAsia="Times New Roman"/>
          <w:color w:val="000000"/>
          <w:lang w:val="uz-Latn-UZ"/>
        </w:rPr>
        <w:t xml:space="preserve">Ushbu Kodeks 168-moddasi birinchi qismining </w:t>
      </w:r>
      <w:hyperlink r:id="rId154" w:anchor="-6261680" w:history="1">
        <w:r>
          <w:rPr>
            <w:rFonts w:eastAsia="Times New Roman"/>
            <w:color w:val="008080"/>
            <w:lang w:val="uz-Latn-UZ"/>
          </w:rPr>
          <w:t xml:space="preserve">4 </w:t>
        </w:r>
      </w:hyperlink>
      <w:r>
        <w:rPr>
          <w:rFonts w:eastAsia="Times New Roman"/>
          <w:color w:val="000000"/>
          <w:lang w:val="uz-Latn-UZ"/>
        </w:rPr>
        <w:t xml:space="preserve">yoki </w:t>
      </w:r>
      <w:hyperlink r:id="rId155" w:anchor="-6261681" w:history="1">
        <w:r>
          <w:rPr>
            <w:rFonts w:eastAsia="Times New Roman"/>
            <w:color w:val="008080"/>
            <w:lang w:val="uz-Latn-UZ"/>
          </w:rPr>
          <w:t xml:space="preserve">5-bandiga </w:t>
        </w:r>
      </w:hyperlink>
      <w:r>
        <w:rPr>
          <w:rFonts w:eastAsia="Times New Roman"/>
          <w:color w:val="000000"/>
          <w:lang w:val="uz-Latn-UZ"/>
        </w:rPr>
        <w:t xml:space="preserve">koʻra xodim bilan tuzilgan mehnat shartnomasi bekor qilingan taqdirda, xodimni boshqa ishga oʻtkazish tegishincha </w:t>
      </w:r>
      <w:r>
        <w:rPr>
          <w:rFonts w:eastAsia="Times New Roman"/>
          <w:color w:val="000000"/>
          <w:lang w:val="uz-Latn-UZ"/>
        </w:rPr>
        <w:t xml:space="preserve">mazkur Kodeks 168-moddasining </w:t>
      </w:r>
      <w:hyperlink r:id="rId156" w:anchor="-6261699" w:history="1">
        <w:r>
          <w:rPr>
            <w:rFonts w:eastAsia="Times New Roman"/>
            <w:color w:val="008080"/>
            <w:lang w:val="uz-Latn-UZ"/>
          </w:rPr>
          <w:t>beshinchi</w:t>
        </w:r>
      </w:hyperlink>
      <w:r>
        <w:rPr>
          <w:rFonts w:eastAsia="Times New Roman"/>
          <w:color w:val="000000"/>
          <w:lang w:val="uz-Latn-UZ"/>
        </w:rPr>
        <w:t xml:space="preserve"> yoki </w:t>
      </w:r>
      <w:hyperlink r:id="rId157" w:anchor="-6261700" w:history="1">
        <w:r>
          <w:rPr>
            <w:rFonts w:eastAsia="Times New Roman"/>
            <w:color w:val="008080"/>
            <w:lang w:val="uz-Latn-UZ"/>
          </w:rPr>
          <w:t>oltinchi qismi</w:t>
        </w:r>
      </w:hyperlink>
      <w:r>
        <w:rPr>
          <w:rFonts w:eastAsia="Times New Roman"/>
          <w:color w:val="000000"/>
          <w:lang w:val="uz-Latn-UZ"/>
        </w:rPr>
        <w:t xml:space="preserve"> talablari hisobga olingan holda amalga oshiriladi. </w:t>
      </w:r>
    </w:p>
    <w:p w:rsidR="00000000" w:rsidRDefault="00AC17E3">
      <w:pPr>
        <w:shd w:val="clear" w:color="auto" w:fill="FFFFFF"/>
        <w:ind w:firstLine="851"/>
        <w:jc w:val="both"/>
        <w:divId w:val="1199777406"/>
        <w:rPr>
          <w:rFonts w:eastAsia="Times New Roman"/>
          <w:color w:val="000000"/>
          <w:lang w:val="uz-Latn-UZ"/>
        </w:rPr>
      </w:pPr>
      <w:r>
        <w:rPr>
          <w:rFonts w:eastAsia="Times New Roman"/>
          <w:color w:val="000000"/>
          <w:lang w:val="uz-Latn-UZ"/>
        </w:rPr>
        <w:t>Xodim malakasi yetar</w:t>
      </w:r>
      <w:r>
        <w:rPr>
          <w:rFonts w:eastAsia="Times New Roman"/>
          <w:color w:val="000000"/>
          <w:lang w:val="uz-Latn-UZ"/>
        </w:rPr>
        <w:t>li boʻlmaganligi sababli bajarayotgan ishiga (egallab turgan lavozimiga) muvofiq boʻlmagan taqdirda, ish beruvchi xodimga xodimning mutaxassisligiga mos keladigan, birmuncha kam malaka talab etiladigan ishni, bunday ish mavjud boʻlmaganda esa ish beruvchid</w:t>
      </w:r>
      <w:r>
        <w:rPr>
          <w:rFonts w:eastAsia="Times New Roman"/>
          <w:color w:val="000000"/>
          <w:lang w:val="uz-Latn-UZ"/>
        </w:rPr>
        <w:t xml:space="preserve">a mavjud boʻlgan boshqa ishni taklif etishi shart. </w:t>
      </w:r>
    </w:p>
    <w:p w:rsidR="00000000" w:rsidRDefault="00AC17E3">
      <w:pPr>
        <w:shd w:val="clear" w:color="auto" w:fill="FFFFFF"/>
        <w:ind w:firstLine="851"/>
        <w:jc w:val="both"/>
        <w:divId w:val="1442726891"/>
        <w:rPr>
          <w:rFonts w:eastAsia="Times New Roman"/>
          <w:color w:val="000000"/>
          <w:lang w:val="uz-Latn-UZ"/>
        </w:rPr>
      </w:pPr>
      <w:r>
        <w:rPr>
          <w:rFonts w:eastAsia="Times New Roman"/>
          <w:color w:val="000000"/>
          <w:lang w:val="uz-Latn-UZ"/>
        </w:rPr>
        <w:t>Agar tibbiy xulosaga muvofiq xodimga mehnat shartnomasida shart qilib koʻrsatilgan ishni bajarishga qarshi koʻrsatma boʻlsa, ish beruvchi xodimni tibbiy xulosaga mos keladigan boshqa ishga oʻtkazishni tak</w:t>
      </w:r>
      <w:r>
        <w:rPr>
          <w:rFonts w:eastAsia="Times New Roman"/>
          <w:color w:val="000000"/>
          <w:lang w:val="uz-Latn-UZ"/>
        </w:rPr>
        <w:t>lif etishi kerak. Bunda xodimga oʻzida mavjud boʻlgan mutaxassislik va malaka boʻyicha ish taklif etilishi, ish beruvchida bunday ish mavjud boʻlmagan taqdirda esa boshqa ish taklif etilishi kerak.</w:t>
      </w:r>
    </w:p>
    <w:p w:rsidR="00000000" w:rsidRDefault="00AC17E3">
      <w:pPr>
        <w:shd w:val="clear" w:color="auto" w:fill="FFFFFF"/>
        <w:ind w:firstLine="851"/>
        <w:jc w:val="both"/>
        <w:divId w:val="930503819"/>
        <w:rPr>
          <w:rFonts w:eastAsia="Times New Roman"/>
          <w:color w:val="000000"/>
          <w:lang w:val="uz-Latn-UZ"/>
        </w:rPr>
      </w:pPr>
      <w:r>
        <w:rPr>
          <w:rFonts w:eastAsia="Times New Roman"/>
          <w:color w:val="000000"/>
          <w:lang w:val="uz-Latn-UZ"/>
        </w:rPr>
        <w:t xml:space="preserve">Agar ish beruvchida ushbu moddaning </w:t>
      </w:r>
      <w:hyperlink r:id="rId158" w:anchor="-6260991" w:history="1">
        <w:r>
          <w:rPr>
            <w:rFonts w:eastAsia="Times New Roman"/>
            <w:color w:val="008080"/>
            <w:lang w:val="uz-Latn-UZ"/>
          </w:rPr>
          <w:t xml:space="preserve">ikkinchi qismida </w:t>
        </w:r>
      </w:hyperlink>
      <w:r>
        <w:rPr>
          <w:rFonts w:eastAsia="Times New Roman"/>
          <w:color w:val="000000"/>
          <w:lang w:val="uz-Latn-UZ"/>
        </w:rPr>
        <w:t>nazarda tutilgan asoslarga koʻra xodim bilan tuzilgan mehnat shartnomasi bekor qilinganda uni oʻtkazish mumkin boʻlgan doimiy xususiyatga ega ish mavjud boʻlmasa, biroq muddatli mehnat shartnomasi bo</w:t>
      </w:r>
      <w:r>
        <w:rPr>
          <w:rFonts w:eastAsia="Times New Roman"/>
          <w:color w:val="000000"/>
          <w:lang w:val="uz-Latn-UZ"/>
        </w:rPr>
        <w:t>ʻyicha bajarilishi mumkin boʻlgan ish mavjud boʻlsa, ish beruvchi xodimga shunday ishga oʻtishni taklif etishi shart. Bunday holda xodimni muddatli mehnat shartnomasi boʻyicha boshqa ishga oʻtkazish amalga oshiriladi.</w:t>
      </w:r>
    </w:p>
    <w:p w:rsidR="00000000" w:rsidRDefault="00AC17E3">
      <w:pPr>
        <w:shd w:val="clear" w:color="auto" w:fill="FFFFFF"/>
        <w:ind w:firstLine="851"/>
        <w:jc w:val="both"/>
        <w:divId w:val="1502239959"/>
        <w:rPr>
          <w:rFonts w:eastAsia="Times New Roman"/>
          <w:color w:val="000000"/>
          <w:lang w:val="uz-Latn-UZ"/>
        </w:rPr>
      </w:pPr>
      <w:r>
        <w:rPr>
          <w:rFonts w:eastAsia="Times New Roman"/>
          <w:color w:val="000000"/>
          <w:lang w:val="uz-Latn-UZ"/>
        </w:rPr>
        <w:t xml:space="preserve">Mehnat shartnomasini ushbu moddaning </w:t>
      </w:r>
      <w:hyperlink r:id="rId159" w:anchor="-6260991" w:history="1">
        <w:r>
          <w:rPr>
            <w:rFonts w:eastAsia="Times New Roman"/>
            <w:color w:val="008080"/>
            <w:lang w:val="uz-Latn-UZ"/>
          </w:rPr>
          <w:t xml:space="preserve">ikkinchi qismida </w:t>
        </w:r>
      </w:hyperlink>
      <w:r>
        <w:rPr>
          <w:rFonts w:eastAsia="Times New Roman"/>
          <w:color w:val="000000"/>
          <w:lang w:val="uz-Latn-UZ"/>
        </w:rPr>
        <w:t>sanab oʻtilgan asoslarga koʻra bekor qilishga quyidagi hollarda yoʻl qoʻyiladi:</w:t>
      </w:r>
    </w:p>
    <w:p w:rsidR="00000000" w:rsidRDefault="00AC17E3">
      <w:pPr>
        <w:shd w:val="clear" w:color="auto" w:fill="FFFFFF"/>
        <w:ind w:firstLine="851"/>
        <w:jc w:val="both"/>
        <w:divId w:val="1272208279"/>
        <w:rPr>
          <w:rFonts w:eastAsia="Times New Roman"/>
          <w:color w:val="000000"/>
          <w:lang w:val="uz-Latn-UZ"/>
        </w:rPr>
      </w:pPr>
      <w:r>
        <w:rPr>
          <w:rFonts w:eastAsia="Times New Roman"/>
          <w:color w:val="000000"/>
          <w:lang w:val="uz-Latn-UZ"/>
        </w:rPr>
        <w:t xml:space="preserve">xodim ushbu moddaning </w:t>
      </w:r>
      <w:hyperlink r:id="rId160" w:anchor="-6260990" w:history="1">
        <w:r>
          <w:rPr>
            <w:rFonts w:eastAsia="Times New Roman"/>
            <w:color w:val="008080"/>
            <w:lang w:val="uz-Latn-UZ"/>
          </w:rPr>
          <w:t>birinchi — bes</w:t>
        </w:r>
        <w:r>
          <w:rPr>
            <w:rFonts w:eastAsia="Times New Roman"/>
            <w:color w:val="008080"/>
            <w:lang w:val="uz-Latn-UZ"/>
          </w:rPr>
          <w:t xml:space="preserve">hinchi qismlarida </w:t>
        </w:r>
      </w:hyperlink>
      <w:r>
        <w:rPr>
          <w:rFonts w:eastAsia="Times New Roman"/>
          <w:color w:val="000000"/>
          <w:lang w:val="uz-Latn-UZ"/>
        </w:rPr>
        <w:t>nazarda tutilgan talablarga rioya etilgan holda ish beruvchi taklif etgan boshqa ishga oʻtishni rad etganda;</w:t>
      </w:r>
    </w:p>
    <w:p w:rsidR="00000000" w:rsidRDefault="00AC17E3">
      <w:pPr>
        <w:shd w:val="clear" w:color="auto" w:fill="FFFFFF"/>
        <w:ind w:firstLine="851"/>
        <w:jc w:val="both"/>
        <w:divId w:val="1183327115"/>
        <w:rPr>
          <w:rFonts w:eastAsia="Times New Roman"/>
          <w:color w:val="000000"/>
          <w:lang w:val="uz-Latn-UZ"/>
        </w:rPr>
      </w:pPr>
      <w:r>
        <w:rPr>
          <w:rFonts w:eastAsia="Times New Roman"/>
          <w:color w:val="000000"/>
          <w:lang w:val="uz-Latn-UZ"/>
        </w:rPr>
        <w:t>ish beruvchida boʻsh (vakant) oʻrinlar yoki xodim sogʻligʻi holati boʻyicha qarshi koʻrsatma boʻlmagan ish mavjud boʻlmaganda;</w:t>
      </w:r>
    </w:p>
    <w:p w:rsidR="00000000" w:rsidRDefault="00AC17E3">
      <w:pPr>
        <w:shd w:val="clear" w:color="auto" w:fill="FFFFFF"/>
        <w:ind w:firstLine="851"/>
        <w:jc w:val="both"/>
        <w:divId w:val="668753637"/>
        <w:rPr>
          <w:rFonts w:eastAsia="Times New Roman"/>
          <w:color w:val="000000"/>
          <w:lang w:val="uz-Latn-UZ"/>
        </w:rPr>
      </w:pPr>
      <w:r>
        <w:rPr>
          <w:rFonts w:eastAsia="Times New Roman"/>
          <w:color w:val="000000"/>
          <w:lang w:val="uz-Latn-UZ"/>
        </w:rPr>
        <w:t>xo</w:t>
      </w:r>
      <w:r>
        <w:rPr>
          <w:rFonts w:eastAsia="Times New Roman"/>
          <w:color w:val="000000"/>
          <w:lang w:val="uz-Latn-UZ"/>
        </w:rPr>
        <w:t>dim ushbu ishni bajarish uchun zarur boʻlgan malaka talablariga muvofiq emasligi sababli uni boshqa ishga oʻtkazish mumkin boʻlmaganda.</w:t>
      </w:r>
    </w:p>
    <w:p w:rsidR="00000000" w:rsidRDefault="00AC17E3">
      <w:pPr>
        <w:shd w:val="clear" w:color="auto" w:fill="FFFFFF"/>
        <w:ind w:firstLine="851"/>
        <w:jc w:val="both"/>
        <w:divId w:val="191655660"/>
        <w:rPr>
          <w:rFonts w:eastAsia="Times New Roman"/>
          <w:b/>
          <w:bCs/>
          <w:color w:val="000080"/>
          <w:lang w:val="uz-Latn-UZ"/>
        </w:rPr>
      </w:pPr>
      <w:r>
        <w:rPr>
          <w:rFonts w:eastAsia="Times New Roman"/>
          <w:b/>
          <w:bCs/>
          <w:color w:val="000080"/>
          <w:lang w:val="uz-Latn-UZ"/>
        </w:rPr>
        <w:t xml:space="preserve">145-modda. Ish beruvchining tashabbusiga koʻra xodimni vaqtincha boshqa ishga oʻtkazish </w:t>
      </w:r>
    </w:p>
    <w:p w:rsidR="00000000" w:rsidRDefault="00AC17E3">
      <w:pPr>
        <w:shd w:val="clear" w:color="auto" w:fill="FFFFFF"/>
        <w:ind w:firstLine="851"/>
        <w:jc w:val="both"/>
        <w:divId w:val="2094011334"/>
        <w:rPr>
          <w:rFonts w:eastAsia="Times New Roman"/>
          <w:color w:val="000000"/>
          <w:lang w:val="uz-Latn-UZ"/>
        </w:rPr>
      </w:pPr>
      <w:r>
        <w:rPr>
          <w:rFonts w:eastAsia="Times New Roman"/>
          <w:color w:val="000000"/>
          <w:lang w:val="uz-Latn-UZ"/>
        </w:rPr>
        <w:t>Ishlab chiqarish zaruriyati yoki bekor turib qolish munosabati bilan xodimni mehnat shartnomasida shart qilib koʻrsatilmagan boshqa ishga uning roziligisiz, ish beruvchining tashabbusiga koʻra vaqtincha oʻtkazishga yoʻl qoʻyiladi. Bunda xodim sogʻligʻining</w:t>
      </w:r>
      <w:r>
        <w:rPr>
          <w:rFonts w:eastAsia="Times New Roman"/>
          <w:color w:val="000000"/>
          <w:lang w:val="uz-Latn-UZ"/>
        </w:rPr>
        <w:t xml:space="preserve"> holatiga koʻra qarshi koʻrsatma boʻlgan boshqa ishga oʻtkazilishi mumkin emas. Bekor turib qolish sababli xodimni pastroq malaka talab etiladigan ishga vaqtincha oʻtkazishga xodimning yozma roziligi bilan yoʻl qoʻyiladi.</w:t>
      </w:r>
    </w:p>
    <w:p w:rsidR="00000000" w:rsidRDefault="00AC17E3">
      <w:pPr>
        <w:shd w:val="clear" w:color="auto" w:fill="FFFFFF"/>
        <w:ind w:firstLine="851"/>
        <w:jc w:val="both"/>
        <w:divId w:val="599291893"/>
        <w:rPr>
          <w:rFonts w:eastAsia="Times New Roman"/>
          <w:color w:val="000000"/>
          <w:lang w:val="uz-Latn-UZ"/>
        </w:rPr>
      </w:pPr>
      <w:r>
        <w:rPr>
          <w:rFonts w:eastAsia="Times New Roman"/>
          <w:color w:val="000000"/>
          <w:lang w:val="uz-Latn-UZ"/>
        </w:rPr>
        <w:t>Ishda bekor turib qolishning oldin</w:t>
      </w:r>
      <w:r>
        <w:rPr>
          <w:rFonts w:eastAsia="Times New Roman"/>
          <w:color w:val="000000"/>
          <w:lang w:val="uz-Latn-UZ"/>
        </w:rPr>
        <w:t>i olish yoki bartaraf etish, vaqtincha yoʻq boʻlgan xodimning oʻrniga ishlab turish, ishlab chiqarish avariyasi va ishlab chiqarishdagi baxtsiz hodisalarning oldini olish yoki oqibatlarini bartaraf etish, favqulodda holat yoki favqulodda vaziyatda bajarila</w:t>
      </w:r>
      <w:r>
        <w:rPr>
          <w:rFonts w:eastAsia="Times New Roman"/>
          <w:color w:val="000000"/>
          <w:lang w:val="uz-Latn-UZ"/>
        </w:rPr>
        <w:t xml:space="preserve">digan yoki tabiiy, texnogen va ekologik tusdagi (yongʻin, suv toshqini, zilzila, epidemiya, epizootiya va boshqa) halokat oqibatlarining oldini olish va (yoki) ularni bartaraf etish maqsadida, shuningdek butun aholi yoki uning bir qismi hayoti yoki normal </w:t>
      </w:r>
      <w:r>
        <w:rPr>
          <w:rFonts w:eastAsia="Times New Roman"/>
          <w:color w:val="000000"/>
          <w:lang w:val="uz-Latn-UZ"/>
        </w:rPr>
        <w:t>yashash sharoitlariga tahdid soluvchi boshqa hollarda amalga oshiriladigan kechiktirib boʻlmaydigan kutilmagan ishlarni bajarish zarurati ishlab chiqarish zaruriyatidir.</w:t>
      </w:r>
    </w:p>
    <w:p w:rsidR="00000000" w:rsidRDefault="00AC17E3">
      <w:pPr>
        <w:shd w:val="clear" w:color="auto" w:fill="FFFFFF"/>
        <w:ind w:firstLine="851"/>
        <w:jc w:val="both"/>
        <w:divId w:val="344476607"/>
        <w:rPr>
          <w:rFonts w:eastAsia="Times New Roman"/>
          <w:color w:val="000000"/>
          <w:lang w:val="uz-Latn-UZ"/>
        </w:rPr>
      </w:pPr>
      <w:r>
        <w:rPr>
          <w:rFonts w:eastAsia="Times New Roman"/>
          <w:color w:val="000000"/>
          <w:lang w:val="uz-Latn-UZ"/>
        </w:rPr>
        <w:t>Ishni iqtisodiy, texnologik, tashkiliy sabablarga, boshqa ishlab chiqarishga doir yoki</w:t>
      </w:r>
      <w:r>
        <w:rPr>
          <w:rFonts w:eastAsia="Times New Roman"/>
          <w:color w:val="000000"/>
          <w:lang w:val="uz-Latn-UZ"/>
        </w:rPr>
        <w:t xml:space="preserve"> tabiiy xususiyatga ega boʻlgan sabablarga koʻra vaqtincha toʻxtatib turish bekor turib qolishdir.</w:t>
      </w:r>
    </w:p>
    <w:p w:rsidR="00000000" w:rsidRDefault="00AC17E3">
      <w:pPr>
        <w:shd w:val="clear" w:color="auto" w:fill="FFFFFF"/>
        <w:ind w:firstLine="851"/>
        <w:jc w:val="both"/>
        <w:divId w:val="243926775"/>
        <w:rPr>
          <w:rFonts w:eastAsia="Times New Roman"/>
          <w:color w:val="000000"/>
          <w:lang w:val="uz-Latn-UZ"/>
        </w:rPr>
      </w:pPr>
      <w:r>
        <w:rPr>
          <w:rFonts w:eastAsia="Times New Roman"/>
          <w:color w:val="000000"/>
          <w:lang w:val="uz-Latn-UZ"/>
        </w:rPr>
        <w:t>Ishlab chiqarish zaruriyati yoki bekor turib qolish munosabati bilan xodim vaqtincha boshqa ishga oʻtkazilgan davrda xodimning mehnatiga haq toʻlash bajarayo</w:t>
      </w:r>
      <w:r>
        <w:rPr>
          <w:rFonts w:eastAsia="Times New Roman"/>
          <w:color w:val="000000"/>
          <w:lang w:val="uz-Latn-UZ"/>
        </w:rPr>
        <w:t>tgan ishiga qarab, biroq avvalgi oʻrtacha oylik ish haqidan kam boʻlmagan miqdorda amalga oshiriladi.</w:t>
      </w:r>
    </w:p>
    <w:p w:rsidR="00000000" w:rsidRDefault="00AC17E3">
      <w:pPr>
        <w:shd w:val="clear" w:color="auto" w:fill="FFFFFF"/>
        <w:ind w:firstLine="851"/>
        <w:jc w:val="both"/>
        <w:divId w:val="722753958"/>
        <w:rPr>
          <w:rFonts w:eastAsia="Times New Roman"/>
          <w:color w:val="000000"/>
          <w:lang w:val="uz-Latn-UZ"/>
        </w:rPr>
      </w:pPr>
      <w:r>
        <w:rPr>
          <w:rFonts w:eastAsia="Times New Roman"/>
          <w:color w:val="000000"/>
          <w:lang w:val="uz-Latn-UZ"/>
        </w:rPr>
        <w:lastRenderedPageBreak/>
        <w:t>Ishlab chiqarish zaruriyati yoki bekor turib qolish munosabati bilan xodimni boshqa ishga oʻtkazish davrlari bir kalendar yil davomida jami oltmish kalend</w:t>
      </w:r>
      <w:r>
        <w:rPr>
          <w:rFonts w:eastAsia="Times New Roman"/>
          <w:color w:val="000000"/>
          <w:lang w:val="uz-Latn-UZ"/>
        </w:rPr>
        <w:t>ar kundan oshishi mumkin emas.</w:t>
      </w:r>
    </w:p>
    <w:p w:rsidR="00000000" w:rsidRDefault="00AC17E3">
      <w:pPr>
        <w:shd w:val="clear" w:color="auto" w:fill="FFFFFF"/>
        <w:ind w:firstLine="851"/>
        <w:jc w:val="both"/>
        <w:divId w:val="1297174990"/>
        <w:rPr>
          <w:rFonts w:eastAsia="Times New Roman"/>
          <w:color w:val="000000"/>
          <w:lang w:val="uz-Latn-UZ"/>
        </w:rPr>
      </w:pPr>
      <w:r>
        <w:rPr>
          <w:rFonts w:eastAsia="Times New Roman"/>
          <w:color w:val="000000"/>
          <w:lang w:val="uz-Latn-UZ"/>
        </w:rPr>
        <w:t>Ishlab chiqarish zaruriyati yoki bekor turib qolish munosabati bilan xodimni boshqa ishga oʻtkazishning oxirgi muddatlari, mehnatga haq toʻlashning aniq miqdorlari, shuningdek ishlab chiqarish zaruriyatining alohida hollari j</w:t>
      </w:r>
      <w:r>
        <w:rPr>
          <w:rFonts w:eastAsia="Times New Roman"/>
          <w:color w:val="000000"/>
          <w:lang w:val="uz-Latn-UZ"/>
        </w:rPr>
        <w:t>amoa shartnomasida belgilanadi, agar u tuzilmagan boʻlsa, ish beruvchi tomonidan kasaba uyushmasi qoʻmitasi bilan kelishuvga koʻra aniqlanadi.</w:t>
      </w:r>
    </w:p>
    <w:p w:rsidR="00000000" w:rsidRDefault="00AC17E3">
      <w:pPr>
        <w:shd w:val="clear" w:color="auto" w:fill="FFFFFF"/>
        <w:ind w:firstLine="851"/>
        <w:jc w:val="both"/>
        <w:divId w:val="1647395132"/>
        <w:rPr>
          <w:rFonts w:eastAsia="Times New Roman"/>
          <w:b/>
          <w:bCs/>
          <w:color w:val="000080"/>
          <w:lang w:val="uz-Latn-UZ"/>
        </w:rPr>
      </w:pPr>
      <w:r>
        <w:rPr>
          <w:rFonts w:eastAsia="Times New Roman"/>
          <w:b/>
          <w:bCs/>
          <w:color w:val="000080"/>
          <w:lang w:val="uz-Latn-UZ"/>
        </w:rPr>
        <w:t>146-modda. Ish beruvchining boshqa joyga koʻchishi munosabati bilan joyning oʻzgarishi</w:t>
      </w:r>
    </w:p>
    <w:p w:rsidR="00000000" w:rsidRDefault="00AC17E3">
      <w:pPr>
        <w:shd w:val="clear" w:color="auto" w:fill="FFFFFF"/>
        <w:ind w:firstLine="851"/>
        <w:jc w:val="both"/>
        <w:divId w:val="734476864"/>
        <w:rPr>
          <w:rFonts w:eastAsia="Times New Roman"/>
          <w:color w:val="000000"/>
          <w:lang w:val="uz-Latn-UZ"/>
        </w:rPr>
      </w:pPr>
      <w:r>
        <w:rPr>
          <w:rFonts w:eastAsia="Times New Roman"/>
          <w:color w:val="000000"/>
          <w:lang w:val="uz-Latn-UZ"/>
        </w:rPr>
        <w:t>Ish beruvchi xodimni ish b</w:t>
      </w:r>
      <w:r>
        <w:rPr>
          <w:rFonts w:eastAsia="Times New Roman"/>
          <w:color w:val="000000"/>
          <w:lang w:val="uz-Latn-UZ"/>
        </w:rPr>
        <w:t>eruvchining kelgusida boshqa joyga (xodimning yashash joyidan unga yashash joyiga qaytish imkonini bermaydigan masofada joylashgan hududga) koʻchishi toʻgʻrisida kamida ikki oy oldin yozma shaklda ogohlantirishi shart.</w:t>
      </w:r>
    </w:p>
    <w:p w:rsidR="00000000" w:rsidRDefault="00AC17E3">
      <w:pPr>
        <w:shd w:val="clear" w:color="auto" w:fill="FFFFFF"/>
        <w:ind w:firstLine="851"/>
        <w:jc w:val="both"/>
        <w:divId w:val="1389109238"/>
        <w:rPr>
          <w:rFonts w:eastAsia="Times New Roman"/>
          <w:color w:val="000000"/>
          <w:lang w:val="uz-Latn-UZ"/>
        </w:rPr>
      </w:pPr>
      <w:r>
        <w:rPr>
          <w:rFonts w:eastAsia="Times New Roman"/>
          <w:color w:val="000000"/>
          <w:lang w:val="uz-Latn-UZ"/>
        </w:rPr>
        <w:t>Ish beruvchi oʻzining kelgusida boshq</w:t>
      </w:r>
      <w:r>
        <w:rPr>
          <w:rFonts w:eastAsia="Times New Roman"/>
          <w:color w:val="000000"/>
          <w:lang w:val="uz-Latn-UZ"/>
        </w:rPr>
        <w:t xml:space="preserve">a joyga koʻchishi toʻgʻrisida xodimni ikki haftadan oshadigan ogohlantirish muddatini mutanosib pulli kompensatsiya bilan almashtirishga haqli. </w:t>
      </w:r>
    </w:p>
    <w:p w:rsidR="00000000" w:rsidRDefault="00AC17E3">
      <w:pPr>
        <w:shd w:val="clear" w:color="auto" w:fill="FFFFFF"/>
        <w:ind w:firstLine="851"/>
        <w:jc w:val="both"/>
        <w:divId w:val="1147164143"/>
        <w:rPr>
          <w:rFonts w:eastAsia="Times New Roman"/>
          <w:color w:val="000000"/>
          <w:lang w:val="uz-Latn-UZ"/>
        </w:rPr>
      </w:pPr>
      <w:r>
        <w:rPr>
          <w:rFonts w:eastAsia="Times New Roman"/>
          <w:color w:val="000000"/>
          <w:lang w:val="uz-Latn-UZ"/>
        </w:rPr>
        <w:t xml:space="preserve">Xodimning ish beruvchi bilan birga boshqa joyga koʻchib oʻtishga roziligi mehnat shartnomasiga doir qoʻshimcha </w:t>
      </w:r>
      <w:r>
        <w:rPr>
          <w:rFonts w:eastAsia="Times New Roman"/>
          <w:color w:val="000000"/>
          <w:lang w:val="uz-Latn-UZ"/>
        </w:rPr>
        <w:t>kelishuv tuzish orqali rasmiylashtiriladi.</w:t>
      </w:r>
    </w:p>
    <w:p w:rsidR="00000000" w:rsidRDefault="00AC17E3">
      <w:pPr>
        <w:shd w:val="clear" w:color="auto" w:fill="FFFFFF"/>
        <w:ind w:firstLine="851"/>
        <w:jc w:val="both"/>
        <w:divId w:val="1714773341"/>
        <w:rPr>
          <w:rFonts w:eastAsia="Times New Roman"/>
          <w:color w:val="000000"/>
          <w:lang w:val="uz-Latn-UZ"/>
        </w:rPr>
      </w:pPr>
      <w:r>
        <w:rPr>
          <w:rFonts w:eastAsia="Times New Roman"/>
          <w:color w:val="000000"/>
          <w:lang w:val="uz-Latn-UZ"/>
        </w:rPr>
        <w:t xml:space="preserve">Xodimning ish beruvchi bilan birga boshqa joyga koʻchishi munosabati bilan xodimga ushbu Kodeksning </w:t>
      </w:r>
      <w:hyperlink r:id="rId161" w:anchor="-6264570" w:history="1">
        <w:r>
          <w:rPr>
            <w:rFonts w:eastAsia="Times New Roman"/>
            <w:color w:val="008080"/>
            <w:lang w:val="uz-Latn-UZ"/>
          </w:rPr>
          <w:t xml:space="preserve">289-moddasida </w:t>
        </w:r>
      </w:hyperlink>
      <w:r>
        <w:rPr>
          <w:rFonts w:eastAsia="Times New Roman"/>
          <w:color w:val="000000"/>
          <w:lang w:val="uz-Latn-UZ"/>
        </w:rPr>
        <w:t>nazarda tutilgan kompensatsiya toʻlovlari beriladi.</w:t>
      </w:r>
    </w:p>
    <w:p w:rsidR="00000000" w:rsidRDefault="00AC17E3">
      <w:pPr>
        <w:shd w:val="clear" w:color="auto" w:fill="FFFFFF"/>
        <w:ind w:firstLine="851"/>
        <w:jc w:val="both"/>
        <w:divId w:val="1819109843"/>
        <w:rPr>
          <w:rFonts w:eastAsia="Times New Roman"/>
          <w:color w:val="000000"/>
          <w:lang w:val="uz-Latn-UZ"/>
        </w:rPr>
      </w:pPr>
      <w:r>
        <w:rPr>
          <w:rFonts w:eastAsia="Times New Roman"/>
          <w:color w:val="000000"/>
          <w:lang w:val="uz-Latn-UZ"/>
        </w:rPr>
        <w:t>Xodim ish beruvchi bilan birga boshqa joyga koʻchishni yozma ravishda rad etgan taqdirda, xodim bilan tuzilgan mehnat shartnomasi xodim ish beruvchi bilan birga boshqa joyga koʻchishni rad etganligi sabab</w:t>
      </w:r>
      <w:r>
        <w:rPr>
          <w:rFonts w:eastAsia="Times New Roman"/>
          <w:color w:val="000000"/>
          <w:lang w:val="uz-Latn-UZ"/>
        </w:rPr>
        <w:t xml:space="preserve">li xodimga ushbu Kodeksning </w:t>
      </w:r>
      <w:hyperlink r:id="rId162" w:anchor="-6261740" w:history="1">
        <w:r>
          <w:rPr>
            <w:rFonts w:eastAsia="Times New Roman"/>
            <w:color w:val="008080"/>
            <w:lang w:val="uz-Latn-UZ"/>
          </w:rPr>
          <w:t xml:space="preserve">173-moddasiga </w:t>
        </w:r>
      </w:hyperlink>
      <w:r>
        <w:rPr>
          <w:rFonts w:eastAsia="Times New Roman"/>
          <w:color w:val="000000"/>
          <w:lang w:val="uz-Latn-UZ"/>
        </w:rPr>
        <w:t xml:space="preserve">muvofiq ishdan boʻshatish nafaqasi toʻlangan va ishga joylashish davrida 100-moddasi </w:t>
      </w:r>
      <w:hyperlink r:id="rId163" w:anchor="-6260008" w:history="1">
        <w:r>
          <w:rPr>
            <w:rFonts w:eastAsia="Times New Roman"/>
            <w:color w:val="008080"/>
            <w:lang w:val="uz-Latn-UZ"/>
          </w:rPr>
          <w:t>birin</w:t>
        </w:r>
        <w:r>
          <w:rPr>
            <w:rFonts w:eastAsia="Times New Roman"/>
            <w:color w:val="008080"/>
            <w:lang w:val="uz-Latn-UZ"/>
          </w:rPr>
          <w:t xml:space="preserve">chi qismiga </w:t>
        </w:r>
      </w:hyperlink>
      <w:r>
        <w:rPr>
          <w:rFonts w:eastAsia="Times New Roman"/>
          <w:color w:val="000000"/>
          <w:lang w:val="uz-Latn-UZ"/>
        </w:rPr>
        <w:t>muvofiq oʻrtacha ish haqi saqlab qolingan holda bekor qilinadi.</w:t>
      </w:r>
    </w:p>
    <w:p w:rsidR="00000000" w:rsidRDefault="00AC17E3">
      <w:pPr>
        <w:shd w:val="clear" w:color="auto" w:fill="FFFFFF"/>
        <w:ind w:firstLine="851"/>
        <w:jc w:val="both"/>
        <w:divId w:val="1971670633"/>
        <w:rPr>
          <w:rFonts w:eastAsia="Times New Roman"/>
          <w:color w:val="000000"/>
          <w:lang w:val="uz-Latn-UZ"/>
        </w:rPr>
      </w:pPr>
      <w:r>
        <w:rPr>
          <w:rFonts w:eastAsia="Times New Roman"/>
          <w:color w:val="000000"/>
          <w:lang w:val="uz-Latn-UZ"/>
        </w:rPr>
        <w:t>Agar ish beruvchi bilan birga boshqa joyga koʻchib oʻtishni rad etgan xodim ish beruvchining taklifi bilan tanishgan boʻlsa, biroq oʻzining rad etishini yozma shaklda bayon etishga</w:t>
      </w:r>
      <w:r>
        <w:rPr>
          <w:rFonts w:eastAsia="Times New Roman"/>
          <w:color w:val="000000"/>
          <w:lang w:val="uz-Latn-UZ"/>
        </w:rPr>
        <w:t xml:space="preserve"> rozi boʻlmagan boʻlsa, uning rad etishi bunda hozir boʻlgan guvohlar koʻrsatilgan holda dalolatnoma bilan rasmiylashtiriladi.</w:t>
      </w:r>
    </w:p>
    <w:p w:rsidR="00000000" w:rsidRDefault="00AC17E3">
      <w:pPr>
        <w:shd w:val="clear" w:color="auto" w:fill="FFFFFF"/>
        <w:ind w:firstLine="851"/>
        <w:jc w:val="both"/>
        <w:divId w:val="1088306207"/>
        <w:rPr>
          <w:rFonts w:eastAsia="Times New Roman"/>
          <w:color w:val="000000"/>
          <w:lang w:val="uz-Latn-UZ"/>
        </w:rPr>
      </w:pPr>
      <w:r>
        <w:rPr>
          <w:rFonts w:eastAsia="Times New Roman"/>
          <w:color w:val="000000"/>
          <w:lang w:val="uz-Latn-UZ"/>
        </w:rPr>
        <w:t>Mehnat nizosi yuzaga kelgan taqdirda, xodimning ish beruvchi bilan boshqa joyga koʻchib oʻtishni rad etganligini isbotlash vazifa</w:t>
      </w:r>
      <w:r>
        <w:rPr>
          <w:rFonts w:eastAsia="Times New Roman"/>
          <w:color w:val="000000"/>
          <w:lang w:val="uz-Latn-UZ"/>
        </w:rPr>
        <w:t>si ish beruvchining zimmasiga yuklatiladi.</w:t>
      </w:r>
    </w:p>
    <w:p w:rsidR="00000000" w:rsidRDefault="00AC17E3">
      <w:pPr>
        <w:shd w:val="clear" w:color="auto" w:fill="FFFFFF"/>
        <w:ind w:firstLine="851"/>
        <w:jc w:val="both"/>
        <w:divId w:val="349258923"/>
        <w:rPr>
          <w:rFonts w:eastAsia="Times New Roman"/>
          <w:b/>
          <w:bCs/>
          <w:color w:val="000080"/>
          <w:lang w:val="uz-Latn-UZ"/>
        </w:rPr>
      </w:pPr>
      <w:r>
        <w:rPr>
          <w:rFonts w:eastAsia="Times New Roman"/>
          <w:b/>
          <w:bCs/>
          <w:color w:val="000080"/>
          <w:lang w:val="uz-Latn-UZ"/>
        </w:rPr>
        <w:t>147-modda. Xodimni boshqa ish beruvchiga vaqtincha xizmat safariga yuborish</w:t>
      </w:r>
    </w:p>
    <w:p w:rsidR="00000000" w:rsidRDefault="00AC17E3">
      <w:pPr>
        <w:shd w:val="clear" w:color="auto" w:fill="FFFFFF"/>
        <w:ind w:firstLine="851"/>
        <w:jc w:val="both"/>
        <w:divId w:val="1766683055"/>
        <w:rPr>
          <w:rFonts w:eastAsia="Times New Roman"/>
          <w:color w:val="000000"/>
          <w:lang w:val="uz-Latn-UZ"/>
        </w:rPr>
      </w:pPr>
      <w:r>
        <w:rPr>
          <w:rFonts w:eastAsia="Times New Roman"/>
          <w:color w:val="000000"/>
          <w:lang w:val="uz-Latn-UZ"/>
        </w:rPr>
        <w:t>Xodimni boshqa ish beruvchiga vaqtincha xizmat safariga yuborish faqat uning yozma roziligi bilan bir yildan koʻp boʻlmagan muddatga amal</w:t>
      </w:r>
      <w:r>
        <w:rPr>
          <w:rFonts w:eastAsia="Times New Roman"/>
          <w:color w:val="000000"/>
          <w:lang w:val="uz-Latn-UZ"/>
        </w:rPr>
        <w:t>ga oshirilishi mumkin va bu xodim vaqtincha xizmat safariga yuborilgan ish beruvchi bilan tuziladigan alohida muddatli mehnat shartnomasi asosida amalga oshiriladi. Avvalgi ish joyida tuzilgan mehnat shartnomasining amal qilishi xodim vaqtincha xizmat safa</w:t>
      </w:r>
      <w:r>
        <w:rPr>
          <w:rFonts w:eastAsia="Times New Roman"/>
          <w:color w:val="000000"/>
          <w:lang w:val="uz-Latn-UZ"/>
        </w:rPr>
        <w:t>riga yuborilgan davrda toʻxtatib turiladi. Xodimga xizmat safari muddati tugashi bilan uni xizmat safariga yuborgan ish beruvchida avvalgi ishi (lavozimi) taqdim etiladi.</w:t>
      </w:r>
    </w:p>
    <w:p w:rsidR="00000000" w:rsidRDefault="00AC17E3">
      <w:pPr>
        <w:shd w:val="clear" w:color="auto" w:fill="FFFFFF"/>
        <w:ind w:firstLine="851"/>
        <w:jc w:val="both"/>
        <w:divId w:val="1956981975"/>
        <w:rPr>
          <w:rFonts w:eastAsia="Times New Roman"/>
          <w:color w:val="000000"/>
          <w:lang w:val="uz-Latn-UZ"/>
        </w:rPr>
      </w:pPr>
      <w:r>
        <w:rPr>
          <w:rFonts w:eastAsia="Times New Roman"/>
          <w:color w:val="000000"/>
          <w:lang w:val="uz-Latn-UZ"/>
        </w:rPr>
        <w:t>Zarur boʻlgan taqdirda xodimni vaqtincha xizmat safariga yuborish muddati vaqtincha x</w:t>
      </w:r>
      <w:r>
        <w:rPr>
          <w:rFonts w:eastAsia="Times New Roman"/>
          <w:color w:val="000000"/>
          <w:lang w:val="uz-Latn-UZ"/>
        </w:rPr>
        <w:t>izmat safariga yuborilgan xodim, xodimni vaqtincha xizmat safariga yuborgan ish beruvchi va xodim vaqtincha xizmat safariga yuborilgan ish beruvchi oʻrtasidagi kelishuvga binoan uzaytirilishi, biroq koʻpi bilan bir yilga uzaytirilishi mumkin.</w:t>
      </w:r>
    </w:p>
    <w:p w:rsidR="00000000" w:rsidRDefault="00AC17E3">
      <w:pPr>
        <w:shd w:val="clear" w:color="auto" w:fill="FFFFFF"/>
        <w:ind w:firstLine="851"/>
        <w:jc w:val="both"/>
        <w:divId w:val="1430470172"/>
        <w:rPr>
          <w:rFonts w:eastAsia="Times New Roman"/>
          <w:color w:val="000000"/>
          <w:lang w:val="uz-Latn-UZ"/>
        </w:rPr>
      </w:pPr>
      <w:r>
        <w:rPr>
          <w:rFonts w:eastAsia="Times New Roman"/>
          <w:color w:val="000000"/>
          <w:lang w:val="uz-Latn-UZ"/>
        </w:rPr>
        <w:t>Xodimlarni Oʻ</w:t>
      </w:r>
      <w:r>
        <w:rPr>
          <w:rFonts w:eastAsia="Times New Roman"/>
          <w:color w:val="000000"/>
          <w:lang w:val="uz-Latn-UZ"/>
        </w:rPr>
        <w:t>zbekiston Respublikasining xorijdagi diplomatik vakolatxonalariga yoki konsullik muassasalariga diplomatik, konsullik, maʼmuriy-texnik lavozimlarga yoki xizmat koʻrsatuvchi xodimlar lavozimlariga vaqtincha xizmat safariga yuborish tartibi va muddatlari qon</w:t>
      </w:r>
      <w:r>
        <w:rPr>
          <w:rFonts w:eastAsia="Times New Roman"/>
          <w:color w:val="000000"/>
          <w:lang w:val="uz-Latn-UZ"/>
        </w:rPr>
        <w:t>unchilikda belgilanadi.</w:t>
      </w:r>
    </w:p>
    <w:p w:rsidR="00000000" w:rsidRDefault="00AC17E3">
      <w:pPr>
        <w:shd w:val="clear" w:color="auto" w:fill="FFFFFF"/>
        <w:ind w:firstLine="851"/>
        <w:jc w:val="both"/>
        <w:divId w:val="1476873381"/>
        <w:rPr>
          <w:rFonts w:eastAsia="Times New Roman"/>
          <w:color w:val="000000"/>
          <w:lang w:val="uz-Latn-UZ"/>
        </w:rPr>
      </w:pPr>
      <w:r>
        <w:rPr>
          <w:rFonts w:eastAsia="Times New Roman"/>
          <w:color w:val="000000"/>
          <w:lang w:val="uz-Latn-UZ"/>
        </w:rPr>
        <w:t>Xodim boshqa ish beruvchiga vaqtincha xizmat safariga yuborilganda xodimning roziligi bilan uning mehnat vazifasi oʻzgartirilishi mumkin.</w:t>
      </w:r>
    </w:p>
    <w:p w:rsidR="00000000" w:rsidRDefault="00AC17E3">
      <w:pPr>
        <w:shd w:val="clear" w:color="auto" w:fill="FFFFFF"/>
        <w:ind w:firstLine="851"/>
        <w:jc w:val="both"/>
        <w:divId w:val="1967544431"/>
        <w:rPr>
          <w:rFonts w:eastAsia="Times New Roman"/>
          <w:color w:val="000000"/>
          <w:lang w:val="uz-Latn-UZ"/>
        </w:rPr>
      </w:pPr>
      <w:r>
        <w:rPr>
          <w:rFonts w:eastAsia="Times New Roman"/>
          <w:color w:val="000000"/>
          <w:lang w:val="uz-Latn-UZ"/>
        </w:rPr>
        <w:t>Vaqtincha xizmat safariga yuborilganda mehnatga haq toʻlash xodim vaqtincha xizmat safariga yu</w:t>
      </w:r>
      <w:r>
        <w:rPr>
          <w:rFonts w:eastAsia="Times New Roman"/>
          <w:color w:val="000000"/>
          <w:lang w:val="uz-Latn-UZ"/>
        </w:rPr>
        <w:t>borilgan ish beruvchi tomonidan amalga oshiriladi. Ushbu ish beruvchi toʻlovga qobiliyatsiz boʻlgan taqdirda, bajarilgan ish uchun haq toʻlash majburiyati xodim vaqtincha xizmat safariga yuborilgan ish beruvchiga nisbatan regress daʼvo qoʻzgʻatish huquqi b</w:t>
      </w:r>
      <w:r>
        <w:rPr>
          <w:rFonts w:eastAsia="Times New Roman"/>
          <w:color w:val="000000"/>
          <w:lang w:val="uz-Latn-UZ"/>
        </w:rPr>
        <w:t>ilan xodimni vaqtincha xizmat safariga yuborgan ish beruvchi zimmasiga yuklatiladi.</w:t>
      </w:r>
    </w:p>
    <w:p w:rsidR="00000000" w:rsidRDefault="00AC17E3">
      <w:pPr>
        <w:shd w:val="clear" w:color="auto" w:fill="FFFFFF"/>
        <w:ind w:firstLine="851"/>
        <w:jc w:val="both"/>
        <w:divId w:val="1114055083"/>
        <w:rPr>
          <w:rFonts w:eastAsia="Times New Roman"/>
          <w:color w:val="000000"/>
          <w:lang w:val="uz-Latn-UZ"/>
        </w:rPr>
      </w:pPr>
      <w:r>
        <w:rPr>
          <w:rFonts w:eastAsia="Times New Roman"/>
          <w:color w:val="000000"/>
          <w:lang w:val="uz-Latn-UZ"/>
        </w:rPr>
        <w:t xml:space="preserve">Agar yangi ish joyidagi mehnatga haq toʻlash shartlari yoki dam olish vaqti xodim uni vaqtincha xizmat safariga yuborgan ish beruvchida foydalanganidan farq qilsa, xodimga </w:t>
      </w:r>
      <w:r>
        <w:rPr>
          <w:rFonts w:eastAsia="Times New Roman"/>
          <w:color w:val="000000"/>
          <w:lang w:val="uz-Latn-UZ"/>
        </w:rPr>
        <w:t>nisbatan qulayroq shartlar qoʻllaniladi.</w:t>
      </w:r>
    </w:p>
    <w:p w:rsidR="00000000" w:rsidRDefault="00AC17E3">
      <w:pPr>
        <w:shd w:val="clear" w:color="auto" w:fill="FFFFFF"/>
        <w:ind w:firstLine="851"/>
        <w:jc w:val="both"/>
        <w:divId w:val="1009797155"/>
        <w:rPr>
          <w:rFonts w:eastAsia="Times New Roman"/>
          <w:color w:val="000000"/>
          <w:lang w:val="uz-Latn-UZ"/>
        </w:rPr>
      </w:pPr>
      <w:r>
        <w:rPr>
          <w:rFonts w:eastAsia="Times New Roman"/>
          <w:color w:val="000000"/>
          <w:lang w:val="uz-Latn-UZ"/>
        </w:rPr>
        <w:lastRenderedPageBreak/>
        <w:t>Boshqa ish beruvchiga vaqtincha xizmat safariga yuborilgan xodimning ish staji umumiy ish stajiga kiritiladi.</w:t>
      </w:r>
    </w:p>
    <w:p w:rsidR="00000000" w:rsidRDefault="00AC17E3">
      <w:pPr>
        <w:shd w:val="clear" w:color="auto" w:fill="FFFFFF"/>
        <w:ind w:firstLine="851"/>
        <w:jc w:val="both"/>
        <w:divId w:val="2110079555"/>
        <w:rPr>
          <w:rFonts w:eastAsia="Times New Roman"/>
          <w:color w:val="000000"/>
          <w:lang w:val="uz-Latn-UZ"/>
        </w:rPr>
      </w:pPr>
      <w:r>
        <w:rPr>
          <w:rFonts w:eastAsia="Times New Roman"/>
          <w:color w:val="000000"/>
          <w:lang w:val="uz-Latn-UZ"/>
        </w:rPr>
        <w:t>Vaqtincha xizmat safariga yuborilgan xodim bilan yuz bergan baxtsiz hodisa chogʻida mehnat faoliyati bila</w:t>
      </w:r>
      <w:r>
        <w:rPr>
          <w:rFonts w:eastAsia="Times New Roman"/>
          <w:color w:val="000000"/>
          <w:lang w:val="uz-Latn-UZ"/>
        </w:rPr>
        <w:t>n bogʻliq baxtsiz hodisa tekshiruvini tashkil etish xodim vaqtincha xizmat safariga yuborilgan ish beruvchining zimmasiga yuklatiladi.</w:t>
      </w:r>
    </w:p>
    <w:p w:rsidR="00000000" w:rsidRDefault="00AC17E3">
      <w:pPr>
        <w:shd w:val="clear" w:color="auto" w:fill="FFFFFF"/>
        <w:ind w:firstLine="851"/>
        <w:jc w:val="both"/>
        <w:divId w:val="692416386"/>
        <w:rPr>
          <w:rFonts w:eastAsia="Times New Roman"/>
          <w:b/>
          <w:bCs/>
          <w:color w:val="000080"/>
          <w:lang w:val="uz-Latn-UZ"/>
        </w:rPr>
      </w:pPr>
      <w:r>
        <w:rPr>
          <w:rFonts w:eastAsia="Times New Roman"/>
          <w:b/>
          <w:bCs/>
          <w:color w:val="000080"/>
          <w:lang w:val="uz-Latn-UZ"/>
        </w:rPr>
        <w:t>148-modda. Ish joyini oʻzgartirish</w:t>
      </w:r>
    </w:p>
    <w:p w:rsidR="00000000" w:rsidRDefault="00AC17E3">
      <w:pPr>
        <w:shd w:val="clear" w:color="auto" w:fill="FFFFFF"/>
        <w:ind w:firstLine="851"/>
        <w:jc w:val="both"/>
        <w:divId w:val="1744447155"/>
        <w:rPr>
          <w:rFonts w:eastAsia="Times New Roman"/>
          <w:color w:val="000000"/>
          <w:lang w:val="uz-Latn-UZ"/>
        </w:rPr>
      </w:pPr>
      <w:r>
        <w:rPr>
          <w:rFonts w:eastAsia="Times New Roman"/>
          <w:color w:val="000000"/>
          <w:lang w:val="uz-Latn-UZ"/>
        </w:rPr>
        <w:t>Ish joyi ish beruvchi tomonidan bevosita yoki bilvosita nazorat qilinadigan joy boʻlib</w:t>
      </w:r>
      <w:r>
        <w:rPr>
          <w:rFonts w:eastAsia="Times New Roman"/>
          <w:color w:val="000000"/>
          <w:lang w:val="uz-Latn-UZ"/>
        </w:rPr>
        <w:t>, xodim bu joyda boʻlishi yoki u mehnat shartnomasida shart qilib koʻrsatilgan mehnat vazifasiga doir ishni bajarish uchun bu joyga yetib kelishi kerak.</w:t>
      </w:r>
    </w:p>
    <w:p w:rsidR="00000000" w:rsidRDefault="00AC17E3">
      <w:pPr>
        <w:shd w:val="clear" w:color="auto" w:fill="FFFFFF"/>
        <w:ind w:firstLine="851"/>
        <w:jc w:val="both"/>
        <w:divId w:val="1162358630"/>
        <w:rPr>
          <w:rFonts w:eastAsia="Times New Roman"/>
          <w:color w:val="000000"/>
          <w:lang w:val="uz-Latn-UZ"/>
        </w:rPr>
      </w:pPr>
      <w:r>
        <w:rPr>
          <w:rFonts w:eastAsia="Times New Roman"/>
          <w:color w:val="000000"/>
          <w:lang w:val="uz-Latn-UZ"/>
        </w:rPr>
        <w:t>Mehnat shartnomasida shart qilib koʻrsatilmagan ish joyining oʻzgarishi (xodimni ayni oʻsha ish beruvch</w:t>
      </w:r>
      <w:r>
        <w:rPr>
          <w:rFonts w:eastAsia="Times New Roman"/>
          <w:color w:val="000000"/>
          <w:lang w:val="uz-Latn-UZ"/>
        </w:rPr>
        <w:t>idagi boshqa ish joyiga, xuddi oʻsha hududda joylashgan boshqa alohida boʻlmagan boʻlinmaga oʻtkazish yoki xodimga boshqa mexanizmda yoki agregatda ishlashni topshirish) ish avvalgi mehnat vazifasi boʻyicha va ayni oʻsha mehnat sharoitlarida davom ettirilg</w:t>
      </w:r>
      <w:r>
        <w:rPr>
          <w:rFonts w:eastAsia="Times New Roman"/>
          <w:color w:val="000000"/>
          <w:lang w:val="uz-Latn-UZ"/>
        </w:rPr>
        <w:t>an taqdirda, xodimning roziligini talab etmaydi.</w:t>
      </w:r>
    </w:p>
    <w:p w:rsidR="00000000" w:rsidRDefault="00AC17E3">
      <w:pPr>
        <w:shd w:val="clear" w:color="auto" w:fill="FFFFFF"/>
        <w:ind w:firstLine="851"/>
        <w:jc w:val="both"/>
        <w:divId w:val="1657029492"/>
        <w:rPr>
          <w:rFonts w:eastAsia="Times New Roman"/>
          <w:color w:val="000000"/>
          <w:lang w:val="uz-Latn-UZ"/>
        </w:rPr>
      </w:pPr>
      <w:r>
        <w:rPr>
          <w:rFonts w:eastAsia="Times New Roman"/>
          <w:color w:val="000000"/>
          <w:lang w:val="uz-Latn-UZ"/>
        </w:rPr>
        <w:t>Agar muayyan ish joyidagi (ayni oʻsha hududda joylashgan alohida boʻlmagan boʻlinmadagi, aniq mexanizmdagi yoki agregatdagi) ish mehnat shartnomasida shart qilib koʻrsatilgan boʻlsa, ish joyini oʻzgartirishg</w:t>
      </w:r>
      <w:r>
        <w:rPr>
          <w:rFonts w:eastAsia="Times New Roman"/>
          <w:color w:val="000000"/>
          <w:lang w:val="uz-Latn-UZ"/>
        </w:rPr>
        <w:t>a faqat xodimning roziligi bilan yoʻl qoʻyiladi.</w:t>
      </w:r>
    </w:p>
    <w:p w:rsidR="00000000" w:rsidRDefault="00AC17E3">
      <w:pPr>
        <w:shd w:val="clear" w:color="auto" w:fill="FFFFFF"/>
        <w:ind w:firstLine="851"/>
        <w:jc w:val="both"/>
        <w:divId w:val="1651790205"/>
        <w:rPr>
          <w:rFonts w:eastAsia="Times New Roman"/>
          <w:b/>
          <w:bCs/>
          <w:color w:val="000080"/>
          <w:lang w:val="uz-Latn-UZ"/>
        </w:rPr>
      </w:pPr>
      <w:r>
        <w:rPr>
          <w:rFonts w:eastAsia="Times New Roman"/>
          <w:b/>
          <w:bCs/>
          <w:color w:val="000080"/>
          <w:lang w:val="uz-Latn-UZ"/>
        </w:rPr>
        <w:t>149-modda. Mehnat shartnomasini oʻzgartirishni rasmiylashtirish</w:t>
      </w:r>
    </w:p>
    <w:p w:rsidR="00000000" w:rsidRDefault="00AC17E3">
      <w:pPr>
        <w:shd w:val="clear" w:color="auto" w:fill="FFFFFF"/>
        <w:ind w:firstLine="851"/>
        <w:jc w:val="both"/>
        <w:divId w:val="1040982637"/>
        <w:rPr>
          <w:rFonts w:eastAsia="Times New Roman"/>
          <w:color w:val="000000"/>
          <w:lang w:val="uz-Latn-UZ"/>
        </w:rPr>
      </w:pPr>
      <w:r>
        <w:rPr>
          <w:rFonts w:eastAsia="Times New Roman"/>
          <w:color w:val="000000"/>
          <w:lang w:val="uz-Latn-UZ"/>
        </w:rPr>
        <w:t xml:space="preserve">Mehnat shartnomasini oʻzgartirish ish beruvchining buyrugʻi bilan rasmiylashtiriladi. </w:t>
      </w:r>
    </w:p>
    <w:p w:rsidR="00000000" w:rsidRDefault="00AC17E3">
      <w:pPr>
        <w:shd w:val="clear" w:color="auto" w:fill="FFFFFF"/>
        <w:ind w:firstLine="851"/>
        <w:jc w:val="both"/>
        <w:divId w:val="899444875"/>
        <w:rPr>
          <w:rFonts w:eastAsia="Times New Roman"/>
          <w:color w:val="000000"/>
          <w:lang w:val="uz-Latn-UZ"/>
        </w:rPr>
      </w:pPr>
      <w:r>
        <w:rPr>
          <w:rFonts w:eastAsia="Times New Roman"/>
          <w:color w:val="000000"/>
          <w:lang w:val="uz-Latn-UZ"/>
        </w:rPr>
        <w:t>Xodimni doimiy boshqa ishga oʻtkazish toʻgʻrisida, mehnat shartnomasida nazarda tutilgan mehnat shartlarini oʻzgartirish haqida, mehnat shartnomasida shart qilib koʻrsatilgan ish joyini oʻzgartirish toʻgʻrisida, shuningdek ish beruvchining boshqa joyga koʻ</w:t>
      </w:r>
      <w:r>
        <w:rPr>
          <w:rFonts w:eastAsia="Times New Roman"/>
          <w:color w:val="000000"/>
          <w:lang w:val="uz-Latn-UZ"/>
        </w:rPr>
        <w:t>chishi munosabati bilan joyni oʻzgartirish haqida buyruqlar chiqarish uchun mehnat shartnomasiga kiritilgan oʻzgartishlar asos boʻladi. Mehnat shartnomasiga doir oʻzgartishlar xodim va ish beruvchi tomonidan yozma shaklda tuziladigan hamda mehnat shartnoma</w:t>
      </w:r>
      <w:r>
        <w:rPr>
          <w:rFonts w:eastAsia="Times New Roman"/>
          <w:color w:val="000000"/>
          <w:lang w:val="uz-Latn-UZ"/>
        </w:rPr>
        <w:t>sining ajralmas qismi boʻlgan qoʻshimcha kelishuv imzolash orqali rasmiylashtiriladi. Mehnat shartnomasiga doir qoʻshimcha kelishuv kamida ikki nusxada tuziladi. Qoʻshimcha kelishuvning har bir nusxasi xodimning va ishga qabul qilish huquqiga ega boʻlgan m</w:t>
      </w:r>
      <w:r>
        <w:rPr>
          <w:rFonts w:eastAsia="Times New Roman"/>
          <w:color w:val="000000"/>
          <w:lang w:val="uz-Latn-UZ"/>
        </w:rPr>
        <w:t>ansabdor shaxsning imzosi bilan mustahkamlanadi. Ish beruvchida muhr mavjud boʻlgan taqdirda, mehnat shartnomasining barcha nusxalarida mansabdor shaxsning imzosi muhr bilan tasdiqlanadi. Qoʻshimcha kelishuvning bir nusxasi xodimga beriladi, boshqasi (bosh</w:t>
      </w:r>
      <w:r>
        <w:rPr>
          <w:rFonts w:eastAsia="Times New Roman"/>
          <w:color w:val="000000"/>
          <w:lang w:val="uz-Latn-UZ"/>
        </w:rPr>
        <w:t>qalari) ish beruvchida mehnat shartnomasi bilan birga saqlanadi. Xodim tomonidan qoʻshimcha kelishuvning nusxasi olinganligi xodimning ish beruvchida saqlanadigan qoʻshimcha kelishuvning nusxasiga qoʻyilgan qoʻshimcha imzosi bilan tasdiqlanadi.</w:t>
      </w:r>
    </w:p>
    <w:p w:rsidR="00000000" w:rsidRDefault="00AC17E3">
      <w:pPr>
        <w:shd w:val="clear" w:color="auto" w:fill="FFFFFF"/>
        <w:ind w:firstLine="851"/>
        <w:jc w:val="both"/>
        <w:divId w:val="604657956"/>
        <w:rPr>
          <w:rFonts w:eastAsia="Times New Roman"/>
          <w:color w:val="000000"/>
          <w:lang w:val="uz-Latn-UZ"/>
        </w:rPr>
      </w:pPr>
      <w:r>
        <w:rPr>
          <w:rFonts w:eastAsia="Times New Roman"/>
          <w:color w:val="000000"/>
          <w:lang w:val="uz-Latn-UZ"/>
        </w:rPr>
        <w:t>Xodimni doi</w:t>
      </w:r>
      <w:r>
        <w:rPr>
          <w:rFonts w:eastAsia="Times New Roman"/>
          <w:color w:val="000000"/>
          <w:lang w:val="uz-Latn-UZ"/>
        </w:rPr>
        <w:t>miy boshqa ishga oʻtkazish, mehnat shartnomasida nazarda tutilgan mehnat shartlarini oʻzgartirish, shuningdek mehnat shartnomasida shart qilib koʻrsatilgan ish joyini oʻzgartirish toʻgʻrisidagi buyruqlar mehnat shartnomasi taraflari tomonidan qoʻshimcha ke</w:t>
      </w:r>
      <w:r>
        <w:rPr>
          <w:rFonts w:eastAsia="Times New Roman"/>
          <w:color w:val="000000"/>
          <w:lang w:val="uz-Latn-UZ"/>
        </w:rPr>
        <w:t xml:space="preserve">lishuv tuzish orqali ushbu shartnomaga kiritilgan oʻzgartishlarning mazmuniga aynan muvofiq ravishda chiqariladi va xodimga imzo qoʻydirib eʼlon qilinadi. </w:t>
      </w:r>
    </w:p>
    <w:p w:rsidR="00000000" w:rsidRDefault="00AC17E3">
      <w:pPr>
        <w:shd w:val="clear" w:color="auto" w:fill="FFFFFF"/>
        <w:ind w:firstLine="851"/>
        <w:jc w:val="both"/>
        <w:divId w:val="1546018162"/>
        <w:rPr>
          <w:rFonts w:eastAsia="Times New Roman"/>
          <w:color w:val="000000"/>
          <w:lang w:val="uz-Latn-UZ"/>
        </w:rPr>
      </w:pPr>
      <w:r>
        <w:rPr>
          <w:rFonts w:eastAsia="Times New Roman"/>
          <w:color w:val="000000"/>
          <w:lang w:val="uz-Latn-UZ"/>
        </w:rPr>
        <w:t>Xodimni vaqtincha boshqa ishga oʻtkazish oʻtkazishning muddati koʻrsatilgan holda buyruq bilan rasmi</w:t>
      </w:r>
      <w:r>
        <w:rPr>
          <w:rFonts w:eastAsia="Times New Roman"/>
          <w:color w:val="000000"/>
          <w:lang w:val="uz-Latn-UZ"/>
        </w:rPr>
        <w:t>ylashtiriladi.</w:t>
      </w:r>
    </w:p>
    <w:p w:rsidR="00000000" w:rsidRDefault="00AC17E3">
      <w:pPr>
        <w:shd w:val="clear" w:color="auto" w:fill="FFFFFF"/>
        <w:ind w:firstLine="851"/>
        <w:jc w:val="both"/>
        <w:divId w:val="198011664"/>
        <w:rPr>
          <w:rFonts w:eastAsia="Times New Roman"/>
          <w:color w:val="000000"/>
          <w:lang w:val="uz-Latn-UZ"/>
        </w:rPr>
      </w:pPr>
      <w:r>
        <w:rPr>
          <w:rFonts w:eastAsia="Times New Roman"/>
          <w:color w:val="000000"/>
          <w:lang w:val="uz-Latn-UZ"/>
        </w:rPr>
        <w:t xml:space="preserve">Mehnat shartnomasi taraflarining kelishuviga koʻra va xodimning tashabbusi bilan xodimni vaqtincha boshqa ishga oʻtkazish toʻgʻrisida buyruq chiqarish uchun xodimning yozma arizasi asos boʻladi. </w:t>
      </w:r>
    </w:p>
    <w:p w:rsidR="00000000" w:rsidRDefault="00AC17E3">
      <w:pPr>
        <w:shd w:val="clear" w:color="auto" w:fill="FFFFFF"/>
        <w:ind w:firstLine="851"/>
        <w:jc w:val="both"/>
        <w:divId w:val="1969847369"/>
        <w:rPr>
          <w:rFonts w:eastAsia="Times New Roman"/>
          <w:color w:val="000000"/>
          <w:lang w:val="uz-Latn-UZ"/>
        </w:rPr>
      </w:pPr>
      <w:r>
        <w:rPr>
          <w:rFonts w:eastAsia="Times New Roman"/>
          <w:color w:val="000000"/>
          <w:lang w:val="uz-Latn-UZ"/>
        </w:rPr>
        <w:t>Xodim sogʻligʻining holatiga koʻra xodimni va</w:t>
      </w:r>
      <w:r>
        <w:rPr>
          <w:rFonts w:eastAsia="Times New Roman"/>
          <w:color w:val="000000"/>
          <w:lang w:val="uz-Latn-UZ"/>
        </w:rPr>
        <w:t>qtincha boshqa ishga oʻtkazish, homilador ayolni, shuningdek ikki yoshga toʻlmagan bolasini parvarishlayotgan ota-onadan birini (vasiyni) ularning avvalgi ishni bajarish imkoniyati boʻlmagan taqdirda vaqtincha boshqa ishga oʻtkazish haqida buyruq chiqarish</w:t>
      </w:r>
      <w:r>
        <w:rPr>
          <w:rFonts w:eastAsia="Times New Roman"/>
          <w:color w:val="000000"/>
          <w:lang w:val="uz-Latn-UZ"/>
        </w:rPr>
        <w:t xml:space="preserve"> uchun ularning arizasi va tibbiy xulosa asos boʻladi.</w:t>
      </w:r>
    </w:p>
    <w:p w:rsidR="00000000" w:rsidRDefault="00AC17E3">
      <w:pPr>
        <w:shd w:val="clear" w:color="auto" w:fill="FFFFFF"/>
        <w:ind w:firstLine="851"/>
        <w:jc w:val="both"/>
        <w:divId w:val="411241385"/>
        <w:rPr>
          <w:rFonts w:eastAsia="Times New Roman"/>
          <w:color w:val="000000"/>
          <w:lang w:val="uz-Latn-UZ"/>
        </w:rPr>
      </w:pPr>
      <w:r>
        <w:rPr>
          <w:rFonts w:eastAsia="Times New Roman"/>
          <w:color w:val="000000"/>
          <w:lang w:val="uz-Latn-UZ"/>
        </w:rPr>
        <w:t>Ish beruvchining tashabbusiga koʻra xodimni vaqtincha boshqa ishga oʻtkazish toʻgʻrisida buyruq chiqarish uchun ishlab chiqarish zaruriyati yoki bekor turib qolish faktlarining mavjudligi asos boʻladi.</w:t>
      </w:r>
    </w:p>
    <w:p w:rsidR="00000000" w:rsidRDefault="00AC17E3">
      <w:pPr>
        <w:shd w:val="clear" w:color="auto" w:fill="FFFFFF"/>
        <w:ind w:firstLine="851"/>
        <w:jc w:val="both"/>
        <w:divId w:val="1586843232"/>
        <w:rPr>
          <w:rFonts w:eastAsia="Times New Roman"/>
          <w:color w:val="000000"/>
          <w:lang w:val="uz-Latn-UZ"/>
        </w:rPr>
      </w:pPr>
      <w:r>
        <w:rPr>
          <w:rFonts w:eastAsia="Times New Roman"/>
          <w:color w:val="000000"/>
          <w:lang w:val="uz-Latn-UZ"/>
        </w:rPr>
        <w:t>Xodimni vaqtincha boshqa ishga oʻtkazish mehnat shartnomasida aks ettirilmaydi.</w:t>
      </w:r>
    </w:p>
    <w:p w:rsidR="00000000" w:rsidRDefault="00AC17E3">
      <w:pPr>
        <w:shd w:val="clear" w:color="auto" w:fill="FFFFFF"/>
        <w:ind w:firstLine="851"/>
        <w:jc w:val="both"/>
        <w:divId w:val="1779173835"/>
        <w:rPr>
          <w:rFonts w:eastAsia="Times New Roman"/>
          <w:color w:val="000000"/>
          <w:lang w:val="uz-Latn-UZ"/>
        </w:rPr>
      </w:pPr>
      <w:r>
        <w:rPr>
          <w:rFonts w:eastAsia="Times New Roman"/>
          <w:color w:val="000000"/>
          <w:lang w:val="uz-Latn-UZ"/>
        </w:rPr>
        <w:t>Xodimni boshqa ish beruvchiga vaqtincha xizmat safariga yuborish haqida buyruq chiqarish uchun xodim hamda mazkur xodimni vaqtincha xizmat safariga yuborgan ish beruvchi bilan</w:t>
      </w:r>
      <w:r>
        <w:rPr>
          <w:rFonts w:eastAsia="Times New Roman"/>
          <w:color w:val="000000"/>
          <w:lang w:val="uz-Latn-UZ"/>
        </w:rPr>
        <w:t xml:space="preserve"> kelishuvga koʻra xodim qaysi ish beruvchiga xizmat safariga yuborilgan boʻlsa, oʻsha ish beruvchi oʻrtasida tuzilgan alohida muddatli mehnat shartnomasi asos boʻladi.</w:t>
      </w:r>
    </w:p>
    <w:p w:rsidR="00000000" w:rsidRDefault="00AC17E3">
      <w:pPr>
        <w:shd w:val="clear" w:color="auto" w:fill="FFFFFF"/>
        <w:ind w:firstLine="851"/>
        <w:jc w:val="both"/>
        <w:divId w:val="1091119150"/>
        <w:rPr>
          <w:rFonts w:eastAsia="Times New Roman"/>
          <w:b/>
          <w:bCs/>
          <w:color w:val="000080"/>
          <w:lang w:val="uz-Latn-UZ"/>
        </w:rPr>
      </w:pPr>
      <w:r>
        <w:rPr>
          <w:rFonts w:eastAsia="Times New Roman"/>
          <w:b/>
          <w:bCs/>
          <w:color w:val="000080"/>
          <w:lang w:val="uz-Latn-UZ"/>
        </w:rPr>
        <w:lastRenderedPageBreak/>
        <w:t>150-modda. Mehnat shartnomasini qonunga xilof ravishda oʻzgartirishning huquqiy oqibatla</w:t>
      </w:r>
      <w:r>
        <w:rPr>
          <w:rFonts w:eastAsia="Times New Roman"/>
          <w:b/>
          <w:bCs/>
          <w:color w:val="000080"/>
          <w:lang w:val="uz-Latn-UZ"/>
        </w:rPr>
        <w:t>ri</w:t>
      </w:r>
    </w:p>
    <w:p w:rsidR="00000000" w:rsidRDefault="00AC17E3">
      <w:pPr>
        <w:shd w:val="clear" w:color="auto" w:fill="FFFFFF"/>
        <w:ind w:firstLine="851"/>
        <w:jc w:val="both"/>
        <w:divId w:val="574241038"/>
        <w:rPr>
          <w:rFonts w:eastAsia="Times New Roman"/>
          <w:color w:val="000000"/>
          <w:lang w:val="uz-Latn-UZ"/>
        </w:rPr>
      </w:pPr>
      <w:r>
        <w:rPr>
          <w:rFonts w:eastAsia="Times New Roman"/>
          <w:color w:val="000000"/>
          <w:lang w:val="uz-Latn-UZ"/>
        </w:rPr>
        <w:t>Mehnat shartnomasi oʻzgartirilganligini qonunga xilof deb hisoblovchi xodim oʻzi bilan tuzilgan mehnat shartnomasi oʻzgartirilganligi ustidan shikoyat qilishga haqli.</w:t>
      </w:r>
    </w:p>
    <w:p w:rsidR="00000000" w:rsidRDefault="00AC17E3">
      <w:pPr>
        <w:shd w:val="clear" w:color="auto" w:fill="FFFFFF"/>
        <w:ind w:firstLine="851"/>
        <w:jc w:val="both"/>
        <w:divId w:val="1503082681"/>
        <w:rPr>
          <w:rFonts w:eastAsia="Times New Roman"/>
          <w:color w:val="000000"/>
          <w:lang w:val="uz-Latn-UZ"/>
        </w:rPr>
      </w:pPr>
      <w:r>
        <w:rPr>
          <w:rFonts w:eastAsia="Times New Roman"/>
          <w:color w:val="000000"/>
          <w:lang w:val="uz-Latn-UZ"/>
        </w:rPr>
        <w:t>Mehnat sharoitlari qonunga xilof ravishda oʻzgartirilgan taqdirda, xodimning avvalgi m</w:t>
      </w:r>
      <w:r>
        <w:rPr>
          <w:rFonts w:eastAsia="Times New Roman"/>
          <w:color w:val="000000"/>
          <w:lang w:val="uz-Latn-UZ"/>
        </w:rPr>
        <w:t xml:space="preserve">ehnat sharoitlarini tiklash toʻgʻrisidagi talablari qanoatlantirilishi lozim. </w:t>
      </w:r>
    </w:p>
    <w:p w:rsidR="00000000" w:rsidRDefault="00AC17E3">
      <w:pPr>
        <w:shd w:val="clear" w:color="auto" w:fill="FFFFFF"/>
        <w:ind w:firstLine="851"/>
        <w:jc w:val="both"/>
        <w:divId w:val="763649288"/>
        <w:rPr>
          <w:rFonts w:eastAsia="Times New Roman"/>
          <w:color w:val="000000"/>
          <w:lang w:val="uz-Latn-UZ"/>
        </w:rPr>
      </w:pPr>
      <w:r>
        <w:rPr>
          <w:rFonts w:eastAsia="Times New Roman"/>
          <w:color w:val="000000"/>
          <w:lang w:val="uz-Latn-UZ"/>
        </w:rPr>
        <w:t>Agar mehnat sharoitlarining qonunga xilof deb eʼtirof etilgan oʻzgarishlari xodimning mehnatga haq toʻlash miqdori kamayishiga olib kelgan boʻlsa, xodimning oʻziga yetkazilgan m</w:t>
      </w:r>
      <w:r>
        <w:rPr>
          <w:rFonts w:eastAsia="Times New Roman"/>
          <w:color w:val="000000"/>
          <w:lang w:val="uz-Latn-UZ"/>
        </w:rPr>
        <w:t>oddiy zararning oʻrnini qoplash haqidagi talablari qanoatlantirilishi lozim.</w:t>
      </w:r>
    </w:p>
    <w:p w:rsidR="00000000" w:rsidRDefault="00AC17E3">
      <w:pPr>
        <w:shd w:val="clear" w:color="auto" w:fill="FFFFFF"/>
        <w:ind w:firstLine="851"/>
        <w:jc w:val="both"/>
        <w:divId w:val="292757120"/>
        <w:rPr>
          <w:rFonts w:eastAsia="Times New Roman"/>
          <w:color w:val="000000"/>
          <w:lang w:val="uz-Latn-UZ"/>
        </w:rPr>
      </w:pPr>
      <w:r>
        <w:rPr>
          <w:rFonts w:eastAsia="Times New Roman"/>
          <w:color w:val="000000"/>
          <w:lang w:val="uz-Latn-UZ"/>
        </w:rPr>
        <w:t xml:space="preserve">Xodim boshqa ishga qonunga xilof ravishda oʻtkazilgan taqdirda, xodimning oʻzini avvalgi ishiga tiklash, boshqa ishga qonunga xilof ravishda oʻtkazilganligi sababli kelib chiqqan </w:t>
      </w:r>
      <w:r>
        <w:rPr>
          <w:rFonts w:eastAsia="Times New Roman"/>
          <w:color w:val="000000"/>
          <w:lang w:val="uz-Latn-UZ"/>
        </w:rPr>
        <w:t>majburiy progul vaqti uchun haq toʻlanishi toʻgʻrisidagi talablari qanoatlantirilishi lozim. Agar xodim oʻzi qonunga xilof ravishda oʻtkazilgan ishni bajarsa, lekin bu ishdagi mehnatiga haq toʻlash miqdori ushbu xodim bu ishga oʻtkazilishidan ilgari bajarg</w:t>
      </w:r>
      <w:r>
        <w:rPr>
          <w:rFonts w:eastAsia="Times New Roman"/>
          <w:color w:val="000000"/>
          <w:lang w:val="uz-Latn-UZ"/>
        </w:rPr>
        <w:t>an ishidagi mehnatiga haq toʻlash miqdoridan past boʻlsa, majburiy progul uchun haq toʻlash xodimga avvalgi ishidagi va xodim qonunga xilof ravishda oʻtkazilgan ishdagi mehnatga haq toʻlash oʻrtasidagi farqning oʻrnini qoplashdan iborat boʻladi.</w:t>
      </w:r>
    </w:p>
    <w:p w:rsidR="00000000" w:rsidRDefault="00AC17E3">
      <w:pPr>
        <w:shd w:val="clear" w:color="auto" w:fill="FFFFFF"/>
        <w:ind w:firstLine="851"/>
        <w:jc w:val="both"/>
        <w:divId w:val="357777955"/>
        <w:rPr>
          <w:rFonts w:eastAsia="Times New Roman"/>
          <w:color w:val="000000"/>
          <w:lang w:val="uz-Latn-UZ"/>
        </w:rPr>
      </w:pPr>
      <w:r>
        <w:rPr>
          <w:rFonts w:eastAsia="Times New Roman"/>
          <w:color w:val="000000"/>
          <w:lang w:val="uz-Latn-UZ"/>
        </w:rPr>
        <w:t>Agar xodim</w:t>
      </w:r>
      <w:r>
        <w:rPr>
          <w:rFonts w:eastAsia="Times New Roman"/>
          <w:color w:val="000000"/>
          <w:lang w:val="uz-Latn-UZ"/>
        </w:rPr>
        <w:t>ning mehnat shartnomasida shart qilib koʻrsatilgan ish joyi ish beruvchi tomonidan xodimning roziligisiz avvalgi mehnat vazifasiga doir va avvalgi mehnat sharoitlaridagi ishini, shu jumladan mehnat haqini saqlab qolgan taqdirda oʻzgartirilgan boʻlsa, xodim</w:t>
      </w:r>
      <w:r>
        <w:rPr>
          <w:rFonts w:eastAsia="Times New Roman"/>
          <w:color w:val="000000"/>
          <w:lang w:val="uz-Latn-UZ"/>
        </w:rPr>
        <w:t>ning unga avvalgi ish joyini taqdim etish toʻgʻrisidagi talabi qanoatlantirilishi lozim.</w:t>
      </w:r>
    </w:p>
    <w:p w:rsidR="00000000" w:rsidRDefault="00AC17E3">
      <w:pPr>
        <w:shd w:val="clear" w:color="auto" w:fill="FFFFFF"/>
        <w:ind w:firstLine="851"/>
        <w:jc w:val="both"/>
        <w:divId w:val="1378698198"/>
        <w:rPr>
          <w:rFonts w:eastAsia="Times New Roman"/>
          <w:color w:val="000000"/>
          <w:lang w:val="uz-Latn-UZ"/>
        </w:rPr>
      </w:pPr>
      <w:r>
        <w:rPr>
          <w:rFonts w:eastAsia="Times New Roman"/>
          <w:color w:val="000000"/>
          <w:lang w:val="uz-Latn-UZ"/>
        </w:rPr>
        <w:t>Agar mehnat shartnomasi qonunga xilof ravishda oʻzgartirilganligi munosabati bilan xodimga maʼnaviy yoki jismoniy azoblar yetkazilgan boʻlsa, xodimning oʻziga yetkazil</w:t>
      </w:r>
      <w:r>
        <w:rPr>
          <w:rFonts w:eastAsia="Times New Roman"/>
          <w:color w:val="000000"/>
          <w:lang w:val="uz-Latn-UZ"/>
        </w:rPr>
        <w:t>gan maʼnaviy ziyonni kompensatsiya qilish haqidagi talablari qanoatlantirilishi lozim.</w:t>
      </w:r>
    </w:p>
    <w:p w:rsidR="00000000" w:rsidRDefault="00AC17E3">
      <w:pPr>
        <w:shd w:val="clear" w:color="auto" w:fill="FFFFFF"/>
        <w:jc w:val="center"/>
        <w:divId w:val="310448964"/>
        <w:rPr>
          <w:rFonts w:eastAsia="Times New Roman"/>
          <w:b/>
          <w:bCs/>
          <w:color w:val="000080"/>
          <w:lang w:val="uz-Latn-UZ"/>
        </w:rPr>
      </w:pPr>
      <w:r>
        <w:rPr>
          <w:rFonts w:eastAsia="Times New Roman"/>
          <w:b/>
          <w:bCs/>
          <w:color w:val="000080"/>
          <w:lang w:val="uz-Latn-UZ"/>
        </w:rPr>
        <w:t>4-§. Xodimni ishdan chetlashtirish</w:t>
      </w:r>
    </w:p>
    <w:p w:rsidR="00000000" w:rsidRDefault="00AC17E3">
      <w:pPr>
        <w:shd w:val="clear" w:color="auto" w:fill="FFFFFF"/>
        <w:ind w:firstLine="851"/>
        <w:jc w:val="both"/>
        <w:divId w:val="850872010"/>
        <w:rPr>
          <w:rFonts w:eastAsia="Times New Roman"/>
          <w:b/>
          <w:bCs/>
          <w:color w:val="000080"/>
          <w:lang w:val="uz-Latn-UZ"/>
        </w:rPr>
      </w:pPr>
      <w:r>
        <w:rPr>
          <w:rFonts w:eastAsia="Times New Roman"/>
          <w:b/>
          <w:bCs/>
          <w:color w:val="000080"/>
          <w:lang w:val="uz-Latn-UZ"/>
        </w:rPr>
        <w:t>151-modda. Xodimni ishdan chetlashtirish hollari</w:t>
      </w:r>
    </w:p>
    <w:p w:rsidR="00000000" w:rsidRDefault="00AC17E3">
      <w:pPr>
        <w:shd w:val="clear" w:color="auto" w:fill="FFFFFF"/>
        <w:ind w:firstLine="851"/>
        <w:jc w:val="both"/>
        <w:divId w:val="1989433473"/>
        <w:rPr>
          <w:rFonts w:eastAsia="Times New Roman"/>
          <w:color w:val="000000"/>
          <w:lang w:val="uz-Latn-UZ"/>
        </w:rPr>
      </w:pPr>
      <w:r>
        <w:rPr>
          <w:rFonts w:eastAsia="Times New Roman"/>
          <w:color w:val="000000"/>
          <w:lang w:val="uz-Latn-UZ"/>
        </w:rPr>
        <w:t>Ishdan chetlashtirish xodimni mehnat majburiyatlarini, qoida tariqasida, ish haqi saq</w:t>
      </w:r>
      <w:r>
        <w:rPr>
          <w:rFonts w:eastAsia="Times New Roman"/>
          <w:color w:val="000000"/>
          <w:lang w:val="uz-Latn-UZ"/>
        </w:rPr>
        <w:t>lanmagan holda bajarishga vaqtincha yoʻl qoʻymaslikdir.</w:t>
      </w:r>
    </w:p>
    <w:p w:rsidR="00000000" w:rsidRDefault="00AC17E3">
      <w:pPr>
        <w:shd w:val="clear" w:color="auto" w:fill="FFFFFF"/>
        <w:ind w:firstLine="851"/>
        <w:jc w:val="both"/>
        <w:divId w:val="1564951437"/>
        <w:rPr>
          <w:rFonts w:eastAsia="Times New Roman"/>
          <w:color w:val="000000"/>
          <w:lang w:val="uz-Latn-UZ"/>
        </w:rPr>
      </w:pPr>
      <w:r>
        <w:rPr>
          <w:rFonts w:eastAsia="Times New Roman"/>
          <w:color w:val="000000"/>
          <w:lang w:val="uz-Latn-UZ"/>
        </w:rPr>
        <w:t>Ish beruvchi quyidagi hollarda xodimni ishdan chetlashtirishi shart:</w:t>
      </w:r>
    </w:p>
    <w:p w:rsidR="00000000" w:rsidRDefault="00AC17E3">
      <w:pPr>
        <w:shd w:val="clear" w:color="auto" w:fill="FFFFFF"/>
        <w:ind w:firstLine="851"/>
        <w:jc w:val="both"/>
        <w:divId w:val="202255339"/>
        <w:rPr>
          <w:rFonts w:eastAsia="Times New Roman"/>
          <w:color w:val="000000"/>
          <w:lang w:val="uz-Latn-UZ"/>
        </w:rPr>
      </w:pPr>
      <w:r>
        <w:rPr>
          <w:rFonts w:eastAsia="Times New Roman"/>
          <w:color w:val="000000"/>
          <w:lang w:val="uz-Latn-UZ"/>
        </w:rPr>
        <w:t>qonunchilikka muvofiq vakolatli davlat organlarining talabiga koʻra;</w:t>
      </w:r>
    </w:p>
    <w:p w:rsidR="00000000" w:rsidRDefault="00AC17E3">
      <w:pPr>
        <w:shd w:val="clear" w:color="auto" w:fill="FFFFFF"/>
        <w:ind w:firstLine="851"/>
        <w:jc w:val="both"/>
        <w:divId w:val="1743481094"/>
        <w:rPr>
          <w:rFonts w:eastAsia="Times New Roman"/>
          <w:color w:val="000000"/>
          <w:lang w:val="uz-Latn-UZ"/>
        </w:rPr>
      </w:pPr>
      <w:r>
        <w:rPr>
          <w:rFonts w:eastAsia="Times New Roman"/>
          <w:color w:val="000000"/>
          <w:lang w:val="uz-Latn-UZ"/>
        </w:rPr>
        <w:t>alkogolli ichimlikdan, giyohvandlik yoki toksik modda taʼsirid</w:t>
      </w:r>
      <w:r>
        <w:rPr>
          <w:rFonts w:eastAsia="Times New Roman"/>
          <w:color w:val="000000"/>
          <w:lang w:val="uz-Latn-UZ"/>
        </w:rPr>
        <w:t>an mastlik holatida ishga kelganida yoki ishda boʻlganida;</w:t>
      </w:r>
    </w:p>
    <w:p w:rsidR="00000000" w:rsidRDefault="00AC17E3">
      <w:pPr>
        <w:shd w:val="clear" w:color="auto" w:fill="FFFFFF"/>
        <w:ind w:firstLine="851"/>
        <w:jc w:val="both"/>
        <w:divId w:val="961694834"/>
        <w:rPr>
          <w:rFonts w:eastAsia="Times New Roman"/>
          <w:color w:val="000000"/>
          <w:lang w:val="uz-Latn-UZ"/>
        </w:rPr>
      </w:pPr>
      <w:r>
        <w:rPr>
          <w:rFonts w:eastAsia="Times New Roman"/>
          <w:color w:val="000000"/>
          <w:lang w:val="uz-Latn-UZ"/>
        </w:rPr>
        <w:t>mehnatni muhofaza qilish sohasida oʻquvdan hamda bilim va koʻnikmalari tekshiruvdan oʻtmaganda;</w:t>
      </w:r>
    </w:p>
    <w:p w:rsidR="00000000" w:rsidRDefault="00AC17E3">
      <w:pPr>
        <w:shd w:val="clear" w:color="auto" w:fill="FFFFFF"/>
        <w:ind w:firstLine="851"/>
        <w:jc w:val="both"/>
        <w:divId w:val="1055661706"/>
        <w:rPr>
          <w:rFonts w:eastAsia="Times New Roman"/>
          <w:color w:val="000000"/>
          <w:lang w:val="uz-Latn-UZ"/>
        </w:rPr>
      </w:pPr>
      <w:r>
        <w:rPr>
          <w:rFonts w:eastAsia="Times New Roman"/>
          <w:color w:val="000000"/>
          <w:lang w:val="uz-Latn-UZ"/>
        </w:rPr>
        <w:t>majburiy tibbiy koʻrikdan oʻtmaganda;</w:t>
      </w:r>
    </w:p>
    <w:p w:rsidR="00000000" w:rsidRDefault="00AC17E3">
      <w:pPr>
        <w:shd w:val="clear" w:color="auto" w:fill="FFFFFF"/>
        <w:ind w:firstLine="851"/>
        <w:jc w:val="both"/>
        <w:divId w:val="926696491"/>
        <w:rPr>
          <w:rFonts w:eastAsia="Times New Roman"/>
          <w:color w:val="000000"/>
          <w:lang w:val="uz-Latn-UZ"/>
        </w:rPr>
      </w:pPr>
      <w:r>
        <w:rPr>
          <w:rFonts w:eastAsia="Times New Roman"/>
          <w:color w:val="000000"/>
          <w:lang w:val="uz-Latn-UZ"/>
        </w:rPr>
        <w:t>xodim tomonidan mehnat shartnomasida shart qilib koʻrsatilgan i</w:t>
      </w:r>
      <w:r>
        <w:rPr>
          <w:rFonts w:eastAsia="Times New Roman"/>
          <w:color w:val="000000"/>
          <w:lang w:val="uz-Latn-UZ"/>
        </w:rPr>
        <w:t>shni bajarish uchun tibbiy xulosaga muvofiq qarshi koʻrsatmalar aniqlanganda;</w:t>
      </w:r>
    </w:p>
    <w:p w:rsidR="00000000" w:rsidRDefault="00AC17E3">
      <w:pPr>
        <w:shd w:val="clear" w:color="auto" w:fill="FFFFFF"/>
        <w:ind w:firstLine="851"/>
        <w:jc w:val="both"/>
        <w:divId w:val="1028750745"/>
        <w:rPr>
          <w:rFonts w:eastAsia="Times New Roman"/>
          <w:color w:val="000000"/>
          <w:lang w:val="uz-Latn-UZ"/>
        </w:rPr>
      </w:pPr>
      <w:r>
        <w:rPr>
          <w:rFonts w:eastAsia="Times New Roman"/>
          <w:color w:val="000000"/>
          <w:lang w:val="uz-Latn-UZ"/>
        </w:rPr>
        <w:t>tibbiy xulosaga muvofiq sogʻligʻining holatiga koʻra toʻrt oygacha muddatga vaqtincha boshqa ishga oʻtkazishga muhtoj boʻlgan xodimni oʻtkazish rad etilganda yoxud ish beruvchida ish mavjud emasligi munosabati bilan bunday xodimga tegishli ishni taklif eti</w:t>
      </w:r>
      <w:r>
        <w:rPr>
          <w:rFonts w:eastAsia="Times New Roman"/>
          <w:color w:val="000000"/>
          <w:lang w:val="uz-Latn-UZ"/>
        </w:rPr>
        <w:t>sh mumkin boʻlmaganda;</w:t>
      </w:r>
    </w:p>
    <w:p w:rsidR="00000000" w:rsidRDefault="00AC17E3">
      <w:pPr>
        <w:shd w:val="clear" w:color="auto" w:fill="FFFFFF"/>
        <w:ind w:firstLine="851"/>
        <w:jc w:val="both"/>
        <w:divId w:val="240061690"/>
        <w:rPr>
          <w:rFonts w:eastAsia="Times New Roman"/>
          <w:color w:val="000000"/>
          <w:lang w:val="uz-Latn-UZ"/>
        </w:rPr>
      </w:pPr>
      <w:r>
        <w:rPr>
          <w:rFonts w:eastAsia="Times New Roman"/>
          <w:color w:val="000000"/>
          <w:lang w:val="uz-Latn-UZ"/>
        </w:rPr>
        <w:t>xodim mehnat toʻgʻrisidagi qonunchilikka yoki mehnatni muhofaza qilish qoidalariga muvofiq foydalanilishi shart boʻlgan shaxsiy va (yoki) jamoaviy himoya vositalaridan foydalanmaganda.</w:t>
      </w:r>
    </w:p>
    <w:p w:rsidR="00000000" w:rsidRDefault="00AC17E3">
      <w:pPr>
        <w:shd w:val="clear" w:color="auto" w:fill="FFFFFF"/>
        <w:ind w:firstLine="851"/>
        <w:jc w:val="both"/>
        <w:divId w:val="1905263100"/>
        <w:rPr>
          <w:rFonts w:eastAsia="Times New Roman"/>
          <w:color w:val="000000"/>
          <w:lang w:val="uz-Latn-UZ"/>
        </w:rPr>
      </w:pPr>
      <w:r>
        <w:rPr>
          <w:rFonts w:eastAsia="Times New Roman"/>
          <w:color w:val="000000"/>
          <w:lang w:val="uz-Latn-UZ"/>
        </w:rPr>
        <w:t>Xodim karantinli va odam uchun xavfli boʻlgan bo</w:t>
      </w:r>
      <w:r>
        <w:rPr>
          <w:rFonts w:eastAsia="Times New Roman"/>
          <w:color w:val="000000"/>
          <w:lang w:val="uz-Latn-UZ"/>
        </w:rPr>
        <w:t>shqa yuqumli kasalliklar tarqalishi tahdidi mavjud boʻlganda Oʻzbekiston Respublikasi Bosh davlat sanitariya vrachining qarori asosida qonunchilikda belgilangan tartibda joriy etiladigan profilaktik emlashdan oʻtishni rad etgan taqdirda (sogʻligʻining hola</w:t>
      </w:r>
      <w:r>
        <w:rPr>
          <w:rFonts w:eastAsia="Times New Roman"/>
          <w:color w:val="000000"/>
          <w:lang w:val="uz-Latn-UZ"/>
        </w:rPr>
        <w:t>tiga koʻra qarshi koʻrsatmalar mavjud boʻlmaganda) ish beruvchi uni ishdan chetlashtirishga haqli.</w:t>
      </w:r>
    </w:p>
    <w:p w:rsidR="00000000" w:rsidRDefault="00AC17E3">
      <w:pPr>
        <w:shd w:val="clear" w:color="auto" w:fill="FFFFFF"/>
        <w:ind w:firstLine="851"/>
        <w:jc w:val="both"/>
        <w:divId w:val="864712931"/>
        <w:rPr>
          <w:rFonts w:eastAsia="Times New Roman"/>
          <w:color w:val="000000"/>
          <w:lang w:val="uz-Latn-UZ"/>
        </w:rPr>
      </w:pPr>
      <w:r>
        <w:rPr>
          <w:rFonts w:eastAsia="Times New Roman"/>
          <w:color w:val="000000"/>
          <w:lang w:val="uz-Latn-UZ"/>
        </w:rPr>
        <w:t>Xizmat tekshiruvi oʻtkazilgan taqdirda ham, agar muayyan xodimning ishda boʻlishi xizmat tekshiruvini oʻtkazishga xalaqit beradi deb taxmin qilish uchun asos</w:t>
      </w:r>
      <w:r>
        <w:rPr>
          <w:rFonts w:eastAsia="Times New Roman"/>
          <w:color w:val="000000"/>
          <w:lang w:val="uz-Latn-UZ"/>
        </w:rPr>
        <w:t>li sabablar mavjud boʻlsa, ish beruvchi xodimni ishdan chetlashtirishga haqli.</w:t>
      </w:r>
    </w:p>
    <w:p w:rsidR="00000000" w:rsidRDefault="00AC17E3">
      <w:pPr>
        <w:shd w:val="clear" w:color="auto" w:fill="FFFFFF"/>
        <w:ind w:firstLine="851"/>
        <w:jc w:val="both"/>
        <w:divId w:val="1259489554"/>
        <w:rPr>
          <w:rFonts w:eastAsia="Times New Roman"/>
          <w:color w:val="000000"/>
          <w:lang w:val="uz-Latn-UZ"/>
        </w:rPr>
      </w:pPr>
      <w:r>
        <w:rPr>
          <w:rFonts w:eastAsia="Times New Roman"/>
          <w:color w:val="000000"/>
          <w:lang w:val="uz-Latn-UZ"/>
        </w:rPr>
        <w:t>Ish beruvchi xodimni ishdan chetlashtirish uchun asos boʻlgan holatlar bartaraf etilguniga qadar butun davrga uni ishdan chetlashtiradi.</w:t>
      </w:r>
    </w:p>
    <w:p w:rsidR="00000000" w:rsidRDefault="00AC17E3">
      <w:pPr>
        <w:shd w:val="clear" w:color="auto" w:fill="FFFFFF"/>
        <w:ind w:firstLine="851"/>
        <w:jc w:val="both"/>
        <w:divId w:val="1343311824"/>
        <w:rPr>
          <w:rFonts w:eastAsia="Times New Roman"/>
          <w:b/>
          <w:bCs/>
          <w:color w:val="000080"/>
          <w:lang w:val="uz-Latn-UZ"/>
        </w:rPr>
      </w:pPr>
      <w:r>
        <w:rPr>
          <w:rFonts w:eastAsia="Times New Roman"/>
          <w:b/>
          <w:bCs/>
          <w:color w:val="000080"/>
          <w:lang w:val="uz-Latn-UZ"/>
        </w:rPr>
        <w:t>152-modda. Xodimni ishdan chetlashtirish</w:t>
      </w:r>
      <w:r>
        <w:rPr>
          <w:rFonts w:eastAsia="Times New Roman"/>
          <w:b/>
          <w:bCs/>
          <w:color w:val="000080"/>
          <w:lang w:val="uz-Latn-UZ"/>
        </w:rPr>
        <w:t xml:space="preserve"> davrida ish haqini hisoblash</w:t>
      </w:r>
    </w:p>
    <w:p w:rsidR="00000000" w:rsidRDefault="00AC17E3">
      <w:pPr>
        <w:shd w:val="clear" w:color="auto" w:fill="FFFFFF"/>
        <w:ind w:firstLine="851"/>
        <w:jc w:val="both"/>
        <w:divId w:val="629897734"/>
        <w:rPr>
          <w:rFonts w:eastAsia="Times New Roman"/>
          <w:color w:val="000000"/>
          <w:lang w:val="uz-Latn-UZ"/>
        </w:rPr>
      </w:pPr>
      <w:r>
        <w:rPr>
          <w:rFonts w:eastAsia="Times New Roman"/>
          <w:color w:val="000000"/>
          <w:lang w:val="uz-Latn-UZ"/>
        </w:rPr>
        <w:lastRenderedPageBreak/>
        <w:t xml:space="preserve">Ishdan chetlashtirish davrida xodimga ish haqi hisoblanmaydi, bundan ushbu moddaning </w:t>
      </w:r>
      <w:hyperlink r:id="rId164" w:anchor="-6261363" w:history="1">
        <w:r>
          <w:rPr>
            <w:rFonts w:eastAsia="Times New Roman"/>
            <w:color w:val="008080"/>
            <w:lang w:val="uz-Latn-UZ"/>
          </w:rPr>
          <w:t xml:space="preserve">ikkinchi qismida </w:t>
        </w:r>
      </w:hyperlink>
      <w:r>
        <w:rPr>
          <w:rFonts w:eastAsia="Times New Roman"/>
          <w:color w:val="000000"/>
          <w:lang w:val="uz-Latn-UZ"/>
        </w:rPr>
        <w:t>nazarda tutilgan hollar mustasno.</w:t>
      </w:r>
    </w:p>
    <w:p w:rsidR="00000000" w:rsidRDefault="00AC17E3">
      <w:pPr>
        <w:shd w:val="clear" w:color="auto" w:fill="FFFFFF"/>
        <w:ind w:firstLine="851"/>
        <w:jc w:val="both"/>
        <w:divId w:val="1834492472"/>
        <w:rPr>
          <w:rFonts w:eastAsia="Times New Roman"/>
          <w:color w:val="000000"/>
          <w:lang w:val="uz-Latn-UZ"/>
        </w:rPr>
      </w:pPr>
      <w:r>
        <w:rPr>
          <w:rFonts w:eastAsia="Times New Roman"/>
          <w:color w:val="000000"/>
          <w:lang w:val="uz-Latn-UZ"/>
        </w:rPr>
        <w:t>Oʻz aybisiz mehnatni muhofaz</w:t>
      </w:r>
      <w:r>
        <w:rPr>
          <w:rFonts w:eastAsia="Times New Roman"/>
          <w:color w:val="000000"/>
          <w:lang w:val="uz-Latn-UZ"/>
        </w:rPr>
        <w:t xml:space="preserve">a qilish sohasida oʻquvdan hamda bilim va koʻnikmalari tekshiruvdan oʻtmagan yoki majburiy tibbiy koʻrikdan oʻtmagan xodim ishdan chetlashtirilgan hollarda yoxud, agar xodimga ish beruvchi tomonidan shaxsiy va (yoki) jamoaviy himoya vositalari berilmagan, </w:t>
      </w:r>
      <w:r>
        <w:rPr>
          <w:rFonts w:eastAsia="Times New Roman"/>
          <w:color w:val="000000"/>
          <w:lang w:val="uz-Latn-UZ"/>
        </w:rPr>
        <w:t>shuningdek agar xodim ish beruvchi tomonidan unga nisbatan xizmat tekshiruvi oʻtkazilishi munosabati bilan ishdan chetlashtirilgan boʻlsa, ishdan chetlashtirilgan davr uchun xodimning oʻrtacha oylik ish haqi saqlanib qoladi.</w:t>
      </w:r>
    </w:p>
    <w:p w:rsidR="00000000" w:rsidRDefault="00AC17E3">
      <w:pPr>
        <w:shd w:val="clear" w:color="auto" w:fill="FFFFFF"/>
        <w:ind w:firstLine="851"/>
        <w:jc w:val="both"/>
        <w:divId w:val="1362121903"/>
        <w:rPr>
          <w:rFonts w:eastAsia="Times New Roman"/>
          <w:b/>
          <w:bCs/>
          <w:color w:val="000080"/>
          <w:lang w:val="uz-Latn-UZ"/>
        </w:rPr>
      </w:pPr>
      <w:r>
        <w:rPr>
          <w:rFonts w:eastAsia="Times New Roman"/>
          <w:b/>
          <w:bCs/>
          <w:color w:val="000080"/>
          <w:lang w:val="uz-Latn-UZ"/>
        </w:rPr>
        <w:t>153-modda. Xodimni ishdan chetl</w:t>
      </w:r>
      <w:r>
        <w:rPr>
          <w:rFonts w:eastAsia="Times New Roman"/>
          <w:b/>
          <w:bCs/>
          <w:color w:val="000080"/>
          <w:lang w:val="uz-Latn-UZ"/>
        </w:rPr>
        <w:t>ashtirishni rasmiylashtirish</w:t>
      </w:r>
    </w:p>
    <w:p w:rsidR="00000000" w:rsidRDefault="00AC17E3">
      <w:pPr>
        <w:shd w:val="clear" w:color="auto" w:fill="FFFFFF"/>
        <w:ind w:firstLine="851"/>
        <w:jc w:val="both"/>
        <w:divId w:val="1179613829"/>
        <w:rPr>
          <w:rFonts w:eastAsia="Times New Roman"/>
          <w:color w:val="000000"/>
          <w:lang w:val="uz-Latn-UZ"/>
        </w:rPr>
      </w:pPr>
      <w:r>
        <w:rPr>
          <w:rFonts w:eastAsia="Times New Roman"/>
          <w:color w:val="000000"/>
          <w:lang w:val="uz-Latn-UZ"/>
        </w:rPr>
        <w:t xml:space="preserve">Xodimni ishdan chetlashtirish ish beruvchining buyrugʻi bilan rasmiylashtirilib, buyruq ushbu Kodeks 151-moddasining </w:t>
      </w:r>
      <w:hyperlink r:id="rId165" w:anchor="-6261335" w:history="1">
        <w:r>
          <w:rPr>
            <w:rFonts w:eastAsia="Times New Roman"/>
            <w:color w:val="008080"/>
            <w:lang w:val="uz-Latn-UZ"/>
          </w:rPr>
          <w:t>ikkinchi</w:t>
        </w:r>
      </w:hyperlink>
      <w:r>
        <w:rPr>
          <w:rFonts w:eastAsia="Times New Roman"/>
          <w:color w:val="000000"/>
          <w:lang w:val="uz-Latn-UZ"/>
        </w:rPr>
        <w:t xml:space="preserve"> yoki </w:t>
      </w:r>
      <w:hyperlink r:id="rId166" w:anchor="-6261354" w:history="1">
        <w:r>
          <w:rPr>
            <w:rFonts w:eastAsia="Times New Roman"/>
            <w:color w:val="008080"/>
            <w:lang w:val="uz-Latn-UZ"/>
          </w:rPr>
          <w:t xml:space="preserve">uchinchi qismida </w:t>
        </w:r>
      </w:hyperlink>
      <w:r>
        <w:rPr>
          <w:rFonts w:eastAsia="Times New Roman"/>
          <w:color w:val="000000"/>
          <w:lang w:val="uz-Latn-UZ"/>
        </w:rPr>
        <w:t>nazarda tutilgan, xodimni ishdan chetlashtirish uchun asos boʻlib xizmat qilgan aniq sabab koʻrsatilishi kerak.</w:t>
      </w:r>
    </w:p>
    <w:p w:rsidR="00000000" w:rsidRDefault="00AC17E3">
      <w:pPr>
        <w:shd w:val="clear" w:color="auto" w:fill="FFFFFF"/>
        <w:ind w:firstLine="851"/>
        <w:jc w:val="both"/>
        <w:divId w:val="1711685544"/>
        <w:rPr>
          <w:rFonts w:eastAsia="Times New Roman"/>
          <w:color w:val="000000"/>
          <w:lang w:val="uz-Latn-UZ"/>
        </w:rPr>
      </w:pPr>
      <w:r>
        <w:rPr>
          <w:rFonts w:eastAsia="Times New Roman"/>
          <w:color w:val="000000"/>
          <w:lang w:val="uz-Latn-UZ"/>
        </w:rPr>
        <w:t xml:space="preserve">Ish beruvchining ishdan chetlashtirish toʻgʻrisidagi buyrugʻi ishdan chetlashtirilgan xodimga imzo </w:t>
      </w:r>
      <w:r>
        <w:rPr>
          <w:rFonts w:eastAsia="Times New Roman"/>
          <w:color w:val="000000"/>
          <w:lang w:val="uz-Latn-UZ"/>
        </w:rPr>
        <w:t xml:space="preserve">qoʻydirib yetkaziladi. Xodimning ishdan chetlashtirish toʻgʻrisidagi buyruq bilan tanishishni rad etishi bunda hozir boʻlgan guvohlar koʻrsatilgan holda dalolatnoma bilan rasmiylashtiriladi. </w:t>
      </w:r>
    </w:p>
    <w:p w:rsidR="00000000" w:rsidRDefault="00AC17E3">
      <w:pPr>
        <w:shd w:val="clear" w:color="auto" w:fill="FFFFFF"/>
        <w:ind w:firstLine="851"/>
        <w:jc w:val="both"/>
        <w:divId w:val="992561863"/>
        <w:rPr>
          <w:rFonts w:eastAsia="Times New Roman"/>
          <w:color w:val="000000"/>
          <w:lang w:val="uz-Latn-UZ"/>
        </w:rPr>
      </w:pPr>
      <w:r>
        <w:rPr>
          <w:rFonts w:eastAsia="Times New Roman"/>
          <w:color w:val="000000"/>
          <w:lang w:val="uz-Latn-UZ"/>
        </w:rPr>
        <w:t>Ish beruvchi xodimni ishdan chetlashtirish toʻgʻrisidagi buyruqn</w:t>
      </w:r>
      <w:r>
        <w:rPr>
          <w:rFonts w:eastAsia="Times New Roman"/>
          <w:color w:val="000000"/>
          <w:lang w:val="uz-Latn-UZ"/>
        </w:rPr>
        <w:t>ing tasdiqlangan koʻchirma nusxasini unga xodim murojaat qilgan kundan eʼtiboran uch kundan kechiktirmay xodimning talabiga koʻra berishi shart.</w:t>
      </w:r>
    </w:p>
    <w:p w:rsidR="00000000" w:rsidRDefault="00AC17E3">
      <w:pPr>
        <w:shd w:val="clear" w:color="auto" w:fill="FFFFFF"/>
        <w:ind w:firstLine="851"/>
        <w:jc w:val="both"/>
        <w:divId w:val="1195343283"/>
        <w:rPr>
          <w:rFonts w:eastAsia="Times New Roman"/>
          <w:color w:val="000000"/>
          <w:lang w:val="uz-Latn-UZ"/>
        </w:rPr>
      </w:pPr>
      <w:r>
        <w:rPr>
          <w:rFonts w:eastAsia="Times New Roman"/>
          <w:color w:val="000000"/>
          <w:lang w:val="uz-Latn-UZ"/>
        </w:rPr>
        <w:t>Xodimni ishdan chetlashtirish toʻgʻrisidagi buyruq bilan tanishtirish imkoni boʻlmagan taqdirda, ish beruvchi x</w:t>
      </w:r>
      <w:r>
        <w:rPr>
          <w:rFonts w:eastAsia="Times New Roman"/>
          <w:color w:val="000000"/>
          <w:lang w:val="uz-Latn-UZ"/>
        </w:rPr>
        <w:t>odimga tegishli buyruq chiqarilgan kundan eʼtiboran uch ish kuni ichida buyruqning koʻchirma nusxasini bildirish xati bilan yuborishi shart.</w:t>
      </w:r>
    </w:p>
    <w:p w:rsidR="00000000" w:rsidRDefault="00AC17E3">
      <w:pPr>
        <w:shd w:val="clear" w:color="auto" w:fill="FFFFFF"/>
        <w:ind w:firstLine="851"/>
        <w:jc w:val="both"/>
        <w:divId w:val="1610316528"/>
        <w:rPr>
          <w:rFonts w:eastAsia="Times New Roman"/>
          <w:color w:val="000000"/>
          <w:lang w:val="uz-Latn-UZ"/>
        </w:rPr>
      </w:pPr>
      <w:r>
        <w:rPr>
          <w:rFonts w:eastAsia="Times New Roman"/>
          <w:color w:val="000000"/>
          <w:lang w:val="uz-Latn-UZ"/>
        </w:rPr>
        <w:t>Ishdan chetlashtirish toʻgʻrisidagi buyruqda chetlashtirish amalga oshirilayotgan muddat belgilanishi kerak. Xodimn</w:t>
      </w:r>
      <w:r>
        <w:rPr>
          <w:rFonts w:eastAsia="Times New Roman"/>
          <w:color w:val="000000"/>
          <w:lang w:val="uz-Latn-UZ"/>
        </w:rPr>
        <w:t>i ishdan chetlashtirish davri tugaydigan aniq sanani oldindan aniqlash imkoni boʻlmagan hollarda, qaysi hodisa boshlanishi bilan xodimni ishdan chetlashtirish muddati tugaydigan boʻlsa, oʻsha hodisa (xodimning majburiy tibbiy koʻrikdan oʻtishi va boshqalar</w:t>
      </w:r>
      <w:r>
        <w:rPr>
          <w:rFonts w:eastAsia="Times New Roman"/>
          <w:color w:val="000000"/>
          <w:lang w:val="uz-Latn-UZ"/>
        </w:rPr>
        <w:t>) ish beruvchining buyrugʻida koʻrsatiladi.</w:t>
      </w:r>
    </w:p>
    <w:p w:rsidR="00000000" w:rsidRDefault="00AC17E3">
      <w:pPr>
        <w:shd w:val="clear" w:color="auto" w:fill="FFFFFF"/>
        <w:ind w:firstLine="851"/>
        <w:jc w:val="both"/>
        <w:divId w:val="1893422762"/>
        <w:rPr>
          <w:rFonts w:eastAsia="Times New Roman"/>
          <w:color w:val="000000"/>
          <w:lang w:val="uz-Latn-UZ"/>
        </w:rPr>
      </w:pPr>
      <w:r>
        <w:rPr>
          <w:rFonts w:eastAsia="Times New Roman"/>
          <w:color w:val="000000"/>
          <w:lang w:val="uz-Latn-UZ"/>
        </w:rPr>
        <w:t>Ishdan chetlashtirilgan xodim chetlashtirish muddati yoki chetlashtirish qaysi holatlar sababli amalga oshirilgan boʻlsa, oʻsha holatlar tamom boʻladigan muddat tugaganidan keyingi birinchi ish kunida ishga kiris</w:t>
      </w:r>
      <w:r>
        <w:rPr>
          <w:rFonts w:eastAsia="Times New Roman"/>
          <w:color w:val="000000"/>
          <w:lang w:val="uz-Latn-UZ"/>
        </w:rPr>
        <w:t>hishi shart.</w:t>
      </w:r>
    </w:p>
    <w:p w:rsidR="00000000" w:rsidRDefault="00AC17E3">
      <w:pPr>
        <w:shd w:val="clear" w:color="auto" w:fill="FFFFFF"/>
        <w:ind w:firstLine="851"/>
        <w:jc w:val="both"/>
        <w:divId w:val="1815023942"/>
        <w:rPr>
          <w:rFonts w:eastAsia="Times New Roman"/>
          <w:b/>
          <w:bCs/>
          <w:color w:val="000080"/>
          <w:lang w:val="uz-Latn-UZ"/>
        </w:rPr>
      </w:pPr>
      <w:r>
        <w:rPr>
          <w:rFonts w:eastAsia="Times New Roman"/>
          <w:b/>
          <w:bCs/>
          <w:color w:val="000080"/>
          <w:lang w:val="uz-Latn-UZ"/>
        </w:rPr>
        <w:t>154-modda. Ishdan qonunga xilof ravishda chetlashtirishning huquqiy oqibatlari</w:t>
      </w:r>
    </w:p>
    <w:p w:rsidR="00000000" w:rsidRDefault="00AC17E3">
      <w:pPr>
        <w:shd w:val="clear" w:color="auto" w:fill="FFFFFF"/>
        <w:ind w:firstLine="851"/>
        <w:jc w:val="both"/>
        <w:divId w:val="2071953271"/>
        <w:rPr>
          <w:rFonts w:eastAsia="Times New Roman"/>
          <w:color w:val="000000"/>
          <w:lang w:val="uz-Latn-UZ"/>
        </w:rPr>
      </w:pPr>
      <w:r>
        <w:rPr>
          <w:rFonts w:eastAsia="Times New Roman"/>
          <w:color w:val="000000"/>
          <w:lang w:val="uz-Latn-UZ"/>
        </w:rPr>
        <w:t xml:space="preserve">Oʻzini qonunga xilof ravishda ishdan chetlashtirilgan deb hisoblovchi xodim oʻzining ishdan chetlashtirilishi ustidan belgilangan tartibda shikoyat qilishi mumkin. </w:t>
      </w:r>
      <w:r>
        <w:rPr>
          <w:rFonts w:eastAsia="Times New Roman"/>
          <w:color w:val="000000"/>
          <w:lang w:val="uz-Latn-UZ"/>
        </w:rPr>
        <w:t>Qonunga xilof ravishda ishdan chetlashtirilgan xodimning unga avvalgi ishini taqdim etish hamda oʻziga yetkazilgan moddiy zararning oʻrnini qoplash va maʼnaviy ziyonni (agar qonunga xilof ravishda ishdan chetlashtirish sababli xodimga maʼnaviy yoki jismoni</w:t>
      </w:r>
      <w:r>
        <w:rPr>
          <w:rFonts w:eastAsia="Times New Roman"/>
          <w:color w:val="000000"/>
          <w:lang w:val="uz-Latn-UZ"/>
        </w:rPr>
        <w:t>y azoblar yetkazilgan boʻlsa) kompensatsiya qilish toʻgʻrisidagi talablari qanoatlantirilishi lozim.</w:t>
      </w:r>
    </w:p>
    <w:p w:rsidR="00000000" w:rsidRDefault="00AC17E3">
      <w:pPr>
        <w:shd w:val="clear" w:color="auto" w:fill="FFFFFF"/>
        <w:ind w:firstLine="851"/>
        <w:jc w:val="both"/>
        <w:divId w:val="365101792"/>
        <w:rPr>
          <w:rFonts w:eastAsia="Times New Roman"/>
          <w:color w:val="000000"/>
          <w:lang w:val="uz-Latn-UZ"/>
        </w:rPr>
      </w:pPr>
      <w:r>
        <w:rPr>
          <w:rFonts w:eastAsia="Times New Roman"/>
          <w:color w:val="000000"/>
          <w:lang w:val="uz-Latn-UZ"/>
        </w:rPr>
        <w:t>Mehnat nizolarini koʻrib chiqish chogʻida xodimni ishdan chetlashtirishning qonuniyligini isbotlash vazifasi ish beruvchining zimmasiga, xodim vakolatli da</w:t>
      </w:r>
      <w:r>
        <w:rPr>
          <w:rFonts w:eastAsia="Times New Roman"/>
          <w:color w:val="000000"/>
          <w:lang w:val="uz-Latn-UZ"/>
        </w:rPr>
        <w:t>vlat organlarining talabiga koʻra ishdan chetlashtirilgan hollarda esa xodimni ishdan chetlashtirish toʻgʻrisida qaror qabul qilgan tegishli davlat organining zimmasiga yuklatiladi.</w:t>
      </w:r>
    </w:p>
    <w:p w:rsidR="00000000" w:rsidRDefault="00AC17E3">
      <w:pPr>
        <w:shd w:val="clear" w:color="auto" w:fill="FFFFFF"/>
        <w:ind w:firstLine="851"/>
        <w:jc w:val="both"/>
        <w:divId w:val="1703551994"/>
        <w:rPr>
          <w:rFonts w:eastAsia="Times New Roman"/>
          <w:color w:val="000000"/>
          <w:lang w:val="uz-Latn-UZ"/>
        </w:rPr>
      </w:pPr>
      <w:r>
        <w:rPr>
          <w:rFonts w:eastAsia="Times New Roman"/>
          <w:color w:val="000000"/>
          <w:lang w:val="uz-Latn-UZ"/>
        </w:rPr>
        <w:t>Agar xodim ish beruvchi tomonidan qonunga xilof ravishda ishdan chetlashti</w:t>
      </w:r>
      <w:r>
        <w:rPr>
          <w:rFonts w:eastAsia="Times New Roman"/>
          <w:color w:val="000000"/>
          <w:lang w:val="uz-Latn-UZ"/>
        </w:rPr>
        <w:t>rilgan boʻlsa, bunday xodimga yetkazilgan moddiy zararning oʻrnini qoplash va maʼnaviy ziyonni kompensatsiya qilish majburiyati ish beruvchining zimmasiga yuklatiladi. Agar xodim vakolatli davlat organlarining talabiga koʻra qonunga xilof ravishda ishdan c</w:t>
      </w:r>
      <w:r>
        <w:rPr>
          <w:rFonts w:eastAsia="Times New Roman"/>
          <w:color w:val="000000"/>
          <w:lang w:val="uz-Latn-UZ"/>
        </w:rPr>
        <w:t>hetlashtirilgan boʻlsa, Oʻzbekiston Respublikasi Davlat budjeti mablagʻlari hisobidan xodimga yetkazilgan moddiy zararning oʻrni qoplanadi hamda maʼnaviy ziyon kompensatsiya qilinadi, keyinchalik aybdor shaxslardan regress tartibida undiriladi.</w:t>
      </w:r>
    </w:p>
    <w:p w:rsidR="00000000" w:rsidRDefault="00AC17E3">
      <w:pPr>
        <w:shd w:val="clear" w:color="auto" w:fill="FFFFFF"/>
        <w:jc w:val="center"/>
        <w:divId w:val="1002781315"/>
        <w:rPr>
          <w:rFonts w:eastAsia="Times New Roman"/>
          <w:b/>
          <w:bCs/>
          <w:color w:val="000080"/>
          <w:lang w:val="uz-Latn-UZ"/>
        </w:rPr>
      </w:pPr>
      <w:r>
        <w:rPr>
          <w:rFonts w:eastAsia="Times New Roman"/>
          <w:b/>
          <w:bCs/>
          <w:color w:val="000080"/>
          <w:lang w:val="uz-Latn-UZ"/>
        </w:rPr>
        <w:t>5-§ . Mehna</w:t>
      </w:r>
      <w:r>
        <w:rPr>
          <w:rFonts w:eastAsia="Times New Roman"/>
          <w:b/>
          <w:bCs/>
          <w:color w:val="000080"/>
          <w:lang w:val="uz-Latn-UZ"/>
        </w:rPr>
        <w:t>t shartnomasini bekor qilish</w:t>
      </w:r>
    </w:p>
    <w:p w:rsidR="00000000" w:rsidRDefault="00AC17E3">
      <w:pPr>
        <w:shd w:val="clear" w:color="auto" w:fill="FFFFFF"/>
        <w:ind w:firstLine="851"/>
        <w:jc w:val="both"/>
        <w:divId w:val="62677875"/>
        <w:rPr>
          <w:rFonts w:eastAsia="Times New Roman"/>
          <w:b/>
          <w:bCs/>
          <w:color w:val="000080"/>
          <w:lang w:val="uz-Latn-UZ"/>
        </w:rPr>
      </w:pPr>
      <w:r>
        <w:rPr>
          <w:rFonts w:eastAsia="Times New Roman"/>
          <w:b/>
          <w:bCs/>
          <w:color w:val="000080"/>
          <w:lang w:val="uz-Latn-UZ"/>
        </w:rPr>
        <w:t>155-modda. Mehnat shartnomasini bekor qilish tushunchasi va asoslari</w:t>
      </w:r>
    </w:p>
    <w:p w:rsidR="00000000" w:rsidRDefault="00AC17E3">
      <w:pPr>
        <w:shd w:val="clear" w:color="auto" w:fill="FFFFFF"/>
        <w:ind w:firstLine="851"/>
        <w:jc w:val="both"/>
        <w:divId w:val="985739965"/>
        <w:rPr>
          <w:rFonts w:eastAsia="Times New Roman"/>
          <w:color w:val="000000"/>
          <w:lang w:val="uz-Latn-UZ"/>
        </w:rPr>
      </w:pPr>
      <w:r>
        <w:rPr>
          <w:rFonts w:eastAsia="Times New Roman"/>
          <w:color w:val="000000"/>
          <w:lang w:val="uz-Latn-UZ"/>
        </w:rPr>
        <w:t>Mehnat shartnomasini bekor qilish deganda ushbu Kodeksda nazarda tutilgan asoslar boʻyicha xodim va ish beruvchi oʻrtasidagi yakka tartibdagi mehnatga oid mun</w:t>
      </w:r>
      <w:r>
        <w:rPr>
          <w:rFonts w:eastAsia="Times New Roman"/>
          <w:color w:val="000000"/>
          <w:lang w:val="uz-Latn-UZ"/>
        </w:rPr>
        <w:t>osabatlarni tugatish tushuniladi.</w:t>
      </w:r>
    </w:p>
    <w:p w:rsidR="00000000" w:rsidRDefault="00AC17E3">
      <w:pPr>
        <w:shd w:val="clear" w:color="auto" w:fill="FFFFFF"/>
        <w:ind w:firstLine="851"/>
        <w:jc w:val="both"/>
        <w:divId w:val="399135769"/>
        <w:rPr>
          <w:rFonts w:eastAsia="Times New Roman"/>
          <w:color w:val="000000"/>
          <w:lang w:val="uz-Latn-UZ"/>
        </w:rPr>
      </w:pPr>
      <w:r>
        <w:rPr>
          <w:rFonts w:eastAsia="Times New Roman"/>
          <w:color w:val="000000"/>
          <w:lang w:val="uz-Latn-UZ"/>
        </w:rPr>
        <w:t>Mehnat shartnomasini bekor qilish asoslari quyidagilardan iborat:</w:t>
      </w:r>
    </w:p>
    <w:p w:rsidR="00000000" w:rsidRDefault="00AC17E3">
      <w:pPr>
        <w:shd w:val="clear" w:color="auto" w:fill="FFFFFF"/>
        <w:ind w:firstLine="851"/>
        <w:jc w:val="both"/>
        <w:divId w:val="1729376631"/>
        <w:rPr>
          <w:rFonts w:eastAsia="Times New Roman"/>
          <w:color w:val="000000"/>
          <w:lang w:val="uz-Latn-UZ"/>
        </w:rPr>
      </w:pPr>
      <w:r>
        <w:rPr>
          <w:rFonts w:eastAsia="Times New Roman"/>
          <w:color w:val="000000"/>
          <w:lang w:val="uz-Latn-UZ"/>
        </w:rPr>
        <w:lastRenderedPageBreak/>
        <w:t xml:space="preserve">1) taraflarning kelishuvi (ushbu Kodeksning </w:t>
      </w:r>
      <w:hyperlink r:id="rId167" w:anchor="-6261516" w:history="1">
        <w:r>
          <w:rPr>
            <w:rFonts w:eastAsia="Times New Roman"/>
            <w:color w:val="008080"/>
            <w:lang w:val="uz-Latn-UZ"/>
          </w:rPr>
          <w:t>157-moddasi</w:t>
        </w:r>
      </w:hyperlink>
      <w:r>
        <w:rPr>
          <w:rFonts w:eastAsia="Times New Roman"/>
          <w:color w:val="000000"/>
          <w:lang w:val="uz-Latn-UZ"/>
        </w:rPr>
        <w:t>);</w:t>
      </w:r>
    </w:p>
    <w:p w:rsidR="00000000" w:rsidRDefault="00AC17E3">
      <w:pPr>
        <w:shd w:val="clear" w:color="auto" w:fill="FFFFFF"/>
        <w:ind w:firstLine="851"/>
        <w:jc w:val="both"/>
        <w:divId w:val="1090735244"/>
        <w:rPr>
          <w:rFonts w:eastAsia="Times New Roman"/>
          <w:color w:val="000000"/>
          <w:lang w:val="uz-Latn-UZ"/>
        </w:rPr>
      </w:pPr>
      <w:r>
        <w:rPr>
          <w:rFonts w:eastAsia="Times New Roman"/>
          <w:color w:val="000000"/>
          <w:lang w:val="uz-Latn-UZ"/>
        </w:rPr>
        <w:t>2) mehnat shartnomasi muddatining tu</w:t>
      </w:r>
      <w:r>
        <w:rPr>
          <w:rFonts w:eastAsia="Times New Roman"/>
          <w:color w:val="000000"/>
          <w:lang w:val="uz-Latn-UZ"/>
        </w:rPr>
        <w:t xml:space="preserve">gashi (ushbu Kodeksning </w:t>
      </w:r>
      <w:hyperlink r:id="rId168" w:anchor="-6261522" w:history="1">
        <w:r>
          <w:rPr>
            <w:rFonts w:eastAsia="Times New Roman"/>
            <w:color w:val="008080"/>
            <w:lang w:val="uz-Latn-UZ"/>
          </w:rPr>
          <w:t>158-moddasi</w:t>
        </w:r>
      </w:hyperlink>
      <w:r>
        <w:rPr>
          <w:rFonts w:eastAsia="Times New Roman"/>
          <w:color w:val="000000"/>
          <w:lang w:val="uz-Latn-UZ"/>
        </w:rPr>
        <w:t xml:space="preserve">); </w:t>
      </w:r>
    </w:p>
    <w:p w:rsidR="00000000" w:rsidRDefault="00AC17E3">
      <w:pPr>
        <w:shd w:val="clear" w:color="auto" w:fill="FFFFFF"/>
        <w:ind w:firstLine="851"/>
        <w:jc w:val="both"/>
        <w:divId w:val="1181166695"/>
        <w:rPr>
          <w:rFonts w:eastAsia="Times New Roman"/>
          <w:color w:val="000000"/>
          <w:lang w:val="uz-Latn-UZ"/>
        </w:rPr>
      </w:pPr>
      <w:r>
        <w:rPr>
          <w:rFonts w:eastAsia="Times New Roman"/>
          <w:color w:val="000000"/>
          <w:lang w:val="uz-Latn-UZ"/>
        </w:rPr>
        <w:t xml:space="preserve">3) mehnat shartnomasini xodimning tashabbusiga koʻra bekor qilish (ushbu Kodeksning </w:t>
      </w:r>
      <w:hyperlink r:id="rId169" w:anchor="-6261538" w:history="1">
        <w:r>
          <w:rPr>
            <w:rFonts w:eastAsia="Times New Roman"/>
            <w:color w:val="008080"/>
            <w:lang w:val="uz-Latn-UZ"/>
          </w:rPr>
          <w:t>160-modda</w:t>
        </w:r>
        <w:r>
          <w:rPr>
            <w:rFonts w:eastAsia="Times New Roman"/>
            <w:color w:val="008080"/>
            <w:lang w:val="uz-Latn-UZ"/>
          </w:rPr>
          <w:t>si</w:t>
        </w:r>
      </w:hyperlink>
      <w:r>
        <w:rPr>
          <w:rFonts w:eastAsia="Times New Roman"/>
          <w:color w:val="000000"/>
          <w:lang w:val="uz-Latn-UZ"/>
        </w:rPr>
        <w:t>);</w:t>
      </w:r>
    </w:p>
    <w:p w:rsidR="00000000" w:rsidRDefault="00AC17E3">
      <w:pPr>
        <w:shd w:val="clear" w:color="auto" w:fill="FFFFFF"/>
        <w:ind w:firstLine="851"/>
        <w:jc w:val="both"/>
        <w:divId w:val="240407085"/>
        <w:rPr>
          <w:rFonts w:eastAsia="Times New Roman"/>
          <w:color w:val="000000"/>
          <w:lang w:val="uz-Latn-UZ"/>
        </w:rPr>
      </w:pPr>
      <w:r>
        <w:rPr>
          <w:rFonts w:eastAsia="Times New Roman"/>
          <w:color w:val="000000"/>
          <w:lang w:val="uz-Latn-UZ"/>
        </w:rPr>
        <w:t xml:space="preserve">4) mehnat shartnomasini ish beruvchining tashabbusiga koʻra bekor qilish (ushbu Kodeksning </w:t>
      </w:r>
      <w:hyperlink r:id="rId170" w:anchor="-6261562" w:history="1">
        <w:r>
          <w:rPr>
            <w:rFonts w:eastAsia="Times New Roman"/>
            <w:color w:val="008080"/>
            <w:lang w:val="uz-Latn-UZ"/>
          </w:rPr>
          <w:t>161-moddasi</w:t>
        </w:r>
      </w:hyperlink>
      <w:r>
        <w:rPr>
          <w:rFonts w:eastAsia="Times New Roman"/>
          <w:color w:val="000000"/>
          <w:lang w:val="uz-Latn-UZ"/>
        </w:rPr>
        <w:t>);</w:t>
      </w:r>
    </w:p>
    <w:p w:rsidR="00000000" w:rsidRDefault="00AC17E3">
      <w:pPr>
        <w:shd w:val="clear" w:color="auto" w:fill="FFFFFF"/>
        <w:ind w:firstLine="851"/>
        <w:jc w:val="both"/>
        <w:divId w:val="389882649"/>
        <w:rPr>
          <w:rFonts w:eastAsia="Times New Roman"/>
          <w:color w:val="000000"/>
          <w:lang w:val="uz-Latn-UZ"/>
        </w:rPr>
      </w:pPr>
      <w:r>
        <w:rPr>
          <w:rFonts w:eastAsia="Times New Roman"/>
          <w:color w:val="000000"/>
          <w:lang w:val="uz-Latn-UZ"/>
        </w:rPr>
        <w:t xml:space="preserve">5) tashkilot mulkdorining almashganligi, uning qayta tashkil etilganligi, tashkilotning idoraviy taalluqliligi (boʻysunuvi) oʻzgarganligi munosabati bilan xodimning ishni davom ettirishni rad etishi (ushbu Kodeks 156-moddasining </w:t>
      </w:r>
      <w:hyperlink r:id="rId171" w:anchor="-6261515" w:history="1">
        <w:r>
          <w:rPr>
            <w:rFonts w:eastAsia="Times New Roman"/>
            <w:color w:val="008080"/>
            <w:lang w:val="uz-Latn-UZ"/>
          </w:rPr>
          <w:t>beshinchi qismi</w:t>
        </w:r>
      </w:hyperlink>
      <w:r>
        <w:rPr>
          <w:rFonts w:eastAsia="Times New Roman"/>
          <w:color w:val="000000"/>
          <w:lang w:val="uz-Latn-UZ"/>
        </w:rPr>
        <w:t>);</w:t>
      </w:r>
    </w:p>
    <w:p w:rsidR="00000000" w:rsidRDefault="00AC17E3">
      <w:pPr>
        <w:shd w:val="clear" w:color="auto" w:fill="FFFFFF"/>
        <w:ind w:firstLine="851"/>
        <w:jc w:val="both"/>
        <w:divId w:val="439574335"/>
        <w:rPr>
          <w:rFonts w:eastAsia="Times New Roman"/>
          <w:color w:val="000000"/>
          <w:lang w:val="uz-Latn-UZ"/>
        </w:rPr>
      </w:pPr>
      <w:r>
        <w:rPr>
          <w:rFonts w:eastAsia="Times New Roman"/>
          <w:color w:val="000000"/>
          <w:lang w:val="uz-Latn-UZ"/>
        </w:rPr>
        <w:t xml:space="preserve">6) xodimning yangi mehnat shartlarida ishlashni davom ettirishni rad etishi (ushbu Kodeks 137-moddasining </w:t>
      </w:r>
      <w:hyperlink r:id="rId172" w:anchor="-6260931" w:history="1">
        <w:r>
          <w:rPr>
            <w:rFonts w:eastAsia="Times New Roman"/>
            <w:color w:val="008080"/>
            <w:lang w:val="uz-Latn-UZ"/>
          </w:rPr>
          <w:t>toʻrtinchi qismi</w:t>
        </w:r>
      </w:hyperlink>
      <w:r>
        <w:rPr>
          <w:rFonts w:eastAsia="Times New Roman"/>
          <w:color w:val="000000"/>
          <w:lang w:val="uz-Latn-UZ"/>
        </w:rPr>
        <w:t>);</w:t>
      </w:r>
    </w:p>
    <w:p w:rsidR="00000000" w:rsidRDefault="00AC17E3">
      <w:pPr>
        <w:shd w:val="clear" w:color="auto" w:fill="FFFFFF"/>
        <w:ind w:firstLine="851"/>
        <w:jc w:val="both"/>
        <w:divId w:val="426315502"/>
        <w:rPr>
          <w:rFonts w:eastAsia="Times New Roman"/>
          <w:color w:val="000000"/>
          <w:lang w:val="uz-Latn-UZ"/>
        </w:rPr>
      </w:pPr>
      <w:r>
        <w:rPr>
          <w:rFonts w:eastAsia="Times New Roman"/>
          <w:color w:val="000000"/>
          <w:lang w:val="uz-Latn-UZ"/>
        </w:rPr>
        <w:t>7) xodimning ish</w:t>
      </w:r>
      <w:r>
        <w:rPr>
          <w:rFonts w:eastAsia="Times New Roman"/>
          <w:color w:val="000000"/>
          <w:lang w:val="uz-Latn-UZ"/>
        </w:rPr>
        <w:t xml:space="preserve"> beruvchi bilan birga boshqa joyga ishlash uchun koʻchishni rad etishi (ushbu Kodeks 146-moddasining</w:t>
      </w:r>
      <w:hyperlink r:id="rId173" w:anchor="-6261028" w:history="1">
        <w:r>
          <w:rPr>
            <w:rFonts w:eastAsia="Times New Roman"/>
            <w:color w:val="008080"/>
            <w:lang w:val="uz-Latn-UZ"/>
          </w:rPr>
          <w:t xml:space="preserve"> beshinchi qismi</w:t>
        </w:r>
      </w:hyperlink>
      <w:r>
        <w:rPr>
          <w:rFonts w:eastAsia="Times New Roman"/>
          <w:color w:val="000000"/>
          <w:lang w:val="uz-Latn-UZ"/>
        </w:rPr>
        <w:t>);</w:t>
      </w:r>
    </w:p>
    <w:p w:rsidR="00000000" w:rsidRDefault="00AC17E3">
      <w:pPr>
        <w:shd w:val="clear" w:color="auto" w:fill="FFFFFF"/>
        <w:ind w:firstLine="851"/>
        <w:jc w:val="both"/>
        <w:divId w:val="992636407"/>
        <w:rPr>
          <w:rFonts w:eastAsia="Times New Roman"/>
          <w:color w:val="000000"/>
          <w:lang w:val="uz-Latn-UZ"/>
        </w:rPr>
      </w:pPr>
      <w:r>
        <w:rPr>
          <w:rFonts w:eastAsia="Times New Roman"/>
          <w:color w:val="000000"/>
          <w:lang w:val="uz-Latn-UZ"/>
        </w:rPr>
        <w:t>8) xodimning tibbiy xulosaga muvofiq sogʻligʻining holatiga koʻra qarshi ko</w:t>
      </w:r>
      <w:r>
        <w:rPr>
          <w:rFonts w:eastAsia="Times New Roman"/>
          <w:color w:val="000000"/>
          <w:lang w:val="uz-Latn-UZ"/>
        </w:rPr>
        <w:t xml:space="preserve">ʻrsatma boʻlmagan boshqa ishga oʻtkazishni rad etishi yoxud ish beruvchida tegishli ish boʻlmagan taqdirda (ushbu Kodeks 143-moddasining </w:t>
      </w:r>
      <w:hyperlink r:id="rId174" w:anchor="-6260985" w:history="1">
        <w:r>
          <w:rPr>
            <w:rFonts w:eastAsia="Times New Roman"/>
            <w:color w:val="008080"/>
            <w:lang w:val="uz-Latn-UZ"/>
          </w:rPr>
          <w:t>ikkinchi qismi</w:t>
        </w:r>
      </w:hyperlink>
      <w:r>
        <w:rPr>
          <w:rFonts w:eastAsia="Times New Roman"/>
          <w:color w:val="000000"/>
          <w:lang w:val="uz-Latn-UZ"/>
        </w:rPr>
        <w:t>);</w:t>
      </w:r>
    </w:p>
    <w:p w:rsidR="00000000" w:rsidRDefault="00AC17E3">
      <w:pPr>
        <w:shd w:val="clear" w:color="auto" w:fill="FFFFFF"/>
        <w:ind w:firstLine="851"/>
        <w:jc w:val="both"/>
        <w:divId w:val="1399665886"/>
        <w:rPr>
          <w:rFonts w:eastAsia="Times New Roman"/>
          <w:color w:val="000000"/>
          <w:lang w:val="uz-Latn-UZ"/>
        </w:rPr>
      </w:pPr>
      <w:r>
        <w:rPr>
          <w:rFonts w:eastAsia="Times New Roman"/>
          <w:color w:val="000000"/>
          <w:lang w:val="uz-Latn-UZ"/>
        </w:rPr>
        <w:t xml:space="preserve">9) taraflarning ixtiyoriga bogʻliq boʻlmagan holatlar (ushbu Kodeksning </w:t>
      </w:r>
      <w:hyperlink r:id="rId175" w:anchor="-6261674" w:history="1">
        <w:r>
          <w:rPr>
            <w:rFonts w:eastAsia="Times New Roman"/>
            <w:color w:val="008080"/>
            <w:lang w:val="uz-Latn-UZ"/>
          </w:rPr>
          <w:t>168-moddasi</w:t>
        </w:r>
      </w:hyperlink>
      <w:r>
        <w:rPr>
          <w:rFonts w:eastAsia="Times New Roman"/>
          <w:color w:val="000000"/>
          <w:lang w:val="uz-Latn-UZ"/>
        </w:rPr>
        <w:t>);</w:t>
      </w:r>
    </w:p>
    <w:p w:rsidR="00000000" w:rsidRDefault="00AC17E3">
      <w:pPr>
        <w:shd w:val="clear" w:color="auto" w:fill="FFFFFF"/>
        <w:ind w:firstLine="851"/>
        <w:jc w:val="both"/>
        <w:divId w:val="768814007"/>
        <w:rPr>
          <w:rFonts w:eastAsia="Times New Roman"/>
          <w:color w:val="000000"/>
          <w:lang w:val="uz-Latn-UZ"/>
        </w:rPr>
      </w:pPr>
      <w:r>
        <w:rPr>
          <w:rFonts w:eastAsia="Times New Roman"/>
          <w:color w:val="000000"/>
          <w:lang w:val="uz-Latn-UZ"/>
        </w:rPr>
        <w:t>10) yangi muddatga saylanmaganlik yoki tanlovdan oʻtmaganlik yoxud saylovda, tanlovda ishtirok etishni rad e</w:t>
      </w:r>
      <w:r>
        <w:rPr>
          <w:rFonts w:eastAsia="Times New Roman"/>
          <w:color w:val="000000"/>
          <w:lang w:val="uz-Latn-UZ"/>
        </w:rPr>
        <w:t xml:space="preserve">tish (ushbu Kodeksning </w:t>
      </w:r>
      <w:hyperlink r:id="rId176" w:anchor="-6261702" w:history="1">
        <w:r>
          <w:rPr>
            <w:rFonts w:eastAsia="Times New Roman"/>
            <w:color w:val="008080"/>
            <w:lang w:val="uz-Latn-UZ"/>
          </w:rPr>
          <w:t>169-moddasi</w:t>
        </w:r>
      </w:hyperlink>
      <w:r>
        <w:rPr>
          <w:rFonts w:eastAsia="Times New Roman"/>
          <w:color w:val="000000"/>
          <w:lang w:val="uz-Latn-UZ"/>
        </w:rPr>
        <w:t>);</w:t>
      </w:r>
    </w:p>
    <w:p w:rsidR="00000000" w:rsidRDefault="00AC17E3">
      <w:pPr>
        <w:shd w:val="clear" w:color="auto" w:fill="FFFFFF"/>
        <w:ind w:firstLine="851"/>
        <w:jc w:val="both"/>
        <w:divId w:val="766314241"/>
        <w:rPr>
          <w:rFonts w:eastAsia="Times New Roman"/>
          <w:color w:val="000000"/>
          <w:lang w:val="uz-Latn-UZ"/>
        </w:rPr>
      </w:pPr>
      <w:r>
        <w:rPr>
          <w:rFonts w:eastAsia="Times New Roman"/>
          <w:color w:val="000000"/>
          <w:lang w:val="uz-Latn-UZ"/>
        </w:rPr>
        <w:t>11) ushbu Kodeks yoxud boshqa qonunlar alohida toifadagi xodimlar bilan tuzilgan mehnat shartnomalarida mehnatga oid munosabatlarni tugatishning qoʻshimcha a</w:t>
      </w:r>
      <w:r>
        <w:rPr>
          <w:rFonts w:eastAsia="Times New Roman"/>
          <w:color w:val="000000"/>
          <w:lang w:val="uz-Latn-UZ"/>
        </w:rPr>
        <w:t xml:space="preserve">soslari toʻgʻrisidagi shartni nazarda tutish imkoniyatini mustahkamlaydigan hollarda mehnat shartnomasida nazarda tutilgan asoslar. </w:t>
      </w:r>
    </w:p>
    <w:p w:rsidR="00000000" w:rsidRDefault="00AC17E3">
      <w:pPr>
        <w:shd w:val="clear" w:color="auto" w:fill="FFFFFF"/>
        <w:ind w:firstLine="851"/>
        <w:jc w:val="both"/>
        <w:divId w:val="1235697602"/>
        <w:rPr>
          <w:rFonts w:eastAsia="Times New Roman"/>
          <w:color w:val="000000"/>
          <w:lang w:val="uz-Latn-UZ"/>
        </w:rPr>
      </w:pPr>
      <w:r>
        <w:rPr>
          <w:rFonts w:eastAsia="Times New Roman"/>
          <w:color w:val="000000"/>
          <w:lang w:val="uz-Latn-UZ"/>
        </w:rPr>
        <w:t>Mehnat shartnomasi ushbu Kodeksda va boshqa qonunlarda nazarda tutilgan oʻzga asoslar boʻyicha ham bekor qilinishi mumkin.</w:t>
      </w:r>
    </w:p>
    <w:p w:rsidR="00000000" w:rsidRDefault="00AC17E3">
      <w:pPr>
        <w:shd w:val="clear" w:color="auto" w:fill="FFFFFF"/>
        <w:ind w:firstLine="851"/>
        <w:jc w:val="both"/>
        <w:divId w:val="528227266"/>
        <w:rPr>
          <w:rFonts w:eastAsia="Times New Roman"/>
          <w:b/>
          <w:bCs/>
          <w:color w:val="000080"/>
          <w:lang w:val="uz-Latn-UZ"/>
        </w:rPr>
      </w:pPr>
      <w:r>
        <w:rPr>
          <w:rFonts w:eastAsia="Times New Roman"/>
          <w:b/>
          <w:bCs/>
          <w:color w:val="000080"/>
          <w:lang w:val="uz-Latn-UZ"/>
        </w:rPr>
        <w:t>156-modda. Tashkilotning mulkdori almashganda, tashkilot qayta tashkil etilganda, uning idoraviy taalluqliligi (boʻysunuvi) oʻzgarganda mehnat shartnomasi amal qilishining davom etishi</w:t>
      </w:r>
    </w:p>
    <w:p w:rsidR="00000000" w:rsidRDefault="00AC17E3">
      <w:pPr>
        <w:shd w:val="clear" w:color="auto" w:fill="FFFFFF"/>
        <w:ind w:firstLine="851"/>
        <w:jc w:val="both"/>
        <w:divId w:val="514418463"/>
        <w:rPr>
          <w:rFonts w:eastAsia="Times New Roman"/>
          <w:color w:val="000000"/>
          <w:lang w:val="uz-Latn-UZ"/>
        </w:rPr>
      </w:pPr>
      <w:r>
        <w:rPr>
          <w:rFonts w:eastAsia="Times New Roman"/>
          <w:color w:val="000000"/>
          <w:lang w:val="uz-Latn-UZ"/>
        </w:rPr>
        <w:t>Tashkilotning mulkdori almashganda, xuddi shuningdek tashkilot qayta ta</w:t>
      </w:r>
      <w:r>
        <w:rPr>
          <w:rFonts w:eastAsia="Times New Roman"/>
          <w:color w:val="000000"/>
          <w:lang w:val="uz-Latn-UZ"/>
        </w:rPr>
        <w:t>shkil etilganda (qoʻshib yuborilganda, qoʻshib olinganda, boʻlinganda, ajratib chiqarilganda, oʻzgartirilganda) yakka tartibdagi mehnatga oid munosabatlar xodimning roziligi bilan davom ettiriladi.</w:t>
      </w:r>
    </w:p>
    <w:p w:rsidR="00000000" w:rsidRDefault="00AC17E3">
      <w:pPr>
        <w:shd w:val="clear" w:color="auto" w:fill="FFFFFF"/>
        <w:ind w:firstLine="851"/>
        <w:jc w:val="both"/>
        <w:divId w:val="837430313"/>
        <w:rPr>
          <w:rFonts w:eastAsia="Times New Roman"/>
          <w:color w:val="000000"/>
          <w:lang w:val="uz-Latn-UZ"/>
        </w:rPr>
      </w:pPr>
      <w:r>
        <w:rPr>
          <w:rFonts w:eastAsia="Times New Roman"/>
          <w:color w:val="000000"/>
          <w:lang w:val="uz-Latn-UZ"/>
        </w:rPr>
        <w:t>Yangi mulkdor tashkilot rahbari, uning oʻrinbosarlari, bos</w:t>
      </w:r>
      <w:r>
        <w:rPr>
          <w:rFonts w:eastAsia="Times New Roman"/>
          <w:color w:val="000000"/>
          <w:lang w:val="uz-Latn-UZ"/>
        </w:rPr>
        <w:t xml:space="preserve">h buxgalter va tashkilot alohida boʻlinmasi rahbari bilan ushbu Kodeks 489-moddasining birinchi qismi </w:t>
      </w:r>
      <w:hyperlink r:id="rId177" w:anchor="-6267724" w:history="1">
        <w:r>
          <w:rPr>
            <w:rFonts w:eastAsia="Times New Roman"/>
            <w:color w:val="008080"/>
            <w:lang w:val="uz-Latn-UZ"/>
          </w:rPr>
          <w:t xml:space="preserve">1-bandiga </w:t>
        </w:r>
      </w:hyperlink>
      <w:r>
        <w:rPr>
          <w:rFonts w:eastAsia="Times New Roman"/>
          <w:color w:val="000000"/>
          <w:lang w:val="uz-Latn-UZ"/>
        </w:rPr>
        <w:t>muvofiq mehnat shartnomasini bekor qilishga haqlidir. Tashkilotning boshqa xodimla</w:t>
      </w:r>
      <w:r>
        <w:rPr>
          <w:rFonts w:eastAsia="Times New Roman"/>
          <w:color w:val="000000"/>
          <w:lang w:val="uz-Latn-UZ"/>
        </w:rPr>
        <w:t>ri bilan mehnat shartnomasini faqat ushbu Kodeksga va boshqa qonunlarga muvofiq bekor qilish mumkin.</w:t>
      </w:r>
    </w:p>
    <w:p w:rsidR="00000000" w:rsidRDefault="00AC17E3">
      <w:pPr>
        <w:shd w:val="clear" w:color="auto" w:fill="FFFFFF"/>
        <w:ind w:firstLine="851"/>
        <w:jc w:val="both"/>
        <w:divId w:val="1009986908"/>
        <w:rPr>
          <w:rFonts w:eastAsia="Times New Roman"/>
          <w:color w:val="000000"/>
          <w:lang w:val="uz-Latn-UZ"/>
        </w:rPr>
      </w:pPr>
      <w:r>
        <w:rPr>
          <w:rFonts w:eastAsia="Times New Roman"/>
          <w:color w:val="000000"/>
          <w:lang w:val="uz-Latn-UZ"/>
        </w:rPr>
        <w:t>Tashkilotning mulkdori almashganda xodimlar sonini yoki shtatini oʻzgartirishga faqat mulk huquqining boshqa shaxsga oʻtishi davlat roʻyxatidan oʻtkazilgan</w:t>
      </w:r>
      <w:r>
        <w:rPr>
          <w:rFonts w:eastAsia="Times New Roman"/>
          <w:color w:val="000000"/>
          <w:lang w:val="uz-Latn-UZ"/>
        </w:rPr>
        <w:t>idan keyin yoʻl qoʻyiladi.</w:t>
      </w:r>
    </w:p>
    <w:p w:rsidR="00000000" w:rsidRDefault="00AC17E3">
      <w:pPr>
        <w:shd w:val="clear" w:color="auto" w:fill="FFFFFF"/>
        <w:ind w:firstLine="851"/>
        <w:jc w:val="both"/>
        <w:divId w:val="1210416509"/>
        <w:rPr>
          <w:rFonts w:eastAsia="Times New Roman"/>
          <w:color w:val="000000"/>
          <w:lang w:val="uz-Latn-UZ"/>
        </w:rPr>
      </w:pPr>
      <w:r>
        <w:rPr>
          <w:rFonts w:eastAsia="Times New Roman"/>
          <w:color w:val="000000"/>
          <w:lang w:val="uz-Latn-UZ"/>
        </w:rPr>
        <w:t>Tashkilotning idoraviy taalluqliligi (boʻysunuvi) oʻzgarganligi yoki qayta tashkil etilganligi (qoʻshib yuborilganligi, qoʻshib olinganligi, boʻlinganligi, ajratib chiqarilganligi, oʻzgartirilganligi) ushbu tashkilotning xodimlar</w:t>
      </w:r>
      <w:r>
        <w:rPr>
          <w:rFonts w:eastAsia="Times New Roman"/>
          <w:color w:val="000000"/>
          <w:lang w:val="uz-Latn-UZ"/>
        </w:rPr>
        <w:t>i bilan mehnat shartnomalarini bekor qilish uchun asos boʻlmaydi.</w:t>
      </w:r>
    </w:p>
    <w:p w:rsidR="00000000" w:rsidRDefault="00AC17E3">
      <w:pPr>
        <w:shd w:val="clear" w:color="auto" w:fill="FFFFFF"/>
        <w:ind w:firstLine="851"/>
        <w:jc w:val="both"/>
        <w:divId w:val="1196116989"/>
        <w:rPr>
          <w:rFonts w:eastAsia="Times New Roman"/>
          <w:color w:val="000000"/>
          <w:lang w:val="uz-Latn-UZ"/>
        </w:rPr>
      </w:pPr>
      <w:r>
        <w:rPr>
          <w:rFonts w:eastAsia="Times New Roman"/>
          <w:color w:val="000000"/>
          <w:lang w:val="uz-Latn-UZ"/>
        </w:rPr>
        <w:t xml:space="preserve">Xodim ushbu moddaning </w:t>
      </w:r>
      <w:hyperlink r:id="rId178" w:anchor="-6261506" w:history="1">
        <w:r>
          <w:rPr>
            <w:rFonts w:eastAsia="Times New Roman"/>
            <w:color w:val="008080"/>
            <w:lang w:val="uz-Latn-UZ"/>
          </w:rPr>
          <w:t>birinchi</w:t>
        </w:r>
      </w:hyperlink>
      <w:r>
        <w:rPr>
          <w:rFonts w:eastAsia="Times New Roman"/>
          <w:color w:val="000000"/>
          <w:lang w:val="uz-Latn-UZ"/>
        </w:rPr>
        <w:t xml:space="preserve"> yoki </w:t>
      </w:r>
      <w:hyperlink r:id="rId179" w:anchor="-6261514" w:history="1">
        <w:r>
          <w:rPr>
            <w:rFonts w:eastAsia="Times New Roman"/>
            <w:color w:val="008080"/>
            <w:lang w:val="uz-Latn-UZ"/>
          </w:rPr>
          <w:t xml:space="preserve">toʻrtinchi qismida </w:t>
        </w:r>
      </w:hyperlink>
      <w:r>
        <w:rPr>
          <w:rFonts w:eastAsia="Times New Roman"/>
          <w:color w:val="000000"/>
          <w:lang w:val="uz-Latn-UZ"/>
        </w:rPr>
        <w:t>nazarda tut</w:t>
      </w:r>
      <w:r>
        <w:rPr>
          <w:rFonts w:eastAsia="Times New Roman"/>
          <w:color w:val="000000"/>
          <w:lang w:val="uz-Latn-UZ"/>
        </w:rPr>
        <w:t xml:space="preserve">ilgan hollarda ishni davom ettirishni rad etganda xodim bilan tuzilgan mehnat shartnomasi ushbu Kodeksning </w:t>
      </w:r>
      <w:hyperlink r:id="rId180" w:anchor="-6261740" w:history="1">
        <w:r>
          <w:rPr>
            <w:rFonts w:eastAsia="Times New Roman"/>
            <w:color w:val="008080"/>
            <w:lang w:val="uz-Latn-UZ"/>
          </w:rPr>
          <w:t xml:space="preserve">173-moddasiga </w:t>
        </w:r>
      </w:hyperlink>
      <w:r>
        <w:rPr>
          <w:rFonts w:eastAsia="Times New Roman"/>
          <w:color w:val="000000"/>
          <w:lang w:val="uz-Latn-UZ"/>
        </w:rPr>
        <w:t>muvofiq tegishli ishdan boʻshatish nafaqasi toʻlangan holda bekor qilinad</w:t>
      </w:r>
      <w:r>
        <w:rPr>
          <w:rFonts w:eastAsia="Times New Roman"/>
          <w:color w:val="000000"/>
          <w:lang w:val="uz-Latn-UZ"/>
        </w:rPr>
        <w:t>i.</w:t>
      </w:r>
    </w:p>
    <w:p w:rsidR="00000000" w:rsidRDefault="00AC17E3">
      <w:pPr>
        <w:shd w:val="clear" w:color="auto" w:fill="FFFFFF"/>
        <w:ind w:firstLine="851"/>
        <w:jc w:val="both"/>
        <w:divId w:val="1163662934"/>
        <w:rPr>
          <w:rFonts w:eastAsia="Times New Roman"/>
          <w:b/>
          <w:bCs/>
          <w:color w:val="000080"/>
          <w:lang w:val="uz-Latn-UZ"/>
        </w:rPr>
      </w:pPr>
      <w:r>
        <w:rPr>
          <w:rFonts w:eastAsia="Times New Roman"/>
          <w:b/>
          <w:bCs/>
          <w:color w:val="000080"/>
          <w:lang w:val="uz-Latn-UZ"/>
        </w:rPr>
        <w:t>157-modda. Mehnat shartnomasini taraflarning kelishuviga koʻra bekor qilish</w:t>
      </w:r>
    </w:p>
    <w:p w:rsidR="00000000" w:rsidRDefault="00AC17E3">
      <w:pPr>
        <w:shd w:val="clear" w:color="auto" w:fill="FFFFFF"/>
        <w:ind w:firstLine="851"/>
        <w:jc w:val="both"/>
        <w:divId w:val="433013346"/>
        <w:rPr>
          <w:rFonts w:eastAsia="Times New Roman"/>
          <w:color w:val="000000"/>
          <w:lang w:val="uz-Latn-UZ"/>
        </w:rPr>
      </w:pPr>
      <w:r>
        <w:rPr>
          <w:rFonts w:eastAsia="Times New Roman"/>
          <w:color w:val="000000"/>
          <w:lang w:val="uz-Latn-UZ"/>
        </w:rPr>
        <w:t xml:space="preserve">Nomuayyan muddatga tuzilgan mehnat shartnomasi, shuningdek muddatli mehnat shartnomasi istalgan vaqtda taraflarning kelishuviga koʻra bekor qilinishi mumkin. Mehnat shartnomasi </w:t>
      </w:r>
      <w:r>
        <w:rPr>
          <w:rFonts w:eastAsia="Times New Roman"/>
          <w:color w:val="000000"/>
          <w:lang w:val="uz-Latn-UZ"/>
        </w:rPr>
        <w:t>mazkur asos boʻyicha bekor qilinadigan sana xodim va ish beruvchi oʻrtasidagi kelishuvga binoan belgilanadi.</w:t>
      </w:r>
    </w:p>
    <w:p w:rsidR="00000000" w:rsidRDefault="00AC17E3">
      <w:pPr>
        <w:shd w:val="clear" w:color="auto" w:fill="FFFFFF"/>
        <w:ind w:firstLine="851"/>
        <w:jc w:val="both"/>
        <w:divId w:val="1051417712"/>
        <w:rPr>
          <w:rFonts w:eastAsia="Times New Roman"/>
          <w:color w:val="000000"/>
          <w:lang w:val="uz-Latn-UZ"/>
        </w:rPr>
      </w:pPr>
      <w:r>
        <w:rPr>
          <w:rFonts w:eastAsia="Times New Roman"/>
          <w:color w:val="000000"/>
          <w:lang w:val="uz-Latn-UZ"/>
        </w:rPr>
        <w:t>Mehnat shartnomasini taraflarning kelishuviga koʻra bekor qilish mehnat shartnomasiga doir qoʻshimcha kelishuv bilan yozma shaklda rasmiylashtirila</w:t>
      </w:r>
      <w:r>
        <w:rPr>
          <w:rFonts w:eastAsia="Times New Roman"/>
          <w:color w:val="000000"/>
          <w:lang w:val="uz-Latn-UZ"/>
        </w:rPr>
        <w:t>di, unda mehnat shartnomasi bekor qilinadigan sana, qoʻshimcha kelishuv tuzilgan sana va taraflarning rekvizitlari koʻrsatilishi shart.</w:t>
      </w:r>
    </w:p>
    <w:p w:rsidR="00000000" w:rsidRDefault="00AC17E3">
      <w:pPr>
        <w:shd w:val="clear" w:color="auto" w:fill="FFFFFF"/>
        <w:ind w:firstLine="851"/>
        <w:jc w:val="both"/>
        <w:divId w:val="1570069345"/>
        <w:rPr>
          <w:rFonts w:eastAsia="Times New Roman"/>
          <w:b/>
          <w:bCs/>
          <w:color w:val="000080"/>
          <w:lang w:val="uz-Latn-UZ"/>
        </w:rPr>
      </w:pPr>
      <w:r>
        <w:rPr>
          <w:rFonts w:eastAsia="Times New Roman"/>
          <w:b/>
          <w:bCs/>
          <w:color w:val="000080"/>
          <w:lang w:val="uz-Latn-UZ"/>
        </w:rPr>
        <w:t xml:space="preserve">158-modda. Muddatli mehnat shartnomasini uning muddati tugashi munosabati bilan bekor qilish </w:t>
      </w:r>
    </w:p>
    <w:p w:rsidR="00000000" w:rsidRDefault="00AC17E3">
      <w:pPr>
        <w:shd w:val="clear" w:color="auto" w:fill="FFFFFF"/>
        <w:ind w:firstLine="851"/>
        <w:jc w:val="both"/>
        <w:divId w:val="1184130288"/>
        <w:rPr>
          <w:rFonts w:eastAsia="Times New Roman"/>
          <w:color w:val="000000"/>
          <w:lang w:val="uz-Latn-UZ"/>
        </w:rPr>
      </w:pPr>
      <w:r>
        <w:rPr>
          <w:rFonts w:eastAsia="Times New Roman"/>
          <w:color w:val="000000"/>
          <w:lang w:val="uz-Latn-UZ"/>
        </w:rPr>
        <w:lastRenderedPageBreak/>
        <w:t>Muddatli mehnat shartnomas</w:t>
      </w:r>
      <w:r>
        <w:rPr>
          <w:rFonts w:eastAsia="Times New Roman"/>
          <w:color w:val="000000"/>
          <w:lang w:val="uz-Latn-UZ"/>
        </w:rPr>
        <w:t>i uning amal qilish muddati tugashi bilan bekor qilinadi. Mehnat shartnomasini uning amal qilish muddati tugaganligi munosabati bilan bekor qilish toʻgʻrisida yakka tartibdagi mehnatga oid munosabatlarni ushbu asos boʻyicha tugatishga qaror qilgan taraf bo</w:t>
      </w:r>
      <w:r>
        <w:rPr>
          <w:rFonts w:eastAsia="Times New Roman"/>
          <w:color w:val="000000"/>
          <w:lang w:val="uz-Latn-UZ"/>
        </w:rPr>
        <w:t>shqa tarafni mehnat shartnomasi bekor qilinguniga qadar kamida uch kalendar kun oldin yozma shaklda ogohlantirishi kerak, bundan ish joyi (lavozimi) saqlanayotgan xodim yoʻq boʻlgan davrga tuzilgan muddatli mehnat shartnomasining amal qilish muddati tugayd</w:t>
      </w:r>
      <w:r>
        <w:rPr>
          <w:rFonts w:eastAsia="Times New Roman"/>
          <w:color w:val="000000"/>
          <w:lang w:val="uz-Latn-UZ"/>
        </w:rPr>
        <w:t>igan hollar mustasno.</w:t>
      </w:r>
    </w:p>
    <w:p w:rsidR="00000000" w:rsidRDefault="00AC17E3">
      <w:pPr>
        <w:shd w:val="clear" w:color="auto" w:fill="FFFFFF"/>
        <w:ind w:firstLine="851"/>
        <w:jc w:val="both"/>
        <w:divId w:val="1946770687"/>
        <w:rPr>
          <w:rFonts w:eastAsia="Times New Roman"/>
          <w:color w:val="000000"/>
          <w:lang w:val="uz-Latn-UZ"/>
        </w:rPr>
      </w:pPr>
      <w:r>
        <w:rPr>
          <w:rFonts w:eastAsia="Times New Roman"/>
          <w:color w:val="000000"/>
          <w:lang w:val="uz-Latn-UZ"/>
        </w:rPr>
        <w:t xml:space="preserve">Agar mehnat shartnomasining muddati tugaganidan keyin yakka tartibdagi mehnatga oid munosabatlar davom etsa va taraflardan birortasi ham ushbu moddaning </w:t>
      </w:r>
      <w:hyperlink r:id="rId181" w:anchor="-6261524" w:history="1">
        <w:r>
          <w:rPr>
            <w:rFonts w:eastAsia="Times New Roman"/>
            <w:color w:val="008080"/>
            <w:lang w:val="uz-Latn-UZ"/>
          </w:rPr>
          <w:t xml:space="preserve">birinchi qismida </w:t>
        </w:r>
      </w:hyperlink>
      <w:r>
        <w:rPr>
          <w:rFonts w:eastAsia="Times New Roman"/>
          <w:color w:val="000000"/>
          <w:lang w:val="uz-Latn-UZ"/>
        </w:rPr>
        <w:t>na</w:t>
      </w:r>
      <w:r>
        <w:rPr>
          <w:rFonts w:eastAsia="Times New Roman"/>
          <w:color w:val="000000"/>
          <w:lang w:val="uz-Latn-UZ"/>
        </w:rPr>
        <w:t>zarda tutilgan tartibda bir hafta davomida ularning tugatilishini talab qilmagan boʻlsa, shartnoma nomuayyan muddatga tuzilgan deb hisoblanadi.</w:t>
      </w:r>
    </w:p>
    <w:p w:rsidR="00000000" w:rsidRDefault="00AC17E3">
      <w:pPr>
        <w:shd w:val="clear" w:color="auto" w:fill="FFFFFF"/>
        <w:ind w:firstLine="851"/>
        <w:jc w:val="both"/>
        <w:divId w:val="1072004076"/>
        <w:rPr>
          <w:rFonts w:eastAsia="Times New Roman"/>
          <w:color w:val="000000"/>
          <w:lang w:val="uz-Latn-UZ"/>
        </w:rPr>
      </w:pPr>
      <w:r>
        <w:rPr>
          <w:rFonts w:eastAsia="Times New Roman"/>
          <w:color w:val="000000"/>
          <w:lang w:val="uz-Latn-UZ"/>
        </w:rPr>
        <w:t>Ish joyi (lavozimi) saqlanayotgan xodimning yoʻq boʻlgan vaqtiga tuzilgan mehnat shartnomasi ushbu xodim ishga q</w:t>
      </w:r>
      <w:r>
        <w:rPr>
          <w:rFonts w:eastAsia="Times New Roman"/>
          <w:color w:val="000000"/>
          <w:lang w:val="uz-Latn-UZ"/>
        </w:rPr>
        <w:t>aytgan kundan eʼtiboran bekor qilinadi.</w:t>
      </w:r>
    </w:p>
    <w:p w:rsidR="00000000" w:rsidRDefault="00AC17E3">
      <w:pPr>
        <w:shd w:val="clear" w:color="auto" w:fill="FFFFFF"/>
        <w:ind w:firstLine="851"/>
        <w:jc w:val="both"/>
        <w:divId w:val="1256478420"/>
        <w:rPr>
          <w:rFonts w:eastAsia="Times New Roman"/>
          <w:b/>
          <w:bCs/>
          <w:color w:val="000080"/>
          <w:lang w:val="uz-Latn-UZ"/>
        </w:rPr>
      </w:pPr>
      <w:r>
        <w:rPr>
          <w:rFonts w:eastAsia="Times New Roman"/>
          <w:b/>
          <w:bCs/>
          <w:color w:val="000080"/>
          <w:lang w:val="uz-Latn-UZ"/>
        </w:rPr>
        <w:t xml:space="preserve">159-modda. Muddatli mehnat shartnomasi muddatidan oldin bekor qilinganda neustoyka toʻlash </w:t>
      </w:r>
    </w:p>
    <w:p w:rsidR="00000000" w:rsidRDefault="00AC17E3">
      <w:pPr>
        <w:shd w:val="clear" w:color="auto" w:fill="FFFFFF"/>
        <w:ind w:firstLine="851"/>
        <w:jc w:val="both"/>
        <w:divId w:val="1437284154"/>
        <w:rPr>
          <w:rFonts w:eastAsia="Times New Roman"/>
          <w:color w:val="000000"/>
          <w:lang w:val="uz-Latn-UZ"/>
        </w:rPr>
      </w:pPr>
      <w:r>
        <w:rPr>
          <w:rFonts w:eastAsia="Times New Roman"/>
          <w:color w:val="000000"/>
          <w:lang w:val="uz-Latn-UZ"/>
        </w:rPr>
        <w:t>Muddatli mehnat shartnomasi muddatidan oldin bekor qilingan taqdirda ushbu shartnomada taraflarning neustoyka toʻlash haqida</w:t>
      </w:r>
      <w:r>
        <w:rPr>
          <w:rFonts w:eastAsia="Times New Roman"/>
          <w:color w:val="000000"/>
          <w:lang w:val="uz-Latn-UZ"/>
        </w:rPr>
        <w:t>gi oʻzaro majburiyati nazarda tutilishi mumkin boʻlib, unga binoan, agar yakka tartibdagi mehnatga oid munosabatlar xodimning aybli harakatlari (harakatsizligi) bilan bogʻliq boʻlmagan asoslar boʻyicha ish beruvchining tashabbusiga koʻra tugatilgan boʻlsa,</w:t>
      </w:r>
      <w:r>
        <w:rPr>
          <w:rFonts w:eastAsia="Times New Roman"/>
          <w:color w:val="000000"/>
          <w:lang w:val="uz-Latn-UZ"/>
        </w:rPr>
        <w:t xml:space="preserve"> ish beruvchi xodimga neustoyka toʻlaydi, agar yakka tartibdagi mehnatga oid munosabatlar xodimning tashabbusiga koʻra, shuningdek xodimning aybli harakatlari (harakatsizligi) bilan bogʻliq asoslar boʻyicha tugatilgan boʻlsa, xodim ish beruvchiga neustoyka</w:t>
      </w:r>
      <w:r>
        <w:rPr>
          <w:rFonts w:eastAsia="Times New Roman"/>
          <w:color w:val="000000"/>
          <w:lang w:val="uz-Latn-UZ"/>
        </w:rPr>
        <w:t xml:space="preserve"> toʻlaydi. Agar mehnat shartnomasida neustoykaning miqdori belgilanmagan boʻlsa, taraflar uni toʻlashdan ozod etiladi.</w:t>
      </w:r>
    </w:p>
    <w:p w:rsidR="00000000" w:rsidRDefault="00AC17E3">
      <w:pPr>
        <w:shd w:val="clear" w:color="auto" w:fill="FFFFFF"/>
        <w:ind w:firstLine="851"/>
        <w:jc w:val="both"/>
        <w:divId w:val="910700143"/>
        <w:rPr>
          <w:rFonts w:eastAsia="Times New Roman"/>
          <w:color w:val="000000"/>
          <w:lang w:val="uz-Latn-UZ"/>
        </w:rPr>
      </w:pPr>
      <w:r>
        <w:rPr>
          <w:rFonts w:eastAsia="Times New Roman"/>
          <w:color w:val="000000"/>
          <w:lang w:val="uz-Latn-UZ"/>
        </w:rPr>
        <w:t>Muddatli mehnat shartnomasi muddatidan oldin bekor qilinganda neustoykaning miqdori ish beruvchi tomonidan xodimning manfaatlarini koʻzla</w:t>
      </w:r>
      <w:r>
        <w:rPr>
          <w:rFonts w:eastAsia="Times New Roman"/>
          <w:color w:val="000000"/>
          <w:lang w:val="uz-Latn-UZ"/>
        </w:rPr>
        <w:t>b qilingan xarajatlarga, xodim ishlab bergan davrga va boshqa holatlarga qarab farqlanishi mumkin.</w:t>
      </w:r>
    </w:p>
    <w:p w:rsidR="00000000" w:rsidRDefault="00AC17E3">
      <w:pPr>
        <w:shd w:val="clear" w:color="auto" w:fill="FFFFFF"/>
        <w:ind w:firstLine="851"/>
        <w:jc w:val="both"/>
        <w:divId w:val="1973514786"/>
        <w:rPr>
          <w:rFonts w:eastAsia="Times New Roman"/>
          <w:color w:val="000000"/>
          <w:lang w:val="uz-Latn-UZ"/>
        </w:rPr>
      </w:pPr>
      <w:r>
        <w:rPr>
          <w:rFonts w:eastAsia="Times New Roman"/>
          <w:color w:val="000000"/>
          <w:lang w:val="uz-Latn-UZ"/>
        </w:rPr>
        <w:t>Muddatli mehnat shartnomasi muddatidan oldin bekor qilinganda xodim tomonidan toʻlanadigan neustoyka miqdori ish beruvchi toʻlaydigan neustoyka miqdoridan os</w:t>
      </w:r>
      <w:r>
        <w:rPr>
          <w:rFonts w:eastAsia="Times New Roman"/>
          <w:color w:val="000000"/>
          <w:lang w:val="uz-Latn-UZ"/>
        </w:rPr>
        <w:t>hib ketishi mumkin emas.</w:t>
      </w:r>
    </w:p>
    <w:p w:rsidR="00000000" w:rsidRDefault="00AC17E3">
      <w:pPr>
        <w:shd w:val="clear" w:color="auto" w:fill="FFFFFF"/>
        <w:ind w:firstLine="851"/>
        <w:jc w:val="both"/>
        <w:divId w:val="929124536"/>
        <w:rPr>
          <w:rFonts w:eastAsia="Times New Roman"/>
          <w:color w:val="000000"/>
          <w:lang w:val="uz-Latn-UZ"/>
        </w:rPr>
      </w:pPr>
      <w:r>
        <w:rPr>
          <w:rFonts w:eastAsia="Times New Roman"/>
          <w:color w:val="000000"/>
          <w:lang w:val="uz-Latn-UZ"/>
        </w:rPr>
        <w:t xml:space="preserve">Agar mehnat shartnomasi ushbu Kodeks 160-moddasining </w:t>
      </w:r>
      <w:hyperlink r:id="rId182" w:anchor="-6261557" w:history="1">
        <w:r>
          <w:rPr>
            <w:rFonts w:eastAsia="Times New Roman"/>
            <w:color w:val="008080"/>
            <w:lang w:val="uz-Latn-UZ"/>
          </w:rPr>
          <w:t>sakkizinchi qismida</w:t>
        </w:r>
      </w:hyperlink>
      <w:r>
        <w:rPr>
          <w:rFonts w:eastAsia="Times New Roman"/>
          <w:color w:val="000000"/>
          <w:lang w:val="uz-Latn-UZ"/>
        </w:rPr>
        <w:t xml:space="preserve"> </w:t>
      </w:r>
      <w:r>
        <w:rPr>
          <w:rFonts w:eastAsia="Times New Roman"/>
          <w:color w:val="000000"/>
          <w:lang w:val="uz-Latn-UZ"/>
        </w:rPr>
        <w:t>nazarda tutil</w:t>
      </w:r>
      <w:r>
        <w:rPr>
          <w:rFonts w:eastAsia="Times New Roman"/>
          <w:color w:val="000000"/>
          <w:lang w:val="uz-Latn-UZ"/>
        </w:rPr>
        <w:t>gan hollarda xodimning tashabbusiga koʻra muddatidan oldin bekor qilingan boʻlsa, u neustoykani toʻlashdan ozod etiladi.</w:t>
      </w:r>
    </w:p>
    <w:p w:rsidR="00000000" w:rsidRDefault="00AC17E3">
      <w:pPr>
        <w:shd w:val="clear" w:color="auto" w:fill="FFFFFF"/>
        <w:ind w:firstLine="851"/>
        <w:jc w:val="both"/>
        <w:divId w:val="1373268900"/>
        <w:rPr>
          <w:rFonts w:eastAsia="Times New Roman"/>
          <w:color w:val="000000"/>
          <w:lang w:val="uz-Latn-UZ"/>
        </w:rPr>
      </w:pPr>
      <w:r>
        <w:rPr>
          <w:rFonts w:eastAsia="Times New Roman"/>
          <w:color w:val="000000"/>
          <w:lang w:val="uz-Latn-UZ"/>
        </w:rPr>
        <w:t>Taraflardan biri neustoykani toʻlashni rad etgan taqdirda, uni undirish sud tartibida amalga oshiriladi.</w:t>
      </w:r>
    </w:p>
    <w:p w:rsidR="00000000" w:rsidRDefault="00AC17E3">
      <w:pPr>
        <w:shd w:val="clear" w:color="auto" w:fill="FFFFFF"/>
        <w:ind w:firstLine="851"/>
        <w:jc w:val="both"/>
        <w:divId w:val="286933285"/>
        <w:rPr>
          <w:rFonts w:eastAsia="Times New Roman"/>
          <w:b/>
          <w:bCs/>
          <w:color w:val="000080"/>
          <w:lang w:val="uz-Latn-UZ"/>
        </w:rPr>
      </w:pPr>
      <w:r>
        <w:rPr>
          <w:rFonts w:eastAsia="Times New Roman"/>
          <w:b/>
          <w:bCs/>
          <w:color w:val="000080"/>
          <w:lang w:val="uz-Latn-UZ"/>
        </w:rPr>
        <w:t xml:space="preserve">160-modda. Mehnat shartnomasini xodimning tashabbusiga koʻra bekor qilish </w:t>
      </w:r>
    </w:p>
    <w:p w:rsidR="00000000" w:rsidRDefault="00AC17E3">
      <w:pPr>
        <w:shd w:val="clear" w:color="auto" w:fill="FFFFFF"/>
        <w:ind w:firstLine="851"/>
        <w:jc w:val="both"/>
        <w:divId w:val="1112212214"/>
        <w:rPr>
          <w:rFonts w:eastAsia="Times New Roman"/>
          <w:color w:val="000000"/>
          <w:lang w:val="uz-Latn-UZ"/>
        </w:rPr>
      </w:pPr>
      <w:r>
        <w:rPr>
          <w:rFonts w:eastAsia="Times New Roman"/>
          <w:color w:val="000000"/>
          <w:lang w:val="uz-Latn-UZ"/>
        </w:rPr>
        <w:t xml:space="preserve">Xodim nomuayyan muddatga tuzilgan mehnat shartnomasini, shuningdek muddati tugaguniga qadar muddatli mehnat shartnomasini oʻn toʻrt kalendar kun oldin bu haqda ish beruvchini yozma </w:t>
      </w:r>
      <w:r>
        <w:rPr>
          <w:rFonts w:eastAsia="Times New Roman"/>
          <w:color w:val="000000"/>
          <w:lang w:val="uz-Latn-UZ"/>
        </w:rPr>
        <w:t>shaklda ogohlantirgan holda bekor qilishga haqli. Oʻz tashabbusiga koʻra bekor qilinganda ish beruvchini ogohlantirishning boshqa muddatlari quyidagilarga nisbatan belgilab qoʻyilgan:</w:t>
      </w:r>
    </w:p>
    <w:p w:rsidR="00000000" w:rsidRDefault="00AC17E3">
      <w:pPr>
        <w:shd w:val="clear" w:color="auto" w:fill="FFFFFF"/>
        <w:ind w:firstLine="851"/>
        <w:jc w:val="both"/>
        <w:divId w:val="462965693"/>
        <w:rPr>
          <w:rFonts w:eastAsia="Times New Roman"/>
          <w:color w:val="000000"/>
          <w:lang w:val="uz-Latn-UZ"/>
        </w:rPr>
      </w:pPr>
      <w:r>
        <w:rPr>
          <w:rFonts w:eastAsia="Times New Roman"/>
          <w:color w:val="000000"/>
          <w:lang w:val="uz-Latn-UZ"/>
        </w:rPr>
        <w:t>tashkilot rahbari, uning oʻrinbosarlari, tashkilotning bosh buxgalteri v</w:t>
      </w:r>
      <w:r>
        <w:rPr>
          <w:rFonts w:eastAsia="Times New Roman"/>
          <w:color w:val="000000"/>
          <w:lang w:val="uz-Latn-UZ"/>
        </w:rPr>
        <w:t xml:space="preserve">a tashkilot alohida boʻlinmasining rahbari (ushbu Kodeks 489-moddasining </w:t>
      </w:r>
      <w:hyperlink r:id="rId183" w:anchor="-6267736" w:history="1">
        <w:r>
          <w:rPr>
            <w:rFonts w:eastAsia="Times New Roman"/>
            <w:color w:val="008080"/>
            <w:lang w:val="uz-Latn-UZ"/>
          </w:rPr>
          <w:t xml:space="preserve">uchinchi </w:t>
        </w:r>
      </w:hyperlink>
      <w:r>
        <w:rPr>
          <w:rFonts w:eastAsia="Times New Roman"/>
          <w:color w:val="000000"/>
          <w:lang w:val="uz-Latn-UZ"/>
        </w:rPr>
        <w:t xml:space="preserve">va </w:t>
      </w:r>
      <w:hyperlink r:id="rId184" w:anchor="-6267738" w:history="1">
        <w:r>
          <w:rPr>
            <w:rFonts w:eastAsia="Times New Roman"/>
            <w:color w:val="008080"/>
            <w:lang w:val="uz-Latn-UZ"/>
          </w:rPr>
          <w:t>toʻrtinchi qismlari</w:t>
        </w:r>
      </w:hyperlink>
      <w:r>
        <w:rPr>
          <w:rFonts w:eastAsia="Times New Roman"/>
          <w:color w:val="000000"/>
          <w:lang w:val="uz-Latn-UZ"/>
        </w:rPr>
        <w:t>);</w:t>
      </w:r>
    </w:p>
    <w:p w:rsidR="00000000" w:rsidRDefault="00AC17E3">
      <w:pPr>
        <w:shd w:val="clear" w:color="auto" w:fill="FFFFFF"/>
        <w:ind w:firstLine="851"/>
        <w:jc w:val="both"/>
        <w:divId w:val="1096093451"/>
        <w:rPr>
          <w:rFonts w:eastAsia="Times New Roman"/>
          <w:color w:val="000000"/>
          <w:lang w:val="uz-Latn-UZ"/>
        </w:rPr>
      </w:pPr>
      <w:r>
        <w:rPr>
          <w:rFonts w:eastAsia="Times New Roman"/>
          <w:color w:val="000000"/>
          <w:lang w:val="uz-Latn-UZ"/>
        </w:rPr>
        <w:t xml:space="preserve">mavsumiy xodimlar (ushbu </w:t>
      </w:r>
      <w:r>
        <w:rPr>
          <w:rFonts w:eastAsia="Times New Roman"/>
          <w:color w:val="000000"/>
          <w:lang w:val="uz-Latn-UZ"/>
        </w:rPr>
        <w:t>Kodeks 494-moddasining</w:t>
      </w:r>
      <w:hyperlink r:id="rId185" w:anchor="-6267768" w:history="1">
        <w:r>
          <w:rPr>
            <w:rFonts w:eastAsia="Times New Roman"/>
            <w:color w:val="008080"/>
            <w:lang w:val="uz-Latn-UZ"/>
          </w:rPr>
          <w:t xml:space="preserve"> birinchi qismi</w:t>
        </w:r>
      </w:hyperlink>
      <w:r>
        <w:rPr>
          <w:rFonts w:eastAsia="Times New Roman"/>
          <w:color w:val="000000"/>
          <w:lang w:val="uz-Latn-UZ"/>
        </w:rPr>
        <w:t>);</w:t>
      </w:r>
    </w:p>
    <w:p w:rsidR="00000000" w:rsidRDefault="00AC17E3">
      <w:pPr>
        <w:shd w:val="clear" w:color="auto" w:fill="FFFFFF"/>
        <w:ind w:firstLine="851"/>
        <w:jc w:val="both"/>
        <w:divId w:val="492719256"/>
        <w:rPr>
          <w:rFonts w:eastAsia="Times New Roman"/>
          <w:color w:val="000000"/>
          <w:lang w:val="uz-Latn-UZ"/>
        </w:rPr>
      </w:pPr>
      <w:r>
        <w:rPr>
          <w:rFonts w:eastAsia="Times New Roman"/>
          <w:color w:val="000000"/>
          <w:lang w:val="uz-Latn-UZ"/>
        </w:rPr>
        <w:t xml:space="preserve">vaqtinchalik ishlarda band boʻlgan shaxslar (ushbu Kodeks 499-moddasining </w:t>
      </w:r>
      <w:hyperlink r:id="rId186" w:anchor="-6268035"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76559940"/>
        <w:rPr>
          <w:rFonts w:eastAsia="Times New Roman"/>
          <w:color w:val="000000"/>
          <w:lang w:val="uz-Latn-UZ"/>
        </w:rPr>
      </w:pPr>
      <w:r>
        <w:rPr>
          <w:rFonts w:eastAsia="Times New Roman"/>
          <w:color w:val="000000"/>
          <w:lang w:val="uz-Latn-UZ"/>
        </w:rPr>
        <w:t>m</w:t>
      </w:r>
      <w:r>
        <w:rPr>
          <w:rFonts w:eastAsia="Times New Roman"/>
          <w:color w:val="000000"/>
          <w:lang w:val="uz-Latn-UZ"/>
        </w:rPr>
        <w:t xml:space="preserve">ikrofirmalar ish beruvchilarining xodimlari (ushbu Kodeks 506-moddasining </w:t>
      </w:r>
      <w:hyperlink r:id="rId187" w:anchor="-6268174"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1892577293"/>
        <w:rPr>
          <w:rFonts w:eastAsia="Times New Roman"/>
          <w:color w:val="000000"/>
          <w:lang w:val="uz-Latn-UZ"/>
        </w:rPr>
      </w:pPr>
      <w:r>
        <w:rPr>
          <w:rFonts w:eastAsia="Times New Roman"/>
          <w:color w:val="000000"/>
          <w:lang w:val="uz-Latn-UZ"/>
        </w:rPr>
        <w:t xml:space="preserve">yakka tartibdagi tadbirkorlarda ishlaydigan shaxslar (ushbu Kodeks 511-moddasining </w:t>
      </w:r>
      <w:hyperlink r:id="rId188" w:anchor="-6268197"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1541241456"/>
        <w:rPr>
          <w:rFonts w:eastAsia="Times New Roman"/>
          <w:color w:val="000000"/>
          <w:lang w:val="uz-Latn-UZ"/>
        </w:rPr>
      </w:pPr>
      <w:r>
        <w:rPr>
          <w:rFonts w:eastAsia="Times New Roman"/>
          <w:color w:val="000000"/>
          <w:lang w:val="uz-Latn-UZ"/>
        </w:rPr>
        <w:t>uy ishchilari (ushbu Kodeks 518-moddasining</w:t>
      </w:r>
      <w:hyperlink r:id="rId189" w:anchor="-6268284" w:history="1">
        <w:r>
          <w:rPr>
            <w:rFonts w:eastAsia="Times New Roman"/>
            <w:color w:val="008080"/>
            <w:lang w:val="uz-Latn-UZ"/>
          </w:rPr>
          <w:t xml:space="preserve"> birinchi qismi</w:t>
        </w:r>
      </w:hyperlink>
      <w:r>
        <w:rPr>
          <w:rFonts w:eastAsia="Times New Roman"/>
          <w:color w:val="000000"/>
          <w:lang w:val="uz-Latn-UZ"/>
        </w:rPr>
        <w:t xml:space="preserve">); </w:t>
      </w:r>
    </w:p>
    <w:p w:rsidR="00000000" w:rsidRDefault="00AC17E3">
      <w:pPr>
        <w:shd w:val="clear" w:color="auto" w:fill="FFFFFF"/>
        <w:ind w:firstLine="851"/>
        <w:jc w:val="both"/>
        <w:divId w:val="1234316151"/>
        <w:rPr>
          <w:rFonts w:eastAsia="Times New Roman"/>
          <w:color w:val="000000"/>
          <w:lang w:val="uz-Latn-UZ"/>
        </w:rPr>
      </w:pPr>
      <w:r>
        <w:rPr>
          <w:rFonts w:eastAsia="Times New Roman"/>
          <w:color w:val="000000"/>
          <w:lang w:val="uz-Latn-UZ"/>
        </w:rPr>
        <w:t xml:space="preserve">qonunda nazarda tutilgan hollarda boshqa xodimlar. </w:t>
      </w:r>
    </w:p>
    <w:p w:rsidR="00000000" w:rsidRDefault="00AC17E3">
      <w:pPr>
        <w:shd w:val="clear" w:color="auto" w:fill="FFFFFF"/>
        <w:ind w:firstLine="851"/>
        <w:jc w:val="both"/>
        <w:divId w:val="2052265255"/>
        <w:rPr>
          <w:rFonts w:eastAsia="Times New Roman"/>
          <w:color w:val="000000"/>
          <w:lang w:val="uz-Latn-UZ"/>
        </w:rPr>
      </w:pPr>
      <w:r>
        <w:rPr>
          <w:rFonts w:eastAsia="Times New Roman"/>
          <w:color w:val="000000"/>
          <w:lang w:val="uz-Latn-UZ"/>
        </w:rPr>
        <w:t>O</w:t>
      </w:r>
      <w:r>
        <w:rPr>
          <w:rFonts w:eastAsia="Times New Roman"/>
          <w:color w:val="000000"/>
          <w:lang w:val="uz-Latn-UZ"/>
        </w:rPr>
        <w:t>gohlantirish muddatining oʻtishi ish beruvchi tomonidan xodimning mehnat shartnomasini bekor qilish toʻgʻrisidagi arizasi olinganidan soʻng keyingi kunda boshlanadi.</w:t>
      </w:r>
    </w:p>
    <w:p w:rsidR="00000000" w:rsidRDefault="00AC17E3">
      <w:pPr>
        <w:shd w:val="clear" w:color="auto" w:fill="FFFFFF"/>
        <w:ind w:firstLine="851"/>
        <w:jc w:val="both"/>
        <w:divId w:val="1962497538"/>
        <w:rPr>
          <w:rFonts w:eastAsia="Times New Roman"/>
          <w:color w:val="000000"/>
          <w:lang w:val="uz-Latn-UZ"/>
        </w:rPr>
      </w:pPr>
      <w:r>
        <w:rPr>
          <w:rFonts w:eastAsia="Times New Roman"/>
          <w:color w:val="000000"/>
          <w:lang w:val="uz-Latn-UZ"/>
        </w:rPr>
        <w:lastRenderedPageBreak/>
        <w:t>Xodim mehnat shartnomasini bekor qilish toʻgʻrisidagi arizani pochta joʻnatmasini topshiri</w:t>
      </w:r>
      <w:r>
        <w:rPr>
          <w:rFonts w:eastAsia="Times New Roman"/>
          <w:color w:val="000000"/>
          <w:lang w:val="uz-Latn-UZ"/>
        </w:rPr>
        <w:t>sh haqidagi xabarnoma bilan yuborishga haqli. Bunda mehnat shartnomasini bekor qilish haqidagi ogohlantirish muddatini hisoblab chiqarish ish beruvchi tomonidan ariza olingan sanadan soʻng keyingi kunda boshlanadi.</w:t>
      </w:r>
    </w:p>
    <w:p w:rsidR="00000000" w:rsidRDefault="00AC17E3">
      <w:pPr>
        <w:shd w:val="clear" w:color="auto" w:fill="FFFFFF"/>
        <w:ind w:firstLine="851"/>
        <w:jc w:val="both"/>
        <w:divId w:val="908921361"/>
        <w:rPr>
          <w:rFonts w:eastAsia="Times New Roman"/>
          <w:color w:val="000000"/>
          <w:lang w:val="uz-Latn-UZ"/>
        </w:rPr>
      </w:pPr>
      <w:r>
        <w:rPr>
          <w:rFonts w:eastAsia="Times New Roman"/>
          <w:color w:val="000000"/>
          <w:lang w:val="uz-Latn-UZ"/>
        </w:rPr>
        <w:t>Xodim va ish beruvchi oʻrtasidagi kelishu</w:t>
      </w:r>
      <w:r>
        <w:rPr>
          <w:rFonts w:eastAsia="Times New Roman"/>
          <w:color w:val="000000"/>
          <w:lang w:val="uz-Latn-UZ"/>
        </w:rPr>
        <w:t>vga koʻra mehnat shartnomasi ogohlantirish muddati tugashiga qadar bekor qilinishi mumkin.</w:t>
      </w:r>
    </w:p>
    <w:p w:rsidR="00000000" w:rsidRDefault="00AC17E3">
      <w:pPr>
        <w:shd w:val="clear" w:color="auto" w:fill="FFFFFF"/>
        <w:ind w:firstLine="851"/>
        <w:jc w:val="both"/>
        <w:divId w:val="935480982"/>
        <w:rPr>
          <w:rFonts w:eastAsia="Times New Roman"/>
          <w:color w:val="000000"/>
          <w:lang w:val="uz-Latn-UZ"/>
        </w:rPr>
      </w:pPr>
      <w:r>
        <w:rPr>
          <w:rFonts w:eastAsia="Times New Roman"/>
          <w:color w:val="000000"/>
          <w:lang w:val="uz-Latn-UZ"/>
        </w:rPr>
        <w:t xml:space="preserve">Ushbu moddaning </w:t>
      </w:r>
      <w:hyperlink r:id="rId190" w:anchor="-6261539" w:history="1">
        <w:r>
          <w:rPr>
            <w:rFonts w:eastAsia="Times New Roman"/>
            <w:color w:val="008080"/>
            <w:lang w:val="uz-Latn-UZ"/>
          </w:rPr>
          <w:t xml:space="preserve">birinchi qismiga </w:t>
        </w:r>
      </w:hyperlink>
      <w:r>
        <w:rPr>
          <w:rFonts w:eastAsia="Times New Roman"/>
          <w:color w:val="000000"/>
          <w:lang w:val="uz-Latn-UZ"/>
        </w:rPr>
        <w:t xml:space="preserve">muvofiq belgilangan yoki xodim va ish beruvchi oʻrtasidagi kelishuvga </w:t>
      </w:r>
      <w:r>
        <w:rPr>
          <w:rFonts w:eastAsia="Times New Roman"/>
          <w:color w:val="000000"/>
          <w:lang w:val="uz-Latn-UZ"/>
        </w:rPr>
        <w:t>koʻra qisqartirilgan ogohlantirish muddati tugaganidan keyin xodim ishni tugatishga haqli, ish beruvchi esa xodimga mehnat shartnomasini bekor qilish haqidagi buyruqning koʻchirma nusxasini, mehnat daftarchasini yoki elektron mehnat daftarchasidan koʻchirm</w:t>
      </w:r>
      <w:r>
        <w:rPr>
          <w:rFonts w:eastAsia="Times New Roman"/>
          <w:color w:val="000000"/>
          <w:lang w:val="uz-Latn-UZ"/>
        </w:rPr>
        <w:t>ani berishi hamda u bilan hisob-kitobni amalga oshirishi shart.</w:t>
      </w:r>
    </w:p>
    <w:p w:rsidR="00000000" w:rsidRDefault="00AC17E3">
      <w:pPr>
        <w:shd w:val="clear" w:color="auto" w:fill="FFFFFF"/>
        <w:ind w:firstLine="851"/>
        <w:jc w:val="both"/>
        <w:divId w:val="1676571760"/>
        <w:rPr>
          <w:rFonts w:eastAsia="Times New Roman"/>
          <w:color w:val="000000"/>
          <w:lang w:val="uz-Latn-UZ"/>
        </w:rPr>
      </w:pPr>
      <w:r>
        <w:rPr>
          <w:rFonts w:eastAsia="Times New Roman"/>
          <w:color w:val="000000"/>
          <w:lang w:val="uz-Latn-UZ"/>
        </w:rPr>
        <w:t xml:space="preserve">Ushbu moddaning </w:t>
      </w:r>
      <w:hyperlink r:id="rId191" w:anchor="-6261539" w:history="1">
        <w:r>
          <w:rPr>
            <w:rFonts w:eastAsia="Times New Roman"/>
            <w:color w:val="008080"/>
            <w:lang w:val="uz-Latn-UZ"/>
          </w:rPr>
          <w:t>birinchi qismiga</w:t>
        </w:r>
      </w:hyperlink>
      <w:r>
        <w:rPr>
          <w:rFonts w:eastAsia="Times New Roman"/>
          <w:color w:val="000000"/>
          <w:lang w:val="uz-Latn-UZ"/>
        </w:rPr>
        <w:t xml:space="preserve"> </w:t>
      </w:r>
      <w:r>
        <w:rPr>
          <w:rFonts w:eastAsia="Times New Roman"/>
          <w:color w:val="000000"/>
          <w:lang w:val="uz-Latn-UZ"/>
        </w:rPr>
        <w:t>muvofiq belgilangan yoki taraflarni</w:t>
      </w:r>
      <w:r>
        <w:rPr>
          <w:rFonts w:eastAsia="Times New Roman"/>
          <w:color w:val="000000"/>
          <w:lang w:val="uz-Latn-UZ"/>
        </w:rPr>
        <w:t>ng kelishuviga koʻra belgilangan ogohlantirish muddati davomida, shu jumladan ogohlantirish muddati soʻnggi kuni ish vaqti tugaguniga qadar xodim oʻzi bergan arizani chaqirib olishga haqlidir.</w:t>
      </w:r>
    </w:p>
    <w:p w:rsidR="00000000" w:rsidRDefault="00AC17E3">
      <w:pPr>
        <w:shd w:val="clear" w:color="auto" w:fill="FFFFFF"/>
        <w:ind w:firstLine="851"/>
        <w:jc w:val="both"/>
        <w:divId w:val="169419947"/>
        <w:rPr>
          <w:rFonts w:eastAsia="Times New Roman"/>
          <w:color w:val="000000"/>
          <w:lang w:val="uz-Latn-UZ"/>
        </w:rPr>
      </w:pPr>
      <w:r>
        <w:rPr>
          <w:rFonts w:eastAsia="Times New Roman"/>
          <w:color w:val="000000"/>
          <w:lang w:val="uz-Latn-UZ"/>
        </w:rPr>
        <w:t xml:space="preserve">Agar ogohlantirish muddati tugagandan keyin xodim bilan mehnat </w:t>
      </w:r>
      <w:r>
        <w:rPr>
          <w:rFonts w:eastAsia="Times New Roman"/>
          <w:color w:val="000000"/>
          <w:lang w:val="uz-Latn-UZ"/>
        </w:rPr>
        <w:t>shartnomasi bekor qilinmagan va yakka tartibdagi mehnatga oid munosabatlar davom etayotgan boʻlsa, mehnat shartnomasini xodimning tashabbusiga koʻra bekor qilish haqidagi ariza oʻz kuchini yoʻqotadi, mehnat shartnomasini ushbu arizaga muvofiq bekor qilishg</w:t>
      </w:r>
      <w:r>
        <w:rPr>
          <w:rFonts w:eastAsia="Times New Roman"/>
          <w:color w:val="000000"/>
          <w:lang w:val="uz-Latn-UZ"/>
        </w:rPr>
        <w:t>a esa yoʻl qoʻyilmaydi.</w:t>
      </w:r>
    </w:p>
    <w:p w:rsidR="00000000" w:rsidRDefault="00AC17E3">
      <w:pPr>
        <w:shd w:val="clear" w:color="auto" w:fill="FFFFFF"/>
        <w:ind w:firstLine="851"/>
        <w:jc w:val="both"/>
        <w:divId w:val="1352877089"/>
        <w:rPr>
          <w:rFonts w:eastAsia="Times New Roman"/>
          <w:color w:val="000000"/>
          <w:lang w:val="uz-Latn-UZ"/>
        </w:rPr>
      </w:pPr>
      <w:r>
        <w:rPr>
          <w:rFonts w:eastAsia="Times New Roman"/>
          <w:color w:val="000000"/>
          <w:lang w:val="uz-Latn-UZ"/>
        </w:rPr>
        <w:t>Mehnat shartnomasini xodimning tashabbusiga koʻra bekor qilish toʻgʻrisidagi ariza u oʻz ishini davom ettirishi mumkin emasligi (taʼlim tashkilotiga qabul qilinganligi, pensiyaga chiqqanligi, saylab qoʻyiladigan lavozimga saylanganl</w:t>
      </w:r>
      <w:r>
        <w:rPr>
          <w:rFonts w:eastAsia="Times New Roman"/>
          <w:color w:val="000000"/>
          <w:lang w:val="uz-Latn-UZ"/>
        </w:rPr>
        <w:t>igi va boshqa hollarda) bilan bogʻliq boʻlgan hollarda ish beruvchi mehnat shartnomasini xodim iltimos qilayotgan muddatda bekor qilishi kerak.</w:t>
      </w:r>
    </w:p>
    <w:p w:rsidR="00000000" w:rsidRDefault="00AC17E3">
      <w:pPr>
        <w:shd w:val="clear" w:color="auto" w:fill="FFFFFF"/>
        <w:ind w:firstLine="851"/>
        <w:jc w:val="both"/>
        <w:divId w:val="1262448502"/>
        <w:rPr>
          <w:rFonts w:eastAsia="Times New Roman"/>
          <w:color w:val="000000"/>
          <w:lang w:val="uz-Latn-UZ"/>
        </w:rPr>
      </w:pPr>
      <w:r>
        <w:rPr>
          <w:rFonts w:eastAsia="Times New Roman"/>
          <w:color w:val="000000"/>
          <w:lang w:val="uz-Latn-UZ"/>
        </w:rPr>
        <w:t xml:space="preserve">Muddatli mehnat shartnomasi xodimning tashabbusiga koʻra muddatidan oldin bekor qilinganda ushbu Kodeksning </w:t>
      </w:r>
      <w:hyperlink r:id="rId192" w:anchor="-6261530" w:history="1">
        <w:r>
          <w:rPr>
            <w:rFonts w:eastAsia="Times New Roman"/>
            <w:color w:val="008080"/>
            <w:lang w:val="uz-Latn-UZ"/>
          </w:rPr>
          <w:t xml:space="preserve">159-moddasida </w:t>
        </w:r>
      </w:hyperlink>
      <w:r>
        <w:rPr>
          <w:rFonts w:eastAsia="Times New Roman"/>
          <w:color w:val="000000"/>
          <w:lang w:val="uz-Latn-UZ"/>
        </w:rPr>
        <w:t>nazarda tutilgan tartibda xodim tomonidan neustoyka toʻlash belgilanishi mumkin.</w:t>
      </w:r>
    </w:p>
    <w:p w:rsidR="00000000" w:rsidRDefault="00AC17E3">
      <w:pPr>
        <w:shd w:val="clear" w:color="auto" w:fill="FFFFFF"/>
        <w:ind w:firstLine="851"/>
        <w:jc w:val="both"/>
        <w:divId w:val="851190829"/>
        <w:rPr>
          <w:rFonts w:eastAsia="Times New Roman"/>
          <w:b/>
          <w:bCs/>
          <w:color w:val="000080"/>
          <w:lang w:val="uz-Latn-UZ"/>
        </w:rPr>
      </w:pPr>
      <w:r>
        <w:rPr>
          <w:rFonts w:eastAsia="Times New Roman"/>
          <w:b/>
          <w:bCs/>
          <w:color w:val="000080"/>
          <w:lang w:val="uz-Latn-UZ"/>
        </w:rPr>
        <w:t xml:space="preserve">161-modda. Mehnat shartnomasini ish beruvchining tashabbusiga koʻra bekor qilish </w:t>
      </w:r>
    </w:p>
    <w:p w:rsidR="00000000" w:rsidRDefault="00AC17E3">
      <w:pPr>
        <w:shd w:val="clear" w:color="auto" w:fill="FFFFFF"/>
        <w:ind w:firstLine="851"/>
        <w:jc w:val="both"/>
        <w:divId w:val="1013650517"/>
        <w:rPr>
          <w:rFonts w:eastAsia="Times New Roman"/>
          <w:color w:val="000000"/>
          <w:lang w:val="uz-Latn-UZ"/>
        </w:rPr>
      </w:pPr>
      <w:r>
        <w:rPr>
          <w:rFonts w:eastAsia="Times New Roman"/>
          <w:color w:val="000000"/>
          <w:lang w:val="uz-Latn-UZ"/>
        </w:rPr>
        <w:t>Nomuayyan muddatga tu</w:t>
      </w:r>
      <w:r>
        <w:rPr>
          <w:rFonts w:eastAsia="Times New Roman"/>
          <w:color w:val="000000"/>
          <w:lang w:val="uz-Latn-UZ"/>
        </w:rPr>
        <w:t>zilgan mehnat shartnomasini, shuningdek muddati tugaguniga qadar muddatli mehnat shartnomasini ish beruvchining tashabbusiga koʻra bekor qilish asoslangan boʻlishi kerak.</w:t>
      </w:r>
    </w:p>
    <w:p w:rsidR="00000000" w:rsidRDefault="00AC17E3">
      <w:pPr>
        <w:shd w:val="clear" w:color="auto" w:fill="FFFFFF"/>
        <w:ind w:firstLine="851"/>
        <w:jc w:val="both"/>
        <w:divId w:val="422536618"/>
        <w:rPr>
          <w:rFonts w:eastAsia="Times New Roman"/>
          <w:color w:val="000000"/>
          <w:lang w:val="uz-Latn-UZ"/>
        </w:rPr>
      </w:pPr>
      <w:r>
        <w:rPr>
          <w:rFonts w:eastAsia="Times New Roman"/>
          <w:color w:val="000000"/>
          <w:lang w:val="uz-Latn-UZ"/>
        </w:rPr>
        <w:t>Quyidagi sabablardan (asoslardan) birining mavjudligi mehnat shartnomasini bekor qili</w:t>
      </w:r>
      <w:r>
        <w:rPr>
          <w:rFonts w:eastAsia="Times New Roman"/>
          <w:color w:val="000000"/>
          <w:lang w:val="uz-Latn-UZ"/>
        </w:rPr>
        <w:t>shning asoslanganligini bildiradi:</w:t>
      </w:r>
    </w:p>
    <w:p w:rsidR="00000000" w:rsidRDefault="00AC17E3">
      <w:pPr>
        <w:shd w:val="clear" w:color="auto" w:fill="FFFFFF"/>
        <w:ind w:firstLine="851"/>
        <w:jc w:val="both"/>
        <w:divId w:val="1540320995"/>
        <w:rPr>
          <w:rFonts w:eastAsia="Times New Roman"/>
          <w:color w:val="000000"/>
          <w:lang w:val="uz-Latn-UZ"/>
        </w:rPr>
      </w:pPr>
      <w:r>
        <w:rPr>
          <w:rFonts w:eastAsia="Times New Roman"/>
          <w:color w:val="000000"/>
          <w:lang w:val="uz-Latn-UZ"/>
        </w:rPr>
        <w:t>1) tashkilot (uning alohida boʻlinmasi) oʻz muassislarining (ishtirokchilarining) yoki taʼsis hujjatlari bilan bunga vakolat berilgan yuridik shaxs organining qarori bilan tugatilganligi yoxud yakka tartibdagi tadbirkor t</w:t>
      </w:r>
      <w:r>
        <w:rPr>
          <w:rFonts w:eastAsia="Times New Roman"/>
          <w:color w:val="000000"/>
          <w:lang w:val="uz-Latn-UZ"/>
        </w:rPr>
        <w:t>omonidan faoliyatning tugatilganligi;</w:t>
      </w:r>
    </w:p>
    <w:p w:rsidR="00000000" w:rsidRDefault="00AC17E3">
      <w:pPr>
        <w:shd w:val="clear" w:color="auto" w:fill="FFFFFF"/>
        <w:ind w:firstLine="851"/>
        <w:jc w:val="both"/>
        <w:divId w:val="485902685"/>
        <w:rPr>
          <w:rFonts w:eastAsia="Times New Roman"/>
          <w:color w:val="000000"/>
          <w:lang w:val="uz-Latn-UZ"/>
        </w:rPr>
      </w:pPr>
      <w:r>
        <w:rPr>
          <w:rFonts w:eastAsia="Times New Roman"/>
          <w:color w:val="000000"/>
          <w:lang w:val="uz-Latn-UZ"/>
        </w:rPr>
        <w:t>2) texnologiyaning, ishlab chiqarish va mehnatni tashkil etishning oʻzgarishi, ishlar (mahsulot, xizmatlar) hajmining qisqarishi bilan bogʻliq boʻlgan tashkilot (uning alohida boʻlinmasi), yakka tartibdagi tadbirkor xo</w:t>
      </w:r>
      <w:r>
        <w:rPr>
          <w:rFonts w:eastAsia="Times New Roman"/>
          <w:color w:val="000000"/>
          <w:lang w:val="uz-Latn-UZ"/>
        </w:rPr>
        <w:t>dimlari sonining yoki shtatining oʻzgarganligi;</w:t>
      </w:r>
    </w:p>
    <w:p w:rsidR="00000000" w:rsidRDefault="00AC17E3">
      <w:pPr>
        <w:shd w:val="clear" w:color="auto" w:fill="FFFFFF"/>
        <w:ind w:firstLine="851"/>
        <w:jc w:val="both"/>
        <w:divId w:val="396897917"/>
        <w:rPr>
          <w:rFonts w:eastAsia="Times New Roman"/>
          <w:color w:val="000000"/>
          <w:lang w:val="uz-Latn-UZ"/>
        </w:rPr>
      </w:pPr>
      <w:r>
        <w:rPr>
          <w:rFonts w:eastAsia="Times New Roman"/>
          <w:color w:val="000000"/>
          <w:lang w:val="uz-Latn-UZ"/>
        </w:rPr>
        <w:t>3) xodimning malakasi yetarli boʻlmaganligi sababli egallab turgan lavozimiga yoki bajarayotgan ishiga muvofiq emasligi;</w:t>
      </w:r>
    </w:p>
    <w:p w:rsidR="00000000" w:rsidRDefault="00AC17E3">
      <w:pPr>
        <w:shd w:val="clear" w:color="auto" w:fill="FFFFFF"/>
        <w:ind w:firstLine="851"/>
        <w:jc w:val="both"/>
        <w:divId w:val="68813122"/>
        <w:rPr>
          <w:rFonts w:eastAsia="Times New Roman"/>
          <w:color w:val="000000"/>
          <w:lang w:val="uz-Latn-UZ"/>
        </w:rPr>
      </w:pPr>
      <w:r>
        <w:rPr>
          <w:rFonts w:eastAsia="Times New Roman"/>
          <w:color w:val="000000"/>
          <w:lang w:val="uz-Latn-UZ"/>
        </w:rPr>
        <w:t>4) xodimning oʻz mehnat majburiyatlarini muntazam ravishda buzganligi. Avval mehnat maj</w:t>
      </w:r>
      <w:r>
        <w:rPr>
          <w:rFonts w:eastAsia="Times New Roman"/>
          <w:color w:val="000000"/>
          <w:lang w:val="uz-Latn-UZ"/>
        </w:rPr>
        <w:t xml:space="preserve">buriyatlarini buzganligi uchun xodim intizomiy yoki moddiy javobgarlikka tortilgan yoxud unga nisbatan mehnat toʻgʻrisidagi qonunchilikda va mehnat haqidagi boshqa huquqiy hujjatlarda nazarda tutilgan taʼsir choralari qoʻllanilgan kundan eʼtiboran bir yil </w:t>
      </w:r>
      <w:r>
        <w:rPr>
          <w:rFonts w:eastAsia="Times New Roman"/>
          <w:color w:val="000000"/>
          <w:lang w:val="uz-Latn-UZ"/>
        </w:rPr>
        <w:t>ichida xodim tomonidan takroran intizomiy nojoʻya harakat sodir etilganligi mehnat majburiyatlarini muntazam ravishda buzishdir;</w:t>
      </w:r>
    </w:p>
    <w:p w:rsidR="00000000" w:rsidRDefault="00AC17E3">
      <w:pPr>
        <w:shd w:val="clear" w:color="auto" w:fill="FFFFFF"/>
        <w:ind w:firstLine="851"/>
        <w:jc w:val="both"/>
        <w:divId w:val="1250240445"/>
        <w:rPr>
          <w:rFonts w:eastAsia="Times New Roman"/>
          <w:color w:val="000000"/>
          <w:lang w:val="uz-Latn-UZ"/>
        </w:rPr>
      </w:pPr>
      <w:r>
        <w:rPr>
          <w:rFonts w:eastAsia="Times New Roman"/>
          <w:color w:val="000000"/>
          <w:lang w:val="uz-Latn-UZ"/>
        </w:rPr>
        <w:t xml:space="preserve">5) xodimning oʻz mehnat majburiyatlarini bir marta qoʻpol ravishda buzganligi. Xodim bilan tuzilgan mehnat shartnomasini bekor </w:t>
      </w:r>
      <w:r>
        <w:rPr>
          <w:rFonts w:eastAsia="Times New Roman"/>
          <w:color w:val="000000"/>
          <w:lang w:val="uz-Latn-UZ"/>
        </w:rPr>
        <w:t xml:space="preserve">qilishga olib kelishi mumkin boʻlgan mehnat majburiyatlarining bir marta qoʻpol ravishda buzilishlari roʻyxatini belgilash ushbu Kodeksning </w:t>
      </w:r>
      <w:hyperlink r:id="rId193" w:anchor="-6261574" w:history="1">
        <w:r>
          <w:rPr>
            <w:rFonts w:eastAsia="Times New Roman"/>
            <w:color w:val="008080"/>
            <w:lang w:val="uz-Latn-UZ"/>
          </w:rPr>
          <w:t xml:space="preserve">162-moddasiga </w:t>
        </w:r>
      </w:hyperlink>
      <w:r>
        <w:rPr>
          <w:rFonts w:eastAsia="Times New Roman"/>
          <w:color w:val="000000"/>
          <w:lang w:val="uz-Latn-UZ"/>
        </w:rPr>
        <w:t xml:space="preserve">muvofiq amalga oshiriladi; </w:t>
      </w:r>
    </w:p>
    <w:p w:rsidR="00000000" w:rsidRDefault="00AC17E3">
      <w:pPr>
        <w:shd w:val="clear" w:color="auto" w:fill="FFFFFF"/>
        <w:ind w:firstLine="851"/>
        <w:jc w:val="both"/>
        <w:divId w:val="49572515"/>
        <w:rPr>
          <w:rFonts w:eastAsia="Times New Roman"/>
          <w:color w:val="000000"/>
          <w:lang w:val="uz-Latn-UZ"/>
        </w:rPr>
      </w:pPr>
      <w:r>
        <w:rPr>
          <w:rFonts w:eastAsia="Times New Roman"/>
          <w:color w:val="000000"/>
          <w:lang w:val="uz-Latn-UZ"/>
        </w:rPr>
        <w:t>6) ushbu Kod</w:t>
      </w:r>
      <w:r>
        <w:rPr>
          <w:rFonts w:eastAsia="Times New Roman"/>
          <w:color w:val="000000"/>
          <w:lang w:val="uz-Latn-UZ"/>
        </w:rPr>
        <w:t>eksda va boshqa qonunlarda belgilangan oʻzga sabablar (asoslar).</w:t>
      </w:r>
    </w:p>
    <w:p w:rsidR="00000000" w:rsidRDefault="00AC17E3">
      <w:pPr>
        <w:shd w:val="clear" w:color="auto" w:fill="FFFFFF"/>
        <w:ind w:firstLine="851"/>
        <w:jc w:val="both"/>
        <w:divId w:val="451674852"/>
        <w:rPr>
          <w:rFonts w:eastAsia="Times New Roman"/>
          <w:color w:val="000000"/>
          <w:lang w:val="uz-Latn-UZ"/>
        </w:rPr>
      </w:pPr>
      <w:r>
        <w:rPr>
          <w:rFonts w:eastAsia="Times New Roman"/>
          <w:color w:val="000000"/>
          <w:lang w:val="uz-Latn-UZ"/>
        </w:rPr>
        <w:t xml:space="preserve">Mehnat shartnomasini ushbu modda ikkinchi qismining </w:t>
      </w:r>
      <w:hyperlink r:id="rId194" w:anchor="-6261566" w:history="1">
        <w:r>
          <w:rPr>
            <w:rFonts w:eastAsia="Times New Roman"/>
            <w:color w:val="008080"/>
            <w:lang w:val="uz-Latn-UZ"/>
          </w:rPr>
          <w:t>2</w:t>
        </w:r>
      </w:hyperlink>
      <w:r>
        <w:rPr>
          <w:rFonts w:eastAsia="Times New Roman"/>
          <w:color w:val="000000"/>
          <w:lang w:val="uz-Latn-UZ"/>
        </w:rPr>
        <w:t xml:space="preserve"> va </w:t>
      </w:r>
      <w:hyperlink r:id="rId195" w:anchor="-6261567" w:history="1">
        <w:r>
          <w:rPr>
            <w:rFonts w:eastAsia="Times New Roman"/>
            <w:color w:val="008080"/>
            <w:lang w:val="uz-Latn-UZ"/>
          </w:rPr>
          <w:t xml:space="preserve">3-bandlariga </w:t>
        </w:r>
      </w:hyperlink>
      <w:r>
        <w:rPr>
          <w:rFonts w:eastAsia="Times New Roman"/>
          <w:color w:val="000000"/>
          <w:lang w:val="uz-Latn-UZ"/>
        </w:rPr>
        <w:t xml:space="preserve">koʻra bekor qilishga ushbu Kodeks </w:t>
      </w:r>
      <w:hyperlink r:id="rId196" w:anchor="-6260988" w:history="1">
        <w:r>
          <w:rPr>
            <w:rFonts w:eastAsia="Times New Roman"/>
            <w:color w:val="008080"/>
            <w:lang w:val="uz-Latn-UZ"/>
          </w:rPr>
          <w:t xml:space="preserve">144-moddasining </w:t>
        </w:r>
      </w:hyperlink>
      <w:r>
        <w:rPr>
          <w:rFonts w:eastAsia="Times New Roman"/>
          <w:color w:val="000000"/>
          <w:lang w:val="uz-Latn-UZ"/>
        </w:rPr>
        <w:t>talablariga rioya etilgan holda yoʻl qoʻyiladi.</w:t>
      </w:r>
    </w:p>
    <w:p w:rsidR="00000000" w:rsidRDefault="00AC17E3">
      <w:pPr>
        <w:shd w:val="clear" w:color="auto" w:fill="FFFFFF"/>
        <w:ind w:firstLine="851"/>
        <w:jc w:val="both"/>
        <w:divId w:val="2128741334"/>
        <w:rPr>
          <w:rFonts w:eastAsia="Times New Roman"/>
          <w:color w:val="000000"/>
          <w:lang w:val="uz-Latn-UZ"/>
        </w:rPr>
      </w:pPr>
      <w:r>
        <w:rPr>
          <w:rFonts w:eastAsia="Times New Roman"/>
          <w:color w:val="000000"/>
          <w:lang w:val="uz-Latn-UZ"/>
        </w:rPr>
        <w:t>Mehnat shartnomasini xodimning aybli harakatlari (harakatsizligi) uchun bekor qilis</w:t>
      </w:r>
      <w:r>
        <w:rPr>
          <w:rFonts w:eastAsia="Times New Roman"/>
          <w:color w:val="000000"/>
          <w:lang w:val="uz-Latn-UZ"/>
        </w:rPr>
        <w:t>h intizomiy jazo chorasi boʻlib, u ushbu Kodeksda belgilangan intizomiy jazolarni qoʻllash tartibi va muddatlariga rioya etilgan holda amalga oshirilishi kerak.</w:t>
      </w:r>
    </w:p>
    <w:p w:rsidR="00000000" w:rsidRDefault="00AC17E3">
      <w:pPr>
        <w:shd w:val="clear" w:color="auto" w:fill="FFFFFF"/>
        <w:ind w:firstLine="851"/>
        <w:jc w:val="both"/>
        <w:divId w:val="832650266"/>
        <w:rPr>
          <w:rFonts w:eastAsia="Times New Roman"/>
          <w:color w:val="000000"/>
          <w:lang w:val="uz-Latn-UZ"/>
        </w:rPr>
      </w:pPr>
      <w:r>
        <w:rPr>
          <w:rFonts w:eastAsia="Times New Roman"/>
          <w:color w:val="000000"/>
          <w:lang w:val="uz-Latn-UZ"/>
        </w:rPr>
        <w:lastRenderedPageBreak/>
        <w:t>Umumiy oʻrta maxsus, professional taʼlim tashkilotlarining, shuningdek davlat grantlari boʻyich</w:t>
      </w:r>
      <w:r>
        <w:rPr>
          <w:rFonts w:eastAsia="Times New Roman"/>
          <w:color w:val="000000"/>
          <w:lang w:val="uz-Latn-UZ"/>
        </w:rPr>
        <w:t>a taʼlim olgan oliy taʼlim tashkilotlarining tegishli taʼlim tashkilotini tamomlagan kundan eʼtiboran uch yil ichida birinchi bor ishga kirgan bitiruvchilari bilan mehnat shartnomasi ushbu mehnat shartnomasi tuzilgan kundan eʼtiboran uch yillik muddat oʻtg</w:t>
      </w:r>
      <w:r>
        <w:rPr>
          <w:rFonts w:eastAsia="Times New Roman"/>
          <w:color w:val="000000"/>
          <w:lang w:val="uz-Latn-UZ"/>
        </w:rPr>
        <w:t>uniga qadar ish beruvchining tashabbusiga koʻra bekor qilinganida ish beruvchi bu haqda mahalliy mehnat organiga yozma shaklda xabar qilishi kerak.</w:t>
      </w:r>
    </w:p>
    <w:p w:rsidR="00000000" w:rsidRDefault="00AC17E3">
      <w:pPr>
        <w:shd w:val="clear" w:color="auto" w:fill="FFFFFF"/>
        <w:ind w:firstLine="851"/>
        <w:jc w:val="both"/>
        <w:divId w:val="1554392476"/>
        <w:rPr>
          <w:rFonts w:eastAsia="Times New Roman"/>
          <w:b/>
          <w:bCs/>
          <w:color w:val="000080"/>
          <w:lang w:val="uz-Latn-UZ"/>
        </w:rPr>
      </w:pPr>
      <w:r>
        <w:rPr>
          <w:rFonts w:eastAsia="Times New Roman"/>
          <w:b/>
          <w:bCs/>
          <w:color w:val="000080"/>
          <w:lang w:val="uz-Latn-UZ"/>
        </w:rPr>
        <w:t>162-modda. Xodim bilan tuzilgan mehnat shartnomasini bekor qilishga olib kelishi mumkin boʻlgan mehnat majbu</w:t>
      </w:r>
      <w:r>
        <w:rPr>
          <w:rFonts w:eastAsia="Times New Roman"/>
          <w:b/>
          <w:bCs/>
          <w:color w:val="000080"/>
          <w:lang w:val="uz-Latn-UZ"/>
        </w:rPr>
        <w:t>riyatlarining bir marta qoʻpol ravishda buzilishlari roʻyxatini belgilash</w:t>
      </w:r>
    </w:p>
    <w:p w:rsidR="00000000" w:rsidRDefault="00AC17E3">
      <w:pPr>
        <w:shd w:val="clear" w:color="auto" w:fill="FFFFFF"/>
        <w:ind w:firstLine="851"/>
        <w:jc w:val="both"/>
        <w:divId w:val="1930263975"/>
        <w:rPr>
          <w:rFonts w:eastAsia="Times New Roman"/>
          <w:color w:val="000000"/>
          <w:lang w:val="uz-Latn-UZ"/>
        </w:rPr>
      </w:pPr>
      <w:r>
        <w:rPr>
          <w:rFonts w:eastAsia="Times New Roman"/>
          <w:color w:val="000000"/>
          <w:lang w:val="uz-Latn-UZ"/>
        </w:rPr>
        <w:t>Xodim bilan tuzilgan mehnat shartnomasini bekor qilishga olib kelishi mumkin boʻlgan mehnat majburiyatlarining bir marta qoʻpol ravishda buzilishlari roʻyxati:</w:t>
      </w:r>
    </w:p>
    <w:p w:rsidR="00000000" w:rsidRDefault="00AC17E3">
      <w:pPr>
        <w:shd w:val="clear" w:color="auto" w:fill="FFFFFF"/>
        <w:ind w:firstLine="851"/>
        <w:jc w:val="both"/>
        <w:divId w:val="428310392"/>
        <w:rPr>
          <w:rFonts w:eastAsia="Times New Roman"/>
          <w:color w:val="000000"/>
          <w:lang w:val="uz-Latn-UZ"/>
        </w:rPr>
      </w:pPr>
      <w:r>
        <w:rPr>
          <w:rFonts w:eastAsia="Times New Roman"/>
          <w:color w:val="000000"/>
          <w:lang w:val="uz-Latn-UZ"/>
        </w:rPr>
        <w:t>ichki mehnat tartibi q</w:t>
      </w:r>
      <w:r>
        <w:rPr>
          <w:rFonts w:eastAsia="Times New Roman"/>
          <w:color w:val="000000"/>
          <w:lang w:val="uz-Latn-UZ"/>
        </w:rPr>
        <w:t>oidalari;</w:t>
      </w:r>
    </w:p>
    <w:p w:rsidR="00000000" w:rsidRDefault="00AC17E3">
      <w:pPr>
        <w:shd w:val="clear" w:color="auto" w:fill="FFFFFF"/>
        <w:ind w:firstLine="851"/>
        <w:jc w:val="both"/>
        <w:divId w:val="1255482319"/>
        <w:rPr>
          <w:rFonts w:eastAsia="Times New Roman"/>
          <w:color w:val="000000"/>
          <w:lang w:val="uz-Latn-UZ"/>
        </w:rPr>
      </w:pPr>
      <w:r>
        <w:rPr>
          <w:rFonts w:eastAsia="Times New Roman"/>
          <w:color w:val="000000"/>
          <w:lang w:val="uz-Latn-UZ"/>
        </w:rPr>
        <w:t>ushbu Kodeksda nazarda tutilgan hollarda tashkilot mulkdori va rahbari oʻrtasida tuzilgan mehnat shartnomasi, shuningdek xodim va ish beruvchi oʻrtasidagi mehnat shartnomasi;</w:t>
      </w:r>
    </w:p>
    <w:p w:rsidR="00000000" w:rsidRDefault="00AC17E3">
      <w:pPr>
        <w:shd w:val="clear" w:color="auto" w:fill="FFFFFF"/>
        <w:ind w:firstLine="851"/>
        <w:jc w:val="both"/>
        <w:divId w:val="1262687784"/>
        <w:rPr>
          <w:rFonts w:eastAsia="Times New Roman"/>
          <w:color w:val="000000"/>
          <w:lang w:val="uz-Latn-UZ"/>
        </w:rPr>
      </w:pPr>
      <w:r>
        <w:rPr>
          <w:rFonts w:eastAsia="Times New Roman"/>
          <w:color w:val="000000"/>
          <w:lang w:val="uz-Latn-UZ"/>
        </w:rPr>
        <w:t>oʻziga nisbatan intizom toʻgʻrisidagi ustavlar va nizomlarning amal qil</w:t>
      </w:r>
      <w:r>
        <w:rPr>
          <w:rFonts w:eastAsia="Times New Roman"/>
          <w:color w:val="000000"/>
          <w:lang w:val="uz-Latn-UZ"/>
        </w:rPr>
        <w:t>ishi tatbiq etiladigan ayrim toifadagi xodimlarga nisbatan qoʻllaniladigan intizom toʻgʻrisidagi ustavlar hamda nizomlar bilan belgilanadi.</w:t>
      </w:r>
    </w:p>
    <w:p w:rsidR="00000000" w:rsidRDefault="00AC17E3">
      <w:pPr>
        <w:shd w:val="clear" w:color="auto" w:fill="FFFFFF"/>
        <w:ind w:firstLine="851"/>
        <w:jc w:val="both"/>
        <w:divId w:val="446125587"/>
        <w:rPr>
          <w:rFonts w:eastAsia="Times New Roman"/>
          <w:color w:val="000000"/>
          <w:lang w:val="uz-Latn-UZ"/>
        </w:rPr>
      </w:pPr>
      <w:r>
        <w:rPr>
          <w:rFonts w:eastAsia="Times New Roman"/>
          <w:color w:val="000000"/>
          <w:lang w:val="uz-Latn-UZ"/>
        </w:rPr>
        <w:t>Xodim bilan tuzilgan mehnat shartnomasini bekor qilishga olib kelishi mumkin boʻlgan mehnat majburiyatlarining bir m</w:t>
      </w:r>
      <w:r>
        <w:rPr>
          <w:rFonts w:eastAsia="Times New Roman"/>
          <w:color w:val="000000"/>
          <w:lang w:val="uz-Latn-UZ"/>
        </w:rPr>
        <w:t>arta qoʻpol ravishda buzilishlari roʻyxatini belgilashda nojoʻya xatti-harakatning ogʻir-yengilligidan hamda bunday nojoʻya xatti-harakat keltirib chiqarishi mumkin boʻlgan oqibatlardan kelib chiqish lozim.</w:t>
      </w:r>
    </w:p>
    <w:p w:rsidR="00000000" w:rsidRDefault="00AC17E3">
      <w:pPr>
        <w:shd w:val="clear" w:color="auto" w:fill="FFFFFF"/>
        <w:ind w:firstLine="851"/>
        <w:jc w:val="both"/>
        <w:divId w:val="943734978"/>
        <w:rPr>
          <w:rFonts w:eastAsia="Times New Roman"/>
          <w:b/>
          <w:bCs/>
          <w:color w:val="000080"/>
          <w:lang w:val="uz-Latn-UZ"/>
        </w:rPr>
      </w:pPr>
      <w:r>
        <w:rPr>
          <w:rFonts w:eastAsia="Times New Roman"/>
          <w:b/>
          <w:bCs/>
          <w:color w:val="000080"/>
          <w:lang w:val="uz-Latn-UZ"/>
        </w:rPr>
        <w:t xml:space="preserve">163-modda. Mehnat shartnomasini ish beruvchining </w:t>
      </w:r>
      <w:r>
        <w:rPr>
          <w:rFonts w:eastAsia="Times New Roman"/>
          <w:b/>
          <w:bCs/>
          <w:color w:val="000080"/>
          <w:lang w:val="uz-Latn-UZ"/>
        </w:rPr>
        <w:t>tashabbusiga koʻra bekor qilishni taqiqlash</w:t>
      </w:r>
    </w:p>
    <w:p w:rsidR="00000000" w:rsidRDefault="00AC17E3">
      <w:pPr>
        <w:shd w:val="clear" w:color="auto" w:fill="FFFFFF"/>
        <w:ind w:firstLine="851"/>
        <w:jc w:val="both"/>
        <w:divId w:val="1757287705"/>
        <w:rPr>
          <w:rFonts w:eastAsia="Times New Roman"/>
          <w:color w:val="000000"/>
          <w:lang w:val="uz-Latn-UZ"/>
        </w:rPr>
      </w:pPr>
      <w:r>
        <w:rPr>
          <w:rFonts w:eastAsia="Times New Roman"/>
          <w:color w:val="000000"/>
          <w:lang w:val="uz-Latn-UZ"/>
        </w:rPr>
        <w:t xml:space="preserve">Mehnat shartnomasini: </w:t>
      </w:r>
    </w:p>
    <w:p w:rsidR="00000000" w:rsidRDefault="00AC17E3">
      <w:pPr>
        <w:shd w:val="clear" w:color="auto" w:fill="FFFFFF"/>
        <w:ind w:firstLine="851"/>
        <w:jc w:val="both"/>
        <w:divId w:val="1988631862"/>
        <w:rPr>
          <w:rFonts w:eastAsia="Times New Roman"/>
          <w:color w:val="000000"/>
          <w:lang w:val="uz-Latn-UZ"/>
        </w:rPr>
      </w:pPr>
      <w:r>
        <w:rPr>
          <w:rFonts w:eastAsia="Times New Roman"/>
          <w:color w:val="000000"/>
          <w:lang w:val="uz-Latn-UZ"/>
        </w:rPr>
        <w:t>1) ushbu Kodeksda yoki boshqa qonunlarda nazarda tutilmagan asoslar boʻyicha;</w:t>
      </w:r>
    </w:p>
    <w:p w:rsidR="00000000" w:rsidRDefault="00AC17E3">
      <w:pPr>
        <w:shd w:val="clear" w:color="auto" w:fill="FFFFFF"/>
        <w:ind w:firstLine="851"/>
        <w:jc w:val="both"/>
        <w:divId w:val="651640461"/>
        <w:rPr>
          <w:rFonts w:eastAsia="Times New Roman"/>
          <w:color w:val="000000"/>
          <w:lang w:val="uz-Latn-UZ"/>
        </w:rPr>
      </w:pPr>
      <w:r>
        <w:rPr>
          <w:rFonts w:eastAsia="Times New Roman"/>
          <w:color w:val="000000"/>
          <w:lang w:val="uz-Latn-UZ"/>
        </w:rPr>
        <w:t>2) ushbu Kodeksning mehnat va mashgʻulotlar sohasida kamsitishni taqiqlash talabini buzadigan;</w:t>
      </w:r>
    </w:p>
    <w:p w:rsidR="00000000" w:rsidRDefault="00AC17E3">
      <w:pPr>
        <w:shd w:val="clear" w:color="auto" w:fill="FFFFFF"/>
        <w:ind w:firstLine="851"/>
        <w:jc w:val="both"/>
        <w:divId w:val="820584953"/>
        <w:rPr>
          <w:rFonts w:eastAsia="Times New Roman"/>
          <w:color w:val="000000"/>
          <w:lang w:val="uz-Latn-UZ"/>
        </w:rPr>
      </w:pPr>
      <w:r>
        <w:rPr>
          <w:rFonts w:eastAsia="Times New Roman"/>
          <w:color w:val="000000"/>
          <w:lang w:val="uz-Latn-UZ"/>
        </w:rPr>
        <w:t>3) xodimning vaq</w:t>
      </w:r>
      <w:r>
        <w:rPr>
          <w:rFonts w:eastAsia="Times New Roman"/>
          <w:color w:val="000000"/>
          <w:lang w:val="uz-Latn-UZ"/>
        </w:rPr>
        <w:t>tincha mehnatga qobiliyatsizlik davrlarida, u mehnat toʻgʻrisidagi qonunchilikda va mehnat haqidagi boshqa huquqiy hujjatlarda, mehnat shartnomasida nazarda tutilgan taʼtillarda boʻlgan davrlarda;</w:t>
      </w:r>
    </w:p>
    <w:p w:rsidR="00000000" w:rsidRDefault="00AC17E3">
      <w:pPr>
        <w:shd w:val="clear" w:color="auto" w:fill="FFFFFF"/>
        <w:ind w:firstLine="851"/>
        <w:jc w:val="both"/>
        <w:divId w:val="1540900822"/>
        <w:rPr>
          <w:rFonts w:eastAsia="Times New Roman"/>
          <w:color w:val="000000"/>
          <w:lang w:val="uz-Latn-UZ"/>
        </w:rPr>
      </w:pPr>
      <w:r>
        <w:rPr>
          <w:rFonts w:eastAsia="Times New Roman"/>
          <w:color w:val="000000"/>
          <w:lang w:val="uz-Latn-UZ"/>
        </w:rPr>
        <w:t>4) xodim davlat yoki jamoat majburiyatlarini bajarganligi m</w:t>
      </w:r>
      <w:r>
        <w:rPr>
          <w:rFonts w:eastAsia="Times New Roman"/>
          <w:color w:val="000000"/>
          <w:lang w:val="uz-Latn-UZ"/>
        </w:rPr>
        <w:t>unosabati bilan ishdan ozod etilgan davrda;</w:t>
      </w:r>
    </w:p>
    <w:p w:rsidR="00000000" w:rsidRDefault="00AC17E3">
      <w:pPr>
        <w:shd w:val="clear" w:color="auto" w:fill="FFFFFF"/>
        <w:ind w:firstLine="851"/>
        <w:jc w:val="both"/>
        <w:divId w:val="2132697937"/>
        <w:rPr>
          <w:rFonts w:eastAsia="Times New Roman"/>
          <w:color w:val="000000"/>
          <w:lang w:val="uz-Latn-UZ"/>
        </w:rPr>
      </w:pPr>
      <w:r>
        <w:rPr>
          <w:rFonts w:eastAsia="Times New Roman"/>
          <w:color w:val="000000"/>
          <w:lang w:val="uz-Latn-UZ"/>
        </w:rPr>
        <w:t>5) xodim xizmat safarida boʻlgan davrda;</w:t>
      </w:r>
    </w:p>
    <w:p w:rsidR="00000000" w:rsidRDefault="00AC17E3">
      <w:pPr>
        <w:shd w:val="clear" w:color="auto" w:fill="FFFFFF"/>
        <w:ind w:firstLine="851"/>
        <w:jc w:val="both"/>
        <w:divId w:val="990789721"/>
        <w:rPr>
          <w:rFonts w:eastAsia="Times New Roman"/>
          <w:color w:val="000000"/>
          <w:lang w:val="uz-Latn-UZ"/>
        </w:rPr>
      </w:pPr>
      <w:r>
        <w:rPr>
          <w:rFonts w:eastAsia="Times New Roman"/>
          <w:color w:val="000000"/>
          <w:lang w:val="uz-Latn-UZ"/>
        </w:rPr>
        <w:t xml:space="preserve">6) homilador ayollar (ushbu Kodeks </w:t>
      </w:r>
      <w:hyperlink r:id="rId197" w:anchor="-6266520" w:history="1">
        <w:r>
          <w:rPr>
            <w:rFonts w:eastAsia="Times New Roman"/>
            <w:color w:val="008080"/>
            <w:lang w:val="uz-Latn-UZ"/>
          </w:rPr>
          <w:t>408-moddasi</w:t>
        </w:r>
      </w:hyperlink>
      <w:r>
        <w:rPr>
          <w:rFonts w:eastAsia="Times New Roman"/>
          <w:color w:val="000000"/>
          <w:lang w:val="uz-Latn-UZ"/>
        </w:rPr>
        <w:t>) va uch yoshgacha bolasi boʻlgan xodimlar (ushbu Kodeks</w:t>
      </w:r>
      <w:hyperlink r:id="rId198" w:anchor="-6266526" w:history="1">
        <w:r>
          <w:rPr>
            <w:rFonts w:eastAsia="Times New Roman"/>
            <w:color w:val="008080"/>
            <w:lang w:val="uz-Latn-UZ"/>
          </w:rPr>
          <w:t xml:space="preserve"> 409-moddasi</w:t>
        </w:r>
      </w:hyperlink>
      <w:r>
        <w:rPr>
          <w:rFonts w:eastAsia="Times New Roman"/>
          <w:color w:val="000000"/>
          <w:lang w:val="uz-Latn-UZ"/>
        </w:rPr>
        <w:t>) uchun kafolatlar berishni nazarda tutadigan talablarga rioya qilmasdan ish beruvchining tashabbusiga koʻra bekor qilish taqiqlanadi.</w:t>
      </w:r>
    </w:p>
    <w:p w:rsidR="00000000" w:rsidRDefault="00AC17E3">
      <w:pPr>
        <w:shd w:val="clear" w:color="auto" w:fill="FFFFFF"/>
        <w:ind w:firstLine="851"/>
        <w:jc w:val="both"/>
        <w:divId w:val="556478220"/>
        <w:rPr>
          <w:rFonts w:eastAsia="Times New Roman"/>
          <w:color w:val="000000"/>
          <w:lang w:val="uz-Latn-UZ"/>
        </w:rPr>
      </w:pPr>
      <w:r>
        <w:rPr>
          <w:rFonts w:eastAsia="Times New Roman"/>
          <w:color w:val="000000"/>
          <w:lang w:val="uz-Latn-UZ"/>
        </w:rPr>
        <w:t xml:space="preserve">Ushbu Kodeksning </w:t>
      </w:r>
      <w:hyperlink r:id="rId199" w:anchor="-6261033" w:history="1">
        <w:r>
          <w:rPr>
            <w:rFonts w:eastAsia="Times New Roman"/>
            <w:color w:val="008080"/>
            <w:lang w:val="uz-Latn-UZ"/>
          </w:rPr>
          <w:t xml:space="preserve">147-moddasiga </w:t>
        </w:r>
      </w:hyperlink>
      <w:r>
        <w:rPr>
          <w:rFonts w:eastAsia="Times New Roman"/>
          <w:color w:val="000000"/>
          <w:lang w:val="uz-Latn-UZ"/>
        </w:rPr>
        <w:t>muvofiq xodim boshqa ish beruvchiga vaqtincha xizmat safariga yuborilgan davrda avvalgi ish joyi boʻyicha tuzilgan mehnat shartnomasini bekor qilish taqiqlanadi.</w:t>
      </w:r>
    </w:p>
    <w:p w:rsidR="00000000" w:rsidRDefault="00AC17E3">
      <w:pPr>
        <w:shd w:val="clear" w:color="auto" w:fill="FFFFFF"/>
        <w:ind w:firstLine="851"/>
        <w:jc w:val="both"/>
        <w:divId w:val="91509921"/>
        <w:rPr>
          <w:rFonts w:eastAsia="Times New Roman"/>
          <w:color w:val="000000"/>
          <w:lang w:val="uz-Latn-UZ"/>
        </w:rPr>
      </w:pPr>
      <w:r>
        <w:rPr>
          <w:rFonts w:eastAsia="Times New Roman"/>
          <w:color w:val="000000"/>
          <w:lang w:val="uz-Latn-UZ"/>
        </w:rPr>
        <w:t>Mehnat shartnomasini ish beruvchining tashabbusiga koʻr</w:t>
      </w:r>
      <w:r>
        <w:rPr>
          <w:rFonts w:eastAsia="Times New Roman"/>
          <w:color w:val="000000"/>
          <w:lang w:val="uz-Latn-UZ"/>
        </w:rPr>
        <w:t xml:space="preserve">a bekor qilish uchun ushbu modda birinchi qismining </w:t>
      </w:r>
      <w:hyperlink r:id="rId200" w:anchor="-6261584" w:history="1">
        <w:r>
          <w:rPr>
            <w:rFonts w:eastAsia="Times New Roman"/>
            <w:color w:val="008080"/>
            <w:lang w:val="uz-Latn-UZ"/>
          </w:rPr>
          <w:t xml:space="preserve">3 — 6-bandlarida </w:t>
        </w:r>
      </w:hyperlink>
      <w:r>
        <w:rPr>
          <w:rFonts w:eastAsia="Times New Roman"/>
          <w:color w:val="000000"/>
          <w:lang w:val="uz-Latn-UZ"/>
        </w:rPr>
        <w:t>nazarda tutilgan cheklovlar tashkilot (uning alohida boʻlinmasi) oʻz muassislarining (ishtirokchilarining) yoki taʼsis hujjat</w:t>
      </w:r>
      <w:r>
        <w:rPr>
          <w:rFonts w:eastAsia="Times New Roman"/>
          <w:color w:val="000000"/>
          <w:lang w:val="uz-Latn-UZ"/>
        </w:rPr>
        <w:t>lari bilan bunga vakolat berilgan yuridik shaxs organining qaroriga binoan tugatilganligi munosabati bilan mehnat shartnomasi bekor qilinganda yoxud yakka tartibdagi tadbirkor tomonidan faoliyat tugatilganda qoʻllanilmaydi.</w:t>
      </w:r>
    </w:p>
    <w:p w:rsidR="00000000" w:rsidRDefault="00AC17E3">
      <w:pPr>
        <w:shd w:val="clear" w:color="auto" w:fill="FFFFFF"/>
        <w:ind w:firstLine="851"/>
        <w:jc w:val="both"/>
        <w:divId w:val="1345522421"/>
        <w:rPr>
          <w:rFonts w:eastAsia="Times New Roman"/>
          <w:b/>
          <w:bCs/>
          <w:color w:val="000080"/>
          <w:lang w:val="uz-Latn-UZ"/>
        </w:rPr>
      </w:pPr>
      <w:r>
        <w:rPr>
          <w:rFonts w:eastAsia="Times New Roman"/>
          <w:b/>
          <w:bCs/>
          <w:color w:val="000080"/>
          <w:lang w:val="uz-Latn-UZ"/>
        </w:rPr>
        <w:t xml:space="preserve">164-modda. Mehnat shartnomasini </w:t>
      </w:r>
      <w:r>
        <w:rPr>
          <w:rFonts w:eastAsia="Times New Roman"/>
          <w:b/>
          <w:bCs/>
          <w:color w:val="000080"/>
          <w:lang w:val="uz-Latn-UZ"/>
        </w:rPr>
        <w:t xml:space="preserve">ish beruvchining tashabbusiga koʻra bekor qilishni kasaba uyushmasi qoʻmitasi bilan kelishib olish </w:t>
      </w:r>
    </w:p>
    <w:p w:rsidR="00000000" w:rsidRDefault="00AC17E3">
      <w:pPr>
        <w:shd w:val="clear" w:color="auto" w:fill="FFFFFF"/>
        <w:ind w:firstLine="851"/>
        <w:jc w:val="both"/>
        <w:divId w:val="831531840"/>
        <w:rPr>
          <w:rFonts w:eastAsia="Times New Roman"/>
          <w:color w:val="000000"/>
          <w:lang w:val="uz-Latn-UZ"/>
        </w:rPr>
      </w:pPr>
      <w:r>
        <w:rPr>
          <w:rFonts w:eastAsia="Times New Roman"/>
          <w:color w:val="000000"/>
          <w:lang w:val="uz-Latn-UZ"/>
        </w:rPr>
        <w:t>Agar jamoa kelishuvida yoki jamoa shartnomasida mehnat shartnomasini ish beruvchining tashabbusiga koʻra bekor qilish uchun kasaba uyushmasi qoʻmitasining o</w:t>
      </w:r>
      <w:r>
        <w:rPr>
          <w:rFonts w:eastAsia="Times New Roman"/>
          <w:color w:val="000000"/>
          <w:lang w:val="uz-Latn-UZ"/>
        </w:rPr>
        <w:t xml:space="preserve">ldindan roziligini olish nazarda tutilgan boʻlsa, mehnat shartnomasini bunday roziliksiz bekor qilishga yoʻl qoʻyilmaydi. </w:t>
      </w:r>
    </w:p>
    <w:p w:rsidR="00000000" w:rsidRDefault="00AC17E3">
      <w:pPr>
        <w:shd w:val="clear" w:color="auto" w:fill="FFFFFF"/>
        <w:ind w:firstLine="851"/>
        <w:jc w:val="both"/>
        <w:divId w:val="965501026"/>
        <w:rPr>
          <w:rFonts w:eastAsia="Times New Roman"/>
          <w:color w:val="000000"/>
          <w:lang w:val="uz-Latn-UZ"/>
        </w:rPr>
      </w:pPr>
      <w:r>
        <w:rPr>
          <w:rFonts w:eastAsia="Times New Roman"/>
          <w:color w:val="000000"/>
          <w:lang w:val="uz-Latn-UZ"/>
        </w:rPr>
        <w:t>Mehnat shartnomasi ish beruvchining tashabbusiga koʻra quyidagi hollarda bekor qilinganda kasaba uyushmasi qoʻmitasining roziligi tal</w:t>
      </w:r>
      <w:r>
        <w:rPr>
          <w:rFonts w:eastAsia="Times New Roman"/>
          <w:color w:val="000000"/>
          <w:lang w:val="uz-Latn-UZ"/>
        </w:rPr>
        <w:t>ab etilmaydi:</w:t>
      </w:r>
    </w:p>
    <w:p w:rsidR="00000000" w:rsidRDefault="00AC17E3">
      <w:pPr>
        <w:shd w:val="clear" w:color="auto" w:fill="FFFFFF"/>
        <w:ind w:firstLine="851"/>
        <w:jc w:val="both"/>
        <w:divId w:val="747339268"/>
        <w:rPr>
          <w:rFonts w:eastAsia="Times New Roman"/>
          <w:color w:val="000000"/>
          <w:lang w:val="uz-Latn-UZ"/>
        </w:rPr>
      </w:pPr>
      <w:r>
        <w:rPr>
          <w:rFonts w:eastAsia="Times New Roman"/>
          <w:color w:val="000000"/>
          <w:lang w:val="uz-Latn-UZ"/>
        </w:rPr>
        <w:lastRenderedPageBreak/>
        <w:t>tashkilot (uning alohida boʻlinmasi) oʻz muassislarining (ishtirokchilarining) yoki taʼsis hujjatlari bilan bunga vakolat berilgan yuridik shaxs organining qaroriga binoan tugatilganligi yoxud yakka tartibdagi tadbirkor tomonidan faoliyat tug</w:t>
      </w:r>
      <w:r>
        <w:rPr>
          <w:rFonts w:eastAsia="Times New Roman"/>
          <w:color w:val="000000"/>
          <w:lang w:val="uz-Latn-UZ"/>
        </w:rPr>
        <w:t xml:space="preserve">atilganligi munosabati bilan; </w:t>
      </w:r>
    </w:p>
    <w:p w:rsidR="00000000" w:rsidRDefault="00AC17E3">
      <w:pPr>
        <w:shd w:val="clear" w:color="auto" w:fill="FFFFFF"/>
        <w:ind w:firstLine="851"/>
        <w:jc w:val="both"/>
        <w:divId w:val="406651274"/>
        <w:rPr>
          <w:rFonts w:eastAsia="Times New Roman"/>
          <w:color w:val="000000"/>
          <w:lang w:val="uz-Latn-UZ"/>
        </w:rPr>
      </w:pPr>
      <w:r>
        <w:rPr>
          <w:rFonts w:eastAsia="Times New Roman"/>
          <w:color w:val="000000"/>
          <w:lang w:val="uz-Latn-UZ"/>
        </w:rPr>
        <w:t xml:space="preserve">ushbu Kodeks 161-moddasining </w:t>
      </w:r>
      <w:hyperlink r:id="rId201" w:anchor="-6261564" w:history="1">
        <w:r>
          <w:rPr>
            <w:rFonts w:eastAsia="Times New Roman"/>
            <w:color w:val="008080"/>
            <w:lang w:val="uz-Latn-UZ"/>
          </w:rPr>
          <w:t xml:space="preserve">ikkinchi qismida </w:t>
        </w:r>
      </w:hyperlink>
      <w:r>
        <w:rPr>
          <w:rFonts w:eastAsia="Times New Roman"/>
          <w:color w:val="000000"/>
          <w:lang w:val="uz-Latn-UZ"/>
        </w:rPr>
        <w:t>nazarda tutilgan istalgan asoslardan biriga koʻra tashkilot rahbari, alohida boʻlinma rahbari bilan;</w:t>
      </w:r>
    </w:p>
    <w:p w:rsidR="00000000" w:rsidRDefault="00AC17E3">
      <w:pPr>
        <w:shd w:val="clear" w:color="auto" w:fill="FFFFFF"/>
        <w:ind w:firstLine="851"/>
        <w:jc w:val="both"/>
        <w:divId w:val="638924884"/>
        <w:rPr>
          <w:rFonts w:eastAsia="Times New Roman"/>
          <w:i/>
          <w:iCs/>
          <w:color w:val="800000"/>
          <w:sz w:val="22"/>
          <w:szCs w:val="22"/>
          <w:lang w:val="uz-Latn-UZ"/>
        </w:rPr>
      </w:pPr>
      <w:r>
        <w:rPr>
          <w:rFonts w:eastAsia="Times New Roman"/>
          <w:i/>
          <w:iCs/>
          <w:color w:val="800000"/>
          <w:sz w:val="22"/>
          <w:szCs w:val="22"/>
          <w:lang w:val="uz-Latn-UZ"/>
        </w:rPr>
        <w:t xml:space="preserve">(164-modda ikkinchi qismining uchinchi xatboshisi Oʻzbekiston Respublikasining 2025-yil 13-fevraldagi OʻRQ-1030-sonli </w:t>
      </w:r>
      <w:hyperlink r:id="rId202" w:anchor="-738122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w:t>
      </w:r>
      <w:r>
        <w:rPr>
          <w:rFonts w:eastAsia="Times New Roman"/>
          <w:i/>
          <w:iCs/>
          <w:color w:val="800000"/>
          <w:sz w:val="22"/>
          <w:szCs w:val="22"/>
          <w:lang w:val="uz-Latn-UZ"/>
        </w:rPr>
        <w:t>si, 14.02.2025-y., 03/25/1030/0144-son)</w:t>
      </w:r>
    </w:p>
    <w:p w:rsidR="00000000" w:rsidRDefault="00AC17E3">
      <w:pPr>
        <w:shd w:val="clear" w:color="auto" w:fill="FFFFFF"/>
        <w:ind w:firstLine="851"/>
        <w:jc w:val="both"/>
        <w:divId w:val="314915629"/>
        <w:rPr>
          <w:rFonts w:eastAsia="Times New Roman"/>
          <w:color w:val="000000"/>
          <w:lang w:val="uz-Latn-UZ"/>
        </w:rPr>
      </w:pPr>
      <w:r>
        <w:rPr>
          <w:rFonts w:eastAsia="Times New Roman"/>
          <w:color w:val="000000"/>
          <w:lang w:val="uz-Latn-UZ"/>
        </w:rPr>
        <w:t xml:space="preserve">tashkilot mulkdori oʻzgarganligi munosabati bilan ushbu Kodeks 489-moddasi birinchi qismining </w:t>
      </w:r>
      <w:hyperlink r:id="rId203" w:anchor="-6267724" w:history="1">
        <w:r>
          <w:rPr>
            <w:rFonts w:eastAsia="Times New Roman"/>
            <w:color w:val="008080"/>
            <w:lang w:val="uz-Latn-UZ"/>
          </w:rPr>
          <w:t xml:space="preserve">1-bandiga </w:t>
        </w:r>
      </w:hyperlink>
      <w:r>
        <w:rPr>
          <w:rFonts w:eastAsia="Times New Roman"/>
          <w:color w:val="000000"/>
          <w:lang w:val="uz-Latn-UZ"/>
        </w:rPr>
        <w:t>muvofiq tashkilot rahbari, uning oʻrinbosarlari, b</w:t>
      </w:r>
      <w:r>
        <w:rPr>
          <w:rFonts w:eastAsia="Times New Roman"/>
          <w:color w:val="000000"/>
          <w:lang w:val="uz-Latn-UZ"/>
        </w:rPr>
        <w:t>osh buxgalter va tashkilotning alohida boʻlinmasi rahbari bilan.</w:t>
      </w:r>
    </w:p>
    <w:p w:rsidR="00000000" w:rsidRDefault="00AC17E3">
      <w:pPr>
        <w:shd w:val="clear" w:color="auto" w:fill="FFFFFF"/>
        <w:ind w:firstLine="851"/>
        <w:jc w:val="both"/>
        <w:divId w:val="1285577110"/>
        <w:rPr>
          <w:rFonts w:eastAsia="Times New Roman"/>
          <w:color w:val="000000"/>
          <w:lang w:val="uz-Latn-UZ"/>
        </w:rPr>
      </w:pPr>
      <w:r>
        <w:rPr>
          <w:rFonts w:eastAsia="Times New Roman"/>
          <w:color w:val="000000"/>
          <w:lang w:val="uz-Latn-UZ"/>
        </w:rPr>
        <w:t>Kasaba uyushmasi qoʻmitasi xodim bilan mehnat shartnomasini bekor qilishga roziligi masalasi boʻyicha qabul qilingan qaror haqida mehnat shartnomasini bekor qilish huquqiga ega boʻlgan mansab</w:t>
      </w:r>
      <w:r>
        <w:rPr>
          <w:rFonts w:eastAsia="Times New Roman"/>
          <w:color w:val="000000"/>
          <w:lang w:val="uz-Latn-UZ"/>
        </w:rPr>
        <w:t>dor shaxsning yozma taqdimnomasi olingan kundan eʼtiboran oʻn kunlik muddatda ish beruvchiga xabar qilishi kerak. Agar koʻrsatilgan muddat tugaganidan keyin kasaba uyushmasi qoʻmitasi qabul qilingan qaror haqida xabar qilmasa, ish beruvchi xodim bilan tuzi</w:t>
      </w:r>
      <w:r>
        <w:rPr>
          <w:rFonts w:eastAsia="Times New Roman"/>
          <w:color w:val="000000"/>
          <w:lang w:val="uz-Latn-UZ"/>
        </w:rPr>
        <w:t>lgan mehnat shartnomasini ushbu Kodeksda belgilangan tartibda kasaba uyushmasi qoʻmitasining roziligisiz bekor qilishga haqli.</w:t>
      </w:r>
    </w:p>
    <w:p w:rsidR="00000000" w:rsidRDefault="00AC17E3">
      <w:pPr>
        <w:shd w:val="clear" w:color="auto" w:fill="FFFFFF"/>
        <w:ind w:firstLine="851"/>
        <w:jc w:val="both"/>
        <w:divId w:val="2120711540"/>
        <w:rPr>
          <w:rFonts w:eastAsia="Times New Roman"/>
          <w:color w:val="000000"/>
          <w:lang w:val="uz-Latn-UZ"/>
        </w:rPr>
      </w:pPr>
      <w:r>
        <w:rPr>
          <w:rFonts w:eastAsia="Times New Roman"/>
          <w:color w:val="000000"/>
          <w:lang w:val="uz-Latn-UZ"/>
        </w:rPr>
        <w:t>Ish beruvchi kasaba uyushmasi qoʻmitasi tomonidan xodim bilan mehnat shartnomasini bekor qilishga rozilik berish toʻgʻrisidagi qarori qabul qilingan kundan eʼtiboran bir oydan kechiktirmay mehnat shartnomasini bekor qilishga haqlidir.</w:t>
      </w:r>
    </w:p>
    <w:p w:rsidR="00000000" w:rsidRDefault="00AC17E3">
      <w:pPr>
        <w:shd w:val="clear" w:color="auto" w:fill="FFFFFF"/>
        <w:ind w:firstLine="851"/>
        <w:jc w:val="both"/>
        <w:divId w:val="2119061103"/>
        <w:rPr>
          <w:rFonts w:eastAsia="Times New Roman"/>
          <w:b/>
          <w:bCs/>
          <w:color w:val="000080"/>
          <w:lang w:val="uz-Latn-UZ"/>
        </w:rPr>
      </w:pPr>
      <w:r>
        <w:rPr>
          <w:rFonts w:eastAsia="Times New Roman"/>
          <w:b/>
          <w:bCs/>
          <w:color w:val="000080"/>
          <w:lang w:val="uz-Latn-UZ"/>
        </w:rPr>
        <w:t>165-modda. Mehnat sha</w:t>
      </w:r>
      <w:r>
        <w:rPr>
          <w:rFonts w:eastAsia="Times New Roman"/>
          <w:b/>
          <w:bCs/>
          <w:color w:val="000080"/>
          <w:lang w:val="uz-Latn-UZ"/>
        </w:rPr>
        <w:t xml:space="preserve">rtnomasini ish beruvchining tashabbusiga koʻra bekor qilish toʻgʻrisida ogohlantirish </w:t>
      </w:r>
    </w:p>
    <w:p w:rsidR="00000000" w:rsidRDefault="00AC17E3">
      <w:pPr>
        <w:shd w:val="clear" w:color="auto" w:fill="FFFFFF"/>
        <w:ind w:firstLine="851"/>
        <w:jc w:val="both"/>
        <w:divId w:val="981352430"/>
        <w:rPr>
          <w:rFonts w:eastAsia="Times New Roman"/>
          <w:color w:val="000000"/>
          <w:lang w:val="uz-Latn-UZ"/>
        </w:rPr>
      </w:pPr>
      <w:r>
        <w:rPr>
          <w:rFonts w:eastAsia="Times New Roman"/>
          <w:color w:val="000000"/>
          <w:lang w:val="uz-Latn-UZ"/>
        </w:rPr>
        <w:t>Ish beruvchi oʻzining mehnat shartnomasini bekor qilish niyati haqida xodimni quyidagi muddatlarda yozma shaklda (imzo qoʻydirib) ogohlantirishi shart:</w:t>
      </w:r>
    </w:p>
    <w:p w:rsidR="00000000" w:rsidRDefault="00AC17E3">
      <w:pPr>
        <w:shd w:val="clear" w:color="auto" w:fill="FFFFFF"/>
        <w:ind w:firstLine="851"/>
        <w:jc w:val="both"/>
        <w:divId w:val="419255036"/>
        <w:rPr>
          <w:rFonts w:eastAsia="Times New Roman"/>
          <w:color w:val="000000"/>
          <w:lang w:val="uz-Latn-UZ"/>
        </w:rPr>
      </w:pPr>
      <w:r>
        <w:rPr>
          <w:rFonts w:eastAsia="Times New Roman"/>
          <w:color w:val="000000"/>
          <w:lang w:val="uz-Latn-UZ"/>
        </w:rPr>
        <w:t>1) mehnat shartno</w:t>
      </w:r>
      <w:r>
        <w:rPr>
          <w:rFonts w:eastAsia="Times New Roman"/>
          <w:color w:val="000000"/>
          <w:lang w:val="uz-Latn-UZ"/>
        </w:rPr>
        <w:t>masi:</w:t>
      </w:r>
    </w:p>
    <w:p w:rsidR="00000000" w:rsidRDefault="00AC17E3">
      <w:pPr>
        <w:shd w:val="clear" w:color="auto" w:fill="FFFFFF"/>
        <w:ind w:firstLine="851"/>
        <w:jc w:val="both"/>
        <w:divId w:val="746998130"/>
        <w:rPr>
          <w:rFonts w:eastAsia="Times New Roman"/>
          <w:color w:val="000000"/>
          <w:lang w:val="uz-Latn-UZ"/>
        </w:rPr>
      </w:pPr>
      <w:r>
        <w:rPr>
          <w:rFonts w:eastAsia="Times New Roman"/>
          <w:color w:val="000000"/>
          <w:lang w:val="uz-Latn-UZ"/>
        </w:rPr>
        <w:t>tashkilot (uning alohida boʻlinmasi) oʻz muassislarining (ishtirokchilarining) yoxud taʼsis hujjatlari bilan bunga vakolat berilgan yuridik shaxs organining qaroriga binoan tugatilganligi;</w:t>
      </w:r>
    </w:p>
    <w:p w:rsidR="00000000" w:rsidRDefault="00AC17E3">
      <w:pPr>
        <w:shd w:val="clear" w:color="auto" w:fill="FFFFFF"/>
        <w:ind w:firstLine="851"/>
        <w:jc w:val="both"/>
        <w:divId w:val="752625185"/>
        <w:rPr>
          <w:rFonts w:eastAsia="Times New Roman"/>
          <w:color w:val="000000"/>
          <w:lang w:val="uz-Latn-UZ"/>
        </w:rPr>
      </w:pPr>
      <w:r>
        <w:rPr>
          <w:rFonts w:eastAsia="Times New Roman"/>
          <w:color w:val="000000"/>
          <w:lang w:val="uz-Latn-UZ"/>
        </w:rPr>
        <w:t>texnologiyaning, ishlab chiqarish va mehnatni tashkil etishni</w:t>
      </w:r>
      <w:r>
        <w:rPr>
          <w:rFonts w:eastAsia="Times New Roman"/>
          <w:color w:val="000000"/>
          <w:lang w:val="uz-Latn-UZ"/>
        </w:rPr>
        <w:t xml:space="preserve">ng oʻzgarishiga, ishlar (mahsulot, xizmatlar) hajmining qisqarishiga bogʻliq boʻlgan tashkilot xodimlarining soni yoki shtati oʻzgarganligi; </w:t>
      </w:r>
    </w:p>
    <w:p w:rsidR="00000000" w:rsidRDefault="00AC17E3">
      <w:pPr>
        <w:shd w:val="clear" w:color="auto" w:fill="FFFFFF"/>
        <w:ind w:firstLine="851"/>
        <w:jc w:val="both"/>
        <w:divId w:val="1407458361"/>
        <w:rPr>
          <w:rFonts w:eastAsia="Times New Roman"/>
          <w:color w:val="000000"/>
          <w:lang w:val="uz-Latn-UZ"/>
        </w:rPr>
      </w:pPr>
      <w:r>
        <w:rPr>
          <w:rFonts w:eastAsia="Times New Roman"/>
          <w:color w:val="000000"/>
          <w:lang w:val="uz-Latn-UZ"/>
        </w:rPr>
        <w:t>tashkilot rahbariga, uning oʻrinbosarlariga, bosh buxgalterga va tashkilotning alohida boʻlinmasi rahbariga nisbat</w:t>
      </w:r>
      <w:r>
        <w:rPr>
          <w:rFonts w:eastAsia="Times New Roman"/>
          <w:color w:val="000000"/>
          <w:lang w:val="uz-Latn-UZ"/>
        </w:rPr>
        <w:t>an tashkilot mulkdorining oʻzgarganligi munosabati bilan bekor qilinganda kamida ikki oy oldin;</w:t>
      </w:r>
    </w:p>
    <w:p w:rsidR="00000000" w:rsidRDefault="00AC17E3">
      <w:pPr>
        <w:shd w:val="clear" w:color="auto" w:fill="FFFFFF"/>
        <w:ind w:firstLine="851"/>
        <w:jc w:val="both"/>
        <w:divId w:val="1165242092"/>
        <w:rPr>
          <w:rFonts w:eastAsia="Times New Roman"/>
          <w:color w:val="000000"/>
          <w:lang w:val="uz-Latn-UZ"/>
        </w:rPr>
      </w:pPr>
      <w:r>
        <w:rPr>
          <w:rFonts w:eastAsia="Times New Roman"/>
          <w:color w:val="000000"/>
          <w:lang w:val="uz-Latn-UZ"/>
        </w:rPr>
        <w:t xml:space="preserve">2) mehnat shartnomasi xodimning malakasi yetarli boʻlmaganligi tufayli bajarayotgan ishiga muvofiq emasligi munosabati bilan bekor qilinganda kamida ikki hafta </w:t>
      </w:r>
      <w:r>
        <w:rPr>
          <w:rFonts w:eastAsia="Times New Roman"/>
          <w:color w:val="000000"/>
          <w:lang w:val="uz-Latn-UZ"/>
        </w:rPr>
        <w:t xml:space="preserve">oldin; </w:t>
      </w:r>
    </w:p>
    <w:p w:rsidR="00000000" w:rsidRDefault="00AC17E3">
      <w:pPr>
        <w:shd w:val="clear" w:color="auto" w:fill="FFFFFF"/>
        <w:ind w:firstLine="851"/>
        <w:jc w:val="both"/>
        <w:divId w:val="399139596"/>
        <w:rPr>
          <w:rFonts w:eastAsia="Times New Roman"/>
          <w:color w:val="000000"/>
          <w:lang w:val="uz-Latn-UZ"/>
        </w:rPr>
      </w:pPr>
      <w:r>
        <w:rPr>
          <w:rFonts w:eastAsia="Times New Roman"/>
          <w:color w:val="000000"/>
          <w:lang w:val="uz-Latn-UZ"/>
        </w:rPr>
        <w:t>3) mehnat shartnomasi xodimning aybli harakatlari (harakatsizligi) munosabati bilan bekor qilinganda kamida uch kun oldin.</w:t>
      </w:r>
    </w:p>
    <w:p w:rsidR="00000000" w:rsidRDefault="00AC17E3">
      <w:pPr>
        <w:shd w:val="clear" w:color="auto" w:fill="FFFFFF"/>
        <w:ind w:firstLine="851"/>
        <w:jc w:val="both"/>
        <w:divId w:val="1513177347"/>
        <w:rPr>
          <w:rFonts w:eastAsia="Times New Roman"/>
          <w:color w:val="000000"/>
          <w:lang w:val="uz-Latn-UZ"/>
        </w:rPr>
      </w:pPr>
      <w:r>
        <w:rPr>
          <w:rFonts w:eastAsia="Times New Roman"/>
          <w:color w:val="000000"/>
          <w:lang w:val="uz-Latn-UZ"/>
        </w:rPr>
        <w:t>Xodimni mehnat shartnomasini ish beruvchining tashabbusiga koʻra kelgusida bekor qilish toʻgʻrisida ogohlantirishning ushbu m</w:t>
      </w:r>
      <w:r>
        <w:rPr>
          <w:rFonts w:eastAsia="Times New Roman"/>
          <w:color w:val="000000"/>
          <w:lang w:val="uz-Latn-UZ"/>
        </w:rPr>
        <w:t>oddaning</w:t>
      </w:r>
      <w:hyperlink r:id="rId204" w:anchor="-6261635" w:history="1">
        <w:r>
          <w:rPr>
            <w:rFonts w:eastAsia="Times New Roman"/>
            <w:color w:val="008080"/>
            <w:lang w:val="uz-Latn-UZ"/>
          </w:rPr>
          <w:t xml:space="preserve"> birinchi qismida </w:t>
        </w:r>
      </w:hyperlink>
      <w:r>
        <w:rPr>
          <w:rFonts w:eastAsia="Times New Roman"/>
          <w:color w:val="000000"/>
          <w:lang w:val="uz-Latn-UZ"/>
        </w:rPr>
        <w:t xml:space="preserve">nazarda tutilgan muddatlari barcha hollarda qoʻllaniladi, bundan ushbu Kodeksning </w:t>
      </w:r>
      <w:hyperlink r:id="rId205" w:anchor="-6266349" w:history="1">
        <w:r>
          <w:rPr>
            <w:rFonts w:eastAsia="Times New Roman"/>
            <w:color w:val="008080"/>
            <w:lang w:val="uz-Latn-UZ"/>
          </w:rPr>
          <w:t xml:space="preserve">VI boʻlimida </w:t>
        </w:r>
      </w:hyperlink>
      <w:r>
        <w:rPr>
          <w:rFonts w:eastAsia="Times New Roman"/>
          <w:color w:val="000000"/>
          <w:lang w:val="uz-Latn-UZ"/>
        </w:rPr>
        <w:t>ayrim toifa</w:t>
      </w:r>
      <w:r>
        <w:rPr>
          <w:rFonts w:eastAsia="Times New Roman"/>
          <w:color w:val="000000"/>
          <w:lang w:val="uz-Latn-UZ"/>
        </w:rPr>
        <w:t>dagi xodimlarga nisbatan boshqa ogohlantirish muddatlari belgilangan hollar mustasno.</w:t>
      </w:r>
    </w:p>
    <w:p w:rsidR="00000000" w:rsidRDefault="00AC17E3">
      <w:pPr>
        <w:shd w:val="clear" w:color="auto" w:fill="FFFFFF"/>
        <w:ind w:firstLine="851"/>
        <w:jc w:val="both"/>
        <w:divId w:val="914097123"/>
        <w:rPr>
          <w:rFonts w:eastAsia="Times New Roman"/>
          <w:color w:val="000000"/>
          <w:lang w:val="uz-Latn-UZ"/>
        </w:rPr>
      </w:pPr>
      <w:r>
        <w:rPr>
          <w:rFonts w:eastAsia="Times New Roman"/>
          <w:color w:val="000000"/>
          <w:lang w:val="uz-Latn-UZ"/>
        </w:rPr>
        <w:t xml:space="preserve">Ish beruvchi ushbu moddaning </w:t>
      </w:r>
      <w:hyperlink r:id="rId206" w:anchor="-6261635" w:history="1">
        <w:r>
          <w:rPr>
            <w:rFonts w:eastAsia="Times New Roman"/>
            <w:color w:val="008080"/>
            <w:lang w:val="uz-Latn-UZ"/>
          </w:rPr>
          <w:t xml:space="preserve">birinchi qismida </w:t>
        </w:r>
      </w:hyperlink>
      <w:r>
        <w:rPr>
          <w:rFonts w:eastAsia="Times New Roman"/>
          <w:color w:val="000000"/>
          <w:lang w:val="uz-Latn-UZ"/>
        </w:rPr>
        <w:t>nazarda tutilgan xodimni ogohlantirish muddatlarini ogohlantir</w:t>
      </w:r>
      <w:r>
        <w:rPr>
          <w:rFonts w:eastAsia="Times New Roman"/>
          <w:color w:val="000000"/>
          <w:lang w:val="uz-Latn-UZ"/>
        </w:rPr>
        <w:t>ish muddatining davomiyligiga muvofiq keladigan pulli kompensatsiya bilan almashtirishga haqlidir. Xodimga ogohlantirish muddatiga mutanosib pulli kompensatsiya toʻlash ish beruvchini qonunchilikda nazarda tutilgan boshqa toʻlovlarni amalga oshirish majbur</w:t>
      </w:r>
      <w:r>
        <w:rPr>
          <w:rFonts w:eastAsia="Times New Roman"/>
          <w:color w:val="000000"/>
          <w:lang w:val="uz-Latn-UZ"/>
        </w:rPr>
        <w:t>iyatidan, shuningdek oʻzga toʻlovlarni, agar ular mehnat haqidagi boshqa huquqiy hujjatlarda yoki mehnat shartnomasida nazarda tutilgan boʻlsa, amalga oshirishdan ozod etmaydi.</w:t>
      </w:r>
    </w:p>
    <w:p w:rsidR="00000000" w:rsidRDefault="00AC17E3">
      <w:pPr>
        <w:shd w:val="clear" w:color="auto" w:fill="FFFFFF"/>
        <w:ind w:firstLine="851"/>
        <w:jc w:val="both"/>
        <w:divId w:val="610481133"/>
        <w:rPr>
          <w:rFonts w:eastAsia="Times New Roman"/>
          <w:color w:val="000000"/>
          <w:lang w:val="uz-Latn-UZ"/>
        </w:rPr>
      </w:pPr>
      <w:r>
        <w:rPr>
          <w:rFonts w:eastAsia="Times New Roman"/>
          <w:color w:val="000000"/>
          <w:lang w:val="uz-Latn-UZ"/>
        </w:rPr>
        <w:t xml:space="preserve">Xodimni ogohlantirish muddati ichida, bundan mehnatga oid munosabatlarni uning </w:t>
      </w:r>
      <w:r>
        <w:rPr>
          <w:rFonts w:eastAsia="Times New Roman"/>
          <w:color w:val="000000"/>
          <w:lang w:val="uz-Latn-UZ"/>
        </w:rPr>
        <w:t>aybli harakatlari (harakatsizligi) munosabati bilan tugatish toʻgʻrisidagi ogohlantirish mustasno, xodimga boshqa ish qidirish uchun haftada kamida bir kun shu vaqt uchun ish haqi saqlangan holda ishga chiqmaslik huquqi beriladi.</w:t>
      </w:r>
    </w:p>
    <w:p w:rsidR="00000000" w:rsidRDefault="00AC17E3">
      <w:pPr>
        <w:shd w:val="clear" w:color="auto" w:fill="FFFFFF"/>
        <w:ind w:firstLine="851"/>
        <w:jc w:val="both"/>
        <w:divId w:val="782580493"/>
        <w:rPr>
          <w:rFonts w:eastAsia="Times New Roman"/>
          <w:color w:val="000000"/>
          <w:lang w:val="uz-Latn-UZ"/>
        </w:rPr>
      </w:pPr>
      <w:r>
        <w:rPr>
          <w:rFonts w:eastAsia="Times New Roman"/>
          <w:color w:val="000000"/>
          <w:lang w:val="uz-Latn-UZ"/>
        </w:rPr>
        <w:t>Xodimni ogohlantirish mudd</w:t>
      </w:r>
      <w:r>
        <w:rPr>
          <w:rFonts w:eastAsia="Times New Roman"/>
          <w:color w:val="000000"/>
          <w:lang w:val="uz-Latn-UZ"/>
        </w:rPr>
        <w:t xml:space="preserve">atiga xodimning vaqtincha mehnatga qobiliyatsizlik davrlari, shuningdek uning davlat yoki jamoat majburiyatlarini bajargan vaqti kiritilmaydi, bundan mehnatga </w:t>
      </w:r>
      <w:r>
        <w:rPr>
          <w:rFonts w:eastAsia="Times New Roman"/>
          <w:color w:val="000000"/>
          <w:lang w:val="uz-Latn-UZ"/>
        </w:rPr>
        <w:lastRenderedPageBreak/>
        <w:t>oid munosabatlarning tashkilot (uning alohida boʻlinmasi) tugatilganligi munosabati bilan tugatil</w:t>
      </w:r>
      <w:r>
        <w:rPr>
          <w:rFonts w:eastAsia="Times New Roman"/>
          <w:color w:val="000000"/>
          <w:lang w:val="uz-Latn-UZ"/>
        </w:rPr>
        <w:t>ishi mustasno.</w:t>
      </w:r>
    </w:p>
    <w:p w:rsidR="00000000" w:rsidRDefault="00AC17E3">
      <w:pPr>
        <w:shd w:val="clear" w:color="auto" w:fill="FFFFFF"/>
        <w:ind w:firstLine="851"/>
        <w:jc w:val="both"/>
        <w:divId w:val="1794597802"/>
        <w:rPr>
          <w:rFonts w:eastAsia="Times New Roman"/>
          <w:b/>
          <w:bCs/>
          <w:color w:val="000080"/>
          <w:lang w:val="uz-Latn-UZ"/>
        </w:rPr>
      </w:pPr>
      <w:r>
        <w:rPr>
          <w:rFonts w:eastAsia="Times New Roman"/>
          <w:b/>
          <w:bCs/>
          <w:color w:val="000080"/>
          <w:lang w:val="uz-Latn-UZ"/>
        </w:rPr>
        <w:t>166-modda. Ish beruvchining xodimlarni ishdan boʻshatish toʻgʻrisidagi axborotni taqdim etishi</w:t>
      </w:r>
    </w:p>
    <w:p w:rsidR="00000000" w:rsidRDefault="00AC17E3">
      <w:pPr>
        <w:shd w:val="clear" w:color="auto" w:fill="FFFFFF"/>
        <w:ind w:firstLine="851"/>
        <w:jc w:val="both"/>
        <w:divId w:val="774404446"/>
        <w:rPr>
          <w:rFonts w:eastAsia="Times New Roman"/>
          <w:color w:val="000000"/>
          <w:lang w:val="uz-Latn-UZ"/>
        </w:rPr>
      </w:pPr>
      <w:r>
        <w:rPr>
          <w:rFonts w:eastAsia="Times New Roman"/>
          <w:color w:val="000000"/>
          <w:lang w:val="uz-Latn-UZ"/>
        </w:rPr>
        <w:t xml:space="preserve">Ish beruvchi ushbu Kodeks 137-moddasining </w:t>
      </w:r>
      <w:hyperlink r:id="rId207" w:anchor="-6260931" w:history="1">
        <w:r>
          <w:rPr>
            <w:rFonts w:eastAsia="Times New Roman"/>
            <w:color w:val="008080"/>
            <w:lang w:val="uz-Latn-UZ"/>
          </w:rPr>
          <w:t>toʻrtinchi qismida</w:t>
        </w:r>
      </w:hyperlink>
      <w:r>
        <w:rPr>
          <w:rFonts w:eastAsia="Times New Roman"/>
          <w:color w:val="000000"/>
          <w:lang w:val="uz-Latn-UZ"/>
        </w:rPr>
        <w:t xml:space="preserve">, 146-moddasining </w:t>
      </w:r>
      <w:hyperlink r:id="rId208" w:anchor="-6261028" w:history="1">
        <w:r>
          <w:rPr>
            <w:rFonts w:eastAsia="Times New Roman"/>
            <w:color w:val="008080"/>
            <w:lang w:val="uz-Latn-UZ"/>
          </w:rPr>
          <w:t>beshinchi qismida</w:t>
        </w:r>
      </w:hyperlink>
      <w:r>
        <w:rPr>
          <w:rFonts w:eastAsia="Times New Roman"/>
          <w:color w:val="000000"/>
          <w:lang w:val="uz-Latn-UZ"/>
        </w:rPr>
        <w:t xml:space="preserve">, 161-moddasi ikkinchi qismining </w:t>
      </w:r>
      <w:hyperlink r:id="rId209" w:anchor="-6261565" w:history="1">
        <w:r>
          <w:rPr>
            <w:rFonts w:eastAsia="Times New Roman"/>
            <w:color w:val="008080"/>
            <w:lang w:val="uz-Latn-UZ"/>
          </w:rPr>
          <w:t xml:space="preserve">1 </w:t>
        </w:r>
      </w:hyperlink>
      <w:r>
        <w:rPr>
          <w:rFonts w:eastAsia="Times New Roman"/>
          <w:color w:val="000000"/>
          <w:lang w:val="uz-Latn-UZ"/>
        </w:rPr>
        <w:t xml:space="preserve">va </w:t>
      </w:r>
      <w:hyperlink r:id="rId210" w:anchor="-6261566" w:history="1">
        <w:r>
          <w:rPr>
            <w:rFonts w:eastAsia="Times New Roman"/>
            <w:color w:val="008080"/>
            <w:lang w:val="uz-Latn-UZ"/>
          </w:rPr>
          <w:t>2-bandlarida</w:t>
        </w:r>
      </w:hyperlink>
      <w:r>
        <w:rPr>
          <w:rFonts w:eastAsia="Times New Roman"/>
          <w:color w:val="000000"/>
          <w:lang w:val="uz-Latn-UZ"/>
        </w:rPr>
        <w:t>, 168-mod</w:t>
      </w:r>
      <w:r>
        <w:rPr>
          <w:rFonts w:eastAsia="Times New Roman"/>
          <w:color w:val="000000"/>
          <w:lang w:val="uz-Latn-UZ"/>
        </w:rPr>
        <w:t xml:space="preserve">dasi birinchi qismining </w:t>
      </w:r>
      <w:hyperlink r:id="rId211" w:anchor="-6261682" w:history="1">
        <w:r>
          <w:rPr>
            <w:rFonts w:eastAsia="Times New Roman"/>
            <w:color w:val="008080"/>
            <w:lang w:val="uz-Latn-UZ"/>
          </w:rPr>
          <w:t>6-bandida</w:t>
        </w:r>
      </w:hyperlink>
      <w:r>
        <w:rPr>
          <w:rFonts w:eastAsia="Times New Roman"/>
          <w:color w:val="000000"/>
          <w:lang w:val="uz-Latn-UZ"/>
        </w:rPr>
        <w:t xml:space="preserve"> </w:t>
      </w:r>
      <w:r>
        <w:rPr>
          <w:rFonts w:eastAsia="Times New Roman"/>
          <w:color w:val="000000"/>
          <w:lang w:val="uz-Latn-UZ"/>
        </w:rPr>
        <w:t>nazarda tutilgan asoslar boʻyicha qaysi xodim bilan mehnat shartnomasini bekor qilish niyatida boʻlsa, oʻsha xodim ishdan boʻshatiladigan xodimdir.</w:t>
      </w:r>
    </w:p>
    <w:p w:rsidR="00000000" w:rsidRDefault="00AC17E3">
      <w:pPr>
        <w:shd w:val="clear" w:color="auto" w:fill="FFFFFF"/>
        <w:ind w:firstLine="851"/>
        <w:jc w:val="both"/>
        <w:divId w:val="994728000"/>
        <w:rPr>
          <w:rFonts w:eastAsia="Times New Roman"/>
          <w:color w:val="000000"/>
          <w:lang w:val="uz-Latn-UZ"/>
        </w:rPr>
      </w:pPr>
      <w:r>
        <w:rPr>
          <w:rFonts w:eastAsia="Times New Roman"/>
          <w:color w:val="000000"/>
          <w:lang w:val="uz-Latn-UZ"/>
        </w:rPr>
        <w:t>Ish beruvchi kasaba uyushmasi qoʻmitasiga yoxud kasaba uyushmalari tegishli birlashmasiga xodimlarning ehtim</w:t>
      </w:r>
      <w:r>
        <w:rPr>
          <w:rFonts w:eastAsia="Times New Roman"/>
          <w:color w:val="000000"/>
          <w:lang w:val="uz-Latn-UZ"/>
        </w:rPr>
        <w:t>ol tutilgan ishdan boʻshatilishi toʻgʻrisidagi axborotni oʻz vaqtida, kamida ikki oy oldin taqdim etadi va ishdan boʻshatish oqibatlarini yumshatishga qaratilgan maslahatlashuvlar oʻtkazadi.</w:t>
      </w:r>
    </w:p>
    <w:p w:rsidR="00000000" w:rsidRDefault="00AC17E3">
      <w:pPr>
        <w:shd w:val="clear" w:color="auto" w:fill="FFFFFF"/>
        <w:ind w:firstLine="851"/>
        <w:jc w:val="both"/>
        <w:divId w:val="613439619"/>
        <w:rPr>
          <w:rFonts w:eastAsia="Times New Roman"/>
          <w:color w:val="000000"/>
          <w:lang w:val="uz-Latn-UZ"/>
        </w:rPr>
      </w:pPr>
      <w:r>
        <w:rPr>
          <w:rFonts w:eastAsia="Times New Roman"/>
          <w:color w:val="000000"/>
          <w:lang w:val="uz-Latn-UZ"/>
        </w:rPr>
        <w:t>Ish beruvchi har bir xodimning kelgusida ishdan boʻshatilishi toʻ</w:t>
      </w:r>
      <w:r>
        <w:rPr>
          <w:rFonts w:eastAsia="Times New Roman"/>
          <w:color w:val="000000"/>
          <w:lang w:val="uz-Latn-UZ"/>
        </w:rPr>
        <w:t>gʻrisidagi maʼlumotlarni uning kasbi, mutaxassisligi, malakasini va mehnatiga haq toʻlash miqdorini koʻrsatgan holda ikki oydan kechiktirmay “Yagona milliy mehnat tizimi” idoralararo dasturiy-apparat majmuasiga kiritish orqali mahalliy mehnat organi eʼtibo</w:t>
      </w:r>
      <w:r>
        <w:rPr>
          <w:rFonts w:eastAsia="Times New Roman"/>
          <w:color w:val="000000"/>
          <w:lang w:val="uz-Latn-UZ"/>
        </w:rPr>
        <w:t xml:space="preserve">riga ham yetkazishi shart. </w:t>
      </w:r>
    </w:p>
    <w:p w:rsidR="00000000" w:rsidRDefault="00AC17E3">
      <w:pPr>
        <w:shd w:val="clear" w:color="auto" w:fill="FFFFFF"/>
        <w:ind w:firstLine="851"/>
        <w:jc w:val="both"/>
        <w:divId w:val="1059131580"/>
        <w:rPr>
          <w:rFonts w:eastAsia="Times New Roman"/>
          <w:b/>
          <w:bCs/>
          <w:color w:val="000080"/>
          <w:lang w:val="uz-Latn-UZ"/>
        </w:rPr>
      </w:pPr>
      <w:r>
        <w:rPr>
          <w:rFonts w:eastAsia="Times New Roman"/>
          <w:b/>
          <w:bCs/>
          <w:color w:val="000080"/>
          <w:lang w:val="uz-Latn-UZ"/>
        </w:rPr>
        <w:t>167-modda. Texnologiyaning, ishlab chiqarish va mehnatni tashkil etishning oʻzgarishiga, ishlar (mahsulot, xizmatlar) hajmining qisqarishiga bogʻliq boʻlgan tashkilot (uning alohida boʻlinmasi), yakka tartibdagi tadbirkor xodiml</w:t>
      </w:r>
      <w:r>
        <w:rPr>
          <w:rFonts w:eastAsia="Times New Roman"/>
          <w:b/>
          <w:bCs/>
          <w:color w:val="000080"/>
          <w:lang w:val="uz-Latn-UZ"/>
        </w:rPr>
        <w:t>arining soni (shtati) oʻzgarganligi munosabati bilan mehnat shartnomasi bekor qilinganda ishda qoldirishga doir imtiyozli huquq</w:t>
      </w:r>
    </w:p>
    <w:p w:rsidR="00000000" w:rsidRDefault="00AC17E3">
      <w:pPr>
        <w:shd w:val="clear" w:color="auto" w:fill="FFFFFF"/>
        <w:ind w:firstLine="851"/>
        <w:jc w:val="both"/>
        <w:divId w:val="768769843"/>
        <w:rPr>
          <w:rFonts w:eastAsia="Times New Roman"/>
          <w:color w:val="000000"/>
          <w:lang w:val="uz-Latn-UZ"/>
        </w:rPr>
      </w:pPr>
      <w:r>
        <w:rPr>
          <w:rFonts w:eastAsia="Times New Roman"/>
          <w:color w:val="000000"/>
          <w:lang w:val="uz-Latn-UZ"/>
        </w:rPr>
        <w:t>Texnologiyaning, ishlab chiqarish va mehnatni tashkil etishning oʻzgarishiga, ishlar (mahsulot, xizmatlar) hajmining qisqarishig</w:t>
      </w:r>
      <w:r>
        <w:rPr>
          <w:rFonts w:eastAsia="Times New Roman"/>
          <w:color w:val="000000"/>
          <w:lang w:val="uz-Latn-UZ"/>
        </w:rPr>
        <w:t>a bogʻliq holda tashkilot, yakka tartibdagi tadbirkor xodimlarining soni (shtati) oʻzgarganligi munosabati bilan mehnat shartnomasi ushbu Kodeks 161-moddasi ikkinchi qismining</w:t>
      </w:r>
      <w:hyperlink r:id="rId212" w:anchor="-6261566" w:history="1">
        <w:r>
          <w:rPr>
            <w:rFonts w:eastAsia="Times New Roman"/>
            <w:color w:val="008080"/>
            <w:lang w:val="uz-Latn-UZ"/>
          </w:rPr>
          <w:t xml:space="preserve"> 2-bandi </w:t>
        </w:r>
      </w:hyperlink>
      <w:r>
        <w:rPr>
          <w:rFonts w:eastAsia="Times New Roman"/>
          <w:color w:val="000000"/>
          <w:lang w:val="uz-Latn-UZ"/>
        </w:rPr>
        <w:t>boʻyicha b</w:t>
      </w:r>
      <w:r>
        <w:rPr>
          <w:rFonts w:eastAsia="Times New Roman"/>
          <w:color w:val="000000"/>
          <w:lang w:val="uz-Latn-UZ"/>
        </w:rPr>
        <w:t>ekor qilinganda ishda qoldirishga doir imtiyozli huquq malakasi va mehnat unumdorligi yuqoriroq boʻlgan xodimlarga beriladi.</w:t>
      </w:r>
    </w:p>
    <w:p w:rsidR="00000000" w:rsidRDefault="00AC17E3">
      <w:pPr>
        <w:shd w:val="clear" w:color="auto" w:fill="FFFFFF"/>
        <w:ind w:firstLine="851"/>
        <w:jc w:val="both"/>
        <w:divId w:val="7490029"/>
        <w:rPr>
          <w:rFonts w:eastAsia="Times New Roman"/>
          <w:color w:val="000000"/>
          <w:lang w:val="uz-Latn-UZ"/>
        </w:rPr>
      </w:pPr>
      <w:r>
        <w:rPr>
          <w:rFonts w:eastAsia="Times New Roman"/>
          <w:color w:val="000000"/>
          <w:lang w:val="uz-Latn-UZ"/>
        </w:rPr>
        <w:t>Malakasi va mehnat unumdorligi bir xil boʻlgan taqdirda quyidagilarga afzallik beriladi:</w:t>
      </w:r>
    </w:p>
    <w:p w:rsidR="00000000" w:rsidRDefault="00AC17E3">
      <w:pPr>
        <w:shd w:val="clear" w:color="auto" w:fill="FFFFFF"/>
        <w:ind w:firstLine="851"/>
        <w:jc w:val="both"/>
        <w:divId w:val="370149091"/>
        <w:rPr>
          <w:rFonts w:eastAsia="Times New Roman"/>
          <w:color w:val="000000"/>
          <w:lang w:val="uz-Latn-UZ"/>
        </w:rPr>
      </w:pPr>
      <w:r>
        <w:rPr>
          <w:rFonts w:eastAsia="Times New Roman"/>
          <w:color w:val="000000"/>
          <w:lang w:val="uz-Latn-UZ"/>
        </w:rPr>
        <w:t>qaramogʻida ikki yoki undan ortiq kishi bo</w:t>
      </w:r>
      <w:r>
        <w:rPr>
          <w:rFonts w:eastAsia="Times New Roman"/>
          <w:color w:val="000000"/>
          <w:lang w:val="uz-Latn-UZ"/>
        </w:rPr>
        <w:t>ʻlgan xodimlarga;</w:t>
      </w:r>
    </w:p>
    <w:p w:rsidR="00000000" w:rsidRDefault="00AC17E3">
      <w:pPr>
        <w:shd w:val="clear" w:color="auto" w:fill="FFFFFF"/>
        <w:ind w:firstLine="851"/>
        <w:jc w:val="both"/>
        <w:divId w:val="1210846281"/>
        <w:rPr>
          <w:rFonts w:eastAsia="Times New Roman"/>
          <w:color w:val="000000"/>
          <w:lang w:val="uz-Latn-UZ"/>
        </w:rPr>
      </w:pPr>
      <w:r>
        <w:rPr>
          <w:rFonts w:eastAsia="Times New Roman"/>
          <w:color w:val="000000"/>
          <w:lang w:val="uz-Latn-UZ"/>
        </w:rPr>
        <w:t>oilasida mustaqil ish haqi oluvchi boshqa xodimlar mavjud boʻlmagan shaxslarga;</w:t>
      </w:r>
    </w:p>
    <w:p w:rsidR="00000000" w:rsidRDefault="00AC17E3">
      <w:pPr>
        <w:shd w:val="clear" w:color="auto" w:fill="FFFFFF"/>
        <w:ind w:firstLine="851"/>
        <w:jc w:val="both"/>
        <w:divId w:val="1292707505"/>
        <w:rPr>
          <w:rFonts w:eastAsia="Times New Roman"/>
          <w:color w:val="000000"/>
          <w:lang w:val="uz-Latn-UZ"/>
        </w:rPr>
      </w:pPr>
      <w:r>
        <w:rPr>
          <w:rFonts w:eastAsia="Times New Roman"/>
          <w:color w:val="000000"/>
          <w:lang w:val="uz-Latn-UZ"/>
        </w:rPr>
        <w:t>mazkur ish beruvchidagi uzoq muddatli ish stajiga ega boʻlgan xodimlarga;</w:t>
      </w:r>
    </w:p>
    <w:p w:rsidR="00000000" w:rsidRDefault="00AC17E3">
      <w:pPr>
        <w:shd w:val="clear" w:color="auto" w:fill="FFFFFF"/>
        <w:ind w:firstLine="851"/>
        <w:jc w:val="both"/>
        <w:divId w:val="1520006814"/>
        <w:rPr>
          <w:rFonts w:eastAsia="Times New Roman"/>
          <w:color w:val="000000"/>
          <w:lang w:val="uz-Latn-UZ"/>
        </w:rPr>
      </w:pPr>
      <w:r>
        <w:rPr>
          <w:rFonts w:eastAsia="Times New Roman"/>
          <w:color w:val="000000"/>
          <w:lang w:val="uz-Latn-UZ"/>
        </w:rPr>
        <w:t>ishlab chiqarishdan ajralmagan holda oliy va oʻrta maxsus, professional taʼlim tashk</w:t>
      </w:r>
      <w:r>
        <w:rPr>
          <w:rFonts w:eastAsia="Times New Roman"/>
          <w:color w:val="000000"/>
          <w:lang w:val="uz-Latn-UZ"/>
        </w:rPr>
        <w:t>ilotlarida mehnat shartnomasiga koʻra tegishli mutaxassislik boʻyicha oʻz malakasini oshirayotgan xodimlarga hamda ishlab chiqarishdan ajralgan holda oliy va oʻrta maxsus, professional taʼlim tashkilotlarini tamomlagan shaxslarga oʻqishni tamomlaganidan ke</w:t>
      </w:r>
      <w:r>
        <w:rPr>
          <w:rFonts w:eastAsia="Times New Roman"/>
          <w:color w:val="000000"/>
          <w:lang w:val="uz-Latn-UZ"/>
        </w:rPr>
        <w:t>yin mutaxassisligi boʻyicha ishlash sharti bilan uch yil mobaynida;</w:t>
      </w:r>
    </w:p>
    <w:p w:rsidR="00000000" w:rsidRDefault="00AC17E3">
      <w:pPr>
        <w:shd w:val="clear" w:color="auto" w:fill="FFFFFF"/>
        <w:ind w:firstLine="851"/>
        <w:jc w:val="both"/>
        <w:divId w:val="887834571"/>
        <w:rPr>
          <w:rFonts w:eastAsia="Times New Roman"/>
          <w:color w:val="000000"/>
          <w:lang w:val="uz-Latn-UZ"/>
        </w:rPr>
      </w:pPr>
      <w:r>
        <w:rPr>
          <w:rFonts w:eastAsia="Times New Roman"/>
          <w:color w:val="000000"/>
          <w:lang w:val="uz-Latn-UZ"/>
        </w:rPr>
        <w:t>ushbu tashkilotda mehnatda mayib boʻlgan yoki kasb kasalligiga uchragan shaxslarga;</w:t>
      </w:r>
    </w:p>
    <w:p w:rsidR="00000000" w:rsidRDefault="00AC17E3">
      <w:pPr>
        <w:shd w:val="clear" w:color="auto" w:fill="FFFFFF"/>
        <w:ind w:firstLine="851"/>
        <w:jc w:val="both"/>
        <w:divId w:val="1208180349"/>
        <w:rPr>
          <w:rFonts w:eastAsia="Times New Roman"/>
          <w:color w:val="000000"/>
          <w:lang w:val="uz-Latn-UZ"/>
        </w:rPr>
      </w:pPr>
      <w:r>
        <w:rPr>
          <w:rFonts w:eastAsia="Times New Roman"/>
          <w:color w:val="000000"/>
          <w:lang w:val="uz-Latn-UZ"/>
        </w:rPr>
        <w:t xml:space="preserve">nogironligi boʻlgan shaxslarga; </w:t>
      </w:r>
    </w:p>
    <w:p w:rsidR="00000000" w:rsidRDefault="00AC17E3">
      <w:pPr>
        <w:shd w:val="clear" w:color="auto" w:fill="FFFFFF"/>
        <w:ind w:firstLine="851"/>
        <w:jc w:val="both"/>
        <w:divId w:val="288636431"/>
        <w:rPr>
          <w:rFonts w:eastAsia="Times New Roman"/>
          <w:color w:val="000000"/>
          <w:lang w:val="uz-Latn-UZ"/>
        </w:rPr>
      </w:pPr>
      <w:r>
        <w:rPr>
          <w:rFonts w:eastAsia="Times New Roman"/>
          <w:color w:val="000000"/>
          <w:lang w:val="uz-Latn-UZ"/>
        </w:rPr>
        <w:t>1941 — 1945-yillardagi urush qatnashchilariga va imtiyozlar boʻyicha ul</w:t>
      </w:r>
      <w:r>
        <w:rPr>
          <w:rFonts w:eastAsia="Times New Roman"/>
          <w:color w:val="000000"/>
          <w:lang w:val="uz-Latn-UZ"/>
        </w:rPr>
        <w:t>arga tenglashtirilgan shaxslarga;</w:t>
      </w:r>
    </w:p>
    <w:p w:rsidR="00000000" w:rsidRDefault="00AC17E3">
      <w:pPr>
        <w:shd w:val="clear" w:color="auto" w:fill="FFFFFF"/>
        <w:ind w:firstLine="851"/>
        <w:jc w:val="both"/>
        <w:divId w:val="1305502413"/>
        <w:rPr>
          <w:rFonts w:eastAsia="Times New Roman"/>
          <w:color w:val="000000"/>
          <w:lang w:val="uz-Latn-UZ"/>
        </w:rPr>
      </w:pPr>
      <w:r>
        <w:rPr>
          <w:rFonts w:eastAsia="Times New Roman"/>
          <w:color w:val="000000"/>
          <w:lang w:val="uz-Latn-UZ"/>
        </w:rPr>
        <w:t>mehnatdagi yutuqlari uchun ragʻbatlantirishlarga ega boʻlgan va intizomiy jazolarga ega boʻlmagan xodimlarga;</w:t>
      </w:r>
    </w:p>
    <w:p w:rsidR="00000000" w:rsidRDefault="00AC17E3">
      <w:pPr>
        <w:shd w:val="clear" w:color="auto" w:fill="FFFFFF"/>
        <w:ind w:firstLine="851"/>
        <w:jc w:val="both"/>
        <w:divId w:val="1719276655"/>
        <w:rPr>
          <w:rFonts w:eastAsia="Times New Roman"/>
          <w:color w:val="000000"/>
          <w:lang w:val="uz-Latn-UZ"/>
        </w:rPr>
      </w:pPr>
      <w:r>
        <w:rPr>
          <w:rFonts w:eastAsia="Times New Roman"/>
          <w:color w:val="000000"/>
          <w:lang w:val="uz-Latn-UZ"/>
        </w:rPr>
        <w:t>atom obyektlaridagi avariyalar oqibatida kelib chiqqan yuqori radiatsiyaviy nurlanish bilan bogʻliq boʻlgan nurlanish kasalligiga va boshqa kasalliklarga yoʻliqqan yoki shunday kasalliklarni boshidan kechirgan shaxslarga, oʻziga nisbatan boshlangan nogiron</w:t>
      </w:r>
      <w:r>
        <w:rPr>
          <w:rFonts w:eastAsia="Times New Roman"/>
          <w:color w:val="000000"/>
          <w:lang w:val="uz-Latn-UZ"/>
        </w:rPr>
        <w:t>ligining atom obyektlaridagi avariyalar bilan bogʻliqligi aniqlangan nogironligi boʻlgan shaxslarga, ushbu avariyalar va halokatlar oqibatlarini bartaraf etish ishtirokchilariga, shuningdek mazkur obyektlardan evakuatsiya qilingan yoki koʻchirilgan shaxsla</w:t>
      </w:r>
      <w:r>
        <w:rPr>
          <w:rFonts w:eastAsia="Times New Roman"/>
          <w:color w:val="000000"/>
          <w:lang w:val="uz-Latn-UZ"/>
        </w:rPr>
        <w:t>rga hamda ularga tenglashtirilgan boshqa shaxslarga.</w:t>
      </w:r>
    </w:p>
    <w:p w:rsidR="00000000" w:rsidRDefault="00AC17E3">
      <w:pPr>
        <w:shd w:val="clear" w:color="auto" w:fill="FFFFFF"/>
        <w:ind w:firstLine="851"/>
        <w:jc w:val="both"/>
        <w:divId w:val="91243503"/>
        <w:rPr>
          <w:rFonts w:eastAsia="Times New Roman"/>
          <w:color w:val="000000"/>
          <w:lang w:val="uz-Latn-UZ"/>
        </w:rPr>
      </w:pPr>
      <w:r>
        <w:rPr>
          <w:rFonts w:eastAsia="Times New Roman"/>
          <w:color w:val="000000"/>
          <w:lang w:val="uz-Latn-UZ"/>
        </w:rPr>
        <w:t>Malaka va mehnat unumdorligi teng boʻlgan taqdirda, hisobga olinadigan aksariyat holatlar soni boʻyicha afzallikka ega boʻlgan xodim ishda qolishga doir imtiyozli huquqdan foydalanadi. Bu holatlarning us</w:t>
      </w:r>
      <w:r>
        <w:rPr>
          <w:rFonts w:eastAsia="Times New Roman"/>
          <w:color w:val="000000"/>
          <w:lang w:val="uz-Latn-UZ"/>
        </w:rPr>
        <w:t xml:space="preserve">hbu modda </w:t>
      </w:r>
      <w:hyperlink r:id="rId213" w:anchor="-6261657" w:history="1">
        <w:r>
          <w:rPr>
            <w:rFonts w:eastAsia="Times New Roman"/>
            <w:color w:val="008080"/>
            <w:lang w:val="uz-Latn-UZ"/>
          </w:rPr>
          <w:t xml:space="preserve">ikkinchi qismida </w:t>
        </w:r>
      </w:hyperlink>
      <w:r>
        <w:rPr>
          <w:rFonts w:eastAsia="Times New Roman"/>
          <w:color w:val="000000"/>
          <w:lang w:val="uz-Latn-UZ"/>
        </w:rPr>
        <w:t xml:space="preserve">sanab oʻtilgan ketma-ketligi ahamiyatga ega emas. </w:t>
      </w:r>
    </w:p>
    <w:p w:rsidR="00000000" w:rsidRDefault="00AC17E3">
      <w:pPr>
        <w:shd w:val="clear" w:color="auto" w:fill="FFFFFF"/>
        <w:ind w:firstLine="851"/>
        <w:jc w:val="both"/>
        <w:divId w:val="1134249862"/>
        <w:rPr>
          <w:rFonts w:eastAsia="Times New Roman"/>
          <w:color w:val="000000"/>
          <w:lang w:val="uz-Latn-UZ"/>
        </w:rPr>
      </w:pPr>
      <w:r>
        <w:rPr>
          <w:rFonts w:eastAsia="Times New Roman"/>
          <w:color w:val="000000"/>
          <w:lang w:val="uz-Latn-UZ"/>
        </w:rPr>
        <w:t>Jamoa shartnomasida mavjud boʻlgan taqdirda xodimlarni ishda qoldirishda afzallik beriladigan boshqa holatlar ham na</w:t>
      </w:r>
      <w:r>
        <w:rPr>
          <w:rFonts w:eastAsia="Times New Roman"/>
          <w:color w:val="000000"/>
          <w:lang w:val="uz-Latn-UZ"/>
        </w:rPr>
        <w:t xml:space="preserve">zarda tutilishi mumkin. Ushbu holatlar, agar xodimlar teng malakaga va mehnat unumdorligiga ega boʻlsa hamda ushbu </w:t>
      </w:r>
      <w:hyperlink r:id="rId214" w:anchor="-6261656" w:history="1">
        <w:r>
          <w:rPr>
            <w:rFonts w:eastAsia="Times New Roman"/>
            <w:color w:val="008080"/>
            <w:lang w:val="uz-Latn-UZ"/>
          </w:rPr>
          <w:t xml:space="preserve">moddaning birinchi </w:t>
        </w:r>
      </w:hyperlink>
      <w:r>
        <w:rPr>
          <w:rFonts w:eastAsia="Times New Roman"/>
          <w:color w:val="000000"/>
          <w:lang w:val="uz-Latn-UZ"/>
        </w:rPr>
        <w:t xml:space="preserve">va </w:t>
      </w:r>
      <w:hyperlink r:id="rId215" w:anchor="-6261657" w:history="1">
        <w:r>
          <w:rPr>
            <w:rFonts w:eastAsia="Times New Roman"/>
            <w:color w:val="008080"/>
            <w:lang w:val="uz-Latn-UZ"/>
          </w:rPr>
          <w:t xml:space="preserve">ikkinchi </w:t>
        </w:r>
        <w:r>
          <w:rPr>
            <w:rFonts w:eastAsia="Times New Roman"/>
            <w:color w:val="008080"/>
            <w:lang w:val="uz-Latn-UZ"/>
          </w:rPr>
          <w:lastRenderedPageBreak/>
          <w:t xml:space="preserve">qismlariga </w:t>
        </w:r>
      </w:hyperlink>
      <w:r>
        <w:rPr>
          <w:rFonts w:eastAsia="Times New Roman"/>
          <w:color w:val="000000"/>
          <w:lang w:val="uz-Latn-UZ"/>
        </w:rPr>
        <w:t xml:space="preserve">muvofiq ishda qoldirishda bir-birining oldida afzalliklarga ega boʻlmasa, hisobga olinadi. </w:t>
      </w:r>
    </w:p>
    <w:p w:rsidR="00000000" w:rsidRDefault="00AC17E3">
      <w:pPr>
        <w:shd w:val="clear" w:color="auto" w:fill="FFFFFF"/>
        <w:ind w:firstLine="851"/>
        <w:jc w:val="both"/>
        <w:divId w:val="236323735"/>
        <w:rPr>
          <w:rFonts w:eastAsia="Times New Roman"/>
          <w:b/>
          <w:bCs/>
          <w:color w:val="000080"/>
          <w:lang w:val="uz-Latn-UZ"/>
        </w:rPr>
      </w:pPr>
      <w:r>
        <w:rPr>
          <w:rFonts w:eastAsia="Times New Roman"/>
          <w:b/>
          <w:bCs/>
          <w:color w:val="000080"/>
          <w:lang w:val="uz-Latn-UZ"/>
        </w:rPr>
        <w:t>168-modda. Mehnat shartnomasini taraflarning xohish-irodasiga bogʻliq boʻlmagan holatlarga koʻra bekor qilish</w:t>
      </w:r>
    </w:p>
    <w:p w:rsidR="00000000" w:rsidRDefault="00AC17E3">
      <w:pPr>
        <w:shd w:val="clear" w:color="auto" w:fill="FFFFFF"/>
        <w:ind w:firstLine="851"/>
        <w:jc w:val="both"/>
        <w:divId w:val="24530167"/>
        <w:rPr>
          <w:rFonts w:eastAsia="Times New Roman"/>
          <w:color w:val="000000"/>
          <w:lang w:val="uz-Latn-UZ"/>
        </w:rPr>
      </w:pPr>
      <w:r>
        <w:rPr>
          <w:rFonts w:eastAsia="Times New Roman"/>
          <w:color w:val="000000"/>
          <w:lang w:val="uz-Latn-UZ"/>
        </w:rPr>
        <w:t>Mehnat shartnomasini taraflar</w:t>
      </w:r>
      <w:r>
        <w:rPr>
          <w:rFonts w:eastAsia="Times New Roman"/>
          <w:color w:val="000000"/>
          <w:lang w:val="uz-Latn-UZ"/>
        </w:rPr>
        <w:t>ning xohish-irodasiga bogʻliq boʻlmagan holatlarga koʻra bekor qilish asoslari quyidagilardan iborat:</w:t>
      </w:r>
    </w:p>
    <w:p w:rsidR="00000000" w:rsidRDefault="00AC17E3">
      <w:pPr>
        <w:shd w:val="clear" w:color="auto" w:fill="FFFFFF"/>
        <w:ind w:firstLine="851"/>
        <w:jc w:val="both"/>
        <w:divId w:val="1185289440"/>
        <w:rPr>
          <w:rFonts w:eastAsia="Times New Roman"/>
          <w:color w:val="000000"/>
          <w:lang w:val="uz-Latn-UZ"/>
        </w:rPr>
      </w:pPr>
      <w:r>
        <w:rPr>
          <w:rFonts w:eastAsia="Times New Roman"/>
          <w:color w:val="000000"/>
          <w:lang w:val="uz-Latn-UZ"/>
        </w:rPr>
        <w:t>1) xodimning harbiy yoki muqobil xizmatga chaqirilganligi;</w:t>
      </w:r>
    </w:p>
    <w:p w:rsidR="00000000" w:rsidRDefault="00AC17E3">
      <w:pPr>
        <w:shd w:val="clear" w:color="auto" w:fill="FFFFFF"/>
        <w:ind w:firstLine="851"/>
        <w:jc w:val="both"/>
        <w:divId w:val="1886716041"/>
        <w:rPr>
          <w:rFonts w:eastAsia="Times New Roman"/>
          <w:color w:val="000000"/>
          <w:lang w:val="uz-Latn-UZ"/>
        </w:rPr>
      </w:pPr>
      <w:r>
        <w:rPr>
          <w:rFonts w:eastAsia="Times New Roman"/>
          <w:color w:val="000000"/>
          <w:lang w:val="uz-Latn-UZ"/>
        </w:rPr>
        <w:t>2) shu ishni ilgari bajarib kelgan xodimning avvalgi ishga tiklanganligi;</w:t>
      </w:r>
    </w:p>
    <w:p w:rsidR="00000000" w:rsidRDefault="00AC17E3">
      <w:pPr>
        <w:shd w:val="clear" w:color="auto" w:fill="FFFFFF"/>
        <w:ind w:firstLine="851"/>
        <w:jc w:val="both"/>
        <w:divId w:val="443351186"/>
        <w:rPr>
          <w:rFonts w:eastAsia="Times New Roman"/>
          <w:color w:val="000000"/>
          <w:lang w:val="uz-Latn-UZ"/>
        </w:rPr>
      </w:pPr>
      <w:r>
        <w:rPr>
          <w:rFonts w:eastAsia="Times New Roman"/>
          <w:color w:val="000000"/>
          <w:lang w:val="uz-Latn-UZ"/>
        </w:rPr>
        <w:t>3) xodim sudning qays</w:t>
      </w:r>
      <w:r>
        <w:rPr>
          <w:rFonts w:eastAsia="Times New Roman"/>
          <w:color w:val="000000"/>
          <w:lang w:val="uz-Latn-UZ"/>
        </w:rPr>
        <w:t>i hukmi bilan avvalgi ishini davom ettirish imkoniyatini istisno etadigan jazoga hukm qilingan boʻlsa, oʻsha sud hukmining qonuniy kuchga kirganligi, shuningdek sudning qaroriga binoan xodimning ixtisoslashtirilgan davolash-profilaktika muassasasiga yubori</w:t>
      </w:r>
      <w:r>
        <w:rPr>
          <w:rFonts w:eastAsia="Times New Roman"/>
          <w:color w:val="000000"/>
          <w:lang w:val="uz-Latn-UZ"/>
        </w:rPr>
        <w:t>lganligi;</w:t>
      </w:r>
    </w:p>
    <w:p w:rsidR="00000000" w:rsidRDefault="00AC17E3">
      <w:pPr>
        <w:shd w:val="clear" w:color="auto" w:fill="FFFFFF"/>
        <w:ind w:firstLine="851"/>
        <w:jc w:val="both"/>
        <w:divId w:val="2037121923"/>
        <w:rPr>
          <w:rFonts w:eastAsia="Times New Roman"/>
          <w:color w:val="000000"/>
          <w:lang w:val="uz-Latn-UZ"/>
        </w:rPr>
      </w:pPr>
      <w:r>
        <w:rPr>
          <w:rFonts w:eastAsia="Times New Roman"/>
          <w:color w:val="000000"/>
          <w:lang w:val="uz-Latn-UZ"/>
        </w:rPr>
        <w:t>4) ishga qabul qilishga doir belgilangan qoidalarning buzilganligi, agar yoʻl qoʻyilgan qoidabuzarlikni bartaraf etish imkoni boʻlmasa va u ishni davom ettirishga toʻsqinlik qilsa;</w:t>
      </w:r>
    </w:p>
    <w:p w:rsidR="00000000" w:rsidRDefault="00AC17E3">
      <w:pPr>
        <w:shd w:val="clear" w:color="auto" w:fill="FFFFFF"/>
        <w:ind w:firstLine="851"/>
        <w:jc w:val="both"/>
        <w:divId w:val="1377855363"/>
        <w:rPr>
          <w:rFonts w:eastAsia="Times New Roman"/>
          <w:color w:val="000000"/>
          <w:lang w:val="uz-Latn-UZ"/>
        </w:rPr>
      </w:pPr>
      <w:r>
        <w:rPr>
          <w:rFonts w:eastAsia="Times New Roman"/>
          <w:color w:val="000000"/>
          <w:lang w:val="uz-Latn-UZ"/>
        </w:rPr>
        <w:t>5) qonunchilikka muvofiq mehnatga oid munosabatlarni davom ettiri</w:t>
      </w:r>
      <w:r>
        <w:rPr>
          <w:rFonts w:eastAsia="Times New Roman"/>
          <w:color w:val="000000"/>
          <w:lang w:val="uz-Latn-UZ"/>
        </w:rPr>
        <w:t>shga monelik qiladigan holatlar yuzaga kelganligi (xodimning belgilangan tartibda berilgan tibbiy xulosaga muvofiq mehnat faoliyatiga toʻliq qobiliyatsiz deb eʼtirof etilganligi, shuningdek davlat sirlaridan foydalanish huquqi bekor qilinganligi, agar baja</w:t>
      </w:r>
      <w:r>
        <w:rPr>
          <w:rFonts w:eastAsia="Times New Roman"/>
          <w:color w:val="000000"/>
          <w:lang w:val="uz-Latn-UZ"/>
        </w:rPr>
        <w:t>rilayotgan ish shunday foydalanish huquqini talab qilsa, muayyan ishni bajarishga doir ruxsatnomadan yoki litsenziyadan mahrum etilganligi va boshqalar);</w:t>
      </w:r>
    </w:p>
    <w:p w:rsidR="00000000" w:rsidRDefault="00AC17E3">
      <w:pPr>
        <w:shd w:val="clear" w:color="auto" w:fill="FFFFFF"/>
        <w:ind w:firstLine="851"/>
        <w:jc w:val="both"/>
        <w:divId w:val="556865135"/>
        <w:rPr>
          <w:rFonts w:eastAsia="Times New Roman"/>
          <w:color w:val="000000"/>
          <w:lang w:val="uz-Latn-UZ"/>
        </w:rPr>
      </w:pPr>
      <w:r>
        <w:rPr>
          <w:rFonts w:eastAsia="Times New Roman"/>
          <w:color w:val="000000"/>
          <w:lang w:val="uz-Latn-UZ"/>
        </w:rPr>
        <w:t>6) tashkilotni tugatish yoki ish beruvchi boʻlgan yakka tartibdagi tadbirkor faoliyatini tugatish toʻg</w:t>
      </w:r>
      <w:r>
        <w:rPr>
          <w:rFonts w:eastAsia="Times New Roman"/>
          <w:color w:val="000000"/>
          <w:lang w:val="uz-Latn-UZ"/>
        </w:rPr>
        <w:t>ʻrisidagi sud qarorining qonuniy kuchga kirganligi;</w:t>
      </w:r>
    </w:p>
    <w:p w:rsidR="00000000" w:rsidRDefault="00AC17E3">
      <w:pPr>
        <w:shd w:val="clear" w:color="auto" w:fill="FFFFFF"/>
        <w:ind w:firstLine="851"/>
        <w:jc w:val="both"/>
        <w:divId w:val="510488317"/>
        <w:rPr>
          <w:rFonts w:eastAsia="Times New Roman"/>
          <w:color w:val="000000"/>
          <w:lang w:val="uz-Latn-UZ"/>
        </w:rPr>
      </w:pPr>
      <w:r>
        <w:rPr>
          <w:rFonts w:eastAsia="Times New Roman"/>
          <w:color w:val="000000"/>
          <w:lang w:val="uz-Latn-UZ"/>
        </w:rPr>
        <w:t>7) xodimni ishga tiklash haqidagi sud qarori bekor qilinganligi yoki Oʻzbekiston Respublikasi Kambagʻallikni qisqartirish va bandlik vazirligi Davlat mehnat inspeksiyasining qarori bekor qilinganligi (qon</w:t>
      </w:r>
      <w:r>
        <w:rPr>
          <w:rFonts w:eastAsia="Times New Roman"/>
          <w:color w:val="000000"/>
          <w:lang w:val="uz-Latn-UZ"/>
        </w:rPr>
        <w:t>unga xilof deb eʼtirof etilganligi);</w:t>
      </w:r>
    </w:p>
    <w:p w:rsidR="00000000" w:rsidRDefault="00AC17E3">
      <w:pPr>
        <w:shd w:val="clear" w:color="auto" w:fill="FFFFFF"/>
        <w:ind w:firstLine="851"/>
        <w:jc w:val="both"/>
        <w:divId w:val="152989496"/>
        <w:rPr>
          <w:rFonts w:eastAsia="Times New Roman"/>
          <w:i/>
          <w:iCs/>
          <w:color w:val="800000"/>
          <w:sz w:val="22"/>
          <w:szCs w:val="22"/>
          <w:lang w:val="uz-Latn-UZ"/>
        </w:rPr>
      </w:pPr>
      <w:r>
        <w:rPr>
          <w:rFonts w:eastAsia="Times New Roman"/>
          <w:i/>
          <w:iCs/>
          <w:color w:val="800000"/>
          <w:sz w:val="22"/>
          <w:szCs w:val="22"/>
          <w:lang w:val="uz-Latn-UZ"/>
        </w:rPr>
        <w:t xml:space="preserve">(168-modda birinchi qismining 7-bandi Oʻzbekiston Respublikasining 2025-yil 13-fevraldagi OʻRQ-1030-sonli </w:t>
      </w:r>
      <w:hyperlink r:id="rId216" w:anchor="-738122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w:t>
      </w:r>
      <w:r>
        <w:rPr>
          <w:rFonts w:eastAsia="Times New Roman"/>
          <w:i/>
          <w:iCs/>
          <w:color w:val="800000"/>
          <w:sz w:val="22"/>
          <w:szCs w:val="22"/>
          <w:lang w:val="uz-Latn-UZ"/>
        </w:rPr>
        <w:t xml:space="preserve"> maʼlumotlari milliy bazasi, 14.02.2025-y., 03/25/1030/0144-son)</w:t>
      </w:r>
    </w:p>
    <w:p w:rsidR="00000000" w:rsidRDefault="00AC17E3">
      <w:pPr>
        <w:shd w:val="clear" w:color="auto" w:fill="FFFFFF"/>
        <w:ind w:firstLine="851"/>
        <w:jc w:val="both"/>
        <w:divId w:val="1462190870"/>
        <w:rPr>
          <w:rFonts w:eastAsia="Times New Roman"/>
          <w:color w:val="000000"/>
          <w:lang w:val="uz-Latn-UZ"/>
        </w:rPr>
      </w:pPr>
      <w:r>
        <w:rPr>
          <w:rFonts w:eastAsia="Times New Roman"/>
          <w:color w:val="000000"/>
          <w:lang w:val="uz-Latn-UZ"/>
        </w:rPr>
        <w:t>8) xodim vafot etganligi, shuningdek sud tomonidan xodimning bedarak yoʻqolgan deb eʼtirof etilganligi yoki vafot etgan deb eʼlon qilinganligi;</w:t>
      </w:r>
    </w:p>
    <w:p w:rsidR="00000000" w:rsidRDefault="00AC17E3">
      <w:pPr>
        <w:shd w:val="clear" w:color="auto" w:fill="FFFFFF"/>
        <w:ind w:firstLine="851"/>
        <w:jc w:val="both"/>
        <w:divId w:val="1264220420"/>
        <w:rPr>
          <w:rFonts w:eastAsia="Times New Roman"/>
          <w:color w:val="000000"/>
          <w:lang w:val="uz-Latn-UZ"/>
        </w:rPr>
      </w:pPr>
      <w:r>
        <w:rPr>
          <w:rFonts w:eastAsia="Times New Roman"/>
          <w:color w:val="000000"/>
          <w:lang w:val="uz-Latn-UZ"/>
        </w:rPr>
        <w:t>9) Oʻzbekiston Respublikasi Oliy Majlisi Qonunc</w:t>
      </w:r>
      <w:r>
        <w:rPr>
          <w:rFonts w:eastAsia="Times New Roman"/>
          <w:color w:val="000000"/>
          <w:lang w:val="uz-Latn-UZ"/>
        </w:rPr>
        <w:t>hilik palatasi deputatining, shuningdek Oʻzbekiston Respublikasi Oliy Majlisi Senatida doimiy asosda ishlagan Senat aʼzosining vakolatlari muddati tugaganligi yoki Oʻzbekiston Respublikasi Oliy Majlisining Qonunchilik palatasi va Senati tarqatib yuborilgan</w:t>
      </w:r>
      <w:r>
        <w:rPr>
          <w:rFonts w:eastAsia="Times New Roman"/>
          <w:color w:val="000000"/>
          <w:lang w:val="uz-Latn-UZ"/>
        </w:rPr>
        <w:t>ligi munosabati bilan avvalgi lavozimiga (ishiga) qaytganligi;</w:t>
      </w:r>
    </w:p>
    <w:p w:rsidR="00000000" w:rsidRDefault="00AC17E3">
      <w:pPr>
        <w:shd w:val="clear" w:color="auto" w:fill="FFFFFF"/>
        <w:ind w:firstLine="851"/>
        <w:jc w:val="both"/>
        <w:divId w:val="1166021128"/>
        <w:rPr>
          <w:rFonts w:eastAsia="Times New Roman"/>
          <w:color w:val="000000"/>
          <w:lang w:val="uz-Latn-UZ"/>
        </w:rPr>
      </w:pPr>
      <w:r>
        <w:rPr>
          <w:rFonts w:eastAsia="Times New Roman"/>
          <w:color w:val="000000"/>
          <w:lang w:val="uz-Latn-UZ"/>
        </w:rPr>
        <w:t>10) qonunda nazarda tutilgan boshqa hollar.</w:t>
      </w:r>
    </w:p>
    <w:p w:rsidR="00000000" w:rsidRDefault="00AC17E3">
      <w:pPr>
        <w:shd w:val="clear" w:color="auto" w:fill="FFFFFF"/>
        <w:ind w:firstLine="851"/>
        <w:jc w:val="both"/>
        <w:divId w:val="1336222182"/>
        <w:rPr>
          <w:rFonts w:eastAsia="Times New Roman"/>
          <w:color w:val="000000"/>
          <w:lang w:val="uz-Latn-UZ"/>
        </w:rPr>
      </w:pPr>
      <w:r>
        <w:rPr>
          <w:rFonts w:eastAsia="Times New Roman"/>
          <w:color w:val="000000"/>
          <w:lang w:val="uz-Latn-UZ"/>
        </w:rPr>
        <w:t>Mehnat shartnomasi quyidagi hollarda bekor qilingan deb hisoblanadi:</w:t>
      </w:r>
    </w:p>
    <w:p w:rsidR="00000000" w:rsidRDefault="00AC17E3">
      <w:pPr>
        <w:shd w:val="clear" w:color="auto" w:fill="FFFFFF"/>
        <w:ind w:firstLine="851"/>
        <w:jc w:val="both"/>
        <w:divId w:val="255599115"/>
        <w:rPr>
          <w:rFonts w:eastAsia="Times New Roman"/>
          <w:color w:val="000000"/>
          <w:lang w:val="uz-Latn-UZ"/>
        </w:rPr>
      </w:pPr>
      <w:r>
        <w:rPr>
          <w:rFonts w:eastAsia="Times New Roman"/>
          <w:color w:val="000000"/>
          <w:lang w:val="uz-Latn-UZ"/>
        </w:rPr>
        <w:t>jismoniy shaxs boʻlgan ish beruvchi vafot etganda, shuningdek jismoniy shaxs boʻ</w:t>
      </w:r>
      <w:r>
        <w:rPr>
          <w:rFonts w:eastAsia="Times New Roman"/>
          <w:color w:val="000000"/>
          <w:lang w:val="uz-Latn-UZ"/>
        </w:rPr>
        <w:t>lgan ish beruvchi sud tomonidan vafot etgan yoki bedarak yoʻqolgan deb eʼtirof etilganda;</w:t>
      </w:r>
    </w:p>
    <w:p w:rsidR="00000000" w:rsidRDefault="00AC17E3">
      <w:pPr>
        <w:shd w:val="clear" w:color="auto" w:fill="FFFFFF"/>
        <w:ind w:firstLine="851"/>
        <w:jc w:val="both"/>
        <w:divId w:val="427241128"/>
        <w:rPr>
          <w:rFonts w:eastAsia="Times New Roman"/>
          <w:color w:val="000000"/>
          <w:lang w:val="uz-Latn-UZ"/>
        </w:rPr>
      </w:pPr>
      <w:r>
        <w:rPr>
          <w:rFonts w:eastAsia="Times New Roman"/>
          <w:color w:val="000000"/>
          <w:lang w:val="uz-Latn-UZ"/>
        </w:rPr>
        <w:t>xodim yoki jismoniy shaxs boʻlgan ish beruvchi sud tomonidan muomalaga layoqatsiz yoki muomala layoqati cheklangan deb eʼtirof etilganda, agar bu jismoniy shaxsning i</w:t>
      </w:r>
      <w:r>
        <w:rPr>
          <w:rFonts w:eastAsia="Times New Roman"/>
          <w:color w:val="000000"/>
          <w:lang w:val="uz-Latn-UZ"/>
        </w:rPr>
        <w:t>sh beruvchining vazifalarini bajarish, xodimning esa avvalgi ishini davom ettirish imkoniyatini istisno etadigan boʻlsa.</w:t>
      </w:r>
    </w:p>
    <w:p w:rsidR="00000000" w:rsidRDefault="00AC17E3">
      <w:pPr>
        <w:shd w:val="clear" w:color="auto" w:fill="FFFFFF"/>
        <w:ind w:firstLine="851"/>
        <w:jc w:val="both"/>
        <w:divId w:val="2053767390"/>
        <w:rPr>
          <w:rFonts w:eastAsia="Times New Roman"/>
          <w:color w:val="000000"/>
          <w:lang w:val="uz-Latn-UZ"/>
        </w:rPr>
      </w:pPr>
      <w:r>
        <w:rPr>
          <w:rFonts w:eastAsia="Times New Roman"/>
          <w:color w:val="000000"/>
          <w:lang w:val="uz-Latn-UZ"/>
        </w:rPr>
        <w:t xml:space="preserve">Ish beruvchi ushbu moddaning birinchi qismining </w:t>
      </w:r>
      <w:hyperlink r:id="rId217" w:anchor="-6261682" w:history="1">
        <w:r>
          <w:rPr>
            <w:rFonts w:eastAsia="Times New Roman"/>
            <w:color w:val="008080"/>
            <w:lang w:val="uz-Latn-UZ"/>
          </w:rPr>
          <w:t xml:space="preserve">6-bandida </w:t>
        </w:r>
      </w:hyperlink>
      <w:r>
        <w:rPr>
          <w:rFonts w:eastAsia="Times New Roman"/>
          <w:color w:val="000000"/>
          <w:lang w:val="uz-Latn-UZ"/>
        </w:rPr>
        <w:t>nazarda tutilga</w:t>
      </w:r>
      <w:r>
        <w:rPr>
          <w:rFonts w:eastAsia="Times New Roman"/>
          <w:color w:val="000000"/>
          <w:lang w:val="uz-Latn-UZ"/>
        </w:rPr>
        <w:t>n asos boʻyicha xodimni mehnat shartnomasi bekor qilinganligi toʻgʻrisida kamida ikki oy oldin yozma ravishda (imzo qoʻydirib) ogohlantirishi yoki xodimga ogohlantirish muddatining davomiyligiga mos keladigan pul kompensatsiyasini toʻlashi shart.</w:t>
      </w:r>
    </w:p>
    <w:p w:rsidR="00000000" w:rsidRDefault="00AC17E3">
      <w:pPr>
        <w:shd w:val="clear" w:color="auto" w:fill="FFFFFF"/>
        <w:ind w:firstLine="851"/>
        <w:jc w:val="both"/>
        <w:divId w:val="1592009213"/>
        <w:rPr>
          <w:rFonts w:eastAsia="Times New Roman"/>
          <w:color w:val="000000"/>
          <w:lang w:val="uz-Latn-UZ"/>
        </w:rPr>
      </w:pPr>
      <w:r>
        <w:rPr>
          <w:rFonts w:eastAsia="Times New Roman"/>
          <w:color w:val="000000"/>
          <w:lang w:val="uz-Latn-UZ"/>
        </w:rPr>
        <w:t>Agar xodi</w:t>
      </w:r>
      <w:r>
        <w:rPr>
          <w:rFonts w:eastAsia="Times New Roman"/>
          <w:color w:val="000000"/>
          <w:lang w:val="uz-Latn-UZ"/>
        </w:rPr>
        <w:t>mning yozma roziligi bilan uni ish beruvchida mavjud boʻlgan boshqa ishga oʻtkazish mumkin boʻlmasa, mehnat shartnomasini ushbu modda birinchi qismining</w:t>
      </w:r>
      <w:hyperlink r:id="rId218" w:anchor="-6261678" w:history="1">
        <w:r>
          <w:rPr>
            <w:rFonts w:eastAsia="Times New Roman"/>
            <w:color w:val="008080"/>
            <w:lang w:val="uz-Latn-UZ"/>
          </w:rPr>
          <w:t xml:space="preserve"> 2 </w:t>
        </w:r>
      </w:hyperlink>
      <w:r>
        <w:rPr>
          <w:rFonts w:eastAsia="Times New Roman"/>
          <w:color w:val="000000"/>
          <w:lang w:val="uz-Latn-UZ"/>
        </w:rPr>
        <w:t xml:space="preserve">va </w:t>
      </w:r>
      <w:hyperlink r:id="rId219" w:anchor="-6261686" w:history="1">
        <w:r>
          <w:rPr>
            <w:rFonts w:eastAsia="Times New Roman"/>
            <w:color w:val="008080"/>
            <w:lang w:val="uz-Latn-UZ"/>
          </w:rPr>
          <w:t xml:space="preserve">9-bandlarida </w:t>
        </w:r>
      </w:hyperlink>
      <w:r>
        <w:rPr>
          <w:rFonts w:eastAsia="Times New Roman"/>
          <w:color w:val="000000"/>
          <w:lang w:val="uz-Latn-UZ"/>
        </w:rPr>
        <w:t>nazarda tutilgan asoslar boʻyicha bekor qilishga yoʻl qoʻyiladi.</w:t>
      </w:r>
    </w:p>
    <w:p w:rsidR="00000000" w:rsidRDefault="00AC17E3">
      <w:pPr>
        <w:shd w:val="clear" w:color="auto" w:fill="FFFFFF"/>
        <w:ind w:firstLine="851"/>
        <w:jc w:val="both"/>
        <w:divId w:val="6831834"/>
        <w:rPr>
          <w:rFonts w:eastAsia="Times New Roman"/>
          <w:color w:val="000000"/>
          <w:lang w:val="uz-Latn-UZ"/>
        </w:rPr>
      </w:pPr>
      <w:r>
        <w:rPr>
          <w:rFonts w:eastAsia="Times New Roman"/>
          <w:color w:val="000000"/>
          <w:lang w:val="uz-Latn-UZ"/>
        </w:rPr>
        <w:t>Agar ish beruvchi tomonidan xodimning yozma roziligi bilan uni ish beruvchida mavjud boʻlgan boshqa ishga oʻtkazish boʻyicha choralar koʻrilgan, lekin x</w:t>
      </w:r>
      <w:r>
        <w:rPr>
          <w:rFonts w:eastAsia="Times New Roman"/>
          <w:color w:val="000000"/>
          <w:lang w:val="uz-Latn-UZ"/>
        </w:rPr>
        <w:t>odim bunday oʻtkazishni rad etgan boʻlsa, ishga qabul qilishning belgilangan qoidalari xodimning aybisiz buzilgan hollarda mehnat shartnomasini ushbu modda birinchi qismining</w:t>
      </w:r>
      <w:hyperlink r:id="rId220" w:anchor="-6261680" w:history="1">
        <w:r>
          <w:rPr>
            <w:rFonts w:eastAsia="Times New Roman"/>
            <w:color w:val="008080"/>
            <w:lang w:val="uz-Latn-UZ"/>
          </w:rPr>
          <w:t xml:space="preserve"> 4-bandida </w:t>
        </w:r>
      </w:hyperlink>
      <w:r>
        <w:rPr>
          <w:rFonts w:eastAsia="Times New Roman"/>
          <w:color w:val="000000"/>
          <w:lang w:val="uz-Latn-UZ"/>
        </w:rPr>
        <w:t xml:space="preserve">nazarda tutilgan asoslar boʻyicha bekor qilishga yoʻl qoʻyiladi. </w:t>
      </w:r>
    </w:p>
    <w:p w:rsidR="00000000" w:rsidRDefault="00AC17E3">
      <w:pPr>
        <w:shd w:val="clear" w:color="auto" w:fill="FFFFFF"/>
        <w:ind w:firstLine="851"/>
        <w:jc w:val="both"/>
        <w:divId w:val="1313410714"/>
        <w:rPr>
          <w:rFonts w:eastAsia="Times New Roman"/>
          <w:color w:val="000000"/>
          <w:lang w:val="uz-Latn-UZ"/>
        </w:rPr>
      </w:pPr>
      <w:r>
        <w:rPr>
          <w:rFonts w:eastAsia="Times New Roman"/>
          <w:color w:val="000000"/>
          <w:lang w:val="uz-Latn-UZ"/>
        </w:rPr>
        <w:lastRenderedPageBreak/>
        <w:t>Agar ish beruvchi tomonidan xodimning yozma roziligi bilan uni ish beruvchida mavjud boʻlgan boshqa ishga oʻtkazish boʻyicha choralar koʻrilgan, lekin xodim bunday oʻtkazishni rad etgan boʻl</w:t>
      </w:r>
      <w:r>
        <w:rPr>
          <w:rFonts w:eastAsia="Times New Roman"/>
          <w:color w:val="000000"/>
          <w:lang w:val="uz-Latn-UZ"/>
        </w:rPr>
        <w:t>sa, mehnatga oid munosabatlarni davom ettirishga toʻsqinlik qiluvchi holatlar xodimning aybisiz yuzaga kelgan hollarda (bundan xodimni tibbiy xulosaga muvofiq mehnat faoliyatiga toʻliq layoqatsiz deb eʼtirof etish mustasno) mehnat shartnomasini ushbu modda</w:t>
      </w:r>
      <w:r>
        <w:rPr>
          <w:rFonts w:eastAsia="Times New Roman"/>
          <w:color w:val="000000"/>
          <w:lang w:val="uz-Latn-UZ"/>
        </w:rPr>
        <w:t xml:space="preserve"> birinchi qismining </w:t>
      </w:r>
      <w:hyperlink r:id="rId221" w:anchor="-6261681" w:history="1">
        <w:r>
          <w:rPr>
            <w:rFonts w:eastAsia="Times New Roman"/>
            <w:color w:val="008080"/>
            <w:lang w:val="uz-Latn-UZ"/>
          </w:rPr>
          <w:t xml:space="preserve">5-bandida </w:t>
        </w:r>
      </w:hyperlink>
      <w:r>
        <w:rPr>
          <w:rFonts w:eastAsia="Times New Roman"/>
          <w:color w:val="000000"/>
          <w:lang w:val="uz-Latn-UZ"/>
        </w:rPr>
        <w:t xml:space="preserve">nazarda tutilgan asoslar boʻyicha bekor qilishga yoʻl qoʻyiladi. </w:t>
      </w:r>
    </w:p>
    <w:p w:rsidR="00000000" w:rsidRDefault="00AC17E3">
      <w:pPr>
        <w:shd w:val="clear" w:color="auto" w:fill="FFFFFF"/>
        <w:ind w:firstLine="851"/>
        <w:jc w:val="both"/>
        <w:divId w:val="866990537"/>
        <w:rPr>
          <w:rFonts w:eastAsia="Times New Roman"/>
          <w:color w:val="000000"/>
          <w:lang w:val="uz-Latn-UZ"/>
        </w:rPr>
      </w:pPr>
      <w:r>
        <w:rPr>
          <w:rFonts w:eastAsia="Times New Roman"/>
          <w:color w:val="000000"/>
          <w:lang w:val="uz-Latn-UZ"/>
        </w:rPr>
        <w:t>Xodimni ushbu moddaning</w:t>
      </w:r>
      <w:hyperlink r:id="rId222" w:anchor="-6261697" w:history="1">
        <w:r>
          <w:rPr>
            <w:rFonts w:eastAsia="Times New Roman"/>
            <w:color w:val="008080"/>
            <w:lang w:val="uz-Latn-UZ"/>
          </w:rPr>
          <w:t xml:space="preserve"> toʻrtinchi</w:t>
        </w:r>
      </w:hyperlink>
      <w:r>
        <w:rPr>
          <w:rFonts w:eastAsia="Times New Roman"/>
          <w:color w:val="000000"/>
          <w:lang w:val="uz-Latn-UZ"/>
        </w:rPr>
        <w:t xml:space="preserve">, </w:t>
      </w:r>
      <w:hyperlink r:id="rId223" w:anchor="-6261699" w:history="1">
        <w:r>
          <w:rPr>
            <w:rFonts w:eastAsia="Times New Roman"/>
            <w:color w:val="008080"/>
            <w:lang w:val="uz-Latn-UZ"/>
          </w:rPr>
          <w:t xml:space="preserve">beshinchi </w:t>
        </w:r>
      </w:hyperlink>
      <w:r>
        <w:rPr>
          <w:rFonts w:eastAsia="Times New Roman"/>
          <w:color w:val="000000"/>
          <w:lang w:val="uz-Latn-UZ"/>
        </w:rPr>
        <w:t xml:space="preserve">va </w:t>
      </w:r>
      <w:hyperlink r:id="rId224" w:anchor="-6261700" w:history="1">
        <w:r>
          <w:rPr>
            <w:rFonts w:eastAsia="Times New Roman"/>
            <w:color w:val="008080"/>
            <w:lang w:val="uz-Latn-UZ"/>
          </w:rPr>
          <w:t xml:space="preserve">oltinchi qismlarida </w:t>
        </w:r>
      </w:hyperlink>
      <w:r>
        <w:rPr>
          <w:rFonts w:eastAsia="Times New Roman"/>
          <w:color w:val="000000"/>
          <w:lang w:val="uz-Latn-UZ"/>
        </w:rPr>
        <w:t xml:space="preserve">nazarda tutilgan boshqa ishga oʻtkazish ushbu Kodeksning </w:t>
      </w:r>
      <w:hyperlink r:id="rId225" w:anchor="-6260988" w:history="1">
        <w:r>
          <w:rPr>
            <w:rFonts w:eastAsia="Times New Roman"/>
            <w:color w:val="008080"/>
            <w:lang w:val="uz-Latn-UZ"/>
          </w:rPr>
          <w:t xml:space="preserve">144-moddasiga </w:t>
        </w:r>
      </w:hyperlink>
      <w:r>
        <w:rPr>
          <w:rFonts w:eastAsia="Times New Roman"/>
          <w:color w:val="000000"/>
          <w:lang w:val="uz-Latn-UZ"/>
        </w:rPr>
        <w:t>muvofiq amalga oshiriladi.</w:t>
      </w:r>
    </w:p>
    <w:p w:rsidR="00000000" w:rsidRDefault="00AC17E3">
      <w:pPr>
        <w:shd w:val="clear" w:color="auto" w:fill="FFFFFF"/>
        <w:ind w:firstLine="851"/>
        <w:jc w:val="both"/>
        <w:divId w:val="2102555886"/>
        <w:rPr>
          <w:rFonts w:eastAsia="Times New Roman"/>
          <w:b/>
          <w:bCs/>
          <w:color w:val="000080"/>
          <w:lang w:val="uz-Latn-UZ"/>
        </w:rPr>
      </w:pPr>
      <w:r>
        <w:rPr>
          <w:rFonts w:eastAsia="Times New Roman"/>
          <w:b/>
          <w:bCs/>
          <w:color w:val="000080"/>
          <w:lang w:val="uz-Latn-UZ"/>
        </w:rPr>
        <w:t>169-modda. Mehnat shartnomasini yangi muddatga saylanmaganlik yoki tanlovdan oʻtmaganlik yoxud saylashda, tanlovda ishtirok etishni rad etganlik munosabati bilan bekor qilish</w:t>
      </w:r>
    </w:p>
    <w:p w:rsidR="00000000" w:rsidRDefault="00AC17E3">
      <w:pPr>
        <w:shd w:val="clear" w:color="auto" w:fill="FFFFFF"/>
        <w:ind w:firstLine="851"/>
        <w:jc w:val="both"/>
        <w:divId w:val="2058897606"/>
        <w:rPr>
          <w:rFonts w:eastAsia="Times New Roman"/>
          <w:color w:val="000000"/>
          <w:lang w:val="uz-Latn-UZ"/>
        </w:rPr>
      </w:pPr>
      <w:r>
        <w:rPr>
          <w:rFonts w:eastAsia="Times New Roman"/>
          <w:color w:val="000000"/>
          <w:lang w:val="uz-Latn-UZ"/>
        </w:rPr>
        <w:t>Agar qonunda xodimni</w:t>
      </w:r>
      <w:r>
        <w:rPr>
          <w:rFonts w:eastAsia="Times New Roman"/>
          <w:color w:val="000000"/>
          <w:lang w:val="uz-Latn-UZ"/>
        </w:rPr>
        <w:t xml:space="preserve"> muayyan muddatga saylab qoʻyiladigan lavozimga saylash yoki muayyan lavozimni egallash uchun davriy tanlov oʻtkazish nazarda tutilgan boʻlsa, tegishli lavozimni egallab turgan xodim bilan tuzilgan mehnat shartnomasi xodim yangi muddatga saylanmaganligi yo</w:t>
      </w:r>
      <w:r>
        <w:rPr>
          <w:rFonts w:eastAsia="Times New Roman"/>
          <w:color w:val="000000"/>
          <w:lang w:val="uz-Latn-UZ"/>
        </w:rPr>
        <w:t>ki tanlovdan oʻtmaganligi yoxud saylashda, tanlovda ishtirok etishni rad etganligi munosabati bilan bekor qilinishi mumkin.</w:t>
      </w:r>
    </w:p>
    <w:p w:rsidR="00000000" w:rsidRDefault="00AC17E3">
      <w:pPr>
        <w:shd w:val="clear" w:color="auto" w:fill="FFFFFF"/>
        <w:ind w:firstLine="851"/>
        <w:jc w:val="both"/>
        <w:divId w:val="2115051188"/>
        <w:rPr>
          <w:rFonts w:eastAsia="Times New Roman"/>
          <w:color w:val="000000"/>
          <w:lang w:val="uz-Latn-UZ"/>
        </w:rPr>
      </w:pPr>
      <w:r>
        <w:rPr>
          <w:rFonts w:eastAsia="Times New Roman"/>
          <w:color w:val="000000"/>
          <w:lang w:val="uz-Latn-UZ"/>
        </w:rPr>
        <w:t xml:space="preserve">Agar saylov yoki tanlov boʻlib oʻtmagan deb eʼtirof etilsa, tegishli lavozimni egallagan xodim bilan yakka tartibdagi mehnatga </w:t>
      </w:r>
      <w:r>
        <w:rPr>
          <w:rFonts w:eastAsia="Times New Roman"/>
          <w:color w:val="000000"/>
          <w:lang w:val="uz-Latn-UZ"/>
        </w:rPr>
        <w:t>oid munosabatlar davom etadi. Bunday holda saylov yoki tanlov boʻlib oʻtmagan deb topilgan kundan eʼtiboran bir oydan kechiktirmay (agar qonunda boshqacha muddat belgilanmagan boʻlsa) yangi saylov yoxud tanlov oʻtkazilishi kerak.</w:t>
      </w:r>
    </w:p>
    <w:p w:rsidR="00000000" w:rsidRDefault="00AC17E3">
      <w:pPr>
        <w:shd w:val="clear" w:color="auto" w:fill="FFFFFF"/>
        <w:ind w:firstLine="851"/>
        <w:jc w:val="both"/>
        <w:divId w:val="1631327673"/>
        <w:rPr>
          <w:rFonts w:eastAsia="Times New Roman"/>
          <w:color w:val="000000"/>
          <w:lang w:val="uz-Latn-UZ"/>
        </w:rPr>
      </w:pPr>
      <w:r>
        <w:rPr>
          <w:rFonts w:eastAsia="Times New Roman"/>
          <w:color w:val="000000"/>
          <w:lang w:val="uz-Latn-UZ"/>
        </w:rPr>
        <w:t>Avval saylangan yoki tegis</w:t>
      </w:r>
      <w:r>
        <w:rPr>
          <w:rFonts w:eastAsia="Times New Roman"/>
          <w:color w:val="000000"/>
          <w:lang w:val="uz-Latn-UZ"/>
        </w:rPr>
        <w:t>hli lavozimga tanlov boʻyicha oʻtgan xodim, agar u saylashda yoki tanlovda ishtirok etish uchun qonunchilikka muvofiq zarur boʻlgan hujjatlarni belgilangan muddatda topshirmagan boʻlsa, saylovda, tanlovda ishtirok etishni rad qilgan deb eʼtirof etiladi.</w:t>
      </w:r>
    </w:p>
    <w:p w:rsidR="00000000" w:rsidRDefault="00AC17E3">
      <w:pPr>
        <w:shd w:val="clear" w:color="auto" w:fill="FFFFFF"/>
        <w:ind w:firstLine="851"/>
        <w:jc w:val="both"/>
        <w:divId w:val="2023118905"/>
        <w:rPr>
          <w:rFonts w:eastAsia="Times New Roman"/>
          <w:b/>
          <w:bCs/>
          <w:color w:val="000080"/>
          <w:lang w:val="uz-Latn-UZ"/>
        </w:rPr>
      </w:pPr>
      <w:r>
        <w:rPr>
          <w:rFonts w:eastAsia="Times New Roman"/>
          <w:b/>
          <w:bCs/>
          <w:color w:val="000080"/>
          <w:lang w:val="uz-Latn-UZ"/>
        </w:rPr>
        <w:t>17</w:t>
      </w:r>
      <w:r>
        <w:rPr>
          <w:rFonts w:eastAsia="Times New Roman"/>
          <w:b/>
          <w:bCs/>
          <w:color w:val="000080"/>
          <w:lang w:val="uz-Latn-UZ"/>
        </w:rPr>
        <w:t>0-modda. Mehnat shartnomasini bekor qilishni rasmiylashtirish</w:t>
      </w:r>
    </w:p>
    <w:p w:rsidR="00000000" w:rsidRDefault="00AC17E3">
      <w:pPr>
        <w:shd w:val="clear" w:color="auto" w:fill="FFFFFF"/>
        <w:ind w:firstLine="851"/>
        <w:jc w:val="both"/>
        <w:divId w:val="707529002"/>
        <w:rPr>
          <w:rFonts w:eastAsia="Times New Roman"/>
          <w:color w:val="000000"/>
          <w:lang w:val="uz-Latn-UZ"/>
        </w:rPr>
      </w:pPr>
      <w:r>
        <w:rPr>
          <w:rFonts w:eastAsia="Times New Roman"/>
          <w:color w:val="000000"/>
          <w:lang w:val="uz-Latn-UZ"/>
        </w:rPr>
        <w:t>Mehnat shartnomasini bekor qilish ishga qabul qilish huquqiga ega boʻlgan shaxslar tomonidan amalga oshiriladi va ish beruvchining buyrugʻi bilan rasmiylashtiriladi.</w:t>
      </w:r>
    </w:p>
    <w:p w:rsidR="00000000" w:rsidRDefault="00AC17E3">
      <w:pPr>
        <w:shd w:val="clear" w:color="auto" w:fill="FFFFFF"/>
        <w:ind w:firstLine="851"/>
        <w:jc w:val="both"/>
        <w:divId w:val="550842671"/>
        <w:rPr>
          <w:rFonts w:eastAsia="Times New Roman"/>
          <w:color w:val="000000"/>
          <w:lang w:val="uz-Latn-UZ"/>
        </w:rPr>
      </w:pPr>
      <w:r>
        <w:rPr>
          <w:rFonts w:eastAsia="Times New Roman"/>
          <w:color w:val="000000"/>
          <w:lang w:val="uz-Latn-UZ"/>
        </w:rPr>
        <w:t>Oxirgi ish kuni mehnat shart</w:t>
      </w:r>
      <w:r>
        <w:rPr>
          <w:rFonts w:eastAsia="Times New Roman"/>
          <w:color w:val="000000"/>
          <w:lang w:val="uz-Latn-UZ"/>
        </w:rPr>
        <w:t>nomasi bekor qilingan kundir. Agar oxirgi ish kuni dam olish kuniga yoxud ishlanmaydigan bayram kuniga yoki boshqa ishlanmaydigan kunga toʻgʻri kelsa, undan keyin keladigan birinchi ish kuni oxirgi ish kuni deb hisoblanadi.</w:t>
      </w:r>
    </w:p>
    <w:p w:rsidR="00000000" w:rsidRDefault="00AC17E3">
      <w:pPr>
        <w:shd w:val="clear" w:color="auto" w:fill="FFFFFF"/>
        <w:ind w:firstLine="851"/>
        <w:jc w:val="both"/>
        <w:divId w:val="2010868264"/>
        <w:rPr>
          <w:rFonts w:eastAsia="Times New Roman"/>
          <w:color w:val="000000"/>
          <w:lang w:val="uz-Latn-UZ"/>
        </w:rPr>
      </w:pPr>
      <w:r>
        <w:rPr>
          <w:rFonts w:eastAsia="Times New Roman"/>
          <w:color w:val="000000"/>
          <w:lang w:val="uz-Latn-UZ"/>
        </w:rPr>
        <w:t>Ish beruvchining buyrugʻida mehn</w:t>
      </w:r>
      <w:r>
        <w:rPr>
          <w:rFonts w:eastAsia="Times New Roman"/>
          <w:color w:val="000000"/>
          <w:lang w:val="uz-Latn-UZ"/>
        </w:rPr>
        <w:t>at shartnomasini bekor qilish asoslari ushbu Kodeksning yoxud tegishli qonunning moddasiga (bandiga) havola qilingan holda ushbu Kodeks yoki mehnat haqidagi boshqa huquqiy hujjatlar moddalarining (bandlarining) taʼriflariga aniq muvofiq tarzda koʻrsatilish</w:t>
      </w:r>
      <w:r>
        <w:rPr>
          <w:rFonts w:eastAsia="Times New Roman"/>
          <w:color w:val="000000"/>
          <w:lang w:val="uz-Latn-UZ"/>
        </w:rPr>
        <w:t>i kerak.</w:t>
      </w:r>
    </w:p>
    <w:p w:rsidR="00000000" w:rsidRDefault="00AC17E3">
      <w:pPr>
        <w:shd w:val="clear" w:color="auto" w:fill="FFFFFF"/>
        <w:ind w:firstLine="851"/>
        <w:jc w:val="both"/>
        <w:divId w:val="503597167"/>
        <w:rPr>
          <w:rFonts w:eastAsia="Times New Roman"/>
          <w:color w:val="000000"/>
          <w:lang w:val="uz-Latn-UZ"/>
        </w:rPr>
      </w:pPr>
      <w:r>
        <w:rPr>
          <w:rFonts w:eastAsia="Times New Roman"/>
          <w:color w:val="000000"/>
          <w:lang w:val="uz-Latn-UZ"/>
        </w:rPr>
        <w:t xml:space="preserve">Mehnat shartnomasi shartnomada nazarda tutilgan asoslar boʻyicha bekor qilinganda, ish beruvchining ushbu modda </w:t>
      </w:r>
      <w:hyperlink r:id="rId226" w:anchor="-6261709" w:history="1">
        <w:r>
          <w:rPr>
            <w:rFonts w:eastAsia="Times New Roman"/>
            <w:color w:val="008080"/>
            <w:lang w:val="uz-Latn-UZ"/>
          </w:rPr>
          <w:t xml:space="preserve">uchinchi qismining </w:t>
        </w:r>
      </w:hyperlink>
      <w:r>
        <w:rPr>
          <w:rFonts w:eastAsia="Times New Roman"/>
          <w:color w:val="000000"/>
          <w:lang w:val="uz-Latn-UZ"/>
        </w:rPr>
        <w:t>talablariga rioya etilgan holda chiqarilgan buyrugʻida</w:t>
      </w:r>
      <w:r>
        <w:rPr>
          <w:rFonts w:eastAsia="Times New Roman"/>
          <w:color w:val="000000"/>
          <w:lang w:val="uz-Latn-UZ"/>
        </w:rPr>
        <w:t xml:space="preserve"> ushbu xodim bilan mehnat shartnomasi qaysi asosga muvofiq bekor qilingan boʻlsa, mehnat shartnomasining ushbu asosni nazarda tutuvchi bandiga havola boʻlishi kerak.</w:t>
      </w:r>
    </w:p>
    <w:p w:rsidR="00000000" w:rsidRDefault="00AC17E3">
      <w:pPr>
        <w:shd w:val="clear" w:color="auto" w:fill="FFFFFF"/>
        <w:ind w:firstLine="851"/>
        <w:jc w:val="both"/>
        <w:divId w:val="2023390090"/>
        <w:rPr>
          <w:rFonts w:eastAsia="Times New Roman"/>
          <w:color w:val="000000"/>
          <w:lang w:val="uz-Latn-UZ"/>
        </w:rPr>
      </w:pPr>
      <w:r>
        <w:rPr>
          <w:rFonts w:eastAsia="Times New Roman"/>
          <w:color w:val="000000"/>
          <w:lang w:val="uz-Latn-UZ"/>
        </w:rPr>
        <w:t>Mehnat shartnomasi xodim tomonidan mehnat majburiyatlari bir marta qoʻpol ravishda buzilga</w:t>
      </w:r>
      <w:r>
        <w:rPr>
          <w:rFonts w:eastAsia="Times New Roman"/>
          <w:color w:val="000000"/>
          <w:lang w:val="uz-Latn-UZ"/>
        </w:rPr>
        <w:t>nligi munosabati bilan bekor qilinganda, ish beruvchining buyrugʻida ichki mehnat tartib qoidalarining bandi, tashkilot rahbariga nisbatan mehnat shartnomasining bandi, oʻziga nisbatan intizom toʻgʻrisidagi ustavlar yoki nizomlarning amal qilishi tatbiq et</w:t>
      </w:r>
      <w:r>
        <w:rPr>
          <w:rFonts w:eastAsia="Times New Roman"/>
          <w:color w:val="000000"/>
          <w:lang w:val="uz-Latn-UZ"/>
        </w:rPr>
        <w:t>iladigan xodimlarga nisbatan esa xodim bilan mehnat shartnomasi qaysi mehnat majburiyatlarining bir marta qoʻpol ravishda buzilishini sodir etganlik uchun bekor qilingan boʻlsa, oʻsha qoidabuzarlikni nazarda tutuvchi intizom toʻgʻrisidagi tegishli ustavnin</w:t>
      </w:r>
      <w:r>
        <w:rPr>
          <w:rFonts w:eastAsia="Times New Roman"/>
          <w:color w:val="000000"/>
          <w:lang w:val="uz-Latn-UZ"/>
        </w:rPr>
        <w:t xml:space="preserve">g yoki nizomning moddasi (bandi) qoʻshimcha ravishda koʻrsatilishi kerak. </w:t>
      </w:r>
    </w:p>
    <w:p w:rsidR="00000000" w:rsidRDefault="00AC17E3">
      <w:pPr>
        <w:shd w:val="clear" w:color="auto" w:fill="FFFFFF"/>
        <w:ind w:firstLine="851"/>
        <w:jc w:val="both"/>
        <w:divId w:val="448008911"/>
        <w:rPr>
          <w:rFonts w:eastAsia="Times New Roman"/>
          <w:color w:val="000000"/>
          <w:lang w:val="uz-Latn-UZ"/>
        </w:rPr>
      </w:pPr>
      <w:r>
        <w:rPr>
          <w:rFonts w:eastAsia="Times New Roman"/>
          <w:color w:val="000000"/>
          <w:lang w:val="uz-Latn-UZ"/>
        </w:rPr>
        <w:t xml:space="preserve">Ish beruvchining mehnat shartnomasini ushbu Kodeks 168-moddasi birinchi qismining </w:t>
      </w:r>
      <w:hyperlink r:id="rId227" w:anchor="-6261680" w:history="1">
        <w:r>
          <w:rPr>
            <w:rFonts w:eastAsia="Times New Roman"/>
            <w:color w:val="008080"/>
            <w:lang w:val="uz-Latn-UZ"/>
          </w:rPr>
          <w:t xml:space="preserve">4-bandiga </w:t>
        </w:r>
      </w:hyperlink>
      <w:r>
        <w:rPr>
          <w:rFonts w:eastAsia="Times New Roman"/>
          <w:color w:val="000000"/>
          <w:lang w:val="uz-Latn-UZ"/>
        </w:rPr>
        <w:t>koʻra bekor qilish toʻgʻris</w:t>
      </w:r>
      <w:r>
        <w:rPr>
          <w:rFonts w:eastAsia="Times New Roman"/>
          <w:color w:val="000000"/>
          <w:lang w:val="uz-Latn-UZ"/>
        </w:rPr>
        <w:t>idagi buyrugʻida ishga qabul qilishning qanday qoidalari buzilganligi, nima uchun ularni bartaraf etib boʻlmasligi va ular qaysi sababga koʻra mehnatga oid munosabatlarni davom ettirishga toʻsqinlik qilayotganligi koʻrsatilishi kerak.</w:t>
      </w:r>
    </w:p>
    <w:p w:rsidR="00000000" w:rsidRDefault="00AC17E3">
      <w:pPr>
        <w:shd w:val="clear" w:color="auto" w:fill="FFFFFF"/>
        <w:ind w:firstLine="851"/>
        <w:jc w:val="both"/>
        <w:divId w:val="667682569"/>
        <w:rPr>
          <w:rFonts w:eastAsia="Times New Roman"/>
          <w:color w:val="000000"/>
          <w:lang w:val="uz-Latn-UZ"/>
        </w:rPr>
      </w:pPr>
      <w:r>
        <w:rPr>
          <w:rFonts w:eastAsia="Times New Roman"/>
          <w:color w:val="000000"/>
          <w:lang w:val="uz-Latn-UZ"/>
        </w:rPr>
        <w:t>Ish beruvchining mehn</w:t>
      </w:r>
      <w:r>
        <w:rPr>
          <w:rFonts w:eastAsia="Times New Roman"/>
          <w:color w:val="000000"/>
          <w:lang w:val="uz-Latn-UZ"/>
        </w:rPr>
        <w:t xml:space="preserve">at shartnomasini ushbu Kodeks 168-moddasi birinchi qismining </w:t>
      </w:r>
      <w:hyperlink r:id="rId228" w:anchor="-6261681" w:history="1">
        <w:r>
          <w:rPr>
            <w:rFonts w:eastAsia="Times New Roman"/>
            <w:color w:val="008080"/>
            <w:lang w:val="uz-Latn-UZ"/>
          </w:rPr>
          <w:t xml:space="preserve">5-bandiga </w:t>
        </w:r>
      </w:hyperlink>
      <w:r>
        <w:rPr>
          <w:rFonts w:eastAsia="Times New Roman"/>
          <w:color w:val="000000"/>
          <w:lang w:val="uz-Latn-UZ"/>
        </w:rPr>
        <w:t>koʻra bekor qilish toʻgʻrisidagi buyrugʻida qonunchilikda nazarda tutilgan qanday holatlarning yuzaga kelishi yakka tartibd</w:t>
      </w:r>
      <w:r>
        <w:rPr>
          <w:rFonts w:eastAsia="Times New Roman"/>
          <w:color w:val="000000"/>
          <w:lang w:val="uz-Latn-UZ"/>
        </w:rPr>
        <w:t>agi mehnatga oid munosabatlarni davom ettirishga monelik qilayotganligi koʻrsatilishi kerak.</w:t>
      </w:r>
    </w:p>
    <w:p w:rsidR="00000000" w:rsidRDefault="00AC17E3">
      <w:pPr>
        <w:shd w:val="clear" w:color="auto" w:fill="FFFFFF"/>
        <w:ind w:firstLine="851"/>
        <w:jc w:val="both"/>
        <w:divId w:val="23331042"/>
        <w:rPr>
          <w:rFonts w:eastAsia="Times New Roman"/>
          <w:b/>
          <w:bCs/>
          <w:color w:val="000080"/>
          <w:lang w:val="uz-Latn-UZ"/>
        </w:rPr>
      </w:pPr>
      <w:r>
        <w:rPr>
          <w:rFonts w:eastAsia="Times New Roman"/>
          <w:b/>
          <w:bCs/>
          <w:color w:val="000080"/>
          <w:lang w:val="uz-Latn-UZ"/>
        </w:rPr>
        <w:lastRenderedPageBreak/>
        <w:t>171-modda. Mehnat daftarchasini va mehnat shartnomasini bekor qilish toʻgʻrisidagi buyruqning koʻchirma nusxasini berish</w:t>
      </w:r>
    </w:p>
    <w:p w:rsidR="00000000" w:rsidRDefault="00AC17E3">
      <w:pPr>
        <w:shd w:val="clear" w:color="auto" w:fill="FFFFFF"/>
        <w:ind w:firstLine="851"/>
        <w:jc w:val="both"/>
        <w:divId w:val="236983766"/>
        <w:rPr>
          <w:rFonts w:eastAsia="Times New Roman"/>
          <w:color w:val="000000"/>
          <w:lang w:val="uz-Latn-UZ"/>
        </w:rPr>
      </w:pPr>
      <w:r>
        <w:rPr>
          <w:rFonts w:eastAsia="Times New Roman"/>
          <w:color w:val="000000"/>
          <w:lang w:val="uz-Latn-UZ"/>
        </w:rPr>
        <w:t>Ish beruvchi mehnat shartnomasi bekor qili</w:t>
      </w:r>
      <w:r>
        <w:rPr>
          <w:rFonts w:eastAsia="Times New Roman"/>
          <w:color w:val="000000"/>
          <w:lang w:val="uz-Latn-UZ"/>
        </w:rPr>
        <w:t>ngan kuni xodimga uning mehnat daftarchasini yoxud elektron mehnat daftarchasidan koʻchirmani, shuningdek mehnat shartnomasini bekor qilish toʻgʻrisidagi buyruqning koʻchirma nusxasini berishi shart. Ish beruvchi xodimning yozma arizasiga koʻra unga ish bi</w:t>
      </w:r>
      <w:r>
        <w:rPr>
          <w:rFonts w:eastAsia="Times New Roman"/>
          <w:color w:val="000000"/>
          <w:lang w:val="uz-Latn-UZ"/>
        </w:rPr>
        <w:t>lan bogʻliq hujjatlarning tegishli ravishda tasdiqlangan koʻchirma nusxalarini ham berishi shart.</w:t>
      </w:r>
    </w:p>
    <w:p w:rsidR="00000000" w:rsidRDefault="00AC17E3">
      <w:pPr>
        <w:shd w:val="clear" w:color="auto" w:fill="FFFFFF"/>
        <w:ind w:firstLine="851"/>
        <w:jc w:val="both"/>
        <w:divId w:val="1408460990"/>
        <w:rPr>
          <w:rFonts w:eastAsia="Times New Roman"/>
          <w:color w:val="000000"/>
          <w:lang w:val="uz-Latn-UZ"/>
        </w:rPr>
      </w:pPr>
      <w:r>
        <w:rPr>
          <w:rFonts w:eastAsia="Times New Roman"/>
          <w:color w:val="000000"/>
          <w:lang w:val="uz-Latn-UZ"/>
        </w:rPr>
        <w:t>Mehnat shartnomasi bekor qilingan kuni xodim yoʻq boʻlganligi yoki hujjatlarni olishni rad etganligi munosabati bilan unga mehnat daftarchasini yoxud elektron</w:t>
      </w:r>
      <w:r>
        <w:rPr>
          <w:rFonts w:eastAsia="Times New Roman"/>
          <w:color w:val="000000"/>
          <w:lang w:val="uz-Latn-UZ"/>
        </w:rPr>
        <w:t xml:space="preserve"> mehnat daftarchasidan koʻchirmani hamda mehnat shartnomasini bekor qilish toʻgʻrisidagi buyruqning koʻchirma nusxasini berish imkoniyati boʻlmagan taqdirda, ish beruvchi keyingi ish kunidan kechiktirmay xodimga mehnat daftarchasini olish uchun kelishi yox</w:t>
      </w:r>
      <w:r>
        <w:rPr>
          <w:rFonts w:eastAsia="Times New Roman"/>
          <w:color w:val="000000"/>
          <w:lang w:val="uz-Latn-UZ"/>
        </w:rPr>
        <w:t xml:space="preserve">ud mehnat daftarchasi pochta orqali yuborilishiga rozilik berishi zarurligi haqida bildirishnoma yuborishi shart. </w:t>
      </w:r>
    </w:p>
    <w:p w:rsidR="00000000" w:rsidRDefault="00AC17E3">
      <w:pPr>
        <w:shd w:val="clear" w:color="auto" w:fill="FFFFFF"/>
        <w:ind w:firstLine="851"/>
        <w:jc w:val="both"/>
        <w:divId w:val="1690253514"/>
        <w:rPr>
          <w:rFonts w:eastAsia="Times New Roman"/>
          <w:color w:val="000000"/>
          <w:lang w:val="uz-Latn-UZ"/>
        </w:rPr>
      </w:pPr>
      <w:r>
        <w:rPr>
          <w:rFonts w:eastAsia="Times New Roman"/>
          <w:color w:val="000000"/>
          <w:lang w:val="uz-Latn-UZ"/>
        </w:rPr>
        <w:t>Ish beruvchi bildirishnoma yuborilgan kundan eʼtiboran mehnat daftarchasini berish kechiktirilganligi uchun javobgarlikdan ozod etiladi. Xodi</w:t>
      </w:r>
      <w:r>
        <w:rPr>
          <w:rFonts w:eastAsia="Times New Roman"/>
          <w:color w:val="000000"/>
          <w:lang w:val="uz-Latn-UZ"/>
        </w:rPr>
        <w:t>m tomonidan oʻz vaqtida talab qilib olinmagan mehnat daftarchasi ish beruvchi tomonidan xodim mehnat daftarchasini berish toʻgʻrisida murojaat qilgan kundan eʼtiboran uch kundan kechiktirmay berilishi kerak.</w:t>
      </w:r>
    </w:p>
    <w:p w:rsidR="00000000" w:rsidRDefault="00AC17E3">
      <w:pPr>
        <w:shd w:val="clear" w:color="auto" w:fill="FFFFFF"/>
        <w:ind w:firstLine="851"/>
        <w:jc w:val="both"/>
        <w:divId w:val="1106267816"/>
        <w:rPr>
          <w:rFonts w:eastAsia="Times New Roman"/>
          <w:color w:val="000000"/>
          <w:lang w:val="uz-Latn-UZ"/>
        </w:rPr>
      </w:pPr>
      <w:r>
        <w:rPr>
          <w:rFonts w:eastAsia="Times New Roman"/>
          <w:color w:val="000000"/>
          <w:lang w:val="uz-Latn-UZ"/>
        </w:rPr>
        <w:t>Ish beruvchi mehnat shartnomasini bekor qilish t</w:t>
      </w:r>
      <w:r>
        <w:rPr>
          <w:rFonts w:eastAsia="Times New Roman"/>
          <w:color w:val="000000"/>
          <w:lang w:val="uz-Latn-UZ"/>
        </w:rPr>
        <w:t>oʻgʻrisidagi buyruqning koʻchirma nusxasini xodimning buyruqning koʻchirma nusxasini pochta orqali yuborish uchun roziligini olmagan holda pochta joʻnatmasini topshirish haqidagi bildirishnoma bilan yuborishga haqli. Mehnat shartnomasini bekor qilish toʻgʻ</w:t>
      </w:r>
      <w:r>
        <w:rPr>
          <w:rFonts w:eastAsia="Times New Roman"/>
          <w:color w:val="000000"/>
          <w:lang w:val="uz-Latn-UZ"/>
        </w:rPr>
        <w:t>risidagi buyruqning xodimga berilgan koʻchirma nusxasi yoʻqolgan yoki buzilgan taqdirda, xodim ish beruvchiga bunday buyruqning yangi koʻchirma nusxasini berish uchun murojaat qilishga haqli boʻlib, ushbu koʻchirma nusxa xodimga u ish beruvchiga murojaat q</w:t>
      </w:r>
      <w:r>
        <w:rPr>
          <w:rFonts w:eastAsia="Times New Roman"/>
          <w:color w:val="000000"/>
          <w:lang w:val="uz-Latn-UZ"/>
        </w:rPr>
        <w:t>ilgan kundan eʼtiboran uch kundan kechiktirmay berilishi kerak.</w:t>
      </w:r>
    </w:p>
    <w:p w:rsidR="00000000" w:rsidRDefault="00AC17E3">
      <w:pPr>
        <w:shd w:val="clear" w:color="auto" w:fill="FFFFFF"/>
        <w:ind w:firstLine="851"/>
        <w:jc w:val="both"/>
        <w:divId w:val="409928021"/>
        <w:rPr>
          <w:rFonts w:eastAsia="Times New Roman"/>
          <w:b/>
          <w:bCs/>
          <w:color w:val="000080"/>
          <w:lang w:val="uz-Latn-UZ"/>
        </w:rPr>
      </w:pPr>
      <w:r>
        <w:rPr>
          <w:rFonts w:eastAsia="Times New Roman"/>
          <w:b/>
          <w:bCs/>
          <w:color w:val="000080"/>
          <w:lang w:val="uz-Latn-UZ"/>
        </w:rPr>
        <w:t>172-modda. Mehnat shartnomasi bekor qilinganda xodim bilan hisob-kitob qilish</w:t>
      </w:r>
    </w:p>
    <w:p w:rsidR="00000000" w:rsidRDefault="00AC17E3">
      <w:pPr>
        <w:shd w:val="clear" w:color="auto" w:fill="FFFFFF"/>
        <w:ind w:firstLine="851"/>
        <w:jc w:val="both"/>
        <w:divId w:val="1984579151"/>
        <w:rPr>
          <w:rFonts w:eastAsia="Times New Roman"/>
          <w:color w:val="000000"/>
          <w:lang w:val="uz-Latn-UZ"/>
        </w:rPr>
      </w:pPr>
      <w:r>
        <w:rPr>
          <w:rFonts w:eastAsia="Times New Roman"/>
          <w:color w:val="000000"/>
          <w:lang w:val="uz-Latn-UZ"/>
        </w:rPr>
        <w:t xml:space="preserve">Mehnat shartnomasi bekor qilinganda xodim bilan hisob-kitob qilinishi kerak. </w:t>
      </w:r>
    </w:p>
    <w:p w:rsidR="00000000" w:rsidRDefault="00AC17E3">
      <w:pPr>
        <w:shd w:val="clear" w:color="auto" w:fill="FFFFFF"/>
        <w:ind w:firstLine="851"/>
        <w:jc w:val="both"/>
        <w:divId w:val="1808818845"/>
        <w:rPr>
          <w:rFonts w:eastAsia="Times New Roman"/>
          <w:color w:val="000000"/>
          <w:lang w:val="uz-Latn-UZ"/>
        </w:rPr>
      </w:pPr>
      <w:r>
        <w:rPr>
          <w:rFonts w:eastAsia="Times New Roman"/>
          <w:color w:val="000000"/>
          <w:lang w:val="uz-Latn-UZ"/>
        </w:rPr>
        <w:t>Hisob-kitob xodimga:</w:t>
      </w:r>
    </w:p>
    <w:p w:rsidR="00000000" w:rsidRDefault="00AC17E3">
      <w:pPr>
        <w:shd w:val="clear" w:color="auto" w:fill="FFFFFF"/>
        <w:ind w:firstLine="851"/>
        <w:jc w:val="both"/>
        <w:divId w:val="1326544556"/>
        <w:rPr>
          <w:rFonts w:eastAsia="Times New Roman"/>
          <w:color w:val="000000"/>
          <w:lang w:val="uz-Latn-UZ"/>
        </w:rPr>
      </w:pPr>
      <w:r>
        <w:rPr>
          <w:rFonts w:eastAsia="Times New Roman"/>
          <w:color w:val="000000"/>
          <w:lang w:val="uz-Latn-UZ"/>
        </w:rPr>
        <w:t>oxirigacha olin</w:t>
      </w:r>
      <w:r>
        <w:rPr>
          <w:rFonts w:eastAsia="Times New Roman"/>
          <w:color w:val="000000"/>
          <w:lang w:val="uz-Latn-UZ"/>
        </w:rPr>
        <w:t>magan ish haqini;</w:t>
      </w:r>
    </w:p>
    <w:p w:rsidR="00000000" w:rsidRDefault="00AC17E3">
      <w:pPr>
        <w:shd w:val="clear" w:color="auto" w:fill="FFFFFF"/>
        <w:ind w:firstLine="851"/>
        <w:jc w:val="both"/>
        <w:divId w:val="1530413068"/>
        <w:rPr>
          <w:rFonts w:eastAsia="Times New Roman"/>
          <w:color w:val="000000"/>
          <w:lang w:val="uz-Latn-UZ"/>
        </w:rPr>
      </w:pPr>
      <w:r>
        <w:rPr>
          <w:rFonts w:eastAsia="Times New Roman"/>
          <w:color w:val="000000"/>
          <w:lang w:val="uz-Latn-UZ"/>
        </w:rPr>
        <w:t>xodim tomonidan foydalanilmagan barcha asosiy va qoʻshimcha taʼtillar uchun kompensatsiyalarni;</w:t>
      </w:r>
    </w:p>
    <w:p w:rsidR="00000000" w:rsidRDefault="00AC17E3">
      <w:pPr>
        <w:shd w:val="clear" w:color="auto" w:fill="FFFFFF"/>
        <w:ind w:firstLine="851"/>
        <w:jc w:val="both"/>
        <w:divId w:val="661469150"/>
        <w:rPr>
          <w:rFonts w:eastAsia="Times New Roman"/>
          <w:color w:val="000000"/>
          <w:lang w:val="uz-Latn-UZ"/>
        </w:rPr>
      </w:pPr>
      <w:r>
        <w:rPr>
          <w:rFonts w:eastAsia="Times New Roman"/>
          <w:color w:val="000000"/>
          <w:lang w:val="uz-Latn-UZ"/>
        </w:rPr>
        <w:t xml:space="preserve">agar mehnat toʻgʻrisidagi qonunchilikda yoki mehnat haqidagi boshqa huquqiy hujjatlarda yoxud mehnat shartnomasida boshqa toʻlovlarni toʻlash </w:t>
      </w:r>
      <w:r>
        <w:rPr>
          <w:rFonts w:eastAsia="Times New Roman"/>
          <w:color w:val="000000"/>
          <w:lang w:val="uz-Latn-UZ"/>
        </w:rPr>
        <w:t>nazarda tutilgan boʻlsa, ushbu toʻlovlarni toʻlashni oʻz ichiga oladi.</w:t>
      </w:r>
    </w:p>
    <w:p w:rsidR="00000000" w:rsidRDefault="00AC17E3">
      <w:pPr>
        <w:shd w:val="clear" w:color="auto" w:fill="FFFFFF"/>
        <w:ind w:firstLine="851"/>
        <w:jc w:val="both"/>
        <w:divId w:val="1723869079"/>
        <w:rPr>
          <w:rFonts w:eastAsia="Times New Roman"/>
          <w:color w:val="000000"/>
          <w:lang w:val="uz-Latn-UZ"/>
        </w:rPr>
      </w:pPr>
      <w:r>
        <w:rPr>
          <w:rFonts w:eastAsia="Times New Roman"/>
          <w:color w:val="000000"/>
          <w:lang w:val="uz-Latn-UZ"/>
        </w:rPr>
        <w:t xml:space="preserve">Ish beruvchi tomonidan xodimga tegishli boʻlgan barcha summalarni toʻlash xodim bilan mehnat shartnomasi bekor qilingan kunda amalga oshiriladi. </w:t>
      </w:r>
    </w:p>
    <w:p w:rsidR="00000000" w:rsidRDefault="00AC17E3">
      <w:pPr>
        <w:shd w:val="clear" w:color="auto" w:fill="FFFFFF"/>
        <w:ind w:firstLine="851"/>
        <w:jc w:val="both"/>
        <w:divId w:val="1718309657"/>
        <w:rPr>
          <w:rFonts w:eastAsia="Times New Roman"/>
          <w:color w:val="000000"/>
          <w:lang w:val="uz-Latn-UZ"/>
        </w:rPr>
      </w:pPr>
      <w:r>
        <w:rPr>
          <w:rFonts w:eastAsia="Times New Roman"/>
          <w:color w:val="000000"/>
          <w:lang w:val="uz-Latn-UZ"/>
        </w:rPr>
        <w:t>Agar xodim mehnat shartnomasi bekor qil</w:t>
      </w:r>
      <w:r>
        <w:rPr>
          <w:rFonts w:eastAsia="Times New Roman"/>
          <w:color w:val="000000"/>
          <w:lang w:val="uz-Latn-UZ"/>
        </w:rPr>
        <w:t>ingan kuni ishlamagan boʻlsa, tegishli summalar hisob-kitob qilish toʻgʻrisida xodim tomonidan talab qoʻyilganidan keyin uch kundan kechiktirmay toʻlanishi kerak.</w:t>
      </w:r>
    </w:p>
    <w:p w:rsidR="00000000" w:rsidRDefault="00AC17E3">
      <w:pPr>
        <w:shd w:val="clear" w:color="auto" w:fill="FFFFFF"/>
        <w:ind w:firstLine="851"/>
        <w:jc w:val="both"/>
        <w:divId w:val="176432172"/>
        <w:rPr>
          <w:rFonts w:eastAsia="Times New Roman"/>
          <w:color w:val="000000"/>
          <w:lang w:val="uz-Latn-UZ"/>
        </w:rPr>
      </w:pPr>
      <w:r>
        <w:rPr>
          <w:rFonts w:eastAsia="Times New Roman"/>
          <w:color w:val="000000"/>
          <w:lang w:val="uz-Latn-UZ"/>
        </w:rPr>
        <w:t>Oʻzi bilan mehnat shartnomasi bekor qilingan xodimga mehnat shartnomasi bekor qilinganidan ke</w:t>
      </w:r>
      <w:r>
        <w:rPr>
          <w:rFonts w:eastAsia="Times New Roman"/>
          <w:color w:val="000000"/>
          <w:lang w:val="uz-Latn-UZ"/>
        </w:rPr>
        <w:t xml:space="preserve">yingi davrda biror-bir toʻlovlar (oy, chorak, yil yakunlari boʻyicha mukofotlar) hisoblangan taqdirda, ushbu toʻlovlar xodim tomonidan tegishli talab qoʻyilganidan keyin uch kundan kechiktirmay amalga oshiriladi. </w:t>
      </w:r>
    </w:p>
    <w:p w:rsidR="00000000" w:rsidRDefault="00AC17E3">
      <w:pPr>
        <w:shd w:val="clear" w:color="auto" w:fill="FFFFFF"/>
        <w:ind w:firstLine="851"/>
        <w:jc w:val="both"/>
        <w:divId w:val="866678306"/>
        <w:rPr>
          <w:rFonts w:eastAsia="Times New Roman"/>
          <w:color w:val="000000"/>
          <w:lang w:val="uz-Latn-UZ"/>
        </w:rPr>
      </w:pPr>
      <w:r>
        <w:rPr>
          <w:rFonts w:eastAsia="Times New Roman"/>
          <w:color w:val="000000"/>
          <w:lang w:val="uz-Latn-UZ"/>
        </w:rPr>
        <w:t>Mehnat shartnomasi bekor qilinganda xodimg</w:t>
      </w:r>
      <w:r>
        <w:rPr>
          <w:rFonts w:eastAsia="Times New Roman"/>
          <w:color w:val="000000"/>
          <w:lang w:val="uz-Latn-UZ"/>
        </w:rPr>
        <w:t xml:space="preserve">a tegishli boʻlgan summalarning miqdorlari toʻgʻrisida nizo chiqqan taqdirda, ish beruvchi unga shak-shubhasiz tegadigan summani ushbu moddaning </w:t>
      </w:r>
      <w:hyperlink r:id="rId229" w:anchor="-6261731" w:history="1">
        <w:r>
          <w:rPr>
            <w:rFonts w:eastAsia="Times New Roman"/>
            <w:color w:val="008080"/>
            <w:lang w:val="uz-Latn-UZ"/>
          </w:rPr>
          <w:t xml:space="preserve">uchinchi qismida </w:t>
        </w:r>
      </w:hyperlink>
      <w:r>
        <w:rPr>
          <w:rFonts w:eastAsia="Times New Roman"/>
          <w:color w:val="000000"/>
          <w:lang w:val="uz-Latn-UZ"/>
        </w:rPr>
        <w:t>koʻrsatilgan muddatda toʻlashi s</w:t>
      </w:r>
      <w:r>
        <w:rPr>
          <w:rFonts w:eastAsia="Times New Roman"/>
          <w:color w:val="000000"/>
          <w:lang w:val="uz-Latn-UZ"/>
        </w:rPr>
        <w:t>hart.</w:t>
      </w:r>
    </w:p>
    <w:p w:rsidR="00000000" w:rsidRDefault="00AC17E3">
      <w:pPr>
        <w:shd w:val="clear" w:color="auto" w:fill="FFFFFF"/>
        <w:ind w:firstLine="851"/>
        <w:jc w:val="both"/>
        <w:divId w:val="545265149"/>
        <w:rPr>
          <w:rFonts w:eastAsia="Times New Roman"/>
          <w:color w:val="000000"/>
          <w:lang w:val="uz-Latn-UZ"/>
        </w:rPr>
      </w:pPr>
      <w:r>
        <w:rPr>
          <w:rFonts w:eastAsia="Times New Roman"/>
          <w:color w:val="000000"/>
          <w:lang w:val="uz-Latn-UZ"/>
        </w:rPr>
        <w:t xml:space="preserve">Mehnat shartnomasi ushbu Kodeksning 173-moddasi </w:t>
      </w:r>
      <w:hyperlink r:id="rId230" w:anchor="-6261743" w:history="1">
        <w:r>
          <w:rPr>
            <w:rFonts w:eastAsia="Times New Roman"/>
            <w:color w:val="008080"/>
            <w:lang w:val="uz-Latn-UZ"/>
          </w:rPr>
          <w:t xml:space="preserve">ikkinchi qismida </w:t>
        </w:r>
      </w:hyperlink>
      <w:r>
        <w:rPr>
          <w:rFonts w:eastAsia="Times New Roman"/>
          <w:color w:val="000000"/>
          <w:lang w:val="uz-Latn-UZ"/>
        </w:rPr>
        <w:t xml:space="preserve">sanab oʻtilgan asoslarga koʻra bekor qilinganda, hisob-kitob qilish chogʻida ish beruvchi xodimga ushbu moddaning </w:t>
      </w:r>
      <w:hyperlink r:id="rId231" w:anchor="-6261727" w:history="1">
        <w:r>
          <w:rPr>
            <w:rFonts w:eastAsia="Times New Roman"/>
            <w:color w:val="008080"/>
            <w:lang w:val="uz-Latn-UZ"/>
          </w:rPr>
          <w:t xml:space="preserve">ikkinchi qismida </w:t>
        </w:r>
      </w:hyperlink>
      <w:r>
        <w:rPr>
          <w:rFonts w:eastAsia="Times New Roman"/>
          <w:color w:val="000000"/>
          <w:lang w:val="uz-Latn-UZ"/>
        </w:rPr>
        <w:t>nazarda tutilgan toʻlovlardan tashqari ishdan boʻshatish nafaqasini toʻlashi shart.</w:t>
      </w:r>
    </w:p>
    <w:p w:rsidR="00000000" w:rsidRDefault="00AC17E3">
      <w:pPr>
        <w:shd w:val="clear" w:color="auto" w:fill="FFFFFF"/>
        <w:ind w:firstLine="851"/>
        <w:jc w:val="both"/>
        <w:divId w:val="165364492"/>
        <w:rPr>
          <w:rFonts w:eastAsia="Times New Roman"/>
          <w:color w:val="000000"/>
          <w:lang w:val="uz-Latn-UZ"/>
        </w:rPr>
      </w:pPr>
      <w:r>
        <w:rPr>
          <w:rFonts w:eastAsia="Times New Roman"/>
          <w:color w:val="000000"/>
          <w:lang w:val="uz-Latn-UZ"/>
        </w:rPr>
        <w:t xml:space="preserve">Xodimni mehnat shartnomasi bekor qilinishi toʻgʻrisida ogohlantirishning ushbu Kodeksning </w:t>
      </w:r>
      <w:hyperlink r:id="rId232" w:anchor="-6261634" w:history="1">
        <w:r>
          <w:rPr>
            <w:rFonts w:eastAsia="Times New Roman"/>
            <w:color w:val="008080"/>
            <w:lang w:val="uz-Latn-UZ"/>
          </w:rPr>
          <w:t xml:space="preserve">165-moddasida </w:t>
        </w:r>
      </w:hyperlink>
      <w:r>
        <w:rPr>
          <w:rFonts w:eastAsia="Times New Roman"/>
          <w:color w:val="000000"/>
          <w:lang w:val="uz-Latn-UZ"/>
        </w:rPr>
        <w:t>nazarda tutilgan muddati mutanosib pulli kompensatsiya bilan almashtirilgan taqdirda mehnat shartnomasi ish beruvchining tashabbusiga koʻra bekor qilinganda ish beruvchi xodimga tegishli kompe</w:t>
      </w:r>
      <w:r>
        <w:rPr>
          <w:rFonts w:eastAsia="Times New Roman"/>
          <w:color w:val="000000"/>
          <w:lang w:val="uz-Latn-UZ"/>
        </w:rPr>
        <w:t>nsatsiyani toʻlashi shart.</w:t>
      </w:r>
    </w:p>
    <w:p w:rsidR="00000000" w:rsidRDefault="00AC17E3">
      <w:pPr>
        <w:shd w:val="clear" w:color="auto" w:fill="FFFFFF"/>
        <w:ind w:firstLine="851"/>
        <w:jc w:val="both"/>
        <w:divId w:val="1362126478"/>
        <w:rPr>
          <w:rFonts w:eastAsia="Times New Roman"/>
          <w:b/>
          <w:bCs/>
          <w:color w:val="000080"/>
          <w:lang w:val="uz-Latn-UZ"/>
        </w:rPr>
      </w:pPr>
      <w:r>
        <w:rPr>
          <w:rFonts w:eastAsia="Times New Roman"/>
          <w:b/>
          <w:bCs/>
          <w:color w:val="000080"/>
          <w:lang w:val="uz-Latn-UZ"/>
        </w:rPr>
        <w:t>173-modda. Ishdan boʻshatish nafaqasi</w:t>
      </w:r>
    </w:p>
    <w:p w:rsidR="00000000" w:rsidRDefault="00AC17E3">
      <w:pPr>
        <w:shd w:val="clear" w:color="auto" w:fill="FFFFFF"/>
        <w:ind w:firstLine="851"/>
        <w:jc w:val="both"/>
        <w:divId w:val="1120993959"/>
        <w:rPr>
          <w:rFonts w:eastAsia="Times New Roman"/>
          <w:color w:val="000000"/>
          <w:lang w:val="uz-Latn-UZ"/>
        </w:rPr>
      </w:pPr>
      <w:r>
        <w:rPr>
          <w:rFonts w:eastAsia="Times New Roman"/>
          <w:color w:val="000000"/>
          <w:lang w:val="uz-Latn-UZ"/>
        </w:rPr>
        <w:lastRenderedPageBreak/>
        <w:t>Ishdan boʻshatish nafaqasi xodim bilan mehnat shartnomasi alohida asoslarga koʻra bekor qilinganda xodimning ishdan mahrum boʻlishi oqibatlarini yumshatish maqsadida amalga oshiriladigan, qonunchilikda, mehnat haqidagi boshqa huquqiy hujjatlarda, mehnat sh</w:t>
      </w:r>
      <w:r>
        <w:rPr>
          <w:rFonts w:eastAsia="Times New Roman"/>
          <w:color w:val="000000"/>
          <w:lang w:val="uz-Latn-UZ"/>
        </w:rPr>
        <w:t xml:space="preserve">artnomasida nazarda tutilgan bir yoʻla beriladigan pulli toʻlovdir. </w:t>
      </w:r>
    </w:p>
    <w:p w:rsidR="00000000" w:rsidRDefault="00AC17E3">
      <w:pPr>
        <w:shd w:val="clear" w:color="auto" w:fill="FFFFFF"/>
        <w:ind w:firstLine="851"/>
        <w:jc w:val="both"/>
        <w:divId w:val="1471098284"/>
        <w:rPr>
          <w:rFonts w:eastAsia="Times New Roman"/>
          <w:color w:val="000000"/>
          <w:lang w:val="uz-Latn-UZ"/>
        </w:rPr>
      </w:pPr>
      <w:r>
        <w:rPr>
          <w:rFonts w:eastAsia="Times New Roman"/>
          <w:color w:val="000000"/>
          <w:lang w:val="uz-Latn-UZ"/>
        </w:rPr>
        <w:t>Mehnat shartnomasi bekor qilinganda quyidagi hollarda ishdan boʻshatish nafaqasi toʻlanadi:</w:t>
      </w:r>
    </w:p>
    <w:p w:rsidR="00000000" w:rsidRDefault="00AC17E3">
      <w:pPr>
        <w:shd w:val="clear" w:color="auto" w:fill="FFFFFF"/>
        <w:ind w:firstLine="851"/>
        <w:jc w:val="both"/>
        <w:divId w:val="917331006"/>
        <w:rPr>
          <w:rFonts w:eastAsia="Times New Roman"/>
          <w:color w:val="000000"/>
          <w:lang w:val="uz-Latn-UZ"/>
        </w:rPr>
      </w:pPr>
      <w:r>
        <w:rPr>
          <w:rFonts w:eastAsia="Times New Roman"/>
          <w:color w:val="000000"/>
          <w:lang w:val="uz-Latn-UZ"/>
        </w:rPr>
        <w:t>ish beruvchining tashabbusiga koʻra, bundan shartnoma xodimning aybli harakatlari (harakatsizli</w:t>
      </w:r>
      <w:r>
        <w:rPr>
          <w:rFonts w:eastAsia="Times New Roman"/>
          <w:color w:val="000000"/>
          <w:lang w:val="uz-Latn-UZ"/>
        </w:rPr>
        <w:t>gi) bilan bogʻliq asoslar boʻyicha hamda bank sanatsiya qilinayotganligi sababli bekor qilinganligi mustasno;</w:t>
      </w:r>
    </w:p>
    <w:p w:rsidR="00000000" w:rsidRDefault="00AC17E3">
      <w:pPr>
        <w:shd w:val="clear" w:color="auto" w:fill="FFFFFF"/>
        <w:ind w:firstLine="851"/>
        <w:jc w:val="both"/>
        <w:divId w:val="1337222445"/>
        <w:rPr>
          <w:rFonts w:eastAsia="Times New Roman"/>
          <w:i/>
          <w:iCs/>
          <w:color w:val="800000"/>
          <w:sz w:val="22"/>
          <w:szCs w:val="22"/>
          <w:lang w:val="uz-Latn-UZ"/>
        </w:rPr>
      </w:pPr>
      <w:r>
        <w:rPr>
          <w:rFonts w:eastAsia="Times New Roman"/>
          <w:i/>
          <w:iCs/>
          <w:color w:val="800000"/>
          <w:sz w:val="22"/>
          <w:szCs w:val="22"/>
          <w:lang w:val="uz-Latn-UZ"/>
        </w:rPr>
        <w:t xml:space="preserve">(173-modda ikkinchi qismining ikkinchi xatboshisi Oʻzbekiston Respublikasining 2025-yil 23-iyundagi OʻRQ-1070-sonli </w:t>
      </w:r>
      <w:hyperlink r:id="rId233" w:anchor="-7597117"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24.06.2025-y., 03/25/1070/0536-son. Kuchga kirish sanasi — 2025-yil 25-sentabr)</w:t>
      </w:r>
    </w:p>
    <w:p w:rsidR="00000000" w:rsidRDefault="00AC17E3">
      <w:pPr>
        <w:shd w:val="clear" w:color="auto" w:fill="FFFFFF"/>
        <w:ind w:firstLine="851"/>
        <w:jc w:val="both"/>
        <w:divId w:val="352612775"/>
        <w:rPr>
          <w:rFonts w:eastAsia="Times New Roman"/>
          <w:color w:val="000000"/>
          <w:lang w:val="uz-Latn-UZ"/>
        </w:rPr>
      </w:pPr>
      <w:r>
        <w:rPr>
          <w:rFonts w:eastAsia="Times New Roman"/>
          <w:color w:val="000000"/>
          <w:lang w:val="uz-Latn-UZ"/>
        </w:rPr>
        <w:t xml:space="preserve">ushbu Kodeks 168-moddasi birinchi qismining </w:t>
      </w:r>
      <w:hyperlink r:id="rId234" w:anchor="-6261677" w:history="1">
        <w:r>
          <w:rPr>
            <w:rFonts w:eastAsia="Times New Roman"/>
            <w:color w:val="008080"/>
            <w:lang w:val="uz-Latn-UZ"/>
          </w:rPr>
          <w:t>1</w:t>
        </w:r>
      </w:hyperlink>
      <w:r>
        <w:rPr>
          <w:rFonts w:eastAsia="Times New Roman"/>
          <w:color w:val="000000"/>
          <w:lang w:val="uz-Latn-UZ"/>
        </w:rPr>
        <w:t xml:space="preserve">, </w:t>
      </w:r>
      <w:hyperlink r:id="rId235" w:anchor="-6261678" w:history="1">
        <w:r>
          <w:rPr>
            <w:rFonts w:eastAsia="Times New Roman"/>
            <w:color w:val="008080"/>
            <w:lang w:val="uz-Latn-UZ"/>
          </w:rPr>
          <w:t>2</w:t>
        </w:r>
      </w:hyperlink>
      <w:r>
        <w:rPr>
          <w:rFonts w:eastAsia="Times New Roman"/>
          <w:color w:val="000000"/>
          <w:lang w:val="uz-Latn-UZ"/>
        </w:rPr>
        <w:t>,</w:t>
      </w:r>
      <w:hyperlink r:id="rId236" w:anchor="-6261682" w:history="1">
        <w:r>
          <w:rPr>
            <w:rFonts w:eastAsia="Times New Roman"/>
            <w:color w:val="008080"/>
            <w:lang w:val="uz-Latn-UZ"/>
          </w:rPr>
          <w:t xml:space="preserve"> 6</w:t>
        </w:r>
      </w:hyperlink>
      <w:r>
        <w:rPr>
          <w:rFonts w:eastAsia="Times New Roman"/>
          <w:color w:val="000000"/>
          <w:lang w:val="uz-Latn-UZ"/>
        </w:rPr>
        <w:t xml:space="preserve"> (tashkilotni tugatish qismida) va </w:t>
      </w:r>
      <w:hyperlink r:id="rId237" w:anchor="-6261686" w:history="1">
        <w:r>
          <w:rPr>
            <w:rFonts w:eastAsia="Times New Roman"/>
            <w:color w:val="008080"/>
            <w:lang w:val="uz-Latn-UZ"/>
          </w:rPr>
          <w:t xml:space="preserve">9-bandlarida </w:t>
        </w:r>
      </w:hyperlink>
      <w:r>
        <w:rPr>
          <w:rFonts w:eastAsia="Times New Roman"/>
          <w:color w:val="000000"/>
          <w:lang w:val="uz-Latn-UZ"/>
        </w:rPr>
        <w:t xml:space="preserve">nazarda tutilgan taraflarning xohish-irodasiga bogʻliq boʻlmagan holatlarga koʻra, bundan jismoniy shaxs boʻlgan ish beruvchi muomalaga layoqatsiz deb eʼtirof etilgan hollar mustasno. Mehnat shartnomasi ushbu </w:t>
      </w:r>
      <w:r>
        <w:rPr>
          <w:rFonts w:eastAsia="Times New Roman"/>
          <w:color w:val="000000"/>
          <w:lang w:val="uz-Latn-UZ"/>
        </w:rPr>
        <w:t xml:space="preserve">Kodeks 168-moddasi birinchi qismining </w:t>
      </w:r>
      <w:hyperlink r:id="rId238" w:anchor="-6261680" w:history="1">
        <w:r>
          <w:rPr>
            <w:rFonts w:eastAsia="Times New Roman"/>
            <w:color w:val="008080"/>
            <w:lang w:val="uz-Latn-UZ"/>
          </w:rPr>
          <w:t>4</w:t>
        </w:r>
      </w:hyperlink>
      <w:r>
        <w:rPr>
          <w:rFonts w:eastAsia="Times New Roman"/>
          <w:color w:val="000000"/>
          <w:lang w:val="uz-Latn-UZ"/>
        </w:rPr>
        <w:t xml:space="preserve"> va </w:t>
      </w:r>
      <w:hyperlink r:id="rId239" w:anchor="-6261681" w:history="1">
        <w:r>
          <w:rPr>
            <w:rFonts w:eastAsia="Times New Roman"/>
            <w:color w:val="008080"/>
            <w:lang w:val="uz-Latn-UZ"/>
          </w:rPr>
          <w:t xml:space="preserve">5-bandlariga </w:t>
        </w:r>
      </w:hyperlink>
      <w:r>
        <w:rPr>
          <w:rFonts w:eastAsia="Times New Roman"/>
          <w:color w:val="000000"/>
          <w:lang w:val="uz-Latn-UZ"/>
        </w:rPr>
        <w:t xml:space="preserve">muvofiq bekor qilinganda ishdan boʻshatish nafaqasi toʻlanadi, bundan ishga </w:t>
      </w:r>
      <w:r>
        <w:rPr>
          <w:rFonts w:eastAsia="Times New Roman"/>
          <w:color w:val="000000"/>
          <w:lang w:val="uz-Latn-UZ"/>
        </w:rPr>
        <w:t>qabul qilishning belgilangan qoidalari xodimning aybi bilan buzilgan (sudning muayyan lavozimlarni egallash yoki muayyan faoliyat bilan shugʻullanish huquqidan mahrum etish toʻgʻrisidagi hukmini yashirish, soxta hujjatlar taqdim etish va boshqalar) yoxud x</w:t>
      </w:r>
      <w:r>
        <w:rPr>
          <w:rFonts w:eastAsia="Times New Roman"/>
          <w:color w:val="000000"/>
          <w:lang w:val="uz-Latn-UZ"/>
        </w:rPr>
        <w:t>odimning harakatlari qonunchilikka muvofiq yakka tartibdagi mehnatga oid munosabatlarni davom ettirishga toʻsqinlik qiladigan holatlarning yuzaga kelishiga olib kelgan hollar mustasno;</w:t>
      </w:r>
    </w:p>
    <w:p w:rsidR="00000000" w:rsidRDefault="00AC17E3">
      <w:pPr>
        <w:shd w:val="clear" w:color="auto" w:fill="FFFFFF"/>
        <w:ind w:firstLine="851"/>
        <w:jc w:val="both"/>
        <w:divId w:val="842471539"/>
        <w:rPr>
          <w:rFonts w:eastAsia="Times New Roman"/>
          <w:color w:val="000000"/>
          <w:lang w:val="uz-Latn-UZ"/>
        </w:rPr>
      </w:pPr>
      <w:r>
        <w:rPr>
          <w:rFonts w:eastAsia="Times New Roman"/>
          <w:color w:val="000000"/>
          <w:lang w:val="uz-Latn-UZ"/>
        </w:rPr>
        <w:t>xodim yangi mehnat shartlarida ishni davom ettirishni rad etganligi mun</w:t>
      </w:r>
      <w:r>
        <w:rPr>
          <w:rFonts w:eastAsia="Times New Roman"/>
          <w:color w:val="000000"/>
          <w:lang w:val="uz-Latn-UZ"/>
        </w:rPr>
        <w:t>osabati bilan;</w:t>
      </w:r>
    </w:p>
    <w:p w:rsidR="00000000" w:rsidRDefault="00AC17E3">
      <w:pPr>
        <w:shd w:val="clear" w:color="auto" w:fill="FFFFFF"/>
        <w:ind w:firstLine="851"/>
        <w:jc w:val="both"/>
        <w:divId w:val="13045360"/>
        <w:rPr>
          <w:rFonts w:eastAsia="Times New Roman"/>
          <w:color w:val="000000"/>
          <w:lang w:val="uz-Latn-UZ"/>
        </w:rPr>
      </w:pPr>
      <w:r>
        <w:rPr>
          <w:rFonts w:eastAsia="Times New Roman"/>
          <w:color w:val="000000"/>
          <w:lang w:val="uz-Latn-UZ"/>
        </w:rPr>
        <w:t>xodim tibbiy xulosaga muvofiq sogʻligʻining holatiga koʻra oʻziga qarshi koʻrsatma boʻlmagan boshqa ishga oʻtkazishni rad etganligi yoxud ish beruvchida tegishli ish boʻlmaganligi munosabati bilan;</w:t>
      </w:r>
    </w:p>
    <w:p w:rsidR="00000000" w:rsidRDefault="00AC17E3">
      <w:pPr>
        <w:shd w:val="clear" w:color="auto" w:fill="FFFFFF"/>
        <w:ind w:firstLine="851"/>
        <w:jc w:val="both"/>
        <w:divId w:val="1658917758"/>
        <w:rPr>
          <w:rFonts w:eastAsia="Times New Roman"/>
          <w:color w:val="000000"/>
          <w:lang w:val="uz-Latn-UZ"/>
        </w:rPr>
      </w:pPr>
      <w:r>
        <w:rPr>
          <w:rFonts w:eastAsia="Times New Roman"/>
          <w:color w:val="000000"/>
          <w:lang w:val="uz-Latn-UZ"/>
        </w:rPr>
        <w:t>xodim ish beruvchi bilan birga boshqa joyda</w:t>
      </w:r>
      <w:r>
        <w:rPr>
          <w:rFonts w:eastAsia="Times New Roman"/>
          <w:color w:val="000000"/>
          <w:lang w:val="uz-Latn-UZ"/>
        </w:rPr>
        <w:t>gi ishga koʻchishni rad etganligi munosabati bilan;</w:t>
      </w:r>
    </w:p>
    <w:p w:rsidR="00000000" w:rsidRDefault="00AC17E3">
      <w:pPr>
        <w:shd w:val="clear" w:color="auto" w:fill="FFFFFF"/>
        <w:ind w:firstLine="851"/>
        <w:jc w:val="both"/>
        <w:divId w:val="1717240272"/>
        <w:rPr>
          <w:rFonts w:eastAsia="Times New Roman"/>
          <w:color w:val="000000"/>
          <w:lang w:val="uz-Latn-UZ"/>
        </w:rPr>
      </w:pPr>
      <w:r>
        <w:rPr>
          <w:rFonts w:eastAsia="Times New Roman"/>
          <w:color w:val="000000"/>
          <w:lang w:val="uz-Latn-UZ"/>
        </w:rPr>
        <w:t>xodim tashkilotning mulkdori almashganligi, uning qayta tashkil etilganligi, idoraviy taalluqliligi (boʻysunuvi) oʻzgarganligi munosabati bilan ishni davom ettirishni rad etganligi munosabati bilan.</w:t>
      </w:r>
    </w:p>
    <w:p w:rsidR="00000000" w:rsidRDefault="00AC17E3">
      <w:pPr>
        <w:shd w:val="clear" w:color="auto" w:fill="FFFFFF"/>
        <w:ind w:firstLine="851"/>
        <w:jc w:val="both"/>
        <w:divId w:val="357313062"/>
        <w:rPr>
          <w:rFonts w:eastAsia="Times New Roman"/>
          <w:color w:val="000000"/>
          <w:lang w:val="uz-Latn-UZ"/>
        </w:rPr>
      </w:pPr>
      <w:r>
        <w:rPr>
          <w:rFonts w:eastAsia="Times New Roman"/>
          <w:color w:val="000000"/>
          <w:lang w:val="uz-Latn-UZ"/>
        </w:rPr>
        <w:t>Ishda</w:t>
      </w:r>
      <w:r>
        <w:rPr>
          <w:rFonts w:eastAsia="Times New Roman"/>
          <w:color w:val="000000"/>
          <w:lang w:val="uz-Latn-UZ"/>
        </w:rPr>
        <w:t>n boʻshatish nafaqasining miqdori mazkur ish beruvchidagi ish stajiga bogʻliq boʻladi va u:</w:t>
      </w:r>
    </w:p>
    <w:p w:rsidR="00000000" w:rsidRDefault="00AC17E3">
      <w:pPr>
        <w:shd w:val="clear" w:color="auto" w:fill="FFFFFF"/>
        <w:ind w:firstLine="851"/>
        <w:jc w:val="both"/>
        <w:divId w:val="2099868620"/>
        <w:rPr>
          <w:rFonts w:eastAsia="Times New Roman"/>
          <w:color w:val="000000"/>
          <w:lang w:val="uz-Latn-UZ"/>
        </w:rPr>
      </w:pPr>
      <w:r>
        <w:rPr>
          <w:rFonts w:eastAsia="Times New Roman"/>
          <w:color w:val="000000"/>
          <w:lang w:val="uz-Latn-UZ"/>
        </w:rPr>
        <w:t>uch yilgacha ish stajiga ega boʻlgan xodimlar uchun — oʻrtacha oylik ish haqining ellik foizidan;</w:t>
      </w:r>
    </w:p>
    <w:p w:rsidR="00000000" w:rsidRDefault="00AC17E3">
      <w:pPr>
        <w:shd w:val="clear" w:color="auto" w:fill="FFFFFF"/>
        <w:ind w:firstLine="851"/>
        <w:jc w:val="both"/>
        <w:divId w:val="1951356754"/>
        <w:rPr>
          <w:rFonts w:eastAsia="Times New Roman"/>
          <w:color w:val="000000"/>
          <w:lang w:val="uz-Latn-UZ"/>
        </w:rPr>
      </w:pPr>
      <w:r>
        <w:rPr>
          <w:rFonts w:eastAsia="Times New Roman"/>
          <w:color w:val="000000"/>
          <w:lang w:val="uz-Latn-UZ"/>
        </w:rPr>
        <w:t xml:space="preserve">uch yildan besh yilgacha ish stajiga ega boʻlgan xodimlar uchun — </w:t>
      </w:r>
      <w:r>
        <w:rPr>
          <w:rFonts w:eastAsia="Times New Roman"/>
          <w:color w:val="000000"/>
          <w:lang w:val="uz-Latn-UZ"/>
        </w:rPr>
        <w:t>oʻrtacha oylik ish haqining yetmish besh foizidan;</w:t>
      </w:r>
    </w:p>
    <w:p w:rsidR="00000000" w:rsidRDefault="00AC17E3">
      <w:pPr>
        <w:shd w:val="clear" w:color="auto" w:fill="FFFFFF"/>
        <w:ind w:firstLine="851"/>
        <w:jc w:val="both"/>
        <w:divId w:val="367461056"/>
        <w:rPr>
          <w:rFonts w:eastAsia="Times New Roman"/>
          <w:color w:val="000000"/>
          <w:lang w:val="uz-Latn-UZ"/>
        </w:rPr>
      </w:pPr>
      <w:r>
        <w:rPr>
          <w:rFonts w:eastAsia="Times New Roman"/>
          <w:color w:val="000000"/>
          <w:lang w:val="uz-Latn-UZ"/>
        </w:rPr>
        <w:t>besh yildan oʻn yilgacha ish stajiga ega boʻlgan xodimlar uchun — oʻrtacha oylik ish haqining yuz foizidan;</w:t>
      </w:r>
    </w:p>
    <w:p w:rsidR="00000000" w:rsidRDefault="00AC17E3">
      <w:pPr>
        <w:shd w:val="clear" w:color="auto" w:fill="FFFFFF"/>
        <w:ind w:firstLine="851"/>
        <w:jc w:val="both"/>
        <w:divId w:val="357316214"/>
        <w:rPr>
          <w:rFonts w:eastAsia="Times New Roman"/>
          <w:color w:val="000000"/>
          <w:lang w:val="uz-Latn-UZ"/>
        </w:rPr>
      </w:pPr>
      <w:r>
        <w:rPr>
          <w:rFonts w:eastAsia="Times New Roman"/>
          <w:color w:val="000000"/>
          <w:lang w:val="uz-Latn-UZ"/>
        </w:rPr>
        <w:t>oʻn yildan oʻn besh yilgacha ish stajiga ega boʻlgan xodimlar uchun — oʻrtacha oylik ish haqining</w:t>
      </w:r>
      <w:r>
        <w:rPr>
          <w:rFonts w:eastAsia="Times New Roman"/>
          <w:color w:val="000000"/>
          <w:lang w:val="uz-Latn-UZ"/>
        </w:rPr>
        <w:t xml:space="preserve"> bir yuz ellik foizidan;</w:t>
      </w:r>
    </w:p>
    <w:p w:rsidR="00000000" w:rsidRDefault="00AC17E3">
      <w:pPr>
        <w:shd w:val="clear" w:color="auto" w:fill="FFFFFF"/>
        <w:ind w:firstLine="851"/>
        <w:jc w:val="both"/>
        <w:divId w:val="1591815312"/>
        <w:rPr>
          <w:rFonts w:eastAsia="Times New Roman"/>
          <w:color w:val="000000"/>
          <w:lang w:val="uz-Latn-UZ"/>
        </w:rPr>
      </w:pPr>
      <w:r>
        <w:rPr>
          <w:rFonts w:eastAsia="Times New Roman"/>
          <w:color w:val="000000"/>
          <w:lang w:val="uz-Latn-UZ"/>
        </w:rPr>
        <w:t>oʻn besh yildan ortiq ish stajiga ega boʻlgan xodimlar uchun — oʻrtacha oylik ish haqining ikki yuz foizidan kam boʻlishi mumkin emas.</w:t>
      </w:r>
    </w:p>
    <w:p w:rsidR="00000000" w:rsidRDefault="00AC17E3">
      <w:pPr>
        <w:shd w:val="clear" w:color="auto" w:fill="FFFFFF"/>
        <w:ind w:firstLine="851"/>
        <w:jc w:val="both"/>
        <w:divId w:val="638464630"/>
        <w:rPr>
          <w:rFonts w:eastAsia="Times New Roman"/>
          <w:color w:val="000000"/>
          <w:lang w:val="uz-Latn-UZ"/>
        </w:rPr>
      </w:pPr>
      <w:r>
        <w:rPr>
          <w:rFonts w:eastAsia="Times New Roman"/>
          <w:color w:val="000000"/>
          <w:lang w:val="uz-Latn-UZ"/>
        </w:rPr>
        <w:t>Jamoa kelishuvlarida, shuningdek jamoa shartnomasida, ichki hujjatlarda, mehnat shartnomasida xo</w:t>
      </w:r>
      <w:r>
        <w:rPr>
          <w:rFonts w:eastAsia="Times New Roman"/>
          <w:color w:val="000000"/>
          <w:lang w:val="uz-Latn-UZ"/>
        </w:rPr>
        <w:t xml:space="preserve">dimlarga ish beruvchining mablagʻlari hisobidan ishdan boʻshatish nafaqasini toʻlash chogʻida qoʻshimcha kafolatlar (ushbu moddaning </w:t>
      </w:r>
      <w:hyperlink r:id="rId240" w:anchor="-6261752" w:history="1">
        <w:r>
          <w:rPr>
            <w:rFonts w:eastAsia="Times New Roman"/>
            <w:color w:val="008080"/>
            <w:lang w:val="uz-Latn-UZ"/>
          </w:rPr>
          <w:t xml:space="preserve">uchinchi qismida </w:t>
        </w:r>
      </w:hyperlink>
      <w:r>
        <w:rPr>
          <w:rFonts w:eastAsia="Times New Roman"/>
          <w:color w:val="000000"/>
          <w:lang w:val="uz-Latn-UZ"/>
        </w:rPr>
        <w:t>mustahkamlanganlariga nisbatan ishdan boʻsha</w:t>
      </w:r>
      <w:r>
        <w:rPr>
          <w:rFonts w:eastAsia="Times New Roman"/>
          <w:color w:val="000000"/>
          <w:lang w:val="uz-Latn-UZ"/>
        </w:rPr>
        <w:t>tish nafaqasining oshirilgan miqdorlari, ishdan boʻshatish nafaqasining miqdoriga taʼsir koʻrsatadigan ish stajiga xodimlarning muayyan tarmoqdagi yoki muayyan kasbga doir mehnat faoliyati davrlarini kiritish, ushbu tashkilotga ish beruvchining taklifi bil</w:t>
      </w:r>
      <w:r>
        <w:rPr>
          <w:rFonts w:eastAsia="Times New Roman"/>
          <w:color w:val="000000"/>
          <w:lang w:val="uz-Latn-UZ"/>
        </w:rPr>
        <w:t xml:space="preserve">an ishga kirgan xodimlarning koʻrsatilgan stajida xodim ilgari mehnat qilgan tashkilotda ishlagan vaqtni hisobga olish), belgilanishi mumkin. </w:t>
      </w:r>
    </w:p>
    <w:p w:rsidR="00000000" w:rsidRDefault="00AC17E3">
      <w:pPr>
        <w:shd w:val="clear" w:color="auto" w:fill="FFFFFF"/>
        <w:ind w:firstLine="851"/>
        <w:jc w:val="both"/>
        <w:divId w:val="1585257145"/>
        <w:rPr>
          <w:rFonts w:eastAsia="Times New Roman"/>
          <w:color w:val="000000"/>
          <w:lang w:val="uz-Latn-UZ"/>
        </w:rPr>
      </w:pPr>
      <w:r>
        <w:rPr>
          <w:rFonts w:eastAsia="Times New Roman"/>
          <w:color w:val="000000"/>
          <w:lang w:val="uz-Latn-UZ"/>
        </w:rPr>
        <w:t>Xodimning aybli harakatlari (harakatsizligi) bilan bogʻliq boʻlgan asoslarga koʻra xodimlar bilan mehnat shartnom</w:t>
      </w:r>
      <w:r>
        <w:rPr>
          <w:rFonts w:eastAsia="Times New Roman"/>
          <w:color w:val="000000"/>
          <w:lang w:val="uz-Latn-UZ"/>
        </w:rPr>
        <w:t>asi bekor qilingan taqdirda jamoa kelishuvlarida, shuningdek jamoa shartnomasida, ichki hujjatlarda, mehnat shartnomasida yoxud ish beruvchining, yuridik shaxs vakolatli organlarining, tashkilot mulkdorining yoki mulkdorlar tomonidan vakolat berilgan shaxs</w:t>
      </w:r>
      <w:r>
        <w:rPr>
          <w:rFonts w:eastAsia="Times New Roman"/>
          <w:color w:val="000000"/>
          <w:lang w:val="uz-Latn-UZ"/>
        </w:rPr>
        <w:t xml:space="preserve">larning qarorlarida xodimlarga ishdan boʻshatish nafaqalarini, kompensatsiyalarni toʻlash va </w:t>
      </w:r>
      <w:r>
        <w:rPr>
          <w:rFonts w:eastAsia="Times New Roman"/>
          <w:color w:val="000000"/>
          <w:lang w:val="uz-Latn-UZ"/>
        </w:rPr>
        <w:lastRenderedPageBreak/>
        <w:t>(yoki) ularga har qanday shaklda biror-bir boshqa toʻlovlarni tayinlash nazarda tutilishi mumkin emas.</w:t>
      </w:r>
    </w:p>
    <w:p w:rsidR="00000000" w:rsidRDefault="00AC17E3">
      <w:pPr>
        <w:shd w:val="clear" w:color="auto" w:fill="FFFFFF"/>
        <w:ind w:firstLine="851"/>
        <w:jc w:val="both"/>
        <w:divId w:val="1298802356"/>
        <w:rPr>
          <w:rFonts w:eastAsia="Times New Roman"/>
          <w:b/>
          <w:bCs/>
          <w:color w:val="000080"/>
          <w:lang w:val="uz-Latn-UZ"/>
        </w:rPr>
      </w:pPr>
      <w:r>
        <w:rPr>
          <w:rFonts w:eastAsia="Times New Roman"/>
          <w:b/>
          <w:bCs/>
          <w:color w:val="000080"/>
          <w:lang w:val="uz-Latn-UZ"/>
        </w:rPr>
        <w:t>174-modda. Mehnat shartnomasini qonunga xilof ravishda bekor</w:t>
      </w:r>
      <w:r>
        <w:rPr>
          <w:rFonts w:eastAsia="Times New Roman"/>
          <w:b/>
          <w:bCs/>
          <w:color w:val="000080"/>
          <w:lang w:val="uz-Latn-UZ"/>
        </w:rPr>
        <w:t xml:space="preserve"> qilishning huquqiy oqibatlari</w:t>
      </w:r>
    </w:p>
    <w:p w:rsidR="00000000" w:rsidRDefault="00AC17E3">
      <w:pPr>
        <w:shd w:val="clear" w:color="auto" w:fill="FFFFFF"/>
        <w:ind w:firstLine="851"/>
        <w:jc w:val="both"/>
        <w:divId w:val="1710569095"/>
        <w:rPr>
          <w:rFonts w:eastAsia="Times New Roman"/>
          <w:color w:val="000000"/>
          <w:lang w:val="uz-Latn-UZ"/>
        </w:rPr>
      </w:pPr>
      <w:r>
        <w:rPr>
          <w:rFonts w:eastAsia="Times New Roman"/>
          <w:color w:val="000000"/>
          <w:lang w:val="uz-Latn-UZ"/>
        </w:rPr>
        <w:t>Oʻzi bilan mehnat shartnomasi qonunga xilof ravishda bekor qilingan deb hisoblaydigan xodim bevosita ish beruvchiga murojaat qilishi yoki mehnat shartnomasining bekor qilinishi ustidan belgilangan tartibda, shu jumladan sud t</w:t>
      </w:r>
      <w:r>
        <w:rPr>
          <w:rFonts w:eastAsia="Times New Roman"/>
          <w:color w:val="000000"/>
          <w:lang w:val="uz-Latn-UZ"/>
        </w:rPr>
        <w:t>artibida ham shikoyat qilishi mumkin.</w:t>
      </w:r>
    </w:p>
    <w:p w:rsidR="00000000" w:rsidRDefault="00AC17E3">
      <w:pPr>
        <w:shd w:val="clear" w:color="auto" w:fill="FFFFFF"/>
        <w:ind w:firstLine="851"/>
        <w:jc w:val="both"/>
        <w:divId w:val="1766226006"/>
        <w:rPr>
          <w:rFonts w:eastAsia="Times New Roman"/>
          <w:color w:val="000000"/>
          <w:lang w:val="uz-Latn-UZ"/>
        </w:rPr>
      </w:pPr>
      <w:r>
        <w:rPr>
          <w:rFonts w:eastAsia="Times New Roman"/>
          <w:color w:val="000000"/>
          <w:lang w:val="uz-Latn-UZ"/>
        </w:rPr>
        <w:t>Oʻzi bilan mehnat shartnomasi qonunga xilof ravishda bekor qilingan xodimning unga avvalgi ishini taqdim etish hamda oʻziga yetkazilgan moddiy zararning oʻrnini qoplash va maʼnaviy ziyonni (agar mehnat shartnomasi qonu</w:t>
      </w:r>
      <w:r>
        <w:rPr>
          <w:rFonts w:eastAsia="Times New Roman"/>
          <w:color w:val="000000"/>
          <w:lang w:val="uz-Latn-UZ"/>
        </w:rPr>
        <w:t>nga xilof ravishda bekor qilinganligi natijasida xodimga maʼnaviy yoki jismoniy azoblar yetkazilgan boʻlsa) kompensatsiya qilish toʻgʻrisidagi talablari qanoatlantirilishi lozim.</w:t>
      </w:r>
    </w:p>
    <w:p w:rsidR="00000000" w:rsidRDefault="00AC17E3">
      <w:pPr>
        <w:shd w:val="clear" w:color="auto" w:fill="FFFFFF"/>
        <w:ind w:firstLine="851"/>
        <w:jc w:val="both"/>
        <w:divId w:val="355931509"/>
        <w:rPr>
          <w:rFonts w:eastAsia="Times New Roman"/>
          <w:color w:val="000000"/>
          <w:lang w:val="uz-Latn-UZ"/>
        </w:rPr>
      </w:pPr>
      <w:r>
        <w:rPr>
          <w:rFonts w:eastAsia="Times New Roman"/>
          <w:color w:val="000000"/>
          <w:lang w:val="uz-Latn-UZ"/>
        </w:rPr>
        <w:t>Xodim bilan mehnat shartnomasi bekor qilinganligini qonunga xilof deb eʼtirof</w:t>
      </w:r>
      <w:r>
        <w:rPr>
          <w:rFonts w:eastAsia="Times New Roman"/>
          <w:color w:val="000000"/>
          <w:lang w:val="uz-Latn-UZ"/>
        </w:rPr>
        <w:t xml:space="preserve"> etgan ish beruvchi xodimni avvalgi ishiga (lavozimiga) tiklashi hamda xodimning oʻziga yetkazilgan moddiy zararning oʻrnini qoplash va maʼnaviy ziyonni kompensatsiya qilish toʻgʻrisidagi talablarini qanoatlantirishi shart. Bunday holda xodimga tegishli bo</w:t>
      </w:r>
      <w:r>
        <w:rPr>
          <w:rFonts w:eastAsia="Times New Roman"/>
          <w:color w:val="000000"/>
          <w:lang w:val="uz-Latn-UZ"/>
        </w:rPr>
        <w:t>ʻlgan moddiy zararning oʻrnini qoplash va maʼnaviy ziyonni kompensatsiya qilish miqdori toʻgʻrisidagi masala xodim va ish beruvchi oʻrtasidagi kelishuvga koʻra hal etiladi. Bunda xodimga moddiy zararning oʻrnini qoplash ushbu Kodeksda nazarda tutilgan miqd</w:t>
      </w:r>
      <w:r>
        <w:rPr>
          <w:rFonts w:eastAsia="Times New Roman"/>
          <w:color w:val="000000"/>
          <w:lang w:val="uz-Latn-UZ"/>
        </w:rPr>
        <w:t>ordan kam boʻlishi mumkin emas. Agar mehnat shartnomasining taraflari xodimga moddiy zararning oʻrnini qoplash va (yoki) maʼnaviy ziyonni kompensatsiya qilish miqdori haqida kelishuvga erisha olmagan boʻlsa, ish beruvchi xodimga shak-shubhasiz tegadigan su</w:t>
      </w:r>
      <w:r>
        <w:rPr>
          <w:rFonts w:eastAsia="Times New Roman"/>
          <w:color w:val="000000"/>
          <w:lang w:val="uz-Latn-UZ"/>
        </w:rPr>
        <w:t xml:space="preserve">mmani toʻlashi shart, yakka tartibdagi mehnat nizosi esa ushbu Kodeksning </w:t>
      </w:r>
      <w:hyperlink r:id="rId241" w:anchor="-6268395" w:history="1">
        <w:r>
          <w:rPr>
            <w:rFonts w:eastAsia="Times New Roman"/>
            <w:color w:val="008080"/>
            <w:lang w:val="uz-Latn-UZ"/>
          </w:rPr>
          <w:t xml:space="preserve">VII boʻlimida </w:t>
        </w:r>
      </w:hyperlink>
      <w:r>
        <w:rPr>
          <w:rFonts w:eastAsia="Times New Roman"/>
          <w:color w:val="000000"/>
          <w:lang w:val="uz-Latn-UZ"/>
        </w:rPr>
        <w:t xml:space="preserve">nazarda tutilgan tartibda mediatsiya tartib-taomilidan foydalangan holda yoki sudda hal etiladi (tartibga </w:t>
      </w:r>
      <w:r>
        <w:rPr>
          <w:rFonts w:eastAsia="Times New Roman"/>
          <w:color w:val="000000"/>
          <w:lang w:val="uz-Latn-UZ"/>
        </w:rPr>
        <w:t xml:space="preserve">solinadi). </w:t>
      </w:r>
    </w:p>
    <w:p w:rsidR="00000000" w:rsidRDefault="00AC17E3">
      <w:pPr>
        <w:shd w:val="clear" w:color="auto" w:fill="FFFFFF"/>
        <w:ind w:firstLine="851"/>
        <w:jc w:val="both"/>
        <w:divId w:val="830944895"/>
        <w:rPr>
          <w:rFonts w:eastAsia="Times New Roman"/>
          <w:color w:val="000000"/>
          <w:lang w:val="uz-Latn-UZ"/>
        </w:rPr>
      </w:pPr>
      <w:r>
        <w:rPr>
          <w:rFonts w:eastAsia="Times New Roman"/>
          <w:color w:val="000000"/>
          <w:lang w:val="uz-Latn-UZ"/>
        </w:rPr>
        <w:t xml:space="preserve">Xodim bilan mehnat shartnomasi taraflarning ixtiyoriga bogʻliq boʻlmagan holatlarga koʻra, davlat organlarining gʻayriqonuniy qarorlari, ular mansabdor shaxslarining harakatlari (harakatsizligi) natijasida, shu jumladan xodimning qonunga xilof </w:t>
      </w:r>
      <w:r>
        <w:rPr>
          <w:rFonts w:eastAsia="Times New Roman"/>
          <w:color w:val="000000"/>
          <w:lang w:val="uz-Latn-UZ"/>
        </w:rPr>
        <w:t>ravishda hukm qilinishi natijasida bekor qilingan taqdirda, unga yetkazilgan moddiy zararning oʻrnini qoplash va maʼnaviy ziyonni kompensatsiya qilish qonunchilikda belgilangan tartibda amalga oshiriladi.</w:t>
      </w:r>
    </w:p>
    <w:p w:rsidR="00000000" w:rsidRDefault="00AC17E3">
      <w:pPr>
        <w:shd w:val="clear" w:color="auto" w:fill="FFFFFF"/>
        <w:ind w:firstLine="851"/>
        <w:jc w:val="both"/>
        <w:divId w:val="1053845376"/>
        <w:rPr>
          <w:rFonts w:eastAsia="Times New Roman"/>
          <w:color w:val="000000"/>
          <w:lang w:val="uz-Latn-UZ"/>
        </w:rPr>
      </w:pPr>
      <w:r>
        <w:rPr>
          <w:rFonts w:eastAsia="Times New Roman"/>
          <w:color w:val="000000"/>
          <w:lang w:val="uz-Latn-UZ"/>
        </w:rPr>
        <w:t>Mehnat shartnomasi qonunga xilof ravishda bekor qil</w:t>
      </w:r>
      <w:r>
        <w:rPr>
          <w:rFonts w:eastAsia="Times New Roman"/>
          <w:color w:val="000000"/>
          <w:lang w:val="uz-Latn-UZ"/>
        </w:rPr>
        <w:t>inganligi oqibatida xodimga yetkazilgan moddiy zararning oʻrnini qoplash:</w:t>
      </w:r>
    </w:p>
    <w:p w:rsidR="00000000" w:rsidRDefault="00AC17E3">
      <w:pPr>
        <w:shd w:val="clear" w:color="auto" w:fill="FFFFFF"/>
        <w:ind w:firstLine="851"/>
        <w:jc w:val="both"/>
        <w:divId w:val="1160534692"/>
        <w:rPr>
          <w:rFonts w:eastAsia="Times New Roman"/>
          <w:color w:val="000000"/>
          <w:lang w:val="uz-Latn-UZ"/>
        </w:rPr>
      </w:pPr>
      <w:r>
        <w:rPr>
          <w:rFonts w:eastAsia="Times New Roman"/>
          <w:color w:val="000000"/>
          <w:lang w:val="uz-Latn-UZ"/>
        </w:rPr>
        <w:t>majburiy progul vaqti uchun haqni majburiy ravishda toʻlashdan;</w:t>
      </w:r>
    </w:p>
    <w:p w:rsidR="00000000" w:rsidRDefault="00AC17E3">
      <w:pPr>
        <w:shd w:val="clear" w:color="auto" w:fill="FFFFFF"/>
        <w:ind w:firstLine="851"/>
        <w:jc w:val="both"/>
        <w:divId w:val="1531527586"/>
        <w:rPr>
          <w:rFonts w:eastAsia="Times New Roman"/>
          <w:color w:val="000000"/>
          <w:lang w:val="uz-Latn-UZ"/>
        </w:rPr>
      </w:pPr>
      <w:r>
        <w:rPr>
          <w:rFonts w:eastAsia="Times New Roman"/>
          <w:color w:val="000000"/>
          <w:lang w:val="uz-Latn-UZ"/>
        </w:rPr>
        <w:t>mehnat shartnomasi bekor qilinganligi ustidan shikoyat qilish bilan bogʻliq qoʻshimcha xarajatlarni (mutaxassislarning</w:t>
      </w:r>
      <w:r>
        <w:rPr>
          <w:rFonts w:eastAsia="Times New Roman"/>
          <w:color w:val="000000"/>
          <w:lang w:val="uz-Latn-UZ"/>
        </w:rPr>
        <w:t xml:space="preserve"> maslahatlari, ish yuritishga doir xarajatlar va boshqalar) kompensatsiya qilishdan iborat. </w:t>
      </w:r>
    </w:p>
    <w:p w:rsidR="00000000" w:rsidRDefault="00AC17E3">
      <w:pPr>
        <w:shd w:val="clear" w:color="auto" w:fill="FFFFFF"/>
        <w:ind w:firstLine="851"/>
        <w:jc w:val="both"/>
        <w:divId w:val="72974049"/>
        <w:rPr>
          <w:rFonts w:eastAsia="Times New Roman"/>
          <w:color w:val="000000"/>
          <w:lang w:val="uz-Latn-UZ"/>
        </w:rPr>
      </w:pPr>
      <w:r>
        <w:rPr>
          <w:rFonts w:eastAsia="Times New Roman"/>
          <w:color w:val="000000"/>
          <w:lang w:val="uz-Latn-UZ"/>
        </w:rPr>
        <w:t>Maʼnaviy ziyonni kompensatsiya qilish miqdori ish beruvchining harakatlarini baholashni hisobga olgan holda sud tomonidan belgilanadi, lekin bu miqdor xodimning oʻ</w:t>
      </w:r>
      <w:r>
        <w:rPr>
          <w:rFonts w:eastAsia="Times New Roman"/>
          <w:color w:val="000000"/>
          <w:lang w:val="uz-Latn-UZ"/>
        </w:rPr>
        <w:t xml:space="preserve">rtacha oylik ish haqidan kam boʻlishi mumkin emas. </w:t>
      </w:r>
    </w:p>
    <w:p w:rsidR="00000000" w:rsidRDefault="00AC17E3">
      <w:pPr>
        <w:shd w:val="clear" w:color="auto" w:fill="FFFFFF"/>
        <w:ind w:firstLine="851"/>
        <w:jc w:val="both"/>
        <w:divId w:val="611086888"/>
        <w:rPr>
          <w:rFonts w:eastAsia="Times New Roman"/>
          <w:color w:val="000000"/>
          <w:lang w:val="uz-Latn-UZ"/>
        </w:rPr>
      </w:pPr>
      <w:r>
        <w:rPr>
          <w:rFonts w:eastAsia="Times New Roman"/>
          <w:color w:val="000000"/>
          <w:lang w:val="uz-Latn-UZ"/>
        </w:rPr>
        <w:t xml:space="preserve">Sud ishga tiklash oʻrniga xodimning iltimosiga koʻra uning foydasiga uch oylik ish haqidan kam boʻlmagan miqdorda qoʻshimcha tovon (ushbu moddaning </w:t>
      </w:r>
      <w:hyperlink r:id="rId242" w:anchor="-6261772" w:history="1">
        <w:r>
          <w:rPr>
            <w:rFonts w:eastAsia="Times New Roman"/>
            <w:color w:val="008080"/>
            <w:lang w:val="uz-Latn-UZ"/>
          </w:rPr>
          <w:t xml:space="preserve">toʻrtinchi qismida </w:t>
        </w:r>
      </w:hyperlink>
      <w:r>
        <w:rPr>
          <w:rFonts w:eastAsia="Times New Roman"/>
          <w:color w:val="000000"/>
          <w:lang w:val="uz-Latn-UZ"/>
        </w:rPr>
        <w:t>nazarda tutilganidan tashqari) undirishi mumkin.</w:t>
      </w:r>
    </w:p>
    <w:p w:rsidR="00000000" w:rsidRDefault="00AC17E3">
      <w:pPr>
        <w:shd w:val="clear" w:color="auto" w:fill="FFFFFF"/>
        <w:ind w:firstLine="851"/>
        <w:jc w:val="both"/>
        <w:divId w:val="272709679"/>
        <w:rPr>
          <w:rFonts w:eastAsia="Times New Roman"/>
          <w:color w:val="000000"/>
          <w:lang w:val="uz-Latn-UZ"/>
        </w:rPr>
      </w:pPr>
      <w:r>
        <w:rPr>
          <w:rFonts w:eastAsia="Times New Roman"/>
          <w:color w:val="000000"/>
          <w:lang w:val="uz-Latn-UZ"/>
        </w:rPr>
        <w:t>Nizolarni koʻrib chiqish chogʻida mehnat shartnomasi bekor qilinishining qonuniyligini isbotlash vazifasi ish beruvchining zim</w:t>
      </w:r>
      <w:r>
        <w:rPr>
          <w:rFonts w:eastAsia="Times New Roman"/>
          <w:color w:val="000000"/>
          <w:lang w:val="uz-Latn-UZ"/>
        </w:rPr>
        <w:t>masiga yuklatiladi.</w:t>
      </w:r>
    </w:p>
    <w:p w:rsidR="00000000" w:rsidRDefault="00AC17E3">
      <w:pPr>
        <w:shd w:val="clear" w:color="auto" w:fill="FFFFFF"/>
        <w:jc w:val="center"/>
        <w:divId w:val="2058967921"/>
        <w:rPr>
          <w:rFonts w:eastAsia="Times New Roman"/>
          <w:b/>
          <w:bCs/>
          <w:color w:val="000080"/>
          <w:lang w:val="uz-Latn-UZ"/>
        </w:rPr>
      </w:pPr>
      <w:r>
        <w:rPr>
          <w:rFonts w:eastAsia="Times New Roman"/>
          <w:b/>
          <w:bCs/>
          <w:color w:val="000080"/>
          <w:lang w:val="uz-Latn-UZ"/>
        </w:rPr>
        <w:t>6-§. Xodimning shaxsga doir maʼlumotlarini himoya qilish</w:t>
      </w:r>
    </w:p>
    <w:p w:rsidR="00000000" w:rsidRDefault="00AC17E3">
      <w:pPr>
        <w:shd w:val="clear" w:color="auto" w:fill="FFFFFF"/>
        <w:ind w:firstLine="851"/>
        <w:jc w:val="both"/>
        <w:divId w:val="1279490791"/>
        <w:rPr>
          <w:rFonts w:eastAsia="Times New Roman"/>
          <w:b/>
          <w:bCs/>
          <w:color w:val="000080"/>
          <w:lang w:val="uz-Latn-UZ"/>
        </w:rPr>
      </w:pPr>
      <w:r>
        <w:rPr>
          <w:rFonts w:eastAsia="Times New Roman"/>
          <w:b/>
          <w:bCs/>
          <w:color w:val="000080"/>
          <w:lang w:val="uz-Latn-UZ"/>
        </w:rPr>
        <w:t xml:space="preserve">175-modda. Xodimning shaxsga doir maʼlumotlari </w:t>
      </w:r>
    </w:p>
    <w:p w:rsidR="00000000" w:rsidRDefault="00AC17E3">
      <w:pPr>
        <w:shd w:val="clear" w:color="auto" w:fill="FFFFFF"/>
        <w:ind w:firstLine="851"/>
        <w:jc w:val="both"/>
        <w:divId w:val="191265995"/>
        <w:rPr>
          <w:rFonts w:eastAsia="Times New Roman"/>
          <w:color w:val="000000"/>
          <w:lang w:val="uz-Latn-UZ"/>
        </w:rPr>
      </w:pPr>
      <w:r>
        <w:rPr>
          <w:rFonts w:eastAsia="Times New Roman"/>
          <w:color w:val="000000"/>
          <w:lang w:val="uz-Latn-UZ"/>
        </w:rPr>
        <w:t xml:space="preserve">Mehnatga oid munosabatlar sababli ish beruvchiga taqdim etilgan, xodimning, shuningdek uning oila aʼzolarining hayotidagi faktlar, </w:t>
      </w:r>
      <w:r>
        <w:rPr>
          <w:rFonts w:eastAsia="Times New Roman"/>
          <w:color w:val="000000"/>
          <w:lang w:val="uz-Latn-UZ"/>
        </w:rPr>
        <w:t>voqealar va holatlar toʻgʻrisidagi axborot xodimning shaxsga doir maʼlumotlaridir.</w:t>
      </w:r>
    </w:p>
    <w:p w:rsidR="00000000" w:rsidRDefault="00AC17E3">
      <w:pPr>
        <w:shd w:val="clear" w:color="auto" w:fill="FFFFFF"/>
        <w:ind w:firstLine="851"/>
        <w:jc w:val="both"/>
        <w:divId w:val="679814189"/>
        <w:rPr>
          <w:rFonts w:eastAsia="Times New Roman"/>
          <w:color w:val="000000"/>
          <w:lang w:val="uz-Latn-UZ"/>
        </w:rPr>
      </w:pPr>
      <w:r>
        <w:rPr>
          <w:rFonts w:eastAsia="Times New Roman"/>
          <w:color w:val="000000"/>
          <w:lang w:val="uz-Latn-UZ"/>
        </w:rPr>
        <w:t>Shaxsga doir maʼlumotlar jumlasiga xodim toʻgʻrisidagi quyidagi maʼlumotlar kiradi:</w:t>
      </w:r>
    </w:p>
    <w:p w:rsidR="00000000" w:rsidRDefault="00AC17E3">
      <w:pPr>
        <w:shd w:val="clear" w:color="auto" w:fill="FFFFFF"/>
        <w:ind w:firstLine="851"/>
        <w:jc w:val="both"/>
        <w:divId w:val="1920479062"/>
        <w:rPr>
          <w:rFonts w:eastAsia="Times New Roman"/>
          <w:color w:val="000000"/>
          <w:lang w:val="uz-Latn-UZ"/>
        </w:rPr>
      </w:pPr>
      <w:r>
        <w:rPr>
          <w:rFonts w:eastAsia="Times New Roman"/>
          <w:color w:val="000000"/>
          <w:lang w:val="uz-Latn-UZ"/>
        </w:rPr>
        <w:t>familiyasi, ismi, otasining ismi, tugʻilgan sanasi va joyi;</w:t>
      </w:r>
    </w:p>
    <w:p w:rsidR="00000000" w:rsidRDefault="00AC17E3">
      <w:pPr>
        <w:shd w:val="clear" w:color="auto" w:fill="FFFFFF"/>
        <w:ind w:firstLine="851"/>
        <w:jc w:val="both"/>
        <w:divId w:val="480119000"/>
        <w:rPr>
          <w:rFonts w:eastAsia="Times New Roman"/>
          <w:color w:val="000000"/>
          <w:lang w:val="uz-Latn-UZ"/>
        </w:rPr>
      </w:pPr>
      <w:r>
        <w:rPr>
          <w:rFonts w:eastAsia="Times New Roman"/>
          <w:color w:val="000000"/>
          <w:lang w:val="uz-Latn-UZ"/>
        </w:rPr>
        <w:t>jismoniy shaxsning shaxsiy id</w:t>
      </w:r>
      <w:r>
        <w:rPr>
          <w:rFonts w:eastAsia="Times New Roman"/>
          <w:color w:val="000000"/>
          <w:lang w:val="uz-Latn-UZ"/>
        </w:rPr>
        <w:t>entifikatsiya raqami (mavjud boʻlsa);</w:t>
      </w:r>
    </w:p>
    <w:p w:rsidR="00000000" w:rsidRDefault="00AC17E3">
      <w:pPr>
        <w:shd w:val="clear" w:color="auto" w:fill="FFFFFF"/>
        <w:ind w:firstLine="851"/>
        <w:jc w:val="both"/>
        <w:divId w:val="1497646264"/>
        <w:rPr>
          <w:rFonts w:eastAsia="Times New Roman"/>
          <w:color w:val="000000"/>
          <w:lang w:val="uz-Latn-UZ"/>
        </w:rPr>
      </w:pPr>
      <w:r>
        <w:rPr>
          <w:rFonts w:eastAsia="Times New Roman"/>
          <w:color w:val="000000"/>
          <w:lang w:val="uz-Latn-UZ"/>
        </w:rPr>
        <w:t>maʼlumoti (qachon va qaysi taʼlim tashkilotlarini tugatganligi, diplomlari raqamlari, diplom boʻyicha tayyorgarlik yoʻnalishi yoki mutaxassisligi, malakasi);</w:t>
      </w:r>
    </w:p>
    <w:p w:rsidR="00000000" w:rsidRDefault="00AC17E3">
      <w:pPr>
        <w:shd w:val="clear" w:color="auto" w:fill="FFFFFF"/>
        <w:ind w:firstLine="851"/>
        <w:jc w:val="both"/>
        <w:divId w:val="1978801464"/>
        <w:rPr>
          <w:rFonts w:eastAsia="Times New Roman"/>
          <w:color w:val="000000"/>
          <w:lang w:val="uz-Latn-UZ"/>
        </w:rPr>
      </w:pPr>
      <w:r>
        <w:rPr>
          <w:rFonts w:eastAsia="Times New Roman"/>
          <w:color w:val="000000"/>
          <w:lang w:val="uz-Latn-UZ"/>
        </w:rPr>
        <w:lastRenderedPageBreak/>
        <w:t>mehnat faoliyati boshlanganidan eʼtiboran bajarilgan ishlari</w:t>
      </w:r>
      <w:r>
        <w:rPr>
          <w:rFonts w:eastAsia="Times New Roman"/>
          <w:color w:val="000000"/>
          <w:lang w:val="uz-Latn-UZ"/>
        </w:rPr>
        <w:t xml:space="preserve"> (harbiy xizmatni qoʻshib hisoblaganda);</w:t>
      </w:r>
    </w:p>
    <w:p w:rsidR="00000000" w:rsidRDefault="00AC17E3">
      <w:pPr>
        <w:shd w:val="clear" w:color="auto" w:fill="FFFFFF"/>
        <w:ind w:firstLine="851"/>
        <w:jc w:val="both"/>
        <w:divId w:val="2013490874"/>
        <w:rPr>
          <w:rFonts w:eastAsia="Times New Roman"/>
          <w:color w:val="000000"/>
          <w:lang w:val="uz-Latn-UZ"/>
        </w:rPr>
      </w:pPr>
      <w:r>
        <w:rPr>
          <w:rFonts w:eastAsia="Times New Roman"/>
          <w:color w:val="000000"/>
          <w:lang w:val="uz-Latn-UZ"/>
        </w:rPr>
        <w:t xml:space="preserve">doimiy yoki vaqtincha yashash joyi boʻyicha roʻyxatdan oʻtgan manzili; </w:t>
      </w:r>
    </w:p>
    <w:p w:rsidR="00000000" w:rsidRDefault="00AC17E3">
      <w:pPr>
        <w:shd w:val="clear" w:color="auto" w:fill="FFFFFF"/>
        <w:ind w:firstLine="851"/>
        <w:jc w:val="both"/>
        <w:divId w:val="1999769002"/>
        <w:rPr>
          <w:rFonts w:eastAsia="Times New Roman"/>
          <w:color w:val="000000"/>
          <w:lang w:val="uz-Latn-UZ"/>
        </w:rPr>
      </w:pPr>
      <w:r>
        <w:rPr>
          <w:rFonts w:eastAsia="Times New Roman"/>
          <w:color w:val="000000"/>
          <w:lang w:val="uz-Latn-UZ"/>
        </w:rPr>
        <w:t>pasportiga oid maʼlumotlar (seriyasi, raqami, kim tomonidan va qachon berilganligi) va identifikatsiya ID-karta maʼlumotlari;</w:t>
      </w:r>
    </w:p>
    <w:p w:rsidR="00000000" w:rsidRDefault="00AC17E3">
      <w:pPr>
        <w:shd w:val="clear" w:color="auto" w:fill="FFFFFF"/>
        <w:ind w:firstLine="851"/>
        <w:jc w:val="both"/>
        <w:divId w:val="1098405961"/>
        <w:rPr>
          <w:rFonts w:eastAsia="Times New Roman"/>
          <w:color w:val="000000"/>
          <w:lang w:val="uz-Latn-UZ"/>
        </w:rPr>
      </w:pPr>
      <w:r>
        <w:rPr>
          <w:rFonts w:eastAsia="Times New Roman"/>
          <w:color w:val="000000"/>
          <w:lang w:val="uz-Latn-UZ"/>
        </w:rPr>
        <w:t>shaxsiy telefon r</w:t>
      </w:r>
      <w:r>
        <w:rPr>
          <w:rFonts w:eastAsia="Times New Roman"/>
          <w:color w:val="000000"/>
          <w:lang w:val="uz-Latn-UZ"/>
        </w:rPr>
        <w:t>aqami, elektron pochta manzili;</w:t>
      </w:r>
    </w:p>
    <w:p w:rsidR="00000000" w:rsidRDefault="00AC17E3">
      <w:pPr>
        <w:shd w:val="clear" w:color="auto" w:fill="FFFFFF"/>
        <w:ind w:firstLine="851"/>
        <w:jc w:val="both"/>
        <w:divId w:val="2132430284"/>
        <w:rPr>
          <w:rFonts w:eastAsia="Times New Roman"/>
          <w:color w:val="000000"/>
          <w:lang w:val="uz-Latn-UZ"/>
        </w:rPr>
      </w:pPr>
      <w:r>
        <w:rPr>
          <w:rFonts w:eastAsia="Times New Roman"/>
          <w:color w:val="000000"/>
          <w:lang w:val="uz-Latn-UZ"/>
        </w:rPr>
        <w:t>harbiy majburiyatga daxldorligi, harbiy roʻyxatga olish boʻyicha maʼlumotlar (zaxirada boʻlgan fuqarolar va harbiy xizmatga chaqirilishi lozim boʻlgan shaxslar uchun);</w:t>
      </w:r>
    </w:p>
    <w:p w:rsidR="00000000" w:rsidRDefault="00AC17E3">
      <w:pPr>
        <w:shd w:val="clear" w:color="auto" w:fill="FFFFFF"/>
        <w:ind w:firstLine="851"/>
        <w:jc w:val="both"/>
        <w:divId w:val="960916765"/>
        <w:rPr>
          <w:rFonts w:eastAsia="Times New Roman"/>
          <w:color w:val="000000"/>
          <w:lang w:val="uz-Latn-UZ"/>
        </w:rPr>
      </w:pPr>
      <w:r>
        <w:rPr>
          <w:rFonts w:eastAsia="Times New Roman"/>
          <w:color w:val="000000"/>
          <w:lang w:val="uz-Latn-UZ"/>
        </w:rPr>
        <w:t>soliq toʻlovchining identifikatsiya raqami;</w:t>
      </w:r>
    </w:p>
    <w:p w:rsidR="00000000" w:rsidRDefault="00AC17E3">
      <w:pPr>
        <w:shd w:val="clear" w:color="auto" w:fill="FFFFFF"/>
        <w:ind w:firstLine="851"/>
        <w:jc w:val="both"/>
        <w:divId w:val="143352685"/>
        <w:rPr>
          <w:rFonts w:eastAsia="Times New Roman"/>
          <w:color w:val="000000"/>
          <w:lang w:val="uz-Latn-UZ"/>
        </w:rPr>
      </w:pPr>
      <w:r>
        <w:rPr>
          <w:rFonts w:eastAsia="Times New Roman"/>
          <w:color w:val="000000"/>
          <w:lang w:val="uz-Latn-UZ"/>
        </w:rPr>
        <w:t>shaxsiy jamg</w:t>
      </w:r>
      <w:r>
        <w:rPr>
          <w:rFonts w:eastAsia="Times New Roman"/>
          <w:color w:val="000000"/>
          <w:lang w:val="uz-Latn-UZ"/>
        </w:rPr>
        <w:t>ʻarib boriladigan pensiya hisobvaragʻining raqami;</w:t>
      </w:r>
    </w:p>
    <w:p w:rsidR="00000000" w:rsidRDefault="00AC17E3">
      <w:pPr>
        <w:shd w:val="clear" w:color="auto" w:fill="FFFFFF"/>
        <w:ind w:firstLine="851"/>
        <w:jc w:val="both"/>
        <w:divId w:val="1889342360"/>
        <w:rPr>
          <w:rFonts w:eastAsia="Times New Roman"/>
          <w:color w:val="000000"/>
          <w:lang w:val="uz-Latn-UZ"/>
        </w:rPr>
      </w:pPr>
      <w:r>
        <w:rPr>
          <w:rFonts w:eastAsia="Times New Roman"/>
          <w:color w:val="000000"/>
          <w:lang w:val="uz-Latn-UZ"/>
        </w:rPr>
        <w:t>majburiy tibbiy koʻrik natijalari;</w:t>
      </w:r>
    </w:p>
    <w:p w:rsidR="00000000" w:rsidRDefault="00AC17E3">
      <w:pPr>
        <w:shd w:val="clear" w:color="auto" w:fill="FFFFFF"/>
        <w:ind w:firstLine="851"/>
        <w:jc w:val="both"/>
        <w:divId w:val="831140491"/>
        <w:rPr>
          <w:rFonts w:eastAsia="Times New Roman"/>
          <w:color w:val="000000"/>
          <w:lang w:val="uz-Latn-UZ"/>
        </w:rPr>
      </w:pPr>
      <w:r>
        <w:rPr>
          <w:rFonts w:eastAsia="Times New Roman"/>
          <w:color w:val="000000"/>
          <w:lang w:val="uz-Latn-UZ"/>
        </w:rPr>
        <w:t>xodim bilan mehnat shartnomasini bekor qilish asoslari;</w:t>
      </w:r>
    </w:p>
    <w:p w:rsidR="00000000" w:rsidRDefault="00AC17E3">
      <w:pPr>
        <w:shd w:val="clear" w:color="auto" w:fill="FFFFFF"/>
        <w:ind w:firstLine="851"/>
        <w:jc w:val="both"/>
        <w:divId w:val="594941600"/>
        <w:rPr>
          <w:rFonts w:eastAsia="Times New Roman"/>
          <w:color w:val="000000"/>
          <w:lang w:val="uz-Latn-UZ"/>
        </w:rPr>
      </w:pPr>
      <w:r>
        <w:rPr>
          <w:rFonts w:eastAsia="Times New Roman"/>
          <w:color w:val="000000"/>
          <w:lang w:val="uz-Latn-UZ"/>
        </w:rPr>
        <w:t>oilaviy ahvoli, yaqin qarindoshlarining familiyasi, ismi, otasining ismi va tugʻilgan sanalari;</w:t>
      </w:r>
    </w:p>
    <w:p w:rsidR="00000000" w:rsidRDefault="00AC17E3">
      <w:pPr>
        <w:shd w:val="clear" w:color="auto" w:fill="FFFFFF"/>
        <w:ind w:firstLine="851"/>
        <w:jc w:val="both"/>
        <w:divId w:val="2025204710"/>
        <w:rPr>
          <w:rFonts w:eastAsia="Times New Roman"/>
          <w:color w:val="000000"/>
          <w:lang w:val="uz-Latn-UZ"/>
        </w:rPr>
      </w:pPr>
      <w:r>
        <w:rPr>
          <w:rFonts w:eastAsia="Times New Roman"/>
          <w:color w:val="000000"/>
          <w:lang w:val="uz-Latn-UZ"/>
        </w:rPr>
        <w:t>xodimning va (yoki</w:t>
      </w:r>
      <w:r>
        <w:rPr>
          <w:rFonts w:eastAsia="Times New Roman"/>
          <w:color w:val="000000"/>
          <w:lang w:val="uz-Latn-UZ"/>
        </w:rPr>
        <w:t xml:space="preserve">) uning oila aʼzolarining hayotidagi ish beruvchiga maʼlum boʻlib qolgan faktlar, voqealar hamda holatlar haqidagi boshqa maʼlumotlar. </w:t>
      </w:r>
    </w:p>
    <w:p w:rsidR="00000000" w:rsidRDefault="00AC17E3">
      <w:pPr>
        <w:shd w:val="clear" w:color="auto" w:fill="FFFFFF"/>
        <w:ind w:firstLine="851"/>
        <w:jc w:val="both"/>
        <w:divId w:val="799226610"/>
        <w:rPr>
          <w:rFonts w:eastAsia="Times New Roman"/>
          <w:color w:val="000000"/>
          <w:lang w:val="uz-Latn-UZ"/>
        </w:rPr>
      </w:pPr>
      <w:r>
        <w:rPr>
          <w:rFonts w:eastAsia="Times New Roman"/>
          <w:color w:val="000000"/>
          <w:lang w:val="uz-Latn-UZ"/>
        </w:rPr>
        <w:t>Xodimning shaxsga doir maʼlumotlari toʻgʻrisidagi axborot maxfiy axborot toifasiga taalluqlidir.</w:t>
      </w:r>
    </w:p>
    <w:p w:rsidR="00000000" w:rsidRDefault="00AC17E3">
      <w:pPr>
        <w:shd w:val="clear" w:color="auto" w:fill="FFFFFF"/>
        <w:ind w:firstLine="851"/>
        <w:jc w:val="both"/>
        <w:divId w:val="1630822725"/>
        <w:rPr>
          <w:rFonts w:eastAsia="Times New Roman"/>
          <w:b/>
          <w:bCs/>
          <w:color w:val="000080"/>
          <w:lang w:val="uz-Latn-UZ"/>
        </w:rPr>
      </w:pPr>
      <w:r>
        <w:rPr>
          <w:rFonts w:eastAsia="Times New Roman"/>
          <w:b/>
          <w:bCs/>
          <w:color w:val="000080"/>
          <w:lang w:val="uz-Latn-UZ"/>
        </w:rPr>
        <w:t>176-modda. Xodimning sh</w:t>
      </w:r>
      <w:r>
        <w:rPr>
          <w:rFonts w:eastAsia="Times New Roman"/>
          <w:b/>
          <w:bCs/>
          <w:color w:val="000080"/>
          <w:lang w:val="uz-Latn-UZ"/>
        </w:rPr>
        <w:t>axsga doir maʼlumotlariga ishlov berish chogʻidagi umumiy talablar va ularni himoya qilish kafolatlari</w:t>
      </w:r>
    </w:p>
    <w:p w:rsidR="00000000" w:rsidRDefault="00AC17E3">
      <w:pPr>
        <w:shd w:val="clear" w:color="auto" w:fill="FFFFFF"/>
        <w:ind w:firstLine="851"/>
        <w:jc w:val="both"/>
        <w:divId w:val="1175803711"/>
        <w:rPr>
          <w:rFonts w:eastAsia="Times New Roman"/>
          <w:color w:val="000000"/>
          <w:lang w:val="uz-Latn-UZ"/>
        </w:rPr>
      </w:pPr>
      <w:r>
        <w:rPr>
          <w:rFonts w:eastAsia="Times New Roman"/>
          <w:color w:val="000000"/>
          <w:lang w:val="uz-Latn-UZ"/>
        </w:rPr>
        <w:t>Ish beruvchi va uning vakillari shaxsga doir maʼlumotlarga ishlov berish chogʻida (shaxsga doir maʼlumotlarni yigʻish, tizimlashtirish, saqlash, oʻzgartirish, toʻldirish, ulardan foydalanish, ularni berish, tarqatish, uzatish, egasizlantirish va yoʻq qilis</w:t>
      </w:r>
      <w:r>
        <w:rPr>
          <w:rFonts w:eastAsia="Times New Roman"/>
          <w:color w:val="000000"/>
          <w:lang w:val="uz-Latn-UZ"/>
        </w:rPr>
        <w:t>h boʻyicha bitta harakatni yoki harakatlar majmuini amalga oshirganda):</w:t>
      </w:r>
    </w:p>
    <w:p w:rsidR="00000000" w:rsidRDefault="00AC17E3">
      <w:pPr>
        <w:shd w:val="clear" w:color="auto" w:fill="FFFFFF"/>
        <w:ind w:firstLine="851"/>
        <w:jc w:val="both"/>
        <w:divId w:val="1071587058"/>
        <w:rPr>
          <w:rFonts w:eastAsia="Times New Roman"/>
          <w:color w:val="000000"/>
          <w:lang w:val="uz-Latn-UZ"/>
        </w:rPr>
      </w:pPr>
      <w:r>
        <w:rPr>
          <w:rFonts w:eastAsia="Times New Roman"/>
          <w:color w:val="000000"/>
          <w:lang w:val="uz-Latn-UZ"/>
        </w:rPr>
        <w:t>xodimning ishlov berilayotgan shaxsga doir maʼlumotlarining hajmi va mazmunini belgilashda shaxsga doir maʼlumotlar toʻgʻrisidagi qonunchilik qoidalariga amal qilishi;</w:t>
      </w:r>
    </w:p>
    <w:p w:rsidR="00000000" w:rsidRDefault="00AC17E3">
      <w:pPr>
        <w:shd w:val="clear" w:color="auto" w:fill="FFFFFF"/>
        <w:ind w:firstLine="851"/>
        <w:jc w:val="both"/>
        <w:divId w:val="938563540"/>
        <w:rPr>
          <w:rFonts w:eastAsia="Times New Roman"/>
          <w:color w:val="000000"/>
          <w:lang w:val="uz-Latn-UZ"/>
        </w:rPr>
      </w:pPr>
      <w:r>
        <w:rPr>
          <w:rFonts w:eastAsia="Times New Roman"/>
          <w:color w:val="000000"/>
          <w:lang w:val="uz-Latn-UZ"/>
        </w:rPr>
        <w:t>xodimning shaxsg</w:t>
      </w:r>
      <w:r>
        <w:rPr>
          <w:rFonts w:eastAsia="Times New Roman"/>
          <w:color w:val="000000"/>
          <w:lang w:val="uz-Latn-UZ"/>
        </w:rPr>
        <w:t>a doir barcha maʼlumotlarini xodimning oʻzidan olishi shart. Agar xodimning shaxsga doir maʼlumotlarini faqat uchinchi shaxslardan olish mumkin boʻlsa, xodimga bu haqda oldindan yozma ravishda xabar qilinishi va undan yozma rozilik olinishi kerak, bundan s</w:t>
      </w:r>
      <w:r>
        <w:rPr>
          <w:rFonts w:eastAsia="Times New Roman"/>
          <w:color w:val="000000"/>
          <w:lang w:val="uz-Latn-UZ"/>
        </w:rPr>
        <w:t>haxsga doir maʼlumotlarni (tibbiy koʻrik natijalari, malaka oshirish doirasida malakaviy va boshqa baholashlar natijalari boʻyicha xulosa va boshqalar) xodim mazkur ish beruvchi tomonidan qonunchilikka muvofiq qaysi uchinchi shaxslarga yuborilgan boʻlsa, o</w:t>
      </w:r>
      <w:r>
        <w:rPr>
          <w:rFonts w:eastAsia="Times New Roman"/>
          <w:color w:val="000000"/>
          <w:lang w:val="uz-Latn-UZ"/>
        </w:rPr>
        <w:t>ʻsha uchinchi shaxslardan olish hollari mustasno;</w:t>
      </w:r>
    </w:p>
    <w:p w:rsidR="00000000" w:rsidRDefault="00AC17E3">
      <w:pPr>
        <w:shd w:val="clear" w:color="auto" w:fill="FFFFFF"/>
        <w:ind w:firstLine="851"/>
        <w:jc w:val="both"/>
        <w:divId w:val="1872525770"/>
        <w:rPr>
          <w:rFonts w:eastAsia="Times New Roman"/>
          <w:color w:val="000000"/>
          <w:lang w:val="uz-Latn-UZ"/>
        </w:rPr>
      </w:pPr>
      <w:r>
        <w:rPr>
          <w:rFonts w:eastAsia="Times New Roman"/>
          <w:color w:val="000000"/>
          <w:lang w:val="uz-Latn-UZ"/>
        </w:rPr>
        <w:t>shaxsga doir maʼlumotlarni olishning maqsadlari, taxmin qilinayotgan manbalari va usullari, shuningdek olinishi lozim boʻlgan shaxsga doir maʼlumotlarning xususiyati hamda xodimning ularni olish uchun yozma</w:t>
      </w:r>
      <w:r>
        <w:rPr>
          <w:rFonts w:eastAsia="Times New Roman"/>
          <w:color w:val="000000"/>
          <w:lang w:val="uz-Latn-UZ"/>
        </w:rPr>
        <w:t xml:space="preserve"> rozilik berishni rad etishi oqibatlari toʻgʻrisida xodimga xabar qilishi;</w:t>
      </w:r>
    </w:p>
    <w:p w:rsidR="00000000" w:rsidRDefault="00AC17E3">
      <w:pPr>
        <w:shd w:val="clear" w:color="auto" w:fill="FFFFFF"/>
        <w:ind w:firstLine="851"/>
        <w:jc w:val="both"/>
        <w:divId w:val="1445881908"/>
        <w:rPr>
          <w:rFonts w:eastAsia="Times New Roman"/>
          <w:color w:val="000000"/>
          <w:lang w:val="uz-Latn-UZ"/>
        </w:rPr>
      </w:pPr>
      <w:r>
        <w:rPr>
          <w:rFonts w:eastAsia="Times New Roman"/>
          <w:color w:val="000000"/>
          <w:lang w:val="uz-Latn-UZ"/>
        </w:rPr>
        <w:t>xodimning shaxsga doir maʼlumotlarini gʻayriqonuniy ravishda foydalanilishdan yoki yoʻqolishdan ish beruvchining shaxsiy mablagʻlari hisobidan himoya qilishni taʼminlashi;</w:t>
      </w:r>
    </w:p>
    <w:p w:rsidR="00000000" w:rsidRDefault="00AC17E3">
      <w:pPr>
        <w:shd w:val="clear" w:color="auto" w:fill="FFFFFF"/>
        <w:ind w:firstLine="851"/>
        <w:jc w:val="both"/>
        <w:divId w:val="1117331248"/>
        <w:rPr>
          <w:rFonts w:eastAsia="Times New Roman"/>
          <w:color w:val="000000"/>
          <w:lang w:val="uz-Latn-UZ"/>
        </w:rPr>
      </w:pPr>
      <w:r>
        <w:rPr>
          <w:rFonts w:eastAsia="Times New Roman"/>
          <w:color w:val="000000"/>
          <w:lang w:val="uz-Latn-UZ"/>
        </w:rPr>
        <w:t>xo</w:t>
      </w:r>
      <w:r>
        <w:rPr>
          <w:rFonts w:eastAsia="Times New Roman"/>
          <w:color w:val="000000"/>
          <w:lang w:val="uz-Latn-UZ"/>
        </w:rPr>
        <w:t>dimlarni va ularning vakillarini ish beruvchida mavjud boʻlgan, xodimlarning shaxsga doir maʼlumotlariga ishlov berish tartibini belgilaydigan, shuningdek ularning ushbu sohadagi huquq va majburiyatlari toʻgʻrisidagi hujjatlar bilan imzo qoʻydirib tanishti</w:t>
      </w:r>
      <w:r>
        <w:rPr>
          <w:rFonts w:eastAsia="Times New Roman"/>
          <w:color w:val="000000"/>
          <w:lang w:val="uz-Latn-UZ"/>
        </w:rPr>
        <w:t>rishi;</w:t>
      </w:r>
    </w:p>
    <w:p w:rsidR="00000000" w:rsidRDefault="00AC17E3">
      <w:pPr>
        <w:shd w:val="clear" w:color="auto" w:fill="FFFFFF"/>
        <w:ind w:firstLine="851"/>
        <w:jc w:val="both"/>
        <w:divId w:val="189030137"/>
        <w:rPr>
          <w:rFonts w:eastAsia="Times New Roman"/>
          <w:color w:val="000000"/>
          <w:lang w:val="uz-Latn-UZ"/>
        </w:rPr>
      </w:pPr>
      <w:r>
        <w:rPr>
          <w:rFonts w:eastAsia="Times New Roman"/>
          <w:color w:val="000000"/>
          <w:lang w:val="uz-Latn-UZ"/>
        </w:rPr>
        <w:t>xodimlarning vakillari bilan birgalikda xodimlarning shaxsga doir maʼlumotlarini himoya qilish choralarini ishlab chiqishi shart.</w:t>
      </w:r>
    </w:p>
    <w:p w:rsidR="00000000" w:rsidRDefault="00AC17E3">
      <w:pPr>
        <w:shd w:val="clear" w:color="auto" w:fill="FFFFFF"/>
        <w:ind w:firstLine="851"/>
        <w:jc w:val="both"/>
        <w:divId w:val="215971818"/>
        <w:rPr>
          <w:rFonts w:eastAsia="Times New Roman"/>
          <w:color w:val="000000"/>
          <w:lang w:val="uz-Latn-UZ"/>
        </w:rPr>
      </w:pPr>
      <w:r>
        <w:rPr>
          <w:rFonts w:eastAsia="Times New Roman"/>
          <w:color w:val="000000"/>
          <w:lang w:val="uz-Latn-UZ"/>
        </w:rPr>
        <w:t>Agar ushbu Kodeksda va boshqa qonunda boshqacha qoida nazarda tutilmagan boʻlsa, ish beruvchi va uning vakillari xodimn</w:t>
      </w:r>
      <w:r>
        <w:rPr>
          <w:rFonts w:eastAsia="Times New Roman"/>
          <w:color w:val="000000"/>
          <w:lang w:val="uz-Latn-UZ"/>
        </w:rPr>
        <w:t xml:space="preserve">ing jamoat birlashmalaridagi aʼzoligi yoki kasaba uyushmasidagi faoliyati toʻgʻrisidagi shaxsga doir maʼlumotlarini olish hamda ularga ishlov berish huquqiga ega emas. </w:t>
      </w:r>
    </w:p>
    <w:p w:rsidR="00000000" w:rsidRDefault="00AC17E3">
      <w:pPr>
        <w:shd w:val="clear" w:color="auto" w:fill="FFFFFF"/>
        <w:ind w:firstLine="851"/>
        <w:jc w:val="both"/>
        <w:divId w:val="2057896980"/>
        <w:rPr>
          <w:rFonts w:eastAsia="Times New Roman"/>
          <w:color w:val="000000"/>
          <w:lang w:val="uz-Latn-UZ"/>
        </w:rPr>
      </w:pPr>
      <w:r>
        <w:rPr>
          <w:rFonts w:eastAsia="Times New Roman"/>
          <w:color w:val="000000"/>
          <w:lang w:val="uz-Latn-UZ"/>
        </w:rPr>
        <w:t>Ish beruvchining vakillari tomonidan xodimning shaxsga doir maʼlumotlaridan foydalanish</w:t>
      </w:r>
      <w:r>
        <w:rPr>
          <w:rFonts w:eastAsia="Times New Roman"/>
          <w:color w:val="000000"/>
          <w:lang w:val="uz-Latn-UZ"/>
        </w:rPr>
        <w:t xml:space="preserve"> faqat xodimning mehnat majburiyatlariga muvofiq amalga oshirilishi kerak.</w:t>
      </w:r>
    </w:p>
    <w:p w:rsidR="00000000" w:rsidRDefault="00AC17E3">
      <w:pPr>
        <w:shd w:val="clear" w:color="auto" w:fill="FFFFFF"/>
        <w:ind w:firstLine="851"/>
        <w:jc w:val="both"/>
        <w:divId w:val="2001812782"/>
        <w:rPr>
          <w:rFonts w:eastAsia="Times New Roman"/>
          <w:color w:val="000000"/>
          <w:lang w:val="uz-Latn-UZ"/>
        </w:rPr>
      </w:pPr>
      <w:r>
        <w:rPr>
          <w:rFonts w:eastAsia="Times New Roman"/>
          <w:color w:val="000000"/>
          <w:lang w:val="uz-Latn-UZ"/>
        </w:rPr>
        <w:t>Ish beruvchining xodimlarning shaxsga doir maʼlumotlariga ishlov berishni amalga oshirayotgan vakillari oʻzlariga ishonib topshirilgan yoki mehnat majburiyatlarini bajarishi sababli</w:t>
      </w:r>
      <w:r>
        <w:rPr>
          <w:rFonts w:eastAsia="Times New Roman"/>
          <w:color w:val="000000"/>
          <w:lang w:val="uz-Latn-UZ"/>
        </w:rPr>
        <w:t xml:space="preserve"> oʻziga maʼlum boʻlib qolgan shaxsga doir maʼlumotlarning oshkor etilishiga yoʻl qoʻymasligi shart.</w:t>
      </w:r>
    </w:p>
    <w:p w:rsidR="00000000" w:rsidRDefault="00AC17E3">
      <w:pPr>
        <w:shd w:val="clear" w:color="auto" w:fill="FFFFFF"/>
        <w:ind w:firstLine="851"/>
        <w:jc w:val="both"/>
        <w:divId w:val="508368111"/>
        <w:rPr>
          <w:rFonts w:eastAsia="Times New Roman"/>
          <w:b/>
          <w:bCs/>
          <w:color w:val="000080"/>
          <w:lang w:val="uz-Latn-UZ"/>
        </w:rPr>
      </w:pPr>
      <w:r>
        <w:rPr>
          <w:rFonts w:eastAsia="Times New Roman"/>
          <w:b/>
          <w:bCs/>
          <w:color w:val="000080"/>
          <w:lang w:val="uz-Latn-UZ"/>
        </w:rPr>
        <w:lastRenderedPageBreak/>
        <w:t>177-modda. Xodimning oʻzining shaxsga doir maʼlumotlari himoya qilinishini rad etishi toʻgʻrisidagi mehnat shartnomasi shartlarining, ichki hujjatlar qoidal</w:t>
      </w:r>
      <w:r>
        <w:rPr>
          <w:rFonts w:eastAsia="Times New Roman"/>
          <w:b/>
          <w:bCs/>
          <w:color w:val="000080"/>
          <w:lang w:val="uz-Latn-UZ"/>
        </w:rPr>
        <w:t>arining haqiqiy emasligi</w:t>
      </w:r>
    </w:p>
    <w:p w:rsidR="00000000" w:rsidRDefault="00AC17E3">
      <w:pPr>
        <w:shd w:val="clear" w:color="auto" w:fill="FFFFFF"/>
        <w:ind w:firstLine="851"/>
        <w:jc w:val="both"/>
        <w:divId w:val="448940507"/>
        <w:rPr>
          <w:rFonts w:eastAsia="Times New Roman"/>
          <w:color w:val="000000"/>
          <w:lang w:val="uz-Latn-UZ"/>
        </w:rPr>
      </w:pPr>
      <w:r>
        <w:rPr>
          <w:rFonts w:eastAsia="Times New Roman"/>
          <w:color w:val="000000"/>
          <w:lang w:val="uz-Latn-UZ"/>
        </w:rPr>
        <w:t>Xodimning oʻzining shaxsga doir maʼlumotlari himoya qilinishini rad etishini nazarda tutuvchi yoki xodimning oʻzining shaxsga doir maʼlumotlarini himoya qilish sohasidagi holatini qonunchilikka nisbatan yomonlashtiruvchi mehnat sha</w:t>
      </w:r>
      <w:r>
        <w:rPr>
          <w:rFonts w:eastAsia="Times New Roman"/>
          <w:color w:val="000000"/>
          <w:lang w:val="uz-Latn-UZ"/>
        </w:rPr>
        <w:t>rtnomasining, xodim va ish beruvchi oʻrtasidagi boshqa kelishuvlarning shartlari, ichki hujjatlarning qoidalari haqiqiy emasdir.</w:t>
      </w:r>
    </w:p>
    <w:p w:rsidR="00000000" w:rsidRDefault="00AC17E3">
      <w:pPr>
        <w:shd w:val="clear" w:color="auto" w:fill="FFFFFF"/>
        <w:ind w:firstLine="851"/>
        <w:jc w:val="both"/>
        <w:divId w:val="1699548152"/>
        <w:rPr>
          <w:rFonts w:eastAsia="Times New Roman"/>
          <w:b/>
          <w:bCs/>
          <w:color w:val="000080"/>
          <w:lang w:val="uz-Latn-UZ"/>
        </w:rPr>
      </w:pPr>
      <w:r>
        <w:rPr>
          <w:rFonts w:eastAsia="Times New Roman"/>
          <w:b/>
          <w:bCs/>
          <w:color w:val="000080"/>
          <w:lang w:val="uz-Latn-UZ"/>
        </w:rPr>
        <w:t>178-modda. Xodimlarning shaxsga doir maʼlumotlarini saqlash, ulardan foydalanish va ularni berish</w:t>
      </w:r>
    </w:p>
    <w:p w:rsidR="00000000" w:rsidRDefault="00AC17E3">
      <w:pPr>
        <w:shd w:val="clear" w:color="auto" w:fill="FFFFFF"/>
        <w:ind w:firstLine="851"/>
        <w:jc w:val="both"/>
        <w:divId w:val="130513884"/>
        <w:rPr>
          <w:rFonts w:eastAsia="Times New Roman"/>
          <w:color w:val="000000"/>
          <w:lang w:val="uz-Latn-UZ"/>
        </w:rPr>
      </w:pPr>
      <w:r>
        <w:rPr>
          <w:rFonts w:eastAsia="Times New Roman"/>
          <w:color w:val="000000"/>
          <w:lang w:val="uz-Latn-UZ"/>
        </w:rPr>
        <w:t>Xodimlarning shaxsga doir maʼ</w:t>
      </w:r>
      <w:r>
        <w:rPr>
          <w:rFonts w:eastAsia="Times New Roman"/>
          <w:color w:val="000000"/>
          <w:lang w:val="uz-Latn-UZ"/>
        </w:rPr>
        <w:t>lumotlarini saqlash, ulardan foydalanish va ularni berish tartibi ushbu Kodeks hamda boshqa qonunlar talablariga rioya etgan holda ish beruvchi tomonidan belgilanadi.</w:t>
      </w:r>
    </w:p>
    <w:p w:rsidR="00000000" w:rsidRDefault="00AC17E3">
      <w:pPr>
        <w:shd w:val="clear" w:color="auto" w:fill="FFFFFF"/>
        <w:ind w:firstLine="851"/>
        <w:jc w:val="both"/>
        <w:divId w:val="1241525316"/>
        <w:rPr>
          <w:rFonts w:eastAsia="Times New Roman"/>
          <w:color w:val="000000"/>
          <w:lang w:val="uz-Latn-UZ"/>
        </w:rPr>
      </w:pPr>
      <w:r>
        <w:rPr>
          <w:rFonts w:eastAsia="Times New Roman"/>
          <w:color w:val="000000"/>
          <w:lang w:val="uz-Latn-UZ"/>
        </w:rPr>
        <w:t>Xodimning shaxsga doir maʼlumotlarini berish chogʻida ish beruvchi quyidagi talablarga ri</w:t>
      </w:r>
      <w:r>
        <w:rPr>
          <w:rFonts w:eastAsia="Times New Roman"/>
          <w:color w:val="000000"/>
          <w:lang w:val="uz-Latn-UZ"/>
        </w:rPr>
        <w:t>oya etishi kerak:</w:t>
      </w:r>
    </w:p>
    <w:p w:rsidR="00000000" w:rsidRDefault="00AC17E3">
      <w:pPr>
        <w:shd w:val="clear" w:color="auto" w:fill="FFFFFF"/>
        <w:ind w:firstLine="851"/>
        <w:jc w:val="both"/>
        <w:divId w:val="1247886229"/>
        <w:rPr>
          <w:rFonts w:eastAsia="Times New Roman"/>
          <w:color w:val="000000"/>
          <w:lang w:val="uz-Latn-UZ"/>
        </w:rPr>
      </w:pPr>
      <w:r>
        <w:rPr>
          <w:rFonts w:eastAsia="Times New Roman"/>
          <w:color w:val="000000"/>
          <w:lang w:val="uz-Latn-UZ"/>
        </w:rPr>
        <w:t>xodimning shaxsga doir maʼlumotlarini uning yozma roziligisiz uchinchi shaxsga xabar qilmaslik, bundan xodimning hayoti va sogʻligʻiga boʻlgan tahdidning oldini olish maqsadida, shuningdek ushbu Kodeksda va boshqa qonunlarda nazarda tutil</w:t>
      </w:r>
      <w:r>
        <w:rPr>
          <w:rFonts w:eastAsia="Times New Roman"/>
          <w:color w:val="000000"/>
          <w:lang w:val="uz-Latn-UZ"/>
        </w:rPr>
        <w:t>gan boshqa hollarda xabar qilish zarur boʻlgan hollar mustasno;</w:t>
      </w:r>
    </w:p>
    <w:p w:rsidR="00000000" w:rsidRDefault="00AC17E3">
      <w:pPr>
        <w:shd w:val="clear" w:color="auto" w:fill="FFFFFF"/>
        <w:ind w:firstLine="851"/>
        <w:jc w:val="both"/>
        <w:divId w:val="1561558161"/>
        <w:rPr>
          <w:rFonts w:eastAsia="Times New Roman"/>
          <w:color w:val="000000"/>
          <w:lang w:val="uz-Latn-UZ"/>
        </w:rPr>
      </w:pPr>
      <w:r>
        <w:rPr>
          <w:rFonts w:eastAsia="Times New Roman"/>
          <w:color w:val="000000"/>
          <w:lang w:val="uz-Latn-UZ"/>
        </w:rPr>
        <w:t>xodimning shaxsga doir maʼlumotlarini uning yozma roziligisiz tijorat maqsadlarida xabar qilmaslik;</w:t>
      </w:r>
    </w:p>
    <w:p w:rsidR="00000000" w:rsidRDefault="00AC17E3">
      <w:pPr>
        <w:shd w:val="clear" w:color="auto" w:fill="FFFFFF"/>
        <w:ind w:firstLine="851"/>
        <w:jc w:val="both"/>
        <w:divId w:val="2014408728"/>
        <w:rPr>
          <w:rFonts w:eastAsia="Times New Roman"/>
          <w:color w:val="000000"/>
          <w:lang w:val="uz-Latn-UZ"/>
        </w:rPr>
      </w:pPr>
      <w:r>
        <w:rPr>
          <w:rFonts w:eastAsia="Times New Roman"/>
          <w:color w:val="000000"/>
          <w:lang w:val="uz-Latn-UZ"/>
        </w:rPr>
        <w:t>xodimning shaxsga doir maʼlumotlarini oladigan shaxslarni ushbu maʼlumotlardan faqat ular xa</w:t>
      </w:r>
      <w:r>
        <w:rPr>
          <w:rFonts w:eastAsia="Times New Roman"/>
          <w:color w:val="000000"/>
          <w:lang w:val="uz-Latn-UZ"/>
        </w:rPr>
        <w:t>bar qilingan maqsadlarda foydalanish mumkinligi toʻgʻrisida ogohlantirish va ushbu shaxslardan bu qoidaga rioya etilganligining tasdigʻini talab qilish. Xodimning shaxsga doir maʼlumotlarini oladigan shaxslar maxfiylik rejimiga rioya etishi shart. Mazkur q</w:t>
      </w:r>
      <w:r>
        <w:rPr>
          <w:rFonts w:eastAsia="Times New Roman"/>
          <w:color w:val="000000"/>
          <w:lang w:val="uz-Latn-UZ"/>
        </w:rPr>
        <w:t>oida ushbu Kodeksda va boshqa qonunlarda belgilangan tartibda xodimlarning shaxsga doir maʼlumotlarini almashishga nisbatan tatbiq etilmaydi;</w:t>
      </w:r>
    </w:p>
    <w:p w:rsidR="00000000" w:rsidRDefault="00AC17E3">
      <w:pPr>
        <w:shd w:val="clear" w:color="auto" w:fill="FFFFFF"/>
        <w:ind w:firstLine="851"/>
        <w:jc w:val="both"/>
        <w:divId w:val="2042317976"/>
        <w:rPr>
          <w:rFonts w:eastAsia="Times New Roman"/>
          <w:color w:val="000000"/>
          <w:lang w:val="uz-Latn-UZ"/>
        </w:rPr>
      </w:pPr>
      <w:r>
        <w:rPr>
          <w:rFonts w:eastAsia="Times New Roman"/>
          <w:color w:val="000000"/>
          <w:lang w:val="uz-Latn-UZ"/>
        </w:rPr>
        <w:t>xodimning shaxsga doir maʼlumotlarini bitta tashkilot doirasida, bitta yakka tartibdagi tadbirkorda xodim imzo qoʻ</w:t>
      </w:r>
      <w:r>
        <w:rPr>
          <w:rFonts w:eastAsia="Times New Roman"/>
          <w:color w:val="000000"/>
          <w:lang w:val="uz-Latn-UZ"/>
        </w:rPr>
        <w:t>ygan holda tanishtirilishi kerak boʻlgan ichki hujjatga muvofiq berishni amalga oshirish;</w:t>
      </w:r>
    </w:p>
    <w:p w:rsidR="00000000" w:rsidRDefault="00AC17E3">
      <w:pPr>
        <w:shd w:val="clear" w:color="auto" w:fill="FFFFFF"/>
        <w:ind w:firstLine="851"/>
        <w:jc w:val="both"/>
        <w:divId w:val="42104560"/>
        <w:rPr>
          <w:rFonts w:eastAsia="Times New Roman"/>
          <w:color w:val="000000"/>
          <w:lang w:val="uz-Latn-UZ"/>
        </w:rPr>
      </w:pPr>
      <w:r>
        <w:rPr>
          <w:rFonts w:eastAsia="Times New Roman"/>
          <w:color w:val="000000"/>
          <w:lang w:val="uz-Latn-UZ"/>
        </w:rPr>
        <w:t>xodimlarning shaxsga doir maʼlumotlaridan foydalanishga faqat maxsus vakolatli shaxslarga ruxsat berish, bunda mazkur shaxslar xodimning faqat muayyan mehnat vazifala</w:t>
      </w:r>
      <w:r>
        <w:rPr>
          <w:rFonts w:eastAsia="Times New Roman"/>
          <w:color w:val="000000"/>
          <w:lang w:val="uz-Latn-UZ"/>
        </w:rPr>
        <w:t xml:space="preserve">rini bajarish uchun zarur boʻlgan shaxsga doir maʼlumotlarini olish huquqiga ega boʻlishi kerak; </w:t>
      </w:r>
    </w:p>
    <w:p w:rsidR="00000000" w:rsidRDefault="00AC17E3">
      <w:pPr>
        <w:shd w:val="clear" w:color="auto" w:fill="FFFFFF"/>
        <w:ind w:firstLine="851"/>
        <w:jc w:val="both"/>
        <w:divId w:val="165826002"/>
        <w:rPr>
          <w:rFonts w:eastAsia="Times New Roman"/>
          <w:color w:val="000000"/>
          <w:lang w:val="uz-Latn-UZ"/>
        </w:rPr>
      </w:pPr>
      <w:r>
        <w:rPr>
          <w:rFonts w:eastAsia="Times New Roman"/>
          <w:color w:val="000000"/>
          <w:lang w:val="uz-Latn-UZ"/>
        </w:rPr>
        <w:t>xodimning sogʻligʻi holati haqidagi axborotni soʻrab olmaslik, bundan xodim tomonidan mehnat vazifasini bajarish imkoniyati toʻgʻrisidagi masalaga taalluqli b</w:t>
      </w:r>
      <w:r>
        <w:rPr>
          <w:rFonts w:eastAsia="Times New Roman"/>
          <w:color w:val="000000"/>
          <w:lang w:val="uz-Latn-UZ"/>
        </w:rPr>
        <w:t>oʻlgan maʼlumotlar mustasno;</w:t>
      </w:r>
    </w:p>
    <w:p w:rsidR="00000000" w:rsidRDefault="00AC17E3">
      <w:pPr>
        <w:shd w:val="clear" w:color="auto" w:fill="FFFFFF"/>
        <w:ind w:firstLine="851"/>
        <w:jc w:val="both"/>
        <w:divId w:val="264003695"/>
        <w:rPr>
          <w:rFonts w:eastAsia="Times New Roman"/>
          <w:color w:val="000000"/>
          <w:lang w:val="uz-Latn-UZ"/>
        </w:rPr>
      </w:pPr>
      <w:r>
        <w:rPr>
          <w:rFonts w:eastAsia="Times New Roman"/>
          <w:color w:val="000000"/>
          <w:lang w:val="uz-Latn-UZ"/>
        </w:rPr>
        <w:t>xodimning shaxsga doir maʼlumotlarini ushbu Kodeksda va boshqa qonunlarda belgilangan tartibda xodimlarning vakillariga topshirishi hamda ushbu axborotni faqat koʻrsatilgan vakillar tomonidan oʻz vazifalarini bajarishi uchun za</w:t>
      </w:r>
      <w:r>
        <w:rPr>
          <w:rFonts w:eastAsia="Times New Roman"/>
          <w:color w:val="000000"/>
          <w:lang w:val="uz-Latn-UZ"/>
        </w:rPr>
        <w:t>rur boʻlgan shaxsga doir maʼlumotlar bilan cheklash.</w:t>
      </w:r>
    </w:p>
    <w:p w:rsidR="00000000" w:rsidRDefault="00AC17E3">
      <w:pPr>
        <w:shd w:val="clear" w:color="auto" w:fill="FFFFFF"/>
        <w:ind w:firstLine="851"/>
        <w:jc w:val="both"/>
        <w:divId w:val="579296571"/>
        <w:rPr>
          <w:rFonts w:eastAsia="Times New Roman"/>
          <w:b/>
          <w:bCs/>
          <w:color w:val="000080"/>
          <w:lang w:val="uz-Latn-UZ"/>
        </w:rPr>
      </w:pPr>
      <w:r>
        <w:rPr>
          <w:rFonts w:eastAsia="Times New Roman"/>
          <w:b/>
          <w:bCs/>
          <w:color w:val="000080"/>
          <w:lang w:val="uz-Latn-UZ"/>
        </w:rPr>
        <w:t>179-modda. Xodimning ish beruvchida saqlanayotgan oʻzining shaxsga doir maʼlumotlari himoya qilinishini taʼminlashga doir huquqlari</w:t>
      </w:r>
    </w:p>
    <w:p w:rsidR="00000000" w:rsidRDefault="00AC17E3">
      <w:pPr>
        <w:shd w:val="clear" w:color="auto" w:fill="FFFFFF"/>
        <w:ind w:firstLine="851"/>
        <w:jc w:val="both"/>
        <w:divId w:val="1202475286"/>
        <w:rPr>
          <w:rFonts w:eastAsia="Times New Roman"/>
          <w:color w:val="000000"/>
          <w:lang w:val="uz-Latn-UZ"/>
        </w:rPr>
      </w:pPr>
      <w:r>
        <w:rPr>
          <w:rFonts w:eastAsia="Times New Roman"/>
          <w:color w:val="000000"/>
          <w:lang w:val="uz-Latn-UZ"/>
        </w:rPr>
        <w:t>Ish beruvchida saqlanayotgan shaxsga doir maʼlumotlarining himoya qilin</w:t>
      </w:r>
      <w:r>
        <w:rPr>
          <w:rFonts w:eastAsia="Times New Roman"/>
          <w:color w:val="000000"/>
          <w:lang w:val="uz-Latn-UZ"/>
        </w:rPr>
        <w:t>ishini taʼminlash maqsadida xodim quyidagi huquqlarga ega:</w:t>
      </w:r>
    </w:p>
    <w:p w:rsidR="00000000" w:rsidRDefault="00AC17E3">
      <w:pPr>
        <w:shd w:val="clear" w:color="auto" w:fill="FFFFFF"/>
        <w:ind w:firstLine="851"/>
        <w:jc w:val="both"/>
        <w:divId w:val="1228540205"/>
        <w:rPr>
          <w:rFonts w:eastAsia="Times New Roman"/>
          <w:color w:val="000000"/>
          <w:lang w:val="uz-Latn-UZ"/>
        </w:rPr>
      </w:pPr>
      <w:r>
        <w:rPr>
          <w:rFonts w:eastAsia="Times New Roman"/>
          <w:color w:val="000000"/>
          <w:lang w:val="uz-Latn-UZ"/>
        </w:rPr>
        <w:t>oʻzining shaxsga doir maʼlumotlari va ushbu maʼlumotlarga ishlov berish toʻgʻrisida toʻliq axborot olish;</w:t>
      </w:r>
    </w:p>
    <w:p w:rsidR="00000000" w:rsidRDefault="00AC17E3">
      <w:pPr>
        <w:shd w:val="clear" w:color="auto" w:fill="FFFFFF"/>
        <w:ind w:firstLine="851"/>
        <w:jc w:val="both"/>
        <w:divId w:val="186260040"/>
        <w:rPr>
          <w:rFonts w:eastAsia="Times New Roman"/>
          <w:color w:val="000000"/>
          <w:lang w:val="uz-Latn-UZ"/>
        </w:rPr>
      </w:pPr>
      <w:r>
        <w:rPr>
          <w:rFonts w:eastAsia="Times New Roman"/>
          <w:color w:val="000000"/>
          <w:lang w:val="uz-Latn-UZ"/>
        </w:rPr>
        <w:t>oʻzining shaxsga doir maʼlumotlaridan erkin bepul foydalanish, shu jumladan xodimning shaxs</w:t>
      </w:r>
      <w:r>
        <w:rPr>
          <w:rFonts w:eastAsia="Times New Roman"/>
          <w:color w:val="000000"/>
          <w:lang w:val="uz-Latn-UZ"/>
        </w:rPr>
        <w:t>ga doir maʼlumotlarini oʻz ichiga olgan har qanday yozuvning koʻchirma nusxalarini olish huquqi, bundan qonunda nazarda tutilgan hollar mustasno;</w:t>
      </w:r>
    </w:p>
    <w:p w:rsidR="00000000" w:rsidRDefault="00AC17E3">
      <w:pPr>
        <w:shd w:val="clear" w:color="auto" w:fill="FFFFFF"/>
        <w:ind w:firstLine="851"/>
        <w:jc w:val="both"/>
        <w:divId w:val="1269774661"/>
        <w:rPr>
          <w:rFonts w:eastAsia="Times New Roman"/>
          <w:color w:val="000000"/>
          <w:lang w:val="uz-Latn-UZ"/>
        </w:rPr>
      </w:pPr>
      <w:r>
        <w:rPr>
          <w:rFonts w:eastAsia="Times New Roman"/>
          <w:color w:val="000000"/>
          <w:lang w:val="uz-Latn-UZ"/>
        </w:rPr>
        <w:t>oʻzining shaxsga doir maʼlumotlarini himoya qilish uchun vakil belgilash;</w:t>
      </w:r>
    </w:p>
    <w:p w:rsidR="00000000" w:rsidRDefault="00AC17E3">
      <w:pPr>
        <w:shd w:val="clear" w:color="auto" w:fill="FFFFFF"/>
        <w:ind w:firstLine="851"/>
        <w:jc w:val="both"/>
        <w:divId w:val="804541371"/>
        <w:rPr>
          <w:rFonts w:eastAsia="Times New Roman"/>
          <w:color w:val="000000"/>
          <w:lang w:val="uz-Latn-UZ"/>
        </w:rPr>
      </w:pPr>
      <w:r>
        <w:rPr>
          <w:rFonts w:eastAsia="Times New Roman"/>
          <w:color w:val="000000"/>
          <w:lang w:val="uz-Latn-UZ"/>
        </w:rPr>
        <w:t>sogʻligʻining holatini aks ettiruvch</w:t>
      </w:r>
      <w:r>
        <w:rPr>
          <w:rFonts w:eastAsia="Times New Roman"/>
          <w:color w:val="000000"/>
          <w:lang w:val="uz-Latn-UZ"/>
        </w:rPr>
        <w:t>i tibbiy hujjatlardan foydalanish;</w:t>
      </w:r>
    </w:p>
    <w:p w:rsidR="00000000" w:rsidRDefault="00AC17E3">
      <w:pPr>
        <w:shd w:val="clear" w:color="auto" w:fill="FFFFFF"/>
        <w:ind w:firstLine="851"/>
        <w:jc w:val="both"/>
        <w:divId w:val="1104616797"/>
        <w:rPr>
          <w:rFonts w:eastAsia="Times New Roman"/>
          <w:color w:val="000000"/>
          <w:lang w:val="uz-Latn-UZ"/>
        </w:rPr>
      </w:pPr>
      <w:r>
        <w:rPr>
          <w:rFonts w:eastAsia="Times New Roman"/>
          <w:color w:val="000000"/>
          <w:lang w:val="uz-Latn-UZ"/>
        </w:rPr>
        <w:t>shaxsga doir notoʻgʻri maʼlumotlarni chiqarib tashlash, toʻgʻrilash yoki toʻliq boʻlmagan maʼlumotlarni, shuningdek ushbu Kodeks yoki boshqa qonun talablarini buzgan holda ishlov berilgan maʼlumotlarni toʻldirish toʻgʻris</w:t>
      </w:r>
      <w:r>
        <w:rPr>
          <w:rFonts w:eastAsia="Times New Roman"/>
          <w:color w:val="000000"/>
          <w:lang w:val="uz-Latn-UZ"/>
        </w:rPr>
        <w:t>ida talab qilish;</w:t>
      </w:r>
    </w:p>
    <w:p w:rsidR="00000000" w:rsidRDefault="00AC17E3">
      <w:pPr>
        <w:shd w:val="clear" w:color="auto" w:fill="FFFFFF"/>
        <w:ind w:firstLine="851"/>
        <w:jc w:val="both"/>
        <w:divId w:val="136264045"/>
        <w:rPr>
          <w:rFonts w:eastAsia="Times New Roman"/>
          <w:color w:val="000000"/>
          <w:lang w:val="uz-Latn-UZ"/>
        </w:rPr>
      </w:pPr>
      <w:r>
        <w:rPr>
          <w:rFonts w:eastAsia="Times New Roman"/>
          <w:color w:val="000000"/>
          <w:lang w:val="uz-Latn-UZ"/>
        </w:rPr>
        <w:lastRenderedPageBreak/>
        <w:t>ilgari xodimning notoʻgʻri yoki toʻliq boʻlmagan shaxsga doir maʼlumotlari oʻziga xabar qilingan barcha shaxslarga ushbu maʼlumotlarda amalga oshirilgan barcha istisnolar, tuzatishlar yoki toʻldirishlar haqida ish beruvchi tomonidan xabar</w:t>
      </w:r>
      <w:r>
        <w:rPr>
          <w:rFonts w:eastAsia="Times New Roman"/>
          <w:color w:val="000000"/>
          <w:lang w:val="uz-Latn-UZ"/>
        </w:rPr>
        <w:t xml:space="preserve"> qilinishi toʻgʻrisida talab qilish;</w:t>
      </w:r>
    </w:p>
    <w:p w:rsidR="00000000" w:rsidRDefault="00AC17E3">
      <w:pPr>
        <w:shd w:val="clear" w:color="auto" w:fill="FFFFFF"/>
        <w:ind w:firstLine="851"/>
        <w:jc w:val="both"/>
        <w:divId w:val="617376265"/>
        <w:rPr>
          <w:rFonts w:eastAsia="Times New Roman"/>
          <w:color w:val="000000"/>
          <w:lang w:val="uz-Latn-UZ"/>
        </w:rPr>
      </w:pPr>
      <w:r>
        <w:rPr>
          <w:rFonts w:eastAsia="Times New Roman"/>
          <w:color w:val="000000"/>
          <w:lang w:val="uz-Latn-UZ"/>
        </w:rPr>
        <w:t xml:space="preserve">oʻzining shaxsga doir maʼlumotlariga ishlov berish va ularni himoya qilish chogʻida ish beruvchining barcha gʻayriqonuniy qarorlari, harakatlari (harakatsizligi) ustidan shikoyat qilish, shu jumladan sudga ham shikoyat </w:t>
      </w:r>
      <w:r>
        <w:rPr>
          <w:rFonts w:eastAsia="Times New Roman"/>
          <w:color w:val="000000"/>
          <w:lang w:val="uz-Latn-UZ"/>
        </w:rPr>
        <w:t xml:space="preserve">qilish. </w:t>
      </w:r>
    </w:p>
    <w:p w:rsidR="00000000" w:rsidRDefault="00AC17E3">
      <w:pPr>
        <w:shd w:val="clear" w:color="auto" w:fill="FFFFFF"/>
        <w:ind w:firstLine="851"/>
        <w:jc w:val="both"/>
        <w:divId w:val="266081606"/>
        <w:rPr>
          <w:rFonts w:eastAsia="Times New Roman"/>
          <w:color w:val="000000"/>
          <w:lang w:val="uz-Latn-UZ"/>
        </w:rPr>
      </w:pPr>
      <w:r>
        <w:rPr>
          <w:rFonts w:eastAsia="Times New Roman"/>
          <w:color w:val="000000"/>
          <w:lang w:val="uz-Latn-UZ"/>
        </w:rPr>
        <w:t>Ish beruvchi xodimning shaxsga doir maʼlumotlarini chiqarib tashlashni, tuzatishni yoki toʻldirishni rad etgan taqdirda, u ish beruvchiga oʻzining tegishli asosga noroziligi haqida yozma shaklda maʼlum qilish huquqiga ega.</w:t>
      </w:r>
    </w:p>
    <w:p w:rsidR="00000000" w:rsidRDefault="00AC17E3">
      <w:pPr>
        <w:shd w:val="clear" w:color="auto" w:fill="FFFFFF"/>
        <w:ind w:firstLine="851"/>
        <w:jc w:val="both"/>
        <w:divId w:val="798378124"/>
        <w:rPr>
          <w:rFonts w:eastAsia="Times New Roman"/>
          <w:b/>
          <w:bCs/>
          <w:color w:val="000080"/>
          <w:lang w:val="uz-Latn-UZ"/>
        </w:rPr>
      </w:pPr>
      <w:r>
        <w:rPr>
          <w:rFonts w:eastAsia="Times New Roman"/>
          <w:b/>
          <w:bCs/>
          <w:color w:val="000080"/>
          <w:lang w:val="uz-Latn-UZ"/>
        </w:rPr>
        <w:t>180-modda. Ish beruvchi tomonidan xodimning shaxsga doir maʼlumotlariga ishlov berish va ularni himoya qilish tartibi buzilishining huquqiy oqibatlari</w:t>
      </w:r>
    </w:p>
    <w:p w:rsidR="00000000" w:rsidRDefault="00AC17E3">
      <w:pPr>
        <w:shd w:val="clear" w:color="auto" w:fill="FFFFFF"/>
        <w:ind w:firstLine="851"/>
        <w:jc w:val="both"/>
        <w:divId w:val="819737811"/>
        <w:rPr>
          <w:rFonts w:eastAsia="Times New Roman"/>
          <w:color w:val="000000"/>
          <w:lang w:val="uz-Latn-UZ"/>
        </w:rPr>
      </w:pPr>
      <w:r>
        <w:rPr>
          <w:rFonts w:eastAsia="Times New Roman"/>
          <w:color w:val="000000"/>
          <w:lang w:val="uz-Latn-UZ"/>
        </w:rPr>
        <w:t>Agar ish beruvchi tomonidan xodimning shaxsga doir maʼlumotlariga ishlov berish va ularni himoya qilish t</w:t>
      </w:r>
      <w:r>
        <w:rPr>
          <w:rFonts w:eastAsia="Times New Roman"/>
          <w:color w:val="000000"/>
          <w:lang w:val="uz-Latn-UZ"/>
        </w:rPr>
        <w:t xml:space="preserve">artibi buzilganligi xodimning mehnat qilish imkoniyatidan qonunga xilof ravishda mahrum boʻlishiga sabab boʻlsa yoki xodimning mehnatiga haq toʻlash miqdorining pasayishiga olib kelsa, xodimning mahrum boʻlgan ish haqi oʻrnini qoplash majburiyati oʻz aybi </w:t>
      </w:r>
      <w:r>
        <w:rPr>
          <w:rFonts w:eastAsia="Times New Roman"/>
          <w:color w:val="000000"/>
          <w:lang w:val="uz-Latn-UZ"/>
        </w:rPr>
        <w:t>bilan mazkur qoidabuzarlikka yoʻl qoʻyilgan ish beruvchi zimmasiga yuklatiladi.</w:t>
      </w:r>
    </w:p>
    <w:p w:rsidR="00000000" w:rsidRDefault="00AC17E3">
      <w:pPr>
        <w:shd w:val="clear" w:color="auto" w:fill="FFFFFF"/>
        <w:ind w:firstLine="851"/>
        <w:jc w:val="both"/>
        <w:divId w:val="671833101"/>
        <w:rPr>
          <w:rFonts w:eastAsia="Times New Roman"/>
          <w:color w:val="000000"/>
          <w:lang w:val="uz-Latn-UZ"/>
        </w:rPr>
      </w:pPr>
      <w:r>
        <w:rPr>
          <w:rFonts w:eastAsia="Times New Roman"/>
          <w:color w:val="000000"/>
          <w:lang w:val="uz-Latn-UZ"/>
        </w:rPr>
        <w:t>Ish beruvchi tomonidan xodimning nomiga dogʻ tushiradigan va haqiqatga toʻgʻri kelmaydigan maʼlumotlar tarqatilgan taqdirda, ish beruvchi ushbu maʼlumotlarni rad etishi shart.</w:t>
      </w:r>
    </w:p>
    <w:p w:rsidR="00000000" w:rsidRDefault="00AC17E3">
      <w:pPr>
        <w:shd w:val="clear" w:color="auto" w:fill="FFFFFF"/>
        <w:jc w:val="center"/>
        <w:divId w:val="7027408"/>
        <w:rPr>
          <w:rFonts w:eastAsia="Times New Roman"/>
          <w:b/>
          <w:bCs/>
          <w:color w:val="000080"/>
          <w:lang w:val="uz-Latn-UZ"/>
        </w:rPr>
      </w:pPr>
      <w:r>
        <w:rPr>
          <w:rFonts w:eastAsia="Times New Roman"/>
          <w:b/>
          <w:bCs/>
          <w:color w:val="000080"/>
          <w:lang w:val="uz-Latn-UZ"/>
        </w:rPr>
        <w:t>13-bob. Ish vaqti</w:t>
      </w:r>
    </w:p>
    <w:p w:rsidR="00000000" w:rsidRDefault="00AC17E3">
      <w:pPr>
        <w:shd w:val="clear" w:color="auto" w:fill="FFFFFF"/>
        <w:jc w:val="center"/>
        <w:divId w:val="1479760338"/>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2029018646"/>
        <w:rPr>
          <w:rFonts w:eastAsia="Times New Roman"/>
          <w:b/>
          <w:bCs/>
          <w:color w:val="000080"/>
          <w:lang w:val="uz-Latn-UZ"/>
        </w:rPr>
      </w:pPr>
      <w:r>
        <w:rPr>
          <w:rFonts w:eastAsia="Times New Roman"/>
          <w:b/>
          <w:bCs/>
          <w:color w:val="000080"/>
          <w:lang w:val="uz-Latn-UZ"/>
        </w:rPr>
        <w:t>181-modda. Ish vaqtining tushunchasi va turlari</w:t>
      </w:r>
    </w:p>
    <w:p w:rsidR="00000000" w:rsidRDefault="00AC17E3">
      <w:pPr>
        <w:shd w:val="clear" w:color="auto" w:fill="FFFFFF"/>
        <w:ind w:firstLine="851"/>
        <w:jc w:val="both"/>
        <w:divId w:val="2063750775"/>
        <w:rPr>
          <w:rFonts w:eastAsia="Times New Roman"/>
          <w:color w:val="000000"/>
          <w:lang w:val="uz-Latn-UZ"/>
        </w:rPr>
      </w:pPr>
      <w:r>
        <w:rPr>
          <w:rFonts w:eastAsia="Times New Roman"/>
          <w:color w:val="000000"/>
          <w:lang w:val="uz-Latn-UZ"/>
        </w:rPr>
        <w:t>Xodim ichki mehnat tartib qoidalariga, smenalarga boʻlinib ishlash (ish) jadvallariga, boshqa ichki hujjatlarga yoki mehnat shartnomasi shartlariga muvofiq mehnat majbur</w:t>
      </w:r>
      <w:r>
        <w:rPr>
          <w:rFonts w:eastAsia="Times New Roman"/>
          <w:color w:val="000000"/>
          <w:lang w:val="uz-Latn-UZ"/>
        </w:rPr>
        <w:t>iyatlarini qaysi vaqt mobaynida bajarishi kerak boʻlsa, oʻsha vaqt ish vaqtidir.</w:t>
      </w:r>
    </w:p>
    <w:p w:rsidR="00000000" w:rsidRDefault="00AC17E3">
      <w:pPr>
        <w:shd w:val="clear" w:color="auto" w:fill="FFFFFF"/>
        <w:ind w:firstLine="851"/>
        <w:jc w:val="both"/>
        <w:divId w:val="1207370960"/>
        <w:rPr>
          <w:rFonts w:eastAsia="Times New Roman"/>
          <w:color w:val="000000"/>
          <w:lang w:val="uz-Latn-UZ"/>
        </w:rPr>
      </w:pPr>
      <w:r>
        <w:rPr>
          <w:rFonts w:eastAsia="Times New Roman"/>
          <w:color w:val="000000"/>
          <w:lang w:val="uz-Latn-UZ"/>
        </w:rPr>
        <w:t>Ish vaqtiga quyidagilar kiradi:</w:t>
      </w:r>
    </w:p>
    <w:p w:rsidR="00000000" w:rsidRDefault="00AC17E3">
      <w:pPr>
        <w:shd w:val="clear" w:color="auto" w:fill="FFFFFF"/>
        <w:ind w:firstLine="851"/>
        <w:jc w:val="both"/>
        <w:divId w:val="968828090"/>
        <w:rPr>
          <w:rFonts w:eastAsia="Times New Roman"/>
          <w:color w:val="000000"/>
          <w:lang w:val="uz-Latn-UZ"/>
        </w:rPr>
      </w:pPr>
      <w:r>
        <w:rPr>
          <w:rFonts w:eastAsia="Times New Roman"/>
          <w:color w:val="000000"/>
          <w:lang w:val="uz-Latn-UZ"/>
        </w:rPr>
        <w:t>xodim mehnat majburiyatlarini haqiqatda bajargan vaqt;</w:t>
      </w:r>
    </w:p>
    <w:p w:rsidR="00000000" w:rsidRDefault="00AC17E3">
      <w:pPr>
        <w:shd w:val="clear" w:color="auto" w:fill="FFFFFF"/>
        <w:ind w:firstLine="851"/>
        <w:jc w:val="both"/>
        <w:divId w:val="332997294"/>
        <w:rPr>
          <w:rFonts w:eastAsia="Times New Roman"/>
          <w:color w:val="000000"/>
          <w:lang w:val="uz-Latn-UZ"/>
        </w:rPr>
      </w:pPr>
      <w:r>
        <w:rPr>
          <w:rFonts w:eastAsia="Times New Roman"/>
          <w:color w:val="000000"/>
          <w:lang w:val="uz-Latn-UZ"/>
        </w:rPr>
        <w:t>ushbu Kodeksda nazarda tutilgan vaqt davrlari (xodimning aybisiz bekor turib qolingan va</w:t>
      </w:r>
      <w:r>
        <w:rPr>
          <w:rFonts w:eastAsia="Times New Roman"/>
          <w:color w:val="000000"/>
          <w:lang w:val="uz-Latn-UZ"/>
        </w:rPr>
        <w:t>qt, texnologiya hamda ishlab chiqarish va mehnatni tashkil etish bilan bogʻliq boʻlgan tanaffuslar, bolani ovqatlantirish uchun tanaffuslar va boshqalar), shuningdek mehnat toʻgʻrisidagi qonunchilikda hamda mehnat haqidagi boshqa huquqiy hujjatlarda nazard</w:t>
      </w:r>
      <w:r>
        <w:rPr>
          <w:rFonts w:eastAsia="Times New Roman"/>
          <w:color w:val="000000"/>
          <w:lang w:val="uz-Latn-UZ"/>
        </w:rPr>
        <w:t>a tutilgan boshqa vaqt davrlari, shu jumladan asosiy va tayyorgarlik-yakuniy ishlarni bajarish vaqti (kiyim, materiallar, asbob-uskunalar olish, texnika, hujjatlar bilan tanishish, ish oʻrnini tayyorlash va tozalash, tayyor mahsulotni topshirish va boshqal</w:t>
      </w:r>
      <w:r>
        <w:rPr>
          <w:rFonts w:eastAsia="Times New Roman"/>
          <w:color w:val="000000"/>
          <w:lang w:val="uz-Latn-UZ"/>
        </w:rPr>
        <w:t>ar).</w:t>
      </w:r>
    </w:p>
    <w:p w:rsidR="00000000" w:rsidRDefault="00AC17E3">
      <w:pPr>
        <w:shd w:val="clear" w:color="auto" w:fill="FFFFFF"/>
        <w:ind w:firstLine="851"/>
        <w:jc w:val="both"/>
        <w:divId w:val="1951740830"/>
        <w:rPr>
          <w:rFonts w:eastAsia="Times New Roman"/>
          <w:color w:val="000000"/>
          <w:lang w:val="uz-Latn-UZ"/>
        </w:rPr>
      </w:pPr>
      <w:r>
        <w:rPr>
          <w:rFonts w:eastAsia="Times New Roman"/>
          <w:color w:val="000000"/>
          <w:lang w:val="uz-Latn-UZ"/>
        </w:rPr>
        <w:t>Ish vaqtining turlari quyidagilardan iboratdir:</w:t>
      </w:r>
    </w:p>
    <w:p w:rsidR="00000000" w:rsidRDefault="00AC17E3">
      <w:pPr>
        <w:shd w:val="clear" w:color="auto" w:fill="FFFFFF"/>
        <w:ind w:firstLine="851"/>
        <w:jc w:val="both"/>
        <w:divId w:val="1581016701"/>
        <w:rPr>
          <w:rFonts w:eastAsia="Times New Roman"/>
          <w:color w:val="000000"/>
          <w:lang w:val="uz-Latn-UZ"/>
        </w:rPr>
      </w:pPr>
      <w:r>
        <w:rPr>
          <w:rFonts w:eastAsia="Times New Roman"/>
          <w:color w:val="000000"/>
          <w:lang w:val="uz-Latn-UZ"/>
        </w:rPr>
        <w:t>ish vaqtining normal davomiyligi;</w:t>
      </w:r>
    </w:p>
    <w:p w:rsidR="00000000" w:rsidRDefault="00AC17E3">
      <w:pPr>
        <w:shd w:val="clear" w:color="auto" w:fill="FFFFFF"/>
        <w:ind w:firstLine="851"/>
        <w:jc w:val="both"/>
        <w:divId w:val="1644963251"/>
        <w:rPr>
          <w:rFonts w:eastAsia="Times New Roman"/>
          <w:color w:val="000000"/>
          <w:lang w:val="uz-Latn-UZ"/>
        </w:rPr>
      </w:pPr>
      <w:r>
        <w:rPr>
          <w:rFonts w:eastAsia="Times New Roman"/>
          <w:color w:val="000000"/>
          <w:lang w:val="uz-Latn-UZ"/>
        </w:rPr>
        <w:t>ish vaqtining qisqartirilgan davomiyligi;</w:t>
      </w:r>
    </w:p>
    <w:p w:rsidR="00000000" w:rsidRDefault="00AC17E3">
      <w:pPr>
        <w:shd w:val="clear" w:color="auto" w:fill="FFFFFF"/>
        <w:ind w:firstLine="851"/>
        <w:jc w:val="both"/>
        <w:divId w:val="1205950636"/>
        <w:rPr>
          <w:rFonts w:eastAsia="Times New Roman"/>
          <w:color w:val="000000"/>
          <w:lang w:val="uz-Latn-UZ"/>
        </w:rPr>
      </w:pPr>
      <w:r>
        <w:rPr>
          <w:rFonts w:eastAsia="Times New Roman"/>
          <w:color w:val="000000"/>
          <w:lang w:val="uz-Latn-UZ"/>
        </w:rPr>
        <w:t xml:space="preserve">toʻliqsiz ish vaqti. </w:t>
      </w:r>
    </w:p>
    <w:p w:rsidR="00000000" w:rsidRDefault="00AC17E3">
      <w:pPr>
        <w:shd w:val="clear" w:color="auto" w:fill="FFFFFF"/>
        <w:ind w:firstLine="851"/>
        <w:jc w:val="both"/>
        <w:divId w:val="1598556132"/>
        <w:rPr>
          <w:rFonts w:eastAsia="Times New Roman"/>
          <w:b/>
          <w:bCs/>
          <w:color w:val="000080"/>
          <w:lang w:val="uz-Latn-UZ"/>
        </w:rPr>
      </w:pPr>
      <w:r>
        <w:rPr>
          <w:rFonts w:eastAsia="Times New Roman"/>
          <w:b/>
          <w:bCs/>
          <w:color w:val="000080"/>
          <w:lang w:val="uz-Latn-UZ"/>
        </w:rPr>
        <w:t>182-modda. Ish vaqtining normal davomiyligi</w:t>
      </w:r>
    </w:p>
    <w:p w:rsidR="00000000" w:rsidRDefault="00AC17E3">
      <w:pPr>
        <w:shd w:val="clear" w:color="auto" w:fill="FFFFFF"/>
        <w:ind w:firstLine="851"/>
        <w:jc w:val="both"/>
        <w:divId w:val="217596014"/>
        <w:rPr>
          <w:rFonts w:eastAsia="Times New Roman"/>
          <w:color w:val="000000"/>
          <w:lang w:val="uz-Latn-UZ"/>
        </w:rPr>
      </w:pPr>
      <w:r>
        <w:rPr>
          <w:rFonts w:eastAsia="Times New Roman"/>
          <w:color w:val="000000"/>
          <w:lang w:val="uz-Latn-UZ"/>
        </w:rPr>
        <w:t>Xodim uchun ish vaqtining normal davomiyligi besh kunlik yoki</w:t>
      </w:r>
      <w:r>
        <w:rPr>
          <w:rFonts w:eastAsia="Times New Roman"/>
          <w:color w:val="000000"/>
          <w:lang w:val="uz-Latn-UZ"/>
        </w:rPr>
        <w:t xml:space="preserve"> olti kunlik ish haftasida haftasiga qirq soatdan ortiq boʻlishi mumkin emas.</w:t>
      </w:r>
    </w:p>
    <w:p w:rsidR="00000000" w:rsidRDefault="00AC17E3">
      <w:pPr>
        <w:shd w:val="clear" w:color="auto" w:fill="FFFFFF"/>
        <w:ind w:firstLine="851"/>
        <w:jc w:val="both"/>
        <w:divId w:val="1709866124"/>
        <w:rPr>
          <w:rFonts w:eastAsia="Times New Roman"/>
          <w:b/>
          <w:bCs/>
          <w:color w:val="000080"/>
          <w:lang w:val="uz-Latn-UZ"/>
        </w:rPr>
      </w:pPr>
      <w:r>
        <w:rPr>
          <w:rFonts w:eastAsia="Times New Roman"/>
          <w:b/>
          <w:bCs/>
          <w:color w:val="000080"/>
          <w:lang w:val="uz-Latn-UZ"/>
        </w:rPr>
        <w:t xml:space="preserve">183-modda. Ish vaqtining qisqartirilgan davomiyligi </w:t>
      </w:r>
    </w:p>
    <w:p w:rsidR="00000000" w:rsidRDefault="00AC17E3">
      <w:pPr>
        <w:shd w:val="clear" w:color="auto" w:fill="FFFFFF"/>
        <w:ind w:firstLine="851"/>
        <w:jc w:val="both"/>
        <w:divId w:val="1919366385"/>
        <w:rPr>
          <w:rFonts w:eastAsia="Times New Roman"/>
          <w:color w:val="000000"/>
          <w:lang w:val="uz-Latn-UZ"/>
        </w:rPr>
      </w:pPr>
      <w:r>
        <w:rPr>
          <w:rFonts w:eastAsia="Times New Roman"/>
          <w:color w:val="000000"/>
          <w:lang w:val="uz-Latn-UZ"/>
        </w:rPr>
        <w:t>Ayrim toifadagi xodimlar uchun ularning yoshi, sogʻligʻining holati, mehnat shartlari, mehnat vazifalarining oʻziga xos xusus</w:t>
      </w:r>
      <w:r>
        <w:rPr>
          <w:rFonts w:eastAsia="Times New Roman"/>
          <w:color w:val="000000"/>
          <w:lang w:val="uz-Latn-UZ"/>
        </w:rPr>
        <w:t>iyatlari va boshqa holatlar hisobga olingan holda qonunchilikka hamda mehnat haqidagi boshqa huquqiy hujjatlarga, shuningdek mehnat shartnomasi shartlariga muvofiq mehnatga toʻlanadigan haqni kamaytirmasdan ish vaqtining qisqartirilgan davomiyligi belgilan</w:t>
      </w:r>
      <w:r>
        <w:rPr>
          <w:rFonts w:eastAsia="Times New Roman"/>
          <w:color w:val="000000"/>
          <w:lang w:val="uz-Latn-UZ"/>
        </w:rPr>
        <w:t>adi.</w:t>
      </w:r>
    </w:p>
    <w:p w:rsidR="00000000" w:rsidRDefault="00AC17E3">
      <w:pPr>
        <w:shd w:val="clear" w:color="auto" w:fill="FFFFFF"/>
        <w:ind w:firstLine="851"/>
        <w:jc w:val="both"/>
        <w:divId w:val="486242580"/>
        <w:rPr>
          <w:rFonts w:eastAsia="Times New Roman"/>
          <w:color w:val="000000"/>
          <w:lang w:val="uz-Latn-UZ"/>
        </w:rPr>
      </w:pPr>
      <w:r>
        <w:rPr>
          <w:rFonts w:eastAsia="Times New Roman"/>
          <w:color w:val="000000"/>
          <w:lang w:val="uz-Latn-UZ"/>
        </w:rPr>
        <w:t>Ish vaqtining qisqartirilgan davomiyligi quyidagilarga majburiy tartibda belgilanadi:</w:t>
      </w:r>
    </w:p>
    <w:p w:rsidR="00000000" w:rsidRDefault="00AC17E3">
      <w:pPr>
        <w:shd w:val="clear" w:color="auto" w:fill="FFFFFF"/>
        <w:ind w:firstLine="851"/>
        <w:jc w:val="both"/>
        <w:divId w:val="420106701"/>
        <w:rPr>
          <w:rFonts w:eastAsia="Times New Roman"/>
          <w:color w:val="000000"/>
          <w:lang w:val="uz-Latn-UZ"/>
        </w:rPr>
      </w:pPr>
      <w:r>
        <w:rPr>
          <w:rFonts w:eastAsia="Times New Roman"/>
          <w:color w:val="000000"/>
          <w:lang w:val="uz-Latn-UZ"/>
        </w:rPr>
        <w:t xml:space="preserve">oʻn sakkiz yoshga toʻlmagan xodimlarga (ushbu Kodeksning </w:t>
      </w:r>
      <w:hyperlink r:id="rId243" w:anchor="-6266665" w:history="1">
        <w:r>
          <w:rPr>
            <w:rFonts w:eastAsia="Times New Roman"/>
            <w:color w:val="008080"/>
            <w:lang w:val="uz-Latn-UZ"/>
          </w:rPr>
          <w:t>415-moddasi</w:t>
        </w:r>
      </w:hyperlink>
      <w:r>
        <w:rPr>
          <w:rFonts w:eastAsia="Times New Roman"/>
          <w:color w:val="000000"/>
          <w:lang w:val="uz-Latn-UZ"/>
        </w:rPr>
        <w:t>);</w:t>
      </w:r>
    </w:p>
    <w:p w:rsidR="00000000" w:rsidRDefault="00AC17E3">
      <w:pPr>
        <w:shd w:val="clear" w:color="auto" w:fill="FFFFFF"/>
        <w:ind w:firstLine="851"/>
        <w:jc w:val="both"/>
        <w:divId w:val="970406606"/>
        <w:rPr>
          <w:rFonts w:eastAsia="Times New Roman"/>
          <w:color w:val="000000"/>
          <w:lang w:val="uz-Latn-UZ"/>
        </w:rPr>
      </w:pPr>
      <w:r>
        <w:rPr>
          <w:rFonts w:eastAsia="Times New Roman"/>
          <w:color w:val="000000"/>
          <w:lang w:val="uz-Latn-UZ"/>
        </w:rPr>
        <w:t>I va II guruh nogironligi boʻlga</w:t>
      </w:r>
      <w:r>
        <w:rPr>
          <w:rFonts w:eastAsia="Times New Roman"/>
          <w:color w:val="000000"/>
          <w:lang w:val="uz-Latn-UZ"/>
        </w:rPr>
        <w:t xml:space="preserve">n xodimlarga (ushbu Kodeks 427-moddasining </w:t>
      </w:r>
      <w:hyperlink r:id="rId244" w:anchor="-6266773"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448549836"/>
        <w:rPr>
          <w:rFonts w:eastAsia="Times New Roman"/>
          <w:color w:val="000000"/>
          <w:lang w:val="uz-Latn-UZ"/>
        </w:rPr>
      </w:pPr>
      <w:r>
        <w:rPr>
          <w:rFonts w:eastAsia="Times New Roman"/>
          <w:color w:val="000000"/>
          <w:lang w:val="uz-Latn-UZ"/>
        </w:rPr>
        <w:t xml:space="preserve">noqulay mehnat sharoitlaridagi ishlarda band boʻlgan xodimlarga (ushbu Kodeksning </w:t>
      </w:r>
      <w:hyperlink r:id="rId245" w:anchor="-6267621" w:history="1">
        <w:r>
          <w:rPr>
            <w:rFonts w:eastAsia="Times New Roman"/>
            <w:color w:val="008080"/>
            <w:lang w:val="uz-Latn-UZ"/>
          </w:rPr>
          <w:t>477-moddasi</w:t>
        </w:r>
      </w:hyperlink>
      <w:r>
        <w:rPr>
          <w:rFonts w:eastAsia="Times New Roman"/>
          <w:color w:val="000000"/>
          <w:lang w:val="uz-Latn-UZ"/>
        </w:rPr>
        <w:t>);</w:t>
      </w:r>
    </w:p>
    <w:p w:rsidR="00000000" w:rsidRDefault="00AC17E3">
      <w:pPr>
        <w:shd w:val="clear" w:color="auto" w:fill="FFFFFF"/>
        <w:ind w:firstLine="851"/>
        <w:jc w:val="both"/>
        <w:divId w:val="1759213180"/>
        <w:rPr>
          <w:rFonts w:eastAsia="Times New Roman"/>
          <w:color w:val="000000"/>
          <w:lang w:val="uz-Latn-UZ"/>
        </w:rPr>
      </w:pPr>
      <w:r>
        <w:rPr>
          <w:rFonts w:eastAsia="Times New Roman"/>
          <w:color w:val="000000"/>
          <w:lang w:val="uz-Latn-UZ"/>
        </w:rPr>
        <w:lastRenderedPageBreak/>
        <w:t xml:space="preserve">ishi yuqori darajadagi ruhiy, aqliy, asabiy zoʻriqish bilan bogʻliq boʻlgan tibbiyot xodimlariga, pedagoglarga va boshqa toifadagi xodimlarga (ushbu Kodeksning </w:t>
      </w:r>
      <w:hyperlink r:id="rId246" w:anchor="-6262345" w:history="1">
        <w:r>
          <w:rPr>
            <w:rFonts w:eastAsia="Times New Roman"/>
            <w:color w:val="008080"/>
            <w:lang w:val="uz-Latn-UZ"/>
          </w:rPr>
          <w:t>184-moddas</w:t>
        </w:r>
        <w:r>
          <w:rPr>
            <w:rFonts w:eastAsia="Times New Roman"/>
            <w:color w:val="008080"/>
            <w:lang w:val="uz-Latn-UZ"/>
          </w:rPr>
          <w:t>i</w:t>
        </w:r>
      </w:hyperlink>
      <w:r>
        <w:rPr>
          <w:rFonts w:eastAsia="Times New Roman"/>
          <w:color w:val="000000"/>
          <w:lang w:val="uz-Latn-UZ"/>
        </w:rPr>
        <w:t>);</w:t>
      </w:r>
    </w:p>
    <w:p w:rsidR="00000000" w:rsidRDefault="00AC17E3">
      <w:pPr>
        <w:shd w:val="clear" w:color="auto" w:fill="FFFFFF"/>
        <w:ind w:firstLine="851"/>
        <w:jc w:val="both"/>
        <w:divId w:val="687561674"/>
        <w:rPr>
          <w:rFonts w:eastAsia="Times New Roman"/>
          <w:color w:val="000000"/>
          <w:lang w:val="uz-Latn-UZ"/>
        </w:rPr>
      </w:pPr>
      <w:r>
        <w:rPr>
          <w:rFonts w:eastAsia="Times New Roman"/>
          <w:color w:val="000000"/>
          <w:lang w:val="uz-Latn-UZ"/>
        </w:rPr>
        <w:t xml:space="preserve">uch yoshgacha boʻlgan bolaning budjetdan moliyalashtiriladigan tashkilotlarda ishlaydigan ota-onasidan biriga (vasiysiga) (ushbu Kodeks 397-moddasining </w:t>
      </w:r>
      <w:hyperlink r:id="rId247" w:anchor="-6266448"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1997563393"/>
        <w:rPr>
          <w:rFonts w:eastAsia="Times New Roman"/>
          <w:b/>
          <w:bCs/>
          <w:color w:val="000080"/>
          <w:lang w:val="uz-Latn-UZ"/>
        </w:rPr>
      </w:pPr>
      <w:r>
        <w:rPr>
          <w:rFonts w:eastAsia="Times New Roman"/>
          <w:b/>
          <w:bCs/>
          <w:color w:val="000080"/>
          <w:lang w:val="uz-Latn-UZ"/>
        </w:rPr>
        <w:t>184-modda. Ishi yuqor</w:t>
      </w:r>
      <w:r>
        <w:rPr>
          <w:rFonts w:eastAsia="Times New Roman"/>
          <w:b/>
          <w:bCs/>
          <w:color w:val="000080"/>
          <w:lang w:val="uz-Latn-UZ"/>
        </w:rPr>
        <w:t>i darajadagi ruhiy, aqliy va asabiy zoʻriqish bilan bogʻliq boʻlgan xodimlar uchun ish vaqtining qisqartirilgan davomiyligi</w:t>
      </w:r>
    </w:p>
    <w:p w:rsidR="00000000" w:rsidRDefault="00AC17E3">
      <w:pPr>
        <w:shd w:val="clear" w:color="auto" w:fill="FFFFFF"/>
        <w:ind w:firstLine="851"/>
        <w:jc w:val="both"/>
        <w:divId w:val="336228983"/>
        <w:rPr>
          <w:rFonts w:eastAsia="Times New Roman"/>
          <w:color w:val="000000"/>
          <w:lang w:val="uz-Latn-UZ"/>
        </w:rPr>
      </w:pPr>
      <w:r>
        <w:rPr>
          <w:rFonts w:eastAsia="Times New Roman"/>
          <w:color w:val="000000"/>
          <w:lang w:val="uz-Latn-UZ"/>
        </w:rPr>
        <w:t>Ishi yuqori darajadagi ruhiy, aqliy va asabiy zoʻriqish bilan bogʻliq boʻlgan, yaʼni alohida xususiyatga ega boʻlgan tibbiyot xodimlari, pedagoglar va boshqa toifadagi xodimlar uchun ish vaqtining davomiyligi haftasiga koʻpi bilan oʻttiz olti soat qilib be</w:t>
      </w:r>
      <w:r>
        <w:rPr>
          <w:rFonts w:eastAsia="Times New Roman"/>
          <w:color w:val="000000"/>
          <w:lang w:val="uz-Latn-UZ"/>
        </w:rPr>
        <w:t>lgilanadi. Bunday xodimlarning roʻyxati va ular ish vaqtining aniq davomiyligi Oʻzbekiston Respublikasi Vazirlar Mahkamasi tomonidan belgilanadi, biroq ushbu moddada belgilangan ish vaqtining davomiyligidan oshmaydigan tarzda belgilanadi.</w:t>
      </w:r>
    </w:p>
    <w:p w:rsidR="00000000" w:rsidRDefault="00AC17E3">
      <w:pPr>
        <w:shd w:val="clear" w:color="auto" w:fill="FFFFFF"/>
        <w:ind w:firstLine="851"/>
        <w:jc w:val="both"/>
        <w:divId w:val="1600024671"/>
        <w:rPr>
          <w:rFonts w:eastAsia="Times New Roman"/>
          <w:b/>
          <w:bCs/>
          <w:color w:val="000080"/>
          <w:lang w:val="uz-Latn-UZ"/>
        </w:rPr>
      </w:pPr>
      <w:r>
        <w:rPr>
          <w:rFonts w:eastAsia="Times New Roman"/>
          <w:b/>
          <w:bCs/>
          <w:color w:val="000080"/>
          <w:lang w:val="uz-Latn-UZ"/>
        </w:rPr>
        <w:t>185-modda. Har ku</w:t>
      </w:r>
      <w:r>
        <w:rPr>
          <w:rFonts w:eastAsia="Times New Roman"/>
          <w:b/>
          <w:bCs/>
          <w:color w:val="000080"/>
          <w:lang w:val="uz-Latn-UZ"/>
        </w:rPr>
        <w:t>ngi ishning (smenaning) davomiyligi</w:t>
      </w:r>
    </w:p>
    <w:p w:rsidR="00000000" w:rsidRDefault="00AC17E3">
      <w:pPr>
        <w:shd w:val="clear" w:color="auto" w:fill="FFFFFF"/>
        <w:ind w:firstLine="851"/>
        <w:jc w:val="both"/>
        <w:divId w:val="797382663"/>
        <w:rPr>
          <w:rFonts w:eastAsia="Times New Roman"/>
          <w:color w:val="000000"/>
          <w:lang w:val="uz-Latn-UZ"/>
        </w:rPr>
      </w:pPr>
      <w:r>
        <w:rPr>
          <w:rFonts w:eastAsia="Times New Roman"/>
          <w:color w:val="000000"/>
          <w:lang w:val="uz-Latn-UZ"/>
        </w:rPr>
        <w:t>Har kungi ishning (smenaning) davomiyligi:</w:t>
      </w:r>
    </w:p>
    <w:p w:rsidR="00000000" w:rsidRDefault="00AC17E3">
      <w:pPr>
        <w:shd w:val="clear" w:color="auto" w:fill="FFFFFF"/>
        <w:ind w:firstLine="851"/>
        <w:jc w:val="both"/>
        <w:divId w:val="1339890632"/>
        <w:rPr>
          <w:rFonts w:eastAsia="Times New Roman"/>
          <w:color w:val="000000"/>
          <w:lang w:val="uz-Latn-UZ"/>
        </w:rPr>
      </w:pPr>
      <w:r>
        <w:rPr>
          <w:rFonts w:eastAsia="Times New Roman"/>
          <w:color w:val="000000"/>
          <w:lang w:val="uz-Latn-UZ"/>
        </w:rPr>
        <w:t>a) oʻziga nisbatan ish vaqtining normal davomiyligi belgilangan xodimlar uchun:</w:t>
      </w:r>
    </w:p>
    <w:p w:rsidR="00000000" w:rsidRDefault="00AC17E3">
      <w:pPr>
        <w:shd w:val="clear" w:color="auto" w:fill="FFFFFF"/>
        <w:ind w:firstLine="851"/>
        <w:jc w:val="both"/>
        <w:divId w:val="1293290502"/>
        <w:rPr>
          <w:rFonts w:eastAsia="Times New Roman"/>
          <w:color w:val="000000"/>
          <w:lang w:val="uz-Latn-UZ"/>
        </w:rPr>
      </w:pPr>
      <w:r>
        <w:rPr>
          <w:rFonts w:eastAsia="Times New Roman"/>
          <w:color w:val="000000"/>
          <w:lang w:val="uz-Latn-UZ"/>
        </w:rPr>
        <w:t>olti kunlik ish haftasida — yetti soatdan;</w:t>
      </w:r>
    </w:p>
    <w:p w:rsidR="00000000" w:rsidRDefault="00AC17E3">
      <w:pPr>
        <w:shd w:val="clear" w:color="auto" w:fill="FFFFFF"/>
        <w:ind w:firstLine="851"/>
        <w:jc w:val="both"/>
        <w:divId w:val="1012730628"/>
        <w:rPr>
          <w:rFonts w:eastAsia="Times New Roman"/>
          <w:color w:val="000000"/>
          <w:lang w:val="uz-Latn-UZ"/>
        </w:rPr>
      </w:pPr>
      <w:r>
        <w:rPr>
          <w:rFonts w:eastAsia="Times New Roman"/>
          <w:color w:val="000000"/>
          <w:lang w:val="uz-Latn-UZ"/>
        </w:rPr>
        <w:t>besh kunlik ish haftasida — sakkiz soatdan;</w:t>
      </w:r>
    </w:p>
    <w:p w:rsidR="00000000" w:rsidRDefault="00AC17E3">
      <w:pPr>
        <w:shd w:val="clear" w:color="auto" w:fill="FFFFFF"/>
        <w:ind w:firstLine="851"/>
        <w:jc w:val="both"/>
        <w:divId w:val="648435359"/>
        <w:rPr>
          <w:rFonts w:eastAsia="Times New Roman"/>
          <w:color w:val="000000"/>
          <w:lang w:val="uz-Latn-UZ"/>
        </w:rPr>
      </w:pPr>
      <w:r>
        <w:rPr>
          <w:rFonts w:eastAsia="Times New Roman"/>
          <w:color w:val="000000"/>
          <w:lang w:val="uz-Latn-UZ"/>
        </w:rPr>
        <w:t>b) oʻn sak</w:t>
      </w:r>
      <w:r>
        <w:rPr>
          <w:rFonts w:eastAsia="Times New Roman"/>
          <w:color w:val="000000"/>
          <w:lang w:val="uz-Latn-UZ"/>
        </w:rPr>
        <w:t xml:space="preserve">kiz yoshgacha boʻlgan xodimlar uchun — ushbu Kodeksning </w:t>
      </w:r>
      <w:hyperlink r:id="rId248" w:anchor="-6266668" w:history="1">
        <w:r>
          <w:rPr>
            <w:rFonts w:eastAsia="Times New Roman"/>
            <w:color w:val="008080"/>
            <w:lang w:val="uz-Latn-UZ"/>
          </w:rPr>
          <w:t xml:space="preserve">416-moddasida </w:t>
        </w:r>
      </w:hyperlink>
      <w:r>
        <w:rPr>
          <w:rFonts w:eastAsia="Times New Roman"/>
          <w:color w:val="000000"/>
          <w:lang w:val="uz-Latn-UZ"/>
        </w:rPr>
        <w:t>belgilangan davomiylikdan;</w:t>
      </w:r>
    </w:p>
    <w:p w:rsidR="00000000" w:rsidRDefault="00AC17E3">
      <w:pPr>
        <w:shd w:val="clear" w:color="auto" w:fill="FFFFFF"/>
        <w:ind w:firstLine="851"/>
        <w:jc w:val="both"/>
        <w:divId w:val="682054338"/>
        <w:rPr>
          <w:rFonts w:eastAsia="Times New Roman"/>
          <w:color w:val="000000"/>
          <w:lang w:val="uz-Latn-UZ"/>
        </w:rPr>
      </w:pPr>
      <w:r>
        <w:rPr>
          <w:rFonts w:eastAsia="Times New Roman"/>
          <w:color w:val="000000"/>
          <w:lang w:val="uz-Latn-UZ"/>
        </w:rPr>
        <w:t>v) nogironligi boʻlgan xodimlar uchun — ushbu Kodeks 427-moddasining</w:t>
      </w:r>
      <w:hyperlink r:id="rId249" w:anchor="-6266774" w:history="1">
        <w:r>
          <w:rPr>
            <w:rFonts w:eastAsia="Times New Roman"/>
            <w:color w:val="008080"/>
            <w:lang w:val="uz-Latn-UZ"/>
          </w:rPr>
          <w:t xml:space="preserve"> ikkinchi qismida </w:t>
        </w:r>
      </w:hyperlink>
      <w:r>
        <w:rPr>
          <w:rFonts w:eastAsia="Times New Roman"/>
          <w:color w:val="000000"/>
          <w:lang w:val="uz-Latn-UZ"/>
        </w:rPr>
        <w:t>belgilangan davomiylikdan;</w:t>
      </w:r>
    </w:p>
    <w:p w:rsidR="00000000" w:rsidRDefault="00AC17E3">
      <w:pPr>
        <w:shd w:val="clear" w:color="auto" w:fill="FFFFFF"/>
        <w:ind w:firstLine="851"/>
        <w:jc w:val="both"/>
        <w:divId w:val="67963669"/>
        <w:rPr>
          <w:rFonts w:eastAsia="Times New Roman"/>
          <w:color w:val="000000"/>
          <w:lang w:val="uz-Latn-UZ"/>
        </w:rPr>
      </w:pPr>
      <w:r>
        <w:rPr>
          <w:rFonts w:eastAsia="Times New Roman"/>
          <w:color w:val="000000"/>
          <w:lang w:val="uz-Latn-UZ"/>
        </w:rPr>
        <w:t xml:space="preserve">g) noqulay mehnat sharoitlaridagi ishlarda band boʻlgan xodimlar uchun — ushbu Kodeksning </w:t>
      </w:r>
      <w:hyperlink r:id="rId250" w:anchor="-6267625" w:history="1">
        <w:r>
          <w:rPr>
            <w:rFonts w:eastAsia="Times New Roman"/>
            <w:color w:val="008080"/>
            <w:lang w:val="uz-Latn-UZ"/>
          </w:rPr>
          <w:t xml:space="preserve">478-moddasida </w:t>
        </w:r>
      </w:hyperlink>
      <w:r>
        <w:rPr>
          <w:rFonts w:eastAsia="Times New Roman"/>
          <w:color w:val="000000"/>
          <w:lang w:val="uz-Latn-UZ"/>
        </w:rPr>
        <w:t xml:space="preserve">belgilangan </w:t>
      </w:r>
      <w:r>
        <w:rPr>
          <w:rFonts w:eastAsia="Times New Roman"/>
          <w:color w:val="000000"/>
          <w:lang w:val="uz-Latn-UZ"/>
        </w:rPr>
        <w:t>davomiylikdan oshishi mumkin emas.</w:t>
      </w:r>
    </w:p>
    <w:p w:rsidR="00000000" w:rsidRDefault="00AC17E3">
      <w:pPr>
        <w:shd w:val="clear" w:color="auto" w:fill="FFFFFF"/>
        <w:ind w:firstLine="851"/>
        <w:jc w:val="both"/>
        <w:divId w:val="925503310"/>
        <w:rPr>
          <w:rFonts w:eastAsia="Times New Roman"/>
          <w:color w:val="000000"/>
          <w:lang w:val="uz-Latn-UZ"/>
        </w:rPr>
      </w:pPr>
      <w:r>
        <w:rPr>
          <w:rFonts w:eastAsia="Times New Roman"/>
          <w:color w:val="000000"/>
          <w:lang w:val="uz-Latn-UZ"/>
        </w:rPr>
        <w:t>Madaniy-tomosha tashkilotlarining, televideniye, radioeshittirish tashkilotlarining va boshqa ommaviy axborot vositalarining ijodiy xodimlari, professional sportchilar, shuningdek asarlarni yaratishda va (yoki) ijro etish</w:t>
      </w:r>
      <w:r>
        <w:rPr>
          <w:rFonts w:eastAsia="Times New Roman"/>
          <w:color w:val="000000"/>
          <w:lang w:val="uz-Latn-UZ"/>
        </w:rPr>
        <w:t>da (namoyish etishda) ishtirok etuvchi boshqa shaxslar uchun, Oʻzbekiston Respublikasi Vazirlar Mahkamasi tomonidan Ijtimoiy-mehnat masalalari boʻyicha respublika uch tomonlama komissiyasi bilan kelishuvga koʻra ishlar, kasblar, lavozimlarning tasdiqlanadi</w:t>
      </w:r>
      <w:r>
        <w:rPr>
          <w:rFonts w:eastAsia="Times New Roman"/>
          <w:color w:val="000000"/>
          <w:lang w:val="uz-Latn-UZ"/>
        </w:rPr>
        <w:t xml:space="preserve">gan roʻyxatlariga muvofiq har kungi ishning (smenaning) davomiyligi qonunchilikka, ichki hujjatlarga, jamoa shartnomasiga yoxud mehnat shartnomasiga muvofiq belgilanishi mumkin. </w:t>
      </w:r>
    </w:p>
    <w:p w:rsidR="00000000" w:rsidRDefault="00AC17E3">
      <w:pPr>
        <w:shd w:val="clear" w:color="auto" w:fill="FFFFFF"/>
        <w:ind w:firstLine="851"/>
        <w:jc w:val="both"/>
        <w:divId w:val="1103453908"/>
        <w:rPr>
          <w:rFonts w:eastAsia="Times New Roman"/>
          <w:color w:val="000000"/>
          <w:lang w:val="uz-Latn-UZ"/>
        </w:rPr>
      </w:pPr>
      <w:r>
        <w:rPr>
          <w:rFonts w:eastAsia="Times New Roman"/>
          <w:color w:val="000000"/>
          <w:lang w:val="uz-Latn-UZ"/>
        </w:rPr>
        <w:t>Tashkilotda ish vaqtini jamlab hisobga olish joriy etilgan taqdirda, ushbu Ko</w:t>
      </w:r>
      <w:r>
        <w:rPr>
          <w:rFonts w:eastAsia="Times New Roman"/>
          <w:color w:val="000000"/>
          <w:lang w:val="uz-Latn-UZ"/>
        </w:rPr>
        <w:t xml:space="preserve">deksning </w:t>
      </w:r>
      <w:hyperlink r:id="rId251" w:anchor="-6262560" w:history="1">
        <w:r>
          <w:rPr>
            <w:rFonts w:eastAsia="Times New Roman"/>
            <w:color w:val="008080"/>
            <w:lang w:val="uz-Latn-UZ"/>
          </w:rPr>
          <w:t xml:space="preserve">199-moddasida </w:t>
        </w:r>
      </w:hyperlink>
      <w:r>
        <w:rPr>
          <w:rFonts w:eastAsia="Times New Roman"/>
          <w:color w:val="000000"/>
          <w:lang w:val="uz-Latn-UZ"/>
        </w:rPr>
        <w:t>nazarda tutilgan qoidalar qoʻllaniladi.</w:t>
      </w:r>
    </w:p>
    <w:p w:rsidR="00000000" w:rsidRDefault="00AC17E3">
      <w:pPr>
        <w:shd w:val="clear" w:color="auto" w:fill="FFFFFF"/>
        <w:ind w:firstLine="851"/>
        <w:jc w:val="both"/>
        <w:divId w:val="122163860"/>
        <w:rPr>
          <w:rFonts w:eastAsia="Times New Roman"/>
          <w:b/>
          <w:bCs/>
          <w:color w:val="000080"/>
          <w:lang w:val="uz-Latn-UZ"/>
        </w:rPr>
      </w:pPr>
      <w:r>
        <w:rPr>
          <w:rFonts w:eastAsia="Times New Roman"/>
          <w:b/>
          <w:bCs/>
          <w:color w:val="000080"/>
          <w:lang w:val="uz-Latn-UZ"/>
        </w:rPr>
        <w:t>186-modda. Toʻliqsiz ish vaqti</w:t>
      </w:r>
    </w:p>
    <w:p w:rsidR="00000000" w:rsidRDefault="00AC17E3">
      <w:pPr>
        <w:shd w:val="clear" w:color="auto" w:fill="FFFFFF"/>
        <w:ind w:firstLine="851"/>
        <w:jc w:val="both"/>
        <w:divId w:val="886406620"/>
        <w:rPr>
          <w:rFonts w:eastAsia="Times New Roman"/>
          <w:color w:val="000000"/>
          <w:lang w:val="uz-Latn-UZ"/>
        </w:rPr>
      </w:pPr>
      <w:r>
        <w:rPr>
          <w:rFonts w:eastAsia="Times New Roman"/>
          <w:color w:val="000000"/>
          <w:lang w:val="uz-Latn-UZ"/>
        </w:rPr>
        <w:t>Mehnat shartnomasi taraflarining kelishuviga koʻra xodimga ishga qabul qilish chogʻida va keyinchali</w:t>
      </w:r>
      <w:r>
        <w:rPr>
          <w:rFonts w:eastAsia="Times New Roman"/>
          <w:color w:val="000000"/>
          <w:lang w:val="uz-Latn-UZ"/>
        </w:rPr>
        <w:t>k toʻliqsiz ish vaqti (toʻliqsiz ish kuni (smena) va (yoki) toʻliqsiz ish haftasi, shu jumladan ish kunini qismlarga boʻlgan holda) belgilanishi mumkin. Toʻliqsiz ish vaqti ham muddati cheklanmagan holda, ham mehnat shartnomasi taraflari kelishgan har qand</w:t>
      </w:r>
      <w:r>
        <w:rPr>
          <w:rFonts w:eastAsia="Times New Roman"/>
          <w:color w:val="000000"/>
          <w:lang w:val="uz-Latn-UZ"/>
        </w:rPr>
        <w:t>ay muddatga belgilanishi mumkin.</w:t>
      </w:r>
    </w:p>
    <w:p w:rsidR="00000000" w:rsidRDefault="00AC17E3">
      <w:pPr>
        <w:shd w:val="clear" w:color="auto" w:fill="FFFFFF"/>
        <w:ind w:firstLine="851"/>
        <w:jc w:val="both"/>
        <w:divId w:val="499126239"/>
        <w:rPr>
          <w:rFonts w:eastAsia="Times New Roman"/>
          <w:color w:val="000000"/>
          <w:lang w:val="uz-Latn-UZ"/>
        </w:rPr>
      </w:pPr>
      <w:r>
        <w:rPr>
          <w:rFonts w:eastAsia="Times New Roman"/>
          <w:color w:val="000000"/>
          <w:lang w:val="uz-Latn-UZ"/>
        </w:rPr>
        <w:t xml:space="preserve">Ish beruvchi: </w:t>
      </w:r>
    </w:p>
    <w:p w:rsidR="00000000" w:rsidRDefault="00AC17E3">
      <w:pPr>
        <w:shd w:val="clear" w:color="auto" w:fill="FFFFFF"/>
        <w:ind w:firstLine="851"/>
        <w:jc w:val="both"/>
        <w:divId w:val="1930700692"/>
        <w:rPr>
          <w:rFonts w:eastAsia="Times New Roman"/>
          <w:color w:val="000000"/>
          <w:lang w:val="uz-Latn-UZ"/>
        </w:rPr>
      </w:pPr>
      <w:r>
        <w:rPr>
          <w:rFonts w:eastAsia="Times New Roman"/>
          <w:color w:val="000000"/>
          <w:lang w:val="uz-Latn-UZ"/>
        </w:rPr>
        <w:t xml:space="preserve">ushbu Kodeksning </w:t>
      </w:r>
      <w:hyperlink r:id="rId252" w:anchor="-6266454" w:history="1">
        <w:r>
          <w:rPr>
            <w:rFonts w:eastAsia="Times New Roman"/>
            <w:color w:val="008080"/>
            <w:lang w:val="uz-Latn-UZ"/>
          </w:rPr>
          <w:t xml:space="preserve">398-moddasiga </w:t>
        </w:r>
      </w:hyperlink>
      <w:r>
        <w:rPr>
          <w:rFonts w:eastAsia="Times New Roman"/>
          <w:color w:val="000000"/>
          <w:lang w:val="uz-Latn-UZ"/>
        </w:rPr>
        <w:t xml:space="preserve">muvofiq homilador ayolning, oʻn toʻrt yoshgacha boʻlgan bola (oʻn olti yoshgacha boʻlgan nogironligi boʻlgan bola) </w:t>
      </w:r>
      <w:r>
        <w:rPr>
          <w:rFonts w:eastAsia="Times New Roman"/>
          <w:color w:val="000000"/>
          <w:lang w:val="uz-Latn-UZ"/>
        </w:rPr>
        <w:t>ota-onasidan birining (ota-onaning oʻrnini bosuvchi shaxsning), shuningdek oilaning betob aʼzosini parvarishlashni amalga oshirayotgan shaxsning iltimosiga koʻra tibbiy xulosaga binoan;</w:t>
      </w:r>
    </w:p>
    <w:p w:rsidR="00000000" w:rsidRDefault="00AC17E3">
      <w:pPr>
        <w:shd w:val="clear" w:color="auto" w:fill="FFFFFF"/>
        <w:ind w:firstLine="851"/>
        <w:jc w:val="both"/>
        <w:divId w:val="1815297501"/>
        <w:rPr>
          <w:rFonts w:eastAsia="Times New Roman"/>
          <w:color w:val="000000"/>
          <w:lang w:val="uz-Latn-UZ"/>
        </w:rPr>
      </w:pPr>
      <w:r>
        <w:rPr>
          <w:rFonts w:eastAsia="Times New Roman"/>
          <w:color w:val="000000"/>
          <w:lang w:val="uz-Latn-UZ"/>
        </w:rPr>
        <w:t>nogironligi boʻlgan shaxsning iltimosiga koʻra, agar mazkur shaxs uchu</w:t>
      </w:r>
      <w:r>
        <w:rPr>
          <w:rFonts w:eastAsia="Times New Roman"/>
          <w:color w:val="000000"/>
          <w:lang w:val="uz-Latn-UZ"/>
        </w:rPr>
        <w:t xml:space="preserve">n ish vaqtini belgilash ushbu Kodeks 424-moddasining </w:t>
      </w:r>
      <w:hyperlink r:id="rId253" w:anchor="-6266763" w:history="1">
        <w:r>
          <w:rPr>
            <w:rFonts w:eastAsia="Times New Roman"/>
            <w:color w:val="008080"/>
            <w:lang w:val="uz-Latn-UZ"/>
          </w:rPr>
          <w:t xml:space="preserve">ikkinchi qismiga </w:t>
        </w:r>
      </w:hyperlink>
      <w:r>
        <w:rPr>
          <w:rFonts w:eastAsia="Times New Roman"/>
          <w:color w:val="000000"/>
          <w:lang w:val="uz-Latn-UZ"/>
        </w:rPr>
        <w:t>muvofiq tibbiy-ijtimoiy ekspert komissiyasining tavsiyalarida nazarda tutilgan boʻlsa;</w:t>
      </w:r>
    </w:p>
    <w:p w:rsidR="00000000" w:rsidRDefault="00AC17E3">
      <w:pPr>
        <w:shd w:val="clear" w:color="auto" w:fill="FFFFFF"/>
        <w:ind w:firstLine="851"/>
        <w:jc w:val="both"/>
        <w:divId w:val="1695767699"/>
        <w:rPr>
          <w:rFonts w:eastAsia="Times New Roman"/>
          <w:color w:val="000000"/>
          <w:lang w:val="uz-Latn-UZ"/>
        </w:rPr>
      </w:pPr>
      <w:r>
        <w:rPr>
          <w:rFonts w:eastAsia="Times New Roman"/>
          <w:color w:val="000000"/>
          <w:lang w:val="uz-Latn-UZ"/>
        </w:rPr>
        <w:t>ushbu Kodeksda yoki mehnat haqidagi b</w:t>
      </w:r>
      <w:r>
        <w:rPr>
          <w:rFonts w:eastAsia="Times New Roman"/>
          <w:color w:val="000000"/>
          <w:lang w:val="uz-Latn-UZ"/>
        </w:rPr>
        <w:t>oshqa huquqiy hujjatlarda nazarda tutilgan oʻzga hollarda toʻliqsiz ish kunini belgilashi shart.</w:t>
      </w:r>
    </w:p>
    <w:p w:rsidR="00000000" w:rsidRDefault="00AC17E3">
      <w:pPr>
        <w:shd w:val="clear" w:color="auto" w:fill="FFFFFF"/>
        <w:ind w:firstLine="851"/>
        <w:jc w:val="both"/>
        <w:divId w:val="684986985"/>
        <w:rPr>
          <w:rFonts w:eastAsia="Times New Roman"/>
          <w:color w:val="000000"/>
          <w:lang w:val="uz-Latn-UZ"/>
        </w:rPr>
      </w:pPr>
      <w:r>
        <w:rPr>
          <w:rFonts w:eastAsia="Times New Roman"/>
          <w:color w:val="000000"/>
          <w:lang w:val="uz-Latn-UZ"/>
        </w:rPr>
        <w:t xml:space="preserve">Ushbu moddaning </w:t>
      </w:r>
      <w:hyperlink r:id="rId254" w:anchor="-6262369" w:history="1">
        <w:r>
          <w:rPr>
            <w:rFonts w:eastAsia="Times New Roman"/>
            <w:color w:val="008080"/>
            <w:lang w:val="uz-Latn-UZ"/>
          </w:rPr>
          <w:t>ikkinchi qismida</w:t>
        </w:r>
      </w:hyperlink>
      <w:r>
        <w:rPr>
          <w:rFonts w:eastAsia="Times New Roman"/>
          <w:color w:val="000000"/>
          <w:lang w:val="uz-Latn-UZ"/>
        </w:rPr>
        <w:t xml:space="preserve"> </w:t>
      </w:r>
      <w:r>
        <w:rPr>
          <w:rFonts w:eastAsia="Times New Roman"/>
          <w:color w:val="000000"/>
          <w:lang w:val="uz-Latn-UZ"/>
        </w:rPr>
        <w:t>sanab oʻtilgan shaxslar uchun toʻliqsiz ish vaqti xodim uchun qulay boʻlgan muddatga, biroq toʻliqsiz ish vaqtini majburiy ravishda belgilash uchun asos boʻlgan holatlar mavjud boʻlgan davrdan ortiq boʻlmagan muddatga belgilanadi, ish vaqtining va dam olis</w:t>
      </w:r>
      <w:r>
        <w:rPr>
          <w:rFonts w:eastAsia="Times New Roman"/>
          <w:color w:val="000000"/>
          <w:lang w:val="uz-Latn-UZ"/>
        </w:rPr>
        <w:t xml:space="preserve">h vaqtining rejimi, shu jumladan har kungi ishning (smenaning) davomiyligi, ishning boshlanish va tugash vaqti, ishdagi tanaffuslar vaqti esa ushbu ish beruvchidagi ishlab chiqarish </w:t>
      </w:r>
      <w:r>
        <w:rPr>
          <w:rFonts w:eastAsia="Times New Roman"/>
          <w:color w:val="000000"/>
          <w:lang w:val="uz-Latn-UZ"/>
        </w:rPr>
        <w:lastRenderedPageBreak/>
        <w:t>(ish) sharoitlari hisobga olingan holda xodimning istaklariga muvofiq belg</w:t>
      </w:r>
      <w:r>
        <w:rPr>
          <w:rFonts w:eastAsia="Times New Roman"/>
          <w:color w:val="000000"/>
          <w:lang w:val="uz-Latn-UZ"/>
        </w:rPr>
        <w:t>ilanadi. Bunda nogironligi boʻlgan shaxslar toʻliqsiz ish vaqtining davomiyligi va ish rejimi tibbiy-ijtimoiy ekspert komissiyasining tavsiyalariga muvofiq belgilanishi kerak.</w:t>
      </w:r>
    </w:p>
    <w:p w:rsidR="00000000" w:rsidRDefault="00AC17E3">
      <w:pPr>
        <w:shd w:val="clear" w:color="auto" w:fill="FFFFFF"/>
        <w:ind w:firstLine="851"/>
        <w:jc w:val="both"/>
        <w:divId w:val="1654681053"/>
        <w:rPr>
          <w:rFonts w:eastAsia="Times New Roman"/>
          <w:color w:val="000000"/>
          <w:lang w:val="uz-Latn-UZ"/>
        </w:rPr>
      </w:pPr>
      <w:r>
        <w:rPr>
          <w:rFonts w:eastAsia="Times New Roman"/>
          <w:color w:val="000000"/>
          <w:lang w:val="uz-Latn-UZ"/>
        </w:rPr>
        <w:t>Toʻliqsiz ish vaqti shartlarida ishlaganda xodimning mehnatiga haq toʻlash u ish</w:t>
      </w:r>
      <w:r>
        <w:rPr>
          <w:rFonts w:eastAsia="Times New Roman"/>
          <w:color w:val="000000"/>
          <w:lang w:val="uz-Latn-UZ"/>
        </w:rPr>
        <w:t>lab bergan vaqtga mutanosib ravishda yoki u bajargan ishning hajmiga qarab amalga oshiriladi.</w:t>
      </w:r>
    </w:p>
    <w:p w:rsidR="00000000" w:rsidRDefault="00AC17E3">
      <w:pPr>
        <w:shd w:val="clear" w:color="auto" w:fill="FFFFFF"/>
        <w:ind w:firstLine="851"/>
        <w:jc w:val="both"/>
        <w:divId w:val="1431661556"/>
        <w:rPr>
          <w:rFonts w:eastAsia="Times New Roman"/>
          <w:color w:val="000000"/>
          <w:lang w:val="uz-Latn-UZ"/>
        </w:rPr>
      </w:pPr>
      <w:r>
        <w:rPr>
          <w:rFonts w:eastAsia="Times New Roman"/>
          <w:color w:val="000000"/>
          <w:lang w:val="uz-Latn-UZ"/>
        </w:rPr>
        <w:t>Toʻliqsiz ish vaqti shartlarida ishlash xodimlar uchun har yilgi asosiy mehnat taʼtili davomiyligining, mehnat stajini hisoblab chiqarishning va boshqa mehnat huq</w:t>
      </w:r>
      <w:r>
        <w:rPr>
          <w:rFonts w:eastAsia="Times New Roman"/>
          <w:color w:val="000000"/>
          <w:lang w:val="uz-Latn-UZ"/>
        </w:rPr>
        <w:t>uqlarining biror-bir cheklanishlariga sabab boʻlmaydi.</w:t>
      </w:r>
    </w:p>
    <w:p w:rsidR="00000000" w:rsidRDefault="00AC17E3">
      <w:pPr>
        <w:shd w:val="clear" w:color="auto" w:fill="FFFFFF"/>
        <w:ind w:firstLine="851"/>
        <w:jc w:val="both"/>
        <w:divId w:val="326829198"/>
        <w:rPr>
          <w:rFonts w:eastAsia="Times New Roman"/>
          <w:b/>
          <w:bCs/>
          <w:color w:val="000080"/>
          <w:lang w:val="uz-Latn-UZ"/>
        </w:rPr>
      </w:pPr>
      <w:r>
        <w:rPr>
          <w:rFonts w:eastAsia="Times New Roman"/>
          <w:b/>
          <w:bCs/>
          <w:color w:val="000080"/>
          <w:lang w:val="uz-Latn-UZ"/>
        </w:rPr>
        <w:t>187-modda. Ishlanmaydigan bayram kunlari arafasidagi ishning davomiyligi</w:t>
      </w:r>
    </w:p>
    <w:p w:rsidR="00000000" w:rsidRDefault="00AC17E3">
      <w:pPr>
        <w:shd w:val="clear" w:color="auto" w:fill="FFFFFF"/>
        <w:ind w:firstLine="851"/>
        <w:jc w:val="both"/>
        <w:divId w:val="478812053"/>
        <w:rPr>
          <w:rFonts w:eastAsia="Times New Roman"/>
          <w:color w:val="000000"/>
          <w:lang w:val="uz-Latn-UZ"/>
        </w:rPr>
      </w:pPr>
      <w:r>
        <w:rPr>
          <w:rFonts w:eastAsia="Times New Roman"/>
          <w:color w:val="000000"/>
          <w:lang w:val="uz-Latn-UZ"/>
        </w:rPr>
        <w:t>Ishlanmaydigan bayram kunlari arafasida har kunlik ishning (smenaning) davomiyligi barcha xodimlar uchun kamida bir soatga qisqa</w:t>
      </w:r>
      <w:r>
        <w:rPr>
          <w:rFonts w:eastAsia="Times New Roman"/>
          <w:color w:val="000000"/>
          <w:lang w:val="uz-Latn-UZ"/>
        </w:rPr>
        <w:t>rtiriladi.</w:t>
      </w:r>
    </w:p>
    <w:p w:rsidR="00000000" w:rsidRDefault="00AC17E3">
      <w:pPr>
        <w:shd w:val="clear" w:color="auto" w:fill="FFFFFF"/>
        <w:ind w:firstLine="851"/>
        <w:jc w:val="both"/>
        <w:divId w:val="772751605"/>
        <w:rPr>
          <w:rFonts w:eastAsia="Times New Roman"/>
          <w:color w:val="000000"/>
          <w:lang w:val="uz-Latn-UZ"/>
        </w:rPr>
      </w:pPr>
      <w:r>
        <w:rPr>
          <w:rFonts w:eastAsia="Times New Roman"/>
          <w:color w:val="000000"/>
          <w:lang w:val="uz-Latn-UZ"/>
        </w:rPr>
        <w:t>Bayramdan oldingi kuni ishning (smenaning) davomiyligini qisqartirish imkoni boʻlmagan uzluksiz ishlaydigan tashkilotlarda va ayrim turdagi ishlarda ortiqcha ishlaganlik xodimga qoʻshimcha dam olish vaqti berish yoki xodimning roziligi bilan ish</w:t>
      </w:r>
      <w:r>
        <w:rPr>
          <w:rFonts w:eastAsia="Times New Roman"/>
          <w:color w:val="000000"/>
          <w:lang w:val="uz-Latn-UZ"/>
        </w:rPr>
        <w:t xml:space="preserve"> vaqtidan tashqari ish uchun belgilangan normalar boʻyicha haq toʻlash orqali kompensatsiya qilinadi.</w:t>
      </w:r>
    </w:p>
    <w:p w:rsidR="00000000" w:rsidRDefault="00AC17E3">
      <w:pPr>
        <w:shd w:val="clear" w:color="auto" w:fill="FFFFFF"/>
        <w:ind w:firstLine="851"/>
        <w:jc w:val="both"/>
        <w:divId w:val="301621550"/>
        <w:rPr>
          <w:rFonts w:eastAsia="Times New Roman"/>
          <w:b/>
          <w:bCs/>
          <w:color w:val="000080"/>
          <w:lang w:val="uz-Latn-UZ"/>
        </w:rPr>
      </w:pPr>
      <w:r>
        <w:rPr>
          <w:rFonts w:eastAsia="Times New Roman"/>
          <w:b/>
          <w:bCs/>
          <w:color w:val="000080"/>
          <w:lang w:val="uz-Latn-UZ"/>
        </w:rPr>
        <w:t>188-modda. Tungi vaqtdagi ishning davomiyligi</w:t>
      </w:r>
    </w:p>
    <w:p w:rsidR="00000000" w:rsidRDefault="00AC17E3">
      <w:pPr>
        <w:shd w:val="clear" w:color="auto" w:fill="FFFFFF"/>
        <w:ind w:firstLine="851"/>
        <w:jc w:val="both"/>
        <w:divId w:val="1349525394"/>
        <w:rPr>
          <w:rFonts w:eastAsia="Times New Roman"/>
          <w:color w:val="000000"/>
          <w:lang w:val="uz-Latn-UZ"/>
        </w:rPr>
      </w:pPr>
      <w:r>
        <w:rPr>
          <w:rFonts w:eastAsia="Times New Roman"/>
          <w:color w:val="000000"/>
          <w:lang w:val="uz-Latn-UZ"/>
        </w:rPr>
        <w:t>Soat 22-00 dan to soat 6-00 gacha boʻlgan vaqt tungi vaqt hisoblanadi.</w:t>
      </w:r>
    </w:p>
    <w:p w:rsidR="00000000" w:rsidRDefault="00AC17E3">
      <w:pPr>
        <w:shd w:val="clear" w:color="auto" w:fill="FFFFFF"/>
        <w:ind w:firstLine="851"/>
        <w:jc w:val="both"/>
        <w:divId w:val="705446647"/>
        <w:rPr>
          <w:rFonts w:eastAsia="Times New Roman"/>
          <w:color w:val="000000"/>
          <w:lang w:val="uz-Latn-UZ"/>
        </w:rPr>
      </w:pPr>
      <w:r>
        <w:rPr>
          <w:rFonts w:eastAsia="Times New Roman"/>
          <w:color w:val="000000"/>
          <w:lang w:val="uz-Latn-UZ"/>
        </w:rPr>
        <w:t>Agar xodim uchun belgilangan har kung</w:t>
      </w:r>
      <w:r>
        <w:rPr>
          <w:rFonts w:eastAsia="Times New Roman"/>
          <w:color w:val="000000"/>
          <w:lang w:val="uz-Latn-UZ"/>
        </w:rPr>
        <w:t xml:space="preserve">i ish (smena) davomiyligining kamida yarmi tungi vaqtga toʻgʻri kelsa, tungi vaqtdagi ishning davomiyligi ish haftasining davomiyligi tegishli ravishda qisqartirilgan, keyinchalik ishlab berilmagan holda bir soatga qisqartiriladi. </w:t>
      </w:r>
    </w:p>
    <w:p w:rsidR="00000000" w:rsidRDefault="00AC17E3">
      <w:pPr>
        <w:shd w:val="clear" w:color="auto" w:fill="FFFFFF"/>
        <w:ind w:firstLine="851"/>
        <w:jc w:val="both"/>
        <w:divId w:val="110051198"/>
        <w:rPr>
          <w:rFonts w:eastAsia="Times New Roman"/>
          <w:color w:val="000000"/>
          <w:lang w:val="uz-Latn-UZ"/>
        </w:rPr>
      </w:pPr>
      <w:r>
        <w:rPr>
          <w:rFonts w:eastAsia="Times New Roman"/>
          <w:color w:val="000000"/>
          <w:lang w:val="uz-Latn-UZ"/>
        </w:rPr>
        <w:t>Agar jamoa shartnomasida</w:t>
      </w:r>
      <w:r>
        <w:rPr>
          <w:rFonts w:eastAsia="Times New Roman"/>
          <w:color w:val="000000"/>
          <w:lang w:val="uz-Latn-UZ"/>
        </w:rPr>
        <w:t xml:space="preserve"> boshqacha qoida nazarda tutilmagan boʻlsa, ish vaqtining qisqartirilgan davomiyligi belgilangan xodimlar uchun, shuningdek tungi vaqtda ishlashga maxsus qabul qilingan xodimlar uchun tungi vaqtdagi ishning (smenaning) davomiyligi qisqartirilmaydi.</w:t>
      </w:r>
    </w:p>
    <w:p w:rsidR="00000000" w:rsidRDefault="00AC17E3">
      <w:pPr>
        <w:shd w:val="clear" w:color="auto" w:fill="FFFFFF"/>
        <w:ind w:firstLine="851"/>
        <w:jc w:val="both"/>
        <w:divId w:val="1526483655"/>
        <w:rPr>
          <w:rFonts w:eastAsia="Times New Roman"/>
          <w:color w:val="000000"/>
          <w:lang w:val="uz-Latn-UZ"/>
        </w:rPr>
      </w:pPr>
      <w:r>
        <w:rPr>
          <w:rFonts w:eastAsia="Times New Roman"/>
          <w:color w:val="000000"/>
          <w:lang w:val="uz-Latn-UZ"/>
        </w:rPr>
        <w:t>Mehnat sharoitlariga koʻra zarur boʻlgan hollarda, shuningdek olti kunlik ish haftasidagi smenali ishlarda tungi vaqtdagi ishning davomiyligi kunduzgi vaqtdagi ishning davomiyligi bilan tenglashtiriladi. Mazkur ishlar roʻyxati jamoa shartnomasida, agar u t</w:t>
      </w:r>
      <w:r>
        <w:rPr>
          <w:rFonts w:eastAsia="Times New Roman"/>
          <w:color w:val="000000"/>
          <w:lang w:val="uz-Latn-UZ"/>
        </w:rPr>
        <w:t>uzilmagan boʻlsa, ish beruvchi tomonidan kasaba uyushmasi qoʻmitasi bilan kelishuvga koʻra belgilanishi mumkin.</w:t>
      </w:r>
    </w:p>
    <w:p w:rsidR="00000000" w:rsidRDefault="00AC17E3">
      <w:pPr>
        <w:shd w:val="clear" w:color="auto" w:fill="FFFFFF"/>
        <w:ind w:firstLine="851"/>
        <w:jc w:val="both"/>
        <w:divId w:val="1413817058"/>
        <w:rPr>
          <w:rFonts w:eastAsia="Times New Roman"/>
          <w:color w:val="000000"/>
          <w:lang w:val="uz-Latn-UZ"/>
        </w:rPr>
      </w:pPr>
      <w:r>
        <w:rPr>
          <w:rFonts w:eastAsia="Times New Roman"/>
          <w:color w:val="000000"/>
          <w:lang w:val="uz-Latn-UZ"/>
        </w:rPr>
        <w:t xml:space="preserve">Xodimlarni tungi vaqtdagi ishga jalb etish ushbu Kodeks 396-moddasining </w:t>
      </w:r>
      <w:hyperlink r:id="rId255" w:anchor="-6266444" w:history="1">
        <w:r>
          <w:rPr>
            <w:rFonts w:eastAsia="Times New Roman"/>
            <w:color w:val="008080"/>
            <w:lang w:val="uz-Latn-UZ"/>
          </w:rPr>
          <w:t>ikkinchi q</w:t>
        </w:r>
        <w:r>
          <w:rPr>
            <w:rFonts w:eastAsia="Times New Roman"/>
            <w:color w:val="008080"/>
            <w:lang w:val="uz-Latn-UZ"/>
          </w:rPr>
          <w:t>ismida</w:t>
        </w:r>
      </w:hyperlink>
      <w:r>
        <w:rPr>
          <w:rFonts w:eastAsia="Times New Roman"/>
          <w:color w:val="000000"/>
          <w:lang w:val="uz-Latn-UZ"/>
        </w:rPr>
        <w:t xml:space="preserve">, 417-moddaning </w:t>
      </w:r>
      <w:hyperlink r:id="rId256" w:anchor="-6266675" w:history="1">
        <w:r>
          <w:rPr>
            <w:rFonts w:eastAsia="Times New Roman"/>
            <w:color w:val="008080"/>
            <w:lang w:val="uz-Latn-UZ"/>
          </w:rPr>
          <w:t xml:space="preserve">birinchi qismida </w:t>
        </w:r>
      </w:hyperlink>
      <w:r>
        <w:rPr>
          <w:rFonts w:eastAsia="Times New Roman"/>
          <w:color w:val="000000"/>
          <w:lang w:val="uz-Latn-UZ"/>
        </w:rPr>
        <w:t xml:space="preserve">va </w:t>
      </w:r>
      <w:hyperlink r:id="rId257" w:anchor="-6266775" w:history="1">
        <w:r>
          <w:rPr>
            <w:rFonts w:eastAsia="Times New Roman"/>
            <w:color w:val="008080"/>
            <w:lang w:val="uz-Latn-UZ"/>
          </w:rPr>
          <w:t xml:space="preserve">428-moddasida </w:t>
        </w:r>
      </w:hyperlink>
      <w:r>
        <w:rPr>
          <w:rFonts w:eastAsia="Times New Roman"/>
          <w:color w:val="000000"/>
          <w:lang w:val="uz-Latn-UZ"/>
        </w:rPr>
        <w:t>belgilangan cheklovlarga rioya etilgan holda amalga oshiriladi.</w:t>
      </w:r>
    </w:p>
    <w:p w:rsidR="00000000" w:rsidRDefault="00AC17E3">
      <w:pPr>
        <w:shd w:val="clear" w:color="auto" w:fill="FFFFFF"/>
        <w:ind w:firstLine="851"/>
        <w:jc w:val="both"/>
        <w:divId w:val="1069231469"/>
        <w:rPr>
          <w:rFonts w:eastAsia="Times New Roman"/>
          <w:color w:val="000000"/>
          <w:lang w:val="uz-Latn-UZ"/>
        </w:rPr>
      </w:pPr>
      <w:r>
        <w:rPr>
          <w:rFonts w:eastAsia="Times New Roman"/>
          <w:color w:val="000000"/>
          <w:lang w:val="uz-Latn-UZ"/>
        </w:rPr>
        <w:t>Tungi vaqtda</w:t>
      </w:r>
      <w:r>
        <w:rPr>
          <w:rFonts w:eastAsia="Times New Roman"/>
          <w:color w:val="000000"/>
          <w:lang w:val="uz-Latn-UZ"/>
        </w:rPr>
        <w:t xml:space="preserve">gi mehnatga haq toʻlash ushbu Kodeksning </w:t>
      </w:r>
      <w:hyperlink r:id="rId258" w:anchor="-6264064" w:history="1">
        <w:r>
          <w:rPr>
            <w:rFonts w:eastAsia="Times New Roman"/>
            <w:color w:val="008080"/>
            <w:lang w:val="uz-Latn-UZ"/>
          </w:rPr>
          <w:t xml:space="preserve">264-moddasiga </w:t>
        </w:r>
      </w:hyperlink>
      <w:r>
        <w:rPr>
          <w:rFonts w:eastAsia="Times New Roman"/>
          <w:color w:val="000000"/>
          <w:lang w:val="uz-Latn-UZ"/>
        </w:rPr>
        <w:t>muvofiq amalga oshiriladi.</w:t>
      </w:r>
    </w:p>
    <w:p w:rsidR="00000000" w:rsidRDefault="00AC17E3">
      <w:pPr>
        <w:shd w:val="clear" w:color="auto" w:fill="FFFFFF"/>
        <w:ind w:firstLine="851"/>
        <w:jc w:val="both"/>
        <w:divId w:val="928075934"/>
        <w:rPr>
          <w:rFonts w:eastAsia="Times New Roman"/>
          <w:b/>
          <w:bCs/>
          <w:color w:val="000080"/>
          <w:lang w:val="uz-Latn-UZ"/>
        </w:rPr>
      </w:pPr>
      <w:r>
        <w:rPr>
          <w:rFonts w:eastAsia="Times New Roman"/>
          <w:b/>
          <w:bCs/>
          <w:color w:val="000080"/>
          <w:lang w:val="uz-Latn-UZ"/>
        </w:rPr>
        <w:t>189-modda. Ish vaqtidan tashqari ish</w:t>
      </w:r>
    </w:p>
    <w:p w:rsidR="00000000" w:rsidRDefault="00AC17E3">
      <w:pPr>
        <w:shd w:val="clear" w:color="auto" w:fill="FFFFFF"/>
        <w:ind w:firstLine="851"/>
        <w:jc w:val="both"/>
        <w:divId w:val="1718315909"/>
        <w:rPr>
          <w:rFonts w:eastAsia="Times New Roman"/>
          <w:color w:val="000000"/>
          <w:lang w:val="uz-Latn-UZ"/>
        </w:rPr>
      </w:pPr>
      <w:r>
        <w:rPr>
          <w:rFonts w:eastAsia="Times New Roman"/>
          <w:color w:val="000000"/>
          <w:lang w:val="uz-Latn-UZ"/>
        </w:rPr>
        <w:t>Ish beruvchi tomonidan xodimni xodim uchun belgilangan ish vaqti davomiylig</w:t>
      </w:r>
      <w:r>
        <w:rPr>
          <w:rFonts w:eastAsia="Times New Roman"/>
          <w:color w:val="000000"/>
          <w:lang w:val="uz-Latn-UZ"/>
        </w:rPr>
        <w:t>idan tashqari ishga jalb etish ish vaqtidan tashqari ish deb hisoblanadi.</w:t>
      </w:r>
    </w:p>
    <w:p w:rsidR="00000000" w:rsidRDefault="00AC17E3">
      <w:pPr>
        <w:shd w:val="clear" w:color="auto" w:fill="FFFFFF"/>
        <w:ind w:firstLine="851"/>
        <w:jc w:val="both"/>
        <w:divId w:val="1797528333"/>
        <w:rPr>
          <w:rFonts w:eastAsia="Times New Roman"/>
          <w:color w:val="000000"/>
          <w:lang w:val="uz-Latn-UZ"/>
        </w:rPr>
      </w:pPr>
      <w:r>
        <w:rPr>
          <w:rFonts w:eastAsia="Times New Roman"/>
          <w:color w:val="000000"/>
          <w:lang w:val="uz-Latn-UZ"/>
        </w:rPr>
        <w:t>Ish vaqtidan tashqari ishning soatlari miqdorini aniqlash tartibi ish vaqtini hisobga olish turiga bogʻliqdir.</w:t>
      </w:r>
    </w:p>
    <w:p w:rsidR="00000000" w:rsidRDefault="00AC17E3">
      <w:pPr>
        <w:shd w:val="clear" w:color="auto" w:fill="FFFFFF"/>
        <w:ind w:firstLine="851"/>
        <w:jc w:val="both"/>
        <w:divId w:val="1209299779"/>
        <w:rPr>
          <w:rFonts w:eastAsia="Times New Roman"/>
          <w:color w:val="000000"/>
          <w:lang w:val="uz-Latn-UZ"/>
        </w:rPr>
      </w:pPr>
      <w:r>
        <w:rPr>
          <w:rFonts w:eastAsia="Times New Roman"/>
          <w:color w:val="000000"/>
          <w:lang w:val="uz-Latn-UZ"/>
        </w:rPr>
        <w:t>Ish vaqti kunlik hisobga olinganda xodim uchun belgilangan har kungi is</w:t>
      </w:r>
      <w:r>
        <w:rPr>
          <w:rFonts w:eastAsia="Times New Roman"/>
          <w:color w:val="000000"/>
          <w:lang w:val="uz-Latn-UZ"/>
        </w:rPr>
        <w:t>h (smena) vaqtining davomiyligidan oshadigan ish ish vaqtidan tashqari ish deb hisoblanadi.</w:t>
      </w:r>
    </w:p>
    <w:p w:rsidR="00000000" w:rsidRDefault="00AC17E3">
      <w:pPr>
        <w:shd w:val="clear" w:color="auto" w:fill="FFFFFF"/>
        <w:ind w:firstLine="851"/>
        <w:jc w:val="both"/>
        <w:divId w:val="143352098"/>
        <w:rPr>
          <w:rFonts w:eastAsia="Times New Roman"/>
          <w:color w:val="000000"/>
          <w:lang w:val="uz-Latn-UZ"/>
        </w:rPr>
      </w:pPr>
      <w:r>
        <w:rPr>
          <w:rFonts w:eastAsia="Times New Roman"/>
          <w:color w:val="000000"/>
          <w:lang w:val="uz-Latn-UZ"/>
        </w:rPr>
        <w:t>Ish vaqti haftalik hisobga olinganda xodim uchun belgilangan haftalik ish vaqtining davomiyligidan oshadigan ish ish vaqtidan tashqari ish deb hisoblanadi.</w:t>
      </w:r>
    </w:p>
    <w:p w:rsidR="00000000" w:rsidRDefault="00AC17E3">
      <w:pPr>
        <w:shd w:val="clear" w:color="auto" w:fill="FFFFFF"/>
        <w:ind w:firstLine="851"/>
        <w:jc w:val="both"/>
        <w:divId w:val="178272935"/>
        <w:rPr>
          <w:rFonts w:eastAsia="Times New Roman"/>
          <w:color w:val="000000"/>
          <w:lang w:val="uz-Latn-UZ"/>
        </w:rPr>
      </w:pPr>
      <w:r>
        <w:rPr>
          <w:rFonts w:eastAsia="Times New Roman"/>
          <w:color w:val="000000"/>
          <w:lang w:val="uz-Latn-UZ"/>
        </w:rPr>
        <w:t>Ish vaqt</w:t>
      </w:r>
      <w:r>
        <w:rPr>
          <w:rFonts w:eastAsia="Times New Roman"/>
          <w:color w:val="000000"/>
          <w:lang w:val="uz-Latn-UZ"/>
        </w:rPr>
        <w:t xml:space="preserve">i jamlab hisobga olinganda bir haftadan oshadigan hisobga olish davri uchun xodimga belgilangan ish vaqtining davomiyligidan tashqari ish ish vaqtidan tashqari ish deb hisoblanadi. </w:t>
      </w:r>
    </w:p>
    <w:p w:rsidR="00000000" w:rsidRDefault="00AC17E3">
      <w:pPr>
        <w:shd w:val="clear" w:color="auto" w:fill="FFFFFF"/>
        <w:ind w:firstLine="851"/>
        <w:jc w:val="both"/>
        <w:divId w:val="690646994"/>
        <w:rPr>
          <w:rFonts w:eastAsia="Times New Roman"/>
          <w:color w:val="000000"/>
          <w:lang w:val="uz-Latn-UZ"/>
        </w:rPr>
      </w:pPr>
      <w:r>
        <w:rPr>
          <w:rFonts w:eastAsia="Times New Roman"/>
          <w:color w:val="000000"/>
          <w:lang w:val="uz-Latn-UZ"/>
        </w:rPr>
        <w:t>Ish beruvchi tomonidan xodimni uning roziligisiz ish vaqtidan tashqari ish</w:t>
      </w:r>
      <w:r>
        <w:rPr>
          <w:rFonts w:eastAsia="Times New Roman"/>
          <w:color w:val="000000"/>
          <w:lang w:val="uz-Latn-UZ"/>
        </w:rPr>
        <w:t>ga jalb etishga quyidagi hollarda yoʻl qoʻyiladi:</w:t>
      </w:r>
    </w:p>
    <w:p w:rsidR="00000000" w:rsidRDefault="00AC17E3">
      <w:pPr>
        <w:shd w:val="clear" w:color="auto" w:fill="FFFFFF"/>
        <w:ind w:firstLine="851"/>
        <w:jc w:val="both"/>
        <w:divId w:val="1867863132"/>
        <w:rPr>
          <w:rFonts w:eastAsia="Times New Roman"/>
          <w:color w:val="000000"/>
          <w:lang w:val="uz-Latn-UZ"/>
        </w:rPr>
      </w:pPr>
      <w:r>
        <w:rPr>
          <w:rFonts w:eastAsia="Times New Roman"/>
          <w:color w:val="000000"/>
          <w:lang w:val="uz-Latn-UZ"/>
        </w:rPr>
        <w:t>1) tabiiy yoki texnogen xususiyatga ega halokatlarning, ishlab chiqarishdagi avariyalarning, ishlab chiqarishdagi baxtsiz hodisalarning, shuningdek yongʻinlarning, toshqinlarning, zilzilalarning, epidemiyal</w:t>
      </w:r>
      <w:r>
        <w:rPr>
          <w:rFonts w:eastAsia="Times New Roman"/>
          <w:color w:val="000000"/>
          <w:lang w:val="uz-Latn-UZ"/>
        </w:rPr>
        <w:t>arning yoki epizootiyalarning oldini olish yoki oqibatlarini bartaraf etish hamda aholining yoxud uning bir qismining hayotiga yoki normal yashash sharoitlariga tahdid soladigan boshqa alohida hollarda bajarilgan ishlar amalga oshirilganda;</w:t>
      </w:r>
    </w:p>
    <w:p w:rsidR="00000000" w:rsidRDefault="00AC17E3">
      <w:pPr>
        <w:shd w:val="clear" w:color="auto" w:fill="FFFFFF"/>
        <w:ind w:firstLine="851"/>
        <w:jc w:val="both"/>
        <w:divId w:val="1677226549"/>
        <w:rPr>
          <w:rFonts w:eastAsia="Times New Roman"/>
          <w:color w:val="000000"/>
          <w:lang w:val="uz-Latn-UZ"/>
        </w:rPr>
      </w:pPr>
      <w:r>
        <w:rPr>
          <w:rFonts w:eastAsia="Times New Roman"/>
          <w:color w:val="000000"/>
          <w:lang w:val="uz-Latn-UZ"/>
        </w:rPr>
        <w:t>2) markazlashti</w:t>
      </w:r>
      <w:r>
        <w:rPr>
          <w:rFonts w:eastAsia="Times New Roman"/>
          <w:color w:val="000000"/>
          <w:lang w:val="uz-Latn-UZ"/>
        </w:rPr>
        <w:t xml:space="preserve">rilgan issiq suv taʼminoti, sovuq suv taʼminoti va (yoki) suv chiqarish tizimlarining, gaz taʼminoti, issiqlik taʼminoti, yoritish, transport, aloqa tizimlarining normal </w:t>
      </w:r>
      <w:r>
        <w:rPr>
          <w:rFonts w:eastAsia="Times New Roman"/>
          <w:color w:val="000000"/>
          <w:lang w:val="uz-Latn-UZ"/>
        </w:rPr>
        <w:lastRenderedPageBreak/>
        <w:t>ishlashini buzadigan kutilmagan holatlarni bartaraf etishga doir ijtimoiy jihatdan zar</w:t>
      </w:r>
      <w:r>
        <w:rPr>
          <w:rFonts w:eastAsia="Times New Roman"/>
          <w:color w:val="000000"/>
          <w:lang w:val="uz-Latn-UZ"/>
        </w:rPr>
        <w:t>ur ishlar amalga oshirilganda;</w:t>
      </w:r>
    </w:p>
    <w:p w:rsidR="00000000" w:rsidRDefault="00AC17E3">
      <w:pPr>
        <w:shd w:val="clear" w:color="auto" w:fill="FFFFFF"/>
        <w:ind w:firstLine="851"/>
        <w:jc w:val="both"/>
        <w:divId w:val="275839"/>
        <w:rPr>
          <w:rFonts w:eastAsia="Times New Roman"/>
          <w:color w:val="000000"/>
          <w:lang w:val="uz-Latn-UZ"/>
        </w:rPr>
      </w:pPr>
      <w:r>
        <w:rPr>
          <w:rFonts w:eastAsia="Times New Roman"/>
          <w:color w:val="000000"/>
          <w:lang w:val="uz-Latn-UZ"/>
        </w:rPr>
        <w:t>3) agar ishda tanaffusga yoʻl qoʻyilmasa, smena almashayotgan xodim kelmay qolganda ishni davom ettirish uchun. Bunday holda ish beruvchi zudlik bilan smenachini boshqa xodim bilan almashtirish choralarini koʻrishi shart.</w:t>
      </w:r>
    </w:p>
    <w:p w:rsidR="00000000" w:rsidRDefault="00AC17E3">
      <w:pPr>
        <w:shd w:val="clear" w:color="auto" w:fill="FFFFFF"/>
        <w:ind w:firstLine="851"/>
        <w:jc w:val="both"/>
        <w:divId w:val="1355306712"/>
        <w:rPr>
          <w:rFonts w:eastAsia="Times New Roman"/>
          <w:color w:val="000000"/>
          <w:lang w:val="uz-Latn-UZ"/>
        </w:rPr>
      </w:pPr>
      <w:r>
        <w:rPr>
          <w:rFonts w:eastAsia="Times New Roman"/>
          <w:color w:val="000000"/>
          <w:lang w:val="uz-Latn-UZ"/>
        </w:rPr>
        <w:t>Ush</w:t>
      </w:r>
      <w:r>
        <w:rPr>
          <w:rFonts w:eastAsia="Times New Roman"/>
          <w:color w:val="000000"/>
          <w:lang w:val="uz-Latn-UZ"/>
        </w:rPr>
        <w:t xml:space="preserve">bu modda oltinchi qismining </w:t>
      </w:r>
      <w:hyperlink r:id="rId259" w:anchor="-6262432" w:history="1">
        <w:r>
          <w:rPr>
            <w:rFonts w:eastAsia="Times New Roman"/>
            <w:color w:val="008080"/>
            <w:lang w:val="uz-Latn-UZ"/>
          </w:rPr>
          <w:t>2</w:t>
        </w:r>
      </w:hyperlink>
      <w:r>
        <w:rPr>
          <w:rFonts w:eastAsia="Times New Roman"/>
          <w:color w:val="000000"/>
          <w:lang w:val="uz-Latn-UZ"/>
        </w:rPr>
        <w:t xml:space="preserve"> va </w:t>
      </w:r>
      <w:hyperlink r:id="rId260" w:anchor="-6262434" w:history="1">
        <w:r>
          <w:rPr>
            <w:rFonts w:eastAsia="Times New Roman"/>
            <w:color w:val="008080"/>
            <w:lang w:val="uz-Latn-UZ"/>
          </w:rPr>
          <w:t xml:space="preserve">3-bandlarida </w:t>
        </w:r>
      </w:hyperlink>
      <w:r>
        <w:rPr>
          <w:rFonts w:eastAsia="Times New Roman"/>
          <w:color w:val="000000"/>
          <w:lang w:val="uz-Latn-UZ"/>
        </w:rPr>
        <w:t>nazarda tutilgan hollarda ish beruvchi tomonidan xodimni ish vaqtidan tashqari ishga j</w:t>
      </w:r>
      <w:r>
        <w:rPr>
          <w:rFonts w:eastAsia="Times New Roman"/>
          <w:color w:val="000000"/>
          <w:lang w:val="uz-Latn-UZ"/>
        </w:rPr>
        <w:t>alb etishga xodimning mehnat vazifasi doirasida yoʻl qoʻyiladi.</w:t>
      </w:r>
    </w:p>
    <w:p w:rsidR="00000000" w:rsidRDefault="00AC17E3">
      <w:pPr>
        <w:shd w:val="clear" w:color="auto" w:fill="FFFFFF"/>
        <w:ind w:firstLine="851"/>
        <w:jc w:val="both"/>
        <w:divId w:val="922488847"/>
        <w:rPr>
          <w:rFonts w:eastAsia="Times New Roman"/>
          <w:color w:val="000000"/>
          <w:lang w:val="uz-Latn-UZ"/>
        </w:rPr>
      </w:pPr>
      <w:r>
        <w:rPr>
          <w:rFonts w:eastAsia="Times New Roman"/>
          <w:color w:val="000000"/>
          <w:lang w:val="uz-Latn-UZ"/>
        </w:rPr>
        <w:t xml:space="preserve">Ushbu moddaning </w:t>
      </w:r>
      <w:hyperlink r:id="rId261" w:anchor="-6262426" w:history="1">
        <w:r>
          <w:rPr>
            <w:rFonts w:eastAsia="Times New Roman"/>
            <w:color w:val="008080"/>
            <w:lang w:val="uz-Latn-UZ"/>
          </w:rPr>
          <w:t xml:space="preserve">oltinchi qismida </w:t>
        </w:r>
      </w:hyperlink>
      <w:r>
        <w:rPr>
          <w:rFonts w:eastAsia="Times New Roman"/>
          <w:color w:val="000000"/>
          <w:lang w:val="uz-Latn-UZ"/>
        </w:rPr>
        <w:t>nazarda tutilgan hollardan tashqari ish vaqtidan tashqari ishga jalb etishga xodimning yozma rozi</w:t>
      </w:r>
      <w:r>
        <w:rPr>
          <w:rFonts w:eastAsia="Times New Roman"/>
          <w:color w:val="000000"/>
          <w:lang w:val="uz-Latn-UZ"/>
        </w:rPr>
        <w:t xml:space="preserve">ligi bilan yoʻl qoʻyiladi. </w:t>
      </w:r>
    </w:p>
    <w:p w:rsidR="00000000" w:rsidRDefault="00AC17E3">
      <w:pPr>
        <w:shd w:val="clear" w:color="auto" w:fill="FFFFFF"/>
        <w:ind w:firstLine="851"/>
        <w:jc w:val="both"/>
        <w:divId w:val="197357109"/>
        <w:rPr>
          <w:rFonts w:eastAsia="Times New Roman"/>
          <w:color w:val="000000"/>
          <w:lang w:val="uz-Latn-UZ"/>
        </w:rPr>
      </w:pPr>
      <w:r>
        <w:rPr>
          <w:rFonts w:eastAsia="Times New Roman"/>
          <w:color w:val="000000"/>
          <w:lang w:val="uz-Latn-UZ"/>
        </w:rPr>
        <w:t>Ish smenasining davomiyligi oʻn ikki soat boʻlganida, shuningdek mehnat sharoitlari oʻta zararli va oʻta xavfli ishlarda ish vaqtidan tashqari ishlarga yoʻl qoʻyilmaydi.</w:t>
      </w:r>
    </w:p>
    <w:p w:rsidR="00000000" w:rsidRDefault="00AC17E3">
      <w:pPr>
        <w:shd w:val="clear" w:color="auto" w:fill="FFFFFF"/>
        <w:ind w:firstLine="851"/>
        <w:jc w:val="both"/>
        <w:divId w:val="32922099"/>
        <w:rPr>
          <w:rFonts w:eastAsia="Times New Roman"/>
          <w:color w:val="000000"/>
          <w:lang w:val="uz-Latn-UZ"/>
        </w:rPr>
      </w:pPr>
      <w:r>
        <w:rPr>
          <w:rFonts w:eastAsia="Times New Roman"/>
          <w:color w:val="000000"/>
          <w:lang w:val="uz-Latn-UZ"/>
        </w:rPr>
        <w:t xml:space="preserve">Ish vaqtidan tashqari ishga jalb etish ushbu Kodeks </w:t>
      </w:r>
      <w:hyperlink r:id="rId262" w:anchor="-6266441" w:history="1">
        <w:r>
          <w:rPr>
            <w:rFonts w:eastAsia="Times New Roman"/>
            <w:color w:val="008080"/>
            <w:lang w:val="uz-Latn-UZ"/>
          </w:rPr>
          <w:t>396</w:t>
        </w:r>
      </w:hyperlink>
      <w:r>
        <w:rPr>
          <w:rFonts w:eastAsia="Times New Roman"/>
          <w:color w:val="000000"/>
          <w:lang w:val="uz-Latn-UZ"/>
        </w:rPr>
        <w:t xml:space="preserve">, 417-moddalarining </w:t>
      </w:r>
      <w:hyperlink r:id="rId263" w:anchor="-6266675" w:history="1">
        <w:r>
          <w:rPr>
            <w:rFonts w:eastAsia="Times New Roman"/>
            <w:color w:val="008080"/>
            <w:lang w:val="uz-Latn-UZ"/>
          </w:rPr>
          <w:t xml:space="preserve">birinchi qismida </w:t>
        </w:r>
      </w:hyperlink>
      <w:r>
        <w:rPr>
          <w:rFonts w:eastAsia="Times New Roman"/>
          <w:color w:val="000000"/>
          <w:lang w:val="uz-Latn-UZ"/>
        </w:rPr>
        <w:t xml:space="preserve">va </w:t>
      </w:r>
      <w:hyperlink r:id="rId264" w:anchor="-6266775" w:history="1">
        <w:r>
          <w:rPr>
            <w:rFonts w:eastAsia="Times New Roman"/>
            <w:color w:val="008080"/>
            <w:lang w:val="uz-Latn-UZ"/>
          </w:rPr>
          <w:t xml:space="preserve">428-moddasida </w:t>
        </w:r>
      </w:hyperlink>
      <w:r>
        <w:rPr>
          <w:rFonts w:eastAsia="Times New Roman"/>
          <w:color w:val="000000"/>
          <w:lang w:val="uz-Latn-UZ"/>
        </w:rPr>
        <w:t>belgilangan cheklov</w:t>
      </w:r>
      <w:r>
        <w:rPr>
          <w:rFonts w:eastAsia="Times New Roman"/>
          <w:color w:val="000000"/>
          <w:lang w:val="uz-Latn-UZ"/>
        </w:rPr>
        <w:t>larga rioya etilgan holda amalga oshiriladi.</w:t>
      </w:r>
    </w:p>
    <w:p w:rsidR="00000000" w:rsidRDefault="00AC17E3">
      <w:pPr>
        <w:shd w:val="clear" w:color="auto" w:fill="FFFFFF"/>
        <w:ind w:firstLine="851"/>
        <w:jc w:val="both"/>
        <w:divId w:val="1384713178"/>
        <w:rPr>
          <w:rFonts w:eastAsia="Times New Roman"/>
          <w:color w:val="000000"/>
          <w:lang w:val="uz-Latn-UZ"/>
        </w:rPr>
      </w:pPr>
      <w:r>
        <w:rPr>
          <w:rFonts w:eastAsia="Times New Roman"/>
          <w:color w:val="000000"/>
          <w:lang w:val="uz-Latn-UZ"/>
        </w:rPr>
        <w:t xml:space="preserve">Ish vaqtidan tashqari ish uchun kompensatsiya va haq toʻlash ushbu Kodeksning </w:t>
      </w:r>
      <w:hyperlink r:id="rId265" w:anchor="-6264049" w:history="1">
        <w:r>
          <w:rPr>
            <w:rFonts w:eastAsia="Times New Roman"/>
            <w:color w:val="008080"/>
            <w:lang w:val="uz-Latn-UZ"/>
          </w:rPr>
          <w:t xml:space="preserve">262-moddasiga </w:t>
        </w:r>
      </w:hyperlink>
      <w:r>
        <w:rPr>
          <w:rFonts w:eastAsia="Times New Roman"/>
          <w:color w:val="000000"/>
          <w:lang w:val="uz-Latn-UZ"/>
        </w:rPr>
        <w:t>muvofiq amalga oshiriladi.</w:t>
      </w:r>
    </w:p>
    <w:p w:rsidR="00000000" w:rsidRDefault="00AC17E3">
      <w:pPr>
        <w:shd w:val="clear" w:color="auto" w:fill="FFFFFF"/>
        <w:ind w:firstLine="851"/>
        <w:jc w:val="both"/>
        <w:divId w:val="706297536"/>
        <w:rPr>
          <w:rFonts w:eastAsia="Times New Roman"/>
          <w:b/>
          <w:bCs/>
          <w:color w:val="000080"/>
          <w:lang w:val="uz-Latn-UZ"/>
        </w:rPr>
      </w:pPr>
      <w:r>
        <w:rPr>
          <w:rFonts w:eastAsia="Times New Roman"/>
          <w:b/>
          <w:bCs/>
          <w:color w:val="000080"/>
          <w:lang w:val="uz-Latn-UZ"/>
        </w:rPr>
        <w:t>190-modda. Ish vaqtidan tashqa</w:t>
      </w:r>
      <w:r>
        <w:rPr>
          <w:rFonts w:eastAsia="Times New Roman"/>
          <w:b/>
          <w:bCs/>
          <w:color w:val="000080"/>
          <w:lang w:val="uz-Latn-UZ"/>
        </w:rPr>
        <w:t>ri ishlarning eng koʻp davomiyligi</w:t>
      </w:r>
    </w:p>
    <w:p w:rsidR="00000000" w:rsidRDefault="00AC17E3">
      <w:pPr>
        <w:shd w:val="clear" w:color="auto" w:fill="FFFFFF"/>
        <w:ind w:firstLine="851"/>
        <w:jc w:val="both"/>
        <w:divId w:val="776100335"/>
        <w:rPr>
          <w:rFonts w:eastAsia="Times New Roman"/>
          <w:color w:val="000000"/>
          <w:lang w:val="uz-Latn-UZ"/>
        </w:rPr>
      </w:pPr>
      <w:r>
        <w:rPr>
          <w:rFonts w:eastAsia="Times New Roman"/>
          <w:color w:val="000000"/>
          <w:lang w:val="uz-Latn-UZ"/>
        </w:rPr>
        <w:t>Ish vaqtidan tashqari ishning davomiyligi xodim uchun surunkasiga ikki kun davomida toʻrt soatdan (mehnat sharoitlari noqulay boʻlgan ishlarda — bir kunda ikki soatdan) oshmasligi kerak.</w:t>
      </w:r>
    </w:p>
    <w:p w:rsidR="00000000" w:rsidRDefault="00AC17E3">
      <w:pPr>
        <w:shd w:val="clear" w:color="auto" w:fill="FFFFFF"/>
        <w:ind w:firstLine="851"/>
        <w:jc w:val="both"/>
        <w:divId w:val="1310942951"/>
        <w:rPr>
          <w:rFonts w:eastAsia="Times New Roman"/>
          <w:i/>
          <w:iCs/>
          <w:color w:val="800000"/>
          <w:sz w:val="22"/>
          <w:szCs w:val="22"/>
          <w:lang w:val="uz-Latn-UZ"/>
        </w:rPr>
      </w:pPr>
      <w:r>
        <w:rPr>
          <w:rFonts w:eastAsia="Times New Roman"/>
          <w:i/>
          <w:iCs/>
          <w:color w:val="800000"/>
          <w:sz w:val="22"/>
          <w:szCs w:val="22"/>
          <w:lang w:val="uz-Latn-UZ"/>
        </w:rPr>
        <w:t>(190-moddaning birinchi qismi Oʻzb</w:t>
      </w:r>
      <w:r>
        <w:rPr>
          <w:rFonts w:eastAsia="Times New Roman"/>
          <w:i/>
          <w:iCs/>
          <w:color w:val="800000"/>
          <w:sz w:val="22"/>
          <w:szCs w:val="22"/>
          <w:lang w:val="uz-Latn-UZ"/>
        </w:rPr>
        <w:t xml:space="preserve">ekiston Respublikasining 2025-yil 11-noyabrdagi OʻRQ-1095-sonli </w:t>
      </w:r>
      <w:hyperlink r:id="rId266" w:anchor="-783855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12.11.2025-y., 03/25/1095/1036-son)</w:t>
      </w:r>
    </w:p>
    <w:p w:rsidR="00000000" w:rsidRDefault="00AC17E3">
      <w:pPr>
        <w:shd w:val="clear" w:color="auto" w:fill="FFFFFF"/>
        <w:ind w:firstLine="851"/>
        <w:jc w:val="both"/>
        <w:divId w:val="1273054542"/>
        <w:rPr>
          <w:rFonts w:eastAsia="Times New Roman"/>
          <w:color w:val="000000"/>
          <w:lang w:val="uz-Latn-UZ"/>
        </w:rPr>
      </w:pPr>
      <w:r>
        <w:rPr>
          <w:rFonts w:eastAsia="Times New Roman"/>
          <w:color w:val="000000"/>
          <w:lang w:val="uz-Latn-UZ"/>
        </w:rPr>
        <w:t>Ish beruvchi xodimning ish vaqtidan tashqari ishining davomiyligi aniq hisobga olinishini taʼminlashi shart.</w:t>
      </w:r>
    </w:p>
    <w:p w:rsidR="00000000" w:rsidRDefault="00AC17E3">
      <w:pPr>
        <w:shd w:val="clear" w:color="auto" w:fill="FFFFFF"/>
        <w:jc w:val="center"/>
        <w:divId w:val="1690907107"/>
        <w:rPr>
          <w:rFonts w:eastAsia="Times New Roman"/>
          <w:b/>
          <w:bCs/>
          <w:color w:val="000080"/>
          <w:lang w:val="uz-Latn-UZ"/>
        </w:rPr>
      </w:pPr>
      <w:r>
        <w:rPr>
          <w:rFonts w:eastAsia="Times New Roman"/>
          <w:b/>
          <w:bCs/>
          <w:color w:val="000080"/>
          <w:lang w:val="uz-Latn-UZ"/>
        </w:rPr>
        <w:t>2-§. Ish vaqti rejimi va uni hisobga olish</w:t>
      </w:r>
    </w:p>
    <w:p w:rsidR="00000000" w:rsidRDefault="00AC17E3">
      <w:pPr>
        <w:shd w:val="clear" w:color="auto" w:fill="FFFFFF"/>
        <w:ind w:firstLine="851"/>
        <w:jc w:val="both"/>
        <w:divId w:val="635532200"/>
        <w:rPr>
          <w:rFonts w:eastAsia="Times New Roman"/>
          <w:b/>
          <w:bCs/>
          <w:color w:val="000080"/>
          <w:lang w:val="uz-Latn-UZ"/>
        </w:rPr>
      </w:pPr>
      <w:r>
        <w:rPr>
          <w:rFonts w:eastAsia="Times New Roman"/>
          <w:b/>
          <w:bCs/>
          <w:color w:val="000080"/>
          <w:lang w:val="uz-Latn-UZ"/>
        </w:rPr>
        <w:t>191-modda. Ish vaqti rejimi tushunchasi va uni belgilash tartibi</w:t>
      </w:r>
    </w:p>
    <w:p w:rsidR="00000000" w:rsidRDefault="00AC17E3">
      <w:pPr>
        <w:shd w:val="clear" w:color="auto" w:fill="FFFFFF"/>
        <w:ind w:firstLine="851"/>
        <w:jc w:val="both"/>
        <w:divId w:val="1597593910"/>
        <w:rPr>
          <w:rFonts w:eastAsia="Times New Roman"/>
          <w:color w:val="000000"/>
          <w:lang w:val="uz-Latn-UZ"/>
        </w:rPr>
      </w:pPr>
      <w:r>
        <w:rPr>
          <w:rFonts w:eastAsia="Times New Roman"/>
          <w:color w:val="000000"/>
          <w:lang w:val="uz-Latn-UZ"/>
        </w:rPr>
        <w:t>Muayyan kalendar davr mobaynida (ish ku</w:t>
      </w:r>
      <w:r>
        <w:rPr>
          <w:rFonts w:eastAsia="Times New Roman"/>
          <w:color w:val="000000"/>
          <w:lang w:val="uz-Latn-UZ"/>
        </w:rPr>
        <w:t>nining, haftaning, ish vaqtini jamlab hisobga olish qoʻllanilganda esa hisobga olish davrining haftasidan oshadigan davr mobaynida) ish vaqtining taqsimlanishi ish vaqti rejimidir.</w:t>
      </w:r>
    </w:p>
    <w:p w:rsidR="00000000" w:rsidRDefault="00AC17E3">
      <w:pPr>
        <w:shd w:val="clear" w:color="auto" w:fill="FFFFFF"/>
        <w:ind w:firstLine="851"/>
        <w:jc w:val="both"/>
        <w:divId w:val="2143453038"/>
        <w:rPr>
          <w:rFonts w:eastAsia="Times New Roman"/>
          <w:color w:val="000000"/>
          <w:lang w:val="uz-Latn-UZ"/>
        </w:rPr>
      </w:pPr>
      <w:r>
        <w:rPr>
          <w:rFonts w:eastAsia="Times New Roman"/>
          <w:color w:val="000000"/>
          <w:lang w:val="uz-Latn-UZ"/>
        </w:rPr>
        <w:t xml:space="preserve">Ish vaqti rejimi quyidagilarni belgilaydi: </w:t>
      </w:r>
    </w:p>
    <w:p w:rsidR="00000000" w:rsidRDefault="00AC17E3">
      <w:pPr>
        <w:shd w:val="clear" w:color="auto" w:fill="FFFFFF"/>
        <w:ind w:firstLine="851"/>
        <w:jc w:val="both"/>
        <w:divId w:val="1467552257"/>
        <w:rPr>
          <w:rFonts w:eastAsia="Times New Roman"/>
          <w:color w:val="000000"/>
          <w:lang w:val="uz-Latn-UZ"/>
        </w:rPr>
      </w:pPr>
      <w:r>
        <w:rPr>
          <w:rFonts w:eastAsia="Times New Roman"/>
          <w:color w:val="000000"/>
          <w:lang w:val="uz-Latn-UZ"/>
        </w:rPr>
        <w:t>ish haftasining turi va davomiyligini (ikki kun dam olinadigan besh kunlik ish haftasi, bir kun dam olinadigan olti kunlik ish haftasi, oʻzgaruvchan jadval boʻyicha dam olish kunlari beriladigan ish haftasi, toʻliqsiz ish haftasi);</w:t>
      </w:r>
    </w:p>
    <w:p w:rsidR="00000000" w:rsidRDefault="00AC17E3">
      <w:pPr>
        <w:shd w:val="clear" w:color="auto" w:fill="FFFFFF"/>
        <w:ind w:firstLine="851"/>
        <w:jc w:val="both"/>
        <w:divId w:val="812915742"/>
        <w:rPr>
          <w:rFonts w:eastAsia="Times New Roman"/>
          <w:color w:val="000000"/>
          <w:lang w:val="uz-Latn-UZ"/>
        </w:rPr>
      </w:pPr>
      <w:r>
        <w:rPr>
          <w:rFonts w:eastAsia="Times New Roman"/>
          <w:color w:val="000000"/>
          <w:lang w:val="uz-Latn-UZ"/>
        </w:rPr>
        <w:t>ish kuni (smena) boshlan</w:t>
      </w:r>
      <w:r>
        <w:rPr>
          <w:rFonts w:eastAsia="Times New Roman"/>
          <w:color w:val="000000"/>
          <w:lang w:val="uz-Latn-UZ"/>
        </w:rPr>
        <w:t>adigan, tugaydigan vaqtni va uning davomiyligini;</w:t>
      </w:r>
    </w:p>
    <w:p w:rsidR="00000000" w:rsidRDefault="00AC17E3">
      <w:pPr>
        <w:shd w:val="clear" w:color="auto" w:fill="FFFFFF"/>
        <w:ind w:firstLine="851"/>
        <w:jc w:val="both"/>
        <w:divId w:val="1299873434"/>
        <w:rPr>
          <w:rFonts w:eastAsia="Times New Roman"/>
          <w:color w:val="000000"/>
          <w:lang w:val="uz-Latn-UZ"/>
        </w:rPr>
      </w:pPr>
      <w:r>
        <w:rPr>
          <w:rFonts w:eastAsia="Times New Roman"/>
          <w:color w:val="000000"/>
          <w:lang w:val="uz-Latn-UZ"/>
        </w:rPr>
        <w:t>dam olish va ovqatlanish uchun tanaffus, shuningdek mehnat toʻgʻrisidagi qonunchilikda yoki mehnat haqidagi boshqa huquqiy hujjatlarda nazarda tutilgan boshqa tanaffuslar vaqtini;</w:t>
      </w:r>
    </w:p>
    <w:p w:rsidR="00000000" w:rsidRDefault="00AC17E3">
      <w:pPr>
        <w:shd w:val="clear" w:color="auto" w:fill="FFFFFF"/>
        <w:ind w:firstLine="851"/>
        <w:jc w:val="both"/>
        <w:divId w:val="268969864"/>
        <w:rPr>
          <w:rFonts w:eastAsia="Times New Roman"/>
          <w:color w:val="000000"/>
          <w:lang w:val="uz-Latn-UZ"/>
        </w:rPr>
      </w:pPr>
      <w:r>
        <w:rPr>
          <w:rFonts w:eastAsia="Times New Roman"/>
          <w:color w:val="000000"/>
          <w:lang w:val="uz-Latn-UZ"/>
        </w:rPr>
        <w:t>ish kunlarining va ishlanm</w:t>
      </w:r>
      <w:r>
        <w:rPr>
          <w:rFonts w:eastAsia="Times New Roman"/>
          <w:color w:val="000000"/>
          <w:lang w:val="uz-Latn-UZ"/>
        </w:rPr>
        <w:t>aydigan kunlarning navbat bilan almashishini;</w:t>
      </w:r>
    </w:p>
    <w:p w:rsidR="00000000" w:rsidRDefault="00AC17E3">
      <w:pPr>
        <w:shd w:val="clear" w:color="auto" w:fill="FFFFFF"/>
        <w:ind w:firstLine="851"/>
        <w:jc w:val="both"/>
        <w:divId w:val="625623414"/>
        <w:rPr>
          <w:rFonts w:eastAsia="Times New Roman"/>
          <w:color w:val="000000"/>
          <w:lang w:val="uz-Latn-UZ"/>
        </w:rPr>
      </w:pPr>
      <w:r>
        <w:rPr>
          <w:rFonts w:eastAsia="Times New Roman"/>
          <w:color w:val="000000"/>
          <w:lang w:val="uz-Latn-UZ"/>
        </w:rPr>
        <w:t>sutkadagi smenalar sonini;</w:t>
      </w:r>
    </w:p>
    <w:p w:rsidR="00000000" w:rsidRDefault="00AC17E3">
      <w:pPr>
        <w:shd w:val="clear" w:color="auto" w:fill="FFFFFF"/>
        <w:ind w:firstLine="851"/>
        <w:jc w:val="both"/>
        <w:divId w:val="1914393165"/>
        <w:rPr>
          <w:rFonts w:eastAsia="Times New Roman"/>
          <w:color w:val="000000"/>
          <w:lang w:val="uz-Latn-UZ"/>
        </w:rPr>
      </w:pPr>
      <w:r>
        <w:rPr>
          <w:rFonts w:eastAsia="Times New Roman"/>
          <w:color w:val="000000"/>
          <w:lang w:val="uz-Latn-UZ"/>
        </w:rPr>
        <w:t>xodimlarning smenalar boʻyicha almashish ketma-ketligini.</w:t>
      </w:r>
    </w:p>
    <w:p w:rsidR="00000000" w:rsidRDefault="00AC17E3">
      <w:pPr>
        <w:shd w:val="clear" w:color="auto" w:fill="FFFFFF"/>
        <w:ind w:firstLine="851"/>
        <w:jc w:val="both"/>
        <w:divId w:val="2051148513"/>
        <w:rPr>
          <w:rFonts w:eastAsia="Times New Roman"/>
          <w:color w:val="000000"/>
          <w:lang w:val="uz-Latn-UZ"/>
        </w:rPr>
      </w:pPr>
      <w:r>
        <w:rPr>
          <w:rFonts w:eastAsia="Times New Roman"/>
          <w:color w:val="000000"/>
          <w:lang w:val="uz-Latn-UZ"/>
        </w:rPr>
        <w:t>Ish vaqtining rejimi ichki mehnat tartib qoidalarida, smenalarga boʻlinib ishlash jadvallarida, boshqa ichki hujjatlarda, ula</w:t>
      </w:r>
      <w:r>
        <w:rPr>
          <w:rFonts w:eastAsia="Times New Roman"/>
          <w:color w:val="000000"/>
          <w:lang w:val="uz-Latn-UZ"/>
        </w:rPr>
        <w:t xml:space="preserve">r mavjud boʻlmaganda esa mehnat shartnomasida belgilanadi. Mehnat shartnomasida xodim uchun ichki mehnat tartibi qoidalarida, smenalarga boʻlinib ishlash jadvallarida yoki boshqa ichki hujjatlarda nazarda tutilgan umumiy ish vaqti rejimidan farq qiladigan </w:t>
      </w:r>
      <w:r>
        <w:rPr>
          <w:rFonts w:eastAsia="Times New Roman"/>
          <w:color w:val="000000"/>
          <w:lang w:val="uz-Latn-UZ"/>
        </w:rPr>
        <w:t>shaxsiy ish vaqti rejimini belgilash nazarda tutilishi mumkin.</w:t>
      </w:r>
    </w:p>
    <w:p w:rsidR="00000000" w:rsidRDefault="00AC17E3">
      <w:pPr>
        <w:shd w:val="clear" w:color="auto" w:fill="FFFFFF"/>
        <w:ind w:firstLine="851"/>
        <w:jc w:val="both"/>
        <w:divId w:val="1668171943"/>
        <w:rPr>
          <w:rFonts w:eastAsia="Times New Roman"/>
          <w:b/>
          <w:bCs/>
          <w:color w:val="000080"/>
          <w:lang w:val="uz-Latn-UZ"/>
        </w:rPr>
      </w:pPr>
      <w:r>
        <w:rPr>
          <w:rFonts w:eastAsia="Times New Roman"/>
          <w:b/>
          <w:bCs/>
          <w:color w:val="000080"/>
          <w:lang w:val="uz-Latn-UZ"/>
        </w:rPr>
        <w:t>192-modda. Smenali ishda ish vaqti rejimi</w:t>
      </w:r>
    </w:p>
    <w:p w:rsidR="00000000" w:rsidRDefault="00AC17E3">
      <w:pPr>
        <w:shd w:val="clear" w:color="auto" w:fill="FFFFFF"/>
        <w:ind w:firstLine="851"/>
        <w:jc w:val="both"/>
        <w:divId w:val="1867524961"/>
        <w:rPr>
          <w:rFonts w:eastAsia="Times New Roman"/>
          <w:color w:val="000000"/>
          <w:lang w:val="uz-Latn-UZ"/>
        </w:rPr>
      </w:pPr>
      <w:r>
        <w:rPr>
          <w:rFonts w:eastAsia="Times New Roman"/>
          <w:color w:val="000000"/>
          <w:lang w:val="uz-Latn-UZ"/>
        </w:rPr>
        <w:t>Ikki va undan ortiq smenadagi ish smenali ish deb hisoblanadi. Smenali ish ishlab chiqarish jarayonining (ishning) davomiyligi har kungi ishning belgil</w:t>
      </w:r>
      <w:r>
        <w:rPr>
          <w:rFonts w:eastAsia="Times New Roman"/>
          <w:color w:val="000000"/>
          <w:lang w:val="uz-Latn-UZ"/>
        </w:rPr>
        <w:t>angan davomiyligidan oshadigan hollarda, shuningdek asbob-uskunalardan yanada samarali foydalanish, ishlab chiqarish (ishlar, xizmatlar) hajmini oshirish maqsadida joriy etiladi.</w:t>
      </w:r>
    </w:p>
    <w:p w:rsidR="00000000" w:rsidRDefault="00AC17E3">
      <w:pPr>
        <w:shd w:val="clear" w:color="auto" w:fill="FFFFFF"/>
        <w:ind w:firstLine="851"/>
        <w:jc w:val="both"/>
        <w:divId w:val="781650105"/>
        <w:rPr>
          <w:rFonts w:eastAsia="Times New Roman"/>
          <w:color w:val="000000"/>
          <w:lang w:val="uz-Latn-UZ"/>
        </w:rPr>
      </w:pPr>
      <w:r>
        <w:rPr>
          <w:rFonts w:eastAsia="Times New Roman"/>
          <w:color w:val="000000"/>
          <w:lang w:val="uz-Latn-UZ"/>
        </w:rPr>
        <w:t>Smenali ishda ish vaqti rejimi smenalarga boʻlinib ishlash jadvali bilan belg</w:t>
      </w:r>
      <w:r>
        <w:rPr>
          <w:rFonts w:eastAsia="Times New Roman"/>
          <w:color w:val="000000"/>
          <w:lang w:val="uz-Latn-UZ"/>
        </w:rPr>
        <w:t>ilanadi. Xodimlar smenalar boʻyicha bir maromda navbat almashadi.</w:t>
      </w:r>
    </w:p>
    <w:p w:rsidR="00000000" w:rsidRDefault="00AC17E3">
      <w:pPr>
        <w:shd w:val="clear" w:color="auto" w:fill="FFFFFF"/>
        <w:ind w:firstLine="851"/>
        <w:jc w:val="both"/>
        <w:divId w:val="776339824"/>
        <w:rPr>
          <w:rFonts w:eastAsia="Times New Roman"/>
          <w:color w:val="000000"/>
          <w:lang w:val="uz-Latn-UZ"/>
        </w:rPr>
      </w:pPr>
      <w:r>
        <w:rPr>
          <w:rFonts w:eastAsia="Times New Roman"/>
          <w:color w:val="000000"/>
          <w:lang w:val="uz-Latn-UZ"/>
        </w:rPr>
        <w:t xml:space="preserve">Xodimni surunkasiga ikki smena davomida ishga jalb etish taqiqlanadi. Smenalar orasidagi har kungi dam olishning eng kam davomiyligi (bitta smena oxiridan to keyingi smena boshlanishiga </w:t>
      </w:r>
      <w:r>
        <w:rPr>
          <w:rFonts w:eastAsia="Times New Roman"/>
          <w:color w:val="000000"/>
          <w:lang w:val="uz-Latn-UZ"/>
        </w:rPr>
        <w:lastRenderedPageBreak/>
        <w:t>qada</w:t>
      </w:r>
      <w:r>
        <w:rPr>
          <w:rFonts w:eastAsia="Times New Roman"/>
          <w:color w:val="000000"/>
          <w:lang w:val="uz-Latn-UZ"/>
        </w:rPr>
        <w:t>r) dam olish va ovqatlanish uchun tanaffus vaqti bilan birga kamida oʻn ikki soatni tashkil etishi kerak.</w:t>
      </w:r>
    </w:p>
    <w:p w:rsidR="00000000" w:rsidRDefault="00AC17E3">
      <w:pPr>
        <w:shd w:val="clear" w:color="auto" w:fill="FFFFFF"/>
        <w:ind w:firstLine="851"/>
        <w:jc w:val="both"/>
        <w:divId w:val="528494103"/>
        <w:rPr>
          <w:rFonts w:eastAsia="Times New Roman"/>
          <w:b/>
          <w:bCs/>
          <w:color w:val="000080"/>
          <w:lang w:val="uz-Latn-UZ"/>
        </w:rPr>
      </w:pPr>
      <w:r>
        <w:rPr>
          <w:rFonts w:eastAsia="Times New Roman"/>
          <w:b/>
          <w:bCs/>
          <w:color w:val="000080"/>
          <w:lang w:val="uz-Latn-UZ"/>
        </w:rPr>
        <w:t>193-modda. Moslashuvchan ish vaqti rejimi</w:t>
      </w:r>
    </w:p>
    <w:p w:rsidR="00000000" w:rsidRDefault="00AC17E3">
      <w:pPr>
        <w:shd w:val="clear" w:color="auto" w:fill="FFFFFF"/>
        <w:ind w:firstLine="851"/>
        <w:jc w:val="both"/>
        <w:divId w:val="2059890240"/>
        <w:rPr>
          <w:rFonts w:eastAsia="Times New Roman"/>
          <w:color w:val="000000"/>
          <w:lang w:val="uz-Latn-UZ"/>
        </w:rPr>
      </w:pPr>
      <w:r>
        <w:rPr>
          <w:rFonts w:eastAsia="Times New Roman"/>
          <w:color w:val="000000"/>
          <w:lang w:val="uz-Latn-UZ"/>
        </w:rPr>
        <w:t>Moslashuvchan ish vaqti rejimi ish vaqtini tashkil etish usuli boʻlib, bunda ayrim xodimlar yoki tashkilot t</w:t>
      </w:r>
      <w:r>
        <w:rPr>
          <w:rFonts w:eastAsia="Times New Roman"/>
          <w:color w:val="000000"/>
          <w:lang w:val="uz-Latn-UZ"/>
        </w:rPr>
        <w:t>arkibiy boʻlinmalarining xodimlar guruhlari uchun ish kunining boshlanishini, tugashini va umumiy davomiyligini muayyan doirada ularning oʻzi tartibga solishiga yoʻl qoʻyiladi. Bunda xodim uchun belgilangan ish soatlarining jamlangan miqdorini qabul qiling</w:t>
      </w:r>
      <w:r>
        <w:rPr>
          <w:rFonts w:eastAsia="Times New Roman"/>
          <w:color w:val="000000"/>
          <w:lang w:val="uz-Latn-UZ"/>
        </w:rPr>
        <w:t xml:space="preserve">an hisobga olish davri (ish kuni, haftasi, oyi va boshqalar) ichida toʻliq ishlab berish talab etiladi. </w:t>
      </w:r>
    </w:p>
    <w:p w:rsidR="00000000" w:rsidRDefault="00AC17E3">
      <w:pPr>
        <w:shd w:val="clear" w:color="auto" w:fill="FFFFFF"/>
        <w:ind w:firstLine="851"/>
        <w:jc w:val="both"/>
        <w:divId w:val="591278891"/>
        <w:rPr>
          <w:rFonts w:eastAsia="Times New Roman"/>
          <w:color w:val="000000"/>
          <w:lang w:val="uz-Latn-UZ"/>
        </w:rPr>
      </w:pPr>
      <w:r>
        <w:rPr>
          <w:rFonts w:eastAsia="Times New Roman"/>
          <w:color w:val="000000"/>
          <w:lang w:val="uz-Latn-UZ"/>
        </w:rPr>
        <w:t>Moslashuvchan ish vaqti quyidagilarni oʻz ichiga oladi:</w:t>
      </w:r>
    </w:p>
    <w:p w:rsidR="00000000" w:rsidRDefault="00AC17E3">
      <w:pPr>
        <w:shd w:val="clear" w:color="auto" w:fill="FFFFFF"/>
        <w:ind w:firstLine="851"/>
        <w:jc w:val="both"/>
        <w:divId w:val="175965855"/>
        <w:rPr>
          <w:rFonts w:eastAsia="Times New Roman"/>
          <w:color w:val="000000"/>
          <w:lang w:val="uz-Latn-UZ"/>
        </w:rPr>
      </w:pPr>
      <w:r>
        <w:rPr>
          <w:rFonts w:eastAsia="Times New Roman"/>
          <w:color w:val="000000"/>
          <w:lang w:val="uz-Latn-UZ"/>
        </w:rPr>
        <w:t>oʻzgaruvchan (moslashuvchan) vaqt — ish kunining (smenaning) boshlanishi va tugashidagi vaqt bo</w:t>
      </w:r>
      <w:r>
        <w:rPr>
          <w:rFonts w:eastAsia="Times New Roman"/>
          <w:color w:val="000000"/>
          <w:lang w:val="uz-Latn-UZ"/>
        </w:rPr>
        <w:t>ʻlib, uning doirasida xodim oʻz xohishiga koʻra ishni boshlashga va tugatishga haqlidir;</w:t>
      </w:r>
    </w:p>
    <w:p w:rsidR="00000000" w:rsidRDefault="00AC17E3">
      <w:pPr>
        <w:shd w:val="clear" w:color="auto" w:fill="FFFFFF"/>
        <w:ind w:firstLine="851"/>
        <w:jc w:val="both"/>
        <w:divId w:val="429199037"/>
        <w:rPr>
          <w:rFonts w:eastAsia="Times New Roman"/>
          <w:color w:val="000000"/>
          <w:lang w:val="uz-Latn-UZ"/>
        </w:rPr>
      </w:pPr>
      <w:r>
        <w:rPr>
          <w:rFonts w:eastAsia="Times New Roman"/>
          <w:color w:val="000000"/>
          <w:lang w:val="uz-Latn-UZ"/>
        </w:rPr>
        <w:t>qatʼiy belgilangan vaqt — ish vaqtining moslashuvchan rejimiga koʻra ishlovchilar ishda hozir boʻlishi shart boʻlgan vaqt;</w:t>
      </w:r>
    </w:p>
    <w:p w:rsidR="00000000" w:rsidRDefault="00AC17E3">
      <w:pPr>
        <w:shd w:val="clear" w:color="auto" w:fill="FFFFFF"/>
        <w:ind w:firstLine="851"/>
        <w:jc w:val="both"/>
        <w:divId w:val="1830632724"/>
        <w:rPr>
          <w:rFonts w:eastAsia="Times New Roman"/>
          <w:color w:val="000000"/>
          <w:lang w:val="uz-Latn-UZ"/>
        </w:rPr>
      </w:pPr>
      <w:r>
        <w:rPr>
          <w:rFonts w:eastAsia="Times New Roman"/>
          <w:color w:val="000000"/>
          <w:lang w:val="uz-Latn-UZ"/>
        </w:rPr>
        <w:t>ushbu Kodeksning</w:t>
      </w:r>
      <w:hyperlink r:id="rId267" w:anchor="-6262783" w:history="1">
        <w:r>
          <w:rPr>
            <w:rFonts w:eastAsia="Times New Roman"/>
            <w:color w:val="008080"/>
            <w:lang w:val="uz-Latn-UZ"/>
          </w:rPr>
          <w:t xml:space="preserve"> 204-moddasiga </w:t>
        </w:r>
      </w:hyperlink>
      <w:r>
        <w:rPr>
          <w:rFonts w:eastAsia="Times New Roman"/>
          <w:color w:val="000000"/>
          <w:lang w:val="uz-Latn-UZ"/>
        </w:rPr>
        <w:t>muvofiq, qoida tariqasida qatʼiy belgilangan ish vaqtini taxminan ikkita teng qismga ajratadigan dam olish va ovqatlanish uchun tanaffus. Uning haqiqiy davomiyligi ish vaqtiga kiritilmaydi;</w:t>
      </w:r>
    </w:p>
    <w:p w:rsidR="00000000" w:rsidRDefault="00AC17E3">
      <w:pPr>
        <w:shd w:val="clear" w:color="auto" w:fill="FFFFFF"/>
        <w:ind w:firstLine="851"/>
        <w:jc w:val="both"/>
        <w:divId w:val="1090156235"/>
        <w:rPr>
          <w:rFonts w:eastAsia="Times New Roman"/>
          <w:color w:val="000000"/>
          <w:lang w:val="uz-Latn-UZ"/>
        </w:rPr>
      </w:pPr>
      <w:r>
        <w:rPr>
          <w:rFonts w:eastAsia="Times New Roman"/>
          <w:color w:val="000000"/>
          <w:lang w:val="uz-Latn-UZ"/>
        </w:rPr>
        <w:t>kalendar vaqtni (</w:t>
      </w:r>
      <w:r>
        <w:rPr>
          <w:rFonts w:eastAsia="Times New Roman"/>
          <w:color w:val="000000"/>
          <w:lang w:val="uz-Latn-UZ"/>
        </w:rPr>
        <w:t>ish kunini, haftasini, oyini, choragini va boshqalarni) belgilovchi hisobga olish davrining davomiyligi boʻlib, ushbu vaqt ichida xodim oʻzi uchun belgilangan ish soatlari normasini ishlab berishi kerak.</w:t>
      </w:r>
    </w:p>
    <w:p w:rsidR="00000000" w:rsidRDefault="00AC17E3">
      <w:pPr>
        <w:shd w:val="clear" w:color="auto" w:fill="FFFFFF"/>
        <w:ind w:firstLine="851"/>
        <w:jc w:val="both"/>
        <w:divId w:val="1737971462"/>
        <w:rPr>
          <w:rFonts w:eastAsia="Times New Roman"/>
          <w:color w:val="000000"/>
          <w:lang w:val="uz-Latn-UZ"/>
        </w:rPr>
      </w:pPr>
      <w:r>
        <w:rPr>
          <w:rFonts w:eastAsia="Times New Roman"/>
          <w:color w:val="000000"/>
          <w:lang w:val="uz-Latn-UZ"/>
        </w:rPr>
        <w:t>Hisobga olish davrining davomiyligi bir ish kuni boʻ</w:t>
      </w:r>
      <w:r>
        <w:rPr>
          <w:rFonts w:eastAsia="Times New Roman"/>
          <w:color w:val="000000"/>
          <w:lang w:val="uz-Latn-UZ"/>
        </w:rPr>
        <w:t>lgan moslashuvchan ish vaqti rejimida ishlash chogʻida xodim uchun belgilangan ish vaqti normasi har kuni ishlab berilishi kerak.</w:t>
      </w:r>
    </w:p>
    <w:p w:rsidR="00000000" w:rsidRDefault="00AC17E3">
      <w:pPr>
        <w:shd w:val="clear" w:color="auto" w:fill="FFFFFF"/>
        <w:ind w:firstLine="851"/>
        <w:jc w:val="both"/>
        <w:divId w:val="706370693"/>
        <w:rPr>
          <w:rFonts w:eastAsia="Times New Roman"/>
          <w:color w:val="000000"/>
          <w:lang w:val="uz-Latn-UZ"/>
        </w:rPr>
      </w:pPr>
      <w:r>
        <w:rPr>
          <w:rFonts w:eastAsia="Times New Roman"/>
          <w:color w:val="000000"/>
          <w:lang w:val="uz-Latn-UZ"/>
        </w:rPr>
        <w:t xml:space="preserve">Agar hisobga olish davrining davomiyligi ish kunidan oshadigan boʻlsa, xodim uchun belgilangan ish vaqtining normasi tegishli </w:t>
      </w:r>
      <w:r>
        <w:rPr>
          <w:rFonts w:eastAsia="Times New Roman"/>
          <w:color w:val="000000"/>
          <w:lang w:val="uz-Latn-UZ"/>
        </w:rPr>
        <w:t>hisobga olish davri uchun (hafta, oy, chorak va boshqalar) xodim tomonidan ishlab berilishi kerak.</w:t>
      </w:r>
    </w:p>
    <w:p w:rsidR="00000000" w:rsidRDefault="00AC17E3">
      <w:pPr>
        <w:shd w:val="clear" w:color="auto" w:fill="FFFFFF"/>
        <w:ind w:firstLine="851"/>
        <w:jc w:val="both"/>
        <w:divId w:val="180509642"/>
        <w:rPr>
          <w:rFonts w:eastAsia="Times New Roman"/>
          <w:color w:val="000000"/>
          <w:lang w:val="uz-Latn-UZ"/>
        </w:rPr>
      </w:pPr>
      <w:r>
        <w:rPr>
          <w:rFonts w:eastAsia="Times New Roman"/>
          <w:color w:val="000000"/>
          <w:lang w:val="uz-Latn-UZ"/>
        </w:rPr>
        <w:t xml:space="preserve">Hisobga olish davrining davomiyligi bir haftadan oshgan hollarda ushbu Kodeksning </w:t>
      </w:r>
      <w:hyperlink r:id="rId268" w:anchor="-6262560" w:history="1">
        <w:r>
          <w:rPr>
            <w:rFonts w:eastAsia="Times New Roman"/>
            <w:color w:val="008080"/>
            <w:lang w:val="uz-Latn-UZ"/>
          </w:rPr>
          <w:t>199-moddasiga</w:t>
        </w:r>
        <w:r>
          <w:rPr>
            <w:rFonts w:eastAsia="Times New Roman"/>
            <w:color w:val="008080"/>
            <w:lang w:val="uz-Latn-UZ"/>
          </w:rPr>
          <w:t xml:space="preserve"> </w:t>
        </w:r>
      </w:hyperlink>
      <w:r>
        <w:rPr>
          <w:rFonts w:eastAsia="Times New Roman"/>
          <w:color w:val="000000"/>
          <w:lang w:val="uz-Latn-UZ"/>
        </w:rPr>
        <w:t>muvofiq belgilanadigan ish vaqtini jamlab hisobga olish nazarda tutilishi kerak.</w:t>
      </w:r>
    </w:p>
    <w:p w:rsidR="00000000" w:rsidRDefault="00AC17E3">
      <w:pPr>
        <w:shd w:val="clear" w:color="auto" w:fill="FFFFFF"/>
        <w:ind w:firstLine="851"/>
        <w:jc w:val="both"/>
        <w:divId w:val="2117820589"/>
        <w:rPr>
          <w:rFonts w:eastAsia="Times New Roman"/>
          <w:color w:val="000000"/>
          <w:lang w:val="uz-Latn-UZ"/>
        </w:rPr>
      </w:pPr>
      <w:r>
        <w:rPr>
          <w:rFonts w:eastAsia="Times New Roman"/>
          <w:color w:val="000000"/>
          <w:lang w:val="uz-Latn-UZ"/>
        </w:rPr>
        <w:t>Ish kuni davomidagi moslashuvchan vaqtning eng koʻp davomiyligi dam olish va ovqatlanish uchun tanaffus vaqti bilan birga oʻn ikki soatdan oshmasligi kerak, hisobga olish dav</w:t>
      </w:r>
      <w:r>
        <w:rPr>
          <w:rFonts w:eastAsia="Times New Roman"/>
          <w:color w:val="000000"/>
          <w:lang w:val="uz-Latn-UZ"/>
        </w:rPr>
        <w:t>ri uchun ish vaqti soatlarining summasi esa ushbu davrda xodim uchun belgilangan soatlar normasiga teng boʻlishi kerak.</w:t>
      </w:r>
    </w:p>
    <w:p w:rsidR="00000000" w:rsidRDefault="00AC17E3">
      <w:pPr>
        <w:shd w:val="clear" w:color="auto" w:fill="FFFFFF"/>
        <w:ind w:firstLine="851"/>
        <w:jc w:val="both"/>
        <w:divId w:val="1974359232"/>
        <w:rPr>
          <w:rFonts w:eastAsia="Times New Roman"/>
          <w:b/>
          <w:bCs/>
          <w:color w:val="000080"/>
          <w:lang w:val="uz-Latn-UZ"/>
        </w:rPr>
      </w:pPr>
      <w:r>
        <w:rPr>
          <w:rFonts w:eastAsia="Times New Roman"/>
          <w:b/>
          <w:bCs/>
          <w:color w:val="000080"/>
          <w:lang w:val="uz-Latn-UZ"/>
        </w:rPr>
        <w:t>194-modda. Ish kuni (smena) qismlarga boʻlingan ish vaqti rejimi</w:t>
      </w:r>
    </w:p>
    <w:p w:rsidR="00000000" w:rsidRDefault="00AC17E3">
      <w:pPr>
        <w:shd w:val="clear" w:color="auto" w:fill="FFFFFF"/>
        <w:ind w:firstLine="851"/>
        <w:jc w:val="both"/>
        <w:divId w:val="1632859031"/>
        <w:rPr>
          <w:rFonts w:eastAsia="Times New Roman"/>
          <w:color w:val="000000"/>
          <w:lang w:val="uz-Latn-UZ"/>
        </w:rPr>
      </w:pPr>
      <w:r>
        <w:rPr>
          <w:rFonts w:eastAsia="Times New Roman"/>
          <w:color w:val="000000"/>
          <w:lang w:val="uz-Latn-UZ"/>
        </w:rPr>
        <w:t>Bajariladigan ishning oʻziga xos xususiyatlari sababli zarur boʻlgan is</w:t>
      </w:r>
      <w:r>
        <w:rPr>
          <w:rFonts w:eastAsia="Times New Roman"/>
          <w:color w:val="000000"/>
          <w:lang w:val="uz-Latn-UZ"/>
        </w:rPr>
        <w:t>hlarda, shuningdek ish kuni (smena) davomida jadalligi bir xil boʻlmagan ishlar amalga oshirilganda ish kuni qismlarga boʻlinishi mumkin. Agar ish kuni davomida xodim uchun ikki soatdan oshadigan tanaffus nazarda tutilgan boʻlsa, ish kuni qismlarga boʻling</w:t>
      </w:r>
      <w:r>
        <w:rPr>
          <w:rFonts w:eastAsia="Times New Roman"/>
          <w:color w:val="000000"/>
          <w:lang w:val="uz-Latn-UZ"/>
        </w:rPr>
        <w:t>an deb eʼtirof etiladi.</w:t>
      </w:r>
    </w:p>
    <w:p w:rsidR="00000000" w:rsidRDefault="00AC17E3">
      <w:pPr>
        <w:shd w:val="clear" w:color="auto" w:fill="FFFFFF"/>
        <w:ind w:firstLine="851"/>
        <w:jc w:val="both"/>
        <w:divId w:val="394546822"/>
        <w:rPr>
          <w:rFonts w:eastAsia="Times New Roman"/>
          <w:color w:val="000000"/>
          <w:lang w:val="uz-Latn-UZ"/>
        </w:rPr>
      </w:pPr>
      <w:r>
        <w:rPr>
          <w:rFonts w:eastAsia="Times New Roman"/>
          <w:color w:val="000000"/>
          <w:lang w:val="uz-Latn-UZ"/>
        </w:rPr>
        <w:t>Ish kuni qismlarga boʻlinganda ish vaqtining umumiy davomiyligi har kunlik ishning belgilangan davomiyligidan oshmasligi kerak.</w:t>
      </w:r>
    </w:p>
    <w:p w:rsidR="00000000" w:rsidRDefault="00AC17E3">
      <w:pPr>
        <w:shd w:val="clear" w:color="auto" w:fill="FFFFFF"/>
        <w:ind w:firstLine="851"/>
        <w:jc w:val="both"/>
        <w:divId w:val="108161985"/>
        <w:rPr>
          <w:rFonts w:eastAsia="Times New Roman"/>
          <w:color w:val="000000"/>
          <w:lang w:val="uz-Latn-UZ"/>
        </w:rPr>
      </w:pPr>
      <w:r>
        <w:rPr>
          <w:rFonts w:eastAsia="Times New Roman"/>
          <w:color w:val="000000"/>
          <w:lang w:val="uz-Latn-UZ"/>
        </w:rPr>
        <w:t xml:space="preserve">Ish kunining qismlarga boʻlinganligi munosabati bilan beriladigan ish kuni davomidagi tanaffuslar vaqti </w:t>
      </w:r>
      <w:r>
        <w:rPr>
          <w:rFonts w:eastAsia="Times New Roman"/>
          <w:color w:val="000000"/>
          <w:lang w:val="uz-Latn-UZ"/>
        </w:rPr>
        <w:t>ish vaqtiga kiritilmaydi.</w:t>
      </w:r>
    </w:p>
    <w:p w:rsidR="00000000" w:rsidRDefault="00AC17E3">
      <w:pPr>
        <w:shd w:val="clear" w:color="auto" w:fill="FFFFFF"/>
        <w:ind w:firstLine="851"/>
        <w:jc w:val="both"/>
        <w:divId w:val="70348185"/>
        <w:rPr>
          <w:rFonts w:eastAsia="Times New Roman"/>
          <w:color w:val="000000"/>
          <w:lang w:val="uz-Latn-UZ"/>
        </w:rPr>
      </w:pPr>
      <w:r>
        <w:rPr>
          <w:rFonts w:eastAsia="Times New Roman"/>
          <w:color w:val="000000"/>
          <w:lang w:val="uz-Latn-UZ"/>
        </w:rPr>
        <w:t>Ish kunini qismlarga boʻlish, ushbu ish vaqtining rejimi joriy etilayotgan ishlar roʻyxati, ish kuni qismlarga boʻlingan holda mehnat faoliyatini amalga oshirayotgan xodimlarga beriladigan ustama haqning miqdori toʻgʻrisidagi qaro</w:t>
      </w:r>
      <w:r>
        <w:rPr>
          <w:rFonts w:eastAsia="Times New Roman"/>
          <w:color w:val="000000"/>
          <w:lang w:val="uz-Latn-UZ"/>
        </w:rPr>
        <w:t>r jamoa shartnomasida, kasaba uyushmasi qoʻmitasi bilan kelishuvga koʻra ish beruvchi tomonidan qabul qilinadigan ichki hujjatlarda belgilanadi.</w:t>
      </w:r>
    </w:p>
    <w:p w:rsidR="00000000" w:rsidRDefault="00AC17E3">
      <w:pPr>
        <w:shd w:val="clear" w:color="auto" w:fill="FFFFFF"/>
        <w:ind w:firstLine="851"/>
        <w:jc w:val="both"/>
        <w:divId w:val="537469776"/>
        <w:rPr>
          <w:rFonts w:eastAsia="Times New Roman"/>
          <w:b/>
          <w:bCs/>
          <w:color w:val="000080"/>
          <w:lang w:val="uz-Latn-UZ"/>
        </w:rPr>
      </w:pPr>
      <w:r>
        <w:rPr>
          <w:rFonts w:eastAsia="Times New Roman"/>
          <w:b/>
          <w:bCs/>
          <w:color w:val="000080"/>
          <w:lang w:val="uz-Latn-UZ"/>
        </w:rPr>
        <w:t>195-modda. Xodim boshqa ish beruvchiga vaqtincha xizmat safariga yuborilgan taqdirda ish vaqti rejimi</w:t>
      </w:r>
    </w:p>
    <w:p w:rsidR="00000000" w:rsidRDefault="00AC17E3">
      <w:pPr>
        <w:shd w:val="clear" w:color="auto" w:fill="FFFFFF"/>
        <w:ind w:firstLine="851"/>
        <w:jc w:val="both"/>
        <w:divId w:val="1901163104"/>
        <w:rPr>
          <w:rFonts w:eastAsia="Times New Roman"/>
          <w:color w:val="000000"/>
          <w:lang w:val="uz-Latn-UZ"/>
        </w:rPr>
      </w:pPr>
      <w:r>
        <w:rPr>
          <w:rFonts w:eastAsia="Times New Roman"/>
          <w:color w:val="000000"/>
          <w:lang w:val="uz-Latn-UZ"/>
        </w:rPr>
        <w:t>Xodim boshqa ish beruvchiga vaqtincha xizmat safariga yuborilgan taqdirda, xodimga nisbatan xodim oʻziga vaqtincha xizmat safariga yuborilgan ish beruvchida belgilangan ish vaqti rejimi tatbiq etiladi, bundan xodim va ushbu xodim vaqtincha oʻziga xizmat sa</w:t>
      </w:r>
      <w:r>
        <w:rPr>
          <w:rFonts w:eastAsia="Times New Roman"/>
          <w:color w:val="000000"/>
          <w:lang w:val="uz-Latn-UZ"/>
        </w:rPr>
        <w:t>fariga yuborilgan ish beruvchi oʻrtasida tuzilgan mehnat shartnomasida mazkur ish beruvchida umumiy belgilanganidan farq qiluvchi individual ish vaqti rejimi nazarda tutilgan hollar mustasno.</w:t>
      </w:r>
    </w:p>
    <w:p w:rsidR="00000000" w:rsidRDefault="00AC17E3">
      <w:pPr>
        <w:shd w:val="clear" w:color="auto" w:fill="FFFFFF"/>
        <w:ind w:firstLine="851"/>
        <w:jc w:val="both"/>
        <w:divId w:val="1700626333"/>
        <w:rPr>
          <w:rFonts w:eastAsia="Times New Roman"/>
          <w:b/>
          <w:bCs/>
          <w:color w:val="000080"/>
          <w:lang w:val="uz-Latn-UZ"/>
        </w:rPr>
      </w:pPr>
      <w:r>
        <w:rPr>
          <w:rFonts w:eastAsia="Times New Roman"/>
          <w:b/>
          <w:bCs/>
          <w:color w:val="000080"/>
          <w:lang w:val="uz-Latn-UZ"/>
        </w:rPr>
        <w:t xml:space="preserve">196-modda. Xizmat safaridagi ish vaqti rejimi </w:t>
      </w:r>
    </w:p>
    <w:p w:rsidR="00000000" w:rsidRDefault="00AC17E3">
      <w:pPr>
        <w:shd w:val="clear" w:color="auto" w:fill="FFFFFF"/>
        <w:ind w:firstLine="851"/>
        <w:jc w:val="both"/>
        <w:divId w:val="722484898"/>
        <w:rPr>
          <w:rFonts w:eastAsia="Times New Roman"/>
          <w:color w:val="000000"/>
          <w:lang w:val="uz-Latn-UZ"/>
        </w:rPr>
      </w:pPr>
      <w:r>
        <w:rPr>
          <w:rFonts w:eastAsia="Times New Roman"/>
          <w:color w:val="000000"/>
          <w:lang w:val="uz-Latn-UZ"/>
        </w:rPr>
        <w:lastRenderedPageBreak/>
        <w:t>Xizmat safariga y</w:t>
      </w:r>
      <w:r>
        <w:rPr>
          <w:rFonts w:eastAsia="Times New Roman"/>
          <w:color w:val="000000"/>
          <w:lang w:val="uz-Latn-UZ"/>
        </w:rPr>
        <w:t>uborilgan xodimga nisbatan xizmat safarining maqsadiga qarab ushbu xodim oʻziga xizmat safariga yuborilgan ish beruvchida belgilangan ish vaqti rejimi tatbiq etiladi yoxud xizmat safaridagi ish rejimi xodimni xizmat safariga yuborgan ish beruvchi tomonidan</w:t>
      </w:r>
      <w:r>
        <w:rPr>
          <w:rFonts w:eastAsia="Times New Roman"/>
          <w:color w:val="000000"/>
          <w:lang w:val="uz-Latn-UZ"/>
        </w:rPr>
        <w:t xml:space="preserve"> tasdiqlanadigan xizmat safariga oid topshiriq bilan belgilanadi.</w:t>
      </w:r>
    </w:p>
    <w:p w:rsidR="00000000" w:rsidRDefault="00AC17E3">
      <w:pPr>
        <w:shd w:val="clear" w:color="auto" w:fill="FFFFFF"/>
        <w:ind w:firstLine="851"/>
        <w:jc w:val="both"/>
        <w:divId w:val="1424305103"/>
        <w:rPr>
          <w:rFonts w:eastAsia="Times New Roman"/>
          <w:b/>
          <w:bCs/>
          <w:color w:val="000080"/>
          <w:lang w:val="uz-Latn-UZ"/>
        </w:rPr>
      </w:pPr>
      <w:r>
        <w:rPr>
          <w:rFonts w:eastAsia="Times New Roman"/>
          <w:b/>
          <w:bCs/>
          <w:color w:val="000080"/>
          <w:lang w:val="uz-Latn-UZ"/>
        </w:rPr>
        <w:t>197-modda. Ayrim toifadagi xodimlar ish vaqti rejimining oʻziga xos xususiyatlari</w:t>
      </w:r>
    </w:p>
    <w:p w:rsidR="00000000" w:rsidRDefault="00AC17E3">
      <w:pPr>
        <w:shd w:val="clear" w:color="auto" w:fill="FFFFFF"/>
        <w:ind w:firstLine="851"/>
        <w:jc w:val="both"/>
        <w:divId w:val="1547259096"/>
        <w:rPr>
          <w:rFonts w:eastAsia="Times New Roman"/>
          <w:color w:val="000000"/>
          <w:lang w:val="uz-Latn-UZ"/>
        </w:rPr>
      </w:pPr>
      <w:r>
        <w:rPr>
          <w:rFonts w:eastAsia="Times New Roman"/>
          <w:color w:val="000000"/>
          <w:lang w:val="uz-Latn-UZ"/>
        </w:rPr>
        <w:t>Ayrim toifadagi xodimlar (oʻrindoshlar, yakka tartibdagi tadbirkorlarda yollanib ishlaydigan shaxslar, uy is</w:t>
      </w:r>
      <w:r>
        <w:rPr>
          <w:rFonts w:eastAsia="Times New Roman"/>
          <w:color w:val="000000"/>
          <w:lang w:val="uz-Latn-UZ"/>
        </w:rPr>
        <w:t xml:space="preserve">hchilari va masofadan turib ishlaydigan xodimlar, shuningdek vaxta usulida ishlaydigan shaxslar va boshqalar) ish vaqti rejimining oʻziga xos xususiyatlari ushbu Kodeksning </w:t>
      </w:r>
      <w:hyperlink r:id="rId269" w:anchor="-6266349" w:history="1">
        <w:r>
          <w:rPr>
            <w:rFonts w:eastAsia="Times New Roman"/>
            <w:color w:val="008080"/>
            <w:lang w:val="uz-Latn-UZ"/>
          </w:rPr>
          <w:t xml:space="preserve">VI boʻlimida </w:t>
        </w:r>
      </w:hyperlink>
      <w:r>
        <w:rPr>
          <w:rFonts w:eastAsia="Times New Roman"/>
          <w:color w:val="000000"/>
          <w:lang w:val="uz-Latn-UZ"/>
        </w:rPr>
        <w:t>belgilan</w:t>
      </w:r>
      <w:r>
        <w:rPr>
          <w:rFonts w:eastAsia="Times New Roman"/>
          <w:color w:val="000000"/>
          <w:lang w:val="uz-Latn-UZ"/>
        </w:rPr>
        <w:t>gan.</w:t>
      </w:r>
    </w:p>
    <w:p w:rsidR="00000000" w:rsidRDefault="00AC17E3">
      <w:pPr>
        <w:shd w:val="clear" w:color="auto" w:fill="FFFFFF"/>
        <w:ind w:firstLine="851"/>
        <w:jc w:val="both"/>
        <w:divId w:val="631131134"/>
        <w:rPr>
          <w:rFonts w:eastAsia="Times New Roman"/>
          <w:color w:val="000000"/>
          <w:lang w:val="uz-Latn-UZ"/>
        </w:rPr>
      </w:pPr>
      <w:r>
        <w:rPr>
          <w:rFonts w:eastAsia="Times New Roman"/>
          <w:color w:val="000000"/>
          <w:lang w:val="uz-Latn-UZ"/>
        </w:rPr>
        <w:t>Transport, aloqa xodimlarining, qutqaruvchilarning, shaxsiy kompyuterlarda, videodispley terminallarida, tashkiliy texnikada ishlaydigan shaxslarning va ishi oʻziga xos xususiyatlarga ega boʻlgan boshqa xodimlarning ish vaqti rejimi qonunchilikda, shu</w:t>
      </w:r>
      <w:r>
        <w:rPr>
          <w:rFonts w:eastAsia="Times New Roman"/>
          <w:color w:val="000000"/>
          <w:lang w:val="uz-Latn-UZ"/>
        </w:rPr>
        <w:t>ningdek sanitariya normalari va qoidalarida nazarda tutilgan talablar hisobga olingan holda belgilanadi.</w:t>
      </w:r>
    </w:p>
    <w:p w:rsidR="00000000" w:rsidRDefault="00AC17E3">
      <w:pPr>
        <w:shd w:val="clear" w:color="auto" w:fill="FFFFFF"/>
        <w:ind w:firstLine="851"/>
        <w:jc w:val="both"/>
        <w:divId w:val="7634888"/>
        <w:rPr>
          <w:rFonts w:eastAsia="Times New Roman"/>
          <w:b/>
          <w:bCs/>
          <w:color w:val="000080"/>
          <w:lang w:val="uz-Latn-UZ"/>
        </w:rPr>
      </w:pPr>
      <w:r>
        <w:rPr>
          <w:rFonts w:eastAsia="Times New Roman"/>
          <w:b/>
          <w:bCs/>
          <w:color w:val="000080"/>
          <w:lang w:val="uz-Latn-UZ"/>
        </w:rPr>
        <w:t>198-modda. Ish vaqtini hisobga olish tushunchasi va turlari</w:t>
      </w:r>
    </w:p>
    <w:p w:rsidR="00000000" w:rsidRDefault="00AC17E3">
      <w:pPr>
        <w:shd w:val="clear" w:color="auto" w:fill="FFFFFF"/>
        <w:ind w:firstLine="851"/>
        <w:jc w:val="both"/>
        <w:divId w:val="2099937038"/>
        <w:rPr>
          <w:rFonts w:eastAsia="Times New Roman"/>
          <w:color w:val="000000"/>
          <w:lang w:val="uz-Latn-UZ"/>
        </w:rPr>
      </w:pPr>
      <w:r>
        <w:rPr>
          <w:rFonts w:eastAsia="Times New Roman"/>
          <w:color w:val="000000"/>
          <w:lang w:val="uz-Latn-UZ"/>
        </w:rPr>
        <w:t>Ish vaqtini hisobga olish ishga chiqishlarni tegishli hisobga olish davri uchun ish vaqtini</w:t>
      </w:r>
      <w:r>
        <w:rPr>
          <w:rFonts w:eastAsia="Times New Roman"/>
          <w:color w:val="000000"/>
          <w:lang w:val="uz-Latn-UZ"/>
        </w:rPr>
        <w:t xml:space="preserve">ng belgilangan normasi xodimlar tomonidan bajarilishi ustidan nazorat qilinishini taʼminlash maqsadida qayd etish orqali har bir xodim tomonidan haqiqatda ishlab berilgan vaqtni aniqlashdir. </w:t>
      </w:r>
    </w:p>
    <w:p w:rsidR="00000000" w:rsidRDefault="00AC17E3">
      <w:pPr>
        <w:shd w:val="clear" w:color="auto" w:fill="FFFFFF"/>
        <w:ind w:firstLine="851"/>
        <w:jc w:val="both"/>
        <w:divId w:val="1558782497"/>
        <w:rPr>
          <w:rFonts w:eastAsia="Times New Roman"/>
          <w:color w:val="000000"/>
          <w:lang w:val="uz-Latn-UZ"/>
        </w:rPr>
      </w:pPr>
      <w:r>
        <w:rPr>
          <w:rFonts w:eastAsia="Times New Roman"/>
          <w:color w:val="000000"/>
          <w:lang w:val="uz-Latn-UZ"/>
        </w:rPr>
        <w:t xml:space="preserve">Hisobga olish davrining davomiyligiga qarab ish vaqtini hisobga </w:t>
      </w:r>
      <w:r>
        <w:rPr>
          <w:rFonts w:eastAsia="Times New Roman"/>
          <w:color w:val="000000"/>
          <w:lang w:val="uz-Latn-UZ"/>
        </w:rPr>
        <w:t>olishning quyidagi turlari nazarda tutilishi mumkin:</w:t>
      </w:r>
    </w:p>
    <w:p w:rsidR="00000000" w:rsidRDefault="00AC17E3">
      <w:pPr>
        <w:shd w:val="clear" w:color="auto" w:fill="FFFFFF"/>
        <w:ind w:firstLine="851"/>
        <w:jc w:val="both"/>
        <w:divId w:val="1511797296"/>
        <w:rPr>
          <w:rFonts w:eastAsia="Times New Roman"/>
          <w:color w:val="000000"/>
          <w:lang w:val="uz-Latn-UZ"/>
        </w:rPr>
      </w:pPr>
      <w:r>
        <w:rPr>
          <w:rFonts w:eastAsia="Times New Roman"/>
          <w:color w:val="000000"/>
          <w:lang w:val="uz-Latn-UZ"/>
        </w:rPr>
        <w:t>kunlik hisobga olish, bunda hisobga olish davri bir kunga teng boʻladi. Kunlik hisobga olishda xodim har bir ish kuni davomida bir xil miqdordagi ish soatida mehnat qiladi va har kuni ish vaqtining belgi</w:t>
      </w:r>
      <w:r>
        <w:rPr>
          <w:rFonts w:eastAsia="Times New Roman"/>
          <w:color w:val="000000"/>
          <w:lang w:val="uz-Latn-UZ"/>
        </w:rPr>
        <w:t>langan normasini bajaradi;</w:t>
      </w:r>
    </w:p>
    <w:p w:rsidR="00000000" w:rsidRDefault="00AC17E3">
      <w:pPr>
        <w:shd w:val="clear" w:color="auto" w:fill="FFFFFF"/>
        <w:ind w:firstLine="851"/>
        <w:jc w:val="both"/>
        <w:divId w:val="1820150802"/>
        <w:rPr>
          <w:rFonts w:eastAsia="Times New Roman"/>
          <w:color w:val="000000"/>
          <w:lang w:val="uz-Latn-UZ"/>
        </w:rPr>
      </w:pPr>
      <w:r>
        <w:rPr>
          <w:rFonts w:eastAsia="Times New Roman"/>
          <w:color w:val="000000"/>
          <w:lang w:val="uz-Latn-UZ"/>
        </w:rPr>
        <w:t>haftalik hisobga olish, bunda hisobga olish davri bir haftaga teng boʻladi. Ish vaqtini haftalik hisobga olishda, basharti hafta ichidagi ish vaqtining belgilangan normasiga rioya etilsa, kunlik ishning davomiyligi har xil boʻlis</w:t>
      </w:r>
      <w:r>
        <w:rPr>
          <w:rFonts w:eastAsia="Times New Roman"/>
          <w:color w:val="000000"/>
          <w:lang w:val="uz-Latn-UZ"/>
        </w:rPr>
        <w:t xml:space="preserve">hi mumkin, biroq ushbu Kodeksning </w:t>
      </w:r>
      <w:hyperlink r:id="rId270" w:anchor="-6262348" w:history="1">
        <w:r>
          <w:rPr>
            <w:rFonts w:eastAsia="Times New Roman"/>
            <w:color w:val="008080"/>
            <w:lang w:val="uz-Latn-UZ"/>
          </w:rPr>
          <w:t xml:space="preserve">185-moddasida </w:t>
        </w:r>
      </w:hyperlink>
      <w:r>
        <w:rPr>
          <w:rFonts w:eastAsia="Times New Roman"/>
          <w:color w:val="000000"/>
          <w:lang w:val="uz-Latn-UZ"/>
        </w:rPr>
        <w:t>belgilanganidan ortiq boʻlmasligi kerak;</w:t>
      </w:r>
    </w:p>
    <w:p w:rsidR="00000000" w:rsidRDefault="00AC17E3">
      <w:pPr>
        <w:shd w:val="clear" w:color="auto" w:fill="FFFFFF"/>
        <w:ind w:firstLine="851"/>
        <w:jc w:val="both"/>
        <w:divId w:val="1574510353"/>
        <w:rPr>
          <w:rFonts w:eastAsia="Times New Roman"/>
          <w:color w:val="000000"/>
          <w:lang w:val="uz-Latn-UZ"/>
        </w:rPr>
      </w:pPr>
      <w:r>
        <w:rPr>
          <w:rFonts w:eastAsia="Times New Roman"/>
          <w:color w:val="000000"/>
          <w:lang w:val="uz-Latn-UZ"/>
        </w:rPr>
        <w:t>jamlab hisobga olish, bunda xodim ish vaqtining normasini ishlab berishi kerak boʻlgan hisobga olish davr</w:t>
      </w:r>
      <w:r>
        <w:rPr>
          <w:rFonts w:eastAsia="Times New Roman"/>
          <w:color w:val="000000"/>
          <w:lang w:val="uz-Latn-UZ"/>
        </w:rPr>
        <w:t xml:space="preserve">i bir haftadan oshadi. Ish vaqtini jamlab hisobga olishda kunlik yoki haftalik ishning davomiyligi ushbu Kodeksning </w:t>
      </w:r>
      <w:hyperlink r:id="rId271" w:anchor="-6262560" w:history="1">
        <w:r>
          <w:rPr>
            <w:rFonts w:eastAsia="Times New Roman"/>
            <w:color w:val="008080"/>
            <w:lang w:val="uz-Latn-UZ"/>
          </w:rPr>
          <w:t xml:space="preserve">199-moddasida </w:t>
        </w:r>
      </w:hyperlink>
      <w:r>
        <w:rPr>
          <w:rFonts w:eastAsia="Times New Roman"/>
          <w:color w:val="000000"/>
          <w:lang w:val="uz-Latn-UZ"/>
        </w:rPr>
        <w:t xml:space="preserve">koʻrsatilgan doirada ish kunining yoki ish haftasining soatlari </w:t>
      </w:r>
      <w:r>
        <w:rPr>
          <w:rFonts w:eastAsia="Times New Roman"/>
          <w:color w:val="000000"/>
          <w:lang w:val="uz-Latn-UZ"/>
        </w:rPr>
        <w:t>normasidan chetga chiqishi mumkin. Shu munosabat bilan muayyan kalendar davrlarda yuzaga keladigan ortiqcha ishlash yoki kamroq ishlash hisobga olish davri uchun soatlar summasi ushbu davrdagi ish vaqtining normasiga teng boʻladigan tarzda muvozanatlashtir</w:t>
      </w:r>
      <w:r>
        <w:rPr>
          <w:rFonts w:eastAsia="Times New Roman"/>
          <w:color w:val="000000"/>
          <w:lang w:val="uz-Latn-UZ"/>
        </w:rPr>
        <w:t>ilishi kerak.</w:t>
      </w:r>
    </w:p>
    <w:p w:rsidR="00000000" w:rsidRDefault="00AC17E3">
      <w:pPr>
        <w:shd w:val="clear" w:color="auto" w:fill="FFFFFF"/>
        <w:ind w:firstLine="851"/>
        <w:jc w:val="both"/>
        <w:divId w:val="1310476416"/>
        <w:rPr>
          <w:rFonts w:eastAsia="Times New Roman"/>
          <w:color w:val="000000"/>
          <w:lang w:val="uz-Latn-UZ"/>
        </w:rPr>
      </w:pPr>
      <w:r>
        <w:rPr>
          <w:rFonts w:eastAsia="Times New Roman"/>
          <w:color w:val="000000"/>
          <w:lang w:val="uz-Latn-UZ"/>
        </w:rPr>
        <w:t>Hisobga olish davri uchun ish soatlari normasi tegishli toifadagi xodimlar uchun belgilangan ish vaqtining kunlik (kunlik hisobga olishda) yoki haftalik (haftalik va jamlab hisobga olishda) davomiyligidan kelib chiqqan holda aniqlanadi. Toʻli</w:t>
      </w:r>
      <w:r>
        <w:rPr>
          <w:rFonts w:eastAsia="Times New Roman"/>
          <w:color w:val="000000"/>
          <w:lang w:val="uz-Latn-UZ"/>
        </w:rPr>
        <w:t>qsiz ish kunida (smenada) va (yoki) toʻliqsiz ish haftasida ishlaydigan xodimlar uchun hisobga olish davridagi ish soatlarining normal soni tegishincha kamaytiriladi.</w:t>
      </w:r>
    </w:p>
    <w:p w:rsidR="00000000" w:rsidRDefault="00AC17E3">
      <w:pPr>
        <w:shd w:val="clear" w:color="auto" w:fill="FFFFFF"/>
        <w:ind w:firstLine="851"/>
        <w:jc w:val="both"/>
        <w:divId w:val="2001539613"/>
        <w:rPr>
          <w:rFonts w:eastAsia="Times New Roman"/>
          <w:b/>
          <w:bCs/>
          <w:color w:val="000080"/>
          <w:lang w:val="uz-Latn-UZ"/>
        </w:rPr>
      </w:pPr>
      <w:r>
        <w:rPr>
          <w:rFonts w:eastAsia="Times New Roman"/>
          <w:b/>
          <w:bCs/>
          <w:color w:val="000080"/>
          <w:lang w:val="uz-Latn-UZ"/>
        </w:rPr>
        <w:t>199-modda. Ish vaqtini jamlab hisobga olishni belgilash va qoʻllash tartibi</w:t>
      </w:r>
    </w:p>
    <w:p w:rsidR="00000000" w:rsidRDefault="00AC17E3">
      <w:pPr>
        <w:shd w:val="clear" w:color="auto" w:fill="FFFFFF"/>
        <w:ind w:firstLine="851"/>
        <w:jc w:val="both"/>
        <w:divId w:val="752504785"/>
        <w:rPr>
          <w:rFonts w:eastAsia="Times New Roman"/>
          <w:color w:val="000000"/>
          <w:lang w:val="uz-Latn-UZ"/>
        </w:rPr>
      </w:pPr>
      <w:r>
        <w:rPr>
          <w:rFonts w:eastAsia="Times New Roman"/>
          <w:color w:val="000000"/>
          <w:lang w:val="uz-Latn-UZ"/>
        </w:rPr>
        <w:t>Agar ishlab c</w:t>
      </w:r>
      <w:r>
        <w:rPr>
          <w:rFonts w:eastAsia="Times New Roman"/>
          <w:color w:val="000000"/>
          <w:lang w:val="uz-Latn-UZ"/>
        </w:rPr>
        <w:t>hiqarish (ish) sharoitlariga koʻra ish beruvchida ushbu toifadagi xodimlar (shu jumladan noqulay mehnat sharoitlaridagi ishda band boʻlgan xodimlar) uchun belgilangan ish vaqtining kunlik yoki haftalik davomiyligiga rioya etish imkoni boʻlmasa, ish vaqtini</w:t>
      </w:r>
      <w:r>
        <w:rPr>
          <w:rFonts w:eastAsia="Times New Roman"/>
          <w:color w:val="000000"/>
          <w:lang w:val="uz-Latn-UZ"/>
        </w:rPr>
        <w:t xml:space="preserve"> jamlab hisobga olishni joriy etishga yoʻl qoʻyiladi.</w:t>
      </w:r>
    </w:p>
    <w:p w:rsidR="00000000" w:rsidRDefault="00AC17E3">
      <w:pPr>
        <w:shd w:val="clear" w:color="auto" w:fill="FFFFFF"/>
        <w:ind w:firstLine="851"/>
        <w:jc w:val="both"/>
        <w:divId w:val="883830032"/>
        <w:rPr>
          <w:rFonts w:eastAsia="Times New Roman"/>
          <w:color w:val="000000"/>
          <w:lang w:val="uz-Latn-UZ"/>
        </w:rPr>
      </w:pPr>
      <w:r>
        <w:rPr>
          <w:rFonts w:eastAsia="Times New Roman"/>
          <w:color w:val="000000"/>
          <w:lang w:val="uz-Latn-UZ"/>
        </w:rPr>
        <w:t>Basharti hisobga olish davri uchun ish vaqtining davomiyligi ish soatlari normasidan oshmasa, ish vaqtini jamlab hisobga olish joriy etilishi mumkin. Bunda hisobga olish davri oʻn ikki oydan, kunlik ish</w:t>
      </w:r>
      <w:r>
        <w:rPr>
          <w:rFonts w:eastAsia="Times New Roman"/>
          <w:color w:val="000000"/>
          <w:lang w:val="uz-Latn-UZ"/>
        </w:rPr>
        <w:t>ning (smenaning) davomiyligi esa oʻn ikki soatdan oshmasligi kerak.</w:t>
      </w:r>
    </w:p>
    <w:p w:rsidR="00000000" w:rsidRDefault="00AC17E3">
      <w:pPr>
        <w:shd w:val="clear" w:color="auto" w:fill="FFFFFF"/>
        <w:ind w:firstLine="851"/>
        <w:jc w:val="both"/>
        <w:divId w:val="1431589222"/>
        <w:rPr>
          <w:rFonts w:eastAsia="Times New Roman"/>
          <w:color w:val="000000"/>
          <w:lang w:val="uz-Latn-UZ"/>
        </w:rPr>
      </w:pPr>
      <w:r>
        <w:rPr>
          <w:rFonts w:eastAsia="Times New Roman"/>
          <w:color w:val="000000"/>
          <w:lang w:val="uz-Latn-UZ"/>
        </w:rPr>
        <w:t>Ish vaqtini jamlab hisobga olishni qoʻllash tartibi, zarur boʻlgan taqdirda esa hisobga olish davri mobaynida xodimlarga toʻlanadigan ish haqi miqdorini tenglashtirishga qaratilgan chora-t</w:t>
      </w:r>
      <w:r>
        <w:rPr>
          <w:rFonts w:eastAsia="Times New Roman"/>
          <w:color w:val="000000"/>
          <w:lang w:val="uz-Latn-UZ"/>
        </w:rPr>
        <w:t>adbirlar jamoa shartnomasida belgilanadi, agar jamoa shartnomasi tuzilmagan boʻlsa, ish beruvchi tomonidan kasaba uyushmasi qoʻmitasi bilan kelishuvga koʻra aniqlanadi.</w:t>
      </w:r>
    </w:p>
    <w:p w:rsidR="00000000" w:rsidRDefault="00AC17E3">
      <w:pPr>
        <w:shd w:val="clear" w:color="auto" w:fill="FFFFFF"/>
        <w:ind w:firstLine="851"/>
        <w:jc w:val="both"/>
        <w:divId w:val="1146124628"/>
        <w:rPr>
          <w:rFonts w:eastAsia="Times New Roman"/>
          <w:color w:val="000000"/>
          <w:lang w:val="uz-Latn-UZ"/>
        </w:rPr>
      </w:pPr>
      <w:r>
        <w:rPr>
          <w:rFonts w:eastAsia="Times New Roman"/>
          <w:color w:val="000000"/>
          <w:lang w:val="uz-Latn-UZ"/>
        </w:rPr>
        <w:t>Ish vaqtini jamlab hisobga olish ayrim toifadagi xodimlarni ish vaqtidan tashqari ishga</w:t>
      </w:r>
      <w:r>
        <w:rPr>
          <w:rFonts w:eastAsia="Times New Roman"/>
          <w:color w:val="000000"/>
          <w:lang w:val="uz-Latn-UZ"/>
        </w:rPr>
        <w:t xml:space="preserve"> jalb etish uchun belgilangan cheklovlarga rioya etilgan holda belgilanadi. </w:t>
      </w:r>
    </w:p>
    <w:p w:rsidR="00000000" w:rsidRDefault="00AC17E3">
      <w:pPr>
        <w:shd w:val="clear" w:color="auto" w:fill="FFFFFF"/>
        <w:ind w:firstLine="851"/>
        <w:jc w:val="both"/>
        <w:divId w:val="623387578"/>
        <w:rPr>
          <w:rFonts w:eastAsia="Times New Roman"/>
          <w:b/>
          <w:bCs/>
          <w:color w:val="000080"/>
          <w:lang w:val="uz-Latn-UZ"/>
        </w:rPr>
      </w:pPr>
      <w:r>
        <w:rPr>
          <w:rFonts w:eastAsia="Times New Roman"/>
          <w:b/>
          <w:bCs/>
          <w:color w:val="000080"/>
          <w:lang w:val="uz-Latn-UZ"/>
        </w:rPr>
        <w:t>200-modda. Ish beruvchining ish vaqtini hisobga olishni tashkil etishga doir majburiyati</w:t>
      </w:r>
    </w:p>
    <w:p w:rsidR="00000000" w:rsidRDefault="00AC17E3">
      <w:pPr>
        <w:shd w:val="clear" w:color="auto" w:fill="FFFFFF"/>
        <w:ind w:firstLine="851"/>
        <w:jc w:val="both"/>
        <w:divId w:val="825047066"/>
        <w:rPr>
          <w:rFonts w:eastAsia="Times New Roman"/>
          <w:color w:val="000000"/>
          <w:lang w:val="uz-Latn-UZ"/>
        </w:rPr>
      </w:pPr>
      <w:r>
        <w:rPr>
          <w:rFonts w:eastAsia="Times New Roman"/>
          <w:color w:val="000000"/>
          <w:lang w:val="uz-Latn-UZ"/>
        </w:rPr>
        <w:lastRenderedPageBreak/>
        <w:t>Ish beruvchi xodimlarning ishga kelishi va ishdan ketishi hisobga olinishini tashkil etish</w:t>
      </w:r>
      <w:r>
        <w:rPr>
          <w:rFonts w:eastAsia="Times New Roman"/>
          <w:color w:val="000000"/>
          <w:lang w:val="uz-Latn-UZ"/>
        </w:rPr>
        <w:t>i shart.</w:t>
      </w:r>
    </w:p>
    <w:p w:rsidR="00000000" w:rsidRDefault="00AC17E3">
      <w:pPr>
        <w:shd w:val="clear" w:color="auto" w:fill="FFFFFF"/>
        <w:ind w:firstLine="851"/>
        <w:jc w:val="both"/>
        <w:divId w:val="1169323367"/>
        <w:rPr>
          <w:rFonts w:eastAsia="Times New Roman"/>
          <w:color w:val="000000"/>
          <w:lang w:val="uz-Latn-UZ"/>
        </w:rPr>
      </w:pPr>
      <w:r>
        <w:rPr>
          <w:rFonts w:eastAsia="Times New Roman"/>
          <w:color w:val="000000"/>
          <w:lang w:val="uz-Latn-UZ"/>
        </w:rPr>
        <w:t>Ishga kelishni va ishdan ketishni hisobga olish belgilangan shakldagi ish vaqtidan foydalanish tabellarida hamda boshqa hujjatlarda yuritiladi, shuningdek, apparat, apparat-dasturiy va dasturiy vositalar yordamida qayd etilishi mumkin.</w:t>
      </w:r>
    </w:p>
    <w:p w:rsidR="00000000" w:rsidRDefault="00AC17E3">
      <w:pPr>
        <w:shd w:val="clear" w:color="auto" w:fill="FFFFFF"/>
        <w:ind w:firstLine="851"/>
        <w:jc w:val="both"/>
        <w:divId w:val="618804196"/>
        <w:rPr>
          <w:rFonts w:eastAsia="Times New Roman"/>
          <w:color w:val="000000"/>
          <w:lang w:val="uz-Latn-UZ"/>
        </w:rPr>
      </w:pPr>
      <w:r>
        <w:rPr>
          <w:rFonts w:eastAsia="Times New Roman"/>
          <w:color w:val="000000"/>
          <w:lang w:val="uz-Latn-UZ"/>
        </w:rPr>
        <w:t>Xodim tomon</w:t>
      </w:r>
      <w:r>
        <w:rPr>
          <w:rFonts w:eastAsia="Times New Roman"/>
          <w:color w:val="000000"/>
          <w:lang w:val="uz-Latn-UZ"/>
        </w:rPr>
        <w:t xml:space="preserve">idan mehnat majburiyatlarining haqiqatda bajarilgan vaqti, shuningdek ushbu Kodeks 181-moddasining </w:t>
      </w:r>
      <w:hyperlink r:id="rId272" w:anchor="-6262318" w:history="1">
        <w:r>
          <w:rPr>
            <w:rFonts w:eastAsia="Times New Roman"/>
            <w:color w:val="008080"/>
            <w:lang w:val="uz-Latn-UZ"/>
          </w:rPr>
          <w:t xml:space="preserve">ikkinchi qismiga </w:t>
        </w:r>
      </w:hyperlink>
      <w:r>
        <w:rPr>
          <w:rFonts w:eastAsia="Times New Roman"/>
          <w:color w:val="000000"/>
          <w:lang w:val="uz-Latn-UZ"/>
        </w:rPr>
        <w:t>muvofiq ish vaqtiga kiritiladigan boshqa davrlar hisobga olinishi lozim.</w:t>
      </w:r>
    </w:p>
    <w:p w:rsidR="00000000" w:rsidRDefault="00AC17E3">
      <w:pPr>
        <w:shd w:val="clear" w:color="auto" w:fill="FFFFFF"/>
        <w:ind w:firstLine="851"/>
        <w:jc w:val="both"/>
        <w:divId w:val="916208892"/>
        <w:rPr>
          <w:rFonts w:eastAsia="Times New Roman"/>
          <w:color w:val="000000"/>
          <w:lang w:val="uz-Latn-UZ"/>
        </w:rPr>
      </w:pPr>
      <w:r>
        <w:rPr>
          <w:rFonts w:eastAsia="Times New Roman"/>
          <w:color w:val="000000"/>
          <w:lang w:val="uz-Latn-UZ"/>
        </w:rPr>
        <w:t>Ishla</w:t>
      </w:r>
      <w:r>
        <w:rPr>
          <w:rFonts w:eastAsia="Times New Roman"/>
          <w:color w:val="000000"/>
          <w:lang w:val="uz-Latn-UZ"/>
        </w:rPr>
        <w:t>b berilgan vaqt tarkibida ish vaqtidan tashqari ishlarning, ishbay asosida ishlaydiganlarning vaqti-vaqti bilan bajariladigan ishining, xizmat safarlarining va ichki oʻrindoshlikka doir ishning vaqti alohida hisobga olinadi.</w:t>
      </w:r>
    </w:p>
    <w:p w:rsidR="00000000" w:rsidRDefault="00AC17E3">
      <w:pPr>
        <w:shd w:val="clear" w:color="auto" w:fill="FFFFFF"/>
        <w:ind w:firstLine="851"/>
        <w:jc w:val="both"/>
        <w:divId w:val="425539079"/>
        <w:rPr>
          <w:rFonts w:eastAsia="Times New Roman"/>
          <w:color w:val="000000"/>
          <w:lang w:val="uz-Latn-UZ"/>
        </w:rPr>
      </w:pPr>
      <w:r>
        <w:rPr>
          <w:rFonts w:eastAsia="Times New Roman"/>
          <w:color w:val="000000"/>
          <w:lang w:val="uz-Latn-UZ"/>
        </w:rPr>
        <w:t>Ishlab berilmagan vaqt tarkibid</w:t>
      </w:r>
      <w:r>
        <w:rPr>
          <w:rFonts w:eastAsia="Times New Roman"/>
          <w:color w:val="000000"/>
          <w:lang w:val="uz-Latn-UZ"/>
        </w:rPr>
        <w:t>a haq toʻlanadigan va haq toʻlanmaydigan vaqt, shuningdek ish vaqtining ham xodimning aybi bilan yoʻqotishlari, ham uning aybi boʻlmagan chogʻdagi yoʻqotishlari ajratiladi.</w:t>
      </w:r>
    </w:p>
    <w:p w:rsidR="00000000" w:rsidRDefault="00AC17E3">
      <w:pPr>
        <w:shd w:val="clear" w:color="auto" w:fill="FFFFFF"/>
        <w:ind w:firstLine="851"/>
        <w:jc w:val="both"/>
        <w:divId w:val="1219584036"/>
        <w:rPr>
          <w:rFonts w:eastAsia="Times New Roman"/>
          <w:color w:val="000000"/>
          <w:lang w:val="uz-Latn-UZ"/>
        </w:rPr>
      </w:pPr>
      <w:r>
        <w:rPr>
          <w:rFonts w:eastAsia="Times New Roman"/>
          <w:color w:val="000000"/>
          <w:lang w:val="uz-Latn-UZ"/>
        </w:rPr>
        <w:t>Xodim tomonidan mehnat majburiyatlarining haqiqatda bajarilgan vaqti ichki mehnat t</w:t>
      </w:r>
      <w:r>
        <w:rPr>
          <w:rFonts w:eastAsia="Times New Roman"/>
          <w:color w:val="000000"/>
          <w:lang w:val="uz-Latn-UZ"/>
        </w:rPr>
        <w:t>artib qoidalariga, ishlash (smenalarga boʻlinib ishlash) jadvaliga yoki ish beruvchining alohida koʻrsatmasiga binoan xodim ish bajariladigan joyga kelgan paytdan eʼtiboran hamda ushbu ish kunida (smenada) ishdan haqiqatda ozod boʻlgan paytga qadar hisobga</w:t>
      </w:r>
      <w:r>
        <w:rPr>
          <w:rFonts w:eastAsia="Times New Roman"/>
          <w:color w:val="000000"/>
          <w:lang w:val="uz-Latn-UZ"/>
        </w:rPr>
        <w:t xml:space="preserve"> olinadi.</w:t>
      </w:r>
    </w:p>
    <w:p w:rsidR="00000000" w:rsidRDefault="00AC17E3">
      <w:pPr>
        <w:shd w:val="clear" w:color="auto" w:fill="FFFFFF"/>
        <w:ind w:firstLine="851"/>
        <w:jc w:val="both"/>
        <w:divId w:val="1611624591"/>
        <w:rPr>
          <w:rFonts w:eastAsia="Times New Roman"/>
          <w:color w:val="000000"/>
          <w:lang w:val="uz-Latn-UZ"/>
        </w:rPr>
      </w:pPr>
      <w:r>
        <w:rPr>
          <w:rFonts w:eastAsia="Times New Roman"/>
          <w:color w:val="000000"/>
          <w:lang w:val="uz-Latn-UZ"/>
        </w:rPr>
        <w:t>Yashash joyidan doimiy ish joyiga (doimiy yigʻilish joyiga) borish va qaytib kelish vaqti, ish joyiga kiraverishdan to ish joyigacha boʻlgan yoʻl uchun, ish boshlanishidan oldin va ish tugaganidan keyin kiyim-bosh almashtirish uchun, ishdan ketay</w:t>
      </w:r>
      <w:r>
        <w:rPr>
          <w:rFonts w:eastAsia="Times New Roman"/>
          <w:color w:val="000000"/>
          <w:lang w:val="uz-Latn-UZ"/>
        </w:rPr>
        <w:t>otganda roʻyxatdan oʻtish uchun zarur boʻlgan vaqt xodim tomonidan mehnat majburiyatlarining haqiqatda bajarilgan vaqtiga kiritilmaydi hamda hisobga olinmaydi.</w:t>
      </w:r>
    </w:p>
    <w:p w:rsidR="00000000" w:rsidRDefault="00AC17E3">
      <w:pPr>
        <w:shd w:val="clear" w:color="auto" w:fill="FFFFFF"/>
        <w:jc w:val="center"/>
        <w:divId w:val="1035815555"/>
        <w:rPr>
          <w:rFonts w:eastAsia="Times New Roman"/>
          <w:b/>
          <w:bCs/>
          <w:color w:val="000080"/>
          <w:lang w:val="uz-Latn-UZ"/>
        </w:rPr>
      </w:pPr>
      <w:r>
        <w:rPr>
          <w:rFonts w:eastAsia="Times New Roman"/>
          <w:b/>
          <w:bCs/>
          <w:color w:val="000080"/>
          <w:lang w:val="uz-Latn-UZ"/>
        </w:rPr>
        <w:t>14-bob. Dam olish vaqti</w:t>
      </w:r>
    </w:p>
    <w:p w:rsidR="00000000" w:rsidRDefault="00AC17E3">
      <w:pPr>
        <w:shd w:val="clear" w:color="auto" w:fill="FFFFFF"/>
        <w:jc w:val="center"/>
        <w:divId w:val="686904035"/>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725764509"/>
        <w:rPr>
          <w:rFonts w:eastAsia="Times New Roman"/>
          <w:b/>
          <w:bCs/>
          <w:color w:val="000080"/>
          <w:lang w:val="uz-Latn-UZ"/>
        </w:rPr>
      </w:pPr>
      <w:r>
        <w:rPr>
          <w:rFonts w:eastAsia="Times New Roman"/>
          <w:b/>
          <w:bCs/>
          <w:color w:val="000080"/>
          <w:lang w:val="uz-Latn-UZ"/>
        </w:rPr>
        <w:t>201-modda. Dam olish vaqti tushunchasi va turlari</w:t>
      </w:r>
    </w:p>
    <w:p w:rsidR="00000000" w:rsidRDefault="00AC17E3">
      <w:pPr>
        <w:shd w:val="clear" w:color="auto" w:fill="FFFFFF"/>
        <w:ind w:firstLine="851"/>
        <w:jc w:val="both"/>
        <w:divId w:val="758211128"/>
        <w:rPr>
          <w:rFonts w:eastAsia="Times New Roman"/>
          <w:color w:val="000000"/>
          <w:lang w:val="uz-Latn-UZ"/>
        </w:rPr>
      </w:pPr>
      <w:r>
        <w:rPr>
          <w:rFonts w:eastAsia="Times New Roman"/>
          <w:color w:val="000000"/>
          <w:lang w:val="uz-Latn-UZ"/>
        </w:rPr>
        <w:t>Dam olish vaqti xodim mehnat majburiyatlarini bajarishdan ozod boʻlgan va oʻz ixtiyoriga koʻra foydalanishi mumkin boʻlgan vaqtdir.</w:t>
      </w:r>
    </w:p>
    <w:p w:rsidR="00000000" w:rsidRDefault="00AC17E3">
      <w:pPr>
        <w:shd w:val="clear" w:color="auto" w:fill="FFFFFF"/>
        <w:ind w:firstLine="851"/>
        <w:jc w:val="both"/>
        <w:divId w:val="537006589"/>
        <w:rPr>
          <w:rFonts w:eastAsia="Times New Roman"/>
          <w:color w:val="000000"/>
          <w:lang w:val="uz-Latn-UZ"/>
        </w:rPr>
      </w:pPr>
      <w:r>
        <w:rPr>
          <w:rFonts w:eastAsia="Times New Roman"/>
          <w:color w:val="000000"/>
          <w:lang w:val="uz-Latn-UZ"/>
        </w:rPr>
        <w:t>Dam olish vaqtining turlari quyidagilardan iborat:</w:t>
      </w:r>
    </w:p>
    <w:p w:rsidR="00000000" w:rsidRDefault="00AC17E3">
      <w:pPr>
        <w:shd w:val="clear" w:color="auto" w:fill="FFFFFF"/>
        <w:ind w:firstLine="851"/>
        <w:jc w:val="both"/>
        <w:divId w:val="624778651"/>
        <w:rPr>
          <w:rFonts w:eastAsia="Times New Roman"/>
          <w:color w:val="000000"/>
          <w:lang w:val="uz-Latn-UZ"/>
        </w:rPr>
      </w:pPr>
      <w:r>
        <w:rPr>
          <w:rFonts w:eastAsia="Times New Roman"/>
          <w:color w:val="000000"/>
          <w:lang w:val="uz-Latn-UZ"/>
        </w:rPr>
        <w:t>ish kuni (smena) davomidagi tanaffuslar;</w:t>
      </w:r>
    </w:p>
    <w:p w:rsidR="00000000" w:rsidRDefault="00AC17E3">
      <w:pPr>
        <w:shd w:val="clear" w:color="auto" w:fill="FFFFFF"/>
        <w:ind w:firstLine="851"/>
        <w:jc w:val="both"/>
        <w:divId w:val="839000717"/>
        <w:rPr>
          <w:rFonts w:eastAsia="Times New Roman"/>
          <w:color w:val="000000"/>
          <w:lang w:val="uz-Latn-UZ"/>
        </w:rPr>
      </w:pPr>
      <w:r>
        <w:rPr>
          <w:rFonts w:eastAsia="Times New Roman"/>
          <w:color w:val="000000"/>
          <w:lang w:val="uz-Latn-UZ"/>
        </w:rPr>
        <w:t>har kungi (smenalar oraligʻidagi</w:t>
      </w:r>
      <w:r>
        <w:rPr>
          <w:rFonts w:eastAsia="Times New Roman"/>
          <w:color w:val="000000"/>
          <w:lang w:val="uz-Latn-UZ"/>
        </w:rPr>
        <w:t>) dam olish;</w:t>
      </w:r>
    </w:p>
    <w:p w:rsidR="00000000" w:rsidRDefault="00AC17E3">
      <w:pPr>
        <w:shd w:val="clear" w:color="auto" w:fill="FFFFFF"/>
        <w:ind w:firstLine="851"/>
        <w:jc w:val="both"/>
        <w:divId w:val="519590741"/>
        <w:rPr>
          <w:rFonts w:eastAsia="Times New Roman"/>
          <w:color w:val="000000"/>
          <w:lang w:val="uz-Latn-UZ"/>
        </w:rPr>
      </w:pPr>
      <w:r>
        <w:rPr>
          <w:rFonts w:eastAsia="Times New Roman"/>
          <w:color w:val="000000"/>
          <w:lang w:val="uz-Latn-UZ"/>
        </w:rPr>
        <w:t>dam olish kunlari (har haftalik uzluksiz dam olish);</w:t>
      </w:r>
    </w:p>
    <w:p w:rsidR="00000000" w:rsidRDefault="00AC17E3">
      <w:pPr>
        <w:shd w:val="clear" w:color="auto" w:fill="FFFFFF"/>
        <w:ind w:firstLine="851"/>
        <w:jc w:val="both"/>
        <w:divId w:val="377317413"/>
        <w:rPr>
          <w:rFonts w:eastAsia="Times New Roman"/>
          <w:color w:val="000000"/>
          <w:lang w:val="uz-Latn-UZ"/>
        </w:rPr>
      </w:pPr>
      <w:r>
        <w:rPr>
          <w:rFonts w:eastAsia="Times New Roman"/>
          <w:color w:val="000000"/>
          <w:lang w:val="uz-Latn-UZ"/>
        </w:rPr>
        <w:t>ishlanmaydigan bayram kunlari;</w:t>
      </w:r>
    </w:p>
    <w:p w:rsidR="00000000" w:rsidRDefault="00AC17E3">
      <w:pPr>
        <w:shd w:val="clear" w:color="auto" w:fill="FFFFFF"/>
        <w:ind w:firstLine="851"/>
        <w:jc w:val="both"/>
        <w:divId w:val="1772969561"/>
        <w:rPr>
          <w:rFonts w:eastAsia="Times New Roman"/>
          <w:color w:val="000000"/>
          <w:lang w:val="uz-Latn-UZ"/>
        </w:rPr>
      </w:pPr>
      <w:r>
        <w:rPr>
          <w:rFonts w:eastAsia="Times New Roman"/>
          <w:color w:val="000000"/>
          <w:lang w:val="uz-Latn-UZ"/>
        </w:rPr>
        <w:t>har yilgi asosiy va qoʻshimcha mehnat taʼtillari;</w:t>
      </w:r>
    </w:p>
    <w:p w:rsidR="00000000" w:rsidRDefault="00AC17E3">
      <w:pPr>
        <w:shd w:val="clear" w:color="auto" w:fill="FFFFFF"/>
        <w:ind w:firstLine="851"/>
        <w:jc w:val="both"/>
        <w:divId w:val="337779028"/>
        <w:rPr>
          <w:rFonts w:eastAsia="Times New Roman"/>
          <w:color w:val="000000"/>
          <w:lang w:val="uz-Latn-UZ"/>
        </w:rPr>
      </w:pPr>
      <w:r>
        <w:rPr>
          <w:rFonts w:eastAsia="Times New Roman"/>
          <w:color w:val="000000"/>
          <w:lang w:val="uz-Latn-UZ"/>
        </w:rPr>
        <w:t>xodimning istagiga koʻra dam olish kunida yoki ishlanmaydigan bayram kunida ishlaganlik uchun kompensatsiya s</w:t>
      </w:r>
      <w:r>
        <w:rPr>
          <w:rFonts w:eastAsia="Times New Roman"/>
          <w:color w:val="000000"/>
          <w:lang w:val="uz-Latn-UZ"/>
        </w:rPr>
        <w:t>ifatida taqdim etiladigan ishdan boʻsh boʻlgan qoʻshimcha kunlar, shuningdek qon va uning tarkibiy qismlari topshirilgan har bir kundan keyin donorlarga beriladigan dam olish kuni.</w:t>
      </w:r>
    </w:p>
    <w:p w:rsidR="00000000" w:rsidRDefault="00AC17E3">
      <w:pPr>
        <w:shd w:val="clear" w:color="auto" w:fill="FFFFFF"/>
        <w:ind w:firstLine="851"/>
        <w:jc w:val="both"/>
        <w:divId w:val="694578138"/>
        <w:rPr>
          <w:rFonts w:eastAsia="Times New Roman"/>
          <w:b/>
          <w:bCs/>
          <w:color w:val="000080"/>
          <w:lang w:val="uz-Latn-UZ"/>
        </w:rPr>
      </w:pPr>
      <w:r>
        <w:rPr>
          <w:rFonts w:eastAsia="Times New Roman"/>
          <w:b/>
          <w:bCs/>
          <w:color w:val="000080"/>
          <w:lang w:val="uz-Latn-UZ"/>
        </w:rPr>
        <w:t>202-modda. Xodimni mehnat majburiyatlarini bajarishdan ozod etishning dam olish vaqti boʻlmagan davrlari</w:t>
      </w:r>
    </w:p>
    <w:p w:rsidR="00000000" w:rsidRDefault="00AC17E3">
      <w:pPr>
        <w:shd w:val="clear" w:color="auto" w:fill="FFFFFF"/>
        <w:ind w:firstLine="851"/>
        <w:jc w:val="both"/>
        <w:divId w:val="1402214310"/>
        <w:rPr>
          <w:rFonts w:eastAsia="Times New Roman"/>
          <w:color w:val="000000"/>
          <w:lang w:val="uz-Latn-UZ"/>
        </w:rPr>
      </w:pPr>
      <w:r>
        <w:rPr>
          <w:rFonts w:eastAsia="Times New Roman"/>
          <w:color w:val="000000"/>
          <w:lang w:val="uz-Latn-UZ"/>
        </w:rPr>
        <w:t>Xodimga dam olish uchun emas, balki boshqa maqsadlarda beriladigan, xodimni mehnat majburiyatlarini bajarishdan ozod etish davrlari dam olish vaqtiga k</w:t>
      </w:r>
      <w:r>
        <w:rPr>
          <w:rFonts w:eastAsia="Times New Roman"/>
          <w:color w:val="000000"/>
          <w:lang w:val="uz-Latn-UZ"/>
        </w:rPr>
        <w:t xml:space="preserve">irmaydi. Bunday davrlar jumlasiga quyidagilar kiradi: </w:t>
      </w:r>
    </w:p>
    <w:p w:rsidR="00000000" w:rsidRDefault="00AC17E3">
      <w:pPr>
        <w:shd w:val="clear" w:color="auto" w:fill="FFFFFF"/>
        <w:ind w:firstLine="851"/>
        <w:jc w:val="both"/>
        <w:divId w:val="1005861477"/>
        <w:rPr>
          <w:rFonts w:eastAsia="Times New Roman"/>
          <w:color w:val="000000"/>
          <w:lang w:val="uz-Latn-UZ"/>
        </w:rPr>
      </w:pPr>
      <w:r>
        <w:rPr>
          <w:rFonts w:eastAsia="Times New Roman"/>
          <w:color w:val="000000"/>
          <w:lang w:val="uz-Latn-UZ"/>
        </w:rPr>
        <w:t>mehnat shartnomasi ish beruvchining tashabbusiga koʻra bekor qilinishi toʻgʻrisidagi ogohlantirish muddati davrida xodimga ishga joylashish uchun beriladigan ishdan boʻsh boʻlinadigan qoʻshimcha kunlar</w:t>
      </w:r>
      <w:r>
        <w:rPr>
          <w:rFonts w:eastAsia="Times New Roman"/>
          <w:color w:val="000000"/>
          <w:lang w:val="uz-Latn-UZ"/>
        </w:rPr>
        <w:t>;</w:t>
      </w:r>
    </w:p>
    <w:p w:rsidR="00000000" w:rsidRDefault="00AC17E3">
      <w:pPr>
        <w:shd w:val="clear" w:color="auto" w:fill="FFFFFF"/>
        <w:ind w:firstLine="851"/>
        <w:jc w:val="both"/>
        <w:divId w:val="1218013801"/>
        <w:rPr>
          <w:rFonts w:eastAsia="Times New Roman"/>
          <w:color w:val="000000"/>
          <w:lang w:val="uz-Latn-UZ"/>
        </w:rPr>
      </w:pPr>
      <w:r>
        <w:rPr>
          <w:rFonts w:eastAsia="Times New Roman"/>
          <w:color w:val="000000"/>
          <w:lang w:val="uz-Latn-UZ"/>
        </w:rPr>
        <w:t>oʻn olti yoshga toʻlguniga qadar nogironligi boʻlgan bolani tarbiyalayotgan ota-onadan biriga (ota-onaning oʻrnini bosuvchi shaxsga) beriladigan ishdan boʻsh boʻlinadigan qoʻshimcha kunlar;</w:t>
      </w:r>
    </w:p>
    <w:p w:rsidR="00000000" w:rsidRDefault="00AC17E3">
      <w:pPr>
        <w:shd w:val="clear" w:color="auto" w:fill="FFFFFF"/>
        <w:ind w:firstLine="851"/>
        <w:jc w:val="both"/>
        <w:divId w:val="1646859257"/>
        <w:rPr>
          <w:rFonts w:eastAsia="Times New Roman"/>
          <w:color w:val="000000"/>
          <w:lang w:val="uz-Latn-UZ"/>
        </w:rPr>
      </w:pPr>
      <w:r>
        <w:rPr>
          <w:rFonts w:eastAsia="Times New Roman"/>
          <w:color w:val="000000"/>
          <w:lang w:val="uz-Latn-UZ"/>
        </w:rPr>
        <w:t>homilador ayollarga beriladigan ishdan boʻsh boʻlinadigan kunlar</w:t>
      </w:r>
      <w:r>
        <w:rPr>
          <w:rFonts w:eastAsia="Times New Roman"/>
          <w:color w:val="000000"/>
          <w:lang w:val="uz-Latn-UZ"/>
        </w:rPr>
        <w:t>;</w:t>
      </w:r>
    </w:p>
    <w:p w:rsidR="00000000" w:rsidRDefault="00AC17E3">
      <w:pPr>
        <w:shd w:val="clear" w:color="auto" w:fill="FFFFFF"/>
        <w:ind w:firstLine="851"/>
        <w:jc w:val="both"/>
        <w:divId w:val="1363555772"/>
        <w:rPr>
          <w:rFonts w:eastAsia="Times New Roman"/>
          <w:color w:val="000000"/>
          <w:lang w:val="uz-Latn-UZ"/>
        </w:rPr>
      </w:pPr>
      <w:r>
        <w:rPr>
          <w:rFonts w:eastAsia="Times New Roman"/>
          <w:color w:val="000000"/>
          <w:lang w:val="uz-Latn-UZ"/>
        </w:rPr>
        <w:t xml:space="preserve">donorlarning tibbiy tekshiruv kunida hamda qon va uning tarkibiy qismlari topshiriladigan kunda ishdan ozod etilishi; </w:t>
      </w:r>
    </w:p>
    <w:p w:rsidR="00000000" w:rsidRDefault="00AC17E3">
      <w:pPr>
        <w:shd w:val="clear" w:color="auto" w:fill="FFFFFF"/>
        <w:ind w:firstLine="851"/>
        <w:jc w:val="both"/>
        <w:divId w:val="2114594789"/>
        <w:rPr>
          <w:rFonts w:eastAsia="Times New Roman"/>
          <w:color w:val="000000"/>
          <w:lang w:val="uz-Latn-UZ"/>
        </w:rPr>
      </w:pPr>
      <w:r>
        <w:rPr>
          <w:rFonts w:eastAsia="Times New Roman"/>
          <w:color w:val="000000"/>
          <w:lang w:val="uz-Latn-UZ"/>
        </w:rPr>
        <w:t>ijtimoiy taʼtillar: homiladorlik va tugʻish taʼtillari, bolani parvarishlash taʼtillari, oʻquv taʼtillari va ijodiy taʼtillar;</w:t>
      </w:r>
    </w:p>
    <w:p w:rsidR="00000000" w:rsidRDefault="00AC17E3">
      <w:pPr>
        <w:shd w:val="clear" w:color="auto" w:fill="FFFFFF"/>
        <w:ind w:firstLine="851"/>
        <w:jc w:val="both"/>
        <w:divId w:val="348528951"/>
        <w:rPr>
          <w:rFonts w:eastAsia="Times New Roman"/>
          <w:color w:val="000000"/>
          <w:lang w:val="uz-Latn-UZ"/>
        </w:rPr>
      </w:pPr>
      <w:r>
        <w:rPr>
          <w:rFonts w:eastAsia="Times New Roman"/>
          <w:color w:val="000000"/>
          <w:lang w:val="uz-Latn-UZ"/>
        </w:rPr>
        <w:lastRenderedPageBreak/>
        <w:t>xodim to</w:t>
      </w:r>
      <w:r>
        <w:rPr>
          <w:rFonts w:eastAsia="Times New Roman"/>
          <w:color w:val="000000"/>
          <w:lang w:val="uz-Latn-UZ"/>
        </w:rPr>
        <w:t>monidan davlat yoki jamoat majburiyatlari bajariladigan davrlar;</w:t>
      </w:r>
    </w:p>
    <w:p w:rsidR="00000000" w:rsidRDefault="00AC17E3">
      <w:pPr>
        <w:shd w:val="clear" w:color="auto" w:fill="FFFFFF"/>
        <w:ind w:firstLine="851"/>
        <w:jc w:val="both"/>
        <w:divId w:val="1244871347"/>
        <w:rPr>
          <w:rFonts w:eastAsia="Times New Roman"/>
          <w:color w:val="000000"/>
          <w:lang w:val="uz-Latn-UZ"/>
        </w:rPr>
      </w:pPr>
      <w:r>
        <w:rPr>
          <w:rFonts w:eastAsia="Times New Roman"/>
          <w:color w:val="000000"/>
          <w:lang w:val="uz-Latn-UZ"/>
        </w:rPr>
        <w:t>ish beruvchining va mehnat jamoasining manfaatlarini koʻzlab majburiyatlar bajariladigan davrlar;</w:t>
      </w:r>
    </w:p>
    <w:p w:rsidR="00000000" w:rsidRDefault="00AC17E3">
      <w:pPr>
        <w:shd w:val="clear" w:color="auto" w:fill="FFFFFF"/>
        <w:ind w:firstLine="851"/>
        <w:jc w:val="both"/>
        <w:divId w:val="1841460231"/>
        <w:rPr>
          <w:rFonts w:eastAsia="Times New Roman"/>
          <w:color w:val="000000"/>
          <w:lang w:val="uz-Latn-UZ"/>
        </w:rPr>
      </w:pPr>
      <w:r>
        <w:rPr>
          <w:rFonts w:eastAsia="Times New Roman"/>
          <w:color w:val="000000"/>
          <w:lang w:val="uz-Latn-UZ"/>
        </w:rPr>
        <w:t>xodimning vaqtincha mehnatga qobiliyatsizlik davrlari;</w:t>
      </w:r>
    </w:p>
    <w:p w:rsidR="00000000" w:rsidRDefault="00AC17E3">
      <w:pPr>
        <w:shd w:val="clear" w:color="auto" w:fill="FFFFFF"/>
        <w:ind w:firstLine="851"/>
        <w:jc w:val="both"/>
        <w:divId w:val="1418672816"/>
        <w:rPr>
          <w:rFonts w:eastAsia="Times New Roman"/>
          <w:color w:val="000000"/>
          <w:lang w:val="uz-Latn-UZ"/>
        </w:rPr>
      </w:pPr>
      <w:r>
        <w:rPr>
          <w:rFonts w:eastAsia="Times New Roman"/>
          <w:color w:val="000000"/>
          <w:lang w:val="uz-Latn-UZ"/>
        </w:rPr>
        <w:t>xodimga dam olish uchun emas, balki me</w:t>
      </w:r>
      <w:r>
        <w:rPr>
          <w:rFonts w:eastAsia="Times New Roman"/>
          <w:color w:val="000000"/>
          <w:lang w:val="uz-Latn-UZ"/>
        </w:rPr>
        <w:t>hnat toʻgʻrisidagi qonunchilikda va mehnat haqidagi boshqa huquqiy hujjatlarda belgilangan oʻzga maqsadlarda beriladigan, xodimni mehnat majburiyatlarini bajarishdan ozod etishning boshqa davrlari.</w:t>
      </w:r>
    </w:p>
    <w:p w:rsidR="00000000" w:rsidRDefault="00AC17E3">
      <w:pPr>
        <w:shd w:val="clear" w:color="auto" w:fill="FFFFFF"/>
        <w:ind w:firstLine="851"/>
        <w:jc w:val="both"/>
        <w:divId w:val="152528740"/>
        <w:rPr>
          <w:rFonts w:eastAsia="Times New Roman"/>
          <w:b/>
          <w:bCs/>
          <w:color w:val="000080"/>
          <w:lang w:val="uz-Latn-UZ"/>
        </w:rPr>
      </w:pPr>
      <w:r>
        <w:rPr>
          <w:rFonts w:eastAsia="Times New Roman"/>
          <w:b/>
          <w:bCs/>
          <w:color w:val="000080"/>
          <w:lang w:val="uz-Latn-UZ"/>
        </w:rPr>
        <w:t>203-modda. Xodimning qonunchilik bilan kafolatlangan dam o</w:t>
      </w:r>
      <w:r>
        <w:rPr>
          <w:rFonts w:eastAsia="Times New Roman"/>
          <w:b/>
          <w:bCs/>
          <w:color w:val="000080"/>
          <w:lang w:val="uz-Latn-UZ"/>
        </w:rPr>
        <w:t>lish huquqini cheklaydigan hujjatlar qoidalarining haqiqiy emasligi</w:t>
      </w:r>
    </w:p>
    <w:p w:rsidR="00000000" w:rsidRDefault="00AC17E3">
      <w:pPr>
        <w:shd w:val="clear" w:color="auto" w:fill="FFFFFF"/>
        <w:ind w:firstLine="851"/>
        <w:jc w:val="both"/>
        <w:divId w:val="118307934"/>
        <w:rPr>
          <w:rFonts w:eastAsia="Times New Roman"/>
          <w:color w:val="000000"/>
          <w:lang w:val="uz-Latn-UZ"/>
        </w:rPr>
      </w:pPr>
      <w:r>
        <w:rPr>
          <w:rFonts w:eastAsia="Times New Roman"/>
          <w:color w:val="000000"/>
          <w:lang w:val="uz-Latn-UZ"/>
        </w:rPr>
        <w:t>Xodimning qonunchilik bilan kafolatlangan dam olish huquqini cheklaydigan, shu jumladan mehnat toʻgʻrisidagi qonunchilikda belgilangan dam olish vaqtining davomiyligini qisqartirishni naza</w:t>
      </w:r>
      <w:r>
        <w:rPr>
          <w:rFonts w:eastAsia="Times New Roman"/>
          <w:color w:val="000000"/>
          <w:lang w:val="uz-Latn-UZ"/>
        </w:rPr>
        <w:t>rda tutadigan jamoa kelishuvlarining, shuningdek jamoa shartnomasining va ish beruvchining boshqa ichki hujjatlarining qoidalari, mehnat shartnomasining shartlari haqiqiy emas.</w:t>
      </w:r>
    </w:p>
    <w:p w:rsidR="00000000" w:rsidRDefault="00AC17E3">
      <w:pPr>
        <w:shd w:val="clear" w:color="auto" w:fill="FFFFFF"/>
        <w:jc w:val="center"/>
        <w:divId w:val="10112583"/>
        <w:rPr>
          <w:rFonts w:eastAsia="Times New Roman"/>
          <w:b/>
          <w:bCs/>
          <w:color w:val="000080"/>
          <w:lang w:val="uz-Latn-UZ"/>
        </w:rPr>
      </w:pPr>
      <w:r>
        <w:rPr>
          <w:rFonts w:eastAsia="Times New Roman"/>
          <w:b/>
          <w:bCs/>
          <w:color w:val="000080"/>
          <w:lang w:val="uz-Latn-UZ"/>
        </w:rPr>
        <w:t>2-§. Ishdagi tanaffuslar. Dam olish kunlari va ishlanmaydigan bayram kunlari</w:t>
      </w:r>
    </w:p>
    <w:p w:rsidR="00000000" w:rsidRDefault="00AC17E3">
      <w:pPr>
        <w:shd w:val="clear" w:color="auto" w:fill="FFFFFF"/>
        <w:ind w:firstLine="851"/>
        <w:jc w:val="both"/>
        <w:divId w:val="438525120"/>
        <w:rPr>
          <w:rFonts w:eastAsia="Times New Roman"/>
          <w:b/>
          <w:bCs/>
          <w:color w:val="000080"/>
          <w:lang w:val="uz-Latn-UZ"/>
        </w:rPr>
      </w:pPr>
      <w:r>
        <w:rPr>
          <w:rFonts w:eastAsia="Times New Roman"/>
          <w:b/>
          <w:bCs/>
          <w:color w:val="000080"/>
          <w:lang w:val="uz-Latn-UZ"/>
        </w:rPr>
        <w:t>20</w:t>
      </w:r>
      <w:r>
        <w:rPr>
          <w:rFonts w:eastAsia="Times New Roman"/>
          <w:b/>
          <w:bCs/>
          <w:color w:val="000080"/>
          <w:lang w:val="uz-Latn-UZ"/>
        </w:rPr>
        <w:t>4-modda. Dam olish va ovqatlanish uchun tanaffuslar</w:t>
      </w:r>
    </w:p>
    <w:p w:rsidR="00000000" w:rsidRDefault="00AC17E3">
      <w:pPr>
        <w:shd w:val="clear" w:color="auto" w:fill="FFFFFF"/>
        <w:ind w:firstLine="851"/>
        <w:jc w:val="both"/>
        <w:divId w:val="1147015022"/>
        <w:rPr>
          <w:rFonts w:eastAsia="Times New Roman"/>
          <w:color w:val="000000"/>
          <w:lang w:val="uz-Latn-UZ"/>
        </w:rPr>
      </w:pPr>
      <w:r>
        <w:rPr>
          <w:rFonts w:eastAsia="Times New Roman"/>
          <w:color w:val="000000"/>
          <w:lang w:val="uz-Latn-UZ"/>
        </w:rPr>
        <w:t>Ish kuni (smena) davomida xodimga dam olish va ovqatlanish uchun davomiyligi koʻpi bilan ikki soat va kamida oʻttiz daqiqa boʻlgan, ish vaqtiga kiritilmaydigan tanaffus berilishi kerak. Ichki mehnat tartibi qoidalarida yoki mehnat shartnomasida, agar xodim</w:t>
      </w:r>
      <w:r>
        <w:rPr>
          <w:rFonts w:eastAsia="Times New Roman"/>
          <w:color w:val="000000"/>
          <w:lang w:val="uz-Latn-UZ"/>
        </w:rPr>
        <w:t xml:space="preserve"> uchun belgilangan kunlik ishning (smenaning) davomiyligi toʻrt soatdan oshmasa, unga mazkur tanaffus berilmasligi nazarda tutilishi mumkin.</w:t>
      </w:r>
    </w:p>
    <w:p w:rsidR="00000000" w:rsidRDefault="00AC17E3">
      <w:pPr>
        <w:shd w:val="clear" w:color="auto" w:fill="FFFFFF"/>
        <w:ind w:firstLine="851"/>
        <w:jc w:val="both"/>
        <w:divId w:val="196243214"/>
        <w:rPr>
          <w:rFonts w:eastAsia="Times New Roman"/>
          <w:color w:val="000000"/>
          <w:lang w:val="uz-Latn-UZ"/>
        </w:rPr>
      </w:pPr>
      <w:r>
        <w:rPr>
          <w:rFonts w:eastAsia="Times New Roman"/>
          <w:color w:val="000000"/>
          <w:lang w:val="uz-Latn-UZ"/>
        </w:rPr>
        <w:t>Dam olish va ovqatlanish uchun tanaffus berish vaqti va uning aniq davomiyligi ichki mehnat tartibi qoidalarida yok</w:t>
      </w:r>
      <w:r>
        <w:rPr>
          <w:rFonts w:eastAsia="Times New Roman"/>
          <w:color w:val="000000"/>
          <w:lang w:val="uz-Latn-UZ"/>
        </w:rPr>
        <w:t>i xodim va ish beruvchi oʻrtasidagi kelishuvga koʻra belgilanadi.</w:t>
      </w:r>
    </w:p>
    <w:p w:rsidR="00000000" w:rsidRDefault="00AC17E3">
      <w:pPr>
        <w:shd w:val="clear" w:color="auto" w:fill="FFFFFF"/>
        <w:ind w:firstLine="851"/>
        <w:jc w:val="both"/>
        <w:divId w:val="614560589"/>
        <w:rPr>
          <w:rFonts w:eastAsia="Times New Roman"/>
          <w:color w:val="000000"/>
          <w:lang w:val="uz-Latn-UZ"/>
        </w:rPr>
      </w:pPr>
      <w:r>
        <w:rPr>
          <w:rFonts w:eastAsia="Times New Roman"/>
          <w:color w:val="000000"/>
          <w:lang w:val="uz-Latn-UZ"/>
        </w:rPr>
        <w:t>Dam olish va ovqatlanish uchun tanaffus vaqti umuman barcha xodimlar uchun yoki tarkibiy boʻlinmalar, brigadalar va xodimlarning ayrim guruhlari uchun alohida belgilanishi mumkin.</w:t>
      </w:r>
    </w:p>
    <w:p w:rsidR="00000000" w:rsidRDefault="00AC17E3">
      <w:pPr>
        <w:shd w:val="clear" w:color="auto" w:fill="FFFFFF"/>
        <w:ind w:firstLine="851"/>
        <w:jc w:val="both"/>
        <w:divId w:val="2047093944"/>
        <w:rPr>
          <w:rFonts w:eastAsia="Times New Roman"/>
          <w:color w:val="000000"/>
          <w:lang w:val="uz-Latn-UZ"/>
        </w:rPr>
      </w:pPr>
      <w:r>
        <w:rPr>
          <w:rFonts w:eastAsia="Times New Roman"/>
          <w:color w:val="000000"/>
          <w:lang w:val="uz-Latn-UZ"/>
        </w:rPr>
        <w:t>Xodimlar d</w:t>
      </w:r>
      <w:r>
        <w:rPr>
          <w:rFonts w:eastAsia="Times New Roman"/>
          <w:color w:val="000000"/>
          <w:lang w:val="uz-Latn-UZ"/>
        </w:rPr>
        <w:t>am olish va ovqatlanish uchun tanaffusdan oʻz ixtiyoriga koʻra foydalanadi. Bu vaqtda ular ish joyidan chiqib ketishi mumkin.</w:t>
      </w:r>
    </w:p>
    <w:p w:rsidR="00000000" w:rsidRDefault="00AC17E3">
      <w:pPr>
        <w:shd w:val="clear" w:color="auto" w:fill="FFFFFF"/>
        <w:ind w:firstLine="851"/>
        <w:jc w:val="both"/>
        <w:divId w:val="383606755"/>
        <w:rPr>
          <w:rFonts w:eastAsia="Times New Roman"/>
          <w:color w:val="000000"/>
          <w:lang w:val="uz-Latn-UZ"/>
        </w:rPr>
      </w:pPr>
      <w:r>
        <w:rPr>
          <w:rFonts w:eastAsia="Times New Roman"/>
          <w:color w:val="000000"/>
          <w:lang w:val="uz-Latn-UZ"/>
        </w:rPr>
        <w:t>Agar ish kunining (smenaning) davomiyligi sakkiz soatdan oshgan hollarda xodimlar uchun ish vaqtini jamlab hisobga olish belgilang</w:t>
      </w:r>
      <w:r>
        <w:rPr>
          <w:rFonts w:eastAsia="Times New Roman"/>
          <w:color w:val="000000"/>
          <w:lang w:val="uz-Latn-UZ"/>
        </w:rPr>
        <w:t>an boʻlsa, xodimga dam olish va ovqatlanish uchun ikkita tanaffus berilishi kerak.</w:t>
      </w:r>
    </w:p>
    <w:p w:rsidR="00000000" w:rsidRDefault="00AC17E3">
      <w:pPr>
        <w:shd w:val="clear" w:color="auto" w:fill="FFFFFF"/>
        <w:ind w:firstLine="851"/>
        <w:jc w:val="both"/>
        <w:divId w:val="796334647"/>
        <w:rPr>
          <w:rFonts w:eastAsia="Times New Roman"/>
          <w:color w:val="000000"/>
          <w:lang w:val="uz-Latn-UZ"/>
        </w:rPr>
      </w:pPr>
      <w:r>
        <w:rPr>
          <w:rFonts w:eastAsia="Times New Roman"/>
          <w:color w:val="000000"/>
          <w:lang w:val="uz-Latn-UZ"/>
        </w:rPr>
        <w:t>Ishlab chiqarish (ish) sharoitlariga koʻra dam olish va ovqatlanish uchun tanaffus berish imkoni boʻlmagan ishlarda ish beruvchi xodimga ish vaqtida dam olish va ovqat yeyis</w:t>
      </w:r>
      <w:r>
        <w:rPr>
          <w:rFonts w:eastAsia="Times New Roman"/>
          <w:color w:val="000000"/>
          <w:lang w:val="uz-Latn-UZ"/>
        </w:rPr>
        <w:t>h imkoniyatini taʼminlashi shart. Bunday ishlarning roʻyxati, shuningdek dam olish va ovqat yeyish uchun joylar ichki mehnat tartib qoidalari bilan belgilanadi.</w:t>
      </w:r>
    </w:p>
    <w:p w:rsidR="00000000" w:rsidRDefault="00AC17E3">
      <w:pPr>
        <w:shd w:val="clear" w:color="auto" w:fill="FFFFFF"/>
        <w:ind w:firstLine="851"/>
        <w:jc w:val="both"/>
        <w:divId w:val="1359545297"/>
        <w:rPr>
          <w:rFonts w:eastAsia="Times New Roman"/>
          <w:color w:val="000000"/>
          <w:lang w:val="uz-Latn-UZ"/>
        </w:rPr>
      </w:pPr>
      <w:r>
        <w:rPr>
          <w:rFonts w:eastAsia="Times New Roman"/>
          <w:color w:val="000000"/>
          <w:lang w:val="uz-Latn-UZ"/>
        </w:rPr>
        <w:t>Qonunchilikda, sanitariya normalari va qoidalarida ayrim toifadagi xodimlarga dam olish va ovqa</w:t>
      </w:r>
      <w:r>
        <w:rPr>
          <w:rFonts w:eastAsia="Times New Roman"/>
          <w:color w:val="000000"/>
          <w:lang w:val="uz-Latn-UZ"/>
        </w:rPr>
        <w:t>tlanish uchun tanaffus berishning oʻziga xos xususiyatlari nazarda tutilishi mumkin.</w:t>
      </w:r>
    </w:p>
    <w:p w:rsidR="00000000" w:rsidRDefault="00AC17E3">
      <w:pPr>
        <w:shd w:val="clear" w:color="auto" w:fill="FFFFFF"/>
        <w:ind w:firstLine="851"/>
        <w:jc w:val="both"/>
        <w:divId w:val="1703243238"/>
        <w:rPr>
          <w:rFonts w:eastAsia="Times New Roman"/>
          <w:b/>
          <w:bCs/>
          <w:color w:val="000080"/>
          <w:lang w:val="uz-Latn-UZ"/>
        </w:rPr>
      </w:pPr>
      <w:r>
        <w:rPr>
          <w:rFonts w:eastAsia="Times New Roman"/>
          <w:b/>
          <w:bCs/>
          <w:color w:val="000080"/>
          <w:lang w:val="uz-Latn-UZ"/>
        </w:rPr>
        <w:t>205-modda. Ish kuni (smena) davomidagi qoʻshimcha tanaffuslar</w:t>
      </w:r>
    </w:p>
    <w:p w:rsidR="00000000" w:rsidRDefault="00AC17E3">
      <w:pPr>
        <w:shd w:val="clear" w:color="auto" w:fill="FFFFFF"/>
        <w:ind w:firstLine="851"/>
        <w:jc w:val="both"/>
        <w:divId w:val="195194930"/>
        <w:rPr>
          <w:rFonts w:eastAsia="Times New Roman"/>
          <w:color w:val="000000"/>
          <w:lang w:val="uz-Latn-UZ"/>
        </w:rPr>
      </w:pPr>
      <w:r>
        <w:rPr>
          <w:rFonts w:eastAsia="Times New Roman"/>
          <w:color w:val="000000"/>
          <w:lang w:val="uz-Latn-UZ"/>
        </w:rPr>
        <w:t xml:space="preserve">Ish kuni (smena) davomida dam olish va ovqatlanish uchun tanaffusdan tashqari xodimlarga quyidagi qoʻshimcha </w:t>
      </w:r>
      <w:r>
        <w:rPr>
          <w:rFonts w:eastAsia="Times New Roman"/>
          <w:color w:val="000000"/>
          <w:lang w:val="uz-Latn-UZ"/>
        </w:rPr>
        <w:t>tanaffuslar beriladi:</w:t>
      </w:r>
    </w:p>
    <w:p w:rsidR="00000000" w:rsidRDefault="00AC17E3">
      <w:pPr>
        <w:shd w:val="clear" w:color="auto" w:fill="FFFFFF"/>
        <w:ind w:firstLine="851"/>
        <w:jc w:val="both"/>
        <w:divId w:val="1577590847"/>
        <w:rPr>
          <w:rFonts w:eastAsia="Times New Roman"/>
          <w:color w:val="000000"/>
          <w:lang w:val="uz-Latn-UZ"/>
        </w:rPr>
      </w:pPr>
      <w:r>
        <w:rPr>
          <w:rFonts w:eastAsia="Times New Roman"/>
          <w:color w:val="000000"/>
          <w:lang w:val="uz-Latn-UZ"/>
        </w:rPr>
        <w:t>qonunchilikda, sanitariya normalari va qoidalarida yoki mehnat haqidagi boshqa huquqiy hujjatlarda belgilangan, texnologiya hamda ishlab chiqarish va mehnatni tashkil etish yoxud ushbu mehnat faoliyati turining oʻziga xos xususiyatlar</w:t>
      </w:r>
      <w:r>
        <w:rPr>
          <w:rFonts w:eastAsia="Times New Roman"/>
          <w:color w:val="000000"/>
          <w:lang w:val="uz-Latn-UZ"/>
        </w:rPr>
        <w:t>i bilan bogʻliq tanaffuslar;</w:t>
      </w:r>
    </w:p>
    <w:p w:rsidR="00000000" w:rsidRDefault="00AC17E3">
      <w:pPr>
        <w:shd w:val="clear" w:color="auto" w:fill="FFFFFF"/>
        <w:ind w:firstLine="851"/>
        <w:jc w:val="both"/>
        <w:divId w:val="844125428"/>
        <w:rPr>
          <w:rFonts w:eastAsia="Times New Roman"/>
          <w:color w:val="000000"/>
          <w:lang w:val="uz-Latn-UZ"/>
        </w:rPr>
      </w:pPr>
      <w:r>
        <w:rPr>
          <w:rFonts w:eastAsia="Times New Roman"/>
          <w:color w:val="000000"/>
          <w:lang w:val="uz-Latn-UZ"/>
        </w:rPr>
        <w:t>yilning issiq yoki sovuq mavsumida ochiq havoda yoxud sovitilmaydigan yoki isitilmaydigan yopiq xonalarda ishlaydigan, shuningdek yuk ortish-tushirish ishlarida band boʻlgan shaxslar uchun maxsus tanaffuslar. Ish beruvchi isiti</w:t>
      </w:r>
      <w:r>
        <w:rPr>
          <w:rFonts w:eastAsia="Times New Roman"/>
          <w:color w:val="000000"/>
          <w:lang w:val="uz-Latn-UZ"/>
        </w:rPr>
        <w:t>sh, sovitish uchun asbob-uskunalar bilan jihozlangan va xodimlarning dam olishi uchun yaroqli boʻlgan xonalarni taʼminlashi shart. Bunday tanaffuslar taqdim etiladigan ishlarning roʻyxati, harorat koʻrsatkichlari, shuningdek ushbu tanaffuslarning davriylig</w:t>
      </w:r>
      <w:r>
        <w:rPr>
          <w:rFonts w:eastAsia="Times New Roman"/>
          <w:color w:val="000000"/>
          <w:lang w:val="uz-Latn-UZ"/>
        </w:rPr>
        <w:t>i va davomiyligi ish oʻrinlarini mehnat sharoitlari hamda asbob-uskunalarning jarohatlash xavfi boʻyicha attestatsiyadan oʻtkazish asosida belgilanadi;</w:t>
      </w:r>
    </w:p>
    <w:p w:rsidR="00000000" w:rsidRDefault="00AC17E3">
      <w:pPr>
        <w:shd w:val="clear" w:color="auto" w:fill="FFFFFF"/>
        <w:ind w:firstLine="851"/>
        <w:jc w:val="both"/>
        <w:divId w:val="842478565"/>
        <w:rPr>
          <w:rFonts w:eastAsia="Times New Roman"/>
          <w:color w:val="000000"/>
          <w:lang w:val="uz-Latn-UZ"/>
        </w:rPr>
      </w:pPr>
      <w:r>
        <w:rPr>
          <w:rFonts w:eastAsia="Times New Roman"/>
          <w:color w:val="000000"/>
          <w:lang w:val="uz-Latn-UZ"/>
        </w:rPr>
        <w:t>bolani ovqatlantirish uchun tanaffuslar.</w:t>
      </w:r>
    </w:p>
    <w:p w:rsidR="00000000" w:rsidRDefault="00AC17E3">
      <w:pPr>
        <w:shd w:val="clear" w:color="auto" w:fill="FFFFFF"/>
        <w:ind w:firstLine="851"/>
        <w:jc w:val="both"/>
        <w:divId w:val="2124152856"/>
        <w:rPr>
          <w:rFonts w:eastAsia="Times New Roman"/>
          <w:color w:val="000000"/>
          <w:lang w:val="uz-Latn-UZ"/>
        </w:rPr>
      </w:pPr>
      <w:r>
        <w:rPr>
          <w:rFonts w:eastAsia="Times New Roman"/>
          <w:color w:val="000000"/>
          <w:lang w:val="uz-Latn-UZ"/>
        </w:rPr>
        <w:t xml:space="preserve">Ushbu moddaning </w:t>
      </w:r>
      <w:hyperlink r:id="rId273" w:anchor="-6262799" w:history="1">
        <w:r>
          <w:rPr>
            <w:rFonts w:eastAsia="Times New Roman"/>
            <w:color w:val="008080"/>
            <w:lang w:val="uz-Latn-UZ"/>
          </w:rPr>
          <w:t>birinchi qismida</w:t>
        </w:r>
      </w:hyperlink>
      <w:r>
        <w:rPr>
          <w:rFonts w:eastAsia="Times New Roman"/>
          <w:color w:val="000000"/>
          <w:lang w:val="uz-Latn-UZ"/>
        </w:rPr>
        <w:t xml:space="preserve"> </w:t>
      </w:r>
      <w:r>
        <w:rPr>
          <w:rFonts w:eastAsia="Times New Roman"/>
          <w:color w:val="000000"/>
          <w:lang w:val="uz-Latn-UZ"/>
        </w:rPr>
        <w:t>sanab oʻtilgan tanaffuslar ish vaqtiga kiritiladi.</w:t>
      </w:r>
    </w:p>
    <w:p w:rsidR="00000000" w:rsidRDefault="00AC17E3">
      <w:pPr>
        <w:shd w:val="clear" w:color="auto" w:fill="FFFFFF"/>
        <w:ind w:firstLine="851"/>
        <w:jc w:val="both"/>
        <w:divId w:val="730423096"/>
        <w:rPr>
          <w:rFonts w:eastAsia="Times New Roman"/>
          <w:color w:val="000000"/>
          <w:lang w:val="uz-Latn-UZ"/>
        </w:rPr>
      </w:pPr>
      <w:r>
        <w:rPr>
          <w:rFonts w:eastAsia="Times New Roman"/>
          <w:color w:val="000000"/>
          <w:lang w:val="uz-Latn-UZ"/>
        </w:rPr>
        <w:t>Mehnat toʻgʻrisidagi qonunchilikda va mehnat haqidagi boshqa huquqiy hujjatlarda xodimlarga ish kuni davomida i</w:t>
      </w:r>
      <w:r>
        <w:rPr>
          <w:rFonts w:eastAsia="Times New Roman"/>
          <w:color w:val="000000"/>
          <w:lang w:val="uz-Latn-UZ"/>
        </w:rPr>
        <w:t>sh vaqtiga kiritiladigan yoki kiritilmaydigan boshqa tanaffuslar berish nazarda tutilishi mumkin.</w:t>
      </w:r>
    </w:p>
    <w:p w:rsidR="00000000" w:rsidRDefault="00AC17E3">
      <w:pPr>
        <w:shd w:val="clear" w:color="auto" w:fill="FFFFFF"/>
        <w:ind w:firstLine="851"/>
        <w:jc w:val="both"/>
        <w:divId w:val="476811"/>
        <w:rPr>
          <w:rFonts w:eastAsia="Times New Roman"/>
          <w:b/>
          <w:bCs/>
          <w:color w:val="000080"/>
          <w:lang w:val="uz-Latn-UZ"/>
        </w:rPr>
      </w:pPr>
      <w:r>
        <w:rPr>
          <w:rFonts w:eastAsia="Times New Roman"/>
          <w:b/>
          <w:bCs/>
          <w:color w:val="000080"/>
          <w:lang w:val="uz-Latn-UZ"/>
        </w:rPr>
        <w:lastRenderedPageBreak/>
        <w:t>206-modda. Har kungi (smenalar oraligʻidagi) dam olishning davomiyligi</w:t>
      </w:r>
    </w:p>
    <w:p w:rsidR="00000000" w:rsidRDefault="00AC17E3">
      <w:pPr>
        <w:shd w:val="clear" w:color="auto" w:fill="FFFFFF"/>
        <w:ind w:firstLine="851"/>
        <w:jc w:val="both"/>
        <w:divId w:val="924730333"/>
        <w:rPr>
          <w:rFonts w:eastAsia="Times New Roman"/>
          <w:color w:val="000000"/>
          <w:lang w:val="uz-Latn-UZ"/>
        </w:rPr>
      </w:pPr>
      <w:r>
        <w:rPr>
          <w:rFonts w:eastAsia="Times New Roman"/>
          <w:color w:val="000000"/>
          <w:lang w:val="uz-Latn-UZ"/>
        </w:rPr>
        <w:t>Ishning tugashi va uning keyingi kuni (smenada) boshlanishi oʻrtasidagi har kungi (smen</w:t>
      </w:r>
      <w:r>
        <w:rPr>
          <w:rFonts w:eastAsia="Times New Roman"/>
          <w:color w:val="000000"/>
          <w:lang w:val="uz-Latn-UZ"/>
        </w:rPr>
        <w:t>alar oraligʻidagi) dam olish davomiyligi, shu jumladan dam olish va ovqatlanish uchun tanaffus oʻn ikki soatdan kam boʻlishi mumkin emas.</w:t>
      </w:r>
    </w:p>
    <w:p w:rsidR="00000000" w:rsidRDefault="00AC17E3">
      <w:pPr>
        <w:shd w:val="clear" w:color="auto" w:fill="FFFFFF"/>
        <w:ind w:firstLine="851"/>
        <w:jc w:val="both"/>
        <w:divId w:val="184290085"/>
        <w:rPr>
          <w:rFonts w:eastAsia="Times New Roman"/>
          <w:b/>
          <w:bCs/>
          <w:color w:val="000080"/>
          <w:lang w:val="uz-Latn-UZ"/>
        </w:rPr>
      </w:pPr>
      <w:r>
        <w:rPr>
          <w:rFonts w:eastAsia="Times New Roman"/>
          <w:b/>
          <w:bCs/>
          <w:color w:val="000080"/>
          <w:lang w:val="uz-Latn-UZ"/>
        </w:rPr>
        <w:t>207-modda. Dam olish kunlari (har haftalik uzluksiz dam olish)</w:t>
      </w:r>
    </w:p>
    <w:p w:rsidR="00000000" w:rsidRDefault="00AC17E3">
      <w:pPr>
        <w:shd w:val="clear" w:color="auto" w:fill="FFFFFF"/>
        <w:ind w:firstLine="851"/>
        <w:jc w:val="both"/>
        <w:divId w:val="994263194"/>
        <w:rPr>
          <w:rFonts w:eastAsia="Times New Roman"/>
          <w:color w:val="000000"/>
          <w:lang w:val="uz-Latn-UZ"/>
        </w:rPr>
      </w:pPr>
      <w:r>
        <w:rPr>
          <w:rFonts w:eastAsia="Times New Roman"/>
          <w:color w:val="000000"/>
          <w:lang w:val="uz-Latn-UZ"/>
        </w:rPr>
        <w:t>Xodimlarga har haftada dam olish kunlari beriladi.</w:t>
      </w:r>
    </w:p>
    <w:p w:rsidR="00000000" w:rsidRDefault="00AC17E3">
      <w:pPr>
        <w:shd w:val="clear" w:color="auto" w:fill="FFFFFF"/>
        <w:ind w:firstLine="851"/>
        <w:jc w:val="both"/>
        <w:divId w:val="1646814093"/>
        <w:rPr>
          <w:rFonts w:eastAsia="Times New Roman"/>
          <w:color w:val="000000"/>
          <w:lang w:val="uz-Latn-UZ"/>
        </w:rPr>
      </w:pPr>
      <w:r>
        <w:rPr>
          <w:rFonts w:eastAsia="Times New Roman"/>
          <w:color w:val="000000"/>
          <w:lang w:val="uz-Latn-UZ"/>
        </w:rPr>
        <w:t>Besh</w:t>
      </w:r>
      <w:r>
        <w:rPr>
          <w:rFonts w:eastAsia="Times New Roman"/>
          <w:color w:val="000000"/>
          <w:lang w:val="uz-Latn-UZ"/>
        </w:rPr>
        <w:t xml:space="preserve"> kunlik ish haftasida xodimlarga haftada ikki dam olish kuni, olti kunlik ish haftasida esa bir dam olish kuni beriladi. Aynan bitta ish beruvchida mehnat shartnomasi asosida mehnat faoliyatini amalga oshirayotgan xodimlar uchun bajariladigan ishning oʻzig</w:t>
      </w:r>
      <w:r>
        <w:rPr>
          <w:rFonts w:eastAsia="Times New Roman"/>
          <w:color w:val="000000"/>
          <w:lang w:val="uz-Latn-UZ"/>
        </w:rPr>
        <w:t>a xos xususiyatlariga qarab ish haftasining har xil turlari belgilanishi mumkin.</w:t>
      </w:r>
    </w:p>
    <w:p w:rsidR="00000000" w:rsidRDefault="00AC17E3">
      <w:pPr>
        <w:shd w:val="clear" w:color="auto" w:fill="FFFFFF"/>
        <w:ind w:firstLine="851"/>
        <w:jc w:val="both"/>
        <w:divId w:val="732384886"/>
        <w:rPr>
          <w:rFonts w:eastAsia="Times New Roman"/>
          <w:color w:val="000000"/>
          <w:lang w:val="uz-Latn-UZ"/>
        </w:rPr>
      </w:pPr>
      <w:r>
        <w:rPr>
          <w:rFonts w:eastAsia="Times New Roman"/>
          <w:color w:val="000000"/>
          <w:lang w:val="uz-Latn-UZ"/>
        </w:rPr>
        <w:t>Besh kunlik va olti kunlik ish haftasida umumiy dam olish kuni yakshanbadir. Besh kunlik ish haftasidagi ikkinchi dam olish kuni jamoa shartnomasida yoki ichki mehnat tartib q</w:t>
      </w:r>
      <w:r>
        <w:rPr>
          <w:rFonts w:eastAsia="Times New Roman"/>
          <w:color w:val="000000"/>
          <w:lang w:val="uz-Latn-UZ"/>
        </w:rPr>
        <w:t>oidalarida yoxud smenalarga boʻlinib ishlash jadvallarida, ular mavjud boʻlmaganda esa mehnat shartnomasida belgilanadi.</w:t>
      </w:r>
    </w:p>
    <w:p w:rsidR="00000000" w:rsidRDefault="00AC17E3">
      <w:pPr>
        <w:shd w:val="clear" w:color="auto" w:fill="FFFFFF"/>
        <w:ind w:firstLine="851"/>
        <w:jc w:val="both"/>
        <w:divId w:val="639382644"/>
        <w:rPr>
          <w:rFonts w:eastAsia="Times New Roman"/>
          <w:color w:val="000000"/>
          <w:lang w:val="uz-Latn-UZ"/>
        </w:rPr>
      </w:pPr>
      <w:r>
        <w:rPr>
          <w:rFonts w:eastAsia="Times New Roman"/>
          <w:color w:val="000000"/>
          <w:lang w:val="uz-Latn-UZ"/>
        </w:rPr>
        <w:t>Uzluksiz ishlaydigan ishlab chiqarishlarda yoki ishlab chiqarish-texnika sharoitlari boʻyicha yoki aholiga doimiy uzluksiz xizmat koʻrs</w:t>
      </w:r>
      <w:r>
        <w:rPr>
          <w:rFonts w:eastAsia="Times New Roman"/>
          <w:color w:val="000000"/>
          <w:lang w:val="uz-Latn-UZ"/>
        </w:rPr>
        <w:t>atish zarurati oqibatida dam olish kunlari ishini toʻxtatish mumkin boʻlmagan ishlab chiqarishlarda band boʻlgan, shuningdek vaxta usulida ishlaydigan xodimlarga (xodimlar guruhiga) dam olish kunlari ichki mehnat tartib qoidalariga, smenalarga boʻlinib ish</w:t>
      </w:r>
      <w:r>
        <w:rPr>
          <w:rFonts w:eastAsia="Times New Roman"/>
          <w:color w:val="000000"/>
          <w:lang w:val="uz-Latn-UZ"/>
        </w:rPr>
        <w:t>lash jadvallariga binoan haftaning har xil kunlarida navbatma-navbat beriladi.</w:t>
      </w:r>
    </w:p>
    <w:p w:rsidR="00000000" w:rsidRDefault="00AC17E3">
      <w:pPr>
        <w:shd w:val="clear" w:color="auto" w:fill="FFFFFF"/>
        <w:ind w:firstLine="851"/>
        <w:jc w:val="both"/>
        <w:divId w:val="1807621046"/>
        <w:rPr>
          <w:rFonts w:eastAsia="Times New Roman"/>
          <w:b/>
          <w:bCs/>
          <w:color w:val="000080"/>
          <w:lang w:val="uz-Latn-UZ"/>
        </w:rPr>
      </w:pPr>
      <w:r>
        <w:rPr>
          <w:rFonts w:eastAsia="Times New Roman"/>
          <w:b/>
          <w:bCs/>
          <w:color w:val="000080"/>
          <w:lang w:val="uz-Latn-UZ"/>
        </w:rPr>
        <w:t>208-modda. Ishlanmaydigan bayram kunlari</w:t>
      </w:r>
    </w:p>
    <w:p w:rsidR="00000000" w:rsidRDefault="00AC17E3">
      <w:pPr>
        <w:shd w:val="clear" w:color="auto" w:fill="FFFFFF"/>
        <w:ind w:firstLine="851"/>
        <w:jc w:val="both"/>
        <w:divId w:val="2080856306"/>
        <w:rPr>
          <w:rFonts w:eastAsia="Times New Roman"/>
          <w:color w:val="000000"/>
          <w:lang w:val="uz-Latn-UZ"/>
        </w:rPr>
      </w:pPr>
      <w:r>
        <w:rPr>
          <w:rFonts w:eastAsia="Times New Roman"/>
          <w:color w:val="000000"/>
          <w:lang w:val="uz-Latn-UZ"/>
        </w:rPr>
        <w:t>Quyidagi kunlar ishlanmaydigan bayram kunlaridir:</w:t>
      </w:r>
    </w:p>
    <w:p w:rsidR="00000000" w:rsidRDefault="00AC17E3">
      <w:pPr>
        <w:shd w:val="clear" w:color="auto" w:fill="FFFFFF"/>
        <w:ind w:firstLine="851"/>
        <w:jc w:val="both"/>
        <w:divId w:val="1905799269"/>
        <w:rPr>
          <w:rFonts w:eastAsia="Times New Roman"/>
          <w:color w:val="000000"/>
          <w:lang w:val="uz-Latn-UZ"/>
        </w:rPr>
      </w:pPr>
      <w:r>
        <w:rPr>
          <w:rFonts w:eastAsia="Times New Roman"/>
          <w:color w:val="000000"/>
          <w:lang w:val="uz-Latn-UZ"/>
        </w:rPr>
        <w:t>1-yanvar — Yangi yil;</w:t>
      </w:r>
    </w:p>
    <w:p w:rsidR="00000000" w:rsidRDefault="00AC17E3">
      <w:pPr>
        <w:shd w:val="clear" w:color="auto" w:fill="FFFFFF"/>
        <w:ind w:firstLine="851"/>
        <w:jc w:val="both"/>
        <w:divId w:val="975137471"/>
        <w:rPr>
          <w:rFonts w:eastAsia="Times New Roman"/>
          <w:color w:val="000000"/>
          <w:lang w:val="uz-Latn-UZ"/>
        </w:rPr>
      </w:pPr>
      <w:r>
        <w:rPr>
          <w:rFonts w:eastAsia="Times New Roman"/>
          <w:color w:val="000000"/>
          <w:lang w:val="uz-Latn-UZ"/>
        </w:rPr>
        <w:t>8-mart — Xotin-qizlar kuni;</w:t>
      </w:r>
    </w:p>
    <w:p w:rsidR="00000000" w:rsidRDefault="00AC17E3">
      <w:pPr>
        <w:shd w:val="clear" w:color="auto" w:fill="FFFFFF"/>
        <w:ind w:firstLine="851"/>
        <w:jc w:val="both"/>
        <w:divId w:val="1229148942"/>
        <w:rPr>
          <w:rFonts w:eastAsia="Times New Roman"/>
          <w:color w:val="000000"/>
          <w:lang w:val="uz-Latn-UZ"/>
        </w:rPr>
      </w:pPr>
      <w:r>
        <w:rPr>
          <w:rFonts w:eastAsia="Times New Roman"/>
          <w:color w:val="000000"/>
          <w:lang w:val="uz-Latn-UZ"/>
        </w:rPr>
        <w:t>21-mart — Navroʻz bayrami;</w:t>
      </w:r>
    </w:p>
    <w:p w:rsidR="00000000" w:rsidRDefault="00AC17E3">
      <w:pPr>
        <w:shd w:val="clear" w:color="auto" w:fill="FFFFFF"/>
        <w:ind w:firstLine="851"/>
        <w:jc w:val="both"/>
        <w:divId w:val="1909077166"/>
        <w:rPr>
          <w:rFonts w:eastAsia="Times New Roman"/>
          <w:color w:val="000000"/>
          <w:lang w:val="uz-Latn-UZ"/>
        </w:rPr>
      </w:pPr>
      <w:r>
        <w:rPr>
          <w:rFonts w:eastAsia="Times New Roman"/>
          <w:color w:val="000000"/>
          <w:lang w:val="uz-Latn-UZ"/>
        </w:rPr>
        <w:t>9-may — X</w:t>
      </w:r>
      <w:r>
        <w:rPr>
          <w:rFonts w:eastAsia="Times New Roman"/>
          <w:color w:val="000000"/>
          <w:lang w:val="uz-Latn-UZ"/>
        </w:rPr>
        <w:t>otira va qadrlash kuni;</w:t>
      </w:r>
    </w:p>
    <w:p w:rsidR="00000000" w:rsidRDefault="00AC17E3">
      <w:pPr>
        <w:shd w:val="clear" w:color="auto" w:fill="FFFFFF"/>
        <w:ind w:firstLine="851"/>
        <w:jc w:val="both"/>
        <w:divId w:val="538401527"/>
        <w:rPr>
          <w:rFonts w:eastAsia="Times New Roman"/>
          <w:color w:val="000000"/>
          <w:lang w:val="uz-Latn-UZ"/>
        </w:rPr>
      </w:pPr>
      <w:r>
        <w:rPr>
          <w:rFonts w:eastAsia="Times New Roman"/>
          <w:color w:val="000000"/>
          <w:lang w:val="uz-Latn-UZ"/>
        </w:rPr>
        <w:t>1-sentabr — Mustaqillik kuni;</w:t>
      </w:r>
    </w:p>
    <w:p w:rsidR="00000000" w:rsidRDefault="00AC17E3">
      <w:pPr>
        <w:shd w:val="clear" w:color="auto" w:fill="FFFFFF"/>
        <w:ind w:firstLine="851"/>
        <w:jc w:val="both"/>
        <w:divId w:val="1380787249"/>
        <w:rPr>
          <w:rFonts w:eastAsia="Times New Roman"/>
          <w:color w:val="000000"/>
          <w:lang w:val="uz-Latn-UZ"/>
        </w:rPr>
      </w:pPr>
      <w:r>
        <w:rPr>
          <w:rFonts w:eastAsia="Times New Roman"/>
          <w:color w:val="000000"/>
          <w:lang w:val="uz-Latn-UZ"/>
        </w:rPr>
        <w:t>1-oktabr — Oʻqituvchi va murabbiylar kuni;</w:t>
      </w:r>
    </w:p>
    <w:p w:rsidR="00000000" w:rsidRDefault="00AC17E3">
      <w:pPr>
        <w:shd w:val="clear" w:color="auto" w:fill="FFFFFF"/>
        <w:ind w:firstLine="851"/>
        <w:jc w:val="both"/>
        <w:divId w:val="152649804"/>
        <w:rPr>
          <w:rFonts w:eastAsia="Times New Roman"/>
          <w:color w:val="000000"/>
          <w:lang w:val="uz-Latn-UZ"/>
        </w:rPr>
      </w:pPr>
      <w:r>
        <w:rPr>
          <w:rFonts w:eastAsia="Times New Roman"/>
          <w:color w:val="000000"/>
          <w:lang w:val="uz-Latn-UZ"/>
        </w:rPr>
        <w:t>8-dekabr — Oʻzbekiston Respublikasi Konstitutsiyasi kuni;</w:t>
      </w:r>
    </w:p>
    <w:p w:rsidR="00000000" w:rsidRDefault="00AC17E3">
      <w:pPr>
        <w:shd w:val="clear" w:color="auto" w:fill="FFFFFF"/>
        <w:ind w:firstLine="851"/>
        <w:jc w:val="both"/>
        <w:divId w:val="841090981"/>
        <w:rPr>
          <w:rFonts w:eastAsia="Times New Roman"/>
          <w:color w:val="000000"/>
          <w:lang w:val="uz-Latn-UZ"/>
        </w:rPr>
      </w:pPr>
      <w:r>
        <w:rPr>
          <w:rFonts w:eastAsia="Times New Roman"/>
          <w:color w:val="000000"/>
          <w:lang w:val="uz-Latn-UZ"/>
        </w:rPr>
        <w:t>Roʻza hayit (Iyd al-Fitr) diniy bayramining birinchi kuni;</w:t>
      </w:r>
    </w:p>
    <w:p w:rsidR="00000000" w:rsidRDefault="00AC17E3">
      <w:pPr>
        <w:shd w:val="clear" w:color="auto" w:fill="FFFFFF"/>
        <w:ind w:firstLine="851"/>
        <w:jc w:val="both"/>
        <w:divId w:val="1436250495"/>
        <w:rPr>
          <w:rFonts w:eastAsia="Times New Roman"/>
          <w:color w:val="000000"/>
          <w:lang w:val="uz-Latn-UZ"/>
        </w:rPr>
      </w:pPr>
      <w:r>
        <w:rPr>
          <w:rFonts w:eastAsia="Times New Roman"/>
          <w:color w:val="000000"/>
          <w:lang w:val="uz-Latn-UZ"/>
        </w:rPr>
        <w:t>Qurbon hayit (Iyd al-Adha) diniy bayramining birinchi kuni.</w:t>
      </w:r>
    </w:p>
    <w:p w:rsidR="00000000" w:rsidRDefault="00AC17E3">
      <w:pPr>
        <w:shd w:val="clear" w:color="auto" w:fill="FFFFFF"/>
        <w:ind w:firstLine="851"/>
        <w:jc w:val="both"/>
        <w:divId w:val="1370689609"/>
        <w:rPr>
          <w:rFonts w:eastAsia="Times New Roman"/>
          <w:color w:val="000000"/>
          <w:lang w:val="uz-Latn-UZ"/>
        </w:rPr>
      </w:pPr>
      <w:r>
        <w:rPr>
          <w:rFonts w:eastAsia="Times New Roman"/>
          <w:color w:val="000000"/>
          <w:lang w:val="uz-Latn-UZ"/>
        </w:rPr>
        <w:t>Dam olish kuni ishlanmaydigan bayram kuniga toʻgʻri kelgan taqdirda, dam olish kuni bayramdan keyingi ish kuniga koʻchiriladi. Bunda ishlab chiqarish-texnik va tashkiliy sharoitlar (mavjud uzluksi</w:t>
      </w:r>
      <w:r>
        <w:rPr>
          <w:rFonts w:eastAsia="Times New Roman"/>
          <w:color w:val="000000"/>
          <w:lang w:val="uz-Latn-UZ"/>
        </w:rPr>
        <w:t>z ishlab chiqarish, aholiga har kuni xizmat koʻrsatish, navbatchilik asosida ishlash va boshqalar) tufayli ishlanmaydigan bayram kunlari toʻxtatib qoʻyish mumkin boʻlmagan ishlarni bajarishda dam olish kunlari koʻchirilmaydi.</w:t>
      </w:r>
    </w:p>
    <w:p w:rsidR="00000000" w:rsidRDefault="00AC17E3">
      <w:pPr>
        <w:shd w:val="clear" w:color="auto" w:fill="FFFFFF"/>
        <w:ind w:firstLine="851"/>
        <w:jc w:val="both"/>
        <w:divId w:val="992833591"/>
        <w:rPr>
          <w:rFonts w:eastAsia="Times New Roman"/>
          <w:color w:val="000000"/>
          <w:lang w:val="uz-Latn-UZ"/>
        </w:rPr>
      </w:pPr>
      <w:r>
        <w:rPr>
          <w:rFonts w:eastAsia="Times New Roman"/>
          <w:color w:val="000000"/>
          <w:lang w:val="uz-Latn-UZ"/>
        </w:rPr>
        <w:t>Dam olish kunlaridan va ishlan</w:t>
      </w:r>
      <w:r>
        <w:rPr>
          <w:rFonts w:eastAsia="Times New Roman"/>
          <w:color w:val="000000"/>
          <w:lang w:val="uz-Latn-UZ"/>
        </w:rPr>
        <w:t xml:space="preserve">maydigan bayram kunlaridan xodimlarning oqilona foydalanishi maqsadida dam olish kunlari Oʻzbekiston Respublikasi Prezidentining Farmoni bilan boshqa kunlarga koʻchirilishi mumkin. </w:t>
      </w:r>
    </w:p>
    <w:p w:rsidR="00000000" w:rsidRDefault="00AC17E3">
      <w:pPr>
        <w:shd w:val="clear" w:color="auto" w:fill="FFFFFF"/>
        <w:ind w:firstLine="851"/>
        <w:jc w:val="both"/>
        <w:divId w:val="715005655"/>
        <w:rPr>
          <w:rFonts w:eastAsia="Times New Roman"/>
          <w:b/>
          <w:bCs/>
          <w:color w:val="000080"/>
          <w:lang w:val="uz-Latn-UZ"/>
        </w:rPr>
      </w:pPr>
      <w:r>
        <w:rPr>
          <w:rFonts w:eastAsia="Times New Roman"/>
          <w:b/>
          <w:bCs/>
          <w:color w:val="000080"/>
          <w:lang w:val="uz-Latn-UZ"/>
        </w:rPr>
        <w:t>209-modda. Dam olish kunlarida va ishlanmaydigan bayram kunlarida ishlashn</w:t>
      </w:r>
      <w:r>
        <w:rPr>
          <w:rFonts w:eastAsia="Times New Roman"/>
          <w:b/>
          <w:bCs/>
          <w:color w:val="000080"/>
          <w:lang w:val="uz-Latn-UZ"/>
        </w:rPr>
        <w:t>i taqiqlash</w:t>
      </w:r>
    </w:p>
    <w:p w:rsidR="00000000" w:rsidRDefault="00AC17E3">
      <w:pPr>
        <w:shd w:val="clear" w:color="auto" w:fill="FFFFFF"/>
        <w:ind w:firstLine="851"/>
        <w:jc w:val="both"/>
        <w:divId w:val="966543632"/>
        <w:rPr>
          <w:rFonts w:eastAsia="Times New Roman"/>
          <w:color w:val="000000"/>
          <w:lang w:val="uz-Latn-UZ"/>
        </w:rPr>
      </w:pPr>
      <w:r>
        <w:rPr>
          <w:rFonts w:eastAsia="Times New Roman"/>
          <w:color w:val="000000"/>
          <w:lang w:val="uz-Latn-UZ"/>
        </w:rPr>
        <w:t>Dam olish kunlarida va ishlanmaydigan bayram kunlarida ishlash taqiqlanadi, bundan ushbu Kodeksda nazarda tutilgan hollar mustasno.</w:t>
      </w:r>
    </w:p>
    <w:p w:rsidR="00000000" w:rsidRDefault="00AC17E3">
      <w:pPr>
        <w:shd w:val="clear" w:color="auto" w:fill="FFFFFF"/>
        <w:ind w:firstLine="851"/>
        <w:jc w:val="both"/>
        <w:divId w:val="2006543610"/>
        <w:rPr>
          <w:rFonts w:eastAsia="Times New Roman"/>
          <w:color w:val="000000"/>
          <w:lang w:val="uz-Latn-UZ"/>
        </w:rPr>
      </w:pPr>
      <w:r>
        <w:rPr>
          <w:rFonts w:eastAsia="Times New Roman"/>
          <w:color w:val="000000"/>
          <w:lang w:val="uz-Latn-UZ"/>
        </w:rPr>
        <w:t>Umuman tashkilotning yoki uning alohida tarkibiy boʻlinmalarining, yakka tartibdagi tadbirkorning keyinchalik no</w:t>
      </w:r>
      <w:r>
        <w:rPr>
          <w:rFonts w:eastAsia="Times New Roman"/>
          <w:color w:val="000000"/>
          <w:lang w:val="uz-Latn-UZ"/>
        </w:rPr>
        <w:t xml:space="preserve">rmal ishlashi oldindan kutilmagan qaysi ishlarning shoshilinch bajarilishiga bogʻliq boʻlsa, oʻsha ishlarni bajarish zarur boʻlgan taqdirda xodimlarni dam olish kunlari va ishlanmaydigan bayram kunlari ishga jalb etish ularning yozma roziligi bilan amalga </w:t>
      </w:r>
      <w:r>
        <w:rPr>
          <w:rFonts w:eastAsia="Times New Roman"/>
          <w:color w:val="000000"/>
          <w:lang w:val="uz-Latn-UZ"/>
        </w:rPr>
        <w:t>oshiriladi.</w:t>
      </w:r>
    </w:p>
    <w:p w:rsidR="00000000" w:rsidRDefault="00AC17E3">
      <w:pPr>
        <w:shd w:val="clear" w:color="auto" w:fill="FFFFFF"/>
        <w:ind w:firstLine="851"/>
        <w:jc w:val="both"/>
        <w:divId w:val="1443265316"/>
        <w:rPr>
          <w:rFonts w:eastAsia="Times New Roman"/>
          <w:color w:val="000000"/>
          <w:lang w:val="uz-Latn-UZ"/>
        </w:rPr>
      </w:pPr>
      <w:r>
        <w:rPr>
          <w:rFonts w:eastAsia="Times New Roman"/>
          <w:color w:val="000000"/>
          <w:lang w:val="uz-Latn-UZ"/>
        </w:rPr>
        <w:t>Umuman tashkilotning yoki uning alohida tarkibiy boʻlinmalarining keyinchalik normal ishlashi oldindan kutilmagan qaysi ishlarning shoshilinch bajarilishiga bogʻliq boʻlsa, oʻsha ishlarning roʻyxati jamoa shartnomasida, agar u tuzilmagan boʻlsa</w:t>
      </w:r>
      <w:r>
        <w:rPr>
          <w:rFonts w:eastAsia="Times New Roman"/>
          <w:color w:val="000000"/>
          <w:lang w:val="uz-Latn-UZ"/>
        </w:rPr>
        <w:t>, kasaba uyushmasi qoʻmitasi bilan kelishuvga koʻra ish beruvchi tomonidan, yakka tartibdagi tadbirkor ish beruvchi boʻlib ish yuritilayotgan hollarida esa mehnat shartnomasida belgilanadi.</w:t>
      </w:r>
    </w:p>
    <w:p w:rsidR="00000000" w:rsidRDefault="00AC17E3">
      <w:pPr>
        <w:shd w:val="clear" w:color="auto" w:fill="FFFFFF"/>
        <w:ind w:firstLine="851"/>
        <w:jc w:val="both"/>
        <w:divId w:val="1122386346"/>
        <w:rPr>
          <w:rFonts w:eastAsia="Times New Roman"/>
          <w:color w:val="000000"/>
          <w:lang w:val="uz-Latn-UZ"/>
        </w:rPr>
      </w:pPr>
      <w:r>
        <w:rPr>
          <w:rFonts w:eastAsia="Times New Roman"/>
          <w:color w:val="000000"/>
          <w:lang w:val="uz-Latn-UZ"/>
        </w:rPr>
        <w:lastRenderedPageBreak/>
        <w:t>Ishlanmaydigan bayram kunlarida ishlab chiqarish-texnik sharoitlar</w:t>
      </w:r>
      <w:r>
        <w:rPr>
          <w:rFonts w:eastAsia="Times New Roman"/>
          <w:color w:val="000000"/>
          <w:lang w:val="uz-Latn-UZ"/>
        </w:rPr>
        <w:t xml:space="preserve">ga koʻra (uzluksiz ishlaydigan tashkilotlar) toʻxtatib turish imkoni boʻlmagan ishlarni (xizmatlarni), aholiga xizmat koʻrsatish zarurati yuzaga keltiradigan ishlarni, shuningdek kechiktirib boʻlmaydigan taʼmirlash va yuk ortish-tushirish ishlarini amalga </w:t>
      </w:r>
      <w:r>
        <w:rPr>
          <w:rFonts w:eastAsia="Times New Roman"/>
          <w:color w:val="000000"/>
          <w:lang w:val="uz-Latn-UZ"/>
        </w:rPr>
        <w:t>oshirishga yoʻl qoʻyiladi.</w:t>
      </w:r>
    </w:p>
    <w:p w:rsidR="00000000" w:rsidRDefault="00AC17E3">
      <w:pPr>
        <w:shd w:val="clear" w:color="auto" w:fill="FFFFFF"/>
        <w:ind w:firstLine="851"/>
        <w:jc w:val="both"/>
        <w:divId w:val="731657593"/>
        <w:rPr>
          <w:rFonts w:eastAsia="Times New Roman"/>
          <w:color w:val="000000"/>
          <w:lang w:val="uz-Latn-UZ"/>
        </w:rPr>
      </w:pPr>
      <w:r>
        <w:rPr>
          <w:rFonts w:eastAsia="Times New Roman"/>
          <w:color w:val="000000"/>
          <w:lang w:val="uz-Latn-UZ"/>
        </w:rPr>
        <w:t xml:space="preserve">Madaniy-tomosha tashkilotlarining, televideniye, radioeshittirish tashkilotlarining va boshqa ommaviy axborot vositalarining ijodkor xodimlarini, professional sportchilarni, shuningdek asarlarni yaratishda va (yoki) ijro etishda </w:t>
      </w:r>
      <w:r>
        <w:rPr>
          <w:rFonts w:eastAsia="Times New Roman"/>
          <w:color w:val="000000"/>
          <w:lang w:val="uz-Latn-UZ"/>
        </w:rPr>
        <w:t>(namoyish etishda) ishtirok etuvchi boshqa shaxslarni Oʻzbekiston Respublikasi Vazirlar Mahkamasi tomonidan Ijtimoiy-mehnat masalalari boʻyicha respublika uch tomonlama komissiyasi bilan kelishuvga koʻra ishlar, kasblar, lavozimlarning tasdiqlanadigan roʻy</w:t>
      </w:r>
      <w:r>
        <w:rPr>
          <w:rFonts w:eastAsia="Times New Roman"/>
          <w:color w:val="000000"/>
          <w:lang w:val="uz-Latn-UZ"/>
        </w:rPr>
        <w:t>xatlariga muvofiq dam olish kunlari va ishlanmaydigan bayram kunlari ishga jalb etishga jamoa shartnomasida, ichki hujjatlarda, mehnat shartnomasida belgilanadigan tartibda yoʻl qoʻyiladi.</w:t>
      </w:r>
    </w:p>
    <w:p w:rsidR="00000000" w:rsidRDefault="00AC17E3">
      <w:pPr>
        <w:shd w:val="clear" w:color="auto" w:fill="FFFFFF"/>
        <w:ind w:firstLine="851"/>
        <w:jc w:val="both"/>
        <w:divId w:val="88160720"/>
        <w:rPr>
          <w:rFonts w:eastAsia="Times New Roman"/>
          <w:color w:val="000000"/>
          <w:lang w:val="uz-Latn-UZ"/>
        </w:rPr>
      </w:pPr>
      <w:r>
        <w:rPr>
          <w:rFonts w:eastAsia="Times New Roman"/>
          <w:color w:val="000000"/>
          <w:lang w:val="uz-Latn-UZ"/>
        </w:rPr>
        <w:t>Dam olish kunlaridagi yoki ishlanmaydigan bayram kunlaridagi ish uc</w:t>
      </w:r>
      <w:r>
        <w:rPr>
          <w:rFonts w:eastAsia="Times New Roman"/>
          <w:color w:val="000000"/>
          <w:lang w:val="uz-Latn-UZ"/>
        </w:rPr>
        <w:t xml:space="preserve">hun haq toʻlash ushbu Kodeksning </w:t>
      </w:r>
      <w:hyperlink r:id="rId274" w:anchor="-6264054" w:history="1">
        <w:r>
          <w:rPr>
            <w:rFonts w:eastAsia="Times New Roman"/>
            <w:color w:val="008080"/>
            <w:lang w:val="uz-Latn-UZ"/>
          </w:rPr>
          <w:t xml:space="preserve">263-moddasiga </w:t>
        </w:r>
      </w:hyperlink>
      <w:r>
        <w:rPr>
          <w:rFonts w:eastAsia="Times New Roman"/>
          <w:color w:val="000000"/>
          <w:lang w:val="uz-Latn-UZ"/>
        </w:rPr>
        <w:t>muvofiq amalga oshiriladi.</w:t>
      </w:r>
    </w:p>
    <w:p w:rsidR="00000000" w:rsidRDefault="00AC17E3">
      <w:pPr>
        <w:shd w:val="clear" w:color="auto" w:fill="FFFFFF"/>
        <w:ind w:firstLine="851"/>
        <w:jc w:val="both"/>
        <w:divId w:val="1777795782"/>
        <w:rPr>
          <w:rFonts w:eastAsia="Times New Roman"/>
          <w:b/>
          <w:bCs/>
          <w:color w:val="000080"/>
          <w:lang w:val="uz-Latn-UZ"/>
        </w:rPr>
      </w:pPr>
      <w:r>
        <w:rPr>
          <w:rFonts w:eastAsia="Times New Roman"/>
          <w:b/>
          <w:bCs/>
          <w:color w:val="000080"/>
          <w:lang w:val="uz-Latn-UZ"/>
        </w:rPr>
        <w:t>210-modda. Xodimlarni dam olish kunlari va ishlanmaydigan bayram kunlari ularning roziligisiz ishga jalb etishning alohi</w:t>
      </w:r>
      <w:r>
        <w:rPr>
          <w:rFonts w:eastAsia="Times New Roman"/>
          <w:b/>
          <w:bCs/>
          <w:color w:val="000080"/>
          <w:lang w:val="uz-Latn-UZ"/>
        </w:rPr>
        <w:t>da hollari</w:t>
      </w:r>
    </w:p>
    <w:p w:rsidR="00000000" w:rsidRDefault="00AC17E3">
      <w:pPr>
        <w:shd w:val="clear" w:color="auto" w:fill="FFFFFF"/>
        <w:ind w:firstLine="851"/>
        <w:jc w:val="both"/>
        <w:divId w:val="1130169468"/>
        <w:rPr>
          <w:rFonts w:eastAsia="Times New Roman"/>
          <w:color w:val="000000"/>
          <w:lang w:val="uz-Latn-UZ"/>
        </w:rPr>
      </w:pPr>
      <w:r>
        <w:rPr>
          <w:rFonts w:eastAsia="Times New Roman"/>
          <w:color w:val="000000"/>
          <w:lang w:val="uz-Latn-UZ"/>
        </w:rPr>
        <w:t>Dam olish kunlari va ishlanmaydigan bayram kunlari xodimning roziligisiz ishga jalb etishga yoʻl qoʻyilmaydi, bundan quyidagi hollar mustasno:</w:t>
      </w:r>
    </w:p>
    <w:p w:rsidR="00000000" w:rsidRDefault="00AC17E3">
      <w:pPr>
        <w:shd w:val="clear" w:color="auto" w:fill="FFFFFF"/>
        <w:ind w:firstLine="851"/>
        <w:jc w:val="both"/>
        <w:divId w:val="377779448"/>
        <w:rPr>
          <w:rFonts w:eastAsia="Times New Roman"/>
          <w:color w:val="000000"/>
          <w:lang w:val="uz-Latn-UZ"/>
        </w:rPr>
      </w:pPr>
      <w:r>
        <w:rPr>
          <w:rFonts w:eastAsia="Times New Roman"/>
          <w:color w:val="000000"/>
          <w:lang w:val="uz-Latn-UZ"/>
        </w:rPr>
        <w:t>1) tabiiy yoki texnogen xususiyatga ega halokatlarning, ishlab chiqarishdagi avariyalarning, ishlab ch</w:t>
      </w:r>
      <w:r>
        <w:rPr>
          <w:rFonts w:eastAsia="Times New Roman"/>
          <w:color w:val="000000"/>
          <w:lang w:val="uz-Latn-UZ"/>
        </w:rPr>
        <w:t>iqarishdagi baxtsiz hodisalarning, shuningdek yongʻinlarning, toshqinlarning, zilzilalarning, epidemiyalarning yoki epizootiyalarning oldini olish yoki oqibatlarini bartaraf etish hamda aholining yoxud uning bir qismining hayotiga yoki normal yashash sharo</w:t>
      </w:r>
      <w:r>
        <w:rPr>
          <w:rFonts w:eastAsia="Times New Roman"/>
          <w:color w:val="000000"/>
          <w:lang w:val="uz-Latn-UZ"/>
        </w:rPr>
        <w:t>itlariga tahdid soladigan boshqa alohida hollarda bajariladigan ishlar amalga oshirilishi uchun;</w:t>
      </w:r>
    </w:p>
    <w:p w:rsidR="00000000" w:rsidRDefault="00AC17E3">
      <w:pPr>
        <w:shd w:val="clear" w:color="auto" w:fill="FFFFFF"/>
        <w:ind w:firstLine="851"/>
        <w:jc w:val="both"/>
        <w:divId w:val="1764186236"/>
        <w:rPr>
          <w:rFonts w:eastAsia="Times New Roman"/>
          <w:color w:val="000000"/>
          <w:lang w:val="uz-Latn-UZ"/>
        </w:rPr>
      </w:pPr>
      <w:r>
        <w:rPr>
          <w:rFonts w:eastAsia="Times New Roman"/>
          <w:color w:val="000000"/>
          <w:lang w:val="uz-Latn-UZ"/>
        </w:rPr>
        <w:t>2) baxtsiz hodisalarning oldini olish uchun;</w:t>
      </w:r>
    </w:p>
    <w:p w:rsidR="00000000" w:rsidRDefault="00AC17E3">
      <w:pPr>
        <w:shd w:val="clear" w:color="auto" w:fill="FFFFFF"/>
        <w:ind w:firstLine="851"/>
        <w:jc w:val="both"/>
        <w:divId w:val="685445511"/>
        <w:rPr>
          <w:rFonts w:eastAsia="Times New Roman"/>
          <w:color w:val="000000"/>
          <w:lang w:val="uz-Latn-UZ"/>
        </w:rPr>
      </w:pPr>
      <w:r>
        <w:rPr>
          <w:rFonts w:eastAsia="Times New Roman"/>
          <w:color w:val="000000"/>
          <w:lang w:val="uz-Latn-UZ"/>
        </w:rPr>
        <w:t>3) markazlashtirilgan issiq suv taʼminoti, sovuq suv taʼminoti va (yoki) suv chiqarish tizimlarining, gaz taʼminot</w:t>
      </w:r>
      <w:r>
        <w:rPr>
          <w:rFonts w:eastAsia="Times New Roman"/>
          <w:color w:val="000000"/>
          <w:lang w:val="uz-Latn-UZ"/>
        </w:rPr>
        <w:t>i, issiqlik taʼminoti, yoritish, transport, aloqa tizimlarining normal ishlashini buzadigan kutilmagan holatlarni bartaraf etishga doir ijtimoiy jihatdan zarur ishlar amalga oshirilishi uchun;</w:t>
      </w:r>
    </w:p>
    <w:p w:rsidR="00000000" w:rsidRDefault="00AC17E3">
      <w:pPr>
        <w:shd w:val="clear" w:color="auto" w:fill="FFFFFF"/>
        <w:ind w:firstLine="851"/>
        <w:jc w:val="both"/>
        <w:divId w:val="1777018249"/>
        <w:rPr>
          <w:rFonts w:eastAsia="Times New Roman"/>
          <w:color w:val="000000"/>
          <w:lang w:val="uz-Latn-UZ"/>
        </w:rPr>
      </w:pPr>
      <w:r>
        <w:rPr>
          <w:rFonts w:eastAsia="Times New Roman"/>
          <w:color w:val="000000"/>
          <w:lang w:val="uz-Latn-UZ"/>
        </w:rPr>
        <w:t>4) ish beruvchining mulkini nobud qilish yoki unga zarar yetkaz</w:t>
      </w:r>
      <w:r>
        <w:rPr>
          <w:rFonts w:eastAsia="Times New Roman"/>
          <w:color w:val="000000"/>
          <w:lang w:val="uz-Latn-UZ"/>
        </w:rPr>
        <w:t>ishning oldini olish uchun.</w:t>
      </w:r>
    </w:p>
    <w:p w:rsidR="00000000" w:rsidRDefault="00AC17E3">
      <w:pPr>
        <w:shd w:val="clear" w:color="auto" w:fill="FFFFFF"/>
        <w:ind w:firstLine="851"/>
        <w:jc w:val="both"/>
        <w:divId w:val="463158484"/>
        <w:rPr>
          <w:rFonts w:eastAsia="Times New Roman"/>
          <w:color w:val="000000"/>
          <w:lang w:val="uz-Latn-UZ"/>
        </w:rPr>
      </w:pPr>
      <w:r>
        <w:rPr>
          <w:rFonts w:eastAsia="Times New Roman"/>
          <w:color w:val="000000"/>
          <w:lang w:val="uz-Latn-UZ"/>
        </w:rPr>
        <w:t xml:space="preserve">Ushbu modda birinchi qismining </w:t>
      </w:r>
      <w:hyperlink r:id="rId275" w:anchor="-6262866" w:history="1">
        <w:r>
          <w:rPr>
            <w:rFonts w:eastAsia="Times New Roman"/>
            <w:color w:val="008080"/>
            <w:lang w:val="uz-Latn-UZ"/>
          </w:rPr>
          <w:t xml:space="preserve">3-bandida </w:t>
        </w:r>
      </w:hyperlink>
      <w:r>
        <w:rPr>
          <w:rFonts w:eastAsia="Times New Roman"/>
          <w:color w:val="000000"/>
          <w:lang w:val="uz-Latn-UZ"/>
        </w:rPr>
        <w:t>koʻrsatilgan holatlarga koʻra xodimlarni dam olish kunlari va ishlanmaydigan bayram kunlari ishga jalb etishga xodimning mehn</w:t>
      </w:r>
      <w:r>
        <w:rPr>
          <w:rFonts w:eastAsia="Times New Roman"/>
          <w:color w:val="000000"/>
          <w:lang w:val="uz-Latn-UZ"/>
        </w:rPr>
        <w:t>at vazifasi doirasida yoʻl qoʻyiladi.</w:t>
      </w:r>
    </w:p>
    <w:p w:rsidR="00000000" w:rsidRDefault="00AC17E3">
      <w:pPr>
        <w:shd w:val="clear" w:color="auto" w:fill="FFFFFF"/>
        <w:ind w:firstLine="851"/>
        <w:jc w:val="both"/>
        <w:divId w:val="725371808"/>
        <w:rPr>
          <w:rFonts w:eastAsia="Times New Roman"/>
          <w:b/>
          <w:bCs/>
          <w:color w:val="000080"/>
          <w:lang w:val="uz-Latn-UZ"/>
        </w:rPr>
      </w:pPr>
      <w:r>
        <w:rPr>
          <w:rFonts w:eastAsia="Times New Roman"/>
          <w:b/>
          <w:bCs/>
          <w:color w:val="000080"/>
          <w:lang w:val="uz-Latn-UZ"/>
        </w:rPr>
        <w:t>211-modda. Dam olish kunlari va ishlanmaydigan bayram kunlari ishga jalb etishni cheklash</w:t>
      </w:r>
    </w:p>
    <w:p w:rsidR="00000000" w:rsidRDefault="00AC17E3">
      <w:pPr>
        <w:shd w:val="clear" w:color="auto" w:fill="FFFFFF"/>
        <w:ind w:firstLine="851"/>
        <w:jc w:val="both"/>
        <w:divId w:val="577251065"/>
        <w:rPr>
          <w:rFonts w:eastAsia="Times New Roman"/>
          <w:color w:val="000000"/>
          <w:lang w:val="uz-Latn-UZ"/>
        </w:rPr>
      </w:pPr>
      <w:r>
        <w:rPr>
          <w:rFonts w:eastAsia="Times New Roman"/>
          <w:color w:val="000000"/>
          <w:lang w:val="uz-Latn-UZ"/>
        </w:rPr>
        <w:t xml:space="preserve">Xodimlar ishga jalb etiladigan dam olish va ishlanmaydigan bayram kunlarining sonini cheklash, bundan ushbu Kodeks </w:t>
      </w:r>
      <w:hyperlink r:id="rId276" w:anchor="-6262859" w:history="1">
        <w:r>
          <w:rPr>
            <w:rFonts w:eastAsia="Times New Roman"/>
            <w:color w:val="008080"/>
            <w:lang w:val="uz-Latn-UZ"/>
          </w:rPr>
          <w:t xml:space="preserve">210-moddasida </w:t>
        </w:r>
      </w:hyperlink>
      <w:r>
        <w:rPr>
          <w:rFonts w:eastAsia="Times New Roman"/>
          <w:color w:val="000000"/>
          <w:lang w:val="uz-Latn-UZ"/>
        </w:rPr>
        <w:t xml:space="preserve">nazarda tutilgan hollar mustasno, jamoa shartnomasida yoxud ish beruvchi tomonidan kasaba uyushmasi qoʻmitasi bilan kelishuvga koʻra belgilanishi mumkin. </w:t>
      </w:r>
    </w:p>
    <w:p w:rsidR="00000000" w:rsidRDefault="00AC17E3">
      <w:pPr>
        <w:shd w:val="clear" w:color="auto" w:fill="FFFFFF"/>
        <w:ind w:firstLine="851"/>
        <w:jc w:val="both"/>
        <w:divId w:val="874343454"/>
        <w:rPr>
          <w:rFonts w:eastAsia="Times New Roman"/>
          <w:color w:val="000000"/>
          <w:lang w:val="uz-Latn-UZ"/>
        </w:rPr>
      </w:pPr>
      <w:r>
        <w:rPr>
          <w:rFonts w:eastAsia="Times New Roman"/>
          <w:color w:val="000000"/>
          <w:lang w:val="uz-Latn-UZ"/>
        </w:rPr>
        <w:t>Dam olish va ishlanmaydigan bayram kun</w:t>
      </w:r>
      <w:r>
        <w:rPr>
          <w:rFonts w:eastAsia="Times New Roman"/>
          <w:color w:val="000000"/>
          <w:lang w:val="uz-Latn-UZ"/>
        </w:rPr>
        <w:t xml:space="preserve">lari ishga jalb etilganda ushbu Kodeks </w:t>
      </w:r>
      <w:hyperlink r:id="rId277" w:anchor="-6266441" w:history="1">
        <w:r>
          <w:rPr>
            <w:rFonts w:eastAsia="Times New Roman"/>
            <w:color w:val="008080"/>
            <w:lang w:val="uz-Latn-UZ"/>
          </w:rPr>
          <w:t>396</w:t>
        </w:r>
      </w:hyperlink>
      <w:r>
        <w:rPr>
          <w:rFonts w:eastAsia="Times New Roman"/>
          <w:color w:val="000000"/>
          <w:lang w:val="uz-Latn-UZ"/>
        </w:rPr>
        <w:t xml:space="preserve">, 417-moddalarining </w:t>
      </w:r>
      <w:hyperlink r:id="rId278" w:anchor="-6266675" w:history="1">
        <w:r>
          <w:rPr>
            <w:rFonts w:eastAsia="Times New Roman"/>
            <w:color w:val="008080"/>
            <w:lang w:val="uz-Latn-UZ"/>
          </w:rPr>
          <w:t xml:space="preserve">birinchi qismida </w:t>
        </w:r>
      </w:hyperlink>
      <w:r>
        <w:rPr>
          <w:rFonts w:eastAsia="Times New Roman"/>
          <w:color w:val="000000"/>
          <w:lang w:val="uz-Latn-UZ"/>
        </w:rPr>
        <w:t>va</w:t>
      </w:r>
      <w:hyperlink r:id="rId279" w:anchor="-6266775" w:history="1">
        <w:r>
          <w:rPr>
            <w:rFonts w:eastAsia="Times New Roman"/>
            <w:color w:val="008080"/>
            <w:lang w:val="uz-Latn-UZ"/>
          </w:rPr>
          <w:t xml:space="preserve"> 428-moddasida </w:t>
        </w:r>
      </w:hyperlink>
      <w:r>
        <w:rPr>
          <w:rFonts w:eastAsia="Times New Roman"/>
          <w:color w:val="000000"/>
          <w:lang w:val="uz-Latn-UZ"/>
        </w:rPr>
        <w:t>ayrim toifadagi xodimlarga nisbatan nazarda tutilgan cheklovlarga rioya etilishi kerak.</w:t>
      </w:r>
    </w:p>
    <w:p w:rsidR="00000000" w:rsidRDefault="00AC17E3">
      <w:pPr>
        <w:shd w:val="clear" w:color="auto" w:fill="FFFFFF"/>
        <w:ind w:firstLine="851"/>
        <w:jc w:val="both"/>
        <w:divId w:val="1869023503"/>
        <w:rPr>
          <w:rFonts w:eastAsia="Times New Roman"/>
          <w:color w:val="000000"/>
          <w:lang w:val="uz-Latn-UZ"/>
        </w:rPr>
      </w:pPr>
      <w:r>
        <w:rPr>
          <w:rFonts w:eastAsia="Times New Roman"/>
          <w:color w:val="000000"/>
          <w:lang w:val="uz-Latn-UZ"/>
        </w:rPr>
        <w:t>Ushbu Kodeksda belgilangan cheklovlarga va xodimni dam olish kuni yoki ishlanmaydigan bayram kuni ishga jalb etish tartibiga ish beruvchi tomo</w:t>
      </w:r>
      <w:r>
        <w:rPr>
          <w:rFonts w:eastAsia="Times New Roman"/>
          <w:color w:val="000000"/>
          <w:lang w:val="uz-Latn-UZ"/>
        </w:rPr>
        <w:t xml:space="preserve">nidan rioya etilmasligi ish beruvchini xodimga bunday ish uchun haq toʻlashni ushbu Kodeksning </w:t>
      </w:r>
      <w:hyperlink r:id="rId280" w:anchor="-6264054" w:history="1">
        <w:r>
          <w:rPr>
            <w:rFonts w:eastAsia="Times New Roman"/>
            <w:color w:val="008080"/>
            <w:lang w:val="uz-Latn-UZ"/>
          </w:rPr>
          <w:t xml:space="preserve">263-moddasida </w:t>
        </w:r>
      </w:hyperlink>
      <w:r>
        <w:rPr>
          <w:rFonts w:eastAsia="Times New Roman"/>
          <w:color w:val="000000"/>
          <w:lang w:val="uz-Latn-UZ"/>
        </w:rPr>
        <w:t>nazarda tutilgan miqdorda amalga oshirish majburiyatidan ozod etmaydi.</w:t>
      </w:r>
    </w:p>
    <w:p w:rsidR="00000000" w:rsidRDefault="00AC17E3">
      <w:pPr>
        <w:shd w:val="clear" w:color="auto" w:fill="FFFFFF"/>
        <w:ind w:firstLine="851"/>
        <w:jc w:val="both"/>
        <w:divId w:val="8413585"/>
        <w:rPr>
          <w:rFonts w:eastAsia="Times New Roman"/>
          <w:b/>
          <w:bCs/>
          <w:color w:val="000080"/>
          <w:lang w:val="uz-Latn-UZ"/>
        </w:rPr>
      </w:pPr>
      <w:r>
        <w:rPr>
          <w:rFonts w:eastAsia="Times New Roman"/>
          <w:b/>
          <w:bCs/>
          <w:color w:val="000080"/>
          <w:lang w:val="uz-Latn-UZ"/>
        </w:rPr>
        <w:t>212-modda. Xod</w:t>
      </w:r>
      <w:r>
        <w:rPr>
          <w:rFonts w:eastAsia="Times New Roman"/>
          <w:b/>
          <w:bCs/>
          <w:color w:val="000080"/>
          <w:lang w:val="uz-Latn-UZ"/>
        </w:rPr>
        <w:t>imni dam olish kuni yoki ishlanmaydigan bayram kuni ishga jalb etishni rasmiylashtirish</w:t>
      </w:r>
    </w:p>
    <w:p w:rsidR="00000000" w:rsidRDefault="00AC17E3">
      <w:pPr>
        <w:shd w:val="clear" w:color="auto" w:fill="FFFFFF"/>
        <w:ind w:firstLine="851"/>
        <w:jc w:val="both"/>
        <w:divId w:val="1312948325"/>
        <w:rPr>
          <w:rFonts w:eastAsia="Times New Roman"/>
          <w:color w:val="000000"/>
          <w:lang w:val="uz-Latn-UZ"/>
        </w:rPr>
      </w:pPr>
      <w:r>
        <w:rPr>
          <w:rFonts w:eastAsia="Times New Roman"/>
          <w:color w:val="000000"/>
          <w:lang w:val="uz-Latn-UZ"/>
        </w:rPr>
        <w:t>Xodimlarni dam olish kuni yoki ishlanmaydigan bayram kuni ishga jalb etish ish beruvchining buyrugʻi bilan rasmiylashtiriladi. Xodimning dam olish kuni yoki ishlanmaydi</w:t>
      </w:r>
      <w:r>
        <w:rPr>
          <w:rFonts w:eastAsia="Times New Roman"/>
          <w:color w:val="000000"/>
          <w:lang w:val="uz-Latn-UZ"/>
        </w:rPr>
        <w:t>gan bayram kuni ishlashga roziligi xodim tomonidan tegishli ariza berish yoxud xodim tomonidan ish beruvchining xodim dam olish kuni yoki ishlanmaydigan bayram kuni ishlashga rozi ekanligi toʻgʻrisidagi buyrugʻiga imzo qoʻyish orqali olinishi mumkin.</w:t>
      </w:r>
    </w:p>
    <w:p w:rsidR="00000000" w:rsidRDefault="00AC17E3">
      <w:pPr>
        <w:shd w:val="clear" w:color="auto" w:fill="FFFFFF"/>
        <w:ind w:firstLine="851"/>
        <w:jc w:val="both"/>
        <w:divId w:val="607323133"/>
        <w:rPr>
          <w:rFonts w:eastAsia="Times New Roman"/>
          <w:color w:val="000000"/>
          <w:lang w:val="uz-Latn-UZ"/>
        </w:rPr>
      </w:pPr>
      <w:r>
        <w:rPr>
          <w:rFonts w:eastAsia="Times New Roman"/>
          <w:color w:val="000000"/>
          <w:lang w:val="uz-Latn-UZ"/>
        </w:rPr>
        <w:lastRenderedPageBreak/>
        <w:t xml:space="preserve">Xodim dam olish kuni yoki ishlanmaydigan bayram kuni ishga oʻz roziligisiz jalb etilganda ish beruvchining buyrugʻida ushbu Kodeks </w:t>
      </w:r>
      <w:hyperlink r:id="rId281" w:anchor="-6262859" w:history="1">
        <w:r>
          <w:rPr>
            <w:rFonts w:eastAsia="Times New Roman"/>
            <w:color w:val="008080"/>
            <w:lang w:val="uz-Latn-UZ"/>
          </w:rPr>
          <w:t xml:space="preserve">210-moddasida </w:t>
        </w:r>
      </w:hyperlink>
      <w:r>
        <w:rPr>
          <w:rFonts w:eastAsia="Times New Roman"/>
          <w:color w:val="000000"/>
          <w:lang w:val="uz-Latn-UZ"/>
        </w:rPr>
        <w:t>nazarda tutilgan alohida hol koʻrsatilishi kerak.</w:t>
      </w:r>
    </w:p>
    <w:p w:rsidR="00000000" w:rsidRDefault="00AC17E3">
      <w:pPr>
        <w:shd w:val="clear" w:color="auto" w:fill="FFFFFF"/>
        <w:jc w:val="center"/>
        <w:divId w:val="368190369"/>
        <w:rPr>
          <w:rFonts w:eastAsia="Times New Roman"/>
          <w:b/>
          <w:bCs/>
          <w:color w:val="000080"/>
          <w:lang w:val="uz-Latn-UZ"/>
        </w:rPr>
      </w:pPr>
      <w:r>
        <w:rPr>
          <w:rFonts w:eastAsia="Times New Roman"/>
          <w:b/>
          <w:bCs/>
          <w:color w:val="000080"/>
          <w:lang w:val="uz-Latn-UZ"/>
        </w:rPr>
        <w:t xml:space="preserve">3-§. Taʼtillar toʻgʻrisidagi umumiy qoidalar </w:t>
      </w:r>
    </w:p>
    <w:p w:rsidR="00000000" w:rsidRDefault="00AC17E3">
      <w:pPr>
        <w:shd w:val="clear" w:color="auto" w:fill="FFFFFF"/>
        <w:ind w:firstLine="851"/>
        <w:jc w:val="both"/>
        <w:divId w:val="98642712"/>
        <w:rPr>
          <w:rFonts w:eastAsia="Times New Roman"/>
          <w:b/>
          <w:bCs/>
          <w:color w:val="000080"/>
          <w:lang w:val="uz-Latn-UZ"/>
        </w:rPr>
      </w:pPr>
      <w:r>
        <w:rPr>
          <w:rFonts w:eastAsia="Times New Roman"/>
          <w:b/>
          <w:bCs/>
          <w:color w:val="000080"/>
          <w:lang w:val="uz-Latn-UZ"/>
        </w:rPr>
        <w:t>213-modda. Taʼtillarning turlari</w:t>
      </w:r>
    </w:p>
    <w:p w:rsidR="00000000" w:rsidRDefault="00AC17E3">
      <w:pPr>
        <w:shd w:val="clear" w:color="auto" w:fill="FFFFFF"/>
        <w:ind w:firstLine="851"/>
        <w:jc w:val="both"/>
        <w:divId w:val="69622371"/>
        <w:rPr>
          <w:rFonts w:eastAsia="Times New Roman"/>
          <w:color w:val="000000"/>
          <w:lang w:val="uz-Latn-UZ"/>
        </w:rPr>
      </w:pPr>
      <w:r>
        <w:rPr>
          <w:rFonts w:eastAsia="Times New Roman"/>
          <w:color w:val="000000"/>
          <w:lang w:val="uz-Latn-UZ"/>
        </w:rPr>
        <w:t>Ushbu Kodeksda ish beruvchi bilan tuzilgan mehnat shartnomasi asosida mehnat faoliyatini amalga oshirayotgan xodimlar uchun taʼtillarning quyidagi turlari nazarda tutilgan:</w:t>
      </w:r>
    </w:p>
    <w:p w:rsidR="00000000" w:rsidRDefault="00AC17E3">
      <w:pPr>
        <w:shd w:val="clear" w:color="auto" w:fill="FFFFFF"/>
        <w:ind w:firstLine="851"/>
        <w:jc w:val="both"/>
        <w:divId w:val="604730655"/>
        <w:rPr>
          <w:rFonts w:eastAsia="Times New Roman"/>
          <w:color w:val="000000"/>
          <w:lang w:val="uz-Latn-UZ"/>
        </w:rPr>
      </w:pPr>
      <w:r>
        <w:rPr>
          <w:rFonts w:eastAsia="Times New Roman"/>
          <w:color w:val="000000"/>
          <w:lang w:val="uz-Latn-UZ"/>
        </w:rPr>
        <w:t>har</w:t>
      </w:r>
      <w:r>
        <w:rPr>
          <w:rFonts w:eastAsia="Times New Roman"/>
          <w:color w:val="000000"/>
          <w:lang w:val="uz-Latn-UZ"/>
        </w:rPr>
        <w:t xml:space="preserve"> yilgi mehnat taʼtili;</w:t>
      </w:r>
    </w:p>
    <w:p w:rsidR="00000000" w:rsidRDefault="00AC17E3">
      <w:pPr>
        <w:shd w:val="clear" w:color="auto" w:fill="FFFFFF"/>
        <w:ind w:firstLine="851"/>
        <w:jc w:val="both"/>
        <w:divId w:val="1567452285"/>
        <w:rPr>
          <w:rFonts w:eastAsia="Times New Roman"/>
          <w:color w:val="000000"/>
          <w:lang w:val="uz-Latn-UZ"/>
        </w:rPr>
      </w:pPr>
      <w:r>
        <w:rPr>
          <w:rFonts w:eastAsia="Times New Roman"/>
          <w:color w:val="000000"/>
          <w:lang w:val="uz-Latn-UZ"/>
        </w:rPr>
        <w:t>ijtimoiy taʼtillar;</w:t>
      </w:r>
    </w:p>
    <w:p w:rsidR="00000000" w:rsidRDefault="00AC17E3">
      <w:pPr>
        <w:shd w:val="clear" w:color="auto" w:fill="FFFFFF"/>
        <w:ind w:firstLine="851"/>
        <w:jc w:val="both"/>
        <w:divId w:val="687828385"/>
        <w:rPr>
          <w:rFonts w:eastAsia="Times New Roman"/>
          <w:color w:val="000000"/>
          <w:lang w:val="uz-Latn-UZ"/>
        </w:rPr>
      </w:pPr>
      <w:r>
        <w:rPr>
          <w:rFonts w:eastAsia="Times New Roman"/>
          <w:color w:val="000000"/>
          <w:lang w:val="uz-Latn-UZ"/>
        </w:rPr>
        <w:t>ish haqi qisman saqlanadigan taʼtil;</w:t>
      </w:r>
    </w:p>
    <w:p w:rsidR="00000000" w:rsidRDefault="00AC17E3">
      <w:pPr>
        <w:shd w:val="clear" w:color="auto" w:fill="FFFFFF"/>
        <w:ind w:firstLine="851"/>
        <w:jc w:val="both"/>
        <w:divId w:val="1948346885"/>
        <w:rPr>
          <w:rFonts w:eastAsia="Times New Roman"/>
          <w:color w:val="000000"/>
          <w:lang w:val="uz-Latn-UZ"/>
        </w:rPr>
      </w:pPr>
      <w:r>
        <w:rPr>
          <w:rFonts w:eastAsia="Times New Roman"/>
          <w:color w:val="000000"/>
          <w:lang w:val="uz-Latn-UZ"/>
        </w:rPr>
        <w:t>ish haqi saqlanmaydigan taʼtil.</w:t>
      </w:r>
    </w:p>
    <w:p w:rsidR="00000000" w:rsidRDefault="00AC17E3">
      <w:pPr>
        <w:shd w:val="clear" w:color="auto" w:fill="FFFFFF"/>
        <w:ind w:firstLine="851"/>
        <w:jc w:val="both"/>
        <w:divId w:val="1590656302"/>
        <w:rPr>
          <w:rFonts w:eastAsia="Times New Roman"/>
          <w:b/>
          <w:bCs/>
          <w:color w:val="000080"/>
          <w:lang w:val="uz-Latn-UZ"/>
        </w:rPr>
      </w:pPr>
      <w:r>
        <w:rPr>
          <w:rFonts w:eastAsia="Times New Roman"/>
          <w:b/>
          <w:bCs/>
          <w:color w:val="000080"/>
          <w:lang w:val="uz-Latn-UZ"/>
        </w:rPr>
        <w:t xml:space="preserve">214-modda. Xodimning taʼtil olish huquqini taʼminlash kafolatlari </w:t>
      </w:r>
    </w:p>
    <w:p w:rsidR="00000000" w:rsidRDefault="00AC17E3">
      <w:pPr>
        <w:shd w:val="clear" w:color="auto" w:fill="FFFFFF"/>
        <w:ind w:firstLine="851"/>
        <w:jc w:val="both"/>
        <w:divId w:val="1509638748"/>
        <w:rPr>
          <w:rFonts w:eastAsia="Times New Roman"/>
          <w:color w:val="000000"/>
          <w:lang w:val="uz-Latn-UZ"/>
        </w:rPr>
      </w:pPr>
      <w:r>
        <w:rPr>
          <w:rFonts w:eastAsia="Times New Roman"/>
          <w:color w:val="000000"/>
          <w:lang w:val="uz-Latn-UZ"/>
        </w:rPr>
        <w:t>Ish beruvchi:</w:t>
      </w:r>
    </w:p>
    <w:p w:rsidR="00000000" w:rsidRDefault="00AC17E3">
      <w:pPr>
        <w:shd w:val="clear" w:color="auto" w:fill="FFFFFF"/>
        <w:ind w:firstLine="851"/>
        <w:jc w:val="both"/>
        <w:divId w:val="1396930893"/>
        <w:rPr>
          <w:rFonts w:eastAsia="Times New Roman"/>
          <w:color w:val="000000"/>
          <w:lang w:val="uz-Latn-UZ"/>
        </w:rPr>
      </w:pPr>
      <w:r>
        <w:rPr>
          <w:rFonts w:eastAsia="Times New Roman"/>
          <w:color w:val="000000"/>
          <w:lang w:val="uz-Latn-UZ"/>
        </w:rPr>
        <w:t xml:space="preserve">xodimlarga qonunchilikda kafolatlangan taʼtillar berishi; </w:t>
      </w:r>
    </w:p>
    <w:p w:rsidR="00000000" w:rsidRDefault="00AC17E3">
      <w:pPr>
        <w:shd w:val="clear" w:color="auto" w:fill="FFFFFF"/>
        <w:ind w:firstLine="851"/>
        <w:jc w:val="both"/>
        <w:divId w:val="403719341"/>
        <w:rPr>
          <w:rFonts w:eastAsia="Times New Roman"/>
          <w:color w:val="000000"/>
          <w:lang w:val="uz-Latn-UZ"/>
        </w:rPr>
      </w:pPr>
      <w:r>
        <w:rPr>
          <w:rFonts w:eastAsia="Times New Roman"/>
          <w:color w:val="000000"/>
          <w:lang w:val="uz-Latn-UZ"/>
        </w:rPr>
        <w:t>xodi</w:t>
      </w:r>
      <w:r>
        <w:rPr>
          <w:rFonts w:eastAsia="Times New Roman"/>
          <w:color w:val="000000"/>
          <w:lang w:val="uz-Latn-UZ"/>
        </w:rPr>
        <w:t>mlarga davomiyligi qonunchilikda kafolatlanganidan kam boʻlmagan taʼtillar berilishini taʼminlashi;</w:t>
      </w:r>
    </w:p>
    <w:p w:rsidR="00000000" w:rsidRDefault="00AC17E3">
      <w:pPr>
        <w:shd w:val="clear" w:color="auto" w:fill="FFFFFF"/>
        <w:ind w:firstLine="851"/>
        <w:jc w:val="both"/>
        <w:divId w:val="1025060662"/>
        <w:rPr>
          <w:rFonts w:eastAsia="Times New Roman"/>
          <w:color w:val="000000"/>
          <w:lang w:val="uz-Latn-UZ"/>
        </w:rPr>
      </w:pPr>
      <w:r>
        <w:rPr>
          <w:rFonts w:eastAsia="Times New Roman"/>
          <w:color w:val="000000"/>
          <w:lang w:val="uz-Latn-UZ"/>
        </w:rPr>
        <w:t>taʼtillar berish tartibiga rioya etishi;</w:t>
      </w:r>
    </w:p>
    <w:p w:rsidR="00000000" w:rsidRDefault="00AC17E3">
      <w:pPr>
        <w:shd w:val="clear" w:color="auto" w:fill="FFFFFF"/>
        <w:ind w:firstLine="851"/>
        <w:jc w:val="both"/>
        <w:divId w:val="766081475"/>
        <w:rPr>
          <w:rFonts w:eastAsia="Times New Roman"/>
          <w:color w:val="000000"/>
          <w:lang w:val="uz-Latn-UZ"/>
        </w:rPr>
      </w:pPr>
      <w:r>
        <w:rPr>
          <w:rFonts w:eastAsia="Times New Roman"/>
          <w:color w:val="000000"/>
          <w:lang w:val="uz-Latn-UZ"/>
        </w:rPr>
        <w:t>xodimlarga jamoa kelishuvlarida, shuningdek jamoa shartnomasida va mehnat haqidagi boshqa huquqiy hujjatlarda yoxud</w:t>
      </w:r>
      <w:r>
        <w:rPr>
          <w:rFonts w:eastAsia="Times New Roman"/>
          <w:color w:val="000000"/>
          <w:lang w:val="uz-Latn-UZ"/>
        </w:rPr>
        <w:t xml:space="preserve"> mehnat shartnomasida nazarda tutilgan taʼtillar sohasidagi qoʻshimcha huquq va kafolatlarni berishi shart.</w:t>
      </w:r>
    </w:p>
    <w:p w:rsidR="00000000" w:rsidRDefault="00AC17E3">
      <w:pPr>
        <w:shd w:val="clear" w:color="auto" w:fill="FFFFFF"/>
        <w:ind w:firstLine="851"/>
        <w:jc w:val="both"/>
        <w:divId w:val="1667708464"/>
        <w:rPr>
          <w:rFonts w:eastAsia="Times New Roman"/>
          <w:b/>
          <w:bCs/>
          <w:color w:val="000080"/>
          <w:lang w:val="uz-Latn-UZ"/>
        </w:rPr>
      </w:pPr>
      <w:r>
        <w:rPr>
          <w:rFonts w:eastAsia="Times New Roman"/>
          <w:b/>
          <w:bCs/>
          <w:color w:val="000080"/>
          <w:lang w:val="uz-Latn-UZ"/>
        </w:rPr>
        <w:t>215-modda. Taʼtilda boʻlgan davrda xodimning ish oʻrni (lavozimi) saqlanishining kafolatlari</w:t>
      </w:r>
    </w:p>
    <w:p w:rsidR="00000000" w:rsidRDefault="00AC17E3">
      <w:pPr>
        <w:shd w:val="clear" w:color="auto" w:fill="FFFFFF"/>
        <w:ind w:firstLine="851"/>
        <w:jc w:val="both"/>
        <w:divId w:val="922837925"/>
        <w:rPr>
          <w:rFonts w:eastAsia="Times New Roman"/>
          <w:color w:val="000000"/>
          <w:lang w:val="uz-Latn-UZ"/>
        </w:rPr>
      </w:pPr>
      <w:r>
        <w:rPr>
          <w:rFonts w:eastAsia="Times New Roman"/>
          <w:color w:val="000000"/>
          <w:lang w:val="uz-Latn-UZ"/>
        </w:rPr>
        <w:t xml:space="preserve">Ushbu Kodeksning </w:t>
      </w:r>
      <w:hyperlink r:id="rId282" w:anchor="-6262884" w:history="1">
        <w:r>
          <w:rPr>
            <w:rFonts w:eastAsia="Times New Roman"/>
            <w:color w:val="008080"/>
            <w:lang w:val="uz-Latn-UZ"/>
          </w:rPr>
          <w:t xml:space="preserve">213-moddasida </w:t>
        </w:r>
      </w:hyperlink>
      <w:r>
        <w:rPr>
          <w:rFonts w:eastAsia="Times New Roman"/>
          <w:color w:val="000000"/>
          <w:lang w:val="uz-Latn-UZ"/>
        </w:rPr>
        <w:t>nazarda tutilgan taʼtillarda boʻlgan davrda xodimning ish oʻrni (lavozimi) saqlanib qoladi va xodim bilan tuzilgan mehnat shartnomasini ish beruvchining tashabbusiga koʻra bekor qilishga yoʻl qoʻyilmaydi.</w:t>
      </w:r>
    </w:p>
    <w:p w:rsidR="00000000" w:rsidRDefault="00AC17E3">
      <w:pPr>
        <w:shd w:val="clear" w:color="auto" w:fill="FFFFFF"/>
        <w:ind w:firstLine="851"/>
        <w:jc w:val="both"/>
        <w:divId w:val="1380278017"/>
        <w:rPr>
          <w:rFonts w:eastAsia="Times New Roman"/>
          <w:color w:val="000000"/>
          <w:lang w:val="uz-Latn-UZ"/>
        </w:rPr>
      </w:pPr>
      <w:r>
        <w:rPr>
          <w:rFonts w:eastAsia="Times New Roman"/>
          <w:color w:val="000000"/>
          <w:lang w:val="uz-Latn-UZ"/>
        </w:rPr>
        <w:t xml:space="preserve">Taʼtil davrida xodimning ish oʻrnini (lavozimini) saqlab qolish va xodim bilan tuzilgan mehnat shartnomasini bekor qilishga yoʻl qoʻyilmasligi toʻgʻrisidagi ushbu moddaning </w:t>
      </w:r>
      <w:hyperlink r:id="rId283" w:anchor="-6262992" w:history="1">
        <w:r>
          <w:rPr>
            <w:rFonts w:eastAsia="Times New Roman"/>
            <w:color w:val="008080"/>
            <w:lang w:val="uz-Latn-UZ"/>
          </w:rPr>
          <w:t xml:space="preserve">birinchi qismida </w:t>
        </w:r>
      </w:hyperlink>
      <w:r>
        <w:rPr>
          <w:rFonts w:eastAsia="Times New Roman"/>
          <w:color w:val="000000"/>
          <w:lang w:val="uz-Latn-UZ"/>
        </w:rPr>
        <w:t>naza</w:t>
      </w:r>
      <w:r>
        <w:rPr>
          <w:rFonts w:eastAsia="Times New Roman"/>
          <w:color w:val="000000"/>
          <w:lang w:val="uz-Latn-UZ"/>
        </w:rPr>
        <w:t>rda tutilgan qoidalar mehnat shartnomasi:</w:t>
      </w:r>
    </w:p>
    <w:p w:rsidR="00000000" w:rsidRDefault="00AC17E3">
      <w:pPr>
        <w:shd w:val="clear" w:color="auto" w:fill="FFFFFF"/>
        <w:ind w:firstLine="851"/>
        <w:jc w:val="both"/>
        <w:divId w:val="982925835"/>
        <w:rPr>
          <w:rFonts w:eastAsia="Times New Roman"/>
          <w:color w:val="000000"/>
          <w:lang w:val="uz-Latn-UZ"/>
        </w:rPr>
      </w:pPr>
      <w:r>
        <w:rPr>
          <w:rFonts w:eastAsia="Times New Roman"/>
          <w:color w:val="000000"/>
          <w:lang w:val="uz-Latn-UZ"/>
        </w:rPr>
        <w:t xml:space="preserve">ish beruvchining tashabbusiga koʻra ushbu Kodeks 161-moddasi ikkinchi qismining </w:t>
      </w:r>
      <w:hyperlink r:id="rId284" w:anchor="-6261565" w:history="1">
        <w:r>
          <w:rPr>
            <w:rFonts w:eastAsia="Times New Roman"/>
            <w:color w:val="008080"/>
            <w:lang w:val="uz-Latn-UZ"/>
          </w:rPr>
          <w:t xml:space="preserve">1-bandiga </w:t>
        </w:r>
      </w:hyperlink>
      <w:r>
        <w:rPr>
          <w:rFonts w:eastAsia="Times New Roman"/>
          <w:color w:val="000000"/>
          <w:lang w:val="uz-Latn-UZ"/>
        </w:rPr>
        <w:t>muvofiq;</w:t>
      </w:r>
    </w:p>
    <w:p w:rsidR="00000000" w:rsidRDefault="00AC17E3">
      <w:pPr>
        <w:shd w:val="clear" w:color="auto" w:fill="FFFFFF"/>
        <w:ind w:firstLine="851"/>
        <w:jc w:val="both"/>
        <w:divId w:val="1087002660"/>
        <w:rPr>
          <w:rFonts w:eastAsia="Times New Roman"/>
          <w:color w:val="000000"/>
          <w:lang w:val="uz-Latn-UZ"/>
        </w:rPr>
      </w:pPr>
      <w:r>
        <w:rPr>
          <w:rFonts w:eastAsia="Times New Roman"/>
          <w:color w:val="000000"/>
          <w:lang w:val="uz-Latn-UZ"/>
        </w:rPr>
        <w:t>ish beruvchining tashabbusi bilan bogʻliq boʻlmagan a</w:t>
      </w:r>
      <w:r>
        <w:rPr>
          <w:rFonts w:eastAsia="Times New Roman"/>
          <w:color w:val="000000"/>
          <w:lang w:val="uz-Latn-UZ"/>
        </w:rPr>
        <w:t>soslarga koʻra bekor qilinganda qoʻllanilmaydi.</w:t>
      </w:r>
    </w:p>
    <w:p w:rsidR="00000000" w:rsidRDefault="00AC17E3">
      <w:pPr>
        <w:shd w:val="clear" w:color="auto" w:fill="FFFFFF"/>
        <w:jc w:val="center"/>
        <w:divId w:val="1866364338"/>
        <w:rPr>
          <w:rFonts w:eastAsia="Times New Roman"/>
          <w:b/>
          <w:bCs/>
          <w:color w:val="000080"/>
          <w:lang w:val="uz-Latn-UZ"/>
        </w:rPr>
      </w:pPr>
      <w:r>
        <w:rPr>
          <w:rFonts w:eastAsia="Times New Roman"/>
          <w:b/>
          <w:bCs/>
          <w:color w:val="000080"/>
          <w:lang w:val="uz-Latn-UZ"/>
        </w:rPr>
        <w:t>4-§. Har yilgi mehnat taʼtili</w:t>
      </w:r>
    </w:p>
    <w:p w:rsidR="00000000" w:rsidRDefault="00AC17E3">
      <w:pPr>
        <w:shd w:val="clear" w:color="auto" w:fill="FFFFFF"/>
        <w:ind w:firstLine="851"/>
        <w:jc w:val="both"/>
        <w:divId w:val="1400597932"/>
        <w:rPr>
          <w:rFonts w:eastAsia="Times New Roman"/>
          <w:b/>
          <w:bCs/>
          <w:color w:val="000080"/>
          <w:lang w:val="uz-Latn-UZ"/>
        </w:rPr>
      </w:pPr>
      <w:r>
        <w:rPr>
          <w:rFonts w:eastAsia="Times New Roman"/>
          <w:b/>
          <w:bCs/>
          <w:color w:val="000080"/>
          <w:lang w:val="uz-Latn-UZ"/>
        </w:rPr>
        <w:t>216-modda. Har yilgi mehnat taʼtili tushunchasi va turlari</w:t>
      </w:r>
    </w:p>
    <w:p w:rsidR="00000000" w:rsidRDefault="00AC17E3">
      <w:pPr>
        <w:shd w:val="clear" w:color="auto" w:fill="FFFFFF"/>
        <w:ind w:firstLine="851"/>
        <w:jc w:val="both"/>
        <w:divId w:val="41831693"/>
        <w:rPr>
          <w:rFonts w:eastAsia="Times New Roman"/>
          <w:color w:val="000000"/>
          <w:lang w:val="uz-Latn-UZ"/>
        </w:rPr>
      </w:pPr>
      <w:r>
        <w:rPr>
          <w:rFonts w:eastAsia="Times New Roman"/>
          <w:color w:val="000000"/>
          <w:lang w:val="uz-Latn-UZ"/>
        </w:rPr>
        <w:t>Har yilgi mehnat taʼtili dam olish va ishlash qobiliyatini tiklash uchun ish oʻrni (lavozimi) hamda oʻrtacha ish haqi s</w:t>
      </w:r>
      <w:r>
        <w:rPr>
          <w:rFonts w:eastAsia="Times New Roman"/>
          <w:color w:val="000000"/>
          <w:lang w:val="uz-Latn-UZ"/>
        </w:rPr>
        <w:t>aqlab qolingan holda xodim ishdan ozod etiladigan, xodimga har yili ish yili davomida beriladigan vaqt davridir.</w:t>
      </w:r>
    </w:p>
    <w:p w:rsidR="00000000" w:rsidRDefault="00AC17E3">
      <w:pPr>
        <w:shd w:val="clear" w:color="auto" w:fill="FFFFFF"/>
        <w:ind w:firstLine="851"/>
        <w:jc w:val="both"/>
        <w:divId w:val="120729584"/>
        <w:rPr>
          <w:rFonts w:eastAsia="Times New Roman"/>
          <w:color w:val="000000"/>
          <w:lang w:val="uz-Latn-UZ"/>
        </w:rPr>
      </w:pPr>
      <w:r>
        <w:rPr>
          <w:rFonts w:eastAsia="Times New Roman"/>
          <w:color w:val="000000"/>
          <w:lang w:val="uz-Latn-UZ"/>
        </w:rPr>
        <w:t>Barcha xodimlar, shu jumladan oʻrindoshlik asosida ishlaydigan xodimlar har yilgi mehnat taʼtiliga chiqish huquqiga ega.</w:t>
      </w:r>
    </w:p>
    <w:p w:rsidR="00000000" w:rsidRDefault="00AC17E3">
      <w:pPr>
        <w:shd w:val="clear" w:color="auto" w:fill="FFFFFF"/>
        <w:ind w:firstLine="851"/>
        <w:jc w:val="both"/>
        <w:divId w:val="314456626"/>
        <w:rPr>
          <w:rFonts w:eastAsia="Times New Roman"/>
          <w:color w:val="000000"/>
          <w:lang w:val="uz-Latn-UZ"/>
        </w:rPr>
      </w:pPr>
      <w:r>
        <w:rPr>
          <w:rFonts w:eastAsia="Times New Roman"/>
          <w:color w:val="000000"/>
          <w:lang w:val="uz-Latn-UZ"/>
        </w:rPr>
        <w:t>Har yilgi mehnat taʼti</w:t>
      </w:r>
      <w:r>
        <w:rPr>
          <w:rFonts w:eastAsia="Times New Roman"/>
          <w:color w:val="000000"/>
          <w:lang w:val="uz-Latn-UZ"/>
        </w:rPr>
        <w:t>lining turlari quyidagilardan iborat:</w:t>
      </w:r>
    </w:p>
    <w:p w:rsidR="00000000" w:rsidRDefault="00AC17E3">
      <w:pPr>
        <w:shd w:val="clear" w:color="auto" w:fill="FFFFFF"/>
        <w:ind w:firstLine="851"/>
        <w:jc w:val="both"/>
        <w:divId w:val="442190396"/>
        <w:rPr>
          <w:rFonts w:eastAsia="Times New Roman"/>
          <w:color w:val="000000"/>
          <w:lang w:val="uz-Latn-UZ"/>
        </w:rPr>
      </w:pPr>
      <w:r>
        <w:rPr>
          <w:rFonts w:eastAsia="Times New Roman"/>
          <w:color w:val="000000"/>
          <w:lang w:val="uz-Latn-UZ"/>
        </w:rPr>
        <w:t>asosiy mehnat taʼtili (har yilgi asosiy eng kam yoki har yilgi asosiy uzaytirilgan);</w:t>
      </w:r>
    </w:p>
    <w:p w:rsidR="00000000" w:rsidRDefault="00AC17E3">
      <w:pPr>
        <w:shd w:val="clear" w:color="auto" w:fill="FFFFFF"/>
        <w:ind w:firstLine="851"/>
        <w:jc w:val="both"/>
        <w:divId w:val="47608365"/>
        <w:rPr>
          <w:rFonts w:eastAsia="Times New Roman"/>
          <w:color w:val="000000"/>
          <w:lang w:val="uz-Latn-UZ"/>
        </w:rPr>
      </w:pPr>
      <w:r>
        <w:rPr>
          <w:rFonts w:eastAsia="Times New Roman"/>
          <w:color w:val="000000"/>
          <w:lang w:val="uz-Latn-UZ"/>
        </w:rPr>
        <w:t>ushbu Kodeksning</w:t>
      </w:r>
      <w:hyperlink r:id="rId285" w:anchor="-6263054" w:history="1">
        <w:r>
          <w:rPr>
            <w:rFonts w:eastAsia="Times New Roman"/>
            <w:color w:val="008080"/>
            <w:lang w:val="uz-Latn-UZ"/>
          </w:rPr>
          <w:t xml:space="preserve"> 222-moddasida </w:t>
        </w:r>
      </w:hyperlink>
      <w:r>
        <w:rPr>
          <w:rFonts w:eastAsia="Times New Roman"/>
          <w:color w:val="000000"/>
          <w:lang w:val="uz-Latn-UZ"/>
        </w:rPr>
        <w:t>nazarda tutilgan tartibda asosiy eng kam</w:t>
      </w:r>
      <w:r>
        <w:rPr>
          <w:rFonts w:eastAsia="Times New Roman"/>
          <w:color w:val="000000"/>
          <w:lang w:val="uz-Latn-UZ"/>
        </w:rPr>
        <w:t xml:space="preserve"> yoki asosiy uzaytirilgan taʼtil bilan jamlab hisoblanadigan qoʻshimcha mehnat taʼtili.</w:t>
      </w:r>
    </w:p>
    <w:p w:rsidR="00000000" w:rsidRDefault="00AC17E3">
      <w:pPr>
        <w:shd w:val="clear" w:color="auto" w:fill="FFFFFF"/>
        <w:ind w:firstLine="851"/>
        <w:jc w:val="both"/>
        <w:divId w:val="1494491803"/>
        <w:rPr>
          <w:rFonts w:eastAsia="Times New Roman"/>
          <w:b/>
          <w:bCs/>
          <w:color w:val="000080"/>
          <w:lang w:val="uz-Latn-UZ"/>
        </w:rPr>
      </w:pPr>
      <w:r>
        <w:rPr>
          <w:rFonts w:eastAsia="Times New Roman"/>
          <w:b/>
          <w:bCs/>
          <w:color w:val="000080"/>
          <w:lang w:val="uz-Latn-UZ"/>
        </w:rPr>
        <w:t>217-modda. Har yilgi asosiy eng kam mehnat taʼtilining davomiyligi</w:t>
      </w:r>
    </w:p>
    <w:p w:rsidR="00000000" w:rsidRDefault="00AC17E3">
      <w:pPr>
        <w:shd w:val="clear" w:color="auto" w:fill="FFFFFF"/>
        <w:ind w:firstLine="851"/>
        <w:jc w:val="both"/>
        <w:divId w:val="38820466"/>
        <w:rPr>
          <w:rFonts w:eastAsia="Times New Roman"/>
          <w:color w:val="000000"/>
          <w:lang w:val="uz-Latn-UZ"/>
        </w:rPr>
      </w:pPr>
      <w:r>
        <w:rPr>
          <w:rFonts w:eastAsia="Times New Roman"/>
          <w:color w:val="000000"/>
          <w:lang w:val="uz-Latn-UZ"/>
        </w:rPr>
        <w:t>Har yilgi asosiy eng kam mehnat taʼtilining davomiyligi yigirma bir kalendar kunni tashkil etadi.</w:t>
      </w:r>
    </w:p>
    <w:p w:rsidR="00000000" w:rsidRDefault="00AC17E3">
      <w:pPr>
        <w:shd w:val="clear" w:color="auto" w:fill="FFFFFF"/>
        <w:ind w:firstLine="851"/>
        <w:jc w:val="both"/>
        <w:divId w:val="1650786486"/>
        <w:rPr>
          <w:rFonts w:eastAsia="Times New Roman"/>
          <w:b/>
          <w:bCs/>
          <w:color w:val="000080"/>
          <w:lang w:val="uz-Latn-UZ"/>
        </w:rPr>
      </w:pPr>
      <w:r>
        <w:rPr>
          <w:rFonts w:eastAsia="Times New Roman"/>
          <w:b/>
          <w:bCs/>
          <w:color w:val="000080"/>
          <w:lang w:val="uz-Latn-UZ"/>
        </w:rPr>
        <w:t xml:space="preserve">218-modda. Har yilgi asosiy uzaytirilgan taʼtil </w:t>
      </w:r>
    </w:p>
    <w:p w:rsidR="00000000" w:rsidRDefault="00AC17E3">
      <w:pPr>
        <w:shd w:val="clear" w:color="auto" w:fill="FFFFFF"/>
        <w:ind w:firstLine="851"/>
        <w:jc w:val="both"/>
        <w:divId w:val="1867794369"/>
        <w:rPr>
          <w:rFonts w:eastAsia="Times New Roman"/>
          <w:color w:val="000000"/>
          <w:lang w:val="uz-Latn-UZ"/>
        </w:rPr>
      </w:pPr>
      <w:r>
        <w:rPr>
          <w:rFonts w:eastAsia="Times New Roman"/>
          <w:color w:val="000000"/>
          <w:lang w:val="uz-Latn-UZ"/>
        </w:rPr>
        <w:t>Quyidagilarga yoshi va sogʻligʻining holati hisobga olingan holda har yilgi asosiy uzaytirilgan taʼtil beriladi:</w:t>
      </w:r>
    </w:p>
    <w:p w:rsidR="00000000" w:rsidRDefault="00AC17E3">
      <w:pPr>
        <w:shd w:val="clear" w:color="auto" w:fill="FFFFFF"/>
        <w:ind w:firstLine="851"/>
        <w:jc w:val="both"/>
        <w:divId w:val="1592930763"/>
        <w:rPr>
          <w:rFonts w:eastAsia="Times New Roman"/>
          <w:color w:val="000000"/>
          <w:lang w:val="uz-Latn-UZ"/>
        </w:rPr>
      </w:pPr>
      <w:r>
        <w:rPr>
          <w:rFonts w:eastAsia="Times New Roman"/>
          <w:color w:val="000000"/>
          <w:lang w:val="uz-Latn-UZ"/>
        </w:rPr>
        <w:t>oʻn sakkiz yoshgacha boʻlgan shaxslarga — oʻttiz kalendar kun;</w:t>
      </w:r>
    </w:p>
    <w:p w:rsidR="00000000" w:rsidRDefault="00AC17E3">
      <w:pPr>
        <w:shd w:val="clear" w:color="auto" w:fill="FFFFFF"/>
        <w:ind w:firstLine="851"/>
        <w:jc w:val="both"/>
        <w:divId w:val="1334642807"/>
        <w:rPr>
          <w:rFonts w:eastAsia="Times New Roman"/>
          <w:color w:val="000000"/>
          <w:lang w:val="uz-Latn-UZ"/>
        </w:rPr>
      </w:pPr>
      <w:r>
        <w:rPr>
          <w:rFonts w:eastAsia="Times New Roman"/>
          <w:color w:val="000000"/>
          <w:lang w:val="uz-Latn-UZ"/>
        </w:rPr>
        <w:t>I va II guruh nogironligi boʻlg</w:t>
      </w:r>
      <w:r>
        <w:rPr>
          <w:rFonts w:eastAsia="Times New Roman"/>
          <w:color w:val="000000"/>
          <w:lang w:val="uz-Latn-UZ"/>
        </w:rPr>
        <w:t>an xodimlarga — oʻttiz kalendar kun.</w:t>
      </w:r>
    </w:p>
    <w:p w:rsidR="00000000" w:rsidRDefault="00AC17E3">
      <w:pPr>
        <w:shd w:val="clear" w:color="auto" w:fill="FFFFFF"/>
        <w:ind w:firstLine="851"/>
        <w:jc w:val="both"/>
        <w:divId w:val="925310846"/>
        <w:rPr>
          <w:rFonts w:eastAsia="Times New Roman"/>
          <w:color w:val="000000"/>
          <w:lang w:val="uz-Latn-UZ"/>
        </w:rPr>
      </w:pPr>
      <w:r>
        <w:rPr>
          <w:rFonts w:eastAsia="Times New Roman"/>
          <w:color w:val="000000"/>
          <w:lang w:val="uz-Latn-UZ"/>
        </w:rPr>
        <w:lastRenderedPageBreak/>
        <w:t>Davlat hokimiyati organlari va respublika ijro etuvchi hokimiyat organlari xodimlariga davomiyligi yigirma yetti kalendar kun boʻlgan har yilgi asosiy uzaytirilgan taʼtil beriladi, bundan xodimlarning ayrim toifalari uc</w:t>
      </w:r>
      <w:r>
        <w:rPr>
          <w:rFonts w:eastAsia="Times New Roman"/>
          <w:color w:val="000000"/>
          <w:lang w:val="uz-Latn-UZ"/>
        </w:rPr>
        <w:t>hun qonunda har yilgi asosiy uzaytirilgan taʼtilning uzoqroq davomiyligi belgilangan hollar mustasno.</w:t>
      </w:r>
    </w:p>
    <w:p w:rsidR="00000000" w:rsidRDefault="00AC17E3">
      <w:pPr>
        <w:shd w:val="clear" w:color="auto" w:fill="FFFFFF"/>
        <w:ind w:firstLine="851"/>
        <w:jc w:val="both"/>
        <w:divId w:val="949973318"/>
        <w:rPr>
          <w:rFonts w:eastAsia="Times New Roman"/>
          <w:i/>
          <w:iCs/>
          <w:color w:val="800000"/>
          <w:sz w:val="22"/>
          <w:szCs w:val="22"/>
          <w:lang w:val="uz-Latn-UZ"/>
        </w:rPr>
      </w:pPr>
      <w:r>
        <w:rPr>
          <w:rFonts w:eastAsia="Times New Roman"/>
          <w:i/>
          <w:iCs/>
          <w:color w:val="800000"/>
          <w:sz w:val="22"/>
          <w:szCs w:val="22"/>
          <w:lang w:val="uz-Latn-UZ"/>
        </w:rPr>
        <w:t xml:space="preserve">(218-moddaning ikkinchi qismi Oʻzbekiston Respublikasining 2025-yil 30-dekabrdagi OʻRQ-1109-sonli </w:t>
      </w:r>
      <w:hyperlink r:id="rId286" w:anchor="-796550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910580099"/>
        <w:rPr>
          <w:rFonts w:eastAsia="Times New Roman"/>
          <w:color w:val="000000"/>
          <w:lang w:val="uz-Latn-UZ"/>
        </w:rPr>
      </w:pPr>
      <w:r>
        <w:rPr>
          <w:rFonts w:eastAsia="Times New Roman"/>
          <w:color w:val="000000"/>
          <w:lang w:val="uz-Latn-UZ"/>
        </w:rPr>
        <w:t>Har yilgi asosiy uzaytirilgan taʼtillar ayrim toifadagi xodimlar uchun ham ular mehnat vazifalarining oʻziga xos jihatlari va xususiya</w:t>
      </w:r>
      <w:r>
        <w:rPr>
          <w:rFonts w:eastAsia="Times New Roman"/>
          <w:color w:val="000000"/>
          <w:lang w:val="uz-Latn-UZ"/>
        </w:rPr>
        <w:t>tlariga hamda boshqa holatlarga qarab belgilanadi. Bunday taʼtillar olish huquqiga ega boʻlgan xodimlarning roʻyxati va ushbu taʼtillarning davomiyligi qonunchilikda belgilanadi.</w:t>
      </w:r>
    </w:p>
    <w:p w:rsidR="00000000" w:rsidRDefault="00AC17E3">
      <w:pPr>
        <w:shd w:val="clear" w:color="auto" w:fill="FFFFFF"/>
        <w:ind w:firstLine="851"/>
        <w:jc w:val="both"/>
        <w:divId w:val="124277438"/>
        <w:rPr>
          <w:rFonts w:eastAsia="Times New Roman"/>
          <w:color w:val="000000"/>
          <w:lang w:val="uz-Latn-UZ"/>
        </w:rPr>
      </w:pPr>
      <w:r>
        <w:rPr>
          <w:rFonts w:eastAsia="Times New Roman"/>
          <w:color w:val="000000"/>
          <w:lang w:val="uz-Latn-UZ"/>
        </w:rPr>
        <w:t>Qonunchilikda belgilanganidan tashqari, har yilgi asosiy uzaytirilgan taʼtill</w:t>
      </w:r>
      <w:r>
        <w:rPr>
          <w:rFonts w:eastAsia="Times New Roman"/>
          <w:color w:val="000000"/>
          <w:lang w:val="uz-Latn-UZ"/>
        </w:rPr>
        <w:t>ar berish, shuningdek har yilgi asosiy uzaytirilgan taʼtilning davomiyligini uning qonunchilik bilan kafolatlangan davomiyligiga nisbatan koʻpaytirish jamoa kelishuvlarida, shuningdek jamoa shartnomasida, ichki hujjatlarda, mehnat shartnomasida nazarda tut</w:t>
      </w:r>
      <w:r>
        <w:rPr>
          <w:rFonts w:eastAsia="Times New Roman"/>
          <w:color w:val="000000"/>
          <w:lang w:val="uz-Latn-UZ"/>
        </w:rPr>
        <w:t>ilishi mumkin.</w:t>
      </w:r>
    </w:p>
    <w:p w:rsidR="00000000" w:rsidRDefault="00AC17E3">
      <w:pPr>
        <w:shd w:val="clear" w:color="auto" w:fill="FFFFFF"/>
        <w:ind w:firstLine="851"/>
        <w:jc w:val="both"/>
        <w:divId w:val="1941720737"/>
        <w:rPr>
          <w:rFonts w:eastAsia="Times New Roman"/>
          <w:b/>
          <w:bCs/>
          <w:color w:val="000080"/>
          <w:lang w:val="uz-Latn-UZ"/>
        </w:rPr>
      </w:pPr>
      <w:r>
        <w:rPr>
          <w:rFonts w:eastAsia="Times New Roman"/>
          <w:b/>
          <w:bCs/>
          <w:color w:val="000080"/>
          <w:lang w:val="uz-Latn-UZ"/>
        </w:rPr>
        <w:t>219-modda. Har yilgi qoʻshimcha taʼtillar</w:t>
      </w:r>
    </w:p>
    <w:p w:rsidR="00000000" w:rsidRDefault="00AC17E3">
      <w:pPr>
        <w:shd w:val="clear" w:color="auto" w:fill="FFFFFF"/>
        <w:ind w:firstLine="851"/>
        <w:jc w:val="both"/>
        <w:divId w:val="15472798"/>
        <w:rPr>
          <w:rFonts w:eastAsia="Times New Roman"/>
          <w:color w:val="000000"/>
          <w:lang w:val="uz-Latn-UZ"/>
        </w:rPr>
      </w:pPr>
      <w:r>
        <w:rPr>
          <w:rFonts w:eastAsia="Times New Roman"/>
          <w:color w:val="000000"/>
          <w:lang w:val="uz-Latn-UZ"/>
        </w:rPr>
        <w:t>Har yilgi qoʻshimcha taʼtillar:</w:t>
      </w:r>
    </w:p>
    <w:p w:rsidR="00000000" w:rsidRDefault="00AC17E3">
      <w:pPr>
        <w:shd w:val="clear" w:color="auto" w:fill="FFFFFF"/>
        <w:ind w:firstLine="851"/>
        <w:jc w:val="both"/>
        <w:divId w:val="2079860262"/>
        <w:rPr>
          <w:rFonts w:eastAsia="Times New Roman"/>
          <w:color w:val="000000"/>
          <w:lang w:val="uz-Latn-UZ"/>
        </w:rPr>
      </w:pPr>
      <w:r>
        <w:rPr>
          <w:rFonts w:eastAsia="Times New Roman"/>
          <w:color w:val="000000"/>
          <w:lang w:val="uz-Latn-UZ"/>
        </w:rPr>
        <w:t>ushbu Kodeksning</w:t>
      </w:r>
      <w:hyperlink r:id="rId287" w:history="1">
        <w:r>
          <w:rPr>
            <w:rFonts w:eastAsia="Times New Roman"/>
            <w:color w:val="008080"/>
            <w:lang w:val="uz-Latn-UZ"/>
          </w:rPr>
          <w:t xml:space="preserve"> </w:t>
        </w:r>
      </w:hyperlink>
      <w:hyperlink r:id="rId288" w:anchor="-6267648" w:history="1">
        <w:r>
          <w:rPr>
            <w:rFonts w:eastAsia="Times New Roman"/>
            <w:color w:val="008080"/>
            <w:lang w:val="uz-Latn-UZ"/>
          </w:rPr>
          <w:t>481-moddasiga</w:t>
        </w:r>
      </w:hyperlink>
      <w:r>
        <w:rPr>
          <w:rFonts w:eastAsia="Times New Roman"/>
          <w:color w:val="000000"/>
          <w:lang w:val="uz-Latn-UZ"/>
        </w:rPr>
        <w:t xml:space="preserve"> </w:t>
      </w:r>
      <w:r>
        <w:rPr>
          <w:rFonts w:eastAsia="Times New Roman"/>
          <w:color w:val="000000"/>
          <w:lang w:val="uz-Latn-UZ"/>
        </w:rPr>
        <w:t>muvofiq mehnat sharoitlari noqulay ishlarda band boʻlgan xodimlarga;</w:t>
      </w:r>
    </w:p>
    <w:p w:rsidR="00000000" w:rsidRDefault="00AC17E3">
      <w:pPr>
        <w:shd w:val="clear" w:color="auto" w:fill="FFFFFF"/>
        <w:ind w:firstLine="851"/>
        <w:jc w:val="both"/>
        <w:divId w:val="369888696"/>
        <w:rPr>
          <w:rFonts w:eastAsia="Times New Roman"/>
          <w:color w:val="000000"/>
          <w:lang w:val="uz-Latn-UZ"/>
        </w:rPr>
      </w:pPr>
      <w:r>
        <w:rPr>
          <w:rFonts w:eastAsia="Times New Roman"/>
          <w:color w:val="000000"/>
          <w:lang w:val="uz-Latn-UZ"/>
        </w:rPr>
        <w:t xml:space="preserve">ushbu Kodeksning </w:t>
      </w:r>
      <w:hyperlink r:id="rId289" w:anchor="-6267664" w:history="1">
        <w:r>
          <w:rPr>
            <w:rFonts w:eastAsia="Times New Roman"/>
            <w:color w:val="008080"/>
            <w:lang w:val="uz-Latn-UZ"/>
          </w:rPr>
          <w:t xml:space="preserve">483-moddasiga </w:t>
        </w:r>
      </w:hyperlink>
      <w:r>
        <w:rPr>
          <w:rFonts w:eastAsia="Times New Roman"/>
          <w:color w:val="000000"/>
          <w:lang w:val="uz-Latn-UZ"/>
        </w:rPr>
        <w:t>muvofiq noqulay tabiiy-iqlim sharoitlarida ish bajarayotgan xodimlarga;</w:t>
      </w:r>
    </w:p>
    <w:p w:rsidR="00000000" w:rsidRDefault="00AC17E3">
      <w:pPr>
        <w:shd w:val="clear" w:color="auto" w:fill="FFFFFF"/>
        <w:ind w:firstLine="851"/>
        <w:jc w:val="both"/>
        <w:divId w:val="1404185190"/>
        <w:rPr>
          <w:rFonts w:eastAsia="Times New Roman"/>
          <w:color w:val="000000"/>
          <w:lang w:val="uz-Latn-UZ"/>
        </w:rPr>
      </w:pPr>
      <w:r>
        <w:rPr>
          <w:rFonts w:eastAsia="Times New Roman"/>
          <w:color w:val="000000"/>
          <w:lang w:val="uz-Latn-UZ"/>
        </w:rPr>
        <w:t>us</w:t>
      </w:r>
      <w:r>
        <w:rPr>
          <w:rFonts w:eastAsia="Times New Roman"/>
          <w:color w:val="000000"/>
          <w:lang w:val="uz-Latn-UZ"/>
        </w:rPr>
        <w:t xml:space="preserve">hbu Kodeksning </w:t>
      </w:r>
      <w:hyperlink r:id="rId290" w:anchor="-6263043" w:history="1">
        <w:r>
          <w:rPr>
            <w:rFonts w:eastAsia="Times New Roman"/>
            <w:color w:val="008080"/>
            <w:lang w:val="uz-Latn-UZ"/>
          </w:rPr>
          <w:t xml:space="preserve">220-moddasiga </w:t>
        </w:r>
      </w:hyperlink>
      <w:r>
        <w:rPr>
          <w:rFonts w:eastAsia="Times New Roman"/>
          <w:color w:val="000000"/>
          <w:lang w:val="uz-Latn-UZ"/>
        </w:rPr>
        <w:t>muvofiq bitta tashkilotda yoki tarmoqda koʻp yillik ish stajiga ega boʻlgan xodimlarga;</w:t>
      </w:r>
    </w:p>
    <w:p w:rsidR="00000000" w:rsidRDefault="00AC17E3">
      <w:pPr>
        <w:shd w:val="clear" w:color="auto" w:fill="FFFFFF"/>
        <w:ind w:firstLine="851"/>
        <w:jc w:val="both"/>
        <w:divId w:val="603653706"/>
        <w:rPr>
          <w:rFonts w:eastAsia="Times New Roman"/>
          <w:color w:val="000000"/>
          <w:lang w:val="uz-Latn-UZ"/>
        </w:rPr>
      </w:pPr>
      <w:r>
        <w:rPr>
          <w:rFonts w:eastAsia="Times New Roman"/>
          <w:color w:val="000000"/>
          <w:lang w:val="uz-Latn-UZ"/>
        </w:rPr>
        <w:t>qonunchilikda, jamoa kelishuvlarida, shuningdek jamoa shartnomasida, ichki hu</w:t>
      </w:r>
      <w:r>
        <w:rPr>
          <w:rFonts w:eastAsia="Times New Roman"/>
          <w:color w:val="000000"/>
          <w:lang w:val="uz-Latn-UZ"/>
        </w:rPr>
        <w:t>jjatlarda, mehnat shartnomasida nazarda tutilgan boshqa hollarda beriladi.</w:t>
      </w:r>
    </w:p>
    <w:p w:rsidR="00000000" w:rsidRDefault="00AC17E3">
      <w:pPr>
        <w:shd w:val="clear" w:color="auto" w:fill="FFFFFF"/>
        <w:ind w:firstLine="851"/>
        <w:jc w:val="both"/>
        <w:divId w:val="1620449141"/>
        <w:rPr>
          <w:rFonts w:eastAsia="Times New Roman"/>
          <w:b/>
          <w:bCs/>
          <w:color w:val="000080"/>
          <w:lang w:val="uz-Latn-UZ"/>
        </w:rPr>
      </w:pPr>
      <w:r>
        <w:rPr>
          <w:rFonts w:eastAsia="Times New Roman"/>
          <w:b/>
          <w:bCs/>
          <w:color w:val="000080"/>
          <w:lang w:val="uz-Latn-UZ"/>
        </w:rPr>
        <w:t>220-modda. Bitta tashkilotda yoki tarmoqda koʻp yillik ish staji uchun beriladigan har yilgi qoʻshimcha mehnat taʼtili</w:t>
      </w:r>
    </w:p>
    <w:p w:rsidR="00000000" w:rsidRDefault="00AC17E3">
      <w:pPr>
        <w:shd w:val="clear" w:color="auto" w:fill="FFFFFF"/>
        <w:ind w:firstLine="851"/>
        <w:jc w:val="both"/>
        <w:divId w:val="1522548343"/>
        <w:rPr>
          <w:rFonts w:eastAsia="Times New Roman"/>
          <w:color w:val="000000"/>
          <w:lang w:val="uz-Latn-UZ"/>
        </w:rPr>
      </w:pPr>
      <w:r>
        <w:rPr>
          <w:rFonts w:eastAsia="Times New Roman"/>
          <w:color w:val="000000"/>
          <w:lang w:val="uz-Latn-UZ"/>
        </w:rPr>
        <w:t>Xodimga u bitta tashkilotda yoki tarmoqda ishlagan har besh yil uchun davomiyligi ikki kalendar kun boʻlgan, biroq jami sakkiz kalendar kundan koʻp boʻlmagan har yilgi qoʻshimcha mehnat taʼtili beriladi.</w:t>
      </w:r>
    </w:p>
    <w:p w:rsidR="00000000" w:rsidRDefault="00AC17E3">
      <w:pPr>
        <w:shd w:val="clear" w:color="auto" w:fill="FFFFFF"/>
        <w:ind w:firstLine="851"/>
        <w:jc w:val="both"/>
        <w:divId w:val="2018265679"/>
        <w:rPr>
          <w:rFonts w:eastAsia="Times New Roman"/>
          <w:color w:val="000000"/>
          <w:lang w:val="uz-Latn-UZ"/>
        </w:rPr>
      </w:pPr>
      <w:r>
        <w:rPr>
          <w:rFonts w:eastAsia="Times New Roman"/>
          <w:color w:val="000000"/>
          <w:lang w:val="uz-Latn-UZ"/>
        </w:rPr>
        <w:t xml:space="preserve">Ushbu modda </w:t>
      </w:r>
      <w:hyperlink r:id="rId291" w:anchor="-6263044" w:history="1">
        <w:r>
          <w:rPr>
            <w:rFonts w:eastAsia="Times New Roman"/>
            <w:color w:val="008080"/>
            <w:lang w:val="uz-Latn-UZ"/>
          </w:rPr>
          <w:t>birinchi qismining</w:t>
        </w:r>
      </w:hyperlink>
      <w:r>
        <w:rPr>
          <w:rFonts w:eastAsia="Times New Roman"/>
          <w:color w:val="000000"/>
          <w:lang w:val="uz-Latn-UZ"/>
        </w:rPr>
        <w:t xml:space="preserve"> </w:t>
      </w:r>
      <w:r>
        <w:rPr>
          <w:rFonts w:eastAsia="Times New Roman"/>
          <w:color w:val="000000"/>
          <w:lang w:val="uz-Latn-UZ"/>
        </w:rPr>
        <w:t>qoidalari qonunchilikda oʻziga ish staji uchun har yilgi uzoqroq qoʻshimcha mehnat taʼtillari berilishi nazarda tutilgan ayrim toifa</w:t>
      </w:r>
      <w:r>
        <w:rPr>
          <w:rFonts w:eastAsia="Times New Roman"/>
          <w:color w:val="000000"/>
          <w:lang w:val="uz-Latn-UZ"/>
        </w:rPr>
        <w:t>dagi xodimlarga nisbatan tatbiq etilmaydi.</w:t>
      </w:r>
    </w:p>
    <w:p w:rsidR="00000000" w:rsidRDefault="00AC17E3">
      <w:pPr>
        <w:shd w:val="clear" w:color="auto" w:fill="FFFFFF"/>
        <w:ind w:firstLine="851"/>
        <w:jc w:val="both"/>
        <w:divId w:val="1598447108"/>
        <w:rPr>
          <w:rFonts w:eastAsia="Times New Roman"/>
          <w:color w:val="000000"/>
          <w:lang w:val="uz-Latn-UZ"/>
        </w:rPr>
      </w:pPr>
      <w:r>
        <w:rPr>
          <w:rFonts w:eastAsia="Times New Roman"/>
          <w:color w:val="000000"/>
          <w:lang w:val="uz-Latn-UZ"/>
        </w:rPr>
        <w:t>Qonunchilikda, jamoa kelishuvlarida, shuningdek jamoa shartnomasida, boshqa ichki hujjatlarda yoki mehnat shartnomasida ushbu moddaning</w:t>
      </w:r>
      <w:hyperlink r:id="rId292" w:anchor="-6263044" w:history="1">
        <w:r>
          <w:rPr>
            <w:rFonts w:eastAsia="Times New Roman"/>
            <w:color w:val="008080"/>
            <w:lang w:val="uz-Latn-UZ"/>
          </w:rPr>
          <w:t xml:space="preserve"> birinchi qismid</w:t>
        </w:r>
        <w:r>
          <w:rPr>
            <w:rFonts w:eastAsia="Times New Roman"/>
            <w:color w:val="008080"/>
            <w:lang w:val="uz-Latn-UZ"/>
          </w:rPr>
          <w:t xml:space="preserve">a </w:t>
        </w:r>
      </w:hyperlink>
      <w:r>
        <w:rPr>
          <w:rFonts w:eastAsia="Times New Roman"/>
          <w:color w:val="000000"/>
          <w:lang w:val="uz-Latn-UZ"/>
        </w:rPr>
        <w:t xml:space="preserve">nazarda tutilgan har yilgi qoʻshimcha mehnat taʼtilini olish huquqini beruvchi ish stajiga boshqa ish beruvchidagi yoxud boshqa tarmoqdagi ish stajini kiritish nazarda tutilishi mumkin. </w:t>
      </w:r>
    </w:p>
    <w:p w:rsidR="00000000" w:rsidRDefault="00AC17E3">
      <w:pPr>
        <w:shd w:val="clear" w:color="auto" w:fill="FFFFFF"/>
        <w:ind w:firstLine="851"/>
        <w:jc w:val="both"/>
        <w:divId w:val="1636254903"/>
        <w:rPr>
          <w:rFonts w:eastAsia="Times New Roman"/>
          <w:color w:val="000000"/>
          <w:lang w:val="uz-Latn-UZ"/>
        </w:rPr>
      </w:pPr>
      <w:r>
        <w:rPr>
          <w:rFonts w:eastAsia="Times New Roman"/>
          <w:color w:val="000000"/>
          <w:lang w:val="uz-Latn-UZ"/>
        </w:rPr>
        <w:t>Agar xodim ish beruvchining taklifiga koʻra ishga qabul qilingan bo</w:t>
      </w:r>
      <w:r>
        <w:rPr>
          <w:rFonts w:eastAsia="Times New Roman"/>
          <w:color w:val="000000"/>
          <w:lang w:val="uz-Latn-UZ"/>
        </w:rPr>
        <w:t xml:space="preserve">ʻlsa, ushbu moddaning </w:t>
      </w:r>
      <w:hyperlink r:id="rId293" w:anchor="-6263044" w:history="1">
        <w:r>
          <w:rPr>
            <w:rFonts w:eastAsia="Times New Roman"/>
            <w:color w:val="008080"/>
            <w:lang w:val="uz-Latn-UZ"/>
          </w:rPr>
          <w:t xml:space="preserve">birinchi qismida </w:t>
        </w:r>
      </w:hyperlink>
      <w:r>
        <w:rPr>
          <w:rFonts w:eastAsia="Times New Roman"/>
          <w:color w:val="000000"/>
          <w:lang w:val="uz-Latn-UZ"/>
        </w:rPr>
        <w:t>nazarda tutilgan har yilgi qoʻshimcha mehnat taʼtilini olish huquqini beruvchi ish stajiga boshqa ish beruvchidagi ish staji kiritiladi. Mikrofirmalar xodi</w:t>
      </w:r>
      <w:r>
        <w:rPr>
          <w:rFonts w:eastAsia="Times New Roman"/>
          <w:color w:val="000000"/>
          <w:lang w:val="uz-Latn-UZ"/>
        </w:rPr>
        <w:t xml:space="preserve">mlariga ushbu moddaning </w:t>
      </w:r>
      <w:hyperlink r:id="rId294" w:anchor="-6263044" w:history="1">
        <w:r>
          <w:rPr>
            <w:rFonts w:eastAsia="Times New Roman"/>
            <w:color w:val="008080"/>
            <w:lang w:val="uz-Latn-UZ"/>
          </w:rPr>
          <w:t xml:space="preserve">birinchi qismida </w:t>
        </w:r>
      </w:hyperlink>
      <w:r>
        <w:rPr>
          <w:rFonts w:eastAsia="Times New Roman"/>
          <w:color w:val="000000"/>
          <w:lang w:val="uz-Latn-UZ"/>
        </w:rPr>
        <w:t xml:space="preserve">nazarda tutilgan har yilgi qoʻshimcha mehnat taʼtili ushbu Kodeksning 505-moddasi </w:t>
      </w:r>
      <w:hyperlink r:id="rId295" w:anchor="-6268171" w:history="1">
        <w:r>
          <w:rPr>
            <w:rFonts w:eastAsia="Times New Roman"/>
            <w:color w:val="008080"/>
            <w:lang w:val="uz-Latn-UZ"/>
          </w:rPr>
          <w:t xml:space="preserve">uchinchi </w:t>
        </w:r>
        <w:r>
          <w:rPr>
            <w:rFonts w:eastAsia="Times New Roman"/>
            <w:color w:val="008080"/>
            <w:lang w:val="uz-Latn-UZ"/>
          </w:rPr>
          <w:t xml:space="preserve">qismida </w:t>
        </w:r>
      </w:hyperlink>
      <w:r>
        <w:rPr>
          <w:rFonts w:eastAsia="Times New Roman"/>
          <w:color w:val="000000"/>
          <w:lang w:val="uz-Latn-UZ"/>
        </w:rPr>
        <w:t>nazarda tutilgan oʻziga xos xususiyatlar hisobga olingan holda beriladi.</w:t>
      </w:r>
    </w:p>
    <w:p w:rsidR="00000000" w:rsidRDefault="00AC17E3">
      <w:pPr>
        <w:shd w:val="clear" w:color="auto" w:fill="FFFFFF"/>
        <w:ind w:firstLine="851"/>
        <w:jc w:val="both"/>
        <w:divId w:val="1025015126"/>
        <w:rPr>
          <w:rFonts w:eastAsia="Times New Roman"/>
          <w:b/>
          <w:bCs/>
          <w:color w:val="000080"/>
          <w:lang w:val="uz-Latn-UZ"/>
        </w:rPr>
      </w:pPr>
      <w:r>
        <w:rPr>
          <w:rFonts w:eastAsia="Times New Roman"/>
          <w:b/>
          <w:bCs/>
          <w:color w:val="000080"/>
          <w:lang w:val="uz-Latn-UZ"/>
        </w:rPr>
        <w:t>221-modda. Har yilgi mehnat taʼtillarining davomiyligini hisoblab chiqarish</w:t>
      </w:r>
    </w:p>
    <w:p w:rsidR="00000000" w:rsidRDefault="00AC17E3">
      <w:pPr>
        <w:shd w:val="clear" w:color="auto" w:fill="FFFFFF"/>
        <w:ind w:firstLine="851"/>
        <w:jc w:val="both"/>
        <w:divId w:val="752824709"/>
        <w:rPr>
          <w:rFonts w:eastAsia="Times New Roman"/>
          <w:color w:val="000000"/>
          <w:lang w:val="uz-Latn-UZ"/>
        </w:rPr>
      </w:pPr>
      <w:r>
        <w:rPr>
          <w:rFonts w:eastAsia="Times New Roman"/>
          <w:color w:val="000000"/>
          <w:lang w:val="uz-Latn-UZ"/>
        </w:rPr>
        <w:t>Xodimlarning har yilgi asosiy va qoʻshimcha mehnat taʼtillarining davomiyligi kalendar kunlarda his</w:t>
      </w:r>
      <w:r>
        <w:rPr>
          <w:rFonts w:eastAsia="Times New Roman"/>
          <w:color w:val="000000"/>
          <w:lang w:val="uz-Latn-UZ"/>
        </w:rPr>
        <w:t>oblab chiqariladi.</w:t>
      </w:r>
    </w:p>
    <w:p w:rsidR="00000000" w:rsidRDefault="00AC17E3">
      <w:pPr>
        <w:shd w:val="clear" w:color="auto" w:fill="FFFFFF"/>
        <w:ind w:firstLine="851"/>
        <w:jc w:val="both"/>
        <w:divId w:val="1368331804"/>
        <w:rPr>
          <w:rFonts w:eastAsia="Times New Roman"/>
          <w:color w:val="000000"/>
          <w:lang w:val="uz-Latn-UZ"/>
        </w:rPr>
      </w:pPr>
      <w:r>
        <w:rPr>
          <w:rFonts w:eastAsia="Times New Roman"/>
          <w:color w:val="000000"/>
          <w:lang w:val="uz-Latn-UZ"/>
        </w:rPr>
        <w:t>Har yilgi mehnat taʼtili davriga toʻgʻri keladigan ishlanmaydigan bayram kunlari mehnat taʼtillarining davomiyligini belgilashda hisobga olinmaydi.</w:t>
      </w:r>
    </w:p>
    <w:p w:rsidR="00000000" w:rsidRDefault="00AC17E3">
      <w:pPr>
        <w:shd w:val="clear" w:color="auto" w:fill="FFFFFF"/>
        <w:ind w:firstLine="851"/>
        <w:jc w:val="both"/>
        <w:divId w:val="1338197080"/>
        <w:rPr>
          <w:rFonts w:eastAsia="Times New Roman"/>
          <w:color w:val="000000"/>
          <w:lang w:val="uz-Latn-UZ"/>
        </w:rPr>
      </w:pPr>
      <w:r>
        <w:rPr>
          <w:rFonts w:eastAsia="Times New Roman"/>
          <w:color w:val="000000"/>
          <w:lang w:val="uz-Latn-UZ"/>
        </w:rPr>
        <w:t xml:space="preserve">Qonunchilikda nazarda tutilgan hollarda ayrim toifadagi xodimlarga beriladigan har yilgi </w:t>
      </w:r>
      <w:r>
        <w:rPr>
          <w:rFonts w:eastAsia="Times New Roman"/>
          <w:color w:val="000000"/>
          <w:lang w:val="uz-Latn-UZ"/>
        </w:rPr>
        <w:t>asosiy va qoʻshimcha mehnat taʼtillarining davomiyligi olti kunlik ish haftasi hisobidan kalendar boʻyicha ish kunlarida hisoblab chiqariladi.</w:t>
      </w:r>
    </w:p>
    <w:p w:rsidR="00000000" w:rsidRDefault="00AC17E3">
      <w:pPr>
        <w:shd w:val="clear" w:color="auto" w:fill="FFFFFF"/>
        <w:ind w:firstLine="851"/>
        <w:jc w:val="both"/>
        <w:divId w:val="138960630"/>
        <w:rPr>
          <w:rFonts w:eastAsia="Times New Roman"/>
          <w:b/>
          <w:bCs/>
          <w:color w:val="000080"/>
          <w:lang w:val="uz-Latn-UZ"/>
        </w:rPr>
      </w:pPr>
      <w:r>
        <w:rPr>
          <w:rFonts w:eastAsia="Times New Roman"/>
          <w:b/>
          <w:bCs/>
          <w:color w:val="000080"/>
          <w:lang w:val="uz-Latn-UZ"/>
        </w:rPr>
        <w:t>222-modda. Har yilgi asosiy va qoʻshimcha mehnat taʼtillarini jamlash tartibi</w:t>
      </w:r>
    </w:p>
    <w:p w:rsidR="00000000" w:rsidRDefault="00AC17E3">
      <w:pPr>
        <w:shd w:val="clear" w:color="auto" w:fill="FFFFFF"/>
        <w:ind w:firstLine="851"/>
        <w:jc w:val="both"/>
        <w:divId w:val="2125810572"/>
        <w:rPr>
          <w:rFonts w:eastAsia="Times New Roman"/>
          <w:color w:val="000000"/>
          <w:lang w:val="uz-Latn-UZ"/>
        </w:rPr>
      </w:pPr>
      <w:r>
        <w:rPr>
          <w:rFonts w:eastAsia="Times New Roman"/>
          <w:color w:val="000000"/>
          <w:lang w:val="uz-Latn-UZ"/>
        </w:rPr>
        <w:t>Har yilgi mehnat taʼtilining umumiy</w:t>
      </w:r>
      <w:r>
        <w:rPr>
          <w:rFonts w:eastAsia="Times New Roman"/>
          <w:color w:val="000000"/>
          <w:lang w:val="uz-Latn-UZ"/>
        </w:rPr>
        <w:t xml:space="preserve"> davomiyligini hisoblab chiqarishda qoʻshimcha taʼtillar har yilgi asosiy eng kam taʼtil yoki har yilgi asosiy uzaytirilgan taʼtilga qoʻshib jamlanadi.</w:t>
      </w:r>
    </w:p>
    <w:p w:rsidR="00000000" w:rsidRDefault="00AC17E3">
      <w:pPr>
        <w:shd w:val="clear" w:color="auto" w:fill="FFFFFF"/>
        <w:ind w:firstLine="851"/>
        <w:jc w:val="both"/>
        <w:divId w:val="1410273686"/>
        <w:rPr>
          <w:rFonts w:eastAsia="Times New Roman"/>
          <w:color w:val="000000"/>
          <w:lang w:val="uz-Latn-UZ"/>
        </w:rPr>
      </w:pPr>
      <w:r>
        <w:rPr>
          <w:rFonts w:eastAsia="Times New Roman"/>
          <w:color w:val="000000"/>
          <w:lang w:val="uz-Latn-UZ"/>
        </w:rPr>
        <w:lastRenderedPageBreak/>
        <w:t xml:space="preserve">Barcha hollarda qonunchilik bilan belgilangan taʼtillarni jamlashda ularning davomiyligi bir ish yili uchun ellik olti kalendar kundan oshib ketishi mumkin emas. </w:t>
      </w:r>
    </w:p>
    <w:p w:rsidR="00000000" w:rsidRDefault="00AC17E3">
      <w:pPr>
        <w:shd w:val="clear" w:color="auto" w:fill="FFFFFF"/>
        <w:ind w:firstLine="851"/>
        <w:jc w:val="both"/>
        <w:divId w:val="846991246"/>
        <w:rPr>
          <w:rFonts w:eastAsia="Times New Roman"/>
          <w:color w:val="000000"/>
          <w:lang w:val="uz-Latn-UZ"/>
        </w:rPr>
      </w:pPr>
      <w:r>
        <w:rPr>
          <w:rFonts w:eastAsia="Times New Roman"/>
          <w:color w:val="000000"/>
          <w:lang w:val="uz-Latn-UZ"/>
        </w:rPr>
        <w:t xml:space="preserve">Ushbu moddaning </w:t>
      </w:r>
      <w:hyperlink r:id="rId296" w:anchor="-6263058" w:history="1">
        <w:r>
          <w:rPr>
            <w:rFonts w:eastAsia="Times New Roman"/>
            <w:color w:val="008080"/>
            <w:lang w:val="uz-Latn-UZ"/>
          </w:rPr>
          <w:t>ikkinchi qismid</w:t>
        </w:r>
        <w:r>
          <w:rPr>
            <w:rFonts w:eastAsia="Times New Roman"/>
            <w:color w:val="008080"/>
            <w:lang w:val="uz-Latn-UZ"/>
          </w:rPr>
          <w:t xml:space="preserve">a </w:t>
        </w:r>
      </w:hyperlink>
      <w:r>
        <w:rPr>
          <w:rFonts w:eastAsia="Times New Roman"/>
          <w:color w:val="000000"/>
          <w:lang w:val="uz-Latn-UZ"/>
        </w:rPr>
        <w:t>nazarda tutilgan cheklov qonunchilikda nazarda tutilmagan, jamoa kelishuvlarida, shuningdek jamoa shartnomasida, ish beruvchining kasaba uyushmasi qoʻmitasi bilan kelishuvga koʻra qabul qilingan ichki hujjatlarida yoxud mehnat shartnomasida belgilangan m</w:t>
      </w:r>
      <w:r>
        <w:rPr>
          <w:rFonts w:eastAsia="Times New Roman"/>
          <w:color w:val="000000"/>
          <w:lang w:val="uz-Latn-UZ"/>
        </w:rPr>
        <w:t>ehnat taʼtillariga nisbatan tatbiq etilmaydi.</w:t>
      </w:r>
    </w:p>
    <w:p w:rsidR="00000000" w:rsidRDefault="00AC17E3">
      <w:pPr>
        <w:shd w:val="clear" w:color="auto" w:fill="FFFFFF"/>
        <w:ind w:firstLine="851"/>
        <w:jc w:val="both"/>
        <w:divId w:val="1130778799"/>
        <w:rPr>
          <w:rFonts w:eastAsia="Times New Roman"/>
          <w:b/>
          <w:bCs/>
          <w:color w:val="000080"/>
          <w:lang w:val="uz-Latn-UZ"/>
        </w:rPr>
      </w:pPr>
      <w:r>
        <w:rPr>
          <w:rFonts w:eastAsia="Times New Roman"/>
          <w:b/>
          <w:bCs/>
          <w:color w:val="000080"/>
          <w:lang w:val="uz-Latn-UZ"/>
        </w:rPr>
        <w:t>223-modda. Har yilgi mehnat taʼtili davomiyligini ishlab berilgan vaqtga mutanosib ravishda hisoblab chiqarish hollari</w:t>
      </w:r>
    </w:p>
    <w:p w:rsidR="00000000" w:rsidRDefault="00AC17E3">
      <w:pPr>
        <w:shd w:val="clear" w:color="auto" w:fill="FFFFFF"/>
        <w:ind w:firstLine="851"/>
        <w:jc w:val="both"/>
        <w:divId w:val="1943757823"/>
        <w:rPr>
          <w:rFonts w:eastAsia="Times New Roman"/>
          <w:color w:val="000000"/>
          <w:lang w:val="uz-Latn-UZ"/>
        </w:rPr>
      </w:pPr>
      <w:r>
        <w:rPr>
          <w:rFonts w:eastAsia="Times New Roman"/>
          <w:color w:val="000000"/>
          <w:lang w:val="uz-Latn-UZ"/>
        </w:rPr>
        <w:t>Agar ish yili davomida xodimning har yilgi mehnat taʼtilining davomiyligi oʻzgargan (voyaga</w:t>
      </w:r>
      <w:r>
        <w:rPr>
          <w:rFonts w:eastAsia="Times New Roman"/>
          <w:color w:val="000000"/>
          <w:lang w:val="uz-Latn-UZ"/>
        </w:rPr>
        <w:t xml:space="preserve"> yetmagan xodim oʻn sakkiz yoshga toʻlganligi munosabati bilan u asosiy uzaytirilgan mehnat taʼtilini olish huquqini yoʻqotgan; xodimga I yoki II guruh nogironligi belgilangan va shu sababli unda uzaytirilgan taʼtil olish huquqi yuzaga kelgan; xodim ish yi</w:t>
      </w:r>
      <w:r>
        <w:rPr>
          <w:rFonts w:eastAsia="Times New Roman"/>
          <w:color w:val="000000"/>
          <w:lang w:val="uz-Latn-UZ"/>
        </w:rPr>
        <w:t>lining bir qismini oddiy mehnat sharoitlarida, boshqa qismini esa unga qoʻshimcha taʼtil olish huquqini beradigan noqulay mehnat sharoitlarida ishlagan boʻlsa; xodim ish yili davomida boshqa ishga oʻtkazilgan va bu ishda mehnat taʼtilining xodim unga oʻtka</w:t>
      </w:r>
      <w:r>
        <w:rPr>
          <w:rFonts w:eastAsia="Times New Roman"/>
          <w:color w:val="000000"/>
          <w:lang w:val="uz-Latn-UZ"/>
        </w:rPr>
        <w:t>zilguniga qadar bajargan ishidagiga nisbatan boshqacha davomiyligi nazarda tutilgan boʻlsa va boshqalar) boʻlsa, har yilgi mehnat taʼtilining davomiyligini ishlab berilgan vaqtga mutanosib ravishda hisoblab chiqarish amalga oshiriladi.</w:t>
      </w:r>
    </w:p>
    <w:p w:rsidR="00000000" w:rsidRDefault="00AC17E3">
      <w:pPr>
        <w:shd w:val="clear" w:color="auto" w:fill="FFFFFF"/>
        <w:ind w:firstLine="851"/>
        <w:jc w:val="both"/>
        <w:divId w:val="1423137778"/>
        <w:rPr>
          <w:rFonts w:eastAsia="Times New Roman"/>
          <w:color w:val="000000"/>
          <w:lang w:val="uz-Latn-UZ"/>
        </w:rPr>
      </w:pPr>
      <w:r>
        <w:rPr>
          <w:rFonts w:eastAsia="Times New Roman"/>
          <w:color w:val="000000"/>
          <w:lang w:val="uz-Latn-UZ"/>
        </w:rPr>
        <w:t>Ishlab chiqarish zar</w:t>
      </w:r>
      <w:r>
        <w:rPr>
          <w:rFonts w:eastAsia="Times New Roman"/>
          <w:color w:val="000000"/>
          <w:lang w:val="uz-Latn-UZ"/>
        </w:rPr>
        <w:t>uriyati yoki bekor turib qolish munosabati bilan ish beruvchining tashabbusiga koʻra xodimni vaqtincha boshqa ishga oʻtkazish har yilgi mehnat taʼtili davomiyligining mehnat shartnomasida nazarda tutilgan asosiy ish boʻyicha belgilangan mehnat taʼtili davo</w:t>
      </w:r>
      <w:r>
        <w:rPr>
          <w:rFonts w:eastAsia="Times New Roman"/>
          <w:color w:val="000000"/>
          <w:lang w:val="uz-Latn-UZ"/>
        </w:rPr>
        <w:t>miyligiga nisbatan kamayishiga olib kelmasligi kerak.</w:t>
      </w:r>
    </w:p>
    <w:p w:rsidR="00000000" w:rsidRDefault="00AC17E3">
      <w:pPr>
        <w:shd w:val="clear" w:color="auto" w:fill="FFFFFF"/>
        <w:ind w:firstLine="851"/>
        <w:jc w:val="both"/>
        <w:divId w:val="1899432431"/>
        <w:rPr>
          <w:rFonts w:eastAsia="Times New Roman"/>
          <w:color w:val="000000"/>
          <w:lang w:val="uz-Latn-UZ"/>
        </w:rPr>
      </w:pPr>
      <w:r>
        <w:rPr>
          <w:rFonts w:eastAsia="Times New Roman"/>
          <w:color w:val="000000"/>
          <w:lang w:val="uz-Latn-UZ"/>
        </w:rPr>
        <w:t>Ishning birinchi yili uchun har yilgi mehnat taʼtili quyidagi toifadagi xodimlarga ishlab berilgan vaqtiga mutanosib ravishda haq toʻlangan holda toʻliq davomiylikda beriladi:</w:t>
      </w:r>
    </w:p>
    <w:p w:rsidR="00000000" w:rsidRDefault="00AC17E3">
      <w:pPr>
        <w:shd w:val="clear" w:color="auto" w:fill="FFFFFF"/>
        <w:ind w:firstLine="851"/>
        <w:jc w:val="both"/>
        <w:divId w:val="317727837"/>
        <w:rPr>
          <w:rFonts w:eastAsia="Times New Roman"/>
          <w:color w:val="000000"/>
          <w:lang w:val="uz-Latn-UZ"/>
        </w:rPr>
      </w:pPr>
      <w:r>
        <w:rPr>
          <w:rFonts w:eastAsia="Times New Roman"/>
          <w:color w:val="000000"/>
          <w:lang w:val="uz-Latn-UZ"/>
        </w:rPr>
        <w:t>har yilgi mehnat taʼtili o</w:t>
      </w:r>
      <w:r>
        <w:rPr>
          <w:rFonts w:eastAsia="Times New Roman"/>
          <w:color w:val="000000"/>
          <w:lang w:val="uz-Latn-UZ"/>
        </w:rPr>
        <w:t>ʻquvchilarning yozgi taʼtili davrida beriladigan taʼlim tashkilotlarining oʻqituvchilar tarkibiga va uslubiyotchilariga. Ushbu toifadagi xodimlarning ikkinchi va keyingi ish yillari uchun har yilgi mehnat taʼtiliga toʻliq hajmda haq toʻlanadi;</w:t>
      </w:r>
    </w:p>
    <w:p w:rsidR="00000000" w:rsidRDefault="00AC17E3">
      <w:pPr>
        <w:shd w:val="clear" w:color="auto" w:fill="FFFFFF"/>
        <w:ind w:firstLine="851"/>
        <w:jc w:val="both"/>
        <w:divId w:val="694576042"/>
        <w:rPr>
          <w:rFonts w:eastAsia="Times New Roman"/>
          <w:color w:val="000000"/>
          <w:lang w:val="uz-Latn-UZ"/>
        </w:rPr>
      </w:pPr>
      <w:r>
        <w:rPr>
          <w:rFonts w:eastAsia="Times New Roman"/>
          <w:color w:val="000000"/>
          <w:lang w:val="uz-Latn-UZ"/>
        </w:rPr>
        <w:t>birinchi ish</w:t>
      </w:r>
      <w:r>
        <w:rPr>
          <w:rFonts w:eastAsia="Times New Roman"/>
          <w:color w:val="000000"/>
          <w:lang w:val="uz-Latn-UZ"/>
        </w:rPr>
        <w:t xml:space="preserve"> yilida olti oydan kam ishlagan oʻrindoshlarga — asosiy ishi boʻyicha har yilgi mehnat taʼtili bilan bir vaqtda mehnat taʼtili berilganda. Birinchi ish yilida oʻrindoshlik asosidagi ishda olti oydan koʻp ishlagan xodimlarga bunday ishda beriladigan mehnat </w:t>
      </w:r>
      <w:r>
        <w:rPr>
          <w:rFonts w:eastAsia="Times New Roman"/>
          <w:color w:val="000000"/>
          <w:lang w:val="uz-Latn-UZ"/>
        </w:rPr>
        <w:t>taʼtili, shuningdek keyingi ish yillaridagi har yilgi mehnat taʼtillari uchun toʻliq haq toʻlanadi.</w:t>
      </w:r>
    </w:p>
    <w:p w:rsidR="00000000" w:rsidRDefault="00AC17E3">
      <w:pPr>
        <w:shd w:val="clear" w:color="auto" w:fill="FFFFFF"/>
        <w:ind w:firstLine="851"/>
        <w:jc w:val="both"/>
        <w:divId w:val="247426980"/>
        <w:rPr>
          <w:rFonts w:eastAsia="Times New Roman"/>
          <w:color w:val="000000"/>
          <w:lang w:val="uz-Latn-UZ"/>
        </w:rPr>
      </w:pPr>
      <w:r>
        <w:rPr>
          <w:rFonts w:eastAsia="Times New Roman"/>
          <w:color w:val="000000"/>
          <w:lang w:val="uz-Latn-UZ"/>
        </w:rPr>
        <w:t>Xodim bilan mehnat shartnomasi bekor qilinganda joriy ish yilida foydalanilmagan har yilgi mehnat taʼtili uchun xodimga tegishli boʻlgan kompensatsiyaning m</w:t>
      </w:r>
      <w:r>
        <w:rPr>
          <w:rFonts w:eastAsia="Times New Roman"/>
          <w:color w:val="000000"/>
          <w:lang w:val="uz-Latn-UZ"/>
        </w:rPr>
        <w:t>iqdori, shuningdek joriy ish yilida ishlab berilmagan taʼtil kunlari uchun ushlab qolinadigan haq miqdori xodimning oxirgi ish yilida ishlab bergan vaqtiga mutanosib ravishda hisoblab chiqariladi.</w:t>
      </w:r>
    </w:p>
    <w:p w:rsidR="00000000" w:rsidRDefault="00AC17E3">
      <w:pPr>
        <w:shd w:val="clear" w:color="auto" w:fill="FFFFFF"/>
        <w:ind w:firstLine="851"/>
        <w:jc w:val="both"/>
        <w:divId w:val="516702267"/>
        <w:rPr>
          <w:rFonts w:eastAsia="Times New Roman"/>
          <w:b/>
          <w:bCs/>
          <w:color w:val="000080"/>
          <w:lang w:val="uz-Latn-UZ"/>
        </w:rPr>
      </w:pPr>
      <w:r>
        <w:rPr>
          <w:rFonts w:eastAsia="Times New Roman"/>
          <w:b/>
          <w:bCs/>
          <w:color w:val="000080"/>
          <w:lang w:val="uz-Latn-UZ"/>
        </w:rPr>
        <w:t>224-modda. Har yilgi mehnat taʼtili davomiyligini ishlab be</w:t>
      </w:r>
      <w:r>
        <w:rPr>
          <w:rFonts w:eastAsia="Times New Roman"/>
          <w:b/>
          <w:bCs/>
          <w:color w:val="000080"/>
          <w:lang w:val="uz-Latn-UZ"/>
        </w:rPr>
        <w:t>rilgan vaqtga mutanosib ravishda hisoblab chiqarish tartibi</w:t>
      </w:r>
    </w:p>
    <w:p w:rsidR="00000000" w:rsidRDefault="00AC17E3">
      <w:pPr>
        <w:shd w:val="clear" w:color="auto" w:fill="FFFFFF"/>
        <w:ind w:firstLine="851"/>
        <w:jc w:val="both"/>
        <w:divId w:val="1763184866"/>
        <w:rPr>
          <w:rFonts w:eastAsia="Times New Roman"/>
          <w:color w:val="000000"/>
          <w:lang w:val="uz-Latn-UZ"/>
        </w:rPr>
      </w:pPr>
      <w:r>
        <w:rPr>
          <w:rFonts w:eastAsia="Times New Roman"/>
          <w:color w:val="000000"/>
          <w:lang w:val="uz-Latn-UZ"/>
        </w:rPr>
        <w:t>Har yilgi mehnat taʼtilining davomiyligini ishlab berilgan vaqtga mutanosib ravishda hisoblab chiqarishda uning davomiyligi har yilgi asosiy va qoʻshimcha mehnat taʼtilining toʻliq miqdorini oʻn i</w:t>
      </w:r>
      <w:r>
        <w:rPr>
          <w:rFonts w:eastAsia="Times New Roman"/>
          <w:color w:val="000000"/>
          <w:lang w:val="uz-Latn-UZ"/>
        </w:rPr>
        <w:t>kkiga boʻlish hamda toʻliq ishlangan oylar soniga koʻpaytirish yoʻli bilan aniqlanadi. Bunda oʻn besh kalendar kunga teng va undan koʻp boʻlgan ortiqcha kunlar bir oy deb yaxlitlanadi, oʻn besh kalendar kundan kami esa hisobga olinmaydi. Ishlab berilgan va</w:t>
      </w:r>
      <w:r>
        <w:rPr>
          <w:rFonts w:eastAsia="Times New Roman"/>
          <w:color w:val="000000"/>
          <w:lang w:val="uz-Latn-UZ"/>
        </w:rPr>
        <w:t>qtga mutanosib ravishda mehnat taʼtili kunlari umumiy davomiyligini hisoblashda olingan 0,5 ga teng va undan koʻp oʻnliklar bir kun deb yaxlitlanadi, 0,5 dan kami esa hisobdan chiqarib tashlanadi.</w:t>
      </w:r>
    </w:p>
    <w:p w:rsidR="00000000" w:rsidRDefault="00AC17E3">
      <w:pPr>
        <w:shd w:val="clear" w:color="auto" w:fill="FFFFFF"/>
        <w:ind w:firstLine="851"/>
        <w:jc w:val="both"/>
        <w:divId w:val="850607240"/>
        <w:rPr>
          <w:rFonts w:eastAsia="Times New Roman"/>
          <w:b/>
          <w:bCs/>
          <w:color w:val="000080"/>
          <w:lang w:val="uz-Latn-UZ"/>
        </w:rPr>
      </w:pPr>
      <w:r>
        <w:rPr>
          <w:rFonts w:eastAsia="Times New Roman"/>
          <w:b/>
          <w:bCs/>
          <w:color w:val="000080"/>
          <w:lang w:val="uz-Latn-UZ"/>
        </w:rPr>
        <w:t>225-modda. Ish yili</w:t>
      </w:r>
    </w:p>
    <w:p w:rsidR="00000000" w:rsidRDefault="00AC17E3">
      <w:pPr>
        <w:shd w:val="clear" w:color="auto" w:fill="FFFFFF"/>
        <w:ind w:firstLine="851"/>
        <w:jc w:val="both"/>
        <w:divId w:val="1949965890"/>
        <w:rPr>
          <w:rFonts w:eastAsia="Times New Roman"/>
          <w:color w:val="000000"/>
          <w:lang w:val="uz-Latn-UZ"/>
        </w:rPr>
      </w:pPr>
      <w:r>
        <w:rPr>
          <w:rFonts w:eastAsia="Times New Roman"/>
          <w:color w:val="000000"/>
          <w:lang w:val="uz-Latn-UZ"/>
        </w:rPr>
        <w:t xml:space="preserve">Ish yili deganda xodimning muayyan ish </w:t>
      </w:r>
      <w:r>
        <w:rPr>
          <w:rFonts w:eastAsia="Times New Roman"/>
          <w:color w:val="000000"/>
          <w:lang w:val="uz-Latn-UZ"/>
        </w:rPr>
        <w:t>beruvchida oʻn ikki oyga teng boʻlgan va haqiqatda ish boshlangan sanadan eʼtiboran hisoblab chiqariladigan ish davri tushuniladi.</w:t>
      </w:r>
    </w:p>
    <w:p w:rsidR="00000000" w:rsidRDefault="00AC17E3">
      <w:pPr>
        <w:shd w:val="clear" w:color="auto" w:fill="FFFFFF"/>
        <w:ind w:firstLine="851"/>
        <w:jc w:val="both"/>
        <w:divId w:val="1431927836"/>
        <w:rPr>
          <w:rFonts w:eastAsia="Times New Roman"/>
          <w:color w:val="000000"/>
          <w:lang w:val="uz-Latn-UZ"/>
        </w:rPr>
      </w:pPr>
      <w:r>
        <w:rPr>
          <w:rFonts w:eastAsia="Times New Roman"/>
          <w:color w:val="000000"/>
          <w:lang w:val="uz-Latn-UZ"/>
        </w:rPr>
        <w:t xml:space="preserve">Agar ushbu Kodeksning </w:t>
      </w:r>
      <w:hyperlink r:id="rId297" w:anchor="-6263078" w:history="1">
        <w:r>
          <w:rPr>
            <w:rFonts w:eastAsia="Times New Roman"/>
            <w:color w:val="008080"/>
            <w:lang w:val="uz-Latn-UZ"/>
          </w:rPr>
          <w:t xml:space="preserve">226-moddasiga </w:t>
        </w:r>
      </w:hyperlink>
      <w:r>
        <w:rPr>
          <w:rFonts w:eastAsia="Times New Roman"/>
          <w:color w:val="000000"/>
          <w:lang w:val="uz-Latn-UZ"/>
        </w:rPr>
        <w:t>muvofiq ish yiliga kiritila</w:t>
      </w:r>
      <w:r>
        <w:rPr>
          <w:rFonts w:eastAsia="Times New Roman"/>
          <w:color w:val="000000"/>
          <w:lang w:val="uz-Latn-UZ"/>
        </w:rPr>
        <w:t>digan davrlarning summasi toʻliq oʻn ikki kalendar oydan kam boʻlsa, xodimning ish yili yetishmayotgan vaqtga suriladi.</w:t>
      </w:r>
    </w:p>
    <w:p w:rsidR="00000000" w:rsidRDefault="00AC17E3">
      <w:pPr>
        <w:shd w:val="clear" w:color="auto" w:fill="FFFFFF"/>
        <w:ind w:firstLine="851"/>
        <w:jc w:val="both"/>
        <w:divId w:val="2063599824"/>
        <w:rPr>
          <w:rFonts w:eastAsia="Times New Roman"/>
          <w:b/>
          <w:bCs/>
          <w:color w:val="000080"/>
          <w:lang w:val="uz-Latn-UZ"/>
        </w:rPr>
      </w:pPr>
      <w:r>
        <w:rPr>
          <w:rFonts w:eastAsia="Times New Roman"/>
          <w:b/>
          <w:bCs/>
          <w:color w:val="000080"/>
          <w:lang w:val="uz-Latn-UZ"/>
        </w:rPr>
        <w:t>226-modda. Har yilgi mehnat taʼtilini olish huquqini beradigan ish stajini hisoblab chiqarish</w:t>
      </w:r>
    </w:p>
    <w:p w:rsidR="00000000" w:rsidRDefault="00AC17E3">
      <w:pPr>
        <w:shd w:val="clear" w:color="auto" w:fill="FFFFFF"/>
        <w:ind w:firstLine="851"/>
        <w:jc w:val="both"/>
        <w:divId w:val="671642926"/>
        <w:rPr>
          <w:rFonts w:eastAsia="Times New Roman"/>
          <w:color w:val="000000"/>
          <w:lang w:val="uz-Latn-UZ"/>
        </w:rPr>
      </w:pPr>
      <w:r>
        <w:rPr>
          <w:rFonts w:eastAsia="Times New Roman"/>
          <w:color w:val="000000"/>
          <w:lang w:val="uz-Latn-UZ"/>
        </w:rPr>
        <w:t>Har yilgi asosiy mehnat taʼtilini va bitta</w:t>
      </w:r>
      <w:r>
        <w:rPr>
          <w:rFonts w:eastAsia="Times New Roman"/>
          <w:color w:val="000000"/>
          <w:lang w:val="uz-Latn-UZ"/>
        </w:rPr>
        <w:t xml:space="preserve"> tashkilotda yoki tarmoqda koʻp yillik ish staji uchun qoʻshimcha taʼtil olish huquqini beruvchi ish staji jumlasiga quyidagilar kiradi:</w:t>
      </w:r>
    </w:p>
    <w:p w:rsidR="00000000" w:rsidRDefault="00AC17E3">
      <w:pPr>
        <w:shd w:val="clear" w:color="auto" w:fill="FFFFFF"/>
        <w:ind w:firstLine="851"/>
        <w:jc w:val="both"/>
        <w:divId w:val="260526207"/>
        <w:rPr>
          <w:rFonts w:eastAsia="Times New Roman"/>
          <w:color w:val="000000"/>
          <w:lang w:val="uz-Latn-UZ"/>
        </w:rPr>
      </w:pPr>
      <w:r>
        <w:rPr>
          <w:rFonts w:eastAsia="Times New Roman"/>
          <w:color w:val="000000"/>
          <w:lang w:val="uz-Latn-UZ"/>
        </w:rPr>
        <w:lastRenderedPageBreak/>
        <w:t>ish yili davomida haqiqatda ishlangan vaqt;</w:t>
      </w:r>
    </w:p>
    <w:p w:rsidR="00000000" w:rsidRDefault="00AC17E3">
      <w:pPr>
        <w:shd w:val="clear" w:color="auto" w:fill="FFFFFF"/>
        <w:ind w:firstLine="851"/>
        <w:jc w:val="both"/>
        <w:divId w:val="1031108677"/>
        <w:rPr>
          <w:rFonts w:eastAsia="Times New Roman"/>
          <w:color w:val="000000"/>
          <w:lang w:val="uz-Latn-UZ"/>
        </w:rPr>
      </w:pPr>
      <w:r>
        <w:rPr>
          <w:rFonts w:eastAsia="Times New Roman"/>
          <w:color w:val="000000"/>
          <w:lang w:val="uz-Latn-UZ"/>
        </w:rPr>
        <w:t>xodim haqiqatda ishlamagan, lekin mehnat toʻgʻrisidagi qonunchilikka va meh</w:t>
      </w:r>
      <w:r>
        <w:rPr>
          <w:rFonts w:eastAsia="Times New Roman"/>
          <w:color w:val="000000"/>
          <w:lang w:val="uz-Latn-UZ"/>
        </w:rPr>
        <w:t xml:space="preserve">nat haqidagi boshqa huquqiy hujjatlarga, mehnat shartnomasiga muvofiq uning ish oʻrni (lavozimi) saqlangan vaqt, shu jumladan har yilgi mehnat taʼtili vaqti, dam olish kunlari, ishlanmaydigan bayram kunlari hamda qonunchilikda belgilangan boshqa davrlari; </w:t>
      </w:r>
    </w:p>
    <w:p w:rsidR="00000000" w:rsidRDefault="00AC17E3">
      <w:pPr>
        <w:shd w:val="clear" w:color="auto" w:fill="FFFFFF"/>
        <w:ind w:firstLine="851"/>
        <w:jc w:val="both"/>
        <w:divId w:val="413864850"/>
        <w:rPr>
          <w:rFonts w:eastAsia="Times New Roman"/>
          <w:color w:val="000000"/>
          <w:lang w:val="uz-Latn-UZ"/>
        </w:rPr>
      </w:pPr>
      <w:r>
        <w:rPr>
          <w:rFonts w:eastAsia="Times New Roman"/>
          <w:color w:val="000000"/>
          <w:lang w:val="uz-Latn-UZ"/>
        </w:rPr>
        <w:t>mehnat shartnomasi qonunga xilof ravishda bekor qilinganda, xodim boshqa ishga oʻtkazilganda yoki u ishdan chetlashtirilganda va kelgusida xodim avvalgi ishiga tiklanganda majburiy progul vaqti;</w:t>
      </w:r>
    </w:p>
    <w:p w:rsidR="00000000" w:rsidRDefault="00AC17E3">
      <w:pPr>
        <w:shd w:val="clear" w:color="auto" w:fill="FFFFFF"/>
        <w:ind w:firstLine="851"/>
        <w:jc w:val="both"/>
        <w:divId w:val="1629122368"/>
        <w:rPr>
          <w:rFonts w:eastAsia="Times New Roman"/>
          <w:color w:val="000000"/>
          <w:lang w:val="uz-Latn-UZ"/>
        </w:rPr>
      </w:pPr>
      <w:r>
        <w:rPr>
          <w:rFonts w:eastAsia="Times New Roman"/>
          <w:color w:val="000000"/>
          <w:lang w:val="uz-Latn-UZ"/>
        </w:rPr>
        <w:t>agar tibbiy koʻrikdan oʻtmaslik yoki mehnatni muhofaza qilis</w:t>
      </w:r>
      <w:r>
        <w:rPr>
          <w:rFonts w:eastAsia="Times New Roman"/>
          <w:color w:val="000000"/>
          <w:lang w:val="uz-Latn-UZ"/>
        </w:rPr>
        <w:t>h sohasida bilim va koʻnikmalar tekshiruvidan oʻtmaslik xodimning aybisiz yuz bergan boʻlsa, majburiy tibbiy koʻrikdan oʻtmagan yoki mehnatni muhofaza qilish sohasida oʻquvdan oʻtmagan hamda bilim va koʻnikmalari tekshiruvdan oʻtmagan xodim ishdan chetlash</w:t>
      </w:r>
      <w:r>
        <w:rPr>
          <w:rFonts w:eastAsia="Times New Roman"/>
          <w:color w:val="000000"/>
          <w:lang w:val="uz-Latn-UZ"/>
        </w:rPr>
        <w:t>tirilgan davr;</w:t>
      </w:r>
    </w:p>
    <w:p w:rsidR="00000000" w:rsidRDefault="00AC17E3">
      <w:pPr>
        <w:shd w:val="clear" w:color="auto" w:fill="FFFFFF"/>
        <w:ind w:firstLine="851"/>
        <w:jc w:val="both"/>
        <w:divId w:val="430661942"/>
        <w:rPr>
          <w:rFonts w:eastAsia="Times New Roman"/>
          <w:color w:val="000000"/>
          <w:lang w:val="uz-Latn-UZ"/>
        </w:rPr>
      </w:pPr>
      <w:r>
        <w:rPr>
          <w:rFonts w:eastAsia="Times New Roman"/>
          <w:color w:val="000000"/>
          <w:lang w:val="uz-Latn-UZ"/>
        </w:rPr>
        <w:t>agar xizmat tekshiruvi natijalariga koʻra, mehnat majburiyatlarining buzilishidagi xodimning aybi tasdiqlanmasa yoxud mehnat majburiyatlarini buzish faktining oʻzi tasdiqlanmasa, ushbu xizmat tekshiruvini oʻtkazish vaqtida xodim ishdan chetl</w:t>
      </w:r>
      <w:r>
        <w:rPr>
          <w:rFonts w:eastAsia="Times New Roman"/>
          <w:color w:val="000000"/>
          <w:lang w:val="uz-Latn-UZ"/>
        </w:rPr>
        <w:t>ashtirilgan davr;</w:t>
      </w:r>
    </w:p>
    <w:p w:rsidR="00000000" w:rsidRDefault="00AC17E3">
      <w:pPr>
        <w:shd w:val="clear" w:color="auto" w:fill="FFFFFF"/>
        <w:ind w:firstLine="851"/>
        <w:jc w:val="both"/>
        <w:divId w:val="1797259315"/>
        <w:rPr>
          <w:rFonts w:eastAsia="Times New Roman"/>
          <w:color w:val="000000"/>
          <w:lang w:val="uz-Latn-UZ"/>
        </w:rPr>
      </w:pPr>
      <w:r>
        <w:rPr>
          <w:rFonts w:eastAsia="Times New Roman"/>
          <w:color w:val="000000"/>
          <w:lang w:val="uz-Latn-UZ"/>
        </w:rPr>
        <w:t>xodimning iltimosiga koʻra beriladigan, ish yili davomida ikki haftadan oshmaydigan ish haqi saqlanmaydigan taʼtillar vaqti;</w:t>
      </w:r>
    </w:p>
    <w:p w:rsidR="00000000" w:rsidRDefault="00AC17E3">
      <w:pPr>
        <w:shd w:val="clear" w:color="auto" w:fill="FFFFFF"/>
        <w:ind w:firstLine="851"/>
        <w:jc w:val="both"/>
        <w:divId w:val="704601084"/>
        <w:rPr>
          <w:rFonts w:eastAsia="Times New Roman"/>
          <w:color w:val="000000"/>
          <w:lang w:val="uz-Latn-UZ"/>
        </w:rPr>
      </w:pPr>
      <w:r>
        <w:rPr>
          <w:rFonts w:eastAsia="Times New Roman"/>
          <w:color w:val="000000"/>
          <w:lang w:val="uz-Latn-UZ"/>
        </w:rPr>
        <w:t>jamoa kelishuvlarida, shuningdek jamoa shartnomasida va ichki hujjatlarda, mehnat shartnomasining shartlarida naz</w:t>
      </w:r>
      <w:r>
        <w:rPr>
          <w:rFonts w:eastAsia="Times New Roman"/>
          <w:color w:val="000000"/>
          <w:lang w:val="uz-Latn-UZ"/>
        </w:rPr>
        <w:t>arda tutilgan boshqa vaqt davrlari.</w:t>
      </w:r>
    </w:p>
    <w:p w:rsidR="00000000" w:rsidRDefault="00AC17E3">
      <w:pPr>
        <w:shd w:val="clear" w:color="auto" w:fill="FFFFFF"/>
        <w:ind w:firstLine="851"/>
        <w:jc w:val="both"/>
        <w:divId w:val="1715738112"/>
        <w:rPr>
          <w:rFonts w:eastAsia="Times New Roman"/>
          <w:color w:val="000000"/>
          <w:lang w:val="uz-Latn-UZ"/>
        </w:rPr>
      </w:pPr>
      <w:r>
        <w:rPr>
          <w:rFonts w:eastAsia="Times New Roman"/>
          <w:color w:val="000000"/>
          <w:lang w:val="uz-Latn-UZ"/>
        </w:rPr>
        <w:t>Har yilgi asosiy mehnat taʼtilini olish huquqini beradigan ish staji jumlasiga quyidagilar kiritilmaydi:</w:t>
      </w:r>
    </w:p>
    <w:p w:rsidR="00000000" w:rsidRDefault="00AC17E3">
      <w:pPr>
        <w:shd w:val="clear" w:color="auto" w:fill="FFFFFF"/>
        <w:ind w:firstLine="851"/>
        <w:jc w:val="both"/>
        <w:divId w:val="481773702"/>
        <w:rPr>
          <w:rFonts w:eastAsia="Times New Roman"/>
          <w:color w:val="000000"/>
          <w:lang w:val="uz-Latn-UZ"/>
        </w:rPr>
      </w:pPr>
      <w:r>
        <w:rPr>
          <w:rFonts w:eastAsia="Times New Roman"/>
          <w:color w:val="000000"/>
          <w:lang w:val="uz-Latn-UZ"/>
        </w:rPr>
        <w:t>xodim uzrli sabablarsiz ishda boʻlmagan vaqt;</w:t>
      </w:r>
    </w:p>
    <w:p w:rsidR="00000000" w:rsidRDefault="00AC17E3">
      <w:pPr>
        <w:shd w:val="clear" w:color="auto" w:fill="FFFFFF"/>
        <w:ind w:firstLine="851"/>
        <w:jc w:val="both"/>
        <w:divId w:val="1429886817"/>
        <w:rPr>
          <w:rFonts w:eastAsia="Times New Roman"/>
          <w:color w:val="000000"/>
          <w:lang w:val="uz-Latn-UZ"/>
        </w:rPr>
      </w:pPr>
      <w:r>
        <w:rPr>
          <w:rFonts w:eastAsia="Times New Roman"/>
          <w:color w:val="000000"/>
          <w:lang w:val="uz-Latn-UZ"/>
        </w:rPr>
        <w:t>xodim ishdan chetlashtirilgan davrlar, bundan ushbu modda birinchi qi</w:t>
      </w:r>
      <w:r>
        <w:rPr>
          <w:rFonts w:eastAsia="Times New Roman"/>
          <w:color w:val="000000"/>
          <w:lang w:val="uz-Latn-UZ"/>
        </w:rPr>
        <w:t xml:space="preserve">smining </w:t>
      </w:r>
      <w:hyperlink r:id="rId298" w:anchor="-6263083" w:history="1">
        <w:r>
          <w:rPr>
            <w:rFonts w:eastAsia="Times New Roman"/>
            <w:color w:val="008080"/>
            <w:lang w:val="uz-Latn-UZ"/>
          </w:rPr>
          <w:t>toʻrtinchi</w:t>
        </w:r>
      </w:hyperlink>
      <w:r>
        <w:rPr>
          <w:rFonts w:eastAsia="Times New Roman"/>
          <w:color w:val="000000"/>
          <w:lang w:val="uz-Latn-UZ"/>
        </w:rPr>
        <w:t xml:space="preserve">, </w:t>
      </w:r>
      <w:hyperlink r:id="rId299" w:anchor="-6263085" w:history="1">
        <w:r>
          <w:rPr>
            <w:rFonts w:eastAsia="Times New Roman"/>
            <w:color w:val="008080"/>
            <w:lang w:val="uz-Latn-UZ"/>
          </w:rPr>
          <w:t xml:space="preserve">beshinchi </w:t>
        </w:r>
      </w:hyperlink>
      <w:r>
        <w:rPr>
          <w:rFonts w:eastAsia="Times New Roman"/>
          <w:color w:val="000000"/>
          <w:lang w:val="uz-Latn-UZ"/>
        </w:rPr>
        <w:t xml:space="preserve">va </w:t>
      </w:r>
      <w:hyperlink r:id="rId300" w:anchor="-6263086" w:history="1">
        <w:r>
          <w:rPr>
            <w:rFonts w:eastAsia="Times New Roman"/>
            <w:color w:val="008080"/>
            <w:lang w:val="uz-Latn-UZ"/>
          </w:rPr>
          <w:t xml:space="preserve">oltinchi xatboshilarida </w:t>
        </w:r>
      </w:hyperlink>
      <w:r>
        <w:rPr>
          <w:rFonts w:eastAsia="Times New Roman"/>
          <w:color w:val="000000"/>
          <w:lang w:val="uz-Latn-UZ"/>
        </w:rPr>
        <w:t>nazarda tutil</w:t>
      </w:r>
      <w:r>
        <w:rPr>
          <w:rFonts w:eastAsia="Times New Roman"/>
          <w:color w:val="000000"/>
          <w:lang w:val="uz-Latn-UZ"/>
        </w:rPr>
        <w:t>gan hollar mustasno;</w:t>
      </w:r>
    </w:p>
    <w:p w:rsidR="00000000" w:rsidRDefault="00AC17E3">
      <w:pPr>
        <w:shd w:val="clear" w:color="auto" w:fill="FFFFFF"/>
        <w:ind w:firstLine="851"/>
        <w:jc w:val="both"/>
        <w:divId w:val="1109817448"/>
        <w:rPr>
          <w:rFonts w:eastAsia="Times New Roman"/>
          <w:color w:val="000000"/>
          <w:lang w:val="uz-Latn-UZ"/>
        </w:rPr>
      </w:pPr>
      <w:r>
        <w:rPr>
          <w:rFonts w:eastAsia="Times New Roman"/>
          <w:color w:val="000000"/>
          <w:lang w:val="uz-Latn-UZ"/>
        </w:rPr>
        <w:t xml:space="preserve">ushbu Kodeks 405-moddasining </w:t>
      </w:r>
      <w:hyperlink r:id="rId301" w:anchor="-6266506" w:history="1">
        <w:r>
          <w:rPr>
            <w:rFonts w:eastAsia="Times New Roman"/>
            <w:color w:val="008080"/>
            <w:lang w:val="uz-Latn-UZ"/>
          </w:rPr>
          <w:t>birinchi</w:t>
        </w:r>
      </w:hyperlink>
      <w:r>
        <w:rPr>
          <w:rFonts w:eastAsia="Times New Roman"/>
          <w:color w:val="000000"/>
          <w:lang w:val="uz-Latn-UZ"/>
        </w:rPr>
        <w:t xml:space="preserve"> va </w:t>
      </w:r>
      <w:hyperlink r:id="rId302" w:anchor="-6266507" w:history="1">
        <w:r>
          <w:rPr>
            <w:rFonts w:eastAsia="Times New Roman"/>
            <w:color w:val="008080"/>
            <w:lang w:val="uz-Latn-UZ"/>
          </w:rPr>
          <w:t xml:space="preserve">ikkinchi qismlarida </w:t>
        </w:r>
      </w:hyperlink>
      <w:r>
        <w:rPr>
          <w:rFonts w:eastAsia="Times New Roman"/>
          <w:color w:val="000000"/>
          <w:lang w:val="uz-Latn-UZ"/>
        </w:rPr>
        <w:t>nazarda tutilgan bolani parvarishlash uchun berila</w:t>
      </w:r>
      <w:r>
        <w:rPr>
          <w:rFonts w:eastAsia="Times New Roman"/>
          <w:color w:val="000000"/>
          <w:lang w:val="uz-Latn-UZ"/>
        </w:rPr>
        <w:t>digan taʼtillar vaqti.</w:t>
      </w:r>
    </w:p>
    <w:p w:rsidR="00000000" w:rsidRDefault="00AC17E3">
      <w:pPr>
        <w:shd w:val="clear" w:color="auto" w:fill="FFFFFF"/>
        <w:ind w:firstLine="851"/>
        <w:jc w:val="both"/>
        <w:divId w:val="1675497738"/>
        <w:rPr>
          <w:rFonts w:eastAsia="Times New Roman"/>
          <w:color w:val="000000"/>
          <w:lang w:val="uz-Latn-UZ"/>
        </w:rPr>
      </w:pPr>
      <w:r>
        <w:rPr>
          <w:rFonts w:eastAsia="Times New Roman"/>
          <w:color w:val="000000"/>
          <w:lang w:val="uz-Latn-UZ"/>
        </w:rPr>
        <w:t>Zararli va (yoki) xavfli mehnat sharoitlaridagi, shuningdek noqulay tabiiy-iqlim sharoitlaridagi ish uchun har yilgi qoʻshimcha mehnat taʼtillarini olish huquqini beradigan ish stajiga faqat mazkur sharoitlarda haqiqatda ishlab berilgan vaqt kiritiladi.</w:t>
      </w:r>
    </w:p>
    <w:p w:rsidR="00000000" w:rsidRDefault="00AC17E3">
      <w:pPr>
        <w:shd w:val="clear" w:color="auto" w:fill="FFFFFF"/>
        <w:ind w:firstLine="851"/>
        <w:jc w:val="both"/>
        <w:divId w:val="1122072207"/>
        <w:rPr>
          <w:rFonts w:eastAsia="Times New Roman"/>
          <w:b/>
          <w:bCs/>
          <w:color w:val="000080"/>
          <w:lang w:val="uz-Latn-UZ"/>
        </w:rPr>
      </w:pPr>
      <w:r>
        <w:rPr>
          <w:rFonts w:eastAsia="Times New Roman"/>
          <w:b/>
          <w:bCs/>
          <w:color w:val="000080"/>
          <w:lang w:val="uz-Latn-UZ"/>
        </w:rPr>
        <w:t>22</w:t>
      </w:r>
      <w:r>
        <w:rPr>
          <w:rFonts w:eastAsia="Times New Roman"/>
          <w:b/>
          <w:bCs/>
          <w:color w:val="000080"/>
          <w:lang w:val="uz-Latn-UZ"/>
        </w:rPr>
        <w:t>7-modda. Birinchi ish yili uchun har yilgi mehnat taʼtilini berish tartibi</w:t>
      </w:r>
    </w:p>
    <w:p w:rsidR="00000000" w:rsidRDefault="00AC17E3">
      <w:pPr>
        <w:shd w:val="clear" w:color="auto" w:fill="FFFFFF"/>
        <w:ind w:firstLine="851"/>
        <w:jc w:val="both"/>
        <w:divId w:val="1603688306"/>
        <w:rPr>
          <w:rFonts w:eastAsia="Times New Roman"/>
          <w:color w:val="000000"/>
          <w:lang w:val="uz-Latn-UZ"/>
        </w:rPr>
      </w:pPr>
      <w:r>
        <w:rPr>
          <w:rFonts w:eastAsia="Times New Roman"/>
          <w:color w:val="000000"/>
          <w:lang w:val="uz-Latn-UZ"/>
        </w:rPr>
        <w:t>Birinchi ish yili uchun har yilgi mehnat taʼtilidan foydalanish huquqi xodimda u ushbu ish beruvchida uzluksiz ishlagan olti oy oʻtganidan keyin yuzaga keladi. Mehnat shartnomasi ta</w:t>
      </w:r>
      <w:r>
        <w:rPr>
          <w:rFonts w:eastAsia="Times New Roman"/>
          <w:color w:val="000000"/>
          <w:lang w:val="uz-Latn-UZ"/>
        </w:rPr>
        <w:t>raflarining kelishuviga koʻra xodimga ishlagan olti oy oʻtguniga qadar ham mehnat taʼtili berilishi mumkin.</w:t>
      </w:r>
    </w:p>
    <w:p w:rsidR="00000000" w:rsidRDefault="00AC17E3">
      <w:pPr>
        <w:shd w:val="clear" w:color="auto" w:fill="FFFFFF"/>
        <w:ind w:firstLine="851"/>
        <w:jc w:val="both"/>
        <w:divId w:val="1209218646"/>
        <w:rPr>
          <w:rFonts w:eastAsia="Times New Roman"/>
          <w:color w:val="000000"/>
          <w:lang w:val="uz-Latn-UZ"/>
        </w:rPr>
      </w:pPr>
      <w:r>
        <w:rPr>
          <w:rFonts w:eastAsia="Times New Roman"/>
          <w:color w:val="000000"/>
          <w:lang w:val="uz-Latn-UZ"/>
        </w:rPr>
        <w:t>Birinchi bor tashkil etilgan tashkilotlar uchun xodimlarga birinchi ish yili uchun har yilgi mehnat taʼtili birinchi ish yili tugaguniga qadar ushbu</w:t>
      </w:r>
      <w:r>
        <w:rPr>
          <w:rFonts w:eastAsia="Times New Roman"/>
          <w:color w:val="000000"/>
          <w:lang w:val="uz-Latn-UZ"/>
        </w:rPr>
        <w:t xml:space="preserve"> taʼtilni berish sharti bilan olti oy ishlamasidan ilgari yoki undan keyin berilishi mumkin.</w:t>
      </w:r>
    </w:p>
    <w:p w:rsidR="00000000" w:rsidRDefault="00AC17E3">
      <w:pPr>
        <w:shd w:val="clear" w:color="auto" w:fill="FFFFFF"/>
        <w:ind w:firstLine="851"/>
        <w:jc w:val="both"/>
        <w:divId w:val="693311407"/>
        <w:rPr>
          <w:rFonts w:eastAsia="Times New Roman"/>
          <w:color w:val="000000"/>
          <w:lang w:val="uz-Latn-UZ"/>
        </w:rPr>
      </w:pPr>
      <w:r>
        <w:rPr>
          <w:rFonts w:eastAsia="Times New Roman"/>
          <w:color w:val="000000"/>
          <w:lang w:val="uz-Latn-UZ"/>
        </w:rPr>
        <w:t>Olti oy oʻtguniga qadar xodimning xohishiga koʻra quyidagilarga har yilgi mehnat taʼtili beriladi:</w:t>
      </w:r>
    </w:p>
    <w:p w:rsidR="00000000" w:rsidRDefault="00AC17E3">
      <w:pPr>
        <w:shd w:val="clear" w:color="auto" w:fill="FFFFFF"/>
        <w:ind w:firstLine="851"/>
        <w:jc w:val="both"/>
        <w:divId w:val="423309847"/>
        <w:rPr>
          <w:rFonts w:eastAsia="Times New Roman"/>
          <w:color w:val="000000"/>
          <w:lang w:val="uz-Latn-UZ"/>
        </w:rPr>
      </w:pPr>
      <w:r>
        <w:rPr>
          <w:rFonts w:eastAsia="Times New Roman"/>
          <w:color w:val="000000"/>
          <w:lang w:val="uz-Latn-UZ"/>
        </w:rPr>
        <w:t xml:space="preserve">ayollarga — homiladorlik va tugʻish taʼtilidan oldin yoki undan </w:t>
      </w:r>
      <w:r>
        <w:rPr>
          <w:rFonts w:eastAsia="Times New Roman"/>
          <w:color w:val="000000"/>
          <w:lang w:val="uz-Latn-UZ"/>
        </w:rPr>
        <w:t>keyin;</w:t>
      </w:r>
    </w:p>
    <w:p w:rsidR="00000000" w:rsidRDefault="00AC17E3">
      <w:pPr>
        <w:shd w:val="clear" w:color="auto" w:fill="FFFFFF"/>
        <w:ind w:firstLine="851"/>
        <w:jc w:val="both"/>
        <w:divId w:val="979189830"/>
        <w:rPr>
          <w:rFonts w:eastAsia="Times New Roman"/>
          <w:color w:val="000000"/>
          <w:lang w:val="uz-Latn-UZ"/>
        </w:rPr>
      </w:pPr>
      <w:r>
        <w:rPr>
          <w:rFonts w:eastAsia="Times New Roman"/>
          <w:color w:val="000000"/>
          <w:lang w:val="uz-Latn-UZ"/>
        </w:rPr>
        <w:t>oʻn toʻrt yoshga toʻlmagan bitta yoki undan ortiq bolani (oʻn olti yoshga toʻlmagan nogironligi boʻlgan bolani) tarbiyalayotgan shaxslarga (yolgʻiz ota-onaga, shu jumladan beva ayollarga, beva erkaklarga, nikohdan ajralganlarga, muddatli harbiy xizm</w:t>
      </w:r>
      <w:r>
        <w:rPr>
          <w:rFonts w:eastAsia="Times New Roman"/>
          <w:color w:val="000000"/>
          <w:lang w:val="uz-Latn-UZ"/>
        </w:rPr>
        <w:t>atdagi harbiy xizmatchilarning xotinlariga, ota-onaning oʻrnini bosuvchi shaxslarga);</w:t>
      </w:r>
    </w:p>
    <w:p w:rsidR="00000000" w:rsidRDefault="00AC17E3">
      <w:pPr>
        <w:shd w:val="clear" w:color="auto" w:fill="FFFFFF"/>
        <w:ind w:firstLine="851"/>
        <w:jc w:val="both"/>
        <w:divId w:val="1767576326"/>
        <w:rPr>
          <w:rFonts w:eastAsia="Times New Roman"/>
          <w:color w:val="000000"/>
          <w:lang w:val="uz-Latn-UZ"/>
        </w:rPr>
      </w:pPr>
      <w:r>
        <w:rPr>
          <w:rFonts w:eastAsia="Times New Roman"/>
          <w:color w:val="000000"/>
          <w:lang w:val="uz-Latn-UZ"/>
        </w:rPr>
        <w:t>oʻn sakkiz yoshdan kichik boʻlgan shaxslarga;</w:t>
      </w:r>
    </w:p>
    <w:p w:rsidR="00000000" w:rsidRDefault="00AC17E3">
      <w:pPr>
        <w:shd w:val="clear" w:color="auto" w:fill="FFFFFF"/>
        <w:ind w:firstLine="851"/>
        <w:jc w:val="both"/>
        <w:divId w:val="1689060782"/>
        <w:rPr>
          <w:rFonts w:eastAsia="Times New Roman"/>
          <w:color w:val="000000"/>
          <w:lang w:val="uz-Latn-UZ"/>
        </w:rPr>
      </w:pPr>
      <w:r>
        <w:rPr>
          <w:rFonts w:eastAsia="Times New Roman"/>
          <w:color w:val="000000"/>
          <w:lang w:val="uz-Latn-UZ"/>
        </w:rPr>
        <w:t>rezervga boʻshatilganidan keyin uch oydan kechiktirmay ishga kirgan muddatli harbiy xizmatni oʻtagan sobiq harbiy xizmatchil</w:t>
      </w:r>
      <w:r>
        <w:rPr>
          <w:rFonts w:eastAsia="Times New Roman"/>
          <w:color w:val="000000"/>
          <w:lang w:val="uz-Latn-UZ"/>
        </w:rPr>
        <w:t>arga;</w:t>
      </w:r>
    </w:p>
    <w:p w:rsidR="00000000" w:rsidRDefault="00AC17E3">
      <w:pPr>
        <w:shd w:val="clear" w:color="auto" w:fill="FFFFFF"/>
        <w:ind w:firstLine="851"/>
        <w:jc w:val="both"/>
        <w:divId w:val="2063482347"/>
        <w:rPr>
          <w:rFonts w:eastAsia="Times New Roman"/>
          <w:color w:val="000000"/>
          <w:lang w:val="uz-Latn-UZ"/>
        </w:rPr>
      </w:pPr>
      <w:r>
        <w:rPr>
          <w:rFonts w:eastAsia="Times New Roman"/>
          <w:color w:val="000000"/>
          <w:lang w:val="uz-Latn-UZ"/>
        </w:rPr>
        <w:t>1941 — 1945-yillardagi urush qatnashchilariga va imtiyozlari boʻyicha ularga tenglashtirilgan shaxslarga;</w:t>
      </w:r>
    </w:p>
    <w:p w:rsidR="00000000" w:rsidRDefault="00AC17E3">
      <w:pPr>
        <w:shd w:val="clear" w:color="auto" w:fill="FFFFFF"/>
        <w:ind w:firstLine="851"/>
        <w:jc w:val="both"/>
        <w:divId w:val="225381918"/>
        <w:rPr>
          <w:rFonts w:eastAsia="Times New Roman"/>
          <w:color w:val="000000"/>
          <w:lang w:val="uz-Latn-UZ"/>
        </w:rPr>
      </w:pPr>
      <w:r>
        <w:rPr>
          <w:rFonts w:eastAsia="Times New Roman"/>
          <w:color w:val="000000"/>
          <w:lang w:val="uz-Latn-UZ"/>
        </w:rPr>
        <w:t>I va II guruh nogironligi boʻlgan xodimlarga;</w:t>
      </w:r>
    </w:p>
    <w:p w:rsidR="00000000" w:rsidRDefault="00AC17E3">
      <w:pPr>
        <w:shd w:val="clear" w:color="auto" w:fill="FFFFFF"/>
        <w:ind w:firstLine="851"/>
        <w:jc w:val="both"/>
        <w:divId w:val="791748517"/>
        <w:rPr>
          <w:rFonts w:eastAsia="Times New Roman"/>
          <w:color w:val="000000"/>
          <w:lang w:val="uz-Latn-UZ"/>
        </w:rPr>
      </w:pPr>
      <w:r>
        <w:rPr>
          <w:rFonts w:eastAsia="Times New Roman"/>
          <w:color w:val="000000"/>
          <w:lang w:val="uz-Latn-UZ"/>
        </w:rPr>
        <w:t>ishdan ajralmagan holda taʼlim tashkilotlarida oʻqiyotganlarga, agar ular oʻzining har yilgi mehna</w:t>
      </w:r>
      <w:r>
        <w:rPr>
          <w:rFonts w:eastAsia="Times New Roman"/>
          <w:color w:val="000000"/>
          <w:lang w:val="uz-Latn-UZ"/>
        </w:rPr>
        <w:t>t taʼtilini imtihonlar, sinovlar (zachyotlar) topshirish, bitiruv malakaviy ishlarini, magistrlik dissertatsiyalarini, kurs, laboratoriya ishlarini va boshqa oʻquv ishlarini bajarish vaqtiga toʻgʻrilab olishni xohlasa;</w:t>
      </w:r>
    </w:p>
    <w:p w:rsidR="00000000" w:rsidRDefault="00AC17E3">
      <w:pPr>
        <w:shd w:val="clear" w:color="auto" w:fill="FFFFFF"/>
        <w:ind w:firstLine="851"/>
        <w:jc w:val="both"/>
        <w:divId w:val="431753456"/>
        <w:rPr>
          <w:rFonts w:eastAsia="Times New Roman"/>
          <w:color w:val="000000"/>
          <w:lang w:val="uz-Latn-UZ"/>
        </w:rPr>
      </w:pPr>
      <w:r>
        <w:rPr>
          <w:rFonts w:eastAsia="Times New Roman"/>
          <w:color w:val="000000"/>
          <w:lang w:val="uz-Latn-UZ"/>
        </w:rPr>
        <w:lastRenderedPageBreak/>
        <w:t>jamoa kelishuvlarida, shuningdek jamo</w:t>
      </w:r>
      <w:r>
        <w:rPr>
          <w:rFonts w:eastAsia="Times New Roman"/>
          <w:color w:val="000000"/>
          <w:lang w:val="uz-Latn-UZ"/>
        </w:rPr>
        <w:t>a shartnomasida yoxud ichki hujjatlarda belgilangan boshqa hollarda boshqa xodimlarga.</w:t>
      </w:r>
    </w:p>
    <w:p w:rsidR="00000000" w:rsidRDefault="00AC17E3">
      <w:pPr>
        <w:shd w:val="clear" w:color="auto" w:fill="FFFFFF"/>
        <w:ind w:firstLine="851"/>
        <w:jc w:val="both"/>
        <w:divId w:val="1608544294"/>
        <w:rPr>
          <w:rFonts w:eastAsia="Times New Roman"/>
          <w:color w:val="000000"/>
          <w:lang w:val="uz-Latn-UZ"/>
        </w:rPr>
      </w:pPr>
      <w:r>
        <w:rPr>
          <w:rFonts w:eastAsia="Times New Roman"/>
          <w:color w:val="000000"/>
          <w:lang w:val="uz-Latn-UZ"/>
        </w:rPr>
        <w:t xml:space="preserve">Ushbu moddaning </w:t>
      </w:r>
      <w:hyperlink r:id="rId303" w:anchor="-6263098" w:history="1">
        <w:r>
          <w:rPr>
            <w:rFonts w:eastAsia="Times New Roman"/>
            <w:color w:val="008080"/>
            <w:lang w:val="uz-Latn-UZ"/>
          </w:rPr>
          <w:t>birinchi</w:t>
        </w:r>
      </w:hyperlink>
      <w:r>
        <w:rPr>
          <w:rFonts w:eastAsia="Times New Roman"/>
          <w:color w:val="000000"/>
          <w:lang w:val="uz-Latn-UZ"/>
        </w:rPr>
        <w:t xml:space="preserve">, </w:t>
      </w:r>
      <w:hyperlink r:id="rId304" w:anchor="-6263102" w:history="1">
        <w:r>
          <w:rPr>
            <w:rFonts w:eastAsia="Times New Roman"/>
            <w:color w:val="008080"/>
            <w:lang w:val="uz-Latn-UZ"/>
          </w:rPr>
          <w:t>ikkinchi</w:t>
        </w:r>
      </w:hyperlink>
      <w:r>
        <w:rPr>
          <w:rFonts w:eastAsia="Times New Roman"/>
          <w:color w:val="000000"/>
          <w:lang w:val="uz-Latn-UZ"/>
        </w:rPr>
        <w:t xml:space="preserve"> va </w:t>
      </w:r>
      <w:hyperlink r:id="rId305" w:anchor="-6263103" w:history="1">
        <w:r>
          <w:rPr>
            <w:rFonts w:eastAsia="Times New Roman"/>
            <w:color w:val="008080"/>
            <w:lang w:val="uz-Latn-UZ"/>
          </w:rPr>
          <w:t xml:space="preserve">uchinchi qismlarida </w:t>
        </w:r>
      </w:hyperlink>
      <w:r>
        <w:rPr>
          <w:rFonts w:eastAsia="Times New Roman"/>
          <w:color w:val="000000"/>
          <w:lang w:val="uz-Latn-UZ"/>
        </w:rPr>
        <w:t>nazarda tutilgan hollarda har yilgi mehnat taʼtili toʻliq davomiylikda va toʻliq haq toʻlangan holda beriladi.</w:t>
      </w:r>
    </w:p>
    <w:p w:rsidR="00000000" w:rsidRDefault="00AC17E3">
      <w:pPr>
        <w:shd w:val="clear" w:color="auto" w:fill="FFFFFF"/>
        <w:ind w:firstLine="851"/>
        <w:jc w:val="both"/>
        <w:divId w:val="393428065"/>
        <w:rPr>
          <w:rFonts w:eastAsia="Times New Roman"/>
          <w:color w:val="000000"/>
          <w:lang w:val="uz-Latn-UZ"/>
        </w:rPr>
      </w:pPr>
      <w:r>
        <w:rPr>
          <w:rFonts w:eastAsia="Times New Roman"/>
          <w:color w:val="000000"/>
          <w:lang w:val="uz-Latn-UZ"/>
        </w:rPr>
        <w:t xml:space="preserve">Olti oydan kam ishlagan oʻrindoshlarga birinchi ish yili uchun </w:t>
      </w:r>
      <w:r>
        <w:rPr>
          <w:rFonts w:eastAsia="Times New Roman"/>
          <w:color w:val="000000"/>
          <w:lang w:val="uz-Latn-UZ"/>
        </w:rPr>
        <w:t>har yilgi mehnat taʼtili ularning xohishiga koʻra asosiy ish boʻyicha har yilgi mehnat taʼtili bilan bir vaqtda oʻrindoshlik asosida ishdagi taʼtil uchun ishlab berilgan vaqtga mutanosib ravishda haq toʻlangan holda beriladi. Olti oy va undan ortiq ishlaga</w:t>
      </w:r>
      <w:r>
        <w:rPr>
          <w:rFonts w:eastAsia="Times New Roman"/>
          <w:color w:val="000000"/>
          <w:lang w:val="uz-Latn-UZ"/>
        </w:rPr>
        <w:t>n oʻrindoshlarga birinchi ish yili uchun oʻrindoshlik asosidagi ishda beriladigan har yilgi mehnat taʼtiliga, shuningdek ikkinchi va keyingi ish yillari uchun ushbu toifadagi xodimlarning mehnat taʼtiliga, ushbu taʼtil ish yili davomida qaysi vaqtda berili</w:t>
      </w:r>
      <w:r>
        <w:rPr>
          <w:rFonts w:eastAsia="Times New Roman"/>
          <w:color w:val="000000"/>
          <w:lang w:val="uz-Latn-UZ"/>
        </w:rPr>
        <w:t>shidan qatʼi nazar, toʻliq haq toʻlanadi.</w:t>
      </w:r>
    </w:p>
    <w:p w:rsidR="00000000" w:rsidRDefault="00AC17E3">
      <w:pPr>
        <w:shd w:val="clear" w:color="auto" w:fill="FFFFFF"/>
        <w:ind w:firstLine="851"/>
        <w:jc w:val="both"/>
        <w:divId w:val="1602253101"/>
        <w:rPr>
          <w:rFonts w:eastAsia="Times New Roman"/>
          <w:color w:val="000000"/>
          <w:lang w:val="uz-Latn-UZ"/>
        </w:rPr>
      </w:pPr>
      <w:r>
        <w:rPr>
          <w:rFonts w:eastAsia="Times New Roman"/>
          <w:color w:val="000000"/>
          <w:lang w:val="uz-Latn-UZ"/>
        </w:rPr>
        <w:t>Har yilgi mehnat taʼtili oʻquvchilarning yozgi taʼtili davrida beriladigan taʼlim tashkilotlarining oʻqituvchilar tarkibiga birinchi ish yilidagi har yilgi mehnat taʼtili oʻquvchilarning yozgi taʼtili davrida toʻli</w:t>
      </w:r>
      <w:r>
        <w:rPr>
          <w:rFonts w:eastAsia="Times New Roman"/>
          <w:color w:val="000000"/>
          <w:lang w:val="uz-Latn-UZ"/>
        </w:rPr>
        <w:t>q davomiylikda, ular ushbu taʼlim tashkilotiga ishga kirgan vaqtidan qatʼi nazar, ishlab bergan vaqtiga mutanosib ravishda haq toʻlangan holda beriladi. Mazkur toifadagi xodimlarga ikkinchi va keyingi ish yillari uchun beriladigan mehnat taʼtiliga, ushbu t</w:t>
      </w:r>
      <w:r>
        <w:rPr>
          <w:rFonts w:eastAsia="Times New Roman"/>
          <w:color w:val="000000"/>
          <w:lang w:val="uz-Latn-UZ"/>
        </w:rPr>
        <w:t xml:space="preserve">aʼtil ish yili davomida qaysi vaqtda berilishidan qatʼi nazar, toʻliq haq toʻlanadi. </w:t>
      </w:r>
    </w:p>
    <w:p w:rsidR="00000000" w:rsidRDefault="00AC17E3">
      <w:pPr>
        <w:shd w:val="clear" w:color="auto" w:fill="FFFFFF"/>
        <w:ind w:firstLine="851"/>
        <w:jc w:val="both"/>
        <w:divId w:val="1986886924"/>
        <w:rPr>
          <w:rFonts w:eastAsia="Times New Roman"/>
          <w:b/>
          <w:bCs/>
          <w:color w:val="000080"/>
          <w:lang w:val="uz-Latn-UZ"/>
        </w:rPr>
      </w:pPr>
      <w:r>
        <w:rPr>
          <w:rFonts w:eastAsia="Times New Roman"/>
          <w:b/>
          <w:bCs/>
          <w:color w:val="000080"/>
          <w:lang w:val="uz-Latn-UZ"/>
        </w:rPr>
        <w:t>228-modda. Ikkinchi va keyingi ish yillari uchun har yilgi mehnat taʼtilini berish tartibi</w:t>
      </w:r>
    </w:p>
    <w:p w:rsidR="00000000" w:rsidRDefault="00AC17E3">
      <w:pPr>
        <w:shd w:val="clear" w:color="auto" w:fill="FFFFFF"/>
        <w:ind w:firstLine="851"/>
        <w:jc w:val="both"/>
        <w:divId w:val="597641436"/>
        <w:rPr>
          <w:rFonts w:eastAsia="Times New Roman"/>
          <w:color w:val="000000"/>
          <w:lang w:val="uz-Latn-UZ"/>
        </w:rPr>
      </w:pPr>
      <w:r>
        <w:rPr>
          <w:rFonts w:eastAsia="Times New Roman"/>
          <w:color w:val="000000"/>
          <w:lang w:val="uz-Latn-UZ"/>
        </w:rPr>
        <w:t xml:space="preserve">Ikkinchi va keyingi ish yillari uchun har yilgi mehnat taʼtili ish beruvchi va </w:t>
      </w:r>
      <w:r>
        <w:rPr>
          <w:rFonts w:eastAsia="Times New Roman"/>
          <w:color w:val="000000"/>
          <w:lang w:val="uz-Latn-UZ"/>
        </w:rPr>
        <w:t>xodim uchun majburiy boʻlgan taʼtillar jadvali bilan belgilanadigan har yilgi mehnat taʼtillarini berish navbatiga muvofiq beriladi.</w:t>
      </w:r>
    </w:p>
    <w:p w:rsidR="00000000" w:rsidRDefault="00AC17E3">
      <w:pPr>
        <w:shd w:val="clear" w:color="auto" w:fill="FFFFFF"/>
        <w:ind w:firstLine="851"/>
        <w:jc w:val="both"/>
        <w:divId w:val="1032027487"/>
        <w:rPr>
          <w:rFonts w:eastAsia="Times New Roman"/>
          <w:color w:val="000000"/>
          <w:lang w:val="uz-Latn-UZ"/>
        </w:rPr>
      </w:pPr>
      <w:r>
        <w:rPr>
          <w:rFonts w:eastAsia="Times New Roman"/>
          <w:color w:val="000000"/>
          <w:lang w:val="uz-Latn-UZ"/>
        </w:rPr>
        <w:t>Taʼtillar jadvali kalendar yil boshlanguniga qadar ish beruvchi tomonidan kasaba uyushmasi qoʻmitasi bilan kelishuvga koʻra</w:t>
      </w:r>
      <w:r>
        <w:rPr>
          <w:rFonts w:eastAsia="Times New Roman"/>
          <w:color w:val="000000"/>
          <w:lang w:val="uz-Latn-UZ"/>
        </w:rPr>
        <w:t xml:space="preserve"> tasdiqlanadi.</w:t>
      </w:r>
    </w:p>
    <w:p w:rsidR="00000000" w:rsidRDefault="00AC17E3">
      <w:pPr>
        <w:shd w:val="clear" w:color="auto" w:fill="FFFFFF"/>
        <w:ind w:firstLine="851"/>
        <w:jc w:val="both"/>
        <w:divId w:val="1098134316"/>
        <w:rPr>
          <w:rFonts w:eastAsia="Times New Roman"/>
          <w:color w:val="000000"/>
          <w:lang w:val="uz-Latn-UZ"/>
        </w:rPr>
      </w:pPr>
      <w:r>
        <w:rPr>
          <w:rFonts w:eastAsia="Times New Roman"/>
          <w:color w:val="000000"/>
          <w:lang w:val="uz-Latn-UZ"/>
        </w:rPr>
        <w:t>Xodim har yilgi mehnat taʼtili beriladigan vaqt toʻgʻrisida taʼtil boshlanishidan kamida oʻn besh kun oldin xabardor qilinishi kerak.</w:t>
      </w:r>
    </w:p>
    <w:p w:rsidR="00000000" w:rsidRDefault="00AC17E3">
      <w:pPr>
        <w:shd w:val="clear" w:color="auto" w:fill="FFFFFF"/>
        <w:ind w:firstLine="851"/>
        <w:jc w:val="both"/>
        <w:divId w:val="1030029933"/>
        <w:rPr>
          <w:rFonts w:eastAsia="Times New Roman"/>
          <w:color w:val="000000"/>
          <w:lang w:val="uz-Latn-UZ"/>
        </w:rPr>
      </w:pPr>
      <w:r>
        <w:rPr>
          <w:rFonts w:eastAsia="Times New Roman"/>
          <w:color w:val="000000"/>
          <w:lang w:val="uz-Latn-UZ"/>
        </w:rPr>
        <w:t>Xodimning xohishiga koʻra har yilgi mehnat taʼtili unga qulay boʻlgan vaqtda quyidagilarga berilishi kerak:</w:t>
      </w:r>
    </w:p>
    <w:p w:rsidR="00000000" w:rsidRDefault="00AC17E3">
      <w:pPr>
        <w:shd w:val="clear" w:color="auto" w:fill="FFFFFF"/>
        <w:ind w:firstLine="851"/>
        <w:jc w:val="both"/>
        <w:divId w:val="481508129"/>
        <w:rPr>
          <w:rFonts w:eastAsia="Times New Roman"/>
          <w:color w:val="000000"/>
          <w:lang w:val="uz-Latn-UZ"/>
        </w:rPr>
      </w:pPr>
      <w:r>
        <w:rPr>
          <w:rFonts w:eastAsia="Times New Roman"/>
          <w:color w:val="000000"/>
          <w:lang w:val="uz-Latn-UZ"/>
        </w:rPr>
        <w:t>ayollarga — homiladorlik va tugʻish taʼtilidan oldin yoki undan keyin;</w:t>
      </w:r>
    </w:p>
    <w:p w:rsidR="00000000" w:rsidRDefault="00AC17E3">
      <w:pPr>
        <w:shd w:val="clear" w:color="auto" w:fill="FFFFFF"/>
        <w:ind w:firstLine="851"/>
        <w:jc w:val="both"/>
        <w:divId w:val="2100368784"/>
        <w:rPr>
          <w:rFonts w:eastAsia="Times New Roman"/>
          <w:color w:val="000000"/>
          <w:lang w:val="uz-Latn-UZ"/>
        </w:rPr>
      </w:pPr>
      <w:r>
        <w:rPr>
          <w:rFonts w:eastAsia="Times New Roman"/>
          <w:color w:val="000000"/>
          <w:lang w:val="uz-Latn-UZ"/>
        </w:rPr>
        <w:t>bolani parvarishlash taʼtilidan foydalanayotgan xodimga ushbu taʼtildan oldin yoki keyin;</w:t>
      </w:r>
    </w:p>
    <w:p w:rsidR="00000000" w:rsidRDefault="00AC17E3">
      <w:pPr>
        <w:shd w:val="clear" w:color="auto" w:fill="FFFFFF"/>
        <w:ind w:firstLine="851"/>
        <w:jc w:val="both"/>
        <w:divId w:val="1089424283"/>
        <w:rPr>
          <w:rFonts w:eastAsia="Times New Roman"/>
          <w:color w:val="000000"/>
          <w:lang w:val="uz-Latn-UZ"/>
        </w:rPr>
      </w:pPr>
      <w:r>
        <w:rPr>
          <w:rFonts w:eastAsia="Times New Roman"/>
          <w:color w:val="000000"/>
          <w:lang w:val="uz-Latn-UZ"/>
        </w:rPr>
        <w:t>oʻn toʻrt yoshga toʻlmagan bir yoki undan ortiq nafar bolani (oʻn olti yoshga toʻlmagan nogiro</w:t>
      </w:r>
      <w:r>
        <w:rPr>
          <w:rFonts w:eastAsia="Times New Roman"/>
          <w:color w:val="000000"/>
          <w:lang w:val="uz-Latn-UZ"/>
        </w:rPr>
        <w:t>nligi boʻlgan bolani) tarbiyalayotgan shaxslarga (yolgʻiz ota-onaga, shu jumladan beva ayollarga, beva erkaklarga, nikohdan ajralganlarga, muddatli harbiy xizmatdagi harbiy xizmatchilarning xotinlariga, ota-onaning oʻrnini bosuvchi shaxslarga);</w:t>
      </w:r>
    </w:p>
    <w:p w:rsidR="00000000" w:rsidRDefault="00AC17E3">
      <w:pPr>
        <w:shd w:val="clear" w:color="auto" w:fill="FFFFFF"/>
        <w:ind w:firstLine="851"/>
        <w:jc w:val="both"/>
        <w:divId w:val="577596176"/>
        <w:rPr>
          <w:rFonts w:eastAsia="Times New Roman"/>
          <w:color w:val="000000"/>
          <w:lang w:val="uz-Latn-UZ"/>
        </w:rPr>
      </w:pPr>
      <w:r>
        <w:rPr>
          <w:rFonts w:eastAsia="Times New Roman"/>
          <w:color w:val="000000"/>
          <w:lang w:val="uz-Latn-UZ"/>
        </w:rPr>
        <w:t>I va II gur</w:t>
      </w:r>
      <w:r>
        <w:rPr>
          <w:rFonts w:eastAsia="Times New Roman"/>
          <w:color w:val="000000"/>
          <w:lang w:val="uz-Latn-UZ"/>
        </w:rPr>
        <w:t>uh nogironligi boʻlgan shaxslarga;</w:t>
      </w:r>
    </w:p>
    <w:p w:rsidR="00000000" w:rsidRDefault="00AC17E3">
      <w:pPr>
        <w:shd w:val="clear" w:color="auto" w:fill="FFFFFF"/>
        <w:ind w:firstLine="851"/>
        <w:jc w:val="both"/>
        <w:divId w:val="1669670726"/>
        <w:rPr>
          <w:rFonts w:eastAsia="Times New Roman"/>
          <w:color w:val="000000"/>
          <w:lang w:val="uz-Latn-UZ"/>
        </w:rPr>
      </w:pPr>
      <w:r>
        <w:rPr>
          <w:rFonts w:eastAsia="Times New Roman"/>
          <w:color w:val="000000"/>
          <w:lang w:val="uz-Latn-UZ"/>
        </w:rPr>
        <w:t>1941 — 1945-yillardagi urush qatnashchilariga va imtiyozlari boʻyicha ularga tenglashtirilgan shaxslarga;</w:t>
      </w:r>
    </w:p>
    <w:p w:rsidR="00000000" w:rsidRDefault="00AC17E3">
      <w:pPr>
        <w:shd w:val="clear" w:color="auto" w:fill="FFFFFF"/>
        <w:ind w:firstLine="851"/>
        <w:jc w:val="both"/>
        <w:divId w:val="701705287"/>
        <w:rPr>
          <w:rFonts w:eastAsia="Times New Roman"/>
          <w:color w:val="000000"/>
          <w:lang w:val="uz-Latn-UZ"/>
        </w:rPr>
      </w:pPr>
      <w:r>
        <w:rPr>
          <w:rFonts w:eastAsia="Times New Roman"/>
          <w:color w:val="000000"/>
          <w:lang w:val="uz-Latn-UZ"/>
        </w:rPr>
        <w:t>oʻn sakkiz yoshdan kichik boʻlgan shaxslarga;</w:t>
      </w:r>
    </w:p>
    <w:p w:rsidR="00000000" w:rsidRDefault="00AC17E3">
      <w:pPr>
        <w:shd w:val="clear" w:color="auto" w:fill="FFFFFF"/>
        <w:ind w:firstLine="851"/>
        <w:jc w:val="both"/>
        <w:divId w:val="642543932"/>
        <w:rPr>
          <w:rFonts w:eastAsia="Times New Roman"/>
          <w:color w:val="000000"/>
          <w:lang w:val="uz-Latn-UZ"/>
        </w:rPr>
      </w:pPr>
      <w:r>
        <w:rPr>
          <w:rFonts w:eastAsia="Times New Roman"/>
          <w:color w:val="000000"/>
          <w:lang w:val="uz-Latn-UZ"/>
        </w:rPr>
        <w:t xml:space="preserve">ishdan ajralmagan holda taʼlim tashkilotlarida oʻqiyotganlarga, agar ular oʻzining har yilgi mehnat taʼtilini imtihonlar, sinovlar (zachyotlar) topshirish, bitiruv malakaviy ishlarini, magistrlik dissertatsiyalarini, kurs, laboratoriya ishlarini va boshqa </w:t>
      </w:r>
      <w:r>
        <w:rPr>
          <w:rFonts w:eastAsia="Times New Roman"/>
          <w:color w:val="000000"/>
          <w:lang w:val="uz-Latn-UZ"/>
        </w:rPr>
        <w:t>oʻquv ishlarini bajarish vaqtiga toʻgʻrilab olishni xohlasa;</w:t>
      </w:r>
    </w:p>
    <w:p w:rsidR="00000000" w:rsidRDefault="00AC17E3">
      <w:pPr>
        <w:shd w:val="clear" w:color="auto" w:fill="FFFFFF"/>
        <w:ind w:firstLine="851"/>
        <w:jc w:val="both"/>
        <w:divId w:val="1006712947"/>
        <w:rPr>
          <w:rFonts w:eastAsia="Times New Roman"/>
          <w:color w:val="000000"/>
          <w:lang w:val="uz-Latn-UZ"/>
        </w:rPr>
      </w:pPr>
      <w:r>
        <w:rPr>
          <w:rFonts w:eastAsia="Times New Roman"/>
          <w:color w:val="000000"/>
          <w:lang w:val="uz-Latn-UZ"/>
        </w:rPr>
        <w:t>“Oʻzbekiston Respublikasi faxriy donori” koʻkrak nishoni bilan taqdirlangan shaxslarga;</w:t>
      </w:r>
    </w:p>
    <w:p w:rsidR="00000000" w:rsidRDefault="00AC17E3">
      <w:pPr>
        <w:shd w:val="clear" w:color="auto" w:fill="FFFFFF"/>
        <w:ind w:firstLine="851"/>
        <w:jc w:val="both"/>
        <w:divId w:val="436100473"/>
        <w:rPr>
          <w:rFonts w:eastAsia="Times New Roman"/>
          <w:color w:val="000000"/>
          <w:lang w:val="uz-Latn-UZ"/>
        </w:rPr>
      </w:pPr>
      <w:r>
        <w:rPr>
          <w:rFonts w:eastAsia="Times New Roman"/>
          <w:color w:val="000000"/>
          <w:lang w:val="uz-Latn-UZ"/>
        </w:rPr>
        <w:t>jamoa kelishuvlarida, shuningdek jamoa shartnomasida yoxud boshqa ichki hujjatlarda belgilangan hollarda bo</w:t>
      </w:r>
      <w:r>
        <w:rPr>
          <w:rFonts w:eastAsia="Times New Roman"/>
          <w:color w:val="000000"/>
          <w:lang w:val="uz-Latn-UZ"/>
        </w:rPr>
        <w:t>shqa xodimlarga.</w:t>
      </w:r>
    </w:p>
    <w:p w:rsidR="00000000" w:rsidRDefault="00AC17E3">
      <w:pPr>
        <w:shd w:val="clear" w:color="auto" w:fill="FFFFFF"/>
        <w:ind w:firstLine="851"/>
        <w:jc w:val="both"/>
        <w:divId w:val="27072846"/>
        <w:rPr>
          <w:rFonts w:eastAsia="Times New Roman"/>
          <w:color w:val="000000"/>
          <w:lang w:val="uz-Latn-UZ"/>
        </w:rPr>
      </w:pPr>
      <w:r>
        <w:rPr>
          <w:rFonts w:eastAsia="Times New Roman"/>
          <w:color w:val="000000"/>
          <w:lang w:val="uz-Latn-UZ"/>
        </w:rPr>
        <w:t>Ishlaydigan erkaklarga har yilgi mehnat taʼtili ularning xohishiga koʻra xotinining homiladorlik va tugʻish taʼtili davrida beriladi.</w:t>
      </w:r>
    </w:p>
    <w:p w:rsidR="00000000" w:rsidRDefault="00AC17E3">
      <w:pPr>
        <w:shd w:val="clear" w:color="auto" w:fill="FFFFFF"/>
        <w:ind w:firstLine="851"/>
        <w:jc w:val="both"/>
        <w:divId w:val="1651136129"/>
        <w:rPr>
          <w:rFonts w:eastAsia="Times New Roman"/>
          <w:color w:val="000000"/>
          <w:lang w:val="uz-Latn-UZ"/>
        </w:rPr>
      </w:pPr>
      <w:r>
        <w:rPr>
          <w:rFonts w:eastAsia="Times New Roman"/>
          <w:color w:val="000000"/>
          <w:lang w:val="uz-Latn-UZ"/>
        </w:rPr>
        <w:t>Jadvalda belgilangan har yilgi mehnat taʼtilini berish vaqti xodim va ish beruvchi oʻrtasidagi kelishuvga</w:t>
      </w:r>
      <w:r>
        <w:rPr>
          <w:rFonts w:eastAsia="Times New Roman"/>
          <w:color w:val="000000"/>
          <w:lang w:val="uz-Latn-UZ"/>
        </w:rPr>
        <w:t xml:space="preserve"> binoan oʻzgartirilishi mumkin.</w:t>
      </w:r>
    </w:p>
    <w:p w:rsidR="00000000" w:rsidRDefault="00AC17E3">
      <w:pPr>
        <w:shd w:val="clear" w:color="auto" w:fill="FFFFFF"/>
        <w:ind w:firstLine="851"/>
        <w:jc w:val="both"/>
        <w:divId w:val="1194535721"/>
        <w:rPr>
          <w:rFonts w:eastAsia="Times New Roman"/>
          <w:b/>
          <w:bCs/>
          <w:color w:val="000080"/>
          <w:lang w:val="uz-Latn-UZ"/>
        </w:rPr>
      </w:pPr>
      <w:r>
        <w:rPr>
          <w:rFonts w:eastAsia="Times New Roman"/>
          <w:b/>
          <w:bCs/>
          <w:color w:val="000080"/>
          <w:lang w:val="uz-Latn-UZ"/>
        </w:rPr>
        <w:t>229-modda. Har yilgi mehnat taʼtilini uzaytirish yoki uni boshqa muddatga koʻchirish</w:t>
      </w:r>
    </w:p>
    <w:p w:rsidR="00000000" w:rsidRDefault="00AC17E3">
      <w:pPr>
        <w:shd w:val="clear" w:color="auto" w:fill="FFFFFF"/>
        <w:ind w:firstLine="851"/>
        <w:jc w:val="both"/>
        <w:divId w:val="672991367"/>
        <w:rPr>
          <w:rFonts w:eastAsia="Times New Roman"/>
          <w:color w:val="000000"/>
          <w:lang w:val="uz-Latn-UZ"/>
        </w:rPr>
      </w:pPr>
      <w:r>
        <w:rPr>
          <w:rFonts w:eastAsia="Times New Roman"/>
          <w:color w:val="000000"/>
          <w:lang w:val="uz-Latn-UZ"/>
        </w:rPr>
        <w:t>Xodimlar quyidagi hollarda har yilgi mehnat taʼtilini uzaytirish yoki boshqa muddatga koʻchirish huquqiga ega:</w:t>
      </w:r>
    </w:p>
    <w:p w:rsidR="00000000" w:rsidRDefault="00AC17E3">
      <w:pPr>
        <w:shd w:val="clear" w:color="auto" w:fill="FFFFFF"/>
        <w:ind w:firstLine="851"/>
        <w:jc w:val="both"/>
        <w:divId w:val="912398365"/>
        <w:rPr>
          <w:rFonts w:eastAsia="Times New Roman"/>
          <w:color w:val="000000"/>
          <w:lang w:val="uz-Latn-UZ"/>
        </w:rPr>
      </w:pPr>
      <w:r>
        <w:rPr>
          <w:rFonts w:eastAsia="Times New Roman"/>
          <w:color w:val="000000"/>
          <w:lang w:val="uz-Latn-UZ"/>
        </w:rPr>
        <w:t>vaqtincha mehnatga qobiliyat</w:t>
      </w:r>
      <w:r>
        <w:rPr>
          <w:rFonts w:eastAsia="Times New Roman"/>
          <w:color w:val="000000"/>
          <w:lang w:val="uz-Latn-UZ"/>
        </w:rPr>
        <w:t>sizlik davrida;</w:t>
      </w:r>
    </w:p>
    <w:p w:rsidR="00000000" w:rsidRDefault="00AC17E3">
      <w:pPr>
        <w:shd w:val="clear" w:color="auto" w:fill="FFFFFF"/>
        <w:ind w:firstLine="851"/>
        <w:jc w:val="both"/>
        <w:divId w:val="549341068"/>
        <w:rPr>
          <w:rFonts w:eastAsia="Times New Roman"/>
          <w:color w:val="000000"/>
          <w:lang w:val="uz-Latn-UZ"/>
        </w:rPr>
      </w:pPr>
      <w:r>
        <w:rPr>
          <w:rFonts w:eastAsia="Times New Roman"/>
          <w:color w:val="000000"/>
          <w:lang w:val="uz-Latn-UZ"/>
        </w:rPr>
        <w:t>homiladorlik va tugʻish taʼtilining muddati boshlanganda;</w:t>
      </w:r>
    </w:p>
    <w:p w:rsidR="00000000" w:rsidRDefault="00AC17E3">
      <w:pPr>
        <w:shd w:val="clear" w:color="auto" w:fill="FFFFFF"/>
        <w:ind w:firstLine="851"/>
        <w:jc w:val="both"/>
        <w:divId w:val="1609585013"/>
        <w:rPr>
          <w:rFonts w:eastAsia="Times New Roman"/>
          <w:color w:val="000000"/>
          <w:lang w:val="uz-Latn-UZ"/>
        </w:rPr>
      </w:pPr>
      <w:r>
        <w:rPr>
          <w:rFonts w:eastAsia="Times New Roman"/>
          <w:color w:val="000000"/>
          <w:lang w:val="uz-Latn-UZ"/>
        </w:rPr>
        <w:lastRenderedPageBreak/>
        <w:t>har yilgi mehnat taʼtili oʻquv taʼtiliga toʻgʻri kelib qolganda;</w:t>
      </w:r>
    </w:p>
    <w:p w:rsidR="00000000" w:rsidRDefault="00AC17E3">
      <w:pPr>
        <w:shd w:val="clear" w:color="auto" w:fill="FFFFFF"/>
        <w:ind w:firstLine="851"/>
        <w:jc w:val="both"/>
        <w:divId w:val="471679506"/>
        <w:rPr>
          <w:rFonts w:eastAsia="Times New Roman"/>
          <w:color w:val="000000"/>
          <w:lang w:val="uz-Latn-UZ"/>
        </w:rPr>
      </w:pPr>
      <w:r>
        <w:rPr>
          <w:rFonts w:eastAsia="Times New Roman"/>
          <w:color w:val="000000"/>
          <w:lang w:val="uz-Latn-UZ"/>
        </w:rPr>
        <w:t>davlat yoki jamoat majburiyatlarini bajarayotganda, agar qonunchilikda bunday majburiyatlarni bajarish uchun ishdan o</w:t>
      </w:r>
      <w:r>
        <w:rPr>
          <w:rFonts w:eastAsia="Times New Roman"/>
          <w:color w:val="000000"/>
          <w:lang w:val="uz-Latn-UZ"/>
        </w:rPr>
        <w:t>zod etish nazarda tutilgan boʻlsa;</w:t>
      </w:r>
    </w:p>
    <w:p w:rsidR="00000000" w:rsidRDefault="00AC17E3">
      <w:pPr>
        <w:shd w:val="clear" w:color="auto" w:fill="FFFFFF"/>
        <w:ind w:firstLine="851"/>
        <w:jc w:val="both"/>
        <w:divId w:val="1340228916"/>
        <w:rPr>
          <w:rFonts w:eastAsia="Times New Roman"/>
          <w:color w:val="000000"/>
          <w:lang w:val="uz-Latn-UZ"/>
        </w:rPr>
      </w:pPr>
      <w:r>
        <w:rPr>
          <w:rFonts w:eastAsia="Times New Roman"/>
          <w:color w:val="000000"/>
          <w:lang w:val="uz-Latn-UZ"/>
        </w:rPr>
        <w:t>jamoa kelishuvlarida yoki jamoa shartnomasida nazarda tutilgan boshqa hollarda.</w:t>
      </w:r>
    </w:p>
    <w:p w:rsidR="00000000" w:rsidRDefault="00AC17E3">
      <w:pPr>
        <w:shd w:val="clear" w:color="auto" w:fill="FFFFFF"/>
        <w:ind w:firstLine="851"/>
        <w:jc w:val="both"/>
        <w:divId w:val="55709425"/>
        <w:rPr>
          <w:rFonts w:eastAsia="Times New Roman"/>
          <w:color w:val="000000"/>
          <w:lang w:val="uz-Latn-UZ"/>
        </w:rPr>
      </w:pPr>
      <w:r>
        <w:rPr>
          <w:rFonts w:eastAsia="Times New Roman"/>
          <w:color w:val="000000"/>
          <w:lang w:val="uz-Latn-UZ"/>
        </w:rPr>
        <w:t>Agar har yilgi mehnat taʼtilidan foydalanishga monelik qiluvchi sabablar taʼtil boshlanguniga qadar kelib chiqqan boʻlsa, xodim bilan ish ber</w:t>
      </w:r>
      <w:r>
        <w:rPr>
          <w:rFonts w:eastAsia="Times New Roman"/>
          <w:color w:val="000000"/>
          <w:lang w:val="uz-Latn-UZ"/>
        </w:rPr>
        <w:t>uvchi oʻrtasidagi kelishuvga binoan taʼtildan foydalanishning yangi muddati belgilanadi. Bunday sabablar taʼtil davrida kelib chiqqan hollarda taʼtil tegishli kunlar soniga uzaytiriladi yoki xodim bilan ish beruvchining kelishuviga koʻra taʼtilning foydala</w:t>
      </w:r>
      <w:r>
        <w:rPr>
          <w:rFonts w:eastAsia="Times New Roman"/>
          <w:color w:val="000000"/>
          <w:lang w:val="uz-Latn-UZ"/>
        </w:rPr>
        <w:t>nilmay qolgan qismi boshqa muddatga koʻchiriladi.</w:t>
      </w:r>
    </w:p>
    <w:p w:rsidR="00000000" w:rsidRDefault="00AC17E3">
      <w:pPr>
        <w:shd w:val="clear" w:color="auto" w:fill="FFFFFF"/>
        <w:ind w:firstLine="851"/>
        <w:jc w:val="both"/>
        <w:divId w:val="1286044276"/>
        <w:rPr>
          <w:rFonts w:eastAsia="Times New Roman"/>
          <w:color w:val="000000"/>
          <w:lang w:val="uz-Latn-UZ"/>
        </w:rPr>
      </w:pPr>
      <w:r>
        <w:rPr>
          <w:rFonts w:eastAsia="Times New Roman"/>
          <w:color w:val="000000"/>
          <w:lang w:val="uz-Latn-UZ"/>
        </w:rPr>
        <w:t>Xodim har yilgi mehnat taʼtilidan foydalanishga toʻsqinlik qiladigan, yuzaga kelgan sabablar toʻgʻrisida ish beruvchini yozma shaklda xabardor qilishi shart.</w:t>
      </w:r>
    </w:p>
    <w:p w:rsidR="00000000" w:rsidRDefault="00AC17E3">
      <w:pPr>
        <w:shd w:val="clear" w:color="auto" w:fill="FFFFFF"/>
        <w:ind w:firstLine="851"/>
        <w:jc w:val="both"/>
        <w:divId w:val="1886410136"/>
        <w:rPr>
          <w:rFonts w:eastAsia="Times New Roman"/>
          <w:color w:val="000000"/>
          <w:lang w:val="uz-Latn-UZ"/>
        </w:rPr>
      </w:pPr>
      <w:r>
        <w:rPr>
          <w:rFonts w:eastAsia="Times New Roman"/>
          <w:color w:val="000000"/>
          <w:lang w:val="uz-Latn-UZ"/>
        </w:rPr>
        <w:t xml:space="preserve">Agar xodim ushbu Kodeks 228-moddasining </w:t>
      </w:r>
      <w:hyperlink r:id="rId306" w:anchor="-6263137" w:history="1">
        <w:r>
          <w:rPr>
            <w:rFonts w:eastAsia="Times New Roman"/>
            <w:color w:val="008080"/>
            <w:lang w:val="uz-Latn-UZ"/>
          </w:rPr>
          <w:t xml:space="preserve">uchinchi qismida </w:t>
        </w:r>
      </w:hyperlink>
      <w:r>
        <w:rPr>
          <w:rFonts w:eastAsia="Times New Roman"/>
          <w:color w:val="000000"/>
          <w:lang w:val="uz-Latn-UZ"/>
        </w:rPr>
        <w:t xml:space="preserve">nazarda tutilgan muddatda taʼtil boshlanadigan vaqt haqida oʻz vaqtida xabardor qilinmagan yoki unga taʼtil boshlanguniga qadar ushbu Kodeks 233-moddasining </w:t>
      </w:r>
      <w:hyperlink r:id="rId307" w:anchor="-6263205" w:history="1">
        <w:r>
          <w:rPr>
            <w:rFonts w:eastAsia="Times New Roman"/>
            <w:color w:val="008080"/>
            <w:lang w:val="uz-Latn-UZ"/>
          </w:rPr>
          <w:t xml:space="preserve">uchinchi qismiga </w:t>
        </w:r>
      </w:hyperlink>
      <w:r>
        <w:rPr>
          <w:rFonts w:eastAsia="Times New Roman"/>
          <w:color w:val="000000"/>
          <w:lang w:val="uz-Latn-UZ"/>
        </w:rPr>
        <w:t>muvofiq taʼtil vaqti uchun haq toʻlanmagan boʻlsa, har yilgi mehnat taʼtili xodimning arizasiga koʻra boshqa muddatga koʻchiriladi.</w:t>
      </w:r>
    </w:p>
    <w:p w:rsidR="00000000" w:rsidRDefault="00AC17E3">
      <w:pPr>
        <w:shd w:val="clear" w:color="auto" w:fill="FFFFFF"/>
        <w:ind w:firstLine="851"/>
        <w:jc w:val="both"/>
        <w:divId w:val="1259942966"/>
        <w:rPr>
          <w:rFonts w:eastAsia="Times New Roman"/>
          <w:i/>
          <w:iCs/>
          <w:color w:val="800000"/>
          <w:sz w:val="22"/>
          <w:szCs w:val="22"/>
          <w:lang w:val="uz-Latn-UZ"/>
        </w:rPr>
      </w:pPr>
      <w:r>
        <w:rPr>
          <w:rFonts w:eastAsia="Times New Roman"/>
          <w:i/>
          <w:iCs/>
          <w:color w:val="800000"/>
          <w:sz w:val="22"/>
          <w:szCs w:val="22"/>
          <w:lang w:val="uz-Latn-UZ"/>
        </w:rPr>
        <w:t>(229-moddaning toʻrtinchi qismi Oʻzbekiston Respublikasining 2025-yil 13-</w:t>
      </w:r>
      <w:r>
        <w:rPr>
          <w:rFonts w:eastAsia="Times New Roman"/>
          <w:i/>
          <w:iCs/>
          <w:color w:val="800000"/>
          <w:sz w:val="22"/>
          <w:szCs w:val="22"/>
          <w:lang w:val="uz-Latn-UZ"/>
        </w:rPr>
        <w:t xml:space="preserve">fevraldagi OʻRQ-1030-sonli </w:t>
      </w:r>
      <w:hyperlink r:id="rId308" w:anchor="-738123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380255867"/>
        <w:rPr>
          <w:rFonts w:eastAsia="Times New Roman"/>
          <w:b/>
          <w:bCs/>
          <w:color w:val="000080"/>
          <w:lang w:val="uz-Latn-UZ"/>
        </w:rPr>
      </w:pPr>
      <w:r>
        <w:rPr>
          <w:rFonts w:eastAsia="Times New Roman"/>
          <w:b/>
          <w:bCs/>
          <w:color w:val="000080"/>
          <w:lang w:val="uz-Latn-UZ"/>
        </w:rPr>
        <w:t>230-modda. Har yilgi mehnat taʼtilining bir qismini</w:t>
      </w:r>
      <w:r>
        <w:rPr>
          <w:rFonts w:eastAsia="Times New Roman"/>
          <w:b/>
          <w:bCs/>
          <w:color w:val="000080"/>
          <w:lang w:val="uz-Latn-UZ"/>
        </w:rPr>
        <w:t xml:space="preserve"> keyingi ish yiliga koʻchirish</w:t>
      </w:r>
    </w:p>
    <w:p w:rsidR="00000000" w:rsidRDefault="00AC17E3">
      <w:pPr>
        <w:shd w:val="clear" w:color="auto" w:fill="FFFFFF"/>
        <w:ind w:firstLine="851"/>
        <w:jc w:val="both"/>
        <w:divId w:val="449786088"/>
        <w:rPr>
          <w:rFonts w:eastAsia="Times New Roman"/>
          <w:color w:val="000000"/>
          <w:lang w:val="uz-Latn-UZ"/>
        </w:rPr>
      </w:pPr>
      <w:r>
        <w:rPr>
          <w:rFonts w:eastAsia="Times New Roman"/>
          <w:color w:val="000000"/>
          <w:lang w:val="uz-Latn-UZ"/>
        </w:rPr>
        <w:t>Har yilgi mehnat taʼtili har yili, ushbu taʼtil berilayotgan ish yili tugaguniga qadar berilishi kerak.</w:t>
      </w:r>
    </w:p>
    <w:p w:rsidR="00000000" w:rsidRDefault="00AC17E3">
      <w:pPr>
        <w:shd w:val="clear" w:color="auto" w:fill="FFFFFF"/>
        <w:ind w:firstLine="851"/>
        <w:jc w:val="both"/>
        <w:divId w:val="1468356359"/>
        <w:rPr>
          <w:rFonts w:eastAsia="Times New Roman"/>
          <w:color w:val="000000"/>
          <w:lang w:val="uz-Latn-UZ"/>
        </w:rPr>
      </w:pPr>
      <w:r>
        <w:rPr>
          <w:rFonts w:eastAsia="Times New Roman"/>
          <w:color w:val="000000"/>
          <w:lang w:val="uz-Latn-UZ"/>
        </w:rPr>
        <w:t xml:space="preserve">Ishlab chiqarish xususiyatiga ega sabablarga koʻra joriy yilda har yilgi mehnat taʼtilini toʻliq berish imkoni boʻlmagan </w:t>
      </w:r>
      <w:r>
        <w:rPr>
          <w:rFonts w:eastAsia="Times New Roman"/>
          <w:color w:val="000000"/>
          <w:lang w:val="uz-Latn-UZ"/>
        </w:rPr>
        <w:t>alohida hollarda xodimning roziligi bilan taʼtilning oʻn toʻrt kalendar kundan ortiq boʻlgan qismi keyingi ish yiliga koʻchirilishi mumkin boʻlib, ushbu yil davomida undan foydalanilishi shart.</w:t>
      </w:r>
    </w:p>
    <w:p w:rsidR="00000000" w:rsidRDefault="00AC17E3">
      <w:pPr>
        <w:shd w:val="clear" w:color="auto" w:fill="FFFFFF"/>
        <w:ind w:firstLine="851"/>
        <w:jc w:val="both"/>
        <w:divId w:val="1252348913"/>
        <w:rPr>
          <w:rFonts w:eastAsia="Times New Roman"/>
          <w:color w:val="000000"/>
          <w:lang w:val="uz-Latn-UZ"/>
        </w:rPr>
      </w:pPr>
      <w:r>
        <w:rPr>
          <w:rFonts w:eastAsia="Times New Roman"/>
          <w:color w:val="000000"/>
          <w:lang w:val="uz-Latn-UZ"/>
        </w:rPr>
        <w:t>Oʻn sakkiz yoshga toʻlmagan xodimlarga, nogironligi boʻlgan xo</w:t>
      </w:r>
      <w:r>
        <w:rPr>
          <w:rFonts w:eastAsia="Times New Roman"/>
          <w:color w:val="000000"/>
          <w:lang w:val="uz-Latn-UZ"/>
        </w:rPr>
        <w:t xml:space="preserve">dimlarga har yilgi mehnat taʼtilini, shuningdek ushbu Kodeksning </w:t>
      </w:r>
      <w:hyperlink r:id="rId309" w:anchor="-6267648" w:history="1">
        <w:r>
          <w:rPr>
            <w:rFonts w:eastAsia="Times New Roman"/>
            <w:color w:val="008080"/>
            <w:lang w:val="uz-Latn-UZ"/>
          </w:rPr>
          <w:t>481</w:t>
        </w:r>
      </w:hyperlink>
      <w:r>
        <w:rPr>
          <w:rFonts w:eastAsia="Times New Roman"/>
          <w:color w:val="000000"/>
          <w:lang w:val="uz-Latn-UZ"/>
        </w:rPr>
        <w:t xml:space="preserve"> va </w:t>
      </w:r>
      <w:hyperlink r:id="rId310" w:anchor="-6267664" w:history="1">
        <w:r>
          <w:rPr>
            <w:rFonts w:eastAsia="Times New Roman"/>
            <w:color w:val="008080"/>
            <w:lang w:val="uz-Latn-UZ"/>
          </w:rPr>
          <w:t xml:space="preserve">483-moddalarida </w:t>
        </w:r>
      </w:hyperlink>
      <w:r>
        <w:rPr>
          <w:rFonts w:eastAsia="Times New Roman"/>
          <w:color w:val="000000"/>
          <w:lang w:val="uz-Latn-UZ"/>
        </w:rPr>
        <w:t>koʻrsatilgan har yilgi qoʻshimcha taʼtillarn</w:t>
      </w:r>
      <w:r>
        <w:rPr>
          <w:rFonts w:eastAsia="Times New Roman"/>
          <w:color w:val="000000"/>
          <w:lang w:val="uz-Latn-UZ"/>
        </w:rPr>
        <w:t>i bermaslik taqiqlanadi.</w:t>
      </w:r>
    </w:p>
    <w:p w:rsidR="00000000" w:rsidRDefault="00AC17E3">
      <w:pPr>
        <w:shd w:val="clear" w:color="auto" w:fill="FFFFFF"/>
        <w:ind w:firstLine="851"/>
        <w:jc w:val="both"/>
        <w:divId w:val="1867132270"/>
        <w:rPr>
          <w:rFonts w:eastAsia="Times New Roman"/>
          <w:b/>
          <w:bCs/>
          <w:color w:val="000080"/>
          <w:lang w:val="uz-Latn-UZ"/>
        </w:rPr>
      </w:pPr>
      <w:r>
        <w:rPr>
          <w:rFonts w:eastAsia="Times New Roman"/>
          <w:b/>
          <w:bCs/>
          <w:color w:val="000080"/>
          <w:lang w:val="uz-Latn-UZ"/>
        </w:rPr>
        <w:t>231-modda. Har yilgi mehnat taʼtilini qismlarga boʻlish</w:t>
      </w:r>
    </w:p>
    <w:p w:rsidR="00000000" w:rsidRDefault="00AC17E3">
      <w:pPr>
        <w:shd w:val="clear" w:color="auto" w:fill="FFFFFF"/>
        <w:ind w:firstLine="851"/>
        <w:jc w:val="both"/>
        <w:divId w:val="977489150"/>
        <w:rPr>
          <w:rFonts w:eastAsia="Times New Roman"/>
          <w:color w:val="000000"/>
          <w:lang w:val="uz-Latn-UZ"/>
        </w:rPr>
      </w:pPr>
      <w:r>
        <w:rPr>
          <w:rFonts w:eastAsia="Times New Roman"/>
          <w:color w:val="000000"/>
          <w:lang w:val="uz-Latn-UZ"/>
        </w:rPr>
        <w:t>Xodim va ish beruvchi oʻrtasidagi kelishuvga koʻra har yilgi mehnat taʼtili qismlarga boʻlinishi mumkin. Bunda ushbu taʼtilning hech boʻlmaganda bir qismi oʻn toʻrt kalendar k</w:t>
      </w:r>
      <w:r>
        <w:rPr>
          <w:rFonts w:eastAsia="Times New Roman"/>
          <w:color w:val="000000"/>
          <w:lang w:val="uz-Latn-UZ"/>
        </w:rPr>
        <w:t>undan kam boʻlmasligi kerak.</w:t>
      </w:r>
    </w:p>
    <w:p w:rsidR="00000000" w:rsidRDefault="00AC17E3">
      <w:pPr>
        <w:shd w:val="clear" w:color="auto" w:fill="FFFFFF"/>
        <w:ind w:firstLine="851"/>
        <w:jc w:val="both"/>
        <w:divId w:val="1508863194"/>
        <w:rPr>
          <w:rFonts w:eastAsia="Times New Roman"/>
          <w:b/>
          <w:bCs/>
          <w:color w:val="000080"/>
          <w:lang w:val="uz-Latn-UZ"/>
        </w:rPr>
      </w:pPr>
      <w:r>
        <w:rPr>
          <w:rFonts w:eastAsia="Times New Roman"/>
          <w:b/>
          <w:bCs/>
          <w:color w:val="000080"/>
          <w:lang w:val="uz-Latn-UZ"/>
        </w:rPr>
        <w:t>232-modda. Xodimni har yilgi mehnat taʼtilidan chaqirib olish</w:t>
      </w:r>
    </w:p>
    <w:p w:rsidR="00000000" w:rsidRDefault="00AC17E3">
      <w:pPr>
        <w:shd w:val="clear" w:color="auto" w:fill="FFFFFF"/>
        <w:ind w:firstLine="851"/>
        <w:jc w:val="both"/>
        <w:divId w:val="1356811463"/>
        <w:rPr>
          <w:rFonts w:eastAsia="Times New Roman"/>
          <w:color w:val="000000"/>
          <w:lang w:val="uz-Latn-UZ"/>
        </w:rPr>
      </w:pPr>
      <w:r>
        <w:rPr>
          <w:rFonts w:eastAsia="Times New Roman"/>
          <w:color w:val="000000"/>
          <w:lang w:val="uz-Latn-UZ"/>
        </w:rPr>
        <w:t xml:space="preserve">Har yilgi mehnat taʼtilidan chaqirib olishga taʼtilning istalgan vaqtida faqat xodimning roziligi bilan yoʻl qoʻyiladi. Shu munosabat bilan taʼtilning foydalanilmay </w:t>
      </w:r>
      <w:r>
        <w:rPr>
          <w:rFonts w:eastAsia="Times New Roman"/>
          <w:color w:val="000000"/>
          <w:lang w:val="uz-Latn-UZ"/>
        </w:rPr>
        <w:t xml:space="preserve">qolgan qismi xodimga mazkur ish yili davomida boshqa vaqtda berilishi yoki ushbu Kodeksning </w:t>
      </w:r>
      <w:hyperlink r:id="rId311" w:anchor="-6263185" w:history="1">
        <w:r>
          <w:rPr>
            <w:rFonts w:eastAsia="Times New Roman"/>
            <w:color w:val="008080"/>
            <w:lang w:val="uz-Latn-UZ"/>
          </w:rPr>
          <w:t>230</w:t>
        </w:r>
      </w:hyperlink>
      <w:r>
        <w:rPr>
          <w:rFonts w:eastAsia="Times New Roman"/>
          <w:color w:val="000000"/>
          <w:lang w:val="uz-Latn-UZ"/>
        </w:rPr>
        <w:t xml:space="preserve"> va </w:t>
      </w:r>
      <w:hyperlink r:id="rId312" w:anchor="-6263190" w:history="1">
        <w:r>
          <w:rPr>
            <w:rFonts w:eastAsia="Times New Roman"/>
            <w:color w:val="008080"/>
            <w:lang w:val="uz-Latn-UZ"/>
          </w:rPr>
          <w:t xml:space="preserve">231-moddalarida </w:t>
        </w:r>
      </w:hyperlink>
      <w:r>
        <w:rPr>
          <w:rFonts w:eastAsia="Times New Roman"/>
          <w:color w:val="000000"/>
          <w:lang w:val="uz-Latn-UZ"/>
        </w:rPr>
        <w:t>nazarda tutilgan talablarga rioya etilgan holda keyingi ish yilida berilishi kerak.</w:t>
      </w:r>
    </w:p>
    <w:p w:rsidR="00000000" w:rsidRDefault="00AC17E3">
      <w:pPr>
        <w:shd w:val="clear" w:color="auto" w:fill="FFFFFF"/>
        <w:ind w:firstLine="851"/>
        <w:jc w:val="both"/>
        <w:divId w:val="479156906"/>
        <w:rPr>
          <w:rFonts w:eastAsia="Times New Roman"/>
          <w:color w:val="000000"/>
          <w:lang w:val="uz-Latn-UZ"/>
        </w:rPr>
      </w:pPr>
      <w:r>
        <w:rPr>
          <w:rFonts w:eastAsia="Times New Roman"/>
          <w:color w:val="000000"/>
          <w:lang w:val="uz-Latn-UZ"/>
        </w:rPr>
        <w:t>Oʻn sakkiz yoshga toʻlmagan xodimlarni, homilador ayollarni va mehnat sharoitlari oʻta zararli va oʻta ogʻir ishlarda band boʻlgan xodimlarni har yilgi mehnat taʼtilidan ch</w:t>
      </w:r>
      <w:r>
        <w:rPr>
          <w:rFonts w:eastAsia="Times New Roman"/>
          <w:color w:val="000000"/>
          <w:lang w:val="uz-Latn-UZ"/>
        </w:rPr>
        <w:t>aqirib olishga yoʻl qoʻyilmaydi.</w:t>
      </w:r>
    </w:p>
    <w:p w:rsidR="00000000" w:rsidRDefault="00AC17E3">
      <w:pPr>
        <w:shd w:val="clear" w:color="auto" w:fill="FFFFFF"/>
        <w:ind w:firstLine="851"/>
        <w:jc w:val="both"/>
        <w:divId w:val="1588422435"/>
        <w:rPr>
          <w:rFonts w:eastAsia="Times New Roman"/>
          <w:b/>
          <w:bCs/>
          <w:color w:val="000080"/>
          <w:lang w:val="uz-Latn-UZ"/>
        </w:rPr>
      </w:pPr>
      <w:r>
        <w:rPr>
          <w:rFonts w:eastAsia="Times New Roman"/>
          <w:b/>
          <w:bCs/>
          <w:color w:val="000080"/>
          <w:lang w:val="uz-Latn-UZ"/>
        </w:rPr>
        <w:t>233-modda. Xodimga har yilgi mehnat taʼtilida boʻlgan vaqti uchun oʻrtacha ish haqi toʻlash</w:t>
      </w:r>
    </w:p>
    <w:p w:rsidR="00000000" w:rsidRDefault="00AC17E3">
      <w:pPr>
        <w:shd w:val="clear" w:color="auto" w:fill="FFFFFF"/>
        <w:ind w:firstLine="851"/>
        <w:jc w:val="both"/>
        <w:divId w:val="1557201673"/>
        <w:rPr>
          <w:rFonts w:eastAsia="Times New Roman"/>
          <w:color w:val="000000"/>
          <w:lang w:val="uz-Latn-UZ"/>
        </w:rPr>
      </w:pPr>
      <w:r>
        <w:rPr>
          <w:rFonts w:eastAsia="Times New Roman"/>
          <w:color w:val="000000"/>
          <w:lang w:val="uz-Latn-UZ"/>
        </w:rPr>
        <w:t xml:space="preserve">Har yilgi mehnat taʼtilida boʻlgan vaqti uchun xodimga ushbu Kodeksning </w:t>
      </w:r>
      <w:hyperlink r:id="rId313" w:anchor="-6263844" w:history="1">
        <w:r>
          <w:rPr>
            <w:rFonts w:eastAsia="Times New Roman"/>
            <w:color w:val="008080"/>
            <w:lang w:val="uz-Latn-UZ"/>
          </w:rPr>
          <w:t>257-moddasiga</w:t>
        </w:r>
      </w:hyperlink>
      <w:r>
        <w:rPr>
          <w:rFonts w:eastAsia="Times New Roman"/>
          <w:color w:val="000000"/>
          <w:lang w:val="uz-Latn-UZ"/>
        </w:rPr>
        <w:t xml:space="preserve"> </w:t>
      </w:r>
      <w:r>
        <w:rPr>
          <w:rFonts w:eastAsia="Times New Roman"/>
          <w:color w:val="000000"/>
          <w:lang w:val="uz-Latn-UZ"/>
        </w:rPr>
        <w:t>muvofiq hisoblab chiqariladigan oʻrtacha ish haqining saqlanishi kafolatlanadi.</w:t>
      </w:r>
    </w:p>
    <w:p w:rsidR="00000000" w:rsidRDefault="00AC17E3">
      <w:pPr>
        <w:shd w:val="clear" w:color="auto" w:fill="FFFFFF"/>
        <w:ind w:firstLine="851"/>
        <w:jc w:val="both"/>
        <w:divId w:val="2075619575"/>
        <w:rPr>
          <w:rFonts w:eastAsia="Times New Roman"/>
          <w:color w:val="000000"/>
          <w:lang w:val="uz-Latn-UZ"/>
        </w:rPr>
      </w:pPr>
      <w:r>
        <w:rPr>
          <w:rFonts w:eastAsia="Times New Roman"/>
          <w:color w:val="000000"/>
          <w:lang w:val="uz-Latn-UZ"/>
        </w:rPr>
        <w:t>Har yilgi mehnat taʼtili vaqti uchun haq toʻlashda yakshanba kuni inobatga olinmaydi.</w:t>
      </w:r>
    </w:p>
    <w:p w:rsidR="00000000" w:rsidRDefault="00AC17E3">
      <w:pPr>
        <w:shd w:val="clear" w:color="auto" w:fill="FFFFFF"/>
        <w:ind w:firstLine="851"/>
        <w:jc w:val="both"/>
        <w:divId w:val="1296064353"/>
        <w:rPr>
          <w:rFonts w:eastAsia="Times New Roman"/>
          <w:i/>
          <w:iCs/>
          <w:color w:val="800000"/>
          <w:sz w:val="22"/>
          <w:szCs w:val="22"/>
          <w:lang w:val="uz-Latn-UZ"/>
        </w:rPr>
      </w:pPr>
      <w:r>
        <w:rPr>
          <w:rFonts w:eastAsia="Times New Roman"/>
          <w:i/>
          <w:iCs/>
          <w:color w:val="800000"/>
          <w:sz w:val="22"/>
          <w:szCs w:val="22"/>
          <w:lang w:val="uz-Latn-UZ"/>
        </w:rPr>
        <w:t xml:space="preserve">(233-modda Oʻzbekiston Respublikasining 2025-yil 13-fevraldagi OʻRQ-1030-sonli </w:t>
      </w:r>
      <w:hyperlink r:id="rId314" w:anchor="-7381234" w:history="1">
        <w:r>
          <w:rPr>
            <w:rFonts w:eastAsia="Times New Roman"/>
            <w:i/>
            <w:iCs/>
            <w:color w:val="008080"/>
            <w:sz w:val="22"/>
            <w:szCs w:val="22"/>
            <w:lang w:val="uz-Latn-UZ"/>
          </w:rPr>
          <w:t>Qonuniga</w:t>
        </w:r>
        <w:r>
          <w:rPr>
            <w:rFonts w:eastAsia="Times New Roman"/>
            <w:i/>
            <w:iCs/>
            <w:color w:val="008080"/>
            <w:sz w:val="22"/>
            <w:szCs w:val="22"/>
            <w:lang w:val="uz-Latn-UZ"/>
          </w:rPr>
          <w:t xml:space="preserve"> </w:t>
        </w:r>
      </w:hyperlink>
      <w:r>
        <w:rPr>
          <w:rFonts w:eastAsia="Times New Roman"/>
          <w:i/>
          <w:iCs/>
          <w:color w:val="800000"/>
          <w:sz w:val="22"/>
          <w:szCs w:val="22"/>
          <w:lang w:val="uz-Latn-UZ"/>
        </w:rPr>
        <w:t>asosan ikkinchi qism bilan toʻldirilgan — Qonunchilik maʼlumotlari milliy bazasi, 14.02.2025-y., 03/25/1030/0144-son)</w:t>
      </w:r>
    </w:p>
    <w:p w:rsidR="00000000" w:rsidRDefault="00AC17E3">
      <w:pPr>
        <w:shd w:val="clear" w:color="auto" w:fill="FFFFFF"/>
        <w:ind w:firstLine="851"/>
        <w:jc w:val="both"/>
        <w:divId w:val="569266498"/>
        <w:rPr>
          <w:rFonts w:eastAsia="Times New Roman"/>
          <w:color w:val="000000"/>
          <w:lang w:val="uz-Latn-UZ"/>
        </w:rPr>
      </w:pPr>
      <w:r>
        <w:rPr>
          <w:rFonts w:eastAsia="Times New Roman"/>
          <w:color w:val="000000"/>
          <w:lang w:val="uz-Latn-UZ"/>
        </w:rPr>
        <w:t>Har yilgi mehnat taʼtili vaqti uchun haq toʻlash jamoa shartnomasida, ichki hujjatlarda yoxud mehnat shartnomasida belgilangan muddatlard</w:t>
      </w:r>
      <w:r>
        <w:rPr>
          <w:rFonts w:eastAsia="Times New Roman"/>
          <w:color w:val="000000"/>
          <w:lang w:val="uz-Latn-UZ"/>
        </w:rPr>
        <w:t>a, biroq taʼtil boshlanguniga qadar oxirgi ish kunidan kechiktirmay amalga oshiriladi.</w:t>
      </w:r>
    </w:p>
    <w:p w:rsidR="00000000" w:rsidRDefault="00AC17E3">
      <w:pPr>
        <w:shd w:val="clear" w:color="auto" w:fill="FFFFFF"/>
        <w:ind w:firstLine="851"/>
        <w:jc w:val="both"/>
        <w:divId w:val="1902473390"/>
        <w:rPr>
          <w:rFonts w:eastAsia="Times New Roman"/>
          <w:b/>
          <w:bCs/>
          <w:color w:val="000080"/>
          <w:lang w:val="uz-Latn-UZ"/>
        </w:rPr>
      </w:pPr>
      <w:r>
        <w:rPr>
          <w:rFonts w:eastAsia="Times New Roman"/>
          <w:b/>
          <w:bCs/>
          <w:color w:val="000080"/>
          <w:lang w:val="uz-Latn-UZ"/>
        </w:rPr>
        <w:t>234-modda. Har yilgi mehnat taʼtilini pulli kompensatsiya bilan almashtirish</w:t>
      </w:r>
    </w:p>
    <w:p w:rsidR="00000000" w:rsidRDefault="00AC17E3">
      <w:pPr>
        <w:shd w:val="clear" w:color="auto" w:fill="FFFFFF"/>
        <w:ind w:firstLine="851"/>
        <w:jc w:val="both"/>
        <w:divId w:val="1773743780"/>
        <w:rPr>
          <w:rFonts w:eastAsia="Times New Roman"/>
          <w:color w:val="000000"/>
          <w:lang w:val="uz-Latn-UZ"/>
        </w:rPr>
      </w:pPr>
      <w:r>
        <w:rPr>
          <w:rFonts w:eastAsia="Times New Roman"/>
          <w:color w:val="000000"/>
          <w:lang w:val="uz-Latn-UZ"/>
        </w:rPr>
        <w:lastRenderedPageBreak/>
        <w:t>Mehnat shartnomasi bekor qilinganda xodimga barcha foydalanilmagan har yilgi asosiy va qoʻsh</w:t>
      </w:r>
      <w:r>
        <w:rPr>
          <w:rFonts w:eastAsia="Times New Roman"/>
          <w:color w:val="000000"/>
          <w:lang w:val="uz-Latn-UZ"/>
        </w:rPr>
        <w:t>imcha mehnat taʼtillari uchun pulli kompensatsiya toʻlanadi.</w:t>
      </w:r>
    </w:p>
    <w:p w:rsidR="00000000" w:rsidRDefault="00AC17E3">
      <w:pPr>
        <w:shd w:val="clear" w:color="auto" w:fill="FFFFFF"/>
        <w:ind w:firstLine="851"/>
        <w:jc w:val="both"/>
        <w:divId w:val="1429043201"/>
        <w:rPr>
          <w:rFonts w:eastAsia="Times New Roman"/>
          <w:color w:val="000000"/>
          <w:lang w:val="uz-Latn-UZ"/>
        </w:rPr>
      </w:pPr>
      <w:r>
        <w:rPr>
          <w:rFonts w:eastAsia="Times New Roman"/>
          <w:color w:val="000000"/>
          <w:lang w:val="uz-Latn-UZ"/>
        </w:rPr>
        <w:t xml:space="preserve">Xodimlarga ish davrida ularning xohishiga koʻra har yilgi mehnat taʼtili uchun taʼtilning ushbu Kodeksning </w:t>
      </w:r>
      <w:hyperlink r:id="rId315" w:anchor="-6263022" w:history="1">
        <w:r>
          <w:rPr>
            <w:rFonts w:eastAsia="Times New Roman"/>
            <w:color w:val="008080"/>
            <w:lang w:val="uz-Latn-UZ"/>
          </w:rPr>
          <w:t xml:space="preserve">217-moddasida </w:t>
        </w:r>
      </w:hyperlink>
      <w:r>
        <w:rPr>
          <w:rFonts w:eastAsia="Times New Roman"/>
          <w:color w:val="000000"/>
          <w:lang w:val="uz-Latn-UZ"/>
        </w:rPr>
        <w:t xml:space="preserve">belgilangan </w:t>
      </w:r>
      <w:r>
        <w:rPr>
          <w:rFonts w:eastAsia="Times New Roman"/>
          <w:color w:val="000000"/>
          <w:lang w:val="uz-Latn-UZ"/>
        </w:rPr>
        <w:t>eng kam davomiyligidan tashqari pulli kompensatsiya toʻlanishi mumkin.</w:t>
      </w:r>
    </w:p>
    <w:p w:rsidR="00000000" w:rsidRDefault="00AC17E3">
      <w:pPr>
        <w:shd w:val="clear" w:color="auto" w:fill="FFFFFF"/>
        <w:ind w:firstLine="851"/>
        <w:jc w:val="both"/>
        <w:divId w:val="1663311260"/>
        <w:rPr>
          <w:rFonts w:eastAsia="Times New Roman"/>
          <w:color w:val="000000"/>
          <w:lang w:val="uz-Latn-UZ"/>
        </w:rPr>
      </w:pPr>
      <w:r>
        <w:rPr>
          <w:rFonts w:eastAsia="Times New Roman"/>
          <w:color w:val="000000"/>
          <w:lang w:val="uz-Latn-UZ"/>
        </w:rPr>
        <w:t>Pulli kompensatsiya toʻlashda yakshanba kuni inobatga olinmaydi.</w:t>
      </w:r>
    </w:p>
    <w:p w:rsidR="00000000" w:rsidRDefault="00AC17E3">
      <w:pPr>
        <w:shd w:val="clear" w:color="auto" w:fill="FFFFFF"/>
        <w:ind w:firstLine="851"/>
        <w:jc w:val="both"/>
        <w:divId w:val="1762601174"/>
        <w:rPr>
          <w:rFonts w:eastAsia="Times New Roman"/>
          <w:i/>
          <w:iCs/>
          <w:color w:val="800000"/>
          <w:sz w:val="22"/>
          <w:szCs w:val="22"/>
          <w:lang w:val="uz-Latn-UZ"/>
        </w:rPr>
      </w:pPr>
      <w:r>
        <w:rPr>
          <w:rFonts w:eastAsia="Times New Roman"/>
          <w:i/>
          <w:iCs/>
          <w:color w:val="800000"/>
          <w:sz w:val="22"/>
          <w:szCs w:val="22"/>
          <w:lang w:val="uz-Latn-UZ"/>
        </w:rPr>
        <w:t xml:space="preserve">(234-modda Oʻzbekiston Respublikasining 2025-yil 13-fevraldagi OʻRQ-1030-sonli </w:t>
      </w:r>
      <w:hyperlink r:id="rId316" w:anchor="-7381239"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uchinchi qism bilan toʻldirilgan — Qonunchilik maʼlumotlari milliy bazasi, 14.02.2025-y., 03/25/1030/0144-son)</w:t>
      </w:r>
    </w:p>
    <w:p w:rsidR="00000000" w:rsidRDefault="00AC17E3">
      <w:pPr>
        <w:shd w:val="clear" w:color="auto" w:fill="FFFFFF"/>
        <w:ind w:firstLine="851"/>
        <w:jc w:val="both"/>
        <w:divId w:val="806512515"/>
        <w:rPr>
          <w:rFonts w:eastAsia="Times New Roman"/>
          <w:color w:val="000000"/>
          <w:lang w:val="uz-Latn-UZ"/>
        </w:rPr>
      </w:pPr>
      <w:r>
        <w:rPr>
          <w:rFonts w:eastAsia="Times New Roman"/>
          <w:color w:val="000000"/>
          <w:lang w:val="uz-Latn-UZ"/>
        </w:rPr>
        <w:t xml:space="preserve">Oʻn sakkiz yoshga toʻlmagan xodimlarga, I yoki II guruh nogironligi boʻlgan xodimlarga </w:t>
      </w:r>
      <w:r>
        <w:rPr>
          <w:rFonts w:eastAsia="Times New Roman"/>
          <w:color w:val="000000"/>
          <w:lang w:val="uz-Latn-UZ"/>
        </w:rPr>
        <w:t>beriladigan ijtimoiy taʼtillarning barcha turlaridan, har yilgi uzaytirilgan asosiy mehnat taʼtillaridan, shuningdek ushbu Kodeksning</w:t>
      </w:r>
      <w:hyperlink r:id="rId317" w:anchor="-6267648" w:history="1">
        <w:r>
          <w:rPr>
            <w:rFonts w:eastAsia="Times New Roman"/>
            <w:color w:val="008080"/>
            <w:lang w:val="uz-Latn-UZ"/>
          </w:rPr>
          <w:t xml:space="preserve"> 481 </w:t>
        </w:r>
      </w:hyperlink>
      <w:r>
        <w:rPr>
          <w:rFonts w:eastAsia="Times New Roman"/>
          <w:color w:val="000000"/>
          <w:lang w:val="uz-Latn-UZ"/>
        </w:rPr>
        <w:t xml:space="preserve">va </w:t>
      </w:r>
      <w:hyperlink r:id="rId318" w:anchor="-6267664" w:history="1">
        <w:r>
          <w:rPr>
            <w:rFonts w:eastAsia="Times New Roman"/>
            <w:color w:val="008080"/>
            <w:lang w:val="uz-Latn-UZ"/>
          </w:rPr>
          <w:t xml:space="preserve">483-moddalarida </w:t>
        </w:r>
      </w:hyperlink>
      <w:r>
        <w:rPr>
          <w:rFonts w:eastAsia="Times New Roman"/>
          <w:color w:val="000000"/>
          <w:lang w:val="uz-Latn-UZ"/>
        </w:rPr>
        <w:t>nazarda tutilgan qoʻshimcha taʼtillardan asli holida foydalaniladi hamda mehnat davrida ularni pulli kompensatsiya bilan almashtirishga yoʻl qoʻyilmaydi.</w:t>
      </w:r>
    </w:p>
    <w:p w:rsidR="00000000" w:rsidRDefault="00AC17E3">
      <w:pPr>
        <w:shd w:val="clear" w:color="auto" w:fill="FFFFFF"/>
        <w:ind w:firstLine="851"/>
        <w:jc w:val="both"/>
        <w:divId w:val="555705499"/>
        <w:rPr>
          <w:rFonts w:eastAsia="Times New Roman"/>
          <w:b/>
          <w:bCs/>
          <w:color w:val="000080"/>
          <w:lang w:val="uz-Latn-UZ"/>
        </w:rPr>
      </w:pPr>
      <w:r>
        <w:rPr>
          <w:rFonts w:eastAsia="Times New Roman"/>
          <w:b/>
          <w:bCs/>
          <w:color w:val="000080"/>
          <w:lang w:val="uz-Latn-UZ"/>
        </w:rPr>
        <w:t>235-modda. Mehnat shartnomasini bekor qilish chogʻida xodimga har yilgi mehna</w:t>
      </w:r>
      <w:r>
        <w:rPr>
          <w:rFonts w:eastAsia="Times New Roman"/>
          <w:b/>
          <w:bCs/>
          <w:color w:val="000080"/>
          <w:lang w:val="uz-Latn-UZ"/>
        </w:rPr>
        <w:t>t taʼtilini berish</w:t>
      </w:r>
    </w:p>
    <w:p w:rsidR="00000000" w:rsidRDefault="00AC17E3">
      <w:pPr>
        <w:shd w:val="clear" w:color="auto" w:fill="FFFFFF"/>
        <w:ind w:firstLine="851"/>
        <w:jc w:val="both"/>
        <w:divId w:val="1616476797"/>
        <w:rPr>
          <w:rFonts w:eastAsia="Times New Roman"/>
          <w:color w:val="000000"/>
          <w:lang w:val="uz-Latn-UZ"/>
        </w:rPr>
      </w:pPr>
      <w:r>
        <w:rPr>
          <w:rFonts w:eastAsia="Times New Roman"/>
          <w:color w:val="000000"/>
          <w:lang w:val="uz-Latn-UZ"/>
        </w:rPr>
        <w:t>Jamoa shartnomasida, boshqa ichki hujjatlarda, mehnat shartnomasida yoki xodim va ish beruvchi oʻrtasidagi kelishuvga koʻra mehnat shartnomasini bekor qilish chogʻida (bundan mehnat shartnomasi xodimning aybli harakatlari (harakatsizligi</w:t>
      </w:r>
      <w:r>
        <w:rPr>
          <w:rFonts w:eastAsia="Times New Roman"/>
          <w:color w:val="000000"/>
          <w:lang w:val="uz-Latn-UZ"/>
        </w:rPr>
        <w:t>) uchun bekor qilingan hollar mustasno) foydalanilmagan har yilgi mehnat taʼtillarini keyinchalik mehnatga oid munosabatlarni tugatgan holda xodimning yozma arizasi asosida berish nazarda tutilishi mumkin.</w:t>
      </w:r>
    </w:p>
    <w:p w:rsidR="00000000" w:rsidRDefault="00AC17E3">
      <w:pPr>
        <w:shd w:val="clear" w:color="auto" w:fill="FFFFFF"/>
        <w:ind w:firstLine="851"/>
        <w:jc w:val="both"/>
        <w:divId w:val="1248687757"/>
        <w:rPr>
          <w:rFonts w:eastAsia="Times New Roman"/>
          <w:color w:val="000000"/>
          <w:lang w:val="uz-Latn-UZ"/>
        </w:rPr>
      </w:pPr>
      <w:r>
        <w:rPr>
          <w:rFonts w:eastAsia="Times New Roman"/>
          <w:color w:val="000000"/>
          <w:lang w:val="uz-Latn-UZ"/>
        </w:rPr>
        <w:t>Mehnat shartnomasini uning muddati tugashi munosab</w:t>
      </w:r>
      <w:r>
        <w:rPr>
          <w:rFonts w:eastAsia="Times New Roman"/>
          <w:color w:val="000000"/>
          <w:lang w:val="uz-Latn-UZ"/>
        </w:rPr>
        <w:t xml:space="preserve">ati bilan bekor qilish chogʻida keyinchalik mehnat shartnomasini bekor qilgan holdagi taʼtil har yilgi mehnat taʼtilining vaqti ushbu shartnoma muddatining chegarasidan toʻliq yoki qisman chiqib ketganda ham berilishi mumkin. </w:t>
      </w:r>
    </w:p>
    <w:p w:rsidR="00000000" w:rsidRDefault="00AC17E3">
      <w:pPr>
        <w:shd w:val="clear" w:color="auto" w:fill="FFFFFF"/>
        <w:ind w:firstLine="851"/>
        <w:jc w:val="both"/>
        <w:divId w:val="822968267"/>
        <w:rPr>
          <w:rFonts w:eastAsia="Times New Roman"/>
          <w:color w:val="000000"/>
          <w:lang w:val="uz-Latn-UZ"/>
        </w:rPr>
      </w:pPr>
      <w:r>
        <w:rPr>
          <w:rFonts w:eastAsia="Times New Roman"/>
          <w:color w:val="000000"/>
          <w:lang w:val="uz-Latn-UZ"/>
        </w:rPr>
        <w:t xml:space="preserve">Ushbu moddaning </w:t>
      </w:r>
      <w:hyperlink r:id="rId319" w:anchor="-6263214" w:history="1">
        <w:r>
          <w:rPr>
            <w:rFonts w:eastAsia="Times New Roman"/>
            <w:color w:val="008080"/>
            <w:lang w:val="uz-Latn-UZ"/>
          </w:rPr>
          <w:t>birinchi</w:t>
        </w:r>
      </w:hyperlink>
      <w:r>
        <w:rPr>
          <w:rFonts w:eastAsia="Times New Roman"/>
          <w:color w:val="000000"/>
          <w:lang w:val="uz-Latn-UZ"/>
        </w:rPr>
        <w:t xml:space="preserve"> va </w:t>
      </w:r>
      <w:hyperlink r:id="rId320" w:anchor="-6263215" w:history="1">
        <w:r>
          <w:rPr>
            <w:rFonts w:eastAsia="Times New Roman"/>
            <w:color w:val="008080"/>
            <w:lang w:val="uz-Latn-UZ"/>
          </w:rPr>
          <w:t xml:space="preserve">ikkinchi qismlarida </w:t>
        </w:r>
      </w:hyperlink>
      <w:r>
        <w:rPr>
          <w:rFonts w:eastAsia="Times New Roman"/>
          <w:color w:val="000000"/>
          <w:lang w:val="uz-Latn-UZ"/>
        </w:rPr>
        <w:t xml:space="preserve">nazarda tutilgan hollarda har yilgi mehnat taʼtilining oxirgi kuni mehnat shartnomasi bekor qilinadigan kun deb hisoblanadi. </w:t>
      </w:r>
    </w:p>
    <w:p w:rsidR="00000000" w:rsidRDefault="00AC17E3">
      <w:pPr>
        <w:shd w:val="clear" w:color="auto" w:fill="FFFFFF"/>
        <w:ind w:firstLine="851"/>
        <w:jc w:val="both"/>
        <w:divId w:val="890507011"/>
        <w:rPr>
          <w:rFonts w:eastAsia="Times New Roman"/>
          <w:color w:val="000000"/>
          <w:lang w:val="uz-Latn-UZ"/>
        </w:rPr>
      </w:pPr>
      <w:r>
        <w:rPr>
          <w:rFonts w:eastAsia="Times New Roman"/>
          <w:color w:val="000000"/>
          <w:lang w:val="uz-Latn-UZ"/>
        </w:rPr>
        <w:t xml:space="preserve">Xodimning tashabbusiga koʻra keyinchalik mehnat shartnomasini bekor qilgan holda har yilgi mehnat taʼtilini berish chogʻida ushbu </w:t>
      </w:r>
      <w:r>
        <w:rPr>
          <w:rFonts w:eastAsia="Times New Roman"/>
          <w:color w:val="000000"/>
          <w:lang w:val="uz-Latn-UZ"/>
        </w:rPr>
        <w:t>xodim mehnat shartnomasini bekor qilish toʻgʻrisidagi arizasini oʻzining mehnat taʼtili boshlanadigan kunga qadar chaqirib olish huquqiga ega.</w:t>
      </w:r>
    </w:p>
    <w:p w:rsidR="00000000" w:rsidRDefault="00AC17E3">
      <w:pPr>
        <w:shd w:val="clear" w:color="auto" w:fill="FFFFFF"/>
        <w:jc w:val="center"/>
        <w:divId w:val="1998069362"/>
        <w:rPr>
          <w:rFonts w:eastAsia="Times New Roman"/>
          <w:b/>
          <w:bCs/>
          <w:color w:val="000080"/>
          <w:lang w:val="uz-Latn-UZ"/>
        </w:rPr>
      </w:pPr>
      <w:r>
        <w:rPr>
          <w:rFonts w:eastAsia="Times New Roman"/>
          <w:b/>
          <w:bCs/>
          <w:color w:val="000080"/>
          <w:lang w:val="uz-Latn-UZ"/>
        </w:rPr>
        <w:t>5-§. Ijtimoiy taʼtillar</w:t>
      </w:r>
    </w:p>
    <w:p w:rsidR="00000000" w:rsidRDefault="00AC17E3">
      <w:pPr>
        <w:shd w:val="clear" w:color="auto" w:fill="FFFFFF"/>
        <w:ind w:firstLine="851"/>
        <w:jc w:val="both"/>
        <w:divId w:val="1045368369"/>
        <w:rPr>
          <w:rFonts w:eastAsia="Times New Roman"/>
          <w:b/>
          <w:bCs/>
          <w:color w:val="000080"/>
          <w:lang w:val="uz-Latn-UZ"/>
        </w:rPr>
      </w:pPr>
      <w:r>
        <w:rPr>
          <w:rFonts w:eastAsia="Times New Roman"/>
          <w:b/>
          <w:bCs/>
          <w:color w:val="000080"/>
          <w:lang w:val="uz-Latn-UZ"/>
        </w:rPr>
        <w:t>236-modda. Ijtimoiy taʼtillar tushunchasi</w:t>
      </w:r>
    </w:p>
    <w:p w:rsidR="00000000" w:rsidRDefault="00AC17E3">
      <w:pPr>
        <w:shd w:val="clear" w:color="auto" w:fill="FFFFFF"/>
        <w:ind w:firstLine="851"/>
        <w:jc w:val="both"/>
        <w:divId w:val="395015036"/>
        <w:rPr>
          <w:rFonts w:eastAsia="Times New Roman"/>
          <w:color w:val="000000"/>
          <w:lang w:val="uz-Latn-UZ"/>
        </w:rPr>
      </w:pPr>
      <w:r>
        <w:rPr>
          <w:rFonts w:eastAsia="Times New Roman"/>
          <w:color w:val="000000"/>
          <w:lang w:val="uz-Latn-UZ"/>
        </w:rPr>
        <w:t>Xodimlarga onalik, bolalarni parvarishlash, taʼ</w:t>
      </w:r>
      <w:r>
        <w:rPr>
          <w:rFonts w:eastAsia="Times New Roman"/>
          <w:color w:val="000000"/>
          <w:lang w:val="uz-Latn-UZ"/>
        </w:rPr>
        <w:t>lim olish uchun qulay shart-sharoitlar yaratish maqsadida, shuningdek boshqa ijtimoiy maqsadlarda beriladigan taʼtillar ijtimoiy taʼtillardir.</w:t>
      </w:r>
    </w:p>
    <w:p w:rsidR="00000000" w:rsidRDefault="00AC17E3">
      <w:pPr>
        <w:shd w:val="clear" w:color="auto" w:fill="FFFFFF"/>
        <w:ind w:firstLine="851"/>
        <w:jc w:val="both"/>
        <w:divId w:val="2070029412"/>
        <w:rPr>
          <w:rFonts w:eastAsia="Times New Roman"/>
          <w:b/>
          <w:bCs/>
          <w:color w:val="000080"/>
          <w:lang w:val="uz-Latn-UZ"/>
        </w:rPr>
      </w:pPr>
      <w:r>
        <w:rPr>
          <w:rFonts w:eastAsia="Times New Roman"/>
          <w:b/>
          <w:bCs/>
          <w:color w:val="000080"/>
          <w:lang w:val="uz-Latn-UZ"/>
        </w:rPr>
        <w:t>237-modda. Qonunchilikda belgilangan ijtimoiy taʼtillar</w:t>
      </w:r>
    </w:p>
    <w:p w:rsidR="00000000" w:rsidRDefault="00AC17E3">
      <w:pPr>
        <w:shd w:val="clear" w:color="auto" w:fill="FFFFFF"/>
        <w:ind w:firstLine="851"/>
        <w:jc w:val="both"/>
        <w:divId w:val="1578979989"/>
        <w:rPr>
          <w:rFonts w:eastAsia="Times New Roman"/>
          <w:color w:val="000000"/>
          <w:lang w:val="uz-Latn-UZ"/>
        </w:rPr>
      </w:pPr>
      <w:r>
        <w:rPr>
          <w:rFonts w:eastAsia="Times New Roman"/>
          <w:color w:val="000000"/>
          <w:lang w:val="uz-Latn-UZ"/>
        </w:rPr>
        <w:t>Ushbu Kodeksga muvofiq xodimlar quyidagi ijtimoiy taʼtill</w:t>
      </w:r>
      <w:r>
        <w:rPr>
          <w:rFonts w:eastAsia="Times New Roman"/>
          <w:color w:val="000000"/>
          <w:lang w:val="uz-Latn-UZ"/>
        </w:rPr>
        <w:t>arni olish huquqidan foydalanadi:</w:t>
      </w:r>
    </w:p>
    <w:p w:rsidR="00000000" w:rsidRDefault="00AC17E3">
      <w:pPr>
        <w:shd w:val="clear" w:color="auto" w:fill="FFFFFF"/>
        <w:ind w:firstLine="851"/>
        <w:jc w:val="both"/>
        <w:divId w:val="1215049193"/>
        <w:rPr>
          <w:rFonts w:eastAsia="Times New Roman"/>
          <w:color w:val="000000"/>
          <w:lang w:val="uz-Latn-UZ"/>
        </w:rPr>
      </w:pPr>
      <w:r>
        <w:rPr>
          <w:rFonts w:eastAsia="Times New Roman"/>
          <w:color w:val="000000"/>
          <w:lang w:val="uz-Latn-UZ"/>
        </w:rPr>
        <w:t xml:space="preserve">homiladorlik va tugʻish taʼtillari (ushbu Kodeksning </w:t>
      </w:r>
      <w:hyperlink r:id="rId321" w:anchor="-6266498" w:history="1">
        <w:r>
          <w:rPr>
            <w:rFonts w:eastAsia="Times New Roman"/>
            <w:color w:val="008080"/>
            <w:lang w:val="uz-Latn-UZ"/>
          </w:rPr>
          <w:t>404-moddasi</w:t>
        </w:r>
      </w:hyperlink>
      <w:r>
        <w:rPr>
          <w:rFonts w:eastAsia="Times New Roman"/>
          <w:color w:val="000000"/>
          <w:lang w:val="uz-Latn-UZ"/>
        </w:rPr>
        <w:t>);</w:t>
      </w:r>
    </w:p>
    <w:p w:rsidR="00000000" w:rsidRDefault="00AC17E3">
      <w:pPr>
        <w:shd w:val="clear" w:color="auto" w:fill="FFFFFF"/>
        <w:ind w:firstLine="851"/>
        <w:jc w:val="both"/>
        <w:divId w:val="1489908115"/>
        <w:rPr>
          <w:rFonts w:eastAsia="Times New Roman"/>
          <w:color w:val="000000"/>
          <w:lang w:val="uz-Latn-UZ"/>
        </w:rPr>
      </w:pPr>
      <w:r>
        <w:rPr>
          <w:rFonts w:eastAsia="Times New Roman"/>
          <w:color w:val="000000"/>
          <w:lang w:val="uz-Latn-UZ"/>
        </w:rPr>
        <w:t xml:space="preserve">bola parvarishlash taʼtili (ushbu Kodeksning 405-moddasining </w:t>
      </w:r>
      <w:hyperlink r:id="rId322" w:anchor="-6266506" w:history="1">
        <w:r>
          <w:rPr>
            <w:rFonts w:eastAsia="Times New Roman"/>
            <w:color w:val="008080"/>
            <w:lang w:val="uz-Latn-UZ"/>
          </w:rPr>
          <w:t>birinchi</w:t>
        </w:r>
      </w:hyperlink>
      <w:r>
        <w:rPr>
          <w:rFonts w:eastAsia="Times New Roman"/>
          <w:color w:val="000000"/>
          <w:lang w:val="uz-Latn-UZ"/>
        </w:rPr>
        <w:t xml:space="preserve"> va </w:t>
      </w:r>
      <w:hyperlink r:id="rId323" w:anchor="-6266507" w:history="1">
        <w:r>
          <w:rPr>
            <w:rFonts w:eastAsia="Times New Roman"/>
            <w:color w:val="008080"/>
            <w:lang w:val="uz-Latn-UZ"/>
          </w:rPr>
          <w:t>ikkinchi qismlari</w:t>
        </w:r>
      </w:hyperlink>
      <w:r>
        <w:rPr>
          <w:rFonts w:eastAsia="Times New Roman"/>
          <w:color w:val="000000"/>
          <w:lang w:val="uz-Latn-UZ"/>
        </w:rPr>
        <w:t>);</w:t>
      </w:r>
    </w:p>
    <w:p w:rsidR="00000000" w:rsidRDefault="00AC17E3">
      <w:pPr>
        <w:shd w:val="clear" w:color="auto" w:fill="FFFFFF"/>
        <w:ind w:firstLine="851"/>
        <w:jc w:val="both"/>
        <w:divId w:val="1901012514"/>
        <w:rPr>
          <w:rFonts w:eastAsia="Times New Roman"/>
          <w:color w:val="000000"/>
          <w:lang w:val="uz-Latn-UZ"/>
        </w:rPr>
      </w:pPr>
      <w:r>
        <w:rPr>
          <w:rFonts w:eastAsia="Times New Roman"/>
          <w:color w:val="000000"/>
          <w:lang w:val="uz-Latn-UZ"/>
        </w:rPr>
        <w:t xml:space="preserve">oʻquv taʼtili (ushbu Kodeksning 385-moddasining </w:t>
      </w:r>
      <w:hyperlink r:id="rId324" w:anchor="-6266319"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180050269"/>
        <w:rPr>
          <w:rFonts w:eastAsia="Times New Roman"/>
          <w:color w:val="000000"/>
          <w:lang w:val="uz-Latn-UZ"/>
        </w:rPr>
      </w:pPr>
      <w:r>
        <w:rPr>
          <w:rFonts w:eastAsia="Times New Roman"/>
          <w:color w:val="000000"/>
          <w:lang w:val="uz-Latn-UZ"/>
        </w:rPr>
        <w:t>ijodi</w:t>
      </w:r>
      <w:r>
        <w:rPr>
          <w:rFonts w:eastAsia="Times New Roman"/>
          <w:color w:val="000000"/>
          <w:lang w:val="uz-Latn-UZ"/>
        </w:rPr>
        <w:t xml:space="preserve">y taʼtillar (ushbu Kodeksning 387-moddasining </w:t>
      </w:r>
      <w:hyperlink r:id="rId325" w:anchor="-6266335" w:history="1">
        <w:r>
          <w:rPr>
            <w:rFonts w:eastAsia="Times New Roman"/>
            <w:color w:val="008080"/>
            <w:lang w:val="uz-Latn-UZ"/>
          </w:rPr>
          <w:t>birinchi qismi</w:t>
        </w:r>
      </w:hyperlink>
      <w:r>
        <w:rPr>
          <w:rFonts w:eastAsia="Times New Roman"/>
          <w:color w:val="000000"/>
          <w:lang w:val="uz-Latn-UZ"/>
        </w:rPr>
        <w:t>).</w:t>
      </w:r>
    </w:p>
    <w:p w:rsidR="00000000" w:rsidRDefault="00AC17E3">
      <w:pPr>
        <w:shd w:val="clear" w:color="auto" w:fill="FFFFFF"/>
        <w:ind w:firstLine="851"/>
        <w:jc w:val="both"/>
        <w:divId w:val="1562250857"/>
        <w:rPr>
          <w:rFonts w:eastAsia="Times New Roman"/>
          <w:color w:val="000000"/>
          <w:lang w:val="uz-Latn-UZ"/>
        </w:rPr>
      </w:pPr>
      <w:r>
        <w:rPr>
          <w:rFonts w:eastAsia="Times New Roman"/>
          <w:color w:val="000000"/>
          <w:lang w:val="uz-Latn-UZ"/>
        </w:rPr>
        <w:t>Xodimlarga ushbu moddaning</w:t>
      </w:r>
      <w:hyperlink r:id="rId326" w:anchor="-6263416" w:history="1">
        <w:r>
          <w:rPr>
            <w:rFonts w:eastAsia="Times New Roman"/>
            <w:color w:val="008080"/>
            <w:lang w:val="uz-Latn-UZ"/>
          </w:rPr>
          <w:t xml:space="preserve"> birinchi qismida </w:t>
        </w:r>
      </w:hyperlink>
      <w:r>
        <w:rPr>
          <w:rFonts w:eastAsia="Times New Roman"/>
          <w:color w:val="000000"/>
          <w:lang w:val="uz-Latn-UZ"/>
        </w:rPr>
        <w:t>nazarda tutilgan ijtimoiy</w:t>
      </w:r>
      <w:r>
        <w:rPr>
          <w:rFonts w:eastAsia="Times New Roman"/>
          <w:color w:val="000000"/>
          <w:lang w:val="uz-Latn-UZ"/>
        </w:rPr>
        <w:t xml:space="preserve"> taʼtillarni berish xodimning mehnat stajiga, u bajaradigan ishning joyi va xususiyatiga, ish beruvchining tashkiliy-huquqiy shakliga bogʻliq emas.</w:t>
      </w:r>
    </w:p>
    <w:p w:rsidR="00000000" w:rsidRDefault="00AC17E3">
      <w:pPr>
        <w:shd w:val="clear" w:color="auto" w:fill="FFFFFF"/>
        <w:ind w:firstLine="851"/>
        <w:jc w:val="both"/>
        <w:divId w:val="1639067186"/>
        <w:rPr>
          <w:rFonts w:eastAsia="Times New Roman"/>
          <w:color w:val="000000"/>
          <w:lang w:val="uz-Latn-UZ"/>
        </w:rPr>
      </w:pPr>
      <w:r>
        <w:rPr>
          <w:rFonts w:eastAsia="Times New Roman"/>
          <w:color w:val="000000"/>
          <w:lang w:val="uz-Latn-UZ"/>
        </w:rPr>
        <w:t xml:space="preserve">Xodim oʻquv taʼtilida (ushbu Kodeks 385-moddasining </w:t>
      </w:r>
      <w:hyperlink r:id="rId327" w:anchor="-6266319" w:history="1">
        <w:r>
          <w:rPr>
            <w:rFonts w:eastAsia="Times New Roman"/>
            <w:color w:val="008080"/>
            <w:lang w:val="uz-Latn-UZ"/>
          </w:rPr>
          <w:t>birinchi qismi</w:t>
        </w:r>
      </w:hyperlink>
      <w:r>
        <w:rPr>
          <w:rFonts w:eastAsia="Times New Roman"/>
          <w:color w:val="000000"/>
          <w:lang w:val="uz-Latn-UZ"/>
        </w:rPr>
        <w:t xml:space="preserve">) yoki ijodiy taʼtilda (ushbu Kodeks 387-moddasining </w:t>
      </w:r>
      <w:hyperlink r:id="rId328" w:anchor="-6266335" w:history="1">
        <w:r>
          <w:rPr>
            <w:rFonts w:eastAsia="Times New Roman"/>
            <w:color w:val="008080"/>
            <w:lang w:val="uz-Latn-UZ"/>
          </w:rPr>
          <w:t>birinchi qismi</w:t>
        </w:r>
      </w:hyperlink>
      <w:r>
        <w:rPr>
          <w:rFonts w:eastAsia="Times New Roman"/>
          <w:color w:val="000000"/>
          <w:lang w:val="uz-Latn-UZ"/>
        </w:rPr>
        <w:t>) boʻlgan vaqtida uning oʻrtacha ish haqi saqlanib qoladi. Bundan oliy taʼlim tashkilotlariga oʻqishga kirg</w:t>
      </w:r>
      <w:r>
        <w:rPr>
          <w:rFonts w:eastAsia="Times New Roman"/>
          <w:color w:val="000000"/>
          <w:lang w:val="uz-Latn-UZ"/>
        </w:rPr>
        <w:t>anda beriladigan ish haqi saqlanmaydigan taʼtil mustasno.</w:t>
      </w:r>
    </w:p>
    <w:p w:rsidR="00000000" w:rsidRDefault="00AC17E3">
      <w:pPr>
        <w:shd w:val="clear" w:color="auto" w:fill="FFFFFF"/>
        <w:ind w:firstLine="851"/>
        <w:jc w:val="both"/>
        <w:divId w:val="1056663897"/>
        <w:rPr>
          <w:rFonts w:eastAsia="Times New Roman"/>
          <w:color w:val="000000"/>
          <w:lang w:val="uz-Latn-UZ"/>
        </w:rPr>
      </w:pPr>
      <w:r>
        <w:rPr>
          <w:rFonts w:eastAsia="Times New Roman"/>
          <w:color w:val="000000"/>
          <w:lang w:val="uz-Latn-UZ"/>
        </w:rPr>
        <w:t xml:space="preserve">Ayol tugʻishdan oldingi va tugʻishdan keyingi taʼtilda boʻlgan vaqtida (ushbu Kodeksning </w:t>
      </w:r>
      <w:hyperlink r:id="rId329" w:anchor="-6266498" w:history="1">
        <w:r>
          <w:rPr>
            <w:rFonts w:eastAsia="Times New Roman"/>
            <w:color w:val="008080"/>
            <w:lang w:val="uz-Latn-UZ"/>
          </w:rPr>
          <w:t>404-moddasi</w:t>
        </w:r>
      </w:hyperlink>
      <w:r>
        <w:rPr>
          <w:rFonts w:eastAsia="Times New Roman"/>
          <w:color w:val="000000"/>
          <w:lang w:val="uz-Latn-UZ"/>
        </w:rPr>
        <w:t>) unga qonunchilikda belgilangan miq</w:t>
      </w:r>
      <w:r>
        <w:rPr>
          <w:rFonts w:eastAsia="Times New Roman"/>
          <w:color w:val="000000"/>
          <w:lang w:val="uz-Latn-UZ"/>
        </w:rPr>
        <w:t>dorda hamda tartibda homiladorlik va tugʻish nafaqasi toʻlanadi.</w:t>
      </w:r>
    </w:p>
    <w:p w:rsidR="00000000" w:rsidRDefault="00AC17E3">
      <w:pPr>
        <w:shd w:val="clear" w:color="auto" w:fill="FFFFFF"/>
        <w:ind w:firstLine="851"/>
        <w:jc w:val="both"/>
        <w:divId w:val="478302642"/>
        <w:rPr>
          <w:rFonts w:eastAsia="Times New Roman"/>
          <w:color w:val="000000"/>
          <w:lang w:val="uz-Latn-UZ"/>
        </w:rPr>
      </w:pPr>
      <w:r>
        <w:rPr>
          <w:rFonts w:eastAsia="Times New Roman"/>
          <w:color w:val="000000"/>
          <w:lang w:val="uz-Latn-UZ"/>
        </w:rPr>
        <w:lastRenderedPageBreak/>
        <w:t>Bola ikki yoshga toʻlguniga qadar uni parvarishlash taʼtilida boʻlgan davrida bolani haqiqatda parvarishlayotgan bolaning ota-onasidan biriga (vasiysiga), buvisiga, bobosiga yoki boshqa qarindoshiga qonunchilikda belgilangan miqdorda va tartibda bolani par</w:t>
      </w:r>
      <w:r>
        <w:rPr>
          <w:rFonts w:eastAsia="Times New Roman"/>
          <w:color w:val="000000"/>
          <w:lang w:val="uz-Latn-UZ"/>
        </w:rPr>
        <w:t>varishlash nafaqasi toʻlanadi.</w:t>
      </w:r>
    </w:p>
    <w:p w:rsidR="00000000" w:rsidRDefault="00AC17E3">
      <w:pPr>
        <w:shd w:val="clear" w:color="auto" w:fill="FFFFFF"/>
        <w:ind w:firstLine="851"/>
        <w:jc w:val="both"/>
        <w:divId w:val="1243830610"/>
        <w:rPr>
          <w:rFonts w:eastAsia="Times New Roman"/>
          <w:color w:val="000000"/>
          <w:lang w:val="uz-Latn-UZ"/>
        </w:rPr>
      </w:pPr>
      <w:r>
        <w:rPr>
          <w:rFonts w:eastAsia="Times New Roman"/>
          <w:color w:val="000000"/>
          <w:lang w:val="uz-Latn-UZ"/>
        </w:rPr>
        <w:t>Oʻn ikki yoshga toʻlmagan ikki va undan ortiq nafar bola yoki oʻn olti yoshga toʻlmagan nogironligi boʻlgan bolaning ota-onasidan biri (ota-onaning oʻrnini bosuvchi shaxs) davomiyligi toʻrt kalendar kun boʻlgan har yilgi ijti</w:t>
      </w:r>
      <w:r>
        <w:rPr>
          <w:rFonts w:eastAsia="Times New Roman"/>
          <w:color w:val="000000"/>
          <w:lang w:val="uz-Latn-UZ"/>
        </w:rPr>
        <w:t xml:space="preserve">moiy taʼtilda boʻlgan davrida uning ushbu taʼtil davri uchun oʻrtacha ish haqi saqlanib qoladi (ushbu Kodeksning </w:t>
      </w:r>
      <w:hyperlink r:id="rId330" w:anchor="-6266479" w:history="1">
        <w:r>
          <w:rPr>
            <w:rFonts w:eastAsia="Times New Roman"/>
            <w:color w:val="008080"/>
            <w:lang w:val="uz-Latn-UZ"/>
          </w:rPr>
          <w:t>401-moddasi</w:t>
        </w:r>
      </w:hyperlink>
      <w:r>
        <w:rPr>
          <w:rFonts w:eastAsia="Times New Roman"/>
          <w:color w:val="000000"/>
          <w:lang w:val="uz-Latn-UZ"/>
        </w:rPr>
        <w:t>).</w:t>
      </w:r>
    </w:p>
    <w:p w:rsidR="00000000" w:rsidRDefault="00AC17E3">
      <w:pPr>
        <w:shd w:val="clear" w:color="auto" w:fill="FFFFFF"/>
        <w:ind w:firstLine="851"/>
        <w:jc w:val="both"/>
        <w:divId w:val="1404641132"/>
        <w:rPr>
          <w:rFonts w:eastAsia="Times New Roman"/>
          <w:color w:val="000000"/>
          <w:lang w:val="uz-Latn-UZ"/>
        </w:rPr>
      </w:pPr>
      <w:r>
        <w:rPr>
          <w:rFonts w:eastAsia="Times New Roman"/>
          <w:color w:val="000000"/>
          <w:lang w:val="uz-Latn-UZ"/>
        </w:rPr>
        <w:t xml:space="preserve">Ushbu moddaning </w:t>
      </w:r>
      <w:hyperlink r:id="rId331" w:anchor="-6263416" w:history="1">
        <w:r>
          <w:rPr>
            <w:rFonts w:eastAsia="Times New Roman"/>
            <w:color w:val="008080"/>
            <w:lang w:val="uz-Latn-UZ"/>
          </w:rPr>
          <w:t xml:space="preserve">birinchi qismida </w:t>
        </w:r>
      </w:hyperlink>
      <w:r>
        <w:rPr>
          <w:rFonts w:eastAsia="Times New Roman"/>
          <w:color w:val="000000"/>
          <w:lang w:val="uz-Latn-UZ"/>
        </w:rPr>
        <w:t>belgilangan ijtimoiy taʼtillar, bundan Kodeks 405-moddasining</w:t>
      </w:r>
      <w:hyperlink r:id="rId332" w:anchor="-6266506" w:history="1">
        <w:r>
          <w:rPr>
            <w:rFonts w:eastAsia="Times New Roman"/>
            <w:color w:val="008080"/>
            <w:lang w:val="uz-Latn-UZ"/>
          </w:rPr>
          <w:t xml:space="preserve"> birinchi </w:t>
        </w:r>
      </w:hyperlink>
      <w:r>
        <w:rPr>
          <w:rFonts w:eastAsia="Times New Roman"/>
          <w:color w:val="000000"/>
          <w:lang w:val="uz-Latn-UZ"/>
        </w:rPr>
        <w:t xml:space="preserve">va </w:t>
      </w:r>
      <w:hyperlink r:id="rId333" w:anchor="-6266507" w:history="1">
        <w:r>
          <w:rPr>
            <w:rFonts w:eastAsia="Times New Roman"/>
            <w:color w:val="008080"/>
            <w:lang w:val="uz-Latn-UZ"/>
          </w:rPr>
          <w:t xml:space="preserve">ikkinchi qismlarida </w:t>
        </w:r>
      </w:hyperlink>
      <w:r>
        <w:rPr>
          <w:rFonts w:eastAsia="Times New Roman"/>
          <w:color w:val="000000"/>
          <w:lang w:val="uz-Latn-UZ"/>
        </w:rPr>
        <w:t>nazarda tu</w:t>
      </w:r>
      <w:r>
        <w:rPr>
          <w:rFonts w:eastAsia="Times New Roman"/>
          <w:color w:val="000000"/>
          <w:lang w:val="uz-Latn-UZ"/>
        </w:rPr>
        <w:t>tilgan bolani parvarishlash taʼtillari mustasno, navbatdagi har yilgi mehnat taʼtilini olish huquqini beradigan ish stajiga kiritiladi.</w:t>
      </w:r>
    </w:p>
    <w:p w:rsidR="00000000" w:rsidRDefault="00AC17E3">
      <w:pPr>
        <w:shd w:val="clear" w:color="auto" w:fill="FFFFFF"/>
        <w:ind w:firstLine="851"/>
        <w:jc w:val="both"/>
        <w:divId w:val="249195442"/>
        <w:rPr>
          <w:rFonts w:eastAsia="Times New Roman"/>
          <w:b/>
          <w:bCs/>
          <w:color w:val="000080"/>
          <w:lang w:val="uz-Latn-UZ"/>
        </w:rPr>
      </w:pPr>
      <w:r>
        <w:rPr>
          <w:rFonts w:eastAsia="Times New Roman"/>
          <w:b/>
          <w:bCs/>
          <w:color w:val="000080"/>
          <w:lang w:val="uz-Latn-UZ"/>
        </w:rPr>
        <w:t>238-modda. Jamoa kelishuvlarida yoxud jamoa shartnomasida yoki mehnat haqidagi boshqa huquqiy hujjatlarda ijtimoiy taʼti</w:t>
      </w:r>
      <w:r>
        <w:rPr>
          <w:rFonts w:eastAsia="Times New Roman"/>
          <w:b/>
          <w:bCs/>
          <w:color w:val="000080"/>
          <w:lang w:val="uz-Latn-UZ"/>
        </w:rPr>
        <w:t>llarni belgilash</w:t>
      </w:r>
    </w:p>
    <w:p w:rsidR="00000000" w:rsidRDefault="00AC17E3">
      <w:pPr>
        <w:shd w:val="clear" w:color="auto" w:fill="FFFFFF"/>
        <w:ind w:firstLine="851"/>
        <w:jc w:val="both"/>
        <w:divId w:val="254292214"/>
        <w:rPr>
          <w:rFonts w:eastAsia="Times New Roman"/>
          <w:color w:val="000000"/>
          <w:lang w:val="uz-Latn-UZ"/>
        </w:rPr>
      </w:pPr>
      <w:r>
        <w:rPr>
          <w:rFonts w:eastAsia="Times New Roman"/>
          <w:color w:val="000000"/>
          <w:lang w:val="uz-Latn-UZ"/>
        </w:rPr>
        <w:t>Jamoa kelishuvlarida yoxud jamoa shartnomasida yoki mehnat haqidagi boshqa huquqiy hujjatlarda quyidagilar nazarda tutilishi mumkin:</w:t>
      </w:r>
    </w:p>
    <w:p w:rsidR="00000000" w:rsidRDefault="00AC17E3">
      <w:pPr>
        <w:shd w:val="clear" w:color="auto" w:fill="FFFFFF"/>
        <w:ind w:firstLine="851"/>
        <w:jc w:val="both"/>
        <w:divId w:val="1417483903"/>
        <w:rPr>
          <w:rFonts w:eastAsia="Times New Roman"/>
          <w:color w:val="000000"/>
          <w:lang w:val="uz-Latn-UZ"/>
        </w:rPr>
      </w:pPr>
      <w:r>
        <w:rPr>
          <w:rFonts w:eastAsia="Times New Roman"/>
          <w:color w:val="000000"/>
          <w:lang w:val="uz-Latn-UZ"/>
        </w:rPr>
        <w:t>xodimlarga qonunchilikda belgilanmagan boshqa ijtimoiy taʼtillarni berish (nikoh tuzilganligi munosabati b</w:t>
      </w:r>
      <w:r>
        <w:rPr>
          <w:rFonts w:eastAsia="Times New Roman"/>
          <w:color w:val="000000"/>
          <w:lang w:val="uz-Latn-UZ"/>
        </w:rPr>
        <w:t>ilan, bola tugʻilishi munosabati bilan bolaning otasiga, xodimning yaqin qarindoshi vafot etganligi munosabati bilan va boshqalar);</w:t>
      </w:r>
    </w:p>
    <w:p w:rsidR="00000000" w:rsidRDefault="00AC17E3">
      <w:pPr>
        <w:shd w:val="clear" w:color="auto" w:fill="FFFFFF"/>
        <w:ind w:firstLine="851"/>
        <w:jc w:val="both"/>
        <w:divId w:val="437650339"/>
        <w:rPr>
          <w:rFonts w:eastAsia="Times New Roman"/>
          <w:color w:val="000000"/>
          <w:lang w:val="uz-Latn-UZ"/>
        </w:rPr>
      </w:pPr>
      <w:r>
        <w:rPr>
          <w:rFonts w:eastAsia="Times New Roman"/>
          <w:color w:val="000000"/>
          <w:lang w:val="uz-Latn-UZ"/>
        </w:rPr>
        <w:t>ijtimoiy taʼtillar davomiyligini ularning qonunchilikda belgilangan davomiyligiga nisbatan koʻpaytirish.</w:t>
      </w:r>
    </w:p>
    <w:p w:rsidR="00000000" w:rsidRDefault="00AC17E3">
      <w:pPr>
        <w:shd w:val="clear" w:color="auto" w:fill="FFFFFF"/>
        <w:ind w:firstLine="851"/>
        <w:jc w:val="both"/>
        <w:divId w:val="2144959825"/>
        <w:rPr>
          <w:rFonts w:eastAsia="Times New Roman"/>
          <w:color w:val="000000"/>
          <w:lang w:val="uz-Latn-UZ"/>
        </w:rPr>
      </w:pPr>
      <w:r>
        <w:rPr>
          <w:rFonts w:eastAsia="Times New Roman"/>
          <w:color w:val="000000"/>
          <w:lang w:val="uz-Latn-UZ"/>
        </w:rPr>
        <w:t>Jamoa kelishuvlarid</w:t>
      </w:r>
      <w:r>
        <w:rPr>
          <w:rFonts w:eastAsia="Times New Roman"/>
          <w:color w:val="000000"/>
          <w:lang w:val="uz-Latn-UZ"/>
        </w:rPr>
        <w:t xml:space="preserve">a yoxud jamoa shartnomasida yoki mehnat haqidagi boshqa huquqiy hujjatlarda ushbu moddaning </w:t>
      </w:r>
      <w:hyperlink r:id="rId334" w:anchor="-6263428" w:history="1">
        <w:r>
          <w:rPr>
            <w:rFonts w:eastAsia="Times New Roman"/>
            <w:color w:val="008080"/>
            <w:lang w:val="uz-Latn-UZ"/>
          </w:rPr>
          <w:t xml:space="preserve">birinchi qismida </w:t>
        </w:r>
      </w:hyperlink>
      <w:r>
        <w:rPr>
          <w:rFonts w:eastAsia="Times New Roman"/>
          <w:color w:val="000000"/>
          <w:lang w:val="uz-Latn-UZ"/>
        </w:rPr>
        <w:t xml:space="preserve">nazarda tutilgan taʼtillarda boʻlgan xodimlarning oʻrtacha oylik ish haqi yoki uning </w:t>
      </w:r>
      <w:r>
        <w:rPr>
          <w:rFonts w:eastAsia="Times New Roman"/>
          <w:color w:val="000000"/>
          <w:lang w:val="uz-Latn-UZ"/>
        </w:rPr>
        <w:t>bir qismi saqlanib qolishi nazarda tutilishi mumkin.</w:t>
      </w:r>
    </w:p>
    <w:p w:rsidR="00000000" w:rsidRDefault="00AC17E3">
      <w:pPr>
        <w:shd w:val="clear" w:color="auto" w:fill="FFFFFF"/>
        <w:ind w:firstLine="851"/>
        <w:jc w:val="both"/>
        <w:divId w:val="1009257642"/>
        <w:rPr>
          <w:rFonts w:eastAsia="Times New Roman"/>
          <w:color w:val="000000"/>
          <w:lang w:val="uz-Latn-UZ"/>
        </w:rPr>
      </w:pPr>
      <w:r>
        <w:rPr>
          <w:rFonts w:eastAsia="Times New Roman"/>
          <w:color w:val="000000"/>
          <w:lang w:val="uz-Latn-UZ"/>
        </w:rPr>
        <w:t xml:space="preserve">Ushbu moddaning </w:t>
      </w:r>
      <w:hyperlink r:id="rId335" w:anchor="-6263428" w:history="1">
        <w:r>
          <w:rPr>
            <w:rFonts w:eastAsia="Times New Roman"/>
            <w:color w:val="008080"/>
            <w:lang w:val="uz-Latn-UZ"/>
          </w:rPr>
          <w:t xml:space="preserve">birinchi qismida </w:t>
        </w:r>
      </w:hyperlink>
      <w:r>
        <w:rPr>
          <w:rFonts w:eastAsia="Times New Roman"/>
          <w:color w:val="000000"/>
          <w:lang w:val="uz-Latn-UZ"/>
        </w:rPr>
        <w:t>nazarda tutilgan ijtimoiy taʼtillarning davomiyligi, shuningdek mazkur taʼtillarni navbatdagi har yilgi mehnat taʼtilini olish huquqini beradigan ish stajiga kiritish toʻgʻrisidagi masala xodimlarga ushbu taʼtillar berilishini belgilovchi hujjatlarda tarti</w:t>
      </w:r>
      <w:r>
        <w:rPr>
          <w:rFonts w:eastAsia="Times New Roman"/>
          <w:color w:val="000000"/>
          <w:lang w:val="uz-Latn-UZ"/>
        </w:rPr>
        <w:t>bga solinishi kerak.</w:t>
      </w:r>
    </w:p>
    <w:p w:rsidR="00000000" w:rsidRDefault="00AC17E3">
      <w:pPr>
        <w:shd w:val="clear" w:color="auto" w:fill="FFFFFF"/>
        <w:ind w:firstLine="851"/>
        <w:jc w:val="both"/>
        <w:divId w:val="1529373252"/>
        <w:rPr>
          <w:rFonts w:eastAsia="Times New Roman"/>
          <w:b/>
          <w:bCs/>
          <w:color w:val="000080"/>
          <w:lang w:val="uz-Latn-UZ"/>
        </w:rPr>
      </w:pPr>
      <w:r>
        <w:rPr>
          <w:rFonts w:eastAsia="Times New Roman"/>
          <w:b/>
          <w:bCs/>
          <w:color w:val="000080"/>
          <w:lang w:val="uz-Latn-UZ"/>
        </w:rPr>
        <w:t>239-modda. Ijtimoiy taʼtillar berish asoslari va xodim tomonidan ulardan foydalanishning oʻziga xos xususiyatlari</w:t>
      </w:r>
    </w:p>
    <w:p w:rsidR="00000000" w:rsidRDefault="00AC17E3">
      <w:pPr>
        <w:shd w:val="clear" w:color="auto" w:fill="FFFFFF"/>
        <w:ind w:firstLine="851"/>
        <w:jc w:val="both"/>
        <w:divId w:val="168836619"/>
        <w:rPr>
          <w:rFonts w:eastAsia="Times New Roman"/>
          <w:color w:val="000000"/>
          <w:lang w:val="uz-Latn-UZ"/>
        </w:rPr>
      </w:pPr>
      <w:r>
        <w:rPr>
          <w:rFonts w:eastAsia="Times New Roman"/>
          <w:color w:val="000000"/>
          <w:lang w:val="uz-Latn-UZ"/>
        </w:rPr>
        <w:t xml:space="preserve">Qonunchilik, jamoa kelishuvlari yoxud jamoa shartnomasi yoki mehnat haqidagi boshqa huquqiy hujjatlar xodimning ijtimoiy </w:t>
      </w:r>
      <w:r>
        <w:rPr>
          <w:rFonts w:eastAsia="Times New Roman"/>
          <w:color w:val="000000"/>
          <w:lang w:val="uz-Latn-UZ"/>
        </w:rPr>
        <w:t>taʼtilga boʻlgan huquqi yuzaga kelishini qaysi holatlar bilan bogʻlaydigan boʻlsa, shunday holatlarning paydo boʻlishi xodimga ijtimoiy taʼtillar berish asosidir. Koʻrsatilgan holatlar mavjud boʻlgan taqdirda, ish beruvchi xodimga ijtimoiy taʼtil berishi s</w:t>
      </w:r>
      <w:r>
        <w:rPr>
          <w:rFonts w:eastAsia="Times New Roman"/>
          <w:color w:val="000000"/>
          <w:lang w:val="uz-Latn-UZ"/>
        </w:rPr>
        <w:t xml:space="preserve">hart. </w:t>
      </w:r>
    </w:p>
    <w:p w:rsidR="00000000" w:rsidRDefault="00AC17E3">
      <w:pPr>
        <w:shd w:val="clear" w:color="auto" w:fill="FFFFFF"/>
        <w:ind w:firstLine="851"/>
        <w:jc w:val="both"/>
        <w:divId w:val="1390953802"/>
        <w:rPr>
          <w:rFonts w:eastAsia="Times New Roman"/>
          <w:color w:val="000000"/>
          <w:lang w:val="uz-Latn-UZ"/>
        </w:rPr>
      </w:pPr>
      <w:r>
        <w:rPr>
          <w:rFonts w:eastAsia="Times New Roman"/>
          <w:color w:val="000000"/>
          <w:lang w:val="uz-Latn-UZ"/>
        </w:rPr>
        <w:t>Barcha ijtimoiy taʼtillar vaqtida, ular qonunchilikda belgilanganligidan yoki jamoa kelishuvlarida yoxud jamoa shartnomasida yoki mehnat haqidagi boshqa huquqiy hujjatlarda nazarda tutilganligidan qatʼi nazar, xodimning avvalgi ish joyi (lavozimi) s</w:t>
      </w:r>
      <w:r>
        <w:rPr>
          <w:rFonts w:eastAsia="Times New Roman"/>
          <w:color w:val="000000"/>
          <w:lang w:val="uz-Latn-UZ"/>
        </w:rPr>
        <w:t>aqlanib qoladi.</w:t>
      </w:r>
    </w:p>
    <w:p w:rsidR="00000000" w:rsidRDefault="00AC17E3">
      <w:pPr>
        <w:shd w:val="clear" w:color="auto" w:fill="FFFFFF"/>
        <w:ind w:firstLine="851"/>
        <w:jc w:val="both"/>
        <w:divId w:val="1433932469"/>
        <w:rPr>
          <w:rFonts w:eastAsia="Times New Roman"/>
          <w:color w:val="000000"/>
          <w:lang w:val="uz-Latn-UZ"/>
        </w:rPr>
      </w:pPr>
      <w:r>
        <w:rPr>
          <w:rFonts w:eastAsia="Times New Roman"/>
          <w:color w:val="000000"/>
          <w:lang w:val="uz-Latn-UZ"/>
        </w:rPr>
        <w:t>Ijtimoiy taʼtillar har yilgi mehnat taʼtilidan tashqari beriladi. Xodim tomonidan belgilangan muddatlarda foydalanilmagan ijtimoiy taʼtil boshqa muddatga oʻtkazilishi mumkin emas. Ijtimoiy taʼtillarni jamlab hisoblashga va pulli kompensatsi</w:t>
      </w:r>
      <w:r>
        <w:rPr>
          <w:rFonts w:eastAsia="Times New Roman"/>
          <w:color w:val="000000"/>
          <w:lang w:val="uz-Latn-UZ"/>
        </w:rPr>
        <w:t>ya bilan almashtirishga yoʻl qoʻyilmaydi.</w:t>
      </w:r>
    </w:p>
    <w:p w:rsidR="00000000" w:rsidRDefault="00AC17E3">
      <w:pPr>
        <w:shd w:val="clear" w:color="auto" w:fill="FFFFFF"/>
        <w:jc w:val="center"/>
        <w:divId w:val="863136313"/>
        <w:rPr>
          <w:rFonts w:eastAsia="Times New Roman"/>
          <w:b/>
          <w:bCs/>
          <w:color w:val="000080"/>
          <w:lang w:val="uz-Latn-UZ"/>
        </w:rPr>
      </w:pPr>
      <w:r>
        <w:rPr>
          <w:rFonts w:eastAsia="Times New Roman"/>
          <w:b/>
          <w:bCs/>
          <w:color w:val="000080"/>
          <w:lang w:val="uz-Latn-UZ"/>
        </w:rPr>
        <w:t>6-§. Ish haqi qisman saqlanadigan va ish haqi saqlanmaydigan taʼtillar</w:t>
      </w:r>
    </w:p>
    <w:p w:rsidR="00000000" w:rsidRDefault="00AC17E3">
      <w:pPr>
        <w:shd w:val="clear" w:color="auto" w:fill="FFFFFF"/>
        <w:ind w:firstLine="851"/>
        <w:jc w:val="both"/>
        <w:divId w:val="830875305"/>
        <w:rPr>
          <w:rFonts w:eastAsia="Times New Roman"/>
          <w:b/>
          <w:bCs/>
          <w:color w:val="000080"/>
          <w:lang w:val="uz-Latn-UZ"/>
        </w:rPr>
      </w:pPr>
      <w:r>
        <w:rPr>
          <w:rFonts w:eastAsia="Times New Roman"/>
          <w:b/>
          <w:bCs/>
          <w:color w:val="000080"/>
          <w:lang w:val="uz-Latn-UZ"/>
        </w:rPr>
        <w:t>240-modda. Ish haqi qisman saqlanadigan taʼtil</w:t>
      </w:r>
    </w:p>
    <w:p w:rsidR="00000000" w:rsidRDefault="00AC17E3">
      <w:pPr>
        <w:shd w:val="clear" w:color="auto" w:fill="FFFFFF"/>
        <w:ind w:firstLine="851"/>
        <w:jc w:val="both"/>
        <w:divId w:val="897521680"/>
        <w:rPr>
          <w:rFonts w:eastAsia="Times New Roman"/>
          <w:color w:val="000000"/>
          <w:lang w:val="uz-Latn-UZ"/>
        </w:rPr>
      </w:pPr>
      <w:r>
        <w:rPr>
          <w:rFonts w:eastAsia="Times New Roman"/>
          <w:color w:val="000000"/>
          <w:lang w:val="uz-Latn-UZ"/>
        </w:rPr>
        <w:t xml:space="preserve">Jamoa kelishuvlarida yoxud jamoa shartnomasida yoki mehnat haqidagi boshqa huquqiy hujjatlarda, </w:t>
      </w:r>
      <w:r>
        <w:rPr>
          <w:rFonts w:eastAsia="Times New Roman"/>
          <w:color w:val="000000"/>
          <w:lang w:val="uz-Latn-UZ"/>
        </w:rPr>
        <w:t>ular mavjud boʻlmaganda esa mehnat shartnomasida xodimga ish haqi qisman saqlanadigan taʼtil berish imkoniyati nazarda tutilishi va bunday taʼtilning kalendar yil davomidagi eng koʻp davomiyligi belgilanishi mumkin.</w:t>
      </w:r>
    </w:p>
    <w:p w:rsidR="00000000" w:rsidRDefault="00AC17E3">
      <w:pPr>
        <w:shd w:val="clear" w:color="auto" w:fill="FFFFFF"/>
        <w:ind w:firstLine="851"/>
        <w:jc w:val="both"/>
        <w:divId w:val="823399510"/>
        <w:rPr>
          <w:rFonts w:eastAsia="Times New Roman"/>
          <w:color w:val="000000"/>
          <w:lang w:val="uz-Latn-UZ"/>
        </w:rPr>
      </w:pPr>
      <w:r>
        <w:rPr>
          <w:rFonts w:eastAsia="Times New Roman"/>
          <w:color w:val="000000"/>
          <w:lang w:val="uz-Latn-UZ"/>
        </w:rPr>
        <w:t>Xodimga ish haqi qisman saqlanadigan taʼ</w:t>
      </w:r>
      <w:r>
        <w:rPr>
          <w:rFonts w:eastAsia="Times New Roman"/>
          <w:color w:val="000000"/>
          <w:lang w:val="uz-Latn-UZ"/>
        </w:rPr>
        <w:t>til berish va uning davomiyligi toʻgʻrisidagi masala har bir muayyan holda mehnat shartnomasi taraflarining kelishuviga koʻra hal etiladi. Xodimning unga bunday taʼtil berilishiga roziligi ish beruvchiga yozma ariza berish orqali bildiriladi.</w:t>
      </w:r>
    </w:p>
    <w:p w:rsidR="00000000" w:rsidRDefault="00AC17E3">
      <w:pPr>
        <w:shd w:val="clear" w:color="auto" w:fill="FFFFFF"/>
        <w:ind w:firstLine="851"/>
        <w:jc w:val="both"/>
        <w:divId w:val="627013203"/>
        <w:rPr>
          <w:rFonts w:eastAsia="Times New Roman"/>
          <w:color w:val="000000"/>
          <w:lang w:val="uz-Latn-UZ"/>
        </w:rPr>
      </w:pPr>
      <w:r>
        <w:rPr>
          <w:rFonts w:eastAsia="Times New Roman"/>
          <w:color w:val="000000"/>
          <w:lang w:val="uz-Latn-UZ"/>
        </w:rPr>
        <w:t>Jamoa kelishu</w:t>
      </w:r>
      <w:r>
        <w:rPr>
          <w:rFonts w:eastAsia="Times New Roman"/>
          <w:color w:val="000000"/>
          <w:lang w:val="uz-Latn-UZ"/>
        </w:rPr>
        <w:t>vlarida yoxud jamoa shartnomasida yoki mehnat haqidagi boshqa huquqiy hujjatlarda, ular mavjud boʻlmaganda esa mehnat shartnomasida ish beruvchi xodimning iltimosiga koʻra unga ish haqi qisman saqlanadigan taʼtil berishi shart boʻlgan hollar nazarda tutili</w:t>
      </w:r>
      <w:r>
        <w:rPr>
          <w:rFonts w:eastAsia="Times New Roman"/>
          <w:color w:val="000000"/>
          <w:lang w:val="uz-Latn-UZ"/>
        </w:rPr>
        <w:t>shi mumkin.</w:t>
      </w:r>
    </w:p>
    <w:p w:rsidR="00000000" w:rsidRDefault="00AC17E3">
      <w:pPr>
        <w:shd w:val="clear" w:color="auto" w:fill="FFFFFF"/>
        <w:ind w:firstLine="851"/>
        <w:jc w:val="both"/>
        <w:divId w:val="1973050345"/>
        <w:rPr>
          <w:rFonts w:eastAsia="Times New Roman"/>
          <w:color w:val="000000"/>
          <w:lang w:val="uz-Latn-UZ"/>
        </w:rPr>
      </w:pPr>
      <w:r>
        <w:rPr>
          <w:rFonts w:eastAsia="Times New Roman"/>
          <w:color w:val="000000"/>
          <w:lang w:val="uz-Latn-UZ"/>
        </w:rPr>
        <w:t xml:space="preserve">Xodimning qisman saqlanadigan ish haqining miqdori va har yilgi mehnat taʼtilini olish huquqini beradigan ish stajiga ish haqi qisman saqlanadigan taʼtilni qoʻshish yoki qoʻshmaslik </w:t>
      </w:r>
      <w:r>
        <w:rPr>
          <w:rFonts w:eastAsia="Times New Roman"/>
          <w:color w:val="000000"/>
          <w:lang w:val="uz-Latn-UZ"/>
        </w:rPr>
        <w:lastRenderedPageBreak/>
        <w:t>toʻgʻrisidagi masala jamoa kelishuvlarida yoxud jamoa shartnom</w:t>
      </w:r>
      <w:r>
        <w:rPr>
          <w:rFonts w:eastAsia="Times New Roman"/>
          <w:color w:val="000000"/>
          <w:lang w:val="uz-Latn-UZ"/>
        </w:rPr>
        <w:t>asida yoki mehnat haqidagi boshqa huquqiy hujjatlarda, ular mavjud boʻlmaganda esa mehnat shartnomasida belgilanadi. Bunda xodimning saqlanib qoladigan ish haqi miqdori qonunchilikda belgilangan mehnatga haq toʻlashning eng kam miqdoridan kam boʻlishi mumk</w:t>
      </w:r>
      <w:r>
        <w:rPr>
          <w:rFonts w:eastAsia="Times New Roman"/>
          <w:color w:val="000000"/>
          <w:lang w:val="uz-Latn-UZ"/>
        </w:rPr>
        <w:t>in emas. Agar xodim ish haqi qisman saqlanadigan taʼtilda boʻlgan davrida mehnatga haq toʻlashning eng kam miqdori oshirilgan boʻlsa, ushbu oshirilishni hisobga olgan holda xodimga tegishli ish haqi miqdori qayta hisob-kitob qilinishi kerak.</w:t>
      </w:r>
    </w:p>
    <w:p w:rsidR="00000000" w:rsidRDefault="00AC17E3">
      <w:pPr>
        <w:shd w:val="clear" w:color="auto" w:fill="FFFFFF"/>
        <w:ind w:firstLine="851"/>
        <w:jc w:val="both"/>
        <w:divId w:val="719325766"/>
        <w:rPr>
          <w:rFonts w:eastAsia="Times New Roman"/>
          <w:b/>
          <w:bCs/>
          <w:color w:val="000080"/>
          <w:lang w:val="uz-Latn-UZ"/>
        </w:rPr>
      </w:pPr>
      <w:r>
        <w:rPr>
          <w:rFonts w:eastAsia="Times New Roman"/>
          <w:b/>
          <w:bCs/>
          <w:color w:val="000080"/>
          <w:lang w:val="uz-Latn-UZ"/>
        </w:rPr>
        <w:t>241-modda. Ish</w:t>
      </w:r>
      <w:r>
        <w:rPr>
          <w:rFonts w:eastAsia="Times New Roman"/>
          <w:b/>
          <w:bCs/>
          <w:color w:val="000080"/>
          <w:lang w:val="uz-Latn-UZ"/>
        </w:rPr>
        <w:t xml:space="preserve"> haqi saqlanmaydigan taʼtil tushunchasi va uni berishning umumiy tartibi </w:t>
      </w:r>
    </w:p>
    <w:p w:rsidR="00000000" w:rsidRDefault="00AC17E3">
      <w:pPr>
        <w:shd w:val="clear" w:color="auto" w:fill="FFFFFF"/>
        <w:ind w:firstLine="851"/>
        <w:jc w:val="both"/>
        <w:divId w:val="150634335"/>
        <w:rPr>
          <w:rFonts w:eastAsia="Times New Roman"/>
          <w:color w:val="000000"/>
          <w:lang w:val="uz-Latn-UZ"/>
        </w:rPr>
      </w:pPr>
      <w:r>
        <w:rPr>
          <w:rFonts w:eastAsia="Times New Roman"/>
          <w:color w:val="000000"/>
          <w:lang w:val="uz-Latn-UZ"/>
        </w:rPr>
        <w:t>Ish haqi saqlanmaydigan taʼtil deganda xodimning ish oʻrni (lavozimi) saqlanib qolgan holda haq toʻlanmaydigan taʼtil tushuniladi.</w:t>
      </w:r>
    </w:p>
    <w:p w:rsidR="00000000" w:rsidRDefault="00AC17E3">
      <w:pPr>
        <w:shd w:val="clear" w:color="auto" w:fill="FFFFFF"/>
        <w:ind w:firstLine="851"/>
        <w:jc w:val="both"/>
        <w:divId w:val="231701647"/>
        <w:rPr>
          <w:rFonts w:eastAsia="Times New Roman"/>
          <w:color w:val="000000"/>
          <w:lang w:val="uz-Latn-UZ"/>
        </w:rPr>
      </w:pPr>
      <w:r>
        <w:rPr>
          <w:rFonts w:eastAsia="Times New Roman"/>
          <w:color w:val="000000"/>
          <w:lang w:val="uz-Latn-UZ"/>
        </w:rPr>
        <w:t>Xodimning yozma arizasiga koʻra unga ish haqi saqla</w:t>
      </w:r>
      <w:r>
        <w:rPr>
          <w:rFonts w:eastAsia="Times New Roman"/>
          <w:color w:val="000000"/>
          <w:lang w:val="uz-Latn-UZ"/>
        </w:rPr>
        <w:t>nmaydigan taʼtil berilishi mumkin boʻlib, uning davomiyligi xodim va ish beruvchi oʻrtasidagi kelishuvga koʻra belgilanadi, lekin u oʻn ikki oylik davr mobaynida jami uch oydan ortiq boʻlmasligi kerak.</w:t>
      </w:r>
    </w:p>
    <w:p w:rsidR="00000000" w:rsidRDefault="00AC17E3">
      <w:pPr>
        <w:shd w:val="clear" w:color="auto" w:fill="FFFFFF"/>
        <w:ind w:firstLine="851"/>
        <w:jc w:val="both"/>
        <w:divId w:val="703478231"/>
        <w:rPr>
          <w:rFonts w:eastAsia="Times New Roman"/>
          <w:i/>
          <w:iCs/>
          <w:color w:val="800000"/>
          <w:sz w:val="22"/>
          <w:szCs w:val="22"/>
          <w:lang w:val="uz-Latn-UZ"/>
        </w:rPr>
      </w:pPr>
      <w:r>
        <w:rPr>
          <w:rFonts w:eastAsia="Times New Roman"/>
          <w:i/>
          <w:iCs/>
          <w:color w:val="800000"/>
          <w:sz w:val="22"/>
          <w:szCs w:val="22"/>
          <w:lang w:val="uz-Latn-UZ"/>
        </w:rPr>
        <w:t>(241-moddaning ikkinchi qismi Oʻzbekiston Respublikasi</w:t>
      </w:r>
      <w:r>
        <w:rPr>
          <w:rFonts w:eastAsia="Times New Roman"/>
          <w:i/>
          <w:iCs/>
          <w:color w:val="800000"/>
          <w:sz w:val="22"/>
          <w:szCs w:val="22"/>
          <w:lang w:val="uz-Latn-UZ"/>
        </w:rPr>
        <w:t xml:space="preserve">ning 2025-yil 13-fevraldagi OʻRQ-1030-sonli </w:t>
      </w:r>
      <w:hyperlink r:id="rId336" w:anchor="-738124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2069263759"/>
        <w:rPr>
          <w:rFonts w:eastAsia="Times New Roman"/>
          <w:color w:val="000000"/>
          <w:lang w:val="uz-Latn-UZ"/>
        </w:rPr>
      </w:pPr>
      <w:r>
        <w:rPr>
          <w:rFonts w:eastAsia="Times New Roman"/>
          <w:color w:val="000000"/>
          <w:lang w:val="uz-Latn-UZ"/>
        </w:rPr>
        <w:t>Agar qonunchilikda boshqacha qoida</w:t>
      </w:r>
      <w:r>
        <w:rPr>
          <w:rFonts w:eastAsia="Times New Roman"/>
          <w:color w:val="000000"/>
          <w:lang w:val="uz-Latn-UZ"/>
        </w:rPr>
        <w:t xml:space="preserve"> nazarda tutilmagan boʻlsa, karantin choralari amalga oshirilayotgan, favqulodda holat joriy etilgan davrda va butun aholining yoki uning bir qismining hayotiga yoxud normal yashash sharoitlariga tahdid soluvchi boshqa hollarda xodimning yozma arizasiga ko</w:t>
      </w:r>
      <w:r>
        <w:rPr>
          <w:rFonts w:eastAsia="Times New Roman"/>
          <w:color w:val="000000"/>
          <w:lang w:val="uz-Latn-UZ"/>
        </w:rPr>
        <w:t>ʻra ish haqi saqlanmaydigan taʼtilning uzluksiz yoki jamlangan davomiyligi koʻpaytirilishi, biroq koʻpi bilan olti oygacha koʻpaytirilishi mumkin.</w:t>
      </w:r>
    </w:p>
    <w:p w:rsidR="00000000" w:rsidRDefault="00AC17E3">
      <w:pPr>
        <w:shd w:val="clear" w:color="auto" w:fill="FFFFFF"/>
        <w:ind w:firstLine="851"/>
        <w:jc w:val="both"/>
        <w:divId w:val="298535624"/>
        <w:rPr>
          <w:rFonts w:eastAsia="Times New Roman"/>
          <w:b/>
          <w:bCs/>
          <w:color w:val="000080"/>
          <w:lang w:val="uz-Latn-UZ"/>
        </w:rPr>
      </w:pPr>
      <w:r>
        <w:rPr>
          <w:rFonts w:eastAsia="Times New Roman"/>
          <w:b/>
          <w:bCs/>
          <w:color w:val="000080"/>
          <w:lang w:val="uz-Latn-UZ"/>
        </w:rPr>
        <w:t xml:space="preserve">242-modda. Xodimning talabiga koʻra majburiy tartibda ish haqi saqlanmagan holda taʼtil berish </w:t>
      </w:r>
    </w:p>
    <w:p w:rsidR="00000000" w:rsidRDefault="00AC17E3">
      <w:pPr>
        <w:shd w:val="clear" w:color="auto" w:fill="FFFFFF"/>
        <w:ind w:firstLine="851"/>
        <w:jc w:val="both"/>
        <w:divId w:val="1741095336"/>
        <w:rPr>
          <w:rFonts w:eastAsia="Times New Roman"/>
          <w:color w:val="000000"/>
          <w:lang w:val="uz-Latn-UZ"/>
        </w:rPr>
      </w:pPr>
      <w:r>
        <w:rPr>
          <w:rFonts w:eastAsia="Times New Roman"/>
          <w:color w:val="000000"/>
          <w:lang w:val="uz-Latn-UZ"/>
        </w:rPr>
        <w:t>Xodimning xoh</w:t>
      </w:r>
      <w:r>
        <w:rPr>
          <w:rFonts w:eastAsia="Times New Roman"/>
          <w:color w:val="000000"/>
          <w:lang w:val="uz-Latn-UZ"/>
        </w:rPr>
        <w:t>ishiga koʻra ish haqi saqlanmaydigan taʼtil quyidagilarga majburiy tartibda beriladi:</w:t>
      </w:r>
    </w:p>
    <w:p w:rsidR="00000000" w:rsidRDefault="00AC17E3">
      <w:pPr>
        <w:shd w:val="clear" w:color="auto" w:fill="FFFFFF"/>
        <w:ind w:firstLine="851"/>
        <w:jc w:val="both"/>
        <w:divId w:val="29184625"/>
        <w:rPr>
          <w:rFonts w:eastAsia="Times New Roman"/>
          <w:color w:val="000000"/>
          <w:lang w:val="uz-Latn-UZ"/>
        </w:rPr>
      </w:pPr>
      <w:r>
        <w:rPr>
          <w:rFonts w:eastAsia="Times New Roman"/>
          <w:color w:val="000000"/>
          <w:lang w:val="uz-Latn-UZ"/>
        </w:rPr>
        <w:t>1941 — 1945-yillardagi urush qatnashchilariga va imtiyozlari boʻyicha ularga tenglashtirilgan shaxslarga — har yili oʻn toʻrt kalendar kungacha;</w:t>
      </w:r>
    </w:p>
    <w:p w:rsidR="00000000" w:rsidRDefault="00AC17E3">
      <w:pPr>
        <w:shd w:val="clear" w:color="auto" w:fill="FFFFFF"/>
        <w:ind w:firstLine="851"/>
        <w:jc w:val="both"/>
        <w:divId w:val="1617326968"/>
        <w:rPr>
          <w:rFonts w:eastAsia="Times New Roman"/>
          <w:color w:val="000000"/>
          <w:lang w:val="uz-Latn-UZ"/>
        </w:rPr>
      </w:pPr>
      <w:r>
        <w:rPr>
          <w:rFonts w:eastAsia="Times New Roman"/>
          <w:color w:val="000000"/>
          <w:lang w:val="uz-Latn-UZ"/>
        </w:rPr>
        <w:t>I va II guruh nogironligi boʻlgan shaxslarga — har yili oʻn toʻrt kalendar kungacha;</w:t>
      </w:r>
    </w:p>
    <w:p w:rsidR="00000000" w:rsidRDefault="00AC17E3">
      <w:pPr>
        <w:shd w:val="clear" w:color="auto" w:fill="FFFFFF"/>
        <w:ind w:firstLine="851"/>
        <w:jc w:val="both"/>
        <w:divId w:val="1745756321"/>
        <w:rPr>
          <w:rFonts w:eastAsia="Times New Roman"/>
          <w:color w:val="000000"/>
          <w:lang w:val="uz-Latn-UZ"/>
        </w:rPr>
      </w:pPr>
      <w:r>
        <w:rPr>
          <w:rFonts w:eastAsia="Times New Roman"/>
          <w:color w:val="000000"/>
          <w:lang w:val="uz-Latn-UZ"/>
        </w:rPr>
        <w:t>ikki yoshdan uch yoshgacha boʻlgan bolani haqiqatda parvarishlayotgan bolaning ota-onasidan biriga (vasiysiga), buvisiga, bobosiga yoki boshqa qarindoshiga;</w:t>
      </w:r>
    </w:p>
    <w:p w:rsidR="00000000" w:rsidRDefault="00AC17E3">
      <w:pPr>
        <w:shd w:val="clear" w:color="auto" w:fill="FFFFFF"/>
        <w:ind w:firstLine="851"/>
        <w:jc w:val="both"/>
        <w:divId w:val="1097628668"/>
        <w:rPr>
          <w:rFonts w:eastAsia="Times New Roman"/>
          <w:color w:val="000000"/>
          <w:lang w:val="uz-Latn-UZ"/>
        </w:rPr>
      </w:pPr>
      <w:r>
        <w:rPr>
          <w:rFonts w:eastAsia="Times New Roman"/>
          <w:color w:val="000000"/>
          <w:lang w:val="uz-Latn-UZ"/>
        </w:rPr>
        <w:t>oʻn ikki yoshg</w:t>
      </w:r>
      <w:r>
        <w:rPr>
          <w:rFonts w:eastAsia="Times New Roman"/>
          <w:color w:val="000000"/>
          <w:lang w:val="uz-Latn-UZ"/>
        </w:rPr>
        <w:t>a toʻlmagan ikki va undan ortiq nafar bolani yoki oʻn olti yoshga toʻlmagan nogironligi boʻlgan bolani tarbiyalayotgan ota-onasining biriga (ota-onaning oʻrnini bosuvchi shaxsga) — har yili oʻn toʻrt kalendar kungacha;</w:t>
      </w:r>
    </w:p>
    <w:p w:rsidR="00000000" w:rsidRDefault="00AC17E3">
      <w:pPr>
        <w:shd w:val="clear" w:color="auto" w:fill="FFFFFF"/>
        <w:ind w:firstLine="851"/>
        <w:jc w:val="both"/>
        <w:divId w:val="428430748"/>
        <w:rPr>
          <w:rFonts w:eastAsia="Times New Roman"/>
          <w:color w:val="000000"/>
          <w:lang w:val="uz-Latn-UZ"/>
        </w:rPr>
      </w:pPr>
      <w:r>
        <w:rPr>
          <w:rFonts w:eastAsia="Times New Roman"/>
          <w:color w:val="000000"/>
          <w:lang w:val="uz-Latn-UZ"/>
        </w:rPr>
        <w:t>qonunchilikda va mehnat haqidagi bosh</w:t>
      </w:r>
      <w:r>
        <w:rPr>
          <w:rFonts w:eastAsia="Times New Roman"/>
          <w:color w:val="000000"/>
          <w:lang w:val="uz-Latn-UZ"/>
        </w:rPr>
        <w:t>qa huquqiy hujjatlarda, shuningdek mehnat shartnomasi shartlarida nazarda tutilgan hollarda boshqa xodimlarga.</w:t>
      </w:r>
    </w:p>
    <w:p w:rsidR="00000000" w:rsidRDefault="00AC17E3">
      <w:pPr>
        <w:shd w:val="clear" w:color="auto" w:fill="FFFFFF"/>
        <w:jc w:val="center"/>
        <w:divId w:val="1559366333"/>
        <w:rPr>
          <w:rFonts w:eastAsia="Times New Roman"/>
          <w:b/>
          <w:bCs/>
          <w:color w:val="000080"/>
          <w:lang w:val="uz-Latn-UZ"/>
        </w:rPr>
      </w:pPr>
      <w:r>
        <w:rPr>
          <w:rFonts w:eastAsia="Times New Roman"/>
          <w:b/>
          <w:bCs/>
          <w:color w:val="000080"/>
          <w:lang w:val="uz-Latn-UZ"/>
        </w:rPr>
        <w:t>15-bob. Mehnatga haq toʻlash</w:t>
      </w:r>
    </w:p>
    <w:p w:rsidR="00000000" w:rsidRDefault="00AC17E3">
      <w:pPr>
        <w:shd w:val="clear" w:color="auto" w:fill="FFFFFF"/>
        <w:jc w:val="center"/>
        <w:divId w:val="267853002"/>
        <w:rPr>
          <w:rFonts w:eastAsia="Times New Roman"/>
          <w:b/>
          <w:bCs/>
          <w:color w:val="000080"/>
          <w:lang w:val="uz-Latn-UZ"/>
        </w:rPr>
      </w:pPr>
      <w:r>
        <w:rPr>
          <w:rFonts w:eastAsia="Times New Roman"/>
          <w:b/>
          <w:bCs/>
          <w:color w:val="000080"/>
          <w:lang w:val="uz-Latn-UZ"/>
        </w:rPr>
        <w:t>1-§. Mehnatga haq toʻlashning umumiy shartlari</w:t>
      </w:r>
    </w:p>
    <w:p w:rsidR="00000000" w:rsidRDefault="00AC17E3">
      <w:pPr>
        <w:shd w:val="clear" w:color="auto" w:fill="FFFFFF"/>
        <w:ind w:firstLine="851"/>
        <w:jc w:val="both"/>
        <w:divId w:val="2097944614"/>
        <w:rPr>
          <w:rFonts w:eastAsia="Times New Roman"/>
          <w:b/>
          <w:bCs/>
          <w:color w:val="000080"/>
          <w:lang w:val="uz-Latn-UZ"/>
        </w:rPr>
      </w:pPr>
      <w:r>
        <w:rPr>
          <w:rFonts w:eastAsia="Times New Roman"/>
          <w:b/>
          <w:bCs/>
          <w:color w:val="000080"/>
          <w:lang w:val="uz-Latn-UZ"/>
        </w:rPr>
        <w:t>243-modda. Mehnatga haq toʻlash va ish haqi tushunchalari</w:t>
      </w:r>
    </w:p>
    <w:p w:rsidR="00000000" w:rsidRDefault="00AC17E3">
      <w:pPr>
        <w:shd w:val="clear" w:color="auto" w:fill="FFFFFF"/>
        <w:ind w:firstLine="851"/>
        <w:jc w:val="both"/>
        <w:divId w:val="1954286652"/>
        <w:rPr>
          <w:rFonts w:eastAsia="Times New Roman"/>
          <w:color w:val="000000"/>
          <w:lang w:val="uz-Latn-UZ"/>
        </w:rPr>
      </w:pPr>
      <w:r>
        <w:rPr>
          <w:rFonts w:eastAsia="Times New Roman"/>
          <w:color w:val="000000"/>
          <w:lang w:val="uz-Latn-UZ"/>
        </w:rPr>
        <w:t>Mehnatga ha</w:t>
      </w:r>
      <w:r>
        <w:rPr>
          <w:rFonts w:eastAsia="Times New Roman"/>
          <w:color w:val="000000"/>
          <w:lang w:val="uz-Latn-UZ"/>
        </w:rPr>
        <w:t>q toʻlash ish beruvchi tomonidan xodimga uning mehnati uchun toʻlovlar belgilash va ularni amalga oshirish yuzasidan mehnat shartnomasi taraflari oʻrtasidagi mehnat toʻgʻrisidagi qonunchilik, mehnat haqidagi boshqa huquqiy hujjatlar va mehnat shartnomasi b</w:t>
      </w:r>
      <w:r>
        <w:rPr>
          <w:rFonts w:eastAsia="Times New Roman"/>
          <w:color w:val="000000"/>
          <w:lang w:val="uz-Latn-UZ"/>
        </w:rPr>
        <w:t>ilan tartibga solingan munosabatlar tizimidir.</w:t>
      </w:r>
    </w:p>
    <w:p w:rsidR="00000000" w:rsidRDefault="00AC17E3">
      <w:pPr>
        <w:shd w:val="clear" w:color="auto" w:fill="FFFFFF"/>
        <w:ind w:firstLine="851"/>
        <w:jc w:val="both"/>
        <w:divId w:val="1511602369"/>
        <w:rPr>
          <w:rFonts w:eastAsia="Times New Roman"/>
          <w:color w:val="000000"/>
          <w:lang w:val="uz-Latn-UZ"/>
        </w:rPr>
      </w:pPr>
      <w:r>
        <w:rPr>
          <w:rFonts w:eastAsia="Times New Roman"/>
          <w:color w:val="000000"/>
          <w:lang w:val="uz-Latn-UZ"/>
        </w:rPr>
        <w:t>Ish beruvchi tomonidan xodimning malakasiga, bajaradigan ishining murakkabligiga, miqdoriga, sifati va sharoitlariga qarab toʻlanadigan mehnat uchun mukofot summasi, shuningdek kompensatsiya xususiyatiga ega t</w:t>
      </w:r>
      <w:r>
        <w:rPr>
          <w:rFonts w:eastAsia="Times New Roman"/>
          <w:color w:val="000000"/>
          <w:lang w:val="uz-Latn-UZ"/>
        </w:rPr>
        <w:t>oʻlovlar (kompensatsiya xususiyatiga ega qoʻshimcha toʻlovlar va ustamalar, shu jumladan normal ish sharoitlaridan chetga chiqadigan sharoitlarda ishlaganlik, noqulay tabiiy-iqlim sharoitlarida ishlaganlik uchun shunday qoʻshimcha toʻlovlar va ustamalar ha</w:t>
      </w:r>
      <w:r>
        <w:rPr>
          <w:rFonts w:eastAsia="Times New Roman"/>
          <w:color w:val="000000"/>
          <w:lang w:val="uz-Latn-UZ"/>
        </w:rPr>
        <w:t>mda kompensatsiya xususiyatiga ega boshqa toʻlovlar) va ragʻbatlantiruvchi toʻlovlar (ragʻbatlantiruvchi xususiyatga ega qoʻshimcha toʻlovlar hamda ustamalar, mukofotlar va taqdirlovchi toʻlovlar) ish haqidir.</w:t>
      </w:r>
    </w:p>
    <w:p w:rsidR="00000000" w:rsidRDefault="00AC17E3">
      <w:pPr>
        <w:shd w:val="clear" w:color="auto" w:fill="FFFFFF"/>
        <w:ind w:firstLine="851"/>
        <w:jc w:val="both"/>
        <w:divId w:val="1417168819"/>
        <w:rPr>
          <w:rFonts w:eastAsia="Times New Roman"/>
          <w:color w:val="000000"/>
          <w:lang w:val="uz-Latn-UZ"/>
        </w:rPr>
      </w:pPr>
      <w:r>
        <w:rPr>
          <w:rFonts w:eastAsia="Times New Roman"/>
          <w:color w:val="000000"/>
          <w:lang w:val="uz-Latn-UZ"/>
        </w:rPr>
        <w:t>Normal ish sharoitlarida oddiy ishlarni bajari</w:t>
      </w:r>
      <w:r>
        <w:rPr>
          <w:rFonts w:eastAsia="Times New Roman"/>
          <w:color w:val="000000"/>
          <w:lang w:val="uz-Latn-UZ"/>
        </w:rPr>
        <w:t xml:space="preserve">sh chogʻida ish vaqtining normasini toʻliq ishlab bergan xodimning malaka talab etmaydigan mehnati uchun qonunchilikda kafolatlangan, </w:t>
      </w:r>
      <w:r>
        <w:rPr>
          <w:rFonts w:eastAsia="Times New Roman"/>
          <w:color w:val="000000"/>
          <w:lang w:val="uz-Latn-UZ"/>
        </w:rPr>
        <w:lastRenderedPageBreak/>
        <w:t>Yagona tarif setkasining birinchi razryadiga muvofiq boʻlgan oylik ish haqi miqdori mehnatga haq toʻlashning eng kam miqdo</w:t>
      </w:r>
      <w:r>
        <w:rPr>
          <w:rFonts w:eastAsia="Times New Roman"/>
          <w:color w:val="000000"/>
          <w:lang w:val="uz-Latn-UZ"/>
        </w:rPr>
        <w:t>ridir.</w:t>
      </w:r>
    </w:p>
    <w:p w:rsidR="00000000" w:rsidRDefault="00AC17E3">
      <w:pPr>
        <w:shd w:val="clear" w:color="auto" w:fill="FFFFFF"/>
        <w:ind w:firstLine="851"/>
        <w:jc w:val="both"/>
        <w:divId w:val="707293154"/>
        <w:rPr>
          <w:rFonts w:eastAsia="Times New Roman"/>
          <w:b/>
          <w:bCs/>
          <w:color w:val="000080"/>
          <w:lang w:val="uz-Latn-UZ"/>
        </w:rPr>
      </w:pPr>
      <w:r>
        <w:rPr>
          <w:rFonts w:eastAsia="Times New Roman"/>
          <w:b/>
          <w:bCs/>
          <w:color w:val="000080"/>
          <w:lang w:val="uz-Latn-UZ"/>
        </w:rPr>
        <w:t>244-modda. Xodimlarning mehnatiga haq toʻlash sohasidagi asosiy kafolatlar</w:t>
      </w:r>
    </w:p>
    <w:p w:rsidR="00000000" w:rsidRDefault="00AC17E3">
      <w:pPr>
        <w:shd w:val="clear" w:color="auto" w:fill="FFFFFF"/>
        <w:ind w:firstLine="851"/>
        <w:jc w:val="both"/>
        <w:divId w:val="750125815"/>
        <w:rPr>
          <w:rFonts w:eastAsia="Times New Roman"/>
          <w:color w:val="000000"/>
          <w:lang w:val="uz-Latn-UZ"/>
        </w:rPr>
      </w:pPr>
      <w:r>
        <w:rPr>
          <w:rFonts w:eastAsia="Times New Roman"/>
          <w:color w:val="000000"/>
          <w:lang w:val="uz-Latn-UZ"/>
        </w:rPr>
        <w:t>Mehnat toʻgʻrisidagi qonunchilikda xodimlarning mehnatiga haq toʻlash sohasidagi quyidagi asosiy kafolatlar nazarda tutiladi:</w:t>
      </w:r>
    </w:p>
    <w:p w:rsidR="00000000" w:rsidRDefault="00AC17E3">
      <w:pPr>
        <w:shd w:val="clear" w:color="auto" w:fill="FFFFFF"/>
        <w:ind w:firstLine="851"/>
        <w:jc w:val="both"/>
        <w:divId w:val="1385791268"/>
        <w:rPr>
          <w:rFonts w:eastAsia="Times New Roman"/>
          <w:color w:val="000000"/>
          <w:lang w:val="uz-Latn-UZ"/>
        </w:rPr>
      </w:pPr>
      <w:r>
        <w:rPr>
          <w:rFonts w:eastAsia="Times New Roman"/>
          <w:color w:val="000000"/>
          <w:lang w:val="uz-Latn-UZ"/>
        </w:rPr>
        <w:t>mehnatga haq toʻlash sohasida kamsitishni taqiql</w:t>
      </w:r>
      <w:r>
        <w:rPr>
          <w:rFonts w:eastAsia="Times New Roman"/>
          <w:color w:val="000000"/>
          <w:lang w:val="uz-Latn-UZ"/>
        </w:rPr>
        <w:t>ash;</w:t>
      </w:r>
    </w:p>
    <w:p w:rsidR="00000000" w:rsidRDefault="00AC17E3">
      <w:pPr>
        <w:shd w:val="clear" w:color="auto" w:fill="FFFFFF"/>
        <w:ind w:firstLine="851"/>
        <w:jc w:val="both"/>
        <w:divId w:val="902134152"/>
        <w:rPr>
          <w:rFonts w:eastAsia="Times New Roman"/>
          <w:color w:val="000000"/>
          <w:lang w:val="uz-Latn-UZ"/>
        </w:rPr>
      </w:pPr>
      <w:r>
        <w:rPr>
          <w:rFonts w:eastAsia="Times New Roman"/>
          <w:color w:val="000000"/>
          <w:lang w:val="uz-Latn-UZ"/>
        </w:rPr>
        <w:t>teng qiymatli mehnat uchun erkaklar va ayollarga teng miqdorda haq toʻlanishini taʼminlash;</w:t>
      </w:r>
    </w:p>
    <w:p w:rsidR="00000000" w:rsidRDefault="00AC17E3">
      <w:pPr>
        <w:shd w:val="clear" w:color="auto" w:fill="FFFFFF"/>
        <w:ind w:firstLine="851"/>
        <w:jc w:val="both"/>
        <w:divId w:val="1959796999"/>
        <w:rPr>
          <w:rFonts w:eastAsia="Times New Roman"/>
          <w:color w:val="000000"/>
          <w:lang w:val="uz-Latn-UZ"/>
        </w:rPr>
      </w:pPr>
      <w:r>
        <w:rPr>
          <w:rFonts w:eastAsia="Times New Roman"/>
          <w:color w:val="000000"/>
          <w:lang w:val="uz-Latn-UZ"/>
        </w:rPr>
        <w:t>mehnatga haq toʻlashning eng kam miqdorini belgilash;</w:t>
      </w:r>
    </w:p>
    <w:p w:rsidR="00000000" w:rsidRDefault="00AC17E3">
      <w:pPr>
        <w:shd w:val="clear" w:color="auto" w:fill="FFFFFF"/>
        <w:ind w:firstLine="851"/>
        <w:jc w:val="both"/>
        <w:divId w:val="395326456"/>
        <w:rPr>
          <w:rFonts w:eastAsia="Times New Roman"/>
          <w:color w:val="000000"/>
          <w:lang w:val="uz-Latn-UZ"/>
        </w:rPr>
      </w:pPr>
      <w:r>
        <w:rPr>
          <w:rFonts w:eastAsia="Times New Roman"/>
          <w:color w:val="000000"/>
          <w:lang w:val="uz-Latn-UZ"/>
        </w:rPr>
        <w:t>ish beruvchining oʻz moliyaviy ahvolidan qatʼi nazar, qonunchilikda, mehnat haqidagi boshqa huquqiy hujja</w:t>
      </w:r>
      <w:r>
        <w:rPr>
          <w:rFonts w:eastAsia="Times New Roman"/>
          <w:color w:val="000000"/>
          <w:lang w:val="uz-Latn-UZ"/>
        </w:rPr>
        <w:t>tlarda, mehnat shartnomasida belgilangan mehnatga haq toʻlash shartlariga muvofiq xodimlar tomonidan bajarilgan ish uchun haq toʻlashni amalga oshirish majburiyatini mustahkamlab qoʻyish;</w:t>
      </w:r>
    </w:p>
    <w:p w:rsidR="00000000" w:rsidRDefault="00AC17E3">
      <w:pPr>
        <w:shd w:val="clear" w:color="auto" w:fill="FFFFFF"/>
        <w:ind w:firstLine="851"/>
        <w:jc w:val="both"/>
        <w:divId w:val="1381319632"/>
        <w:rPr>
          <w:rFonts w:eastAsia="Times New Roman"/>
          <w:color w:val="000000"/>
          <w:lang w:val="uz-Latn-UZ"/>
        </w:rPr>
      </w:pPr>
      <w:r>
        <w:rPr>
          <w:rFonts w:eastAsia="Times New Roman"/>
          <w:color w:val="000000"/>
          <w:lang w:val="uz-Latn-UZ"/>
        </w:rPr>
        <w:t>mehnatga natura shaklida haq toʻlanishini cheklash;</w:t>
      </w:r>
    </w:p>
    <w:p w:rsidR="00000000" w:rsidRDefault="00AC17E3">
      <w:pPr>
        <w:shd w:val="clear" w:color="auto" w:fill="FFFFFF"/>
        <w:ind w:firstLine="851"/>
        <w:jc w:val="both"/>
        <w:divId w:val="729690643"/>
        <w:rPr>
          <w:rFonts w:eastAsia="Times New Roman"/>
          <w:color w:val="000000"/>
          <w:lang w:val="uz-Latn-UZ"/>
        </w:rPr>
      </w:pPr>
      <w:r>
        <w:rPr>
          <w:rFonts w:eastAsia="Times New Roman"/>
          <w:color w:val="000000"/>
          <w:lang w:val="uz-Latn-UZ"/>
        </w:rPr>
        <w:t>ish haqini toʻla</w:t>
      </w:r>
      <w:r>
        <w:rPr>
          <w:rFonts w:eastAsia="Times New Roman"/>
          <w:color w:val="000000"/>
          <w:lang w:val="uz-Latn-UZ"/>
        </w:rPr>
        <w:t>sh tartibi va muddatlariga doir talablarni tartibga solish;</w:t>
      </w:r>
    </w:p>
    <w:p w:rsidR="00000000" w:rsidRDefault="00AC17E3">
      <w:pPr>
        <w:shd w:val="clear" w:color="auto" w:fill="FFFFFF"/>
        <w:ind w:firstLine="851"/>
        <w:jc w:val="both"/>
        <w:divId w:val="599336564"/>
        <w:rPr>
          <w:rFonts w:eastAsia="Times New Roman"/>
          <w:color w:val="000000"/>
          <w:lang w:val="uz-Latn-UZ"/>
        </w:rPr>
      </w:pPr>
      <w:r>
        <w:rPr>
          <w:rFonts w:eastAsia="Times New Roman"/>
          <w:color w:val="000000"/>
          <w:lang w:val="uz-Latn-UZ"/>
        </w:rPr>
        <w:t>normal ish sharoitlaridan chetga chiqadigan sharoitlarda ishlaganlik (ish vaqtidan tashqari, dam olish va ishlanmaydigan bayram kunlari, tungi vaqtda ishlash) uchun mehnatga haq toʻlashning kafola</w:t>
      </w:r>
      <w:r>
        <w:rPr>
          <w:rFonts w:eastAsia="Times New Roman"/>
          <w:color w:val="000000"/>
          <w:lang w:val="uz-Latn-UZ"/>
        </w:rPr>
        <w:t>tlangan miqdorlarini belgilash;</w:t>
      </w:r>
    </w:p>
    <w:p w:rsidR="00000000" w:rsidRDefault="00AC17E3">
      <w:pPr>
        <w:shd w:val="clear" w:color="auto" w:fill="FFFFFF"/>
        <w:ind w:firstLine="851"/>
        <w:jc w:val="both"/>
        <w:divId w:val="1161235376"/>
        <w:rPr>
          <w:rFonts w:eastAsia="Times New Roman"/>
          <w:color w:val="000000"/>
          <w:lang w:val="uz-Latn-UZ"/>
        </w:rPr>
      </w:pPr>
      <w:r>
        <w:rPr>
          <w:rFonts w:eastAsia="Times New Roman"/>
          <w:color w:val="000000"/>
          <w:lang w:val="uz-Latn-UZ"/>
        </w:rPr>
        <w:t xml:space="preserve">ushbu Kodeks 100-moddasining </w:t>
      </w:r>
      <w:hyperlink r:id="rId337" w:anchor="-6260021" w:history="1">
        <w:r>
          <w:rPr>
            <w:rFonts w:eastAsia="Times New Roman"/>
            <w:color w:val="008080"/>
            <w:lang w:val="uz-Latn-UZ"/>
          </w:rPr>
          <w:t>oltinchi</w:t>
        </w:r>
      </w:hyperlink>
      <w:r>
        <w:rPr>
          <w:rFonts w:eastAsia="Times New Roman"/>
          <w:color w:val="000000"/>
          <w:lang w:val="uz-Latn-UZ"/>
        </w:rPr>
        <w:t xml:space="preserve"> va </w:t>
      </w:r>
      <w:hyperlink r:id="rId338" w:anchor="-6260022" w:history="1">
        <w:r>
          <w:rPr>
            <w:rFonts w:eastAsia="Times New Roman"/>
            <w:color w:val="008080"/>
            <w:lang w:val="uz-Latn-UZ"/>
          </w:rPr>
          <w:t xml:space="preserve">yettinchi qismlariga </w:t>
        </w:r>
      </w:hyperlink>
      <w:r>
        <w:rPr>
          <w:rFonts w:eastAsia="Times New Roman"/>
          <w:color w:val="000000"/>
          <w:lang w:val="uz-Latn-UZ"/>
        </w:rPr>
        <w:t>muvofiq ish beruvchining faoliyati tug</w:t>
      </w:r>
      <w:r>
        <w:rPr>
          <w:rFonts w:eastAsia="Times New Roman"/>
          <w:color w:val="000000"/>
          <w:lang w:val="uz-Latn-UZ"/>
        </w:rPr>
        <w:t>atilgan hamda u toʻlovga qobiliyatsiz boʻlgan taqdirda xodim tomonidan ish haqi olinishini taʼminlash;</w:t>
      </w:r>
    </w:p>
    <w:p w:rsidR="00000000" w:rsidRDefault="00AC17E3">
      <w:pPr>
        <w:shd w:val="clear" w:color="auto" w:fill="FFFFFF"/>
        <w:ind w:firstLine="851"/>
        <w:jc w:val="both"/>
        <w:divId w:val="1642080411"/>
        <w:rPr>
          <w:rFonts w:eastAsia="Times New Roman"/>
          <w:color w:val="000000"/>
          <w:lang w:val="uz-Latn-UZ"/>
        </w:rPr>
      </w:pPr>
      <w:r>
        <w:rPr>
          <w:rFonts w:eastAsia="Times New Roman"/>
          <w:color w:val="000000"/>
          <w:lang w:val="uz-Latn-UZ"/>
        </w:rPr>
        <w:t>budjet tashkilotlari xodimlari uchun mehnatga haq toʻlashning davlat tariflarini belgilash;</w:t>
      </w:r>
    </w:p>
    <w:p w:rsidR="00000000" w:rsidRDefault="00AC17E3">
      <w:pPr>
        <w:shd w:val="clear" w:color="auto" w:fill="FFFFFF"/>
        <w:ind w:firstLine="851"/>
        <w:jc w:val="both"/>
        <w:divId w:val="1302075672"/>
        <w:rPr>
          <w:rFonts w:eastAsia="Times New Roman"/>
          <w:color w:val="000000"/>
          <w:lang w:val="uz-Latn-UZ"/>
        </w:rPr>
      </w:pPr>
      <w:r>
        <w:rPr>
          <w:rFonts w:eastAsia="Times New Roman"/>
          <w:color w:val="000000"/>
          <w:lang w:val="uz-Latn-UZ"/>
        </w:rPr>
        <w:t>xodimning ish haqidan ushlab qolish miqdorini cheklash;</w:t>
      </w:r>
    </w:p>
    <w:p w:rsidR="00000000" w:rsidRDefault="00AC17E3">
      <w:pPr>
        <w:shd w:val="clear" w:color="auto" w:fill="FFFFFF"/>
        <w:ind w:firstLine="851"/>
        <w:jc w:val="both"/>
        <w:divId w:val="1342855040"/>
        <w:rPr>
          <w:rFonts w:eastAsia="Times New Roman"/>
          <w:color w:val="000000"/>
          <w:lang w:val="uz-Latn-UZ"/>
        </w:rPr>
      </w:pPr>
      <w:r>
        <w:rPr>
          <w:rFonts w:eastAsia="Times New Roman"/>
          <w:color w:val="000000"/>
          <w:lang w:val="uz-Latn-UZ"/>
        </w:rPr>
        <w:t>xodim</w:t>
      </w:r>
      <w:r>
        <w:rPr>
          <w:rFonts w:eastAsia="Times New Roman"/>
          <w:color w:val="000000"/>
          <w:lang w:val="uz-Latn-UZ"/>
        </w:rPr>
        <w:t>ning ishlab topilgan mablagʻlarni erkin tasarruf etishini cheklashni taqiqlash, bundan qonunda nazarda tutilgan hollar mustasno;</w:t>
      </w:r>
    </w:p>
    <w:p w:rsidR="00000000" w:rsidRDefault="00AC17E3">
      <w:pPr>
        <w:shd w:val="clear" w:color="auto" w:fill="FFFFFF"/>
        <w:ind w:firstLine="851"/>
        <w:jc w:val="both"/>
        <w:divId w:val="1860194215"/>
        <w:rPr>
          <w:rFonts w:eastAsia="Times New Roman"/>
          <w:color w:val="000000"/>
          <w:lang w:val="uz-Latn-UZ"/>
        </w:rPr>
      </w:pPr>
      <w:r>
        <w:rPr>
          <w:rFonts w:eastAsia="Times New Roman"/>
          <w:color w:val="000000"/>
          <w:lang w:val="uz-Latn-UZ"/>
        </w:rPr>
        <w:t>xodimlarga ish haqi oʻz vaqtida toʻlanishini taʼminlash.</w:t>
      </w:r>
    </w:p>
    <w:p w:rsidR="00000000" w:rsidRDefault="00AC17E3">
      <w:pPr>
        <w:shd w:val="clear" w:color="auto" w:fill="FFFFFF"/>
        <w:ind w:firstLine="851"/>
        <w:jc w:val="both"/>
        <w:divId w:val="1596598865"/>
        <w:rPr>
          <w:rFonts w:eastAsia="Times New Roman"/>
          <w:color w:val="000000"/>
          <w:lang w:val="uz-Latn-UZ"/>
        </w:rPr>
      </w:pPr>
      <w:r>
        <w:rPr>
          <w:rFonts w:eastAsia="Times New Roman"/>
          <w:color w:val="000000"/>
          <w:lang w:val="uz-Latn-UZ"/>
        </w:rPr>
        <w:t>Jamoa kelishuvlarida, shuningdek jamoa shartnomasida, ish beruvchi tom</w:t>
      </w:r>
      <w:r>
        <w:rPr>
          <w:rFonts w:eastAsia="Times New Roman"/>
          <w:color w:val="000000"/>
          <w:lang w:val="uz-Latn-UZ"/>
        </w:rPr>
        <w:t>onidan kasaba uyushmasi qoʻmitasi bilan kelishuvga koʻra qabul qilinadigan ichki hujjatlarda qonunchilikda belgilanganiga nisbatan xodimlarning mehnatiga haq toʻlash sohasidagi qoʻshimcha kafolatlar nazarda tutilishi mumkin.</w:t>
      </w:r>
    </w:p>
    <w:p w:rsidR="00000000" w:rsidRDefault="00AC17E3">
      <w:pPr>
        <w:shd w:val="clear" w:color="auto" w:fill="FFFFFF"/>
        <w:ind w:firstLine="851"/>
        <w:jc w:val="both"/>
        <w:divId w:val="1754278200"/>
        <w:rPr>
          <w:rFonts w:eastAsia="Times New Roman"/>
          <w:color w:val="000000"/>
          <w:lang w:val="uz-Latn-UZ"/>
        </w:rPr>
      </w:pPr>
      <w:r>
        <w:rPr>
          <w:rFonts w:eastAsia="Times New Roman"/>
          <w:color w:val="000000"/>
          <w:lang w:val="uz-Latn-UZ"/>
        </w:rPr>
        <w:t>Mehnat shartnomasida belgilangan mehnatga haq toʻlash shartlari mehnat toʻgʻrisidagi qonunchilikda va mehnat haqidagi boshqa huquqiy hujjatlarda belgilanganiga nisbatan yomonlashtirilishi mumkin emas.</w:t>
      </w:r>
    </w:p>
    <w:p w:rsidR="00000000" w:rsidRDefault="00AC17E3">
      <w:pPr>
        <w:shd w:val="clear" w:color="auto" w:fill="FFFFFF"/>
        <w:ind w:firstLine="851"/>
        <w:jc w:val="both"/>
        <w:divId w:val="1467576963"/>
        <w:rPr>
          <w:rFonts w:eastAsia="Times New Roman"/>
          <w:color w:val="000000"/>
          <w:lang w:val="uz-Latn-UZ"/>
        </w:rPr>
      </w:pPr>
      <w:r>
        <w:rPr>
          <w:rFonts w:eastAsia="Times New Roman"/>
          <w:color w:val="000000"/>
          <w:lang w:val="uz-Latn-UZ"/>
        </w:rPr>
        <w:t>Jamoa kelishuvlarida, jamoa shartnomasida, mehnat haqid</w:t>
      </w:r>
      <w:r>
        <w:rPr>
          <w:rFonts w:eastAsia="Times New Roman"/>
          <w:color w:val="000000"/>
          <w:lang w:val="uz-Latn-UZ"/>
        </w:rPr>
        <w:t>agi boshqa huquqiy hujjatlarda belgilangan mehnatga haq toʻlash shartlari mehnat toʻgʻrisidagi qonunchilikda belgilanganiga nisbatan yomonlashtirilishi mumkin emas.</w:t>
      </w:r>
    </w:p>
    <w:p w:rsidR="00000000" w:rsidRDefault="00AC17E3">
      <w:pPr>
        <w:shd w:val="clear" w:color="auto" w:fill="FFFFFF"/>
        <w:ind w:firstLine="851"/>
        <w:jc w:val="both"/>
        <w:divId w:val="978341759"/>
        <w:rPr>
          <w:rFonts w:eastAsia="Times New Roman"/>
          <w:color w:val="000000"/>
          <w:lang w:val="uz-Latn-UZ"/>
        </w:rPr>
      </w:pPr>
      <w:r>
        <w:rPr>
          <w:rFonts w:eastAsia="Times New Roman"/>
          <w:color w:val="000000"/>
          <w:lang w:val="uz-Latn-UZ"/>
        </w:rPr>
        <w:t>Jamoa shartnomasida, ichki hujjatlarda belgilangan mehnatga haq toʻlash shartlari jamoa kel</w:t>
      </w:r>
      <w:r>
        <w:rPr>
          <w:rFonts w:eastAsia="Times New Roman"/>
          <w:color w:val="000000"/>
          <w:lang w:val="uz-Latn-UZ"/>
        </w:rPr>
        <w:t>ishuvida belgilanganiga nisbatan yomonlashtirilishi mumkin emas.</w:t>
      </w:r>
    </w:p>
    <w:p w:rsidR="00000000" w:rsidRDefault="00AC17E3">
      <w:pPr>
        <w:shd w:val="clear" w:color="auto" w:fill="FFFFFF"/>
        <w:ind w:firstLine="851"/>
        <w:jc w:val="both"/>
        <w:divId w:val="1490250253"/>
        <w:rPr>
          <w:rFonts w:eastAsia="Times New Roman"/>
          <w:b/>
          <w:bCs/>
          <w:color w:val="000080"/>
          <w:lang w:val="uz-Latn-UZ"/>
        </w:rPr>
      </w:pPr>
      <w:r>
        <w:rPr>
          <w:rFonts w:eastAsia="Times New Roman"/>
          <w:b/>
          <w:bCs/>
          <w:color w:val="000080"/>
          <w:lang w:val="uz-Latn-UZ"/>
        </w:rPr>
        <w:t>245-modda. Mehnatga haq toʻlashning eng kam miqdorini belgilash</w:t>
      </w:r>
    </w:p>
    <w:p w:rsidR="00000000" w:rsidRDefault="00AC17E3">
      <w:pPr>
        <w:shd w:val="clear" w:color="auto" w:fill="FFFFFF"/>
        <w:ind w:firstLine="851"/>
        <w:jc w:val="both"/>
        <w:divId w:val="1485048822"/>
        <w:rPr>
          <w:rFonts w:eastAsia="Times New Roman"/>
          <w:color w:val="000000"/>
          <w:lang w:val="uz-Latn-UZ"/>
        </w:rPr>
      </w:pPr>
      <w:r>
        <w:rPr>
          <w:rFonts w:eastAsia="Times New Roman"/>
          <w:color w:val="000000"/>
          <w:lang w:val="uz-Latn-UZ"/>
        </w:rPr>
        <w:t>Mehnatga haq toʻlashning eng kam miqdori Oʻzbekiston Respublikasi Prezidenti tomonidan insonning munosib turmush darajasini taʼ</w:t>
      </w:r>
      <w:r>
        <w:rPr>
          <w:rFonts w:eastAsia="Times New Roman"/>
          <w:color w:val="000000"/>
          <w:lang w:val="uz-Latn-UZ"/>
        </w:rPr>
        <w:t>minlash zarurati hamda Ijtimoiy-mehnat masalalari boʻyicha respublika uch tomonlama komissiyasi tomonidan ishlab chiqilgan takliflar hisobga olingan holda Oʻzbekiston Respublikasining butun hududida bir vaqtning oʻzida belgilanadi hamda tashkiliy-huquqiy s</w:t>
      </w:r>
      <w:r>
        <w:rPr>
          <w:rFonts w:eastAsia="Times New Roman"/>
          <w:color w:val="000000"/>
          <w:lang w:val="uz-Latn-UZ"/>
        </w:rPr>
        <w:t>hakllaridan, mulkchilik shakllaridan va idoraviy boʻysunuvidan qatʼi nazar, barcha ish beruvchilar uchun majburiydir.</w:t>
      </w:r>
    </w:p>
    <w:p w:rsidR="00000000" w:rsidRDefault="00AC17E3">
      <w:pPr>
        <w:shd w:val="clear" w:color="auto" w:fill="FFFFFF"/>
        <w:ind w:firstLine="851"/>
        <w:jc w:val="both"/>
        <w:divId w:val="1701708397"/>
        <w:rPr>
          <w:rFonts w:eastAsia="Times New Roman"/>
          <w:i/>
          <w:iCs/>
          <w:color w:val="800000"/>
          <w:sz w:val="22"/>
          <w:szCs w:val="22"/>
          <w:lang w:val="uz-Latn-UZ"/>
        </w:rPr>
      </w:pPr>
      <w:r>
        <w:rPr>
          <w:rFonts w:eastAsia="Times New Roman"/>
          <w:i/>
          <w:iCs/>
          <w:color w:val="800000"/>
          <w:sz w:val="22"/>
          <w:szCs w:val="22"/>
          <w:lang w:val="uz-Latn-UZ"/>
        </w:rPr>
        <w:t xml:space="preserve">(245-moddaning birinchi qismi Oʻzbekiston Respublikasining 2025-yil 13-fevraldagi OʻRQ-1030-sonli </w:t>
      </w:r>
      <w:hyperlink r:id="rId339" w:anchor="-738125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598492255"/>
        <w:rPr>
          <w:rFonts w:eastAsia="Times New Roman"/>
          <w:color w:val="000000"/>
          <w:lang w:val="uz-Latn-UZ"/>
        </w:rPr>
      </w:pPr>
      <w:r>
        <w:rPr>
          <w:rFonts w:eastAsia="Times New Roman"/>
          <w:color w:val="000000"/>
          <w:lang w:val="uz-Latn-UZ"/>
        </w:rPr>
        <w:t>Ish vaqtining oylik normasini ishlab bergan va mehnat shartnomasida belgilangan mehnat vazifasini bajargan xodimning m</w:t>
      </w:r>
      <w:r>
        <w:rPr>
          <w:rFonts w:eastAsia="Times New Roman"/>
          <w:color w:val="000000"/>
          <w:lang w:val="uz-Latn-UZ"/>
        </w:rPr>
        <w:t>ehnatiga haq toʻlashning oylik miqdori qonunchilikda belgilangan mehnatga haq toʻlashning eng kam miqdoridan kam boʻlishi mumkin emas.</w:t>
      </w:r>
    </w:p>
    <w:p w:rsidR="00000000" w:rsidRDefault="00AC17E3">
      <w:pPr>
        <w:shd w:val="clear" w:color="auto" w:fill="FFFFFF"/>
        <w:ind w:firstLine="851"/>
        <w:jc w:val="both"/>
        <w:divId w:val="2111854233"/>
        <w:rPr>
          <w:rFonts w:eastAsia="Times New Roman"/>
          <w:color w:val="000000"/>
          <w:lang w:val="uz-Latn-UZ"/>
        </w:rPr>
      </w:pPr>
      <w:r>
        <w:rPr>
          <w:rFonts w:eastAsia="Times New Roman"/>
          <w:color w:val="000000"/>
          <w:lang w:val="uz-Latn-UZ"/>
        </w:rPr>
        <w:t xml:space="preserve">Oʻz mehnat majburiyatlarini bajargan xodimning mehnatiga soatbay haq toʻlashning eng kam miqdori tegishli kalendar yilda </w:t>
      </w:r>
      <w:r>
        <w:rPr>
          <w:rFonts w:eastAsia="Times New Roman"/>
          <w:color w:val="000000"/>
          <w:lang w:val="uz-Latn-UZ"/>
        </w:rPr>
        <w:t>olti kunlik ish haftasidagi ish soatlarining oʻrtacha oylik miqdoriga boʻlingan, bir oyda mehnatga haq toʻlashning qonunchilikda belgilangan eng kam miqdoridan kam boʻlishi mumkin emas.</w:t>
      </w:r>
    </w:p>
    <w:p w:rsidR="00000000" w:rsidRDefault="00AC17E3">
      <w:pPr>
        <w:shd w:val="clear" w:color="auto" w:fill="FFFFFF"/>
        <w:ind w:firstLine="851"/>
        <w:jc w:val="both"/>
        <w:divId w:val="1389838576"/>
        <w:rPr>
          <w:rFonts w:eastAsia="Times New Roman"/>
          <w:color w:val="000000"/>
          <w:lang w:val="uz-Latn-UZ"/>
        </w:rPr>
      </w:pPr>
      <w:r>
        <w:rPr>
          <w:rFonts w:eastAsia="Times New Roman"/>
          <w:color w:val="000000"/>
          <w:lang w:val="uz-Latn-UZ"/>
        </w:rPr>
        <w:lastRenderedPageBreak/>
        <w:t xml:space="preserve">Mehnatga haq toʻlash tizimida nazarda tutilgan mukofotlar, ish haqiga </w:t>
      </w:r>
      <w:r>
        <w:rPr>
          <w:rFonts w:eastAsia="Times New Roman"/>
          <w:color w:val="000000"/>
          <w:lang w:val="uz-Latn-UZ"/>
        </w:rPr>
        <w:t xml:space="preserve">ustamalar, boshqa ragʻbatlantiruvchi toʻlovlar, shuningdek ish vaqtidan tashqari ish, dam olish kunlaridagi va ishlanmaydigan bayram kunlaridagi ish, tungi vaqtdagi ish uchun toʻlovlar, tuman koeffitsiyentlariga doir toʻlovlar hamda boshqa kompensatsiyaga </w:t>
      </w:r>
      <w:r>
        <w:rPr>
          <w:rFonts w:eastAsia="Times New Roman"/>
          <w:color w:val="000000"/>
          <w:lang w:val="uz-Latn-UZ"/>
        </w:rPr>
        <w:t>oid va ijtimoiy toʻlovlar mehnatga haq toʻlashning eng kam miqdoriga kiritilmaydi.</w:t>
      </w:r>
    </w:p>
    <w:p w:rsidR="00000000" w:rsidRDefault="00AC17E3">
      <w:pPr>
        <w:shd w:val="clear" w:color="auto" w:fill="FFFFFF"/>
        <w:ind w:firstLine="851"/>
        <w:jc w:val="both"/>
        <w:divId w:val="1230190438"/>
        <w:rPr>
          <w:rFonts w:eastAsia="Times New Roman"/>
          <w:b/>
          <w:bCs/>
          <w:color w:val="000080"/>
          <w:lang w:val="uz-Latn-UZ"/>
        </w:rPr>
      </w:pPr>
      <w:r>
        <w:rPr>
          <w:rFonts w:eastAsia="Times New Roman"/>
          <w:b/>
          <w:bCs/>
          <w:color w:val="000080"/>
          <w:lang w:val="uz-Latn-UZ"/>
        </w:rPr>
        <w:t>246-modda. Mehnatga haq toʻlash shartlarini va miqdorini belgilash</w:t>
      </w:r>
    </w:p>
    <w:p w:rsidR="00000000" w:rsidRDefault="00AC17E3">
      <w:pPr>
        <w:shd w:val="clear" w:color="auto" w:fill="FFFFFF"/>
        <w:ind w:firstLine="851"/>
        <w:jc w:val="both"/>
        <w:divId w:val="1860924014"/>
        <w:rPr>
          <w:rFonts w:eastAsia="Times New Roman"/>
          <w:color w:val="000000"/>
          <w:lang w:val="uz-Latn-UZ"/>
        </w:rPr>
      </w:pPr>
      <w:r>
        <w:rPr>
          <w:rFonts w:eastAsia="Times New Roman"/>
          <w:color w:val="000000"/>
          <w:lang w:val="uz-Latn-UZ"/>
        </w:rPr>
        <w:t>Mehnatga haq toʻlash shartlari va miqdori ish beruvchi hamda xodim oʻrtasidagi kelishuvga koʻra, bajarilad</w:t>
      </w:r>
      <w:r>
        <w:rPr>
          <w:rFonts w:eastAsia="Times New Roman"/>
          <w:color w:val="000000"/>
          <w:lang w:val="uz-Latn-UZ"/>
        </w:rPr>
        <w:t>igan ishning murakkabligi va shartlari, xodimning kasbiy-malakaviy va ishchanlik sifatlari, uning mehnati hamda tashkilotning xoʻjalik faoliyati natijalari hisobga olingan holda ushbu ish beruvchida amalda boʻlgan mehnatga haq toʻlash tizimlariga muvofiq b</w:t>
      </w:r>
      <w:r>
        <w:rPr>
          <w:rFonts w:eastAsia="Times New Roman"/>
          <w:color w:val="000000"/>
          <w:lang w:val="uz-Latn-UZ"/>
        </w:rPr>
        <w:t>elgilanadi.</w:t>
      </w:r>
    </w:p>
    <w:p w:rsidR="00000000" w:rsidRDefault="00AC17E3">
      <w:pPr>
        <w:shd w:val="clear" w:color="auto" w:fill="FFFFFF"/>
        <w:ind w:firstLine="851"/>
        <w:jc w:val="both"/>
        <w:divId w:val="330526395"/>
        <w:rPr>
          <w:rFonts w:eastAsia="Times New Roman"/>
          <w:color w:val="000000"/>
          <w:lang w:val="uz-Latn-UZ"/>
        </w:rPr>
      </w:pPr>
      <w:r>
        <w:rPr>
          <w:rFonts w:eastAsia="Times New Roman"/>
          <w:color w:val="000000"/>
          <w:lang w:val="uz-Latn-UZ"/>
        </w:rPr>
        <w:t xml:space="preserve">Mehnatga haq toʻlash tizimlari, shu jumladan tarif stavkalari, maoshlar, kompensatsiya xususiyatiga ega qoʻshimcha toʻlovlar va ustamalar, shu jumladan normal sharoitlardan chetga chiquvchi sharoitlardagi ish uchun shunday qoʻshimcha toʻlovlar </w:t>
      </w:r>
      <w:r>
        <w:rPr>
          <w:rFonts w:eastAsia="Times New Roman"/>
          <w:color w:val="000000"/>
          <w:lang w:val="uz-Latn-UZ"/>
        </w:rPr>
        <w:t xml:space="preserve">hamda ustamalar miqdorlari, ragʻbatlantiruvchi xususiyatga ega qoʻshimcha toʻlovlar va ustamalar tizimlari hamda mukofotlash tizimlari jamoa kelishuvlarida, jamoa shartnomasida, shuningdek ish beruvchi tomonidan kasaba uyushmasi qoʻmitasi bilan kelishuvga </w:t>
      </w:r>
      <w:r>
        <w:rPr>
          <w:rFonts w:eastAsia="Times New Roman"/>
          <w:color w:val="000000"/>
          <w:lang w:val="uz-Latn-UZ"/>
        </w:rPr>
        <w:t>koʻra qabul qilinadigan ichki hujjatlarda, mehnat toʻgʻrisidagi qonunchilikka muvofiq mehnat shartnomasida belgilanadi.</w:t>
      </w:r>
    </w:p>
    <w:p w:rsidR="00000000" w:rsidRDefault="00AC17E3">
      <w:pPr>
        <w:shd w:val="clear" w:color="auto" w:fill="FFFFFF"/>
        <w:ind w:firstLine="851"/>
        <w:jc w:val="both"/>
        <w:divId w:val="416102502"/>
        <w:rPr>
          <w:rFonts w:eastAsia="Times New Roman"/>
          <w:color w:val="000000"/>
          <w:lang w:val="uz-Latn-UZ"/>
        </w:rPr>
      </w:pPr>
      <w:r>
        <w:rPr>
          <w:rFonts w:eastAsia="Times New Roman"/>
          <w:color w:val="000000"/>
          <w:lang w:val="uz-Latn-UZ"/>
        </w:rPr>
        <w:t>Mehnatga haq toʻlash miqdori biror-bir eng koʻp miqdor bilan cheklanmaydi.</w:t>
      </w:r>
    </w:p>
    <w:p w:rsidR="00000000" w:rsidRDefault="00AC17E3">
      <w:pPr>
        <w:shd w:val="clear" w:color="auto" w:fill="FFFFFF"/>
        <w:ind w:firstLine="851"/>
        <w:jc w:val="both"/>
        <w:divId w:val="931856627"/>
        <w:rPr>
          <w:rFonts w:eastAsia="Times New Roman"/>
          <w:b/>
          <w:bCs/>
          <w:color w:val="000080"/>
          <w:lang w:val="uz-Latn-UZ"/>
        </w:rPr>
      </w:pPr>
      <w:r>
        <w:rPr>
          <w:rFonts w:eastAsia="Times New Roman"/>
          <w:b/>
          <w:bCs/>
          <w:color w:val="000080"/>
          <w:lang w:val="uz-Latn-UZ"/>
        </w:rPr>
        <w:t>247-modda. Mehnatga haq toʻlash shartlarini oʻzgartirish</w:t>
      </w:r>
    </w:p>
    <w:p w:rsidR="00000000" w:rsidRDefault="00AC17E3">
      <w:pPr>
        <w:shd w:val="clear" w:color="auto" w:fill="FFFFFF"/>
        <w:ind w:firstLine="851"/>
        <w:jc w:val="both"/>
        <w:divId w:val="1429735667"/>
        <w:rPr>
          <w:rFonts w:eastAsia="Times New Roman"/>
          <w:color w:val="000000"/>
          <w:lang w:val="uz-Latn-UZ"/>
        </w:rPr>
      </w:pPr>
      <w:r>
        <w:rPr>
          <w:rFonts w:eastAsia="Times New Roman"/>
          <w:color w:val="000000"/>
          <w:lang w:val="uz-Latn-UZ"/>
        </w:rPr>
        <w:t>Mehn</w:t>
      </w:r>
      <w:r>
        <w:rPr>
          <w:rFonts w:eastAsia="Times New Roman"/>
          <w:color w:val="000000"/>
          <w:lang w:val="uz-Latn-UZ"/>
        </w:rPr>
        <w:t>atga haq toʻlash shartlari qanday tartibda belgilangan boʻlsa, xuddi shunday tartibda oʻzgartiriladi.</w:t>
      </w:r>
    </w:p>
    <w:p w:rsidR="00000000" w:rsidRDefault="00AC17E3">
      <w:pPr>
        <w:shd w:val="clear" w:color="auto" w:fill="FFFFFF"/>
        <w:ind w:firstLine="851"/>
        <w:jc w:val="both"/>
        <w:divId w:val="1322661291"/>
        <w:rPr>
          <w:rFonts w:eastAsia="Times New Roman"/>
          <w:color w:val="000000"/>
          <w:lang w:val="uz-Latn-UZ"/>
        </w:rPr>
      </w:pPr>
      <w:r>
        <w:rPr>
          <w:rFonts w:eastAsia="Times New Roman"/>
          <w:color w:val="000000"/>
          <w:lang w:val="uz-Latn-UZ"/>
        </w:rPr>
        <w:t>Mehnatga haq toʻlash shartlarini xodim uchun noqulay tomonga oʻzgartirishga xodimning roziligisiz yoʻl qoʻyilmaydi. Istisno tariqasida:</w:t>
      </w:r>
    </w:p>
    <w:p w:rsidR="00000000" w:rsidRDefault="00AC17E3">
      <w:pPr>
        <w:shd w:val="clear" w:color="auto" w:fill="FFFFFF"/>
        <w:ind w:firstLine="851"/>
        <w:jc w:val="both"/>
        <w:divId w:val="60251667"/>
        <w:rPr>
          <w:rFonts w:eastAsia="Times New Roman"/>
          <w:color w:val="000000"/>
          <w:lang w:val="uz-Latn-UZ"/>
        </w:rPr>
      </w:pPr>
      <w:r>
        <w:rPr>
          <w:rFonts w:eastAsia="Times New Roman"/>
          <w:color w:val="000000"/>
          <w:lang w:val="uz-Latn-UZ"/>
        </w:rPr>
        <w:t>texnologiyada, ish</w:t>
      </w:r>
      <w:r>
        <w:rPr>
          <w:rFonts w:eastAsia="Times New Roman"/>
          <w:color w:val="000000"/>
          <w:lang w:val="uz-Latn-UZ"/>
        </w:rPr>
        <w:t>lab chiqarish va mehnatni tashkil etishda oʻzgarishlar yuz berganda, ishlar (mahsulot, xizmatlar) hajmi qisqarganda, basharti mehnatga haq toʻlashning avvalgi shartlarini saqlab qolish mumkin boʻlmasa;</w:t>
      </w:r>
    </w:p>
    <w:p w:rsidR="00000000" w:rsidRDefault="00AC17E3">
      <w:pPr>
        <w:shd w:val="clear" w:color="auto" w:fill="FFFFFF"/>
        <w:ind w:firstLine="851"/>
        <w:jc w:val="both"/>
        <w:divId w:val="400248762"/>
        <w:rPr>
          <w:rFonts w:eastAsia="Times New Roman"/>
          <w:color w:val="000000"/>
          <w:lang w:val="uz-Latn-UZ"/>
        </w:rPr>
      </w:pPr>
      <w:r>
        <w:rPr>
          <w:rFonts w:eastAsia="Times New Roman"/>
          <w:color w:val="000000"/>
          <w:lang w:val="uz-Latn-UZ"/>
        </w:rPr>
        <w:t>qonunchilikka muvofiq boshqa hollarda shunday oʻzgarti</w:t>
      </w:r>
      <w:r>
        <w:rPr>
          <w:rFonts w:eastAsia="Times New Roman"/>
          <w:color w:val="000000"/>
          <w:lang w:val="uz-Latn-UZ"/>
        </w:rPr>
        <w:t>rish mumkin.</w:t>
      </w:r>
    </w:p>
    <w:p w:rsidR="00000000" w:rsidRDefault="00AC17E3">
      <w:pPr>
        <w:shd w:val="clear" w:color="auto" w:fill="FFFFFF"/>
        <w:ind w:firstLine="851"/>
        <w:jc w:val="both"/>
        <w:divId w:val="995188110"/>
        <w:rPr>
          <w:rFonts w:eastAsia="Times New Roman"/>
          <w:color w:val="000000"/>
          <w:lang w:val="uz-Latn-UZ"/>
        </w:rPr>
      </w:pPr>
      <w:r>
        <w:rPr>
          <w:rFonts w:eastAsia="Times New Roman"/>
          <w:color w:val="000000"/>
          <w:lang w:val="uz-Latn-UZ"/>
        </w:rPr>
        <w:t>Ish beruvchi mehnatga haq toʻlashga doir amaldagi shartlarning yomonlashtirish tomonga qaratilgan yangi yoki kelgusidagi oʻzgarishlari haqida xodimni ular kiritilishidan kamida ikki oy oldin imzo qoʻydirib ogohlantirishi kerak.</w:t>
      </w:r>
    </w:p>
    <w:p w:rsidR="00000000" w:rsidRDefault="00AC17E3">
      <w:pPr>
        <w:shd w:val="clear" w:color="auto" w:fill="FFFFFF"/>
        <w:ind w:firstLine="851"/>
        <w:jc w:val="both"/>
        <w:divId w:val="803037034"/>
        <w:rPr>
          <w:rFonts w:eastAsia="Times New Roman"/>
          <w:b/>
          <w:bCs/>
          <w:color w:val="000080"/>
          <w:lang w:val="uz-Latn-UZ"/>
        </w:rPr>
      </w:pPr>
      <w:r>
        <w:rPr>
          <w:rFonts w:eastAsia="Times New Roman"/>
          <w:b/>
          <w:bCs/>
          <w:color w:val="000080"/>
          <w:lang w:val="uz-Latn-UZ"/>
        </w:rPr>
        <w:t xml:space="preserve">248-modda. Ish </w:t>
      </w:r>
      <w:r>
        <w:rPr>
          <w:rFonts w:eastAsia="Times New Roman"/>
          <w:b/>
          <w:bCs/>
          <w:color w:val="000080"/>
          <w:lang w:val="uz-Latn-UZ"/>
        </w:rPr>
        <w:t>haqining tuzilishi</w:t>
      </w:r>
    </w:p>
    <w:p w:rsidR="00000000" w:rsidRDefault="00AC17E3">
      <w:pPr>
        <w:shd w:val="clear" w:color="auto" w:fill="FFFFFF"/>
        <w:ind w:firstLine="851"/>
        <w:jc w:val="both"/>
        <w:divId w:val="1549607663"/>
        <w:rPr>
          <w:rFonts w:eastAsia="Times New Roman"/>
          <w:color w:val="000000"/>
          <w:lang w:val="uz-Latn-UZ"/>
        </w:rPr>
      </w:pPr>
      <w:r>
        <w:rPr>
          <w:rFonts w:eastAsia="Times New Roman"/>
          <w:color w:val="000000"/>
          <w:lang w:val="uz-Latn-UZ"/>
        </w:rPr>
        <w:t>Ish haqi asosiy (bazaviy) va qoʻshimcha (oʻzgaruvchan) qismlardan iborat boʻladi.</w:t>
      </w:r>
    </w:p>
    <w:p w:rsidR="00000000" w:rsidRDefault="00AC17E3">
      <w:pPr>
        <w:shd w:val="clear" w:color="auto" w:fill="FFFFFF"/>
        <w:ind w:firstLine="851"/>
        <w:jc w:val="both"/>
        <w:divId w:val="1317760827"/>
        <w:rPr>
          <w:rFonts w:eastAsia="Times New Roman"/>
          <w:color w:val="000000"/>
          <w:lang w:val="uz-Latn-UZ"/>
        </w:rPr>
      </w:pPr>
      <w:r>
        <w:rPr>
          <w:rFonts w:eastAsia="Times New Roman"/>
          <w:color w:val="000000"/>
          <w:lang w:val="uz-Latn-UZ"/>
        </w:rPr>
        <w:t>Ish haqining asosiy (bazaviy) qismi ushbu ish beruvchida amalda boʻlgan mehnatga haq toʻlash tizimi asosida belgilanadi va qonunchilikda belgilangan mehnat</w:t>
      </w:r>
      <w:r>
        <w:rPr>
          <w:rFonts w:eastAsia="Times New Roman"/>
          <w:color w:val="000000"/>
          <w:lang w:val="uz-Latn-UZ"/>
        </w:rPr>
        <w:t>ga haq toʻlashning eng kam miqdoridan kam boʻlmasligi kerak. Ish haqining asosiy (bazaviy) qismi uning doimiy tarkibiy qismi boʻlib, xodimga belgilangan mehnat normalariga (tarif stavkalariga, maoshlarga) koʻra haqiqatda ishlab berilgan vaqt yoki haqiqatda</w:t>
      </w:r>
      <w:r>
        <w:rPr>
          <w:rFonts w:eastAsia="Times New Roman"/>
          <w:color w:val="000000"/>
          <w:lang w:val="uz-Latn-UZ"/>
        </w:rPr>
        <w:t xml:space="preserve"> bajarilgan ish uchun hisoblanadi.</w:t>
      </w:r>
    </w:p>
    <w:p w:rsidR="00000000" w:rsidRDefault="00AC17E3">
      <w:pPr>
        <w:shd w:val="clear" w:color="auto" w:fill="FFFFFF"/>
        <w:ind w:firstLine="851"/>
        <w:jc w:val="both"/>
        <w:divId w:val="1489977208"/>
        <w:rPr>
          <w:rFonts w:eastAsia="Times New Roman"/>
          <w:color w:val="000000"/>
          <w:lang w:val="uz-Latn-UZ"/>
        </w:rPr>
      </w:pPr>
      <w:r>
        <w:rPr>
          <w:rFonts w:eastAsia="Times New Roman"/>
          <w:color w:val="000000"/>
          <w:lang w:val="uz-Latn-UZ"/>
        </w:rPr>
        <w:t>Ish haqining qoʻshimcha (oʻzgaruvchan) qismini qoʻshimcha toʻlovlar, ustamalar, shuningdek mukofotlar va kompensatsiya yoki ragʻbatlantirish xususiyatiga ega boshqa toʻlovlar tashkil etadi.</w:t>
      </w:r>
    </w:p>
    <w:p w:rsidR="00000000" w:rsidRDefault="00AC17E3">
      <w:pPr>
        <w:shd w:val="clear" w:color="auto" w:fill="FFFFFF"/>
        <w:ind w:firstLine="851"/>
        <w:jc w:val="both"/>
        <w:divId w:val="1944150495"/>
        <w:rPr>
          <w:rFonts w:eastAsia="Times New Roman"/>
          <w:b/>
          <w:bCs/>
          <w:color w:val="000080"/>
          <w:lang w:val="uz-Latn-UZ"/>
        </w:rPr>
      </w:pPr>
      <w:r>
        <w:rPr>
          <w:rFonts w:eastAsia="Times New Roman"/>
          <w:b/>
          <w:bCs/>
          <w:color w:val="000080"/>
          <w:lang w:val="uz-Latn-UZ"/>
        </w:rPr>
        <w:t>249-modda. Mehnatga haq toʻlash</w:t>
      </w:r>
      <w:r>
        <w:rPr>
          <w:rFonts w:eastAsia="Times New Roman"/>
          <w:b/>
          <w:bCs/>
          <w:color w:val="000080"/>
          <w:lang w:val="uz-Latn-UZ"/>
        </w:rPr>
        <w:t xml:space="preserve"> tizimi va uni belgilash tartibi</w:t>
      </w:r>
    </w:p>
    <w:p w:rsidR="00000000" w:rsidRDefault="00AC17E3">
      <w:pPr>
        <w:shd w:val="clear" w:color="auto" w:fill="FFFFFF"/>
        <w:ind w:firstLine="851"/>
        <w:jc w:val="both"/>
        <w:divId w:val="1636056988"/>
        <w:rPr>
          <w:rFonts w:eastAsia="Times New Roman"/>
          <w:color w:val="000000"/>
          <w:lang w:val="uz-Latn-UZ"/>
        </w:rPr>
      </w:pPr>
      <w:r>
        <w:rPr>
          <w:rFonts w:eastAsia="Times New Roman"/>
          <w:color w:val="000000"/>
          <w:lang w:val="uz-Latn-UZ"/>
        </w:rPr>
        <w:t>Mehnatga haq toʻlash tizimi xodimlar ish haqi miqdorining mehnatning miqdori va sifatiga, ularning shaxsiy va jamoaviy natijalariga bogʻliqligini belgilash usulidir.</w:t>
      </w:r>
    </w:p>
    <w:p w:rsidR="00000000" w:rsidRDefault="00AC17E3">
      <w:pPr>
        <w:shd w:val="clear" w:color="auto" w:fill="FFFFFF"/>
        <w:ind w:firstLine="851"/>
        <w:jc w:val="both"/>
        <w:divId w:val="1428624164"/>
        <w:rPr>
          <w:rFonts w:eastAsia="Times New Roman"/>
          <w:color w:val="000000"/>
          <w:lang w:val="uz-Latn-UZ"/>
        </w:rPr>
      </w:pPr>
      <w:r>
        <w:rPr>
          <w:rFonts w:eastAsia="Times New Roman"/>
          <w:color w:val="000000"/>
          <w:lang w:val="uz-Latn-UZ"/>
        </w:rPr>
        <w:t>Xodimlar mehnatiga haq toʻlash tizimi ish beruvchi tomoni</w:t>
      </w:r>
      <w:r>
        <w:rPr>
          <w:rFonts w:eastAsia="Times New Roman"/>
          <w:color w:val="000000"/>
          <w:lang w:val="uz-Latn-UZ"/>
        </w:rPr>
        <w:t>dan kasaba uyushmasi qoʻmitasi bilan kelishuvga koʻra belgilanadi, bundan ushbu Kodeksda ayrim toifadagi xodimlarga nisbatan nazarda tutilgan hollar mustasno.</w:t>
      </w:r>
    </w:p>
    <w:p w:rsidR="00000000" w:rsidRDefault="00AC17E3">
      <w:pPr>
        <w:shd w:val="clear" w:color="auto" w:fill="FFFFFF"/>
        <w:ind w:firstLine="851"/>
        <w:jc w:val="both"/>
        <w:divId w:val="1228568448"/>
        <w:rPr>
          <w:rFonts w:eastAsia="Times New Roman"/>
          <w:color w:val="000000"/>
          <w:lang w:val="uz-Latn-UZ"/>
        </w:rPr>
      </w:pPr>
      <w:r>
        <w:rPr>
          <w:rFonts w:eastAsia="Times New Roman"/>
          <w:color w:val="000000"/>
          <w:lang w:val="uz-Latn-UZ"/>
        </w:rPr>
        <w:t>Tashkilotda ayrim toifadagi xodimlarga yoki tarkibiy boʻlinmalarga nisbatan mehnatga haq toʻlashn</w:t>
      </w:r>
      <w:r>
        <w:rPr>
          <w:rFonts w:eastAsia="Times New Roman"/>
          <w:color w:val="000000"/>
          <w:lang w:val="uz-Latn-UZ"/>
        </w:rPr>
        <w:t>ing bir nechta tizimi qoʻllanilishi mumkin.</w:t>
      </w:r>
    </w:p>
    <w:p w:rsidR="00000000" w:rsidRDefault="00AC17E3">
      <w:pPr>
        <w:shd w:val="clear" w:color="auto" w:fill="FFFFFF"/>
        <w:ind w:firstLine="851"/>
        <w:jc w:val="both"/>
        <w:divId w:val="642848909"/>
        <w:rPr>
          <w:rFonts w:eastAsia="Times New Roman"/>
          <w:color w:val="000000"/>
          <w:lang w:val="uz-Latn-UZ"/>
        </w:rPr>
      </w:pPr>
      <w:r>
        <w:rPr>
          <w:rFonts w:eastAsia="Times New Roman"/>
          <w:color w:val="000000"/>
          <w:lang w:val="uz-Latn-UZ"/>
        </w:rPr>
        <w:t>Xodimlar mehnatiga vaqtbay, ishbay yoki mehnatga haq toʻlash tizimida nazarda tutilgan boshqa mezonlarga koʻra haq toʻlanadi.</w:t>
      </w:r>
    </w:p>
    <w:p w:rsidR="00000000" w:rsidRDefault="00AC17E3">
      <w:pPr>
        <w:shd w:val="clear" w:color="auto" w:fill="FFFFFF"/>
        <w:ind w:firstLine="851"/>
        <w:jc w:val="both"/>
        <w:divId w:val="1832526741"/>
        <w:rPr>
          <w:rFonts w:eastAsia="Times New Roman"/>
          <w:color w:val="000000"/>
          <w:lang w:val="uz-Latn-UZ"/>
        </w:rPr>
      </w:pPr>
      <w:r>
        <w:rPr>
          <w:rFonts w:eastAsia="Times New Roman"/>
          <w:color w:val="000000"/>
          <w:lang w:val="uz-Latn-UZ"/>
        </w:rPr>
        <w:t>Faoliyatning oʻziga xos xususiyatlariga va muayyan iqtisodiy sharoitlarga qarab mehnatga haq toʻlanishini tashkil etish uchun xodimlar mehnatiga haq toʻlashning tarifli va (yoki) tarifsiz tizimlari qoʻllanilishi mumkin.</w:t>
      </w:r>
    </w:p>
    <w:p w:rsidR="00000000" w:rsidRDefault="00AC17E3">
      <w:pPr>
        <w:shd w:val="clear" w:color="auto" w:fill="FFFFFF"/>
        <w:ind w:firstLine="851"/>
        <w:jc w:val="both"/>
        <w:divId w:val="558978318"/>
        <w:rPr>
          <w:rFonts w:eastAsia="Times New Roman"/>
          <w:color w:val="000000"/>
          <w:lang w:val="uz-Latn-UZ"/>
        </w:rPr>
      </w:pPr>
      <w:r>
        <w:rPr>
          <w:rFonts w:eastAsia="Times New Roman"/>
          <w:color w:val="000000"/>
          <w:lang w:val="uz-Latn-UZ"/>
        </w:rPr>
        <w:lastRenderedPageBreak/>
        <w:t>Budjet tashkilotlari xodimlarining m</w:t>
      </w:r>
      <w:r>
        <w:rPr>
          <w:rFonts w:eastAsia="Times New Roman"/>
          <w:color w:val="000000"/>
          <w:lang w:val="uz-Latn-UZ"/>
        </w:rPr>
        <w:t>ehnatiga haq toʻlash tizimlari va turlari qonunchilikda belgilanadi.</w:t>
      </w:r>
    </w:p>
    <w:p w:rsidR="00000000" w:rsidRDefault="00AC17E3">
      <w:pPr>
        <w:shd w:val="clear" w:color="auto" w:fill="FFFFFF"/>
        <w:ind w:firstLine="851"/>
        <w:jc w:val="both"/>
        <w:divId w:val="564533569"/>
        <w:rPr>
          <w:rFonts w:eastAsia="Times New Roman"/>
          <w:b/>
          <w:bCs/>
          <w:color w:val="000080"/>
          <w:lang w:val="uz-Latn-UZ"/>
        </w:rPr>
      </w:pPr>
      <w:r>
        <w:rPr>
          <w:rFonts w:eastAsia="Times New Roman"/>
          <w:b/>
          <w:bCs/>
          <w:color w:val="000080"/>
          <w:lang w:val="uz-Latn-UZ"/>
        </w:rPr>
        <w:t>250-modda. Mehnatga haq toʻlashning tarifli tizimi</w:t>
      </w:r>
    </w:p>
    <w:p w:rsidR="00000000" w:rsidRDefault="00AC17E3">
      <w:pPr>
        <w:shd w:val="clear" w:color="auto" w:fill="FFFFFF"/>
        <w:ind w:firstLine="851"/>
        <w:jc w:val="both"/>
        <w:divId w:val="876165392"/>
        <w:rPr>
          <w:rFonts w:eastAsia="Times New Roman"/>
          <w:color w:val="000000"/>
          <w:lang w:val="uz-Latn-UZ"/>
        </w:rPr>
      </w:pPr>
      <w:r>
        <w:rPr>
          <w:rFonts w:eastAsia="Times New Roman"/>
          <w:color w:val="000000"/>
          <w:lang w:val="uz-Latn-UZ"/>
        </w:rPr>
        <w:t>Mehnatga haq toʻlashning tarifli tizimi turli toifadagi xodimlarning ish haqini differensiyalashning tarifli tizimiga asoslangan mehnatg</w:t>
      </w:r>
      <w:r>
        <w:rPr>
          <w:rFonts w:eastAsia="Times New Roman"/>
          <w:color w:val="000000"/>
          <w:lang w:val="uz-Latn-UZ"/>
        </w:rPr>
        <w:t>a haq toʻlash tizimidir.</w:t>
      </w:r>
    </w:p>
    <w:p w:rsidR="00000000" w:rsidRDefault="00AC17E3">
      <w:pPr>
        <w:shd w:val="clear" w:color="auto" w:fill="FFFFFF"/>
        <w:ind w:firstLine="851"/>
        <w:jc w:val="both"/>
        <w:divId w:val="1073433188"/>
        <w:rPr>
          <w:rFonts w:eastAsia="Times New Roman"/>
          <w:color w:val="000000"/>
          <w:lang w:val="uz-Latn-UZ"/>
        </w:rPr>
      </w:pPr>
      <w:r>
        <w:rPr>
          <w:rFonts w:eastAsia="Times New Roman"/>
          <w:color w:val="000000"/>
          <w:lang w:val="uz-Latn-UZ"/>
        </w:rPr>
        <w:t>Tarifli tizim tarif setkasini, tarif stavkalarini (maoshlarni), tarif razryadlarini, tarif koeffitsiyentlarini oʻz ichiga oladi.</w:t>
      </w:r>
    </w:p>
    <w:p w:rsidR="00000000" w:rsidRDefault="00AC17E3">
      <w:pPr>
        <w:shd w:val="clear" w:color="auto" w:fill="FFFFFF"/>
        <w:ind w:firstLine="851"/>
        <w:jc w:val="both"/>
        <w:divId w:val="2141459558"/>
        <w:rPr>
          <w:rFonts w:eastAsia="Times New Roman"/>
          <w:color w:val="000000"/>
          <w:lang w:val="uz-Latn-UZ"/>
        </w:rPr>
      </w:pPr>
      <w:r>
        <w:rPr>
          <w:rFonts w:eastAsia="Times New Roman"/>
          <w:color w:val="000000"/>
          <w:lang w:val="uz-Latn-UZ"/>
        </w:rPr>
        <w:t>Tarif setkasi ishning murakkabligiga va xodimlarning malakasiga doir talablarga qarab tarif koeffitsiy</w:t>
      </w:r>
      <w:r>
        <w:rPr>
          <w:rFonts w:eastAsia="Times New Roman"/>
          <w:color w:val="000000"/>
          <w:lang w:val="uz-Latn-UZ"/>
        </w:rPr>
        <w:t>entlari yordamida belgilangan ishlar (kasblar, lavozimlar) tarif razryadlarining majmuidir.</w:t>
      </w:r>
    </w:p>
    <w:p w:rsidR="00000000" w:rsidRDefault="00AC17E3">
      <w:pPr>
        <w:shd w:val="clear" w:color="auto" w:fill="FFFFFF"/>
        <w:ind w:firstLine="851"/>
        <w:jc w:val="both"/>
        <w:divId w:val="407961719"/>
        <w:rPr>
          <w:rFonts w:eastAsia="Times New Roman"/>
          <w:color w:val="000000"/>
          <w:lang w:val="uz-Latn-UZ"/>
        </w:rPr>
      </w:pPr>
      <w:r>
        <w:rPr>
          <w:rFonts w:eastAsia="Times New Roman"/>
          <w:color w:val="000000"/>
          <w:lang w:val="uz-Latn-UZ"/>
        </w:rPr>
        <w:t>Tarif razryadi ishlarning murakkabligini va xodimning malaka darajasini aks ettiradigan qiymatdir.</w:t>
      </w:r>
    </w:p>
    <w:p w:rsidR="00000000" w:rsidRDefault="00AC17E3">
      <w:pPr>
        <w:shd w:val="clear" w:color="auto" w:fill="FFFFFF"/>
        <w:ind w:firstLine="851"/>
        <w:jc w:val="both"/>
        <w:divId w:val="1328092123"/>
        <w:rPr>
          <w:rFonts w:eastAsia="Times New Roman"/>
          <w:color w:val="000000"/>
          <w:lang w:val="uz-Latn-UZ"/>
        </w:rPr>
      </w:pPr>
      <w:r>
        <w:rPr>
          <w:rFonts w:eastAsia="Times New Roman"/>
          <w:color w:val="000000"/>
          <w:lang w:val="uz-Latn-UZ"/>
        </w:rPr>
        <w:t>Tarif stavkasi (maosh) kompensatsiyaga oid, ragʻbatlantiruvchi va</w:t>
      </w:r>
      <w:r>
        <w:rPr>
          <w:rFonts w:eastAsia="Times New Roman"/>
          <w:color w:val="000000"/>
          <w:lang w:val="uz-Latn-UZ"/>
        </w:rPr>
        <w:t xml:space="preserve"> ijtimoiy toʻlovlar hisobga olinmagan holda vaqt birligi uchun muayyan murakkablikdagi (malakadagi) mehnat normasi (mehnat majburiyatlari) bajarilganligi uchun xodimning mehnatiga haq toʻlashning qatʼiy belgilangan miqdoridir.</w:t>
      </w:r>
    </w:p>
    <w:p w:rsidR="00000000" w:rsidRDefault="00AC17E3">
      <w:pPr>
        <w:shd w:val="clear" w:color="auto" w:fill="FFFFFF"/>
        <w:ind w:firstLine="851"/>
        <w:jc w:val="both"/>
        <w:divId w:val="1464806803"/>
        <w:rPr>
          <w:rFonts w:eastAsia="Times New Roman"/>
          <w:color w:val="000000"/>
          <w:lang w:val="uz-Latn-UZ"/>
        </w:rPr>
      </w:pPr>
      <w:r>
        <w:rPr>
          <w:rFonts w:eastAsia="Times New Roman"/>
          <w:color w:val="000000"/>
          <w:lang w:val="uz-Latn-UZ"/>
        </w:rPr>
        <w:t xml:space="preserve">Tarif koeffitsiyenti keyingi </w:t>
      </w:r>
      <w:r>
        <w:rPr>
          <w:rFonts w:eastAsia="Times New Roman"/>
          <w:color w:val="000000"/>
          <w:lang w:val="uz-Latn-UZ"/>
        </w:rPr>
        <w:t>razryadlar tarif stavkasining birinchi razryad tarif stavkasiga nisbatan karrali koʻpaytirilishini aks ettiradigan, xodimlar malaka darajasining razryadlar boʻyicha nisbatidir.</w:t>
      </w:r>
    </w:p>
    <w:p w:rsidR="00000000" w:rsidRDefault="00AC17E3">
      <w:pPr>
        <w:shd w:val="clear" w:color="auto" w:fill="FFFFFF"/>
        <w:ind w:firstLine="851"/>
        <w:jc w:val="both"/>
        <w:divId w:val="1745251739"/>
        <w:rPr>
          <w:rFonts w:eastAsia="Times New Roman"/>
          <w:color w:val="000000"/>
          <w:lang w:val="uz-Latn-UZ"/>
        </w:rPr>
      </w:pPr>
      <w:r>
        <w:rPr>
          <w:rFonts w:eastAsia="Times New Roman"/>
          <w:color w:val="000000"/>
          <w:lang w:val="uz-Latn-UZ"/>
        </w:rPr>
        <w:t>Malaka razryadi xodimning kasbiy tayyorgarligi darajasini aks ettiradigan qiyma</w:t>
      </w:r>
      <w:r>
        <w:rPr>
          <w:rFonts w:eastAsia="Times New Roman"/>
          <w:color w:val="000000"/>
          <w:lang w:val="uz-Latn-UZ"/>
        </w:rPr>
        <w:t>tdir.</w:t>
      </w:r>
    </w:p>
    <w:p w:rsidR="00000000" w:rsidRDefault="00AC17E3">
      <w:pPr>
        <w:shd w:val="clear" w:color="auto" w:fill="FFFFFF"/>
        <w:ind w:firstLine="851"/>
        <w:jc w:val="both"/>
        <w:divId w:val="155806405"/>
        <w:rPr>
          <w:rFonts w:eastAsia="Times New Roman"/>
          <w:color w:val="000000"/>
          <w:lang w:val="uz-Latn-UZ"/>
        </w:rPr>
      </w:pPr>
      <w:r>
        <w:rPr>
          <w:rFonts w:eastAsia="Times New Roman"/>
          <w:color w:val="000000"/>
          <w:lang w:val="uz-Latn-UZ"/>
        </w:rPr>
        <w:t>Ishlarni tarifikatsiyalash mehnat turlarini ishlarning murakkabligiga qarab tarif razryadlariga yoki malaka toifalariga kiritishdir.</w:t>
      </w:r>
    </w:p>
    <w:p w:rsidR="00000000" w:rsidRDefault="00AC17E3">
      <w:pPr>
        <w:shd w:val="clear" w:color="auto" w:fill="FFFFFF"/>
        <w:ind w:firstLine="851"/>
        <w:jc w:val="both"/>
        <w:divId w:val="917595172"/>
        <w:rPr>
          <w:rFonts w:eastAsia="Times New Roman"/>
          <w:color w:val="000000"/>
          <w:lang w:val="uz-Latn-UZ"/>
        </w:rPr>
      </w:pPr>
      <w:r>
        <w:rPr>
          <w:rFonts w:eastAsia="Times New Roman"/>
          <w:color w:val="000000"/>
          <w:lang w:val="uz-Latn-UZ"/>
        </w:rPr>
        <w:t>Bajariladigan ishlarning murakkabligi ularni tarifikatsiyalash asosida aniqlanadi.</w:t>
      </w:r>
    </w:p>
    <w:p w:rsidR="00000000" w:rsidRDefault="00AC17E3">
      <w:pPr>
        <w:shd w:val="clear" w:color="auto" w:fill="FFFFFF"/>
        <w:ind w:firstLine="851"/>
        <w:jc w:val="both"/>
        <w:divId w:val="1535844188"/>
        <w:rPr>
          <w:rFonts w:eastAsia="Times New Roman"/>
          <w:color w:val="000000"/>
          <w:lang w:val="uz-Latn-UZ"/>
        </w:rPr>
      </w:pPr>
      <w:r>
        <w:rPr>
          <w:rFonts w:eastAsia="Times New Roman"/>
          <w:color w:val="000000"/>
          <w:lang w:val="uz-Latn-UZ"/>
        </w:rPr>
        <w:t>Ishlarni tarifikatsiyalash va xodi</w:t>
      </w:r>
      <w:r>
        <w:rPr>
          <w:rFonts w:eastAsia="Times New Roman"/>
          <w:color w:val="000000"/>
          <w:lang w:val="uz-Latn-UZ"/>
        </w:rPr>
        <w:t>mlarga tarif razryadlari berish kasbga oid standartlar hisobga olingan holda amalga oshiriladi.</w:t>
      </w:r>
    </w:p>
    <w:p w:rsidR="00000000" w:rsidRDefault="00AC17E3">
      <w:pPr>
        <w:shd w:val="clear" w:color="auto" w:fill="FFFFFF"/>
        <w:ind w:firstLine="851"/>
        <w:jc w:val="both"/>
        <w:divId w:val="548028581"/>
        <w:rPr>
          <w:rFonts w:eastAsia="Times New Roman"/>
          <w:b/>
          <w:bCs/>
          <w:color w:val="000080"/>
          <w:lang w:val="uz-Latn-UZ"/>
        </w:rPr>
      </w:pPr>
      <w:r>
        <w:rPr>
          <w:rFonts w:eastAsia="Times New Roman"/>
          <w:b/>
          <w:bCs/>
          <w:color w:val="000080"/>
          <w:lang w:val="uz-Latn-UZ"/>
        </w:rPr>
        <w:t>251-modda. Mehnatga haq toʻlashning tarifsiz tizimi</w:t>
      </w:r>
    </w:p>
    <w:p w:rsidR="00000000" w:rsidRDefault="00AC17E3">
      <w:pPr>
        <w:shd w:val="clear" w:color="auto" w:fill="FFFFFF"/>
        <w:ind w:firstLine="851"/>
        <w:jc w:val="both"/>
        <w:divId w:val="1930894166"/>
        <w:rPr>
          <w:rFonts w:eastAsia="Times New Roman"/>
          <w:color w:val="000000"/>
          <w:lang w:val="uz-Latn-UZ"/>
        </w:rPr>
      </w:pPr>
      <w:r>
        <w:rPr>
          <w:rFonts w:eastAsia="Times New Roman"/>
          <w:color w:val="000000"/>
          <w:lang w:val="uz-Latn-UZ"/>
        </w:rPr>
        <w:t>Mehnatga haq toʻlashning tarifsiz tizimi mehnatga haq toʻlashni differensiyalash usulini ifodalaydi, bunda x</w:t>
      </w:r>
      <w:r>
        <w:rPr>
          <w:rFonts w:eastAsia="Times New Roman"/>
          <w:color w:val="000000"/>
          <w:lang w:val="uz-Latn-UZ"/>
        </w:rPr>
        <w:t>odimning mehnatiga haq toʻlash miqdori uning ishining va jamoa ishining oxirgi natijalariga bogʻliq boʻladi hamda ushbu xodim ishining natijadorligi bahosini aks ettiradigan, xodimga berilgan koeffitsiyent asosida belgilanadigan, xodimning butun jamoa tomo</w:t>
      </w:r>
      <w:r>
        <w:rPr>
          <w:rFonts w:eastAsia="Times New Roman"/>
          <w:color w:val="000000"/>
          <w:lang w:val="uz-Latn-UZ"/>
        </w:rPr>
        <w:t>nidan ishlab topilgan mehnatga haq toʻlash jamgʻarmasidagi ulushini ifodalaydi.</w:t>
      </w:r>
    </w:p>
    <w:p w:rsidR="00000000" w:rsidRDefault="00AC17E3">
      <w:pPr>
        <w:shd w:val="clear" w:color="auto" w:fill="FFFFFF"/>
        <w:ind w:firstLine="851"/>
        <w:jc w:val="both"/>
        <w:divId w:val="1416852598"/>
        <w:rPr>
          <w:rFonts w:eastAsia="Times New Roman"/>
          <w:color w:val="000000"/>
          <w:lang w:val="uz-Latn-UZ"/>
        </w:rPr>
      </w:pPr>
      <w:r>
        <w:rPr>
          <w:rFonts w:eastAsia="Times New Roman"/>
          <w:color w:val="000000"/>
          <w:lang w:val="uz-Latn-UZ"/>
        </w:rPr>
        <w:t>Xodimning shaxsiy kasbiy yutuqlarini baholash mezonlari va normalari ish beruvchi tomonidan kasaba uyushmasi qoʻmitasi bilan kelishuvga koʻra belgilanadi. Xodimning shaxsiy kas</w:t>
      </w:r>
      <w:r>
        <w:rPr>
          <w:rFonts w:eastAsia="Times New Roman"/>
          <w:color w:val="000000"/>
          <w:lang w:val="uz-Latn-UZ"/>
        </w:rPr>
        <w:t>biy yutuqlarini baholash ish beruvchi tomonidan amalga oshiriladi.</w:t>
      </w:r>
    </w:p>
    <w:p w:rsidR="00000000" w:rsidRDefault="00AC17E3">
      <w:pPr>
        <w:shd w:val="clear" w:color="auto" w:fill="FFFFFF"/>
        <w:ind w:firstLine="851"/>
        <w:jc w:val="both"/>
        <w:divId w:val="1803032293"/>
        <w:rPr>
          <w:rFonts w:eastAsia="Times New Roman"/>
          <w:color w:val="000000"/>
          <w:lang w:val="uz-Latn-UZ"/>
        </w:rPr>
      </w:pPr>
      <w:r>
        <w:rPr>
          <w:rFonts w:eastAsia="Times New Roman"/>
          <w:color w:val="000000"/>
          <w:lang w:val="uz-Latn-UZ"/>
        </w:rPr>
        <w:t>Mehnatga haq toʻlashning tarifsiz tizimi qoʻllanilganda mehnatga haq toʻlashning qonunchilik bilan kafolatlangan eng kam miqdoridan kam boʻlgan haq toʻlash darajasini belgilashga yoʻl qoʻyi</w:t>
      </w:r>
      <w:r>
        <w:rPr>
          <w:rFonts w:eastAsia="Times New Roman"/>
          <w:color w:val="000000"/>
          <w:lang w:val="uz-Latn-UZ"/>
        </w:rPr>
        <w:t>lmaydi.</w:t>
      </w:r>
    </w:p>
    <w:p w:rsidR="00000000" w:rsidRDefault="00AC17E3">
      <w:pPr>
        <w:shd w:val="clear" w:color="auto" w:fill="FFFFFF"/>
        <w:ind w:firstLine="851"/>
        <w:jc w:val="both"/>
        <w:divId w:val="1503279928"/>
        <w:rPr>
          <w:rFonts w:eastAsia="Times New Roman"/>
          <w:b/>
          <w:bCs/>
          <w:color w:val="000080"/>
          <w:lang w:val="uz-Latn-UZ"/>
        </w:rPr>
      </w:pPr>
      <w:r>
        <w:rPr>
          <w:rFonts w:eastAsia="Times New Roman"/>
          <w:b/>
          <w:bCs/>
          <w:color w:val="000080"/>
          <w:lang w:val="uz-Latn-UZ"/>
        </w:rPr>
        <w:t>252-modda. Ragʻbatlantiruvchi xususiyatga ega toʻlovlar</w:t>
      </w:r>
    </w:p>
    <w:p w:rsidR="00000000" w:rsidRDefault="00AC17E3">
      <w:pPr>
        <w:shd w:val="clear" w:color="auto" w:fill="FFFFFF"/>
        <w:ind w:firstLine="851"/>
        <w:jc w:val="both"/>
        <w:divId w:val="313753467"/>
        <w:rPr>
          <w:rFonts w:eastAsia="Times New Roman"/>
          <w:color w:val="000000"/>
          <w:lang w:val="uz-Latn-UZ"/>
        </w:rPr>
      </w:pPr>
      <w:r>
        <w:rPr>
          <w:rFonts w:eastAsia="Times New Roman"/>
          <w:color w:val="000000"/>
          <w:lang w:val="uz-Latn-UZ"/>
        </w:rPr>
        <w:t>Ragʻbatlantiruvchi xususiyatga ega toʻlovlar jumlasiga xodimlarga mehnatdagi yuksak yutuqlari, kasbiy mahorati, energiya resurslarini, materiallarni tejaganligi, oldindan belgilangan boshqa ko</w:t>
      </w:r>
      <w:r>
        <w:rPr>
          <w:rFonts w:eastAsia="Times New Roman"/>
          <w:color w:val="000000"/>
          <w:lang w:val="uz-Latn-UZ"/>
        </w:rPr>
        <w:t>ʻrsatkichlarga erishganligi uchun beriladigan mukofotlar, ish haqiga qoʻshimcha toʻlovlar, ustamalar va boshqa toʻlovlar kiradi.</w:t>
      </w:r>
    </w:p>
    <w:p w:rsidR="00000000" w:rsidRDefault="00AC17E3">
      <w:pPr>
        <w:shd w:val="clear" w:color="auto" w:fill="FFFFFF"/>
        <w:ind w:firstLine="851"/>
        <w:jc w:val="both"/>
        <w:divId w:val="1101799791"/>
        <w:rPr>
          <w:rFonts w:eastAsia="Times New Roman"/>
          <w:color w:val="000000"/>
          <w:lang w:val="uz-Latn-UZ"/>
        </w:rPr>
      </w:pPr>
      <w:r>
        <w:rPr>
          <w:rFonts w:eastAsia="Times New Roman"/>
          <w:color w:val="000000"/>
          <w:lang w:val="uz-Latn-UZ"/>
        </w:rPr>
        <w:t>Mehnatga haq toʻlash tizimida nazarda tutilgan mukofot xodimni oldindan belgilangan koʻrsatkichlar va shartlarga erishishga und</w:t>
      </w:r>
      <w:r>
        <w:rPr>
          <w:rFonts w:eastAsia="Times New Roman"/>
          <w:color w:val="000000"/>
          <w:lang w:val="uz-Latn-UZ"/>
        </w:rPr>
        <w:t>ash maqsadida ish haqining tarkibiga kiritilgan hamda xodimga asosiy maoshidan (tarif stavkasidan) tashqari toʻlanadigan pul mukofotidir.</w:t>
      </w:r>
    </w:p>
    <w:p w:rsidR="00000000" w:rsidRDefault="00AC17E3">
      <w:pPr>
        <w:shd w:val="clear" w:color="auto" w:fill="FFFFFF"/>
        <w:ind w:firstLine="851"/>
        <w:jc w:val="both"/>
        <w:divId w:val="550389946"/>
        <w:rPr>
          <w:rFonts w:eastAsia="Times New Roman"/>
          <w:color w:val="000000"/>
          <w:lang w:val="uz-Latn-UZ"/>
        </w:rPr>
      </w:pPr>
      <w:r>
        <w:rPr>
          <w:rFonts w:eastAsia="Times New Roman"/>
          <w:color w:val="000000"/>
          <w:lang w:val="uz-Latn-UZ"/>
        </w:rPr>
        <w:t>Mehnatga haq toʻlash tizimida nazarda tutilmagan ragʻbatlantiruvchi mukofot bir marta beriladigan xususiyatga ega boʻl</w:t>
      </w:r>
      <w:r>
        <w:rPr>
          <w:rFonts w:eastAsia="Times New Roman"/>
          <w:color w:val="000000"/>
          <w:lang w:val="uz-Latn-UZ"/>
        </w:rPr>
        <w:t>gan hamda ish beruvchining qaroriga koʻra xodimning oldindan belgilangan koʻrsatkichlar va shartlarga erishganligi uchun emas, balki muayyan voqealar (yubileylar, bayram sanalari va boshqalar) yuz berganligi yoki xodim tomonidan muayyan harakatlar amalga o</w:t>
      </w:r>
      <w:r>
        <w:rPr>
          <w:rFonts w:eastAsia="Times New Roman"/>
          <w:color w:val="000000"/>
          <w:lang w:val="uz-Latn-UZ"/>
        </w:rPr>
        <w:t xml:space="preserve">shirilganligi (ish beruvchining alohida muhim topshirigʻini bajarish, ratsionalizatorlik taklifini kiritish va boshqalar) munosabati bilan toʻlanadigan pul mukofotidir. </w:t>
      </w:r>
    </w:p>
    <w:p w:rsidR="00000000" w:rsidRDefault="00AC17E3">
      <w:pPr>
        <w:shd w:val="clear" w:color="auto" w:fill="FFFFFF"/>
        <w:ind w:firstLine="851"/>
        <w:jc w:val="both"/>
        <w:divId w:val="578172307"/>
        <w:rPr>
          <w:rFonts w:eastAsia="Times New Roman"/>
          <w:color w:val="000000"/>
          <w:lang w:val="uz-Latn-UZ"/>
        </w:rPr>
      </w:pPr>
      <w:r>
        <w:rPr>
          <w:rFonts w:eastAsia="Times New Roman"/>
          <w:color w:val="000000"/>
          <w:lang w:val="uz-Latn-UZ"/>
        </w:rPr>
        <w:t>Ustama xodim tomonidan mehnat shartnomasida shart qilib koʻrsatilgan ish bajarilganlig</w:t>
      </w:r>
      <w:r>
        <w:rPr>
          <w:rFonts w:eastAsia="Times New Roman"/>
          <w:color w:val="000000"/>
          <w:lang w:val="uz-Latn-UZ"/>
        </w:rPr>
        <w:t xml:space="preserve">i uchun amalga oshiriladigan va ragʻbatlantiruvchi (kasbiy mahorat, uzoq muddat xizmat qilganlik, muayyan tashkilotdagi yoki tarmoqdagi ish staji uchun ustamalar va boshqalar) yoxud </w:t>
      </w:r>
      <w:r>
        <w:rPr>
          <w:rFonts w:eastAsia="Times New Roman"/>
          <w:color w:val="000000"/>
          <w:lang w:val="uz-Latn-UZ"/>
        </w:rPr>
        <w:lastRenderedPageBreak/>
        <w:t>kompensatsiya xususiyatiga ega (ishning koʻchma yoxud sayyor xususiyati, n</w:t>
      </w:r>
      <w:r>
        <w:rPr>
          <w:rFonts w:eastAsia="Times New Roman"/>
          <w:color w:val="000000"/>
          <w:lang w:val="uz-Latn-UZ"/>
        </w:rPr>
        <w:t>oqulay tabiiy-iqlim sharoitlaridagi ish yoxud zararli yoki ogʻir mehnat sharoitlaridagi ish, mehnatning jadalligi uchun ustamalar va boshqalar) pul toʻlovidir.</w:t>
      </w:r>
    </w:p>
    <w:p w:rsidR="00000000" w:rsidRDefault="00AC17E3">
      <w:pPr>
        <w:shd w:val="clear" w:color="auto" w:fill="FFFFFF"/>
        <w:ind w:firstLine="851"/>
        <w:jc w:val="both"/>
        <w:divId w:val="1320574806"/>
        <w:rPr>
          <w:rFonts w:eastAsia="Times New Roman"/>
          <w:color w:val="000000"/>
          <w:lang w:val="uz-Latn-UZ"/>
        </w:rPr>
      </w:pPr>
      <w:r>
        <w:rPr>
          <w:rFonts w:eastAsia="Times New Roman"/>
          <w:color w:val="000000"/>
          <w:lang w:val="uz-Latn-UZ"/>
        </w:rPr>
        <w:t>Ish haqiga qoʻshimcha toʻlov xodim tomonidan uning toʻgʻridan-toʻgʻri majburiyatlariga kirmaydig</w:t>
      </w:r>
      <w:r>
        <w:rPr>
          <w:rFonts w:eastAsia="Times New Roman"/>
          <w:color w:val="000000"/>
          <w:lang w:val="uz-Latn-UZ"/>
        </w:rPr>
        <w:t>an qoʻshimcha vazifalar bajarilishini kompensatsiya qilish (bir necha kasbda (lavozimda) ishlaganlik, bajariladigan ish hajmining koʻpayganligi, xizmat koʻrsatish doirasining kengayganligi, yoʻq boʻlgan xodimning majburiyatlarini bajarganlik uchun qoʻshimc</w:t>
      </w:r>
      <w:r>
        <w:rPr>
          <w:rFonts w:eastAsia="Times New Roman"/>
          <w:color w:val="000000"/>
          <w:lang w:val="uz-Latn-UZ"/>
        </w:rPr>
        <w:t>ha toʻlov va boshqalar) uchun hisoblanadigan yoki kafolatli xususiyatga ega boʻlgan hamda mehnatning normal sharoitlaridan chetga chiqilgan hollarda yoxud ish haqi xodimning aybisiz kamaytirilgan taqdirda xodimga ish haqining bir qismini saqlab qolish maqs</w:t>
      </w:r>
      <w:r>
        <w:rPr>
          <w:rFonts w:eastAsia="Times New Roman"/>
          <w:color w:val="000000"/>
          <w:lang w:val="uz-Latn-UZ"/>
        </w:rPr>
        <w:t>adida amalga oshiriladigan (tungi vaqtdagi, dam olish kunlaridagi va ishlanmaydigan bayram kunlaridagi ish, ish vaqtidan tashqari ish uchun qoʻshimcha toʻlovlar, sogʻligʻining holatiga koʻra, bekor turib qolish, ishlab chiqarish zaruriyati munosabati bilan</w:t>
      </w:r>
      <w:r>
        <w:rPr>
          <w:rFonts w:eastAsia="Times New Roman"/>
          <w:color w:val="000000"/>
          <w:lang w:val="uz-Latn-UZ"/>
        </w:rPr>
        <w:t xml:space="preserve"> kam haq toʻlanadigan ishga oʻtkazilgan xodimlarga qoʻshimcha toʻlovlar va boshqalar) pul toʻlovidir.</w:t>
      </w:r>
    </w:p>
    <w:p w:rsidR="00000000" w:rsidRDefault="00AC17E3">
      <w:pPr>
        <w:shd w:val="clear" w:color="auto" w:fill="FFFFFF"/>
        <w:ind w:firstLine="851"/>
        <w:jc w:val="both"/>
        <w:divId w:val="321399979"/>
        <w:rPr>
          <w:rFonts w:eastAsia="Times New Roman"/>
          <w:color w:val="000000"/>
          <w:lang w:val="uz-Latn-UZ"/>
        </w:rPr>
      </w:pPr>
      <w:r>
        <w:rPr>
          <w:rFonts w:eastAsia="Times New Roman"/>
          <w:color w:val="000000"/>
          <w:lang w:val="uz-Latn-UZ"/>
        </w:rPr>
        <w:t>Mukofotlash, ish haqi asosiy qismiga doir qoʻshimcha toʻlovlar va ustamalar, boshqa ragʻbatlantiruvchi toʻlovlar tizimlari ish beruvchi tomonidan kasaba u</w:t>
      </w:r>
      <w:r>
        <w:rPr>
          <w:rFonts w:eastAsia="Times New Roman"/>
          <w:color w:val="000000"/>
          <w:lang w:val="uz-Latn-UZ"/>
        </w:rPr>
        <w:t>yushmasi qoʻmitasi bilan kelishuvga koʻra belgilanadi.</w:t>
      </w:r>
    </w:p>
    <w:p w:rsidR="00000000" w:rsidRDefault="00AC17E3">
      <w:pPr>
        <w:shd w:val="clear" w:color="auto" w:fill="FFFFFF"/>
        <w:ind w:firstLine="851"/>
        <w:jc w:val="both"/>
        <w:divId w:val="943532465"/>
        <w:rPr>
          <w:rFonts w:eastAsia="Times New Roman"/>
          <w:color w:val="000000"/>
          <w:lang w:val="uz-Latn-UZ"/>
        </w:rPr>
      </w:pPr>
      <w:r>
        <w:rPr>
          <w:rFonts w:eastAsia="Times New Roman"/>
          <w:color w:val="000000"/>
          <w:lang w:val="uz-Latn-UZ"/>
        </w:rPr>
        <w:t>Budjet tashkilotlarida ragʻbatlantiruvchi toʻlovlarni qoʻllash tartibi va shartlari qonunchilikda belgilanadi.</w:t>
      </w:r>
    </w:p>
    <w:p w:rsidR="00000000" w:rsidRDefault="00AC17E3">
      <w:pPr>
        <w:shd w:val="clear" w:color="auto" w:fill="FFFFFF"/>
        <w:ind w:firstLine="851"/>
        <w:jc w:val="both"/>
        <w:divId w:val="2067145246"/>
        <w:rPr>
          <w:rFonts w:eastAsia="Times New Roman"/>
          <w:b/>
          <w:bCs/>
          <w:color w:val="000080"/>
          <w:lang w:val="uz-Latn-UZ"/>
        </w:rPr>
      </w:pPr>
      <w:r>
        <w:rPr>
          <w:rFonts w:eastAsia="Times New Roman"/>
          <w:b/>
          <w:bCs/>
          <w:color w:val="000080"/>
          <w:lang w:val="uz-Latn-UZ"/>
        </w:rPr>
        <w:t>253-modda. Ish haqini toʻlash muddatlari</w:t>
      </w:r>
    </w:p>
    <w:p w:rsidR="00000000" w:rsidRDefault="00AC17E3">
      <w:pPr>
        <w:shd w:val="clear" w:color="auto" w:fill="FFFFFF"/>
        <w:ind w:firstLine="851"/>
        <w:jc w:val="both"/>
        <w:divId w:val="524292328"/>
        <w:rPr>
          <w:rFonts w:eastAsia="Times New Roman"/>
          <w:color w:val="000000"/>
          <w:lang w:val="uz-Latn-UZ"/>
        </w:rPr>
      </w:pPr>
      <w:r>
        <w:rPr>
          <w:rFonts w:eastAsia="Times New Roman"/>
          <w:color w:val="000000"/>
          <w:lang w:val="uz-Latn-UZ"/>
        </w:rPr>
        <w:t xml:space="preserve">Xodimlarga ish haqi toʻlash muddatlari jamoa shartnomasida yoki ichki hujjatda, ular mavjud boʻlmaganda esa mehnat shartnomasida shart qilib koʻrsatilgan muddatlarda belgilanadi va har yarim oyda bir martadan kam boʻlishi mumkin emas. Xodimlarga oylik ish </w:t>
      </w:r>
      <w:r>
        <w:rPr>
          <w:rFonts w:eastAsia="Times New Roman"/>
          <w:color w:val="000000"/>
          <w:lang w:val="uz-Latn-UZ"/>
        </w:rPr>
        <w:t>haqi, qoida tariqasida, oʻn olti kundan koʻp boʻlmagan tanaffus bilan ikki qismga boʻlingan holda (boʻnakda va qolgan qismi miqdorida) toʻlanadi.</w:t>
      </w:r>
    </w:p>
    <w:p w:rsidR="00000000" w:rsidRDefault="00AC17E3">
      <w:pPr>
        <w:shd w:val="clear" w:color="auto" w:fill="FFFFFF"/>
        <w:ind w:firstLine="851"/>
        <w:jc w:val="both"/>
        <w:divId w:val="628827101"/>
        <w:rPr>
          <w:rFonts w:eastAsia="Times New Roman"/>
          <w:color w:val="000000"/>
          <w:lang w:val="uz-Latn-UZ"/>
        </w:rPr>
      </w:pPr>
      <w:r>
        <w:rPr>
          <w:rFonts w:eastAsia="Times New Roman"/>
          <w:color w:val="000000"/>
          <w:lang w:val="uz-Latn-UZ"/>
        </w:rPr>
        <w:t>Oʻzbekiston Respublikasi Vazirlar Mahkamasi tomonidan ish haqi oyiga bir marta toʻlanadigan xodimlarning ayrim</w:t>
      </w:r>
      <w:r>
        <w:rPr>
          <w:rFonts w:eastAsia="Times New Roman"/>
          <w:color w:val="000000"/>
          <w:lang w:val="uz-Latn-UZ"/>
        </w:rPr>
        <w:t xml:space="preserve"> toifalari belgilanishi mumkin.</w:t>
      </w:r>
    </w:p>
    <w:p w:rsidR="00000000" w:rsidRDefault="00AC17E3">
      <w:pPr>
        <w:shd w:val="clear" w:color="auto" w:fill="FFFFFF"/>
        <w:ind w:firstLine="851"/>
        <w:jc w:val="both"/>
        <w:divId w:val="1545286945"/>
        <w:rPr>
          <w:rFonts w:eastAsia="Times New Roman"/>
          <w:color w:val="000000"/>
          <w:lang w:val="uz-Latn-UZ"/>
        </w:rPr>
      </w:pPr>
      <w:r>
        <w:rPr>
          <w:rFonts w:eastAsia="Times New Roman"/>
          <w:color w:val="000000"/>
          <w:lang w:val="uz-Latn-UZ"/>
        </w:rPr>
        <w:t>Ish haqi toʻlanadigan kun dam olish kuniga yoki ishlanmaydigan bayram kuniga toʻgʻri kelib qolganda ish haqi ushbu kunlar arafasida toʻlanadi.</w:t>
      </w:r>
    </w:p>
    <w:p w:rsidR="00000000" w:rsidRDefault="00AC17E3">
      <w:pPr>
        <w:shd w:val="clear" w:color="auto" w:fill="FFFFFF"/>
        <w:ind w:firstLine="851"/>
        <w:jc w:val="both"/>
        <w:divId w:val="987982042"/>
        <w:rPr>
          <w:rFonts w:eastAsia="Times New Roman"/>
          <w:color w:val="000000"/>
          <w:lang w:val="uz-Latn-UZ"/>
        </w:rPr>
      </w:pPr>
      <w:r>
        <w:rPr>
          <w:rFonts w:eastAsia="Times New Roman"/>
          <w:color w:val="000000"/>
          <w:lang w:val="uz-Latn-UZ"/>
        </w:rPr>
        <w:t>Xodimga tegishli boʻlgan ish haqining oʻz vaqtida toʻlanishi va miqdori boshqa to</w:t>
      </w:r>
      <w:r>
        <w:rPr>
          <w:rFonts w:eastAsia="Times New Roman"/>
          <w:color w:val="000000"/>
          <w:lang w:val="uz-Latn-UZ"/>
        </w:rPr>
        <w:t>ʻlovlarni amalga oshirishga hamda ularning navbatiga bogʻliq qilib qoʻyilmasligi kerak.</w:t>
      </w:r>
    </w:p>
    <w:p w:rsidR="00000000" w:rsidRDefault="00AC17E3">
      <w:pPr>
        <w:shd w:val="clear" w:color="auto" w:fill="FFFFFF"/>
        <w:ind w:firstLine="851"/>
        <w:jc w:val="both"/>
        <w:divId w:val="192882791"/>
        <w:rPr>
          <w:rFonts w:eastAsia="Times New Roman"/>
          <w:color w:val="000000"/>
          <w:lang w:val="uz-Latn-UZ"/>
        </w:rPr>
      </w:pPr>
      <w:r>
        <w:rPr>
          <w:rFonts w:eastAsia="Times New Roman"/>
          <w:color w:val="000000"/>
          <w:lang w:val="uz-Latn-UZ"/>
        </w:rPr>
        <w:t>Ish beruvchi xodimning soʻroviga koʻra uni ish beruvchi tomonidan xodimning ish haqini hisob-kitob qilish chogʻida amalga oshirilgan hisoblashlar va ushlab qolishlar to</w:t>
      </w:r>
      <w:r>
        <w:rPr>
          <w:rFonts w:eastAsia="Times New Roman"/>
          <w:color w:val="000000"/>
          <w:lang w:val="uz-Latn-UZ"/>
        </w:rPr>
        <w:t>ʻgʻrisida xabardor qilishi shart.</w:t>
      </w:r>
    </w:p>
    <w:p w:rsidR="00000000" w:rsidRDefault="00AC17E3">
      <w:pPr>
        <w:shd w:val="clear" w:color="auto" w:fill="FFFFFF"/>
        <w:ind w:firstLine="851"/>
        <w:jc w:val="both"/>
        <w:divId w:val="2093039492"/>
        <w:rPr>
          <w:rFonts w:eastAsia="Times New Roman"/>
          <w:color w:val="000000"/>
          <w:lang w:val="uz-Latn-UZ"/>
        </w:rPr>
      </w:pPr>
      <w:r>
        <w:rPr>
          <w:rFonts w:eastAsia="Times New Roman"/>
          <w:color w:val="000000"/>
          <w:lang w:val="uz-Latn-UZ"/>
        </w:rPr>
        <w:t xml:space="preserve">Ish beruvchi ish haqini toʻlash kechiktirilganligi uchun xodim oldida ushbu Kodeksning </w:t>
      </w:r>
      <w:hyperlink r:id="rId340" w:anchor="-6265195" w:history="1">
        <w:r>
          <w:rPr>
            <w:rFonts w:eastAsia="Times New Roman"/>
            <w:color w:val="008080"/>
            <w:lang w:val="uz-Latn-UZ"/>
          </w:rPr>
          <w:t xml:space="preserve">333-moddasida </w:t>
        </w:r>
      </w:hyperlink>
      <w:r>
        <w:rPr>
          <w:rFonts w:eastAsia="Times New Roman"/>
          <w:color w:val="000000"/>
          <w:lang w:val="uz-Latn-UZ"/>
        </w:rPr>
        <w:t>belgilangan miqdorda moddiy javobgar boʻladi.</w:t>
      </w:r>
    </w:p>
    <w:p w:rsidR="00000000" w:rsidRDefault="00AC17E3">
      <w:pPr>
        <w:shd w:val="clear" w:color="auto" w:fill="FFFFFF"/>
        <w:ind w:firstLine="851"/>
        <w:jc w:val="both"/>
        <w:divId w:val="1287346471"/>
        <w:rPr>
          <w:rFonts w:eastAsia="Times New Roman"/>
          <w:b/>
          <w:bCs/>
          <w:color w:val="000080"/>
          <w:lang w:val="uz-Latn-UZ"/>
        </w:rPr>
      </w:pPr>
      <w:r>
        <w:rPr>
          <w:rFonts w:eastAsia="Times New Roman"/>
          <w:b/>
          <w:bCs/>
          <w:color w:val="000080"/>
          <w:lang w:val="uz-Latn-UZ"/>
        </w:rPr>
        <w:t>254-modda. Mehnat shartnomasi bekor qilinganda hisob-kitob qilish muddatlari</w:t>
      </w:r>
    </w:p>
    <w:p w:rsidR="00000000" w:rsidRDefault="00AC17E3">
      <w:pPr>
        <w:shd w:val="clear" w:color="auto" w:fill="FFFFFF"/>
        <w:ind w:firstLine="851"/>
        <w:jc w:val="both"/>
        <w:divId w:val="802889945"/>
        <w:rPr>
          <w:rFonts w:eastAsia="Times New Roman"/>
          <w:color w:val="000000"/>
          <w:lang w:val="uz-Latn-UZ"/>
        </w:rPr>
      </w:pPr>
      <w:r>
        <w:rPr>
          <w:rFonts w:eastAsia="Times New Roman"/>
          <w:color w:val="000000"/>
          <w:lang w:val="uz-Latn-UZ"/>
        </w:rPr>
        <w:t>Mehnat shartnomasi bekor qilinganda ish beruvchidan xodimga berilishi kerak boʻlgan barcha summalarni toʻlash xodim bilan tuzilgan mehnat shartnomasi bekor qilingan kuni amalga os</w:t>
      </w:r>
      <w:r>
        <w:rPr>
          <w:rFonts w:eastAsia="Times New Roman"/>
          <w:color w:val="000000"/>
          <w:lang w:val="uz-Latn-UZ"/>
        </w:rPr>
        <w:t>hiriladi. Agar xodim mehnat shartnomasi bekor qilingan kuni ishlamagan boʻlsa, tegishli summalar ushbu xodim tomonidan hisob-kitob qilish toʻgʻrisidagi talab taqdim etilganidan keyin uch kundan kechiktirmay toʻlanishi kerak.</w:t>
      </w:r>
    </w:p>
    <w:p w:rsidR="00000000" w:rsidRDefault="00AC17E3">
      <w:pPr>
        <w:shd w:val="clear" w:color="auto" w:fill="FFFFFF"/>
        <w:ind w:firstLine="851"/>
        <w:jc w:val="both"/>
        <w:divId w:val="773593105"/>
        <w:rPr>
          <w:rFonts w:eastAsia="Times New Roman"/>
          <w:color w:val="000000"/>
          <w:lang w:val="uz-Latn-UZ"/>
        </w:rPr>
      </w:pPr>
      <w:r>
        <w:rPr>
          <w:rFonts w:eastAsia="Times New Roman"/>
          <w:color w:val="000000"/>
          <w:lang w:val="uz-Latn-UZ"/>
        </w:rPr>
        <w:t>Mehnat shartnomasi bekor qiling</w:t>
      </w:r>
      <w:r>
        <w:rPr>
          <w:rFonts w:eastAsia="Times New Roman"/>
          <w:color w:val="000000"/>
          <w:lang w:val="uz-Latn-UZ"/>
        </w:rPr>
        <w:t xml:space="preserve">anda xodimga tegishli boʻlgan summalar miqdorlari toʻgʻrisida nizo chiqqan taqdirda, ish beruvchi xodimga shak-shubhasiz tegadigan summani ushbu moddaning </w:t>
      </w:r>
      <w:hyperlink r:id="rId341" w:anchor="-6263821" w:history="1">
        <w:r>
          <w:rPr>
            <w:rFonts w:eastAsia="Times New Roman"/>
            <w:color w:val="008080"/>
            <w:lang w:val="uz-Latn-UZ"/>
          </w:rPr>
          <w:t xml:space="preserve">birinchi qismida </w:t>
        </w:r>
      </w:hyperlink>
      <w:r>
        <w:rPr>
          <w:rFonts w:eastAsia="Times New Roman"/>
          <w:color w:val="000000"/>
          <w:lang w:val="uz-Latn-UZ"/>
        </w:rPr>
        <w:t xml:space="preserve">koʻrsatilgan muddatda </w:t>
      </w:r>
      <w:r>
        <w:rPr>
          <w:rFonts w:eastAsia="Times New Roman"/>
          <w:color w:val="000000"/>
          <w:lang w:val="uz-Latn-UZ"/>
        </w:rPr>
        <w:t>toʻlashi shart.</w:t>
      </w:r>
    </w:p>
    <w:p w:rsidR="00000000" w:rsidRDefault="00AC17E3">
      <w:pPr>
        <w:shd w:val="clear" w:color="auto" w:fill="FFFFFF"/>
        <w:ind w:firstLine="851"/>
        <w:jc w:val="both"/>
        <w:divId w:val="1406957285"/>
        <w:rPr>
          <w:rFonts w:eastAsia="Times New Roman"/>
          <w:color w:val="000000"/>
          <w:lang w:val="uz-Latn-UZ"/>
        </w:rPr>
      </w:pPr>
      <w:r>
        <w:rPr>
          <w:rFonts w:eastAsia="Times New Roman"/>
          <w:color w:val="000000"/>
          <w:lang w:val="uz-Latn-UZ"/>
        </w:rPr>
        <w:t>Ichki hujjatlarda nazarda tutilgan hollarda xodim, agar u hatto mukofot toʻlanayotgan paytda yakka tartibdagi mehnatga oid munosabatlarda boʻlmasa ham, bir yildagi ish yakunlariga koʻra mukofot olish huquqiga ega boʻladi.</w:t>
      </w:r>
    </w:p>
    <w:p w:rsidR="00000000" w:rsidRDefault="00AC17E3">
      <w:pPr>
        <w:shd w:val="clear" w:color="auto" w:fill="FFFFFF"/>
        <w:ind w:firstLine="851"/>
        <w:jc w:val="both"/>
        <w:divId w:val="1257325609"/>
        <w:rPr>
          <w:rFonts w:eastAsia="Times New Roman"/>
          <w:b/>
          <w:bCs/>
          <w:color w:val="000080"/>
          <w:lang w:val="uz-Latn-UZ"/>
        </w:rPr>
      </w:pPr>
      <w:r>
        <w:rPr>
          <w:rFonts w:eastAsia="Times New Roman"/>
          <w:b/>
          <w:bCs/>
          <w:color w:val="000080"/>
          <w:lang w:val="uz-Latn-UZ"/>
        </w:rPr>
        <w:t>255-modda. Xodim v</w:t>
      </w:r>
      <w:r>
        <w:rPr>
          <w:rFonts w:eastAsia="Times New Roman"/>
          <w:b/>
          <w:bCs/>
          <w:color w:val="000080"/>
          <w:lang w:val="uz-Latn-UZ"/>
        </w:rPr>
        <w:t>afot etgan kunga qadar olinmagan ish haqini berish</w:t>
      </w:r>
    </w:p>
    <w:p w:rsidR="00000000" w:rsidRDefault="00AC17E3">
      <w:pPr>
        <w:shd w:val="clear" w:color="auto" w:fill="FFFFFF"/>
        <w:ind w:firstLine="851"/>
        <w:jc w:val="both"/>
        <w:divId w:val="478428587"/>
        <w:rPr>
          <w:rFonts w:eastAsia="Times New Roman"/>
          <w:color w:val="000000"/>
          <w:lang w:val="uz-Latn-UZ"/>
        </w:rPr>
      </w:pPr>
      <w:r>
        <w:rPr>
          <w:rFonts w:eastAsia="Times New Roman"/>
          <w:color w:val="000000"/>
          <w:lang w:val="uz-Latn-UZ"/>
        </w:rPr>
        <w:t>Xodim vafot etgan kunga qadar olinmagan ish haqi uning oila aʼzolariga yoki xodim vafot etgan kunda marhumning qaramogʻida boʻlgan shaxsga beriladi. Ish haqini toʻlash ish beruvchiga tegishli ariza, xodimn</w:t>
      </w:r>
      <w:r>
        <w:rPr>
          <w:rFonts w:eastAsia="Times New Roman"/>
          <w:color w:val="000000"/>
          <w:lang w:val="uz-Latn-UZ"/>
        </w:rPr>
        <w:t>ing vafot etganligi toʻgʻrisidagi guvohnomaning koʻchirma nusxasi berilgan hamda uning asl nusxasi taqdim etilgan kundan eʼtiboran yetti kundan kechiktirmay amalga oshiriladi.</w:t>
      </w:r>
    </w:p>
    <w:p w:rsidR="00000000" w:rsidRDefault="00AC17E3">
      <w:pPr>
        <w:shd w:val="clear" w:color="auto" w:fill="FFFFFF"/>
        <w:ind w:firstLine="851"/>
        <w:jc w:val="both"/>
        <w:divId w:val="1605503973"/>
        <w:rPr>
          <w:rFonts w:eastAsia="Times New Roman"/>
          <w:b/>
          <w:bCs/>
          <w:color w:val="000080"/>
          <w:lang w:val="uz-Latn-UZ"/>
        </w:rPr>
      </w:pPr>
      <w:r>
        <w:rPr>
          <w:rFonts w:eastAsia="Times New Roman"/>
          <w:b/>
          <w:bCs/>
          <w:color w:val="000080"/>
          <w:lang w:val="uz-Latn-UZ"/>
        </w:rPr>
        <w:lastRenderedPageBreak/>
        <w:t>256-modda. Ish haqini toʻlash shakllari va joyi</w:t>
      </w:r>
    </w:p>
    <w:p w:rsidR="00000000" w:rsidRDefault="00AC17E3">
      <w:pPr>
        <w:shd w:val="clear" w:color="auto" w:fill="FFFFFF"/>
        <w:ind w:firstLine="851"/>
        <w:jc w:val="both"/>
        <w:divId w:val="788663858"/>
        <w:rPr>
          <w:rFonts w:eastAsia="Times New Roman"/>
          <w:color w:val="000000"/>
          <w:lang w:val="uz-Latn-UZ"/>
        </w:rPr>
      </w:pPr>
      <w:r>
        <w:rPr>
          <w:rFonts w:eastAsia="Times New Roman"/>
          <w:color w:val="000000"/>
          <w:lang w:val="uz-Latn-UZ"/>
        </w:rPr>
        <w:t>Ish haqi milliy valyutada (soʻmd</w:t>
      </w:r>
      <w:r>
        <w:rPr>
          <w:rFonts w:eastAsia="Times New Roman"/>
          <w:color w:val="000000"/>
          <w:lang w:val="uz-Latn-UZ"/>
        </w:rPr>
        <w:t>a) toʻlanadi.</w:t>
      </w:r>
    </w:p>
    <w:p w:rsidR="00000000" w:rsidRDefault="00AC17E3">
      <w:pPr>
        <w:shd w:val="clear" w:color="auto" w:fill="FFFFFF"/>
        <w:ind w:firstLine="851"/>
        <w:jc w:val="both"/>
        <w:divId w:val="652566087"/>
        <w:rPr>
          <w:rFonts w:eastAsia="Times New Roman"/>
          <w:color w:val="000000"/>
          <w:lang w:val="uz-Latn-UZ"/>
        </w:rPr>
      </w:pPr>
      <w:r>
        <w:rPr>
          <w:rFonts w:eastAsia="Times New Roman"/>
          <w:color w:val="000000"/>
          <w:lang w:val="uz-Latn-UZ"/>
        </w:rPr>
        <w:t xml:space="preserve">Ushbu moddaning </w:t>
      </w:r>
      <w:hyperlink r:id="rId342" w:anchor="-6263830" w:history="1">
        <w:r>
          <w:rPr>
            <w:rFonts w:eastAsia="Times New Roman"/>
            <w:color w:val="008080"/>
            <w:lang w:val="uz-Latn-UZ"/>
          </w:rPr>
          <w:t xml:space="preserve">birinchi qismida </w:t>
        </w:r>
      </w:hyperlink>
      <w:r>
        <w:rPr>
          <w:rFonts w:eastAsia="Times New Roman"/>
          <w:color w:val="000000"/>
          <w:lang w:val="uz-Latn-UZ"/>
        </w:rPr>
        <w:t>nazarda tutilgan qoidalardan istisnolar qonunchilikda belgilanishi mumkin.</w:t>
      </w:r>
    </w:p>
    <w:p w:rsidR="00000000" w:rsidRDefault="00AC17E3">
      <w:pPr>
        <w:shd w:val="clear" w:color="auto" w:fill="FFFFFF"/>
        <w:ind w:firstLine="851"/>
        <w:jc w:val="both"/>
        <w:divId w:val="1924562254"/>
        <w:rPr>
          <w:rFonts w:eastAsia="Times New Roman"/>
          <w:color w:val="000000"/>
          <w:lang w:val="uz-Latn-UZ"/>
        </w:rPr>
      </w:pPr>
      <w:r>
        <w:rPr>
          <w:rFonts w:eastAsia="Times New Roman"/>
          <w:color w:val="000000"/>
          <w:lang w:val="uz-Latn-UZ"/>
        </w:rPr>
        <w:t>Ish haqini qarz majburiyatlari, tilxatlar, kuponlar tarzida toʻlash taqi</w:t>
      </w:r>
      <w:r>
        <w:rPr>
          <w:rFonts w:eastAsia="Times New Roman"/>
          <w:color w:val="000000"/>
          <w:lang w:val="uz-Latn-UZ"/>
        </w:rPr>
        <w:t>qlanadi.</w:t>
      </w:r>
    </w:p>
    <w:p w:rsidR="00000000" w:rsidRDefault="00AC17E3">
      <w:pPr>
        <w:shd w:val="clear" w:color="auto" w:fill="FFFFFF"/>
        <w:ind w:firstLine="851"/>
        <w:jc w:val="both"/>
        <w:divId w:val="1408963986"/>
        <w:rPr>
          <w:rFonts w:eastAsia="Times New Roman"/>
          <w:color w:val="000000"/>
          <w:lang w:val="uz-Latn-UZ"/>
        </w:rPr>
      </w:pPr>
      <w:r>
        <w:rPr>
          <w:rFonts w:eastAsia="Times New Roman"/>
          <w:color w:val="000000"/>
          <w:lang w:val="uz-Latn-UZ"/>
        </w:rPr>
        <w:t>Mehnatga natura shaklida haq toʻlash taqiqlanadi, bundan Oʻzbekiston Respublikasi Vazirlar Mahkamasi tomonidan belgilangan hollar mustasno.</w:t>
      </w:r>
    </w:p>
    <w:p w:rsidR="00000000" w:rsidRDefault="00AC17E3">
      <w:pPr>
        <w:shd w:val="clear" w:color="auto" w:fill="FFFFFF"/>
        <w:ind w:firstLine="851"/>
        <w:jc w:val="both"/>
        <w:divId w:val="371224931"/>
        <w:rPr>
          <w:rFonts w:eastAsia="Times New Roman"/>
          <w:color w:val="000000"/>
          <w:lang w:val="uz-Latn-UZ"/>
        </w:rPr>
      </w:pPr>
      <w:r>
        <w:rPr>
          <w:rFonts w:eastAsia="Times New Roman"/>
          <w:color w:val="000000"/>
          <w:lang w:val="uz-Latn-UZ"/>
        </w:rPr>
        <w:t>Xodimga ish haqini toʻlash, qoida tariqasida, bevosita u ishni bajargan joyda amalga oshiriladi.</w:t>
      </w:r>
    </w:p>
    <w:p w:rsidR="00000000" w:rsidRDefault="00AC17E3">
      <w:pPr>
        <w:shd w:val="clear" w:color="auto" w:fill="FFFFFF"/>
        <w:ind w:firstLine="851"/>
        <w:jc w:val="both"/>
        <w:divId w:val="41102987"/>
        <w:rPr>
          <w:rFonts w:eastAsia="Times New Roman"/>
          <w:color w:val="000000"/>
          <w:lang w:val="uz-Latn-UZ"/>
        </w:rPr>
      </w:pPr>
      <w:r>
        <w:rPr>
          <w:rFonts w:eastAsia="Times New Roman"/>
          <w:color w:val="000000"/>
          <w:lang w:val="uz-Latn-UZ"/>
        </w:rPr>
        <w:t xml:space="preserve">Xodimning </w:t>
      </w:r>
      <w:r>
        <w:rPr>
          <w:rFonts w:eastAsia="Times New Roman"/>
          <w:color w:val="000000"/>
          <w:lang w:val="uz-Latn-UZ"/>
        </w:rPr>
        <w:t xml:space="preserve">yozma roziligi bilan ish haqini yoki uning bir qismini bank muassasalari yoki pochta boʻlimlari orqali toʻlashga yoʻl qoʻyilib, ularning xizmatlari uchun ish beruvchining hisobidan haq toʻlanadi. </w:t>
      </w:r>
    </w:p>
    <w:p w:rsidR="00000000" w:rsidRDefault="00AC17E3">
      <w:pPr>
        <w:shd w:val="clear" w:color="auto" w:fill="FFFFFF"/>
        <w:ind w:firstLine="851"/>
        <w:jc w:val="both"/>
        <w:divId w:val="402265647"/>
        <w:rPr>
          <w:rFonts w:eastAsia="Times New Roman"/>
          <w:color w:val="000000"/>
          <w:lang w:val="uz-Latn-UZ"/>
        </w:rPr>
      </w:pPr>
      <w:r>
        <w:rPr>
          <w:rFonts w:eastAsia="Times New Roman"/>
          <w:color w:val="000000"/>
          <w:lang w:val="uz-Latn-UZ"/>
        </w:rPr>
        <w:t>Agar xodim ish haqi toʻlanadigan kuni ish beruvchining tops</w:t>
      </w:r>
      <w:r>
        <w:rPr>
          <w:rFonts w:eastAsia="Times New Roman"/>
          <w:color w:val="000000"/>
          <w:lang w:val="uz-Latn-UZ"/>
        </w:rPr>
        <w:t>hirigʻini ish joyidan tashqarida (xizmat safarida, malaka oshirish kurslarida boʻlsa va boshqalar) bajarayotgan boʻlsa, xodimning iltimosiga koʻra ish beruvchi xodimga tegishli ish haqini oʻz hisobidan yuborishi yoki xodimning ishonchli shaxsiga toʻlashi s</w:t>
      </w:r>
      <w:r>
        <w:rPr>
          <w:rFonts w:eastAsia="Times New Roman"/>
          <w:color w:val="000000"/>
          <w:lang w:val="uz-Latn-UZ"/>
        </w:rPr>
        <w:t>hart.</w:t>
      </w:r>
    </w:p>
    <w:p w:rsidR="00000000" w:rsidRDefault="00AC17E3">
      <w:pPr>
        <w:shd w:val="clear" w:color="auto" w:fill="FFFFFF"/>
        <w:ind w:firstLine="851"/>
        <w:jc w:val="both"/>
        <w:divId w:val="655425887"/>
        <w:rPr>
          <w:rFonts w:eastAsia="Times New Roman"/>
          <w:b/>
          <w:bCs/>
          <w:color w:val="000080"/>
          <w:lang w:val="uz-Latn-UZ"/>
        </w:rPr>
      </w:pPr>
      <w:r>
        <w:rPr>
          <w:rFonts w:eastAsia="Times New Roman"/>
          <w:b/>
          <w:bCs/>
          <w:color w:val="000080"/>
          <w:lang w:val="uz-Latn-UZ"/>
        </w:rPr>
        <w:t>257-modda. Oʻrtacha ish haqi va uni hisoblab chiqarish tartibi</w:t>
      </w:r>
    </w:p>
    <w:p w:rsidR="00000000" w:rsidRDefault="00AC17E3">
      <w:pPr>
        <w:shd w:val="clear" w:color="auto" w:fill="FFFFFF"/>
        <w:ind w:firstLine="851"/>
        <w:jc w:val="both"/>
        <w:divId w:val="1399397116"/>
        <w:rPr>
          <w:rFonts w:eastAsia="Times New Roman"/>
          <w:color w:val="000000"/>
          <w:lang w:val="uz-Latn-UZ"/>
        </w:rPr>
      </w:pPr>
      <w:r>
        <w:rPr>
          <w:rFonts w:eastAsia="Times New Roman"/>
          <w:color w:val="000000"/>
          <w:lang w:val="uz-Latn-UZ"/>
        </w:rPr>
        <w:t xml:space="preserve">Ushbu Kodeksda va qonunchilikda nazarda tutilgan barcha hollar uchun oʻrtacha ish haqi u hisoblanadigan oydan oldingi oʻn ikki oyni tashkil etuvchi hisob-kitob davri yoxud agar xodim oʻn </w:t>
      </w:r>
      <w:r>
        <w:rPr>
          <w:rFonts w:eastAsia="Times New Roman"/>
          <w:color w:val="000000"/>
          <w:lang w:val="uz-Latn-UZ"/>
        </w:rPr>
        <w:t>ikki oydan kam ishlagan boʻlsa, amalda ishlangan davr uchun xodimga hisoblangan ish haqidan kelib chiqqan holda belgilanadi. Bunda tegishli oyning 1-kunidan 30 (31)-kuniga qadar (fevralda — 28 (29)-kunga qadar) boʻlgan davr oxirgi kunni ham qoʻshganda kale</w:t>
      </w:r>
      <w:r>
        <w:rPr>
          <w:rFonts w:eastAsia="Times New Roman"/>
          <w:color w:val="000000"/>
          <w:lang w:val="uz-Latn-UZ"/>
        </w:rPr>
        <w:t>ndar oy deb hisoblanadi.</w:t>
      </w:r>
    </w:p>
    <w:p w:rsidR="00000000" w:rsidRDefault="00AC17E3">
      <w:pPr>
        <w:shd w:val="clear" w:color="auto" w:fill="FFFFFF"/>
        <w:ind w:firstLine="851"/>
        <w:jc w:val="both"/>
        <w:divId w:val="1223519593"/>
        <w:rPr>
          <w:rFonts w:eastAsia="Times New Roman"/>
          <w:i/>
          <w:iCs/>
          <w:color w:val="800000"/>
          <w:sz w:val="22"/>
          <w:szCs w:val="22"/>
          <w:lang w:val="uz-Latn-UZ"/>
        </w:rPr>
      </w:pPr>
      <w:r>
        <w:rPr>
          <w:rFonts w:eastAsia="Times New Roman"/>
          <w:i/>
          <w:iCs/>
          <w:color w:val="800000"/>
          <w:sz w:val="22"/>
          <w:szCs w:val="22"/>
          <w:lang w:val="uz-Latn-UZ"/>
        </w:rPr>
        <w:t xml:space="preserve">(257-moddaning birinchi qismi Oʻzbekiston Respublikasining 2025-yil 13-fevraldagi OʻRQ-1030-sonli </w:t>
      </w:r>
      <w:hyperlink r:id="rId343" w:anchor="-738125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w:t>
      </w:r>
      <w:r>
        <w:rPr>
          <w:rFonts w:eastAsia="Times New Roman"/>
          <w:i/>
          <w:iCs/>
          <w:color w:val="800000"/>
          <w:sz w:val="22"/>
          <w:szCs w:val="22"/>
          <w:lang w:val="uz-Latn-UZ"/>
        </w:rPr>
        <w:t xml:space="preserve"> bazasi, 14.02.2025-y., 03/25/1030/0144-son)</w:t>
      </w:r>
    </w:p>
    <w:p w:rsidR="00000000" w:rsidRDefault="00AC17E3">
      <w:pPr>
        <w:shd w:val="clear" w:color="auto" w:fill="FFFFFF"/>
        <w:ind w:firstLine="851"/>
        <w:jc w:val="both"/>
        <w:divId w:val="54135237"/>
        <w:rPr>
          <w:rFonts w:eastAsia="Times New Roman"/>
          <w:color w:val="000000"/>
          <w:lang w:val="uz-Latn-UZ"/>
        </w:rPr>
      </w:pPr>
      <w:r>
        <w:rPr>
          <w:rFonts w:eastAsia="Times New Roman"/>
          <w:color w:val="000000"/>
          <w:lang w:val="uz-Latn-UZ"/>
        </w:rPr>
        <w:t>Oʻrtacha ish haqini hisoblab chiqarish uchun xodimga hisoblangan ish haqining tarkibiga soliq toʻgʻrisidagi qonunchilikda nazarda tutilgan, soliq solinishi lozim boʻlgan, ish beruvchi tomonidan haqiqatda toʻlang</w:t>
      </w:r>
      <w:r>
        <w:rPr>
          <w:rFonts w:eastAsia="Times New Roman"/>
          <w:color w:val="000000"/>
          <w:lang w:val="uz-Latn-UZ"/>
        </w:rPr>
        <w:t>an mehnatga haq toʻlash tarzidagi barcha daromadlar kiritiladi.</w:t>
      </w:r>
    </w:p>
    <w:p w:rsidR="00000000" w:rsidRDefault="00AC17E3">
      <w:pPr>
        <w:shd w:val="clear" w:color="auto" w:fill="FFFFFF"/>
        <w:ind w:firstLine="851"/>
        <w:jc w:val="both"/>
        <w:divId w:val="1270578662"/>
        <w:rPr>
          <w:rFonts w:eastAsia="Times New Roman"/>
          <w:i/>
          <w:iCs/>
          <w:color w:val="800000"/>
          <w:sz w:val="22"/>
          <w:szCs w:val="22"/>
          <w:lang w:val="uz-Latn-UZ"/>
        </w:rPr>
      </w:pPr>
      <w:r>
        <w:rPr>
          <w:rFonts w:eastAsia="Times New Roman"/>
          <w:i/>
          <w:iCs/>
          <w:color w:val="800000"/>
          <w:sz w:val="22"/>
          <w:szCs w:val="22"/>
          <w:lang w:val="uz-Latn-UZ"/>
        </w:rPr>
        <w:t xml:space="preserve">(257-moddaning ikkinchi qismi Oʻzbekiston Respublikasining 2025-yil 13-fevraldagi OʻRQ-1030-sonli </w:t>
      </w:r>
      <w:hyperlink r:id="rId344" w:anchor="-738126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w:t>
      </w:r>
      <w:r>
        <w:rPr>
          <w:rFonts w:eastAsia="Times New Roman"/>
          <w:i/>
          <w:iCs/>
          <w:color w:val="800000"/>
          <w:sz w:val="22"/>
          <w:szCs w:val="22"/>
          <w:lang w:val="uz-Latn-UZ"/>
        </w:rPr>
        <w:t>irida — Qonunchilik maʼlumotlari milliy bazasi, 14.02.2025-y., 03/25/1030/0144-son)</w:t>
      </w:r>
    </w:p>
    <w:p w:rsidR="00000000" w:rsidRDefault="00AC17E3">
      <w:pPr>
        <w:shd w:val="clear" w:color="auto" w:fill="FFFFFF"/>
        <w:ind w:firstLine="851"/>
        <w:jc w:val="both"/>
        <w:divId w:val="24602585"/>
        <w:rPr>
          <w:rFonts w:eastAsia="Times New Roman"/>
          <w:color w:val="000000"/>
          <w:lang w:val="uz-Latn-UZ"/>
        </w:rPr>
      </w:pPr>
      <w:r>
        <w:rPr>
          <w:rFonts w:eastAsia="Times New Roman"/>
          <w:color w:val="000000"/>
          <w:lang w:val="uz-Latn-UZ"/>
        </w:rPr>
        <w:t>Mehnatga haq toʻlashning barcha tizimlaridagi xodimlarning oʻrtacha ish haqi xodimning oʻrtacha ish haqi saqlanib qoladigan oydan oldingi oʻn ikki kalendar oy uchun xodimga</w:t>
      </w:r>
      <w:r>
        <w:rPr>
          <w:rFonts w:eastAsia="Times New Roman"/>
          <w:color w:val="000000"/>
          <w:lang w:val="uz-Latn-UZ"/>
        </w:rPr>
        <w:t xml:space="preserve"> hisoblangan mehnatga haq toʻlash tarzidagi barcha daromadlar summasining oʻn ikkidan bir qismi miqdorida belgilanadi.</w:t>
      </w:r>
    </w:p>
    <w:p w:rsidR="00000000" w:rsidRDefault="00AC17E3">
      <w:pPr>
        <w:shd w:val="clear" w:color="auto" w:fill="FFFFFF"/>
        <w:ind w:firstLine="851"/>
        <w:jc w:val="both"/>
        <w:divId w:val="456028346"/>
        <w:rPr>
          <w:rFonts w:eastAsia="Times New Roman"/>
          <w:i/>
          <w:iCs/>
          <w:color w:val="800000"/>
          <w:sz w:val="22"/>
          <w:szCs w:val="22"/>
          <w:lang w:val="uz-Latn-UZ"/>
        </w:rPr>
      </w:pPr>
      <w:r>
        <w:rPr>
          <w:rFonts w:eastAsia="Times New Roman"/>
          <w:i/>
          <w:iCs/>
          <w:color w:val="800000"/>
          <w:sz w:val="22"/>
          <w:szCs w:val="22"/>
          <w:lang w:val="uz-Latn-UZ"/>
        </w:rPr>
        <w:t xml:space="preserve">(257-moddaning uchinchi qismi Oʻzbekiston Respublikasining 2025-yil 13-fevraldagi OʻRQ-1030-sonli </w:t>
      </w:r>
      <w:hyperlink r:id="rId345" w:anchor="-738126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973825738"/>
        <w:rPr>
          <w:rFonts w:eastAsia="Times New Roman"/>
          <w:i/>
          <w:iCs/>
          <w:color w:val="800000"/>
          <w:sz w:val="22"/>
          <w:szCs w:val="22"/>
          <w:lang w:val="uz-Latn-UZ"/>
        </w:rPr>
      </w:pPr>
      <w:r>
        <w:rPr>
          <w:rFonts w:eastAsia="Times New Roman"/>
          <w:i/>
          <w:iCs/>
          <w:color w:val="800000"/>
          <w:sz w:val="22"/>
          <w:szCs w:val="22"/>
          <w:lang w:val="uz-Latn-UZ"/>
        </w:rPr>
        <w:t xml:space="preserve">(257-moddaning toʻrtinchi qismi Oʻzbekiston Respublikasining 2025-yil 13-fevraldagi OʻRQ-1030-sonli </w:t>
      </w:r>
      <w:hyperlink r:id="rId346" w:anchor="-7381263"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chiqarilgan — Qonunchilik maʼlumotlari milliy bazasi, 14.02.2025-y., 03/25/1030/0144-son)</w:t>
      </w:r>
    </w:p>
    <w:p w:rsidR="00000000" w:rsidRDefault="00AC17E3">
      <w:pPr>
        <w:shd w:val="clear" w:color="auto" w:fill="FFFFFF"/>
        <w:ind w:firstLine="851"/>
        <w:jc w:val="both"/>
        <w:divId w:val="184951452"/>
        <w:rPr>
          <w:rFonts w:eastAsia="Times New Roman"/>
          <w:i/>
          <w:iCs/>
          <w:color w:val="800000"/>
          <w:sz w:val="22"/>
          <w:szCs w:val="22"/>
          <w:lang w:val="uz-Latn-UZ"/>
        </w:rPr>
      </w:pPr>
      <w:r>
        <w:rPr>
          <w:rFonts w:eastAsia="Times New Roman"/>
          <w:i/>
          <w:iCs/>
          <w:color w:val="800000"/>
          <w:sz w:val="22"/>
          <w:szCs w:val="22"/>
          <w:lang w:val="uz-Latn-UZ"/>
        </w:rPr>
        <w:t>(257-moddaning beshinchi qismi Oʻzbekiston Respublikasining 2025-yi</w:t>
      </w:r>
      <w:r>
        <w:rPr>
          <w:rFonts w:eastAsia="Times New Roman"/>
          <w:i/>
          <w:iCs/>
          <w:color w:val="800000"/>
          <w:sz w:val="22"/>
          <w:szCs w:val="22"/>
          <w:lang w:val="uz-Latn-UZ"/>
        </w:rPr>
        <w:t xml:space="preserve">l 13-fevraldagi OʻRQ-1030-sonli </w:t>
      </w:r>
      <w:hyperlink r:id="rId347" w:anchor="-7381263"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chiqarilgan — Qonunchilik maʼlumotlari milliy bazasi, 14.02.2025-y., 03/25/1030/0144-son)</w:t>
      </w:r>
    </w:p>
    <w:p w:rsidR="00000000" w:rsidRDefault="00AC17E3">
      <w:pPr>
        <w:shd w:val="clear" w:color="auto" w:fill="FFFFFF"/>
        <w:ind w:firstLine="851"/>
        <w:jc w:val="both"/>
        <w:divId w:val="1361854459"/>
        <w:rPr>
          <w:rFonts w:eastAsia="Times New Roman"/>
          <w:color w:val="000000"/>
          <w:lang w:val="uz-Latn-UZ"/>
        </w:rPr>
      </w:pPr>
      <w:r>
        <w:rPr>
          <w:rFonts w:eastAsia="Times New Roman"/>
          <w:color w:val="000000"/>
          <w:lang w:val="uz-Latn-UZ"/>
        </w:rPr>
        <w:t>Oʻrtacha ish haqi hisoblab chiqaril</w:t>
      </w:r>
      <w:r>
        <w:rPr>
          <w:rFonts w:eastAsia="Times New Roman"/>
          <w:color w:val="000000"/>
          <w:lang w:val="uz-Latn-UZ"/>
        </w:rPr>
        <w:t>ayotganda hisob-kitob davridan vaqt, shuningdek ushbu vaqtda hisoblangan summalar chiqarib tashlanadi, agar:</w:t>
      </w:r>
    </w:p>
    <w:p w:rsidR="00000000" w:rsidRDefault="00AC17E3">
      <w:pPr>
        <w:shd w:val="clear" w:color="auto" w:fill="FFFFFF"/>
        <w:ind w:firstLine="851"/>
        <w:jc w:val="both"/>
        <w:divId w:val="511722429"/>
        <w:rPr>
          <w:rFonts w:eastAsia="Times New Roman"/>
          <w:color w:val="000000"/>
          <w:lang w:val="uz-Latn-UZ"/>
        </w:rPr>
      </w:pPr>
      <w:r>
        <w:rPr>
          <w:rFonts w:eastAsia="Times New Roman"/>
          <w:color w:val="000000"/>
          <w:lang w:val="uz-Latn-UZ"/>
        </w:rPr>
        <w:t xml:space="preserve">qonunchilikka muvofiq xodimning oʻrtacha ish haqi saqlanib qolgan boʻlsa, bundan ushbu Kodeksning </w:t>
      </w:r>
      <w:hyperlink r:id="rId348" w:anchor="-6266515" w:history="1">
        <w:r>
          <w:rPr>
            <w:rFonts w:eastAsia="Times New Roman"/>
            <w:color w:val="008080"/>
            <w:lang w:val="uz-Latn-UZ"/>
          </w:rPr>
          <w:t xml:space="preserve">407-moddasida </w:t>
        </w:r>
      </w:hyperlink>
      <w:r>
        <w:rPr>
          <w:rFonts w:eastAsia="Times New Roman"/>
          <w:color w:val="000000"/>
          <w:lang w:val="uz-Latn-UZ"/>
        </w:rPr>
        <w:t>nazarda tutilgan bolani ovqatlantirish uchun tanaffuslar mustasno;</w:t>
      </w:r>
    </w:p>
    <w:p w:rsidR="00000000" w:rsidRDefault="00AC17E3">
      <w:pPr>
        <w:shd w:val="clear" w:color="auto" w:fill="FFFFFF"/>
        <w:ind w:firstLine="851"/>
        <w:jc w:val="both"/>
        <w:divId w:val="925923453"/>
        <w:rPr>
          <w:rFonts w:eastAsia="Times New Roman"/>
          <w:color w:val="000000"/>
          <w:lang w:val="uz-Latn-UZ"/>
        </w:rPr>
      </w:pPr>
      <w:r>
        <w:rPr>
          <w:rFonts w:eastAsia="Times New Roman"/>
          <w:color w:val="000000"/>
          <w:lang w:val="uz-Latn-UZ"/>
        </w:rPr>
        <w:t>xodim vaqtincha mehnatga qobiliyatsizlik nafaqasini yoki homiladorlik va tugʻish nafaqasini olgan boʻlsa;</w:t>
      </w:r>
    </w:p>
    <w:p w:rsidR="00000000" w:rsidRDefault="00AC17E3">
      <w:pPr>
        <w:shd w:val="clear" w:color="auto" w:fill="FFFFFF"/>
        <w:ind w:firstLine="851"/>
        <w:jc w:val="both"/>
        <w:divId w:val="2129278131"/>
        <w:rPr>
          <w:rFonts w:eastAsia="Times New Roman"/>
          <w:color w:val="000000"/>
          <w:lang w:val="uz-Latn-UZ"/>
        </w:rPr>
      </w:pPr>
      <w:r>
        <w:rPr>
          <w:rFonts w:eastAsia="Times New Roman"/>
          <w:color w:val="000000"/>
          <w:lang w:val="uz-Latn-UZ"/>
        </w:rPr>
        <w:t>xodim ish beruvchiga va xodimga bogʻliq boʻlmagan sabablarga koʻra bekor turib qolish munosabati bilan ishlamagan boʻlsa;</w:t>
      </w:r>
    </w:p>
    <w:p w:rsidR="00000000" w:rsidRDefault="00AC17E3">
      <w:pPr>
        <w:shd w:val="clear" w:color="auto" w:fill="FFFFFF"/>
        <w:ind w:firstLine="851"/>
        <w:jc w:val="both"/>
        <w:divId w:val="1439644020"/>
        <w:rPr>
          <w:rFonts w:eastAsia="Times New Roman"/>
          <w:color w:val="000000"/>
          <w:lang w:val="uz-Latn-UZ"/>
        </w:rPr>
      </w:pPr>
      <w:r>
        <w:rPr>
          <w:rFonts w:eastAsia="Times New Roman"/>
          <w:color w:val="000000"/>
          <w:lang w:val="uz-Latn-UZ"/>
        </w:rPr>
        <w:t xml:space="preserve">xodimga ushbu Kodeksning </w:t>
      </w:r>
      <w:hyperlink r:id="rId349" w:anchor="-6266458" w:history="1">
        <w:r>
          <w:rPr>
            <w:rFonts w:eastAsia="Times New Roman"/>
            <w:color w:val="008080"/>
            <w:lang w:val="uz-Latn-UZ"/>
          </w:rPr>
          <w:t xml:space="preserve">399-moddasiga </w:t>
        </w:r>
      </w:hyperlink>
      <w:r>
        <w:rPr>
          <w:rFonts w:eastAsia="Times New Roman"/>
          <w:color w:val="000000"/>
          <w:lang w:val="uz-Latn-UZ"/>
        </w:rPr>
        <w:t>muvofiq nogironligi boʻlgan bolal</w:t>
      </w:r>
      <w:r>
        <w:rPr>
          <w:rFonts w:eastAsia="Times New Roman"/>
          <w:color w:val="000000"/>
          <w:lang w:val="uz-Latn-UZ"/>
        </w:rPr>
        <w:t>arni va bolalikdan nogironligi boʻlgan shaxslarni parvarishlash uchun qoʻshimcha haq toʻlanadigan dam olish kunlari berilgan boʻlsa;</w:t>
      </w:r>
    </w:p>
    <w:p w:rsidR="00000000" w:rsidRDefault="00AC17E3">
      <w:pPr>
        <w:shd w:val="clear" w:color="auto" w:fill="FFFFFF"/>
        <w:ind w:firstLine="851"/>
        <w:jc w:val="both"/>
        <w:divId w:val="686758791"/>
        <w:rPr>
          <w:rFonts w:eastAsia="Times New Roman"/>
          <w:color w:val="000000"/>
          <w:lang w:val="uz-Latn-UZ"/>
        </w:rPr>
      </w:pPr>
      <w:r>
        <w:rPr>
          <w:rFonts w:eastAsia="Times New Roman"/>
          <w:color w:val="000000"/>
          <w:lang w:val="uz-Latn-UZ"/>
        </w:rPr>
        <w:t>xodim qonunchilikda belgilangan boshqa hollarda ish haqi toʻliq yoki qisman saqlanadigan yoki haq toʻlanmaydigan ishdan ozo</w:t>
      </w:r>
      <w:r>
        <w:rPr>
          <w:rFonts w:eastAsia="Times New Roman"/>
          <w:color w:val="000000"/>
          <w:lang w:val="uz-Latn-UZ"/>
        </w:rPr>
        <w:t>d etilgan boʻlsa.</w:t>
      </w:r>
    </w:p>
    <w:p w:rsidR="00000000" w:rsidRDefault="00AC17E3">
      <w:pPr>
        <w:shd w:val="clear" w:color="auto" w:fill="FFFFFF"/>
        <w:ind w:firstLine="851"/>
        <w:jc w:val="both"/>
        <w:divId w:val="743144943"/>
        <w:rPr>
          <w:rFonts w:eastAsia="Times New Roman"/>
          <w:color w:val="000000"/>
          <w:lang w:val="uz-Latn-UZ"/>
        </w:rPr>
      </w:pPr>
      <w:r>
        <w:rPr>
          <w:rFonts w:eastAsia="Times New Roman"/>
          <w:color w:val="000000"/>
          <w:lang w:val="uz-Latn-UZ"/>
        </w:rPr>
        <w:t xml:space="preserve">Agar xodim hisob-kitob davri uchun va hisob-kitob davri boshlanguniga qadar haqiqatda hisoblangan ish haqiga yoki ishlab berilgan kunlarga ega boʻlmagan boʻlsa, oʻrtacha ish haqi xodim </w:t>
      </w:r>
      <w:r>
        <w:rPr>
          <w:rFonts w:eastAsia="Times New Roman"/>
          <w:color w:val="000000"/>
          <w:lang w:val="uz-Latn-UZ"/>
        </w:rPr>
        <w:lastRenderedPageBreak/>
        <w:t>tomonidan oʻrtacha ish haqining saqlanib qolishi bila</w:t>
      </w:r>
      <w:r>
        <w:rPr>
          <w:rFonts w:eastAsia="Times New Roman"/>
          <w:color w:val="000000"/>
          <w:lang w:val="uz-Latn-UZ"/>
        </w:rPr>
        <w:t>n bogʻliq boʻlgan hodisa yuz bergan oyda haqiqatda ishlab berilgan kunlar uchun hisoblangan ish haqi miqdoridan kelib chiqqan holda belgilanadi.</w:t>
      </w:r>
    </w:p>
    <w:p w:rsidR="00000000" w:rsidRDefault="00AC17E3">
      <w:pPr>
        <w:shd w:val="clear" w:color="auto" w:fill="FFFFFF"/>
        <w:ind w:firstLine="851"/>
        <w:jc w:val="both"/>
        <w:divId w:val="1572078115"/>
        <w:rPr>
          <w:rFonts w:eastAsia="Times New Roman"/>
          <w:color w:val="000000"/>
          <w:lang w:val="uz-Latn-UZ"/>
        </w:rPr>
      </w:pPr>
      <w:r>
        <w:rPr>
          <w:rFonts w:eastAsia="Times New Roman"/>
          <w:color w:val="000000"/>
          <w:lang w:val="uz-Latn-UZ"/>
        </w:rPr>
        <w:t>Agar xodim hisob-kitob davri uchun, hisob-kitob davri boshlanguniga qadar va oʻrtacha ish haqining saqlanib qol</w:t>
      </w:r>
      <w:r>
        <w:rPr>
          <w:rFonts w:eastAsia="Times New Roman"/>
          <w:color w:val="000000"/>
          <w:lang w:val="uz-Latn-UZ"/>
        </w:rPr>
        <w:t>ishi bilan bogʻliq boʻlgan hodisa yuz berguniga qadar haqiqatda hisoblangan ish haqiga yoki haqiqatda ishlab berilgan kunlarga ega boʻlmagan boʻlsa, oʻrtacha ish haqi unga belgilangan tarif stavkasidan (maoshidan) kelib chiqqan holda aniqlanadi.</w:t>
      </w:r>
    </w:p>
    <w:p w:rsidR="00000000" w:rsidRDefault="00AC17E3">
      <w:pPr>
        <w:shd w:val="clear" w:color="auto" w:fill="FFFFFF"/>
        <w:ind w:firstLine="851"/>
        <w:jc w:val="both"/>
        <w:divId w:val="2133356049"/>
        <w:rPr>
          <w:rFonts w:eastAsia="Times New Roman"/>
          <w:color w:val="000000"/>
          <w:lang w:val="uz-Latn-UZ"/>
        </w:rPr>
      </w:pPr>
      <w:r>
        <w:rPr>
          <w:rFonts w:eastAsia="Times New Roman"/>
          <w:color w:val="000000"/>
          <w:lang w:val="uz-Latn-UZ"/>
        </w:rPr>
        <w:t>Agar hisob</w:t>
      </w:r>
      <w:r>
        <w:rPr>
          <w:rFonts w:eastAsia="Times New Roman"/>
          <w:color w:val="000000"/>
          <w:lang w:val="uz-Latn-UZ"/>
        </w:rPr>
        <w:t xml:space="preserve">-kitob davrining bir oyi yoki bir necha oyi toʻliq ishlab berilmagan yoki ushbu moddaning </w:t>
      </w:r>
      <w:hyperlink r:id="rId350" w:anchor="-6263860" w:history="1">
        <w:r>
          <w:rPr>
            <w:rFonts w:eastAsia="Times New Roman"/>
            <w:color w:val="008080"/>
            <w:lang w:val="uz-Latn-UZ"/>
          </w:rPr>
          <w:t xml:space="preserve">toʻrtinchi qismiga </w:t>
        </w:r>
      </w:hyperlink>
      <w:r>
        <w:rPr>
          <w:rFonts w:eastAsia="Times New Roman"/>
          <w:color w:val="000000"/>
          <w:lang w:val="uz-Latn-UZ"/>
        </w:rPr>
        <w:t>muvofiq undan vaqt chiqarib tashlangan boʻlsa, oʻrtacha kunlik ish haqi hisob-kitob d</w:t>
      </w:r>
      <w:r>
        <w:rPr>
          <w:rFonts w:eastAsia="Times New Roman"/>
          <w:color w:val="000000"/>
          <w:lang w:val="uz-Latn-UZ"/>
        </w:rPr>
        <w:t>avri uchun haqiqatda hisoblangan ish haqi summasini toʻliq kalendar oylar soniga hamda toʻliq boʻlmagan kalendar oylardagi kalendar kunlar soniga koʻpaytirilgan ish kunlarining oʻrtacha oylik sonining (25,3) summasiga boʻlish orqali hisoblab chiqariladi. T</w:t>
      </w:r>
      <w:r>
        <w:rPr>
          <w:rFonts w:eastAsia="Times New Roman"/>
          <w:color w:val="000000"/>
          <w:lang w:val="uz-Latn-UZ"/>
        </w:rPr>
        <w:t>oʻliq boʻlmagan kalendar oydagi ish kunlarining soni ish kunlarining oʻrtacha oylik sonini (25,3) ushbu oydagi ish kunlarining haqiqiy soniga boʻlish hamda mazkur oyda ishlab berilgan vaqtga toʻgʻri keladigan ish kunlari soniga koʻpaytirish orqali hisoblab</w:t>
      </w:r>
      <w:r>
        <w:rPr>
          <w:rFonts w:eastAsia="Times New Roman"/>
          <w:color w:val="000000"/>
          <w:lang w:val="uz-Latn-UZ"/>
        </w:rPr>
        <w:t xml:space="preserve"> chiqiladi.</w:t>
      </w:r>
    </w:p>
    <w:p w:rsidR="00000000" w:rsidRDefault="00AC17E3">
      <w:pPr>
        <w:shd w:val="clear" w:color="auto" w:fill="FFFFFF"/>
        <w:ind w:firstLine="851"/>
        <w:jc w:val="both"/>
        <w:divId w:val="562914163"/>
        <w:rPr>
          <w:rFonts w:eastAsia="Times New Roman"/>
          <w:i/>
          <w:iCs/>
          <w:color w:val="800000"/>
          <w:sz w:val="22"/>
          <w:szCs w:val="22"/>
          <w:lang w:val="uz-Latn-UZ"/>
        </w:rPr>
      </w:pPr>
      <w:r>
        <w:rPr>
          <w:rFonts w:eastAsia="Times New Roman"/>
          <w:i/>
          <w:iCs/>
          <w:color w:val="800000"/>
          <w:sz w:val="22"/>
          <w:szCs w:val="22"/>
          <w:lang w:val="uz-Latn-UZ"/>
        </w:rPr>
        <w:t xml:space="preserve">(257-moddaning yettinchi qismi Oʻzbekiston Respublikasining 2025-yil 13-fevraldagi OʻRQ-1030-sonli </w:t>
      </w:r>
      <w:hyperlink r:id="rId351" w:anchor="-738126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w:t>
      </w:r>
      <w:r>
        <w:rPr>
          <w:rFonts w:eastAsia="Times New Roman"/>
          <w:i/>
          <w:iCs/>
          <w:color w:val="800000"/>
          <w:sz w:val="22"/>
          <w:szCs w:val="22"/>
          <w:lang w:val="uz-Latn-UZ"/>
        </w:rPr>
        <w:t>02.2025-y., 03/25/1030/0144-son)</w:t>
      </w:r>
    </w:p>
    <w:p w:rsidR="00000000" w:rsidRDefault="00AC17E3">
      <w:pPr>
        <w:shd w:val="clear" w:color="auto" w:fill="FFFFFF"/>
        <w:ind w:firstLine="851"/>
        <w:jc w:val="both"/>
        <w:divId w:val="1169827016"/>
        <w:rPr>
          <w:rFonts w:eastAsia="Times New Roman"/>
          <w:color w:val="000000"/>
          <w:lang w:val="uz-Latn-UZ"/>
        </w:rPr>
      </w:pPr>
      <w:r>
        <w:rPr>
          <w:rFonts w:eastAsia="Times New Roman"/>
          <w:color w:val="000000"/>
          <w:lang w:val="uz-Latn-UZ"/>
        </w:rPr>
        <w:t xml:space="preserve">Oʻrtacha kunlik ish haqi uni hisoblab chiqarishning barcha hollarida ushbu moddaning </w:t>
      </w:r>
      <w:hyperlink r:id="rId352" w:anchor="-6263849" w:history="1">
        <w:r>
          <w:rPr>
            <w:rFonts w:eastAsia="Times New Roman"/>
            <w:color w:val="008080"/>
            <w:lang w:val="uz-Latn-UZ"/>
          </w:rPr>
          <w:t>uchinchi</w:t>
        </w:r>
      </w:hyperlink>
      <w:r>
        <w:rPr>
          <w:rFonts w:eastAsia="Times New Roman"/>
          <w:color w:val="000000"/>
          <w:lang w:val="uz-Latn-UZ"/>
        </w:rPr>
        <w:t xml:space="preserve">, </w:t>
      </w:r>
      <w:hyperlink r:id="rId353" w:anchor="-6263850" w:history="1">
        <w:r>
          <w:rPr>
            <w:rFonts w:eastAsia="Times New Roman"/>
            <w:color w:val="008080"/>
            <w:lang w:val="uz-Latn-UZ"/>
          </w:rPr>
          <w:t>toʻr</w:t>
        </w:r>
        <w:r>
          <w:rPr>
            <w:rFonts w:eastAsia="Times New Roman"/>
            <w:color w:val="008080"/>
            <w:lang w:val="uz-Latn-UZ"/>
          </w:rPr>
          <w:t>tinchi</w:t>
        </w:r>
      </w:hyperlink>
      <w:r>
        <w:rPr>
          <w:rFonts w:eastAsia="Times New Roman"/>
          <w:color w:val="000000"/>
          <w:lang w:val="uz-Latn-UZ"/>
        </w:rPr>
        <w:t xml:space="preserve"> va </w:t>
      </w:r>
      <w:hyperlink r:id="rId354" w:anchor="-6263851" w:history="1">
        <w:r>
          <w:rPr>
            <w:rFonts w:eastAsia="Times New Roman"/>
            <w:color w:val="008080"/>
            <w:lang w:val="uz-Latn-UZ"/>
          </w:rPr>
          <w:t xml:space="preserve">beshinchi qismlariga </w:t>
        </w:r>
      </w:hyperlink>
      <w:r>
        <w:rPr>
          <w:rFonts w:eastAsia="Times New Roman"/>
          <w:color w:val="000000"/>
          <w:lang w:val="uz-Latn-UZ"/>
        </w:rPr>
        <w:t>muvofiq hisoblab chiqarilgan oʻrtacha ish haqi summasini ish kunlarining oʻrtacha oylik soniga (25,3) boʻlish orqali belgilanadi.</w:t>
      </w:r>
    </w:p>
    <w:p w:rsidR="00000000" w:rsidRDefault="00AC17E3">
      <w:pPr>
        <w:shd w:val="clear" w:color="auto" w:fill="FFFFFF"/>
        <w:ind w:firstLine="851"/>
        <w:jc w:val="both"/>
        <w:divId w:val="711340995"/>
        <w:rPr>
          <w:rFonts w:eastAsia="Times New Roman"/>
          <w:color w:val="000000"/>
          <w:lang w:val="uz-Latn-UZ"/>
        </w:rPr>
      </w:pPr>
      <w:r>
        <w:rPr>
          <w:rFonts w:eastAsia="Times New Roman"/>
          <w:color w:val="000000"/>
          <w:lang w:val="uz-Latn-UZ"/>
        </w:rPr>
        <w:t>Oʻrtacha soatlik ish haqi uni his</w:t>
      </w:r>
      <w:r>
        <w:rPr>
          <w:rFonts w:eastAsia="Times New Roman"/>
          <w:color w:val="000000"/>
          <w:lang w:val="uz-Latn-UZ"/>
        </w:rPr>
        <w:t>oblab chiqarishning barcha hollarida ushbu moddaning</w:t>
      </w:r>
      <w:hyperlink r:id="rId355" w:anchor="-6263849" w:history="1">
        <w:r>
          <w:rPr>
            <w:rFonts w:eastAsia="Times New Roman"/>
            <w:color w:val="008080"/>
            <w:lang w:val="uz-Latn-UZ"/>
          </w:rPr>
          <w:t xml:space="preserve"> uchinchi</w:t>
        </w:r>
      </w:hyperlink>
      <w:r>
        <w:rPr>
          <w:rFonts w:eastAsia="Times New Roman"/>
          <w:color w:val="000000"/>
          <w:lang w:val="uz-Latn-UZ"/>
        </w:rPr>
        <w:t xml:space="preserve">, </w:t>
      </w:r>
      <w:hyperlink r:id="rId356" w:anchor="-6263850" w:history="1">
        <w:r>
          <w:rPr>
            <w:rFonts w:eastAsia="Times New Roman"/>
            <w:color w:val="008080"/>
            <w:lang w:val="uz-Latn-UZ"/>
          </w:rPr>
          <w:t>toʻrtinchi</w:t>
        </w:r>
      </w:hyperlink>
      <w:r>
        <w:rPr>
          <w:rFonts w:eastAsia="Times New Roman"/>
          <w:color w:val="000000"/>
          <w:lang w:val="uz-Latn-UZ"/>
        </w:rPr>
        <w:t xml:space="preserve"> va </w:t>
      </w:r>
      <w:hyperlink r:id="rId357" w:anchor="-6263851" w:history="1">
        <w:r>
          <w:rPr>
            <w:rFonts w:eastAsia="Times New Roman"/>
            <w:color w:val="008080"/>
            <w:lang w:val="uz-Latn-UZ"/>
          </w:rPr>
          <w:t xml:space="preserve">beshinchi qismlariga </w:t>
        </w:r>
      </w:hyperlink>
      <w:r>
        <w:rPr>
          <w:rFonts w:eastAsia="Times New Roman"/>
          <w:color w:val="000000"/>
          <w:lang w:val="uz-Latn-UZ"/>
        </w:rPr>
        <w:t>muvofiq hisoblab chiqarilgan oʻrtacha ish haqi summasini xodimning oʻrtacha ish haqi saqlanib qoladigan oydan oldingi oxirgi kalendar oyda ishlab berilgan soatlar soniga boʻlish orqali belgilanadi.</w:t>
      </w:r>
    </w:p>
    <w:p w:rsidR="00000000" w:rsidRDefault="00AC17E3">
      <w:pPr>
        <w:shd w:val="clear" w:color="auto" w:fill="FFFFFF"/>
        <w:ind w:firstLine="851"/>
        <w:jc w:val="both"/>
        <w:divId w:val="1146899000"/>
        <w:rPr>
          <w:rFonts w:eastAsia="Times New Roman"/>
          <w:color w:val="000000"/>
          <w:lang w:val="uz-Latn-UZ"/>
        </w:rPr>
      </w:pPr>
      <w:r>
        <w:rPr>
          <w:rFonts w:eastAsia="Times New Roman"/>
          <w:color w:val="000000"/>
          <w:lang w:val="uz-Latn-UZ"/>
        </w:rPr>
        <w:t>Alohida hollar (ish vaqti jaml</w:t>
      </w:r>
      <w:r>
        <w:rPr>
          <w:rFonts w:eastAsia="Times New Roman"/>
          <w:color w:val="000000"/>
          <w:lang w:val="uz-Latn-UZ"/>
        </w:rPr>
        <w:t>ab hisobga olinganda, uni hisoblab chiqarish uchun qabul qilingan davrda ish vaqti toʻliq ishlab berilmaganda, ushbu davrda ish haqi boʻlmaganda va boshqa hollarda) uchun xodimlarning oʻrtacha ish haqini hisoblab chiqarishning oʻziga xos xususiyatlari Oʻzb</w:t>
      </w:r>
      <w:r>
        <w:rPr>
          <w:rFonts w:eastAsia="Times New Roman"/>
          <w:color w:val="000000"/>
          <w:lang w:val="uz-Latn-UZ"/>
        </w:rPr>
        <w:t>ekiston Respublikasi Vazirlar Mahkamasi tomonidan belgilanadi.</w:t>
      </w:r>
    </w:p>
    <w:p w:rsidR="00000000" w:rsidRDefault="00AC17E3">
      <w:pPr>
        <w:shd w:val="clear" w:color="auto" w:fill="FFFFFF"/>
        <w:ind w:firstLine="851"/>
        <w:jc w:val="both"/>
        <w:divId w:val="1821070398"/>
        <w:rPr>
          <w:rFonts w:eastAsia="Times New Roman"/>
          <w:color w:val="000000"/>
          <w:lang w:val="uz-Latn-UZ"/>
        </w:rPr>
      </w:pPr>
      <w:r>
        <w:rPr>
          <w:rFonts w:eastAsia="Times New Roman"/>
          <w:color w:val="000000"/>
          <w:lang w:val="uz-Latn-UZ"/>
        </w:rPr>
        <w:t xml:space="preserve">Barcha hollarda ish vaqtining oylik normasini ishlab bergan va mehnat shartnomasida belgilangan mehnat vazifasini bajargan xodimning oʻrtacha oylik ish haqi qonunchilikda belgilangan hisoblash </w:t>
      </w:r>
      <w:r>
        <w:rPr>
          <w:rFonts w:eastAsia="Times New Roman"/>
          <w:color w:val="000000"/>
          <w:lang w:val="uz-Latn-UZ"/>
        </w:rPr>
        <w:t>kunidagi mehnatga haq toʻlashning eng kam miqdoridan kam boʻlishi mumkin emas.</w:t>
      </w:r>
    </w:p>
    <w:p w:rsidR="00000000" w:rsidRDefault="00AC17E3">
      <w:pPr>
        <w:shd w:val="clear" w:color="auto" w:fill="FFFFFF"/>
        <w:ind w:firstLine="851"/>
        <w:jc w:val="both"/>
        <w:divId w:val="1717317480"/>
        <w:rPr>
          <w:rFonts w:eastAsia="Times New Roman"/>
          <w:color w:val="000000"/>
          <w:lang w:val="uz-Latn-UZ"/>
        </w:rPr>
      </w:pPr>
      <w:r>
        <w:rPr>
          <w:rFonts w:eastAsia="Times New Roman"/>
          <w:color w:val="000000"/>
          <w:lang w:val="uz-Latn-UZ"/>
        </w:rPr>
        <w:t>Hisob-kitob davrida tariflarni qayta koʻrib chiqish chogʻida oʻrtacha oylik ish haqi oʻzgartirilgan tarifni hisobga olgan holda qayta hisob-kitob qilinishi lozim.</w:t>
      </w:r>
    </w:p>
    <w:p w:rsidR="00000000" w:rsidRDefault="00AC17E3">
      <w:pPr>
        <w:shd w:val="clear" w:color="auto" w:fill="FFFFFF"/>
        <w:jc w:val="center"/>
        <w:divId w:val="1212379974"/>
        <w:rPr>
          <w:rFonts w:eastAsia="Times New Roman"/>
          <w:b/>
          <w:bCs/>
          <w:color w:val="000080"/>
          <w:lang w:val="uz-Latn-UZ"/>
        </w:rPr>
      </w:pPr>
      <w:r>
        <w:rPr>
          <w:rFonts w:eastAsia="Times New Roman"/>
          <w:b/>
          <w:bCs/>
          <w:color w:val="000080"/>
          <w:lang w:val="uz-Latn-UZ"/>
        </w:rPr>
        <w:t xml:space="preserve">2-§. Mehnatga </w:t>
      </w:r>
      <w:r>
        <w:rPr>
          <w:rFonts w:eastAsia="Times New Roman"/>
          <w:b/>
          <w:bCs/>
          <w:color w:val="000080"/>
          <w:lang w:val="uz-Latn-UZ"/>
        </w:rPr>
        <w:t>haq toʻlashning alohida shartlari</w:t>
      </w:r>
    </w:p>
    <w:p w:rsidR="00000000" w:rsidRDefault="00AC17E3">
      <w:pPr>
        <w:shd w:val="clear" w:color="auto" w:fill="FFFFFF"/>
        <w:ind w:firstLine="851"/>
        <w:jc w:val="both"/>
        <w:divId w:val="449664396"/>
        <w:rPr>
          <w:rFonts w:eastAsia="Times New Roman"/>
          <w:b/>
          <w:bCs/>
          <w:color w:val="000080"/>
          <w:lang w:val="uz-Latn-UZ"/>
        </w:rPr>
      </w:pPr>
      <w:r>
        <w:rPr>
          <w:rFonts w:eastAsia="Times New Roman"/>
          <w:b/>
          <w:bCs/>
          <w:color w:val="000080"/>
          <w:lang w:val="uz-Latn-UZ"/>
        </w:rPr>
        <w:t>258-modda. Qisqartirilgan va toʻliqsiz ish vaqtida mehnatga haq toʻlash</w:t>
      </w:r>
    </w:p>
    <w:p w:rsidR="00000000" w:rsidRDefault="00AC17E3">
      <w:pPr>
        <w:shd w:val="clear" w:color="auto" w:fill="FFFFFF"/>
        <w:ind w:firstLine="851"/>
        <w:jc w:val="both"/>
        <w:divId w:val="567542212"/>
        <w:rPr>
          <w:rFonts w:eastAsia="Times New Roman"/>
          <w:color w:val="000000"/>
          <w:lang w:val="uz-Latn-UZ"/>
        </w:rPr>
      </w:pPr>
      <w:r>
        <w:rPr>
          <w:rFonts w:eastAsia="Times New Roman"/>
          <w:color w:val="000000"/>
          <w:lang w:val="uz-Latn-UZ"/>
        </w:rPr>
        <w:t>Qisqartirilgan ish vaqti sharoitlarida band boʻlgan xodimlarning ish haqi normal ish vaqti uchun belgilangan toʻliq hajmda toʻlanadi.</w:t>
      </w:r>
    </w:p>
    <w:p w:rsidR="00000000" w:rsidRDefault="00AC17E3">
      <w:pPr>
        <w:shd w:val="clear" w:color="auto" w:fill="FFFFFF"/>
        <w:ind w:firstLine="851"/>
        <w:jc w:val="both"/>
        <w:divId w:val="878080987"/>
        <w:rPr>
          <w:rFonts w:eastAsia="Times New Roman"/>
          <w:color w:val="000000"/>
          <w:lang w:val="uz-Latn-UZ"/>
        </w:rPr>
      </w:pPr>
      <w:r>
        <w:rPr>
          <w:rFonts w:eastAsia="Times New Roman"/>
          <w:color w:val="000000"/>
          <w:lang w:val="uz-Latn-UZ"/>
        </w:rPr>
        <w:t>Ushbu moddaning</w:t>
      </w:r>
      <w:hyperlink r:id="rId358" w:anchor="-6264029" w:history="1">
        <w:r>
          <w:rPr>
            <w:rFonts w:eastAsia="Times New Roman"/>
            <w:color w:val="008080"/>
            <w:lang w:val="uz-Latn-UZ"/>
          </w:rPr>
          <w:t xml:space="preserve"> birinchi qismida</w:t>
        </w:r>
      </w:hyperlink>
      <w:r>
        <w:rPr>
          <w:rFonts w:eastAsia="Times New Roman"/>
          <w:color w:val="000000"/>
          <w:lang w:val="uz-Latn-UZ"/>
        </w:rPr>
        <w:t xml:space="preserve"> nazarda tutilgan qoida mazkur Kodeks 415-moddasining </w:t>
      </w:r>
      <w:hyperlink r:id="rId359" w:anchor="-6266667" w:history="1">
        <w:r>
          <w:rPr>
            <w:rFonts w:eastAsia="Times New Roman"/>
            <w:color w:val="008080"/>
            <w:lang w:val="uz-Latn-UZ"/>
          </w:rPr>
          <w:t xml:space="preserve">ikkinchi qismida </w:t>
        </w:r>
      </w:hyperlink>
      <w:r>
        <w:rPr>
          <w:rFonts w:eastAsia="Times New Roman"/>
          <w:color w:val="000000"/>
          <w:lang w:val="uz-Latn-UZ"/>
        </w:rPr>
        <w:t>nazarda tutilgan, oʻquv yili davomida oʻqishdan boʻsh vaqtida ishlaydigan oʻn sakkiz yoshga toʻlmagan shaxslarning mehnatiga haq toʻlash ishlab berilgan vaqtga mutanosib ravishda yoki ishlab chiqargan mahsulotiga qarab amalga oshiriladigan hollarga nisbata</w:t>
      </w:r>
      <w:r>
        <w:rPr>
          <w:rFonts w:eastAsia="Times New Roman"/>
          <w:color w:val="000000"/>
          <w:lang w:val="uz-Latn-UZ"/>
        </w:rPr>
        <w:t>n tatbiq etilmaydi.</w:t>
      </w:r>
    </w:p>
    <w:p w:rsidR="00000000" w:rsidRDefault="00AC17E3">
      <w:pPr>
        <w:shd w:val="clear" w:color="auto" w:fill="FFFFFF"/>
        <w:ind w:firstLine="851"/>
        <w:jc w:val="both"/>
        <w:divId w:val="942959324"/>
        <w:rPr>
          <w:rFonts w:eastAsia="Times New Roman"/>
          <w:color w:val="000000"/>
          <w:lang w:val="uz-Latn-UZ"/>
        </w:rPr>
      </w:pPr>
      <w:r>
        <w:rPr>
          <w:rFonts w:eastAsia="Times New Roman"/>
          <w:color w:val="000000"/>
          <w:lang w:val="uz-Latn-UZ"/>
        </w:rPr>
        <w:t xml:space="preserve">Toʻliqsiz ish vaqtida (toʻliqsiz ish kuni, toʻliqsiz ish haftasi, toʻliqsiz ish kunining va toʻliqsiz ish haftasining qoʻshilishi) ishlaydigan xodimlarning mehnatiga haq toʻlash ishlab berilgan vaqtiga mutanosib ravishda yoki haqiqatda </w:t>
      </w:r>
      <w:r>
        <w:rPr>
          <w:rFonts w:eastAsia="Times New Roman"/>
          <w:color w:val="000000"/>
          <w:lang w:val="uz-Latn-UZ"/>
        </w:rPr>
        <w:t>ishlab chiqargan mahsulotiga qarab amalga oshiriladi.</w:t>
      </w:r>
    </w:p>
    <w:p w:rsidR="00000000" w:rsidRDefault="00AC17E3">
      <w:pPr>
        <w:shd w:val="clear" w:color="auto" w:fill="FFFFFF"/>
        <w:ind w:firstLine="851"/>
        <w:jc w:val="both"/>
        <w:divId w:val="880702215"/>
        <w:rPr>
          <w:rFonts w:eastAsia="Times New Roman"/>
          <w:b/>
          <w:bCs/>
          <w:color w:val="000080"/>
          <w:lang w:val="uz-Latn-UZ"/>
        </w:rPr>
      </w:pPr>
      <w:r>
        <w:rPr>
          <w:rFonts w:eastAsia="Times New Roman"/>
          <w:b/>
          <w:bCs/>
          <w:color w:val="000080"/>
          <w:lang w:val="uz-Latn-UZ"/>
        </w:rPr>
        <w:t>259-modda. Bir necha kasbda (lavozimda) ishlaganda, xizmat koʻrsatish doirasi kengayganda va ish hajmi koʻpayganda mehnatga haq toʻlash</w:t>
      </w:r>
    </w:p>
    <w:p w:rsidR="00000000" w:rsidRDefault="00AC17E3">
      <w:pPr>
        <w:shd w:val="clear" w:color="auto" w:fill="FFFFFF"/>
        <w:ind w:firstLine="851"/>
        <w:jc w:val="both"/>
        <w:divId w:val="624192585"/>
        <w:rPr>
          <w:rFonts w:eastAsia="Times New Roman"/>
          <w:color w:val="000000"/>
          <w:lang w:val="uz-Latn-UZ"/>
        </w:rPr>
      </w:pPr>
      <w:r>
        <w:rPr>
          <w:rFonts w:eastAsia="Times New Roman"/>
          <w:color w:val="000000"/>
          <w:lang w:val="uz-Latn-UZ"/>
        </w:rPr>
        <w:t>Bir necha kasbda (lavozimda) ishlaganda, xizmat koʻrsatish doirasi</w:t>
      </w:r>
      <w:r>
        <w:rPr>
          <w:rFonts w:eastAsia="Times New Roman"/>
          <w:color w:val="000000"/>
          <w:lang w:val="uz-Latn-UZ"/>
        </w:rPr>
        <w:t xml:space="preserve"> kengayganda, ish hajmi koʻpayganda xodimning asosiy lavozimdagi ish haqiga quyidagilar uchun qoʻshimcha toʻlov belgilanadi va toʻlanadi: </w:t>
      </w:r>
    </w:p>
    <w:p w:rsidR="00000000" w:rsidRDefault="00AC17E3">
      <w:pPr>
        <w:shd w:val="clear" w:color="auto" w:fill="FFFFFF"/>
        <w:ind w:firstLine="851"/>
        <w:jc w:val="both"/>
        <w:divId w:val="1542861282"/>
        <w:rPr>
          <w:rFonts w:eastAsia="Times New Roman"/>
          <w:color w:val="000000"/>
          <w:lang w:val="uz-Latn-UZ"/>
        </w:rPr>
      </w:pPr>
      <w:r>
        <w:rPr>
          <w:rFonts w:eastAsia="Times New Roman"/>
          <w:color w:val="000000"/>
          <w:lang w:val="uz-Latn-UZ"/>
        </w:rPr>
        <w:t>budjetdan moliyalashtirilmaydigan tashkilot xodimlari uchun — bir necha kasbda (lavozimda) haqiqatda bajarilgan ishga</w:t>
      </w:r>
      <w:r>
        <w:rPr>
          <w:rFonts w:eastAsia="Times New Roman"/>
          <w:color w:val="000000"/>
          <w:lang w:val="uz-Latn-UZ"/>
        </w:rPr>
        <w:t xml:space="preserve"> doir ish haqi miqdorida; </w:t>
      </w:r>
    </w:p>
    <w:p w:rsidR="00000000" w:rsidRDefault="00AC17E3">
      <w:pPr>
        <w:shd w:val="clear" w:color="auto" w:fill="FFFFFF"/>
        <w:ind w:firstLine="851"/>
        <w:jc w:val="both"/>
        <w:divId w:val="1100904823"/>
        <w:rPr>
          <w:rFonts w:eastAsia="Times New Roman"/>
          <w:color w:val="000000"/>
          <w:lang w:val="uz-Latn-UZ"/>
        </w:rPr>
      </w:pPr>
      <w:r>
        <w:rPr>
          <w:rFonts w:eastAsia="Times New Roman"/>
          <w:color w:val="000000"/>
          <w:lang w:val="uz-Latn-UZ"/>
        </w:rPr>
        <w:lastRenderedPageBreak/>
        <w:t>budjet tashkilotlari xodimlari uchun — bir necha lavozimda ishlaganlik uchun tarif stavkasining (maoshining) ellik foizidan koʻp boʻlmagan miqdorda.</w:t>
      </w:r>
    </w:p>
    <w:p w:rsidR="00000000" w:rsidRDefault="00AC17E3">
      <w:pPr>
        <w:shd w:val="clear" w:color="auto" w:fill="FFFFFF"/>
        <w:ind w:firstLine="851"/>
        <w:jc w:val="both"/>
        <w:divId w:val="1839417119"/>
        <w:rPr>
          <w:rFonts w:eastAsia="Times New Roman"/>
          <w:color w:val="000000"/>
          <w:lang w:val="uz-Latn-UZ"/>
        </w:rPr>
      </w:pPr>
      <w:r>
        <w:rPr>
          <w:rFonts w:eastAsia="Times New Roman"/>
          <w:color w:val="000000"/>
          <w:lang w:val="uz-Latn-UZ"/>
        </w:rPr>
        <w:t>Vaqtincha yoʻq boʻlgan xodimning majburiyatlarini bajarish vazifasi shtatdagi uning oʻrnini bosadigan shaxs zimmasiga asosiy ishdan ozod etilmagan holda yuklatilganda qoʻshimcha toʻlov amalga oshirilmaydi.</w:t>
      </w:r>
    </w:p>
    <w:p w:rsidR="00000000" w:rsidRDefault="00AC17E3">
      <w:pPr>
        <w:shd w:val="clear" w:color="auto" w:fill="FFFFFF"/>
        <w:ind w:firstLine="851"/>
        <w:jc w:val="both"/>
        <w:divId w:val="434790684"/>
        <w:rPr>
          <w:rFonts w:eastAsia="Times New Roman"/>
          <w:i/>
          <w:iCs/>
          <w:color w:val="800000"/>
          <w:sz w:val="22"/>
          <w:szCs w:val="22"/>
          <w:lang w:val="uz-Latn-UZ"/>
        </w:rPr>
      </w:pPr>
      <w:r>
        <w:rPr>
          <w:rFonts w:eastAsia="Times New Roman"/>
          <w:i/>
          <w:iCs/>
          <w:color w:val="800000"/>
          <w:sz w:val="22"/>
          <w:szCs w:val="22"/>
          <w:lang w:val="uz-Latn-UZ"/>
        </w:rPr>
        <w:t>(259-moddaning ikkinchi qismi Oʻzbekiston Respubli</w:t>
      </w:r>
      <w:r>
        <w:rPr>
          <w:rFonts w:eastAsia="Times New Roman"/>
          <w:i/>
          <w:iCs/>
          <w:color w:val="800000"/>
          <w:sz w:val="22"/>
          <w:szCs w:val="22"/>
          <w:lang w:val="uz-Latn-UZ"/>
        </w:rPr>
        <w:t xml:space="preserve">kasining 2025-yil 13-fevraldagi OʻRQ-1030-sonli </w:t>
      </w:r>
      <w:hyperlink r:id="rId360" w:anchor="-738126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429161163"/>
        <w:rPr>
          <w:rFonts w:eastAsia="Times New Roman"/>
          <w:b/>
          <w:bCs/>
          <w:color w:val="000080"/>
          <w:lang w:val="uz-Latn-UZ"/>
        </w:rPr>
      </w:pPr>
      <w:r>
        <w:rPr>
          <w:rFonts w:eastAsia="Times New Roman"/>
          <w:b/>
          <w:bCs/>
          <w:color w:val="000080"/>
          <w:lang w:val="uz-Latn-UZ"/>
        </w:rPr>
        <w:t>260-modda. Har xil malaka tala</w:t>
      </w:r>
      <w:r>
        <w:rPr>
          <w:rFonts w:eastAsia="Times New Roman"/>
          <w:b/>
          <w:bCs/>
          <w:color w:val="000080"/>
          <w:lang w:val="uz-Latn-UZ"/>
        </w:rPr>
        <w:t>b etiladigan ishlar bajarilganda mehnatga haq toʻlash</w:t>
      </w:r>
    </w:p>
    <w:p w:rsidR="00000000" w:rsidRDefault="00AC17E3">
      <w:pPr>
        <w:shd w:val="clear" w:color="auto" w:fill="FFFFFF"/>
        <w:ind w:firstLine="851"/>
        <w:jc w:val="both"/>
        <w:divId w:val="1089472566"/>
        <w:rPr>
          <w:rFonts w:eastAsia="Times New Roman"/>
          <w:color w:val="000000"/>
          <w:lang w:val="uz-Latn-UZ"/>
        </w:rPr>
      </w:pPr>
      <w:r>
        <w:rPr>
          <w:rFonts w:eastAsia="Times New Roman"/>
          <w:color w:val="000000"/>
          <w:lang w:val="uz-Latn-UZ"/>
        </w:rPr>
        <w:t>Mehnatiga vaqtbay haq toʻlanadigan xodim tomonidan har xil malaka talab etiladigan ishlar bajarilganda uning mehnatiga yuqoriroq malakali ish boʻyicha haq toʻlanadi.</w:t>
      </w:r>
    </w:p>
    <w:p w:rsidR="00000000" w:rsidRDefault="00AC17E3">
      <w:pPr>
        <w:shd w:val="clear" w:color="auto" w:fill="FFFFFF"/>
        <w:ind w:firstLine="851"/>
        <w:jc w:val="both"/>
        <w:divId w:val="169612993"/>
        <w:rPr>
          <w:rFonts w:eastAsia="Times New Roman"/>
          <w:color w:val="000000"/>
          <w:lang w:val="uz-Latn-UZ"/>
        </w:rPr>
      </w:pPr>
      <w:r>
        <w:rPr>
          <w:rFonts w:eastAsia="Times New Roman"/>
          <w:color w:val="000000"/>
          <w:lang w:val="uz-Latn-UZ"/>
        </w:rPr>
        <w:t>Mehnatiga ishbay haq toʻlanadigan xo</w:t>
      </w:r>
      <w:r>
        <w:rPr>
          <w:rFonts w:eastAsia="Times New Roman"/>
          <w:color w:val="000000"/>
          <w:lang w:val="uz-Latn-UZ"/>
        </w:rPr>
        <w:t>dim tomonidan har xil malaka talab etiladigan ishlar bajarilganda uning mehnatiga u bajargan ishning baholari boʻyicha haq toʻlanadi.</w:t>
      </w:r>
    </w:p>
    <w:p w:rsidR="00000000" w:rsidRDefault="00AC17E3">
      <w:pPr>
        <w:shd w:val="clear" w:color="auto" w:fill="FFFFFF"/>
        <w:ind w:firstLine="851"/>
        <w:jc w:val="both"/>
        <w:divId w:val="2043243164"/>
        <w:rPr>
          <w:rFonts w:eastAsia="Times New Roman"/>
          <w:color w:val="000000"/>
          <w:lang w:val="uz-Latn-UZ"/>
        </w:rPr>
      </w:pPr>
      <w:r>
        <w:rPr>
          <w:rFonts w:eastAsia="Times New Roman"/>
          <w:color w:val="000000"/>
          <w:lang w:val="uz-Latn-UZ"/>
        </w:rPr>
        <w:t>Ishlab chiqarish xususiyatini hisobga olgan holda mehnatiga ishbay haq toʻlanadigan xodimlarga oʻziga berilgan razryadlard</w:t>
      </w:r>
      <w:r>
        <w:rPr>
          <w:rFonts w:eastAsia="Times New Roman"/>
          <w:color w:val="000000"/>
          <w:lang w:val="uz-Latn-UZ"/>
        </w:rPr>
        <w:t>an pastroq tarifikatsiya qilinayotgan ishlarni bajarish topshiriladigan hollarda ish beruvchi ularga razryadlar oʻrtasidagi farqni toʻlashi shart.</w:t>
      </w:r>
    </w:p>
    <w:p w:rsidR="00000000" w:rsidRDefault="00AC17E3">
      <w:pPr>
        <w:shd w:val="clear" w:color="auto" w:fill="FFFFFF"/>
        <w:ind w:firstLine="851"/>
        <w:jc w:val="both"/>
        <w:divId w:val="2034261678"/>
        <w:rPr>
          <w:rFonts w:eastAsia="Times New Roman"/>
          <w:b/>
          <w:bCs/>
          <w:color w:val="000080"/>
          <w:lang w:val="uz-Latn-UZ"/>
        </w:rPr>
      </w:pPr>
      <w:r>
        <w:rPr>
          <w:rFonts w:eastAsia="Times New Roman"/>
          <w:b/>
          <w:bCs/>
          <w:color w:val="000080"/>
          <w:lang w:val="uz-Latn-UZ"/>
        </w:rPr>
        <w:t>261-modda. Yangi ishlab chiqarishlar (mahsulot) oʻzlashtirilganda mehnatga haq toʻlash</w:t>
      </w:r>
    </w:p>
    <w:p w:rsidR="00000000" w:rsidRDefault="00AC17E3">
      <w:pPr>
        <w:shd w:val="clear" w:color="auto" w:fill="FFFFFF"/>
        <w:ind w:firstLine="851"/>
        <w:jc w:val="both"/>
        <w:divId w:val="612055540"/>
        <w:rPr>
          <w:rFonts w:eastAsia="Times New Roman"/>
          <w:color w:val="000000"/>
          <w:lang w:val="uz-Latn-UZ"/>
        </w:rPr>
      </w:pPr>
      <w:r>
        <w:rPr>
          <w:rFonts w:eastAsia="Times New Roman"/>
          <w:color w:val="000000"/>
          <w:lang w:val="uz-Latn-UZ"/>
        </w:rPr>
        <w:t>Jamoa shartnomasida yo</w:t>
      </w:r>
      <w:r>
        <w:rPr>
          <w:rFonts w:eastAsia="Times New Roman"/>
          <w:color w:val="000000"/>
          <w:lang w:val="uz-Latn-UZ"/>
        </w:rPr>
        <w:t>ki mehnat shartnomasida yangi ishlab chiqarish (mahsulot) oʻzlashtiriladigan davrda xodimning oldingi ish haqini saqlab qolish nazarda tutilishi mumkin.</w:t>
      </w:r>
    </w:p>
    <w:p w:rsidR="00000000" w:rsidRDefault="00AC17E3">
      <w:pPr>
        <w:shd w:val="clear" w:color="auto" w:fill="FFFFFF"/>
        <w:ind w:firstLine="851"/>
        <w:jc w:val="both"/>
        <w:divId w:val="1407149470"/>
        <w:rPr>
          <w:rFonts w:eastAsia="Times New Roman"/>
          <w:b/>
          <w:bCs/>
          <w:color w:val="000080"/>
          <w:lang w:val="uz-Latn-UZ"/>
        </w:rPr>
      </w:pPr>
      <w:r>
        <w:rPr>
          <w:rFonts w:eastAsia="Times New Roman"/>
          <w:b/>
          <w:bCs/>
          <w:color w:val="000080"/>
          <w:lang w:val="uz-Latn-UZ"/>
        </w:rPr>
        <w:t>262-modda. Ish vaqtidan tashqari ish uchun haq toʻlash</w:t>
      </w:r>
    </w:p>
    <w:p w:rsidR="00000000" w:rsidRDefault="00AC17E3">
      <w:pPr>
        <w:shd w:val="clear" w:color="auto" w:fill="FFFFFF"/>
        <w:ind w:firstLine="851"/>
        <w:jc w:val="both"/>
        <w:divId w:val="873809863"/>
        <w:rPr>
          <w:rFonts w:eastAsia="Times New Roman"/>
          <w:color w:val="000000"/>
          <w:lang w:val="uz-Latn-UZ"/>
        </w:rPr>
      </w:pPr>
      <w:r>
        <w:rPr>
          <w:rFonts w:eastAsia="Times New Roman"/>
          <w:color w:val="000000"/>
          <w:lang w:val="uz-Latn-UZ"/>
        </w:rPr>
        <w:t>Ish vaqtidan tashqari ishning bir kundagi birinc</w:t>
      </w:r>
      <w:r>
        <w:rPr>
          <w:rFonts w:eastAsia="Times New Roman"/>
          <w:color w:val="000000"/>
          <w:lang w:val="uz-Latn-UZ"/>
        </w:rPr>
        <w:t>hi ikki soati uchun kamida bir yarim hissa miqdorida, ikki soatdan ortiq qismi uchun kamida ikki hissa miqdorida (mehnat sharoitlari noqulay boʻlgan ishlarda — har bir soati uchun kamida ikki hissa miqdorida) haq toʻlanadi.</w:t>
      </w:r>
    </w:p>
    <w:p w:rsidR="00000000" w:rsidRDefault="00AC17E3">
      <w:pPr>
        <w:shd w:val="clear" w:color="auto" w:fill="FFFFFF"/>
        <w:ind w:firstLine="851"/>
        <w:jc w:val="both"/>
        <w:divId w:val="886377009"/>
        <w:rPr>
          <w:rFonts w:eastAsia="Times New Roman"/>
          <w:i/>
          <w:iCs/>
          <w:color w:val="800000"/>
          <w:sz w:val="22"/>
          <w:szCs w:val="22"/>
          <w:lang w:val="uz-Latn-UZ"/>
        </w:rPr>
      </w:pPr>
      <w:r>
        <w:rPr>
          <w:rFonts w:eastAsia="Times New Roman"/>
          <w:i/>
          <w:iCs/>
          <w:color w:val="800000"/>
          <w:sz w:val="22"/>
          <w:szCs w:val="22"/>
          <w:lang w:val="uz-Latn-UZ"/>
        </w:rPr>
        <w:t>(262-moddaning birinchi qismi Oʻ</w:t>
      </w:r>
      <w:r>
        <w:rPr>
          <w:rFonts w:eastAsia="Times New Roman"/>
          <w:i/>
          <w:iCs/>
          <w:color w:val="800000"/>
          <w:sz w:val="22"/>
          <w:szCs w:val="22"/>
          <w:lang w:val="uz-Latn-UZ"/>
        </w:rPr>
        <w:t xml:space="preserve">zbekiston Respublikasining 2025-yil 11-noyabrdagi OʻRQ-1095-sonli </w:t>
      </w:r>
      <w:hyperlink r:id="rId361" w:anchor="-783855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12.11.2025-y., 03/25/1095/1036-son)</w:t>
      </w:r>
    </w:p>
    <w:p w:rsidR="00000000" w:rsidRDefault="00AC17E3">
      <w:pPr>
        <w:shd w:val="clear" w:color="auto" w:fill="FFFFFF"/>
        <w:ind w:firstLine="851"/>
        <w:jc w:val="both"/>
        <w:divId w:val="1920476603"/>
        <w:rPr>
          <w:rFonts w:eastAsia="Times New Roman"/>
          <w:color w:val="000000"/>
          <w:lang w:val="uz-Latn-UZ"/>
        </w:rPr>
      </w:pPr>
      <w:r>
        <w:rPr>
          <w:rFonts w:eastAsia="Times New Roman"/>
          <w:color w:val="000000"/>
          <w:lang w:val="uz-Latn-UZ"/>
        </w:rPr>
        <w:t>Jamoa shartn</w:t>
      </w:r>
      <w:r>
        <w:rPr>
          <w:rFonts w:eastAsia="Times New Roman"/>
          <w:color w:val="000000"/>
          <w:lang w:val="uz-Latn-UZ"/>
        </w:rPr>
        <w:t>omasida, kasaba uyushmasi qoʻmitasi bilan kelishuvga koʻra ish beruvchi tomonidan qabul qilingan ichki hujjatda, mehnat shartnomasida ish vaqtidan tashqari ish uchun qoʻshimcha toʻlovlarning yuqoriroq miqdorlari nazarda tutilishi mumkin.</w:t>
      </w:r>
    </w:p>
    <w:p w:rsidR="00000000" w:rsidRDefault="00AC17E3">
      <w:pPr>
        <w:shd w:val="clear" w:color="auto" w:fill="FFFFFF"/>
        <w:ind w:firstLine="851"/>
        <w:jc w:val="both"/>
        <w:divId w:val="401560862"/>
        <w:rPr>
          <w:rFonts w:eastAsia="Times New Roman"/>
          <w:color w:val="000000"/>
          <w:lang w:val="uz-Latn-UZ"/>
        </w:rPr>
      </w:pPr>
      <w:r>
        <w:rPr>
          <w:rFonts w:eastAsia="Times New Roman"/>
          <w:color w:val="000000"/>
          <w:lang w:val="uz-Latn-UZ"/>
        </w:rPr>
        <w:t>Xodimning xohishig</w:t>
      </w:r>
      <w:r>
        <w:rPr>
          <w:rFonts w:eastAsia="Times New Roman"/>
          <w:color w:val="000000"/>
          <w:lang w:val="uz-Latn-UZ"/>
        </w:rPr>
        <w:t>a koʻra ish vaqtidan tashqari ish uchun oshirilgan haq toʻlash oʻrniga ish vaqtidan tashqari ishlab berilgan vaqtning davomiyligiga muvofiq keladigan qoʻshimcha dam olish vaqtini berish bilan kompensatsiya qilinishi mumkin. Bunday holda ish vaqtidan tashqa</w:t>
      </w:r>
      <w:r>
        <w:rPr>
          <w:rFonts w:eastAsia="Times New Roman"/>
          <w:color w:val="000000"/>
          <w:lang w:val="uz-Latn-UZ"/>
        </w:rPr>
        <w:t>ri ish uchun bir hissa miqdorida haq toʻlanadi, dam olish vaqti uchun esa haq toʻlanmaydi.</w:t>
      </w:r>
    </w:p>
    <w:p w:rsidR="00000000" w:rsidRDefault="00AC17E3">
      <w:pPr>
        <w:shd w:val="clear" w:color="auto" w:fill="FFFFFF"/>
        <w:ind w:firstLine="851"/>
        <w:jc w:val="both"/>
        <w:divId w:val="1921939516"/>
        <w:rPr>
          <w:rFonts w:eastAsia="Times New Roman"/>
          <w:b/>
          <w:bCs/>
          <w:color w:val="000080"/>
          <w:lang w:val="uz-Latn-UZ"/>
        </w:rPr>
      </w:pPr>
      <w:r>
        <w:rPr>
          <w:rFonts w:eastAsia="Times New Roman"/>
          <w:b/>
          <w:bCs/>
          <w:color w:val="000080"/>
          <w:lang w:val="uz-Latn-UZ"/>
        </w:rPr>
        <w:t>263-modda. Dam olish kunlarida yoki ishlanmaydigan bayram kunlarida mehnatga haq toʻlash</w:t>
      </w:r>
    </w:p>
    <w:p w:rsidR="00000000" w:rsidRDefault="00AC17E3">
      <w:pPr>
        <w:shd w:val="clear" w:color="auto" w:fill="FFFFFF"/>
        <w:ind w:firstLine="851"/>
        <w:jc w:val="both"/>
        <w:divId w:val="1981571810"/>
        <w:rPr>
          <w:rFonts w:eastAsia="Times New Roman"/>
          <w:color w:val="000000"/>
          <w:lang w:val="uz-Latn-UZ"/>
        </w:rPr>
      </w:pPr>
      <w:r>
        <w:rPr>
          <w:rFonts w:eastAsia="Times New Roman"/>
          <w:color w:val="000000"/>
          <w:lang w:val="uz-Latn-UZ"/>
        </w:rPr>
        <w:t>Dam olish kunlaridagi yoki ishlanmaydigan bayram kunlaridagi ish uchun quyid</w:t>
      </w:r>
      <w:r>
        <w:rPr>
          <w:rFonts w:eastAsia="Times New Roman"/>
          <w:color w:val="000000"/>
          <w:lang w:val="uz-Latn-UZ"/>
        </w:rPr>
        <w:t>agilarga kamida ikki hissa miqdorida haq toʻlanadi:</w:t>
      </w:r>
    </w:p>
    <w:p w:rsidR="00000000" w:rsidRDefault="00AC17E3">
      <w:pPr>
        <w:shd w:val="clear" w:color="auto" w:fill="FFFFFF"/>
        <w:ind w:firstLine="851"/>
        <w:jc w:val="both"/>
        <w:divId w:val="562102397"/>
        <w:rPr>
          <w:rFonts w:eastAsia="Times New Roman"/>
          <w:color w:val="000000"/>
          <w:lang w:val="uz-Latn-UZ"/>
        </w:rPr>
      </w:pPr>
      <w:r>
        <w:rPr>
          <w:rFonts w:eastAsia="Times New Roman"/>
          <w:color w:val="000000"/>
          <w:lang w:val="uz-Latn-UZ"/>
        </w:rPr>
        <w:t>ishbay ishlovchilarga — kamida ikki hissali ishbay baholar boʻyicha;</w:t>
      </w:r>
    </w:p>
    <w:p w:rsidR="00000000" w:rsidRDefault="00AC17E3">
      <w:pPr>
        <w:shd w:val="clear" w:color="auto" w:fill="FFFFFF"/>
        <w:ind w:firstLine="851"/>
        <w:jc w:val="both"/>
        <w:divId w:val="919942561"/>
        <w:rPr>
          <w:rFonts w:eastAsia="Times New Roman"/>
          <w:color w:val="000000"/>
          <w:lang w:val="uz-Latn-UZ"/>
        </w:rPr>
      </w:pPr>
      <w:r>
        <w:rPr>
          <w:rFonts w:eastAsia="Times New Roman"/>
          <w:color w:val="000000"/>
          <w:lang w:val="uz-Latn-UZ"/>
        </w:rPr>
        <w:t xml:space="preserve">mehnatiga kunbay va soatbay tarif stavkalari boʻyicha haq toʻlanadigan xodimlarga — kunbay yoki soatbay tarif stavkasining kamida ikki </w:t>
      </w:r>
      <w:r>
        <w:rPr>
          <w:rFonts w:eastAsia="Times New Roman"/>
          <w:color w:val="000000"/>
          <w:lang w:val="uz-Latn-UZ"/>
        </w:rPr>
        <w:t>hissasi miqdorida;</w:t>
      </w:r>
    </w:p>
    <w:p w:rsidR="00000000" w:rsidRDefault="00AC17E3">
      <w:pPr>
        <w:shd w:val="clear" w:color="auto" w:fill="FFFFFF"/>
        <w:ind w:firstLine="851"/>
        <w:jc w:val="both"/>
        <w:divId w:val="1911192164"/>
        <w:rPr>
          <w:rFonts w:eastAsia="Times New Roman"/>
          <w:color w:val="000000"/>
          <w:lang w:val="uz-Latn-UZ"/>
        </w:rPr>
      </w:pPr>
      <w:r>
        <w:rPr>
          <w:rFonts w:eastAsia="Times New Roman"/>
          <w:color w:val="000000"/>
          <w:lang w:val="uz-Latn-UZ"/>
        </w:rPr>
        <w:t>maosh oladigan xodimlarga — har bir ishlangan kun yoki soat uchun maoshdan tashqari kunbay yoki soatbay stavkasining kamida bir hissasi miqdorida.</w:t>
      </w:r>
    </w:p>
    <w:p w:rsidR="00000000" w:rsidRDefault="00AC17E3">
      <w:pPr>
        <w:shd w:val="clear" w:color="auto" w:fill="FFFFFF"/>
        <w:ind w:firstLine="851"/>
        <w:jc w:val="both"/>
        <w:divId w:val="2093356266"/>
        <w:rPr>
          <w:rFonts w:eastAsia="Times New Roman"/>
          <w:color w:val="000000"/>
          <w:lang w:val="uz-Latn-UZ"/>
        </w:rPr>
      </w:pPr>
      <w:r>
        <w:rPr>
          <w:rFonts w:eastAsia="Times New Roman"/>
          <w:color w:val="000000"/>
          <w:lang w:val="uz-Latn-UZ"/>
        </w:rPr>
        <w:t>Jamoa shartnomasida, ish beruvchi tomonidan kasaba uyushmasi qoʻmitasi bilan kelishuvga ko</w:t>
      </w:r>
      <w:r>
        <w:rPr>
          <w:rFonts w:eastAsia="Times New Roman"/>
          <w:color w:val="000000"/>
          <w:lang w:val="uz-Latn-UZ"/>
        </w:rPr>
        <w:t>ʻra qabul qilingan ichki hujjatda, mehnat shartnomasida dam olish kunlaridagi yoki ishlanmaydigan bayram kunlaridagi ish uchun qoʻshimcha toʻlovlarning yuqoriroq miqdorlari nazarda tutilishi mumkin.</w:t>
      </w:r>
    </w:p>
    <w:p w:rsidR="00000000" w:rsidRDefault="00AC17E3">
      <w:pPr>
        <w:shd w:val="clear" w:color="auto" w:fill="FFFFFF"/>
        <w:ind w:firstLine="851"/>
        <w:jc w:val="both"/>
        <w:divId w:val="1770615120"/>
        <w:rPr>
          <w:rFonts w:eastAsia="Times New Roman"/>
          <w:color w:val="000000"/>
          <w:lang w:val="uz-Latn-UZ"/>
        </w:rPr>
      </w:pPr>
      <w:r>
        <w:rPr>
          <w:rFonts w:eastAsia="Times New Roman"/>
          <w:color w:val="000000"/>
          <w:lang w:val="uz-Latn-UZ"/>
        </w:rPr>
        <w:t>Dam olish kunidagi yoki ishlanmaydigan bayram kunidagi is</w:t>
      </w:r>
      <w:r>
        <w:rPr>
          <w:rFonts w:eastAsia="Times New Roman"/>
          <w:color w:val="000000"/>
          <w:lang w:val="uz-Latn-UZ"/>
        </w:rPr>
        <w:t>h xodimning xohishiga koʻra boshqa dam olish kunini berish bilan kompensatsiya qilinishi mumkin. Dam olish kunidagi yoki ishlanmaydigan bayram kunidagi ish boshqa dam olish kunini berish bilan kompensatsiya qilingan taqdirda, bunday ish uchun haq toʻlash k</w:t>
      </w:r>
      <w:r>
        <w:rPr>
          <w:rFonts w:eastAsia="Times New Roman"/>
          <w:color w:val="000000"/>
          <w:lang w:val="uz-Latn-UZ"/>
        </w:rPr>
        <w:t>amida bir hissa miqdorida amalga oshiriladi, dam olish kuni uchun esa haq toʻlanmaydi.</w:t>
      </w:r>
    </w:p>
    <w:p w:rsidR="00000000" w:rsidRDefault="00AC17E3">
      <w:pPr>
        <w:shd w:val="clear" w:color="auto" w:fill="FFFFFF"/>
        <w:ind w:firstLine="851"/>
        <w:jc w:val="both"/>
        <w:divId w:val="563640116"/>
        <w:rPr>
          <w:rFonts w:eastAsia="Times New Roman"/>
          <w:color w:val="000000"/>
          <w:lang w:val="uz-Latn-UZ"/>
        </w:rPr>
      </w:pPr>
      <w:r>
        <w:rPr>
          <w:rFonts w:eastAsia="Times New Roman"/>
          <w:color w:val="000000"/>
          <w:lang w:val="uz-Latn-UZ"/>
        </w:rPr>
        <w:t>Agar xodim jadvalga yoki mehnat shartnomasiga muvofiq umumiy belgilangan dam olish kunlarida (besh kunlik ish haftasida shanba yoki yakshanba kunlari yoki olti kunlik is</w:t>
      </w:r>
      <w:r>
        <w:rPr>
          <w:rFonts w:eastAsia="Times New Roman"/>
          <w:color w:val="000000"/>
          <w:lang w:val="uz-Latn-UZ"/>
        </w:rPr>
        <w:t xml:space="preserve">h haftasida yakshanba kuni) mehnat qilgan boʻlsa, dam olish kunlari esa unga ish haftasining boshqa kunlarida </w:t>
      </w:r>
      <w:r>
        <w:rPr>
          <w:rFonts w:eastAsia="Times New Roman"/>
          <w:color w:val="000000"/>
          <w:lang w:val="uz-Latn-UZ"/>
        </w:rPr>
        <w:lastRenderedPageBreak/>
        <w:t>berilgan boʻlsa, umumiy belgilangan dam olish kunlaridagi ish uchun bir hissa miqdorida haq toʻlanadi.</w:t>
      </w:r>
    </w:p>
    <w:p w:rsidR="00000000" w:rsidRDefault="00AC17E3">
      <w:pPr>
        <w:shd w:val="clear" w:color="auto" w:fill="FFFFFF"/>
        <w:ind w:firstLine="851"/>
        <w:jc w:val="both"/>
        <w:divId w:val="654383404"/>
        <w:rPr>
          <w:rFonts w:eastAsia="Times New Roman"/>
          <w:color w:val="000000"/>
          <w:lang w:val="uz-Latn-UZ"/>
        </w:rPr>
      </w:pPr>
      <w:r>
        <w:rPr>
          <w:rFonts w:eastAsia="Times New Roman"/>
          <w:color w:val="000000"/>
          <w:lang w:val="uz-Latn-UZ"/>
        </w:rPr>
        <w:t>Ishlanmaydigan bayram kunlaridagi ish uchun</w:t>
      </w:r>
      <w:r>
        <w:rPr>
          <w:rFonts w:eastAsia="Times New Roman"/>
          <w:color w:val="000000"/>
          <w:lang w:val="uz-Latn-UZ"/>
        </w:rPr>
        <w:t xml:space="preserve">, ushbu ish jadvalga binoan amalga oshirilganligidan yoki xodim mazkur Kodeksning </w:t>
      </w:r>
      <w:hyperlink r:id="rId362" w:anchor="-6262859" w:history="1">
        <w:r>
          <w:rPr>
            <w:rFonts w:eastAsia="Times New Roman"/>
            <w:color w:val="008080"/>
            <w:lang w:val="uz-Latn-UZ"/>
          </w:rPr>
          <w:t xml:space="preserve">210-moddasiga </w:t>
        </w:r>
      </w:hyperlink>
      <w:r>
        <w:rPr>
          <w:rFonts w:eastAsia="Times New Roman"/>
          <w:color w:val="000000"/>
          <w:lang w:val="uz-Latn-UZ"/>
        </w:rPr>
        <w:t>muvofiq ishlanmaydigan bayram kuni ishga jalb etilganligidan qatʼi nazar, kamida ikki hissa miqdor</w:t>
      </w:r>
      <w:r>
        <w:rPr>
          <w:rFonts w:eastAsia="Times New Roman"/>
          <w:color w:val="000000"/>
          <w:lang w:val="uz-Latn-UZ"/>
        </w:rPr>
        <w:t>ida haq toʻlanadi yoxud xodimning xohishiga koʻra boshqa dam olish kunini berish va bir hissa miqdorida haq toʻlash orqali kompensatsiya qilinadi.</w:t>
      </w:r>
    </w:p>
    <w:p w:rsidR="00000000" w:rsidRDefault="00AC17E3">
      <w:pPr>
        <w:shd w:val="clear" w:color="auto" w:fill="FFFFFF"/>
        <w:ind w:firstLine="851"/>
        <w:jc w:val="both"/>
        <w:divId w:val="873924283"/>
        <w:rPr>
          <w:rFonts w:eastAsia="Times New Roman"/>
          <w:b/>
          <w:bCs/>
          <w:color w:val="000080"/>
          <w:lang w:val="uz-Latn-UZ"/>
        </w:rPr>
      </w:pPr>
      <w:r>
        <w:rPr>
          <w:rFonts w:eastAsia="Times New Roman"/>
          <w:b/>
          <w:bCs/>
          <w:color w:val="000080"/>
          <w:lang w:val="uz-Latn-UZ"/>
        </w:rPr>
        <w:t>264-modda. Tungi vaqtdagi mehnat uchun haq toʻlash</w:t>
      </w:r>
    </w:p>
    <w:p w:rsidR="00000000" w:rsidRDefault="00AC17E3">
      <w:pPr>
        <w:shd w:val="clear" w:color="auto" w:fill="FFFFFF"/>
        <w:ind w:firstLine="851"/>
        <w:jc w:val="both"/>
        <w:divId w:val="89785923"/>
        <w:rPr>
          <w:rFonts w:eastAsia="Times New Roman"/>
          <w:color w:val="000000"/>
          <w:lang w:val="uz-Latn-UZ"/>
        </w:rPr>
      </w:pPr>
      <w:r>
        <w:rPr>
          <w:rFonts w:eastAsia="Times New Roman"/>
          <w:color w:val="000000"/>
          <w:lang w:val="uz-Latn-UZ"/>
        </w:rPr>
        <w:t xml:space="preserve">Quyidagi hollarda tungi vaqtdagi mehnat uchun haq toʻlash </w:t>
      </w:r>
      <w:r>
        <w:rPr>
          <w:rFonts w:eastAsia="Times New Roman"/>
          <w:color w:val="000000"/>
          <w:lang w:val="uz-Latn-UZ"/>
        </w:rPr>
        <w:t>kamida bir yarim baravar miqdorida amalga oshiriladi:</w:t>
      </w:r>
    </w:p>
    <w:p w:rsidR="00000000" w:rsidRDefault="00AC17E3">
      <w:pPr>
        <w:shd w:val="clear" w:color="auto" w:fill="FFFFFF"/>
        <w:ind w:firstLine="851"/>
        <w:jc w:val="both"/>
        <w:divId w:val="1231040687"/>
        <w:rPr>
          <w:rFonts w:eastAsia="Times New Roman"/>
          <w:color w:val="000000"/>
          <w:lang w:val="uz-Latn-UZ"/>
        </w:rPr>
      </w:pPr>
      <w:r>
        <w:rPr>
          <w:rFonts w:eastAsia="Times New Roman"/>
          <w:color w:val="000000"/>
          <w:lang w:val="uz-Latn-UZ"/>
        </w:rPr>
        <w:t>mehnatga haq toʻlashning vaqtbay tizimida — tungi vaqtdagi ishning har bir soati uchun 1,5 yoki undan ortiq koeffitsiyentni qoʻllagan holda;</w:t>
      </w:r>
    </w:p>
    <w:p w:rsidR="00000000" w:rsidRDefault="00AC17E3">
      <w:pPr>
        <w:shd w:val="clear" w:color="auto" w:fill="FFFFFF"/>
        <w:ind w:firstLine="851"/>
        <w:jc w:val="both"/>
        <w:divId w:val="753089780"/>
        <w:rPr>
          <w:rFonts w:eastAsia="Times New Roman"/>
          <w:color w:val="000000"/>
          <w:lang w:val="uz-Latn-UZ"/>
        </w:rPr>
      </w:pPr>
      <w:r>
        <w:rPr>
          <w:rFonts w:eastAsia="Times New Roman"/>
          <w:color w:val="000000"/>
          <w:lang w:val="uz-Latn-UZ"/>
        </w:rPr>
        <w:t>mehnatga haq toʻlashning ishbay tizimida — tegishli razryadga</w:t>
      </w:r>
      <w:r>
        <w:rPr>
          <w:rFonts w:eastAsia="Times New Roman"/>
          <w:color w:val="000000"/>
          <w:lang w:val="uz-Latn-UZ"/>
        </w:rPr>
        <w:t xml:space="preserve"> (malakaga) ega boʻlgan vaqtbay ishlovchining soatlik tarif stavkasining (maoshining) ellik foizi yoki undan ortiq miqdorida ishbay ish haqi va qoʻshimcha toʻlov toʻliq toʻlanadi. </w:t>
      </w:r>
    </w:p>
    <w:p w:rsidR="00000000" w:rsidRDefault="00AC17E3">
      <w:pPr>
        <w:shd w:val="clear" w:color="auto" w:fill="FFFFFF"/>
        <w:ind w:firstLine="851"/>
        <w:jc w:val="both"/>
        <w:divId w:val="2076926523"/>
        <w:rPr>
          <w:rFonts w:eastAsia="Times New Roman"/>
          <w:color w:val="000000"/>
          <w:lang w:val="uz-Latn-UZ"/>
        </w:rPr>
      </w:pPr>
      <w:r>
        <w:rPr>
          <w:rFonts w:eastAsia="Times New Roman"/>
          <w:color w:val="000000"/>
          <w:lang w:val="uz-Latn-UZ"/>
        </w:rPr>
        <w:t>Tungi vaqtdagi ish uchun oshirilgan miqdorda haq toʻlash tarif stavkalariga</w:t>
      </w:r>
      <w:r>
        <w:rPr>
          <w:rFonts w:eastAsia="Times New Roman"/>
          <w:color w:val="000000"/>
          <w:lang w:val="uz-Latn-UZ"/>
        </w:rPr>
        <w:t xml:space="preserve"> (maoshlarga) kiritilmaydi.</w:t>
      </w:r>
    </w:p>
    <w:p w:rsidR="00000000" w:rsidRDefault="00AC17E3">
      <w:pPr>
        <w:shd w:val="clear" w:color="auto" w:fill="FFFFFF"/>
        <w:ind w:firstLine="851"/>
        <w:jc w:val="both"/>
        <w:divId w:val="334042678"/>
        <w:rPr>
          <w:rFonts w:eastAsia="Times New Roman"/>
          <w:color w:val="000000"/>
          <w:lang w:val="uz-Latn-UZ"/>
        </w:rPr>
      </w:pPr>
      <w:r>
        <w:rPr>
          <w:rFonts w:eastAsia="Times New Roman"/>
          <w:color w:val="000000"/>
          <w:lang w:val="uz-Latn-UZ"/>
        </w:rPr>
        <w:t>Tungi vaqtdagi, shuningdek koʻp smenali rejimdagi ish uchun ish haqiga doir qoʻshimcha toʻlovning aniq miqdori jamoa shartnomasida, ish beruvchi tomonidan kasaba uyushmasi qoʻmitasi bilan kelishuvga koʻra qabul qilinadigan ichki hujjatlarda yoxud mehnat sh</w:t>
      </w:r>
      <w:r>
        <w:rPr>
          <w:rFonts w:eastAsia="Times New Roman"/>
          <w:color w:val="000000"/>
          <w:lang w:val="uz-Latn-UZ"/>
        </w:rPr>
        <w:t>artnomasida belgilanadi.</w:t>
      </w:r>
    </w:p>
    <w:p w:rsidR="00000000" w:rsidRDefault="00AC17E3">
      <w:pPr>
        <w:shd w:val="clear" w:color="auto" w:fill="FFFFFF"/>
        <w:ind w:firstLine="851"/>
        <w:jc w:val="both"/>
        <w:divId w:val="898857973"/>
        <w:rPr>
          <w:rFonts w:eastAsia="Times New Roman"/>
          <w:b/>
          <w:bCs/>
          <w:color w:val="000080"/>
          <w:lang w:val="uz-Latn-UZ"/>
        </w:rPr>
      </w:pPr>
      <w:r>
        <w:rPr>
          <w:rFonts w:eastAsia="Times New Roman"/>
          <w:b/>
          <w:bCs/>
          <w:color w:val="000080"/>
          <w:lang w:val="uz-Latn-UZ"/>
        </w:rPr>
        <w:t>265-modda. Mehnat normalari, mehnat (lavozim) majburiyatlari bajarilmaganda mehnatga haq toʻlash</w:t>
      </w:r>
    </w:p>
    <w:p w:rsidR="00000000" w:rsidRDefault="00AC17E3">
      <w:pPr>
        <w:shd w:val="clear" w:color="auto" w:fill="FFFFFF"/>
        <w:ind w:firstLine="851"/>
        <w:jc w:val="both"/>
        <w:divId w:val="212229162"/>
        <w:rPr>
          <w:rFonts w:eastAsia="Times New Roman"/>
          <w:color w:val="000000"/>
          <w:lang w:val="uz-Latn-UZ"/>
        </w:rPr>
      </w:pPr>
      <w:r>
        <w:rPr>
          <w:rFonts w:eastAsia="Times New Roman"/>
          <w:color w:val="000000"/>
          <w:lang w:val="uz-Latn-UZ"/>
        </w:rPr>
        <w:t>Ish beruvchining aybi bilan mehnat normalari, mehnat (lavozim) majburiyatlari bajarilmaganda, mehnatga haq toʻlash xodimning haqiqatda</w:t>
      </w:r>
      <w:r>
        <w:rPr>
          <w:rFonts w:eastAsia="Times New Roman"/>
          <w:color w:val="000000"/>
          <w:lang w:val="uz-Latn-UZ"/>
        </w:rPr>
        <w:t xml:space="preserve"> ishlab berilgan vaqtiga mutanosib ravishda hisoblangan oʻrtacha ish haqidan kam boʻlmagan miqdorda amalga oshiriladi.</w:t>
      </w:r>
    </w:p>
    <w:p w:rsidR="00000000" w:rsidRDefault="00AC17E3">
      <w:pPr>
        <w:shd w:val="clear" w:color="auto" w:fill="FFFFFF"/>
        <w:ind w:firstLine="851"/>
        <w:jc w:val="both"/>
        <w:divId w:val="1237210228"/>
        <w:rPr>
          <w:rFonts w:eastAsia="Times New Roman"/>
          <w:color w:val="000000"/>
          <w:lang w:val="uz-Latn-UZ"/>
        </w:rPr>
      </w:pPr>
      <w:r>
        <w:rPr>
          <w:rFonts w:eastAsia="Times New Roman"/>
          <w:color w:val="000000"/>
          <w:lang w:val="uz-Latn-UZ"/>
        </w:rPr>
        <w:t xml:space="preserve">Ish beruvchiga va xodimga bogʻliq boʻlmagan sabablarga koʻra mehnat normalari, mehnat (lavozim) majburiyatlari bajarilmaganda, xodimning </w:t>
      </w:r>
      <w:r>
        <w:rPr>
          <w:rFonts w:eastAsia="Times New Roman"/>
          <w:color w:val="000000"/>
          <w:lang w:val="uz-Latn-UZ"/>
        </w:rPr>
        <w:t>haqiqatda ishlab berilgan vaqtiga mutanosib ravishda hisoblangan tarif stavkasining (maoshining) kamida uchdan ikki qismi saqlanib qoladi.</w:t>
      </w:r>
    </w:p>
    <w:p w:rsidR="00000000" w:rsidRDefault="00AC17E3">
      <w:pPr>
        <w:shd w:val="clear" w:color="auto" w:fill="FFFFFF"/>
        <w:ind w:firstLine="851"/>
        <w:jc w:val="both"/>
        <w:divId w:val="2118526707"/>
        <w:rPr>
          <w:rFonts w:eastAsia="Times New Roman"/>
          <w:color w:val="000000"/>
          <w:lang w:val="uz-Latn-UZ"/>
        </w:rPr>
      </w:pPr>
      <w:r>
        <w:rPr>
          <w:rFonts w:eastAsia="Times New Roman"/>
          <w:color w:val="000000"/>
          <w:lang w:val="uz-Latn-UZ"/>
        </w:rPr>
        <w:t>Xodimning aybi bilan mehnat normalari, mehnat (lavozim) majburiyatlari bajarilmaganda, ish haqining normalashtirilgan</w:t>
      </w:r>
      <w:r>
        <w:rPr>
          <w:rFonts w:eastAsia="Times New Roman"/>
          <w:color w:val="000000"/>
          <w:lang w:val="uz-Latn-UZ"/>
        </w:rPr>
        <w:t xml:space="preserve"> qismiga haq toʻlash bajarilgan ish hajmiga muvofiq amalga oshiriladi.</w:t>
      </w:r>
    </w:p>
    <w:p w:rsidR="00000000" w:rsidRDefault="00AC17E3">
      <w:pPr>
        <w:shd w:val="clear" w:color="auto" w:fill="FFFFFF"/>
        <w:ind w:firstLine="851"/>
        <w:jc w:val="both"/>
        <w:divId w:val="1588419443"/>
        <w:rPr>
          <w:rFonts w:eastAsia="Times New Roman"/>
          <w:b/>
          <w:bCs/>
          <w:color w:val="000080"/>
          <w:lang w:val="uz-Latn-UZ"/>
        </w:rPr>
      </w:pPr>
      <w:r>
        <w:rPr>
          <w:rFonts w:eastAsia="Times New Roman"/>
          <w:b/>
          <w:bCs/>
          <w:color w:val="000080"/>
          <w:lang w:val="uz-Latn-UZ"/>
        </w:rPr>
        <w:t>266-modda. Bekor turib qolingan vaqt uchun haq toʻlash</w:t>
      </w:r>
    </w:p>
    <w:p w:rsidR="00000000" w:rsidRDefault="00AC17E3">
      <w:pPr>
        <w:shd w:val="clear" w:color="auto" w:fill="FFFFFF"/>
        <w:ind w:firstLine="851"/>
        <w:jc w:val="both"/>
        <w:divId w:val="1166440251"/>
        <w:rPr>
          <w:rFonts w:eastAsia="Times New Roman"/>
          <w:color w:val="000000"/>
          <w:lang w:val="uz-Latn-UZ"/>
        </w:rPr>
      </w:pPr>
      <w:r>
        <w:rPr>
          <w:rFonts w:eastAsia="Times New Roman"/>
          <w:color w:val="000000"/>
          <w:lang w:val="uz-Latn-UZ"/>
        </w:rPr>
        <w:t>Ish beruvchining aybi bilan bekor turib qolingan vaqt uchun (iqtisodiy, texnologik, texnik yoki tashkiliy sabablarga koʻra ishni v</w:t>
      </w:r>
      <w:r>
        <w:rPr>
          <w:rFonts w:eastAsia="Times New Roman"/>
          <w:color w:val="000000"/>
          <w:lang w:val="uz-Latn-UZ"/>
        </w:rPr>
        <w:t>aqtincha toʻxtatib turish) xodimning oʻrtacha ish haqi miqdorida haq toʻlanadi.</w:t>
      </w:r>
    </w:p>
    <w:p w:rsidR="00000000" w:rsidRDefault="00AC17E3">
      <w:pPr>
        <w:shd w:val="clear" w:color="auto" w:fill="FFFFFF"/>
        <w:ind w:firstLine="851"/>
        <w:jc w:val="both"/>
        <w:divId w:val="1243753700"/>
        <w:rPr>
          <w:rFonts w:eastAsia="Times New Roman"/>
          <w:color w:val="000000"/>
          <w:lang w:val="uz-Latn-UZ"/>
        </w:rPr>
      </w:pPr>
      <w:r>
        <w:rPr>
          <w:rFonts w:eastAsia="Times New Roman"/>
          <w:color w:val="000000"/>
          <w:lang w:val="uz-Latn-UZ"/>
        </w:rPr>
        <w:t>Ish beruvchiga va xodimga bogʻliq boʻlmagan sabablarga koʻra bekor turib qolingan vaqt uchun bekor turib qolingan vaqtga mutanosib ravishda hisoblangan tarif stavkasining (maos</w:t>
      </w:r>
      <w:r>
        <w:rPr>
          <w:rFonts w:eastAsia="Times New Roman"/>
          <w:color w:val="000000"/>
          <w:lang w:val="uz-Latn-UZ"/>
        </w:rPr>
        <w:t>hining) kamida uchdan ikki qismi miqdorida haq toʻlanadi.</w:t>
      </w:r>
    </w:p>
    <w:p w:rsidR="00000000" w:rsidRDefault="00AC17E3">
      <w:pPr>
        <w:shd w:val="clear" w:color="auto" w:fill="FFFFFF"/>
        <w:ind w:firstLine="851"/>
        <w:jc w:val="both"/>
        <w:divId w:val="852185758"/>
        <w:rPr>
          <w:rFonts w:eastAsia="Times New Roman"/>
          <w:color w:val="000000"/>
          <w:lang w:val="uz-Latn-UZ"/>
        </w:rPr>
      </w:pPr>
      <w:r>
        <w:rPr>
          <w:rFonts w:eastAsia="Times New Roman"/>
          <w:color w:val="000000"/>
          <w:lang w:val="uz-Latn-UZ"/>
        </w:rPr>
        <w:t>Xodimning aybi bilan bekor turib qolingan vaqt uchun haq toʻlanmaydi.</w:t>
      </w:r>
    </w:p>
    <w:p w:rsidR="00000000" w:rsidRDefault="00AC17E3">
      <w:pPr>
        <w:shd w:val="clear" w:color="auto" w:fill="FFFFFF"/>
        <w:ind w:firstLine="851"/>
        <w:jc w:val="both"/>
        <w:divId w:val="637804997"/>
        <w:rPr>
          <w:rFonts w:eastAsia="Times New Roman"/>
          <w:color w:val="000000"/>
          <w:lang w:val="uz-Latn-UZ"/>
        </w:rPr>
      </w:pPr>
      <w:r>
        <w:rPr>
          <w:rFonts w:eastAsia="Times New Roman"/>
          <w:color w:val="000000"/>
          <w:lang w:val="uz-Latn-UZ"/>
        </w:rPr>
        <w:t>Asbob-uskunaning buzilishi va xodim tomonidan oʻz mehnat vazifalarini bajarishni davom ettirishni imkonsiz qiladigan boshqa saba</w:t>
      </w:r>
      <w:r>
        <w:rPr>
          <w:rFonts w:eastAsia="Times New Roman"/>
          <w:color w:val="000000"/>
          <w:lang w:val="uz-Latn-UZ"/>
        </w:rPr>
        <w:t>blar yuzaga keltirgan bekor turib qolingan vaqt boshlanganligi haqida xodim darhol oʻzining bevosita rahbariga, ish beruvchining boshqa vakiliga xabar berishi shart.</w:t>
      </w:r>
    </w:p>
    <w:p w:rsidR="00000000" w:rsidRDefault="00AC17E3">
      <w:pPr>
        <w:shd w:val="clear" w:color="auto" w:fill="FFFFFF"/>
        <w:ind w:firstLine="851"/>
        <w:jc w:val="both"/>
        <w:divId w:val="542332503"/>
        <w:rPr>
          <w:rFonts w:eastAsia="Times New Roman"/>
          <w:b/>
          <w:bCs/>
          <w:color w:val="000080"/>
          <w:lang w:val="uz-Latn-UZ"/>
        </w:rPr>
      </w:pPr>
      <w:r>
        <w:rPr>
          <w:rFonts w:eastAsia="Times New Roman"/>
          <w:b/>
          <w:bCs/>
          <w:color w:val="000080"/>
          <w:lang w:val="uz-Latn-UZ"/>
        </w:rPr>
        <w:t>267-modda. Yaroqsiz boʻlgan mahsulot tayyorlanganda mehnatga haq toʻlash</w:t>
      </w:r>
    </w:p>
    <w:p w:rsidR="00000000" w:rsidRDefault="00AC17E3">
      <w:pPr>
        <w:shd w:val="clear" w:color="auto" w:fill="FFFFFF"/>
        <w:ind w:firstLine="851"/>
        <w:jc w:val="both"/>
        <w:divId w:val="1120806125"/>
        <w:rPr>
          <w:rFonts w:eastAsia="Times New Roman"/>
          <w:color w:val="000000"/>
          <w:lang w:val="uz-Latn-UZ"/>
        </w:rPr>
      </w:pPr>
      <w:r>
        <w:rPr>
          <w:rFonts w:eastAsia="Times New Roman"/>
          <w:color w:val="000000"/>
          <w:lang w:val="uz-Latn-UZ"/>
        </w:rPr>
        <w:t>Ishlov beriladiga</w:t>
      </w:r>
      <w:r>
        <w:rPr>
          <w:rFonts w:eastAsia="Times New Roman"/>
          <w:color w:val="000000"/>
          <w:lang w:val="uz-Latn-UZ"/>
        </w:rPr>
        <w:t>n materialdagi yashirin nuqson tufayli paydo boʻlgan yaroqsiz mahsulot uchun, shuningdek xodimning aybisiz tayyorlangan yaroqsiz mahsulot uchun yaroqli mahsulotlar bilan teng ravishda haq toʻlanadi.</w:t>
      </w:r>
    </w:p>
    <w:p w:rsidR="00000000" w:rsidRDefault="00AC17E3">
      <w:pPr>
        <w:shd w:val="clear" w:color="auto" w:fill="FFFFFF"/>
        <w:ind w:firstLine="851"/>
        <w:jc w:val="both"/>
        <w:divId w:val="783496219"/>
        <w:rPr>
          <w:rFonts w:eastAsia="Times New Roman"/>
          <w:color w:val="000000"/>
          <w:lang w:val="uz-Latn-UZ"/>
        </w:rPr>
      </w:pPr>
      <w:r>
        <w:rPr>
          <w:rFonts w:eastAsia="Times New Roman"/>
          <w:color w:val="000000"/>
          <w:lang w:val="uz-Latn-UZ"/>
        </w:rPr>
        <w:t>Xodimning aybi bilan tayyorlangan qisman yaroqsiz mahsulo</w:t>
      </w:r>
      <w:r>
        <w:rPr>
          <w:rFonts w:eastAsia="Times New Roman"/>
          <w:color w:val="000000"/>
          <w:lang w:val="uz-Latn-UZ"/>
        </w:rPr>
        <w:t>t uchun mahsulotning yaroqliligi darajasiga qarab kamaytirilgan ishbay baholar boʻyicha haq toʻlanadi.</w:t>
      </w:r>
    </w:p>
    <w:p w:rsidR="00000000" w:rsidRDefault="00AC17E3">
      <w:pPr>
        <w:shd w:val="clear" w:color="auto" w:fill="FFFFFF"/>
        <w:ind w:firstLine="851"/>
        <w:jc w:val="both"/>
        <w:divId w:val="295070431"/>
        <w:rPr>
          <w:rFonts w:eastAsia="Times New Roman"/>
          <w:color w:val="000000"/>
          <w:lang w:val="uz-Latn-UZ"/>
        </w:rPr>
      </w:pPr>
      <w:r>
        <w:rPr>
          <w:rFonts w:eastAsia="Times New Roman"/>
          <w:color w:val="000000"/>
          <w:lang w:val="uz-Latn-UZ"/>
        </w:rPr>
        <w:t>Xodimning aybi bilan tayyorlangan toʻliq yaroqsiz mahsulot uchun haq toʻlanmaydi.</w:t>
      </w:r>
    </w:p>
    <w:p w:rsidR="00000000" w:rsidRDefault="00AC17E3">
      <w:pPr>
        <w:shd w:val="clear" w:color="auto" w:fill="FFFFFF"/>
        <w:ind w:firstLine="851"/>
        <w:jc w:val="both"/>
        <w:divId w:val="624040105"/>
        <w:rPr>
          <w:rFonts w:eastAsia="Times New Roman"/>
          <w:b/>
          <w:bCs/>
          <w:color w:val="000080"/>
          <w:lang w:val="uz-Latn-UZ"/>
        </w:rPr>
      </w:pPr>
      <w:r>
        <w:rPr>
          <w:rFonts w:eastAsia="Times New Roman"/>
          <w:b/>
          <w:bCs/>
          <w:color w:val="000080"/>
          <w:lang w:val="uz-Latn-UZ"/>
        </w:rPr>
        <w:t>268-modda. Ayrim toifadagi xodimlarning mehnatiga haq toʻlashning oʻzig</w:t>
      </w:r>
      <w:r>
        <w:rPr>
          <w:rFonts w:eastAsia="Times New Roman"/>
          <w:b/>
          <w:bCs/>
          <w:color w:val="000080"/>
          <w:lang w:val="uz-Latn-UZ"/>
        </w:rPr>
        <w:t>a xos xususiyatlari</w:t>
      </w:r>
    </w:p>
    <w:p w:rsidR="00000000" w:rsidRDefault="00AC17E3">
      <w:pPr>
        <w:shd w:val="clear" w:color="auto" w:fill="FFFFFF"/>
        <w:ind w:firstLine="851"/>
        <w:jc w:val="both"/>
        <w:divId w:val="138960472"/>
        <w:rPr>
          <w:rFonts w:eastAsia="Times New Roman"/>
          <w:color w:val="000000"/>
          <w:lang w:val="uz-Latn-UZ"/>
        </w:rPr>
      </w:pPr>
      <w:r>
        <w:rPr>
          <w:rFonts w:eastAsia="Times New Roman"/>
          <w:color w:val="000000"/>
          <w:lang w:val="uz-Latn-UZ"/>
        </w:rPr>
        <w:lastRenderedPageBreak/>
        <w:t>Ayrim toifadagi xodimlar (tashkilot rahbarlari, ularning oʻrinbosarlari, bosh buxgalterlar, zararli va (yoki) xavfli mehnat sharoitlaridagi ishlarda, noqulay tabiiy-iqlim sharoitlaridagi ishlarda band boʻlgan xodimlar, oʻrindoshlik asos</w:t>
      </w:r>
      <w:r>
        <w:rPr>
          <w:rFonts w:eastAsia="Times New Roman"/>
          <w:color w:val="000000"/>
          <w:lang w:val="uz-Latn-UZ"/>
        </w:rPr>
        <w:t xml:space="preserve">ida ishlaydiganlar va boshqalar) uchun ushbu Kodeksning </w:t>
      </w:r>
      <w:hyperlink r:id="rId363" w:anchor="-6266349" w:history="1">
        <w:r>
          <w:rPr>
            <w:rFonts w:eastAsia="Times New Roman"/>
            <w:color w:val="008080"/>
            <w:lang w:val="uz-Latn-UZ"/>
          </w:rPr>
          <w:t xml:space="preserve">VI boʻlimiga </w:t>
        </w:r>
      </w:hyperlink>
      <w:r>
        <w:rPr>
          <w:rFonts w:eastAsia="Times New Roman"/>
          <w:color w:val="000000"/>
          <w:lang w:val="uz-Latn-UZ"/>
        </w:rPr>
        <w:t>muvofiq mehnatiga haq toʻlashning oʻziga xos xususiyatlari belgilanadi.</w:t>
      </w:r>
    </w:p>
    <w:p w:rsidR="00000000" w:rsidRDefault="00AC17E3">
      <w:pPr>
        <w:shd w:val="clear" w:color="auto" w:fill="FFFFFF"/>
        <w:jc w:val="center"/>
        <w:divId w:val="2056736942"/>
        <w:rPr>
          <w:rFonts w:eastAsia="Times New Roman"/>
          <w:b/>
          <w:bCs/>
          <w:color w:val="000080"/>
          <w:lang w:val="uz-Latn-UZ"/>
        </w:rPr>
      </w:pPr>
      <w:r>
        <w:rPr>
          <w:rFonts w:eastAsia="Times New Roman"/>
          <w:b/>
          <w:bCs/>
          <w:color w:val="000080"/>
          <w:lang w:val="uz-Latn-UZ"/>
        </w:rPr>
        <w:t>3-§. Ish haqidan ushlab qolish</w:t>
      </w:r>
    </w:p>
    <w:p w:rsidR="00000000" w:rsidRDefault="00AC17E3">
      <w:pPr>
        <w:shd w:val="clear" w:color="auto" w:fill="FFFFFF"/>
        <w:ind w:firstLine="851"/>
        <w:jc w:val="both"/>
        <w:divId w:val="24525594"/>
        <w:rPr>
          <w:rFonts w:eastAsia="Times New Roman"/>
          <w:b/>
          <w:bCs/>
          <w:color w:val="000080"/>
          <w:lang w:val="uz-Latn-UZ"/>
        </w:rPr>
      </w:pPr>
      <w:r>
        <w:rPr>
          <w:rFonts w:eastAsia="Times New Roman"/>
          <w:b/>
          <w:bCs/>
          <w:color w:val="000080"/>
          <w:lang w:val="uz-Latn-UZ"/>
        </w:rPr>
        <w:t>269-modda. Ish haqidan</w:t>
      </w:r>
      <w:r>
        <w:rPr>
          <w:rFonts w:eastAsia="Times New Roman"/>
          <w:b/>
          <w:bCs/>
          <w:color w:val="000080"/>
          <w:lang w:val="uz-Latn-UZ"/>
        </w:rPr>
        <w:t xml:space="preserve"> ushlab qolishni cheklash</w:t>
      </w:r>
    </w:p>
    <w:p w:rsidR="00000000" w:rsidRDefault="00AC17E3">
      <w:pPr>
        <w:shd w:val="clear" w:color="auto" w:fill="FFFFFF"/>
        <w:ind w:firstLine="851"/>
        <w:jc w:val="both"/>
        <w:divId w:val="592518876"/>
        <w:rPr>
          <w:rFonts w:eastAsia="Times New Roman"/>
          <w:color w:val="000000"/>
          <w:lang w:val="uz-Latn-UZ"/>
        </w:rPr>
      </w:pPr>
      <w:r>
        <w:rPr>
          <w:rFonts w:eastAsia="Times New Roman"/>
          <w:color w:val="000000"/>
          <w:lang w:val="uz-Latn-UZ"/>
        </w:rPr>
        <w:t xml:space="preserve">Umumiy qoidaga koʻra xodimning yozma roziligi bilan, xodimning roziligi boʻlmagan taqdirda esa ushbu moddaning </w:t>
      </w:r>
      <w:hyperlink r:id="rId364" w:anchor="-6264097" w:history="1">
        <w:r>
          <w:rPr>
            <w:rFonts w:eastAsia="Times New Roman"/>
            <w:color w:val="008080"/>
            <w:lang w:val="uz-Latn-UZ"/>
          </w:rPr>
          <w:t xml:space="preserve">ikkinchi qismiga </w:t>
        </w:r>
      </w:hyperlink>
      <w:r>
        <w:rPr>
          <w:rFonts w:eastAsia="Times New Roman"/>
          <w:color w:val="000000"/>
          <w:lang w:val="uz-Latn-UZ"/>
        </w:rPr>
        <w:t>muvofiq ish haqidan ushlab qolinishi mum</w:t>
      </w:r>
      <w:r>
        <w:rPr>
          <w:rFonts w:eastAsia="Times New Roman"/>
          <w:color w:val="000000"/>
          <w:lang w:val="uz-Latn-UZ"/>
        </w:rPr>
        <w:t>kin.</w:t>
      </w:r>
    </w:p>
    <w:p w:rsidR="00000000" w:rsidRDefault="00AC17E3">
      <w:pPr>
        <w:shd w:val="clear" w:color="auto" w:fill="FFFFFF"/>
        <w:ind w:firstLine="851"/>
        <w:jc w:val="both"/>
        <w:divId w:val="1593735944"/>
        <w:rPr>
          <w:rFonts w:eastAsia="Times New Roman"/>
          <w:color w:val="000000"/>
          <w:lang w:val="uz-Latn-UZ"/>
        </w:rPr>
      </w:pPr>
      <w:r>
        <w:rPr>
          <w:rFonts w:eastAsia="Times New Roman"/>
          <w:color w:val="000000"/>
          <w:lang w:val="uz-Latn-UZ"/>
        </w:rPr>
        <w:t>Quyidagi hollarda, xodimning yozma roziligidan qatʼi nazar, ish haqidan ushlab qolish amalga oshiriladi:</w:t>
      </w:r>
    </w:p>
    <w:p w:rsidR="00000000" w:rsidRDefault="00AC17E3">
      <w:pPr>
        <w:shd w:val="clear" w:color="auto" w:fill="FFFFFF"/>
        <w:ind w:firstLine="851"/>
        <w:jc w:val="both"/>
        <w:divId w:val="242569593"/>
        <w:rPr>
          <w:rFonts w:eastAsia="Times New Roman"/>
          <w:color w:val="000000"/>
          <w:lang w:val="uz-Latn-UZ"/>
        </w:rPr>
      </w:pPr>
      <w:r>
        <w:rPr>
          <w:rFonts w:eastAsia="Times New Roman"/>
          <w:color w:val="000000"/>
          <w:lang w:val="uz-Latn-UZ"/>
        </w:rPr>
        <w:t>1) soliqlar va yigʻimlarni undirish uchun;</w:t>
      </w:r>
    </w:p>
    <w:p w:rsidR="00000000" w:rsidRDefault="00AC17E3">
      <w:pPr>
        <w:shd w:val="clear" w:color="auto" w:fill="FFFFFF"/>
        <w:ind w:firstLine="851"/>
        <w:jc w:val="both"/>
        <w:divId w:val="674378117"/>
        <w:rPr>
          <w:rFonts w:eastAsia="Times New Roman"/>
          <w:color w:val="000000"/>
          <w:lang w:val="uz-Latn-UZ"/>
        </w:rPr>
      </w:pPr>
      <w:r>
        <w:rPr>
          <w:rFonts w:eastAsia="Times New Roman"/>
          <w:color w:val="000000"/>
          <w:lang w:val="uz-Latn-UZ"/>
        </w:rPr>
        <w:t xml:space="preserve">2) “Sud hujjatlari va boshqa organlar hujjatlarini ijro etish toʻgʻrisida”gi Oʻzbekiston Respublikasi </w:t>
      </w:r>
      <w:hyperlink r:id="rId365" w:history="1">
        <w:r>
          <w:rPr>
            <w:rFonts w:eastAsia="Times New Roman"/>
            <w:color w:val="008080"/>
            <w:lang w:val="uz-Latn-UZ"/>
          </w:rPr>
          <w:t>Qonunida</w:t>
        </w:r>
      </w:hyperlink>
      <w:r>
        <w:rPr>
          <w:rFonts w:eastAsia="Times New Roman"/>
          <w:color w:val="000000"/>
          <w:lang w:val="uz-Latn-UZ"/>
        </w:rPr>
        <w:t xml:space="preserve"> belgilangan sud qarorlarini va boshqa ijro hujjatlarini ijro etish uchun, shuningdek vakolatli organlarning qonuniy talablarini bajarish uchun;</w:t>
      </w:r>
    </w:p>
    <w:p w:rsidR="00000000" w:rsidRDefault="00AC17E3">
      <w:pPr>
        <w:shd w:val="clear" w:color="auto" w:fill="FFFFFF"/>
        <w:ind w:firstLine="851"/>
        <w:jc w:val="both"/>
        <w:divId w:val="1684552591"/>
        <w:rPr>
          <w:rFonts w:eastAsia="Times New Roman"/>
          <w:color w:val="000000"/>
          <w:lang w:val="uz-Latn-UZ"/>
        </w:rPr>
      </w:pPr>
      <w:r>
        <w:rPr>
          <w:rFonts w:eastAsia="Times New Roman"/>
          <w:color w:val="000000"/>
          <w:lang w:val="uz-Latn-UZ"/>
        </w:rPr>
        <w:t>3) ish haqi hisobiga berilgan boʻnakni ushlab qolish uchun, boshqa joydagi ishga koʻchib oʻtganligi munosabati bilan xoʻjalik ehtiyojlariga, xizmat safarlariga berilgan, sarflanmagan va oʻz vaqtida qaytarilmagan boʻnakni ushlab qolish uchun hamda hisob-kit</w:t>
      </w:r>
      <w:r>
        <w:rPr>
          <w:rFonts w:eastAsia="Times New Roman"/>
          <w:color w:val="000000"/>
          <w:lang w:val="uz-Latn-UZ"/>
        </w:rPr>
        <w:t>obdagi xatolar oqibatida ortiqcha toʻlangan summalarni qaytarib olish uchun. Bunday hollarda ish beruvchi boʻnakni qaytarish, qarzdorlikni toʻlash uchun belgilangan muddat tamom boʻlgan kundan yoki toʻlov notoʻgʻri hisoblab chiqarilgan kundan eʼtiboran bir</w:t>
      </w:r>
      <w:r>
        <w:rPr>
          <w:rFonts w:eastAsia="Times New Roman"/>
          <w:color w:val="000000"/>
          <w:lang w:val="uz-Latn-UZ"/>
        </w:rPr>
        <w:t xml:space="preserve"> oydan kechiktirmay ushlab qolish haqida buyruq chiqarishga haqli. Agar bu muddat oʻtib ketgan boʻlsa yoki xodim boʻnakni toʻlash uchun ushlab qolish asoslariga yoxud miqdoriga eʼtiroz bildirayotgan boʻlsa, qarzni toʻlash sud tartibida amalga oshiriladi;</w:t>
      </w:r>
    </w:p>
    <w:p w:rsidR="00000000" w:rsidRDefault="00AC17E3">
      <w:pPr>
        <w:shd w:val="clear" w:color="auto" w:fill="FFFFFF"/>
        <w:ind w:firstLine="851"/>
        <w:jc w:val="both"/>
        <w:divId w:val="57900365"/>
        <w:rPr>
          <w:rFonts w:eastAsia="Times New Roman"/>
          <w:color w:val="000000"/>
          <w:lang w:val="uz-Latn-UZ"/>
        </w:rPr>
      </w:pPr>
      <w:r>
        <w:rPr>
          <w:rFonts w:eastAsia="Times New Roman"/>
          <w:color w:val="000000"/>
          <w:lang w:val="uz-Latn-UZ"/>
        </w:rPr>
        <w:t>4</w:t>
      </w:r>
      <w:r>
        <w:rPr>
          <w:rFonts w:eastAsia="Times New Roman"/>
          <w:color w:val="000000"/>
          <w:lang w:val="uz-Latn-UZ"/>
        </w:rPr>
        <w:t>) xodim tomonidan ish beruvchiga yetkazilgan zararning oʻrnini qoplash uchun, agar yetkazilgan zararning miqdori xodimning oʻrtacha oylik ish haqidan oshmasa;</w:t>
      </w:r>
    </w:p>
    <w:p w:rsidR="00000000" w:rsidRDefault="00AC17E3">
      <w:pPr>
        <w:shd w:val="clear" w:color="auto" w:fill="FFFFFF"/>
        <w:ind w:firstLine="851"/>
        <w:jc w:val="both"/>
        <w:divId w:val="331420193"/>
        <w:rPr>
          <w:rFonts w:eastAsia="Times New Roman"/>
          <w:color w:val="000000"/>
          <w:lang w:val="uz-Latn-UZ"/>
        </w:rPr>
      </w:pPr>
      <w:r>
        <w:rPr>
          <w:rFonts w:eastAsia="Times New Roman"/>
          <w:color w:val="000000"/>
          <w:lang w:val="uz-Latn-UZ"/>
        </w:rPr>
        <w:t>5) ushbu Kodeks 312-moddasi birinchi qismining</w:t>
      </w:r>
      <w:hyperlink r:id="rId366" w:anchor="-6265021" w:history="1">
        <w:r>
          <w:rPr>
            <w:rFonts w:eastAsia="Times New Roman"/>
            <w:color w:val="008080"/>
            <w:lang w:val="uz-Latn-UZ"/>
          </w:rPr>
          <w:t xml:space="preserve"> 2-bandida </w:t>
        </w:r>
      </w:hyperlink>
      <w:r>
        <w:rPr>
          <w:rFonts w:eastAsia="Times New Roman"/>
          <w:color w:val="000000"/>
          <w:lang w:val="uz-Latn-UZ"/>
        </w:rPr>
        <w:t>nazarda tutilgan jarimani undirish uchun;</w:t>
      </w:r>
    </w:p>
    <w:p w:rsidR="00000000" w:rsidRDefault="00AC17E3">
      <w:pPr>
        <w:shd w:val="clear" w:color="auto" w:fill="FFFFFF"/>
        <w:ind w:firstLine="851"/>
        <w:jc w:val="both"/>
        <w:divId w:val="280113410"/>
        <w:rPr>
          <w:rFonts w:eastAsia="Times New Roman"/>
          <w:color w:val="000000"/>
          <w:lang w:val="uz-Latn-UZ"/>
        </w:rPr>
      </w:pPr>
      <w:r>
        <w:rPr>
          <w:rFonts w:eastAsia="Times New Roman"/>
          <w:color w:val="000000"/>
          <w:lang w:val="uz-Latn-UZ"/>
        </w:rPr>
        <w:t>6) xodim qaysi ish yili hisobiga taʼtil olib boʻlgan boʻlsa, oʻsha yil tugaguniga qadar mehnat shartnomasi bekor qilinganda taʼtilning ishlab berilmagan kunlari uchun;</w:t>
      </w:r>
    </w:p>
    <w:p w:rsidR="00000000" w:rsidRDefault="00AC17E3">
      <w:pPr>
        <w:shd w:val="clear" w:color="auto" w:fill="FFFFFF"/>
        <w:ind w:firstLine="851"/>
        <w:jc w:val="both"/>
        <w:divId w:val="960233818"/>
        <w:rPr>
          <w:rFonts w:eastAsia="Times New Roman"/>
          <w:color w:val="000000"/>
          <w:lang w:val="uz-Latn-UZ"/>
        </w:rPr>
      </w:pPr>
      <w:r>
        <w:rPr>
          <w:rFonts w:eastAsia="Times New Roman"/>
          <w:color w:val="000000"/>
          <w:lang w:val="uz-Latn-UZ"/>
        </w:rPr>
        <w:t>7) qonunda nazarda tutilgan boshqa hollarda.</w:t>
      </w:r>
    </w:p>
    <w:p w:rsidR="00000000" w:rsidRDefault="00AC17E3">
      <w:pPr>
        <w:shd w:val="clear" w:color="auto" w:fill="FFFFFF"/>
        <w:ind w:firstLine="851"/>
        <w:jc w:val="both"/>
        <w:divId w:val="1514608981"/>
        <w:rPr>
          <w:rFonts w:eastAsia="Times New Roman"/>
          <w:i/>
          <w:iCs/>
          <w:color w:val="800000"/>
          <w:sz w:val="22"/>
          <w:szCs w:val="22"/>
          <w:lang w:val="uz-Latn-UZ"/>
        </w:rPr>
      </w:pPr>
      <w:r>
        <w:rPr>
          <w:rFonts w:eastAsia="Times New Roman"/>
          <w:i/>
          <w:iCs/>
          <w:color w:val="800000"/>
          <w:sz w:val="22"/>
          <w:szCs w:val="22"/>
          <w:lang w:val="uz-Latn-UZ"/>
        </w:rPr>
        <w:t xml:space="preserve">(269-moddaning ikkinchi qismi Oʻzbekiston Respublikasining 2024-yil 2-iyuldagi OʻRQ-934-sonli </w:t>
      </w:r>
      <w:hyperlink r:id="rId367" w:anchor="-6997752"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7-band bilan toʻld</w:t>
      </w:r>
      <w:r>
        <w:rPr>
          <w:rFonts w:eastAsia="Times New Roman"/>
          <w:i/>
          <w:iCs/>
          <w:color w:val="800000"/>
          <w:sz w:val="22"/>
          <w:szCs w:val="22"/>
          <w:lang w:val="uz-Latn-UZ"/>
        </w:rPr>
        <w:t>irilgan — Qonunchilik maʼlumotlari milliy bazasi, 04.07.2024-y., 03/24/934/0469-son)</w:t>
      </w:r>
    </w:p>
    <w:p w:rsidR="00000000" w:rsidRDefault="00AC17E3">
      <w:pPr>
        <w:shd w:val="clear" w:color="auto" w:fill="FFFFFF"/>
        <w:ind w:firstLine="851"/>
        <w:jc w:val="both"/>
        <w:divId w:val="1351642885"/>
        <w:rPr>
          <w:rFonts w:eastAsia="Times New Roman"/>
          <w:color w:val="000000"/>
          <w:lang w:val="uz-Latn-UZ"/>
        </w:rPr>
      </w:pPr>
      <w:r>
        <w:rPr>
          <w:rFonts w:eastAsia="Times New Roman"/>
          <w:color w:val="000000"/>
          <w:lang w:val="uz-Latn-UZ"/>
        </w:rPr>
        <w:t xml:space="preserve">Har yilgi mehnat taʼtilining ishlab berilmagan kunlari uchun ushlab qolishlar mehnat shartnomasi ushbu Kodeks 137-moddasining </w:t>
      </w:r>
      <w:hyperlink r:id="rId368" w:anchor="-6260931" w:history="1">
        <w:r>
          <w:rPr>
            <w:rFonts w:eastAsia="Times New Roman"/>
            <w:color w:val="008080"/>
            <w:lang w:val="uz-Latn-UZ"/>
          </w:rPr>
          <w:t>toʻrtinchi qismida</w:t>
        </w:r>
      </w:hyperlink>
      <w:r>
        <w:rPr>
          <w:rFonts w:eastAsia="Times New Roman"/>
          <w:color w:val="000000"/>
          <w:lang w:val="uz-Latn-UZ"/>
        </w:rPr>
        <w:t xml:space="preserve">, 143-moddasining </w:t>
      </w:r>
      <w:hyperlink r:id="rId369" w:anchor="-6260985" w:history="1">
        <w:r>
          <w:rPr>
            <w:rFonts w:eastAsia="Times New Roman"/>
            <w:color w:val="008080"/>
            <w:lang w:val="uz-Latn-UZ"/>
          </w:rPr>
          <w:t>ikkinchi qismida</w:t>
        </w:r>
      </w:hyperlink>
      <w:r>
        <w:rPr>
          <w:rFonts w:eastAsia="Times New Roman"/>
          <w:color w:val="000000"/>
          <w:lang w:val="uz-Latn-UZ"/>
        </w:rPr>
        <w:t xml:space="preserve">, 146-moddasining </w:t>
      </w:r>
      <w:hyperlink r:id="rId370" w:anchor="-6261028" w:history="1">
        <w:r>
          <w:rPr>
            <w:rFonts w:eastAsia="Times New Roman"/>
            <w:color w:val="008080"/>
            <w:lang w:val="uz-Latn-UZ"/>
          </w:rPr>
          <w:t>beshinchi qismida</w:t>
        </w:r>
      </w:hyperlink>
      <w:r>
        <w:rPr>
          <w:rFonts w:eastAsia="Times New Roman"/>
          <w:color w:val="000000"/>
          <w:lang w:val="uz-Latn-UZ"/>
        </w:rPr>
        <w:t>, 161-moddasi ikkinchi qismi</w:t>
      </w:r>
      <w:r>
        <w:rPr>
          <w:rFonts w:eastAsia="Times New Roman"/>
          <w:color w:val="000000"/>
          <w:lang w:val="uz-Latn-UZ"/>
        </w:rPr>
        <w:t xml:space="preserve">ning </w:t>
      </w:r>
      <w:hyperlink r:id="rId371" w:anchor="-6261565" w:history="1">
        <w:r>
          <w:rPr>
            <w:rFonts w:eastAsia="Times New Roman"/>
            <w:color w:val="008080"/>
            <w:lang w:val="uz-Latn-UZ"/>
          </w:rPr>
          <w:t>1</w:t>
        </w:r>
      </w:hyperlink>
      <w:r>
        <w:rPr>
          <w:rFonts w:eastAsia="Times New Roman"/>
          <w:color w:val="000000"/>
          <w:lang w:val="uz-Latn-UZ"/>
        </w:rPr>
        <w:t xml:space="preserve">, </w:t>
      </w:r>
      <w:hyperlink r:id="rId372" w:anchor="-6261566" w:history="1">
        <w:r>
          <w:rPr>
            <w:rFonts w:eastAsia="Times New Roman"/>
            <w:color w:val="008080"/>
            <w:lang w:val="uz-Latn-UZ"/>
          </w:rPr>
          <w:t xml:space="preserve">2 </w:t>
        </w:r>
      </w:hyperlink>
      <w:r>
        <w:rPr>
          <w:rFonts w:eastAsia="Times New Roman"/>
          <w:color w:val="000000"/>
          <w:lang w:val="uz-Latn-UZ"/>
        </w:rPr>
        <w:t xml:space="preserve">va </w:t>
      </w:r>
      <w:hyperlink r:id="rId373" w:anchor="-6261567" w:history="1">
        <w:r>
          <w:rPr>
            <w:rFonts w:eastAsia="Times New Roman"/>
            <w:color w:val="008080"/>
            <w:lang w:val="uz-Latn-UZ"/>
          </w:rPr>
          <w:t>3-bandlarida</w:t>
        </w:r>
      </w:hyperlink>
      <w:r>
        <w:rPr>
          <w:rFonts w:eastAsia="Times New Roman"/>
          <w:color w:val="000000"/>
          <w:lang w:val="uz-Latn-UZ"/>
        </w:rPr>
        <w:t xml:space="preserve">, 168-moddasi birinchi qismining </w:t>
      </w:r>
      <w:hyperlink r:id="rId374" w:anchor="-6261677" w:history="1">
        <w:r>
          <w:rPr>
            <w:rFonts w:eastAsia="Times New Roman"/>
            <w:color w:val="008080"/>
            <w:lang w:val="uz-Latn-UZ"/>
          </w:rPr>
          <w:t>1</w:t>
        </w:r>
      </w:hyperlink>
      <w:r>
        <w:rPr>
          <w:rFonts w:eastAsia="Times New Roman"/>
          <w:color w:val="000000"/>
          <w:lang w:val="uz-Latn-UZ"/>
        </w:rPr>
        <w:t xml:space="preserve">, </w:t>
      </w:r>
      <w:hyperlink r:id="rId375" w:anchor="-6261678" w:history="1">
        <w:r>
          <w:rPr>
            <w:rFonts w:eastAsia="Times New Roman"/>
            <w:color w:val="008080"/>
            <w:lang w:val="uz-Latn-UZ"/>
          </w:rPr>
          <w:t>2</w:t>
        </w:r>
      </w:hyperlink>
      <w:r>
        <w:rPr>
          <w:rFonts w:eastAsia="Times New Roman"/>
          <w:color w:val="000000"/>
          <w:lang w:val="uz-Latn-UZ"/>
        </w:rPr>
        <w:t>,</w:t>
      </w:r>
      <w:hyperlink r:id="rId376" w:anchor="-6261682" w:history="1">
        <w:r>
          <w:rPr>
            <w:rFonts w:eastAsia="Times New Roman"/>
            <w:color w:val="008080"/>
            <w:lang w:val="uz-Latn-UZ"/>
          </w:rPr>
          <w:t xml:space="preserve"> 6</w:t>
        </w:r>
      </w:hyperlink>
      <w:r>
        <w:rPr>
          <w:rFonts w:eastAsia="Times New Roman"/>
          <w:color w:val="000000"/>
          <w:lang w:val="uz-Latn-UZ"/>
        </w:rPr>
        <w:t xml:space="preserve">, </w:t>
      </w:r>
      <w:hyperlink r:id="rId377" w:anchor="-6261685" w:history="1">
        <w:r>
          <w:rPr>
            <w:rFonts w:eastAsia="Times New Roman"/>
            <w:color w:val="008080"/>
            <w:lang w:val="uz-Latn-UZ"/>
          </w:rPr>
          <w:t>8</w:t>
        </w:r>
      </w:hyperlink>
      <w:r>
        <w:rPr>
          <w:rFonts w:eastAsia="Times New Roman"/>
          <w:color w:val="000000"/>
          <w:lang w:val="uz-Latn-UZ"/>
        </w:rPr>
        <w:t xml:space="preserve"> va </w:t>
      </w:r>
      <w:hyperlink r:id="rId378" w:anchor="-6261686" w:history="1">
        <w:r>
          <w:rPr>
            <w:rFonts w:eastAsia="Times New Roman"/>
            <w:color w:val="008080"/>
            <w:lang w:val="uz-Latn-UZ"/>
          </w:rPr>
          <w:t xml:space="preserve">9-bandlarida </w:t>
        </w:r>
      </w:hyperlink>
      <w:r>
        <w:rPr>
          <w:rFonts w:eastAsia="Times New Roman"/>
          <w:color w:val="000000"/>
          <w:lang w:val="uz-Latn-UZ"/>
        </w:rPr>
        <w:t xml:space="preserve">nazarda tutilgan asoslarga koʻra, shuningdek xodimning tashabbusi bilan ushbu Kodeks 160-moddasining </w:t>
      </w:r>
      <w:hyperlink r:id="rId379" w:anchor="-6261557" w:history="1">
        <w:r>
          <w:rPr>
            <w:rFonts w:eastAsia="Times New Roman"/>
            <w:color w:val="008080"/>
            <w:lang w:val="uz-Latn-UZ"/>
          </w:rPr>
          <w:t>sakkizinchi qismid</w:t>
        </w:r>
        <w:r>
          <w:rPr>
            <w:rFonts w:eastAsia="Times New Roman"/>
            <w:color w:val="008080"/>
            <w:lang w:val="uz-Latn-UZ"/>
          </w:rPr>
          <w:t xml:space="preserve">a </w:t>
        </w:r>
      </w:hyperlink>
      <w:r>
        <w:rPr>
          <w:rFonts w:eastAsia="Times New Roman"/>
          <w:color w:val="000000"/>
          <w:lang w:val="uz-Latn-UZ"/>
        </w:rPr>
        <w:t>koʻrsatilgan uzrli sabablar mavjud boʻlganda bekor qilingan taqdirda amalga oshirilmaydi. Basharti ishga qabul qilishga doir belgilangan qoidalarning buzilishi yoxud yakka tartibdagi mehnatga oid munosabatning davom etishiga monelik qiluvchi holatlarning</w:t>
      </w:r>
      <w:r>
        <w:rPr>
          <w:rFonts w:eastAsia="Times New Roman"/>
          <w:color w:val="000000"/>
          <w:lang w:val="uz-Latn-UZ"/>
        </w:rPr>
        <w:t xml:space="preserve"> yuzaga kelishi xodimning aybli harakatlari (harakatsizligi) bilan bogʻliq boʻlmasa, mehnat shartnomasi ushbu Kodeks 168-moddasining </w:t>
      </w:r>
      <w:hyperlink r:id="rId380" w:anchor="-6261680" w:history="1">
        <w:r>
          <w:rPr>
            <w:rFonts w:eastAsia="Times New Roman"/>
            <w:color w:val="008080"/>
            <w:lang w:val="uz-Latn-UZ"/>
          </w:rPr>
          <w:t>4</w:t>
        </w:r>
      </w:hyperlink>
      <w:r>
        <w:rPr>
          <w:rFonts w:eastAsia="Times New Roman"/>
          <w:color w:val="000000"/>
          <w:lang w:val="uz-Latn-UZ"/>
        </w:rPr>
        <w:t xml:space="preserve"> va </w:t>
      </w:r>
      <w:hyperlink r:id="rId381" w:anchor="-6261681" w:history="1">
        <w:r>
          <w:rPr>
            <w:rFonts w:eastAsia="Times New Roman"/>
            <w:color w:val="008080"/>
            <w:lang w:val="uz-Latn-UZ"/>
          </w:rPr>
          <w:t xml:space="preserve">5-bandlariga </w:t>
        </w:r>
      </w:hyperlink>
      <w:r>
        <w:rPr>
          <w:rFonts w:eastAsia="Times New Roman"/>
          <w:color w:val="000000"/>
          <w:lang w:val="uz-Latn-UZ"/>
        </w:rPr>
        <w:t>koʻra bekor qilinganda ham bunday ushlab qolish amalga oshirilmaydi.</w:t>
      </w:r>
    </w:p>
    <w:p w:rsidR="00000000" w:rsidRDefault="00AC17E3">
      <w:pPr>
        <w:shd w:val="clear" w:color="auto" w:fill="FFFFFF"/>
        <w:ind w:firstLine="851"/>
        <w:jc w:val="both"/>
        <w:divId w:val="1024792114"/>
        <w:rPr>
          <w:rFonts w:eastAsia="Times New Roman"/>
          <w:color w:val="000000"/>
          <w:lang w:val="uz-Latn-UZ"/>
        </w:rPr>
      </w:pPr>
      <w:r>
        <w:rPr>
          <w:rFonts w:eastAsia="Times New Roman"/>
          <w:color w:val="000000"/>
          <w:lang w:val="uz-Latn-UZ"/>
        </w:rPr>
        <w:t>Xodimga ortiqcha toʻlangan ish haqi (shu jumladan mehnat toʻgʻrisidagi qonunchilik yoki mehnat haqidagi boshqa huquqiy hujjatlar notoʻgʻri qoʻllanilganda) undan undiril</w:t>
      </w:r>
      <w:r>
        <w:rPr>
          <w:rFonts w:eastAsia="Times New Roman"/>
          <w:color w:val="000000"/>
          <w:lang w:val="uz-Latn-UZ"/>
        </w:rPr>
        <w:t xml:space="preserve">ishi mumkin emas, bundan quyidagi hollar mustasno: </w:t>
      </w:r>
    </w:p>
    <w:p w:rsidR="00000000" w:rsidRDefault="00AC17E3">
      <w:pPr>
        <w:shd w:val="clear" w:color="auto" w:fill="FFFFFF"/>
        <w:ind w:firstLine="851"/>
        <w:jc w:val="both"/>
        <w:divId w:val="2124182199"/>
        <w:rPr>
          <w:rFonts w:eastAsia="Times New Roman"/>
          <w:color w:val="000000"/>
          <w:lang w:val="uz-Latn-UZ"/>
        </w:rPr>
      </w:pPr>
      <w:r>
        <w:rPr>
          <w:rFonts w:eastAsia="Times New Roman"/>
          <w:color w:val="000000"/>
          <w:lang w:val="uz-Latn-UZ"/>
        </w:rPr>
        <w:t>hisoblashdagi xatolik;</w:t>
      </w:r>
    </w:p>
    <w:p w:rsidR="00000000" w:rsidRDefault="00AC17E3">
      <w:pPr>
        <w:shd w:val="clear" w:color="auto" w:fill="FFFFFF"/>
        <w:ind w:firstLine="851"/>
        <w:jc w:val="both"/>
        <w:divId w:val="1954945176"/>
        <w:rPr>
          <w:rFonts w:eastAsia="Times New Roman"/>
          <w:color w:val="000000"/>
          <w:lang w:val="uz-Latn-UZ"/>
        </w:rPr>
      </w:pPr>
      <w:r>
        <w:rPr>
          <w:rFonts w:eastAsia="Times New Roman"/>
          <w:color w:val="000000"/>
          <w:lang w:val="uz-Latn-UZ"/>
        </w:rPr>
        <w:t>agar yakka tartibdagi mehnat nizolarini koʻrib chiquvchi organ tomonidan xodimning mehnat normalarini bajarmaganlikdagi aybi eʼtirof etilgan boʻlsa;</w:t>
      </w:r>
    </w:p>
    <w:p w:rsidR="00000000" w:rsidRDefault="00AC17E3">
      <w:pPr>
        <w:shd w:val="clear" w:color="auto" w:fill="FFFFFF"/>
        <w:ind w:firstLine="851"/>
        <w:jc w:val="both"/>
        <w:divId w:val="217129886"/>
        <w:rPr>
          <w:rFonts w:eastAsia="Times New Roman"/>
          <w:color w:val="000000"/>
          <w:lang w:val="uz-Latn-UZ"/>
        </w:rPr>
      </w:pPr>
      <w:r>
        <w:rPr>
          <w:rFonts w:eastAsia="Times New Roman"/>
          <w:color w:val="000000"/>
          <w:lang w:val="uz-Latn-UZ"/>
        </w:rPr>
        <w:t>xodimning sud tomonidan belgilan</w:t>
      </w:r>
      <w:r>
        <w:rPr>
          <w:rFonts w:eastAsia="Times New Roman"/>
          <w:color w:val="000000"/>
          <w:lang w:val="uz-Latn-UZ"/>
        </w:rPr>
        <w:t>gan gʻayriqonuniy harakatlari (harakatsizligi) sababli xodimga ortiqcha ish haqi toʻlangan boʻlsa.</w:t>
      </w:r>
    </w:p>
    <w:p w:rsidR="00000000" w:rsidRDefault="00AC17E3">
      <w:pPr>
        <w:shd w:val="clear" w:color="auto" w:fill="FFFFFF"/>
        <w:ind w:firstLine="851"/>
        <w:jc w:val="both"/>
        <w:divId w:val="1677029213"/>
        <w:rPr>
          <w:rFonts w:eastAsia="Times New Roman"/>
          <w:color w:val="000000"/>
          <w:lang w:val="uz-Latn-UZ"/>
        </w:rPr>
      </w:pPr>
      <w:r>
        <w:rPr>
          <w:rFonts w:eastAsia="Times New Roman"/>
          <w:color w:val="000000"/>
          <w:lang w:val="uz-Latn-UZ"/>
        </w:rPr>
        <w:t xml:space="preserve">Oʻzbekiston Respublikasining Soliq </w:t>
      </w:r>
      <w:hyperlink r:id="rId382" w:history="1">
        <w:r>
          <w:rPr>
            <w:rFonts w:eastAsia="Times New Roman"/>
            <w:color w:val="008080"/>
            <w:lang w:val="uz-Latn-UZ"/>
          </w:rPr>
          <w:t>kodeksiga</w:t>
        </w:r>
      </w:hyperlink>
      <w:r>
        <w:rPr>
          <w:rFonts w:eastAsia="Times New Roman"/>
          <w:color w:val="000000"/>
          <w:lang w:val="uz-Latn-UZ"/>
        </w:rPr>
        <w:t xml:space="preserve"> muvofiq soliq solinmaydigan toʻlovlardan ushlab qolishlar amalga</w:t>
      </w:r>
      <w:r>
        <w:rPr>
          <w:rFonts w:eastAsia="Times New Roman"/>
          <w:color w:val="000000"/>
          <w:lang w:val="uz-Latn-UZ"/>
        </w:rPr>
        <w:t xml:space="preserve"> oshirilishi mumkin emas.</w:t>
      </w:r>
    </w:p>
    <w:p w:rsidR="00000000" w:rsidRDefault="00AC17E3">
      <w:pPr>
        <w:shd w:val="clear" w:color="auto" w:fill="FFFFFF"/>
        <w:ind w:firstLine="851"/>
        <w:jc w:val="both"/>
        <w:divId w:val="1860198693"/>
        <w:rPr>
          <w:rFonts w:eastAsia="Times New Roman"/>
          <w:b/>
          <w:bCs/>
          <w:color w:val="000080"/>
          <w:lang w:val="uz-Latn-UZ"/>
        </w:rPr>
      </w:pPr>
      <w:r>
        <w:rPr>
          <w:rFonts w:eastAsia="Times New Roman"/>
          <w:b/>
          <w:bCs/>
          <w:color w:val="000080"/>
          <w:lang w:val="uz-Latn-UZ"/>
        </w:rPr>
        <w:t>270-modda. Ish haqidan ushlab qolish miqdorlarini cheklash</w:t>
      </w:r>
    </w:p>
    <w:p w:rsidR="00000000" w:rsidRDefault="00AC17E3">
      <w:pPr>
        <w:shd w:val="clear" w:color="auto" w:fill="FFFFFF"/>
        <w:ind w:firstLine="851"/>
        <w:jc w:val="both"/>
        <w:divId w:val="1925450000"/>
        <w:rPr>
          <w:rFonts w:eastAsia="Times New Roman"/>
          <w:color w:val="000000"/>
          <w:lang w:val="uz-Latn-UZ"/>
        </w:rPr>
      </w:pPr>
      <w:r>
        <w:rPr>
          <w:rFonts w:eastAsia="Times New Roman"/>
          <w:color w:val="000000"/>
          <w:lang w:val="uz-Latn-UZ"/>
        </w:rPr>
        <w:lastRenderedPageBreak/>
        <w:t>Har bir toʻlov chogʻida ish haqidan ushlab qolingan mablagʻlarning umumiy summasi xodimga haqiqatda hisoblangan ish haqining ellik foizidan oshishi mumkin emas.</w:t>
      </w:r>
    </w:p>
    <w:p w:rsidR="00000000" w:rsidRDefault="00AC17E3">
      <w:pPr>
        <w:shd w:val="clear" w:color="auto" w:fill="FFFFFF"/>
        <w:ind w:firstLine="851"/>
        <w:jc w:val="both"/>
        <w:divId w:val="1054621522"/>
        <w:rPr>
          <w:rFonts w:eastAsia="Times New Roman"/>
          <w:color w:val="000000"/>
          <w:lang w:val="uz-Latn-UZ"/>
        </w:rPr>
      </w:pPr>
      <w:r>
        <w:rPr>
          <w:rFonts w:eastAsia="Times New Roman"/>
          <w:color w:val="000000"/>
          <w:lang w:val="uz-Latn-UZ"/>
        </w:rPr>
        <w:t>Ushbu modd</w:t>
      </w:r>
      <w:r>
        <w:rPr>
          <w:rFonts w:eastAsia="Times New Roman"/>
          <w:color w:val="000000"/>
          <w:lang w:val="uz-Latn-UZ"/>
        </w:rPr>
        <w:t>aning</w:t>
      </w:r>
      <w:hyperlink r:id="rId383" w:anchor="-6264114" w:history="1">
        <w:r>
          <w:rPr>
            <w:rFonts w:eastAsia="Times New Roman"/>
            <w:color w:val="008080"/>
            <w:lang w:val="uz-Latn-UZ"/>
          </w:rPr>
          <w:t xml:space="preserve"> birinchi qismida </w:t>
        </w:r>
      </w:hyperlink>
      <w:r>
        <w:rPr>
          <w:rFonts w:eastAsia="Times New Roman"/>
          <w:color w:val="000000"/>
          <w:lang w:val="uz-Latn-UZ"/>
        </w:rPr>
        <w:t xml:space="preserve">belgilangan cheklov aliment majburiyatlari boʻyicha qarzdorlikni, shuningdek axloq tuzatish ishlari tarzida jazo tayinlangan xodimning ish haqini ushlab qolishga nisbatan </w:t>
      </w:r>
      <w:r>
        <w:rPr>
          <w:rFonts w:eastAsia="Times New Roman"/>
          <w:color w:val="000000"/>
          <w:lang w:val="uz-Latn-UZ"/>
        </w:rPr>
        <w:t>tatbiq etilmaydi. Bunday hollarda jazodan va aliment majburiyatlari boʻyicha qarzdorlikdan ushlab qolish miqdori xodimga haqiqatda hisoblangan ish haqining yetmish foizidan oshishi mumkin emas.</w:t>
      </w:r>
    </w:p>
    <w:p w:rsidR="00000000" w:rsidRDefault="00AC17E3">
      <w:pPr>
        <w:shd w:val="clear" w:color="auto" w:fill="FFFFFF"/>
        <w:ind w:firstLine="851"/>
        <w:jc w:val="both"/>
        <w:divId w:val="946039072"/>
        <w:rPr>
          <w:rFonts w:eastAsia="Times New Roman"/>
          <w:b/>
          <w:bCs/>
          <w:color w:val="000080"/>
          <w:lang w:val="uz-Latn-UZ"/>
        </w:rPr>
      </w:pPr>
      <w:r>
        <w:rPr>
          <w:rFonts w:eastAsia="Times New Roman"/>
          <w:b/>
          <w:bCs/>
          <w:color w:val="000080"/>
          <w:lang w:val="uz-Latn-UZ"/>
        </w:rPr>
        <w:t xml:space="preserve">271-modda. Xodimning xohishiga koʻra amalga oshiriladigan ish </w:t>
      </w:r>
      <w:r>
        <w:rPr>
          <w:rFonts w:eastAsia="Times New Roman"/>
          <w:b/>
          <w:bCs/>
          <w:color w:val="000080"/>
          <w:lang w:val="uz-Latn-UZ"/>
        </w:rPr>
        <w:t>haqini tasarruf etish</w:t>
      </w:r>
    </w:p>
    <w:p w:rsidR="00000000" w:rsidRDefault="00AC17E3">
      <w:pPr>
        <w:shd w:val="clear" w:color="auto" w:fill="FFFFFF"/>
        <w:ind w:firstLine="851"/>
        <w:jc w:val="both"/>
        <w:divId w:val="496917478"/>
        <w:rPr>
          <w:rFonts w:eastAsia="Times New Roman"/>
          <w:color w:val="000000"/>
          <w:lang w:val="uz-Latn-UZ"/>
        </w:rPr>
      </w:pPr>
      <w:r>
        <w:rPr>
          <w:rFonts w:eastAsia="Times New Roman"/>
          <w:color w:val="000000"/>
          <w:lang w:val="uz-Latn-UZ"/>
        </w:rPr>
        <w:t>Xodimning xohishiga koʻra ish haqi yoki uning muayyan qismi xodimning yozma arizasida koʻrsatilgan miqdorlarda va muddatlarda kreditorlarga bank muassasalaridan olingan ssudalar, kreditlar, kommunal toʻlovlar va boshqa xarajatlarni to</w:t>
      </w:r>
      <w:r>
        <w:rPr>
          <w:rFonts w:eastAsia="Times New Roman"/>
          <w:color w:val="000000"/>
          <w:lang w:val="uz-Latn-UZ"/>
        </w:rPr>
        <w:t>ʻlash uchun yuborilishi mumkin.</w:t>
      </w:r>
    </w:p>
    <w:p w:rsidR="00000000" w:rsidRDefault="00AC17E3">
      <w:pPr>
        <w:shd w:val="clear" w:color="auto" w:fill="FFFFFF"/>
        <w:ind w:firstLine="851"/>
        <w:jc w:val="both"/>
        <w:divId w:val="869295571"/>
        <w:rPr>
          <w:rFonts w:eastAsia="Times New Roman"/>
          <w:color w:val="000000"/>
          <w:lang w:val="uz-Latn-UZ"/>
        </w:rPr>
      </w:pPr>
      <w:r>
        <w:rPr>
          <w:rFonts w:eastAsia="Times New Roman"/>
          <w:color w:val="000000"/>
          <w:lang w:val="uz-Latn-UZ"/>
        </w:rPr>
        <w:t xml:space="preserve">Ushbu Kodeksning </w:t>
      </w:r>
      <w:hyperlink r:id="rId384" w:anchor="-6264112" w:history="1">
        <w:r>
          <w:rPr>
            <w:rFonts w:eastAsia="Times New Roman"/>
            <w:color w:val="008080"/>
            <w:lang w:val="uz-Latn-UZ"/>
          </w:rPr>
          <w:t xml:space="preserve">270-moddasida </w:t>
        </w:r>
      </w:hyperlink>
      <w:r>
        <w:rPr>
          <w:rFonts w:eastAsia="Times New Roman"/>
          <w:color w:val="000000"/>
          <w:lang w:val="uz-Latn-UZ"/>
        </w:rPr>
        <w:t xml:space="preserve">nazarda tutilgan cheklovlar mazkur moddaning </w:t>
      </w:r>
      <w:hyperlink r:id="rId385" w:anchor="-6264118" w:history="1">
        <w:r>
          <w:rPr>
            <w:rFonts w:eastAsia="Times New Roman"/>
            <w:color w:val="008080"/>
            <w:lang w:val="uz-Latn-UZ"/>
          </w:rPr>
          <w:t xml:space="preserve">birinchi qismida </w:t>
        </w:r>
      </w:hyperlink>
      <w:r>
        <w:rPr>
          <w:rFonts w:eastAsia="Times New Roman"/>
          <w:color w:val="000000"/>
          <w:lang w:val="uz-Latn-UZ"/>
        </w:rPr>
        <w:t>koʻrsat</w:t>
      </w:r>
      <w:r>
        <w:rPr>
          <w:rFonts w:eastAsia="Times New Roman"/>
          <w:color w:val="000000"/>
          <w:lang w:val="uz-Latn-UZ"/>
        </w:rPr>
        <w:t>ilgan hollarga nisbatan tatbiq etilmaydi.</w:t>
      </w:r>
    </w:p>
    <w:p w:rsidR="00000000" w:rsidRDefault="00AC17E3">
      <w:pPr>
        <w:shd w:val="clear" w:color="auto" w:fill="FFFFFF"/>
        <w:jc w:val="center"/>
        <w:divId w:val="67073868"/>
        <w:rPr>
          <w:rFonts w:eastAsia="Times New Roman"/>
          <w:b/>
          <w:bCs/>
          <w:color w:val="000080"/>
          <w:lang w:val="uz-Latn-UZ"/>
        </w:rPr>
      </w:pPr>
      <w:r>
        <w:rPr>
          <w:rFonts w:eastAsia="Times New Roman"/>
          <w:b/>
          <w:bCs/>
          <w:color w:val="000080"/>
          <w:lang w:val="uz-Latn-UZ"/>
        </w:rPr>
        <w:t>16-bob. Mehnatni normalashtirish</w:t>
      </w:r>
    </w:p>
    <w:p w:rsidR="00000000" w:rsidRDefault="00AC17E3">
      <w:pPr>
        <w:shd w:val="clear" w:color="auto" w:fill="FFFFFF"/>
        <w:ind w:firstLine="851"/>
        <w:jc w:val="both"/>
        <w:divId w:val="215746605"/>
        <w:rPr>
          <w:rFonts w:eastAsia="Times New Roman"/>
          <w:b/>
          <w:bCs/>
          <w:color w:val="000080"/>
          <w:lang w:val="uz-Latn-UZ"/>
        </w:rPr>
      </w:pPr>
      <w:r>
        <w:rPr>
          <w:rFonts w:eastAsia="Times New Roman"/>
          <w:b/>
          <w:bCs/>
          <w:color w:val="000080"/>
          <w:lang w:val="uz-Latn-UZ"/>
        </w:rPr>
        <w:t>272-modda. Mehnatni normalashtirish tushunchasi</w:t>
      </w:r>
    </w:p>
    <w:p w:rsidR="00000000" w:rsidRDefault="00AC17E3">
      <w:pPr>
        <w:shd w:val="clear" w:color="auto" w:fill="FFFFFF"/>
        <w:ind w:firstLine="851"/>
        <w:jc w:val="both"/>
        <w:divId w:val="388194625"/>
        <w:rPr>
          <w:rFonts w:eastAsia="Times New Roman"/>
          <w:color w:val="000000"/>
          <w:lang w:val="uz-Latn-UZ"/>
        </w:rPr>
      </w:pPr>
      <w:r>
        <w:rPr>
          <w:rFonts w:eastAsia="Times New Roman"/>
          <w:color w:val="000000"/>
          <w:lang w:val="uz-Latn-UZ"/>
        </w:rPr>
        <w:t>Mehnatni normalashtirish muayyan ishlab chiqarish sharoitlarida aniq ishni yoki operatsiyani bajarish uchun eng koʻp yoʻl qoʻyiladiga</w:t>
      </w:r>
      <w:r>
        <w:rPr>
          <w:rFonts w:eastAsia="Times New Roman"/>
          <w:color w:val="000000"/>
          <w:lang w:val="uz-Latn-UZ"/>
        </w:rPr>
        <w:t>n vaqt miqdorini aniqlash, shuningdek xodimlarning turli toifalari (guruhlari) soni va asbob-uskunalar soni oʻrtasidagi maqbul oʻzaro nisbatni aniqlash imkonini beradigan, mehnat natijalari va mehnatga haq toʻlash oʻlchovi oʻrtasidagi tenglashtirilgan oʻza</w:t>
      </w:r>
      <w:r>
        <w:rPr>
          <w:rFonts w:eastAsia="Times New Roman"/>
          <w:color w:val="000000"/>
          <w:lang w:val="uz-Latn-UZ"/>
        </w:rPr>
        <w:t>ro nisbatlarni belgilash hisoblanadi.</w:t>
      </w:r>
    </w:p>
    <w:p w:rsidR="00000000" w:rsidRDefault="00AC17E3">
      <w:pPr>
        <w:shd w:val="clear" w:color="auto" w:fill="FFFFFF"/>
        <w:ind w:firstLine="851"/>
        <w:jc w:val="both"/>
        <w:divId w:val="679042603"/>
        <w:rPr>
          <w:rFonts w:eastAsia="Times New Roman"/>
          <w:b/>
          <w:bCs/>
          <w:color w:val="000080"/>
          <w:lang w:val="uz-Latn-UZ"/>
        </w:rPr>
      </w:pPr>
      <w:r>
        <w:rPr>
          <w:rFonts w:eastAsia="Times New Roman"/>
          <w:b/>
          <w:bCs/>
          <w:color w:val="000080"/>
          <w:lang w:val="uz-Latn-UZ"/>
        </w:rPr>
        <w:t>273-modda. Mehnat normasining turlari</w:t>
      </w:r>
    </w:p>
    <w:p w:rsidR="00000000" w:rsidRDefault="00AC17E3">
      <w:pPr>
        <w:shd w:val="clear" w:color="auto" w:fill="FFFFFF"/>
        <w:ind w:firstLine="851"/>
        <w:jc w:val="both"/>
        <w:divId w:val="1893804028"/>
        <w:rPr>
          <w:rFonts w:eastAsia="Times New Roman"/>
          <w:color w:val="000000"/>
          <w:lang w:val="uz-Latn-UZ"/>
        </w:rPr>
      </w:pPr>
      <w:r>
        <w:rPr>
          <w:rFonts w:eastAsia="Times New Roman"/>
          <w:color w:val="000000"/>
          <w:lang w:val="uz-Latn-UZ"/>
        </w:rPr>
        <w:t>Mehnat normasining turlari quyidagilardan iborat:</w:t>
      </w:r>
    </w:p>
    <w:p w:rsidR="00000000" w:rsidRDefault="00AC17E3">
      <w:pPr>
        <w:shd w:val="clear" w:color="auto" w:fill="FFFFFF"/>
        <w:ind w:firstLine="851"/>
        <w:jc w:val="both"/>
        <w:divId w:val="215632413"/>
        <w:rPr>
          <w:rFonts w:eastAsia="Times New Roman"/>
          <w:color w:val="000000"/>
          <w:lang w:val="uz-Latn-UZ"/>
        </w:rPr>
      </w:pPr>
      <w:r>
        <w:rPr>
          <w:rFonts w:eastAsia="Times New Roman"/>
          <w:color w:val="000000"/>
          <w:lang w:val="uz-Latn-UZ"/>
        </w:rPr>
        <w:t xml:space="preserve">vaqt normasi — muayyan tashkilot uchun eng maʼqul boʻlgan tashkiliy-texnik sharoitlarda bir xodim yoki tegishli son va malakadagi </w:t>
      </w:r>
      <w:r>
        <w:rPr>
          <w:rFonts w:eastAsia="Times New Roman"/>
          <w:color w:val="000000"/>
          <w:lang w:val="uz-Latn-UZ"/>
        </w:rPr>
        <w:t>xodimlar guruhi tomonidan muayyan ish birligini (bitta mahsulot, bitta operatsiyani) bajarish uchun zarur boʻlgan ish vaqti miqdori. Qoida tariqasida, norma-soatda, kishi-soatda, kishi-daqiqada, soniyalarda hisoblab chiqiladi.</w:t>
      </w:r>
    </w:p>
    <w:p w:rsidR="00000000" w:rsidRDefault="00AC17E3">
      <w:pPr>
        <w:shd w:val="clear" w:color="auto" w:fill="FFFFFF"/>
        <w:ind w:firstLine="851"/>
        <w:jc w:val="both"/>
        <w:divId w:val="1477726300"/>
        <w:rPr>
          <w:rFonts w:eastAsia="Times New Roman"/>
          <w:color w:val="000000"/>
          <w:lang w:val="uz-Latn-UZ"/>
        </w:rPr>
      </w:pPr>
      <w:r>
        <w:rPr>
          <w:rFonts w:eastAsia="Times New Roman"/>
          <w:color w:val="000000"/>
          <w:lang w:val="uz-Latn-UZ"/>
        </w:rPr>
        <w:t>ishlab chiqarish normasi — mu</w:t>
      </w:r>
      <w:r>
        <w:rPr>
          <w:rFonts w:eastAsia="Times New Roman"/>
          <w:color w:val="000000"/>
          <w:lang w:val="uz-Latn-UZ"/>
        </w:rPr>
        <w:t>ayyan tashkiliy-texnik sharoitlarda vaqt birligida bir xodim yoki muayyan tashkiliy-texnik sharoitlarda tegishli son va malakadagi xodimlar guruhi tomonidan smena davomida bajarilishi kerak boʻlgan ish hajmi;</w:t>
      </w:r>
    </w:p>
    <w:p w:rsidR="00000000" w:rsidRDefault="00AC17E3">
      <w:pPr>
        <w:shd w:val="clear" w:color="auto" w:fill="FFFFFF"/>
        <w:ind w:firstLine="851"/>
        <w:jc w:val="both"/>
        <w:divId w:val="55321242"/>
        <w:rPr>
          <w:rFonts w:eastAsia="Times New Roman"/>
          <w:color w:val="000000"/>
          <w:lang w:val="uz-Latn-UZ"/>
        </w:rPr>
      </w:pPr>
      <w:r>
        <w:rPr>
          <w:rFonts w:eastAsia="Times New Roman"/>
          <w:color w:val="000000"/>
          <w:lang w:val="uz-Latn-UZ"/>
        </w:rPr>
        <w:t>xodimlar soni normasi — muayyan tashkiliy-texni</w:t>
      </w:r>
      <w:r>
        <w:rPr>
          <w:rFonts w:eastAsia="Times New Roman"/>
          <w:color w:val="000000"/>
          <w:lang w:val="uz-Latn-UZ"/>
        </w:rPr>
        <w:t>k sharoitlarda ishlab chiqarish topshirigʻini bajarish uchun zarur boʻlgan muayyan kasbiy malakaga ega xodimlar soni;</w:t>
      </w:r>
    </w:p>
    <w:p w:rsidR="00000000" w:rsidRDefault="00AC17E3">
      <w:pPr>
        <w:shd w:val="clear" w:color="auto" w:fill="FFFFFF"/>
        <w:ind w:firstLine="851"/>
        <w:jc w:val="both"/>
        <w:divId w:val="1898321608"/>
        <w:rPr>
          <w:rFonts w:eastAsia="Times New Roman"/>
          <w:color w:val="000000"/>
          <w:lang w:val="uz-Latn-UZ"/>
        </w:rPr>
      </w:pPr>
      <w:r>
        <w:rPr>
          <w:rFonts w:eastAsia="Times New Roman"/>
          <w:color w:val="000000"/>
          <w:lang w:val="uz-Latn-UZ"/>
        </w:rPr>
        <w:t>xizmat koʻrsatish normasi — smena davomida muayyan tashkiliy-texnik sharoitlarda bir xodim yoki tegishli son va malakadagi xodimlar guruhi</w:t>
      </w:r>
      <w:r>
        <w:rPr>
          <w:rFonts w:eastAsia="Times New Roman"/>
          <w:color w:val="000000"/>
          <w:lang w:val="uz-Latn-UZ"/>
        </w:rPr>
        <w:t xml:space="preserve"> tomonidan xizmatlar koʻrsatilishi kerak boʻlgan asbob-uskunalar, hududlarning maydonlari va xizmat koʻrsatish obyektlarining belgilangan birligi soni;</w:t>
      </w:r>
    </w:p>
    <w:p w:rsidR="00000000" w:rsidRDefault="00AC17E3">
      <w:pPr>
        <w:shd w:val="clear" w:color="auto" w:fill="FFFFFF"/>
        <w:ind w:firstLine="851"/>
        <w:jc w:val="both"/>
        <w:divId w:val="2066759594"/>
        <w:rPr>
          <w:rFonts w:eastAsia="Times New Roman"/>
          <w:color w:val="000000"/>
          <w:lang w:val="uz-Latn-UZ"/>
        </w:rPr>
      </w:pPr>
      <w:r>
        <w:rPr>
          <w:rFonts w:eastAsia="Times New Roman"/>
          <w:color w:val="000000"/>
          <w:lang w:val="uz-Latn-UZ"/>
        </w:rPr>
        <w:t>alohida lavozimlarni kiritish normasi — tegishli davlat boshqaruvi organi tomonidan tashkilotning alohid</w:t>
      </w:r>
      <w:r>
        <w:rPr>
          <w:rFonts w:eastAsia="Times New Roman"/>
          <w:color w:val="000000"/>
          <w:lang w:val="uz-Latn-UZ"/>
        </w:rPr>
        <w:t>a vazifalari va funksiyalarini bajarish uchun zarur boʻlgan, budjet tashkilotlari uchun belgilangan xodimlar soni;</w:t>
      </w:r>
    </w:p>
    <w:p w:rsidR="00000000" w:rsidRDefault="00AC17E3">
      <w:pPr>
        <w:shd w:val="clear" w:color="auto" w:fill="FFFFFF"/>
        <w:ind w:firstLine="851"/>
        <w:jc w:val="both"/>
        <w:divId w:val="1951162378"/>
        <w:rPr>
          <w:rFonts w:eastAsia="Times New Roman"/>
          <w:color w:val="000000"/>
          <w:lang w:val="uz-Latn-UZ"/>
        </w:rPr>
      </w:pPr>
      <w:r>
        <w:rPr>
          <w:rFonts w:eastAsia="Times New Roman"/>
          <w:color w:val="000000"/>
          <w:lang w:val="uz-Latn-UZ"/>
        </w:rPr>
        <w:t>boshqariluvchanlik normasi — bevosita bitta rahbarga boʻysunishi kerak boʻlgan xodimlar soni;</w:t>
      </w:r>
    </w:p>
    <w:p w:rsidR="00000000" w:rsidRDefault="00AC17E3">
      <w:pPr>
        <w:shd w:val="clear" w:color="auto" w:fill="FFFFFF"/>
        <w:ind w:firstLine="851"/>
        <w:jc w:val="both"/>
        <w:divId w:val="2071877494"/>
        <w:rPr>
          <w:rFonts w:eastAsia="Times New Roman"/>
          <w:color w:val="000000"/>
          <w:lang w:val="uz-Latn-UZ"/>
        </w:rPr>
      </w:pPr>
      <w:r>
        <w:rPr>
          <w:rFonts w:eastAsia="Times New Roman"/>
          <w:color w:val="000000"/>
          <w:lang w:val="uz-Latn-UZ"/>
        </w:rPr>
        <w:t>malaka normasi — xodimning mehnat vazifasini ba</w:t>
      </w:r>
      <w:r>
        <w:rPr>
          <w:rFonts w:eastAsia="Times New Roman"/>
          <w:color w:val="000000"/>
          <w:lang w:val="uz-Latn-UZ"/>
        </w:rPr>
        <w:t>jarishi uchun zarur boʻlgan malaka (bilim, mahorat, koʻnikma) darajasi;</w:t>
      </w:r>
    </w:p>
    <w:p w:rsidR="00000000" w:rsidRDefault="00AC17E3">
      <w:pPr>
        <w:shd w:val="clear" w:color="auto" w:fill="FFFFFF"/>
        <w:ind w:firstLine="851"/>
        <w:jc w:val="both"/>
        <w:divId w:val="1930235559"/>
        <w:rPr>
          <w:rFonts w:eastAsia="Times New Roman"/>
          <w:color w:val="000000"/>
          <w:lang w:val="uz-Latn-UZ"/>
        </w:rPr>
      </w:pPr>
      <w:r>
        <w:rPr>
          <w:rFonts w:eastAsia="Times New Roman"/>
          <w:color w:val="000000"/>
          <w:lang w:val="uz-Latn-UZ"/>
        </w:rPr>
        <w:t>davlat kasbiy standartlari (kasbiy faoliyat standartlari) — xodimga muayyan bir kasbiy faoliyat turini amalga oshirish, shu jumladan muayyan mehnat vazifasini bajarish uchun zarur boʻlgan malaka tavsiflari;</w:t>
      </w:r>
    </w:p>
    <w:p w:rsidR="00000000" w:rsidRDefault="00AC17E3">
      <w:pPr>
        <w:shd w:val="clear" w:color="auto" w:fill="FFFFFF"/>
        <w:ind w:firstLine="851"/>
        <w:jc w:val="both"/>
        <w:divId w:val="843280985"/>
        <w:rPr>
          <w:rFonts w:eastAsia="Times New Roman"/>
          <w:color w:val="000000"/>
          <w:lang w:val="uz-Latn-UZ"/>
        </w:rPr>
      </w:pPr>
      <w:r>
        <w:rPr>
          <w:rFonts w:eastAsia="Times New Roman"/>
          <w:color w:val="000000"/>
          <w:lang w:val="uz-Latn-UZ"/>
        </w:rPr>
        <w:t>zarur mehnat sarflarini belgilovchi boshqa normal</w:t>
      </w:r>
      <w:r>
        <w:rPr>
          <w:rFonts w:eastAsia="Times New Roman"/>
          <w:color w:val="000000"/>
          <w:lang w:val="uz-Latn-UZ"/>
        </w:rPr>
        <w:t>ar.</w:t>
      </w:r>
    </w:p>
    <w:p w:rsidR="00000000" w:rsidRDefault="00AC17E3">
      <w:pPr>
        <w:shd w:val="clear" w:color="auto" w:fill="FFFFFF"/>
        <w:ind w:firstLine="851"/>
        <w:jc w:val="both"/>
        <w:divId w:val="1697609804"/>
        <w:rPr>
          <w:rFonts w:eastAsia="Times New Roman"/>
          <w:color w:val="000000"/>
          <w:lang w:val="uz-Latn-UZ"/>
        </w:rPr>
      </w:pPr>
      <w:r>
        <w:rPr>
          <w:rFonts w:eastAsia="Times New Roman"/>
          <w:color w:val="000000"/>
          <w:lang w:val="uz-Latn-UZ"/>
        </w:rPr>
        <w:t>Mehnatni tashkil etish va haq toʻlashning jamoaviy shakllari sharoitlarida mahsulotning aniq hajmiga, umuman texnologik jarayonga yoki muayyan ishlar (xizmatlar) hajmiga nisbatan belgilanadigan yiriklashtirilgan mehnat normalari, shuningdek qabul qilin</w:t>
      </w:r>
      <w:r>
        <w:rPr>
          <w:rFonts w:eastAsia="Times New Roman"/>
          <w:color w:val="000000"/>
          <w:lang w:val="uz-Latn-UZ"/>
        </w:rPr>
        <w:t>gan mehnat normalari negizida hisoblab chiqilgan oʻzaro bogʻliq boʻlgan ishlar koʻlamini tavsiflovchi pirovard yiriklashtirilgan oʻlchov (kub metr, kvadrat metr, mahsulotning mingta birligi va boshqalar) boʻyicha belgilanadigan yiriklashtirilgan mehnat nor</w:t>
      </w:r>
      <w:r>
        <w:rPr>
          <w:rFonts w:eastAsia="Times New Roman"/>
          <w:color w:val="000000"/>
          <w:lang w:val="uz-Latn-UZ"/>
        </w:rPr>
        <w:t>malari qoʻllanilishi mumkin.</w:t>
      </w:r>
    </w:p>
    <w:p w:rsidR="00000000" w:rsidRDefault="00AC17E3">
      <w:pPr>
        <w:shd w:val="clear" w:color="auto" w:fill="FFFFFF"/>
        <w:ind w:firstLine="851"/>
        <w:jc w:val="both"/>
        <w:divId w:val="604389321"/>
        <w:rPr>
          <w:rFonts w:eastAsia="Times New Roman"/>
          <w:color w:val="000000"/>
          <w:lang w:val="uz-Latn-UZ"/>
        </w:rPr>
      </w:pPr>
      <w:r>
        <w:rPr>
          <w:rFonts w:eastAsia="Times New Roman"/>
          <w:color w:val="000000"/>
          <w:lang w:val="uz-Latn-UZ"/>
        </w:rPr>
        <w:lastRenderedPageBreak/>
        <w:t>Mehnat normalari toʻliq ish vaqti davomida tegishli malakaga ega boʻlgan xodim mehnat shartnomasida shart qilib koʻrsatilgan mehnat vazifasini toʻliq bajarishga qodir boʻladigan tarzda belgilanishi kerak.</w:t>
      </w:r>
    </w:p>
    <w:p w:rsidR="00000000" w:rsidRDefault="00AC17E3">
      <w:pPr>
        <w:shd w:val="clear" w:color="auto" w:fill="FFFFFF"/>
        <w:ind w:firstLine="851"/>
        <w:jc w:val="both"/>
        <w:divId w:val="451246534"/>
        <w:rPr>
          <w:rFonts w:eastAsia="Times New Roman"/>
          <w:color w:val="000000"/>
          <w:lang w:val="uz-Latn-UZ"/>
        </w:rPr>
      </w:pPr>
      <w:r>
        <w:rPr>
          <w:rFonts w:eastAsia="Times New Roman"/>
          <w:color w:val="000000"/>
          <w:lang w:val="uz-Latn-UZ"/>
        </w:rPr>
        <w:t>Bir turdagi ishlar uch</w:t>
      </w:r>
      <w:r>
        <w:rPr>
          <w:rFonts w:eastAsia="Times New Roman"/>
          <w:color w:val="000000"/>
          <w:lang w:val="uz-Latn-UZ"/>
        </w:rPr>
        <w:t>un Oʻzbekiston Respublikasi Kambagʻallikni qisqartirish va bandlik vazirligi tomonidan namunaviy (tarmoq, tarmoqlararo, kasbiy va boshqa) mehnat normalari tasdiqlanadi.</w:t>
      </w:r>
    </w:p>
    <w:p w:rsidR="00000000" w:rsidRDefault="00AC17E3">
      <w:pPr>
        <w:shd w:val="clear" w:color="auto" w:fill="FFFFFF"/>
        <w:ind w:firstLine="851"/>
        <w:jc w:val="both"/>
        <w:divId w:val="1249922526"/>
        <w:rPr>
          <w:rFonts w:eastAsia="Times New Roman"/>
          <w:i/>
          <w:iCs/>
          <w:color w:val="800000"/>
          <w:sz w:val="22"/>
          <w:szCs w:val="22"/>
          <w:lang w:val="uz-Latn-UZ"/>
        </w:rPr>
      </w:pPr>
      <w:r>
        <w:rPr>
          <w:rFonts w:eastAsia="Times New Roman"/>
          <w:i/>
          <w:iCs/>
          <w:color w:val="800000"/>
          <w:sz w:val="22"/>
          <w:szCs w:val="22"/>
          <w:lang w:val="uz-Latn-UZ"/>
        </w:rPr>
        <w:t>(273-moddaning toʻrtinchi qismi Oʻzbekiston Respublikasining 2025-yil 13-fevraldagi OʻR</w:t>
      </w:r>
      <w:r>
        <w:rPr>
          <w:rFonts w:eastAsia="Times New Roman"/>
          <w:i/>
          <w:iCs/>
          <w:color w:val="800000"/>
          <w:sz w:val="22"/>
          <w:szCs w:val="22"/>
          <w:lang w:val="uz-Latn-UZ"/>
        </w:rPr>
        <w:t xml:space="preserve">Q-1030-sonli </w:t>
      </w:r>
      <w:hyperlink r:id="rId386" w:anchor="-738127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436173583"/>
        <w:rPr>
          <w:rFonts w:eastAsia="Times New Roman"/>
          <w:b/>
          <w:bCs/>
          <w:color w:val="000080"/>
          <w:lang w:val="uz-Latn-UZ"/>
        </w:rPr>
      </w:pPr>
      <w:r>
        <w:rPr>
          <w:rFonts w:eastAsia="Times New Roman"/>
          <w:b/>
          <w:bCs/>
          <w:color w:val="000080"/>
          <w:lang w:val="uz-Latn-UZ"/>
        </w:rPr>
        <w:t>274-modda. Mehnat normalarini ishlab chiqish, joriy etish, almash</w:t>
      </w:r>
      <w:r>
        <w:rPr>
          <w:rFonts w:eastAsia="Times New Roman"/>
          <w:b/>
          <w:bCs/>
          <w:color w:val="000080"/>
          <w:lang w:val="uz-Latn-UZ"/>
        </w:rPr>
        <w:t>tirish va qayta koʻrib chiqish</w:t>
      </w:r>
    </w:p>
    <w:p w:rsidR="00000000" w:rsidRDefault="00AC17E3">
      <w:pPr>
        <w:shd w:val="clear" w:color="auto" w:fill="FFFFFF"/>
        <w:ind w:firstLine="851"/>
        <w:jc w:val="both"/>
        <w:divId w:val="826095355"/>
        <w:rPr>
          <w:rFonts w:eastAsia="Times New Roman"/>
          <w:color w:val="000000"/>
          <w:lang w:val="uz-Latn-UZ"/>
        </w:rPr>
      </w:pPr>
      <w:r>
        <w:rPr>
          <w:rFonts w:eastAsia="Times New Roman"/>
          <w:color w:val="000000"/>
          <w:lang w:val="uz-Latn-UZ"/>
        </w:rPr>
        <w:t>Mehnat normalarini ishlab chiqish ish beruvchi tomonidan mehnatning aniq tashkiliy-texnologik sharoitlarida xodimlarning mehnat vazifalarini bajarishi uchun mehnat sarflarini tahlil etish asosida amalga oshiriladi.</w:t>
      </w:r>
    </w:p>
    <w:p w:rsidR="00000000" w:rsidRDefault="00AC17E3">
      <w:pPr>
        <w:shd w:val="clear" w:color="auto" w:fill="FFFFFF"/>
        <w:ind w:firstLine="851"/>
        <w:jc w:val="both"/>
        <w:divId w:val="1703745656"/>
        <w:rPr>
          <w:rFonts w:eastAsia="Times New Roman"/>
          <w:color w:val="000000"/>
          <w:lang w:val="uz-Latn-UZ"/>
        </w:rPr>
      </w:pPr>
      <w:r>
        <w:rPr>
          <w:rFonts w:eastAsia="Times New Roman"/>
          <w:color w:val="000000"/>
          <w:lang w:val="uz-Latn-UZ"/>
        </w:rPr>
        <w:t>Mehnat normalarini ishlab chiqishda quyidagilar taʼminlanishi kerak:</w:t>
      </w:r>
    </w:p>
    <w:p w:rsidR="00000000" w:rsidRDefault="00AC17E3">
      <w:pPr>
        <w:shd w:val="clear" w:color="auto" w:fill="FFFFFF"/>
        <w:ind w:firstLine="851"/>
        <w:jc w:val="both"/>
        <w:divId w:val="863709648"/>
        <w:rPr>
          <w:rFonts w:eastAsia="Times New Roman"/>
          <w:color w:val="000000"/>
          <w:lang w:val="uz-Latn-UZ"/>
        </w:rPr>
      </w:pPr>
      <w:r>
        <w:rPr>
          <w:rFonts w:eastAsia="Times New Roman"/>
          <w:color w:val="000000"/>
          <w:lang w:val="uz-Latn-UZ"/>
        </w:rPr>
        <w:t>mehnat normalarining sifati, ularni zarur mehnat sarflariga maqbul ravishda yaqinlashtirish;</w:t>
      </w:r>
    </w:p>
    <w:p w:rsidR="00000000" w:rsidRDefault="00AC17E3">
      <w:pPr>
        <w:shd w:val="clear" w:color="auto" w:fill="FFFFFF"/>
        <w:ind w:firstLine="851"/>
        <w:jc w:val="both"/>
        <w:divId w:val="767702664"/>
        <w:rPr>
          <w:rFonts w:eastAsia="Times New Roman"/>
          <w:color w:val="000000"/>
          <w:lang w:val="uz-Latn-UZ"/>
        </w:rPr>
      </w:pPr>
      <w:r>
        <w:rPr>
          <w:rFonts w:eastAsia="Times New Roman"/>
          <w:color w:val="000000"/>
          <w:lang w:val="uz-Latn-UZ"/>
        </w:rPr>
        <w:t>oʻxshash tashkiliy-texnik sharoitlarda bajariladigan ayni bir ish uchun bir xil mehnat normala</w:t>
      </w:r>
      <w:r>
        <w:rPr>
          <w:rFonts w:eastAsia="Times New Roman"/>
          <w:color w:val="000000"/>
          <w:lang w:val="uz-Latn-UZ"/>
        </w:rPr>
        <w:t>rini belgilash;</w:t>
      </w:r>
    </w:p>
    <w:p w:rsidR="00000000" w:rsidRDefault="00AC17E3">
      <w:pPr>
        <w:shd w:val="clear" w:color="auto" w:fill="FFFFFF"/>
        <w:ind w:firstLine="851"/>
        <w:jc w:val="both"/>
        <w:divId w:val="206843604"/>
        <w:rPr>
          <w:rFonts w:eastAsia="Times New Roman"/>
          <w:color w:val="000000"/>
          <w:lang w:val="uz-Latn-UZ"/>
        </w:rPr>
      </w:pPr>
      <w:r>
        <w:rPr>
          <w:rFonts w:eastAsia="Times New Roman"/>
          <w:color w:val="000000"/>
          <w:lang w:val="uz-Latn-UZ"/>
        </w:rPr>
        <w:t>fan va texnika yutuqlari asosida mehnat normalarining ilgʻorligi;</w:t>
      </w:r>
    </w:p>
    <w:p w:rsidR="00000000" w:rsidRDefault="00AC17E3">
      <w:pPr>
        <w:shd w:val="clear" w:color="auto" w:fill="FFFFFF"/>
        <w:ind w:firstLine="851"/>
        <w:jc w:val="both"/>
        <w:divId w:val="75133291"/>
        <w:rPr>
          <w:rFonts w:eastAsia="Times New Roman"/>
          <w:color w:val="000000"/>
          <w:lang w:val="uz-Latn-UZ"/>
        </w:rPr>
      </w:pPr>
      <w:r>
        <w:rPr>
          <w:rFonts w:eastAsia="Times New Roman"/>
          <w:color w:val="000000"/>
          <w:lang w:val="uz-Latn-UZ"/>
        </w:rPr>
        <w:t>mehnat normalarini belgilash mumkin boʻlgan va maqsadga muvofiq hisoblanadigan ish turlarini mehnatni normalashtirish bilan qamrab olish;</w:t>
      </w:r>
    </w:p>
    <w:p w:rsidR="00000000" w:rsidRDefault="00AC17E3">
      <w:pPr>
        <w:shd w:val="clear" w:color="auto" w:fill="FFFFFF"/>
        <w:ind w:firstLine="851"/>
        <w:jc w:val="both"/>
        <w:divId w:val="1366368470"/>
        <w:rPr>
          <w:rFonts w:eastAsia="Times New Roman"/>
          <w:color w:val="000000"/>
          <w:lang w:val="uz-Latn-UZ"/>
        </w:rPr>
      </w:pPr>
      <w:r>
        <w:rPr>
          <w:rFonts w:eastAsia="Times New Roman"/>
          <w:color w:val="000000"/>
          <w:lang w:val="uz-Latn-UZ"/>
        </w:rPr>
        <w:t xml:space="preserve">mehnat normalarining texnik (ilmiy) </w:t>
      </w:r>
      <w:r>
        <w:rPr>
          <w:rFonts w:eastAsia="Times New Roman"/>
          <w:color w:val="000000"/>
          <w:lang w:val="uz-Latn-UZ"/>
        </w:rPr>
        <w:t>jihatdan asoslanganligi.</w:t>
      </w:r>
    </w:p>
    <w:p w:rsidR="00000000" w:rsidRDefault="00AC17E3">
      <w:pPr>
        <w:shd w:val="clear" w:color="auto" w:fill="FFFFFF"/>
        <w:ind w:firstLine="851"/>
        <w:jc w:val="both"/>
        <w:divId w:val="1175415380"/>
        <w:rPr>
          <w:rFonts w:eastAsia="Times New Roman"/>
          <w:color w:val="000000"/>
          <w:lang w:val="uz-Latn-UZ"/>
        </w:rPr>
      </w:pPr>
      <w:r>
        <w:rPr>
          <w:rFonts w:eastAsia="Times New Roman"/>
          <w:color w:val="000000"/>
          <w:lang w:val="uz-Latn-UZ"/>
        </w:rPr>
        <w:t>Mehnat normalarini joriy etish, almashtirish va qayta koʻrib chiqish jamoa shartnomasida belgilanadi, jamoa shartnomasi boʻlmaganda esa ish beruvchi tomonidan kasaba uyushmasi qoʻmitasi bilan kelishilgan holda amalga oshiriladi.</w:t>
      </w:r>
    </w:p>
    <w:p w:rsidR="00000000" w:rsidRDefault="00AC17E3">
      <w:pPr>
        <w:shd w:val="clear" w:color="auto" w:fill="FFFFFF"/>
        <w:ind w:firstLine="851"/>
        <w:jc w:val="both"/>
        <w:divId w:val="756905021"/>
        <w:rPr>
          <w:rFonts w:eastAsia="Times New Roman"/>
          <w:color w:val="000000"/>
          <w:lang w:val="uz-Latn-UZ"/>
        </w:rPr>
      </w:pPr>
      <w:r>
        <w:rPr>
          <w:rFonts w:eastAsia="Times New Roman"/>
          <w:color w:val="000000"/>
          <w:lang w:val="uz-Latn-UZ"/>
        </w:rPr>
        <w:t>Me</w:t>
      </w:r>
      <w:r>
        <w:rPr>
          <w:rFonts w:eastAsia="Times New Roman"/>
          <w:color w:val="000000"/>
          <w:lang w:val="uz-Latn-UZ"/>
        </w:rPr>
        <w:t xml:space="preserve">hnat normalarining joriy etilishi, almashtirilishi va qayta koʻrib chiqilishi toʻgʻrisida xodim ular joriy etiladigan, almashtiriladigan, qayta koʻrib chiqiladigan kundan kamida ikki oy oldin ogohlantirilgan boʻlishi kerak. </w:t>
      </w:r>
    </w:p>
    <w:p w:rsidR="00000000" w:rsidRDefault="00AC17E3">
      <w:pPr>
        <w:shd w:val="clear" w:color="auto" w:fill="FFFFFF"/>
        <w:ind w:firstLine="851"/>
        <w:jc w:val="both"/>
        <w:divId w:val="1695418786"/>
        <w:rPr>
          <w:rFonts w:eastAsia="Times New Roman"/>
          <w:color w:val="000000"/>
          <w:lang w:val="uz-Latn-UZ"/>
        </w:rPr>
      </w:pPr>
      <w:r>
        <w:rPr>
          <w:rFonts w:eastAsia="Times New Roman"/>
          <w:color w:val="000000"/>
          <w:lang w:val="uz-Latn-UZ"/>
        </w:rPr>
        <w:t>Mehnat normalari ish oʻrinlarin</w:t>
      </w:r>
      <w:r>
        <w:rPr>
          <w:rFonts w:eastAsia="Times New Roman"/>
          <w:color w:val="000000"/>
          <w:lang w:val="uz-Latn-UZ"/>
        </w:rPr>
        <w:t>ing ratsionalizatsiya qilinishiga, mehnat unumdorligining oʻsishini taʼminlovchi yangi texnika, texnologiyalarning joriy etilishiga va tashkiliy-texnik tadbirlar oʻtkazilishiga qarab almashtirilishi va qayta koʻrib chiqilishi mumkin.</w:t>
      </w:r>
    </w:p>
    <w:p w:rsidR="00000000" w:rsidRDefault="00AC17E3">
      <w:pPr>
        <w:shd w:val="clear" w:color="auto" w:fill="FFFFFF"/>
        <w:ind w:firstLine="851"/>
        <w:jc w:val="both"/>
        <w:divId w:val="605432724"/>
        <w:rPr>
          <w:rFonts w:eastAsia="Times New Roman"/>
          <w:color w:val="000000"/>
          <w:lang w:val="uz-Latn-UZ"/>
        </w:rPr>
      </w:pPr>
      <w:r>
        <w:rPr>
          <w:rFonts w:eastAsia="Times New Roman"/>
          <w:color w:val="000000"/>
          <w:lang w:val="uz-Latn-UZ"/>
        </w:rPr>
        <w:t>Ayrim xodimlar yoki ul</w:t>
      </w:r>
      <w:r>
        <w:rPr>
          <w:rFonts w:eastAsia="Times New Roman"/>
          <w:color w:val="000000"/>
          <w:lang w:val="uz-Latn-UZ"/>
        </w:rPr>
        <w:t>arning jamoaviy tuzilmalari (brigadalari) tomonidan oʻz tashabbusi bilan mehnatning yangi yoʻllari va usullari qoʻllanilishi hamda ish oʻrinlarini takomillashtirish hisobiga mahsulot ishlab chiqarishning (xizmatlar koʻrsatishning) yuqori darajasiga erishis</w:t>
      </w:r>
      <w:r>
        <w:rPr>
          <w:rFonts w:eastAsia="Times New Roman"/>
          <w:color w:val="000000"/>
          <w:lang w:val="uz-Latn-UZ"/>
        </w:rPr>
        <w:t>h ilgari belgilangan mehnat normalarini qayta koʻrib chiqish uchun asos boʻla olmaydi.</w:t>
      </w:r>
    </w:p>
    <w:p w:rsidR="00000000" w:rsidRDefault="00AC17E3">
      <w:pPr>
        <w:shd w:val="clear" w:color="auto" w:fill="FFFFFF"/>
        <w:ind w:firstLine="851"/>
        <w:jc w:val="both"/>
        <w:divId w:val="1739669800"/>
        <w:rPr>
          <w:rFonts w:eastAsia="Times New Roman"/>
          <w:color w:val="000000"/>
          <w:lang w:val="uz-Latn-UZ"/>
        </w:rPr>
      </w:pPr>
      <w:r>
        <w:rPr>
          <w:rFonts w:eastAsia="Times New Roman"/>
          <w:color w:val="000000"/>
          <w:lang w:val="uz-Latn-UZ"/>
        </w:rPr>
        <w:t>Namunaviy mehnat normalarini almashtirish va qayta koʻrib chiqish ularni ishlab chiqish va tasdiqlash uchun belgilangan tartibda amalga oshiriladi.</w:t>
      </w:r>
    </w:p>
    <w:p w:rsidR="00000000" w:rsidRDefault="00AC17E3">
      <w:pPr>
        <w:shd w:val="clear" w:color="auto" w:fill="FFFFFF"/>
        <w:ind w:firstLine="851"/>
        <w:jc w:val="both"/>
        <w:divId w:val="1137067239"/>
        <w:rPr>
          <w:rFonts w:eastAsia="Times New Roman"/>
          <w:b/>
          <w:bCs/>
          <w:color w:val="000080"/>
          <w:lang w:val="uz-Latn-UZ"/>
        </w:rPr>
      </w:pPr>
      <w:r>
        <w:rPr>
          <w:rFonts w:eastAsia="Times New Roman"/>
          <w:b/>
          <w:bCs/>
          <w:color w:val="000080"/>
          <w:lang w:val="uz-Latn-UZ"/>
        </w:rPr>
        <w:t>275-modda. Mehnat nor</w:t>
      </w:r>
      <w:r>
        <w:rPr>
          <w:rFonts w:eastAsia="Times New Roman"/>
          <w:b/>
          <w:bCs/>
          <w:color w:val="000080"/>
          <w:lang w:val="uz-Latn-UZ"/>
        </w:rPr>
        <w:t>malarining amal qilish muddati</w:t>
      </w:r>
    </w:p>
    <w:p w:rsidR="00000000" w:rsidRDefault="00AC17E3">
      <w:pPr>
        <w:shd w:val="clear" w:color="auto" w:fill="FFFFFF"/>
        <w:ind w:firstLine="851"/>
        <w:jc w:val="both"/>
        <w:divId w:val="475342680"/>
        <w:rPr>
          <w:rFonts w:eastAsia="Times New Roman"/>
          <w:color w:val="000000"/>
          <w:lang w:val="uz-Latn-UZ"/>
        </w:rPr>
      </w:pPr>
      <w:r>
        <w:rPr>
          <w:rFonts w:eastAsia="Times New Roman"/>
          <w:color w:val="000000"/>
          <w:lang w:val="uz-Latn-UZ"/>
        </w:rPr>
        <w:t xml:space="preserve">Mehnat normalari doimiy boʻlishi mumkin, bunda ular nomuayyan muddatga belgilanadi va ushbu Kodeksning </w:t>
      </w:r>
      <w:hyperlink r:id="rId387" w:anchor="-6264274" w:history="1">
        <w:r>
          <w:rPr>
            <w:rFonts w:eastAsia="Times New Roman"/>
            <w:color w:val="008080"/>
            <w:lang w:val="uz-Latn-UZ"/>
          </w:rPr>
          <w:t xml:space="preserve">274-moddasiga </w:t>
        </w:r>
      </w:hyperlink>
      <w:r>
        <w:rPr>
          <w:rFonts w:eastAsia="Times New Roman"/>
          <w:color w:val="000000"/>
          <w:lang w:val="uz-Latn-UZ"/>
        </w:rPr>
        <w:t>muvofiq almashtirilguniga va qayta koʻrib chiq</w:t>
      </w:r>
      <w:r>
        <w:rPr>
          <w:rFonts w:eastAsia="Times New Roman"/>
          <w:color w:val="000000"/>
          <w:lang w:val="uz-Latn-UZ"/>
        </w:rPr>
        <w:t>ilguniga qadar amal qiladi, mehnat normalari vaqtinchalik ham boʻlishi mumkin, bunda ular mahsulot ishlab chiqarishni, texnika, texnologiyalarni oʻzlashtirish davri uchun yoki ishlab chiqarishni va mehnatni tashkil etish davri uchun uch oygacha boʻlgan mud</w:t>
      </w:r>
      <w:r>
        <w:rPr>
          <w:rFonts w:eastAsia="Times New Roman"/>
          <w:color w:val="000000"/>
          <w:lang w:val="uz-Latn-UZ"/>
        </w:rPr>
        <w:t>datga belgilanadi. Mazkur muddat tugaganidan keyin vaqtinchalik normalar doimiy normalar bilan almashtirilishi lozim.</w:t>
      </w:r>
    </w:p>
    <w:p w:rsidR="00000000" w:rsidRDefault="00AC17E3">
      <w:pPr>
        <w:shd w:val="clear" w:color="auto" w:fill="FFFFFF"/>
        <w:ind w:firstLine="851"/>
        <w:jc w:val="both"/>
        <w:divId w:val="1981105285"/>
        <w:rPr>
          <w:rFonts w:eastAsia="Times New Roman"/>
          <w:color w:val="000000"/>
          <w:lang w:val="uz-Latn-UZ"/>
        </w:rPr>
      </w:pPr>
      <w:r>
        <w:rPr>
          <w:rFonts w:eastAsia="Times New Roman"/>
          <w:color w:val="000000"/>
          <w:lang w:val="uz-Latn-UZ"/>
        </w:rPr>
        <w:t>Ayrim hollarda vaqtinchalik normalarning amal qilish muddati ish beruvchi tomonidan kasaba uyushmasi qoʻmitasi bilan kelishilgan holda uza</w:t>
      </w:r>
      <w:r>
        <w:rPr>
          <w:rFonts w:eastAsia="Times New Roman"/>
          <w:color w:val="000000"/>
          <w:lang w:val="uz-Latn-UZ"/>
        </w:rPr>
        <w:t>ytirilishi mumkin.</w:t>
      </w:r>
    </w:p>
    <w:p w:rsidR="00000000" w:rsidRDefault="00AC17E3">
      <w:pPr>
        <w:shd w:val="clear" w:color="auto" w:fill="FFFFFF"/>
        <w:ind w:firstLine="851"/>
        <w:jc w:val="both"/>
        <w:divId w:val="1138642399"/>
        <w:rPr>
          <w:rFonts w:eastAsia="Times New Roman"/>
          <w:color w:val="000000"/>
          <w:lang w:val="uz-Latn-UZ"/>
        </w:rPr>
      </w:pPr>
      <w:r>
        <w:rPr>
          <w:rFonts w:eastAsia="Times New Roman"/>
          <w:color w:val="000000"/>
          <w:lang w:val="uz-Latn-UZ"/>
        </w:rPr>
        <w:t>Texnologiya oʻzgartirilganda, baxtsiz hodisalar va avariyalar yuzaga kelishi xavfi bilan bogʻliq ishlarni bajarishda, shuningdek bir martalik xususiyatga ega boshqa shunga oʻxshash ishlarni bajarishda mehnat normalari har bir aniq holatd</w:t>
      </w:r>
      <w:r>
        <w:rPr>
          <w:rFonts w:eastAsia="Times New Roman"/>
          <w:color w:val="000000"/>
          <w:lang w:val="uz-Latn-UZ"/>
        </w:rPr>
        <w:t>a tegishli ishlarni bajarish davri uchun belgilanadi.</w:t>
      </w:r>
    </w:p>
    <w:p w:rsidR="00000000" w:rsidRDefault="00AC17E3">
      <w:pPr>
        <w:shd w:val="clear" w:color="auto" w:fill="FFFFFF"/>
        <w:ind w:firstLine="851"/>
        <w:jc w:val="both"/>
        <w:divId w:val="2140830860"/>
        <w:rPr>
          <w:rFonts w:eastAsia="Times New Roman"/>
          <w:b/>
          <w:bCs/>
          <w:color w:val="000080"/>
          <w:lang w:val="uz-Latn-UZ"/>
        </w:rPr>
      </w:pPr>
      <w:r>
        <w:rPr>
          <w:rFonts w:eastAsia="Times New Roman"/>
          <w:b/>
          <w:bCs/>
          <w:color w:val="000080"/>
          <w:lang w:val="uz-Latn-UZ"/>
        </w:rPr>
        <w:t>276-modda. Ish beruvchining mehnat normalarini bajarish uchun zarur mehnat shart-sharoitlarini taʼminlash majburiyatlari</w:t>
      </w:r>
    </w:p>
    <w:p w:rsidR="00000000" w:rsidRDefault="00AC17E3">
      <w:pPr>
        <w:shd w:val="clear" w:color="auto" w:fill="FFFFFF"/>
        <w:ind w:firstLine="851"/>
        <w:jc w:val="both"/>
        <w:divId w:val="329257661"/>
        <w:rPr>
          <w:rFonts w:eastAsia="Times New Roman"/>
          <w:color w:val="000000"/>
          <w:lang w:val="uz-Latn-UZ"/>
        </w:rPr>
      </w:pPr>
      <w:r>
        <w:rPr>
          <w:rFonts w:eastAsia="Times New Roman"/>
          <w:color w:val="000000"/>
          <w:lang w:val="uz-Latn-UZ"/>
        </w:rPr>
        <w:t>Ish beruvchi mehnat normalarining bajarilishi uchun zarur shart-sharoitlarni taʼm</w:t>
      </w:r>
      <w:r>
        <w:rPr>
          <w:rFonts w:eastAsia="Times New Roman"/>
          <w:color w:val="000000"/>
          <w:lang w:val="uz-Latn-UZ"/>
        </w:rPr>
        <w:t>inlashi shart. Bunday shart-sharoitlar jumlasiga quyidagilar kiradi:</w:t>
      </w:r>
    </w:p>
    <w:p w:rsidR="00000000" w:rsidRDefault="00AC17E3">
      <w:pPr>
        <w:shd w:val="clear" w:color="auto" w:fill="FFFFFF"/>
        <w:ind w:firstLine="851"/>
        <w:jc w:val="both"/>
        <w:divId w:val="1501459284"/>
        <w:rPr>
          <w:rFonts w:eastAsia="Times New Roman"/>
          <w:color w:val="000000"/>
          <w:lang w:val="uz-Latn-UZ"/>
        </w:rPr>
      </w:pPr>
      <w:r>
        <w:rPr>
          <w:rFonts w:eastAsia="Times New Roman"/>
          <w:color w:val="000000"/>
          <w:lang w:val="uz-Latn-UZ"/>
        </w:rPr>
        <w:lastRenderedPageBreak/>
        <w:t>binolar, inshootlar, mashinalar, texnologik jihozlar va boshqa asbob-uskunalarning soz holatda boʻlishi;</w:t>
      </w:r>
    </w:p>
    <w:p w:rsidR="00000000" w:rsidRDefault="00AC17E3">
      <w:pPr>
        <w:shd w:val="clear" w:color="auto" w:fill="FFFFFF"/>
        <w:ind w:firstLine="851"/>
        <w:jc w:val="both"/>
        <w:divId w:val="55664572"/>
        <w:rPr>
          <w:rFonts w:eastAsia="Times New Roman"/>
          <w:color w:val="000000"/>
          <w:lang w:val="uz-Latn-UZ"/>
        </w:rPr>
      </w:pPr>
      <w:r>
        <w:rPr>
          <w:rFonts w:eastAsia="Times New Roman"/>
          <w:color w:val="000000"/>
          <w:lang w:val="uz-Latn-UZ"/>
        </w:rPr>
        <w:t>ishlarni bajarish uchun zarur boʻlgan texnik hujjatlar va boshqa zarur hujjatlar b</w:t>
      </w:r>
      <w:r>
        <w:rPr>
          <w:rFonts w:eastAsia="Times New Roman"/>
          <w:color w:val="000000"/>
          <w:lang w:val="uz-Latn-UZ"/>
        </w:rPr>
        <w:t>ilan oʻz vaqtida taʼminlash;</w:t>
      </w:r>
    </w:p>
    <w:p w:rsidR="00000000" w:rsidRDefault="00AC17E3">
      <w:pPr>
        <w:shd w:val="clear" w:color="auto" w:fill="FFFFFF"/>
        <w:ind w:firstLine="851"/>
        <w:jc w:val="both"/>
        <w:divId w:val="1142963793"/>
        <w:rPr>
          <w:rFonts w:eastAsia="Times New Roman"/>
          <w:color w:val="000000"/>
          <w:lang w:val="uz-Latn-UZ"/>
        </w:rPr>
      </w:pPr>
      <w:r>
        <w:rPr>
          <w:rFonts w:eastAsia="Times New Roman"/>
          <w:color w:val="000000"/>
          <w:lang w:val="uz-Latn-UZ"/>
        </w:rPr>
        <w:t>mehnat shartnomasida shartlashilgan ishlarni bajarish uchun zarur boʻlgan materiallar, asboblar, boshqa vositalar va buyumlarning lozim darajada sifatli boʻlishi, ularning xodimga oʻz vaqtida taqdim etilishi;</w:t>
      </w:r>
    </w:p>
    <w:p w:rsidR="00000000" w:rsidRDefault="00AC17E3">
      <w:pPr>
        <w:shd w:val="clear" w:color="auto" w:fill="FFFFFF"/>
        <w:ind w:firstLine="851"/>
        <w:jc w:val="both"/>
        <w:divId w:val="978148356"/>
        <w:rPr>
          <w:rFonts w:eastAsia="Times New Roman"/>
          <w:color w:val="000000"/>
          <w:lang w:val="uz-Latn-UZ"/>
        </w:rPr>
      </w:pPr>
      <w:r>
        <w:rPr>
          <w:rFonts w:eastAsia="Times New Roman"/>
          <w:color w:val="000000"/>
          <w:lang w:val="uz-Latn-UZ"/>
        </w:rPr>
        <w:t>mehnat muhofazasi va ishlab chiqarish xavfsizligi talablariga javob beradigan mehnat shart-sharoitlari.</w:t>
      </w:r>
    </w:p>
    <w:p w:rsidR="00000000" w:rsidRDefault="00AC17E3">
      <w:pPr>
        <w:shd w:val="clear" w:color="auto" w:fill="FFFFFF"/>
        <w:ind w:firstLine="851"/>
        <w:jc w:val="both"/>
        <w:divId w:val="652371171"/>
        <w:rPr>
          <w:rFonts w:eastAsia="Times New Roman"/>
          <w:b/>
          <w:bCs/>
          <w:color w:val="000080"/>
          <w:lang w:val="uz-Latn-UZ"/>
        </w:rPr>
      </w:pPr>
      <w:r>
        <w:rPr>
          <w:rFonts w:eastAsia="Times New Roman"/>
          <w:b/>
          <w:bCs/>
          <w:color w:val="000080"/>
          <w:lang w:val="uz-Latn-UZ"/>
        </w:rPr>
        <w:t>277-modda. Mehnatga haq toʻlashning ishbay tizimida narxlarni aniqlash</w:t>
      </w:r>
    </w:p>
    <w:p w:rsidR="00000000" w:rsidRDefault="00AC17E3">
      <w:pPr>
        <w:shd w:val="clear" w:color="auto" w:fill="FFFFFF"/>
        <w:ind w:firstLine="851"/>
        <w:jc w:val="both"/>
        <w:divId w:val="373888706"/>
        <w:rPr>
          <w:rFonts w:eastAsia="Times New Roman"/>
          <w:color w:val="000000"/>
          <w:lang w:val="uz-Latn-UZ"/>
        </w:rPr>
      </w:pPr>
      <w:r>
        <w:rPr>
          <w:rFonts w:eastAsia="Times New Roman"/>
          <w:color w:val="000000"/>
          <w:lang w:val="uz-Latn-UZ"/>
        </w:rPr>
        <w:t xml:space="preserve">Mehnatga haq toʻlashning ishbay tizimida narxlar belgilangan ish razryadlaridan, </w:t>
      </w:r>
      <w:r>
        <w:rPr>
          <w:rFonts w:eastAsia="Times New Roman"/>
          <w:color w:val="000000"/>
          <w:lang w:val="uz-Latn-UZ"/>
        </w:rPr>
        <w:t>mehnatga haq toʻlash razryadlaridan, tarif stavkalaridan (maoshlardan) va ishlab berish normalaridan (vaqt normalaridan) kelib chiqqan holda aniqlanadi.</w:t>
      </w:r>
    </w:p>
    <w:p w:rsidR="00000000" w:rsidRDefault="00AC17E3">
      <w:pPr>
        <w:shd w:val="clear" w:color="auto" w:fill="FFFFFF"/>
        <w:ind w:firstLine="851"/>
        <w:jc w:val="both"/>
        <w:divId w:val="306936762"/>
        <w:rPr>
          <w:rFonts w:eastAsia="Times New Roman"/>
          <w:color w:val="000000"/>
          <w:lang w:val="uz-Latn-UZ"/>
        </w:rPr>
      </w:pPr>
      <w:r>
        <w:rPr>
          <w:rFonts w:eastAsia="Times New Roman"/>
          <w:color w:val="000000"/>
          <w:lang w:val="uz-Latn-UZ"/>
        </w:rPr>
        <w:t>Ishbay narx bajariladigan ishning razryadiga muvofiq boʻlgan kunbay tarif stavkasini yoki soatbay tarif</w:t>
      </w:r>
      <w:r>
        <w:rPr>
          <w:rFonts w:eastAsia="Times New Roman"/>
          <w:color w:val="000000"/>
          <w:lang w:val="uz-Latn-UZ"/>
        </w:rPr>
        <w:t xml:space="preserve"> stavkasini kunbay yoki soatbay ishlab berish normasiga boʻlish yoʻli bilan aniqlanadi. Ishbay narx bajariladigan ishning razryadiga muvofiq boʻlgan kunbay tarif stavkasini yoxud soatbay tarif stavkasini belgilangan kunbay yoki soatbay vaqt normasiga koʻpa</w:t>
      </w:r>
      <w:r>
        <w:rPr>
          <w:rFonts w:eastAsia="Times New Roman"/>
          <w:color w:val="000000"/>
          <w:lang w:val="uz-Latn-UZ"/>
        </w:rPr>
        <w:t>ytirish yoʻli bilan ham aniqlanishi mumkin.</w:t>
      </w:r>
    </w:p>
    <w:p w:rsidR="00000000" w:rsidRDefault="00AC17E3">
      <w:pPr>
        <w:shd w:val="clear" w:color="auto" w:fill="FFFFFF"/>
        <w:ind w:firstLine="851"/>
        <w:jc w:val="both"/>
        <w:divId w:val="954680226"/>
        <w:rPr>
          <w:rFonts w:eastAsia="Times New Roman"/>
          <w:color w:val="000000"/>
          <w:lang w:val="uz-Latn-UZ"/>
        </w:rPr>
      </w:pPr>
      <w:r>
        <w:rPr>
          <w:rFonts w:eastAsia="Times New Roman"/>
          <w:color w:val="000000"/>
          <w:lang w:val="uz-Latn-UZ"/>
        </w:rPr>
        <w:t>Kunbay tarif stavkasi (maosh) yoki soatbay tarif stavkasi mehnatga haq toʻlashning razryadiga muvofiq boʻlgan oylik tarif stavkasini yoki lavozim maoshini ish kunlarining yoxud ish soatlarining oylik normasiga bo</w:t>
      </w:r>
      <w:r>
        <w:rPr>
          <w:rFonts w:eastAsia="Times New Roman"/>
          <w:color w:val="000000"/>
          <w:lang w:val="uz-Latn-UZ"/>
        </w:rPr>
        <w:t>ʻlish yoʻli bilan aniqlanadi.</w:t>
      </w:r>
    </w:p>
    <w:p w:rsidR="00000000" w:rsidRDefault="00AC17E3">
      <w:pPr>
        <w:shd w:val="clear" w:color="auto" w:fill="FFFFFF"/>
        <w:ind w:firstLine="851"/>
        <w:jc w:val="both"/>
        <w:divId w:val="948272388"/>
        <w:rPr>
          <w:rFonts w:eastAsia="Times New Roman"/>
          <w:b/>
          <w:bCs/>
          <w:color w:val="000080"/>
          <w:lang w:val="uz-Latn-UZ"/>
        </w:rPr>
      </w:pPr>
      <w:r>
        <w:rPr>
          <w:rFonts w:eastAsia="Times New Roman"/>
          <w:b/>
          <w:bCs/>
          <w:color w:val="000080"/>
          <w:lang w:val="uz-Latn-UZ"/>
        </w:rPr>
        <w:t>278-modda. Normalashtirilgan topshiriqlarni va xizmat koʻrsatish normalarini belgilash</w:t>
      </w:r>
    </w:p>
    <w:p w:rsidR="00000000" w:rsidRDefault="00AC17E3">
      <w:pPr>
        <w:shd w:val="clear" w:color="auto" w:fill="FFFFFF"/>
        <w:ind w:firstLine="851"/>
        <w:jc w:val="both"/>
        <w:divId w:val="1994722423"/>
        <w:rPr>
          <w:rFonts w:eastAsia="Times New Roman"/>
          <w:color w:val="000000"/>
          <w:lang w:val="uz-Latn-UZ"/>
        </w:rPr>
      </w:pPr>
      <w:r>
        <w:rPr>
          <w:rFonts w:eastAsia="Times New Roman"/>
          <w:color w:val="000000"/>
          <w:lang w:val="uz-Latn-UZ"/>
        </w:rPr>
        <w:t>Mehnatga haq toʻlashning vaqtbay tizimida normalashtirilgan topshiriqlarni, shu jumladan alohida vazifalarni va ish hajmini bajarish maqsad</w:t>
      </w:r>
      <w:r>
        <w:rPr>
          <w:rFonts w:eastAsia="Times New Roman"/>
          <w:color w:val="000000"/>
          <w:lang w:val="uz-Latn-UZ"/>
        </w:rPr>
        <w:t>ida xodimlarga nisbatan xizmat koʻrsatish normasi va xodimlar soni normasi belgilanishi mumkin.</w:t>
      </w:r>
    </w:p>
    <w:p w:rsidR="00000000" w:rsidRDefault="00AC17E3">
      <w:pPr>
        <w:shd w:val="clear" w:color="auto" w:fill="FFFFFF"/>
        <w:ind w:firstLine="851"/>
        <w:jc w:val="both"/>
        <w:divId w:val="1249387675"/>
        <w:rPr>
          <w:rFonts w:eastAsia="Times New Roman"/>
          <w:color w:val="000000"/>
          <w:lang w:val="uz-Latn-UZ"/>
        </w:rPr>
      </w:pPr>
      <w:r>
        <w:rPr>
          <w:rFonts w:eastAsia="Times New Roman"/>
          <w:color w:val="000000"/>
          <w:lang w:val="uz-Latn-UZ"/>
        </w:rPr>
        <w:t>Muayyan ishlab chiqarish sharoitlarida normalashtirilgan topshiriqlar va xizmat koʻrsatish normalarini belgilashda mahsulot birligiga qilingan mehnat sarflari n</w:t>
      </w:r>
      <w:r>
        <w:rPr>
          <w:rFonts w:eastAsia="Times New Roman"/>
          <w:color w:val="000000"/>
          <w:lang w:val="uz-Latn-UZ"/>
        </w:rPr>
        <w:t>ormalaridan, xodimlar soni normalaridan, ish vaqtining rejali fondlaridan va boshqa maʼlumotlardan foydalaniladi.</w:t>
      </w:r>
    </w:p>
    <w:p w:rsidR="00000000" w:rsidRDefault="00AC17E3">
      <w:pPr>
        <w:shd w:val="clear" w:color="auto" w:fill="FFFFFF"/>
        <w:ind w:firstLine="851"/>
        <w:jc w:val="both"/>
        <w:divId w:val="1926451749"/>
        <w:rPr>
          <w:rFonts w:eastAsia="Times New Roman"/>
          <w:color w:val="000000"/>
          <w:lang w:val="uz-Latn-UZ"/>
        </w:rPr>
      </w:pPr>
      <w:r>
        <w:rPr>
          <w:rFonts w:eastAsia="Times New Roman"/>
          <w:color w:val="000000"/>
          <w:lang w:val="uz-Latn-UZ"/>
        </w:rPr>
        <w:t>Budjet tashkilotlarida xizmat koʻrsatish normalarini va lavozimlarni joriy etish normalarini belgilash Oʻzbekiston Respublikasi Kambagʻallikni</w:t>
      </w:r>
      <w:r>
        <w:rPr>
          <w:rFonts w:eastAsia="Times New Roman"/>
          <w:color w:val="000000"/>
          <w:lang w:val="uz-Latn-UZ"/>
        </w:rPr>
        <w:t xml:space="preserve"> qisqartirish va bandlik vazirligi, shuningdek tegishli tarmoq kasaba uyushmasi qoʻmitasi bilan kelishilgan holda vakolatli davlat boshqaruvi organi tomonidan amalga oshiriladi.</w:t>
      </w:r>
    </w:p>
    <w:p w:rsidR="00000000" w:rsidRDefault="00AC17E3">
      <w:pPr>
        <w:shd w:val="clear" w:color="auto" w:fill="FFFFFF"/>
        <w:ind w:firstLine="851"/>
        <w:jc w:val="both"/>
        <w:divId w:val="1846554623"/>
        <w:rPr>
          <w:rFonts w:eastAsia="Times New Roman"/>
          <w:i/>
          <w:iCs/>
          <w:color w:val="800000"/>
          <w:sz w:val="22"/>
          <w:szCs w:val="22"/>
          <w:lang w:val="uz-Latn-UZ"/>
        </w:rPr>
      </w:pPr>
      <w:r>
        <w:rPr>
          <w:rFonts w:eastAsia="Times New Roman"/>
          <w:i/>
          <w:iCs/>
          <w:color w:val="800000"/>
          <w:sz w:val="22"/>
          <w:szCs w:val="22"/>
          <w:lang w:val="uz-Latn-UZ"/>
        </w:rPr>
        <w:t>(278-moddaning uchinchi qismi Oʻzbekiston Respublikasining 2025-yil 13-fevrald</w:t>
      </w:r>
      <w:r>
        <w:rPr>
          <w:rFonts w:eastAsia="Times New Roman"/>
          <w:i/>
          <w:iCs/>
          <w:color w:val="800000"/>
          <w:sz w:val="22"/>
          <w:szCs w:val="22"/>
          <w:lang w:val="uz-Latn-UZ"/>
        </w:rPr>
        <w:t xml:space="preserve">agi OʻRQ-1030-sonli </w:t>
      </w:r>
      <w:hyperlink r:id="rId388" w:anchor="-7381273"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jc w:val="center"/>
        <w:divId w:val="1439182414"/>
        <w:rPr>
          <w:rFonts w:eastAsia="Times New Roman"/>
          <w:b/>
          <w:bCs/>
          <w:color w:val="000080"/>
          <w:lang w:val="uz-Latn-UZ"/>
        </w:rPr>
      </w:pPr>
      <w:r>
        <w:rPr>
          <w:rFonts w:eastAsia="Times New Roman"/>
          <w:b/>
          <w:bCs/>
          <w:color w:val="000080"/>
          <w:lang w:val="uz-Latn-UZ"/>
        </w:rPr>
        <w:t xml:space="preserve">17-bob. Kafolatli toʻlovlar va kompensatsiya toʻlovlari </w:t>
      </w:r>
    </w:p>
    <w:p w:rsidR="00000000" w:rsidRDefault="00AC17E3">
      <w:pPr>
        <w:shd w:val="clear" w:color="auto" w:fill="FFFFFF"/>
        <w:jc w:val="center"/>
        <w:divId w:val="1684235804"/>
        <w:rPr>
          <w:rFonts w:eastAsia="Times New Roman"/>
          <w:b/>
          <w:bCs/>
          <w:color w:val="000080"/>
          <w:lang w:val="uz-Latn-UZ"/>
        </w:rPr>
      </w:pPr>
      <w:r>
        <w:rPr>
          <w:rFonts w:eastAsia="Times New Roman"/>
          <w:b/>
          <w:bCs/>
          <w:color w:val="000080"/>
          <w:lang w:val="uz-Latn-UZ"/>
        </w:rPr>
        <w:t>1</w:t>
      </w:r>
      <w:r>
        <w:rPr>
          <w:rFonts w:eastAsia="Times New Roman"/>
          <w:b/>
          <w:bCs/>
          <w:color w:val="000080"/>
          <w:lang w:val="uz-Latn-UZ"/>
        </w:rPr>
        <w:t>-§. Kafolatli toʻlovlar va kafolatli qoʻshimcha toʻlovlar</w:t>
      </w:r>
    </w:p>
    <w:p w:rsidR="00000000" w:rsidRDefault="00AC17E3">
      <w:pPr>
        <w:shd w:val="clear" w:color="auto" w:fill="FFFFFF"/>
        <w:ind w:firstLine="851"/>
        <w:jc w:val="both"/>
        <w:divId w:val="790393825"/>
        <w:rPr>
          <w:rFonts w:eastAsia="Times New Roman"/>
          <w:b/>
          <w:bCs/>
          <w:color w:val="000080"/>
          <w:lang w:val="uz-Latn-UZ"/>
        </w:rPr>
      </w:pPr>
      <w:r>
        <w:rPr>
          <w:rFonts w:eastAsia="Times New Roman"/>
          <w:b/>
          <w:bCs/>
          <w:color w:val="000080"/>
          <w:lang w:val="uz-Latn-UZ"/>
        </w:rPr>
        <w:t>279-modda. Kafolatli toʻlovlar va kafolatli qoʻshimcha toʻlovlar tushunchalari</w:t>
      </w:r>
    </w:p>
    <w:p w:rsidR="00000000" w:rsidRDefault="00AC17E3">
      <w:pPr>
        <w:shd w:val="clear" w:color="auto" w:fill="FFFFFF"/>
        <w:ind w:firstLine="851"/>
        <w:jc w:val="both"/>
        <w:divId w:val="284969191"/>
        <w:rPr>
          <w:rFonts w:eastAsia="Times New Roman"/>
          <w:color w:val="000000"/>
          <w:lang w:val="uz-Latn-UZ"/>
        </w:rPr>
      </w:pPr>
      <w:r>
        <w:rPr>
          <w:rFonts w:eastAsia="Times New Roman"/>
          <w:color w:val="000000"/>
          <w:lang w:val="uz-Latn-UZ"/>
        </w:rPr>
        <w:t>Kafolatli toʻlovlar xodim ushbu Kodeksga, boshqa qonunchilik hujjatlariga muvofiq mehnat majburiyatlarini bajarishdan o</w:t>
      </w:r>
      <w:r>
        <w:rPr>
          <w:rFonts w:eastAsia="Times New Roman"/>
          <w:color w:val="000000"/>
          <w:lang w:val="uz-Latn-UZ"/>
        </w:rPr>
        <w:t>zod qilingan yoxud oʻz ixtiyoriga zid tarzda ishlash imkoniyatidan mahrum boʻlgan vaqt uchun oʻrtacha ish haqi yoki tarif stavkasi (maosh) miqdoridagi pul toʻlovlaridir.</w:t>
      </w:r>
    </w:p>
    <w:p w:rsidR="00000000" w:rsidRDefault="00AC17E3">
      <w:pPr>
        <w:shd w:val="clear" w:color="auto" w:fill="FFFFFF"/>
        <w:ind w:firstLine="851"/>
        <w:jc w:val="both"/>
        <w:divId w:val="1717967125"/>
        <w:rPr>
          <w:rFonts w:eastAsia="Times New Roman"/>
          <w:color w:val="000000"/>
          <w:lang w:val="uz-Latn-UZ"/>
        </w:rPr>
      </w:pPr>
      <w:r>
        <w:rPr>
          <w:rFonts w:eastAsia="Times New Roman"/>
          <w:color w:val="000000"/>
          <w:lang w:val="uz-Latn-UZ"/>
        </w:rPr>
        <w:t>Kafolatli qoʻshimcha toʻlovlar ushbu Kodeksda va mehnat toʻgʻrisidagi qonunchilikda be</w:t>
      </w:r>
      <w:r>
        <w:rPr>
          <w:rFonts w:eastAsia="Times New Roman"/>
          <w:color w:val="000000"/>
          <w:lang w:val="uz-Latn-UZ"/>
        </w:rPr>
        <w:t>lgilangan boshqa hollarda xodimga u muayyan sabablarga koʻra oʻz mehnat vazifalarini toʻliq hajmda bajara olmaganda, ushbu xodimning oʻrtacha ish haqini saqlab qolish maqsadida toʻlanadigan pul summasi hisoblanadi.</w:t>
      </w:r>
    </w:p>
    <w:p w:rsidR="00000000" w:rsidRDefault="00AC17E3">
      <w:pPr>
        <w:shd w:val="clear" w:color="auto" w:fill="FFFFFF"/>
        <w:ind w:firstLine="851"/>
        <w:jc w:val="both"/>
        <w:divId w:val="1341393508"/>
        <w:rPr>
          <w:rFonts w:eastAsia="Times New Roman"/>
          <w:b/>
          <w:bCs/>
          <w:color w:val="000080"/>
          <w:lang w:val="uz-Latn-UZ"/>
        </w:rPr>
      </w:pPr>
      <w:r>
        <w:rPr>
          <w:rFonts w:eastAsia="Times New Roman"/>
          <w:b/>
          <w:bCs/>
          <w:color w:val="000080"/>
          <w:lang w:val="uz-Latn-UZ"/>
        </w:rPr>
        <w:t>280-modda. Ish beruvchining xodimga kafol</w:t>
      </w:r>
      <w:r>
        <w:rPr>
          <w:rFonts w:eastAsia="Times New Roman"/>
          <w:b/>
          <w:bCs/>
          <w:color w:val="000080"/>
          <w:lang w:val="uz-Latn-UZ"/>
        </w:rPr>
        <w:t>atli toʻlovlarni amalga oshirish majburiyati</w:t>
      </w:r>
    </w:p>
    <w:p w:rsidR="00000000" w:rsidRDefault="00AC17E3">
      <w:pPr>
        <w:shd w:val="clear" w:color="auto" w:fill="FFFFFF"/>
        <w:ind w:firstLine="851"/>
        <w:jc w:val="both"/>
        <w:divId w:val="1599019701"/>
        <w:rPr>
          <w:rFonts w:eastAsia="Times New Roman"/>
          <w:color w:val="000000"/>
          <w:lang w:val="uz-Latn-UZ"/>
        </w:rPr>
      </w:pPr>
      <w:r>
        <w:rPr>
          <w:rFonts w:eastAsia="Times New Roman"/>
          <w:color w:val="000000"/>
          <w:lang w:val="uz-Latn-UZ"/>
        </w:rPr>
        <w:t>Ish beruvchi xodimga:</w:t>
      </w:r>
    </w:p>
    <w:p w:rsidR="00000000" w:rsidRDefault="00AC17E3">
      <w:pPr>
        <w:shd w:val="clear" w:color="auto" w:fill="FFFFFF"/>
        <w:ind w:firstLine="851"/>
        <w:jc w:val="both"/>
        <w:divId w:val="836968895"/>
        <w:rPr>
          <w:rFonts w:eastAsia="Times New Roman"/>
          <w:color w:val="000000"/>
          <w:lang w:val="uz-Latn-UZ"/>
        </w:rPr>
      </w:pPr>
      <w:r>
        <w:rPr>
          <w:rFonts w:eastAsia="Times New Roman"/>
          <w:color w:val="000000"/>
          <w:lang w:val="uz-Latn-UZ"/>
        </w:rPr>
        <w:t>xodim jamoaviy muzokaralarda, jamoa shartnomasi loyihasini tayyorlashda ishtirok etgan davr;</w:t>
      </w:r>
    </w:p>
    <w:p w:rsidR="00000000" w:rsidRDefault="00AC17E3">
      <w:pPr>
        <w:shd w:val="clear" w:color="auto" w:fill="FFFFFF"/>
        <w:ind w:firstLine="851"/>
        <w:jc w:val="both"/>
        <w:divId w:val="816190175"/>
        <w:rPr>
          <w:rFonts w:eastAsia="Times New Roman"/>
          <w:color w:val="000000"/>
          <w:lang w:val="uz-Latn-UZ"/>
        </w:rPr>
      </w:pPr>
      <w:r>
        <w:rPr>
          <w:rFonts w:eastAsia="Times New Roman"/>
          <w:color w:val="000000"/>
          <w:lang w:val="uz-Latn-UZ"/>
        </w:rPr>
        <w:lastRenderedPageBreak/>
        <w:t>xodimlarning vakillari boʻlgan va ishlab chiqarish ishlaridan ozod qilinmagan shaxslar tomonidan</w:t>
      </w:r>
      <w:r>
        <w:rPr>
          <w:rFonts w:eastAsia="Times New Roman"/>
          <w:color w:val="000000"/>
          <w:lang w:val="uz-Latn-UZ"/>
        </w:rPr>
        <w:t xml:space="preserve"> xodimlarning vakilligi va ularning manfaatlarini himoya qilish boʻyicha vazifalar bajarilgan davr;</w:t>
      </w:r>
    </w:p>
    <w:p w:rsidR="00000000" w:rsidRDefault="00AC17E3">
      <w:pPr>
        <w:shd w:val="clear" w:color="auto" w:fill="FFFFFF"/>
        <w:ind w:firstLine="851"/>
        <w:jc w:val="both"/>
        <w:divId w:val="2088647587"/>
        <w:rPr>
          <w:rFonts w:eastAsia="Times New Roman"/>
          <w:color w:val="000000"/>
          <w:lang w:val="uz-Latn-UZ"/>
        </w:rPr>
      </w:pPr>
      <w:r>
        <w:rPr>
          <w:rFonts w:eastAsia="Times New Roman"/>
          <w:color w:val="000000"/>
          <w:lang w:val="uz-Latn-UZ"/>
        </w:rPr>
        <w:t>mehnat nizolari boʻyicha komissiya aʼzosi ushbu komissiya ishida ishtirok etgan davr;</w:t>
      </w:r>
    </w:p>
    <w:p w:rsidR="00000000" w:rsidRDefault="00AC17E3">
      <w:pPr>
        <w:shd w:val="clear" w:color="auto" w:fill="FFFFFF"/>
        <w:ind w:firstLine="851"/>
        <w:jc w:val="both"/>
        <w:divId w:val="2122065825"/>
        <w:rPr>
          <w:rFonts w:eastAsia="Times New Roman"/>
          <w:color w:val="000000"/>
          <w:lang w:val="uz-Latn-UZ"/>
        </w:rPr>
      </w:pPr>
      <w:r>
        <w:rPr>
          <w:rFonts w:eastAsia="Times New Roman"/>
          <w:color w:val="000000"/>
          <w:lang w:val="uz-Latn-UZ"/>
        </w:rPr>
        <w:t>xodim mehnatni muhofaza qilish sohasida oʻquvdan hamda bilim va koʻnik</w:t>
      </w:r>
      <w:r>
        <w:rPr>
          <w:rFonts w:eastAsia="Times New Roman"/>
          <w:color w:val="000000"/>
          <w:lang w:val="uz-Latn-UZ"/>
        </w:rPr>
        <w:t>malar tekshiruvidan yoki majburiy tibbiy koʻrikdan oʻzining aybisiz oʻtmaganligi sababli ishdan chetlashtirilgan davr;</w:t>
      </w:r>
    </w:p>
    <w:p w:rsidR="00000000" w:rsidRDefault="00AC17E3">
      <w:pPr>
        <w:shd w:val="clear" w:color="auto" w:fill="FFFFFF"/>
        <w:ind w:firstLine="851"/>
        <w:jc w:val="both"/>
        <w:divId w:val="1717117179"/>
        <w:rPr>
          <w:rFonts w:eastAsia="Times New Roman"/>
          <w:color w:val="000000"/>
          <w:lang w:val="uz-Latn-UZ"/>
        </w:rPr>
      </w:pPr>
      <w:r>
        <w:rPr>
          <w:rFonts w:eastAsia="Times New Roman"/>
          <w:color w:val="000000"/>
          <w:lang w:val="uz-Latn-UZ"/>
        </w:rPr>
        <w:t xml:space="preserve">xodim oʻziga nisbatan xizmat tekshiruvi oʻtkazilganligi tufayli ishdan chetlatilgan davr; </w:t>
      </w:r>
    </w:p>
    <w:p w:rsidR="00000000" w:rsidRDefault="00AC17E3">
      <w:pPr>
        <w:shd w:val="clear" w:color="auto" w:fill="FFFFFF"/>
        <w:ind w:firstLine="851"/>
        <w:jc w:val="both"/>
        <w:divId w:val="1271165771"/>
        <w:rPr>
          <w:rFonts w:eastAsia="Times New Roman"/>
          <w:color w:val="000000"/>
          <w:lang w:val="uz-Latn-UZ"/>
        </w:rPr>
      </w:pPr>
      <w:r>
        <w:rPr>
          <w:rFonts w:eastAsia="Times New Roman"/>
          <w:color w:val="000000"/>
          <w:lang w:val="uz-Latn-UZ"/>
        </w:rPr>
        <w:t xml:space="preserve">xodim yillik mehnat taʼtilida boʻlgan davr; </w:t>
      </w:r>
    </w:p>
    <w:p w:rsidR="00000000" w:rsidRDefault="00AC17E3">
      <w:pPr>
        <w:shd w:val="clear" w:color="auto" w:fill="FFFFFF"/>
        <w:ind w:firstLine="851"/>
        <w:jc w:val="both"/>
        <w:divId w:val="607857168"/>
        <w:rPr>
          <w:rFonts w:eastAsia="Times New Roman"/>
          <w:color w:val="000000"/>
          <w:lang w:val="uz-Latn-UZ"/>
        </w:rPr>
      </w:pPr>
      <w:r>
        <w:rPr>
          <w:rFonts w:eastAsia="Times New Roman"/>
          <w:color w:val="000000"/>
          <w:lang w:val="uz-Latn-UZ"/>
        </w:rPr>
        <w:t>i</w:t>
      </w:r>
      <w:r>
        <w:rPr>
          <w:rFonts w:eastAsia="Times New Roman"/>
          <w:color w:val="000000"/>
          <w:lang w:val="uz-Latn-UZ"/>
        </w:rPr>
        <w:t>sh beruvchining aybi bilan bekor turib qolingan va nuqsonga yoʻl qoʻyilgan davr;</w:t>
      </w:r>
    </w:p>
    <w:p w:rsidR="00000000" w:rsidRDefault="00AC17E3">
      <w:pPr>
        <w:shd w:val="clear" w:color="auto" w:fill="FFFFFF"/>
        <w:ind w:firstLine="851"/>
        <w:jc w:val="both"/>
        <w:divId w:val="851724679"/>
        <w:rPr>
          <w:rFonts w:eastAsia="Times New Roman"/>
          <w:color w:val="000000"/>
          <w:lang w:val="uz-Latn-UZ"/>
        </w:rPr>
      </w:pPr>
      <w:r>
        <w:rPr>
          <w:rFonts w:eastAsia="Times New Roman"/>
          <w:color w:val="000000"/>
          <w:lang w:val="uz-Latn-UZ"/>
        </w:rPr>
        <w:t>ish beruvchining aybi bilan mehnat normalari bajarilmagan, mehnat (lavozim) majburiyatlari ijro etilmagan davr;</w:t>
      </w:r>
    </w:p>
    <w:p w:rsidR="00000000" w:rsidRDefault="00AC17E3">
      <w:pPr>
        <w:shd w:val="clear" w:color="auto" w:fill="FFFFFF"/>
        <w:ind w:firstLine="851"/>
        <w:jc w:val="both"/>
        <w:divId w:val="1777673954"/>
        <w:rPr>
          <w:rFonts w:eastAsia="Times New Roman"/>
          <w:color w:val="000000"/>
          <w:lang w:val="uz-Latn-UZ"/>
        </w:rPr>
      </w:pPr>
      <w:r>
        <w:rPr>
          <w:rFonts w:eastAsia="Times New Roman"/>
          <w:color w:val="000000"/>
          <w:lang w:val="uz-Latn-UZ"/>
        </w:rPr>
        <w:t xml:space="preserve">ushbu Kodeksning </w:t>
      </w:r>
      <w:hyperlink r:id="rId389" w:anchor="-6265781" w:history="1">
        <w:r>
          <w:rPr>
            <w:rFonts w:eastAsia="Times New Roman"/>
            <w:color w:val="008080"/>
            <w:lang w:val="uz-Latn-UZ"/>
          </w:rPr>
          <w:t xml:space="preserve">364-moddasiga </w:t>
        </w:r>
      </w:hyperlink>
      <w:r>
        <w:rPr>
          <w:rFonts w:eastAsia="Times New Roman"/>
          <w:color w:val="000000"/>
          <w:lang w:val="uz-Latn-UZ"/>
        </w:rPr>
        <w:t>muvofiq sogʻligʻining holatiga koʻra yengilroq ishga yoki noqulay ishlab chiqarish omillarining taʼsiridan xoli boʻlgan ishga oʻtkazilgan davr;</w:t>
      </w:r>
    </w:p>
    <w:p w:rsidR="00000000" w:rsidRDefault="00AC17E3">
      <w:pPr>
        <w:shd w:val="clear" w:color="auto" w:fill="FFFFFF"/>
        <w:ind w:firstLine="851"/>
        <w:jc w:val="both"/>
        <w:divId w:val="822936044"/>
        <w:rPr>
          <w:rFonts w:eastAsia="Times New Roman"/>
          <w:color w:val="000000"/>
          <w:lang w:val="uz-Latn-UZ"/>
        </w:rPr>
      </w:pPr>
      <w:r>
        <w:rPr>
          <w:rFonts w:eastAsia="Times New Roman"/>
          <w:color w:val="000000"/>
          <w:lang w:val="uz-Latn-UZ"/>
        </w:rPr>
        <w:t>mehnatni muhofaza qilish boʻyicha va</w:t>
      </w:r>
      <w:r>
        <w:rPr>
          <w:rFonts w:eastAsia="Times New Roman"/>
          <w:color w:val="000000"/>
          <w:lang w:val="uz-Latn-UZ"/>
        </w:rPr>
        <w:t>kolatli shaxs tomonidan oʻz zimmasiga yuklatilgan vazifalar bajarilgan davr;</w:t>
      </w:r>
    </w:p>
    <w:p w:rsidR="00000000" w:rsidRDefault="00AC17E3">
      <w:pPr>
        <w:shd w:val="clear" w:color="auto" w:fill="FFFFFF"/>
        <w:ind w:firstLine="851"/>
        <w:jc w:val="both"/>
        <w:divId w:val="1219131244"/>
        <w:rPr>
          <w:rFonts w:eastAsia="Times New Roman"/>
          <w:color w:val="000000"/>
          <w:lang w:val="uz-Latn-UZ"/>
        </w:rPr>
      </w:pPr>
      <w:r>
        <w:rPr>
          <w:rFonts w:eastAsia="Times New Roman"/>
          <w:color w:val="000000"/>
          <w:lang w:val="uz-Latn-UZ"/>
        </w:rPr>
        <w:t>xodim xizmat safarida boʻlgan davr;</w:t>
      </w:r>
    </w:p>
    <w:p w:rsidR="00000000" w:rsidRDefault="00AC17E3">
      <w:pPr>
        <w:shd w:val="clear" w:color="auto" w:fill="FFFFFF"/>
        <w:ind w:firstLine="851"/>
        <w:jc w:val="both"/>
        <w:divId w:val="390538916"/>
        <w:rPr>
          <w:rFonts w:eastAsia="Times New Roman"/>
          <w:color w:val="000000"/>
          <w:lang w:val="uz-Latn-UZ"/>
        </w:rPr>
      </w:pPr>
      <w:r>
        <w:rPr>
          <w:rFonts w:eastAsia="Times New Roman"/>
          <w:color w:val="000000"/>
          <w:lang w:val="uz-Latn-UZ"/>
        </w:rPr>
        <w:t>xodim ish beruvchi bilan birgalikda yoki ish beruvchining taklifiga binoan oʻz roziligiga koʻra boshqa joyga koʻchganida unga yangi joyga koʻch</w:t>
      </w:r>
      <w:r>
        <w:rPr>
          <w:rFonts w:eastAsia="Times New Roman"/>
          <w:color w:val="000000"/>
          <w:lang w:val="uz-Latn-UZ"/>
        </w:rPr>
        <w:t>ish va joylashish uchun zarur boʻlgan, lekin olti ish kunidan koʻp boʻlmagan vaqt;</w:t>
      </w:r>
    </w:p>
    <w:p w:rsidR="00000000" w:rsidRDefault="00AC17E3">
      <w:pPr>
        <w:shd w:val="clear" w:color="auto" w:fill="FFFFFF"/>
        <w:ind w:firstLine="851"/>
        <w:jc w:val="both"/>
        <w:divId w:val="1674527275"/>
        <w:rPr>
          <w:rFonts w:eastAsia="Times New Roman"/>
          <w:color w:val="000000"/>
          <w:lang w:val="uz-Latn-UZ"/>
        </w:rPr>
      </w:pPr>
      <w:r>
        <w:rPr>
          <w:rFonts w:eastAsia="Times New Roman"/>
          <w:color w:val="000000"/>
          <w:lang w:val="uz-Latn-UZ"/>
        </w:rPr>
        <w:t xml:space="preserve">xodim ishdan ajralgan holda oʻzi va ish beruvchi uchun majburiy boʻlgan qayta tayyorlashdan yoki majburiy malaka oshirishdan oʻtgan davr; </w:t>
      </w:r>
    </w:p>
    <w:p w:rsidR="00000000" w:rsidRDefault="00AC17E3">
      <w:pPr>
        <w:shd w:val="clear" w:color="auto" w:fill="FFFFFF"/>
        <w:ind w:firstLine="851"/>
        <w:jc w:val="both"/>
        <w:divId w:val="132022205"/>
        <w:rPr>
          <w:rFonts w:eastAsia="Times New Roman"/>
          <w:color w:val="000000"/>
          <w:lang w:val="uz-Latn-UZ"/>
        </w:rPr>
      </w:pPr>
      <w:r>
        <w:rPr>
          <w:rFonts w:eastAsia="Times New Roman"/>
          <w:color w:val="000000"/>
          <w:lang w:val="uz-Latn-UZ"/>
        </w:rPr>
        <w:t>xodim oʻquv taʼtillarida boʻlgan d</w:t>
      </w:r>
      <w:r>
        <w:rPr>
          <w:rFonts w:eastAsia="Times New Roman"/>
          <w:color w:val="000000"/>
          <w:lang w:val="uz-Latn-UZ"/>
        </w:rPr>
        <w:t>avr;</w:t>
      </w:r>
    </w:p>
    <w:p w:rsidR="00000000" w:rsidRDefault="00AC17E3">
      <w:pPr>
        <w:shd w:val="clear" w:color="auto" w:fill="FFFFFF"/>
        <w:ind w:firstLine="851"/>
        <w:jc w:val="both"/>
        <w:divId w:val="690105761"/>
        <w:rPr>
          <w:rFonts w:eastAsia="Times New Roman"/>
          <w:color w:val="000000"/>
          <w:lang w:val="uz-Latn-UZ"/>
        </w:rPr>
      </w:pPr>
      <w:r>
        <w:rPr>
          <w:rFonts w:eastAsia="Times New Roman"/>
          <w:color w:val="000000"/>
          <w:lang w:val="uz-Latn-UZ"/>
        </w:rPr>
        <w:t>xodim ijodiy taʼtillarda boʻlgan davr;</w:t>
      </w:r>
    </w:p>
    <w:p w:rsidR="00000000" w:rsidRDefault="00AC17E3">
      <w:pPr>
        <w:shd w:val="clear" w:color="auto" w:fill="FFFFFF"/>
        <w:ind w:firstLine="851"/>
        <w:jc w:val="both"/>
        <w:divId w:val="93744961"/>
        <w:rPr>
          <w:rFonts w:eastAsia="Times New Roman"/>
          <w:color w:val="000000"/>
          <w:lang w:val="uz-Latn-UZ"/>
        </w:rPr>
      </w:pPr>
      <w:r>
        <w:rPr>
          <w:rFonts w:eastAsia="Times New Roman"/>
          <w:color w:val="000000"/>
          <w:lang w:val="uz-Latn-UZ"/>
        </w:rPr>
        <w:t>alohida asoslarga koʻra mehnat shartnomasi bekor qilinganda ishga joylashtirish davri;</w:t>
      </w:r>
    </w:p>
    <w:p w:rsidR="00000000" w:rsidRDefault="00AC17E3">
      <w:pPr>
        <w:shd w:val="clear" w:color="auto" w:fill="FFFFFF"/>
        <w:ind w:firstLine="851"/>
        <w:jc w:val="both"/>
        <w:divId w:val="704252127"/>
        <w:rPr>
          <w:rFonts w:eastAsia="Times New Roman"/>
          <w:color w:val="000000"/>
          <w:lang w:val="uz-Latn-UZ"/>
        </w:rPr>
      </w:pPr>
      <w:r>
        <w:rPr>
          <w:rFonts w:eastAsia="Times New Roman"/>
          <w:color w:val="000000"/>
          <w:lang w:val="uz-Latn-UZ"/>
        </w:rPr>
        <w:t>xodimlar majburiy tibbiy koʻriklardan oʻtgan davr;</w:t>
      </w:r>
    </w:p>
    <w:p w:rsidR="00000000" w:rsidRDefault="00AC17E3">
      <w:pPr>
        <w:shd w:val="clear" w:color="auto" w:fill="FFFFFF"/>
        <w:ind w:firstLine="851"/>
        <w:jc w:val="both"/>
        <w:divId w:val="1722973771"/>
        <w:rPr>
          <w:rFonts w:eastAsia="Times New Roman"/>
          <w:color w:val="000000"/>
          <w:lang w:val="uz-Latn-UZ"/>
        </w:rPr>
      </w:pPr>
      <w:r>
        <w:rPr>
          <w:rFonts w:eastAsia="Times New Roman"/>
          <w:color w:val="000000"/>
          <w:lang w:val="uz-Latn-UZ"/>
        </w:rPr>
        <w:t>homilador ayol yengilroq yoxud noqulay ishlab chiqarish omillarining taʼsi</w:t>
      </w:r>
      <w:r>
        <w:rPr>
          <w:rFonts w:eastAsia="Times New Roman"/>
          <w:color w:val="000000"/>
          <w:lang w:val="uz-Latn-UZ"/>
        </w:rPr>
        <w:t>ridan xoli boʻlgan ishga oʻtkazilgan davr;</w:t>
      </w:r>
    </w:p>
    <w:p w:rsidR="00000000" w:rsidRDefault="00AC17E3">
      <w:pPr>
        <w:shd w:val="clear" w:color="auto" w:fill="FFFFFF"/>
        <w:ind w:firstLine="851"/>
        <w:jc w:val="both"/>
        <w:divId w:val="597953367"/>
        <w:rPr>
          <w:rFonts w:eastAsia="Times New Roman"/>
          <w:color w:val="000000"/>
          <w:lang w:val="uz-Latn-UZ"/>
        </w:rPr>
      </w:pPr>
      <w:r>
        <w:rPr>
          <w:rFonts w:eastAsia="Times New Roman"/>
          <w:color w:val="000000"/>
          <w:lang w:val="uz-Latn-UZ"/>
        </w:rPr>
        <w:t>ikki yoshga toʻlmagan bolasini parvarish qilayotgan ota-onadan biri (vasiy) yengilroq yoki noqulay ishlab chiqarish omillarining taʼsiridan xoli boʻlgan ishga oʻtkazilgan davr;</w:t>
      </w:r>
    </w:p>
    <w:p w:rsidR="00000000" w:rsidRDefault="00AC17E3">
      <w:pPr>
        <w:shd w:val="clear" w:color="auto" w:fill="FFFFFF"/>
        <w:ind w:firstLine="851"/>
        <w:jc w:val="both"/>
        <w:divId w:val="359860928"/>
        <w:rPr>
          <w:rFonts w:eastAsia="Times New Roman"/>
          <w:color w:val="000000"/>
          <w:lang w:val="uz-Latn-UZ"/>
        </w:rPr>
      </w:pPr>
      <w:r>
        <w:rPr>
          <w:rFonts w:eastAsia="Times New Roman"/>
          <w:color w:val="000000"/>
          <w:lang w:val="uz-Latn-UZ"/>
        </w:rPr>
        <w:t>xodimni ishga qabul qilishni gʻayriq</w:t>
      </w:r>
      <w:r>
        <w:rPr>
          <w:rFonts w:eastAsia="Times New Roman"/>
          <w:color w:val="000000"/>
          <w:lang w:val="uz-Latn-UZ"/>
        </w:rPr>
        <w:t>onuniy ravishda rad etish, gʻayriqonuniy ravishda boshqa ishga oʻtkazish, gʻayriqonuniy ravishda ishdan chetlashtirish, gʻayriqonuniy ravishda mehnat shartnomasini bekor qilish, shuningdek yakka tartibdagi mehnat nizolarini koʻrib chiqish boʻyicha organnin</w:t>
      </w:r>
      <w:r>
        <w:rPr>
          <w:rFonts w:eastAsia="Times New Roman"/>
          <w:color w:val="000000"/>
          <w:lang w:val="uz-Latn-UZ"/>
        </w:rPr>
        <w:t xml:space="preserve">g xodimni ilgarigi ishiga tiklash toʻgʻrisidagi qarorini bajarmaslik tufayli xodimning majburiy progul qilgan davri uchun kafolatli toʻlovlarni amalga oshirishi shart. </w:t>
      </w:r>
    </w:p>
    <w:p w:rsidR="00000000" w:rsidRDefault="00AC17E3">
      <w:pPr>
        <w:shd w:val="clear" w:color="auto" w:fill="FFFFFF"/>
        <w:ind w:firstLine="851"/>
        <w:jc w:val="both"/>
        <w:divId w:val="2085957135"/>
        <w:rPr>
          <w:rFonts w:eastAsia="Times New Roman"/>
          <w:color w:val="000000"/>
          <w:lang w:val="uz-Latn-UZ"/>
        </w:rPr>
      </w:pPr>
      <w:r>
        <w:rPr>
          <w:rFonts w:eastAsia="Times New Roman"/>
          <w:color w:val="000000"/>
          <w:lang w:val="uz-Latn-UZ"/>
        </w:rPr>
        <w:t xml:space="preserve">Ushbu moddaning </w:t>
      </w:r>
      <w:hyperlink r:id="rId390" w:anchor="-6264440" w:history="1">
        <w:r>
          <w:rPr>
            <w:rFonts w:eastAsia="Times New Roman"/>
            <w:color w:val="008080"/>
            <w:lang w:val="uz-Latn-UZ"/>
          </w:rPr>
          <w:t xml:space="preserve">birinchi </w:t>
        </w:r>
        <w:r>
          <w:rPr>
            <w:rFonts w:eastAsia="Times New Roman"/>
            <w:color w:val="008080"/>
            <w:lang w:val="uz-Latn-UZ"/>
          </w:rPr>
          <w:t xml:space="preserve">qismida </w:t>
        </w:r>
      </w:hyperlink>
      <w:r>
        <w:rPr>
          <w:rFonts w:eastAsia="Times New Roman"/>
          <w:color w:val="000000"/>
          <w:lang w:val="uz-Latn-UZ"/>
        </w:rPr>
        <w:t>nazarda tutilgan kafolatli toʻlovlardan tashqari ish beruvchi xodimlarga ushbu Kodeksda, qonunchilikda, jamoa kelishuvlarida, jamoa shartnomasida, shuningdek ish beruvchi tomonidan kasaba uyushmasi qoʻmitasi bilan kelishilgan holda qabul qilinadiga</w:t>
      </w:r>
      <w:r>
        <w:rPr>
          <w:rFonts w:eastAsia="Times New Roman"/>
          <w:color w:val="000000"/>
          <w:lang w:val="uz-Latn-UZ"/>
        </w:rPr>
        <w:t>n ichki hujjatlarda, mehnat shartnomasida belgilangan boshqa kafolatli toʻlovlarni amalga oshirishi shart.</w:t>
      </w:r>
    </w:p>
    <w:p w:rsidR="00000000" w:rsidRDefault="00AC17E3">
      <w:pPr>
        <w:shd w:val="clear" w:color="auto" w:fill="FFFFFF"/>
        <w:ind w:firstLine="851"/>
        <w:jc w:val="both"/>
        <w:divId w:val="213087017"/>
        <w:rPr>
          <w:rFonts w:eastAsia="Times New Roman"/>
          <w:b/>
          <w:bCs/>
          <w:color w:val="000080"/>
          <w:lang w:val="uz-Latn-UZ"/>
        </w:rPr>
      </w:pPr>
      <w:r>
        <w:rPr>
          <w:rFonts w:eastAsia="Times New Roman"/>
          <w:b/>
          <w:bCs/>
          <w:color w:val="000080"/>
          <w:lang w:val="uz-Latn-UZ"/>
        </w:rPr>
        <w:t xml:space="preserve">281-modda. Ish beruvchining xodimga kafolatli qoʻshimcha toʻlovlarni amalga oshirish majburiyati </w:t>
      </w:r>
    </w:p>
    <w:p w:rsidR="00000000" w:rsidRDefault="00AC17E3">
      <w:pPr>
        <w:shd w:val="clear" w:color="auto" w:fill="FFFFFF"/>
        <w:ind w:firstLine="851"/>
        <w:jc w:val="both"/>
        <w:divId w:val="2109151662"/>
        <w:rPr>
          <w:rFonts w:eastAsia="Times New Roman"/>
          <w:color w:val="000000"/>
          <w:lang w:val="uz-Latn-UZ"/>
        </w:rPr>
      </w:pPr>
      <w:r>
        <w:rPr>
          <w:rFonts w:eastAsia="Times New Roman"/>
          <w:color w:val="000000"/>
          <w:lang w:val="uz-Latn-UZ"/>
        </w:rPr>
        <w:t>Ish beruvchi quyidagi kafolatli qoʻshimcha toʻlovla</w:t>
      </w:r>
      <w:r>
        <w:rPr>
          <w:rFonts w:eastAsia="Times New Roman"/>
          <w:color w:val="000000"/>
          <w:lang w:val="uz-Latn-UZ"/>
        </w:rPr>
        <w:t xml:space="preserve">rni amalga oshirishi shart: </w:t>
      </w:r>
    </w:p>
    <w:p w:rsidR="00000000" w:rsidRDefault="00AC17E3">
      <w:pPr>
        <w:shd w:val="clear" w:color="auto" w:fill="FFFFFF"/>
        <w:ind w:firstLine="851"/>
        <w:jc w:val="both"/>
        <w:divId w:val="1090468641"/>
        <w:rPr>
          <w:rFonts w:eastAsia="Times New Roman"/>
          <w:color w:val="000000"/>
          <w:lang w:val="uz-Latn-UZ"/>
        </w:rPr>
      </w:pPr>
      <w:r>
        <w:rPr>
          <w:rFonts w:eastAsia="Times New Roman"/>
          <w:color w:val="000000"/>
          <w:lang w:val="uz-Latn-UZ"/>
        </w:rPr>
        <w:t>ish beruvchiga va xodimga bogʻliq boʻlmagan sabablarga koʻra bekor turib qolish chogʻida bunday bekor turib qolish davom etgan vaqtga mutanosib ravishda hisoblangan, tarif stavkasining (maoshning) kamida uchdan ikki qismini toʻ</w:t>
      </w:r>
      <w:r>
        <w:rPr>
          <w:rFonts w:eastAsia="Times New Roman"/>
          <w:color w:val="000000"/>
          <w:lang w:val="uz-Latn-UZ"/>
        </w:rPr>
        <w:t>lashi;</w:t>
      </w:r>
    </w:p>
    <w:p w:rsidR="00000000" w:rsidRDefault="00AC17E3">
      <w:pPr>
        <w:shd w:val="clear" w:color="auto" w:fill="FFFFFF"/>
        <w:ind w:firstLine="851"/>
        <w:jc w:val="both"/>
        <w:divId w:val="143157240"/>
        <w:rPr>
          <w:rFonts w:eastAsia="Times New Roman"/>
          <w:color w:val="000000"/>
          <w:lang w:val="uz-Latn-UZ"/>
        </w:rPr>
      </w:pPr>
      <w:r>
        <w:rPr>
          <w:rFonts w:eastAsia="Times New Roman"/>
          <w:color w:val="000000"/>
          <w:lang w:val="uz-Latn-UZ"/>
        </w:rPr>
        <w:t>ish beruvchiga va xodimga bogʻliq boʻlmagan sabablarga koʻra xodim tomonidan mehnat normalari, mehnat (lavozim) majburiyatlari bajarilmaganda xodimning amalda ishlab bergan vaqtiga mutanosib ravishda hisoblangan tarif stavkasining (maoshning) kamida</w:t>
      </w:r>
      <w:r>
        <w:rPr>
          <w:rFonts w:eastAsia="Times New Roman"/>
          <w:color w:val="000000"/>
          <w:lang w:val="uz-Latn-UZ"/>
        </w:rPr>
        <w:t xml:space="preserve"> uchdan ikki qismini saqlab qolishi;</w:t>
      </w:r>
    </w:p>
    <w:p w:rsidR="00000000" w:rsidRDefault="00AC17E3">
      <w:pPr>
        <w:shd w:val="clear" w:color="auto" w:fill="FFFFFF"/>
        <w:ind w:firstLine="851"/>
        <w:jc w:val="both"/>
        <w:divId w:val="789591324"/>
        <w:rPr>
          <w:rFonts w:eastAsia="Times New Roman"/>
          <w:color w:val="000000"/>
          <w:lang w:val="uz-Latn-UZ"/>
        </w:rPr>
      </w:pPr>
      <w:r>
        <w:rPr>
          <w:rFonts w:eastAsia="Times New Roman"/>
          <w:color w:val="000000"/>
          <w:lang w:val="uz-Latn-UZ"/>
        </w:rPr>
        <w:t>tungi vaqtdagi ish uchun xodimga qoʻshimcha toʻlovni amalga oshirishi;</w:t>
      </w:r>
    </w:p>
    <w:p w:rsidR="00000000" w:rsidRDefault="00AC17E3">
      <w:pPr>
        <w:shd w:val="clear" w:color="auto" w:fill="FFFFFF"/>
        <w:ind w:firstLine="851"/>
        <w:jc w:val="both"/>
        <w:divId w:val="378749847"/>
        <w:rPr>
          <w:rFonts w:eastAsia="Times New Roman"/>
          <w:color w:val="000000"/>
          <w:lang w:val="uz-Latn-UZ"/>
        </w:rPr>
      </w:pPr>
      <w:r>
        <w:rPr>
          <w:rFonts w:eastAsia="Times New Roman"/>
          <w:color w:val="000000"/>
          <w:lang w:val="uz-Latn-UZ"/>
        </w:rPr>
        <w:t>dam olish, ishlanmaydigan bayram kunlaridagi va ish vaqtidan tashqari ish uchun oshirilgan miqdorda haq toʻlashi;</w:t>
      </w:r>
    </w:p>
    <w:p w:rsidR="00000000" w:rsidRDefault="00AC17E3">
      <w:pPr>
        <w:shd w:val="clear" w:color="auto" w:fill="FFFFFF"/>
        <w:ind w:firstLine="851"/>
        <w:jc w:val="both"/>
        <w:divId w:val="62411280"/>
        <w:rPr>
          <w:rFonts w:eastAsia="Times New Roman"/>
          <w:color w:val="000000"/>
          <w:lang w:val="uz-Latn-UZ"/>
        </w:rPr>
      </w:pPr>
      <w:r>
        <w:rPr>
          <w:rFonts w:eastAsia="Times New Roman"/>
          <w:color w:val="000000"/>
          <w:lang w:val="uz-Latn-UZ"/>
        </w:rPr>
        <w:lastRenderedPageBreak/>
        <w:t>oʻzi uchun ish vaqtining qisqartir</w:t>
      </w:r>
      <w:r>
        <w:rPr>
          <w:rFonts w:eastAsia="Times New Roman"/>
          <w:color w:val="000000"/>
          <w:lang w:val="uz-Latn-UZ"/>
        </w:rPr>
        <w:t xml:space="preserve">ilgan davomiyligi belgilangan xodimlarga toʻliq ish vaqtida ishlovchi tegishli toifadagi xodimlar uchun nazarda tutilgan mehnatga haq toʻlash miqdorigacha boʻlgan qoʻshimcha toʻlovni amalga oshirishi; </w:t>
      </w:r>
    </w:p>
    <w:p w:rsidR="00000000" w:rsidRDefault="00AC17E3">
      <w:pPr>
        <w:shd w:val="clear" w:color="auto" w:fill="FFFFFF"/>
        <w:ind w:firstLine="851"/>
        <w:jc w:val="both"/>
        <w:divId w:val="1378356478"/>
        <w:rPr>
          <w:rFonts w:eastAsia="Times New Roman"/>
          <w:color w:val="000000"/>
          <w:lang w:val="uz-Latn-UZ"/>
        </w:rPr>
      </w:pPr>
      <w:r>
        <w:rPr>
          <w:rFonts w:eastAsia="Times New Roman"/>
          <w:color w:val="000000"/>
          <w:lang w:val="uz-Latn-UZ"/>
        </w:rPr>
        <w:t>ushbu Kodeksda nazarda tutilgan ayrim asoslar boʻyicha</w:t>
      </w:r>
      <w:r>
        <w:rPr>
          <w:rFonts w:eastAsia="Times New Roman"/>
          <w:color w:val="000000"/>
          <w:lang w:val="uz-Latn-UZ"/>
        </w:rPr>
        <w:t xml:space="preserve"> mehnat shartnomasi bekor qilinganida mazkur Kodeksning 173-moddasining </w:t>
      </w:r>
      <w:hyperlink r:id="rId391" w:anchor="-6261752" w:history="1">
        <w:r>
          <w:rPr>
            <w:rFonts w:eastAsia="Times New Roman"/>
            <w:color w:val="008080"/>
            <w:lang w:val="uz-Latn-UZ"/>
          </w:rPr>
          <w:t xml:space="preserve">uchinchi qismida </w:t>
        </w:r>
      </w:hyperlink>
      <w:r>
        <w:rPr>
          <w:rFonts w:eastAsia="Times New Roman"/>
          <w:color w:val="000000"/>
          <w:lang w:val="uz-Latn-UZ"/>
        </w:rPr>
        <w:t>belgilangan miqdorda ishdan boʻshatish nafaqasini toʻlashi;</w:t>
      </w:r>
    </w:p>
    <w:p w:rsidR="00000000" w:rsidRDefault="00AC17E3">
      <w:pPr>
        <w:shd w:val="clear" w:color="auto" w:fill="FFFFFF"/>
        <w:ind w:firstLine="851"/>
        <w:jc w:val="both"/>
        <w:divId w:val="1991395974"/>
        <w:rPr>
          <w:rFonts w:eastAsia="Times New Roman"/>
          <w:color w:val="000000"/>
          <w:lang w:val="uz-Latn-UZ"/>
        </w:rPr>
      </w:pPr>
      <w:r>
        <w:rPr>
          <w:rFonts w:eastAsia="Times New Roman"/>
          <w:color w:val="000000"/>
          <w:lang w:val="uz-Latn-UZ"/>
        </w:rPr>
        <w:t>qonunchilikda belgilangan tartibda oʻrtacha i</w:t>
      </w:r>
      <w:r>
        <w:rPr>
          <w:rFonts w:eastAsia="Times New Roman"/>
          <w:color w:val="000000"/>
          <w:lang w:val="uz-Latn-UZ"/>
        </w:rPr>
        <w:t>sh haqi yoki uning bir qismi miqdorida vaqtinchalik mehnatga layoqatsizlik boʻyicha nafaqa toʻlashi.</w:t>
      </w:r>
    </w:p>
    <w:p w:rsidR="00000000" w:rsidRDefault="00AC17E3">
      <w:pPr>
        <w:shd w:val="clear" w:color="auto" w:fill="FFFFFF"/>
        <w:ind w:firstLine="851"/>
        <w:jc w:val="both"/>
        <w:divId w:val="631332350"/>
        <w:rPr>
          <w:rFonts w:eastAsia="Times New Roman"/>
          <w:color w:val="000000"/>
          <w:lang w:val="uz-Latn-UZ"/>
        </w:rPr>
      </w:pPr>
      <w:r>
        <w:rPr>
          <w:rFonts w:eastAsia="Times New Roman"/>
          <w:color w:val="000000"/>
          <w:lang w:val="uz-Latn-UZ"/>
        </w:rPr>
        <w:t>Ushbu moddaning</w:t>
      </w:r>
      <w:hyperlink r:id="rId392" w:anchor="-6264470" w:history="1">
        <w:r>
          <w:rPr>
            <w:rFonts w:eastAsia="Times New Roman"/>
            <w:color w:val="008080"/>
            <w:lang w:val="uz-Latn-UZ"/>
          </w:rPr>
          <w:t xml:space="preserve"> birinchi qismida </w:t>
        </w:r>
      </w:hyperlink>
      <w:r>
        <w:rPr>
          <w:rFonts w:eastAsia="Times New Roman"/>
          <w:color w:val="000000"/>
          <w:lang w:val="uz-Latn-UZ"/>
        </w:rPr>
        <w:t xml:space="preserve">nazarda tutilgan kafolatli qoʻshimcha toʻlovlardan tashqari </w:t>
      </w:r>
      <w:r>
        <w:rPr>
          <w:rFonts w:eastAsia="Times New Roman"/>
          <w:color w:val="000000"/>
          <w:lang w:val="uz-Latn-UZ"/>
        </w:rPr>
        <w:t>ish beruvchi xodimlarga ushbu Kodeksda, qonunchilikda, jamoa kelishuvlarida, jamoa shartnomasida, shuningdek ish beruvchi tomonidan kasaba uyushmasi qoʻmitasi bilan kelishilgan holda qabul qilinadigan ichki hujjatlarda, mehnat shartnomasida belgilangan bos</w:t>
      </w:r>
      <w:r>
        <w:rPr>
          <w:rFonts w:eastAsia="Times New Roman"/>
          <w:color w:val="000000"/>
          <w:lang w:val="uz-Latn-UZ"/>
        </w:rPr>
        <w:t>hqa kafolatli qoʻshimcha toʻlovlarni amalga oshirishi shart.</w:t>
      </w:r>
    </w:p>
    <w:p w:rsidR="00000000" w:rsidRDefault="00AC17E3">
      <w:pPr>
        <w:shd w:val="clear" w:color="auto" w:fill="FFFFFF"/>
        <w:ind w:firstLine="851"/>
        <w:jc w:val="both"/>
        <w:divId w:val="233856469"/>
        <w:rPr>
          <w:rFonts w:eastAsia="Times New Roman"/>
          <w:b/>
          <w:bCs/>
          <w:color w:val="000080"/>
          <w:lang w:val="uz-Latn-UZ"/>
        </w:rPr>
      </w:pPr>
      <w:r>
        <w:rPr>
          <w:rFonts w:eastAsia="Times New Roman"/>
          <w:b/>
          <w:bCs/>
          <w:color w:val="000080"/>
          <w:lang w:val="uz-Latn-UZ"/>
        </w:rPr>
        <w:t>282-modda. Xodimlar davlat va jamoat majburiyatlarini bajarganda beriladigan kafolatli toʻlovlar</w:t>
      </w:r>
    </w:p>
    <w:p w:rsidR="00000000" w:rsidRDefault="00AC17E3">
      <w:pPr>
        <w:shd w:val="clear" w:color="auto" w:fill="FFFFFF"/>
        <w:ind w:firstLine="851"/>
        <w:jc w:val="both"/>
        <w:divId w:val="1828789396"/>
        <w:rPr>
          <w:rFonts w:eastAsia="Times New Roman"/>
          <w:color w:val="000000"/>
          <w:lang w:val="uz-Latn-UZ"/>
        </w:rPr>
      </w:pPr>
      <w:r>
        <w:rPr>
          <w:rFonts w:eastAsia="Times New Roman"/>
          <w:color w:val="000000"/>
          <w:lang w:val="uz-Latn-UZ"/>
        </w:rPr>
        <w:t>Ish beruvchi xodimning davlat va jamoat majburiyatlarini bajarish vaqtida uni ishdan ish joyini (l</w:t>
      </w:r>
      <w:r>
        <w:rPr>
          <w:rFonts w:eastAsia="Times New Roman"/>
          <w:color w:val="000000"/>
          <w:lang w:val="uz-Latn-UZ"/>
        </w:rPr>
        <w:t xml:space="preserve">avozimini) va oʻrtacha oylik ish haqini saqlagan holda quyidagi hollarda ozod etishi shart: </w:t>
      </w:r>
    </w:p>
    <w:p w:rsidR="00000000" w:rsidRDefault="00AC17E3">
      <w:pPr>
        <w:shd w:val="clear" w:color="auto" w:fill="FFFFFF"/>
        <w:ind w:firstLine="851"/>
        <w:jc w:val="both"/>
        <w:divId w:val="1469785551"/>
        <w:rPr>
          <w:rFonts w:eastAsia="Times New Roman"/>
          <w:color w:val="000000"/>
          <w:lang w:val="uz-Latn-UZ"/>
        </w:rPr>
      </w:pPr>
      <w:r>
        <w:rPr>
          <w:rFonts w:eastAsia="Times New Roman"/>
          <w:color w:val="000000"/>
          <w:lang w:val="uz-Latn-UZ"/>
        </w:rPr>
        <w:t>saylov huquqini amalga oshirayotganda;</w:t>
      </w:r>
    </w:p>
    <w:p w:rsidR="00000000" w:rsidRDefault="00AC17E3">
      <w:pPr>
        <w:shd w:val="clear" w:color="auto" w:fill="FFFFFF"/>
        <w:ind w:firstLine="851"/>
        <w:jc w:val="both"/>
        <w:divId w:val="97066165"/>
        <w:rPr>
          <w:rFonts w:eastAsia="Times New Roman"/>
          <w:color w:val="000000"/>
          <w:lang w:val="uz-Latn-UZ"/>
        </w:rPr>
      </w:pPr>
      <w:r>
        <w:rPr>
          <w:rFonts w:eastAsia="Times New Roman"/>
          <w:color w:val="000000"/>
          <w:lang w:val="uz-Latn-UZ"/>
        </w:rPr>
        <w:t>deputatlik vazifalarini, shuningdek oʻz vakolatlarini ishlab chiqarishdan yoki xizmat faoliyatidan ajralmagan holda amalga o</w:t>
      </w:r>
      <w:r>
        <w:rPr>
          <w:rFonts w:eastAsia="Times New Roman"/>
          <w:color w:val="000000"/>
          <w:lang w:val="uz-Latn-UZ"/>
        </w:rPr>
        <w:t>shiruvchi Oʻzbekiston Respublikasi Oliy Majlisi Senati aʼzosining vazifalarini bajarayotganda;</w:t>
      </w:r>
    </w:p>
    <w:p w:rsidR="00000000" w:rsidRDefault="00AC17E3">
      <w:pPr>
        <w:shd w:val="clear" w:color="auto" w:fill="FFFFFF"/>
        <w:ind w:firstLine="851"/>
        <w:jc w:val="both"/>
        <w:divId w:val="1638291711"/>
        <w:rPr>
          <w:rFonts w:eastAsia="Times New Roman"/>
          <w:color w:val="000000"/>
          <w:lang w:val="uz-Latn-UZ"/>
        </w:rPr>
      </w:pPr>
      <w:r>
        <w:rPr>
          <w:rFonts w:eastAsia="Times New Roman"/>
          <w:color w:val="000000"/>
          <w:lang w:val="uz-Latn-UZ"/>
        </w:rPr>
        <w:t>tibbiy-ijtimoiy ekspert komissiyasining ishida ishtirok etayotganda;</w:t>
      </w:r>
    </w:p>
    <w:p w:rsidR="00000000" w:rsidRDefault="00AC17E3">
      <w:pPr>
        <w:shd w:val="clear" w:color="auto" w:fill="FFFFFF"/>
        <w:ind w:firstLine="851"/>
        <w:jc w:val="both"/>
        <w:divId w:val="1531065742"/>
        <w:rPr>
          <w:rFonts w:eastAsia="Times New Roman"/>
          <w:color w:val="000000"/>
          <w:lang w:val="uz-Latn-UZ"/>
        </w:rPr>
      </w:pPr>
      <w:r>
        <w:rPr>
          <w:rFonts w:eastAsia="Times New Roman"/>
          <w:color w:val="000000"/>
          <w:lang w:val="uz-Latn-UZ"/>
        </w:rPr>
        <w:t>harbiy majburiyatlarni bajarayotganda;</w:t>
      </w:r>
    </w:p>
    <w:p w:rsidR="00000000" w:rsidRDefault="00AC17E3">
      <w:pPr>
        <w:shd w:val="clear" w:color="auto" w:fill="FFFFFF"/>
        <w:ind w:firstLine="851"/>
        <w:jc w:val="both"/>
        <w:divId w:val="634945358"/>
        <w:rPr>
          <w:rFonts w:eastAsia="Times New Roman"/>
          <w:color w:val="000000"/>
          <w:lang w:val="uz-Latn-UZ"/>
        </w:rPr>
      </w:pPr>
      <w:r>
        <w:rPr>
          <w:rFonts w:eastAsia="Times New Roman"/>
          <w:color w:val="000000"/>
          <w:lang w:val="uz-Latn-UZ"/>
        </w:rPr>
        <w:t>tergovga qadar tekshiruvni amalga oshiruvchi organga, surishtiruvchiga, tergovchiga, prokurorga yoki sudga guvoh, jabrlanuvchi, ekspert, mutaxassis, tarjimon, xolis sifatida chaqirilganda;</w:t>
      </w:r>
    </w:p>
    <w:p w:rsidR="00000000" w:rsidRDefault="00AC17E3">
      <w:pPr>
        <w:shd w:val="clear" w:color="auto" w:fill="FFFFFF"/>
        <w:ind w:firstLine="851"/>
        <w:jc w:val="both"/>
        <w:divId w:val="341787193"/>
        <w:rPr>
          <w:rFonts w:eastAsia="Times New Roman"/>
          <w:color w:val="000000"/>
          <w:lang w:val="uz-Latn-UZ"/>
        </w:rPr>
      </w:pPr>
      <w:r>
        <w:rPr>
          <w:rFonts w:eastAsia="Times New Roman"/>
          <w:color w:val="000000"/>
          <w:lang w:val="uz-Latn-UZ"/>
        </w:rPr>
        <w:t>sud majlislarida xalq maslahatchisi, jamoat ayblovchisi va jamoat h</w:t>
      </w:r>
      <w:r>
        <w:rPr>
          <w:rFonts w:eastAsia="Times New Roman"/>
          <w:color w:val="000000"/>
          <w:lang w:val="uz-Latn-UZ"/>
        </w:rPr>
        <w:t>imoyachisi, jamoat birlashmalari va mehnat jamoalarining vakili sifatida ishtirok etayotganda;</w:t>
      </w:r>
    </w:p>
    <w:p w:rsidR="00000000" w:rsidRDefault="00AC17E3">
      <w:pPr>
        <w:shd w:val="clear" w:color="auto" w:fill="FFFFFF"/>
        <w:ind w:firstLine="851"/>
        <w:jc w:val="both"/>
        <w:divId w:val="240220609"/>
        <w:rPr>
          <w:rFonts w:eastAsia="Times New Roman"/>
          <w:color w:val="000000"/>
          <w:lang w:val="uz-Latn-UZ"/>
        </w:rPr>
      </w:pPr>
      <w:r>
        <w:rPr>
          <w:rFonts w:eastAsia="Times New Roman"/>
          <w:color w:val="000000"/>
          <w:lang w:val="uz-Latn-UZ"/>
        </w:rPr>
        <w:t>Oʻzbekiston Respublikasi Oliy Majlisining Inson huquqlari boʻyicha vakili (ombudsman) huzuridagi Insonning konstitutsiyaviy huquqlari va erkinliklariga rioya eti</w:t>
      </w:r>
      <w:r>
        <w:rPr>
          <w:rFonts w:eastAsia="Times New Roman"/>
          <w:color w:val="000000"/>
          <w:lang w:val="uz-Latn-UZ"/>
        </w:rPr>
        <w:t>lishi boʻyicha komissiya faoliyatida ishtirok etganda;</w:t>
      </w:r>
    </w:p>
    <w:p w:rsidR="00000000" w:rsidRDefault="00AC17E3">
      <w:pPr>
        <w:shd w:val="clear" w:color="auto" w:fill="FFFFFF"/>
        <w:ind w:firstLine="851"/>
        <w:jc w:val="both"/>
        <w:divId w:val="501817051"/>
        <w:rPr>
          <w:rFonts w:eastAsia="Times New Roman"/>
          <w:color w:val="000000"/>
          <w:lang w:val="uz-Latn-UZ"/>
        </w:rPr>
      </w:pPr>
      <w:r>
        <w:rPr>
          <w:rFonts w:eastAsia="Times New Roman"/>
          <w:color w:val="000000"/>
          <w:lang w:val="uz-Latn-UZ"/>
        </w:rPr>
        <w:t>xodim davlat va jamiyat manfaatlarini koʻzlab harakatlarni amalga oshirganda (avariyalar, tabiiy ofatlar oqibatlarini bartaraf etish, inson hayotini saqlab qolish, qon va uning tarkibiy qismlarini tops</w:t>
      </w:r>
      <w:r>
        <w:rPr>
          <w:rFonts w:eastAsia="Times New Roman"/>
          <w:color w:val="000000"/>
          <w:lang w:val="uz-Latn-UZ"/>
        </w:rPr>
        <w:t>hirish, shuningdek boshqa hollarda);</w:t>
      </w:r>
    </w:p>
    <w:p w:rsidR="00000000" w:rsidRDefault="00AC17E3">
      <w:pPr>
        <w:shd w:val="clear" w:color="auto" w:fill="FFFFFF"/>
        <w:ind w:firstLine="851"/>
        <w:jc w:val="both"/>
        <w:divId w:val="1474636547"/>
        <w:rPr>
          <w:rFonts w:eastAsia="Times New Roman"/>
          <w:color w:val="000000"/>
          <w:lang w:val="uz-Latn-UZ"/>
        </w:rPr>
      </w:pPr>
      <w:r>
        <w:rPr>
          <w:rFonts w:eastAsia="Times New Roman"/>
          <w:color w:val="000000"/>
          <w:lang w:val="uz-Latn-UZ"/>
        </w:rPr>
        <w:t>Oʻzbekiston Respublikasi qonunida yoki Prezidentining farmonlari va qarorlarida yoxud Oʻzbekiston Respublikasi Vazirlar Mahkamasining qarorlarida nazarda tutilgan boshqa hollarda.</w:t>
      </w:r>
    </w:p>
    <w:p w:rsidR="00000000" w:rsidRDefault="00AC17E3">
      <w:pPr>
        <w:shd w:val="clear" w:color="auto" w:fill="FFFFFF"/>
        <w:ind w:firstLine="851"/>
        <w:jc w:val="both"/>
        <w:divId w:val="343479674"/>
        <w:rPr>
          <w:rFonts w:eastAsia="Times New Roman"/>
          <w:b/>
          <w:bCs/>
          <w:color w:val="000080"/>
          <w:lang w:val="uz-Latn-UZ"/>
        </w:rPr>
      </w:pPr>
      <w:r>
        <w:rPr>
          <w:rFonts w:eastAsia="Times New Roman"/>
          <w:b/>
          <w:bCs/>
          <w:color w:val="000080"/>
          <w:lang w:val="uz-Latn-UZ"/>
        </w:rPr>
        <w:t>283-modda. Qon va uning tarkibiy qismla</w:t>
      </w:r>
      <w:r>
        <w:rPr>
          <w:rFonts w:eastAsia="Times New Roman"/>
          <w:b/>
          <w:bCs/>
          <w:color w:val="000080"/>
          <w:lang w:val="uz-Latn-UZ"/>
        </w:rPr>
        <w:t>rini topshirganda xodimlarga kafolatli toʻlovlar</w:t>
      </w:r>
    </w:p>
    <w:p w:rsidR="00000000" w:rsidRDefault="00AC17E3">
      <w:pPr>
        <w:shd w:val="clear" w:color="auto" w:fill="FFFFFF"/>
        <w:ind w:firstLine="851"/>
        <w:jc w:val="both"/>
        <w:divId w:val="912660233"/>
        <w:rPr>
          <w:rFonts w:eastAsia="Times New Roman"/>
          <w:color w:val="000000"/>
          <w:lang w:val="uz-Latn-UZ"/>
        </w:rPr>
      </w:pPr>
      <w:r>
        <w:rPr>
          <w:rFonts w:eastAsia="Times New Roman"/>
          <w:color w:val="000000"/>
          <w:lang w:val="uz-Latn-UZ"/>
        </w:rPr>
        <w:t>Ish beruvchi tibbiy tekshiruvdan oʻtish kunida hamda qon va uning tarkibiy qismlarini topshirish kunida xodimlarni tibbiyot muassasalariga moneliksiz yuborishi shart.</w:t>
      </w:r>
    </w:p>
    <w:p w:rsidR="00000000" w:rsidRDefault="00AC17E3">
      <w:pPr>
        <w:shd w:val="clear" w:color="auto" w:fill="FFFFFF"/>
        <w:ind w:firstLine="851"/>
        <w:jc w:val="both"/>
        <w:divId w:val="1060785900"/>
        <w:rPr>
          <w:rFonts w:eastAsia="Times New Roman"/>
          <w:color w:val="000000"/>
          <w:lang w:val="uz-Latn-UZ"/>
        </w:rPr>
      </w:pPr>
      <w:r>
        <w:rPr>
          <w:rFonts w:eastAsia="Times New Roman"/>
          <w:color w:val="000000"/>
          <w:lang w:val="uz-Latn-UZ"/>
        </w:rPr>
        <w:t>Agar ish beruvchi bilan kelishuvga binoa</w:t>
      </w:r>
      <w:r>
        <w:rPr>
          <w:rFonts w:eastAsia="Times New Roman"/>
          <w:color w:val="000000"/>
          <w:lang w:val="uz-Latn-UZ"/>
        </w:rPr>
        <w:t>n xodim qon va uning tarkibiy qismlarini topshirish kunida ishga chiqqan boʻlsa (bundan xodimning oʻsha kuni ishga chiqish imkoni boʻlmagan zararli va (yoki) xavfli mehnat sharoitlarida bajariladigan ishlar mustasno), unga oʻz xohishiga koʻra boshqa dam ol</w:t>
      </w:r>
      <w:r>
        <w:rPr>
          <w:rFonts w:eastAsia="Times New Roman"/>
          <w:color w:val="000000"/>
          <w:lang w:val="uz-Latn-UZ"/>
        </w:rPr>
        <w:t xml:space="preserve">ish kuni beriladi. </w:t>
      </w:r>
    </w:p>
    <w:p w:rsidR="00000000" w:rsidRDefault="00AC17E3">
      <w:pPr>
        <w:shd w:val="clear" w:color="auto" w:fill="FFFFFF"/>
        <w:ind w:firstLine="851"/>
        <w:jc w:val="both"/>
        <w:divId w:val="1182009676"/>
        <w:rPr>
          <w:rFonts w:eastAsia="Times New Roman"/>
          <w:color w:val="000000"/>
          <w:lang w:val="uz-Latn-UZ"/>
        </w:rPr>
      </w:pPr>
      <w:r>
        <w:rPr>
          <w:rFonts w:eastAsia="Times New Roman"/>
          <w:color w:val="000000"/>
          <w:lang w:val="uz-Latn-UZ"/>
        </w:rPr>
        <w:t>Har yilgi mehnat taʼtili davrida, dam olish kunida yoki ishlanmaydigan bayram kunida qon va uning tarkibiy qismlarini topshirgan taqdirda, xodimga uning xohishiga koʻra boshqa dam olish kuni beriladi.</w:t>
      </w:r>
    </w:p>
    <w:p w:rsidR="00000000" w:rsidRDefault="00AC17E3">
      <w:pPr>
        <w:shd w:val="clear" w:color="auto" w:fill="FFFFFF"/>
        <w:ind w:firstLine="851"/>
        <w:jc w:val="both"/>
        <w:divId w:val="1171411008"/>
        <w:rPr>
          <w:rFonts w:eastAsia="Times New Roman"/>
          <w:color w:val="000000"/>
          <w:lang w:val="uz-Latn-UZ"/>
        </w:rPr>
      </w:pPr>
      <w:r>
        <w:rPr>
          <w:rFonts w:eastAsia="Times New Roman"/>
          <w:color w:val="000000"/>
          <w:lang w:val="uz-Latn-UZ"/>
        </w:rPr>
        <w:t>Donor boʻlgan xodimlarga bevosita q</w:t>
      </w:r>
      <w:r>
        <w:rPr>
          <w:rFonts w:eastAsia="Times New Roman"/>
          <w:color w:val="000000"/>
          <w:lang w:val="uz-Latn-UZ"/>
        </w:rPr>
        <w:t xml:space="preserve">on va uning tarkibiy qismlari topshirilgan har bir kundan keyin dam olish kuni beriladi. Xodimning xohishiga koʻra bu kun yillik mehnat taʼtiliga qoʻshiladi yoki qon va uning tarkibiy qismlari topshirilgan kundan keyin yil davomida boshqa vaqtda bu kundan </w:t>
      </w:r>
      <w:r>
        <w:rPr>
          <w:rFonts w:eastAsia="Times New Roman"/>
          <w:color w:val="000000"/>
          <w:lang w:val="uz-Latn-UZ"/>
        </w:rPr>
        <w:t>foydalanilishi mumkin.</w:t>
      </w:r>
    </w:p>
    <w:p w:rsidR="00000000" w:rsidRDefault="00AC17E3">
      <w:pPr>
        <w:shd w:val="clear" w:color="auto" w:fill="FFFFFF"/>
        <w:ind w:firstLine="851"/>
        <w:jc w:val="both"/>
        <w:divId w:val="1216505439"/>
        <w:rPr>
          <w:rFonts w:eastAsia="Times New Roman"/>
          <w:color w:val="000000"/>
          <w:lang w:val="uz-Latn-UZ"/>
        </w:rPr>
      </w:pPr>
      <w:r>
        <w:rPr>
          <w:rFonts w:eastAsia="Times New Roman"/>
          <w:color w:val="000000"/>
          <w:lang w:val="uz-Latn-UZ"/>
        </w:rPr>
        <w:t>Tibbiy tekshiruv oʻtkaziladigan hamda qon va uning tarkibiy qismlari topshiriladigan kunda ishdan ozod qilinganda, shuningdek dam olish kunlarida xodimning oʻrtacha ish haqi saqlanadi.</w:t>
      </w:r>
    </w:p>
    <w:p w:rsidR="00000000" w:rsidRDefault="00AC17E3">
      <w:pPr>
        <w:shd w:val="clear" w:color="auto" w:fill="FFFFFF"/>
        <w:ind w:firstLine="851"/>
        <w:jc w:val="both"/>
        <w:divId w:val="1673295392"/>
        <w:rPr>
          <w:rFonts w:eastAsia="Times New Roman"/>
          <w:color w:val="000000"/>
          <w:lang w:val="uz-Latn-UZ"/>
        </w:rPr>
      </w:pPr>
      <w:r>
        <w:rPr>
          <w:rFonts w:eastAsia="Times New Roman"/>
          <w:color w:val="000000"/>
          <w:lang w:val="uz-Latn-UZ"/>
        </w:rPr>
        <w:lastRenderedPageBreak/>
        <w:t>Donorlik faktini tasdiqlash, shu jumladan tibbiy</w:t>
      </w:r>
      <w:r>
        <w:rPr>
          <w:rFonts w:eastAsia="Times New Roman"/>
          <w:color w:val="000000"/>
          <w:lang w:val="uz-Latn-UZ"/>
        </w:rPr>
        <w:t xml:space="preserve"> tekshiruvdan oʻtish hamda bevosita qon va uning tarkibiy qismlarini topshirish qon xizmati tomonidan berilgan maʼlumotnoma yoki boshqa hujjat asosida amalga oshiriladi.</w:t>
      </w:r>
    </w:p>
    <w:p w:rsidR="00000000" w:rsidRDefault="00AC17E3">
      <w:pPr>
        <w:shd w:val="clear" w:color="auto" w:fill="FFFFFF"/>
        <w:ind w:firstLine="851"/>
        <w:jc w:val="both"/>
        <w:divId w:val="1389694549"/>
        <w:rPr>
          <w:rFonts w:eastAsia="Times New Roman"/>
          <w:b/>
          <w:bCs/>
          <w:color w:val="000080"/>
          <w:lang w:val="uz-Latn-UZ"/>
        </w:rPr>
      </w:pPr>
      <w:r>
        <w:rPr>
          <w:rFonts w:eastAsia="Times New Roman"/>
          <w:b/>
          <w:bCs/>
          <w:color w:val="000080"/>
          <w:lang w:val="uz-Latn-UZ"/>
        </w:rPr>
        <w:t>284-modda. Kafolatli toʻlovlarni moliyalashtirish manbalari</w:t>
      </w:r>
    </w:p>
    <w:p w:rsidR="00000000" w:rsidRDefault="00AC17E3">
      <w:pPr>
        <w:shd w:val="clear" w:color="auto" w:fill="FFFFFF"/>
        <w:ind w:firstLine="851"/>
        <w:jc w:val="both"/>
        <w:divId w:val="1411150552"/>
        <w:rPr>
          <w:rFonts w:eastAsia="Times New Roman"/>
          <w:color w:val="000000"/>
          <w:lang w:val="uz-Latn-UZ"/>
        </w:rPr>
      </w:pPr>
      <w:r>
        <w:rPr>
          <w:rFonts w:eastAsia="Times New Roman"/>
          <w:color w:val="000000"/>
          <w:lang w:val="uz-Latn-UZ"/>
        </w:rPr>
        <w:t>Ushbu Kodeksning</w:t>
      </w:r>
      <w:hyperlink r:id="rId393" w:anchor="-6264439" w:history="1">
        <w:r>
          <w:rPr>
            <w:rFonts w:eastAsia="Times New Roman"/>
            <w:color w:val="008080"/>
            <w:lang w:val="uz-Latn-UZ"/>
          </w:rPr>
          <w:t xml:space="preserve"> 280-moddasida </w:t>
        </w:r>
      </w:hyperlink>
      <w:r>
        <w:rPr>
          <w:rFonts w:eastAsia="Times New Roman"/>
          <w:color w:val="000000"/>
          <w:lang w:val="uz-Latn-UZ"/>
        </w:rPr>
        <w:t>nazarda tutilgan kafolatli toʻlovlar ish beruvchining mablagʻlari hisobidan amalga oshiriladi.</w:t>
      </w:r>
    </w:p>
    <w:p w:rsidR="00000000" w:rsidRDefault="00AC17E3">
      <w:pPr>
        <w:shd w:val="clear" w:color="auto" w:fill="FFFFFF"/>
        <w:jc w:val="center"/>
        <w:divId w:val="1127216"/>
        <w:rPr>
          <w:rFonts w:eastAsia="Times New Roman"/>
          <w:b/>
          <w:bCs/>
          <w:color w:val="000080"/>
          <w:lang w:val="uz-Latn-UZ"/>
        </w:rPr>
      </w:pPr>
      <w:r>
        <w:rPr>
          <w:rFonts w:eastAsia="Times New Roman"/>
          <w:b/>
          <w:bCs/>
          <w:color w:val="000080"/>
          <w:lang w:val="uz-Latn-UZ"/>
        </w:rPr>
        <w:t xml:space="preserve">2-§. Kompensatsiya toʻlovlari </w:t>
      </w:r>
    </w:p>
    <w:p w:rsidR="00000000" w:rsidRDefault="00AC17E3">
      <w:pPr>
        <w:shd w:val="clear" w:color="auto" w:fill="FFFFFF"/>
        <w:ind w:firstLine="851"/>
        <w:jc w:val="both"/>
        <w:divId w:val="1339843488"/>
        <w:rPr>
          <w:rFonts w:eastAsia="Times New Roman"/>
          <w:b/>
          <w:bCs/>
          <w:color w:val="000080"/>
          <w:lang w:val="uz-Latn-UZ"/>
        </w:rPr>
      </w:pPr>
      <w:r>
        <w:rPr>
          <w:rFonts w:eastAsia="Times New Roman"/>
          <w:b/>
          <w:bCs/>
          <w:color w:val="000080"/>
          <w:lang w:val="uz-Latn-UZ"/>
        </w:rPr>
        <w:t>285-modda. Kompensatsiya toʻlovlari tushunchasi</w:t>
      </w:r>
    </w:p>
    <w:p w:rsidR="00000000" w:rsidRDefault="00AC17E3">
      <w:pPr>
        <w:shd w:val="clear" w:color="auto" w:fill="FFFFFF"/>
        <w:ind w:firstLine="851"/>
        <w:jc w:val="both"/>
        <w:divId w:val="1393039993"/>
        <w:rPr>
          <w:rFonts w:eastAsia="Times New Roman"/>
          <w:color w:val="000000"/>
          <w:lang w:val="uz-Latn-UZ"/>
        </w:rPr>
      </w:pPr>
      <w:r>
        <w:rPr>
          <w:rFonts w:eastAsia="Times New Roman"/>
          <w:color w:val="000000"/>
          <w:lang w:val="uz-Latn-UZ"/>
        </w:rPr>
        <w:t>Mehnat toʻgʻrisidagi qonunchilikda va mehnat haqidagi boshqa huquqiy hujjatlarda nazarda tutilgan hollarda xodimlar tomonidan mehnat majburiyatlarining yoki boshqa majburiyatlarning bajarilishi bilan bogʻliq xarajatlarning oʻrnini qoplash maqsadida belgila</w:t>
      </w:r>
      <w:r>
        <w:rPr>
          <w:rFonts w:eastAsia="Times New Roman"/>
          <w:color w:val="000000"/>
          <w:lang w:val="uz-Latn-UZ"/>
        </w:rPr>
        <w:t>ngan pul toʻlovlari kompensatsiya toʻlovlaridir.</w:t>
      </w:r>
    </w:p>
    <w:p w:rsidR="00000000" w:rsidRDefault="00AC17E3">
      <w:pPr>
        <w:shd w:val="clear" w:color="auto" w:fill="FFFFFF"/>
        <w:ind w:firstLine="851"/>
        <w:jc w:val="both"/>
        <w:divId w:val="523590988"/>
        <w:rPr>
          <w:rFonts w:eastAsia="Times New Roman"/>
          <w:b/>
          <w:bCs/>
          <w:color w:val="000080"/>
          <w:lang w:val="uz-Latn-UZ"/>
        </w:rPr>
      </w:pPr>
      <w:r>
        <w:rPr>
          <w:rFonts w:eastAsia="Times New Roman"/>
          <w:b/>
          <w:bCs/>
          <w:color w:val="000080"/>
          <w:lang w:val="uz-Latn-UZ"/>
        </w:rPr>
        <w:t>286-modda. Ish beruvchining xodimga kompensatsiya toʻlovlarini amalga oshirish majburiyati</w:t>
      </w:r>
    </w:p>
    <w:p w:rsidR="00000000" w:rsidRDefault="00AC17E3">
      <w:pPr>
        <w:shd w:val="clear" w:color="auto" w:fill="FFFFFF"/>
        <w:ind w:firstLine="851"/>
        <w:jc w:val="both"/>
        <w:divId w:val="1162042334"/>
        <w:rPr>
          <w:rFonts w:eastAsia="Times New Roman"/>
          <w:color w:val="000000"/>
          <w:lang w:val="uz-Latn-UZ"/>
        </w:rPr>
      </w:pPr>
      <w:r>
        <w:rPr>
          <w:rFonts w:eastAsia="Times New Roman"/>
          <w:color w:val="000000"/>
          <w:lang w:val="uz-Latn-UZ"/>
        </w:rPr>
        <w:t>Ish beruvchi quyidagi hollarda xodimga uning oʻz mehnat majburiyatlarini bajarishi bilan bogʻliq xarajatlarni kompen</w:t>
      </w:r>
      <w:r>
        <w:rPr>
          <w:rFonts w:eastAsia="Times New Roman"/>
          <w:color w:val="000000"/>
          <w:lang w:val="uz-Latn-UZ"/>
        </w:rPr>
        <w:t>satsiya qilishi shart:</w:t>
      </w:r>
    </w:p>
    <w:p w:rsidR="00000000" w:rsidRDefault="00AC17E3">
      <w:pPr>
        <w:shd w:val="clear" w:color="auto" w:fill="FFFFFF"/>
        <w:ind w:firstLine="851"/>
        <w:jc w:val="both"/>
        <w:divId w:val="1939479086"/>
        <w:rPr>
          <w:rFonts w:eastAsia="Times New Roman"/>
          <w:color w:val="000000"/>
          <w:lang w:val="uz-Latn-UZ"/>
        </w:rPr>
      </w:pPr>
      <w:r>
        <w:rPr>
          <w:rFonts w:eastAsia="Times New Roman"/>
          <w:color w:val="000000"/>
          <w:lang w:val="uz-Latn-UZ"/>
        </w:rPr>
        <w:t>xizmat safarlarida boʻlganda;</w:t>
      </w:r>
    </w:p>
    <w:p w:rsidR="00000000" w:rsidRDefault="00AC17E3">
      <w:pPr>
        <w:shd w:val="clear" w:color="auto" w:fill="FFFFFF"/>
        <w:ind w:firstLine="851"/>
        <w:jc w:val="both"/>
        <w:divId w:val="1416785776"/>
        <w:rPr>
          <w:rFonts w:eastAsia="Times New Roman"/>
          <w:color w:val="000000"/>
          <w:lang w:val="uz-Latn-UZ"/>
        </w:rPr>
      </w:pPr>
      <w:r>
        <w:rPr>
          <w:rFonts w:eastAsia="Times New Roman"/>
          <w:color w:val="000000"/>
          <w:lang w:val="uz-Latn-UZ"/>
        </w:rPr>
        <w:t>sayyor va koʻchib yurish xususiyatiga ega ishlarda, shuningdek dala sharoitlarida yoki vaxta usulida ishlaganda;</w:t>
      </w:r>
    </w:p>
    <w:p w:rsidR="00000000" w:rsidRDefault="00AC17E3">
      <w:pPr>
        <w:shd w:val="clear" w:color="auto" w:fill="FFFFFF"/>
        <w:ind w:firstLine="851"/>
        <w:jc w:val="both"/>
        <w:divId w:val="1275134229"/>
        <w:rPr>
          <w:rFonts w:eastAsia="Times New Roman"/>
          <w:color w:val="000000"/>
          <w:lang w:val="uz-Latn-UZ"/>
        </w:rPr>
      </w:pPr>
      <w:r>
        <w:rPr>
          <w:rFonts w:eastAsia="Times New Roman"/>
          <w:color w:val="000000"/>
          <w:lang w:val="uz-Latn-UZ"/>
        </w:rPr>
        <w:t>ish beruvchi bilan oldindan kelishuvga koʻra boshqa joydagi ishga koʻchib oʻtganda;</w:t>
      </w:r>
    </w:p>
    <w:p w:rsidR="00000000" w:rsidRDefault="00AC17E3">
      <w:pPr>
        <w:shd w:val="clear" w:color="auto" w:fill="FFFFFF"/>
        <w:ind w:firstLine="851"/>
        <w:jc w:val="both"/>
        <w:divId w:val="137502363"/>
        <w:rPr>
          <w:rFonts w:eastAsia="Times New Roman"/>
          <w:color w:val="000000"/>
          <w:lang w:val="uz-Latn-UZ"/>
        </w:rPr>
      </w:pPr>
      <w:r>
        <w:rPr>
          <w:rFonts w:eastAsia="Times New Roman"/>
          <w:color w:val="000000"/>
          <w:lang w:val="uz-Latn-UZ"/>
        </w:rPr>
        <w:t>ish be</w:t>
      </w:r>
      <w:r>
        <w:rPr>
          <w:rFonts w:eastAsia="Times New Roman"/>
          <w:color w:val="000000"/>
          <w:lang w:val="uz-Latn-UZ"/>
        </w:rPr>
        <w:t>ruvchining yoʻllanmasi bilan kasbiy tayyorgarlikdan, qayta tayyorlash, malaka oshirish va stajirovkadan oʻtganda;</w:t>
      </w:r>
    </w:p>
    <w:p w:rsidR="00000000" w:rsidRDefault="00AC17E3">
      <w:pPr>
        <w:shd w:val="clear" w:color="auto" w:fill="FFFFFF"/>
        <w:ind w:firstLine="851"/>
        <w:jc w:val="both"/>
        <w:divId w:val="1085805907"/>
        <w:rPr>
          <w:rFonts w:eastAsia="Times New Roman"/>
          <w:color w:val="000000"/>
          <w:lang w:val="uz-Latn-UZ"/>
        </w:rPr>
      </w:pPr>
      <w:r>
        <w:rPr>
          <w:rFonts w:eastAsia="Times New Roman"/>
          <w:color w:val="000000"/>
          <w:lang w:val="uz-Latn-UZ"/>
        </w:rPr>
        <w:t>ishlab chiqarishdagi baxtsiz hodisa yoki kasb kasalligi natijasida xodim vaqtincha mehnatga layoqatsiz boʻlib qolganda;</w:t>
      </w:r>
    </w:p>
    <w:p w:rsidR="00000000" w:rsidRDefault="00AC17E3">
      <w:pPr>
        <w:shd w:val="clear" w:color="auto" w:fill="FFFFFF"/>
        <w:ind w:firstLine="851"/>
        <w:jc w:val="both"/>
        <w:divId w:val="555509285"/>
        <w:rPr>
          <w:rFonts w:eastAsia="Times New Roman"/>
          <w:color w:val="000000"/>
          <w:lang w:val="uz-Latn-UZ"/>
        </w:rPr>
      </w:pPr>
      <w:r>
        <w:rPr>
          <w:rFonts w:eastAsia="Times New Roman"/>
          <w:color w:val="000000"/>
          <w:lang w:val="uz-Latn-UZ"/>
        </w:rPr>
        <w:t>xodim majburiy tibbiy koʻrikdan oʻtganligi munosabati bilan;</w:t>
      </w:r>
    </w:p>
    <w:p w:rsidR="00000000" w:rsidRDefault="00AC17E3">
      <w:pPr>
        <w:shd w:val="clear" w:color="auto" w:fill="FFFFFF"/>
        <w:ind w:firstLine="851"/>
        <w:jc w:val="both"/>
        <w:divId w:val="757294038"/>
        <w:rPr>
          <w:rFonts w:eastAsia="Times New Roman"/>
          <w:color w:val="000000"/>
          <w:lang w:val="uz-Latn-UZ"/>
        </w:rPr>
      </w:pPr>
      <w:r>
        <w:rPr>
          <w:rFonts w:eastAsia="Times New Roman"/>
          <w:color w:val="000000"/>
          <w:lang w:val="uz-Latn-UZ"/>
        </w:rPr>
        <w:t>xodim ushbu Kodeks 234-moddasi</w:t>
      </w:r>
      <w:hyperlink r:id="rId394" w:anchor="-6263210" w:history="1">
        <w:r>
          <w:rPr>
            <w:rFonts w:eastAsia="Times New Roman"/>
            <w:color w:val="008080"/>
            <w:lang w:val="uz-Latn-UZ"/>
          </w:rPr>
          <w:t xml:space="preserve"> birinchi </w:t>
        </w:r>
      </w:hyperlink>
      <w:r>
        <w:rPr>
          <w:rFonts w:eastAsia="Times New Roman"/>
          <w:color w:val="000000"/>
          <w:lang w:val="uz-Latn-UZ"/>
        </w:rPr>
        <w:t xml:space="preserve">va </w:t>
      </w:r>
      <w:hyperlink r:id="rId395" w:anchor="-6263211" w:history="1">
        <w:r>
          <w:rPr>
            <w:rFonts w:eastAsia="Times New Roman"/>
            <w:color w:val="008080"/>
            <w:lang w:val="uz-Latn-UZ"/>
          </w:rPr>
          <w:t xml:space="preserve">ikkinchi qismlariga </w:t>
        </w:r>
      </w:hyperlink>
      <w:r>
        <w:rPr>
          <w:rFonts w:eastAsia="Times New Roman"/>
          <w:color w:val="000000"/>
          <w:lang w:val="uz-Latn-UZ"/>
        </w:rPr>
        <w:t xml:space="preserve">muvofiq </w:t>
      </w:r>
      <w:r>
        <w:rPr>
          <w:rFonts w:eastAsia="Times New Roman"/>
          <w:color w:val="000000"/>
          <w:lang w:val="uz-Latn-UZ"/>
        </w:rPr>
        <w:t>foydalanmagan yillik mehnat taʼtili uchun;</w:t>
      </w:r>
    </w:p>
    <w:p w:rsidR="00000000" w:rsidRDefault="00AC17E3">
      <w:pPr>
        <w:shd w:val="clear" w:color="auto" w:fill="FFFFFF"/>
        <w:ind w:firstLine="851"/>
        <w:jc w:val="both"/>
        <w:divId w:val="490677853"/>
        <w:rPr>
          <w:rFonts w:eastAsia="Times New Roman"/>
          <w:color w:val="000000"/>
          <w:lang w:val="uz-Latn-UZ"/>
        </w:rPr>
      </w:pPr>
      <w:r>
        <w:rPr>
          <w:rFonts w:eastAsia="Times New Roman"/>
          <w:color w:val="000000"/>
          <w:lang w:val="uz-Latn-UZ"/>
        </w:rPr>
        <w:t>ish beruvchining tashabbusi bilan mehnat shartnomasini bekor qilish toʻgʻrisida xodimni ogohlantirish muddati mutanosib pul kompensatsiyasi bilan almashtirilishi munosabati bilan.</w:t>
      </w:r>
    </w:p>
    <w:p w:rsidR="00000000" w:rsidRDefault="00AC17E3">
      <w:pPr>
        <w:shd w:val="clear" w:color="auto" w:fill="FFFFFF"/>
        <w:ind w:firstLine="851"/>
        <w:jc w:val="both"/>
        <w:divId w:val="1311515399"/>
        <w:rPr>
          <w:rFonts w:eastAsia="Times New Roman"/>
          <w:color w:val="000000"/>
          <w:lang w:val="uz-Latn-UZ"/>
        </w:rPr>
      </w:pPr>
      <w:r>
        <w:rPr>
          <w:rFonts w:eastAsia="Times New Roman"/>
          <w:color w:val="000000"/>
          <w:lang w:val="uz-Latn-UZ"/>
        </w:rPr>
        <w:t xml:space="preserve">Ushbu moddaning </w:t>
      </w:r>
      <w:hyperlink r:id="rId396" w:anchor="-6264531" w:history="1">
        <w:r>
          <w:rPr>
            <w:rFonts w:eastAsia="Times New Roman"/>
            <w:color w:val="008080"/>
            <w:lang w:val="uz-Latn-UZ"/>
          </w:rPr>
          <w:t>birinchi qismida</w:t>
        </w:r>
      </w:hyperlink>
      <w:r>
        <w:rPr>
          <w:rFonts w:eastAsia="Times New Roman"/>
          <w:color w:val="000000"/>
          <w:lang w:val="uz-Latn-UZ"/>
        </w:rPr>
        <w:t xml:space="preserve"> </w:t>
      </w:r>
      <w:r>
        <w:rPr>
          <w:rFonts w:eastAsia="Times New Roman"/>
          <w:color w:val="000000"/>
          <w:lang w:val="uz-Latn-UZ"/>
        </w:rPr>
        <w:t>nazarda tutilgan kompensatsiya toʻlovlaridan tashqari ish beruvchi xodimlarga mehnat toʻgʻrisidagi qonunchilikd</w:t>
      </w:r>
      <w:r>
        <w:rPr>
          <w:rFonts w:eastAsia="Times New Roman"/>
          <w:color w:val="000000"/>
          <w:lang w:val="uz-Latn-UZ"/>
        </w:rPr>
        <w:t>a, jamoa kelishuvlarida, jamoa shartnomasida, shuningdek ish beruvchi tomonidan kasaba uyushmasi qoʻmitasi bilan kelishilgan holda qabul qilinadigan ichki hujjatlarda, mehnat shartnomasida belgilangan boshqa kompensatsiya toʻlovlarini amalga oshirishi shar</w:t>
      </w:r>
      <w:r>
        <w:rPr>
          <w:rFonts w:eastAsia="Times New Roman"/>
          <w:color w:val="000000"/>
          <w:lang w:val="uz-Latn-UZ"/>
        </w:rPr>
        <w:t>t.</w:t>
      </w:r>
    </w:p>
    <w:p w:rsidR="00000000" w:rsidRDefault="00AC17E3">
      <w:pPr>
        <w:shd w:val="clear" w:color="auto" w:fill="FFFFFF"/>
        <w:ind w:firstLine="851"/>
        <w:jc w:val="both"/>
        <w:divId w:val="1127314177"/>
        <w:rPr>
          <w:rFonts w:eastAsia="Times New Roman"/>
          <w:b/>
          <w:bCs/>
          <w:color w:val="000080"/>
          <w:lang w:val="uz-Latn-UZ"/>
        </w:rPr>
      </w:pPr>
      <w:r>
        <w:rPr>
          <w:rFonts w:eastAsia="Times New Roman"/>
          <w:b/>
          <w:bCs/>
          <w:color w:val="000080"/>
          <w:lang w:val="uz-Latn-UZ"/>
        </w:rPr>
        <w:t>287-modda. Xizmat safarlari chogʻidagi kompensatsiya toʻlovlari</w:t>
      </w:r>
    </w:p>
    <w:p w:rsidR="00000000" w:rsidRDefault="00AC17E3">
      <w:pPr>
        <w:shd w:val="clear" w:color="auto" w:fill="FFFFFF"/>
        <w:ind w:firstLine="851"/>
        <w:jc w:val="both"/>
        <w:divId w:val="1030030974"/>
        <w:rPr>
          <w:rFonts w:eastAsia="Times New Roman"/>
          <w:color w:val="000000"/>
          <w:lang w:val="uz-Latn-UZ"/>
        </w:rPr>
      </w:pPr>
      <w:r>
        <w:rPr>
          <w:rFonts w:eastAsia="Times New Roman"/>
          <w:color w:val="000000"/>
          <w:lang w:val="uz-Latn-UZ"/>
        </w:rPr>
        <w:t>Xizmat safari xodimning ish beruvchi farmoyishiga binoan doimiy ish joyidan tashqarida xizmat topshirigʻini bajarish uchun boshqa joyga maʼlum muddatga qiladigan safaridir. Doimiy ishi koʻc</w:t>
      </w:r>
      <w:r>
        <w:rPr>
          <w:rFonts w:eastAsia="Times New Roman"/>
          <w:color w:val="000000"/>
          <w:lang w:val="uz-Latn-UZ"/>
        </w:rPr>
        <w:t>hib yurish yoki sayyor xususiyatga ega boʻlgan xodimlarning xizmat safarlariga chiqishi xizmat safarlari hisoblanmaydi.</w:t>
      </w:r>
    </w:p>
    <w:p w:rsidR="00000000" w:rsidRDefault="00AC17E3">
      <w:pPr>
        <w:shd w:val="clear" w:color="auto" w:fill="FFFFFF"/>
        <w:ind w:firstLine="851"/>
        <w:jc w:val="both"/>
        <w:divId w:val="317736044"/>
        <w:rPr>
          <w:rFonts w:eastAsia="Times New Roman"/>
          <w:color w:val="000000"/>
          <w:lang w:val="uz-Latn-UZ"/>
        </w:rPr>
      </w:pPr>
      <w:r>
        <w:rPr>
          <w:rFonts w:eastAsia="Times New Roman"/>
          <w:color w:val="000000"/>
          <w:lang w:val="uz-Latn-UZ"/>
        </w:rPr>
        <w:t>Xizmat safariga yuborilgan taqdirda ish beruvchi xodimga quyidagilarni qoplashi shart:</w:t>
      </w:r>
    </w:p>
    <w:p w:rsidR="00000000" w:rsidRDefault="00AC17E3">
      <w:pPr>
        <w:shd w:val="clear" w:color="auto" w:fill="FFFFFF"/>
        <w:ind w:firstLine="851"/>
        <w:jc w:val="both"/>
        <w:divId w:val="62215147"/>
        <w:rPr>
          <w:rFonts w:eastAsia="Times New Roman"/>
          <w:color w:val="000000"/>
          <w:lang w:val="uz-Latn-UZ"/>
        </w:rPr>
      </w:pPr>
      <w:r>
        <w:rPr>
          <w:rFonts w:eastAsia="Times New Roman"/>
          <w:color w:val="000000"/>
          <w:lang w:val="uz-Latn-UZ"/>
        </w:rPr>
        <w:t>yoʻlkira xarajatlari;</w:t>
      </w:r>
    </w:p>
    <w:p w:rsidR="00000000" w:rsidRDefault="00AC17E3">
      <w:pPr>
        <w:shd w:val="clear" w:color="auto" w:fill="FFFFFF"/>
        <w:ind w:firstLine="851"/>
        <w:jc w:val="both"/>
        <w:divId w:val="186454376"/>
        <w:rPr>
          <w:rFonts w:eastAsia="Times New Roman"/>
          <w:color w:val="000000"/>
          <w:lang w:val="uz-Latn-UZ"/>
        </w:rPr>
      </w:pPr>
      <w:r>
        <w:rPr>
          <w:rFonts w:eastAsia="Times New Roman"/>
          <w:color w:val="000000"/>
          <w:lang w:val="uz-Latn-UZ"/>
        </w:rPr>
        <w:t>turar joy ijarasi xarajatla</w:t>
      </w:r>
      <w:r>
        <w:rPr>
          <w:rFonts w:eastAsia="Times New Roman"/>
          <w:color w:val="000000"/>
          <w:lang w:val="uz-Latn-UZ"/>
        </w:rPr>
        <w:t>ri;</w:t>
      </w:r>
    </w:p>
    <w:p w:rsidR="00000000" w:rsidRDefault="00AC17E3">
      <w:pPr>
        <w:shd w:val="clear" w:color="auto" w:fill="FFFFFF"/>
        <w:ind w:firstLine="851"/>
        <w:jc w:val="both"/>
        <w:divId w:val="1296520394"/>
        <w:rPr>
          <w:rFonts w:eastAsia="Times New Roman"/>
          <w:color w:val="000000"/>
          <w:lang w:val="uz-Latn-UZ"/>
        </w:rPr>
      </w:pPr>
      <w:r>
        <w:rPr>
          <w:rFonts w:eastAsia="Times New Roman"/>
          <w:color w:val="000000"/>
          <w:lang w:val="uz-Latn-UZ"/>
        </w:rPr>
        <w:t>doimiy yashash joyidan tashqarida yashash bilan bogʻliq qoʻshimcha xarajatlar (sutkalik);</w:t>
      </w:r>
    </w:p>
    <w:p w:rsidR="00000000" w:rsidRDefault="00AC17E3">
      <w:pPr>
        <w:shd w:val="clear" w:color="auto" w:fill="FFFFFF"/>
        <w:ind w:firstLine="851"/>
        <w:jc w:val="both"/>
        <w:divId w:val="1816095213"/>
        <w:rPr>
          <w:rFonts w:eastAsia="Times New Roman"/>
          <w:color w:val="000000"/>
          <w:lang w:val="uz-Latn-UZ"/>
        </w:rPr>
      </w:pPr>
      <w:r>
        <w:rPr>
          <w:rFonts w:eastAsia="Times New Roman"/>
          <w:color w:val="000000"/>
          <w:lang w:val="uz-Latn-UZ"/>
        </w:rPr>
        <w:t>xodim tomonidan ish beruvchining ruxsati yoki roziligi bilan qilingan boshqa xarajatlar.</w:t>
      </w:r>
    </w:p>
    <w:p w:rsidR="00000000" w:rsidRDefault="00AC17E3">
      <w:pPr>
        <w:shd w:val="clear" w:color="auto" w:fill="FFFFFF"/>
        <w:ind w:firstLine="851"/>
        <w:jc w:val="both"/>
        <w:divId w:val="1122767059"/>
        <w:rPr>
          <w:rFonts w:eastAsia="Times New Roman"/>
          <w:color w:val="000000"/>
          <w:lang w:val="uz-Latn-UZ"/>
        </w:rPr>
      </w:pPr>
      <w:r>
        <w:rPr>
          <w:rFonts w:eastAsia="Times New Roman"/>
          <w:color w:val="000000"/>
          <w:lang w:val="uz-Latn-UZ"/>
        </w:rPr>
        <w:t xml:space="preserve">Xizmat safarlari bilan bogʻliq xarajatlarning oʻrnini qoplash miqdorlari </w:t>
      </w:r>
      <w:r>
        <w:rPr>
          <w:rFonts w:eastAsia="Times New Roman"/>
          <w:color w:val="000000"/>
          <w:lang w:val="uz-Latn-UZ"/>
        </w:rPr>
        <w:t>jamoa shartnomasi yoki ish beruvchi tomonidan kasaba uyushmasi qoʻmitasi bilan kelishilgan holda qabul qilingan ichki hujjat bilan belgilanadi. Bunda xarajatlar oʻrnini qoplash miqdori budjetdan moliyalashtiriladigan tashkilotlar uchun Oʻzbekiston Respubli</w:t>
      </w:r>
      <w:r>
        <w:rPr>
          <w:rFonts w:eastAsia="Times New Roman"/>
          <w:color w:val="000000"/>
          <w:lang w:val="uz-Latn-UZ"/>
        </w:rPr>
        <w:t>kasi Vazirlar Mahkamasi tomonidan belgilangan miqdorlardan kam boʻlishi mumkin emas.</w:t>
      </w:r>
    </w:p>
    <w:p w:rsidR="00000000" w:rsidRDefault="00AC17E3">
      <w:pPr>
        <w:shd w:val="clear" w:color="auto" w:fill="FFFFFF"/>
        <w:ind w:firstLine="851"/>
        <w:jc w:val="both"/>
        <w:divId w:val="2132550270"/>
        <w:rPr>
          <w:rFonts w:eastAsia="Times New Roman"/>
          <w:b/>
          <w:bCs/>
          <w:color w:val="000080"/>
          <w:lang w:val="uz-Latn-UZ"/>
        </w:rPr>
      </w:pPr>
      <w:r>
        <w:rPr>
          <w:rFonts w:eastAsia="Times New Roman"/>
          <w:b/>
          <w:bCs/>
          <w:color w:val="000080"/>
          <w:lang w:val="uz-Latn-UZ"/>
        </w:rPr>
        <w:t>288-modda. Ish sayyor va koʻchib yurish xususiyatiga ega boʻlganda, shuningdek dala sharoitlarida va vaxta usulida ishlanganda kompensatsiya toʻlovlari</w:t>
      </w:r>
    </w:p>
    <w:p w:rsidR="00000000" w:rsidRDefault="00AC17E3">
      <w:pPr>
        <w:shd w:val="clear" w:color="auto" w:fill="FFFFFF"/>
        <w:ind w:firstLine="851"/>
        <w:jc w:val="both"/>
        <w:divId w:val="341052912"/>
        <w:rPr>
          <w:rFonts w:eastAsia="Times New Roman"/>
          <w:color w:val="000000"/>
          <w:lang w:val="uz-Latn-UZ"/>
        </w:rPr>
      </w:pPr>
      <w:r>
        <w:rPr>
          <w:rFonts w:eastAsia="Times New Roman"/>
          <w:color w:val="000000"/>
          <w:lang w:val="uz-Latn-UZ"/>
        </w:rPr>
        <w:t xml:space="preserve">Sayyor xususiyatga </w:t>
      </w:r>
      <w:r>
        <w:rPr>
          <w:rFonts w:eastAsia="Times New Roman"/>
          <w:color w:val="000000"/>
          <w:lang w:val="uz-Latn-UZ"/>
        </w:rPr>
        <w:t>ega ish uchun ustamalar quyidagi eng kam miqdorlarda belgilanadi:</w:t>
      </w:r>
    </w:p>
    <w:p w:rsidR="00000000" w:rsidRDefault="00AC17E3">
      <w:pPr>
        <w:shd w:val="clear" w:color="auto" w:fill="FFFFFF"/>
        <w:ind w:firstLine="851"/>
        <w:jc w:val="both"/>
        <w:divId w:val="708993558"/>
        <w:rPr>
          <w:rFonts w:eastAsia="Times New Roman"/>
          <w:color w:val="000000"/>
          <w:lang w:val="uz-Latn-UZ"/>
        </w:rPr>
      </w:pPr>
      <w:r>
        <w:rPr>
          <w:rFonts w:eastAsia="Times New Roman"/>
          <w:color w:val="000000"/>
          <w:lang w:val="uz-Latn-UZ"/>
        </w:rPr>
        <w:lastRenderedPageBreak/>
        <w:t>tashkilot joylashgan joydan ish joyiga (obyektga) yetib borish va orqaga qaytish uchun safar kun davomida uch soatdan kam boʻlmagan va ish vaqtidan tashqari vaqtda amalga oshirilgan hollarda</w:t>
      </w:r>
      <w:r>
        <w:rPr>
          <w:rFonts w:eastAsia="Times New Roman"/>
          <w:color w:val="000000"/>
          <w:lang w:val="uz-Latn-UZ"/>
        </w:rPr>
        <w:t>, — qonunchilikda belgilangan sutkalik stavkaning sakson foizigacha va sakson foizi miqdorida, uch soatdan kam boʻlgan hollarda esa qirq foizigacha va qirq foizi miqdorida;</w:t>
      </w:r>
    </w:p>
    <w:p w:rsidR="00000000" w:rsidRDefault="00AC17E3">
      <w:pPr>
        <w:shd w:val="clear" w:color="auto" w:fill="FFFFFF"/>
        <w:ind w:firstLine="851"/>
        <w:jc w:val="both"/>
        <w:divId w:val="390078738"/>
        <w:rPr>
          <w:rFonts w:eastAsia="Times New Roman"/>
          <w:color w:val="000000"/>
          <w:lang w:val="uz-Latn-UZ"/>
        </w:rPr>
      </w:pPr>
      <w:r>
        <w:rPr>
          <w:rFonts w:eastAsia="Times New Roman"/>
          <w:color w:val="000000"/>
          <w:lang w:val="uz-Latn-UZ"/>
        </w:rPr>
        <w:t>ishlarni yoʻlda bajarish bilan bogʻliq safar chogʻida — yoʻlda oʻtgan har bir kun u</w:t>
      </w:r>
      <w:r>
        <w:rPr>
          <w:rFonts w:eastAsia="Times New Roman"/>
          <w:color w:val="000000"/>
          <w:lang w:val="uz-Latn-UZ"/>
        </w:rPr>
        <w:t>chun oylik tarif stavkasining (maoshning) bir yarim foizi, yoʻlovchi poyezdlariga, pochta-bagaj poyezdlariga, yoʻlovchi poyezdlari va pochta vagonlarining restoran-vagonlarida (kafe-bufetlarda) xizmat koʻrsatuvchi xodimlarga esa uch foizi miqdorida;</w:t>
      </w:r>
    </w:p>
    <w:p w:rsidR="00000000" w:rsidRDefault="00AC17E3">
      <w:pPr>
        <w:shd w:val="clear" w:color="auto" w:fill="FFFFFF"/>
        <w:ind w:firstLine="851"/>
        <w:jc w:val="both"/>
        <w:divId w:val="1293246360"/>
        <w:rPr>
          <w:rFonts w:eastAsia="Times New Roman"/>
          <w:color w:val="000000"/>
          <w:lang w:val="uz-Latn-UZ"/>
        </w:rPr>
      </w:pPr>
      <w:r>
        <w:rPr>
          <w:rFonts w:eastAsia="Times New Roman"/>
          <w:color w:val="000000"/>
          <w:lang w:val="uz-Latn-UZ"/>
        </w:rPr>
        <w:t>agar x</w:t>
      </w:r>
      <w:r>
        <w:rPr>
          <w:rFonts w:eastAsia="Times New Roman"/>
          <w:color w:val="000000"/>
          <w:lang w:val="uz-Latn-UZ"/>
        </w:rPr>
        <w:t xml:space="preserve">odimlar bir oyda oʻn ikki va undan ortiq kun safarda boʻlsa, — qonunchilikda belgilangan sutkalik normaning yigirma foizigacha, agar bir oyda oʻn ikki kundan kam safarda boʻlsa, — sayyor xususiyatga ega sharoitlardagi ishning bir sutkasi uchun oylik tarif </w:t>
      </w:r>
      <w:r>
        <w:rPr>
          <w:rFonts w:eastAsia="Times New Roman"/>
          <w:color w:val="000000"/>
          <w:lang w:val="uz-Latn-UZ"/>
        </w:rPr>
        <w:t xml:space="preserve">stavkasining (maoshning) oʻn besh foizigacha miqdorda. </w:t>
      </w:r>
    </w:p>
    <w:p w:rsidR="00000000" w:rsidRDefault="00AC17E3">
      <w:pPr>
        <w:shd w:val="clear" w:color="auto" w:fill="FFFFFF"/>
        <w:ind w:firstLine="851"/>
        <w:jc w:val="both"/>
        <w:divId w:val="1761412098"/>
        <w:rPr>
          <w:rFonts w:eastAsia="Times New Roman"/>
          <w:color w:val="000000"/>
          <w:lang w:val="uz-Latn-UZ"/>
        </w:rPr>
      </w:pPr>
      <w:r>
        <w:rPr>
          <w:rFonts w:eastAsia="Times New Roman"/>
          <w:color w:val="000000"/>
          <w:lang w:val="uz-Latn-UZ"/>
        </w:rPr>
        <w:t>Koʻchib yurish xususiyatiga ega ish uchun ustama quyidagi eng kam miqdorlarda belgilanadi:</w:t>
      </w:r>
    </w:p>
    <w:p w:rsidR="00000000" w:rsidRDefault="00AC17E3">
      <w:pPr>
        <w:shd w:val="clear" w:color="auto" w:fill="FFFFFF"/>
        <w:ind w:firstLine="851"/>
        <w:jc w:val="both"/>
        <w:divId w:val="969433668"/>
        <w:rPr>
          <w:rFonts w:eastAsia="Times New Roman"/>
          <w:color w:val="000000"/>
          <w:lang w:val="uz-Latn-UZ"/>
        </w:rPr>
      </w:pPr>
      <w:r>
        <w:rPr>
          <w:rFonts w:eastAsia="Times New Roman"/>
          <w:color w:val="000000"/>
          <w:lang w:val="uz-Latn-UZ"/>
        </w:rPr>
        <w:t>olis obyektlarda boʻlish kunlarida — har bir toʻliq ishlangan ish kuni (smena) uchun xodim kunlik stavkasinin</w:t>
      </w:r>
      <w:r>
        <w:rPr>
          <w:rFonts w:eastAsia="Times New Roman"/>
          <w:color w:val="000000"/>
          <w:lang w:val="uz-Latn-UZ"/>
        </w:rPr>
        <w:t>g oʻttiz foizigacha;</w:t>
      </w:r>
    </w:p>
    <w:p w:rsidR="00000000" w:rsidRDefault="00AC17E3">
      <w:pPr>
        <w:shd w:val="clear" w:color="auto" w:fill="FFFFFF"/>
        <w:ind w:firstLine="851"/>
        <w:jc w:val="both"/>
        <w:divId w:val="2141605556"/>
        <w:rPr>
          <w:rFonts w:eastAsia="Times New Roman"/>
          <w:color w:val="000000"/>
          <w:lang w:val="uz-Latn-UZ"/>
        </w:rPr>
      </w:pPr>
      <w:r>
        <w:rPr>
          <w:rFonts w:eastAsia="Times New Roman"/>
          <w:color w:val="000000"/>
          <w:lang w:val="uz-Latn-UZ"/>
        </w:rPr>
        <w:t>obyekt joylashgan yerga borish va orqaga qaytish kunlarida — xodimning kunlik tarif stavkasi miqdorida.</w:t>
      </w:r>
    </w:p>
    <w:p w:rsidR="00000000" w:rsidRDefault="00AC17E3">
      <w:pPr>
        <w:shd w:val="clear" w:color="auto" w:fill="FFFFFF"/>
        <w:ind w:firstLine="851"/>
        <w:jc w:val="both"/>
        <w:divId w:val="2068651834"/>
        <w:rPr>
          <w:rFonts w:eastAsia="Times New Roman"/>
          <w:color w:val="000000"/>
          <w:lang w:val="uz-Latn-UZ"/>
        </w:rPr>
      </w:pPr>
      <w:r>
        <w:rPr>
          <w:rFonts w:eastAsia="Times New Roman"/>
          <w:color w:val="000000"/>
          <w:lang w:val="uz-Latn-UZ"/>
        </w:rPr>
        <w:t>Dala sharoitlaridagi ish uchun dala nafaqasi quyidagi miqdorlardan kam boʻlmagan miqdorda toʻlanadi:</w:t>
      </w:r>
    </w:p>
    <w:p w:rsidR="00000000" w:rsidRDefault="00AC17E3">
      <w:pPr>
        <w:shd w:val="clear" w:color="auto" w:fill="FFFFFF"/>
        <w:ind w:firstLine="851"/>
        <w:jc w:val="both"/>
        <w:divId w:val="307514892"/>
        <w:rPr>
          <w:rFonts w:eastAsia="Times New Roman"/>
          <w:color w:val="000000"/>
          <w:lang w:val="uz-Latn-UZ"/>
        </w:rPr>
      </w:pPr>
      <w:r>
        <w:rPr>
          <w:rFonts w:eastAsia="Times New Roman"/>
          <w:color w:val="000000"/>
          <w:lang w:val="uz-Latn-UZ"/>
        </w:rPr>
        <w:t>bevosita dala ishlari oʻtkazil</w:t>
      </w:r>
      <w:r>
        <w:rPr>
          <w:rFonts w:eastAsia="Times New Roman"/>
          <w:color w:val="000000"/>
          <w:lang w:val="uz-Latn-UZ"/>
        </w:rPr>
        <w:t>adigan obyektlarda, tashkilotning daladagi bazaviy shaharchasidan tashqarida ishlaganda — kunlik mehnatga haq toʻlash eng kam miqdorining yetti foizi;</w:t>
      </w:r>
    </w:p>
    <w:p w:rsidR="00000000" w:rsidRDefault="00AC17E3">
      <w:pPr>
        <w:shd w:val="clear" w:color="auto" w:fill="FFFFFF"/>
        <w:ind w:firstLine="851"/>
        <w:jc w:val="both"/>
        <w:divId w:val="862477913"/>
        <w:rPr>
          <w:rFonts w:eastAsia="Times New Roman"/>
          <w:color w:val="000000"/>
          <w:lang w:val="uz-Latn-UZ"/>
        </w:rPr>
      </w:pPr>
      <w:r>
        <w:rPr>
          <w:rFonts w:eastAsia="Times New Roman"/>
          <w:color w:val="000000"/>
          <w:lang w:val="uz-Latn-UZ"/>
        </w:rPr>
        <w:t>tashkilotlarning daladagi bazaviy shaharchalarida bajariladigan ish uchun — kunlik mehnatga haq toʻlash e</w:t>
      </w:r>
      <w:r>
        <w:rPr>
          <w:rFonts w:eastAsia="Times New Roman"/>
          <w:color w:val="000000"/>
          <w:lang w:val="uz-Latn-UZ"/>
        </w:rPr>
        <w:t>ng kam miqdorining ikki foizi.</w:t>
      </w:r>
    </w:p>
    <w:p w:rsidR="00000000" w:rsidRDefault="00AC17E3">
      <w:pPr>
        <w:shd w:val="clear" w:color="auto" w:fill="FFFFFF"/>
        <w:ind w:firstLine="851"/>
        <w:jc w:val="both"/>
        <w:divId w:val="330528074"/>
        <w:rPr>
          <w:rFonts w:eastAsia="Times New Roman"/>
          <w:color w:val="000000"/>
          <w:lang w:val="uz-Latn-UZ"/>
        </w:rPr>
      </w:pPr>
      <w:r>
        <w:rPr>
          <w:rFonts w:eastAsia="Times New Roman"/>
          <w:color w:val="000000"/>
          <w:lang w:val="uz-Latn-UZ"/>
        </w:rPr>
        <w:t xml:space="preserve">Vaxta usulidagi ish uchun oylik mehnatga haq toʻlash eng kam miqdorining ellik foizidan kam boʻlmagan miqdorda ustama belgilanadi. </w:t>
      </w:r>
    </w:p>
    <w:p w:rsidR="00000000" w:rsidRDefault="00AC17E3">
      <w:pPr>
        <w:shd w:val="clear" w:color="auto" w:fill="FFFFFF"/>
        <w:ind w:firstLine="851"/>
        <w:jc w:val="both"/>
        <w:divId w:val="1032919465"/>
        <w:rPr>
          <w:rFonts w:eastAsia="Times New Roman"/>
          <w:color w:val="000000"/>
          <w:lang w:val="uz-Latn-UZ"/>
        </w:rPr>
      </w:pPr>
      <w:r>
        <w:rPr>
          <w:rFonts w:eastAsia="Times New Roman"/>
          <w:color w:val="000000"/>
          <w:lang w:val="uz-Latn-UZ"/>
        </w:rPr>
        <w:t xml:space="preserve">Jamoa shartnomasi yoki kasaba uyushmasi qoʻmitasi bilan kelishilgan ichki hujjat yoxud xodim </w:t>
      </w:r>
      <w:r>
        <w:rPr>
          <w:rFonts w:eastAsia="Times New Roman"/>
          <w:color w:val="000000"/>
          <w:lang w:val="uz-Latn-UZ"/>
        </w:rPr>
        <w:t xml:space="preserve">va ish beruvchi oʻrtasidagi kelishuv bilan ushbu moddaning </w:t>
      </w:r>
      <w:hyperlink r:id="rId397" w:anchor="-6264562" w:history="1">
        <w:r>
          <w:rPr>
            <w:rFonts w:eastAsia="Times New Roman"/>
            <w:color w:val="008080"/>
            <w:lang w:val="uz-Latn-UZ"/>
          </w:rPr>
          <w:t>ikkinchi</w:t>
        </w:r>
      </w:hyperlink>
      <w:r>
        <w:rPr>
          <w:rFonts w:eastAsia="Times New Roman"/>
          <w:color w:val="000000"/>
          <w:lang w:val="uz-Latn-UZ"/>
        </w:rPr>
        <w:t xml:space="preserve">, </w:t>
      </w:r>
      <w:hyperlink r:id="rId398" w:anchor="-6264565" w:history="1">
        <w:r>
          <w:rPr>
            <w:rFonts w:eastAsia="Times New Roman"/>
            <w:color w:val="008080"/>
            <w:lang w:val="uz-Latn-UZ"/>
          </w:rPr>
          <w:t>uchinchi</w:t>
        </w:r>
      </w:hyperlink>
      <w:r>
        <w:rPr>
          <w:rFonts w:eastAsia="Times New Roman"/>
          <w:color w:val="000000"/>
          <w:lang w:val="uz-Latn-UZ"/>
        </w:rPr>
        <w:t xml:space="preserve"> va </w:t>
      </w:r>
      <w:hyperlink r:id="rId399" w:anchor="-6264568" w:history="1">
        <w:r>
          <w:rPr>
            <w:rFonts w:eastAsia="Times New Roman"/>
            <w:color w:val="008080"/>
            <w:lang w:val="uz-Latn-UZ"/>
          </w:rPr>
          <w:t xml:space="preserve">toʻrtinchi qismlarida </w:t>
        </w:r>
      </w:hyperlink>
      <w:r>
        <w:rPr>
          <w:rFonts w:eastAsia="Times New Roman"/>
          <w:color w:val="000000"/>
          <w:lang w:val="uz-Latn-UZ"/>
        </w:rPr>
        <w:t>nazarda tutilganidan koʻproq miqdorda kompensatsiyalar belgilanishi mumkin. Bunda ushbu moddada belgilangan miqdorlardan ortiq boʻlgan toʻlovlarga soliq toʻgʻrisidagi qonunchilikka muvofiq soliq solinishi lozim.</w:t>
      </w:r>
    </w:p>
    <w:p w:rsidR="00000000" w:rsidRDefault="00AC17E3">
      <w:pPr>
        <w:shd w:val="clear" w:color="auto" w:fill="FFFFFF"/>
        <w:ind w:firstLine="851"/>
        <w:jc w:val="both"/>
        <w:divId w:val="1878394118"/>
        <w:rPr>
          <w:rFonts w:eastAsia="Times New Roman"/>
          <w:b/>
          <w:bCs/>
          <w:color w:val="000080"/>
          <w:lang w:val="uz-Latn-UZ"/>
        </w:rPr>
      </w:pPr>
      <w:r>
        <w:rPr>
          <w:rFonts w:eastAsia="Times New Roman"/>
          <w:b/>
          <w:bCs/>
          <w:color w:val="000080"/>
          <w:lang w:val="uz-Latn-UZ"/>
        </w:rPr>
        <w:t xml:space="preserve">289-modda. </w:t>
      </w:r>
      <w:r>
        <w:rPr>
          <w:rFonts w:eastAsia="Times New Roman"/>
          <w:b/>
          <w:bCs/>
          <w:color w:val="000080"/>
          <w:lang w:val="uz-Latn-UZ"/>
        </w:rPr>
        <w:t>Xodim boshqa joydagi ishga koʻchib oʻtayotganda kompensatsiya toʻlovlari</w:t>
      </w:r>
    </w:p>
    <w:p w:rsidR="00000000" w:rsidRDefault="00AC17E3">
      <w:pPr>
        <w:shd w:val="clear" w:color="auto" w:fill="FFFFFF"/>
        <w:ind w:firstLine="851"/>
        <w:jc w:val="both"/>
        <w:divId w:val="1486583211"/>
        <w:rPr>
          <w:rFonts w:eastAsia="Times New Roman"/>
          <w:color w:val="000000"/>
          <w:lang w:val="uz-Latn-UZ"/>
        </w:rPr>
      </w:pPr>
      <w:r>
        <w:rPr>
          <w:rFonts w:eastAsia="Times New Roman"/>
          <w:color w:val="000000"/>
          <w:lang w:val="uz-Latn-UZ"/>
        </w:rPr>
        <w:t>Ish beruvchi bilan oldindan kelishuv boʻyicha boshqa joyga ishga koʻchib oʻtgan xodimlarga, shuningdek taqsimot boʻyicha yashash joylaridan tashqarida ish joyi berilgan taʼlim tashkil</w:t>
      </w:r>
      <w:r>
        <w:rPr>
          <w:rFonts w:eastAsia="Times New Roman"/>
          <w:color w:val="000000"/>
          <w:lang w:val="uz-Latn-UZ"/>
        </w:rPr>
        <w:t>otlarining bitiruvchilariga quyidagilar kompensatsiya qilinadi:</w:t>
      </w:r>
    </w:p>
    <w:p w:rsidR="00000000" w:rsidRDefault="00AC17E3">
      <w:pPr>
        <w:shd w:val="clear" w:color="auto" w:fill="FFFFFF"/>
        <w:ind w:firstLine="851"/>
        <w:jc w:val="both"/>
        <w:divId w:val="1275594217"/>
        <w:rPr>
          <w:rFonts w:eastAsia="Times New Roman"/>
          <w:color w:val="000000"/>
          <w:lang w:val="uz-Latn-UZ"/>
        </w:rPr>
      </w:pPr>
      <w:r>
        <w:rPr>
          <w:rFonts w:eastAsia="Times New Roman"/>
          <w:color w:val="000000"/>
          <w:lang w:val="uz-Latn-UZ"/>
        </w:rPr>
        <w:t>xodim va oila aʼzolari (er, xotin, ular bilan birga yashaydigan, ularning qaramogʻida boʻlgan oila aʼzolari) yoʻlkirasining yoʻl chiptalarini olish uchun qilingan haqiqiy xarajatlari miqdoridagi qiymati;</w:t>
      </w:r>
    </w:p>
    <w:p w:rsidR="00000000" w:rsidRDefault="00AC17E3">
      <w:pPr>
        <w:shd w:val="clear" w:color="auto" w:fill="FFFFFF"/>
        <w:ind w:firstLine="851"/>
        <w:jc w:val="both"/>
        <w:divId w:val="1013410934"/>
        <w:rPr>
          <w:rFonts w:eastAsia="Times New Roman"/>
          <w:color w:val="000000"/>
          <w:lang w:val="uz-Latn-UZ"/>
        </w:rPr>
      </w:pPr>
      <w:r>
        <w:rPr>
          <w:rFonts w:eastAsia="Times New Roman"/>
          <w:color w:val="000000"/>
          <w:lang w:val="uz-Latn-UZ"/>
        </w:rPr>
        <w:t>temir yoʻl yoki avtomobil transportida xodimning oʻz</w:t>
      </w:r>
      <w:r>
        <w:rPr>
          <w:rFonts w:eastAsia="Times New Roman"/>
          <w:color w:val="000000"/>
          <w:lang w:val="uz-Latn-UZ"/>
        </w:rPr>
        <w:t>iga besh yuz kilogrammgacha va u bilan birga koʻchib oʻtayotgan oila aʼzolariga jami besh yuz kilogrammgacha boʻlgan mol-mulkni tashish xarajatlari;</w:t>
      </w:r>
    </w:p>
    <w:p w:rsidR="00000000" w:rsidRDefault="00AC17E3">
      <w:pPr>
        <w:shd w:val="clear" w:color="auto" w:fill="FFFFFF"/>
        <w:ind w:firstLine="851"/>
        <w:jc w:val="both"/>
        <w:divId w:val="49690592"/>
        <w:rPr>
          <w:rFonts w:eastAsia="Times New Roman"/>
          <w:color w:val="000000"/>
          <w:lang w:val="uz-Latn-UZ"/>
        </w:rPr>
      </w:pPr>
      <w:r>
        <w:rPr>
          <w:rFonts w:eastAsia="Times New Roman"/>
          <w:color w:val="000000"/>
          <w:lang w:val="uz-Latn-UZ"/>
        </w:rPr>
        <w:t>yoʻlda boʻlishning har bir kuniga xizmat safarlari uchun nazarda tutilgan miqdorda sutkalik toʻlovlar;</w:t>
      </w:r>
    </w:p>
    <w:p w:rsidR="00000000" w:rsidRDefault="00AC17E3">
      <w:pPr>
        <w:shd w:val="clear" w:color="auto" w:fill="FFFFFF"/>
        <w:ind w:firstLine="851"/>
        <w:jc w:val="both"/>
        <w:divId w:val="867841324"/>
        <w:rPr>
          <w:rFonts w:eastAsia="Times New Roman"/>
          <w:color w:val="000000"/>
          <w:lang w:val="uz-Latn-UZ"/>
        </w:rPr>
      </w:pPr>
      <w:r>
        <w:rPr>
          <w:rFonts w:eastAsia="Times New Roman"/>
          <w:color w:val="000000"/>
          <w:lang w:val="uz-Latn-UZ"/>
        </w:rPr>
        <w:t>agar</w:t>
      </w:r>
      <w:r>
        <w:rPr>
          <w:rFonts w:eastAsia="Times New Roman"/>
          <w:color w:val="000000"/>
          <w:lang w:val="uz-Latn-UZ"/>
        </w:rPr>
        <w:t xml:space="preserve"> koʻchib oʻtayotgan xodimning ushbu joyda shaxsiy uy-joyi mavjud boʻlmasa hamda ish beruvchi ushbu xodimga va uning oila aʼzolariga tegishli uy-joy taqdim etmasa, uy-joy ijarasi bilan bogʻliq xarajatlar;</w:t>
      </w:r>
    </w:p>
    <w:p w:rsidR="00000000" w:rsidRDefault="00AC17E3">
      <w:pPr>
        <w:shd w:val="clear" w:color="auto" w:fill="FFFFFF"/>
        <w:ind w:firstLine="851"/>
        <w:jc w:val="both"/>
        <w:divId w:val="23949603"/>
        <w:rPr>
          <w:rFonts w:eastAsia="Times New Roman"/>
          <w:color w:val="000000"/>
          <w:lang w:val="uz-Latn-UZ"/>
        </w:rPr>
      </w:pPr>
      <w:r>
        <w:rPr>
          <w:rFonts w:eastAsia="Times New Roman"/>
          <w:color w:val="000000"/>
          <w:lang w:val="uz-Latn-UZ"/>
        </w:rPr>
        <w:t>yangi ish joyi boʻyicha bir oylik tarif stavkasi (ma</w:t>
      </w:r>
      <w:r>
        <w:rPr>
          <w:rFonts w:eastAsia="Times New Roman"/>
          <w:color w:val="000000"/>
          <w:lang w:val="uz-Latn-UZ"/>
        </w:rPr>
        <w:t xml:space="preserve">osh) miqdorida bir martalik nafaqa (koʻtarma pul), shuningdek xodim bilan birga koʻchib oʻtayotgan har bir oila aʼzosiga koʻchib oʻtayotgan xodim tarif stavkasining (maoshning) uchdan bir qismi, basharti ushbu oila aʼzolari xodimga alohida uy-joy berilgan </w:t>
      </w:r>
      <w:r>
        <w:rPr>
          <w:rFonts w:eastAsia="Times New Roman"/>
          <w:color w:val="000000"/>
          <w:lang w:val="uz-Latn-UZ"/>
        </w:rPr>
        <w:t>kundan eʼtiboran oʻn ikki oy ichida koʻchib oʻtsa.</w:t>
      </w:r>
    </w:p>
    <w:p w:rsidR="00000000" w:rsidRDefault="00AC17E3">
      <w:pPr>
        <w:shd w:val="clear" w:color="auto" w:fill="FFFFFF"/>
        <w:ind w:firstLine="851"/>
        <w:jc w:val="both"/>
        <w:divId w:val="1919897466"/>
        <w:rPr>
          <w:rFonts w:eastAsia="Times New Roman"/>
          <w:color w:val="000000"/>
          <w:lang w:val="uz-Latn-UZ"/>
        </w:rPr>
      </w:pPr>
      <w:r>
        <w:rPr>
          <w:rFonts w:eastAsia="Times New Roman"/>
          <w:color w:val="000000"/>
          <w:lang w:val="uz-Latn-UZ"/>
        </w:rPr>
        <w:t>Agar xodim boshqa joydagi ishga kelmasa, xuddi shuningdek mehnat shartnomasida belgilangan muddatlarda uzrli sababsiz ishga kirishmasa, shuningdek, agar xodim bilan tuzilgan mehnat shartnomasi uning tashab</w:t>
      </w:r>
      <w:r>
        <w:rPr>
          <w:rFonts w:eastAsia="Times New Roman"/>
          <w:color w:val="000000"/>
          <w:lang w:val="uz-Latn-UZ"/>
        </w:rPr>
        <w:t xml:space="preserve">busi bilan yoki ish beruvchining tashabbusi bilan xodimning aybli </w:t>
      </w:r>
      <w:r>
        <w:rPr>
          <w:rFonts w:eastAsia="Times New Roman"/>
          <w:color w:val="000000"/>
          <w:lang w:val="uz-Latn-UZ"/>
        </w:rPr>
        <w:lastRenderedPageBreak/>
        <w:t>harakatlari (harakatsizligi) bilan bogʻliq asoslarga koʻra bekor qilingan boʻlsa, xodim (bitiruvchi) olingan mablagʻni qaytarib berishi shart.</w:t>
      </w:r>
    </w:p>
    <w:p w:rsidR="00000000" w:rsidRDefault="00AC17E3">
      <w:pPr>
        <w:shd w:val="clear" w:color="auto" w:fill="FFFFFF"/>
        <w:ind w:firstLine="851"/>
        <w:jc w:val="both"/>
        <w:divId w:val="411390611"/>
        <w:rPr>
          <w:rFonts w:eastAsia="Times New Roman"/>
          <w:color w:val="000000"/>
          <w:lang w:val="uz-Latn-UZ"/>
        </w:rPr>
      </w:pPr>
      <w:r>
        <w:rPr>
          <w:rFonts w:eastAsia="Times New Roman"/>
          <w:color w:val="000000"/>
          <w:lang w:val="uz-Latn-UZ"/>
        </w:rPr>
        <w:t>Agar xodim uzrli sababga koʻra (ishning davom e</w:t>
      </w:r>
      <w:r>
        <w:rPr>
          <w:rFonts w:eastAsia="Times New Roman"/>
          <w:color w:val="000000"/>
          <w:lang w:val="uz-Latn-UZ"/>
        </w:rPr>
        <w:t>tishiga toʻsqinlik qiladigan kasallik, ish joyi joylashgan hududdan tashqarida istiqomat qiluvchi oʻz qaramogʻidagi shaxslarga gʻamxoʻrlik qilish zarurati va boshqalar) ish boshlamagan boʻlsa yoki ish boshlagan kunidan eʼtiboran bir yil oʻtguniga qadar meh</w:t>
      </w:r>
      <w:r>
        <w:rPr>
          <w:rFonts w:eastAsia="Times New Roman"/>
          <w:color w:val="000000"/>
          <w:lang w:val="uz-Latn-UZ"/>
        </w:rPr>
        <w:t>nat shartnomasini bekor qilsa, olingan mablagʻlarni ish beruvchiga qaytarishi kerak, bundan yoʻlkira qiymati mustasno.</w:t>
      </w:r>
    </w:p>
    <w:p w:rsidR="00000000" w:rsidRDefault="00AC17E3">
      <w:pPr>
        <w:shd w:val="clear" w:color="auto" w:fill="FFFFFF"/>
        <w:ind w:firstLine="851"/>
        <w:jc w:val="both"/>
        <w:divId w:val="1846018953"/>
        <w:rPr>
          <w:rFonts w:eastAsia="Times New Roman"/>
          <w:color w:val="000000"/>
          <w:lang w:val="uz-Latn-UZ"/>
        </w:rPr>
      </w:pPr>
      <w:r>
        <w:rPr>
          <w:rFonts w:eastAsia="Times New Roman"/>
          <w:color w:val="000000"/>
          <w:lang w:val="uz-Latn-UZ"/>
        </w:rPr>
        <w:t>Jamoa shartnomasida yoki ish beruvchi tomonidan tasdiqlanadigan kasaba uyushmasi qoʻmitasi bilan kelishilgan holda qabul qilingan ichki h</w:t>
      </w:r>
      <w:r>
        <w:rPr>
          <w:rFonts w:eastAsia="Times New Roman"/>
          <w:color w:val="000000"/>
          <w:lang w:val="uz-Latn-UZ"/>
        </w:rPr>
        <w:t xml:space="preserve">ujjatda boshqa joyda ishlash uchun ketayotgan xodimlar uchun toʻlovlarning ushbu modda </w:t>
      </w:r>
      <w:hyperlink r:id="rId400" w:anchor="-6264572" w:history="1">
        <w:r>
          <w:rPr>
            <w:rFonts w:eastAsia="Times New Roman"/>
            <w:color w:val="008080"/>
            <w:lang w:val="uz-Latn-UZ"/>
          </w:rPr>
          <w:t xml:space="preserve">birinchi qismida </w:t>
        </w:r>
      </w:hyperlink>
      <w:r>
        <w:rPr>
          <w:rFonts w:eastAsia="Times New Roman"/>
          <w:color w:val="000000"/>
          <w:lang w:val="uz-Latn-UZ"/>
        </w:rPr>
        <w:t>nazarda tutilganidan yuqoriroq miqdorlari belgilanishi mumkin.</w:t>
      </w:r>
    </w:p>
    <w:p w:rsidR="00000000" w:rsidRDefault="00AC17E3">
      <w:pPr>
        <w:shd w:val="clear" w:color="auto" w:fill="FFFFFF"/>
        <w:ind w:firstLine="851"/>
        <w:jc w:val="both"/>
        <w:divId w:val="777215042"/>
        <w:rPr>
          <w:rFonts w:eastAsia="Times New Roman"/>
          <w:b/>
          <w:bCs/>
          <w:color w:val="000080"/>
          <w:lang w:val="uz-Latn-UZ"/>
        </w:rPr>
      </w:pPr>
      <w:r>
        <w:rPr>
          <w:rFonts w:eastAsia="Times New Roman"/>
          <w:b/>
          <w:bCs/>
          <w:color w:val="000080"/>
          <w:lang w:val="uz-Latn-UZ"/>
        </w:rPr>
        <w:t>290-modda. Ish beruvchining</w:t>
      </w:r>
      <w:r>
        <w:rPr>
          <w:rFonts w:eastAsia="Times New Roman"/>
          <w:b/>
          <w:bCs/>
          <w:color w:val="000080"/>
          <w:lang w:val="uz-Latn-UZ"/>
        </w:rPr>
        <w:t xml:space="preserve"> yoʻllanmasi boʻyicha kasbiy tayyorgarlik, qayta tayyorlash, malaka oshirish va stajirovkadan oʻtishda xodimlar uchun kompensatsiya toʻlovlari</w:t>
      </w:r>
    </w:p>
    <w:p w:rsidR="00000000" w:rsidRDefault="00AC17E3">
      <w:pPr>
        <w:shd w:val="clear" w:color="auto" w:fill="FFFFFF"/>
        <w:ind w:firstLine="851"/>
        <w:jc w:val="both"/>
        <w:divId w:val="1050883448"/>
        <w:rPr>
          <w:rFonts w:eastAsia="Times New Roman"/>
          <w:color w:val="000000"/>
          <w:lang w:val="uz-Latn-UZ"/>
        </w:rPr>
      </w:pPr>
      <w:r>
        <w:rPr>
          <w:rFonts w:eastAsia="Times New Roman"/>
          <w:color w:val="000000"/>
          <w:lang w:val="uz-Latn-UZ"/>
        </w:rPr>
        <w:t>Agar ish beruvchining yoʻllanmasi boʻyicha xodimning kasbiy tayyorgarlik, qayta tayyorlash, malaka oshirish va st</w:t>
      </w:r>
      <w:r>
        <w:rPr>
          <w:rFonts w:eastAsia="Times New Roman"/>
          <w:color w:val="000000"/>
          <w:lang w:val="uz-Latn-UZ"/>
        </w:rPr>
        <w:t>ajirovkadan oʻtishi boshqa joyga koʻchishni talab qilsa, xodimga oʻqish joyiga borish va qaytib kelish, shuningdek uy-joyni ijaraga olish xarajatlarining oʻrni qoplanadi.</w:t>
      </w:r>
    </w:p>
    <w:p w:rsidR="00000000" w:rsidRDefault="00AC17E3">
      <w:pPr>
        <w:shd w:val="clear" w:color="auto" w:fill="FFFFFF"/>
        <w:ind w:firstLine="851"/>
        <w:jc w:val="both"/>
        <w:divId w:val="1318265087"/>
        <w:rPr>
          <w:rFonts w:eastAsia="Times New Roman"/>
          <w:color w:val="000000"/>
          <w:lang w:val="uz-Latn-UZ"/>
        </w:rPr>
      </w:pPr>
      <w:r>
        <w:rPr>
          <w:rFonts w:eastAsia="Times New Roman"/>
          <w:color w:val="000000"/>
          <w:lang w:val="uz-Latn-UZ"/>
        </w:rPr>
        <w:t>Jamoa shartnomasida yoki ish beruvchi tomonidan kasaba uyushma qoʻmitasi bilan kelish</w:t>
      </w:r>
      <w:r>
        <w:rPr>
          <w:rFonts w:eastAsia="Times New Roman"/>
          <w:color w:val="000000"/>
          <w:lang w:val="uz-Latn-UZ"/>
        </w:rPr>
        <w:t>ilgan holda tasdiqlangan ichki hujjatda kasbiy tayyorgarlik, qayta tayyorlash, malaka oshirish va stajirovkaga yuborilgan xodimlarga yashash joyidan tashqarida yashaganlik uchun kompensatsiya (sutkalik) toʻlovi belgilanishi mumkin.</w:t>
      </w:r>
    </w:p>
    <w:p w:rsidR="00000000" w:rsidRDefault="00AC17E3">
      <w:pPr>
        <w:shd w:val="clear" w:color="auto" w:fill="FFFFFF"/>
        <w:ind w:firstLine="851"/>
        <w:jc w:val="both"/>
        <w:divId w:val="1778527247"/>
        <w:rPr>
          <w:rFonts w:eastAsia="Times New Roman"/>
          <w:b/>
          <w:bCs/>
          <w:color w:val="000080"/>
          <w:lang w:val="uz-Latn-UZ"/>
        </w:rPr>
      </w:pPr>
      <w:r>
        <w:rPr>
          <w:rFonts w:eastAsia="Times New Roman"/>
          <w:b/>
          <w:bCs/>
          <w:color w:val="000080"/>
          <w:lang w:val="uz-Latn-UZ"/>
        </w:rPr>
        <w:t>291-modda. Ishlab chiqar</w:t>
      </w:r>
      <w:r>
        <w:rPr>
          <w:rFonts w:eastAsia="Times New Roman"/>
          <w:b/>
          <w:bCs/>
          <w:color w:val="000080"/>
          <w:lang w:val="uz-Latn-UZ"/>
        </w:rPr>
        <w:t>ishdagi baxtsiz hodisa yoki kasb kasalligi natijasida xodimda vaqtincha mehnatga qobiliyatsizlik yuz bergan taqdirda xarajatlarni kompensatsiya qilish</w:t>
      </w:r>
    </w:p>
    <w:p w:rsidR="00000000" w:rsidRDefault="00AC17E3">
      <w:pPr>
        <w:shd w:val="clear" w:color="auto" w:fill="FFFFFF"/>
        <w:ind w:firstLine="851"/>
        <w:jc w:val="both"/>
        <w:divId w:val="1056784657"/>
        <w:rPr>
          <w:rFonts w:eastAsia="Times New Roman"/>
          <w:color w:val="000000"/>
          <w:lang w:val="uz-Latn-UZ"/>
        </w:rPr>
      </w:pPr>
      <w:r>
        <w:rPr>
          <w:rFonts w:eastAsia="Times New Roman"/>
          <w:color w:val="000000"/>
          <w:lang w:val="uz-Latn-UZ"/>
        </w:rPr>
        <w:t>Agar vaqtincha mehnatga qobiliyatsizlik ishlab chiqarishdagi baxtsiz hodisa yoki kasb kasalligi natijasid</w:t>
      </w:r>
      <w:r>
        <w:rPr>
          <w:rFonts w:eastAsia="Times New Roman"/>
          <w:color w:val="000000"/>
          <w:lang w:val="uz-Latn-UZ"/>
        </w:rPr>
        <w:t>a yuz bersa, ish beruvchi xodimga vaqtincha mehnatga qobiliyatsizlik nafaqasini toʻlash bilan birga uning tibbiy, ijtimoiy va kasbiy reabilitatsiya uchun qilgan xarajatlarining oʻrnini tegishli hujjatlar (cheklar, maʼlumotnomalar va boshqalar) bilan tasdiq</w:t>
      </w:r>
      <w:r>
        <w:rPr>
          <w:rFonts w:eastAsia="Times New Roman"/>
          <w:color w:val="000000"/>
          <w:lang w:val="uz-Latn-UZ"/>
        </w:rPr>
        <w:t>langan, haqiqatda qilingan xarajatlar miqdoridan kam boʻlmagan miqdorda qoplaydi.</w:t>
      </w:r>
    </w:p>
    <w:p w:rsidR="00000000" w:rsidRDefault="00AC17E3">
      <w:pPr>
        <w:shd w:val="clear" w:color="auto" w:fill="FFFFFF"/>
        <w:ind w:firstLine="851"/>
        <w:jc w:val="both"/>
        <w:divId w:val="1079447765"/>
        <w:rPr>
          <w:rFonts w:eastAsia="Times New Roman"/>
          <w:b/>
          <w:bCs/>
          <w:color w:val="000080"/>
          <w:lang w:val="uz-Latn-UZ"/>
        </w:rPr>
      </w:pPr>
      <w:r>
        <w:rPr>
          <w:rFonts w:eastAsia="Times New Roman"/>
          <w:b/>
          <w:bCs/>
          <w:color w:val="000080"/>
          <w:lang w:val="uz-Latn-UZ"/>
        </w:rPr>
        <w:t>292-modda. Xodimning majburiy tibbiy koʻrikdan oʻtishi bilan bogʻliq xarajatlarni kompensatsiya qilish</w:t>
      </w:r>
    </w:p>
    <w:p w:rsidR="00000000" w:rsidRDefault="00AC17E3">
      <w:pPr>
        <w:shd w:val="clear" w:color="auto" w:fill="FFFFFF"/>
        <w:ind w:firstLine="851"/>
        <w:jc w:val="both"/>
        <w:divId w:val="104037160"/>
        <w:rPr>
          <w:rFonts w:eastAsia="Times New Roman"/>
          <w:color w:val="000000"/>
          <w:lang w:val="uz-Latn-UZ"/>
        </w:rPr>
      </w:pPr>
      <w:r>
        <w:rPr>
          <w:rFonts w:eastAsia="Times New Roman"/>
          <w:color w:val="000000"/>
          <w:lang w:val="uz-Latn-UZ"/>
        </w:rPr>
        <w:t>Xodimning majburiy tibbiy koʻrikdan u dastlabki (ishga qabul qilish cho</w:t>
      </w:r>
      <w:r>
        <w:rPr>
          <w:rFonts w:eastAsia="Times New Roman"/>
          <w:color w:val="000000"/>
          <w:lang w:val="uz-Latn-UZ"/>
        </w:rPr>
        <w:t>gʻida) yoki davriy (ish jarayonida) xususiyatga ega boʻlishidan qatʼi nazar, oʻtishi bilan bogʻliq xarajatlarni kompensatsiya qilish ish beruvchining hisobidan amalga oshiriladi.</w:t>
      </w:r>
    </w:p>
    <w:p w:rsidR="00000000" w:rsidRDefault="00AC17E3">
      <w:pPr>
        <w:shd w:val="clear" w:color="auto" w:fill="FFFFFF"/>
        <w:ind w:firstLine="851"/>
        <w:jc w:val="both"/>
        <w:divId w:val="1719664911"/>
        <w:rPr>
          <w:rFonts w:eastAsia="Times New Roman"/>
          <w:b/>
          <w:bCs/>
          <w:color w:val="000080"/>
          <w:lang w:val="uz-Latn-UZ"/>
        </w:rPr>
      </w:pPr>
      <w:r>
        <w:rPr>
          <w:rFonts w:eastAsia="Times New Roman"/>
          <w:b/>
          <w:bCs/>
          <w:color w:val="000080"/>
          <w:lang w:val="uz-Latn-UZ"/>
        </w:rPr>
        <w:t>293-modda. Xodimga tegishli mol-mulkdan ish beruvchining manfaatlarini koʻzla</w:t>
      </w:r>
      <w:r>
        <w:rPr>
          <w:rFonts w:eastAsia="Times New Roman"/>
          <w:b/>
          <w:bCs/>
          <w:color w:val="000080"/>
          <w:lang w:val="uz-Latn-UZ"/>
        </w:rPr>
        <w:t>b foydalanilganda xarajatlarni kompensatsiya qilish</w:t>
      </w:r>
    </w:p>
    <w:p w:rsidR="00000000" w:rsidRDefault="00AC17E3">
      <w:pPr>
        <w:shd w:val="clear" w:color="auto" w:fill="FFFFFF"/>
        <w:ind w:firstLine="851"/>
        <w:jc w:val="both"/>
        <w:divId w:val="1925331812"/>
        <w:rPr>
          <w:rFonts w:eastAsia="Times New Roman"/>
          <w:color w:val="000000"/>
          <w:lang w:val="uz-Latn-UZ"/>
        </w:rPr>
      </w:pPr>
      <w:r>
        <w:rPr>
          <w:rFonts w:eastAsia="Times New Roman"/>
          <w:color w:val="000000"/>
          <w:lang w:val="uz-Latn-UZ"/>
        </w:rPr>
        <w:t>Ish jarayonida xodimga tegishli yoxud uning tomonidan uchinchi shaxslardan ijaraga olingan mol-mulkdan ish beruvchining roziligi bilan foydalanilganda, ish beruvchi transport vositalarining amortizatsiyas</w:t>
      </w:r>
      <w:r>
        <w:rPr>
          <w:rFonts w:eastAsia="Times New Roman"/>
          <w:color w:val="000000"/>
          <w:lang w:val="uz-Latn-UZ"/>
        </w:rPr>
        <w:t xml:space="preserve">i (eskirishi) va ulardan foydalanish xarajatlarining, shuningdek asbob-uskunalar, boshqa texnik vositalar yoki oʻzga mol-mulk amortizatsiyasi (eskirishi) oʻrnini qoplaydi. Ushbu xarajatlarning oʻrnini qoplash miqdorlari va tartibi xodim hamda ish beruvchi </w:t>
      </w:r>
      <w:r>
        <w:rPr>
          <w:rFonts w:eastAsia="Times New Roman"/>
          <w:color w:val="000000"/>
          <w:lang w:val="uz-Latn-UZ"/>
        </w:rPr>
        <w:t>oʻrtasidagi kelishuvga koʻra belgilanadi.</w:t>
      </w:r>
    </w:p>
    <w:p w:rsidR="00000000" w:rsidRDefault="00AC17E3">
      <w:pPr>
        <w:shd w:val="clear" w:color="auto" w:fill="FFFFFF"/>
        <w:ind w:firstLine="851"/>
        <w:jc w:val="both"/>
        <w:divId w:val="208499242"/>
        <w:rPr>
          <w:rFonts w:eastAsia="Times New Roman"/>
          <w:b/>
          <w:bCs/>
          <w:color w:val="000080"/>
          <w:lang w:val="uz-Latn-UZ"/>
        </w:rPr>
      </w:pPr>
      <w:r>
        <w:rPr>
          <w:rFonts w:eastAsia="Times New Roman"/>
          <w:b/>
          <w:bCs/>
          <w:color w:val="000080"/>
          <w:lang w:val="uz-Latn-UZ"/>
        </w:rPr>
        <w:t>294-modda. Kompensatsiya toʻlovlarini moliyalashtirish manbalari</w:t>
      </w:r>
    </w:p>
    <w:p w:rsidR="00000000" w:rsidRDefault="00AC17E3">
      <w:pPr>
        <w:shd w:val="clear" w:color="auto" w:fill="FFFFFF"/>
        <w:ind w:firstLine="851"/>
        <w:jc w:val="both"/>
        <w:divId w:val="341054237"/>
        <w:rPr>
          <w:rFonts w:eastAsia="Times New Roman"/>
          <w:color w:val="000000"/>
          <w:lang w:val="uz-Latn-UZ"/>
        </w:rPr>
      </w:pPr>
      <w:r>
        <w:rPr>
          <w:rFonts w:eastAsia="Times New Roman"/>
          <w:color w:val="000000"/>
          <w:lang w:val="uz-Latn-UZ"/>
        </w:rPr>
        <w:t xml:space="preserve">Ushbu Kodeksning </w:t>
      </w:r>
      <w:hyperlink r:id="rId401" w:anchor="-6264530" w:history="1">
        <w:r>
          <w:rPr>
            <w:rFonts w:eastAsia="Times New Roman"/>
            <w:color w:val="008080"/>
            <w:lang w:val="uz-Latn-UZ"/>
          </w:rPr>
          <w:t xml:space="preserve">286-moddasida </w:t>
        </w:r>
      </w:hyperlink>
      <w:r>
        <w:rPr>
          <w:rFonts w:eastAsia="Times New Roman"/>
          <w:color w:val="000000"/>
          <w:lang w:val="uz-Latn-UZ"/>
        </w:rPr>
        <w:t>sanab oʻtilgan kompensatsiya toʻlovlarini moliyalashtiri</w:t>
      </w:r>
      <w:r>
        <w:rPr>
          <w:rFonts w:eastAsia="Times New Roman"/>
          <w:color w:val="000000"/>
          <w:lang w:val="uz-Latn-UZ"/>
        </w:rPr>
        <w:t>sh manbalari ish beruvchining mablagʻlaridan, budjet tashkilotlarida esa budjet mablagʻlaridan iboratdir.</w:t>
      </w:r>
    </w:p>
    <w:p w:rsidR="00000000" w:rsidRDefault="00AC17E3">
      <w:pPr>
        <w:shd w:val="clear" w:color="auto" w:fill="FFFFFF"/>
        <w:jc w:val="center"/>
        <w:divId w:val="1523015582"/>
        <w:rPr>
          <w:rFonts w:eastAsia="Times New Roman"/>
          <w:b/>
          <w:bCs/>
          <w:color w:val="000080"/>
          <w:lang w:val="uz-Latn-UZ"/>
        </w:rPr>
      </w:pPr>
      <w:r>
        <w:rPr>
          <w:rFonts w:eastAsia="Times New Roman"/>
          <w:b/>
          <w:bCs/>
          <w:color w:val="000080"/>
          <w:lang w:val="uz-Latn-UZ"/>
        </w:rPr>
        <w:t>18-bob. Mehnat intizomi</w:t>
      </w:r>
    </w:p>
    <w:p w:rsidR="00000000" w:rsidRDefault="00AC17E3">
      <w:pPr>
        <w:shd w:val="clear" w:color="auto" w:fill="FFFFFF"/>
        <w:jc w:val="center"/>
        <w:divId w:val="867572212"/>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783498430"/>
        <w:rPr>
          <w:rFonts w:eastAsia="Times New Roman"/>
          <w:b/>
          <w:bCs/>
          <w:color w:val="000080"/>
          <w:lang w:val="uz-Latn-UZ"/>
        </w:rPr>
      </w:pPr>
      <w:r>
        <w:rPr>
          <w:rFonts w:eastAsia="Times New Roman"/>
          <w:b/>
          <w:bCs/>
          <w:color w:val="000080"/>
          <w:lang w:val="uz-Latn-UZ"/>
        </w:rPr>
        <w:t>295-modda. Mehnat intizomi tushunchasi va uni taʼminlash usullari</w:t>
      </w:r>
    </w:p>
    <w:p w:rsidR="00000000" w:rsidRDefault="00AC17E3">
      <w:pPr>
        <w:shd w:val="clear" w:color="auto" w:fill="FFFFFF"/>
        <w:ind w:firstLine="851"/>
        <w:jc w:val="both"/>
        <w:divId w:val="1694964030"/>
        <w:rPr>
          <w:rFonts w:eastAsia="Times New Roman"/>
          <w:color w:val="000000"/>
          <w:lang w:val="uz-Latn-UZ"/>
        </w:rPr>
      </w:pPr>
      <w:r>
        <w:rPr>
          <w:rFonts w:eastAsia="Times New Roman"/>
          <w:color w:val="000000"/>
          <w:lang w:val="uz-Latn-UZ"/>
        </w:rPr>
        <w:lastRenderedPageBreak/>
        <w:t>Mehnat intizomi barcha xodimlarning meh</w:t>
      </w:r>
      <w:r>
        <w:rPr>
          <w:rFonts w:eastAsia="Times New Roman"/>
          <w:color w:val="000000"/>
          <w:lang w:val="uz-Latn-UZ"/>
        </w:rPr>
        <w:t>nat toʻgʻrisidagi qonunchilikka, jamoa kelishuvlariga, jamoa shartnomasiga, shuningdek ichki mehnat tartibi qoidalariga, boshqa ichki hujjatlarga va mehnat shartnomasiga muvofiq belgilangan xulq-atvor qoidalariga majburiy boʻysunishidir.</w:t>
      </w:r>
    </w:p>
    <w:p w:rsidR="00000000" w:rsidRDefault="00AC17E3">
      <w:pPr>
        <w:shd w:val="clear" w:color="auto" w:fill="FFFFFF"/>
        <w:ind w:firstLine="851"/>
        <w:jc w:val="both"/>
        <w:divId w:val="1969702126"/>
        <w:rPr>
          <w:rFonts w:eastAsia="Times New Roman"/>
          <w:color w:val="000000"/>
          <w:lang w:val="uz-Latn-UZ"/>
        </w:rPr>
      </w:pPr>
      <w:r>
        <w:rPr>
          <w:rFonts w:eastAsia="Times New Roman"/>
          <w:color w:val="000000"/>
          <w:lang w:val="uz-Latn-UZ"/>
        </w:rPr>
        <w:t>Ish beruvchi mehna</w:t>
      </w:r>
      <w:r>
        <w:rPr>
          <w:rFonts w:eastAsia="Times New Roman"/>
          <w:color w:val="000000"/>
          <w:lang w:val="uz-Latn-UZ"/>
        </w:rPr>
        <w:t>t toʻgʻrisidagi qonunchilikka va mehnat haqidagi boshqa huquqiy hujjatlarga, mehnat shartnomasiga muvofiq xodimlarning mehnat intizomiga rioya etishi uchun zarur shart-sharoitlar yaratishi shart.</w:t>
      </w:r>
    </w:p>
    <w:p w:rsidR="00000000" w:rsidRDefault="00AC17E3">
      <w:pPr>
        <w:shd w:val="clear" w:color="auto" w:fill="FFFFFF"/>
        <w:ind w:firstLine="851"/>
        <w:jc w:val="both"/>
        <w:divId w:val="49113447"/>
        <w:rPr>
          <w:rFonts w:eastAsia="Times New Roman"/>
          <w:color w:val="000000"/>
          <w:lang w:val="uz-Latn-UZ"/>
        </w:rPr>
      </w:pPr>
      <w:r>
        <w:rPr>
          <w:rFonts w:eastAsia="Times New Roman"/>
          <w:color w:val="000000"/>
          <w:lang w:val="uz-Latn-UZ"/>
        </w:rPr>
        <w:t>Mehnat intizomi normal ish uchun zarur ijtimoiy-iqtisodiy va</w:t>
      </w:r>
      <w:r>
        <w:rPr>
          <w:rFonts w:eastAsia="Times New Roman"/>
          <w:color w:val="000000"/>
          <w:lang w:val="uz-Latn-UZ"/>
        </w:rPr>
        <w:t xml:space="preserve"> tashkiliy-texnik shart-sharoitlarni yaratish, halol mehnati uchun ragʻbatlantirish va mukofotlash usullari, mehnat (lavozim) majburiyatlarini buzgan xodimlarga nisbatan jazo choralarini qoʻllash orqali taʼminlanadi.</w:t>
      </w:r>
    </w:p>
    <w:p w:rsidR="00000000" w:rsidRDefault="00AC17E3">
      <w:pPr>
        <w:shd w:val="clear" w:color="auto" w:fill="FFFFFF"/>
        <w:ind w:firstLine="851"/>
        <w:jc w:val="both"/>
        <w:divId w:val="1267998487"/>
        <w:rPr>
          <w:rFonts w:eastAsia="Times New Roman"/>
          <w:b/>
          <w:bCs/>
          <w:color w:val="000080"/>
          <w:lang w:val="uz-Latn-UZ"/>
        </w:rPr>
      </w:pPr>
      <w:r>
        <w:rPr>
          <w:rFonts w:eastAsia="Times New Roman"/>
          <w:b/>
          <w:bCs/>
          <w:color w:val="000080"/>
          <w:lang w:val="uz-Latn-UZ"/>
        </w:rPr>
        <w:t>296-modda. Ichki mehnat tartibi qoidala</w:t>
      </w:r>
      <w:r>
        <w:rPr>
          <w:rFonts w:eastAsia="Times New Roman"/>
          <w:b/>
          <w:bCs/>
          <w:color w:val="000080"/>
          <w:lang w:val="uz-Latn-UZ"/>
        </w:rPr>
        <w:t>ri</w:t>
      </w:r>
    </w:p>
    <w:p w:rsidR="00000000" w:rsidRDefault="00AC17E3">
      <w:pPr>
        <w:shd w:val="clear" w:color="auto" w:fill="FFFFFF"/>
        <w:ind w:firstLine="851"/>
        <w:jc w:val="both"/>
        <w:divId w:val="1656031152"/>
        <w:rPr>
          <w:rFonts w:eastAsia="Times New Roman"/>
          <w:color w:val="000000"/>
          <w:lang w:val="uz-Latn-UZ"/>
        </w:rPr>
      </w:pPr>
      <w:r>
        <w:rPr>
          <w:rFonts w:eastAsia="Times New Roman"/>
          <w:color w:val="000000"/>
          <w:lang w:val="uz-Latn-UZ"/>
        </w:rPr>
        <w:t>Ichki mehnat tartibi qoidalari mehnat toʻgʻrisidagi qonunchilikka muvofiq ishga qabul qilish va xodimlar bilan tuzilgan mehnat shartnomasini bekor qilish tartibi, mehnat shartnomasi taraflarining huquqlari, majburiyatlari va javobgarligi, ish rejimi, dam o</w:t>
      </w:r>
      <w:r>
        <w:rPr>
          <w:rFonts w:eastAsia="Times New Roman"/>
          <w:color w:val="000000"/>
          <w:lang w:val="uz-Latn-UZ"/>
        </w:rPr>
        <w:t>lish vaqti, xodimlarga nisbatan qoʻllaniladigan imtiyozlar va jazo choralari, shuningdek ushbu ish beruvchida mehnat munosabatlarini tartibga solishga oid boshqa masalalarni tartibga soluvchi ichki hujjatdir.</w:t>
      </w:r>
    </w:p>
    <w:p w:rsidR="00000000" w:rsidRDefault="00AC17E3">
      <w:pPr>
        <w:shd w:val="clear" w:color="auto" w:fill="FFFFFF"/>
        <w:ind w:firstLine="851"/>
        <w:jc w:val="both"/>
        <w:divId w:val="2130077990"/>
        <w:rPr>
          <w:rFonts w:eastAsia="Times New Roman"/>
          <w:color w:val="000000"/>
          <w:lang w:val="uz-Latn-UZ"/>
        </w:rPr>
      </w:pPr>
      <w:r>
        <w:rPr>
          <w:rFonts w:eastAsia="Times New Roman"/>
          <w:color w:val="000000"/>
          <w:lang w:val="uz-Latn-UZ"/>
        </w:rPr>
        <w:t>Ichki mehnat tartibi qoidalari ushbu Kodeksning</w:t>
      </w:r>
      <w:r>
        <w:rPr>
          <w:rFonts w:eastAsia="Times New Roman"/>
          <w:color w:val="000000"/>
          <w:lang w:val="uz-Latn-UZ"/>
        </w:rPr>
        <w:t xml:space="preserve"> </w:t>
      </w:r>
      <w:hyperlink r:id="rId402" w:anchor="-6257771" w:history="1">
        <w:r>
          <w:rPr>
            <w:rFonts w:eastAsia="Times New Roman"/>
            <w:color w:val="008080"/>
            <w:lang w:val="uz-Latn-UZ"/>
          </w:rPr>
          <w:t xml:space="preserve">15-moddasiga </w:t>
        </w:r>
      </w:hyperlink>
      <w:r>
        <w:rPr>
          <w:rFonts w:eastAsia="Times New Roman"/>
          <w:color w:val="000000"/>
          <w:lang w:val="uz-Latn-UZ"/>
        </w:rPr>
        <w:t>muvofiq ish beruvchi tomonidan kasaba uyushmasi qoʻmitasi bilan kelishilgan holda tasdiqlanadi.</w:t>
      </w:r>
    </w:p>
    <w:p w:rsidR="00000000" w:rsidRDefault="00AC17E3">
      <w:pPr>
        <w:shd w:val="clear" w:color="auto" w:fill="FFFFFF"/>
        <w:ind w:firstLine="851"/>
        <w:jc w:val="both"/>
        <w:divId w:val="7870539"/>
        <w:rPr>
          <w:rFonts w:eastAsia="Times New Roman"/>
          <w:color w:val="000000"/>
          <w:lang w:val="uz-Latn-UZ"/>
        </w:rPr>
      </w:pPr>
      <w:r>
        <w:rPr>
          <w:rFonts w:eastAsia="Times New Roman"/>
          <w:color w:val="000000"/>
          <w:lang w:val="uz-Latn-UZ"/>
        </w:rPr>
        <w:t>Ichki mehnat tartibi qoidalari intizom toʻgʻrisidagi ustavlar va nizomlarning amal q</w:t>
      </w:r>
      <w:r>
        <w:rPr>
          <w:rFonts w:eastAsia="Times New Roman"/>
          <w:color w:val="000000"/>
          <w:lang w:val="uz-Latn-UZ"/>
        </w:rPr>
        <w:t>ilishi oʻziga nisbatan tatbiq etiladigan xodimlarga ushbu ustavlar va nizomlarga zid boʻlmagan qismi boʻyicha qoʻllaniladi.</w:t>
      </w:r>
    </w:p>
    <w:p w:rsidR="00000000" w:rsidRDefault="00AC17E3">
      <w:pPr>
        <w:shd w:val="clear" w:color="auto" w:fill="FFFFFF"/>
        <w:ind w:firstLine="851"/>
        <w:jc w:val="both"/>
        <w:divId w:val="170606021"/>
        <w:rPr>
          <w:rFonts w:eastAsia="Times New Roman"/>
          <w:b/>
          <w:bCs/>
          <w:color w:val="000080"/>
          <w:lang w:val="uz-Latn-UZ"/>
        </w:rPr>
      </w:pPr>
      <w:r>
        <w:rPr>
          <w:rFonts w:eastAsia="Times New Roman"/>
          <w:b/>
          <w:bCs/>
          <w:color w:val="000080"/>
          <w:lang w:val="uz-Latn-UZ"/>
        </w:rPr>
        <w:t>297-modda. Intizom toʻgʻrisidagi ustavlar va nizomlar</w:t>
      </w:r>
    </w:p>
    <w:p w:rsidR="00000000" w:rsidRDefault="00AC17E3">
      <w:pPr>
        <w:shd w:val="clear" w:color="auto" w:fill="FFFFFF"/>
        <w:ind w:firstLine="851"/>
        <w:jc w:val="both"/>
        <w:divId w:val="68843707"/>
        <w:rPr>
          <w:rFonts w:eastAsia="Times New Roman"/>
          <w:color w:val="000000"/>
          <w:lang w:val="uz-Latn-UZ"/>
        </w:rPr>
      </w:pPr>
      <w:r>
        <w:rPr>
          <w:rFonts w:eastAsia="Times New Roman"/>
          <w:color w:val="000000"/>
          <w:lang w:val="uz-Latn-UZ"/>
        </w:rPr>
        <w:t xml:space="preserve">Intizom toʻgʻrisidagi ustavlar va nizomlar iqtisodiyotning muayyan tarmoqlari </w:t>
      </w:r>
      <w:r>
        <w:rPr>
          <w:rFonts w:eastAsia="Times New Roman"/>
          <w:color w:val="000000"/>
          <w:lang w:val="uz-Latn-UZ"/>
        </w:rPr>
        <w:t>xodimlarining ayrim toifalariga, shuningdek ayrim davlat organlarining xodimlariga nisbatan tatbiq etiladigan normativ-huquqiy hujjatlar hisoblanadi, ushbu xodimlar tomonidan mehnat intizomining buzilishi oʻta ogʻir oqibatlarga olib kelishi mumkin.</w:t>
      </w:r>
    </w:p>
    <w:p w:rsidR="00000000" w:rsidRDefault="00AC17E3">
      <w:pPr>
        <w:shd w:val="clear" w:color="auto" w:fill="FFFFFF"/>
        <w:ind w:firstLine="851"/>
        <w:jc w:val="both"/>
        <w:divId w:val="940337082"/>
        <w:rPr>
          <w:rFonts w:eastAsia="Times New Roman"/>
          <w:color w:val="000000"/>
          <w:lang w:val="uz-Latn-UZ"/>
        </w:rPr>
      </w:pPr>
      <w:r>
        <w:rPr>
          <w:rFonts w:eastAsia="Times New Roman"/>
          <w:color w:val="000000"/>
          <w:lang w:val="uz-Latn-UZ"/>
        </w:rPr>
        <w:t>Intizom</w:t>
      </w:r>
      <w:r>
        <w:rPr>
          <w:rFonts w:eastAsia="Times New Roman"/>
          <w:color w:val="000000"/>
          <w:lang w:val="uz-Latn-UZ"/>
        </w:rPr>
        <w:t xml:space="preserve"> toʻgʻrisidagi ustavlar va nizomlar Oʻzbekiston Respublikasining qonunlari, Prezidentining farmonlari, qarorlari, Oʻzbekiston Respublikasi Vazirlar Mahkamasining qarorlari bilan tasdiqlanadi.</w:t>
      </w:r>
    </w:p>
    <w:p w:rsidR="00000000" w:rsidRDefault="00AC17E3">
      <w:pPr>
        <w:shd w:val="clear" w:color="auto" w:fill="FFFFFF"/>
        <w:ind w:firstLine="851"/>
        <w:jc w:val="both"/>
        <w:divId w:val="2051150266"/>
        <w:rPr>
          <w:rFonts w:eastAsia="Times New Roman"/>
          <w:color w:val="000000"/>
          <w:lang w:val="uz-Latn-UZ"/>
        </w:rPr>
      </w:pPr>
      <w:r>
        <w:rPr>
          <w:rFonts w:eastAsia="Times New Roman"/>
          <w:color w:val="000000"/>
          <w:lang w:val="uz-Latn-UZ"/>
        </w:rPr>
        <w:t>Intizom toʻgʻrisidagi ustavlar va nizomlarda ularning amal qilis</w:t>
      </w:r>
      <w:r>
        <w:rPr>
          <w:rFonts w:eastAsia="Times New Roman"/>
          <w:color w:val="000000"/>
          <w:lang w:val="uz-Latn-UZ"/>
        </w:rPr>
        <w:t>hi oʻziga nisbatan tatbiq etiladigan xodimlarning doirasi belgilanadi, xodimlarning, shuningdek intizomiy jazo choralarini qoʻllash huquqiga ega boʻlgan mansabdor shaxslarning huquq va majburiyatlari, ragʻbatlantirishlarning, intizomiy jazolarning turlari,</w:t>
      </w:r>
      <w:r>
        <w:rPr>
          <w:rFonts w:eastAsia="Times New Roman"/>
          <w:color w:val="000000"/>
          <w:lang w:val="uz-Latn-UZ"/>
        </w:rPr>
        <w:t xml:space="preserve"> ularni qoʻllash tartibi nazarda tutiladi.</w:t>
      </w:r>
    </w:p>
    <w:p w:rsidR="00000000" w:rsidRDefault="00AC17E3">
      <w:pPr>
        <w:shd w:val="clear" w:color="auto" w:fill="FFFFFF"/>
        <w:ind w:firstLine="851"/>
        <w:jc w:val="both"/>
        <w:divId w:val="596330634"/>
        <w:rPr>
          <w:rFonts w:eastAsia="Times New Roman"/>
          <w:b/>
          <w:bCs/>
          <w:color w:val="000080"/>
          <w:lang w:val="uz-Latn-UZ"/>
        </w:rPr>
      </w:pPr>
      <w:r>
        <w:rPr>
          <w:rFonts w:eastAsia="Times New Roman"/>
          <w:b/>
          <w:bCs/>
          <w:color w:val="000080"/>
          <w:lang w:val="uz-Latn-UZ"/>
        </w:rPr>
        <w:t>298-modda. Mehnat tartibini tartibga soluvchi ichki hujjatlar qoidalarining haqiqiy emasligi</w:t>
      </w:r>
    </w:p>
    <w:p w:rsidR="00000000" w:rsidRDefault="00AC17E3">
      <w:pPr>
        <w:shd w:val="clear" w:color="auto" w:fill="FFFFFF"/>
        <w:ind w:firstLine="851"/>
        <w:jc w:val="both"/>
        <w:divId w:val="897713881"/>
        <w:rPr>
          <w:rFonts w:eastAsia="Times New Roman"/>
          <w:color w:val="000000"/>
          <w:lang w:val="uz-Latn-UZ"/>
        </w:rPr>
      </w:pPr>
      <w:r>
        <w:rPr>
          <w:rFonts w:eastAsia="Times New Roman"/>
          <w:color w:val="000000"/>
          <w:lang w:val="uz-Latn-UZ"/>
        </w:rPr>
        <w:t>Xodimning holatini mehnat toʻgʻrisidagi qonunchilik, jamoa kelishuvlari yoki jamoa shartnomasiga nisbatan yomonlashtiruv</w:t>
      </w:r>
      <w:r>
        <w:rPr>
          <w:rFonts w:eastAsia="Times New Roman"/>
          <w:color w:val="000000"/>
          <w:lang w:val="uz-Latn-UZ"/>
        </w:rPr>
        <w:t>chi mehnat tartibini tartibga soluvchi ichki hujjatlar qoidalari haqiqiy emasdir.</w:t>
      </w:r>
    </w:p>
    <w:p w:rsidR="00000000" w:rsidRDefault="00AC17E3">
      <w:pPr>
        <w:shd w:val="clear" w:color="auto" w:fill="FFFFFF"/>
        <w:ind w:firstLine="851"/>
        <w:jc w:val="both"/>
        <w:divId w:val="1013384598"/>
        <w:rPr>
          <w:rFonts w:eastAsia="Times New Roman"/>
          <w:b/>
          <w:bCs/>
          <w:color w:val="000080"/>
          <w:lang w:val="uz-Latn-UZ"/>
        </w:rPr>
      </w:pPr>
      <w:r>
        <w:rPr>
          <w:rFonts w:eastAsia="Times New Roman"/>
          <w:b/>
          <w:bCs/>
          <w:color w:val="000080"/>
          <w:lang w:val="uz-Latn-UZ"/>
        </w:rPr>
        <w:t>299-modda. Mehnat uchun ragʻbatlantirish</w:t>
      </w:r>
    </w:p>
    <w:p w:rsidR="00000000" w:rsidRDefault="00AC17E3">
      <w:pPr>
        <w:shd w:val="clear" w:color="auto" w:fill="FFFFFF"/>
        <w:ind w:firstLine="851"/>
        <w:jc w:val="both"/>
        <w:divId w:val="1884831773"/>
        <w:rPr>
          <w:rFonts w:eastAsia="Times New Roman"/>
          <w:color w:val="000000"/>
          <w:lang w:val="uz-Latn-UZ"/>
        </w:rPr>
      </w:pPr>
      <w:r>
        <w:rPr>
          <w:rFonts w:eastAsia="Times New Roman"/>
          <w:color w:val="000000"/>
          <w:lang w:val="uz-Latn-UZ"/>
        </w:rPr>
        <w:t>Ishdagi yutuqlar uchun xodimga nisbatan ragʻbatlantirish choralari qoʻllanilishi mumkin. Ragʻbatlantirish turlari, ularni qoʻllash ta</w:t>
      </w:r>
      <w:r>
        <w:rPr>
          <w:rFonts w:eastAsia="Times New Roman"/>
          <w:color w:val="000000"/>
          <w:lang w:val="uz-Latn-UZ"/>
        </w:rPr>
        <w:t>rtibi jamoa kelishuvlarida, jamoa shartnomasida, ichki mehnat tartibi qoidalari hamda mehnat toʻgʻrisidagi boshqa huquqiy hujjatlarda va mehnat shartnomasida belgilanadi.</w:t>
      </w:r>
    </w:p>
    <w:p w:rsidR="00000000" w:rsidRDefault="00AC17E3">
      <w:pPr>
        <w:shd w:val="clear" w:color="auto" w:fill="FFFFFF"/>
        <w:ind w:firstLine="851"/>
        <w:jc w:val="both"/>
        <w:divId w:val="916212846"/>
        <w:rPr>
          <w:rFonts w:eastAsia="Times New Roman"/>
          <w:color w:val="000000"/>
          <w:lang w:val="uz-Latn-UZ"/>
        </w:rPr>
      </w:pPr>
      <w:r>
        <w:rPr>
          <w:rFonts w:eastAsia="Times New Roman"/>
          <w:color w:val="000000"/>
          <w:lang w:val="uz-Latn-UZ"/>
        </w:rPr>
        <w:t>Oʻziga nisbatan intizom haqidagi ustavlar va nizomlarning amal qilishi tatbiq etiladi</w:t>
      </w:r>
      <w:r>
        <w:rPr>
          <w:rFonts w:eastAsia="Times New Roman"/>
          <w:color w:val="000000"/>
          <w:lang w:val="uz-Latn-UZ"/>
        </w:rPr>
        <w:t>gan xodimlarga nisbatan ragʻbatlantirish turlari, ularni qoʻllash tartibi intizom toʻgʻrisidagi tegishli ustavlar va nizomlarda belgilanadi.</w:t>
      </w:r>
    </w:p>
    <w:p w:rsidR="00000000" w:rsidRDefault="00AC17E3">
      <w:pPr>
        <w:shd w:val="clear" w:color="auto" w:fill="FFFFFF"/>
        <w:ind w:firstLine="851"/>
        <w:jc w:val="both"/>
        <w:divId w:val="959528323"/>
        <w:rPr>
          <w:rFonts w:eastAsia="Times New Roman"/>
          <w:color w:val="000000"/>
          <w:lang w:val="uz-Latn-UZ"/>
        </w:rPr>
      </w:pPr>
      <w:r>
        <w:rPr>
          <w:rFonts w:eastAsia="Times New Roman"/>
          <w:color w:val="000000"/>
          <w:lang w:val="uz-Latn-UZ"/>
        </w:rPr>
        <w:t>Xodimlar mehnat sohasida jamiyat va davlat oldidagi alohida xizmatlari uchun davlat mukofotlariga taqdim etilishi m</w:t>
      </w:r>
      <w:r>
        <w:rPr>
          <w:rFonts w:eastAsia="Times New Roman"/>
          <w:color w:val="000000"/>
          <w:lang w:val="uz-Latn-UZ"/>
        </w:rPr>
        <w:t>umkin.</w:t>
      </w:r>
    </w:p>
    <w:p w:rsidR="00000000" w:rsidRDefault="00AC17E3">
      <w:pPr>
        <w:shd w:val="clear" w:color="auto" w:fill="FFFFFF"/>
        <w:ind w:firstLine="851"/>
        <w:jc w:val="both"/>
        <w:divId w:val="1456674016"/>
        <w:rPr>
          <w:rFonts w:eastAsia="Times New Roman"/>
          <w:color w:val="000000"/>
          <w:lang w:val="uz-Latn-UZ"/>
        </w:rPr>
      </w:pPr>
      <w:r>
        <w:rPr>
          <w:rFonts w:eastAsia="Times New Roman"/>
          <w:color w:val="000000"/>
          <w:lang w:val="uz-Latn-UZ"/>
        </w:rPr>
        <w:t>Ish haqi, mukofotlar, qoʻshimcha toʻlovlar, ustamalar va mehnatga haq toʻlash tizimida nazarda tutilgan boshqa toʻlovlar ragʻbatlantirish turlari jumlasiga kirmaydi. Intizomiy jazoning amal qilish muddati ichida intizomiy javobgarlikka tortilgan xod</w:t>
      </w:r>
      <w:r>
        <w:rPr>
          <w:rFonts w:eastAsia="Times New Roman"/>
          <w:color w:val="000000"/>
          <w:lang w:val="uz-Latn-UZ"/>
        </w:rPr>
        <w:t xml:space="preserve">imlarga mehnatga haq toʻlash </w:t>
      </w:r>
      <w:r>
        <w:rPr>
          <w:rFonts w:eastAsia="Times New Roman"/>
          <w:color w:val="000000"/>
          <w:lang w:val="uz-Latn-UZ"/>
        </w:rPr>
        <w:lastRenderedPageBreak/>
        <w:t>tizimida nazarda tutilgan mukofotlarni toʻlash toʻgʻrisidagi masala mukofotlash haqidagi tegishli nizomlarda hal qilinadi.</w:t>
      </w:r>
    </w:p>
    <w:p w:rsidR="00000000" w:rsidRDefault="00AC17E3">
      <w:pPr>
        <w:shd w:val="clear" w:color="auto" w:fill="FFFFFF"/>
        <w:ind w:firstLine="851"/>
        <w:jc w:val="both"/>
        <w:divId w:val="1403944311"/>
        <w:rPr>
          <w:rFonts w:eastAsia="Times New Roman"/>
          <w:color w:val="000000"/>
          <w:lang w:val="uz-Latn-UZ"/>
        </w:rPr>
      </w:pPr>
      <w:r>
        <w:rPr>
          <w:rFonts w:eastAsia="Times New Roman"/>
          <w:color w:val="000000"/>
          <w:lang w:val="uz-Latn-UZ"/>
        </w:rPr>
        <w:t xml:space="preserve">Intizomiy jazoning amal qilish muddati ichida xodimga nisbatan ragʻbatlantirish choralari, shu jumladan </w:t>
      </w:r>
      <w:r>
        <w:rPr>
          <w:rFonts w:eastAsia="Times New Roman"/>
          <w:color w:val="000000"/>
          <w:lang w:val="uz-Latn-UZ"/>
        </w:rPr>
        <w:t>mehnatga haq toʻlash tizimiga kirmaydigan va mehnat natijalariga asoslanmagan mukofotlar ham (bayramlar, shu jumladan kasb bayramlari, yubileylar munosabati bilan va hokazolar) qoʻllanilmaydi.</w:t>
      </w:r>
    </w:p>
    <w:p w:rsidR="00000000" w:rsidRDefault="00AC17E3">
      <w:pPr>
        <w:shd w:val="clear" w:color="auto" w:fill="FFFFFF"/>
        <w:ind w:firstLine="851"/>
        <w:jc w:val="both"/>
        <w:divId w:val="1757557456"/>
        <w:rPr>
          <w:rFonts w:eastAsia="Times New Roman"/>
          <w:b/>
          <w:bCs/>
          <w:color w:val="000080"/>
          <w:lang w:val="uz-Latn-UZ"/>
        </w:rPr>
      </w:pPr>
      <w:r>
        <w:rPr>
          <w:rFonts w:eastAsia="Times New Roman"/>
          <w:b/>
          <w:bCs/>
          <w:color w:val="000080"/>
          <w:lang w:val="uz-Latn-UZ"/>
        </w:rPr>
        <w:t>300-modda. Xodimning intizomiy javobgarligi</w:t>
      </w:r>
    </w:p>
    <w:p w:rsidR="00000000" w:rsidRDefault="00AC17E3">
      <w:pPr>
        <w:shd w:val="clear" w:color="auto" w:fill="FFFFFF"/>
        <w:ind w:firstLine="851"/>
        <w:jc w:val="both"/>
        <w:divId w:val="687757143"/>
        <w:rPr>
          <w:rFonts w:eastAsia="Times New Roman"/>
          <w:color w:val="000000"/>
          <w:lang w:val="uz-Latn-UZ"/>
        </w:rPr>
      </w:pPr>
      <w:r>
        <w:rPr>
          <w:rFonts w:eastAsia="Times New Roman"/>
          <w:color w:val="000000"/>
          <w:lang w:val="uz-Latn-UZ"/>
        </w:rPr>
        <w:t xml:space="preserve">Intizomiy javobgarlik xodim tomonidan intizomiy qilmish (ushbu Kodeks 301-moddasining </w:t>
      </w:r>
      <w:hyperlink r:id="rId403" w:anchor="-6264629" w:history="1">
        <w:r>
          <w:rPr>
            <w:rFonts w:eastAsia="Times New Roman"/>
            <w:color w:val="008080"/>
            <w:lang w:val="uz-Latn-UZ"/>
          </w:rPr>
          <w:t>ikkinchi qismi</w:t>
        </w:r>
      </w:hyperlink>
      <w:r>
        <w:rPr>
          <w:rFonts w:eastAsia="Times New Roman"/>
          <w:color w:val="000000"/>
          <w:lang w:val="uz-Latn-UZ"/>
        </w:rPr>
        <w:t>) sodir etilganligi uchun yuzaga keladigan va ushbu xodimga nisbatan intizomiy jazo chorasi qo</w:t>
      </w:r>
      <w:r>
        <w:rPr>
          <w:rFonts w:eastAsia="Times New Roman"/>
          <w:color w:val="000000"/>
          <w:lang w:val="uz-Latn-UZ"/>
        </w:rPr>
        <w:t>ʻllanilishida ifodalanadigan yuridik javobgarlikdir.</w:t>
      </w:r>
    </w:p>
    <w:p w:rsidR="00000000" w:rsidRDefault="00AC17E3">
      <w:pPr>
        <w:shd w:val="clear" w:color="auto" w:fill="FFFFFF"/>
        <w:ind w:firstLine="851"/>
        <w:jc w:val="both"/>
        <w:divId w:val="1079134105"/>
        <w:rPr>
          <w:rFonts w:eastAsia="Times New Roman"/>
          <w:color w:val="000000"/>
          <w:lang w:val="uz-Latn-UZ"/>
        </w:rPr>
      </w:pPr>
      <w:r>
        <w:rPr>
          <w:rFonts w:eastAsia="Times New Roman"/>
          <w:color w:val="000000"/>
          <w:lang w:val="uz-Latn-UZ"/>
        </w:rPr>
        <w:t>Intizomiy javobgarlikning turlari umumiy va maxsus intizomiy javobgarlikdan iboratdir.</w:t>
      </w:r>
    </w:p>
    <w:p w:rsidR="00000000" w:rsidRDefault="00AC17E3">
      <w:pPr>
        <w:shd w:val="clear" w:color="auto" w:fill="FFFFFF"/>
        <w:ind w:firstLine="851"/>
        <w:jc w:val="both"/>
        <w:divId w:val="1567105238"/>
        <w:rPr>
          <w:rFonts w:eastAsia="Times New Roman"/>
          <w:color w:val="000000"/>
          <w:lang w:val="uz-Latn-UZ"/>
        </w:rPr>
      </w:pPr>
      <w:r>
        <w:rPr>
          <w:rFonts w:eastAsia="Times New Roman"/>
          <w:color w:val="000000"/>
          <w:lang w:val="uz-Latn-UZ"/>
        </w:rPr>
        <w:t>Umumiy intizomiy javobgarlik ushbu Kodeks va ichki mehnat tartibi qoidalari bilan tartibga solinadigan javobgarlik b</w:t>
      </w:r>
      <w:r>
        <w:rPr>
          <w:rFonts w:eastAsia="Times New Roman"/>
          <w:color w:val="000000"/>
          <w:lang w:val="uz-Latn-UZ"/>
        </w:rPr>
        <w:t xml:space="preserve">oʻlib, u xodimga nisbatan ushbu Kodeksning </w:t>
      </w:r>
      <w:hyperlink r:id="rId404" w:anchor="-6264926" w:history="1">
        <w:r>
          <w:rPr>
            <w:rFonts w:eastAsia="Times New Roman"/>
            <w:color w:val="008080"/>
            <w:lang w:val="uz-Latn-UZ"/>
          </w:rPr>
          <w:t xml:space="preserve">312-moddasida </w:t>
        </w:r>
      </w:hyperlink>
      <w:r>
        <w:rPr>
          <w:rFonts w:eastAsia="Times New Roman"/>
          <w:color w:val="000000"/>
          <w:lang w:val="uz-Latn-UZ"/>
        </w:rPr>
        <w:t>nazarda tutilgan intizomiy jazo choralaridan birini qoʻllashdan iborat va barcha xodimlarga nisbatan tatbiq etiladi, bundan oʻzi uchun ma</w:t>
      </w:r>
      <w:r>
        <w:rPr>
          <w:rFonts w:eastAsia="Times New Roman"/>
          <w:color w:val="000000"/>
          <w:lang w:val="uz-Latn-UZ"/>
        </w:rPr>
        <w:t>xsus intizomiy javobgarlik belgilangan shaxslar mustasno.</w:t>
      </w:r>
    </w:p>
    <w:p w:rsidR="00000000" w:rsidRDefault="00AC17E3">
      <w:pPr>
        <w:shd w:val="clear" w:color="auto" w:fill="FFFFFF"/>
        <w:ind w:firstLine="851"/>
        <w:jc w:val="both"/>
        <w:divId w:val="1154956580"/>
        <w:rPr>
          <w:rFonts w:eastAsia="Times New Roman"/>
          <w:color w:val="000000"/>
          <w:lang w:val="uz-Latn-UZ"/>
        </w:rPr>
      </w:pPr>
      <w:r>
        <w:rPr>
          <w:rFonts w:eastAsia="Times New Roman"/>
          <w:color w:val="000000"/>
          <w:lang w:val="uz-Latn-UZ"/>
        </w:rPr>
        <w:t>Maxsus intizomiy javobgarlik xodimlarning faqat alohida toifalari uchun qonunda, shuningdek intizom toʻgʻrisidagi ustavlar va nizomlarda nazarda tutilgan hamda xodimga nisbatan tegishli qonunda, int</w:t>
      </w:r>
      <w:r>
        <w:rPr>
          <w:rFonts w:eastAsia="Times New Roman"/>
          <w:color w:val="000000"/>
          <w:lang w:val="uz-Latn-UZ"/>
        </w:rPr>
        <w:t>izom haqidagi ustavda va nizomda nazarda tutilgan intizomiy choralarni qoʻllashdan iborat javobgarlikdir.</w:t>
      </w:r>
    </w:p>
    <w:p w:rsidR="00000000" w:rsidRDefault="00AC17E3">
      <w:pPr>
        <w:shd w:val="clear" w:color="auto" w:fill="FFFFFF"/>
        <w:ind w:firstLine="851"/>
        <w:jc w:val="both"/>
        <w:divId w:val="970284100"/>
        <w:rPr>
          <w:rFonts w:eastAsia="Times New Roman"/>
          <w:b/>
          <w:bCs/>
          <w:color w:val="000080"/>
          <w:lang w:val="uz-Latn-UZ"/>
        </w:rPr>
      </w:pPr>
      <w:r>
        <w:rPr>
          <w:rFonts w:eastAsia="Times New Roman"/>
          <w:b/>
          <w:bCs/>
          <w:color w:val="000080"/>
          <w:lang w:val="uz-Latn-UZ"/>
        </w:rPr>
        <w:t>301-modda. Xodimni intizomiy javobgarlikka tortish asosi</w:t>
      </w:r>
    </w:p>
    <w:p w:rsidR="00000000" w:rsidRDefault="00AC17E3">
      <w:pPr>
        <w:shd w:val="clear" w:color="auto" w:fill="FFFFFF"/>
        <w:ind w:firstLine="851"/>
        <w:jc w:val="both"/>
        <w:divId w:val="141892748"/>
        <w:rPr>
          <w:rFonts w:eastAsia="Times New Roman"/>
          <w:color w:val="000000"/>
          <w:lang w:val="uz-Latn-UZ"/>
        </w:rPr>
      </w:pPr>
      <w:r>
        <w:rPr>
          <w:rFonts w:eastAsia="Times New Roman"/>
          <w:color w:val="000000"/>
          <w:lang w:val="uz-Latn-UZ"/>
        </w:rPr>
        <w:t>Xodim tomonidan intizomiy qilmish sodir etilishi xodimni intizomiy javobgarlikka tortish uchu</w:t>
      </w:r>
      <w:r>
        <w:rPr>
          <w:rFonts w:eastAsia="Times New Roman"/>
          <w:color w:val="000000"/>
          <w:lang w:val="uz-Latn-UZ"/>
        </w:rPr>
        <w:t>n asos boʻladi.</w:t>
      </w:r>
    </w:p>
    <w:p w:rsidR="00000000" w:rsidRDefault="00AC17E3">
      <w:pPr>
        <w:shd w:val="clear" w:color="auto" w:fill="FFFFFF"/>
        <w:ind w:firstLine="851"/>
        <w:jc w:val="both"/>
        <w:divId w:val="612051825"/>
        <w:rPr>
          <w:rFonts w:eastAsia="Times New Roman"/>
          <w:color w:val="000000"/>
          <w:lang w:val="uz-Latn-UZ"/>
        </w:rPr>
      </w:pPr>
      <w:r>
        <w:rPr>
          <w:rFonts w:eastAsia="Times New Roman"/>
          <w:color w:val="000000"/>
          <w:lang w:val="uz-Latn-UZ"/>
        </w:rPr>
        <w:t>Intizomiy qilmish deganda xodim tomonidan oʻz mehnat majburiyatlarini aybli tarzda, gʻayriqonuniy ravishda bajarmaganligi yoki lozim darajada bajarmaganligi (mehnat (lavozim) majburiyatlarining buzilishi) tushuniladi.</w:t>
      </w:r>
    </w:p>
    <w:p w:rsidR="00000000" w:rsidRDefault="00AC17E3">
      <w:pPr>
        <w:shd w:val="clear" w:color="auto" w:fill="FFFFFF"/>
        <w:ind w:firstLine="851"/>
        <w:jc w:val="both"/>
        <w:divId w:val="541480182"/>
        <w:rPr>
          <w:rFonts w:eastAsia="Times New Roman"/>
          <w:color w:val="000000"/>
          <w:lang w:val="uz-Latn-UZ"/>
        </w:rPr>
      </w:pPr>
      <w:r>
        <w:rPr>
          <w:rFonts w:eastAsia="Times New Roman"/>
          <w:color w:val="000000"/>
          <w:lang w:val="uz-Latn-UZ"/>
        </w:rPr>
        <w:t>Agar xodimning oʻz meh</w:t>
      </w:r>
      <w:r>
        <w:rPr>
          <w:rFonts w:eastAsia="Times New Roman"/>
          <w:color w:val="000000"/>
          <w:lang w:val="uz-Latn-UZ"/>
        </w:rPr>
        <w:t>nat (lavozim) majburiyatlarini bajarmaganligi yoki lozim darajada bajarmaganligi xodimga bogʻliq boʻlmagan sabablarga koʻra yuz bergan boʻlsa (xodimning oʻz mehnat vazifalarini bajarish uchun ish beruvchi tomonidan zarur shart-sharoitlar taʼminlanmaganligi</w:t>
      </w:r>
      <w:r>
        <w:rPr>
          <w:rFonts w:eastAsia="Times New Roman"/>
          <w:color w:val="000000"/>
          <w:lang w:val="uz-Latn-UZ"/>
        </w:rPr>
        <w:t>, fors-major holatlari va hokazolarda), xodimni intizomiy javobgarlikka tortishga yoʻl qoʻyilmaydi.</w:t>
      </w:r>
    </w:p>
    <w:p w:rsidR="00000000" w:rsidRDefault="00AC17E3">
      <w:pPr>
        <w:shd w:val="clear" w:color="auto" w:fill="FFFFFF"/>
        <w:jc w:val="center"/>
        <w:divId w:val="2058968616"/>
        <w:rPr>
          <w:rFonts w:eastAsia="Times New Roman"/>
          <w:b/>
          <w:bCs/>
          <w:color w:val="000080"/>
          <w:lang w:val="uz-Latn-UZ"/>
        </w:rPr>
      </w:pPr>
      <w:r>
        <w:rPr>
          <w:rFonts w:eastAsia="Times New Roman"/>
          <w:b/>
          <w:bCs/>
          <w:color w:val="000080"/>
          <w:lang w:val="uz-Latn-UZ"/>
        </w:rPr>
        <w:t>2-§. Xizmat tekshiruvi</w:t>
      </w:r>
    </w:p>
    <w:p w:rsidR="00000000" w:rsidRDefault="00AC17E3">
      <w:pPr>
        <w:shd w:val="clear" w:color="auto" w:fill="FFFFFF"/>
        <w:ind w:firstLine="851"/>
        <w:jc w:val="both"/>
        <w:divId w:val="501094396"/>
        <w:rPr>
          <w:rFonts w:eastAsia="Times New Roman"/>
          <w:b/>
          <w:bCs/>
          <w:color w:val="000080"/>
          <w:lang w:val="uz-Latn-UZ"/>
        </w:rPr>
      </w:pPr>
      <w:r>
        <w:rPr>
          <w:rFonts w:eastAsia="Times New Roman"/>
          <w:b/>
          <w:bCs/>
          <w:color w:val="000080"/>
          <w:lang w:val="uz-Latn-UZ"/>
        </w:rPr>
        <w:t>302-modda. Xizmat tekshiruvi tushunchasi</w:t>
      </w:r>
    </w:p>
    <w:p w:rsidR="00000000" w:rsidRDefault="00AC17E3">
      <w:pPr>
        <w:shd w:val="clear" w:color="auto" w:fill="FFFFFF"/>
        <w:ind w:firstLine="851"/>
        <w:jc w:val="both"/>
        <w:divId w:val="32776284"/>
        <w:rPr>
          <w:rFonts w:eastAsia="Times New Roman"/>
          <w:color w:val="000000"/>
          <w:lang w:val="uz-Latn-UZ"/>
        </w:rPr>
      </w:pPr>
      <w:r>
        <w:rPr>
          <w:rFonts w:eastAsia="Times New Roman"/>
          <w:color w:val="000000"/>
          <w:lang w:val="uz-Latn-UZ"/>
        </w:rPr>
        <w:t>Xizmat tekshiruvi xodim tomonidan intizomiy qilmish sodir etilganligi faktini, uning sodir etilishida xodimning aybini, xodim tomonidan intizomiy qilmish sodir etilishiga imkon bergan sabablar va shart-sharoitlarni, ish beruvchiga yetkazilishi mumkin boʻlg</w:t>
      </w:r>
      <w:r>
        <w:rPr>
          <w:rFonts w:eastAsia="Times New Roman"/>
          <w:color w:val="000000"/>
          <w:lang w:val="uz-Latn-UZ"/>
        </w:rPr>
        <w:t>an moddiy zararning xususiyati va miqdorini aniqlash maqsadida amalga oshiriladigan tekshirishdir.</w:t>
      </w:r>
    </w:p>
    <w:p w:rsidR="00000000" w:rsidRDefault="00AC17E3">
      <w:pPr>
        <w:shd w:val="clear" w:color="auto" w:fill="FFFFFF"/>
        <w:ind w:firstLine="851"/>
        <w:jc w:val="both"/>
        <w:divId w:val="1939873027"/>
        <w:rPr>
          <w:rFonts w:eastAsia="Times New Roman"/>
          <w:b/>
          <w:bCs/>
          <w:color w:val="000080"/>
          <w:lang w:val="uz-Latn-UZ"/>
        </w:rPr>
      </w:pPr>
      <w:r>
        <w:rPr>
          <w:rFonts w:eastAsia="Times New Roman"/>
          <w:b/>
          <w:bCs/>
          <w:color w:val="000080"/>
          <w:lang w:val="uz-Latn-UZ"/>
        </w:rPr>
        <w:t>303-modda. Xizmat tekshiruvi oʻtkazish toʻgʻrisida qaror qabul qilish</w:t>
      </w:r>
    </w:p>
    <w:p w:rsidR="00000000" w:rsidRDefault="00AC17E3">
      <w:pPr>
        <w:shd w:val="clear" w:color="auto" w:fill="FFFFFF"/>
        <w:ind w:firstLine="851"/>
        <w:jc w:val="both"/>
        <w:divId w:val="1281645131"/>
        <w:rPr>
          <w:rFonts w:eastAsia="Times New Roman"/>
          <w:color w:val="000000"/>
          <w:lang w:val="uz-Latn-UZ"/>
        </w:rPr>
      </w:pPr>
      <w:r>
        <w:rPr>
          <w:rFonts w:eastAsia="Times New Roman"/>
          <w:color w:val="000000"/>
          <w:lang w:val="uz-Latn-UZ"/>
        </w:rPr>
        <w:t>Xizmat tekshiruvi oʻtkazish toʻgʻrisida qaror qabul qilish uchun ommaviy axborot vosita</w:t>
      </w:r>
      <w:r>
        <w:rPr>
          <w:rFonts w:eastAsia="Times New Roman"/>
          <w:color w:val="000000"/>
          <w:lang w:val="uz-Latn-UZ"/>
        </w:rPr>
        <w:t>larining xabarlari, xodimning bevosita rahbarining bildirgisi, jismoniy va yuridik shaxslarning murojaatlari hamda xodim tomonidan intizomiy qilmish sodir etilgan deb taxmin qilish uchun asos beradigan boshqa maʼlumotlar asos boʻladi.</w:t>
      </w:r>
    </w:p>
    <w:p w:rsidR="00000000" w:rsidRDefault="00AC17E3">
      <w:pPr>
        <w:shd w:val="clear" w:color="auto" w:fill="FFFFFF"/>
        <w:ind w:firstLine="851"/>
        <w:jc w:val="both"/>
        <w:divId w:val="172377092"/>
        <w:rPr>
          <w:rFonts w:eastAsia="Times New Roman"/>
          <w:color w:val="000000"/>
          <w:lang w:val="uz-Latn-UZ"/>
        </w:rPr>
      </w:pPr>
      <w:r>
        <w:rPr>
          <w:rFonts w:eastAsia="Times New Roman"/>
          <w:color w:val="000000"/>
          <w:lang w:val="uz-Latn-UZ"/>
        </w:rPr>
        <w:t>Ish beruvchi xizmat t</w:t>
      </w:r>
      <w:r>
        <w:rPr>
          <w:rFonts w:eastAsia="Times New Roman"/>
          <w:color w:val="000000"/>
          <w:lang w:val="uz-Latn-UZ"/>
        </w:rPr>
        <w:t>ekshiruvi oʻtkazish haqida qaror qabul qilishga haqli. Xizmat tekshiruvi oʻtkazish toʻgʻrisidagi qaror tegishli buyruq bilan rasmiylashtiriladi.</w:t>
      </w:r>
    </w:p>
    <w:p w:rsidR="00000000" w:rsidRDefault="00AC17E3">
      <w:pPr>
        <w:shd w:val="clear" w:color="auto" w:fill="FFFFFF"/>
        <w:ind w:firstLine="851"/>
        <w:jc w:val="both"/>
        <w:divId w:val="1859343141"/>
        <w:rPr>
          <w:rFonts w:eastAsia="Times New Roman"/>
          <w:color w:val="000000"/>
          <w:lang w:val="uz-Latn-UZ"/>
        </w:rPr>
      </w:pPr>
      <w:r>
        <w:rPr>
          <w:rFonts w:eastAsia="Times New Roman"/>
          <w:color w:val="000000"/>
          <w:lang w:val="uz-Latn-UZ"/>
        </w:rPr>
        <w:t>Oʻziga nisbatan xizmat tekshiruvi oʻtkaziladigan xodim ish beruvchining xizmat tekshiruvi oʻtkazish haqidagi bu</w:t>
      </w:r>
      <w:r>
        <w:rPr>
          <w:rFonts w:eastAsia="Times New Roman"/>
          <w:color w:val="000000"/>
          <w:lang w:val="uz-Latn-UZ"/>
        </w:rPr>
        <w:t>yrugʻi hamda xizmat tekshiruvi oʻtkazish boʻyicha komissiya tarkibi bilan imzo qoʻydirib tanishtirilishi kerak.</w:t>
      </w:r>
    </w:p>
    <w:p w:rsidR="00000000" w:rsidRDefault="00AC17E3">
      <w:pPr>
        <w:shd w:val="clear" w:color="auto" w:fill="FFFFFF"/>
        <w:ind w:firstLine="851"/>
        <w:jc w:val="both"/>
        <w:divId w:val="1128233642"/>
        <w:rPr>
          <w:rFonts w:eastAsia="Times New Roman"/>
          <w:b/>
          <w:bCs/>
          <w:color w:val="000080"/>
          <w:lang w:val="uz-Latn-UZ"/>
        </w:rPr>
      </w:pPr>
      <w:r>
        <w:rPr>
          <w:rFonts w:eastAsia="Times New Roman"/>
          <w:b/>
          <w:bCs/>
          <w:color w:val="000080"/>
          <w:lang w:val="uz-Latn-UZ"/>
        </w:rPr>
        <w:t>304-modda. Xizmat tekshiruvi oʻtkazish boʻyicha komissiya tuzish</w:t>
      </w:r>
    </w:p>
    <w:p w:rsidR="00000000" w:rsidRDefault="00AC17E3">
      <w:pPr>
        <w:shd w:val="clear" w:color="auto" w:fill="FFFFFF"/>
        <w:ind w:firstLine="851"/>
        <w:jc w:val="both"/>
        <w:divId w:val="419721321"/>
        <w:rPr>
          <w:rFonts w:eastAsia="Times New Roman"/>
          <w:color w:val="000000"/>
          <w:lang w:val="uz-Latn-UZ"/>
        </w:rPr>
      </w:pPr>
      <w:r>
        <w:rPr>
          <w:rFonts w:eastAsia="Times New Roman"/>
          <w:color w:val="000000"/>
          <w:lang w:val="uz-Latn-UZ"/>
        </w:rPr>
        <w:t>Xizmat tekshiruvi oʻtkazish uchun ish beruvchining buyrugʻi bilan xizmat tekshi</w:t>
      </w:r>
      <w:r>
        <w:rPr>
          <w:rFonts w:eastAsia="Times New Roman"/>
          <w:color w:val="000000"/>
          <w:lang w:val="uz-Latn-UZ"/>
        </w:rPr>
        <w:t xml:space="preserve">ruvi oʻtkazish boʻyicha komissiya tuziladi (bundan buyon matnda komissiya deb yuritiladi). </w:t>
      </w:r>
    </w:p>
    <w:p w:rsidR="00000000" w:rsidRDefault="00AC17E3">
      <w:pPr>
        <w:shd w:val="clear" w:color="auto" w:fill="FFFFFF"/>
        <w:ind w:firstLine="851"/>
        <w:jc w:val="both"/>
        <w:divId w:val="441536683"/>
        <w:rPr>
          <w:rFonts w:eastAsia="Times New Roman"/>
          <w:color w:val="000000"/>
          <w:lang w:val="uz-Latn-UZ"/>
        </w:rPr>
      </w:pPr>
      <w:r>
        <w:rPr>
          <w:rFonts w:eastAsia="Times New Roman"/>
          <w:color w:val="000000"/>
          <w:lang w:val="uz-Latn-UZ"/>
        </w:rPr>
        <w:t>Komissiya kamida uch nafar aʼzodan iborat boʻlishi kerak, ularning bir nafari komissiyaning raisi boʻladi. Komissiya tarkibiga tashkilotda mavjud boʻlgan taqdirda k</w:t>
      </w:r>
      <w:r>
        <w:rPr>
          <w:rFonts w:eastAsia="Times New Roman"/>
          <w:color w:val="000000"/>
          <w:lang w:val="uz-Latn-UZ"/>
        </w:rPr>
        <w:t xml:space="preserve">asaba uyushmasi qoʻmitasining aʼzosi kiradi. Komissiya raisi komissiya ishini tashkil etadi va </w:t>
      </w:r>
      <w:r>
        <w:rPr>
          <w:rFonts w:eastAsia="Times New Roman"/>
          <w:color w:val="000000"/>
          <w:lang w:val="uz-Latn-UZ"/>
        </w:rPr>
        <w:lastRenderedPageBreak/>
        <w:t>muvofiqlashtiradi. Uning oʻtkazilayotgan xizmat tekshiruvi doirasidagi qonuniy talablari komissiya aʼzolari tomonidan bajarilishi majburiydir. Komissiya raisi xi</w:t>
      </w:r>
      <w:r>
        <w:rPr>
          <w:rFonts w:eastAsia="Times New Roman"/>
          <w:color w:val="000000"/>
          <w:lang w:val="uz-Latn-UZ"/>
        </w:rPr>
        <w:t xml:space="preserve">zmat tekshiruvini tashkil etish, tayyorlash va oʻtkazish sifati, uning natijalari, xulosalari va takliflarining xolisligi uchun shaxsan javobgar boʻladi. </w:t>
      </w:r>
    </w:p>
    <w:p w:rsidR="00000000" w:rsidRDefault="00AC17E3">
      <w:pPr>
        <w:shd w:val="clear" w:color="auto" w:fill="FFFFFF"/>
        <w:ind w:firstLine="851"/>
        <w:jc w:val="both"/>
        <w:divId w:val="1288854007"/>
        <w:rPr>
          <w:rFonts w:eastAsia="Times New Roman"/>
          <w:color w:val="000000"/>
          <w:lang w:val="uz-Latn-UZ"/>
        </w:rPr>
      </w:pPr>
      <w:r>
        <w:rPr>
          <w:rFonts w:eastAsia="Times New Roman"/>
          <w:color w:val="000000"/>
          <w:lang w:val="uz-Latn-UZ"/>
        </w:rPr>
        <w:t>Komissiya tarkibiga quyidagi shaxslarning kiritilishiga yoʻl qoʻyilmaydi:</w:t>
      </w:r>
    </w:p>
    <w:p w:rsidR="00000000" w:rsidRDefault="00AC17E3">
      <w:pPr>
        <w:shd w:val="clear" w:color="auto" w:fill="FFFFFF"/>
        <w:ind w:firstLine="851"/>
        <w:jc w:val="both"/>
        <w:divId w:val="84621665"/>
        <w:rPr>
          <w:rFonts w:eastAsia="Times New Roman"/>
          <w:color w:val="000000"/>
          <w:lang w:val="uz-Latn-UZ"/>
        </w:rPr>
      </w:pPr>
      <w:r>
        <w:rPr>
          <w:rFonts w:eastAsia="Times New Roman"/>
          <w:color w:val="000000"/>
          <w:lang w:val="uz-Latn-UZ"/>
        </w:rPr>
        <w:t>xizmat tekshiruvi oʻtkazish</w:t>
      </w:r>
      <w:r>
        <w:rPr>
          <w:rFonts w:eastAsia="Times New Roman"/>
          <w:color w:val="000000"/>
          <w:lang w:val="uz-Latn-UZ"/>
        </w:rPr>
        <w:t xml:space="preserve"> toʻgʻrisida qaror qabul qilgan mansabdor shaxs;</w:t>
      </w:r>
    </w:p>
    <w:p w:rsidR="00000000" w:rsidRDefault="00AC17E3">
      <w:pPr>
        <w:shd w:val="clear" w:color="auto" w:fill="FFFFFF"/>
        <w:ind w:firstLine="851"/>
        <w:jc w:val="both"/>
        <w:divId w:val="1205142853"/>
        <w:rPr>
          <w:rFonts w:eastAsia="Times New Roman"/>
          <w:color w:val="000000"/>
          <w:lang w:val="uz-Latn-UZ"/>
        </w:rPr>
      </w:pPr>
      <w:r>
        <w:rPr>
          <w:rFonts w:eastAsia="Times New Roman"/>
          <w:color w:val="000000"/>
          <w:lang w:val="uz-Latn-UZ"/>
        </w:rPr>
        <w:t>harakatlari tekshirilishi zarur boʻlgan xodimlar boʻysunuvidagi xodimlar;</w:t>
      </w:r>
    </w:p>
    <w:p w:rsidR="00000000" w:rsidRDefault="00AC17E3">
      <w:pPr>
        <w:shd w:val="clear" w:color="auto" w:fill="FFFFFF"/>
        <w:ind w:firstLine="851"/>
        <w:jc w:val="both"/>
        <w:divId w:val="726147336"/>
        <w:rPr>
          <w:rFonts w:eastAsia="Times New Roman"/>
          <w:color w:val="000000"/>
          <w:lang w:val="uz-Latn-UZ"/>
        </w:rPr>
      </w:pPr>
      <w:r>
        <w:rPr>
          <w:rFonts w:eastAsia="Times New Roman"/>
          <w:color w:val="000000"/>
          <w:lang w:val="uz-Latn-UZ"/>
        </w:rPr>
        <w:t>oʻziga nisbatan xizmat tekshiruvi oʻtkazilayotgan xodim bilan qarindoshlik aloqalarida boʻlgan shaxslar;</w:t>
      </w:r>
    </w:p>
    <w:p w:rsidR="00000000" w:rsidRDefault="00AC17E3">
      <w:pPr>
        <w:shd w:val="clear" w:color="auto" w:fill="FFFFFF"/>
        <w:ind w:firstLine="851"/>
        <w:jc w:val="both"/>
        <w:divId w:val="1073746961"/>
        <w:rPr>
          <w:rFonts w:eastAsia="Times New Roman"/>
          <w:color w:val="000000"/>
          <w:lang w:val="uz-Latn-UZ"/>
        </w:rPr>
      </w:pPr>
      <w:r>
        <w:rPr>
          <w:rFonts w:eastAsia="Times New Roman"/>
          <w:color w:val="000000"/>
          <w:lang w:val="uz-Latn-UZ"/>
        </w:rPr>
        <w:t>xizmat tekshiruvi natijalari</w:t>
      </w:r>
      <w:r>
        <w:rPr>
          <w:rFonts w:eastAsia="Times New Roman"/>
          <w:color w:val="000000"/>
          <w:lang w:val="uz-Latn-UZ"/>
        </w:rPr>
        <w:t>dan bevosita yoki bilvosita manfaatdor boʻlishi mumkin boʻlgan shaxslar, shu jumladan xodim tomonidan intizomiy qilmish sodir etilishiga yoki intizomiy qilmishning yashirilishiga daxldor ekanligi toʻgʻrisida asoslangan gumonlar mavjud boʻlgan shaxslar;</w:t>
      </w:r>
    </w:p>
    <w:p w:rsidR="00000000" w:rsidRDefault="00AC17E3">
      <w:pPr>
        <w:shd w:val="clear" w:color="auto" w:fill="FFFFFF"/>
        <w:ind w:firstLine="851"/>
        <w:jc w:val="both"/>
        <w:divId w:val="1534803182"/>
        <w:rPr>
          <w:rFonts w:eastAsia="Times New Roman"/>
          <w:color w:val="000000"/>
          <w:lang w:val="uz-Latn-UZ"/>
        </w:rPr>
      </w:pPr>
      <w:r>
        <w:rPr>
          <w:rFonts w:eastAsia="Times New Roman"/>
          <w:color w:val="000000"/>
          <w:lang w:val="uz-Latn-UZ"/>
        </w:rPr>
        <w:t>mur</w:t>
      </w:r>
      <w:r>
        <w:rPr>
          <w:rFonts w:eastAsia="Times New Roman"/>
          <w:color w:val="000000"/>
          <w:lang w:val="uz-Latn-UZ"/>
        </w:rPr>
        <w:t>ojaati xizmat tekshiruvi oʻtkazilishi uchun asos boʻlib xizmat qilgan shaxslar;</w:t>
      </w:r>
    </w:p>
    <w:p w:rsidR="00000000" w:rsidRDefault="00AC17E3">
      <w:pPr>
        <w:shd w:val="clear" w:color="auto" w:fill="FFFFFF"/>
        <w:ind w:firstLine="851"/>
        <w:jc w:val="both"/>
        <w:divId w:val="516775340"/>
        <w:rPr>
          <w:rFonts w:eastAsia="Times New Roman"/>
          <w:color w:val="000000"/>
          <w:lang w:val="uz-Latn-UZ"/>
        </w:rPr>
      </w:pPr>
      <w:r>
        <w:rPr>
          <w:rFonts w:eastAsia="Times New Roman"/>
          <w:color w:val="000000"/>
          <w:lang w:val="uz-Latn-UZ"/>
        </w:rPr>
        <w:t>oʻziga nisbatan xizmat tekshiruvi oʻtkazilayotgan xodimlar.</w:t>
      </w:r>
    </w:p>
    <w:p w:rsidR="00000000" w:rsidRDefault="00AC17E3">
      <w:pPr>
        <w:shd w:val="clear" w:color="auto" w:fill="FFFFFF"/>
        <w:ind w:firstLine="851"/>
        <w:jc w:val="both"/>
        <w:divId w:val="569115837"/>
        <w:rPr>
          <w:rFonts w:eastAsia="Times New Roman"/>
          <w:color w:val="000000"/>
          <w:lang w:val="uz-Latn-UZ"/>
        </w:rPr>
      </w:pPr>
      <w:r>
        <w:rPr>
          <w:rFonts w:eastAsia="Times New Roman"/>
          <w:color w:val="000000"/>
          <w:lang w:val="uz-Latn-UZ"/>
        </w:rPr>
        <w:t xml:space="preserve">Xizmat tekshiruvini oʻtkazishga maxsus bilimlar sohasida maslahat olish uchun shartnoma asosida ekspertlar sifatida </w:t>
      </w:r>
      <w:r>
        <w:rPr>
          <w:rFonts w:eastAsia="Times New Roman"/>
          <w:color w:val="000000"/>
          <w:lang w:val="uz-Latn-UZ"/>
        </w:rPr>
        <w:t>mutaxassislar jalb qilinishi mumkin.</w:t>
      </w:r>
    </w:p>
    <w:p w:rsidR="00000000" w:rsidRDefault="00AC17E3">
      <w:pPr>
        <w:shd w:val="clear" w:color="auto" w:fill="FFFFFF"/>
        <w:ind w:firstLine="851"/>
        <w:jc w:val="both"/>
        <w:divId w:val="1082458817"/>
        <w:rPr>
          <w:rFonts w:eastAsia="Times New Roman"/>
          <w:b/>
          <w:bCs/>
          <w:color w:val="000080"/>
          <w:lang w:val="uz-Latn-UZ"/>
        </w:rPr>
      </w:pPr>
      <w:r>
        <w:rPr>
          <w:rFonts w:eastAsia="Times New Roman"/>
          <w:b/>
          <w:bCs/>
          <w:color w:val="000080"/>
          <w:lang w:val="uz-Latn-UZ"/>
        </w:rPr>
        <w:t>305-modda. Komissiyaning huquq va majburiyatlari</w:t>
      </w:r>
    </w:p>
    <w:p w:rsidR="00000000" w:rsidRDefault="00AC17E3">
      <w:pPr>
        <w:shd w:val="clear" w:color="auto" w:fill="FFFFFF"/>
        <w:ind w:firstLine="851"/>
        <w:jc w:val="both"/>
        <w:divId w:val="2104376271"/>
        <w:rPr>
          <w:rFonts w:eastAsia="Times New Roman"/>
          <w:color w:val="000000"/>
          <w:lang w:val="uz-Latn-UZ"/>
        </w:rPr>
      </w:pPr>
      <w:r>
        <w:rPr>
          <w:rFonts w:eastAsia="Times New Roman"/>
          <w:color w:val="000000"/>
          <w:lang w:val="uz-Latn-UZ"/>
        </w:rPr>
        <w:t>Komissiya quyidagi huquqlarga ega:</w:t>
      </w:r>
    </w:p>
    <w:p w:rsidR="00000000" w:rsidRDefault="00AC17E3">
      <w:pPr>
        <w:shd w:val="clear" w:color="auto" w:fill="FFFFFF"/>
        <w:ind w:firstLine="851"/>
        <w:jc w:val="both"/>
        <w:divId w:val="270404852"/>
        <w:rPr>
          <w:rFonts w:eastAsia="Times New Roman"/>
          <w:color w:val="000000"/>
          <w:lang w:val="uz-Latn-UZ"/>
        </w:rPr>
      </w:pPr>
      <w:r>
        <w:rPr>
          <w:rFonts w:eastAsia="Times New Roman"/>
          <w:color w:val="000000"/>
          <w:lang w:val="uz-Latn-UZ"/>
        </w:rPr>
        <w:t>oʻziga nisbatan xizmat tekshiruvi oʻtkazilayotgan xodimlarga yozma shaklda tushuntirishlar taqdim etishni, shuningdek xizmat tekshiruvi</w:t>
      </w:r>
      <w:r>
        <w:rPr>
          <w:rFonts w:eastAsia="Times New Roman"/>
          <w:color w:val="000000"/>
          <w:lang w:val="uz-Latn-UZ"/>
        </w:rPr>
        <w:t xml:space="preserve"> masalalarining mohiyati yuzasidan boshqa axborotni maʼlum qilishni taklif etish;</w:t>
      </w:r>
    </w:p>
    <w:p w:rsidR="00000000" w:rsidRDefault="00AC17E3">
      <w:pPr>
        <w:shd w:val="clear" w:color="auto" w:fill="FFFFFF"/>
        <w:ind w:firstLine="851"/>
        <w:jc w:val="both"/>
        <w:divId w:val="43455869"/>
        <w:rPr>
          <w:rFonts w:eastAsia="Times New Roman"/>
          <w:color w:val="000000"/>
          <w:lang w:val="uz-Latn-UZ"/>
        </w:rPr>
      </w:pPr>
      <w:r>
        <w:rPr>
          <w:rFonts w:eastAsia="Times New Roman"/>
          <w:color w:val="000000"/>
          <w:lang w:val="uz-Latn-UZ"/>
        </w:rPr>
        <w:t xml:space="preserve">xizmat tekshiruvi jarayonida aniqlanishi kerak boʻlgan holatlar haqida biror-bir maʼlumotdan xabardor boʻlishi mumkin boʻlgan xodimlarga ular yuzasidan yozma tushuntirishlar </w:t>
      </w:r>
      <w:r>
        <w:rPr>
          <w:rFonts w:eastAsia="Times New Roman"/>
          <w:color w:val="000000"/>
          <w:lang w:val="uz-Latn-UZ"/>
        </w:rPr>
        <w:t>berishni taklif etish;</w:t>
      </w:r>
    </w:p>
    <w:p w:rsidR="00000000" w:rsidRDefault="00AC17E3">
      <w:pPr>
        <w:shd w:val="clear" w:color="auto" w:fill="FFFFFF"/>
        <w:ind w:firstLine="851"/>
        <w:jc w:val="both"/>
        <w:divId w:val="2063283873"/>
        <w:rPr>
          <w:rFonts w:eastAsia="Times New Roman"/>
          <w:color w:val="000000"/>
          <w:lang w:val="uz-Latn-UZ"/>
        </w:rPr>
      </w:pPr>
      <w:r>
        <w:rPr>
          <w:rFonts w:eastAsia="Times New Roman"/>
          <w:color w:val="000000"/>
          <w:lang w:val="uz-Latn-UZ"/>
        </w:rPr>
        <w:t>agar xodimning ish joyida hozir boʻlishi xizmat tekshiruviga xalaqit berishi mumkin deb taxmin qilish uchun asosli sabablar mavjud boʻlsa, xizmat tekshiruvi vaqtida xodimni ishdan chetlatish toʻgʻrisida ish beruvchiga takliflar kirit</w:t>
      </w:r>
      <w:r>
        <w:rPr>
          <w:rFonts w:eastAsia="Times New Roman"/>
          <w:color w:val="000000"/>
          <w:lang w:val="uz-Latn-UZ"/>
        </w:rPr>
        <w:t xml:space="preserve">ish; </w:t>
      </w:r>
    </w:p>
    <w:p w:rsidR="00000000" w:rsidRDefault="00AC17E3">
      <w:pPr>
        <w:shd w:val="clear" w:color="auto" w:fill="FFFFFF"/>
        <w:ind w:firstLine="851"/>
        <w:jc w:val="both"/>
        <w:divId w:val="1555968322"/>
        <w:rPr>
          <w:rFonts w:eastAsia="Times New Roman"/>
          <w:color w:val="000000"/>
          <w:lang w:val="uz-Latn-UZ"/>
        </w:rPr>
      </w:pPr>
      <w:r>
        <w:rPr>
          <w:rFonts w:eastAsia="Times New Roman"/>
          <w:color w:val="000000"/>
          <w:lang w:val="uz-Latn-UZ"/>
        </w:rPr>
        <w:t>xizmat tekshiruvini oʻtkazish uchun muhim boʻlgan hujjatlar bilan tanishish va zarurat boʻlganda ularning koʻchirma nusxalarini xizmat tekshiruvi materiallariga qoʻshib qoʻyish;</w:t>
      </w:r>
    </w:p>
    <w:p w:rsidR="00000000" w:rsidRDefault="00AC17E3">
      <w:pPr>
        <w:shd w:val="clear" w:color="auto" w:fill="FFFFFF"/>
        <w:ind w:firstLine="851"/>
        <w:jc w:val="both"/>
        <w:divId w:val="1490362658"/>
        <w:rPr>
          <w:rFonts w:eastAsia="Times New Roman"/>
          <w:color w:val="000000"/>
          <w:lang w:val="uz-Latn-UZ"/>
        </w:rPr>
      </w:pPr>
      <w:r>
        <w:rPr>
          <w:rFonts w:eastAsia="Times New Roman"/>
          <w:color w:val="000000"/>
          <w:lang w:val="uz-Latn-UZ"/>
        </w:rPr>
        <w:t>oʻziga nisbatan xizmat tekshiruvi oʻtkazilayotgan xodim foydalanadigan x</w:t>
      </w:r>
      <w:r>
        <w:rPr>
          <w:rFonts w:eastAsia="Times New Roman"/>
          <w:color w:val="000000"/>
          <w:lang w:val="uz-Latn-UZ"/>
        </w:rPr>
        <w:t>izmat va ishlab chiqarish xonalarini, shu jumladan uning ish joyini, joy uchastkalarini, omborlarni, stollarni, javonlarni, papkalarni va maxfiy axborotni tashuvchi jism mavjud boʻlishi mumkin boʻlgan boshqa predmetlarni ish beruvchining roziligi bilan koʻ</w:t>
      </w:r>
      <w:r>
        <w:rPr>
          <w:rFonts w:eastAsia="Times New Roman"/>
          <w:color w:val="000000"/>
          <w:lang w:val="uz-Latn-UZ"/>
        </w:rPr>
        <w:t>zdan kechirishni amalga oshirish, shuningdek ish beruvchidagi maxfiy axborot mavjud boʻlgan barcha jismlarni hamda ularning kelib tushishi va harakatlanishini aks ettiruvchi hisobga olish hujjatlarini (hisobga olish daftarlari va jurnallarini) ish beruvchi</w:t>
      </w:r>
      <w:r>
        <w:rPr>
          <w:rFonts w:eastAsia="Times New Roman"/>
          <w:color w:val="000000"/>
          <w:lang w:val="uz-Latn-UZ"/>
        </w:rPr>
        <w:t>ning roziligi bilan tekshirish;</w:t>
      </w:r>
    </w:p>
    <w:p w:rsidR="00000000" w:rsidRDefault="00AC17E3">
      <w:pPr>
        <w:shd w:val="clear" w:color="auto" w:fill="FFFFFF"/>
        <w:ind w:firstLine="851"/>
        <w:jc w:val="both"/>
        <w:divId w:val="965742059"/>
        <w:rPr>
          <w:rFonts w:eastAsia="Times New Roman"/>
          <w:color w:val="000000"/>
          <w:lang w:val="uz-Latn-UZ"/>
        </w:rPr>
      </w:pPr>
      <w:r>
        <w:rPr>
          <w:rFonts w:eastAsia="Times New Roman"/>
          <w:color w:val="000000"/>
          <w:lang w:val="uz-Latn-UZ"/>
        </w:rPr>
        <w:t>inventarizatsiya, taftish, audit oʻtkazish haqida iltimosnoma kiritish;</w:t>
      </w:r>
    </w:p>
    <w:p w:rsidR="00000000" w:rsidRDefault="00AC17E3">
      <w:pPr>
        <w:shd w:val="clear" w:color="auto" w:fill="FFFFFF"/>
        <w:ind w:firstLine="851"/>
        <w:jc w:val="both"/>
        <w:divId w:val="213664173"/>
        <w:rPr>
          <w:rFonts w:eastAsia="Times New Roman"/>
          <w:color w:val="000000"/>
          <w:lang w:val="uz-Latn-UZ"/>
        </w:rPr>
      </w:pPr>
      <w:r>
        <w:rPr>
          <w:rFonts w:eastAsia="Times New Roman"/>
          <w:color w:val="000000"/>
          <w:lang w:val="uz-Latn-UZ"/>
        </w:rPr>
        <w:t>ilmiy, texnikaviy va boshqa maxsus bilimlarni talab etadigan masalalar boʻyicha mutaxassislarni shartnoma asosida jalb etish toʻgʻrisida iltimosnoma kir</w:t>
      </w:r>
      <w:r>
        <w:rPr>
          <w:rFonts w:eastAsia="Times New Roman"/>
          <w:color w:val="000000"/>
          <w:lang w:val="uz-Latn-UZ"/>
        </w:rPr>
        <w:t>itish hamda ulardan maslahat olish.</w:t>
      </w:r>
    </w:p>
    <w:p w:rsidR="00000000" w:rsidRDefault="00AC17E3">
      <w:pPr>
        <w:shd w:val="clear" w:color="auto" w:fill="FFFFFF"/>
        <w:ind w:firstLine="851"/>
        <w:jc w:val="both"/>
        <w:divId w:val="499346799"/>
        <w:rPr>
          <w:rFonts w:eastAsia="Times New Roman"/>
          <w:color w:val="000000"/>
          <w:lang w:val="uz-Latn-UZ"/>
        </w:rPr>
      </w:pPr>
      <w:r>
        <w:rPr>
          <w:rFonts w:eastAsia="Times New Roman"/>
          <w:color w:val="000000"/>
          <w:lang w:val="uz-Latn-UZ"/>
        </w:rPr>
        <w:t>Komissiya qonunchilikka muvofiq boshqa huquqlarga ham ega boʻlishi mumkin.</w:t>
      </w:r>
    </w:p>
    <w:p w:rsidR="00000000" w:rsidRDefault="00AC17E3">
      <w:pPr>
        <w:shd w:val="clear" w:color="auto" w:fill="FFFFFF"/>
        <w:ind w:firstLine="851"/>
        <w:jc w:val="both"/>
        <w:divId w:val="1778595595"/>
        <w:rPr>
          <w:rFonts w:eastAsia="Times New Roman"/>
          <w:color w:val="000000"/>
          <w:lang w:val="uz-Latn-UZ"/>
        </w:rPr>
      </w:pPr>
      <w:r>
        <w:rPr>
          <w:rFonts w:eastAsia="Times New Roman"/>
          <w:color w:val="000000"/>
          <w:lang w:val="uz-Latn-UZ"/>
        </w:rPr>
        <w:t>Komissiya:</w:t>
      </w:r>
    </w:p>
    <w:p w:rsidR="00000000" w:rsidRDefault="00AC17E3">
      <w:pPr>
        <w:shd w:val="clear" w:color="auto" w:fill="FFFFFF"/>
        <w:ind w:firstLine="851"/>
        <w:jc w:val="both"/>
        <w:divId w:val="1190416570"/>
        <w:rPr>
          <w:rFonts w:eastAsia="Times New Roman"/>
          <w:color w:val="000000"/>
          <w:lang w:val="uz-Latn-UZ"/>
        </w:rPr>
      </w:pPr>
      <w:r>
        <w:rPr>
          <w:rFonts w:eastAsia="Times New Roman"/>
          <w:color w:val="000000"/>
          <w:lang w:val="uz-Latn-UZ"/>
        </w:rPr>
        <w:t>oʻziga nisbatan xizmat tekshiruvi oʻtkazilayotgan xodimning hamda xizmat tekshiruvida ishtirok etish uchun jalb qilingan boshqa shaxslarning huquq va erkinliklariga rioya etishi;</w:t>
      </w:r>
    </w:p>
    <w:p w:rsidR="00000000" w:rsidRDefault="00AC17E3">
      <w:pPr>
        <w:shd w:val="clear" w:color="auto" w:fill="FFFFFF"/>
        <w:ind w:firstLine="851"/>
        <w:jc w:val="both"/>
        <w:divId w:val="360208220"/>
        <w:rPr>
          <w:rFonts w:eastAsia="Times New Roman"/>
          <w:color w:val="000000"/>
          <w:lang w:val="uz-Latn-UZ"/>
        </w:rPr>
      </w:pPr>
      <w:r>
        <w:rPr>
          <w:rFonts w:eastAsia="Times New Roman"/>
          <w:color w:val="000000"/>
          <w:lang w:val="uz-Latn-UZ"/>
        </w:rPr>
        <w:t>xizmat tekshiruvi materiallarining but saqlanishini va maxfiyligini taʼminlas</w:t>
      </w:r>
      <w:r>
        <w:rPr>
          <w:rFonts w:eastAsia="Times New Roman"/>
          <w:color w:val="000000"/>
          <w:lang w:val="uz-Latn-UZ"/>
        </w:rPr>
        <w:t>hi, tekshiruv natijalari toʻgʻrisidagi maʼlumotlarni oshkor etmasligi;</w:t>
      </w:r>
    </w:p>
    <w:p w:rsidR="00000000" w:rsidRDefault="00AC17E3">
      <w:pPr>
        <w:shd w:val="clear" w:color="auto" w:fill="FFFFFF"/>
        <w:ind w:firstLine="851"/>
        <w:jc w:val="both"/>
        <w:divId w:val="2120562128"/>
        <w:rPr>
          <w:rFonts w:eastAsia="Times New Roman"/>
          <w:color w:val="000000"/>
          <w:lang w:val="uz-Latn-UZ"/>
        </w:rPr>
      </w:pPr>
      <w:r>
        <w:rPr>
          <w:rFonts w:eastAsia="Times New Roman"/>
          <w:color w:val="000000"/>
          <w:lang w:val="uz-Latn-UZ"/>
        </w:rPr>
        <w:t>oʻziga nisbatan xizmat tekshiruvi oʻtkazilayotgan xodimga uning huquq va majburiyatlarini tushuntirishi;</w:t>
      </w:r>
    </w:p>
    <w:p w:rsidR="00000000" w:rsidRDefault="00AC17E3">
      <w:pPr>
        <w:shd w:val="clear" w:color="auto" w:fill="FFFFFF"/>
        <w:ind w:firstLine="851"/>
        <w:jc w:val="both"/>
        <w:divId w:val="359285349"/>
        <w:rPr>
          <w:rFonts w:eastAsia="Times New Roman"/>
          <w:color w:val="000000"/>
          <w:lang w:val="uz-Latn-UZ"/>
        </w:rPr>
      </w:pPr>
      <w:r>
        <w:rPr>
          <w:rFonts w:eastAsia="Times New Roman"/>
          <w:color w:val="000000"/>
          <w:lang w:val="uz-Latn-UZ"/>
        </w:rPr>
        <w:t>xizmat tekshiruvi oʻtkazilishining borishi haqida ish beruvchini xabardor qilish</w:t>
      </w:r>
      <w:r>
        <w:rPr>
          <w:rFonts w:eastAsia="Times New Roman"/>
          <w:color w:val="000000"/>
          <w:lang w:val="uz-Latn-UZ"/>
        </w:rPr>
        <w:t>i;</w:t>
      </w:r>
    </w:p>
    <w:p w:rsidR="00000000" w:rsidRDefault="00AC17E3">
      <w:pPr>
        <w:shd w:val="clear" w:color="auto" w:fill="FFFFFF"/>
        <w:ind w:firstLine="851"/>
        <w:jc w:val="both"/>
        <w:divId w:val="1134131575"/>
        <w:rPr>
          <w:rFonts w:eastAsia="Times New Roman"/>
          <w:color w:val="000000"/>
          <w:lang w:val="uz-Latn-UZ"/>
        </w:rPr>
      </w:pPr>
      <w:r>
        <w:rPr>
          <w:rFonts w:eastAsia="Times New Roman"/>
          <w:color w:val="000000"/>
          <w:lang w:val="uz-Latn-UZ"/>
        </w:rPr>
        <w:t>intizomiy qilmish sodir etilganligi fakti aniqlangan taqdirda, ushbu intizomiy qilmish sodir etilgan sana va vaqtni, intizomiy qilmishni sodir etgan xodimning javobgarligi darajasi va xususiyatiga taʼsir qiladigan, uning aybini ham ogʻirlashtiradigan, h</w:t>
      </w:r>
      <w:r>
        <w:rPr>
          <w:rFonts w:eastAsia="Times New Roman"/>
          <w:color w:val="000000"/>
          <w:lang w:val="uz-Latn-UZ"/>
        </w:rPr>
        <w:t>am yengillashtiradigan holatlarni hujjat bilan tasdiqlashi;</w:t>
      </w:r>
    </w:p>
    <w:p w:rsidR="00000000" w:rsidRDefault="00AC17E3">
      <w:pPr>
        <w:shd w:val="clear" w:color="auto" w:fill="FFFFFF"/>
        <w:ind w:firstLine="851"/>
        <w:jc w:val="both"/>
        <w:divId w:val="1734500669"/>
        <w:rPr>
          <w:rFonts w:eastAsia="Times New Roman"/>
          <w:color w:val="000000"/>
          <w:lang w:val="uz-Latn-UZ"/>
        </w:rPr>
      </w:pPr>
      <w:r>
        <w:rPr>
          <w:rFonts w:eastAsia="Times New Roman"/>
          <w:color w:val="000000"/>
          <w:lang w:val="uz-Latn-UZ"/>
        </w:rPr>
        <w:lastRenderedPageBreak/>
        <w:t>oʻziga nisbatan xizmat tekshiruvi oʻtkazilayotgan xodimning shaxsiy, ishbilarmonlik va axloqiy sifatlarini tavsiflovchi hujjatlar va materiallarni toʻplashi;</w:t>
      </w:r>
    </w:p>
    <w:p w:rsidR="00000000" w:rsidRDefault="00AC17E3">
      <w:pPr>
        <w:shd w:val="clear" w:color="auto" w:fill="FFFFFF"/>
        <w:ind w:firstLine="851"/>
        <w:jc w:val="both"/>
        <w:divId w:val="1965888728"/>
        <w:rPr>
          <w:rFonts w:eastAsia="Times New Roman"/>
          <w:color w:val="000000"/>
          <w:lang w:val="uz-Latn-UZ"/>
        </w:rPr>
      </w:pPr>
      <w:r>
        <w:rPr>
          <w:rFonts w:eastAsia="Times New Roman"/>
          <w:color w:val="000000"/>
          <w:lang w:val="uz-Latn-UZ"/>
        </w:rPr>
        <w:t>ilgari oʻtkazilgan xizmat tekshiruvi m</w:t>
      </w:r>
      <w:r>
        <w:rPr>
          <w:rFonts w:eastAsia="Times New Roman"/>
          <w:color w:val="000000"/>
          <w:lang w:val="uz-Latn-UZ"/>
        </w:rPr>
        <w:t>ateriallarini, shuningdek oʻziga nisbatan xizmat tekshiruvi oʻtkazilayotgan xodim tomonidan ilgari sodir etilgan intizomiy qilmish toʻgʻrisidagi axborotni oʻrganishi;</w:t>
      </w:r>
    </w:p>
    <w:p w:rsidR="00000000" w:rsidRDefault="00AC17E3">
      <w:pPr>
        <w:shd w:val="clear" w:color="auto" w:fill="FFFFFF"/>
        <w:ind w:firstLine="851"/>
        <w:jc w:val="both"/>
        <w:divId w:val="630549897"/>
        <w:rPr>
          <w:rFonts w:eastAsia="Times New Roman"/>
          <w:color w:val="000000"/>
          <w:lang w:val="uz-Latn-UZ"/>
        </w:rPr>
      </w:pPr>
      <w:r>
        <w:rPr>
          <w:rFonts w:eastAsia="Times New Roman"/>
          <w:color w:val="000000"/>
          <w:lang w:val="uz-Latn-UZ"/>
        </w:rPr>
        <w:t>oʻziga nisbatan xizmat tekshiruvi oʻtkazilayotgan xodimga oʻtkazilayotgan tekshiruvga bev</w:t>
      </w:r>
      <w:r>
        <w:rPr>
          <w:rFonts w:eastAsia="Times New Roman"/>
          <w:color w:val="000000"/>
          <w:lang w:val="uz-Latn-UZ"/>
        </w:rPr>
        <w:t>osita aloqador boʻlgan masalalarning mohiyati yuzasidan tushuntirish berishni taklif qilishi, u tushuntirish berishni rad etgan taqdirda esa komissiya aʼzolari tomonidan imzolanadigan tegishli dalolatnoma tuzishi;</w:t>
      </w:r>
    </w:p>
    <w:p w:rsidR="00000000" w:rsidRDefault="00AC17E3">
      <w:pPr>
        <w:shd w:val="clear" w:color="auto" w:fill="FFFFFF"/>
        <w:ind w:firstLine="851"/>
        <w:jc w:val="both"/>
        <w:divId w:val="1268269538"/>
        <w:rPr>
          <w:rFonts w:eastAsia="Times New Roman"/>
          <w:color w:val="000000"/>
          <w:lang w:val="uz-Latn-UZ"/>
        </w:rPr>
      </w:pPr>
      <w:r>
        <w:rPr>
          <w:rFonts w:eastAsia="Times New Roman"/>
          <w:color w:val="000000"/>
          <w:lang w:val="uz-Latn-UZ"/>
        </w:rPr>
        <w:t>oʻziga nisbatan xizmat tekshiruvi oʻtkazil</w:t>
      </w:r>
      <w:r>
        <w:rPr>
          <w:rFonts w:eastAsia="Times New Roman"/>
          <w:color w:val="000000"/>
          <w:lang w:val="uz-Latn-UZ"/>
        </w:rPr>
        <w:t>ayotgan xodim tomonidan intizomiy qilmish sodir etilganligiga guvoh boʻlganlar xizmat tekshiruvi jarayonida aniqlangan taqdirda, ularni soʻroq qilishi;</w:t>
      </w:r>
    </w:p>
    <w:p w:rsidR="00000000" w:rsidRDefault="00AC17E3">
      <w:pPr>
        <w:shd w:val="clear" w:color="auto" w:fill="FFFFFF"/>
        <w:ind w:firstLine="851"/>
        <w:jc w:val="both"/>
        <w:divId w:val="260183506"/>
        <w:rPr>
          <w:rFonts w:eastAsia="Times New Roman"/>
          <w:color w:val="000000"/>
          <w:lang w:val="uz-Latn-UZ"/>
        </w:rPr>
      </w:pPr>
      <w:r>
        <w:rPr>
          <w:rFonts w:eastAsia="Times New Roman"/>
          <w:color w:val="000000"/>
          <w:lang w:val="uz-Latn-UZ"/>
        </w:rPr>
        <w:t>xizmat tekshiruvi oʻtkazish toʻgʻrisida qaror qabul qilgan ish beruvchiga mehnat majburiyatlarining aniq</w:t>
      </w:r>
      <w:r>
        <w:rPr>
          <w:rFonts w:eastAsia="Times New Roman"/>
          <w:color w:val="000000"/>
          <w:lang w:val="uz-Latn-UZ"/>
        </w:rPr>
        <w:t>langan va bartaraf etilishi talab qilinadigan buzilishlari haqida darhol xabar berishi;</w:t>
      </w:r>
    </w:p>
    <w:p w:rsidR="00000000" w:rsidRDefault="00AC17E3">
      <w:pPr>
        <w:shd w:val="clear" w:color="auto" w:fill="FFFFFF"/>
        <w:ind w:firstLine="851"/>
        <w:jc w:val="both"/>
        <w:divId w:val="454375690"/>
        <w:rPr>
          <w:rFonts w:eastAsia="Times New Roman"/>
          <w:color w:val="000000"/>
          <w:lang w:val="uz-Latn-UZ"/>
        </w:rPr>
      </w:pPr>
      <w:r>
        <w:rPr>
          <w:rFonts w:eastAsia="Times New Roman"/>
          <w:color w:val="000000"/>
          <w:lang w:val="uz-Latn-UZ"/>
        </w:rPr>
        <w:t>xodimning intizomiy qilmishni sodir etishiga imkon bergan sabablar va shart-sharoitlarni aniqlashi hamda ularni bartaraf etishga qaratilgan choralarni taklif qilishi;</w:t>
      </w:r>
    </w:p>
    <w:p w:rsidR="00000000" w:rsidRDefault="00AC17E3">
      <w:pPr>
        <w:shd w:val="clear" w:color="auto" w:fill="FFFFFF"/>
        <w:ind w:firstLine="851"/>
        <w:jc w:val="both"/>
        <w:divId w:val="1441602732"/>
        <w:rPr>
          <w:rFonts w:eastAsia="Times New Roman"/>
          <w:color w:val="000000"/>
          <w:lang w:val="uz-Latn-UZ"/>
        </w:rPr>
      </w:pPr>
      <w:r>
        <w:rPr>
          <w:rFonts w:eastAsia="Times New Roman"/>
          <w:color w:val="000000"/>
          <w:lang w:val="uz-Latn-UZ"/>
        </w:rPr>
        <w:t>x</w:t>
      </w:r>
      <w:r>
        <w:rPr>
          <w:rFonts w:eastAsia="Times New Roman"/>
          <w:color w:val="000000"/>
          <w:lang w:val="uz-Latn-UZ"/>
        </w:rPr>
        <w:t xml:space="preserve">izmat tekshiruvi oʻtkazishning ish beruvchi buyrugʻida ushbu Kodeksning </w:t>
      </w:r>
      <w:hyperlink r:id="rId405" w:anchor="-6264890" w:history="1">
        <w:r>
          <w:rPr>
            <w:rFonts w:eastAsia="Times New Roman"/>
            <w:color w:val="008080"/>
            <w:lang w:val="uz-Latn-UZ"/>
          </w:rPr>
          <w:t xml:space="preserve">308-moddasiga </w:t>
        </w:r>
      </w:hyperlink>
      <w:r>
        <w:rPr>
          <w:rFonts w:eastAsia="Times New Roman"/>
          <w:color w:val="000000"/>
          <w:lang w:val="uz-Latn-UZ"/>
        </w:rPr>
        <w:t>muvofiq belgilangan muddatiga rioya etishi;</w:t>
      </w:r>
    </w:p>
    <w:p w:rsidR="00000000" w:rsidRDefault="00AC17E3">
      <w:pPr>
        <w:shd w:val="clear" w:color="auto" w:fill="FFFFFF"/>
        <w:ind w:firstLine="851"/>
        <w:jc w:val="both"/>
        <w:divId w:val="268314941"/>
        <w:rPr>
          <w:rFonts w:eastAsia="Times New Roman"/>
          <w:color w:val="000000"/>
          <w:lang w:val="uz-Latn-UZ"/>
        </w:rPr>
      </w:pPr>
      <w:r>
        <w:rPr>
          <w:rFonts w:eastAsia="Times New Roman"/>
          <w:color w:val="000000"/>
          <w:lang w:val="uz-Latn-UZ"/>
        </w:rPr>
        <w:t>xizmat tekshiruvi natijalari toʻgʻrisida dalolatnoma tayyorlashi</w:t>
      </w:r>
      <w:r>
        <w:rPr>
          <w:rFonts w:eastAsia="Times New Roman"/>
          <w:color w:val="000000"/>
          <w:lang w:val="uz-Latn-UZ"/>
        </w:rPr>
        <w:t xml:space="preserve"> va uni ushbu Kodeks 310-moddasining</w:t>
      </w:r>
      <w:hyperlink r:id="rId406" w:anchor="-6264919" w:history="1">
        <w:r>
          <w:rPr>
            <w:rFonts w:eastAsia="Times New Roman"/>
            <w:color w:val="008080"/>
            <w:lang w:val="uz-Latn-UZ"/>
          </w:rPr>
          <w:t xml:space="preserve"> yettinchi qismida </w:t>
        </w:r>
      </w:hyperlink>
      <w:r>
        <w:rPr>
          <w:rFonts w:eastAsia="Times New Roman"/>
          <w:color w:val="000000"/>
          <w:lang w:val="uz-Latn-UZ"/>
        </w:rPr>
        <w:t>belgilangan muddatda ish beruvchiga taqdim etishi;</w:t>
      </w:r>
    </w:p>
    <w:p w:rsidR="00000000" w:rsidRDefault="00AC17E3">
      <w:pPr>
        <w:shd w:val="clear" w:color="auto" w:fill="FFFFFF"/>
        <w:ind w:firstLine="851"/>
        <w:jc w:val="both"/>
        <w:divId w:val="669139344"/>
        <w:rPr>
          <w:rFonts w:eastAsia="Times New Roman"/>
          <w:color w:val="000000"/>
          <w:lang w:val="uz-Latn-UZ"/>
        </w:rPr>
      </w:pPr>
      <w:r>
        <w:rPr>
          <w:rFonts w:eastAsia="Times New Roman"/>
          <w:color w:val="000000"/>
          <w:lang w:val="uz-Latn-UZ"/>
        </w:rPr>
        <w:t>oʻziga nisbatan xizmat tekshiruvi oʻtkazilgan xodimni xizmat tekshiruvini oʻtkazish nati</w:t>
      </w:r>
      <w:r>
        <w:rPr>
          <w:rFonts w:eastAsia="Times New Roman"/>
          <w:color w:val="000000"/>
          <w:lang w:val="uz-Latn-UZ"/>
        </w:rPr>
        <w:t>jalari toʻgʻrisidagi dalolatnoma bilan imzo qoʻydirib tanishtirishi, tanishish rad etilgan yoki tanishganlik toʻgʻrisida imzo qoʻyish rad etilgan taqdirda esa komissiya aʼzolari tomonidan imzolanadigan tegishli dalolatnoma tuzishi shart.</w:t>
      </w:r>
    </w:p>
    <w:p w:rsidR="00000000" w:rsidRDefault="00AC17E3">
      <w:pPr>
        <w:shd w:val="clear" w:color="auto" w:fill="FFFFFF"/>
        <w:ind w:firstLine="851"/>
        <w:jc w:val="both"/>
        <w:divId w:val="1428572330"/>
        <w:rPr>
          <w:rFonts w:eastAsia="Times New Roman"/>
          <w:color w:val="000000"/>
          <w:lang w:val="uz-Latn-UZ"/>
        </w:rPr>
      </w:pPr>
      <w:r>
        <w:rPr>
          <w:rFonts w:eastAsia="Times New Roman"/>
          <w:color w:val="000000"/>
          <w:lang w:val="uz-Latn-UZ"/>
        </w:rPr>
        <w:t>Komissiyaning zimm</w:t>
      </w:r>
      <w:r>
        <w:rPr>
          <w:rFonts w:eastAsia="Times New Roman"/>
          <w:color w:val="000000"/>
          <w:lang w:val="uz-Latn-UZ"/>
        </w:rPr>
        <w:t>asida qonunchilikka muvofiq boshqa majburiyatlar ham boʻlishi mumkin.</w:t>
      </w:r>
    </w:p>
    <w:p w:rsidR="00000000" w:rsidRDefault="00AC17E3">
      <w:pPr>
        <w:shd w:val="clear" w:color="auto" w:fill="FFFFFF"/>
        <w:ind w:firstLine="851"/>
        <w:jc w:val="both"/>
        <w:divId w:val="871069301"/>
        <w:rPr>
          <w:rFonts w:eastAsia="Times New Roman"/>
          <w:b/>
          <w:bCs/>
          <w:color w:val="000080"/>
          <w:lang w:val="uz-Latn-UZ"/>
        </w:rPr>
      </w:pPr>
      <w:r>
        <w:rPr>
          <w:rFonts w:eastAsia="Times New Roman"/>
          <w:b/>
          <w:bCs/>
          <w:color w:val="000080"/>
          <w:lang w:val="uz-Latn-UZ"/>
        </w:rPr>
        <w:t>306-modda. Oʻziga nisbatan xizmat tekshiruvi oʻtkazilayotgan xodimning huquq va majburiyatlari</w:t>
      </w:r>
    </w:p>
    <w:p w:rsidR="00000000" w:rsidRDefault="00AC17E3">
      <w:pPr>
        <w:shd w:val="clear" w:color="auto" w:fill="FFFFFF"/>
        <w:ind w:firstLine="851"/>
        <w:jc w:val="both"/>
        <w:divId w:val="124279688"/>
        <w:rPr>
          <w:rFonts w:eastAsia="Times New Roman"/>
          <w:color w:val="000000"/>
          <w:lang w:val="uz-Latn-UZ"/>
        </w:rPr>
      </w:pPr>
      <w:r>
        <w:rPr>
          <w:rFonts w:eastAsia="Times New Roman"/>
          <w:color w:val="000000"/>
          <w:lang w:val="uz-Latn-UZ"/>
        </w:rPr>
        <w:t>Oʻziga nisbatan xizmat tekshiruvi oʻtkazilayotgan xodim:</w:t>
      </w:r>
    </w:p>
    <w:p w:rsidR="00000000" w:rsidRDefault="00AC17E3">
      <w:pPr>
        <w:shd w:val="clear" w:color="auto" w:fill="FFFFFF"/>
        <w:ind w:firstLine="851"/>
        <w:jc w:val="both"/>
        <w:divId w:val="534463110"/>
        <w:rPr>
          <w:rFonts w:eastAsia="Times New Roman"/>
          <w:color w:val="000000"/>
          <w:lang w:val="uz-Latn-UZ"/>
        </w:rPr>
      </w:pPr>
      <w:r>
        <w:rPr>
          <w:rFonts w:eastAsia="Times New Roman"/>
          <w:color w:val="000000"/>
          <w:lang w:val="uz-Latn-UZ"/>
        </w:rPr>
        <w:t>xizmat tekshiruvi nima sababli oʻt</w:t>
      </w:r>
      <w:r>
        <w:rPr>
          <w:rFonts w:eastAsia="Times New Roman"/>
          <w:color w:val="000000"/>
          <w:lang w:val="uz-Latn-UZ"/>
        </w:rPr>
        <w:t>kazilayotganini bilishga;</w:t>
      </w:r>
    </w:p>
    <w:p w:rsidR="00000000" w:rsidRDefault="00AC17E3">
      <w:pPr>
        <w:shd w:val="clear" w:color="auto" w:fill="FFFFFF"/>
        <w:ind w:firstLine="851"/>
        <w:jc w:val="both"/>
        <w:divId w:val="1015031986"/>
        <w:rPr>
          <w:rFonts w:eastAsia="Times New Roman"/>
          <w:color w:val="000000"/>
          <w:lang w:val="uz-Latn-UZ"/>
        </w:rPr>
      </w:pPr>
      <w:r>
        <w:rPr>
          <w:rFonts w:eastAsia="Times New Roman"/>
          <w:color w:val="000000"/>
          <w:lang w:val="uz-Latn-UZ"/>
        </w:rPr>
        <w:t>komissiya aʼzolarini rad etish toʻgʻrisida arz qilishga;</w:t>
      </w:r>
    </w:p>
    <w:p w:rsidR="00000000" w:rsidRDefault="00AC17E3">
      <w:pPr>
        <w:shd w:val="clear" w:color="auto" w:fill="FFFFFF"/>
        <w:ind w:firstLine="851"/>
        <w:jc w:val="both"/>
        <w:divId w:val="1317419036"/>
        <w:rPr>
          <w:rFonts w:eastAsia="Times New Roman"/>
          <w:color w:val="000000"/>
          <w:lang w:val="uz-Latn-UZ"/>
        </w:rPr>
      </w:pPr>
      <w:r>
        <w:rPr>
          <w:rFonts w:eastAsia="Times New Roman"/>
          <w:color w:val="000000"/>
          <w:lang w:val="uz-Latn-UZ"/>
        </w:rPr>
        <w:t>xizmat tekshiruvi masalalari boʻyicha yozma tushuntirishlar berishga;</w:t>
      </w:r>
    </w:p>
    <w:p w:rsidR="00000000" w:rsidRDefault="00AC17E3">
      <w:pPr>
        <w:shd w:val="clear" w:color="auto" w:fill="FFFFFF"/>
        <w:ind w:firstLine="851"/>
        <w:jc w:val="both"/>
        <w:divId w:val="720904632"/>
        <w:rPr>
          <w:rFonts w:eastAsia="Times New Roman"/>
          <w:color w:val="000000"/>
          <w:lang w:val="uz-Latn-UZ"/>
        </w:rPr>
      </w:pPr>
      <w:r>
        <w:rPr>
          <w:rFonts w:eastAsia="Times New Roman"/>
          <w:color w:val="000000"/>
          <w:lang w:val="uz-Latn-UZ"/>
        </w:rPr>
        <w:t>xizmat tekshiruvi oʻtkazilishi davomida iltimosnomalar berishga;</w:t>
      </w:r>
    </w:p>
    <w:p w:rsidR="00000000" w:rsidRDefault="00AC17E3">
      <w:pPr>
        <w:shd w:val="clear" w:color="auto" w:fill="FFFFFF"/>
        <w:ind w:firstLine="851"/>
        <w:jc w:val="both"/>
        <w:divId w:val="464275357"/>
        <w:rPr>
          <w:rFonts w:eastAsia="Times New Roman"/>
          <w:color w:val="000000"/>
          <w:lang w:val="uz-Latn-UZ"/>
        </w:rPr>
      </w:pPr>
      <w:r>
        <w:rPr>
          <w:rFonts w:eastAsia="Times New Roman"/>
          <w:color w:val="000000"/>
          <w:lang w:val="uz-Latn-UZ"/>
        </w:rPr>
        <w:t>xizmat tekshiruvi materiallariga qoʻsh</w:t>
      </w:r>
      <w:r>
        <w:rPr>
          <w:rFonts w:eastAsia="Times New Roman"/>
          <w:color w:val="000000"/>
          <w:lang w:val="uz-Latn-UZ"/>
        </w:rPr>
        <w:t>ib qoʻyish uchun hujjatlar, ashyoviy dalillar taqdim etishga;</w:t>
      </w:r>
    </w:p>
    <w:p w:rsidR="00000000" w:rsidRDefault="00AC17E3">
      <w:pPr>
        <w:shd w:val="clear" w:color="auto" w:fill="FFFFFF"/>
        <w:ind w:firstLine="851"/>
        <w:jc w:val="both"/>
        <w:divId w:val="1607034013"/>
        <w:rPr>
          <w:rFonts w:eastAsia="Times New Roman"/>
          <w:color w:val="000000"/>
          <w:lang w:val="uz-Latn-UZ"/>
        </w:rPr>
      </w:pPr>
      <w:r>
        <w:rPr>
          <w:rFonts w:eastAsia="Times New Roman"/>
          <w:color w:val="000000"/>
          <w:lang w:val="uz-Latn-UZ"/>
        </w:rPr>
        <w:t>guvohlarni xizmat tekshiruvi oʻtkazilishi davomida keyinchalik ularni soʻrovdan oʻtkazish uchun taqdim etishga;</w:t>
      </w:r>
    </w:p>
    <w:p w:rsidR="00000000" w:rsidRDefault="00AC17E3">
      <w:pPr>
        <w:shd w:val="clear" w:color="auto" w:fill="FFFFFF"/>
        <w:ind w:firstLine="851"/>
        <w:jc w:val="both"/>
        <w:divId w:val="137959712"/>
        <w:rPr>
          <w:rFonts w:eastAsia="Times New Roman"/>
          <w:color w:val="000000"/>
          <w:lang w:val="uz-Latn-UZ"/>
        </w:rPr>
      </w:pPr>
      <w:r>
        <w:rPr>
          <w:rFonts w:eastAsia="Times New Roman"/>
          <w:color w:val="000000"/>
          <w:lang w:val="uz-Latn-UZ"/>
        </w:rPr>
        <w:t xml:space="preserve">xizmat tekshiruvi materiallari bilan tanishishga, ulardan koʻchirmalar, koʻchirma </w:t>
      </w:r>
      <w:r>
        <w:rPr>
          <w:rFonts w:eastAsia="Times New Roman"/>
          <w:color w:val="000000"/>
          <w:lang w:val="uz-Latn-UZ"/>
        </w:rPr>
        <w:t>nusxalar olishga;</w:t>
      </w:r>
    </w:p>
    <w:p w:rsidR="00000000" w:rsidRDefault="00AC17E3">
      <w:pPr>
        <w:shd w:val="clear" w:color="auto" w:fill="FFFFFF"/>
        <w:ind w:firstLine="851"/>
        <w:jc w:val="both"/>
        <w:divId w:val="1869097702"/>
        <w:rPr>
          <w:rFonts w:eastAsia="Times New Roman"/>
          <w:color w:val="000000"/>
          <w:lang w:val="uz-Latn-UZ"/>
        </w:rPr>
      </w:pPr>
      <w:r>
        <w:rPr>
          <w:rFonts w:eastAsia="Times New Roman"/>
          <w:color w:val="000000"/>
          <w:lang w:val="uz-Latn-UZ"/>
        </w:rPr>
        <w:t>xizmat tekshiruvi natijalari haqidagi dalolatnoma bilan tanishishga;</w:t>
      </w:r>
    </w:p>
    <w:p w:rsidR="00000000" w:rsidRDefault="00AC17E3">
      <w:pPr>
        <w:shd w:val="clear" w:color="auto" w:fill="FFFFFF"/>
        <w:ind w:firstLine="851"/>
        <w:jc w:val="both"/>
        <w:divId w:val="1632713040"/>
        <w:rPr>
          <w:rFonts w:eastAsia="Times New Roman"/>
          <w:color w:val="000000"/>
          <w:lang w:val="uz-Latn-UZ"/>
        </w:rPr>
      </w:pPr>
      <w:r>
        <w:rPr>
          <w:rFonts w:eastAsia="Times New Roman"/>
          <w:color w:val="000000"/>
          <w:lang w:val="uz-Latn-UZ"/>
        </w:rPr>
        <w:t>komissiyaning qarorlari va harakatlari (harakatsizligi) ustidan yakka tartibdagi mehnat nizolari uchun belgilangan tartibda shikoyat qilishga haqlidir.</w:t>
      </w:r>
    </w:p>
    <w:p w:rsidR="00000000" w:rsidRDefault="00AC17E3">
      <w:pPr>
        <w:shd w:val="clear" w:color="auto" w:fill="FFFFFF"/>
        <w:ind w:firstLine="851"/>
        <w:jc w:val="both"/>
        <w:divId w:val="1417286531"/>
        <w:rPr>
          <w:rFonts w:eastAsia="Times New Roman"/>
          <w:color w:val="000000"/>
          <w:lang w:val="uz-Latn-UZ"/>
        </w:rPr>
      </w:pPr>
      <w:r>
        <w:rPr>
          <w:rFonts w:eastAsia="Times New Roman"/>
          <w:color w:val="000000"/>
          <w:lang w:val="uz-Latn-UZ"/>
        </w:rPr>
        <w:t xml:space="preserve">Xodim oʻz shaʼni </w:t>
      </w:r>
      <w:r>
        <w:rPr>
          <w:rFonts w:eastAsia="Times New Roman"/>
          <w:color w:val="000000"/>
          <w:lang w:val="uz-Latn-UZ"/>
        </w:rPr>
        <w:t>va qadr-qimmatiga putur yetkazadigan maʼlumotni rad etish uchun xizmat tekshiruvi oʻtkazilishini talab qilishga haqlidir. Xizmat tekshiruvini oʻtkazish toʻgʻrisidagi ariza ish beruvchiga yozma shaklda beriladi va u taqdim etilgan kundan eʼtiboran uch kunda</w:t>
      </w:r>
      <w:r>
        <w:rPr>
          <w:rFonts w:eastAsia="Times New Roman"/>
          <w:color w:val="000000"/>
          <w:lang w:val="uz-Latn-UZ"/>
        </w:rPr>
        <w:t>n kechiktirmay koʻrib chiqiladi.</w:t>
      </w:r>
    </w:p>
    <w:p w:rsidR="00000000" w:rsidRDefault="00AC17E3">
      <w:pPr>
        <w:shd w:val="clear" w:color="auto" w:fill="FFFFFF"/>
        <w:ind w:firstLine="851"/>
        <w:jc w:val="both"/>
        <w:divId w:val="357123326"/>
        <w:rPr>
          <w:rFonts w:eastAsia="Times New Roman"/>
          <w:color w:val="000000"/>
          <w:lang w:val="uz-Latn-UZ"/>
        </w:rPr>
      </w:pPr>
      <w:r>
        <w:rPr>
          <w:rFonts w:eastAsia="Times New Roman"/>
          <w:color w:val="000000"/>
          <w:lang w:val="uz-Latn-UZ"/>
        </w:rPr>
        <w:t>Oʻziga nisbatan xizmat tekshiruvi oʻtkazilayotgan xodim oʻziga berilgan huquqlardan vijdonan foydalanishi, xizmat tekshiruvi oʻtkazilishiga monelik qilmasligi, shu jumladan xizmat tekshiruvida ishtirok etishdan boʻyin tovlamasligi, haqiqatni aniqlashga dal</w:t>
      </w:r>
      <w:r>
        <w:rPr>
          <w:rFonts w:eastAsia="Times New Roman"/>
          <w:color w:val="000000"/>
          <w:lang w:val="uz-Latn-UZ"/>
        </w:rPr>
        <w:t>illarni yoʻq qilish, soxtalashtirish, boshqa gʻayriqonuniy harakatlar sodir etish yoʻli bilan monelik qilmasligi shart.</w:t>
      </w:r>
    </w:p>
    <w:p w:rsidR="00000000" w:rsidRDefault="00AC17E3">
      <w:pPr>
        <w:shd w:val="clear" w:color="auto" w:fill="FFFFFF"/>
        <w:ind w:firstLine="851"/>
        <w:jc w:val="both"/>
        <w:divId w:val="1468545685"/>
        <w:rPr>
          <w:rFonts w:eastAsia="Times New Roman"/>
          <w:b/>
          <w:bCs/>
          <w:color w:val="000080"/>
          <w:lang w:val="uz-Latn-UZ"/>
        </w:rPr>
      </w:pPr>
      <w:r>
        <w:rPr>
          <w:rFonts w:eastAsia="Times New Roman"/>
          <w:b/>
          <w:bCs/>
          <w:color w:val="000080"/>
          <w:lang w:val="uz-Latn-UZ"/>
        </w:rPr>
        <w:t>307-modda. Komissiya aʼzosini rad etish</w:t>
      </w:r>
    </w:p>
    <w:p w:rsidR="00000000" w:rsidRDefault="00AC17E3">
      <w:pPr>
        <w:shd w:val="clear" w:color="auto" w:fill="FFFFFF"/>
        <w:ind w:firstLine="851"/>
        <w:jc w:val="both"/>
        <w:divId w:val="458687932"/>
        <w:rPr>
          <w:rFonts w:eastAsia="Times New Roman"/>
          <w:color w:val="000000"/>
          <w:lang w:val="uz-Latn-UZ"/>
        </w:rPr>
      </w:pPr>
      <w:r>
        <w:rPr>
          <w:rFonts w:eastAsia="Times New Roman"/>
          <w:color w:val="000000"/>
          <w:lang w:val="uz-Latn-UZ"/>
        </w:rPr>
        <w:t xml:space="preserve">Oʻziga nisbatan xizmat tekshiruvi oʻtkazilayotgan xodim ushbu Kodeks 304-moddasining </w:t>
      </w:r>
      <w:hyperlink r:id="rId407" w:anchor="-6264829" w:history="1">
        <w:r>
          <w:rPr>
            <w:rFonts w:eastAsia="Times New Roman"/>
            <w:color w:val="008080"/>
            <w:lang w:val="uz-Latn-UZ"/>
          </w:rPr>
          <w:t xml:space="preserve">uchinchi qismida </w:t>
        </w:r>
      </w:hyperlink>
      <w:r>
        <w:rPr>
          <w:rFonts w:eastAsia="Times New Roman"/>
          <w:color w:val="000000"/>
          <w:lang w:val="uz-Latn-UZ"/>
        </w:rPr>
        <w:t>nazarda tutilgan asoslardan biri mavjud boʻlgan taqdirda komissiya aʼzosini rad etish toʻgʻrisida yozma shaklda arz qilishga haqli.</w:t>
      </w:r>
    </w:p>
    <w:p w:rsidR="00000000" w:rsidRDefault="00AC17E3">
      <w:pPr>
        <w:shd w:val="clear" w:color="auto" w:fill="FFFFFF"/>
        <w:ind w:firstLine="851"/>
        <w:jc w:val="both"/>
        <w:divId w:val="85811025"/>
        <w:rPr>
          <w:rFonts w:eastAsia="Times New Roman"/>
          <w:color w:val="000000"/>
          <w:lang w:val="uz-Latn-UZ"/>
        </w:rPr>
      </w:pPr>
      <w:r>
        <w:rPr>
          <w:rFonts w:eastAsia="Times New Roman"/>
          <w:color w:val="000000"/>
          <w:lang w:val="uz-Latn-UZ"/>
        </w:rPr>
        <w:lastRenderedPageBreak/>
        <w:t>Komissiya aʼzosini rad etish asoslangan boʻlishi kerak v</w:t>
      </w:r>
      <w:r>
        <w:rPr>
          <w:rFonts w:eastAsia="Times New Roman"/>
          <w:color w:val="000000"/>
          <w:lang w:val="uz-Latn-UZ"/>
        </w:rPr>
        <w:t>a komissiya xizmat tekshiruvi natijalari haqida dalolatnoma qabul qilguniga qadar xizmat tekshiruvining har qanday bosqichida arz qilinishi mumkin.</w:t>
      </w:r>
    </w:p>
    <w:p w:rsidR="00000000" w:rsidRDefault="00AC17E3">
      <w:pPr>
        <w:shd w:val="clear" w:color="auto" w:fill="FFFFFF"/>
        <w:ind w:firstLine="851"/>
        <w:jc w:val="both"/>
        <w:divId w:val="1395271781"/>
        <w:rPr>
          <w:rFonts w:eastAsia="Times New Roman"/>
          <w:color w:val="000000"/>
          <w:lang w:val="uz-Latn-UZ"/>
        </w:rPr>
      </w:pPr>
      <w:r>
        <w:rPr>
          <w:rFonts w:eastAsia="Times New Roman"/>
          <w:color w:val="000000"/>
          <w:lang w:val="uz-Latn-UZ"/>
        </w:rPr>
        <w:t xml:space="preserve">Komissiya aʼzosini rad etish toʻgʻrisidagi ariza xizmat tekshiruvi oʻtkazish toʻgʻrisida qaror qabul qilgan </w:t>
      </w:r>
      <w:r>
        <w:rPr>
          <w:rFonts w:eastAsia="Times New Roman"/>
          <w:color w:val="000000"/>
          <w:lang w:val="uz-Latn-UZ"/>
        </w:rPr>
        <w:t>ish beruvchiga beriladi. Rad etish haqidagi arizaga doir qarorni xizmat tekshiruvi oʻtkazishni tayinlagan mansabdor shaxs (organ) rad etish haqidagi ariza berilgan paytdan eʼtiboran bir ish kunidan kechiktirmay qabul qilishi kerak. Ushbu qaror qabul qiling</w:t>
      </w:r>
      <w:r>
        <w:rPr>
          <w:rFonts w:eastAsia="Times New Roman"/>
          <w:color w:val="000000"/>
          <w:lang w:val="uz-Latn-UZ"/>
        </w:rPr>
        <w:t>an kundan keyingi ish kunidan kechiktirmay xodim va komissiya aʼzolari eʼtiboriga yetkazilishi kerak.</w:t>
      </w:r>
    </w:p>
    <w:p w:rsidR="00000000" w:rsidRDefault="00AC17E3">
      <w:pPr>
        <w:shd w:val="clear" w:color="auto" w:fill="FFFFFF"/>
        <w:ind w:firstLine="851"/>
        <w:jc w:val="both"/>
        <w:divId w:val="1226334333"/>
        <w:rPr>
          <w:rFonts w:eastAsia="Times New Roman"/>
          <w:color w:val="000000"/>
          <w:lang w:val="uz-Latn-UZ"/>
        </w:rPr>
      </w:pPr>
      <w:r>
        <w:rPr>
          <w:rFonts w:eastAsia="Times New Roman"/>
          <w:color w:val="000000"/>
          <w:lang w:val="uz-Latn-UZ"/>
        </w:rPr>
        <w:t xml:space="preserve">Ushbu Kodeks 304-moddasining </w:t>
      </w:r>
      <w:hyperlink r:id="rId408" w:anchor="-6264829" w:history="1">
        <w:r>
          <w:rPr>
            <w:rFonts w:eastAsia="Times New Roman"/>
            <w:color w:val="008080"/>
            <w:lang w:val="uz-Latn-UZ"/>
          </w:rPr>
          <w:t xml:space="preserve">uchinchi qismida </w:t>
        </w:r>
      </w:hyperlink>
      <w:r>
        <w:rPr>
          <w:rFonts w:eastAsia="Times New Roman"/>
          <w:color w:val="000000"/>
          <w:lang w:val="uz-Latn-UZ"/>
        </w:rPr>
        <w:t>nazarda tutilgan asoslardan biri mavjud boʻlsa</w:t>
      </w:r>
      <w:r>
        <w:rPr>
          <w:rFonts w:eastAsia="Times New Roman"/>
          <w:color w:val="000000"/>
          <w:lang w:val="uz-Latn-UZ"/>
        </w:rPr>
        <w:t>, komissiya aʼzosi darhol oʻzini oʻzi rad etishi shart.</w:t>
      </w:r>
    </w:p>
    <w:p w:rsidR="00000000" w:rsidRDefault="00AC17E3">
      <w:pPr>
        <w:shd w:val="clear" w:color="auto" w:fill="FFFFFF"/>
        <w:ind w:firstLine="851"/>
        <w:jc w:val="both"/>
        <w:divId w:val="1346053457"/>
        <w:rPr>
          <w:rFonts w:eastAsia="Times New Roman"/>
          <w:color w:val="000000"/>
          <w:lang w:val="uz-Latn-UZ"/>
        </w:rPr>
      </w:pPr>
      <w:r>
        <w:rPr>
          <w:rFonts w:eastAsia="Times New Roman"/>
          <w:color w:val="000000"/>
          <w:lang w:val="uz-Latn-UZ"/>
        </w:rPr>
        <w:t>Xodimning komissiya aʼzosini rad etish toʻgʻrisidagi arizasi qanoatlantirilgan taqdirda yoki ushbu komissiya aʼzosi oʻzini oʻzi rad etganda ish beruvchi komissiyaning yangi aʼzosini tayinlaydi.</w:t>
      </w:r>
    </w:p>
    <w:p w:rsidR="00000000" w:rsidRDefault="00AC17E3">
      <w:pPr>
        <w:shd w:val="clear" w:color="auto" w:fill="FFFFFF"/>
        <w:ind w:firstLine="851"/>
        <w:jc w:val="both"/>
        <w:divId w:val="896012135"/>
        <w:rPr>
          <w:rFonts w:eastAsia="Times New Roman"/>
          <w:b/>
          <w:bCs/>
          <w:color w:val="000080"/>
          <w:lang w:val="uz-Latn-UZ"/>
        </w:rPr>
      </w:pPr>
      <w:r>
        <w:rPr>
          <w:rFonts w:eastAsia="Times New Roman"/>
          <w:b/>
          <w:bCs/>
          <w:color w:val="000080"/>
          <w:lang w:val="uz-Latn-UZ"/>
        </w:rPr>
        <w:t>308-mo</w:t>
      </w:r>
      <w:r>
        <w:rPr>
          <w:rFonts w:eastAsia="Times New Roman"/>
          <w:b/>
          <w:bCs/>
          <w:color w:val="000080"/>
          <w:lang w:val="uz-Latn-UZ"/>
        </w:rPr>
        <w:t>dda. Xizmat tekshiruvini oʻtkazish muddati</w:t>
      </w:r>
    </w:p>
    <w:p w:rsidR="00000000" w:rsidRDefault="00AC17E3">
      <w:pPr>
        <w:shd w:val="clear" w:color="auto" w:fill="FFFFFF"/>
        <w:ind w:firstLine="851"/>
        <w:jc w:val="both"/>
        <w:divId w:val="30495354"/>
        <w:rPr>
          <w:rFonts w:eastAsia="Times New Roman"/>
          <w:color w:val="000000"/>
          <w:lang w:val="uz-Latn-UZ"/>
        </w:rPr>
      </w:pPr>
      <w:r>
        <w:rPr>
          <w:rFonts w:eastAsia="Times New Roman"/>
          <w:color w:val="000000"/>
          <w:lang w:val="uz-Latn-UZ"/>
        </w:rPr>
        <w:t>Xizmat tekshiruvini oʻtkazish muddati oʻn besh ish kunidan oshmasligi kerak.</w:t>
      </w:r>
    </w:p>
    <w:p w:rsidR="00000000" w:rsidRDefault="00AC17E3">
      <w:pPr>
        <w:shd w:val="clear" w:color="auto" w:fill="FFFFFF"/>
        <w:ind w:firstLine="851"/>
        <w:jc w:val="both"/>
        <w:divId w:val="995953606"/>
        <w:rPr>
          <w:rFonts w:eastAsia="Times New Roman"/>
          <w:color w:val="000000"/>
          <w:lang w:val="uz-Latn-UZ"/>
        </w:rPr>
      </w:pPr>
      <w:r>
        <w:rPr>
          <w:rFonts w:eastAsia="Times New Roman"/>
          <w:color w:val="000000"/>
          <w:lang w:val="uz-Latn-UZ"/>
        </w:rPr>
        <w:t xml:space="preserve">Xizmat tekshiruvini ushbu moddaning </w:t>
      </w:r>
      <w:hyperlink r:id="rId409" w:anchor="-6264891" w:history="1">
        <w:r>
          <w:rPr>
            <w:rFonts w:eastAsia="Times New Roman"/>
            <w:color w:val="008080"/>
            <w:lang w:val="uz-Latn-UZ"/>
          </w:rPr>
          <w:t xml:space="preserve">birinchi qismida </w:t>
        </w:r>
      </w:hyperlink>
      <w:r>
        <w:rPr>
          <w:rFonts w:eastAsia="Times New Roman"/>
          <w:color w:val="000000"/>
          <w:lang w:val="uz-Latn-UZ"/>
        </w:rPr>
        <w:t>belgilangan muddatda,</w:t>
      </w:r>
      <w:r>
        <w:rPr>
          <w:rFonts w:eastAsia="Times New Roman"/>
          <w:color w:val="000000"/>
          <w:lang w:val="uz-Latn-UZ"/>
        </w:rPr>
        <w:t xml:space="preserve"> obyektiv sabablarga koʻra tugallash mumkin boʻlmagan alohida hollarda, ish beruvchi komissiyaning asoslantirilgan vajlari asosida xizmat tekshiruvini oʻtkazish muddatini yana oʻn besh ish kunigacha uzaytirishga haqlidir.</w:t>
      </w:r>
    </w:p>
    <w:p w:rsidR="00000000" w:rsidRDefault="00AC17E3">
      <w:pPr>
        <w:shd w:val="clear" w:color="auto" w:fill="FFFFFF"/>
        <w:ind w:firstLine="851"/>
        <w:jc w:val="both"/>
        <w:divId w:val="694963236"/>
        <w:rPr>
          <w:rFonts w:eastAsia="Times New Roman"/>
          <w:b/>
          <w:bCs/>
          <w:color w:val="000080"/>
          <w:lang w:val="uz-Latn-UZ"/>
        </w:rPr>
      </w:pPr>
      <w:r>
        <w:rPr>
          <w:rFonts w:eastAsia="Times New Roman"/>
          <w:b/>
          <w:bCs/>
          <w:color w:val="000080"/>
          <w:lang w:val="uz-Latn-UZ"/>
        </w:rPr>
        <w:t>309-modda. Xizmat tekshiruvini oʻt</w:t>
      </w:r>
      <w:r>
        <w:rPr>
          <w:rFonts w:eastAsia="Times New Roman"/>
          <w:b/>
          <w:bCs/>
          <w:color w:val="000080"/>
          <w:lang w:val="uz-Latn-UZ"/>
        </w:rPr>
        <w:t>kazish vaqtida xodimni ishdan chetlashtirish</w:t>
      </w:r>
    </w:p>
    <w:p w:rsidR="00000000" w:rsidRDefault="00AC17E3">
      <w:pPr>
        <w:shd w:val="clear" w:color="auto" w:fill="FFFFFF"/>
        <w:ind w:firstLine="851"/>
        <w:jc w:val="both"/>
        <w:divId w:val="1904945626"/>
        <w:rPr>
          <w:rFonts w:eastAsia="Times New Roman"/>
          <w:color w:val="000000"/>
          <w:lang w:val="uz-Latn-UZ"/>
        </w:rPr>
      </w:pPr>
      <w:r>
        <w:rPr>
          <w:rFonts w:eastAsia="Times New Roman"/>
          <w:color w:val="000000"/>
          <w:lang w:val="uz-Latn-UZ"/>
        </w:rPr>
        <w:t>Agar xodimning ish joyida hozir boʻlishi xizmat tekshiruviga xalaqit berishi mumkin deb taxmin qilish uchun asosli sabablar mavjud boʻlsa, ish beruvchi xodimni ishdan chetlashtirishga haqli.</w:t>
      </w:r>
    </w:p>
    <w:p w:rsidR="00000000" w:rsidRDefault="00AC17E3">
      <w:pPr>
        <w:shd w:val="clear" w:color="auto" w:fill="FFFFFF"/>
        <w:ind w:firstLine="851"/>
        <w:jc w:val="both"/>
        <w:divId w:val="700084573"/>
        <w:rPr>
          <w:rFonts w:eastAsia="Times New Roman"/>
          <w:color w:val="000000"/>
          <w:lang w:val="uz-Latn-UZ"/>
        </w:rPr>
      </w:pPr>
      <w:r>
        <w:rPr>
          <w:rFonts w:eastAsia="Times New Roman"/>
          <w:color w:val="000000"/>
          <w:lang w:val="uz-Latn-UZ"/>
        </w:rPr>
        <w:t>Xodimni ishdan chetl</w:t>
      </w:r>
      <w:r>
        <w:rPr>
          <w:rFonts w:eastAsia="Times New Roman"/>
          <w:color w:val="000000"/>
          <w:lang w:val="uz-Latn-UZ"/>
        </w:rPr>
        <w:t>ashtirish ish beruvchining buyrugʻi bilan rasmiylashtiriladi va buyruq oʻziga nisbatan xizmat tekshiruvi oʻtkazilayotgan xodimning eʼtiboriga imzo qoʻydirib yetkaziladi. Agar xodim uni ishdan chetlashtirish toʻgʻrisidagi buyruq bilan tanishishni yoki bunda</w:t>
      </w:r>
      <w:r>
        <w:rPr>
          <w:rFonts w:eastAsia="Times New Roman"/>
          <w:color w:val="000000"/>
          <w:lang w:val="uz-Latn-UZ"/>
        </w:rPr>
        <w:t>y buyruqqa imzo qoʻyishni rad etsa, komissiya aʼzolari tegishli dalolatnoma tuzadi. Ish beruvchi xodimning talabiga koʻra unga ishdan chetlashtirish haqidagi buyruqning tasdiqlangan koʻchirma nusxasini u murojaat etgan kunidan eʼtiboran uch kundan kechikti</w:t>
      </w:r>
      <w:r>
        <w:rPr>
          <w:rFonts w:eastAsia="Times New Roman"/>
          <w:color w:val="000000"/>
          <w:lang w:val="uz-Latn-UZ"/>
        </w:rPr>
        <w:t xml:space="preserve">rmay berishi shart. Xodimni ishdan chetlashtirish muddati ushbu Kodeksning </w:t>
      </w:r>
      <w:hyperlink r:id="rId410" w:anchor="-6264890" w:history="1">
        <w:r>
          <w:rPr>
            <w:rFonts w:eastAsia="Times New Roman"/>
            <w:color w:val="008080"/>
            <w:lang w:val="uz-Latn-UZ"/>
          </w:rPr>
          <w:t xml:space="preserve">308-moddasida </w:t>
        </w:r>
      </w:hyperlink>
      <w:r>
        <w:rPr>
          <w:rFonts w:eastAsia="Times New Roman"/>
          <w:color w:val="000000"/>
          <w:lang w:val="uz-Latn-UZ"/>
        </w:rPr>
        <w:t>belgilangan xizmat tekshiruvini oʻtkazish muddatidan oshib ketmasligi kerak.</w:t>
      </w:r>
    </w:p>
    <w:p w:rsidR="00000000" w:rsidRDefault="00AC17E3">
      <w:pPr>
        <w:shd w:val="clear" w:color="auto" w:fill="FFFFFF"/>
        <w:ind w:firstLine="851"/>
        <w:jc w:val="both"/>
        <w:divId w:val="545870140"/>
        <w:rPr>
          <w:rFonts w:eastAsia="Times New Roman"/>
          <w:color w:val="000000"/>
          <w:lang w:val="uz-Latn-UZ"/>
        </w:rPr>
      </w:pPr>
      <w:r>
        <w:rPr>
          <w:rFonts w:eastAsia="Times New Roman"/>
          <w:color w:val="000000"/>
          <w:lang w:val="uz-Latn-UZ"/>
        </w:rPr>
        <w:t>Oʻziga nisbatan xizmat teksh</w:t>
      </w:r>
      <w:r>
        <w:rPr>
          <w:rFonts w:eastAsia="Times New Roman"/>
          <w:color w:val="000000"/>
          <w:lang w:val="uz-Latn-UZ"/>
        </w:rPr>
        <w:t>iruvi oʻtkazilayotganligi sababli ishdan chetlashtirilgan xodimga ishdan chetlashtirishning butun davri uchun oʻrtacha ish haqi saqlanib qoladi.</w:t>
      </w:r>
    </w:p>
    <w:p w:rsidR="00000000" w:rsidRDefault="00AC17E3">
      <w:pPr>
        <w:shd w:val="clear" w:color="auto" w:fill="FFFFFF"/>
        <w:ind w:firstLine="851"/>
        <w:jc w:val="both"/>
        <w:divId w:val="48648038"/>
        <w:rPr>
          <w:rFonts w:eastAsia="Times New Roman"/>
          <w:b/>
          <w:bCs/>
          <w:color w:val="000080"/>
          <w:lang w:val="uz-Latn-UZ"/>
        </w:rPr>
      </w:pPr>
      <w:r>
        <w:rPr>
          <w:rFonts w:eastAsia="Times New Roman"/>
          <w:b/>
          <w:bCs/>
          <w:color w:val="000080"/>
          <w:lang w:val="uz-Latn-UZ"/>
        </w:rPr>
        <w:t>310-modda. Xizmat tekshiruvi natijalari toʻgʻrisidagi dalolatnoma</w:t>
      </w:r>
    </w:p>
    <w:p w:rsidR="00000000" w:rsidRDefault="00AC17E3">
      <w:pPr>
        <w:shd w:val="clear" w:color="auto" w:fill="FFFFFF"/>
        <w:ind w:firstLine="851"/>
        <w:jc w:val="both"/>
        <w:divId w:val="2095584078"/>
        <w:rPr>
          <w:rFonts w:eastAsia="Times New Roman"/>
          <w:color w:val="000000"/>
          <w:lang w:val="uz-Latn-UZ"/>
        </w:rPr>
      </w:pPr>
      <w:r>
        <w:rPr>
          <w:rFonts w:eastAsia="Times New Roman"/>
          <w:color w:val="000000"/>
          <w:lang w:val="uz-Latn-UZ"/>
        </w:rPr>
        <w:t>Xizmat tekshiruvi natijalari toʻgʻrisidagi da</w:t>
      </w:r>
      <w:r>
        <w:rPr>
          <w:rFonts w:eastAsia="Times New Roman"/>
          <w:color w:val="000000"/>
          <w:lang w:val="uz-Latn-UZ"/>
        </w:rPr>
        <w:t>lolatnoma tegishli qarorni qabul qilish uchun ovoz bergan komissiya aʼzolari tomonidan imzolanishi kerak. Xizmat tekshiruvining natijalari haqidagi qarordan rozi boʻlmagan komissiya aʼzosi xizmat tekshiruvi natijalari toʻgʻrisidagi dalolatnomaga ilova qili</w:t>
      </w:r>
      <w:r>
        <w:rPr>
          <w:rFonts w:eastAsia="Times New Roman"/>
          <w:color w:val="000000"/>
          <w:lang w:val="uz-Latn-UZ"/>
        </w:rPr>
        <w:t>nadigan oʻzining alohida fikrini yozma shaklda bayon etishga haqlidir.</w:t>
      </w:r>
    </w:p>
    <w:p w:rsidR="00000000" w:rsidRDefault="00AC17E3">
      <w:pPr>
        <w:shd w:val="clear" w:color="auto" w:fill="FFFFFF"/>
        <w:ind w:firstLine="851"/>
        <w:jc w:val="both"/>
        <w:divId w:val="324288489"/>
        <w:rPr>
          <w:rFonts w:eastAsia="Times New Roman"/>
          <w:color w:val="000000"/>
          <w:lang w:val="uz-Latn-UZ"/>
        </w:rPr>
      </w:pPr>
      <w:r>
        <w:rPr>
          <w:rFonts w:eastAsia="Times New Roman"/>
          <w:color w:val="000000"/>
          <w:lang w:val="uz-Latn-UZ"/>
        </w:rPr>
        <w:t>Xizmat tekshiruvi natijalari haqidagi dalolatnomada quyidagi maʼlumotlar koʻrsatilishi kerak:</w:t>
      </w:r>
    </w:p>
    <w:p w:rsidR="00000000" w:rsidRDefault="00AC17E3">
      <w:pPr>
        <w:shd w:val="clear" w:color="auto" w:fill="FFFFFF"/>
        <w:ind w:firstLine="851"/>
        <w:jc w:val="both"/>
        <w:divId w:val="1905411837"/>
        <w:rPr>
          <w:rFonts w:eastAsia="Times New Roman"/>
          <w:color w:val="000000"/>
          <w:lang w:val="uz-Latn-UZ"/>
        </w:rPr>
      </w:pPr>
      <w:r>
        <w:rPr>
          <w:rFonts w:eastAsia="Times New Roman"/>
          <w:color w:val="000000"/>
          <w:lang w:val="uz-Latn-UZ"/>
        </w:rPr>
        <w:t>oʻziga nisbatan xizmat tekshiruvi oʻtkazilgan xodim toʻgʻrisidagi (xodimning familiyasi, is</w:t>
      </w:r>
      <w:r>
        <w:rPr>
          <w:rFonts w:eastAsia="Times New Roman"/>
          <w:color w:val="000000"/>
          <w:lang w:val="uz-Latn-UZ"/>
        </w:rPr>
        <w:t>mi, otasining ismi, u bajarayotgan ish (egallagan lavozim), ushbu ish beruvchidagi ish staji, ilgari sodir etilgan intizomiy huquqbuzarliklar uchun intizomiy jazoning mavjudligi yoki mavjud emasligi haqidagi maʼlumotlar);</w:t>
      </w:r>
    </w:p>
    <w:p w:rsidR="00000000" w:rsidRDefault="00AC17E3">
      <w:pPr>
        <w:shd w:val="clear" w:color="auto" w:fill="FFFFFF"/>
        <w:ind w:firstLine="851"/>
        <w:jc w:val="both"/>
        <w:divId w:val="2003702241"/>
        <w:rPr>
          <w:rFonts w:eastAsia="Times New Roman"/>
          <w:color w:val="000000"/>
          <w:lang w:val="uz-Latn-UZ"/>
        </w:rPr>
      </w:pPr>
      <w:r>
        <w:rPr>
          <w:rFonts w:eastAsia="Times New Roman"/>
          <w:color w:val="000000"/>
          <w:lang w:val="uz-Latn-UZ"/>
        </w:rPr>
        <w:t>xizmat tekshiruvini oʻtkazgan komi</w:t>
      </w:r>
      <w:r>
        <w:rPr>
          <w:rFonts w:eastAsia="Times New Roman"/>
          <w:color w:val="000000"/>
          <w:lang w:val="uz-Latn-UZ"/>
        </w:rPr>
        <w:t>ssiya tarkibi toʻgʻrisidagi;</w:t>
      </w:r>
    </w:p>
    <w:p w:rsidR="00000000" w:rsidRDefault="00AC17E3">
      <w:pPr>
        <w:shd w:val="clear" w:color="auto" w:fill="FFFFFF"/>
        <w:ind w:firstLine="851"/>
        <w:jc w:val="both"/>
        <w:divId w:val="1951352061"/>
        <w:rPr>
          <w:rFonts w:eastAsia="Times New Roman"/>
          <w:color w:val="000000"/>
          <w:lang w:val="uz-Latn-UZ"/>
        </w:rPr>
      </w:pPr>
      <w:r>
        <w:rPr>
          <w:rFonts w:eastAsia="Times New Roman"/>
          <w:color w:val="000000"/>
          <w:lang w:val="uz-Latn-UZ"/>
        </w:rPr>
        <w:t>xizmat tekshiruvini oʻtkazish asoslari haqidagi;</w:t>
      </w:r>
    </w:p>
    <w:p w:rsidR="00000000" w:rsidRDefault="00AC17E3">
      <w:pPr>
        <w:shd w:val="clear" w:color="auto" w:fill="FFFFFF"/>
        <w:ind w:firstLine="851"/>
        <w:jc w:val="both"/>
        <w:divId w:val="1076443056"/>
        <w:rPr>
          <w:rFonts w:eastAsia="Times New Roman"/>
          <w:color w:val="000000"/>
          <w:lang w:val="uz-Latn-UZ"/>
        </w:rPr>
      </w:pPr>
      <w:r>
        <w:rPr>
          <w:rFonts w:eastAsia="Times New Roman"/>
          <w:color w:val="000000"/>
          <w:lang w:val="uz-Latn-UZ"/>
        </w:rPr>
        <w:t>xodim intizomiy qilmish sodir etganligi faktining mavjudligi yoki mavjud emasligi toʻgʻrisidagi;</w:t>
      </w:r>
    </w:p>
    <w:p w:rsidR="00000000" w:rsidRDefault="00AC17E3">
      <w:pPr>
        <w:shd w:val="clear" w:color="auto" w:fill="FFFFFF"/>
        <w:ind w:firstLine="851"/>
        <w:jc w:val="both"/>
        <w:divId w:val="1719206882"/>
        <w:rPr>
          <w:rFonts w:eastAsia="Times New Roman"/>
          <w:color w:val="000000"/>
          <w:lang w:val="uz-Latn-UZ"/>
        </w:rPr>
      </w:pPr>
      <w:r>
        <w:rPr>
          <w:rFonts w:eastAsia="Times New Roman"/>
          <w:color w:val="000000"/>
          <w:lang w:val="uz-Latn-UZ"/>
        </w:rPr>
        <w:t>intizomiy qilmish sodir etilganligi faktini tasdiqlovchi hujjatlar haqidagi;</w:t>
      </w:r>
    </w:p>
    <w:p w:rsidR="00000000" w:rsidRDefault="00AC17E3">
      <w:pPr>
        <w:shd w:val="clear" w:color="auto" w:fill="FFFFFF"/>
        <w:ind w:firstLine="851"/>
        <w:jc w:val="both"/>
        <w:divId w:val="243540489"/>
        <w:rPr>
          <w:rFonts w:eastAsia="Times New Roman"/>
          <w:color w:val="000000"/>
          <w:lang w:val="uz-Latn-UZ"/>
        </w:rPr>
      </w:pPr>
      <w:r>
        <w:rPr>
          <w:rFonts w:eastAsia="Times New Roman"/>
          <w:color w:val="000000"/>
          <w:lang w:val="uz-Latn-UZ"/>
        </w:rPr>
        <w:t>oʻzi</w:t>
      </w:r>
      <w:r>
        <w:rPr>
          <w:rFonts w:eastAsia="Times New Roman"/>
          <w:color w:val="000000"/>
          <w:lang w:val="uz-Latn-UZ"/>
        </w:rPr>
        <w:t>ga nisbatan xizmat tekshiruvi oʻtkazilgan xodimning tushuntirishlarida koʻrsatilgan vajlar toʻgʻrisidagi;</w:t>
      </w:r>
    </w:p>
    <w:p w:rsidR="00000000" w:rsidRDefault="00AC17E3">
      <w:pPr>
        <w:shd w:val="clear" w:color="auto" w:fill="FFFFFF"/>
        <w:ind w:firstLine="851"/>
        <w:jc w:val="both"/>
        <w:divId w:val="1287471486"/>
        <w:rPr>
          <w:rFonts w:eastAsia="Times New Roman"/>
          <w:color w:val="000000"/>
          <w:lang w:val="uz-Latn-UZ"/>
        </w:rPr>
      </w:pPr>
      <w:r>
        <w:rPr>
          <w:rFonts w:eastAsia="Times New Roman"/>
          <w:color w:val="000000"/>
          <w:lang w:val="uz-Latn-UZ"/>
        </w:rPr>
        <w:t>xodimning intizomiy qilmish sodir etganligi holatlari va uning oqibatlari haqidagi;</w:t>
      </w:r>
    </w:p>
    <w:p w:rsidR="00000000" w:rsidRDefault="00AC17E3">
      <w:pPr>
        <w:shd w:val="clear" w:color="auto" w:fill="FFFFFF"/>
        <w:ind w:firstLine="851"/>
        <w:jc w:val="both"/>
        <w:divId w:val="356858034"/>
        <w:rPr>
          <w:rFonts w:eastAsia="Times New Roman"/>
          <w:color w:val="000000"/>
          <w:lang w:val="uz-Latn-UZ"/>
        </w:rPr>
      </w:pPr>
      <w:r>
        <w:rPr>
          <w:rFonts w:eastAsia="Times New Roman"/>
          <w:color w:val="000000"/>
          <w:lang w:val="uz-Latn-UZ"/>
        </w:rPr>
        <w:t>xodimning oʻz mehnat majburiyatlarini bajarmaganligi yoki lozim da</w:t>
      </w:r>
      <w:r>
        <w:rPr>
          <w:rFonts w:eastAsia="Times New Roman"/>
          <w:color w:val="000000"/>
          <w:lang w:val="uz-Latn-UZ"/>
        </w:rPr>
        <w:t>rajada bajarmaganligi uchun uning aybdorligini tasdiqlovchi yoki istisno etuvchi materiallar toʻgʻrisidagi;</w:t>
      </w:r>
    </w:p>
    <w:p w:rsidR="00000000" w:rsidRDefault="00AC17E3">
      <w:pPr>
        <w:shd w:val="clear" w:color="auto" w:fill="FFFFFF"/>
        <w:ind w:firstLine="851"/>
        <w:jc w:val="both"/>
        <w:divId w:val="488790601"/>
        <w:rPr>
          <w:rFonts w:eastAsia="Times New Roman"/>
          <w:color w:val="000000"/>
          <w:lang w:val="uz-Latn-UZ"/>
        </w:rPr>
      </w:pPr>
      <w:r>
        <w:rPr>
          <w:rFonts w:eastAsia="Times New Roman"/>
          <w:color w:val="000000"/>
          <w:lang w:val="uz-Latn-UZ"/>
        </w:rPr>
        <w:lastRenderedPageBreak/>
        <w:t>intizomiy qilmish sodir etilganligi natijasida xodim tomonidan ish beruvchiga yetkazilgan zararning xususiyati va miqdori haqidagi (agar shunday zar</w:t>
      </w:r>
      <w:r>
        <w:rPr>
          <w:rFonts w:eastAsia="Times New Roman"/>
          <w:color w:val="000000"/>
          <w:lang w:val="uz-Latn-UZ"/>
        </w:rPr>
        <w:t>ar mavjud boʻlsa).</w:t>
      </w:r>
    </w:p>
    <w:p w:rsidR="00000000" w:rsidRDefault="00AC17E3">
      <w:pPr>
        <w:shd w:val="clear" w:color="auto" w:fill="FFFFFF"/>
        <w:ind w:firstLine="851"/>
        <w:jc w:val="both"/>
        <w:divId w:val="1291204644"/>
        <w:rPr>
          <w:rFonts w:eastAsia="Times New Roman"/>
          <w:color w:val="000000"/>
          <w:lang w:val="uz-Latn-UZ"/>
        </w:rPr>
      </w:pPr>
      <w:r>
        <w:rPr>
          <w:rFonts w:eastAsia="Times New Roman"/>
          <w:color w:val="000000"/>
          <w:lang w:val="uz-Latn-UZ"/>
        </w:rPr>
        <w:t>Xizmat tekshiruvi natijalari toʻgʻrisidagi dalolatnomaning yakunlovchi qismida xizmat tekshiruvi natijasida komissiya kelgan xulosalar shakllantirilgan boʻlishi kerak. Xodim tomonidan intizomiy qilmish sodir etilganligi fakti tasdiqlanga</w:t>
      </w:r>
      <w:r>
        <w:rPr>
          <w:rFonts w:eastAsia="Times New Roman"/>
          <w:color w:val="000000"/>
          <w:lang w:val="uz-Latn-UZ"/>
        </w:rPr>
        <w:t>n taqdirda, xizmat tekshiruvi natijalari haqidagi dalolatnomada xodimni intizomiy javobgarlikka tortish toʻgʻrisida, xodim ish beruvchiga haqiqatdan toʻgʻridan-toʻgʻri zarar yetkazganligi fakti aniqlangan taqdirda esa moddiy javobgarlikka ham tortish haqid</w:t>
      </w:r>
      <w:r>
        <w:rPr>
          <w:rFonts w:eastAsia="Times New Roman"/>
          <w:color w:val="000000"/>
          <w:lang w:val="uz-Latn-UZ"/>
        </w:rPr>
        <w:t>a ish beruvchiga yoʻllangan takliflar, shuningdek mehnat intizomini kuchaytirishga, xodimlar tomonidan intizomiy qilmishlar sodir etishga imkon beradigan sabablar va shart-sharoitlarni bartaraf etishga qaratilgan, profilaktika xususiyatiga ega boʻlgan tavs</w:t>
      </w:r>
      <w:r>
        <w:rPr>
          <w:rFonts w:eastAsia="Times New Roman"/>
          <w:color w:val="000000"/>
          <w:lang w:val="uz-Latn-UZ"/>
        </w:rPr>
        <w:t>iyalar mavjud boʻlishi kerak.</w:t>
      </w:r>
    </w:p>
    <w:p w:rsidR="00000000" w:rsidRDefault="00AC17E3">
      <w:pPr>
        <w:shd w:val="clear" w:color="auto" w:fill="FFFFFF"/>
        <w:ind w:firstLine="851"/>
        <w:jc w:val="both"/>
        <w:divId w:val="1210916183"/>
        <w:rPr>
          <w:rFonts w:eastAsia="Times New Roman"/>
          <w:color w:val="000000"/>
          <w:lang w:val="uz-Latn-UZ"/>
        </w:rPr>
      </w:pPr>
      <w:r>
        <w:rPr>
          <w:rFonts w:eastAsia="Times New Roman"/>
          <w:color w:val="000000"/>
          <w:lang w:val="uz-Latn-UZ"/>
        </w:rPr>
        <w:t>Agar xizmat tekshiruvini oʻtkazish natijasida xodimning intizomiy qilmish sodir etganligi faktining mavjud emasligi yoxud xodimning oʻz mehnat majburiyatlarini bajarmaganligi yoki lozim darajada bajarmaganligi uchun aybi yoʻq ekanligi aniqlansa, xizmat tek</w:t>
      </w:r>
      <w:r>
        <w:rPr>
          <w:rFonts w:eastAsia="Times New Roman"/>
          <w:color w:val="000000"/>
          <w:lang w:val="uz-Latn-UZ"/>
        </w:rPr>
        <w:t xml:space="preserve">shiruvining natijalari toʻgʻrisidagi dalolatnomaning yakunlovchi qismida xodimga nisbatan asossiz shubhalanish uchun imkon bergan sabablar yoxud xodimning oʻz mehnat majburiyatlarini bajarishiga monelik qilayotgan haqiqiy sabablar koʻrsatilishi kerak. </w:t>
      </w:r>
    </w:p>
    <w:p w:rsidR="00000000" w:rsidRDefault="00AC17E3">
      <w:pPr>
        <w:shd w:val="clear" w:color="auto" w:fill="FFFFFF"/>
        <w:ind w:firstLine="851"/>
        <w:jc w:val="both"/>
        <w:divId w:val="811407962"/>
        <w:rPr>
          <w:rFonts w:eastAsia="Times New Roman"/>
          <w:color w:val="000000"/>
          <w:lang w:val="uz-Latn-UZ"/>
        </w:rPr>
      </w:pPr>
      <w:r>
        <w:rPr>
          <w:rFonts w:eastAsia="Times New Roman"/>
          <w:color w:val="000000"/>
          <w:lang w:val="uz-Latn-UZ"/>
        </w:rPr>
        <w:t>Aga</w:t>
      </w:r>
      <w:r>
        <w:rPr>
          <w:rFonts w:eastAsia="Times New Roman"/>
          <w:color w:val="000000"/>
          <w:lang w:val="uz-Latn-UZ"/>
        </w:rPr>
        <w:t>r komissiya xizmat tekshiruvini oʻtkazish uchun xodimning shaʼniga, qadr-qimmatiga yoki ishchanlik obroʻsiga putur yetkazuvchi notoʻgʻri maʼlumotlar asos boʻlganligini aniqlasa, xizmat tekshiruvi natijalari toʻgʻrisidagi dalolatnomaning yakunlovchi qismida</w:t>
      </w:r>
      <w:r>
        <w:rPr>
          <w:rFonts w:eastAsia="Times New Roman"/>
          <w:color w:val="000000"/>
          <w:lang w:val="uz-Latn-UZ"/>
        </w:rPr>
        <w:t xml:space="preserve"> ushbu maʼlumotlarni rad etish haqidagi tavsiyalar boʻlishi kerak.</w:t>
      </w:r>
    </w:p>
    <w:p w:rsidR="00000000" w:rsidRDefault="00AC17E3">
      <w:pPr>
        <w:shd w:val="clear" w:color="auto" w:fill="FFFFFF"/>
        <w:ind w:firstLine="851"/>
        <w:jc w:val="both"/>
        <w:divId w:val="2040811279"/>
        <w:rPr>
          <w:rFonts w:eastAsia="Times New Roman"/>
          <w:color w:val="000000"/>
          <w:lang w:val="uz-Latn-UZ"/>
        </w:rPr>
      </w:pPr>
      <w:r>
        <w:rPr>
          <w:rFonts w:eastAsia="Times New Roman"/>
          <w:color w:val="000000"/>
          <w:lang w:val="uz-Latn-UZ"/>
        </w:rPr>
        <w:t>Agar xizmat tekshiruvi natijalari boʻyicha maʼmuriy huquqbuzarlik yoxud jinoyat alomatlari aniqlansa, xizmat tekshiruvi natijalari toʻgʻrisidagi dalolatnomada tekshiruv materiallarini tegis</w:t>
      </w:r>
      <w:r>
        <w:rPr>
          <w:rFonts w:eastAsia="Times New Roman"/>
          <w:color w:val="000000"/>
          <w:lang w:val="uz-Latn-UZ"/>
        </w:rPr>
        <w:t>hli davlat organlariga yuborish haqidagi takliflar koʻrsatiladi.</w:t>
      </w:r>
    </w:p>
    <w:p w:rsidR="00000000" w:rsidRDefault="00AC17E3">
      <w:pPr>
        <w:shd w:val="clear" w:color="auto" w:fill="FFFFFF"/>
        <w:ind w:firstLine="851"/>
        <w:jc w:val="both"/>
        <w:divId w:val="347218111"/>
        <w:rPr>
          <w:rFonts w:eastAsia="Times New Roman"/>
          <w:color w:val="000000"/>
          <w:lang w:val="uz-Latn-UZ"/>
        </w:rPr>
      </w:pPr>
      <w:r>
        <w:rPr>
          <w:rFonts w:eastAsia="Times New Roman"/>
          <w:color w:val="000000"/>
          <w:lang w:val="uz-Latn-UZ"/>
        </w:rPr>
        <w:t>Xizmat tekshiruvi natijalari toʻgʻrisidagi dalolatnoma komissiya toʻplagan boshqa materiallar bilan birga ish beruvchiga komissiya majlisida oʻtkazilgan xizmat tekshiruvi haqida qaror qabul q</w:t>
      </w:r>
      <w:r>
        <w:rPr>
          <w:rFonts w:eastAsia="Times New Roman"/>
          <w:color w:val="000000"/>
          <w:lang w:val="uz-Latn-UZ"/>
        </w:rPr>
        <w:t>ilinganidan keyin uch ish kunidan kechiktirmay topshirilishi kerak.</w:t>
      </w:r>
    </w:p>
    <w:p w:rsidR="00000000" w:rsidRDefault="00AC17E3">
      <w:pPr>
        <w:shd w:val="clear" w:color="auto" w:fill="FFFFFF"/>
        <w:ind w:firstLine="851"/>
        <w:jc w:val="both"/>
        <w:divId w:val="1120412301"/>
        <w:rPr>
          <w:rFonts w:eastAsia="Times New Roman"/>
          <w:b/>
          <w:bCs/>
          <w:color w:val="000080"/>
          <w:lang w:val="uz-Latn-UZ"/>
        </w:rPr>
      </w:pPr>
      <w:r>
        <w:rPr>
          <w:rFonts w:eastAsia="Times New Roman"/>
          <w:b/>
          <w:bCs/>
          <w:color w:val="000080"/>
          <w:lang w:val="uz-Latn-UZ"/>
        </w:rPr>
        <w:t>311-modda. Xizmat tekshiruvi oʻtkazish toʻgʻrisidagi qoidalarni aniqlashtirish</w:t>
      </w:r>
    </w:p>
    <w:p w:rsidR="00000000" w:rsidRDefault="00AC17E3">
      <w:pPr>
        <w:shd w:val="clear" w:color="auto" w:fill="FFFFFF"/>
        <w:ind w:firstLine="851"/>
        <w:jc w:val="both"/>
        <w:divId w:val="984814672"/>
        <w:rPr>
          <w:rFonts w:eastAsia="Times New Roman"/>
          <w:color w:val="000000"/>
          <w:lang w:val="uz-Latn-UZ"/>
        </w:rPr>
      </w:pPr>
      <w:r>
        <w:rPr>
          <w:rFonts w:eastAsia="Times New Roman"/>
          <w:color w:val="000000"/>
          <w:lang w:val="uz-Latn-UZ"/>
        </w:rPr>
        <w:t>Ushbu Kodeksda nazarda tutilgan xizmat tekshiruvini oʻtkazish toʻgʻrisidagi qoidalar ichki mehnat tartibi qoi</w:t>
      </w:r>
      <w:r>
        <w:rPr>
          <w:rFonts w:eastAsia="Times New Roman"/>
          <w:color w:val="000000"/>
          <w:lang w:val="uz-Latn-UZ"/>
        </w:rPr>
        <w:t>dalarida, ish beruvchi tomonidan kasaba uyushmasi qoʻmitasi bilan kelishilgan holda qabul qilinadigan xizmat tekshiruvini oʻtkazish tartibi haqidagi ichki hujjatlarda tarmoqning xususiyati, ishlab chiqarishning oʻziga xos xususiyatlari, xodimlar bajarayotg</w:t>
      </w:r>
      <w:r>
        <w:rPr>
          <w:rFonts w:eastAsia="Times New Roman"/>
          <w:color w:val="000000"/>
          <w:lang w:val="uz-Latn-UZ"/>
        </w:rPr>
        <w:t>an mehnat vazifalarining tavsifi inobatga olingan holda aniqlashtirilishi mumkin.</w:t>
      </w:r>
    </w:p>
    <w:p w:rsidR="00000000" w:rsidRDefault="00AC17E3">
      <w:pPr>
        <w:shd w:val="clear" w:color="auto" w:fill="FFFFFF"/>
        <w:ind w:firstLine="851"/>
        <w:jc w:val="both"/>
        <w:divId w:val="1450006626"/>
        <w:rPr>
          <w:rFonts w:eastAsia="Times New Roman"/>
          <w:color w:val="000000"/>
          <w:lang w:val="uz-Latn-UZ"/>
        </w:rPr>
      </w:pPr>
      <w:r>
        <w:rPr>
          <w:rFonts w:eastAsia="Times New Roman"/>
          <w:color w:val="000000"/>
          <w:lang w:val="uz-Latn-UZ"/>
        </w:rPr>
        <w:t>Ushbu moddaning</w:t>
      </w:r>
      <w:hyperlink r:id="rId411" w:anchor="-6264921" w:history="1">
        <w:r>
          <w:rPr>
            <w:rFonts w:eastAsia="Times New Roman"/>
            <w:color w:val="008080"/>
            <w:lang w:val="uz-Latn-UZ"/>
          </w:rPr>
          <w:t xml:space="preserve"> birinchi qismida </w:t>
        </w:r>
      </w:hyperlink>
      <w:r>
        <w:rPr>
          <w:rFonts w:eastAsia="Times New Roman"/>
          <w:color w:val="000000"/>
          <w:lang w:val="uz-Latn-UZ"/>
        </w:rPr>
        <w:t>nazarda tutilgan ichki hujjatlar xodimning holatini ushbu Kodeksga nisbatan yom</w:t>
      </w:r>
      <w:r>
        <w:rPr>
          <w:rFonts w:eastAsia="Times New Roman"/>
          <w:color w:val="000000"/>
          <w:lang w:val="uz-Latn-UZ"/>
        </w:rPr>
        <w:t>onlashtirmasligi kerak.</w:t>
      </w:r>
    </w:p>
    <w:p w:rsidR="00000000" w:rsidRDefault="00AC17E3">
      <w:pPr>
        <w:shd w:val="clear" w:color="auto" w:fill="FFFFFF"/>
        <w:ind w:firstLine="851"/>
        <w:jc w:val="both"/>
        <w:divId w:val="979459985"/>
        <w:rPr>
          <w:rFonts w:eastAsia="Times New Roman"/>
          <w:color w:val="000000"/>
          <w:lang w:val="uz-Latn-UZ"/>
        </w:rPr>
      </w:pPr>
      <w:r>
        <w:rPr>
          <w:rFonts w:eastAsia="Times New Roman"/>
          <w:color w:val="000000"/>
          <w:lang w:val="uz-Latn-UZ"/>
        </w:rPr>
        <w:t>Maxsus intizomiy javobgarlikka tortiladigan xodimlarga nisbatan xizmat tekshiruvi oʻtkazishning oʻziga xos xususiyatlari qonunda, shuningdek intizom toʻgʻrisidagi ustavlar va nizomlarda belgilanadi.</w:t>
      </w:r>
    </w:p>
    <w:p w:rsidR="00000000" w:rsidRDefault="00AC17E3">
      <w:pPr>
        <w:shd w:val="clear" w:color="auto" w:fill="FFFFFF"/>
        <w:jc w:val="center"/>
        <w:divId w:val="1593972086"/>
        <w:rPr>
          <w:rFonts w:eastAsia="Times New Roman"/>
          <w:b/>
          <w:bCs/>
          <w:color w:val="000080"/>
          <w:lang w:val="uz-Latn-UZ"/>
        </w:rPr>
      </w:pPr>
      <w:r>
        <w:rPr>
          <w:rFonts w:eastAsia="Times New Roman"/>
          <w:b/>
          <w:bCs/>
          <w:color w:val="000080"/>
          <w:lang w:val="uz-Latn-UZ"/>
        </w:rPr>
        <w:t>3-§. Intizomiy jazolar</w:t>
      </w:r>
    </w:p>
    <w:p w:rsidR="00000000" w:rsidRDefault="00AC17E3">
      <w:pPr>
        <w:shd w:val="clear" w:color="auto" w:fill="FFFFFF"/>
        <w:ind w:firstLine="851"/>
        <w:jc w:val="both"/>
        <w:divId w:val="992564316"/>
        <w:rPr>
          <w:rFonts w:eastAsia="Times New Roman"/>
          <w:b/>
          <w:bCs/>
          <w:color w:val="000080"/>
          <w:lang w:val="uz-Latn-UZ"/>
        </w:rPr>
      </w:pPr>
      <w:r>
        <w:rPr>
          <w:rFonts w:eastAsia="Times New Roman"/>
          <w:b/>
          <w:bCs/>
          <w:color w:val="000080"/>
          <w:lang w:val="uz-Latn-UZ"/>
        </w:rPr>
        <w:t>312-modda.</w:t>
      </w:r>
      <w:r>
        <w:rPr>
          <w:rFonts w:eastAsia="Times New Roman"/>
          <w:b/>
          <w:bCs/>
          <w:color w:val="000080"/>
          <w:lang w:val="uz-Latn-UZ"/>
        </w:rPr>
        <w:t xml:space="preserve"> Intizomiy jazo choralari</w:t>
      </w:r>
    </w:p>
    <w:p w:rsidR="00000000" w:rsidRDefault="00AC17E3">
      <w:pPr>
        <w:shd w:val="clear" w:color="auto" w:fill="FFFFFF"/>
        <w:ind w:firstLine="851"/>
        <w:jc w:val="both"/>
        <w:divId w:val="732119822"/>
        <w:rPr>
          <w:rFonts w:eastAsia="Times New Roman"/>
          <w:color w:val="000000"/>
          <w:lang w:val="uz-Latn-UZ"/>
        </w:rPr>
      </w:pPr>
      <w:r>
        <w:rPr>
          <w:rFonts w:eastAsia="Times New Roman"/>
          <w:color w:val="000000"/>
          <w:lang w:val="uz-Latn-UZ"/>
        </w:rPr>
        <w:t>Mehnat intizomini buzganligi uchun ish beruvchi xodimga quyidagi intizomiy jazo choralarini qoʻllashga haqli:</w:t>
      </w:r>
    </w:p>
    <w:p w:rsidR="00000000" w:rsidRDefault="00AC17E3">
      <w:pPr>
        <w:shd w:val="clear" w:color="auto" w:fill="FFFFFF"/>
        <w:ind w:firstLine="851"/>
        <w:jc w:val="both"/>
        <w:divId w:val="333533526"/>
        <w:rPr>
          <w:rFonts w:eastAsia="Times New Roman"/>
          <w:color w:val="000000"/>
          <w:lang w:val="uz-Latn-UZ"/>
        </w:rPr>
      </w:pPr>
      <w:r>
        <w:rPr>
          <w:rFonts w:eastAsia="Times New Roman"/>
          <w:color w:val="000000"/>
          <w:lang w:val="uz-Latn-UZ"/>
        </w:rPr>
        <w:t>1) hayfsan;</w:t>
      </w:r>
    </w:p>
    <w:p w:rsidR="00000000" w:rsidRDefault="00AC17E3">
      <w:pPr>
        <w:shd w:val="clear" w:color="auto" w:fill="FFFFFF"/>
        <w:ind w:firstLine="851"/>
        <w:jc w:val="both"/>
        <w:divId w:val="1816753006"/>
        <w:rPr>
          <w:rFonts w:eastAsia="Times New Roman"/>
          <w:color w:val="000000"/>
          <w:lang w:val="uz-Latn-UZ"/>
        </w:rPr>
      </w:pPr>
      <w:r>
        <w:rPr>
          <w:rFonts w:eastAsia="Times New Roman"/>
          <w:color w:val="000000"/>
          <w:lang w:val="uz-Latn-UZ"/>
        </w:rPr>
        <w:t>2) oʻrtacha oylik ish haqining oʻttiz foizidan koʻp boʻlmagan miqdorda jarima. Ichki mehnat tartibi qoidalar</w:t>
      </w:r>
      <w:r>
        <w:rPr>
          <w:rFonts w:eastAsia="Times New Roman"/>
          <w:color w:val="000000"/>
          <w:lang w:val="uz-Latn-UZ"/>
        </w:rPr>
        <w:t xml:space="preserve">ida xodimga oʻrtacha oylik ish haqining ellik foizidan koʻp boʻlmagan miqdorda jarima solinishi hollari nazarda tutilishi mumkin. Xodimning ish haqidan jarimani ushlab qolish ish beruvchi tomonidan ushbu Kodeksning </w:t>
      </w:r>
      <w:hyperlink r:id="rId412" w:anchor="-6264095" w:history="1">
        <w:r>
          <w:rPr>
            <w:rFonts w:eastAsia="Times New Roman"/>
            <w:color w:val="008080"/>
            <w:lang w:val="uz-Latn-UZ"/>
          </w:rPr>
          <w:t>269</w:t>
        </w:r>
      </w:hyperlink>
      <w:r>
        <w:rPr>
          <w:rFonts w:eastAsia="Times New Roman"/>
          <w:color w:val="000000"/>
          <w:lang w:val="uz-Latn-UZ"/>
        </w:rPr>
        <w:t xml:space="preserve"> va </w:t>
      </w:r>
      <w:hyperlink r:id="rId413" w:anchor="-6264112" w:history="1">
        <w:r>
          <w:rPr>
            <w:rFonts w:eastAsia="Times New Roman"/>
            <w:color w:val="008080"/>
            <w:lang w:val="uz-Latn-UZ"/>
          </w:rPr>
          <w:t xml:space="preserve">270-moddalari </w:t>
        </w:r>
      </w:hyperlink>
      <w:r>
        <w:rPr>
          <w:rFonts w:eastAsia="Times New Roman"/>
          <w:color w:val="000000"/>
          <w:lang w:val="uz-Latn-UZ"/>
        </w:rPr>
        <w:t xml:space="preserve">talablariga rioya etgan holda amalga oshiriladi; </w:t>
      </w:r>
    </w:p>
    <w:p w:rsidR="00000000" w:rsidRDefault="00AC17E3">
      <w:pPr>
        <w:shd w:val="clear" w:color="auto" w:fill="FFFFFF"/>
        <w:ind w:firstLine="851"/>
        <w:jc w:val="both"/>
        <w:divId w:val="1729571934"/>
        <w:rPr>
          <w:rFonts w:eastAsia="Times New Roman"/>
          <w:color w:val="000000"/>
          <w:lang w:val="uz-Latn-UZ"/>
        </w:rPr>
      </w:pPr>
      <w:r>
        <w:rPr>
          <w:rFonts w:eastAsia="Times New Roman"/>
          <w:color w:val="000000"/>
          <w:lang w:val="uz-Latn-UZ"/>
        </w:rPr>
        <w:t xml:space="preserve">3) mehnat shartnomasini bekor qilish (ushbu Kodeks 161-moddasi ikkinchi qismining </w:t>
      </w:r>
      <w:hyperlink r:id="rId414" w:anchor="-6261568" w:history="1">
        <w:r>
          <w:rPr>
            <w:rFonts w:eastAsia="Times New Roman"/>
            <w:color w:val="008080"/>
            <w:lang w:val="uz-Latn-UZ"/>
          </w:rPr>
          <w:t>4</w:t>
        </w:r>
      </w:hyperlink>
      <w:r>
        <w:rPr>
          <w:rFonts w:eastAsia="Times New Roman"/>
          <w:color w:val="000000"/>
          <w:lang w:val="uz-Latn-UZ"/>
        </w:rPr>
        <w:t xml:space="preserve"> va </w:t>
      </w:r>
      <w:hyperlink r:id="rId415" w:anchor="-6261569" w:history="1">
        <w:r>
          <w:rPr>
            <w:rFonts w:eastAsia="Times New Roman"/>
            <w:color w:val="008080"/>
            <w:lang w:val="uz-Latn-UZ"/>
          </w:rPr>
          <w:t>5-bandlari</w:t>
        </w:r>
      </w:hyperlink>
      <w:r>
        <w:rPr>
          <w:rFonts w:eastAsia="Times New Roman"/>
          <w:color w:val="000000"/>
          <w:lang w:val="uz-Latn-UZ"/>
        </w:rPr>
        <w:t>).</w:t>
      </w:r>
    </w:p>
    <w:p w:rsidR="00000000" w:rsidRDefault="00AC17E3">
      <w:pPr>
        <w:shd w:val="clear" w:color="auto" w:fill="FFFFFF"/>
        <w:ind w:firstLine="851"/>
        <w:jc w:val="both"/>
        <w:divId w:val="476580364"/>
        <w:rPr>
          <w:rFonts w:eastAsia="Times New Roman"/>
          <w:color w:val="000000"/>
          <w:lang w:val="uz-Latn-UZ"/>
        </w:rPr>
      </w:pPr>
      <w:r>
        <w:rPr>
          <w:rFonts w:eastAsia="Times New Roman"/>
          <w:color w:val="000000"/>
          <w:lang w:val="uz-Latn-UZ"/>
        </w:rPr>
        <w:t>Ushbu Kodeksda, boshqa qonunlarda, intizom toʻgʻrisidagi ustavlar yoki nizomlarda nazarda tutilmagan intizomiy jaz</w:t>
      </w:r>
      <w:r>
        <w:rPr>
          <w:rFonts w:eastAsia="Times New Roman"/>
          <w:color w:val="000000"/>
          <w:lang w:val="uz-Latn-UZ"/>
        </w:rPr>
        <w:t>o choralarini qoʻllashga yoʻl qoʻyilmaydi.</w:t>
      </w:r>
    </w:p>
    <w:p w:rsidR="00000000" w:rsidRDefault="00AC17E3">
      <w:pPr>
        <w:shd w:val="clear" w:color="auto" w:fill="FFFFFF"/>
        <w:ind w:firstLine="851"/>
        <w:jc w:val="both"/>
        <w:divId w:val="1827474187"/>
        <w:rPr>
          <w:rFonts w:eastAsia="Times New Roman"/>
          <w:b/>
          <w:bCs/>
          <w:color w:val="000080"/>
          <w:lang w:val="uz-Latn-UZ"/>
        </w:rPr>
      </w:pPr>
      <w:r>
        <w:rPr>
          <w:rFonts w:eastAsia="Times New Roman"/>
          <w:b/>
          <w:bCs/>
          <w:color w:val="000080"/>
          <w:lang w:val="uz-Latn-UZ"/>
        </w:rPr>
        <w:t>313-modda. Intizomiy jazo choralarini qoʻllash tartibi</w:t>
      </w:r>
    </w:p>
    <w:p w:rsidR="00000000" w:rsidRDefault="00AC17E3">
      <w:pPr>
        <w:shd w:val="clear" w:color="auto" w:fill="FFFFFF"/>
        <w:ind w:firstLine="851"/>
        <w:jc w:val="both"/>
        <w:divId w:val="1533422159"/>
        <w:rPr>
          <w:rFonts w:eastAsia="Times New Roman"/>
          <w:color w:val="000000"/>
          <w:lang w:val="uz-Latn-UZ"/>
        </w:rPr>
      </w:pPr>
      <w:r>
        <w:rPr>
          <w:rFonts w:eastAsia="Times New Roman"/>
          <w:color w:val="000000"/>
          <w:lang w:val="uz-Latn-UZ"/>
        </w:rPr>
        <w:lastRenderedPageBreak/>
        <w:t xml:space="preserve">Intizomiy jazo choralari ishga qabul qilish huquqi berilgan shaxslar (organlar) tomonidan qoʻllaniladi (ushbu Kodeks 127-moddasining </w:t>
      </w:r>
      <w:hyperlink r:id="rId416" w:anchor="-6260608" w:history="1">
        <w:r>
          <w:rPr>
            <w:rFonts w:eastAsia="Times New Roman"/>
            <w:color w:val="008080"/>
            <w:lang w:val="uz-Latn-UZ"/>
          </w:rPr>
          <w:t>ikkinchi</w:t>
        </w:r>
      </w:hyperlink>
      <w:r>
        <w:rPr>
          <w:rFonts w:eastAsia="Times New Roman"/>
          <w:color w:val="000000"/>
          <w:lang w:val="uz-Latn-UZ"/>
        </w:rPr>
        <w:t xml:space="preserve"> va </w:t>
      </w:r>
      <w:hyperlink r:id="rId417" w:anchor="-6260610" w:history="1">
        <w:r>
          <w:rPr>
            <w:rFonts w:eastAsia="Times New Roman"/>
            <w:color w:val="008080"/>
            <w:lang w:val="uz-Latn-UZ"/>
          </w:rPr>
          <w:t>uchinchi qismlari</w:t>
        </w:r>
      </w:hyperlink>
      <w:r>
        <w:rPr>
          <w:rFonts w:eastAsia="Times New Roman"/>
          <w:color w:val="000000"/>
          <w:lang w:val="uz-Latn-UZ"/>
        </w:rPr>
        <w:t>).</w:t>
      </w:r>
    </w:p>
    <w:p w:rsidR="00000000" w:rsidRDefault="00AC17E3">
      <w:pPr>
        <w:shd w:val="clear" w:color="auto" w:fill="FFFFFF"/>
        <w:ind w:firstLine="851"/>
        <w:jc w:val="both"/>
        <w:divId w:val="1046680897"/>
        <w:rPr>
          <w:rFonts w:eastAsia="Times New Roman"/>
          <w:color w:val="000000"/>
          <w:lang w:val="uz-Latn-UZ"/>
        </w:rPr>
      </w:pPr>
      <w:r>
        <w:rPr>
          <w:rFonts w:eastAsia="Times New Roman"/>
          <w:color w:val="000000"/>
          <w:lang w:val="uz-Latn-UZ"/>
        </w:rPr>
        <w:t>Ish beruvchi xodimdan intizomiy jazo chorasi qoʻllanilguniga qadar, shu jumladan agar intizomiy qilmish xizmat tekshiruvi nat</w:t>
      </w:r>
      <w:r>
        <w:rPr>
          <w:rFonts w:eastAsia="Times New Roman"/>
          <w:color w:val="000000"/>
          <w:lang w:val="uz-Latn-UZ"/>
        </w:rPr>
        <w:t>ijalariga koʻra aniqlangan boʻlsa, yozma tushuntirishni talab qilishi shart. Xodimning yozma tushuntirish taqdim etishni rad etganligi intizomiy jazo chorasi qoʻllanilishi uchun monelik qilmaydi va hozir boʻlgan guvohlar koʻrsatilgan holda dalolatnoma bila</w:t>
      </w:r>
      <w:r>
        <w:rPr>
          <w:rFonts w:eastAsia="Times New Roman"/>
          <w:color w:val="000000"/>
          <w:lang w:val="uz-Latn-UZ"/>
        </w:rPr>
        <w:t>n rasmiylashtiriladi.</w:t>
      </w:r>
    </w:p>
    <w:p w:rsidR="00000000" w:rsidRDefault="00AC17E3">
      <w:pPr>
        <w:shd w:val="clear" w:color="auto" w:fill="FFFFFF"/>
        <w:ind w:firstLine="851"/>
        <w:jc w:val="both"/>
        <w:divId w:val="1875194387"/>
        <w:rPr>
          <w:rFonts w:eastAsia="Times New Roman"/>
          <w:i/>
          <w:iCs/>
          <w:color w:val="800000"/>
          <w:sz w:val="22"/>
          <w:szCs w:val="22"/>
          <w:lang w:val="uz-Latn-UZ"/>
        </w:rPr>
      </w:pPr>
      <w:r>
        <w:rPr>
          <w:rFonts w:eastAsia="Times New Roman"/>
          <w:i/>
          <w:iCs/>
          <w:color w:val="800000"/>
          <w:sz w:val="22"/>
          <w:szCs w:val="22"/>
          <w:lang w:val="uz-Latn-UZ"/>
        </w:rPr>
        <w:t xml:space="preserve">(313-moddaning ikkinchi qismi Oʻzbekiston Respublikasining 2025-yil 13-fevraldagi OʻRQ-1030-sonli </w:t>
      </w:r>
      <w:hyperlink r:id="rId418" w:anchor="-738127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w:t>
      </w:r>
      <w:r>
        <w:rPr>
          <w:rFonts w:eastAsia="Times New Roman"/>
          <w:i/>
          <w:iCs/>
          <w:color w:val="800000"/>
          <w:sz w:val="22"/>
          <w:szCs w:val="22"/>
          <w:lang w:val="uz-Latn-UZ"/>
        </w:rPr>
        <w:t>zasi, 14.02.2025-y., 03/25/1030/0144-son)</w:t>
      </w:r>
    </w:p>
    <w:p w:rsidR="00000000" w:rsidRDefault="00AC17E3">
      <w:pPr>
        <w:shd w:val="clear" w:color="auto" w:fill="FFFFFF"/>
        <w:ind w:firstLine="851"/>
        <w:jc w:val="both"/>
        <w:divId w:val="421419709"/>
        <w:rPr>
          <w:rFonts w:eastAsia="Times New Roman"/>
          <w:color w:val="000000"/>
          <w:lang w:val="uz-Latn-UZ"/>
        </w:rPr>
      </w:pPr>
      <w:r>
        <w:rPr>
          <w:rFonts w:eastAsia="Times New Roman"/>
          <w:color w:val="000000"/>
          <w:lang w:val="uz-Latn-UZ"/>
        </w:rPr>
        <w:t>Har bir intizomiy qilmish uchun faqat bitta intizomiy jazo chorasi qoʻllanilishi mumkin. Intizomiy jazo chorasini tanlash huquqi ish beruvchiga tegishlidir. Intizomiy jazo chorasini qoʻllashda sodir etilgan qilmish</w:t>
      </w:r>
      <w:r>
        <w:rPr>
          <w:rFonts w:eastAsia="Times New Roman"/>
          <w:color w:val="000000"/>
          <w:lang w:val="uz-Latn-UZ"/>
        </w:rPr>
        <w:t>ning ogʻir-yengilligi, uning sodir etilishi holatlari, xodimning avvalgi ishi va xulq-atvori hisobga olinadi.</w:t>
      </w:r>
    </w:p>
    <w:p w:rsidR="00000000" w:rsidRDefault="00AC17E3">
      <w:pPr>
        <w:shd w:val="clear" w:color="auto" w:fill="FFFFFF"/>
        <w:ind w:firstLine="851"/>
        <w:jc w:val="both"/>
        <w:divId w:val="644555512"/>
        <w:rPr>
          <w:rFonts w:eastAsia="Times New Roman"/>
          <w:color w:val="000000"/>
          <w:lang w:val="uz-Latn-UZ"/>
        </w:rPr>
      </w:pPr>
      <w:r>
        <w:rPr>
          <w:rFonts w:eastAsia="Times New Roman"/>
          <w:color w:val="000000"/>
          <w:lang w:val="uz-Latn-UZ"/>
        </w:rPr>
        <w:t>Xodimga intizomiy jazo chorasini qoʻllash ish beruvchining buyrugʻi bilan rasmiylashtiriladi.</w:t>
      </w:r>
    </w:p>
    <w:p w:rsidR="00000000" w:rsidRDefault="00AC17E3">
      <w:pPr>
        <w:shd w:val="clear" w:color="auto" w:fill="FFFFFF"/>
        <w:ind w:firstLine="851"/>
        <w:jc w:val="both"/>
        <w:divId w:val="118569682"/>
        <w:rPr>
          <w:rFonts w:eastAsia="Times New Roman"/>
          <w:color w:val="000000"/>
          <w:lang w:val="uz-Latn-UZ"/>
        </w:rPr>
      </w:pPr>
      <w:r>
        <w:rPr>
          <w:rFonts w:eastAsia="Times New Roman"/>
          <w:color w:val="000000"/>
          <w:lang w:val="uz-Latn-UZ"/>
        </w:rPr>
        <w:t>Ish beruvchining xodimga nisbatan intizomiy jazo cho</w:t>
      </w:r>
      <w:r>
        <w:rPr>
          <w:rFonts w:eastAsia="Times New Roman"/>
          <w:color w:val="000000"/>
          <w:lang w:val="uz-Latn-UZ"/>
        </w:rPr>
        <w:t>rasini qoʻllash toʻgʻrisidagi buyrugʻi qabul qilingan kundan eʼtiboran uch ish kuni ichida, xodim ishda boʻlmagan vaqt hisobga olinmasdan, unga jazoning sabablari koʻrsatilgan holda imzo qoʻydirib eʼlon qilinadi.</w:t>
      </w:r>
    </w:p>
    <w:p w:rsidR="00000000" w:rsidRDefault="00AC17E3">
      <w:pPr>
        <w:shd w:val="clear" w:color="auto" w:fill="FFFFFF"/>
        <w:ind w:firstLine="851"/>
        <w:jc w:val="both"/>
        <w:divId w:val="311957519"/>
        <w:rPr>
          <w:rFonts w:eastAsia="Times New Roman"/>
          <w:color w:val="000000"/>
          <w:lang w:val="uz-Latn-UZ"/>
        </w:rPr>
      </w:pPr>
      <w:r>
        <w:rPr>
          <w:rFonts w:eastAsia="Times New Roman"/>
          <w:color w:val="000000"/>
          <w:lang w:val="uz-Latn-UZ"/>
        </w:rPr>
        <w:t>Oʻziga nisbatan intizomiy jazo chorasini qo</w:t>
      </w:r>
      <w:r>
        <w:rPr>
          <w:rFonts w:eastAsia="Times New Roman"/>
          <w:color w:val="000000"/>
          <w:lang w:val="uz-Latn-UZ"/>
        </w:rPr>
        <w:t xml:space="preserve">ʻllash haqidagi buyruq bilan tanishtirilmagan xodim intizomiy jazosi boʻlmagan deb hisoblanadi. </w:t>
      </w:r>
    </w:p>
    <w:p w:rsidR="00000000" w:rsidRDefault="00AC17E3">
      <w:pPr>
        <w:shd w:val="clear" w:color="auto" w:fill="FFFFFF"/>
        <w:ind w:firstLine="851"/>
        <w:jc w:val="both"/>
        <w:divId w:val="113640119"/>
        <w:rPr>
          <w:rFonts w:eastAsia="Times New Roman"/>
          <w:color w:val="000000"/>
          <w:lang w:val="uz-Latn-UZ"/>
        </w:rPr>
      </w:pPr>
      <w:r>
        <w:rPr>
          <w:rFonts w:eastAsia="Times New Roman"/>
          <w:color w:val="000000"/>
          <w:lang w:val="uz-Latn-UZ"/>
        </w:rPr>
        <w:t>Xodimning oʻziga nisbatan intizomiy jazo chorasini qoʻllash toʻgʻrisidagi buyruq bilan tanishishni rad etishi hozir boʻlgan guvohlar koʻrsatilgan holda dalolat</w:t>
      </w:r>
      <w:r>
        <w:rPr>
          <w:rFonts w:eastAsia="Times New Roman"/>
          <w:color w:val="000000"/>
          <w:lang w:val="uz-Latn-UZ"/>
        </w:rPr>
        <w:t>noma bilan rasmiylashtiriladi. Bunday holda xodim buyruq bilan tanishtirilgan deb hisoblanadi.</w:t>
      </w:r>
    </w:p>
    <w:p w:rsidR="00000000" w:rsidRDefault="00AC17E3">
      <w:pPr>
        <w:shd w:val="clear" w:color="auto" w:fill="FFFFFF"/>
        <w:ind w:firstLine="851"/>
        <w:jc w:val="both"/>
        <w:divId w:val="573588766"/>
        <w:rPr>
          <w:rFonts w:eastAsia="Times New Roman"/>
          <w:b/>
          <w:bCs/>
          <w:color w:val="000080"/>
          <w:lang w:val="uz-Latn-UZ"/>
        </w:rPr>
      </w:pPr>
      <w:r>
        <w:rPr>
          <w:rFonts w:eastAsia="Times New Roman"/>
          <w:b/>
          <w:bCs/>
          <w:color w:val="000080"/>
          <w:lang w:val="uz-Latn-UZ"/>
        </w:rPr>
        <w:t>314-modda. Intizomiy jazoni qoʻllash muddatlari</w:t>
      </w:r>
    </w:p>
    <w:p w:rsidR="00000000" w:rsidRDefault="00AC17E3">
      <w:pPr>
        <w:shd w:val="clear" w:color="auto" w:fill="FFFFFF"/>
        <w:ind w:firstLine="851"/>
        <w:jc w:val="both"/>
        <w:divId w:val="677737458"/>
        <w:rPr>
          <w:rFonts w:eastAsia="Times New Roman"/>
          <w:color w:val="000000"/>
          <w:lang w:val="uz-Latn-UZ"/>
        </w:rPr>
      </w:pPr>
      <w:r>
        <w:rPr>
          <w:rFonts w:eastAsia="Times New Roman"/>
          <w:color w:val="000000"/>
          <w:lang w:val="uz-Latn-UZ"/>
        </w:rPr>
        <w:t>Intizomiy jazo intizomiy qilmish aniqlanganidan keyin darhol, biroq aniqlangan kundan eʼtiboran bir oydan kechikt</w:t>
      </w:r>
      <w:r>
        <w:rPr>
          <w:rFonts w:eastAsia="Times New Roman"/>
          <w:color w:val="000000"/>
          <w:lang w:val="uz-Latn-UZ"/>
        </w:rPr>
        <w:t>irmay qoʻllaniladi, bunda xodim vaqtincha ishga layoqatsiz boʻlgan yoki taʼtilda boʻlgan davr hisobga olinmaydi. Xizmat tekshiruvi natijalari toʻgʻrisidagi dalolatnoma komissiya tomonidan imzolangan kun xizmat tekshiruvi natijalari boʻyicha aniqlangan inti</w:t>
      </w:r>
      <w:r>
        <w:rPr>
          <w:rFonts w:eastAsia="Times New Roman"/>
          <w:color w:val="000000"/>
          <w:lang w:val="uz-Latn-UZ"/>
        </w:rPr>
        <w:t>zomiy qilmish aniqlangan kun deb hisoblanadi.</w:t>
      </w:r>
    </w:p>
    <w:p w:rsidR="00000000" w:rsidRDefault="00AC17E3">
      <w:pPr>
        <w:shd w:val="clear" w:color="auto" w:fill="FFFFFF"/>
        <w:ind w:firstLine="851"/>
        <w:jc w:val="both"/>
        <w:divId w:val="911156490"/>
        <w:rPr>
          <w:rFonts w:eastAsia="Times New Roman"/>
          <w:color w:val="000000"/>
          <w:lang w:val="uz-Latn-UZ"/>
        </w:rPr>
      </w:pPr>
      <w:r>
        <w:rPr>
          <w:rFonts w:eastAsia="Times New Roman"/>
          <w:color w:val="000000"/>
          <w:lang w:val="uz-Latn-UZ"/>
        </w:rPr>
        <w:t>Intizomiy jazo intizomiy qilmish sodir etilgan kundan eʼtiboran olti oydan kechiktirmay, taftish yoki moliya-xoʻjalik faoliyatini tekshirish yoxud auditorlik tekshiruvi natijalariga koʻra esa, u sodir etilgan kundan eʼtiboran ikki yildan kechiktirmay qoʻll</w:t>
      </w:r>
      <w:r>
        <w:rPr>
          <w:rFonts w:eastAsia="Times New Roman"/>
          <w:color w:val="000000"/>
          <w:lang w:val="uz-Latn-UZ"/>
        </w:rPr>
        <w:t>anilishi mumkin. Ushbu muddatlarga jinoyat ishini yuritish vaqti kiritilmaydi.</w:t>
      </w:r>
    </w:p>
    <w:p w:rsidR="00000000" w:rsidRDefault="00AC17E3">
      <w:pPr>
        <w:shd w:val="clear" w:color="auto" w:fill="FFFFFF"/>
        <w:ind w:firstLine="851"/>
        <w:jc w:val="both"/>
        <w:divId w:val="1999574354"/>
        <w:rPr>
          <w:rFonts w:eastAsia="Times New Roman"/>
          <w:b/>
          <w:bCs/>
          <w:color w:val="000080"/>
          <w:lang w:val="uz-Latn-UZ"/>
        </w:rPr>
      </w:pPr>
      <w:r>
        <w:rPr>
          <w:rFonts w:eastAsia="Times New Roman"/>
          <w:b/>
          <w:bCs/>
          <w:color w:val="000080"/>
          <w:lang w:val="uz-Latn-UZ"/>
        </w:rPr>
        <w:t>315-modda. Intizomiy jazoning amal qilish muddati, tugallanishi va olib tashlanishi</w:t>
      </w:r>
    </w:p>
    <w:p w:rsidR="00000000" w:rsidRDefault="00AC17E3">
      <w:pPr>
        <w:shd w:val="clear" w:color="auto" w:fill="FFFFFF"/>
        <w:ind w:firstLine="851"/>
        <w:jc w:val="both"/>
        <w:divId w:val="366220366"/>
        <w:rPr>
          <w:rFonts w:eastAsia="Times New Roman"/>
          <w:color w:val="000000"/>
          <w:lang w:val="uz-Latn-UZ"/>
        </w:rPr>
      </w:pPr>
      <w:r>
        <w:rPr>
          <w:rFonts w:eastAsia="Times New Roman"/>
          <w:color w:val="000000"/>
          <w:lang w:val="uz-Latn-UZ"/>
        </w:rPr>
        <w:t xml:space="preserve">Intizomiy jazoning amal qilish muddati u qoʻllanilgan kundan eʼtiboran bir yildan oshmasligi </w:t>
      </w:r>
      <w:r>
        <w:rPr>
          <w:rFonts w:eastAsia="Times New Roman"/>
          <w:color w:val="000000"/>
          <w:lang w:val="uz-Latn-UZ"/>
        </w:rPr>
        <w:t>kerak.</w:t>
      </w:r>
    </w:p>
    <w:p w:rsidR="00000000" w:rsidRDefault="00AC17E3">
      <w:pPr>
        <w:shd w:val="clear" w:color="auto" w:fill="FFFFFF"/>
        <w:ind w:firstLine="851"/>
        <w:jc w:val="both"/>
        <w:divId w:val="346449081"/>
        <w:rPr>
          <w:rFonts w:eastAsia="Times New Roman"/>
          <w:color w:val="000000"/>
          <w:lang w:val="uz-Latn-UZ"/>
        </w:rPr>
      </w:pPr>
      <w:r>
        <w:rPr>
          <w:rFonts w:eastAsia="Times New Roman"/>
          <w:color w:val="000000"/>
          <w:lang w:val="uz-Latn-UZ"/>
        </w:rPr>
        <w:t>Agar intizomiy jazo qoʻllanilgan kundan eʼtiboran bir yil ichida xodimga yangi intizomiy jazo qoʻllanilmasa, u intizomiy jazoga tortilmagan deb hisoblanadi. Bunda intizomiy jazo ish beruvchining buyrugʻi chiqmasidan avtomatik tarzda tugallanadi.</w:t>
      </w:r>
    </w:p>
    <w:p w:rsidR="00000000" w:rsidRDefault="00AC17E3">
      <w:pPr>
        <w:shd w:val="clear" w:color="auto" w:fill="FFFFFF"/>
        <w:ind w:firstLine="851"/>
        <w:jc w:val="both"/>
        <w:divId w:val="846559735"/>
        <w:rPr>
          <w:rFonts w:eastAsia="Times New Roman"/>
          <w:color w:val="000000"/>
          <w:lang w:val="uz-Latn-UZ"/>
        </w:rPr>
      </w:pPr>
      <w:r>
        <w:rPr>
          <w:rFonts w:eastAsia="Times New Roman"/>
          <w:color w:val="000000"/>
          <w:lang w:val="uz-Latn-UZ"/>
        </w:rPr>
        <w:t>Ish</w:t>
      </w:r>
      <w:r>
        <w:rPr>
          <w:rFonts w:eastAsia="Times New Roman"/>
          <w:color w:val="000000"/>
          <w:lang w:val="uz-Latn-UZ"/>
        </w:rPr>
        <w:t xml:space="preserve"> beruvchi intizomiy jazoni oʻz tashabbusiga koʻra, xodimning bevosita rahbarining, kasaba uyushmasi qoʻmitasining iltimosnomasiga, shuningdek xodimning iltimosiga koʻra, bir yil oʻtguniga qadar muddatidan oldin olib tashlash huquqiga ega. Intizomiy jazoni </w:t>
      </w:r>
      <w:r>
        <w:rPr>
          <w:rFonts w:eastAsia="Times New Roman"/>
          <w:color w:val="000000"/>
          <w:lang w:val="uz-Latn-UZ"/>
        </w:rPr>
        <w:t>muddatidan oldin olib tashlash ish beruvchining buyrugʻi bilan rasmiylashtiriladi.</w:t>
      </w:r>
    </w:p>
    <w:p w:rsidR="00000000" w:rsidRDefault="00AC17E3">
      <w:pPr>
        <w:shd w:val="clear" w:color="auto" w:fill="FFFFFF"/>
        <w:ind w:firstLine="851"/>
        <w:jc w:val="both"/>
        <w:divId w:val="358312864"/>
        <w:rPr>
          <w:rFonts w:eastAsia="Times New Roman"/>
          <w:color w:val="000000"/>
          <w:lang w:val="uz-Latn-UZ"/>
        </w:rPr>
      </w:pPr>
      <w:r>
        <w:rPr>
          <w:rFonts w:eastAsia="Times New Roman"/>
          <w:color w:val="000000"/>
          <w:lang w:val="uz-Latn-UZ"/>
        </w:rPr>
        <w:t xml:space="preserve">Ushbu moddada nazarda tutilgan intizomiy jazo tugallanishi va olib tashlash qoidalari ish beruvchining tashabbusi bilan ushbu Kodeks 161-moddasi ikkinchi qismining </w:t>
      </w:r>
      <w:hyperlink r:id="rId419" w:anchor="-6261568" w:history="1">
        <w:r>
          <w:rPr>
            <w:rFonts w:eastAsia="Times New Roman"/>
            <w:color w:val="008080"/>
            <w:lang w:val="uz-Latn-UZ"/>
          </w:rPr>
          <w:t>4</w:t>
        </w:r>
      </w:hyperlink>
      <w:r>
        <w:rPr>
          <w:rFonts w:eastAsia="Times New Roman"/>
          <w:color w:val="000000"/>
          <w:lang w:val="uz-Latn-UZ"/>
        </w:rPr>
        <w:t xml:space="preserve"> va </w:t>
      </w:r>
      <w:hyperlink r:id="rId420" w:anchor="-6261569" w:history="1">
        <w:r>
          <w:rPr>
            <w:rFonts w:eastAsia="Times New Roman"/>
            <w:color w:val="008080"/>
            <w:lang w:val="uz-Latn-UZ"/>
          </w:rPr>
          <w:t xml:space="preserve">5-bandlariga </w:t>
        </w:r>
      </w:hyperlink>
      <w:r>
        <w:rPr>
          <w:rFonts w:eastAsia="Times New Roman"/>
          <w:color w:val="000000"/>
          <w:lang w:val="uz-Latn-UZ"/>
        </w:rPr>
        <w:t>muvofiq mehnat shartnomasi bekor qilingan holda qoʻllanilmaydi.</w:t>
      </w:r>
    </w:p>
    <w:p w:rsidR="00000000" w:rsidRDefault="00AC17E3">
      <w:pPr>
        <w:shd w:val="clear" w:color="auto" w:fill="FFFFFF"/>
        <w:jc w:val="center"/>
        <w:divId w:val="2093159710"/>
        <w:rPr>
          <w:rFonts w:eastAsia="Times New Roman"/>
          <w:b/>
          <w:bCs/>
          <w:color w:val="000080"/>
          <w:lang w:val="uz-Latn-UZ"/>
        </w:rPr>
      </w:pPr>
      <w:r>
        <w:rPr>
          <w:rFonts w:eastAsia="Times New Roman"/>
          <w:b/>
          <w:bCs/>
          <w:color w:val="000080"/>
          <w:lang w:val="uz-Latn-UZ"/>
        </w:rPr>
        <w:t>19-bob. Mehnat shartnomasi taraflarining moddiy javobgarlig</w:t>
      </w:r>
      <w:r>
        <w:rPr>
          <w:rFonts w:eastAsia="Times New Roman"/>
          <w:b/>
          <w:bCs/>
          <w:color w:val="000080"/>
          <w:lang w:val="uz-Latn-UZ"/>
        </w:rPr>
        <w:t xml:space="preserve">i </w:t>
      </w:r>
    </w:p>
    <w:p w:rsidR="00000000" w:rsidRDefault="00AC17E3">
      <w:pPr>
        <w:shd w:val="clear" w:color="auto" w:fill="FFFFFF"/>
        <w:jc w:val="center"/>
        <w:divId w:val="318389781"/>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1694649505"/>
        <w:rPr>
          <w:rFonts w:eastAsia="Times New Roman"/>
          <w:b/>
          <w:bCs/>
          <w:color w:val="000080"/>
          <w:lang w:val="uz-Latn-UZ"/>
        </w:rPr>
      </w:pPr>
      <w:r>
        <w:rPr>
          <w:rFonts w:eastAsia="Times New Roman"/>
          <w:b/>
          <w:bCs/>
          <w:color w:val="000080"/>
          <w:lang w:val="uz-Latn-UZ"/>
        </w:rPr>
        <w:t>316-modda. Mehnat shartnomasi taraflarining moddiy javobgarligi tushunchasi</w:t>
      </w:r>
    </w:p>
    <w:p w:rsidR="00000000" w:rsidRDefault="00AC17E3">
      <w:pPr>
        <w:shd w:val="clear" w:color="auto" w:fill="FFFFFF"/>
        <w:ind w:firstLine="851"/>
        <w:jc w:val="both"/>
        <w:divId w:val="1100837595"/>
        <w:rPr>
          <w:rFonts w:eastAsia="Times New Roman"/>
          <w:color w:val="000000"/>
          <w:lang w:val="uz-Latn-UZ"/>
        </w:rPr>
      </w:pPr>
      <w:r>
        <w:rPr>
          <w:rFonts w:eastAsia="Times New Roman"/>
          <w:color w:val="000000"/>
          <w:lang w:val="uz-Latn-UZ"/>
        </w:rPr>
        <w:t>Mehnat shartnomasi taraflarining moddiy javobgarligi mehnat shartnomasi tarafining boshqa tarafga yetkazilgan ziyonning oʻrnini ushbu Kodeksda va boshqa qon</w:t>
      </w:r>
      <w:r>
        <w:rPr>
          <w:rFonts w:eastAsia="Times New Roman"/>
          <w:color w:val="000000"/>
          <w:lang w:val="uz-Latn-UZ"/>
        </w:rPr>
        <w:t>unlarda belgilangan tartibda qoplash majburiyatini ifodalaydigan yuridik javobgarlikdir.</w:t>
      </w:r>
    </w:p>
    <w:p w:rsidR="00000000" w:rsidRDefault="00AC17E3">
      <w:pPr>
        <w:shd w:val="clear" w:color="auto" w:fill="FFFFFF"/>
        <w:ind w:firstLine="851"/>
        <w:jc w:val="both"/>
        <w:divId w:val="1727334106"/>
        <w:rPr>
          <w:rFonts w:eastAsia="Times New Roman"/>
          <w:color w:val="000000"/>
          <w:lang w:val="uz-Latn-UZ"/>
        </w:rPr>
      </w:pPr>
      <w:r>
        <w:rPr>
          <w:rFonts w:eastAsia="Times New Roman"/>
          <w:color w:val="000000"/>
          <w:lang w:val="uz-Latn-UZ"/>
        </w:rPr>
        <w:lastRenderedPageBreak/>
        <w:t>Zarar yetkazilgandan keyin mehnat shartnomasining bekor qilinishi ushbu shartnoma tarafini moddiy javobgarlikdan ozod etmaydi.</w:t>
      </w:r>
    </w:p>
    <w:p w:rsidR="00000000" w:rsidRDefault="00AC17E3">
      <w:pPr>
        <w:shd w:val="clear" w:color="auto" w:fill="FFFFFF"/>
        <w:ind w:firstLine="851"/>
        <w:jc w:val="both"/>
        <w:divId w:val="1919290338"/>
        <w:rPr>
          <w:rFonts w:eastAsia="Times New Roman"/>
          <w:b/>
          <w:bCs/>
          <w:color w:val="000080"/>
          <w:lang w:val="uz-Latn-UZ"/>
        </w:rPr>
      </w:pPr>
      <w:r>
        <w:rPr>
          <w:rFonts w:eastAsia="Times New Roman"/>
          <w:b/>
          <w:bCs/>
          <w:color w:val="000080"/>
          <w:lang w:val="uz-Latn-UZ"/>
        </w:rPr>
        <w:t>317-modda. Mehnat shartnomasi taraflarin</w:t>
      </w:r>
      <w:r>
        <w:rPr>
          <w:rFonts w:eastAsia="Times New Roman"/>
          <w:b/>
          <w:bCs/>
          <w:color w:val="000080"/>
          <w:lang w:val="uz-Latn-UZ"/>
        </w:rPr>
        <w:t>ing moddiy javobgarligini aniqlashtirish</w:t>
      </w:r>
    </w:p>
    <w:p w:rsidR="00000000" w:rsidRDefault="00AC17E3">
      <w:pPr>
        <w:shd w:val="clear" w:color="auto" w:fill="FFFFFF"/>
        <w:ind w:firstLine="851"/>
        <w:jc w:val="both"/>
        <w:divId w:val="1229421960"/>
        <w:rPr>
          <w:rFonts w:eastAsia="Times New Roman"/>
          <w:color w:val="000000"/>
          <w:lang w:val="uz-Latn-UZ"/>
        </w:rPr>
      </w:pPr>
      <w:r>
        <w:rPr>
          <w:rFonts w:eastAsia="Times New Roman"/>
          <w:color w:val="000000"/>
          <w:lang w:val="uz-Latn-UZ"/>
        </w:rPr>
        <w:t>Mehnat shartnomasi yoki unga yozma shaklda tuziladigan qoʻshimcha kelishuv, shuningdek jamoa shartnomasi mehnat shartnomasi taraflarining moddiy javobgarligini aniqlashtirishi mumkin. Bunda ish beruvchining xodim ol</w:t>
      </w:r>
      <w:r>
        <w:rPr>
          <w:rFonts w:eastAsia="Times New Roman"/>
          <w:color w:val="000000"/>
          <w:lang w:val="uz-Latn-UZ"/>
        </w:rPr>
        <w:t>didagi shartnomaviy javobgarligi ushbu Kodeksda nazarda tutilganidan kam boʻlmasligi, xodimning ish beruvchi oldidagi javobgarligi esa ushbu Kodeksda nazarda tutilganidan yuqori boʻlmasligi kerak.</w:t>
      </w:r>
    </w:p>
    <w:p w:rsidR="00000000" w:rsidRDefault="00AC17E3">
      <w:pPr>
        <w:shd w:val="clear" w:color="auto" w:fill="FFFFFF"/>
        <w:ind w:firstLine="851"/>
        <w:jc w:val="both"/>
        <w:divId w:val="1914510753"/>
        <w:rPr>
          <w:rFonts w:eastAsia="Times New Roman"/>
          <w:b/>
          <w:bCs/>
          <w:color w:val="000080"/>
          <w:lang w:val="uz-Latn-UZ"/>
        </w:rPr>
      </w:pPr>
      <w:r>
        <w:rPr>
          <w:rFonts w:eastAsia="Times New Roman"/>
          <w:b/>
          <w:bCs/>
          <w:color w:val="000080"/>
          <w:lang w:val="uz-Latn-UZ"/>
        </w:rPr>
        <w:t>318-modda. Mehnat shartnomasi tarafining moddiy javobgarlig</w:t>
      </w:r>
      <w:r>
        <w:rPr>
          <w:rFonts w:eastAsia="Times New Roman"/>
          <w:b/>
          <w:bCs/>
          <w:color w:val="000080"/>
          <w:lang w:val="uz-Latn-UZ"/>
        </w:rPr>
        <w:t>i yuzaga kelishi shartlari</w:t>
      </w:r>
    </w:p>
    <w:p w:rsidR="00000000" w:rsidRDefault="00AC17E3">
      <w:pPr>
        <w:shd w:val="clear" w:color="auto" w:fill="FFFFFF"/>
        <w:ind w:firstLine="851"/>
        <w:jc w:val="both"/>
        <w:divId w:val="499780644"/>
        <w:rPr>
          <w:rFonts w:eastAsia="Times New Roman"/>
          <w:color w:val="000000"/>
          <w:lang w:val="uz-Latn-UZ"/>
        </w:rPr>
      </w:pPr>
      <w:r>
        <w:rPr>
          <w:rFonts w:eastAsia="Times New Roman"/>
          <w:color w:val="000000"/>
          <w:lang w:val="uz-Latn-UZ"/>
        </w:rPr>
        <w:t>Mehnat shartnomasi tarafining moddiy javobgarligi, agar ushbu Kodeksda yoki boshqa qonunlarda boshqacha tartib nazarda tutilmagan boʻlsa, mehnat shartnomasi tarafining aybli gʻayriqonuniy qilmishi (harakati yoki harakatsizligi) n</w:t>
      </w:r>
      <w:r>
        <w:rPr>
          <w:rFonts w:eastAsia="Times New Roman"/>
          <w:color w:val="000000"/>
          <w:lang w:val="uz-Latn-UZ"/>
        </w:rPr>
        <w:t>atijasida ushbu shartnomaning boshqa tarafiga yetkazilgan zarar uchun hamda aybli gʻayriqonuniy qilmish va yetkazilgan zarar oʻrtasidagi sabab-oqibat aloqasi mavjudligi uchun yuzaga keladi.</w:t>
      </w:r>
    </w:p>
    <w:p w:rsidR="00000000" w:rsidRDefault="00AC17E3">
      <w:pPr>
        <w:shd w:val="clear" w:color="auto" w:fill="FFFFFF"/>
        <w:ind w:firstLine="851"/>
        <w:jc w:val="both"/>
        <w:divId w:val="983585627"/>
        <w:rPr>
          <w:rFonts w:eastAsia="Times New Roman"/>
          <w:color w:val="000000"/>
          <w:lang w:val="uz-Latn-UZ"/>
        </w:rPr>
      </w:pPr>
      <w:r>
        <w:rPr>
          <w:rFonts w:eastAsia="Times New Roman"/>
          <w:color w:val="000000"/>
          <w:lang w:val="uz-Latn-UZ"/>
        </w:rPr>
        <w:t>Mehnat shartnomasi taraflaridan har biri oʻziga yetkazilgan moddiy</w:t>
      </w:r>
      <w:r>
        <w:rPr>
          <w:rFonts w:eastAsia="Times New Roman"/>
          <w:color w:val="000000"/>
          <w:lang w:val="uz-Latn-UZ"/>
        </w:rPr>
        <w:t xml:space="preserve"> ziyonning miqdorini isbotlashi shart.</w:t>
      </w:r>
    </w:p>
    <w:p w:rsidR="00000000" w:rsidRDefault="00AC17E3">
      <w:pPr>
        <w:shd w:val="clear" w:color="auto" w:fill="FFFFFF"/>
        <w:jc w:val="center"/>
        <w:divId w:val="2090080732"/>
        <w:rPr>
          <w:rFonts w:eastAsia="Times New Roman"/>
          <w:b/>
          <w:bCs/>
          <w:color w:val="000080"/>
          <w:lang w:val="uz-Latn-UZ"/>
        </w:rPr>
      </w:pPr>
      <w:r>
        <w:rPr>
          <w:rFonts w:eastAsia="Times New Roman"/>
          <w:b/>
          <w:bCs/>
          <w:color w:val="000080"/>
          <w:lang w:val="uz-Latn-UZ"/>
        </w:rPr>
        <w:t>2-§. Ish beruvchining xodimga yetkazilgan ziyon uchun moddiy javobgarligi</w:t>
      </w:r>
    </w:p>
    <w:p w:rsidR="00000000" w:rsidRDefault="00AC17E3">
      <w:pPr>
        <w:shd w:val="clear" w:color="auto" w:fill="FFFFFF"/>
        <w:ind w:firstLine="851"/>
        <w:jc w:val="both"/>
        <w:divId w:val="569076476"/>
        <w:rPr>
          <w:rFonts w:eastAsia="Times New Roman"/>
          <w:b/>
          <w:bCs/>
          <w:color w:val="000080"/>
          <w:lang w:val="uz-Latn-UZ"/>
        </w:rPr>
      </w:pPr>
      <w:r>
        <w:rPr>
          <w:rFonts w:eastAsia="Times New Roman"/>
          <w:b/>
          <w:bCs/>
          <w:color w:val="000080"/>
          <w:lang w:val="uz-Latn-UZ"/>
        </w:rPr>
        <w:t>319-modda. Xodimga oʻrni qoplanishi lozim boʻlgan ziyon</w:t>
      </w:r>
    </w:p>
    <w:p w:rsidR="00000000" w:rsidRDefault="00AC17E3">
      <w:pPr>
        <w:shd w:val="clear" w:color="auto" w:fill="FFFFFF"/>
        <w:ind w:firstLine="851"/>
        <w:jc w:val="both"/>
        <w:divId w:val="401371087"/>
        <w:rPr>
          <w:rFonts w:eastAsia="Times New Roman"/>
          <w:color w:val="000000"/>
          <w:lang w:val="uz-Latn-UZ"/>
        </w:rPr>
      </w:pPr>
      <w:r>
        <w:rPr>
          <w:rFonts w:eastAsia="Times New Roman"/>
          <w:color w:val="000000"/>
          <w:lang w:val="uz-Latn-UZ"/>
        </w:rPr>
        <w:t>Ish beruvchi quyidagi hollarda xodimga yetkazilgan ziyonning oʻrnini qoplashi shart:</w:t>
      </w:r>
    </w:p>
    <w:p w:rsidR="00000000" w:rsidRDefault="00AC17E3">
      <w:pPr>
        <w:shd w:val="clear" w:color="auto" w:fill="FFFFFF"/>
        <w:ind w:firstLine="851"/>
        <w:jc w:val="both"/>
        <w:divId w:val="173887398"/>
        <w:rPr>
          <w:rFonts w:eastAsia="Times New Roman"/>
          <w:color w:val="000000"/>
          <w:lang w:val="uz-Latn-UZ"/>
        </w:rPr>
      </w:pPr>
      <w:r>
        <w:rPr>
          <w:rFonts w:eastAsia="Times New Roman"/>
          <w:color w:val="000000"/>
          <w:lang w:val="uz-Latn-UZ"/>
        </w:rPr>
        <w:t>xo</w:t>
      </w:r>
      <w:r>
        <w:rPr>
          <w:rFonts w:eastAsia="Times New Roman"/>
          <w:color w:val="000000"/>
          <w:lang w:val="uz-Latn-UZ"/>
        </w:rPr>
        <w:t>dim mehnat qilish imkoniyatidan gʻayriqonuniy ravishda mahrum qilinganda;</w:t>
      </w:r>
    </w:p>
    <w:p w:rsidR="00000000" w:rsidRDefault="00AC17E3">
      <w:pPr>
        <w:shd w:val="clear" w:color="auto" w:fill="FFFFFF"/>
        <w:ind w:firstLine="851"/>
        <w:jc w:val="both"/>
        <w:divId w:val="830870955"/>
        <w:rPr>
          <w:rFonts w:eastAsia="Times New Roman"/>
          <w:color w:val="000000"/>
          <w:lang w:val="uz-Latn-UZ"/>
        </w:rPr>
      </w:pPr>
      <w:r>
        <w:rPr>
          <w:rFonts w:eastAsia="Times New Roman"/>
          <w:color w:val="000000"/>
          <w:lang w:val="uz-Latn-UZ"/>
        </w:rPr>
        <w:t>xodimning hayoti yoki sogʻligʻiga ziyon yetkazilganda;</w:t>
      </w:r>
    </w:p>
    <w:p w:rsidR="00000000" w:rsidRDefault="00AC17E3">
      <w:pPr>
        <w:shd w:val="clear" w:color="auto" w:fill="FFFFFF"/>
        <w:ind w:firstLine="851"/>
        <w:jc w:val="both"/>
        <w:divId w:val="1278416917"/>
        <w:rPr>
          <w:rFonts w:eastAsia="Times New Roman"/>
          <w:color w:val="000000"/>
          <w:lang w:val="uz-Latn-UZ"/>
        </w:rPr>
      </w:pPr>
      <w:r>
        <w:rPr>
          <w:rFonts w:eastAsia="Times New Roman"/>
          <w:color w:val="000000"/>
          <w:lang w:val="uz-Latn-UZ"/>
        </w:rPr>
        <w:t>xodimga ish haqi toʻlash va unga toʻlanishi lozim boʻlgan boshqa toʻlovlar kechiktirilganda;</w:t>
      </w:r>
    </w:p>
    <w:p w:rsidR="00000000" w:rsidRDefault="00AC17E3">
      <w:pPr>
        <w:shd w:val="clear" w:color="auto" w:fill="FFFFFF"/>
        <w:ind w:firstLine="851"/>
        <w:jc w:val="both"/>
        <w:divId w:val="2095779234"/>
        <w:rPr>
          <w:rFonts w:eastAsia="Times New Roman"/>
          <w:color w:val="000000"/>
          <w:lang w:val="uz-Latn-UZ"/>
        </w:rPr>
      </w:pPr>
      <w:r>
        <w:rPr>
          <w:rFonts w:eastAsia="Times New Roman"/>
          <w:color w:val="000000"/>
          <w:lang w:val="uz-Latn-UZ"/>
        </w:rPr>
        <w:t>xodimning mol-mulkiga ziyon yetkaz</w:t>
      </w:r>
      <w:r>
        <w:rPr>
          <w:rFonts w:eastAsia="Times New Roman"/>
          <w:color w:val="000000"/>
          <w:lang w:val="uz-Latn-UZ"/>
        </w:rPr>
        <w:t>ilganda.</w:t>
      </w:r>
    </w:p>
    <w:p w:rsidR="00000000" w:rsidRDefault="00AC17E3">
      <w:pPr>
        <w:shd w:val="clear" w:color="auto" w:fill="FFFFFF"/>
        <w:ind w:firstLine="851"/>
        <w:jc w:val="both"/>
        <w:divId w:val="2057504701"/>
        <w:rPr>
          <w:rFonts w:eastAsia="Times New Roman"/>
          <w:color w:val="000000"/>
          <w:lang w:val="uz-Latn-UZ"/>
        </w:rPr>
      </w:pPr>
      <w:r>
        <w:rPr>
          <w:rFonts w:eastAsia="Times New Roman"/>
          <w:color w:val="000000"/>
          <w:lang w:val="uz-Latn-UZ"/>
        </w:rPr>
        <w:t>Agar ish beruvchining qonunga xilof harakatlari (harakatsizligi) bilan xodimga jismoniy yoki maʼnaviy azob yetkazilgan boʻlsa, xodimga yetkazilgan maʼnaviy ziyon kompensatsiya qilinishi lozim.</w:t>
      </w:r>
    </w:p>
    <w:p w:rsidR="00000000" w:rsidRDefault="00AC17E3">
      <w:pPr>
        <w:shd w:val="clear" w:color="auto" w:fill="FFFFFF"/>
        <w:ind w:firstLine="851"/>
        <w:jc w:val="both"/>
        <w:divId w:val="1567181954"/>
        <w:rPr>
          <w:rFonts w:eastAsia="Times New Roman"/>
          <w:b/>
          <w:bCs/>
          <w:color w:val="000080"/>
          <w:lang w:val="uz-Latn-UZ"/>
        </w:rPr>
      </w:pPr>
      <w:r>
        <w:rPr>
          <w:rFonts w:eastAsia="Times New Roman"/>
          <w:b/>
          <w:bCs/>
          <w:color w:val="000080"/>
          <w:lang w:val="uz-Latn-UZ"/>
        </w:rPr>
        <w:t>320-modda. Ish beruvchining xodimni mehnat qilish imko</w:t>
      </w:r>
      <w:r>
        <w:rPr>
          <w:rFonts w:eastAsia="Times New Roman"/>
          <w:b/>
          <w:bCs/>
          <w:color w:val="000080"/>
          <w:lang w:val="uz-Latn-UZ"/>
        </w:rPr>
        <w:t>niyatidan gʻayriqonuniy ravishda mahrum qilganligi natijasida unga yetkazilgan ziyonning oʻrnini qoplash majburiyati</w:t>
      </w:r>
    </w:p>
    <w:p w:rsidR="00000000" w:rsidRDefault="00AC17E3">
      <w:pPr>
        <w:shd w:val="clear" w:color="auto" w:fill="FFFFFF"/>
        <w:ind w:firstLine="851"/>
        <w:jc w:val="both"/>
        <w:divId w:val="1817989427"/>
        <w:rPr>
          <w:rFonts w:eastAsia="Times New Roman"/>
          <w:color w:val="000000"/>
          <w:lang w:val="uz-Latn-UZ"/>
        </w:rPr>
      </w:pPr>
      <w:r>
        <w:rPr>
          <w:rFonts w:eastAsia="Times New Roman"/>
          <w:color w:val="000000"/>
          <w:lang w:val="uz-Latn-UZ"/>
        </w:rPr>
        <w:t>Ish beruvchi xodimni mehnat qilish imkoniyatidan gʻayriqonuniy ravishda mahrum etishning barcha hollarida u olmagan ish haqining oʻrnini un</w:t>
      </w:r>
      <w:r>
        <w:rPr>
          <w:rFonts w:eastAsia="Times New Roman"/>
          <w:color w:val="000000"/>
          <w:lang w:val="uz-Latn-UZ"/>
        </w:rPr>
        <w:t xml:space="preserve">ga qoplashi shart. Agar ish haqi quyidagilar natijasida olinmagan boʻlsa, shunday majburiyat yuzaga keladi: </w:t>
      </w:r>
    </w:p>
    <w:p w:rsidR="00000000" w:rsidRDefault="00AC17E3">
      <w:pPr>
        <w:shd w:val="clear" w:color="auto" w:fill="FFFFFF"/>
        <w:ind w:firstLine="851"/>
        <w:jc w:val="both"/>
        <w:divId w:val="974868097"/>
        <w:rPr>
          <w:rFonts w:eastAsia="Times New Roman"/>
          <w:color w:val="000000"/>
          <w:lang w:val="uz-Latn-UZ"/>
        </w:rPr>
      </w:pPr>
      <w:r>
        <w:rPr>
          <w:rFonts w:eastAsia="Times New Roman"/>
          <w:color w:val="000000"/>
          <w:lang w:val="uz-Latn-UZ"/>
        </w:rPr>
        <w:t>ishga qabul qilish gʻayriqonuniy ravishda rad etilganligi;</w:t>
      </w:r>
    </w:p>
    <w:p w:rsidR="00000000" w:rsidRDefault="00AC17E3">
      <w:pPr>
        <w:shd w:val="clear" w:color="auto" w:fill="FFFFFF"/>
        <w:ind w:firstLine="851"/>
        <w:jc w:val="both"/>
        <w:divId w:val="1184052631"/>
        <w:rPr>
          <w:rFonts w:eastAsia="Times New Roman"/>
          <w:color w:val="000000"/>
          <w:lang w:val="uz-Latn-UZ"/>
        </w:rPr>
      </w:pPr>
      <w:r>
        <w:rPr>
          <w:rFonts w:eastAsia="Times New Roman"/>
          <w:color w:val="000000"/>
          <w:lang w:val="uz-Latn-UZ"/>
        </w:rPr>
        <w:t>xodim gʻayriqonuniy ravishda boshqa ishga oʻtkazilganligi;</w:t>
      </w:r>
    </w:p>
    <w:p w:rsidR="00000000" w:rsidRDefault="00AC17E3">
      <w:pPr>
        <w:shd w:val="clear" w:color="auto" w:fill="FFFFFF"/>
        <w:ind w:firstLine="851"/>
        <w:jc w:val="both"/>
        <w:divId w:val="1773012408"/>
        <w:rPr>
          <w:rFonts w:eastAsia="Times New Roman"/>
          <w:color w:val="000000"/>
          <w:lang w:val="uz-Latn-UZ"/>
        </w:rPr>
      </w:pPr>
      <w:r>
        <w:rPr>
          <w:rFonts w:eastAsia="Times New Roman"/>
          <w:color w:val="000000"/>
          <w:lang w:val="uz-Latn-UZ"/>
        </w:rPr>
        <w:t>xodim ishdan gʻayriqonuniy ravishda chetlashtirilganligi;</w:t>
      </w:r>
    </w:p>
    <w:p w:rsidR="00000000" w:rsidRDefault="00AC17E3">
      <w:pPr>
        <w:shd w:val="clear" w:color="auto" w:fill="FFFFFF"/>
        <w:ind w:firstLine="851"/>
        <w:jc w:val="both"/>
        <w:divId w:val="1930500091"/>
        <w:rPr>
          <w:rFonts w:eastAsia="Times New Roman"/>
          <w:color w:val="000000"/>
          <w:lang w:val="uz-Latn-UZ"/>
        </w:rPr>
      </w:pPr>
      <w:r>
        <w:rPr>
          <w:rFonts w:eastAsia="Times New Roman"/>
          <w:color w:val="000000"/>
          <w:lang w:val="uz-Latn-UZ"/>
        </w:rPr>
        <w:t>xodim bilan mehnat shartnomasi gʻayriqonuniy ravishda bekor qilinganligi;</w:t>
      </w:r>
    </w:p>
    <w:p w:rsidR="00000000" w:rsidRDefault="00AC17E3">
      <w:pPr>
        <w:shd w:val="clear" w:color="auto" w:fill="FFFFFF"/>
        <w:ind w:firstLine="851"/>
        <w:jc w:val="both"/>
        <w:divId w:val="192807535"/>
        <w:rPr>
          <w:rFonts w:eastAsia="Times New Roman"/>
          <w:color w:val="000000"/>
          <w:lang w:val="uz-Latn-UZ"/>
        </w:rPr>
      </w:pPr>
      <w:r>
        <w:rPr>
          <w:rFonts w:eastAsia="Times New Roman"/>
          <w:color w:val="000000"/>
          <w:lang w:val="uz-Latn-UZ"/>
        </w:rPr>
        <w:t>xodimga mehnat daftarchasi yoxud elektron mehnat daftarchasi koʻchirmasi berilishi ish beruvchi tomonidan kechiktirilganligi</w:t>
      </w:r>
      <w:r>
        <w:rPr>
          <w:rFonts w:eastAsia="Times New Roman"/>
          <w:color w:val="000000"/>
          <w:lang w:val="uz-Latn-UZ"/>
        </w:rPr>
        <w:t>;</w:t>
      </w:r>
    </w:p>
    <w:p w:rsidR="00000000" w:rsidRDefault="00AC17E3">
      <w:pPr>
        <w:shd w:val="clear" w:color="auto" w:fill="FFFFFF"/>
        <w:ind w:firstLine="851"/>
        <w:jc w:val="both"/>
        <w:divId w:val="1834225621"/>
        <w:rPr>
          <w:rFonts w:eastAsia="Times New Roman"/>
          <w:color w:val="000000"/>
          <w:lang w:val="uz-Latn-UZ"/>
        </w:rPr>
      </w:pPr>
      <w:r>
        <w:rPr>
          <w:rFonts w:eastAsia="Times New Roman"/>
          <w:color w:val="000000"/>
          <w:lang w:val="uz-Latn-UZ"/>
        </w:rPr>
        <w:t>mehnat nizolarini koʻrib chiqish boʻyicha organning xodimni avvalgi ishiga tiklash toʻgʻrisidagi qarorini oʻz vaqtida bajarmaganligi;</w:t>
      </w:r>
    </w:p>
    <w:p w:rsidR="00000000" w:rsidRDefault="00AC17E3">
      <w:pPr>
        <w:shd w:val="clear" w:color="auto" w:fill="FFFFFF"/>
        <w:ind w:firstLine="851"/>
        <w:jc w:val="both"/>
        <w:divId w:val="2041392030"/>
        <w:rPr>
          <w:rFonts w:eastAsia="Times New Roman"/>
          <w:color w:val="000000"/>
          <w:lang w:val="uz-Latn-UZ"/>
        </w:rPr>
      </w:pPr>
      <w:r>
        <w:rPr>
          <w:rFonts w:eastAsia="Times New Roman"/>
          <w:color w:val="000000"/>
          <w:lang w:val="uz-Latn-UZ"/>
        </w:rPr>
        <w:t>xodimning boshqa ishga kirishiga toʻsqinlik qiladigan, uning shaʼniga, qadr-qimmatiga yoki ishchanlik obroʻsiga putur ye</w:t>
      </w:r>
      <w:r>
        <w:rPr>
          <w:rFonts w:eastAsia="Times New Roman"/>
          <w:color w:val="000000"/>
          <w:lang w:val="uz-Latn-UZ"/>
        </w:rPr>
        <w:t>tkazadigan maʼlumotlar har qanday usul bilan tarqatilganligi;</w:t>
      </w:r>
    </w:p>
    <w:p w:rsidR="00000000" w:rsidRDefault="00AC17E3">
      <w:pPr>
        <w:shd w:val="clear" w:color="auto" w:fill="FFFFFF"/>
        <w:ind w:firstLine="851"/>
        <w:jc w:val="both"/>
        <w:divId w:val="1911382127"/>
        <w:rPr>
          <w:rFonts w:eastAsia="Times New Roman"/>
          <w:color w:val="000000"/>
          <w:lang w:val="uz-Latn-UZ"/>
        </w:rPr>
      </w:pPr>
      <w:r>
        <w:rPr>
          <w:rFonts w:eastAsia="Times New Roman"/>
          <w:color w:val="000000"/>
          <w:lang w:val="uz-Latn-UZ"/>
        </w:rPr>
        <w:t>qonunlar hamda jamoa kelishuvlarida va (yoki) jamoa shartnomasida nazarda tutilgan boshqa hollar.</w:t>
      </w:r>
    </w:p>
    <w:p w:rsidR="00000000" w:rsidRDefault="00AC17E3">
      <w:pPr>
        <w:shd w:val="clear" w:color="auto" w:fill="FFFFFF"/>
        <w:ind w:firstLine="851"/>
        <w:jc w:val="both"/>
        <w:divId w:val="583608597"/>
        <w:rPr>
          <w:rFonts w:eastAsia="Times New Roman"/>
          <w:b/>
          <w:bCs/>
          <w:color w:val="000080"/>
          <w:lang w:val="uz-Latn-UZ"/>
        </w:rPr>
      </w:pPr>
      <w:r>
        <w:rPr>
          <w:rFonts w:eastAsia="Times New Roman"/>
          <w:b/>
          <w:bCs/>
          <w:color w:val="000080"/>
          <w:lang w:val="uz-Latn-UZ"/>
        </w:rPr>
        <w:t>321-modda. Ish beruvchining xodimning hayotiga yoki sogʻligʻiga yetkazilgan ziyonning oʻrnini qo</w:t>
      </w:r>
      <w:r>
        <w:rPr>
          <w:rFonts w:eastAsia="Times New Roman"/>
          <w:b/>
          <w:bCs/>
          <w:color w:val="000080"/>
          <w:lang w:val="uz-Latn-UZ"/>
        </w:rPr>
        <w:t>plash majburiyati</w:t>
      </w:r>
    </w:p>
    <w:p w:rsidR="00000000" w:rsidRDefault="00AC17E3">
      <w:pPr>
        <w:shd w:val="clear" w:color="auto" w:fill="FFFFFF"/>
        <w:ind w:firstLine="851"/>
        <w:jc w:val="both"/>
        <w:divId w:val="528952044"/>
        <w:rPr>
          <w:rFonts w:eastAsia="Times New Roman"/>
          <w:color w:val="000000"/>
          <w:lang w:val="uz-Latn-UZ"/>
        </w:rPr>
      </w:pPr>
      <w:r>
        <w:rPr>
          <w:rFonts w:eastAsia="Times New Roman"/>
          <w:color w:val="000000"/>
          <w:lang w:val="uz-Latn-UZ"/>
        </w:rPr>
        <w:t xml:space="preserve">Ish beruvchi xodimning mehnatda mayib boʻlishi va (yoki) kasb kasalligi tufayli hayotiga yoki sogʻligʻiga yetkazilgan ziyonning oʻrnini qoplashi shart. </w:t>
      </w:r>
    </w:p>
    <w:p w:rsidR="00000000" w:rsidRDefault="00AC17E3">
      <w:pPr>
        <w:shd w:val="clear" w:color="auto" w:fill="FFFFFF"/>
        <w:ind w:firstLine="851"/>
        <w:jc w:val="both"/>
        <w:divId w:val="1108551228"/>
        <w:rPr>
          <w:rFonts w:eastAsia="Times New Roman"/>
          <w:color w:val="000000"/>
          <w:lang w:val="uz-Latn-UZ"/>
        </w:rPr>
      </w:pPr>
      <w:r>
        <w:rPr>
          <w:rFonts w:eastAsia="Times New Roman"/>
          <w:color w:val="000000"/>
          <w:lang w:val="uz-Latn-UZ"/>
        </w:rPr>
        <w:t>Ish beruvchi oʻz hududida ham, uning tashqarisida ham mehnat vazifalarini bajarishda,</w:t>
      </w:r>
      <w:r>
        <w:rPr>
          <w:rFonts w:eastAsia="Times New Roman"/>
          <w:color w:val="000000"/>
          <w:lang w:val="uz-Latn-UZ"/>
        </w:rPr>
        <w:t xml:space="preserve"> shuningdek ish beruvchi tomonidan berilgan transportda ish joyiga borish yoki ishdan qaytish </w:t>
      </w:r>
      <w:r>
        <w:rPr>
          <w:rFonts w:eastAsia="Times New Roman"/>
          <w:color w:val="000000"/>
          <w:lang w:val="uz-Latn-UZ"/>
        </w:rPr>
        <w:lastRenderedPageBreak/>
        <w:t>vaqtida mehnatda mayib boʻlishi tufayli xodimning hayotiga yoki sogʻligʻiga yetkazilgan ziyon uchun moddiy javobgar boʻladi.</w:t>
      </w:r>
    </w:p>
    <w:p w:rsidR="00000000" w:rsidRDefault="00AC17E3">
      <w:pPr>
        <w:shd w:val="clear" w:color="auto" w:fill="FFFFFF"/>
        <w:ind w:firstLine="851"/>
        <w:jc w:val="both"/>
        <w:divId w:val="1804887683"/>
        <w:rPr>
          <w:rFonts w:eastAsia="Times New Roman"/>
          <w:color w:val="000000"/>
          <w:lang w:val="uz-Latn-UZ"/>
        </w:rPr>
      </w:pPr>
      <w:r>
        <w:rPr>
          <w:rFonts w:eastAsia="Times New Roman"/>
          <w:color w:val="000000"/>
          <w:lang w:val="uz-Latn-UZ"/>
        </w:rPr>
        <w:t>Ish beruvchi, agar ziyon uning aybi b</w:t>
      </w:r>
      <w:r>
        <w:rPr>
          <w:rFonts w:eastAsia="Times New Roman"/>
          <w:color w:val="000000"/>
          <w:lang w:val="uz-Latn-UZ"/>
        </w:rPr>
        <w:t>ilan yetkazilmaganligini isbotlab berolmasa, mehnatda mayib boʻlish va (yoki) kasb kasalligi tufayli xodimga yetkazilgan ziyonning oʻrnini qoplashi shart.</w:t>
      </w:r>
    </w:p>
    <w:p w:rsidR="00000000" w:rsidRDefault="00AC17E3">
      <w:pPr>
        <w:shd w:val="clear" w:color="auto" w:fill="FFFFFF"/>
        <w:ind w:firstLine="851"/>
        <w:jc w:val="both"/>
        <w:divId w:val="1324165072"/>
        <w:rPr>
          <w:rFonts w:eastAsia="Times New Roman"/>
          <w:color w:val="000000"/>
          <w:lang w:val="uz-Latn-UZ"/>
        </w:rPr>
      </w:pPr>
      <w:r>
        <w:rPr>
          <w:rFonts w:eastAsia="Times New Roman"/>
          <w:color w:val="000000"/>
          <w:lang w:val="uz-Latn-UZ"/>
        </w:rPr>
        <w:t>Oʻz mehnat vazifalarini bajarayotgan vaqtida yuqori xavf manbaidan xodimning hayotiga yoki sogʻligʻig</w:t>
      </w:r>
      <w:r>
        <w:rPr>
          <w:rFonts w:eastAsia="Times New Roman"/>
          <w:color w:val="000000"/>
          <w:lang w:val="uz-Latn-UZ"/>
        </w:rPr>
        <w:t>a yetkazilgan ziyonning oʻrnini ish beruvchi, agar ziyon uni bartaraf etish mumkin boʻlmagan kuchlar tufayli yoki jabrlanuvchi qasddan qilganligi oqibatida kelib chiqqanligini isbotlab berolmasa, qoplashi shart.</w:t>
      </w:r>
    </w:p>
    <w:p w:rsidR="00000000" w:rsidRDefault="00AC17E3">
      <w:pPr>
        <w:shd w:val="clear" w:color="auto" w:fill="FFFFFF"/>
        <w:ind w:firstLine="851"/>
        <w:jc w:val="both"/>
        <w:divId w:val="1852406808"/>
        <w:rPr>
          <w:rFonts w:eastAsia="Times New Roman"/>
          <w:b/>
          <w:bCs/>
          <w:color w:val="000080"/>
          <w:lang w:val="uz-Latn-UZ"/>
        </w:rPr>
      </w:pPr>
      <w:r>
        <w:rPr>
          <w:rFonts w:eastAsia="Times New Roman"/>
          <w:b/>
          <w:bCs/>
          <w:color w:val="000080"/>
          <w:lang w:val="uz-Latn-UZ"/>
        </w:rPr>
        <w:t>322-modda. Xodimning sogʻligʻiga ziyon yetkazilganligi munosabati bilan ish beruvchi tomonidan amalga oshiriladigan toʻlovlar</w:t>
      </w:r>
    </w:p>
    <w:p w:rsidR="00000000" w:rsidRDefault="00AC17E3">
      <w:pPr>
        <w:shd w:val="clear" w:color="auto" w:fill="FFFFFF"/>
        <w:ind w:firstLine="851"/>
        <w:jc w:val="both"/>
        <w:divId w:val="20322646"/>
        <w:rPr>
          <w:rFonts w:eastAsia="Times New Roman"/>
          <w:color w:val="000000"/>
          <w:lang w:val="uz-Latn-UZ"/>
        </w:rPr>
      </w:pPr>
      <w:r>
        <w:rPr>
          <w:rFonts w:eastAsia="Times New Roman"/>
          <w:color w:val="000000"/>
          <w:lang w:val="uz-Latn-UZ"/>
        </w:rPr>
        <w:t>Xodimning sogʻligʻiga yetkazilgan ziyonning oʻrnini ish beruvchi tomonidan qoplash quyidagilarni oʻz ichiga oladi:</w:t>
      </w:r>
    </w:p>
    <w:p w:rsidR="00000000" w:rsidRDefault="00AC17E3">
      <w:pPr>
        <w:shd w:val="clear" w:color="auto" w:fill="FFFFFF"/>
        <w:ind w:firstLine="851"/>
        <w:jc w:val="both"/>
        <w:divId w:val="412355537"/>
        <w:rPr>
          <w:rFonts w:eastAsia="Times New Roman"/>
          <w:color w:val="000000"/>
          <w:lang w:val="uz-Latn-UZ"/>
        </w:rPr>
      </w:pPr>
      <w:r>
        <w:rPr>
          <w:rFonts w:eastAsia="Times New Roman"/>
          <w:color w:val="000000"/>
          <w:lang w:val="uz-Latn-UZ"/>
        </w:rPr>
        <w:t>xodimga bir mar</w:t>
      </w:r>
      <w:r>
        <w:rPr>
          <w:rFonts w:eastAsia="Times New Roman"/>
          <w:color w:val="000000"/>
          <w:lang w:val="uz-Latn-UZ"/>
        </w:rPr>
        <w:t>talik nafaqa toʻlash;</w:t>
      </w:r>
    </w:p>
    <w:p w:rsidR="00000000" w:rsidRDefault="00AC17E3">
      <w:pPr>
        <w:shd w:val="clear" w:color="auto" w:fill="FFFFFF"/>
        <w:ind w:firstLine="851"/>
        <w:jc w:val="both"/>
        <w:divId w:val="1339311234"/>
        <w:rPr>
          <w:rFonts w:eastAsia="Times New Roman"/>
          <w:color w:val="000000"/>
          <w:lang w:val="uz-Latn-UZ"/>
        </w:rPr>
      </w:pPr>
      <w:r>
        <w:rPr>
          <w:rFonts w:eastAsia="Times New Roman"/>
          <w:color w:val="000000"/>
          <w:lang w:val="uz-Latn-UZ"/>
        </w:rPr>
        <w:t>xodimga yoʻqotilgan ish haqi uchun yetkazilgan ziyonning oʻrnini qoplash tarzida amalga oshiriladigan har oylik toʻlovlar;</w:t>
      </w:r>
    </w:p>
    <w:p w:rsidR="00000000" w:rsidRDefault="00AC17E3">
      <w:pPr>
        <w:shd w:val="clear" w:color="auto" w:fill="FFFFFF"/>
        <w:ind w:firstLine="851"/>
        <w:jc w:val="both"/>
        <w:divId w:val="1309289837"/>
        <w:rPr>
          <w:rFonts w:eastAsia="Times New Roman"/>
          <w:color w:val="000000"/>
          <w:lang w:val="uz-Latn-UZ"/>
        </w:rPr>
      </w:pPr>
      <w:r>
        <w:rPr>
          <w:rFonts w:eastAsia="Times New Roman"/>
          <w:color w:val="000000"/>
          <w:lang w:val="uz-Latn-UZ"/>
        </w:rPr>
        <w:t>xodimning qoʻshimcha xarajatlarini kompensatsiya qilish.</w:t>
      </w:r>
    </w:p>
    <w:p w:rsidR="00000000" w:rsidRDefault="00AC17E3">
      <w:pPr>
        <w:shd w:val="clear" w:color="auto" w:fill="FFFFFF"/>
        <w:ind w:firstLine="851"/>
        <w:jc w:val="both"/>
        <w:divId w:val="992027620"/>
        <w:rPr>
          <w:rFonts w:eastAsia="Times New Roman"/>
          <w:b/>
          <w:bCs/>
          <w:color w:val="000080"/>
          <w:lang w:val="uz-Latn-UZ"/>
        </w:rPr>
      </w:pPr>
      <w:r>
        <w:rPr>
          <w:rFonts w:eastAsia="Times New Roman"/>
          <w:b/>
          <w:bCs/>
          <w:color w:val="000080"/>
          <w:lang w:val="uz-Latn-UZ"/>
        </w:rPr>
        <w:t>323-modda. Xodimning sogʻligʻiga ziyon yetkazilganligi</w:t>
      </w:r>
      <w:r>
        <w:rPr>
          <w:rFonts w:eastAsia="Times New Roman"/>
          <w:b/>
          <w:bCs/>
          <w:color w:val="000080"/>
          <w:lang w:val="uz-Latn-UZ"/>
        </w:rPr>
        <w:t xml:space="preserve"> munosabati bilan bir yoʻla beriladigan nafaqa miqdori</w:t>
      </w:r>
    </w:p>
    <w:p w:rsidR="00000000" w:rsidRDefault="00AC17E3">
      <w:pPr>
        <w:shd w:val="clear" w:color="auto" w:fill="FFFFFF"/>
        <w:ind w:firstLine="851"/>
        <w:jc w:val="both"/>
        <w:divId w:val="368529595"/>
        <w:rPr>
          <w:rFonts w:eastAsia="Times New Roman"/>
          <w:color w:val="000000"/>
          <w:lang w:val="uz-Latn-UZ"/>
        </w:rPr>
      </w:pPr>
      <w:r>
        <w:rPr>
          <w:rFonts w:eastAsia="Times New Roman"/>
          <w:color w:val="000000"/>
          <w:lang w:val="uz-Latn-UZ"/>
        </w:rPr>
        <w:t>Xodimning sogʻligʻiga ziyon yetkazilganligi munosabati bilan ish beruvchi tomonidan bir yoʻla toʻlanadigan nafaqa miqdori jamoa shartnomasida, agar u tuzilmagan boʻlsa, ish beruvchi va kasaba uyushmasi</w:t>
      </w:r>
      <w:r>
        <w:rPr>
          <w:rFonts w:eastAsia="Times New Roman"/>
          <w:color w:val="000000"/>
          <w:lang w:val="uz-Latn-UZ"/>
        </w:rPr>
        <w:t xml:space="preserve"> qoʻmitasi oʻrtasidagi kelishuvga binoan belgilanadi. Bunda xodimning sogʻligʻiga ziyon yetkazilganligi munosabati bilan bir yoʻla toʻlanadigan nafaqa miqdori jabrlangan xodimning oʻrtacha oylik ish haqi asosida hisoblangan yillik ish haqidan kam boʻlmasli</w:t>
      </w:r>
      <w:r>
        <w:rPr>
          <w:rFonts w:eastAsia="Times New Roman"/>
          <w:color w:val="000000"/>
          <w:lang w:val="uz-Latn-UZ"/>
        </w:rPr>
        <w:t>gi kerak.</w:t>
      </w:r>
    </w:p>
    <w:p w:rsidR="00000000" w:rsidRDefault="00AC17E3">
      <w:pPr>
        <w:shd w:val="clear" w:color="auto" w:fill="FFFFFF"/>
        <w:ind w:firstLine="851"/>
        <w:jc w:val="both"/>
        <w:divId w:val="918367660"/>
        <w:rPr>
          <w:rFonts w:eastAsia="Times New Roman"/>
          <w:b/>
          <w:bCs/>
          <w:color w:val="000080"/>
          <w:lang w:val="uz-Latn-UZ"/>
        </w:rPr>
      </w:pPr>
      <w:r>
        <w:rPr>
          <w:rFonts w:eastAsia="Times New Roman"/>
          <w:b/>
          <w:bCs/>
          <w:color w:val="000080"/>
          <w:lang w:val="uz-Latn-UZ"/>
        </w:rPr>
        <w:t>324-modda. Xodimning sogʻligʻiga ziyon yetkazilganligi munosabati bilan yoʻqotilgan ish haqining oʻrnini qoplash uchun amalga oshiriladigan oylik toʻlovlar miqdori</w:t>
      </w:r>
    </w:p>
    <w:p w:rsidR="00000000" w:rsidRDefault="00AC17E3">
      <w:pPr>
        <w:shd w:val="clear" w:color="auto" w:fill="FFFFFF"/>
        <w:ind w:firstLine="851"/>
        <w:jc w:val="both"/>
        <w:divId w:val="1668940925"/>
        <w:rPr>
          <w:rFonts w:eastAsia="Times New Roman"/>
          <w:color w:val="000000"/>
          <w:lang w:val="uz-Latn-UZ"/>
        </w:rPr>
      </w:pPr>
      <w:r>
        <w:rPr>
          <w:rFonts w:eastAsia="Times New Roman"/>
          <w:color w:val="000000"/>
          <w:lang w:val="uz-Latn-UZ"/>
        </w:rPr>
        <w:t>Xodimning sogʻligʻiga ziyon yetkazilganligi munosabati bilan yoʻqotilgan ish haqin</w:t>
      </w:r>
      <w:r>
        <w:rPr>
          <w:rFonts w:eastAsia="Times New Roman"/>
          <w:color w:val="000000"/>
          <w:lang w:val="uz-Latn-UZ"/>
        </w:rPr>
        <w:t>ing oʻrnini qoplash uchun amalga oshiriladigan oylik toʻlovlar miqdori jabrlanuvchi mehnatda mayib boʻlguniga qadar olgan oʻrtacha oylik ish haqiga nisbatan uning kasbiy mehnat qobiliyatining yoʻqotilishi darajasiga muvofiq boʻlgan foizli nisbatda belgilan</w:t>
      </w:r>
      <w:r>
        <w:rPr>
          <w:rFonts w:eastAsia="Times New Roman"/>
          <w:color w:val="000000"/>
          <w:lang w:val="uz-Latn-UZ"/>
        </w:rPr>
        <w:t>adi.</w:t>
      </w:r>
    </w:p>
    <w:p w:rsidR="00000000" w:rsidRDefault="00AC17E3">
      <w:pPr>
        <w:shd w:val="clear" w:color="auto" w:fill="FFFFFF"/>
        <w:ind w:firstLine="851"/>
        <w:jc w:val="both"/>
        <w:divId w:val="779495632"/>
        <w:rPr>
          <w:rFonts w:eastAsia="Times New Roman"/>
          <w:color w:val="000000"/>
          <w:lang w:val="uz-Latn-UZ"/>
        </w:rPr>
      </w:pPr>
      <w:r>
        <w:rPr>
          <w:rFonts w:eastAsia="Times New Roman"/>
          <w:color w:val="000000"/>
          <w:lang w:val="uz-Latn-UZ"/>
        </w:rPr>
        <w:t>Kasbiy mehnat qobiliyatini yoʻqotish darajasi tibbiy-ijtimoiy ekspert komissiyasi tomonidan belgilanadi.</w:t>
      </w:r>
    </w:p>
    <w:p w:rsidR="00000000" w:rsidRDefault="00AC17E3">
      <w:pPr>
        <w:shd w:val="clear" w:color="auto" w:fill="FFFFFF"/>
        <w:ind w:firstLine="851"/>
        <w:jc w:val="both"/>
        <w:divId w:val="1130592717"/>
        <w:rPr>
          <w:rFonts w:eastAsia="Times New Roman"/>
          <w:color w:val="000000"/>
          <w:lang w:val="uz-Latn-UZ"/>
        </w:rPr>
      </w:pPr>
      <w:r>
        <w:rPr>
          <w:rFonts w:eastAsia="Times New Roman"/>
          <w:color w:val="000000"/>
          <w:lang w:val="uz-Latn-UZ"/>
        </w:rPr>
        <w:t>Ziyonning oʻrnini qoplashga oid toʻlovni tayinlashda jabrlanuvchi oladigan ish haqi, stipendiya, pensiya va boshqa daromadlar hisobga olinmaydi. B</w:t>
      </w:r>
      <w:r>
        <w:rPr>
          <w:rFonts w:eastAsia="Times New Roman"/>
          <w:color w:val="000000"/>
          <w:lang w:val="uz-Latn-UZ"/>
        </w:rPr>
        <w:t xml:space="preserve">unda mehnatda mayib boʻlgan jabrlanganlarga — nogironligi boʻlgan shaxslarga yetkazilgan ziyonning oʻrnini qoplash summasi qonunchilikda belgilangan mehnatga haq toʻlash eng kam miqdorining ellik foizidan kam boʻlmasligi kerak. </w:t>
      </w:r>
    </w:p>
    <w:p w:rsidR="00000000" w:rsidRDefault="00AC17E3">
      <w:pPr>
        <w:shd w:val="clear" w:color="auto" w:fill="FFFFFF"/>
        <w:ind w:firstLine="851"/>
        <w:jc w:val="both"/>
        <w:divId w:val="1624382704"/>
        <w:rPr>
          <w:rFonts w:eastAsia="Times New Roman"/>
          <w:b/>
          <w:bCs/>
          <w:color w:val="000080"/>
          <w:lang w:val="uz-Latn-UZ"/>
        </w:rPr>
      </w:pPr>
      <w:r>
        <w:rPr>
          <w:rFonts w:eastAsia="Times New Roman"/>
          <w:b/>
          <w:bCs/>
          <w:color w:val="000080"/>
          <w:lang w:val="uz-Latn-UZ"/>
        </w:rPr>
        <w:t>325-modda. Xodimning sogʻli</w:t>
      </w:r>
      <w:r>
        <w:rPr>
          <w:rFonts w:eastAsia="Times New Roman"/>
          <w:b/>
          <w:bCs/>
          <w:color w:val="000080"/>
          <w:lang w:val="uz-Latn-UZ"/>
        </w:rPr>
        <w:t>gʻiga ziyon yetkazilganda qoʻshimcha xarajatlarni kompensatsiya qilish</w:t>
      </w:r>
    </w:p>
    <w:p w:rsidR="00000000" w:rsidRDefault="00AC17E3">
      <w:pPr>
        <w:shd w:val="clear" w:color="auto" w:fill="FFFFFF"/>
        <w:ind w:firstLine="851"/>
        <w:jc w:val="both"/>
        <w:divId w:val="547491454"/>
        <w:rPr>
          <w:rFonts w:eastAsia="Times New Roman"/>
          <w:color w:val="000000"/>
          <w:lang w:val="uz-Latn-UZ"/>
        </w:rPr>
      </w:pPr>
      <w:r>
        <w:rPr>
          <w:rFonts w:eastAsia="Times New Roman"/>
          <w:color w:val="000000"/>
          <w:lang w:val="uz-Latn-UZ"/>
        </w:rPr>
        <w:t xml:space="preserve">Xodimning sogʻligʻiga ziyon yetkazilganligi uchun javobgar boʻlgan ish beruvchi ushbu Kodeksning </w:t>
      </w:r>
      <w:hyperlink r:id="rId421" w:anchor="-6265129" w:history="1">
        <w:r>
          <w:rPr>
            <w:rFonts w:eastAsia="Times New Roman"/>
            <w:color w:val="008080"/>
            <w:lang w:val="uz-Latn-UZ"/>
          </w:rPr>
          <w:t xml:space="preserve">323-moddasida </w:t>
        </w:r>
      </w:hyperlink>
      <w:r>
        <w:rPr>
          <w:rFonts w:eastAsia="Times New Roman"/>
          <w:color w:val="000000"/>
          <w:lang w:val="uz-Latn-UZ"/>
        </w:rPr>
        <w:t>va 324-modda</w:t>
      </w:r>
      <w:r>
        <w:rPr>
          <w:rFonts w:eastAsia="Times New Roman"/>
          <w:color w:val="000000"/>
          <w:lang w:val="uz-Latn-UZ"/>
        </w:rPr>
        <w:t xml:space="preserve">sining </w:t>
      </w:r>
      <w:hyperlink r:id="rId422" w:anchor="-6265132" w:history="1">
        <w:r>
          <w:rPr>
            <w:rFonts w:eastAsia="Times New Roman"/>
            <w:color w:val="008080"/>
            <w:lang w:val="uz-Latn-UZ"/>
          </w:rPr>
          <w:t xml:space="preserve">birinchi qismida </w:t>
        </w:r>
      </w:hyperlink>
      <w:r>
        <w:rPr>
          <w:rFonts w:eastAsia="Times New Roman"/>
          <w:color w:val="000000"/>
          <w:lang w:val="uz-Latn-UZ"/>
        </w:rPr>
        <w:t>nazarda tutilgan toʻlovlardan tashqari jabrlanuvchiga mehnatda mayib boʻlganlik yoki kasb kasalligi tufayli kelib chiqqan qoʻshimcha xarajatlarning oʻrnini qoplashi shart</w:t>
      </w:r>
      <w:r>
        <w:rPr>
          <w:rFonts w:eastAsia="Times New Roman"/>
          <w:color w:val="000000"/>
          <w:lang w:val="uz-Latn-UZ"/>
        </w:rPr>
        <w:t xml:space="preserve">. Davolanish, protezlash, qoʻshimcha ovqatlanish, dori vositalarini sotib olish, sanatoriy-kurortda davolanish xarajatlari, shu jumladan jabrlanuvchining, zarur hollarda esa uni kuzatib boruvchi shaxsning ham davolanish joyiga borish va qaytish yoʻlkirasi </w:t>
      </w:r>
      <w:r>
        <w:rPr>
          <w:rFonts w:eastAsia="Times New Roman"/>
          <w:color w:val="000000"/>
          <w:lang w:val="uz-Latn-UZ"/>
        </w:rPr>
        <w:t>haqini toʻlash, oʻzgalarning parvarishi, maxsus transport vositalarini sotib olish va boshqa turdagi yordam uchun xarajatlar, agar u tibbiy-ijtimoiy ekspert komissiyasi tomonidan ushbu turdagi yordamga muhtoj deb topilsa hamda ularni tegishli tashkilotlard</w:t>
      </w:r>
      <w:r>
        <w:rPr>
          <w:rFonts w:eastAsia="Times New Roman"/>
          <w:color w:val="000000"/>
          <w:lang w:val="uz-Latn-UZ"/>
        </w:rPr>
        <w:t>an bepul olish huquqiga ega boʻlmasa, shuningdek jabrlanuvchi va ish beruvchi oʻrtasida ziyonning oʻrnini qoplash boʻyicha nizo yuzaga kelgan taqdirda hamda nizo jabrlanuvchining foydasiga hal boʻlgan taqdirda koʻrsatilgan yuridik yordam uchun advokatga ha</w:t>
      </w:r>
      <w:r>
        <w:rPr>
          <w:rFonts w:eastAsia="Times New Roman"/>
          <w:color w:val="000000"/>
          <w:lang w:val="uz-Latn-UZ"/>
        </w:rPr>
        <w:t>q toʻlash xarajatlarining oʻrni qoplanishi lozim.</w:t>
      </w:r>
    </w:p>
    <w:p w:rsidR="00000000" w:rsidRDefault="00AC17E3">
      <w:pPr>
        <w:shd w:val="clear" w:color="auto" w:fill="FFFFFF"/>
        <w:ind w:firstLine="851"/>
        <w:jc w:val="both"/>
        <w:divId w:val="140928747"/>
        <w:rPr>
          <w:rFonts w:eastAsia="Times New Roman"/>
          <w:color w:val="000000"/>
          <w:lang w:val="uz-Latn-UZ"/>
        </w:rPr>
      </w:pPr>
      <w:r>
        <w:rPr>
          <w:rFonts w:eastAsia="Times New Roman"/>
          <w:color w:val="000000"/>
          <w:lang w:val="uz-Latn-UZ"/>
        </w:rPr>
        <w:lastRenderedPageBreak/>
        <w:t>Dorilarni sotib olish xarajatlari davolovchi shifokor yozib bergan belgilangan shakldagi retsept va sotib olingan dorilar koʻrsatilgan holdagi toʻlov cheki taqdim etilganidan keyin ish beruvchi tomonidan to</w:t>
      </w:r>
      <w:r>
        <w:rPr>
          <w:rFonts w:eastAsia="Times New Roman"/>
          <w:color w:val="000000"/>
          <w:lang w:val="uz-Latn-UZ"/>
        </w:rPr>
        <w:t>ʻlanadi.</w:t>
      </w:r>
    </w:p>
    <w:p w:rsidR="00000000" w:rsidRDefault="00AC17E3">
      <w:pPr>
        <w:shd w:val="clear" w:color="auto" w:fill="FFFFFF"/>
        <w:ind w:firstLine="851"/>
        <w:jc w:val="both"/>
        <w:divId w:val="1754739807"/>
        <w:rPr>
          <w:rFonts w:eastAsia="Times New Roman"/>
          <w:color w:val="000000"/>
          <w:lang w:val="uz-Latn-UZ"/>
        </w:rPr>
      </w:pPr>
      <w:r>
        <w:rPr>
          <w:rFonts w:eastAsia="Times New Roman"/>
          <w:color w:val="000000"/>
          <w:lang w:val="uz-Latn-UZ"/>
        </w:rPr>
        <w:t>I guruh nogironligi boʻlgan shaxslar uchun tibbiy-ijtimoiy ekspert komissiyasining uy sharoitida parvarishlash zarurati toʻgʻrisidagi xulosasi talab etilmaydi (bundan ular maxsus tibbiy yordamga muhtoj boʻlgan hollar mustasno).</w:t>
      </w:r>
    </w:p>
    <w:p w:rsidR="00000000" w:rsidRDefault="00AC17E3">
      <w:pPr>
        <w:shd w:val="clear" w:color="auto" w:fill="FFFFFF"/>
        <w:ind w:firstLine="851"/>
        <w:jc w:val="both"/>
        <w:divId w:val="1160922931"/>
        <w:rPr>
          <w:rFonts w:eastAsia="Times New Roman"/>
          <w:color w:val="000000"/>
          <w:lang w:val="uz-Latn-UZ"/>
        </w:rPr>
      </w:pPr>
      <w:r>
        <w:rPr>
          <w:rFonts w:eastAsia="Times New Roman"/>
          <w:color w:val="000000"/>
          <w:lang w:val="uz-Latn-UZ"/>
        </w:rPr>
        <w:t>Ushbu mo</w:t>
      </w:r>
      <w:r>
        <w:rPr>
          <w:rFonts w:eastAsia="Times New Roman"/>
          <w:color w:val="000000"/>
          <w:lang w:val="uz-Latn-UZ"/>
        </w:rPr>
        <w:t>ddada koʻrsatilgan bir necha yordam turiga muhtoj boʻlgan jabrlanuvchiga har bir yordam turini olish bilan bogʻliq xarajatlarning oʻrni qoplanadi.</w:t>
      </w:r>
    </w:p>
    <w:p w:rsidR="00000000" w:rsidRDefault="00AC17E3">
      <w:pPr>
        <w:shd w:val="clear" w:color="auto" w:fill="FFFFFF"/>
        <w:ind w:firstLine="851"/>
        <w:jc w:val="both"/>
        <w:divId w:val="2086411093"/>
        <w:rPr>
          <w:rFonts w:eastAsia="Times New Roman"/>
          <w:b/>
          <w:bCs/>
          <w:color w:val="000080"/>
          <w:lang w:val="uz-Latn-UZ"/>
        </w:rPr>
      </w:pPr>
      <w:r>
        <w:rPr>
          <w:rFonts w:eastAsia="Times New Roman"/>
          <w:b/>
          <w:bCs/>
          <w:color w:val="000080"/>
          <w:lang w:val="uz-Latn-UZ"/>
        </w:rPr>
        <w:t>326-modda. Xodimning sogʻligʻiga ziyon yetkazilganda mehnat shartnomasi taraflarining aralash javobgarligi</w:t>
      </w:r>
    </w:p>
    <w:p w:rsidR="00000000" w:rsidRDefault="00AC17E3">
      <w:pPr>
        <w:shd w:val="clear" w:color="auto" w:fill="FFFFFF"/>
        <w:ind w:firstLine="851"/>
        <w:jc w:val="both"/>
        <w:divId w:val="1161311265"/>
        <w:rPr>
          <w:rFonts w:eastAsia="Times New Roman"/>
          <w:color w:val="000000"/>
          <w:lang w:val="uz-Latn-UZ"/>
        </w:rPr>
      </w:pPr>
      <w:r>
        <w:rPr>
          <w:rFonts w:eastAsia="Times New Roman"/>
          <w:color w:val="000000"/>
          <w:lang w:val="uz-Latn-UZ"/>
        </w:rPr>
        <w:t>Ag</w:t>
      </w:r>
      <w:r>
        <w:rPr>
          <w:rFonts w:eastAsia="Times New Roman"/>
          <w:color w:val="000000"/>
          <w:lang w:val="uz-Latn-UZ"/>
        </w:rPr>
        <w:t>ar jabrlanuvchining qoʻpol ehtiyotsizligi ziyonning kelib chiqishiga yoki koʻpayishiga sabab boʻlsa, oʻrni qoplanishi lozim boʻlgan ziyon miqdori jabrlanuvchi aybining darajasiga qarab, muvofiq ravishda kamaytiriladi.</w:t>
      </w:r>
    </w:p>
    <w:p w:rsidR="00000000" w:rsidRDefault="00AC17E3">
      <w:pPr>
        <w:shd w:val="clear" w:color="auto" w:fill="FFFFFF"/>
        <w:ind w:firstLine="851"/>
        <w:jc w:val="both"/>
        <w:divId w:val="1852066269"/>
        <w:rPr>
          <w:rFonts w:eastAsia="Times New Roman"/>
          <w:color w:val="000000"/>
          <w:lang w:val="uz-Latn-UZ"/>
        </w:rPr>
      </w:pPr>
      <w:r>
        <w:rPr>
          <w:rFonts w:eastAsia="Times New Roman"/>
          <w:color w:val="000000"/>
          <w:lang w:val="uz-Latn-UZ"/>
        </w:rPr>
        <w:t>Jabrlanuvchi tomonidan qoʻpol ehtiyots</w:t>
      </w:r>
      <w:r>
        <w:rPr>
          <w:rFonts w:eastAsia="Times New Roman"/>
          <w:color w:val="000000"/>
          <w:lang w:val="uz-Latn-UZ"/>
        </w:rPr>
        <w:t>izlik qilingan va ish beruvchining aybi boʻlmagan hamda ish beruvchining javobgarligi u aybliligidan yoki aybsizligidan qatʼi nazar yuzaga keladigan hollarda, oʻrni qoplanishi lozim boʻlgan zarar miqdori sud tomonidan ham kamaytirilishi mumkin. Bunda ziyon</w:t>
      </w:r>
      <w:r>
        <w:rPr>
          <w:rFonts w:eastAsia="Times New Roman"/>
          <w:color w:val="000000"/>
          <w:lang w:val="uz-Latn-UZ"/>
        </w:rPr>
        <w:t>ning oʻrnini qoplashni rad etishga yoʻl qoʻyilmaydi.</w:t>
      </w:r>
    </w:p>
    <w:p w:rsidR="00000000" w:rsidRDefault="00AC17E3">
      <w:pPr>
        <w:shd w:val="clear" w:color="auto" w:fill="FFFFFF"/>
        <w:ind w:firstLine="851"/>
        <w:jc w:val="both"/>
        <w:divId w:val="1040284138"/>
        <w:rPr>
          <w:rFonts w:eastAsia="Times New Roman"/>
          <w:color w:val="000000"/>
          <w:lang w:val="uz-Latn-UZ"/>
        </w:rPr>
      </w:pPr>
      <w:r>
        <w:rPr>
          <w:rFonts w:eastAsia="Times New Roman"/>
          <w:color w:val="000000"/>
          <w:lang w:val="uz-Latn-UZ"/>
        </w:rPr>
        <w:t>Aralash javobgarlik xodimning sogʻligʻiga yetkazilgan ziyonning oʻrnini qoplash chogʻidagi qoʻshimcha xarajatlarning oʻrnini qoplashga, bir yoʻla beriladigan nafaqani toʻlashga, shuningdek boquvchi boʻlg</w:t>
      </w:r>
      <w:r>
        <w:rPr>
          <w:rFonts w:eastAsia="Times New Roman"/>
          <w:color w:val="000000"/>
          <w:lang w:val="uz-Latn-UZ"/>
        </w:rPr>
        <w:t>an xodim vafot etganligi munosabati bilan yetkazilgan ziyonning oʻrnini qoplashga tatbiq etilmaydi.</w:t>
      </w:r>
    </w:p>
    <w:p w:rsidR="00000000" w:rsidRDefault="00AC17E3">
      <w:pPr>
        <w:shd w:val="clear" w:color="auto" w:fill="FFFFFF"/>
        <w:ind w:firstLine="851"/>
        <w:jc w:val="both"/>
        <w:divId w:val="908809640"/>
        <w:rPr>
          <w:rFonts w:eastAsia="Times New Roman"/>
          <w:b/>
          <w:bCs/>
          <w:color w:val="000080"/>
          <w:lang w:val="uz-Latn-UZ"/>
        </w:rPr>
      </w:pPr>
      <w:r>
        <w:rPr>
          <w:rFonts w:eastAsia="Times New Roman"/>
          <w:b/>
          <w:bCs/>
          <w:color w:val="000080"/>
          <w:lang w:val="uz-Latn-UZ"/>
        </w:rPr>
        <w:t xml:space="preserve">327-modda. Boquvchi boʻlgan xodim vafot etganligi munosabati bilan yetkazilgan ziyonning oʻrni ish beruvchi tomonidan qoplanishiga doir huquqqa ega boʻlgan </w:t>
      </w:r>
      <w:r>
        <w:rPr>
          <w:rFonts w:eastAsia="Times New Roman"/>
          <w:b/>
          <w:bCs/>
          <w:color w:val="000080"/>
          <w:lang w:val="uz-Latn-UZ"/>
        </w:rPr>
        <w:t>shaxslar doirasi</w:t>
      </w:r>
    </w:p>
    <w:p w:rsidR="00000000" w:rsidRDefault="00AC17E3">
      <w:pPr>
        <w:shd w:val="clear" w:color="auto" w:fill="FFFFFF"/>
        <w:ind w:firstLine="851"/>
        <w:jc w:val="both"/>
        <w:divId w:val="1966153313"/>
        <w:rPr>
          <w:rFonts w:eastAsia="Times New Roman"/>
          <w:color w:val="000000"/>
          <w:lang w:val="uz-Latn-UZ"/>
        </w:rPr>
      </w:pPr>
      <w:r>
        <w:rPr>
          <w:rFonts w:eastAsia="Times New Roman"/>
          <w:color w:val="000000"/>
          <w:lang w:val="uz-Latn-UZ"/>
        </w:rPr>
        <w:t xml:space="preserve">Boquvchi boʻlgan xodim (bundan buyon matnda boquvchi deb yuritiladi) mehnat majburiyatlarini bajarishi bilan bogʻliq boʻlgan mehnatda mayib boʻlganligi, kasb kasalligi yoki sogʻliqqa yetkazilgan boshqa shikast tufayli vafot etgan taqdirda </w:t>
      </w:r>
      <w:r>
        <w:rPr>
          <w:rFonts w:eastAsia="Times New Roman"/>
          <w:color w:val="000000"/>
          <w:lang w:val="uz-Latn-UZ"/>
        </w:rPr>
        <w:t>ish beruvchi quyidagi shaxslarga ziyonning oʻrnini qoplashi shart:</w:t>
      </w:r>
    </w:p>
    <w:p w:rsidR="00000000" w:rsidRDefault="00AC17E3">
      <w:pPr>
        <w:shd w:val="clear" w:color="auto" w:fill="FFFFFF"/>
        <w:ind w:firstLine="851"/>
        <w:jc w:val="both"/>
        <w:divId w:val="1865433813"/>
        <w:rPr>
          <w:rFonts w:eastAsia="Times New Roman"/>
          <w:color w:val="000000"/>
          <w:lang w:val="uz-Latn-UZ"/>
        </w:rPr>
      </w:pPr>
      <w:r>
        <w:rPr>
          <w:rFonts w:eastAsia="Times New Roman"/>
          <w:color w:val="000000"/>
          <w:lang w:val="uz-Latn-UZ"/>
        </w:rPr>
        <w:t>marhumning qaramogʻida boʻlgan mehnatga qobiliyatsiz shaxslarga, shuningdek oʻn sakkiz yoshga toʻlmagan shaxslarga yoki uning vafot etgan kuniga qadar undan taʼminot olish huquqiga ega boʻl</w:t>
      </w:r>
      <w:r>
        <w:rPr>
          <w:rFonts w:eastAsia="Times New Roman"/>
          <w:color w:val="000000"/>
          <w:lang w:val="uz-Latn-UZ"/>
        </w:rPr>
        <w:t>gan shaxslarga;</w:t>
      </w:r>
    </w:p>
    <w:p w:rsidR="00000000" w:rsidRDefault="00AC17E3">
      <w:pPr>
        <w:shd w:val="clear" w:color="auto" w:fill="FFFFFF"/>
        <w:ind w:firstLine="851"/>
        <w:jc w:val="both"/>
        <w:divId w:val="314922267"/>
        <w:rPr>
          <w:rFonts w:eastAsia="Times New Roman"/>
          <w:color w:val="000000"/>
          <w:lang w:val="uz-Latn-UZ"/>
        </w:rPr>
      </w:pPr>
      <w:r>
        <w:rPr>
          <w:rFonts w:eastAsia="Times New Roman"/>
          <w:color w:val="000000"/>
          <w:lang w:val="uz-Latn-UZ"/>
        </w:rPr>
        <w:t>marhumning vafotidan keyin tugʻilgan farzandiga;</w:t>
      </w:r>
    </w:p>
    <w:p w:rsidR="00000000" w:rsidRDefault="00AC17E3">
      <w:pPr>
        <w:shd w:val="clear" w:color="auto" w:fill="FFFFFF"/>
        <w:ind w:firstLine="851"/>
        <w:jc w:val="both"/>
        <w:divId w:val="230503187"/>
        <w:rPr>
          <w:rFonts w:eastAsia="Times New Roman"/>
          <w:color w:val="000000"/>
          <w:lang w:val="uz-Latn-UZ"/>
        </w:rPr>
      </w:pPr>
      <w:r>
        <w:rPr>
          <w:rFonts w:eastAsia="Times New Roman"/>
          <w:color w:val="000000"/>
          <w:lang w:val="uz-Latn-UZ"/>
        </w:rPr>
        <w:t xml:space="preserve">ota-onasidan biriga (ota-onaning oʻrnini bosuvchi shaxsga), eriga (xotiniga) yoki boshqa oila aʼzosiga, agar u ishlamayotgan boʻlsa hamda marhumning oʻn toʻrt yoshga toʻlmagan yoki bu yoshga </w:t>
      </w:r>
      <w:r>
        <w:rPr>
          <w:rFonts w:eastAsia="Times New Roman"/>
          <w:color w:val="000000"/>
          <w:lang w:val="uz-Latn-UZ"/>
        </w:rPr>
        <w:t>toʻlgan boʻlsa-da, ammo tibbiy muassasalarning xulosasiga koʻra sogʻligʻi holati boʻyicha oʻzgalarning parvarishiga muhtoj boʻlgan bolalarini, aka-ukalarini, opa-singillarini yoki nabiralarini parvarish qilish bilan band boʻlsa.</w:t>
      </w:r>
    </w:p>
    <w:p w:rsidR="00000000" w:rsidRDefault="00AC17E3">
      <w:pPr>
        <w:shd w:val="clear" w:color="auto" w:fill="FFFFFF"/>
        <w:ind w:firstLine="851"/>
        <w:jc w:val="both"/>
        <w:divId w:val="33509644"/>
        <w:rPr>
          <w:rFonts w:eastAsia="Times New Roman"/>
          <w:color w:val="000000"/>
          <w:lang w:val="uz-Latn-UZ"/>
        </w:rPr>
      </w:pPr>
      <w:r>
        <w:rPr>
          <w:rFonts w:eastAsia="Times New Roman"/>
          <w:color w:val="000000"/>
          <w:lang w:val="uz-Latn-UZ"/>
        </w:rPr>
        <w:t>Bolalarning qaramoqda ekanl</w:t>
      </w:r>
      <w:r>
        <w:rPr>
          <w:rFonts w:eastAsia="Times New Roman"/>
          <w:color w:val="000000"/>
          <w:lang w:val="uz-Latn-UZ"/>
        </w:rPr>
        <w:t>igi taxmin qilinadi va dalillar talab qilmaydi.</w:t>
      </w:r>
    </w:p>
    <w:p w:rsidR="00000000" w:rsidRDefault="00AC17E3">
      <w:pPr>
        <w:shd w:val="clear" w:color="auto" w:fill="FFFFFF"/>
        <w:ind w:firstLine="851"/>
        <w:jc w:val="both"/>
        <w:divId w:val="1800604388"/>
        <w:rPr>
          <w:rFonts w:eastAsia="Times New Roman"/>
          <w:color w:val="000000"/>
          <w:lang w:val="uz-Latn-UZ"/>
        </w:rPr>
      </w:pPr>
      <w:r>
        <w:rPr>
          <w:rFonts w:eastAsia="Times New Roman"/>
          <w:color w:val="000000"/>
          <w:lang w:val="uz-Latn-UZ"/>
        </w:rPr>
        <w:t>Quyidagilar mehnatga qobiliyatsiz deb hisoblanadi:</w:t>
      </w:r>
    </w:p>
    <w:p w:rsidR="00000000" w:rsidRDefault="00AC17E3">
      <w:pPr>
        <w:shd w:val="clear" w:color="auto" w:fill="FFFFFF"/>
        <w:ind w:firstLine="851"/>
        <w:jc w:val="both"/>
        <w:divId w:val="1609894012"/>
        <w:rPr>
          <w:rFonts w:eastAsia="Times New Roman"/>
          <w:color w:val="000000"/>
          <w:lang w:val="uz-Latn-UZ"/>
        </w:rPr>
      </w:pPr>
      <w:r>
        <w:rPr>
          <w:rFonts w:eastAsia="Times New Roman"/>
          <w:color w:val="000000"/>
          <w:lang w:val="uz-Latn-UZ"/>
        </w:rPr>
        <w:t>oʻn sakkiz yoshdan oshgan shaxslar, agar ularga shu yoshga toʻlguniga qadar nogironlik belgilangan boʻlsa;</w:t>
      </w:r>
    </w:p>
    <w:p w:rsidR="00000000" w:rsidRDefault="00AC17E3">
      <w:pPr>
        <w:shd w:val="clear" w:color="auto" w:fill="FFFFFF"/>
        <w:ind w:firstLine="851"/>
        <w:jc w:val="both"/>
        <w:divId w:val="158156458"/>
        <w:rPr>
          <w:rFonts w:eastAsia="Times New Roman"/>
          <w:color w:val="000000"/>
          <w:lang w:val="uz-Latn-UZ"/>
        </w:rPr>
      </w:pPr>
      <w:r>
        <w:rPr>
          <w:rFonts w:eastAsia="Times New Roman"/>
          <w:color w:val="000000"/>
          <w:lang w:val="uz-Latn-UZ"/>
        </w:rPr>
        <w:t>oltmish yoshga toʻlgan erkaklar va ellik besh yosh</w:t>
      </w:r>
      <w:r>
        <w:rPr>
          <w:rFonts w:eastAsia="Times New Roman"/>
          <w:color w:val="000000"/>
          <w:lang w:val="uz-Latn-UZ"/>
        </w:rPr>
        <w:t>ga toʻlgan ayollar;</w:t>
      </w:r>
    </w:p>
    <w:p w:rsidR="00000000" w:rsidRDefault="00AC17E3">
      <w:pPr>
        <w:shd w:val="clear" w:color="auto" w:fill="FFFFFF"/>
        <w:ind w:firstLine="851"/>
        <w:jc w:val="both"/>
        <w:divId w:val="327487250"/>
        <w:rPr>
          <w:rFonts w:eastAsia="Times New Roman"/>
          <w:color w:val="000000"/>
          <w:lang w:val="uz-Latn-UZ"/>
        </w:rPr>
      </w:pPr>
      <w:r>
        <w:rPr>
          <w:rFonts w:eastAsia="Times New Roman"/>
          <w:color w:val="000000"/>
          <w:lang w:val="uz-Latn-UZ"/>
        </w:rPr>
        <w:t>oʻziga nisbatan nogironlik belgilangan shaxslar.</w:t>
      </w:r>
    </w:p>
    <w:p w:rsidR="00000000" w:rsidRDefault="00AC17E3">
      <w:pPr>
        <w:shd w:val="clear" w:color="auto" w:fill="FFFFFF"/>
        <w:ind w:firstLine="851"/>
        <w:jc w:val="both"/>
        <w:divId w:val="1034421774"/>
        <w:rPr>
          <w:rFonts w:eastAsia="Times New Roman"/>
          <w:color w:val="000000"/>
          <w:lang w:val="uz-Latn-UZ"/>
        </w:rPr>
      </w:pPr>
      <w:r>
        <w:rPr>
          <w:rFonts w:eastAsia="Times New Roman"/>
          <w:color w:val="000000"/>
          <w:lang w:val="uz-Latn-UZ"/>
        </w:rPr>
        <w:t>Oila aʼzosining mehnatga qobiliyatsizligi yuz bergan vaqt (boquvchining vafotidan oldin yoki keyin) uning ziyonning oʻrni qoplanishiga boʻlgan huquqiga taʼsir qilmaydi.</w:t>
      </w:r>
    </w:p>
    <w:p w:rsidR="00000000" w:rsidRDefault="00AC17E3">
      <w:pPr>
        <w:shd w:val="clear" w:color="auto" w:fill="FFFFFF"/>
        <w:ind w:firstLine="851"/>
        <w:jc w:val="both"/>
        <w:divId w:val="1094131772"/>
        <w:rPr>
          <w:rFonts w:eastAsia="Times New Roman"/>
          <w:color w:val="000000"/>
          <w:lang w:val="uz-Latn-UZ"/>
        </w:rPr>
      </w:pPr>
      <w:r>
        <w:rPr>
          <w:rFonts w:eastAsia="Times New Roman"/>
          <w:color w:val="000000"/>
          <w:lang w:val="uz-Latn-UZ"/>
        </w:rPr>
        <w:t xml:space="preserve">Oʻn sakkiz yoshga </w:t>
      </w:r>
      <w:r>
        <w:rPr>
          <w:rFonts w:eastAsia="Times New Roman"/>
          <w:color w:val="000000"/>
          <w:lang w:val="uz-Latn-UZ"/>
        </w:rPr>
        <w:t>toʻlgan va undan katta oʻquvchilar kunduzgi taʼlim tashkilotlarida oʻqishni tugatguniga, lekin koʻpi bilan yigirma uch yoshga toʻlguniga qadar ziyonning oʻrni qoplanishiga boʻlgan huquqqa egadir.</w:t>
      </w:r>
    </w:p>
    <w:p w:rsidR="00000000" w:rsidRDefault="00AC17E3">
      <w:pPr>
        <w:shd w:val="clear" w:color="auto" w:fill="FFFFFF"/>
        <w:ind w:firstLine="851"/>
        <w:jc w:val="both"/>
        <w:divId w:val="569311355"/>
        <w:rPr>
          <w:rFonts w:eastAsia="Times New Roman"/>
          <w:b/>
          <w:bCs/>
          <w:color w:val="000080"/>
          <w:lang w:val="uz-Latn-UZ"/>
        </w:rPr>
      </w:pPr>
      <w:r>
        <w:rPr>
          <w:rFonts w:eastAsia="Times New Roman"/>
          <w:b/>
          <w:bCs/>
          <w:color w:val="000080"/>
          <w:lang w:val="uz-Latn-UZ"/>
        </w:rPr>
        <w:t>328-modda. Boquvchi vafot etganligi munosabati bilan yetkazi</w:t>
      </w:r>
      <w:r>
        <w:rPr>
          <w:rFonts w:eastAsia="Times New Roman"/>
          <w:b/>
          <w:bCs/>
          <w:color w:val="000080"/>
          <w:lang w:val="uz-Latn-UZ"/>
        </w:rPr>
        <w:t>lgan ziyonning oʻrnini ish beruvchi tomonidan qoplash muddati</w:t>
      </w:r>
    </w:p>
    <w:p w:rsidR="00000000" w:rsidRDefault="00AC17E3">
      <w:pPr>
        <w:shd w:val="clear" w:color="auto" w:fill="FFFFFF"/>
        <w:ind w:firstLine="851"/>
        <w:jc w:val="both"/>
        <w:divId w:val="646326665"/>
        <w:rPr>
          <w:rFonts w:eastAsia="Times New Roman"/>
          <w:color w:val="000000"/>
          <w:lang w:val="uz-Latn-UZ"/>
        </w:rPr>
      </w:pPr>
      <w:r>
        <w:rPr>
          <w:rFonts w:eastAsia="Times New Roman"/>
          <w:color w:val="000000"/>
          <w:lang w:val="uz-Latn-UZ"/>
        </w:rPr>
        <w:t>Boquvchi vafot etganligi munosabati bilan yetkazilgan ziyonning oʻrni quyidagicha qoplanadi:</w:t>
      </w:r>
    </w:p>
    <w:p w:rsidR="00000000" w:rsidRDefault="00AC17E3">
      <w:pPr>
        <w:shd w:val="clear" w:color="auto" w:fill="FFFFFF"/>
        <w:ind w:firstLine="851"/>
        <w:jc w:val="both"/>
        <w:divId w:val="73210356"/>
        <w:rPr>
          <w:rFonts w:eastAsia="Times New Roman"/>
          <w:color w:val="000000"/>
          <w:lang w:val="uz-Latn-UZ"/>
        </w:rPr>
      </w:pPr>
      <w:r>
        <w:rPr>
          <w:rFonts w:eastAsia="Times New Roman"/>
          <w:color w:val="000000"/>
          <w:lang w:val="uz-Latn-UZ"/>
        </w:rPr>
        <w:t>voyaga yetmagan shaxslarga — oʻn sakkiz yoshga toʻlguniga qadar;</w:t>
      </w:r>
    </w:p>
    <w:p w:rsidR="00000000" w:rsidRDefault="00AC17E3">
      <w:pPr>
        <w:shd w:val="clear" w:color="auto" w:fill="FFFFFF"/>
        <w:ind w:firstLine="851"/>
        <w:jc w:val="both"/>
        <w:divId w:val="939682729"/>
        <w:rPr>
          <w:rFonts w:eastAsia="Times New Roman"/>
          <w:color w:val="000000"/>
          <w:lang w:val="uz-Latn-UZ"/>
        </w:rPr>
      </w:pPr>
      <w:r>
        <w:rPr>
          <w:rFonts w:eastAsia="Times New Roman"/>
          <w:color w:val="000000"/>
          <w:lang w:val="uz-Latn-UZ"/>
        </w:rPr>
        <w:lastRenderedPageBreak/>
        <w:t>oʻn sakkiz yoshdan oshgan oʻquvchila</w:t>
      </w:r>
      <w:r>
        <w:rPr>
          <w:rFonts w:eastAsia="Times New Roman"/>
          <w:color w:val="000000"/>
          <w:lang w:val="uz-Latn-UZ"/>
        </w:rPr>
        <w:t>rga — kunduzgi taʼlimni tugatguniga, lekin koʻpi bilan yigirma uch yoshga toʻlguniga qadar;</w:t>
      </w:r>
    </w:p>
    <w:p w:rsidR="00000000" w:rsidRDefault="00AC17E3">
      <w:pPr>
        <w:shd w:val="clear" w:color="auto" w:fill="FFFFFF"/>
        <w:ind w:firstLine="851"/>
        <w:jc w:val="both"/>
        <w:divId w:val="1396512501"/>
        <w:rPr>
          <w:rFonts w:eastAsia="Times New Roman"/>
          <w:color w:val="000000"/>
          <w:lang w:val="uz-Latn-UZ"/>
        </w:rPr>
      </w:pPr>
      <w:r>
        <w:rPr>
          <w:rFonts w:eastAsia="Times New Roman"/>
          <w:color w:val="000000"/>
          <w:lang w:val="uz-Latn-UZ"/>
        </w:rPr>
        <w:t>ellik besh yoshdan oshgan ayollarga va oltmish yoshdan oshgan erkaklarga — umrbod;</w:t>
      </w:r>
    </w:p>
    <w:p w:rsidR="00000000" w:rsidRDefault="00AC17E3">
      <w:pPr>
        <w:shd w:val="clear" w:color="auto" w:fill="FFFFFF"/>
        <w:ind w:firstLine="851"/>
        <w:jc w:val="both"/>
        <w:divId w:val="1435516217"/>
        <w:rPr>
          <w:rFonts w:eastAsia="Times New Roman"/>
          <w:color w:val="000000"/>
          <w:lang w:val="uz-Latn-UZ"/>
        </w:rPr>
      </w:pPr>
      <w:r>
        <w:rPr>
          <w:rFonts w:eastAsia="Times New Roman"/>
          <w:color w:val="000000"/>
          <w:lang w:val="uz-Latn-UZ"/>
        </w:rPr>
        <w:t>nogironligi boʻlgan shaxslarga — nogironlik muddatiga;</w:t>
      </w:r>
    </w:p>
    <w:p w:rsidR="00000000" w:rsidRDefault="00AC17E3">
      <w:pPr>
        <w:shd w:val="clear" w:color="auto" w:fill="FFFFFF"/>
        <w:ind w:firstLine="851"/>
        <w:jc w:val="both"/>
        <w:divId w:val="1363901365"/>
        <w:rPr>
          <w:rFonts w:eastAsia="Times New Roman"/>
          <w:color w:val="000000"/>
          <w:lang w:val="uz-Latn-UZ"/>
        </w:rPr>
      </w:pPr>
      <w:r>
        <w:rPr>
          <w:rFonts w:eastAsia="Times New Roman"/>
          <w:color w:val="000000"/>
          <w:lang w:val="uz-Latn-UZ"/>
        </w:rPr>
        <w:t>marhumning qaramogʻida boʻ</w:t>
      </w:r>
      <w:r>
        <w:rPr>
          <w:rFonts w:eastAsia="Times New Roman"/>
          <w:color w:val="000000"/>
          <w:lang w:val="uz-Latn-UZ"/>
        </w:rPr>
        <w:t>lgan bolalarini, nabiralarini, aka-ukalari va opa-singillarini parvarishlash bilan band boʻlgan ota-onasidan biriga, eriga (xotiniga) yoki boshqa oila aʼzosiga — qaramogʻidagi shaxslar oʻn toʻrt yoshga toʻlguniga qadar.</w:t>
      </w:r>
    </w:p>
    <w:p w:rsidR="00000000" w:rsidRDefault="00AC17E3">
      <w:pPr>
        <w:shd w:val="clear" w:color="auto" w:fill="FFFFFF"/>
        <w:ind w:firstLine="851"/>
        <w:jc w:val="both"/>
        <w:divId w:val="186797619"/>
        <w:rPr>
          <w:rFonts w:eastAsia="Times New Roman"/>
          <w:b/>
          <w:bCs/>
          <w:color w:val="000080"/>
          <w:lang w:val="uz-Latn-UZ"/>
        </w:rPr>
      </w:pPr>
      <w:r>
        <w:rPr>
          <w:rFonts w:eastAsia="Times New Roman"/>
          <w:b/>
          <w:bCs/>
          <w:color w:val="000080"/>
          <w:lang w:val="uz-Latn-UZ"/>
        </w:rPr>
        <w:t xml:space="preserve">329-modda. Boquvchi vafot etganligi </w:t>
      </w:r>
      <w:r>
        <w:rPr>
          <w:rFonts w:eastAsia="Times New Roman"/>
          <w:b/>
          <w:bCs/>
          <w:color w:val="000080"/>
          <w:lang w:val="uz-Latn-UZ"/>
        </w:rPr>
        <w:t>munosabati bilan yetkazilgan ziyonning oʻrni ish beruvchi tomonidan qoplangan taqdirda amalga oshiriladigan toʻlovlar</w:t>
      </w:r>
    </w:p>
    <w:p w:rsidR="00000000" w:rsidRDefault="00AC17E3">
      <w:pPr>
        <w:shd w:val="clear" w:color="auto" w:fill="FFFFFF"/>
        <w:ind w:firstLine="851"/>
        <w:jc w:val="both"/>
        <w:divId w:val="2145539004"/>
        <w:rPr>
          <w:rFonts w:eastAsia="Times New Roman"/>
          <w:color w:val="000000"/>
          <w:lang w:val="uz-Latn-UZ"/>
        </w:rPr>
      </w:pPr>
      <w:r>
        <w:rPr>
          <w:rFonts w:eastAsia="Times New Roman"/>
          <w:color w:val="000000"/>
          <w:lang w:val="uz-Latn-UZ"/>
        </w:rPr>
        <w:t>Boquvchi vafot etganligi munosabati bilan yetkazilgan zararning oʻrnini ish beruvchi tomonidan qoplash boquvchi vafot etganligi munosabati</w:t>
      </w:r>
      <w:r>
        <w:rPr>
          <w:rFonts w:eastAsia="Times New Roman"/>
          <w:color w:val="000000"/>
          <w:lang w:val="uz-Latn-UZ"/>
        </w:rPr>
        <w:t xml:space="preserve"> bilan yetkazilgan zararning oʻrni ish beruvchi tomonidan qoplanishiga doir huquqqa ega boʻlgan shaxslarga quyidagilarni toʻlashni oʻz ichiga oladi:</w:t>
      </w:r>
    </w:p>
    <w:p w:rsidR="00000000" w:rsidRDefault="00AC17E3">
      <w:pPr>
        <w:shd w:val="clear" w:color="auto" w:fill="FFFFFF"/>
        <w:ind w:firstLine="851"/>
        <w:jc w:val="both"/>
        <w:divId w:val="1852064767"/>
        <w:rPr>
          <w:rFonts w:eastAsia="Times New Roman"/>
          <w:color w:val="000000"/>
          <w:lang w:val="uz-Latn-UZ"/>
        </w:rPr>
      </w:pPr>
      <w:r>
        <w:rPr>
          <w:rFonts w:eastAsia="Times New Roman"/>
          <w:color w:val="000000"/>
          <w:lang w:val="uz-Latn-UZ"/>
        </w:rPr>
        <w:t>bir yoʻla beriladigan nafaqani;</w:t>
      </w:r>
    </w:p>
    <w:p w:rsidR="00000000" w:rsidRDefault="00AC17E3">
      <w:pPr>
        <w:shd w:val="clear" w:color="auto" w:fill="FFFFFF"/>
        <w:ind w:firstLine="851"/>
        <w:jc w:val="both"/>
        <w:divId w:val="470053238"/>
        <w:rPr>
          <w:rFonts w:eastAsia="Times New Roman"/>
          <w:color w:val="000000"/>
          <w:lang w:val="uz-Latn-UZ"/>
        </w:rPr>
      </w:pPr>
      <w:r>
        <w:rPr>
          <w:rFonts w:eastAsia="Times New Roman"/>
          <w:color w:val="000000"/>
          <w:lang w:val="uz-Latn-UZ"/>
        </w:rPr>
        <w:t>boquvchining yoʻqotilgan ish haqi oʻrnini qoplash uchun amalga oshiriladigan har oylik toʻlovlarni;</w:t>
      </w:r>
    </w:p>
    <w:p w:rsidR="00000000" w:rsidRDefault="00AC17E3">
      <w:pPr>
        <w:shd w:val="clear" w:color="auto" w:fill="FFFFFF"/>
        <w:ind w:firstLine="851"/>
        <w:jc w:val="both"/>
        <w:divId w:val="1444567669"/>
        <w:rPr>
          <w:rFonts w:eastAsia="Times New Roman"/>
          <w:color w:val="000000"/>
          <w:lang w:val="uz-Latn-UZ"/>
        </w:rPr>
      </w:pPr>
      <w:r>
        <w:rPr>
          <w:rFonts w:eastAsia="Times New Roman"/>
          <w:color w:val="000000"/>
          <w:lang w:val="uz-Latn-UZ"/>
        </w:rPr>
        <w:t>qoʻshimcha xarajatlarni kompensatsiya qilishni.</w:t>
      </w:r>
    </w:p>
    <w:p w:rsidR="00000000" w:rsidRDefault="00AC17E3">
      <w:pPr>
        <w:shd w:val="clear" w:color="auto" w:fill="FFFFFF"/>
        <w:ind w:firstLine="851"/>
        <w:jc w:val="both"/>
        <w:divId w:val="1331181138"/>
        <w:rPr>
          <w:rFonts w:eastAsia="Times New Roman"/>
          <w:b/>
          <w:bCs/>
          <w:color w:val="000080"/>
          <w:lang w:val="uz-Latn-UZ"/>
        </w:rPr>
      </w:pPr>
      <w:r>
        <w:rPr>
          <w:rFonts w:eastAsia="Times New Roman"/>
          <w:b/>
          <w:bCs/>
          <w:color w:val="000080"/>
          <w:lang w:val="uz-Latn-UZ"/>
        </w:rPr>
        <w:t>330-modda. Mehnatda mayib boʻlganlik yoki kasb kasalligi tufayli boquvchi vafot etganligi munosabati bilan b</w:t>
      </w:r>
      <w:r>
        <w:rPr>
          <w:rFonts w:eastAsia="Times New Roman"/>
          <w:b/>
          <w:bCs/>
          <w:color w:val="000080"/>
          <w:lang w:val="uz-Latn-UZ"/>
        </w:rPr>
        <w:t xml:space="preserve">ir yoʻla beriladigan nafaqaning miqdori </w:t>
      </w:r>
    </w:p>
    <w:p w:rsidR="00000000" w:rsidRDefault="00AC17E3">
      <w:pPr>
        <w:shd w:val="clear" w:color="auto" w:fill="FFFFFF"/>
        <w:ind w:firstLine="851"/>
        <w:jc w:val="both"/>
        <w:divId w:val="866020230"/>
        <w:rPr>
          <w:rFonts w:eastAsia="Times New Roman"/>
          <w:color w:val="000000"/>
          <w:lang w:val="uz-Latn-UZ"/>
        </w:rPr>
      </w:pPr>
      <w:r>
        <w:rPr>
          <w:rFonts w:eastAsia="Times New Roman"/>
          <w:color w:val="000000"/>
          <w:lang w:val="uz-Latn-UZ"/>
        </w:rPr>
        <w:t>Mehnatda mayib boʻlganlik yoki kasb kasalligi tufayli boquvchi vafot etganligi munosabati bilan bir yoʻla beriladigan nafaqaning miqdori jamoa shartnomasida, agar u tuzilmagan boʻlsa, ish beruvchi va kasaba uyushmas</w:t>
      </w:r>
      <w:r>
        <w:rPr>
          <w:rFonts w:eastAsia="Times New Roman"/>
          <w:color w:val="000000"/>
          <w:lang w:val="uz-Latn-UZ"/>
        </w:rPr>
        <w:t>i qoʻmitasi oʻrtasidagi kelishuvga binoan belgilanadi.</w:t>
      </w:r>
    </w:p>
    <w:p w:rsidR="00000000" w:rsidRDefault="00AC17E3">
      <w:pPr>
        <w:shd w:val="clear" w:color="auto" w:fill="FFFFFF"/>
        <w:ind w:firstLine="851"/>
        <w:jc w:val="both"/>
        <w:divId w:val="222254656"/>
        <w:rPr>
          <w:rFonts w:eastAsia="Times New Roman"/>
          <w:color w:val="000000"/>
          <w:lang w:val="uz-Latn-UZ"/>
        </w:rPr>
      </w:pPr>
      <w:r>
        <w:rPr>
          <w:rFonts w:eastAsia="Times New Roman"/>
          <w:color w:val="000000"/>
          <w:lang w:val="uz-Latn-UZ"/>
        </w:rPr>
        <w:t>Boquvchi vafot etganligi munosabati bilan bir yoʻla beriladigan nafaqaning miqdori marhumning oʻrtacha yillik ish haqining olti baravaridan kam boʻlmasligi kerak.</w:t>
      </w:r>
    </w:p>
    <w:p w:rsidR="00000000" w:rsidRDefault="00AC17E3">
      <w:pPr>
        <w:shd w:val="clear" w:color="auto" w:fill="FFFFFF"/>
        <w:ind w:firstLine="851"/>
        <w:jc w:val="both"/>
        <w:divId w:val="1779640094"/>
        <w:rPr>
          <w:rFonts w:eastAsia="Times New Roman"/>
          <w:b/>
          <w:bCs/>
          <w:color w:val="000080"/>
          <w:lang w:val="uz-Latn-UZ"/>
        </w:rPr>
      </w:pPr>
      <w:r>
        <w:rPr>
          <w:rFonts w:eastAsia="Times New Roman"/>
          <w:b/>
          <w:bCs/>
          <w:color w:val="000080"/>
          <w:lang w:val="uz-Latn-UZ"/>
        </w:rPr>
        <w:t>331-modda. Boquvchining yoʻqotilgan is</w:t>
      </w:r>
      <w:r>
        <w:rPr>
          <w:rFonts w:eastAsia="Times New Roman"/>
          <w:b/>
          <w:bCs/>
          <w:color w:val="000080"/>
          <w:lang w:val="uz-Latn-UZ"/>
        </w:rPr>
        <w:t>h haqi oʻrnini qoplash uchun amalga oshiriladigan har oylik toʻlovlar miqdori</w:t>
      </w:r>
    </w:p>
    <w:p w:rsidR="00000000" w:rsidRDefault="00AC17E3">
      <w:pPr>
        <w:shd w:val="clear" w:color="auto" w:fill="FFFFFF"/>
        <w:ind w:firstLine="851"/>
        <w:jc w:val="both"/>
        <w:divId w:val="348991819"/>
        <w:rPr>
          <w:rFonts w:eastAsia="Times New Roman"/>
          <w:color w:val="000000"/>
          <w:lang w:val="uz-Latn-UZ"/>
        </w:rPr>
      </w:pPr>
      <w:r>
        <w:rPr>
          <w:rFonts w:eastAsia="Times New Roman"/>
          <w:color w:val="000000"/>
          <w:lang w:val="uz-Latn-UZ"/>
        </w:rPr>
        <w:t>Vafot etgan boquvchining qaramogʻida boʻlgan va uning vafoti munosabati bilan yetkazilgan ziyonning oʻrni qoplanishiga doir huquqqa ega boʻlgan mehnatga qobiliyatsiz shaxslarga n</w:t>
      </w:r>
      <w:r>
        <w:rPr>
          <w:rFonts w:eastAsia="Times New Roman"/>
          <w:color w:val="000000"/>
          <w:lang w:val="uz-Latn-UZ"/>
        </w:rPr>
        <w:t>isbatan ziyonning miqdori marhumning oʻrtacha oylik ish haqi miqdorida, uning oʻziga tegishli boʻlgan ulushni va uning qaramogʻida boʻlgan, ammo ziyonning oʻrni qoplanishiga doir huquqqa ega boʻlmagan mehnatga qobiliyatli shaxslarning ulushi chegirib tashl</w:t>
      </w:r>
      <w:r>
        <w:rPr>
          <w:rFonts w:eastAsia="Times New Roman"/>
          <w:color w:val="000000"/>
          <w:lang w:val="uz-Latn-UZ"/>
        </w:rPr>
        <w:t xml:space="preserve">angan holda belgilanadi. </w:t>
      </w:r>
    </w:p>
    <w:p w:rsidR="00000000" w:rsidRDefault="00AC17E3">
      <w:pPr>
        <w:shd w:val="clear" w:color="auto" w:fill="FFFFFF"/>
        <w:ind w:firstLine="851"/>
        <w:jc w:val="both"/>
        <w:divId w:val="681861049"/>
        <w:rPr>
          <w:rFonts w:eastAsia="Times New Roman"/>
          <w:color w:val="000000"/>
          <w:lang w:val="uz-Latn-UZ"/>
        </w:rPr>
      </w:pPr>
      <w:r>
        <w:rPr>
          <w:rFonts w:eastAsia="Times New Roman"/>
          <w:color w:val="000000"/>
          <w:lang w:val="uz-Latn-UZ"/>
        </w:rPr>
        <w:t xml:space="preserve">Ziyonning oʻrni qoplanishiga doir huquqqa ega boʻlgan shaxslarning har biriga nisbatan ziyonning oʻrnini qoplash miqdorini aniqlash uchun boquvchi ish haqining ushbu shaxslarning barchasiga toʻgʻri keladigan qismi ularning soniga </w:t>
      </w:r>
      <w:r>
        <w:rPr>
          <w:rFonts w:eastAsia="Times New Roman"/>
          <w:color w:val="000000"/>
          <w:lang w:val="uz-Latn-UZ"/>
        </w:rPr>
        <w:t>boʻlinadi.</w:t>
      </w:r>
    </w:p>
    <w:p w:rsidR="00000000" w:rsidRDefault="00AC17E3">
      <w:pPr>
        <w:shd w:val="clear" w:color="auto" w:fill="FFFFFF"/>
        <w:ind w:firstLine="851"/>
        <w:jc w:val="both"/>
        <w:divId w:val="1423408524"/>
        <w:rPr>
          <w:rFonts w:eastAsia="Times New Roman"/>
          <w:color w:val="000000"/>
          <w:lang w:val="uz-Latn-UZ"/>
        </w:rPr>
      </w:pPr>
      <w:r>
        <w:rPr>
          <w:rFonts w:eastAsia="Times New Roman"/>
          <w:color w:val="000000"/>
          <w:lang w:val="uz-Latn-UZ"/>
        </w:rPr>
        <w:t>Marhumning qaramogʻida boʻlmagan, ammo ziyonning oʻrni qoplanishiga doir huquqqa ega boʻlgan mehnatga qobiliyatsiz shaxslar uchun uning miqdori quyidagi tartibda belgilanadi, agar:</w:t>
      </w:r>
    </w:p>
    <w:p w:rsidR="00000000" w:rsidRDefault="00AC17E3">
      <w:pPr>
        <w:shd w:val="clear" w:color="auto" w:fill="FFFFFF"/>
        <w:ind w:firstLine="851"/>
        <w:jc w:val="both"/>
        <w:divId w:val="401104152"/>
        <w:rPr>
          <w:rFonts w:eastAsia="Times New Roman"/>
          <w:color w:val="000000"/>
          <w:lang w:val="uz-Latn-UZ"/>
        </w:rPr>
      </w:pPr>
      <w:r>
        <w:rPr>
          <w:rFonts w:eastAsia="Times New Roman"/>
          <w:color w:val="000000"/>
          <w:lang w:val="uz-Latn-UZ"/>
        </w:rPr>
        <w:t>taʼminot mablagʻi sud tartibida undirilgan boʻlsa, u holda ziyon</w:t>
      </w:r>
      <w:r>
        <w:rPr>
          <w:rFonts w:eastAsia="Times New Roman"/>
          <w:color w:val="000000"/>
          <w:lang w:val="uz-Latn-UZ"/>
        </w:rPr>
        <w:t>ning oʻrnini qoplash sud tomonidan tayinlangan miqdorda belgilanadi;</w:t>
      </w:r>
    </w:p>
    <w:p w:rsidR="00000000" w:rsidRDefault="00AC17E3">
      <w:pPr>
        <w:shd w:val="clear" w:color="auto" w:fill="FFFFFF"/>
        <w:ind w:firstLine="851"/>
        <w:jc w:val="both"/>
        <w:divId w:val="287132018"/>
        <w:rPr>
          <w:rFonts w:eastAsia="Times New Roman"/>
          <w:color w:val="000000"/>
          <w:lang w:val="uz-Latn-UZ"/>
        </w:rPr>
      </w:pPr>
      <w:r>
        <w:rPr>
          <w:rFonts w:eastAsia="Times New Roman"/>
          <w:color w:val="000000"/>
          <w:lang w:val="uz-Latn-UZ"/>
        </w:rPr>
        <w:t>taʼminot mablagʻi sud tartibida undirilmagan boʻlsa, u holda ziyonning oʻrnini qoplash ularning moddiy ahvoli hamda marhumning hayotlik vaqtida ularga yordam koʻrsatish imkoniyati hisobga</w:t>
      </w:r>
      <w:r>
        <w:rPr>
          <w:rFonts w:eastAsia="Times New Roman"/>
          <w:color w:val="000000"/>
          <w:lang w:val="uz-Latn-UZ"/>
        </w:rPr>
        <w:t xml:space="preserve"> olingan holda belgilanadi.</w:t>
      </w:r>
    </w:p>
    <w:p w:rsidR="00000000" w:rsidRDefault="00AC17E3">
      <w:pPr>
        <w:shd w:val="clear" w:color="auto" w:fill="FFFFFF"/>
        <w:ind w:firstLine="851"/>
        <w:jc w:val="both"/>
        <w:divId w:val="1164661013"/>
        <w:rPr>
          <w:rFonts w:eastAsia="Times New Roman"/>
          <w:color w:val="000000"/>
          <w:lang w:val="uz-Latn-UZ"/>
        </w:rPr>
      </w:pPr>
      <w:r>
        <w:rPr>
          <w:rFonts w:eastAsia="Times New Roman"/>
          <w:color w:val="000000"/>
          <w:lang w:val="uz-Latn-UZ"/>
        </w:rPr>
        <w:t>Agar marhumning qaramogʻida boʻlgan shaxslar ham, uning qaramogʻida boʻlmagan shaxslar ham ziyonning oʻrni qoplanishiga doir huquqqa ega boʻlsa, avvalo marhumning qaramogʻida boʻlmagan shaxslarga ziyonning oʻrnini qoplash miqdor</w:t>
      </w:r>
      <w:r>
        <w:rPr>
          <w:rFonts w:eastAsia="Times New Roman"/>
          <w:color w:val="000000"/>
          <w:lang w:val="uz-Latn-UZ"/>
        </w:rPr>
        <w:t>i belgilanadi. Ular uchun belgilangan ziyonning oʻrnini qoplash summasi boquvchining ish haqidan chegirib tashlanadi, soʻngra ish haqining qolgan miqdoridan kelib chiqib, marhumning qaramogʻida boʻlgan shaxslarga ziyonning oʻrnini qoplash miqdori ushbu mod</w:t>
      </w:r>
      <w:r>
        <w:rPr>
          <w:rFonts w:eastAsia="Times New Roman"/>
          <w:color w:val="000000"/>
          <w:lang w:val="uz-Latn-UZ"/>
        </w:rPr>
        <w:t>daning</w:t>
      </w:r>
      <w:hyperlink r:id="rId423" w:anchor="-6265183" w:history="1">
        <w:r>
          <w:rPr>
            <w:rFonts w:eastAsia="Times New Roman"/>
            <w:color w:val="008080"/>
            <w:lang w:val="uz-Latn-UZ"/>
          </w:rPr>
          <w:t xml:space="preserve"> birinchi </w:t>
        </w:r>
      </w:hyperlink>
      <w:r>
        <w:rPr>
          <w:rFonts w:eastAsia="Times New Roman"/>
          <w:color w:val="000000"/>
          <w:lang w:val="uz-Latn-UZ"/>
        </w:rPr>
        <w:t xml:space="preserve">va </w:t>
      </w:r>
      <w:hyperlink r:id="rId424" w:anchor="-6265184" w:history="1">
        <w:r>
          <w:rPr>
            <w:rFonts w:eastAsia="Times New Roman"/>
            <w:color w:val="008080"/>
            <w:lang w:val="uz-Latn-UZ"/>
          </w:rPr>
          <w:t xml:space="preserve">ikkinchi qismlarida </w:t>
        </w:r>
      </w:hyperlink>
      <w:r>
        <w:rPr>
          <w:rFonts w:eastAsia="Times New Roman"/>
          <w:color w:val="000000"/>
          <w:lang w:val="uz-Latn-UZ"/>
        </w:rPr>
        <w:t>nazarda tutilgan tartibda belgilanadi.</w:t>
      </w:r>
    </w:p>
    <w:p w:rsidR="00000000" w:rsidRDefault="00AC17E3">
      <w:pPr>
        <w:shd w:val="clear" w:color="auto" w:fill="FFFFFF"/>
        <w:ind w:firstLine="851"/>
        <w:jc w:val="both"/>
        <w:divId w:val="609360082"/>
        <w:rPr>
          <w:rFonts w:eastAsia="Times New Roman"/>
          <w:color w:val="000000"/>
          <w:lang w:val="uz-Latn-UZ"/>
        </w:rPr>
      </w:pPr>
      <w:r>
        <w:rPr>
          <w:rFonts w:eastAsia="Times New Roman"/>
          <w:color w:val="000000"/>
          <w:lang w:val="uz-Latn-UZ"/>
        </w:rPr>
        <w:t>Boquvchini yoʻqotganligi munosabati bilan ziyonning oʻ</w:t>
      </w:r>
      <w:r>
        <w:rPr>
          <w:rFonts w:eastAsia="Times New Roman"/>
          <w:color w:val="000000"/>
          <w:lang w:val="uz-Latn-UZ"/>
        </w:rPr>
        <w:t>rni qoplanishiga doir huquqqa ega boʻlgan shaxslarga tayinlangan boquvchisini yoʻqotganlik pensiyasi, xuddi shuningdek boshqa pensiya, ish haqi, stipendiya va oʻzga daromadlar ziyonning oʻrnini qoplash hisobiga kiritilmaydi. Bunda qaramoqdagi har bir shaxs</w:t>
      </w:r>
      <w:r>
        <w:rPr>
          <w:rFonts w:eastAsia="Times New Roman"/>
          <w:color w:val="000000"/>
          <w:lang w:val="uz-Latn-UZ"/>
        </w:rPr>
        <w:t xml:space="preserve">ga tegishli ziyonning oʻrnini qoplash summasi qonunchilikda belgilangan mehnatga haq toʻlash eng kam miqdorining ellik foizidan kam boʻlmasligi kerak. </w:t>
      </w:r>
    </w:p>
    <w:p w:rsidR="00000000" w:rsidRDefault="00AC17E3">
      <w:pPr>
        <w:shd w:val="clear" w:color="auto" w:fill="FFFFFF"/>
        <w:ind w:firstLine="851"/>
        <w:jc w:val="both"/>
        <w:divId w:val="1124815376"/>
        <w:rPr>
          <w:rFonts w:eastAsia="Times New Roman"/>
          <w:color w:val="000000"/>
          <w:lang w:val="uz-Latn-UZ"/>
        </w:rPr>
      </w:pPr>
      <w:r>
        <w:rPr>
          <w:rFonts w:eastAsia="Times New Roman"/>
          <w:color w:val="000000"/>
          <w:lang w:val="uz-Latn-UZ"/>
        </w:rPr>
        <w:lastRenderedPageBreak/>
        <w:t>Qonunchilikda belgilangan mehnatga haq toʻlashning eng kam miqdori oshishi bilan qaramoqdagi har bir sha</w:t>
      </w:r>
      <w:r>
        <w:rPr>
          <w:rFonts w:eastAsia="Times New Roman"/>
          <w:color w:val="000000"/>
          <w:lang w:val="uz-Latn-UZ"/>
        </w:rPr>
        <w:t>xs uchun ziyonning oʻrnini qoplash summasi ham mutanosib ravishda oshadi.</w:t>
      </w:r>
    </w:p>
    <w:p w:rsidR="00000000" w:rsidRDefault="00AC17E3">
      <w:pPr>
        <w:shd w:val="clear" w:color="auto" w:fill="FFFFFF"/>
        <w:ind w:firstLine="851"/>
        <w:jc w:val="both"/>
        <w:divId w:val="1186290518"/>
        <w:rPr>
          <w:rFonts w:eastAsia="Times New Roman"/>
          <w:b/>
          <w:bCs/>
          <w:color w:val="000080"/>
          <w:lang w:val="uz-Latn-UZ"/>
        </w:rPr>
      </w:pPr>
      <w:r>
        <w:rPr>
          <w:rFonts w:eastAsia="Times New Roman"/>
          <w:b/>
          <w:bCs/>
          <w:color w:val="000080"/>
          <w:lang w:val="uz-Latn-UZ"/>
        </w:rPr>
        <w:t xml:space="preserve">332-modda. Boquvchi vafot etganligi munosabati bilan qoʻshimcha xarajatlarni kompensatsiya qilish </w:t>
      </w:r>
    </w:p>
    <w:p w:rsidR="00000000" w:rsidRDefault="00AC17E3">
      <w:pPr>
        <w:shd w:val="clear" w:color="auto" w:fill="FFFFFF"/>
        <w:ind w:firstLine="851"/>
        <w:jc w:val="both"/>
        <w:divId w:val="1418281941"/>
        <w:rPr>
          <w:rFonts w:eastAsia="Times New Roman"/>
          <w:color w:val="000000"/>
          <w:lang w:val="uz-Latn-UZ"/>
        </w:rPr>
      </w:pPr>
      <w:r>
        <w:rPr>
          <w:rFonts w:eastAsia="Times New Roman"/>
          <w:color w:val="000000"/>
          <w:lang w:val="uz-Latn-UZ"/>
        </w:rPr>
        <w:t>Xodim mehnatda mayib boʻlganligi munosabati bilan vafot etgan taqdirda ish beruvchi</w:t>
      </w:r>
      <w:r>
        <w:rPr>
          <w:rFonts w:eastAsia="Times New Roman"/>
          <w:color w:val="000000"/>
          <w:lang w:val="uz-Latn-UZ"/>
        </w:rPr>
        <w:t xml:space="preserve"> dafn etish uchun zarur boʻlgan xarajatlarni qilgan shaxsga ushbu xarajatlarning oʻrnini qoʻshimcha ravishda qoplashi shart.</w:t>
      </w:r>
    </w:p>
    <w:p w:rsidR="00000000" w:rsidRDefault="00AC17E3">
      <w:pPr>
        <w:shd w:val="clear" w:color="auto" w:fill="FFFFFF"/>
        <w:ind w:firstLine="851"/>
        <w:jc w:val="both"/>
        <w:divId w:val="1551990749"/>
        <w:rPr>
          <w:rFonts w:eastAsia="Times New Roman"/>
          <w:color w:val="000000"/>
          <w:lang w:val="uz-Latn-UZ"/>
        </w:rPr>
      </w:pPr>
      <w:r>
        <w:rPr>
          <w:rFonts w:eastAsia="Times New Roman"/>
          <w:color w:val="000000"/>
          <w:lang w:val="uz-Latn-UZ"/>
        </w:rPr>
        <w:t>Dafn etish uchun zarur boʻlgan xarajatlar zararning oʻrnini qoplash hisobiga kirmaydi.</w:t>
      </w:r>
    </w:p>
    <w:p w:rsidR="00000000" w:rsidRDefault="00AC17E3">
      <w:pPr>
        <w:shd w:val="clear" w:color="auto" w:fill="FFFFFF"/>
        <w:ind w:firstLine="851"/>
        <w:jc w:val="both"/>
        <w:divId w:val="1012794"/>
        <w:rPr>
          <w:rFonts w:eastAsia="Times New Roman"/>
          <w:color w:val="000000"/>
          <w:lang w:val="uz-Latn-UZ"/>
        </w:rPr>
      </w:pPr>
      <w:r>
        <w:rPr>
          <w:rFonts w:eastAsia="Times New Roman"/>
          <w:color w:val="000000"/>
          <w:lang w:val="uz-Latn-UZ"/>
        </w:rPr>
        <w:t>Ushbu moddaning</w:t>
      </w:r>
      <w:hyperlink r:id="rId425" w:anchor="-6265192" w:history="1">
        <w:r>
          <w:rPr>
            <w:rFonts w:eastAsia="Times New Roman"/>
            <w:color w:val="008080"/>
            <w:lang w:val="uz-Latn-UZ"/>
          </w:rPr>
          <w:t xml:space="preserve"> birinchi qismida </w:t>
        </w:r>
      </w:hyperlink>
      <w:r>
        <w:rPr>
          <w:rFonts w:eastAsia="Times New Roman"/>
          <w:color w:val="000000"/>
          <w:lang w:val="uz-Latn-UZ"/>
        </w:rPr>
        <w:t>nazarda tutilgan xarajatlardan tashqari qoʻshimcha xarajatlarni kompensatsiya qilish vafot etgan xodimning jasadini tashish, ish beruvchining boquvchi vafot etganligi munosabati bilan yetkazilgan ziyonning</w:t>
      </w:r>
      <w:r>
        <w:rPr>
          <w:rFonts w:eastAsia="Times New Roman"/>
          <w:color w:val="000000"/>
          <w:lang w:val="uz-Latn-UZ"/>
        </w:rPr>
        <w:t xml:space="preserve"> oʻrnini qoplash rad etilganligi toʻgʻrisidagi qarori ustidan shikoyat qilish yoki nizo mazkur xarajatlarni qilgan shaxs foydasiga hal boʻlgan taqdirda toʻlanishi lozim boʻlgan toʻlovlarning miqdori xususida nizolashish bilan bogʻliq xarajatlarni (mutaxass</w:t>
      </w:r>
      <w:r>
        <w:rPr>
          <w:rFonts w:eastAsia="Times New Roman"/>
          <w:color w:val="000000"/>
          <w:lang w:val="uz-Latn-UZ"/>
        </w:rPr>
        <w:t>islarning maslahatlari, koʻrsatilgan yuridik xizmat uchun advokatga haq toʻlash xarajatlari va boshqalar) oʻz ichiga oladi.</w:t>
      </w:r>
    </w:p>
    <w:p w:rsidR="00000000" w:rsidRDefault="00AC17E3">
      <w:pPr>
        <w:shd w:val="clear" w:color="auto" w:fill="FFFFFF"/>
        <w:ind w:firstLine="851"/>
        <w:jc w:val="both"/>
        <w:divId w:val="283074316"/>
        <w:rPr>
          <w:rFonts w:eastAsia="Times New Roman"/>
          <w:b/>
          <w:bCs/>
          <w:color w:val="000080"/>
          <w:lang w:val="uz-Latn-UZ"/>
        </w:rPr>
      </w:pPr>
      <w:r>
        <w:rPr>
          <w:rFonts w:eastAsia="Times New Roman"/>
          <w:b/>
          <w:bCs/>
          <w:color w:val="000080"/>
          <w:lang w:val="uz-Latn-UZ"/>
        </w:rPr>
        <w:t>333-modda. Xodimga ish haqi toʻlashni va unga toʻlanishi lozim boʻlgan boshqa toʻlovlarni kechiktirganlik uchun ish beruvchining mod</w:t>
      </w:r>
      <w:r>
        <w:rPr>
          <w:rFonts w:eastAsia="Times New Roman"/>
          <w:b/>
          <w:bCs/>
          <w:color w:val="000080"/>
          <w:lang w:val="uz-Latn-UZ"/>
        </w:rPr>
        <w:t>diy javobgarligi</w:t>
      </w:r>
    </w:p>
    <w:p w:rsidR="00000000" w:rsidRDefault="00AC17E3">
      <w:pPr>
        <w:shd w:val="clear" w:color="auto" w:fill="FFFFFF"/>
        <w:ind w:firstLine="851"/>
        <w:jc w:val="both"/>
        <w:divId w:val="1636375818"/>
        <w:rPr>
          <w:rFonts w:eastAsia="Times New Roman"/>
          <w:color w:val="000000"/>
          <w:lang w:val="uz-Latn-UZ"/>
        </w:rPr>
      </w:pPr>
      <w:r>
        <w:rPr>
          <w:rFonts w:eastAsia="Times New Roman"/>
          <w:color w:val="000000"/>
          <w:lang w:val="uz-Latn-UZ"/>
        </w:rPr>
        <w:t>Ish beruvchi ish haqini, taʼtil toʻlovlarini, mehnat shartnomasi bekor qilingandagi toʻlovlarni va (yoki) xodimga toʻlanishi lozim boʻlgan boshqa toʻlovlarni toʻlash muddatini buzgan taqdirda, ularni toʻlov muddatidan keyingi kundan eʼtibo</w:t>
      </w:r>
      <w:r>
        <w:rPr>
          <w:rFonts w:eastAsia="Times New Roman"/>
          <w:color w:val="000000"/>
          <w:lang w:val="uz-Latn-UZ"/>
        </w:rPr>
        <w:t>ran to haqiqatda hisob-kitob qilingan kunni oʻz ichiga olgan muddatgacha har bir kechiktirilgan kun uchun Oʻzbekiston Respublikasi Markaziy bankining oʻsha vaqtda amalda boʻlgan qayta moliyalashtirish stavkasidan kelib chiqqan holda foizlar (pulli kompensa</w:t>
      </w:r>
      <w:r>
        <w:rPr>
          <w:rFonts w:eastAsia="Times New Roman"/>
          <w:color w:val="000000"/>
          <w:lang w:val="uz-Latn-UZ"/>
        </w:rPr>
        <w:t>tsiya) bilan birga toʻlashi shart.</w:t>
      </w:r>
    </w:p>
    <w:p w:rsidR="00000000" w:rsidRDefault="00AC17E3">
      <w:pPr>
        <w:shd w:val="clear" w:color="auto" w:fill="FFFFFF"/>
        <w:ind w:firstLine="851"/>
        <w:jc w:val="both"/>
        <w:divId w:val="161431985"/>
        <w:rPr>
          <w:rFonts w:eastAsia="Times New Roman"/>
          <w:color w:val="000000"/>
          <w:lang w:val="uz-Latn-UZ"/>
        </w:rPr>
      </w:pPr>
      <w:r>
        <w:rPr>
          <w:rFonts w:eastAsia="Times New Roman"/>
          <w:color w:val="000000"/>
          <w:lang w:val="uz-Latn-UZ"/>
        </w:rPr>
        <w:t>Xodimga toʻlanishi lozim boʻlgan pulli kompensatsiyaning miqdori Oʻzbekiston Respublikasi Markaziy banki qayta moliyalash stavkasining oʻn foizi miqdorida belgilanadi.</w:t>
      </w:r>
    </w:p>
    <w:p w:rsidR="00000000" w:rsidRDefault="00AC17E3">
      <w:pPr>
        <w:shd w:val="clear" w:color="auto" w:fill="FFFFFF"/>
        <w:ind w:firstLine="851"/>
        <w:jc w:val="both"/>
        <w:divId w:val="1257901837"/>
        <w:rPr>
          <w:rFonts w:eastAsia="Times New Roman"/>
          <w:color w:val="000000"/>
          <w:lang w:val="uz-Latn-UZ"/>
        </w:rPr>
      </w:pPr>
      <w:r>
        <w:rPr>
          <w:rFonts w:eastAsia="Times New Roman"/>
          <w:color w:val="000000"/>
          <w:lang w:val="uz-Latn-UZ"/>
        </w:rPr>
        <w:t xml:space="preserve">Ushbu moddaning </w:t>
      </w:r>
      <w:hyperlink r:id="rId426" w:anchor="-6265198" w:history="1">
        <w:r>
          <w:rPr>
            <w:rFonts w:eastAsia="Times New Roman"/>
            <w:color w:val="008080"/>
            <w:lang w:val="uz-Latn-UZ"/>
          </w:rPr>
          <w:t xml:space="preserve">ikkinchi qismida </w:t>
        </w:r>
      </w:hyperlink>
      <w:r>
        <w:rPr>
          <w:rFonts w:eastAsia="Times New Roman"/>
          <w:color w:val="000000"/>
          <w:lang w:val="uz-Latn-UZ"/>
        </w:rPr>
        <w:t xml:space="preserve">belgilangan, xodimga toʻlanadigan pulli kompensatsiyaning miqdori jamoa shartnomasi, ichki hujjat yoki mehnat shartnomasi bilan oshirilishi mumkin. Mazkur pulli kompensatsiyani toʻlash majburiyati ish beruvchining </w:t>
      </w:r>
      <w:r>
        <w:rPr>
          <w:rFonts w:eastAsia="Times New Roman"/>
          <w:color w:val="000000"/>
          <w:lang w:val="uz-Latn-UZ"/>
        </w:rPr>
        <w:t>oylik ish haqini yoki xodimga toʻlanishi lozim boʻlgan boshqa toʻlovlarni toʻlashning kechiktirilishida aybi bor-yoʻqligidan qatʼi nazar yuzaga keladi.</w:t>
      </w:r>
    </w:p>
    <w:p w:rsidR="00000000" w:rsidRDefault="00AC17E3">
      <w:pPr>
        <w:shd w:val="clear" w:color="auto" w:fill="FFFFFF"/>
        <w:ind w:firstLine="851"/>
        <w:jc w:val="both"/>
        <w:divId w:val="1660500330"/>
        <w:rPr>
          <w:rFonts w:eastAsia="Times New Roman"/>
          <w:b/>
          <w:bCs/>
          <w:color w:val="000080"/>
          <w:lang w:val="uz-Latn-UZ"/>
        </w:rPr>
      </w:pPr>
      <w:r>
        <w:rPr>
          <w:rFonts w:eastAsia="Times New Roman"/>
          <w:b/>
          <w:bCs/>
          <w:color w:val="000080"/>
          <w:lang w:val="uz-Latn-UZ"/>
        </w:rPr>
        <w:t>334-modda. Xodimning mol-mulkiga yetkazilgan zarar uchun ish beruvchining moddiy javobgarligi</w:t>
      </w:r>
    </w:p>
    <w:p w:rsidR="00000000" w:rsidRDefault="00AC17E3">
      <w:pPr>
        <w:shd w:val="clear" w:color="auto" w:fill="FFFFFF"/>
        <w:ind w:firstLine="851"/>
        <w:jc w:val="both"/>
        <w:divId w:val="1884175539"/>
        <w:rPr>
          <w:rFonts w:eastAsia="Times New Roman"/>
          <w:color w:val="000000"/>
          <w:lang w:val="uz-Latn-UZ"/>
        </w:rPr>
      </w:pPr>
      <w:r>
        <w:rPr>
          <w:rFonts w:eastAsia="Times New Roman"/>
          <w:color w:val="000000"/>
          <w:lang w:val="uz-Latn-UZ"/>
        </w:rPr>
        <w:t xml:space="preserve">Xodimning </w:t>
      </w:r>
      <w:r>
        <w:rPr>
          <w:rFonts w:eastAsia="Times New Roman"/>
          <w:color w:val="000000"/>
          <w:lang w:val="uz-Latn-UZ"/>
        </w:rPr>
        <w:t>mol-mulkiga zarar yetkazgan ish beruvchi, agar u oʻzining aybi yoʻqligini isbotlab berolmasa, ushbu zararning oʻrnini toʻliq hajmda qoplaydi. Zararning miqdori zararning oʻrnini qoplash kuni mazkur hududda amalda boʻlgan bozor narxlari boʻyicha hisoblab ch</w:t>
      </w:r>
      <w:r>
        <w:rPr>
          <w:rFonts w:eastAsia="Times New Roman"/>
          <w:color w:val="000000"/>
          <w:lang w:val="uz-Latn-UZ"/>
        </w:rPr>
        <w:t>iqariladi.</w:t>
      </w:r>
    </w:p>
    <w:p w:rsidR="00000000" w:rsidRDefault="00AC17E3">
      <w:pPr>
        <w:shd w:val="clear" w:color="auto" w:fill="FFFFFF"/>
        <w:ind w:firstLine="851"/>
        <w:jc w:val="both"/>
        <w:divId w:val="758253403"/>
        <w:rPr>
          <w:rFonts w:eastAsia="Times New Roman"/>
          <w:color w:val="000000"/>
          <w:lang w:val="uz-Latn-UZ"/>
        </w:rPr>
      </w:pPr>
      <w:r>
        <w:rPr>
          <w:rFonts w:eastAsia="Times New Roman"/>
          <w:color w:val="000000"/>
          <w:lang w:val="uz-Latn-UZ"/>
        </w:rPr>
        <w:t>Xodimning mol-mulkiga yetkazilgan zararning oʻrni xodimning roziligi bilan natura tarzida qoplanishi mumkin.</w:t>
      </w:r>
    </w:p>
    <w:p w:rsidR="00000000" w:rsidRDefault="00AC17E3">
      <w:pPr>
        <w:shd w:val="clear" w:color="auto" w:fill="FFFFFF"/>
        <w:ind w:firstLine="851"/>
        <w:jc w:val="both"/>
        <w:divId w:val="901133892"/>
        <w:rPr>
          <w:rFonts w:eastAsia="Times New Roman"/>
          <w:b/>
          <w:bCs/>
          <w:color w:val="000080"/>
          <w:lang w:val="uz-Latn-UZ"/>
        </w:rPr>
      </w:pPr>
      <w:r>
        <w:rPr>
          <w:rFonts w:eastAsia="Times New Roman"/>
          <w:b/>
          <w:bCs/>
          <w:color w:val="000080"/>
          <w:lang w:val="uz-Latn-UZ"/>
        </w:rPr>
        <w:t>335-modda. Xodimga yetkazilgan maʼnaviy ziyonni kompensatsiya qilish</w:t>
      </w:r>
    </w:p>
    <w:p w:rsidR="00000000" w:rsidRDefault="00AC17E3">
      <w:pPr>
        <w:shd w:val="clear" w:color="auto" w:fill="FFFFFF"/>
        <w:ind w:firstLine="851"/>
        <w:jc w:val="both"/>
        <w:divId w:val="1556620257"/>
        <w:rPr>
          <w:rFonts w:eastAsia="Times New Roman"/>
          <w:color w:val="000000"/>
          <w:lang w:val="uz-Latn-UZ"/>
        </w:rPr>
      </w:pPr>
      <w:r>
        <w:rPr>
          <w:rFonts w:eastAsia="Times New Roman"/>
          <w:color w:val="000000"/>
          <w:lang w:val="uz-Latn-UZ"/>
        </w:rPr>
        <w:t>Ish beruvchining gʻayriqonuniy harakatlari yoki harakatsizligi tufayli xodimga yetkazilgan maʼnaviy ziyon xodimga mehnat shartnomasi taraflarining kelishuvida belgilangan miqdorlarda pul shaklida kompensatsiya qilinadi.</w:t>
      </w:r>
    </w:p>
    <w:p w:rsidR="00000000" w:rsidRDefault="00AC17E3">
      <w:pPr>
        <w:shd w:val="clear" w:color="auto" w:fill="FFFFFF"/>
        <w:ind w:firstLine="851"/>
        <w:jc w:val="both"/>
        <w:divId w:val="2021202448"/>
        <w:rPr>
          <w:rFonts w:eastAsia="Times New Roman"/>
          <w:color w:val="000000"/>
          <w:lang w:val="uz-Latn-UZ"/>
        </w:rPr>
      </w:pPr>
      <w:r>
        <w:rPr>
          <w:rFonts w:eastAsia="Times New Roman"/>
          <w:color w:val="000000"/>
          <w:lang w:val="uz-Latn-UZ"/>
        </w:rPr>
        <w:t>Nizo yuzaga kelgan taqdirda, xodimga</w:t>
      </w:r>
      <w:r>
        <w:rPr>
          <w:rFonts w:eastAsia="Times New Roman"/>
          <w:color w:val="000000"/>
          <w:lang w:val="uz-Latn-UZ"/>
        </w:rPr>
        <w:t xml:space="preserve"> maʼnaviy ziyon yetkazilganligi fakti va uni kompensatsiya qilish miqdorlari, oʻrni qoplanishi lozim boʻlgan moddiy zarardan qatʼi nazar, sud tomonidan belgilanadi.</w:t>
      </w:r>
    </w:p>
    <w:p w:rsidR="00000000" w:rsidRDefault="00AC17E3">
      <w:pPr>
        <w:shd w:val="clear" w:color="auto" w:fill="FFFFFF"/>
        <w:ind w:firstLine="851"/>
        <w:jc w:val="both"/>
        <w:divId w:val="1987079954"/>
        <w:rPr>
          <w:rFonts w:eastAsia="Times New Roman"/>
          <w:b/>
          <w:bCs/>
          <w:color w:val="000080"/>
          <w:lang w:val="uz-Latn-UZ"/>
        </w:rPr>
      </w:pPr>
      <w:r>
        <w:rPr>
          <w:rFonts w:eastAsia="Times New Roman"/>
          <w:b/>
          <w:bCs/>
          <w:color w:val="000080"/>
          <w:lang w:val="uz-Latn-UZ"/>
        </w:rPr>
        <w:t>336-modda. Xodimning hayotiga va sogʻligʻiga yetkazilgan ziyonning oʻrnini qoplash toʻgʻris</w:t>
      </w:r>
      <w:r>
        <w:rPr>
          <w:rFonts w:eastAsia="Times New Roman"/>
          <w:b/>
          <w:bCs/>
          <w:color w:val="000080"/>
          <w:lang w:val="uz-Latn-UZ"/>
        </w:rPr>
        <w:t>idagi arizalarni koʻrib chiqish tartibi</w:t>
      </w:r>
    </w:p>
    <w:p w:rsidR="00000000" w:rsidRDefault="00AC17E3">
      <w:pPr>
        <w:shd w:val="clear" w:color="auto" w:fill="FFFFFF"/>
        <w:ind w:firstLine="851"/>
        <w:jc w:val="both"/>
        <w:divId w:val="598222497"/>
        <w:rPr>
          <w:rFonts w:eastAsia="Times New Roman"/>
          <w:color w:val="000000"/>
          <w:lang w:val="uz-Latn-UZ"/>
        </w:rPr>
      </w:pPr>
      <w:r>
        <w:rPr>
          <w:rFonts w:eastAsia="Times New Roman"/>
          <w:color w:val="000000"/>
          <w:lang w:val="uz-Latn-UZ"/>
        </w:rPr>
        <w:t>Hayotiga va sogʻligʻiga yetkazilgan ziyonning oʻrnini qoplash toʻgʻrisidagi ariza ish beruvchiga jabrlangan xodim tomonidan, u vafot etgan taqdirda esa ziyonning oʻrni qoplanishiga doir huquqqa ega boʻlgan manfaatdor</w:t>
      </w:r>
      <w:r>
        <w:rPr>
          <w:rFonts w:eastAsia="Times New Roman"/>
          <w:color w:val="000000"/>
          <w:lang w:val="uz-Latn-UZ"/>
        </w:rPr>
        <w:t xml:space="preserve"> shaxslar tomonidan beriladi. Ish beruvchi ariza kelib tushgan kundan eʼtiboran oʻn kun ichida arizani koʻrib chiqishi va tegishli qaror qabul qilishi shart.</w:t>
      </w:r>
    </w:p>
    <w:p w:rsidR="00000000" w:rsidRDefault="00AC17E3">
      <w:pPr>
        <w:shd w:val="clear" w:color="auto" w:fill="FFFFFF"/>
        <w:ind w:firstLine="851"/>
        <w:jc w:val="both"/>
        <w:divId w:val="2111243654"/>
        <w:rPr>
          <w:rFonts w:eastAsia="Times New Roman"/>
          <w:color w:val="000000"/>
          <w:lang w:val="uz-Latn-UZ"/>
        </w:rPr>
      </w:pPr>
      <w:r>
        <w:rPr>
          <w:rFonts w:eastAsia="Times New Roman"/>
          <w:color w:val="000000"/>
          <w:lang w:val="uz-Latn-UZ"/>
        </w:rPr>
        <w:t>Ish beruvchining xodimga hayotiga va sogʻligʻiga yetkazilgan ziyonning oʻrnini qoplash toʻgʻrisida</w:t>
      </w:r>
      <w:r>
        <w:rPr>
          <w:rFonts w:eastAsia="Times New Roman"/>
          <w:color w:val="000000"/>
          <w:lang w:val="uz-Latn-UZ"/>
        </w:rPr>
        <w:t xml:space="preserve">gi buyrugʻining koʻchirma nusxasi yoki ish beruvchining asoslantirilgan yozma rad </w:t>
      </w:r>
      <w:r>
        <w:rPr>
          <w:rFonts w:eastAsia="Times New Roman"/>
          <w:color w:val="000000"/>
          <w:lang w:val="uz-Latn-UZ"/>
        </w:rPr>
        <w:lastRenderedPageBreak/>
        <w:t>javobi xodimga yoki ziyonning oʻrni qoplanishiga doir huquqqa ega boʻlgan manfaatdor shaxslarga ushbu buyruq qabul qilingan kundan eʼtiboran uch kunlik muddatda topshiriladi.</w:t>
      </w:r>
    </w:p>
    <w:p w:rsidR="00000000" w:rsidRDefault="00AC17E3">
      <w:pPr>
        <w:shd w:val="clear" w:color="auto" w:fill="FFFFFF"/>
        <w:ind w:firstLine="851"/>
        <w:jc w:val="both"/>
        <w:divId w:val="1543860699"/>
        <w:rPr>
          <w:rFonts w:eastAsia="Times New Roman"/>
          <w:color w:val="000000"/>
          <w:lang w:val="uz-Latn-UZ"/>
        </w:rPr>
      </w:pPr>
      <w:r>
        <w:rPr>
          <w:rFonts w:eastAsia="Times New Roman"/>
          <w:color w:val="000000"/>
          <w:lang w:val="uz-Latn-UZ"/>
        </w:rPr>
        <w:t xml:space="preserve">Xodim yoki ziyonning oʻrni qoplanishiga doir huquqqa ega boʻlgan manfaatdor shaxslar ish beruvchining qaroridan rozi boʻlmagan yoki ushbu moddaning </w:t>
      </w:r>
      <w:hyperlink r:id="rId427" w:anchor="-6265207" w:history="1">
        <w:r>
          <w:rPr>
            <w:rFonts w:eastAsia="Times New Roman"/>
            <w:color w:val="008080"/>
            <w:lang w:val="uz-Latn-UZ"/>
          </w:rPr>
          <w:t>birinchi</w:t>
        </w:r>
      </w:hyperlink>
      <w:r>
        <w:rPr>
          <w:rFonts w:eastAsia="Times New Roman"/>
          <w:color w:val="000000"/>
          <w:lang w:val="uz-Latn-UZ"/>
        </w:rPr>
        <w:t xml:space="preserve"> va </w:t>
      </w:r>
      <w:hyperlink r:id="rId428" w:anchor="-6265209" w:history="1">
        <w:r>
          <w:rPr>
            <w:rFonts w:eastAsia="Times New Roman"/>
            <w:color w:val="008080"/>
            <w:lang w:val="uz-Latn-UZ"/>
          </w:rPr>
          <w:t>ikkinchi qismlarida</w:t>
        </w:r>
      </w:hyperlink>
      <w:r>
        <w:rPr>
          <w:rFonts w:eastAsia="Times New Roman"/>
          <w:color w:val="000000"/>
          <w:lang w:val="uz-Latn-UZ"/>
        </w:rPr>
        <w:t xml:space="preserve"> </w:t>
      </w:r>
      <w:r>
        <w:rPr>
          <w:rFonts w:eastAsia="Times New Roman"/>
          <w:color w:val="000000"/>
          <w:lang w:val="uz-Latn-UZ"/>
        </w:rPr>
        <w:t>belgilangan muddatda javob olmagan taqdirda, ular ushbu nizoni hal qilish uchun sudga murojaat qilishi mumkin.</w:t>
      </w:r>
    </w:p>
    <w:p w:rsidR="00000000" w:rsidRDefault="00AC17E3">
      <w:pPr>
        <w:shd w:val="clear" w:color="auto" w:fill="FFFFFF"/>
        <w:jc w:val="center"/>
        <w:divId w:val="267781248"/>
        <w:rPr>
          <w:rFonts w:eastAsia="Times New Roman"/>
          <w:b/>
          <w:bCs/>
          <w:color w:val="000080"/>
          <w:lang w:val="uz-Latn-UZ"/>
        </w:rPr>
      </w:pPr>
      <w:r>
        <w:rPr>
          <w:rFonts w:eastAsia="Times New Roman"/>
          <w:b/>
          <w:bCs/>
          <w:color w:val="000080"/>
          <w:lang w:val="uz-Latn-UZ"/>
        </w:rPr>
        <w:t>3-§. Xodimning ish beruvchiga yetkazilgan zarar u</w:t>
      </w:r>
      <w:r>
        <w:rPr>
          <w:rFonts w:eastAsia="Times New Roman"/>
          <w:b/>
          <w:bCs/>
          <w:color w:val="000080"/>
          <w:lang w:val="uz-Latn-UZ"/>
        </w:rPr>
        <w:t xml:space="preserve">chun moddiy javobgarligi </w:t>
      </w:r>
    </w:p>
    <w:p w:rsidR="00000000" w:rsidRDefault="00AC17E3">
      <w:pPr>
        <w:shd w:val="clear" w:color="auto" w:fill="FFFFFF"/>
        <w:ind w:firstLine="851"/>
        <w:jc w:val="both"/>
        <w:divId w:val="84351732"/>
        <w:rPr>
          <w:rFonts w:eastAsia="Times New Roman"/>
          <w:b/>
          <w:bCs/>
          <w:color w:val="000080"/>
          <w:lang w:val="uz-Latn-UZ"/>
        </w:rPr>
      </w:pPr>
      <w:r>
        <w:rPr>
          <w:rFonts w:eastAsia="Times New Roman"/>
          <w:b/>
          <w:bCs/>
          <w:color w:val="000080"/>
          <w:lang w:val="uz-Latn-UZ"/>
        </w:rPr>
        <w:t>337-modda. Xodimning ish beruvchiga yetkazilgan zararning oʻrnini qoplash majburiyati</w:t>
      </w:r>
    </w:p>
    <w:p w:rsidR="00000000" w:rsidRDefault="00AC17E3">
      <w:pPr>
        <w:shd w:val="clear" w:color="auto" w:fill="FFFFFF"/>
        <w:ind w:firstLine="851"/>
        <w:jc w:val="both"/>
        <w:divId w:val="2060862112"/>
        <w:rPr>
          <w:rFonts w:eastAsia="Times New Roman"/>
          <w:color w:val="000000"/>
          <w:lang w:val="uz-Latn-UZ"/>
        </w:rPr>
      </w:pPr>
      <w:r>
        <w:rPr>
          <w:rFonts w:eastAsia="Times New Roman"/>
          <w:color w:val="000000"/>
          <w:lang w:val="uz-Latn-UZ"/>
        </w:rPr>
        <w:t>Xodim ish beruvchiga toʻgʻridan-toʻgʻri yetkazilgan haqiqiy zararning oʻrnini qoplashi shart.</w:t>
      </w:r>
    </w:p>
    <w:p w:rsidR="00000000" w:rsidRDefault="00AC17E3">
      <w:pPr>
        <w:shd w:val="clear" w:color="auto" w:fill="FFFFFF"/>
        <w:ind w:firstLine="851"/>
        <w:jc w:val="both"/>
        <w:divId w:val="347022679"/>
        <w:rPr>
          <w:rFonts w:eastAsia="Times New Roman"/>
          <w:color w:val="000000"/>
          <w:lang w:val="uz-Latn-UZ"/>
        </w:rPr>
      </w:pPr>
      <w:r>
        <w:rPr>
          <w:rFonts w:eastAsia="Times New Roman"/>
          <w:color w:val="000000"/>
          <w:lang w:val="uz-Latn-UZ"/>
        </w:rPr>
        <w:t>Olinmagan daromadlar (boy berilgan foyda) xodimdan</w:t>
      </w:r>
      <w:r>
        <w:rPr>
          <w:rFonts w:eastAsia="Times New Roman"/>
          <w:color w:val="000000"/>
          <w:lang w:val="uz-Latn-UZ"/>
        </w:rPr>
        <w:t xml:space="preserve"> undirilmaydi.</w:t>
      </w:r>
    </w:p>
    <w:p w:rsidR="00000000" w:rsidRDefault="00AC17E3">
      <w:pPr>
        <w:shd w:val="clear" w:color="auto" w:fill="FFFFFF"/>
        <w:ind w:firstLine="851"/>
        <w:jc w:val="both"/>
        <w:divId w:val="2116553948"/>
        <w:rPr>
          <w:rFonts w:eastAsia="Times New Roman"/>
          <w:color w:val="000000"/>
          <w:lang w:val="uz-Latn-UZ"/>
        </w:rPr>
      </w:pPr>
      <w:r>
        <w:rPr>
          <w:rFonts w:eastAsia="Times New Roman"/>
          <w:color w:val="000000"/>
          <w:lang w:val="uz-Latn-UZ"/>
        </w:rPr>
        <w:t>Toʻgʻridan-toʻgʻri yetkazilgan haqiqiy zarar deganda ish beruvchining mavjud mol-mulki (shu jumladan uchinchi shaxslarning ish beruvchidagi mol-mulki, agar ish beruvchi mazkur mol-mulkni but saqlanishi uchun javobgar boʻlsa) amalda kamayganl</w:t>
      </w:r>
      <w:r>
        <w:rPr>
          <w:rFonts w:eastAsia="Times New Roman"/>
          <w:color w:val="000000"/>
          <w:lang w:val="uz-Latn-UZ"/>
        </w:rPr>
        <w:t>igi yoki yomon holatga kelganligi, shuningdek ish beruvchi uchun mol-mulkni sotib olish, tiklash yoxud xodim tomonidan uchinchi shaxslarga yetkazilgan zararning oʻrnini qoplash uchun ortiqcha xarajatlar qilish va toʻlovlarni amalga oshirish zarurati tushun</w:t>
      </w:r>
      <w:r>
        <w:rPr>
          <w:rFonts w:eastAsia="Times New Roman"/>
          <w:color w:val="000000"/>
          <w:lang w:val="uz-Latn-UZ"/>
        </w:rPr>
        <w:t>iladi.</w:t>
      </w:r>
    </w:p>
    <w:p w:rsidR="00000000" w:rsidRDefault="00AC17E3">
      <w:pPr>
        <w:shd w:val="clear" w:color="auto" w:fill="FFFFFF"/>
        <w:ind w:firstLine="851"/>
        <w:jc w:val="both"/>
        <w:divId w:val="1806193215"/>
        <w:rPr>
          <w:rFonts w:eastAsia="Times New Roman"/>
          <w:b/>
          <w:bCs/>
          <w:color w:val="000080"/>
          <w:lang w:val="uz-Latn-UZ"/>
        </w:rPr>
      </w:pPr>
      <w:r>
        <w:rPr>
          <w:rFonts w:eastAsia="Times New Roman"/>
          <w:b/>
          <w:bCs/>
          <w:color w:val="000080"/>
          <w:lang w:val="uz-Latn-UZ"/>
        </w:rPr>
        <w:t>338-modda. Xodimning moddiy javobgarligini istisno etuvchi holatlar</w:t>
      </w:r>
    </w:p>
    <w:p w:rsidR="00000000" w:rsidRDefault="00AC17E3">
      <w:pPr>
        <w:shd w:val="clear" w:color="auto" w:fill="FFFFFF"/>
        <w:ind w:firstLine="851"/>
        <w:jc w:val="both"/>
        <w:divId w:val="963117075"/>
        <w:rPr>
          <w:rFonts w:eastAsia="Times New Roman"/>
          <w:color w:val="000000"/>
          <w:lang w:val="uz-Latn-UZ"/>
        </w:rPr>
      </w:pPr>
      <w:r>
        <w:rPr>
          <w:rFonts w:eastAsia="Times New Roman"/>
          <w:color w:val="000000"/>
          <w:lang w:val="uz-Latn-UZ"/>
        </w:rPr>
        <w:t>Zarar uni bartaraf etib boʻlmaydigan kuch, oqlangan xoʻjalik tavakkalchiligi, oxirgi zarurat yoki zaruriy mudofaa yoxud ish beruvchining xodimga ishonib topshirilgan mol-mulkni saql</w:t>
      </w:r>
      <w:r>
        <w:rPr>
          <w:rFonts w:eastAsia="Times New Roman"/>
          <w:color w:val="000000"/>
          <w:lang w:val="uz-Latn-UZ"/>
        </w:rPr>
        <w:t>ash uchun zarur shart-sharoitlarni taʼminlash boʻyicha majburiyatini bajarmaganligi oqibatida yuzaga kelgan hollarda xodimning moddiy javobgarligi istisno etiladi.</w:t>
      </w:r>
    </w:p>
    <w:p w:rsidR="00000000" w:rsidRDefault="00AC17E3">
      <w:pPr>
        <w:shd w:val="clear" w:color="auto" w:fill="FFFFFF"/>
        <w:ind w:firstLine="851"/>
        <w:jc w:val="both"/>
        <w:divId w:val="1414739828"/>
        <w:rPr>
          <w:rFonts w:eastAsia="Times New Roman"/>
          <w:color w:val="000000"/>
          <w:lang w:val="uz-Latn-UZ"/>
        </w:rPr>
      </w:pPr>
      <w:r>
        <w:rPr>
          <w:rFonts w:eastAsia="Times New Roman"/>
          <w:color w:val="000000"/>
          <w:lang w:val="uz-Latn-UZ"/>
        </w:rPr>
        <w:t>Oqlangan xoʻjalik tavakkalchiligi deganda qoʻyilgan maqsadga boshqacha tarzda erishish mumki</w:t>
      </w:r>
      <w:r>
        <w:rPr>
          <w:rFonts w:eastAsia="Times New Roman"/>
          <w:color w:val="000000"/>
          <w:lang w:val="uz-Latn-UZ"/>
        </w:rPr>
        <w:t>n boʻlmaganda, xodimning oʻz zimmasiga yuklatilgan lavozim majburiyatlarini lozim darajada bajargan, muayyan darajada gʻamxoʻrlik koʻrsatgan va ehtiyotkorlik qilgan, zararni bartaraf etish choralarini koʻrgan holda hamda xoʻjalik tavakkalchiligining obyekt</w:t>
      </w:r>
      <w:r>
        <w:rPr>
          <w:rFonts w:eastAsia="Times New Roman"/>
          <w:color w:val="000000"/>
          <w:lang w:val="uz-Latn-UZ"/>
        </w:rPr>
        <w:t>i odamlarning hayoti va sogʻligʻidan emas, balki moddiy boyliklardan iborat boʻlgan hollarda zamonaviy bilim va tajribaga muvofiq qilgan harakatlari tushuniladi.</w:t>
      </w:r>
    </w:p>
    <w:p w:rsidR="00000000" w:rsidRDefault="00AC17E3">
      <w:pPr>
        <w:shd w:val="clear" w:color="auto" w:fill="FFFFFF"/>
        <w:ind w:firstLine="851"/>
        <w:jc w:val="both"/>
        <w:divId w:val="2055696685"/>
        <w:rPr>
          <w:rFonts w:eastAsia="Times New Roman"/>
          <w:b/>
          <w:bCs/>
          <w:color w:val="000080"/>
          <w:lang w:val="uz-Latn-UZ"/>
        </w:rPr>
      </w:pPr>
      <w:r>
        <w:rPr>
          <w:rFonts w:eastAsia="Times New Roman"/>
          <w:b/>
          <w:bCs/>
          <w:color w:val="000080"/>
          <w:lang w:val="uz-Latn-UZ"/>
        </w:rPr>
        <w:t>339-modda. Ish beruvchining xodimdan zararni undirishdan voz kechish huquqi</w:t>
      </w:r>
    </w:p>
    <w:p w:rsidR="00000000" w:rsidRDefault="00AC17E3">
      <w:pPr>
        <w:shd w:val="clear" w:color="auto" w:fill="FFFFFF"/>
        <w:ind w:firstLine="851"/>
        <w:jc w:val="both"/>
        <w:divId w:val="2021156590"/>
        <w:rPr>
          <w:rFonts w:eastAsia="Times New Roman"/>
          <w:color w:val="000000"/>
          <w:lang w:val="uz-Latn-UZ"/>
        </w:rPr>
      </w:pPr>
      <w:r>
        <w:rPr>
          <w:rFonts w:eastAsia="Times New Roman"/>
          <w:color w:val="000000"/>
          <w:lang w:val="uz-Latn-UZ"/>
        </w:rPr>
        <w:t>Ish beruvchi moddi</w:t>
      </w:r>
      <w:r>
        <w:rPr>
          <w:rFonts w:eastAsia="Times New Roman"/>
          <w:color w:val="000000"/>
          <w:lang w:val="uz-Latn-UZ"/>
        </w:rPr>
        <w:t>y zarar yetkazilgan aniq sharoitlarni hisobga olgan holda zararni aybdor xodimdan toʻliq yoki qisman undirishdan voz kechish huquqiga ega. Tashkilot mulkdori ish beruvchining mazkur huquqini qonunchilikda, shuningdek tashkilotning taʼsis hujjatlarida nazar</w:t>
      </w:r>
      <w:r>
        <w:rPr>
          <w:rFonts w:eastAsia="Times New Roman"/>
          <w:color w:val="000000"/>
          <w:lang w:val="uz-Latn-UZ"/>
        </w:rPr>
        <w:t>da tutilgan hollarda cheklashi mumkin.</w:t>
      </w:r>
    </w:p>
    <w:p w:rsidR="00000000" w:rsidRDefault="00AC17E3">
      <w:pPr>
        <w:shd w:val="clear" w:color="auto" w:fill="FFFFFF"/>
        <w:ind w:firstLine="851"/>
        <w:jc w:val="both"/>
        <w:divId w:val="1642609894"/>
        <w:rPr>
          <w:rFonts w:eastAsia="Times New Roman"/>
          <w:b/>
          <w:bCs/>
          <w:color w:val="000080"/>
          <w:lang w:val="uz-Latn-UZ"/>
        </w:rPr>
      </w:pPr>
      <w:r>
        <w:rPr>
          <w:rFonts w:eastAsia="Times New Roman"/>
          <w:b/>
          <w:bCs/>
          <w:color w:val="000080"/>
          <w:lang w:val="uz-Latn-UZ"/>
        </w:rPr>
        <w:t>340-modda. Xodimning moddiy javobgarligi doirasi</w:t>
      </w:r>
    </w:p>
    <w:p w:rsidR="00000000" w:rsidRDefault="00AC17E3">
      <w:pPr>
        <w:shd w:val="clear" w:color="auto" w:fill="FFFFFF"/>
        <w:ind w:firstLine="851"/>
        <w:jc w:val="both"/>
        <w:divId w:val="215363806"/>
        <w:rPr>
          <w:rFonts w:eastAsia="Times New Roman"/>
          <w:color w:val="000000"/>
          <w:lang w:val="uz-Latn-UZ"/>
        </w:rPr>
      </w:pPr>
      <w:r>
        <w:rPr>
          <w:rFonts w:eastAsia="Times New Roman"/>
          <w:color w:val="000000"/>
          <w:lang w:val="uz-Latn-UZ"/>
        </w:rPr>
        <w:t>Agar ushbu Kodeksda boshqacha qoida nazarda tutilmagan boʻlsa, xodim oʻzining oʻrtacha oylik ish haqi doirasida moddiy javobgar boʻladi.</w:t>
      </w:r>
    </w:p>
    <w:p w:rsidR="00000000" w:rsidRDefault="00AC17E3">
      <w:pPr>
        <w:shd w:val="clear" w:color="auto" w:fill="FFFFFF"/>
        <w:ind w:firstLine="851"/>
        <w:jc w:val="both"/>
        <w:divId w:val="1037506114"/>
        <w:rPr>
          <w:rFonts w:eastAsia="Times New Roman"/>
          <w:b/>
          <w:bCs/>
          <w:color w:val="000080"/>
          <w:lang w:val="uz-Latn-UZ"/>
        </w:rPr>
      </w:pPr>
      <w:r>
        <w:rPr>
          <w:rFonts w:eastAsia="Times New Roman"/>
          <w:b/>
          <w:bCs/>
          <w:color w:val="000080"/>
          <w:lang w:val="uz-Latn-UZ"/>
        </w:rPr>
        <w:t>341-modda. Xodimning toʻliq moddiy javobgarligi</w:t>
      </w:r>
    </w:p>
    <w:p w:rsidR="00000000" w:rsidRDefault="00AC17E3">
      <w:pPr>
        <w:shd w:val="clear" w:color="auto" w:fill="FFFFFF"/>
        <w:ind w:firstLine="851"/>
        <w:jc w:val="both"/>
        <w:divId w:val="1115246160"/>
        <w:rPr>
          <w:rFonts w:eastAsia="Times New Roman"/>
          <w:color w:val="000000"/>
          <w:lang w:val="uz-Latn-UZ"/>
        </w:rPr>
      </w:pPr>
      <w:r>
        <w:rPr>
          <w:rFonts w:eastAsia="Times New Roman"/>
          <w:color w:val="000000"/>
          <w:lang w:val="uz-Latn-UZ"/>
        </w:rPr>
        <w:t>Xodimning toʻliq moddiy javobgarligi uning ish beruvchiga bevosita yetkazilgan haqiqiy zararning oʻrnini toʻliq miqdorda qoplash majburiyatidan iboratdir.</w:t>
      </w:r>
    </w:p>
    <w:p w:rsidR="00000000" w:rsidRDefault="00AC17E3">
      <w:pPr>
        <w:shd w:val="clear" w:color="auto" w:fill="FFFFFF"/>
        <w:ind w:firstLine="851"/>
        <w:jc w:val="both"/>
        <w:divId w:val="91359033"/>
        <w:rPr>
          <w:rFonts w:eastAsia="Times New Roman"/>
          <w:color w:val="000000"/>
          <w:lang w:val="uz-Latn-UZ"/>
        </w:rPr>
      </w:pPr>
      <w:r>
        <w:rPr>
          <w:rFonts w:eastAsia="Times New Roman"/>
          <w:color w:val="000000"/>
          <w:lang w:val="uz-Latn-UZ"/>
        </w:rPr>
        <w:t>Yetkazilgan zarar uchun toʻliq miqdordagi moddiy javo</w:t>
      </w:r>
      <w:r>
        <w:rPr>
          <w:rFonts w:eastAsia="Times New Roman"/>
          <w:color w:val="000000"/>
          <w:lang w:val="uz-Latn-UZ"/>
        </w:rPr>
        <w:t>bgarlik ushbu Kodeksda yoki boshqa qonunlarda nazarda tutilgan hollardagina xodimning zimmasiga yuklatilishi mumkin.</w:t>
      </w:r>
    </w:p>
    <w:p w:rsidR="00000000" w:rsidRDefault="00AC17E3">
      <w:pPr>
        <w:shd w:val="clear" w:color="auto" w:fill="FFFFFF"/>
        <w:ind w:firstLine="851"/>
        <w:jc w:val="both"/>
        <w:divId w:val="807554936"/>
        <w:rPr>
          <w:rFonts w:eastAsia="Times New Roman"/>
          <w:color w:val="000000"/>
          <w:lang w:val="uz-Latn-UZ"/>
        </w:rPr>
      </w:pPr>
      <w:r>
        <w:rPr>
          <w:rFonts w:eastAsia="Times New Roman"/>
          <w:color w:val="000000"/>
          <w:lang w:val="uz-Latn-UZ"/>
        </w:rPr>
        <w:t>Oʻn sakkiz yoshgacha boʻlgan xodimlar faqat qasddan yetkazilgan zarar uchun, alkogolli ichimlikdan, giyohvandlik yoki toksik modda taʼsirid</w:t>
      </w:r>
      <w:r>
        <w:rPr>
          <w:rFonts w:eastAsia="Times New Roman"/>
          <w:color w:val="000000"/>
          <w:lang w:val="uz-Latn-UZ"/>
        </w:rPr>
        <w:t>an mastlik holatida yetkazilgan zarar uchun, shuningdek jinoyat yoki maʼmuriy huquqbuzarlik sodir etish natijasida yetkazilgan zarar uchun toʻliq moddiy javobgar boʻladi.</w:t>
      </w:r>
    </w:p>
    <w:p w:rsidR="00000000" w:rsidRDefault="00AC17E3">
      <w:pPr>
        <w:shd w:val="clear" w:color="auto" w:fill="FFFFFF"/>
        <w:ind w:firstLine="851"/>
        <w:jc w:val="both"/>
        <w:divId w:val="1582714529"/>
        <w:rPr>
          <w:rFonts w:eastAsia="Times New Roman"/>
          <w:b/>
          <w:bCs/>
          <w:color w:val="000080"/>
          <w:lang w:val="uz-Latn-UZ"/>
        </w:rPr>
      </w:pPr>
      <w:r>
        <w:rPr>
          <w:rFonts w:eastAsia="Times New Roman"/>
          <w:b/>
          <w:bCs/>
          <w:color w:val="000080"/>
          <w:lang w:val="uz-Latn-UZ"/>
        </w:rPr>
        <w:t>342-modda. Xodimning toʻliq moddiy javobgarligi hollari</w:t>
      </w:r>
    </w:p>
    <w:p w:rsidR="00000000" w:rsidRDefault="00AC17E3">
      <w:pPr>
        <w:shd w:val="clear" w:color="auto" w:fill="FFFFFF"/>
        <w:ind w:firstLine="851"/>
        <w:jc w:val="both"/>
        <w:divId w:val="126434058"/>
        <w:rPr>
          <w:rFonts w:eastAsia="Times New Roman"/>
          <w:color w:val="000000"/>
          <w:lang w:val="uz-Latn-UZ"/>
        </w:rPr>
      </w:pPr>
      <w:r>
        <w:rPr>
          <w:rFonts w:eastAsia="Times New Roman"/>
          <w:color w:val="000000"/>
          <w:lang w:val="uz-Latn-UZ"/>
        </w:rPr>
        <w:t>Yetkazilgan zarar uchun toʻli</w:t>
      </w:r>
      <w:r>
        <w:rPr>
          <w:rFonts w:eastAsia="Times New Roman"/>
          <w:color w:val="000000"/>
          <w:lang w:val="uz-Latn-UZ"/>
        </w:rPr>
        <w:t>q miqdordagi moddiy javobgarlik quyidagi hollarda xodimning zimmasiga yuklatiladi:</w:t>
      </w:r>
    </w:p>
    <w:p w:rsidR="00000000" w:rsidRDefault="00AC17E3">
      <w:pPr>
        <w:shd w:val="clear" w:color="auto" w:fill="FFFFFF"/>
        <w:ind w:firstLine="851"/>
        <w:jc w:val="both"/>
        <w:divId w:val="36978839"/>
        <w:rPr>
          <w:rFonts w:eastAsia="Times New Roman"/>
          <w:color w:val="000000"/>
          <w:lang w:val="uz-Latn-UZ"/>
        </w:rPr>
      </w:pPr>
      <w:r>
        <w:rPr>
          <w:rFonts w:eastAsia="Times New Roman"/>
          <w:color w:val="000000"/>
          <w:lang w:val="uz-Latn-UZ"/>
        </w:rPr>
        <w:t>1) toʻliq moddiy javobgarlik toʻgʻrisidagi shartnoma asosida oʻziga ishonib topshirilgan qimmatliklarning kamomadida;</w:t>
      </w:r>
    </w:p>
    <w:p w:rsidR="00000000" w:rsidRDefault="00AC17E3">
      <w:pPr>
        <w:shd w:val="clear" w:color="auto" w:fill="FFFFFF"/>
        <w:ind w:firstLine="851"/>
        <w:jc w:val="both"/>
        <w:divId w:val="245116812"/>
        <w:rPr>
          <w:rFonts w:eastAsia="Times New Roman"/>
          <w:color w:val="000000"/>
          <w:lang w:val="uz-Latn-UZ"/>
        </w:rPr>
      </w:pPr>
      <w:r>
        <w:rPr>
          <w:rFonts w:eastAsia="Times New Roman"/>
          <w:color w:val="000000"/>
          <w:lang w:val="uz-Latn-UZ"/>
        </w:rPr>
        <w:lastRenderedPageBreak/>
        <w:t>2) xodim tomonidan bir martalik hujjat (tovar-moddiy qi</w:t>
      </w:r>
      <w:r>
        <w:rPr>
          <w:rFonts w:eastAsia="Times New Roman"/>
          <w:color w:val="000000"/>
          <w:lang w:val="uz-Latn-UZ"/>
        </w:rPr>
        <w:t>mmatliklarni olish ishonchnomasi, qabul qilish-topshirish dalolatnomasi va hokazolar) boʻyicha olingan boyliklarning but saqlanishi taʼminlanmaganda;</w:t>
      </w:r>
    </w:p>
    <w:p w:rsidR="00000000" w:rsidRDefault="00AC17E3">
      <w:pPr>
        <w:shd w:val="clear" w:color="auto" w:fill="FFFFFF"/>
        <w:ind w:firstLine="851"/>
        <w:jc w:val="both"/>
        <w:divId w:val="876360128"/>
        <w:rPr>
          <w:rFonts w:eastAsia="Times New Roman"/>
          <w:color w:val="000000"/>
          <w:lang w:val="uz-Latn-UZ"/>
        </w:rPr>
      </w:pPr>
      <w:r>
        <w:rPr>
          <w:rFonts w:eastAsia="Times New Roman"/>
          <w:color w:val="000000"/>
          <w:lang w:val="uz-Latn-UZ"/>
        </w:rPr>
        <w:t>3) qasddan zarar yetkazilganda;</w:t>
      </w:r>
    </w:p>
    <w:p w:rsidR="00000000" w:rsidRDefault="00AC17E3">
      <w:pPr>
        <w:shd w:val="clear" w:color="auto" w:fill="FFFFFF"/>
        <w:ind w:firstLine="851"/>
        <w:jc w:val="both"/>
        <w:divId w:val="412776141"/>
        <w:rPr>
          <w:rFonts w:eastAsia="Times New Roman"/>
          <w:color w:val="000000"/>
          <w:lang w:val="uz-Latn-UZ"/>
        </w:rPr>
      </w:pPr>
      <w:r>
        <w:rPr>
          <w:rFonts w:eastAsia="Times New Roman"/>
          <w:color w:val="000000"/>
          <w:lang w:val="uz-Latn-UZ"/>
        </w:rPr>
        <w:t>4) alkogolli ichimlikdan, giyohvandlik yoki toksik modda taʼsiridan mastlik holatida zarar yetkazilganda;</w:t>
      </w:r>
    </w:p>
    <w:p w:rsidR="00000000" w:rsidRDefault="00AC17E3">
      <w:pPr>
        <w:shd w:val="clear" w:color="auto" w:fill="FFFFFF"/>
        <w:ind w:firstLine="851"/>
        <w:jc w:val="both"/>
        <w:divId w:val="1154760428"/>
        <w:rPr>
          <w:rFonts w:eastAsia="Times New Roman"/>
          <w:color w:val="000000"/>
          <w:lang w:val="uz-Latn-UZ"/>
        </w:rPr>
      </w:pPr>
      <w:r>
        <w:rPr>
          <w:rFonts w:eastAsia="Times New Roman"/>
          <w:color w:val="000000"/>
          <w:lang w:val="uz-Latn-UZ"/>
        </w:rPr>
        <w:t>5) xodimning sud tomonidan aniqlangan jinoiy harakatlari natijasida zarar yetkazilganda;</w:t>
      </w:r>
    </w:p>
    <w:p w:rsidR="00000000" w:rsidRDefault="00AC17E3">
      <w:pPr>
        <w:shd w:val="clear" w:color="auto" w:fill="FFFFFF"/>
        <w:ind w:firstLine="851"/>
        <w:jc w:val="both"/>
        <w:divId w:val="102463220"/>
        <w:rPr>
          <w:rFonts w:eastAsia="Times New Roman"/>
          <w:color w:val="000000"/>
          <w:lang w:val="uz-Latn-UZ"/>
        </w:rPr>
      </w:pPr>
      <w:r>
        <w:rPr>
          <w:rFonts w:eastAsia="Times New Roman"/>
          <w:color w:val="000000"/>
          <w:lang w:val="uz-Latn-UZ"/>
        </w:rPr>
        <w:t>6) maʼmuriy huquqbuzarlik natijasida zarar yetkazilganda, aga</w:t>
      </w:r>
      <w:r>
        <w:rPr>
          <w:rFonts w:eastAsia="Times New Roman"/>
          <w:color w:val="000000"/>
          <w:lang w:val="uz-Latn-UZ"/>
        </w:rPr>
        <w:t>r bu tegishli davlat organi yoki sud tomonidan aniqlangan boʻlsa;</w:t>
      </w:r>
    </w:p>
    <w:p w:rsidR="00000000" w:rsidRDefault="00AC17E3">
      <w:pPr>
        <w:shd w:val="clear" w:color="auto" w:fill="FFFFFF"/>
        <w:ind w:firstLine="851"/>
        <w:jc w:val="both"/>
        <w:divId w:val="605775975"/>
        <w:rPr>
          <w:rFonts w:eastAsia="Times New Roman"/>
          <w:color w:val="000000"/>
          <w:lang w:val="uz-Latn-UZ"/>
        </w:rPr>
      </w:pPr>
      <w:r>
        <w:rPr>
          <w:rFonts w:eastAsia="Times New Roman"/>
          <w:color w:val="000000"/>
          <w:lang w:val="uz-Latn-UZ"/>
        </w:rPr>
        <w:t>7) davlat sirlarini yoki qonun bilan qoʻriqlanadigan boshqa sirni (tijorat, xizmat sirini yoki boshqa sirlarni) tashkil etuvchi maʼlumotlar oshkor qilinganda;</w:t>
      </w:r>
    </w:p>
    <w:p w:rsidR="00000000" w:rsidRDefault="00AC17E3">
      <w:pPr>
        <w:shd w:val="clear" w:color="auto" w:fill="FFFFFF"/>
        <w:ind w:firstLine="851"/>
        <w:jc w:val="both"/>
        <w:divId w:val="1549948123"/>
        <w:rPr>
          <w:rFonts w:eastAsia="Times New Roman"/>
          <w:color w:val="000000"/>
          <w:lang w:val="uz-Latn-UZ"/>
        </w:rPr>
      </w:pPr>
      <w:r>
        <w:rPr>
          <w:rFonts w:eastAsia="Times New Roman"/>
          <w:color w:val="000000"/>
          <w:lang w:val="uz-Latn-UZ"/>
        </w:rPr>
        <w:t>8) xodim mehnat majburiyatlarin</w:t>
      </w:r>
      <w:r>
        <w:rPr>
          <w:rFonts w:eastAsia="Times New Roman"/>
          <w:color w:val="000000"/>
          <w:lang w:val="uz-Latn-UZ"/>
        </w:rPr>
        <w:t>i bajarmagan taqdirda zarar yetkazilganda.</w:t>
      </w:r>
    </w:p>
    <w:p w:rsidR="00000000" w:rsidRDefault="00AC17E3">
      <w:pPr>
        <w:shd w:val="clear" w:color="auto" w:fill="FFFFFF"/>
        <w:ind w:firstLine="851"/>
        <w:jc w:val="both"/>
        <w:divId w:val="2084137259"/>
        <w:rPr>
          <w:rFonts w:eastAsia="Times New Roman"/>
          <w:color w:val="000000"/>
          <w:lang w:val="uz-Latn-UZ"/>
        </w:rPr>
      </w:pPr>
      <w:r>
        <w:rPr>
          <w:rFonts w:eastAsia="Times New Roman"/>
          <w:color w:val="000000"/>
          <w:lang w:val="uz-Latn-UZ"/>
        </w:rPr>
        <w:t>Toʻliq moddiy javobgarlik ushbu Kodeksda yoki boshqa qonunlarda nazarda tutilgan oʻzga hollarda ham xodimning zimmasiga yuklatilishi mumkin.</w:t>
      </w:r>
    </w:p>
    <w:p w:rsidR="00000000" w:rsidRDefault="00AC17E3">
      <w:pPr>
        <w:shd w:val="clear" w:color="auto" w:fill="FFFFFF"/>
        <w:ind w:firstLine="851"/>
        <w:jc w:val="both"/>
        <w:divId w:val="904680398"/>
        <w:rPr>
          <w:rFonts w:eastAsia="Times New Roman"/>
          <w:color w:val="000000"/>
          <w:lang w:val="uz-Latn-UZ"/>
        </w:rPr>
      </w:pPr>
      <w:r>
        <w:rPr>
          <w:rFonts w:eastAsia="Times New Roman"/>
          <w:color w:val="000000"/>
          <w:lang w:val="uz-Latn-UZ"/>
        </w:rPr>
        <w:t>Tashkilot rahbari, uning oʻrinbosarlari, tashkilot bosh buxgalteri, tash</w:t>
      </w:r>
      <w:r>
        <w:rPr>
          <w:rFonts w:eastAsia="Times New Roman"/>
          <w:color w:val="000000"/>
          <w:lang w:val="uz-Latn-UZ"/>
        </w:rPr>
        <w:t xml:space="preserve">kilot alohida tuzilmasi rahbari ushbu Kodeksning </w:t>
      </w:r>
      <w:hyperlink r:id="rId429" w:anchor="-6267711" w:history="1">
        <w:r>
          <w:rPr>
            <w:rFonts w:eastAsia="Times New Roman"/>
            <w:color w:val="008080"/>
            <w:lang w:val="uz-Latn-UZ"/>
          </w:rPr>
          <w:t xml:space="preserve">488-moddasiga </w:t>
        </w:r>
      </w:hyperlink>
      <w:r>
        <w:rPr>
          <w:rFonts w:eastAsia="Times New Roman"/>
          <w:color w:val="000000"/>
          <w:lang w:val="uz-Latn-UZ"/>
        </w:rPr>
        <w:t>muvofiq toʻliq moddiy javobgar boʻladi.</w:t>
      </w:r>
    </w:p>
    <w:p w:rsidR="00000000" w:rsidRDefault="00AC17E3">
      <w:pPr>
        <w:shd w:val="clear" w:color="auto" w:fill="FFFFFF"/>
        <w:ind w:firstLine="851"/>
        <w:jc w:val="both"/>
        <w:divId w:val="911626927"/>
        <w:rPr>
          <w:rFonts w:eastAsia="Times New Roman"/>
          <w:b/>
          <w:bCs/>
          <w:color w:val="000080"/>
          <w:lang w:val="uz-Latn-UZ"/>
        </w:rPr>
      </w:pPr>
      <w:r>
        <w:rPr>
          <w:rFonts w:eastAsia="Times New Roman"/>
          <w:b/>
          <w:bCs/>
          <w:color w:val="000080"/>
          <w:lang w:val="uz-Latn-UZ"/>
        </w:rPr>
        <w:t>343-modda. Toʻliq moddiy javobgarlik toʻgʻrisidagi shartnomalar</w:t>
      </w:r>
    </w:p>
    <w:p w:rsidR="00000000" w:rsidRDefault="00AC17E3">
      <w:pPr>
        <w:shd w:val="clear" w:color="auto" w:fill="FFFFFF"/>
        <w:ind w:firstLine="851"/>
        <w:jc w:val="both"/>
        <w:divId w:val="312681851"/>
        <w:rPr>
          <w:rFonts w:eastAsia="Times New Roman"/>
          <w:color w:val="000000"/>
          <w:lang w:val="uz-Latn-UZ"/>
        </w:rPr>
      </w:pPr>
      <w:r>
        <w:rPr>
          <w:rFonts w:eastAsia="Times New Roman"/>
          <w:color w:val="000000"/>
          <w:lang w:val="uz-Latn-UZ"/>
        </w:rPr>
        <w:t>Pul yoki tovar qimmatliklar</w:t>
      </w:r>
      <w:r>
        <w:rPr>
          <w:rFonts w:eastAsia="Times New Roman"/>
          <w:color w:val="000000"/>
          <w:lang w:val="uz-Latn-UZ"/>
        </w:rPr>
        <w:t>i bilan bevosita muomala qilayotgan xodim toʻliq moddiy javobgarlik toʻgʻrisidagi shartnoma asosida oʻziga ishonib topshirilgan qimmatliklarning but saqlanishini taʼminlamaganlik uchun toʻliq moddiy javobgar boʻladi. Pul yoki tovar qimmatliklari bilan muom</w:t>
      </w:r>
      <w:r>
        <w:rPr>
          <w:rFonts w:eastAsia="Times New Roman"/>
          <w:color w:val="000000"/>
          <w:lang w:val="uz-Latn-UZ"/>
        </w:rPr>
        <w:t>ala qilish oʻz xizmat vazifasiga kirmaydigan xodim bilan tuzilgan toʻliq moddiy javobgarlik toʻgʻrisidagi shartnoma haqiqiy emas deb hisoblanadi.</w:t>
      </w:r>
    </w:p>
    <w:p w:rsidR="00000000" w:rsidRDefault="00AC17E3">
      <w:pPr>
        <w:shd w:val="clear" w:color="auto" w:fill="FFFFFF"/>
        <w:ind w:firstLine="851"/>
        <w:jc w:val="both"/>
        <w:divId w:val="1854604990"/>
        <w:rPr>
          <w:rFonts w:eastAsia="Times New Roman"/>
          <w:color w:val="000000"/>
          <w:lang w:val="uz-Latn-UZ"/>
        </w:rPr>
      </w:pPr>
      <w:r>
        <w:rPr>
          <w:rFonts w:eastAsia="Times New Roman"/>
          <w:color w:val="000000"/>
          <w:lang w:val="uz-Latn-UZ"/>
        </w:rPr>
        <w:t>Pul va tovar qimmatliklari bilan muomala qilishga oid xizmatlar koʻrsatish bilan bogʻliq boʻlgan ishga qabul q</w:t>
      </w:r>
      <w:r>
        <w:rPr>
          <w:rFonts w:eastAsia="Times New Roman"/>
          <w:color w:val="000000"/>
          <w:lang w:val="uz-Latn-UZ"/>
        </w:rPr>
        <w:t xml:space="preserve">ilinayotgan yoki ishni bajarayotgan oʻn sakkiz yoshga toʻlgan shaxs ishga qabul qilinayotganda yoki keyinchalik mehnat shartnomasiga qoʻshimcha tariqasida ushbu shaxs bilan toʻliq moddiy javobgarlik toʻgʻrisidagi shartnoma tuzilishi mumkin. </w:t>
      </w:r>
    </w:p>
    <w:p w:rsidR="00000000" w:rsidRDefault="00AC17E3">
      <w:pPr>
        <w:shd w:val="clear" w:color="auto" w:fill="FFFFFF"/>
        <w:ind w:firstLine="851"/>
        <w:jc w:val="both"/>
        <w:divId w:val="1076823399"/>
        <w:rPr>
          <w:rFonts w:eastAsia="Times New Roman"/>
          <w:color w:val="000000"/>
          <w:lang w:val="uz-Latn-UZ"/>
        </w:rPr>
      </w:pPr>
      <w:r>
        <w:rPr>
          <w:rFonts w:eastAsia="Times New Roman"/>
          <w:color w:val="000000"/>
          <w:lang w:val="uz-Latn-UZ"/>
        </w:rPr>
        <w:t>Agar xodim tal</w:t>
      </w:r>
      <w:r>
        <w:rPr>
          <w:rFonts w:eastAsia="Times New Roman"/>
          <w:color w:val="000000"/>
          <w:lang w:val="uz-Latn-UZ"/>
        </w:rPr>
        <w:t>abgor boʻlgan ish (lavozim) toʻliq moddiy javobgarlik toʻgʻrisida shartnoma tuzishni talab qilsa, xodim esa bunday shartnomani tuzishga rozi boʻlmasa, ish beruvchi uni ishga qabul qilishni rad etishga haqli.</w:t>
      </w:r>
    </w:p>
    <w:p w:rsidR="00000000" w:rsidRDefault="00AC17E3">
      <w:pPr>
        <w:shd w:val="clear" w:color="auto" w:fill="FFFFFF"/>
        <w:ind w:firstLine="851"/>
        <w:jc w:val="both"/>
        <w:divId w:val="947278482"/>
        <w:rPr>
          <w:rFonts w:eastAsia="Times New Roman"/>
          <w:color w:val="000000"/>
          <w:lang w:val="uz-Latn-UZ"/>
        </w:rPr>
      </w:pPr>
      <w:r>
        <w:rPr>
          <w:rFonts w:eastAsia="Times New Roman"/>
          <w:color w:val="000000"/>
          <w:lang w:val="uz-Latn-UZ"/>
        </w:rPr>
        <w:t>Pul yoki tovar qimmatliklari bilan bevosita muom</w:t>
      </w:r>
      <w:r>
        <w:rPr>
          <w:rFonts w:eastAsia="Times New Roman"/>
          <w:color w:val="000000"/>
          <w:lang w:val="uz-Latn-UZ"/>
        </w:rPr>
        <w:t>ala qilayotgan xodim bilan ish beruvchi yakka tartibdagi toʻliq moddiy javobgarlik toʻgʻrisida shartnoma tuzishga haqli, xodimlar oʻziga topshirilgan qimmatliklarni saqlash, ularga ishlov berish, ularni sotish (chiqarish), tashish, qoʻllash yoki ulardan bo</w:t>
      </w:r>
      <w:r>
        <w:rPr>
          <w:rFonts w:eastAsia="Times New Roman"/>
          <w:color w:val="000000"/>
          <w:lang w:val="uz-Latn-UZ"/>
        </w:rPr>
        <w:t xml:space="preserve">shqacha tarzda foydalanish bilan bogʻliq boʻlgan alohida ish turlarini birgalikda bajarayotgan, har bir xodimning zarar yetkazganlik uchun javobgarligini chegaralash va u bilan yakka tartibdagi toʻliq moddiy javobgarlik toʻgʻrisida shartnoma tuzish imkoni </w:t>
      </w:r>
      <w:r>
        <w:rPr>
          <w:rFonts w:eastAsia="Times New Roman"/>
          <w:color w:val="000000"/>
          <w:lang w:val="uz-Latn-UZ"/>
        </w:rPr>
        <w:t>boʻlmagan taqdirda esa ish beruvchi jamoaning (brigadaning) toʻliq moddiy javobgarligi toʻgʻrisida shartnoma tuzishga haqli.</w:t>
      </w:r>
    </w:p>
    <w:p w:rsidR="00000000" w:rsidRDefault="00AC17E3">
      <w:pPr>
        <w:shd w:val="clear" w:color="auto" w:fill="FFFFFF"/>
        <w:ind w:firstLine="851"/>
        <w:jc w:val="both"/>
        <w:divId w:val="1204174266"/>
        <w:rPr>
          <w:rFonts w:eastAsia="Times New Roman"/>
          <w:color w:val="000000"/>
          <w:lang w:val="uz-Latn-UZ"/>
        </w:rPr>
      </w:pPr>
      <w:r>
        <w:rPr>
          <w:rFonts w:eastAsia="Times New Roman"/>
          <w:color w:val="000000"/>
          <w:lang w:val="uz-Latn-UZ"/>
        </w:rPr>
        <w:t>Yakka tartibdagi toʻliq moddiy javobgarlik toʻgʻrisidagi shartnomaga binoan qimmatliklar ularning but saqlanishini taʼminlash uchun</w:t>
      </w:r>
      <w:r>
        <w:rPr>
          <w:rFonts w:eastAsia="Times New Roman"/>
          <w:color w:val="000000"/>
          <w:lang w:val="uz-Latn-UZ"/>
        </w:rPr>
        <w:t xml:space="preserve"> shaxsan javobgar boʻladigan aniq bir xodimga topshiriladi. Oʻzi bilan mazkur shartnoma tuzilgan xodim javobgarlikdan ozod boʻlish uchun oʻzining aybi yoʻqligini isbotlab berishi kerak.</w:t>
      </w:r>
    </w:p>
    <w:p w:rsidR="00000000" w:rsidRDefault="00AC17E3">
      <w:pPr>
        <w:shd w:val="clear" w:color="auto" w:fill="FFFFFF"/>
        <w:ind w:firstLine="851"/>
        <w:jc w:val="both"/>
        <w:divId w:val="430778116"/>
        <w:rPr>
          <w:rFonts w:eastAsia="Times New Roman"/>
          <w:color w:val="000000"/>
          <w:lang w:val="uz-Latn-UZ"/>
        </w:rPr>
      </w:pPr>
      <w:r>
        <w:rPr>
          <w:rFonts w:eastAsia="Times New Roman"/>
          <w:color w:val="000000"/>
          <w:lang w:val="uz-Latn-UZ"/>
        </w:rPr>
        <w:t>Jamoaning (brigadaning) toʻliq moddiy javobgarligi toʻgʻrisidagi shart</w:t>
      </w:r>
      <w:r>
        <w:rPr>
          <w:rFonts w:eastAsia="Times New Roman"/>
          <w:color w:val="000000"/>
          <w:lang w:val="uz-Latn-UZ"/>
        </w:rPr>
        <w:t xml:space="preserve">noma ish beruvchi va jamoaning (brigadaning) barcha aʼzolari oʻrtasida tuziladi. </w:t>
      </w:r>
    </w:p>
    <w:p w:rsidR="00000000" w:rsidRDefault="00AC17E3">
      <w:pPr>
        <w:shd w:val="clear" w:color="auto" w:fill="FFFFFF"/>
        <w:ind w:firstLine="851"/>
        <w:jc w:val="both"/>
        <w:divId w:val="1790005176"/>
        <w:rPr>
          <w:rFonts w:eastAsia="Times New Roman"/>
          <w:color w:val="000000"/>
          <w:lang w:val="uz-Latn-UZ"/>
        </w:rPr>
      </w:pPr>
      <w:r>
        <w:rPr>
          <w:rFonts w:eastAsia="Times New Roman"/>
          <w:color w:val="000000"/>
          <w:lang w:val="uz-Latn-UZ"/>
        </w:rPr>
        <w:t>Jamoaning (brigadaning) toʻliq moddiy javobgarligi toʻgʻrisidagi shartnomaga muvofiq qimmatliklar ularning but saqlanishini taʼminlash uchun toʻliq moddiy javobgarlik oʻz zim</w:t>
      </w:r>
      <w:r>
        <w:rPr>
          <w:rFonts w:eastAsia="Times New Roman"/>
          <w:color w:val="000000"/>
          <w:lang w:val="uz-Latn-UZ"/>
        </w:rPr>
        <w:t>masiga yuklatiladigan, oldindan belgilangan shaxslar guruhiga, jamoaga (brigadaga) topshiriladi. Javobgarlikdan ozod boʻlish uchun jamoaning (brigadaning) ayrim aʼzosi oʻzining aybi yoʻqligini isbotlab berishi kerak.</w:t>
      </w:r>
    </w:p>
    <w:p w:rsidR="00000000" w:rsidRDefault="00AC17E3">
      <w:pPr>
        <w:shd w:val="clear" w:color="auto" w:fill="FFFFFF"/>
        <w:ind w:firstLine="851"/>
        <w:jc w:val="both"/>
        <w:divId w:val="1539467075"/>
        <w:rPr>
          <w:rFonts w:eastAsia="Times New Roman"/>
          <w:color w:val="000000"/>
          <w:lang w:val="uz-Latn-UZ"/>
        </w:rPr>
      </w:pPr>
      <w:r>
        <w:rPr>
          <w:rFonts w:eastAsia="Times New Roman"/>
          <w:color w:val="000000"/>
          <w:lang w:val="uz-Latn-UZ"/>
        </w:rPr>
        <w:t>Yakka tartibdagi toʻliq moddiy javobgar</w:t>
      </w:r>
      <w:r>
        <w:rPr>
          <w:rFonts w:eastAsia="Times New Roman"/>
          <w:color w:val="000000"/>
          <w:lang w:val="uz-Latn-UZ"/>
        </w:rPr>
        <w:t>lik yoki jamoaning (brigadaning) toʻliq moddiy javobgarligi toʻgʻrisidagi shartnomada mehnat shartnomasi taraflarining xodimga, jamoaga (brigadaga) ishonib topshirilgan qimmatliklarning but saqlanishini taʼminlashga doir vazifalari aniqlashtiriladi hamda u</w:t>
      </w:r>
      <w:r>
        <w:rPr>
          <w:rFonts w:eastAsia="Times New Roman"/>
          <w:color w:val="000000"/>
          <w:lang w:val="uz-Latn-UZ"/>
        </w:rPr>
        <w:t>larning qoʻshimcha huquqlari, majburiyatlari va javobgarligi belgilab qoʻyiladi.</w:t>
      </w:r>
    </w:p>
    <w:p w:rsidR="00000000" w:rsidRDefault="00AC17E3">
      <w:pPr>
        <w:shd w:val="clear" w:color="auto" w:fill="FFFFFF"/>
        <w:ind w:firstLine="851"/>
        <w:jc w:val="both"/>
        <w:divId w:val="676543083"/>
        <w:rPr>
          <w:rFonts w:eastAsia="Times New Roman"/>
          <w:color w:val="000000"/>
          <w:lang w:val="uz-Latn-UZ"/>
        </w:rPr>
      </w:pPr>
      <w:r>
        <w:rPr>
          <w:rFonts w:eastAsia="Times New Roman"/>
          <w:color w:val="000000"/>
          <w:lang w:val="uz-Latn-UZ"/>
        </w:rPr>
        <w:t xml:space="preserve">Toʻliq moddiy javobgarlik toʻgʻrisida oʻzi bilan shartnoma tuziladigan xodimlarning toifalari roʻyxati jamoa shartnomasida, agar jamoa shartnomasi tuzilmagan boʻlsa, kasaba </w:t>
      </w:r>
      <w:r>
        <w:rPr>
          <w:rFonts w:eastAsia="Times New Roman"/>
          <w:color w:val="000000"/>
          <w:lang w:val="uz-Latn-UZ"/>
        </w:rPr>
        <w:lastRenderedPageBreak/>
        <w:t>uy</w:t>
      </w:r>
      <w:r>
        <w:rPr>
          <w:rFonts w:eastAsia="Times New Roman"/>
          <w:color w:val="000000"/>
          <w:lang w:val="uz-Latn-UZ"/>
        </w:rPr>
        <w:t>ushmasi qoʻmitasi bilan kelishuvga binoan ish beruvchi tomonidan belgilanadi. Pul yoki tovar qimmatliklari bilan bevosita muomala qiluvchi xodimlar tomonidan ishlar birgalikda bajariladigan, jamoaning (brigadaning) toʻliq moddiy javobgarligi joriy etilishi</w:t>
      </w:r>
      <w:r>
        <w:rPr>
          <w:rFonts w:eastAsia="Times New Roman"/>
          <w:color w:val="000000"/>
          <w:lang w:val="uz-Latn-UZ"/>
        </w:rPr>
        <w:t xml:space="preserve"> mumkin boʻlgan boʻlinmalar roʻyxati ham xuddi shunday tartibda belgilanadi.</w:t>
      </w:r>
    </w:p>
    <w:p w:rsidR="00000000" w:rsidRDefault="00AC17E3">
      <w:pPr>
        <w:shd w:val="clear" w:color="auto" w:fill="FFFFFF"/>
        <w:ind w:firstLine="851"/>
        <w:jc w:val="both"/>
        <w:divId w:val="695691689"/>
        <w:rPr>
          <w:rFonts w:eastAsia="Times New Roman"/>
          <w:color w:val="000000"/>
          <w:lang w:val="uz-Latn-UZ"/>
        </w:rPr>
      </w:pPr>
      <w:r>
        <w:rPr>
          <w:rFonts w:eastAsia="Times New Roman"/>
          <w:color w:val="000000"/>
          <w:lang w:val="uz-Latn-UZ"/>
        </w:rPr>
        <w:t>Xodim bilan toʻliq yakka tartibdagi moddiy javobgarlik yoki jamoaning (brigadaning) toʻliq moddiy javobgarligi toʻgʻrisida shartnoma tuzish boʻyicha tavsiyalar, ushbu shartnomalar</w:t>
      </w:r>
      <w:r>
        <w:rPr>
          <w:rFonts w:eastAsia="Times New Roman"/>
          <w:color w:val="000000"/>
          <w:lang w:val="uz-Latn-UZ"/>
        </w:rPr>
        <w:t>ning namunaviy shakli, shuningdek toʻliq moddiy javobgarlik toʻgʻrisida oʻzi bilan yozma shartnomalar tuzilishi mumkin boʻlgan xodimlar egallaydigan lavozimlar va ishlarning namunaviy roʻyxati Oʻzbekiston Respublikasi Kambagʻallikni qisqartirish va bandlik</w:t>
      </w:r>
      <w:r>
        <w:rPr>
          <w:rFonts w:eastAsia="Times New Roman"/>
          <w:color w:val="000000"/>
          <w:lang w:val="uz-Latn-UZ"/>
        </w:rPr>
        <w:t xml:space="preserve"> vazirligi tomonidan tasdiqlanadi.</w:t>
      </w:r>
    </w:p>
    <w:p w:rsidR="00000000" w:rsidRDefault="00AC17E3">
      <w:pPr>
        <w:shd w:val="clear" w:color="auto" w:fill="FFFFFF"/>
        <w:ind w:firstLine="851"/>
        <w:jc w:val="both"/>
        <w:divId w:val="741365296"/>
        <w:rPr>
          <w:rFonts w:eastAsia="Times New Roman"/>
          <w:i/>
          <w:iCs/>
          <w:color w:val="800000"/>
          <w:sz w:val="22"/>
          <w:szCs w:val="22"/>
          <w:lang w:val="uz-Latn-UZ"/>
        </w:rPr>
      </w:pPr>
      <w:r>
        <w:rPr>
          <w:rFonts w:eastAsia="Times New Roman"/>
          <w:i/>
          <w:iCs/>
          <w:color w:val="800000"/>
          <w:sz w:val="22"/>
          <w:szCs w:val="22"/>
          <w:lang w:val="uz-Latn-UZ"/>
        </w:rPr>
        <w:t xml:space="preserve">(343-moddaning oʻninchi qismi Oʻzbekiston Respublikasining 2025-yil 13-fevraldagi OʻRQ-1030-sonli </w:t>
      </w:r>
      <w:hyperlink r:id="rId430" w:anchor="-7381277"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w:t>
      </w:r>
      <w:r>
        <w:rPr>
          <w:rFonts w:eastAsia="Times New Roman"/>
          <w:i/>
          <w:iCs/>
          <w:color w:val="800000"/>
          <w:sz w:val="22"/>
          <w:szCs w:val="22"/>
          <w:lang w:val="uz-Latn-UZ"/>
        </w:rPr>
        <w:t>ari milliy bazasi, 14.02.2025-y., 03/25/1030/0144-son)</w:t>
      </w:r>
    </w:p>
    <w:p w:rsidR="00000000" w:rsidRDefault="00AC17E3">
      <w:pPr>
        <w:shd w:val="clear" w:color="auto" w:fill="FFFFFF"/>
        <w:ind w:firstLine="851"/>
        <w:jc w:val="both"/>
        <w:divId w:val="203102684"/>
        <w:rPr>
          <w:rFonts w:eastAsia="Times New Roman"/>
          <w:color w:val="000000"/>
          <w:lang w:val="uz-Latn-UZ"/>
        </w:rPr>
      </w:pPr>
      <w:r>
        <w:rPr>
          <w:rFonts w:eastAsia="Times New Roman"/>
          <w:color w:val="000000"/>
          <w:lang w:val="uz-Latn-UZ"/>
        </w:rPr>
        <w:t xml:space="preserve">Ushbu Kodeksning </w:t>
      </w:r>
      <w:hyperlink r:id="rId431" w:anchor="-6265424" w:history="1">
        <w:r>
          <w:rPr>
            <w:rFonts w:eastAsia="Times New Roman"/>
            <w:color w:val="008080"/>
            <w:lang w:val="uz-Latn-UZ"/>
          </w:rPr>
          <w:t xml:space="preserve">346-moddasiga </w:t>
        </w:r>
      </w:hyperlink>
      <w:r>
        <w:rPr>
          <w:rFonts w:eastAsia="Times New Roman"/>
          <w:color w:val="000000"/>
          <w:lang w:val="uz-Latn-UZ"/>
        </w:rPr>
        <w:t>muvofiq ziyonning oʻrni ixtiyoriy ravishda qoplanganda jamoa (brigada) har bir aʼzosining aybdorlik darajasi</w:t>
      </w:r>
      <w:r>
        <w:rPr>
          <w:rFonts w:eastAsia="Times New Roman"/>
          <w:color w:val="000000"/>
          <w:lang w:val="uz-Latn-UZ"/>
        </w:rPr>
        <w:t xml:space="preserve"> jamoaning (brigadaning) barcha aʼzolari va ish beruvchi oʻrtasidagi kelishuvga binoan belgilanadi. Sud tartibida ziyonni undirishda jamoa (brigada) har bir aʼzosining aybdorlik darajasi sud tomonidan belgilanadi.</w:t>
      </w:r>
    </w:p>
    <w:p w:rsidR="00000000" w:rsidRDefault="00AC17E3">
      <w:pPr>
        <w:shd w:val="clear" w:color="auto" w:fill="FFFFFF"/>
        <w:ind w:firstLine="851"/>
        <w:jc w:val="both"/>
        <w:divId w:val="198317555"/>
        <w:rPr>
          <w:rFonts w:eastAsia="Times New Roman"/>
          <w:color w:val="000000"/>
          <w:lang w:val="uz-Latn-UZ"/>
        </w:rPr>
      </w:pPr>
      <w:r>
        <w:rPr>
          <w:rFonts w:eastAsia="Times New Roman"/>
          <w:color w:val="000000"/>
          <w:lang w:val="uz-Latn-UZ"/>
        </w:rPr>
        <w:t>Qimmatbaho buyumlar bilan muomala qilishga</w:t>
      </w:r>
      <w:r>
        <w:rPr>
          <w:rFonts w:eastAsia="Times New Roman"/>
          <w:color w:val="000000"/>
          <w:lang w:val="uz-Latn-UZ"/>
        </w:rPr>
        <w:t xml:space="preserve"> oid xizmatlar koʻrsatish (ularni saqlash, realizatsiya qilish, tashish, qayta ishlash) bilan shugʻullanuvchi tashkilotlarda ish beruvchi va kasaba uyushmasi qoʻmitasi oʻrtasidagi kelishuvga binoan kamomadlarning oʻrnini qoplashga yoʻl qoʻyiladigan tavakka</w:t>
      </w:r>
      <w:r>
        <w:rPr>
          <w:rFonts w:eastAsia="Times New Roman"/>
          <w:color w:val="000000"/>
          <w:lang w:val="uz-Latn-UZ"/>
        </w:rPr>
        <w:t>lchilik fondi tuzilishi mumkin.</w:t>
      </w:r>
    </w:p>
    <w:p w:rsidR="00000000" w:rsidRDefault="00AC17E3">
      <w:pPr>
        <w:shd w:val="clear" w:color="auto" w:fill="FFFFFF"/>
        <w:ind w:firstLine="851"/>
        <w:jc w:val="both"/>
        <w:divId w:val="449132187"/>
        <w:rPr>
          <w:rFonts w:eastAsia="Times New Roman"/>
          <w:color w:val="000000"/>
          <w:lang w:val="uz-Latn-UZ"/>
        </w:rPr>
      </w:pPr>
      <w:r>
        <w:rPr>
          <w:rFonts w:eastAsia="Times New Roman"/>
          <w:color w:val="000000"/>
          <w:lang w:val="uz-Latn-UZ"/>
        </w:rPr>
        <w:t>Xodim bilan toʻliq moddiy javobgarlik toʻgʻrisida yozma shartnoma tuzilmagan, shuningdek bunday shartnoma pul yoki tovar qimmatliklari bilan muomala qilish oʻz funksional majburiyatlariga kirmaydigan xodim, oʻn sakkiz yoshga</w:t>
      </w:r>
      <w:r>
        <w:rPr>
          <w:rFonts w:eastAsia="Times New Roman"/>
          <w:color w:val="000000"/>
          <w:lang w:val="uz-Latn-UZ"/>
        </w:rPr>
        <w:t xml:space="preserve"> toʻlmagan shaxs bilan yoxud ushbu moddaning </w:t>
      </w:r>
      <w:hyperlink r:id="rId432" w:anchor="-6265408" w:history="1">
        <w:r>
          <w:rPr>
            <w:rFonts w:eastAsia="Times New Roman"/>
            <w:color w:val="008080"/>
            <w:lang w:val="uz-Latn-UZ"/>
          </w:rPr>
          <w:t xml:space="preserve">toʻqqizinchi qismida </w:t>
        </w:r>
      </w:hyperlink>
      <w:r>
        <w:rPr>
          <w:rFonts w:eastAsia="Times New Roman"/>
          <w:color w:val="000000"/>
          <w:lang w:val="uz-Latn-UZ"/>
        </w:rPr>
        <w:t>koʻrsatilgan xodimlar toifasi roʻyxatiga kirmaydigan shaxs bilan tuzilgan hollarda ish beruvchiga yetkazilgan zarar uchun xodimn</w:t>
      </w:r>
      <w:r>
        <w:rPr>
          <w:rFonts w:eastAsia="Times New Roman"/>
          <w:color w:val="000000"/>
          <w:lang w:val="uz-Latn-UZ"/>
        </w:rPr>
        <w:t xml:space="preserve">ing zimmasiga cheklangan moddiy javobgarlik yuklatilishi mumkin. Bunday hollarda toʻliq moddiy javobgarlik xodimning zimmasiga faqat ushbu Kodeks 342-moddasi birinchi qismining </w:t>
      </w:r>
      <w:hyperlink r:id="rId433" w:anchor="-6265382" w:history="1">
        <w:r>
          <w:rPr>
            <w:rFonts w:eastAsia="Times New Roman"/>
            <w:color w:val="008080"/>
            <w:lang w:val="uz-Latn-UZ"/>
          </w:rPr>
          <w:t xml:space="preserve">2 — 8-bandlarida </w:t>
        </w:r>
      </w:hyperlink>
      <w:r>
        <w:rPr>
          <w:rFonts w:eastAsia="Times New Roman"/>
          <w:color w:val="000000"/>
          <w:lang w:val="uz-Latn-UZ"/>
        </w:rPr>
        <w:t xml:space="preserve">nazarda tutilgan asoslar mavjud boʻlgan, oʻn sakkiz yoshga toʻlmagan xodimlarning zimmasiga esa faqat ushbu Kodeksning 341-moddasi </w:t>
      </w:r>
      <w:hyperlink r:id="rId434" w:anchor="-6265378" w:history="1">
        <w:r>
          <w:rPr>
            <w:rFonts w:eastAsia="Times New Roman"/>
            <w:color w:val="008080"/>
            <w:lang w:val="uz-Latn-UZ"/>
          </w:rPr>
          <w:t xml:space="preserve">uchinchi qismida </w:t>
        </w:r>
      </w:hyperlink>
      <w:r>
        <w:rPr>
          <w:rFonts w:eastAsia="Times New Roman"/>
          <w:color w:val="000000"/>
          <w:lang w:val="uz-Latn-UZ"/>
        </w:rPr>
        <w:t>koʻrsatilgan hollardagina yuklatilishi mumkin.</w:t>
      </w:r>
    </w:p>
    <w:p w:rsidR="00000000" w:rsidRDefault="00AC17E3">
      <w:pPr>
        <w:shd w:val="clear" w:color="auto" w:fill="FFFFFF"/>
        <w:ind w:firstLine="851"/>
        <w:jc w:val="both"/>
        <w:divId w:val="1912080890"/>
        <w:rPr>
          <w:rFonts w:eastAsia="Times New Roman"/>
          <w:b/>
          <w:bCs/>
          <w:color w:val="000080"/>
          <w:lang w:val="uz-Latn-UZ"/>
        </w:rPr>
      </w:pPr>
      <w:r>
        <w:rPr>
          <w:rFonts w:eastAsia="Times New Roman"/>
          <w:b/>
          <w:bCs/>
          <w:color w:val="000080"/>
          <w:lang w:val="uz-Latn-UZ"/>
        </w:rPr>
        <w:t>344-modda. Ish beruvchining yetkazilgan zarar miqdorini va uning kelib chiqish sababini aniqlash majburiyati</w:t>
      </w:r>
    </w:p>
    <w:p w:rsidR="00000000" w:rsidRDefault="00AC17E3">
      <w:pPr>
        <w:shd w:val="clear" w:color="auto" w:fill="FFFFFF"/>
        <w:ind w:firstLine="851"/>
        <w:jc w:val="both"/>
        <w:divId w:val="2068189100"/>
        <w:rPr>
          <w:rFonts w:eastAsia="Times New Roman"/>
          <w:color w:val="000000"/>
          <w:lang w:val="uz-Latn-UZ"/>
        </w:rPr>
      </w:pPr>
      <w:r>
        <w:rPr>
          <w:rFonts w:eastAsia="Times New Roman"/>
          <w:color w:val="000000"/>
          <w:lang w:val="uz-Latn-UZ"/>
        </w:rPr>
        <w:t>Muayyan xodimlar tomonidan yetkazilgan zararning oʻrnini qoplash toʻgʻrisida qaror qabul qilishdan oldin ish beruvchi yetkazilgan zararning miqdor</w:t>
      </w:r>
      <w:r>
        <w:rPr>
          <w:rFonts w:eastAsia="Times New Roman"/>
          <w:color w:val="000000"/>
          <w:lang w:val="uz-Latn-UZ"/>
        </w:rPr>
        <w:t xml:space="preserve">ini va uning kelib chiqish sabablarini aniqlash uchun ushbu Kodeksning </w:t>
      </w:r>
      <w:hyperlink r:id="rId435" w:anchor="-6264633" w:history="1">
        <w:r>
          <w:rPr>
            <w:rFonts w:eastAsia="Times New Roman"/>
            <w:color w:val="008080"/>
            <w:lang w:val="uz-Latn-UZ"/>
          </w:rPr>
          <w:t xml:space="preserve">302 — 311-moddalarida </w:t>
        </w:r>
      </w:hyperlink>
      <w:r>
        <w:rPr>
          <w:rFonts w:eastAsia="Times New Roman"/>
          <w:color w:val="000000"/>
          <w:lang w:val="uz-Latn-UZ"/>
        </w:rPr>
        <w:t>nazarda tutilgan tartibda xizmat tekshiruvi oʻtkazishi shart.</w:t>
      </w:r>
    </w:p>
    <w:p w:rsidR="00000000" w:rsidRDefault="00AC17E3">
      <w:pPr>
        <w:shd w:val="clear" w:color="auto" w:fill="FFFFFF"/>
        <w:ind w:firstLine="851"/>
        <w:jc w:val="both"/>
        <w:divId w:val="949629480"/>
        <w:rPr>
          <w:rFonts w:eastAsia="Times New Roman"/>
          <w:color w:val="000000"/>
          <w:lang w:val="uz-Latn-UZ"/>
        </w:rPr>
      </w:pPr>
      <w:r>
        <w:rPr>
          <w:rFonts w:eastAsia="Times New Roman"/>
          <w:color w:val="000000"/>
          <w:lang w:val="uz-Latn-UZ"/>
        </w:rPr>
        <w:t>Zararning kelib chiqish sabablarini ani</w:t>
      </w:r>
      <w:r>
        <w:rPr>
          <w:rFonts w:eastAsia="Times New Roman"/>
          <w:color w:val="000000"/>
          <w:lang w:val="uz-Latn-UZ"/>
        </w:rPr>
        <w:t>qlash uchun xodimdan yozma tushuntirish talab qilish majburiydir. Xodimning tushuntirish berishdan bosh tortishi uning ish beruvchiga zarar yetkazganlik uchun moddiy javobgarlikka tortilishiga monelik qilmaydi va hozir boʻlgan guvohlar koʻrsatilgan holda d</w:t>
      </w:r>
      <w:r>
        <w:rPr>
          <w:rFonts w:eastAsia="Times New Roman"/>
          <w:color w:val="000000"/>
          <w:lang w:val="uz-Latn-UZ"/>
        </w:rPr>
        <w:t>alolatnoma bilan rasmiylashtiriladi.</w:t>
      </w:r>
    </w:p>
    <w:p w:rsidR="00000000" w:rsidRDefault="00AC17E3">
      <w:pPr>
        <w:shd w:val="clear" w:color="auto" w:fill="FFFFFF"/>
        <w:ind w:firstLine="851"/>
        <w:jc w:val="both"/>
        <w:divId w:val="981690000"/>
        <w:rPr>
          <w:rFonts w:eastAsia="Times New Roman"/>
          <w:b/>
          <w:bCs/>
          <w:color w:val="000080"/>
          <w:lang w:val="uz-Latn-UZ"/>
        </w:rPr>
      </w:pPr>
      <w:r>
        <w:rPr>
          <w:rFonts w:eastAsia="Times New Roman"/>
          <w:b/>
          <w:bCs/>
          <w:color w:val="000080"/>
          <w:lang w:val="uz-Latn-UZ"/>
        </w:rPr>
        <w:t>345-modda. Yetkazilgan zararning miqdorini aniqlash</w:t>
      </w:r>
    </w:p>
    <w:p w:rsidR="00000000" w:rsidRDefault="00AC17E3">
      <w:pPr>
        <w:shd w:val="clear" w:color="auto" w:fill="FFFFFF"/>
        <w:ind w:firstLine="851"/>
        <w:jc w:val="both"/>
        <w:divId w:val="825123341"/>
        <w:rPr>
          <w:rFonts w:eastAsia="Times New Roman"/>
          <w:color w:val="000000"/>
          <w:lang w:val="uz-Latn-UZ"/>
        </w:rPr>
      </w:pPr>
      <w:r>
        <w:rPr>
          <w:rFonts w:eastAsia="Times New Roman"/>
          <w:color w:val="000000"/>
          <w:lang w:val="uz-Latn-UZ"/>
        </w:rPr>
        <w:t>Ish beruvchiga yetkazilgan zarar miqdori buxgalteriya hisobi maʼlumotlari asosidagi haqiqiy yoʻqotishlar boʻyicha belgilanadi.</w:t>
      </w:r>
    </w:p>
    <w:p w:rsidR="00000000" w:rsidRDefault="00AC17E3">
      <w:pPr>
        <w:shd w:val="clear" w:color="auto" w:fill="FFFFFF"/>
        <w:ind w:firstLine="851"/>
        <w:jc w:val="both"/>
        <w:divId w:val="964114721"/>
        <w:rPr>
          <w:rFonts w:eastAsia="Times New Roman"/>
          <w:color w:val="000000"/>
          <w:lang w:val="uz-Latn-UZ"/>
        </w:rPr>
      </w:pPr>
      <w:r>
        <w:rPr>
          <w:rFonts w:eastAsia="Times New Roman"/>
          <w:color w:val="000000"/>
          <w:lang w:val="uz-Latn-UZ"/>
        </w:rPr>
        <w:t>Ish beruvchining asosiy fondlarga (vositalarga) taalluqli boʻlgan mol-mulkiga yetkazilgan zarar miqdori belgilangan normalarga koʻra eskirish chegirib tashlangan, moddiy qimmatliklarning balans qiymatidan (tannarxidan) kelib chiqqan holda hisoblab chiqaril</w:t>
      </w:r>
      <w:r>
        <w:rPr>
          <w:rFonts w:eastAsia="Times New Roman"/>
          <w:color w:val="000000"/>
          <w:lang w:val="uz-Latn-UZ"/>
        </w:rPr>
        <w:t>adi.</w:t>
      </w:r>
    </w:p>
    <w:p w:rsidR="00000000" w:rsidRDefault="00AC17E3">
      <w:pPr>
        <w:shd w:val="clear" w:color="auto" w:fill="FFFFFF"/>
        <w:ind w:firstLine="851"/>
        <w:jc w:val="both"/>
        <w:divId w:val="1228371534"/>
        <w:rPr>
          <w:rFonts w:eastAsia="Times New Roman"/>
          <w:color w:val="000000"/>
          <w:lang w:val="uz-Latn-UZ"/>
        </w:rPr>
      </w:pPr>
      <w:r>
        <w:rPr>
          <w:rFonts w:eastAsia="Times New Roman"/>
          <w:color w:val="000000"/>
          <w:lang w:val="uz-Latn-UZ"/>
        </w:rPr>
        <w:t>Ish beruvchining asosiy fondlarga (vositalarga) taalluqli mol-mulki oʻgʻirlangan, kamomad boʻlgan, qasddan yoʻq qilingan yoki qasddan buzilgan taqdirda zararning miqdori zarar aniqlangan kunda ushbu hududda amalda boʻlgan bozor narxlari boʻyicha hisob</w:t>
      </w:r>
      <w:r>
        <w:rPr>
          <w:rFonts w:eastAsia="Times New Roman"/>
          <w:color w:val="000000"/>
          <w:lang w:val="uz-Latn-UZ"/>
        </w:rPr>
        <w:t>lab chiqariladi. Boshqa hollarda zararning miqdori u yetkazilgan kuni mazkur hududda amalda boʻlgan bozor narxlari boʻyicha hisoblab chiqariladi.</w:t>
      </w:r>
    </w:p>
    <w:p w:rsidR="00000000" w:rsidRDefault="00AC17E3">
      <w:pPr>
        <w:shd w:val="clear" w:color="auto" w:fill="FFFFFF"/>
        <w:ind w:firstLine="851"/>
        <w:jc w:val="both"/>
        <w:divId w:val="769858810"/>
        <w:rPr>
          <w:rFonts w:eastAsia="Times New Roman"/>
          <w:color w:val="000000"/>
          <w:lang w:val="uz-Latn-UZ"/>
        </w:rPr>
      </w:pPr>
      <w:r>
        <w:rPr>
          <w:rFonts w:eastAsia="Times New Roman"/>
          <w:color w:val="000000"/>
          <w:lang w:val="uz-Latn-UZ"/>
        </w:rPr>
        <w:t>Qonunchilikda ish beruvchiga oʻgʻrilik, mol-mulkning ayrim turlari va boshqa moddiy qimmatliklar kamomadi yoki</w:t>
      </w:r>
      <w:r>
        <w:rPr>
          <w:rFonts w:eastAsia="Times New Roman"/>
          <w:color w:val="000000"/>
          <w:lang w:val="uz-Latn-UZ"/>
        </w:rPr>
        <w:t xml:space="preserve"> yoʻqotilganligi tufayli yetkazilgan zarar miqdorini aniqlashning alohida tartibi, shu jumladan ish beruvchiga yetkazilgan zararning haqiqiy miqdori uning nominal miqdoridan koʻp boʻlgan hollarda zararni bir necha karra baravar hisoblab chiqarishning alohi</w:t>
      </w:r>
      <w:r>
        <w:rPr>
          <w:rFonts w:eastAsia="Times New Roman"/>
          <w:color w:val="000000"/>
          <w:lang w:val="uz-Latn-UZ"/>
        </w:rPr>
        <w:t>da tartibi belgilanishi mumkin.</w:t>
      </w:r>
    </w:p>
    <w:p w:rsidR="00000000" w:rsidRDefault="00AC17E3">
      <w:pPr>
        <w:shd w:val="clear" w:color="auto" w:fill="FFFFFF"/>
        <w:ind w:firstLine="851"/>
        <w:jc w:val="both"/>
        <w:divId w:val="797383590"/>
        <w:rPr>
          <w:rFonts w:eastAsia="Times New Roman"/>
          <w:b/>
          <w:bCs/>
          <w:color w:val="000080"/>
          <w:lang w:val="uz-Latn-UZ"/>
        </w:rPr>
      </w:pPr>
      <w:r>
        <w:rPr>
          <w:rFonts w:eastAsia="Times New Roman"/>
          <w:b/>
          <w:bCs/>
          <w:color w:val="000080"/>
          <w:lang w:val="uz-Latn-UZ"/>
        </w:rPr>
        <w:lastRenderedPageBreak/>
        <w:t>346-modda. Xodim tomonidan zararning oʻrnini ixtiyoriy ravishda qoplash</w:t>
      </w:r>
    </w:p>
    <w:p w:rsidR="00000000" w:rsidRDefault="00AC17E3">
      <w:pPr>
        <w:shd w:val="clear" w:color="auto" w:fill="FFFFFF"/>
        <w:ind w:firstLine="851"/>
        <w:jc w:val="both"/>
        <w:divId w:val="1533151669"/>
        <w:rPr>
          <w:rFonts w:eastAsia="Times New Roman"/>
          <w:color w:val="000000"/>
          <w:lang w:val="uz-Latn-UZ"/>
        </w:rPr>
      </w:pPr>
      <w:r>
        <w:rPr>
          <w:rFonts w:eastAsia="Times New Roman"/>
          <w:color w:val="000000"/>
          <w:lang w:val="uz-Latn-UZ"/>
        </w:rPr>
        <w:t>Ish beruvchiga zarar yetkazganlikda aybdor boʻlgan xodim zararning oʻrnini ixtiyoriy ravishda toʻliq yoki qisman qoplashga haqli.</w:t>
      </w:r>
    </w:p>
    <w:p w:rsidR="00000000" w:rsidRDefault="00AC17E3">
      <w:pPr>
        <w:shd w:val="clear" w:color="auto" w:fill="FFFFFF"/>
        <w:ind w:firstLine="851"/>
        <w:jc w:val="both"/>
        <w:divId w:val="1905069745"/>
        <w:rPr>
          <w:rFonts w:eastAsia="Times New Roman"/>
          <w:color w:val="000000"/>
          <w:lang w:val="uz-Latn-UZ"/>
        </w:rPr>
      </w:pPr>
      <w:r>
        <w:rPr>
          <w:rFonts w:eastAsia="Times New Roman"/>
          <w:color w:val="000000"/>
          <w:lang w:val="uz-Latn-UZ"/>
        </w:rPr>
        <w:t>Zararning oʻrnini ixti</w:t>
      </w:r>
      <w:r>
        <w:rPr>
          <w:rFonts w:eastAsia="Times New Roman"/>
          <w:color w:val="000000"/>
          <w:lang w:val="uz-Latn-UZ"/>
        </w:rPr>
        <w:t>yoriy ravishda qoplash ushbu Kodeksda nazarda tutilgan doirada amalga oshiriladi.</w:t>
      </w:r>
    </w:p>
    <w:p w:rsidR="00000000" w:rsidRDefault="00AC17E3">
      <w:pPr>
        <w:shd w:val="clear" w:color="auto" w:fill="FFFFFF"/>
        <w:ind w:firstLine="851"/>
        <w:jc w:val="both"/>
        <w:divId w:val="942499740"/>
        <w:rPr>
          <w:rFonts w:eastAsia="Times New Roman"/>
          <w:color w:val="000000"/>
          <w:lang w:val="uz-Latn-UZ"/>
        </w:rPr>
      </w:pPr>
      <w:r>
        <w:rPr>
          <w:rFonts w:eastAsia="Times New Roman"/>
          <w:color w:val="000000"/>
          <w:lang w:val="uz-Latn-UZ"/>
        </w:rPr>
        <w:t>Xodimning va ish beruvchining kelishuviga binoan zararning oʻrnini boʻlib-boʻlib toʻlash asosida qoplashga yoʻl qoʻyiladi. Bunday holda xodim ish beruvchiga zararning oʻrnini</w:t>
      </w:r>
      <w:r>
        <w:rPr>
          <w:rFonts w:eastAsia="Times New Roman"/>
          <w:color w:val="000000"/>
          <w:lang w:val="uz-Latn-UZ"/>
        </w:rPr>
        <w:t xml:space="preserve"> qoplash toʻgʻrisidagi yozma majburiyatni toʻlovlarning aniq muddatlarini koʻrsatgan holda taqdim etadi. Agar zararning oʻrnini ixtiyoriy ravishda qoplash toʻgʻrisida notarial tasdiqlangan majburiyatni bergan xodim mehnat munosabatlarini tugatgan boʻlsa va</w:t>
      </w:r>
      <w:r>
        <w:rPr>
          <w:rFonts w:eastAsia="Times New Roman"/>
          <w:color w:val="000000"/>
          <w:lang w:val="uz-Latn-UZ"/>
        </w:rPr>
        <w:t xml:space="preserve"> zararning oʻrnini qoplashdan bosh tortsa, qoplanmagan qarz notariusning ijro xatlariga asosan undiriladi.</w:t>
      </w:r>
    </w:p>
    <w:p w:rsidR="00000000" w:rsidRDefault="00AC17E3">
      <w:pPr>
        <w:shd w:val="clear" w:color="auto" w:fill="FFFFFF"/>
        <w:ind w:firstLine="851"/>
        <w:jc w:val="both"/>
        <w:divId w:val="1716193433"/>
        <w:rPr>
          <w:rFonts w:eastAsia="Times New Roman"/>
          <w:color w:val="000000"/>
          <w:lang w:val="uz-Latn-UZ"/>
        </w:rPr>
      </w:pPr>
      <w:r>
        <w:rPr>
          <w:rFonts w:eastAsia="Times New Roman"/>
          <w:color w:val="000000"/>
          <w:lang w:val="uz-Latn-UZ"/>
        </w:rPr>
        <w:t>Xodim yetkazilgan zararning oʻrnini qoplash uchun ish beruvchiga uning roziligi bilan bahosi teng boʻlgan mol-mulk berishi yoki shikastlangan mol-mul</w:t>
      </w:r>
      <w:r>
        <w:rPr>
          <w:rFonts w:eastAsia="Times New Roman"/>
          <w:color w:val="000000"/>
          <w:lang w:val="uz-Latn-UZ"/>
        </w:rPr>
        <w:t>kni tuzatib berishi mumkin.</w:t>
      </w:r>
    </w:p>
    <w:p w:rsidR="00000000" w:rsidRDefault="00AC17E3">
      <w:pPr>
        <w:shd w:val="clear" w:color="auto" w:fill="FFFFFF"/>
        <w:ind w:firstLine="851"/>
        <w:jc w:val="both"/>
        <w:divId w:val="1683125587"/>
        <w:rPr>
          <w:rFonts w:eastAsia="Times New Roman"/>
          <w:b/>
          <w:bCs/>
          <w:color w:val="000080"/>
          <w:lang w:val="uz-Latn-UZ"/>
        </w:rPr>
      </w:pPr>
      <w:r>
        <w:rPr>
          <w:rFonts w:eastAsia="Times New Roman"/>
          <w:b/>
          <w:bCs/>
          <w:color w:val="000080"/>
          <w:lang w:val="uz-Latn-UZ"/>
        </w:rPr>
        <w:t>347-modda. Xodimdan ish beruvchiga yetkazilgan zararni undirish tartibi</w:t>
      </w:r>
    </w:p>
    <w:p w:rsidR="00000000" w:rsidRDefault="00AC17E3">
      <w:pPr>
        <w:shd w:val="clear" w:color="auto" w:fill="FFFFFF"/>
        <w:ind w:firstLine="851"/>
        <w:jc w:val="both"/>
        <w:divId w:val="1159687840"/>
        <w:rPr>
          <w:rFonts w:eastAsia="Times New Roman"/>
          <w:color w:val="000000"/>
          <w:lang w:val="uz-Latn-UZ"/>
        </w:rPr>
      </w:pPr>
      <w:r>
        <w:rPr>
          <w:rFonts w:eastAsia="Times New Roman"/>
          <w:color w:val="000000"/>
          <w:lang w:val="uz-Latn-UZ"/>
        </w:rPr>
        <w:t>Ish beruvchiga oʻrtacha oylik ish haqidan ortiq boʻlmagan miqdorda yetkazilgan zarar summasini aybdor xodimdan undirish ish beruvchining zarar aniqlangan ku</w:t>
      </w:r>
      <w:r>
        <w:rPr>
          <w:rFonts w:eastAsia="Times New Roman"/>
          <w:color w:val="000000"/>
          <w:lang w:val="uz-Latn-UZ"/>
        </w:rPr>
        <w:t>ndan eʼtiboran bir oydan kechiktirilmay qabul qilingan buyrugʻiga muvofiq amalga oshiriladi.</w:t>
      </w:r>
    </w:p>
    <w:p w:rsidR="00000000" w:rsidRDefault="00AC17E3">
      <w:pPr>
        <w:shd w:val="clear" w:color="auto" w:fill="FFFFFF"/>
        <w:ind w:firstLine="851"/>
        <w:jc w:val="both"/>
        <w:divId w:val="153879771"/>
        <w:rPr>
          <w:rFonts w:eastAsia="Times New Roman"/>
          <w:color w:val="000000"/>
          <w:lang w:val="uz-Latn-UZ"/>
        </w:rPr>
      </w:pPr>
      <w:r>
        <w:rPr>
          <w:rFonts w:eastAsia="Times New Roman"/>
          <w:color w:val="000000"/>
          <w:lang w:val="uz-Latn-UZ"/>
        </w:rPr>
        <w:t>Agar yetkazilgan zararning xodimdan undirilishi lozim boʻlgan summasi uning oʻrtacha oylik ish haqidan oshib ketsa yoki zarar aniqlangan kundan eʼtiboran bir oylik</w:t>
      </w:r>
      <w:r>
        <w:rPr>
          <w:rFonts w:eastAsia="Times New Roman"/>
          <w:color w:val="000000"/>
          <w:lang w:val="uz-Latn-UZ"/>
        </w:rPr>
        <w:t xml:space="preserve"> muddat oʻtgan boʻlsa, undirish sud tartibida amalga oshiriladi.</w:t>
      </w:r>
    </w:p>
    <w:p w:rsidR="00000000" w:rsidRDefault="00AC17E3">
      <w:pPr>
        <w:shd w:val="clear" w:color="auto" w:fill="FFFFFF"/>
        <w:ind w:firstLine="851"/>
        <w:jc w:val="both"/>
        <w:divId w:val="1361593249"/>
        <w:rPr>
          <w:rFonts w:eastAsia="Times New Roman"/>
          <w:b/>
          <w:bCs/>
          <w:color w:val="000080"/>
          <w:lang w:val="uz-Latn-UZ"/>
        </w:rPr>
      </w:pPr>
      <w:r>
        <w:rPr>
          <w:rFonts w:eastAsia="Times New Roman"/>
          <w:b/>
          <w:bCs/>
          <w:color w:val="000080"/>
          <w:lang w:val="uz-Latn-UZ"/>
        </w:rPr>
        <w:t xml:space="preserve">348-modda. Xodimni oʻqitish bilan bogʻliq xarajatlarning oʻrnini qoplash </w:t>
      </w:r>
    </w:p>
    <w:p w:rsidR="00000000" w:rsidRDefault="00AC17E3">
      <w:pPr>
        <w:shd w:val="clear" w:color="auto" w:fill="FFFFFF"/>
        <w:ind w:firstLine="851"/>
        <w:jc w:val="both"/>
        <w:divId w:val="1384793007"/>
        <w:rPr>
          <w:rFonts w:eastAsia="Times New Roman"/>
          <w:color w:val="000000"/>
          <w:lang w:val="uz-Latn-UZ"/>
        </w:rPr>
      </w:pPr>
      <w:r>
        <w:rPr>
          <w:rFonts w:eastAsia="Times New Roman"/>
          <w:color w:val="000000"/>
          <w:lang w:val="uz-Latn-UZ"/>
        </w:rPr>
        <w:t>Xodim mehnat shartnomasini shartnomada yoki ish beruvchining hisobidan oʻqitish toʻgʻrisidagi kelishuvda shartlashilg</w:t>
      </w:r>
      <w:r>
        <w:rPr>
          <w:rFonts w:eastAsia="Times New Roman"/>
          <w:color w:val="000000"/>
          <w:lang w:val="uz-Latn-UZ"/>
        </w:rPr>
        <w:t>an muddatdan oldin uzrli sabablarsiz bekor qilingan taqdirda, xodim ish beruvchi uni oʻqitish uchun qilgan, oʻqish vaqti tugaganidan keyin haqiqatda ishlab bermagan vaqtiga mutanosib tarzda hisoblab chiqarilgan xarajatlarning oʻrnini, agar mehnat shartnoma</w:t>
      </w:r>
      <w:r>
        <w:rPr>
          <w:rFonts w:eastAsia="Times New Roman"/>
          <w:color w:val="000000"/>
          <w:lang w:val="uz-Latn-UZ"/>
        </w:rPr>
        <w:t>sida yoki oʻqitish toʻgʻrisidagi kelishuvda boshqacha qoida nazarda tutilmagan boʻlsa, qoplashi shart.</w:t>
      </w:r>
    </w:p>
    <w:p w:rsidR="00000000" w:rsidRDefault="00AC17E3">
      <w:pPr>
        <w:shd w:val="clear" w:color="auto" w:fill="FFFFFF"/>
        <w:ind w:firstLine="851"/>
        <w:jc w:val="both"/>
        <w:divId w:val="749348900"/>
        <w:rPr>
          <w:rFonts w:eastAsia="Times New Roman"/>
          <w:b/>
          <w:bCs/>
          <w:color w:val="000080"/>
          <w:lang w:val="uz-Latn-UZ"/>
        </w:rPr>
      </w:pPr>
      <w:r>
        <w:rPr>
          <w:rFonts w:eastAsia="Times New Roman"/>
          <w:b/>
          <w:bCs/>
          <w:color w:val="000080"/>
          <w:lang w:val="uz-Latn-UZ"/>
        </w:rPr>
        <w:t>349-modda. Tashkilotga uning rahbari tomonidan yetkazilgan zararning oʻrnini qoplash</w:t>
      </w:r>
    </w:p>
    <w:p w:rsidR="00000000" w:rsidRDefault="00AC17E3">
      <w:pPr>
        <w:shd w:val="clear" w:color="auto" w:fill="FFFFFF"/>
        <w:ind w:firstLine="851"/>
        <w:jc w:val="both"/>
        <w:divId w:val="752355085"/>
        <w:rPr>
          <w:rFonts w:eastAsia="Times New Roman"/>
          <w:color w:val="000000"/>
          <w:lang w:val="uz-Latn-UZ"/>
        </w:rPr>
      </w:pPr>
      <w:r>
        <w:rPr>
          <w:rFonts w:eastAsia="Times New Roman"/>
          <w:color w:val="000000"/>
          <w:lang w:val="uz-Latn-UZ"/>
        </w:rPr>
        <w:t xml:space="preserve">Tashkilotga uning mehnat shartnomasi boʻyicha ishlaydigan rahbari tomonidan yetkazilgan zararning oʻrni ushbu Kodeksda belgilangan qoidalarga rioya etilgan holda tashkilot mulkdorining yoki u vakolat bergan organning qarori asosida qoplanadi. </w:t>
      </w:r>
    </w:p>
    <w:p w:rsidR="00000000" w:rsidRDefault="00AC17E3">
      <w:pPr>
        <w:shd w:val="clear" w:color="auto" w:fill="FFFFFF"/>
        <w:ind w:firstLine="851"/>
        <w:jc w:val="both"/>
        <w:divId w:val="214438316"/>
        <w:rPr>
          <w:rFonts w:eastAsia="Times New Roman"/>
          <w:color w:val="000000"/>
          <w:lang w:val="uz-Latn-UZ"/>
        </w:rPr>
      </w:pPr>
      <w:r>
        <w:rPr>
          <w:rFonts w:eastAsia="Times New Roman"/>
          <w:color w:val="000000"/>
          <w:lang w:val="uz-Latn-UZ"/>
        </w:rPr>
        <w:t>Rahbar zarar</w:t>
      </w:r>
      <w:r>
        <w:rPr>
          <w:rFonts w:eastAsia="Times New Roman"/>
          <w:color w:val="000000"/>
          <w:lang w:val="uz-Latn-UZ"/>
        </w:rPr>
        <w:t>ning oʻrnini ixtiyoriy tartibda qoplashni rad etgan taqdirda, yetkazilgan zarar sud tartibida undiriladi.</w:t>
      </w:r>
    </w:p>
    <w:p w:rsidR="00000000" w:rsidRDefault="00AC17E3">
      <w:pPr>
        <w:shd w:val="clear" w:color="auto" w:fill="FFFFFF"/>
        <w:ind w:firstLine="851"/>
        <w:jc w:val="both"/>
        <w:divId w:val="2079401898"/>
        <w:rPr>
          <w:rFonts w:eastAsia="Times New Roman"/>
          <w:b/>
          <w:bCs/>
          <w:color w:val="000080"/>
          <w:lang w:val="uz-Latn-UZ"/>
        </w:rPr>
      </w:pPr>
      <w:r>
        <w:rPr>
          <w:rFonts w:eastAsia="Times New Roman"/>
          <w:b/>
          <w:bCs/>
          <w:color w:val="000080"/>
          <w:lang w:val="uz-Latn-UZ"/>
        </w:rPr>
        <w:t>350-modda. Xodimdan undiriladigan zarar miqdorining sud tomonidan kamaytirilishi</w:t>
      </w:r>
    </w:p>
    <w:p w:rsidR="00000000" w:rsidRDefault="00AC17E3">
      <w:pPr>
        <w:shd w:val="clear" w:color="auto" w:fill="FFFFFF"/>
        <w:ind w:firstLine="851"/>
        <w:jc w:val="both"/>
        <w:divId w:val="1379551171"/>
        <w:rPr>
          <w:rFonts w:eastAsia="Times New Roman"/>
          <w:color w:val="000000"/>
          <w:lang w:val="uz-Latn-UZ"/>
        </w:rPr>
      </w:pPr>
      <w:r>
        <w:rPr>
          <w:rFonts w:eastAsia="Times New Roman"/>
          <w:color w:val="000000"/>
          <w:lang w:val="uz-Latn-UZ"/>
        </w:rPr>
        <w:t>Sud aybning darajasi va shaklini, aniq holatlarni va xodimning moddiy</w:t>
      </w:r>
      <w:r>
        <w:rPr>
          <w:rFonts w:eastAsia="Times New Roman"/>
          <w:color w:val="000000"/>
          <w:lang w:val="uz-Latn-UZ"/>
        </w:rPr>
        <w:t xml:space="preserve"> ahvolini hisobga olib, undiriladigan zarar miqdorini kamaytirishi mumkin.</w:t>
      </w:r>
    </w:p>
    <w:p w:rsidR="00000000" w:rsidRDefault="00AC17E3">
      <w:pPr>
        <w:shd w:val="clear" w:color="auto" w:fill="FFFFFF"/>
        <w:ind w:firstLine="851"/>
        <w:jc w:val="both"/>
        <w:divId w:val="505099797"/>
        <w:rPr>
          <w:rFonts w:eastAsia="Times New Roman"/>
          <w:color w:val="000000"/>
          <w:lang w:val="uz-Latn-UZ"/>
        </w:rPr>
      </w:pPr>
      <w:r>
        <w:rPr>
          <w:rFonts w:eastAsia="Times New Roman"/>
          <w:color w:val="000000"/>
          <w:lang w:val="uz-Latn-UZ"/>
        </w:rPr>
        <w:t>Sud xodimdan undiriladigan zarar miqdorini kamaytirish toʻgʻrisidagi kelishuv bitimini tasdiqlashga haqlidir.</w:t>
      </w:r>
    </w:p>
    <w:p w:rsidR="00000000" w:rsidRDefault="00AC17E3">
      <w:pPr>
        <w:shd w:val="clear" w:color="auto" w:fill="FFFFFF"/>
        <w:ind w:firstLine="851"/>
        <w:jc w:val="both"/>
        <w:divId w:val="1706365414"/>
        <w:rPr>
          <w:rFonts w:eastAsia="Times New Roman"/>
          <w:color w:val="000000"/>
          <w:lang w:val="uz-Latn-UZ"/>
        </w:rPr>
      </w:pPr>
      <w:r>
        <w:rPr>
          <w:rFonts w:eastAsia="Times New Roman"/>
          <w:color w:val="000000"/>
          <w:lang w:val="uz-Latn-UZ"/>
        </w:rPr>
        <w:t>Agar zarar gʻarazli maqsad bilan sodir etilgan jinoyat sababli yetkazil</w:t>
      </w:r>
      <w:r>
        <w:rPr>
          <w:rFonts w:eastAsia="Times New Roman"/>
          <w:color w:val="000000"/>
          <w:lang w:val="uz-Latn-UZ"/>
        </w:rPr>
        <w:t>gan boʻlsa, xodimdan undiriladigan zararning miqdorini kamaytirishga yoʻl qoʻyilmaydi.</w:t>
      </w:r>
    </w:p>
    <w:p w:rsidR="00000000" w:rsidRDefault="00AC17E3">
      <w:pPr>
        <w:shd w:val="clear" w:color="auto" w:fill="FFFFFF"/>
        <w:jc w:val="center"/>
        <w:divId w:val="1120732333"/>
        <w:rPr>
          <w:rFonts w:eastAsia="Times New Roman"/>
          <w:b/>
          <w:bCs/>
          <w:color w:val="000080"/>
          <w:lang w:val="uz-Latn-UZ"/>
        </w:rPr>
      </w:pPr>
      <w:r>
        <w:rPr>
          <w:rFonts w:eastAsia="Times New Roman"/>
          <w:b/>
          <w:bCs/>
          <w:color w:val="000080"/>
          <w:lang w:val="uz-Latn-UZ"/>
        </w:rPr>
        <w:t xml:space="preserve">20-bob. Mehnatni muhofaza qilish </w:t>
      </w:r>
    </w:p>
    <w:p w:rsidR="00000000" w:rsidRDefault="00AC17E3">
      <w:pPr>
        <w:shd w:val="clear" w:color="auto" w:fill="FFFFFF"/>
        <w:jc w:val="center"/>
        <w:divId w:val="955990597"/>
        <w:rPr>
          <w:rFonts w:eastAsia="Times New Roman"/>
          <w:b/>
          <w:bCs/>
          <w:color w:val="000080"/>
          <w:lang w:val="uz-Latn-UZ"/>
        </w:rPr>
      </w:pPr>
      <w:r>
        <w:rPr>
          <w:rFonts w:eastAsia="Times New Roman"/>
          <w:b/>
          <w:bCs/>
          <w:color w:val="000080"/>
          <w:lang w:val="uz-Latn-UZ"/>
        </w:rPr>
        <w:t>1-§. Umumiy qoidalar</w:t>
      </w:r>
    </w:p>
    <w:p w:rsidR="00000000" w:rsidRDefault="00AC17E3">
      <w:pPr>
        <w:shd w:val="clear" w:color="auto" w:fill="FFFFFF"/>
        <w:ind w:firstLine="851"/>
        <w:jc w:val="both"/>
        <w:divId w:val="1737629417"/>
        <w:rPr>
          <w:rFonts w:eastAsia="Times New Roman"/>
          <w:b/>
          <w:bCs/>
          <w:color w:val="000080"/>
          <w:lang w:val="uz-Latn-UZ"/>
        </w:rPr>
      </w:pPr>
      <w:r>
        <w:rPr>
          <w:rFonts w:eastAsia="Times New Roman"/>
          <w:b/>
          <w:bCs/>
          <w:color w:val="000080"/>
          <w:lang w:val="uz-Latn-UZ"/>
        </w:rPr>
        <w:t>351-modda. Mehnatni muhofaza qilish tushunchasi</w:t>
      </w:r>
    </w:p>
    <w:p w:rsidR="00000000" w:rsidRDefault="00AC17E3">
      <w:pPr>
        <w:shd w:val="clear" w:color="auto" w:fill="FFFFFF"/>
        <w:ind w:firstLine="851"/>
        <w:jc w:val="both"/>
        <w:divId w:val="1347754175"/>
        <w:rPr>
          <w:rFonts w:eastAsia="Times New Roman"/>
          <w:color w:val="000000"/>
          <w:lang w:val="uz-Latn-UZ"/>
        </w:rPr>
      </w:pPr>
      <w:r>
        <w:rPr>
          <w:rFonts w:eastAsia="Times New Roman"/>
          <w:color w:val="000000"/>
          <w:lang w:val="uz-Latn-UZ"/>
        </w:rPr>
        <w:t>Mehnatni muhofaza qilish mehnat jarayonida insonning xavfsizligini</w:t>
      </w:r>
      <w:r>
        <w:rPr>
          <w:rFonts w:eastAsia="Times New Roman"/>
          <w:color w:val="000000"/>
          <w:lang w:val="uz-Latn-UZ"/>
        </w:rPr>
        <w:t>, hayoti va sogʻligʻi, ish qobiliyati saqlanishini taʼminlashga doir huquqiy, ijtimoiy-iqtisodiy, tashkiliy, texnikaviy, sanitariya-gigiyena, davolash-profilaktika, reabilitatsiya tadbirlari va vositalari tizimidir.</w:t>
      </w:r>
    </w:p>
    <w:p w:rsidR="00000000" w:rsidRDefault="00AC17E3">
      <w:pPr>
        <w:shd w:val="clear" w:color="auto" w:fill="FFFFFF"/>
        <w:ind w:firstLine="851"/>
        <w:jc w:val="both"/>
        <w:divId w:val="1483425752"/>
        <w:rPr>
          <w:rFonts w:eastAsia="Times New Roman"/>
          <w:b/>
          <w:bCs/>
          <w:color w:val="000080"/>
          <w:lang w:val="uz-Latn-UZ"/>
        </w:rPr>
      </w:pPr>
      <w:r>
        <w:rPr>
          <w:rFonts w:eastAsia="Times New Roman"/>
          <w:b/>
          <w:bCs/>
          <w:color w:val="000080"/>
          <w:lang w:val="uz-Latn-UZ"/>
        </w:rPr>
        <w:t>352-modda. Mehnatni muhofaza qilishga do</w:t>
      </w:r>
      <w:r>
        <w:rPr>
          <w:rFonts w:eastAsia="Times New Roman"/>
          <w:b/>
          <w:bCs/>
          <w:color w:val="000080"/>
          <w:lang w:val="uz-Latn-UZ"/>
        </w:rPr>
        <w:t>ir talablar</w:t>
      </w:r>
    </w:p>
    <w:p w:rsidR="00000000" w:rsidRDefault="00AC17E3">
      <w:pPr>
        <w:shd w:val="clear" w:color="auto" w:fill="FFFFFF"/>
        <w:ind w:firstLine="851"/>
        <w:jc w:val="both"/>
        <w:divId w:val="790052732"/>
        <w:rPr>
          <w:rFonts w:eastAsia="Times New Roman"/>
          <w:color w:val="000000"/>
          <w:lang w:val="uz-Latn-UZ"/>
        </w:rPr>
      </w:pPr>
      <w:r>
        <w:rPr>
          <w:rFonts w:eastAsia="Times New Roman"/>
          <w:color w:val="000000"/>
          <w:lang w:val="uz-Latn-UZ"/>
        </w:rPr>
        <w:t>Ish beruvchilar xavfsizlik va gigiyena talablariga javob beradigan mehnat sharoitlarini taʼminlashi shart.</w:t>
      </w:r>
    </w:p>
    <w:p w:rsidR="00000000" w:rsidRDefault="00AC17E3">
      <w:pPr>
        <w:shd w:val="clear" w:color="auto" w:fill="FFFFFF"/>
        <w:ind w:firstLine="851"/>
        <w:jc w:val="both"/>
        <w:divId w:val="614101074"/>
        <w:rPr>
          <w:rFonts w:eastAsia="Times New Roman"/>
          <w:color w:val="000000"/>
          <w:lang w:val="uz-Latn-UZ"/>
        </w:rPr>
      </w:pPr>
      <w:r>
        <w:rPr>
          <w:rFonts w:eastAsia="Times New Roman"/>
          <w:color w:val="000000"/>
          <w:lang w:val="uz-Latn-UZ"/>
        </w:rPr>
        <w:lastRenderedPageBreak/>
        <w:t>Mehnatni muhofaza qilishga doir talablar ushbu Kodeksda, boshqa qonunchilik hujjatlarida, shuningdek mehnatni muhofaza qilish masalalariga oid texnik jihatdan tartibga solish sohasidagi normativ hujjatlarda (bundan buyon matnda mehnatni muhofaza qilish qoi</w:t>
      </w:r>
      <w:r>
        <w:rPr>
          <w:rFonts w:eastAsia="Times New Roman"/>
          <w:color w:val="000000"/>
          <w:lang w:val="uz-Latn-UZ"/>
        </w:rPr>
        <w:t>dalari deb yuritiladi) belgilanadi.</w:t>
      </w:r>
    </w:p>
    <w:p w:rsidR="00000000" w:rsidRDefault="00AC17E3">
      <w:pPr>
        <w:shd w:val="clear" w:color="auto" w:fill="FFFFFF"/>
        <w:ind w:firstLine="851"/>
        <w:jc w:val="both"/>
        <w:divId w:val="278025217"/>
        <w:rPr>
          <w:rFonts w:eastAsia="Times New Roman"/>
          <w:color w:val="000000"/>
          <w:lang w:val="uz-Latn-UZ"/>
        </w:rPr>
      </w:pPr>
      <w:r>
        <w:rPr>
          <w:rFonts w:eastAsia="Times New Roman"/>
          <w:color w:val="000000"/>
          <w:lang w:val="uz-Latn-UZ"/>
        </w:rPr>
        <w:t>Mehnatni muhofaza qilishga doir talablar mehnat faoliyati jarayonida xodimning hayoti va sogʻligʻini saqlashga qaratilgan qoidalarni, tartib-taomillarni va mezonlarni belgilaydi.</w:t>
      </w:r>
    </w:p>
    <w:p w:rsidR="00000000" w:rsidRDefault="00AC17E3">
      <w:pPr>
        <w:shd w:val="clear" w:color="auto" w:fill="FFFFFF"/>
        <w:ind w:firstLine="851"/>
        <w:jc w:val="both"/>
        <w:divId w:val="1177386874"/>
        <w:rPr>
          <w:rFonts w:eastAsia="Times New Roman"/>
          <w:color w:val="000000"/>
          <w:lang w:val="uz-Latn-UZ"/>
        </w:rPr>
      </w:pPr>
      <w:r>
        <w:rPr>
          <w:rFonts w:eastAsia="Times New Roman"/>
          <w:color w:val="000000"/>
          <w:lang w:val="uz-Latn-UZ"/>
        </w:rPr>
        <w:t xml:space="preserve">Mehnatni muhofaza qilishga doir talablar </w:t>
      </w:r>
      <w:r>
        <w:rPr>
          <w:rFonts w:eastAsia="Times New Roman"/>
          <w:color w:val="000000"/>
          <w:lang w:val="uz-Latn-UZ"/>
        </w:rPr>
        <w:t xml:space="preserve">obyektlarni loyihalashtirish, qurish (rekonstruksiya qilish), ulardan foydalanish, mashinalarni, mexanizmlarni va boshqa jihozlarni konstruksiya qilish, texnologik jarayonlarni ishlab chiqish, ishlab chiqarishni va mehnatni tashkil etish, shuningdek oʻzga </w:t>
      </w:r>
      <w:r>
        <w:rPr>
          <w:rFonts w:eastAsia="Times New Roman"/>
          <w:color w:val="000000"/>
          <w:lang w:val="uz-Latn-UZ"/>
        </w:rPr>
        <w:t>turdagi faoliyatni amalga oshirish chogʻida yuridik va jismoniy shaxslar tomonidan bajarilishi shart.</w:t>
      </w:r>
    </w:p>
    <w:p w:rsidR="00000000" w:rsidRDefault="00AC17E3">
      <w:pPr>
        <w:shd w:val="clear" w:color="auto" w:fill="FFFFFF"/>
        <w:ind w:firstLine="851"/>
        <w:jc w:val="both"/>
        <w:divId w:val="683290579"/>
        <w:rPr>
          <w:rFonts w:eastAsia="Times New Roman"/>
          <w:color w:val="000000"/>
          <w:lang w:val="uz-Latn-UZ"/>
        </w:rPr>
      </w:pPr>
      <w:r>
        <w:rPr>
          <w:rFonts w:eastAsia="Times New Roman"/>
          <w:color w:val="000000"/>
          <w:lang w:val="uz-Latn-UZ"/>
        </w:rPr>
        <w:t>Xodimlarning shaxsiy va jamoaviy himoya vositalari mehnatni muhofaza qilishga doir talablarga mos kelishi hamda muvofiqlik sertifikatiga ega boʻlishi shar</w:t>
      </w:r>
      <w:r>
        <w:rPr>
          <w:rFonts w:eastAsia="Times New Roman"/>
          <w:color w:val="000000"/>
          <w:lang w:val="uz-Latn-UZ"/>
        </w:rPr>
        <w:t>t.</w:t>
      </w:r>
    </w:p>
    <w:p w:rsidR="00000000" w:rsidRDefault="00AC17E3">
      <w:pPr>
        <w:shd w:val="clear" w:color="auto" w:fill="FFFFFF"/>
        <w:ind w:firstLine="851"/>
        <w:jc w:val="both"/>
        <w:divId w:val="1013920923"/>
        <w:rPr>
          <w:rFonts w:eastAsia="Times New Roman"/>
          <w:color w:val="000000"/>
          <w:lang w:val="uz-Latn-UZ"/>
        </w:rPr>
      </w:pPr>
      <w:r>
        <w:rPr>
          <w:rFonts w:eastAsia="Times New Roman"/>
          <w:color w:val="000000"/>
          <w:lang w:val="uz-Latn-UZ"/>
        </w:rPr>
        <w:t>Mehnatni muhofaza qilishga doir talablarni va mehnatni muhofaza qilish qoidalarini oʻz ichiga olgan qonunosti hujjatlarini ishlab chiqish, tasdiqlash va oʻzgartirish tartibi Ijtimoiy-mehnat masalalari boʻyicha respublika uch tomonlama komissiyasining ta</w:t>
      </w:r>
      <w:r>
        <w:rPr>
          <w:rFonts w:eastAsia="Times New Roman"/>
          <w:color w:val="000000"/>
          <w:lang w:val="uz-Latn-UZ"/>
        </w:rPr>
        <w:t>kliflari inobatga olingan holda Oʻzbekiston Respublikasi Vazirlar Mahkamasi tomonidan belgilanadi.</w:t>
      </w:r>
    </w:p>
    <w:p w:rsidR="00000000" w:rsidRDefault="00AC17E3">
      <w:pPr>
        <w:shd w:val="clear" w:color="auto" w:fill="FFFFFF"/>
        <w:ind w:firstLine="851"/>
        <w:jc w:val="both"/>
        <w:divId w:val="1003120865"/>
        <w:rPr>
          <w:rFonts w:eastAsia="Times New Roman"/>
          <w:b/>
          <w:bCs/>
          <w:color w:val="000080"/>
          <w:lang w:val="uz-Latn-UZ"/>
        </w:rPr>
      </w:pPr>
      <w:r>
        <w:rPr>
          <w:rFonts w:eastAsia="Times New Roman"/>
          <w:b/>
          <w:bCs/>
          <w:color w:val="000080"/>
          <w:lang w:val="uz-Latn-UZ"/>
        </w:rPr>
        <w:t xml:space="preserve">353-modda. Mehnatni muhofaza qilishga oid tadbirlar uchun ish beruvchi tomonidan ajratiladigan mablagʻlar va materiallar </w:t>
      </w:r>
    </w:p>
    <w:p w:rsidR="00000000" w:rsidRDefault="00AC17E3">
      <w:pPr>
        <w:shd w:val="clear" w:color="auto" w:fill="FFFFFF"/>
        <w:ind w:firstLine="851"/>
        <w:jc w:val="both"/>
        <w:divId w:val="1213272693"/>
        <w:rPr>
          <w:rFonts w:eastAsia="Times New Roman"/>
          <w:color w:val="000000"/>
          <w:lang w:val="uz-Latn-UZ"/>
        </w:rPr>
      </w:pPr>
      <w:r>
        <w:rPr>
          <w:rFonts w:eastAsia="Times New Roman"/>
          <w:color w:val="000000"/>
          <w:lang w:val="uz-Latn-UZ"/>
        </w:rPr>
        <w:t>Mehnatni muhofaza qilishga oid tadb</w:t>
      </w:r>
      <w:r>
        <w:rPr>
          <w:rFonts w:eastAsia="Times New Roman"/>
          <w:color w:val="000000"/>
          <w:lang w:val="uz-Latn-UZ"/>
        </w:rPr>
        <w:t>irlarni oʻtkazish uchun ish beruvchi tomonidan zarur mablagʻlar va materiallar ajratiladi. Bu mablagʻlar va materiallarni boshqa maqsadlarga sarflash taqiqlanadi. Mazkur mablagʻlar va materiallardan foydalanish tartibi jamoa shartnomasida, agar u tuzilmaga</w:t>
      </w:r>
      <w:r>
        <w:rPr>
          <w:rFonts w:eastAsia="Times New Roman"/>
          <w:color w:val="000000"/>
          <w:lang w:val="uz-Latn-UZ"/>
        </w:rPr>
        <w:t xml:space="preserve">n boʻlsa, kasaba uyushmasi qoʻmitasi bilan kelishuvga koʻra ish beruvchi tomonidan belgilanadi. </w:t>
      </w:r>
    </w:p>
    <w:p w:rsidR="00000000" w:rsidRDefault="00AC17E3">
      <w:pPr>
        <w:shd w:val="clear" w:color="auto" w:fill="FFFFFF"/>
        <w:ind w:firstLine="851"/>
        <w:jc w:val="both"/>
        <w:divId w:val="400178180"/>
        <w:rPr>
          <w:rFonts w:eastAsia="Times New Roman"/>
          <w:color w:val="000000"/>
          <w:lang w:val="uz-Latn-UZ"/>
        </w:rPr>
      </w:pPr>
      <w:r>
        <w:rPr>
          <w:rFonts w:eastAsia="Times New Roman"/>
          <w:color w:val="000000"/>
          <w:lang w:val="uz-Latn-UZ"/>
        </w:rPr>
        <w:t>Mehnatni muhofaza qilishga oid tadbirlarni oʻtkazish uchun ish beruvchi mehnatni muhofaza qilish fondini tashkil etishga haqli.</w:t>
      </w:r>
    </w:p>
    <w:p w:rsidR="00000000" w:rsidRDefault="00AC17E3">
      <w:pPr>
        <w:shd w:val="clear" w:color="auto" w:fill="FFFFFF"/>
        <w:ind w:firstLine="851"/>
        <w:jc w:val="both"/>
        <w:divId w:val="194081094"/>
        <w:rPr>
          <w:rFonts w:eastAsia="Times New Roman"/>
          <w:color w:val="000000"/>
          <w:lang w:val="uz-Latn-UZ"/>
        </w:rPr>
      </w:pPr>
      <w:r>
        <w:rPr>
          <w:rFonts w:eastAsia="Times New Roman"/>
          <w:color w:val="000000"/>
          <w:lang w:val="uz-Latn-UZ"/>
        </w:rPr>
        <w:t>Xodimlar mehnatni muhofaza qili</w:t>
      </w:r>
      <w:r>
        <w:rPr>
          <w:rFonts w:eastAsia="Times New Roman"/>
          <w:color w:val="000000"/>
          <w:lang w:val="uz-Latn-UZ"/>
        </w:rPr>
        <w:t xml:space="preserve">shga oid tadbirlar oʻtkazilishi munosabati bilan chiqimdor boʻlmaydi. </w:t>
      </w:r>
    </w:p>
    <w:p w:rsidR="00000000" w:rsidRDefault="00AC17E3">
      <w:pPr>
        <w:shd w:val="clear" w:color="auto" w:fill="FFFFFF"/>
        <w:ind w:firstLine="851"/>
        <w:jc w:val="both"/>
        <w:divId w:val="828136653"/>
        <w:rPr>
          <w:rFonts w:eastAsia="Times New Roman"/>
          <w:color w:val="000000"/>
          <w:lang w:val="uz-Latn-UZ"/>
        </w:rPr>
      </w:pPr>
      <w:r>
        <w:rPr>
          <w:rFonts w:eastAsia="Times New Roman"/>
          <w:color w:val="000000"/>
          <w:lang w:val="uz-Latn-UZ"/>
        </w:rPr>
        <w:t>Mehnat jamoalari, kasaba uyushmasi qoʻmitalari mehnatni muhofaza qilishga oid tadbirlarni oʻtkazish uchun ajratilgan mablagʻlar va materiallardan foydalanilishini nazorat qiladi.</w:t>
      </w:r>
    </w:p>
    <w:p w:rsidR="00000000" w:rsidRDefault="00AC17E3">
      <w:pPr>
        <w:shd w:val="clear" w:color="auto" w:fill="FFFFFF"/>
        <w:ind w:firstLine="851"/>
        <w:jc w:val="both"/>
        <w:divId w:val="1491749291"/>
        <w:rPr>
          <w:rFonts w:eastAsia="Times New Roman"/>
          <w:b/>
          <w:bCs/>
          <w:color w:val="000080"/>
          <w:lang w:val="uz-Latn-UZ"/>
        </w:rPr>
      </w:pPr>
      <w:r>
        <w:rPr>
          <w:rFonts w:eastAsia="Times New Roman"/>
          <w:b/>
          <w:bCs/>
          <w:color w:val="000080"/>
          <w:lang w:val="uz-Latn-UZ"/>
        </w:rPr>
        <w:t>354-mo</w:t>
      </w:r>
      <w:r>
        <w:rPr>
          <w:rFonts w:eastAsia="Times New Roman"/>
          <w:b/>
          <w:bCs/>
          <w:color w:val="000080"/>
          <w:lang w:val="uz-Latn-UZ"/>
        </w:rPr>
        <w:t>dda. Ayrim toifadagi xodimlar uchun mehnatni muhofaza qilish sohasidagi munosabatlarni huquqiy jihatdan tartibga solishning oʻziga xos xususiyatlari</w:t>
      </w:r>
    </w:p>
    <w:p w:rsidR="00000000" w:rsidRDefault="00AC17E3">
      <w:pPr>
        <w:shd w:val="clear" w:color="auto" w:fill="FFFFFF"/>
        <w:ind w:firstLine="851"/>
        <w:jc w:val="both"/>
        <w:divId w:val="1545095717"/>
        <w:rPr>
          <w:rFonts w:eastAsia="Times New Roman"/>
          <w:color w:val="000000"/>
          <w:lang w:val="uz-Latn-UZ"/>
        </w:rPr>
      </w:pPr>
      <w:r>
        <w:rPr>
          <w:rFonts w:eastAsia="Times New Roman"/>
          <w:color w:val="000000"/>
          <w:lang w:val="uz-Latn-UZ"/>
        </w:rPr>
        <w:t>Ayrim toifadagi xodimlar uchun mehnatni muhofaza qilish sohasidagi munosabatlarni huquqiy jihatdan tartibga</w:t>
      </w:r>
      <w:r>
        <w:rPr>
          <w:rFonts w:eastAsia="Times New Roman"/>
          <w:color w:val="000000"/>
          <w:lang w:val="uz-Latn-UZ"/>
        </w:rPr>
        <w:t xml:space="preserve"> solishning oʻziga xos xususiyatlari ushbu Kodeksning </w:t>
      </w:r>
      <w:hyperlink r:id="rId436" w:anchor="-6266349" w:history="1">
        <w:r>
          <w:rPr>
            <w:rFonts w:eastAsia="Times New Roman"/>
            <w:color w:val="008080"/>
            <w:lang w:val="uz-Latn-UZ"/>
          </w:rPr>
          <w:t xml:space="preserve">VI boʻlimida </w:t>
        </w:r>
      </w:hyperlink>
      <w:r>
        <w:rPr>
          <w:rFonts w:eastAsia="Times New Roman"/>
          <w:color w:val="000000"/>
          <w:lang w:val="uz-Latn-UZ"/>
        </w:rPr>
        <w:t xml:space="preserve">va mehnat toʻgʻrisidagi boshqa huquqiy hujjatlarda belgilanadi. </w:t>
      </w:r>
    </w:p>
    <w:p w:rsidR="00000000" w:rsidRDefault="00AC17E3">
      <w:pPr>
        <w:shd w:val="clear" w:color="auto" w:fill="FFFFFF"/>
        <w:ind w:firstLine="851"/>
        <w:jc w:val="both"/>
        <w:divId w:val="273244647"/>
        <w:rPr>
          <w:rFonts w:eastAsia="Times New Roman"/>
          <w:color w:val="000000"/>
          <w:lang w:val="uz-Latn-UZ"/>
        </w:rPr>
      </w:pPr>
      <w:r>
        <w:rPr>
          <w:rFonts w:eastAsia="Times New Roman"/>
          <w:color w:val="000000"/>
          <w:lang w:val="uz-Latn-UZ"/>
        </w:rPr>
        <w:t xml:space="preserve">Ogʻir ishlarda hamda zararli va xavfli mehnat sharoitlaridagi </w:t>
      </w:r>
      <w:r>
        <w:rPr>
          <w:rFonts w:eastAsia="Times New Roman"/>
          <w:color w:val="000000"/>
          <w:lang w:val="uz-Latn-UZ"/>
        </w:rPr>
        <w:t>ishlarda oʻn sakkiz yoshga toʻlmagan shaxslarning, shuningdek mazkur ishlar sogʻligʻiga toʻgʻri kelmaydigan shaxslarning mehnatidan foydalanish taqiqlanadi.</w:t>
      </w:r>
    </w:p>
    <w:p w:rsidR="00000000" w:rsidRDefault="00AC17E3">
      <w:pPr>
        <w:shd w:val="clear" w:color="auto" w:fill="FFFFFF"/>
        <w:ind w:firstLine="851"/>
        <w:jc w:val="both"/>
        <w:divId w:val="2038508663"/>
        <w:rPr>
          <w:rFonts w:eastAsia="Times New Roman"/>
          <w:color w:val="000000"/>
          <w:lang w:val="uz-Latn-UZ"/>
        </w:rPr>
      </w:pPr>
      <w:r>
        <w:rPr>
          <w:rFonts w:eastAsia="Times New Roman"/>
          <w:color w:val="000000"/>
          <w:lang w:val="uz-Latn-UZ"/>
        </w:rPr>
        <w:t>Oʻn sakkiz yoshga toʻlmagan shaxslarning mehnatidan foydalanilishi taqiqlangan ogʻir ishlarning ham</w:t>
      </w:r>
      <w:r>
        <w:rPr>
          <w:rFonts w:eastAsia="Times New Roman"/>
          <w:color w:val="000000"/>
          <w:lang w:val="uz-Latn-UZ"/>
        </w:rPr>
        <w:t>da zararli yoki xavfli mehnat sharoitlaridagi ishlarning roʻyxati Ijtimoiy-mehnat masalalari boʻyicha respublika uch tomonlama komissiyasining taklifiga binoan Oʻzbekiston Respublikasi Vazirlar Mahkamasi tomonidan tasdiqlanadi.</w:t>
      </w:r>
    </w:p>
    <w:p w:rsidR="00000000" w:rsidRDefault="00AC17E3">
      <w:pPr>
        <w:shd w:val="clear" w:color="auto" w:fill="FFFFFF"/>
        <w:jc w:val="center"/>
        <w:divId w:val="1972974919"/>
        <w:rPr>
          <w:rFonts w:eastAsia="Times New Roman"/>
          <w:b/>
          <w:bCs/>
          <w:color w:val="000080"/>
          <w:lang w:val="uz-Latn-UZ"/>
        </w:rPr>
      </w:pPr>
      <w:r>
        <w:rPr>
          <w:rFonts w:eastAsia="Times New Roman"/>
          <w:b/>
          <w:bCs/>
          <w:color w:val="000080"/>
          <w:lang w:val="uz-Latn-UZ"/>
        </w:rPr>
        <w:t>2-§. Mehnat shartnomasi tara</w:t>
      </w:r>
      <w:r>
        <w:rPr>
          <w:rFonts w:eastAsia="Times New Roman"/>
          <w:b/>
          <w:bCs/>
          <w:color w:val="000080"/>
          <w:lang w:val="uz-Latn-UZ"/>
        </w:rPr>
        <w:t xml:space="preserve">flarining mehnatni muhofaza qilish sohasidagi huquq va majburiyatlari </w:t>
      </w:r>
    </w:p>
    <w:p w:rsidR="00000000" w:rsidRDefault="00AC17E3">
      <w:pPr>
        <w:shd w:val="clear" w:color="auto" w:fill="FFFFFF"/>
        <w:ind w:firstLine="851"/>
        <w:jc w:val="both"/>
        <w:divId w:val="754596157"/>
        <w:rPr>
          <w:rFonts w:eastAsia="Times New Roman"/>
          <w:b/>
          <w:bCs/>
          <w:color w:val="000080"/>
          <w:lang w:val="uz-Latn-UZ"/>
        </w:rPr>
      </w:pPr>
      <w:r>
        <w:rPr>
          <w:rFonts w:eastAsia="Times New Roman"/>
          <w:b/>
          <w:bCs/>
          <w:color w:val="000080"/>
          <w:lang w:val="uz-Latn-UZ"/>
        </w:rPr>
        <w:t>355-modda. Xodimning mehnatni muhofaza qilish sohasidagi huquq va majburiyatlari</w:t>
      </w:r>
    </w:p>
    <w:p w:rsidR="00000000" w:rsidRDefault="00AC17E3">
      <w:pPr>
        <w:shd w:val="clear" w:color="auto" w:fill="FFFFFF"/>
        <w:ind w:firstLine="851"/>
        <w:jc w:val="both"/>
        <w:divId w:val="1999654429"/>
        <w:rPr>
          <w:rFonts w:eastAsia="Times New Roman"/>
          <w:color w:val="000000"/>
          <w:lang w:val="uz-Latn-UZ"/>
        </w:rPr>
      </w:pPr>
      <w:r>
        <w:rPr>
          <w:rFonts w:eastAsia="Times New Roman"/>
          <w:color w:val="000000"/>
          <w:lang w:val="uz-Latn-UZ"/>
        </w:rPr>
        <w:t>Xodim quyidagi huquqlarga ega:</w:t>
      </w:r>
    </w:p>
    <w:p w:rsidR="00000000" w:rsidRDefault="00AC17E3">
      <w:pPr>
        <w:shd w:val="clear" w:color="auto" w:fill="FFFFFF"/>
        <w:ind w:firstLine="851"/>
        <w:jc w:val="both"/>
        <w:divId w:val="1380588697"/>
        <w:rPr>
          <w:rFonts w:eastAsia="Times New Roman"/>
          <w:color w:val="000000"/>
          <w:lang w:val="uz-Latn-UZ"/>
        </w:rPr>
      </w:pPr>
      <w:r>
        <w:rPr>
          <w:rFonts w:eastAsia="Times New Roman"/>
          <w:color w:val="000000"/>
          <w:lang w:val="uz-Latn-UZ"/>
        </w:rPr>
        <w:t>normativ-huquqiy hujjatlar talablariga va mehnatni muhofaza qilish qoidal</w:t>
      </w:r>
      <w:r>
        <w:rPr>
          <w:rFonts w:eastAsia="Times New Roman"/>
          <w:color w:val="000000"/>
          <w:lang w:val="uz-Latn-UZ"/>
        </w:rPr>
        <w:t>ariga mos ish joyiga ega boʻlish;</w:t>
      </w:r>
    </w:p>
    <w:p w:rsidR="00000000" w:rsidRDefault="00AC17E3">
      <w:pPr>
        <w:shd w:val="clear" w:color="auto" w:fill="FFFFFF"/>
        <w:ind w:firstLine="851"/>
        <w:jc w:val="both"/>
        <w:divId w:val="963923684"/>
        <w:rPr>
          <w:rFonts w:eastAsia="Times New Roman"/>
          <w:color w:val="000000"/>
          <w:lang w:val="uz-Latn-UZ"/>
        </w:rPr>
      </w:pPr>
      <w:r>
        <w:rPr>
          <w:rFonts w:eastAsia="Times New Roman"/>
          <w:color w:val="000000"/>
          <w:lang w:val="uz-Latn-UZ"/>
        </w:rPr>
        <w:t>ish beruvchidan mehnat sharoitlari toʻgʻrisida, shu jumladan kasb kasalliklariga va boshqa kasalliklarga chalinish xavfi, shu tufayli oʻziga berilishi lozim boʻlgan imtiyozlar va kompensatsiyalar, shuningdek shaxsiy va jam</w:t>
      </w:r>
      <w:r>
        <w:rPr>
          <w:rFonts w:eastAsia="Times New Roman"/>
          <w:color w:val="000000"/>
          <w:lang w:val="uz-Latn-UZ"/>
        </w:rPr>
        <w:t>oaviy himoya vositalari haqida axborot olish;</w:t>
      </w:r>
    </w:p>
    <w:p w:rsidR="00000000" w:rsidRDefault="00AC17E3">
      <w:pPr>
        <w:shd w:val="clear" w:color="auto" w:fill="FFFFFF"/>
        <w:ind w:firstLine="851"/>
        <w:jc w:val="both"/>
        <w:divId w:val="270472518"/>
        <w:rPr>
          <w:rFonts w:eastAsia="Times New Roman"/>
          <w:color w:val="000000"/>
          <w:lang w:val="uz-Latn-UZ"/>
        </w:rPr>
      </w:pPr>
      <w:r>
        <w:rPr>
          <w:rFonts w:eastAsia="Times New Roman"/>
          <w:color w:val="000000"/>
          <w:lang w:val="uz-Latn-UZ"/>
        </w:rPr>
        <w:t>mehnatni muhofaza qilishning belgilangan normalariga va talablariga muvofiq ish beruvchining mablagʻlari hisobidan shaxsiy himoya vositalari bilan taʼminlanish;</w:t>
      </w:r>
    </w:p>
    <w:p w:rsidR="00000000" w:rsidRDefault="00AC17E3">
      <w:pPr>
        <w:shd w:val="clear" w:color="auto" w:fill="FFFFFF"/>
        <w:ind w:firstLine="851"/>
        <w:jc w:val="both"/>
        <w:divId w:val="729811268"/>
        <w:rPr>
          <w:rFonts w:eastAsia="Times New Roman"/>
          <w:color w:val="000000"/>
          <w:lang w:val="uz-Latn-UZ"/>
        </w:rPr>
      </w:pPr>
      <w:r>
        <w:rPr>
          <w:rFonts w:eastAsia="Times New Roman"/>
          <w:color w:val="000000"/>
          <w:lang w:val="uz-Latn-UZ"/>
        </w:rPr>
        <w:lastRenderedPageBreak/>
        <w:t>qonunchilikda belgilangan tartibda ishlab chiqari</w:t>
      </w:r>
      <w:r>
        <w:rPr>
          <w:rFonts w:eastAsia="Times New Roman"/>
          <w:color w:val="000000"/>
          <w:lang w:val="uz-Latn-UZ"/>
        </w:rPr>
        <w:t>shdagi baxtsiz hodisalar va kasb kasalliklaridan majburiy davlat ijtimoiy sugʻurtalanish;</w:t>
      </w:r>
    </w:p>
    <w:p w:rsidR="00000000" w:rsidRDefault="00AC17E3">
      <w:pPr>
        <w:shd w:val="clear" w:color="auto" w:fill="FFFFFF"/>
        <w:ind w:firstLine="851"/>
        <w:jc w:val="both"/>
        <w:divId w:val="1931886182"/>
        <w:rPr>
          <w:rFonts w:eastAsia="Times New Roman"/>
          <w:color w:val="000000"/>
          <w:lang w:val="uz-Latn-UZ"/>
        </w:rPr>
      </w:pPr>
      <w:r>
        <w:rPr>
          <w:rFonts w:eastAsia="Times New Roman"/>
          <w:color w:val="000000"/>
          <w:lang w:val="uz-Latn-UZ"/>
        </w:rPr>
        <w:t>mehnatni muhofaza qilish talablari buzilganligi oqibatida oʻz hayoti va sogʻligʻi uchun xavf yuzaga kelgan taqdirda bunday xavf bartaraf etilguniga qadar ishlarni baj</w:t>
      </w:r>
      <w:r>
        <w:rPr>
          <w:rFonts w:eastAsia="Times New Roman"/>
          <w:color w:val="000000"/>
          <w:lang w:val="uz-Latn-UZ"/>
        </w:rPr>
        <w:t>arishni rad etish;</w:t>
      </w:r>
    </w:p>
    <w:p w:rsidR="00000000" w:rsidRDefault="00AC17E3">
      <w:pPr>
        <w:shd w:val="clear" w:color="auto" w:fill="FFFFFF"/>
        <w:ind w:firstLine="851"/>
        <w:jc w:val="both"/>
        <w:divId w:val="1469543404"/>
        <w:rPr>
          <w:rFonts w:eastAsia="Times New Roman"/>
          <w:color w:val="000000"/>
          <w:lang w:val="uz-Latn-UZ"/>
        </w:rPr>
      </w:pPr>
      <w:r>
        <w:rPr>
          <w:rFonts w:eastAsia="Times New Roman"/>
          <w:color w:val="000000"/>
          <w:lang w:val="uz-Latn-UZ"/>
        </w:rPr>
        <w:t>mehnatni muhofaza qilish talablariga rioya etilishi ustidan davlat nazorati va tekshiruvini amalga oshiruvchi organ tomonidan oʻz ish joyidagi mehnat sharoitlarini va mehnatni muhofaza qilishni tekshiruvdan oʻtkazishni soʻrash;</w:t>
      </w:r>
    </w:p>
    <w:p w:rsidR="00000000" w:rsidRDefault="00AC17E3">
      <w:pPr>
        <w:shd w:val="clear" w:color="auto" w:fill="FFFFFF"/>
        <w:ind w:firstLine="851"/>
        <w:jc w:val="both"/>
        <w:divId w:val="1408042240"/>
        <w:rPr>
          <w:rFonts w:eastAsia="Times New Roman"/>
          <w:color w:val="000000"/>
          <w:lang w:val="uz-Latn-UZ"/>
        </w:rPr>
      </w:pPr>
      <w:r>
        <w:rPr>
          <w:rFonts w:eastAsia="Times New Roman"/>
          <w:color w:val="000000"/>
          <w:lang w:val="uz-Latn-UZ"/>
        </w:rPr>
        <w:t>ish beruv</w:t>
      </w:r>
      <w:r>
        <w:rPr>
          <w:rFonts w:eastAsia="Times New Roman"/>
          <w:color w:val="000000"/>
          <w:lang w:val="uz-Latn-UZ"/>
        </w:rPr>
        <w:t>chining mablagʻlari hisobidan mehnatning xavfsiz uslublari va usullari boʻyicha oʻqish;</w:t>
      </w:r>
    </w:p>
    <w:p w:rsidR="00000000" w:rsidRDefault="00AC17E3">
      <w:pPr>
        <w:shd w:val="clear" w:color="auto" w:fill="FFFFFF"/>
        <w:ind w:firstLine="851"/>
        <w:jc w:val="both"/>
        <w:divId w:val="1364593149"/>
        <w:rPr>
          <w:rFonts w:eastAsia="Times New Roman"/>
          <w:color w:val="000000"/>
          <w:lang w:val="uz-Latn-UZ"/>
        </w:rPr>
      </w:pPr>
      <w:r>
        <w:rPr>
          <w:rFonts w:eastAsia="Times New Roman"/>
          <w:color w:val="000000"/>
          <w:lang w:val="uz-Latn-UZ"/>
        </w:rPr>
        <w:t>qonunchilikda belgilangan imtiyozlar va kompensatsiyalar olish;</w:t>
      </w:r>
    </w:p>
    <w:p w:rsidR="00000000" w:rsidRDefault="00AC17E3">
      <w:pPr>
        <w:shd w:val="clear" w:color="auto" w:fill="FFFFFF"/>
        <w:ind w:firstLine="851"/>
        <w:jc w:val="both"/>
        <w:divId w:val="718825295"/>
        <w:rPr>
          <w:rFonts w:eastAsia="Times New Roman"/>
          <w:color w:val="000000"/>
          <w:lang w:val="uz-Latn-UZ"/>
        </w:rPr>
      </w:pPr>
      <w:r>
        <w:rPr>
          <w:rFonts w:eastAsia="Times New Roman"/>
          <w:color w:val="000000"/>
          <w:lang w:val="uz-Latn-UZ"/>
        </w:rPr>
        <w:t>oʻz mehnat majburiyatlarini bajarishi bilan bogʻliq holda mehnatda mayib boʻlganligi, kasb kasalligi yoki sogʻligʻiga boshqacha tarzda shikast yetkazilganligi munosabati bilan xodimning hayotiga yoki sogʻligʻiga yetkazilgan zararning oʻrni ish beruvchi tom</w:t>
      </w:r>
      <w:r>
        <w:rPr>
          <w:rFonts w:eastAsia="Times New Roman"/>
          <w:color w:val="000000"/>
          <w:lang w:val="uz-Latn-UZ"/>
        </w:rPr>
        <w:t>onidan qoplanishi;</w:t>
      </w:r>
    </w:p>
    <w:p w:rsidR="00000000" w:rsidRDefault="00AC17E3">
      <w:pPr>
        <w:shd w:val="clear" w:color="auto" w:fill="FFFFFF"/>
        <w:ind w:firstLine="851"/>
        <w:jc w:val="both"/>
        <w:divId w:val="1907715748"/>
        <w:rPr>
          <w:rFonts w:eastAsia="Times New Roman"/>
          <w:color w:val="000000"/>
          <w:lang w:val="uz-Latn-UZ"/>
        </w:rPr>
      </w:pPr>
      <w:r>
        <w:rPr>
          <w:rFonts w:eastAsia="Times New Roman"/>
          <w:color w:val="000000"/>
          <w:lang w:val="uz-Latn-UZ"/>
        </w:rPr>
        <w:t>oʻz ish joyida xavfsiz mehnat sharoitlarini taʼminlash bilan bogʻliq masalalarni koʻrib chiqishda, oʻzi bilan ishlab chiqarishda yuz bergan baxtsiz hodisani yoki oʻzining kasb kasalligini tekshirishda shaxsan ishtirok etish yoki oʻz vaki</w:t>
      </w:r>
      <w:r>
        <w:rPr>
          <w:rFonts w:eastAsia="Times New Roman"/>
          <w:color w:val="000000"/>
          <w:lang w:val="uz-Latn-UZ"/>
        </w:rPr>
        <w:t>llari orqali ishtirok etish;</w:t>
      </w:r>
    </w:p>
    <w:p w:rsidR="00000000" w:rsidRDefault="00AC17E3">
      <w:pPr>
        <w:shd w:val="clear" w:color="auto" w:fill="FFFFFF"/>
        <w:ind w:firstLine="851"/>
        <w:jc w:val="both"/>
        <w:divId w:val="791942994"/>
        <w:rPr>
          <w:rFonts w:eastAsia="Times New Roman"/>
          <w:color w:val="000000"/>
          <w:lang w:val="uz-Latn-UZ"/>
        </w:rPr>
      </w:pPr>
      <w:r>
        <w:rPr>
          <w:rFonts w:eastAsia="Times New Roman"/>
          <w:color w:val="000000"/>
          <w:lang w:val="uz-Latn-UZ"/>
        </w:rPr>
        <w:t>tibbiy tavsiyalarga muvofiq tibbiy koʻrikdan oʻtish vaqtida oʻz ish joyi (lavozimi) va oʻrtacha ish haqi saqlanib qolingan holda mazkur tibbiy koʻrikdan navbatdan tashqari oʻtish;</w:t>
      </w:r>
    </w:p>
    <w:p w:rsidR="00000000" w:rsidRDefault="00AC17E3">
      <w:pPr>
        <w:shd w:val="clear" w:color="auto" w:fill="FFFFFF"/>
        <w:ind w:firstLine="851"/>
        <w:jc w:val="both"/>
        <w:divId w:val="1056244160"/>
        <w:rPr>
          <w:rFonts w:eastAsia="Times New Roman"/>
          <w:color w:val="000000"/>
          <w:lang w:val="uz-Latn-UZ"/>
        </w:rPr>
      </w:pPr>
      <w:r>
        <w:rPr>
          <w:rFonts w:eastAsia="Times New Roman"/>
          <w:color w:val="000000"/>
          <w:lang w:val="uz-Latn-UZ"/>
        </w:rPr>
        <w:t>mehnatni muhofaza qilish talablari buzilganligi</w:t>
      </w:r>
      <w:r>
        <w:rPr>
          <w:rFonts w:eastAsia="Times New Roman"/>
          <w:color w:val="000000"/>
          <w:lang w:val="uz-Latn-UZ"/>
        </w:rPr>
        <w:t xml:space="preserve"> sababli ish joyi tugatilgan taqdirda ish beruvchining mablagʻlari hisobidan oʻqish va qayta tayyorgarlikdan oʻtish.</w:t>
      </w:r>
    </w:p>
    <w:p w:rsidR="00000000" w:rsidRDefault="00AC17E3">
      <w:pPr>
        <w:shd w:val="clear" w:color="auto" w:fill="FFFFFF"/>
        <w:ind w:firstLine="851"/>
        <w:jc w:val="both"/>
        <w:divId w:val="996224527"/>
        <w:rPr>
          <w:rFonts w:eastAsia="Times New Roman"/>
          <w:color w:val="000000"/>
          <w:lang w:val="uz-Latn-UZ"/>
        </w:rPr>
      </w:pPr>
      <w:r>
        <w:rPr>
          <w:rFonts w:eastAsia="Times New Roman"/>
          <w:color w:val="000000"/>
          <w:lang w:val="uz-Latn-UZ"/>
        </w:rPr>
        <w:t>Xodim qonunchilikka muvofiq boshqa huquqlarga ham ega boʻlishi mumkin.</w:t>
      </w:r>
    </w:p>
    <w:p w:rsidR="00000000" w:rsidRDefault="00AC17E3">
      <w:pPr>
        <w:shd w:val="clear" w:color="auto" w:fill="FFFFFF"/>
        <w:ind w:firstLine="851"/>
        <w:jc w:val="both"/>
        <w:divId w:val="2038504991"/>
        <w:rPr>
          <w:rFonts w:eastAsia="Times New Roman"/>
          <w:color w:val="000000"/>
          <w:lang w:val="uz-Latn-UZ"/>
        </w:rPr>
      </w:pPr>
      <w:r>
        <w:rPr>
          <w:rFonts w:eastAsia="Times New Roman"/>
          <w:color w:val="000000"/>
          <w:lang w:val="uz-Latn-UZ"/>
        </w:rPr>
        <w:t xml:space="preserve">Xodim: </w:t>
      </w:r>
    </w:p>
    <w:p w:rsidR="00000000" w:rsidRDefault="00AC17E3">
      <w:pPr>
        <w:shd w:val="clear" w:color="auto" w:fill="FFFFFF"/>
        <w:ind w:firstLine="851"/>
        <w:jc w:val="both"/>
        <w:divId w:val="786583989"/>
        <w:rPr>
          <w:rFonts w:eastAsia="Times New Roman"/>
          <w:color w:val="000000"/>
          <w:lang w:val="uz-Latn-UZ"/>
        </w:rPr>
      </w:pPr>
      <w:r>
        <w:rPr>
          <w:rFonts w:eastAsia="Times New Roman"/>
          <w:color w:val="000000"/>
          <w:lang w:val="uz-Latn-UZ"/>
        </w:rPr>
        <w:t xml:space="preserve">normativ-huquqiy hujjatlar talablariga va mehnatni muhofaza </w:t>
      </w:r>
      <w:r>
        <w:rPr>
          <w:rFonts w:eastAsia="Times New Roman"/>
          <w:color w:val="000000"/>
          <w:lang w:val="uz-Latn-UZ"/>
        </w:rPr>
        <w:t>qilish qoidalariga rioya etishi;</w:t>
      </w:r>
    </w:p>
    <w:p w:rsidR="00000000" w:rsidRDefault="00AC17E3">
      <w:pPr>
        <w:shd w:val="clear" w:color="auto" w:fill="FFFFFF"/>
        <w:ind w:firstLine="851"/>
        <w:jc w:val="both"/>
        <w:divId w:val="812255298"/>
        <w:rPr>
          <w:rFonts w:eastAsia="Times New Roman"/>
          <w:color w:val="000000"/>
          <w:lang w:val="uz-Latn-UZ"/>
        </w:rPr>
      </w:pPr>
      <w:r>
        <w:rPr>
          <w:rFonts w:eastAsia="Times New Roman"/>
          <w:color w:val="000000"/>
          <w:lang w:val="uz-Latn-UZ"/>
        </w:rPr>
        <w:t>shaxsiy himoya vositalarini toʻgʻri qoʻllashi;</w:t>
      </w:r>
    </w:p>
    <w:p w:rsidR="00000000" w:rsidRDefault="00AC17E3">
      <w:pPr>
        <w:shd w:val="clear" w:color="auto" w:fill="FFFFFF"/>
        <w:ind w:firstLine="851"/>
        <w:jc w:val="both"/>
        <w:divId w:val="1128670692"/>
        <w:rPr>
          <w:rFonts w:eastAsia="Times New Roman"/>
          <w:color w:val="000000"/>
          <w:lang w:val="uz-Latn-UZ"/>
        </w:rPr>
      </w:pPr>
      <w:r>
        <w:rPr>
          <w:rFonts w:eastAsia="Times New Roman"/>
          <w:color w:val="000000"/>
          <w:lang w:val="uz-Latn-UZ"/>
        </w:rPr>
        <w:t>mehnatni muhofaza qilish boʻyicha yoʻl-yoʻriqdan oʻtishi, mehnatni muhofaza qilish masalalari boʻyicha oʻqishi hamda malaka oshirishi;</w:t>
      </w:r>
    </w:p>
    <w:p w:rsidR="00000000" w:rsidRDefault="00AC17E3">
      <w:pPr>
        <w:shd w:val="clear" w:color="auto" w:fill="FFFFFF"/>
        <w:ind w:firstLine="851"/>
        <w:jc w:val="both"/>
        <w:divId w:val="727652304"/>
        <w:rPr>
          <w:rFonts w:eastAsia="Times New Roman"/>
          <w:color w:val="000000"/>
          <w:lang w:val="uz-Latn-UZ"/>
        </w:rPr>
      </w:pPr>
      <w:r>
        <w:rPr>
          <w:rFonts w:eastAsia="Times New Roman"/>
          <w:color w:val="000000"/>
          <w:lang w:val="uz-Latn-UZ"/>
        </w:rPr>
        <w:t>majburiy tibbiy koʻriklardan oʻtishi;</w:t>
      </w:r>
    </w:p>
    <w:p w:rsidR="00000000" w:rsidRDefault="00AC17E3">
      <w:pPr>
        <w:shd w:val="clear" w:color="auto" w:fill="FFFFFF"/>
        <w:ind w:firstLine="851"/>
        <w:jc w:val="both"/>
        <w:divId w:val="659888218"/>
        <w:rPr>
          <w:rFonts w:eastAsia="Times New Roman"/>
          <w:color w:val="000000"/>
          <w:lang w:val="uz-Latn-UZ"/>
        </w:rPr>
      </w:pPr>
      <w:r>
        <w:rPr>
          <w:rFonts w:eastAsia="Times New Roman"/>
          <w:color w:val="000000"/>
          <w:lang w:val="uz-Latn-UZ"/>
        </w:rPr>
        <w:t>oda</w:t>
      </w:r>
      <w:r>
        <w:rPr>
          <w:rFonts w:eastAsia="Times New Roman"/>
          <w:color w:val="000000"/>
          <w:lang w:val="uz-Latn-UZ"/>
        </w:rPr>
        <w:t>mlarning hayoti va sogʻligʻiga bevosita tahdid solayotgan har qanday vaziyat toʻgʻrisida, shuningdek ish jarayonida yoki unga bogʻliq holda ishlab chiqarishda yuz bergan har qanday baxtsiz hodisa haqida ish beruvchini darhol xabardor qilishi shart.</w:t>
      </w:r>
    </w:p>
    <w:p w:rsidR="00000000" w:rsidRDefault="00AC17E3">
      <w:pPr>
        <w:shd w:val="clear" w:color="auto" w:fill="FFFFFF"/>
        <w:ind w:firstLine="851"/>
        <w:jc w:val="both"/>
        <w:divId w:val="1203981928"/>
        <w:rPr>
          <w:rFonts w:eastAsia="Times New Roman"/>
          <w:color w:val="000000"/>
          <w:lang w:val="uz-Latn-UZ"/>
        </w:rPr>
      </w:pPr>
      <w:r>
        <w:rPr>
          <w:rFonts w:eastAsia="Times New Roman"/>
          <w:color w:val="000000"/>
          <w:lang w:val="uz-Latn-UZ"/>
        </w:rPr>
        <w:t>Xodimni</w:t>
      </w:r>
      <w:r>
        <w:rPr>
          <w:rFonts w:eastAsia="Times New Roman"/>
          <w:color w:val="000000"/>
          <w:lang w:val="uz-Latn-UZ"/>
        </w:rPr>
        <w:t>ng zimmasida qonunchilikka muvofiq boshqa majburiyatlar ham boʻlishi mumkin.</w:t>
      </w:r>
    </w:p>
    <w:p w:rsidR="00000000" w:rsidRDefault="00AC17E3">
      <w:pPr>
        <w:shd w:val="clear" w:color="auto" w:fill="FFFFFF"/>
        <w:ind w:firstLine="851"/>
        <w:jc w:val="both"/>
        <w:divId w:val="217283685"/>
        <w:rPr>
          <w:rFonts w:eastAsia="Times New Roman"/>
          <w:b/>
          <w:bCs/>
          <w:color w:val="000080"/>
          <w:lang w:val="uz-Latn-UZ"/>
        </w:rPr>
      </w:pPr>
      <w:r>
        <w:rPr>
          <w:rFonts w:eastAsia="Times New Roman"/>
          <w:b/>
          <w:bCs/>
          <w:color w:val="000080"/>
          <w:lang w:val="uz-Latn-UZ"/>
        </w:rPr>
        <w:t>356-modda. Mehnatni muhofaza qilish talablariga mos keladigan sharoitlarni taʼminlash kafolatlari</w:t>
      </w:r>
    </w:p>
    <w:p w:rsidR="00000000" w:rsidRDefault="00AC17E3">
      <w:pPr>
        <w:shd w:val="clear" w:color="auto" w:fill="FFFFFF"/>
        <w:ind w:firstLine="851"/>
        <w:jc w:val="both"/>
        <w:divId w:val="1427337446"/>
        <w:rPr>
          <w:rFonts w:eastAsia="Times New Roman"/>
          <w:color w:val="000000"/>
          <w:lang w:val="uz-Latn-UZ"/>
        </w:rPr>
      </w:pPr>
      <w:r>
        <w:rPr>
          <w:rFonts w:eastAsia="Times New Roman"/>
          <w:color w:val="000000"/>
          <w:lang w:val="uz-Latn-UZ"/>
        </w:rPr>
        <w:t>Davlat xodimlarga mehnatni muhofaza qilish talablariga mos keladigan sharoitlarda</w:t>
      </w:r>
      <w:r>
        <w:rPr>
          <w:rFonts w:eastAsia="Times New Roman"/>
          <w:color w:val="000000"/>
          <w:lang w:val="uz-Latn-UZ"/>
        </w:rPr>
        <w:t xml:space="preserve"> mehnat qilish huquqi himoya qilinishini kafolatlaydi.</w:t>
      </w:r>
    </w:p>
    <w:p w:rsidR="00000000" w:rsidRDefault="00AC17E3">
      <w:pPr>
        <w:shd w:val="clear" w:color="auto" w:fill="FFFFFF"/>
        <w:ind w:firstLine="851"/>
        <w:jc w:val="both"/>
        <w:divId w:val="1536309723"/>
        <w:rPr>
          <w:rFonts w:eastAsia="Times New Roman"/>
          <w:color w:val="000000"/>
          <w:lang w:val="uz-Latn-UZ"/>
        </w:rPr>
      </w:pPr>
      <w:r>
        <w:rPr>
          <w:rFonts w:eastAsia="Times New Roman"/>
          <w:color w:val="000000"/>
          <w:lang w:val="uz-Latn-UZ"/>
        </w:rPr>
        <w:t>Mehnat shartnomasida nazarda tutilgan mehnat sharoitlari mehnatni muhofaza qilish talablariga mos kelishi kerak.</w:t>
      </w:r>
    </w:p>
    <w:p w:rsidR="00000000" w:rsidRDefault="00AC17E3">
      <w:pPr>
        <w:shd w:val="clear" w:color="auto" w:fill="FFFFFF"/>
        <w:ind w:firstLine="851"/>
        <w:jc w:val="both"/>
        <w:divId w:val="434130600"/>
        <w:rPr>
          <w:rFonts w:eastAsia="Times New Roman"/>
          <w:color w:val="000000"/>
          <w:lang w:val="uz-Latn-UZ"/>
        </w:rPr>
      </w:pPr>
      <w:r>
        <w:rPr>
          <w:rFonts w:eastAsia="Times New Roman"/>
          <w:color w:val="000000"/>
          <w:lang w:val="uz-Latn-UZ"/>
        </w:rPr>
        <w:t>Mehnatni muhofaza qilishga doir talablar buzilganligi tufayli ish beruvchining faoliyati</w:t>
      </w:r>
      <w:r>
        <w:rPr>
          <w:rFonts w:eastAsia="Times New Roman"/>
          <w:color w:val="000000"/>
          <w:lang w:val="uz-Latn-UZ"/>
        </w:rPr>
        <w:t xml:space="preserve"> toʻxtatilgan vaqtda xodimning ish joyi (lavozimi) va oʻrtacha ish haqi saqlab qolinadi. Bu vaqtda xodim bajarayotgan ishi boʻyicha mehnatiga haq toʻlangan holda, lekin avvalgi ish boʻyicha oʻrtacha ish haqidan kam boʻlmagan miqdorda haq toʻlangan holda oʻ</w:t>
      </w:r>
      <w:r>
        <w:rPr>
          <w:rFonts w:eastAsia="Times New Roman"/>
          <w:color w:val="000000"/>
          <w:lang w:val="uz-Latn-UZ"/>
        </w:rPr>
        <w:t xml:space="preserve">z roziligi bilan ish beruvchi tomonidan boshqa ishga oʻtkazilishi mumkin. </w:t>
      </w:r>
    </w:p>
    <w:p w:rsidR="00000000" w:rsidRDefault="00AC17E3">
      <w:pPr>
        <w:shd w:val="clear" w:color="auto" w:fill="FFFFFF"/>
        <w:ind w:firstLine="851"/>
        <w:jc w:val="both"/>
        <w:divId w:val="577599870"/>
        <w:rPr>
          <w:rFonts w:eastAsia="Times New Roman"/>
          <w:color w:val="000000"/>
          <w:lang w:val="uz-Latn-UZ"/>
        </w:rPr>
      </w:pPr>
      <w:r>
        <w:rPr>
          <w:rFonts w:eastAsia="Times New Roman"/>
          <w:color w:val="000000"/>
          <w:lang w:val="uz-Latn-UZ"/>
        </w:rPr>
        <w:t>Xodim oʻz hayoti va sogʻligʻi uchun xavf yuzaga kelganda ishni bajarishni rad etgan taqdirda, ish beruvchi bunday xavf bartaraf etilguniga qadar xodimga boshqa ish berishi shart.</w:t>
      </w:r>
    </w:p>
    <w:p w:rsidR="00000000" w:rsidRDefault="00AC17E3">
      <w:pPr>
        <w:shd w:val="clear" w:color="auto" w:fill="FFFFFF"/>
        <w:ind w:firstLine="851"/>
        <w:jc w:val="both"/>
        <w:divId w:val="131220535"/>
        <w:rPr>
          <w:rFonts w:eastAsia="Times New Roman"/>
          <w:color w:val="000000"/>
          <w:lang w:val="uz-Latn-UZ"/>
        </w:rPr>
      </w:pPr>
      <w:r>
        <w:rPr>
          <w:rFonts w:eastAsia="Times New Roman"/>
          <w:color w:val="000000"/>
          <w:lang w:val="uz-Latn-UZ"/>
        </w:rPr>
        <w:t>Ag</w:t>
      </w:r>
      <w:r>
        <w:rPr>
          <w:rFonts w:eastAsia="Times New Roman"/>
          <w:color w:val="000000"/>
          <w:lang w:val="uz-Latn-UZ"/>
        </w:rPr>
        <w:t xml:space="preserve">ar xodimga obyektiv sabablarga koʻra boshqa ish berishning imkoni boʻlmasa, xodimning oʻz hayoti va sogʻligʻi uchun xavf bartaraf etilguniga qadar bekor turib qolgan vaqti uchun ish beruvchi tomonidan ushbu Kodeks 266-moddasining </w:t>
      </w:r>
      <w:hyperlink r:id="rId437" w:anchor="-6264081" w:history="1">
        <w:r>
          <w:rPr>
            <w:rFonts w:eastAsia="Times New Roman"/>
            <w:color w:val="008080"/>
            <w:lang w:val="uz-Latn-UZ"/>
          </w:rPr>
          <w:t xml:space="preserve">ikkinchi qismiga </w:t>
        </w:r>
      </w:hyperlink>
      <w:r>
        <w:rPr>
          <w:rFonts w:eastAsia="Times New Roman"/>
          <w:color w:val="000000"/>
          <w:lang w:val="uz-Latn-UZ"/>
        </w:rPr>
        <w:t>muvofiq haq toʻlanadi.</w:t>
      </w:r>
    </w:p>
    <w:p w:rsidR="00000000" w:rsidRDefault="00AC17E3">
      <w:pPr>
        <w:shd w:val="clear" w:color="auto" w:fill="FFFFFF"/>
        <w:ind w:firstLine="851"/>
        <w:jc w:val="both"/>
        <w:divId w:val="189533837"/>
        <w:rPr>
          <w:rFonts w:eastAsia="Times New Roman"/>
          <w:color w:val="000000"/>
          <w:lang w:val="uz-Latn-UZ"/>
        </w:rPr>
      </w:pPr>
      <w:r>
        <w:rPr>
          <w:rFonts w:eastAsia="Times New Roman"/>
          <w:color w:val="000000"/>
          <w:lang w:val="uz-Latn-UZ"/>
        </w:rPr>
        <w:t>Xodim belgilangan normalarga muvofiq shaxsiy va jamoaviy himoya vositalari bilan taʼminlanmagan taqdirda, ish beruvchi xodimdan mehnat majburiyatlarini bajarishni talab qilishga ha</w:t>
      </w:r>
      <w:r>
        <w:rPr>
          <w:rFonts w:eastAsia="Times New Roman"/>
          <w:color w:val="000000"/>
          <w:lang w:val="uz-Latn-UZ"/>
        </w:rPr>
        <w:t xml:space="preserve">qli emas va shu sababdan ishda yuzaga kelgan bekor turib qolganlik uchun ushbu Kodeks 266-moddasining </w:t>
      </w:r>
      <w:hyperlink r:id="rId438" w:anchor="-6264081" w:history="1">
        <w:r>
          <w:rPr>
            <w:rFonts w:eastAsia="Times New Roman"/>
            <w:color w:val="008080"/>
            <w:lang w:val="uz-Latn-UZ"/>
          </w:rPr>
          <w:t xml:space="preserve">ikkinchi qismiga </w:t>
        </w:r>
      </w:hyperlink>
      <w:r>
        <w:rPr>
          <w:rFonts w:eastAsia="Times New Roman"/>
          <w:color w:val="000000"/>
          <w:lang w:val="uz-Latn-UZ"/>
        </w:rPr>
        <w:t>muvofiq haq toʻlashi shart.</w:t>
      </w:r>
    </w:p>
    <w:p w:rsidR="00000000" w:rsidRDefault="00AC17E3">
      <w:pPr>
        <w:shd w:val="clear" w:color="auto" w:fill="FFFFFF"/>
        <w:ind w:firstLine="851"/>
        <w:jc w:val="both"/>
        <w:divId w:val="1264344029"/>
        <w:rPr>
          <w:rFonts w:eastAsia="Times New Roman"/>
          <w:color w:val="000000"/>
          <w:lang w:val="uz-Latn-UZ"/>
        </w:rPr>
      </w:pPr>
      <w:r>
        <w:rPr>
          <w:rFonts w:eastAsia="Times New Roman"/>
          <w:color w:val="000000"/>
          <w:lang w:val="uz-Latn-UZ"/>
        </w:rPr>
        <w:t>Xodimning mehnatni muhofaza qilish talablari bu</w:t>
      </w:r>
      <w:r>
        <w:rPr>
          <w:rFonts w:eastAsia="Times New Roman"/>
          <w:color w:val="000000"/>
          <w:lang w:val="uz-Latn-UZ"/>
        </w:rPr>
        <w:t xml:space="preserve">zilganligi oqibatida oʻz hayotiga va sogʻligʻiga xavf yuzaga kelgan taqdirda yoxud mehnat shartnomasida nazarda tutilmagan zararli va </w:t>
      </w:r>
      <w:r>
        <w:rPr>
          <w:rFonts w:eastAsia="Times New Roman"/>
          <w:color w:val="000000"/>
          <w:lang w:val="uz-Latn-UZ"/>
        </w:rPr>
        <w:lastRenderedPageBreak/>
        <w:t>(yoki) xavfli mehnat sharoitlarida ishlarni bajarishni rad etishi uni intizomiy javobgarlikka tortishga sabab boʻlmaydi.</w:t>
      </w:r>
    </w:p>
    <w:p w:rsidR="00000000" w:rsidRDefault="00AC17E3">
      <w:pPr>
        <w:shd w:val="clear" w:color="auto" w:fill="FFFFFF"/>
        <w:ind w:firstLine="851"/>
        <w:jc w:val="both"/>
        <w:divId w:val="1511212651"/>
        <w:rPr>
          <w:rFonts w:eastAsia="Times New Roman"/>
          <w:color w:val="000000"/>
          <w:lang w:val="uz-Latn-UZ"/>
        </w:rPr>
      </w:pPr>
      <w:r>
        <w:rPr>
          <w:rFonts w:eastAsia="Times New Roman"/>
          <w:color w:val="000000"/>
          <w:lang w:val="uz-Latn-UZ"/>
        </w:rPr>
        <w:t>X</w:t>
      </w:r>
      <w:r>
        <w:rPr>
          <w:rFonts w:eastAsia="Times New Roman"/>
          <w:color w:val="000000"/>
          <w:lang w:val="uz-Latn-UZ"/>
        </w:rPr>
        <w:t>odimning oʻz mehnat majburiyatlarini bajarishi munosabati bilan hayotiga va sogʻligʻiga ziyon yetkazilgan taqdirda, ushbu ziyonning oʻrnini qoplash qonunchilikka muvofiq amalga oshiriladi.</w:t>
      </w:r>
    </w:p>
    <w:p w:rsidR="00000000" w:rsidRDefault="00AC17E3">
      <w:pPr>
        <w:shd w:val="clear" w:color="auto" w:fill="FFFFFF"/>
        <w:ind w:firstLine="851"/>
        <w:jc w:val="both"/>
        <w:divId w:val="643319535"/>
        <w:rPr>
          <w:rFonts w:eastAsia="Times New Roman"/>
          <w:color w:val="000000"/>
          <w:lang w:val="uz-Latn-UZ"/>
        </w:rPr>
      </w:pPr>
      <w:r>
        <w:rPr>
          <w:rFonts w:eastAsia="Times New Roman"/>
          <w:color w:val="000000"/>
          <w:lang w:val="uz-Latn-UZ"/>
        </w:rPr>
        <w:t>Mehnatni muhofaza qilishga doir talablar buzilishlarining oldini ol</w:t>
      </w:r>
      <w:r>
        <w:rPr>
          <w:rFonts w:eastAsia="Times New Roman"/>
          <w:color w:val="000000"/>
          <w:lang w:val="uz-Latn-UZ"/>
        </w:rPr>
        <w:t>ish va ularni bartaraf etish maqsadida davlat mazkur talablarga rioya etilishi ustidan davlat nazorati va tekshiruvi tashkil etilishini hamda amalga oshirilishini taʼminlaydi va ish beruvchi hamda uning mansabdor shaxslarining mazkur talablarni buzganlik u</w:t>
      </w:r>
      <w:r>
        <w:rPr>
          <w:rFonts w:eastAsia="Times New Roman"/>
          <w:color w:val="000000"/>
          <w:lang w:val="uz-Latn-UZ"/>
        </w:rPr>
        <w:t>chun javobgarligini belgilaydi.</w:t>
      </w:r>
    </w:p>
    <w:p w:rsidR="00000000" w:rsidRDefault="00AC17E3">
      <w:pPr>
        <w:shd w:val="clear" w:color="auto" w:fill="FFFFFF"/>
        <w:ind w:firstLine="851"/>
        <w:jc w:val="both"/>
        <w:divId w:val="1455445164"/>
        <w:rPr>
          <w:rFonts w:eastAsia="Times New Roman"/>
          <w:b/>
          <w:bCs/>
          <w:color w:val="000080"/>
          <w:lang w:val="uz-Latn-UZ"/>
        </w:rPr>
      </w:pPr>
      <w:r>
        <w:rPr>
          <w:rFonts w:eastAsia="Times New Roman"/>
          <w:b/>
          <w:bCs/>
          <w:color w:val="000080"/>
          <w:lang w:val="uz-Latn-UZ"/>
        </w:rPr>
        <w:t>357-modda. Xodimni ishga qabul qilish va boshqa ishga oʻtkazishda mehnatni muhofaza qilish huquqi kafolatlari</w:t>
      </w:r>
    </w:p>
    <w:p w:rsidR="00000000" w:rsidRDefault="00AC17E3">
      <w:pPr>
        <w:shd w:val="clear" w:color="auto" w:fill="FFFFFF"/>
        <w:ind w:firstLine="851"/>
        <w:jc w:val="both"/>
        <w:divId w:val="1696466165"/>
        <w:rPr>
          <w:rFonts w:eastAsia="Times New Roman"/>
          <w:color w:val="000000"/>
          <w:lang w:val="uz-Latn-UZ"/>
        </w:rPr>
      </w:pPr>
      <w:r>
        <w:rPr>
          <w:rFonts w:eastAsia="Times New Roman"/>
          <w:color w:val="000000"/>
          <w:lang w:val="uz-Latn-UZ"/>
        </w:rPr>
        <w:t>Xodimni sogʻligʻining holatiga koʻra qarshi koʻrsatmalar mavjud boʻlgan ishga qabul qilish va boshqa ishga oʻtkazi</w:t>
      </w:r>
      <w:r>
        <w:rPr>
          <w:rFonts w:eastAsia="Times New Roman"/>
          <w:color w:val="000000"/>
          <w:lang w:val="uz-Latn-UZ"/>
        </w:rPr>
        <w:t>sh taqiqlanadi.</w:t>
      </w:r>
    </w:p>
    <w:p w:rsidR="00000000" w:rsidRDefault="00AC17E3">
      <w:pPr>
        <w:shd w:val="clear" w:color="auto" w:fill="FFFFFF"/>
        <w:ind w:firstLine="851"/>
        <w:jc w:val="both"/>
        <w:divId w:val="976835618"/>
        <w:rPr>
          <w:rFonts w:eastAsia="Times New Roman"/>
          <w:color w:val="000000"/>
          <w:lang w:val="uz-Latn-UZ"/>
        </w:rPr>
      </w:pPr>
      <w:r>
        <w:rPr>
          <w:rFonts w:eastAsia="Times New Roman"/>
          <w:color w:val="000000"/>
          <w:lang w:val="uz-Latn-UZ"/>
        </w:rPr>
        <w:t>Xodimni uning hayotiga va sogʻligʻiga yuqori darajadagi xavf ehtimoli oldindan maʼlum boʻlgan ishga qabul qilayotganda hamda oʻtkazayotganda ish beruvchi uni bu haqda ogohlantirishi shart.</w:t>
      </w:r>
    </w:p>
    <w:p w:rsidR="00000000" w:rsidRDefault="00AC17E3">
      <w:pPr>
        <w:shd w:val="clear" w:color="auto" w:fill="FFFFFF"/>
        <w:ind w:firstLine="851"/>
        <w:jc w:val="both"/>
        <w:divId w:val="1010569368"/>
        <w:rPr>
          <w:rFonts w:eastAsia="Times New Roman"/>
          <w:b/>
          <w:bCs/>
          <w:color w:val="000080"/>
          <w:lang w:val="uz-Latn-UZ"/>
        </w:rPr>
      </w:pPr>
      <w:r>
        <w:rPr>
          <w:rFonts w:eastAsia="Times New Roman"/>
          <w:b/>
          <w:bCs/>
          <w:color w:val="000080"/>
          <w:lang w:val="uz-Latn-UZ"/>
        </w:rPr>
        <w:t>358-modda. Xodimning oʻz hayotiga va sogʻligʻiga ta</w:t>
      </w:r>
      <w:r>
        <w:rPr>
          <w:rFonts w:eastAsia="Times New Roman"/>
          <w:b/>
          <w:bCs/>
          <w:color w:val="000080"/>
          <w:lang w:val="uz-Latn-UZ"/>
        </w:rPr>
        <w:t>hdid solayotgan ishni bajarishni rad etish huquqi</w:t>
      </w:r>
    </w:p>
    <w:p w:rsidR="00000000" w:rsidRDefault="00AC17E3">
      <w:pPr>
        <w:shd w:val="clear" w:color="auto" w:fill="FFFFFF"/>
        <w:ind w:firstLine="851"/>
        <w:jc w:val="both"/>
        <w:divId w:val="1194003294"/>
        <w:rPr>
          <w:rFonts w:eastAsia="Times New Roman"/>
          <w:color w:val="000000"/>
          <w:lang w:val="uz-Latn-UZ"/>
        </w:rPr>
      </w:pPr>
      <w:r>
        <w:rPr>
          <w:rFonts w:eastAsia="Times New Roman"/>
          <w:color w:val="000000"/>
          <w:lang w:val="uz-Latn-UZ"/>
        </w:rPr>
        <w:t>Xodim ish jarayonida oʻz hayotiga va sogʻligʻiga tahdid soladigan holatlar yuzaga kelganligi toʻgʻrisida ish beruvchini darhol xabardor qilib, oʻz hayotiga va sogʻligʻiga tahdid soluvchi holatlar bartaraf e</w:t>
      </w:r>
      <w:r>
        <w:rPr>
          <w:rFonts w:eastAsia="Times New Roman"/>
          <w:color w:val="000000"/>
          <w:lang w:val="uz-Latn-UZ"/>
        </w:rPr>
        <w:t>tilguniga qadar tegishli ishni bajarishni rad etishga haqli. Ana shu davr mobaynida xodimning oʻrtacha ish haqi saqlanadi.</w:t>
      </w:r>
    </w:p>
    <w:p w:rsidR="00000000" w:rsidRDefault="00AC17E3">
      <w:pPr>
        <w:shd w:val="clear" w:color="auto" w:fill="FFFFFF"/>
        <w:ind w:firstLine="851"/>
        <w:jc w:val="both"/>
        <w:divId w:val="366414654"/>
        <w:rPr>
          <w:rFonts w:eastAsia="Times New Roman"/>
          <w:color w:val="000000"/>
          <w:lang w:val="uz-Latn-UZ"/>
        </w:rPr>
      </w:pPr>
      <w:r>
        <w:rPr>
          <w:rFonts w:eastAsia="Times New Roman"/>
          <w:color w:val="000000"/>
          <w:lang w:val="uz-Latn-UZ"/>
        </w:rPr>
        <w:t xml:space="preserve">Agar xodimning hayotiga va sogʻligʻiga xavf soladigan holatlar yuzaga kelmaganligi aniqlansa, ish beruvchi ushbu Kodeksning </w:t>
      </w:r>
      <w:hyperlink r:id="rId439" w:anchor="-6264633" w:history="1">
        <w:r>
          <w:rPr>
            <w:rFonts w:eastAsia="Times New Roman"/>
            <w:color w:val="008080"/>
            <w:lang w:val="uz-Latn-UZ"/>
          </w:rPr>
          <w:t xml:space="preserve">302 — 311-moddalarida </w:t>
        </w:r>
      </w:hyperlink>
      <w:r>
        <w:rPr>
          <w:rFonts w:eastAsia="Times New Roman"/>
          <w:color w:val="000000"/>
          <w:lang w:val="uz-Latn-UZ"/>
        </w:rPr>
        <w:t>belgilangan tartibda xodimga nisbatan xizmat tekshiruvi oʻtkazish tashabbusi bilan chiqishga haqli.</w:t>
      </w:r>
    </w:p>
    <w:p w:rsidR="00000000" w:rsidRDefault="00AC17E3">
      <w:pPr>
        <w:shd w:val="clear" w:color="auto" w:fill="FFFFFF"/>
        <w:ind w:firstLine="851"/>
        <w:jc w:val="both"/>
        <w:divId w:val="1262958371"/>
        <w:rPr>
          <w:rFonts w:eastAsia="Times New Roman"/>
          <w:b/>
          <w:bCs/>
          <w:color w:val="000080"/>
          <w:lang w:val="uz-Latn-UZ"/>
        </w:rPr>
      </w:pPr>
      <w:r>
        <w:rPr>
          <w:rFonts w:eastAsia="Times New Roman"/>
          <w:b/>
          <w:bCs/>
          <w:color w:val="000080"/>
          <w:lang w:val="uz-Latn-UZ"/>
        </w:rPr>
        <w:t>359-modda. Ish beruvchining mehnatni muhofaza qilish sohasidagi huquq va</w:t>
      </w:r>
      <w:r>
        <w:rPr>
          <w:rFonts w:eastAsia="Times New Roman"/>
          <w:b/>
          <w:bCs/>
          <w:color w:val="000080"/>
          <w:lang w:val="uz-Latn-UZ"/>
        </w:rPr>
        <w:t xml:space="preserve"> majburiyatlari</w:t>
      </w:r>
    </w:p>
    <w:p w:rsidR="00000000" w:rsidRDefault="00AC17E3">
      <w:pPr>
        <w:shd w:val="clear" w:color="auto" w:fill="FFFFFF"/>
        <w:ind w:firstLine="851"/>
        <w:jc w:val="both"/>
        <w:divId w:val="880553913"/>
        <w:rPr>
          <w:rFonts w:eastAsia="Times New Roman"/>
          <w:color w:val="000000"/>
          <w:lang w:val="uz-Latn-UZ"/>
        </w:rPr>
      </w:pPr>
      <w:r>
        <w:rPr>
          <w:rFonts w:eastAsia="Times New Roman"/>
          <w:color w:val="000000"/>
          <w:lang w:val="uz-Latn-UZ"/>
        </w:rPr>
        <w:t>Ish beruvchi quyidagi huquqlarga ega:</w:t>
      </w:r>
    </w:p>
    <w:p w:rsidR="00000000" w:rsidRDefault="00AC17E3">
      <w:pPr>
        <w:shd w:val="clear" w:color="auto" w:fill="FFFFFF"/>
        <w:ind w:firstLine="851"/>
        <w:jc w:val="both"/>
        <w:divId w:val="1449004112"/>
        <w:rPr>
          <w:rFonts w:eastAsia="Times New Roman"/>
          <w:color w:val="000000"/>
          <w:lang w:val="uz-Latn-UZ"/>
        </w:rPr>
      </w:pPr>
      <w:r>
        <w:rPr>
          <w:rFonts w:eastAsia="Times New Roman"/>
          <w:color w:val="000000"/>
          <w:lang w:val="uz-Latn-UZ"/>
        </w:rPr>
        <w:t xml:space="preserve">xodimlardan mehnatni muhofaza qilish va ishlarni bexatar olib borishga doir normalarga, qoidalarga hamda yoʻriqnomalarga rioya etilishini talab qilish; </w:t>
      </w:r>
    </w:p>
    <w:p w:rsidR="00000000" w:rsidRDefault="00AC17E3">
      <w:pPr>
        <w:shd w:val="clear" w:color="auto" w:fill="FFFFFF"/>
        <w:ind w:firstLine="851"/>
        <w:jc w:val="both"/>
        <w:divId w:val="1469710529"/>
        <w:rPr>
          <w:rFonts w:eastAsia="Times New Roman"/>
          <w:color w:val="000000"/>
          <w:lang w:val="uz-Latn-UZ"/>
        </w:rPr>
      </w:pPr>
      <w:r>
        <w:rPr>
          <w:rFonts w:eastAsia="Times New Roman"/>
          <w:color w:val="000000"/>
          <w:lang w:val="uz-Latn-UZ"/>
        </w:rPr>
        <w:t>alkogolli ichimlikdan, giyohvandlik yoki toksik m</w:t>
      </w:r>
      <w:r>
        <w:rPr>
          <w:rFonts w:eastAsia="Times New Roman"/>
          <w:color w:val="000000"/>
          <w:lang w:val="uz-Latn-UZ"/>
        </w:rPr>
        <w:t>odda taʼsiridan mastlik holatini tekshirish uchun xodimlarni tibbiy koʻrikdan oʻtkazish;</w:t>
      </w:r>
    </w:p>
    <w:p w:rsidR="00000000" w:rsidRDefault="00AC17E3">
      <w:pPr>
        <w:shd w:val="clear" w:color="auto" w:fill="FFFFFF"/>
        <w:ind w:firstLine="851"/>
        <w:jc w:val="both"/>
        <w:divId w:val="2067560613"/>
        <w:rPr>
          <w:rFonts w:eastAsia="Times New Roman"/>
          <w:color w:val="000000"/>
          <w:lang w:val="uz-Latn-UZ"/>
        </w:rPr>
      </w:pPr>
      <w:r>
        <w:rPr>
          <w:rFonts w:eastAsia="Times New Roman"/>
          <w:color w:val="000000"/>
          <w:lang w:val="uz-Latn-UZ"/>
        </w:rPr>
        <w:t>xodimlarning ishlab chiqarishda olgan jarohatlarining ogʻir-yengilligi, ularda jarohatlanishga olib kelishi mumkin boʻlgan kasalliklar bor-yoʻqligi, shuningdek alkogol</w:t>
      </w:r>
      <w:r>
        <w:rPr>
          <w:rFonts w:eastAsia="Times New Roman"/>
          <w:color w:val="000000"/>
          <w:lang w:val="uz-Latn-UZ"/>
        </w:rPr>
        <w:t>li ichimlikdan, giyohvandlik yoki toksik modda taʼsiridan mastlik holatida boʻlgan-boʻlmaganligi toʻgʻrisida maʼlumotlar olish;</w:t>
      </w:r>
    </w:p>
    <w:p w:rsidR="00000000" w:rsidRDefault="00AC17E3">
      <w:pPr>
        <w:shd w:val="clear" w:color="auto" w:fill="FFFFFF"/>
        <w:ind w:firstLine="851"/>
        <w:jc w:val="both"/>
        <w:divId w:val="232668161"/>
        <w:rPr>
          <w:rFonts w:eastAsia="Times New Roman"/>
          <w:color w:val="000000"/>
          <w:lang w:val="uz-Latn-UZ"/>
        </w:rPr>
      </w:pPr>
      <w:r>
        <w:rPr>
          <w:rFonts w:eastAsia="Times New Roman"/>
          <w:color w:val="000000"/>
          <w:lang w:val="uz-Latn-UZ"/>
        </w:rPr>
        <w:t>mehnatni muhofaza qilish talablariga rioya etilishi ustidan davlat nazorati va tekshiruvini amalga oshiruvchi organlarning qaror</w:t>
      </w:r>
      <w:r>
        <w:rPr>
          <w:rFonts w:eastAsia="Times New Roman"/>
          <w:color w:val="000000"/>
          <w:lang w:val="uz-Latn-UZ"/>
        </w:rPr>
        <w:t>lari, ular mansabdor shaxslarining harakatlari (harakatsizligi) ustidan boʻysunuv tartibida yuqori turuvchi organga yoxud mansabdor shaxsga yoki bevosita sudga shikoyat qilish;</w:t>
      </w:r>
    </w:p>
    <w:p w:rsidR="00000000" w:rsidRDefault="00AC17E3">
      <w:pPr>
        <w:shd w:val="clear" w:color="auto" w:fill="FFFFFF"/>
        <w:ind w:firstLine="851"/>
        <w:jc w:val="both"/>
        <w:divId w:val="95177744"/>
        <w:rPr>
          <w:rFonts w:eastAsia="Times New Roman"/>
          <w:color w:val="000000"/>
          <w:lang w:val="uz-Latn-UZ"/>
        </w:rPr>
      </w:pPr>
      <w:r>
        <w:rPr>
          <w:rFonts w:eastAsia="Times New Roman"/>
          <w:color w:val="000000"/>
          <w:lang w:val="uz-Latn-UZ"/>
        </w:rPr>
        <w:t>mehnatni muhofaza qilish talablariga rioya etganlik uchun xodimlarni mukofotlas</w:t>
      </w:r>
      <w:r>
        <w:rPr>
          <w:rFonts w:eastAsia="Times New Roman"/>
          <w:color w:val="000000"/>
          <w:lang w:val="uz-Latn-UZ"/>
        </w:rPr>
        <w:t>h va moddiy ragʻbatlantirish choralarini koʻrish;</w:t>
      </w:r>
    </w:p>
    <w:p w:rsidR="00000000" w:rsidRDefault="00AC17E3">
      <w:pPr>
        <w:shd w:val="clear" w:color="auto" w:fill="FFFFFF"/>
        <w:ind w:firstLine="851"/>
        <w:jc w:val="both"/>
        <w:divId w:val="652875783"/>
        <w:rPr>
          <w:rFonts w:eastAsia="Times New Roman"/>
          <w:color w:val="000000"/>
          <w:lang w:val="uz-Latn-UZ"/>
        </w:rPr>
      </w:pPr>
      <w:r>
        <w:rPr>
          <w:rFonts w:eastAsia="Times New Roman"/>
          <w:color w:val="000000"/>
          <w:lang w:val="uz-Latn-UZ"/>
        </w:rPr>
        <w:t>mehnatni muhofaza qilish talablarini buzganlikda aybdor boʻlgan xodimlarni intizomiy javobgarlikka tortish.</w:t>
      </w:r>
    </w:p>
    <w:p w:rsidR="00000000" w:rsidRDefault="00AC17E3">
      <w:pPr>
        <w:shd w:val="clear" w:color="auto" w:fill="FFFFFF"/>
        <w:ind w:firstLine="851"/>
        <w:jc w:val="both"/>
        <w:divId w:val="1541674454"/>
        <w:rPr>
          <w:rFonts w:eastAsia="Times New Roman"/>
          <w:color w:val="000000"/>
          <w:lang w:val="uz-Latn-UZ"/>
        </w:rPr>
      </w:pPr>
      <w:r>
        <w:rPr>
          <w:rFonts w:eastAsia="Times New Roman"/>
          <w:color w:val="000000"/>
          <w:lang w:val="uz-Latn-UZ"/>
        </w:rPr>
        <w:t>Ish beruvchi qonunchilikka muvofiq boshqa huquqlarga ham ega boʻlishi mumkin.</w:t>
      </w:r>
    </w:p>
    <w:p w:rsidR="00000000" w:rsidRDefault="00AC17E3">
      <w:pPr>
        <w:shd w:val="clear" w:color="auto" w:fill="FFFFFF"/>
        <w:ind w:firstLine="851"/>
        <w:jc w:val="both"/>
        <w:divId w:val="860434060"/>
        <w:rPr>
          <w:rFonts w:eastAsia="Times New Roman"/>
          <w:color w:val="000000"/>
          <w:lang w:val="uz-Latn-UZ"/>
        </w:rPr>
      </w:pPr>
      <w:r>
        <w:rPr>
          <w:rFonts w:eastAsia="Times New Roman"/>
          <w:color w:val="000000"/>
          <w:lang w:val="uz-Latn-UZ"/>
        </w:rPr>
        <w:t>Ish beruvchi:</w:t>
      </w:r>
    </w:p>
    <w:p w:rsidR="00000000" w:rsidRDefault="00AC17E3">
      <w:pPr>
        <w:shd w:val="clear" w:color="auto" w:fill="FFFFFF"/>
        <w:ind w:firstLine="851"/>
        <w:jc w:val="both"/>
        <w:divId w:val="1327170973"/>
        <w:rPr>
          <w:rFonts w:eastAsia="Times New Roman"/>
          <w:color w:val="000000"/>
          <w:lang w:val="uz-Latn-UZ"/>
        </w:rPr>
      </w:pPr>
      <w:r>
        <w:rPr>
          <w:rFonts w:eastAsia="Times New Roman"/>
          <w:color w:val="000000"/>
          <w:lang w:val="uz-Latn-UZ"/>
        </w:rPr>
        <w:t>har bi</w:t>
      </w:r>
      <w:r>
        <w:rPr>
          <w:rFonts w:eastAsia="Times New Roman"/>
          <w:color w:val="000000"/>
          <w:lang w:val="uz-Latn-UZ"/>
        </w:rPr>
        <w:t>r ish joyidagi mehnat sharoitlarining mehnatni muhofaza qilish talablariga muvofiqligini taʼminlashi;</w:t>
      </w:r>
    </w:p>
    <w:p w:rsidR="00000000" w:rsidRDefault="00AC17E3">
      <w:pPr>
        <w:shd w:val="clear" w:color="auto" w:fill="FFFFFF"/>
        <w:ind w:firstLine="851"/>
        <w:jc w:val="both"/>
        <w:divId w:val="1708871885"/>
        <w:rPr>
          <w:rFonts w:eastAsia="Times New Roman"/>
          <w:color w:val="000000"/>
          <w:lang w:val="uz-Latn-UZ"/>
        </w:rPr>
      </w:pPr>
      <w:r>
        <w:rPr>
          <w:rFonts w:eastAsia="Times New Roman"/>
          <w:color w:val="000000"/>
          <w:lang w:val="uz-Latn-UZ"/>
        </w:rPr>
        <w:t>mehnatni muhofaza qilishni boshqarish tizimini yaratishi va uning ishlashini taʼminlashi;</w:t>
      </w:r>
    </w:p>
    <w:p w:rsidR="00000000" w:rsidRDefault="00AC17E3">
      <w:pPr>
        <w:shd w:val="clear" w:color="auto" w:fill="FFFFFF"/>
        <w:ind w:firstLine="851"/>
        <w:jc w:val="both"/>
        <w:divId w:val="1593008391"/>
        <w:rPr>
          <w:rFonts w:eastAsia="Times New Roman"/>
          <w:color w:val="000000"/>
          <w:lang w:val="uz-Latn-UZ"/>
        </w:rPr>
      </w:pPr>
      <w:r>
        <w:rPr>
          <w:rFonts w:eastAsia="Times New Roman"/>
          <w:color w:val="000000"/>
          <w:lang w:val="uz-Latn-UZ"/>
        </w:rPr>
        <w:t>binolar, inshootlar, asbob-uskunalardan foydalanishda, texnologi</w:t>
      </w:r>
      <w:r>
        <w:rPr>
          <w:rFonts w:eastAsia="Times New Roman"/>
          <w:color w:val="000000"/>
          <w:lang w:val="uz-Latn-UZ"/>
        </w:rPr>
        <w:t>k jarayonlarni amalga oshirishda, shuningdek xom ashyo va materiallarni ishlab chiqarishda qoʻllashda, ishlarni bajarish va xizmatlar koʻrsatishda xodimlarning xavfsizligini taʼminlashi;</w:t>
      </w:r>
    </w:p>
    <w:p w:rsidR="00000000" w:rsidRDefault="00AC17E3">
      <w:pPr>
        <w:shd w:val="clear" w:color="auto" w:fill="FFFFFF"/>
        <w:ind w:firstLine="851"/>
        <w:jc w:val="both"/>
        <w:divId w:val="2146045295"/>
        <w:rPr>
          <w:rFonts w:eastAsia="Times New Roman"/>
          <w:color w:val="000000"/>
          <w:lang w:val="uz-Latn-UZ"/>
        </w:rPr>
      </w:pPr>
      <w:r>
        <w:rPr>
          <w:rFonts w:eastAsia="Times New Roman"/>
          <w:color w:val="000000"/>
          <w:lang w:val="uz-Latn-UZ"/>
        </w:rPr>
        <w:t>ish joylaridagi mehnat sharoitlarining holati ustidan, ayniqsa zararl</w:t>
      </w:r>
      <w:r>
        <w:rPr>
          <w:rFonts w:eastAsia="Times New Roman"/>
          <w:color w:val="000000"/>
          <w:lang w:val="uz-Latn-UZ"/>
        </w:rPr>
        <w:t xml:space="preserve">i ishlab chiqarish omillari va xavfli ishlab chiqarish omillari ustidan nazoratni amalga oshirishi; </w:t>
      </w:r>
    </w:p>
    <w:p w:rsidR="00000000" w:rsidRDefault="00AC17E3">
      <w:pPr>
        <w:shd w:val="clear" w:color="auto" w:fill="FFFFFF"/>
        <w:ind w:firstLine="851"/>
        <w:jc w:val="both"/>
        <w:divId w:val="1548567690"/>
        <w:rPr>
          <w:rFonts w:eastAsia="Times New Roman"/>
          <w:color w:val="000000"/>
          <w:lang w:val="uz-Latn-UZ"/>
        </w:rPr>
      </w:pPr>
      <w:r>
        <w:rPr>
          <w:rFonts w:eastAsia="Times New Roman"/>
          <w:color w:val="000000"/>
          <w:lang w:val="uz-Latn-UZ"/>
        </w:rPr>
        <w:lastRenderedPageBreak/>
        <w:t>xodimlarni mehnat sharoitlari, shu jumladan kasb kasalliklari va boshqa kasalliklar xavfi mavjudligi, muayyan ish joylaridagi hamda ishlab chiqarishdagi me</w:t>
      </w:r>
      <w:r>
        <w:rPr>
          <w:rFonts w:eastAsia="Times New Roman"/>
          <w:color w:val="000000"/>
          <w:lang w:val="uz-Latn-UZ"/>
        </w:rPr>
        <w:t>hnatni muhofaza qilish holati, shuningdek shu munosabat bilan ularga berilishi lozim boʻlgan imtiyozlar va kompensatsiyalar, shaxsiy va jamoaviy himoya vositalari toʻgʻrisida oʻz vaqtida xabardor qilishi;</w:t>
      </w:r>
    </w:p>
    <w:p w:rsidR="00000000" w:rsidRDefault="00AC17E3">
      <w:pPr>
        <w:shd w:val="clear" w:color="auto" w:fill="FFFFFF"/>
        <w:ind w:firstLine="851"/>
        <w:jc w:val="both"/>
        <w:divId w:val="2141263416"/>
        <w:rPr>
          <w:rFonts w:eastAsia="Times New Roman"/>
          <w:color w:val="000000"/>
          <w:lang w:val="uz-Latn-UZ"/>
        </w:rPr>
      </w:pPr>
      <w:r>
        <w:rPr>
          <w:rFonts w:eastAsia="Times New Roman"/>
          <w:color w:val="000000"/>
          <w:lang w:val="uz-Latn-UZ"/>
        </w:rPr>
        <w:t>mehnatni muhofaza qilish xizmatini va yoʻl harakati</w:t>
      </w:r>
      <w:r>
        <w:rPr>
          <w:rFonts w:eastAsia="Times New Roman"/>
          <w:color w:val="000000"/>
          <w:lang w:val="uz-Latn-UZ"/>
        </w:rPr>
        <w:t xml:space="preserve"> xavfsizligi xizmatini qonunchilikda belgilangan tartibda tashkil etishi;</w:t>
      </w:r>
    </w:p>
    <w:p w:rsidR="00000000" w:rsidRDefault="00AC17E3">
      <w:pPr>
        <w:shd w:val="clear" w:color="auto" w:fill="FFFFFF"/>
        <w:ind w:firstLine="851"/>
        <w:jc w:val="both"/>
        <w:divId w:val="43020245"/>
        <w:rPr>
          <w:rFonts w:eastAsia="Times New Roman"/>
          <w:color w:val="000000"/>
          <w:lang w:val="uz-Latn-UZ"/>
        </w:rPr>
      </w:pPr>
      <w:r>
        <w:rPr>
          <w:rFonts w:eastAsia="Times New Roman"/>
          <w:color w:val="000000"/>
          <w:lang w:val="uz-Latn-UZ"/>
        </w:rPr>
        <w:t>belgilangan normalarga koʻra xodimlarni sut, davolash-profilaktika oziq-ovqati, gazlangan shoʻr suv, shaxsiy himoya va gigiyena vositalari, shuningdek jamoaviy himoya vositalari bila</w:t>
      </w:r>
      <w:r>
        <w:rPr>
          <w:rFonts w:eastAsia="Times New Roman"/>
          <w:color w:val="000000"/>
          <w:lang w:val="uz-Latn-UZ"/>
        </w:rPr>
        <w:t>n taʼminlashi;</w:t>
      </w:r>
    </w:p>
    <w:p w:rsidR="00000000" w:rsidRDefault="00AC17E3">
      <w:pPr>
        <w:shd w:val="clear" w:color="auto" w:fill="FFFFFF"/>
        <w:ind w:firstLine="851"/>
        <w:jc w:val="both"/>
        <w:divId w:val="2034456097"/>
        <w:rPr>
          <w:rFonts w:eastAsia="Times New Roman"/>
          <w:color w:val="000000"/>
          <w:lang w:val="uz-Latn-UZ"/>
        </w:rPr>
      </w:pPr>
      <w:r>
        <w:rPr>
          <w:rFonts w:eastAsia="Times New Roman"/>
          <w:color w:val="000000"/>
          <w:lang w:val="uz-Latn-UZ"/>
        </w:rPr>
        <w:t>qonunchilik hujjatlariga, shuningdek mehnatni muhofaza qilish qoidalariga muvofiq xodimlarga sanitariya-maishiy va tibbiy xizmat koʻrsatilishini taʼminlashi;</w:t>
      </w:r>
    </w:p>
    <w:p w:rsidR="00000000" w:rsidRDefault="00AC17E3">
      <w:pPr>
        <w:shd w:val="clear" w:color="auto" w:fill="FFFFFF"/>
        <w:ind w:firstLine="851"/>
        <w:jc w:val="both"/>
        <w:divId w:val="1663847380"/>
        <w:rPr>
          <w:rFonts w:eastAsia="Times New Roman"/>
          <w:color w:val="000000"/>
          <w:lang w:val="uz-Latn-UZ"/>
        </w:rPr>
      </w:pPr>
      <w:r>
        <w:rPr>
          <w:rFonts w:eastAsia="Times New Roman"/>
          <w:color w:val="000000"/>
          <w:lang w:val="uz-Latn-UZ"/>
        </w:rPr>
        <w:t>xodimlarning mehnatni muhofaza qilish boʻyicha yoʻl-yoʻriqdan oʻtishini, oʻqitishni</w:t>
      </w:r>
      <w:r>
        <w:rPr>
          <w:rFonts w:eastAsia="Times New Roman"/>
          <w:color w:val="000000"/>
          <w:lang w:val="uz-Latn-UZ"/>
        </w:rPr>
        <w:t>, qayta tayyorlashni, malakasini oshirishni va mehnatni muhofaza qilish masalalari boʻyicha bilimlarini tekshirishni taʼminlashi;</w:t>
      </w:r>
    </w:p>
    <w:p w:rsidR="00000000" w:rsidRDefault="00AC17E3">
      <w:pPr>
        <w:shd w:val="clear" w:color="auto" w:fill="FFFFFF"/>
        <w:ind w:firstLine="851"/>
        <w:jc w:val="both"/>
        <w:divId w:val="774398398"/>
        <w:rPr>
          <w:rFonts w:eastAsia="Times New Roman"/>
          <w:color w:val="000000"/>
          <w:lang w:val="uz-Latn-UZ"/>
        </w:rPr>
      </w:pPr>
      <w:r>
        <w:rPr>
          <w:rFonts w:eastAsia="Times New Roman"/>
          <w:color w:val="000000"/>
          <w:lang w:val="uz-Latn-UZ"/>
        </w:rPr>
        <w:t>mehnatni muhofaza qilish boʻyicha oʻquvdan, yoʻl-yoʻriqdan oʻtmagan va bilimlari tekshirilmagan xodimlarni ishga qoʻymasligi;</w:t>
      </w:r>
    </w:p>
    <w:p w:rsidR="00000000" w:rsidRDefault="00AC17E3">
      <w:pPr>
        <w:shd w:val="clear" w:color="auto" w:fill="FFFFFF"/>
        <w:ind w:firstLine="851"/>
        <w:jc w:val="both"/>
        <w:divId w:val="1698581852"/>
        <w:rPr>
          <w:rFonts w:eastAsia="Times New Roman"/>
          <w:color w:val="000000"/>
          <w:lang w:val="uz-Latn-UZ"/>
        </w:rPr>
      </w:pPr>
      <w:r>
        <w:rPr>
          <w:rFonts w:eastAsia="Times New Roman"/>
          <w:color w:val="000000"/>
          <w:lang w:val="uz-Latn-UZ"/>
        </w:rPr>
        <w:t>zararli, xavfli va boshqa mehnat sharoitlarida ishlayotgan xodimlarga imtiyozlar va kompensatsiyalar belgilanadigan, imtiyozli sharoitlarda pensiyaga chiqish huquqi beriladigan, nogironligi boʻlgan shaxslar band boʻlgan ish joylarini qonunchilikda belgilan</w:t>
      </w:r>
      <w:r>
        <w:rPr>
          <w:rFonts w:eastAsia="Times New Roman"/>
          <w:color w:val="000000"/>
          <w:lang w:val="uz-Latn-UZ"/>
        </w:rPr>
        <w:t>gan tartibda ulardagi mehnat sharoitlari boʻyicha attestatsiyadan oʻtkazishi;</w:t>
      </w:r>
    </w:p>
    <w:p w:rsidR="00000000" w:rsidRDefault="00AC17E3">
      <w:pPr>
        <w:shd w:val="clear" w:color="auto" w:fill="FFFFFF"/>
        <w:ind w:firstLine="851"/>
        <w:jc w:val="both"/>
        <w:divId w:val="1461460852"/>
        <w:rPr>
          <w:rFonts w:eastAsia="Times New Roman"/>
          <w:color w:val="000000"/>
          <w:lang w:val="uz-Latn-UZ"/>
        </w:rPr>
      </w:pPr>
      <w:r>
        <w:rPr>
          <w:rFonts w:eastAsia="Times New Roman"/>
          <w:color w:val="000000"/>
          <w:lang w:val="uz-Latn-UZ"/>
        </w:rPr>
        <w:t>dastlabki (ishga kirayotganda) va davriy (mehnat faoliyati davomida) majburiy tibbiy koʻrikdan oʻtkazishni tashkil etishi;</w:t>
      </w:r>
    </w:p>
    <w:p w:rsidR="00000000" w:rsidRDefault="00AC17E3">
      <w:pPr>
        <w:shd w:val="clear" w:color="auto" w:fill="FFFFFF"/>
        <w:ind w:firstLine="851"/>
        <w:jc w:val="both"/>
        <w:divId w:val="770858195"/>
        <w:rPr>
          <w:rFonts w:eastAsia="Times New Roman"/>
          <w:color w:val="000000"/>
          <w:lang w:val="uz-Latn-UZ"/>
        </w:rPr>
      </w:pPr>
      <w:r>
        <w:rPr>
          <w:rFonts w:eastAsia="Times New Roman"/>
          <w:color w:val="000000"/>
          <w:lang w:val="uz-Latn-UZ"/>
        </w:rPr>
        <w:t>mehnatni muhofaza qilish talablariga rioya etilishi ust</w:t>
      </w:r>
      <w:r>
        <w:rPr>
          <w:rFonts w:eastAsia="Times New Roman"/>
          <w:color w:val="000000"/>
          <w:lang w:val="uz-Latn-UZ"/>
        </w:rPr>
        <w:t>idan davlat nazorati va tekshiruvini amalga oshiruvchi organlarga, shuningdek kasaba uyushmalariga va xodimlarning boshqa vakillik organlariga mehnatni muhofaza qilishning holati ustidan nazorat qilish, tekshirish va monitoring qilish, ishlab chiqarishda y</w:t>
      </w:r>
      <w:r>
        <w:rPr>
          <w:rFonts w:eastAsia="Times New Roman"/>
          <w:color w:val="000000"/>
          <w:lang w:val="uz-Latn-UZ"/>
        </w:rPr>
        <w:t>uz bergan baxtsiz hodisalar hamda kasb kasalliklarini tekshirish uchun zarur boʻlgan maʼlumotlar va materiallarni taqdim etishi;</w:t>
      </w:r>
    </w:p>
    <w:p w:rsidR="00000000" w:rsidRDefault="00AC17E3">
      <w:pPr>
        <w:shd w:val="clear" w:color="auto" w:fill="FFFFFF"/>
        <w:ind w:firstLine="851"/>
        <w:jc w:val="both"/>
        <w:divId w:val="1004866330"/>
        <w:rPr>
          <w:rFonts w:eastAsia="Times New Roman"/>
          <w:color w:val="000000"/>
          <w:lang w:val="uz-Latn-UZ"/>
        </w:rPr>
      </w:pPr>
      <w:r>
        <w:rPr>
          <w:rFonts w:eastAsia="Times New Roman"/>
          <w:color w:val="000000"/>
          <w:lang w:val="uz-Latn-UZ"/>
        </w:rPr>
        <w:t>avariya holatlarining oldini olish, bunday holatlar yuz berganda xodimlarning hayoti va sogʻligʻini saqlash, shu jumladan jabrl</w:t>
      </w:r>
      <w:r>
        <w:rPr>
          <w:rFonts w:eastAsia="Times New Roman"/>
          <w:color w:val="000000"/>
          <w:lang w:val="uz-Latn-UZ"/>
        </w:rPr>
        <w:t>anganlarga birinchi yordam koʻrsatish choralarini koʻrishi;</w:t>
      </w:r>
    </w:p>
    <w:p w:rsidR="00000000" w:rsidRDefault="00AC17E3">
      <w:pPr>
        <w:shd w:val="clear" w:color="auto" w:fill="FFFFFF"/>
        <w:ind w:firstLine="851"/>
        <w:jc w:val="both"/>
        <w:divId w:val="1707952031"/>
        <w:rPr>
          <w:rFonts w:eastAsia="Times New Roman"/>
          <w:color w:val="000000"/>
          <w:lang w:val="uz-Latn-UZ"/>
        </w:rPr>
      </w:pPr>
      <w:r>
        <w:rPr>
          <w:rFonts w:eastAsia="Times New Roman"/>
          <w:color w:val="000000"/>
          <w:lang w:val="uz-Latn-UZ"/>
        </w:rPr>
        <w:t>mehnatni muhofaza qilish talablariga rioya etilishi ustidan davlat nazorati va tekshiruvini amalga oshiruvchi organlarning koʻrsatmalarini oʻz vaqtida bajarishi hamda kasaba uyushmalari va xodimla</w:t>
      </w:r>
      <w:r>
        <w:rPr>
          <w:rFonts w:eastAsia="Times New Roman"/>
          <w:color w:val="000000"/>
          <w:lang w:val="uz-Latn-UZ"/>
        </w:rPr>
        <w:t>rning boshqa vakillik organlarining taqdimnomalarini oʻz vaqtida koʻrib chiqishi;</w:t>
      </w:r>
    </w:p>
    <w:p w:rsidR="00000000" w:rsidRDefault="00AC17E3">
      <w:pPr>
        <w:shd w:val="clear" w:color="auto" w:fill="FFFFFF"/>
        <w:ind w:firstLine="851"/>
        <w:jc w:val="both"/>
        <w:divId w:val="1092975746"/>
        <w:rPr>
          <w:rFonts w:eastAsia="Times New Roman"/>
          <w:color w:val="000000"/>
          <w:lang w:val="uz-Latn-UZ"/>
        </w:rPr>
      </w:pPr>
      <w:r>
        <w:rPr>
          <w:rFonts w:eastAsia="Times New Roman"/>
          <w:color w:val="000000"/>
          <w:lang w:val="uz-Latn-UZ"/>
        </w:rPr>
        <w:t>xodimlarning ishlab chiqarishdagi baxtsiz hodisalar va kasb kasalliklaridan majburiy davlat ijtimoiy sugʻurtasini, shuningdek ish beruvchining fuqarolik javobgarligini majbur</w:t>
      </w:r>
      <w:r>
        <w:rPr>
          <w:rFonts w:eastAsia="Times New Roman"/>
          <w:color w:val="000000"/>
          <w:lang w:val="uz-Latn-UZ"/>
        </w:rPr>
        <w:t>iy sugʻurta qilishni taʼminlashi;</w:t>
      </w:r>
    </w:p>
    <w:p w:rsidR="00000000" w:rsidRDefault="00AC17E3">
      <w:pPr>
        <w:shd w:val="clear" w:color="auto" w:fill="FFFFFF"/>
        <w:ind w:firstLine="851"/>
        <w:jc w:val="both"/>
        <w:divId w:val="642277497"/>
        <w:rPr>
          <w:rFonts w:eastAsia="Times New Roman"/>
          <w:color w:val="000000"/>
          <w:lang w:val="uz-Latn-UZ"/>
        </w:rPr>
      </w:pPr>
      <w:r>
        <w:rPr>
          <w:rFonts w:eastAsia="Times New Roman"/>
          <w:color w:val="000000"/>
          <w:lang w:val="uz-Latn-UZ"/>
        </w:rPr>
        <w:t>ishlab chiqarishdagi baxtsiz hodisalar va kasb kasalliklari tekshiruvini amalga oshirishi, shuningdek ularning hisobini yuritishi shart.</w:t>
      </w:r>
    </w:p>
    <w:p w:rsidR="00000000" w:rsidRDefault="00AC17E3">
      <w:pPr>
        <w:shd w:val="clear" w:color="auto" w:fill="FFFFFF"/>
        <w:ind w:firstLine="851"/>
        <w:jc w:val="both"/>
        <w:divId w:val="442503771"/>
        <w:rPr>
          <w:rFonts w:eastAsia="Times New Roman"/>
          <w:color w:val="000000"/>
          <w:lang w:val="uz-Latn-UZ"/>
        </w:rPr>
      </w:pPr>
      <w:r>
        <w:rPr>
          <w:rFonts w:eastAsia="Times New Roman"/>
          <w:color w:val="000000"/>
          <w:lang w:val="uz-Latn-UZ"/>
        </w:rPr>
        <w:t>Ish beruvchining zimmasida qonunchilikka muvofiq boshqa majburiyatlar ham boʻlishi mumkin.</w:t>
      </w:r>
    </w:p>
    <w:p w:rsidR="00000000" w:rsidRDefault="00AC17E3">
      <w:pPr>
        <w:shd w:val="clear" w:color="auto" w:fill="FFFFFF"/>
        <w:ind w:firstLine="851"/>
        <w:jc w:val="both"/>
        <w:divId w:val="1215971834"/>
        <w:rPr>
          <w:rFonts w:eastAsia="Times New Roman"/>
          <w:b/>
          <w:bCs/>
          <w:color w:val="000080"/>
          <w:lang w:val="uz-Latn-UZ"/>
        </w:rPr>
      </w:pPr>
      <w:r>
        <w:rPr>
          <w:rFonts w:eastAsia="Times New Roman"/>
          <w:b/>
          <w:bCs/>
          <w:color w:val="000080"/>
          <w:lang w:val="uz-Latn-UZ"/>
        </w:rPr>
        <w:t>360-modda. Majburiy tibbiy koʻriklar</w:t>
      </w:r>
    </w:p>
    <w:p w:rsidR="00000000" w:rsidRDefault="00AC17E3">
      <w:pPr>
        <w:shd w:val="clear" w:color="auto" w:fill="FFFFFF"/>
        <w:ind w:firstLine="851"/>
        <w:jc w:val="both"/>
        <w:divId w:val="71902875"/>
        <w:rPr>
          <w:rFonts w:eastAsia="Times New Roman"/>
          <w:color w:val="000000"/>
          <w:lang w:val="uz-Latn-UZ"/>
        </w:rPr>
      </w:pPr>
      <w:r>
        <w:rPr>
          <w:rFonts w:eastAsia="Times New Roman"/>
          <w:color w:val="000000"/>
          <w:lang w:val="uz-Latn-UZ"/>
        </w:rPr>
        <w:t>Ish beruvchi quyidagilarni dastlabki (mehnat shartnomasini tuzayotganda) va davriy (mehnat faoliyati davomida) majburiy tibbiy k</w:t>
      </w:r>
      <w:r>
        <w:rPr>
          <w:rFonts w:eastAsia="Times New Roman"/>
          <w:color w:val="000000"/>
          <w:lang w:val="uz-Latn-UZ"/>
        </w:rPr>
        <w:t>oʻrikdan oʻtkazishni tashkil etishi shart:</w:t>
      </w:r>
    </w:p>
    <w:p w:rsidR="00000000" w:rsidRDefault="00AC17E3">
      <w:pPr>
        <w:shd w:val="clear" w:color="auto" w:fill="FFFFFF"/>
        <w:ind w:firstLine="851"/>
        <w:jc w:val="both"/>
        <w:divId w:val="587810900"/>
        <w:rPr>
          <w:rFonts w:eastAsia="Times New Roman"/>
          <w:color w:val="000000"/>
          <w:lang w:val="uz-Latn-UZ"/>
        </w:rPr>
      </w:pPr>
      <w:r>
        <w:rPr>
          <w:rFonts w:eastAsia="Times New Roman"/>
          <w:color w:val="000000"/>
          <w:lang w:val="uz-Latn-UZ"/>
        </w:rPr>
        <w:t>oʻn sakkiz yoshga toʻlmagan shaxslarni;</w:t>
      </w:r>
    </w:p>
    <w:p w:rsidR="00000000" w:rsidRDefault="00AC17E3">
      <w:pPr>
        <w:shd w:val="clear" w:color="auto" w:fill="FFFFFF"/>
        <w:ind w:firstLine="851"/>
        <w:jc w:val="both"/>
        <w:divId w:val="1625185823"/>
        <w:rPr>
          <w:rFonts w:eastAsia="Times New Roman"/>
          <w:color w:val="000000"/>
          <w:lang w:val="uz-Latn-UZ"/>
        </w:rPr>
      </w:pPr>
      <w:r>
        <w:rPr>
          <w:rFonts w:eastAsia="Times New Roman"/>
          <w:color w:val="000000"/>
          <w:lang w:val="uz-Latn-UZ"/>
        </w:rPr>
        <w:t>umumiy belgilangan pensiya yoshiga yetgan shaxslarni;</w:t>
      </w:r>
    </w:p>
    <w:p w:rsidR="00000000" w:rsidRDefault="00AC17E3">
      <w:pPr>
        <w:shd w:val="clear" w:color="auto" w:fill="FFFFFF"/>
        <w:ind w:firstLine="851"/>
        <w:jc w:val="both"/>
        <w:divId w:val="41296489"/>
        <w:rPr>
          <w:rFonts w:eastAsia="Times New Roman"/>
          <w:color w:val="000000"/>
          <w:lang w:val="uz-Latn-UZ"/>
        </w:rPr>
      </w:pPr>
      <w:r>
        <w:rPr>
          <w:rFonts w:eastAsia="Times New Roman"/>
          <w:color w:val="000000"/>
          <w:lang w:val="uz-Latn-UZ"/>
        </w:rPr>
        <w:t>nogironligi boʻlgan shaxslarni;</w:t>
      </w:r>
    </w:p>
    <w:p w:rsidR="00000000" w:rsidRDefault="00AC17E3">
      <w:pPr>
        <w:shd w:val="clear" w:color="auto" w:fill="FFFFFF"/>
        <w:ind w:firstLine="851"/>
        <w:jc w:val="both"/>
        <w:divId w:val="724764018"/>
        <w:rPr>
          <w:rFonts w:eastAsia="Times New Roman"/>
          <w:color w:val="000000"/>
          <w:lang w:val="uz-Latn-UZ"/>
        </w:rPr>
      </w:pPr>
      <w:r>
        <w:rPr>
          <w:rFonts w:eastAsia="Times New Roman"/>
          <w:color w:val="000000"/>
          <w:lang w:val="uz-Latn-UZ"/>
        </w:rPr>
        <w:t>mehnat sharoitlari noqulay boʻlgan ishlarda, tungi ishlarda, shuningdek transport vosit</w:t>
      </w:r>
      <w:r>
        <w:rPr>
          <w:rFonts w:eastAsia="Times New Roman"/>
          <w:color w:val="000000"/>
          <w:lang w:val="uz-Latn-UZ"/>
        </w:rPr>
        <w:t>alarining harakati bilan bogʻliq ishlarda band boʻlganlarni;</w:t>
      </w:r>
    </w:p>
    <w:p w:rsidR="00000000" w:rsidRDefault="00AC17E3">
      <w:pPr>
        <w:shd w:val="clear" w:color="auto" w:fill="FFFFFF"/>
        <w:ind w:firstLine="851"/>
        <w:jc w:val="both"/>
        <w:divId w:val="1677726198"/>
        <w:rPr>
          <w:rFonts w:eastAsia="Times New Roman"/>
          <w:color w:val="000000"/>
          <w:lang w:val="uz-Latn-UZ"/>
        </w:rPr>
      </w:pPr>
      <w:r>
        <w:rPr>
          <w:rFonts w:eastAsia="Times New Roman"/>
          <w:color w:val="000000"/>
          <w:lang w:val="uz-Latn-UZ"/>
        </w:rPr>
        <w:t>oziq-ovqat sanoatida, savdoda va bevosita aholiga xizmat koʻrsatish bilan bogʻliq boʻlgan boshqa tarmoqlarda ish bilan band boʻlganlarni;</w:t>
      </w:r>
    </w:p>
    <w:p w:rsidR="00000000" w:rsidRDefault="00AC17E3">
      <w:pPr>
        <w:shd w:val="clear" w:color="auto" w:fill="FFFFFF"/>
        <w:ind w:firstLine="851"/>
        <w:jc w:val="both"/>
        <w:divId w:val="611594318"/>
        <w:rPr>
          <w:rFonts w:eastAsia="Times New Roman"/>
          <w:color w:val="000000"/>
          <w:lang w:val="uz-Latn-UZ"/>
        </w:rPr>
      </w:pPr>
      <w:r>
        <w:rPr>
          <w:rFonts w:eastAsia="Times New Roman"/>
          <w:color w:val="000000"/>
          <w:lang w:val="uz-Latn-UZ"/>
        </w:rPr>
        <w:t>umumiy oʻrta taʼlim tashkilotlarining, maktabgacha taʼlim</w:t>
      </w:r>
      <w:r>
        <w:rPr>
          <w:rFonts w:eastAsia="Times New Roman"/>
          <w:color w:val="000000"/>
          <w:lang w:val="uz-Latn-UZ"/>
        </w:rPr>
        <w:t xml:space="preserve"> tashkilotlarining va boshqa tashkilotlarning bevosita bolalarga taʼlim yoki tarbiya berish bilan band boʻlgan pedagog xodimlarini va boshqa xodimlarini.</w:t>
      </w:r>
    </w:p>
    <w:p w:rsidR="00000000" w:rsidRDefault="00AC17E3">
      <w:pPr>
        <w:shd w:val="clear" w:color="auto" w:fill="FFFFFF"/>
        <w:ind w:firstLine="851"/>
        <w:jc w:val="both"/>
        <w:divId w:val="1018121177"/>
        <w:rPr>
          <w:rFonts w:eastAsia="Times New Roman"/>
          <w:color w:val="000000"/>
          <w:lang w:val="uz-Latn-UZ"/>
        </w:rPr>
      </w:pPr>
      <w:r>
        <w:rPr>
          <w:rFonts w:eastAsia="Times New Roman"/>
          <w:color w:val="000000"/>
          <w:lang w:val="uz-Latn-UZ"/>
        </w:rPr>
        <w:t>Mehnat sharoitlari noqulay boʻlgan ishlarning hamda bajarilayotganda dastlabki va davriy majburiy tibb</w:t>
      </w:r>
      <w:r>
        <w:rPr>
          <w:rFonts w:eastAsia="Times New Roman"/>
          <w:color w:val="000000"/>
          <w:lang w:val="uz-Latn-UZ"/>
        </w:rPr>
        <w:t>iy koʻriklar oʻtkaziladigan boshqa ishlarning roʻyxati va ushbu koʻriklarning oʻtkazilish tartibi Oʻzbekiston Respublikasi Sogʻliqni saqlash vazirligi tomonidan belgilanadi.</w:t>
      </w:r>
    </w:p>
    <w:p w:rsidR="00000000" w:rsidRDefault="00AC17E3">
      <w:pPr>
        <w:shd w:val="clear" w:color="auto" w:fill="FFFFFF"/>
        <w:ind w:firstLine="851"/>
        <w:jc w:val="both"/>
        <w:divId w:val="1519587241"/>
        <w:rPr>
          <w:rFonts w:eastAsia="Times New Roman"/>
          <w:color w:val="000000"/>
          <w:lang w:val="uz-Latn-UZ"/>
        </w:rPr>
      </w:pPr>
      <w:r>
        <w:rPr>
          <w:rFonts w:eastAsia="Times New Roman"/>
          <w:color w:val="000000"/>
          <w:lang w:val="uz-Latn-UZ"/>
        </w:rPr>
        <w:lastRenderedPageBreak/>
        <w:t>Majburiy tibbiy koʻriklar tashkilotlarga tibbiy xizmatlar koʻrsatuvchi davolash-pr</w:t>
      </w:r>
      <w:r>
        <w:rPr>
          <w:rFonts w:eastAsia="Times New Roman"/>
          <w:color w:val="000000"/>
          <w:lang w:val="uz-Latn-UZ"/>
        </w:rPr>
        <w:t xml:space="preserve">ofilaktika muassasalari tomonidan, ular boʻlmagan taqdirda esa tashkilot joylashgan yerdagi davolash-profilaktika muassasalari tomonidan oʻtkaziladi. </w:t>
      </w:r>
    </w:p>
    <w:p w:rsidR="00000000" w:rsidRDefault="00AC17E3">
      <w:pPr>
        <w:shd w:val="clear" w:color="auto" w:fill="FFFFFF"/>
        <w:ind w:firstLine="851"/>
        <w:jc w:val="both"/>
        <w:divId w:val="1455901259"/>
        <w:rPr>
          <w:rFonts w:eastAsia="Times New Roman"/>
          <w:color w:val="000000"/>
          <w:lang w:val="uz-Latn-UZ"/>
        </w:rPr>
      </w:pPr>
      <w:r>
        <w:rPr>
          <w:rFonts w:eastAsia="Times New Roman"/>
          <w:color w:val="000000"/>
          <w:lang w:val="uz-Latn-UZ"/>
        </w:rPr>
        <w:t>Majburiy tibbiy koʻriklarni oʻtkazish majburiyati qonunchilikka muvofiq majburiy tibbiy koʻrikdan oʻtkazi</w:t>
      </w:r>
      <w:r>
        <w:rPr>
          <w:rFonts w:eastAsia="Times New Roman"/>
          <w:color w:val="000000"/>
          <w:lang w:val="uz-Latn-UZ"/>
        </w:rPr>
        <w:t xml:space="preserve">lishi lozim boʻlgan shaxslar boshqa ishga oʻtkazilgan taqdirda ham ish beruvchining zimmasiga yuklatiladi. </w:t>
      </w:r>
    </w:p>
    <w:p w:rsidR="00000000" w:rsidRDefault="00AC17E3">
      <w:pPr>
        <w:shd w:val="clear" w:color="auto" w:fill="FFFFFF"/>
        <w:ind w:firstLine="851"/>
        <w:jc w:val="both"/>
        <w:divId w:val="761604661"/>
        <w:rPr>
          <w:rFonts w:eastAsia="Times New Roman"/>
          <w:color w:val="000000"/>
          <w:lang w:val="uz-Latn-UZ"/>
        </w:rPr>
      </w:pPr>
      <w:r>
        <w:rPr>
          <w:rFonts w:eastAsia="Times New Roman"/>
          <w:color w:val="000000"/>
          <w:lang w:val="uz-Latn-UZ"/>
        </w:rPr>
        <w:t xml:space="preserve">Xodimlar majburiy tibbiy koʻriklardan oʻtishi munosabati bilan chiqimdor boʻlmaydi. </w:t>
      </w:r>
    </w:p>
    <w:p w:rsidR="00000000" w:rsidRDefault="00AC17E3">
      <w:pPr>
        <w:shd w:val="clear" w:color="auto" w:fill="FFFFFF"/>
        <w:ind w:firstLine="851"/>
        <w:jc w:val="both"/>
        <w:divId w:val="1442215557"/>
        <w:rPr>
          <w:rFonts w:eastAsia="Times New Roman"/>
          <w:color w:val="000000"/>
          <w:lang w:val="uz-Latn-UZ"/>
        </w:rPr>
      </w:pPr>
      <w:r>
        <w:rPr>
          <w:rFonts w:eastAsia="Times New Roman"/>
          <w:color w:val="000000"/>
          <w:lang w:val="uz-Latn-UZ"/>
        </w:rPr>
        <w:t>Xodimlar majburiy tibbiy koʻriklardan oʻtishdan boʻyin tovlashg</w:t>
      </w:r>
      <w:r>
        <w:rPr>
          <w:rFonts w:eastAsia="Times New Roman"/>
          <w:color w:val="000000"/>
          <w:lang w:val="uz-Latn-UZ"/>
        </w:rPr>
        <w:t>a haqli emas.</w:t>
      </w:r>
    </w:p>
    <w:p w:rsidR="00000000" w:rsidRDefault="00AC17E3">
      <w:pPr>
        <w:shd w:val="clear" w:color="auto" w:fill="FFFFFF"/>
        <w:ind w:firstLine="851"/>
        <w:jc w:val="both"/>
        <w:divId w:val="2121995295"/>
        <w:rPr>
          <w:rFonts w:eastAsia="Times New Roman"/>
          <w:color w:val="000000"/>
          <w:lang w:val="uz-Latn-UZ"/>
        </w:rPr>
      </w:pPr>
      <w:r>
        <w:rPr>
          <w:rFonts w:eastAsia="Times New Roman"/>
          <w:color w:val="000000"/>
          <w:lang w:val="uz-Latn-UZ"/>
        </w:rPr>
        <w:t>Ish beruvchi majburiy tibbiy koʻrikdan oʻtmagan yoxud majburiy tibbiy koʻrik natijalariga koʻra tibbiy komissiyalar tomonidan berilgan tavsiyalarni bajarishdan boʻyin tovlagan shaxslarni ishdan chetlashtirishi shart.</w:t>
      </w:r>
    </w:p>
    <w:p w:rsidR="00000000" w:rsidRDefault="00AC17E3">
      <w:pPr>
        <w:shd w:val="clear" w:color="auto" w:fill="FFFFFF"/>
        <w:ind w:firstLine="851"/>
        <w:jc w:val="both"/>
        <w:divId w:val="2105298836"/>
        <w:rPr>
          <w:rFonts w:eastAsia="Times New Roman"/>
          <w:color w:val="000000"/>
          <w:lang w:val="uz-Latn-UZ"/>
        </w:rPr>
      </w:pPr>
      <w:r>
        <w:rPr>
          <w:rFonts w:eastAsia="Times New Roman"/>
          <w:color w:val="000000"/>
          <w:lang w:val="uz-Latn-UZ"/>
        </w:rPr>
        <w:t xml:space="preserve">Agar xodim sogʻligʻining </w:t>
      </w:r>
      <w:r>
        <w:rPr>
          <w:rFonts w:eastAsia="Times New Roman"/>
          <w:color w:val="000000"/>
          <w:lang w:val="uz-Latn-UZ"/>
        </w:rPr>
        <w:t>yomonlashishi mehnat sharoitlari bilan bogʻliq deb hisoblasa, u navbatdan tashqari majburiy tibbiy koʻrikdan oʻtishni talab qilish huquqiga ega.</w:t>
      </w:r>
    </w:p>
    <w:p w:rsidR="00000000" w:rsidRDefault="00AC17E3">
      <w:pPr>
        <w:shd w:val="clear" w:color="auto" w:fill="FFFFFF"/>
        <w:ind w:firstLine="851"/>
        <w:jc w:val="both"/>
        <w:divId w:val="59522447"/>
        <w:rPr>
          <w:rFonts w:eastAsia="Times New Roman"/>
          <w:color w:val="000000"/>
          <w:lang w:val="uz-Latn-UZ"/>
        </w:rPr>
      </w:pPr>
      <w:r>
        <w:rPr>
          <w:rFonts w:eastAsia="Times New Roman"/>
          <w:color w:val="000000"/>
          <w:lang w:val="uz-Latn-UZ"/>
        </w:rPr>
        <w:t>Majburiy tibbiy koʻriklarni oʻtkazish vaqtida xodimning ish joyi (lavozimi) va oʻrtacha ish haqi saqlanib qolad</w:t>
      </w:r>
      <w:r>
        <w:rPr>
          <w:rFonts w:eastAsia="Times New Roman"/>
          <w:color w:val="000000"/>
          <w:lang w:val="uz-Latn-UZ"/>
        </w:rPr>
        <w:t>i.</w:t>
      </w:r>
    </w:p>
    <w:p w:rsidR="00000000" w:rsidRDefault="00AC17E3">
      <w:pPr>
        <w:shd w:val="clear" w:color="auto" w:fill="FFFFFF"/>
        <w:ind w:firstLine="851"/>
        <w:jc w:val="both"/>
        <w:divId w:val="593712684"/>
        <w:rPr>
          <w:rFonts w:eastAsia="Times New Roman"/>
          <w:b/>
          <w:bCs/>
          <w:color w:val="000080"/>
          <w:lang w:val="uz-Latn-UZ"/>
        </w:rPr>
      </w:pPr>
      <w:r>
        <w:rPr>
          <w:rFonts w:eastAsia="Times New Roman"/>
          <w:b/>
          <w:bCs/>
          <w:color w:val="000080"/>
          <w:lang w:val="uz-Latn-UZ"/>
        </w:rPr>
        <w:t>361-modda. Ish joylariga qoʻyiladigan talablar</w:t>
      </w:r>
    </w:p>
    <w:p w:rsidR="00000000" w:rsidRDefault="00AC17E3">
      <w:pPr>
        <w:shd w:val="clear" w:color="auto" w:fill="FFFFFF"/>
        <w:ind w:firstLine="851"/>
        <w:jc w:val="both"/>
        <w:divId w:val="1907378520"/>
        <w:rPr>
          <w:rFonts w:eastAsia="Times New Roman"/>
          <w:color w:val="000000"/>
          <w:lang w:val="uz-Latn-UZ"/>
        </w:rPr>
      </w:pPr>
      <w:r>
        <w:rPr>
          <w:rFonts w:eastAsia="Times New Roman"/>
          <w:color w:val="000000"/>
          <w:lang w:val="uz-Latn-UZ"/>
        </w:rPr>
        <w:t>Ish joylari joylashtiriladigan binolar (inshootlar) tuzilishiga koʻra ularning belgilangan funksional maqsadiga hamda mehnat xavfsizligi va mehnatni muhofaza qilish talablariga mos boʻlishi kerak.</w:t>
      </w:r>
    </w:p>
    <w:p w:rsidR="00000000" w:rsidRDefault="00AC17E3">
      <w:pPr>
        <w:shd w:val="clear" w:color="auto" w:fill="FFFFFF"/>
        <w:ind w:firstLine="851"/>
        <w:jc w:val="both"/>
        <w:divId w:val="1630864941"/>
        <w:rPr>
          <w:rFonts w:eastAsia="Times New Roman"/>
          <w:color w:val="000000"/>
          <w:lang w:val="uz-Latn-UZ"/>
        </w:rPr>
      </w:pPr>
      <w:r>
        <w:rPr>
          <w:rFonts w:eastAsia="Times New Roman"/>
          <w:color w:val="000000"/>
          <w:lang w:val="uz-Latn-UZ"/>
        </w:rPr>
        <w:t>Ishlash u</w:t>
      </w:r>
      <w:r>
        <w:rPr>
          <w:rFonts w:eastAsia="Times New Roman"/>
          <w:color w:val="000000"/>
          <w:lang w:val="uz-Latn-UZ"/>
        </w:rPr>
        <w:t>chun moʻljallangan asbob-uskunalar mazkur turdagi asbob-uskunalar uchun belgilangan xavfsizlik normalariga mos boʻlishi, tegishli texnik pasportlarga (sertifikatga), ogohlantiruvchi belgilarga ega boʻlishi va ish joylarida xodimlar xavfsizligini taʼminlash</w:t>
      </w:r>
      <w:r>
        <w:rPr>
          <w:rFonts w:eastAsia="Times New Roman"/>
          <w:color w:val="000000"/>
          <w:lang w:val="uz-Latn-UZ"/>
        </w:rPr>
        <w:t xml:space="preserve"> uchun toʻsiqlar yoki himoya vositalari bilan taʼminlangan boʻlishi kerak.</w:t>
      </w:r>
    </w:p>
    <w:p w:rsidR="00000000" w:rsidRDefault="00AC17E3">
      <w:pPr>
        <w:shd w:val="clear" w:color="auto" w:fill="FFFFFF"/>
        <w:ind w:firstLine="851"/>
        <w:jc w:val="both"/>
        <w:divId w:val="120807457"/>
        <w:rPr>
          <w:rFonts w:eastAsia="Times New Roman"/>
          <w:color w:val="000000"/>
          <w:lang w:val="uz-Latn-UZ"/>
        </w:rPr>
      </w:pPr>
      <w:r>
        <w:rPr>
          <w:rFonts w:eastAsia="Times New Roman"/>
          <w:color w:val="000000"/>
          <w:lang w:val="uz-Latn-UZ"/>
        </w:rPr>
        <w:t>Xodimlarning binodan chiqishi uchun avariya yoʻllari va chiqish joylari belgilangan boʻlishi, boʻsh qolishi hamda ochiq havoga yoxud xavfsiz hududga olib chiqishi kerak.</w:t>
      </w:r>
    </w:p>
    <w:p w:rsidR="00000000" w:rsidRDefault="00AC17E3">
      <w:pPr>
        <w:shd w:val="clear" w:color="auto" w:fill="FFFFFF"/>
        <w:ind w:firstLine="851"/>
        <w:jc w:val="both"/>
        <w:divId w:val="1777212627"/>
        <w:rPr>
          <w:rFonts w:eastAsia="Times New Roman"/>
          <w:color w:val="000000"/>
          <w:lang w:val="uz-Latn-UZ"/>
        </w:rPr>
      </w:pPr>
      <w:r>
        <w:rPr>
          <w:rFonts w:eastAsia="Times New Roman"/>
          <w:color w:val="000000"/>
          <w:lang w:val="uz-Latn-UZ"/>
        </w:rPr>
        <w:t>Xavfli zona</w:t>
      </w:r>
      <w:r>
        <w:rPr>
          <w:rFonts w:eastAsia="Times New Roman"/>
          <w:color w:val="000000"/>
          <w:lang w:val="uz-Latn-UZ"/>
        </w:rPr>
        <w:t>lar aniq belgilangan boʻlishi kerak. Agar ish joylari ishning xususiyati tufayli xodim uchun xavf mavjud boʻlgan xavfli zonalarda joylashgan boʻlsa, bunday joylar begona kishilarning bu zonalarga kirishiga toʻsiq boʻladigan qurilmalar bilan jihozlanishi ke</w:t>
      </w:r>
      <w:r>
        <w:rPr>
          <w:rFonts w:eastAsia="Times New Roman"/>
          <w:color w:val="000000"/>
          <w:lang w:val="uz-Latn-UZ"/>
        </w:rPr>
        <w:t>rak.</w:t>
      </w:r>
    </w:p>
    <w:p w:rsidR="00000000" w:rsidRDefault="00AC17E3">
      <w:pPr>
        <w:shd w:val="clear" w:color="auto" w:fill="FFFFFF"/>
        <w:ind w:firstLine="851"/>
        <w:jc w:val="both"/>
        <w:divId w:val="1218199453"/>
        <w:rPr>
          <w:rFonts w:eastAsia="Times New Roman"/>
          <w:color w:val="000000"/>
          <w:lang w:val="uz-Latn-UZ"/>
        </w:rPr>
      </w:pPr>
      <w:r>
        <w:rPr>
          <w:rFonts w:eastAsia="Times New Roman"/>
          <w:color w:val="000000"/>
          <w:lang w:val="uz-Latn-UZ"/>
        </w:rPr>
        <w:t>Tashkilot hududida piyodalar va texnologik transport vositalari xavfsiz sharoitlarda harakatlanishi kerak.</w:t>
      </w:r>
    </w:p>
    <w:p w:rsidR="00000000" w:rsidRDefault="00AC17E3">
      <w:pPr>
        <w:shd w:val="clear" w:color="auto" w:fill="FFFFFF"/>
        <w:ind w:firstLine="851"/>
        <w:jc w:val="both"/>
        <w:divId w:val="291985202"/>
        <w:rPr>
          <w:rFonts w:eastAsia="Times New Roman"/>
          <w:color w:val="000000"/>
          <w:lang w:val="uz-Latn-UZ"/>
        </w:rPr>
      </w:pPr>
      <w:r>
        <w:rPr>
          <w:rFonts w:eastAsia="Times New Roman"/>
          <w:color w:val="000000"/>
          <w:lang w:val="uz-Latn-UZ"/>
        </w:rPr>
        <w:t>Ish vaqti davomida ish oʻrinlari joylashgan xonada harorat, yorugʻlik, shuningdek ventilyatsiya sanitariya normalari va qoidalariga mos boʻlishi</w:t>
      </w:r>
      <w:r>
        <w:rPr>
          <w:rFonts w:eastAsia="Times New Roman"/>
          <w:color w:val="000000"/>
          <w:lang w:val="uz-Latn-UZ"/>
        </w:rPr>
        <w:t xml:space="preserve"> kerak.</w:t>
      </w:r>
    </w:p>
    <w:p w:rsidR="00000000" w:rsidRDefault="00AC17E3">
      <w:pPr>
        <w:shd w:val="clear" w:color="auto" w:fill="FFFFFF"/>
        <w:ind w:firstLine="851"/>
        <w:jc w:val="both"/>
        <w:divId w:val="1276404140"/>
        <w:rPr>
          <w:rFonts w:eastAsia="Times New Roman"/>
          <w:color w:val="000000"/>
          <w:lang w:val="uz-Latn-UZ"/>
        </w:rPr>
      </w:pPr>
      <w:r>
        <w:rPr>
          <w:rFonts w:eastAsia="Times New Roman"/>
          <w:color w:val="000000"/>
          <w:lang w:val="uz-Latn-UZ"/>
        </w:rPr>
        <w:t>Quyidagilar mehnat sharoitlari boʻyicha ish oʻrinlari attestatsiyasidan oʻtkaziladi:</w:t>
      </w:r>
    </w:p>
    <w:p w:rsidR="00000000" w:rsidRDefault="00AC17E3">
      <w:pPr>
        <w:shd w:val="clear" w:color="auto" w:fill="FFFFFF"/>
        <w:ind w:firstLine="851"/>
        <w:jc w:val="both"/>
        <w:divId w:val="387999745"/>
        <w:rPr>
          <w:rFonts w:eastAsia="Times New Roman"/>
          <w:color w:val="000000"/>
          <w:lang w:val="uz-Latn-UZ"/>
        </w:rPr>
      </w:pPr>
      <w:r>
        <w:rPr>
          <w:rFonts w:eastAsia="Times New Roman"/>
          <w:color w:val="000000"/>
          <w:lang w:val="uz-Latn-UZ"/>
        </w:rPr>
        <w:t>qonunchilikda belgilangan tartibda xodimlarga mehnat sharoitlariga koʻra imtiyozlar va kompensatsiyalar nazarda tutilgan ish oʻrinlari;</w:t>
      </w:r>
    </w:p>
    <w:p w:rsidR="00000000" w:rsidRDefault="00AC17E3">
      <w:pPr>
        <w:shd w:val="clear" w:color="auto" w:fill="FFFFFF"/>
        <w:ind w:firstLine="851"/>
        <w:jc w:val="both"/>
        <w:divId w:val="223297955"/>
        <w:rPr>
          <w:rFonts w:eastAsia="Times New Roman"/>
          <w:color w:val="000000"/>
          <w:lang w:val="uz-Latn-UZ"/>
        </w:rPr>
      </w:pPr>
      <w:r>
        <w:rPr>
          <w:rFonts w:eastAsia="Times New Roman"/>
          <w:color w:val="000000"/>
          <w:lang w:val="uz-Latn-UZ"/>
        </w:rPr>
        <w:t>nogironligi boʻlgan shaxslar band boʻlgan ish oʻrinlari;</w:t>
      </w:r>
    </w:p>
    <w:p w:rsidR="00000000" w:rsidRDefault="00AC17E3">
      <w:pPr>
        <w:shd w:val="clear" w:color="auto" w:fill="FFFFFF"/>
        <w:ind w:firstLine="851"/>
        <w:jc w:val="both"/>
        <w:divId w:val="313678344"/>
        <w:rPr>
          <w:rFonts w:eastAsia="Times New Roman"/>
          <w:color w:val="000000"/>
          <w:lang w:val="uz-Latn-UZ"/>
        </w:rPr>
      </w:pPr>
      <w:r>
        <w:rPr>
          <w:rFonts w:eastAsia="Times New Roman"/>
          <w:color w:val="000000"/>
          <w:lang w:val="uz-Latn-UZ"/>
        </w:rPr>
        <w:t>imtiyozli shartlarda pensiya olish huquqini beradigan ishlab chiqarishlar, muassasalar, ishlar, kasblar, lavozimlar va koʻrsatkichlar roʻyxatlarida koʻrsatilgan ish oʻrinlari;</w:t>
      </w:r>
    </w:p>
    <w:p w:rsidR="00000000" w:rsidRDefault="00AC17E3">
      <w:pPr>
        <w:shd w:val="clear" w:color="auto" w:fill="FFFFFF"/>
        <w:ind w:firstLine="851"/>
        <w:jc w:val="both"/>
        <w:divId w:val="76757105"/>
        <w:rPr>
          <w:rFonts w:eastAsia="Times New Roman"/>
          <w:color w:val="000000"/>
          <w:lang w:val="uz-Latn-UZ"/>
        </w:rPr>
      </w:pPr>
      <w:r>
        <w:rPr>
          <w:rFonts w:eastAsia="Times New Roman"/>
          <w:color w:val="000000"/>
          <w:lang w:val="uz-Latn-UZ"/>
        </w:rPr>
        <w:t>xavfli ishlab chiqarish</w:t>
      </w:r>
      <w:r>
        <w:rPr>
          <w:rFonts w:eastAsia="Times New Roman"/>
          <w:color w:val="000000"/>
          <w:lang w:val="uz-Latn-UZ"/>
        </w:rPr>
        <w:t xml:space="preserve"> obyektlaridagi ish oʻrinlari. </w:t>
      </w:r>
    </w:p>
    <w:p w:rsidR="00000000" w:rsidRDefault="00AC17E3">
      <w:pPr>
        <w:shd w:val="clear" w:color="auto" w:fill="FFFFFF"/>
        <w:ind w:firstLine="851"/>
        <w:jc w:val="both"/>
        <w:divId w:val="1779177772"/>
        <w:rPr>
          <w:rFonts w:eastAsia="Times New Roman"/>
          <w:color w:val="000000"/>
          <w:lang w:val="uz-Latn-UZ"/>
        </w:rPr>
      </w:pPr>
      <w:r>
        <w:rPr>
          <w:rFonts w:eastAsia="Times New Roman"/>
          <w:color w:val="000000"/>
          <w:lang w:val="uz-Latn-UZ"/>
        </w:rPr>
        <w:t>Qonunchilikda, shuningdek jamoa kelishuvlarida va jamoa shartnomasida mehnat sharoitlariga koʻra boshqa ish oʻrinlarini ham attestatsiyadan oʻtkazish nazarda tutilishi mumkin.</w:t>
      </w:r>
    </w:p>
    <w:p w:rsidR="00000000" w:rsidRDefault="00AC17E3">
      <w:pPr>
        <w:shd w:val="clear" w:color="auto" w:fill="FFFFFF"/>
        <w:ind w:firstLine="851"/>
        <w:jc w:val="both"/>
        <w:divId w:val="1073118276"/>
        <w:rPr>
          <w:rFonts w:eastAsia="Times New Roman"/>
          <w:b/>
          <w:bCs/>
          <w:color w:val="000080"/>
          <w:lang w:val="uz-Latn-UZ"/>
        </w:rPr>
      </w:pPr>
      <w:r>
        <w:rPr>
          <w:rFonts w:eastAsia="Times New Roman"/>
          <w:b/>
          <w:bCs/>
          <w:color w:val="000080"/>
          <w:lang w:val="uz-Latn-UZ"/>
        </w:rPr>
        <w:t>362-modda. Xodimlarni mehnatni muhofaza qilish b</w:t>
      </w:r>
      <w:r>
        <w:rPr>
          <w:rFonts w:eastAsia="Times New Roman"/>
          <w:b/>
          <w:bCs/>
          <w:color w:val="000080"/>
          <w:lang w:val="uz-Latn-UZ"/>
        </w:rPr>
        <w:t>oʻyicha yoʻl-yoʻriqdan oʻtkazish va oʻqitish</w:t>
      </w:r>
    </w:p>
    <w:p w:rsidR="00000000" w:rsidRDefault="00AC17E3">
      <w:pPr>
        <w:shd w:val="clear" w:color="auto" w:fill="FFFFFF"/>
        <w:ind w:firstLine="851"/>
        <w:jc w:val="both"/>
        <w:divId w:val="1394356902"/>
        <w:rPr>
          <w:rFonts w:eastAsia="Times New Roman"/>
          <w:color w:val="000000"/>
          <w:lang w:val="uz-Latn-UZ"/>
        </w:rPr>
      </w:pPr>
      <w:r>
        <w:rPr>
          <w:rFonts w:eastAsia="Times New Roman"/>
          <w:color w:val="000000"/>
          <w:lang w:val="uz-Latn-UZ"/>
        </w:rPr>
        <w:t xml:space="preserve">Ishga yangi kirayotgan barcha xodimlar, shuningdek boshqa ishga oʻtkazilayotgan xodimlar uchun ish beruvchi mehnatni muhofaza qilish boʻyicha yoʻl-yoʻriq berishni amalga oshirishi, ishlarni bajarishning xavfsiz </w:t>
      </w:r>
      <w:r>
        <w:rPr>
          <w:rFonts w:eastAsia="Times New Roman"/>
          <w:color w:val="000000"/>
          <w:lang w:val="uz-Latn-UZ"/>
        </w:rPr>
        <w:t xml:space="preserve">uslublari va usullari hamda ishlab chiqarishdagi baxtsiz hodisalardan jabrlanganlarga yordam koʻrsatishga oid oʻquvni tashkil etishi shart. </w:t>
      </w:r>
    </w:p>
    <w:p w:rsidR="00000000" w:rsidRDefault="00AC17E3">
      <w:pPr>
        <w:shd w:val="clear" w:color="auto" w:fill="FFFFFF"/>
        <w:ind w:firstLine="851"/>
        <w:jc w:val="both"/>
        <w:divId w:val="711156523"/>
        <w:rPr>
          <w:rFonts w:eastAsia="Times New Roman"/>
          <w:color w:val="000000"/>
          <w:lang w:val="uz-Latn-UZ"/>
        </w:rPr>
      </w:pPr>
      <w:r>
        <w:rPr>
          <w:rFonts w:eastAsia="Times New Roman"/>
          <w:color w:val="000000"/>
          <w:lang w:val="uz-Latn-UZ"/>
        </w:rPr>
        <w:t>Yuqori xavfga ega boʻlgan ishlab chiqarishga yoki kasbiy tanlov talab etiladigan ishga kiruvchi xodimlar uchun ishn</w:t>
      </w:r>
      <w:r>
        <w:rPr>
          <w:rFonts w:eastAsia="Times New Roman"/>
          <w:color w:val="000000"/>
          <w:lang w:val="uz-Latn-UZ"/>
        </w:rPr>
        <w:t>i xavfsiz uslublar va usullar bilan bajarish boʻyicha dastlabki tayyorgarlik, kasb boʻyicha bir oy davomida mehnatni muhofaza qilishga doir oʻquv oʻtkazilib, imtihon topshiriladi va keyinchalik mehnatni muhofaza qilish masalalari boʻyicha majburiy davriy a</w:t>
      </w:r>
      <w:r>
        <w:rPr>
          <w:rFonts w:eastAsia="Times New Roman"/>
          <w:color w:val="000000"/>
          <w:lang w:val="uz-Latn-UZ"/>
        </w:rPr>
        <w:t>ttestatsiya oʻtkaziladi.</w:t>
      </w:r>
    </w:p>
    <w:p w:rsidR="00000000" w:rsidRDefault="00AC17E3">
      <w:pPr>
        <w:shd w:val="clear" w:color="auto" w:fill="FFFFFF"/>
        <w:ind w:firstLine="851"/>
        <w:jc w:val="both"/>
        <w:divId w:val="54856327"/>
        <w:rPr>
          <w:rFonts w:eastAsia="Times New Roman"/>
          <w:color w:val="000000"/>
          <w:lang w:val="uz-Latn-UZ"/>
        </w:rPr>
      </w:pPr>
      <w:r>
        <w:rPr>
          <w:rFonts w:eastAsia="Times New Roman"/>
          <w:color w:val="000000"/>
          <w:lang w:val="uz-Latn-UZ"/>
        </w:rPr>
        <w:t xml:space="preserve">Tashkilotlarning xodimlari, shu jumladan rahbarlari mehnatni muhofaza qilishning davlat boshqaruvini amalga oshiruvchi organlar tomonidan ushbu xodimlar va rahbarlarning kasbi hamda </w:t>
      </w:r>
      <w:r>
        <w:rPr>
          <w:rFonts w:eastAsia="Times New Roman"/>
          <w:color w:val="000000"/>
          <w:lang w:val="uz-Latn-UZ"/>
        </w:rPr>
        <w:lastRenderedPageBreak/>
        <w:t>ish turlari uchun belgilangan tartibda va muddatl</w:t>
      </w:r>
      <w:r>
        <w:rPr>
          <w:rFonts w:eastAsia="Times New Roman"/>
          <w:color w:val="000000"/>
          <w:lang w:val="uz-Latn-UZ"/>
        </w:rPr>
        <w:t xml:space="preserve">arda mehnatni muhofaza qilish boʻyicha oʻqitilishi, yoʻl-yoʻriq olishi, bilimlarining tekshiruvidan oʻtkazilishi shart. </w:t>
      </w:r>
    </w:p>
    <w:p w:rsidR="00000000" w:rsidRDefault="00AC17E3">
      <w:pPr>
        <w:shd w:val="clear" w:color="auto" w:fill="FFFFFF"/>
        <w:ind w:firstLine="851"/>
        <w:jc w:val="both"/>
        <w:divId w:val="1822965574"/>
        <w:rPr>
          <w:rFonts w:eastAsia="Times New Roman"/>
          <w:color w:val="000000"/>
          <w:lang w:val="uz-Latn-UZ"/>
        </w:rPr>
      </w:pPr>
      <w:r>
        <w:rPr>
          <w:rFonts w:eastAsia="Times New Roman"/>
          <w:color w:val="000000"/>
          <w:lang w:val="uz-Latn-UZ"/>
        </w:rPr>
        <w:t>Mehnatni muhofaza qilish boʻyicha belgilangan tartibda oʻquvdan oʻtmagan, yoʻl-yoʻriq olmagan va bilimlari tekshiruvdan oʻtkazilmagan s</w:t>
      </w:r>
      <w:r>
        <w:rPr>
          <w:rFonts w:eastAsia="Times New Roman"/>
          <w:color w:val="000000"/>
          <w:lang w:val="uz-Latn-UZ"/>
        </w:rPr>
        <w:t xml:space="preserve">haxslarni ish beruvchi ishdan chetlashtirishi shart. </w:t>
      </w:r>
    </w:p>
    <w:p w:rsidR="00000000" w:rsidRDefault="00AC17E3">
      <w:pPr>
        <w:shd w:val="clear" w:color="auto" w:fill="FFFFFF"/>
        <w:ind w:firstLine="851"/>
        <w:jc w:val="both"/>
        <w:divId w:val="1993676669"/>
        <w:rPr>
          <w:rFonts w:eastAsia="Times New Roman"/>
          <w:b/>
          <w:bCs/>
          <w:color w:val="000080"/>
          <w:lang w:val="uz-Latn-UZ"/>
        </w:rPr>
      </w:pPr>
      <w:r>
        <w:rPr>
          <w:rFonts w:eastAsia="Times New Roman"/>
          <w:b/>
          <w:bCs/>
          <w:color w:val="000080"/>
          <w:lang w:val="uz-Latn-UZ"/>
        </w:rPr>
        <w:t>363-modda. Xodimlarni sut, davolash-profilaktika oziq-ovqati, gazlangan shoʻr suv, shaxsiy himoya va gigiyena vositalari bilan taʼminlash</w:t>
      </w:r>
    </w:p>
    <w:p w:rsidR="00000000" w:rsidRDefault="00AC17E3">
      <w:pPr>
        <w:shd w:val="clear" w:color="auto" w:fill="FFFFFF"/>
        <w:ind w:firstLine="851"/>
        <w:jc w:val="both"/>
        <w:divId w:val="517504314"/>
        <w:rPr>
          <w:rFonts w:eastAsia="Times New Roman"/>
          <w:color w:val="000000"/>
          <w:lang w:val="uz-Latn-UZ"/>
        </w:rPr>
      </w:pPr>
      <w:r>
        <w:rPr>
          <w:rFonts w:eastAsia="Times New Roman"/>
          <w:color w:val="000000"/>
          <w:lang w:val="uz-Latn-UZ"/>
        </w:rPr>
        <w:t>Mehnat sharoiti noqulay ishlarda band boʻlgan xodimlar belgilang</w:t>
      </w:r>
      <w:r>
        <w:rPr>
          <w:rFonts w:eastAsia="Times New Roman"/>
          <w:color w:val="000000"/>
          <w:lang w:val="uz-Latn-UZ"/>
        </w:rPr>
        <w:t>an normalar boʻyicha sut (shunga teng boshqa oziq-ovqat mahsulotlari), davolash-profilaktika oziq-ovqati, gazlangan shoʻr suv (issiq sexlarda ishlovchilar uchun), maxsus kiyim-bosh, sanitar kiyim-bosh, maxsus poyabzal va boshqa shaxsiy himoya va gigiyena v</w:t>
      </w:r>
      <w:r>
        <w:rPr>
          <w:rFonts w:eastAsia="Times New Roman"/>
          <w:color w:val="000000"/>
          <w:lang w:val="uz-Latn-UZ"/>
        </w:rPr>
        <w:t>ositalari bilan bepul taʼminlanadi. Bunday ishlarning roʻyxati, beriladigan narsalarning normalari, taʼminot tartibi va shartlari jamoa kelishuvlarida, jamoa shartnomasida, agar ular tuzilmagan boʻlsa, ish beruvchi tomonidan kasaba uyushmasi qoʻmitasi bila</w:t>
      </w:r>
      <w:r>
        <w:rPr>
          <w:rFonts w:eastAsia="Times New Roman"/>
          <w:color w:val="000000"/>
          <w:lang w:val="uz-Latn-UZ"/>
        </w:rPr>
        <w:t>n kelishuvga koʻra qonunchilikda belgilangan normativlarga muvofiq belgilanadi.</w:t>
      </w:r>
    </w:p>
    <w:p w:rsidR="00000000" w:rsidRDefault="00AC17E3">
      <w:pPr>
        <w:shd w:val="clear" w:color="auto" w:fill="FFFFFF"/>
        <w:ind w:firstLine="851"/>
        <w:jc w:val="both"/>
        <w:divId w:val="1381325483"/>
        <w:rPr>
          <w:rFonts w:eastAsia="Times New Roman"/>
          <w:color w:val="000000"/>
          <w:lang w:val="uz-Latn-UZ"/>
        </w:rPr>
      </w:pPr>
      <w:r>
        <w:rPr>
          <w:rFonts w:eastAsia="Times New Roman"/>
          <w:color w:val="000000"/>
          <w:lang w:val="uz-Latn-UZ"/>
        </w:rPr>
        <w:t>Xodimlarning shaxsiy himoya vositalarini olish, saqlash, yuvish, tozalash, taʼmirlash, dezinfeksiya qilish va zararsizlantirish ish beruvchining mablagʻlari hisobidan amalga os</w:t>
      </w:r>
      <w:r>
        <w:rPr>
          <w:rFonts w:eastAsia="Times New Roman"/>
          <w:color w:val="000000"/>
          <w:lang w:val="uz-Latn-UZ"/>
        </w:rPr>
        <w:t>hiriladi.</w:t>
      </w:r>
    </w:p>
    <w:p w:rsidR="00000000" w:rsidRDefault="00AC17E3">
      <w:pPr>
        <w:shd w:val="clear" w:color="auto" w:fill="FFFFFF"/>
        <w:ind w:firstLine="851"/>
        <w:jc w:val="both"/>
        <w:divId w:val="49308006"/>
        <w:rPr>
          <w:rFonts w:eastAsia="Times New Roman"/>
          <w:b/>
          <w:bCs/>
          <w:color w:val="000080"/>
          <w:lang w:val="uz-Latn-UZ"/>
        </w:rPr>
      </w:pPr>
      <w:r>
        <w:rPr>
          <w:rFonts w:eastAsia="Times New Roman"/>
          <w:b/>
          <w:bCs/>
          <w:color w:val="000080"/>
          <w:lang w:val="uz-Latn-UZ"/>
        </w:rPr>
        <w:t xml:space="preserve">364-modda. Xodimni sogʻligʻi holatiga koʻra yengilroq ishga yoki noqulay ishlab chiqarish omillarining taʼsiridan xoli boʻlgan ishga oʻtkazish </w:t>
      </w:r>
    </w:p>
    <w:p w:rsidR="00000000" w:rsidRDefault="00AC17E3">
      <w:pPr>
        <w:shd w:val="clear" w:color="auto" w:fill="FFFFFF"/>
        <w:ind w:firstLine="851"/>
        <w:jc w:val="both"/>
        <w:divId w:val="34233657"/>
        <w:rPr>
          <w:rFonts w:eastAsia="Times New Roman"/>
          <w:color w:val="000000"/>
          <w:lang w:val="uz-Latn-UZ"/>
        </w:rPr>
      </w:pPr>
      <w:r>
        <w:rPr>
          <w:rFonts w:eastAsia="Times New Roman"/>
          <w:color w:val="000000"/>
          <w:lang w:val="uz-Latn-UZ"/>
        </w:rPr>
        <w:t xml:space="preserve">Ish beruvchi sogʻligʻi holatiga koʻra yengilroq yoki noqulay ishlab chiqarish omillarining taʼsiridan </w:t>
      </w:r>
      <w:r>
        <w:rPr>
          <w:rFonts w:eastAsia="Times New Roman"/>
          <w:color w:val="000000"/>
          <w:lang w:val="uz-Latn-UZ"/>
        </w:rPr>
        <w:t>xoli boʻlgan ishga oʻtkazishga muhtoj xodimni uning roziligi bilan, tibbiy xulosaga muvofiq vaqtincha yoki muddatini cheklamagan holda, shunday ishga oʻtkazishi shart.</w:t>
      </w:r>
    </w:p>
    <w:p w:rsidR="00000000" w:rsidRDefault="00AC17E3">
      <w:pPr>
        <w:shd w:val="clear" w:color="auto" w:fill="FFFFFF"/>
        <w:ind w:firstLine="851"/>
        <w:jc w:val="both"/>
        <w:divId w:val="2036736100"/>
        <w:rPr>
          <w:rFonts w:eastAsia="Times New Roman"/>
          <w:color w:val="000000"/>
          <w:lang w:val="uz-Latn-UZ"/>
        </w:rPr>
      </w:pPr>
      <w:r>
        <w:rPr>
          <w:rFonts w:eastAsia="Times New Roman"/>
          <w:color w:val="000000"/>
          <w:lang w:val="uz-Latn-UZ"/>
        </w:rPr>
        <w:t>Xodim sogʻligʻi holatiga koʻra yengilroq yoki noqulay ishlab chiqarish omillarining taʼs</w:t>
      </w:r>
      <w:r>
        <w:rPr>
          <w:rFonts w:eastAsia="Times New Roman"/>
          <w:color w:val="000000"/>
          <w:lang w:val="uz-Latn-UZ"/>
        </w:rPr>
        <w:t>iridan xoli boʻlgan, kamroq haq toʻlanadigan ishga oʻtkazilganda shunday ishga oʻtkazilgan kundan eʼtiboran ikki hafta mobaynida uning avvalgi oʻrtacha ish haqi saqlanadi.</w:t>
      </w:r>
    </w:p>
    <w:p w:rsidR="00000000" w:rsidRDefault="00AC17E3">
      <w:pPr>
        <w:shd w:val="clear" w:color="auto" w:fill="FFFFFF"/>
        <w:ind w:firstLine="851"/>
        <w:jc w:val="both"/>
        <w:divId w:val="452477883"/>
        <w:rPr>
          <w:rFonts w:eastAsia="Times New Roman"/>
          <w:color w:val="000000"/>
          <w:lang w:val="uz-Latn-UZ"/>
        </w:rPr>
      </w:pPr>
      <w:r>
        <w:rPr>
          <w:rFonts w:eastAsia="Times New Roman"/>
          <w:color w:val="000000"/>
          <w:lang w:val="uz-Latn-UZ"/>
        </w:rPr>
        <w:t>Sil kasalligiga yoki boshqa kasb kasalligiga chalinganligi sababli kamroq haq toʻlan</w:t>
      </w:r>
      <w:r>
        <w:rPr>
          <w:rFonts w:eastAsia="Times New Roman"/>
          <w:color w:val="000000"/>
          <w:lang w:val="uz-Latn-UZ"/>
        </w:rPr>
        <w:t>adigan boshqa ishga vaqtincha oʻtkazilgan xodimga shu ishga oʻtgan vaqt uchun, lekin ikki oydan ortiq boʻlmagan muddat davomida yangi ishda beriladigan ish haqiga xodimning avvalgi ishidagi haqiqatda olgan ish haqidan oshib ketmaydigan miqdorda vaqtincha m</w:t>
      </w:r>
      <w:r>
        <w:rPr>
          <w:rFonts w:eastAsia="Times New Roman"/>
          <w:color w:val="000000"/>
          <w:lang w:val="uz-Latn-UZ"/>
        </w:rPr>
        <w:t>ehnatga qobiliyatsizlik nafaqasi toʻlanadi. Agar ish beruvchi mehnatga qobiliyatsizlik varaqasida koʻrsatilgan muddatda boshqa ish topib berolmagan boʻlsa, buning oqibatida bekor oʻtgan kunlar uchun mazkur nafaqa umumiy asoslarda toʻlanadi.</w:t>
      </w:r>
    </w:p>
    <w:p w:rsidR="00000000" w:rsidRDefault="00AC17E3">
      <w:pPr>
        <w:shd w:val="clear" w:color="auto" w:fill="FFFFFF"/>
        <w:ind w:firstLine="851"/>
        <w:jc w:val="both"/>
        <w:divId w:val="1013255"/>
        <w:rPr>
          <w:rFonts w:eastAsia="Times New Roman"/>
          <w:color w:val="000000"/>
          <w:lang w:val="uz-Latn-UZ"/>
        </w:rPr>
      </w:pPr>
      <w:r>
        <w:rPr>
          <w:rFonts w:eastAsia="Times New Roman"/>
          <w:color w:val="000000"/>
          <w:lang w:val="uz-Latn-UZ"/>
        </w:rPr>
        <w:t xml:space="preserve">Mehnatda mayib </w:t>
      </w:r>
      <w:r>
        <w:rPr>
          <w:rFonts w:eastAsia="Times New Roman"/>
          <w:color w:val="000000"/>
          <w:lang w:val="uz-Latn-UZ"/>
        </w:rPr>
        <w:t>boʻlganligi yoki ish bilan bogʻliq holda sogʻligʻiga boshqacha tarzda shikast yetkazilganligi munosabati bilan vaqtincha kamroq haq toʻlanadigan ishga oʻtkazilgan xodimlarga ularning sogʻligʻi shikastlanganligi uchun javobgar boʻlgan ish beruvchi avvalgi i</w:t>
      </w:r>
      <w:r>
        <w:rPr>
          <w:rFonts w:eastAsia="Times New Roman"/>
          <w:color w:val="000000"/>
          <w:lang w:val="uz-Latn-UZ"/>
        </w:rPr>
        <w:t>sh haqi bilan yangi ishda oladigan ish haqi oʻrtasidagi farqni toʻlaydi. Bunday farq mehnat qobiliyati tiklanguniga qadar yoki nogironlik belgilanguniga qadar toʻlanadi.</w:t>
      </w:r>
    </w:p>
    <w:p w:rsidR="00000000" w:rsidRDefault="00AC17E3">
      <w:pPr>
        <w:shd w:val="clear" w:color="auto" w:fill="FFFFFF"/>
        <w:ind w:firstLine="851"/>
        <w:jc w:val="both"/>
        <w:divId w:val="410472589"/>
        <w:rPr>
          <w:rFonts w:eastAsia="Times New Roman"/>
          <w:color w:val="000000"/>
          <w:lang w:val="uz-Latn-UZ"/>
        </w:rPr>
      </w:pPr>
      <w:r>
        <w:rPr>
          <w:rFonts w:eastAsia="Times New Roman"/>
          <w:color w:val="000000"/>
          <w:lang w:val="uz-Latn-UZ"/>
        </w:rPr>
        <w:t>Qonunchilikda sogʻligʻining holatiga koʻra yengilroq yoki noqulay ishlab chiqarish omi</w:t>
      </w:r>
      <w:r>
        <w:rPr>
          <w:rFonts w:eastAsia="Times New Roman"/>
          <w:color w:val="000000"/>
          <w:lang w:val="uz-Latn-UZ"/>
        </w:rPr>
        <w:t>llarining taʼsiridan xoli boʻlgan, kamroq haq toʻlanadigan ishga oʻtkazilganda avvalgi oʻrtacha ish haqini saqlab qolishning yoki davlat ijtimoiy sugʻurtasi boʻyicha nafaqa toʻlashning boshqa hollari ham nazarda tutilishi mumkin.</w:t>
      </w:r>
    </w:p>
    <w:p w:rsidR="00000000" w:rsidRDefault="00AC17E3">
      <w:pPr>
        <w:shd w:val="clear" w:color="auto" w:fill="FFFFFF"/>
        <w:ind w:firstLine="851"/>
        <w:jc w:val="both"/>
        <w:divId w:val="1325476915"/>
        <w:rPr>
          <w:rFonts w:eastAsia="Times New Roman"/>
          <w:b/>
          <w:bCs/>
          <w:color w:val="000080"/>
          <w:lang w:val="uz-Latn-UZ"/>
        </w:rPr>
      </w:pPr>
      <w:r>
        <w:rPr>
          <w:rFonts w:eastAsia="Times New Roman"/>
          <w:b/>
          <w:bCs/>
          <w:color w:val="000080"/>
          <w:lang w:val="uz-Latn-UZ"/>
        </w:rPr>
        <w:t>365-modda. Xodimlarga biri</w:t>
      </w:r>
      <w:r>
        <w:rPr>
          <w:rFonts w:eastAsia="Times New Roman"/>
          <w:b/>
          <w:bCs/>
          <w:color w:val="000080"/>
          <w:lang w:val="uz-Latn-UZ"/>
        </w:rPr>
        <w:t>nchi tibbiy yordam koʻrsatish va ularni davolash-profilaktika muassasalariga olib borish</w:t>
      </w:r>
    </w:p>
    <w:p w:rsidR="00000000" w:rsidRDefault="00AC17E3">
      <w:pPr>
        <w:shd w:val="clear" w:color="auto" w:fill="FFFFFF"/>
        <w:ind w:firstLine="851"/>
        <w:jc w:val="both"/>
        <w:divId w:val="1632126245"/>
        <w:rPr>
          <w:rFonts w:eastAsia="Times New Roman"/>
          <w:color w:val="000000"/>
          <w:lang w:val="uz-Latn-UZ"/>
        </w:rPr>
      </w:pPr>
      <w:r>
        <w:rPr>
          <w:rFonts w:eastAsia="Times New Roman"/>
          <w:color w:val="000000"/>
          <w:lang w:val="uz-Latn-UZ"/>
        </w:rPr>
        <w:t>Ish beruvchi ish joyida kasal boʻlib qolgan xodimlarga birinchi tibbiy yordam koʻrsatishga qaratilgan choralar koʻrishi shart.</w:t>
      </w:r>
    </w:p>
    <w:p w:rsidR="00000000" w:rsidRDefault="00AC17E3">
      <w:pPr>
        <w:shd w:val="clear" w:color="auto" w:fill="FFFFFF"/>
        <w:ind w:firstLine="851"/>
        <w:jc w:val="both"/>
        <w:divId w:val="873155097"/>
        <w:rPr>
          <w:rFonts w:eastAsia="Times New Roman"/>
          <w:color w:val="000000"/>
          <w:lang w:val="uz-Latn-UZ"/>
        </w:rPr>
      </w:pPr>
      <w:r>
        <w:rPr>
          <w:rFonts w:eastAsia="Times New Roman"/>
          <w:color w:val="000000"/>
          <w:lang w:val="uz-Latn-UZ"/>
        </w:rPr>
        <w:t>Ish joyida kasal boʻlib qolgan xodimlarn</w:t>
      </w:r>
      <w:r>
        <w:rPr>
          <w:rFonts w:eastAsia="Times New Roman"/>
          <w:color w:val="000000"/>
          <w:lang w:val="uz-Latn-UZ"/>
        </w:rPr>
        <w:t>i davolash-profilaktika muassasalariga olib borish, zarur hollarda, ish beruvchining hisobidan amalga oshiriladi.</w:t>
      </w:r>
    </w:p>
    <w:p w:rsidR="00000000" w:rsidRDefault="00AC17E3">
      <w:pPr>
        <w:shd w:val="clear" w:color="auto" w:fill="FFFFFF"/>
        <w:ind w:firstLine="851"/>
        <w:jc w:val="both"/>
        <w:divId w:val="1089153215"/>
        <w:rPr>
          <w:rFonts w:eastAsia="Times New Roman"/>
          <w:b/>
          <w:bCs/>
          <w:color w:val="000080"/>
          <w:lang w:val="uz-Latn-UZ"/>
        </w:rPr>
      </w:pPr>
      <w:r>
        <w:rPr>
          <w:rFonts w:eastAsia="Times New Roman"/>
          <w:b/>
          <w:bCs/>
          <w:color w:val="000080"/>
          <w:lang w:val="uz-Latn-UZ"/>
        </w:rPr>
        <w:t>366-modda. Ishlab chiqarishdagi baxtsiz hodisalar va kasb kasalliklarini tekshirish hamda hisobga olish</w:t>
      </w:r>
    </w:p>
    <w:p w:rsidR="00000000" w:rsidRDefault="00AC17E3">
      <w:pPr>
        <w:shd w:val="clear" w:color="auto" w:fill="FFFFFF"/>
        <w:ind w:firstLine="851"/>
        <w:jc w:val="both"/>
        <w:divId w:val="1895118061"/>
        <w:rPr>
          <w:rFonts w:eastAsia="Times New Roman"/>
          <w:color w:val="000000"/>
          <w:lang w:val="uz-Latn-UZ"/>
        </w:rPr>
      </w:pPr>
      <w:r>
        <w:rPr>
          <w:rFonts w:eastAsia="Times New Roman"/>
          <w:color w:val="000000"/>
          <w:lang w:val="uz-Latn-UZ"/>
        </w:rPr>
        <w:t>Ishlab chiqarishdagi baxtsiz hodisalar</w:t>
      </w:r>
      <w:r>
        <w:rPr>
          <w:rFonts w:eastAsia="Times New Roman"/>
          <w:color w:val="000000"/>
          <w:lang w:val="uz-Latn-UZ"/>
        </w:rPr>
        <w:t xml:space="preserve"> va kasb kasalliklari majburiy ravishda tekshirilishi va hisobga olib borilishi lozim.</w:t>
      </w:r>
    </w:p>
    <w:p w:rsidR="00000000" w:rsidRDefault="00AC17E3">
      <w:pPr>
        <w:shd w:val="clear" w:color="auto" w:fill="FFFFFF"/>
        <w:ind w:firstLine="851"/>
        <w:jc w:val="both"/>
        <w:divId w:val="1831827275"/>
        <w:rPr>
          <w:rFonts w:eastAsia="Times New Roman"/>
          <w:color w:val="000000"/>
          <w:lang w:val="uz-Latn-UZ"/>
        </w:rPr>
      </w:pPr>
      <w:r>
        <w:rPr>
          <w:rFonts w:eastAsia="Times New Roman"/>
          <w:color w:val="000000"/>
          <w:lang w:val="uz-Latn-UZ"/>
        </w:rPr>
        <w:t xml:space="preserve">Ish beruvchi ishlab chiqarishdagi baxtsiz hodisalar va kasb kasalliklarini oʻz vaqtida tekshirishi hamda hisobga olishi shart. </w:t>
      </w:r>
    </w:p>
    <w:p w:rsidR="00000000" w:rsidRDefault="00AC17E3">
      <w:pPr>
        <w:shd w:val="clear" w:color="auto" w:fill="FFFFFF"/>
        <w:ind w:firstLine="851"/>
        <w:jc w:val="both"/>
        <w:divId w:val="553810251"/>
        <w:rPr>
          <w:rFonts w:eastAsia="Times New Roman"/>
          <w:color w:val="000000"/>
          <w:lang w:val="uz-Latn-UZ"/>
        </w:rPr>
      </w:pPr>
      <w:r>
        <w:rPr>
          <w:rFonts w:eastAsia="Times New Roman"/>
          <w:color w:val="000000"/>
          <w:lang w:val="uz-Latn-UZ"/>
        </w:rPr>
        <w:lastRenderedPageBreak/>
        <w:t xml:space="preserve">Ishlab chiqarishdagi baxtsiz hodisalarni </w:t>
      </w:r>
      <w:r>
        <w:rPr>
          <w:rFonts w:eastAsia="Times New Roman"/>
          <w:color w:val="000000"/>
          <w:lang w:val="uz-Latn-UZ"/>
        </w:rPr>
        <w:t>va kasb kasalliklarini tekshirish hamda hisobga olish tartibi Oʻzbekiston Respublikasi Vazirlar Mahkamasi tomonidan belgilanadi.</w:t>
      </w:r>
    </w:p>
    <w:p w:rsidR="00000000" w:rsidRDefault="00AC17E3">
      <w:pPr>
        <w:shd w:val="clear" w:color="auto" w:fill="FFFFFF"/>
        <w:jc w:val="center"/>
        <w:divId w:val="1905943642"/>
        <w:rPr>
          <w:rFonts w:eastAsia="Times New Roman"/>
          <w:b/>
          <w:bCs/>
          <w:color w:val="000080"/>
          <w:lang w:val="uz-Latn-UZ"/>
        </w:rPr>
      </w:pPr>
      <w:r>
        <w:rPr>
          <w:rFonts w:eastAsia="Times New Roman"/>
          <w:b/>
          <w:bCs/>
          <w:color w:val="000080"/>
          <w:lang w:val="uz-Latn-UZ"/>
        </w:rPr>
        <w:t>V BOʻLIM. XODIMLARNI KASBGA TAYYORLASH, QAYTA TAYYORLASH VA ULARNING MALAKASINI OSHIRISH</w:t>
      </w:r>
    </w:p>
    <w:p w:rsidR="00000000" w:rsidRDefault="00AC17E3">
      <w:pPr>
        <w:shd w:val="clear" w:color="auto" w:fill="FFFFFF"/>
        <w:jc w:val="center"/>
        <w:divId w:val="676813644"/>
        <w:rPr>
          <w:rFonts w:eastAsia="Times New Roman"/>
          <w:b/>
          <w:bCs/>
          <w:color w:val="000080"/>
          <w:lang w:val="uz-Latn-UZ"/>
        </w:rPr>
      </w:pPr>
      <w:r>
        <w:rPr>
          <w:rFonts w:eastAsia="Times New Roman"/>
          <w:b/>
          <w:bCs/>
          <w:color w:val="000080"/>
          <w:lang w:val="uz-Latn-UZ"/>
        </w:rPr>
        <w:t xml:space="preserve">21-bob. Umumiy qoidalar </w:t>
      </w:r>
    </w:p>
    <w:p w:rsidR="00000000" w:rsidRDefault="00AC17E3">
      <w:pPr>
        <w:shd w:val="clear" w:color="auto" w:fill="FFFFFF"/>
        <w:ind w:firstLine="851"/>
        <w:jc w:val="both"/>
        <w:divId w:val="1437750126"/>
        <w:rPr>
          <w:rFonts w:eastAsia="Times New Roman"/>
          <w:b/>
          <w:bCs/>
          <w:color w:val="000080"/>
          <w:lang w:val="uz-Latn-UZ"/>
        </w:rPr>
      </w:pPr>
      <w:r>
        <w:rPr>
          <w:rFonts w:eastAsia="Times New Roman"/>
          <w:b/>
          <w:bCs/>
          <w:color w:val="000080"/>
          <w:lang w:val="uz-Latn-UZ"/>
        </w:rPr>
        <w:t>367-modda. Xodimlarni kasbga tayyorlash, qayta tayyorlash va ularning malakasini oshirish tushunchasi</w:t>
      </w:r>
    </w:p>
    <w:p w:rsidR="00000000" w:rsidRDefault="00AC17E3">
      <w:pPr>
        <w:shd w:val="clear" w:color="auto" w:fill="FFFFFF"/>
        <w:ind w:firstLine="851"/>
        <w:jc w:val="both"/>
        <w:divId w:val="349261105"/>
        <w:rPr>
          <w:rFonts w:eastAsia="Times New Roman"/>
          <w:color w:val="000000"/>
          <w:lang w:val="uz-Latn-UZ"/>
        </w:rPr>
      </w:pPr>
      <w:r>
        <w:rPr>
          <w:rFonts w:eastAsia="Times New Roman"/>
          <w:color w:val="000000"/>
          <w:lang w:val="uz-Latn-UZ"/>
        </w:rPr>
        <w:t>Xodimlarni kasbga tayyorlash deganda xodimlarda nazariy va amaliy bilimlarni shakllantirishga, shuningdek muayyan sohada kasbiy faoliyatni amalga oshirish</w:t>
      </w:r>
      <w:r>
        <w:rPr>
          <w:rFonts w:eastAsia="Times New Roman"/>
          <w:color w:val="000000"/>
          <w:lang w:val="uz-Latn-UZ"/>
        </w:rPr>
        <w:t xml:space="preserve">ga va (yoki) muayyan kasb yoki mutaxassislik boʻyicha ishlarni bajarishga imkon beruvchi koʻnikma hamda malakalarni shakllantirishga yoʻnaltirilgan oʻqitish tushuniladi. Xodimlarni kasbga tayyorlash ish beruvchining yoʻllanmasi boʻyicha ixtiyoriy ravishda </w:t>
      </w:r>
      <w:r>
        <w:rPr>
          <w:rFonts w:eastAsia="Times New Roman"/>
          <w:color w:val="000000"/>
          <w:lang w:val="uz-Latn-UZ"/>
        </w:rPr>
        <w:t>taʼlim tashkilotlarida amalga oshiriladi.</w:t>
      </w:r>
    </w:p>
    <w:p w:rsidR="00000000" w:rsidRDefault="00AC17E3">
      <w:pPr>
        <w:shd w:val="clear" w:color="auto" w:fill="FFFFFF"/>
        <w:ind w:firstLine="851"/>
        <w:jc w:val="both"/>
        <w:divId w:val="2141150700"/>
        <w:rPr>
          <w:rFonts w:eastAsia="Times New Roman"/>
          <w:color w:val="000000"/>
          <w:lang w:val="uz-Latn-UZ"/>
        </w:rPr>
      </w:pPr>
      <w:r>
        <w:rPr>
          <w:rFonts w:eastAsia="Times New Roman"/>
          <w:color w:val="000000"/>
          <w:lang w:val="uz-Latn-UZ"/>
        </w:rPr>
        <w:t>Xodimlarni qayta tayyorlash deganda xodimlarni texnologiyalarga yoki mehnat jarayoniga nisbatan talablar oʻzgarib borayotganligi sababli yangi kasbiy bilimlari, malakalari va koʻnikmalarni egallash maqsadida yoki y</w:t>
      </w:r>
      <w:r>
        <w:rPr>
          <w:rFonts w:eastAsia="Times New Roman"/>
          <w:color w:val="000000"/>
          <w:lang w:val="uz-Latn-UZ"/>
        </w:rPr>
        <w:t>angi kasbni egallash uchun oʻqitish tushuniladi.</w:t>
      </w:r>
    </w:p>
    <w:p w:rsidR="00000000" w:rsidRDefault="00AC17E3">
      <w:pPr>
        <w:shd w:val="clear" w:color="auto" w:fill="FFFFFF"/>
        <w:ind w:firstLine="851"/>
        <w:jc w:val="both"/>
        <w:divId w:val="1217159189"/>
        <w:rPr>
          <w:rFonts w:eastAsia="Times New Roman"/>
          <w:color w:val="000000"/>
          <w:lang w:val="uz-Latn-UZ"/>
        </w:rPr>
      </w:pPr>
      <w:r>
        <w:rPr>
          <w:rFonts w:eastAsia="Times New Roman"/>
          <w:color w:val="000000"/>
          <w:lang w:val="uz-Latn-UZ"/>
        </w:rPr>
        <w:t>Malaka oshirish deganda xodimning undagi mavjud kasb va mutaxassislik boʻyicha ishlarni bajarishga tayyorligini tavsiflovchi, xodimning kasbiy bilimlari, malakalari va koʻnikmalari darajasini takomillashtiri</w:t>
      </w:r>
      <w:r>
        <w:rPr>
          <w:rFonts w:eastAsia="Times New Roman"/>
          <w:color w:val="000000"/>
          <w:lang w:val="uz-Latn-UZ"/>
        </w:rPr>
        <w:t>sh tushuniladi.</w:t>
      </w:r>
    </w:p>
    <w:p w:rsidR="00000000" w:rsidRDefault="00AC17E3">
      <w:pPr>
        <w:shd w:val="clear" w:color="auto" w:fill="FFFFFF"/>
        <w:ind w:firstLine="851"/>
        <w:jc w:val="both"/>
        <w:divId w:val="791243051"/>
        <w:rPr>
          <w:rFonts w:eastAsia="Times New Roman"/>
          <w:color w:val="000000"/>
          <w:lang w:val="uz-Latn-UZ"/>
        </w:rPr>
      </w:pPr>
      <w:r>
        <w:rPr>
          <w:rFonts w:eastAsia="Times New Roman"/>
          <w:color w:val="000000"/>
          <w:lang w:val="uz-Latn-UZ"/>
        </w:rPr>
        <w:t>Xodimlarni qayta tayyorlash va ularning malakasini oshirish xodim hamda ish beruvchi uchun ixtiyoriy tartibda yoki, agar xodimlarni majburiy qayta tayyorlash va ularning malakasini oshirish talablari mehnat toʻgʻrisidagi qonunchilikda hamda</w:t>
      </w:r>
      <w:r>
        <w:rPr>
          <w:rFonts w:eastAsia="Times New Roman"/>
          <w:color w:val="000000"/>
          <w:lang w:val="uz-Latn-UZ"/>
        </w:rPr>
        <w:t xml:space="preserve"> mehnat haqidagi boshqa huquqiy hujjatlarda, mehnat shartnomasida nazarda tutilgan boʻlsa, majburiy tartibda amalga oshirilishi mumkin.</w:t>
      </w:r>
    </w:p>
    <w:p w:rsidR="00000000" w:rsidRDefault="00AC17E3">
      <w:pPr>
        <w:shd w:val="clear" w:color="auto" w:fill="FFFFFF"/>
        <w:ind w:firstLine="851"/>
        <w:jc w:val="both"/>
        <w:divId w:val="896666025"/>
        <w:rPr>
          <w:rFonts w:eastAsia="Times New Roman"/>
          <w:color w:val="000000"/>
          <w:lang w:val="uz-Latn-UZ"/>
        </w:rPr>
      </w:pPr>
      <w:r>
        <w:rPr>
          <w:rFonts w:eastAsia="Times New Roman"/>
          <w:color w:val="000000"/>
          <w:lang w:val="uz-Latn-UZ"/>
        </w:rPr>
        <w:t>Xodimlarni qayta tayyorlash va ularning malakasini oshirish mazkur ish beruvchida yoki tegishli taʼlim tashkilotida yoxu</w:t>
      </w:r>
      <w:r>
        <w:rPr>
          <w:rFonts w:eastAsia="Times New Roman"/>
          <w:color w:val="000000"/>
          <w:lang w:val="uz-Latn-UZ"/>
        </w:rPr>
        <w:t>d boshqa ish beruvchida amalga oshirilishi mumkin.</w:t>
      </w:r>
    </w:p>
    <w:p w:rsidR="00000000" w:rsidRDefault="00AC17E3">
      <w:pPr>
        <w:shd w:val="clear" w:color="auto" w:fill="FFFFFF"/>
        <w:ind w:firstLine="851"/>
        <w:jc w:val="both"/>
        <w:divId w:val="678309649"/>
        <w:rPr>
          <w:rFonts w:eastAsia="Times New Roman"/>
          <w:color w:val="000000"/>
          <w:lang w:val="uz-Latn-UZ"/>
        </w:rPr>
      </w:pPr>
      <w:r>
        <w:rPr>
          <w:rFonts w:eastAsia="Times New Roman"/>
          <w:color w:val="000000"/>
          <w:lang w:val="uz-Latn-UZ"/>
        </w:rPr>
        <w:t>Xodimlarni qayta tayyorlash va ularning malakasini oshirish murabbiylik shaklida ham amalga oshirilishi mumkin.</w:t>
      </w:r>
    </w:p>
    <w:p w:rsidR="00000000" w:rsidRDefault="00AC17E3">
      <w:pPr>
        <w:shd w:val="clear" w:color="auto" w:fill="FFFFFF"/>
        <w:ind w:firstLine="851"/>
        <w:jc w:val="both"/>
        <w:divId w:val="621227941"/>
        <w:rPr>
          <w:rFonts w:eastAsia="Times New Roman"/>
          <w:b/>
          <w:bCs/>
          <w:color w:val="000080"/>
          <w:lang w:val="uz-Latn-UZ"/>
        </w:rPr>
      </w:pPr>
      <w:r>
        <w:rPr>
          <w:rFonts w:eastAsia="Times New Roman"/>
          <w:b/>
          <w:bCs/>
          <w:color w:val="000080"/>
          <w:lang w:val="uz-Latn-UZ"/>
        </w:rPr>
        <w:t>368-modda. Murabbiylik</w:t>
      </w:r>
    </w:p>
    <w:p w:rsidR="00000000" w:rsidRDefault="00AC17E3">
      <w:pPr>
        <w:shd w:val="clear" w:color="auto" w:fill="FFFFFF"/>
        <w:ind w:firstLine="851"/>
        <w:jc w:val="both"/>
        <w:divId w:val="962030980"/>
        <w:rPr>
          <w:rFonts w:eastAsia="Times New Roman"/>
          <w:color w:val="000000"/>
          <w:lang w:val="uz-Latn-UZ"/>
        </w:rPr>
      </w:pPr>
      <w:r>
        <w:rPr>
          <w:rFonts w:eastAsia="Times New Roman"/>
          <w:color w:val="000000"/>
          <w:lang w:val="uz-Latn-UZ"/>
        </w:rPr>
        <w:t>Murabbiylik deganda xodimlarni qayta tayyorlash yoki ularning malakasi</w:t>
      </w:r>
      <w:r>
        <w:rPr>
          <w:rFonts w:eastAsia="Times New Roman"/>
          <w:color w:val="000000"/>
          <w:lang w:val="uz-Latn-UZ"/>
        </w:rPr>
        <w:t>ni oshirish turlari tushunilib, bunda tashkilotning eng tajribali xodimlari (murabbiylar) muayyan bir mehnat vazifasini amalga oshirish uchun zarur boʻlgan bilimlar, koʻnikmalar va malakalarni tajribasi kamroq boʻlgan xodimlarga rejali ravishda yetkazishni</w:t>
      </w:r>
      <w:r>
        <w:rPr>
          <w:rFonts w:eastAsia="Times New Roman"/>
          <w:color w:val="000000"/>
          <w:lang w:val="uz-Latn-UZ"/>
        </w:rPr>
        <w:t xml:space="preserve"> taʼminlaydi.</w:t>
      </w:r>
    </w:p>
    <w:p w:rsidR="00000000" w:rsidRDefault="00AC17E3">
      <w:pPr>
        <w:shd w:val="clear" w:color="auto" w:fill="FFFFFF"/>
        <w:ind w:firstLine="851"/>
        <w:jc w:val="both"/>
        <w:divId w:val="101457182"/>
        <w:rPr>
          <w:rFonts w:eastAsia="Times New Roman"/>
          <w:color w:val="000000"/>
          <w:lang w:val="uz-Latn-UZ"/>
        </w:rPr>
      </w:pPr>
      <w:r>
        <w:rPr>
          <w:rFonts w:eastAsia="Times New Roman"/>
          <w:color w:val="000000"/>
          <w:lang w:val="uz-Latn-UZ"/>
        </w:rPr>
        <w:t>Murabbiylik tashkilot xodimlari oʻrtasida amalga oshiriladi va ish beruvchining buyrugʻi bilan rasmiylashtiriladi.</w:t>
      </w:r>
    </w:p>
    <w:p w:rsidR="00000000" w:rsidRDefault="00AC17E3">
      <w:pPr>
        <w:shd w:val="clear" w:color="auto" w:fill="FFFFFF"/>
        <w:ind w:firstLine="851"/>
        <w:jc w:val="both"/>
        <w:divId w:val="173038092"/>
        <w:rPr>
          <w:rFonts w:eastAsia="Times New Roman"/>
          <w:color w:val="000000"/>
          <w:lang w:val="uz-Latn-UZ"/>
        </w:rPr>
      </w:pPr>
      <w:r>
        <w:rPr>
          <w:rFonts w:eastAsia="Times New Roman"/>
          <w:color w:val="000000"/>
          <w:lang w:val="uz-Latn-UZ"/>
        </w:rPr>
        <w:t>Mehnat shartnomasiga doir qoʻshimcha kelishuv yoki murabbiy bilan tuzilgan mehnat shartnomasi, agar unga avvalboshdanoq murabbi</w:t>
      </w:r>
      <w:r>
        <w:rPr>
          <w:rFonts w:eastAsia="Times New Roman"/>
          <w:color w:val="000000"/>
          <w:lang w:val="uz-Latn-UZ"/>
        </w:rPr>
        <w:t>ylik qilish toʻgʻrisidagi tegishli shartlar kiritilgan boʻlsa, murabbiylikni amalga oshirish toʻgʻrisida buyruq chiqarish uchun asos boʻladi. Murabbiylik qilish toʻgʻrisidagi tegishli shartlar deganda murabbiyning kamroq tajribaga ega boʻlgan xodimni oʻqit</w:t>
      </w:r>
      <w:r>
        <w:rPr>
          <w:rFonts w:eastAsia="Times New Roman"/>
          <w:color w:val="000000"/>
          <w:lang w:val="uz-Latn-UZ"/>
        </w:rPr>
        <w:t>ish uchun sarflaydigan ish vaqti, murabbiylik vazifalarini bajarganlik uchun toʻlanadigan haq miqdori va ushbu Kodeksga, jamoa kelishuvlariga, mehnat huquqi normalarini oʻz ichiga olgan ichki va boshqa hujjatlarga zid boʻlmagan oʻzga shartlar tushuniladi.</w:t>
      </w:r>
    </w:p>
    <w:p w:rsidR="00000000" w:rsidRDefault="00AC17E3">
      <w:pPr>
        <w:shd w:val="clear" w:color="auto" w:fill="FFFFFF"/>
        <w:ind w:firstLine="851"/>
        <w:jc w:val="both"/>
        <w:divId w:val="525172353"/>
        <w:rPr>
          <w:rFonts w:eastAsia="Times New Roman"/>
          <w:color w:val="000000"/>
          <w:lang w:val="uz-Latn-UZ"/>
        </w:rPr>
      </w:pPr>
      <w:r>
        <w:rPr>
          <w:rFonts w:eastAsia="Times New Roman"/>
          <w:color w:val="000000"/>
          <w:lang w:val="uz-Latn-UZ"/>
        </w:rPr>
        <w:t>Murabbiylikni amalga oshirish davrida murabbiy kamroq tajribaga ega boʻlgan xodimning bevosita rahbari hisoblanadi hamda undan mehnat vazifasini lozim darajada bajarishni va mehnat intizomiga rioya etishni talab qilishga haqli.</w:t>
      </w:r>
    </w:p>
    <w:p w:rsidR="00000000" w:rsidRDefault="00AC17E3">
      <w:pPr>
        <w:shd w:val="clear" w:color="auto" w:fill="FFFFFF"/>
        <w:ind w:firstLine="851"/>
        <w:jc w:val="both"/>
        <w:divId w:val="1339193831"/>
        <w:rPr>
          <w:rFonts w:eastAsia="Times New Roman"/>
          <w:color w:val="000000"/>
          <w:lang w:val="uz-Latn-UZ"/>
        </w:rPr>
      </w:pPr>
      <w:r>
        <w:rPr>
          <w:rFonts w:eastAsia="Times New Roman"/>
          <w:color w:val="000000"/>
          <w:lang w:val="uz-Latn-UZ"/>
        </w:rPr>
        <w:t>Murabbiy tayinlangan taqdird</w:t>
      </w:r>
      <w:r>
        <w:rPr>
          <w:rFonts w:eastAsia="Times New Roman"/>
          <w:color w:val="000000"/>
          <w:lang w:val="uz-Latn-UZ"/>
        </w:rPr>
        <w:t>a, kamroq tajribaga ega boʻlgan xodimning mehnat shartnomasida mazkur shart haqida tegishli belgi qoʻyiladi.</w:t>
      </w:r>
    </w:p>
    <w:p w:rsidR="00000000" w:rsidRDefault="00AC17E3">
      <w:pPr>
        <w:shd w:val="clear" w:color="auto" w:fill="FFFFFF"/>
        <w:ind w:firstLine="851"/>
        <w:jc w:val="both"/>
        <w:divId w:val="846942550"/>
        <w:rPr>
          <w:rFonts w:eastAsia="Times New Roman"/>
          <w:color w:val="000000"/>
          <w:lang w:val="uz-Latn-UZ"/>
        </w:rPr>
      </w:pPr>
      <w:r>
        <w:rPr>
          <w:rFonts w:eastAsia="Times New Roman"/>
          <w:color w:val="000000"/>
          <w:lang w:val="uz-Latn-UZ"/>
        </w:rPr>
        <w:t>Murabbiylikni amalga oshirish tartibi mehnat toʻgʻrisidagi qonunchilikda va mehnat haqidagi boshqa huquqiy hujjatlarda, mehnat shartnomasida belgil</w:t>
      </w:r>
      <w:r>
        <w:rPr>
          <w:rFonts w:eastAsia="Times New Roman"/>
          <w:color w:val="000000"/>
          <w:lang w:val="uz-Latn-UZ"/>
        </w:rPr>
        <w:t>anadi.</w:t>
      </w:r>
    </w:p>
    <w:p w:rsidR="00000000" w:rsidRDefault="00AC17E3">
      <w:pPr>
        <w:shd w:val="clear" w:color="auto" w:fill="FFFFFF"/>
        <w:ind w:firstLine="851"/>
        <w:jc w:val="both"/>
        <w:divId w:val="1724135221"/>
        <w:rPr>
          <w:rFonts w:eastAsia="Times New Roman"/>
          <w:b/>
          <w:bCs/>
          <w:color w:val="000080"/>
          <w:lang w:val="uz-Latn-UZ"/>
        </w:rPr>
      </w:pPr>
      <w:r>
        <w:rPr>
          <w:rFonts w:eastAsia="Times New Roman"/>
          <w:b/>
          <w:bCs/>
          <w:color w:val="000080"/>
          <w:lang w:val="uz-Latn-UZ"/>
        </w:rPr>
        <w:t>369-modda. Xodimning malakasi va kasbiy standart tushunchalari</w:t>
      </w:r>
    </w:p>
    <w:p w:rsidR="00000000" w:rsidRDefault="00AC17E3">
      <w:pPr>
        <w:shd w:val="clear" w:color="auto" w:fill="FFFFFF"/>
        <w:ind w:firstLine="851"/>
        <w:jc w:val="both"/>
        <w:divId w:val="1889803070"/>
        <w:rPr>
          <w:rFonts w:eastAsia="Times New Roman"/>
          <w:color w:val="000000"/>
          <w:lang w:val="uz-Latn-UZ"/>
        </w:rPr>
      </w:pPr>
      <w:r>
        <w:rPr>
          <w:rFonts w:eastAsia="Times New Roman"/>
          <w:color w:val="000000"/>
          <w:lang w:val="uz-Latn-UZ"/>
        </w:rPr>
        <w:t>Xodimning malakasi uning muayyan kasbiy faoliyat turini bajarishga tayyorligini tavsiflaydigan kasbiy bilimlari, malakalari, koʻnikmalari, layoqati va ish tajribasining darajasidir.</w:t>
      </w:r>
    </w:p>
    <w:p w:rsidR="00000000" w:rsidRDefault="00AC17E3">
      <w:pPr>
        <w:shd w:val="clear" w:color="auto" w:fill="FFFFFF"/>
        <w:ind w:firstLine="851"/>
        <w:jc w:val="both"/>
        <w:divId w:val="376047633"/>
        <w:rPr>
          <w:rFonts w:eastAsia="Times New Roman"/>
          <w:color w:val="000000"/>
          <w:lang w:val="uz-Latn-UZ"/>
        </w:rPr>
      </w:pPr>
      <w:r>
        <w:rPr>
          <w:rFonts w:eastAsia="Times New Roman"/>
          <w:color w:val="000000"/>
          <w:lang w:val="uz-Latn-UZ"/>
        </w:rPr>
        <w:t>Kasb</w:t>
      </w:r>
      <w:r>
        <w:rPr>
          <w:rFonts w:eastAsia="Times New Roman"/>
          <w:color w:val="000000"/>
          <w:lang w:val="uz-Latn-UZ"/>
        </w:rPr>
        <w:t xml:space="preserve"> standarti asosiy mehnat vazifalari va ularni bajarish shartlari tavsifini oʻz ichiga olgan, mehnat boʻyicha malaka darajasiga, layoqatga, mehnat sifati va shart-sharoitlariga doir </w:t>
      </w:r>
      <w:r>
        <w:rPr>
          <w:rFonts w:eastAsia="Times New Roman"/>
          <w:color w:val="000000"/>
          <w:lang w:val="uz-Latn-UZ"/>
        </w:rPr>
        <w:lastRenderedPageBreak/>
        <w:t xml:space="preserve">talablarni belgilaydigan standartdir. Kasbiy standartlarni ishlab chiqish, </w:t>
      </w:r>
      <w:r>
        <w:rPr>
          <w:rFonts w:eastAsia="Times New Roman"/>
          <w:color w:val="000000"/>
          <w:lang w:val="uz-Latn-UZ"/>
        </w:rPr>
        <w:t>tasdiqlash va qoʻllash tartibi qonunchilikda belgilanadi.</w:t>
      </w:r>
    </w:p>
    <w:p w:rsidR="00000000" w:rsidRDefault="00AC17E3">
      <w:pPr>
        <w:shd w:val="clear" w:color="auto" w:fill="FFFFFF"/>
        <w:ind w:firstLine="851"/>
        <w:jc w:val="both"/>
        <w:divId w:val="229728479"/>
        <w:rPr>
          <w:rFonts w:eastAsia="Times New Roman"/>
          <w:color w:val="000000"/>
          <w:lang w:val="uz-Latn-UZ"/>
        </w:rPr>
      </w:pPr>
      <w:r>
        <w:rPr>
          <w:rFonts w:eastAsia="Times New Roman"/>
          <w:color w:val="000000"/>
          <w:lang w:val="uz-Latn-UZ"/>
        </w:rPr>
        <w:t>Agar qonunchilikda xodimga muayyan mehnat vazifasini bajarish uchun zarur boʻlgan malakaga nisbatan talablar belgilangan boʻlsa, kasbiy standartlarning mazkur talablarga doir qismi ish beruvchilar t</w:t>
      </w:r>
      <w:r>
        <w:rPr>
          <w:rFonts w:eastAsia="Times New Roman"/>
          <w:color w:val="000000"/>
          <w:lang w:val="uz-Latn-UZ"/>
        </w:rPr>
        <w:t>omonidan qoʻllanilishi shart.</w:t>
      </w:r>
    </w:p>
    <w:p w:rsidR="00000000" w:rsidRDefault="00AC17E3">
      <w:pPr>
        <w:shd w:val="clear" w:color="auto" w:fill="FFFFFF"/>
        <w:ind w:firstLine="851"/>
        <w:jc w:val="both"/>
        <w:divId w:val="1638755128"/>
        <w:rPr>
          <w:rFonts w:eastAsia="Times New Roman"/>
          <w:color w:val="000000"/>
          <w:lang w:val="uz-Latn-UZ"/>
        </w:rPr>
      </w:pPr>
      <w:r>
        <w:rPr>
          <w:rFonts w:eastAsia="Times New Roman"/>
          <w:color w:val="000000"/>
          <w:lang w:val="uz-Latn-UZ"/>
        </w:rPr>
        <w:t xml:space="preserve">Kasb standartlarida koʻrsatilgan va qoʻllanilishi majburiyligi ushbu moddaning </w:t>
      </w:r>
      <w:hyperlink r:id="rId440" w:anchor="-6266074" w:history="1">
        <w:r>
          <w:rPr>
            <w:rFonts w:eastAsia="Times New Roman"/>
            <w:color w:val="008080"/>
            <w:lang w:val="uz-Latn-UZ"/>
          </w:rPr>
          <w:t xml:space="preserve">uchinchi qismiga </w:t>
        </w:r>
      </w:hyperlink>
      <w:r>
        <w:rPr>
          <w:rFonts w:eastAsia="Times New Roman"/>
          <w:color w:val="000000"/>
          <w:lang w:val="uz-Latn-UZ"/>
        </w:rPr>
        <w:t>muvofiq belgilanmagan malakalarning tavsiflari ish beruvchilar tomon</w:t>
      </w:r>
      <w:r>
        <w:rPr>
          <w:rFonts w:eastAsia="Times New Roman"/>
          <w:color w:val="000000"/>
          <w:lang w:val="uz-Latn-UZ"/>
        </w:rPr>
        <w:t>idan xodimlarning malakasiga doir talablarni aniqlash uchun asos sifatida qoʻllaniladi, bunda xodimlarning qoʻllanilayotgan texnologiyalarga hamda qabul qilingan ishlab chiqarishni va mehnatni tashkil etishga bogʻliq holda bajarayotgan mehnat vazifalarinin</w:t>
      </w:r>
      <w:r>
        <w:rPr>
          <w:rFonts w:eastAsia="Times New Roman"/>
          <w:color w:val="000000"/>
          <w:lang w:val="uz-Latn-UZ"/>
        </w:rPr>
        <w:t>g oʻziga xos xususiyatlari hisobga olinadi.</w:t>
      </w:r>
    </w:p>
    <w:p w:rsidR="00000000" w:rsidRDefault="00AC17E3">
      <w:pPr>
        <w:shd w:val="clear" w:color="auto" w:fill="FFFFFF"/>
        <w:ind w:firstLine="851"/>
        <w:jc w:val="both"/>
        <w:divId w:val="1700467210"/>
        <w:rPr>
          <w:rFonts w:eastAsia="Times New Roman"/>
          <w:b/>
          <w:bCs/>
          <w:color w:val="000080"/>
          <w:lang w:val="uz-Latn-UZ"/>
        </w:rPr>
      </w:pPr>
      <w:r>
        <w:rPr>
          <w:rFonts w:eastAsia="Times New Roman"/>
          <w:b/>
          <w:bCs/>
          <w:color w:val="000080"/>
          <w:lang w:val="uz-Latn-UZ"/>
        </w:rPr>
        <w:t>370-modda. Ish beruvchining xodimlarni qayta tayyorlash va ularning malakasini oshirishga doir huquq va majburiyatlari</w:t>
      </w:r>
    </w:p>
    <w:p w:rsidR="00000000" w:rsidRDefault="00AC17E3">
      <w:pPr>
        <w:shd w:val="clear" w:color="auto" w:fill="FFFFFF"/>
        <w:ind w:firstLine="851"/>
        <w:jc w:val="both"/>
        <w:divId w:val="590506983"/>
        <w:rPr>
          <w:rFonts w:eastAsia="Times New Roman"/>
          <w:color w:val="000000"/>
          <w:lang w:val="uz-Latn-UZ"/>
        </w:rPr>
      </w:pPr>
      <w:r>
        <w:rPr>
          <w:rFonts w:eastAsia="Times New Roman"/>
          <w:color w:val="000000"/>
          <w:lang w:val="uz-Latn-UZ"/>
        </w:rPr>
        <w:t>Xodimlarni qayta tayyorlashga va ularning malakasini oshirishga boʻlgan zaruratni ish beruvch</w:t>
      </w:r>
      <w:r>
        <w:rPr>
          <w:rFonts w:eastAsia="Times New Roman"/>
          <w:color w:val="000000"/>
          <w:lang w:val="uz-Latn-UZ"/>
        </w:rPr>
        <w:t>i belgilaydi, bundan xodimlarni qayta tayyorlash va ularning malakasini oshirish zarurati mehnat toʻgʻrisidagi qonunchilikda hamda mehnat haqidagi boshqa huquqiy hujjatlarda belgilangan hollar mustasno.</w:t>
      </w:r>
    </w:p>
    <w:p w:rsidR="00000000" w:rsidRDefault="00AC17E3">
      <w:pPr>
        <w:shd w:val="clear" w:color="auto" w:fill="FFFFFF"/>
        <w:ind w:firstLine="851"/>
        <w:jc w:val="both"/>
        <w:divId w:val="460735270"/>
        <w:rPr>
          <w:rFonts w:eastAsia="Times New Roman"/>
          <w:color w:val="000000"/>
          <w:lang w:val="uz-Latn-UZ"/>
        </w:rPr>
      </w:pPr>
      <w:r>
        <w:rPr>
          <w:rFonts w:eastAsia="Times New Roman"/>
          <w:color w:val="000000"/>
          <w:lang w:val="uz-Latn-UZ"/>
        </w:rPr>
        <w:t>Xodimlarni qayta tayyorlashga va oʻz malakasini oshir</w:t>
      </w:r>
      <w:r>
        <w:rPr>
          <w:rFonts w:eastAsia="Times New Roman"/>
          <w:color w:val="000000"/>
          <w:lang w:val="uz-Latn-UZ"/>
        </w:rPr>
        <w:t>ishga yuborish tartibi mehnat toʻgʻrisidagi qonunchilikda hamda mehnat haqidagi boshqa huquqiy hujjatlarda, mehnat shartnomasida belgilanadi.</w:t>
      </w:r>
    </w:p>
    <w:p w:rsidR="00000000" w:rsidRDefault="00AC17E3">
      <w:pPr>
        <w:shd w:val="clear" w:color="auto" w:fill="FFFFFF"/>
        <w:ind w:firstLine="851"/>
        <w:jc w:val="both"/>
        <w:divId w:val="472016904"/>
        <w:rPr>
          <w:rFonts w:eastAsia="Times New Roman"/>
          <w:color w:val="000000"/>
          <w:lang w:val="uz-Latn-UZ"/>
        </w:rPr>
      </w:pPr>
      <w:r>
        <w:rPr>
          <w:rFonts w:eastAsia="Times New Roman"/>
          <w:color w:val="000000"/>
          <w:lang w:val="uz-Latn-UZ"/>
        </w:rPr>
        <w:t xml:space="preserve">Xodim ish beruvchi va xodim uchun majburiy boʻlgan qayta tayyorlashga yoki malaka oshirishga yuborilgan taqdirda, </w:t>
      </w:r>
      <w:r>
        <w:rPr>
          <w:rFonts w:eastAsia="Times New Roman"/>
          <w:color w:val="000000"/>
          <w:lang w:val="uz-Latn-UZ"/>
        </w:rPr>
        <w:t>ish beruvchi qayta tayyorlash yoki malaka oshirish davrida xodimning ish joyini (lavozimini) va oʻrtacha ish haqini saqlab qolishi shart.</w:t>
      </w:r>
    </w:p>
    <w:p w:rsidR="00000000" w:rsidRDefault="00AC17E3">
      <w:pPr>
        <w:shd w:val="clear" w:color="auto" w:fill="FFFFFF"/>
        <w:ind w:firstLine="851"/>
        <w:jc w:val="both"/>
        <w:divId w:val="459997701"/>
        <w:rPr>
          <w:rFonts w:eastAsia="Times New Roman"/>
          <w:color w:val="000000"/>
          <w:lang w:val="uz-Latn-UZ"/>
        </w:rPr>
      </w:pPr>
      <w:r>
        <w:rPr>
          <w:rFonts w:eastAsia="Times New Roman"/>
          <w:color w:val="000000"/>
          <w:lang w:val="uz-Latn-UZ"/>
        </w:rPr>
        <w:t>Agar qayta tayyorlash yoki malaka oshirish ixtiyoriy ravishda amalga oshirilsa, ish beruvchi qayta tayyorlash yoki mal</w:t>
      </w:r>
      <w:r>
        <w:rPr>
          <w:rFonts w:eastAsia="Times New Roman"/>
          <w:color w:val="000000"/>
          <w:lang w:val="uz-Latn-UZ"/>
        </w:rPr>
        <w:t>aka oshirish vaqtida xodimning ish joyini (lavozimini) saqlab turishi shart. Xodimning oʻrtacha ish haqini saqlab qolish masalasi jamoa shartnomasida, ish beruvchi tomonidan kasaba uyushmasi qoʻmitasi bilan kelishilgan holda qabul qilinadigan ichki hujjatd</w:t>
      </w:r>
      <w:r>
        <w:rPr>
          <w:rFonts w:eastAsia="Times New Roman"/>
          <w:color w:val="000000"/>
          <w:lang w:val="uz-Latn-UZ"/>
        </w:rPr>
        <w:t>a yoxud mehnat shartnomasi taraflarining kelishuviga koʻra hal qilinadi.</w:t>
      </w:r>
    </w:p>
    <w:p w:rsidR="00000000" w:rsidRDefault="00AC17E3">
      <w:pPr>
        <w:shd w:val="clear" w:color="auto" w:fill="FFFFFF"/>
        <w:ind w:firstLine="851"/>
        <w:jc w:val="both"/>
        <w:divId w:val="2090301237"/>
        <w:rPr>
          <w:rFonts w:eastAsia="Times New Roman"/>
          <w:color w:val="000000"/>
          <w:lang w:val="uz-Latn-UZ"/>
        </w:rPr>
      </w:pPr>
      <w:r>
        <w:rPr>
          <w:rFonts w:eastAsia="Times New Roman"/>
          <w:color w:val="000000"/>
          <w:lang w:val="uz-Latn-UZ"/>
        </w:rPr>
        <w:t>Xodimlarni qayta tayyorlash va ularning malakasini oshirish shakllari, zarur kasblar hamda mutaxassisliklarning roʻyxati ish beruvchi tomonidan kasaba uyushmasi qoʻmitasi bilan kelish</w:t>
      </w:r>
      <w:r>
        <w:rPr>
          <w:rFonts w:eastAsia="Times New Roman"/>
          <w:color w:val="000000"/>
          <w:lang w:val="uz-Latn-UZ"/>
        </w:rPr>
        <w:t>gan holda belgilanadi.</w:t>
      </w:r>
    </w:p>
    <w:p w:rsidR="00000000" w:rsidRDefault="00AC17E3">
      <w:pPr>
        <w:shd w:val="clear" w:color="auto" w:fill="FFFFFF"/>
        <w:ind w:firstLine="851"/>
        <w:jc w:val="both"/>
        <w:divId w:val="1627783205"/>
        <w:rPr>
          <w:rFonts w:eastAsia="Times New Roman"/>
          <w:b/>
          <w:bCs/>
          <w:color w:val="000080"/>
          <w:lang w:val="uz-Latn-UZ"/>
        </w:rPr>
      </w:pPr>
      <w:r>
        <w:rPr>
          <w:rFonts w:eastAsia="Times New Roman"/>
          <w:b/>
          <w:bCs/>
          <w:color w:val="000080"/>
          <w:lang w:val="uz-Latn-UZ"/>
        </w:rPr>
        <w:t>371-modda. Kasbga tayyorlash, qayta tayyorlash va malaka oshirish chogʻida xodimlarning huquq va majburiyatlari</w:t>
      </w:r>
    </w:p>
    <w:p w:rsidR="00000000" w:rsidRDefault="00AC17E3">
      <w:pPr>
        <w:shd w:val="clear" w:color="auto" w:fill="FFFFFF"/>
        <w:ind w:firstLine="851"/>
        <w:jc w:val="both"/>
        <w:divId w:val="1039745097"/>
        <w:rPr>
          <w:rFonts w:eastAsia="Times New Roman"/>
          <w:color w:val="000000"/>
          <w:lang w:val="uz-Latn-UZ"/>
        </w:rPr>
      </w:pPr>
      <w:r>
        <w:rPr>
          <w:rFonts w:eastAsia="Times New Roman"/>
          <w:color w:val="000000"/>
          <w:lang w:val="uz-Latn-UZ"/>
        </w:rPr>
        <w:t>Xodimlar ushbu Kodeksda, mehnat toʻgʻrisidagi boshqa huquqiy hujjatlarda, mehnat shartnomasida belgilangan tartibda kasbga tayyorlash, qayta tayyorlash va malaka oshirishdan oʻtish huquqiga ega.</w:t>
      </w:r>
    </w:p>
    <w:p w:rsidR="00000000" w:rsidRDefault="00AC17E3">
      <w:pPr>
        <w:shd w:val="clear" w:color="auto" w:fill="FFFFFF"/>
        <w:ind w:firstLine="851"/>
        <w:jc w:val="both"/>
        <w:divId w:val="1450736984"/>
        <w:rPr>
          <w:rFonts w:eastAsia="Times New Roman"/>
          <w:color w:val="000000"/>
          <w:lang w:val="uz-Latn-UZ"/>
        </w:rPr>
      </w:pPr>
      <w:r>
        <w:rPr>
          <w:rFonts w:eastAsia="Times New Roman"/>
          <w:color w:val="000000"/>
          <w:lang w:val="uz-Latn-UZ"/>
        </w:rPr>
        <w:t>Kasbga tayyorlash, qayta tayyorlash va malaka oshirishdan oʻt</w:t>
      </w:r>
      <w:r>
        <w:rPr>
          <w:rFonts w:eastAsia="Times New Roman"/>
          <w:color w:val="000000"/>
          <w:lang w:val="uz-Latn-UZ"/>
        </w:rPr>
        <w:t>ish chogʻida xodimlar taʼlim tashkilotida belgilangan qoidalarga rioya etishi, kasbga tayyorlash, qayta tayyorlash va malaka oshirish natijalarini ish beruvchiga taqdim etishi shart. Kasbga tayyorlash, qayta tayyorlash va malaka oshirishdan oʻtish chogʻida</w:t>
      </w:r>
      <w:r>
        <w:rPr>
          <w:rFonts w:eastAsia="Times New Roman"/>
          <w:color w:val="000000"/>
          <w:lang w:val="uz-Latn-UZ"/>
        </w:rPr>
        <w:t xml:space="preserve"> xodimlarning zimmasida ushbu Kodeksda, boshqa normativ-huquqiy hujjatlarda va mehnat toʻgʻrisidagi oʻzga huquqiy hujjatlarda, mehnat shartnomasida belgilangan boshqa majburiyatlar ham boʻlishi mumkin. </w:t>
      </w:r>
    </w:p>
    <w:p w:rsidR="00000000" w:rsidRDefault="00AC17E3">
      <w:pPr>
        <w:shd w:val="clear" w:color="auto" w:fill="FFFFFF"/>
        <w:ind w:firstLine="851"/>
        <w:jc w:val="both"/>
        <w:divId w:val="956258661"/>
        <w:rPr>
          <w:rFonts w:eastAsia="Times New Roman"/>
          <w:b/>
          <w:bCs/>
          <w:color w:val="000080"/>
          <w:lang w:val="uz-Latn-UZ"/>
        </w:rPr>
      </w:pPr>
      <w:r>
        <w:rPr>
          <w:rFonts w:eastAsia="Times New Roman"/>
          <w:b/>
          <w:bCs/>
          <w:color w:val="000080"/>
          <w:lang w:val="uz-Latn-UZ"/>
        </w:rPr>
        <w:t>372-modda. Haq toʻlanadigan ishlab chiqarish amaliyot</w:t>
      </w:r>
      <w:r>
        <w:rPr>
          <w:rFonts w:eastAsia="Times New Roman"/>
          <w:b/>
          <w:bCs/>
          <w:color w:val="000080"/>
          <w:lang w:val="uz-Latn-UZ"/>
        </w:rPr>
        <w:t>i va haq toʻlanadigan stajirovka</w:t>
      </w:r>
    </w:p>
    <w:p w:rsidR="00000000" w:rsidRDefault="00AC17E3">
      <w:pPr>
        <w:shd w:val="clear" w:color="auto" w:fill="FFFFFF"/>
        <w:ind w:firstLine="851"/>
        <w:jc w:val="both"/>
        <w:divId w:val="1421411594"/>
        <w:rPr>
          <w:rFonts w:eastAsia="Times New Roman"/>
          <w:color w:val="000000"/>
          <w:lang w:val="uz-Latn-UZ"/>
        </w:rPr>
      </w:pPr>
      <w:r>
        <w:rPr>
          <w:rFonts w:eastAsia="Times New Roman"/>
          <w:color w:val="000000"/>
          <w:lang w:val="uz-Latn-UZ"/>
        </w:rPr>
        <w:t xml:space="preserve">Haq toʻlanadigan ishlab chiqarish amaliyoti deganda amaliyot oʻtayotgan shaxs tomonidan kasb malakasiga va ish tajribasiga ega boʻlish maqsadida amalga oshiriladigan hamda amaliyot oʻtayotgan shaxsni oʻquv rejasiga muvofiq </w:t>
      </w:r>
      <w:r>
        <w:rPr>
          <w:rFonts w:eastAsia="Times New Roman"/>
          <w:color w:val="000000"/>
          <w:lang w:val="uz-Latn-UZ"/>
        </w:rPr>
        <w:t>ish beruvchida mavjud boʻlgan boʻsh (vakant) oʻringa qabul qilishni nazarda tutuvchi kasb tayyorgarligiga oid oʻquv jarayonining amaliy qismi tushuniladi.</w:t>
      </w:r>
    </w:p>
    <w:p w:rsidR="00000000" w:rsidRDefault="00AC17E3">
      <w:pPr>
        <w:shd w:val="clear" w:color="auto" w:fill="FFFFFF"/>
        <w:ind w:firstLine="851"/>
        <w:jc w:val="both"/>
        <w:divId w:val="1785533339"/>
        <w:rPr>
          <w:rFonts w:eastAsia="Times New Roman"/>
          <w:color w:val="000000"/>
          <w:lang w:val="uz-Latn-UZ"/>
        </w:rPr>
      </w:pPr>
      <w:r>
        <w:rPr>
          <w:rFonts w:eastAsia="Times New Roman"/>
          <w:color w:val="000000"/>
          <w:lang w:val="uz-Latn-UZ"/>
        </w:rPr>
        <w:t>Haq toʻlanadigan stajirovka stajirovka muayyan kasb, mutaxassislik, malaka yoki lavozim boʻyicha ishl</w:t>
      </w:r>
      <w:r>
        <w:rPr>
          <w:rFonts w:eastAsia="Times New Roman"/>
          <w:color w:val="000000"/>
          <w:lang w:val="uz-Latn-UZ"/>
        </w:rPr>
        <w:t>ash uchun zaruriy shart boʻlgan hollarda bevosita ish joyida xodimni nazariy jihatdan tayyorlash natijasida egallangan kasbiy bilimlar, malakalar va koʻnikmalarni amaliyotda shakllantirish hamda mustahkamlash maqsadida kasbga tayyorlash bosqichidir.</w:t>
      </w:r>
    </w:p>
    <w:p w:rsidR="00000000" w:rsidRDefault="00AC17E3">
      <w:pPr>
        <w:shd w:val="clear" w:color="auto" w:fill="FFFFFF"/>
        <w:ind w:firstLine="851"/>
        <w:jc w:val="both"/>
        <w:divId w:val="707339965"/>
        <w:rPr>
          <w:rFonts w:eastAsia="Times New Roman"/>
          <w:color w:val="000000"/>
          <w:lang w:val="uz-Latn-UZ"/>
        </w:rPr>
      </w:pPr>
      <w:r>
        <w:rPr>
          <w:rFonts w:eastAsia="Times New Roman"/>
          <w:color w:val="000000"/>
          <w:lang w:val="uz-Latn-UZ"/>
        </w:rPr>
        <w:t>Haq to</w:t>
      </w:r>
      <w:r>
        <w:rPr>
          <w:rFonts w:eastAsia="Times New Roman"/>
          <w:color w:val="000000"/>
          <w:lang w:val="uz-Latn-UZ"/>
        </w:rPr>
        <w:t xml:space="preserve">ʻlanadigan ishlab chiqarish amaliyotini yoki haq toʻlanadigan stajirovkani oʻtayotgan shaxs bilan muddatli mehnat shartnomasi amaliyotni yoki stajirovkani oʻtash muddatiga </w:t>
      </w:r>
      <w:r>
        <w:rPr>
          <w:rFonts w:eastAsia="Times New Roman"/>
          <w:color w:val="000000"/>
          <w:lang w:val="uz-Latn-UZ"/>
        </w:rPr>
        <w:lastRenderedPageBreak/>
        <w:t>tuziladi. Bunda mehnat shartnomasida mehnat shartnomasining majburiy shartlari bilan</w:t>
      </w:r>
      <w:r>
        <w:rPr>
          <w:rFonts w:eastAsia="Times New Roman"/>
          <w:color w:val="000000"/>
          <w:lang w:val="uz-Latn-UZ"/>
        </w:rPr>
        <w:t xml:space="preserve"> bir qatorda, amaliyotga yoki stajirovkaga rahbarlik qiluvchi shaxs belgilanishi kerak. </w:t>
      </w:r>
    </w:p>
    <w:p w:rsidR="00000000" w:rsidRDefault="00AC17E3">
      <w:pPr>
        <w:shd w:val="clear" w:color="auto" w:fill="FFFFFF"/>
        <w:jc w:val="center"/>
        <w:divId w:val="837496551"/>
        <w:rPr>
          <w:rFonts w:eastAsia="Times New Roman"/>
          <w:b/>
          <w:bCs/>
          <w:color w:val="000080"/>
          <w:lang w:val="uz-Latn-UZ"/>
        </w:rPr>
      </w:pPr>
      <w:r>
        <w:rPr>
          <w:rFonts w:eastAsia="Times New Roman"/>
          <w:b/>
          <w:bCs/>
          <w:color w:val="000080"/>
          <w:lang w:val="uz-Latn-UZ"/>
        </w:rPr>
        <w:t>22-bob. Ishlab chiqarish taʼlimi shartnomasi</w:t>
      </w:r>
    </w:p>
    <w:p w:rsidR="00000000" w:rsidRDefault="00AC17E3">
      <w:pPr>
        <w:shd w:val="clear" w:color="auto" w:fill="FFFFFF"/>
        <w:ind w:firstLine="851"/>
        <w:jc w:val="both"/>
        <w:divId w:val="656304677"/>
        <w:rPr>
          <w:rFonts w:eastAsia="Times New Roman"/>
          <w:b/>
          <w:bCs/>
          <w:color w:val="000080"/>
          <w:lang w:val="uz-Latn-UZ"/>
        </w:rPr>
      </w:pPr>
      <w:r>
        <w:rPr>
          <w:rFonts w:eastAsia="Times New Roman"/>
          <w:b/>
          <w:bCs/>
          <w:color w:val="000080"/>
          <w:lang w:val="uz-Latn-UZ"/>
        </w:rPr>
        <w:t>373-modda. Ishlab chiqarish taʼlimi shartnomasi tushunchasi</w:t>
      </w:r>
    </w:p>
    <w:p w:rsidR="00000000" w:rsidRDefault="00AC17E3">
      <w:pPr>
        <w:shd w:val="clear" w:color="auto" w:fill="FFFFFF"/>
        <w:ind w:firstLine="851"/>
        <w:jc w:val="both"/>
        <w:divId w:val="81875732"/>
        <w:rPr>
          <w:rFonts w:eastAsia="Times New Roman"/>
          <w:color w:val="000000"/>
          <w:lang w:val="uz-Latn-UZ"/>
        </w:rPr>
      </w:pPr>
      <w:r>
        <w:rPr>
          <w:rFonts w:eastAsia="Times New Roman"/>
          <w:color w:val="000000"/>
          <w:lang w:val="uz-Latn-UZ"/>
        </w:rPr>
        <w:t xml:space="preserve">Ishlab chiqarish taʼlimi shartnomasi ish beruvchi va oʻquvchi </w:t>
      </w:r>
      <w:r>
        <w:rPr>
          <w:rFonts w:eastAsia="Times New Roman"/>
          <w:color w:val="000000"/>
          <w:lang w:val="uz-Latn-UZ"/>
        </w:rPr>
        <w:t>(ish beruvchida ishlayotgan shaxs yoki ish qidirayotgan shaxs) oʻrtasida mehnat shartnomasi boʻyicha ishdan ajralgan yoki ajralmagan holda taʼlim olish uchun tuzilgan, kasbiy bilimlar, malakalar va koʻnikmalarni oʻrganish toʻgʻrisidagi yoki qayta tayyorlas</w:t>
      </w:r>
      <w:r>
        <w:rPr>
          <w:rFonts w:eastAsia="Times New Roman"/>
          <w:color w:val="000000"/>
          <w:lang w:val="uz-Latn-UZ"/>
        </w:rPr>
        <w:t>h haqidagi kelishuvdir.</w:t>
      </w:r>
    </w:p>
    <w:p w:rsidR="00000000" w:rsidRDefault="00AC17E3">
      <w:pPr>
        <w:shd w:val="clear" w:color="auto" w:fill="FFFFFF"/>
        <w:ind w:firstLine="851"/>
        <w:jc w:val="both"/>
        <w:divId w:val="1322805344"/>
        <w:rPr>
          <w:rFonts w:eastAsia="Times New Roman"/>
          <w:b/>
          <w:bCs/>
          <w:color w:val="000080"/>
          <w:lang w:val="uz-Latn-UZ"/>
        </w:rPr>
      </w:pPr>
      <w:r>
        <w:rPr>
          <w:rFonts w:eastAsia="Times New Roman"/>
          <w:b/>
          <w:bCs/>
          <w:color w:val="000080"/>
          <w:lang w:val="uz-Latn-UZ"/>
        </w:rPr>
        <w:t>374-modda. Ishlab chiqarish taʼlimi shartnomasining mazmuni</w:t>
      </w:r>
    </w:p>
    <w:p w:rsidR="00000000" w:rsidRDefault="00AC17E3">
      <w:pPr>
        <w:shd w:val="clear" w:color="auto" w:fill="FFFFFF"/>
        <w:ind w:firstLine="851"/>
        <w:jc w:val="both"/>
        <w:divId w:val="1252812527"/>
        <w:rPr>
          <w:rFonts w:eastAsia="Times New Roman"/>
          <w:color w:val="000000"/>
          <w:lang w:val="uz-Latn-UZ"/>
        </w:rPr>
      </w:pPr>
      <w:r>
        <w:rPr>
          <w:rFonts w:eastAsia="Times New Roman"/>
          <w:color w:val="000000"/>
          <w:lang w:val="uz-Latn-UZ"/>
        </w:rPr>
        <w:t>Ishlab chiqarish taʼlimi shartnomasida quyidagilar koʻrsatilishi kerak:</w:t>
      </w:r>
    </w:p>
    <w:p w:rsidR="00000000" w:rsidRDefault="00AC17E3">
      <w:pPr>
        <w:shd w:val="clear" w:color="auto" w:fill="FFFFFF"/>
        <w:ind w:firstLine="851"/>
        <w:jc w:val="both"/>
        <w:divId w:val="179857477"/>
        <w:rPr>
          <w:rFonts w:eastAsia="Times New Roman"/>
          <w:color w:val="000000"/>
          <w:lang w:val="uz-Latn-UZ"/>
        </w:rPr>
      </w:pPr>
      <w:r>
        <w:rPr>
          <w:rFonts w:eastAsia="Times New Roman"/>
          <w:color w:val="000000"/>
          <w:lang w:val="uz-Latn-UZ"/>
        </w:rPr>
        <w:t xml:space="preserve">taraflarning nomi; </w:t>
      </w:r>
    </w:p>
    <w:p w:rsidR="00000000" w:rsidRDefault="00AC17E3">
      <w:pPr>
        <w:shd w:val="clear" w:color="auto" w:fill="FFFFFF"/>
        <w:ind w:firstLine="851"/>
        <w:jc w:val="both"/>
        <w:divId w:val="1232040167"/>
        <w:rPr>
          <w:rFonts w:eastAsia="Times New Roman"/>
          <w:color w:val="000000"/>
          <w:lang w:val="uz-Latn-UZ"/>
        </w:rPr>
      </w:pPr>
      <w:r>
        <w:rPr>
          <w:rFonts w:eastAsia="Times New Roman"/>
          <w:color w:val="000000"/>
          <w:lang w:val="uz-Latn-UZ"/>
        </w:rPr>
        <w:t>oʻquvchi tomonidan olinadigan aniq malaka;</w:t>
      </w:r>
    </w:p>
    <w:p w:rsidR="00000000" w:rsidRDefault="00AC17E3">
      <w:pPr>
        <w:shd w:val="clear" w:color="auto" w:fill="FFFFFF"/>
        <w:ind w:firstLine="851"/>
        <w:jc w:val="both"/>
        <w:divId w:val="1771897028"/>
        <w:rPr>
          <w:rFonts w:eastAsia="Times New Roman"/>
          <w:color w:val="000000"/>
          <w:lang w:val="uz-Latn-UZ"/>
        </w:rPr>
      </w:pPr>
      <w:r>
        <w:rPr>
          <w:rFonts w:eastAsia="Times New Roman"/>
          <w:color w:val="000000"/>
          <w:lang w:val="uz-Latn-UZ"/>
        </w:rPr>
        <w:t>ish beruvchining oʻquvchiga ishlab ch</w:t>
      </w:r>
      <w:r>
        <w:rPr>
          <w:rFonts w:eastAsia="Times New Roman"/>
          <w:color w:val="000000"/>
          <w:lang w:val="uz-Latn-UZ"/>
        </w:rPr>
        <w:t>iqarish taʼlimini oʻtash uchun zarur shart-sharoitlarni taʼminlash majburiyati;</w:t>
      </w:r>
    </w:p>
    <w:p w:rsidR="00000000" w:rsidRDefault="00AC17E3">
      <w:pPr>
        <w:shd w:val="clear" w:color="auto" w:fill="FFFFFF"/>
        <w:ind w:firstLine="851"/>
        <w:jc w:val="both"/>
        <w:divId w:val="1474176357"/>
        <w:rPr>
          <w:rFonts w:eastAsia="Times New Roman"/>
          <w:color w:val="000000"/>
          <w:lang w:val="uz-Latn-UZ"/>
        </w:rPr>
      </w:pPr>
      <w:r>
        <w:rPr>
          <w:rFonts w:eastAsia="Times New Roman"/>
          <w:color w:val="000000"/>
          <w:lang w:val="uz-Latn-UZ"/>
        </w:rPr>
        <w:t>oʻquvchining ishlab chiqarish taʼlimini oʻtash va olingan malakaga muvofiq ish beruvchi bilan tuzilgan mehnat shartnomasi boʻyicha ishlab chiqarish taʼlimi shartnomasida belgil</w:t>
      </w:r>
      <w:r>
        <w:rPr>
          <w:rFonts w:eastAsia="Times New Roman"/>
          <w:color w:val="000000"/>
          <w:lang w:val="uz-Latn-UZ"/>
        </w:rPr>
        <w:t>angan muddat davomida ishlab berish majburiyati;</w:t>
      </w:r>
    </w:p>
    <w:p w:rsidR="00000000" w:rsidRDefault="00AC17E3">
      <w:pPr>
        <w:shd w:val="clear" w:color="auto" w:fill="FFFFFF"/>
        <w:ind w:firstLine="851"/>
        <w:jc w:val="both"/>
        <w:divId w:val="947467589"/>
        <w:rPr>
          <w:rFonts w:eastAsia="Times New Roman"/>
          <w:color w:val="000000"/>
          <w:lang w:val="uz-Latn-UZ"/>
        </w:rPr>
      </w:pPr>
      <w:r>
        <w:rPr>
          <w:rFonts w:eastAsia="Times New Roman"/>
          <w:color w:val="000000"/>
          <w:lang w:val="uz-Latn-UZ"/>
        </w:rPr>
        <w:t>ishlab chiqarish taʼlimining muddati;</w:t>
      </w:r>
    </w:p>
    <w:p w:rsidR="00000000" w:rsidRDefault="00AC17E3">
      <w:pPr>
        <w:shd w:val="clear" w:color="auto" w:fill="FFFFFF"/>
        <w:ind w:firstLine="851"/>
        <w:jc w:val="both"/>
        <w:divId w:val="829978978"/>
        <w:rPr>
          <w:rFonts w:eastAsia="Times New Roman"/>
          <w:color w:val="000000"/>
          <w:lang w:val="uz-Latn-UZ"/>
        </w:rPr>
      </w:pPr>
      <w:r>
        <w:rPr>
          <w:rFonts w:eastAsia="Times New Roman"/>
          <w:color w:val="000000"/>
          <w:lang w:val="uz-Latn-UZ"/>
        </w:rPr>
        <w:t>oʻqish davrida mehnatga haq toʻlash miqdori;</w:t>
      </w:r>
    </w:p>
    <w:p w:rsidR="00000000" w:rsidRDefault="00AC17E3">
      <w:pPr>
        <w:shd w:val="clear" w:color="auto" w:fill="FFFFFF"/>
        <w:ind w:firstLine="851"/>
        <w:jc w:val="both"/>
        <w:divId w:val="1071003819"/>
        <w:rPr>
          <w:rFonts w:eastAsia="Times New Roman"/>
          <w:color w:val="000000"/>
          <w:lang w:val="uz-Latn-UZ"/>
        </w:rPr>
      </w:pPr>
      <w:r>
        <w:rPr>
          <w:rFonts w:eastAsia="Times New Roman"/>
          <w:color w:val="000000"/>
          <w:lang w:val="uz-Latn-UZ"/>
        </w:rPr>
        <w:t>taraflarning rekvizitlari.</w:t>
      </w:r>
    </w:p>
    <w:p w:rsidR="00000000" w:rsidRDefault="00AC17E3">
      <w:pPr>
        <w:shd w:val="clear" w:color="auto" w:fill="FFFFFF"/>
        <w:ind w:firstLine="851"/>
        <w:jc w:val="both"/>
        <w:divId w:val="580599019"/>
        <w:rPr>
          <w:rFonts w:eastAsia="Times New Roman"/>
          <w:color w:val="000000"/>
          <w:lang w:val="uz-Latn-UZ"/>
        </w:rPr>
      </w:pPr>
      <w:r>
        <w:rPr>
          <w:rFonts w:eastAsia="Times New Roman"/>
          <w:color w:val="000000"/>
          <w:lang w:val="uz-Latn-UZ"/>
        </w:rPr>
        <w:t>Ishlab chiqarish taʼlimi shartnomasida taraflarning kelishuvi bilan belgilangan boshqa shartlar h</w:t>
      </w:r>
      <w:r>
        <w:rPr>
          <w:rFonts w:eastAsia="Times New Roman"/>
          <w:color w:val="000000"/>
          <w:lang w:val="uz-Latn-UZ"/>
        </w:rPr>
        <w:t>am boʻlishi mumkin.</w:t>
      </w:r>
    </w:p>
    <w:p w:rsidR="00000000" w:rsidRDefault="00AC17E3">
      <w:pPr>
        <w:shd w:val="clear" w:color="auto" w:fill="FFFFFF"/>
        <w:ind w:firstLine="851"/>
        <w:jc w:val="both"/>
        <w:divId w:val="813063001"/>
        <w:rPr>
          <w:rFonts w:eastAsia="Times New Roman"/>
          <w:color w:val="000000"/>
          <w:lang w:val="uz-Latn-UZ"/>
        </w:rPr>
      </w:pPr>
      <w:r>
        <w:rPr>
          <w:rFonts w:eastAsia="Times New Roman"/>
          <w:color w:val="000000"/>
          <w:lang w:val="uz-Latn-UZ"/>
        </w:rPr>
        <w:t>Ishlab chiqarish taʼlimi shartnomasida belgilangan, ish beruvchi bilan tuzilgan mehnat shartnomasi boʻyicha ishlab berish muddati ishlab chiqarish taʼlimi muddatiga hamda ish beruvchining uni oʻtkazishga doir chiqimlariga mutanosib boʻl</w:t>
      </w:r>
      <w:r>
        <w:rPr>
          <w:rFonts w:eastAsia="Times New Roman"/>
          <w:color w:val="000000"/>
          <w:lang w:val="uz-Latn-UZ"/>
        </w:rPr>
        <w:t xml:space="preserve">ishi va har qanday holda ham ushbu Kodeksning 110-moddasi birinchi qismining </w:t>
      </w:r>
      <w:hyperlink r:id="rId441" w:anchor="-6260218" w:history="1">
        <w:r>
          <w:rPr>
            <w:rFonts w:eastAsia="Times New Roman"/>
            <w:color w:val="008080"/>
            <w:lang w:val="uz-Latn-UZ"/>
          </w:rPr>
          <w:t xml:space="preserve">uchinchi xatboshisiga </w:t>
        </w:r>
      </w:hyperlink>
      <w:r>
        <w:rPr>
          <w:rFonts w:eastAsia="Times New Roman"/>
          <w:color w:val="000000"/>
          <w:lang w:val="uz-Latn-UZ"/>
        </w:rPr>
        <w:t>muvofiq belgilangan muddatli mehnat shartnomasining eng koʻp davridan oshib ketmasligi kerak.</w:t>
      </w:r>
    </w:p>
    <w:p w:rsidR="00000000" w:rsidRDefault="00AC17E3">
      <w:pPr>
        <w:shd w:val="clear" w:color="auto" w:fill="FFFFFF"/>
        <w:ind w:firstLine="851"/>
        <w:jc w:val="both"/>
        <w:divId w:val="62720573"/>
        <w:rPr>
          <w:rFonts w:eastAsia="Times New Roman"/>
          <w:b/>
          <w:bCs/>
          <w:color w:val="000080"/>
          <w:lang w:val="uz-Latn-UZ"/>
        </w:rPr>
      </w:pPr>
      <w:r>
        <w:rPr>
          <w:rFonts w:eastAsia="Times New Roman"/>
          <w:b/>
          <w:bCs/>
          <w:color w:val="000080"/>
          <w:lang w:val="uz-Latn-UZ"/>
        </w:rPr>
        <w:t xml:space="preserve">375-modda. Ishlab chiqarish taʼlimi shartnomasining muddati va shakli </w:t>
      </w:r>
    </w:p>
    <w:p w:rsidR="00000000" w:rsidRDefault="00AC17E3">
      <w:pPr>
        <w:shd w:val="clear" w:color="auto" w:fill="FFFFFF"/>
        <w:ind w:firstLine="851"/>
        <w:jc w:val="both"/>
        <w:divId w:val="744764782"/>
        <w:rPr>
          <w:rFonts w:eastAsia="Times New Roman"/>
          <w:color w:val="000000"/>
          <w:lang w:val="uz-Latn-UZ"/>
        </w:rPr>
      </w:pPr>
      <w:r>
        <w:rPr>
          <w:rFonts w:eastAsia="Times New Roman"/>
          <w:color w:val="000000"/>
          <w:lang w:val="uz-Latn-UZ"/>
        </w:rPr>
        <w:t xml:space="preserve">Ishlab chiqarish taʼlimi shartnomasi muayyan ishni bajarish uchun talab etiladigan malakani olish uchun zarur boʻlgan muddatga tuziladi. </w:t>
      </w:r>
    </w:p>
    <w:p w:rsidR="00000000" w:rsidRDefault="00AC17E3">
      <w:pPr>
        <w:shd w:val="clear" w:color="auto" w:fill="FFFFFF"/>
        <w:ind w:firstLine="851"/>
        <w:jc w:val="both"/>
        <w:divId w:val="1112092505"/>
        <w:rPr>
          <w:rFonts w:eastAsia="Times New Roman"/>
          <w:color w:val="000000"/>
          <w:lang w:val="uz-Latn-UZ"/>
        </w:rPr>
      </w:pPr>
      <w:r>
        <w:rPr>
          <w:rFonts w:eastAsia="Times New Roman"/>
          <w:color w:val="000000"/>
          <w:lang w:val="uz-Latn-UZ"/>
        </w:rPr>
        <w:t>Ishlab chiqarish taʼlimi shartnomasi kamida ikk</w:t>
      </w:r>
      <w:r>
        <w:rPr>
          <w:rFonts w:eastAsia="Times New Roman"/>
          <w:color w:val="000000"/>
          <w:lang w:val="uz-Latn-UZ"/>
        </w:rPr>
        <w:t>i nusxada, yozma shaklda tuzilib, bir xil yuridik kuchga ega boʻladi va ularning har biri taraflar tomonidan imzolanadi.</w:t>
      </w:r>
    </w:p>
    <w:p w:rsidR="00000000" w:rsidRDefault="00AC17E3">
      <w:pPr>
        <w:shd w:val="clear" w:color="auto" w:fill="FFFFFF"/>
        <w:ind w:firstLine="851"/>
        <w:jc w:val="both"/>
        <w:divId w:val="295062552"/>
        <w:rPr>
          <w:rFonts w:eastAsia="Times New Roman"/>
          <w:color w:val="000000"/>
          <w:lang w:val="uz-Latn-UZ"/>
        </w:rPr>
      </w:pPr>
      <w:r>
        <w:rPr>
          <w:rFonts w:eastAsia="Times New Roman"/>
          <w:color w:val="000000"/>
          <w:lang w:val="uz-Latn-UZ"/>
        </w:rPr>
        <w:t>Ishlab chiqarish taʼlimi shartnomasining har bir nusxasi oʻquvchining va ishga qabul qilish huquqiga ega boʻlgan mansabdor shaxsning im</w:t>
      </w:r>
      <w:r>
        <w:rPr>
          <w:rFonts w:eastAsia="Times New Roman"/>
          <w:color w:val="000000"/>
          <w:lang w:val="uz-Latn-UZ"/>
        </w:rPr>
        <w:t>zosi bilan tasdiqlanadi. Ish beruvchining muhri mavjud boʻlganda ishlab chiqarish taʼlimi shartnomasining barcha nusxalarida mansabdor shaxsning imzosi muhr bilan tasdiqlanadi.</w:t>
      </w:r>
    </w:p>
    <w:p w:rsidR="00000000" w:rsidRDefault="00AC17E3">
      <w:pPr>
        <w:shd w:val="clear" w:color="auto" w:fill="FFFFFF"/>
        <w:ind w:firstLine="851"/>
        <w:jc w:val="both"/>
        <w:divId w:val="1141381197"/>
        <w:rPr>
          <w:rFonts w:eastAsia="Times New Roman"/>
          <w:color w:val="000000"/>
          <w:lang w:val="uz-Latn-UZ"/>
        </w:rPr>
      </w:pPr>
      <w:r>
        <w:rPr>
          <w:rFonts w:eastAsia="Times New Roman"/>
          <w:color w:val="000000"/>
          <w:lang w:val="uz-Latn-UZ"/>
        </w:rPr>
        <w:t>Ishlab chiqarish taʼlimi shartnomasining bir nusxasi oʻquvchiga beriladi, boshq</w:t>
      </w:r>
      <w:r>
        <w:rPr>
          <w:rFonts w:eastAsia="Times New Roman"/>
          <w:color w:val="000000"/>
          <w:lang w:val="uz-Latn-UZ"/>
        </w:rPr>
        <w:t>asi (boshqalari) ish beruvchida saqlanadi. Ishlab chiqarish taʼlimi shartnomasining nusxasi oʻquvchi tomonidan olinganligi oʻquvchining ish beruvchida saqlanadigan ishlab chiqarish taʼlimi shartnomasi nusxasidagi qoʻshimcha imzosi bilan tasdiqlanadi.</w:t>
      </w:r>
    </w:p>
    <w:p w:rsidR="00000000" w:rsidRDefault="00AC17E3">
      <w:pPr>
        <w:shd w:val="clear" w:color="auto" w:fill="FFFFFF"/>
        <w:ind w:firstLine="851"/>
        <w:jc w:val="both"/>
        <w:divId w:val="1141388184"/>
        <w:rPr>
          <w:rFonts w:eastAsia="Times New Roman"/>
          <w:b/>
          <w:bCs/>
          <w:color w:val="000080"/>
          <w:lang w:val="uz-Latn-UZ"/>
        </w:rPr>
      </w:pPr>
      <w:r>
        <w:rPr>
          <w:rFonts w:eastAsia="Times New Roman"/>
          <w:b/>
          <w:bCs/>
          <w:color w:val="000080"/>
          <w:lang w:val="uz-Latn-UZ"/>
        </w:rPr>
        <w:t>376-modda. Ishlab chiqarish taʼlimi shartnomasining amal qilishi</w:t>
      </w:r>
    </w:p>
    <w:p w:rsidR="00000000" w:rsidRDefault="00AC17E3">
      <w:pPr>
        <w:shd w:val="clear" w:color="auto" w:fill="FFFFFF"/>
        <w:ind w:firstLine="851"/>
        <w:jc w:val="both"/>
        <w:divId w:val="738677615"/>
        <w:rPr>
          <w:rFonts w:eastAsia="Times New Roman"/>
          <w:color w:val="000000"/>
          <w:lang w:val="uz-Latn-UZ"/>
        </w:rPr>
      </w:pPr>
      <w:r>
        <w:rPr>
          <w:rFonts w:eastAsia="Times New Roman"/>
          <w:color w:val="000000"/>
          <w:lang w:val="uz-Latn-UZ"/>
        </w:rPr>
        <w:t xml:space="preserve">Ishlab chiqarish taʼlimi shartnomasi ushbu shartnomada koʻrsatilgan sanadan eʼtiboran unda nazarda tutilgan muddat mobaynida amal qiladi. Ishlab chiqarish taʼlimi shartnomasining amal qilish </w:t>
      </w:r>
      <w:r>
        <w:rPr>
          <w:rFonts w:eastAsia="Times New Roman"/>
          <w:color w:val="000000"/>
          <w:lang w:val="uz-Latn-UZ"/>
        </w:rPr>
        <w:t xml:space="preserve">davrida oʻquvchilarga nisbatan mehnat toʻgʻrisidagi qonunchilik, shuningdek mehnatni muhofaza qilish qoidalari tatbiq etiladi. </w:t>
      </w:r>
    </w:p>
    <w:p w:rsidR="00000000" w:rsidRDefault="00AC17E3">
      <w:pPr>
        <w:shd w:val="clear" w:color="auto" w:fill="FFFFFF"/>
        <w:ind w:firstLine="851"/>
        <w:jc w:val="both"/>
        <w:divId w:val="2028169573"/>
        <w:rPr>
          <w:rFonts w:eastAsia="Times New Roman"/>
          <w:color w:val="000000"/>
          <w:lang w:val="uz-Latn-UZ"/>
        </w:rPr>
      </w:pPr>
      <w:r>
        <w:rPr>
          <w:rFonts w:eastAsia="Times New Roman"/>
          <w:color w:val="000000"/>
          <w:lang w:val="uz-Latn-UZ"/>
        </w:rPr>
        <w:t>Ishlab chiqarish taʼlimi shartnomasining amal qilishi oʻquvchi kasal boʻlgan vaqtga, harbiy yigʻinlarni oʻtash vaqtiga yoxud tar</w:t>
      </w:r>
      <w:r>
        <w:rPr>
          <w:rFonts w:eastAsia="Times New Roman"/>
          <w:color w:val="000000"/>
          <w:lang w:val="uz-Latn-UZ"/>
        </w:rPr>
        <w:t xml:space="preserve">aflarning kelishuviga koʻra uzaytiriladi. </w:t>
      </w:r>
    </w:p>
    <w:p w:rsidR="00000000" w:rsidRDefault="00AC17E3">
      <w:pPr>
        <w:shd w:val="clear" w:color="auto" w:fill="FFFFFF"/>
        <w:ind w:firstLine="851"/>
        <w:jc w:val="both"/>
        <w:divId w:val="1764229221"/>
        <w:rPr>
          <w:rFonts w:eastAsia="Times New Roman"/>
          <w:color w:val="000000"/>
          <w:lang w:val="uz-Latn-UZ"/>
        </w:rPr>
      </w:pPr>
      <w:r>
        <w:rPr>
          <w:rFonts w:eastAsia="Times New Roman"/>
          <w:color w:val="000000"/>
          <w:lang w:val="uz-Latn-UZ"/>
        </w:rPr>
        <w:t>Ishlab chiqarish taʼlimi shartnomasining amal qilish muddati davomida uning mazmuni faqat taraflarning kelishuviga koʻra oʻzgartirilishi mumkin.</w:t>
      </w:r>
    </w:p>
    <w:p w:rsidR="00000000" w:rsidRDefault="00AC17E3">
      <w:pPr>
        <w:shd w:val="clear" w:color="auto" w:fill="FFFFFF"/>
        <w:ind w:firstLine="851"/>
        <w:jc w:val="both"/>
        <w:divId w:val="435831990"/>
        <w:rPr>
          <w:rFonts w:eastAsia="Times New Roman"/>
          <w:b/>
          <w:bCs/>
          <w:color w:val="000080"/>
          <w:lang w:val="uz-Latn-UZ"/>
        </w:rPr>
      </w:pPr>
      <w:r>
        <w:rPr>
          <w:rFonts w:eastAsia="Times New Roman"/>
          <w:b/>
          <w:bCs/>
          <w:color w:val="000080"/>
          <w:lang w:val="uz-Latn-UZ"/>
        </w:rPr>
        <w:t>377-modda. Ishlab chiqarish taʼlimining shakllari</w:t>
      </w:r>
    </w:p>
    <w:p w:rsidR="00000000" w:rsidRDefault="00AC17E3">
      <w:pPr>
        <w:shd w:val="clear" w:color="auto" w:fill="FFFFFF"/>
        <w:ind w:firstLine="851"/>
        <w:jc w:val="both"/>
        <w:divId w:val="576331593"/>
        <w:rPr>
          <w:rFonts w:eastAsia="Times New Roman"/>
          <w:color w:val="000000"/>
          <w:lang w:val="uz-Latn-UZ"/>
        </w:rPr>
      </w:pPr>
      <w:r>
        <w:rPr>
          <w:rFonts w:eastAsia="Times New Roman"/>
          <w:color w:val="000000"/>
          <w:lang w:val="uz-Latn-UZ"/>
        </w:rPr>
        <w:t>Ishlab chiqarish t</w:t>
      </w:r>
      <w:r>
        <w:rPr>
          <w:rFonts w:eastAsia="Times New Roman"/>
          <w:color w:val="000000"/>
          <w:lang w:val="uz-Latn-UZ"/>
        </w:rPr>
        <w:t>aʼlimi yakka tartibda, brigada, kurs mashgʻulotlari shaklida va boshqa shakllarda tashkil etiladi.</w:t>
      </w:r>
    </w:p>
    <w:p w:rsidR="00000000" w:rsidRDefault="00AC17E3">
      <w:pPr>
        <w:shd w:val="clear" w:color="auto" w:fill="FFFFFF"/>
        <w:ind w:firstLine="851"/>
        <w:jc w:val="both"/>
        <w:divId w:val="1161770256"/>
        <w:rPr>
          <w:rFonts w:eastAsia="Times New Roman"/>
          <w:b/>
          <w:bCs/>
          <w:color w:val="000080"/>
          <w:lang w:val="uz-Latn-UZ"/>
        </w:rPr>
      </w:pPr>
      <w:r>
        <w:rPr>
          <w:rFonts w:eastAsia="Times New Roman"/>
          <w:b/>
          <w:bCs/>
          <w:color w:val="000080"/>
          <w:lang w:val="uz-Latn-UZ"/>
        </w:rPr>
        <w:lastRenderedPageBreak/>
        <w:t>378-modda. Ishlab chiqarish taʼlimining vaqti</w:t>
      </w:r>
    </w:p>
    <w:p w:rsidR="00000000" w:rsidRDefault="00AC17E3">
      <w:pPr>
        <w:shd w:val="clear" w:color="auto" w:fill="FFFFFF"/>
        <w:ind w:firstLine="851"/>
        <w:jc w:val="both"/>
        <w:divId w:val="1759130148"/>
        <w:rPr>
          <w:rFonts w:eastAsia="Times New Roman"/>
          <w:color w:val="000000"/>
          <w:lang w:val="uz-Latn-UZ"/>
        </w:rPr>
      </w:pPr>
      <w:r>
        <w:rPr>
          <w:rFonts w:eastAsia="Times New Roman"/>
          <w:color w:val="000000"/>
          <w:lang w:val="uz-Latn-UZ"/>
        </w:rPr>
        <w:t>Oʻquvchining hafta ichidagi ishlab chiqarish taʼlimi vaqti xodimlarning mazkur toifasi uchun belgilangan ish va</w:t>
      </w:r>
      <w:r>
        <w:rPr>
          <w:rFonts w:eastAsia="Times New Roman"/>
          <w:color w:val="000000"/>
          <w:lang w:val="uz-Latn-UZ"/>
        </w:rPr>
        <w:t>qti normasidan oshmasligi kerak.</w:t>
      </w:r>
    </w:p>
    <w:p w:rsidR="00000000" w:rsidRDefault="00AC17E3">
      <w:pPr>
        <w:shd w:val="clear" w:color="auto" w:fill="FFFFFF"/>
        <w:ind w:firstLine="851"/>
        <w:jc w:val="both"/>
        <w:divId w:val="764421777"/>
        <w:rPr>
          <w:rFonts w:eastAsia="Times New Roman"/>
          <w:color w:val="000000"/>
          <w:lang w:val="uz-Latn-UZ"/>
        </w:rPr>
      </w:pPr>
      <w:r>
        <w:rPr>
          <w:rFonts w:eastAsia="Times New Roman"/>
          <w:color w:val="000000"/>
          <w:lang w:val="uz-Latn-UZ"/>
        </w:rPr>
        <w:t>Tashkilotda ishlab chiqarish taʼlimini oʻtayotgan oʻquvchilar, ish beruvchi bilan kelishilgan holda mehnat shartnomasi boʻyicha ishdan toʻliq ozod qilinishi yoki bu ishni toʻliq boʻlmagan ish vaqti shartlarida bajarishi mum</w:t>
      </w:r>
      <w:r>
        <w:rPr>
          <w:rFonts w:eastAsia="Times New Roman"/>
          <w:color w:val="000000"/>
          <w:lang w:val="uz-Latn-UZ"/>
        </w:rPr>
        <w:t>kin.</w:t>
      </w:r>
    </w:p>
    <w:p w:rsidR="00000000" w:rsidRDefault="00AC17E3">
      <w:pPr>
        <w:shd w:val="clear" w:color="auto" w:fill="FFFFFF"/>
        <w:ind w:firstLine="851"/>
        <w:jc w:val="both"/>
        <w:divId w:val="746807745"/>
        <w:rPr>
          <w:rFonts w:eastAsia="Times New Roman"/>
          <w:color w:val="000000"/>
          <w:lang w:val="uz-Latn-UZ"/>
        </w:rPr>
      </w:pPr>
      <w:r>
        <w:rPr>
          <w:rFonts w:eastAsia="Times New Roman"/>
          <w:color w:val="000000"/>
          <w:lang w:val="uz-Latn-UZ"/>
        </w:rPr>
        <w:t>Ishlab chiqarish taʼlimi shartnomasining amal qilishi davrida oʻquvchi ish vaqtidan tashqari ishlarga jalb qilinmasligi, shuningdek ishlab chiqarish taʼlimi bilan bogʻliq boʻlmagan xizmat safarlariga yuborilmasligi kerak.</w:t>
      </w:r>
    </w:p>
    <w:p w:rsidR="00000000" w:rsidRDefault="00AC17E3">
      <w:pPr>
        <w:shd w:val="clear" w:color="auto" w:fill="FFFFFF"/>
        <w:ind w:firstLine="851"/>
        <w:jc w:val="both"/>
        <w:divId w:val="1062944014"/>
        <w:rPr>
          <w:rFonts w:eastAsia="Times New Roman"/>
          <w:b/>
          <w:bCs/>
          <w:color w:val="000080"/>
          <w:lang w:val="uz-Latn-UZ"/>
        </w:rPr>
      </w:pPr>
      <w:r>
        <w:rPr>
          <w:rFonts w:eastAsia="Times New Roman"/>
          <w:b/>
          <w:bCs/>
          <w:color w:val="000080"/>
          <w:lang w:val="uz-Latn-UZ"/>
        </w:rPr>
        <w:t>379-modda. Ishlab chiqarish t</w:t>
      </w:r>
      <w:r>
        <w:rPr>
          <w:rFonts w:eastAsia="Times New Roman"/>
          <w:b/>
          <w:bCs/>
          <w:color w:val="000080"/>
          <w:lang w:val="uz-Latn-UZ"/>
        </w:rPr>
        <w:t>aʼlimi davrida oʻquvchilarga haq toʻlash</w:t>
      </w:r>
    </w:p>
    <w:p w:rsidR="00000000" w:rsidRDefault="00AC17E3">
      <w:pPr>
        <w:shd w:val="clear" w:color="auto" w:fill="FFFFFF"/>
        <w:ind w:firstLine="851"/>
        <w:jc w:val="both"/>
        <w:divId w:val="616327327"/>
        <w:rPr>
          <w:rFonts w:eastAsia="Times New Roman"/>
          <w:color w:val="000000"/>
          <w:lang w:val="uz-Latn-UZ"/>
        </w:rPr>
      </w:pPr>
      <w:r>
        <w:rPr>
          <w:rFonts w:eastAsia="Times New Roman"/>
          <w:color w:val="000000"/>
          <w:lang w:val="uz-Latn-UZ"/>
        </w:rPr>
        <w:t xml:space="preserve">Oʻquvchilarga ishlab chiqarish taʼlimi davrida stipendiya toʻlanadi, uning miqdori ishlab chiqarish taʼlim shartnomasida belgilanadi va olinayotgan malakaga bogʻliq boʻladi, lekin qonunchilikda belgilangan mehnatga </w:t>
      </w:r>
      <w:r>
        <w:rPr>
          <w:rFonts w:eastAsia="Times New Roman"/>
          <w:color w:val="000000"/>
          <w:lang w:val="uz-Latn-UZ"/>
        </w:rPr>
        <w:t>haq toʻlashning eng kam miqdoridan kam boʻlmasligi kerak.</w:t>
      </w:r>
    </w:p>
    <w:p w:rsidR="00000000" w:rsidRDefault="00AC17E3">
      <w:pPr>
        <w:shd w:val="clear" w:color="auto" w:fill="FFFFFF"/>
        <w:ind w:firstLine="851"/>
        <w:jc w:val="both"/>
        <w:divId w:val="1091505400"/>
        <w:rPr>
          <w:rFonts w:eastAsia="Times New Roman"/>
          <w:b/>
          <w:bCs/>
          <w:color w:val="000080"/>
          <w:lang w:val="uz-Latn-UZ"/>
        </w:rPr>
      </w:pPr>
      <w:r>
        <w:rPr>
          <w:rFonts w:eastAsia="Times New Roman"/>
          <w:b/>
          <w:bCs/>
          <w:color w:val="000080"/>
          <w:lang w:val="uz-Latn-UZ"/>
        </w:rPr>
        <w:t>380-modda. Ishlab chiqarish taʼlimi shartnomasi shartlarining haqiqiy emasligi</w:t>
      </w:r>
    </w:p>
    <w:p w:rsidR="00000000" w:rsidRDefault="00AC17E3">
      <w:pPr>
        <w:shd w:val="clear" w:color="auto" w:fill="FFFFFF"/>
        <w:ind w:firstLine="851"/>
        <w:jc w:val="both"/>
        <w:divId w:val="607392155"/>
        <w:rPr>
          <w:rFonts w:eastAsia="Times New Roman"/>
          <w:color w:val="000000"/>
          <w:lang w:val="uz-Latn-UZ"/>
        </w:rPr>
      </w:pPr>
      <w:r>
        <w:rPr>
          <w:rFonts w:eastAsia="Times New Roman"/>
          <w:color w:val="000000"/>
          <w:lang w:val="uz-Latn-UZ"/>
        </w:rPr>
        <w:t xml:space="preserve">Ishlab chiqarish taʼlimi shartnomasining oʻquvchining holatini ushbu Kodeksda, qonunchilikda va mehnat haqidagi boshqa </w:t>
      </w:r>
      <w:r>
        <w:rPr>
          <w:rFonts w:eastAsia="Times New Roman"/>
          <w:color w:val="000000"/>
          <w:lang w:val="uz-Latn-UZ"/>
        </w:rPr>
        <w:t xml:space="preserve">huquqiy hujjatlarda nazarda tutilgan shartlarga nisbatan yomonlashtiruvchi shartlari haqiqiy emasdir. </w:t>
      </w:r>
    </w:p>
    <w:p w:rsidR="00000000" w:rsidRDefault="00AC17E3">
      <w:pPr>
        <w:shd w:val="clear" w:color="auto" w:fill="FFFFFF"/>
        <w:ind w:firstLine="851"/>
        <w:jc w:val="both"/>
        <w:divId w:val="1685283971"/>
        <w:rPr>
          <w:rFonts w:eastAsia="Times New Roman"/>
          <w:b/>
          <w:bCs/>
          <w:color w:val="000080"/>
          <w:lang w:val="uz-Latn-UZ"/>
        </w:rPr>
      </w:pPr>
      <w:r>
        <w:rPr>
          <w:rFonts w:eastAsia="Times New Roman"/>
          <w:b/>
          <w:bCs/>
          <w:color w:val="000080"/>
          <w:lang w:val="uz-Latn-UZ"/>
        </w:rPr>
        <w:t>381-modda. Ishlab chiqarish taʼlimi tugallanganidan keyin oʻquvchilarning huquq va majburiyatlari</w:t>
      </w:r>
    </w:p>
    <w:p w:rsidR="00000000" w:rsidRDefault="00AC17E3">
      <w:pPr>
        <w:shd w:val="clear" w:color="auto" w:fill="FFFFFF"/>
        <w:ind w:firstLine="851"/>
        <w:jc w:val="both"/>
        <w:divId w:val="2085909528"/>
        <w:rPr>
          <w:rFonts w:eastAsia="Times New Roman"/>
          <w:color w:val="000000"/>
          <w:lang w:val="uz-Latn-UZ"/>
        </w:rPr>
      </w:pPr>
      <w:r>
        <w:rPr>
          <w:rFonts w:eastAsia="Times New Roman"/>
          <w:color w:val="000000"/>
          <w:lang w:val="uz-Latn-UZ"/>
        </w:rPr>
        <w:t>Ishlab chiqarish taʼlimini muvaffaqiyatli tamomlagan is</w:t>
      </w:r>
      <w:r>
        <w:rPr>
          <w:rFonts w:eastAsia="Times New Roman"/>
          <w:color w:val="000000"/>
          <w:lang w:val="uz-Latn-UZ"/>
        </w:rPr>
        <w:t>h qidirayotgan shaxslarga oʻzi taʼlimni oʻtagan ish beruvchi bilan mehnat shartnomasi tuzilganda sinov muddati belgilanmaydi.</w:t>
      </w:r>
    </w:p>
    <w:p w:rsidR="00000000" w:rsidRDefault="00AC17E3">
      <w:pPr>
        <w:shd w:val="clear" w:color="auto" w:fill="FFFFFF"/>
        <w:ind w:firstLine="851"/>
        <w:jc w:val="both"/>
        <w:divId w:val="2051033117"/>
        <w:rPr>
          <w:rFonts w:eastAsia="Times New Roman"/>
          <w:color w:val="000000"/>
          <w:lang w:val="uz-Latn-UZ"/>
        </w:rPr>
      </w:pPr>
      <w:r>
        <w:rPr>
          <w:rFonts w:eastAsia="Times New Roman"/>
          <w:color w:val="000000"/>
          <w:lang w:val="uz-Latn-UZ"/>
        </w:rPr>
        <w:t>Agar oʻquvchi ishlab chiqarish taʼlimi tugaganidan keyin ishlab chiqarish taʼlimi shartnomasi boʻyicha va (yoki) mehnat shartnomas</w:t>
      </w:r>
      <w:r>
        <w:rPr>
          <w:rFonts w:eastAsia="Times New Roman"/>
          <w:color w:val="000000"/>
          <w:lang w:val="uz-Latn-UZ"/>
        </w:rPr>
        <w:t>i boʻyicha majburiyatlarini uzrli sabablarsiz bajarmasa, shu jumladan ishga kirishmasa, u ishlab chiqarish taʼlimi vaqtida olingan stipendiyani ish beruvchiga uning talabiga koʻra qaytarib beradi, shuningdek ish beruvchining ishlab chiqarish taʼlimi oʻtali</w:t>
      </w:r>
      <w:r>
        <w:rPr>
          <w:rFonts w:eastAsia="Times New Roman"/>
          <w:color w:val="000000"/>
          <w:lang w:val="uz-Latn-UZ"/>
        </w:rPr>
        <w:t xml:space="preserve">shi munosabati bilan qilingan, oʻqish tugaganidan keyin haqiqatan ishlab berilmagan vaqtga mutanosib ravishda hisoblab chiqarilgan boshqa xarajatlarining oʻrnini ushbu Kodeksning </w:t>
      </w:r>
      <w:hyperlink r:id="rId442" w:anchor="-6265434" w:history="1">
        <w:r>
          <w:rPr>
            <w:rFonts w:eastAsia="Times New Roman"/>
            <w:color w:val="008080"/>
            <w:lang w:val="uz-Latn-UZ"/>
          </w:rPr>
          <w:t xml:space="preserve">348-moddasiga </w:t>
        </w:r>
      </w:hyperlink>
      <w:r>
        <w:rPr>
          <w:rFonts w:eastAsia="Times New Roman"/>
          <w:color w:val="000000"/>
          <w:lang w:val="uz-Latn-UZ"/>
        </w:rPr>
        <w:t>m</w:t>
      </w:r>
      <w:r>
        <w:rPr>
          <w:rFonts w:eastAsia="Times New Roman"/>
          <w:color w:val="000000"/>
          <w:lang w:val="uz-Latn-UZ"/>
        </w:rPr>
        <w:t>uvofiq qoplaydi.</w:t>
      </w:r>
    </w:p>
    <w:p w:rsidR="00000000" w:rsidRDefault="00AC17E3">
      <w:pPr>
        <w:shd w:val="clear" w:color="auto" w:fill="FFFFFF"/>
        <w:ind w:firstLine="851"/>
        <w:jc w:val="both"/>
        <w:divId w:val="592513061"/>
        <w:rPr>
          <w:rFonts w:eastAsia="Times New Roman"/>
          <w:b/>
          <w:bCs/>
          <w:color w:val="000080"/>
          <w:lang w:val="uz-Latn-UZ"/>
        </w:rPr>
      </w:pPr>
      <w:r>
        <w:rPr>
          <w:rFonts w:eastAsia="Times New Roman"/>
          <w:b/>
          <w:bCs/>
          <w:color w:val="000080"/>
          <w:lang w:val="uz-Latn-UZ"/>
        </w:rPr>
        <w:t>382-modda. Ishlab chiqarish taʼlimi shartnomasini bekor qilish asoslari</w:t>
      </w:r>
    </w:p>
    <w:p w:rsidR="00000000" w:rsidRDefault="00AC17E3">
      <w:pPr>
        <w:shd w:val="clear" w:color="auto" w:fill="FFFFFF"/>
        <w:ind w:firstLine="851"/>
        <w:jc w:val="both"/>
        <w:divId w:val="1120416946"/>
        <w:rPr>
          <w:rFonts w:eastAsia="Times New Roman"/>
          <w:color w:val="000000"/>
          <w:lang w:val="uz-Latn-UZ"/>
        </w:rPr>
      </w:pPr>
      <w:r>
        <w:rPr>
          <w:rFonts w:eastAsia="Times New Roman"/>
          <w:color w:val="000000"/>
          <w:lang w:val="uz-Latn-UZ"/>
        </w:rPr>
        <w:t>Ishlab chiqarish taʼlimi shartnomasi ishlab chiqarish taʼlimining muddati tugaganidan keyin yoki ushbu shartnomada nazarda tutilgan asoslar boʻyicha bekor qilinadi.</w:t>
      </w:r>
    </w:p>
    <w:p w:rsidR="00000000" w:rsidRDefault="00AC17E3">
      <w:pPr>
        <w:shd w:val="clear" w:color="auto" w:fill="FFFFFF"/>
        <w:jc w:val="center"/>
        <w:divId w:val="646280839"/>
        <w:rPr>
          <w:rFonts w:eastAsia="Times New Roman"/>
          <w:b/>
          <w:bCs/>
          <w:color w:val="000080"/>
          <w:lang w:val="uz-Latn-UZ"/>
        </w:rPr>
      </w:pPr>
      <w:r>
        <w:rPr>
          <w:rFonts w:eastAsia="Times New Roman"/>
          <w:b/>
          <w:bCs/>
          <w:color w:val="000080"/>
          <w:lang w:val="uz-Latn-UZ"/>
        </w:rPr>
        <w:t>23</w:t>
      </w:r>
      <w:r>
        <w:rPr>
          <w:rFonts w:eastAsia="Times New Roman"/>
          <w:b/>
          <w:bCs/>
          <w:color w:val="000080"/>
          <w:lang w:val="uz-Latn-UZ"/>
        </w:rPr>
        <w:t>-bob. Ishni taʼlim bilan birga olib boruvchi xodimlar uchun kafolatlar va kompensatsiyalar</w:t>
      </w:r>
    </w:p>
    <w:p w:rsidR="00000000" w:rsidRDefault="00AC17E3">
      <w:pPr>
        <w:shd w:val="clear" w:color="auto" w:fill="FFFFFF"/>
        <w:ind w:firstLine="851"/>
        <w:jc w:val="both"/>
        <w:divId w:val="505217195"/>
        <w:rPr>
          <w:rFonts w:eastAsia="Times New Roman"/>
          <w:b/>
          <w:bCs/>
          <w:color w:val="000080"/>
          <w:lang w:val="uz-Latn-UZ"/>
        </w:rPr>
      </w:pPr>
      <w:r>
        <w:rPr>
          <w:rFonts w:eastAsia="Times New Roman"/>
          <w:b/>
          <w:bCs/>
          <w:color w:val="000080"/>
          <w:lang w:val="uz-Latn-UZ"/>
        </w:rPr>
        <w:t>383-modda. Ishni taʼlim bilan birga olib borish uchun shart-sharoitlar yaratish</w:t>
      </w:r>
    </w:p>
    <w:p w:rsidR="00000000" w:rsidRDefault="00AC17E3">
      <w:pPr>
        <w:shd w:val="clear" w:color="auto" w:fill="FFFFFF"/>
        <w:ind w:firstLine="851"/>
        <w:jc w:val="both"/>
        <w:divId w:val="924995629"/>
        <w:rPr>
          <w:rFonts w:eastAsia="Times New Roman"/>
          <w:color w:val="000000"/>
          <w:lang w:val="uz-Latn-UZ"/>
        </w:rPr>
      </w:pPr>
      <w:r>
        <w:rPr>
          <w:rFonts w:eastAsia="Times New Roman"/>
          <w:color w:val="000000"/>
          <w:lang w:val="uz-Latn-UZ"/>
        </w:rPr>
        <w:t>Ish beruvchi mehnat shartnomasi boʻyicha ishdan ajralmagan holda taʼlim tashkilotlari</w:t>
      </w:r>
      <w:r>
        <w:rPr>
          <w:rFonts w:eastAsia="Times New Roman"/>
          <w:color w:val="000000"/>
          <w:lang w:val="uz-Latn-UZ"/>
        </w:rPr>
        <w:t xml:space="preserve">da oʻqitilayotgan, qayta tayyorlashdan yoki malaka oshirishdan oʻtayotgan, shuningdek ishlab chiqarish taʼlimini oʻtayotgan xodimlarga ish va oʻqishni birga olib borish uchun zarur shart-sharoitlarni yaratishi shart. </w:t>
      </w:r>
    </w:p>
    <w:p w:rsidR="00000000" w:rsidRDefault="00AC17E3">
      <w:pPr>
        <w:shd w:val="clear" w:color="auto" w:fill="FFFFFF"/>
        <w:ind w:firstLine="851"/>
        <w:jc w:val="both"/>
        <w:divId w:val="2115049348"/>
        <w:rPr>
          <w:rFonts w:eastAsia="Times New Roman"/>
          <w:color w:val="000000"/>
          <w:lang w:val="uz-Latn-UZ"/>
        </w:rPr>
      </w:pPr>
      <w:r>
        <w:rPr>
          <w:rFonts w:eastAsia="Times New Roman"/>
          <w:color w:val="000000"/>
          <w:lang w:val="uz-Latn-UZ"/>
        </w:rPr>
        <w:t>Mehnat shartnomasi boʻyicha ishdan ajr</w:t>
      </w:r>
      <w:r>
        <w:rPr>
          <w:rFonts w:eastAsia="Times New Roman"/>
          <w:color w:val="000000"/>
          <w:lang w:val="uz-Latn-UZ"/>
        </w:rPr>
        <w:t>almagan holda taʼlim tashkilotlarida tahsil olib, oʻquv rejasini bajarayotgan xodimlarga ish joyi boʻyicha oʻrtacha ish haqi saqlangan holda oʻquv taʼtili, qisqartirilgan ish haftasi hamda mehnat toʻgʻrisidagi qonunchilikda va mehnat haqidagi boshqa huquqi</w:t>
      </w:r>
      <w:r>
        <w:rPr>
          <w:rFonts w:eastAsia="Times New Roman"/>
          <w:color w:val="000000"/>
          <w:lang w:val="uz-Latn-UZ"/>
        </w:rPr>
        <w:t>y hujjatlarda belgilangan oʻzga kafolatlar beriladi.</w:t>
      </w:r>
    </w:p>
    <w:p w:rsidR="00000000" w:rsidRDefault="00AC17E3">
      <w:pPr>
        <w:shd w:val="clear" w:color="auto" w:fill="FFFFFF"/>
        <w:ind w:firstLine="851"/>
        <w:jc w:val="both"/>
        <w:divId w:val="1020280670"/>
        <w:rPr>
          <w:rFonts w:eastAsia="Times New Roman"/>
          <w:color w:val="000000"/>
          <w:lang w:val="uz-Latn-UZ"/>
        </w:rPr>
      </w:pPr>
      <w:r>
        <w:rPr>
          <w:rFonts w:eastAsia="Times New Roman"/>
          <w:color w:val="000000"/>
          <w:lang w:val="uz-Latn-UZ"/>
        </w:rPr>
        <w:t>Mehnat shartnomasi boʻyicha taʼlim tashkilotlarida ishlab chiqarishdan ajralmagan holda oʻqiyotganlarga yillik mehnat taʼtillarini ish beruvchi, ularning xohishiga koʻra, bakalavriat talabalari uchun dav</w:t>
      </w:r>
      <w:r>
        <w:rPr>
          <w:rFonts w:eastAsia="Times New Roman"/>
          <w:color w:val="000000"/>
          <w:lang w:val="uz-Latn-UZ"/>
        </w:rPr>
        <w:t>lat attestatsiyasi va bitiruv malaka ishini himoya qilish, magistratura talabalari uchun magistrlik dissertatsiyasini himoya qilish vaqtiga yoxud imtihonlar va laboratoriya-imtihon sessiyalari vaqtiga toʻgʻrilab berishi shart.</w:t>
      </w:r>
    </w:p>
    <w:p w:rsidR="00000000" w:rsidRDefault="00AC17E3">
      <w:pPr>
        <w:shd w:val="clear" w:color="auto" w:fill="FFFFFF"/>
        <w:ind w:firstLine="851"/>
        <w:jc w:val="both"/>
        <w:divId w:val="356852945"/>
        <w:rPr>
          <w:rFonts w:eastAsia="Times New Roman"/>
          <w:color w:val="000000"/>
          <w:lang w:val="uz-Latn-UZ"/>
        </w:rPr>
      </w:pPr>
      <w:r>
        <w:rPr>
          <w:rFonts w:eastAsia="Times New Roman"/>
          <w:color w:val="000000"/>
          <w:lang w:val="uz-Latn-UZ"/>
        </w:rPr>
        <w:t>Umumiy oʻrta, oʻrta maxsus, p</w:t>
      </w:r>
      <w:r>
        <w:rPr>
          <w:rFonts w:eastAsia="Times New Roman"/>
          <w:color w:val="000000"/>
          <w:lang w:val="uz-Latn-UZ"/>
        </w:rPr>
        <w:t>rofessional, oliy taʼlim tashkilotlarida, kadrlarni kasbga tayyorlash, qayta tayyorlash va ularning malakasini oshirish institutlarida (kurslarida) mehnat shartnomasi boʻyicha ishdan ajralmagan holda oʻqiyotgan, ishga yangi qabul qilingan xodimlar uchun, a</w:t>
      </w:r>
      <w:r>
        <w:rPr>
          <w:rFonts w:eastAsia="Times New Roman"/>
          <w:color w:val="000000"/>
          <w:lang w:val="uz-Latn-UZ"/>
        </w:rPr>
        <w:t>gar ular oʻz yillik mehnat taʼtillarini bakalavriat talabalari uchun davlat attestatsiyasi va bitiruv malaka ishini himoya qilish, magistratura talabalari uchun magistrlik dissertatsiyasini himoya qilish vaqtiga yoxud imtihonlar va laboratoriya-imtihon ses</w:t>
      </w:r>
      <w:r>
        <w:rPr>
          <w:rFonts w:eastAsia="Times New Roman"/>
          <w:color w:val="000000"/>
          <w:lang w:val="uz-Latn-UZ"/>
        </w:rPr>
        <w:t xml:space="preserve">siyalari vaqtiga </w:t>
      </w:r>
      <w:r>
        <w:rPr>
          <w:rFonts w:eastAsia="Times New Roman"/>
          <w:color w:val="000000"/>
          <w:lang w:val="uz-Latn-UZ"/>
        </w:rPr>
        <w:lastRenderedPageBreak/>
        <w:t>moslashtirishmoqchi boʻlsa, ularning xohishiga koʻra, yillik mehnat taʼtili mazkur ish beruvchidagi mehnat faoliyatining olti oyi tugaguniga qadar beriladi.</w:t>
      </w:r>
    </w:p>
    <w:p w:rsidR="00000000" w:rsidRDefault="00AC17E3">
      <w:pPr>
        <w:shd w:val="clear" w:color="auto" w:fill="FFFFFF"/>
        <w:ind w:firstLine="851"/>
        <w:jc w:val="both"/>
        <w:divId w:val="1934625278"/>
        <w:rPr>
          <w:rFonts w:eastAsia="Times New Roman"/>
          <w:i/>
          <w:iCs/>
          <w:color w:val="800000"/>
          <w:sz w:val="22"/>
          <w:szCs w:val="22"/>
          <w:lang w:val="uz-Latn-UZ"/>
        </w:rPr>
      </w:pPr>
      <w:r>
        <w:rPr>
          <w:rFonts w:eastAsia="Times New Roman"/>
          <w:i/>
          <w:iCs/>
          <w:color w:val="800000"/>
          <w:sz w:val="22"/>
          <w:szCs w:val="22"/>
          <w:lang w:val="uz-Latn-UZ"/>
        </w:rPr>
        <w:t>(383-moddaning toʻrtinchi qismi Oʻzbekiston Respublikasining 2025-yil 13-fevraldag</w:t>
      </w:r>
      <w:r>
        <w:rPr>
          <w:rFonts w:eastAsia="Times New Roman"/>
          <w:i/>
          <w:iCs/>
          <w:color w:val="800000"/>
          <w:sz w:val="22"/>
          <w:szCs w:val="22"/>
          <w:lang w:val="uz-Latn-UZ"/>
        </w:rPr>
        <w:t xml:space="preserve">i OʻRQ-1030-sonli </w:t>
      </w:r>
      <w:hyperlink r:id="rId443" w:anchor="-738128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701273864"/>
        <w:rPr>
          <w:rFonts w:eastAsia="Times New Roman"/>
          <w:b/>
          <w:bCs/>
          <w:color w:val="000080"/>
          <w:lang w:val="uz-Latn-UZ"/>
        </w:rPr>
      </w:pPr>
      <w:r>
        <w:rPr>
          <w:rFonts w:eastAsia="Times New Roman"/>
          <w:b/>
          <w:bCs/>
          <w:color w:val="000080"/>
          <w:lang w:val="uz-Latn-UZ"/>
        </w:rPr>
        <w:t xml:space="preserve">384-modda. Oliy taʼlim tashkilotlariga oʻqishga kirayotgan xodimlar uchun kafolatlar </w:t>
      </w:r>
    </w:p>
    <w:p w:rsidR="00000000" w:rsidRDefault="00AC17E3">
      <w:pPr>
        <w:shd w:val="clear" w:color="auto" w:fill="FFFFFF"/>
        <w:ind w:firstLine="851"/>
        <w:jc w:val="both"/>
        <w:divId w:val="1065831623"/>
        <w:rPr>
          <w:rFonts w:eastAsia="Times New Roman"/>
          <w:color w:val="000000"/>
          <w:lang w:val="uz-Latn-UZ"/>
        </w:rPr>
      </w:pPr>
      <w:r>
        <w:rPr>
          <w:rFonts w:eastAsia="Times New Roman"/>
          <w:color w:val="000000"/>
          <w:lang w:val="uz-Latn-UZ"/>
        </w:rPr>
        <w:t>Kirish imtihonlarida ishtirok etishga ruxsat berilgan xodimlarga oliy taʼlim tashkilotlariga kirish imtihonlarini topshirish uchun kamida oʻn besh kalendar kun muddatga i</w:t>
      </w:r>
      <w:r>
        <w:rPr>
          <w:rFonts w:eastAsia="Times New Roman"/>
          <w:color w:val="000000"/>
          <w:lang w:val="uz-Latn-UZ"/>
        </w:rPr>
        <w:t>sh haqi saqlanmagan holda taʼtil beriladi, taʼlim tashkilotlari joylashgan yerga borish va qaytib kelish vaqti bu hisobga kirmaydi.</w:t>
      </w:r>
    </w:p>
    <w:p w:rsidR="00000000" w:rsidRDefault="00AC17E3">
      <w:pPr>
        <w:shd w:val="clear" w:color="auto" w:fill="FFFFFF"/>
        <w:ind w:firstLine="851"/>
        <w:jc w:val="both"/>
        <w:divId w:val="455220026"/>
        <w:rPr>
          <w:rFonts w:eastAsia="Times New Roman"/>
          <w:b/>
          <w:bCs/>
          <w:color w:val="000080"/>
          <w:lang w:val="uz-Latn-UZ"/>
        </w:rPr>
      </w:pPr>
      <w:r>
        <w:rPr>
          <w:rFonts w:eastAsia="Times New Roman"/>
          <w:b/>
          <w:bCs/>
          <w:color w:val="000080"/>
          <w:lang w:val="uz-Latn-UZ"/>
        </w:rPr>
        <w:t>385-modda. Kechki yoki sirtqi taʼlim shakli boʻyicha taʼlim olayotgan xodimlar uchun kafolatlar va kompensatsiyalar</w:t>
      </w:r>
    </w:p>
    <w:p w:rsidR="00000000" w:rsidRDefault="00AC17E3">
      <w:pPr>
        <w:shd w:val="clear" w:color="auto" w:fill="FFFFFF"/>
        <w:ind w:firstLine="851"/>
        <w:jc w:val="both"/>
        <w:divId w:val="394015191"/>
        <w:rPr>
          <w:rFonts w:eastAsia="Times New Roman"/>
          <w:color w:val="000000"/>
          <w:lang w:val="uz-Latn-UZ"/>
        </w:rPr>
      </w:pPr>
      <w:r>
        <w:rPr>
          <w:rFonts w:eastAsia="Times New Roman"/>
          <w:color w:val="000000"/>
          <w:lang w:val="uz-Latn-UZ"/>
        </w:rPr>
        <w:t>Oliy, oʻ</w:t>
      </w:r>
      <w:r>
        <w:rPr>
          <w:rFonts w:eastAsia="Times New Roman"/>
          <w:color w:val="000000"/>
          <w:lang w:val="uz-Latn-UZ"/>
        </w:rPr>
        <w:t>rta professional va oʻrta maxsus professional taʼlim tashkilotlarida kechki yoki sirtqi taʼlim shakli boʻyicha oʻqiyotgan xodimlarga oʻrtacha ish haqi saqlangan holda laboratoriya-imtihon sessiyalarida ishtirok etgan davr uchun oʻquv taʼtillari:</w:t>
      </w:r>
    </w:p>
    <w:p w:rsidR="00000000" w:rsidRDefault="00AC17E3">
      <w:pPr>
        <w:shd w:val="clear" w:color="auto" w:fill="FFFFFF"/>
        <w:ind w:firstLine="851"/>
        <w:jc w:val="both"/>
        <w:divId w:val="472677282"/>
        <w:rPr>
          <w:rFonts w:eastAsia="Times New Roman"/>
          <w:color w:val="000000"/>
          <w:lang w:val="uz-Latn-UZ"/>
        </w:rPr>
      </w:pPr>
      <w:r>
        <w:rPr>
          <w:rFonts w:eastAsia="Times New Roman"/>
          <w:color w:val="000000"/>
          <w:lang w:val="uz-Latn-UZ"/>
        </w:rPr>
        <w:t>birinchi v</w:t>
      </w:r>
      <w:r>
        <w:rPr>
          <w:rFonts w:eastAsia="Times New Roman"/>
          <w:color w:val="000000"/>
          <w:lang w:val="uz-Latn-UZ"/>
        </w:rPr>
        <w:t>a ikkinchi kurslarda kechki taʼlim shaklida oʻqiyotganlar uchun oliy taʼlim tashkilotlarida — kamida yigirma kalendar kun, oʻrta professional va oʻrta maxsus professional taʼlim tashkilotlarida — kamida oʻn kalendar kun, oliy, oʻrta professional va oʻrta m</w:t>
      </w:r>
      <w:r>
        <w:rPr>
          <w:rFonts w:eastAsia="Times New Roman"/>
          <w:color w:val="000000"/>
          <w:lang w:val="uz-Latn-UZ"/>
        </w:rPr>
        <w:t>axsus professional taʼlim tashkilotlaridagi sirtqi taʼlim shakli boʻyicha esa — kamida oʻttiz kalendar kun;</w:t>
      </w:r>
    </w:p>
    <w:p w:rsidR="00000000" w:rsidRDefault="00AC17E3">
      <w:pPr>
        <w:shd w:val="clear" w:color="auto" w:fill="FFFFFF"/>
        <w:ind w:firstLine="851"/>
        <w:jc w:val="both"/>
        <w:divId w:val="503252558"/>
        <w:rPr>
          <w:rFonts w:eastAsia="Times New Roman"/>
          <w:color w:val="000000"/>
          <w:lang w:val="uz-Latn-UZ"/>
        </w:rPr>
      </w:pPr>
      <w:r>
        <w:rPr>
          <w:rFonts w:eastAsia="Times New Roman"/>
          <w:color w:val="000000"/>
          <w:lang w:val="uz-Latn-UZ"/>
        </w:rPr>
        <w:t>uchinchi va undan yuqori kurslarda kechki taʼlim shaklida oʻqiyotganlar uchun oliy taʼlim tashkilotlarida — kamida oʻttiz kalendar kun, oʻrta profes</w:t>
      </w:r>
      <w:r>
        <w:rPr>
          <w:rFonts w:eastAsia="Times New Roman"/>
          <w:color w:val="000000"/>
          <w:lang w:val="uz-Latn-UZ"/>
        </w:rPr>
        <w:t>sional va oʻrta maxsus professional taʼlim tashkilotlarida — kamida yigirma kalendar kun, oliy, oʻrta professional va oʻrta maxsus professional taʼlim tashkilotlaridagi sirtqi taʼlim shakli boʻyicha esa — kamida qirq kalendar kun muddatga har yili beriladi</w:t>
      </w:r>
      <w:r>
        <w:rPr>
          <w:rFonts w:eastAsia="Times New Roman"/>
          <w:color w:val="000000"/>
          <w:lang w:val="uz-Latn-UZ"/>
        </w:rPr>
        <w:t>.</w:t>
      </w:r>
    </w:p>
    <w:p w:rsidR="00000000" w:rsidRDefault="00AC17E3">
      <w:pPr>
        <w:shd w:val="clear" w:color="auto" w:fill="FFFFFF"/>
        <w:ind w:firstLine="851"/>
        <w:jc w:val="both"/>
        <w:divId w:val="1627540219"/>
        <w:rPr>
          <w:rFonts w:eastAsia="Times New Roman"/>
          <w:i/>
          <w:iCs/>
          <w:color w:val="800000"/>
          <w:sz w:val="22"/>
          <w:szCs w:val="22"/>
          <w:lang w:val="uz-Latn-UZ"/>
        </w:rPr>
      </w:pPr>
      <w:r>
        <w:rPr>
          <w:rFonts w:eastAsia="Times New Roman"/>
          <w:i/>
          <w:iCs/>
          <w:color w:val="800000"/>
          <w:sz w:val="22"/>
          <w:szCs w:val="22"/>
          <w:lang w:val="uz-Latn-UZ"/>
        </w:rPr>
        <w:t xml:space="preserve">(385-moddaning birinchi qismi Oʻzbekiston Respublikasining 2025-yil 13-fevraldagi OʻRQ-1030-sonli </w:t>
      </w:r>
      <w:hyperlink r:id="rId444" w:anchor="-738128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w:t>
      </w:r>
      <w:r>
        <w:rPr>
          <w:rFonts w:eastAsia="Times New Roman"/>
          <w:i/>
          <w:iCs/>
          <w:color w:val="800000"/>
          <w:sz w:val="22"/>
          <w:szCs w:val="22"/>
          <w:lang w:val="uz-Latn-UZ"/>
        </w:rPr>
        <w:t xml:space="preserve"> 03/25/1030/0144-son)</w:t>
      </w:r>
    </w:p>
    <w:p w:rsidR="00000000" w:rsidRDefault="00AC17E3">
      <w:pPr>
        <w:shd w:val="clear" w:color="auto" w:fill="FFFFFF"/>
        <w:ind w:firstLine="851"/>
        <w:jc w:val="both"/>
        <w:divId w:val="572619550"/>
        <w:rPr>
          <w:rFonts w:eastAsia="Times New Roman"/>
          <w:color w:val="000000"/>
          <w:lang w:val="uz-Latn-UZ"/>
        </w:rPr>
      </w:pPr>
      <w:r>
        <w:rPr>
          <w:rFonts w:eastAsia="Times New Roman"/>
          <w:color w:val="000000"/>
          <w:lang w:val="uz-Latn-UZ"/>
        </w:rPr>
        <w:t xml:space="preserve">Mehnat toʻgʻrisidagi qonunchilik yoki mehnat haqidagi boshqa huquqiy hujjatlarda ushbu moddaning </w:t>
      </w:r>
      <w:hyperlink r:id="rId445" w:anchor="-6266319" w:history="1">
        <w:r>
          <w:rPr>
            <w:rFonts w:eastAsia="Times New Roman"/>
            <w:color w:val="008080"/>
            <w:lang w:val="uz-Latn-UZ"/>
          </w:rPr>
          <w:t xml:space="preserve">birinchi qismida </w:t>
        </w:r>
      </w:hyperlink>
      <w:r>
        <w:rPr>
          <w:rFonts w:eastAsia="Times New Roman"/>
          <w:color w:val="000000"/>
          <w:lang w:val="uz-Latn-UZ"/>
        </w:rPr>
        <w:t>nazarda tutilganiga nisbatan davomiyligi koʻproq boʻlgan o</w:t>
      </w:r>
      <w:r>
        <w:rPr>
          <w:rFonts w:eastAsia="Times New Roman"/>
          <w:color w:val="000000"/>
          <w:lang w:val="uz-Latn-UZ"/>
        </w:rPr>
        <w:t xml:space="preserve">ʻquv taʼtillari nazarda tutilishi mumkin. </w:t>
      </w:r>
    </w:p>
    <w:p w:rsidR="00000000" w:rsidRDefault="00AC17E3">
      <w:pPr>
        <w:shd w:val="clear" w:color="auto" w:fill="FFFFFF"/>
        <w:ind w:firstLine="851"/>
        <w:jc w:val="both"/>
        <w:divId w:val="1608657603"/>
        <w:rPr>
          <w:rFonts w:eastAsia="Times New Roman"/>
          <w:color w:val="000000"/>
          <w:lang w:val="uz-Latn-UZ"/>
        </w:rPr>
      </w:pPr>
      <w:r>
        <w:rPr>
          <w:rFonts w:eastAsia="Times New Roman"/>
          <w:color w:val="000000"/>
          <w:lang w:val="uz-Latn-UZ"/>
        </w:rPr>
        <w:t xml:space="preserve">Ishni oʻqish bilan birga olib borayotgan xodimlarga navbatdagi mehnat taʼtillari ular oʻquv taʼtillaridan foydalanganligidan qatʼi nazar beriladi. </w:t>
      </w:r>
    </w:p>
    <w:p w:rsidR="00000000" w:rsidRDefault="00AC17E3">
      <w:pPr>
        <w:shd w:val="clear" w:color="auto" w:fill="FFFFFF"/>
        <w:ind w:firstLine="851"/>
        <w:jc w:val="both"/>
        <w:divId w:val="413822922"/>
        <w:rPr>
          <w:rFonts w:eastAsia="Times New Roman"/>
          <w:color w:val="000000"/>
          <w:lang w:val="uz-Latn-UZ"/>
        </w:rPr>
      </w:pPr>
      <w:r>
        <w:rPr>
          <w:rFonts w:eastAsia="Times New Roman"/>
          <w:color w:val="000000"/>
          <w:lang w:val="uz-Latn-UZ"/>
        </w:rPr>
        <w:t>Ish beruvchi oliy taʼlim tashkilotlarida sirtqi taʼlim shaklida t</w:t>
      </w:r>
      <w:r>
        <w:rPr>
          <w:rFonts w:eastAsia="Times New Roman"/>
          <w:color w:val="000000"/>
          <w:lang w:val="uz-Latn-UZ"/>
        </w:rPr>
        <w:t>ahsil olayotgan xodimlarga laboratoriya-imtihon sessiyasida ishtirok etish uchun taʼlim tashkiloti joylashgan yerga borishi va u yerdan qaytib kelishi uchun yiliga bir marta yoʻlkira haqining ellik foizidan kam boʻlmagan miqdorini toʻlaydi. Davlat attestat</w:t>
      </w:r>
      <w:r>
        <w:rPr>
          <w:rFonts w:eastAsia="Times New Roman"/>
          <w:color w:val="000000"/>
          <w:lang w:val="uz-Latn-UZ"/>
        </w:rPr>
        <w:t>siyasidan oʻtish uchun xuddi shunday miqdorda yoʻlkira haqi toʻlanadi.</w:t>
      </w:r>
    </w:p>
    <w:p w:rsidR="00000000" w:rsidRDefault="00AC17E3">
      <w:pPr>
        <w:shd w:val="clear" w:color="auto" w:fill="FFFFFF"/>
        <w:ind w:firstLine="851"/>
        <w:jc w:val="both"/>
        <w:divId w:val="996375428"/>
        <w:rPr>
          <w:rFonts w:eastAsia="Times New Roman"/>
          <w:b/>
          <w:bCs/>
          <w:color w:val="000080"/>
          <w:lang w:val="uz-Latn-UZ"/>
        </w:rPr>
      </w:pPr>
      <w:r>
        <w:rPr>
          <w:rFonts w:eastAsia="Times New Roman"/>
          <w:b/>
          <w:bCs/>
          <w:color w:val="000080"/>
          <w:lang w:val="uz-Latn-UZ"/>
        </w:rPr>
        <w:t>386-modda. Ishni oʻqish bilan birga olib borayotgan xodimlarga kafolatlar va kompensatsiyalar berish tartibi</w:t>
      </w:r>
    </w:p>
    <w:p w:rsidR="00000000" w:rsidRDefault="00AC17E3">
      <w:pPr>
        <w:shd w:val="clear" w:color="auto" w:fill="FFFFFF"/>
        <w:ind w:firstLine="851"/>
        <w:jc w:val="both"/>
        <w:divId w:val="984237169"/>
        <w:rPr>
          <w:rFonts w:eastAsia="Times New Roman"/>
          <w:color w:val="000000"/>
          <w:lang w:val="uz-Latn-UZ"/>
        </w:rPr>
      </w:pPr>
      <w:r>
        <w:rPr>
          <w:rFonts w:eastAsia="Times New Roman"/>
          <w:color w:val="000000"/>
          <w:lang w:val="uz-Latn-UZ"/>
        </w:rPr>
        <w:t>Ishni oʻqish bilan birga olib borayotgan xodimlarga kafolatlar va kompensats</w:t>
      </w:r>
      <w:r>
        <w:rPr>
          <w:rFonts w:eastAsia="Times New Roman"/>
          <w:color w:val="000000"/>
          <w:lang w:val="uz-Latn-UZ"/>
        </w:rPr>
        <w:t xml:space="preserve">iyalar birinchi marta tegishli darajadagi taʼlim olayotganda beriladi. Mazkur kafolatlar va kompensatsiyalar, shuningdek tegishli darajadagi taʼlim olgan hamda ish beruvchi tomonidan ichki hujjatlar, mehnat shartnomasi yoki ish beruvchi va xodim oʻrtasida </w:t>
      </w:r>
      <w:r>
        <w:rPr>
          <w:rFonts w:eastAsia="Times New Roman"/>
          <w:color w:val="000000"/>
          <w:lang w:val="uz-Latn-UZ"/>
        </w:rPr>
        <w:t xml:space="preserve">tuzilgan alohida kelishuvga muvofiq taʼlim olishga yuborilgan xodimlarga ham berilishi mumkin. </w:t>
      </w:r>
    </w:p>
    <w:p w:rsidR="00000000" w:rsidRDefault="00AC17E3">
      <w:pPr>
        <w:shd w:val="clear" w:color="auto" w:fill="FFFFFF"/>
        <w:ind w:firstLine="851"/>
        <w:jc w:val="both"/>
        <w:divId w:val="966935431"/>
        <w:rPr>
          <w:rFonts w:eastAsia="Times New Roman"/>
          <w:color w:val="000000"/>
          <w:lang w:val="uz-Latn-UZ"/>
        </w:rPr>
      </w:pPr>
      <w:r>
        <w:rPr>
          <w:rFonts w:eastAsia="Times New Roman"/>
          <w:color w:val="000000"/>
          <w:lang w:val="uz-Latn-UZ"/>
        </w:rPr>
        <w:t>Ishni bir vaqtning oʻzida taʼlim faoliyatini amalga oshiruvchi ikki tashkilotdagi oʻqish bilan birga olib borayotgan xodimga faqat ushbu tashkilotlarning birida</w:t>
      </w:r>
      <w:r>
        <w:rPr>
          <w:rFonts w:eastAsia="Times New Roman"/>
          <w:color w:val="000000"/>
          <w:lang w:val="uz-Latn-UZ"/>
        </w:rPr>
        <w:t xml:space="preserve"> (xodimning tanloviga koʻra) olayotgan taʼlimi munosabati bilan kafolatlar va kompensatsiyalar beriladi.</w:t>
      </w:r>
    </w:p>
    <w:p w:rsidR="00000000" w:rsidRDefault="00AC17E3">
      <w:pPr>
        <w:shd w:val="clear" w:color="auto" w:fill="FFFFFF"/>
        <w:ind w:firstLine="851"/>
        <w:jc w:val="both"/>
        <w:divId w:val="1090354297"/>
        <w:rPr>
          <w:rFonts w:eastAsia="Times New Roman"/>
          <w:color w:val="000000"/>
          <w:lang w:val="uz-Latn-UZ"/>
        </w:rPr>
      </w:pPr>
      <w:r>
        <w:rPr>
          <w:rFonts w:eastAsia="Times New Roman"/>
          <w:color w:val="000000"/>
          <w:lang w:val="uz-Latn-UZ"/>
        </w:rPr>
        <w:t xml:space="preserve">Ushbu Kodeks 383-moddasining </w:t>
      </w:r>
      <w:hyperlink r:id="rId446" w:anchor="-6266303" w:history="1">
        <w:r>
          <w:rPr>
            <w:rFonts w:eastAsia="Times New Roman"/>
            <w:color w:val="008080"/>
            <w:lang w:val="uz-Latn-UZ"/>
          </w:rPr>
          <w:t xml:space="preserve">ikkinchi qismida </w:t>
        </w:r>
      </w:hyperlink>
      <w:r>
        <w:rPr>
          <w:rFonts w:eastAsia="Times New Roman"/>
          <w:color w:val="000000"/>
          <w:lang w:val="uz-Latn-UZ"/>
        </w:rPr>
        <w:t xml:space="preserve">nazarda tutilgan oʻquv taʼtili ish stajiga </w:t>
      </w:r>
      <w:r>
        <w:rPr>
          <w:rFonts w:eastAsia="Times New Roman"/>
          <w:color w:val="000000"/>
          <w:lang w:val="uz-Latn-UZ"/>
        </w:rPr>
        <w:t>qoʻshib hisoblanadi.</w:t>
      </w:r>
    </w:p>
    <w:p w:rsidR="00000000" w:rsidRDefault="00AC17E3">
      <w:pPr>
        <w:shd w:val="clear" w:color="auto" w:fill="FFFFFF"/>
        <w:ind w:firstLine="851"/>
        <w:jc w:val="both"/>
        <w:divId w:val="1705016837"/>
        <w:rPr>
          <w:rFonts w:eastAsia="Times New Roman"/>
          <w:b/>
          <w:bCs/>
          <w:color w:val="000080"/>
          <w:lang w:val="uz-Latn-UZ"/>
        </w:rPr>
      </w:pPr>
      <w:r>
        <w:rPr>
          <w:rFonts w:eastAsia="Times New Roman"/>
          <w:b/>
          <w:bCs/>
          <w:color w:val="000080"/>
          <w:lang w:val="uz-Latn-UZ"/>
        </w:rPr>
        <w:t>387-modda. Ijodiy taʼtillar</w:t>
      </w:r>
    </w:p>
    <w:p w:rsidR="00000000" w:rsidRDefault="00AC17E3">
      <w:pPr>
        <w:shd w:val="clear" w:color="auto" w:fill="FFFFFF"/>
        <w:ind w:firstLine="851"/>
        <w:jc w:val="both"/>
        <w:divId w:val="1894341526"/>
        <w:rPr>
          <w:rFonts w:eastAsia="Times New Roman"/>
          <w:color w:val="000000"/>
          <w:lang w:val="uz-Latn-UZ"/>
        </w:rPr>
      </w:pPr>
      <w:r>
        <w:rPr>
          <w:rFonts w:eastAsia="Times New Roman"/>
          <w:color w:val="000000"/>
          <w:lang w:val="uz-Latn-UZ"/>
        </w:rPr>
        <w:t>Mehnat faoliyatini yoki pedagogik faoliyatni ilmiy ish bilan birga olib borayotgan shaxslarga asosiy ish joyida oʻrtacha ish haqi va lavozimi saqlangan holda quyidagi muddatlarga ijodiy taʼtillar beriladi:</w:t>
      </w:r>
    </w:p>
    <w:p w:rsidR="00000000" w:rsidRDefault="00AC17E3">
      <w:pPr>
        <w:shd w:val="clear" w:color="auto" w:fill="FFFFFF"/>
        <w:ind w:firstLine="851"/>
        <w:jc w:val="both"/>
        <w:divId w:val="1068386899"/>
        <w:rPr>
          <w:rFonts w:eastAsia="Times New Roman"/>
          <w:color w:val="000000"/>
          <w:lang w:val="uz-Latn-UZ"/>
        </w:rPr>
      </w:pPr>
      <w:r>
        <w:rPr>
          <w:rFonts w:eastAsia="Times New Roman"/>
          <w:color w:val="000000"/>
          <w:lang w:val="uz-Latn-UZ"/>
        </w:rPr>
        <w:lastRenderedPageBreak/>
        <w:t>f</w:t>
      </w:r>
      <w:r>
        <w:rPr>
          <w:rFonts w:eastAsia="Times New Roman"/>
          <w:color w:val="000000"/>
          <w:lang w:val="uz-Latn-UZ"/>
        </w:rPr>
        <w:t>alsafa doktori (Doctor of Philosophy (PhD) ilmiy darajasini olishga doir dissertatsiyani yakunlash uchun hamda darsliklar va oʻquv-uslubiy qoʻllanmalar qoʻlyozmalarining mualliflariga — uch oygacha;</w:t>
      </w:r>
    </w:p>
    <w:p w:rsidR="00000000" w:rsidRDefault="00AC17E3">
      <w:pPr>
        <w:shd w:val="clear" w:color="auto" w:fill="FFFFFF"/>
        <w:ind w:firstLine="851"/>
        <w:jc w:val="both"/>
        <w:divId w:val="2029091729"/>
        <w:rPr>
          <w:rFonts w:eastAsia="Times New Roman"/>
          <w:color w:val="000000"/>
          <w:lang w:val="uz-Latn-UZ"/>
        </w:rPr>
      </w:pPr>
      <w:r>
        <w:rPr>
          <w:rFonts w:eastAsia="Times New Roman"/>
          <w:color w:val="000000"/>
          <w:lang w:val="uz-Latn-UZ"/>
        </w:rPr>
        <w:t>fan doktori (Doctor of Science (DSc) ilmiy darajasini oli</w:t>
      </w:r>
      <w:r>
        <w:rPr>
          <w:rFonts w:eastAsia="Times New Roman"/>
          <w:color w:val="000000"/>
          <w:lang w:val="uz-Latn-UZ"/>
        </w:rPr>
        <w:t>shga doir doktorlik dissertatsiyani yakunlash uchun — olti oygacha.</w:t>
      </w:r>
    </w:p>
    <w:p w:rsidR="00000000" w:rsidRDefault="00AC17E3">
      <w:pPr>
        <w:shd w:val="clear" w:color="auto" w:fill="FFFFFF"/>
        <w:ind w:firstLine="851"/>
        <w:jc w:val="both"/>
        <w:divId w:val="442189039"/>
        <w:rPr>
          <w:rFonts w:eastAsia="Times New Roman"/>
          <w:color w:val="000000"/>
          <w:lang w:val="uz-Latn-UZ"/>
        </w:rPr>
      </w:pPr>
      <w:r>
        <w:rPr>
          <w:rFonts w:eastAsia="Times New Roman"/>
          <w:color w:val="000000"/>
          <w:lang w:val="uz-Latn-UZ"/>
        </w:rPr>
        <w:t>Mualliflar jamoalari tomonidan darsliklar va oʻquv-uslubiy qoʻllanmalarini yozish chogʻida mualliflar jamoasi aʼzolaridan biriga mualliflar guruhining barcha aʼzolari imzolagan yozma ariza</w:t>
      </w:r>
      <w:r>
        <w:rPr>
          <w:rFonts w:eastAsia="Times New Roman"/>
          <w:color w:val="000000"/>
          <w:lang w:val="uz-Latn-UZ"/>
        </w:rPr>
        <w:t>ga muvofiq ijodiy taʼtil beriladi. Mualliflar taʼtilni oʻzaro taqsimlashga ham haqli.</w:t>
      </w:r>
    </w:p>
    <w:p w:rsidR="00000000" w:rsidRDefault="00AC17E3">
      <w:pPr>
        <w:shd w:val="clear" w:color="auto" w:fill="FFFFFF"/>
        <w:ind w:firstLine="851"/>
        <w:jc w:val="both"/>
        <w:divId w:val="431903632"/>
        <w:rPr>
          <w:rFonts w:eastAsia="Times New Roman"/>
          <w:color w:val="000000"/>
          <w:lang w:val="uz-Latn-UZ"/>
        </w:rPr>
      </w:pPr>
      <w:r>
        <w:rPr>
          <w:rFonts w:eastAsia="Times New Roman"/>
          <w:color w:val="000000"/>
          <w:lang w:val="uz-Latn-UZ"/>
        </w:rPr>
        <w:t>Ilmiy daraja olishga daʼvogarlarga, shuningdek darsliklarning yoki oʻquv-uslubiy qoʻllanmalarining mualliflariga navbatdagi yillik mehnat taʼtillari ular ijodiy taʼtillar</w:t>
      </w:r>
      <w:r>
        <w:rPr>
          <w:rFonts w:eastAsia="Times New Roman"/>
          <w:color w:val="000000"/>
          <w:lang w:val="uz-Latn-UZ"/>
        </w:rPr>
        <w:t xml:space="preserve">dan foydalanganligidan qatʼi nazar beriladi. </w:t>
      </w:r>
    </w:p>
    <w:p w:rsidR="00000000" w:rsidRDefault="00AC17E3">
      <w:pPr>
        <w:shd w:val="clear" w:color="auto" w:fill="FFFFFF"/>
        <w:ind w:firstLine="851"/>
        <w:jc w:val="both"/>
        <w:divId w:val="1860042817"/>
        <w:rPr>
          <w:rFonts w:eastAsia="Times New Roman"/>
          <w:color w:val="000000"/>
          <w:lang w:val="uz-Latn-UZ"/>
        </w:rPr>
      </w:pPr>
      <w:r>
        <w:rPr>
          <w:rFonts w:eastAsia="Times New Roman"/>
          <w:color w:val="000000"/>
          <w:lang w:val="uz-Latn-UZ"/>
        </w:rPr>
        <w:t>Ijodiy taʼtillar berish tartibi Oʻzbekiston Respublikasi Vazirlar Mahkamasi tomonidan belgilanadi.</w:t>
      </w:r>
    </w:p>
    <w:p w:rsidR="00000000" w:rsidRDefault="00AC17E3">
      <w:pPr>
        <w:shd w:val="clear" w:color="auto" w:fill="FFFFFF"/>
        <w:jc w:val="center"/>
        <w:divId w:val="1104418280"/>
        <w:rPr>
          <w:rFonts w:eastAsia="Times New Roman"/>
          <w:b/>
          <w:bCs/>
          <w:color w:val="000080"/>
          <w:lang w:val="uz-Latn-UZ"/>
        </w:rPr>
      </w:pPr>
      <w:r>
        <w:rPr>
          <w:rFonts w:eastAsia="Times New Roman"/>
          <w:b/>
          <w:bCs/>
          <w:color w:val="000080"/>
          <w:lang w:val="uz-Latn-UZ"/>
        </w:rPr>
        <w:t>VI BOʻLIM. AYRIM TOIFADAGI XODIMLAR MEHNATINI HUQUQIY JIHATDAN TARTIBGA SOLISHNING OʻZIGA XOS XUSUSIYATLARI</w:t>
      </w:r>
    </w:p>
    <w:p w:rsidR="00000000" w:rsidRDefault="00AC17E3">
      <w:pPr>
        <w:shd w:val="clear" w:color="auto" w:fill="FFFFFF"/>
        <w:jc w:val="center"/>
        <w:divId w:val="19017029"/>
        <w:rPr>
          <w:rFonts w:eastAsia="Times New Roman"/>
          <w:b/>
          <w:bCs/>
          <w:color w:val="000080"/>
          <w:lang w:val="uz-Latn-UZ"/>
        </w:rPr>
      </w:pPr>
      <w:r>
        <w:rPr>
          <w:rFonts w:eastAsia="Times New Roman"/>
          <w:b/>
          <w:bCs/>
          <w:color w:val="000080"/>
          <w:lang w:val="uz-Latn-UZ"/>
        </w:rPr>
        <w:t>24-</w:t>
      </w:r>
      <w:r>
        <w:rPr>
          <w:rFonts w:eastAsia="Times New Roman"/>
          <w:b/>
          <w:bCs/>
          <w:color w:val="000080"/>
          <w:lang w:val="uz-Latn-UZ"/>
        </w:rPr>
        <w:t>bob. Umumiy qoidalar</w:t>
      </w:r>
    </w:p>
    <w:p w:rsidR="00000000" w:rsidRDefault="00AC17E3">
      <w:pPr>
        <w:shd w:val="clear" w:color="auto" w:fill="FFFFFF"/>
        <w:ind w:firstLine="851"/>
        <w:jc w:val="both"/>
        <w:divId w:val="430857719"/>
        <w:rPr>
          <w:rFonts w:eastAsia="Times New Roman"/>
          <w:b/>
          <w:bCs/>
          <w:color w:val="000080"/>
          <w:lang w:val="uz-Latn-UZ"/>
        </w:rPr>
      </w:pPr>
      <w:r>
        <w:rPr>
          <w:rFonts w:eastAsia="Times New Roman"/>
          <w:b/>
          <w:bCs/>
          <w:color w:val="000080"/>
          <w:lang w:val="uz-Latn-UZ"/>
        </w:rPr>
        <w:t>388-modda. Ayrim toifadagi xodimlar mehnatini huquqiy jihatdan tartibga solishning oʻziga xos xususiyatlari tushunchasi</w:t>
      </w:r>
    </w:p>
    <w:p w:rsidR="00000000" w:rsidRDefault="00AC17E3">
      <w:pPr>
        <w:shd w:val="clear" w:color="auto" w:fill="FFFFFF"/>
        <w:ind w:firstLine="851"/>
        <w:jc w:val="both"/>
        <w:divId w:val="885600501"/>
        <w:rPr>
          <w:rFonts w:eastAsia="Times New Roman"/>
          <w:color w:val="000000"/>
          <w:lang w:val="uz-Latn-UZ"/>
        </w:rPr>
      </w:pPr>
      <w:r>
        <w:rPr>
          <w:rFonts w:eastAsia="Times New Roman"/>
          <w:color w:val="000000"/>
          <w:lang w:val="uz-Latn-UZ"/>
        </w:rPr>
        <w:t>Ayrim toifadagi xodimlar mehnatini huquqiy jihatdan tartibga solishning oʻziga xos xususiyatlari deganda ayrim toifadagi xodimlar uchun mehnat toʻgʻrisidagi qonunchilikning umumiy qoidalari qoʻllanilishini qisman cheklovchi yoxud qoʻshimcha qoidalarni naza</w:t>
      </w:r>
      <w:r>
        <w:rPr>
          <w:rFonts w:eastAsia="Times New Roman"/>
          <w:color w:val="000000"/>
          <w:lang w:val="uz-Latn-UZ"/>
        </w:rPr>
        <w:t>rda tutuvchi qoidalarni belgilash tushuniladi.</w:t>
      </w:r>
    </w:p>
    <w:p w:rsidR="00000000" w:rsidRDefault="00AC17E3">
      <w:pPr>
        <w:shd w:val="clear" w:color="auto" w:fill="FFFFFF"/>
        <w:ind w:firstLine="851"/>
        <w:jc w:val="both"/>
        <w:divId w:val="1272082067"/>
        <w:rPr>
          <w:rFonts w:eastAsia="Times New Roman"/>
          <w:b/>
          <w:bCs/>
          <w:color w:val="000080"/>
          <w:lang w:val="uz-Latn-UZ"/>
        </w:rPr>
      </w:pPr>
      <w:r>
        <w:rPr>
          <w:rFonts w:eastAsia="Times New Roman"/>
          <w:b/>
          <w:bCs/>
          <w:color w:val="000080"/>
          <w:lang w:val="uz-Latn-UZ"/>
        </w:rPr>
        <w:t>389-modda. Ayrim toifadagi xodimlar mehnatini huquqiy jihatdan tartibga solishning oʻziga xos xususiyatlari tasnifi</w:t>
      </w:r>
    </w:p>
    <w:p w:rsidR="00000000" w:rsidRDefault="00AC17E3">
      <w:pPr>
        <w:shd w:val="clear" w:color="auto" w:fill="FFFFFF"/>
        <w:ind w:firstLine="851"/>
        <w:jc w:val="both"/>
        <w:divId w:val="342628921"/>
        <w:rPr>
          <w:rFonts w:eastAsia="Times New Roman"/>
          <w:color w:val="000000"/>
          <w:lang w:val="uz-Latn-UZ"/>
        </w:rPr>
      </w:pPr>
      <w:r>
        <w:rPr>
          <w:rFonts w:eastAsia="Times New Roman"/>
          <w:color w:val="000000"/>
          <w:lang w:val="uz-Latn-UZ"/>
        </w:rPr>
        <w:t>Ayrim toifadagi xodimlar mehnatini huquqiy jihatdan tartibga solishning oʻziga xos xususiyatlari quyidagi mezonlar boʻyicha tasniflanadi:</w:t>
      </w:r>
    </w:p>
    <w:p w:rsidR="00000000" w:rsidRDefault="00AC17E3">
      <w:pPr>
        <w:shd w:val="clear" w:color="auto" w:fill="FFFFFF"/>
        <w:ind w:firstLine="851"/>
        <w:jc w:val="both"/>
        <w:divId w:val="409469793"/>
        <w:rPr>
          <w:rFonts w:eastAsia="Times New Roman"/>
          <w:color w:val="000000"/>
          <w:lang w:val="uz-Latn-UZ"/>
        </w:rPr>
      </w:pPr>
      <w:r>
        <w:rPr>
          <w:rFonts w:eastAsia="Times New Roman"/>
          <w:color w:val="000000"/>
          <w:lang w:val="uz-Latn-UZ"/>
        </w:rPr>
        <w:t>1) mehnat munosabatlarining subyektlari (ayollar, oilaviy vazifalarni bajarish bilan mashgʻul shaxslar, nogironligi bo</w:t>
      </w:r>
      <w:r>
        <w:rPr>
          <w:rFonts w:eastAsia="Times New Roman"/>
          <w:color w:val="000000"/>
          <w:lang w:val="uz-Latn-UZ"/>
        </w:rPr>
        <w:t>ʻlgan shaxslar, voyaga yetmaganlar) boʻyicha;</w:t>
      </w:r>
    </w:p>
    <w:p w:rsidR="00000000" w:rsidRDefault="00AC17E3">
      <w:pPr>
        <w:shd w:val="clear" w:color="auto" w:fill="FFFFFF"/>
        <w:ind w:firstLine="851"/>
        <w:jc w:val="both"/>
        <w:divId w:val="530262865"/>
        <w:rPr>
          <w:rFonts w:eastAsia="Times New Roman"/>
          <w:color w:val="000000"/>
          <w:lang w:val="uz-Latn-UZ"/>
        </w:rPr>
      </w:pPr>
      <w:r>
        <w:rPr>
          <w:rFonts w:eastAsia="Times New Roman"/>
          <w:color w:val="000000"/>
          <w:lang w:val="uz-Latn-UZ"/>
        </w:rPr>
        <w:t>2) mehnat faoliyatining sohalari, tarmoqlari va turlari (pedagoglar va tibbiyot xodimlari, transport xodimlari va boshqalar) boʻyicha;</w:t>
      </w:r>
    </w:p>
    <w:p w:rsidR="00000000" w:rsidRDefault="00AC17E3">
      <w:pPr>
        <w:shd w:val="clear" w:color="auto" w:fill="FFFFFF"/>
        <w:ind w:firstLine="851"/>
        <w:jc w:val="both"/>
        <w:divId w:val="1577090511"/>
        <w:rPr>
          <w:rFonts w:eastAsia="Times New Roman"/>
          <w:color w:val="000000"/>
          <w:lang w:val="uz-Latn-UZ"/>
        </w:rPr>
      </w:pPr>
      <w:r>
        <w:rPr>
          <w:rFonts w:eastAsia="Times New Roman"/>
          <w:color w:val="000000"/>
          <w:lang w:val="uz-Latn-UZ"/>
        </w:rPr>
        <w:t>3) mehnat sharoitlarining ogʻirligiga va (yoki) zararliligiga qarab;</w:t>
      </w:r>
    </w:p>
    <w:p w:rsidR="00000000" w:rsidRDefault="00AC17E3">
      <w:pPr>
        <w:shd w:val="clear" w:color="auto" w:fill="FFFFFF"/>
        <w:ind w:firstLine="851"/>
        <w:jc w:val="both"/>
        <w:divId w:val="458227912"/>
        <w:rPr>
          <w:rFonts w:eastAsia="Times New Roman"/>
          <w:color w:val="000000"/>
          <w:lang w:val="uz-Latn-UZ"/>
        </w:rPr>
      </w:pPr>
      <w:r>
        <w:rPr>
          <w:rFonts w:eastAsia="Times New Roman"/>
          <w:color w:val="000000"/>
          <w:lang w:val="uz-Latn-UZ"/>
        </w:rPr>
        <w:t>4) tab</w:t>
      </w:r>
      <w:r>
        <w:rPr>
          <w:rFonts w:eastAsia="Times New Roman"/>
          <w:color w:val="000000"/>
          <w:lang w:val="uz-Latn-UZ"/>
        </w:rPr>
        <w:t>iiy-iqlim sharoitlariga qarab;</w:t>
      </w:r>
    </w:p>
    <w:p w:rsidR="00000000" w:rsidRDefault="00AC17E3">
      <w:pPr>
        <w:shd w:val="clear" w:color="auto" w:fill="FFFFFF"/>
        <w:ind w:firstLine="851"/>
        <w:jc w:val="both"/>
        <w:divId w:val="1886866859"/>
        <w:rPr>
          <w:rFonts w:eastAsia="Times New Roman"/>
          <w:color w:val="000000"/>
          <w:lang w:val="uz-Latn-UZ"/>
        </w:rPr>
      </w:pPr>
      <w:r>
        <w:rPr>
          <w:rFonts w:eastAsia="Times New Roman"/>
          <w:color w:val="000000"/>
          <w:lang w:val="uz-Latn-UZ"/>
        </w:rPr>
        <w:t>5) xodim va ish beruvchi oʻrtasidagi mehnat munosabatlarining xususiyatlari (kasanachilar, masofadan turib ishlovchi xodimlar va boshqalar) boʻyicha.</w:t>
      </w:r>
    </w:p>
    <w:p w:rsidR="00000000" w:rsidRDefault="00AC17E3">
      <w:pPr>
        <w:shd w:val="clear" w:color="auto" w:fill="FFFFFF"/>
        <w:ind w:firstLine="851"/>
        <w:jc w:val="both"/>
        <w:divId w:val="634339290"/>
        <w:rPr>
          <w:rFonts w:eastAsia="Times New Roman"/>
          <w:color w:val="000000"/>
          <w:lang w:val="uz-Latn-UZ"/>
        </w:rPr>
      </w:pPr>
      <w:r>
        <w:rPr>
          <w:rFonts w:eastAsia="Times New Roman"/>
          <w:color w:val="000000"/>
          <w:lang w:val="uz-Latn-UZ"/>
        </w:rPr>
        <w:t>Mehnat toʻgʻrisidagi qonunchilikka va mehnat haqidagi boshqa huquqiy hujjat</w:t>
      </w:r>
      <w:r>
        <w:rPr>
          <w:rFonts w:eastAsia="Times New Roman"/>
          <w:color w:val="000000"/>
          <w:lang w:val="uz-Latn-UZ"/>
        </w:rPr>
        <w:t>larga muvofiq ayrim toifadagi xodimlar mehnatini huquqiy jihatdan tartibga solishning oʻziga xos xususiyatlarini tasniflashning boshqa mezonlari ham nazarda tutilishi mumkin.</w:t>
      </w:r>
    </w:p>
    <w:p w:rsidR="00000000" w:rsidRDefault="00AC17E3">
      <w:pPr>
        <w:shd w:val="clear" w:color="auto" w:fill="FFFFFF"/>
        <w:ind w:firstLine="851"/>
        <w:jc w:val="both"/>
        <w:divId w:val="370882323"/>
        <w:rPr>
          <w:rFonts w:eastAsia="Times New Roman"/>
          <w:b/>
          <w:bCs/>
          <w:color w:val="000080"/>
          <w:lang w:val="uz-Latn-UZ"/>
        </w:rPr>
      </w:pPr>
      <w:r>
        <w:rPr>
          <w:rFonts w:eastAsia="Times New Roman"/>
          <w:b/>
          <w:bCs/>
          <w:color w:val="000080"/>
          <w:lang w:val="uz-Latn-UZ"/>
        </w:rPr>
        <w:t>390-modda. Ayrim toifadagi xodimlar mehnatini huquqiy jihatdan tartibga solishnin</w:t>
      </w:r>
      <w:r>
        <w:rPr>
          <w:rFonts w:eastAsia="Times New Roman"/>
          <w:b/>
          <w:bCs/>
          <w:color w:val="000080"/>
          <w:lang w:val="uz-Latn-UZ"/>
        </w:rPr>
        <w:t>g oʻziga xos xususiyatlarini belgilash chogʻida kafolatlarning saqlanib qolishi</w:t>
      </w:r>
    </w:p>
    <w:p w:rsidR="00000000" w:rsidRDefault="00AC17E3">
      <w:pPr>
        <w:shd w:val="clear" w:color="auto" w:fill="FFFFFF"/>
        <w:ind w:firstLine="851"/>
        <w:jc w:val="both"/>
        <w:divId w:val="282620273"/>
        <w:rPr>
          <w:rFonts w:eastAsia="Times New Roman"/>
          <w:color w:val="000000"/>
          <w:lang w:val="uz-Latn-UZ"/>
        </w:rPr>
      </w:pPr>
      <w:r>
        <w:rPr>
          <w:rFonts w:eastAsia="Times New Roman"/>
          <w:color w:val="000000"/>
          <w:lang w:val="uz-Latn-UZ"/>
        </w:rPr>
        <w:t>Xodimlarning mehnat sohasidagi hamda muayyan mehnat turiga xos boʻlgan talablar yoki yuqori ijtimoiy himoyaga muhtoj boʻlgan shaxslarga alohida gʻamxoʻrlik qilish (mehnatni huq</w:t>
      </w:r>
      <w:r>
        <w:rPr>
          <w:rFonts w:eastAsia="Times New Roman"/>
          <w:color w:val="000000"/>
          <w:lang w:val="uz-Latn-UZ"/>
        </w:rPr>
        <w:t>uqiy jihatdan tartibga solishning oʻziga xos xususiyatlari) bilan oʻzaro bogʻliq boʻlgan mashgʻulotlar sohasidagi huquqlarining asoslantirilgan tafovutlari, istisnolari, afzalliklari, shuningdek cheklovlarini belgilash chogʻida tegishli toifadagi xodimlarn</w:t>
      </w:r>
      <w:r>
        <w:rPr>
          <w:rFonts w:eastAsia="Times New Roman"/>
          <w:color w:val="000000"/>
          <w:lang w:val="uz-Latn-UZ"/>
        </w:rPr>
        <w:t>ing ushbu Kodeksda va mehnat toʻgʻrisidagi boshqa huquqiy hujjatlarda nazarda tutilgan barcha kafolatlari saqlanadi, bundan ushbu boʻlimda belgilangan, xodimlarning mazkur toifasi uchun ayrim kafolatlarni berish imkoni yoʻqligi bilan bogʻliq alohida istisn</w:t>
      </w:r>
      <w:r>
        <w:rPr>
          <w:rFonts w:eastAsia="Times New Roman"/>
          <w:color w:val="000000"/>
          <w:lang w:val="uz-Latn-UZ"/>
        </w:rPr>
        <w:t>olar mustasno.</w:t>
      </w:r>
    </w:p>
    <w:p w:rsidR="00000000" w:rsidRDefault="00AC17E3">
      <w:pPr>
        <w:shd w:val="clear" w:color="auto" w:fill="FFFFFF"/>
        <w:ind w:firstLine="851"/>
        <w:jc w:val="both"/>
        <w:divId w:val="877739852"/>
        <w:rPr>
          <w:rFonts w:eastAsia="Times New Roman"/>
          <w:b/>
          <w:bCs/>
          <w:color w:val="000080"/>
          <w:lang w:val="uz-Latn-UZ"/>
        </w:rPr>
      </w:pPr>
      <w:r>
        <w:rPr>
          <w:rFonts w:eastAsia="Times New Roman"/>
          <w:b/>
          <w:bCs/>
          <w:color w:val="000080"/>
          <w:lang w:val="uz-Latn-UZ"/>
        </w:rPr>
        <w:t>391-modda. Ayrim toifadagi xodimlar mehnatini huquqiy jihatdan tartibga solishning oʻziga xos xususiyatlarini belgilash tartibi</w:t>
      </w:r>
    </w:p>
    <w:p w:rsidR="00000000" w:rsidRDefault="00AC17E3">
      <w:pPr>
        <w:shd w:val="clear" w:color="auto" w:fill="FFFFFF"/>
        <w:ind w:firstLine="851"/>
        <w:jc w:val="both"/>
        <w:divId w:val="836502856"/>
        <w:rPr>
          <w:rFonts w:eastAsia="Times New Roman"/>
          <w:color w:val="000000"/>
          <w:lang w:val="uz-Latn-UZ"/>
        </w:rPr>
      </w:pPr>
      <w:r>
        <w:rPr>
          <w:rFonts w:eastAsia="Times New Roman"/>
          <w:color w:val="000000"/>
          <w:lang w:val="uz-Latn-UZ"/>
        </w:rPr>
        <w:t>Ayrim toifadagi xodimlarga beriladigan kafolatlar darajasining pasayishiga, ularning huquqlari cheklanishiga, int</w:t>
      </w:r>
      <w:r>
        <w:rPr>
          <w:rFonts w:eastAsia="Times New Roman"/>
          <w:color w:val="000000"/>
          <w:lang w:val="uz-Latn-UZ"/>
        </w:rPr>
        <w:t xml:space="preserve">izomiy va (yoki) moddiy javobgarligi oshishiga olib keladigan mehnatni </w:t>
      </w:r>
      <w:r>
        <w:rPr>
          <w:rFonts w:eastAsia="Times New Roman"/>
          <w:color w:val="000000"/>
          <w:lang w:val="uz-Latn-UZ"/>
        </w:rPr>
        <w:lastRenderedPageBreak/>
        <w:t>huquqiy jihatdan tartibga solishning oʻziga xos xususiyatlari faqat ushbu Kodeksda nazarda tutilgan hollarda va tartibda belgilanishi mumkin.</w:t>
      </w:r>
    </w:p>
    <w:p w:rsidR="00000000" w:rsidRDefault="00AC17E3">
      <w:pPr>
        <w:shd w:val="clear" w:color="auto" w:fill="FFFFFF"/>
        <w:jc w:val="center"/>
        <w:divId w:val="561794129"/>
        <w:rPr>
          <w:rFonts w:eastAsia="Times New Roman"/>
          <w:b/>
          <w:bCs/>
          <w:color w:val="000080"/>
          <w:lang w:val="uz-Latn-UZ"/>
        </w:rPr>
      </w:pPr>
      <w:r>
        <w:rPr>
          <w:rFonts w:eastAsia="Times New Roman"/>
          <w:b/>
          <w:bCs/>
          <w:color w:val="000080"/>
          <w:lang w:val="uz-Latn-UZ"/>
        </w:rPr>
        <w:t>25-bob. Ijtimoiy va huquqiy jihatdan kuchli</w:t>
      </w:r>
      <w:r>
        <w:rPr>
          <w:rFonts w:eastAsia="Times New Roman"/>
          <w:b/>
          <w:bCs/>
          <w:color w:val="000080"/>
          <w:lang w:val="uz-Latn-UZ"/>
        </w:rPr>
        <w:t xml:space="preserve"> himoya qilinishga muhtoj shaxslarning mehnatini huquqiy jihatdan tartibga solishning oʻziga xos xususiyatlari </w:t>
      </w:r>
    </w:p>
    <w:p w:rsidR="00000000" w:rsidRDefault="00AC17E3">
      <w:pPr>
        <w:shd w:val="clear" w:color="auto" w:fill="FFFFFF"/>
        <w:jc w:val="center"/>
        <w:divId w:val="454253557"/>
        <w:rPr>
          <w:rFonts w:eastAsia="Times New Roman"/>
          <w:b/>
          <w:bCs/>
          <w:color w:val="000080"/>
          <w:lang w:val="uz-Latn-UZ"/>
        </w:rPr>
      </w:pPr>
      <w:r>
        <w:rPr>
          <w:rFonts w:eastAsia="Times New Roman"/>
          <w:b/>
          <w:bCs/>
          <w:color w:val="000080"/>
          <w:lang w:val="uz-Latn-UZ"/>
        </w:rPr>
        <w:t>1-§. Ayollarning va oilaviy vazifalarni bajarish bilan mashgʻul shaxslarning mehnatini huquqiy jihatdan tartibga solishning oʻziga xos xususiyat</w:t>
      </w:r>
      <w:r>
        <w:rPr>
          <w:rFonts w:eastAsia="Times New Roman"/>
          <w:b/>
          <w:bCs/>
          <w:color w:val="000080"/>
          <w:lang w:val="uz-Latn-UZ"/>
        </w:rPr>
        <w:t xml:space="preserve">lari </w:t>
      </w:r>
    </w:p>
    <w:p w:rsidR="00000000" w:rsidRDefault="00AC17E3">
      <w:pPr>
        <w:shd w:val="clear" w:color="auto" w:fill="FFFFFF"/>
        <w:ind w:firstLine="851"/>
        <w:jc w:val="both"/>
        <w:divId w:val="1219825192"/>
        <w:rPr>
          <w:rFonts w:eastAsia="Times New Roman"/>
          <w:b/>
          <w:bCs/>
          <w:color w:val="000080"/>
          <w:lang w:val="uz-Latn-UZ"/>
        </w:rPr>
      </w:pPr>
      <w:r>
        <w:rPr>
          <w:rFonts w:eastAsia="Times New Roman"/>
          <w:b/>
          <w:bCs/>
          <w:color w:val="000080"/>
          <w:lang w:val="uz-Latn-UZ"/>
        </w:rPr>
        <w:t>392-modda. Homiladorligi yoki farzandlari borligi sababli ishga qabul qilishni rad etishni, ishdan boʻshatishni yoki ish haqini kamaytirishni taqiqlash</w:t>
      </w:r>
    </w:p>
    <w:p w:rsidR="00000000" w:rsidRDefault="00AC17E3">
      <w:pPr>
        <w:shd w:val="clear" w:color="auto" w:fill="FFFFFF"/>
        <w:ind w:firstLine="851"/>
        <w:jc w:val="both"/>
        <w:divId w:val="872622073"/>
        <w:rPr>
          <w:rFonts w:eastAsia="Times New Roman"/>
          <w:i/>
          <w:iCs/>
          <w:color w:val="800000"/>
          <w:sz w:val="22"/>
          <w:szCs w:val="22"/>
          <w:lang w:val="uz-Latn-UZ"/>
        </w:rPr>
      </w:pPr>
      <w:r>
        <w:rPr>
          <w:rFonts w:eastAsia="Times New Roman"/>
          <w:i/>
          <w:iCs/>
          <w:color w:val="800000"/>
          <w:sz w:val="22"/>
          <w:szCs w:val="22"/>
          <w:lang w:val="uz-Latn-UZ"/>
        </w:rPr>
        <w:t xml:space="preserve">(392-moddaning nomi Oʻzbekiston Respublikasining 2025-yil 13-fevraldagi OʻRQ-1030-sonli </w:t>
      </w:r>
      <w:hyperlink r:id="rId447" w:anchor="-738128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570894600"/>
        <w:rPr>
          <w:rFonts w:eastAsia="Times New Roman"/>
          <w:color w:val="000000"/>
          <w:lang w:val="uz-Latn-UZ"/>
        </w:rPr>
      </w:pPr>
      <w:r>
        <w:rPr>
          <w:rFonts w:eastAsia="Times New Roman"/>
          <w:color w:val="000000"/>
          <w:lang w:val="uz-Latn-UZ"/>
        </w:rPr>
        <w:t xml:space="preserve">Homiladorligi yoki farzandlari borligi bilan bogʻliq sababga koʻra ishga qabul qilishni </w:t>
      </w:r>
      <w:r>
        <w:rPr>
          <w:rFonts w:eastAsia="Times New Roman"/>
          <w:color w:val="000000"/>
          <w:lang w:val="uz-Latn-UZ"/>
        </w:rPr>
        <w:t>rad etish, ishdan boʻshatish yoki ish haqini kamaytirish taqiqlanadi.</w:t>
      </w:r>
    </w:p>
    <w:p w:rsidR="00000000" w:rsidRDefault="00AC17E3">
      <w:pPr>
        <w:shd w:val="clear" w:color="auto" w:fill="FFFFFF"/>
        <w:ind w:firstLine="851"/>
        <w:jc w:val="both"/>
        <w:divId w:val="776603287"/>
        <w:rPr>
          <w:rFonts w:eastAsia="Times New Roman"/>
          <w:i/>
          <w:iCs/>
          <w:color w:val="800000"/>
          <w:sz w:val="22"/>
          <w:szCs w:val="22"/>
          <w:lang w:val="uz-Latn-UZ"/>
        </w:rPr>
      </w:pPr>
      <w:r>
        <w:rPr>
          <w:rFonts w:eastAsia="Times New Roman"/>
          <w:i/>
          <w:iCs/>
          <w:color w:val="800000"/>
          <w:sz w:val="22"/>
          <w:szCs w:val="22"/>
          <w:lang w:val="uz-Latn-UZ"/>
        </w:rPr>
        <w:t xml:space="preserve">(392-moddaning birinchi qismi Oʻzbekiston Respublikasining 2025-yil 13-fevraldagi OʻRQ-1030-sonli </w:t>
      </w:r>
      <w:hyperlink r:id="rId448" w:anchor="-7381286" w:history="1">
        <w:r>
          <w:rPr>
            <w:rFonts w:eastAsia="Times New Roman"/>
            <w:i/>
            <w:iCs/>
            <w:color w:val="008080"/>
            <w:sz w:val="22"/>
            <w:szCs w:val="22"/>
            <w:lang w:val="uz-Latn-UZ"/>
          </w:rPr>
          <w:t>Qonun</w:t>
        </w:r>
        <w:r>
          <w:rPr>
            <w:rFonts w:eastAsia="Times New Roman"/>
            <w:i/>
            <w:iCs/>
            <w:color w:val="008080"/>
            <w:sz w:val="22"/>
            <w:szCs w:val="22"/>
            <w:lang w:val="uz-Latn-UZ"/>
          </w:rPr>
          <w:t xml:space="preserve">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485928984"/>
        <w:rPr>
          <w:rFonts w:eastAsia="Times New Roman"/>
          <w:color w:val="000000"/>
          <w:lang w:val="uz-Latn-UZ"/>
        </w:rPr>
      </w:pPr>
      <w:r>
        <w:rPr>
          <w:rFonts w:eastAsia="Times New Roman"/>
          <w:color w:val="000000"/>
          <w:lang w:val="uz-Latn-UZ"/>
        </w:rPr>
        <w:t>Ish beruvchi ishga qabul qilishni rad etgan taqdirda, rad etish sabablarining ishga qabul qilish huquqiga ega boʻlgan mansabdor shaxs tomonidan imzolangan yozma asosi</w:t>
      </w:r>
      <w:r>
        <w:rPr>
          <w:rFonts w:eastAsia="Times New Roman"/>
          <w:color w:val="000000"/>
          <w:lang w:val="uz-Latn-UZ"/>
        </w:rPr>
        <w:t>ni homilador ayol yoki farzandlari bor shaxs talabiga koʻra uch kun ichida taqdim etishi shart. Ishga qabul qilishni rad etish sabablarining yozma asosini taqdim etmaganlik ishga qabul qilishni rad etganlik ustidan shikoyat qilishga monelik qilmaydi.</w:t>
      </w:r>
    </w:p>
    <w:p w:rsidR="00000000" w:rsidRDefault="00AC17E3">
      <w:pPr>
        <w:shd w:val="clear" w:color="auto" w:fill="FFFFFF"/>
        <w:ind w:firstLine="851"/>
        <w:jc w:val="both"/>
        <w:divId w:val="618025833"/>
        <w:rPr>
          <w:rFonts w:eastAsia="Times New Roman"/>
          <w:b/>
          <w:bCs/>
          <w:color w:val="000080"/>
          <w:lang w:val="uz-Latn-UZ"/>
        </w:rPr>
      </w:pPr>
      <w:r>
        <w:rPr>
          <w:rFonts w:eastAsia="Times New Roman"/>
          <w:b/>
          <w:bCs/>
          <w:color w:val="000080"/>
          <w:lang w:val="uz-Latn-UZ"/>
        </w:rPr>
        <w:t>393-m</w:t>
      </w:r>
      <w:r>
        <w:rPr>
          <w:rFonts w:eastAsia="Times New Roman"/>
          <w:b/>
          <w:bCs/>
          <w:color w:val="000080"/>
          <w:lang w:val="uz-Latn-UZ"/>
        </w:rPr>
        <w:t>odda. Ayollar mehnatini muhofaza qilish boʻyicha qoʻshimcha choralar</w:t>
      </w:r>
    </w:p>
    <w:p w:rsidR="00000000" w:rsidRDefault="00AC17E3">
      <w:pPr>
        <w:shd w:val="clear" w:color="auto" w:fill="FFFFFF"/>
        <w:ind w:firstLine="851"/>
        <w:jc w:val="both"/>
        <w:divId w:val="796795135"/>
        <w:rPr>
          <w:rFonts w:eastAsia="Times New Roman"/>
          <w:color w:val="000000"/>
          <w:lang w:val="uz-Latn-UZ"/>
        </w:rPr>
      </w:pPr>
      <w:r>
        <w:rPr>
          <w:rFonts w:eastAsia="Times New Roman"/>
          <w:color w:val="000000"/>
          <w:lang w:val="uz-Latn-UZ"/>
        </w:rPr>
        <w:t>Ish beruvchi kasaba uyushma qoʻmitasi bilan kelishuvga koʻra, Oʻzbekiston Respublikasi Kambagʻallikni qisqartirish va bandlik vazirligi hamda Sogʻliqni saqlash vazirligi tomonidan Ijtimoi</w:t>
      </w:r>
      <w:r>
        <w:rPr>
          <w:rFonts w:eastAsia="Times New Roman"/>
          <w:color w:val="000000"/>
          <w:lang w:val="uz-Latn-UZ"/>
        </w:rPr>
        <w:t>y-mehnat masalalari boʻyicha respublika uch tomonlama komissiyasi bilan kelishuvga koʻra tasdiqlanadigan tavsiyalarni inobatga olib, noqulay mehnat sharoitlariga ega boʻlgan, ayollarning mehnatidan foydalanish cheklanadigan ayrim ishlar roʻyxatini belgilas</w:t>
      </w:r>
      <w:r>
        <w:rPr>
          <w:rFonts w:eastAsia="Times New Roman"/>
          <w:color w:val="000000"/>
          <w:lang w:val="uz-Latn-UZ"/>
        </w:rPr>
        <w:t>hga haqli.</w:t>
      </w:r>
    </w:p>
    <w:p w:rsidR="00000000" w:rsidRDefault="00AC17E3">
      <w:pPr>
        <w:shd w:val="clear" w:color="auto" w:fill="FFFFFF"/>
        <w:ind w:firstLine="851"/>
        <w:jc w:val="both"/>
        <w:divId w:val="1541360019"/>
        <w:rPr>
          <w:rFonts w:eastAsia="Times New Roman"/>
          <w:i/>
          <w:iCs/>
          <w:color w:val="800000"/>
          <w:sz w:val="22"/>
          <w:szCs w:val="22"/>
          <w:lang w:val="uz-Latn-UZ"/>
        </w:rPr>
      </w:pPr>
      <w:r>
        <w:rPr>
          <w:rFonts w:eastAsia="Times New Roman"/>
          <w:i/>
          <w:iCs/>
          <w:color w:val="800000"/>
          <w:sz w:val="22"/>
          <w:szCs w:val="22"/>
          <w:lang w:val="uz-Latn-UZ"/>
        </w:rPr>
        <w:t xml:space="preserve">(393-moddaning birinchi qismi Oʻzbekiston Respublikasining 2025-yil 13-fevraldagi OʻRQ-1030-sonli </w:t>
      </w:r>
      <w:hyperlink r:id="rId449" w:anchor="-738129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w:t>
      </w:r>
      <w:r>
        <w:rPr>
          <w:rFonts w:eastAsia="Times New Roman"/>
          <w:i/>
          <w:iCs/>
          <w:color w:val="800000"/>
          <w:sz w:val="22"/>
          <w:szCs w:val="22"/>
          <w:lang w:val="uz-Latn-UZ"/>
        </w:rPr>
        <w:t>.2025-y., 03/25/1030/0144-son)</w:t>
      </w:r>
    </w:p>
    <w:p w:rsidR="00000000" w:rsidRDefault="00AC17E3">
      <w:pPr>
        <w:shd w:val="clear" w:color="auto" w:fill="FFFFFF"/>
        <w:ind w:firstLine="851"/>
        <w:jc w:val="both"/>
        <w:divId w:val="539124289"/>
        <w:rPr>
          <w:rFonts w:eastAsia="Times New Roman"/>
          <w:color w:val="000000"/>
          <w:lang w:val="uz-Latn-UZ"/>
        </w:rPr>
      </w:pPr>
      <w:r>
        <w:rPr>
          <w:rFonts w:eastAsia="Times New Roman"/>
          <w:color w:val="000000"/>
          <w:lang w:val="uz-Latn-UZ"/>
        </w:rPr>
        <w:t>Ayollar tomonidan ular uchun yoʻl qoʻyiladigan eng koʻp normadan ortiq boʻlgan ogʻir yuklarni koʻtarish va tashish taqiqlanadi.</w:t>
      </w:r>
    </w:p>
    <w:p w:rsidR="00000000" w:rsidRDefault="00AC17E3">
      <w:pPr>
        <w:shd w:val="clear" w:color="auto" w:fill="FFFFFF"/>
        <w:ind w:firstLine="851"/>
        <w:jc w:val="both"/>
        <w:divId w:val="1978366233"/>
        <w:rPr>
          <w:rFonts w:eastAsia="Times New Roman"/>
          <w:color w:val="000000"/>
          <w:lang w:val="uz-Latn-UZ"/>
        </w:rPr>
      </w:pPr>
      <w:r>
        <w:rPr>
          <w:rFonts w:eastAsia="Times New Roman"/>
          <w:color w:val="000000"/>
          <w:lang w:val="uz-Latn-UZ"/>
        </w:rPr>
        <w:t xml:space="preserve">Ayollarning ogʻir yuklarni koʻtarishi va tashishi chogʻida ular uchun yoʻl qoʻyiladigan eng koʻp </w:t>
      </w:r>
      <w:r>
        <w:rPr>
          <w:rFonts w:eastAsia="Times New Roman"/>
          <w:color w:val="000000"/>
          <w:lang w:val="uz-Latn-UZ"/>
        </w:rPr>
        <w:t>yuklamalar Oʻzbekiston Respublikasi Kambagʻallikni qisqartirish va bandlik vazirligi hamda Oʻzbekiston Respublikasi Sogʻliqni saqlash vazirligi tomonidan Ijtimoiy-mehnat masalalari boʻyicha respublika uch tomonlama komissiyasi bilan kelishilgan holda belgi</w:t>
      </w:r>
      <w:r>
        <w:rPr>
          <w:rFonts w:eastAsia="Times New Roman"/>
          <w:color w:val="000000"/>
          <w:lang w:val="uz-Latn-UZ"/>
        </w:rPr>
        <w:t>lanadi.</w:t>
      </w:r>
    </w:p>
    <w:p w:rsidR="00000000" w:rsidRDefault="00AC17E3">
      <w:pPr>
        <w:shd w:val="clear" w:color="auto" w:fill="FFFFFF"/>
        <w:ind w:firstLine="851"/>
        <w:jc w:val="both"/>
        <w:divId w:val="1674257043"/>
        <w:rPr>
          <w:rFonts w:eastAsia="Times New Roman"/>
          <w:i/>
          <w:iCs/>
          <w:color w:val="800000"/>
          <w:sz w:val="22"/>
          <w:szCs w:val="22"/>
          <w:lang w:val="uz-Latn-UZ"/>
        </w:rPr>
      </w:pPr>
      <w:r>
        <w:rPr>
          <w:rFonts w:eastAsia="Times New Roman"/>
          <w:i/>
          <w:iCs/>
          <w:color w:val="800000"/>
          <w:sz w:val="22"/>
          <w:szCs w:val="22"/>
          <w:lang w:val="uz-Latn-UZ"/>
        </w:rPr>
        <w:t xml:space="preserve">(393-moddaning uchinchi qismi Oʻzbekiston Respublikasining 2025-yil 13-fevraldagi OʻRQ-1030-sonli </w:t>
      </w:r>
      <w:hyperlink r:id="rId450" w:anchor="-738129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w:t>
      </w:r>
      <w:r>
        <w:rPr>
          <w:rFonts w:eastAsia="Times New Roman"/>
          <w:i/>
          <w:iCs/>
          <w:color w:val="800000"/>
          <w:sz w:val="22"/>
          <w:szCs w:val="22"/>
          <w:lang w:val="uz-Latn-UZ"/>
        </w:rPr>
        <w:t>25-y., 03/25/1030/0144-son)</w:t>
      </w:r>
    </w:p>
    <w:p w:rsidR="00000000" w:rsidRDefault="00AC17E3">
      <w:pPr>
        <w:shd w:val="clear" w:color="auto" w:fill="FFFFFF"/>
        <w:ind w:firstLine="851"/>
        <w:jc w:val="both"/>
        <w:divId w:val="49426180"/>
        <w:rPr>
          <w:rFonts w:eastAsia="Times New Roman"/>
          <w:b/>
          <w:bCs/>
          <w:color w:val="000080"/>
          <w:lang w:val="uz-Latn-UZ"/>
        </w:rPr>
      </w:pPr>
      <w:r>
        <w:rPr>
          <w:rFonts w:eastAsia="Times New Roman"/>
          <w:b/>
          <w:bCs/>
          <w:color w:val="000080"/>
          <w:lang w:val="uz-Latn-UZ"/>
        </w:rPr>
        <w:t>394-modda. Homilador ayollarni yengilroq ishga yoki noqulay ishlab chiqarish omillari taʼsiridan xoli boʻlgan ishga oʻtkazish</w:t>
      </w:r>
    </w:p>
    <w:p w:rsidR="00000000" w:rsidRDefault="00AC17E3">
      <w:pPr>
        <w:shd w:val="clear" w:color="auto" w:fill="FFFFFF"/>
        <w:ind w:firstLine="851"/>
        <w:jc w:val="both"/>
        <w:divId w:val="463084204"/>
        <w:rPr>
          <w:rFonts w:eastAsia="Times New Roman"/>
          <w:color w:val="000000"/>
          <w:lang w:val="uz-Latn-UZ"/>
        </w:rPr>
      </w:pPr>
      <w:r>
        <w:rPr>
          <w:rFonts w:eastAsia="Times New Roman"/>
          <w:color w:val="000000"/>
          <w:lang w:val="uz-Latn-UZ"/>
        </w:rPr>
        <w:t xml:space="preserve">Tibbiy xulosaga muvofiq homilador ayollarning ishlab chiqarish normalari, xizmat koʻrsatish normalari </w:t>
      </w:r>
      <w:r>
        <w:rPr>
          <w:rFonts w:eastAsia="Times New Roman"/>
          <w:color w:val="000000"/>
          <w:lang w:val="uz-Latn-UZ"/>
        </w:rPr>
        <w:t>avvalgi ishlaridagi oʻrtacha oylik ish haqi saqlangan holda kamaytiriladi yoki ular yengilroq ishga yoxud noqulay ishlab chiqarish omillarining taʼsiridan xoli boʻlgan ishga oʻtkaziladi. Ishlab chiqarish normalarini kamaytirish, shuningdek vaqtincha boshqa</w:t>
      </w:r>
      <w:r>
        <w:rPr>
          <w:rFonts w:eastAsia="Times New Roman"/>
          <w:color w:val="000000"/>
          <w:lang w:val="uz-Latn-UZ"/>
        </w:rPr>
        <w:t xml:space="preserve"> ishga oʻtkazish muddatlari tibbiy xulosaga muvofiq belgilanadi. </w:t>
      </w:r>
    </w:p>
    <w:p w:rsidR="00000000" w:rsidRDefault="00AC17E3">
      <w:pPr>
        <w:shd w:val="clear" w:color="auto" w:fill="FFFFFF"/>
        <w:ind w:firstLine="851"/>
        <w:jc w:val="both"/>
        <w:divId w:val="1213152928"/>
        <w:rPr>
          <w:rFonts w:eastAsia="Times New Roman"/>
          <w:color w:val="000000"/>
          <w:lang w:val="uz-Latn-UZ"/>
        </w:rPr>
      </w:pPr>
      <w:r>
        <w:rPr>
          <w:rFonts w:eastAsia="Times New Roman"/>
          <w:color w:val="000000"/>
          <w:lang w:val="uz-Latn-UZ"/>
        </w:rPr>
        <w:t>Homilador ayolga yengilroq ish yoki noqulay ishlab chiqarish omillari taʼsiridan xoli boʻlgan ish berish masalasi hal etilguniga qadar, u buning oqibatida qoldirilgan barcha ish kunlari uchun oʻrtacha ish haqi saqlangan holda ishdan ozod etilishi lozim.</w:t>
      </w:r>
    </w:p>
    <w:p w:rsidR="00000000" w:rsidRDefault="00AC17E3">
      <w:pPr>
        <w:shd w:val="clear" w:color="auto" w:fill="FFFFFF"/>
        <w:ind w:firstLine="851"/>
        <w:jc w:val="both"/>
        <w:divId w:val="433013947"/>
        <w:rPr>
          <w:rFonts w:eastAsia="Times New Roman"/>
          <w:b/>
          <w:bCs/>
          <w:color w:val="000080"/>
          <w:lang w:val="uz-Latn-UZ"/>
        </w:rPr>
      </w:pPr>
      <w:r>
        <w:rPr>
          <w:rFonts w:eastAsia="Times New Roman"/>
          <w:b/>
          <w:bCs/>
          <w:color w:val="000080"/>
          <w:lang w:val="uz-Latn-UZ"/>
        </w:rPr>
        <w:t>39</w:t>
      </w:r>
      <w:r>
        <w:rPr>
          <w:rFonts w:eastAsia="Times New Roman"/>
          <w:b/>
          <w:bCs/>
          <w:color w:val="000080"/>
          <w:lang w:val="uz-Latn-UZ"/>
        </w:rPr>
        <w:t>5-modda. Ikki yoshga toʻlmagan bola parvarishini amalga oshirayotgan ota-onadan birini (vasiyni) boshqa ishga oʻtkazish</w:t>
      </w:r>
    </w:p>
    <w:p w:rsidR="00000000" w:rsidRDefault="00AC17E3">
      <w:pPr>
        <w:shd w:val="clear" w:color="auto" w:fill="FFFFFF"/>
        <w:ind w:firstLine="851"/>
        <w:jc w:val="both"/>
        <w:divId w:val="1898517198"/>
        <w:rPr>
          <w:rFonts w:eastAsia="Times New Roman"/>
          <w:color w:val="000000"/>
          <w:lang w:val="uz-Latn-UZ"/>
        </w:rPr>
      </w:pPr>
      <w:r>
        <w:rPr>
          <w:rFonts w:eastAsia="Times New Roman"/>
          <w:color w:val="000000"/>
          <w:lang w:val="uz-Latn-UZ"/>
        </w:rPr>
        <w:t xml:space="preserve">Ikki yoshga toʻlmagan bola parvarishini amalga oshirayotgan ota-onadan biri (vasiy) avvalgi ishini bajarishi mumkin boʻlmagan taqdirda, </w:t>
      </w:r>
      <w:r>
        <w:rPr>
          <w:rFonts w:eastAsia="Times New Roman"/>
          <w:color w:val="000000"/>
          <w:lang w:val="uz-Latn-UZ"/>
        </w:rPr>
        <w:t>oʻz arizasiga koʻra bajariladigan ishi uchun haq toʻlanadigan, biroq avvalgi ishi boʻyicha oʻrtacha ish haqidan kam boʻlmagan miqdorda bola ikki yoshga toʻlguniga qadar ish haqi toʻlanadigan boshqa ishga oʻtkaziladi.</w:t>
      </w:r>
    </w:p>
    <w:p w:rsidR="00000000" w:rsidRDefault="00AC17E3">
      <w:pPr>
        <w:shd w:val="clear" w:color="auto" w:fill="FFFFFF"/>
        <w:ind w:firstLine="851"/>
        <w:jc w:val="both"/>
        <w:divId w:val="119426043"/>
        <w:rPr>
          <w:rFonts w:eastAsia="Times New Roman"/>
          <w:color w:val="000000"/>
          <w:lang w:val="uz-Latn-UZ"/>
        </w:rPr>
      </w:pPr>
      <w:r>
        <w:rPr>
          <w:rFonts w:eastAsia="Times New Roman"/>
          <w:color w:val="000000"/>
          <w:lang w:val="uz-Latn-UZ"/>
        </w:rPr>
        <w:lastRenderedPageBreak/>
        <w:t>Ish beruvchida boshqa ish mavjud boʻlma</w:t>
      </w:r>
      <w:r>
        <w:rPr>
          <w:rFonts w:eastAsia="Times New Roman"/>
          <w:color w:val="000000"/>
          <w:lang w:val="uz-Latn-UZ"/>
        </w:rPr>
        <w:t>gan taqdirda, ikki yoshga toʻlmagan bola parvarishini amalga oshirayotgan xodimga qonunchilikda belgilangan tartibda bola parvarishi boʻyicha nafaqa toʻlanadi.</w:t>
      </w:r>
    </w:p>
    <w:p w:rsidR="00000000" w:rsidRDefault="00AC17E3">
      <w:pPr>
        <w:shd w:val="clear" w:color="auto" w:fill="FFFFFF"/>
        <w:ind w:firstLine="851"/>
        <w:jc w:val="both"/>
        <w:divId w:val="2134668472"/>
        <w:rPr>
          <w:rFonts w:eastAsia="Times New Roman"/>
          <w:color w:val="000000"/>
          <w:lang w:val="uz-Latn-UZ"/>
        </w:rPr>
      </w:pPr>
      <w:r>
        <w:rPr>
          <w:rFonts w:eastAsia="Times New Roman"/>
          <w:color w:val="000000"/>
          <w:lang w:val="uz-Latn-UZ"/>
        </w:rPr>
        <w:t>Yakka tartibdagi mehnatga doir nizo yuzaga kelgan taqdirda, ikki yoshga toʻlmagan bola parvarish</w:t>
      </w:r>
      <w:r>
        <w:rPr>
          <w:rFonts w:eastAsia="Times New Roman"/>
          <w:color w:val="000000"/>
          <w:lang w:val="uz-Latn-UZ"/>
        </w:rPr>
        <w:t>ini amalga oshirayotgan xodimni boshqa ishga oʻtkazish mumkin emasligini isbotlash vazifasi ish beruvchining zimmasiga yuklatiladi.</w:t>
      </w:r>
    </w:p>
    <w:p w:rsidR="00000000" w:rsidRDefault="00AC17E3">
      <w:pPr>
        <w:shd w:val="clear" w:color="auto" w:fill="FFFFFF"/>
        <w:ind w:firstLine="851"/>
        <w:jc w:val="both"/>
        <w:divId w:val="1834493612"/>
        <w:rPr>
          <w:rFonts w:eastAsia="Times New Roman"/>
          <w:b/>
          <w:bCs/>
          <w:color w:val="000080"/>
          <w:lang w:val="uz-Latn-UZ"/>
        </w:rPr>
      </w:pPr>
      <w:r>
        <w:rPr>
          <w:rFonts w:eastAsia="Times New Roman"/>
          <w:b/>
          <w:bCs/>
          <w:color w:val="000080"/>
          <w:lang w:val="uz-Latn-UZ"/>
        </w:rPr>
        <w:t>396-modda. Tungi ishlarda, ish vaqtidan tashqari ishlarda, dam olish kunlaridagi hamda ishlanmaydigan bayram kunlaridagi ish</w:t>
      </w:r>
      <w:r>
        <w:rPr>
          <w:rFonts w:eastAsia="Times New Roman"/>
          <w:b/>
          <w:bCs/>
          <w:color w:val="000080"/>
          <w:lang w:val="uz-Latn-UZ"/>
        </w:rPr>
        <w:t>larda homilador ayollar va bolalari bor shaxslar mehnati qoʻllanilishining hamda ularni xizmat safariga yuborishning oʻziga xos xususiyatlari</w:t>
      </w:r>
    </w:p>
    <w:p w:rsidR="00000000" w:rsidRDefault="00AC17E3">
      <w:pPr>
        <w:shd w:val="clear" w:color="auto" w:fill="FFFFFF"/>
        <w:ind w:firstLine="851"/>
        <w:jc w:val="both"/>
        <w:divId w:val="1429235574"/>
        <w:rPr>
          <w:rFonts w:eastAsia="Times New Roman"/>
          <w:color w:val="000000"/>
          <w:lang w:val="uz-Latn-UZ"/>
        </w:rPr>
      </w:pPr>
      <w:r>
        <w:rPr>
          <w:rFonts w:eastAsia="Times New Roman"/>
          <w:color w:val="000000"/>
          <w:lang w:val="uz-Latn-UZ"/>
        </w:rPr>
        <w:t>Homilador ayollar, oʻn toʻrt yoshga toʻlmagan bolaning (oʻn olti yoshga toʻlmagan nogironligi boʻlgan bolaning) ot</w:t>
      </w:r>
      <w:r>
        <w:rPr>
          <w:rFonts w:eastAsia="Times New Roman"/>
          <w:color w:val="000000"/>
          <w:lang w:val="uz-Latn-UZ"/>
        </w:rPr>
        <w:t>a-onasidan biri (ota-onasining oʻrnini bosuvchi shaxs) faqat oʻz yozma roziligi bilan tungi ishlarga, ish vaqtidan tashqari ishlarga, dam olish kunlaridagi va ishlanmaydigan bayram kunlaridagi ishlarga jalb qilinishi, shuningdek xizmat safariga yuborilishi</w:t>
      </w:r>
      <w:r>
        <w:rPr>
          <w:rFonts w:eastAsia="Times New Roman"/>
          <w:color w:val="000000"/>
          <w:lang w:val="uz-Latn-UZ"/>
        </w:rPr>
        <w:t xml:space="preserve"> mumkin. Bunda ish beruvchi mazkur xodimlarni tungi ishlardan, ish vaqtidan tashqari ishlardan, dam olish kunlaridagi va ishlanmaydigan bayram kunlaridagi ishlardan yoki xizmat safaridan voz kechish borasidagi huquqi toʻgʻrisida xabardor qilishi shart.</w:t>
      </w:r>
    </w:p>
    <w:p w:rsidR="00000000" w:rsidRDefault="00AC17E3">
      <w:pPr>
        <w:shd w:val="clear" w:color="auto" w:fill="FFFFFF"/>
        <w:ind w:firstLine="851"/>
        <w:jc w:val="both"/>
        <w:divId w:val="1281648035"/>
        <w:rPr>
          <w:rFonts w:eastAsia="Times New Roman"/>
          <w:color w:val="000000"/>
          <w:lang w:val="uz-Latn-UZ"/>
        </w:rPr>
      </w:pPr>
      <w:r>
        <w:rPr>
          <w:rFonts w:eastAsia="Times New Roman"/>
          <w:color w:val="000000"/>
          <w:lang w:val="uz-Latn-UZ"/>
        </w:rPr>
        <w:t>Hom</w:t>
      </w:r>
      <w:r>
        <w:rPr>
          <w:rFonts w:eastAsia="Times New Roman"/>
          <w:color w:val="000000"/>
          <w:lang w:val="uz-Latn-UZ"/>
        </w:rPr>
        <w:t>ilador ayollarni va uch yoshga toʻlmagan bolasi bor ayollarni tungi ishlarga jalb qilishga bunday ish homilador ayolning hamda bolaning hayotiga va sogʻligʻiga xavf tugʻdirmasligini tasdiqlovchi tibbiy xulosa mavjud boʻlgan taqdirdagina yoʻl qoʻyiladi.</w:t>
      </w:r>
    </w:p>
    <w:p w:rsidR="00000000" w:rsidRDefault="00AC17E3">
      <w:pPr>
        <w:shd w:val="clear" w:color="auto" w:fill="FFFFFF"/>
        <w:ind w:firstLine="851"/>
        <w:jc w:val="both"/>
        <w:divId w:val="1424640874"/>
        <w:rPr>
          <w:rFonts w:eastAsia="Times New Roman"/>
          <w:b/>
          <w:bCs/>
          <w:color w:val="000080"/>
          <w:lang w:val="uz-Latn-UZ"/>
        </w:rPr>
      </w:pPr>
      <w:r>
        <w:rPr>
          <w:rFonts w:eastAsia="Times New Roman"/>
          <w:b/>
          <w:bCs/>
          <w:color w:val="000080"/>
          <w:lang w:val="uz-Latn-UZ"/>
        </w:rPr>
        <w:t>397</w:t>
      </w:r>
      <w:r>
        <w:rPr>
          <w:rFonts w:eastAsia="Times New Roman"/>
          <w:b/>
          <w:bCs/>
          <w:color w:val="000080"/>
          <w:lang w:val="uz-Latn-UZ"/>
        </w:rPr>
        <w:t>-modda. Uch yoshga toʻlmagan bolaning ota-onasidan birining (vasiysining) qisqartirilgan ish vaqti davomiyligiga boʻlgan huquqi</w:t>
      </w:r>
    </w:p>
    <w:p w:rsidR="00000000" w:rsidRDefault="00AC17E3">
      <w:pPr>
        <w:shd w:val="clear" w:color="auto" w:fill="FFFFFF"/>
        <w:ind w:firstLine="851"/>
        <w:jc w:val="both"/>
        <w:divId w:val="1898666704"/>
        <w:rPr>
          <w:rFonts w:eastAsia="Times New Roman"/>
          <w:color w:val="000000"/>
          <w:lang w:val="uz-Latn-UZ"/>
        </w:rPr>
      </w:pPr>
      <w:r>
        <w:rPr>
          <w:rFonts w:eastAsia="Times New Roman"/>
          <w:color w:val="000000"/>
          <w:lang w:val="uz-Latn-UZ"/>
        </w:rPr>
        <w:t>Uch yoshga toʻlmagan bolaning budjetdan moliyalashtiriladigan tashkilotlarda ishlaydigan ota-onasidan biriga (vasiysiga) haftasi</w:t>
      </w:r>
      <w:r>
        <w:rPr>
          <w:rFonts w:eastAsia="Times New Roman"/>
          <w:color w:val="000000"/>
          <w:lang w:val="uz-Latn-UZ"/>
        </w:rPr>
        <w:t>ga oʻttiz besh soatdan oshmaydigan ish vaqti davomiyligi belgilanadi.</w:t>
      </w:r>
    </w:p>
    <w:p w:rsidR="00000000" w:rsidRDefault="00AC17E3">
      <w:pPr>
        <w:shd w:val="clear" w:color="auto" w:fill="FFFFFF"/>
        <w:ind w:firstLine="851"/>
        <w:jc w:val="both"/>
        <w:divId w:val="1860198381"/>
        <w:rPr>
          <w:rFonts w:eastAsia="Times New Roman"/>
          <w:color w:val="000000"/>
          <w:lang w:val="uz-Latn-UZ"/>
        </w:rPr>
      </w:pPr>
      <w:r>
        <w:rPr>
          <w:rFonts w:eastAsia="Times New Roman"/>
          <w:color w:val="000000"/>
          <w:lang w:val="uz-Latn-UZ"/>
        </w:rPr>
        <w:t xml:space="preserve">Ish vaqtining qisqartirilgan davomiyligida ushbu moddaning </w:t>
      </w:r>
      <w:hyperlink r:id="rId451" w:anchor="-6266448" w:history="1">
        <w:r>
          <w:rPr>
            <w:rFonts w:eastAsia="Times New Roman"/>
            <w:color w:val="008080"/>
            <w:lang w:val="uz-Latn-UZ"/>
          </w:rPr>
          <w:t xml:space="preserve">birinchi qismida </w:t>
        </w:r>
      </w:hyperlink>
      <w:r>
        <w:rPr>
          <w:rFonts w:eastAsia="Times New Roman"/>
          <w:color w:val="000000"/>
          <w:lang w:val="uz-Latn-UZ"/>
        </w:rPr>
        <w:t xml:space="preserve">koʻrsatilgan xodimlar mehnatiga haq toʻlash har </w:t>
      </w:r>
      <w:r>
        <w:rPr>
          <w:rFonts w:eastAsia="Times New Roman"/>
          <w:color w:val="000000"/>
          <w:lang w:val="uz-Latn-UZ"/>
        </w:rPr>
        <w:t>kungi toʻliq ish davomiyligida ishlaydigan xodimlar uchun belgilangan miqdorda amalga oshiriladi.</w:t>
      </w:r>
    </w:p>
    <w:p w:rsidR="00000000" w:rsidRDefault="00AC17E3">
      <w:pPr>
        <w:shd w:val="clear" w:color="auto" w:fill="FFFFFF"/>
        <w:ind w:firstLine="851"/>
        <w:jc w:val="both"/>
        <w:divId w:val="896090242"/>
        <w:rPr>
          <w:rFonts w:eastAsia="Times New Roman"/>
          <w:color w:val="000000"/>
          <w:lang w:val="uz-Latn-UZ"/>
        </w:rPr>
      </w:pPr>
      <w:r>
        <w:rPr>
          <w:rFonts w:eastAsia="Times New Roman"/>
          <w:color w:val="000000"/>
          <w:lang w:val="uz-Latn-UZ"/>
        </w:rPr>
        <w:t>Uch yoshga toʻlmagan bolaning budjetdan moliyalashtirilmaydigan ish beruvchilarda ishlaydigan ota-onasidan biriga, vasiysiga qisqartirilgan ish vaqti davomiyl</w:t>
      </w:r>
      <w:r>
        <w:rPr>
          <w:rFonts w:eastAsia="Times New Roman"/>
          <w:color w:val="000000"/>
          <w:lang w:val="uz-Latn-UZ"/>
        </w:rPr>
        <w:t>igi jamoa kelishuvlarida, shuningdek jamoa shartnomasida yoki ish beruvchi tomonidan kasaba uyushmasi qoʻmitasi bilan kelishilgan holda qabul qilinadigan ichki hujjatlarda belgilanishi mumkin.</w:t>
      </w:r>
    </w:p>
    <w:p w:rsidR="00000000" w:rsidRDefault="00AC17E3">
      <w:pPr>
        <w:shd w:val="clear" w:color="auto" w:fill="FFFFFF"/>
        <w:ind w:firstLine="851"/>
        <w:jc w:val="both"/>
        <w:divId w:val="1715277892"/>
        <w:rPr>
          <w:rFonts w:eastAsia="Times New Roman"/>
          <w:b/>
          <w:bCs/>
          <w:color w:val="000080"/>
          <w:lang w:val="uz-Latn-UZ"/>
        </w:rPr>
      </w:pPr>
      <w:r>
        <w:rPr>
          <w:rFonts w:eastAsia="Times New Roman"/>
          <w:b/>
          <w:bCs/>
          <w:color w:val="000080"/>
          <w:lang w:val="uz-Latn-UZ"/>
        </w:rPr>
        <w:t>398-modda. Homilador ayollar va oilaviy vazifalarni bajarish bi</w:t>
      </w:r>
      <w:r>
        <w:rPr>
          <w:rFonts w:eastAsia="Times New Roman"/>
          <w:b/>
          <w:bCs/>
          <w:color w:val="000080"/>
          <w:lang w:val="uz-Latn-UZ"/>
        </w:rPr>
        <w:t>lan mashgʻul shaxslarga toʻliqsiz ish vaqti belgilash</w:t>
      </w:r>
    </w:p>
    <w:p w:rsidR="00000000" w:rsidRDefault="00AC17E3">
      <w:pPr>
        <w:shd w:val="clear" w:color="auto" w:fill="FFFFFF"/>
        <w:ind w:firstLine="851"/>
        <w:jc w:val="both"/>
        <w:divId w:val="1481771993"/>
        <w:rPr>
          <w:rFonts w:eastAsia="Times New Roman"/>
          <w:color w:val="000000"/>
          <w:lang w:val="uz-Latn-UZ"/>
        </w:rPr>
      </w:pPr>
      <w:r>
        <w:rPr>
          <w:rFonts w:eastAsia="Times New Roman"/>
          <w:color w:val="000000"/>
          <w:lang w:val="uz-Latn-UZ"/>
        </w:rPr>
        <w:t>Ish beruvchi homilador ayolning, oʻn toʻrt yoshga toʻlmagan bolaning (oʻn olti yoshga toʻlmagan nogironligi boʻlgan bolaning) ota-onasidan birining (ota-ona oʻrnini bosuvchi shaxsning), shuningdek oilan</w:t>
      </w:r>
      <w:r>
        <w:rPr>
          <w:rFonts w:eastAsia="Times New Roman"/>
          <w:color w:val="000000"/>
          <w:lang w:val="uz-Latn-UZ"/>
        </w:rPr>
        <w:t>ing betob aʼzosini parvarishlashni amalga oshirayotgan shaxsning iltimosiga koʻra ularga tibbiy xulosaga muvofiq toʻliqsiz ish vaqti belgilashi shart.</w:t>
      </w:r>
    </w:p>
    <w:p w:rsidR="00000000" w:rsidRDefault="00AC17E3">
      <w:pPr>
        <w:shd w:val="clear" w:color="auto" w:fill="FFFFFF"/>
        <w:ind w:firstLine="851"/>
        <w:jc w:val="both"/>
        <w:divId w:val="548103657"/>
        <w:rPr>
          <w:rFonts w:eastAsia="Times New Roman"/>
          <w:b/>
          <w:bCs/>
          <w:color w:val="000080"/>
          <w:lang w:val="uz-Latn-UZ"/>
        </w:rPr>
      </w:pPr>
      <w:r>
        <w:rPr>
          <w:rFonts w:eastAsia="Times New Roman"/>
          <w:b/>
          <w:bCs/>
          <w:color w:val="000080"/>
          <w:lang w:val="uz-Latn-UZ"/>
        </w:rPr>
        <w:t>399-modda. Qoʻshimcha dam olish kuni</w:t>
      </w:r>
    </w:p>
    <w:p w:rsidR="00000000" w:rsidRDefault="00AC17E3">
      <w:pPr>
        <w:shd w:val="clear" w:color="auto" w:fill="FFFFFF"/>
        <w:ind w:firstLine="851"/>
        <w:jc w:val="both"/>
        <w:divId w:val="2049916399"/>
        <w:rPr>
          <w:rFonts w:eastAsia="Times New Roman"/>
          <w:color w:val="000000"/>
          <w:lang w:val="uz-Latn-UZ"/>
        </w:rPr>
      </w:pPr>
      <w:r>
        <w:rPr>
          <w:rFonts w:eastAsia="Times New Roman"/>
          <w:color w:val="000000"/>
          <w:lang w:val="uz-Latn-UZ"/>
        </w:rPr>
        <w:t>Oʻn olti yoshga toʻlmagan nogironligi boʻlgan bolani tarbiyalayotgan</w:t>
      </w:r>
      <w:r>
        <w:rPr>
          <w:rFonts w:eastAsia="Times New Roman"/>
          <w:color w:val="000000"/>
          <w:lang w:val="uz-Latn-UZ"/>
        </w:rPr>
        <w:t xml:space="preserve"> ota-onadan biriga (ota-ona oʻrnini bosuvchi shaxsga) oyiga qoʻshimcha bir dam olish kuni berilib, Oʻzbekiston Respublikasi Iqtisodiyot va moliya vazirligi huzuridagi budjetdan tashqari Pensiya jamgʻarmasi mablagʻlari hisobidan shu vaqt uchun bir kunlik is</w:t>
      </w:r>
      <w:r>
        <w:rPr>
          <w:rFonts w:eastAsia="Times New Roman"/>
          <w:color w:val="000000"/>
          <w:lang w:val="uz-Latn-UZ"/>
        </w:rPr>
        <w:t>h haqi miqdorida nafaqa toʻlanadi.</w:t>
      </w:r>
    </w:p>
    <w:p w:rsidR="00000000" w:rsidRDefault="00AC17E3">
      <w:pPr>
        <w:shd w:val="clear" w:color="auto" w:fill="FFFFFF"/>
        <w:ind w:firstLine="851"/>
        <w:jc w:val="both"/>
        <w:divId w:val="364645455"/>
        <w:rPr>
          <w:rFonts w:eastAsia="Times New Roman"/>
          <w:i/>
          <w:iCs/>
          <w:color w:val="800000"/>
          <w:sz w:val="22"/>
          <w:szCs w:val="22"/>
          <w:lang w:val="uz-Latn-UZ"/>
        </w:rPr>
      </w:pPr>
      <w:r>
        <w:rPr>
          <w:rFonts w:eastAsia="Times New Roman"/>
          <w:i/>
          <w:iCs/>
          <w:color w:val="800000"/>
          <w:sz w:val="22"/>
          <w:szCs w:val="22"/>
          <w:lang w:val="uz-Latn-UZ"/>
        </w:rPr>
        <w:t xml:space="preserve">(399-moddaning matni Oʻzbekiston Respublikasining 2025-yil 9-dekabrdagi OʻRQ-1101-sonli </w:t>
      </w:r>
      <w:hyperlink r:id="rId452" w:anchor="-788913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09.12.2025-y., 03/25/1101/1135-son. Kuchga kirish sanasi — 2026-yil 1-yanvar)</w:t>
      </w:r>
    </w:p>
    <w:p w:rsidR="00000000" w:rsidRDefault="00AC17E3">
      <w:pPr>
        <w:shd w:val="clear" w:color="auto" w:fill="FFFFFF"/>
        <w:ind w:firstLine="851"/>
        <w:jc w:val="both"/>
        <w:divId w:val="1160266251"/>
        <w:rPr>
          <w:rFonts w:eastAsia="Times New Roman"/>
          <w:b/>
          <w:bCs/>
          <w:color w:val="000080"/>
          <w:lang w:val="uz-Latn-UZ"/>
        </w:rPr>
      </w:pPr>
      <w:r>
        <w:rPr>
          <w:rFonts w:eastAsia="Times New Roman"/>
          <w:b/>
          <w:bCs/>
          <w:color w:val="000080"/>
          <w:lang w:val="uz-Latn-UZ"/>
        </w:rPr>
        <w:t>400-modda. Homilador ayollarga va oilaviy vazifalarni bajarish bilan mashgʻul shaxslarga yillik mehnat taʼtillarini berish nav</w:t>
      </w:r>
      <w:r>
        <w:rPr>
          <w:rFonts w:eastAsia="Times New Roman"/>
          <w:b/>
          <w:bCs/>
          <w:color w:val="000080"/>
          <w:lang w:val="uz-Latn-UZ"/>
        </w:rPr>
        <w:t>batini belgilashdagi imtiyozlar</w:t>
      </w:r>
    </w:p>
    <w:p w:rsidR="00000000" w:rsidRDefault="00AC17E3">
      <w:pPr>
        <w:shd w:val="clear" w:color="auto" w:fill="FFFFFF"/>
        <w:ind w:firstLine="851"/>
        <w:jc w:val="both"/>
        <w:divId w:val="250820540"/>
        <w:rPr>
          <w:rFonts w:eastAsia="Times New Roman"/>
          <w:color w:val="000000"/>
          <w:lang w:val="uz-Latn-UZ"/>
        </w:rPr>
      </w:pPr>
      <w:r>
        <w:rPr>
          <w:rFonts w:eastAsia="Times New Roman"/>
          <w:color w:val="000000"/>
          <w:lang w:val="uz-Latn-UZ"/>
        </w:rPr>
        <w:t>Homilador ayollarga va bola tuqqan ayollarga yillik mehnat taʼtili, ularning xohishiga koʻra, tegishincha homiladorlik va tugʻish taʼtilidan oldin yoki undan keyin beriladi.</w:t>
      </w:r>
    </w:p>
    <w:p w:rsidR="00000000" w:rsidRDefault="00AC17E3">
      <w:pPr>
        <w:shd w:val="clear" w:color="auto" w:fill="FFFFFF"/>
        <w:ind w:firstLine="851"/>
        <w:jc w:val="both"/>
        <w:divId w:val="1324430418"/>
        <w:rPr>
          <w:rFonts w:eastAsia="Times New Roman"/>
          <w:color w:val="000000"/>
          <w:lang w:val="uz-Latn-UZ"/>
        </w:rPr>
      </w:pPr>
      <w:r>
        <w:rPr>
          <w:rFonts w:eastAsia="Times New Roman"/>
          <w:color w:val="000000"/>
          <w:lang w:val="uz-Latn-UZ"/>
        </w:rPr>
        <w:t>Homilador ayollarni yillik mehnat taʼtilidan chaqi</w:t>
      </w:r>
      <w:r>
        <w:rPr>
          <w:rFonts w:eastAsia="Times New Roman"/>
          <w:color w:val="000000"/>
          <w:lang w:val="uz-Latn-UZ"/>
        </w:rPr>
        <w:t xml:space="preserve">rib olishga yoʻl qoʻyilmaydi. </w:t>
      </w:r>
    </w:p>
    <w:p w:rsidR="00000000" w:rsidRDefault="00AC17E3">
      <w:pPr>
        <w:shd w:val="clear" w:color="auto" w:fill="FFFFFF"/>
        <w:ind w:firstLine="851"/>
        <w:jc w:val="both"/>
        <w:divId w:val="1097825119"/>
        <w:rPr>
          <w:rFonts w:eastAsia="Times New Roman"/>
          <w:color w:val="000000"/>
          <w:lang w:val="uz-Latn-UZ"/>
        </w:rPr>
      </w:pPr>
      <w:r>
        <w:rPr>
          <w:rFonts w:eastAsia="Times New Roman"/>
          <w:color w:val="000000"/>
          <w:lang w:val="uz-Latn-UZ"/>
        </w:rPr>
        <w:t xml:space="preserve">Bolani parvarishlash taʼtilidan foydalanayotgan xodimga yillik mehnat taʼtili, uning xohishiga koʻra, bola parvarishlash taʼtilidan oldin yoxud undan keyin beriladi. </w:t>
      </w:r>
    </w:p>
    <w:p w:rsidR="00000000" w:rsidRDefault="00AC17E3">
      <w:pPr>
        <w:shd w:val="clear" w:color="auto" w:fill="FFFFFF"/>
        <w:ind w:firstLine="851"/>
        <w:jc w:val="both"/>
        <w:divId w:val="667053098"/>
        <w:rPr>
          <w:rFonts w:eastAsia="Times New Roman"/>
          <w:color w:val="000000"/>
          <w:lang w:val="uz-Latn-UZ"/>
        </w:rPr>
      </w:pPr>
      <w:r>
        <w:rPr>
          <w:rFonts w:eastAsia="Times New Roman"/>
          <w:color w:val="000000"/>
          <w:lang w:val="uz-Latn-UZ"/>
        </w:rPr>
        <w:lastRenderedPageBreak/>
        <w:t xml:space="preserve">Ishlaydigan erkaklarga xotinining homiladorlik va tugʻish </w:t>
      </w:r>
      <w:r>
        <w:rPr>
          <w:rFonts w:eastAsia="Times New Roman"/>
          <w:color w:val="000000"/>
          <w:lang w:val="uz-Latn-UZ"/>
        </w:rPr>
        <w:t>taʼtili davrida oʻz xohishiga koʻra yillik mehnat taʼtili:</w:t>
      </w:r>
    </w:p>
    <w:p w:rsidR="00000000" w:rsidRDefault="00AC17E3">
      <w:pPr>
        <w:shd w:val="clear" w:color="auto" w:fill="FFFFFF"/>
        <w:ind w:firstLine="851"/>
        <w:jc w:val="both"/>
        <w:divId w:val="718094777"/>
        <w:rPr>
          <w:rFonts w:eastAsia="Times New Roman"/>
          <w:color w:val="000000"/>
          <w:lang w:val="uz-Latn-UZ"/>
        </w:rPr>
      </w:pPr>
      <w:r>
        <w:rPr>
          <w:rFonts w:eastAsia="Times New Roman"/>
          <w:color w:val="000000"/>
          <w:lang w:val="uz-Latn-UZ"/>
        </w:rPr>
        <w:t>birinchi ish yili uchun — ishlab berilgan vaqtdan qatʼi nazar;</w:t>
      </w:r>
    </w:p>
    <w:p w:rsidR="00000000" w:rsidRDefault="00AC17E3">
      <w:pPr>
        <w:shd w:val="clear" w:color="auto" w:fill="FFFFFF"/>
        <w:ind w:firstLine="851"/>
        <w:jc w:val="both"/>
        <w:divId w:val="33309738"/>
        <w:rPr>
          <w:rFonts w:eastAsia="Times New Roman"/>
          <w:color w:val="000000"/>
          <w:lang w:val="uz-Latn-UZ"/>
        </w:rPr>
      </w:pPr>
      <w:r>
        <w:rPr>
          <w:rFonts w:eastAsia="Times New Roman"/>
          <w:color w:val="000000"/>
          <w:lang w:val="uz-Latn-UZ"/>
        </w:rPr>
        <w:t>keyingi yillarda — taʼtillar berish jadvalidan qatʼi nazar beriladi.</w:t>
      </w:r>
    </w:p>
    <w:p w:rsidR="00000000" w:rsidRDefault="00AC17E3">
      <w:pPr>
        <w:shd w:val="clear" w:color="auto" w:fill="FFFFFF"/>
        <w:ind w:firstLine="851"/>
        <w:jc w:val="both"/>
        <w:divId w:val="531771792"/>
        <w:rPr>
          <w:rFonts w:eastAsia="Times New Roman"/>
          <w:color w:val="000000"/>
          <w:lang w:val="uz-Latn-UZ"/>
        </w:rPr>
      </w:pPr>
      <w:r>
        <w:rPr>
          <w:rFonts w:eastAsia="Times New Roman"/>
          <w:color w:val="000000"/>
          <w:lang w:val="uz-Latn-UZ"/>
        </w:rPr>
        <w:t xml:space="preserve">Oʻn toʻrt yoshga toʻlmagan bitta va undan ortiq bolani (oʻn olti </w:t>
      </w:r>
      <w:r>
        <w:rPr>
          <w:rFonts w:eastAsia="Times New Roman"/>
          <w:color w:val="000000"/>
          <w:lang w:val="uz-Latn-UZ"/>
        </w:rPr>
        <w:t xml:space="preserve">yoshga toʻlmagan nogironligi boʻlgan bolani) tarbiyalayotgan yolgʻiz otaga, yolgʻiz onaga (beva erkaklarga, beva ayollarga, nikohdan ajrashganlarga, yolgʻiz onalarga) va muddatli harbiy xizmatni oʻtayotgan harbiy xizmatchilarning xotinlariga yillik mehnat </w:t>
      </w:r>
      <w:r>
        <w:rPr>
          <w:rFonts w:eastAsia="Times New Roman"/>
          <w:color w:val="000000"/>
          <w:lang w:val="uz-Latn-UZ"/>
        </w:rPr>
        <w:t>taʼtillari, ularning xohishiga koʻra, ular uchun qulay boʻlgan vaqtda beriladi.</w:t>
      </w:r>
    </w:p>
    <w:p w:rsidR="00000000" w:rsidRDefault="00AC17E3">
      <w:pPr>
        <w:shd w:val="clear" w:color="auto" w:fill="FFFFFF"/>
        <w:ind w:firstLine="851"/>
        <w:jc w:val="both"/>
        <w:divId w:val="56363726"/>
        <w:rPr>
          <w:rFonts w:eastAsia="Times New Roman"/>
          <w:b/>
          <w:bCs/>
          <w:color w:val="000080"/>
          <w:lang w:val="uz-Latn-UZ"/>
        </w:rPr>
      </w:pPr>
      <w:r>
        <w:rPr>
          <w:rFonts w:eastAsia="Times New Roman"/>
          <w:b/>
          <w:bCs/>
          <w:color w:val="000080"/>
          <w:lang w:val="uz-Latn-UZ"/>
        </w:rPr>
        <w:t xml:space="preserve">401-modda. Oʻn ikki yoshga toʻlmagan bolalarning yoki oʻn olti yoshga toʻlmagan nogironligi boʻlgan bolaning ota-onasidan biriga (ota-ona oʻrnini bosuvchi shaxsga) beriladigan </w:t>
      </w:r>
      <w:r>
        <w:rPr>
          <w:rFonts w:eastAsia="Times New Roman"/>
          <w:b/>
          <w:bCs/>
          <w:color w:val="000080"/>
          <w:lang w:val="uz-Latn-UZ"/>
        </w:rPr>
        <w:t>haq toʻlanadigan qoʻshimcha taʼtil</w:t>
      </w:r>
    </w:p>
    <w:p w:rsidR="00000000" w:rsidRDefault="00AC17E3">
      <w:pPr>
        <w:shd w:val="clear" w:color="auto" w:fill="FFFFFF"/>
        <w:ind w:firstLine="851"/>
        <w:jc w:val="both"/>
        <w:divId w:val="1445881282"/>
        <w:rPr>
          <w:rFonts w:eastAsia="Times New Roman"/>
          <w:color w:val="000000"/>
          <w:lang w:val="uz-Latn-UZ"/>
        </w:rPr>
      </w:pPr>
      <w:r>
        <w:rPr>
          <w:rFonts w:eastAsia="Times New Roman"/>
          <w:color w:val="000000"/>
          <w:lang w:val="uz-Latn-UZ"/>
        </w:rPr>
        <w:t>Oʻn ikki yoshga toʻlmagan ikki va undan ortiq bolaning yoki oʻn olti yoshga toʻlmagan nogironligi boʻlgan bolaning ota-onasidan biriga (ota-ona oʻrnini bosuvchi shaxsga) har yili davomiyligi kamida toʻrt kalendar kun boʻl</w:t>
      </w:r>
      <w:r>
        <w:rPr>
          <w:rFonts w:eastAsia="Times New Roman"/>
          <w:color w:val="000000"/>
          <w:lang w:val="uz-Latn-UZ"/>
        </w:rPr>
        <w:t>gan haq toʻlanadigan qoʻshimcha taʼtil beriladi.</w:t>
      </w:r>
    </w:p>
    <w:p w:rsidR="00000000" w:rsidRDefault="00AC17E3">
      <w:pPr>
        <w:shd w:val="clear" w:color="auto" w:fill="FFFFFF"/>
        <w:ind w:firstLine="851"/>
        <w:jc w:val="both"/>
        <w:divId w:val="1933319384"/>
        <w:rPr>
          <w:rFonts w:eastAsia="Times New Roman"/>
          <w:color w:val="000000"/>
          <w:lang w:val="uz-Latn-UZ"/>
        </w:rPr>
      </w:pPr>
      <w:r>
        <w:rPr>
          <w:rFonts w:eastAsia="Times New Roman"/>
          <w:color w:val="000000"/>
          <w:lang w:val="uz-Latn-UZ"/>
        </w:rPr>
        <w:t xml:space="preserve">Ushbu moddaning </w:t>
      </w:r>
      <w:hyperlink r:id="rId453" w:anchor="-6266481" w:history="1">
        <w:r>
          <w:rPr>
            <w:rFonts w:eastAsia="Times New Roman"/>
            <w:color w:val="008080"/>
            <w:lang w:val="uz-Latn-UZ"/>
          </w:rPr>
          <w:t xml:space="preserve">birinchi qismida </w:t>
        </w:r>
      </w:hyperlink>
      <w:r>
        <w:rPr>
          <w:rFonts w:eastAsia="Times New Roman"/>
          <w:color w:val="000000"/>
          <w:lang w:val="uz-Latn-UZ"/>
        </w:rPr>
        <w:t>nazarda tutilgan taʼtil yillik mehnat taʼtiliga qoʻshib berilishi yoki ish beruvchi bilan kelishib belgilanadigan davrda ushbu taʼtildan alohida (toʻliq yoxud qismlarga boʻlib), lekin faqat tegishli ish yili davomida foydalanilishi mumkin. Ushbu taʼtilni k</w:t>
      </w:r>
      <w:r>
        <w:rPr>
          <w:rFonts w:eastAsia="Times New Roman"/>
          <w:color w:val="000000"/>
          <w:lang w:val="uz-Latn-UZ"/>
        </w:rPr>
        <w:t>eyingi ish yiliga koʻchirishga yoki uni pulli kompensatsiya bilan almashtirishga yoʻl qoʻyilmaydi.</w:t>
      </w:r>
    </w:p>
    <w:p w:rsidR="00000000" w:rsidRDefault="00AC17E3">
      <w:pPr>
        <w:shd w:val="clear" w:color="auto" w:fill="FFFFFF"/>
        <w:ind w:firstLine="851"/>
        <w:jc w:val="both"/>
        <w:divId w:val="544174717"/>
        <w:rPr>
          <w:rFonts w:eastAsia="Times New Roman"/>
          <w:b/>
          <w:bCs/>
          <w:color w:val="000080"/>
          <w:lang w:val="uz-Latn-UZ"/>
        </w:rPr>
      </w:pPr>
      <w:r>
        <w:rPr>
          <w:rFonts w:eastAsia="Times New Roman"/>
          <w:b/>
          <w:bCs/>
          <w:color w:val="000080"/>
          <w:lang w:val="uz-Latn-UZ"/>
        </w:rPr>
        <w:t xml:space="preserve">402-modda. Oʻn ikki yoshga toʻlmagan bolalarning yoki oʻn olti yoshga toʻlmagan nogironligi boʻlgan bolaning ota-onasidan birining (ota-ona oʻrnini bosuvchi </w:t>
      </w:r>
      <w:r>
        <w:rPr>
          <w:rFonts w:eastAsia="Times New Roman"/>
          <w:b/>
          <w:bCs/>
          <w:color w:val="000080"/>
          <w:lang w:val="uz-Latn-UZ"/>
        </w:rPr>
        <w:t>shaxsning) ish haqi saqlanmagan holda taʼtil olish huquqi</w:t>
      </w:r>
    </w:p>
    <w:p w:rsidR="00000000" w:rsidRDefault="00AC17E3">
      <w:pPr>
        <w:shd w:val="clear" w:color="auto" w:fill="FFFFFF"/>
        <w:ind w:firstLine="851"/>
        <w:jc w:val="both"/>
        <w:divId w:val="872185100"/>
        <w:rPr>
          <w:rFonts w:eastAsia="Times New Roman"/>
          <w:color w:val="000000"/>
          <w:lang w:val="uz-Latn-UZ"/>
        </w:rPr>
      </w:pPr>
      <w:r>
        <w:rPr>
          <w:rFonts w:eastAsia="Times New Roman"/>
          <w:color w:val="000000"/>
          <w:lang w:val="uz-Latn-UZ"/>
        </w:rPr>
        <w:t>Oʻn ikki yoshga toʻlmagan ikki nafar va undan ortiq bolaning yoki oʻn olti yoshga toʻlmagan nogironligi boʻlgan bolaning ota-onasidan biriga (ota-ona oʻrnini bosuvchi shaxsga), ularning xohishiga ko</w:t>
      </w:r>
      <w:r>
        <w:rPr>
          <w:rFonts w:eastAsia="Times New Roman"/>
          <w:color w:val="000000"/>
          <w:lang w:val="uz-Latn-UZ"/>
        </w:rPr>
        <w:t>ʻra, har yili ish haqi saqlanmagan holda davomiyligi oʻn toʻrt kalendar kungacha boʻlgan taʼtil beriladi.</w:t>
      </w:r>
    </w:p>
    <w:p w:rsidR="00000000" w:rsidRDefault="00AC17E3">
      <w:pPr>
        <w:shd w:val="clear" w:color="auto" w:fill="FFFFFF"/>
        <w:ind w:firstLine="851"/>
        <w:jc w:val="both"/>
        <w:divId w:val="1966622132"/>
        <w:rPr>
          <w:rFonts w:eastAsia="Times New Roman"/>
          <w:i/>
          <w:iCs/>
          <w:color w:val="800000"/>
          <w:sz w:val="22"/>
          <w:szCs w:val="22"/>
          <w:lang w:val="uz-Latn-UZ"/>
        </w:rPr>
      </w:pPr>
      <w:r>
        <w:rPr>
          <w:rFonts w:eastAsia="Times New Roman"/>
          <w:i/>
          <w:iCs/>
          <w:color w:val="800000"/>
          <w:sz w:val="22"/>
          <w:szCs w:val="22"/>
          <w:lang w:val="uz-Latn-UZ"/>
        </w:rPr>
        <w:t xml:space="preserve">(402-moddaning birinchi qismi Oʻzbekiston Respublikasining 2025-yil 13-fevraldagi OʻRQ-1030-sonli </w:t>
      </w:r>
      <w:hyperlink r:id="rId454" w:anchor="-738130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670835472"/>
        <w:rPr>
          <w:rFonts w:eastAsia="Times New Roman"/>
          <w:color w:val="000000"/>
          <w:lang w:val="uz-Latn-UZ"/>
        </w:rPr>
      </w:pPr>
      <w:r>
        <w:rPr>
          <w:rFonts w:eastAsia="Times New Roman"/>
          <w:color w:val="000000"/>
          <w:lang w:val="uz-Latn-UZ"/>
        </w:rPr>
        <w:t xml:space="preserve">Ushbu moddaning </w:t>
      </w:r>
      <w:hyperlink r:id="rId455" w:anchor="-6266488" w:history="1">
        <w:r>
          <w:rPr>
            <w:rFonts w:eastAsia="Times New Roman"/>
            <w:color w:val="008080"/>
            <w:lang w:val="uz-Latn-UZ"/>
          </w:rPr>
          <w:t xml:space="preserve">birinchi qismida </w:t>
        </w:r>
      </w:hyperlink>
      <w:r>
        <w:rPr>
          <w:rFonts w:eastAsia="Times New Roman"/>
          <w:color w:val="000000"/>
          <w:lang w:val="uz-Latn-UZ"/>
        </w:rPr>
        <w:t>nazarda tutilgan taʼtil yillik mehn</w:t>
      </w:r>
      <w:r>
        <w:rPr>
          <w:rFonts w:eastAsia="Times New Roman"/>
          <w:color w:val="000000"/>
          <w:lang w:val="uz-Latn-UZ"/>
        </w:rPr>
        <w:t>at taʼtiliga qoʻshib berilishi yoki ish beruvchi bilan kelishib belgilanadigan davrda ushbu taʼtildan alohida (toʻliq yoxud qismlarga boʻlib), lekin faqat joriy ish yili davomida foydalanilishi mumkin. Ushbu taʼtilni keyingi ish yiliga koʻchirishga yoʻl qo</w:t>
      </w:r>
      <w:r>
        <w:rPr>
          <w:rFonts w:eastAsia="Times New Roman"/>
          <w:color w:val="000000"/>
          <w:lang w:val="uz-Latn-UZ"/>
        </w:rPr>
        <w:t>ʻyilmaydi.</w:t>
      </w:r>
    </w:p>
    <w:p w:rsidR="00000000" w:rsidRDefault="00AC17E3">
      <w:pPr>
        <w:shd w:val="clear" w:color="auto" w:fill="FFFFFF"/>
        <w:ind w:firstLine="851"/>
        <w:jc w:val="both"/>
        <w:divId w:val="836962567"/>
        <w:rPr>
          <w:rFonts w:eastAsia="Times New Roman"/>
          <w:b/>
          <w:bCs/>
          <w:color w:val="000080"/>
          <w:lang w:val="uz-Latn-UZ"/>
        </w:rPr>
      </w:pPr>
      <w:r>
        <w:rPr>
          <w:rFonts w:eastAsia="Times New Roman"/>
          <w:b/>
          <w:bCs/>
          <w:color w:val="000080"/>
          <w:lang w:val="uz-Latn-UZ"/>
        </w:rPr>
        <w:t>403-modda. Homilador ayollarga antenatal (tugʻruqqacha) parvarishlash uchun qoʻshimcha boʻsh kunlar berilishi</w:t>
      </w:r>
    </w:p>
    <w:p w:rsidR="00000000" w:rsidRDefault="00AC17E3">
      <w:pPr>
        <w:shd w:val="clear" w:color="auto" w:fill="FFFFFF"/>
        <w:ind w:firstLine="851"/>
        <w:jc w:val="both"/>
        <w:divId w:val="1581677920"/>
        <w:rPr>
          <w:rFonts w:eastAsia="Times New Roman"/>
          <w:color w:val="000000"/>
          <w:lang w:val="uz-Latn-UZ"/>
        </w:rPr>
      </w:pPr>
      <w:r>
        <w:rPr>
          <w:rFonts w:eastAsia="Times New Roman"/>
          <w:color w:val="000000"/>
          <w:lang w:val="uz-Latn-UZ"/>
        </w:rPr>
        <w:t>Ish beruvchi homilador ayollarga birlamchi tibbiy-sanitariya yordami muassasalarida antenatal (tugʻruqqacha) parvarishlash (perinatal s</w:t>
      </w:r>
      <w:r>
        <w:rPr>
          <w:rFonts w:eastAsia="Times New Roman"/>
          <w:color w:val="000000"/>
          <w:lang w:val="uz-Latn-UZ"/>
        </w:rPr>
        <w:t>krining va tashxis, majburiy tibbiy koʻriklar va boshqa majburiy tibbiy muolajalar) uchun oʻrtacha ish haqi saqlangan holda qoʻshimcha boʻsh kunlar berishi shart.</w:t>
      </w:r>
    </w:p>
    <w:p w:rsidR="00000000" w:rsidRDefault="00AC17E3">
      <w:pPr>
        <w:shd w:val="clear" w:color="auto" w:fill="FFFFFF"/>
        <w:ind w:firstLine="851"/>
        <w:jc w:val="both"/>
        <w:divId w:val="2041973649"/>
        <w:rPr>
          <w:rFonts w:eastAsia="Times New Roman"/>
          <w:color w:val="000000"/>
          <w:lang w:val="uz-Latn-UZ"/>
        </w:rPr>
      </w:pPr>
      <w:r>
        <w:rPr>
          <w:rFonts w:eastAsia="Times New Roman"/>
          <w:color w:val="000000"/>
          <w:lang w:val="uz-Latn-UZ"/>
        </w:rPr>
        <w:t xml:space="preserve">Homilador ayollarni antenatal (tugʻruqqacha) parvarishlash tartibi va muddatlari Oʻzbekiston </w:t>
      </w:r>
      <w:r>
        <w:rPr>
          <w:rFonts w:eastAsia="Times New Roman"/>
          <w:color w:val="000000"/>
          <w:lang w:val="uz-Latn-UZ"/>
        </w:rPr>
        <w:t>Respublikasi Vazirlar Mahkamasi tomonidan belgilanadi.</w:t>
      </w:r>
    </w:p>
    <w:p w:rsidR="00000000" w:rsidRDefault="00AC17E3">
      <w:pPr>
        <w:shd w:val="clear" w:color="auto" w:fill="FFFFFF"/>
        <w:ind w:firstLine="851"/>
        <w:jc w:val="both"/>
        <w:divId w:val="1356613297"/>
        <w:rPr>
          <w:rFonts w:eastAsia="Times New Roman"/>
          <w:b/>
          <w:bCs/>
          <w:color w:val="000080"/>
          <w:lang w:val="uz-Latn-UZ"/>
        </w:rPr>
      </w:pPr>
      <w:r>
        <w:rPr>
          <w:rFonts w:eastAsia="Times New Roman"/>
          <w:b/>
          <w:bCs/>
          <w:color w:val="000080"/>
          <w:lang w:val="uz-Latn-UZ"/>
        </w:rPr>
        <w:t>404-modda. Homiladorlik va tugʻish taʼtili</w:t>
      </w:r>
    </w:p>
    <w:p w:rsidR="00000000" w:rsidRDefault="00AC17E3">
      <w:pPr>
        <w:shd w:val="clear" w:color="auto" w:fill="FFFFFF"/>
        <w:ind w:firstLine="851"/>
        <w:jc w:val="both"/>
        <w:divId w:val="1318849745"/>
        <w:rPr>
          <w:rFonts w:eastAsia="Times New Roman"/>
          <w:color w:val="000000"/>
          <w:lang w:val="uz-Latn-UZ"/>
        </w:rPr>
      </w:pPr>
      <w:r>
        <w:rPr>
          <w:rFonts w:eastAsia="Times New Roman"/>
          <w:color w:val="000000"/>
          <w:lang w:val="uz-Latn-UZ"/>
        </w:rPr>
        <w:t>Ayolga tugʻruqqacha yetmish kalendar kun hamda tugʻruqdan keyin ellik olti kalendar kun (tugʻish qiyin kechgan yoxud ikki yoki undan ortiq bola tugʻilgan taqd</w:t>
      </w:r>
      <w:r>
        <w:rPr>
          <w:rFonts w:eastAsia="Times New Roman"/>
          <w:color w:val="000000"/>
          <w:lang w:val="uz-Latn-UZ"/>
        </w:rPr>
        <w:t>irda yetmish kalendar kun) homiladorlik va tugʻish taʼtili berilib, qonunchilikda belgilangan, lekin oʻrtacha oylik ish haqining yetmish besh foizidan kam boʻlmagan miqdorda nafaqa toʻlanadi.</w:t>
      </w:r>
    </w:p>
    <w:p w:rsidR="00000000" w:rsidRDefault="00AC17E3">
      <w:pPr>
        <w:shd w:val="clear" w:color="auto" w:fill="FFFFFF"/>
        <w:ind w:firstLine="851"/>
        <w:jc w:val="both"/>
        <w:divId w:val="1017737595"/>
        <w:rPr>
          <w:rFonts w:eastAsia="Times New Roman"/>
          <w:color w:val="000000"/>
          <w:lang w:val="uz-Latn-UZ"/>
        </w:rPr>
      </w:pPr>
      <w:r>
        <w:rPr>
          <w:rFonts w:eastAsia="Times New Roman"/>
          <w:color w:val="000000"/>
          <w:lang w:val="uz-Latn-UZ"/>
        </w:rPr>
        <w:t xml:space="preserve">Homiladorlik va tugʻish taʼtili ayolga jamlangan holda hisoblab </w:t>
      </w:r>
      <w:r>
        <w:rPr>
          <w:rFonts w:eastAsia="Times New Roman"/>
          <w:color w:val="000000"/>
          <w:lang w:val="uz-Latn-UZ"/>
        </w:rPr>
        <w:t>chiqarilib, tugʻruqqacha haqiqatda foydalanilgan kunlar sonidan qatʼi nazar, toʻliq beriladi.</w:t>
      </w:r>
    </w:p>
    <w:p w:rsidR="00000000" w:rsidRDefault="00AC17E3">
      <w:pPr>
        <w:shd w:val="clear" w:color="auto" w:fill="FFFFFF"/>
        <w:ind w:firstLine="851"/>
        <w:jc w:val="both"/>
        <w:divId w:val="670958324"/>
        <w:rPr>
          <w:rFonts w:eastAsia="Times New Roman"/>
          <w:color w:val="000000"/>
          <w:lang w:val="uz-Latn-UZ"/>
        </w:rPr>
      </w:pPr>
      <w:r>
        <w:rPr>
          <w:rFonts w:eastAsia="Times New Roman"/>
          <w:color w:val="000000"/>
          <w:lang w:val="uz-Latn-UZ"/>
        </w:rPr>
        <w:t xml:space="preserve">Homiladorlik va tugʻish nafaqasini tayinlash hamda toʻlash tartibi Oʻzbekiston Respublikasi Vazirlar Mahkamasi tomonidan belgilanadi. </w:t>
      </w:r>
    </w:p>
    <w:p w:rsidR="00000000" w:rsidRDefault="00AC17E3">
      <w:pPr>
        <w:shd w:val="clear" w:color="auto" w:fill="FFFFFF"/>
        <w:ind w:firstLine="851"/>
        <w:jc w:val="both"/>
        <w:divId w:val="1164202344"/>
        <w:rPr>
          <w:rFonts w:eastAsia="Times New Roman"/>
          <w:b/>
          <w:bCs/>
          <w:color w:val="000080"/>
          <w:lang w:val="uz-Latn-UZ"/>
        </w:rPr>
      </w:pPr>
      <w:r>
        <w:rPr>
          <w:rFonts w:eastAsia="Times New Roman"/>
          <w:b/>
          <w:bCs/>
          <w:color w:val="000080"/>
          <w:lang w:val="uz-Latn-UZ"/>
        </w:rPr>
        <w:t>405-modda. Bolani ikki va u</w:t>
      </w:r>
      <w:r>
        <w:rPr>
          <w:rFonts w:eastAsia="Times New Roman"/>
          <w:b/>
          <w:bCs/>
          <w:color w:val="000080"/>
          <w:lang w:val="uz-Latn-UZ"/>
        </w:rPr>
        <w:t>ch yoshga toʻlguniga qadar parvarishlash taʼtillari</w:t>
      </w:r>
    </w:p>
    <w:p w:rsidR="00000000" w:rsidRDefault="00AC17E3">
      <w:pPr>
        <w:shd w:val="clear" w:color="auto" w:fill="FFFFFF"/>
        <w:ind w:firstLine="851"/>
        <w:jc w:val="both"/>
        <w:divId w:val="116797017"/>
        <w:rPr>
          <w:rFonts w:eastAsia="Times New Roman"/>
          <w:color w:val="000000"/>
          <w:lang w:val="uz-Latn-UZ"/>
        </w:rPr>
      </w:pPr>
      <w:r>
        <w:rPr>
          <w:rFonts w:eastAsia="Times New Roman"/>
          <w:color w:val="000000"/>
          <w:lang w:val="uz-Latn-UZ"/>
        </w:rPr>
        <w:t xml:space="preserve">Homiladorlik va tugʻish taʼtili tugaganidan keyin, ayolning xohishiga koʻra, unga bolasi ikki yoshga toʻlguniga qadar bolani parvarishlash taʼtili berilib, bu davr uchun Oʻzbekiston Respublikasi Vazirlar </w:t>
      </w:r>
      <w:r>
        <w:rPr>
          <w:rFonts w:eastAsia="Times New Roman"/>
          <w:color w:val="000000"/>
          <w:lang w:val="uz-Latn-UZ"/>
        </w:rPr>
        <w:t xml:space="preserve">Mahkamasi tomonidan belgilanadigan tartibda nafaqa toʻlanadi. </w:t>
      </w:r>
    </w:p>
    <w:p w:rsidR="00000000" w:rsidRDefault="00AC17E3">
      <w:pPr>
        <w:shd w:val="clear" w:color="auto" w:fill="FFFFFF"/>
        <w:ind w:firstLine="851"/>
        <w:jc w:val="both"/>
        <w:divId w:val="808523143"/>
        <w:rPr>
          <w:rFonts w:eastAsia="Times New Roman"/>
          <w:color w:val="000000"/>
          <w:lang w:val="uz-Latn-UZ"/>
        </w:rPr>
      </w:pPr>
      <w:r>
        <w:rPr>
          <w:rFonts w:eastAsia="Times New Roman"/>
          <w:color w:val="000000"/>
          <w:lang w:val="uz-Latn-UZ"/>
        </w:rPr>
        <w:lastRenderedPageBreak/>
        <w:t>Ayolga uning xohishiga koʻra, bolasi uch yoshga toʻlguniga qadar uni parvarishlash uchun ish haqi saqlanmagan holda qoʻshimcha taʼtil ham beriladi.</w:t>
      </w:r>
    </w:p>
    <w:p w:rsidR="00000000" w:rsidRDefault="00AC17E3">
      <w:pPr>
        <w:shd w:val="clear" w:color="auto" w:fill="FFFFFF"/>
        <w:ind w:firstLine="851"/>
        <w:jc w:val="both"/>
        <w:divId w:val="1491869963"/>
        <w:rPr>
          <w:rFonts w:eastAsia="Times New Roman"/>
          <w:color w:val="000000"/>
          <w:lang w:val="uz-Latn-UZ"/>
        </w:rPr>
      </w:pPr>
      <w:r>
        <w:rPr>
          <w:rFonts w:eastAsia="Times New Roman"/>
          <w:color w:val="000000"/>
          <w:lang w:val="uz-Latn-UZ"/>
        </w:rPr>
        <w:t>Ushbu moddaning</w:t>
      </w:r>
      <w:hyperlink r:id="rId456" w:anchor="-6266506" w:history="1">
        <w:r>
          <w:rPr>
            <w:rFonts w:eastAsia="Times New Roman"/>
            <w:color w:val="008080"/>
            <w:lang w:val="uz-Latn-UZ"/>
          </w:rPr>
          <w:t xml:space="preserve"> </w:t>
        </w:r>
      </w:hyperlink>
      <w:hyperlink r:id="rId457" w:anchor="-6266506" w:history="1">
        <w:r>
          <w:rPr>
            <w:rFonts w:eastAsia="Times New Roman"/>
            <w:color w:val="008080"/>
            <w:lang w:val="uz-Latn-UZ"/>
          </w:rPr>
          <w:t>birinchi</w:t>
        </w:r>
      </w:hyperlink>
      <w:r>
        <w:rPr>
          <w:rFonts w:eastAsia="Times New Roman"/>
          <w:color w:val="000000"/>
          <w:lang w:val="uz-Latn-UZ"/>
        </w:rPr>
        <w:t xml:space="preserve"> </w:t>
      </w:r>
      <w:r>
        <w:rPr>
          <w:rFonts w:eastAsia="Times New Roman"/>
          <w:color w:val="000000"/>
          <w:lang w:val="uz-Latn-UZ"/>
        </w:rPr>
        <w:t xml:space="preserve">va </w:t>
      </w:r>
      <w:hyperlink r:id="rId458" w:anchor="-6266507" w:history="1">
        <w:r>
          <w:rPr>
            <w:rFonts w:eastAsia="Times New Roman"/>
            <w:color w:val="008080"/>
            <w:lang w:val="uz-Latn-UZ"/>
          </w:rPr>
          <w:t xml:space="preserve">ikkinchi qismlarida </w:t>
        </w:r>
      </w:hyperlink>
      <w:r>
        <w:rPr>
          <w:rFonts w:eastAsia="Times New Roman"/>
          <w:color w:val="000000"/>
          <w:lang w:val="uz-Latn-UZ"/>
        </w:rPr>
        <w:t>koʻrsatilgan bolani parvarishlash taʼtillaridan bolaning otasi, buvisi, buvasi yoki bolani haqiqatda parvarishlayotgan boshqa qarindoshlari ham, shuningdek vasiysi ham toʻliq yoki qismlarga boʻlib foydalanishi mumkin.</w:t>
      </w:r>
    </w:p>
    <w:p w:rsidR="00000000" w:rsidRDefault="00AC17E3">
      <w:pPr>
        <w:shd w:val="clear" w:color="auto" w:fill="FFFFFF"/>
        <w:ind w:firstLine="851"/>
        <w:jc w:val="both"/>
        <w:divId w:val="899091739"/>
        <w:rPr>
          <w:rFonts w:eastAsia="Times New Roman"/>
          <w:color w:val="000000"/>
          <w:lang w:val="uz-Latn-UZ"/>
        </w:rPr>
      </w:pPr>
      <w:r>
        <w:rPr>
          <w:rFonts w:eastAsia="Times New Roman"/>
          <w:color w:val="000000"/>
          <w:lang w:val="uz-Latn-UZ"/>
        </w:rPr>
        <w:t>A</w:t>
      </w:r>
      <w:r>
        <w:rPr>
          <w:rFonts w:eastAsia="Times New Roman"/>
          <w:color w:val="000000"/>
          <w:lang w:val="uz-Latn-UZ"/>
        </w:rPr>
        <w:t xml:space="preserve">yol yoki ushbu moddaning </w:t>
      </w:r>
      <w:hyperlink r:id="rId459" w:anchor="-6266508" w:history="1">
        <w:r>
          <w:rPr>
            <w:rFonts w:eastAsia="Times New Roman"/>
            <w:color w:val="008080"/>
            <w:lang w:val="uz-Latn-UZ"/>
          </w:rPr>
          <w:t xml:space="preserve">uchinchi qismida </w:t>
        </w:r>
      </w:hyperlink>
      <w:r>
        <w:rPr>
          <w:rFonts w:eastAsia="Times New Roman"/>
          <w:color w:val="000000"/>
          <w:lang w:val="uz-Latn-UZ"/>
        </w:rPr>
        <w:t>koʻrsatilgan shaxslar xohishiga koʻra, bolani parvarishlash taʼtili vaqtida toʻliqsiz ish vaqti shartlari asosida yoki ish beruvchi bilan kelishuv boʻyi</w:t>
      </w:r>
      <w:r>
        <w:rPr>
          <w:rFonts w:eastAsia="Times New Roman"/>
          <w:color w:val="000000"/>
          <w:lang w:val="uz-Latn-UZ"/>
        </w:rPr>
        <w:t xml:space="preserve">cha uyda ishlashi mumkin. Bunda ushbu moddaning </w:t>
      </w:r>
      <w:hyperlink r:id="rId460" w:anchor="-6266506" w:history="1">
        <w:r>
          <w:rPr>
            <w:rFonts w:eastAsia="Times New Roman"/>
            <w:color w:val="008080"/>
            <w:lang w:val="uz-Latn-UZ"/>
          </w:rPr>
          <w:t xml:space="preserve">birinchi qismiga </w:t>
        </w:r>
      </w:hyperlink>
      <w:r>
        <w:rPr>
          <w:rFonts w:eastAsia="Times New Roman"/>
          <w:color w:val="000000"/>
          <w:lang w:val="uz-Latn-UZ"/>
        </w:rPr>
        <w:t>muvofiq ularning nafaqa olish huquqi saqlab qolinadi.</w:t>
      </w:r>
    </w:p>
    <w:p w:rsidR="00000000" w:rsidRDefault="00AC17E3">
      <w:pPr>
        <w:shd w:val="clear" w:color="auto" w:fill="FFFFFF"/>
        <w:ind w:firstLine="851"/>
        <w:jc w:val="both"/>
        <w:divId w:val="1070159302"/>
        <w:rPr>
          <w:rFonts w:eastAsia="Times New Roman"/>
          <w:color w:val="000000"/>
          <w:lang w:val="uz-Latn-UZ"/>
        </w:rPr>
      </w:pPr>
      <w:r>
        <w:rPr>
          <w:rFonts w:eastAsia="Times New Roman"/>
          <w:color w:val="000000"/>
          <w:lang w:val="uz-Latn-UZ"/>
        </w:rPr>
        <w:t>Bolani parvarishlash taʼtillari davrida xodimning ish joyi (lavozimi) saqlanadi. Bu taʼtillarning koʻpi bilan olti yili mehnat stajiga qoʻshiladi, shu jumladan mutaxassisligi boʻyicha ish stajiga ham qoʻshib hisoblanadi.</w:t>
      </w:r>
    </w:p>
    <w:p w:rsidR="00000000" w:rsidRDefault="00AC17E3">
      <w:pPr>
        <w:shd w:val="clear" w:color="auto" w:fill="FFFFFF"/>
        <w:ind w:firstLine="851"/>
        <w:jc w:val="both"/>
        <w:divId w:val="966280008"/>
        <w:rPr>
          <w:rFonts w:eastAsia="Times New Roman"/>
          <w:color w:val="000000"/>
          <w:lang w:val="uz-Latn-UZ"/>
        </w:rPr>
      </w:pPr>
      <w:r>
        <w:rPr>
          <w:rFonts w:eastAsia="Times New Roman"/>
          <w:color w:val="000000"/>
          <w:lang w:val="uz-Latn-UZ"/>
        </w:rPr>
        <w:t>Kelgusidagi yillik mehnat taʼtilini</w:t>
      </w:r>
      <w:r>
        <w:rPr>
          <w:rFonts w:eastAsia="Times New Roman"/>
          <w:color w:val="000000"/>
          <w:lang w:val="uz-Latn-UZ"/>
        </w:rPr>
        <w:t xml:space="preserve"> olish huquqini beruvchi ish stajiga, agar jamoa shartnomasida, shuningdek tashkilotning ichki hujjatida yoxud mehnat shartnomasida boshqacha tartib nazarda tutilmagan boʻlsa, bolani parvarishlash taʼtillari vaqti kiritilmaydi.</w:t>
      </w:r>
    </w:p>
    <w:p w:rsidR="00000000" w:rsidRDefault="00AC17E3">
      <w:pPr>
        <w:shd w:val="clear" w:color="auto" w:fill="FFFFFF"/>
        <w:ind w:firstLine="851"/>
        <w:jc w:val="both"/>
        <w:divId w:val="1087193897"/>
        <w:rPr>
          <w:rFonts w:eastAsia="Times New Roman"/>
          <w:b/>
          <w:bCs/>
          <w:color w:val="000080"/>
          <w:lang w:val="uz-Latn-UZ"/>
        </w:rPr>
      </w:pPr>
      <w:r>
        <w:rPr>
          <w:rFonts w:eastAsia="Times New Roman"/>
          <w:b/>
          <w:bCs/>
          <w:color w:val="000080"/>
          <w:lang w:val="uz-Latn-UZ"/>
        </w:rPr>
        <w:t>406-modda. Yangi tugʻilgan b</w:t>
      </w:r>
      <w:r>
        <w:rPr>
          <w:rFonts w:eastAsia="Times New Roman"/>
          <w:b/>
          <w:bCs/>
          <w:color w:val="000080"/>
          <w:lang w:val="uz-Latn-UZ"/>
        </w:rPr>
        <w:t>olani farzandlikka olgan yoki unga vasiy qilib belgilangan xodimga beriladigan taʼtillar</w:t>
      </w:r>
    </w:p>
    <w:p w:rsidR="00000000" w:rsidRDefault="00AC17E3">
      <w:pPr>
        <w:shd w:val="clear" w:color="auto" w:fill="FFFFFF"/>
        <w:ind w:firstLine="851"/>
        <w:jc w:val="both"/>
        <w:divId w:val="1683360861"/>
        <w:rPr>
          <w:rFonts w:eastAsia="Times New Roman"/>
          <w:color w:val="000000"/>
          <w:lang w:val="uz-Latn-UZ"/>
        </w:rPr>
      </w:pPr>
      <w:r>
        <w:rPr>
          <w:rFonts w:eastAsia="Times New Roman"/>
          <w:color w:val="000000"/>
          <w:lang w:val="uz-Latn-UZ"/>
        </w:rPr>
        <w:t>Yangi tugʻilgan bolani farzandlikka olgan yoki unga vasiy qilib belgilangan xodimga bola farzandlikka olingan yoki vasiylik belgilangan kundan boshlab va bola tugʻilga</w:t>
      </w:r>
      <w:r>
        <w:rPr>
          <w:rFonts w:eastAsia="Times New Roman"/>
          <w:color w:val="000000"/>
          <w:lang w:val="uz-Latn-UZ"/>
        </w:rPr>
        <w:t>n kundan eʼtiboran ellik olti kalendar kun (bir vaqtning oʻzida ikki yoki undan ortiq bola farzandlikka olingan taqdirda esa yetmish kalendar kun) oʻtguniga qadar qonunchilikda belgilangan, lekin oʻrtacha oylik ish haqining yetmish besh foizidan kam boʻlma</w:t>
      </w:r>
      <w:r>
        <w:rPr>
          <w:rFonts w:eastAsia="Times New Roman"/>
          <w:color w:val="000000"/>
          <w:lang w:val="uz-Latn-UZ"/>
        </w:rPr>
        <w:t>gan miqdorda nafaqa toʻlangan xolda taʼtil beriladi.</w:t>
      </w:r>
    </w:p>
    <w:p w:rsidR="00000000" w:rsidRDefault="00AC17E3">
      <w:pPr>
        <w:shd w:val="clear" w:color="auto" w:fill="FFFFFF"/>
        <w:ind w:firstLine="851"/>
        <w:jc w:val="both"/>
        <w:divId w:val="1455253444"/>
        <w:rPr>
          <w:rFonts w:eastAsia="Times New Roman"/>
          <w:color w:val="000000"/>
          <w:lang w:val="uz-Latn-UZ"/>
        </w:rPr>
      </w:pPr>
      <w:r>
        <w:rPr>
          <w:rFonts w:eastAsia="Times New Roman"/>
          <w:color w:val="000000"/>
          <w:lang w:val="uz-Latn-UZ"/>
        </w:rPr>
        <w:t>Yangi tugʻilgan bolani farzandlikka olgan yoki unga vasiy qilib belgilangan xodimning yozma arizasiga koʻra, xodimga bola ikki yoshga toʻlguniga qadar bolani parvarishlash taʼtili berilib, ushbu davr uch</w:t>
      </w:r>
      <w:r>
        <w:rPr>
          <w:rFonts w:eastAsia="Times New Roman"/>
          <w:color w:val="000000"/>
          <w:lang w:val="uz-Latn-UZ"/>
        </w:rPr>
        <w:t>un Oʻzbekiston Respublikasi Vazirlar Mahkamasi tomonidan belgilangan tartibda nafaqa toʻlanadi, shuningdek bola uch yoshga toʻlguniga qadar ish haqi saqlanmaydigan taʼtil ham beriladi.</w:t>
      </w:r>
    </w:p>
    <w:p w:rsidR="00000000" w:rsidRDefault="00AC17E3">
      <w:pPr>
        <w:shd w:val="clear" w:color="auto" w:fill="FFFFFF"/>
        <w:ind w:firstLine="851"/>
        <w:jc w:val="both"/>
        <w:divId w:val="25953943"/>
        <w:rPr>
          <w:rFonts w:eastAsia="Times New Roman"/>
          <w:b/>
          <w:bCs/>
          <w:color w:val="000080"/>
          <w:lang w:val="uz-Latn-UZ"/>
        </w:rPr>
      </w:pPr>
      <w:r>
        <w:rPr>
          <w:rFonts w:eastAsia="Times New Roman"/>
          <w:b/>
          <w:bCs/>
          <w:color w:val="000080"/>
          <w:lang w:val="uz-Latn-UZ"/>
        </w:rPr>
        <w:t>407-modda. Bolani ovqatlantirish uchun beriladigan tanaffuslar</w:t>
      </w:r>
    </w:p>
    <w:p w:rsidR="00000000" w:rsidRDefault="00AC17E3">
      <w:pPr>
        <w:shd w:val="clear" w:color="auto" w:fill="FFFFFF"/>
        <w:ind w:firstLine="851"/>
        <w:jc w:val="both"/>
        <w:divId w:val="556549484"/>
        <w:rPr>
          <w:rFonts w:eastAsia="Times New Roman"/>
          <w:color w:val="000000"/>
          <w:lang w:val="uz-Latn-UZ"/>
        </w:rPr>
      </w:pPr>
      <w:r>
        <w:rPr>
          <w:rFonts w:eastAsia="Times New Roman"/>
          <w:color w:val="000000"/>
          <w:lang w:val="uz-Latn-UZ"/>
        </w:rPr>
        <w:t>Ikki yos</w:t>
      </w:r>
      <w:r>
        <w:rPr>
          <w:rFonts w:eastAsia="Times New Roman"/>
          <w:color w:val="000000"/>
          <w:lang w:val="uz-Latn-UZ"/>
        </w:rPr>
        <w:t>hga toʻlmagan bolaning ota-onasidan biriga (vasiysiga) dam olish va ovqatlanish uchun tanaffusdan tashqari bolani ovqatlantirish uchun qoʻshimcha tanaffuslar beriladi. Bu tanaffuslar kamida har uch soatda, har biri oʻttiz minutdan kam boʻlmagan davomiylikd</w:t>
      </w:r>
      <w:r>
        <w:rPr>
          <w:rFonts w:eastAsia="Times New Roman"/>
          <w:color w:val="000000"/>
          <w:lang w:val="uz-Latn-UZ"/>
        </w:rPr>
        <w:t>a beriladi. Ikki yoshga toʻlmagan ikki yoki undan ortiq nafar farzandi boʻlgan taqdirda, tanaffusning davomiyligi kamida bir soat qilib belgilanadi. Bolani ovqatlantirish uchun tanaffuslar ish vaqtiga kiritiladi va oʻrtacha ish haqi boʻyicha haq toʻlanadi.</w:t>
      </w:r>
    </w:p>
    <w:p w:rsidR="00000000" w:rsidRDefault="00AC17E3">
      <w:pPr>
        <w:shd w:val="clear" w:color="auto" w:fill="FFFFFF"/>
        <w:ind w:firstLine="851"/>
        <w:jc w:val="both"/>
        <w:divId w:val="1538195759"/>
        <w:rPr>
          <w:rFonts w:eastAsia="Times New Roman"/>
          <w:color w:val="000000"/>
          <w:lang w:val="uz-Latn-UZ"/>
        </w:rPr>
      </w:pPr>
      <w:r>
        <w:rPr>
          <w:rFonts w:eastAsia="Times New Roman"/>
          <w:color w:val="000000"/>
          <w:lang w:val="uz-Latn-UZ"/>
        </w:rPr>
        <w:t>Ikki yoshga toʻlmagan bola otasining yoki onasining (vasiysining) xohishiga koʻra bolani ovqatlantirish uchun tanaffuslar dam olish va ovqatlanish uchun tanaffusga qoʻshib berilishi yoxud ish kunining (smenaning) tegishincha qisqartirilgan holda boshiga y</w:t>
      </w:r>
      <w:r>
        <w:rPr>
          <w:rFonts w:eastAsia="Times New Roman"/>
          <w:color w:val="000000"/>
          <w:lang w:val="uz-Latn-UZ"/>
        </w:rPr>
        <w:t xml:space="preserve">oki oxiriga koʻchirilishi, shu jumladan jamlangan holda koʻchirilishi mumkin. </w:t>
      </w:r>
    </w:p>
    <w:p w:rsidR="00000000" w:rsidRDefault="00AC17E3">
      <w:pPr>
        <w:shd w:val="clear" w:color="auto" w:fill="FFFFFF"/>
        <w:ind w:firstLine="851"/>
        <w:jc w:val="both"/>
        <w:divId w:val="2107529207"/>
        <w:rPr>
          <w:rFonts w:eastAsia="Times New Roman"/>
          <w:color w:val="000000"/>
          <w:lang w:val="uz-Latn-UZ"/>
        </w:rPr>
      </w:pPr>
      <w:r>
        <w:rPr>
          <w:rFonts w:eastAsia="Times New Roman"/>
          <w:color w:val="000000"/>
          <w:lang w:val="uz-Latn-UZ"/>
        </w:rPr>
        <w:t>Bolani ovqatlantirish uchun tanaffuslar faqat ota-onadan biri bolani parvarishlash taʼtilida boʻlmagan va bunday tanaffuslardan foydalanmayotgan taqdirda beriladi.</w:t>
      </w:r>
    </w:p>
    <w:p w:rsidR="00000000" w:rsidRDefault="00AC17E3">
      <w:pPr>
        <w:shd w:val="clear" w:color="auto" w:fill="FFFFFF"/>
        <w:ind w:firstLine="851"/>
        <w:jc w:val="both"/>
        <w:divId w:val="910430262"/>
        <w:rPr>
          <w:rFonts w:eastAsia="Times New Roman"/>
          <w:color w:val="000000"/>
          <w:lang w:val="uz-Latn-UZ"/>
        </w:rPr>
      </w:pPr>
      <w:r>
        <w:rPr>
          <w:rFonts w:eastAsia="Times New Roman"/>
          <w:color w:val="000000"/>
          <w:lang w:val="uz-Latn-UZ"/>
        </w:rPr>
        <w:t>Bolani ovqatl</w:t>
      </w:r>
      <w:r>
        <w:rPr>
          <w:rFonts w:eastAsia="Times New Roman"/>
          <w:color w:val="000000"/>
          <w:lang w:val="uz-Latn-UZ"/>
        </w:rPr>
        <w:t>antirish uchun tanaffuslarning aniq davomiyligi va ularni berish tartibi jamoa shartnomasida, agar u tuzilmagan boʻlsa, kasaba uyushmasi qoʻmitasi bilan kelishuvga koʻra ish beruvchi tomonidan belgilanadi.</w:t>
      </w:r>
    </w:p>
    <w:p w:rsidR="00000000" w:rsidRDefault="00AC17E3">
      <w:pPr>
        <w:shd w:val="clear" w:color="auto" w:fill="FFFFFF"/>
        <w:ind w:firstLine="851"/>
        <w:jc w:val="both"/>
        <w:divId w:val="63068231"/>
        <w:rPr>
          <w:rFonts w:eastAsia="Times New Roman"/>
          <w:b/>
          <w:bCs/>
          <w:color w:val="000080"/>
          <w:lang w:val="uz-Latn-UZ"/>
        </w:rPr>
      </w:pPr>
      <w:r>
        <w:rPr>
          <w:rFonts w:eastAsia="Times New Roman"/>
          <w:b/>
          <w:bCs/>
          <w:color w:val="000080"/>
          <w:lang w:val="uz-Latn-UZ"/>
        </w:rPr>
        <w:t>408-modda. Mehnat shartnomasini bekor qilish chogʻida homilador ayollar uchun kafolatlar</w:t>
      </w:r>
    </w:p>
    <w:p w:rsidR="00000000" w:rsidRDefault="00AC17E3">
      <w:pPr>
        <w:shd w:val="clear" w:color="auto" w:fill="FFFFFF"/>
        <w:ind w:firstLine="851"/>
        <w:jc w:val="both"/>
        <w:divId w:val="1767655207"/>
        <w:rPr>
          <w:rFonts w:eastAsia="Times New Roman"/>
          <w:color w:val="000000"/>
          <w:lang w:val="uz-Latn-UZ"/>
        </w:rPr>
      </w:pPr>
      <w:r>
        <w:rPr>
          <w:rFonts w:eastAsia="Times New Roman"/>
          <w:color w:val="000000"/>
          <w:lang w:val="uz-Latn-UZ"/>
        </w:rPr>
        <w:t xml:space="preserve">Homilador ayollar bilan tuzilgan mehnat shartnomasini ish beruvchining tashabbusiga koʻra bekor qilishga yoʻl qoʻyilmaydi, bundan tashkilot (uning alohida boʻlinmasi) </w:t>
      </w:r>
      <w:r>
        <w:rPr>
          <w:rFonts w:eastAsia="Times New Roman"/>
          <w:color w:val="000000"/>
          <w:lang w:val="uz-Latn-UZ"/>
        </w:rPr>
        <w:t xml:space="preserve">tugatilgan yoki yakka tartibdagi tadbirkorning ish faoliyati tugatilgan hollar mustasno. </w:t>
      </w:r>
    </w:p>
    <w:p w:rsidR="00000000" w:rsidRDefault="00AC17E3">
      <w:pPr>
        <w:shd w:val="clear" w:color="auto" w:fill="FFFFFF"/>
        <w:ind w:firstLine="851"/>
        <w:jc w:val="both"/>
        <w:divId w:val="775247151"/>
        <w:rPr>
          <w:rFonts w:eastAsia="Times New Roman"/>
          <w:color w:val="000000"/>
          <w:lang w:val="uz-Latn-UZ"/>
        </w:rPr>
      </w:pPr>
      <w:r>
        <w:rPr>
          <w:rFonts w:eastAsia="Times New Roman"/>
          <w:color w:val="000000"/>
          <w:lang w:val="uz-Latn-UZ"/>
        </w:rPr>
        <w:t>Ayolning homiladorligi davrida muddatli mehnat shartnomasining muddati tugagan taqdirda, ish beruvchi ayolning yozma arizasiga binoan va homiladorlik holatini tasdiql</w:t>
      </w:r>
      <w:r>
        <w:rPr>
          <w:rFonts w:eastAsia="Times New Roman"/>
          <w:color w:val="000000"/>
          <w:lang w:val="uz-Latn-UZ"/>
        </w:rPr>
        <w:t xml:space="preserve">ovchi tibbiy maʼlumotnoma taqdim etilgan taqdirda, mehnat shartnomasining amal qilish muddatini homiladorlik tugaguniga qadar, unga homiladorlik va tugʻish taʼtili berilgan taqdirda esa bunday taʼtilning oxiriga qadar uzaytirishi shart. Mehnat shartnomasi </w:t>
      </w:r>
      <w:r>
        <w:rPr>
          <w:rFonts w:eastAsia="Times New Roman"/>
          <w:color w:val="000000"/>
          <w:lang w:val="uz-Latn-UZ"/>
        </w:rPr>
        <w:t xml:space="preserve">homiladorlikning oxiriga qadar uzaytirilgan ayol, ish beruvchining soʻroviga binoan, lekin uch oyda koʻpi bilan bir marta </w:t>
      </w:r>
      <w:r>
        <w:rPr>
          <w:rFonts w:eastAsia="Times New Roman"/>
          <w:color w:val="000000"/>
          <w:lang w:val="uz-Latn-UZ"/>
        </w:rPr>
        <w:lastRenderedPageBreak/>
        <w:t>homiladorlik holatini tasdiqlovchi tibbiy maʼlumotnoma taqdim etishi shart. Agar bunda ayol homiladorlik tugaganidan keyin haqiqatda i</w:t>
      </w:r>
      <w:r>
        <w:rPr>
          <w:rFonts w:eastAsia="Times New Roman"/>
          <w:color w:val="000000"/>
          <w:lang w:val="uz-Latn-UZ"/>
        </w:rPr>
        <w:t>shlashni davom ettirsa, ish beruvchi homiladorlikning tugaganligi faktini bilgan yoki bilishi kerak boʻlgan kundan eʼtiboran bir hafta ichida mehnat shartnomasini uning muddati tugaganligi sababli bekor qilishga haqli.</w:t>
      </w:r>
    </w:p>
    <w:p w:rsidR="00000000" w:rsidRDefault="00AC17E3">
      <w:pPr>
        <w:shd w:val="clear" w:color="auto" w:fill="FFFFFF"/>
        <w:ind w:firstLine="851"/>
        <w:jc w:val="both"/>
        <w:divId w:val="356543224"/>
        <w:rPr>
          <w:rFonts w:eastAsia="Times New Roman"/>
          <w:color w:val="000000"/>
          <w:lang w:val="uz-Latn-UZ"/>
        </w:rPr>
      </w:pPr>
      <w:r>
        <w:rPr>
          <w:rFonts w:eastAsia="Times New Roman"/>
          <w:color w:val="000000"/>
          <w:lang w:val="uz-Latn-UZ"/>
        </w:rPr>
        <w:t>Ayol bilan tuzilgan mehnat shartnomas</w:t>
      </w:r>
      <w:r>
        <w:rPr>
          <w:rFonts w:eastAsia="Times New Roman"/>
          <w:color w:val="000000"/>
          <w:lang w:val="uz-Latn-UZ"/>
        </w:rPr>
        <w:t>ining muddati tugaganligi munosabati bilan ushbu shartnomani uning homiladorligi davrida bekor qilishga, agar mehnat shartnomasi yoʻq boʻlgan xodimning majburiyatlarini bajarish vaqtiga tuzilgan boʻlsa va homiladorlik tugaguniga qadar ayolni ish beruvchida</w:t>
      </w:r>
      <w:r>
        <w:rPr>
          <w:rFonts w:eastAsia="Times New Roman"/>
          <w:color w:val="000000"/>
          <w:lang w:val="uz-Latn-UZ"/>
        </w:rPr>
        <w:t xml:space="preserve"> uning sogʻligʻi holati inobatga olingan holda bajara oladigan boshqa ishga ayolning yozma roziligi bilan oʻtkazish mumkin boʻlmasa, yoʻl qoʻyiladi.</w:t>
      </w:r>
    </w:p>
    <w:p w:rsidR="00000000" w:rsidRDefault="00AC17E3">
      <w:pPr>
        <w:shd w:val="clear" w:color="auto" w:fill="FFFFFF"/>
        <w:ind w:firstLine="851"/>
        <w:jc w:val="both"/>
        <w:divId w:val="1096367141"/>
        <w:rPr>
          <w:rFonts w:eastAsia="Times New Roman"/>
          <w:color w:val="000000"/>
          <w:lang w:val="uz-Latn-UZ"/>
        </w:rPr>
      </w:pPr>
      <w:r>
        <w:rPr>
          <w:rFonts w:eastAsia="Times New Roman"/>
          <w:color w:val="000000"/>
          <w:lang w:val="uz-Latn-UZ"/>
        </w:rPr>
        <w:t xml:space="preserve">Homilador ayol bilan mehnat shartnomasi bekor qilinganda ayolning ushbu Kodeks 404-moddasining </w:t>
      </w:r>
      <w:hyperlink r:id="rId461" w:anchor="-6266500" w:history="1">
        <w:r>
          <w:rPr>
            <w:rFonts w:eastAsia="Times New Roman"/>
            <w:color w:val="008080"/>
            <w:lang w:val="uz-Latn-UZ"/>
          </w:rPr>
          <w:t xml:space="preserve">birinchi qismida </w:t>
        </w:r>
      </w:hyperlink>
      <w:r>
        <w:rPr>
          <w:rFonts w:eastAsia="Times New Roman"/>
          <w:color w:val="000000"/>
          <w:lang w:val="uz-Latn-UZ"/>
        </w:rPr>
        <w:t>koʻrsatilgan davr uchun homiladorlik va tugʻish nafaqasini olish huquqi saqlanib qoladi.</w:t>
      </w:r>
    </w:p>
    <w:p w:rsidR="00000000" w:rsidRDefault="00AC17E3">
      <w:pPr>
        <w:shd w:val="clear" w:color="auto" w:fill="FFFFFF"/>
        <w:ind w:firstLine="851"/>
        <w:jc w:val="both"/>
        <w:divId w:val="2037533797"/>
        <w:rPr>
          <w:rFonts w:eastAsia="Times New Roman"/>
          <w:b/>
          <w:bCs/>
          <w:color w:val="000080"/>
          <w:lang w:val="uz-Latn-UZ"/>
        </w:rPr>
      </w:pPr>
      <w:r>
        <w:rPr>
          <w:rFonts w:eastAsia="Times New Roman"/>
          <w:b/>
          <w:bCs/>
          <w:color w:val="000080"/>
          <w:lang w:val="uz-Latn-UZ"/>
        </w:rPr>
        <w:t>409-modda. Uch yoshgacha boʻlgan bolasi bor xodim bilan mehnat shartnomasini bekor qilishdagi kafola</w:t>
      </w:r>
      <w:r>
        <w:rPr>
          <w:rFonts w:eastAsia="Times New Roman"/>
          <w:b/>
          <w:bCs/>
          <w:color w:val="000080"/>
          <w:lang w:val="uz-Latn-UZ"/>
        </w:rPr>
        <w:t>tlar</w:t>
      </w:r>
    </w:p>
    <w:p w:rsidR="00000000" w:rsidRDefault="00AC17E3">
      <w:pPr>
        <w:shd w:val="clear" w:color="auto" w:fill="FFFFFF"/>
        <w:ind w:firstLine="851"/>
        <w:jc w:val="both"/>
        <w:divId w:val="1378622573"/>
        <w:rPr>
          <w:rFonts w:eastAsia="Times New Roman"/>
          <w:color w:val="000000"/>
          <w:lang w:val="uz-Latn-UZ"/>
        </w:rPr>
      </w:pPr>
      <w:r>
        <w:rPr>
          <w:rFonts w:eastAsia="Times New Roman"/>
          <w:color w:val="000000"/>
          <w:lang w:val="uz-Latn-UZ"/>
        </w:rPr>
        <w:t xml:space="preserve">Uch yoshgacha bolasi bor ayol yoxud uch yoshgacha boʻlgan bolani yolgʻiz tarbiyalayotgan ota (vasiy) bilan mehnat shartnomasini ish beruvchining tashabbusiga koʻra bekor qilishga faqat ushbu Kodeks 161-moddasi ikkinchi qismining </w:t>
      </w:r>
      <w:hyperlink r:id="rId462" w:anchor="-6261565" w:history="1">
        <w:r>
          <w:rPr>
            <w:rFonts w:eastAsia="Times New Roman"/>
            <w:color w:val="008080"/>
            <w:lang w:val="uz-Latn-UZ"/>
          </w:rPr>
          <w:t>1</w:t>
        </w:r>
      </w:hyperlink>
      <w:r>
        <w:rPr>
          <w:rFonts w:eastAsia="Times New Roman"/>
          <w:color w:val="000000"/>
          <w:lang w:val="uz-Latn-UZ"/>
        </w:rPr>
        <w:t xml:space="preserve">, </w:t>
      </w:r>
      <w:hyperlink r:id="rId463" w:anchor="-6261568" w:history="1">
        <w:r>
          <w:rPr>
            <w:rFonts w:eastAsia="Times New Roman"/>
            <w:color w:val="008080"/>
            <w:lang w:val="uz-Latn-UZ"/>
          </w:rPr>
          <w:t>4</w:t>
        </w:r>
      </w:hyperlink>
      <w:r>
        <w:rPr>
          <w:rFonts w:eastAsia="Times New Roman"/>
          <w:color w:val="000000"/>
          <w:lang w:val="uz-Latn-UZ"/>
        </w:rPr>
        <w:t xml:space="preserve"> va </w:t>
      </w:r>
      <w:hyperlink r:id="rId464" w:anchor="-6261569" w:history="1">
        <w:r>
          <w:rPr>
            <w:rFonts w:eastAsia="Times New Roman"/>
            <w:color w:val="008080"/>
            <w:lang w:val="uz-Latn-UZ"/>
          </w:rPr>
          <w:t xml:space="preserve">5-bandlarida </w:t>
        </w:r>
      </w:hyperlink>
      <w:r>
        <w:rPr>
          <w:rFonts w:eastAsia="Times New Roman"/>
          <w:color w:val="000000"/>
          <w:lang w:val="uz-Latn-UZ"/>
        </w:rPr>
        <w:t>nazarda tutilgan asoslar boʻyicha yoʻl qoʻyiladi.</w:t>
      </w:r>
    </w:p>
    <w:p w:rsidR="00000000" w:rsidRDefault="00AC17E3">
      <w:pPr>
        <w:shd w:val="clear" w:color="auto" w:fill="FFFFFF"/>
        <w:ind w:firstLine="851"/>
        <w:jc w:val="both"/>
        <w:divId w:val="337343837"/>
        <w:rPr>
          <w:rFonts w:eastAsia="Times New Roman"/>
          <w:color w:val="000000"/>
          <w:lang w:val="uz-Latn-UZ"/>
        </w:rPr>
      </w:pPr>
      <w:r>
        <w:rPr>
          <w:rFonts w:eastAsia="Times New Roman"/>
          <w:color w:val="000000"/>
          <w:lang w:val="uz-Latn-UZ"/>
        </w:rPr>
        <w:t xml:space="preserve">Ushbu moddaning </w:t>
      </w:r>
      <w:hyperlink r:id="rId465" w:anchor="-6266527" w:history="1">
        <w:r>
          <w:rPr>
            <w:rFonts w:eastAsia="Times New Roman"/>
            <w:color w:val="008080"/>
            <w:lang w:val="uz-Latn-UZ"/>
          </w:rPr>
          <w:t xml:space="preserve">birinchi qismida </w:t>
        </w:r>
      </w:hyperlink>
      <w:r>
        <w:rPr>
          <w:rFonts w:eastAsia="Times New Roman"/>
          <w:color w:val="000000"/>
          <w:lang w:val="uz-Latn-UZ"/>
        </w:rPr>
        <w:t>koʻrsatilgan xodimlar bilan mehnat shartnomasi bekor qilinganda ularning bola parvarishlash nafaqasini olish huquqi saqlanib qoladi.</w:t>
      </w:r>
    </w:p>
    <w:p w:rsidR="00000000" w:rsidRDefault="00AC17E3">
      <w:pPr>
        <w:shd w:val="clear" w:color="auto" w:fill="FFFFFF"/>
        <w:ind w:firstLine="851"/>
        <w:jc w:val="both"/>
        <w:divId w:val="450828557"/>
        <w:rPr>
          <w:rFonts w:eastAsia="Times New Roman"/>
          <w:color w:val="000000"/>
          <w:lang w:val="uz-Latn-UZ"/>
        </w:rPr>
      </w:pPr>
      <w:r>
        <w:rPr>
          <w:rFonts w:eastAsia="Times New Roman"/>
          <w:color w:val="000000"/>
          <w:lang w:val="uz-Latn-UZ"/>
        </w:rPr>
        <w:t>Bolasi uch yoshga toʻlguniga qadar bola parvarish</w:t>
      </w:r>
      <w:r>
        <w:rPr>
          <w:rFonts w:eastAsia="Times New Roman"/>
          <w:color w:val="000000"/>
          <w:lang w:val="uz-Latn-UZ"/>
        </w:rPr>
        <w:t>lash taʼtilida boʻlgan xodim bilan mehnat shartnomasini xodimning malakasi yetarli emasligi oqibatida egallab turgan lavozimiga yoki bajarayotgan ishiga loyiq emasligi munosabati bilan ish beruvchining tashabbusiga koʻra ushbu Kodeks 161-moddasi ikkinchi q</w:t>
      </w:r>
      <w:r>
        <w:rPr>
          <w:rFonts w:eastAsia="Times New Roman"/>
          <w:color w:val="000000"/>
          <w:lang w:val="uz-Latn-UZ"/>
        </w:rPr>
        <w:t>ismining</w:t>
      </w:r>
      <w:hyperlink r:id="rId466" w:anchor="-6261567" w:history="1">
        <w:r>
          <w:rPr>
            <w:rFonts w:eastAsia="Times New Roman"/>
            <w:color w:val="008080"/>
            <w:lang w:val="uz-Latn-UZ"/>
          </w:rPr>
          <w:t xml:space="preserve"> 3-bandiga </w:t>
        </w:r>
      </w:hyperlink>
      <w:r>
        <w:rPr>
          <w:rFonts w:eastAsia="Times New Roman"/>
          <w:color w:val="000000"/>
          <w:lang w:val="uz-Latn-UZ"/>
        </w:rPr>
        <w:t>muvofiq bekor qilishga xodim taʼtildan chiqqan kundan eʼtiboran bir yil ichida yoʻl qoʻyilmaydi.</w:t>
      </w:r>
    </w:p>
    <w:p w:rsidR="00000000" w:rsidRDefault="00AC17E3">
      <w:pPr>
        <w:shd w:val="clear" w:color="auto" w:fill="FFFFFF"/>
        <w:ind w:firstLine="851"/>
        <w:jc w:val="both"/>
        <w:divId w:val="598215248"/>
        <w:rPr>
          <w:rFonts w:eastAsia="Times New Roman"/>
          <w:b/>
          <w:bCs/>
          <w:color w:val="000080"/>
          <w:lang w:val="uz-Latn-UZ"/>
        </w:rPr>
      </w:pPr>
      <w:r>
        <w:rPr>
          <w:rFonts w:eastAsia="Times New Roman"/>
          <w:b/>
          <w:bCs/>
          <w:color w:val="000080"/>
          <w:lang w:val="uz-Latn-UZ"/>
        </w:rPr>
        <w:t>410-modda. Oilaviy vazifalarni bajarish bilan mashgʻul shaxslardan biriga kafo</w:t>
      </w:r>
      <w:r>
        <w:rPr>
          <w:rFonts w:eastAsia="Times New Roman"/>
          <w:b/>
          <w:bCs/>
          <w:color w:val="000080"/>
          <w:lang w:val="uz-Latn-UZ"/>
        </w:rPr>
        <w:t>latlar berish sharti</w:t>
      </w:r>
    </w:p>
    <w:p w:rsidR="00000000" w:rsidRDefault="00AC17E3">
      <w:pPr>
        <w:shd w:val="clear" w:color="auto" w:fill="FFFFFF"/>
        <w:ind w:firstLine="851"/>
        <w:jc w:val="both"/>
        <w:divId w:val="1534418695"/>
        <w:rPr>
          <w:rFonts w:eastAsia="Times New Roman"/>
          <w:color w:val="000000"/>
          <w:lang w:val="uz-Latn-UZ"/>
        </w:rPr>
      </w:pPr>
      <w:r>
        <w:rPr>
          <w:rFonts w:eastAsia="Times New Roman"/>
          <w:color w:val="000000"/>
          <w:lang w:val="uz-Latn-UZ"/>
        </w:rPr>
        <w:t>Ushbu Kodeksda bolaning otasiga yoki oilaviy vazifalarni bajarish bilan mashgʻul boshqa shaxslarga (onadan tashqari) mehnat sohasida qoʻshimcha kafolatlar nazarda tutilgan hollarda, ular bolaning onasi yoki oilaviy vazifalarni bajarish</w:t>
      </w:r>
      <w:r>
        <w:rPr>
          <w:rFonts w:eastAsia="Times New Roman"/>
          <w:color w:val="000000"/>
          <w:lang w:val="uz-Latn-UZ"/>
        </w:rPr>
        <w:t xml:space="preserve"> bilan mashgʻul boshqa shaxs bu kafolatlardan foydalanmayotganligini tasdiqlovchi hujjatni (ish joyidan maʼlumotnomani, oʻlim toʻgʻrisidagi guvohnomani, ona va oilaviy vazifalarni bajarish bilan mashgʻul boshqa shaxs muomalaga layoqatsiz deb topilganligi t</w:t>
      </w:r>
      <w:r>
        <w:rPr>
          <w:rFonts w:eastAsia="Times New Roman"/>
          <w:color w:val="000000"/>
          <w:lang w:val="uz-Latn-UZ"/>
        </w:rPr>
        <w:t xml:space="preserve">oʻgʻrisidagi qonuniy kuchga kirgan yoki ota-onalik huquqidan mahrum qilish haqidagi qonuniy kuchga kirgan sud qarorini va hokazolarni) ish beruvchiga ish joyi boʻyicha taqdim etishi kerak. </w:t>
      </w:r>
    </w:p>
    <w:p w:rsidR="00000000" w:rsidRDefault="00AC17E3">
      <w:pPr>
        <w:shd w:val="clear" w:color="auto" w:fill="FFFFFF"/>
        <w:ind w:firstLine="851"/>
        <w:jc w:val="both"/>
        <w:divId w:val="948119801"/>
        <w:rPr>
          <w:rFonts w:eastAsia="Times New Roman"/>
          <w:color w:val="000000"/>
          <w:lang w:val="uz-Latn-UZ"/>
        </w:rPr>
      </w:pPr>
      <w:r>
        <w:rPr>
          <w:rFonts w:eastAsia="Times New Roman"/>
          <w:color w:val="000000"/>
          <w:lang w:val="uz-Latn-UZ"/>
        </w:rPr>
        <w:t>Agar bolaning onasi ishlamasa hamda bolaning parvarishi va tarbiya</w:t>
      </w:r>
      <w:r>
        <w:rPr>
          <w:rFonts w:eastAsia="Times New Roman"/>
          <w:color w:val="000000"/>
          <w:lang w:val="uz-Latn-UZ"/>
        </w:rPr>
        <w:t>si bilan mashgʻul boʻlsa yoxud ishlasa hamda ushbu paragrafda nazarda tutilgan kafolatlardan foydalansa, otaga yoki oilaviy vazifalarni bajarish bilan mashgʻul boshqa shaxslarga mazkur kafolatlar berilmaydi.</w:t>
      </w:r>
    </w:p>
    <w:p w:rsidR="00000000" w:rsidRDefault="00AC17E3">
      <w:pPr>
        <w:shd w:val="clear" w:color="auto" w:fill="FFFFFF"/>
        <w:jc w:val="center"/>
        <w:divId w:val="1681618489"/>
        <w:rPr>
          <w:rFonts w:eastAsia="Times New Roman"/>
          <w:b/>
          <w:bCs/>
          <w:color w:val="000080"/>
          <w:lang w:val="uz-Latn-UZ"/>
        </w:rPr>
      </w:pPr>
      <w:r>
        <w:rPr>
          <w:rFonts w:eastAsia="Times New Roman"/>
          <w:b/>
          <w:bCs/>
          <w:color w:val="000080"/>
          <w:lang w:val="uz-Latn-UZ"/>
        </w:rPr>
        <w:t>2-§. Oʻn sakkiz yoshgacha boʻlgan xodimlarning m</w:t>
      </w:r>
      <w:r>
        <w:rPr>
          <w:rFonts w:eastAsia="Times New Roman"/>
          <w:b/>
          <w:bCs/>
          <w:color w:val="000080"/>
          <w:lang w:val="uz-Latn-UZ"/>
        </w:rPr>
        <w:t xml:space="preserve">ehnatini huquqiy jihatdan tartibga solishning oʻziga xos xususiyatlari </w:t>
      </w:r>
    </w:p>
    <w:p w:rsidR="00000000" w:rsidRDefault="00AC17E3">
      <w:pPr>
        <w:shd w:val="clear" w:color="auto" w:fill="FFFFFF"/>
        <w:ind w:firstLine="851"/>
        <w:jc w:val="both"/>
        <w:divId w:val="1660036439"/>
        <w:rPr>
          <w:rFonts w:eastAsia="Times New Roman"/>
          <w:b/>
          <w:bCs/>
          <w:color w:val="000080"/>
          <w:lang w:val="uz-Latn-UZ"/>
        </w:rPr>
      </w:pPr>
      <w:r>
        <w:rPr>
          <w:rFonts w:eastAsia="Times New Roman"/>
          <w:b/>
          <w:bCs/>
          <w:color w:val="000080"/>
          <w:lang w:val="uz-Latn-UZ"/>
        </w:rPr>
        <w:t>411-modda. Oʻn sakkiz yoshgacha boʻlgan shaxslarni ishga qabul qilishdagi kafolatlar</w:t>
      </w:r>
    </w:p>
    <w:p w:rsidR="00000000" w:rsidRDefault="00AC17E3">
      <w:pPr>
        <w:shd w:val="clear" w:color="auto" w:fill="FFFFFF"/>
        <w:ind w:firstLine="851"/>
        <w:jc w:val="both"/>
        <w:divId w:val="73859476"/>
        <w:rPr>
          <w:rFonts w:eastAsia="Times New Roman"/>
          <w:color w:val="000000"/>
          <w:lang w:val="uz-Latn-UZ"/>
        </w:rPr>
      </w:pPr>
      <w:r>
        <w:rPr>
          <w:rFonts w:eastAsia="Times New Roman"/>
          <w:color w:val="000000"/>
          <w:lang w:val="uz-Latn-UZ"/>
        </w:rPr>
        <w:t xml:space="preserve">Oʻn sakkiz yoshgacha boʻlgan shaxslarga “Aholi bandligi toʻgʻrisida”gi Oʻzbekiston Respublikasi </w:t>
      </w:r>
      <w:hyperlink r:id="rId467" w:history="1">
        <w:r>
          <w:rPr>
            <w:rFonts w:eastAsia="Times New Roman"/>
            <w:color w:val="008080"/>
            <w:lang w:val="uz-Latn-UZ"/>
          </w:rPr>
          <w:t>Qonuniga</w:t>
        </w:r>
      </w:hyperlink>
      <w:r>
        <w:rPr>
          <w:rFonts w:eastAsia="Times New Roman"/>
          <w:color w:val="000000"/>
          <w:lang w:val="uz-Latn-UZ"/>
        </w:rPr>
        <w:t xml:space="preserve"> muvofiq belgilanadigan eng kam ish oʻrinlari hisobidan zaxiradagi ish oʻrinlariga mahalliy mehnat organlarining yoʻllanmasi bilan ishga joylashish kafolatlanadi.</w:t>
      </w:r>
    </w:p>
    <w:p w:rsidR="00000000" w:rsidRDefault="00AC17E3">
      <w:pPr>
        <w:shd w:val="clear" w:color="auto" w:fill="FFFFFF"/>
        <w:ind w:firstLine="851"/>
        <w:jc w:val="both"/>
        <w:divId w:val="477650952"/>
        <w:rPr>
          <w:rFonts w:eastAsia="Times New Roman"/>
          <w:b/>
          <w:bCs/>
          <w:color w:val="000080"/>
          <w:lang w:val="uz-Latn-UZ"/>
        </w:rPr>
      </w:pPr>
      <w:r>
        <w:rPr>
          <w:rFonts w:eastAsia="Times New Roman"/>
          <w:b/>
          <w:bCs/>
          <w:color w:val="000080"/>
          <w:lang w:val="uz-Latn-UZ"/>
        </w:rPr>
        <w:t xml:space="preserve">412-modda. Oʻn sakkiz yoshgacha boʻlgan </w:t>
      </w:r>
      <w:r>
        <w:rPr>
          <w:rFonts w:eastAsia="Times New Roman"/>
          <w:b/>
          <w:bCs/>
          <w:color w:val="000080"/>
          <w:lang w:val="uz-Latn-UZ"/>
        </w:rPr>
        <w:t>shaxslarning mehnatini qoʻllash taqiqlanadigan ishlar</w:t>
      </w:r>
    </w:p>
    <w:p w:rsidR="00000000" w:rsidRDefault="00AC17E3">
      <w:pPr>
        <w:shd w:val="clear" w:color="auto" w:fill="FFFFFF"/>
        <w:ind w:firstLine="851"/>
        <w:jc w:val="both"/>
        <w:divId w:val="2018456399"/>
        <w:rPr>
          <w:rFonts w:eastAsia="Times New Roman"/>
          <w:color w:val="000000"/>
          <w:lang w:val="uz-Latn-UZ"/>
        </w:rPr>
      </w:pPr>
      <w:r>
        <w:rPr>
          <w:rFonts w:eastAsia="Times New Roman"/>
          <w:color w:val="000000"/>
          <w:lang w:val="uz-Latn-UZ"/>
        </w:rPr>
        <w:t xml:space="preserve">Oʻn sakkiz yoshgacha boʻlgan shaxslarning mehnatini mehnat sharoiti zararli va (yoki) xavfli boʻlgan ishlarda, yer osti ishlarida, shuningdek bajarilishi ularning hayotiga va sogʻligʻiga, xavfsizligiga </w:t>
      </w:r>
      <w:r>
        <w:rPr>
          <w:rFonts w:eastAsia="Times New Roman"/>
          <w:color w:val="000000"/>
          <w:lang w:val="uz-Latn-UZ"/>
        </w:rPr>
        <w:t>va maʼnaviy jihatdan kamol topishiga ziyon yetkazishi mumkin boʻlgan ishlarda (tungi kafe va klublarda, spirtli ichimliklarni, tamaki mahsulotlarini, giyohvandlik va psixotrop moddalarni, toksik preparatlarni ishlab chiqarish, tashish hamda sotish va boshq</w:t>
      </w:r>
      <w:r>
        <w:rPr>
          <w:rFonts w:eastAsia="Times New Roman"/>
          <w:color w:val="000000"/>
          <w:lang w:val="uz-Latn-UZ"/>
        </w:rPr>
        <w:t>alar) qoʻllash taqiqlanadi.</w:t>
      </w:r>
    </w:p>
    <w:p w:rsidR="00000000" w:rsidRDefault="00AC17E3">
      <w:pPr>
        <w:shd w:val="clear" w:color="auto" w:fill="FFFFFF"/>
        <w:ind w:firstLine="851"/>
        <w:jc w:val="both"/>
        <w:divId w:val="19360978"/>
        <w:rPr>
          <w:rFonts w:eastAsia="Times New Roman"/>
          <w:color w:val="000000"/>
          <w:lang w:val="uz-Latn-UZ"/>
        </w:rPr>
      </w:pPr>
      <w:r>
        <w:rPr>
          <w:rFonts w:eastAsia="Times New Roman"/>
          <w:color w:val="000000"/>
          <w:lang w:val="uz-Latn-UZ"/>
        </w:rPr>
        <w:lastRenderedPageBreak/>
        <w:t>Oʻn sakkiz yoshgacha boʻlgan xodimlarning ular uchun belgilangan yoʻl qoʻyiladigan eng koʻp normalardan ortiq boʻlgan ogʻirlikdagi yuklarni koʻtarishi va tashishi taqiqlanadi.</w:t>
      </w:r>
    </w:p>
    <w:p w:rsidR="00000000" w:rsidRDefault="00AC17E3">
      <w:pPr>
        <w:shd w:val="clear" w:color="auto" w:fill="FFFFFF"/>
        <w:ind w:firstLine="851"/>
        <w:jc w:val="both"/>
        <w:divId w:val="1466242960"/>
        <w:rPr>
          <w:rFonts w:eastAsia="Times New Roman"/>
          <w:color w:val="000000"/>
          <w:lang w:val="uz-Latn-UZ"/>
        </w:rPr>
      </w:pPr>
      <w:r>
        <w:rPr>
          <w:rFonts w:eastAsia="Times New Roman"/>
          <w:color w:val="000000"/>
          <w:lang w:val="uz-Latn-UZ"/>
        </w:rPr>
        <w:t>Oʻn sakkiz yoshgacha boʻlgan xodimlar mehnatining qo</w:t>
      </w:r>
      <w:r>
        <w:rPr>
          <w:rFonts w:eastAsia="Times New Roman"/>
          <w:color w:val="000000"/>
          <w:lang w:val="uz-Latn-UZ"/>
        </w:rPr>
        <w:t>ʻllanilishi taqiqlanadigan va bajarilishi voyaga yetmaganlarning sogʻligʻiga va maʼnaviy jihatdan kamol topishiga ziyon yetkazishi mumkin boʻlgan ishlar roʻyxati, shuningdek ularning ogʻir yuklarni koʻtarishi va tashishi chogʻida yoʻl qoʻyiladigan eng koʻp</w:t>
      </w:r>
      <w:r>
        <w:rPr>
          <w:rFonts w:eastAsia="Times New Roman"/>
          <w:color w:val="000000"/>
          <w:lang w:val="uz-Latn-UZ"/>
        </w:rPr>
        <w:t xml:space="preserve"> normalar Oʻzbekiston Respublikasi Kambagʻallikni qisqartirish va bandlik vazirligi hamda Oʻzbekiston Respublikasi Sogʻliqni saqlash vazirligi tomonidan Ijtimoiy-mehnat masalalari boʻyicha uch tomonlama respublika komissiyasi bilan kelishilgan holda tasdiq</w:t>
      </w:r>
      <w:r>
        <w:rPr>
          <w:rFonts w:eastAsia="Times New Roman"/>
          <w:color w:val="000000"/>
          <w:lang w:val="uz-Latn-UZ"/>
        </w:rPr>
        <w:t>lanadi.</w:t>
      </w:r>
    </w:p>
    <w:p w:rsidR="00000000" w:rsidRDefault="00AC17E3">
      <w:pPr>
        <w:shd w:val="clear" w:color="auto" w:fill="FFFFFF"/>
        <w:ind w:firstLine="851"/>
        <w:jc w:val="both"/>
        <w:divId w:val="225069687"/>
        <w:rPr>
          <w:rFonts w:eastAsia="Times New Roman"/>
          <w:i/>
          <w:iCs/>
          <w:color w:val="800000"/>
          <w:sz w:val="22"/>
          <w:szCs w:val="22"/>
          <w:lang w:val="uz-Latn-UZ"/>
        </w:rPr>
      </w:pPr>
      <w:r>
        <w:rPr>
          <w:rFonts w:eastAsia="Times New Roman"/>
          <w:i/>
          <w:iCs/>
          <w:color w:val="800000"/>
          <w:sz w:val="22"/>
          <w:szCs w:val="22"/>
          <w:lang w:val="uz-Latn-UZ"/>
        </w:rPr>
        <w:t xml:space="preserve">(412-moddaning uchinchi qismi Oʻzbekiston Respublikasining 2025-yil 13-fevraldagi OʻRQ-1030-sonli </w:t>
      </w:r>
      <w:hyperlink r:id="rId468" w:anchor="-7381305"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277373963"/>
        <w:rPr>
          <w:rFonts w:eastAsia="Times New Roman"/>
          <w:b/>
          <w:bCs/>
          <w:color w:val="000080"/>
          <w:lang w:val="uz-Latn-UZ"/>
        </w:rPr>
      </w:pPr>
      <w:r>
        <w:rPr>
          <w:rFonts w:eastAsia="Times New Roman"/>
          <w:b/>
          <w:bCs/>
          <w:color w:val="000080"/>
          <w:lang w:val="uz-Latn-UZ"/>
        </w:rPr>
        <w:t>413-modda. Oʻn sakkiz yoshgacha boʻlgan shaxslarning mehnat huquqlari</w:t>
      </w:r>
    </w:p>
    <w:p w:rsidR="00000000" w:rsidRDefault="00AC17E3">
      <w:pPr>
        <w:shd w:val="clear" w:color="auto" w:fill="FFFFFF"/>
        <w:ind w:firstLine="851"/>
        <w:jc w:val="both"/>
        <w:divId w:val="676731975"/>
        <w:rPr>
          <w:rFonts w:eastAsia="Times New Roman"/>
          <w:color w:val="000000"/>
          <w:lang w:val="uz-Latn-UZ"/>
        </w:rPr>
      </w:pPr>
      <w:r>
        <w:rPr>
          <w:rFonts w:eastAsia="Times New Roman"/>
          <w:color w:val="000000"/>
          <w:lang w:val="uz-Latn-UZ"/>
        </w:rPr>
        <w:t>Oʻn sakkiz yoshgacha boʻlgan shaxslar mehnatga oid yakka tartibdagi huquqiy munosabatlarda katta y</w:t>
      </w:r>
      <w:r>
        <w:rPr>
          <w:rFonts w:eastAsia="Times New Roman"/>
          <w:color w:val="000000"/>
          <w:lang w:val="uz-Latn-UZ"/>
        </w:rPr>
        <w:t>oshdagi xodimlar bilan teng huquqlarga ega boʻladi, mehnatni muhofaza qilish, ish vaqti, taʼtillar va boshqa mehnat shart-sharoitlari sohasida esa ular uchun mehnat toʻgʻrisidagi qonunchilikda hamda mehnat haqidagi boshqa huquqiy hujjatlarda belgilangan qo</w:t>
      </w:r>
      <w:r>
        <w:rPr>
          <w:rFonts w:eastAsia="Times New Roman"/>
          <w:color w:val="000000"/>
          <w:lang w:val="uz-Latn-UZ"/>
        </w:rPr>
        <w:t>ʻshimcha imtiyozlardan foydalanadi.</w:t>
      </w:r>
    </w:p>
    <w:p w:rsidR="00000000" w:rsidRDefault="00AC17E3">
      <w:pPr>
        <w:shd w:val="clear" w:color="auto" w:fill="FFFFFF"/>
        <w:ind w:firstLine="851"/>
        <w:jc w:val="both"/>
        <w:divId w:val="1299841256"/>
        <w:rPr>
          <w:rFonts w:eastAsia="Times New Roman"/>
          <w:b/>
          <w:bCs/>
          <w:color w:val="000080"/>
          <w:lang w:val="uz-Latn-UZ"/>
        </w:rPr>
      </w:pPr>
      <w:r>
        <w:rPr>
          <w:rFonts w:eastAsia="Times New Roman"/>
          <w:b/>
          <w:bCs/>
          <w:color w:val="000080"/>
          <w:lang w:val="uz-Latn-UZ"/>
        </w:rPr>
        <w:t>414-modda. Oʻn sakkiz yoshgacha boʻlgan shaxslarning majburiy tibbiy koʻriklari</w:t>
      </w:r>
    </w:p>
    <w:p w:rsidR="00000000" w:rsidRDefault="00AC17E3">
      <w:pPr>
        <w:shd w:val="clear" w:color="auto" w:fill="FFFFFF"/>
        <w:ind w:firstLine="851"/>
        <w:jc w:val="both"/>
        <w:divId w:val="1570337837"/>
        <w:rPr>
          <w:rFonts w:eastAsia="Times New Roman"/>
          <w:color w:val="000000"/>
          <w:lang w:val="uz-Latn-UZ"/>
        </w:rPr>
      </w:pPr>
      <w:r>
        <w:rPr>
          <w:rFonts w:eastAsia="Times New Roman"/>
          <w:color w:val="000000"/>
          <w:lang w:val="uz-Latn-UZ"/>
        </w:rPr>
        <w:t>Oʻn sakkiz yoshgacha boʻlgan shaxslar faqat dastlabki majburiy tibbiy koʻrikdan oʻtganidan keyin ishga qabul qilinadi va keyinchalik ular oʻ</w:t>
      </w:r>
      <w:r>
        <w:rPr>
          <w:rFonts w:eastAsia="Times New Roman"/>
          <w:color w:val="000000"/>
          <w:lang w:val="uz-Latn-UZ"/>
        </w:rPr>
        <w:t>n sakkiz yoshga toʻlguniga qadar har yili majburiy tibbiy koʻrikdan oʻtishi lozim.</w:t>
      </w:r>
    </w:p>
    <w:p w:rsidR="00000000" w:rsidRDefault="00AC17E3">
      <w:pPr>
        <w:shd w:val="clear" w:color="auto" w:fill="FFFFFF"/>
        <w:ind w:firstLine="851"/>
        <w:jc w:val="both"/>
        <w:divId w:val="461730184"/>
        <w:rPr>
          <w:rFonts w:eastAsia="Times New Roman"/>
          <w:color w:val="000000"/>
          <w:lang w:val="uz-Latn-UZ"/>
        </w:rPr>
      </w:pPr>
      <w:r>
        <w:rPr>
          <w:rFonts w:eastAsia="Times New Roman"/>
          <w:color w:val="000000"/>
          <w:lang w:val="uz-Latn-UZ"/>
        </w:rPr>
        <w:t xml:space="preserve">Ushbu Kodeksning </w:t>
      </w:r>
      <w:hyperlink r:id="rId469" w:anchor="-6265725" w:history="1">
        <w:r>
          <w:rPr>
            <w:rFonts w:eastAsia="Times New Roman"/>
            <w:color w:val="008080"/>
            <w:lang w:val="uz-Latn-UZ"/>
          </w:rPr>
          <w:t xml:space="preserve">360-moddasida </w:t>
        </w:r>
      </w:hyperlink>
      <w:r>
        <w:rPr>
          <w:rFonts w:eastAsia="Times New Roman"/>
          <w:color w:val="000000"/>
          <w:lang w:val="uz-Latn-UZ"/>
        </w:rPr>
        <w:t>nazarda tutilgan majburiy tibbiy koʻriklar ish beruvchining mablagʻlari hisobida</w:t>
      </w:r>
      <w:r>
        <w:rPr>
          <w:rFonts w:eastAsia="Times New Roman"/>
          <w:color w:val="000000"/>
          <w:lang w:val="uz-Latn-UZ"/>
        </w:rPr>
        <w:t>n amalga oshiriladi.</w:t>
      </w:r>
    </w:p>
    <w:p w:rsidR="00000000" w:rsidRDefault="00AC17E3">
      <w:pPr>
        <w:shd w:val="clear" w:color="auto" w:fill="FFFFFF"/>
        <w:ind w:firstLine="851"/>
        <w:jc w:val="both"/>
        <w:divId w:val="693464945"/>
        <w:rPr>
          <w:rFonts w:eastAsia="Times New Roman"/>
          <w:b/>
          <w:bCs/>
          <w:color w:val="000080"/>
          <w:lang w:val="uz-Latn-UZ"/>
        </w:rPr>
      </w:pPr>
      <w:r>
        <w:rPr>
          <w:rFonts w:eastAsia="Times New Roman"/>
          <w:b/>
          <w:bCs/>
          <w:color w:val="000080"/>
          <w:lang w:val="uz-Latn-UZ"/>
        </w:rPr>
        <w:t>415-modda. Oʻn sakkiz yoshgacha boʻlgan xodimlar uchun qisqartirilgan ish vaqti davomiyligi</w:t>
      </w:r>
    </w:p>
    <w:p w:rsidR="00000000" w:rsidRDefault="00AC17E3">
      <w:pPr>
        <w:shd w:val="clear" w:color="auto" w:fill="FFFFFF"/>
        <w:ind w:firstLine="851"/>
        <w:jc w:val="both"/>
        <w:divId w:val="656495706"/>
        <w:rPr>
          <w:rFonts w:eastAsia="Times New Roman"/>
          <w:color w:val="000000"/>
          <w:lang w:val="uz-Latn-UZ"/>
        </w:rPr>
      </w:pPr>
      <w:r>
        <w:rPr>
          <w:rFonts w:eastAsia="Times New Roman"/>
          <w:color w:val="000000"/>
          <w:lang w:val="uz-Latn-UZ"/>
        </w:rPr>
        <w:t>Ish vaqtining davomiyligi oʻn oltidan oʻn sakkiz yoshgacha boʻlgan xodimlar uchun haftasiga oʻttiz olti soatdan oshmaydigan, oʻn beshdan oʻn olti yoshgacha boʻlgan shaxslar uchun esa haftasiga yigirma toʻrt soatdan oshmaydigan qilib belgilanadi.</w:t>
      </w:r>
    </w:p>
    <w:p w:rsidR="00000000" w:rsidRDefault="00AC17E3">
      <w:pPr>
        <w:shd w:val="clear" w:color="auto" w:fill="FFFFFF"/>
        <w:ind w:firstLine="851"/>
        <w:jc w:val="both"/>
        <w:divId w:val="420878235"/>
        <w:rPr>
          <w:rFonts w:eastAsia="Times New Roman"/>
          <w:color w:val="000000"/>
          <w:lang w:val="uz-Latn-UZ"/>
        </w:rPr>
      </w:pPr>
      <w:r>
        <w:rPr>
          <w:rFonts w:eastAsia="Times New Roman"/>
          <w:color w:val="000000"/>
          <w:lang w:val="uz-Latn-UZ"/>
        </w:rPr>
        <w:t>Oʻquv yili</w:t>
      </w:r>
      <w:r>
        <w:rPr>
          <w:rFonts w:eastAsia="Times New Roman"/>
          <w:color w:val="000000"/>
          <w:lang w:val="uz-Latn-UZ"/>
        </w:rPr>
        <w:t xml:space="preserve"> davomida oʻqishdan boʻsh vaqtida ishlayotgan oʻquvchilarning ish vaqti davomiyligi ushbu moddaning </w:t>
      </w:r>
      <w:hyperlink r:id="rId470" w:anchor="-6266666" w:history="1">
        <w:r>
          <w:rPr>
            <w:rFonts w:eastAsia="Times New Roman"/>
            <w:color w:val="008080"/>
            <w:lang w:val="uz-Latn-UZ"/>
          </w:rPr>
          <w:t xml:space="preserve">birinchi qismida </w:t>
        </w:r>
      </w:hyperlink>
      <w:r>
        <w:rPr>
          <w:rFonts w:eastAsia="Times New Roman"/>
          <w:color w:val="000000"/>
          <w:lang w:val="uz-Latn-UZ"/>
        </w:rPr>
        <w:t>tegishli yoshdagi shaxslar uchun nazarda tutilgan ish vaqti eng koʻp davomiyl</w:t>
      </w:r>
      <w:r>
        <w:rPr>
          <w:rFonts w:eastAsia="Times New Roman"/>
          <w:color w:val="000000"/>
          <w:lang w:val="uz-Latn-UZ"/>
        </w:rPr>
        <w:t>igining yarmidan oshishi mumkin emas.</w:t>
      </w:r>
    </w:p>
    <w:p w:rsidR="00000000" w:rsidRDefault="00AC17E3">
      <w:pPr>
        <w:shd w:val="clear" w:color="auto" w:fill="FFFFFF"/>
        <w:ind w:firstLine="851"/>
        <w:jc w:val="both"/>
        <w:divId w:val="425616359"/>
        <w:rPr>
          <w:rFonts w:eastAsia="Times New Roman"/>
          <w:b/>
          <w:bCs/>
          <w:color w:val="000080"/>
          <w:lang w:val="uz-Latn-UZ"/>
        </w:rPr>
      </w:pPr>
      <w:r>
        <w:rPr>
          <w:rFonts w:eastAsia="Times New Roman"/>
          <w:b/>
          <w:bCs/>
          <w:color w:val="000080"/>
          <w:lang w:val="uz-Latn-UZ"/>
        </w:rPr>
        <w:t>416-modda. Oʻn sakkiz yoshgacha boʻlgan xodimlar uchun har kunlik ishning (smenaning) davomiyligi</w:t>
      </w:r>
    </w:p>
    <w:p w:rsidR="00000000" w:rsidRDefault="00AC17E3">
      <w:pPr>
        <w:shd w:val="clear" w:color="auto" w:fill="FFFFFF"/>
        <w:ind w:firstLine="851"/>
        <w:jc w:val="both"/>
        <w:divId w:val="1083380020"/>
        <w:rPr>
          <w:rFonts w:eastAsia="Times New Roman"/>
          <w:color w:val="000000"/>
          <w:lang w:val="uz-Latn-UZ"/>
        </w:rPr>
      </w:pPr>
      <w:r>
        <w:rPr>
          <w:rFonts w:eastAsia="Times New Roman"/>
          <w:color w:val="000000"/>
          <w:lang w:val="uz-Latn-UZ"/>
        </w:rPr>
        <w:t>Har kunlik ishning (smenaning) davomiyligi quyidagilardan oshishi mumkin emas:</w:t>
      </w:r>
    </w:p>
    <w:p w:rsidR="00000000" w:rsidRDefault="00AC17E3">
      <w:pPr>
        <w:shd w:val="clear" w:color="auto" w:fill="FFFFFF"/>
        <w:ind w:firstLine="851"/>
        <w:jc w:val="both"/>
        <w:divId w:val="186986278"/>
        <w:rPr>
          <w:rFonts w:eastAsia="Times New Roman"/>
          <w:color w:val="000000"/>
          <w:lang w:val="uz-Latn-UZ"/>
        </w:rPr>
      </w:pPr>
      <w:r>
        <w:rPr>
          <w:rFonts w:eastAsia="Times New Roman"/>
          <w:color w:val="000000"/>
          <w:lang w:val="uz-Latn-UZ"/>
        </w:rPr>
        <w:t>oʻn beshdan oʻn olti yoshgacha boʻlgan xo</w:t>
      </w:r>
      <w:r>
        <w:rPr>
          <w:rFonts w:eastAsia="Times New Roman"/>
          <w:color w:val="000000"/>
          <w:lang w:val="uz-Latn-UZ"/>
        </w:rPr>
        <w:t>dimlar uchun — olti kunlik ish haftasida — toʻrt soatdan, besh kunlik ish haftasida — besh soatdan, oʻn oltidan oʻn sakkiz yoshgacha boʻlgan xodimlar uchun esa olti kunlik ish haftasida — olti soatdan, besh kunlik ish haftasida — yetti soatu oʻttiz daqiqad</w:t>
      </w:r>
      <w:r>
        <w:rPr>
          <w:rFonts w:eastAsia="Times New Roman"/>
          <w:color w:val="000000"/>
          <w:lang w:val="uz-Latn-UZ"/>
        </w:rPr>
        <w:t>an;</w:t>
      </w:r>
    </w:p>
    <w:p w:rsidR="00000000" w:rsidRDefault="00AC17E3">
      <w:pPr>
        <w:shd w:val="clear" w:color="auto" w:fill="FFFFFF"/>
        <w:ind w:firstLine="851"/>
        <w:jc w:val="both"/>
        <w:divId w:val="1537423742"/>
        <w:rPr>
          <w:rFonts w:eastAsia="Times New Roman"/>
          <w:color w:val="000000"/>
          <w:lang w:val="uz-Latn-UZ"/>
        </w:rPr>
      </w:pPr>
      <w:r>
        <w:rPr>
          <w:rFonts w:eastAsia="Times New Roman"/>
          <w:color w:val="000000"/>
          <w:lang w:val="uz-Latn-UZ"/>
        </w:rPr>
        <w:t>oʻquv yili davomida ishni oʻqish bilan birga olib boruvchi umumiy oʻrta, oʻrta maxsus va professional taʼlim tashkilotlarining oʻn beshdan oʻn olti yoshgacha boʻlgan oʻquvchilari uchun — olti kunlik ish haftasida — ikki soatdan, besh kunlik ish haftasi</w:t>
      </w:r>
      <w:r>
        <w:rPr>
          <w:rFonts w:eastAsia="Times New Roman"/>
          <w:color w:val="000000"/>
          <w:lang w:val="uz-Latn-UZ"/>
        </w:rPr>
        <w:t>da — ikki soatu oʻttiz daqiqadan, oʻn oltidan oʻn sakkiz yoshgacha boʻlgan oʻquvchilari uchun esa olti kunlik ish haftasida — uch soatdan, besh kunlik ish haftasida — toʻrt soatdan.</w:t>
      </w:r>
    </w:p>
    <w:p w:rsidR="00000000" w:rsidRDefault="00AC17E3">
      <w:pPr>
        <w:shd w:val="clear" w:color="auto" w:fill="FFFFFF"/>
        <w:ind w:firstLine="851"/>
        <w:jc w:val="both"/>
        <w:divId w:val="528879638"/>
        <w:rPr>
          <w:rFonts w:eastAsia="Times New Roman"/>
          <w:i/>
          <w:iCs/>
          <w:color w:val="800000"/>
          <w:sz w:val="22"/>
          <w:szCs w:val="22"/>
          <w:lang w:val="uz-Latn-UZ"/>
        </w:rPr>
      </w:pPr>
      <w:r>
        <w:rPr>
          <w:rFonts w:eastAsia="Times New Roman"/>
          <w:i/>
          <w:iCs/>
          <w:color w:val="800000"/>
          <w:sz w:val="22"/>
          <w:szCs w:val="22"/>
          <w:lang w:val="uz-Latn-UZ"/>
        </w:rPr>
        <w:t>(416-moddaning uchinchi xatboshisi Oʻzbekiston Respublikasining 2025-yil 1</w:t>
      </w:r>
      <w:r>
        <w:rPr>
          <w:rFonts w:eastAsia="Times New Roman"/>
          <w:i/>
          <w:iCs/>
          <w:color w:val="800000"/>
          <w:sz w:val="22"/>
          <w:szCs w:val="22"/>
          <w:lang w:val="uz-Latn-UZ"/>
        </w:rPr>
        <w:t xml:space="preserve">3-fevraldagi OʻRQ-1030-sonli </w:t>
      </w:r>
      <w:hyperlink r:id="rId471" w:anchor="-7381306"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733772332"/>
        <w:rPr>
          <w:rFonts w:eastAsia="Times New Roman"/>
          <w:b/>
          <w:bCs/>
          <w:color w:val="000080"/>
          <w:lang w:val="uz-Latn-UZ"/>
        </w:rPr>
      </w:pPr>
      <w:r>
        <w:rPr>
          <w:rFonts w:eastAsia="Times New Roman"/>
          <w:b/>
          <w:bCs/>
          <w:color w:val="000080"/>
          <w:lang w:val="uz-Latn-UZ"/>
        </w:rPr>
        <w:t>417-modda. Oʻn sakkiz yoshgacha boʻlgan xodimlarn</w:t>
      </w:r>
      <w:r>
        <w:rPr>
          <w:rFonts w:eastAsia="Times New Roman"/>
          <w:b/>
          <w:bCs/>
          <w:color w:val="000080"/>
          <w:lang w:val="uz-Latn-UZ"/>
        </w:rPr>
        <w:t>i xizmat safariga yuborishni, ish vaqtidan tashqari ishlarga, tungi ishlarga, dam olish kunlaridagi va ishlanmaydigan bayram kunlaridagi ishlarga jalb qilishni taqiqlash</w:t>
      </w:r>
    </w:p>
    <w:p w:rsidR="00000000" w:rsidRDefault="00AC17E3">
      <w:pPr>
        <w:shd w:val="clear" w:color="auto" w:fill="FFFFFF"/>
        <w:ind w:firstLine="851"/>
        <w:jc w:val="both"/>
        <w:divId w:val="1738819716"/>
        <w:rPr>
          <w:rFonts w:eastAsia="Times New Roman"/>
          <w:color w:val="000000"/>
          <w:lang w:val="uz-Latn-UZ"/>
        </w:rPr>
      </w:pPr>
      <w:r>
        <w:rPr>
          <w:rFonts w:eastAsia="Times New Roman"/>
          <w:color w:val="000000"/>
          <w:lang w:val="uz-Latn-UZ"/>
        </w:rPr>
        <w:t>Oʻn sakkiz yoshgacha boʻlgan xodimlarni xizmat safariga yuborish, ish vaqtidan tashqar</w:t>
      </w:r>
      <w:r>
        <w:rPr>
          <w:rFonts w:eastAsia="Times New Roman"/>
          <w:color w:val="000000"/>
          <w:lang w:val="uz-Latn-UZ"/>
        </w:rPr>
        <w:t>i ishlarga, tungi ishlarga, dam olish kunlaridagi va ishlanmaydigan bayram kunlaridagi ishlarga jalb qilish taqiqlanadi.</w:t>
      </w:r>
    </w:p>
    <w:p w:rsidR="00000000" w:rsidRDefault="00AC17E3">
      <w:pPr>
        <w:shd w:val="clear" w:color="auto" w:fill="FFFFFF"/>
        <w:ind w:firstLine="851"/>
        <w:jc w:val="both"/>
        <w:divId w:val="463892586"/>
        <w:rPr>
          <w:rFonts w:eastAsia="Times New Roman"/>
          <w:i/>
          <w:iCs/>
          <w:color w:val="800000"/>
          <w:sz w:val="22"/>
          <w:szCs w:val="22"/>
          <w:lang w:val="uz-Latn-UZ"/>
        </w:rPr>
      </w:pPr>
      <w:r>
        <w:rPr>
          <w:rFonts w:eastAsia="Times New Roman"/>
          <w:i/>
          <w:iCs/>
          <w:color w:val="800000"/>
          <w:sz w:val="22"/>
          <w:szCs w:val="22"/>
          <w:lang w:val="uz-Latn-UZ"/>
        </w:rPr>
        <w:lastRenderedPageBreak/>
        <w:t xml:space="preserve">(417-moddaning birinchi qismi Oʻzbekiston Respublikasining 2025-yil 13-fevraldagi OʻRQ-1030-sonli </w:t>
      </w:r>
      <w:hyperlink r:id="rId472" w:anchor="-7381307"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963536667"/>
        <w:rPr>
          <w:rFonts w:eastAsia="Times New Roman"/>
          <w:color w:val="000000"/>
          <w:lang w:val="uz-Latn-UZ"/>
        </w:rPr>
      </w:pPr>
      <w:r>
        <w:rPr>
          <w:rFonts w:eastAsia="Times New Roman"/>
          <w:color w:val="000000"/>
          <w:lang w:val="uz-Latn-UZ"/>
        </w:rPr>
        <w:t>Madaniy-tomosha tashkilotlarining, televideniye, radioeshittirish tashkilotlarining va boshqa ommaviy axborot vosit</w:t>
      </w:r>
      <w:r>
        <w:rPr>
          <w:rFonts w:eastAsia="Times New Roman"/>
          <w:color w:val="000000"/>
          <w:lang w:val="uz-Latn-UZ"/>
        </w:rPr>
        <w:t>alarining ijodiy xodimlari, professional sportchilar, shuningdek asarlar yaratishda va (yoki) ijro etishda (namoyish etishda) ishtirok etuvchi boshqa shaxslar Ijtimoiy-mehnat masalalari boʻyicha respublika uch tomonlama komissiyasi bilan kelishgan holda Oʻ</w:t>
      </w:r>
      <w:r>
        <w:rPr>
          <w:rFonts w:eastAsia="Times New Roman"/>
          <w:color w:val="000000"/>
          <w:lang w:val="uz-Latn-UZ"/>
        </w:rPr>
        <w:t xml:space="preserve">zbekiston Respublikasi Vazirlar Mahkamasi tomonidan tasdiqlanadigan ishlar, kasblar, lavozimlar roʻyxatlariga muvofiq ushbu moddaning </w:t>
      </w:r>
      <w:hyperlink r:id="rId473" w:anchor="-6266675" w:history="1">
        <w:r>
          <w:rPr>
            <w:rFonts w:eastAsia="Times New Roman"/>
            <w:color w:val="008080"/>
            <w:lang w:val="uz-Latn-UZ"/>
          </w:rPr>
          <w:t xml:space="preserve">birinchi qismida </w:t>
        </w:r>
      </w:hyperlink>
      <w:r>
        <w:rPr>
          <w:rFonts w:eastAsia="Times New Roman"/>
          <w:color w:val="000000"/>
          <w:lang w:val="uz-Latn-UZ"/>
        </w:rPr>
        <w:t>nazarda tutilgan qoidadan mustasnodir.</w:t>
      </w:r>
    </w:p>
    <w:p w:rsidR="00000000" w:rsidRDefault="00AC17E3">
      <w:pPr>
        <w:shd w:val="clear" w:color="auto" w:fill="FFFFFF"/>
        <w:ind w:firstLine="851"/>
        <w:jc w:val="both"/>
        <w:divId w:val="762795871"/>
        <w:rPr>
          <w:rFonts w:eastAsia="Times New Roman"/>
          <w:b/>
          <w:bCs/>
          <w:color w:val="000080"/>
          <w:lang w:val="uz-Latn-UZ"/>
        </w:rPr>
      </w:pPr>
      <w:r>
        <w:rPr>
          <w:rFonts w:eastAsia="Times New Roman"/>
          <w:b/>
          <w:bCs/>
          <w:color w:val="000080"/>
          <w:lang w:val="uz-Latn-UZ"/>
        </w:rPr>
        <w:t>418-</w:t>
      </w:r>
      <w:r>
        <w:rPr>
          <w:rFonts w:eastAsia="Times New Roman"/>
          <w:b/>
          <w:bCs/>
          <w:color w:val="000080"/>
          <w:lang w:val="uz-Latn-UZ"/>
        </w:rPr>
        <w:t>modda. Oʻn sakkiz yoshgacha boʻlgan xodimlarga yillik uzaytirilgan mehnat taʼtili berish</w:t>
      </w:r>
    </w:p>
    <w:p w:rsidR="00000000" w:rsidRDefault="00AC17E3">
      <w:pPr>
        <w:shd w:val="clear" w:color="auto" w:fill="FFFFFF"/>
        <w:ind w:firstLine="851"/>
        <w:jc w:val="both"/>
        <w:divId w:val="1113596653"/>
        <w:rPr>
          <w:rFonts w:eastAsia="Times New Roman"/>
          <w:color w:val="000000"/>
          <w:lang w:val="uz-Latn-UZ"/>
        </w:rPr>
      </w:pPr>
      <w:r>
        <w:rPr>
          <w:rFonts w:eastAsia="Times New Roman"/>
          <w:color w:val="000000"/>
          <w:lang w:val="uz-Latn-UZ"/>
        </w:rPr>
        <w:t xml:space="preserve">Oʻn sakkiz yoshgacha boʻlgan xodimlarga davomiyligi kamida oʻttiz kalendar kun boʻlgan yillik mehnat taʼtili beriladi va ular bu taʼtildan yilning oʻzlari uchun qulay </w:t>
      </w:r>
      <w:r>
        <w:rPr>
          <w:rFonts w:eastAsia="Times New Roman"/>
          <w:color w:val="000000"/>
          <w:lang w:val="uz-Latn-UZ"/>
        </w:rPr>
        <w:t>boʻlgan istalgan vaqtida foydalanishi mumkin.</w:t>
      </w:r>
    </w:p>
    <w:p w:rsidR="00000000" w:rsidRDefault="00AC17E3">
      <w:pPr>
        <w:shd w:val="clear" w:color="auto" w:fill="FFFFFF"/>
        <w:ind w:firstLine="851"/>
        <w:jc w:val="both"/>
        <w:divId w:val="1805656775"/>
        <w:rPr>
          <w:rFonts w:eastAsia="Times New Roman"/>
          <w:color w:val="000000"/>
          <w:lang w:val="uz-Latn-UZ"/>
        </w:rPr>
      </w:pPr>
      <w:r>
        <w:rPr>
          <w:rFonts w:eastAsia="Times New Roman"/>
          <w:color w:val="000000"/>
          <w:lang w:val="uz-Latn-UZ"/>
        </w:rPr>
        <w:t>Agar yillik mehnat taʼtili berilayotgan ish yili xodim oʻn sakkiz yoshga toʻladigan va toʻlib boʻlganidan keyingi davrlarni qamrab olsa, taʼtilning davomiyligi xodim oʻn sakkiz yoshga toʻlguniga qadar va oʻn sa</w:t>
      </w:r>
      <w:r>
        <w:rPr>
          <w:rFonts w:eastAsia="Times New Roman"/>
          <w:color w:val="000000"/>
          <w:lang w:val="uz-Latn-UZ"/>
        </w:rPr>
        <w:t>kkiz yoshga toʻlganidan keyingi ishlangan vaqtga mutanosib ravishda hisoblab chiqariladi.</w:t>
      </w:r>
    </w:p>
    <w:p w:rsidR="00000000" w:rsidRDefault="00AC17E3">
      <w:pPr>
        <w:shd w:val="clear" w:color="auto" w:fill="FFFFFF"/>
        <w:ind w:firstLine="851"/>
        <w:jc w:val="both"/>
        <w:divId w:val="738097434"/>
        <w:rPr>
          <w:rFonts w:eastAsia="Times New Roman"/>
          <w:color w:val="000000"/>
          <w:lang w:val="uz-Latn-UZ"/>
        </w:rPr>
      </w:pPr>
      <w:r>
        <w:rPr>
          <w:rFonts w:eastAsia="Times New Roman"/>
          <w:color w:val="000000"/>
          <w:lang w:val="uz-Latn-UZ"/>
        </w:rPr>
        <w:t xml:space="preserve">Oʻn sakkiz yoshgacha boʻlgan xodimlarni yillik mehnat taʼtilidan chaqirib olishga yoʻl qoʻyilmaydi. </w:t>
      </w:r>
    </w:p>
    <w:p w:rsidR="00000000" w:rsidRDefault="00AC17E3">
      <w:pPr>
        <w:shd w:val="clear" w:color="auto" w:fill="FFFFFF"/>
        <w:ind w:firstLine="851"/>
        <w:jc w:val="both"/>
        <w:divId w:val="420610802"/>
        <w:rPr>
          <w:rFonts w:eastAsia="Times New Roman"/>
          <w:b/>
          <w:bCs/>
          <w:color w:val="000080"/>
          <w:lang w:val="uz-Latn-UZ"/>
        </w:rPr>
      </w:pPr>
      <w:r>
        <w:rPr>
          <w:rFonts w:eastAsia="Times New Roman"/>
          <w:b/>
          <w:bCs/>
          <w:color w:val="000080"/>
          <w:lang w:val="uz-Latn-UZ"/>
        </w:rPr>
        <w:t>419-modda. Oʻn sakkiz yoshgacha boʻlgan xodimlar uchun ishlab chi</w:t>
      </w:r>
      <w:r>
        <w:rPr>
          <w:rFonts w:eastAsia="Times New Roman"/>
          <w:b/>
          <w:bCs/>
          <w:color w:val="000080"/>
          <w:lang w:val="uz-Latn-UZ"/>
        </w:rPr>
        <w:t>qarish normalari</w:t>
      </w:r>
    </w:p>
    <w:p w:rsidR="00000000" w:rsidRDefault="00AC17E3">
      <w:pPr>
        <w:shd w:val="clear" w:color="auto" w:fill="FFFFFF"/>
        <w:ind w:firstLine="851"/>
        <w:jc w:val="both"/>
        <w:divId w:val="1087581087"/>
        <w:rPr>
          <w:rFonts w:eastAsia="Times New Roman"/>
          <w:color w:val="000000"/>
          <w:lang w:val="uz-Latn-UZ"/>
        </w:rPr>
      </w:pPr>
      <w:r>
        <w:rPr>
          <w:rFonts w:eastAsia="Times New Roman"/>
          <w:color w:val="000000"/>
          <w:lang w:val="uz-Latn-UZ"/>
        </w:rPr>
        <w:t>Oʻn sakkiz yoshgacha boʻlgan xodimlar uchun ishlab chiqarish normalari umumiy ishlab chiqarish normalaridan kelib chiqqan holda ushbu xodimlar uchun belgilangan qisqartirilgan ish vaqtiga mutanosib ravishda belgilanadi.</w:t>
      </w:r>
    </w:p>
    <w:p w:rsidR="00000000" w:rsidRDefault="00AC17E3">
      <w:pPr>
        <w:shd w:val="clear" w:color="auto" w:fill="FFFFFF"/>
        <w:ind w:firstLine="851"/>
        <w:jc w:val="both"/>
        <w:divId w:val="249199558"/>
        <w:rPr>
          <w:rFonts w:eastAsia="Times New Roman"/>
          <w:color w:val="000000"/>
          <w:lang w:val="uz-Latn-UZ"/>
        </w:rPr>
      </w:pPr>
      <w:r>
        <w:rPr>
          <w:rFonts w:eastAsia="Times New Roman"/>
          <w:color w:val="000000"/>
          <w:lang w:val="uz-Latn-UZ"/>
        </w:rPr>
        <w:t>Umumiy oʻrta taʼlim</w:t>
      </w:r>
      <w:r>
        <w:rPr>
          <w:rFonts w:eastAsia="Times New Roman"/>
          <w:color w:val="000000"/>
          <w:lang w:val="uz-Latn-UZ"/>
        </w:rPr>
        <w:t xml:space="preserve"> yoki oʻrta maxsus, professional taʼlim olganidan keyin ishga kirayotgan oʻn sakkiz yoshgacha boʻlgan xodimlar uchun, shuningdek ishlab chiqarish taʼlimi shartnomasi boʻyicha taʼlim olgan xodimlar uchun mehnat toʻgʻrisidagi qonunchilikka va mehnat haqidagi</w:t>
      </w:r>
      <w:r>
        <w:rPr>
          <w:rFonts w:eastAsia="Times New Roman"/>
          <w:color w:val="000000"/>
          <w:lang w:val="uz-Latn-UZ"/>
        </w:rPr>
        <w:t xml:space="preserve"> boshqa huquqiy hujjatlarga, mehnat shartnomasiga muvofiq pasaytirilgan ishlab chiqarish normalari belgilanishi mumkin.</w:t>
      </w:r>
    </w:p>
    <w:p w:rsidR="00000000" w:rsidRDefault="00AC17E3">
      <w:pPr>
        <w:shd w:val="clear" w:color="auto" w:fill="FFFFFF"/>
        <w:ind w:firstLine="851"/>
        <w:jc w:val="both"/>
        <w:divId w:val="124472929"/>
        <w:rPr>
          <w:rFonts w:eastAsia="Times New Roman"/>
          <w:b/>
          <w:bCs/>
          <w:color w:val="000080"/>
          <w:lang w:val="uz-Latn-UZ"/>
        </w:rPr>
      </w:pPr>
      <w:r>
        <w:rPr>
          <w:rFonts w:eastAsia="Times New Roman"/>
          <w:b/>
          <w:bCs/>
          <w:color w:val="000080"/>
          <w:lang w:val="uz-Latn-UZ"/>
        </w:rPr>
        <w:t>420-modda. Oʻn sakkiz yoshgacha boʻlgan xodimlarning ish vaqtining qisqartirilgan davomiyligida mehnatiga haq toʻlash</w:t>
      </w:r>
    </w:p>
    <w:p w:rsidR="00000000" w:rsidRDefault="00AC17E3">
      <w:pPr>
        <w:shd w:val="clear" w:color="auto" w:fill="FFFFFF"/>
        <w:ind w:firstLine="851"/>
        <w:jc w:val="both"/>
        <w:divId w:val="590818052"/>
        <w:rPr>
          <w:rFonts w:eastAsia="Times New Roman"/>
          <w:color w:val="000000"/>
          <w:lang w:val="uz-Latn-UZ"/>
        </w:rPr>
      </w:pPr>
      <w:r>
        <w:rPr>
          <w:rFonts w:eastAsia="Times New Roman"/>
          <w:color w:val="000000"/>
          <w:lang w:val="uz-Latn-UZ"/>
        </w:rPr>
        <w:t>Oʻn sakkiz yoshgac</w:t>
      </w:r>
      <w:r>
        <w:rPr>
          <w:rFonts w:eastAsia="Times New Roman"/>
          <w:color w:val="000000"/>
          <w:lang w:val="uz-Latn-UZ"/>
        </w:rPr>
        <w:t xml:space="preserve">ha boʻlgan xodimlarning mehnatiga ish vaqtining qisqartirilgan davomiyligida haq toʻlash, xuddi ish vaqti davomiyligi toʻliq boʻlganda xodimlarning tegishli toifalari uchun toʻlanadigan miqdorda amalga oshiriladi. </w:t>
      </w:r>
    </w:p>
    <w:p w:rsidR="00000000" w:rsidRDefault="00AC17E3">
      <w:pPr>
        <w:shd w:val="clear" w:color="auto" w:fill="FFFFFF"/>
        <w:ind w:firstLine="851"/>
        <w:jc w:val="both"/>
        <w:divId w:val="1060979399"/>
        <w:rPr>
          <w:rFonts w:eastAsia="Times New Roman"/>
          <w:color w:val="000000"/>
          <w:lang w:val="uz-Latn-UZ"/>
        </w:rPr>
      </w:pPr>
      <w:r>
        <w:rPr>
          <w:rFonts w:eastAsia="Times New Roman"/>
          <w:color w:val="000000"/>
          <w:lang w:val="uz-Latn-UZ"/>
        </w:rPr>
        <w:t>Oʻn sakkiz yoshgacha boʻlgan xodimlar meh</w:t>
      </w:r>
      <w:r>
        <w:rPr>
          <w:rFonts w:eastAsia="Times New Roman"/>
          <w:color w:val="000000"/>
          <w:lang w:val="uz-Latn-UZ"/>
        </w:rPr>
        <w:t>natiga vaqtbay haq toʻlashda har kungi ishning toʻliq davomiyligida tegishli toifadagi xodimlarning mehnatiga haq toʻlash darajasiga qadar qoʻshimcha haq toʻlanadi.</w:t>
      </w:r>
    </w:p>
    <w:p w:rsidR="00000000" w:rsidRDefault="00AC17E3">
      <w:pPr>
        <w:shd w:val="clear" w:color="auto" w:fill="FFFFFF"/>
        <w:ind w:firstLine="851"/>
        <w:jc w:val="both"/>
        <w:divId w:val="1564104228"/>
        <w:rPr>
          <w:rFonts w:eastAsia="Times New Roman"/>
          <w:color w:val="000000"/>
          <w:lang w:val="uz-Latn-UZ"/>
        </w:rPr>
      </w:pPr>
      <w:r>
        <w:rPr>
          <w:rFonts w:eastAsia="Times New Roman"/>
          <w:color w:val="000000"/>
          <w:lang w:val="uz-Latn-UZ"/>
        </w:rPr>
        <w:t>Ishbay ishlarga qoʻyilgan oʻn sakkiz yoshga toʻlgan xodimlar mehnatiga katta yoshdagi xodim</w:t>
      </w:r>
      <w:r>
        <w:rPr>
          <w:rFonts w:eastAsia="Times New Roman"/>
          <w:color w:val="000000"/>
          <w:lang w:val="uz-Latn-UZ"/>
        </w:rPr>
        <w:t>lar uchun belgilangan ishbay narxlar boʻyicha haq toʻlanib, bunda oʻn sakkiz yoshgacha boʻlgan xodimlarning har kungi ish vaqti davomiyligi oʻn sakkiz yoshga toʻlgan xodimlarning har kungi ish vaqti davomiyligiga nisbatan qisqartirilgan vaqt uchun tarif st</w:t>
      </w:r>
      <w:r>
        <w:rPr>
          <w:rFonts w:eastAsia="Times New Roman"/>
          <w:color w:val="000000"/>
          <w:lang w:val="uz-Latn-UZ"/>
        </w:rPr>
        <w:t xml:space="preserve">avkasi boʻyicha qoʻshimcha haq toʻlanadi. </w:t>
      </w:r>
    </w:p>
    <w:p w:rsidR="00000000" w:rsidRDefault="00AC17E3">
      <w:pPr>
        <w:shd w:val="clear" w:color="auto" w:fill="FFFFFF"/>
        <w:ind w:firstLine="851"/>
        <w:jc w:val="both"/>
        <w:divId w:val="971860875"/>
        <w:rPr>
          <w:rFonts w:eastAsia="Times New Roman"/>
          <w:color w:val="000000"/>
          <w:lang w:val="uz-Latn-UZ"/>
        </w:rPr>
      </w:pPr>
      <w:r>
        <w:rPr>
          <w:rFonts w:eastAsia="Times New Roman"/>
          <w:color w:val="000000"/>
          <w:lang w:val="uz-Latn-UZ"/>
        </w:rPr>
        <w:t>Oʻquv yili davomida oʻqishdan boʻsh vaqtida ishlayotgan oʻn sakkiz yoshgacha boʻlgan xodimlar mehnatiga ishlagan vaqtidan kelib chiqib yoki ishlab chiqarish natijasiga qarab haq toʻlanadi.</w:t>
      </w:r>
    </w:p>
    <w:p w:rsidR="00000000" w:rsidRDefault="00AC17E3">
      <w:pPr>
        <w:shd w:val="clear" w:color="auto" w:fill="FFFFFF"/>
        <w:ind w:firstLine="851"/>
        <w:jc w:val="both"/>
        <w:divId w:val="1547058151"/>
        <w:rPr>
          <w:rFonts w:eastAsia="Times New Roman"/>
          <w:b/>
          <w:bCs/>
          <w:color w:val="000080"/>
          <w:lang w:val="uz-Latn-UZ"/>
        </w:rPr>
      </w:pPr>
      <w:r>
        <w:rPr>
          <w:rFonts w:eastAsia="Times New Roman"/>
          <w:b/>
          <w:bCs/>
          <w:color w:val="000080"/>
          <w:lang w:val="uz-Latn-UZ"/>
        </w:rPr>
        <w:t>421-modda. Mehnat shartn</w:t>
      </w:r>
      <w:r>
        <w:rPr>
          <w:rFonts w:eastAsia="Times New Roman"/>
          <w:b/>
          <w:bCs/>
          <w:color w:val="000080"/>
          <w:lang w:val="uz-Latn-UZ"/>
        </w:rPr>
        <w:t>omasini bekor qilishda oʻn sakkiz yoshgacha boʻlgan xodimlar uchun qoʻshimcha kafolatlar</w:t>
      </w:r>
    </w:p>
    <w:p w:rsidR="00000000" w:rsidRDefault="00AC17E3">
      <w:pPr>
        <w:shd w:val="clear" w:color="auto" w:fill="FFFFFF"/>
        <w:ind w:firstLine="851"/>
        <w:jc w:val="both"/>
        <w:divId w:val="385418748"/>
        <w:rPr>
          <w:rFonts w:eastAsia="Times New Roman"/>
          <w:color w:val="000000"/>
          <w:lang w:val="uz-Latn-UZ"/>
        </w:rPr>
      </w:pPr>
      <w:r>
        <w:rPr>
          <w:rFonts w:eastAsia="Times New Roman"/>
          <w:color w:val="000000"/>
          <w:lang w:val="uz-Latn-UZ"/>
        </w:rPr>
        <w:t>Oʻn sakkiz yoshgacha boʻlgan xodimlar bilan mehnat shartnomasini ish beruvchining tashabbusiga koʻra bekor qilishga, mehnat shartnomasini bekor qilishning umumiy tarti</w:t>
      </w:r>
      <w:r>
        <w:rPr>
          <w:rFonts w:eastAsia="Times New Roman"/>
          <w:color w:val="000000"/>
          <w:lang w:val="uz-Latn-UZ"/>
        </w:rPr>
        <w:t>biga rioya etishdan tashqari, mahalliy mehnat organining roziligi bilan yoʻl qoʻyiladi.</w:t>
      </w:r>
    </w:p>
    <w:p w:rsidR="00000000" w:rsidRDefault="00AC17E3">
      <w:pPr>
        <w:shd w:val="clear" w:color="auto" w:fill="FFFFFF"/>
        <w:ind w:firstLine="851"/>
        <w:jc w:val="both"/>
        <w:divId w:val="318191601"/>
        <w:rPr>
          <w:rFonts w:eastAsia="Times New Roman"/>
          <w:b/>
          <w:bCs/>
          <w:color w:val="000080"/>
          <w:lang w:val="uz-Latn-UZ"/>
        </w:rPr>
      </w:pPr>
      <w:r>
        <w:rPr>
          <w:rFonts w:eastAsia="Times New Roman"/>
          <w:b/>
          <w:bCs/>
          <w:color w:val="000080"/>
          <w:lang w:val="uz-Latn-UZ"/>
        </w:rPr>
        <w:t>422-modda. Mehnat shartnomasini ota-onadan birining (ota-ona oʻrnini bosuvchi shaxsning) va vakolatli organlarning talabiga koʻra bekor qilish</w:t>
      </w:r>
    </w:p>
    <w:p w:rsidR="00000000" w:rsidRDefault="00AC17E3">
      <w:pPr>
        <w:shd w:val="clear" w:color="auto" w:fill="FFFFFF"/>
        <w:ind w:firstLine="851"/>
        <w:jc w:val="both"/>
        <w:divId w:val="1674792689"/>
        <w:rPr>
          <w:rFonts w:eastAsia="Times New Roman"/>
          <w:color w:val="000000"/>
          <w:lang w:val="uz-Latn-UZ"/>
        </w:rPr>
      </w:pPr>
      <w:r>
        <w:rPr>
          <w:rFonts w:eastAsia="Times New Roman"/>
          <w:color w:val="000000"/>
          <w:lang w:val="uz-Latn-UZ"/>
        </w:rPr>
        <w:lastRenderedPageBreak/>
        <w:t xml:space="preserve">Ota-onadan biri (ota-ona </w:t>
      </w:r>
      <w:r>
        <w:rPr>
          <w:rFonts w:eastAsia="Times New Roman"/>
          <w:color w:val="000000"/>
          <w:lang w:val="uz-Latn-UZ"/>
        </w:rPr>
        <w:t>oʻrnini bosuvchi shaxs), shuningdek mehnatni muhofaza qilish talablariga rioya etilishi ustidan davlat nazorati va tekshiruvini amalga oshiruvchi organlar hamda bolalar masalalari boʻyicha komissiyalar, agar ishni davom ettirish oʻn sakkiz yoshga toʻlmagan</w:t>
      </w:r>
      <w:r>
        <w:rPr>
          <w:rFonts w:eastAsia="Times New Roman"/>
          <w:color w:val="000000"/>
          <w:lang w:val="uz-Latn-UZ"/>
        </w:rPr>
        <w:t xml:space="preserve"> shaxslarning hayotiga va sogʻligʻiga, xavfsizligiga hamda maʼnaviy jihatdan kamol topishiga tahdid solayotgan boʻlsa yoki ularga boshqacha tarzda ziyon yetkazishi mumkin boʻlsa, bunday shaxslar bilan mehnat shartnomasini bekor qilishni talab qilishga haql</w:t>
      </w:r>
      <w:r>
        <w:rPr>
          <w:rFonts w:eastAsia="Times New Roman"/>
          <w:color w:val="000000"/>
          <w:lang w:val="uz-Latn-UZ"/>
        </w:rPr>
        <w:t>i.</w:t>
      </w:r>
    </w:p>
    <w:p w:rsidR="00000000" w:rsidRDefault="00AC17E3">
      <w:pPr>
        <w:shd w:val="clear" w:color="auto" w:fill="FFFFFF"/>
        <w:ind w:firstLine="851"/>
        <w:jc w:val="both"/>
        <w:divId w:val="477302458"/>
        <w:rPr>
          <w:rFonts w:eastAsia="Times New Roman"/>
          <w:i/>
          <w:iCs/>
          <w:color w:val="800000"/>
          <w:sz w:val="22"/>
          <w:szCs w:val="22"/>
          <w:lang w:val="uz-Latn-UZ"/>
        </w:rPr>
      </w:pPr>
      <w:r>
        <w:rPr>
          <w:rFonts w:eastAsia="Times New Roman"/>
          <w:i/>
          <w:iCs/>
          <w:color w:val="800000"/>
          <w:sz w:val="22"/>
          <w:szCs w:val="22"/>
          <w:lang w:val="uz-Latn-UZ"/>
        </w:rPr>
        <w:t xml:space="preserve">(422-moddaning matni Oʻzbekiston Respublikasining 2023-yil 11-apreldagi OʻRQ-829-sonli </w:t>
      </w:r>
      <w:hyperlink r:id="rId474" w:anchor="-6432074" w:history="1">
        <w:r>
          <w:rPr>
            <w:rFonts w:eastAsia="Times New Roman"/>
            <w:i/>
            <w:iCs/>
            <w:color w:val="008080"/>
            <w:sz w:val="22"/>
            <w:szCs w:val="22"/>
            <w:lang w:val="uz-Latn-UZ"/>
          </w:rPr>
          <w:t>Qonuni</w:t>
        </w:r>
      </w:hyperlink>
      <w:r>
        <w:rPr>
          <w:rFonts w:eastAsia="Times New Roman"/>
          <w:i/>
          <w:iCs/>
          <w:color w:val="800000"/>
          <w:sz w:val="22"/>
          <w:szCs w:val="22"/>
          <w:lang w:val="uz-Latn-UZ"/>
        </w:rPr>
        <w:t xml:space="preserve"> </w:t>
      </w:r>
      <w:r>
        <w:rPr>
          <w:rFonts w:eastAsia="Times New Roman"/>
          <w:i/>
          <w:iCs/>
          <w:color w:val="800000"/>
          <w:sz w:val="22"/>
          <w:szCs w:val="22"/>
          <w:lang w:val="uz-Latn-UZ"/>
        </w:rPr>
        <w:t>tahririda — Qonunchilik maʼlumotlari milliy bazasi, 12.04.2023-y., 03/23/829/0208-son)</w:t>
      </w:r>
    </w:p>
    <w:p w:rsidR="00000000" w:rsidRDefault="00AC17E3">
      <w:pPr>
        <w:shd w:val="clear" w:color="auto" w:fill="FFFFFF"/>
        <w:jc w:val="center"/>
        <w:divId w:val="1975287708"/>
        <w:rPr>
          <w:rFonts w:eastAsia="Times New Roman"/>
          <w:b/>
          <w:bCs/>
          <w:color w:val="000080"/>
          <w:lang w:val="uz-Latn-UZ"/>
        </w:rPr>
      </w:pPr>
      <w:r>
        <w:rPr>
          <w:rFonts w:eastAsia="Times New Roman"/>
          <w:b/>
          <w:bCs/>
          <w:color w:val="000080"/>
          <w:lang w:val="uz-Latn-UZ"/>
        </w:rPr>
        <w:t xml:space="preserve">3-§. Nogironligi boʻlgan shaxslarning mehnatini huquqiy jihatdan tartibga solishning oʻziga xos xususiyatlari </w:t>
      </w:r>
    </w:p>
    <w:p w:rsidR="00000000" w:rsidRDefault="00AC17E3">
      <w:pPr>
        <w:shd w:val="clear" w:color="auto" w:fill="FFFFFF"/>
        <w:ind w:firstLine="851"/>
        <w:jc w:val="both"/>
        <w:divId w:val="1369070287"/>
        <w:rPr>
          <w:rFonts w:eastAsia="Times New Roman"/>
          <w:b/>
          <w:bCs/>
          <w:color w:val="000080"/>
          <w:lang w:val="uz-Latn-UZ"/>
        </w:rPr>
      </w:pPr>
      <w:r>
        <w:rPr>
          <w:rFonts w:eastAsia="Times New Roman"/>
          <w:b/>
          <w:bCs/>
          <w:color w:val="000080"/>
          <w:lang w:val="uz-Latn-UZ"/>
        </w:rPr>
        <w:t>423-modda. Nogironligi boʻlgan shaxslarni ishga qabul qili</w:t>
      </w:r>
      <w:r>
        <w:rPr>
          <w:rFonts w:eastAsia="Times New Roman"/>
          <w:b/>
          <w:bCs/>
          <w:color w:val="000080"/>
          <w:lang w:val="uz-Latn-UZ"/>
        </w:rPr>
        <w:t>shdagi kafolatlar</w:t>
      </w:r>
    </w:p>
    <w:p w:rsidR="00000000" w:rsidRDefault="00AC17E3">
      <w:pPr>
        <w:shd w:val="clear" w:color="auto" w:fill="FFFFFF"/>
        <w:ind w:firstLine="851"/>
        <w:jc w:val="both"/>
        <w:divId w:val="1979530892"/>
        <w:rPr>
          <w:rFonts w:eastAsia="Times New Roman"/>
          <w:color w:val="000000"/>
          <w:lang w:val="uz-Latn-UZ"/>
        </w:rPr>
      </w:pPr>
      <w:r>
        <w:rPr>
          <w:rFonts w:eastAsia="Times New Roman"/>
          <w:color w:val="000000"/>
          <w:lang w:val="uz-Latn-UZ"/>
        </w:rPr>
        <w:t xml:space="preserve">Nogironligi boʻlgan shaxslarga “Aholi bandligi toʻgʻrisida”gi Oʻzbekiston Respublikasi </w:t>
      </w:r>
      <w:hyperlink r:id="rId475" w:history="1">
        <w:r>
          <w:rPr>
            <w:rFonts w:eastAsia="Times New Roman"/>
            <w:color w:val="008080"/>
            <w:lang w:val="uz-Latn-UZ"/>
          </w:rPr>
          <w:t>Qonuniga</w:t>
        </w:r>
      </w:hyperlink>
      <w:r>
        <w:rPr>
          <w:rFonts w:eastAsia="Times New Roman"/>
          <w:color w:val="000000"/>
          <w:lang w:val="uz-Latn-UZ"/>
        </w:rPr>
        <w:t xml:space="preserve"> </w:t>
      </w:r>
      <w:r>
        <w:rPr>
          <w:rFonts w:eastAsia="Times New Roman"/>
          <w:color w:val="000000"/>
          <w:lang w:val="uz-Latn-UZ"/>
        </w:rPr>
        <w:t>muvofiq belgilangan ish oʻrinlarining eng kam soni hisobidan zaxiradagi ish oʻrinlariga mahalliy mehnat organlari yoʻllanmasiga koʻra ishga joylashish kafolatlanadi.</w:t>
      </w:r>
    </w:p>
    <w:p w:rsidR="00000000" w:rsidRDefault="00AC17E3">
      <w:pPr>
        <w:shd w:val="clear" w:color="auto" w:fill="FFFFFF"/>
        <w:ind w:firstLine="851"/>
        <w:jc w:val="both"/>
        <w:divId w:val="384186795"/>
        <w:rPr>
          <w:rFonts w:eastAsia="Times New Roman"/>
          <w:b/>
          <w:bCs/>
          <w:color w:val="000080"/>
          <w:lang w:val="uz-Latn-UZ"/>
        </w:rPr>
      </w:pPr>
      <w:r>
        <w:rPr>
          <w:rFonts w:eastAsia="Times New Roman"/>
          <w:b/>
          <w:bCs/>
          <w:color w:val="000080"/>
          <w:lang w:val="uz-Latn-UZ"/>
        </w:rPr>
        <w:t>424-modda. Nogironligi boʻlgan shaxslar mehnatidan ularga sogʻligʻining holatiga koʻra qar</w:t>
      </w:r>
      <w:r>
        <w:rPr>
          <w:rFonts w:eastAsia="Times New Roman"/>
          <w:b/>
          <w:bCs/>
          <w:color w:val="000080"/>
          <w:lang w:val="uz-Latn-UZ"/>
        </w:rPr>
        <w:t>shi koʻrsatma boʻlgan ishlarda foydalanishni taqiqlash</w:t>
      </w:r>
    </w:p>
    <w:p w:rsidR="00000000" w:rsidRDefault="00AC17E3">
      <w:pPr>
        <w:shd w:val="clear" w:color="auto" w:fill="FFFFFF"/>
        <w:ind w:firstLine="851"/>
        <w:jc w:val="both"/>
        <w:divId w:val="1564953097"/>
        <w:rPr>
          <w:rFonts w:eastAsia="Times New Roman"/>
          <w:color w:val="000000"/>
          <w:lang w:val="uz-Latn-UZ"/>
        </w:rPr>
      </w:pPr>
      <w:r>
        <w:rPr>
          <w:rFonts w:eastAsia="Times New Roman"/>
          <w:color w:val="000000"/>
          <w:lang w:val="uz-Latn-UZ"/>
        </w:rPr>
        <w:t>Nogironligi boʻlgan shaxslar mehnatidan ularga sogʻligʻining holatiga koʻra qarshi koʻrsatma boʻlgan ishlarda foydalanish taqiqlanadi.</w:t>
      </w:r>
    </w:p>
    <w:p w:rsidR="00000000" w:rsidRDefault="00AC17E3">
      <w:pPr>
        <w:shd w:val="clear" w:color="auto" w:fill="FFFFFF"/>
        <w:ind w:firstLine="851"/>
        <w:jc w:val="both"/>
        <w:divId w:val="1267495164"/>
        <w:rPr>
          <w:rFonts w:eastAsia="Times New Roman"/>
          <w:color w:val="000000"/>
          <w:lang w:val="uz-Latn-UZ"/>
        </w:rPr>
      </w:pPr>
      <w:r>
        <w:rPr>
          <w:rFonts w:eastAsia="Times New Roman"/>
          <w:color w:val="000000"/>
          <w:lang w:val="uz-Latn-UZ"/>
        </w:rPr>
        <w:t>Tibbiy-ijtimoiy ekspert komissiyasining nogironligi boʻlgan shaxsl</w:t>
      </w:r>
      <w:r>
        <w:rPr>
          <w:rFonts w:eastAsia="Times New Roman"/>
          <w:color w:val="000000"/>
          <w:lang w:val="uz-Latn-UZ"/>
        </w:rPr>
        <w:t>arning toʻliqsiz ish vaqti rejimi toʻgʻrisidagi, yuklamani kamaytirish haqidagi va mehnatning boshqa shart-sharoitlari toʻgʻrisidagi tavsiyalari ish beruvchi tomonidan bajarilishi majburiydir.</w:t>
      </w:r>
    </w:p>
    <w:p w:rsidR="00000000" w:rsidRDefault="00AC17E3">
      <w:pPr>
        <w:shd w:val="clear" w:color="auto" w:fill="FFFFFF"/>
        <w:ind w:firstLine="851"/>
        <w:jc w:val="both"/>
        <w:divId w:val="499004225"/>
        <w:rPr>
          <w:rFonts w:eastAsia="Times New Roman"/>
          <w:b/>
          <w:bCs/>
          <w:color w:val="000080"/>
          <w:lang w:val="uz-Latn-UZ"/>
        </w:rPr>
      </w:pPr>
      <w:r>
        <w:rPr>
          <w:rFonts w:eastAsia="Times New Roman"/>
          <w:b/>
          <w:bCs/>
          <w:color w:val="000080"/>
          <w:lang w:val="uz-Latn-UZ"/>
        </w:rPr>
        <w:t>425-modda. Nogironligi boʻlgan shaxslarning mehnat huquqlari</w:t>
      </w:r>
    </w:p>
    <w:p w:rsidR="00000000" w:rsidRDefault="00AC17E3">
      <w:pPr>
        <w:shd w:val="clear" w:color="auto" w:fill="FFFFFF"/>
        <w:ind w:firstLine="851"/>
        <w:jc w:val="both"/>
        <w:divId w:val="1502505187"/>
        <w:rPr>
          <w:rFonts w:eastAsia="Times New Roman"/>
          <w:color w:val="000000"/>
          <w:lang w:val="uz-Latn-UZ"/>
        </w:rPr>
      </w:pPr>
      <w:r>
        <w:rPr>
          <w:rFonts w:eastAsia="Times New Roman"/>
          <w:color w:val="000000"/>
          <w:lang w:val="uz-Latn-UZ"/>
        </w:rPr>
        <w:t>No</w:t>
      </w:r>
      <w:r>
        <w:rPr>
          <w:rFonts w:eastAsia="Times New Roman"/>
          <w:color w:val="000000"/>
          <w:lang w:val="uz-Latn-UZ"/>
        </w:rPr>
        <w:t>gironligi boʻlgan shaxslar mehnatga oid yakka tartibdagi huquqiy munosabatlarda boshqa xodimlar kabi huquqlarga ega, mehnatni muhofaza qilish sohasida, ish vaqti, taʼtillar va boshqa mehnat shart-sharoitlari borasida esa ular oʻzi uchun qonunchilikda, shun</w:t>
      </w:r>
      <w:r>
        <w:rPr>
          <w:rFonts w:eastAsia="Times New Roman"/>
          <w:color w:val="000000"/>
          <w:lang w:val="uz-Latn-UZ"/>
        </w:rPr>
        <w:t>ingdek mehnat toʻgʻrisidagi boshqa huquqiy hujjatlarda belgilangan qoʻshimcha imtiyozlardan foydalanadi.</w:t>
      </w:r>
    </w:p>
    <w:p w:rsidR="00000000" w:rsidRDefault="00AC17E3">
      <w:pPr>
        <w:shd w:val="clear" w:color="auto" w:fill="FFFFFF"/>
        <w:ind w:firstLine="851"/>
        <w:jc w:val="both"/>
        <w:divId w:val="1724131474"/>
        <w:rPr>
          <w:rFonts w:eastAsia="Times New Roman"/>
          <w:color w:val="000000"/>
          <w:lang w:val="uz-Latn-UZ"/>
        </w:rPr>
      </w:pPr>
      <w:r>
        <w:rPr>
          <w:rFonts w:eastAsia="Times New Roman"/>
          <w:color w:val="000000"/>
          <w:lang w:val="uz-Latn-UZ"/>
        </w:rPr>
        <w:t>Jamoa shartnomasida yoki mehnat shartnomasida belgilanadigan mehnat shart-sharoitlari, shu jumladan ish haqi, ish vaqti va dam olish vaqti rejimi, yill</w:t>
      </w:r>
      <w:r>
        <w:rPr>
          <w:rFonts w:eastAsia="Times New Roman"/>
          <w:color w:val="000000"/>
          <w:lang w:val="uz-Latn-UZ"/>
        </w:rPr>
        <w:t>ik mehnat taʼtilining davomiyligi qonunchilikda belgilanganidan kam boʻlishi hamda boshqa xodimlarga nisbatan nogironligi boʻlgan shaxslarning holatini yomonlashtirishi yoki ularning huquqlarini cheklashi mumkin emas.</w:t>
      </w:r>
    </w:p>
    <w:p w:rsidR="00000000" w:rsidRDefault="00AC17E3">
      <w:pPr>
        <w:shd w:val="clear" w:color="auto" w:fill="FFFFFF"/>
        <w:ind w:firstLine="851"/>
        <w:jc w:val="both"/>
        <w:divId w:val="1926458079"/>
        <w:rPr>
          <w:rFonts w:eastAsia="Times New Roman"/>
          <w:color w:val="000000"/>
          <w:lang w:val="uz-Latn-UZ"/>
        </w:rPr>
      </w:pPr>
      <w:r>
        <w:rPr>
          <w:rFonts w:eastAsia="Times New Roman"/>
          <w:color w:val="000000"/>
          <w:lang w:val="uz-Latn-UZ"/>
        </w:rPr>
        <w:t>Nogironligi sababli nogironligi boʻlga</w:t>
      </w:r>
      <w:r>
        <w:rPr>
          <w:rFonts w:eastAsia="Times New Roman"/>
          <w:color w:val="000000"/>
          <w:lang w:val="uz-Latn-UZ"/>
        </w:rPr>
        <w:t>n shaxs bilan mehnat shartnomasi tuzishni yoki ishda uning yuqori lavozimga koʻtarilishini rad etishga, u bilan tuzilgan mehnat shartnomasini ish beruvchining tashabbusiga koʻra bekor qilishga yoʻl qoʻyilmaydi, bundan tibbiy-ijtimoiy ekspert komissiyasinin</w:t>
      </w:r>
      <w:r>
        <w:rPr>
          <w:rFonts w:eastAsia="Times New Roman"/>
          <w:color w:val="000000"/>
          <w:lang w:val="uz-Latn-UZ"/>
        </w:rPr>
        <w:t xml:space="preserve">g xulosasiga koʻra nogironligi boʻlgan shaxsning sogʻligʻi holati kasbiy vazifalarini bajarishga monelik qiladigan yoxud uning yoki boshqa shaxslarning hayotiga yoki sogʻligʻiga, mehnat xavfsizligiga tahdid soladigan hollar mustasno. </w:t>
      </w:r>
    </w:p>
    <w:p w:rsidR="00000000" w:rsidRDefault="00AC17E3">
      <w:pPr>
        <w:shd w:val="clear" w:color="auto" w:fill="FFFFFF"/>
        <w:ind w:firstLine="851"/>
        <w:jc w:val="both"/>
        <w:divId w:val="174006010"/>
        <w:rPr>
          <w:rFonts w:eastAsia="Times New Roman"/>
          <w:b/>
          <w:bCs/>
          <w:color w:val="000080"/>
          <w:lang w:val="uz-Latn-UZ"/>
        </w:rPr>
      </w:pPr>
      <w:r>
        <w:rPr>
          <w:rFonts w:eastAsia="Times New Roman"/>
          <w:b/>
          <w:bCs/>
          <w:color w:val="000080"/>
          <w:lang w:val="uz-Latn-UZ"/>
        </w:rPr>
        <w:t>426-modda. Nogironlig</w:t>
      </w:r>
      <w:r>
        <w:rPr>
          <w:rFonts w:eastAsia="Times New Roman"/>
          <w:b/>
          <w:bCs/>
          <w:color w:val="000080"/>
          <w:lang w:val="uz-Latn-UZ"/>
        </w:rPr>
        <w:t>i boʻlgan shaxslarning majburiy tibbiy koʻriklari</w:t>
      </w:r>
    </w:p>
    <w:p w:rsidR="00000000" w:rsidRDefault="00AC17E3">
      <w:pPr>
        <w:shd w:val="clear" w:color="auto" w:fill="FFFFFF"/>
        <w:ind w:firstLine="851"/>
        <w:jc w:val="both"/>
        <w:divId w:val="1063404265"/>
        <w:rPr>
          <w:rFonts w:eastAsia="Times New Roman"/>
          <w:color w:val="000000"/>
          <w:lang w:val="uz-Latn-UZ"/>
        </w:rPr>
      </w:pPr>
      <w:r>
        <w:rPr>
          <w:rFonts w:eastAsia="Times New Roman"/>
          <w:color w:val="000000"/>
          <w:lang w:val="uz-Latn-UZ"/>
        </w:rPr>
        <w:t>Nogironligi boʻlgan shaxslar faqat dastlabki majburiy tibbiy koʻrikdan oʻtganidan keyin ishga qabul qilinadi va keyinchalik har yili majburiy tibbiy koʻrikdan oʻtkazib turilishi lozim.</w:t>
      </w:r>
    </w:p>
    <w:p w:rsidR="00000000" w:rsidRDefault="00AC17E3">
      <w:pPr>
        <w:shd w:val="clear" w:color="auto" w:fill="FFFFFF"/>
        <w:ind w:firstLine="851"/>
        <w:jc w:val="both"/>
        <w:divId w:val="1913857348"/>
        <w:rPr>
          <w:rFonts w:eastAsia="Times New Roman"/>
          <w:color w:val="000000"/>
          <w:lang w:val="uz-Latn-UZ"/>
        </w:rPr>
      </w:pPr>
      <w:r>
        <w:rPr>
          <w:rFonts w:eastAsia="Times New Roman"/>
          <w:color w:val="000000"/>
          <w:lang w:val="uz-Latn-UZ"/>
        </w:rPr>
        <w:t xml:space="preserve">Ushbu Kodeksning </w:t>
      </w:r>
      <w:hyperlink r:id="rId476" w:anchor="-6265725" w:history="1">
        <w:r>
          <w:rPr>
            <w:rFonts w:eastAsia="Times New Roman"/>
            <w:color w:val="008080"/>
            <w:lang w:val="uz-Latn-UZ"/>
          </w:rPr>
          <w:t xml:space="preserve">360-moddasida </w:t>
        </w:r>
      </w:hyperlink>
      <w:r>
        <w:rPr>
          <w:rFonts w:eastAsia="Times New Roman"/>
          <w:color w:val="000000"/>
          <w:lang w:val="uz-Latn-UZ"/>
        </w:rPr>
        <w:t>nazarda tutilgan nogironligi boʻlgan shaxslarning majburiy tibbiy koʻriklari ish beruvchining mablagʻlari hisobidan amalga oshiriladi.</w:t>
      </w:r>
    </w:p>
    <w:p w:rsidR="00000000" w:rsidRDefault="00AC17E3">
      <w:pPr>
        <w:shd w:val="clear" w:color="auto" w:fill="FFFFFF"/>
        <w:ind w:firstLine="851"/>
        <w:jc w:val="both"/>
        <w:divId w:val="1067608536"/>
        <w:rPr>
          <w:rFonts w:eastAsia="Times New Roman"/>
          <w:b/>
          <w:bCs/>
          <w:color w:val="000080"/>
          <w:lang w:val="uz-Latn-UZ"/>
        </w:rPr>
      </w:pPr>
      <w:r>
        <w:rPr>
          <w:rFonts w:eastAsia="Times New Roman"/>
          <w:b/>
          <w:bCs/>
          <w:color w:val="000080"/>
          <w:lang w:val="uz-Latn-UZ"/>
        </w:rPr>
        <w:t>427-modda. I va II guruh nogironligi boʻlgan xodi</w:t>
      </w:r>
      <w:r>
        <w:rPr>
          <w:rFonts w:eastAsia="Times New Roman"/>
          <w:b/>
          <w:bCs/>
          <w:color w:val="000080"/>
          <w:lang w:val="uz-Latn-UZ"/>
        </w:rPr>
        <w:t>mlar uchun ish vaqtining qisqartirilgan davomiyligi</w:t>
      </w:r>
    </w:p>
    <w:p w:rsidR="00000000" w:rsidRDefault="00AC17E3">
      <w:pPr>
        <w:shd w:val="clear" w:color="auto" w:fill="FFFFFF"/>
        <w:ind w:firstLine="851"/>
        <w:jc w:val="both"/>
        <w:divId w:val="1299725007"/>
        <w:rPr>
          <w:rFonts w:eastAsia="Times New Roman"/>
          <w:color w:val="000000"/>
          <w:lang w:val="uz-Latn-UZ"/>
        </w:rPr>
      </w:pPr>
      <w:r>
        <w:rPr>
          <w:rFonts w:eastAsia="Times New Roman"/>
          <w:color w:val="000000"/>
          <w:lang w:val="uz-Latn-UZ"/>
        </w:rPr>
        <w:t>I va II guruh nogironligi boʻlgan xodimlar uchun ish vaqtining davomiyligi haftasiga oʻttiz olti soatdan oshmaydigan qilib belgilanadi.</w:t>
      </w:r>
    </w:p>
    <w:p w:rsidR="00000000" w:rsidRDefault="00AC17E3">
      <w:pPr>
        <w:shd w:val="clear" w:color="auto" w:fill="FFFFFF"/>
        <w:ind w:firstLine="851"/>
        <w:jc w:val="both"/>
        <w:divId w:val="918713164"/>
        <w:rPr>
          <w:rFonts w:eastAsia="Times New Roman"/>
          <w:color w:val="000000"/>
          <w:lang w:val="uz-Latn-UZ"/>
        </w:rPr>
      </w:pPr>
      <w:r>
        <w:rPr>
          <w:rFonts w:eastAsia="Times New Roman"/>
          <w:color w:val="000000"/>
          <w:lang w:val="uz-Latn-UZ"/>
        </w:rPr>
        <w:t>I va II guruh nogironligi boʻlgan xodimlar uchun kunlik ishning (sme</w:t>
      </w:r>
      <w:r>
        <w:rPr>
          <w:rFonts w:eastAsia="Times New Roman"/>
          <w:color w:val="000000"/>
          <w:lang w:val="uz-Latn-UZ"/>
        </w:rPr>
        <w:t>naning) davomiyligi tibbiy-ijtimoiy ekspert komissiyasining tavsiyalariga muvofiq belgilanadi, lekin olti kunlik ish haftasida — olti soatdan, besh kunlik ish haftasida — yetti soatu oʻttiz daqiqadan ortib ketmasligi kerak.</w:t>
      </w:r>
    </w:p>
    <w:p w:rsidR="00000000" w:rsidRDefault="00AC17E3">
      <w:pPr>
        <w:shd w:val="clear" w:color="auto" w:fill="FFFFFF"/>
        <w:ind w:firstLine="851"/>
        <w:jc w:val="both"/>
        <w:divId w:val="1184781961"/>
        <w:rPr>
          <w:rFonts w:eastAsia="Times New Roman"/>
          <w:b/>
          <w:bCs/>
          <w:color w:val="000080"/>
          <w:lang w:val="uz-Latn-UZ"/>
        </w:rPr>
      </w:pPr>
      <w:r>
        <w:rPr>
          <w:rFonts w:eastAsia="Times New Roman"/>
          <w:b/>
          <w:bCs/>
          <w:color w:val="000080"/>
          <w:lang w:val="uz-Latn-UZ"/>
        </w:rPr>
        <w:t>428-modda. Nogironligi boʻlgan x</w:t>
      </w:r>
      <w:r>
        <w:rPr>
          <w:rFonts w:eastAsia="Times New Roman"/>
          <w:b/>
          <w:bCs/>
          <w:color w:val="000080"/>
          <w:lang w:val="uz-Latn-UZ"/>
        </w:rPr>
        <w:t>odimlarni xizmat safariga yuborishning, ish vaqtidan tashqari ishlarga, tungi ishlarga, dam olish kunlaridagi va ishlanmaydigan bayram kunlaridagi ishlarga jalb qilishning oʻziga xos xususiyatlari</w:t>
      </w:r>
    </w:p>
    <w:p w:rsidR="00000000" w:rsidRDefault="00AC17E3">
      <w:pPr>
        <w:shd w:val="clear" w:color="auto" w:fill="FFFFFF"/>
        <w:ind w:firstLine="851"/>
        <w:jc w:val="both"/>
        <w:divId w:val="228884184"/>
        <w:rPr>
          <w:rFonts w:eastAsia="Times New Roman"/>
          <w:color w:val="000000"/>
          <w:lang w:val="uz-Latn-UZ"/>
        </w:rPr>
      </w:pPr>
      <w:r>
        <w:rPr>
          <w:rFonts w:eastAsia="Times New Roman"/>
          <w:color w:val="000000"/>
          <w:lang w:val="uz-Latn-UZ"/>
        </w:rPr>
        <w:lastRenderedPageBreak/>
        <w:t xml:space="preserve">Nogironligi boʻlgan xodimlarni xizmat safariga yuborishga, </w:t>
      </w:r>
      <w:r>
        <w:rPr>
          <w:rFonts w:eastAsia="Times New Roman"/>
          <w:color w:val="000000"/>
          <w:lang w:val="uz-Latn-UZ"/>
        </w:rPr>
        <w:t>tungi ishlarga, ish vaqtidan tashqari ishlarga hamda dam olish va ishlanmaydigan bayram kunlaridagi ishlarga jalb qilishga faqat ularning roziligi bilan, agar ushbu xodimlar uchun bunday ishlar tibbiy-ijtimoiy ekspert komissiyasi tavsiyalarida taqiqlanmaga</w:t>
      </w:r>
      <w:r>
        <w:rPr>
          <w:rFonts w:eastAsia="Times New Roman"/>
          <w:color w:val="000000"/>
          <w:lang w:val="uz-Latn-UZ"/>
        </w:rPr>
        <w:t>n boʻlsa, yoʻl qoʻyiladi.</w:t>
      </w:r>
    </w:p>
    <w:p w:rsidR="00000000" w:rsidRDefault="00AC17E3">
      <w:pPr>
        <w:shd w:val="clear" w:color="auto" w:fill="FFFFFF"/>
        <w:ind w:firstLine="851"/>
        <w:jc w:val="both"/>
        <w:divId w:val="1417702743"/>
        <w:rPr>
          <w:rFonts w:eastAsia="Times New Roman"/>
          <w:b/>
          <w:bCs/>
          <w:color w:val="000080"/>
          <w:lang w:val="uz-Latn-UZ"/>
        </w:rPr>
      </w:pPr>
      <w:r>
        <w:rPr>
          <w:rFonts w:eastAsia="Times New Roman"/>
          <w:b/>
          <w:bCs/>
          <w:color w:val="000080"/>
          <w:lang w:val="uz-Latn-UZ"/>
        </w:rPr>
        <w:t>429-modda. I va II guruh nogironligi boʻlgan xodimlar uchun yillik mehnat taʼtili</w:t>
      </w:r>
    </w:p>
    <w:p w:rsidR="00000000" w:rsidRDefault="00AC17E3">
      <w:pPr>
        <w:shd w:val="clear" w:color="auto" w:fill="FFFFFF"/>
        <w:ind w:firstLine="851"/>
        <w:jc w:val="both"/>
        <w:divId w:val="1003817765"/>
        <w:rPr>
          <w:rFonts w:eastAsia="Times New Roman"/>
          <w:color w:val="000000"/>
          <w:lang w:val="uz-Latn-UZ"/>
        </w:rPr>
      </w:pPr>
      <w:r>
        <w:rPr>
          <w:rFonts w:eastAsia="Times New Roman"/>
          <w:color w:val="000000"/>
          <w:lang w:val="uz-Latn-UZ"/>
        </w:rPr>
        <w:t>I va II guruh nogironligi boʻlgan xodimlarga davomiyligi kamida oʻttiz kalendar kundan iborat yillik mehnat taʼtili beriladi va ular bu taʼtildan yi</w:t>
      </w:r>
      <w:r>
        <w:rPr>
          <w:rFonts w:eastAsia="Times New Roman"/>
          <w:color w:val="000000"/>
          <w:lang w:val="uz-Latn-UZ"/>
        </w:rPr>
        <w:t>lning oʻzlari uchun qulay boʻlgan vaqtida foydalanishi mumkin.</w:t>
      </w:r>
    </w:p>
    <w:p w:rsidR="00000000" w:rsidRDefault="00AC17E3">
      <w:pPr>
        <w:shd w:val="clear" w:color="auto" w:fill="FFFFFF"/>
        <w:ind w:firstLine="851"/>
        <w:jc w:val="both"/>
        <w:divId w:val="403918542"/>
        <w:rPr>
          <w:rFonts w:eastAsia="Times New Roman"/>
          <w:color w:val="000000"/>
          <w:lang w:val="uz-Latn-UZ"/>
        </w:rPr>
      </w:pPr>
      <w:r>
        <w:rPr>
          <w:rFonts w:eastAsia="Times New Roman"/>
          <w:color w:val="000000"/>
          <w:lang w:val="uz-Latn-UZ"/>
        </w:rPr>
        <w:t>Agar yillik mehnat taʼtili berilayotgan ish yili xodimga nogironlik belgilanguniga qadar va belgilanganidan keyingi davrlarni yoxud mazkur xodimning nogironligi tibbiy-ijtimoiy ekspert komissiy</w:t>
      </w:r>
      <w:r>
        <w:rPr>
          <w:rFonts w:eastAsia="Times New Roman"/>
          <w:color w:val="000000"/>
          <w:lang w:val="uz-Latn-UZ"/>
        </w:rPr>
        <w:t xml:space="preserve">asi tomonidan olib tashlanguniga qadar boʻlgan davrni va olib tashlanganidan keyingi davrni qamrab olsa, yillik mehnat taʼtilining davomiyligi nogironlik belgilangan davrdagi va nogironlik yuzaga kelguniga qadar yoki nogironlik olib tashlanganidan keyingi </w:t>
      </w:r>
      <w:r>
        <w:rPr>
          <w:rFonts w:eastAsia="Times New Roman"/>
          <w:color w:val="000000"/>
          <w:lang w:val="uz-Latn-UZ"/>
        </w:rPr>
        <w:t>ish davriga mutanosib ravishda hisoblanadi.</w:t>
      </w:r>
    </w:p>
    <w:p w:rsidR="00000000" w:rsidRDefault="00AC17E3">
      <w:pPr>
        <w:shd w:val="clear" w:color="auto" w:fill="FFFFFF"/>
        <w:ind w:firstLine="851"/>
        <w:jc w:val="both"/>
        <w:divId w:val="1316884485"/>
        <w:rPr>
          <w:rFonts w:eastAsia="Times New Roman"/>
          <w:color w:val="000000"/>
          <w:lang w:val="uz-Latn-UZ"/>
        </w:rPr>
      </w:pPr>
      <w:r>
        <w:rPr>
          <w:rFonts w:eastAsia="Times New Roman"/>
          <w:color w:val="000000"/>
          <w:lang w:val="uz-Latn-UZ"/>
        </w:rPr>
        <w:t>I va II guruh nogironligi boʻlgan xodimni yillik mehnat taʼtilidan chaqirib olishga yoʻl qoʻyilmaydi.</w:t>
      </w:r>
    </w:p>
    <w:p w:rsidR="00000000" w:rsidRDefault="00AC17E3">
      <w:pPr>
        <w:shd w:val="clear" w:color="auto" w:fill="FFFFFF"/>
        <w:ind w:firstLine="851"/>
        <w:jc w:val="both"/>
        <w:divId w:val="664472709"/>
        <w:rPr>
          <w:rFonts w:eastAsia="Times New Roman"/>
          <w:b/>
          <w:bCs/>
          <w:color w:val="000080"/>
          <w:lang w:val="uz-Latn-UZ"/>
        </w:rPr>
      </w:pPr>
      <w:r>
        <w:rPr>
          <w:rFonts w:eastAsia="Times New Roman"/>
          <w:b/>
          <w:bCs/>
          <w:color w:val="000080"/>
          <w:lang w:val="uz-Latn-UZ"/>
        </w:rPr>
        <w:t>430-modda. I va II guruh nogironligi boʻlgan xodimning ish haqi saqlanmagan holda taʼtil olish huquqi</w:t>
      </w:r>
    </w:p>
    <w:p w:rsidR="00000000" w:rsidRDefault="00AC17E3">
      <w:pPr>
        <w:shd w:val="clear" w:color="auto" w:fill="FFFFFF"/>
        <w:ind w:firstLine="851"/>
        <w:jc w:val="both"/>
        <w:divId w:val="1565336696"/>
        <w:rPr>
          <w:rFonts w:eastAsia="Times New Roman"/>
          <w:color w:val="000000"/>
          <w:lang w:val="uz-Latn-UZ"/>
        </w:rPr>
      </w:pPr>
      <w:r>
        <w:rPr>
          <w:rFonts w:eastAsia="Times New Roman"/>
          <w:color w:val="000000"/>
          <w:lang w:val="uz-Latn-UZ"/>
        </w:rPr>
        <w:t>Ish beru</w:t>
      </w:r>
      <w:r>
        <w:rPr>
          <w:rFonts w:eastAsia="Times New Roman"/>
          <w:color w:val="000000"/>
          <w:lang w:val="uz-Latn-UZ"/>
        </w:rPr>
        <w:t>vchi I va II guruh nogironligi boʻlgan xodimning xohishiga koʻra uning yozma arizasi asosida unga ish haqi saqlanmagan holda har yili davomiyligi oʻn toʻrt kalendar kungacha boʻlgan taʼtil berishi shart.</w:t>
      </w:r>
    </w:p>
    <w:p w:rsidR="00000000" w:rsidRDefault="00AC17E3">
      <w:pPr>
        <w:shd w:val="clear" w:color="auto" w:fill="FFFFFF"/>
        <w:ind w:firstLine="851"/>
        <w:jc w:val="both"/>
        <w:divId w:val="717126135"/>
        <w:rPr>
          <w:rFonts w:eastAsia="Times New Roman"/>
          <w:b/>
          <w:bCs/>
          <w:color w:val="000080"/>
          <w:lang w:val="uz-Latn-UZ"/>
        </w:rPr>
      </w:pPr>
      <w:r>
        <w:rPr>
          <w:rFonts w:eastAsia="Times New Roman"/>
          <w:b/>
          <w:bCs/>
          <w:color w:val="000080"/>
          <w:lang w:val="uz-Latn-UZ"/>
        </w:rPr>
        <w:t>431-modda. Ish vaqtining qisqartirilgan davomiyligid</w:t>
      </w:r>
      <w:r>
        <w:rPr>
          <w:rFonts w:eastAsia="Times New Roman"/>
          <w:b/>
          <w:bCs/>
          <w:color w:val="000080"/>
          <w:lang w:val="uz-Latn-UZ"/>
        </w:rPr>
        <w:t xml:space="preserve">a I va II guruh nogironligi boʻlgan xodimlarning mehnatiga haq toʻlash </w:t>
      </w:r>
    </w:p>
    <w:p w:rsidR="00000000" w:rsidRDefault="00AC17E3">
      <w:pPr>
        <w:shd w:val="clear" w:color="auto" w:fill="FFFFFF"/>
        <w:ind w:firstLine="851"/>
        <w:jc w:val="both"/>
        <w:divId w:val="309674948"/>
        <w:rPr>
          <w:rFonts w:eastAsia="Times New Roman"/>
          <w:color w:val="000000"/>
          <w:lang w:val="uz-Latn-UZ"/>
        </w:rPr>
      </w:pPr>
      <w:r>
        <w:rPr>
          <w:rFonts w:eastAsia="Times New Roman"/>
          <w:color w:val="000000"/>
          <w:lang w:val="uz-Latn-UZ"/>
        </w:rPr>
        <w:t>I va II guruh nogironligi boʻlgan xodimlarning mehnatiga ish vaqtining qisqartirilgan davomiyligida haq toʻlash tegishli kasb va lavozimlardagi xodimlarga toʻliq ish vaqti davomiyligidagi miqdorda amalga oshiriladi.</w:t>
      </w:r>
    </w:p>
    <w:p w:rsidR="00000000" w:rsidRDefault="00AC17E3">
      <w:pPr>
        <w:shd w:val="clear" w:color="auto" w:fill="FFFFFF"/>
        <w:jc w:val="center"/>
        <w:divId w:val="1628970120"/>
        <w:rPr>
          <w:rFonts w:eastAsia="Times New Roman"/>
          <w:b/>
          <w:bCs/>
          <w:color w:val="000080"/>
          <w:lang w:val="uz-Latn-UZ"/>
        </w:rPr>
      </w:pPr>
      <w:r>
        <w:rPr>
          <w:rFonts w:eastAsia="Times New Roman"/>
          <w:b/>
          <w:bCs/>
          <w:color w:val="000080"/>
          <w:lang w:val="uz-Latn-UZ"/>
        </w:rPr>
        <w:t>26-bob. Xodimning ish beruvchi bilan meh</w:t>
      </w:r>
      <w:r>
        <w:rPr>
          <w:rFonts w:eastAsia="Times New Roman"/>
          <w:b/>
          <w:bCs/>
          <w:color w:val="000080"/>
          <w:lang w:val="uz-Latn-UZ"/>
        </w:rPr>
        <w:t>natga oid aloqasi xususiyatiga va oʻz mehnat faoliyatini amalga oshirish joyiga bogʻliq holda mehnatni huquqiy jihatdan tartibga solishning oʻziga xos xususiyatlari</w:t>
      </w:r>
    </w:p>
    <w:p w:rsidR="00000000" w:rsidRDefault="00AC17E3">
      <w:pPr>
        <w:shd w:val="clear" w:color="auto" w:fill="FFFFFF"/>
        <w:jc w:val="center"/>
        <w:divId w:val="1315640366"/>
        <w:rPr>
          <w:rFonts w:eastAsia="Times New Roman"/>
          <w:b/>
          <w:bCs/>
          <w:color w:val="000080"/>
          <w:lang w:val="uz-Latn-UZ"/>
        </w:rPr>
      </w:pPr>
      <w:r>
        <w:rPr>
          <w:rFonts w:eastAsia="Times New Roman"/>
          <w:b/>
          <w:bCs/>
          <w:color w:val="000080"/>
          <w:lang w:val="uz-Latn-UZ"/>
        </w:rPr>
        <w:t>1-§. Oʻrindoshlik asosida ishlovchi shaxslarning mehnatini huquqiy jihatdan tartibga solish</w:t>
      </w:r>
      <w:r>
        <w:rPr>
          <w:rFonts w:eastAsia="Times New Roman"/>
          <w:b/>
          <w:bCs/>
          <w:color w:val="000080"/>
          <w:lang w:val="uz-Latn-UZ"/>
        </w:rPr>
        <w:t xml:space="preserve">ning oʻziga xos xususiyatlari </w:t>
      </w:r>
    </w:p>
    <w:p w:rsidR="00000000" w:rsidRDefault="00AC17E3">
      <w:pPr>
        <w:shd w:val="clear" w:color="auto" w:fill="FFFFFF"/>
        <w:ind w:firstLine="851"/>
        <w:jc w:val="both"/>
        <w:divId w:val="1828010549"/>
        <w:rPr>
          <w:rFonts w:eastAsia="Times New Roman"/>
          <w:b/>
          <w:bCs/>
          <w:color w:val="000080"/>
          <w:lang w:val="uz-Latn-UZ"/>
        </w:rPr>
      </w:pPr>
      <w:r>
        <w:rPr>
          <w:rFonts w:eastAsia="Times New Roman"/>
          <w:b/>
          <w:bCs/>
          <w:color w:val="000080"/>
          <w:lang w:val="uz-Latn-UZ"/>
        </w:rPr>
        <w:t>432-modda. Oʻrindoshlik asosida ishlash tushunchasi</w:t>
      </w:r>
    </w:p>
    <w:p w:rsidR="00000000" w:rsidRDefault="00AC17E3">
      <w:pPr>
        <w:shd w:val="clear" w:color="auto" w:fill="FFFFFF"/>
        <w:ind w:firstLine="851"/>
        <w:jc w:val="both"/>
        <w:divId w:val="1132287636"/>
        <w:rPr>
          <w:rFonts w:eastAsia="Times New Roman"/>
          <w:color w:val="000000"/>
          <w:lang w:val="uz-Latn-UZ"/>
        </w:rPr>
      </w:pPr>
      <w:r>
        <w:rPr>
          <w:rFonts w:eastAsia="Times New Roman"/>
          <w:color w:val="000000"/>
          <w:lang w:val="uz-Latn-UZ"/>
        </w:rPr>
        <w:t>Oʻrindoshlik asosida ishlash xodimning oʻzining asosiy ishidan tashqari alohida mehnat shartnomasi shartlari boʻyicha asosiy ishidan boʻsh vaqtida boshqa muntazam haq toʻlan</w:t>
      </w:r>
      <w:r>
        <w:rPr>
          <w:rFonts w:eastAsia="Times New Roman"/>
          <w:color w:val="000000"/>
          <w:lang w:val="uz-Latn-UZ"/>
        </w:rPr>
        <w:t>adigan ishni bajarishidir.</w:t>
      </w:r>
    </w:p>
    <w:p w:rsidR="00000000" w:rsidRDefault="00AC17E3">
      <w:pPr>
        <w:shd w:val="clear" w:color="auto" w:fill="FFFFFF"/>
        <w:ind w:firstLine="851"/>
        <w:jc w:val="both"/>
        <w:divId w:val="48848844"/>
        <w:rPr>
          <w:rFonts w:eastAsia="Times New Roman"/>
          <w:color w:val="000000"/>
          <w:lang w:val="uz-Latn-UZ"/>
        </w:rPr>
      </w:pPr>
      <w:r>
        <w:rPr>
          <w:rFonts w:eastAsia="Times New Roman"/>
          <w:color w:val="000000"/>
          <w:lang w:val="uz-Latn-UZ"/>
        </w:rPr>
        <w:t>Oʻrindoshlik asosidagi ish xodim tomonidan oʻzining asosiy ish joyida (ichki oʻrindoshlik) yoki boshqa ish beruvchida (tashqi oʻrindoshlik) bajarilishi mumkin.</w:t>
      </w:r>
    </w:p>
    <w:p w:rsidR="00000000" w:rsidRDefault="00AC17E3">
      <w:pPr>
        <w:shd w:val="clear" w:color="auto" w:fill="FFFFFF"/>
        <w:ind w:firstLine="851"/>
        <w:jc w:val="both"/>
        <w:divId w:val="913467980"/>
        <w:rPr>
          <w:rFonts w:eastAsia="Times New Roman"/>
          <w:color w:val="000000"/>
          <w:lang w:val="uz-Latn-UZ"/>
        </w:rPr>
      </w:pPr>
      <w:r>
        <w:rPr>
          <w:rFonts w:eastAsia="Times New Roman"/>
          <w:color w:val="000000"/>
          <w:lang w:val="uz-Latn-UZ"/>
        </w:rPr>
        <w:t>Oʻrindoshning asosiy ish joyi, ushbu ish toʻliq yoki toʻliqsiz ish va</w:t>
      </w:r>
      <w:r>
        <w:rPr>
          <w:rFonts w:eastAsia="Times New Roman"/>
          <w:color w:val="000000"/>
          <w:lang w:val="uz-Latn-UZ"/>
        </w:rPr>
        <w:t>qti shartlari asosida bajarilishidan qatʼi nazar, xodimning mehnat daftarchasi yuritilayotgan ish beruvchidagi ishidir.</w:t>
      </w:r>
    </w:p>
    <w:p w:rsidR="00000000" w:rsidRDefault="00AC17E3">
      <w:pPr>
        <w:shd w:val="clear" w:color="auto" w:fill="FFFFFF"/>
        <w:ind w:firstLine="851"/>
        <w:jc w:val="both"/>
        <w:divId w:val="58752519"/>
        <w:rPr>
          <w:rFonts w:eastAsia="Times New Roman"/>
          <w:b/>
          <w:bCs/>
          <w:color w:val="000080"/>
          <w:lang w:val="uz-Latn-UZ"/>
        </w:rPr>
      </w:pPr>
      <w:r>
        <w:rPr>
          <w:rFonts w:eastAsia="Times New Roman"/>
          <w:b/>
          <w:bCs/>
          <w:color w:val="000080"/>
          <w:lang w:val="uz-Latn-UZ"/>
        </w:rPr>
        <w:t>433-modda. Oʻrindoshlik asosida ishlashga doir cheklovlar</w:t>
      </w:r>
    </w:p>
    <w:p w:rsidR="00000000" w:rsidRDefault="00AC17E3">
      <w:pPr>
        <w:shd w:val="clear" w:color="auto" w:fill="FFFFFF"/>
        <w:ind w:firstLine="851"/>
        <w:jc w:val="both"/>
        <w:divId w:val="1074358032"/>
        <w:rPr>
          <w:rFonts w:eastAsia="Times New Roman"/>
          <w:color w:val="000000"/>
          <w:lang w:val="uz-Latn-UZ"/>
        </w:rPr>
      </w:pPr>
      <w:r>
        <w:rPr>
          <w:rFonts w:eastAsia="Times New Roman"/>
          <w:color w:val="000000"/>
          <w:lang w:val="uz-Latn-UZ"/>
        </w:rPr>
        <w:t>Quyidagi hollarda oʻrindoshlik asosida ishlashga yoʻl qoʻyilmaydi:</w:t>
      </w:r>
    </w:p>
    <w:p w:rsidR="00000000" w:rsidRDefault="00AC17E3">
      <w:pPr>
        <w:shd w:val="clear" w:color="auto" w:fill="FFFFFF"/>
        <w:ind w:firstLine="851"/>
        <w:jc w:val="both"/>
        <w:divId w:val="174544158"/>
        <w:rPr>
          <w:rFonts w:eastAsia="Times New Roman"/>
          <w:color w:val="000000"/>
          <w:lang w:val="uz-Latn-UZ"/>
        </w:rPr>
      </w:pPr>
      <w:r>
        <w:rPr>
          <w:rFonts w:eastAsia="Times New Roman"/>
          <w:color w:val="000000"/>
          <w:lang w:val="uz-Latn-UZ"/>
        </w:rPr>
        <w:t xml:space="preserve">oʻn sakkiz </w:t>
      </w:r>
      <w:r>
        <w:rPr>
          <w:rFonts w:eastAsia="Times New Roman"/>
          <w:color w:val="000000"/>
          <w:lang w:val="uz-Latn-UZ"/>
        </w:rPr>
        <w:t>yoshgacha boʻlgan shaxslarga;</w:t>
      </w:r>
    </w:p>
    <w:p w:rsidR="00000000" w:rsidRDefault="00AC17E3">
      <w:pPr>
        <w:shd w:val="clear" w:color="auto" w:fill="FFFFFF"/>
        <w:ind w:firstLine="851"/>
        <w:jc w:val="both"/>
        <w:divId w:val="2112696151"/>
        <w:rPr>
          <w:rFonts w:eastAsia="Times New Roman"/>
          <w:color w:val="000000"/>
          <w:lang w:val="uz-Latn-UZ"/>
        </w:rPr>
      </w:pPr>
      <w:r>
        <w:rPr>
          <w:rFonts w:eastAsia="Times New Roman"/>
          <w:color w:val="000000"/>
          <w:lang w:val="uz-Latn-UZ"/>
        </w:rPr>
        <w:t>agar oʻrindoshning asosiy ishi noqulay mehnat sharoitlari bilan bogʻliq boʻlsa shunday sharoitlardagi ishlarda ishlashga (bundan sogʻliqni saqlash tizimi tashkilotlari xodimlari mustasno);</w:t>
      </w:r>
    </w:p>
    <w:p w:rsidR="00000000" w:rsidRDefault="00AC17E3">
      <w:pPr>
        <w:shd w:val="clear" w:color="auto" w:fill="FFFFFF"/>
        <w:ind w:firstLine="851"/>
        <w:jc w:val="both"/>
        <w:divId w:val="622419900"/>
        <w:rPr>
          <w:rFonts w:eastAsia="Times New Roman"/>
          <w:color w:val="000000"/>
          <w:lang w:val="uz-Latn-UZ"/>
        </w:rPr>
      </w:pPr>
      <w:r>
        <w:rPr>
          <w:rFonts w:eastAsia="Times New Roman"/>
          <w:color w:val="000000"/>
          <w:lang w:val="uz-Latn-UZ"/>
        </w:rPr>
        <w:t>qonunchilikda nazarda tutilgan boshqa</w:t>
      </w:r>
      <w:r>
        <w:rPr>
          <w:rFonts w:eastAsia="Times New Roman"/>
          <w:color w:val="000000"/>
          <w:lang w:val="uz-Latn-UZ"/>
        </w:rPr>
        <w:t xml:space="preserve"> hollarda.</w:t>
      </w:r>
    </w:p>
    <w:p w:rsidR="00000000" w:rsidRDefault="00AC17E3">
      <w:pPr>
        <w:shd w:val="clear" w:color="auto" w:fill="FFFFFF"/>
        <w:ind w:firstLine="851"/>
        <w:jc w:val="both"/>
        <w:divId w:val="1498110471"/>
        <w:rPr>
          <w:rFonts w:eastAsia="Times New Roman"/>
          <w:i/>
          <w:iCs/>
          <w:color w:val="800000"/>
          <w:sz w:val="22"/>
          <w:szCs w:val="22"/>
          <w:lang w:val="uz-Latn-UZ"/>
        </w:rPr>
      </w:pPr>
      <w:r>
        <w:rPr>
          <w:rFonts w:eastAsia="Times New Roman"/>
          <w:i/>
          <w:iCs/>
          <w:color w:val="800000"/>
          <w:sz w:val="22"/>
          <w:szCs w:val="22"/>
          <w:lang w:val="uz-Latn-UZ"/>
        </w:rPr>
        <w:t xml:space="preserve">(433-moddaning birinchi qismi Oʻzbekiston Respublikasining 2025-yil 13-fevraldagi OʻRQ-1030-sonli </w:t>
      </w:r>
      <w:hyperlink r:id="rId477" w:anchor="-738130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w:t>
      </w:r>
      <w:r>
        <w:rPr>
          <w:rFonts w:eastAsia="Times New Roman"/>
          <w:i/>
          <w:iCs/>
          <w:color w:val="800000"/>
          <w:sz w:val="22"/>
          <w:szCs w:val="22"/>
          <w:lang w:val="uz-Latn-UZ"/>
        </w:rPr>
        <w:t>.2025-y., 03/25/1030/0144-son)</w:t>
      </w:r>
    </w:p>
    <w:p w:rsidR="00000000" w:rsidRDefault="00AC17E3">
      <w:pPr>
        <w:shd w:val="clear" w:color="auto" w:fill="FFFFFF"/>
        <w:ind w:firstLine="851"/>
        <w:jc w:val="both"/>
        <w:divId w:val="1626882869"/>
        <w:rPr>
          <w:rFonts w:eastAsia="Times New Roman"/>
          <w:color w:val="000000"/>
          <w:lang w:val="uz-Latn-UZ"/>
        </w:rPr>
      </w:pPr>
      <w:r>
        <w:rPr>
          <w:rFonts w:eastAsia="Times New Roman"/>
          <w:color w:val="000000"/>
          <w:lang w:val="uz-Latn-UZ"/>
        </w:rPr>
        <w:t xml:space="preserve">Agar oʻrindoshlik asosida ishlash xodimning, boshqa shaxslarning sogʻligʻiga yoki ishlab chiqarish jarayoni xavfsizligiga ziyon yetkazishi mumkin boʻlsa, ish beruvchi kasaba uyushmasi qoʻmitasi bilan kelishilgan holda mehnat </w:t>
      </w:r>
      <w:r>
        <w:rPr>
          <w:rFonts w:eastAsia="Times New Roman"/>
          <w:color w:val="000000"/>
          <w:lang w:val="uz-Latn-UZ"/>
        </w:rPr>
        <w:t>shart-sharoitlari hamda tartibining oʻziga xos xususiyatlarini inobatga olib, muayyan kasb, mutaxassislik va lavozimlarga nisbatan oʻrindoshlik asosida ishlashga cheklovlar belgilashi mumkin.</w:t>
      </w:r>
    </w:p>
    <w:p w:rsidR="00000000" w:rsidRDefault="00AC17E3">
      <w:pPr>
        <w:shd w:val="clear" w:color="auto" w:fill="FFFFFF"/>
        <w:ind w:firstLine="851"/>
        <w:jc w:val="both"/>
        <w:divId w:val="1396506904"/>
        <w:rPr>
          <w:rFonts w:eastAsia="Times New Roman"/>
          <w:b/>
          <w:bCs/>
          <w:color w:val="000080"/>
          <w:lang w:val="uz-Latn-UZ"/>
        </w:rPr>
      </w:pPr>
      <w:r>
        <w:rPr>
          <w:rFonts w:eastAsia="Times New Roman"/>
          <w:b/>
          <w:bCs/>
          <w:color w:val="000080"/>
          <w:lang w:val="uz-Latn-UZ"/>
        </w:rPr>
        <w:lastRenderedPageBreak/>
        <w:t>434-modda. Oʻrindoshlik asosida ishga qabul qilishda taqdim etil</w:t>
      </w:r>
      <w:r>
        <w:rPr>
          <w:rFonts w:eastAsia="Times New Roman"/>
          <w:b/>
          <w:bCs/>
          <w:color w:val="000080"/>
          <w:lang w:val="uz-Latn-UZ"/>
        </w:rPr>
        <w:t>adigan hujjatlar</w:t>
      </w:r>
    </w:p>
    <w:p w:rsidR="00000000" w:rsidRDefault="00AC17E3">
      <w:pPr>
        <w:shd w:val="clear" w:color="auto" w:fill="FFFFFF"/>
        <w:ind w:firstLine="851"/>
        <w:jc w:val="both"/>
        <w:divId w:val="1568027843"/>
        <w:rPr>
          <w:rFonts w:eastAsia="Times New Roman"/>
          <w:color w:val="000000"/>
          <w:lang w:val="uz-Latn-UZ"/>
        </w:rPr>
      </w:pPr>
      <w:r>
        <w:rPr>
          <w:rFonts w:eastAsia="Times New Roman"/>
          <w:color w:val="000000"/>
          <w:lang w:val="uz-Latn-UZ"/>
        </w:rPr>
        <w:t>Boshqa ish beruvchiga (asosiy ish joyidan tashqari) oʻrindoshlik asosida ishga kirayotgan shaxslar quyidagilarni taqdim etishi shart:</w:t>
      </w:r>
    </w:p>
    <w:p w:rsidR="00000000" w:rsidRDefault="00AC17E3">
      <w:pPr>
        <w:shd w:val="clear" w:color="auto" w:fill="FFFFFF"/>
        <w:ind w:firstLine="851"/>
        <w:jc w:val="both"/>
        <w:divId w:val="864631184"/>
        <w:rPr>
          <w:rFonts w:eastAsia="Times New Roman"/>
          <w:color w:val="000000"/>
          <w:lang w:val="uz-Latn-UZ"/>
        </w:rPr>
      </w:pPr>
      <w:r>
        <w:rPr>
          <w:rFonts w:eastAsia="Times New Roman"/>
          <w:color w:val="000000"/>
          <w:lang w:val="uz-Latn-UZ"/>
        </w:rPr>
        <w:t>pasportni yoxud uning oʻrnini bosuvchi hujjatni yoki identifikatsiya ID-kartasini;</w:t>
      </w:r>
    </w:p>
    <w:p w:rsidR="00000000" w:rsidRDefault="00AC17E3">
      <w:pPr>
        <w:shd w:val="clear" w:color="auto" w:fill="FFFFFF"/>
        <w:ind w:firstLine="851"/>
        <w:jc w:val="both"/>
        <w:divId w:val="1773471140"/>
        <w:rPr>
          <w:rFonts w:eastAsia="Times New Roman"/>
          <w:color w:val="000000"/>
          <w:lang w:val="uz-Latn-UZ"/>
        </w:rPr>
      </w:pPr>
      <w:r>
        <w:rPr>
          <w:rFonts w:eastAsia="Times New Roman"/>
          <w:color w:val="000000"/>
          <w:lang w:val="uz-Latn-UZ"/>
        </w:rPr>
        <w:t>asosiy ish joyidan Oʻz</w:t>
      </w:r>
      <w:r>
        <w:rPr>
          <w:rFonts w:eastAsia="Times New Roman"/>
          <w:color w:val="000000"/>
          <w:lang w:val="uz-Latn-UZ"/>
        </w:rPr>
        <w:t>bekiston Respublikasi Kambagʻallikni qisqartirish va bandlik vazirligi tomonidan tasdiqlanadigan shakl boʻyicha maʼlumotnomani;</w:t>
      </w:r>
    </w:p>
    <w:p w:rsidR="00000000" w:rsidRDefault="00AC17E3">
      <w:pPr>
        <w:shd w:val="clear" w:color="auto" w:fill="FFFFFF"/>
        <w:ind w:firstLine="851"/>
        <w:jc w:val="both"/>
        <w:divId w:val="1657951580"/>
        <w:rPr>
          <w:rFonts w:eastAsia="Times New Roman"/>
          <w:i/>
          <w:iCs/>
          <w:color w:val="800000"/>
          <w:sz w:val="22"/>
          <w:szCs w:val="22"/>
          <w:lang w:val="uz-Latn-UZ"/>
        </w:rPr>
      </w:pPr>
      <w:r>
        <w:rPr>
          <w:rFonts w:eastAsia="Times New Roman"/>
          <w:i/>
          <w:iCs/>
          <w:color w:val="800000"/>
          <w:sz w:val="22"/>
          <w:szCs w:val="22"/>
          <w:lang w:val="uz-Latn-UZ"/>
        </w:rPr>
        <w:t xml:space="preserve">(434-modda birinchi qismining uchinchi xatboshisi Oʻzbekiston Respublikasining 2025-yil 13-fevraldagi OʻRQ-1030-sonli </w:t>
      </w:r>
      <w:hyperlink r:id="rId478" w:anchor="-738131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344283697"/>
        <w:rPr>
          <w:rFonts w:eastAsia="Times New Roman"/>
          <w:color w:val="000000"/>
          <w:lang w:val="uz-Latn-UZ"/>
        </w:rPr>
      </w:pPr>
      <w:r>
        <w:rPr>
          <w:rFonts w:eastAsia="Times New Roman"/>
          <w:color w:val="000000"/>
          <w:lang w:val="uz-Latn-UZ"/>
        </w:rPr>
        <w:t>bajarilishi uchun qonunchilikka muvofiq faqat muayyan ish stajiga ega boʻlgan shaxslar q</w:t>
      </w:r>
      <w:r>
        <w:rPr>
          <w:rFonts w:eastAsia="Times New Roman"/>
          <w:color w:val="000000"/>
          <w:lang w:val="uz-Latn-UZ"/>
        </w:rPr>
        <w:t>oʻyilishi mumkin boʻlgan ishga oʻrindoshlik asosida qabul qilishda asosiy ish joyidagi mehnat daftarchasining tasdiqlangan koʻchirma nusxasini yoki elektron mehnat daftarchasidan koʻchirmani;</w:t>
      </w:r>
    </w:p>
    <w:p w:rsidR="00000000" w:rsidRDefault="00AC17E3">
      <w:pPr>
        <w:shd w:val="clear" w:color="auto" w:fill="FFFFFF"/>
        <w:ind w:firstLine="851"/>
        <w:jc w:val="both"/>
        <w:divId w:val="2118134584"/>
        <w:rPr>
          <w:rFonts w:eastAsia="Times New Roman"/>
          <w:color w:val="000000"/>
          <w:lang w:val="uz-Latn-UZ"/>
        </w:rPr>
      </w:pPr>
      <w:r>
        <w:rPr>
          <w:rFonts w:eastAsia="Times New Roman"/>
          <w:color w:val="000000"/>
          <w:lang w:val="uz-Latn-UZ"/>
        </w:rPr>
        <w:t>diplomni, guvohnomani (sertifikatni) yoki taʼlim toʻgʻrisidagi y</w:t>
      </w:r>
      <w:r>
        <w:rPr>
          <w:rFonts w:eastAsia="Times New Roman"/>
          <w:color w:val="000000"/>
          <w:lang w:val="uz-Latn-UZ"/>
        </w:rPr>
        <w:t xml:space="preserve">oki kasbiy tayyorgarlik haqidagi boshqa hujjatni, agar bunday ish maxsus bilimlarni yoxud maxsus tayyorgarlikni talab qilsa; </w:t>
      </w:r>
    </w:p>
    <w:p w:rsidR="00000000" w:rsidRDefault="00AC17E3">
      <w:pPr>
        <w:shd w:val="clear" w:color="auto" w:fill="FFFFFF"/>
        <w:ind w:firstLine="851"/>
        <w:jc w:val="both"/>
        <w:divId w:val="325675432"/>
        <w:rPr>
          <w:rFonts w:eastAsia="Times New Roman"/>
          <w:color w:val="000000"/>
          <w:lang w:val="uz-Latn-UZ"/>
        </w:rPr>
      </w:pPr>
      <w:r>
        <w:rPr>
          <w:rFonts w:eastAsia="Times New Roman"/>
          <w:color w:val="000000"/>
          <w:lang w:val="uz-Latn-UZ"/>
        </w:rPr>
        <w:t>mehnat sharoitlari zararli va (yoki) xavfli boʻlgan ishga qabul qilish chogʻida asosiy ish joyidan mehnatning xususiyati va shartl</w:t>
      </w:r>
      <w:r>
        <w:rPr>
          <w:rFonts w:eastAsia="Times New Roman"/>
          <w:color w:val="000000"/>
          <w:lang w:val="uz-Latn-UZ"/>
        </w:rPr>
        <w:t>ari toʻgʻrisidagi olingan maʼlumotnomani.</w:t>
      </w:r>
    </w:p>
    <w:p w:rsidR="00000000" w:rsidRDefault="00AC17E3">
      <w:pPr>
        <w:shd w:val="clear" w:color="auto" w:fill="FFFFFF"/>
        <w:ind w:firstLine="851"/>
        <w:jc w:val="both"/>
        <w:divId w:val="105001980"/>
        <w:rPr>
          <w:rFonts w:eastAsia="Times New Roman"/>
          <w:i/>
          <w:iCs/>
          <w:color w:val="800000"/>
          <w:sz w:val="22"/>
          <w:szCs w:val="22"/>
          <w:lang w:val="uz-Latn-UZ"/>
        </w:rPr>
      </w:pPr>
      <w:r>
        <w:rPr>
          <w:rFonts w:eastAsia="Times New Roman"/>
          <w:i/>
          <w:iCs/>
          <w:color w:val="800000"/>
          <w:sz w:val="22"/>
          <w:szCs w:val="22"/>
          <w:lang w:val="uz-Latn-UZ"/>
        </w:rPr>
        <w:t xml:space="preserve">(434-modda birinchi qismining yettinchi xatboshisi Oʻzbekiston Respublikasining 2025-yil 13-fevraldagi OʻRQ-1030-sonli </w:t>
      </w:r>
      <w:hyperlink r:id="rId479" w:anchor="-7381322"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w:t>
      </w:r>
      <w:r>
        <w:rPr>
          <w:rFonts w:eastAsia="Times New Roman"/>
          <w:i/>
          <w:iCs/>
          <w:color w:val="800000"/>
          <w:sz w:val="22"/>
          <w:szCs w:val="22"/>
          <w:lang w:val="uz-Latn-UZ"/>
        </w:rPr>
        <w:t>san chiqarilgan — Qonunchilik maʼlumotlari milliy bazasi, 14.02.2025-y., 03/25/1030/0144-son)</w:t>
      </w:r>
    </w:p>
    <w:p w:rsidR="00000000" w:rsidRDefault="00AC17E3">
      <w:pPr>
        <w:shd w:val="clear" w:color="auto" w:fill="FFFFFF"/>
        <w:ind w:firstLine="851"/>
        <w:jc w:val="both"/>
        <w:divId w:val="1389187268"/>
        <w:rPr>
          <w:rFonts w:eastAsia="Times New Roman"/>
          <w:color w:val="000000"/>
          <w:lang w:val="uz-Latn-UZ"/>
        </w:rPr>
      </w:pPr>
      <w:r>
        <w:rPr>
          <w:rFonts w:eastAsia="Times New Roman"/>
          <w:color w:val="000000"/>
          <w:lang w:val="uz-Latn-UZ"/>
        </w:rPr>
        <w:t>Davlat organlari va tashkilotlari ishga qabul qilish chogʻida ushbu modda birinchi qismining ikkinchi hamda toʻrtinchi xatboshilarida nazarda tutilgan hujjatlar t</w:t>
      </w:r>
      <w:r>
        <w:rPr>
          <w:rFonts w:eastAsia="Times New Roman"/>
          <w:color w:val="000000"/>
          <w:lang w:val="uz-Latn-UZ"/>
        </w:rPr>
        <w:t>oʻgʻrisidagi maʼlumotlarni tegishli davlat organlari va tashkilotlaridan mustaqil ravishda, shu jumladan axborot tizimlaridagi idoralararo integratsiyalashuv platformalari orqali soʻrab oladi.</w:t>
      </w:r>
    </w:p>
    <w:p w:rsidR="00000000" w:rsidRDefault="00AC17E3">
      <w:pPr>
        <w:shd w:val="clear" w:color="auto" w:fill="FFFFFF"/>
        <w:ind w:firstLine="851"/>
        <w:jc w:val="both"/>
        <w:divId w:val="41298325"/>
        <w:rPr>
          <w:rFonts w:eastAsia="Times New Roman"/>
          <w:i/>
          <w:iCs/>
          <w:color w:val="800000"/>
          <w:sz w:val="22"/>
          <w:szCs w:val="22"/>
          <w:lang w:val="uz-Latn-UZ"/>
        </w:rPr>
      </w:pPr>
      <w:r>
        <w:rPr>
          <w:rFonts w:eastAsia="Times New Roman"/>
          <w:i/>
          <w:iCs/>
          <w:color w:val="800000"/>
          <w:sz w:val="22"/>
          <w:szCs w:val="22"/>
          <w:lang w:val="uz-Latn-UZ"/>
        </w:rPr>
        <w:t xml:space="preserve">(434-modda Oʻzbekiston Respublikasining 2025-yil 13-fevraldagi </w:t>
      </w:r>
      <w:r>
        <w:rPr>
          <w:rFonts w:eastAsia="Times New Roman"/>
          <w:i/>
          <w:iCs/>
          <w:color w:val="800000"/>
          <w:sz w:val="22"/>
          <w:szCs w:val="22"/>
          <w:lang w:val="uz-Latn-UZ"/>
        </w:rPr>
        <w:t xml:space="preserve">OʻRQ-1030-sonli </w:t>
      </w:r>
      <w:hyperlink r:id="rId480" w:anchor="-7381323" w:history="1">
        <w:r>
          <w:rPr>
            <w:rFonts w:eastAsia="Times New Roman"/>
            <w:i/>
            <w:iCs/>
            <w:color w:val="008080"/>
            <w:sz w:val="22"/>
            <w:szCs w:val="22"/>
            <w:lang w:val="uz-Latn-UZ"/>
          </w:rPr>
          <w:t xml:space="preserve">Qonuniga </w:t>
        </w:r>
      </w:hyperlink>
      <w:r>
        <w:rPr>
          <w:rFonts w:eastAsia="Times New Roman"/>
          <w:i/>
          <w:iCs/>
          <w:color w:val="800000"/>
          <w:sz w:val="22"/>
          <w:szCs w:val="22"/>
          <w:lang w:val="uz-Latn-UZ"/>
        </w:rPr>
        <w:t>asosan ikkinchi qism bilan toʻldirilgan — Qonunchilik maʼlumotlari milliy bazasi, 14.02.2025-y., 03/25/1030/0144-son)</w:t>
      </w:r>
    </w:p>
    <w:p w:rsidR="00000000" w:rsidRDefault="00AC17E3">
      <w:pPr>
        <w:shd w:val="clear" w:color="auto" w:fill="FFFFFF"/>
        <w:ind w:firstLine="851"/>
        <w:jc w:val="both"/>
        <w:divId w:val="1430926622"/>
        <w:rPr>
          <w:rFonts w:eastAsia="Times New Roman"/>
          <w:color w:val="000000"/>
          <w:lang w:val="uz-Latn-UZ"/>
        </w:rPr>
      </w:pPr>
      <w:r>
        <w:rPr>
          <w:rFonts w:eastAsia="Times New Roman"/>
          <w:color w:val="000000"/>
          <w:lang w:val="uz-Latn-UZ"/>
        </w:rPr>
        <w:t xml:space="preserve">Ichki oʻrindoshlik shartlari asosida ishga qabul qilish chogʻida ish beruvchi xodimdan biror-bir hujjatni taqdim etishni talab qilishga haqli emas, agar mazkur ish maxsus bilim yoxud maxsus tayyorgarlikni talab qilsa va ilgari bu hujjatlar xodim tomonidan </w:t>
      </w:r>
      <w:r>
        <w:rPr>
          <w:rFonts w:eastAsia="Times New Roman"/>
          <w:color w:val="000000"/>
          <w:lang w:val="uz-Latn-UZ"/>
        </w:rPr>
        <w:t>taqdim etilmagan boʻlsa, bundan diplomni, guvohnomani (sertifikatni) yoki taʼlim toʻgʻrisidagi yoxud kasbiy tayyorgarlik haqidagi boshqa hujjatni talab qilish mustasno.</w:t>
      </w:r>
    </w:p>
    <w:p w:rsidR="00000000" w:rsidRDefault="00AC17E3">
      <w:pPr>
        <w:shd w:val="clear" w:color="auto" w:fill="FFFFFF"/>
        <w:ind w:firstLine="851"/>
        <w:jc w:val="both"/>
        <w:divId w:val="1192572106"/>
        <w:rPr>
          <w:rFonts w:eastAsia="Times New Roman"/>
          <w:color w:val="000000"/>
          <w:lang w:val="uz-Latn-UZ"/>
        </w:rPr>
      </w:pPr>
      <w:r>
        <w:rPr>
          <w:rFonts w:eastAsia="Times New Roman"/>
          <w:color w:val="000000"/>
          <w:lang w:val="uz-Latn-UZ"/>
        </w:rPr>
        <w:t>Oʻrindoshlik asosida ishga qabul qilish chogʻida ushbu Kodeksda, boshqa qonunchilik hujjatlarida nazarda tutilmagan hujjatlarni talab qilish taqiqlanadi.</w:t>
      </w:r>
    </w:p>
    <w:p w:rsidR="00000000" w:rsidRDefault="00AC17E3">
      <w:pPr>
        <w:shd w:val="clear" w:color="auto" w:fill="FFFFFF"/>
        <w:ind w:firstLine="851"/>
        <w:jc w:val="both"/>
        <w:divId w:val="858852753"/>
        <w:rPr>
          <w:rFonts w:eastAsia="Times New Roman"/>
          <w:b/>
          <w:bCs/>
          <w:color w:val="000080"/>
          <w:lang w:val="uz-Latn-UZ"/>
        </w:rPr>
      </w:pPr>
      <w:r>
        <w:rPr>
          <w:rFonts w:eastAsia="Times New Roman"/>
          <w:b/>
          <w:bCs/>
          <w:color w:val="000080"/>
          <w:lang w:val="uz-Latn-UZ"/>
        </w:rPr>
        <w:t>435-modda. Oʻrindoshlik asosida ishlash toʻgʻrisidagi mehnat shartnomasi</w:t>
      </w:r>
    </w:p>
    <w:p w:rsidR="00000000" w:rsidRDefault="00AC17E3">
      <w:pPr>
        <w:shd w:val="clear" w:color="auto" w:fill="FFFFFF"/>
        <w:ind w:firstLine="851"/>
        <w:jc w:val="both"/>
        <w:divId w:val="1842811369"/>
        <w:rPr>
          <w:rFonts w:eastAsia="Times New Roman"/>
          <w:color w:val="000000"/>
          <w:lang w:val="uz-Latn-UZ"/>
        </w:rPr>
      </w:pPr>
      <w:r>
        <w:rPr>
          <w:rFonts w:eastAsia="Times New Roman"/>
          <w:color w:val="000000"/>
          <w:lang w:val="uz-Latn-UZ"/>
        </w:rPr>
        <w:t>Oʻrindoshlik asosida ishga qa</w:t>
      </w:r>
      <w:r>
        <w:rPr>
          <w:rFonts w:eastAsia="Times New Roman"/>
          <w:color w:val="000000"/>
          <w:lang w:val="uz-Latn-UZ"/>
        </w:rPr>
        <w:t>bul qilish mehnat shartnomasi asosida amalga oshiriladi va ish beruvchining buyrugʻi bilan rasmiylashtiriladi. Asosiy ish toʻgʻrisida ish beruvchi bilan mehnat shartnomasini tuzgan xodimning ichki oʻrindoshligi chogʻida xodim bilan oʻrindoshlik asosida ish</w:t>
      </w:r>
      <w:r>
        <w:rPr>
          <w:rFonts w:eastAsia="Times New Roman"/>
          <w:color w:val="000000"/>
          <w:lang w:val="uz-Latn-UZ"/>
        </w:rPr>
        <w:t>lash toʻgʻrisida alohida mehnat shartnomasi tuziladi.</w:t>
      </w:r>
    </w:p>
    <w:p w:rsidR="00000000" w:rsidRDefault="00AC17E3">
      <w:pPr>
        <w:shd w:val="clear" w:color="auto" w:fill="FFFFFF"/>
        <w:ind w:firstLine="851"/>
        <w:jc w:val="both"/>
        <w:divId w:val="472067189"/>
        <w:rPr>
          <w:rFonts w:eastAsia="Times New Roman"/>
          <w:color w:val="000000"/>
          <w:lang w:val="uz-Latn-UZ"/>
        </w:rPr>
      </w:pPr>
      <w:r>
        <w:rPr>
          <w:rFonts w:eastAsia="Times New Roman"/>
          <w:color w:val="000000"/>
          <w:lang w:val="uz-Latn-UZ"/>
        </w:rPr>
        <w:t>Oʻrindoshlik asosida ishlash toʻgʻrisidagi mehnat shartnomalari, agar bu qonunchilikka zid boʻlmasa, bir yoki bir nechta ish beruvchi bilan tuzilishi mumkin.</w:t>
      </w:r>
    </w:p>
    <w:p w:rsidR="00000000" w:rsidRDefault="00AC17E3">
      <w:pPr>
        <w:shd w:val="clear" w:color="auto" w:fill="FFFFFF"/>
        <w:ind w:firstLine="851"/>
        <w:jc w:val="both"/>
        <w:divId w:val="204483919"/>
        <w:rPr>
          <w:rFonts w:eastAsia="Times New Roman"/>
          <w:color w:val="000000"/>
          <w:lang w:val="uz-Latn-UZ"/>
        </w:rPr>
      </w:pPr>
      <w:r>
        <w:rPr>
          <w:rFonts w:eastAsia="Times New Roman"/>
          <w:color w:val="000000"/>
          <w:lang w:val="uz-Latn-UZ"/>
        </w:rPr>
        <w:t>Oʻrindoshlik asosida ishlash toʻgʻrisida tuz</w:t>
      </w:r>
      <w:r>
        <w:rPr>
          <w:rFonts w:eastAsia="Times New Roman"/>
          <w:color w:val="000000"/>
          <w:lang w:val="uz-Latn-UZ"/>
        </w:rPr>
        <w:t>ilgan mehnat shartnomasida ish oʻrindoshlik asosida bajarilayotganligi koʻrsatilishi shart.</w:t>
      </w:r>
    </w:p>
    <w:p w:rsidR="00000000" w:rsidRDefault="00AC17E3">
      <w:pPr>
        <w:shd w:val="clear" w:color="auto" w:fill="FFFFFF"/>
        <w:ind w:firstLine="851"/>
        <w:jc w:val="both"/>
        <w:divId w:val="1016495665"/>
        <w:rPr>
          <w:rFonts w:eastAsia="Times New Roman"/>
          <w:color w:val="000000"/>
          <w:lang w:val="uz-Latn-UZ"/>
        </w:rPr>
      </w:pPr>
      <w:r>
        <w:rPr>
          <w:rFonts w:eastAsia="Times New Roman"/>
          <w:color w:val="000000"/>
          <w:lang w:val="uz-Latn-UZ"/>
        </w:rPr>
        <w:t>Oʻrindoshlik asosida ishga qabul qilinayotgan shaxslar bilan muddatli mehnat shartnomasi tuzilishi mumkin.</w:t>
      </w:r>
    </w:p>
    <w:p w:rsidR="00000000" w:rsidRDefault="00AC17E3">
      <w:pPr>
        <w:shd w:val="clear" w:color="auto" w:fill="FFFFFF"/>
        <w:ind w:firstLine="851"/>
        <w:jc w:val="both"/>
        <w:divId w:val="1135872545"/>
        <w:rPr>
          <w:rFonts w:eastAsia="Times New Roman"/>
          <w:color w:val="000000"/>
          <w:lang w:val="uz-Latn-UZ"/>
        </w:rPr>
      </w:pPr>
      <w:r>
        <w:rPr>
          <w:rFonts w:eastAsia="Times New Roman"/>
          <w:color w:val="000000"/>
          <w:lang w:val="uz-Latn-UZ"/>
        </w:rPr>
        <w:t>Oʻrindoshlik asosida ishlash toʻgʻrisidagi mehnat shartno</w:t>
      </w:r>
      <w:r>
        <w:rPr>
          <w:rFonts w:eastAsia="Times New Roman"/>
          <w:color w:val="000000"/>
          <w:lang w:val="uz-Latn-UZ"/>
        </w:rPr>
        <w:t xml:space="preserve">masida ushbu Kodeksning </w:t>
      </w:r>
      <w:hyperlink r:id="rId481" w:anchor="-6260140" w:history="1">
        <w:r>
          <w:rPr>
            <w:rFonts w:eastAsia="Times New Roman"/>
            <w:color w:val="008080"/>
            <w:lang w:val="uz-Latn-UZ"/>
          </w:rPr>
          <w:t xml:space="preserve">104-moddasida </w:t>
        </w:r>
      </w:hyperlink>
      <w:r>
        <w:rPr>
          <w:rFonts w:eastAsia="Times New Roman"/>
          <w:color w:val="000000"/>
          <w:lang w:val="uz-Latn-UZ"/>
        </w:rPr>
        <w:t>nazarda tutilgan shart-sharoitlar bilan bir qatorda ish vaqtining davomiyligi va oʻrindoshlik asosida ishlash tartibi koʻrsatiladi.</w:t>
      </w:r>
    </w:p>
    <w:p w:rsidR="00000000" w:rsidRDefault="00AC17E3">
      <w:pPr>
        <w:shd w:val="clear" w:color="auto" w:fill="FFFFFF"/>
        <w:ind w:firstLine="851"/>
        <w:jc w:val="both"/>
        <w:divId w:val="575240555"/>
        <w:rPr>
          <w:rFonts w:eastAsia="Times New Roman"/>
          <w:b/>
          <w:bCs/>
          <w:color w:val="000080"/>
          <w:lang w:val="uz-Latn-UZ"/>
        </w:rPr>
      </w:pPr>
      <w:r>
        <w:rPr>
          <w:rFonts w:eastAsia="Times New Roman"/>
          <w:b/>
          <w:bCs/>
          <w:color w:val="000080"/>
          <w:lang w:val="uz-Latn-UZ"/>
        </w:rPr>
        <w:t>436-modda. Xodimning meh</w:t>
      </w:r>
      <w:r>
        <w:rPr>
          <w:rFonts w:eastAsia="Times New Roman"/>
          <w:b/>
          <w:bCs/>
          <w:color w:val="000080"/>
          <w:lang w:val="uz-Latn-UZ"/>
        </w:rPr>
        <w:t>nat daftarchasiga oʻrindoshlik asosidagi ishi toʻgʻrisidagi maʼlumotlarni kiritish</w:t>
      </w:r>
    </w:p>
    <w:p w:rsidR="00000000" w:rsidRDefault="00AC17E3">
      <w:pPr>
        <w:shd w:val="clear" w:color="auto" w:fill="FFFFFF"/>
        <w:ind w:firstLine="851"/>
        <w:jc w:val="both"/>
        <w:divId w:val="772094012"/>
        <w:rPr>
          <w:rFonts w:eastAsia="Times New Roman"/>
          <w:color w:val="000000"/>
          <w:lang w:val="uz-Latn-UZ"/>
        </w:rPr>
      </w:pPr>
      <w:r>
        <w:rPr>
          <w:rFonts w:eastAsia="Times New Roman"/>
          <w:color w:val="000000"/>
          <w:lang w:val="uz-Latn-UZ"/>
        </w:rPr>
        <w:t>Xodimning yozma arizasiga koʻra, oʻrindoshlik asosidagi ish joyidan berilgan maʼlumotnoma asosida asosiy ish joyidagi ish beruvchi tomonidan xodimning mehnat daftarchasiga i</w:t>
      </w:r>
      <w:r>
        <w:rPr>
          <w:rFonts w:eastAsia="Times New Roman"/>
          <w:color w:val="000000"/>
          <w:lang w:val="uz-Latn-UZ"/>
        </w:rPr>
        <w:t>sh davrlarini koʻrsatgan holda oʻrindoshlik asosidagi ish toʻgʻrisida yozuv kiritiladi. Oʻrindoshlik asosidagi ish joyidan beriladigan maʼlumotnomaning shakli Oʻzbekiston Respublikasi Kambagʻallikni qisqartirish va bandlik vazirligi tomonidan tasdiqlanadi.</w:t>
      </w:r>
    </w:p>
    <w:p w:rsidR="00000000" w:rsidRDefault="00AC17E3">
      <w:pPr>
        <w:shd w:val="clear" w:color="auto" w:fill="FFFFFF"/>
        <w:ind w:firstLine="851"/>
        <w:jc w:val="both"/>
        <w:divId w:val="2082019091"/>
        <w:rPr>
          <w:rFonts w:eastAsia="Times New Roman"/>
          <w:i/>
          <w:iCs/>
          <w:color w:val="800000"/>
          <w:sz w:val="22"/>
          <w:szCs w:val="22"/>
          <w:lang w:val="uz-Latn-UZ"/>
        </w:rPr>
      </w:pPr>
      <w:r>
        <w:rPr>
          <w:rFonts w:eastAsia="Times New Roman"/>
          <w:i/>
          <w:iCs/>
          <w:color w:val="800000"/>
          <w:sz w:val="22"/>
          <w:szCs w:val="22"/>
          <w:lang w:val="uz-Latn-UZ"/>
        </w:rPr>
        <w:lastRenderedPageBreak/>
        <w:t xml:space="preserve">(436-moddaning birinchi qismi Oʻzbekiston Respublikasining 2025-yil 13-fevraldagi OʻRQ-1030-sonli </w:t>
      </w:r>
      <w:hyperlink r:id="rId482" w:anchor="-738133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 xml:space="preserve">tahririda — Qonunchilik maʼlumotlari milliy bazasi, 14.02.2025-y., </w:t>
      </w:r>
      <w:r>
        <w:rPr>
          <w:rFonts w:eastAsia="Times New Roman"/>
          <w:i/>
          <w:iCs/>
          <w:color w:val="800000"/>
          <w:sz w:val="22"/>
          <w:szCs w:val="22"/>
          <w:lang w:val="uz-Latn-UZ"/>
        </w:rPr>
        <w:t>03/25/1030/0144-son)</w:t>
      </w:r>
    </w:p>
    <w:p w:rsidR="00000000" w:rsidRDefault="00AC17E3">
      <w:pPr>
        <w:shd w:val="clear" w:color="auto" w:fill="FFFFFF"/>
        <w:ind w:firstLine="851"/>
        <w:jc w:val="both"/>
        <w:divId w:val="1272709681"/>
        <w:rPr>
          <w:rFonts w:eastAsia="Times New Roman"/>
          <w:color w:val="000000"/>
          <w:lang w:val="uz-Latn-UZ"/>
        </w:rPr>
      </w:pPr>
      <w:r>
        <w:rPr>
          <w:rFonts w:eastAsia="Times New Roman"/>
          <w:color w:val="000000"/>
          <w:lang w:val="uz-Latn-UZ"/>
        </w:rPr>
        <w:t>Oʻrindoshlik asosidagi ish joyidan berilgan maʼlumotnoma asosiy ish joyida saqlanadi.</w:t>
      </w:r>
    </w:p>
    <w:p w:rsidR="00000000" w:rsidRDefault="00AC17E3">
      <w:pPr>
        <w:shd w:val="clear" w:color="auto" w:fill="FFFFFF"/>
        <w:ind w:firstLine="851"/>
        <w:jc w:val="both"/>
        <w:divId w:val="386802575"/>
        <w:rPr>
          <w:rFonts w:eastAsia="Times New Roman"/>
          <w:color w:val="000000"/>
          <w:lang w:val="uz-Latn-UZ"/>
        </w:rPr>
      </w:pPr>
      <w:r>
        <w:rPr>
          <w:rFonts w:eastAsia="Times New Roman"/>
          <w:color w:val="000000"/>
          <w:lang w:val="uz-Latn-UZ"/>
        </w:rPr>
        <w:t>Ichki oʻrindoshlik chogʻida xodimning mehnat daftarchasiga yozuv uning yozma arizasi asosida kiritiladi.</w:t>
      </w:r>
    </w:p>
    <w:p w:rsidR="00000000" w:rsidRDefault="00AC17E3">
      <w:pPr>
        <w:shd w:val="clear" w:color="auto" w:fill="FFFFFF"/>
        <w:ind w:firstLine="851"/>
        <w:jc w:val="both"/>
        <w:divId w:val="750657786"/>
        <w:rPr>
          <w:rFonts w:eastAsia="Times New Roman"/>
          <w:b/>
          <w:bCs/>
          <w:color w:val="000080"/>
          <w:lang w:val="uz-Latn-UZ"/>
        </w:rPr>
      </w:pPr>
      <w:r>
        <w:rPr>
          <w:rFonts w:eastAsia="Times New Roman"/>
          <w:b/>
          <w:bCs/>
          <w:color w:val="000080"/>
          <w:lang w:val="uz-Latn-UZ"/>
        </w:rPr>
        <w:t>437-modda. Oʻrindoshlik asosida ishlash chog</w:t>
      </w:r>
      <w:r>
        <w:rPr>
          <w:rFonts w:eastAsia="Times New Roman"/>
          <w:b/>
          <w:bCs/>
          <w:color w:val="000080"/>
          <w:lang w:val="uz-Latn-UZ"/>
        </w:rPr>
        <w:t>ʻidagi ish vaqtining davomiyligi va uni hisobga olish</w:t>
      </w:r>
    </w:p>
    <w:p w:rsidR="00000000" w:rsidRDefault="00AC17E3">
      <w:pPr>
        <w:shd w:val="clear" w:color="auto" w:fill="FFFFFF"/>
        <w:ind w:firstLine="851"/>
        <w:jc w:val="both"/>
        <w:divId w:val="1775249324"/>
        <w:rPr>
          <w:rFonts w:eastAsia="Times New Roman"/>
          <w:color w:val="000000"/>
          <w:lang w:val="uz-Latn-UZ"/>
        </w:rPr>
      </w:pPr>
      <w:r>
        <w:rPr>
          <w:rFonts w:eastAsia="Times New Roman"/>
          <w:color w:val="000000"/>
          <w:lang w:val="uz-Latn-UZ"/>
        </w:rPr>
        <w:t>Oʻrindoshlik asosida ishlash chogʻida oʻrindoshlik asosida ishlashning davomiyligi xodimlarning mazkur toifasi uchun belgilangan ish vaqti normasining yarmidan ortiq boʻlishi mumkin emas (bundan sogʻliq</w:t>
      </w:r>
      <w:r>
        <w:rPr>
          <w:rFonts w:eastAsia="Times New Roman"/>
          <w:color w:val="000000"/>
          <w:lang w:val="uz-Latn-UZ"/>
        </w:rPr>
        <w:t>ni saqlash tizimi tashkilotlarining shifokor xodimlari mustasno).</w:t>
      </w:r>
    </w:p>
    <w:p w:rsidR="00000000" w:rsidRDefault="00AC17E3">
      <w:pPr>
        <w:shd w:val="clear" w:color="auto" w:fill="FFFFFF"/>
        <w:ind w:firstLine="851"/>
        <w:jc w:val="both"/>
        <w:divId w:val="368188717"/>
        <w:rPr>
          <w:rFonts w:eastAsia="Times New Roman"/>
          <w:color w:val="000000"/>
          <w:lang w:val="uz-Latn-UZ"/>
        </w:rPr>
      </w:pPr>
      <w:r>
        <w:rPr>
          <w:rFonts w:eastAsia="Times New Roman"/>
          <w:color w:val="000000"/>
          <w:lang w:val="uz-Latn-UZ"/>
        </w:rPr>
        <w:t>Xodim asosiy ish joyidagi mehnat majburiyatlarini bajarishdan boʻshagan kunlarda oʻrindoshlik asosida toʻliq ish kunida ishlashi mumkin.</w:t>
      </w:r>
    </w:p>
    <w:p w:rsidR="00000000" w:rsidRDefault="00AC17E3">
      <w:pPr>
        <w:shd w:val="clear" w:color="auto" w:fill="FFFFFF"/>
        <w:ind w:firstLine="851"/>
        <w:jc w:val="both"/>
        <w:divId w:val="1490486940"/>
        <w:rPr>
          <w:rFonts w:eastAsia="Times New Roman"/>
          <w:color w:val="000000"/>
          <w:lang w:val="uz-Latn-UZ"/>
        </w:rPr>
      </w:pPr>
      <w:r>
        <w:rPr>
          <w:rFonts w:eastAsia="Times New Roman"/>
          <w:color w:val="000000"/>
          <w:lang w:val="uz-Latn-UZ"/>
        </w:rPr>
        <w:t>Oʻrindoshlar uchun ish vaqti davomiyligining har kunl</w:t>
      </w:r>
      <w:r>
        <w:rPr>
          <w:rFonts w:eastAsia="Times New Roman"/>
          <w:color w:val="000000"/>
          <w:lang w:val="uz-Latn-UZ"/>
        </w:rPr>
        <w:t>ik yarim normasiga rioya etilishi mumkin boʻlmagan taqdirda, ish vaqtini jamlab hisobga olishni yuritishga yoʻl qoʻyiladi. Ish vaqtini jamlab hisobga olishni yuritish chogʻida oʻrindoshlik asosidagi ish vaqtining (smenaning) umumiy davomiyligi hisobga olin</w:t>
      </w:r>
      <w:r>
        <w:rPr>
          <w:rFonts w:eastAsia="Times New Roman"/>
          <w:color w:val="000000"/>
          <w:lang w:val="uz-Latn-UZ"/>
        </w:rPr>
        <w:t>ayotgan davr uchun oʻrindoshlik lavozimi boʻyicha ish vaqti normasining yarmidan koʻp boʻlmasligi kerak. Bunda hisobga olinadigan davrning cheklangan davomiyligi Oʻzbekiston Respublikasi Kambagʻallikni qisqartirish va bandlik vazirligi tomonidan Ijtimoiy-m</w:t>
      </w:r>
      <w:r>
        <w:rPr>
          <w:rFonts w:eastAsia="Times New Roman"/>
          <w:color w:val="000000"/>
          <w:lang w:val="uz-Latn-UZ"/>
        </w:rPr>
        <w:t>ehnat masalalari boʻyicha uch tomonlama respublika komissiyasi bilan kelishilgan holda belgilanadi.</w:t>
      </w:r>
    </w:p>
    <w:p w:rsidR="00000000" w:rsidRDefault="00AC17E3">
      <w:pPr>
        <w:shd w:val="clear" w:color="auto" w:fill="FFFFFF"/>
        <w:ind w:firstLine="851"/>
        <w:jc w:val="both"/>
        <w:divId w:val="425542728"/>
        <w:rPr>
          <w:rFonts w:eastAsia="Times New Roman"/>
          <w:i/>
          <w:iCs/>
          <w:color w:val="800000"/>
          <w:sz w:val="22"/>
          <w:szCs w:val="22"/>
          <w:lang w:val="uz-Latn-UZ"/>
        </w:rPr>
      </w:pPr>
      <w:r>
        <w:rPr>
          <w:rFonts w:eastAsia="Times New Roman"/>
          <w:i/>
          <w:iCs/>
          <w:color w:val="800000"/>
          <w:sz w:val="22"/>
          <w:szCs w:val="22"/>
          <w:lang w:val="uz-Latn-UZ"/>
        </w:rPr>
        <w:t xml:space="preserve">(437-moddaning uchinchi qismi Oʻzbekiston Respublikasining 2025-yil 13-fevraldagi OʻRQ-1030-sonli </w:t>
      </w:r>
      <w:hyperlink r:id="rId483" w:anchor="-738133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626620090"/>
        <w:rPr>
          <w:rFonts w:eastAsia="Times New Roman"/>
          <w:color w:val="000000"/>
          <w:lang w:val="uz-Latn-UZ"/>
        </w:rPr>
      </w:pPr>
      <w:r>
        <w:rPr>
          <w:rFonts w:eastAsia="Times New Roman"/>
          <w:color w:val="000000"/>
          <w:lang w:val="uz-Latn-UZ"/>
        </w:rPr>
        <w:t>Ichki oʻrindoshlik chogʻida ish vaqtini hisobga olish asosiy ish va oʻrindoshlik asosidagi ish boʻyicha alohida-alohida yuritiladi.</w:t>
      </w:r>
    </w:p>
    <w:p w:rsidR="00000000" w:rsidRDefault="00AC17E3">
      <w:pPr>
        <w:shd w:val="clear" w:color="auto" w:fill="FFFFFF"/>
        <w:ind w:firstLine="851"/>
        <w:jc w:val="both"/>
        <w:divId w:val="1441148214"/>
        <w:rPr>
          <w:rFonts w:eastAsia="Times New Roman"/>
          <w:b/>
          <w:bCs/>
          <w:color w:val="000080"/>
          <w:lang w:val="uz-Latn-UZ"/>
        </w:rPr>
      </w:pPr>
      <w:r>
        <w:rPr>
          <w:rFonts w:eastAsia="Times New Roman"/>
          <w:b/>
          <w:bCs/>
          <w:color w:val="000080"/>
          <w:lang w:val="uz-Latn-UZ"/>
        </w:rPr>
        <w:t>438-</w:t>
      </w:r>
      <w:r>
        <w:rPr>
          <w:rFonts w:eastAsia="Times New Roman"/>
          <w:b/>
          <w:bCs/>
          <w:color w:val="000080"/>
          <w:lang w:val="uz-Latn-UZ"/>
        </w:rPr>
        <w:t>modda. Oʻrindoshlik asosida ishlovchi shaxslarning mehnatiga haq toʻlash</w:t>
      </w:r>
    </w:p>
    <w:p w:rsidR="00000000" w:rsidRDefault="00AC17E3">
      <w:pPr>
        <w:shd w:val="clear" w:color="auto" w:fill="FFFFFF"/>
        <w:ind w:firstLine="851"/>
        <w:jc w:val="both"/>
        <w:divId w:val="1625117135"/>
        <w:rPr>
          <w:rFonts w:eastAsia="Times New Roman"/>
          <w:color w:val="000000"/>
          <w:lang w:val="uz-Latn-UZ"/>
        </w:rPr>
      </w:pPr>
      <w:r>
        <w:rPr>
          <w:rFonts w:eastAsia="Times New Roman"/>
          <w:color w:val="000000"/>
          <w:lang w:val="uz-Latn-UZ"/>
        </w:rPr>
        <w:t xml:space="preserve">Oʻrindoshlik asosida ishlovchi shaxslarning mehnatiga haq toʻlash ishlab berilgan vaqtga mutanosib ravishda, ishlab chiqarish natijasiga yoxud mehnat shartnomasida belgilangan boshqa </w:t>
      </w:r>
      <w:r>
        <w:rPr>
          <w:rFonts w:eastAsia="Times New Roman"/>
          <w:color w:val="000000"/>
          <w:lang w:val="uz-Latn-UZ"/>
        </w:rPr>
        <w:t>shartlarga qarab amalga oshiriladi.</w:t>
      </w:r>
    </w:p>
    <w:p w:rsidR="00000000" w:rsidRDefault="00AC17E3">
      <w:pPr>
        <w:shd w:val="clear" w:color="auto" w:fill="FFFFFF"/>
        <w:ind w:firstLine="851"/>
        <w:jc w:val="both"/>
        <w:divId w:val="412242280"/>
        <w:rPr>
          <w:rFonts w:eastAsia="Times New Roman"/>
          <w:color w:val="000000"/>
          <w:lang w:val="uz-Latn-UZ"/>
        </w:rPr>
      </w:pPr>
      <w:r>
        <w:rPr>
          <w:rFonts w:eastAsia="Times New Roman"/>
          <w:color w:val="000000"/>
          <w:lang w:val="uz-Latn-UZ"/>
        </w:rPr>
        <w:t>Mehnatga haq toʻlashning vaqtbay shaklida oʻrindoshlik asosida ishlovchi shaxslarga normalangan topshiriqlar belgilansa, mehnatga haq toʻlash haqiqatda bajarilgan ish hajmi uchun yakuniy natijalar boʻyicha amalga oshiril</w:t>
      </w:r>
      <w:r>
        <w:rPr>
          <w:rFonts w:eastAsia="Times New Roman"/>
          <w:color w:val="000000"/>
          <w:lang w:val="uz-Latn-UZ"/>
        </w:rPr>
        <w:t>adi.</w:t>
      </w:r>
    </w:p>
    <w:p w:rsidR="00000000" w:rsidRDefault="00AC17E3">
      <w:pPr>
        <w:shd w:val="clear" w:color="auto" w:fill="FFFFFF"/>
        <w:ind w:firstLine="851"/>
        <w:jc w:val="both"/>
        <w:divId w:val="410079460"/>
        <w:rPr>
          <w:rFonts w:eastAsia="Times New Roman"/>
          <w:color w:val="000000"/>
          <w:lang w:val="uz-Latn-UZ"/>
        </w:rPr>
      </w:pPr>
      <w:r>
        <w:rPr>
          <w:rFonts w:eastAsia="Times New Roman"/>
          <w:color w:val="000000"/>
          <w:lang w:val="uz-Latn-UZ"/>
        </w:rPr>
        <w:t>Ish haqiga tuman koeffitsiyentlari belgilangan tumanlarda oʻrindoshlik asosida ishlovchi shaxslarga mehnatga haq toʻlash ushbu koeffitsiyentlarni hisobga olingan holda amalga oshiriladi.</w:t>
      </w:r>
    </w:p>
    <w:p w:rsidR="00000000" w:rsidRDefault="00AC17E3">
      <w:pPr>
        <w:shd w:val="clear" w:color="auto" w:fill="FFFFFF"/>
        <w:ind w:firstLine="851"/>
        <w:jc w:val="both"/>
        <w:divId w:val="1486504871"/>
        <w:rPr>
          <w:rFonts w:eastAsia="Times New Roman"/>
          <w:color w:val="000000"/>
          <w:lang w:val="uz-Latn-UZ"/>
        </w:rPr>
      </w:pPr>
      <w:r>
        <w:rPr>
          <w:rFonts w:eastAsia="Times New Roman"/>
          <w:color w:val="000000"/>
          <w:lang w:val="uz-Latn-UZ"/>
        </w:rPr>
        <w:t xml:space="preserve">Oʻrindoshlik asosida ishlash uchun mehnatga haq toʻlashning eng </w:t>
      </w:r>
      <w:r>
        <w:rPr>
          <w:rFonts w:eastAsia="Times New Roman"/>
          <w:color w:val="000000"/>
          <w:lang w:val="uz-Latn-UZ"/>
        </w:rPr>
        <w:t>kam miqdori ishlab berilgan vaqtga mutanosib ravishda, ishlab chiqarish natijasiga yoki mehnat shartnomasida nazarda tutilgan boshqa shartlarga qarab qonun hujjatlarida belgilangan mehnatga haq toʻlashning eng kam miqdori asosida hisob-kitob qilingan miqdo</w:t>
      </w:r>
      <w:r>
        <w:rPr>
          <w:rFonts w:eastAsia="Times New Roman"/>
          <w:color w:val="000000"/>
          <w:lang w:val="uz-Latn-UZ"/>
        </w:rPr>
        <w:t xml:space="preserve">rdan kam boʻlmasligi kerak. </w:t>
      </w:r>
    </w:p>
    <w:p w:rsidR="00000000" w:rsidRDefault="00AC17E3">
      <w:pPr>
        <w:shd w:val="clear" w:color="auto" w:fill="FFFFFF"/>
        <w:ind w:firstLine="851"/>
        <w:jc w:val="both"/>
        <w:divId w:val="74017350"/>
        <w:rPr>
          <w:rFonts w:eastAsia="Times New Roman"/>
          <w:color w:val="000000"/>
          <w:lang w:val="uz-Latn-UZ"/>
        </w:rPr>
      </w:pPr>
      <w:r>
        <w:rPr>
          <w:rFonts w:eastAsia="Times New Roman"/>
          <w:color w:val="000000"/>
          <w:lang w:val="uz-Latn-UZ"/>
        </w:rPr>
        <w:t>Xodimning oʻrtacha ish haqini hisoblab chiqarishda, ushbu hisoblab chiqarishning maqsadlaridan qatʼi nazar, asosiy ish joyi boʻyicha ish uchun va oʻrindoshlik asosida ish uchun ish haqi alohida-alohida hisob-kitob qilinadi.</w:t>
      </w:r>
    </w:p>
    <w:p w:rsidR="00000000" w:rsidRDefault="00AC17E3">
      <w:pPr>
        <w:shd w:val="clear" w:color="auto" w:fill="FFFFFF"/>
        <w:ind w:firstLine="851"/>
        <w:jc w:val="both"/>
        <w:divId w:val="483280653"/>
        <w:rPr>
          <w:rFonts w:eastAsia="Times New Roman"/>
          <w:color w:val="000000"/>
          <w:lang w:val="uz-Latn-UZ"/>
        </w:rPr>
      </w:pPr>
      <w:r>
        <w:rPr>
          <w:rFonts w:eastAsia="Times New Roman"/>
          <w:color w:val="000000"/>
          <w:lang w:val="uz-Latn-UZ"/>
        </w:rPr>
        <w:t>Aga</w:t>
      </w:r>
      <w:r>
        <w:rPr>
          <w:rFonts w:eastAsia="Times New Roman"/>
          <w:color w:val="000000"/>
          <w:lang w:val="uz-Latn-UZ"/>
        </w:rPr>
        <w:t>r jamoa shartnomasida yoxud ish beruvchi tomonidan kasaba uyushma qoʻmitasi bilan kelishilgan holda qabul qilingan oʻzga ichki hujjatda boshqacha tartib nazarda tutilmagan boʻlsa, oʻrindoshlik asosida ishlovchilar mehnatiga haq toʻlash shakllari va tizimla</w:t>
      </w:r>
      <w:r>
        <w:rPr>
          <w:rFonts w:eastAsia="Times New Roman"/>
          <w:color w:val="000000"/>
          <w:lang w:val="uz-Latn-UZ"/>
        </w:rPr>
        <w:t>ri, mukofotlar, qoʻshimcha haq, ustamalar, ragʻbatlantiruvchi toʻlovlar toʻlash mazkur ish oʻzi uchun asosiy ish boʻlgan xodimlarga belgilangan tartibda amalga oshiriladi.</w:t>
      </w:r>
    </w:p>
    <w:p w:rsidR="00000000" w:rsidRDefault="00AC17E3">
      <w:pPr>
        <w:shd w:val="clear" w:color="auto" w:fill="FFFFFF"/>
        <w:ind w:firstLine="851"/>
        <w:jc w:val="both"/>
        <w:divId w:val="1266419578"/>
        <w:rPr>
          <w:rFonts w:eastAsia="Times New Roman"/>
          <w:b/>
          <w:bCs/>
          <w:color w:val="000080"/>
          <w:lang w:val="uz-Latn-UZ"/>
        </w:rPr>
      </w:pPr>
      <w:r>
        <w:rPr>
          <w:rFonts w:eastAsia="Times New Roman"/>
          <w:b/>
          <w:bCs/>
          <w:color w:val="000080"/>
          <w:lang w:val="uz-Latn-UZ"/>
        </w:rPr>
        <w:t>439-modda. Oʻrindoshlik asosida ishlovchi shaxslarga yillik mehnat taʼtillari</w:t>
      </w:r>
    </w:p>
    <w:p w:rsidR="00000000" w:rsidRDefault="00AC17E3">
      <w:pPr>
        <w:shd w:val="clear" w:color="auto" w:fill="FFFFFF"/>
        <w:ind w:firstLine="851"/>
        <w:jc w:val="both"/>
        <w:divId w:val="322394014"/>
        <w:rPr>
          <w:rFonts w:eastAsia="Times New Roman"/>
          <w:color w:val="000000"/>
          <w:lang w:val="uz-Latn-UZ"/>
        </w:rPr>
      </w:pPr>
      <w:r>
        <w:rPr>
          <w:rFonts w:eastAsia="Times New Roman"/>
          <w:color w:val="000000"/>
          <w:lang w:val="uz-Latn-UZ"/>
        </w:rPr>
        <w:t>Oʻrind</w:t>
      </w:r>
      <w:r>
        <w:rPr>
          <w:rFonts w:eastAsia="Times New Roman"/>
          <w:color w:val="000000"/>
          <w:lang w:val="uz-Latn-UZ"/>
        </w:rPr>
        <w:t>oshlik asosida ishlovchi shaxslarga yillik asosiy taʼtillar, shuningdek oʻrindoshlar haqli boʻlgan qoʻshimcha mehnat taʼtillari asosiy ish joyidagi yillik mehnat taʼtili bilan bir vaqtda beriladi.</w:t>
      </w:r>
    </w:p>
    <w:p w:rsidR="00000000" w:rsidRDefault="00AC17E3">
      <w:pPr>
        <w:shd w:val="clear" w:color="auto" w:fill="FFFFFF"/>
        <w:ind w:firstLine="851"/>
        <w:jc w:val="both"/>
        <w:divId w:val="1742020774"/>
        <w:rPr>
          <w:rFonts w:eastAsia="Times New Roman"/>
          <w:color w:val="000000"/>
          <w:lang w:val="uz-Latn-UZ"/>
        </w:rPr>
      </w:pPr>
      <w:r>
        <w:rPr>
          <w:rFonts w:eastAsia="Times New Roman"/>
          <w:color w:val="000000"/>
          <w:lang w:val="uz-Latn-UZ"/>
        </w:rPr>
        <w:t>Agar oʻrindoshlik asosida ishning birinchi ish yilida xodim olti oydan kam ishlagan boʻlsa, oʻrindoshlik asosida ishda yillik mehnat taʼtili uchun ishlangan vaqtga mutanosib ravishda haq toʻlanadi.</w:t>
      </w:r>
    </w:p>
    <w:p w:rsidR="00000000" w:rsidRDefault="00AC17E3">
      <w:pPr>
        <w:shd w:val="clear" w:color="auto" w:fill="FFFFFF"/>
        <w:ind w:firstLine="851"/>
        <w:jc w:val="both"/>
        <w:divId w:val="86779579"/>
        <w:rPr>
          <w:rFonts w:eastAsia="Times New Roman"/>
          <w:color w:val="000000"/>
          <w:lang w:val="uz-Latn-UZ"/>
        </w:rPr>
      </w:pPr>
      <w:r>
        <w:rPr>
          <w:rFonts w:eastAsia="Times New Roman"/>
          <w:color w:val="000000"/>
          <w:lang w:val="uz-Latn-UZ"/>
        </w:rPr>
        <w:lastRenderedPageBreak/>
        <w:t>Birinchi ish yilida olti oy ishlagan oʻrindoshlarning yill</w:t>
      </w:r>
      <w:r>
        <w:rPr>
          <w:rFonts w:eastAsia="Times New Roman"/>
          <w:color w:val="000000"/>
          <w:lang w:val="uz-Latn-UZ"/>
        </w:rPr>
        <w:t>ik mehnat taʼtiliga, shuningdek ishning keyingi yillari uchun yillik mehnat taʼtiliga oʻrindoshlik asosida ishning oʻrtacha ish haqidan kelib chiqqan holda odatdagi tartibda haq toʻlanadi.</w:t>
      </w:r>
    </w:p>
    <w:p w:rsidR="00000000" w:rsidRDefault="00AC17E3">
      <w:pPr>
        <w:shd w:val="clear" w:color="auto" w:fill="FFFFFF"/>
        <w:ind w:firstLine="851"/>
        <w:jc w:val="both"/>
        <w:divId w:val="2009483034"/>
        <w:rPr>
          <w:rFonts w:eastAsia="Times New Roman"/>
          <w:color w:val="000000"/>
          <w:lang w:val="uz-Latn-UZ"/>
        </w:rPr>
      </w:pPr>
      <w:r>
        <w:rPr>
          <w:rFonts w:eastAsia="Times New Roman"/>
          <w:color w:val="000000"/>
          <w:lang w:val="uz-Latn-UZ"/>
        </w:rPr>
        <w:t>Asosiy ish joyi boʻyicha yillik mehnat taʼtilining davomiyligi oʻri</w:t>
      </w:r>
      <w:r>
        <w:rPr>
          <w:rFonts w:eastAsia="Times New Roman"/>
          <w:color w:val="000000"/>
          <w:lang w:val="uz-Latn-UZ"/>
        </w:rPr>
        <w:t>ndoshlik asosidagi ishdagi mehnat taʼtilining davomiyligidan koʻp boʻlgan hollarda, ish beruvchi oʻrindoshning iltimosiga koʻra unga oʻrindoshlik asosidagi ishdagi yillik mehnat taʼtilidan tashqari asosiy ishidagi yillik mehnat taʼtili va oʻrindoshlik asos</w:t>
      </w:r>
      <w:r>
        <w:rPr>
          <w:rFonts w:eastAsia="Times New Roman"/>
          <w:color w:val="000000"/>
          <w:lang w:val="uz-Latn-UZ"/>
        </w:rPr>
        <w:t>idagi ishning yillik mehnat taʼtili davomiyligi oʻrtasidagi farqni tashkil etuvchi kunlarga ish haqi saqlanmaydigan taʼtil ham berishi shart.</w:t>
      </w:r>
    </w:p>
    <w:p w:rsidR="00000000" w:rsidRDefault="00AC17E3">
      <w:pPr>
        <w:shd w:val="clear" w:color="auto" w:fill="FFFFFF"/>
        <w:ind w:firstLine="851"/>
        <w:jc w:val="both"/>
        <w:divId w:val="1275358317"/>
        <w:rPr>
          <w:rFonts w:eastAsia="Times New Roman"/>
          <w:b/>
          <w:bCs/>
          <w:color w:val="000080"/>
          <w:lang w:val="uz-Latn-UZ"/>
        </w:rPr>
      </w:pPr>
      <w:r>
        <w:rPr>
          <w:rFonts w:eastAsia="Times New Roman"/>
          <w:b/>
          <w:bCs/>
          <w:color w:val="000080"/>
          <w:lang w:val="uz-Latn-UZ"/>
        </w:rPr>
        <w:t>440-modda. Oʻrindoshlik asosida ishda kafolatli toʻlovlarni va kompensatsiya toʻlovlarini amalga oshirishning oʻzi</w:t>
      </w:r>
      <w:r>
        <w:rPr>
          <w:rFonts w:eastAsia="Times New Roman"/>
          <w:b/>
          <w:bCs/>
          <w:color w:val="000080"/>
          <w:lang w:val="uz-Latn-UZ"/>
        </w:rPr>
        <w:t>ga xos xususiyatlari</w:t>
      </w:r>
    </w:p>
    <w:p w:rsidR="00000000" w:rsidRDefault="00AC17E3">
      <w:pPr>
        <w:shd w:val="clear" w:color="auto" w:fill="FFFFFF"/>
        <w:ind w:firstLine="851"/>
        <w:jc w:val="both"/>
        <w:divId w:val="395516174"/>
        <w:rPr>
          <w:rFonts w:eastAsia="Times New Roman"/>
          <w:color w:val="000000"/>
          <w:lang w:val="uz-Latn-UZ"/>
        </w:rPr>
      </w:pPr>
      <w:r>
        <w:rPr>
          <w:rFonts w:eastAsia="Times New Roman"/>
          <w:color w:val="000000"/>
          <w:lang w:val="uz-Latn-UZ"/>
        </w:rPr>
        <w:t xml:space="preserve">Ishni taʼlim olish bilan birga olib boruvchi shaxslarga kafolatli toʻlovlar va kompensatsiya toʻlovlari faqat asosiy ish joyida beriladi. </w:t>
      </w:r>
    </w:p>
    <w:p w:rsidR="00000000" w:rsidRDefault="00AC17E3">
      <w:pPr>
        <w:shd w:val="clear" w:color="auto" w:fill="FFFFFF"/>
        <w:ind w:firstLine="851"/>
        <w:jc w:val="both"/>
        <w:divId w:val="1208225182"/>
        <w:rPr>
          <w:rFonts w:eastAsia="Times New Roman"/>
          <w:color w:val="000000"/>
          <w:lang w:val="uz-Latn-UZ"/>
        </w:rPr>
      </w:pPr>
      <w:r>
        <w:rPr>
          <w:rFonts w:eastAsia="Times New Roman"/>
          <w:color w:val="000000"/>
          <w:lang w:val="uz-Latn-UZ"/>
        </w:rPr>
        <w:t>Mehnat shartnomasini alohida asoslarga koʻra bekor qilish chogʻida xodimlarning ishga joylashish</w:t>
      </w:r>
      <w:r>
        <w:rPr>
          <w:rFonts w:eastAsia="Times New Roman"/>
          <w:color w:val="000000"/>
          <w:lang w:val="uz-Latn-UZ"/>
        </w:rPr>
        <w:t xml:space="preserve"> davri uchun oʻrtacha ish haqi faqat asosiy ish joyidagi mehnat shartnomasi bekor qilinganda saqlanadi. Oʻrindoshlik asosida ishlovchi shaxslarga mehnat toʻgʻrisidagi qonunchilikda hamda mehnat haqidagi boshqa huquqiy hujjatlarda nazarda tutilgan oʻzga kaf</w:t>
      </w:r>
      <w:r>
        <w:rPr>
          <w:rFonts w:eastAsia="Times New Roman"/>
          <w:color w:val="000000"/>
          <w:lang w:val="uz-Latn-UZ"/>
        </w:rPr>
        <w:t>olatli toʻlovlar va kompensatsiya toʻlovlari toʻliq hajmda beriladi.</w:t>
      </w:r>
    </w:p>
    <w:p w:rsidR="00000000" w:rsidRDefault="00AC17E3">
      <w:pPr>
        <w:shd w:val="clear" w:color="auto" w:fill="FFFFFF"/>
        <w:ind w:firstLine="851"/>
        <w:jc w:val="both"/>
        <w:divId w:val="2100247019"/>
        <w:rPr>
          <w:rFonts w:eastAsia="Times New Roman"/>
          <w:b/>
          <w:bCs/>
          <w:color w:val="000080"/>
          <w:lang w:val="uz-Latn-UZ"/>
        </w:rPr>
      </w:pPr>
      <w:r>
        <w:rPr>
          <w:rFonts w:eastAsia="Times New Roman"/>
          <w:b/>
          <w:bCs/>
          <w:color w:val="000080"/>
          <w:lang w:val="uz-Latn-UZ"/>
        </w:rPr>
        <w:t>441-modda. Oʻrindoshlik asosida ishlovchi shaxslar bilan mehnat shartnomasini bekor qilishning qoʻshimcha asoslari</w:t>
      </w:r>
    </w:p>
    <w:p w:rsidR="00000000" w:rsidRDefault="00AC17E3">
      <w:pPr>
        <w:shd w:val="clear" w:color="auto" w:fill="FFFFFF"/>
        <w:ind w:firstLine="851"/>
        <w:jc w:val="both"/>
        <w:divId w:val="1734348437"/>
        <w:rPr>
          <w:rFonts w:eastAsia="Times New Roman"/>
          <w:color w:val="000000"/>
          <w:lang w:val="uz-Latn-UZ"/>
        </w:rPr>
      </w:pPr>
      <w:r>
        <w:rPr>
          <w:rFonts w:eastAsia="Times New Roman"/>
          <w:color w:val="000000"/>
          <w:lang w:val="uz-Latn-UZ"/>
        </w:rPr>
        <w:t>Oʻrindoshlik asosida ishlovchi shaxs bilan tuzilgan mehnat shartnomasi u</w:t>
      </w:r>
      <w:r>
        <w:rPr>
          <w:rFonts w:eastAsia="Times New Roman"/>
          <w:color w:val="000000"/>
          <w:lang w:val="uz-Latn-UZ"/>
        </w:rPr>
        <w:t>shbu Kodeksda va boshqa qonunlarda nazarda tutilgan asoslardan tashqari quyidagi hollarda bekor qilinishi mumkin:</w:t>
      </w:r>
    </w:p>
    <w:p w:rsidR="00000000" w:rsidRDefault="00AC17E3">
      <w:pPr>
        <w:shd w:val="clear" w:color="auto" w:fill="FFFFFF"/>
        <w:ind w:firstLine="851"/>
        <w:jc w:val="both"/>
        <w:divId w:val="2140949143"/>
        <w:rPr>
          <w:rFonts w:eastAsia="Times New Roman"/>
          <w:color w:val="000000"/>
          <w:lang w:val="uz-Latn-UZ"/>
        </w:rPr>
      </w:pPr>
      <w:r>
        <w:rPr>
          <w:rFonts w:eastAsia="Times New Roman"/>
          <w:color w:val="000000"/>
          <w:lang w:val="uz-Latn-UZ"/>
        </w:rPr>
        <w:t>1) mazkur ishga oʻzi uchun asosiy ish joyi boʻlgan xodim qabul qilingan taqdirda, ish beruvchi bu haqda oʻrindoshni mehnat shartnomasi bekor q</w:t>
      </w:r>
      <w:r>
        <w:rPr>
          <w:rFonts w:eastAsia="Times New Roman"/>
          <w:color w:val="000000"/>
          <w:lang w:val="uz-Latn-UZ"/>
        </w:rPr>
        <w:t>ilinguniga qadar kamida ikki hafta oldin yozma shaklda ogohlantiradi yoxud mutanosib miqdorda pulli kompensatsiya toʻlaydi;</w:t>
      </w:r>
    </w:p>
    <w:p w:rsidR="00000000" w:rsidRDefault="00AC17E3">
      <w:pPr>
        <w:shd w:val="clear" w:color="auto" w:fill="FFFFFF"/>
        <w:ind w:firstLine="851"/>
        <w:jc w:val="both"/>
        <w:divId w:val="442918935"/>
        <w:rPr>
          <w:rFonts w:eastAsia="Times New Roman"/>
          <w:color w:val="000000"/>
          <w:lang w:val="uz-Latn-UZ"/>
        </w:rPr>
      </w:pPr>
      <w:r>
        <w:rPr>
          <w:rFonts w:eastAsia="Times New Roman"/>
          <w:color w:val="000000"/>
          <w:lang w:val="uz-Latn-UZ"/>
        </w:rPr>
        <w:t xml:space="preserve">2) qonunchilikda yoki ushbu Kodeks 433-moddasining </w:t>
      </w:r>
      <w:hyperlink r:id="rId484" w:anchor="-6266851" w:history="1">
        <w:r>
          <w:rPr>
            <w:rFonts w:eastAsia="Times New Roman"/>
            <w:color w:val="008080"/>
            <w:lang w:val="uz-Latn-UZ"/>
          </w:rPr>
          <w:t xml:space="preserve">ikkinchi qismiga </w:t>
        </w:r>
      </w:hyperlink>
      <w:r>
        <w:rPr>
          <w:rFonts w:eastAsia="Times New Roman"/>
          <w:color w:val="000000"/>
          <w:lang w:val="uz-Latn-UZ"/>
        </w:rPr>
        <w:t>mu</w:t>
      </w:r>
      <w:r>
        <w:rPr>
          <w:rFonts w:eastAsia="Times New Roman"/>
          <w:color w:val="000000"/>
          <w:lang w:val="uz-Latn-UZ"/>
        </w:rPr>
        <w:t xml:space="preserve">vofiq oʻrindoshlik asosida ishlashga cheklovlar joriy etilganligi munosabati bilan. </w:t>
      </w:r>
    </w:p>
    <w:p w:rsidR="00000000" w:rsidRDefault="00AC17E3">
      <w:pPr>
        <w:shd w:val="clear" w:color="auto" w:fill="FFFFFF"/>
        <w:ind w:firstLine="851"/>
        <w:jc w:val="both"/>
        <w:divId w:val="1592154209"/>
        <w:rPr>
          <w:rFonts w:eastAsia="Times New Roman"/>
          <w:b/>
          <w:bCs/>
          <w:color w:val="000080"/>
          <w:lang w:val="uz-Latn-UZ"/>
        </w:rPr>
      </w:pPr>
      <w:r>
        <w:rPr>
          <w:rFonts w:eastAsia="Times New Roman"/>
          <w:b/>
          <w:bCs/>
          <w:color w:val="000080"/>
          <w:lang w:val="uz-Latn-UZ"/>
        </w:rPr>
        <w:t>442-modda. Oʻrindoshlik asosida ishlash toʻgʻrisidagi mehnat shartnomasini bekor qilish chogʻida ishdan boʻshatish nafaqasini toʻlash</w:t>
      </w:r>
    </w:p>
    <w:p w:rsidR="00000000" w:rsidRDefault="00AC17E3">
      <w:pPr>
        <w:shd w:val="clear" w:color="auto" w:fill="FFFFFF"/>
        <w:ind w:firstLine="851"/>
        <w:jc w:val="both"/>
        <w:divId w:val="1821726349"/>
        <w:rPr>
          <w:rFonts w:eastAsia="Times New Roman"/>
          <w:color w:val="000000"/>
          <w:lang w:val="uz-Latn-UZ"/>
        </w:rPr>
      </w:pPr>
      <w:r>
        <w:rPr>
          <w:rFonts w:eastAsia="Times New Roman"/>
          <w:color w:val="000000"/>
          <w:lang w:val="uz-Latn-UZ"/>
        </w:rPr>
        <w:t>Oʻrindoshlik (ichki yoki tashqi) asos</w:t>
      </w:r>
      <w:r>
        <w:rPr>
          <w:rFonts w:eastAsia="Times New Roman"/>
          <w:color w:val="000000"/>
          <w:lang w:val="uz-Latn-UZ"/>
        </w:rPr>
        <w:t xml:space="preserve">ida ishlash toʻgʻrisidagi mehnat shartnomasi ushbu Kodeks 173-moddasining </w:t>
      </w:r>
      <w:hyperlink r:id="rId485" w:anchor="-6261743" w:history="1">
        <w:r>
          <w:rPr>
            <w:rFonts w:eastAsia="Times New Roman"/>
            <w:color w:val="008080"/>
            <w:lang w:val="uz-Latn-UZ"/>
          </w:rPr>
          <w:t xml:space="preserve">ikkinchi qismida </w:t>
        </w:r>
      </w:hyperlink>
      <w:r>
        <w:rPr>
          <w:rFonts w:eastAsia="Times New Roman"/>
          <w:color w:val="000000"/>
          <w:lang w:val="uz-Latn-UZ"/>
        </w:rPr>
        <w:t xml:space="preserve">hamda </w:t>
      </w:r>
      <w:hyperlink r:id="rId486" w:anchor="-6266914" w:history="1">
        <w:r>
          <w:rPr>
            <w:rFonts w:eastAsia="Times New Roman"/>
            <w:color w:val="008080"/>
            <w:lang w:val="uz-Latn-UZ"/>
          </w:rPr>
          <w:t xml:space="preserve">441-moddasida </w:t>
        </w:r>
      </w:hyperlink>
      <w:r>
        <w:rPr>
          <w:rFonts w:eastAsia="Times New Roman"/>
          <w:color w:val="000000"/>
          <w:lang w:val="uz-Latn-UZ"/>
        </w:rPr>
        <w:t>nazarda tutilgan qoʻs</w:t>
      </w:r>
      <w:r>
        <w:rPr>
          <w:rFonts w:eastAsia="Times New Roman"/>
          <w:color w:val="000000"/>
          <w:lang w:val="uz-Latn-UZ"/>
        </w:rPr>
        <w:t>himcha asoslar boʻyicha bekor qilinganida xodimga ishdan boʻshatish nafaqasi ikki haftalik oʻrtacha ish haqi miqdorida toʻlanadi.</w:t>
      </w:r>
    </w:p>
    <w:p w:rsidR="00000000" w:rsidRDefault="00AC17E3">
      <w:pPr>
        <w:shd w:val="clear" w:color="auto" w:fill="FFFFFF"/>
        <w:jc w:val="center"/>
        <w:divId w:val="1885366944"/>
        <w:rPr>
          <w:rFonts w:eastAsia="Times New Roman"/>
          <w:b/>
          <w:bCs/>
          <w:color w:val="000080"/>
          <w:lang w:val="uz-Latn-UZ"/>
        </w:rPr>
      </w:pPr>
      <w:r>
        <w:rPr>
          <w:rFonts w:eastAsia="Times New Roman"/>
          <w:b/>
          <w:bCs/>
          <w:color w:val="000080"/>
          <w:lang w:val="uz-Latn-UZ"/>
        </w:rPr>
        <w:t xml:space="preserve">2-§. Kasanachilarning mehnatini huquqiy jihatdan tartibga solishning oʻziga xos xususiyatlari </w:t>
      </w:r>
    </w:p>
    <w:p w:rsidR="00000000" w:rsidRDefault="00AC17E3">
      <w:pPr>
        <w:shd w:val="clear" w:color="auto" w:fill="FFFFFF"/>
        <w:ind w:firstLine="851"/>
        <w:jc w:val="both"/>
        <w:divId w:val="2023965907"/>
        <w:rPr>
          <w:rFonts w:eastAsia="Times New Roman"/>
          <w:b/>
          <w:bCs/>
          <w:color w:val="000080"/>
          <w:lang w:val="uz-Latn-UZ"/>
        </w:rPr>
      </w:pPr>
      <w:r>
        <w:rPr>
          <w:rFonts w:eastAsia="Times New Roman"/>
          <w:b/>
          <w:bCs/>
          <w:color w:val="000080"/>
          <w:lang w:val="uz-Latn-UZ"/>
        </w:rPr>
        <w:t>443-modda. Kasanachilik tushunc</w:t>
      </w:r>
      <w:r>
        <w:rPr>
          <w:rFonts w:eastAsia="Times New Roman"/>
          <w:b/>
          <w:bCs/>
          <w:color w:val="000080"/>
          <w:lang w:val="uz-Latn-UZ"/>
        </w:rPr>
        <w:t>hasi</w:t>
      </w:r>
    </w:p>
    <w:p w:rsidR="00000000" w:rsidRDefault="00AC17E3">
      <w:pPr>
        <w:shd w:val="clear" w:color="auto" w:fill="FFFFFF"/>
        <w:ind w:firstLine="851"/>
        <w:jc w:val="both"/>
        <w:divId w:val="286015092"/>
        <w:rPr>
          <w:rFonts w:eastAsia="Times New Roman"/>
          <w:color w:val="000000"/>
          <w:lang w:val="uz-Latn-UZ"/>
        </w:rPr>
      </w:pPr>
      <w:r>
        <w:rPr>
          <w:rFonts w:eastAsia="Times New Roman"/>
          <w:color w:val="000000"/>
          <w:lang w:val="uz-Latn-UZ"/>
        </w:rPr>
        <w:t>Kasanachilik tuziladigan mehnat shartnomasiga muvofiq jismoniy shaxs (kasanachi) tomonidan oʻz yashash joyi boʻyicha yoki kasanachiga yoxud uning oila aʼzolariga tegishli boʻlgan yoki kasanachi tomonidan ijaraga olingan boshqa xonalarda ish beruvchini</w:t>
      </w:r>
      <w:r>
        <w:rPr>
          <w:rFonts w:eastAsia="Times New Roman"/>
          <w:color w:val="000000"/>
          <w:lang w:val="uz-Latn-UZ"/>
        </w:rPr>
        <w:t>ng buyurtmalari boʻyicha tovarlar ishlab chiqarish yoki xizmatlar koʻrsatish borasida amalga oshiriladigan ishdir.</w:t>
      </w:r>
    </w:p>
    <w:p w:rsidR="00000000" w:rsidRDefault="00AC17E3">
      <w:pPr>
        <w:shd w:val="clear" w:color="auto" w:fill="FFFFFF"/>
        <w:ind w:firstLine="851"/>
        <w:jc w:val="both"/>
        <w:divId w:val="2135437643"/>
        <w:rPr>
          <w:rFonts w:eastAsia="Times New Roman"/>
          <w:color w:val="000000"/>
          <w:lang w:val="uz-Latn-UZ"/>
        </w:rPr>
      </w:pPr>
      <w:r>
        <w:rPr>
          <w:rFonts w:eastAsia="Times New Roman"/>
          <w:color w:val="000000"/>
          <w:lang w:val="uz-Latn-UZ"/>
        </w:rPr>
        <w:t>Kasanachilarga nisbatan mehnat toʻgʻrisidagi qonunchilikning va mehnat haqidagi boshqa huquqiy hujjatlarning amal qilishi ushbu Kodeksda hamd</w:t>
      </w:r>
      <w:r>
        <w:rPr>
          <w:rFonts w:eastAsia="Times New Roman"/>
          <w:color w:val="000000"/>
          <w:lang w:val="uz-Latn-UZ"/>
        </w:rPr>
        <w:t>a Oʻzbekiston Respublikasi Vazirlar Mahkamasi tomonidan Ijtimoiy-mehnat masalalari boʻyicha respublika uch tomonlama komissiyasi bilan kelishilgan holda tasdiqlanadigan Kasanachilik toʻgʻrisidagi nizomda belgilangan oʻziga xos xususiyatlar inobatga olingan</w:t>
      </w:r>
      <w:r>
        <w:rPr>
          <w:rFonts w:eastAsia="Times New Roman"/>
          <w:color w:val="000000"/>
          <w:lang w:val="uz-Latn-UZ"/>
        </w:rPr>
        <w:t xml:space="preserve"> holda tatbiq etiladi.</w:t>
      </w:r>
    </w:p>
    <w:p w:rsidR="00000000" w:rsidRDefault="00AC17E3">
      <w:pPr>
        <w:shd w:val="clear" w:color="auto" w:fill="FFFFFF"/>
        <w:ind w:firstLine="851"/>
        <w:jc w:val="both"/>
        <w:divId w:val="656808406"/>
        <w:rPr>
          <w:rFonts w:eastAsia="Times New Roman"/>
          <w:b/>
          <w:bCs/>
          <w:color w:val="000080"/>
          <w:lang w:val="uz-Latn-UZ"/>
        </w:rPr>
      </w:pPr>
      <w:r>
        <w:rPr>
          <w:rFonts w:eastAsia="Times New Roman"/>
          <w:b/>
          <w:bCs/>
          <w:color w:val="000080"/>
          <w:lang w:val="uz-Latn-UZ"/>
        </w:rPr>
        <w:t>444-modda. Kasanachilarni ishga qabul qilish uchun eng kichik yosh</w:t>
      </w:r>
    </w:p>
    <w:p w:rsidR="00000000" w:rsidRDefault="00AC17E3">
      <w:pPr>
        <w:shd w:val="clear" w:color="auto" w:fill="FFFFFF"/>
        <w:ind w:firstLine="851"/>
        <w:jc w:val="both"/>
        <w:divId w:val="1298604618"/>
        <w:rPr>
          <w:rFonts w:eastAsia="Times New Roman"/>
          <w:color w:val="000000"/>
          <w:lang w:val="uz-Latn-UZ"/>
        </w:rPr>
      </w:pPr>
      <w:r>
        <w:rPr>
          <w:rFonts w:eastAsia="Times New Roman"/>
          <w:color w:val="000000"/>
          <w:lang w:val="uz-Latn-UZ"/>
        </w:rPr>
        <w:t>Oʻn olti yoshga toʻlgan jismoniy shaxs kasanachi boʻlishi mumkin.</w:t>
      </w:r>
    </w:p>
    <w:p w:rsidR="00000000" w:rsidRDefault="00AC17E3">
      <w:pPr>
        <w:shd w:val="clear" w:color="auto" w:fill="FFFFFF"/>
        <w:ind w:firstLine="851"/>
        <w:jc w:val="both"/>
        <w:divId w:val="165167745"/>
        <w:rPr>
          <w:rFonts w:eastAsia="Times New Roman"/>
          <w:color w:val="000000"/>
          <w:lang w:val="uz-Latn-UZ"/>
        </w:rPr>
      </w:pPr>
      <w:r>
        <w:rPr>
          <w:rFonts w:eastAsia="Times New Roman"/>
          <w:color w:val="000000"/>
          <w:lang w:val="uz-Latn-UZ"/>
        </w:rPr>
        <w:t>Agar kasanachilikning xususiyati kasanachi bilan yakka tartibdagi toʻliq moddiy javobgarlik toʻgʻrisida shartnoma tuzish zaruratini taqozo etsa, oʻn sakkiz yoshga toʻlgan shaxslarning kasanachilikni amalga oshirishiga yoʻl qoʻyiladi.</w:t>
      </w:r>
    </w:p>
    <w:p w:rsidR="00000000" w:rsidRDefault="00AC17E3">
      <w:pPr>
        <w:shd w:val="clear" w:color="auto" w:fill="FFFFFF"/>
        <w:ind w:firstLine="851"/>
        <w:jc w:val="both"/>
        <w:divId w:val="1755085226"/>
        <w:rPr>
          <w:rFonts w:eastAsia="Times New Roman"/>
          <w:b/>
          <w:bCs/>
          <w:color w:val="000080"/>
          <w:lang w:val="uz-Latn-UZ"/>
        </w:rPr>
      </w:pPr>
      <w:r>
        <w:rPr>
          <w:rFonts w:eastAsia="Times New Roman"/>
          <w:b/>
          <w:bCs/>
          <w:color w:val="000080"/>
          <w:lang w:val="uz-Latn-UZ"/>
        </w:rPr>
        <w:t>445-modda. Kasanachili</w:t>
      </w:r>
      <w:r>
        <w:rPr>
          <w:rFonts w:eastAsia="Times New Roman"/>
          <w:b/>
          <w:bCs/>
          <w:color w:val="000080"/>
          <w:lang w:val="uz-Latn-UZ"/>
        </w:rPr>
        <w:t>kni qoʻllash shartlari</w:t>
      </w:r>
    </w:p>
    <w:p w:rsidR="00000000" w:rsidRDefault="00AC17E3">
      <w:pPr>
        <w:shd w:val="clear" w:color="auto" w:fill="FFFFFF"/>
        <w:ind w:firstLine="851"/>
        <w:jc w:val="both"/>
        <w:divId w:val="1480809796"/>
        <w:rPr>
          <w:rFonts w:eastAsia="Times New Roman"/>
          <w:color w:val="000000"/>
          <w:lang w:val="uz-Latn-UZ"/>
        </w:rPr>
      </w:pPr>
      <w:r>
        <w:rPr>
          <w:rFonts w:eastAsia="Times New Roman"/>
          <w:color w:val="000000"/>
          <w:lang w:val="uz-Latn-UZ"/>
        </w:rPr>
        <w:t xml:space="preserve">Kasanachilikni qoʻllashga, basharti agar kasanachi mehnat shartnomasiga muvofiq kasanachilikni bajarish uchun zarur binolarga, shu jumladan turar joylarga, shuningdek ishni </w:t>
      </w:r>
      <w:r>
        <w:rPr>
          <w:rFonts w:eastAsia="Times New Roman"/>
          <w:color w:val="000000"/>
          <w:lang w:val="uz-Latn-UZ"/>
        </w:rPr>
        <w:lastRenderedPageBreak/>
        <w:t>bajarish uchun amaliy koʻnikmalarga ega boʻlsa yoxud ishni b</w:t>
      </w:r>
      <w:r>
        <w:rPr>
          <w:rFonts w:eastAsia="Times New Roman"/>
          <w:color w:val="000000"/>
          <w:lang w:val="uz-Latn-UZ"/>
        </w:rPr>
        <w:t>ajarishga oʻqitilgan boʻlsa, yoʻl qoʻyiladi.</w:t>
      </w:r>
    </w:p>
    <w:p w:rsidR="00000000" w:rsidRDefault="00AC17E3">
      <w:pPr>
        <w:shd w:val="clear" w:color="auto" w:fill="FFFFFF"/>
        <w:ind w:firstLine="851"/>
        <w:jc w:val="both"/>
        <w:divId w:val="467169665"/>
        <w:rPr>
          <w:rFonts w:eastAsia="Times New Roman"/>
          <w:color w:val="000000"/>
          <w:lang w:val="uz-Latn-UZ"/>
        </w:rPr>
      </w:pPr>
      <w:r>
        <w:rPr>
          <w:rFonts w:eastAsia="Times New Roman"/>
          <w:color w:val="000000"/>
          <w:lang w:val="uz-Latn-UZ"/>
        </w:rPr>
        <w:t>Kasanachilik amalga oshiriladigan turar joylarni yashash uchun moʻljallanmagan joylar toifasiga oʻtkazish talab etilmaydi.</w:t>
      </w:r>
    </w:p>
    <w:p w:rsidR="00000000" w:rsidRDefault="00AC17E3">
      <w:pPr>
        <w:shd w:val="clear" w:color="auto" w:fill="FFFFFF"/>
        <w:ind w:firstLine="851"/>
        <w:jc w:val="both"/>
        <w:divId w:val="2071462023"/>
        <w:rPr>
          <w:rFonts w:eastAsia="Times New Roman"/>
          <w:color w:val="000000"/>
          <w:lang w:val="uz-Latn-UZ"/>
        </w:rPr>
      </w:pPr>
      <w:r>
        <w:rPr>
          <w:rFonts w:eastAsia="Times New Roman"/>
          <w:color w:val="000000"/>
          <w:lang w:val="uz-Latn-UZ"/>
        </w:rPr>
        <w:t xml:space="preserve">Kasanachilik texnologiya jarayoni va boshqa shart-sharoitlar uy sharoitlarida butlovchi </w:t>
      </w:r>
      <w:r>
        <w:rPr>
          <w:rFonts w:eastAsia="Times New Roman"/>
          <w:color w:val="000000"/>
          <w:lang w:val="uz-Latn-UZ"/>
        </w:rPr>
        <w:t>buyumlarning, yarim tayyor mahsulotlarning, mahsulotlarning hamda ishlarning ayrim turlarini ishlab chiqarish imkonini beradigan sanoat tarmoqlarida va xizmat koʻrsatish sohalarida tashkilotlar hamda ularning buyurtmalari boʻyicha uyda tovarlar ishlab chiq</w:t>
      </w:r>
      <w:r>
        <w:rPr>
          <w:rFonts w:eastAsia="Times New Roman"/>
          <w:color w:val="000000"/>
          <w:lang w:val="uz-Latn-UZ"/>
        </w:rPr>
        <w:t>arayotgan yoki xizmat koʻrsatayotgan xodimlar oʻrtasidagi kooperatsiya asosida tashkil etiladi.</w:t>
      </w:r>
    </w:p>
    <w:p w:rsidR="00000000" w:rsidRDefault="00AC17E3">
      <w:pPr>
        <w:shd w:val="clear" w:color="auto" w:fill="FFFFFF"/>
        <w:ind w:firstLine="851"/>
        <w:jc w:val="both"/>
        <w:divId w:val="934437492"/>
        <w:rPr>
          <w:rFonts w:eastAsia="Times New Roman"/>
          <w:color w:val="000000"/>
          <w:lang w:val="uz-Latn-UZ"/>
        </w:rPr>
      </w:pPr>
      <w:r>
        <w:rPr>
          <w:rFonts w:eastAsia="Times New Roman"/>
          <w:color w:val="000000"/>
          <w:lang w:val="uz-Latn-UZ"/>
        </w:rPr>
        <w:t>Kasanachining quyidagilarni talab qiladigan ishlarni (xizmatlarni) bajarishiga yoʻl qoʻyilmaydi:</w:t>
      </w:r>
    </w:p>
    <w:p w:rsidR="00000000" w:rsidRDefault="00AC17E3">
      <w:pPr>
        <w:shd w:val="clear" w:color="auto" w:fill="FFFFFF"/>
        <w:ind w:firstLine="851"/>
        <w:jc w:val="both"/>
        <w:divId w:val="312180010"/>
        <w:rPr>
          <w:rFonts w:eastAsia="Times New Roman"/>
          <w:color w:val="000000"/>
          <w:lang w:val="uz-Latn-UZ"/>
        </w:rPr>
      </w:pPr>
      <w:r>
        <w:rPr>
          <w:rFonts w:eastAsia="Times New Roman"/>
          <w:color w:val="000000"/>
          <w:lang w:val="uz-Latn-UZ"/>
        </w:rPr>
        <w:t>qonunchilikda belgilangan faoliyatning ayrim turlarini amalga o</w:t>
      </w:r>
      <w:r>
        <w:rPr>
          <w:rFonts w:eastAsia="Times New Roman"/>
          <w:color w:val="000000"/>
          <w:lang w:val="uz-Latn-UZ"/>
        </w:rPr>
        <w:t xml:space="preserve">shirish huquqi uchun litsenziya (ruxsatnoma) olishni; </w:t>
      </w:r>
    </w:p>
    <w:p w:rsidR="00000000" w:rsidRDefault="00AC17E3">
      <w:pPr>
        <w:shd w:val="clear" w:color="auto" w:fill="FFFFFF"/>
        <w:ind w:firstLine="851"/>
        <w:jc w:val="both"/>
        <w:divId w:val="1469132776"/>
        <w:rPr>
          <w:rFonts w:eastAsia="Times New Roman"/>
          <w:color w:val="000000"/>
          <w:lang w:val="uz-Latn-UZ"/>
        </w:rPr>
      </w:pPr>
      <w:r>
        <w:rPr>
          <w:rFonts w:eastAsia="Times New Roman"/>
          <w:color w:val="000000"/>
          <w:lang w:val="uz-Latn-UZ"/>
        </w:rPr>
        <w:t>uyda kuch sarflab ishlatiladigan, koʻp energiya sarflanadigan va texnik jihatdan murakkab asbob-uskunalardan, shuningdek xavfli kimyoviy komponentlardan foydalanishni;</w:t>
      </w:r>
    </w:p>
    <w:p w:rsidR="00000000" w:rsidRDefault="00AC17E3">
      <w:pPr>
        <w:shd w:val="clear" w:color="auto" w:fill="FFFFFF"/>
        <w:ind w:firstLine="851"/>
        <w:jc w:val="both"/>
        <w:divId w:val="1526402392"/>
        <w:rPr>
          <w:rFonts w:eastAsia="Times New Roman"/>
          <w:color w:val="000000"/>
          <w:lang w:val="uz-Latn-UZ"/>
        </w:rPr>
      </w:pPr>
      <w:r>
        <w:rPr>
          <w:rFonts w:eastAsia="Times New Roman"/>
          <w:color w:val="000000"/>
          <w:lang w:val="uz-Latn-UZ"/>
        </w:rPr>
        <w:t>uy sharoitlarida nazorat qilib boʻlmaydigan maxsus texnika xavfsizligiga rioya etishni.</w:t>
      </w:r>
    </w:p>
    <w:p w:rsidR="00000000" w:rsidRDefault="00AC17E3">
      <w:pPr>
        <w:shd w:val="clear" w:color="auto" w:fill="FFFFFF"/>
        <w:ind w:firstLine="851"/>
        <w:jc w:val="both"/>
        <w:divId w:val="1673216260"/>
        <w:rPr>
          <w:rFonts w:eastAsia="Times New Roman"/>
          <w:color w:val="000000"/>
          <w:lang w:val="uz-Latn-UZ"/>
        </w:rPr>
      </w:pPr>
      <w:r>
        <w:rPr>
          <w:rFonts w:eastAsia="Times New Roman"/>
          <w:color w:val="000000"/>
          <w:lang w:val="uz-Latn-UZ"/>
        </w:rPr>
        <w:t>Kasanachilik sharoitlarida foydalanish mumkin boʻlmagan asbob-uskunalar, xom ashyo, materiallar va mahsulotlar roʻyxati Oʻzbekiston Respublikasi Vazirlar Mahkamasi tomo</w:t>
      </w:r>
      <w:r>
        <w:rPr>
          <w:rFonts w:eastAsia="Times New Roman"/>
          <w:color w:val="000000"/>
          <w:lang w:val="uz-Latn-UZ"/>
        </w:rPr>
        <w:t>nidan belgilanadi.</w:t>
      </w:r>
    </w:p>
    <w:p w:rsidR="00000000" w:rsidRDefault="00AC17E3">
      <w:pPr>
        <w:shd w:val="clear" w:color="auto" w:fill="FFFFFF"/>
        <w:ind w:firstLine="851"/>
        <w:jc w:val="both"/>
        <w:divId w:val="1186601036"/>
        <w:rPr>
          <w:rFonts w:eastAsia="Times New Roman"/>
          <w:color w:val="000000"/>
          <w:lang w:val="uz-Latn-UZ"/>
        </w:rPr>
      </w:pPr>
      <w:r>
        <w:rPr>
          <w:rFonts w:eastAsia="Times New Roman"/>
          <w:color w:val="000000"/>
          <w:lang w:val="uz-Latn-UZ"/>
        </w:rPr>
        <w:t>Yongʻin xavfsizligi qoidalariga, sanitariya qoidalari, normalari va gigiyena normativlariga, mehnatni muhofaza qilish qoidalariga, shuningdek kasanachilarning uy-joy-maishiy sharoitlarining oʻziga xos xususiyatlariga muvofiq kasanachilik</w:t>
      </w:r>
      <w:r>
        <w:rPr>
          <w:rFonts w:eastAsia="Times New Roman"/>
          <w:color w:val="000000"/>
          <w:lang w:val="uz-Latn-UZ"/>
        </w:rPr>
        <w:t xml:space="preserve"> ishlarining (xizmatlarining) ayrim turlariga yongʻin va sanitariya nazorati davlat organlarining, Oʻzbekiston Respublikasi Kambagʻallikni qisqartirish va bandlik vazirligi Davlat mehnat inspeksiyasining ruxsati bilan yoʻl qoʻyilishi mumkin.</w:t>
      </w:r>
    </w:p>
    <w:p w:rsidR="00000000" w:rsidRDefault="00AC17E3">
      <w:pPr>
        <w:shd w:val="clear" w:color="auto" w:fill="FFFFFF"/>
        <w:ind w:firstLine="851"/>
        <w:jc w:val="both"/>
        <w:divId w:val="990333964"/>
        <w:rPr>
          <w:rFonts w:eastAsia="Times New Roman"/>
          <w:i/>
          <w:iCs/>
          <w:color w:val="800000"/>
          <w:sz w:val="22"/>
          <w:szCs w:val="22"/>
          <w:lang w:val="uz-Latn-UZ"/>
        </w:rPr>
      </w:pPr>
      <w:r>
        <w:rPr>
          <w:rFonts w:eastAsia="Times New Roman"/>
          <w:i/>
          <w:iCs/>
          <w:color w:val="800000"/>
          <w:sz w:val="22"/>
          <w:szCs w:val="22"/>
          <w:lang w:val="uz-Latn-UZ"/>
        </w:rPr>
        <w:t>(445-moddaning</w:t>
      </w:r>
      <w:r>
        <w:rPr>
          <w:rFonts w:eastAsia="Times New Roman"/>
          <w:i/>
          <w:iCs/>
          <w:color w:val="800000"/>
          <w:sz w:val="22"/>
          <w:szCs w:val="22"/>
          <w:lang w:val="uz-Latn-UZ"/>
        </w:rPr>
        <w:t xml:space="preserve"> oltinchi qismi Oʻzbekiston Respublikasining 2025-yil 13-fevraldagi OʻRQ-1030-sonli </w:t>
      </w:r>
      <w:hyperlink r:id="rId487" w:anchor="-738133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w:t>
      </w:r>
      <w:r>
        <w:rPr>
          <w:rFonts w:eastAsia="Times New Roman"/>
          <w:i/>
          <w:iCs/>
          <w:color w:val="800000"/>
          <w:sz w:val="22"/>
          <w:szCs w:val="22"/>
          <w:lang w:val="uz-Latn-UZ"/>
        </w:rPr>
        <w:t>-son)</w:t>
      </w:r>
    </w:p>
    <w:p w:rsidR="00000000" w:rsidRDefault="00AC17E3">
      <w:pPr>
        <w:shd w:val="clear" w:color="auto" w:fill="FFFFFF"/>
        <w:ind w:firstLine="851"/>
        <w:jc w:val="both"/>
        <w:divId w:val="5836138"/>
        <w:rPr>
          <w:rFonts w:eastAsia="Times New Roman"/>
          <w:color w:val="000000"/>
          <w:lang w:val="uz-Latn-UZ"/>
        </w:rPr>
      </w:pPr>
      <w:r>
        <w:rPr>
          <w:rFonts w:eastAsia="Times New Roman"/>
          <w:color w:val="000000"/>
          <w:lang w:val="uz-Latn-UZ"/>
        </w:rPr>
        <w:t>Kasanachilar uchun ishlarning (xizmatlarning) muayyan turlari ularning amaliy koʻnikmalari va sogʻligʻining holati hisobga olingan holda (ishning xususiyati, foydalaniladigan uskunalar va asboblar, xom ashyoning va materiallarning xossalari, nogironl</w:t>
      </w:r>
      <w:r>
        <w:rPr>
          <w:rFonts w:eastAsia="Times New Roman"/>
          <w:color w:val="000000"/>
          <w:lang w:val="uz-Latn-UZ"/>
        </w:rPr>
        <w:t>igi boʻlgan shaxslarga nisbatan esa tibbiy-ijtimoiy ekspert komissiyasining tavsiyalari eʼtiborga olinadi) ish beruvchi tomonidan belgilanadi.</w:t>
      </w:r>
    </w:p>
    <w:p w:rsidR="00000000" w:rsidRDefault="00AC17E3">
      <w:pPr>
        <w:shd w:val="clear" w:color="auto" w:fill="FFFFFF"/>
        <w:ind w:firstLine="851"/>
        <w:jc w:val="both"/>
        <w:divId w:val="694618828"/>
        <w:rPr>
          <w:rFonts w:eastAsia="Times New Roman"/>
          <w:b/>
          <w:bCs/>
          <w:color w:val="000080"/>
          <w:lang w:val="uz-Latn-UZ"/>
        </w:rPr>
      </w:pPr>
      <w:r>
        <w:rPr>
          <w:rFonts w:eastAsia="Times New Roman"/>
          <w:b/>
          <w:bCs/>
          <w:color w:val="000080"/>
          <w:lang w:val="uz-Latn-UZ"/>
        </w:rPr>
        <w:t>446-modda. Kasanachi bilan tuziladigan mehnat shartnomasi</w:t>
      </w:r>
    </w:p>
    <w:p w:rsidR="00000000" w:rsidRDefault="00AC17E3">
      <w:pPr>
        <w:shd w:val="clear" w:color="auto" w:fill="FFFFFF"/>
        <w:ind w:firstLine="851"/>
        <w:jc w:val="both"/>
        <w:divId w:val="1992712766"/>
        <w:rPr>
          <w:rFonts w:eastAsia="Times New Roman"/>
          <w:color w:val="000000"/>
          <w:lang w:val="uz-Latn-UZ"/>
        </w:rPr>
      </w:pPr>
      <w:r>
        <w:rPr>
          <w:rFonts w:eastAsia="Times New Roman"/>
          <w:color w:val="000000"/>
          <w:lang w:val="uz-Latn-UZ"/>
        </w:rPr>
        <w:t xml:space="preserve">Kasanachilikni amalga oshirish uchun qabul qilinadigan </w:t>
      </w:r>
      <w:r>
        <w:rPr>
          <w:rFonts w:eastAsia="Times New Roman"/>
          <w:color w:val="000000"/>
          <w:lang w:val="uz-Latn-UZ"/>
        </w:rPr>
        <w:t>jismoniy shaxs bilan ish beruvchi oʻrtasida yozma shaklda mehnat shartnomasi tuziladi.</w:t>
      </w:r>
    </w:p>
    <w:p w:rsidR="00000000" w:rsidRDefault="00AC17E3">
      <w:pPr>
        <w:shd w:val="clear" w:color="auto" w:fill="FFFFFF"/>
        <w:ind w:firstLine="851"/>
        <w:jc w:val="both"/>
        <w:divId w:val="49425952"/>
        <w:rPr>
          <w:rFonts w:eastAsia="Times New Roman"/>
          <w:color w:val="000000"/>
          <w:lang w:val="uz-Latn-UZ"/>
        </w:rPr>
      </w:pPr>
      <w:r>
        <w:rPr>
          <w:rFonts w:eastAsia="Times New Roman"/>
          <w:color w:val="000000"/>
          <w:lang w:val="uz-Latn-UZ"/>
        </w:rPr>
        <w:t>Kasanachi bilan tuziladigan mehnat shartnomasiga ushbu Kodeks 104-moddasining</w:t>
      </w:r>
      <w:hyperlink r:id="rId488" w:anchor="-6260141" w:history="1">
        <w:r>
          <w:rPr>
            <w:rFonts w:eastAsia="Times New Roman"/>
            <w:color w:val="008080"/>
            <w:lang w:val="uz-Latn-UZ"/>
          </w:rPr>
          <w:t xml:space="preserve"> birinchi qismida </w:t>
        </w:r>
      </w:hyperlink>
      <w:r>
        <w:rPr>
          <w:rFonts w:eastAsia="Times New Roman"/>
          <w:color w:val="000000"/>
          <w:lang w:val="uz-Latn-UZ"/>
        </w:rPr>
        <w:t>nazarda tuti</w:t>
      </w:r>
      <w:r>
        <w:rPr>
          <w:rFonts w:eastAsia="Times New Roman"/>
          <w:color w:val="000000"/>
          <w:lang w:val="uz-Latn-UZ"/>
        </w:rPr>
        <w:t>lgan shartlar bilan bir qatorda quyidagi shartlar ham kiritiladi:</w:t>
      </w:r>
    </w:p>
    <w:p w:rsidR="00000000" w:rsidRDefault="00AC17E3">
      <w:pPr>
        <w:shd w:val="clear" w:color="auto" w:fill="FFFFFF"/>
        <w:ind w:firstLine="851"/>
        <w:jc w:val="both"/>
        <w:divId w:val="562788388"/>
        <w:rPr>
          <w:rFonts w:eastAsia="Times New Roman"/>
          <w:color w:val="000000"/>
          <w:lang w:val="uz-Latn-UZ"/>
        </w:rPr>
      </w:pPr>
      <w:r>
        <w:rPr>
          <w:rFonts w:eastAsia="Times New Roman"/>
          <w:color w:val="000000"/>
          <w:lang w:val="uz-Latn-UZ"/>
        </w:rPr>
        <w:t>kasanachi tomonidan mehnat vazifalarini amalga oshirish uchun asbob-uskunalar, jihozlar, butlovchi buyumlar, xom ashyo, materiallar, yarim tayyor mahsulotlarni berish tartibi;</w:t>
      </w:r>
    </w:p>
    <w:p w:rsidR="00000000" w:rsidRDefault="00AC17E3">
      <w:pPr>
        <w:shd w:val="clear" w:color="auto" w:fill="FFFFFF"/>
        <w:ind w:firstLine="851"/>
        <w:jc w:val="both"/>
        <w:divId w:val="624166830"/>
        <w:rPr>
          <w:rFonts w:eastAsia="Times New Roman"/>
          <w:color w:val="000000"/>
          <w:lang w:val="uz-Latn-UZ"/>
        </w:rPr>
      </w:pPr>
      <w:r>
        <w:rPr>
          <w:rFonts w:eastAsia="Times New Roman"/>
          <w:color w:val="000000"/>
          <w:lang w:val="uz-Latn-UZ"/>
        </w:rPr>
        <w:t>xom ashyo, mat</w:t>
      </w:r>
      <w:r>
        <w:rPr>
          <w:rFonts w:eastAsia="Times New Roman"/>
          <w:color w:val="000000"/>
          <w:lang w:val="uz-Latn-UZ"/>
        </w:rPr>
        <w:t>eriallar va tayyor mahsulotlarni qabul qilish hamda topshirish tartibi;</w:t>
      </w:r>
    </w:p>
    <w:p w:rsidR="00000000" w:rsidRDefault="00AC17E3">
      <w:pPr>
        <w:shd w:val="clear" w:color="auto" w:fill="FFFFFF"/>
        <w:ind w:firstLine="851"/>
        <w:jc w:val="both"/>
        <w:divId w:val="406878182"/>
        <w:rPr>
          <w:rFonts w:eastAsia="Times New Roman"/>
          <w:color w:val="000000"/>
          <w:lang w:val="uz-Latn-UZ"/>
        </w:rPr>
      </w:pPr>
      <w:r>
        <w:rPr>
          <w:rFonts w:eastAsia="Times New Roman"/>
          <w:color w:val="000000"/>
          <w:lang w:val="uz-Latn-UZ"/>
        </w:rPr>
        <w:t>moddiy javobgarlik shartlari;</w:t>
      </w:r>
    </w:p>
    <w:p w:rsidR="00000000" w:rsidRDefault="00AC17E3">
      <w:pPr>
        <w:shd w:val="clear" w:color="auto" w:fill="FFFFFF"/>
        <w:ind w:firstLine="851"/>
        <w:jc w:val="both"/>
        <w:divId w:val="1631781030"/>
        <w:rPr>
          <w:rFonts w:eastAsia="Times New Roman"/>
          <w:color w:val="000000"/>
          <w:lang w:val="uz-Latn-UZ"/>
        </w:rPr>
      </w:pPr>
      <w:r>
        <w:rPr>
          <w:rFonts w:eastAsia="Times New Roman"/>
          <w:color w:val="000000"/>
          <w:lang w:val="uz-Latn-UZ"/>
        </w:rPr>
        <w:t>ish beruvchi va kasanachining mehnatni muhofaza qilish qoidalariga hamda mehnat shartlariga rioya etishga doir majburiyatlari;</w:t>
      </w:r>
    </w:p>
    <w:p w:rsidR="00000000" w:rsidRDefault="00AC17E3">
      <w:pPr>
        <w:shd w:val="clear" w:color="auto" w:fill="FFFFFF"/>
        <w:ind w:firstLine="851"/>
        <w:jc w:val="both"/>
        <w:divId w:val="2016835709"/>
        <w:rPr>
          <w:rFonts w:eastAsia="Times New Roman"/>
          <w:color w:val="000000"/>
          <w:lang w:val="uz-Latn-UZ"/>
        </w:rPr>
      </w:pPr>
      <w:r>
        <w:rPr>
          <w:rFonts w:eastAsia="Times New Roman"/>
          <w:color w:val="000000"/>
          <w:lang w:val="uz-Latn-UZ"/>
        </w:rPr>
        <w:t>kasanachiga taʼtillar beris</w:t>
      </w:r>
      <w:r>
        <w:rPr>
          <w:rFonts w:eastAsia="Times New Roman"/>
          <w:color w:val="000000"/>
          <w:lang w:val="uz-Latn-UZ"/>
        </w:rPr>
        <w:t>h, uni ijtimoiy sugʻurta qilish, uning pensiya taʼminoti shartlari;</w:t>
      </w:r>
    </w:p>
    <w:p w:rsidR="00000000" w:rsidRDefault="00AC17E3">
      <w:pPr>
        <w:shd w:val="clear" w:color="auto" w:fill="FFFFFF"/>
        <w:ind w:firstLine="851"/>
        <w:jc w:val="both"/>
        <w:divId w:val="93521014"/>
        <w:rPr>
          <w:rFonts w:eastAsia="Times New Roman"/>
          <w:color w:val="000000"/>
          <w:lang w:val="uz-Latn-UZ"/>
        </w:rPr>
      </w:pPr>
      <w:r>
        <w:rPr>
          <w:rFonts w:eastAsia="Times New Roman"/>
          <w:color w:val="000000"/>
          <w:lang w:val="uz-Latn-UZ"/>
        </w:rPr>
        <w:t>ish beruvchining buyurtmasini bajarish uchun kasanachi oʻz uskunasi, asbobi va jihozidan foydalangan taqdirda uning xarajatlari oʻrnini qoplash tartibi va shartlari;</w:t>
      </w:r>
    </w:p>
    <w:p w:rsidR="00000000" w:rsidRDefault="00AC17E3">
      <w:pPr>
        <w:shd w:val="clear" w:color="auto" w:fill="FFFFFF"/>
        <w:ind w:firstLine="851"/>
        <w:jc w:val="both"/>
        <w:divId w:val="481312496"/>
        <w:rPr>
          <w:rFonts w:eastAsia="Times New Roman"/>
          <w:color w:val="000000"/>
          <w:lang w:val="uz-Latn-UZ"/>
        </w:rPr>
      </w:pPr>
      <w:r>
        <w:rPr>
          <w:rFonts w:eastAsia="Times New Roman"/>
          <w:color w:val="000000"/>
          <w:lang w:val="uz-Latn-UZ"/>
        </w:rPr>
        <w:t>ish beruvchining buyur</w:t>
      </w:r>
      <w:r>
        <w:rPr>
          <w:rFonts w:eastAsia="Times New Roman"/>
          <w:color w:val="000000"/>
          <w:lang w:val="uz-Latn-UZ"/>
        </w:rPr>
        <w:t>tmasini bajarish munosabati bilan kasanachi foydalangan energiya, suv, aloqa uchun xarajatlarning oʻrnini qoplash (kompensatsiya qilish) tartibi;</w:t>
      </w:r>
    </w:p>
    <w:p w:rsidR="00000000" w:rsidRDefault="00AC17E3">
      <w:pPr>
        <w:shd w:val="clear" w:color="auto" w:fill="FFFFFF"/>
        <w:ind w:firstLine="851"/>
        <w:jc w:val="both"/>
        <w:divId w:val="215238537"/>
        <w:rPr>
          <w:rFonts w:eastAsia="Times New Roman"/>
          <w:color w:val="000000"/>
          <w:lang w:val="uz-Latn-UZ"/>
        </w:rPr>
      </w:pPr>
      <w:r>
        <w:rPr>
          <w:rFonts w:eastAsia="Times New Roman"/>
          <w:color w:val="000000"/>
          <w:lang w:val="uz-Latn-UZ"/>
        </w:rPr>
        <w:t>kasanachi mehnat shartnomasida shartlashilgan mehnat vazifalarini amalga oshirishi uchun unga berilgan uskuna,</w:t>
      </w:r>
      <w:r>
        <w:rPr>
          <w:rFonts w:eastAsia="Times New Roman"/>
          <w:color w:val="000000"/>
          <w:lang w:val="uz-Latn-UZ"/>
        </w:rPr>
        <w:t xml:space="preserve"> asbob va jihozni taʼmirlash yuzasidan ish beruvchining majburiyatlari;</w:t>
      </w:r>
    </w:p>
    <w:p w:rsidR="00000000" w:rsidRDefault="00AC17E3">
      <w:pPr>
        <w:shd w:val="clear" w:color="auto" w:fill="FFFFFF"/>
        <w:ind w:firstLine="851"/>
        <w:jc w:val="both"/>
        <w:divId w:val="1587760114"/>
        <w:rPr>
          <w:rFonts w:eastAsia="Times New Roman"/>
          <w:color w:val="000000"/>
          <w:lang w:val="uz-Latn-UZ"/>
        </w:rPr>
      </w:pPr>
      <w:r>
        <w:rPr>
          <w:rFonts w:eastAsia="Times New Roman"/>
          <w:color w:val="000000"/>
          <w:lang w:val="uz-Latn-UZ"/>
        </w:rPr>
        <w:t>kasanachining aybiga koʻra materiallar, uskunalar, asboblarning buzilishi, shuningdek mahsulotning toʻliq yoki qisman yaroqsizligi bilan bogʻliq moddiy zararning oʻrnini ish beruvchiga</w:t>
      </w:r>
      <w:r>
        <w:rPr>
          <w:rFonts w:eastAsia="Times New Roman"/>
          <w:color w:val="000000"/>
          <w:lang w:val="uz-Latn-UZ"/>
        </w:rPr>
        <w:t xml:space="preserve"> qoplash shartlari;</w:t>
      </w:r>
    </w:p>
    <w:p w:rsidR="00000000" w:rsidRDefault="00AC17E3">
      <w:pPr>
        <w:shd w:val="clear" w:color="auto" w:fill="FFFFFF"/>
        <w:ind w:firstLine="851"/>
        <w:jc w:val="both"/>
        <w:divId w:val="403839327"/>
        <w:rPr>
          <w:rFonts w:eastAsia="Times New Roman"/>
          <w:color w:val="000000"/>
          <w:lang w:val="uz-Latn-UZ"/>
        </w:rPr>
      </w:pPr>
      <w:r>
        <w:rPr>
          <w:rFonts w:eastAsia="Times New Roman"/>
          <w:color w:val="000000"/>
          <w:lang w:val="uz-Latn-UZ"/>
        </w:rPr>
        <w:lastRenderedPageBreak/>
        <w:t>kasanachiga foydalanish uchun berilgan uskunalar, asboblarni, jihozlarni, butlovchi buyumlarni, xom ashyoni va materiallarni inventarizatsiyadan oʻtkazish tartibi hamda ish beruvchining vakillarini kasanachilik amalga oshirilayotgan xon</w:t>
      </w:r>
      <w:r>
        <w:rPr>
          <w:rFonts w:eastAsia="Times New Roman"/>
          <w:color w:val="000000"/>
          <w:lang w:val="uz-Latn-UZ"/>
        </w:rPr>
        <w:t>alarga kiritish shartlari;</w:t>
      </w:r>
    </w:p>
    <w:p w:rsidR="00000000" w:rsidRDefault="00AC17E3">
      <w:pPr>
        <w:shd w:val="clear" w:color="auto" w:fill="FFFFFF"/>
        <w:ind w:firstLine="851"/>
        <w:jc w:val="both"/>
        <w:divId w:val="1579902287"/>
        <w:rPr>
          <w:rFonts w:eastAsia="Times New Roman"/>
          <w:color w:val="000000"/>
          <w:lang w:val="uz-Latn-UZ"/>
        </w:rPr>
      </w:pPr>
      <w:r>
        <w:rPr>
          <w:rFonts w:eastAsia="Times New Roman"/>
          <w:color w:val="000000"/>
          <w:lang w:val="uz-Latn-UZ"/>
        </w:rPr>
        <w:t>kasanachiga bogʻliq boʻlmagan holatlar (elektr energiyasining, suv, gazning mavjud emasligi va boshqalar) munosabati bilan ish beruvchining buyurtmasini belgilangan muddatlarda bajarish mumkin boʻlmagan taqdirda, kasanachining bu</w:t>
      </w:r>
      <w:r>
        <w:rPr>
          <w:rFonts w:eastAsia="Times New Roman"/>
          <w:color w:val="000000"/>
          <w:lang w:val="uz-Latn-UZ"/>
        </w:rPr>
        <w:t xml:space="preserve"> haqda ish beruvchini xabardor qilishga doir majburiyatlari.</w:t>
      </w:r>
    </w:p>
    <w:p w:rsidR="00000000" w:rsidRDefault="00AC17E3">
      <w:pPr>
        <w:shd w:val="clear" w:color="auto" w:fill="FFFFFF"/>
        <w:ind w:firstLine="851"/>
        <w:jc w:val="both"/>
        <w:divId w:val="1067151721"/>
        <w:rPr>
          <w:rFonts w:eastAsia="Times New Roman"/>
          <w:color w:val="000000"/>
          <w:lang w:val="uz-Latn-UZ"/>
        </w:rPr>
      </w:pPr>
      <w:r>
        <w:rPr>
          <w:rFonts w:eastAsia="Times New Roman"/>
          <w:color w:val="000000"/>
          <w:lang w:val="uz-Latn-UZ"/>
        </w:rPr>
        <w:t>Kasanachi bilan tuziladigan mehnat shartnomasida boshqa shartlar ham nazarda tutilishi mumkin.</w:t>
      </w:r>
    </w:p>
    <w:p w:rsidR="00000000" w:rsidRDefault="00AC17E3">
      <w:pPr>
        <w:shd w:val="clear" w:color="auto" w:fill="FFFFFF"/>
        <w:ind w:firstLine="851"/>
        <w:jc w:val="both"/>
        <w:divId w:val="1676883052"/>
        <w:rPr>
          <w:rFonts w:eastAsia="Times New Roman"/>
          <w:color w:val="000000"/>
          <w:lang w:val="uz-Latn-UZ"/>
        </w:rPr>
      </w:pPr>
      <w:r>
        <w:rPr>
          <w:rFonts w:eastAsia="Times New Roman"/>
          <w:color w:val="000000"/>
          <w:lang w:val="uz-Latn-UZ"/>
        </w:rPr>
        <w:t>Kasanachi bilan yozma shaklda tuziladigan mehnat shartnomasining namunaviy shakli Oʻzbekiston Respub</w:t>
      </w:r>
      <w:r>
        <w:rPr>
          <w:rFonts w:eastAsia="Times New Roman"/>
          <w:color w:val="000000"/>
          <w:lang w:val="uz-Latn-UZ"/>
        </w:rPr>
        <w:t>likasi Vazirlar Mahkamasi tomonidan Ijtimoiy-mehnat masalalari boʻyicha respublika uch tomonlama komissiyasi bilan kelishgan holda tasdiqlanadi.</w:t>
      </w:r>
    </w:p>
    <w:p w:rsidR="00000000" w:rsidRDefault="00AC17E3">
      <w:pPr>
        <w:shd w:val="clear" w:color="auto" w:fill="FFFFFF"/>
        <w:ind w:firstLine="851"/>
        <w:jc w:val="both"/>
        <w:divId w:val="424155022"/>
        <w:rPr>
          <w:rFonts w:eastAsia="Times New Roman"/>
          <w:b/>
          <w:bCs/>
          <w:color w:val="000080"/>
          <w:lang w:val="uz-Latn-UZ"/>
        </w:rPr>
      </w:pPr>
      <w:r>
        <w:rPr>
          <w:rFonts w:eastAsia="Times New Roman"/>
          <w:b/>
          <w:bCs/>
          <w:color w:val="000080"/>
          <w:lang w:val="uz-Latn-UZ"/>
        </w:rPr>
        <w:t xml:space="preserve">447-modda. Mehnat shartnomasida shart qilib koʻrsatilgan ishni bajarishda kasanachi oila aʼzolarining ishtirok </w:t>
      </w:r>
      <w:r>
        <w:rPr>
          <w:rFonts w:eastAsia="Times New Roman"/>
          <w:b/>
          <w:bCs/>
          <w:color w:val="000080"/>
          <w:lang w:val="uz-Latn-UZ"/>
        </w:rPr>
        <w:t>etishi (yordamlashishi)</w:t>
      </w:r>
    </w:p>
    <w:p w:rsidR="00000000" w:rsidRDefault="00AC17E3">
      <w:pPr>
        <w:shd w:val="clear" w:color="auto" w:fill="FFFFFF"/>
        <w:ind w:firstLine="851"/>
        <w:jc w:val="both"/>
        <w:divId w:val="523373307"/>
        <w:rPr>
          <w:rFonts w:eastAsia="Times New Roman"/>
          <w:color w:val="000000"/>
          <w:lang w:val="uz-Latn-UZ"/>
        </w:rPr>
      </w:pPr>
      <w:r>
        <w:rPr>
          <w:rFonts w:eastAsia="Times New Roman"/>
          <w:color w:val="000000"/>
          <w:lang w:val="uz-Latn-UZ"/>
        </w:rPr>
        <w:t>Kasanachi tomonidan ishlarni bajarish ish beruvchining roziligi olinmagan holda kasanachining oila aʼzolari ishtirokida (yordamida) amalga oshirilishi mumkin. Bunda kasanachining oila aʼzolari va ish beruvchi oʻrtasida yakka tartibd</w:t>
      </w:r>
      <w:r>
        <w:rPr>
          <w:rFonts w:eastAsia="Times New Roman"/>
          <w:color w:val="000000"/>
          <w:lang w:val="uz-Latn-UZ"/>
        </w:rPr>
        <w:t>agi mehnat munosabatlari yuzaga kelmaydi. Kasanachi oʻziga yordam beradigan oila aʼzolari tomonidan bajariladigan ishlarning (xizmatlarning) sifati uchun ish beruvchi oldida javobgardir.</w:t>
      </w:r>
    </w:p>
    <w:p w:rsidR="00000000" w:rsidRDefault="00AC17E3">
      <w:pPr>
        <w:shd w:val="clear" w:color="auto" w:fill="FFFFFF"/>
        <w:ind w:firstLine="851"/>
        <w:jc w:val="both"/>
        <w:divId w:val="1425148536"/>
        <w:rPr>
          <w:rFonts w:eastAsia="Times New Roman"/>
          <w:b/>
          <w:bCs/>
          <w:color w:val="000080"/>
          <w:lang w:val="uz-Latn-UZ"/>
        </w:rPr>
      </w:pPr>
      <w:r>
        <w:rPr>
          <w:rFonts w:eastAsia="Times New Roman"/>
          <w:b/>
          <w:bCs/>
          <w:color w:val="000080"/>
          <w:lang w:val="uz-Latn-UZ"/>
        </w:rPr>
        <w:t>448-modda. Kasanachining ish vaqti</w:t>
      </w:r>
    </w:p>
    <w:p w:rsidR="00000000" w:rsidRDefault="00AC17E3">
      <w:pPr>
        <w:shd w:val="clear" w:color="auto" w:fill="FFFFFF"/>
        <w:ind w:firstLine="851"/>
        <w:jc w:val="both"/>
        <w:divId w:val="2048600826"/>
        <w:rPr>
          <w:rFonts w:eastAsia="Times New Roman"/>
          <w:color w:val="000000"/>
          <w:lang w:val="uz-Latn-UZ"/>
        </w:rPr>
      </w:pPr>
      <w:r>
        <w:rPr>
          <w:rFonts w:eastAsia="Times New Roman"/>
          <w:color w:val="000000"/>
          <w:lang w:val="uz-Latn-UZ"/>
        </w:rPr>
        <w:t>Ish beruvchi kasanachi uchun ishla</w:t>
      </w:r>
      <w:r>
        <w:rPr>
          <w:rFonts w:eastAsia="Times New Roman"/>
          <w:color w:val="000000"/>
          <w:lang w:val="uz-Latn-UZ"/>
        </w:rPr>
        <w:t>b chiqarish topshirigʻini belgilashda butun ishlar majmuini bajarish uchun ish vaqtining umumiy davomiyligi normal yoki qisqartirilgan ish vaqti davomiyligidan oshib ketmasligi uchun ishlarning ayrim turlarini bajarishga doir vaqt normativlarini hisobga ol</w:t>
      </w:r>
      <w:r>
        <w:rPr>
          <w:rFonts w:eastAsia="Times New Roman"/>
          <w:color w:val="000000"/>
          <w:lang w:val="uz-Latn-UZ"/>
        </w:rPr>
        <w:t>ishi kerak.</w:t>
      </w:r>
    </w:p>
    <w:p w:rsidR="00000000" w:rsidRDefault="00AC17E3">
      <w:pPr>
        <w:shd w:val="clear" w:color="auto" w:fill="FFFFFF"/>
        <w:ind w:firstLine="851"/>
        <w:jc w:val="both"/>
        <w:divId w:val="1317419237"/>
        <w:rPr>
          <w:rFonts w:eastAsia="Times New Roman"/>
          <w:color w:val="000000"/>
          <w:lang w:val="uz-Latn-UZ"/>
        </w:rPr>
      </w:pPr>
      <w:r>
        <w:rPr>
          <w:rFonts w:eastAsia="Times New Roman"/>
          <w:color w:val="000000"/>
          <w:lang w:val="uz-Latn-UZ"/>
        </w:rPr>
        <w:t>Kasanachi ishlab chiqarish topshirigʻi hajmidan hamda mehnat shartnomasida belgilangan boshqa shartlardan kelib chiqqan holda oʻzi uchun ish vaqti davomiyligini, ish jadvalini va tartibini mustaqil ravishda belgilaydi.</w:t>
      </w:r>
    </w:p>
    <w:p w:rsidR="00000000" w:rsidRDefault="00AC17E3">
      <w:pPr>
        <w:shd w:val="clear" w:color="auto" w:fill="FFFFFF"/>
        <w:ind w:firstLine="851"/>
        <w:jc w:val="both"/>
        <w:divId w:val="950865111"/>
        <w:rPr>
          <w:rFonts w:eastAsia="Times New Roman"/>
          <w:color w:val="000000"/>
          <w:lang w:val="uz-Latn-UZ"/>
        </w:rPr>
      </w:pPr>
      <w:r>
        <w:rPr>
          <w:rFonts w:eastAsia="Times New Roman"/>
          <w:color w:val="000000"/>
          <w:lang w:val="uz-Latn-UZ"/>
        </w:rPr>
        <w:t>Kasanachi ish vaqtini oʻz</w:t>
      </w:r>
      <w:r>
        <w:rPr>
          <w:rFonts w:eastAsia="Times New Roman"/>
          <w:color w:val="000000"/>
          <w:lang w:val="uz-Latn-UZ"/>
        </w:rPr>
        <w:t xml:space="preserve"> xohishiga koʻra taqsimlashini inobatga olib, u bajargan barcha ish uchun bir hissa miqdorda haq toʻlanadi va unga nisbatan ish vaqtidan tashqari, dam olish kunlarida va ishlanmaydigan bayram kunlarida, shuningdek tungi vaqtda ishlaganligi uchun mehnatga h</w:t>
      </w:r>
      <w:r>
        <w:rPr>
          <w:rFonts w:eastAsia="Times New Roman"/>
          <w:color w:val="000000"/>
          <w:lang w:val="uz-Latn-UZ"/>
        </w:rPr>
        <w:t>aq toʻlash shartlari tatbiq etilmaydi.</w:t>
      </w:r>
    </w:p>
    <w:p w:rsidR="00000000" w:rsidRDefault="00AC17E3">
      <w:pPr>
        <w:shd w:val="clear" w:color="auto" w:fill="FFFFFF"/>
        <w:ind w:firstLine="851"/>
        <w:jc w:val="both"/>
        <w:divId w:val="477768761"/>
        <w:rPr>
          <w:rFonts w:eastAsia="Times New Roman"/>
          <w:b/>
          <w:bCs/>
          <w:color w:val="000080"/>
          <w:lang w:val="uz-Latn-UZ"/>
        </w:rPr>
      </w:pPr>
      <w:r>
        <w:rPr>
          <w:rFonts w:eastAsia="Times New Roman"/>
          <w:b/>
          <w:bCs/>
          <w:color w:val="000080"/>
          <w:lang w:val="uz-Latn-UZ"/>
        </w:rPr>
        <w:t>449-modda. Kasanachining yillik mehnat taʼtili</w:t>
      </w:r>
    </w:p>
    <w:p w:rsidR="00000000" w:rsidRDefault="00AC17E3">
      <w:pPr>
        <w:shd w:val="clear" w:color="auto" w:fill="FFFFFF"/>
        <w:ind w:firstLine="851"/>
        <w:jc w:val="both"/>
        <w:divId w:val="626156971"/>
        <w:rPr>
          <w:rFonts w:eastAsia="Times New Roman"/>
          <w:color w:val="000000"/>
          <w:lang w:val="uz-Latn-UZ"/>
        </w:rPr>
      </w:pPr>
      <w:r>
        <w:rPr>
          <w:rFonts w:eastAsia="Times New Roman"/>
          <w:color w:val="000000"/>
          <w:lang w:val="uz-Latn-UZ"/>
        </w:rPr>
        <w:t>Kasanachining yillik mehnat taʼtili davomiyligi, agar kasanachi qonunchilikka, mehnat haqidagi boshqa huquqiy hujjatlarga yoki mehnat shartnomasiga muvofiq davomiyligi koʻproq boʻlgan yillik mehnat taʼtiliga chiqish huquqiga ega boʻlmasa, yigirma bir kalen</w:t>
      </w:r>
      <w:r>
        <w:rPr>
          <w:rFonts w:eastAsia="Times New Roman"/>
          <w:color w:val="000000"/>
          <w:lang w:val="uz-Latn-UZ"/>
        </w:rPr>
        <w:t>dar kundan kam boʻlishi mumkin emas.</w:t>
      </w:r>
    </w:p>
    <w:p w:rsidR="00000000" w:rsidRDefault="00AC17E3">
      <w:pPr>
        <w:shd w:val="clear" w:color="auto" w:fill="FFFFFF"/>
        <w:ind w:firstLine="851"/>
        <w:jc w:val="both"/>
        <w:divId w:val="2099786284"/>
        <w:rPr>
          <w:rFonts w:eastAsia="Times New Roman"/>
          <w:color w:val="000000"/>
          <w:lang w:val="uz-Latn-UZ"/>
        </w:rPr>
      </w:pPr>
      <w:r>
        <w:rPr>
          <w:rFonts w:eastAsia="Times New Roman"/>
          <w:color w:val="000000"/>
          <w:lang w:val="uz-Latn-UZ"/>
        </w:rPr>
        <w:t>Kasanachilarga yillik mehnat taʼtilini berish vaqti va navbati kasanachi bilan kelishilgan holda ish beruvchi tomonidan tasdiqlangan jadvalda belgilanadi.</w:t>
      </w:r>
    </w:p>
    <w:p w:rsidR="00000000" w:rsidRDefault="00AC17E3">
      <w:pPr>
        <w:shd w:val="clear" w:color="auto" w:fill="FFFFFF"/>
        <w:ind w:firstLine="851"/>
        <w:jc w:val="both"/>
        <w:divId w:val="1621379357"/>
        <w:rPr>
          <w:rFonts w:eastAsia="Times New Roman"/>
          <w:b/>
          <w:bCs/>
          <w:color w:val="000080"/>
          <w:lang w:val="uz-Latn-UZ"/>
        </w:rPr>
      </w:pPr>
      <w:r>
        <w:rPr>
          <w:rFonts w:eastAsia="Times New Roman"/>
          <w:b/>
          <w:bCs/>
          <w:color w:val="000080"/>
          <w:lang w:val="uz-Latn-UZ"/>
        </w:rPr>
        <w:t>450-modda. Kasanachining mehnatiga haq toʻlash</w:t>
      </w:r>
    </w:p>
    <w:p w:rsidR="00000000" w:rsidRDefault="00AC17E3">
      <w:pPr>
        <w:shd w:val="clear" w:color="auto" w:fill="FFFFFF"/>
        <w:ind w:firstLine="851"/>
        <w:jc w:val="both"/>
        <w:divId w:val="766510760"/>
        <w:rPr>
          <w:rFonts w:eastAsia="Times New Roman"/>
          <w:color w:val="000000"/>
          <w:lang w:val="uz-Latn-UZ"/>
        </w:rPr>
      </w:pPr>
      <w:r>
        <w:rPr>
          <w:rFonts w:eastAsia="Times New Roman"/>
          <w:color w:val="000000"/>
          <w:lang w:val="uz-Latn-UZ"/>
        </w:rPr>
        <w:t xml:space="preserve">Kasanachilarning </w:t>
      </w:r>
      <w:r>
        <w:rPr>
          <w:rFonts w:eastAsia="Times New Roman"/>
          <w:color w:val="000000"/>
          <w:lang w:val="uz-Latn-UZ"/>
        </w:rPr>
        <w:t>ishiga, qoida tariqasida, ishbay haq toʻlanadi. Haq toʻlash amalda bajarilgan ishlar (xizmatlar) uchun yoki sifati boʻyicha belgilangan talablarga javob beruvchi ishlab chiqarilgan mahsulot uchun amalga oshiriladi.</w:t>
      </w:r>
    </w:p>
    <w:p w:rsidR="00000000" w:rsidRDefault="00AC17E3">
      <w:pPr>
        <w:shd w:val="clear" w:color="auto" w:fill="FFFFFF"/>
        <w:ind w:firstLine="851"/>
        <w:jc w:val="both"/>
        <w:divId w:val="1510560017"/>
        <w:rPr>
          <w:rFonts w:eastAsia="Times New Roman"/>
          <w:color w:val="000000"/>
          <w:lang w:val="uz-Latn-UZ"/>
        </w:rPr>
      </w:pPr>
      <w:r>
        <w:rPr>
          <w:rFonts w:eastAsia="Times New Roman"/>
          <w:color w:val="000000"/>
          <w:lang w:val="uz-Latn-UZ"/>
        </w:rPr>
        <w:t>Ishlab chiqarish normalari va ishbay narx</w:t>
      </w:r>
      <w:r>
        <w:rPr>
          <w:rFonts w:eastAsia="Times New Roman"/>
          <w:color w:val="000000"/>
          <w:lang w:val="uz-Latn-UZ"/>
        </w:rPr>
        <w:t>lar taraflarning kelishuviga koʻra tegishli ishlar uchun mehnat toʻgʻrisidagi qonunchilikka muvofiq belgilangan normal ish vaqti hisobidan kelib chiqqan holda belgilanadi.</w:t>
      </w:r>
    </w:p>
    <w:p w:rsidR="00000000" w:rsidRDefault="00AC17E3">
      <w:pPr>
        <w:shd w:val="clear" w:color="auto" w:fill="FFFFFF"/>
        <w:ind w:firstLine="851"/>
        <w:jc w:val="both"/>
        <w:divId w:val="716470615"/>
        <w:rPr>
          <w:rFonts w:eastAsia="Times New Roman"/>
          <w:color w:val="000000"/>
          <w:lang w:val="uz-Latn-UZ"/>
        </w:rPr>
      </w:pPr>
      <w:r>
        <w:rPr>
          <w:rFonts w:eastAsia="Times New Roman"/>
          <w:color w:val="000000"/>
          <w:lang w:val="uz-Latn-UZ"/>
        </w:rPr>
        <w:t>Ishbay haq toʻlanadigan muayyan ish uchun kasanachining ish haqi miqdori ish beruvch</w:t>
      </w:r>
      <w:r>
        <w:rPr>
          <w:rFonts w:eastAsia="Times New Roman"/>
          <w:color w:val="000000"/>
          <w:lang w:val="uz-Latn-UZ"/>
        </w:rPr>
        <w:t>ining oʻz ishlab chiqarishida band boʻlgan xodimlar mehnatiga haq toʻlash shartlariga taqqoslanadigan boʻlishi kerak.</w:t>
      </w:r>
    </w:p>
    <w:p w:rsidR="00000000" w:rsidRDefault="00AC17E3">
      <w:pPr>
        <w:shd w:val="clear" w:color="auto" w:fill="FFFFFF"/>
        <w:ind w:firstLine="851"/>
        <w:jc w:val="both"/>
        <w:divId w:val="858815398"/>
        <w:rPr>
          <w:rFonts w:eastAsia="Times New Roman"/>
          <w:color w:val="000000"/>
          <w:lang w:val="uz-Latn-UZ"/>
        </w:rPr>
      </w:pPr>
      <w:r>
        <w:rPr>
          <w:rFonts w:eastAsia="Times New Roman"/>
          <w:color w:val="000000"/>
          <w:lang w:val="uz-Latn-UZ"/>
        </w:rPr>
        <w:t>Kasanachining ish haqi, basharti kasanachi mehnat normalarini va mehnat majburiyatlarini bajarsa, qonunchilikda belgilangan mehnatga haq t</w:t>
      </w:r>
      <w:r>
        <w:rPr>
          <w:rFonts w:eastAsia="Times New Roman"/>
          <w:color w:val="000000"/>
          <w:lang w:val="uz-Latn-UZ"/>
        </w:rPr>
        <w:t>oʻlashning eng kam miqdoridan kam boʻlmasligi kerak va biron-bir eng yuqori miqdor bilan cheklanmaydi.</w:t>
      </w:r>
    </w:p>
    <w:p w:rsidR="00000000" w:rsidRDefault="00AC17E3">
      <w:pPr>
        <w:shd w:val="clear" w:color="auto" w:fill="FFFFFF"/>
        <w:ind w:firstLine="851"/>
        <w:jc w:val="both"/>
        <w:divId w:val="1000740246"/>
        <w:rPr>
          <w:rFonts w:eastAsia="Times New Roman"/>
          <w:color w:val="000000"/>
          <w:lang w:val="uz-Latn-UZ"/>
        </w:rPr>
      </w:pPr>
      <w:r>
        <w:rPr>
          <w:rFonts w:eastAsia="Times New Roman"/>
          <w:color w:val="000000"/>
          <w:lang w:val="uz-Latn-UZ"/>
        </w:rPr>
        <w:lastRenderedPageBreak/>
        <w:t>Kasanachining mehnatiga har bir tugallangan ish topshirigʻi, ishlar hajmi topshirilayotganda yoki mehnat toʻgʻrisidagi qonunchilikda belgilangan muntazam</w:t>
      </w:r>
      <w:r>
        <w:rPr>
          <w:rFonts w:eastAsia="Times New Roman"/>
          <w:color w:val="000000"/>
          <w:lang w:val="uz-Latn-UZ"/>
        </w:rPr>
        <w:t xml:space="preserve"> vaqt oraligʻida haq toʻlanishi kerak. </w:t>
      </w:r>
    </w:p>
    <w:p w:rsidR="00000000" w:rsidRDefault="00AC17E3">
      <w:pPr>
        <w:shd w:val="clear" w:color="auto" w:fill="FFFFFF"/>
        <w:ind w:firstLine="851"/>
        <w:jc w:val="both"/>
        <w:divId w:val="632949124"/>
        <w:rPr>
          <w:rFonts w:eastAsia="Times New Roman"/>
          <w:color w:val="000000"/>
          <w:lang w:val="uz-Latn-UZ"/>
        </w:rPr>
      </w:pPr>
      <w:r>
        <w:rPr>
          <w:rFonts w:eastAsia="Times New Roman"/>
          <w:color w:val="000000"/>
          <w:lang w:val="uz-Latn-UZ"/>
        </w:rPr>
        <w:t>Mehnat shartnomasida kasanachining mehnatiga boʻnak tarzida haq toʻlash nazarda tutilishi mumkin.</w:t>
      </w:r>
    </w:p>
    <w:p w:rsidR="00000000" w:rsidRDefault="00AC17E3">
      <w:pPr>
        <w:shd w:val="clear" w:color="auto" w:fill="FFFFFF"/>
        <w:ind w:firstLine="851"/>
        <w:jc w:val="both"/>
        <w:divId w:val="222448673"/>
        <w:rPr>
          <w:rFonts w:eastAsia="Times New Roman"/>
          <w:color w:val="000000"/>
          <w:lang w:val="uz-Latn-UZ"/>
        </w:rPr>
      </w:pPr>
      <w:r>
        <w:rPr>
          <w:rFonts w:eastAsia="Times New Roman"/>
          <w:color w:val="000000"/>
          <w:lang w:val="uz-Latn-UZ"/>
        </w:rPr>
        <w:t>Agar kasanachi oʻz mehnatini bajaradigan joyda ish haqiga hudud koeffitsiyenti belgilangan boʻlsa, kasanachi mehnatiga</w:t>
      </w:r>
      <w:r>
        <w:rPr>
          <w:rFonts w:eastAsia="Times New Roman"/>
          <w:color w:val="000000"/>
          <w:lang w:val="uz-Latn-UZ"/>
        </w:rPr>
        <w:t xml:space="preserve"> haq toʻlash ushbu koeffitsiyent hisobga olingan holda amalga oshirilishi kerak.</w:t>
      </w:r>
    </w:p>
    <w:p w:rsidR="00000000" w:rsidRDefault="00AC17E3">
      <w:pPr>
        <w:shd w:val="clear" w:color="auto" w:fill="FFFFFF"/>
        <w:ind w:firstLine="851"/>
        <w:jc w:val="both"/>
        <w:divId w:val="671377929"/>
        <w:rPr>
          <w:rFonts w:eastAsia="Times New Roman"/>
          <w:b/>
          <w:bCs/>
          <w:color w:val="000080"/>
          <w:lang w:val="uz-Latn-UZ"/>
        </w:rPr>
      </w:pPr>
      <w:r>
        <w:rPr>
          <w:rFonts w:eastAsia="Times New Roman"/>
          <w:b/>
          <w:bCs/>
          <w:color w:val="000080"/>
          <w:lang w:val="uz-Latn-UZ"/>
        </w:rPr>
        <w:t>451-modda. Kasanachi bilan tuzilgan mehnat shartnomasini bekor qilish</w:t>
      </w:r>
    </w:p>
    <w:p w:rsidR="00000000" w:rsidRDefault="00AC17E3">
      <w:pPr>
        <w:shd w:val="clear" w:color="auto" w:fill="FFFFFF"/>
        <w:ind w:firstLine="851"/>
        <w:jc w:val="both"/>
        <w:divId w:val="437260014"/>
        <w:rPr>
          <w:rFonts w:eastAsia="Times New Roman"/>
          <w:color w:val="000000"/>
          <w:lang w:val="uz-Latn-UZ"/>
        </w:rPr>
      </w:pPr>
      <w:r>
        <w:rPr>
          <w:rFonts w:eastAsia="Times New Roman"/>
          <w:color w:val="000000"/>
          <w:lang w:val="uz-Latn-UZ"/>
        </w:rPr>
        <w:t>Kasanachi bilan tuzilgan mehnat shartnomasi ushbu Kodeksda nazarda tutilgan asoslarda va tartibda, shunin</w:t>
      </w:r>
      <w:r>
        <w:rPr>
          <w:rFonts w:eastAsia="Times New Roman"/>
          <w:color w:val="000000"/>
          <w:lang w:val="uz-Latn-UZ"/>
        </w:rPr>
        <w:t>gdek mehnat shartnomasida nazarda tutilgan asoslarga koʻra bekor qilinishi mumkin.</w:t>
      </w:r>
    </w:p>
    <w:p w:rsidR="00000000" w:rsidRDefault="00AC17E3">
      <w:pPr>
        <w:shd w:val="clear" w:color="auto" w:fill="FFFFFF"/>
        <w:jc w:val="center"/>
        <w:divId w:val="1586497577"/>
        <w:rPr>
          <w:rFonts w:eastAsia="Times New Roman"/>
          <w:b/>
          <w:bCs/>
          <w:color w:val="000080"/>
          <w:lang w:val="uz-Latn-UZ"/>
        </w:rPr>
      </w:pPr>
      <w:r>
        <w:rPr>
          <w:rFonts w:eastAsia="Times New Roman"/>
          <w:b/>
          <w:bCs/>
          <w:color w:val="000080"/>
          <w:lang w:val="uz-Latn-UZ"/>
        </w:rPr>
        <w:t xml:space="preserve">3-§. Masofadan turib ishlovchi xodimlarning mehnatini huquqiy jihatdan tartibga solishning oʻziga xos xususiyatlari </w:t>
      </w:r>
    </w:p>
    <w:p w:rsidR="00000000" w:rsidRDefault="00AC17E3">
      <w:pPr>
        <w:shd w:val="clear" w:color="auto" w:fill="FFFFFF"/>
        <w:ind w:firstLine="851"/>
        <w:jc w:val="both"/>
        <w:divId w:val="963578861"/>
        <w:rPr>
          <w:rFonts w:eastAsia="Times New Roman"/>
          <w:b/>
          <w:bCs/>
          <w:color w:val="000080"/>
          <w:lang w:val="uz-Latn-UZ"/>
        </w:rPr>
      </w:pPr>
      <w:r>
        <w:rPr>
          <w:rFonts w:eastAsia="Times New Roman"/>
          <w:b/>
          <w:bCs/>
          <w:color w:val="000080"/>
          <w:lang w:val="uz-Latn-UZ"/>
        </w:rPr>
        <w:t>452-modda. Masofadan turib ishlash</w:t>
      </w:r>
    </w:p>
    <w:p w:rsidR="00000000" w:rsidRDefault="00AC17E3">
      <w:pPr>
        <w:shd w:val="clear" w:color="auto" w:fill="FFFFFF"/>
        <w:ind w:firstLine="851"/>
        <w:jc w:val="both"/>
        <w:divId w:val="1180893803"/>
        <w:rPr>
          <w:rFonts w:eastAsia="Times New Roman"/>
          <w:color w:val="000000"/>
          <w:lang w:val="uz-Latn-UZ"/>
        </w:rPr>
      </w:pPr>
      <w:r>
        <w:rPr>
          <w:rFonts w:eastAsia="Times New Roman"/>
          <w:color w:val="000000"/>
          <w:lang w:val="uz-Latn-UZ"/>
        </w:rPr>
        <w:t>Masofadan turib ishla</w:t>
      </w:r>
      <w:r>
        <w:rPr>
          <w:rFonts w:eastAsia="Times New Roman"/>
          <w:color w:val="000000"/>
          <w:lang w:val="uz-Latn-UZ"/>
        </w:rPr>
        <w:t>sh mehnat shartnomasida belgilangan mehnat vazifasini ish beruvchi joylashgan yerdan, tashkilotning alohida tuzilmasidan (shu jumladan boshqa yerda joylashganlaridan) ish beruvchining bevosita yoki bilvosita nazoratida boʻlgan statsionar ish joyidan, hudud</w:t>
      </w:r>
      <w:r>
        <w:rPr>
          <w:rFonts w:eastAsia="Times New Roman"/>
          <w:color w:val="000000"/>
          <w:lang w:val="uz-Latn-UZ"/>
        </w:rPr>
        <w:t>dan yoki obyektdan tashqarida bajarishdan iborat boʻlib, bunda mazkur mehnat vazifasini bajarish hamda uni bajarish bilan bogʻliq masalalar boʻyicha ish beruvchi bilan xodim oʻrtasida hamkorlikni amalga oshirish uchun axborot-telekommunikatsiya tarmoqlarid</w:t>
      </w:r>
      <w:r>
        <w:rPr>
          <w:rFonts w:eastAsia="Times New Roman"/>
          <w:color w:val="000000"/>
          <w:lang w:val="uz-Latn-UZ"/>
        </w:rPr>
        <w:t>an, shu jumladan Internet jahon axborot tarmogʻidan foydalanish shart boʻladi.</w:t>
      </w:r>
    </w:p>
    <w:p w:rsidR="00000000" w:rsidRDefault="00AC17E3">
      <w:pPr>
        <w:shd w:val="clear" w:color="auto" w:fill="FFFFFF"/>
        <w:ind w:firstLine="851"/>
        <w:jc w:val="both"/>
        <w:divId w:val="982395317"/>
        <w:rPr>
          <w:rFonts w:eastAsia="Times New Roman"/>
          <w:color w:val="000000"/>
          <w:lang w:val="uz-Latn-UZ"/>
        </w:rPr>
      </w:pPr>
      <w:r>
        <w:rPr>
          <w:rFonts w:eastAsia="Times New Roman"/>
          <w:color w:val="000000"/>
          <w:lang w:val="uz-Latn-UZ"/>
        </w:rPr>
        <w:t>Masofadan turib ishlovchi xodimlarga nisbatan mehnat toʻgʻrisidagi qonunchilik va mehnat haqidagi boshqa huquqiy hujjatlarning amal qilishi ushbu paragrafda belgilangan oʻziga x</w:t>
      </w:r>
      <w:r>
        <w:rPr>
          <w:rFonts w:eastAsia="Times New Roman"/>
          <w:color w:val="000000"/>
          <w:lang w:val="uz-Latn-UZ"/>
        </w:rPr>
        <w:t>os xususiyatlar hisobga olingan holda tatbiq etiladi.</w:t>
      </w:r>
    </w:p>
    <w:p w:rsidR="00000000" w:rsidRDefault="00AC17E3">
      <w:pPr>
        <w:shd w:val="clear" w:color="auto" w:fill="FFFFFF"/>
        <w:ind w:firstLine="851"/>
        <w:jc w:val="both"/>
        <w:divId w:val="138966039"/>
        <w:rPr>
          <w:rFonts w:eastAsia="Times New Roman"/>
          <w:color w:val="000000"/>
          <w:lang w:val="uz-Latn-UZ"/>
        </w:rPr>
      </w:pPr>
      <w:r>
        <w:rPr>
          <w:rFonts w:eastAsia="Times New Roman"/>
          <w:color w:val="000000"/>
          <w:lang w:val="uz-Latn-UZ"/>
        </w:rPr>
        <w:t>Masofadan turib ishlash rejimi quyidagi hollarda belgilanishi mumkin:</w:t>
      </w:r>
    </w:p>
    <w:p w:rsidR="00000000" w:rsidRDefault="00AC17E3">
      <w:pPr>
        <w:shd w:val="clear" w:color="auto" w:fill="FFFFFF"/>
        <w:ind w:firstLine="851"/>
        <w:jc w:val="both"/>
        <w:divId w:val="946160985"/>
        <w:rPr>
          <w:rFonts w:eastAsia="Times New Roman"/>
          <w:color w:val="000000"/>
          <w:lang w:val="uz-Latn-UZ"/>
        </w:rPr>
      </w:pPr>
      <w:r>
        <w:rPr>
          <w:rFonts w:eastAsia="Times New Roman"/>
          <w:color w:val="000000"/>
          <w:lang w:val="uz-Latn-UZ"/>
        </w:rPr>
        <w:t>xodimni ishga qabul qilishda;</w:t>
      </w:r>
    </w:p>
    <w:p w:rsidR="00000000" w:rsidRDefault="00AC17E3">
      <w:pPr>
        <w:shd w:val="clear" w:color="auto" w:fill="FFFFFF"/>
        <w:ind w:firstLine="851"/>
        <w:jc w:val="both"/>
        <w:divId w:val="2052918657"/>
        <w:rPr>
          <w:rFonts w:eastAsia="Times New Roman"/>
          <w:color w:val="000000"/>
          <w:lang w:val="uz-Latn-UZ"/>
        </w:rPr>
      </w:pPr>
      <w:r>
        <w:rPr>
          <w:rFonts w:eastAsia="Times New Roman"/>
          <w:color w:val="000000"/>
          <w:lang w:val="uz-Latn-UZ"/>
        </w:rPr>
        <w:t>xodim odatdagi ish rejimidan masofadan turib ishlash rejimiga oʻtkazilgan taqdirda ish jarayonida.</w:t>
      </w:r>
    </w:p>
    <w:p w:rsidR="00000000" w:rsidRDefault="00AC17E3">
      <w:pPr>
        <w:shd w:val="clear" w:color="auto" w:fill="FFFFFF"/>
        <w:ind w:firstLine="851"/>
        <w:jc w:val="both"/>
        <w:divId w:val="375356609"/>
        <w:rPr>
          <w:rFonts w:eastAsia="Times New Roman"/>
          <w:color w:val="000000"/>
          <w:lang w:val="uz-Latn-UZ"/>
        </w:rPr>
      </w:pPr>
      <w:r>
        <w:rPr>
          <w:rFonts w:eastAsia="Times New Roman"/>
          <w:color w:val="000000"/>
          <w:lang w:val="uz-Latn-UZ"/>
        </w:rPr>
        <w:t>Mua</w:t>
      </w:r>
      <w:r>
        <w:rPr>
          <w:rFonts w:eastAsia="Times New Roman"/>
          <w:color w:val="000000"/>
          <w:lang w:val="uz-Latn-UZ"/>
        </w:rPr>
        <w:t>yyan ish beruvchida ishlayotgan shaxsning avvalgi mehnat vazifasini davom ettirgan holda odatdagi ish rejimidan masofadan turib ishlash rejimiga oʻtkazilishi mehnat shartlarining oʻzgarishidir.</w:t>
      </w:r>
    </w:p>
    <w:p w:rsidR="00000000" w:rsidRDefault="00AC17E3">
      <w:pPr>
        <w:shd w:val="clear" w:color="auto" w:fill="FFFFFF"/>
        <w:ind w:firstLine="851"/>
        <w:jc w:val="both"/>
        <w:divId w:val="578487754"/>
        <w:rPr>
          <w:rFonts w:eastAsia="Times New Roman"/>
          <w:color w:val="000000"/>
          <w:lang w:val="uz-Latn-UZ"/>
        </w:rPr>
      </w:pPr>
      <w:r>
        <w:rPr>
          <w:rFonts w:eastAsia="Times New Roman"/>
          <w:color w:val="000000"/>
          <w:lang w:val="uz-Latn-UZ"/>
        </w:rPr>
        <w:t>Xodimning odatdagi ish rejimidan masofadan turib ishlash rejim</w:t>
      </w:r>
      <w:r>
        <w:rPr>
          <w:rFonts w:eastAsia="Times New Roman"/>
          <w:color w:val="000000"/>
          <w:lang w:val="uz-Latn-UZ"/>
        </w:rPr>
        <w:t>iga oʻtkazilishi, agar bunda xodimning mehnat vazifasi oʻzgarsa, boshqa ishga oʻtkazish hisoblanadi.</w:t>
      </w:r>
    </w:p>
    <w:p w:rsidR="00000000" w:rsidRDefault="00AC17E3">
      <w:pPr>
        <w:shd w:val="clear" w:color="auto" w:fill="FFFFFF"/>
        <w:ind w:firstLine="851"/>
        <w:jc w:val="both"/>
        <w:divId w:val="477576213"/>
        <w:rPr>
          <w:rFonts w:eastAsia="Times New Roman"/>
          <w:b/>
          <w:bCs/>
          <w:color w:val="000080"/>
          <w:lang w:val="uz-Latn-UZ"/>
        </w:rPr>
      </w:pPr>
      <w:r>
        <w:rPr>
          <w:rFonts w:eastAsia="Times New Roman"/>
          <w:b/>
          <w:bCs/>
          <w:color w:val="000080"/>
          <w:lang w:val="uz-Latn-UZ"/>
        </w:rPr>
        <w:t>453-modda. Doimiy va vaqtincha masofadan turib ishlash</w:t>
      </w:r>
    </w:p>
    <w:p w:rsidR="00000000" w:rsidRDefault="00AC17E3">
      <w:pPr>
        <w:shd w:val="clear" w:color="auto" w:fill="FFFFFF"/>
        <w:ind w:firstLine="851"/>
        <w:jc w:val="both"/>
        <w:divId w:val="1274900374"/>
        <w:rPr>
          <w:rFonts w:eastAsia="Times New Roman"/>
          <w:color w:val="000000"/>
          <w:lang w:val="uz-Latn-UZ"/>
        </w:rPr>
      </w:pPr>
      <w:r>
        <w:rPr>
          <w:rFonts w:eastAsia="Times New Roman"/>
          <w:color w:val="000000"/>
          <w:lang w:val="uz-Latn-UZ"/>
        </w:rPr>
        <w:t>Ish beruvchi bilan:</w:t>
      </w:r>
    </w:p>
    <w:p w:rsidR="00000000" w:rsidRDefault="00AC17E3">
      <w:pPr>
        <w:shd w:val="clear" w:color="auto" w:fill="FFFFFF"/>
        <w:ind w:firstLine="851"/>
        <w:jc w:val="both"/>
        <w:divId w:val="2043942171"/>
        <w:rPr>
          <w:rFonts w:eastAsia="Times New Roman"/>
          <w:color w:val="000000"/>
          <w:lang w:val="uz-Latn-UZ"/>
        </w:rPr>
      </w:pPr>
      <w:r>
        <w:rPr>
          <w:rFonts w:eastAsia="Times New Roman"/>
          <w:color w:val="000000"/>
          <w:lang w:val="uz-Latn-UZ"/>
        </w:rPr>
        <w:t>mehnat shartnomasida shart qilib koʻrsatilgan ishni bajarishning butun vaqti dav</w:t>
      </w:r>
      <w:r>
        <w:rPr>
          <w:rFonts w:eastAsia="Times New Roman"/>
          <w:color w:val="000000"/>
          <w:lang w:val="uz-Latn-UZ"/>
        </w:rPr>
        <w:t>omida masofadan turib ishlash toʻgʻrisida nomuayyan muddatga yoki muddatli mehnat shartnomasi;</w:t>
      </w:r>
    </w:p>
    <w:p w:rsidR="00000000" w:rsidRDefault="00AC17E3">
      <w:pPr>
        <w:shd w:val="clear" w:color="auto" w:fill="FFFFFF"/>
        <w:ind w:firstLine="851"/>
        <w:jc w:val="both"/>
        <w:divId w:val="933631982"/>
        <w:rPr>
          <w:rFonts w:eastAsia="Times New Roman"/>
          <w:color w:val="000000"/>
          <w:lang w:val="uz-Latn-UZ"/>
        </w:rPr>
      </w:pPr>
      <w:r>
        <w:rPr>
          <w:rFonts w:eastAsia="Times New Roman"/>
          <w:color w:val="000000"/>
          <w:lang w:val="uz-Latn-UZ"/>
        </w:rPr>
        <w:t>ish beruvchining nazorati ostida boʻlgan statsionar ish joyidan tashqarida doimiy asosda ishlash haqidagi shartni oʻz ichiga olgan mehnat shartnomasiga doir qoʻs</w:t>
      </w:r>
      <w:r>
        <w:rPr>
          <w:rFonts w:eastAsia="Times New Roman"/>
          <w:color w:val="000000"/>
          <w:lang w:val="uz-Latn-UZ"/>
        </w:rPr>
        <w:t>himcha kelishuv tuzgan shaxslarning ishi doimiy asosda masofadan turib ishlashdir.</w:t>
      </w:r>
    </w:p>
    <w:p w:rsidR="00000000" w:rsidRDefault="00AC17E3">
      <w:pPr>
        <w:shd w:val="clear" w:color="auto" w:fill="FFFFFF"/>
        <w:ind w:firstLine="851"/>
        <w:jc w:val="both"/>
        <w:divId w:val="534461584"/>
        <w:rPr>
          <w:rFonts w:eastAsia="Times New Roman"/>
          <w:color w:val="000000"/>
          <w:lang w:val="uz-Latn-UZ"/>
        </w:rPr>
      </w:pPr>
      <w:r>
        <w:rPr>
          <w:rFonts w:eastAsia="Times New Roman"/>
          <w:color w:val="000000"/>
          <w:lang w:val="uz-Latn-UZ"/>
        </w:rPr>
        <w:t xml:space="preserve">Vaqtincha masofadan turib ishlash xodim tomonidan mehnat vazifasini uning roziligi bilan ish beruvchining nazorati ostida boʻlgan statsionar ish joyidan tashqarida vaqtincha bajarilishini nazarda tutuvchi ish rejimidir. Vaqtincha masofadan turib ishlashda </w:t>
      </w:r>
      <w:r>
        <w:rPr>
          <w:rFonts w:eastAsia="Times New Roman"/>
          <w:color w:val="000000"/>
          <w:lang w:val="uz-Latn-UZ"/>
        </w:rPr>
        <w:t>mehnat shartnomasi taraflarining roziligi bilan masofadan turib ishlash rejimining muddati shart qilib koʻrsatilgan boʻlishi kerak.</w:t>
      </w:r>
    </w:p>
    <w:p w:rsidR="00000000" w:rsidRDefault="00AC17E3">
      <w:pPr>
        <w:shd w:val="clear" w:color="auto" w:fill="FFFFFF"/>
        <w:ind w:firstLine="851"/>
        <w:jc w:val="both"/>
        <w:divId w:val="1907060591"/>
        <w:rPr>
          <w:rFonts w:eastAsia="Times New Roman"/>
          <w:color w:val="000000"/>
          <w:lang w:val="uz-Latn-UZ"/>
        </w:rPr>
      </w:pPr>
      <w:r>
        <w:rPr>
          <w:rFonts w:eastAsia="Times New Roman"/>
          <w:color w:val="000000"/>
          <w:lang w:val="uz-Latn-UZ"/>
        </w:rPr>
        <w:t>Masofadan turib ishlash rejimining muddati quyidagilar vositasida aniqlanishi mumkin:</w:t>
      </w:r>
    </w:p>
    <w:p w:rsidR="00000000" w:rsidRDefault="00AC17E3">
      <w:pPr>
        <w:shd w:val="clear" w:color="auto" w:fill="FFFFFF"/>
        <w:ind w:firstLine="851"/>
        <w:jc w:val="both"/>
        <w:divId w:val="446462258"/>
        <w:rPr>
          <w:rFonts w:eastAsia="Times New Roman"/>
          <w:color w:val="000000"/>
          <w:lang w:val="uz-Latn-UZ"/>
        </w:rPr>
      </w:pPr>
      <w:r>
        <w:rPr>
          <w:rFonts w:eastAsia="Times New Roman"/>
          <w:color w:val="000000"/>
          <w:lang w:val="uz-Latn-UZ"/>
        </w:rPr>
        <w:t>kun, oy va boshqa muddatlarda masofada</w:t>
      </w:r>
      <w:r>
        <w:rPr>
          <w:rFonts w:eastAsia="Times New Roman"/>
          <w:color w:val="000000"/>
          <w:lang w:val="uz-Latn-UZ"/>
        </w:rPr>
        <w:t>n turib ishlashning umumiy muddati davomiyligini koʻrsatish;</w:t>
      </w:r>
    </w:p>
    <w:p w:rsidR="00000000" w:rsidRDefault="00AC17E3">
      <w:pPr>
        <w:shd w:val="clear" w:color="auto" w:fill="FFFFFF"/>
        <w:ind w:firstLine="851"/>
        <w:jc w:val="both"/>
        <w:divId w:val="231550567"/>
        <w:rPr>
          <w:rFonts w:eastAsia="Times New Roman"/>
          <w:color w:val="000000"/>
          <w:lang w:val="uz-Latn-UZ"/>
        </w:rPr>
      </w:pPr>
      <w:r>
        <w:rPr>
          <w:rFonts w:eastAsia="Times New Roman"/>
          <w:color w:val="000000"/>
          <w:lang w:val="uz-Latn-UZ"/>
        </w:rPr>
        <w:t>masofadan turib ishlash boshlanadigan va tugallanadigan kalendar sanani belgilash;</w:t>
      </w:r>
    </w:p>
    <w:p w:rsidR="00000000" w:rsidRDefault="00AC17E3">
      <w:pPr>
        <w:shd w:val="clear" w:color="auto" w:fill="FFFFFF"/>
        <w:ind w:firstLine="851"/>
        <w:jc w:val="both"/>
        <w:divId w:val="1190796577"/>
        <w:rPr>
          <w:rFonts w:eastAsia="Times New Roman"/>
          <w:color w:val="000000"/>
          <w:lang w:val="uz-Latn-UZ"/>
        </w:rPr>
      </w:pPr>
      <w:r>
        <w:rPr>
          <w:rFonts w:eastAsia="Times New Roman"/>
          <w:color w:val="000000"/>
          <w:lang w:val="uz-Latn-UZ"/>
        </w:rPr>
        <w:t>yuz berishi bilan masofadan turib ishlash rejimi muddati tugashiga olib keladigan hodisani aniqlash (epidemiya m</w:t>
      </w:r>
      <w:r>
        <w:rPr>
          <w:rFonts w:eastAsia="Times New Roman"/>
          <w:color w:val="000000"/>
          <w:lang w:val="uz-Latn-UZ"/>
        </w:rPr>
        <w:t>unosabati bilan joriy etilgan karantin choralarining bekor qilinishi, tabiiy yoki texnogen xususiyatga ega halokatlar, ishlab chiqarish avariyasi oqibatlarining bartaraf etilishi va boshqalar).</w:t>
      </w:r>
    </w:p>
    <w:p w:rsidR="00000000" w:rsidRDefault="00AC17E3">
      <w:pPr>
        <w:shd w:val="clear" w:color="auto" w:fill="FFFFFF"/>
        <w:ind w:firstLine="851"/>
        <w:jc w:val="both"/>
        <w:divId w:val="2139643785"/>
        <w:rPr>
          <w:rFonts w:eastAsia="Times New Roman"/>
          <w:color w:val="000000"/>
          <w:lang w:val="uz-Latn-UZ"/>
        </w:rPr>
      </w:pPr>
      <w:r>
        <w:rPr>
          <w:rFonts w:eastAsia="Times New Roman"/>
          <w:color w:val="000000"/>
          <w:lang w:val="uz-Latn-UZ"/>
        </w:rPr>
        <w:lastRenderedPageBreak/>
        <w:t>Vaqtincha masofadan turib ishlashga oʻtishning eng koʻp muddat</w:t>
      </w:r>
      <w:r>
        <w:rPr>
          <w:rFonts w:eastAsia="Times New Roman"/>
          <w:color w:val="000000"/>
          <w:lang w:val="uz-Latn-UZ"/>
        </w:rPr>
        <w:t>i bir yildan oshmasligi kerak.</w:t>
      </w:r>
    </w:p>
    <w:p w:rsidR="00000000" w:rsidRDefault="00AC17E3">
      <w:pPr>
        <w:shd w:val="clear" w:color="auto" w:fill="FFFFFF"/>
        <w:ind w:firstLine="851"/>
        <w:jc w:val="both"/>
        <w:divId w:val="821114725"/>
        <w:rPr>
          <w:rFonts w:eastAsia="Times New Roman"/>
          <w:color w:val="000000"/>
          <w:lang w:val="uz-Latn-UZ"/>
        </w:rPr>
      </w:pPr>
      <w:r>
        <w:rPr>
          <w:rFonts w:eastAsia="Times New Roman"/>
          <w:color w:val="000000"/>
          <w:lang w:val="uz-Latn-UZ"/>
        </w:rPr>
        <w:t>Vaqtincha masofadan turib ishlash muddati tugagach, ish beruvchi xodim uchun u masofadan turib ishlash rejimiga oʻtguniga qadar ishlagan avvalgi ish rejimini belgilashi shart. Agar masofadan turib ishlashga oʻtish vaqtincha b</w:t>
      </w:r>
      <w:r>
        <w:rPr>
          <w:rFonts w:eastAsia="Times New Roman"/>
          <w:color w:val="000000"/>
          <w:lang w:val="uz-Latn-UZ"/>
        </w:rPr>
        <w:t>oʻlgan boʻlsa, ish beruvchi xodimning oʻtkazilish muddati tugashi bilan unga avvalgi mehnat vazifasi boʻyicha ishini ham berishi shart.</w:t>
      </w:r>
    </w:p>
    <w:p w:rsidR="00000000" w:rsidRDefault="00AC17E3">
      <w:pPr>
        <w:shd w:val="clear" w:color="auto" w:fill="FFFFFF"/>
        <w:ind w:firstLine="851"/>
        <w:jc w:val="both"/>
        <w:divId w:val="976836475"/>
        <w:rPr>
          <w:rFonts w:eastAsia="Times New Roman"/>
          <w:b/>
          <w:bCs/>
          <w:color w:val="000080"/>
          <w:lang w:val="uz-Latn-UZ"/>
        </w:rPr>
      </w:pPr>
      <w:r>
        <w:rPr>
          <w:rFonts w:eastAsia="Times New Roman"/>
          <w:b/>
          <w:bCs/>
          <w:color w:val="000080"/>
          <w:lang w:val="uz-Latn-UZ"/>
        </w:rPr>
        <w:t>454-modda. Ish beruvchining tashabbusiga koʻra vaqtincha masofadan turib ishlashga oʻtish</w:t>
      </w:r>
    </w:p>
    <w:p w:rsidR="00000000" w:rsidRDefault="00AC17E3">
      <w:pPr>
        <w:shd w:val="clear" w:color="auto" w:fill="FFFFFF"/>
        <w:ind w:firstLine="851"/>
        <w:jc w:val="both"/>
        <w:divId w:val="2045330310"/>
        <w:rPr>
          <w:rFonts w:eastAsia="Times New Roman"/>
          <w:color w:val="000000"/>
          <w:lang w:val="uz-Latn-UZ"/>
        </w:rPr>
      </w:pPr>
      <w:r>
        <w:rPr>
          <w:rFonts w:eastAsia="Times New Roman"/>
          <w:color w:val="000000"/>
          <w:lang w:val="uz-Latn-UZ"/>
        </w:rPr>
        <w:t>Tabiiy yoki texnogen xususiyat</w:t>
      </w:r>
      <w:r>
        <w:rPr>
          <w:rFonts w:eastAsia="Times New Roman"/>
          <w:color w:val="000000"/>
          <w:lang w:val="uz-Latn-UZ"/>
        </w:rPr>
        <w:t>ga ega halokatlar, ishlab chiqarishdagi avariyalar, ishlab chiqarishdagi baxtsiz hodisalar, shuningdek yongʻinlar, toshqinlar, zilzilalar, epidemiyalar yoki epizootiyalar roʻy bergan taqdirda hamda aholining yoxud uning bir qismining hayotiga yoki normal y</w:t>
      </w:r>
      <w:r>
        <w:rPr>
          <w:rFonts w:eastAsia="Times New Roman"/>
          <w:color w:val="000000"/>
          <w:lang w:val="uz-Latn-UZ"/>
        </w:rPr>
        <w:t>ashash sharoitlariga tahdid soladigan boshqa alohida hollarda ish beruvchining tashabbusi bilan xodimning roziligisiz uning vaqtincha masofadan turib ishlashga oʻtishiga yoki oʻtkazilishiga yoʻl qoʻyiladi.</w:t>
      </w:r>
    </w:p>
    <w:p w:rsidR="00000000" w:rsidRDefault="00AC17E3">
      <w:pPr>
        <w:shd w:val="clear" w:color="auto" w:fill="FFFFFF"/>
        <w:ind w:firstLine="851"/>
        <w:jc w:val="both"/>
        <w:divId w:val="208346537"/>
        <w:rPr>
          <w:rFonts w:eastAsia="Times New Roman"/>
          <w:color w:val="000000"/>
          <w:lang w:val="uz-Latn-UZ"/>
        </w:rPr>
      </w:pPr>
      <w:r>
        <w:rPr>
          <w:rFonts w:eastAsia="Times New Roman"/>
          <w:color w:val="000000"/>
          <w:lang w:val="uz-Latn-UZ"/>
        </w:rPr>
        <w:t>Agar statsionar ish joyida xodim tomonidan bajaril</w:t>
      </w:r>
      <w:r>
        <w:rPr>
          <w:rFonts w:eastAsia="Times New Roman"/>
          <w:color w:val="000000"/>
          <w:lang w:val="uz-Latn-UZ"/>
        </w:rPr>
        <w:t xml:space="preserve">adigan ishning oʻziga xos xususiyati ushbu moddaning </w:t>
      </w:r>
      <w:hyperlink r:id="rId489" w:anchor="-6267204" w:history="1">
        <w:r>
          <w:rPr>
            <w:rFonts w:eastAsia="Times New Roman"/>
            <w:color w:val="008080"/>
            <w:lang w:val="uz-Latn-UZ"/>
          </w:rPr>
          <w:t xml:space="preserve">birinchi qismida </w:t>
        </w:r>
      </w:hyperlink>
      <w:r>
        <w:rPr>
          <w:rFonts w:eastAsia="Times New Roman"/>
          <w:color w:val="000000"/>
          <w:lang w:val="uz-Latn-UZ"/>
        </w:rPr>
        <w:t>koʻrsatilgan alohida hollarda uni ish beruvchining tashabbusiga koʻra masofadan turib ishlashga vaqtincha oʻtishini yoki oʻt</w:t>
      </w:r>
      <w:r>
        <w:rPr>
          <w:rFonts w:eastAsia="Times New Roman"/>
          <w:color w:val="000000"/>
          <w:lang w:val="uz-Latn-UZ"/>
        </w:rPr>
        <w:t>kazilishini amalga oshirish imkonini bermasa yoxud ish beruvchi xodimni masofadan turib ishlash uchun zarur boʻlgan asbob-uskunalar, dasturiy-texnik vositalar, axborotni muhofaza qilish vositalari va boshqa vositalar bilan taʼminlay olmasa, ish beruvchi:</w:t>
      </w:r>
    </w:p>
    <w:p w:rsidR="00000000" w:rsidRDefault="00AC17E3">
      <w:pPr>
        <w:shd w:val="clear" w:color="auto" w:fill="FFFFFF"/>
        <w:ind w:firstLine="851"/>
        <w:jc w:val="both"/>
        <w:divId w:val="1712371"/>
        <w:rPr>
          <w:rFonts w:eastAsia="Times New Roman"/>
          <w:color w:val="000000"/>
          <w:lang w:val="uz-Latn-UZ"/>
        </w:rPr>
      </w:pPr>
      <w:r>
        <w:rPr>
          <w:rFonts w:eastAsia="Times New Roman"/>
          <w:color w:val="000000"/>
          <w:lang w:val="uz-Latn-UZ"/>
        </w:rPr>
        <w:t>x</w:t>
      </w:r>
      <w:r>
        <w:rPr>
          <w:rFonts w:eastAsia="Times New Roman"/>
          <w:color w:val="000000"/>
          <w:lang w:val="uz-Latn-UZ"/>
        </w:rPr>
        <w:t>odimga taʼtillar jadvaliga muvofiq yillik mehnat taʼtilini berishga;</w:t>
      </w:r>
    </w:p>
    <w:p w:rsidR="00000000" w:rsidRDefault="00AC17E3">
      <w:pPr>
        <w:shd w:val="clear" w:color="auto" w:fill="FFFFFF"/>
        <w:ind w:firstLine="851"/>
        <w:jc w:val="both"/>
        <w:divId w:val="688726725"/>
        <w:rPr>
          <w:rFonts w:eastAsia="Times New Roman"/>
          <w:color w:val="000000"/>
          <w:lang w:val="uz-Latn-UZ"/>
        </w:rPr>
      </w:pPr>
      <w:r>
        <w:rPr>
          <w:rFonts w:eastAsia="Times New Roman"/>
          <w:color w:val="000000"/>
          <w:lang w:val="uz-Latn-UZ"/>
        </w:rPr>
        <w:t>taʼtillar jadvalida nazarda tutilgan taʼtillar berish navbatidan qatʼi nazar, xodimga uning roziligi bilan tegishli ish yili uchun yillik mehnat taʼtilini berishga;</w:t>
      </w:r>
    </w:p>
    <w:p w:rsidR="00000000" w:rsidRDefault="00AC17E3">
      <w:pPr>
        <w:shd w:val="clear" w:color="auto" w:fill="FFFFFF"/>
        <w:ind w:firstLine="851"/>
        <w:jc w:val="both"/>
        <w:divId w:val="2144763332"/>
        <w:rPr>
          <w:rFonts w:eastAsia="Times New Roman"/>
          <w:color w:val="000000"/>
          <w:lang w:val="uz-Latn-UZ"/>
        </w:rPr>
      </w:pPr>
      <w:r>
        <w:rPr>
          <w:rFonts w:eastAsia="Times New Roman"/>
          <w:color w:val="000000"/>
          <w:lang w:val="uz-Latn-UZ"/>
        </w:rPr>
        <w:t>xodimning roziligi bil</w:t>
      </w:r>
      <w:r>
        <w:rPr>
          <w:rFonts w:eastAsia="Times New Roman"/>
          <w:color w:val="000000"/>
          <w:lang w:val="uz-Latn-UZ"/>
        </w:rPr>
        <w:t>an unga ish haqini qisman saqlab qolgan holda taʼtil berishga;</w:t>
      </w:r>
    </w:p>
    <w:p w:rsidR="00000000" w:rsidRDefault="00AC17E3">
      <w:pPr>
        <w:shd w:val="clear" w:color="auto" w:fill="FFFFFF"/>
        <w:ind w:firstLine="851"/>
        <w:jc w:val="both"/>
        <w:divId w:val="74210128"/>
        <w:rPr>
          <w:rFonts w:eastAsia="Times New Roman"/>
          <w:color w:val="000000"/>
          <w:lang w:val="uz-Latn-UZ"/>
        </w:rPr>
      </w:pPr>
      <w:r>
        <w:rPr>
          <w:rFonts w:eastAsia="Times New Roman"/>
          <w:color w:val="000000"/>
          <w:lang w:val="uz-Latn-UZ"/>
        </w:rPr>
        <w:t xml:space="preserve">ushbu Kodeks 241-moddasining </w:t>
      </w:r>
      <w:hyperlink r:id="rId490" w:anchor="-6263710" w:history="1">
        <w:r>
          <w:rPr>
            <w:rFonts w:eastAsia="Times New Roman"/>
            <w:color w:val="008080"/>
            <w:lang w:val="uz-Latn-UZ"/>
          </w:rPr>
          <w:t xml:space="preserve">ikkinchi qismida </w:t>
        </w:r>
      </w:hyperlink>
      <w:r>
        <w:rPr>
          <w:rFonts w:eastAsia="Times New Roman"/>
          <w:color w:val="000000"/>
          <w:lang w:val="uz-Latn-UZ"/>
        </w:rPr>
        <w:t>nazarda tutilgan cheklovlarni hisobga olmay turib, xodimga uning roziligi bilan ish h</w:t>
      </w:r>
      <w:r>
        <w:rPr>
          <w:rFonts w:eastAsia="Times New Roman"/>
          <w:color w:val="000000"/>
          <w:lang w:val="uz-Latn-UZ"/>
        </w:rPr>
        <w:t>aqi saqlanmagan holda taʼtil berishga;</w:t>
      </w:r>
    </w:p>
    <w:p w:rsidR="00000000" w:rsidRDefault="00AC17E3">
      <w:pPr>
        <w:shd w:val="clear" w:color="auto" w:fill="FFFFFF"/>
        <w:ind w:firstLine="851"/>
        <w:jc w:val="both"/>
        <w:divId w:val="579600656"/>
        <w:rPr>
          <w:rFonts w:eastAsia="Times New Roman"/>
          <w:color w:val="000000"/>
          <w:lang w:val="uz-Latn-UZ"/>
        </w:rPr>
      </w:pPr>
      <w:r>
        <w:rPr>
          <w:rFonts w:eastAsia="Times New Roman"/>
          <w:color w:val="000000"/>
          <w:lang w:val="uz-Latn-UZ"/>
        </w:rPr>
        <w:t xml:space="preserve">xodim uchun toʻliqsiz ish vaqtini belgilashga haqli. </w:t>
      </w:r>
    </w:p>
    <w:p w:rsidR="00000000" w:rsidRDefault="00AC17E3">
      <w:pPr>
        <w:shd w:val="clear" w:color="auto" w:fill="FFFFFF"/>
        <w:ind w:firstLine="851"/>
        <w:jc w:val="both"/>
        <w:divId w:val="1352495098"/>
        <w:rPr>
          <w:rFonts w:eastAsia="Times New Roman"/>
          <w:color w:val="000000"/>
          <w:lang w:val="uz-Latn-UZ"/>
        </w:rPr>
      </w:pPr>
      <w:r>
        <w:rPr>
          <w:rFonts w:eastAsia="Times New Roman"/>
          <w:color w:val="000000"/>
          <w:lang w:val="uz-Latn-UZ"/>
        </w:rPr>
        <w:t xml:space="preserve">Ushbu moddaning </w:t>
      </w:r>
      <w:hyperlink r:id="rId491" w:anchor="-6267204" w:history="1">
        <w:r>
          <w:rPr>
            <w:rFonts w:eastAsia="Times New Roman"/>
            <w:color w:val="008080"/>
            <w:lang w:val="uz-Latn-UZ"/>
          </w:rPr>
          <w:t xml:space="preserve">birinchi qismida </w:t>
        </w:r>
      </w:hyperlink>
      <w:r>
        <w:rPr>
          <w:rFonts w:eastAsia="Times New Roman"/>
          <w:color w:val="000000"/>
          <w:lang w:val="uz-Latn-UZ"/>
        </w:rPr>
        <w:t xml:space="preserve">nazarda tutilgan holatlar mavjud boʻlganda ish beruvchi kamida ikki </w:t>
      </w:r>
      <w:r>
        <w:rPr>
          <w:rFonts w:eastAsia="Times New Roman"/>
          <w:color w:val="000000"/>
          <w:lang w:val="uz-Latn-UZ"/>
        </w:rPr>
        <w:t xml:space="preserve">hafta oldin yozma ravishda ogohlantirgan holda xodim uchun toʻliqsiz ish vaqtini joriy etishga haqli. </w:t>
      </w:r>
    </w:p>
    <w:p w:rsidR="00000000" w:rsidRDefault="00AC17E3">
      <w:pPr>
        <w:shd w:val="clear" w:color="auto" w:fill="FFFFFF"/>
        <w:ind w:firstLine="851"/>
        <w:jc w:val="both"/>
        <w:divId w:val="1872110157"/>
        <w:rPr>
          <w:rFonts w:eastAsia="Times New Roman"/>
          <w:color w:val="000000"/>
          <w:lang w:val="uz-Latn-UZ"/>
        </w:rPr>
      </w:pPr>
      <w:r>
        <w:rPr>
          <w:rFonts w:eastAsia="Times New Roman"/>
          <w:color w:val="000000"/>
          <w:lang w:val="uz-Latn-UZ"/>
        </w:rPr>
        <w:t xml:space="preserve">Agar statsionar ish joyida xodim bajarayotgan ishning oʻziga xos xususiyati uni vaqtincha masofadan turib ishlashga oʻtishini yoki oʻtkazilishini amalga </w:t>
      </w:r>
      <w:r>
        <w:rPr>
          <w:rFonts w:eastAsia="Times New Roman"/>
          <w:color w:val="000000"/>
          <w:lang w:val="uz-Latn-UZ"/>
        </w:rPr>
        <w:t xml:space="preserve">oshirish imkonini bermasa va ushbu moddaning </w:t>
      </w:r>
      <w:hyperlink r:id="rId492" w:anchor="-6267206" w:history="1">
        <w:r>
          <w:rPr>
            <w:rFonts w:eastAsia="Times New Roman"/>
            <w:color w:val="008080"/>
            <w:lang w:val="uz-Latn-UZ"/>
          </w:rPr>
          <w:t xml:space="preserve">ikkinchi qismida </w:t>
        </w:r>
      </w:hyperlink>
      <w:r>
        <w:rPr>
          <w:rFonts w:eastAsia="Times New Roman"/>
          <w:color w:val="000000"/>
          <w:lang w:val="uz-Latn-UZ"/>
        </w:rPr>
        <w:t>nazarda tutilgan choralarni koʻrish imkoni boʻlmasa, mazkur xodim oʻz mehnat vazifalarini bajarmayotgan vaqt ish beruvchiga va xodim</w:t>
      </w:r>
      <w:r>
        <w:rPr>
          <w:rFonts w:eastAsia="Times New Roman"/>
          <w:color w:val="000000"/>
          <w:lang w:val="uz-Latn-UZ"/>
        </w:rPr>
        <w:t xml:space="preserve">ga bogʻliq boʻlmagan sabablarga koʻra bekor turib qolish hisoblanadi hamda bu vaqt uchun ushbu Kodeks 266-moddasining </w:t>
      </w:r>
      <w:hyperlink r:id="rId493" w:anchor="-6264081" w:history="1">
        <w:r>
          <w:rPr>
            <w:rFonts w:eastAsia="Times New Roman"/>
            <w:color w:val="008080"/>
            <w:lang w:val="uz-Latn-UZ"/>
          </w:rPr>
          <w:t>ikkinchi qismiga</w:t>
        </w:r>
      </w:hyperlink>
      <w:r>
        <w:rPr>
          <w:rFonts w:eastAsia="Times New Roman"/>
          <w:color w:val="000000"/>
          <w:lang w:val="uz-Latn-UZ"/>
        </w:rPr>
        <w:t xml:space="preserve"> </w:t>
      </w:r>
      <w:r>
        <w:rPr>
          <w:rFonts w:eastAsia="Times New Roman"/>
          <w:color w:val="000000"/>
          <w:lang w:val="uz-Latn-UZ"/>
        </w:rPr>
        <w:t>muvofiq, agar kattaroq toʻlov miqdori jamoa kelishuvlarida, shuningdek jamoa shartnomasida yoxud ichki hujjatlarda nazarda tutilmagan boʻlsa, haq toʻlanadi.</w:t>
      </w:r>
    </w:p>
    <w:p w:rsidR="00000000" w:rsidRDefault="00AC17E3">
      <w:pPr>
        <w:shd w:val="clear" w:color="auto" w:fill="FFFFFF"/>
        <w:ind w:firstLine="851"/>
        <w:jc w:val="both"/>
        <w:divId w:val="54015819"/>
        <w:rPr>
          <w:rFonts w:eastAsia="Times New Roman"/>
          <w:b/>
          <w:bCs/>
          <w:color w:val="000080"/>
          <w:lang w:val="uz-Latn-UZ"/>
        </w:rPr>
      </w:pPr>
      <w:r>
        <w:rPr>
          <w:rFonts w:eastAsia="Times New Roman"/>
          <w:b/>
          <w:bCs/>
          <w:color w:val="000080"/>
          <w:lang w:val="uz-Latn-UZ"/>
        </w:rPr>
        <w:t>455-modda. Masofadan turib ishlashning aralash rejimi</w:t>
      </w:r>
    </w:p>
    <w:p w:rsidR="00000000" w:rsidRDefault="00AC17E3">
      <w:pPr>
        <w:shd w:val="clear" w:color="auto" w:fill="FFFFFF"/>
        <w:ind w:firstLine="851"/>
        <w:jc w:val="both"/>
        <w:divId w:val="1964727639"/>
        <w:rPr>
          <w:rFonts w:eastAsia="Times New Roman"/>
          <w:color w:val="000000"/>
          <w:lang w:val="uz-Latn-UZ"/>
        </w:rPr>
      </w:pPr>
      <w:r>
        <w:rPr>
          <w:rFonts w:eastAsia="Times New Roman"/>
          <w:color w:val="000000"/>
          <w:lang w:val="uz-Latn-UZ"/>
        </w:rPr>
        <w:t>Masofadan turib ishlashning aralash rejimi</w:t>
      </w:r>
      <w:r>
        <w:rPr>
          <w:rFonts w:eastAsia="Times New Roman"/>
          <w:color w:val="000000"/>
          <w:lang w:val="uz-Latn-UZ"/>
        </w:rPr>
        <w:t xml:space="preserve"> statsionar ish joyida ishlashni va masofadan turib ishlashni oʻz ichiga oladi. Statsionar ish joyida va masofadan turib ishlash muddatlari hamda ularning navbat bilan almashinishi mehnat shartnomasi taraflarining kelishuviga binoan aniqlanadi.</w:t>
      </w:r>
    </w:p>
    <w:p w:rsidR="00000000" w:rsidRDefault="00AC17E3">
      <w:pPr>
        <w:shd w:val="clear" w:color="auto" w:fill="FFFFFF"/>
        <w:ind w:firstLine="851"/>
        <w:jc w:val="both"/>
        <w:divId w:val="91123549"/>
        <w:rPr>
          <w:rFonts w:eastAsia="Times New Roman"/>
          <w:color w:val="000000"/>
          <w:lang w:val="uz-Latn-UZ"/>
        </w:rPr>
      </w:pPr>
      <w:r>
        <w:rPr>
          <w:rFonts w:eastAsia="Times New Roman"/>
          <w:color w:val="000000"/>
          <w:lang w:val="uz-Latn-UZ"/>
        </w:rPr>
        <w:t>Xodim va is</w:t>
      </w:r>
      <w:r>
        <w:rPr>
          <w:rFonts w:eastAsia="Times New Roman"/>
          <w:color w:val="000000"/>
          <w:lang w:val="uz-Latn-UZ"/>
        </w:rPr>
        <w:t>h beruvchi oʻrtasidagi kelishuvga koʻra xodim uchun doimiy yoki vaqtincha masofadan turib ishlashning aralash rejimi belgilanishi mumkin.</w:t>
      </w:r>
    </w:p>
    <w:p w:rsidR="00000000" w:rsidRDefault="00AC17E3">
      <w:pPr>
        <w:shd w:val="clear" w:color="auto" w:fill="FFFFFF"/>
        <w:ind w:firstLine="851"/>
        <w:jc w:val="both"/>
        <w:divId w:val="1976180303"/>
        <w:rPr>
          <w:rFonts w:eastAsia="Times New Roman"/>
          <w:b/>
          <w:bCs/>
          <w:color w:val="000080"/>
          <w:lang w:val="uz-Latn-UZ"/>
        </w:rPr>
      </w:pPr>
      <w:r>
        <w:rPr>
          <w:rFonts w:eastAsia="Times New Roman"/>
          <w:b/>
          <w:bCs/>
          <w:color w:val="000080"/>
          <w:lang w:val="uz-Latn-UZ"/>
        </w:rPr>
        <w:t>456-modda. Masofadan turib ishlash toʻgʻrisidagi mehnat shartnomasi</w:t>
      </w:r>
    </w:p>
    <w:p w:rsidR="00000000" w:rsidRDefault="00AC17E3">
      <w:pPr>
        <w:shd w:val="clear" w:color="auto" w:fill="FFFFFF"/>
        <w:ind w:firstLine="851"/>
        <w:jc w:val="both"/>
        <w:divId w:val="1993217320"/>
        <w:rPr>
          <w:rFonts w:eastAsia="Times New Roman"/>
          <w:color w:val="000000"/>
          <w:lang w:val="uz-Latn-UZ"/>
        </w:rPr>
      </w:pPr>
      <w:r>
        <w:rPr>
          <w:rFonts w:eastAsia="Times New Roman"/>
          <w:color w:val="000000"/>
          <w:lang w:val="uz-Latn-UZ"/>
        </w:rPr>
        <w:t>Masofadan turib ishlash toʻgʻrisidagi mehnat shart</w:t>
      </w:r>
      <w:r>
        <w:rPr>
          <w:rFonts w:eastAsia="Times New Roman"/>
          <w:color w:val="000000"/>
          <w:lang w:val="uz-Latn-UZ"/>
        </w:rPr>
        <w:t xml:space="preserve">nomasi va taraflar belgilagan masofadan turib ishlash haqidagi mehnat shartnomasi shartlarining oʻzgarishi toʻgʻrisidagi kelishuvlar umumiy tartibda yoki elektron hujjatlar almashinuvi orqali tuzilishi mumkin. Bunda masofadan turib ishlash haqidagi mehnat </w:t>
      </w:r>
      <w:r>
        <w:rPr>
          <w:rFonts w:eastAsia="Times New Roman"/>
          <w:color w:val="000000"/>
          <w:lang w:val="uz-Latn-UZ"/>
        </w:rPr>
        <w:t>shartnomasi, taraflar belgilagan mehnat shartnomasi shartlarining oʻzgarishi toʻgʻrisidagi kelishuvlar tuzilgan joy sifatida ish beruvchining joylashgan yeri koʻrsatiladi.</w:t>
      </w:r>
    </w:p>
    <w:p w:rsidR="00000000" w:rsidRDefault="00AC17E3">
      <w:pPr>
        <w:shd w:val="clear" w:color="auto" w:fill="FFFFFF"/>
        <w:ind w:firstLine="851"/>
        <w:jc w:val="both"/>
        <w:divId w:val="1012030934"/>
        <w:rPr>
          <w:rFonts w:eastAsia="Times New Roman"/>
          <w:color w:val="000000"/>
          <w:lang w:val="uz-Latn-UZ"/>
        </w:rPr>
      </w:pPr>
      <w:r>
        <w:rPr>
          <w:rFonts w:eastAsia="Times New Roman"/>
          <w:color w:val="000000"/>
          <w:lang w:val="uz-Latn-UZ"/>
        </w:rPr>
        <w:t>Elektron hujjatlar almashinuvi orqali ish beruvchi bilan mehnat shartnomasini tuzgan</w:t>
      </w:r>
      <w:r>
        <w:rPr>
          <w:rFonts w:eastAsia="Times New Roman"/>
          <w:color w:val="000000"/>
          <w:lang w:val="uz-Latn-UZ"/>
        </w:rPr>
        <w:t xml:space="preserve"> masofadan turib ishlovchi xodimning talabiga koʻra, ish beruvchi tegishli tarzda rasmiylashtirilgan mazkur mehnat shartnomasining nusxasini masofadan turib ishlayotgan xodimga bu talabni olgan kundan eʼtiboran uch ish kunidan kechiktirmay maʼlum qilinadig</w:t>
      </w:r>
      <w:r>
        <w:rPr>
          <w:rFonts w:eastAsia="Times New Roman"/>
          <w:color w:val="000000"/>
          <w:lang w:val="uz-Latn-UZ"/>
        </w:rPr>
        <w:t xml:space="preserve">an buyurtma xat bilan qogʻozda pochta orqali yuborishi shart. </w:t>
      </w:r>
    </w:p>
    <w:p w:rsidR="00000000" w:rsidRDefault="00AC17E3">
      <w:pPr>
        <w:shd w:val="clear" w:color="auto" w:fill="FFFFFF"/>
        <w:ind w:firstLine="851"/>
        <w:jc w:val="both"/>
        <w:divId w:val="163711367"/>
        <w:rPr>
          <w:rFonts w:eastAsia="Times New Roman"/>
          <w:color w:val="000000"/>
          <w:lang w:val="uz-Latn-UZ"/>
        </w:rPr>
      </w:pPr>
      <w:r>
        <w:rPr>
          <w:rFonts w:eastAsia="Times New Roman"/>
          <w:color w:val="000000"/>
          <w:lang w:val="uz-Latn-UZ"/>
        </w:rPr>
        <w:lastRenderedPageBreak/>
        <w:t xml:space="preserve">Elektron hujjatlar almashinuvi orqali masofadan turib ishlash toʻgʻrisidagi mehnat shartnomasini tuzishda ushbu Kodeksning 124-moddasi </w:t>
      </w:r>
      <w:hyperlink r:id="rId494" w:anchor="-6260569" w:history="1">
        <w:r>
          <w:rPr>
            <w:rFonts w:eastAsia="Times New Roman"/>
            <w:color w:val="008080"/>
            <w:lang w:val="uz-Latn-UZ"/>
          </w:rPr>
          <w:t xml:space="preserve">birinchi qismida </w:t>
        </w:r>
      </w:hyperlink>
      <w:r>
        <w:rPr>
          <w:rFonts w:eastAsia="Times New Roman"/>
          <w:color w:val="000000"/>
          <w:lang w:val="uz-Latn-UZ"/>
        </w:rPr>
        <w:t>nazarda tutilgan hujjatlar ish beruvchiga masofadan turib ishlashga kirishayotgan shaxs tomonidan elektron hujjat tarzida taqdim etilishi mumkin. Ish beruvchining talabiga koʻra mazkur shaxs ish beruvchiga ushbu hujjatlarning koʻchirma</w:t>
      </w:r>
      <w:r>
        <w:rPr>
          <w:rFonts w:eastAsia="Times New Roman"/>
          <w:color w:val="000000"/>
          <w:lang w:val="uz-Latn-UZ"/>
        </w:rPr>
        <w:t xml:space="preserve"> nusxalarini maʼlum qilinadigan buyurtma xat bilan qogʻozda pochta orqali yuborishi shart.</w:t>
      </w:r>
    </w:p>
    <w:p w:rsidR="00000000" w:rsidRDefault="00AC17E3">
      <w:pPr>
        <w:shd w:val="clear" w:color="auto" w:fill="FFFFFF"/>
        <w:ind w:firstLine="851"/>
        <w:jc w:val="both"/>
        <w:divId w:val="303972352"/>
        <w:rPr>
          <w:rFonts w:eastAsia="Times New Roman"/>
          <w:color w:val="000000"/>
          <w:lang w:val="uz-Latn-UZ"/>
        </w:rPr>
      </w:pPr>
      <w:r>
        <w:rPr>
          <w:rFonts w:eastAsia="Times New Roman"/>
          <w:color w:val="000000"/>
          <w:lang w:val="uz-Latn-UZ"/>
        </w:rPr>
        <w:t xml:space="preserve">Mehnat shartnomasi taraflarining har biri boshqa tarafga ular tomonidan imzolangan mehnat shartnomasining nusxasini olganligi haqida elektron shaklda xabar qiladi. </w:t>
      </w:r>
    </w:p>
    <w:p w:rsidR="00000000" w:rsidRDefault="00AC17E3">
      <w:pPr>
        <w:shd w:val="clear" w:color="auto" w:fill="FFFFFF"/>
        <w:ind w:firstLine="851"/>
        <w:jc w:val="both"/>
        <w:divId w:val="1648584531"/>
        <w:rPr>
          <w:rFonts w:eastAsia="Times New Roman"/>
          <w:color w:val="000000"/>
          <w:lang w:val="uz-Latn-UZ"/>
        </w:rPr>
      </w:pPr>
      <w:r>
        <w:rPr>
          <w:rFonts w:eastAsia="Times New Roman"/>
          <w:color w:val="000000"/>
          <w:lang w:val="uz-Latn-UZ"/>
        </w:rPr>
        <w:t xml:space="preserve">Masofadan turib ishlovchi xodim bilan tuzilgan mehnat shartnomasiga ushbu Kodeks 104-moddasining </w:t>
      </w:r>
      <w:hyperlink r:id="rId495" w:anchor="-6260141" w:history="1">
        <w:r>
          <w:rPr>
            <w:rFonts w:eastAsia="Times New Roman"/>
            <w:color w:val="008080"/>
            <w:lang w:val="uz-Latn-UZ"/>
          </w:rPr>
          <w:t xml:space="preserve">birinchi qismida </w:t>
        </w:r>
      </w:hyperlink>
      <w:r>
        <w:rPr>
          <w:rFonts w:eastAsia="Times New Roman"/>
          <w:color w:val="000000"/>
          <w:lang w:val="uz-Latn-UZ"/>
        </w:rPr>
        <w:t>nazarda tutilgan shartlar bilan bir qatorda quyidagi shartlar ham kiritiladi:</w:t>
      </w:r>
    </w:p>
    <w:p w:rsidR="00000000" w:rsidRDefault="00AC17E3">
      <w:pPr>
        <w:shd w:val="clear" w:color="auto" w:fill="FFFFFF"/>
        <w:ind w:firstLine="851"/>
        <w:jc w:val="both"/>
        <w:divId w:val="1905070111"/>
        <w:rPr>
          <w:rFonts w:eastAsia="Times New Roman"/>
          <w:color w:val="000000"/>
          <w:lang w:val="uz-Latn-UZ"/>
        </w:rPr>
      </w:pPr>
      <w:r>
        <w:rPr>
          <w:rFonts w:eastAsia="Times New Roman"/>
          <w:color w:val="000000"/>
          <w:lang w:val="uz-Latn-UZ"/>
        </w:rPr>
        <w:t>ma</w:t>
      </w:r>
      <w:r>
        <w:rPr>
          <w:rFonts w:eastAsia="Times New Roman"/>
          <w:color w:val="000000"/>
          <w:lang w:val="uz-Latn-UZ"/>
        </w:rPr>
        <w:t>sofadan turib ishlash jadvali — masofadan turib ishlash rejimida xodimga taqdim etiladigan ish kunlarining hamda ish soatlarining soni va davriyligi;</w:t>
      </w:r>
    </w:p>
    <w:p w:rsidR="00000000" w:rsidRDefault="00AC17E3">
      <w:pPr>
        <w:shd w:val="clear" w:color="auto" w:fill="FFFFFF"/>
        <w:ind w:firstLine="851"/>
        <w:jc w:val="both"/>
        <w:divId w:val="328872285"/>
        <w:rPr>
          <w:rFonts w:eastAsia="Times New Roman"/>
          <w:color w:val="000000"/>
          <w:lang w:val="uz-Latn-UZ"/>
        </w:rPr>
      </w:pPr>
      <w:r>
        <w:rPr>
          <w:rFonts w:eastAsia="Times New Roman"/>
          <w:color w:val="000000"/>
          <w:lang w:val="uz-Latn-UZ"/>
        </w:rPr>
        <w:t xml:space="preserve">taraflar oʻrtasida ishlab chiqarish vazifalari va ularning bajarilishi toʻgʻrisida axborot almashish usullari; </w:t>
      </w:r>
    </w:p>
    <w:p w:rsidR="00000000" w:rsidRDefault="00AC17E3">
      <w:pPr>
        <w:shd w:val="clear" w:color="auto" w:fill="FFFFFF"/>
        <w:ind w:firstLine="851"/>
        <w:jc w:val="both"/>
        <w:divId w:val="1212037220"/>
        <w:rPr>
          <w:rFonts w:eastAsia="Times New Roman"/>
          <w:color w:val="000000"/>
          <w:lang w:val="uz-Latn-UZ"/>
        </w:rPr>
      </w:pPr>
      <w:r>
        <w:rPr>
          <w:rFonts w:eastAsia="Times New Roman"/>
          <w:color w:val="000000"/>
          <w:lang w:val="uz-Latn-UZ"/>
        </w:rPr>
        <w:t xml:space="preserve">masofadan turib ishlashning aralash rejimi belgilanganda statsionar ish joyida ishlash va masofadan turib ishlash davrlari, shuningdek ularning </w:t>
      </w:r>
      <w:r>
        <w:rPr>
          <w:rFonts w:eastAsia="Times New Roman"/>
          <w:color w:val="000000"/>
          <w:lang w:val="uz-Latn-UZ"/>
        </w:rPr>
        <w:t>navbat bilan almashinishi;</w:t>
      </w:r>
    </w:p>
    <w:p w:rsidR="00000000" w:rsidRDefault="00AC17E3">
      <w:pPr>
        <w:shd w:val="clear" w:color="auto" w:fill="FFFFFF"/>
        <w:ind w:firstLine="851"/>
        <w:jc w:val="both"/>
        <w:divId w:val="1939217502"/>
        <w:rPr>
          <w:rFonts w:eastAsia="Times New Roman"/>
          <w:color w:val="000000"/>
          <w:lang w:val="uz-Latn-UZ"/>
        </w:rPr>
      </w:pPr>
      <w:r>
        <w:rPr>
          <w:rFonts w:eastAsia="Times New Roman"/>
          <w:color w:val="000000"/>
          <w:lang w:val="uz-Latn-UZ"/>
        </w:rPr>
        <w:t>agar masofadan turib ishlovchi xodim tomonidan mehnat vazifasini amalga oshirishi uchun tegishli asbob-uskunalar va (yoki) tashkiliy texnika zarur boʻlsa, masofadan turib ishlovchi xodimga asbob-uskunalar va (yoki) tashkiliy texn</w:t>
      </w:r>
      <w:r>
        <w:rPr>
          <w:rFonts w:eastAsia="Times New Roman"/>
          <w:color w:val="000000"/>
          <w:lang w:val="uz-Latn-UZ"/>
        </w:rPr>
        <w:t>ika berish tartibi, bundan masofadan turib ishlovchi xodim oʻziga tegishli boʻlgan yoki oʻzi ijaraga olgan asbob-uskunalar va (yoki) tashkiliy texnikadan foydalanishi toʻgʻrisida taraflar kelishuvga erishgan hollar mustasno;</w:t>
      </w:r>
    </w:p>
    <w:p w:rsidR="00000000" w:rsidRDefault="00AC17E3">
      <w:pPr>
        <w:shd w:val="clear" w:color="auto" w:fill="FFFFFF"/>
        <w:ind w:firstLine="851"/>
        <w:jc w:val="both"/>
        <w:divId w:val="1463426943"/>
        <w:rPr>
          <w:rFonts w:eastAsia="Times New Roman"/>
          <w:color w:val="000000"/>
          <w:lang w:val="uz-Latn-UZ"/>
        </w:rPr>
      </w:pPr>
      <w:r>
        <w:rPr>
          <w:rFonts w:eastAsia="Times New Roman"/>
          <w:color w:val="000000"/>
          <w:lang w:val="uz-Latn-UZ"/>
        </w:rPr>
        <w:t>ish beruvchining mehnat shartno</w:t>
      </w:r>
      <w:r>
        <w:rPr>
          <w:rFonts w:eastAsia="Times New Roman"/>
          <w:color w:val="000000"/>
          <w:lang w:val="uz-Latn-UZ"/>
        </w:rPr>
        <w:t>masida shart qilib koʻrsatilgan mehnat vazifasini bajarishi uchun masofadan turib ishlovchi xodimga berilgan asbob-uskunalarni va (yoki) tashkiliy texnikani taʼmirlashni amalga oshirishga doir majburiyatlari;</w:t>
      </w:r>
    </w:p>
    <w:p w:rsidR="00000000" w:rsidRDefault="00AC17E3">
      <w:pPr>
        <w:shd w:val="clear" w:color="auto" w:fill="FFFFFF"/>
        <w:ind w:firstLine="851"/>
        <w:jc w:val="both"/>
        <w:divId w:val="1472014413"/>
        <w:rPr>
          <w:rFonts w:eastAsia="Times New Roman"/>
          <w:color w:val="000000"/>
          <w:lang w:val="uz-Latn-UZ"/>
        </w:rPr>
      </w:pPr>
      <w:r>
        <w:rPr>
          <w:rFonts w:eastAsia="Times New Roman"/>
          <w:color w:val="000000"/>
          <w:lang w:val="uz-Latn-UZ"/>
        </w:rPr>
        <w:t>xodimni ish beruvchi bilan muntazam ravishda ha</w:t>
      </w:r>
      <w:r>
        <w:rPr>
          <w:rFonts w:eastAsia="Times New Roman"/>
          <w:color w:val="000000"/>
          <w:lang w:val="uz-Latn-UZ"/>
        </w:rPr>
        <w:t>mkorlik qilish uchun zarur boʻlgan aloqa vositalari bilan, shu jumladan uning Internet jahon axborot tarmogʻidan foydalanishini taʼminlash;</w:t>
      </w:r>
    </w:p>
    <w:p w:rsidR="00000000" w:rsidRDefault="00AC17E3">
      <w:pPr>
        <w:shd w:val="clear" w:color="auto" w:fill="FFFFFF"/>
        <w:ind w:firstLine="851"/>
        <w:jc w:val="both"/>
        <w:divId w:val="689912320"/>
        <w:rPr>
          <w:rFonts w:eastAsia="Times New Roman"/>
          <w:color w:val="000000"/>
          <w:lang w:val="uz-Latn-UZ"/>
        </w:rPr>
      </w:pPr>
      <w:r>
        <w:rPr>
          <w:rFonts w:eastAsia="Times New Roman"/>
          <w:color w:val="000000"/>
          <w:lang w:val="uz-Latn-UZ"/>
        </w:rPr>
        <w:t>xodimning aybi bilan ish beruvchi tomonidan masofadan turib ishlovchi xodimga topshirilgan uskunalar va (yoki) tashk</w:t>
      </w:r>
      <w:r>
        <w:rPr>
          <w:rFonts w:eastAsia="Times New Roman"/>
          <w:color w:val="000000"/>
          <w:lang w:val="uz-Latn-UZ"/>
        </w:rPr>
        <w:t>iliy texnika buzilganligi tufayli ish beruvchiga yetkazilgan zararning oʻrnini qoplash shartlari;</w:t>
      </w:r>
    </w:p>
    <w:p w:rsidR="00000000" w:rsidRDefault="00AC17E3">
      <w:pPr>
        <w:shd w:val="clear" w:color="auto" w:fill="FFFFFF"/>
        <w:ind w:firstLine="851"/>
        <w:jc w:val="both"/>
        <w:divId w:val="724597956"/>
        <w:rPr>
          <w:rFonts w:eastAsia="Times New Roman"/>
          <w:color w:val="000000"/>
          <w:lang w:val="uz-Latn-UZ"/>
        </w:rPr>
      </w:pPr>
      <w:r>
        <w:rPr>
          <w:rFonts w:eastAsia="Times New Roman"/>
          <w:color w:val="000000"/>
          <w:lang w:val="uz-Latn-UZ"/>
        </w:rPr>
        <w:t>masofadan turib ishlovchi xodimga foydalanish uchun berilgan uskunalar, tashkiliy texnika, dasturiy-texnik vositalar, aloqa vositalari, axborotni muhofaza qil</w:t>
      </w:r>
      <w:r>
        <w:rPr>
          <w:rFonts w:eastAsia="Times New Roman"/>
          <w:color w:val="000000"/>
          <w:lang w:val="uz-Latn-UZ"/>
        </w:rPr>
        <w:t>ish vositalarini va boshqa vositalarni inventarizatsiyadan oʻtkazish tartibi;</w:t>
      </w:r>
    </w:p>
    <w:p w:rsidR="00000000" w:rsidRDefault="00AC17E3">
      <w:pPr>
        <w:shd w:val="clear" w:color="auto" w:fill="FFFFFF"/>
        <w:ind w:firstLine="851"/>
        <w:jc w:val="both"/>
        <w:divId w:val="674646362"/>
        <w:rPr>
          <w:rFonts w:eastAsia="Times New Roman"/>
          <w:color w:val="000000"/>
          <w:lang w:val="uz-Latn-UZ"/>
        </w:rPr>
      </w:pPr>
      <w:r>
        <w:rPr>
          <w:rFonts w:eastAsia="Times New Roman"/>
          <w:color w:val="000000"/>
          <w:lang w:val="uz-Latn-UZ"/>
        </w:rPr>
        <w:t>mehnat majburiyatlarini bajarish uchun masofadan turib ishlovchi xodim oʻz asbob-uskunalari va (yoki) tashkiliy texnikasidan foydalangan taqdirda, masofadan turib ishlovchi xodim</w:t>
      </w:r>
      <w:r>
        <w:rPr>
          <w:rFonts w:eastAsia="Times New Roman"/>
          <w:color w:val="000000"/>
          <w:lang w:val="uz-Latn-UZ"/>
        </w:rPr>
        <w:t>ga xarajatlarning oʻrnini qoplash tartibi va shartlari;</w:t>
      </w:r>
    </w:p>
    <w:p w:rsidR="00000000" w:rsidRDefault="00AC17E3">
      <w:pPr>
        <w:shd w:val="clear" w:color="auto" w:fill="FFFFFF"/>
        <w:ind w:firstLine="851"/>
        <w:jc w:val="both"/>
        <w:divId w:val="723721515"/>
        <w:rPr>
          <w:rFonts w:eastAsia="Times New Roman"/>
          <w:color w:val="000000"/>
          <w:lang w:val="uz-Latn-UZ"/>
        </w:rPr>
      </w:pPr>
      <w:r>
        <w:rPr>
          <w:rFonts w:eastAsia="Times New Roman"/>
          <w:color w:val="000000"/>
          <w:lang w:val="uz-Latn-UZ"/>
        </w:rPr>
        <w:t>mehnat majburiyatlarini bajarish uchun aloqa vositalaridan foydalanganligi munosabati bilan masofadan turib ishlovchi xodimga xarajatlarning oʻrnini qoplash tartibi va shartlari;</w:t>
      </w:r>
    </w:p>
    <w:p w:rsidR="00000000" w:rsidRDefault="00AC17E3">
      <w:pPr>
        <w:shd w:val="clear" w:color="auto" w:fill="FFFFFF"/>
        <w:ind w:firstLine="851"/>
        <w:jc w:val="both"/>
        <w:divId w:val="385032267"/>
        <w:rPr>
          <w:rFonts w:eastAsia="Times New Roman"/>
          <w:color w:val="000000"/>
          <w:lang w:val="uz-Latn-UZ"/>
        </w:rPr>
      </w:pPr>
      <w:r>
        <w:rPr>
          <w:rFonts w:eastAsia="Times New Roman"/>
          <w:color w:val="000000"/>
          <w:lang w:val="uz-Latn-UZ"/>
        </w:rPr>
        <w:t>masofadan turib ishlo</w:t>
      </w:r>
      <w:r>
        <w:rPr>
          <w:rFonts w:eastAsia="Times New Roman"/>
          <w:color w:val="000000"/>
          <w:lang w:val="uz-Latn-UZ"/>
        </w:rPr>
        <w:t>vchi xodim va ish beruvchining elektron hujjatlar almashinuvi orqali hamkorlik qilishi tartibi;</w:t>
      </w:r>
    </w:p>
    <w:p w:rsidR="00000000" w:rsidRDefault="00AC17E3">
      <w:pPr>
        <w:shd w:val="clear" w:color="auto" w:fill="FFFFFF"/>
        <w:ind w:firstLine="851"/>
        <w:jc w:val="both"/>
        <w:divId w:val="1557621012"/>
        <w:rPr>
          <w:rFonts w:eastAsia="Times New Roman"/>
          <w:color w:val="000000"/>
          <w:lang w:val="uz-Latn-UZ"/>
        </w:rPr>
      </w:pPr>
      <w:r>
        <w:rPr>
          <w:rFonts w:eastAsia="Times New Roman"/>
          <w:color w:val="000000"/>
          <w:lang w:val="uz-Latn-UZ"/>
        </w:rPr>
        <w:t xml:space="preserve">ishlab chiqarish topshirigʻida shart qilib koʻrsatilgan ishlarni mehnat shartnomasida belgilangan muddatlarda bajarish imkoniyati boʻlmagan taqdirda, masofadan </w:t>
      </w:r>
      <w:r>
        <w:rPr>
          <w:rFonts w:eastAsia="Times New Roman"/>
          <w:color w:val="000000"/>
          <w:lang w:val="uz-Latn-UZ"/>
        </w:rPr>
        <w:t>turib ishlovchi xodimning ishlarni oʻz vaqtida bajarishiga monelik qilayotgan sababni koʻrsatgan holda ish beruvchini xabardor qilish majburiyati;</w:t>
      </w:r>
    </w:p>
    <w:p w:rsidR="00000000" w:rsidRDefault="00AC17E3">
      <w:pPr>
        <w:shd w:val="clear" w:color="auto" w:fill="FFFFFF"/>
        <w:ind w:firstLine="851"/>
        <w:jc w:val="both"/>
        <w:divId w:val="980422813"/>
        <w:rPr>
          <w:rFonts w:eastAsia="Times New Roman"/>
          <w:color w:val="000000"/>
          <w:lang w:val="uz-Latn-UZ"/>
        </w:rPr>
      </w:pPr>
      <w:r>
        <w:rPr>
          <w:rFonts w:eastAsia="Times New Roman"/>
          <w:color w:val="000000"/>
          <w:lang w:val="uz-Latn-UZ"/>
        </w:rPr>
        <w:t>ish beruvchi va masofadan turib ishlovchi xodimning zarur mehnatni muhofaza qilish qoidalariga hamda xavfsizl</w:t>
      </w:r>
      <w:r>
        <w:rPr>
          <w:rFonts w:eastAsia="Times New Roman"/>
          <w:color w:val="000000"/>
          <w:lang w:val="uz-Latn-UZ"/>
        </w:rPr>
        <w:t>ik shartlariga rioya etish majburiyatlari.</w:t>
      </w:r>
    </w:p>
    <w:p w:rsidR="00000000" w:rsidRDefault="00AC17E3">
      <w:pPr>
        <w:shd w:val="clear" w:color="auto" w:fill="FFFFFF"/>
        <w:ind w:firstLine="851"/>
        <w:jc w:val="both"/>
        <w:divId w:val="1944148582"/>
        <w:rPr>
          <w:rFonts w:eastAsia="Times New Roman"/>
          <w:color w:val="000000"/>
          <w:lang w:val="uz-Latn-UZ"/>
        </w:rPr>
      </w:pPr>
      <w:r>
        <w:rPr>
          <w:rFonts w:eastAsia="Times New Roman"/>
          <w:color w:val="000000"/>
          <w:lang w:val="uz-Latn-UZ"/>
        </w:rPr>
        <w:t>Masofadan turib ishlovchi xodim bilan tuzilgan mehnat shartnomasida boshqa shartlar, shu jumladan mehnat shartnomasini bekor qilish uchun qoʻshimcha asoslar ham nazarda tutilishi mumkin.</w:t>
      </w:r>
    </w:p>
    <w:p w:rsidR="00000000" w:rsidRDefault="00AC17E3">
      <w:pPr>
        <w:shd w:val="clear" w:color="auto" w:fill="FFFFFF"/>
        <w:ind w:firstLine="851"/>
        <w:jc w:val="both"/>
        <w:divId w:val="434709376"/>
        <w:rPr>
          <w:rFonts w:eastAsia="Times New Roman"/>
          <w:color w:val="000000"/>
          <w:lang w:val="uz-Latn-UZ"/>
        </w:rPr>
      </w:pPr>
      <w:r>
        <w:rPr>
          <w:rFonts w:eastAsia="Times New Roman"/>
          <w:color w:val="000000"/>
          <w:lang w:val="uz-Latn-UZ"/>
        </w:rPr>
        <w:t>Ish beruvchi joylashgan hu</w:t>
      </w:r>
      <w:r>
        <w:rPr>
          <w:rFonts w:eastAsia="Times New Roman"/>
          <w:color w:val="000000"/>
          <w:lang w:val="uz-Latn-UZ"/>
        </w:rPr>
        <w:t>dudda yashaydigan masofadan turib ishlovchi xodim bilan tuzilgan mehnat shartnomasida xodim oʻzining ish beruvchi va boshqa xodimlar bilan bevosita hamkorlik qilishi uchun zarur boʻlgan ish vaqtining bir qismida ish beruvchining ish joyida, qolgan ish vaqt</w:t>
      </w:r>
      <w:r>
        <w:rPr>
          <w:rFonts w:eastAsia="Times New Roman"/>
          <w:color w:val="000000"/>
          <w:lang w:val="uz-Latn-UZ"/>
        </w:rPr>
        <w:t>ida esa masofadan turib ishlashi nazarda tutilishi mumkin. Agar uning ish vaqtining kamida ellik foizi masofadan turib ishlashga toʻgʻri kelsa, xodim masofadan turib ishlovchi boʻlib hisoblanadi.</w:t>
      </w:r>
    </w:p>
    <w:p w:rsidR="00000000" w:rsidRDefault="00AC17E3">
      <w:pPr>
        <w:shd w:val="clear" w:color="auto" w:fill="FFFFFF"/>
        <w:ind w:firstLine="851"/>
        <w:jc w:val="both"/>
        <w:divId w:val="1736660601"/>
        <w:rPr>
          <w:rFonts w:eastAsia="Times New Roman"/>
          <w:color w:val="000000"/>
          <w:lang w:val="uz-Latn-UZ"/>
        </w:rPr>
      </w:pPr>
      <w:r>
        <w:rPr>
          <w:rFonts w:eastAsia="Times New Roman"/>
          <w:color w:val="000000"/>
          <w:lang w:val="uz-Latn-UZ"/>
        </w:rPr>
        <w:lastRenderedPageBreak/>
        <w:t>Masofadan turib ishlovchi xodim bilan yozma mehnat shartnoma</w:t>
      </w:r>
      <w:r>
        <w:rPr>
          <w:rFonts w:eastAsia="Times New Roman"/>
          <w:color w:val="000000"/>
          <w:lang w:val="uz-Latn-UZ"/>
        </w:rPr>
        <w:t>sining namunaviy shakli Oʻzbekiston Respublikasi Vazirlar Mahkamasi tomonidan Ijtimoiy-mehnat masalalari boʻyicha respublika uch tomonlama komissiyasi bilan kelishilgan holda tasdiqlanadi.</w:t>
      </w:r>
    </w:p>
    <w:p w:rsidR="00000000" w:rsidRDefault="00AC17E3">
      <w:pPr>
        <w:shd w:val="clear" w:color="auto" w:fill="FFFFFF"/>
        <w:ind w:firstLine="851"/>
        <w:jc w:val="both"/>
        <w:divId w:val="3670309"/>
        <w:rPr>
          <w:rFonts w:eastAsia="Times New Roman"/>
          <w:b/>
          <w:bCs/>
          <w:color w:val="000080"/>
          <w:lang w:val="uz-Latn-UZ"/>
        </w:rPr>
      </w:pPr>
      <w:r>
        <w:rPr>
          <w:rFonts w:eastAsia="Times New Roman"/>
          <w:b/>
          <w:bCs/>
          <w:color w:val="000080"/>
          <w:lang w:val="uz-Latn-UZ"/>
        </w:rPr>
        <w:t>457-modda. Xodimni masofadan turib ishlashga qabul qilishni va oʻtk</w:t>
      </w:r>
      <w:r>
        <w:rPr>
          <w:rFonts w:eastAsia="Times New Roman"/>
          <w:b/>
          <w:bCs/>
          <w:color w:val="000080"/>
          <w:lang w:val="uz-Latn-UZ"/>
        </w:rPr>
        <w:t>azishni rasmiylashtirish</w:t>
      </w:r>
    </w:p>
    <w:p w:rsidR="00000000" w:rsidRDefault="00AC17E3">
      <w:pPr>
        <w:shd w:val="clear" w:color="auto" w:fill="FFFFFF"/>
        <w:ind w:firstLine="851"/>
        <w:jc w:val="both"/>
        <w:divId w:val="1248727623"/>
        <w:rPr>
          <w:rFonts w:eastAsia="Times New Roman"/>
          <w:color w:val="000000"/>
          <w:lang w:val="uz-Latn-UZ"/>
        </w:rPr>
      </w:pPr>
      <w:r>
        <w:rPr>
          <w:rFonts w:eastAsia="Times New Roman"/>
          <w:color w:val="000000"/>
          <w:lang w:val="uz-Latn-UZ"/>
        </w:rPr>
        <w:t xml:space="preserve">Xodimni masofadan turib ishlashga qabul qilish va oʻtkazish ish beruvchining buyrugʻi bilan rasmiylashtiriladi. </w:t>
      </w:r>
    </w:p>
    <w:p w:rsidR="00000000" w:rsidRDefault="00AC17E3">
      <w:pPr>
        <w:shd w:val="clear" w:color="auto" w:fill="FFFFFF"/>
        <w:ind w:firstLine="851"/>
        <w:jc w:val="both"/>
        <w:divId w:val="1198464511"/>
        <w:rPr>
          <w:rFonts w:eastAsia="Times New Roman"/>
          <w:color w:val="000000"/>
          <w:lang w:val="uz-Latn-UZ"/>
        </w:rPr>
      </w:pPr>
      <w:r>
        <w:rPr>
          <w:rFonts w:eastAsia="Times New Roman"/>
          <w:color w:val="000000"/>
          <w:lang w:val="uz-Latn-UZ"/>
        </w:rPr>
        <w:t>Masofadan turib ishlash toʻgʻrisidagi mehnat shartnomasi xodimni masofadan turib ishlashga nomuayyan muddatga yoki mud</w:t>
      </w:r>
      <w:r>
        <w:rPr>
          <w:rFonts w:eastAsia="Times New Roman"/>
          <w:color w:val="000000"/>
          <w:lang w:val="uz-Latn-UZ"/>
        </w:rPr>
        <w:t>datli mehnat shartnomasiga koʻra qabul qilish haqidagi ish beruvchining buyrugʻi eʼlon qilinishi uchun asosdir. Masofadan turib ishlovchi xodim bilan muddatli mehnat shartnomasini tuzishga ushbu Kodeksda nazarda tutilgan cheklovlarga amal qilgan holda yoʻl</w:t>
      </w:r>
      <w:r>
        <w:rPr>
          <w:rFonts w:eastAsia="Times New Roman"/>
          <w:color w:val="000000"/>
          <w:lang w:val="uz-Latn-UZ"/>
        </w:rPr>
        <w:t xml:space="preserve"> qoʻyiladi.</w:t>
      </w:r>
    </w:p>
    <w:p w:rsidR="00000000" w:rsidRDefault="00AC17E3">
      <w:pPr>
        <w:shd w:val="clear" w:color="auto" w:fill="FFFFFF"/>
        <w:ind w:firstLine="851"/>
        <w:jc w:val="both"/>
        <w:divId w:val="1183209392"/>
        <w:rPr>
          <w:rFonts w:eastAsia="Times New Roman"/>
          <w:color w:val="000000"/>
          <w:lang w:val="uz-Latn-UZ"/>
        </w:rPr>
      </w:pPr>
      <w:r>
        <w:rPr>
          <w:rFonts w:eastAsia="Times New Roman"/>
          <w:color w:val="000000"/>
          <w:lang w:val="uz-Latn-UZ"/>
        </w:rPr>
        <w:t xml:space="preserve">Mehnat shartnomasiga doir qoʻshimcha kelishuv doimiy ravishda masofadan turib ishlashga oʻtish toʻgʻrisida buyruqni eʼlon qilish uchun asos boʻladi. </w:t>
      </w:r>
    </w:p>
    <w:p w:rsidR="00000000" w:rsidRDefault="00AC17E3">
      <w:pPr>
        <w:shd w:val="clear" w:color="auto" w:fill="FFFFFF"/>
        <w:ind w:firstLine="851"/>
        <w:jc w:val="both"/>
        <w:divId w:val="428819398"/>
        <w:rPr>
          <w:rFonts w:eastAsia="Times New Roman"/>
          <w:color w:val="000000"/>
          <w:lang w:val="uz-Latn-UZ"/>
        </w:rPr>
      </w:pPr>
      <w:r>
        <w:rPr>
          <w:rFonts w:eastAsia="Times New Roman"/>
          <w:color w:val="000000"/>
          <w:lang w:val="uz-Latn-UZ"/>
        </w:rPr>
        <w:t>Xodimning vaqtincha masofadan turib ishlashga oʻtishi haqida buyruqni eʼlon qilish uchun xodim</w:t>
      </w:r>
      <w:r>
        <w:rPr>
          <w:rFonts w:eastAsia="Times New Roman"/>
          <w:color w:val="000000"/>
          <w:lang w:val="uz-Latn-UZ"/>
        </w:rPr>
        <w:t xml:space="preserve">ning masofadan turib ishlashga oʻtishga va ishni masofadan turib bajarish rejimi shartlariga roziligini aks ettiradigan arizasi asos boʻladi. </w:t>
      </w:r>
    </w:p>
    <w:p w:rsidR="00000000" w:rsidRDefault="00AC17E3">
      <w:pPr>
        <w:shd w:val="clear" w:color="auto" w:fill="FFFFFF"/>
        <w:ind w:firstLine="851"/>
        <w:jc w:val="both"/>
        <w:divId w:val="247931372"/>
        <w:rPr>
          <w:rFonts w:eastAsia="Times New Roman"/>
          <w:b/>
          <w:bCs/>
          <w:color w:val="000080"/>
          <w:lang w:val="uz-Latn-UZ"/>
        </w:rPr>
      </w:pPr>
      <w:r>
        <w:rPr>
          <w:rFonts w:eastAsia="Times New Roman"/>
          <w:b/>
          <w:bCs/>
          <w:color w:val="000080"/>
          <w:lang w:val="uz-Latn-UZ"/>
        </w:rPr>
        <w:t>458-modda. Vaqtincha masofadan turib ishlashga oʻtishga yoki masofadan ishlashga oʻtkazishga doir ustuvor huquqqa</w:t>
      </w:r>
      <w:r>
        <w:rPr>
          <w:rFonts w:eastAsia="Times New Roman"/>
          <w:b/>
          <w:bCs/>
          <w:color w:val="000080"/>
          <w:lang w:val="uz-Latn-UZ"/>
        </w:rPr>
        <w:t xml:space="preserve"> ega boʻlgan xodimlarning toifalari</w:t>
      </w:r>
    </w:p>
    <w:p w:rsidR="00000000" w:rsidRDefault="00AC17E3">
      <w:pPr>
        <w:shd w:val="clear" w:color="auto" w:fill="FFFFFF"/>
        <w:ind w:firstLine="851"/>
        <w:jc w:val="both"/>
        <w:divId w:val="1910798151"/>
        <w:rPr>
          <w:rFonts w:eastAsia="Times New Roman"/>
          <w:color w:val="000000"/>
          <w:lang w:val="uz-Latn-UZ"/>
        </w:rPr>
      </w:pPr>
      <w:r>
        <w:rPr>
          <w:rFonts w:eastAsia="Times New Roman"/>
          <w:color w:val="000000"/>
          <w:lang w:val="uz-Latn-UZ"/>
        </w:rPr>
        <w:t>Tabiiy yoki texnogen xususiyatga ega halokatlar, ishlab chiqarishdagi avariyalar, ishlab chiqarishdagi baxtsiz hodisalar, shuningdek yongʻinlar, toshqinlar, zilzilalar, epidemiyalar yoki epizootiyalar roʻy bergan taqdird</w:t>
      </w:r>
      <w:r>
        <w:rPr>
          <w:rFonts w:eastAsia="Times New Roman"/>
          <w:color w:val="000000"/>
          <w:lang w:val="uz-Latn-UZ"/>
        </w:rPr>
        <w:t>a hamda aholining yoxud uning bir qismining hayotiga yoki normal yashash sharoitlariga tahdid soladigan boshqa alohida hollarda ish beruvchida tegishli texnik va tashkiliy imkoniyatlar mavjud boʻlganda vaqtincha masofadan turib ishlashga oʻtish yoki oʻtkaz</w:t>
      </w:r>
      <w:r>
        <w:rPr>
          <w:rFonts w:eastAsia="Times New Roman"/>
          <w:color w:val="000000"/>
          <w:lang w:val="uz-Latn-UZ"/>
        </w:rPr>
        <w:t>ish uchun ustuvor huquq beriladigan xodimlarning toifalari quyidagilardan iborat:</w:t>
      </w:r>
    </w:p>
    <w:p w:rsidR="00000000" w:rsidRDefault="00AC17E3">
      <w:pPr>
        <w:shd w:val="clear" w:color="auto" w:fill="FFFFFF"/>
        <w:ind w:firstLine="851"/>
        <w:jc w:val="both"/>
        <w:divId w:val="2019959210"/>
        <w:rPr>
          <w:rFonts w:eastAsia="Times New Roman"/>
          <w:color w:val="000000"/>
          <w:lang w:val="uz-Latn-UZ"/>
        </w:rPr>
      </w:pPr>
      <w:r>
        <w:rPr>
          <w:rFonts w:eastAsia="Times New Roman"/>
          <w:color w:val="000000"/>
          <w:lang w:val="uz-Latn-UZ"/>
        </w:rPr>
        <w:t>homilador ayollar;</w:t>
      </w:r>
    </w:p>
    <w:p w:rsidR="00000000" w:rsidRDefault="00AC17E3">
      <w:pPr>
        <w:shd w:val="clear" w:color="auto" w:fill="FFFFFF"/>
        <w:ind w:firstLine="851"/>
        <w:jc w:val="both"/>
        <w:divId w:val="3825084"/>
        <w:rPr>
          <w:rFonts w:eastAsia="Times New Roman"/>
          <w:color w:val="000000"/>
          <w:lang w:val="uz-Latn-UZ"/>
        </w:rPr>
      </w:pPr>
      <w:r>
        <w:rPr>
          <w:rFonts w:eastAsia="Times New Roman"/>
          <w:color w:val="000000"/>
          <w:lang w:val="uz-Latn-UZ"/>
        </w:rPr>
        <w:t>oʻn toʻrt yoshgacha boʻlgan bolalarning ota-onalari, vasiylari;</w:t>
      </w:r>
    </w:p>
    <w:p w:rsidR="00000000" w:rsidRDefault="00AC17E3">
      <w:pPr>
        <w:shd w:val="clear" w:color="auto" w:fill="FFFFFF"/>
        <w:ind w:firstLine="851"/>
        <w:jc w:val="both"/>
        <w:divId w:val="612325013"/>
        <w:rPr>
          <w:rFonts w:eastAsia="Times New Roman"/>
          <w:color w:val="000000"/>
          <w:lang w:val="uz-Latn-UZ"/>
        </w:rPr>
      </w:pPr>
      <w:r>
        <w:rPr>
          <w:rFonts w:eastAsia="Times New Roman"/>
          <w:color w:val="000000"/>
          <w:lang w:val="uz-Latn-UZ"/>
        </w:rPr>
        <w:t>nogironligi boʻlgan shaxslar;</w:t>
      </w:r>
    </w:p>
    <w:p w:rsidR="00000000" w:rsidRDefault="00AC17E3">
      <w:pPr>
        <w:shd w:val="clear" w:color="auto" w:fill="FFFFFF"/>
        <w:ind w:firstLine="851"/>
        <w:jc w:val="both"/>
        <w:divId w:val="965694788"/>
        <w:rPr>
          <w:rFonts w:eastAsia="Times New Roman"/>
          <w:color w:val="000000"/>
          <w:lang w:val="uz-Latn-UZ"/>
        </w:rPr>
      </w:pPr>
      <w:r>
        <w:rPr>
          <w:rFonts w:eastAsia="Times New Roman"/>
          <w:color w:val="000000"/>
          <w:lang w:val="uz-Latn-UZ"/>
        </w:rPr>
        <w:t>yoshga doir pensionerlar;</w:t>
      </w:r>
    </w:p>
    <w:p w:rsidR="00000000" w:rsidRDefault="00AC17E3">
      <w:pPr>
        <w:shd w:val="clear" w:color="auto" w:fill="FFFFFF"/>
        <w:ind w:firstLine="851"/>
        <w:jc w:val="both"/>
        <w:divId w:val="999848254"/>
        <w:rPr>
          <w:rFonts w:eastAsia="Times New Roman"/>
          <w:color w:val="000000"/>
          <w:lang w:val="uz-Latn-UZ"/>
        </w:rPr>
      </w:pPr>
      <w:r>
        <w:rPr>
          <w:rFonts w:eastAsia="Times New Roman"/>
          <w:color w:val="000000"/>
          <w:lang w:val="uz-Latn-UZ"/>
        </w:rPr>
        <w:t>nogironligi boʻlgan shaxslarni yoki</w:t>
      </w:r>
      <w:r>
        <w:rPr>
          <w:rFonts w:eastAsia="Times New Roman"/>
          <w:color w:val="000000"/>
          <w:lang w:val="uz-Latn-UZ"/>
        </w:rPr>
        <w:t xml:space="preserve"> oilaning oʻzgalar parvarishiga muhtoj boʻlgan bemor aʼzolarini parvarishlayotgan xodimlar.</w:t>
      </w:r>
    </w:p>
    <w:p w:rsidR="00000000" w:rsidRDefault="00AC17E3">
      <w:pPr>
        <w:shd w:val="clear" w:color="auto" w:fill="FFFFFF"/>
        <w:ind w:firstLine="851"/>
        <w:jc w:val="both"/>
        <w:divId w:val="1524827604"/>
        <w:rPr>
          <w:rFonts w:eastAsia="Times New Roman"/>
          <w:color w:val="000000"/>
          <w:lang w:val="uz-Latn-UZ"/>
        </w:rPr>
      </w:pPr>
      <w:r>
        <w:rPr>
          <w:rFonts w:eastAsia="Times New Roman"/>
          <w:color w:val="000000"/>
          <w:lang w:val="uz-Latn-UZ"/>
        </w:rPr>
        <w:t>Jamoa kelishuvlarida, jamoa shartnomasida, ichki hujjatda, mehnat shartnomasida nazarda tutilgan xodimlarning boshqa toifalari ham vaqtincha masofadan turib ishlashga oʻtish yoki oʻtkazish uchun ustuvor huquqqa ega boʻlishi mumkin.</w:t>
      </w:r>
    </w:p>
    <w:p w:rsidR="00000000" w:rsidRDefault="00AC17E3">
      <w:pPr>
        <w:shd w:val="clear" w:color="auto" w:fill="FFFFFF"/>
        <w:ind w:firstLine="851"/>
        <w:jc w:val="both"/>
        <w:divId w:val="295456521"/>
        <w:rPr>
          <w:rFonts w:eastAsia="Times New Roman"/>
          <w:b/>
          <w:bCs/>
          <w:color w:val="000080"/>
          <w:lang w:val="uz-Latn-UZ"/>
        </w:rPr>
      </w:pPr>
      <w:r>
        <w:rPr>
          <w:rFonts w:eastAsia="Times New Roman"/>
          <w:b/>
          <w:bCs/>
          <w:color w:val="000080"/>
          <w:lang w:val="uz-Latn-UZ"/>
        </w:rPr>
        <w:t>459-modda. Masofadan tur</w:t>
      </w:r>
      <w:r>
        <w:rPr>
          <w:rFonts w:eastAsia="Times New Roman"/>
          <w:b/>
          <w:bCs/>
          <w:color w:val="000080"/>
          <w:lang w:val="uz-Latn-UZ"/>
        </w:rPr>
        <w:t>ib ishlovchi xodimlarning mehnatini tashkil etishning oʻziga xos xususiyatlari</w:t>
      </w:r>
    </w:p>
    <w:p w:rsidR="00000000" w:rsidRDefault="00AC17E3">
      <w:pPr>
        <w:shd w:val="clear" w:color="auto" w:fill="FFFFFF"/>
        <w:ind w:firstLine="851"/>
        <w:jc w:val="both"/>
        <w:divId w:val="1817258945"/>
        <w:rPr>
          <w:rFonts w:eastAsia="Times New Roman"/>
          <w:color w:val="000000"/>
          <w:lang w:val="uz-Latn-UZ"/>
        </w:rPr>
      </w:pPr>
      <w:r>
        <w:rPr>
          <w:rFonts w:eastAsia="Times New Roman"/>
          <w:color w:val="000000"/>
          <w:lang w:val="uz-Latn-UZ"/>
        </w:rPr>
        <w:t>Masofadan turib ishlash toʻgʻrisidagi mehnat shartnomasi boʻyicha oʻz majburiyatlarini bajarishi uchun masofadan turib ishlovchi xodimlarni zarur uskunalar, dasturiy-texnik vosi</w:t>
      </w:r>
      <w:r>
        <w:rPr>
          <w:rFonts w:eastAsia="Times New Roman"/>
          <w:color w:val="000000"/>
          <w:lang w:val="uz-Latn-UZ"/>
        </w:rPr>
        <w:t>talar, axborotni himoya qilish vositalari va boshqa vositalar bilan taʼminlash tartibi hamda muddatlari, masofadan turib ishlovchi xodimlar tomonidan bajarilgan ishlar haqidagi hisobotlarni topshirish tartibi va muddatlari, masofadan turib ishlovchi xodiml</w:t>
      </w:r>
      <w:r>
        <w:rPr>
          <w:rFonts w:eastAsia="Times New Roman"/>
          <w:color w:val="000000"/>
          <w:lang w:val="uz-Latn-UZ"/>
        </w:rPr>
        <w:t>ar tomonidan ularga tegishli boʻlgan yoki ijaraga olingan uskunalar, tashkiliy texnika, dasturiy-texnik vositalar, aloqa vositalari, axborotni himoya qilish vositalaridan hamda boshqa vositalardan foydalanganlik uchun kompensatsiyaning miqdori, uni toʻlash</w:t>
      </w:r>
      <w:r>
        <w:rPr>
          <w:rFonts w:eastAsia="Times New Roman"/>
          <w:color w:val="000000"/>
          <w:lang w:val="uz-Latn-UZ"/>
        </w:rPr>
        <w:t xml:space="preserve"> tartibi va muddatlari, masofadan turib ishlash bilan bogʻliq boshqa xarajatlarning oʻrnini qoplash tartibi jamoa shartnomasida, ichki hujjatlarda, mehnat shartnomasi taraflarining kelishuvida belgilanadi.</w:t>
      </w:r>
    </w:p>
    <w:p w:rsidR="00000000" w:rsidRDefault="00AC17E3">
      <w:pPr>
        <w:shd w:val="clear" w:color="auto" w:fill="FFFFFF"/>
        <w:ind w:firstLine="851"/>
        <w:jc w:val="both"/>
        <w:divId w:val="554203026"/>
        <w:rPr>
          <w:rFonts w:eastAsia="Times New Roman"/>
          <w:color w:val="000000"/>
          <w:lang w:val="uz-Latn-UZ"/>
        </w:rPr>
      </w:pPr>
      <w:r>
        <w:rPr>
          <w:rFonts w:eastAsia="Times New Roman"/>
          <w:color w:val="000000"/>
          <w:lang w:val="uz-Latn-UZ"/>
        </w:rPr>
        <w:t>Masofadan turib ishlovchi xodimning ish beruvchini</w:t>
      </w:r>
      <w:r>
        <w:rPr>
          <w:rFonts w:eastAsia="Times New Roman"/>
          <w:color w:val="000000"/>
          <w:lang w:val="uz-Latn-UZ"/>
        </w:rPr>
        <w:t>ng buyrugʻiga muvofiq ish beruvchi joylashgan yerga qilgan safari, agar xodim yashash joyiga har kuni qaytish imkoniyatiga ega boʻlmasa, xizmat safari hisoblanadi.</w:t>
      </w:r>
    </w:p>
    <w:p w:rsidR="00000000" w:rsidRDefault="00AC17E3">
      <w:pPr>
        <w:shd w:val="clear" w:color="auto" w:fill="FFFFFF"/>
        <w:ind w:firstLine="851"/>
        <w:jc w:val="both"/>
        <w:divId w:val="1447700775"/>
        <w:rPr>
          <w:rFonts w:eastAsia="Times New Roman"/>
          <w:b/>
          <w:bCs/>
          <w:color w:val="000080"/>
          <w:lang w:val="uz-Latn-UZ"/>
        </w:rPr>
      </w:pPr>
      <w:r>
        <w:rPr>
          <w:rFonts w:eastAsia="Times New Roman"/>
          <w:b/>
          <w:bCs/>
          <w:color w:val="000080"/>
          <w:lang w:val="uz-Latn-UZ"/>
        </w:rPr>
        <w:t>460-modda. Masofadan turib ishlovchi xodimning va ish beruvchining hamkorligi</w:t>
      </w:r>
    </w:p>
    <w:p w:rsidR="00000000" w:rsidRDefault="00AC17E3">
      <w:pPr>
        <w:shd w:val="clear" w:color="auto" w:fill="FFFFFF"/>
        <w:ind w:firstLine="851"/>
        <w:jc w:val="both"/>
        <w:divId w:val="633025007"/>
        <w:rPr>
          <w:rFonts w:eastAsia="Times New Roman"/>
          <w:color w:val="000000"/>
          <w:lang w:val="uz-Latn-UZ"/>
        </w:rPr>
      </w:pPr>
      <w:r>
        <w:rPr>
          <w:rFonts w:eastAsia="Times New Roman"/>
          <w:color w:val="000000"/>
          <w:lang w:val="uz-Latn-UZ"/>
        </w:rPr>
        <w:t>Xodim va ish b</w:t>
      </w:r>
      <w:r>
        <w:rPr>
          <w:rFonts w:eastAsia="Times New Roman"/>
          <w:color w:val="000000"/>
          <w:lang w:val="uz-Latn-UZ"/>
        </w:rPr>
        <w:t>eruvchi masofadan turib ishlovchi xodimning masofadan turib ishlash toʻgʻrisidagi mehnat shartnomasida belgilangan ish vaqti ichida mehnat vazifasini bajarishi uchun muayyan vaqtni nazarda tutuvchi hamkorlik qilish tartibini belgilaydi.</w:t>
      </w:r>
    </w:p>
    <w:p w:rsidR="00000000" w:rsidRDefault="00AC17E3">
      <w:pPr>
        <w:shd w:val="clear" w:color="auto" w:fill="FFFFFF"/>
        <w:ind w:firstLine="851"/>
        <w:jc w:val="both"/>
        <w:divId w:val="829908175"/>
        <w:rPr>
          <w:rFonts w:eastAsia="Times New Roman"/>
          <w:color w:val="000000"/>
          <w:lang w:val="uz-Latn-UZ"/>
        </w:rPr>
      </w:pPr>
      <w:r>
        <w:rPr>
          <w:rFonts w:eastAsia="Times New Roman"/>
          <w:color w:val="000000"/>
          <w:lang w:val="uz-Latn-UZ"/>
        </w:rPr>
        <w:lastRenderedPageBreak/>
        <w:t>Hamkorlik qilish ta</w:t>
      </w:r>
      <w:r>
        <w:rPr>
          <w:rFonts w:eastAsia="Times New Roman"/>
          <w:color w:val="000000"/>
          <w:lang w:val="uz-Latn-UZ"/>
        </w:rPr>
        <w:t>rtibi kasaba uyushmasi qoʻmitasi bilan kelishilgan holda qabul qilingan ichki hujjatda, masofadan turib ishlash haqidagi mehnat shartnomasida belgilanadi. Hamkorlik qilish tartibida masofadan turib ishlovchi xodimning ish beruvchining qoʻngʻiroqlariga, ele</w:t>
      </w:r>
      <w:r>
        <w:rPr>
          <w:rFonts w:eastAsia="Times New Roman"/>
          <w:color w:val="000000"/>
          <w:lang w:val="uz-Latn-UZ"/>
        </w:rPr>
        <w:t xml:space="preserve">ktron xatlariga va boshqa shaklda amalga oshirilgan soʻrovlariga javob berish majburiyati, shuningdek masofadan turib ishlovchi xodim oʻz mehnat vazifasini bajarish bilan bogʻliq masalalar boʻyicha ish beruvchining soʻrovlariga javob berishi shart boʻlgan </w:t>
      </w:r>
      <w:r>
        <w:rPr>
          <w:rFonts w:eastAsia="Times New Roman"/>
          <w:color w:val="000000"/>
          <w:lang w:val="uz-Latn-UZ"/>
        </w:rPr>
        <w:t>muddat nazarda tutilishi mumkin.</w:t>
      </w:r>
    </w:p>
    <w:p w:rsidR="00000000" w:rsidRDefault="00AC17E3">
      <w:pPr>
        <w:shd w:val="clear" w:color="auto" w:fill="FFFFFF"/>
        <w:ind w:firstLine="851"/>
        <w:jc w:val="both"/>
        <w:divId w:val="235675195"/>
        <w:rPr>
          <w:rFonts w:eastAsia="Times New Roman"/>
          <w:color w:val="000000"/>
          <w:lang w:val="uz-Latn-UZ"/>
        </w:rPr>
      </w:pPr>
      <w:r>
        <w:rPr>
          <w:rFonts w:eastAsia="Times New Roman"/>
          <w:color w:val="000000"/>
          <w:lang w:val="uz-Latn-UZ"/>
        </w:rPr>
        <w:t>Hamkorlik qilish tartibida belgilangan vaqtdan tashqari ish beruvchining telefon qoʻngʻiroqlariga, elektron xatlariga va har qanday shaklda amalga oshirilgan soʻrovlariga xodimning javob berishi shart emas.</w:t>
      </w:r>
    </w:p>
    <w:p w:rsidR="00000000" w:rsidRDefault="00AC17E3">
      <w:pPr>
        <w:shd w:val="clear" w:color="auto" w:fill="FFFFFF"/>
        <w:ind w:firstLine="851"/>
        <w:jc w:val="both"/>
        <w:divId w:val="1509057361"/>
        <w:rPr>
          <w:rFonts w:eastAsia="Times New Roman"/>
          <w:color w:val="000000"/>
          <w:lang w:val="uz-Latn-UZ"/>
        </w:rPr>
      </w:pPr>
      <w:r>
        <w:rPr>
          <w:rFonts w:eastAsia="Times New Roman"/>
          <w:color w:val="000000"/>
          <w:lang w:val="uz-Latn-UZ"/>
        </w:rPr>
        <w:t>Agar hamkorlik q</w:t>
      </w:r>
      <w:r>
        <w:rPr>
          <w:rFonts w:eastAsia="Times New Roman"/>
          <w:color w:val="000000"/>
          <w:lang w:val="uz-Latn-UZ"/>
        </w:rPr>
        <w:t>ilish tartibi masofadan turib ishlash toʻgʻrisidagi mehnat shartnomasi taraflari tomonidan kelishilmagan boʻlsa yoxud xodim ushbu bobda nazarda tutilgan tartibda tegishli ichki hujjat bilan tanishtirilmagan boʻlsa, xodim oʻz vaqtida javob bermaganligi yoki</w:t>
      </w:r>
      <w:r>
        <w:rPr>
          <w:rFonts w:eastAsia="Times New Roman"/>
          <w:color w:val="000000"/>
          <w:lang w:val="uz-Latn-UZ"/>
        </w:rPr>
        <w:t xml:space="preserve"> mehnat vazifasini bajarishi bilan bogʻliq masalalar boʻyicha ish beruvchining soʻrovlariga javob bermaganligi uchun javobgarlikka tortilishi mumkin emas.</w:t>
      </w:r>
    </w:p>
    <w:p w:rsidR="00000000" w:rsidRDefault="00AC17E3">
      <w:pPr>
        <w:shd w:val="clear" w:color="auto" w:fill="FFFFFF"/>
        <w:ind w:firstLine="851"/>
        <w:jc w:val="both"/>
        <w:divId w:val="951982626"/>
        <w:rPr>
          <w:rFonts w:eastAsia="Times New Roman"/>
          <w:color w:val="000000"/>
          <w:lang w:val="uz-Latn-UZ"/>
        </w:rPr>
      </w:pPr>
      <w:r>
        <w:rPr>
          <w:rFonts w:eastAsia="Times New Roman"/>
          <w:color w:val="000000"/>
          <w:lang w:val="uz-Latn-UZ"/>
        </w:rPr>
        <w:t>Masofadan turib ishlovchi xodim va ish beruvchi oʻrtasidagi hamkorlik ish beruvchi tomonidan kasaba u</w:t>
      </w:r>
      <w:r>
        <w:rPr>
          <w:rFonts w:eastAsia="Times New Roman"/>
          <w:color w:val="000000"/>
          <w:lang w:val="uz-Latn-UZ"/>
        </w:rPr>
        <w:t>yushmasi qoʻmitasi bilan kelishilgan holda qabul qilingan ichki hujjatlarda yoxud masofadan turib ishlash haqidagi mehnat shartnomasida koʻrsatilgan xabarni joʻnatgan shaxsni ishonchli aniqlash imkonini beradigan barcha usullardan foydalangan holda, elektr</w:t>
      </w:r>
      <w:r>
        <w:rPr>
          <w:rFonts w:eastAsia="Times New Roman"/>
          <w:color w:val="000000"/>
          <w:lang w:val="uz-Latn-UZ"/>
        </w:rPr>
        <w:t>on hujjatlar almashinuvi orqali amalga oshiriladi. Mazkur almashinuv taraflarining har biri masofadan turib ishlash toʻgʻrisidagi mehnat shartnomasida nazarda tutilgan muddatda boshqa tarafdan elektron hujjatni olganligi haqidagi tasdiqnomani yuborishi sha</w:t>
      </w:r>
      <w:r>
        <w:rPr>
          <w:rFonts w:eastAsia="Times New Roman"/>
          <w:color w:val="000000"/>
          <w:lang w:val="uz-Latn-UZ"/>
        </w:rPr>
        <w:t xml:space="preserve">rt. </w:t>
      </w:r>
    </w:p>
    <w:p w:rsidR="00000000" w:rsidRDefault="00AC17E3">
      <w:pPr>
        <w:shd w:val="clear" w:color="auto" w:fill="FFFFFF"/>
        <w:ind w:firstLine="851"/>
        <w:jc w:val="both"/>
        <w:divId w:val="295180934"/>
        <w:rPr>
          <w:rFonts w:eastAsia="Times New Roman"/>
          <w:color w:val="000000"/>
          <w:lang w:val="uz-Latn-UZ"/>
        </w:rPr>
      </w:pPr>
      <w:r>
        <w:rPr>
          <w:rFonts w:eastAsia="Times New Roman"/>
          <w:color w:val="000000"/>
          <w:lang w:val="uz-Latn-UZ"/>
        </w:rPr>
        <w:t xml:space="preserve">Mehnat toʻgʻrisidagi qonunchilikka yoki mehnat haqidagi boshqa huquqiy hujjatlarga muvofiq xodim oʻzining mehnat faoliyati bilan bevosita bogʻliq boʻlgan qabul qilinayotgan ichki hujjatlar, ish beruvchining buyruqlari, bildirishnomalari, talablari va </w:t>
      </w:r>
      <w:r>
        <w:rPr>
          <w:rFonts w:eastAsia="Times New Roman"/>
          <w:color w:val="000000"/>
          <w:lang w:val="uz-Latn-UZ"/>
        </w:rPr>
        <w:t>boshqa hujjatlari bilan yozma shaklda, shu jumladan imzo qoʻydirib tanishtirilishi kerak boʻlgan hollarda, masofadan turib ishlovchi xodim ular bilan ish beruvchi va masofadan turib ishlovchi xodim oʻrtasidagi elektron hujjat almashinuvi orqali tanishtiril</w:t>
      </w:r>
      <w:r>
        <w:rPr>
          <w:rFonts w:eastAsia="Times New Roman"/>
          <w:color w:val="000000"/>
          <w:lang w:val="uz-Latn-UZ"/>
        </w:rPr>
        <w:t>ishi mumkin.</w:t>
      </w:r>
    </w:p>
    <w:p w:rsidR="00000000" w:rsidRDefault="00AC17E3">
      <w:pPr>
        <w:shd w:val="clear" w:color="auto" w:fill="FFFFFF"/>
        <w:ind w:firstLine="851"/>
        <w:jc w:val="both"/>
        <w:divId w:val="85729396"/>
        <w:rPr>
          <w:rFonts w:eastAsia="Times New Roman"/>
          <w:color w:val="000000"/>
          <w:lang w:val="uz-Latn-UZ"/>
        </w:rPr>
      </w:pPr>
      <w:r>
        <w:rPr>
          <w:rFonts w:eastAsia="Times New Roman"/>
          <w:color w:val="000000"/>
          <w:lang w:val="uz-Latn-UZ"/>
        </w:rPr>
        <w:t>Masofadan turib ishlovchi xodim ish beruvchiga ariza bilan murojaat qilishga, ish beruvchiga tushuntirishlar, oʻzi amalga oshirayotgan mehnat faoliyati bilan bogʻliq boshqa axborotni elektron shaklda taqdim etishga haqli.</w:t>
      </w:r>
    </w:p>
    <w:p w:rsidR="00000000" w:rsidRDefault="00AC17E3">
      <w:pPr>
        <w:shd w:val="clear" w:color="auto" w:fill="FFFFFF"/>
        <w:ind w:firstLine="851"/>
        <w:jc w:val="both"/>
        <w:divId w:val="10424220"/>
        <w:rPr>
          <w:rFonts w:eastAsia="Times New Roman"/>
          <w:color w:val="000000"/>
          <w:lang w:val="uz-Latn-UZ"/>
        </w:rPr>
      </w:pPr>
      <w:r>
        <w:rPr>
          <w:rFonts w:eastAsia="Times New Roman"/>
          <w:color w:val="000000"/>
          <w:lang w:val="uz-Latn-UZ"/>
        </w:rPr>
        <w:t>Vaqtincha mehnatga la</w:t>
      </w:r>
      <w:r>
        <w:rPr>
          <w:rFonts w:eastAsia="Times New Roman"/>
          <w:color w:val="000000"/>
          <w:lang w:val="uz-Latn-UZ"/>
        </w:rPr>
        <w:t>yoqatsizlik nafaqasi, homiladorlik va tugʻish nafaqasi, ijtimoiy sugʻurta boʻyicha boshqa toʻlovlarni olish uchun masofadan turib ishlovchi xodim qonunchilikda nazarda tutilgan hujjatlarning aslini, agar xodim oʻrindosh boʻlsa, hujjatlarning koʻchirma nusx</w:t>
      </w:r>
      <w:r>
        <w:rPr>
          <w:rFonts w:eastAsia="Times New Roman"/>
          <w:color w:val="000000"/>
          <w:lang w:val="uz-Latn-UZ"/>
        </w:rPr>
        <w:t xml:space="preserve">alarini ish beruvchiga maʼlum qilinadigan buyurtma xat bilan pochta orqali yuboradi. </w:t>
      </w:r>
    </w:p>
    <w:p w:rsidR="00000000" w:rsidRDefault="00AC17E3">
      <w:pPr>
        <w:shd w:val="clear" w:color="auto" w:fill="FFFFFF"/>
        <w:ind w:firstLine="851"/>
        <w:jc w:val="both"/>
        <w:divId w:val="1337684657"/>
        <w:rPr>
          <w:rFonts w:eastAsia="Times New Roman"/>
          <w:color w:val="000000"/>
          <w:lang w:val="uz-Latn-UZ"/>
        </w:rPr>
      </w:pPr>
      <w:r>
        <w:rPr>
          <w:rFonts w:eastAsia="Times New Roman"/>
          <w:color w:val="000000"/>
          <w:lang w:val="uz-Latn-UZ"/>
        </w:rPr>
        <w:t xml:space="preserve">Ish beruvchi tomonidan masofadan turib ishlovchi xodimga ish bilan bogʻliq hujjatlarning tegishli tartibda tasdiqlangan koʻchirma nusxalari ushbu Kodeksning </w:t>
      </w:r>
      <w:hyperlink r:id="rId496" w:anchor="-6260307" w:history="1">
        <w:r>
          <w:rPr>
            <w:rFonts w:eastAsia="Times New Roman"/>
            <w:color w:val="008080"/>
            <w:lang w:val="uz-Latn-UZ"/>
          </w:rPr>
          <w:t xml:space="preserve">117-moddasiga </w:t>
        </w:r>
      </w:hyperlink>
      <w:r>
        <w:rPr>
          <w:rFonts w:eastAsia="Times New Roman"/>
          <w:color w:val="000000"/>
          <w:lang w:val="uz-Latn-UZ"/>
        </w:rPr>
        <w:t>muvofiq beriladi. Ish beruvchi xodim tomonidan ariza berilgan uch ish kunidan kechiktirmay hujjatlarning koʻchirma nusxalarini maʼlum qilinadigan buyurtma xat bilan pochta orqali yoki agar bu a</w:t>
      </w:r>
      <w:r>
        <w:rPr>
          <w:rFonts w:eastAsia="Times New Roman"/>
          <w:color w:val="000000"/>
          <w:lang w:val="uz-Latn-UZ"/>
        </w:rPr>
        <w:t>rizada koʻrsatilgan boʻlsa, elektron hujjat tarzida yuborishi shart.</w:t>
      </w:r>
    </w:p>
    <w:p w:rsidR="00000000" w:rsidRDefault="00AC17E3">
      <w:pPr>
        <w:shd w:val="clear" w:color="auto" w:fill="FFFFFF"/>
        <w:ind w:firstLine="851"/>
        <w:jc w:val="both"/>
        <w:divId w:val="317924309"/>
        <w:rPr>
          <w:rFonts w:eastAsia="Times New Roman"/>
          <w:b/>
          <w:bCs/>
          <w:color w:val="000080"/>
          <w:lang w:val="uz-Latn-UZ"/>
        </w:rPr>
      </w:pPr>
      <w:r>
        <w:rPr>
          <w:rFonts w:eastAsia="Times New Roman"/>
          <w:b/>
          <w:bCs/>
          <w:color w:val="000080"/>
          <w:lang w:val="uz-Latn-UZ"/>
        </w:rPr>
        <w:t>461-modda. Masofadan turib ishlovchi xodimning ish vaqti</w:t>
      </w:r>
    </w:p>
    <w:p w:rsidR="00000000" w:rsidRDefault="00AC17E3">
      <w:pPr>
        <w:shd w:val="clear" w:color="auto" w:fill="FFFFFF"/>
        <w:ind w:firstLine="851"/>
        <w:jc w:val="both"/>
        <w:divId w:val="1821270228"/>
        <w:rPr>
          <w:rFonts w:eastAsia="Times New Roman"/>
          <w:color w:val="000000"/>
          <w:lang w:val="uz-Latn-UZ"/>
        </w:rPr>
      </w:pPr>
      <w:r>
        <w:rPr>
          <w:rFonts w:eastAsia="Times New Roman"/>
          <w:color w:val="000000"/>
          <w:lang w:val="uz-Latn-UZ"/>
        </w:rPr>
        <w:t>Masofadan turib ishlovchi xodim uchun ishlab chiqarish topshirigʻini belgilash chogʻida ish beruvchi ishlarning ayrim turlarini ba</w:t>
      </w:r>
      <w:r>
        <w:rPr>
          <w:rFonts w:eastAsia="Times New Roman"/>
          <w:color w:val="000000"/>
          <w:lang w:val="uz-Latn-UZ"/>
        </w:rPr>
        <w:t xml:space="preserve">jarish vaqti normativlarini inobatga olishi, bunda bir oyga moʻljallangan ishning butun majmuini bajarish uchun ish vaqtining umumiy davomiyligi ish vaqtining normal yoki qisqartirilgan davomiyligidan oshmasligi kerak. </w:t>
      </w:r>
    </w:p>
    <w:p w:rsidR="00000000" w:rsidRDefault="00AC17E3">
      <w:pPr>
        <w:shd w:val="clear" w:color="auto" w:fill="FFFFFF"/>
        <w:ind w:firstLine="851"/>
        <w:jc w:val="both"/>
        <w:divId w:val="1271081412"/>
        <w:rPr>
          <w:rFonts w:eastAsia="Times New Roman"/>
          <w:color w:val="000000"/>
          <w:lang w:val="uz-Latn-UZ"/>
        </w:rPr>
      </w:pPr>
      <w:r>
        <w:rPr>
          <w:rFonts w:eastAsia="Times New Roman"/>
          <w:color w:val="000000"/>
          <w:lang w:val="uz-Latn-UZ"/>
        </w:rPr>
        <w:t xml:space="preserve">Masofadan turib ishlovchi xodimning </w:t>
      </w:r>
      <w:r>
        <w:rPr>
          <w:rFonts w:eastAsia="Times New Roman"/>
          <w:color w:val="000000"/>
          <w:lang w:val="uz-Latn-UZ"/>
        </w:rPr>
        <w:t xml:space="preserve">ish vaqti quyidagilarni oʻz ichiga oladi: </w:t>
      </w:r>
    </w:p>
    <w:p w:rsidR="00000000" w:rsidRDefault="00AC17E3">
      <w:pPr>
        <w:shd w:val="clear" w:color="auto" w:fill="FFFFFF"/>
        <w:ind w:firstLine="851"/>
        <w:jc w:val="both"/>
        <w:divId w:val="1568296571"/>
        <w:rPr>
          <w:rFonts w:eastAsia="Times New Roman"/>
          <w:color w:val="000000"/>
          <w:lang w:val="uz-Latn-UZ"/>
        </w:rPr>
      </w:pPr>
      <w:r>
        <w:rPr>
          <w:rFonts w:eastAsia="Times New Roman"/>
          <w:color w:val="000000"/>
          <w:lang w:val="uz-Latn-UZ"/>
        </w:rPr>
        <w:t>masofadan turib ishlovchi xodim ish beruvchi bilan aloqada boʻlishi (bevosita hamkorlik qilishi) kerak boʻlgan, qayd etilgan ish vaqtini. Masofadan turib ishlashning aralash tartibida qayd etilgan ish vaqti mehnat</w:t>
      </w:r>
      <w:r>
        <w:rPr>
          <w:rFonts w:eastAsia="Times New Roman"/>
          <w:color w:val="000000"/>
          <w:lang w:val="uz-Latn-UZ"/>
        </w:rPr>
        <w:t xml:space="preserve"> shartnomasi taraflarining kelishuvida nazarda tutilgan statsionar ish joyidagi ish vaqtini;</w:t>
      </w:r>
    </w:p>
    <w:p w:rsidR="00000000" w:rsidRDefault="00AC17E3">
      <w:pPr>
        <w:shd w:val="clear" w:color="auto" w:fill="FFFFFF"/>
        <w:ind w:firstLine="851"/>
        <w:jc w:val="both"/>
        <w:divId w:val="1706562001"/>
        <w:rPr>
          <w:rFonts w:eastAsia="Times New Roman"/>
          <w:color w:val="000000"/>
          <w:lang w:val="uz-Latn-UZ"/>
        </w:rPr>
      </w:pPr>
      <w:r>
        <w:rPr>
          <w:rFonts w:eastAsia="Times New Roman"/>
          <w:color w:val="000000"/>
          <w:lang w:val="uz-Latn-UZ"/>
        </w:rPr>
        <w:t>foydalanish tartibi masofadan turib ishlovchi xodim tomonidan ishlab chiqarish vazifasining hajmidan va mehnat shartnomasida belgilangan boshqa sharoitlardan kelib</w:t>
      </w:r>
      <w:r>
        <w:rPr>
          <w:rFonts w:eastAsia="Times New Roman"/>
          <w:color w:val="000000"/>
          <w:lang w:val="uz-Latn-UZ"/>
        </w:rPr>
        <w:t xml:space="preserve"> chiqqan holda mustaqil ravishda belgilanadigan ish vaqtini.</w:t>
      </w:r>
    </w:p>
    <w:p w:rsidR="00000000" w:rsidRDefault="00AC17E3">
      <w:pPr>
        <w:shd w:val="clear" w:color="auto" w:fill="FFFFFF"/>
        <w:ind w:firstLine="851"/>
        <w:jc w:val="both"/>
        <w:divId w:val="176503069"/>
        <w:rPr>
          <w:rFonts w:eastAsia="Times New Roman"/>
          <w:color w:val="000000"/>
          <w:lang w:val="uz-Latn-UZ"/>
        </w:rPr>
      </w:pPr>
      <w:r>
        <w:rPr>
          <w:rFonts w:eastAsia="Times New Roman"/>
          <w:color w:val="000000"/>
          <w:lang w:val="uz-Latn-UZ"/>
        </w:rPr>
        <w:t>Foydalanish tartibi masofadan turib ishlovchi xodim tomonidan mustaqil ravishda belgilanadigan ish vaqtiga bir hissa miqdorida haq toʻlanadi hamda unga nisbatan ishdan tashqari ish, dam olish kun</w:t>
      </w:r>
      <w:r>
        <w:rPr>
          <w:rFonts w:eastAsia="Times New Roman"/>
          <w:color w:val="000000"/>
          <w:lang w:val="uz-Latn-UZ"/>
        </w:rPr>
        <w:t xml:space="preserve">laridagi va ishlanmaydigan bayram kunlaridagi ish, shuningdek tungi vaqtdagi ish </w:t>
      </w:r>
      <w:r>
        <w:rPr>
          <w:rFonts w:eastAsia="Times New Roman"/>
          <w:color w:val="000000"/>
          <w:lang w:val="uz-Latn-UZ"/>
        </w:rPr>
        <w:lastRenderedPageBreak/>
        <w:t xml:space="preserve">uchun mehnatga haq toʻlash shartlari tatbiq etilmaydi, bundan ushbu moddaning </w:t>
      </w:r>
      <w:hyperlink r:id="rId497" w:anchor="-6267308" w:history="1">
        <w:r>
          <w:rPr>
            <w:rFonts w:eastAsia="Times New Roman"/>
            <w:color w:val="008080"/>
            <w:lang w:val="uz-Latn-UZ"/>
          </w:rPr>
          <w:t>toʻrtinchi</w:t>
        </w:r>
      </w:hyperlink>
      <w:r>
        <w:rPr>
          <w:rFonts w:eastAsia="Times New Roman"/>
          <w:color w:val="000000"/>
          <w:lang w:val="uz-Latn-UZ"/>
        </w:rPr>
        <w:t xml:space="preserve"> va</w:t>
      </w:r>
      <w:hyperlink r:id="rId498" w:anchor="-6267310" w:history="1">
        <w:r>
          <w:rPr>
            <w:rFonts w:eastAsia="Times New Roman"/>
            <w:color w:val="008080"/>
            <w:lang w:val="uz-Latn-UZ"/>
          </w:rPr>
          <w:t xml:space="preserve"> beshinchi qismlarida </w:t>
        </w:r>
      </w:hyperlink>
      <w:r>
        <w:rPr>
          <w:rFonts w:eastAsia="Times New Roman"/>
          <w:color w:val="000000"/>
          <w:lang w:val="uz-Latn-UZ"/>
        </w:rPr>
        <w:t>nazarda tutilgan hollar mustasno.</w:t>
      </w:r>
    </w:p>
    <w:p w:rsidR="00000000" w:rsidRDefault="00AC17E3">
      <w:pPr>
        <w:shd w:val="clear" w:color="auto" w:fill="FFFFFF"/>
        <w:ind w:firstLine="851"/>
        <w:jc w:val="both"/>
        <w:divId w:val="685982270"/>
        <w:rPr>
          <w:rFonts w:eastAsia="Times New Roman"/>
          <w:color w:val="000000"/>
          <w:lang w:val="uz-Latn-UZ"/>
        </w:rPr>
      </w:pPr>
      <w:r>
        <w:rPr>
          <w:rFonts w:eastAsia="Times New Roman"/>
          <w:color w:val="000000"/>
          <w:lang w:val="uz-Latn-UZ"/>
        </w:rPr>
        <w:t>Masofadan turib ishlovchi xodimning dam olish vaqti davrida ish beruvchi bilan xodimning hamkorlik qilishiga xodimni dam olish kunlarida va ishlanmaydigan bayra</w:t>
      </w:r>
      <w:r>
        <w:rPr>
          <w:rFonts w:eastAsia="Times New Roman"/>
          <w:color w:val="000000"/>
          <w:lang w:val="uz-Latn-UZ"/>
        </w:rPr>
        <w:t>m kunlarida ishga jalb etish uchun belgilangan tartibda, ayrim hollarda yoʻl qoʻyiladi. Ish beruvchining xodim uchun belgilangan qayd etilgan ish vaqti davomiyligidan tashqari vaqtda xodim bilan hamkorlik qilishi ishdan tashqari ish boʻlib, bunga xodimni i</w:t>
      </w:r>
      <w:r>
        <w:rPr>
          <w:rFonts w:eastAsia="Times New Roman"/>
          <w:color w:val="000000"/>
          <w:lang w:val="uz-Latn-UZ"/>
        </w:rPr>
        <w:t xml:space="preserve">shdan tashqari ishga jalb qilish uchun belgilangan tartibda yoʻl qoʻyiladi. </w:t>
      </w:r>
    </w:p>
    <w:p w:rsidR="00000000" w:rsidRDefault="00AC17E3">
      <w:pPr>
        <w:shd w:val="clear" w:color="auto" w:fill="FFFFFF"/>
        <w:ind w:firstLine="851"/>
        <w:jc w:val="both"/>
        <w:divId w:val="1930844221"/>
        <w:rPr>
          <w:rFonts w:eastAsia="Times New Roman"/>
          <w:color w:val="000000"/>
          <w:lang w:val="uz-Latn-UZ"/>
        </w:rPr>
      </w:pPr>
      <w:r>
        <w:rPr>
          <w:rFonts w:eastAsia="Times New Roman"/>
          <w:color w:val="000000"/>
          <w:lang w:val="uz-Latn-UZ"/>
        </w:rPr>
        <w:t>Ish beruvchining tashabbusiga koʻra, dam olish kunlarida yoki ishlanmaydigan bayram kunlarida, tungi vaqtda, shuningdek masofadan turib ishlovchi xodim uchun qayd etilgan ish vaqt</w:t>
      </w:r>
      <w:r>
        <w:rPr>
          <w:rFonts w:eastAsia="Times New Roman"/>
          <w:color w:val="000000"/>
          <w:lang w:val="uz-Latn-UZ"/>
        </w:rPr>
        <w:t>idan tashqari vaqtda ish beruvchining xodim bilan hamkorlik qilganligi uchun ushbu Kodeksda nazarda tutilgan tartibda oshirilgan haq toʻlanadi.</w:t>
      </w:r>
    </w:p>
    <w:p w:rsidR="00000000" w:rsidRDefault="00AC17E3">
      <w:pPr>
        <w:shd w:val="clear" w:color="auto" w:fill="FFFFFF"/>
        <w:ind w:firstLine="851"/>
        <w:jc w:val="both"/>
        <w:divId w:val="1002120794"/>
        <w:rPr>
          <w:rFonts w:eastAsia="Times New Roman"/>
          <w:b/>
          <w:bCs/>
          <w:color w:val="000080"/>
          <w:lang w:val="uz-Latn-UZ"/>
        </w:rPr>
      </w:pPr>
      <w:r>
        <w:rPr>
          <w:rFonts w:eastAsia="Times New Roman"/>
          <w:b/>
          <w:bCs/>
          <w:color w:val="000080"/>
          <w:lang w:val="uz-Latn-UZ"/>
        </w:rPr>
        <w:t>462-modda. Masofadan turib ishlovchi xodimning har yilgi mehnat taʼtili</w:t>
      </w:r>
    </w:p>
    <w:p w:rsidR="00000000" w:rsidRDefault="00AC17E3">
      <w:pPr>
        <w:shd w:val="clear" w:color="auto" w:fill="FFFFFF"/>
        <w:ind w:firstLine="851"/>
        <w:jc w:val="both"/>
        <w:divId w:val="732850755"/>
        <w:rPr>
          <w:rFonts w:eastAsia="Times New Roman"/>
          <w:color w:val="000000"/>
          <w:lang w:val="uz-Latn-UZ"/>
        </w:rPr>
      </w:pPr>
      <w:r>
        <w:rPr>
          <w:rFonts w:eastAsia="Times New Roman"/>
          <w:color w:val="000000"/>
          <w:lang w:val="uz-Latn-UZ"/>
        </w:rPr>
        <w:t>Agar masofadan turib ishlovchi xodim meh</w:t>
      </w:r>
      <w:r>
        <w:rPr>
          <w:rFonts w:eastAsia="Times New Roman"/>
          <w:color w:val="000000"/>
          <w:lang w:val="uz-Latn-UZ"/>
        </w:rPr>
        <w:t>nat toʻgʻrisidagi qonunchilikka, mehnat haqidagi boshqa huquqiy hujjatlarga yoki mehnat shartnomasiga muvofiq davomiyligi uzoqroq boʻlgan har yilgi mehnat taʼtiliga chiqish huquqiga ega boʻlmasa, uning har yilgi mehnat taʼtilining davomiyligi yigirma bir k</w:t>
      </w:r>
      <w:r>
        <w:rPr>
          <w:rFonts w:eastAsia="Times New Roman"/>
          <w:color w:val="000000"/>
          <w:lang w:val="uz-Latn-UZ"/>
        </w:rPr>
        <w:t>alendar kundan kam boʻlishi mumkin emas.</w:t>
      </w:r>
    </w:p>
    <w:p w:rsidR="00000000" w:rsidRDefault="00AC17E3">
      <w:pPr>
        <w:shd w:val="clear" w:color="auto" w:fill="FFFFFF"/>
        <w:ind w:firstLine="851"/>
        <w:jc w:val="both"/>
        <w:divId w:val="999306014"/>
        <w:rPr>
          <w:rFonts w:eastAsia="Times New Roman"/>
          <w:color w:val="000000"/>
          <w:lang w:val="uz-Latn-UZ"/>
        </w:rPr>
      </w:pPr>
      <w:r>
        <w:rPr>
          <w:rFonts w:eastAsia="Times New Roman"/>
          <w:color w:val="000000"/>
          <w:lang w:val="uz-Latn-UZ"/>
        </w:rPr>
        <w:t>Masofadan turib ishlovchi xodimga har yilgi mehnat taʼtilini va boshqa turdagi taʼtillarni berish tartibi masofadan turib ishlash haqidagi mehnat shartnomasida ushbu Kodeksga hamda mehnat toʻgʻrisidagi boshqa huquqi</w:t>
      </w:r>
      <w:r>
        <w:rPr>
          <w:rFonts w:eastAsia="Times New Roman"/>
          <w:color w:val="000000"/>
          <w:lang w:val="uz-Latn-UZ"/>
        </w:rPr>
        <w:t>y hujjatlarga muvofiq belgilanadi.</w:t>
      </w:r>
    </w:p>
    <w:p w:rsidR="00000000" w:rsidRDefault="00AC17E3">
      <w:pPr>
        <w:shd w:val="clear" w:color="auto" w:fill="FFFFFF"/>
        <w:ind w:firstLine="851"/>
        <w:jc w:val="both"/>
        <w:divId w:val="803278874"/>
        <w:rPr>
          <w:rFonts w:eastAsia="Times New Roman"/>
          <w:b/>
          <w:bCs/>
          <w:color w:val="000080"/>
          <w:lang w:val="uz-Latn-UZ"/>
        </w:rPr>
      </w:pPr>
      <w:r>
        <w:rPr>
          <w:rFonts w:eastAsia="Times New Roman"/>
          <w:b/>
          <w:bCs/>
          <w:color w:val="000080"/>
          <w:lang w:val="uz-Latn-UZ"/>
        </w:rPr>
        <w:t>463-modda. Masofadan turib ishlovchi xodimning mehnatiga haq toʻlash</w:t>
      </w:r>
    </w:p>
    <w:p w:rsidR="00000000" w:rsidRDefault="00AC17E3">
      <w:pPr>
        <w:shd w:val="clear" w:color="auto" w:fill="FFFFFF"/>
        <w:ind w:firstLine="851"/>
        <w:jc w:val="both"/>
        <w:divId w:val="253250657"/>
        <w:rPr>
          <w:rFonts w:eastAsia="Times New Roman"/>
          <w:color w:val="000000"/>
          <w:lang w:val="uz-Latn-UZ"/>
        </w:rPr>
      </w:pPr>
      <w:r>
        <w:rPr>
          <w:rFonts w:eastAsia="Times New Roman"/>
          <w:color w:val="000000"/>
          <w:lang w:val="uz-Latn-UZ"/>
        </w:rPr>
        <w:t>Masofadan turib ishlovchi xodimning mehnatiga haq toʻlash mehnatga haq toʻlashning vaqtbay tizimida haqiqatda ishlab berilgan vaqt uchun, mehnatga haq t</w:t>
      </w:r>
      <w:r>
        <w:rPr>
          <w:rFonts w:eastAsia="Times New Roman"/>
          <w:color w:val="000000"/>
          <w:lang w:val="uz-Latn-UZ"/>
        </w:rPr>
        <w:t>oʻlashning ishbay tizimida esa haqiqatda bajarilgan ish hajmi uchun amalga oshiriladi.</w:t>
      </w:r>
    </w:p>
    <w:p w:rsidR="00000000" w:rsidRDefault="00AC17E3">
      <w:pPr>
        <w:shd w:val="clear" w:color="auto" w:fill="FFFFFF"/>
        <w:ind w:firstLine="851"/>
        <w:jc w:val="both"/>
        <w:divId w:val="1121191133"/>
        <w:rPr>
          <w:rFonts w:eastAsia="Times New Roman"/>
          <w:color w:val="000000"/>
          <w:lang w:val="uz-Latn-UZ"/>
        </w:rPr>
      </w:pPr>
      <w:r>
        <w:rPr>
          <w:rFonts w:eastAsia="Times New Roman"/>
          <w:color w:val="000000"/>
          <w:lang w:val="uz-Latn-UZ"/>
        </w:rPr>
        <w:t>Ishlab chiqarish normalari va ishbay narxlar ishlarni bajarish uchun mehnat toʻgʻrisidagi qonunchilikka muvofiq belgilangan normal ish vaqtidan kelib chiqqan holda, mehnat shartnomasi taraflarining kelishuviga koʻra belgilanadi.</w:t>
      </w:r>
    </w:p>
    <w:p w:rsidR="00000000" w:rsidRDefault="00AC17E3">
      <w:pPr>
        <w:shd w:val="clear" w:color="auto" w:fill="FFFFFF"/>
        <w:ind w:firstLine="851"/>
        <w:jc w:val="both"/>
        <w:divId w:val="706180589"/>
        <w:rPr>
          <w:rFonts w:eastAsia="Times New Roman"/>
          <w:color w:val="000000"/>
          <w:lang w:val="uz-Latn-UZ"/>
        </w:rPr>
      </w:pPr>
      <w:r>
        <w:rPr>
          <w:rFonts w:eastAsia="Times New Roman"/>
          <w:color w:val="000000"/>
          <w:lang w:val="uz-Latn-UZ"/>
        </w:rPr>
        <w:t>Masofadan turib ishlovchi x</w:t>
      </w:r>
      <w:r>
        <w:rPr>
          <w:rFonts w:eastAsia="Times New Roman"/>
          <w:color w:val="000000"/>
          <w:lang w:val="uz-Latn-UZ"/>
        </w:rPr>
        <w:t>odimning mehnatiga haq toʻlash miqdori ish beruvchining ishlab chiqarishida band boʻlgan xodimlar mehnatiga haq toʻlash shartlari bilan taqqoslanadigan boʻlishi kerak.</w:t>
      </w:r>
    </w:p>
    <w:p w:rsidR="00000000" w:rsidRDefault="00AC17E3">
      <w:pPr>
        <w:shd w:val="clear" w:color="auto" w:fill="FFFFFF"/>
        <w:ind w:firstLine="851"/>
        <w:jc w:val="both"/>
        <w:divId w:val="576013349"/>
        <w:rPr>
          <w:rFonts w:eastAsia="Times New Roman"/>
          <w:color w:val="000000"/>
          <w:lang w:val="uz-Latn-UZ"/>
        </w:rPr>
      </w:pPr>
      <w:r>
        <w:rPr>
          <w:rFonts w:eastAsia="Times New Roman"/>
          <w:color w:val="000000"/>
          <w:lang w:val="uz-Latn-UZ"/>
        </w:rPr>
        <w:t>Masofadan turib ishlovchi xodimning mehnatiga haq toʻlash, basharti u mehnat normalarini</w:t>
      </w:r>
      <w:r>
        <w:rPr>
          <w:rFonts w:eastAsia="Times New Roman"/>
          <w:color w:val="000000"/>
          <w:lang w:val="uz-Latn-UZ"/>
        </w:rPr>
        <w:t xml:space="preserve"> va mehnat vazifalarini bajarsa, qonunchilikda belgilangan mehnatga haq toʻlashning eng kam miqdoridan kam boʻlmasligi va biron-bir eng katta miqdor bilan cheklanmasligi kerak. </w:t>
      </w:r>
    </w:p>
    <w:p w:rsidR="00000000" w:rsidRDefault="00AC17E3">
      <w:pPr>
        <w:shd w:val="clear" w:color="auto" w:fill="FFFFFF"/>
        <w:ind w:firstLine="851"/>
        <w:jc w:val="both"/>
        <w:divId w:val="1252742922"/>
        <w:rPr>
          <w:rFonts w:eastAsia="Times New Roman"/>
          <w:color w:val="000000"/>
          <w:lang w:val="uz-Latn-UZ"/>
        </w:rPr>
      </w:pPr>
      <w:r>
        <w:rPr>
          <w:rFonts w:eastAsia="Times New Roman"/>
          <w:color w:val="000000"/>
          <w:lang w:val="uz-Latn-UZ"/>
        </w:rPr>
        <w:t>Masofadan turib ishlovchi xodim oʻz mehnatini amalga oshirayotgan joyda ish ha</w:t>
      </w:r>
      <w:r>
        <w:rPr>
          <w:rFonts w:eastAsia="Times New Roman"/>
          <w:color w:val="000000"/>
          <w:lang w:val="uz-Latn-UZ"/>
        </w:rPr>
        <w:t>qiga nisbatan hududiy koeffitsiyent belgilangan boʻlsa, masofadan turib ishlovchi xodimning mehnatiga haq toʻlash ushbu koeffitsiyent hisobga olingan holda amalga oshirilishi kerak.</w:t>
      </w:r>
    </w:p>
    <w:p w:rsidR="00000000" w:rsidRDefault="00AC17E3">
      <w:pPr>
        <w:shd w:val="clear" w:color="auto" w:fill="FFFFFF"/>
        <w:ind w:firstLine="851"/>
        <w:jc w:val="both"/>
        <w:divId w:val="991637925"/>
        <w:rPr>
          <w:rFonts w:eastAsia="Times New Roman"/>
          <w:b/>
          <w:bCs/>
          <w:color w:val="000080"/>
          <w:lang w:val="uz-Latn-UZ"/>
        </w:rPr>
      </w:pPr>
      <w:r>
        <w:rPr>
          <w:rFonts w:eastAsia="Times New Roman"/>
          <w:b/>
          <w:bCs/>
          <w:color w:val="000080"/>
          <w:lang w:val="uz-Latn-UZ"/>
        </w:rPr>
        <w:t>464-modda. Masofadan turib ishlovchi xodim bilan mehnat shartnomasini beko</w:t>
      </w:r>
      <w:r>
        <w:rPr>
          <w:rFonts w:eastAsia="Times New Roman"/>
          <w:b/>
          <w:bCs/>
          <w:color w:val="000080"/>
          <w:lang w:val="uz-Latn-UZ"/>
        </w:rPr>
        <w:t>r qilish</w:t>
      </w:r>
    </w:p>
    <w:p w:rsidR="00000000" w:rsidRDefault="00AC17E3">
      <w:pPr>
        <w:shd w:val="clear" w:color="auto" w:fill="FFFFFF"/>
        <w:ind w:firstLine="851"/>
        <w:jc w:val="both"/>
        <w:divId w:val="1104152418"/>
        <w:rPr>
          <w:rFonts w:eastAsia="Times New Roman"/>
          <w:color w:val="000000"/>
          <w:lang w:val="uz-Latn-UZ"/>
        </w:rPr>
      </w:pPr>
      <w:r>
        <w:rPr>
          <w:rFonts w:eastAsia="Times New Roman"/>
          <w:color w:val="000000"/>
          <w:lang w:val="uz-Latn-UZ"/>
        </w:rPr>
        <w:t>Masofadan turib ishlovchi xodim bilan tuzilgan mehnat shartnomasi ushbu Kodeksda belgilangan asoslarga koʻra bekor qilinishi mumkin.</w:t>
      </w:r>
    </w:p>
    <w:p w:rsidR="00000000" w:rsidRDefault="00AC17E3">
      <w:pPr>
        <w:shd w:val="clear" w:color="auto" w:fill="FFFFFF"/>
        <w:ind w:firstLine="851"/>
        <w:jc w:val="both"/>
        <w:divId w:val="1216427333"/>
        <w:rPr>
          <w:rFonts w:eastAsia="Times New Roman"/>
          <w:color w:val="000000"/>
          <w:lang w:val="uz-Latn-UZ"/>
        </w:rPr>
      </w:pPr>
      <w:r>
        <w:rPr>
          <w:rFonts w:eastAsia="Times New Roman"/>
          <w:color w:val="000000"/>
          <w:lang w:val="uz-Latn-UZ"/>
        </w:rPr>
        <w:t>Agar masofadan turib ishlovchi xodimning ish beruvchining masofadan turib ishlash toʻgʻrisidagi mehnat shartnomasi</w:t>
      </w:r>
      <w:r>
        <w:rPr>
          <w:rFonts w:eastAsia="Times New Roman"/>
          <w:color w:val="000000"/>
          <w:lang w:val="uz-Latn-UZ"/>
        </w:rPr>
        <w:t>ni bekor qilish toʻgʻrisidagi buyrugʻi bilan tanishib chiqishi elektron hujjat tarzida amalga oshirilsa, ish beruvchi masofadan turib ishlovchi xodimga mazkur mehnat shartnomasi bekor qilingan kuni lozim darajada rasmiylashtirilgan mehnat shartnomasini bek</w:t>
      </w:r>
      <w:r>
        <w:rPr>
          <w:rFonts w:eastAsia="Times New Roman"/>
          <w:color w:val="000000"/>
          <w:lang w:val="uz-Latn-UZ"/>
        </w:rPr>
        <w:t>or qilish toʻgʻrisidagi buyruqning koʻchirma nusxasini maʼlum qilinadigan buyurtma xat bilan pochta orqali qogʻozda yuborishi shart.</w:t>
      </w:r>
    </w:p>
    <w:p w:rsidR="00000000" w:rsidRDefault="00AC17E3">
      <w:pPr>
        <w:shd w:val="clear" w:color="auto" w:fill="FFFFFF"/>
        <w:jc w:val="center"/>
        <w:divId w:val="933126745"/>
        <w:rPr>
          <w:rFonts w:eastAsia="Times New Roman"/>
          <w:b/>
          <w:bCs/>
          <w:color w:val="000080"/>
          <w:lang w:val="uz-Latn-UZ"/>
        </w:rPr>
      </w:pPr>
      <w:r>
        <w:rPr>
          <w:rFonts w:eastAsia="Times New Roman"/>
          <w:b/>
          <w:bCs/>
          <w:color w:val="000080"/>
          <w:lang w:val="uz-Latn-UZ"/>
        </w:rPr>
        <w:t xml:space="preserve">4-§. Vaxta usulida ishlovchi shaxslarning mehnatini huquqiy jihatdan tartibga solishning oʻziga xos xususiyatlari </w:t>
      </w:r>
    </w:p>
    <w:p w:rsidR="00000000" w:rsidRDefault="00AC17E3">
      <w:pPr>
        <w:shd w:val="clear" w:color="auto" w:fill="FFFFFF"/>
        <w:ind w:firstLine="851"/>
        <w:jc w:val="both"/>
        <w:divId w:val="177352624"/>
        <w:rPr>
          <w:rFonts w:eastAsia="Times New Roman"/>
          <w:b/>
          <w:bCs/>
          <w:color w:val="000080"/>
          <w:lang w:val="uz-Latn-UZ"/>
        </w:rPr>
      </w:pPr>
      <w:r>
        <w:rPr>
          <w:rFonts w:eastAsia="Times New Roman"/>
          <w:b/>
          <w:bCs/>
          <w:color w:val="000080"/>
          <w:lang w:val="uz-Latn-UZ"/>
        </w:rPr>
        <w:t>465-modd</w:t>
      </w:r>
      <w:r>
        <w:rPr>
          <w:rFonts w:eastAsia="Times New Roman"/>
          <w:b/>
          <w:bCs/>
          <w:color w:val="000080"/>
          <w:lang w:val="uz-Latn-UZ"/>
        </w:rPr>
        <w:t>a. Vaxta usulida ishlash toʻgʻrisidagi umumiy qoidalar</w:t>
      </w:r>
    </w:p>
    <w:p w:rsidR="00000000" w:rsidRDefault="00AC17E3">
      <w:pPr>
        <w:shd w:val="clear" w:color="auto" w:fill="FFFFFF"/>
        <w:ind w:firstLine="851"/>
        <w:jc w:val="both"/>
        <w:divId w:val="1903716517"/>
        <w:rPr>
          <w:rFonts w:eastAsia="Times New Roman"/>
          <w:color w:val="000000"/>
          <w:lang w:val="uz-Latn-UZ"/>
        </w:rPr>
      </w:pPr>
      <w:r>
        <w:rPr>
          <w:rFonts w:eastAsia="Times New Roman"/>
          <w:color w:val="000000"/>
          <w:lang w:val="uz-Latn-UZ"/>
        </w:rPr>
        <w:t>Vaxta usulida ishlash xodimlarning doimiy yashash joyiga kunlik qaytishini taʼminlash imkoni boʻlmagan taqdirda, ularning doimiy yashash joyidan tashqarida mehnat jarayonini amalga oshirishning alohida</w:t>
      </w:r>
      <w:r>
        <w:rPr>
          <w:rFonts w:eastAsia="Times New Roman"/>
          <w:color w:val="000000"/>
          <w:lang w:val="uz-Latn-UZ"/>
        </w:rPr>
        <w:t xml:space="preserve"> shaklidir.</w:t>
      </w:r>
    </w:p>
    <w:p w:rsidR="00000000" w:rsidRDefault="00AC17E3">
      <w:pPr>
        <w:shd w:val="clear" w:color="auto" w:fill="FFFFFF"/>
        <w:ind w:firstLine="851"/>
        <w:jc w:val="both"/>
        <w:divId w:val="889535126"/>
        <w:rPr>
          <w:rFonts w:eastAsia="Times New Roman"/>
          <w:color w:val="000000"/>
          <w:lang w:val="uz-Latn-UZ"/>
        </w:rPr>
      </w:pPr>
      <w:r>
        <w:rPr>
          <w:rFonts w:eastAsia="Times New Roman"/>
          <w:color w:val="000000"/>
          <w:lang w:val="uz-Latn-UZ"/>
        </w:rPr>
        <w:lastRenderedPageBreak/>
        <w:t>Vaxta usulida ishlash ish joyi xodimlarning doimiy yashash joyidan yoki ish beruvchining joylashgan yeridan sezilarli darajada uzoqda joylashganida ishlab chiqarish obyektlarini, ijtimoiy va boshqa obyektlarni qurish, taʼmirlash yoki rekonstruk</w:t>
      </w:r>
      <w:r>
        <w:rPr>
          <w:rFonts w:eastAsia="Times New Roman"/>
          <w:color w:val="000000"/>
          <w:lang w:val="uz-Latn-UZ"/>
        </w:rPr>
        <w:t>siya qilish muddatlarini qisqartirish, aholi yashamaydigan, olis hududlarda yoxud alohida tabiiy sharoitlarga ega boʻlgan hududlarda ishlab chiqarish obyektlaridan foydalanilishini taʼminlash maqsadida, shuningdek boshqa ishlab chiqarish faoliyatini amalga</w:t>
      </w:r>
      <w:r>
        <w:rPr>
          <w:rFonts w:eastAsia="Times New Roman"/>
          <w:color w:val="000000"/>
          <w:lang w:val="uz-Latn-UZ"/>
        </w:rPr>
        <w:t xml:space="preserve"> oshirish uchun qoʻllaniladi.</w:t>
      </w:r>
    </w:p>
    <w:p w:rsidR="00000000" w:rsidRDefault="00AC17E3">
      <w:pPr>
        <w:shd w:val="clear" w:color="auto" w:fill="FFFFFF"/>
        <w:ind w:firstLine="851"/>
        <w:jc w:val="both"/>
        <w:divId w:val="910237904"/>
        <w:rPr>
          <w:rFonts w:eastAsia="Times New Roman"/>
          <w:color w:val="000000"/>
          <w:lang w:val="uz-Latn-UZ"/>
        </w:rPr>
      </w:pPr>
      <w:r>
        <w:rPr>
          <w:rFonts w:eastAsia="Times New Roman"/>
          <w:color w:val="000000"/>
          <w:lang w:val="uz-Latn-UZ"/>
        </w:rPr>
        <w:t>Vaxta usulidagi ishlarga jalb qilinadigan xodimlar ishlarni bajarish obyektida boʻlish davrida ish beruvchi tomonidan maxsus tashkil etiladigan, mazkur xodimlarning ishlarni bajarishi vaqtida hayot faoliyatini va smenalar oʻrt</w:t>
      </w:r>
      <w:r>
        <w:rPr>
          <w:rFonts w:eastAsia="Times New Roman"/>
          <w:color w:val="000000"/>
          <w:lang w:val="uz-Latn-UZ"/>
        </w:rPr>
        <w:t>asida dam olishini taʼminlash uchun moʻljallangan binolar va inshootlar majmuidan iborat boʻlgan vaxta shaharchalarida yoxud shu maqsadlar uchun moslashtirilgan va ish beruvchining hisobidan haqi toʻlanadigan yotoqxonalarda, boshqa turar joylarda yashaydi.</w:t>
      </w:r>
      <w:r>
        <w:rPr>
          <w:rFonts w:eastAsia="Times New Roman"/>
          <w:color w:val="000000"/>
          <w:lang w:val="uz-Latn-UZ"/>
        </w:rPr>
        <w:t xml:space="preserve"> </w:t>
      </w:r>
    </w:p>
    <w:p w:rsidR="00000000" w:rsidRDefault="00AC17E3">
      <w:pPr>
        <w:shd w:val="clear" w:color="auto" w:fill="FFFFFF"/>
        <w:ind w:firstLine="851"/>
        <w:jc w:val="both"/>
        <w:divId w:val="1797598607"/>
        <w:rPr>
          <w:rFonts w:eastAsia="Times New Roman"/>
          <w:color w:val="000000"/>
          <w:lang w:val="uz-Latn-UZ"/>
        </w:rPr>
      </w:pPr>
      <w:r>
        <w:rPr>
          <w:rFonts w:eastAsia="Times New Roman"/>
          <w:color w:val="000000"/>
          <w:lang w:val="uz-Latn-UZ"/>
        </w:rPr>
        <w:t>Agar vaxta obyektida mehnat faoliyatini amalga oshiruvchi xodim har kuni oʻz doimiy yashash joyiga qaytish imkoniyatiga ega boʻlsa, bunday ishni bajarish vaxta usulida ishlash hisoblanmaydi.</w:t>
      </w:r>
    </w:p>
    <w:p w:rsidR="00000000" w:rsidRDefault="00AC17E3">
      <w:pPr>
        <w:shd w:val="clear" w:color="auto" w:fill="FFFFFF"/>
        <w:ind w:firstLine="851"/>
        <w:jc w:val="both"/>
        <w:divId w:val="1583445280"/>
        <w:rPr>
          <w:rFonts w:eastAsia="Times New Roman"/>
          <w:color w:val="000000"/>
          <w:lang w:val="uz-Latn-UZ"/>
        </w:rPr>
      </w:pPr>
      <w:r>
        <w:rPr>
          <w:rFonts w:eastAsia="Times New Roman"/>
          <w:color w:val="000000"/>
          <w:lang w:val="uz-Latn-UZ"/>
        </w:rPr>
        <w:t>Ishning vaxta usulini qoʻllash tartibi ish beruvchi tomonidan k</w:t>
      </w:r>
      <w:r>
        <w:rPr>
          <w:rFonts w:eastAsia="Times New Roman"/>
          <w:color w:val="000000"/>
          <w:lang w:val="uz-Latn-UZ"/>
        </w:rPr>
        <w:t xml:space="preserve">asaba uyushmasi qoʻmitasi bilan kelishilgan holda tasdiqlanadi. </w:t>
      </w:r>
    </w:p>
    <w:p w:rsidR="00000000" w:rsidRDefault="00AC17E3">
      <w:pPr>
        <w:shd w:val="clear" w:color="auto" w:fill="FFFFFF"/>
        <w:ind w:firstLine="851"/>
        <w:jc w:val="both"/>
        <w:divId w:val="31618205"/>
        <w:rPr>
          <w:rFonts w:eastAsia="Times New Roman"/>
          <w:color w:val="000000"/>
          <w:lang w:val="uz-Latn-UZ"/>
        </w:rPr>
      </w:pPr>
      <w:r>
        <w:rPr>
          <w:rFonts w:eastAsia="Times New Roman"/>
          <w:color w:val="000000"/>
          <w:lang w:val="uz-Latn-UZ"/>
        </w:rPr>
        <w:t xml:space="preserve">Ishni vaxta usulida tashkil etish toʻgʻrisidagi namunaviy nizom Oʻzbekiston Respublikasi Vazirlar Mahkamasi tomonidan Ijtimoiy-mehnat masalalari boʻyicha respublika uch tomonlama komissiyasi </w:t>
      </w:r>
      <w:r>
        <w:rPr>
          <w:rFonts w:eastAsia="Times New Roman"/>
          <w:color w:val="000000"/>
          <w:lang w:val="uz-Latn-UZ"/>
        </w:rPr>
        <w:t>bilan kelishilgan holda tasdiqlanadi.</w:t>
      </w:r>
    </w:p>
    <w:p w:rsidR="00000000" w:rsidRDefault="00AC17E3">
      <w:pPr>
        <w:shd w:val="clear" w:color="auto" w:fill="FFFFFF"/>
        <w:ind w:firstLine="851"/>
        <w:jc w:val="both"/>
        <w:divId w:val="1362511866"/>
        <w:rPr>
          <w:rFonts w:eastAsia="Times New Roman"/>
          <w:b/>
          <w:bCs/>
          <w:color w:val="000080"/>
          <w:lang w:val="uz-Latn-UZ"/>
        </w:rPr>
      </w:pPr>
      <w:r>
        <w:rPr>
          <w:rFonts w:eastAsia="Times New Roman"/>
          <w:b/>
          <w:bCs/>
          <w:color w:val="000080"/>
          <w:lang w:val="uz-Latn-UZ"/>
        </w:rPr>
        <w:t>466-modda. Xodimlarning ayrim toifalarini vaxta usulidagi ishlarga jalb qilishni cheklash</w:t>
      </w:r>
    </w:p>
    <w:p w:rsidR="00000000" w:rsidRDefault="00AC17E3">
      <w:pPr>
        <w:shd w:val="clear" w:color="auto" w:fill="FFFFFF"/>
        <w:ind w:firstLine="851"/>
        <w:jc w:val="both"/>
        <w:divId w:val="336814815"/>
        <w:rPr>
          <w:rFonts w:eastAsia="Times New Roman"/>
          <w:color w:val="000000"/>
          <w:lang w:val="uz-Latn-UZ"/>
        </w:rPr>
      </w:pPr>
      <w:r>
        <w:rPr>
          <w:rFonts w:eastAsia="Times New Roman"/>
          <w:color w:val="000000"/>
          <w:lang w:val="uz-Latn-UZ"/>
        </w:rPr>
        <w:t>Vaxta usulida bajariladigan ishlarga quyidagilar jalb qilinishi mumkin emas:</w:t>
      </w:r>
    </w:p>
    <w:p w:rsidR="00000000" w:rsidRDefault="00AC17E3">
      <w:pPr>
        <w:shd w:val="clear" w:color="auto" w:fill="FFFFFF"/>
        <w:ind w:firstLine="851"/>
        <w:jc w:val="both"/>
        <w:divId w:val="733546860"/>
        <w:rPr>
          <w:rFonts w:eastAsia="Times New Roman"/>
          <w:color w:val="000000"/>
          <w:lang w:val="uz-Latn-UZ"/>
        </w:rPr>
      </w:pPr>
      <w:r>
        <w:rPr>
          <w:rFonts w:eastAsia="Times New Roman"/>
          <w:color w:val="000000"/>
          <w:lang w:val="uz-Latn-UZ"/>
        </w:rPr>
        <w:t>oʻn sakkiz yoshgacha boʻlgan xodimlar;</w:t>
      </w:r>
    </w:p>
    <w:p w:rsidR="00000000" w:rsidRDefault="00AC17E3">
      <w:pPr>
        <w:shd w:val="clear" w:color="auto" w:fill="FFFFFF"/>
        <w:ind w:firstLine="851"/>
        <w:jc w:val="both"/>
        <w:divId w:val="1853451812"/>
        <w:rPr>
          <w:rFonts w:eastAsia="Times New Roman"/>
          <w:color w:val="000000"/>
          <w:lang w:val="uz-Latn-UZ"/>
        </w:rPr>
      </w:pPr>
      <w:r>
        <w:rPr>
          <w:rFonts w:eastAsia="Times New Roman"/>
          <w:color w:val="000000"/>
          <w:lang w:val="uz-Latn-UZ"/>
        </w:rPr>
        <w:t>homilador ay</w:t>
      </w:r>
      <w:r>
        <w:rPr>
          <w:rFonts w:eastAsia="Times New Roman"/>
          <w:color w:val="000000"/>
          <w:lang w:val="uz-Latn-UZ"/>
        </w:rPr>
        <w:t>ollar;</w:t>
      </w:r>
    </w:p>
    <w:p w:rsidR="00000000" w:rsidRDefault="00AC17E3">
      <w:pPr>
        <w:shd w:val="clear" w:color="auto" w:fill="FFFFFF"/>
        <w:ind w:firstLine="851"/>
        <w:jc w:val="both"/>
        <w:divId w:val="277182563"/>
        <w:rPr>
          <w:rFonts w:eastAsia="Times New Roman"/>
          <w:color w:val="000000"/>
          <w:lang w:val="uz-Latn-UZ"/>
        </w:rPr>
      </w:pPr>
      <w:r>
        <w:rPr>
          <w:rFonts w:eastAsia="Times New Roman"/>
          <w:color w:val="000000"/>
          <w:lang w:val="uz-Latn-UZ"/>
        </w:rPr>
        <w:t>uch yoshgacha boʻlgan bola parvarishini amalga oshirayotgan ota-onadan biri (vasiy);</w:t>
      </w:r>
    </w:p>
    <w:p w:rsidR="00000000" w:rsidRDefault="00AC17E3">
      <w:pPr>
        <w:shd w:val="clear" w:color="auto" w:fill="FFFFFF"/>
        <w:ind w:firstLine="851"/>
        <w:jc w:val="both"/>
        <w:divId w:val="404299226"/>
        <w:rPr>
          <w:rFonts w:eastAsia="Times New Roman"/>
          <w:color w:val="000000"/>
          <w:lang w:val="uz-Latn-UZ"/>
        </w:rPr>
      </w:pPr>
      <w:r>
        <w:rPr>
          <w:rFonts w:eastAsia="Times New Roman"/>
          <w:color w:val="000000"/>
          <w:lang w:val="uz-Latn-UZ"/>
        </w:rPr>
        <w:t>tibbiy xulosaga muvofiq vaxta usulidagi ishlarni bajarishiga qarshi koʻrsatmalar boʻlgan shaxslar.</w:t>
      </w:r>
    </w:p>
    <w:p w:rsidR="00000000" w:rsidRDefault="00AC17E3">
      <w:pPr>
        <w:shd w:val="clear" w:color="auto" w:fill="FFFFFF"/>
        <w:ind w:firstLine="851"/>
        <w:jc w:val="both"/>
        <w:divId w:val="1421682339"/>
        <w:rPr>
          <w:rFonts w:eastAsia="Times New Roman"/>
          <w:b/>
          <w:bCs/>
          <w:color w:val="000080"/>
          <w:lang w:val="uz-Latn-UZ"/>
        </w:rPr>
      </w:pPr>
      <w:r>
        <w:rPr>
          <w:rFonts w:eastAsia="Times New Roman"/>
          <w:b/>
          <w:bCs/>
          <w:color w:val="000080"/>
          <w:lang w:val="uz-Latn-UZ"/>
        </w:rPr>
        <w:t>467-modda. Vaxtaning davomiyligi</w:t>
      </w:r>
    </w:p>
    <w:p w:rsidR="00000000" w:rsidRDefault="00AC17E3">
      <w:pPr>
        <w:shd w:val="clear" w:color="auto" w:fill="FFFFFF"/>
        <w:ind w:firstLine="851"/>
        <w:jc w:val="both"/>
        <w:divId w:val="1511405152"/>
        <w:rPr>
          <w:rFonts w:eastAsia="Times New Roman"/>
          <w:color w:val="000000"/>
          <w:lang w:val="uz-Latn-UZ"/>
        </w:rPr>
      </w:pPr>
      <w:r>
        <w:rPr>
          <w:rFonts w:eastAsia="Times New Roman"/>
          <w:color w:val="000000"/>
          <w:lang w:val="uz-Latn-UZ"/>
        </w:rPr>
        <w:t>Vaxta obyektda ishlarni bajarish</w:t>
      </w:r>
      <w:r>
        <w:rPr>
          <w:rFonts w:eastAsia="Times New Roman"/>
          <w:color w:val="000000"/>
          <w:lang w:val="uz-Latn-UZ"/>
        </w:rPr>
        <w:t xml:space="preserve"> vaqtini va smenalar oʻrtasida dam olish vaqtini oʻz ichiga oluvchi umumiy davrdir.</w:t>
      </w:r>
    </w:p>
    <w:p w:rsidR="00000000" w:rsidRDefault="00AC17E3">
      <w:pPr>
        <w:shd w:val="clear" w:color="auto" w:fill="FFFFFF"/>
        <w:ind w:firstLine="851"/>
        <w:jc w:val="both"/>
        <w:divId w:val="335615862"/>
        <w:rPr>
          <w:rFonts w:eastAsia="Times New Roman"/>
          <w:color w:val="000000"/>
          <w:lang w:val="uz-Latn-UZ"/>
        </w:rPr>
      </w:pPr>
      <w:r>
        <w:rPr>
          <w:rFonts w:eastAsia="Times New Roman"/>
          <w:color w:val="000000"/>
          <w:lang w:val="uz-Latn-UZ"/>
        </w:rPr>
        <w:t xml:space="preserve">Vaxtaning davomiyligi bir oydan oshmasligi kerak. </w:t>
      </w:r>
    </w:p>
    <w:p w:rsidR="00000000" w:rsidRDefault="00AC17E3">
      <w:pPr>
        <w:shd w:val="clear" w:color="auto" w:fill="FFFFFF"/>
        <w:ind w:firstLine="851"/>
        <w:jc w:val="both"/>
        <w:divId w:val="454909351"/>
        <w:rPr>
          <w:rFonts w:eastAsia="Times New Roman"/>
          <w:color w:val="000000"/>
          <w:lang w:val="uz-Latn-UZ"/>
        </w:rPr>
      </w:pPr>
      <w:r>
        <w:rPr>
          <w:rFonts w:eastAsia="Times New Roman"/>
          <w:color w:val="000000"/>
          <w:lang w:val="uz-Latn-UZ"/>
        </w:rPr>
        <w:t>Jamoa kelishuvlarida yoki jamoa shartnomasida belgilangan alohida hollarda ayrim obyektlarda vaxtaning davomiyligi uch oy</w:t>
      </w:r>
      <w:r>
        <w:rPr>
          <w:rFonts w:eastAsia="Times New Roman"/>
          <w:color w:val="000000"/>
          <w:lang w:val="uz-Latn-UZ"/>
        </w:rPr>
        <w:t>ga qadar uzaytirilishi mumkin.</w:t>
      </w:r>
    </w:p>
    <w:p w:rsidR="00000000" w:rsidRDefault="00AC17E3">
      <w:pPr>
        <w:shd w:val="clear" w:color="auto" w:fill="FFFFFF"/>
        <w:ind w:firstLine="851"/>
        <w:jc w:val="both"/>
        <w:divId w:val="1802191511"/>
        <w:rPr>
          <w:rFonts w:eastAsia="Times New Roman"/>
          <w:b/>
          <w:bCs/>
          <w:color w:val="000080"/>
          <w:lang w:val="uz-Latn-UZ"/>
        </w:rPr>
      </w:pPr>
      <w:r>
        <w:rPr>
          <w:rFonts w:eastAsia="Times New Roman"/>
          <w:b/>
          <w:bCs/>
          <w:color w:val="000080"/>
          <w:lang w:val="uz-Latn-UZ"/>
        </w:rPr>
        <w:t>468-modda. Vaxta usulida ishlash chogʻida ish vaqtini hisobga olish</w:t>
      </w:r>
    </w:p>
    <w:p w:rsidR="00000000" w:rsidRDefault="00AC17E3">
      <w:pPr>
        <w:shd w:val="clear" w:color="auto" w:fill="FFFFFF"/>
        <w:ind w:firstLine="851"/>
        <w:jc w:val="both"/>
        <w:divId w:val="472989134"/>
        <w:rPr>
          <w:rFonts w:eastAsia="Times New Roman"/>
          <w:color w:val="000000"/>
          <w:lang w:val="uz-Latn-UZ"/>
        </w:rPr>
      </w:pPr>
      <w:r>
        <w:rPr>
          <w:rFonts w:eastAsia="Times New Roman"/>
          <w:color w:val="000000"/>
          <w:lang w:val="uz-Latn-UZ"/>
        </w:rPr>
        <w:t xml:space="preserve">Vaxta usulida ishlash chogʻida ish vaqtini bir oy, chorak yoki boshqa uzoqroq muddatli davr uchun, lekin oʻn ikki oydan koʻp boʻlmagan davr uchun jamlab hisobga olish belgilanadi. </w:t>
      </w:r>
    </w:p>
    <w:p w:rsidR="00000000" w:rsidRDefault="00AC17E3">
      <w:pPr>
        <w:shd w:val="clear" w:color="auto" w:fill="FFFFFF"/>
        <w:ind w:firstLine="851"/>
        <w:jc w:val="both"/>
        <w:divId w:val="640383356"/>
        <w:rPr>
          <w:rFonts w:eastAsia="Times New Roman"/>
          <w:color w:val="000000"/>
          <w:lang w:val="uz-Latn-UZ"/>
        </w:rPr>
      </w:pPr>
      <w:r>
        <w:rPr>
          <w:rFonts w:eastAsia="Times New Roman"/>
          <w:color w:val="000000"/>
          <w:lang w:val="uz-Latn-UZ"/>
        </w:rPr>
        <w:t>Hisobga olish davri quyidagilarni qamrab oladi:</w:t>
      </w:r>
    </w:p>
    <w:p w:rsidR="00000000" w:rsidRDefault="00AC17E3">
      <w:pPr>
        <w:shd w:val="clear" w:color="auto" w:fill="FFFFFF"/>
        <w:ind w:firstLine="851"/>
        <w:jc w:val="both"/>
        <w:divId w:val="1034574302"/>
        <w:rPr>
          <w:rFonts w:eastAsia="Times New Roman"/>
          <w:color w:val="000000"/>
          <w:lang w:val="uz-Latn-UZ"/>
        </w:rPr>
      </w:pPr>
      <w:r>
        <w:rPr>
          <w:rFonts w:eastAsia="Times New Roman"/>
          <w:color w:val="000000"/>
          <w:lang w:val="uz-Latn-UZ"/>
        </w:rPr>
        <w:t>xodimning vaxtada boʻlgan d</w:t>
      </w:r>
      <w:r>
        <w:rPr>
          <w:rFonts w:eastAsia="Times New Roman"/>
          <w:color w:val="000000"/>
          <w:lang w:val="uz-Latn-UZ"/>
        </w:rPr>
        <w:t>avridagi ish vaqtini;</w:t>
      </w:r>
    </w:p>
    <w:p w:rsidR="00000000" w:rsidRDefault="00AC17E3">
      <w:pPr>
        <w:shd w:val="clear" w:color="auto" w:fill="FFFFFF"/>
        <w:ind w:firstLine="851"/>
        <w:jc w:val="both"/>
        <w:divId w:val="1248465374"/>
        <w:rPr>
          <w:rFonts w:eastAsia="Times New Roman"/>
          <w:color w:val="000000"/>
          <w:lang w:val="uz-Latn-UZ"/>
        </w:rPr>
      </w:pPr>
      <w:r>
        <w:rPr>
          <w:rFonts w:eastAsia="Times New Roman"/>
          <w:color w:val="000000"/>
          <w:lang w:val="uz-Latn-UZ"/>
        </w:rPr>
        <w:t>ish beruvchining joylashgan yeridan yoki toʻplanish joyidan to ish bajariladigan joyga borish va ortga qaytish chogʻida yoʻlda boʻlish vaqtini;</w:t>
      </w:r>
    </w:p>
    <w:p w:rsidR="00000000" w:rsidRDefault="00AC17E3">
      <w:pPr>
        <w:shd w:val="clear" w:color="auto" w:fill="FFFFFF"/>
        <w:ind w:firstLine="851"/>
        <w:jc w:val="both"/>
        <w:divId w:val="2145849231"/>
        <w:rPr>
          <w:rFonts w:eastAsia="Times New Roman"/>
          <w:color w:val="000000"/>
          <w:lang w:val="uz-Latn-UZ"/>
        </w:rPr>
      </w:pPr>
      <w:r>
        <w:rPr>
          <w:rFonts w:eastAsia="Times New Roman"/>
          <w:color w:val="000000"/>
          <w:lang w:val="uz-Latn-UZ"/>
        </w:rPr>
        <w:t>mazkur kalendar davrga toʻgʻri keladigan dam olish vaqtini.</w:t>
      </w:r>
    </w:p>
    <w:p w:rsidR="00000000" w:rsidRDefault="00AC17E3">
      <w:pPr>
        <w:shd w:val="clear" w:color="auto" w:fill="FFFFFF"/>
        <w:ind w:firstLine="851"/>
        <w:jc w:val="both"/>
        <w:divId w:val="1776245100"/>
        <w:rPr>
          <w:rFonts w:eastAsia="Times New Roman"/>
          <w:color w:val="000000"/>
          <w:lang w:val="uz-Latn-UZ"/>
        </w:rPr>
      </w:pPr>
      <w:r>
        <w:rPr>
          <w:rFonts w:eastAsia="Times New Roman"/>
          <w:color w:val="000000"/>
          <w:lang w:val="uz-Latn-UZ"/>
        </w:rPr>
        <w:t>Ish beruvchi vaxta usulida ish</w:t>
      </w:r>
      <w:r>
        <w:rPr>
          <w:rFonts w:eastAsia="Times New Roman"/>
          <w:color w:val="000000"/>
          <w:lang w:val="uz-Latn-UZ"/>
        </w:rPr>
        <w:t>laydigan har bir xodim ish vaqtining va dam olish vaqtining hisobini oyma-oy hamda butun hisobga olish davri uchun yuritishi shart.</w:t>
      </w:r>
    </w:p>
    <w:p w:rsidR="00000000" w:rsidRDefault="00AC17E3">
      <w:pPr>
        <w:shd w:val="clear" w:color="auto" w:fill="FFFFFF"/>
        <w:ind w:firstLine="851"/>
        <w:jc w:val="both"/>
        <w:divId w:val="763843805"/>
        <w:rPr>
          <w:rFonts w:eastAsia="Times New Roman"/>
          <w:b/>
          <w:bCs/>
          <w:color w:val="000080"/>
          <w:lang w:val="uz-Latn-UZ"/>
        </w:rPr>
      </w:pPr>
      <w:r>
        <w:rPr>
          <w:rFonts w:eastAsia="Times New Roman"/>
          <w:b/>
          <w:bCs/>
          <w:color w:val="000080"/>
          <w:lang w:val="uz-Latn-UZ"/>
        </w:rPr>
        <w:t>469-modda. Vaxta usulida ishlash chogʻida mehnat va dam olish rejimlari</w:t>
      </w:r>
    </w:p>
    <w:p w:rsidR="00000000" w:rsidRDefault="00AC17E3">
      <w:pPr>
        <w:shd w:val="clear" w:color="auto" w:fill="FFFFFF"/>
        <w:ind w:firstLine="851"/>
        <w:jc w:val="both"/>
        <w:divId w:val="287247740"/>
        <w:rPr>
          <w:rFonts w:eastAsia="Times New Roman"/>
          <w:color w:val="000000"/>
          <w:lang w:val="uz-Latn-UZ"/>
        </w:rPr>
      </w:pPr>
      <w:r>
        <w:rPr>
          <w:rFonts w:eastAsia="Times New Roman"/>
          <w:color w:val="000000"/>
          <w:lang w:val="uz-Latn-UZ"/>
        </w:rPr>
        <w:t>Hisobga olish davri doirasida ish vaqti va dam olish</w:t>
      </w:r>
      <w:r>
        <w:rPr>
          <w:rFonts w:eastAsia="Times New Roman"/>
          <w:color w:val="000000"/>
          <w:lang w:val="uz-Latn-UZ"/>
        </w:rPr>
        <w:t xml:space="preserve"> vaqti ish beruvchi tomonidan kasaba uyushmasi qoʻmitasi bilan kelishilgan holda tasdiqlanadigan va amalga kiritilguniga qadar ikki oydan kechiktirmay xodimlar eʼtiboriga yetkaziladigan jadval bilan tartibga solinadi.</w:t>
      </w:r>
    </w:p>
    <w:p w:rsidR="00000000" w:rsidRDefault="00AC17E3">
      <w:pPr>
        <w:shd w:val="clear" w:color="auto" w:fill="FFFFFF"/>
        <w:ind w:firstLine="851"/>
        <w:jc w:val="both"/>
        <w:divId w:val="1763185875"/>
        <w:rPr>
          <w:rFonts w:eastAsia="Times New Roman"/>
          <w:color w:val="000000"/>
          <w:lang w:val="uz-Latn-UZ"/>
        </w:rPr>
      </w:pPr>
      <w:r>
        <w:rPr>
          <w:rFonts w:eastAsia="Times New Roman"/>
          <w:color w:val="000000"/>
          <w:lang w:val="uz-Latn-UZ"/>
        </w:rPr>
        <w:t xml:space="preserve">Ushbu moddaning </w:t>
      </w:r>
      <w:hyperlink r:id="rId499" w:anchor="-6267491" w:history="1">
        <w:r>
          <w:rPr>
            <w:rFonts w:eastAsia="Times New Roman"/>
            <w:color w:val="008080"/>
            <w:lang w:val="uz-Latn-UZ"/>
          </w:rPr>
          <w:t xml:space="preserve">birinchi qismida </w:t>
        </w:r>
      </w:hyperlink>
      <w:r>
        <w:rPr>
          <w:rFonts w:eastAsia="Times New Roman"/>
          <w:color w:val="000000"/>
          <w:lang w:val="uz-Latn-UZ"/>
        </w:rPr>
        <w:t>koʻrsatilgan jadvalda quyidagilar nazarda tutiladi:</w:t>
      </w:r>
    </w:p>
    <w:p w:rsidR="00000000" w:rsidRDefault="00AC17E3">
      <w:pPr>
        <w:shd w:val="clear" w:color="auto" w:fill="FFFFFF"/>
        <w:ind w:firstLine="851"/>
        <w:jc w:val="both"/>
        <w:divId w:val="1794859191"/>
        <w:rPr>
          <w:rFonts w:eastAsia="Times New Roman"/>
          <w:color w:val="000000"/>
          <w:lang w:val="uz-Latn-UZ"/>
        </w:rPr>
      </w:pPr>
      <w:r>
        <w:rPr>
          <w:rFonts w:eastAsia="Times New Roman"/>
          <w:color w:val="000000"/>
          <w:lang w:val="uz-Latn-UZ"/>
        </w:rPr>
        <w:t>hisobga olish davrining davomiyligi;</w:t>
      </w:r>
    </w:p>
    <w:p w:rsidR="00000000" w:rsidRDefault="00AC17E3">
      <w:pPr>
        <w:shd w:val="clear" w:color="auto" w:fill="FFFFFF"/>
        <w:ind w:firstLine="851"/>
        <w:jc w:val="both"/>
        <w:divId w:val="1867016080"/>
        <w:rPr>
          <w:rFonts w:eastAsia="Times New Roman"/>
          <w:color w:val="000000"/>
          <w:lang w:val="uz-Latn-UZ"/>
        </w:rPr>
      </w:pPr>
      <w:r>
        <w:rPr>
          <w:rFonts w:eastAsia="Times New Roman"/>
          <w:color w:val="000000"/>
          <w:lang w:val="uz-Latn-UZ"/>
        </w:rPr>
        <w:t>xodimlarni vaxtaga olib borish va u yerdan qaytarib olib kelish uchun zarur boʻlgan vaqt. Ish joyiga borish va</w:t>
      </w:r>
      <w:r>
        <w:rPr>
          <w:rFonts w:eastAsia="Times New Roman"/>
          <w:color w:val="000000"/>
          <w:lang w:val="uz-Latn-UZ"/>
        </w:rPr>
        <w:t xml:space="preserve"> u yerdan qaytib kelish chogʻida yoʻlda boʻlish kunlari ish vaqtiga kiritilmaydi hamda vaxtalar oʻrtasidagi dam olish kunlariga toʻgʻri kelishi mumkin;</w:t>
      </w:r>
    </w:p>
    <w:p w:rsidR="00000000" w:rsidRDefault="00AC17E3">
      <w:pPr>
        <w:shd w:val="clear" w:color="auto" w:fill="FFFFFF"/>
        <w:ind w:firstLine="851"/>
        <w:jc w:val="both"/>
        <w:divId w:val="672414328"/>
        <w:rPr>
          <w:rFonts w:eastAsia="Times New Roman"/>
          <w:color w:val="000000"/>
          <w:lang w:val="uz-Latn-UZ"/>
        </w:rPr>
      </w:pPr>
      <w:r>
        <w:rPr>
          <w:rFonts w:eastAsia="Times New Roman"/>
          <w:color w:val="000000"/>
          <w:lang w:val="uz-Latn-UZ"/>
        </w:rPr>
        <w:lastRenderedPageBreak/>
        <w:t>xodimning vaxtada boʻlgan davrida har kunlik ishning davomiyligi. Bunda shunday ishning cheklangan davom</w:t>
      </w:r>
      <w:r>
        <w:rPr>
          <w:rFonts w:eastAsia="Times New Roman"/>
          <w:color w:val="000000"/>
          <w:lang w:val="uz-Latn-UZ"/>
        </w:rPr>
        <w:t>iyligi oʻn ikki soatdan oshmasligi kerak;</w:t>
      </w:r>
    </w:p>
    <w:p w:rsidR="00000000" w:rsidRDefault="00AC17E3">
      <w:pPr>
        <w:shd w:val="clear" w:color="auto" w:fill="FFFFFF"/>
        <w:ind w:firstLine="851"/>
        <w:jc w:val="both"/>
        <w:divId w:val="396562509"/>
        <w:rPr>
          <w:rFonts w:eastAsia="Times New Roman"/>
          <w:color w:val="000000"/>
          <w:lang w:val="uz-Latn-UZ"/>
        </w:rPr>
      </w:pPr>
      <w:r>
        <w:rPr>
          <w:rFonts w:eastAsia="Times New Roman"/>
          <w:color w:val="000000"/>
          <w:lang w:val="uz-Latn-UZ"/>
        </w:rPr>
        <w:t>vaxtada dam olish vaqti, bu xodimga quyidagilarni taqdim etishni oʻz ichiga oladi: ish kuni davomida dam olish va ovqatlanish uchun tanaffus (agar kunlik ishning (smenaning) davomiyligi sakkiz soatdan oshsa, ikkita</w:t>
      </w:r>
      <w:r>
        <w:rPr>
          <w:rFonts w:eastAsia="Times New Roman"/>
          <w:color w:val="000000"/>
          <w:lang w:val="uz-Latn-UZ"/>
        </w:rPr>
        <w:t xml:space="preserve"> tanaffus), ishlab chiqarish sharoitlariga koʻra bunday tanaffusning imkoni boʻlmagan hollarda esa ish vaqtida xodimlarning ovqatlanish vaqtini belgilash va tashkil etish; har kunlik (smenalar oʻrtasidagi) dam olish, uning davomiyligi dam olish va ovqatlan</w:t>
      </w:r>
      <w:r>
        <w:rPr>
          <w:rFonts w:eastAsia="Times New Roman"/>
          <w:color w:val="000000"/>
          <w:lang w:val="uz-Latn-UZ"/>
        </w:rPr>
        <w:t>ish uchun tanaffusni hisobga olgan holda kamida oʻn ikki soatni tashkil etishi kerak; vaxta davrida haftalik dam olish kunlari, agar ishlab chiqarish sharoitlariga koʻra buning imkoni boʻlsa;</w:t>
      </w:r>
    </w:p>
    <w:p w:rsidR="00000000" w:rsidRDefault="00AC17E3">
      <w:pPr>
        <w:shd w:val="clear" w:color="auto" w:fill="FFFFFF"/>
        <w:ind w:firstLine="851"/>
        <w:jc w:val="both"/>
        <w:divId w:val="1525900252"/>
        <w:rPr>
          <w:rFonts w:eastAsia="Times New Roman"/>
          <w:color w:val="000000"/>
          <w:lang w:val="uz-Latn-UZ"/>
        </w:rPr>
      </w:pPr>
      <w:r>
        <w:rPr>
          <w:rFonts w:eastAsia="Times New Roman"/>
          <w:color w:val="000000"/>
          <w:lang w:val="uz-Latn-UZ"/>
        </w:rPr>
        <w:t>vaxta oraligʻidagi dam olish vaqti, bunga jadvalda nazarda tutil</w:t>
      </w:r>
      <w:r>
        <w:rPr>
          <w:rFonts w:eastAsia="Times New Roman"/>
          <w:color w:val="000000"/>
          <w:lang w:val="uz-Latn-UZ"/>
        </w:rPr>
        <w:t xml:space="preserve">gan ish vaqti normasidan ortiq ishlaganlik uchun otgul kunlari va bu davrga toʻgʻri keladigan dam olish kunlari kiradi. Otgul kunlari soni xodimning vaxtada boʻlgan davrida jadvalga muvofiq ortiqcha ishlangan umumiy soatlar sonini ish kuni davomiyligining </w:t>
      </w:r>
      <w:r>
        <w:rPr>
          <w:rFonts w:eastAsia="Times New Roman"/>
          <w:color w:val="000000"/>
          <w:lang w:val="uz-Latn-UZ"/>
        </w:rPr>
        <w:t>belgilangan normasiga boʻlish yoʻli bilan aniqlanadi.</w:t>
      </w:r>
    </w:p>
    <w:p w:rsidR="00000000" w:rsidRDefault="00AC17E3">
      <w:pPr>
        <w:shd w:val="clear" w:color="auto" w:fill="FFFFFF"/>
        <w:ind w:firstLine="851"/>
        <w:jc w:val="both"/>
        <w:divId w:val="249773067"/>
        <w:rPr>
          <w:rFonts w:eastAsia="Times New Roman"/>
          <w:color w:val="000000"/>
          <w:lang w:val="uz-Latn-UZ"/>
        </w:rPr>
      </w:pPr>
      <w:r>
        <w:rPr>
          <w:rFonts w:eastAsia="Times New Roman"/>
          <w:color w:val="000000"/>
          <w:lang w:val="uz-Latn-UZ"/>
        </w:rPr>
        <w:t>Vaxtadagi ish jadvali doirasida toʻliq ish kuniga yetmaydigan ish vaqtining ortiqcha ishlangan soatlari kalendar yil mobaynida yigʻilib borishi va toʻliq ish kunlarigacha jamlanib, keyinchalik vaxta ora</w:t>
      </w:r>
      <w:r>
        <w:rPr>
          <w:rFonts w:eastAsia="Times New Roman"/>
          <w:color w:val="000000"/>
          <w:lang w:val="uz-Latn-UZ"/>
        </w:rPr>
        <w:t>ligʻidagi qoʻshimcha dam olish kunlari berilishi mumkin.</w:t>
      </w:r>
    </w:p>
    <w:p w:rsidR="00000000" w:rsidRDefault="00AC17E3">
      <w:pPr>
        <w:shd w:val="clear" w:color="auto" w:fill="FFFFFF"/>
        <w:ind w:firstLine="851"/>
        <w:jc w:val="both"/>
        <w:divId w:val="390737672"/>
        <w:rPr>
          <w:rFonts w:eastAsia="Times New Roman"/>
          <w:b/>
          <w:bCs/>
          <w:color w:val="000080"/>
          <w:lang w:val="uz-Latn-UZ"/>
        </w:rPr>
      </w:pPr>
      <w:r>
        <w:rPr>
          <w:rFonts w:eastAsia="Times New Roman"/>
          <w:b/>
          <w:bCs/>
          <w:color w:val="000080"/>
          <w:lang w:val="uz-Latn-UZ"/>
        </w:rPr>
        <w:t>470-modda. Vaxta usulida ishlovchi shaxslarning ish vaqtidan tashqari ishi</w:t>
      </w:r>
    </w:p>
    <w:p w:rsidR="00000000" w:rsidRDefault="00AC17E3">
      <w:pPr>
        <w:shd w:val="clear" w:color="auto" w:fill="FFFFFF"/>
        <w:ind w:firstLine="851"/>
        <w:jc w:val="both"/>
        <w:divId w:val="1462190999"/>
        <w:rPr>
          <w:rFonts w:eastAsia="Times New Roman"/>
          <w:color w:val="000000"/>
          <w:lang w:val="uz-Latn-UZ"/>
        </w:rPr>
      </w:pPr>
      <w:r>
        <w:rPr>
          <w:rFonts w:eastAsia="Times New Roman"/>
          <w:color w:val="000000"/>
          <w:lang w:val="uz-Latn-UZ"/>
        </w:rPr>
        <w:t>Hisobga olish davrida xodim uchun jadvalda belgilangan ish vaqti davomiyligidan tashqari ishlash vaxta usulida ishlovchi sha</w:t>
      </w:r>
      <w:r>
        <w:rPr>
          <w:rFonts w:eastAsia="Times New Roman"/>
          <w:color w:val="000000"/>
          <w:lang w:val="uz-Latn-UZ"/>
        </w:rPr>
        <w:t xml:space="preserve">xslar uchun ish vaqtidan tashqari ishdir. </w:t>
      </w:r>
    </w:p>
    <w:p w:rsidR="00000000" w:rsidRDefault="00AC17E3">
      <w:pPr>
        <w:shd w:val="clear" w:color="auto" w:fill="FFFFFF"/>
        <w:ind w:firstLine="851"/>
        <w:jc w:val="both"/>
        <w:divId w:val="445084439"/>
        <w:rPr>
          <w:rFonts w:eastAsia="Times New Roman"/>
          <w:color w:val="000000"/>
          <w:lang w:val="uz-Latn-UZ"/>
        </w:rPr>
      </w:pPr>
      <w:r>
        <w:rPr>
          <w:rFonts w:eastAsia="Times New Roman"/>
          <w:color w:val="000000"/>
          <w:lang w:val="uz-Latn-UZ"/>
        </w:rPr>
        <w:t xml:space="preserve">Vaxta usulida ishlovchi shaxslarni ish vaqtidan tashqari ishlarga jalb qilish ushbu Kodeks 189-moddasining </w:t>
      </w:r>
      <w:hyperlink r:id="rId500" w:anchor="-6262426" w:history="1">
        <w:r>
          <w:rPr>
            <w:rFonts w:eastAsia="Times New Roman"/>
            <w:color w:val="008080"/>
            <w:lang w:val="uz-Latn-UZ"/>
          </w:rPr>
          <w:t xml:space="preserve">oltinchi — oʻninchi qismlarida </w:t>
        </w:r>
      </w:hyperlink>
      <w:r>
        <w:rPr>
          <w:rFonts w:eastAsia="Times New Roman"/>
          <w:color w:val="000000"/>
          <w:lang w:val="uz-Latn-UZ"/>
        </w:rPr>
        <w:t>nazarda tutil</w:t>
      </w:r>
      <w:r>
        <w:rPr>
          <w:rFonts w:eastAsia="Times New Roman"/>
          <w:color w:val="000000"/>
          <w:lang w:val="uz-Latn-UZ"/>
        </w:rPr>
        <w:t xml:space="preserve">gan tartibda ushbu Kodeks 190-moddasining </w:t>
      </w:r>
      <w:hyperlink r:id="rId501" w:anchor="-6262450" w:history="1">
        <w:r>
          <w:rPr>
            <w:rFonts w:eastAsia="Times New Roman"/>
            <w:color w:val="008080"/>
            <w:lang w:val="uz-Latn-UZ"/>
          </w:rPr>
          <w:t xml:space="preserve">birinchi qismida </w:t>
        </w:r>
      </w:hyperlink>
      <w:r>
        <w:rPr>
          <w:rFonts w:eastAsia="Times New Roman"/>
          <w:color w:val="000000"/>
          <w:lang w:val="uz-Latn-UZ"/>
        </w:rPr>
        <w:t xml:space="preserve">nazarda tutilgan ish vaqtidan tashqari ishning cheklangan davomiyligiga rioya qilgan holda amalga oshiriladi va ushbu Kodeksning </w:t>
      </w:r>
      <w:hyperlink r:id="rId502" w:anchor="-6264049" w:history="1">
        <w:r>
          <w:rPr>
            <w:rFonts w:eastAsia="Times New Roman"/>
            <w:color w:val="008080"/>
            <w:lang w:val="uz-Latn-UZ"/>
          </w:rPr>
          <w:t xml:space="preserve">262-moddasiga </w:t>
        </w:r>
      </w:hyperlink>
      <w:r>
        <w:rPr>
          <w:rFonts w:eastAsia="Times New Roman"/>
          <w:color w:val="000000"/>
          <w:lang w:val="uz-Latn-UZ"/>
        </w:rPr>
        <w:t>muvofiq unga haq toʻlanishi lozim.</w:t>
      </w:r>
    </w:p>
    <w:p w:rsidR="00000000" w:rsidRDefault="00AC17E3">
      <w:pPr>
        <w:shd w:val="clear" w:color="auto" w:fill="FFFFFF"/>
        <w:ind w:firstLine="851"/>
        <w:jc w:val="both"/>
        <w:divId w:val="1745225123"/>
        <w:rPr>
          <w:rFonts w:eastAsia="Times New Roman"/>
          <w:b/>
          <w:bCs/>
          <w:color w:val="000080"/>
          <w:lang w:val="uz-Latn-UZ"/>
        </w:rPr>
      </w:pPr>
      <w:r>
        <w:rPr>
          <w:rFonts w:eastAsia="Times New Roman"/>
          <w:b/>
          <w:bCs/>
          <w:color w:val="000080"/>
          <w:lang w:val="uz-Latn-UZ"/>
        </w:rPr>
        <w:t>471-modda. Vaxta usulida ishlovchi shaxslarga yillik mehnat taʼtili berishning oʻziga xos xususiyatlari</w:t>
      </w:r>
    </w:p>
    <w:p w:rsidR="00000000" w:rsidRDefault="00AC17E3">
      <w:pPr>
        <w:shd w:val="clear" w:color="auto" w:fill="FFFFFF"/>
        <w:ind w:firstLine="851"/>
        <w:jc w:val="both"/>
        <w:divId w:val="2015836616"/>
        <w:rPr>
          <w:rFonts w:eastAsia="Times New Roman"/>
          <w:color w:val="000000"/>
          <w:lang w:val="uz-Latn-UZ"/>
        </w:rPr>
      </w:pPr>
      <w:r>
        <w:rPr>
          <w:rFonts w:eastAsia="Times New Roman"/>
          <w:color w:val="000000"/>
          <w:lang w:val="uz-Latn-UZ"/>
        </w:rPr>
        <w:t>Vaxta usulida ishlovchi shaxslarga yillik mehnat taʼtili ular vaxtalar oraligʻidagi dam olish kunlaridan foydalanganidan keyin berilishi kerak.</w:t>
      </w:r>
    </w:p>
    <w:p w:rsidR="00000000" w:rsidRDefault="00AC17E3">
      <w:pPr>
        <w:shd w:val="clear" w:color="auto" w:fill="FFFFFF"/>
        <w:ind w:firstLine="851"/>
        <w:jc w:val="both"/>
        <w:divId w:val="1068770230"/>
        <w:rPr>
          <w:rFonts w:eastAsia="Times New Roman"/>
          <w:color w:val="000000"/>
          <w:lang w:val="uz-Latn-UZ"/>
        </w:rPr>
      </w:pPr>
      <w:r>
        <w:rPr>
          <w:rFonts w:eastAsia="Times New Roman"/>
          <w:color w:val="000000"/>
          <w:lang w:val="uz-Latn-UZ"/>
        </w:rPr>
        <w:t xml:space="preserve">Ushbu moddaning </w:t>
      </w:r>
      <w:hyperlink r:id="rId503" w:anchor="-6267503" w:history="1">
        <w:r>
          <w:rPr>
            <w:rFonts w:eastAsia="Times New Roman"/>
            <w:color w:val="008080"/>
            <w:lang w:val="uz-Latn-UZ"/>
          </w:rPr>
          <w:t xml:space="preserve">birinchi qismidagi </w:t>
        </w:r>
      </w:hyperlink>
      <w:r>
        <w:rPr>
          <w:rFonts w:eastAsia="Times New Roman"/>
          <w:color w:val="000000"/>
          <w:lang w:val="uz-Latn-UZ"/>
        </w:rPr>
        <w:t>talab vaxta usu</w:t>
      </w:r>
      <w:r>
        <w:rPr>
          <w:rFonts w:eastAsia="Times New Roman"/>
          <w:color w:val="000000"/>
          <w:lang w:val="uz-Latn-UZ"/>
        </w:rPr>
        <w:t>lida ishlovchi shaxslarning taʼtillar jadvalini tuzish chogʻida hisobga olinishi kerak.</w:t>
      </w:r>
    </w:p>
    <w:p w:rsidR="00000000" w:rsidRDefault="00AC17E3">
      <w:pPr>
        <w:shd w:val="clear" w:color="auto" w:fill="FFFFFF"/>
        <w:ind w:firstLine="851"/>
        <w:jc w:val="both"/>
        <w:divId w:val="109670531"/>
        <w:rPr>
          <w:rFonts w:eastAsia="Times New Roman"/>
          <w:color w:val="000000"/>
          <w:lang w:val="uz-Latn-UZ"/>
        </w:rPr>
      </w:pPr>
      <w:r>
        <w:rPr>
          <w:rFonts w:eastAsia="Times New Roman"/>
          <w:color w:val="000000"/>
          <w:lang w:val="uz-Latn-UZ"/>
        </w:rPr>
        <w:t>Agar vaxta usulida ishlovchi shaxsning yillik mehnat taʼtilining tugashi vaxtalar oraligʻidagi dam olish kunlariga toʻgʻri kelsa, unda ish beruvchi xodimning roziligi b</w:t>
      </w:r>
      <w:r>
        <w:rPr>
          <w:rFonts w:eastAsia="Times New Roman"/>
          <w:color w:val="000000"/>
          <w:lang w:val="uz-Latn-UZ"/>
        </w:rPr>
        <w:t>ilan:</w:t>
      </w:r>
    </w:p>
    <w:p w:rsidR="00000000" w:rsidRDefault="00AC17E3">
      <w:pPr>
        <w:shd w:val="clear" w:color="auto" w:fill="FFFFFF"/>
        <w:ind w:firstLine="851"/>
        <w:jc w:val="both"/>
        <w:divId w:val="48383447"/>
        <w:rPr>
          <w:rFonts w:eastAsia="Times New Roman"/>
          <w:color w:val="000000"/>
          <w:lang w:val="uz-Latn-UZ"/>
        </w:rPr>
      </w:pPr>
      <w:r>
        <w:rPr>
          <w:rFonts w:eastAsia="Times New Roman"/>
          <w:color w:val="000000"/>
          <w:lang w:val="uz-Latn-UZ"/>
        </w:rPr>
        <w:t>vaxta boshlanguniga qadar xodimni vaqtincha boshqa ishga oʻtkazishi;</w:t>
      </w:r>
    </w:p>
    <w:p w:rsidR="00000000" w:rsidRDefault="00AC17E3">
      <w:pPr>
        <w:shd w:val="clear" w:color="auto" w:fill="FFFFFF"/>
        <w:ind w:firstLine="851"/>
        <w:jc w:val="both"/>
        <w:divId w:val="1651398779"/>
        <w:rPr>
          <w:rFonts w:eastAsia="Times New Roman"/>
          <w:color w:val="000000"/>
          <w:lang w:val="uz-Latn-UZ"/>
        </w:rPr>
      </w:pPr>
      <w:r>
        <w:rPr>
          <w:rFonts w:eastAsia="Times New Roman"/>
          <w:color w:val="000000"/>
          <w:lang w:val="uz-Latn-UZ"/>
        </w:rPr>
        <w:t>vaxta boshlanguniga qadar xodimga ish haqi saqlanmagan holda taʼtil berishi;</w:t>
      </w:r>
    </w:p>
    <w:p w:rsidR="00000000" w:rsidRDefault="00AC17E3">
      <w:pPr>
        <w:shd w:val="clear" w:color="auto" w:fill="FFFFFF"/>
        <w:ind w:firstLine="851"/>
        <w:jc w:val="both"/>
        <w:divId w:val="2139176529"/>
        <w:rPr>
          <w:rFonts w:eastAsia="Times New Roman"/>
          <w:color w:val="000000"/>
          <w:lang w:val="uz-Latn-UZ"/>
        </w:rPr>
      </w:pPr>
      <w:r>
        <w:rPr>
          <w:rFonts w:eastAsia="Times New Roman"/>
          <w:color w:val="000000"/>
          <w:lang w:val="uz-Latn-UZ"/>
        </w:rPr>
        <w:t>xodimni vaxtaning boshqa smenasiga oʻtkazishi mumkin.</w:t>
      </w:r>
    </w:p>
    <w:p w:rsidR="00000000" w:rsidRDefault="00AC17E3">
      <w:pPr>
        <w:shd w:val="clear" w:color="auto" w:fill="FFFFFF"/>
        <w:ind w:firstLine="851"/>
        <w:jc w:val="both"/>
        <w:divId w:val="1279725251"/>
        <w:rPr>
          <w:rFonts w:eastAsia="Times New Roman"/>
          <w:b/>
          <w:bCs/>
          <w:color w:val="000080"/>
          <w:lang w:val="uz-Latn-UZ"/>
        </w:rPr>
      </w:pPr>
      <w:r>
        <w:rPr>
          <w:rFonts w:eastAsia="Times New Roman"/>
          <w:b/>
          <w:bCs/>
          <w:color w:val="000080"/>
          <w:lang w:val="uz-Latn-UZ"/>
        </w:rPr>
        <w:t>472-modda. Vaxta usulida ishlovchi shaxslarning me</w:t>
      </w:r>
      <w:r>
        <w:rPr>
          <w:rFonts w:eastAsia="Times New Roman"/>
          <w:b/>
          <w:bCs/>
          <w:color w:val="000080"/>
          <w:lang w:val="uz-Latn-UZ"/>
        </w:rPr>
        <w:t>hnatiga haq toʻlash, kafolatlar va kompensatsiyalar</w:t>
      </w:r>
    </w:p>
    <w:p w:rsidR="00000000" w:rsidRDefault="00AC17E3">
      <w:pPr>
        <w:shd w:val="clear" w:color="auto" w:fill="FFFFFF"/>
        <w:ind w:firstLine="851"/>
        <w:jc w:val="both"/>
        <w:divId w:val="1547793628"/>
        <w:rPr>
          <w:rFonts w:eastAsia="Times New Roman"/>
          <w:color w:val="000000"/>
          <w:lang w:val="uz-Latn-UZ"/>
        </w:rPr>
      </w:pPr>
      <w:r>
        <w:rPr>
          <w:rFonts w:eastAsia="Times New Roman"/>
          <w:color w:val="000000"/>
          <w:lang w:val="uz-Latn-UZ"/>
        </w:rPr>
        <w:t>Vaxta usulida ishlovchi shaxslarning mehnatiga haq toʻlash quyidagilarni oʻz ichiga oladi:</w:t>
      </w:r>
    </w:p>
    <w:p w:rsidR="00000000" w:rsidRDefault="00AC17E3">
      <w:pPr>
        <w:shd w:val="clear" w:color="auto" w:fill="FFFFFF"/>
        <w:ind w:firstLine="851"/>
        <w:jc w:val="both"/>
        <w:divId w:val="1371102276"/>
        <w:rPr>
          <w:rFonts w:eastAsia="Times New Roman"/>
          <w:color w:val="000000"/>
          <w:lang w:val="uz-Latn-UZ"/>
        </w:rPr>
      </w:pPr>
      <w:r>
        <w:rPr>
          <w:rFonts w:eastAsia="Times New Roman"/>
          <w:color w:val="000000"/>
          <w:lang w:val="uz-Latn-UZ"/>
        </w:rPr>
        <w:t>vaxta vaqtida bajarilgan ish uchun haq toʻlashni;</w:t>
      </w:r>
    </w:p>
    <w:p w:rsidR="00000000" w:rsidRDefault="00AC17E3">
      <w:pPr>
        <w:shd w:val="clear" w:color="auto" w:fill="FFFFFF"/>
        <w:ind w:firstLine="851"/>
        <w:jc w:val="both"/>
        <w:divId w:val="1277760039"/>
        <w:rPr>
          <w:rFonts w:eastAsia="Times New Roman"/>
          <w:color w:val="000000"/>
          <w:lang w:val="uz-Latn-UZ"/>
        </w:rPr>
      </w:pPr>
      <w:r>
        <w:rPr>
          <w:rFonts w:eastAsia="Times New Roman"/>
          <w:color w:val="000000"/>
          <w:lang w:val="uz-Latn-UZ"/>
        </w:rPr>
        <w:t>vaxtada ortiqcha ishlangan vaqt uchun vaxtalar oraligʻidagi qoʻshimcha dam olish kunlariga haq toʻlashni;</w:t>
      </w:r>
    </w:p>
    <w:p w:rsidR="00000000" w:rsidRDefault="00AC17E3">
      <w:pPr>
        <w:shd w:val="clear" w:color="auto" w:fill="FFFFFF"/>
        <w:ind w:firstLine="851"/>
        <w:jc w:val="both"/>
        <w:divId w:val="1746562051"/>
        <w:rPr>
          <w:rFonts w:eastAsia="Times New Roman"/>
          <w:color w:val="000000"/>
          <w:lang w:val="uz-Latn-UZ"/>
        </w:rPr>
      </w:pPr>
      <w:r>
        <w:rPr>
          <w:rFonts w:eastAsia="Times New Roman"/>
          <w:color w:val="000000"/>
          <w:lang w:val="uz-Latn-UZ"/>
        </w:rPr>
        <w:t>vaxta usulida ishlaganlik uchun ustama haqni va mehnat toʻgʻrisidagi qonunchilikda yoki mehnat haqidagi boshqa hujjatlarda nazarda tutilgan oʻzga toʻl</w:t>
      </w:r>
      <w:r>
        <w:rPr>
          <w:rFonts w:eastAsia="Times New Roman"/>
          <w:color w:val="000000"/>
          <w:lang w:val="uz-Latn-UZ"/>
        </w:rPr>
        <w:t>ovlarni.</w:t>
      </w:r>
    </w:p>
    <w:p w:rsidR="00000000" w:rsidRDefault="00AC17E3">
      <w:pPr>
        <w:shd w:val="clear" w:color="auto" w:fill="FFFFFF"/>
        <w:ind w:firstLine="851"/>
        <w:jc w:val="both"/>
        <w:divId w:val="1482382199"/>
        <w:rPr>
          <w:rFonts w:eastAsia="Times New Roman"/>
          <w:color w:val="000000"/>
          <w:lang w:val="uz-Latn-UZ"/>
        </w:rPr>
      </w:pPr>
      <w:r>
        <w:rPr>
          <w:rFonts w:eastAsia="Times New Roman"/>
          <w:color w:val="000000"/>
          <w:lang w:val="uz-Latn-UZ"/>
        </w:rPr>
        <w:t>Agar jamoa shartnomasida, ichki hujjatda yoki mehnat shartnomasida yuqoriroq haq toʻlash belgilanmagan boʻlsa, vaxtadagi ish jadvali doirasidagi ish vaqtida ortiqcha ishlaganlik munosabati bilan har bir dam olish kuni (vaxtalar oraligʻidagi dam ol</w:t>
      </w:r>
      <w:r>
        <w:rPr>
          <w:rFonts w:eastAsia="Times New Roman"/>
          <w:color w:val="000000"/>
          <w:lang w:val="uz-Latn-UZ"/>
        </w:rPr>
        <w:t>ish kuni) uchun kunlik tarif stavkasi, kunlik stavka (bir kunlik ish uchun maoshining bir qismi) miqdorida haq toʻlanadi.</w:t>
      </w:r>
    </w:p>
    <w:p w:rsidR="00000000" w:rsidRDefault="00AC17E3">
      <w:pPr>
        <w:shd w:val="clear" w:color="auto" w:fill="FFFFFF"/>
        <w:ind w:firstLine="851"/>
        <w:jc w:val="both"/>
        <w:divId w:val="251937486"/>
        <w:rPr>
          <w:rFonts w:eastAsia="Times New Roman"/>
          <w:color w:val="000000"/>
          <w:lang w:val="uz-Latn-UZ"/>
        </w:rPr>
      </w:pPr>
      <w:r>
        <w:rPr>
          <w:rFonts w:eastAsia="Times New Roman"/>
          <w:color w:val="000000"/>
          <w:lang w:val="uz-Latn-UZ"/>
        </w:rPr>
        <w:t>Vaxta usulida ishlovchi shaxslar uchun vaxta davrida ishlarni bajarish joylarida boʻlgan har bir kalendar kun uchun, shuningdek ish be</w:t>
      </w:r>
      <w:r>
        <w:rPr>
          <w:rFonts w:eastAsia="Times New Roman"/>
          <w:color w:val="000000"/>
          <w:lang w:val="uz-Latn-UZ"/>
        </w:rPr>
        <w:t>ruvchining joylashgan yeridan (yigʻilish punktidan) ish joyigacha borish va orqaga qaytish chogʻida yoʻlda boʻlingan haqiqiy kunlar uchun sutkalik oʻrniga vaxta usulida ishlaganlik uchun ustama toʻlanadi.</w:t>
      </w:r>
    </w:p>
    <w:p w:rsidR="00000000" w:rsidRDefault="00AC17E3">
      <w:pPr>
        <w:shd w:val="clear" w:color="auto" w:fill="FFFFFF"/>
        <w:ind w:firstLine="851"/>
        <w:jc w:val="both"/>
        <w:divId w:val="2073191937"/>
        <w:rPr>
          <w:rFonts w:eastAsia="Times New Roman"/>
          <w:color w:val="000000"/>
          <w:lang w:val="uz-Latn-UZ"/>
        </w:rPr>
      </w:pPr>
      <w:r>
        <w:rPr>
          <w:rFonts w:eastAsia="Times New Roman"/>
          <w:color w:val="000000"/>
          <w:lang w:val="uz-Latn-UZ"/>
        </w:rPr>
        <w:t>Budjetdan moliyalashtiriladigan tashkilotlarda vaxt</w:t>
      </w:r>
      <w:r>
        <w:rPr>
          <w:rFonts w:eastAsia="Times New Roman"/>
          <w:color w:val="000000"/>
          <w:lang w:val="uz-Latn-UZ"/>
        </w:rPr>
        <w:t>a usulida ishlaganlik uchun ustama miqdori va toʻlash tartibi Oʻzbekiston Respublikasi Vazirlar Mahkamasi tomonidan belgilanadi.</w:t>
      </w:r>
    </w:p>
    <w:p w:rsidR="00000000" w:rsidRDefault="00AC17E3">
      <w:pPr>
        <w:shd w:val="clear" w:color="auto" w:fill="FFFFFF"/>
        <w:ind w:firstLine="851"/>
        <w:jc w:val="both"/>
        <w:divId w:val="1206454740"/>
        <w:rPr>
          <w:rFonts w:eastAsia="Times New Roman"/>
          <w:color w:val="000000"/>
          <w:lang w:val="uz-Latn-UZ"/>
        </w:rPr>
      </w:pPr>
      <w:r>
        <w:rPr>
          <w:rFonts w:eastAsia="Times New Roman"/>
          <w:color w:val="000000"/>
          <w:lang w:val="uz-Latn-UZ"/>
        </w:rPr>
        <w:lastRenderedPageBreak/>
        <w:t>Boshqa ish beruvchilarda vaxta usulida ishlaganlik uchun ustama miqdori va toʻlash tartibi jamoa shartnomasida, ish beruvchi to</w:t>
      </w:r>
      <w:r>
        <w:rPr>
          <w:rFonts w:eastAsia="Times New Roman"/>
          <w:color w:val="000000"/>
          <w:lang w:val="uz-Latn-UZ"/>
        </w:rPr>
        <w:t>monidan kasaba uyushmasi qoʻmitasi bilan kelishilgan holda qabul qilinadigan ichki hujjatda yoki mehnat shartnomasida belgilanadi.</w:t>
      </w:r>
    </w:p>
    <w:p w:rsidR="00000000" w:rsidRDefault="00AC17E3">
      <w:pPr>
        <w:shd w:val="clear" w:color="auto" w:fill="FFFFFF"/>
        <w:ind w:firstLine="851"/>
        <w:jc w:val="both"/>
        <w:divId w:val="93792651"/>
        <w:rPr>
          <w:rFonts w:eastAsia="Times New Roman"/>
          <w:color w:val="000000"/>
          <w:lang w:val="uz-Latn-UZ"/>
        </w:rPr>
      </w:pPr>
      <w:r>
        <w:rPr>
          <w:rFonts w:eastAsia="Times New Roman"/>
          <w:color w:val="000000"/>
          <w:lang w:val="uz-Latn-UZ"/>
        </w:rPr>
        <w:t>Hududida ish haqiga hududiy koeffitsiyentlar qoʻllaniladigan tumanlarga vaxta usulida ishlarni bajarish uchun chiqadigan xodi</w:t>
      </w:r>
      <w:r>
        <w:rPr>
          <w:rFonts w:eastAsia="Times New Roman"/>
          <w:color w:val="000000"/>
          <w:lang w:val="uz-Latn-UZ"/>
        </w:rPr>
        <w:t>mlarga bu koeffitsiyentlar mehnat toʻgʻrisidagi qonunchilikka va mehnat haqidagi huquqiy hujjatlarga muvofiq hisoblanadi.</w:t>
      </w:r>
    </w:p>
    <w:p w:rsidR="00000000" w:rsidRDefault="00AC17E3">
      <w:pPr>
        <w:shd w:val="clear" w:color="auto" w:fill="FFFFFF"/>
        <w:ind w:firstLine="851"/>
        <w:jc w:val="both"/>
        <w:divId w:val="1189830716"/>
        <w:rPr>
          <w:rFonts w:eastAsia="Times New Roman"/>
          <w:color w:val="000000"/>
          <w:lang w:val="uz-Latn-UZ"/>
        </w:rPr>
      </w:pPr>
      <w:r>
        <w:rPr>
          <w:rFonts w:eastAsia="Times New Roman"/>
          <w:color w:val="000000"/>
          <w:lang w:val="uz-Latn-UZ"/>
        </w:rPr>
        <w:t>Vaxtada ishlash jadvalida nazarda tutilgan, ish beruvchining joylashgan yeridan (yigʻilish punktidan) ish bajariladigan joygacha boris</w:t>
      </w:r>
      <w:r>
        <w:rPr>
          <w:rFonts w:eastAsia="Times New Roman"/>
          <w:color w:val="000000"/>
          <w:lang w:val="uz-Latn-UZ"/>
        </w:rPr>
        <w:t>h va u yerdan qaytish chogʻida yoʻlda boʻlish vaqti uchun, shuningdek meteorologik sharoitlar yoki transport tashkilotlarining aybi tufayli yoʻlda qolib ketish vaqti uchun xodimga oʻtgan oy uchun hisoblangan ish haqi asosida aniqlanadigan oʻrtacha kunlik s</w:t>
      </w:r>
      <w:r>
        <w:rPr>
          <w:rFonts w:eastAsia="Times New Roman"/>
          <w:color w:val="000000"/>
          <w:lang w:val="uz-Latn-UZ"/>
        </w:rPr>
        <w:t xml:space="preserve">tavka miqdoridan kelib chiqqan holda kompensatsiya toʻlanadi. </w:t>
      </w:r>
    </w:p>
    <w:p w:rsidR="00000000" w:rsidRDefault="00AC17E3">
      <w:pPr>
        <w:shd w:val="clear" w:color="auto" w:fill="FFFFFF"/>
        <w:jc w:val="center"/>
        <w:divId w:val="2142766969"/>
        <w:rPr>
          <w:rFonts w:eastAsia="Times New Roman"/>
          <w:b/>
          <w:bCs/>
          <w:color w:val="000080"/>
          <w:lang w:val="uz-Latn-UZ"/>
        </w:rPr>
      </w:pPr>
      <w:r>
        <w:rPr>
          <w:rFonts w:eastAsia="Times New Roman"/>
          <w:b/>
          <w:bCs/>
          <w:color w:val="000080"/>
          <w:lang w:val="uz-Latn-UZ"/>
        </w:rPr>
        <w:t xml:space="preserve">27-bob. Xodimning mehnat sharoitlari bilan bogʻliq boʻlgan mehnatni huquqiy jihatdan tartibga solishning oʻziga xos xususiyatlari </w:t>
      </w:r>
    </w:p>
    <w:p w:rsidR="00000000" w:rsidRDefault="00AC17E3">
      <w:pPr>
        <w:shd w:val="clear" w:color="auto" w:fill="FFFFFF"/>
        <w:ind w:firstLine="851"/>
        <w:jc w:val="both"/>
        <w:divId w:val="337391482"/>
        <w:rPr>
          <w:rFonts w:eastAsia="Times New Roman"/>
          <w:b/>
          <w:bCs/>
          <w:color w:val="000080"/>
          <w:lang w:val="uz-Latn-UZ"/>
        </w:rPr>
      </w:pPr>
      <w:r>
        <w:rPr>
          <w:rFonts w:eastAsia="Times New Roman"/>
          <w:b/>
          <w:bCs/>
          <w:color w:val="000080"/>
          <w:lang w:val="uz-Latn-UZ"/>
        </w:rPr>
        <w:t xml:space="preserve">473-modda. Noqulay mehnat sharoitlari va noqulay tabiiy-iqlim </w:t>
      </w:r>
      <w:r>
        <w:rPr>
          <w:rFonts w:eastAsia="Times New Roman"/>
          <w:b/>
          <w:bCs/>
          <w:color w:val="000080"/>
          <w:lang w:val="uz-Latn-UZ"/>
        </w:rPr>
        <w:t>sharoitlari tushunchalari</w:t>
      </w:r>
    </w:p>
    <w:p w:rsidR="00000000" w:rsidRDefault="00AC17E3">
      <w:pPr>
        <w:shd w:val="clear" w:color="auto" w:fill="FFFFFF"/>
        <w:ind w:firstLine="851"/>
        <w:jc w:val="both"/>
        <w:divId w:val="1686053231"/>
        <w:rPr>
          <w:rFonts w:eastAsia="Times New Roman"/>
          <w:color w:val="000000"/>
          <w:lang w:val="uz-Latn-UZ"/>
        </w:rPr>
      </w:pPr>
      <w:r>
        <w:rPr>
          <w:rFonts w:eastAsia="Times New Roman"/>
          <w:color w:val="000000"/>
          <w:lang w:val="uz-Latn-UZ"/>
        </w:rPr>
        <w:t>Zararli (oʻta zararli) va (yoki) xavfli (oʻta xavfli) ishlab chiqarish omilining mavjudligi bilan tavsiflanadigan mehnat sharoitlari noqulay mehnat sharoitlaridir. Xodimning mehnat faoliyati amalga oshiriladigan ishlab chiqarish m</w:t>
      </w:r>
      <w:r>
        <w:rPr>
          <w:rFonts w:eastAsia="Times New Roman"/>
          <w:color w:val="000000"/>
          <w:lang w:val="uz-Latn-UZ"/>
        </w:rPr>
        <w:t>uhiti va mehnat jarayoni omillari ishlab chiqarish omillaridir.</w:t>
      </w:r>
    </w:p>
    <w:p w:rsidR="00000000" w:rsidRDefault="00AC17E3">
      <w:pPr>
        <w:shd w:val="clear" w:color="auto" w:fill="FFFFFF"/>
        <w:ind w:firstLine="851"/>
        <w:jc w:val="both"/>
        <w:divId w:val="529681093"/>
        <w:rPr>
          <w:rFonts w:eastAsia="Times New Roman"/>
          <w:color w:val="000000"/>
          <w:lang w:val="uz-Latn-UZ"/>
        </w:rPr>
      </w:pPr>
      <w:r>
        <w:rPr>
          <w:rFonts w:eastAsia="Times New Roman"/>
          <w:color w:val="000000"/>
          <w:lang w:val="uz-Latn-UZ"/>
        </w:rPr>
        <w:t>Xodimga taʼsiri kasb kasalligiga olib kelishi mumkin boʻlgan ishlab chiqarish omilining mavjudligi bilan tavsiflanadigan mehnat sharoitlari zararli mehnat sharoitlaridir.</w:t>
      </w:r>
    </w:p>
    <w:p w:rsidR="00000000" w:rsidRDefault="00AC17E3">
      <w:pPr>
        <w:shd w:val="clear" w:color="auto" w:fill="FFFFFF"/>
        <w:ind w:firstLine="851"/>
        <w:jc w:val="both"/>
        <w:divId w:val="119346189"/>
        <w:rPr>
          <w:rFonts w:eastAsia="Times New Roman"/>
          <w:color w:val="000000"/>
          <w:lang w:val="uz-Latn-UZ"/>
        </w:rPr>
      </w:pPr>
      <w:r>
        <w:rPr>
          <w:rFonts w:eastAsia="Times New Roman"/>
          <w:color w:val="000000"/>
          <w:lang w:val="uz-Latn-UZ"/>
        </w:rPr>
        <w:t>Xodimga taʼsiri uning</w:t>
      </w:r>
      <w:r>
        <w:rPr>
          <w:rFonts w:eastAsia="Times New Roman"/>
          <w:color w:val="000000"/>
          <w:lang w:val="uz-Latn-UZ"/>
        </w:rPr>
        <w:t xml:space="preserve"> jarohatlanishiga olib kelishi mumkin boʻlgan ishlab chiqarish omilining mavjudligi bilan tavsiflanadigan mehnat sharoitlari xavfli mehnat sharoitlaridir. Miqdoriy tavsifiga va taʼsir koʻrsatishning davomiyligiga qarab ayrim zararli ishlab chiqarish omilla</w:t>
      </w:r>
      <w:r>
        <w:rPr>
          <w:rFonts w:eastAsia="Times New Roman"/>
          <w:color w:val="000000"/>
          <w:lang w:val="uz-Latn-UZ"/>
        </w:rPr>
        <w:t xml:space="preserve">ri xavfli boʻlishi mumkin. </w:t>
      </w:r>
    </w:p>
    <w:p w:rsidR="00000000" w:rsidRDefault="00AC17E3">
      <w:pPr>
        <w:shd w:val="clear" w:color="auto" w:fill="FFFFFF"/>
        <w:ind w:firstLine="851"/>
        <w:jc w:val="both"/>
        <w:divId w:val="1388989173"/>
        <w:rPr>
          <w:rFonts w:eastAsia="Times New Roman"/>
          <w:color w:val="000000"/>
          <w:lang w:val="uz-Latn-UZ"/>
        </w:rPr>
      </w:pPr>
      <w:r>
        <w:rPr>
          <w:rFonts w:eastAsia="Times New Roman"/>
          <w:color w:val="000000"/>
          <w:lang w:val="uz-Latn-UZ"/>
        </w:rPr>
        <w:t>Kasb kasalliklarining ogʻir shakllarini (umumiy mehnat qobiliyatining yoʻqotilishi) yoxud surunkali kasalliklar sonining ancha oʻsishini va mehnat qobiliyatining vaqtincha yoʻqotilishi kuzatiladigan kasallanishning yuqori daraja</w:t>
      </w:r>
      <w:r>
        <w:rPr>
          <w:rFonts w:eastAsia="Times New Roman"/>
          <w:color w:val="000000"/>
          <w:lang w:val="uz-Latn-UZ"/>
        </w:rPr>
        <w:t>larini keltirib chiqaradigan zararli ishlab chiqarish omillari darajalari bilan tavsiflanadigan mehnat sharoitlari oʻta zararli mehnat sharoitlaridir.</w:t>
      </w:r>
    </w:p>
    <w:p w:rsidR="00000000" w:rsidRDefault="00AC17E3">
      <w:pPr>
        <w:shd w:val="clear" w:color="auto" w:fill="FFFFFF"/>
        <w:ind w:firstLine="851"/>
        <w:jc w:val="both"/>
        <w:divId w:val="963927217"/>
        <w:rPr>
          <w:rFonts w:eastAsia="Times New Roman"/>
          <w:color w:val="000000"/>
          <w:lang w:val="uz-Latn-UZ"/>
        </w:rPr>
      </w:pPr>
      <w:r>
        <w:rPr>
          <w:rFonts w:eastAsia="Times New Roman"/>
          <w:color w:val="000000"/>
          <w:lang w:val="uz-Latn-UZ"/>
        </w:rPr>
        <w:t>Smena davomida oʻlimga sabab boʻlishi mumkin boʻlgan ishlab chiqarish omillari bilan tavsiflanadigan mehn</w:t>
      </w:r>
      <w:r>
        <w:rPr>
          <w:rFonts w:eastAsia="Times New Roman"/>
          <w:color w:val="000000"/>
          <w:lang w:val="uz-Latn-UZ"/>
        </w:rPr>
        <w:t xml:space="preserve">at sharoitlari oʻta xavfli mehnat sharoitlaridir. </w:t>
      </w:r>
    </w:p>
    <w:p w:rsidR="00000000" w:rsidRDefault="00AC17E3">
      <w:pPr>
        <w:shd w:val="clear" w:color="auto" w:fill="FFFFFF"/>
        <w:ind w:firstLine="851"/>
        <w:jc w:val="both"/>
        <w:divId w:val="143737469"/>
        <w:rPr>
          <w:rFonts w:eastAsia="Times New Roman"/>
          <w:color w:val="000000"/>
          <w:lang w:val="uz-Latn-UZ"/>
        </w:rPr>
      </w:pPr>
      <w:r>
        <w:rPr>
          <w:rFonts w:eastAsia="Times New Roman"/>
          <w:color w:val="000000"/>
          <w:lang w:val="uz-Latn-UZ"/>
        </w:rPr>
        <w:t>Noqulay tabiiy-iqlim sharoitlari deganda xodim tomonidan mehnat faoliyatini amalga oshirishga va uning choʻl joylarda, baland togʻli, borish qiyin boʻlgan joylarda, shuningdek noqulay ekologik vaziyatga eg</w:t>
      </w:r>
      <w:r>
        <w:rPr>
          <w:rFonts w:eastAsia="Times New Roman"/>
          <w:color w:val="000000"/>
          <w:lang w:val="uz-Latn-UZ"/>
        </w:rPr>
        <w:t>a boʻlgan joylarda istiqomat qilishiga noqulay taʼsir koʻrsatadigan tabiiy-iqlim, geografik, ijtimoiy-iqtisodiy va tibbiy-biologik omillar yigʻindisi tushuniladi. Mehnat qilish uchun noqulay tabiiy-iqlim sharoitlariga ega boʻlgan joylar roʻyxati Oʻzbekisto</w:t>
      </w:r>
      <w:r>
        <w:rPr>
          <w:rFonts w:eastAsia="Times New Roman"/>
          <w:color w:val="000000"/>
          <w:lang w:val="uz-Latn-UZ"/>
        </w:rPr>
        <w:t>n Respublikasi Vazirlar Mahkamasi tomonidan Ijtimoiy-mehnat masalalari boʻyicha respublika uch tomonlama komissiyasi bilan kelishilgan holda belgilanadi.</w:t>
      </w:r>
    </w:p>
    <w:p w:rsidR="00000000" w:rsidRDefault="00AC17E3">
      <w:pPr>
        <w:shd w:val="clear" w:color="auto" w:fill="FFFFFF"/>
        <w:ind w:firstLine="851"/>
        <w:jc w:val="both"/>
        <w:divId w:val="1345286175"/>
        <w:rPr>
          <w:rFonts w:eastAsia="Times New Roman"/>
          <w:b/>
          <w:bCs/>
          <w:color w:val="000080"/>
          <w:lang w:val="uz-Latn-UZ"/>
        </w:rPr>
      </w:pPr>
      <w:r>
        <w:rPr>
          <w:rFonts w:eastAsia="Times New Roman"/>
          <w:b/>
          <w:bCs/>
          <w:color w:val="000080"/>
          <w:lang w:val="uz-Latn-UZ"/>
        </w:rPr>
        <w:t>474-modda. Ish oʻrinlarini mehnat sharoitlari va asbob-uskunaning jarohat yetkazish xavfi yuzasidan at</w:t>
      </w:r>
      <w:r>
        <w:rPr>
          <w:rFonts w:eastAsia="Times New Roman"/>
          <w:b/>
          <w:bCs/>
          <w:color w:val="000080"/>
          <w:lang w:val="uz-Latn-UZ"/>
        </w:rPr>
        <w:t>testatsiyadan oʻtkazish</w:t>
      </w:r>
    </w:p>
    <w:p w:rsidR="00000000" w:rsidRDefault="00AC17E3">
      <w:pPr>
        <w:shd w:val="clear" w:color="auto" w:fill="FFFFFF"/>
        <w:ind w:firstLine="851"/>
        <w:jc w:val="both"/>
        <w:divId w:val="772477582"/>
        <w:rPr>
          <w:rFonts w:eastAsia="Times New Roman"/>
          <w:color w:val="000000"/>
          <w:lang w:val="uz-Latn-UZ"/>
        </w:rPr>
      </w:pPr>
      <w:r>
        <w:rPr>
          <w:rFonts w:eastAsia="Times New Roman"/>
          <w:color w:val="000000"/>
          <w:lang w:val="uz-Latn-UZ"/>
        </w:rPr>
        <w:t xml:space="preserve">Mehnat sharoitlari va asbob-uskunaning jarohat yetkazish xavfi yuzasidan attestatsiyadan oʻtkazish asosida aniqlanadigan, mehnat sharoitlari xodimning mehnat qobiliyatiga va sogʻligʻiga nomaqbul taʼsir koʻrsatadigan ish oʻrinlarida </w:t>
      </w:r>
      <w:r>
        <w:rPr>
          <w:rFonts w:eastAsia="Times New Roman"/>
          <w:color w:val="000000"/>
          <w:lang w:val="uz-Latn-UZ"/>
        </w:rPr>
        <w:t xml:space="preserve">band boʻlgan xodimlar mehnat faoliyatini noqulay mehnat sharoitlarida amalga oshiruvchi xodimlardir. </w:t>
      </w:r>
    </w:p>
    <w:p w:rsidR="00000000" w:rsidRDefault="00AC17E3">
      <w:pPr>
        <w:shd w:val="clear" w:color="auto" w:fill="FFFFFF"/>
        <w:ind w:firstLine="851"/>
        <w:jc w:val="both"/>
        <w:divId w:val="1368723653"/>
        <w:rPr>
          <w:rFonts w:eastAsia="Times New Roman"/>
          <w:color w:val="000000"/>
          <w:lang w:val="uz-Latn-UZ"/>
        </w:rPr>
      </w:pPr>
      <w:r>
        <w:rPr>
          <w:rFonts w:eastAsia="Times New Roman"/>
          <w:color w:val="000000"/>
          <w:lang w:val="uz-Latn-UZ"/>
        </w:rPr>
        <w:t>Mehnat sharoitlarini, ish oʻrinlaridagi mehnat jarayonining ogʻirligi va tigʻizligini hamda asbob-uskunaning jarohat yetkazish xavfini baholash, zararli v</w:t>
      </w:r>
      <w:r>
        <w:rPr>
          <w:rFonts w:eastAsia="Times New Roman"/>
          <w:color w:val="000000"/>
          <w:lang w:val="uz-Latn-UZ"/>
        </w:rPr>
        <w:t>a xavfli ishlab chiqarish omillarini aniqlash, shuningdek mehnat sharoitlarini, mehnat jarayonining ogʻirligi va tigʻizligini qonunchilikda belgilangan talablarga muvofiqlashtirish maqsadida oʻtkaziladigan tadbirlar majmui ish oʻrinlarini mehnat sharoitlar</w:t>
      </w:r>
      <w:r>
        <w:rPr>
          <w:rFonts w:eastAsia="Times New Roman"/>
          <w:color w:val="000000"/>
          <w:lang w:val="uz-Latn-UZ"/>
        </w:rPr>
        <w:t xml:space="preserve">i va asbob-uskunaning jarohat yetkazish xavfi yuzasidan attestatsiyadan oʻtkazishdir. </w:t>
      </w:r>
    </w:p>
    <w:p w:rsidR="00000000" w:rsidRDefault="00AC17E3">
      <w:pPr>
        <w:shd w:val="clear" w:color="auto" w:fill="FFFFFF"/>
        <w:ind w:firstLine="851"/>
        <w:jc w:val="both"/>
        <w:divId w:val="1963607412"/>
        <w:rPr>
          <w:rFonts w:eastAsia="Times New Roman"/>
          <w:color w:val="000000"/>
          <w:lang w:val="uz-Latn-UZ"/>
        </w:rPr>
      </w:pPr>
      <w:r>
        <w:rPr>
          <w:rFonts w:eastAsia="Times New Roman"/>
          <w:color w:val="000000"/>
          <w:lang w:val="uz-Latn-UZ"/>
        </w:rPr>
        <w:t xml:space="preserve">Ish oʻrinlarini mehnat sharoitlari va asbob-uskunaning jarohat yetkazish xavfi yuzasidan attestatsiyadan oʻtkazish Oʻzbekiston Respublikasi Vazirlar Mahkamasi tomonidan </w:t>
      </w:r>
      <w:r>
        <w:rPr>
          <w:rFonts w:eastAsia="Times New Roman"/>
          <w:color w:val="000000"/>
          <w:lang w:val="uz-Latn-UZ"/>
        </w:rPr>
        <w:t>tasdiqlanadigan nizomga muvofiq amalga oshiriladi.</w:t>
      </w:r>
    </w:p>
    <w:p w:rsidR="00000000" w:rsidRDefault="00AC17E3">
      <w:pPr>
        <w:shd w:val="clear" w:color="auto" w:fill="FFFFFF"/>
        <w:ind w:firstLine="851"/>
        <w:jc w:val="both"/>
        <w:divId w:val="419523545"/>
        <w:rPr>
          <w:rFonts w:eastAsia="Times New Roman"/>
          <w:b/>
          <w:bCs/>
          <w:color w:val="000080"/>
          <w:lang w:val="uz-Latn-UZ"/>
        </w:rPr>
      </w:pPr>
      <w:r>
        <w:rPr>
          <w:rFonts w:eastAsia="Times New Roman"/>
          <w:b/>
          <w:bCs/>
          <w:color w:val="000080"/>
          <w:lang w:val="uz-Latn-UZ"/>
        </w:rPr>
        <w:lastRenderedPageBreak/>
        <w:t>475-modda. Mehnat faoliyatini noqulay mehnat sharoitlarida va noqulay tabiiy-iqlim sharoitlarida amalga oshiruvchi xodimlarga qoʻshimcha kafolatlar</w:t>
      </w:r>
    </w:p>
    <w:p w:rsidR="00000000" w:rsidRDefault="00AC17E3">
      <w:pPr>
        <w:shd w:val="clear" w:color="auto" w:fill="FFFFFF"/>
        <w:ind w:firstLine="851"/>
        <w:jc w:val="both"/>
        <w:divId w:val="1626277370"/>
        <w:rPr>
          <w:rFonts w:eastAsia="Times New Roman"/>
          <w:color w:val="000000"/>
          <w:lang w:val="uz-Latn-UZ"/>
        </w:rPr>
      </w:pPr>
      <w:r>
        <w:rPr>
          <w:rFonts w:eastAsia="Times New Roman"/>
          <w:color w:val="000000"/>
          <w:lang w:val="uz-Latn-UZ"/>
        </w:rPr>
        <w:t xml:space="preserve">Mehnat faoliyatini noqulay mehnat sharoitlarida, noqulay </w:t>
      </w:r>
      <w:r>
        <w:rPr>
          <w:rFonts w:eastAsia="Times New Roman"/>
          <w:color w:val="000000"/>
          <w:lang w:val="uz-Latn-UZ"/>
        </w:rPr>
        <w:t xml:space="preserve">tabiiy-iqlim sharoitlarida amalga oshiruvchi xodimlarga mehnatni muhofaza qilish, ish vaqti, taʼtillar, mehnatga haq toʻlash, shuningdek boshqa mehnat sharoitlari borasida qoʻshimcha kafolatlar beriladi. </w:t>
      </w:r>
    </w:p>
    <w:p w:rsidR="00000000" w:rsidRDefault="00AC17E3">
      <w:pPr>
        <w:shd w:val="clear" w:color="auto" w:fill="FFFFFF"/>
        <w:ind w:firstLine="851"/>
        <w:jc w:val="both"/>
        <w:divId w:val="1135027787"/>
        <w:rPr>
          <w:rFonts w:eastAsia="Times New Roman"/>
          <w:color w:val="000000"/>
          <w:lang w:val="uz-Latn-UZ"/>
        </w:rPr>
      </w:pPr>
      <w:r>
        <w:rPr>
          <w:rFonts w:eastAsia="Times New Roman"/>
          <w:color w:val="000000"/>
          <w:lang w:val="uz-Latn-UZ"/>
        </w:rPr>
        <w:t xml:space="preserve">Ushbu moddaning </w:t>
      </w:r>
      <w:hyperlink r:id="rId504" w:anchor="-6267609" w:history="1">
        <w:r>
          <w:rPr>
            <w:rFonts w:eastAsia="Times New Roman"/>
            <w:color w:val="008080"/>
            <w:lang w:val="uz-Latn-UZ"/>
          </w:rPr>
          <w:t xml:space="preserve">birinchi qismida </w:t>
        </w:r>
      </w:hyperlink>
      <w:r>
        <w:rPr>
          <w:rFonts w:eastAsia="Times New Roman"/>
          <w:color w:val="000000"/>
          <w:lang w:val="uz-Latn-UZ"/>
        </w:rPr>
        <w:t>koʻrsatilgan xodimlarga kafolatlarning eng past darajasi qonunchilikda belgilanadi. Jamoa kelishuvlarida, jamoa shartnomasida yoki ish beruvchi tomonidan kasaba uyushmasi qoʻmitasi bilan kelishilgan holda qabul q</w:t>
      </w:r>
      <w:r>
        <w:rPr>
          <w:rFonts w:eastAsia="Times New Roman"/>
          <w:color w:val="000000"/>
          <w:lang w:val="uz-Latn-UZ"/>
        </w:rPr>
        <w:t xml:space="preserve">ilingan boshqa ichki hujjatlarda mazkur toifadagi xodimlarga qoʻshimcha kafolatlar berish nazarda tutilishi mumkin. </w:t>
      </w:r>
    </w:p>
    <w:p w:rsidR="00000000" w:rsidRDefault="00AC17E3">
      <w:pPr>
        <w:shd w:val="clear" w:color="auto" w:fill="FFFFFF"/>
        <w:ind w:firstLine="851"/>
        <w:jc w:val="both"/>
        <w:divId w:val="299503329"/>
        <w:rPr>
          <w:rFonts w:eastAsia="Times New Roman"/>
          <w:b/>
          <w:bCs/>
          <w:color w:val="000080"/>
          <w:lang w:val="uz-Latn-UZ"/>
        </w:rPr>
      </w:pPr>
      <w:r>
        <w:rPr>
          <w:rFonts w:eastAsia="Times New Roman"/>
          <w:b/>
          <w:bCs/>
          <w:color w:val="000080"/>
          <w:lang w:val="uz-Latn-UZ"/>
        </w:rPr>
        <w:t xml:space="preserve">476-modda. Mehnat faoliyatini noqulay mehnat sharoitlarida amalga oshiruvchi xodimlarni majburiy tibbiy koʻrikdan oʻtkazish </w:t>
      </w:r>
    </w:p>
    <w:p w:rsidR="00000000" w:rsidRDefault="00AC17E3">
      <w:pPr>
        <w:shd w:val="clear" w:color="auto" w:fill="FFFFFF"/>
        <w:ind w:firstLine="851"/>
        <w:jc w:val="both"/>
        <w:divId w:val="1624924578"/>
        <w:rPr>
          <w:rFonts w:eastAsia="Times New Roman"/>
          <w:color w:val="000000"/>
          <w:lang w:val="uz-Latn-UZ"/>
        </w:rPr>
      </w:pPr>
      <w:r>
        <w:rPr>
          <w:rFonts w:eastAsia="Times New Roman"/>
          <w:color w:val="000000"/>
          <w:lang w:val="uz-Latn-UZ"/>
        </w:rPr>
        <w:t>Ish beruvchi n</w:t>
      </w:r>
      <w:r>
        <w:rPr>
          <w:rFonts w:eastAsia="Times New Roman"/>
          <w:color w:val="000000"/>
          <w:lang w:val="uz-Latn-UZ"/>
        </w:rPr>
        <w:t>oqulay mehnat sharoitlaridagi ishlarda band boʻlgan xodimlarning dastlabki (mehnat shartnomasini tuzayotganda) va davriy (ish jarayonida) majburiy tibbiy koʻriklardan oʻtkazilishini tashkil etishi shart.</w:t>
      </w:r>
    </w:p>
    <w:p w:rsidR="00000000" w:rsidRDefault="00AC17E3">
      <w:pPr>
        <w:shd w:val="clear" w:color="auto" w:fill="FFFFFF"/>
        <w:ind w:firstLine="851"/>
        <w:jc w:val="both"/>
        <w:divId w:val="708065319"/>
        <w:rPr>
          <w:rFonts w:eastAsia="Times New Roman"/>
          <w:color w:val="000000"/>
          <w:lang w:val="uz-Latn-UZ"/>
        </w:rPr>
      </w:pPr>
      <w:r>
        <w:rPr>
          <w:rFonts w:eastAsia="Times New Roman"/>
          <w:color w:val="000000"/>
          <w:lang w:val="uz-Latn-UZ"/>
        </w:rPr>
        <w:t>Bajarilishi chogʻida dastlabki va davriy majburiy tibbiy koʻriklar oʻtkaziladigan noqulay mehnat sharoitlaridagi ishlarning roʻyxati hamda majburiy tibbiy koʻriklarni oʻtkazish tartibi Oʻzbekiston Respublikasi Sogʻliqni saqlash vazirligi tomonidan belgilan</w:t>
      </w:r>
      <w:r>
        <w:rPr>
          <w:rFonts w:eastAsia="Times New Roman"/>
          <w:color w:val="000000"/>
          <w:lang w:val="uz-Latn-UZ"/>
        </w:rPr>
        <w:t>adi.</w:t>
      </w:r>
    </w:p>
    <w:p w:rsidR="00000000" w:rsidRDefault="00AC17E3">
      <w:pPr>
        <w:shd w:val="clear" w:color="auto" w:fill="FFFFFF"/>
        <w:ind w:firstLine="851"/>
        <w:jc w:val="both"/>
        <w:divId w:val="1473643226"/>
        <w:rPr>
          <w:rFonts w:eastAsia="Times New Roman"/>
          <w:b/>
          <w:bCs/>
          <w:color w:val="000080"/>
          <w:lang w:val="uz-Latn-UZ"/>
        </w:rPr>
      </w:pPr>
      <w:r>
        <w:rPr>
          <w:rFonts w:eastAsia="Times New Roman"/>
          <w:b/>
          <w:bCs/>
          <w:color w:val="000080"/>
          <w:lang w:val="uz-Latn-UZ"/>
        </w:rPr>
        <w:t>477-modda. Noqulay mehnat sharoitlaridagi ishlarda band boʻlgan xodimlar uchun ish vaqtining qisqartirilgan davomiyligi</w:t>
      </w:r>
    </w:p>
    <w:p w:rsidR="00000000" w:rsidRDefault="00AC17E3">
      <w:pPr>
        <w:shd w:val="clear" w:color="auto" w:fill="FFFFFF"/>
        <w:ind w:firstLine="851"/>
        <w:jc w:val="both"/>
        <w:divId w:val="409886193"/>
        <w:rPr>
          <w:rFonts w:eastAsia="Times New Roman"/>
          <w:color w:val="000000"/>
          <w:lang w:val="uz-Latn-UZ"/>
        </w:rPr>
      </w:pPr>
      <w:r>
        <w:rPr>
          <w:rFonts w:eastAsia="Times New Roman"/>
          <w:color w:val="000000"/>
          <w:lang w:val="uz-Latn-UZ"/>
        </w:rPr>
        <w:t xml:space="preserve">Mehnat jarayonida zararli va xavfli ishlab chiqarish omillari taʼsiriga duchor boʻladigan xodimlarga haftasiga oʻttiz olti soatdan </w:t>
      </w:r>
      <w:r>
        <w:rPr>
          <w:rFonts w:eastAsia="Times New Roman"/>
          <w:color w:val="000000"/>
          <w:lang w:val="uz-Latn-UZ"/>
        </w:rPr>
        <w:t xml:space="preserve">oshmaydigan ish vaqtining qisqartirilgan davomiyligi belgilanadi. Bunday ishlar roʻyxati va ularni bajarishdagi ish vaqtining aniq davomiyligi jamoa kelishuvlarida, jamoa shartnomasida, agar ular tuzilmagan boʻlsa — ish beruvchi tomonidan kasaba uyushmasi </w:t>
      </w:r>
      <w:r>
        <w:rPr>
          <w:rFonts w:eastAsia="Times New Roman"/>
          <w:color w:val="000000"/>
          <w:lang w:val="uz-Latn-UZ"/>
        </w:rPr>
        <w:t xml:space="preserve">qoʻmitasi bilan kelishilgan holda ish oʻrinlarini mehnat sharoitlari va asbob-uskunaning jarohat yetkazish xavfi yuzasidan attestatsiyadan oʻtkazish asosida belgilanadi. </w:t>
      </w:r>
    </w:p>
    <w:p w:rsidR="00000000" w:rsidRDefault="00AC17E3">
      <w:pPr>
        <w:shd w:val="clear" w:color="auto" w:fill="FFFFFF"/>
        <w:ind w:firstLine="851"/>
        <w:jc w:val="both"/>
        <w:divId w:val="2096701552"/>
        <w:rPr>
          <w:rFonts w:eastAsia="Times New Roman"/>
          <w:color w:val="000000"/>
          <w:lang w:val="uz-Latn-UZ"/>
        </w:rPr>
      </w:pPr>
      <w:r>
        <w:rPr>
          <w:rFonts w:eastAsia="Times New Roman"/>
          <w:color w:val="000000"/>
          <w:lang w:val="uz-Latn-UZ"/>
        </w:rPr>
        <w:t>Oʻta zararli va oʻta xavfli mehnat sharoitlaridagi ishlarda band boʻlgan xodimlar uch</w:t>
      </w:r>
      <w:r>
        <w:rPr>
          <w:rFonts w:eastAsia="Times New Roman"/>
          <w:color w:val="000000"/>
          <w:lang w:val="uz-Latn-UZ"/>
        </w:rPr>
        <w:t>un ish vaqtining cheklangan davomiyligi Oʻzbekiston Respublikasi Vazirlar Mahkamasi tomonidan Ijtimoiy-mehnat masalalari boʻyicha respublika uch tomonlama komissiyasi bilan kelishilgan holda belgilanadi.</w:t>
      </w:r>
    </w:p>
    <w:p w:rsidR="00000000" w:rsidRDefault="00AC17E3">
      <w:pPr>
        <w:shd w:val="clear" w:color="auto" w:fill="FFFFFF"/>
        <w:ind w:firstLine="851"/>
        <w:jc w:val="both"/>
        <w:divId w:val="2017615855"/>
        <w:rPr>
          <w:rFonts w:eastAsia="Times New Roman"/>
          <w:b/>
          <w:bCs/>
          <w:color w:val="000080"/>
          <w:lang w:val="uz-Latn-UZ"/>
        </w:rPr>
      </w:pPr>
      <w:r>
        <w:rPr>
          <w:rFonts w:eastAsia="Times New Roman"/>
          <w:b/>
          <w:bCs/>
          <w:color w:val="000080"/>
          <w:lang w:val="uz-Latn-UZ"/>
        </w:rPr>
        <w:t>478-modda. Noqulay mehnat sharoitlaridagi ishlarda b</w:t>
      </w:r>
      <w:r>
        <w:rPr>
          <w:rFonts w:eastAsia="Times New Roman"/>
          <w:b/>
          <w:bCs/>
          <w:color w:val="000080"/>
          <w:lang w:val="uz-Latn-UZ"/>
        </w:rPr>
        <w:t>and boʻlgan xodimlarning har kungi ishi (smenasi) davomiyligi</w:t>
      </w:r>
    </w:p>
    <w:p w:rsidR="00000000" w:rsidRDefault="00AC17E3">
      <w:pPr>
        <w:shd w:val="clear" w:color="auto" w:fill="FFFFFF"/>
        <w:ind w:firstLine="851"/>
        <w:jc w:val="both"/>
        <w:divId w:val="949164656"/>
        <w:rPr>
          <w:rFonts w:eastAsia="Times New Roman"/>
          <w:color w:val="000000"/>
          <w:lang w:val="uz-Latn-UZ"/>
        </w:rPr>
      </w:pPr>
      <w:r>
        <w:rPr>
          <w:rFonts w:eastAsia="Times New Roman"/>
          <w:color w:val="000000"/>
          <w:lang w:val="uz-Latn-UZ"/>
        </w:rPr>
        <w:t>Noqulay mehnat sharoitlaridagi ishlarda band boʻlgan xodimlarning har kungi ishi (smenasi) davomiyligi olti kunlik ish haftasida — olti soatdan, besh kunlik ish haftasida esa — yetti soatu oʻtti</w:t>
      </w:r>
      <w:r>
        <w:rPr>
          <w:rFonts w:eastAsia="Times New Roman"/>
          <w:color w:val="000000"/>
          <w:lang w:val="uz-Latn-UZ"/>
        </w:rPr>
        <w:t xml:space="preserve">z daqiqadan ortiq boʻlmasligi kerak. </w:t>
      </w:r>
    </w:p>
    <w:p w:rsidR="00000000" w:rsidRDefault="00AC17E3">
      <w:pPr>
        <w:shd w:val="clear" w:color="auto" w:fill="FFFFFF"/>
        <w:ind w:firstLine="851"/>
        <w:jc w:val="both"/>
        <w:divId w:val="1138109886"/>
        <w:rPr>
          <w:rFonts w:eastAsia="Times New Roman"/>
          <w:color w:val="000000"/>
          <w:lang w:val="uz-Latn-UZ"/>
        </w:rPr>
      </w:pPr>
      <w:r>
        <w:rPr>
          <w:rFonts w:eastAsia="Times New Roman"/>
          <w:color w:val="000000"/>
          <w:lang w:val="uz-Latn-UZ"/>
        </w:rPr>
        <w:t>Noqulay mehnat sharoitlaridagi ishlarda band boʻlgan xodimlarning har kungi ishi (smenasi) davomiyligi:</w:t>
      </w:r>
    </w:p>
    <w:p w:rsidR="00000000" w:rsidRDefault="00AC17E3">
      <w:pPr>
        <w:shd w:val="clear" w:color="auto" w:fill="FFFFFF"/>
        <w:ind w:firstLine="851"/>
        <w:jc w:val="both"/>
        <w:divId w:val="1966352014"/>
        <w:rPr>
          <w:rFonts w:eastAsia="Times New Roman"/>
          <w:color w:val="000000"/>
          <w:lang w:val="uz-Latn-UZ"/>
        </w:rPr>
      </w:pPr>
      <w:r>
        <w:rPr>
          <w:rFonts w:eastAsia="Times New Roman"/>
          <w:color w:val="000000"/>
          <w:lang w:val="uz-Latn-UZ"/>
        </w:rPr>
        <w:t>oʻttiz soatli olti kunlik ish haftasida — besh soatdan, oʻttiz soatli besh kunlik ish haftasida esa — olti soatdan</w:t>
      </w:r>
      <w:r>
        <w:rPr>
          <w:rFonts w:eastAsia="Times New Roman"/>
          <w:color w:val="000000"/>
          <w:lang w:val="uz-Latn-UZ"/>
        </w:rPr>
        <w:t xml:space="preserve"> ortiq boʻlmasligi kerak;</w:t>
      </w:r>
    </w:p>
    <w:p w:rsidR="00000000" w:rsidRDefault="00AC17E3">
      <w:pPr>
        <w:shd w:val="clear" w:color="auto" w:fill="FFFFFF"/>
        <w:ind w:firstLine="851"/>
        <w:jc w:val="both"/>
        <w:divId w:val="786773190"/>
        <w:rPr>
          <w:rFonts w:eastAsia="Times New Roman"/>
          <w:color w:val="000000"/>
          <w:lang w:val="uz-Latn-UZ"/>
        </w:rPr>
      </w:pPr>
      <w:r>
        <w:rPr>
          <w:rFonts w:eastAsia="Times New Roman"/>
          <w:color w:val="000000"/>
          <w:lang w:val="uz-Latn-UZ"/>
        </w:rPr>
        <w:t>yigirma toʻrt soatli olti kunlik ish haftasida — toʻrt soat, yigirma toʻrt soatli besh kunlik ish haftasida esa — besh soatdan ortiq boʻlmasligi kerak.</w:t>
      </w:r>
    </w:p>
    <w:p w:rsidR="00000000" w:rsidRDefault="00AC17E3">
      <w:pPr>
        <w:shd w:val="clear" w:color="auto" w:fill="FFFFFF"/>
        <w:ind w:firstLine="851"/>
        <w:jc w:val="both"/>
        <w:divId w:val="768114561"/>
        <w:rPr>
          <w:rFonts w:eastAsia="Times New Roman"/>
          <w:b/>
          <w:bCs/>
          <w:color w:val="000080"/>
          <w:lang w:val="uz-Latn-UZ"/>
        </w:rPr>
      </w:pPr>
      <w:r>
        <w:rPr>
          <w:rFonts w:eastAsia="Times New Roman"/>
          <w:b/>
          <w:bCs/>
          <w:color w:val="000080"/>
          <w:lang w:val="uz-Latn-UZ"/>
        </w:rPr>
        <w:t>479-modda. Noqulay mehnat sharoitlaridagi ishlarda band boʻlgan xodimlarni ish</w:t>
      </w:r>
      <w:r>
        <w:rPr>
          <w:rFonts w:eastAsia="Times New Roman"/>
          <w:b/>
          <w:bCs/>
          <w:color w:val="000080"/>
          <w:lang w:val="uz-Latn-UZ"/>
        </w:rPr>
        <w:t xml:space="preserve"> vaqtidan tashqari ishga jalb etishdagi cheklovlar</w:t>
      </w:r>
    </w:p>
    <w:p w:rsidR="00000000" w:rsidRDefault="00AC17E3">
      <w:pPr>
        <w:shd w:val="clear" w:color="auto" w:fill="FFFFFF"/>
        <w:ind w:firstLine="851"/>
        <w:jc w:val="both"/>
        <w:divId w:val="225920886"/>
        <w:rPr>
          <w:rFonts w:eastAsia="Times New Roman"/>
          <w:color w:val="000000"/>
          <w:lang w:val="uz-Latn-UZ"/>
        </w:rPr>
      </w:pPr>
      <w:r>
        <w:rPr>
          <w:rFonts w:eastAsia="Times New Roman"/>
          <w:color w:val="000000"/>
          <w:lang w:val="uz-Latn-UZ"/>
        </w:rPr>
        <w:t xml:space="preserve">Noqulay mehnat sharoitlaridagi ishlarda band boʻlgan xodimlarning ish vaqtidan tashqari ishining davomiyligi kuniga ikki soatdan va yiliga bir yuz yigirma soatdan ortiq boʻlmasligi kerak. </w:t>
      </w:r>
    </w:p>
    <w:p w:rsidR="00000000" w:rsidRDefault="00AC17E3">
      <w:pPr>
        <w:shd w:val="clear" w:color="auto" w:fill="FFFFFF"/>
        <w:ind w:firstLine="851"/>
        <w:jc w:val="both"/>
        <w:divId w:val="603003803"/>
        <w:rPr>
          <w:rFonts w:eastAsia="Times New Roman"/>
          <w:color w:val="000000"/>
          <w:lang w:val="uz-Latn-UZ"/>
        </w:rPr>
      </w:pPr>
      <w:r>
        <w:rPr>
          <w:rFonts w:eastAsia="Times New Roman"/>
          <w:color w:val="000000"/>
          <w:lang w:val="uz-Latn-UZ"/>
        </w:rPr>
        <w:t xml:space="preserve">Oʻta zararli va </w:t>
      </w:r>
      <w:r>
        <w:rPr>
          <w:rFonts w:eastAsia="Times New Roman"/>
          <w:color w:val="000000"/>
          <w:lang w:val="uz-Latn-UZ"/>
        </w:rPr>
        <w:t>oʻta xavfli mehnat sharoitlaridagi ishlarda band boʻlgan xodimlarni ish vaqtidan tashqari ishga jalb etish taqiqlanadi.</w:t>
      </w:r>
    </w:p>
    <w:p w:rsidR="00000000" w:rsidRDefault="00AC17E3">
      <w:pPr>
        <w:shd w:val="clear" w:color="auto" w:fill="FFFFFF"/>
        <w:ind w:firstLine="851"/>
        <w:jc w:val="both"/>
        <w:divId w:val="178931550"/>
        <w:rPr>
          <w:rFonts w:eastAsia="Times New Roman"/>
          <w:b/>
          <w:bCs/>
          <w:color w:val="000080"/>
          <w:lang w:val="uz-Latn-UZ"/>
        </w:rPr>
      </w:pPr>
      <w:r>
        <w:rPr>
          <w:rFonts w:eastAsia="Times New Roman"/>
          <w:b/>
          <w:bCs/>
          <w:color w:val="000080"/>
          <w:lang w:val="uz-Latn-UZ"/>
        </w:rPr>
        <w:t>480-modda. Oʻta zararli va oʻta xavfli mehnat sharoitlaridagi ishlarda band boʻlgan xodimlar uchun ish vaqtini jamlab hisobga olishni qo</w:t>
      </w:r>
      <w:r>
        <w:rPr>
          <w:rFonts w:eastAsia="Times New Roman"/>
          <w:b/>
          <w:bCs/>
          <w:color w:val="000080"/>
          <w:lang w:val="uz-Latn-UZ"/>
        </w:rPr>
        <w:t>ʻllashdagi cheklovlar</w:t>
      </w:r>
    </w:p>
    <w:p w:rsidR="00000000" w:rsidRDefault="00AC17E3">
      <w:pPr>
        <w:shd w:val="clear" w:color="auto" w:fill="FFFFFF"/>
        <w:ind w:firstLine="851"/>
        <w:jc w:val="both"/>
        <w:divId w:val="533421854"/>
        <w:rPr>
          <w:rFonts w:eastAsia="Times New Roman"/>
          <w:color w:val="000000"/>
          <w:lang w:val="uz-Latn-UZ"/>
        </w:rPr>
      </w:pPr>
      <w:r>
        <w:rPr>
          <w:rFonts w:eastAsia="Times New Roman"/>
          <w:color w:val="000000"/>
          <w:lang w:val="uz-Latn-UZ"/>
        </w:rPr>
        <w:t>Oʻta zararli va oʻta xavfli mehnat sharoitlaridagi ishlarda band boʻlgan xodimlar uchun ish vaqtini jamlab hisobga olishni qoʻllashga yoʻl qoʻyilmaydi.</w:t>
      </w:r>
    </w:p>
    <w:p w:rsidR="00000000" w:rsidRDefault="00AC17E3">
      <w:pPr>
        <w:shd w:val="clear" w:color="auto" w:fill="FFFFFF"/>
        <w:ind w:firstLine="851"/>
        <w:jc w:val="both"/>
        <w:divId w:val="778184167"/>
        <w:rPr>
          <w:rFonts w:eastAsia="Times New Roman"/>
          <w:b/>
          <w:bCs/>
          <w:color w:val="000080"/>
          <w:lang w:val="uz-Latn-UZ"/>
        </w:rPr>
      </w:pPr>
      <w:r>
        <w:rPr>
          <w:rFonts w:eastAsia="Times New Roman"/>
          <w:b/>
          <w:bCs/>
          <w:color w:val="000080"/>
          <w:lang w:val="uz-Latn-UZ"/>
        </w:rPr>
        <w:t>481-modda. Noqulay mehnat sharoitlaridagi ish uchun yillik qoʻshimcha taʼtil</w:t>
      </w:r>
    </w:p>
    <w:p w:rsidR="00000000" w:rsidRDefault="00AC17E3">
      <w:pPr>
        <w:shd w:val="clear" w:color="auto" w:fill="FFFFFF"/>
        <w:ind w:firstLine="851"/>
        <w:jc w:val="both"/>
        <w:divId w:val="409887365"/>
        <w:rPr>
          <w:rFonts w:eastAsia="Times New Roman"/>
          <w:color w:val="000000"/>
          <w:lang w:val="uz-Latn-UZ"/>
        </w:rPr>
      </w:pPr>
      <w:r>
        <w:rPr>
          <w:rFonts w:eastAsia="Times New Roman"/>
          <w:color w:val="000000"/>
          <w:lang w:val="uz-Latn-UZ"/>
        </w:rPr>
        <w:lastRenderedPageBreak/>
        <w:t>Noqul</w:t>
      </w:r>
      <w:r>
        <w:rPr>
          <w:rFonts w:eastAsia="Times New Roman"/>
          <w:color w:val="000000"/>
          <w:lang w:val="uz-Latn-UZ"/>
        </w:rPr>
        <w:t>ay mehnat sharoitlarida band boʻlgan xodimlar yillik qoʻshimcha taʼtil olish huquqiga ega.</w:t>
      </w:r>
    </w:p>
    <w:p w:rsidR="00000000" w:rsidRDefault="00AC17E3">
      <w:pPr>
        <w:shd w:val="clear" w:color="auto" w:fill="FFFFFF"/>
        <w:ind w:firstLine="851"/>
        <w:jc w:val="both"/>
        <w:divId w:val="981691986"/>
        <w:rPr>
          <w:rFonts w:eastAsia="Times New Roman"/>
          <w:color w:val="000000"/>
          <w:lang w:val="uz-Latn-UZ"/>
        </w:rPr>
      </w:pPr>
      <w:r>
        <w:rPr>
          <w:rFonts w:eastAsia="Times New Roman"/>
          <w:color w:val="000000"/>
          <w:lang w:val="uz-Latn-UZ"/>
        </w:rPr>
        <w:t>Qoʻshimcha taʼtil olish huquqini beradigan ishlar, kasblar va lavozimlar roʻyxati, taʼtillarning davomiyligi, ularni berish tartibi va shartlari jamoa kelishuvlarida</w:t>
      </w:r>
      <w:r>
        <w:rPr>
          <w:rFonts w:eastAsia="Times New Roman"/>
          <w:color w:val="000000"/>
          <w:lang w:val="uz-Latn-UZ"/>
        </w:rPr>
        <w:t>, jamoa shartnomasida, agar u tuzilmagan boʻlsa, — ish beruvchi tomonidan kasaba uyushmasi qoʻmitasi bilan kelishilgan holda, Oʻzbekiston Respublikasi Vazirlar Mahkamasi tomonidan tasdiqlanadigan Ish oʻrinlarini mehnat sharoitlari va asbob-uskunaning jaroh</w:t>
      </w:r>
      <w:r>
        <w:rPr>
          <w:rFonts w:eastAsia="Times New Roman"/>
          <w:color w:val="000000"/>
          <w:lang w:val="uz-Latn-UZ"/>
        </w:rPr>
        <w:t xml:space="preserve">at yetkazish xavfi yuzasidan attestatsiyadan oʻtkazish tartibi toʻgʻrisidagi nizomga muvofiq belgilanadi. </w:t>
      </w:r>
    </w:p>
    <w:p w:rsidR="00000000" w:rsidRDefault="00AC17E3">
      <w:pPr>
        <w:shd w:val="clear" w:color="auto" w:fill="FFFFFF"/>
        <w:ind w:firstLine="851"/>
        <w:jc w:val="both"/>
        <w:divId w:val="1952125630"/>
        <w:rPr>
          <w:rFonts w:eastAsia="Times New Roman"/>
          <w:color w:val="000000"/>
          <w:lang w:val="uz-Latn-UZ"/>
        </w:rPr>
      </w:pPr>
      <w:r>
        <w:rPr>
          <w:rFonts w:eastAsia="Times New Roman"/>
          <w:color w:val="000000"/>
          <w:lang w:val="uz-Latn-UZ"/>
        </w:rPr>
        <w:t>Noqulay mehnat sharoitlarida band boʻlgan xodimlarga beriladigan yillik qoʻshimcha taʼtilning eng qisqa davomiyligi, shuningdek noqulay mehnat sharoi</w:t>
      </w:r>
      <w:r>
        <w:rPr>
          <w:rFonts w:eastAsia="Times New Roman"/>
          <w:color w:val="000000"/>
          <w:lang w:val="uz-Latn-UZ"/>
        </w:rPr>
        <w:t>tlaridagi ish uchun yillik qoʻshimcha taʼtillarni berish shartlari va tartibi Oʻzbekiston Respublikasi Vazirlar Mahkamasi tomonidan belgilanadi.</w:t>
      </w:r>
    </w:p>
    <w:p w:rsidR="00000000" w:rsidRDefault="00AC17E3">
      <w:pPr>
        <w:shd w:val="clear" w:color="auto" w:fill="FFFFFF"/>
        <w:ind w:firstLine="851"/>
        <w:jc w:val="both"/>
        <w:divId w:val="487668342"/>
        <w:rPr>
          <w:rFonts w:eastAsia="Times New Roman"/>
          <w:b/>
          <w:bCs/>
          <w:color w:val="000080"/>
          <w:lang w:val="uz-Latn-UZ"/>
        </w:rPr>
      </w:pPr>
      <w:r>
        <w:rPr>
          <w:rFonts w:eastAsia="Times New Roman"/>
          <w:b/>
          <w:bCs/>
          <w:color w:val="000080"/>
          <w:lang w:val="uz-Latn-UZ"/>
        </w:rPr>
        <w:t>482-modda. Ish vaqtining qisqartirilgan davomiyligi belgilangan noqulay mehnat sharoitlaridagi ishlarda band bo</w:t>
      </w:r>
      <w:r>
        <w:rPr>
          <w:rFonts w:eastAsia="Times New Roman"/>
          <w:b/>
          <w:bCs/>
          <w:color w:val="000080"/>
          <w:lang w:val="uz-Latn-UZ"/>
        </w:rPr>
        <w:t>ʻlgan shaxslarning mehnatiga haq toʻlash</w:t>
      </w:r>
    </w:p>
    <w:p w:rsidR="00000000" w:rsidRDefault="00AC17E3">
      <w:pPr>
        <w:shd w:val="clear" w:color="auto" w:fill="FFFFFF"/>
        <w:ind w:firstLine="851"/>
        <w:jc w:val="both"/>
        <w:divId w:val="987629505"/>
        <w:rPr>
          <w:rFonts w:eastAsia="Times New Roman"/>
          <w:color w:val="000000"/>
          <w:lang w:val="uz-Latn-UZ"/>
        </w:rPr>
      </w:pPr>
      <w:r>
        <w:rPr>
          <w:rFonts w:eastAsia="Times New Roman"/>
          <w:color w:val="000000"/>
          <w:lang w:val="uz-Latn-UZ"/>
        </w:rPr>
        <w:t>Noqulay mehnat sharoitlaridagi ishlarda band boʻlgan shaxslarning mehnatiga haq toʻlash ish vaqtining qisqartirilgan davomiyligida xodimlar uchun xuddi ish vaqtining normal davomiyligida boʻlgani kabi miqdorda amalg</w:t>
      </w:r>
      <w:r>
        <w:rPr>
          <w:rFonts w:eastAsia="Times New Roman"/>
          <w:color w:val="000000"/>
          <w:lang w:val="uz-Latn-UZ"/>
        </w:rPr>
        <w:t>a oshiriladi.</w:t>
      </w:r>
    </w:p>
    <w:p w:rsidR="00000000" w:rsidRDefault="00AC17E3">
      <w:pPr>
        <w:shd w:val="clear" w:color="auto" w:fill="FFFFFF"/>
        <w:ind w:firstLine="851"/>
        <w:jc w:val="both"/>
        <w:divId w:val="2082558706"/>
        <w:rPr>
          <w:rFonts w:eastAsia="Times New Roman"/>
          <w:color w:val="000000"/>
          <w:lang w:val="uz-Latn-UZ"/>
        </w:rPr>
      </w:pPr>
      <w:r>
        <w:rPr>
          <w:rFonts w:eastAsia="Times New Roman"/>
          <w:color w:val="000000"/>
          <w:lang w:val="uz-Latn-UZ"/>
        </w:rPr>
        <w:t>Zararli va (yoki) xavfli mehnat sharoitlaridagi ishlarda band boʻlgan xodimlarning mehnatiga haq toʻlash oshirilgan miqdorda belgilanadi.</w:t>
      </w:r>
    </w:p>
    <w:p w:rsidR="00000000" w:rsidRDefault="00AC17E3">
      <w:pPr>
        <w:shd w:val="clear" w:color="auto" w:fill="FFFFFF"/>
        <w:ind w:firstLine="851"/>
        <w:jc w:val="both"/>
        <w:divId w:val="910693838"/>
        <w:rPr>
          <w:rFonts w:eastAsia="Times New Roman"/>
          <w:color w:val="000000"/>
          <w:lang w:val="uz-Latn-UZ"/>
        </w:rPr>
      </w:pPr>
      <w:r>
        <w:rPr>
          <w:rFonts w:eastAsia="Times New Roman"/>
          <w:color w:val="000000"/>
          <w:lang w:val="uz-Latn-UZ"/>
        </w:rPr>
        <w:t>Zararli va (yoki) xavfli mehnat sharoitlaridagi ishlarda band boʻlgan xodimlar mehnatiga toʻlanadigan ha</w:t>
      </w:r>
      <w:r>
        <w:rPr>
          <w:rFonts w:eastAsia="Times New Roman"/>
          <w:color w:val="000000"/>
          <w:lang w:val="uz-Latn-UZ"/>
        </w:rPr>
        <w:t>qni oshirishning eng kam miqdori normal mehnat sharoitlaridagi har xil turdagi ishlar uchun belgilangan tarif stavkasining (maoshning) toʻrt foizini tashkil etadi.</w:t>
      </w:r>
    </w:p>
    <w:p w:rsidR="00000000" w:rsidRDefault="00AC17E3">
      <w:pPr>
        <w:shd w:val="clear" w:color="auto" w:fill="FFFFFF"/>
        <w:ind w:firstLine="851"/>
        <w:jc w:val="both"/>
        <w:divId w:val="38016103"/>
        <w:rPr>
          <w:rFonts w:eastAsia="Times New Roman"/>
          <w:color w:val="000000"/>
          <w:lang w:val="uz-Latn-UZ"/>
        </w:rPr>
      </w:pPr>
      <w:r>
        <w:rPr>
          <w:rFonts w:eastAsia="Times New Roman"/>
          <w:color w:val="000000"/>
          <w:lang w:val="uz-Latn-UZ"/>
        </w:rPr>
        <w:t>Mehnat haqini oshirishning aniq miqdorlari ish beruvchi tomonidan kasaba uyushmasi qoʻmitasi</w:t>
      </w:r>
      <w:r>
        <w:rPr>
          <w:rFonts w:eastAsia="Times New Roman"/>
          <w:color w:val="000000"/>
          <w:lang w:val="uz-Latn-UZ"/>
        </w:rPr>
        <w:t xml:space="preserve"> bilan kelishilgan holda belgilanadi.</w:t>
      </w:r>
    </w:p>
    <w:p w:rsidR="00000000" w:rsidRDefault="00AC17E3">
      <w:pPr>
        <w:shd w:val="clear" w:color="auto" w:fill="FFFFFF"/>
        <w:ind w:firstLine="851"/>
        <w:jc w:val="both"/>
        <w:divId w:val="1414468157"/>
        <w:rPr>
          <w:rFonts w:eastAsia="Times New Roman"/>
          <w:b/>
          <w:bCs/>
          <w:color w:val="000080"/>
          <w:lang w:val="uz-Latn-UZ"/>
        </w:rPr>
      </w:pPr>
      <w:r>
        <w:rPr>
          <w:rFonts w:eastAsia="Times New Roman"/>
          <w:b/>
          <w:bCs/>
          <w:color w:val="000080"/>
          <w:lang w:val="uz-Latn-UZ"/>
        </w:rPr>
        <w:t>483-modda. Noqulay tabiiy-iqlim sharoitlaridagi ish uchun har yilgi qoʻshimcha taʼtil</w:t>
      </w:r>
    </w:p>
    <w:p w:rsidR="00000000" w:rsidRDefault="00AC17E3">
      <w:pPr>
        <w:shd w:val="clear" w:color="auto" w:fill="FFFFFF"/>
        <w:ind w:firstLine="851"/>
        <w:jc w:val="both"/>
        <w:divId w:val="1499728364"/>
        <w:rPr>
          <w:rFonts w:eastAsia="Times New Roman"/>
          <w:color w:val="000000"/>
          <w:lang w:val="uz-Latn-UZ"/>
        </w:rPr>
      </w:pPr>
      <w:r>
        <w:rPr>
          <w:rFonts w:eastAsia="Times New Roman"/>
          <w:color w:val="000000"/>
          <w:lang w:val="uz-Latn-UZ"/>
        </w:rPr>
        <w:t>Noqulay tabiiy-iqlim sharoitlaridagi ish uchun har yilgi qoʻshimcha taʼtil qaysi joylarda ishlaganlik uchun mehnat haqiga tegishli k</w:t>
      </w:r>
      <w:r>
        <w:rPr>
          <w:rFonts w:eastAsia="Times New Roman"/>
          <w:color w:val="000000"/>
          <w:lang w:val="uz-Latn-UZ"/>
        </w:rPr>
        <w:t>oeffitsiyentlar belgilangan boʻlsa, oʻsha joylarda mehnat faoliyatini amalga oshiruvchi xodimlarga beriladi.</w:t>
      </w:r>
    </w:p>
    <w:p w:rsidR="00000000" w:rsidRDefault="00AC17E3">
      <w:pPr>
        <w:shd w:val="clear" w:color="auto" w:fill="FFFFFF"/>
        <w:ind w:firstLine="851"/>
        <w:jc w:val="both"/>
        <w:divId w:val="962732180"/>
        <w:rPr>
          <w:rFonts w:eastAsia="Times New Roman"/>
          <w:color w:val="000000"/>
          <w:lang w:val="uz-Latn-UZ"/>
        </w:rPr>
      </w:pPr>
      <w:r>
        <w:rPr>
          <w:rFonts w:eastAsia="Times New Roman"/>
          <w:color w:val="000000"/>
          <w:lang w:val="uz-Latn-UZ"/>
        </w:rPr>
        <w:t>Tabiiy-iqlim sharoitlari noqulay hududlarning roʻyxati va bunday sharoitlardagi ish uchun beriladigan yillik qoʻshimcha taʼtilning eng qisqa davomi</w:t>
      </w:r>
      <w:r>
        <w:rPr>
          <w:rFonts w:eastAsia="Times New Roman"/>
          <w:color w:val="000000"/>
          <w:lang w:val="uz-Latn-UZ"/>
        </w:rPr>
        <w:t>yligi Oʻzbekiston Respublikasi Vazirlar Mahkamasi tomonidan belgilanadi.</w:t>
      </w:r>
    </w:p>
    <w:p w:rsidR="00000000" w:rsidRDefault="00AC17E3">
      <w:pPr>
        <w:shd w:val="clear" w:color="auto" w:fill="FFFFFF"/>
        <w:ind w:firstLine="851"/>
        <w:jc w:val="both"/>
        <w:divId w:val="1567493747"/>
        <w:rPr>
          <w:rFonts w:eastAsia="Times New Roman"/>
          <w:color w:val="000000"/>
          <w:lang w:val="uz-Latn-UZ"/>
        </w:rPr>
      </w:pPr>
      <w:r>
        <w:rPr>
          <w:rFonts w:eastAsia="Times New Roman"/>
          <w:color w:val="000000"/>
          <w:lang w:val="uz-Latn-UZ"/>
        </w:rPr>
        <w:t xml:space="preserve">Jamoa kelishuvlarida, shuningdek jamoa shartnomasida, ichki hujjatlarda noqulay tabiiy-iqlim sharoitlaridagi ish uchun ushbu moddaning </w:t>
      </w:r>
      <w:hyperlink r:id="rId505" w:anchor="-6267665" w:history="1">
        <w:r>
          <w:rPr>
            <w:rFonts w:eastAsia="Times New Roman"/>
            <w:color w:val="008080"/>
            <w:lang w:val="uz-Latn-UZ"/>
          </w:rPr>
          <w:t xml:space="preserve">birinchi qismida </w:t>
        </w:r>
      </w:hyperlink>
      <w:r>
        <w:rPr>
          <w:rFonts w:eastAsia="Times New Roman"/>
          <w:color w:val="000000"/>
          <w:lang w:val="uz-Latn-UZ"/>
        </w:rPr>
        <w:t>nazarda tutilmagan yillik qoʻshimcha taʼtillar belgilanishi mumkin.</w:t>
      </w:r>
    </w:p>
    <w:p w:rsidR="00000000" w:rsidRDefault="00AC17E3">
      <w:pPr>
        <w:shd w:val="clear" w:color="auto" w:fill="FFFFFF"/>
        <w:ind w:firstLine="851"/>
        <w:jc w:val="both"/>
        <w:divId w:val="1777481764"/>
        <w:rPr>
          <w:rFonts w:eastAsia="Times New Roman"/>
          <w:b/>
          <w:bCs/>
          <w:color w:val="000080"/>
          <w:lang w:val="uz-Latn-UZ"/>
        </w:rPr>
      </w:pPr>
      <w:r>
        <w:rPr>
          <w:rFonts w:eastAsia="Times New Roman"/>
          <w:b/>
          <w:bCs/>
          <w:color w:val="000080"/>
          <w:lang w:val="uz-Latn-UZ"/>
        </w:rPr>
        <w:t xml:space="preserve">484-modda. Noqulay tabiiy-iqlim sharoitlaridagi ish uchun mehnatga haq toʻlash koeffitsiyentlari </w:t>
      </w:r>
    </w:p>
    <w:p w:rsidR="00000000" w:rsidRDefault="00AC17E3">
      <w:pPr>
        <w:shd w:val="clear" w:color="auto" w:fill="FFFFFF"/>
        <w:ind w:firstLine="851"/>
        <w:jc w:val="both"/>
        <w:divId w:val="1085570404"/>
        <w:rPr>
          <w:rFonts w:eastAsia="Times New Roman"/>
          <w:color w:val="000000"/>
          <w:lang w:val="uz-Latn-UZ"/>
        </w:rPr>
      </w:pPr>
      <w:r>
        <w:rPr>
          <w:rFonts w:eastAsia="Times New Roman"/>
          <w:color w:val="000000"/>
          <w:lang w:val="uz-Latn-UZ"/>
        </w:rPr>
        <w:t>Noqulay tabiiy-iqlim sharoitlaridagi ish uchun mehnatga haq toʻlash koeffitsiyenti ayrim hududlardagi mehnat sharoitlarining xususiyatlari inobatga olingan holda xodimlarga toʻlanadigan kompensatsiya xususiyatiga ega boʻlgan ustama turidir. Koeffitsiyentla</w:t>
      </w:r>
      <w:r>
        <w:rPr>
          <w:rFonts w:eastAsia="Times New Roman"/>
          <w:color w:val="000000"/>
          <w:lang w:val="uz-Latn-UZ"/>
        </w:rPr>
        <w:t>rning eng kam miqdorlari va ularni qoʻllash tartibi Oʻzbekiston Respublikasi Vazirlar Mahkamasi tomonidan belgilanadi.</w:t>
      </w:r>
    </w:p>
    <w:p w:rsidR="00000000" w:rsidRDefault="00AC17E3">
      <w:pPr>
        <w:shd w:val="clear" w:color="auto" w:fill="FFFFFF"/>
        <w:jc w:val="center"/>
        <w:divId w:val="365254244"/>
        <w:rPr>
          <w:rFonts w:eastAsia="Times New Roman"/>
          <w:b/>
          <w:bCs/>
          <w:color w:val="000080"/>
          <w:lang w:val="uz-Latn-UZ"/>
        </w:rPr>
      </w:pPr>
      <w:r>
        <w:rPr>
          <w:rFonts w:eastAsia="Times New Roman"/>
          <w:b/>
          <w:bCs/>
          <w:color w:val="000080"/>
          <w:lang w:val="uz-Latn-UZ"/>
        </w:rPr>
        <w:t xml:space="preserve">28-bob. Xodim mehnatining xususiyati bilan bogʻliq boʻlgan mehnatni huquqiy jihatdan tartibga solishning oʻziga xos xususiyatlari </w:t>
      </w:r>
    </w:p>
    <w:p w:rsidR="00000000" w:rsidRDefault="00AC17E3">
      <w:pPr>
        <w:shd w:val="clear" w:color="auto" w:fill="FFFFFF"/>
        <w:jc w:val="center"/>
        <w:divId w:val="1324820112"/>
        <w:rPr>
          <w:rFonts w:eastAsia="Times New Roman"/>
          <w:b/>
          <w:bCs/>
          <w:color w:val="000080"/>
          <w:lang w:val="uz-Latn-UZ"/>
        </w:rPr>
      </w:pPr>
      <w:r>
        <w:rPr>
          <w:rFonts w:eastAsia="Times New Roman"/>
          <w:b/>
          <w:bCs/>
          <w:color w:val="000080"/>
          <w:lang w:val="uz-Latn-UZ"/>
        </w:rPr>
        <w:t>1-§. T</w:t>
      </w:r>
      <w:r>
        <w:rPr>
          <w:rFonts w:eastAsia="Times New Roman"/>
          <w:b/>
          <w:bCs/>
          <w:color w:val="000080"/>
          <w:lang w:val="uz-Latn-UZ"/>
        </w:rPr>
        <w:t xml:space="preserve">ashkilot rahbarining, uning oʻrinbosarlarining, tashkilot bosh buxgalterining va tashkilot alohida boʻlinmasi rahbarining mehnatini huquqiy jihatdan tartibga solishning oʻziga xos xususiyatlari </w:t>
      </w:r>
    </w:p>
    <w:p w:rsidR="00000000" w:rsidRDefault="00AC17E3">
      <w:pPr>
        <w:shd w:val="clear" w:color="auto" w:fill="FFFFFF"/>
        <w:ind w:firstLine="851"/>
        <w:jc w:val="both"/>
        <w:divId w:val="147140917"/>
        <w:rPr>
          <w:rFonts w:eastAsia="Times New Roman"/>
          <w:b/>
          <w:bCs/>
          <w:color w:val="000080"/>
          <w:lang w:val="uz-Latn-UZ"/>
        </w:rPr>
      </w:pPr>
      <w:r>
        <w:rPr>
          <w:rFonts w:eastAsia="Times New Roman"/>
          <w:b/>
          <w:bCs/>
          <w:color w:val="000080"/>
          <w:lang w:val="uz-Latn-UZ"/>
        </w:rPr>
        <w:t>485-modda. Umumiy qoidalar</w:t>
      </w:r>
    </w:p>
    <w:p w:rsidR="00000000" w:rsidRDefault="00AC17E3">
      <w:pPr>
        <w:shd w:val="clear" w:color="auto" w:fill="FFFFFF"/>
        <w:ind w:firstLine="851"/>
        <w:jc w:val="both"/>
        <w:divId w:val="1605183469"/>
        <w:rPr>
          <w:rFonts w:eastAsia="Times New Roman"/>
          <w:color w:val="000000"/>
          <w:lang w:val="uz-Latn-UZ"/>
        </w:rPr>
      </w:pPr>
      <w:r>
        <w:rPr>
          <w:rFonts w:eastAsia="Times New Roman"/>
          <w:color w:val="000000"/>
          <w:lang w:val="uz-Latn-UZ"/>
        </w:rPr>
        <w:t xml:space="preserve">Tashkilot rahbari ushbu Kodeksga, </w:t>
      </w:r>
      <w:r>
        <w:rPr>
          <w:rFonts w:eastAsia="Times New Roman"/>
          <w:color w:val="000000"/>
          <w:lang w:val="uz-Latn-UZ"/>
        </w:rPr>
        <w:t>boshqa normativ-huquqiy hujjatlarga, tashkilotning taʼsis hujjatlariga, ichki hujjatlarga muvofiq mazkur tashkilotga rahbarlikni amalga oshiruvchi, shu jumladan uning yagona ijro etuvchi organi vazifalarini bajaruvchi jismoniy shaxsdir.</w:t>
      </w:r>
    </w:p>
    <w:p w:rsidR="00000000" w:rsidRDefault="00AC17E3">
      <w:pPr>
        <w:shd w:val="clear" w:color="auto" w:fill="FFFFFF"/>
        <w:ind w:firstLine="851"/>
        <w:jc w:val="both"/>
        <w:divId w:val="812867502"/>
        <w:rPr>
          <w:rFonts w:eastAsia="Times New Roman"/>
          <w:color w:val="000000"/>
          <w:lang w:val="uz-Latn-UZ"/>
        </w:rPr>
      </w:pPr>
      <w:r>
        <w:rPr>
          <w:rFonts w:eastAsia="Times New Roman"/>
          <w:color w:val="000000"/>
          <w:lang w:val="uz-Latn-UZ"/>
        </w:rPr>
        <w:t xml:space="preserve">Ushbu paragrafdagi </w:t>
      </w:r>
      <w:r>
        <w:rPr>
          <w:rFonts w:eastAsia="Times New Roman"/>
          <w:color w:val="000000"/>
          <w:lang w:val="uz-Latn-UZ"/>
        </w:rPr>
        <w:t>qoidalar, tashkilotlarning tashkiliy-huquqiy shakllaridan, mulk shakllaridan va idoraviy boʻysunuvidan qatʼi nazar, tashkilotlar rahbarlariga nisbatan tatbiq etiladi, bundan quyidagi hollar mustasno, agar:</w:t>
      </w:r>
    </w:p>
    <w:p w:rsidR="00000000" w:rsidRDefault="00AC17E3">
      <w:pPr>
        <w:shd w:val="clear" w:color="auto" w:fill="FFFFFF"/>
        <w:ind w:firstLine="851"/>
        <w:jc w:val="both"/>
        <w:divId w:val="950627512"/>
        <w:rPr>
          <w:rFonts w:eastAsia="Times New Roman"/>
          <w:color w:val="000000"/>
          <w:lang w:val="uz-Latn-UZ"/>
        </w:rPr>
      </w:pPr>
      <w:r>
        <w:rPr>
          <w:rFonts w:eastAsia="Times New Roman"/>
          <w:color w:val="000000"/>
          <w:lang w:val="uz-Latn-UZ"/>
        </w:rPr>
        <w:lastRenderedPageBreak/>
        <w:t>tashkilot rahbari yagona ishtirokchi (taʼsis etuvc</w:t>
      </w:r>
      <w:r>
        <w:rPr>
          <w:rFonts w:eastAsia="Times New Roman"/>
          <w:color w:val="000000"/>
          <w:lang w:val="uz-Latn-UZ"/>
        </w:rPr>
        <w:t>hi), tashkilot mol-mulkining yagona mulkdori boʻlsa;</w:t>
      </w:r>
    </w:p>
    <w:p w:rsidR="00000000" w:rsidRDefault="00AC17E3">
      <w:pPr>
        <w:shd w:val="clear" w:color="auto" w:fill="FFFFFF"/>
        <w:ind w:firstLine="851"/>
        <w:jc w:val="both"/>
        <w:divId w:val="1764185438"/>
        <w:rPr>
          <w:rFonts w:eastAsia="Times New Roman"/>
          <w:color w:val="000000"/>
          <w:lang w:val="uz-Latn-UZ"/>
        </w:rPr>
      </w:pPr>
      <w:r>
        <w:rPr>
          <w:rFonts w:eastAsia="Times New Roman"/>
          <w:color w:val="000000"/>
          <w:lang w:val="uz-Latn-UZ"/>
        </w:rPr>
        <w:t>tashkilotni boshqarish boshqa tashkilot (boshqaruvchi tashkilot) bilan shartnoma asosida amalga oshirilsa.</w:t>
      </w:r>
    </w:p>
    <w:p w:rsidR="00000000" w:rsidRDefault="00AC17E3">
      <w:pPr>
        <w:shd w:val="clear" w:color="auto" w:fill="FFFFFF"/>
        <w:ind w:firstLine="851"/>
        <w:jc w:val="both"/>
        <w:divId w:val="96754737"/>
        <w:rPr>
          <w:rFonts w:eastAsia="Times New Roman"/>
          <w:color w:val="000000"/>
          <w:lang w:val="uz-Latn-UZ"/>
        </w:rPr>
      </w:pPr>
      <w:r>
        <w:rPr>
          <w:rFonts w:eastAsia="Times New Roman"/>
          <w:color w:val="000000"/>
          <w:lang w:val="uz-Latn-UZ"/>
        </w:rPr>
        <w:t>Tashkilot rahbarining oʻrinbosari rahbar yoʻqligida uning vazifasini vaqtincha bajarib turish yo</w:t>
      </w:r>
      <w:r>
        <w:rPr>
          <w:rFonts w:eastAsia="Times New Roman"/>
          <w:color w:val="000000"/>
          <w:lang w:val="uz-Latn-UZ"/>
        </w:rPr>
        <w:t>ki lavozim vazifalari taqsimoti asosida ayrim masalalar boʻyicha rahbar vazifasini bajarish oʻz xizmat vazifalari jumlasiga kiruvchi shaxsdir.</w:t>
      </w:r>
    </w:p>
    <w:p w:rsidR="00000000" w:rsidRDefault="00AC17E3">
      <w:pPr>
        <w:shd w:val="clear" w:color="auto" w:fill="FFFFFF"/>
        <w:ind w:firstLine="851"/>
        <w:jc w:val="both"/>
        <w:divId w:val="1796555285"/>
        <w:rPr>
          <w:rFonts w:eastAsia="Times New Roman"/>
          <w:color w:val="000000"/>
          <w:lang w:val="uz-Latn-UZ"/>
        </w:rPr>
      </w:pPr>
      <w:r>
        <w:rPr>
          <w:rFonts w:eastAsia="Times New Roman"/>
          <w:color w:val="000000"/>
          <w:lang w:val="uz-Latn-UZ"/>
        </w:rPr>
        <w:t>Tashkilot bosh buxgalteri tashkilotda shtatdagi lavozimni egallab turgan, hisob siyosatini shakllantirish, buxgal</w:t>
      </w:r>
      <w:r>
        <w:rPr>
          <w:rFonts w:eastAsia="Times New Roman"/>
          <w:color w:val="000000"/>
          <w:lang w:val="uz-Latn-UZ"/>
        </w:rPr>
        <w:t xml:space="preserve">teriya hisobini yuritish, toʻliq va haqqoniy buxgalteriya, soliq va statistika hisobotlari oʻz vaqtida taqdim etilishi uchun javob beruvchi, amalga oshirilayotgan xoʻjalik operatsiyalarining qonunchilikka muvofiqligini, tashkilot mol-mulkining harakati va </w:t>
      </w:r>
      <w:r>
        <w:rPr>
          <w:rFonts w:eastAsia="Times New Roman"/>
          <w:color w:val="000000"/>
          <w:lang w:val="uz-Latn-UZ"/>
        </w:rPr>
        <w:t xml:space="preserve">majburiyatlari bajarilishi ustidan nazoratni taʼminlovchi shaxsdir. </w:t>
      </w:r>
    </w:p>
    <w:p w:rsidR="00000000" w:rsidRDefault="00AC17E3">
      <w:pPr>
        <w:shd w:val="clear" w:color="auto" w:fill="FFFFFF"/>
        <w:ind w:firstLine="851"/>
        <w:jc w:val="both"/>
        <w:divId w:val="1208907228"/>
        <w:rPr>
          <w:rFonts w:eastAsia="Times New Roman"/>
          <w:color w:val="000000"/>
          <w:lang w:val="uz-Latn-UZ"/>
        </w:rPr>
      </w:pPr>
      <w:r>
        <w:rPr>
          <w:rFonts w:eastAsia="Times New Roman"/>
          <w:color w:val="000000"/>
          <w:lang w:val="uz-Latn-UZ"/>
        </w:rPr>
        <w:t>Tashkilotda bosh buxgalter lavozimi mavjud boʻlmagan taqdirda ushbu paragrafning qoidalari tashkilotda bosh buxgalter vazifasini amalga oshirayotgan mansabdor shaxsga nisbatan tatbiq etil</w:t>
      </w:r>
      <w:r>
        <w:rPr>
          <w:rFonts w:eastAsia="Times New Roman"/>
          <w:color w:val="000000"/>
          <w:lang w:val="uz-Latn-UZ"/>
        </w:rPr>
        <w:t>adi.</w:t>
      </w:r>
    </w:p>
    <w:p w:rsidR="00000000" w:rsidRDefault="00AC17E3">
      <w:pPr>
        <w:shd w:val="clear" w:color="auto" w:fill="FFFFFF"/>
        <w:ind w:firstLine="851"/>
        <w:jc w:val="both"/>
        <w:divId w:val="751850377"/>
        <w:rPr>
          <w:rFonts w:eastAsia="Times New Roman"/>
          <w:color w:val="000000"/>
          <w:lang w:val="uz-Latn-UZ"/>
        </w:rPr>
      </w:pPr>
      <w:r>
        <w:rPr>
          <w:rFonts w:eastAsia="Times New Roman"/>
          <w:color w:val="000000"/>
          <w:lang w:val="uz-Latn-UZ"/>
        </w:rPr>
        <w:t>Tashkilotning alohida boʻlinmalari rahbarlari tarkibiy boʻlinmalarni tashkil etgan tashkilot tomonidan lavozimga tayinlanadigan va mazkur alohida boʻlinmani tashkil etgan tashkilot tomonidan berilgan ishonchnoma asosida faoliyat koʻrsatuvchi mansabdor</w:t>
      </w:r>
      <w:r>
        <w:rPr>
          <w:rFonts w:eastAsia="Times New Roman"/>
          <w:color w:val="000000"/>
          <w:lang w:val="uz-Latn-UZ"/>
        </w:rPr>
        <w:t xml:space="preserve"> shaxslardir.</w:t>
      </w:r>
    </w:p>
    <w:p w:rsidR="00000000" w:rsidRDefault="00AC17E3">
      <w:pPr>
        <w:shd w:val="clear" w:color="auto" w:fill="FFFFFF"/>
        <w:ind w:firstLine="851"/>
        <w:jc w:val="both"/>
        <w:divId w:val="1236934767"/>
        <w:rPr>
          <w:rFonts w:eastAsia="Times New Roman"/>
          <w:color w:val="000000"/>
          <w:lang w:val="uz-Latn-UZ"/>
        </w:rPr>
      </w:pPr>
      <w:r>
        <w:rPr>
          <w:rFonts w:eastAsia="Times New Roman"/>
          <w:color w:val="000000"/>
          <w:lang w:val="uz-Latn-UZ"/>
        </w:rPr>
        <w:t>Tashkilot rahbarining, uning oʻrinbosarlarining, tashkilot bosh buxgalterining va tashkilot alohida boʻlinmasi rahbarining mehnatga oid munosabatlar sohasidagi huquq va majburiyatlari ushbu Kodeksda, boshqa normativ-huquqiy hujjatlarda, tashk</w:t>
      </w:r>
      <w:r>
        <w:rPr>
          <w:rFonts w:eastAsia="Times New Roman"/>
          <w:color w:val="000000"/>
          <w:lang w:val="uz-Latn-UZ"/>
        </w:rPr>
        <w:t xml:space="preserve">ilotning, alohida boʻlinmaning taʼsis hujjatlarida, mehnat shartnomasida belgilanadi. </w:t>
      </w:r>
    </w:p>
    <w:p w:rsidR="00000000" w:rsidRDefault="00AC17E3">
      <w:pPr>
        <w:shd w:val="clear" w:color="auto" w:fill="FFFFFF"/>
        <w:ind w:firstLine="851"/>
        <w:jc w:val="both"/>
        <w:divId w:val="1203251185"/>
        <w:rPr>
          <w:rFonts w:eastAsia="Times New Roman"/>
          <w:color w:val="000000"/>
          <w:lang w:val="uz-Latn-UZ"/>
        </w:rPr>
      </w:pPr>
      <w:r>
        <w:rPr>
          <w:rFonts w:eastAsia="Times New Roman"/>
          <w:color w:val="000000"/>
          <w:lang w:val="uz-Latn-UZ"/>
        </w:rPr>
        <w:t>Qonunda tashkilotlar rahbarlarining mehnatini huquqiy jihatdan tartibga solishning ushbu paragrafda nazarda tutilganidan tashqari boshqa oʻziga xos xususiyatlari ham bel</w:t>
      </w:r>
      <w:r>
        <w:rPr>
          <w:rFonts w:eastAsia="Times New Roman"/>
          <w:color w:val="000000"/>
          <w:lang w:val="uz-Latn-UZ"/>
        </w:rPr>
        <w:t>gilanishi mumkin.</w:t>
      </w:r>
    </w:p>
    <w:p w:rsidR="00000000" w:rsidRDefault="00AC17E3">
      <w:pPr>
        <w:shd w:val="clear" w:color="auto" w:fill="FFFFFF"/>
        <w:ind w:firstLine="851"/>
        <w:jc w:val="both"/>
        <w:divId w:val="1696229246"/>
        <w:rPr>
          <w:rFonts w:eastAsia="Times New Roman"/>
          <w:b/>
          <w:bCs/>
          <w:color w:val="000080"/>
          <w:lang w:val="uz-Latn-UZ"/>
        </w:rPr>
      </w:pPr>
      <w:r>
        <w:rPr>
          <w:rFonts w:eastAsia="Times New Roman"/>
          <w:b/>
          <w:bCs/>
          <w:color w:val="000080"/>
          <w:lang w:val="uz-Latn-UZ"/>
        </w:rPr>
        <w:t>486-modda. Tashkilot rahbari, uning oʻrinbosarlari, tashkilot bosh buxgalteri, tashkilot alohida boʻlinmasining rahbari bilan mehnat shartnomasi tuzish</w:t>
      </w:r>
    </w:p>
    <w:p w:rsidR="00000000" w:rsidRDefault="00AC17E3">
      <w:pPr>
        <w:shd w:val="clear" w:color="auto" w:fill="FFFFFF"/>
        <w:ind w:firstLine="851"/>
        <w:jc w:val="both"/>
        <w:divId w:val="688871851"/>
        <w:rPr>
          <w:rFonts w:eastAsia="Times New Roman"/>
          <w:color w:val="000000"/>
          <w:lang w:val="uz-Latn-UZ"/>
        </w:rPr>
      </w:pPr>
      <w:r>
        <w:rPr>
          <w:rFonts w:eastAsia="Times New Roman"/>
          <w:color w:val="000000"/>
          <w:lang w:val="uz-Latn-UZ"/>
        </w:rPr>
        <w:t>Tashkilot rahbari, uning oʻrinbosarlari, tashkilot bosh buxgalteri va tashkilot alohid</w:t>
      </w:r>
      <w:r>
        <w:rPr>
          <w:rFonts w:eastAsia="Times New Roman"/>
          <w:color w:val="000000"/>
          <w:lang w:val="uz-Latn-UZ"/>
        </w:rPr>
        <w:t xml:space="preserve">a boʻlinmasining rahbari bilan tashkilotning taʼsis hujjatlarida yoki taraflarning kelishuvida belgilangan muddatga muddatli mehnat shartnomasi tuzilishi mumkin. </w:t>
      </w:r>
    </w:p>
    <w:p w:rsidR="00000000" w:rsidRDefault="00AC17E3">
      <w:pPr>
        <w:shd w:val="clear" w:color="auto" w:fill="FFFFFF"/>
        <w:ind w:firstLine="851"/>
        <w:jc w:val="both"/>
        <w:divId w:val="510336570"/>
        <w:rPr>
          <w:rFonts w:eastAsia="Times New Roman"/>
          <w:color w:val="000000"/>
          <w:lang w:val="uz-Latn-UZ"/>
        </w:rPr>
      </w:pPr>
      <w:r>
        <w:rPr>
          <w:rFonts w:eastAsia="Times New Roman"/>
          <w:color w:val="000000"/>
          <w:lang w:val="uz-Latn-UZ"/>
        </w:rPr>
        <w:t>Aksiyadorlik jamiyatining rahbari bilan qonunda belgilangan muddatga muddatli mehnat shartnom</w:t>
      </w:r>
      <w:r>
        <w:rPr>
          <w:rFonts w:eastAsia="Times New Roman"/>
          <w:color w:val="000000"/>
          <w:lang w:val="uz-Latn-UZ"/>
        </w:rPr>
        <w:t>asi tuziladi.</w:t>
      </w:r>
    </w:p>
    <w:p w:rsidR="00000000" w:rsidRDefault="00AC17E3">
      <w:pPr>
        <w:shd w:val="clear" w:color="auto" w:fill="FFFFFF"/>
        <w:ind w:firstLine="851"/>
        <w:jc w:val="both"/>
        <w:divId w:val="596013589"/>
        <w:rPr>
          <w:rFonts w:eastAsia="Times New Roman"/>
          <w:color w:val="000000"/>
          <w:lang w:val="uz-Latn-UZ"/>
        </w:rPr>
      </w:pPr>
      <w:r>
        <w:rPr>
          <w:rFonts w:eastAsia="Times New Roman"/>
          <w:color w:val="000000"/>
          <w:lang w:val="uz-Latn-UZ"/>
        </w:rPr>
        <w:t>Qonunda va boshqa normativ-huquqiy hujjatlarda, tashkilotning taʼsis hujjatlarida tashkilot rahbari bilan mehnat shartnomasi tuzilishidan oldingi tartib-taomillar (tanlov oʻtkazish, lavozimga saylash yoki tayinlash va hokazo) belgilanishi mum</w:t>
      </w:r>
      <w:r>
        <w:rPr>
          <w:rFonts w:eastAsia="Times New Roman"/>
          <w:color w:val="000000"/>
          <w:lang w:val="uz-Latn-UZ"/>
        </w:rPr>
        <w:t xml:space="preserve">kin. </w:t>
      </w:r>
    </w:p>
    <w:p w:rsidR="00000000" w:rsidRDefault="00AC17E3">
      <w:pPr>
        <w:shd w:val="clear" w:color="auto" w:fill="FFFFFF"/>
        <w:ind w:firstLine="851"/>
        <w:jc w:val="both"/>
        <w:divId w:val="1051661064"/>
        <w:rPr>
          <w:rFonts w:eastAsia="Times New Roman"/>
          <w:color w:val="000000"/>
          <w:lang w:val="uz-Latn-UZ"/>
        </w:rPr>
      </w:pPr>
      <w:r>
        <w:rPr>
          <w:rFonts w:eastAsia="Times New Roman"/>
          <w:color w:val="000000"/>
          <w:lang w:val="uz-Latn-UZ"/>
        </w:rPr>
        <w:t>Tashkilot rahbarini, uning oʻrinbosarlarini, tashkilot bosh buxgalterini va tashkilotning alohida boʻlinmasi rahbarini ishga qabul qilish chogʻida olti oygacha muddat bilan dastlabki sinov belgilanishi mumkin.</w:t>
      </w:r>
    </w:p>
    <w:p w:rsidR="00000000" w:rsidRDefault="00AC17E3">
      <w:pPr>
        <w:shd w:val="clear" w:color="auto" w:fill="FFFFFF"/>
        <w:ind w:firstLine="851"/>
        <w:jc w:val="both"/>
        <w:divId w:val="488668076"/>
        <w:rPr>
          <w:rFonts w:eastAsia="Times New Roman"/>
          <w:b/>
          <w:bCs/>
          <w:color w:val="000080"/>
          <w:lang w:val="uz-Latn-UZ"/>
        </w:rPr>
      </w:pPr>
      <w:r>
        <w:rPr>
          <w:rFonts w:eastAsia="Times New Roman"/>
          <w:b/>
          <w:bCs/>
          <w:color w:val="000080"/>
          <w:lang w:val="uz-Latn-UZ"/>
        </w:rPr>
        <w:t xml:space="preserve">487-modda. Tashkilot rahbarining, uning </w:t>
      </w:r>
      <w:r>
        <w:rPr>
          <w:rFonts w:eastAsia="Times New Roman"/>
          <w:b/>
          <w:bCs/>
          <w:color w:val="000080"/>
          <w:lang w:val="uz-Latn-UZ"/>
        </w:rPr>
        <w:t>oʻrinbosarlarining, tashkilot bosh buxgalterining va tashkilot alohida boʻlinmasi rahbarining oʻrindoshlik asosida ishlashi</w:t>
      </w:r>
    </w:p>
    <w:p w:rsidR="00000000" w:rsidRDefault="00AC17E3">
      <w:pPr>
        <w:shd w:val="clear" w:color="auto" w:fill="FFFFFF"/>
        <w:ind w:firstLine="851"/>
        <w:jc w:val="both"/>
        <w:divId w:val="1980724002"/>
        <w:rPr>
          <w:rFonts w:eastAsia="Times New Roman"/>
          <w:color w:val="000000"/>
          <w:lang w:val="uz-Latn-UZ"/>
        </w:rPr>
      </w:pPr>
      <w:r>
        <w:rPr>
          <w:rFonts w:eastAsia="Times New Roman"/>
          <w:color w:val="000000"/>
          <w:lang w:val="uz-Latn-UZ"/>
        </w:rPr>
        <w:t>Tashkilot rahbari, uning oʻrinbosarlari, tashkilot bosh buxgalteri va tashkilot alohida boʻlinmalarining rahbari boshqa ish beruvchi</w:t>
      </w:r>
      <w:r>
        <w:rPr>
          <w:rFonts w:eastAsia="Times New Roman"/>
          <w:color w:val="000000"/>
          <w:lang w:val="uz-Latn-UZ"/>
        </w:rPr>
        <w:t>da faqat tashkilotning vakolatli organi yoki tashkilot mulkdori yoxud mulkdor vakolat bergan shaxs (organ) ruxsati bilan oʻrindoshlik asosida ishlashi mumkin.</w:t>
      </w:r>
    </w:p>
    <w:p w:rsidR="00000000" w:rsidRDefault="00AC17E3">
      <w:pPr>
        <w:shd w:val="clear" w:color="auto" w:fill="FFFFFF"/>
        <w:ind w:firstLine="851"/>
        <w:jc w:val="both"/>
        <w:divId w:val="306858320"/>
        <w:rPr>
          <w:rFonts w:eastAsia="Times New Roman"/>
          <w:b/>
          <w:bCs/>
          <w:color w:val="000080"/>
          <w:lang w:val="uz-Latn-UZ"/>
        </w:rPr>
      </w:pPr>
      <w:r>
        <w:rPr>
          <w:rFonts w:eastAsia="Times New Roman"/>
          <w:b/>
          <w:bCs/>
          <w:color w:val="000080"/>
          <w:lang w:val="uz-Latn-UZ"/>
        </w:rPr>
        <w:t>488-modda. Tashkilot rahbarining, uning oʻrinbosarlarining, tashkilot bosh buxgalterining va tash</w:t>
      </w:r>
      <w:r>
        <w:rPr>
          <w:rFonts w:eastAsia="Times New Roman"/>
          <w:b/>
          <w:bCs/>
          <w:color w:val="000080"/>
          <w:lang w:val="uz-Latn-UZ"/>
        </w:rPr>
        <w:t>kilot alohida boʻlinmasi rahbarining moddiy javobgarligi</w:t>
      </w:r>
    </w:p>
    <w:p w:rsidR="00000000" w:rsidRDefault="00AC17E3">
      <w:pPr>
        <w:shd w:val="clear" w:color="auto" w:fill="FFFFFF"/>
        <w:ind w:firstLine="851"/>
        <w:jc w:val="both"/>
        <w:divId w:val="1411581196"/>
        <w:rPr>
          <w:rFonts w:eastAsia="Times New Roman"/>
          <w:color w:val="000000"/>
          <w:lang w:val="uz-Latn-UZ"/>
        </w:rPr>
      </w:pPr>
      <w:r>
        <w:rPr>
          <w:rFonts w:eastAsia="Times New Roman"/>
          <w:color w:val="000000"/>
          <w:lang w:val="uz-Latn-UZ"/>
        </w:rPr>
        <w:t xml:space="preserve">Tashkilot rahbari, uning oʻrinbosarlari, tashkilot bosh buxgalteri va tashkilot alohida boʻlinmasi rahbari tashkilotga oʻzi bevosita yetkazgan haqiqiy zarar uchun toʻliq moddiy javobgar boʻladi. </w:t>
      </w:r>
    </w:p>
    <w:p w:rsidR="00000000" w:rsidRDefault="00AC17E3">
      <w:pPr>
        <w:shd w:val="clear" w:color="auto" w:fill="FFFFFF"/>
        <w:ind w:firstLine="851"/>
        <w:jc w:val="both"/>
        <w:divId w:val="487017683"/>
        <w:rPr>
          <w:rFonts w:eastAsia="Times New Roman"/>
          <w:color w:val="000000"/>
          <w:lang w:val="uz-Latn-UZ"/>
        </w:rPr>
      </w:pPr>
      <w:r>
        <w:rPr>
          <w:rFonts w:eastAsia="Times New Roman"/>
          <w:color w:val="000000"/>
          <w:lang w:val="uz-Latn-UZ"/>
        </w:rPr>
        <w:t>Ush</w:t>
      </w:r>
      <w:r>
        <w:rPr>
          <w:rFonts w:eastAsia="Times New Roman"/>
          <w:color w:val="000000"/>
          <w:lang w:val="uz-Latn-UZ"/>
        </w:rPr>
        <w:t xml:space="preserve">bu moddaning </w:t>
      </w:r>
      <w:hyperlink r:id="rId506" w:anchor="-6267714" w:history="1">
        <w:r>
          <w:rPr>
            <w:rFonts w:eastAsia="Times New Roman"/>
            <w:color w:val="008080"/>
            <w:lang w:val="uz-Latn-UZ"/>
          </w:rPr>
          <w:t xml:space="preserve">birinchi qismida </w:t>
        </w:r>
      </w:hyperlink>
      <w:r>
        <w:rPr>
          <w:rFonts w:eastAsia="Times New Roman"/>
          <w:color w:val="000000"/>
          <w:lang w:val="uz-Latn-UZ"/>
        </w:rPr>
        <w:t>koʻrsatilgan shaxslar aybli harakatlari (harakatsizligi) tufayli yetkazilgan zararning oʻrnini tashkilot mulkdorining (aksiyadorlar, ishtirokchilar, muassislar umum</w:t>
      </w:r>
      <w:r>
        <w:rPr>
          <w:rFonts w:eastAsia="Times New Roman"/>
          <w:color w:val="000000"/>
          <w:lang w:val="uz-Latn-UZ"/>
        </w:rPr>
        <w:t>iy yigʻilishining) yoxud kuzatuv kengashining yoki mulkdor vakolat bergan boshqa organning talabiga binoan qoplaydi. Bunda zararlarni hisob-kitob qilish fuqarolik toʻgʻrisidagi qonunchilikda nazarda tutilgan normalarga muvofiq amalga oshiriladi.</w:t>
      </w:r>
    </w:p>
    <w:p w:rsidR="00000000" w:rsidRDefault="00AC17E3">
      <w:pPr>
        <w:shd w:val="clear" w:color="auto" w:fill="FFFFFF"/>
        <w:ind w:firstLine="851"/>
        <w:jc w:val="both"/>
        <w:divId w:val="1241519330"/>
        <w:rPr>
          <w:rFonts w:eastAsia="Times New Roman"/>
          <w:b/>
          <w:bCs/>
          <w:color w:val="000080"/>
          <w:lang w:val="uz-Latn-UZ"/>
        </w:rPr>
      </w:pPr>
      <w:r>
        <w:rPr>
          <w:rFonts w:eastAsia="Times New Roman"/>
          <w:b/>
          <w:bCs/>
          <w:color w:val="000080"/>
          <w:lang w:val="uz-Latn-UZ"/>
        </w:rPr>
        <w:lastRenderedPageBreak/>
        <w:t>489-modda.</w:t>
      </w:r>
      <w:r>
        <w:rPr>
          <w:rFonts w:eastAsia="Times New Roman"/>
          <w:b/>
          <w:bCs/>
          <w:color w:val="000080"/>
          <w:lang w:val="uz-Latn-UZ"/>
        </w:rPr>
        <w:t xml:space="preserve"> Tashkilot rahbari, uning oʻrinbosarlari, tashkilot bosh buxgalteri, tashkilot alohida boʻlinmasi rahbari bilan tuzilgan mehnat shartnomasini bekor qilishning oʻziga xos xususiyatlari</w:t>
      </w:r>
    </w:p>
    <w:p w:rsidR="00000000" w:rsidRDefault="00AC17E3">
      <w:pPr>
        <w:shd w:val="clear" w:color="auto" w:fill="FFFFFF"/>
        <w:ind w:firstLine="851"/>
        <w:jc w:val="both"/>
        <w:divId w:val="130024735"/>
        <w:rPr>
          <w:rFonts w:eastAsia="Times New Roman"/>
          <w:color w:val="000000"/>
          <w:lang w:val="uz-Latn-UZ"/>
        </w:rPr>
      </w:pPr>
      <w:r>
        <w:rPr>
          <w:rFonts w:eastAsia="Times New Roman"/>
          <w:color w:val="000000"/>
          <w:lang w:val="uz-Latn-UZ"/>
        </w:rPr>
        <w:t>Ushbu Kodeksda va boshqa qonunlarda nazarda tutilgan asoslardan tashqari tashkilot rahbari, uning oʻrinbosarlari, tashkilot bosh buxgalteri, tashkilot alohida boʻlinmasi rahbari bilan tuzilgan mehnat shartnomasi quyidagi hollarda bekor qilinishi mumkin:</w:t>
      </w:r>
    </w:p>
    <w:p w:rsidR="00000000" w:rsidRDefault="00AC17E3">
      <w:pPr>
        <w:shd w:val="clear" w:color="auto" w:fill="FFFFFF"/>
        <w:ind w:firstLine="851"/>
        <w:jc w:val="both"/>
        <w:divId w:val="227764738"/>
        <w:rPr>
          <w:rFonts w:eastAsia="Times New Roman"/>
          <w:color w:val="000000"/>
          <w:lang w:val="uz-Latn-UZ"/>
        </w:rPr>
      </w:pPr>
      <w:r>
        <w:rPr>
          <w:rFonts w:eastAsia="Times New Roman"/>
          <w:color w:val="000000"/>
          <w:lang w:val="uz-Latn-UZ"/>
        </w:rPr>
        <w:t>1)</w:t>
      </w:r>
      <w:r>
        <w:rPr>
          <w:rFonts w:eastAsia="Times New Roman"/>
          <w:color w:val="000000"/>
          <w:lang w:val="uz-Latn-UZ"/>
        </w:rPr>
        <w:t xml:space="preserve"> tashkilot mulkdori oʻzgarganligi munosabati bilan ish beruvchining tashabbusiga koʻra. Mehnat shartnomasini shu asosga koʻra bekor qilishga tashkilot mulk qilib olingan kundan eʼtiboran uch oy ichida yoʻl qoʻyiladi. Mazkur muddatga xodimning vaqtincha meh</w:t>
      </w:r>
      <w:r>
        <w:rPr>
          <w:rFonts w:eastAsia="Times New Roman"/>
          <w:color w:val="000000"/>
          <w:lang w:val="uz-Latn-UZ"/>
        </w:rPr>
        <w:t>natga qobiliyatsizligi davrlari, uning mehnat toʻgʻrisidagi qonunchilikda va mehnat haqidagi boshqa huquqiy hujjatlarda nazarda tutilgan taʼtillarda boʻlganligi vaqti, boshqa uzrli sabablarga koʻra ishda boʻlmagan davrlari kiritilmaydi;</w:t>
      </w:r>
    </w:p>
    <w:p w:rsidR="00000000" w:rsidRDefault="00AC17E3">
      <w:pPr>
        <w:shd w:val="clear" w:color="auto" w:fill="FFFFFF"/>
        <w:ind w:firstLine="851"/>
        <w:jc w:val="both"/>
        <w:divId w:val="1684892860"/>
        <w:rPr>
          <w:rFonts w:eastAsia="Times New Roman"/>
          <w:color w:val="000000"/>
          <w:lang w:val="uz-Latn-UZ"/>
        </w:rPr>
      </w:pPr>
      <w:r>
        <w:rPr>
          <w:rFonts w:eastAsia="Times New Roman"/>
          <w:color w:val="000000"/>
          <w:lang w:val="uz-Latn-UZ"/>
        </w:rPr>
        <w:t>2) mehnat shartnoma</w:t>
      </w:r>
      <w:r>
        <w:rPr>
          <w:rFonts w:eastAsia="Times New Roman"/>
          <w:color w:val="000000"/>
          <w:lang w:val="uz-Latn-UZ"/>
        </w:rPr>
        <w:t>sida nazarda tutilgan asoslarga koʻra.</w:t>
      </w:r>
    </w:p>
    <w:p w:rsidR="00000000" w:rsidRDefault="00AC17E3">
      <w:pPr>
        <w:shd w:val="clear" w:color="auto" w:fill="FFFFFF"/>
        <w:ind w:firstLine="851"/>
        <w:jc w:val="both"/>
        <w:divId w:val="247857368"/>
        <w:rPr>
          <w:rFonts w:eastAsia="Times New Roman"/>
          <w:color w:val="000000"/>
          <w:lang w:val="uz-Latn-UZ"/>
        </w:rPr>
      </w:pPr>
      <w:r>
        <w:rPr>
          <w:rFonts w:eastAsia="Times New Roman"/>
          <w:color w:val="000000"/>
          <w:lang w:val="uz-Latn-UZ"/>
        </w:rPr>
        <w:t>Quyidagilar bilan tuzilgan mehnat shartnomasi ish beruvchining tashabbusiga koʻra bekor qilinganda kasaba uyushmasi qoʻmitasining roziligini olish talab qilinmaydi:</w:t>
      </w:r>
    </w:p>
    <w:p w:rsidR="00000000" w:rsidRDefault="00AC17E3">
      <w:pPr>
        <w:shd w:val="clear" w:color="auto" w:fill="FFFFFF"/>
        <w:ind w:firstLine="851"/>
        <w:jc w:val="both"/>
        <w:divId w:val="1452243389"/>
        <w:rPr>
          <w:rFonts w:eastAsia="Times New Roman"/>
          <w:color w:val="000000"/>
          <w:lang w:val="uz-Latn-UZ"/>
        </w:rPr>
      </w:pPr>
      <w:r>
        <w:rPr>
          <w:rFonts w:eastAsia="Times New Roman"/>
          <w:color w:val="000000"/>
          <w:lang w:val="uz-Latn-UZ"/>
        </w:rPr>
        <w:t>ushbu Kodeksning</w:t>
      </w:r>
      <w:hyperlink r:id="rId507" w:anchor="-6261562" w:history="1">
        <w:r>
          <w:rPr>
            <w:rFonts w:eastAsia="Times New Roman"/>
            <w:color w:val="008080"/>
            <w:lang w:val="uz-Latn-UZ"/>
          </w:rPr>
          <w:t xml:space="preserve"> 161-moddasida </w:t>
        </w:r>
      </w:hyperlink>
      <w:r>
        <w:rPr>
          <w:rFonts w:eastAsia="Times New Roman"/>
          <w:color w:val="000000"/>
          <w:lang w:val="uz-Latn-UZ"/>
        </w:rPr>
        <w:t>nazarda tutilgan asoslardan istalgan biriga koʻra tashkilot rahbari, shuningdek alohida boʻlinma rahbari bilan;</w:t>
      </w:r>
    </w:p>
    <w:p w:rsidR="00000000" w:rsidRDefault="00AC17E3">
      <w:pPr>
        <w:shd w:val="clear" w:color="auto" w:fill="FFFFFF"/>
        <w:ind w:firstLine="851"/>
        <w:jc w:val="both"/>
        <w:divId w:val="1728845286"/>
        <w:rPr>
          <w:rFonts w:eastAsia="Times New Roman"/>
          <w:color w:val="000000"/>
          <w:lang w:val="uz-Latn-UZ"/>
        </w:rPr>
      </w:pPr>
      <w:r>
        <w:rPr>
          <w:rFonts w:eastAsia="Times New Roman"/>
          <w:color w:val="000000"/>
          <w:lang w:val="uz-Latn-UZ"/>
        </w:rPr>
        <w:t>ushbu modda birinchi qismining</w:t>
      </w:r>
      <w:hyperlink r:id="rId508" w:anchor="-6267724" w:history="1">
        <w:r>
          <w:rPr>
            <w:rFonts w:eastAsia="Times New Roman"/>
            <w:color w:val="008080"/>
            <w:lang w:val="uz-Latn-UZ"/>
          </w:rPr>
          <w:t xml:space="preserve"> 1-bandiga </w:t>
        </w:r>
      </w:hyperlink>
      <w:r>
        <w:rPr>
          <w:rFonts w:eastAsia="Times New Roman"/>
          <w:color w:val="000000"/>
          <w:lang w:val="uz-Latn-UZ"/>
        </w:rPr>
        <w:t>koʻra tashkilot rahbari, uning oʻrinbosarlari, tashkilot bosh buxgalteri, alohida boʻlinma rahbari bilan.</w:t>
      </w:r>
    </w:p>
    <w:p w:rsidR="00000000" w:rsidRDefault="00AC17E3">
      <w:pPr>
        <w:shd w:val="clear" w:color="auto" w:fill="FFFFFF"/>
        <w:ind w:firstLine="851"/>
        <w:jc w:val="both"/>
        <w:divId w:val="526022561"/>
        <w:rPr>
          <w:rFonts w:eastAsia="Times New Roman"/>
          <w:color w:val="000000"/>
          <w:lang w:val="uz-Latn-UZ"/>
        </w:rPr>
      </w:pPr>
      <w:r>
        <w:rPr>
          <w:rFonts w:eastAsia="Times New Roman"/>
          <w:color w:val="000000"/>
          <w:lang w:val="uz-Latn-UZ"/>
        </w:rPr>
        <w:t>Tashkilot rahbari oʻz tashabbusiga koʻra nomuayyan muddatga tuzilgan mehnat shartnomasini, shuningdek muddati tugashidan oldin muddatli mehnat shartno</w:t>
      </w:r>
      <w:r>
        <w:rPr>
          <w:rFonts w:eastAsia="Times New Roman"/>
          <w:color w:val="000000"/>
          <w:lang w:val="uz-Latn-UZ"/>
        </w:rPr>
        <w:t>masini bekor qilishga haqli boʻlib, bu haqda ish beruvchini ikki oy oldin yozma shaklda ogohlantirishi kerak.</w:t>
      </w:r>
    </w:p>
    <w:p w:rsidR="00000000" w:rsidRDefault="00AC17E3">
      <w:pPr>
        <w:shd w:val="clear" w:color="auto" w:fill="FFFFFF"/>
        <w:ind w:firstLine="851"/>
        <w:jc w:val="both"/>
        <w:divId w:val="146365026"/>
        <w:rPr>
          <w:rFonts w:eastAsia="Times New Roman"/>
          <w:color w:val="000000"/>
          <w:lang w:val="uz-Latn-UZ"/>
        </w:rPr>
      </w:pPr>
      <w:r>
        <w:rPr>
          <w:rFonts w:eastAsia="Times New Roman"/>
          <w:color w:val="000000"/>
          <w:lang w:val="uz-Latn-UZ"/>
        </w:rPr>
        <w:t>Rahbarning oʻrinbosarlari, tashkilot bosh buxgalteri, alohida boʻlinmalar rahbarlari oʻz tashabbusiga koʻra nomuayyan muddatga tuzilgan mehnat sha</w:t>
      </w:r>
      <w:r>
        <w:rPr>
          <w:rFonts w:eastAsia="Times New Roman"/>
          <w:color w:val="000000"/>
          <w:lang w:val="uz-Latn-UZ"/>
        </w:rPr>
        <w:t>rtnomasini, shuningdek muddati tugashidan oldin muddatli mehnat shartnomasini bekor qilishga haqli boʻlib, bu haqda ish beruvchini bir oy oldin yozma shaklda ogohlantirishi kerak.</w:t>
      </w:r>
    </w:p>
    <w:p w:rsidR="00000000" w:rsidRDefault="00AC17E3">
      <w:pPr>
        <w:shd w:val="clear" w:color="auto" w:fill="FFFFFF"/>
        <w:ind w:firstLine="851"/>
        <w:jc w:val="both"/>
        <w:divId w:val="185099159"/>
        <w:rPr>
          <w:rFonts w:eastAsia="Times New Roman"/>
          <w:b/>
          <w:bCs/>
          <w:color w:val="000080"/>
          <w:lang w:val="uz-Latn-UZ"/>
        </w:rPr>
      </w:pPr>
      <w:r>
        <w:rPr>
          <w:rFonts w:eastAsia="Times New Roman"/>
          <w:b/>
          <w:bCs/>
          <w:color w:val="000080"/>
          <w:lang w:val="uz-Latn-UZ"/>
        </w:rPr>
        <w:t>490-modda. Tashkilotning kollegial ijro etuvchi organi aʼzolarining mehnatin</w:t>
      </w:r>
      <w:r>
        <w:rPr>
          <w:rFonts w:eastAsia="Times New Roman"/>
          <w:b/>
          <w:bCs/>
          <w:color w:val="000080"/>
          <w:lang w:val="uz-Latn-UZ"/>
        </w:rPr>
        <w:t>i huquqiy jihatdan tartibga solishning oʻziga xos xususiyatlari</w:t>
      </w:r>
    </w:p>
    <w:p w:rsidR="00000000" w:rsidRDefault="00AC17E3">
      <w:pPr>
        <w:shd w:val="clear" w:color="auto" w:fill="FFFFFF"/>
        <w:ind w:firstLine="851"/>
        <w:jc w:val="both"/>
        <w:divId w:val="1594362541"/>
        <w:rPr>
          <w:rFonts w:eastAsia="Times New Roman"/>
          <w:color w:val="000000"/>
          <w:lang w:val="uz-Latn-UZ"/>
        </w:rPr>
      </w:pPr>
      <w:r>
        <w:rPr>
          <w:rFonts w:eastAsia="Times New Roman"/>
          <w:color w:val="000000"/>
          <w:lang w:val="uz-Latn-UZ"/>
        </w:rPr>
        <w:t>Qonunchilikda, tashkilotning taʼsis hujjatlarida tashkilot rahbari uchun ushbu paragrafda belgilangan mehnatni huquqiy jihatdan tartibga solishning oʻziga xos xususiyatlari mehnat shartnomasin</w:t>
      </w:r>
      <w:r>
        <w:rPr>
          <w:rFonts w:eastAsia="Times New Roman"/>
          <w:color w:val="000000"/>
          <w:lang w:val="uz-Latn-UZ"/>
        </w:rPr>
        <w:t>i tuzgan tashkilot kollegial ijro etuvchi organi aʼzolariga nisbatan tatbiq etilishi mumkin.</w:t>
      </w:r>
    </w:p>
    <w:p w:rsidR="00000000" w:rsidRDefault="00AC17E3">
      <w:pPr>
        <w:shd w:val="clear" w:color="auto" w:fill="FFFFFF"/>
        <w:jc w:val="center"/>
        <w:divId w:val="434252785"/>
        <w:rPr>
          <w:rFonts w:eastAsia="Times New Roman"/>
          <w:b/>
          <w:bCs/>
          <w:color w:val="000080"/>
          <w:lang w:val="uz-Latn-UZ"/>
        </w:rPr>
      </w:pPr>
      <w:r>
        <w:rPr>
          <w:rFonts w:eastAsia="Times New Roman"/>
          <w:b/>
          <w:bCs/>
          <w:color w:val="000080"/>
          <w:lang w:val="uz-Latn-UZ"/>
        </w:rPr>
        <w:t xml:space="preserve">2-§. Mavsumiy xodimlar mehnatini huquqiy jihatdan tartibga solishning oʻziga xos xususiyatlari </w:t>
      </w:r>
    </w:p>
    <w:p w:rsidR="00000000" w:rsidRDefault="00AC17E3">
      <w:pPr>
        <w:shd w:val="clear" w:color="auto" w:fill="FFFFFF"/>
        <w:ind w:firstLine="851"/>
        <w:jc w:val="both"/>
        <w:divId w:val="1581136782"/>
        <w:rPr>
          <w:rFonts w:eastAsia="Times New Roman"/>
          <w:b/>
          <w:bCs/>
          <w:color w:val="000080"/>
          <w:lang w:val="uz-Latn-UZ"/>
        </w:rPr>
      </w:pPr>
      <w:r>
        <w:rPr>
          <w:rFonts w:eastAsia="Times New Roman"/>
          <w:b/>
          <w:bCs/>
          <w:color w:val="000080"/>
          <w:lang w:val="uz-Latn-UZ"/>
        </w:rPr>
        <w:t>491-modda. Mavsumiy ishlar</w:t>
      </w:r>
    </w:p>
    <w:p w:rsidR="00000000" w:rsidRDefault="00AC17E3">
      <w:pPr>
        <w:shd w:val="clear" w:color="auto" w:fill="FFFFFF"/>
        <w:ind w:firstLine="851"/>
        <w:jc w:val="both"/>
        <w:divId w:val="776367819"/>
        <w:rPr>
          <w:rFonts w:eastAsia="Times New Roman"/>
          <w:color w:val="000000"/>
          <w:lang w:val="uz-Latn-UZ"/>
        </w:rPr>
      </w:pPr>
      <w:r>
        <w:rPr>
          <w:rFonts w:eastAsia="Times New Roman"/>
          <w:color w:val="000000"/>
          <w:lang w:val="uz-Latn-UZ"/>
        </w:rPr>
        <w:t>Iqlim va boshqa tabiiy sharoitlar tufayl</w:t>
      </w:r>
      <w:r>
        <w:rPr>
          <w:rFonts w:eastAsia="Times New Roman"/>
          <w:color w:val="000000"/>
          <w:lang w:val="uz-Latn-UZ"/>
        </w:rPr>
        <w:t xml:space="preserve">i muayyan davr (mavsum) davomida bajariladigan ishlar mavsumiy ishlardir. </w:t>
      </w:r>
    </w:p>
    <w:p w:rsidR="00000000" w:rsidRDefault="00AC17E3">
      <w:pPr>
        <w:shd w:val="clear" w:color="auto" w:fill="FFFFFF"/>
        <w:ind w:firstLine="851"/>
        <w:jc w:val="both"/>
        <w:divId w:val="175458758"/>
        <w:rPr>
          <w:rFonts w:eastAsia="Times New Roman"/>
          <w:color w:val="000000"/>
          <w:lang w:val="uz-Latn-UZ"/>
        </w:rPr>
      </w:pPr>
      <w:r>
        <w:rPr>
          <w:rFonts w:eastAsia="Times New Roman"/>
          <w:color w:val="000000"/>
          <w:lang w:val="uz-Latn-UZ"/>
        </w:rPr>
        <w:t>Mavsumiy ishlarning davomiyligi, qoida tariqasida, olti oydan oshmasligi kerak.</w:t>
      </w:r>
    </w:p>
    <w:p w:rsidR="00000000" w:rsidRDefault="00AC17E3">
      <w:pPr>
        <w:shd w:val="clear" w:color="auto" w:fill="FFFFFF"/>
        <w:ind w:firstLine="851"/>
        <w:jc w:val="both"/>
        <w:divId w:val="1310134571"/>
        <w:rPr>
          <w:rFonts w:eastAsia="Times New Roman"/>
          <w:color w:val="000000"/>
          <w:lang w:val="uz-Latn-UZ"/>
        </w:rPr>
      </w:pPr>
      <w:r>
        <w:rPr>
          <w:rFonts w:eastAsia="Times New Roman"/>
          <w:color w:val="000000"/>
          <w:lang w:val="uz-Latn-UZ"/>
        </w:rPr>
        <w:t>Mavsumiy ishlarning, shu jumladan olti oydan ortiq davr (mavsum) ichida amalga oshirilishi mumkin boʻ</w:t>
      </w:r>
      <w:r>
        <w:rPr>
          <w:rFonts w:eastAsia="Times New Roman"/>
          <w:color w:val="000000"/>
          <w:lang w:val="uz-Latn-UZ"/>
        </w:rPr>
        <w:t>lgan ayrim mavsumiy ishlarning roʻyxatlari va mazkur ayrim mavsumiy ishlarning eng koʻp davomiyligi Oʻzbekiston Respublikasi Vazirlar Mahkamasi tomonidan Ijtimoiy-mehnat masalalari boʻyicha respublika uch tomonlama komissiyasi bilan kelishilgan holda belgi</w:t>
      </w:r>
      <w:r>
        <w:rPr>
          <w:rFonts w:eastAsia="Times New Roman"/>
          <w:color w:val="000000"/>
          <w:lang w:val="uz-Latn-UZ"/>
        </w:rPr>
        <w:t>lanadi.</w:t>
      </w:r>
    </w:p>
    <w:p w:rsidR="00000000" w:rsidRDefault="00AC17E3">
      <w:pPr>
        <w:shd w:val="clear" w:color="auto" w:fill="FFFFFF"/>
        <w:ind w:firstLine="851"/>
        <w:jc w:val="both"/>
        <w:divId w:val="897714126"/>
        <w:rPr>
          <w:rFonts w:eastAsia="Times New Roman"/>
          <w:b/>
          <w:bCs/>
          <w:color w:val="000080"/>
          <w:lang w:val="uz-Latn-UZ"/>
        </w:rPr>
      </w:pPr>
      <w:r>
        <w:rPr>
          <w:rFonts w:eastAsia="Times New Roman"/>
          <w:b/>
          <w:bCs/>
          <w:color w:val="000080"/>
          <w:lang w:val="uz-Latn-UZ"/>
        </w:rPr>
        <w:t>492-modda. Mavsumiy ishlarni bajarish toʻgʻrisida mehnat shartnomasi tuzishning oʻziga xos xususiyatlari</w:t>
      </w:r>
    </w:p>
    <w:p w:rsidR="00000000" w:rsidRDefault="00AC17E3">
      <w:pPr>
        <w:shd w:val="clear" w:color="auto" w:fill="FFFFFF"/>
        <w:ind w:firstLine="851"/>
        <w:jc w:val="both"/>
        <w:divId w:val="117263482"/>
        <w:rPr>
          <w:rFonts w:eastAsia="Times New Roman"/>
          <w:color w:val="000000"/>
          <w:lang w:val="uz-Latn-UZ"/>
        </w:rPr>
      </w:pPr>
      <w:r>
        <w:rPr>
          <w:rFonts w:eastAsia="Times New Roman"/>
          <w:color w:val="000000"/>
          <w:lang w:val="uz-Latn-UZ"/>
        </w:rPr>
        <w:t>Ishning mavsumiy xususiyati toʻgʻrisidagi shart mehnat shartnomasida koʻrsatilishi kerak.</w:t>
      </w:r>
    </w:p>
    <w:p w:rsidR="00000000" w:rsidRDefault="00AC17E3">
      <w:pPr>
        <w:shd w:val="clear" w:color="auto" w:fill="FFFFFF"/>
        <w:ind w:firstLine="851"/>
        <w:jc w:val="both"/>
        <w:divId w:val="144703945"/>
        <w:rPr>
          <w:rFonts w:eastAsia="Times New Roman"/>
          <w:color w:val="000000"/>
          <w:lang w:val="uz-Latn-UZ"/>
        </w:rPr>
      </w:pPr>
      <w:r>
        <w:rPr>
          <w:rFonts w:eastAsia="Times New Roman"/>
          <w:color w:val="000000"/>
          <w:lang w:val="uz-Latn-UZ"/>
        </w:rPr>
        <w:t>Mavsumiy xodimlarni ishga qabul qilish chogʻida sinov</w:t>
      </w:r>
      <w:r>
        <w:rPr>
          <w:rFonts w:eastAsia="Times New Roman"/>
          <w:color w:val="000000"/>
          <w:lang w:val="uz-Latn-UZ"/>
        </w:rPr>
        <w:t xml:space="preserve"> muddati belgilanmaydi. </w:t>
      </w:r>
    </w:p>
    <w:p w:rsidR="00000000" w:rsidRDefault="00AC17E3">
      <w:pPr>
        <w:shd w:val="clear" w:color="auto" w:fill="FFFFFF"/>
        <w:ind w:firstLine="851"/>
        <w:jc w:val="both"/>
        <w:divId w:val="240717640"/>
        <w:rPr>
          <w:rFonts w:eastAsia="Times New Roman"/>
          <w:color w:val="000000"/>
          <w:lang w:val="uz-Latn-UZ"/>
        </w:rPr>
      </w:pPr>
      <w:r>
        <w:rPr>
          <w:rFonts w:eastAsia="Times New Roman"/>
          <w:color w:val="000000"/>
          <w:lang w:val="uz-Latn-UZ"/>
        </w:rPr>
        <w:t>Mavsumiy xodimlar bilan mehnat shartnomasi mavsumning davomiyligidan oshmaydigan muddatga tuziladi.</w:t>
      </w:r>
    </w:p>
    <w:p w:rsidR="00000000" w:rsidRDefault="00AC17E3">
      <w:pPr>
        <w:shd w:val="clear" w:color="auto" w:fill="FFFFFF"/>
        <w:ind w:firstLine="851"/>
        <w:jc w:val="both"/>
        <w:divId w:val="1096949005"/>
        <w:rPr>
          <w:rFonts w:eastAsia="Times New Roman"/>
          <w:b/>
          <w:bCs/>
          <w:color w:val="000080"/>
          <w:lang w:val="uz-Latn-UZ"/>
        </w:rPr>
      </w:pPr>
      <w:r>
        <w:rPr>
          <w:rFonts w:eastAsia="Times New Roman"/>
          <w:b/>
          <w:bCs/>
          <w:color w:val="000080"/>
          <w:lang w:val="uz-Latn-UZ"/>
        </w:rPr>
        <w:t xml:space="preserve">493-modda. Mavsumiy xodimlarning mehnat taʼtili </w:t>
      </w:r>
    </w:p>
    <w:p w:rsidR="00000000" w:rsidRDefault="00AC17E3">
      <w:pPr>
        <w:shd w:val="clear" w:color="auto" w:fill="FFFFFF"/>
        <w:ind w:firstLine="851"/>
        <w:jc w:val="both"/>
        <w:divId w:val="360208893"/>
        <w:rPr>
          <w:rFonts w:eastAsia="Times New Roman"/>
          <w:color w:val="000000"/>
          <w:lang w:val="uz-Latn-UZ"/>
        </w:rPr>
      </w:pPr>
      <w:r>
        <w:rPr>
          <w:rFonts w:eastAsia="Times New Roman"/>
          <w:color w:val="000000"/>
          <w:lang w:val="uz-Latn-UZ"/>
        </w:rPr>
        <w:t>Mavsumiy xodimlar ishning har bir oyi uchun kamida ikki kalendar kun hisobidan haq</w:t>
      </w:r>
      <w:r>
        <w:rPr>
          <w:rFonts w:eastAsia="Times New Roman"/>
          <w:color w:val="000000"/>
          <w:lang w:val="uz-Latn-UZ"/>
        </w:rPr>
        <w:t xml:space="preserve"> toʻlanadigan mehnat taʼtili olish huquqiga ega.</w:t>
      </w:r>
    </w:p>
    <w:p w:rsidR="00000000" w:rsidRDefault="00AC17E3">
      <w:pPr>
        <w:shd w:val="clear" w:color="auto" w:fill="FFFFFF"/>
        <w:ind w:firstLine="851"/>
        <w:jc w:val="both"/>
        <w:divId w:val="1321693193"/>
        <w:rPr>
          <w:rFonts w:eastAsia="Times New Roman"/>
          <w:color w:val="000000"/>
          <w:lang w:val="uz-Latn-UZ"/>
        </w:rPr>
      </w:pPr>
      <w:r>
        <w:rPr>
          <w:rFonts w:eastAsia="Times New Roman"/>
          <w:color w:val="000000"/>
          <w:lang w:val="uz-Latn-UZ"/>
        </w:rPr>
        <w:lastRenderedPageBreak/>
        <w:t xml:space="preserve">Agar mavsumiy xodim toʻliq mavsum ishlagan boʻlsa, unga keyinchalik mehnat shartnomasini bekor qilgan holda haq toʻlanadigan mehnat taʼtili beriladi. Bu holda taʼtilning oxirgi kuni mehnat shartnomasi bekor </w:t>
      </w:r>
      <w:r>
        <w:rPr>
          <w:rFonts w:eastAsia="Times New Roman"/>
          <w:color w:val="000000"/>
          <w:lang w:val="uz-Latn-UZ"/>
        </w:rPr>
        <w:t xml:space="preserve">qilingan kun deb hisoblanadi. Mehnat shartnomasi bekor qilinganda haq toʻlanadigan mehnat taʼtili oʻrniga mavsumiy xodimga uning xohishiga koʻra pulli kompensatsiya toʻlanadi. </w:t>
      </w:r>
    </w:p>
    <w:p w:rsidR="00000000" w:rsidRDefault="00AC17E3">
      <w:pPr>
        <w:shd w:val="clear" w:color="auto" w:fill="FFFFFF"/>
        <w:ind w:firstLine="851"/>
        <w:jc w:val="both"/>
        <w:divId w:val="1093088457"/>
        <w:rPr>
          <w:rFonts w:eastAsia="Times New Roman"/>
          <w:color w:val="000000"/>
          <w:lang w:val="uz-Latn-UZ"/>
        </w:rPr>
      </w:pPr>
      <w:r>
        <w:rPr>
          <w:rFonts w:eastAsia="Times New Roman"/>
          <w:color w:val="000000"/>
          <w:lang w:val="uz-Latn-UZ"/>
        </w:rPr>
        <w:t>Agar mavsumiy xodim bilan tuzilgan mehnat shartnomasi mavsum tugagunga qadar mu</w:t>
      </w:r>
      <w:r>
        <w:rPr>
          <w:rFonts w:eastAsia="Times New Roman"/>
          <w:color w:val="000000"/>
          <w:lang w:val="uz-Latn-UZ"/>
        </w:rPr>
        <w:t>ddatidan oldin bekor qilinsa, mehnat shartnomasini bekor qilish chogʻida unga foydalanilmagan mehnat taʼtili uchun ishlab berilgan vaqtga mutanosib ravishda kompensatsiya toʻlanadi.</w:t>
      </w:r>
    </w:p>
    <w:p w:rsidR="00000000" w:rsidRDefault="00AC17E3">
      <w:pPr>
        <w:shd w:val="clear" w:color="auto" w:fill="FFFFFF"/>
        <w:ind w:firstLine="851"/>
        <w:jc w:val="both"/>
        <w:divId w:val="357314948"/>
        <w:rPr>
          <w:rFonts w:eastAsia="Times New Roman"/>
          <w:b/>
          <w:bCs/>
          <w:color w:val="000080"/>
          <w:lang w:val="uz-Latn-UZ"/>
        </w:rPr>
      </w:pPr>
      <w:r>
        <w:rPr>
          <w:rFonts w:eastAsia="Times New Roman"/>
          <w:b/>
          <w:bCs/>
          <w:color w:val="000080"/>
          <w:lang w:val="uz-Latn-UZ"/>
        </w:rPr>
        <w:t>494-modda. Mavsumiy xodim bilan tuzilgan mehnat shartnomasini bekor qilishning oʻziga xos xususiyatlari</w:t>
      </w:r>
    </w:p>
    <w:p w:rsidR="00000000" w:rsidRDefault="00AC17E3">
      <w:pPr>
        <w:shd w:val="clear" w:color="auto" w:fill="FFFFFF"/>
        <w:ind w:firstLine="851"/>
        <w:jc w:val="both"/>
        <w:divId w:val="1952780247"/>
        <w:rPr>
          <w:rFonts w:eastAsia="Times New Roman"/>
          <w:color w:val="000000"/>
          <w:lang w:val="uz-Latn-UZ"/>
        </w:rPr>
      </w:pPr>
      <w:r>
        <w:rPr>
          <w:rFonts w:eastAsia="Times New Roman"/>
          <w:color w:val="000000"/>
          <w:lang w:val="uz-Latn-UZ"/>
        </w:rPr>
        <w:t xml:space="preserve">Mavsumiy xodim ish beruvchini uch kalendar kun oldin yozma shaklda ogohlantirib, mehnat shartnomasini oʻz tashabbusiga koʻra bekor qilishga haqli. </w:t>
      </w:r>
    </w:p>
    <w:p w:rsidR="00000000" w:rsidRDefault="00AC17E3">
      <w:pPr>
        <w:shd w:val="clear" w:color="auto" w:fill="FFFFFF"/>
        <w:ind w:firstLine="851"/>
        <w:jc w:val="both"/>
        <w:divId w:val="910584456"/>
        <w:rPr>
          <w:rFonts w:eastAsia="Times New Roman"/>
          <w:color w:val="000000"/>
          <w:lang w:val="uz-Latn-UZ"/>
        </w:rPr>
      </w:pPr>
      <w:r>
        <w:rPr>
          <w:rFonts w:eastAsia="Times New Roman"/>
          <w:color w:val="000000"/>
          <w:lang w:val="uz-Latn-UZ"/>
        </w:rPr>
        <w:t xml:space="preserve">Ish </w:t>
      </w:r>
      <w:r>
        <w:rPr>
          <w:rFonts w:eastAsia="Times New Roman"/>
          <w:color w:val="000000"/>
          <w:lang w:val="uz-Latn-UZ"/>
        </w:rPr>
        <w:t>beruvchi mehnat shartnomasini muddatidan ilgari bekor qilish xususidagi oʻz niyati toʻgʻrisida mavsumiy xodimni:</w:t>
      </w:r>
    </w:p>
    <w:p w:rsidR="00000000" w:rsidRDefault="00AC17E3">
      <w:pPr>
        <w:shd w:val="clear" w:color="auto" w:fill="FFFFFF"/>
        <w:ind w:firstLine="851"/>
        <w:jc w:val="both"/>
        <w:divId w:val="82259784"/>
        <w:rPr>
          <w:rFonts w:eastAsia="Times New Roman"/>
          <w:color w:val="000000"/>
          <w:lang w:val="uz-Latn-UZ"/>
        </w:rPr>
      </w:pPr>
      <w:r>
        <w:rPr>
          <w:rFonts w:eastAsia="Times New Roman"/>
          <w:color w:val="000000"/>
          <w:lang w:val="uz-Latn-UZ"/>
        </w:rPr>
        <w:t xml:space="preserve">tashkilot (uning alohida boʻlinmasi) tugatilishi munosabati bilan (ushbu Kodeks 161-moddasi ikkinchi qismining </w:t>
      </w:r>
      <w:hyperlink r:id="rId509" w:anchor="-6261565" w:history="1">
        <w:r>
          <w:rPr>
            <w:rFonts w:eastAsia="Times New Roman"/>
            <w:color w:val="008080"/>
            <w:lang w:val="uz-Latn-UZ"/>
          </w:rPr>
          <w:t>1-bandi</w:t>
        </w:r>
      </w:hyperlink>
      <w:r>
        <w:rPr>
          <w:rFonts w:eastAsia="Times New Roman"/>
          <w:color w:val="000000"/>
          <w:lang w:val="uz-Latn-UZ"/>
        </w:rPr>
        <w:t xml:space="preserve">), shuningdek xodimlarning soni yoki shtati oʻzgarishi munosabati bilan (ushbu Kodeks 161-moddasi ikkinchi qismining </w:t>
      </w:r>
      <w:hyperlink r:id="rId510" w:anchor="-6261566" w:history="1">
        <w:r>
          <w:rPr>
            <w:rFonts w:eastAsia="Times New Roman"/>
            <w:color w:val="008080"/>
            <w:lang w:val="uz-Latn-UZ"/>
          </w:rPr>
          <w:t>2-bandi</w:t>
        </w:r>
      </w:hyperlink>
      <w:r>
        <w:rPr>
          <w:rFonts w:eastAsia="Times New Roman"/>
          <w:color w:val="000000"/>
          <w:lang w:val="uz-Latn-UZ"/>
        </w:rPr>
        <w:t>)</w:t>
      </w:r>
      <w:r>
        <w:rPr>
          <w:rFonts w:eastAsia="Times New Roman"/>
          <w:color w:val="000000"/>
          <w:lang w:val="uz-Latn-UZ"/>
        </w:rPr>
        <w:t xml:space="preserve"> mehnat shartnomasi bekor qilinganda kamida yetti kalendar kun oldin;</w:t>
      </w:r>
    </w:p>
    <w:p w:rsidR="00000000" w:rsidRDefault="00AC17E3">
      <w:pPr>
        <w:shd w:val="clear" w:color="auto" w:fill="FFFFFF"/>
        <w:ind w:firstLine="851"/>
        <w:jc w:val="both"/>
        <w:divId w:val="105123705"/>
        <w:rPr>
          <w:rFonts w:eastAsia="Times New Roman"/>
          <w:color w:val="000000"/>
          <w:lang w:val="uz-Latn-UZ"/>
        </w:rPr>
      </w:pPr>
      <w:r>
        <w:rPr>
          <w:rFonts w:eastAsia="Times New Roman"/>
          <w:color w:val="000000"/>
          <w:lang w:val="uz-Latn-UZ"/>
        </w:rPr>
        <w:t xml:space="preserve">mavsumiy xodim malakasi yetarli boʻlmaganligi sababli bajarayotgan ishiga nomuvofiqligi munosabati bilan (ushbu Kodeks 161-moddasi ikkinchi qismining </w:t>
      </w:r>
      <w:hyperlink r:id="rId511" w:anchor="-6261567" w:history="1">
        <w:r>
          <w:rPr>
            <w:rFonts w:eastAsia="Times New Roman"/>
            <w:color w:val="008080"/>
            <w:lang w:val="uz-Latn-UZ"/>
          </w:rPr>
          <w:t>3-bandi</w:t>
        </w:r>
      </w:hyperlink>
      <w:r>
        <w:rPr>
          <w:rFonts w:eastAsia="Times New Roman"/>
          <w:color w:val="000000"/>
          <w:lang w:val="uz-Latn-UZ"/>
        </w:rPr>
        <w:t>) mehnat shartnomasi bekor qilinganda kamida uch kalendar kun oldin yozma shaklda, imzo qoʻydirib ogohlantirishi shart.</w:t>
      </w:r>
    </w:p>
    <w:p w:rsidR="00000000" w:rsidRDefault="00AC17E3">
      <w:pPr>
        <w:shd w:val="clear" w:color="auto" w:fill="FFFFFF"/>
        <w:ind w:firstLine="851"/>
        <w:jc w:val="both"/>
        <w:divId w:val="341201795"/>
        <w:rPr>
          <w:rFonts w:eastAsia="Times New Roman"/>
          <w:color w:val="000000"/>
          <w:lang w:val="uz-Latn-UZ"/>
        </w:rPr>
      </w:pPr>
      <w:r>
        <w:rPr>
          <w:rFonts w:eastAsia="Times New Roman"/>
          <w:color w:val="000000"/>
          <w:lang w:val="uz-Latn-UZ"/>
        </w:rPr>
        <w:t>Mavsumiy xodim bilan tuzilgan mehnat shartnomasi xodimning aybli harakatlari (harakatsizligi) bilan bog</w:t>
      </w:r>
      <w:r>
        <w:rPr>
          <w:rFonts w:eastAsia="Times New Roman"/>
          <w:color w:val="000000"/>
          <w:lang w:val="uz-Latn-UZ"/>
        </w:rPr>
        <w:t>ʻliq asoslarga koʻra bekor qilingan taqdirda, mavsumiy xodim oʻzi bilan mehnat shartnomasi bekor qilinishidan kamida bir kun oldin yozma shaklda ogohlantiriladi.</w:t>
      </w:r>
    </w:p>
    <w:p w:rsidR="00000000" w:rsidRDefault="00AC17E3">
      <w:pPr>
        <w:shd w:val="clear" w:color="auto" w:fill="FFFFFF"/>
        <w:ind w:firstLine="851"/>
        <w:jc w:val="both"/>
        <w:divId w:val="1696732087"/>
        <w:rPr>
          <w:rFonts w:eastAsia="Times New Roman"/>
          <w:color w:val="000000"/>
          <w:lang w:val="uz-Latn-UZ"/>
        </w:rPr>
      </w:pPr>
      <w:r>
        <w:rPr>
          <w:rFonts w:eastAsia="Times New Roman"/>
          <w:color w:val="000000"/>
          <w:lang w:val="uz-Latn-UZ"/>
        </w:rPr>
        <w:t xml:space="preserve">Mavsumiy xodimni ushbu moddaning </w:t>
      </w:r>
      <w:hyperlink r:id="rId512" w:anchor="-6267769" w:history="1">
        <w:r>
          <w:rPr>
            <w:rFonts w:eastAsia="Times New Roman"/>
            <w:color w:val="008080"/>
            <w:lang w:val="uz-Latn-UZ"/>
          </w:rPr>
          <w:t>ikkinchi</w:t>
        </w:r>
      </w:hyperlink>
      <w:r>
        <w:rPr>
          <w:rFonts w:eastAsia="Times New Roman"/>
          <w:color w:val="000000"/>
          <w:lang w:val="uz-Latn-UZ"/>
        </w:rPr>
        <w:t xml:space="preserve"> va </w:t>
      </w:r>
      <w:hyperlink r:id="rId513" w:anchor="-6267773" w:history="1">
        <w:r>
          <w:rPr>
            <w:rFonts w:eastAsia="Times New Roman"/>
            <w:color w:val="008080"/>
            <w:lang w:val="uz-Latn-UZ"/>
          </w:rPr>
          <w:t xml:space="preserve">uchinchi qismida </w:t>
        </w:r>
      </w:hyperlink>
      <w:r>
        <w:rPr>
          <w:rFonts w:eastAsia="Times New Roman"/>
          <w:color w:val="000000"/>
          <w:lang w:val="uz-Latn-UZ"/>
        </w:rPr>
        <w:t xml:space="preserve">nazarda tutilgan ogohlantirish oʻrniga ish beruvchi unga mutanosib pulli kompensatsiya toʻlashga haqli. </w:t>
      </w:r>
    </w:p>
    <w:p w:rsidR="00000000" w:rsidRDefault="00AC17E3">
      <w:pPr>
        <w:shd w:val="clear" w:color="auto" w:fill="FFFFFF"/>
        <w:ind w:firstLine="851"/>
        <w:jc w:val="both"/>
        <w:divId w:val="1309943720"/>
        <w:rPr>
          <w:rFonts w:eastAsia="Times New Roman"/>
          <w:color w:val="000000"/>
          <w:lang w:val="uz-Latn-UZ"/>
        </w:rPr>
      </w:pPr>
      <w:r>
        <w:rPr>
          <w:rFonts w:eastAsia="Times New Roman"/>
          <w:color w:val="000000"/>
          <w:lang w:val="uz-Latn-UZ"/>
        </w:rPr>
        <w:t>Mavsumiy xodim bilan mehnat shartnomasi ushbu Kodeks 173-mo</w:t>
      </w:r>
      <w:r>
        <w:rPr>
          <w:rFonts w:eastAsia="Times New Roman"/>
          <w:color w:val="000000"/>
          <w:lang w:val="uz-Latn-UZ"/>
        </w:rPr>
        <w:t xml:space="preserve">ddasining </w:t>
      </w:r>
      <w:hyperlink r:id="rId514" w:anchor="-6261743" w:history="1">
        <w:r>
          <w:rPr>
            <w:rFonts w:eastAsia="Times New Roman"/>
            <w:color w:val="008080"/>
            <w:lang w:val="uz-Latn-UZ"/>
          </w:rPr>
          <w:t xml:space="preserve">ikkinchi qismida </w:t>
        </w:r>
      </w:hyperlink>
      <w:r>
        <w:rPr>
          <w:rFonts w:eastAsia="Times New Roman"/>
          <w:color w:val="000000"/>
          <w:lang w:val="uz-Latn-UZ"/>
        </w:rPr>
        <w:t>sanab oʻtilgan asoslarga koʻra bekor qilingan taqdirda, unga oʻrtacha oylik ish haqining ellik foizi miqdorida ishdan boʻshatish nafaqasi toʻlanadi.</w:t>
      </w:r>
    </w:p>
    <w:p w:rsidR="00000000" w:rsidRDefault="00AC17E3">
      <w:pPr>
        <w:shd w:val="clear" w:color="auto" w:fill="FFFFFF"/>
        <w:jc w:val="center"/>
        <w:divId w:val="1571765082"/>
        <w:rPr>
          <w:rFonts w:eastAsia="Times New Roman"/>
          <w:b/>
          <w:bCs/>
          <w:color w:val="000080"/>
          <w:lang w:val="uz-Latn-UZ"/>
        </w:rPr>
      </w:pPr>
      <w:r>
        <w:rPr>
          <w:rFonts w:eastAsia="Times New Roman"/>
          <w:b/>
          <w:bCs/>
          <w:color w:val="000080"/>
          <w:lang w:val="uz-Latn-UZ"/>
        </w:rPr>
        <w:t xml:space="preserve">3-§. Vaqtinchalik </w:t>
      </w:r>
      <w:r>
        <w:rPr>
          <w:rFonts w:eastAsia="Times New Roman"/>
          <w:b/>
          <w:bCs/>
          <w:color w:val="000080"/>
          <w:lang w:val="uz-Latn-UZ"/>
        </w:rPr>
        <w:t xml:space="preserve">ishlarda band boʻlgan shaxslar mehnatini huquqiy jihatdan tartibga solishning oʻziga xos xususiyatlari </w:t>
      </w:r>
    </w:p>
    <w:p w:rsidR="00000000" w:rsidRDefault="00AC17E3">
      <w:pPr>
        <w:shd w:val="clear" w:color="auto" w:fill="FFFFFF"/>
        <w:ind w:firstLine="851"/>
        <w:jc w:val="both"/>
        <w:divId w:val="435637635"/>
        <w:rPr>
          <w:rFonts w:eastAsia="Times New Roman"/>
          <w:b/>
          <w:bCs/>
          <w:color w:val="000080"/>
          <w:lang w:val="uz-Latn-UZ"/>
        </w:rPr>
      </w:pPr>
      <w:r>
        <w:rPr>
          <w:rFonts w:eastAsia="Times New Roman"/>
          <w:b/>
          <w:bCs/>
          <w:color w:val="000080"/>
          <w:lang w:val="uz-Latn-UZ"/>
        </w:rPr>
        <w:t>495-modda. Vaqtinchalik ishlarda band boʻlgan shaxslar</w:t>
      </w:r>
    </w:p>
    <w:p w:rsidR="00000000" w:rsidRDefault="00AC17E3">
      <w:pPr>
        <w:shd w:val="clear" w:color="auto" w:fill="FFFFFF"/>
        <w:ind w:firstLine="851"/>
        <w:jc w:val="both"/>
        <w:divId w:val="217015493"/>
        <w:rPr>
          <w:rFonts w:eastAsia="Times New Roman"/>
          <w:color w:val="000000"/>
          <w:lang w:val="uz-Latn-UZ"/>
        </w:rPr>
      </w:pPr>
      <w:r>
        <w:rPr>
          <w:rFonts w:eastAsia="Times New Roman"/>
          <w:color w:val="000000"/>
          <w:lang w:val="uz-Latn-UZ"/>
        </w:rPr>
        <w:t>Ikki oygacha boʻlgan muddatga ishga qabul qilingan shaxslar vaqtinchalik ishlarda band boʻlgan sh</w:t>
      </w:r>
      <w:r>
        <w:rPr>
          <w:rFonts w:eastAsia="Times New Roman"/>
          <w:color w:val="000000"/>
          <w:lang w:val="uz-Latn-UZ"/>
        </w:rPr>
        <w:t>axslardir (bundan buyon matnda vaqtinchalik xodimlar deb yuritiladi).</w:t>
      </w:r>
    </w:p>
    <w:p w:rsidR="00000000" w:rsidRDefault="00AC17E3">
      <w:pPr>
        <w:shd w:val="clear" w:color="auto" w:fill="FFFFFF"/>
        <w:ind w:firstLine="851"/>
        <w:jc w:val="both"/>
        <w:divId w:val="1895002710"/>
        <w:rPr>
          <w:rFonts w:eastAsia="Times New Roman"/>
          <w:b/>
          <w:bCs/>
          <w:color w:val="000080"/>
          <w:lang w:val="uz-Latn-UZ"/>
        </w:rPr>
      </w:pPr>
      <w:r>
        <w:rPr>
          <w:rFonts w:eastAsia="Times New Roman"/>
          <w:b/>
          <w:bCs/>
          <w:color w:val="000080"/>
          <w:lang w:val="uz-Latn-UZ"/>
        </w:rPr>
        <w:t>496-modda. Vaqtinchalik xodimlarni ishga qabul qilishning oʻziga xos xususiyatlari</w:t>
      </w:r>
    </w:p>
    <w:p w:rsidR="00000000" w:rsidRDefault="00AC17E3">
      <w:pPr>
        <w:shd w:val="clear" w:color="auto" w:fill="FFFFFF"/>
        <w:ind w:firstLine="851"/>
        <w:jc w:val="both"/>
        <w:divId w:val="1609577597"/>
        <w:rPr>
          <w:rFonts w:eastAsia="Times New Roman"/>
          <w:color w:val="000000"/>
          <w:lang w:val="uz-Latn-UZ"/>
        </w:rPr>
      </w:pPr>
      <w:r>
        <w:rPr>
          <w:rFonts w:eastAsia="Times New Roman"/>
          <w:color w:val="000000"/>
          <w:lang w:val="uz-Latn-UZ"/>
        </w:rPr>
        <w:t>Ishning vaqtinchalik xususiyati toʻgʻrisidagi shartlar mehnat shartnomasida qayd etilgan boʻlishi kerak</w:t>
      </w:r>
      <w:r>
        <w:rPr>
          <w:rFonts w:eastAsia="Times New Roman"/>
          <w:color w:val="000000"/>
          <w:lang w:val="uz-Latn-UZ"/>
        </w:rPr>
        <w:t>.</w:t>
      </w:r>
    </w:p>
    <w:p w:rsidR="00000000" w:rsidRDefault="00AC17E3">
      <w:pPr>
        <w:shd w:val="clear" w:color="auto" w:fill="FFFFFF"/>
        <w:ind w:firstLine="851"/>
        <w:jc w:val="both"/>
        <w:divId w:val="899556854"/>
        <w:rPr>
          <w:rFonts w:eastAsia="Times New Roman"/>
          <w:color w:val="000000"/>
          <w:lang w:val="uz-Latn-UZ"/>
        </w:rPr>
      </w:pPr>
      <w:r>
        <w:rPr>
          <w:rFonts w:eastAsia="Times New Roman"/>
          <w:color w:val="000000"/>
          <w:lang w:val="uz-Latn-UZ"/>
        </w:rPr>
        <w:t>Vaqtinchalik xodimlarni ishga qabul qilish chogʻida dastlabki sinov belgilanmaydi.</w:t>
      </w:r>
    </w:p>
    <w:p w:rsidR="00000000" w:rsidRDefault="00AC17E3">
      <w:pPr>
        <w:shd w:val="clear" w:color="auto" w:fill="FFFFFF"/>
        <w:ind w:firstLine="851"/>
        <w:jc w:val="both"/>
        <w:divId w:val="1488204002"/>
        <w:rPr>
          <w:rFonts w:eastAsia="Times New Roman"/>
          <w:b/>
          <w:bCs/>
          <w:color w:val="000080"/>
          <w:lang w:val="uz-Latn-UZ"/>
        </w:rPr>
      </w:pPr>
      <w:r>
        <w:rPr>
          <w:rFonts w:eastAsia="Times New Roman"/>
          <w:b/>
          <w:bCs/>
          <w:color w:val="000080"/>
          <w:lang w:val="uz-Latn-UZ"/>
        </w:rPr>
        <w:t xml:space="preserve">497-modda. Vaqtinchalik xodimlarni dam olish kunlarida va ishlanmaydigan bayram kunlarida ishga jalb qilish </w:t>
      </w:r>
    </w:p>
    <w:p w:rsidR="00000000" w:rsidRDefault="00AC17E3">
      <w:pPr>
        <w:shd w:val="clear" w:color="auto" w:fill="FFFFFF"/>
        <w:ind w:firstLine="851"/>
        <w:jc w:val="both"/>
        <w:divId w:val="1830486274"/>
        <w:rPr>
          <w:rFonts w:eastAsia="Times New Roman"/>
          <w:color w:val="000000"/>
          <w:lang w:val="uz-Latn-UZ"/>
        </w:rPr>
      </w:pPr>
      <w:r>
        <w:rPr>
          <w:rFonts w:eastAsia="Times New Roman"/>
          <w:color w:val="000000"/>
          <w:lang w:val="uz-Latn-UZ"/>
        </w:rPr>
        <w:t>Ikki oygacha boʻlgan muddatga mehnat shartnomasi tuzgan xodiml</w:t>
      </w:r>
      <w:r>
        <w:rPr>
          <w:rFonts w:eastAsia="Times New Roman"/>
          <w:color w:val="000000"/>
          <w:lang w:val="uz-Latn-UZ"/>
        </w:rPr>
        <w:t>ar ushbu muddat doirasida dam olish kunlarida va ishlanmaydigan bayramlar kunlarida oʻz yozma roziligiga koʻra ishga jalb qilinishi mumkin.</w:t>
      </w:r>
    </w:p>
    <w:p w:rsidR="00000000" w:rsidRDefault="00AC17E3">
      <w:pPr>
        <w:shd w:val="clear" w:color="auto" w:fill="FFFFFF"/>
        <w:ind w:firstLine="851"/>
        <w:jc w:val="both"/>
        <w:divId w:val="866214791"/>
        <w:rPr>
          <w:rFonts w:eastAsia="Times New Roman"/>
          <w:color w:val="000000"/>
          <w:lang w:val="uz-Latn-UZ"/>
        </w:rPr>
      </w:pPr>
      <w:r>
        <w:rPr>
          <w:rFonts w:eastAsia="Times New Roman"/>
          <w:color w:val="000000"/>
          <w:lang w:val="uz-Latn-UZ"/>
        </w:rPr>
        <w:t>Dam olish kunlaridagi va ishlanmaydigan bayramlar kunlaridagi ish kamida ikki hissa miqdorida pul shaklida kompensat</w:t>
      </w:r>
      <w:r>
        <w:rPr>
          <w:rFonts w:eastAsia="Times New Roman"/>
          <w:color w:val="000000"/>
          <w:lang w:val="uz-Latn-UZ"/>
        </w:rPr>
        <w:t>siya qilinadi.</w:t>
      </w:r>
    </w:p>
    <w:p w:rsidR="00000000" w:rsidRDefault="00AC17E3">
      <w:pPr>
        <w:shd w:val="clear" w:color="auto" w:fill="FFFFFF"/>
        <w:ind w:firstLine="851"/>
        <w:jc w:val="both"/>
        <w:divId w:val="1774786338"/>
        <w:rPr>
          <w:rFonts w:eastAsia="Times New Roman"/>
          <w:b/>
          <w:bCs/>
          <w:color w:val="000080"/>
          <w:lang w:val="uz-Latn-UZ"/>
        </w:rPr>
      </w:pPr>
      <w:r>
        <w:rPr>
          <w:rFonts w:eastAsia="Times New Roman"/>
          <w:b/>
          <w:bCs/>
          <w:color w:val="000080"/>
          <w:lang w:val="uz-Latn-UZ"/>
        </w:rPr>
        <w:t>498-modda. Vaqtinchalik xodimlarga mehnat taʼtili berish</w:t>
      </w:r>
    </w:p>
    <w:p w:rsidR="00000000" w:rsidRDefault="00AC17E3">
      <w:pPr>
        <w:shd w:val="clear" w:color="auto" w:fill="FFFFFF"/>
        <w:ind w:firstLine="851"/>
        <w:jc w:val="both"/>
        <w:divId w:val="653531488"/>
        <w:rPr>
          <w:rFonts w:eastAsia="Times New Roman"/>
          <w:color w:val="000000"/>
          <w:lang w:val="uz-Latn-UZ"/>
        </w:rPr>
      </w:pPr>
      <w:r>
        <w:rPr>
          <w:rFonts w:eastAsia="Times New Roman"/>
          <w:color w:val="000000"/>
          <w:lang w:val="uz-Latn-UZ"/>
        </w:rPr>
        <w:t>Vaqtinchalik xodimlar ishning har bir oyi uchun kamida ikki kalendar kun hisobidan haq toʻlanadigan mehnat taʼtili olish huquqiga ega.</w:t>
      </w:r>
    </w:p>
    <w:p w:rsidR="00000000" w:rsidRDefault="00AC17E3">
      <w:pPr>
        <w:shd w:val="clear" w:color="auto" w:fill="FFFFFF"/>
        <w:ind w:firstLine="851"/>
        <w:jc w:val="both"/>
        <w:divId w:val="249704599"/>
        <w:rPr>
          <w:rFonts w:eastAsia="Times New Roman"/>
          <w:color w:val="000000"/>
          <w:lang w:val="uz-Latn-UZ"/>
        </w:rPr>
      </w:pPr>
      <w:r>
        <w:rPr>
          <w:rFonts w:eastAsia="Times New Roman"/>
          <w:color w:val="000000"/>
          <w:lang w:val="uz-Latn-UZ"/>
        </w:rPr>
        <w:t>Vaqtinchalik xodimlarga mehnat taʼtillari berilad</w:t>
      </w:r>
      <w:r>
        <w:rPr>
          <w:rFonts w:eastAsia="Times New Roman"/>
          <w:color w:val="000000"/>
          <w:lang w:val="uz-Latn-UZ"/>
        </w:rPr>
        <w:t>i yoki mehnat shartnomasi bekor qilinganda ularning xohishiga koʻra ishning har bir oyi uchun ikki ish kuni hisobidan kompensatsiya toʻlanadi.</w:t>
      </w:r>
    </w:p>
    <w:p w:rsidR="00000000" w:rsidRDefault="00AC17E3">
      <w:pPr>
        <w:shd w:val="clear" w:color="auto" w:fill="FFFFFF"/>
        <w:ind w:firstLine="851"/>
        <w:jc w:val="both"/>
        <w:divId w:val="906262877"/>
        <w:rPr>
          <w:rFonts w:eastAsia="Times New Roman"/>
          <w:b/>
          <w:bCs/>
          <w:color w:val="000080"/>
          <w:lang w:val="uz-Latn-UZ"/>
        </w:rPr>
      </w:pPr>
      <w:r>
        <w:rPr>
          <w:rFonts w:eastAsia="Times New Roman"/>
          <w:b/>
          <w:bCs/>
          <w:color w:val="000080"/>
          <w:lang w:val="uz-Latn-UZ"/>
        </w:rPr>
        <w:lastRenderedPageBreak/>
        <w:t>499-modda. Vaqtinchalik xodimlar bilan tuzilgan mehnat shartnomasini bekor qilishning oʻziga xos xususiyatlari</w:t>
      </w:r>
    </w:p>
    <w:p w:rsidR="00000000" w:rsidRDefault="00AC17E3">
      <w:pPr>
        <w:shd w:val="clear" w:color="auto" w:fill="FFFFFF"/>
        <w:ind w:firstLine="851"/>
        <w:jc w:val="both"/>
        <w:divId w:val="1458330168"/>
        <w:rPr>
          <w:rFonts w:eastAsia="Times New Roman"/>
          <w:color w:val="000000"/>
          <w:lang w:val="uz-Latn-UZ"/>
        </w:rPr>
      </w:pPr>
      <w:r>
        <w:rPr>
          <w:rFonts w:eastAsia="Times New Roman"/>
          <w:color w:val="000000"/>
          <w:lang w:val="uz-Latn-UZ"/>
        </w:rPr>
        <w:t>Va</w:t>
      </w:r>
      <w:r>
        <w:rPr>
          <w:rFonts w:eastAsia="Times New Roman"/>
          <w:color w:val="000000"/>
          <w:lang w:val="uz-Latn-UZ"/>
        </w:rPr>
        <w:t xml:space="preserve">qtinchalik xodim ish beruvchini uch kalendar kun oldin yozma shaklda ogohlantirib, mehnat shartnomasini oʻz tashabbusiga koʻra bekor qilishga haqli. </w:t>
      </w:r>
    </w:p>
    <w:p w:rsidR="00000000" w:rsidRDefault="00AC17E3">
      <w:pPr>
        <w:shd w:val="clear" w:color="auto" w:fill="FFFFFF"/>
        <w:ind w:firstLine="851"/>
        <w:jc w:val="both"/>
        <w:divId w:val="1204093629"/>
        <w:rPr>
          <w:rFonts w:eastAsia="Times New Roman"/>
          <w:color w:val="000000"/>
          <w:lang w:val="uz-Latn-UZ"/>
        </w:rPr>
      </w:pPr>
      <w:r>
        <w:rPr>
          <w:rFonts w:eastAsia="Times New Roman"/>
          <w:color w:val="000000"/>
          <w:lang w:val="uz-Latn-UZ"/>
        </w:rPr>
        <w:t>Ish beruvchi tashkilotning (uning alohida boʻlinmasining) tugatilishi (ushbu Kodeks 161-moddasi ikkinchi q</w:t>
      </w:r>
      <w:r>
        <w:rPr>
          <w:rFonts w:eastAsia="Times New Roman"/>
          <w:color w:val="000000"/>
          <w:lang w:val="uz-Latn-UZ"/>
        </w:rPr>
        <w:t xml:space="preserve">ismining </w:t>
      </w:r>
      <w:hyperlink r:id="rId515" w:anchor="-6261565" w:history="1">
        <w:r>
          <w:rPr>
            <w:rFonts w:eastAsia="Times New Roman"/>
            <w:color w:val="008080"/>
            <w:lang w:val="uz-Latn-UZ"/>
          </w:rPr>
          <w:t>1-bandi</w:t>
        </w:r>
      </w:hyperlink>
      <w:r>
        <w:rPr>
          <w:rFonts w:eastAsia="Times New Roman"/>
          <w:color w:val="000000"/>
          <w:lang w:val="uz-Latn-UZ"/>
        </w:rPr>
        <w:t>), xodimlar sonining yoki shtatining oʻzgarishi munosabati bilan (ushbu Kodeks 161-moddasi ikkinchi qismining</w:t>
      </w:r>
      <w:hyperlink r:id="rId516" w:anchor="-6261566" w:history="1">
        <w:r>
          <w:rPr>
            <w:rFonts w:eastAsia="Times New Roman"/>
            <w:color w:val="008080"/>
            <w:lang w:val="uz-Latn-UZ"/>
          </w:rPr>
          <w:t xml:space="preserve"> 2-band</w:t>
        </w:r>
        <w:r>
          <w:rPr>
            <w:rFonts w:eastAsia="Times New Roman"/>
            <w:color w:val="008080"/>
            <w:lang w:val="uz-Latn-UZ"/>
          </w:rPr>
          <w:t>i</w:t>
        </w:r>
      </w:hyperlink>
      <w:r>
        <w:rPr>
          <w:rFonts w:eastAsia="Times New Roman"/>
          <w:color w:val="000000"/>
          <w:lang w:val="uz-Latn-UZ"/>
        </w:rPr>
        <w:t>), shuningdek xodimning malakasi yetarli boʻlmaganligi sababli bajarayotgan ishiga nomuvofiqligi munosabati bilan (ushbu Kodeks 161-moddasi ikkinchi qismining</w:t>
      </w:r>
      <w:hyperlink r:id="rId517" w:anchor="-6261567" w:history="1">
        <w:r>
          <w:rPr>
            <w:rFonts w:eastAsia="Times New Roman"/>
            <w:color w:val="008080"/>
            <w:lang w:val="uz-Latn-UZ"/>
          </w:rPr>
          <w:t xml:space="preserve"> 3-bandi</w:t>
        </w:r>
      </w:hyperlink>
      <w:r>
        <w:rPr>
          <w:rFonts w:eastAsia="Times New Roman"/>
          <w:color w:val="000000"/>
          <w:lang w:val="uz-Latn-UZ"/>
        </w:rPr>
        <w:t>) mehnat shartnomasini mudd</w:t>
      </w:r>
      <w:r>
        <w:rPr>
          <w:rFonts w:eastAsia="Times New Roman"/>
          <w:color w:val="000000"/>
          <w:lang w:val="uz-Latn-UZ"/>
        </w:rPr>
        <w:t>atidan ilgari bekor qilish xususidagi oʻz niyati toʻgʻrisida vaqtinchalik xodimni kamida uch kalendar kun oldin yozma shaklda, imzo qoʻydirib ogohlantirishi shart.</w:t>
      </w:r>
    </w:p>
    <w:p w:rsidR="00000000" w:rsidRDefault="00AC17E3">
      <w:pPr>
        <w:shd w:val="clear" w:color="auto" w:fill="FFFFFF"/>
        <w:ind w:firstLine="851"/>
        <w:jc w:val="both"/>
        <w:divId w:val="149172499"/>
        <w:rPr>
          <w:rFonts w:eastAsia="Times New Roman"/>
          <w:color w:val="000000"/>
          <w:lang w:val="uz-Latn-UZ"/>
        </w:rPr>
      </w:pPr>
      <w:r>
        <w:rPr>
          <w:rFonts w:eastAsia="Times New Roman"/>
          <w:color w:val="000000"/>
          <w:lang w:val="uz-Latn-UZ"/>
        </w:rPr>
        <w:t>Vaqtinchalik xodim bilan tuzilgan mehnat shartnomasi vaqtinchalik xodimning aybli harakatlar</w:t>
      </w:r>
      <w:r>
        <w:rPr>
          <w:rFonts w:eastAsia="Times New Roman"/>
          <w:color w:val="000000"/>
          <w:lang w:val="uz-Latn-UZ"/>
        </w:rPr>
        <w:t>i (harakatsizligi) bilan bogʻliq asoslarga koʻra bekor qilingan taqdirda, vaqtinchalik xodim oʻzi bilan tuzilgan mehnat shartnomasi bekor qilinishidan kamida bir kun oldin yozma shaklda ogohlantiriladi.</w:t>
      </w:r>
    </w:p>
    <w:p w:rsidR="00000000" w:rsidRDefault="00AC17E3">
      <w:pPr>
        <w:shd w:val="clear" w:color="auto" w:fill="FFFFFF"/>
        <w:ind w:firstLine="851"/>
        <w:jc w:val="both"/>
        <w:divId w:val="733968343"/>
        <w:rPr>
          <w:rFonts w:eastAsia="Times New Roman"/>
          <w:color w:val="000000"/>
          <w:lang w:val="uz-Latn-UZ"/>
        </w:rPr>
      </w:pPr>
      <w:r>
        <w:rPr>
          <w:rFonts w:eastAsia="Times New Roman"/>
          <w:color w:val="000000"/>
          <w:lang w:val="uz-Latn-UZ"/>
        </w:rPr>
        <w:t xml:space="preserve">Vaqtinchalik xodimni ushbu moddaning </w:t>
      </w:r>
      <w:hyperlink r:id="rId518" w:anchor="-6268037" w:history="1">
        <w:r>
          <w:rPr>
            <w:rFonts w:eastAsia="Times New Roman"/>
            <w:color w:val="008080"/>
            <w:lang w:val="uz-Latn-UZ"/>
          </w:rPr>
          <w:t>ikkinchi</w:t>
        </w:r>
      </w:hyperlink>
      <w:r>
        <w:rPr>
          <w:rFonts w:eastAsia="Times New Roman"/>
          <w:color w:val="000000"/>
          <w:lang w:val="uz-Latn-UZ"/>
        </w:rPr>
        <w:t xml:space="preserve"> va </w:t>
      </w:r>
      <w:hyperlink r:id="rId519" w:anchor="-6268038" w:history="1">
        <w:r>
          <w:rPr>
            <w:rFonts w:eastAsia="Times New Roman"/>
            <w:color w:val="008080"/>
            <w:lang w:val="uz-Latn-UZ"/>
          </w:rPr>
          <w:t xml:space="preserve">uchinchi qismida </w:t>
        </w:r>
      </w:hyperlink>
      <w:r>
        <w:rPr>
          <w:rFonts w:eastAsia="Times New Roman"/>
          <w:color w:val="000000"/>
          <w:lang w:val="uz-Latn-UZ"/>
        </w:rPr>
        <w:t>nazarda tutilgan yozma ravishdagi ogohlantirish oʻrniga ish beruvchi unga mutanosib pulli kompensatsiya toʻlashga haqli</w:t>
      </w:r>
      <w:r>
        <w:rPr>
          <w:rFonts w:eastAsia="Times New Roman"/>
          <w:color w:val="000000"/>
          <w:lang w:val="uz-Latn-UZ"/>
        </w:rPr>
        <w:t>.</w:t>
      </w:r>
    </w:p>
    <w:p w:rsidR="00000000" w:rsidRDefault="00AC17E3">
      <w:pPr>
        <w:shd w:val="clear" w:color="auto" w:fill="FFFFFF"/>
        <w:ind w:firstLine="851"/>
        <w:jc w:val="both"/>
        <w:divId w:val="600574893"/>
        <w:rPr>
          <w:rFonts w:eastAsia="Times New Roman"/>
          <w:color w:val="000000"/>
          <w:lang w:val="uz-Latn-UZ"/>
        </w:rPr>
      </w:pPr>
      <w:r>
        <w:rPr>
          <w:rFonts w:eastAsia="Times New Roman"/>
          <w:color w:val="000000"/>
          <w:lang w:val="uz-Latn-UZ"/>
        </w:rPr>
        <w:t>Agar jamoa shartnomasida yoki mehnat shartnomasida boshqacha qoida belgilanmagan boʻlsa, vaqtinchalik xodimga mehnat shartnomasi bekor qilinganda ishdan boʻshatish nafaqasi toʻlanmaydi.</w:t>
      </w:r>
    </w:p>
    <w:p w:rsidR="00000000" w:rsidRDefault="00AC17E3">
      <w:pPr>
        <w:shd w:val="clear" w:color="auto" w:fill="FFFFFF"/>
        <w:jc w:val="center"/>
        <w:divId w:val="121273030"/>
        <w:rPr>
          <w:rFonts w:eastAsia="Times New Roman"/>
          <w:b/>
          <w:bCs/>
          <w:color w:val="000080"/>
          <w:lang w:val="uz-Latn-UZ"/>
        </w:rPr>
      </w:pPr>
      <w:r>
        <w:rPr>
          <w:rFonts w:eastAsia="Times New Roman"/>
          <w:b/>
          <w:bCs/>
          <w:color w:val="000080"/>
          <w:lang w:val="uz-Latn-UZ"/>
        </w:rPr>
        <w:t>4-§. Iqtisodiyotning ayrim tarmoqlari xodimlari va ayrim kasblar ega</w:t>
      </w:r>
      <w:r>
        <w:rPr>
          <w:rFonts w:eastAsia="Times New Roman"/>
          <w:b/>
          <w:bCs/>
          <w:color w:val="000080"/>
          <w:lang w:val="uz-Latn-UZ"/>
        </w:rPr>
        <w:t>lari mehnatini huquqiy jihatdan tartibga solishning oʻziga xos xususiyatlari</w:t>
      </w:r>
    </w:p>
    <w:p w:rsidR="00000000" w:rsidRDefault="00AC17E3">
      <w:pPr>
        <w:shd w:val="clear" w:color="auto" w:fill="FFFFFF"/>
        <w:ind w:firstLine="851"/>
        <w:jc w:val="both"/>
        <w:divId w:val="983580014"/>
        <w:rPr>
          <w:rFonts w:eastAsia="Times New Roman"/>
          <w:b/>
          <w:bCs/>
          <w:color w:val="000080"/>
          <w:lang w:val="uz-Latn-UZ"/>
        </w:rPr>
      </w:pPr>
      <w:r>
        <w:rPr>
          <w:rFonts w:eastAsia="Times New Roman"/>
          <w:b/>
          <w:bCs/>
          <w:color w:val="000080"/>
          <w:lang w:val="uz-Latn-UZ"/>
        </w:rPr>
        <w:t>500-modda. Transport xodimlari mehnatini huquqiy jihatdan tartibga solishning oʻziga xos xususiyatlari</w:t>
      </w:r>
    </w:p>
    <w:p w:rsidR="00000000" w:rsidRDefault="00AC17E3">
      <w:pPr>
        <w:shd w:val="clear" w:color="auto" w:fill="FFFFFF"/>
        <w:ind w:firstLine="851"/>
        <w:jc w:val="both"/>
        <w:divId w:val="724061418"/>
        <w:rPr>
          <w:rFonts w:eastAsia="Times New Roman"/>
          <w:color w:val="000000"/>
          <w:lang w:val="uz-Latn-UZ"/>
        </w:rPr>
      </w:pPr>
      <w:r>
        <w:rPr>
          <w:rFonts w:eastAsia="Times New Roman"/>
          <w:color w:val="000000"/>
          <w:lang w:val="uz-Latn-UZ"/>
        </w:rPr>
        <w:t>Transport vositalarini boshqarish yoki transport vositalarining harakatlanis</w:t>
      </w:r>
      <w:r>
        <w:rPr>
          <w:rFonts w:eastAsia="Times New Roman"/>
          <w:color w:val="000000"/>
          <w:lang w:val="uz-Latn-UZ"/>
        </w:rPr>
        <w:t>hini boshqarish bilan shugʻullanuvchi xodimlar, shuningdek Oʻzbekiston Respublikasi Vazirlar Mahkamasi tomonidan Ijtimoiy-mehnat masalalari boʻyicha respublika uch tomonlama komissiyasi bilan kelishilgan holda tasdiqlanadigan transport vositalarini boshqar</w:t>
      </w:r>
      <w:r>
        <w:rPr>
          <w:rFonts w:eastAsia="Times New Roman"/>
          <w:color w:val="000000"/>
          <w:lang w:val="uz-Latn-UZ"/>
        </w:rPr>
        <w:t>ish yoki transport vositalarining harakatlanishini boshqarish bilan bevosita bogʻliq ishlar, kasblar, lavozimlar roʻyxatiga muvofiq boshqa xodimlar transport xodimlaridir.</w:t>
      </w:r>
    </w:p>
    <w:p w:rsidR="00000000" w:rsidRDefault="00AC17E3">
      <w:pPr>
        <w:shd w:val="clear" w:color="auto" w:fill="FFFFFF"/>
        <w:ind w:firstLine="851"/>
        <w:jc w:val="both"/>
        <w:divId w:val="1205097476"/>
        <w:rPr>
          <w:rFonts w:eastAsia="Times New Roman"/>
          <w:color w:val="000000"/>
          <w:lang w:val="uz-Latn-UZ"/>
        </w:rPr>
      </w:pPr>
      <w:r>
        <w:rPr>
          <w:rFonts w:eastAsia="Times New Roman"/>
          <w:color w:val="000000"/>
          <w:lang w:val="uz-Latn-UZ"/>
        </w:rPr>
        <w:t>Ushbu moddaning</w:t>
      </w:r>
      <w:hyperlink r:id="rId520" w:anchor="-6268065" w:history="1">
        <w:r>
          <w:rPr>
            <w:rFonts w:eastAsia="Times New Roman"/>
            <w:color w:val="008080"/>
            <w:lang w:val="uz-Latn-UZ"/>
          </w:rPr>
          <w:t xml:space="preserve"> </w:t>
        </w:r>
        <w:r>
          <w:rPr>
            <w:rFonts w:eastAsia="Times New Roman"/>
            <w:color w:val="008080"/>
            <w:lang w:val="uz-Latn-UZ"/>
          </w:rPr>
          <w:t xml:space="preserve">birinchi qismida </w:t>
        </w:r>
      </w:hyperlink>
      <w:r>
        <w:rPr>
          <w:rFonts w:eastAsia="Times New Roman"/>
          <w:color w:val="000000"/>
          <w:lang w:val="uz-Latn-UZ"/>
        </w:rPr>
        <w:t>koʻrsatilgan ishga kasbiy tayyorgarlikdan oʻtgan va kasbiy tayyorgarlikdan oʻtganligi tegishli hujjat (diplom, shahodatnoma, guvohnoma va hokazo) bilan tasdiqlangan shaxslar qabul qilinadi.</w:t>
      </w:r>
    </w:p>
    <w:p w:rsidR="00000000" w:rsidRDefault="00AC17E3">
      <w:pPr>
        <w:shd w:val="clear" w:color="auto" w:fill="FFFFFF"/>
        <w:ind w:firstLine="851"/>
        <w:jc w:val="both"/>
        <w:divId w:val="1256327246"/>
        <w:rPr>
          <w:rFonts w:eastAsia="Times New Roman"/>
          <w:color w:val="000000"/>
          <w:lang w:val="uz-Latn-UZ"/>
        </w:rPr>
      </w:pPr>
      <w:r>
        <w:rPr>
          <w:rFonts w:eastAsia="Times New Roman"/>
          <w:color w:val="000000"/>
          <w:lang w:val="uz-Latn-UZ"/>
        </w:rPr>
        <w:t>Transport xodimlari ishga qabul qilinish chogʻida</w:t>
      </w:r>
      <w:r>
        <w:rPr>
          <w:rFonts w:eastAsia="Times New Roman"/>
          <w:color w:val="000000"/>
          <w:lang w:val="uz-Latn-UZ"/>
        </w:rPr>
        <w:t xml:space="preserve"> (dastlabki) va ish jarayonida (davriy) majburiy tibbiy koʻriklardan oʻtadi. </w:t>
      </w:r>
    </w:p>
    <w:p w:rsidR="00000000" w:rsidRDefault="00AC17E3">
      <w:pPr>
        <w:shd w:val="clear" w:color="auto" w:fill="FFFFFF"/>
        <w:ind w:firstLine="851"/>
        <w:jc w:val="both"/>
        <w:divId w:val="475028464"/>
        <w:rPr>
          <w:rFonts w:eastAsia="Times New Roman"/>
          <w:color w:val="000000"/>
          <w:lang w:val="uz-Latn-UZ"/>
        </w:rPr>
      </w:pPr>
      <w:r>
        <w:rPr>
          <w:rFonts w:eastAsia="Times New Roman"/>
          <w:color w:val="000000"/>
          <w:lang w:val="uz-Latn-UZ"/>
        </w:rPr>
        <w:t>Transport xodimlariga transport vositalarini boshqarish yoki transport vositalarining harakatlanishini boshqarish bilan bevosita bogʻliq boʻlgan ishda oʻrindoshlik asosida ishlas</w:t>
      </w:r>
      <w:r>
        <w:rPr>
          <w:rFonts w:eastAsia="Times New Roman"/>
          <w:color w:val="000000"/>
          <w:lang w:val="uz-Latn-UZ"/>
        </w:rPr>
        <w:t>hga ruxsat etilmaydi.</w:t>
      </w:r>
    </w:p>
    <w:p w:rsidR="00000000" w:rsidRDefault="00AC17E3">
      <w:pPr>
        <w:shd w:val="clear" w:color="auto" w:fill="FFFFFF"/>
        <w:ind w:firstLine="851"/>
        <w:jc w:val="both"/>
        <w:divId w:val="795948341"/>
        <w:rPr>
          <w:rFonts w:eastAsia="Times New Roman"/>
          <w:color w:val="000000"/>
          <w:lang w:val="uz-Latn-UZ"/>
        </w:rPr>
      </w:pPr>
      <w:r>
        <w:rPr>
          <w:rFonts w:eastAsia="Times New Roman"/>
          <w:color w:val="000000"/>
          <w:lang w:val="uz-Latn-UZ"/>
        </w:rPr>
        <w:t>Transport xodimlarining mehnatini qoʻllash chogʻida ish beruvchilar mazkur xodimlar uchun qonunchilikda belgilangan ish vaqti va dam olish vaqti rejimining, mehnat sharoitlarining oʻziga xos xususiyatlariga rioya etishi shart.</w:t>
      </w:r>
    </w:p>
    <w:p w:rsidR="00000000" w:rsidRDefault="00AC17E3">
      <w:pPr>
        <w:shd w:val="clear" w:color="auto" w:fill="FFFFFF"/>
        <w:ind w:firstLine="851"/>
        <w:jc w:val="both"/>
        <w:divId w:val="1254702342"/>
        <w:rPr>
          <w:rFonts w:eastAsia="Times New Roman"/>
          <w:color w:val="000000"/>
          <w:lang w:val="uz-Latn-UZ"/>
        </w:rPr>
      </w:pPr>
      <w:r>
        <w:rPr>
          <w:rFonts w:eastAsia="Times New Roman"/>
          <w:color w:val="000000"/>
          <w:lang w:val="uz-Latn-UZ"/>
        </w:rPr>
        <w:t>Transpo</w:t>
      </w:r>
      <w:r>
        <w:rPr>
          <w:rFonts w:eastAsia="Times New Roman"/>
          <w:color w:val="000000"/>
          <w:lang w:val="uz-Latn-UZ"/>
        </w:rPr>
        <w:t>rt xodimlarining intizomi ushbu Kodeksda, boshqa qonunlarda, shuningdek intizom toʻgʻrisidagi ustavlarda (nizomlarda) tartibga solinadi.</w:t>
      </w:r>
    </w:p>
    <w:p w:rsidR="00000000" w:rsidRDefault="00AC17E3">
      <w:pPr>
        <w:shd w:val="clear" w:color="auto" w:fill="FFFFFF"/>
        <w:ind w:firstLine="851"/>
        <w:jc w:val="both"/>
        <w:divId w:val="883711574"/>
        <w:rPr>
          <w:rFonts w:eastAsia="Times New Roman"/>
          <w:b/>
          <w:bCs/>
          <w:color w:val="000080"/>
          <w:lang w:val="uz-Latn-UZ"/>
        </w:rPr>
      </w:pPr>
      <w:r>
        <w:rPr>
          <w:rFonts w:eastAsia="Times New Roman"/>
          <w:b/>
          <w:bCs/>
          <w:color w:val="000080"/>
          <w:lang w:val="uz-Latn-UZ"/>
        </w:rPr>
        <w:t>501-modda. Pedagog xodimlar mehnatini huquqiy jihatdan tartibga solishning oʻziga xos xususiyatlari</w:t>
      </w:r>
    </w:p>
    <w:p w:rsidR="00000000" w:rsidRDefault="00AC17E3">
      <w:pPr>
        <w:shd w:val="clear" w:color="auto" w:fill="FFFFFF"/>
        <w:ind w:firstLine="851"/>
        <w:jc w:val="both"/>
        <w:divId w:val="843939271"/>
        <w:rPr>
          <w:rFonts w:eastAsia="Times New Roman"/>
          <w:color w:val="000000"/>
          <w:lang w:val="uz-Latn-UZ"/>
        </w:rPr>
      </w:pPr>
      <w:r>
        <w:rPr>
          <w:rFonts w:eastAsia="Times New Roman"/>
          <w:color w:val="000000"/>
          <w:lang w:val="uz-Latn-UZ"/>
        </w:rPr>
        <w:t>Umumiy oʻrta taʼlim</w:t>
      </w:r>
      <w:r>
        <w:rPr>
          <w:rFonts w:eastAsia="Times New Roman"/>
          <w:color w:val="000000"/>
          <w:lang w:val="uz-Latn-UZ"/>
        </w:rPr>
        <w:t xml:space="preserve"> tashkilotlarining, maktabgacha taʼlim tashkilotlari hamda boshqa tashkilotlarning bolalarni oʻqitish yoki tarbiyalash bilan bevosita shugʻullanuvchi pedagog xodimlari va boshqa xodimlari Oʻzbekiston Respublikasi Sogʻliqni saqlash vazirligi tomonidan tasdi</w:t>
      </w:r>
      <w:r>
        <w:rPr>
          <w:rFonts w:eastAsia="Times New Roman"/>
          <w:color w:val="000000"/>
          <w:lang w:val="uz-Latn-UZ"/>
        </w:rPr>
        <w:t xml:space="preserve">qlanadigan tartibda dastlabki tarzda (ishga qabul qilish chogʻida) va davriy (ish jarayonida) majburiy tibbiy koʻriklardan oʻtadi. </w:t>
      </w:r>
    </w:p>
    <w:p w:rsidR="00000000" w:rsidRDefault="00AC17E3">
      <w:pPr>
        <w:shd w:val="clear" w:color="auto" w:fill="FFFFFF"/>
        <w:ind w:firstLine="851"/>
        <w:jc w:val="both"/>
        <w:divId w:val="1978870989"/>
        <w:rPr>
          <w:rFonts w:eastAsia="Times New Roman"/>
          <w:color w:val="000000"/>
          <w:lang w:val="uz-Latn-UZ"/>
        </w:rPr>
      </w:pPr>
      <w:r>
        <w:rPr>
          <w:rFonts w:eastAsia="Times New Roman"/>
          <w:color w:val="000000"/>
          <w:lang w:val="uz-Latn-UZ"/>
        </w:rPr>
        <w:t>Tegishli maʼlumotga, kasbiy tayyorgarlikka, maʼnaviy-axloqiy fazilatlarga ega boʻlgan shaxslar pedagogik faoliyat bilan shug</w:t>
      </w:r>
      <w:r>
        <w:rPr>
          <w:rFonts w:eastAsia="Times New Roman"/>
          <w:color w:val="000000"/>
          <w:lang w:val="uz-Latn-UZ"/>
        </w:rPr>
        <w:t>ʻullanish huquqiga ega.</w:t>
      </w:r>
    </w:p>
    <w:p w:rsidR="00000000" w:rsidRDefault="00AC17E3">
      <w:pPr>
        <w:shd w:val="clear" w:color="auto" w:fill="FFFFFF"/>
        <w:ind w:firstLine="851"/>
        <w:jc w:val="both"/>
        <w:divId w:val="1159687733"/>
        <w:rPr>
          <w:rFonts w:eastAsia="Times New Roman"/>
          <w:color w:val="000000"/>
          <w:lang w:val="uz-Latn-UZ"/>
        </w:rPr>
      </w:pPr>
      <w:r>
        <w:rPr>
          <w:rFonts w:eastAsia="Times New Roman"/>
          <w:color w:val="000000"/>
          <w:lang w:val="uz-Latn-UZ"/>
        </w:rPr>
        <w:lastRenderedPageBreak/>
        <w:t>Pedagog xodimlarni oliy taʼlim tashkilotlariga kafedra mudiri, professor, dotsent, katta oʻqituvchi, oʻqituvchi (assistent), stajyor-oʻqituvchi lavozimlariga ishga qabul qilish Oʻzbekiston Respublikasi Vazirlar Mahkamasi tomonidan t</w:t>
      </w:r>
      <w:r>
        <w:rPr>
          <w:rFonts w:eastAsia="Times New Roman"/>
          <w:color w:val="000000"/>
          <w:lang w:val="uz-Latn-UZ"/>
        </w:rPr>
        <w:t xml:space="preserve">asdiqlanadigan nizomga muvofiq tanlov asosida amalga oshiriladi. </w:t>
      </w:r>
    </w:p>
    <w:p w:rsidR="00000000" w:rsidRDefault="00AC17E3">
      <w:pPr>
        <w:shd w:val="clear" w:color="auto" w:fill="FFFFFF"/>
        <w:ind w:firstLine="851"/>
        <w:jc w:val="both"/>
        <w:divId w:val="127744267"/>
        <w:rPr>
          <w:rFonts w:eastAsia="Times New Roman"/>
          <w:color w:val="000000"/>
          <w:lang w:val="uz-Latn-UZ"/>
        </w:rPr>
      </w:pPr>
      <w:r>
        <w:rPr>
          <w:rFonts w:eastAsia="Times New Roman"/>
          <w:color w:val="000000"/>
          <w:lang w:val="uz-Latn-UZ"/>
        </w:rPr>
        <w:t xml:space="preserve">Oliy taʼlim tashkilotining rahbariga tanlov oʻtkazilguniga qadar kafedra mudiri vakant lavozimi boʻyicha vazifalarni bajarishni kafedraning yetakchi oʻqituvchilaridan birining yoki tegishli </w:t>
      </w:r>
      <w:r>
        <w:rPr>
          <w:rFonts w:eastAsia="Times New Roman"/>
          <w:color w:val="000000"/>
          <w:lang w:val="uz-Latn-UZ"/>
        </w:rPr>
        <w:t>fakultet dekanining zimmasiga yuklatishga ruxsat beriladi.</w:t>
      </w:r>
    </w:p>
    <w:p w:rsidR="00000000" w:rsidRDefault="00AC17E3">
      <w:pPr>
        <w:shd w:val="clear" w:color="auto" w:fill="FFFFFF"/>
        <w:ind w:firstLine="851"/>
        <w:jc w:val="both"/>
        <w:divId w:val="1785809404"/>
        <w:rPr>
          <w:rFonts w:eastAsia="Times New Roman"/>
          <w:color w:val="000000"/>
          <w:lang w:val="uz-Latn-UZ"/>
        </w:rPr>
      </w:pPr>
      <w:r>
        <w:rPr>
          <w:rFonts w:eastAsia="Times New Roman"/>
          <w:color w:val="000000"/>
          <w:lang w:val="uz-Latn-UZ"/>
        </w:rPr>
        <w:t>Oliy taʼlim tashkilotlariga soatbay haq toʻlanishi shartlari asosida oʻqituvchilik ishiga kirayotgan shaxslar tanlovsiz, oliy taʼlim tashkiloti rahbarining buyrugʻi bilan ishga qabul qilinadi.</w:t>
      </w:r>
    </w:p>
    <w:p w:rsidR="00000000" w:rsidRDefault="00AC17E3">
      <w:pPr>
        <w:shd w:val="clear" w:color="auto" w:fill="FFFFFF"/>
        <w:ind w:firstLine="851"/>
        <w:jc w:val="both"/>
        <w:divId w:val="1758288700"/>
        <w:rPr>
          <w:rFonts w:eastAsia="Times New Roman"/>
          <w:color w:val="000000"/>
          <w:lang w:val="uz-Latn-UZ"/>
        </w:rPr>
      </w:pPr>
      <w:r>
        <w:rPr>
          <w:rFonts w:eastAsia="Times New Roman"/>
          <w:color w:val="000000"/>
          <w:lang w:val="uz-Latn-UZ"/>
        </w:rPr>
        <w:t>Taʼl</w:t>
      </w:r>
      <w:r>
        <w:rPr>
          <w:rFonts w:eastAsia="Times New Roman"/>
          <w:color w:val="000000"/>
          <w:lang w:val="uz-Latn-UZ"/>
        </w:rPr>
        <w:t>im tashkilotlarining pedagog xodimlariga haftasiga oʻttiz olti soatdan ortiq boʻlmagan ish vaqtining qisqartirilgan davomiyligi belgilanadi va yillik uzaytirilgan mehnat taʼtili beriladi. Pedagog xodimlar ish vaqtining aniq davomiyligi va yillik uzaytirilg</w:t>
      </w:r>
      <w:r>
        <w:rPr>
          <w:rFonts w:eastAsia="Times New Roman"/>
          <w:color w:val="000000"/>
          <w:lang w:val="uz-Latn-UZ"/>
        </w:rPr>
        <w:t>an mehnat taʼtilining davomiyligi Oʻzbekiston Respublikasi Vazirlar Mahkamasi tomonidan Ijtimoiy-mehnat masalalari boʻyicha respublika uch tomonlama komissiyasi bilan kelishilgan holda belgilanadi.</w:t>
      </w:r>
    </w:p>
    <w:p w:rsidR="00000000" w:rsidRDefault="00AC17E3">
      <w:pPr>
        <w:shd w:val="clear" w:color="auto" w:fill="FFFFFF"/>
        <w:ind w:firstLine="851"/>
        <w:jc w:val="both"/>
        <w:divId w:val="569198616"/>
        <w:rPr>
          <w:rFonts w:eastAsia="Times New Roman"/>
          <w:color w:val="000000"/>
          <w:lang w:val="uz-Latn-UZ"/>
        </w:rPr>
      </w:pPr>
      <w:r>
        <w:rPr>
          <w:rFonts w:eastAsia="Times New Roman"/>
          <w:color w:val="000000"/>
          <w:lang w:val="uz-Latn-UZ"/>
        </w:rPr>
        <w:t>Taʼlim tashkilotlari mehnatga haq toʻlash uchun mavjud mab</w:t>
      </w:r>
      <w:r>
        <w:rPr>
          <w:rFonts w:eastAsia="Times New Roman"/>
          <w:color w:val="000000"/>
          <w:lang w:val="uz-Latn-UZ"/>
        </w:rPr>
        <w:t>lagʻlar doirasida mustaqil ravishda lavozim maoshlariga tabaqalashtirilgan ustamalar belgilashga hamda mehnatga haq toʻlash va uni ragʻbatlantirishning turli shakllarini qoʻllashga haqli.</w:t>
      </w:r>
    </w:p>
    <w:p w:rsidR="00000000" w:rsidRDefault="00AC17E3">
      <w:pPr>
        <w:shd w:val="clear" w:color="auto" w:fill="FFFFFF"/>
        <w:ind w:firstLine="851"/>
        <w:jc w:val="both"/>
        <w:divId w:val="1616593639"/>
        <w:rPr>
          <w:rFonts w:eastAsia="Times New Roman"/>
          <w:b/>
          <w:bCs/>
          <w:color w:val="000080"/>
          <w:lang w:val="uz-Latn-UZ"/>
        </w:rPr>
      </w:pPr>
      <w:r>
        <w:rPr>
          <w:rFonts w:eastAsia="Times New Roman"/>
          <w:b/>
          <w:bCs/>
          <w:color w:val="000080"/>
          <w:lang w:val="uz-Latn-UZ"/>
        </w:rPr>
        <w:t>502-modda. Tibbiyot xodimlari mehnatini huquqiy jihatdan tartibga so</w:t>
      </w:r>
      <w:r>
        <w:rPr>
          <w:rFonts w:eastAsia="Times New Roman"/>
          <w:b/>
          <w:bCs/>
          <w:color w:val="000080"/>
          <w:lang w:val="uz-Latn-UZ"/>
        </w:rPr>
        <w:t>lishning oʻziga xos xususiyatlari</w:t>
      </w:r>
    </w:p>
    <w:p w:rsidR="00000000" w:rsidRDefault="00AC17E3">
      <w:pPr>
        <w:shd w:val="clear" w:color="auto" w:fill="FFFFFF"/>
        <w:ind w:firstLine="851"/>
        <w:jc w:val="both"/>
        <w:divId w:val="719675724"/>
        <w:rPr>
          <w:rFonts w:eastAsia="Times New Roman"/>
          <w:color w:val="000000"/>
          <w:lang w:val="uz-Latn-UZ"/>
        </w:rPr>
      </w:pPr>
      <w:r>
        <w:rPr>
          <w:rFonts w:eastAsia="Times New Roman"/>
          <w:color w:val="000000"/>
          <w:lang w:val="uz-Latn-UZ"/>
        </w:rPr>
        <w:t xml:space="preserve">Tibbiyot xodimlari uchun ish vaqtining haftasiga oʻttiz olti soatdan ortiq boʻlmagan qisqartirilgan davomiyligi belgilanadi. </w:t>
      </w:r>
    </w:p>
    <w:p w:rsidR="00000000" w:rsidRDefault="00AC17E3">
      <w:pPr>
        <w:shd w:val="clear" w:color="auto" w:fill="FFFFFF"/>
        <w:ind w:firstLine="851"/>
        <w:jc w:val="both"/>
        <w:divId w:val="1185484949"/>
        <w:rPr>
          <w:rFonts w:eastAsia="Times New Roman"/>
          <w:color w:val="000000"/>
          <w:lang w:val="uz-Latn-UZ"/>
        </w:rPr>
      </w:pPr>
      <w:r>
        <w:rPr>
          <w:rFonts w:eastAsia="Times New Roman"/>
          <w:color w:val="000000"/>
          <w:lang w:val="uz-Latn-UZ"/>
        </w:rPr>
        <w:t xml:space="preserve">Ayrim toifadagi tibbiyot xodimlari yillik qoʻshimcha mehnat taʼtili olish huquqiga ega. </w:t>
      </w:r>
    </w:p>
    <w:p w:rsidR="00000000" w:rsidRDefault="00AC17E3">
      <w:pPr>
        <w:shd w:val="clear" w:color="auto" w:fill="FFFFFF"/>
        <w:ind w:firstLine="851"/>
        <w:jc w:val="both"/>
        <w:divId w:val="731385862"/>
        <w:rPr>
          <w:rFonts w:eastAsia="Times New Roman"/>
          <w:color w:val="000000"/>
          <w:lang w:val="uz-Latn-UZ"/>
        </w:rPr>
      </w:pPr>
      <w:r>
        <w:rPr>
          <w:rFonts w:eastAsia="Times New Roman"/>
          <w:color w:val="000000"/>
          <w:lang w:val="uz-Latn-UZ"/>
        </w:rPr>
        <w:t>Tibbiyo</w:t>
      </w:r>
      <w:r>
        <w:rPr>
          <w:rFonts w:eastAsia="Times New Roman"/>
          <w:color w:val="000000"/>
          <w:lang w:val="uz-Latn-UZ"/>
        </w:rPr>
        <w:t>t xodimlari ish vaqtining va yillik qoʻshimcha mehnat taʼtilining davomiyligi, shuningdek ularning mehnatiga haq toʻlash razryadlari hamda tarif stavkasiga (maoshga) qoʻshimcha toʻlovlar va ustamalar Oʻzbekiston Respublikasi Vazirlar Mahkamasi tomonidan be</w:t>
      </w:r>
      <w:r>
        <w:rPr>
          <w:rFonts w:eastAsia="Times New Roman"/>
          <w:color w:val="000000"/>
          <w:lang w:val="uz-Latn-UZ"/>
        </w:rPr>
        <w:t>lgilanadi.</w:t>
      </w:r>
    </w:p>
    <w:p w:rsidR="00000000" w:rsidRDefault="00AC17E3">
      <w:pPr>
        <w:shd w:val="clear" w:color="auto" w:fill="FFFFFF"/>
        <w:ind w:firstLine="851"/>
        <w:jc w:val="both"/>
        <w:divId w:val="1018237413"/>
        <w:rPr>
          <w:rFonts w:eastAsia="Times New Roman"/>
          <w:color w:val="000000"/>
          <w:lang w:val="uz-Latn-UZ"/>
        </w:rPr>
      </w:pPr>
      <w:r>
        <w:rPr>
          <w:rFonts w:eastAsia="Times New Roman"/>
          <w:color w:val="000000"/>
          <w:lang w:val="uz-Latn-UZ"/>
        </w:rPr>
        <w:t>Rahbar xodimlar mehnatiga haq toʻlash boʻyicha tibbiyot tashkilotlari guruhlari oʻzi bevosita boʻysunadigan sogʻliqni saqlashni boshqarish organlari tomonidan, davolangan bemorlar soniga qarab — statsionar muassasalar uchun, xizmat koʻrsatiladig</w:t>
      </w:r>
      <w:r>
        <w:rPr>
          <w:rFonts w:eastAsia="Times New Roman"/>
          <w:color w:val="000000"/>
          <w:lang w:val="uz-Latn-UZ"/>
        </w:rPr>
        <w:t xml:space="preserve">an aholi soniga qarab — ambulatoriya-poliklinika xizmati va boshqa tibbiyot tashkilotlari uchun belgilanadi. </w:t>
      </w:r>
    </w:p>
    <w:p w:rsidR="00000000" w:rsidRDefault="00AC17E3">
      <w:pPr>
        <w:shd w:val="clear" w:color="auto" w:fill="FFFFFF"/>
        <w:ind w:firstLine="851"/>
        <w:jc w:val="both"/>
        <w:divId w:val="22707813"/>
        <w:rPr>
          <w:rFonts w:eastAsia="Times New Roman"/>
          <w:color w:val="000000"/>
          <w:lang w:val="uz-Latn-UZ"/>
        </w:rPr>
      </w:pPr>
      <w:r>
        <w:rPr>
          <w:rFonts w:eastAsia="Times New Roman"/>
          <w:color w:val="000000"/>
          <w:lang w:val="uz-Latn-UZ"/>
        </w:rPr>
        <w:t>Agar shifokorning mutaxassisligi boʻyicha ish stajida uch yil yoki undan ortiq tanaffus mavjud boʻlsa (ijtimoiy taʼtillar, tibbiyotga ixtisoslashm</w:t>
      </w:r>
      <w:r>
        <w:rPr>
          <w:rFonts w:eastAsia="Times New Roman"/>
          <w:color w:val="000000"/>
          <w:lang w:val="uz-Latn-UZ"/>
        </w:rPr>
        <w:t>agan mutaxassislikda ishlash, uzoq davom etgan kasallik, nogironlik va boshqalar), shifokor oʻz kasbiy faoliyatini qayta boshlashdan oldin avvalgi yillarda olinganligi toʻgʻrisida hujjat bilan tasdiqlangan mavjud bazaviy, asosiy yoki qoʻshimcha mutaxassisl</w:t>
      </w:r>
      <w:r>
        <w:rPr>
          <w:rFonts w:eastAsia="Times New Roman"/>
          <w:color w:val="000000"/>
          <w:lang w:val="uz-Latn-UZ"/>
        </w:rPr>
        <w:t>ikka muvofiq ixtisoslashuv kurslaridan oʻtishi shart. Ixtisoslashuv kurslaridan oʻtish tartibi qonunchilikda belgilanadi.</w:t>
      </w:r>
    </w:p>
    <w:p w:rsidR="00000000" w:rsidRDefault="00AC17E3">
      <w:pPr>
        <w:shd w:val="clear" w:color="auto" w:fill="FFFFFF"/>
        <w:ind w:firstLine="851"/>
        <w:jc w:val="both"/>
        <w:divId w:val="217908961"/>
        <w:rPr>
          <w:rFonts w:eastAsia="Times New Roman"/>
          <w:b/>
          <w:bCs/>
          <w:color w:val="000080"/>
          <w:lang w:val="uz-Latn-UZ"/>
        </w:rPr>
      </w:pPr>
      <w:r>
        <w:rPr>
          <w:rFonts w:eastAsia="Times New Roman"/>
          <w:b/>
          <w:bCs/>
          <w:color w:val="000080"/>
          <w:lang w:val="uz-Latn-UZ"/>
        </w:rPr>
        <w:t>503-modda. Sportchilar mehnatini huquqiy jihatdan tartibga solishning oʻziga xos xususiyatlari</w:t>
      </w:r>
    </w:p>
    <w:p w:rsidR="00000000" w:rsidRDefault="00AC17E3">
      <w:pPr>
        <w:shd w:val="clear" w:color="auto" w:fill="FFFFFF"/>
        <w:ind w:firstLine="851"/>
        <w:jc w:val="both"/>
        <w:divId w:val="1749304730"/>
        <w:rPr>
          <w:rFonts w:eastAsia="Times New Roman"/>
          <w:color w:val="000000"/>
          <w:lang w:val="uz-Latn-UZ"/>
        </w:rPr>
      </w:pPr>
      <w:r>
        <w:rPr>
          <w:rFonts w:eastAsia="Times New Roman"/>
          <w:color w:val="000000"/>
          <w:lang w:val="uz-Latn-UZ"/>
        </w:rPr>
        <w:t>Ushbu moddaning qoidalari mehnat vazifa</w:t>
      </w:r>
      <w:r>
        <w:rPr>
          <w:rFonts w:eastAsia="Times New Roman"/>
          <w:color w:val="000000"/>
          <w:lang w:val="uz-Latn-UZ"/>
        </w:rPr>
        <w:t>si sport musobaqalariga tayyorgarlik koʻrishdan va muayyan turdagi yoki sport turlari boʻyicha sport musobaqalarida ishtirok etishdan iborat boʻlgan xodimlar (bundan buyon matnda sportchilar deb yuritiladi) bilan mehnat munosabatlarini tartibga soladi.</w:t>
      </w:r>
    </w:p>
    <w:p w:rsidR="00000000" w:rsidRDefault="00AC17E3">
      <w:pPr>
        <w:shd w:val="clear" w:color="auto" w:fill="FFFFFF"/>
        <w:ind w:firstLine="851"/>
        <w:jc w:val="both"/>
        <w:divId w:val="1080715866"/>
        <w:rPr>
          <w:rFonts w:eastAsia="Times New Roman"/>
          <w:color w:val="000000"/>
          <w:lang w:val="uz-Latn-UZ"/>
        </w:rPr>
      </w:pPr>
      <w:r>
        <w:rPr>
          <w:rFonts w:eastAsia="Times New Roman"/>
          <w:color w:val="000000"/>
          <w:lang w:val="uz-Latn-UZ"/>
        </w:rPr>
        <w:t>Spo</w:t>
      </w:r>
      <w:r>
        <w:rPr>
          <w:rFonts w:eastAsia="Times New Roman"/>
          <w:color w:val="000000"/>
          <w:lang w:val="uz-Latn-UZ"/>
        </w:rPr>
        <w:t>rtchilar mehnatini huquqiy jihatdan tartibga solishning oʻziga xos xususiyatlari mehnat toʻgʻrisidagi qonunchilikda va mehnat haqidagi boshqa huquqiy hujjatlarda, shu jumladan jamoa kelishuvlarida, jamoa shartnomasida, shuningdek ichki hujjatlarda belgilan</w:t>
      </w:r>
      <w:r>
        <w:rPr>
          <w:rFonts w:eastAsia="Times New Roman"/>
          <w:color w:val="000000"/>
          <w:lang w:val="uz-Latn-UZ"/>
        </w:rPr>
        <w:t>adi.</w:t>
      </w:r>
    </w:p>
    <w:p w:rsidR="00000000" w:rsidRDefault="00AC17E3">
      <w:pPr>
        <w:shd w:val="clear" w:color="auto" w:fill="FFFFFF"/>
        <w:ind w:firstLine="851"/>
        <w:jc w:val="both"/>
        <w:divId w:val="780144758"/>
        <w:rPr>
          <w:rFonts w:eastAsia="Times New Roman"/>
          <w:color w:val="000000"/>
          <w:lang w:val="uz-Latn-UZ"/>
        </w:rPr>
      </w:pPr>
      <w:r>
        <w:rPr>
          <w:rFonts w:eastAsia="Times New Roman"/>
          <w:color w:val="000000"/>
          <w:lang w:val="uz-Latn-UZ"/>
        </w:rPr>
        <w:t xml:space="preserve">Ushbu Kodeks 104-moddasining </w:t>
      </w:r>
      <w:hyperlink r:id="rId521" w:anchor="-6260141" w:history="1">
        <w:r>
          <w:rPr>
            <w:rFonts w:eastAsia="Times New Roman"/>
            <w:color w:val="008080"/>
            <w:lang w:val="uz-Latn-UZ"/>
          </w:rPr>
          <w:t xml:space="preserve">birinchi qismida </w:t>
        </w:r>
      </w:hyperlink>
      <w:r>
        <w:rPr>
          <w:rFonts w:eastAsia="Times New Roman"/>
          <w:color w:val="000000"/>
          <w:lang w:val="uz-Latn-UZ"/>
        </w:rPr>
        <w:t>nazarda tutilgan shartlardan tashqari, sportchi bilan tuziladigan mehnat shartnomasiga quyidagilar kiritilishi shart:</w:t>
      </w:r>
    </w:p>
    <w:p w:rsidR="00000000" w:rsidRDefault="00AC17E3">
      <w:pPr>
        <w:shd w:val="clear" w:color="auto" w:fill="FFFFFF"/>
        <w:ind w:firstLine="851"/>
        <w:jc w:val="both"/>
        <w:divId w:val="443840761"/>
        <w:rPr>
          <w:rFonts w:eastAsia="Times New Roman"/>
          <w:color w:val="000000"/>
          <w:lang w:val="uz-Latn-UZ"/>
        </w:rPr>
      </w:pPr>
      <w:r>
        <w:rPr>
          <w:rFonts w:eastAsia="Times New Roman"/>
          <w:color w:val="000000"/>
          <w:lang w:val="uz-Latn-UZ"/>
        </w:rPr>
        <w:t>ish beruvchining mashq tadbirlari oʻtkazilishini va sportchining sport musobaqalarida ishtirok etishini taʼminlash majburiyati toʻgʻrisidagi shartlar;</w:t>
      </w:r>
    </w:p>
    <w:p w:rsidR="00000000" w:rsidRDefault="00AC17E3">
      <w:pPr>
        <w:shd w:val="clear" w:color="auto" w:fill="FFFFFF"/>
        <w:ind w:firstLine="851"/>
        <w:jc w:val="both"/>
        <w:divId w:val="597100321"/>
        <w:rPr>
          <w:rFonts w:eastAsia="Times New Roman"/>
          <w:color w:val="000000"/>
          <w:lang w:val="uz-Latn-UZ"/>
        </w:rPr>
      </w:pPr>
      <w:r>
        <w:rPr>
          <w:rFonts w:eastAsia="Times New Roman"/>
          <w:color w:val="000000"/>
          <w:lang w:val="uz-Latn-UZ"/>
        </w:rPr>
        <w:t>sportchining ish beruvchi tomonidan belgilangan sport rejimiga rioya etish va sport musobaqalariga tayyor</w:t>
      </w:r>
      <w:r>
        <w:rPr>
          <w:rFonts w:eastAsia="Times New Roman"/>
          <w:color w:val="000000"/>
          <w:lang w:val="uz-Latn-UZ"/>
        </w:rPr>
        <w:t>garlik koʻrish rejalarini bajarish majburiyati toʻgʻrisidagi shartlar;</w:t>
      </w:r>
    </w:p>
    <w:p w:rsidR="00000000" w:rsidRDefault="00AC17E3">
      <w:pPr>
        <w:shd w:val="clear" w:color="auto" w:fill="FFFFFF"/>
        <w:ind w:firstLine="851"/>
        <w:jc w:val="both"/>
        <w:divId w:val="389429923"/>
        <w:rPr>
          <w:rFonts w:eastAsia="Times New Roman"/>
          <w:color w:val="000000"/>
          <w:lang w:val="uz-Latn-UZ"/>
        </w:rPr>
      </w:pPr>
      <w:r>
        <w:rPr>
          <w:rFonts w:eastAsia="Times New Roman"/>
          <w:color w:val="000000"/>
          <w:lang w:val="uz-Latn-UZ"/>
        </w:rPr>
        <w:t>sportchining sport musobaqalarida faqat ish beruvchining koʻrsatmasi boʻyicha ishtirok etish majburiyati toʻgʻrisidagi shartlar;</w:t>
      </w:r>
    </w:p>
    <w:p w:rsidR="00000000" w:rsidRDefault="00AC17E3">
      <w:pPr>
        <w:shd w:val="clear" w:color="auto" w:fill="FFFFFF"/>
        <w:ind w:firstLine="851"/>
        <w:jc w:val="both"/>
        <w:divId w:val="521551042"/>
        <w:rPr>
          <w:rFonts w:eastAsia="Times New Roman"/>
          <w:color w:val="000000"/>
          <w:lang w:val="uz-Latn-UZ"/>
        </w:rPr>
      </w:pPr>
      <w:r>
        <w:rPr>
          <w:rFonts w:eastAsia="Times New Roman"/>
          <w:color w:val="000000"/>
          <w:lang w:val="uz-Latn-UZ"/>
        </w:rPr>
        <w:t>sportchining xalqaro dopingga qarshi tashkilotlar tomoni</w:t>
      </w:r>
      <w:r>
        <w:rPr>
          <w:rFonts w:eastAsia="Times New Roman"/>
          <w:color w:val="000000"/>
          <w:lang w:val="uz-Latn-UZ"/>
        </w:rPr>
        <w:t>dan tasdiqlangan dopingga qarshi qoidalarga rioya etish, doping nazoratidan oʻtish majburiyati toʻgʻrisidagi shartlar;</w:t>
      </w:r>
    </w:p>
    <w:p w:rsidR="00000000" w:rsidRDefault="00AC17E3">
      <w:pPr>
        <w:shd w:val="clear" w:color="auto" w:fill="FFFFFF"/>
        <w:ind w:firstLine="851"/>
        <w:jc w:val="both"/>
        <w:divId w:val="63647085"/>
        <w:rPr>
          <w:rFonts w:eastAsia="Times New Roman"/>
          <w:color w:val="000000"/>
          <w:lang w:val="uz-Latn-UZ"/>
        </w:rPr>
      </w:pPr>
      <w:r>
        <w:rPr>
          <w:rFonts w:eastAsia="Times New Roman"/>
          <w:color w:val="000000"/>
          <w:lang w:val="uz-Latn-UZ"/>
        </w:rPr>
        <w:lastRenderedPageBreak/>
        <w:t>ish beruvchining sportchining hayoti va sogʻligʻi sugʻurta qilinishini, shuningdek sportchining qoʻshimcha tibbiy va boshqa xizmatlarni olish maqsadida tibbiy sugʻurta qilinishini taʼminlashga doir majburiyati toʻgʻrisidagi shartlar.</w:t>
      </w:r>
    </w:p>
    <w:p w:rsidR="00000000" w:rsidRDefault="00AC17E3">
      <w:pPr>
        <w:shd w:val="clear" w:color="auto" w:fill="FFFFFF"/>
        <w:ind w:firstLine="851"/>
        <w:jc w:val="both"/>
        <w:divId w:val="1312173343"/>
        <w:rPr>
          <w:rFonts w:eastAsia="Times New Roman"/>
          <w:color w:val="000000"/>
          <w:lang w:val="uz-Latn-UZ"/>
        </w:rPr>
      </w:pPr>
      <w:r>
        <w:rPr>
          <w:rFonts w:eastAsia="Times New Roman"/>
          <w:color w:val="000000"/>
          <w:lang w:val="uz-Latn-UZ"/>
        </w:rPr>
        <w:t>Mehnat shartnomasini t</w:t>
      </w:r>
      <w:r>
        <w:rPr>
          <w:rFonts w:eastAsia="Times New Roman"/>
          <w:color w:val="000000"/>
          <w:lang w:val="uz-Latn-UZ"/>
        </w:rPr>
        <w:t>uzish chogʻida sportchilar dastlabki majburiy tibbiy koʻrikdan oʻtishi shart. Ish beruvchi dastlabki va davriy majburiy tibbiy koʻriklarning oʻtkazilishini oʻz hisobidan tashkil etishi shart. Mehnat shartnomasining amal qilishi davrida sportchilar topshiri</w:t>
      </w:r>
      <w:r>
        <w:rPr>
          <w:rFonts w:eastAsia="Times New Roman"/>
          <w:color w:val="000000"/>
          <w:lang w:val="uz-Latn-UZ"/>
        </w:rPr>
        <w:t>lgan ishni bajarish uchun yaroqliligini aniqlash hamda kasb kasalliklarining va sport jarohatlanishlarining oldini olish maqsadida davriy majburiy tibbiy koʻriklardan oʻtadi.</w:t>
      </w:r>
    </w:p>
    <w:p w:rsidR="00000000" w:rsidRDefault="00AC17E3">
      <w:pPr>
        <w:shd w:val="clear" w:color="auto" w:fill="FFFFFF"/>
        <w:ind w:firstLine="851"/>
        <w:jc w:val="both"/>
        <w:divId w:val="350841152"/>
        <w:rPr>
          <w:rFonts w:eastAsia="Times New Roman"/>
          <w:color w:val="000000"/>
          <w:lang w:val="uz-Latn-UZ"/>
        </w:rPr>
      </w:pPr>
      <w:r>
        <w:rPr>
          <w:rFonts w:eastAsia="Times New Roman"/>
          <w:color w:val="000000"/>
          <w:lang w:val="uz-Latn-UZ"/>
        </w:rPr>
        <w:t xml:space="preserve">Ish beruvchi oʻz mablagʻlari hisobidan sportchilarni sport kiyim-boshlari, sport </w:t>
      </w:r>
      <w:r>
        <w:rPr>
          <w:rFonts w:eastAsia="Times New Roman"/>
          <w:color w:val="000000"/>
          <w:lang w:val="uz-Latn-UZ"/>
        </w:rPr>
        <w:t>anjomlari va ashyolari, ular mehnat faoliyatini amalga oshirishi uchun zarur boʻlgan boshqa moddiy-texnika vositalari bilan taʼminlashi, shuningdek mazkur kiyim-boshlar, asbob-uskunalar, anjomlar, ashyolar va vositalarni foydalanishga yaroqli holatda saqla</w:t>
      </w:r>
      <w:r>
        <w:rPr>
          <w:rFonts w:eastAsia="Times New Roman"/>
          <w:color w:val="000000"/>
          <w:lang w:val="uz-Latn-UZ"/>
        </w:rPr>
        <w:t xml:space="preserve">shi shart. </w:t>
      </w:r>
    </w:p>
    <w:p w:rsidR="00000000" w:rsidRDefault="00AC17E3">
      <w:pPr>
        <w:shd w:val="clear" w:color="auto" w:fill="FFFFFF"/>
        <w:ind w:firstLine="851"/>
        <w:jc w:val="both"/>
        <w:divId w:val="1474248120"/>
        <w:rPr>
          <w:rFonts w:eastAsia="Times New Roman"/>
          <w:color w:val="000000"/>
          <w:lang w:val="uz-Latn-UZ"/>
        </w:rPr>
      </w:pPr>
      <w:r>
        <w:rPr>
          <w:rFonts w:eastAsia="Times New Roman"/>
          <w:color w:val="000000"/>
          <w:lang w:val="uz-Latn-UZ"/>
        </w:rPr>
        <w:t>Sportchilarga yillik qoʻshimcha mehnat taʼtili beriladi, uning davomiyligi jamoa shartnomalarida, ichki hujjatlarda, mehnat shartnomalarida belgilanadi, lekin u toʻrt kalendar kundan kam boʻlmasligi kerak.</w:t>
      </w:r>
    </w:p>
    <w:p w:rsidR="00000000" w:rsidRDefault="00AC17E3">
      <w:pPr>
        <w:shd w:val="clear" w:color="auto" w:fill="FFFFFF"/>
        <w:ind w:firstLine="851"/>
        <w:jc w:val="both"/>
        <w:divId w:val="1266882403"/>
        <w:rPr>
          <w:rFonts w:eastAsia="Times New Roman"/>
          <w:color w:val="000000"/>
          <w:lang w:val="uz-Latn-UZ"/>
        </w:rPr>
      </w:pPr>
      <w:r>
        <w:rPr>
          <w:rFonts w:eastAsia="Times New Roman"/>
          <w:color w:val="000000"/>
          <w:lang w:val="uz-Latn-UZ"/>
        </w:rPr>
        <w:t>Ish beruvchi sportchining sport musoba</w:t>
      </w:r>
      <w:r>
        <w:rPr>
          <w:rFonts w:eastAsia="Times New Roman"/>
          <w:color w:val="000000"/>
          <w:lang w:val="uz-Latn-UZ"/>
        </w:rPr>
        <w:t>qalarida ishtirok etishini taʼminlash imkoniyatiga ega boʻlmagan hollarda, ish beruvchilar oʻrtasidagi kelishuvga, sportchining oʻz yozma roziligiga koʻra, bir yildan oshmaydigan muddatga vaqtincha boshqa ish beruvchiga oʻtishiga yoʻl qoʻyiladi.</w:t>
      </w:r>
    </w:p>
    <w:p w:rsidR="00000000" w:rsidRDefault="00AC17E3">
      <w:pPr>
        <w:shd w:val="clear" w:color="auto" w:fill="FFFFFF"/>
        <w:ind w:firstLine="851"/>
        <w:jc w:val="both"/>
        <w:divId w:val="1300959437"/>
        <w:rPr>
          <w:rFonts w:eastAsia="Times New Roman"/>
          <w:color w:val="000000"/>
          <w:lang w:val="uz-Latn-UZ"/>
        </w:rPr>
      </w:pPr>
      <w:r>
        <w:rPr>
          <w:rFonts w:eastAsia="Times New Roman"/>
          <w:color w:val="000000"/>
          <w:lang w:val="uz-Latn-UZ"/>
        </w:rPr>
        <w:t>Sportchini</w:t>
      </w:r>
      <w:r>
        <w:rPr>
          <w:rFonts w:eastAsia="Times New Roman"/>
          <w:color w:val="000000"/>
          <w:lang w:val="uz-Latn-UZ"/>
        </w:rPr>
        <w:t>ng boshqa ish beruvchiga vaqtincha oʻtishi davri uchun vaqtinchalik ish joyidagi ish beruvchi u bilan ushbu moddaning</w:t>
      </w:r>
      <w:hyperlink r:id="rId522" w:anchor="-6268088" w:history="1">
        <w:r>
          <w:rPr>
            <w:rFonts w:eastAsia="Times New Roman"/>
            <w:color w:val="008080"/>
            <w:lang w:val="uz-Latn-UZ"/>
          </w:rPr>
          <w:t xml:space="preserve"> uchinchi qismi </w:t>
        </w:r>
      </w:hyperlink>
      <w:r>
        <w:rPr>
          <w:rFonts w:eastAsia="Times New Roman"/>
          <w:color w:val="000000"/>
          <w:lang w:val="uz-Latn-UZ"/>
        </w:rPr>
        <w:t xml:space="preserve">qoidalarini inobatga olgan holda muddatli mehnat shartnomasi </w:t>
      </w:r>
      <w:r>
        <w:rPr>
          <w:rFonts w:eastAsia="Times New Roman"/>
          <w:color w:val="000000"/>
          <w:lang w:val="uz-Latn-UZ"/>
        </w:rPr>
        <w:t>tuzadi.</w:t>
      </w:r>
    </w:p>
    <w:p w:rsidR="00000000" w:rsidRDefault="00AC17E3">
      <w:pPr>
        <w:shd w:val="clear" w:color="auto" w:fill="FFFFFF"/>
        <w:ind w:firstLine="851"/>
        <w:jc w:val="both"/>
        <w:divId w:val="475414416"/>
        <w:rPr>
          <w:rFonts w:eastAsia="Times New Roman"/>
          <w:color w:val="000000"/>
          <w:lang w:val="uz-Latn-UZ"/>
        </w:rPr>
      </w:pPr>
      <w:r>
        <w:rPr>
          <w:rFonts w:eastAsia="Times New Roman"/>
          <w:color w:val="000000"/>
          <w:lang w:val="uz-Latn-UZ"/>
        </w:rPr>
        <w:t>Sportchi boshqa ish beruvchiga vaqtincha oʻtgan davrda dastlab tuzilgan mehnat shartnomasining amal qilishi toʻxtatib turiladi (taraflar mehnat toʻgʻrisidagi qonunchilikda va mehnat haqidagi boshqa huquqiy hujjatlarda belgilangan huquqlar amalga os</w:t>
      </w:r>
      <w:r>
        <w:rPr>
          <w:rFonts w:eastAsia="Times New Roman"/>
          <w:color w:val="000000"/>
          <w:lang w:val="uz-Latn-UZ"/>
        </w:rPr>
        <w:t>hirilishini hamda majburiyatlar bajarilishini toʻxtatib turadi). Bunda dastlab tuzilgan mehnat shartnomasi amal qilishi muddatining oʻtishi uzilib qolmaydi. Sportchining boshqa ish beruvchiga vaqtincha oʻtish muddati tugaganidan keyin dastlab tuzilgan mehn</w:t>
      </w:r>
      <w:r>
        <w:rPr>
          <w:rFonts w:eastAsia="Times New Roman"/>
          <w:color w:val="000000"/>
          <w:lang w:val="uz-Latn-UZ"/>
        </w:rPr>
        <w:t xml:space="preserve">at shartnomasi toʻliq hajmda qayta tiklanadi. </w:t>
      </w:r>
    </w:p>
    <w:p w:rsidR="00000000" w:rsidRDefault="00AC17E3">
      <w:pPr>
        <w:shd w:val="clear" w:color="auto" w:fill="FFFFFF"/>
        <w:ind w:firstLine="851"/>
        <w:jc w:val="both"/>
        <w:divId w:val="380331088"/>
        <w:rPr>
          <w:rFonts w:eastAsia="Times New Roman"/>
          <w:color w:val="000000"/>
          <w:lang w:val="uz-Latn-UZ"/>
        </w:rPr>
      </w:pPr>
      <w:r>
        <w:rPr>
          <w:rFonts w:eastAsia="Times New Roman"/>
          <w:color w:val="000000"/>
          <w:lang w:val="uz-Latn-UZ"/>
        </w:rPr>
        <w:t>Vaqtincha oʻtish muddati mobaynida sportchiga va vaqtinchalik ish joyidagi ish beruvchiga mehnat toʻgʻrisidagi qonunchilikda hamda mehnat huquqi normalarini oʻz ichiga olgan boshqa hujjatlarda belgilangan qoid</w:t>
      </w:r>
      <w:r>
        <w:rPr>
          <w:rFonts w:eastAsia="Times New Roman"/>
          <w:color w:val="000000"/>
          <w:lang w:val="uz-Latn-UZ"/>
        </w:rPr>
        <w:t>alar, ushbu moddada belgilangan xususiyatlarni hisobga olgan holda, toʻliq hajmda tatbiq etiladi.</w:t>
      </w:r>
    </w:p>
    <w:p w:rsidR="00000000" w:rsidRDefault="00AC17E3">
      <w:pPr>
        <w:shd w:val="clear" w:color="auto" w:fill="FFFFFF"/>
        <w:ind w:firstLine="851"/>
        <w:jc w:val="both"/>
        <w:divId w:val="1813864039"/>
        <w:rPr>
          <w:rFonts w:eastAsia="Times New Roman"/>
          <w:color w:val="000000"/>
          <w:lang w:val="uz-Latn-UZ"/>
        </w:rPr>
      </w:pPr>
      <w:r>
        <w:rPr>
          <w:rFonts w:eastAsia="Times New Roman"/>
          <w:color w:val="000000"/>
          <w:lang w:val="uz-Latn-UZ"/>
        </w:rPr>
        <w:t>Vaqtinchalik ish joyidagi ish beruvchi sportchining boshqa ish beruvchiga oʻtishiga doir tashabbus bilan chiqish huquqiga ega emas.</w:t>
      </w:r>
    </w:p>
    <w:p w:rsidR="00000000" w:rsidRDefault="00AC17E3">
      <w:pPr>
        <w:shd w:val="clear" w:color="auto" w:fill="FFFFFF"/>
        <w:ind w:firstLine="851"/>
        <w:jc w:val="both"/>
        <w:divId w:val="1219585267"/>
        <w:rPr>
          <w:rFonts w:eastAsia="Times New Roman"/>
          <w:color w:val="000000"/>
          <w:lang w:val="uz-Latn-UZ"/>
        </w:rPr>
      </w:pPr>
      <w:r>
        <w:rPr>
          <w:rFonts w:eastAsia="Times New Roman"/>
          <w:color w:val="000000"/>
          <w:lang w:val="uz-Latn-UZ"/>
        </w:rPr>
        <w:t>Sportchining boshqa ish be</w:t>
      </w:r>
      <w:r>
        <w:rPr>
          <w:rFonts w:eastAsia="Times New Roman"/>
          <w:color w:val="000000"/>
          <w:lang w:val="uz-Latn-UZ"/>
        </w:rPr>
        <w:t>ruvchiga vaqtincha oʻtishi davriga tuzilgan mehnat shartnomasi ushbu Kodeksda nazarda tutilgan asoslarning istalgan biriga koʻra muddatidan ilgari bekor qilingan taqdirda, vaqtincha oʻtish davriga tuzilgan mehnat shartnomasini bekor qilish bilan bogʻliq bo</w:t>
      </w:r>
      <w:r>
        <w:rPr>
          <w:rFonts w:eastAsia="Times New Roman"/>
          <w:color w:val="000000"/>
          <w:lang w:val="uz-Latn-UZ"/>
        </w:rPr>
        <w:t>ʻlgan kalendar sanasidan keyingi ish kunidan boshlab dastlab tuzilgan mehnat shartnomasi toʻliq hajmda amal qiladi.</w:t>
      </w:r>
    </w:p>
    <w:p w:rsidR="00000000" w:rsidRDefault="00AC17E3">
      <w:pPr>
        <w:shd w:val="clear" w:color="auto" w:fill="FFFFFF"/>
        <w:ind w:firstLine="851"/>
        <w:jc w:val="both"/>
        <w:divId w:val="1642926987"/>
        <w:rPr>
          <w:rFonts w:eastAsia="Times New Roman"/>
          <w:color w:val="000000"/>
          <w:lang w:val="uz-Latn-UZ"/>
        </w:rPr>
      </w:pPr>
      <w:r>
        <w:rPr>
          <w:rFonts w:eastAsia="Times New Roman"/>
          <w:color w:val="000000"/>
          <w:lang w:val="uz-Latn-UZ"/>
        </w:rPr>
        <w:t>Agar boshqa ish beruvchiga vaqtincha oʻtish muddati tugaganidan keyin sportchi vaqtinchalik ish joyidagi ish beruvchida ishlashni davom etti</w:t>
      </w:r>
      <w:r>
        <w:rPr>
          <w:rFonts w:eastAsia="Times New Roman"/>
          <w:color w:val="000000"/>
          <w:lang w:val="uz-Latn-UZ"/>
        </w:rPr>
        <w:t xml:space="preserve">rsa va na sportchi yoki na vaqtinchalik ish joyidagi ish beruvchi, na dastlab mehnat shartnomasi tuzilgan ish beruvchi vaqtinchalik oʻtish davri uchun tuzilgan mehnat shartnomasini bekor qilishni hamda dastlab tuzilgan mehnat shartnomasini qayta tiklashni </w:t>
      </w:r>
      <w:r>
        <w:rPr>
          <w:rFonts w:eastAsia="Times New Roman"/>
          <w:color w:val="000000"/>
          <w:lang w:val="uz-Latn-UZ"/>
        </w:rPr>
        <w:t>talab qilmasa, dastlab tuzilgan mehnat shartnomasi bekor qilinadi va vaqtinchalik oʻtish davri uchun tuzilgan mehnat shartnomasi taraflar kelishuvi bilan belgilanadigan muddatga, bunday kelishuv mavjud boʻlmagan taqdirda esa nomuayyan muddatga uzaytiriladi</w:t>
      </w:r>
      <w:r>
        <w:rPr>
          <w:rFonts w:eastAsia="Times New Roman"/>
          <w:color w:val="000000"/>
          <w:lang w:val="uz-Latn-UZ"/>
        </w:rPr>
        <w:t>.</w:t>
      </w:r>
    </w:p>
    <w:p w:rsidR="00000000" w:rsidRDefault="00AC17E3">
      <w:pPr>
        <w:shd w:val="clear" w:color="auto" w:fill="FFFFFF"/>
        <w:ind w:firstLine="851"/>
        <w:jc w:val="both"/>
        <w:divId w:val="1262104047"/>
        <w:rPr>
          <w:rFonts w:eastAsia="Times New Roman"/>
          <w:color w:val="000000"/>
          <w:lang w:val="uz-Latn-UZ"/>
        </w:rPr>
      </w:pPr>
      <w:r>
        <w:rPr>
          <w:rFonts w:eastAsia="Times New Roman"/>
          <w:color w:val="000000"/>
          <w:lang w:val="uz-Latn-UZ"/>
        </w:rPr>
        <w:t>Sportchi bilan tuzilgan mehnat shartnomasini bekor qilish uchun ushbu Kodeksda va boshqa qonunlarda nazarda tutilgan asoslardan tashqari quyidagilar asos boʻlishi mumkin:</w:t>
      </w:r>
    </w:p>
    <w:p w:rsidR="00000000" w:rsidRDefault="00AC17E3">
      <w:pPr>
        <w:shd w:val="clear" w:color="auto" w:fill="FFFFFF"/>
        <w:ind w:firstLine="851"/>
        <w:jc w:val="both"/>
        <w:divId w:val="1304192879"/>
        <w:rPr>
          <w:rFonts w:eastAsia="Times New Roman"/>
          <w:color w:val="000000"/>
          <w:lang w:val="uz-Latn-UZ"/>
        </w:rPr>
      </w:pPr>
      <w:r>
        <w:rPr>
          <w:rFonts w:eastAsia="Times New Roman"/>
          <w:color w:val="000000"/>
          <w:lang w:val="uz-Latn-UZ"/>
        </w:rPr>
        <w:t>1) olti oy va undan koʻp muddatga sportdan chetlashtirilganlik;</w:t>
      </w:r>
    </w:p>
    <w:p w:rsidR="00000000" w:rsidRDefault="00AC17E3">
      <w:pPr>
        <w:shd w:val="clear" w:color="auto" w:fill="FFFFFF"/>
        <w:ind w:firstLine="851"/>
        <w:jc w:val="both"/>
        <w:divId w:val="868487481"/>
        <w:rPr>
          <w:rFonts w:eastAsia="Times New Roman"/>
          <w:color w:val="000000"/>
          <w:lang w:val="uz-Latn-UZ"/>
        </w:rPr>
      </w:pPr>
      <w:r>
        <w:rPr>
          <w:rFonts w:eastAsia="Times New Roman"/>
          <w:color w:val="000000"/>
          <w:lang w:val="uz-Latn-UZ"/>
        </w:rPr>
        <w:t>2) xalqaro dopingga</w:t>
      </w:r>
      <w:r>
        <w:rPr>
          <w:rFonts w:eastAsia="Times New Roman"/>
          <w:color w:val="000000"/>
          <w:lang w:val="uz-Latn-UZ"/>
        </w:rPr>
        <w:t xml:space="preserve"> qarshi tashkilotlar tasdiqlagan dopingga qarshi qoidalarning sportchi tomonidan buzilganligi, shu jumladan bir marta buzilganligi.</w:t>
      </w:r>
    </w:p>
    <w:p w:rsidR="00000000" w:rsidRDefault="00AC17E3">
      <w:pPr>
        <w:shd w:val="clear" w:color="auto" w:fill="FFFFFF"/>
        <w:ind w:firstLine="851"/>
        <w:jc w:val="both"/>
        <w:divId w:val="1158108379"/>
        <w:rPr>
          <w:rFonts w:eastAsia="Times New Roman"/>
          <w:color w:val="000000"/>
          <w:lang w:val="uz-Latn-UZ"/>
        </w:rPr>
      </w:pPr>
      <w:r>
        <w:rPr>
          <w:rFonts w:eastAsia="Times New Roman"/>
          <w:color w:val="000000"/>
          <w:lang w:val="uz-Latn-UZ"/>
        </w:rPr>
        <w:t>Mehnat shartnomasini sportchining tashabbusi bilan bekor qilish toʻgʻrisidagi ogohlantirish muddatining davomiyligi mehnat s</w:t>
      </w:r>
      <w:r>
        <w:rPr>
          <w:rFonts w:eastAsia="Times New Roman"/>
          <w:color w:val="000000"/>
          <w:lang w:val="uz-Latn-UZ"/>
        </w:rPr>
        <w:t xml:space="preserve">hartnomasi taraflari tomonidan tegishli sport turi yoki turlari boʻyicha Oʻzbekiston Respublikasi sport federatsiyalarining (assotsiatsiyalarining) tavsiyalariga koʻra Oʻzbekiston Respublikasi Sport vazirligi belgilaydigan muddatlar inobatga olingan holda </w:t>
      </w:r>
      <w:r>
        <w:rPr>
          <w:rFonts w:eastAsia="Times New Roman"/>
          <w:color w:val="000000"/>
          <w:lang w:val="uz-Latn-UZ"/>
        </w:rPr>
        <w:t>aniqlanadi.</w:t>
      </w:r>
    </w:p>
    <w:p w:rsidR="00000000" w:rsidRDefault="00AC17E3">
      <w:pPr>
        <w:shd w:val="clear" w:color="auto" w:fill="FFFFFF"/>
        <w:ind w:firstLine="851"/>
        <w:jc w:val="both"/>
        <w:divId w:val="1705716638"/>
        <w:rPr>
          <w:rFonts w:eastAsia="Times New Roman"/>
          <w:i/>
          <w:iCs/>
          <w:color w:val="800000"/>
          <w:sz w:val="22"/>
          <w:szCs w:val="22"/>
          <w:lang w:val="uz-Latn-UZ"/>
        </w:rPr>
      </w:pPr>
      <w:r>
        <w:rPr>
          <w:rFonts w:eastAsia="Times New Roman"/>
          <w:i/>
          <w:iCs/>
          <w:color w:val="800000"/>
          <w:sz w:val="22"/>
          <w:szCs w:val="22"/>
          <w:lang w:val="uz-Latn-UZ"/>
        </w:rPr>
        <w:lastRenderedPageBreak/>
        <w:t xml:space="preserve">(503-moddaning oʻn beshinchi qismi Oʻzbekiston Respublikasining 2025-yil 13-fevraldagi OʻRQ-1030-sonli </w:t>
      </w:r>
      <w:hyperlink r:id="rId523" w:anchor="-7381334"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w:t>
      </w:r>
      <w:r>
        <w:rPr>
          <w:rFonts w:eastAsia="Times New Roman"/>
          <w:i/>
          <w:iCs/>
          <w:color w:val="800000"/>
          <w:sz w:val="22"/>
          <w:szCs w:val="22"/>
          <w:lang w:val="uz-Latn-UZ"/>
        </w:rPr>
        <w:t xml:space="preserve"> 14.02.2025-y., 03/25/1030/0144-son)</w:t>
      </w:r>
    </w:p>
    <w:p w:rsidR="00000000" w:rsidRDefault="00AC17E3">
      <w:pPr>
        <w:shd w:val="clear" w:color="auto" w:fill="FFFFFF"/>
        <w:jc w:val="center"/>
        <w:divId w:val="1427530450"/>
        <w:rPr>
          <w:rFonts w:eastAsia="Times New Roman"/>
          <w:b/>
          <w:bCs/>
          <w:color w:val="000080"/>
          <w:lang w:val="uz-Latn-UZ"/>
        </w:rPr>
      </w:pPr>
      <w:r>
        <w:rPr>
          <w:rFonts w:eastAsia="Times New Roman"/>
          <w:b/>
          <w:bCs/>
          <w:color w:val="000080"/>
          <w:lang w:val="uz-Latn-UZ"/>
        </w:rPr>
        <w:t xml:space="preserve">29-bob. Mikrofirmalarda va ish beruvchi boʻlgan jismoniy shaxslarda ishlovchi shaxslar mehnatini huquqiy jihatdan tartibga solishning oʻziga xos xususiyatlari </w:t>
      </w:r>
    </w:p>
    <w:p w:rsidR="00000000" w:rsidRDefault="00AC17E3">
      <w:pPr>
        <w:shd w:val="clear" w:color="auto" w:fill="FFFFFF"/>
        <w:jc w:val="center"/>
        <w:divId w:val="1717969235"/>
        <w:rPr>
          <w:rFonts w:eastAsia="Times New Roman"/>
          <w:b/>
          <w:bCs/>
          <w:color w:val="000080"/>
          <w:lang w:val="uz-Latn-UZ"/>
        </w:rPr>
      </w:pPr>
      <w:r>
        <w:rPr>
          <w:rFonts w:eastAsia="Times New Roman"/>
          <w:b/>
          <w:bCs/>
          <w:color w:val="000080"/>
          <w:lang w:val="uz-Latn-UZ"/>
        </w:rPr>
        <w:t>1-§. Mikrofirmalar jumlasiga kiritilgan ish beruvchilarda x</w:t>
      </w:r>
      <w:r>
        <w:rPr>
          <w:rFonts w:eastAsia="Times New Roman"/>
          <w:b/>
          <w:bCs/>
          <w:color w:val="000080"/>
          <w:lang w:val="uz-Latn-UZ"/>
        </w:rPr>
        <w:t xml:space="preserve">odimlar mehnatini huquqiy jihatdan tartibga solishning oʻziga xos xususiyatlari </w:t>
      </w:r>
    </w:p>
    <w:p w:rsidR="00000000" w:rsidRDefault="00AC17E3">
      <w:pPr>
        <w:shd w:val="clear" w:color="auto" w:fill="FFFFFF"/>
        <w:ind w:firstLine="851"/>
        <w:jc w:val="both"/>
        <w:divId w:val="374163725"/>
        <w:rPr>
          <w:rFonts w:eastAsia="Times New Roman"/>
          <w:b/>
          <w:bCs/>
          <w:color w:val="000080"/>
          <w:lang w:val="uz-Latn-UZ"/>
        </w:rPr>
      </w:pPr>
      <w:r>
        <w:rPr>
          <w:rFonts w:eastAsia="Times New Roman"/>
          <w:b/>
          <w:bCs/>
          <w:color w:val="000080"/>
          <w:lang w:val="uz-Latn-UZ"/>
        </w:rPr>
        <w:t>504-modda. Umumiy qoidalar</w:t>
      </w:r>
    </w:p>
    <w:p w:rsidR="00000000" w:rsidRDefault="00AC17E3">
      <w:pPr>
        <w:shd w:val="clear" w:color="auto" w:fill="FFFFFF"/>
        <w:ind w:firstLine="851"/>
        <w:jc w:val="both"/>
        <w:divId w:val="1556311446"/>
        <w:rPr>
          <w:rFonts w:eastAsia="Times New Roman"/>
          <w:color w:val="000000"/>
          <w:lang w:val="uz-Latn-UZ"/>
        </w:rPr>
      </w:pPr>
      <w:r>
        <w:rPr>
          <w:rFonts w:eastAsia="Times New Roman"/>
          <w:color w:val="000000"/>
          <w:lang w:val="uz-Latn-UZ"/>
        </w:rPr>
        <w:t>Mikrofirmalar jumlasiga kiritilgan ish beruvchilarda (bundan buyon matnda ish beruvchi boʻlgan mikrofirma deb yuritiladi) xodimlarning mehnatini huq</w:t>
      </w:r>
      <w:r>
        <w:rPr>
          <w:rFonts w:eastAsia="Times New Roman"/>
          <w:color w:val="000000"/>
          <w:lang w:val="uz-Latn-UZ"/>
        </w:rPr>
        <w:t>uqiy jihatdan tartibga solish ushbu paragrafda belgilangan oʻziga xos xususiyatlar hisobga olingan holda amalga oshiriladi.</w:t>
      </w:r>
    </w:p>
    <w:p w:rsidR="00000000" w:rsidRDefault="00AC17E3">
      <w:pPr>
        <w:shd w:val="clear" w:color="auto" w:fill="FFFFFF"/>
        <w:ind w:firstLine="851"/>
        <w:jc w:val="both"/>
        <w:divId w:val="775295312"/>
        <w:rPr>
          <w:rFonts w:eastAsia="Times New Roman"/>
          <w:color w:val="000000"/>
          <w:lang w:val="uz-Latn-UZ"/>
        </w:rPr>
      </w:pPr>
      <w:r>
        <w:rPr>
          <w:rFonts w:eastAsia="Times New Roman"/>
          <w:color w:val="000000"/>
          <w:lang w:val="uz-Latn-UZ"/>
        </w:rPr>
        <w:t>Agar ish beruvchi boʻlgan mikrofirma tadbirkorlik subyektlarining belgilangan tasnifiga muvofiq mikrofirmalar jumlasiga kirmay qolsa</w:t>
      </w:r>
      <w:r>
        <w:rPr>
          <w:rFonts w:eastAsia="Times New Roman"/>
          <w:color w:val="000000"/>
          <w:lang w:val="uz-Latn-UZ"/>
        </w:rPr>
        <w:t>, davlat statistika organlari tomonidan ish beruvchi boʻlgan mikrofirma toʻgʻrisida tegishli maʼlumotlar kiritilgan paytdan eʼtiboran ushbu ish beruvchida yakka tartibdagi mehnatga oid munosabatlarni va ular bilan bevosita bogʻliq boʻlgan ijtimoiy munosaba</w:t>
      </w:r>
      <w:r>
        <w:rPr>
          <w:rFonts w:eastAsia="Times New Roman"/>
          <w:color w:val="000000"/>
          <w:lang w:val="uz-Latn-UZ"/>
        </w:rPr>
        <w:t>tlarni huquqiy jihatdan tartibga solish mehnat toʻgʻrisidagi qonunchilikka hamda mehnat haqidagi boshqa huquqiy hujjatlarga muvofiq ushbu paragrafda belgilangan oʻziga xos xususiyatlar hisobga olinmagan holda amalga oshirilishi kerak.</w:t>
      </w:r>
    </w:p>
    <w:p w:rsidR="00000000" w:rsidRDefault="00AC17E3">
      <w:pPr>
        <w:shd w:val="clear" w:color="auto" w:fill="FFFFFF"/>
        <w:ind w:firstLine="851"/>
        <w:jc w:val="both"/>
        <w:divId w:val="994839869"/>
        <w:rPr>
          <w:rFonts w:eastAsia="Times New Roman"/>
          <w:b/>
          <w:bCs/>
          <w:color w:val="000080"/>
          <w:lang w:val="uz-Latn-UZ"/>
        </w:rPr>
      </w:pPr>
      <w:r>
        <w:rPr>
          <w:rFonts w:eastAsia="Times New Roman"/>
          <w:b/>
          <w:bCs/>
          <w:color w:val="000080"/>
          <w:lang w:val="uz-Latn-UZ"/>
        </w:rPr>
        <w:t>505-modda. Yakka tart</w:t>
      </w:r>
      <w:r>
        <w:rPr>
          <w:rFonts w:eastAsia="Times New Roman"/>
          <w:b/>
          <w:bCs/>
          <w:color w:val="000080"/>
          <w:lang w:val="uz-Latn-UZ"/>
        </w:rPr>
        <w:t>ibdagi mehnatga oid munosabatlarni va ular bilan bevosita bogʻliq boʻlgan ijtimoiy munosabatlarni ichki hujjatlar hamda mehnat shartnomalari bilan huquqiy jihatdan tartibga solish</w:t>
      </w:r>
    </w:p>
    <w:p w:rsidR="00000000" w:rsidRDefault="00AC17E3">
      <w:pPr>
        <w:shd w:val="clear" w:color="auto" w:fill="FFFFFF"/>
        <w:ind w:firstLine="851"/>
        <w:jc w:val="both"/>
        <w:divId w:val="508375661"/>
        <w:rPr>
          <w:rFonts w:eastAsia="Times New Roman"/>
          <w:color w:val="000000"/>
          <w:lang w:val="uz-Latn-UZ"/>
        </w:rPr>
      </w:pPr>
      <w:r>
        <w:rPr>
          <w:rFonts w:eastAsia="Times New Roman"/>
          <w:color w:val="000000"/>
          <w:lang w:val="uz-Latn-UZ"/>
        </w:rPr>
        <w:t>Ish beruvchi boʻlgan mikrofirma ichki hujjatlarni (ichki mehnat tartibi qoid</w:t>
      </w:r>
      <w:r>
        <w:rPr>
          <w:rFonts w:eastAsia="Times New Roman"/>
          <w:color w:val="000000"/>
          <w:lang w:val="uz-Latn-UZ"/>
        </w:rPr>
        <w:t xml:space="preserve">alarini, mehnatga haq toʻlash toʻgʻrisidagi nizomni, mukofotlash haqidagi nizomni, smenalar jadvalini va boshqalarni) qabul qilishdan toʻliq yoki qisman voz kechishga haqli. Bunda yakka tartibdagi mehnatga oid munosabatlarni va ular bilan bevosita bogʻliq </w:t>
      </w:r>
      <w:r>
        <w:rPr>
          <w:rFonts w:eastAsia="Times New Roman"/>
          <w:color w:val="000000"/>
          <w:lang w:val="uz-Latn-UZ"/>
        </w:rPr>
        <w:t>boʻlgan ijtimoiy munosabatlarni tartibga solish uchun ish beruvchi boʻlgan mikrofirma xodimlar bilan tuziladigan mehnat shartnomalariga mehnat toʻgʻrisidagi qonunchilikka muvofiq ichki hujjatlar bilan tartibga solinishi zarur boʻlgan shartlarni kiritishi k</w:t>
      </w:r>
      <w:r>
        <w:rPr>
          <w:rFonts w:eastAsia="Times New Roman"/>
          <w:color w:val="000000"/>
          <w:lang w:val="uz-Latn-UZ"/>
        </w:rPr>
        <w:t>erak. Mazkur mehnat shartnomalari Oʻzbekiston Respublikasi Vazirlar Mahkamasi tomonidan Ijtimoiy-mehnat masalalari boʻyicha respublika uch tomonlama komissiyasi bilan kelishilgan holda tasdiqlanadigan namunaviy shakl asosida tuziladi.</w:t>
      </w:r>
    </w:p>
    <w:p w:rsidR="00000000" w:rsidRDefault="00AC17E3">
      <w:pPr>
        <w:shd w:val="clear" w:color="auto" w:fill="FFFFFF"/>
        <w:ind w:firstLine="851"/>
        <w:jc w:val="both"/>
        <w:divId w:val="450055396"/>
        <w:rPr>
          <w:rFonts w:eastAsia="Times New Roman"/>
          <w:color w:val="000000"/>
          <w:lang w:val="uz-Latn-UZ"/>
        </w:rPr>
      </w:pPr>
      <w:r>
        <w:rPr>
          <w:rFonts w:eastAsia="Times New Roman"/>
          <w:color w:val="000000"/>
          <w:lang w:val="uz-Latn-UZ"/>
        </w:rPr>
        <w:t xml:space="preserve">Ish beruvchi boʻlgan </w:t>
      </w:r>
      <w:r>
        <w:rPr>
          <w:rFonts w:eastAsia="Times New Roman"/>
          <w:color w:val="000000"/>
          <w:lang w:val="uz-Latn-UZ"/>
        </w:rPr>
        <w:t>mikrofirmalarga ishga kiruvchi shaxslar bilan nomuayyan muddatga mehnat shartnomasi yoxud muddatli mehnat shartnomasi tuzilishi mumkin.</w:t>
      </w:r>
    </w:p>
    <w:p w:rsidR="00000000" w:rsidRDefault="00AC17E3">
      <w:pPr>
        <w:shd w:val="clear" w:color="auto" w:fill="FFFFFF"/>
        <w:ind w:firstLine="851"/>
        <w:jc w:val="both"/>
        <w:divId w:val="1609921156"/>
        <w:rPr>
          <w:rFonts w:eastAsia="Times New Roman"/>
          <w:color w:val="000000"/>
          <w:lang w:val="uz-Latn-UZ"/>
        </w:rPr>
      </w:pPr>
      <w:r>
        <w:rPr>
          <w:rFonts w:eastAsia="Times New Roman"/>
          <w:color w:val="000000"/>
          <w:lang w:val="uz-Latn-UZ"/>
        </w:rPr>
        <w:t>Ish beruvchi boʻlgan mikrofirmalarning xodimlariga ushbu mikrofirmadagi ish staji uchun qoʻshimcha mehnat taʼtili berili</w:t>
      </w:r>
      <w:r>
        <w:rPr>
          <w:rFonts w:eastAsia="Times New Roman"/>
          <w:color w:val="000000"/>
          <w:lang w:val="uz-Latn-UZ"/>
        </w:rPr>
        <w:t>shi mumkin, uning davomiyligi va uni berish tartibi jamoa kelishuvlarida, jamoa shartnomasida, ichki hujjatlarda yoxud mehnat shartnomasida belgilanadi.</w:t>
      </w:r>
    </w:p>
    <w:p w:rsidR="00000000" w:rsidRDefault="00AC17E3">
      <w:pPr>
        <w:shd w:val="clear" w:color="auto" w:fill="FFFFFF"/>
        <w:ind w:firstLine="851"/>
        <w:jc w:val="both"/>
        <w:divId w:val="1759718315"/>
        <w:rPr>
          <w:rFonts w:eastAsia="Times New Roman"/>
          <w:color w:val="000000"/>
          <w:lang w:val="uz-Latn-UZ"/>
        </w:rPr>
      </w:pPr>
      <w:r>
        <w:rPr>
          <w:rFonts w:eastAsia="Times New Roman"/>
          <w:color w:val="000000"/>
          <w:lang w:val="uz-Latn-UZ"/>
        </w:rPr>
        <w:t>Ish beruvchi boʻlgan mikrofirma xodimni mehnat sharoitlarining oʻzgarishi (ushbu Kodeksning 137-moddasi</w:t>
      </w:r>
      <w:hyperlink r:id="rId524" w:anchor="-6260926" w:history="1">
        <w:r>
          <w:rPr>
            <w:rFonts w:eastAsia="Times New Roman"/>
            <w:color w:val="008080"/>
            <w:lang w:val="uz-Latn-UZ"/>
          </w:rPr>
          <w:t xml:space="preserve"> birinchi qismi</w:t>
        </w:r>
      </w:hyperlink>
      <w:r>
        <w:rPr>
          <w:rFonts w:eastAsia="Times New Roman"/>
          <w:color w:val="000000"/>
          <w:lang w:val="uz-Latn-UZ"/>
        </w:rPr>
        <w:t xml:space="preserve">) va ish beruvchining boshqa joyga koʻchishi munosabati bilan joyning oʻzgarishi (ushbu moddaning 146-moddasi </w:t>
      </w:r>
      <w:hyperlink r:id="rId525" w:anchor="-6261014" w:history="1">
        <w:r>
          <w:rPr>
            <w:rFonts w:eastAsia="Times New Roman"/>
            <w:color w:val="008080"/>
            <w:lang w:val="uz-Latn-UZ"/>
          </w:rPr>
          <w:t>birinch</w:t>
        </w:r>
        <w:r>
          <w:rPr>
            <w:rFonts w:eastAsia="Times New Roman"/>
            <w:color w:val="008080"/>
            <w:lang w:val="uz-Latn-UZ"/>
          </w:rPr>
          <w:t>i qismi</w:t>
        </w:r>
      </w:hyperlink>
      <w:r>
        <w:rPr>
          <w:rFonts w:eastAsia="Times New Roman"/>
          <w:color w:val="000000"/>
          <w:lang w:val="uz-Latn-UZ"/>
        </w:rPr>
        <w:t>) toʻgʻrisida kamida bir oy oldin yozma ravishda xabardor qilishi shart.</w:t>
      </w:r>
    </w:p>
    <w:p w:rsidR="00000000" w:rsidRDefault="00AC17E3">
      <w:pPr>
        <w:shd w:val="clear" w:color="auto" w:fill="FFFFFF"/>
        <w:ind w:firstLine="851"/>
        <w:jc w:val="both"/>
        <w:divId w:val="1121799936"/>
        <w:rPr>
          <w:rFonts w:eastAsia="Times New Roman"/>
          <w:b/>
          <w:bCs/>
          <w:color w:val="000080"/>
          <w:lang w:val="uz-Latn-UZ"/>
        </w:rPr>
      </w:pPr>
      <w:r>
        <w:rPr>
          <w:rFonts w:eastAsia="Times New Roman"/>
          <w:b/>
          <w:bCs/>
          <w:color w:val="000080"/>
          <w:lang w:val="uz-Latn-UZ"/>
        </w:rPr>
        <w:t xml:space="preserve">506-modda. Ish beruvchi boʻlgan mikrofirma xodimlari bilan tuzilgan mehnat shartnomasini bekor qilish </w:t>
      </w:r>
    </w:p>
    <w:p w:rsidR="00000000" w:rsidRDefault="00AC17E3">
      <w:pPr>
        <w:shd w:val="clear" w:color="auto" w:fill="FFFFFF"/>
        <w:ind w:firstLine="851"/>
        <w:jc w:val="both"/>
        <w:divId w:val="2056616536"/>
        <w:rPr>
          <w:rFonts w:eastAsia="Times New Roman"/>
          <w:color w:val="000000"/>
          <w:lang w:val="uz-Latn-UZ"/>
        </w:rPr>
      </w:pPr>
      <w:r>
        <w:rPr>
          <w:rFonts w:eastAsia="Times New Roman"/>
          <w:color w:val="000000"/>
          <w:lang w:val="uz-Latn-UZ"/>
        </w:rPr>
        <w:t xml:space="preserve">Ish beruvchi boʻlgan mikrofirma xodimi ish beruvchi boʻlgan mikrofirmani yetti kalendar kun oldin yozma shaklda ogohlantirgan holda, mehnat shartnomasini oʻz tashabbusiga koʻra bekor qilishga haqli. </w:t>
      </w:r>
    </w:p>
    <w:p w:rsidR="00000000" w:rsidRDefault="00AC17E3">
      <w:pPr>
        <w:shd w:val="clear" w:color="auto" w:fill="FFFFFF"/>
        <w:ind w:firstLine="851"/>
        <w:jc w:val="both"/>
        <w:divId w:val="665282148"/>
        <w:rPr>
          <w:rFonts w:eastAsia="Times New Roman"/>
          <w:color w:val="000000"/>
          <w:lang w:val="uz-Latn-UZ"/>
        </w:rPr>
      </w:pPr>
      <w:r>
        <w:rPr>
          <w:rFonts w:eastAsia="Times New Roman"/>
          <w:color w:val="000000"/>
          <w:lang w:val="uz-Latn-UZ"/>
        </w:rPr>
        <w:t>Ish beruvchi boʻlgan mikrofirma oʻz xodimi bilan tuzilga</w:t>
      </w:r>
      <w:r>
        <w:rPr>
          <w:rFonts w:eastAsia="Times New Roman"/>
          <w:color w:val="000000"/>
          <w:lang w:val="uz-Latn-UZ"/>
        </w:rPr>
        <w:t>n mehnat shartnomasini ushbu Kodeksda nazarda tutilgan asoslardan tashqari mehnat shartnomasida nazarda tutilgan asoslarga koʻra bekor qilishga haqli.</w:t>
      </w:r>
    </w:p>
    <w:p w:rsidR="00000000" w:rsidRDefault="00AC17E3">
      <w:pPr>
        <w:shd w:val="clear" w:color="auto" w:fill="FFFFFF"/>
        <w:ind w:firstLine="851"/>
        <w:jc w:val="both"/>
        <w:divId w:val="980309520"/>
        <w:rPr>
          <w:rFonts w:eastAsia="Times New Roman"/>
          <w:color w:val="000000"/>
          <w:lang w:val="uz-Latn-UZ"/>
        </w:rPr>
      </w:pPr>
      <w:r>
        <w:rPr>
          <w:rFonts w:eastAsia="Times New Roman"/>
          <w:color w:val="000000"/>
          <w:lang w:val="uz-Latn-UZ"/>
        </w:rPr>
        <w:t>Ish beruvchi boʻlgan mikrofirma xodimi bilan tuzilgan mehnat shartnomasida sodir etilganligi uchun mehnat</w:t>
      </w:r>
      <w:r>
        <w:rPr>
          <w:rFonts w:eastAsia="Times New Roman"/>
          <w:color w:val="000000"/>
          <w:lang w:val="uz-Latn-UZ"/>
        </w:rPr>
        <w:t xml:space="preserve"> shartnomasini ushbu Kodeks 161-moddasi ikkinchi qismining </w:t>
      </w:r>
      <w:hyperlink r:id="rId526" w:anchor="-6261569" w:history="1">
        <w:r>
          <w:rPr>
            <w:rFonts w:eastAsia="Times New Roman"/>
            <w:color w:val="008080"/>
            <w:lang w:val="uz-Latn-UZ"/>
          </w:rPr>
          <w:t xml:space="preserve">5-bandiga </w:t>
        </w:r>
      </w:hyperlink>
      <w:r>
        <w:rPr>
          <w:rFonts w:eastAsia="Times New Roman"/>
          <w:color w:val="000000"/>
          <w:lang w:val="uz-Latn-UZ"/>
        </w:rPr>
        <w:t>muvofiq bekor qilishga yoʻl qoʻyiladigan mehnat majburiyatlarining bir marta qoʻpol ravishda buzilishlari roʻyxati nazarda tu</w:t>
      </w:r>
      <w:r>
        <w:rPr>
          <w:rFonts w:eastAsia="Times New Roman"/>
          <w:color w:val="000000"/>
          <w:lang w:val="uz-Latn-UZ"/>
        </w:rPr>
        <w:t xml:space="preserve">tilishi mumkin. </w:t>
      </w:r>
    </w:p>
    <w:p w:rsidR="00000000" w:rsidRDefault="00AC17E3">
      <w:pPr>
        <w:shd w:val="clear" w:color="auto" w:fill="FFFFFF"/>
        <w:ind w:firstLine="851"/>
        <w:jc w:val="both"/>
        <w:divId w:val="1422873371"/>
        <w:rPr>
          <w:rFonts w:eastAsia="Times New Roman"/>
          <w:color w:val="000000"/>
          <w:lang w:val="uz-Latn-UZ"/>
        </w:rPr>
      </w:pPr>
      <w:r>
        <w:rPr>
          <w:rFonts w:eastAsia="Times New Roman"/>
          <w:color w:val="000000"/>
          <w:lang w:val="uz-Latn-UZ"/>
        </w:rPr>
        <w:t xml:space="preserve">Ish beruvchi boʻlgan mikrofirma xodimini mehnat shartnomasini bekor qilish toʻgʻrisida ogohlantirish muddatlari, shuningdek mehnat shartnomasi bekor qilinganda toʻlanadigan ishdan </w:t>
      </w:r>
      <w:r>
        <w:rPr>
          <w:rFonts w:eastAsia="Times New Roman"/>
          <w:color w:val="000000"/>
          <w:lang w:val="uz-Latn-UZ"/>
        </w:rPr>
        <w:lastRenderedPageBreak/>
        <w:t>boʻshatish nafaqasini hamda boshqa kompensatsiya toʻlovlari</w:t>
      </w:r>
      <w:r>
        <w:rPr>
          <w:rFonts w:eastAsia="Times New Roman"/>
          <w:color w:val="000000"/>
          <w:lang w:val="uz-Latn-UZ"/>
        </w:rPr>
        <w:t>ni toʻlash hollari va miqdorlari mehnat shartnomasida belgilanadi, agar ular belgilanmagan boʻlsa, xodimlarga ushbu Kodeks hamda mehnat haqidagi boshqa huquqiy hujjatlarda nazarda tutilgan umumiy kafolatlar tatbiq etiladi.</w:t>
      </w:r>
    </w:p>
    <w:p w:rsidR="00000000" w:rsidRDefault="00AC17E3">
      <w:pPr>
        <w:shd w:val="clear" w:color="auto" w:fill="FFFFFF"/>
        <w:jc w:val="center"/>
        <w:divId w:val="1298536786"/>
        <w:rPr>
          <w:rFonts w:eastAsia="Times New Roman"/>
          <w:b/>
          <w:bCs/>
          <w:color w:val="000080"/>
          <w:lang w:val="uz-Latn-UZ"/>
        </w:rPr>
      </w:pPr>
      <w:r>
        <w:rPr>
          <w:rFonts w:eastAsia="Times New Roman"/>
          <w:b/>
          <w:bCs/>
          <w:color w:val="000080"/>
          <w:lang w:val="uz-Latn-UZ"/>
        </w:rPr>
        <w:t>2-§. Yakka tartibdagi tadbirkorla</w:t>
      </w:r>
      <w:r>
        <w:rPr>
          <w:rFonts w:eastAsia="Times New Roman"/>
          <w:b/>
          <w:bCs/>
          <w:color w:val="000080"/>
          <w:lang w:val="uz-Latn-UZ"/>
        </w:rPr>
        <w:t xml:space="preserve">rda yollanib ishlaydigan shaxslar mehnatini huquqiy jihatdan tartibga solishning oʻziga xos xususiyatlari </w:t>
      </w:r>
    </w:p>
    <w:p w:rsidR="00000000" w:rsidRDefault="00AC17E3">
      <w:pPr>
        <w:shd w:val="clear" w:color="auto" w:fill="FFFFFF"/>
        <w:ind w:firstLine="851"/>
        <w:jc w:val="both"/>
        <w:divId w:val="2145266014"/>
        <w:rPr>
          <w:rFonts w:eastAsia="Times New Roman"/>
          <w:b/>
          <w:bCs/>
          <w:color w:val="000080"/>
          <w:lang w:val="uz-Latn-UZ"/>
        </w:rPr>
      </w:pPr>
      <w:r>
        <w:rPr>
          <w:rFonts w:eastAsia="Times New Roman"/>
          <w:b/>
          <w:bCs/>
          <w:color w:val="000080"/>
          <w:lang w:val="uz-Latn-UZ"/>
        </w:rPr>
        <w:t>507-modda. Umumiy qoidalar</w:t>
      </w:r>
    </w:p>
    <w:p w:rsidR="00000000" w:rsidRDefault="00AC17E3">
      <w:pPr>
        <w:shd w:val="clear" w:color="auto" w:fill="FFFFFF"/>
        <w:ind w:firstLine="851"/>
        <w:jc w:val="both"/>
        <w:divId w:val="1208833134"/>
        <w:rPr>
          <w:rFonts w:eastAsia="Times New Roman"/>
          <w:color w:val="000000"/>
          <w:lang w:val="uz-Latn-UZ"/>
        </w:rPr>
      </w:pPr>
      <w:r>
        <w:rPr>
          <w:rFonts w:eastAsia="Times New Roman"/>
          <w:color w:val="000000"/>
          <w:lang w:val="uz-Latn-UZ"/>
        </w:rPr>
        <w:t>Davlat roʻyxatidan oʻtgan yakka tartibdagi tadbirkorlar bank hisobvaragʻini ochganidan keyin yakka tartibdagi tadbirkor to</w:t>
      </w:r>
      <w:r>
        <w:rPr>
          <w:rFonts w:eastAsia="Times New Roman"/>
          <w:color w:val="000000"/>
          <w:lang w:val="uz-Latn-UZ"/>
        </w:rPr>
        <w:t xml:space="preserve">monidan amalga oshiriladigan faoliyat turiga qarab Oʻzbekiston Respublikasi Vazirlar Mahkamasi tomonidan belgilanadigan miqdorda yollanma xodimlar mehnatidan foydalanishga haqli. </w:t>
      </w:r>
    </w:p>
    <w:p w:rsidR="00000000" w:rsidRDefault="00AC17E3">
      <w:pPr>
        <w:shd w:val="clear" w:color="auto" w:fill="FFFFFF"/>
        <w:ind w:firstLine="851"/>
        <w:jc w:val="both"/>
        <w:divId w:val="323554906"/>
        <w:rPr>
          <w:rFonts w:eastAsia="Times New Roman"/>
          <w:color w:val="000000"/>
          <w:lang w:val="uz-Latn-UZ"/>
        </w:rPr>
      </w:pPr>
      <w:r>
        <w:rPr>
          <w:rFonts w:eastAsia="Times New Roman"/>
          <w:color w:val="000000"/>
          <w:lang w:val="uz-Latn-UZ"/>
        </w:rPr>
        <w:t>Yakka tartibdagi tadbirkor va yollanma xodim oʻrtasidagi yakka tartibdagi me</w:t>
      </w:r>
      <w:r>
        <w:rPr>
          <w:rFonts w:eastAsia="Times New Roman"/>
          <w:color w:val="000000"/>
          <w:lang w:val="uz-Latn-UZ"/>
        </w:rPr>
        <w:t>hnatga oid munosabatlar ushbu paragrafda nazarda tutilgan oʻziga xos xususiyatlar hisobga olingan holda mehnat toʻgʻrisidagi qonunchilik bilan tartibga solinadi.</w:t>
      </w:r>
    </w:p>
    <w:p w:rsidR="00000000" w:rsidRDefault="00AC17E3">
      <w:pPr>
        <w:shd w:val="clear" w:color="auto" w:fill="FFFFFF"/>
        <w:ind w:firstLine="851"/>
        <w:jc w:val="both"/>
        <w:divId w:val="691342017"/>
        <w:rPr>
          <w:rFonts w:eastAsia="Times New Roman"/>
          <w:b/>
          <w:bCs/>
          <w:color w:val="000080"/>
          <w:lang w:val="uz-Latn-UZ"/>
        </w:rPr>
      </w:pPr>
      <w:r>
        <w:rPr>
          <w:rFonts w:eastAsia="Times New Roman"/>
          <w:b/>
          <w:bCs/>
          <w:color w:val="000080"/>
          <w:lang w:val="uz-Latn-UZ"/>
        </w:rPr>
        <w:t>508-modda. Xodim va yakka tartibdagi tadbirkor oʻrtasidagi mehnat shartnomasi</w:t>
      </w:r>
    </w:p>
    <w:p w:rsidR="00000000" w:rsidRDefault="00AC17E3">
      <w:pPr>
        <w:shd w:val="clear" w:color="auto" w:fill="FFFFFF"/>
        <w:ind w:firstLine="851"/>
        <w:jc w:val="both"/>
        <w:divId w:val="1681812789"/>
        <w:rPr>
          <w:rFonts w:eastAsia="Times New Roman"/>
          <w:color w:val="000000"/>
          <w:lang w:val="uz-Latn-UZ"/>
        </w:rPr>
      </w:pPr>
      <w:r>
        <w:rPr>
          <w:rFonts w:eastAsia="Times New Roman"/>
          <w:color w:val="000000"/>
          <w:lang w:val="uz-Latn-UZ"/>
        </w:rPr>
        <w:t>Yakka tartibdagi</w:t>
      </w:r>
      <w:r>
        <w:rPr>
          <w:rFonts w:eastAsia="Times New Roman"/>
          <w:color w:val="000000"/>
          <w:lang w:val="uz-Latn-UZ"/>
        </w:rPr>
        <w:t xml:space="preserve"> tadbirkor tomonidan ishga qabul qilinayotgan shaxs bilan yakka tartibdagi mehnatga oid munosabatlar yuzaga kelishiga yozma shaklda tuziladigan mehnat shartnomasi asos boʻladi.</w:t>
      </w:r>
    </w:p>
    <w:p w:rsidR="00000000" w:rsidRDefault="00AC17E3">
      <w:pPr>
        <w:shd w:val="clear" w:color="auto" w:fill="FFFFFF"/>
        <w:ind w:firstLine="851"/>
        <w:jc w:val="both"/>
        <w:divId w:val="610821214"/>
        <w:rPr>
          <w:rFonts w:eastAsia="Times New Roman"/>
          <w:color w:val="000000"/>
          <w:lang w:val="uz-Latn-UZ"/>
        </w:rPr>
      </w:pPr>
      <w:r>
        <w:rPr>
          <w:rFonts w:eastAsia="Times New Roman"/>
          <w:color w:val="000000"/>
          <w:lang w:val="uz-Latn-UZ"/>
        </w:rPr>
        <w:t>Yakka tartibdagi tadbirkor tomonidan ishga qabul qilinayotgan xodim bilan nomua</w:t>
      </w:r>
      <w:r>
        <w:rPr>
          <w:rFonts w:eastAsia="Times New Roman"/>
          <w:color w:val="000000"/>
          <w:lang w:val="uz-Latn-UZ"/>
        </w:rPr>
        <w:t>yyan muddatga mehnat shartnomasi yoki muddatli mehnat shartnomasi tuzilishi mumkin. Bunda mehnat shartnomasining muddati yakka tartibdagi tadbirkor davlat roʻyxatidan oʻtkazilganligi toʻgʻrisidagi guvohnomaning amal qilish muddatidan oshmasligi kerak.</w:t>
      </w:r>
    </w:p>
    <w:p w:rsidR="00000000" w:rsidRDefault="00AC17E3">
      <w:pPr>
        <w:shd w:val="clear" w:color="auto" w:fill="FFFFFF"/>
        <w:ind w:firstLine="851"/>
        <w:jc w:val="both"/>
        <w:divId w:val="520509199"/>
        <w:rPr>
          <w:rFonts w:eastAsia="Times New Roman"/>
          <w:color w:val="000000"/>
          <w:lang w:val="uz-Latn-UZ"/>
        </w:rPr>
      </w:pPr>
      <w:r>
        <w:rPr>
          <w:rFonts w:eastAsia="Times New Roman"/>
          <w:color w:val="000000"/>
          <w:lang w:val="uz-Latn-UZ"/>
        </w:rPr>
        <w:t xml:space="preserve">Ish </w:t>
      </w:r>
      <w:r>
        <w:rPr>
          <w:rFonts w:eastAsia="Times New Roman"/>
          <w:color w:val="000000"/>
          <w:lang w:val="uz-Latn-UZ"/>
        </w:rPr>
        <w:t>qidirayotgan shaxs mehnat shartnomasi tuzilguniga qadar mehnat va bandlik shartlari toʻgʻrisida oldindan xabardor qilingan boʻlishi kerak.</w:t>
      </w:r>
    </w:p>
    <w:p w:rsidR="00000000" w:rsidRDefault="00AC17E3">
      <w:pPr>
        <w:shd w:val="clear" w:color="auto" w:fill="FFFFFF"/>
        <w:ind w:firstLine="851"/>
        <w:jc w:val="both"/>
        <w:divId w:val="1865555959"/>
        <w:rPr>
          <w:rFonts w:eastAsia="Times New Roman"/>
          <w:color w:val="000000"/>
          <w:lang w:val="uz-Latn-UZ"/>
        </w:rPr>
      </w:pPr>
      <w:r>
        <w:rPr>
          <w:rFonts w:eastAsia="Times New Roman"/>
          <w:color w:val="000000"/>
          <w:lang w:val="uz-Latn-UZ"/>
        </w:rPr>
        <w:t>Xodim va yakka tartibdagi tadbirkor oʻrtasidagi mehnat shartnomasining namunaviy shakli Oʻzbekiston Respublikasi Vazi</w:t>
      </w:r>
      <w:r>
        <w:rPr>
          <w:rFonts w:eastAsia="Times New Roman"/>
          <w:color w:val="000000"/>
          <w:lang w:val="uz-Latn-UZ"/>
        </w:rPr>
        <w:t>rlar Mahkamasi tomonidan Ijtimoiy-mehnat masalalari boʻyicha respublika uch tomonlama komissiyasi bilan kelishilgan holda tasdiqlanadi.</w:t>
      </w:r>
    </w:p>
    <w:p w:rsidR="00000000" w:rsidRDefault="00AC17E3">
      <w:pPr>
        <w:shd w:val="clear" w:color="auto" w:fill="FFFFFF"/>
        <w:ind w:firstLine="851"/>
        <w:jc w:val="both"/>
        <w:divId w:val="1264651989"/>
        <w:rPr>
          <w:rFonts w:eastAsia="Times New Roman"/>
          <w:color w:val="000000"/>
          <w:lang w:val="uz-Latn-UZ"/>
        </w:rPr>
      </w:pPr>
      <w:r>
        <w:rPr>
          <w:rFonts w:eastAsia="Times New Roman"/>
          <w:color w:val="000000"/>
          <w:lang w:val="uz-Latn-UZ"/>
        </w:rPr>
        <w:t>Mehnat shartnomasi uch nusxada tuziladi, ulardan biri yakka tartibdagi tadbirkorda qoladi, ikkinchisi yollanma xodimga b</w:t>
      </w:r>
      <w:r>
        <w:rPr>
          <w:rFonts w:eastAsia="Times New Roman"/>
          <w:color w:val="000000"/>
          <w:lang w:val="uz-Latn-UZ"/>
        </w:rPr>
        <w:t>eriladi, uchinchisi esa yakka tartibdagi tadbirkorning soliq boʻyicha hisobga olish joyidagi davlat soliq xizmati organiga taqdim etiladi. Mehnat shartnomasining nusxasini davlat soliq xizmati organiga taqdim etish elektron shaklda ham amalga oshirilishi m</w:t>
      </w:r>
      <w:r>
        <w:rPr>
          <w:rFonts w:eastAsia="Times New Roman"/>
          <w:color w:val="000000"/>
          <w:lang w:val="uz-Latn-UZ"/>
        </w:rPr>
        <w:t>umkin.</w:t>
      </w:r>
    </w:p>
    <w:p w:rsidR="00000000" w:rsidRDefault="00AC17E3">
      <w:pPr>
        <w:shd w:val="clear" w:color="auto" w:fill="FFFFFF"/>
        <w:ind w:firstLine="851"/>
        <w:jc w:val="both"/>
        <w:divId w:val="2133329124"/>
        <w:rPr>
          <w:rFonts w:eastAsia="Times New Roman"/>
          <w:color w:val="000000"/>
          <w:lang w:val="uz-Latn-UZ"/>
        </w:rPr>
      </w:pPr>
      <w:r>
        <w:rPr>
          <w:rFonts w:eastAsia="Times New Roman"/>
          <w:color w:val="000000"/>
          <w:lang w:val="uz-Latn-UZ"/>
        </w:rPr>
        <w:t>Yakka tartibdagi tadbirkor tomonidan yollanma xodimlarni ishga qabul qilish buyruq eʼlon qilmasdan amalga oshiriladi.</w:t>
      </w:r>
    </w:p>
    <w:p w:rsidR="00000000" w:rsidRDefault="00AC17E3">
      <w:pPr>
        <w:shd w:val="clear" w:color="auto" w:fill="FFFFFF"/>
        <w:ind w:firstLine="851"/>
        <w:jc w:val="both"/>
        <w:divId w:val="789932469"/>
        <w:rPr>
          <w:rFonts w:eastAsia="Times New Roman"/>
          <w:color w:val="000000"/>
          <w:lang w:val="uz-Latn-UZ"/>
        </w:rPr>
      </w:pPr>
      <w:r>
        <w:rPr>
          <w:rFonts w:eastAsia="Times New Roman"/>
          <w:color w:val="000000"/>
          <w:lang w:val="uz-Latn-UZ"/>
        </w:rPr>
        <w:t xml:space="preserve">Yakka tartibdagi tadbirkorlarda ishlovchi xodimlarga mehnat daftarchalari yuritilmaydi. </w:t>
      </w:r>
    </w:p>
    <w:p w:rsidR="00000000" w:rsidRDefault="00AC17E3">
      <w:pPr>
        <w:shd w:val="clear" w:color="auto" w:fill="FFFFFF"/>
        <w:ind w:firstLine="851"/>
        <w:jc w:val="both"/>
        <w:divId w:val="2104644516"/>
        <w:rPr>
          <w:rFonts w:eastAsia="Times New Roman"/>
          <w:b/>
          <w:bCs/>
          <w:color w:val="000080"/>
          <w:lang w:val="uz-Latn-UZ"/>
        </w:rPr>
      </w:pPr>
      <w:r>
        <w:rPr>
          <w:rFonts w:eastAsia="Times New Roman"/>
          <w:b/>
          <w:bCs/>
          <w:color w:val="000080"/>
          <w:lang w:val="uz-Latn-UZ"/>
        </w:rPr>
        <w:t>509-modda. Ish va dam olish rejimi</w:t>
      </w:r>
    </w:p>
    <w:p w:rsidR="00000000" w:rsidRDefault="00AC17E3">
      <w:pPr>
        <w:shd w:val="clear" w:color="auto" w:fill="FFFFFF"/>
        <w:ind w:firstLine="851"/>
        <w:jc w:val="both"/>
        <w:divId w:val="2079402953"/>
        <w:rPr>
          <w:rFonts w:eastAsia="Times New Roman"/>
          <w:color w:val="000000"/>
          <w:lang w:val="uz-Latn-UZ"/>
        </w:rPr>
      </w:pPr>
      <w:r>
        <w:rPr>
          <w:rFonts w:eastAsia="Times New Roman"/>
          <w:color w:val="000000"/>
          <w:lang w:val="uz-Latn-UZ"/>
        </w:rPr>
        <w:t>Ish rej</w:t>
      </w:r>
      <w:r>
        <w:rPr>
          <w:rFonts w:eastAsia="Times New Roman"/>
          <w:color w:val="000000"/>
          <w:lang w:val="uz-Latn-UZ"/>
        </w:rPr>
        <w:t>imi, dam olish kunlarini va yillik mehnat taʼtillarini berish tartibi xodim bilan yakka tartibdagi tadbirkor oʻrtasidagi kelishuvga koʻra belgilanadi. Bunda ish haftasining davomiyligi ushbu Kodeksda belgilanganidan koʻproq, yillik mehnat taʼtilining davom</w:t>
      </w:r>
      <w:r>
        <w:rPr>
          <w:rFonts w:eastAsia="Times New Roman"/>
          <w:color w:val="000000"/>
          <w:lang w:val="uz-Latn-UZ"/>
        </w:rPr>
        <w:t>iyligi esa qisqaroq boʻlishi mumkin emas.</w:t>
      </w:r>
    </w:p>
    <w:p w:rsidR="00000000" w:rsidRDefault="00AC17E3">
      <w:pPr>
        <w:shd w:val="clear" w:color="auto" w:fill="FFFFFF"/>
        <w:ind w:firstLine="851"/>
        <w:jc w:val="both"/>
        <w:divId w:val="1090733540"/>
        <w:rPr>
          <w:rFonts w:eastAsia="Times New Roman"/>
          <w:b/>
          <w:bCs/>
          <w:color w:val="000080"/>
          <w:lang w:val="uz-Latn-UZ"/>
        </w:rPr>
      </w:pPr>
      <w:r>
        <w:rPr>
          <w:rFonts w:eastAsia="Times New Roman"/>
          <w:b/>
          <w:bCs/>
          <w:color w:val="000080"/>
          <w:lang w:val="uz-Latn-UZ"/>
        </w:rPr>
        <w:t>510-modda. Yakka tartibdagi tadbirkor tomonidan mehnat shartlarining oʻzgartirilishi</w:t>
      </w:r>
    </w:p>
    <w:p w:rsidR="00000000" w:rsidRDefault="00AC17E3">
      <w:pPr>
        <w:shd w:val="clear" w:color="auto" w:fill="FFFFFF"/>
        <w:ind w:firstLine="851"/>
        <w:jc w:val="both"/>
        <w:divId w:val="1496726783"/>
        <w:rPr>
          <w:rFonts w:eastAsia="Times New Roman"/>
          <w:color w:val="000000"/>
          <w:lang w:val="uz-Latn-UZ"/>
        </w:rPr>
      </w:pPr>
      <w:r>
        <w:rPr>
          <w:rFonts w:eastAsia="Times New Roman"/>
          <w:color w:val="000000"/>
          <w:lang w:val="uz-Latn-UZ"/>
        </w:rPr>
        <w:t xml:space="preserve">Ushbu Kodeks 137-moddasining </w:t>
      </w:r>
      <w:hyperlink r:id="rId527" w:anchor="-6260926" w:history="1">
        <w:r>
          <w:rPr>
            <w:rFonts w:eastAsia="Times New Roman"/>
            <w:color w:val="008080"/>
            <w:lang w:val="uz-Latn-UZ"/>
          </w:rPr>
          <w:t xml:space="preserve">birinchi qismida </w:t>
        </w:r>
      </w:hyperlink>
      <w:r>
        <w:rPr>
          <w:rFonts w:eastAsia="Times New Roman"/>
          <w:color w:val="000000"/>
          <w:lang w:val="uz-Latn-UZ"/>
        </w:rPr>
        <w:t>nazarda tutilgan holl</w:t>
      </w:r>
      <w:r>
        <w:rPr>
          <w:rFonts w:eastAsia="Times New Roman"/>
          <w:color w:val="000000"/>
          <w:lang w:val="uz-Latn-UZ"/>
        </w:rPr>
        <w:t>arda yakka tartibdagi tadbirkor xodimning taraflar tomonidan belgilangan mehnat shartlari oʻzgartirilishi toʻgʻrisida xodimni kamida oʻn toʻrt kalendar kun oldin yozma shaklda ogohlantirishi shart.</w:t>
      </w:r>
    </w:p>
    <w:p w:rsidR="00000000" w:rsidRDefault="00AC17E3">
      <w:pPr>
        <w:shd w:val="clear" w:color="auto" w:fill="FFFFFF"/>
        <w:ind w:firstLine="851"/>
        <w:jc w:val="both"/>
        <w:divId w:val="169485723"/>
        <w:rPr>
          <w:rFonts w:eastAsia="Times New Roman"/>
          <w:b/>
          <w:bCs/>
          <w:color w:val="000080"/>
          <w:lang w:val="uz-Latn-UZ"/>
        </w:rPr>
      </w:pPr>
      <w:r>
        <w:rPr>
          <w:rFonts w:eastAsia="Times New Roman"/>
          <w:b/>
          <w:bCs/>
          <w:color w:val="000080"/>
          <w:lang w:val="uz-Latn-UZ"/>
        </w:rPr>
        <w:t>511-modda. Xodim va yakka tartibdagi tadbirkor oʻrtasidagi</w:t>
      </w:r>
      <w:r>
        <w:rPr>
          <w:rFonts w:eastAsia="Times New Roman"/>
          <w:b/>
          <w:bCs/>
          <w:color w:val="000080"/>
          <w:lang w:val="uz-Latn-UZ"/>
        </w:rPr>
        <w:t xml:space="preserve"> mehnat shartnomasini bekor qilish</w:t>
      </w:r>
    </w:p>
    <w:p w:rsidR="00000000" w:rsidRDefault="00AC17E3">
      <w:pPr>
        <w:shd w:val="clear" w:color="auto" w:fill="FFFFFF"/>
        <w:ind w:firstLine="851"/>
        <w:jc w:val="both"/>
        <w:divId w:val="502476418"/>
        <w:rPr>
          <w:rFonts w:eastAsia="Times New Roman"/>
          <w:color w:val="000000"/>
          <w:lang w:val="uz-Latn-UZ"/>
        </w:rPr>
      </w:pPr>
      <w:r>
        <w:rPr>
          <w:rFonts w:eastAsia="Times New Roman"/>
          <w:color w:val="000000"/>
          <w:lang w:val="uz-Latn-UZ"/>
        </w:rPr>
        <w:t>Xodim yakka tartibdagi tadbirkor bilan tuzilgan mehnat shartnomasini ushbu tadbirkorni yetti kalendar kun oldin yozma shaklda ogohlantirgan holda oʻz tashabbusiga koʻra bekor qilishga haqli.</w:t>
      </w:r>
    </w:p>
    <w:p w:rsidR="00000000" w:rsidRDefault="00AC17E3">
      <w:pPr>
        <w:shd w:val="clear" w:color="auto" w:fill="FFFFFF"/>
        <w:ind w:firstLine="851"/>
        <w:jc w:val="both"/>
        <w:divId w:val="1419794186"/>
        <w:rPr>
          <w:rFonts w:eastAsia="Times New Roman"/>
          <w:color w:val="000000"/>
          <w:lang w:val="uz-Latn-UZ"/>
        </w:rPr>
      </w:pPr>
      <w:r>
        <w:rPr>
          <w:rFonts w:eastAsia="Times New Roman"/>
          <w:color w:val="000000"/>
          <w:lang w:val="uz-Latn-UZ"/>
        </w:rPr>
        <w:t xml:space="preserve">Ushbu moddaning </w:t>
      </w:r>
      <w:hyperlink r:id="rId528" w:anchor="-6268197" w:history="1">
        <w:r>
          <w:rPr>
            <w:rFonts w:eastAsia="Times New Roman"/>
            <w:color w:val="008080"/>
            <w:lang w:val="uz-Latn-UZ"/>
          </w:rPr>
          <w:t xml:space="preserve">birinchi qismida </w:t>
        </w:r>
      </w:hyperlink>
      <w:r>
        <w:rPr>
          <w:rFonts w:eastAsia="Times New Roman"/>
          <w:color w:val="000000"/>
          <w:lang w:val="uz-Latn-UZ"/>
        </w:rPr>
        <w:t>nazarda tutilgan ogohlantirish muddati xodim va yakka tartibdagi tadbirkorning kelishuviga koʻra qisqartirilishi mumkin.</w:t>
      </w:r>
    </w:p>
    <w:p w:rsidR="00000000" w:rsidRDefault="00AC17E3">
      <w:pPr>
        <w:shd w:val="clear" w:color="auto" w:fill="FFFFFF"/>
        <w:ind w:firstLine="851"/>
        <w:jc w:val="both"/>
        <w:divId w:val="1304502146"/>
        <w:rPr>
          <w:rFonts w:eastAsia="Times New Roman"/>
          <w:color w:val="000000"/>
          <w:lang w:val="uz-Latn-UZ"/>
        </w:rPr>
      </w:pPr>
      <w:r>
        <w:rPr>
          <w:rFonts w:eastAsia="Times New Roman"/>
          <w:color w:val="000000"/>
          <w:lang w:val="uz-Latn-UZ"/>
        </w:rPr>
        <w:lastRenderedPageBreak/>
        <w:t>Ushbu Kodeksda nazarda tutilgan asoslardan tashqari, yakka tartibdagi tadbirkor xodim bilan tuzilgan mehnat shartnomasini unda nazarda tutilgan asoslarga koʻra bekor qilishga haqlidir.</w:t>
      </w:r>
    </w:p>
    <w:p w:rsidR="00000000" w:rsidRDefault="00AC17E3">
      <w:pPr>
        <w:shd w:val="clear" w:color="auto" w:fill="FFFFFF"/>
        <w:ind w:firstLine="851"/>
        <w:jc w:val="both"/>
        <w:divId w:val="1252936221"/>
        <w:rPr>
          <w:rFonts w:eastAsia="Times New Roman"/>
          <w:color w:val="000000"/>
          <w:lang w:val="uz-Latn-UZ"/>
        </w:rPr>
      </w:pPr>
      <w:r>
        <w:rPr>
          <w:rFonts w:eastAsia="Times New Roman"/>
          <w:color w:val="000000"/>
          <w:lang w:val="uz-Latn-UZ"/>
        </w:rPr>
        <w:t>Xodim bilan yakka tartibdagi tadbirkor oʻrtasida tuzilgan mehnat shartn</w:t>
      </w:r>
      <w:r>
        <w:rPr>
          <w:rFonts w:eastAsia="Times New Roman"/>
          <w:color w:val="000000"/>
          <w:lang w:val="uz-Latn-UZ"/>
        </w:rPr>
        <w:t xml:space="preserve">omasida sodir etilganligi uchun mehnat shartnomasini ushbu Kodeks 161-moddasi ikkinchi qismining </w:t>
      </w:r>
      <w:hyperlink r:id="rId529" w:anchor="-6261569" w:history="1">
        <w:r>
          <w:rPr>
            <w:rFonts w:eastAsia="Times New Roman"/>
            <w:color w:val="008080"/>
            <w:lang w:val="uz-Latn-UZ"/>
          </w:rPr>
          <w:t xml:space="preserve">5-bandiga </w:t>
        </w:r>
      </w:hyperlink>
      <w:r>
        <w:rPr>
          <w:rFonts w:eastAsia="Times New Roman"/>
          <w:color w:val="000000"/>
          <w:lang w:val="uz-Latn-UZ"/>
        </w:rPr>
        <w:t>muvofiq bekor qilishga yoʻl qoʻyiladigan mehnat majburiyatlarining bir marta qoʻpol rav</w:t>
      </w:r>
      <w:r>
        <w:rPr>
          <w:rFonts w:eastAsia="Times New Roman"/>
          <w:color w:val="000000"/>
          <w:lang w:val="uz-Latn-UZ"/>
        </w:rPr>
        <w:t>ishda buzilishlari roʻyxati nazarda tutilishi mumkin.</w:t>
      </w:r>
    </w:p>
    <w:p w:rsidR="00000000" w:rsidRDefault="00AC17E3">
      <w:pPr>
        <w:shd w:val="clear" w:color="auto" w:fill="FFFFFF"/>
        <w:ind w:firstLine="851"/>
        <w:jc w:val="both"/>
        <w:divId w:val="1310093372"/>
        <w:rPr>
          <w:rFonts w:eastAsia="Times New Roman"/>
          <w:color w:val="000000"/>
          <w:lang w:val="uz-Latn-UZ"/>
        </w:rPr>
      </w:pPr>
      <w:r>
        <w:rPr>
          <w:rFonts w:eastAsia="Times New Roman"/>
          <w:color w:val="000000"/>
          <w:lang w:val="uz-Latn-UZ"/>
        </w:rPr>
        <w:t>Xodimni mehnat shartnomasini bekor qilish toʻgʻrisida ogohlantirish muddatlari, shuningdek mehnat shartnomasi bekor qilinganda toʻlanadigan ishdan boʻshatish nafaqasini hamda boshqa kompensatsiya toʻlovlarini toʻlash hollari va miqdorlari mehnat shartnomas</w:t>
      </w:r>
      <w:r>
        <w:rPr>
          <w:rFonts w:eastAsia="Times New Roman"/>
          <w:color w:val="000000"/>
          <w:lang w:val="uz-Latn-UZ"/>
        </w:rPr>
        <w:t xml:space="preserve">ida belgilanadi. </w:t>
      </w:r>
    </w:p>
    <w:p w:rsidR="00000000" w:rsidRDefault="00AC17E3">
      <w:pPr>
        <w:shd w:val="clear" w:color="auto" w:fill="FFFFFF"/>
        <w:ind w:firstLine="851"/>
        <w:jc w:val="both"/>
        <w:divId w:val="1685937487"/>
        <w:rPr>
          <w:rFonts w:eastAsia="Times New Roman"/>
          <w:color w:val="000000"/>
          <w:lang w:val="uz-Latn-UZ"/>
        </w:rPr>
      </w:pPr>
      <w:r>
        <w:rPr>
          <w:rFonts w:eastAsia="Times New Roman"/>
          <w:color w:val="000000"/>
          <w:lang w:val="uz-Latn-UZ"/>
        </w:rPr>
        <w:t>Yakka tartibdagi tadbirkor xodim bilan tuzilgan mehnat shartnomasi bekor qilingan taqdirda yakka tartibdagi tadbirkorning soliq boʻyicha hisobga olish joyidagi davlat soliq xizmati organini mehnat shartnomasi bekor qilingan kundan eʼtibor</w:t>
      </w:r>
      <w:r>
        <w:rPr>
          <w:rFonts w:eastAsia="Times New Roman"/>
          <w:color w:val="000000"/>
          <w:lang w:val="uz-Latn-UZ"/>
        </w:rPr>
        <w:t>an uch ish kunidan kechiktirmay yozma shaklda xabardor qilishi shart.</w:t>
      </w:r>
    </w:p>
    <w:p w:rsidR="00000000" w:rsidRDefault="00AC17E3">
      <w:pPr>
        <w:shd w:val="clear" w:color="auto" w:fill="FFFFFF"/>
        <w:ind w:firstLine="851"/>
        <w:jc w:val="both"/>
        <w:divId w:val="1263998690"/>
        <w:rPr>
          <w:rFonts w:eastAsia="Times New Roman"/>
          <w:color w:val="000000"/>
          <w:lang w:val="uz-Latn-UZ"/>
        </w:rPr>
      </w:pPr>
      <w:r>
        <w:rPr>
          <w:rFonts w:eastAsia="Times New Roman"/>
          <w:color w:val="000000"/>
          <w:lang w:val="uz-Latn-UZ"/>
        </w:rPr>
        <w:t>Yakka tartibdagi tadbirkorning faoliyati toʻxtatib turilgan hollarda xodimning oʻrtacha ish haqi ikki hafta davomida saqlanib qoladi. Ushbu muddat tugaganidan keyin yakka tartibdagi tadb</w:t>
      </w:r>
      <w:r>
        <w:rPr>
          <w:rFonts w:eastAsia="Times New Roman"/>
          <w:color w:val="000000"/>
          <w:lang w:val="uz-Latn-UZ"/>
        </w:rPr>
        <w:t>irkor oʻz faoliyati toʻxtatib turilishi munosabati bilan xodim bilan tuzilgan mehnat shartnomasini xodimga ushbu shartnomada nazarda tutilgan miqdorda, lekin xodimning ikki haftalik oʻrtacha ish haqidan kam boʻlmagan miqdorda kompensatsiya toʻlagan holda b</w:t>
      </w:r>
      <w:r>
        <w:rPr>
          <w:rFonts w:eastAsia="Times New Roman"/>
          <w:color w:val="000000"/>
          <w:lang w:val="uz-Latn-UZ"/>
        </w:rPr>
        <w:t>ekor qilishga haqli. Mazkur miqdordagi pulli kompensatsiya yakka tartibdagi tadbirkorning faoliyatining bir haftadan ortiq davom etgan toʻxtatib turilishi davrida, xodim mehnat shartnomasini oʻz tashabbusiga koʻra bekor qilgan taqdirda ham toʻlanadi.</w:t>
      </w:r>
    </w:p>
    <w:p w:rsidR="00000000" w:rsidRDefault="00AC17E3">
      <w:pPr>
        <w:shd w:val="clear" w:color="auto" w:fill="FFFFFF"/>
        <w:ind w:firstLine="851"/>
        <w:jc w:val="both"/>
        <w:divId w:val="1600679052"/>
        <w:rPr>
          <w:rFonts w:eastAsia="Times New Roman"/>
          <w:b/>
          <w:bCs/>
          <w:color w:val="000080"/>
          <w:lang w:val="uz-Latn-UZ"/>
        </w:rPr>
      </w:pPr>
      <w:r>
        <w:rPr>
          <w:rFonts w:eastAsia="Times New Roman"/>
          <w:b/>
          <w:bCs/>
          <w:color w:val="000080"/>
          <w:lang w:val="uz-Latn-UZ"/>
        </w:rPr>
        <w:t>512-m</w:t>
      </w:r>
      <w:r>
        <w:rPr>
          <w:rFonts w:eastAsia="Times New Roman"/>
          <w:b/>
          <w:bCs/>
          <w:color w:val="000080"/>
          <w:lang w:val="uz-Latn-UZ"/>
        </w:rPr>
        <w:t>odda. Yakka tartibdagi tadbirkorda ishlaydigan xodimlarning mehnat staji</w:t>
      </w:r>
    </w:p>
    <w:p w:rsidR="00000000" w:rsidRDefault="00AC17E3">
      <w:pPr>
        <w:shd w:val="clear" w:color="auto" w:fill="FFFFFF"/>
        <w:ind w:firstLine="851"/>
        <w:jc w:val="both"/>
        <w:divId w:val="1719358402"/>
        <w:rPr>
          <w:rFonts w:eastAsia="Times New Roman"/>
          <w:color w:val="000000"/>
          <w:lang w:val="uz-Latn-UZ"/>
        </w:rPr>
      </w:pPr>
      <w:r>
        <w:rPr>
          <w:rFonts w:eastAsia="Times New Roman"/>
          <w:color w:val="000000"/>
          <w:lang w:val="uz-Latn-UZ"/>
        </w:rPr>
        <w:t xml:space="preserve">Yakka tartibdagi tadbirkorda yollanib ishlash davrlari, basharti ijtimoiy soliq toʻlansa, xodimning mehnat stajiga qoʻshib hisoblanadi. </w:t>
      </w:r>
    </w:p>
    <w:p w:rsidR="00000000" w:rsidRDefault="00AC17E3">
      <w:pPr>
        <w:shd w:val="clear" w:color="auto" w:fill="FFFFFF"/>
        <w:ind w:firstLine="851"/>
        <w:jc w:val="both"/>
        <w:divId w:val="1554389830"/>
        <w:rPr>
          <w:rFonts w:eastAsia="Times New Roman"/>
          <w:color w:val="000000"/>
          <w:lang w:val="uz-Latn-UZ"/>
        </w:rPr>
      </w:pPr>
      <w:r>
        <w:rPr>
          <w:rFonts w:eastAsia="Times New Roman"/>
          <w:color w:val="000000"/>
          <w:lang w:val="uz-Latn-UZ"/>
        </w:rPr>
        <w:t>Xodimning mehnat stajini hisobga olish ijtimoi</w:t>
      </w:r>
      <w:r>
        <w:rPr>
          <w:rFonts w:eastAsia="Times New Roman"/>
          <w:color w:val="000000"/>
          <w:lang w:val="uz-Latn-UZ"/>
        </w:rPr>
        <w:t xml:space="preserve">y soliq toʻlash toʻgʻrisidagi maʼlumotlar asosida amalga oshiriladi. </w:t>
      </w:r>
    </w:p>
    <w:p w:rsidR="00000000" w:rsidRDefault="00AC17E3">
      <w:pPr>
        <w:shd w:val="clear" w:color="auto" w:fill="FFFFFF"/>
        <w:ind w:firstLine="851"/>
        <w:jc w:val="both"/>
        <w:divId w:val="1290626429"/>
        <w:rPr>
          <w:rFonts w:eastAsia="Times New Roman"/>
          <w:b/>
          <w:bCs/>
          <w:color w:val="000080"/>
          <w:lang w:val="uz-Latn-UZ"/>
        </w:rPr>
      </w:pPr>
      <w:r>
        <w:rPr>
          <w:rFonts w:eastAsia="Times New Roman"/>
          <w:b/>
          <w:bCs/>
          <w:color w:val="000080"/>
          <w:lang w:val="uz-Latn-UZ"/>
        </w:rPr>
        <w:t xml:space="preserve">513-modda. Xodim va yakka tartibdagi tadbirkor oʻrtasidagi yakka tartibdagi mehnat nizolarini hal etish </w:t>
      </w:r>
    </w:p>
    <w:p w:rsidR="00000000" w:rsidRDefault="00AC17E3">
      <w:pPr>
        <w:shd w:val="clear" w:color="auto" w:fill="FFFFFF"/>
        <w:ind w:firstLine="851"/>
        <w:jc w:val="both"/>
        <w:divId w:val="1124277824"/>
        <w:rPr>
          <w:rFonts w:eastAsia="Times New Roman"/>
          <w:color w:val="000000"/>
          <w:lang w:val="uz-Latn-UZ"/>
        </w:rPr>
      </w:pPr>
      <w:r>
        <w:rPr>
          <w:rFonts w:eastAsia="Times New Roman"/>
          <w:color w:val="000000"/>
          <w:lang w:val="uz-Latn-UZ"/>
        </w:rPr>
        <w:t xml:space="preserve">Xodim va yakka tartibdagi tadbirkor oʻrtasidagi oʻzaro kelishuv asosida tartibga </w:t>
      </w:r>
      <w:r>
        <w:rPr>
          <w:rFonts w:eastAsia="Times New Roman"/>
          <w:color w:val="000000"/>
          <w:lang w:val="uz-Latn-UZ"/>
        </w:rPr>
        <w:t>solinmagan yakka tartibdagi mehnat nizolari sud tartibida hal etiladi.</w:t>
      </w:r>
    </w:p>
    <w:p w:rsidR="00000000" w:rsidRDefault="00AC17E3">
      <w:pPr>
        <w:shd w:val="clear" w:color="auto" w:fill="FFFFFF"/>
        <w:jc w:val="center"/>
        <w:divId w:val="361632850"/>
        <w:rPr>
          <w:rFonts w:eastAsia="Times New Roman"/>
          <w:b/>
          <w:bCs/>
          <w:color w:val="000080"/>
          <w:lang w:val="uz-Latn-UZ"/>
        </w:rPr>
      </w:pPr>
      <w:r>
        <w:rPr>
          <w:rFonts w:eastAsia="Times New Roman"/>
          <w:b/>
          <w:bCs/>
          <w:color w:val="000080"/>
          <w:lang w:val="uz-Latn-UZ"/>
        </w:rPr>
        <w:t xml:space="preserve">3-§. Uy ishchilarining mehnatini huquqiy jihatdan tartibga solishning oʻziga xos xususiyatlari </w:t>
      </w:r>
    </w:p>
    <w:p w:rsidR="00000000" w:rsidRDefault="00AC17E3">
      <w:pPr>
        <w:shd w:val="clear" w:color="auto" w:fill="FFFFFF"/>
        <w:ind w:firstLine="851"/>
        <w:jc w:val="both"/>
        <w:divId w:val="1049846108"/>
        <w:rPr>
          <w:rFonts w:eastAsia="Times New Roman"/>
          <w:b/>
          <w:bCs/>
          <w:color w:val="000080"/>
          <w:lang w:val="uz-Latn-UZ"/>
        </w:rPr>
      </w:pPr>
      <w:r>
        <w:rPr>
          <w:rFonts w:eastAsia="Times New Roman"/>
          <w:b/>
          <w:bCs/>
          <w:color w:val="000080"/>
          <w:lang w:val="uz-Latn-UZ"/>
        </w:rPr>
        <w:t>514-modda. Uy ishchilari</w:t>
      </w:r>
    </w:p>
    <w:p w:rsidR="00000000" w:rsidRDefault="00AC17E3">
      <w:pPr>
        <w:shd w:val="clear" w:color="auto" w:fill="FFFFFF"/>
        <w:ind w:firstLine="851"/>
        <w:jc w:val="both"/>
        <w:divId w:val="886376112"/>
        <w:rPr>
          <w:rFonts w:eastAsia="Times New Roman"/>
          <w:color w:val="000000"/>
          <w:lang w:val="uz-Latn-UZ"/>
        </w:rPr>
      </w:pPr>
      <w:r>
        <w:rPr>
          <w:rFonts w:eastAsia="Times New Roman"/>
          <w:color w:val="000000"/>
          <w:lang w:val="uz-Latn-UZ"/>
        </w:rPr>
        <w:t>Ish beruvchi boʻlgan jismoniy shaxslarga ularning tadbirkorlik f</w:t>
      </w:r>
      <w:r>
        <w:rPr>
          <w:rFonts w:eastAsia="Times New Roman"/>
          <w:color w:val="000000"/>
          <w:lang w:val="uz-Latn-UZ"/>
        </w:rPr>
        <w:t>aoliyati bilan bogʻliq boʻlmagan shaxsiy ehtiyojlarini qanoatlantirish uchun ishlarni bajaruvchi, xizmatlar koʻrsatuvchi xodimlar (bogʻbonlar, enagalar, qorovullar, oqsochlar, haydovchilar va boshqalar) uy ishchilaridir.</w:t>
      </w:r>
    </w:p>
    <w:p w:rsidR="00000000" w:rsidRDefault="00AC17E3">
      <w:pPr>
        <w:shd w:val="clear" w:color="auto" w:fill="FFFFFF"/>
        <w:ind w:firstLine="851"/>
        <w:jc w:val="both"/>
        <w:divId w:val="187259287"/>
        <w:rPr>
          <w:rFonts w:eastAsia="Times New Roman"/>
          <w:color w:val="000000"/>
          <w:lang w:val="uz-Latn-UZ"/>
        </w:rPr>
      </w:pPr>
      <w:r>
        <w:rPr>
          <w:rFonts w:eastAsia="Times New Roman"/>
          <w:color w:val="000000"/>
          <w:lang w:val="uz-Latn-UZ"/>
        </w:rPr>
        <w:t>Uy ishchilarini ishga qabul qilishg</w:t>
      </w:r>
      <w:r>
        <w:rPr>
          <w:rFonts w:eastAsia="Times New Roman"/>
          <w:color w:val="000000"/>
          <w:lang w:val="uz-Latn-UZ"/>
        </w:rPr>
        <w:t xml:space="preserve">a ular oʻn olti yoshga toʻlganida yoʻl qoʻyiladi. </w:t>
      </w:r>
    </w:p>
    <w:p w:rsidR="00000000" w:rsidRDefault="00AC17E3">
      <w:pPr>
        <w:shd w:val="clear" w:color="auto" w:fill="FFFFFF"/>
        <w:ind w:firstLine="851"/>
        <w:jc w:val="both"/>
        <w:divId w:val="196352875"/>
        <w:rPr>
          <w:rFonts w:eastAsia="Times New Roman"/>
          <w:color w:val="000000"/>
          <w:lang w:val="uz-Latn-UZ"/>
        </w:rPr>
      </w:pPr>
      <w:r>
        <w:rPr>
          <w:rFonts w:eastAsia="Times New Roman"/>
          <w:color w:val="000000"/>
          <w:lang w:val="uz-Latn-UZ"/>
        </w:rPr>
        <w:t>Oʻzbekiston Respublikasi fuqarolari, shuningdek Oʻzbekiston Respublikasi hududida istiqomat qilayotgan chet el fuqarolari hamda fuqaroligi boʻlmagan shaxslar oʻzida fuqarolik muomala layoqati toʻliq hajmda</w:t>
      </w:r>
      <w:r>
        <w:rPr>
          <w:rFonts w:eastAsia="Times New Roman"/>
          <w:color w:val="000000"/>
          <w:lang w:val="uz-Latn-UZ"/>
        </w:rPr>
        <w:t xml:space="preserve"> mavjud boʻlgan taqdirda, uy ishchilarini ishga yollash huquqiga ega.</w:t>
      </w:r>
    </w:p>
    <w:p w:rsidR="00000000" w:rsidRDefault="00AC17E3">
      <w:pPr>
        <w:shd w:val="clear" w:color="auto" w:fill="FFFFFF"/>
        <w:ind w:firstLine="851"/>
        <w:jc w:val="both"/>
        <w:divId w:val="1786271587"/>
        <w:rPr>
          <w:rFonts w:eastAsia="Times New Roman"/>
          <w:b/>
          <w:bCs/>
          <w:color w:val="000080"/>
          <w:lang w:val="uz-Latn-UZ"/>
        </w:rPr>
      </w:pPr>
      <w:r>
        <w:rPr>
          <w:rFonts w:eastAsia="Times New Roman"/>
          <w:b/>
          <w:bCs/>
          <w:color w:val="000080"/>
          <w:lang w:val="uz-Latn-UZ"/>
        </w:rPr>
        <w:t>515-modda. Uy ishchisi bilan tuziladigan mehnat shartnomasi</w:t>
      </w:r>
    </w:p>
    <w:p w:rsidR="00000000" w:rsidRDefault="00AC17E3">
      <w:pPr>
        <w:shd w:val="clear" w:color="auto" w:fill="FFFFFF"/>
        <w:ind w:firstLine="851"/>
        <w:jc w:val="both"/>
        <w:divId w:val="1334989660"/>
        <w:rPr>
          <w:rFonts w:eastAsia="Times New Roman"/>
          <w:color w:val="000000"/>
          <w:lang w:val="uz-Latn-UZ"/>
        </w:rPr>
      </w:pPr>
      <w:r>
        <w:rPr>
          <w:rFonts w:eastAsia="Times New Roman"/>
          <w:color w:val="000000"/>
          <w:lang w:val="uz-Latn-UZ"/>
        </w:rPr>
        <w:t xml:space="preserve">Ish beruvchi boʻlgan jismoniy shaxs tomonidan yozma shaklda tuziladigan mehnat shartnomasi uy ishchisi bilan yakka tartibdagi </w:t>
      </w:r>
      <w:r>
        <w:rPr>
          <w:rFonts w:eastAsia="Times New Roman"/>
          <w:color w:val="000000"/>
          <w:lang w:val="uz-Latn-UZ"/>
        </w:rPr>
        <w:t>mehnatga oid munosabatlar yuzaga kelishiga asos boʻladi.</w:t>
      </w:r>
    </w:p>
    <w:p w:rsidR="00000000" w:rsidRDefault="00AC17E3">
      <w:pPr>
        <w:shd w:val="clear" w:color="auto" w:fill="FFFFFF"/>
        <w:ind w:firstLine="851"/>
        <w:jc w:val="both"/>
        <w:divId w:val="497186451"/>
        <w:rPr>
          <w:rFonts w:eastAsia="Times New Roman"/>
          <w:color w:val="000000"/>
          <w:lang w:val="uz-Latn-UZ"/>
        </w:rPr>
      </w:pPr>
      <w:r>
        <w:rPr>
          <w:rFonts w:eastAsia="Times New Roman"/>
          <w:color w:val="000000"/>
          <w:lang w:val="uz-Latn-UZ"/>
        </w:rPr>
        <w:t xml:space="preserve">Ishga qabul qilinayotgan uy ishchisi bilan nomuayyan muddatga mehnat shartnomasi yoki muddatli mehnat shartnomasi tuzilishi mumkin. </w:t>
      </w:r>
    </w:p>
    <w:p w:rsidR="00000000" w:rsidRDefault="00AC17E3">
      <w:pPr>
        <w:shd w:val="clear" w:color="auto" w:fill="FFFFFF"/>
        <w:ind w:firstLine="851"/>
        <w:jc w:val="both"/>
        <w:divId w:val="287859176"/>
        <w:rPr>
          <w:rFonts w:eastAsia="Times New Roman"/>
          <w:color w:val="000000"/>
          <w:lang w:val="uz-Latn-UZ"/>
        </w:rPr>
      </w:pPr>
      <w:r>
        <w:rPr>
          <w:rFonts w:eastAsia="Times New Roman"/>
          <w:color w:val="000000"/>
          <w:lang w:val="uz-Latn-UZ"/>
        </w:rPr>
        <w:t>Mehnat shartnomasi tuzilguniga qadar uy ishchisi ish beruvchi boʻl</w:t>
      </w:r>
      <w:r>
        <w:rPr>
          <w:rFonts w:eastAsia="Times New Roman"/>
          <w:color w:val="000000"/>
          <w:lang w:val="uz-Latn-UZ"/>
        </w:rPr>
        <w:t>gan jismoniy shaxs tomonidan mehnat shartlari toʻgʻrisida oldindan xabardor qilinishi kerak.</w:t>
      </w:r>
    </w:p>
    <w:p w:rsidR="00000000" w:rsidRDefault="00AC17E3">
      <w:pPr>
        <w:shd w:val="clear" w:color="auto" w:fill="FFFFFF"/>
        <w:ind w:firstLine="851"/>
        <w:jc w:val="both"/>
        <w:divId w:val="654141417"/>
        <w:rPr>
          <w:rFonts w:eastAsia="Times New Roman"/>
          <w:color w:val="000000"/>
          <w:lang w:val="uz-Latn-UZ"/>
        </w:rPr>
      </w:pPr>
      <w:r>
        <w:rPr>
          <w:rFonts w:eastAsia="Times New Roman"/>
          <w:color w:val="000000"/>
          <w:lang w:val="uz-Latn-UZ"/>
        </w:rPr>
        <w:t>Uy ishchisi bilan mehnat shartnomasi uch nusxada tuziladi, ulardan biri ish beruvchi boʻlgan jismoniy shaxsning yashash joyidagi davlat soliq xizmati organiga taqd</w:t>
      </w:r>
      <w:r>
        <w:rPr>
          <w:rFonts w:eastAsia="Times New Roman"/>
          <w:color w:val="000000"/>
          <w:lang w:val="uz-Latn-UZ"/>
        </w:rPr>
        <w:t>im etiladi, ikkinchisi ish beruvchida qoladi, uchinchisi esa xodimga beriladi.</w:t>
      </w:r>
    </w:p>
    <w:p w:rsidR="00000000" w:rsidRDefault="00AC17E3">
      <w:pPr>
        <w:shd w:val="clear" w:color="auto" w:fill="FFFFFF"/>
        <w:ind w:firstLine="851"/>
        <w:jc w:val="both"/>
        <w:divId w:val="84349665"/>
        <w:rPr>
          <w:rFonts w:eastAsia="Times New Roman"/>
          <w:color w:val="000000"/>
          <w:lang w:val="uz-Latn-UZ"/>
        </w:rPr>
      </w:pPr>
      <w:r>
        <w:rPr>
          <w:rFonts w:eastAsia="Times New Roman"/>
          <w:color w:val="000000"/>
          <w:lang w:val="uz-Latn-UZ"/>
        </w:rPr>
        <w:lastRenderedPageBreak/>
        <w:t>Uy ishchisi bilan tuziladigan mehnat shartnomasining namunaviy shakli Oʻzbekiston Respublikasi Vazirlar Mahkamasi tomonidan Ijtimoiy-mehnat masalalari boʻyicha respublika uch to</w:t>
      </w:r>
      <w:r>
        <w:rPr>
          <w:rFonts w:eastAsia="Times New Roman"/>
          <w:color w:val="000000"/>
          <w:lang w:val="uz-Latn-UZ"/>
        </w:rPr>
        <w:t>monlama komissiyasi bilan kelishilgan holda tasdiqlanadi.</w:t>
      </w:r>
    </w:p>
    <w:p w:rsidR="00000000" w:rsidRDefault="00AC17E3">
      <w:pPr>
        <w:shd w:val="clear" w:color="auto" w:fill="FFFFFF"/>
        <w:ind w:firstLine="851"/>
        <w:jc w:val="both"/>
        <w:divId w:val="1395619395"/>
        <w:rPr>
          <w:rFonts w:eastAsia="Times New Roman"/>
          <w:color w:val="000000"/>
          <w:lang w:val="uz-Latn-UZ"/>
        </w:rPr>
      </w:pPr>
      <w:r>
        <w:rPr>
          <w:rFonts w:eastAsia="Times New Roman"/>
          <w:color w:val="000000"/>
          <w:lang w:val="uz-Latn-UZ"/>
        </w:rPr>
        <w:t>Agar taraflar uy ishchisini oziq-ovqat va uy-joy bilan taʼminlash toʻgʻrisida kelishuvga erishgan boʻlsa, bu shart mehnat shartnomasining mazmuniga kiritilishi kerak.</w:t>
      </w:r>
    </w:p>
    <w:p w:rsidR="00000000" w:rsidRDefault="00AC17E3">
      <w:pPr>
        <w:shd w:val="clear" w:color="auto" w:fill="FFFFFF"/>
        <w:ind w:firstLine="851"/>
        <w:jc w:val="both"/>
        <w:divId w:val="610013769"/>
        <w:rPr>
          <w:rFonts w:eastAsia="Times New Roman"/>
          <w:color w:val="000000"/>
          <w:lang w:val="uz-Latn-UZ"/>
        </w:rPr>
      </w:pPr>
      <w:r>
        <w:rPr>
          <w:rFonts w:eastAsia="Times New Roman"/>
          <w:color w:val="000000"/>
          <w:lang w:val="uz-Latn-UZ"/>
        </w:rPr>
        <w:t>Uy ishchilarini ishga qabul qil</w:t>
      </w:r>
      <w:r>
        <w:rPr>
          <w:rFonts w:eastAsia="Times New Roman"/>
          <w:color w:val="000000"/>
          <w:lang w:val="uz-Latn-UZ"/>
        </w:rPr>
        <w:t>ish buyruq eʼlon qilinmasdan amalga oshiriladi.</w:t>
      </w:r>
    </w:p>
    <w:p w:rsidR="00000000" w:rsidRDefault="00AC17E3">
      <w:pPr>
        <w:shd w:val="clear" w:color="auto" w:fill="FFFFFF"/>
        <w:ind w:firstLine="851"/>
        <w:jc w:val="both"/>
        <w:divId w:val="153836785"/>
        <w:rPr>
          <w:rFonts w:eastAsia="Times New Roman"/>
          <w:color w:val="000000"/>
          <w:lang w:val="uz-Latn-UZ"/>
        </w:rPr>
      </w:pPr>
      <w:r>
        <w:rPr>
          <w:rFonts w:eastAsia="Times New Roman"/>
          <w:color w:val="000000"/>
          <w:lang w:val="uz-Latn-UZ"/>
        </w:rPr>
        <w:t>Uy ishchilariga mehnat daftarchalari yuritilmaydi.</w:t>
      </w:r>
    </w:p>
    <w:p w:rsidR="00000000" w:rsidRDefault="00AC17E3">
      <w:pPr>
        <w:shd w:val="clear" w:color="auto" w:fill="FFFFFF"/>
        <w:ind w:firstLine="851"/>
        <w:jc w:val="both"/>
        <w:divId w:val="785198166"/>
        <w:rPr>
          <w:rFonts w:eastAsia="Times New Roman"/>
          <w:b/>
          <w:bCs/>
          <w:color w:val="000080"/>
          <w:lang w:val="uz-Latn-UZ"/>
        </w:rPr>
      </w:pPr>
      <w:r>
        <w:rPr>
          <w:rFonts w:eastAsia="Times New Roman"/>
          <w:b/>
          <w:bCs/>
          <w:color w:val="000080"/>
          <w:lang w:val="uz-Latn-UZ"/>
        </w:rPr>
        <w:t>516-modda. Ish va dam olish rejimi</w:t>
      </w:r>
    </w:p>
    <w:p w:rsidR="00000000" w:rsidRDefault="00AC17E3">
      <w:pPr>
        <w:shd w:val="clear" w:color="auto" w:fill="FFFFFF"/>
        <w:ind w:firstLine="851"/>
        <w:jc w:val="both"/>
        <w:divId w:val="1164515014"/>
        <w:rPr>
          <w:rFonts w:eastAsia="Times New Roman"/>
          <w:color w:val="000000"/>
          <w:lang w:val="uz-Latn-UZ"/>
        </w:rPr>
      </w:pPr>
      <w:r>
        <w:rPr>
          <w:rFonts w:eastAsia="Times New Roman"/>
          <w:color w:val="000000"/>
          <w:lang w:val="uz-Latn-UZ"/>
        </w:rPr>
        <w:t>Ish rejimi, dam olish kunlarini va yillik mehnat taʼtillarini berish tartibi xodim bilan ish beruvchi oʻrtasidagi kelishuv</w:t>
      </w:r>
      <w:r>
        <w:rPr>
          <w:rFonts w:eastAsia="Times New Roman"/>
          <w:color w:val="000000"/>
          <w:lang w:val="uz-Latn-UZ"/>
        </w:rPr>
        <w:t xml:space="preserve">ga koʻra belgilanadi. Bunda ish haftasining davomiyligi ushbu Kodeksda belgilanganidan koʻproq, yillik mehnat taʼtilining davomiyligi esa qisqaroq boʻlishi mumkin emas. </w:t>
      </w:r>
    </w:p>
    <w:p w:rsidR="00000000" w:rsidRDefault="00AC17E3">
      <w:pPr>
        <w:shd w:val="clear" w:color="auto" w:fill="FFFFFF"/>
        <w:ind w:firstLine="851"/>
        <w:jc w:val="both"/>
        <w:divId w:val="825709917"/>
        <w:rPr>
          <w:rFonts w:eastAsia="Times New Roman"/>
          <w:color w:val="000000"/>
          <w:lang w:val="uz-Latn-UZ"/>
        </w:rPr>
      </w:pPr>
      <w:r>
        <w:rPr>
          <w:rFonts w:eastAsia="Times New Roman"/>
          <w:color w:val="000000"/>
          <w:lang w:val="uz-Latn-UZ"/>
        </w:rPr>
        <w:t xml:space="preserve">Uy xoʻjaligida yashovchi uy ishchilarini har kunlik yoki har haftalik dam olish yoxud </w:t>
      </w:r>
      <w:r>
        <w:rPr>
          <w:rFonts w:eastAsia="Times New Roman"/>
          <w:color w:val="000000"/>
          <w:lang w:val="uz-Latn-UZ"/>
        </w:rPr>
        <w:t>yillik mehnat taʼtillari davrida uy xoʻjaligida yoki uy xoʻjaligi aʼzolari bilan qolishga majburlash taqiqlanadi.</w:t>
      </w:r>
    </w:p>
    <w:p w:rsidR="00000000" w:rsidRDefault="00AC17E3">
      <w:pPr>
        <w:shd w:val="clear" w:color="auto" w:fill="FFFFFF"/>
        <w:ind w:firstLine="851"/>
        <w:jc w:val="both"/>
        <w:divId w:val="1902211988"/>
        <w:rPr>
          <w:rFonts w:eastAsia="Times New Roman"/>
          <w:b/>
          <w:bCs/>
          <w:color w:val="000080"/>
          <w:lang w:val="uz-Latn-UZ"/>
        </w:rPr>
      </w:pPr>
      <w:r>
        <w:rPr>
          <w:rFonts w:eastAsia="Times New Roman"/>
          <w:b/>
          <w:bCs/>
          <w:color w:val="000080"/>
          <w:lang w:val="uz-Latn-UZ"/>
        </w:rPr>
        <w:t>517-modda. Ish beruvchi boʻlgan jismoniy shaxs tomonidan uy ishchisining mehnat shartlarini oʻzgartirish</w:t>
      </w:r>
    </w:p>
    <w:p w:rsidR="00000000" w:rsidRDefault="00AC17E3">
      <w:pPr>
        <w:shd w:val="clear" w:color="auto" w:fill="FFFFFF"/>
        <w:ind w:firstLine="851"/>
        <w:jc w:val="both"/>
        <w:divId w:val="843472241"/>
        <w:rPr>
          <w:rFonts w:eastAsia="Times New Roman"/>
          <w:color w:val="000000"/>
          <w:lang w:val="uz-Latn-UZ"/>
        </w:rPr>
      </w:pPr>
      <w:r>
        <w:rPr>
          <w:rFonts w:eastAsia="Times New Roman"/>
          <w:color w:val="000000"/>
          <w:lang w:val="uz-Latn-UZ"/>
        </w:rPr>
        <w:t>Ushbu Kodeks 137-moddasining</w:t>
      </w:r>
      <w:hyperlink r:id="rId530" w:anchor="-6260926" w:history="1">
        <w:r>
          <w:rPr>
            <w:rFonts w:eastAsia="Times New Roman"/>
            <w:color w:val="008080"/>
            <w:lang w:val="uz-Latn-UZ"/>
          </w:rPr>
          <w:t xml:space="preserve"> birinchi qismida </w:t>
        </w:r>
      </w:hyperlink>
      <w:r>
        <w:rPr>
          <w:rFonts w:eastAsia="Times New Roman"/>
          <w:color w:val="000000"/>
          <w:lang w:val="uz-Latn-UZ"/>
        </w:rPr>
        <w:t>nazarda tutilgan hollarda ish beruvchi boʻlgan jismoniy shaxs uy ishchisining taraflar tomonidan mehnat shartnomasida belgilangan mehnat shartlarini oʻzgartirish toʻgʻrisida xo</w:t>
      </w:r>
      <w:r>
        <w:rPr>
          <w:rFonts w:eastAsia="Times New Roman"/>
          <w:color w:val="000000"/>
          <w:lang w:val="uz-Latn-UZ"/>
        </w:rPr>
        <w:t>dimni kamida oʻn toʻrt kalendar kun oldin yozma shaklda ogohlantirishi shart.</w:t>
      </w:r>
    </w:p>
    <w:p w:rsidR="00000000" w:rsidRDefault="00AC17E3">
      <w:pPr>
        <w:shd w:val="clear" w:color="auto" w:fill="FFFFFF"/>
        <w:ind w:firstLine="851"/>
        <w:jc w:val="both"/>
        <w:divId w:val="1263994339"/>
        <w:rPr>
          <w:rFonts w:eastAsia="Times New Roman"/>
          <w:b/>
          <w:bCs/>
          <w:color w:val="000080"/>
          <w:lang w:val="uz-Latn-UZ"/>
        </w:rPr>
      </w:pPr>
      <w:r>
        <w:rPr>
          <w:rFonts w:eastAsia="Times New Roman"/>
          <w:b/>
          <w:bCs/>
          <w:color w:val="000080"/>
          <w:lang w:val="uz-Latn-UZ"/>
        </w:rPr>
        <w:t>518-modda. Uy ishchilari bilan tuzilgan mehnat shartnomasini bekor qilish</w:t>
      </w:r>
    </w:p>
    <w:p w:rsidR="00000000" w:rsidRDefault="00AC17E3">
      <w:pPr>
        <w:shd w:val="clear" w:color="auto" w:fill="FFFFFF"/>
        <w:ind w:firstLine="851"/>
        <w:jc w:val="both"/>
        <w:divId w:val="1383941994"/>
        <w:rPr>
          <w:rFonts w:eastAsia="Times New Roman"/>
          <w:color w:val="000000"/>
          <w:lang w:val="uz-Latn-UZ"/>
        </w:rPr>
      </w:pPr>
      <w:r>
        <w:rPr>
          <w:rFonts w:eastAsia="Times New Roman"/>
          <w:color w:val="000000"/>
          <w:lang w:val="uz-Latn-UZ"/>
        </w:rPr>
        <w:t>Uy ishchisi mehnat shartnomasini ish beruvchi boʻlgan jismoniy shaxsni yetti kalendar kun oldin yozma sh</w:t>
      </w:r>
      <w:r>
        <w:rPr>
          <w:rFonts w:eastAsia="Times New Roman"/>
          <w:color w:val="000000"/>
          <w:lang w:val="uz-Latn-UZ"/>
        </w:rPr>
        <w:t>aklda ogohlantirgan holda, oʻz tashabbusiga koʻra bekor qilishga haqlidir.</w:t>
      </w:r>
    </w:p>
    <w:p w:rsidR="00000000" w:rsidRDefault="00AC17E3">
      <w:pPr>
        <w:shd w:val="clear" w:color="auto" w:fill="FFFFFF"/>
        <w:ind w:firstLine="851"/>
        <w:jc w:val="both"/>
        <w:divId w:val="1239291573"/>
        <w:rPr>
          <w:rFonts w:eastAsia="Times New Roman"/>
          <w:color w:val="000000"/>
          <w:lang w:val="uz-Latn-UZ"/>
        </w:rPr>
      </w:pPr>
      <w:r>
        <w:rPr>
          <w:rFonts w:eastAsia="Times New Roman"/>
          <w:color w:val="000000"/>
          <w:lang w:val="uz-Latn-UZ"/>
        </w:rPr>
        <w:t xml:space="preserve">Ushbu moddaning </w:t>
      </w:r>
      <w:hyperlink r:id="rId531" w:anchor="-6268284" w:history="1">
        <w:r>
          <w:rPr>
            <w:rFonts w:eastAsia="Times New Roman"/>
            <w:color w:val="008080"/>
            <w:lang w:val="uz-Latn-UZ"/>
          </w:rPr>
          <w:t xml:space="preserve">birinchi qismida </w:t>
        </w:r>
      </w:hyperlink>
      <w:r>
        <w:rPr>
          <w:rFonts w:eastAsia="Times New Roman"/>
          <w:color w:val="000000"/>
          <w:lang w:val="uz-Latn-UZ"/>
        </w:rPr>
        <w:t>nazarda tutilgan ogohlantirish muddati uy ishchisi va ish beruvchi boʻlgan jismoniy sh</w:t>
      </w:r>
      <w:r>
        <w:rPr>
          <w:rFonts w:eastAsia="Times New Roman"/>
          <w:color w:val="000000"/>
          <w:lang w:val="uz-Latn-UZ"/>
        </w:rPr>
        <w:t>axs oʻrtasidagi kelishuvga koʻra qisqartirilishi mumkin.</w:t>
      </w:r>
    </w:p>
    <w:p w:rsidR="00000000" w:rsidRDefault="00AC17E3">
      <w:pPr>
        <w:shd w:val="clear" w:color="auto" w:fill="FFFFFF"/>
        <w:ind w:firstLine="851"/>
        <w:jc w:val="both"/>
        <w:divId w:val="730662678"/>
        <w:rPr>
          <w:rFonts w:eastAsia="Times New Roman"/>
          <w:color w:val="000000"/>
          <w:lang w:val="uz-Latn-UZ"/>
        </w:rPr>
      </w:pPr>
      <w:r>
        <w:rPr>
          <w:rFonts w:eastAsia="Times New Roman"/>
          <w:color w:val="000000"/>
          <w:lang w:val="uz-Latn-UZ"/>
        </w:rPr>
        <w:t>Ushbu Kodeksda nazarda tutilgan asoslardan tashqari, ish beruvchi boʻlgan jismoniy shaxs mehnat shartnomasida nazarda tutilgan asoslar boʻyicha uy ishchisi bilan mehnat shartnomasini bekor qilishga h</w:t>
      </w:r>
      <w:r>
        <w:rPr>
          <w:rFonts w:eastAsia="Times New Roman"/>
          <w:color w:val="000000"/>
          <w:lang w:val="uz-Latn-UZ"/>
        </w:rPr>
        <w:t xml:space="preserve">aqlidir. </w:t>
      </w:r>
    </w:p>
    <w:p w:rsidR="00000000" w:rsidRDefault="00AC17E3">
      <w:pPr>
        <w:shd w:val="clear" w:color="auto" w:fill="FFFFFF"/>
        <w:ind w:firstLine="851"/>
        <w:jc w:val="both"/>
        <w:divId w:val="1394502591"/>
        <w:rPr>
          <w:rFonts w:eastAsia="Times New Roman"/>
          <w:color w:val="000000"/>
          <w:lang w:val="uz-Latn-UZ"/>
        </w:rPr>
      </w:pPr>
      <w:r>
        <w:rPr>
          <w:rFonts w:eastAsia="Times New Roman"/>
          <w:color w:val="000000"/>
          <w:lang w:val="uz-Latn-UZ"/>
        </w:rPr>
        <w:t xml:space="preserve">Uy ishchisi bilan tuzilgan mehnat shartnomasida sodir etilganligi uchun mehnat shartnomasini ushbu Kodeks 161-moddasi ikkinchi qismining </w:t>
      </w:r>
      <w:hyperlink r:id="rId532" w:anchor="-6261569" w:history="1">
        <w:r>
          <w:rPr>
            <w:rFonts w:eastAsia="Times New Roman"/>
            <w:color w:val="008080"/>
            <w:lang w:val="uz-Latn-UZ"/>
          </w:rPr>
          <w:t xml:space="preserve">5-bandiga </w:t>
        </w:r>
      </w:hyperlink>
      <w:r>
        <w:rPr>
          <w:rFonts w:eastAsia="Times New Roman"/>
          <w:color w:val="000000"/>
          <w:lang w:val="uz-Latn-UZ"/>
        </w:rPr>
        <w:t>muvofiq bekor qilishga yoʻl qoʻyiladi</w:t>
      </w:r>
      <w:r>
        <w:rPr>
          <w:rFonts w:eastAsia="Times New Roman"/>
          <w:color w:val="000000"/>
          <w:lang w:val="uz-Latn-UZ"/>
        </w:rPr>
        <w:t xml:space="preserve">gan mehnat majburiyatlarining bir marta qoʻpol ravishda buzilishlari roʻyxati nazarda tutilishi mumkin. </w:t>
      </w:r>
    </w:p>
    <w:p w:rsidR="00000000" w:rsidRDefault="00AC17E3">
      <w:pPr>
        <w:shd w:val="clear" w:color="auto" w:fill="FFFFFF"/>
        <w:ind w:firstLine="851"/>
        <w:jc w:val="both"/>
        <w:divId w:val="679234927"/>
        <w:rPr>
          <w:rFonts w:eastAsia="Times New Roman"/>
          <w:color w:val="000000"/>
          <w:lang w:val="uz-Latn-UZ"/>
        </w:rPr>
      </w:pPr>
      <w:r>
        <w:rPr>
          <w:rFonts w:eastAsia="Times New Roman"/>
          <w:color w:val="000000"/>
          <w:lang w:val="uz-Latn-UZ"/>
        </w:rPr>
        <w:t>Uy ishchisi bilan tuzilgan mehnat shartnomasi ish beruvchi boʻlgan jismoniy shaxs vafot etganligi munosabati bilan bekor qilinadi. Ish beruvchi boʻlgan</w:t>
      </w:r>
      <w:r>
        <w:rPr>
          <w:rFonts w:eastAsia="Times New Roman"/>
          <w:color w:val="000000"/>
          <w:lang w:val="uz-Latn-UZ"/>
        </w:rPr>
        <w:t xml:space="preserve"> jismoniy shaxsning vafotidan keyingi kun mehnat shartnomasi bekor qilingan kun deb hisoblanadi.</w:t>
      </w:r>
    </w:p>
    <w:p w:rsidR="00000000" w:rsidRDefault="00AC17E3">
      <w:pPr>
        <w:shd w:val="clear" w:color="auto" w:fill="FFFFFF"/>
        <w:ind w:firstLine="851"/>
        <w:jc w:val="both"/>
        <w:divId w:val="828132455"/>
        <w:rPr>
          <w:rFonts w:eastAsia="Times New Roman"/>
          <w:color w:val="000000"/>
          <w:lang w:val="uz-Latn-UZ"/>
        </w:rPr>
      </w:pPr>
      <w:r>
        <w:rPr>
          <w:rFonts w:eastAsia="Times New Roman"/>
          <w:color w:val="000000"/>
          <w:lang w:val="uz-Latn-UZ"/>
        </w:rPr>
        <w:t>Ish beruvchi boʻlgan jismoniy shaxs vafot etganligi munosabati bilan xodim bilan mehnat shartnomasi bekor qilingan taqdirda, mehnat shartnomasi bekor qilinganl</w:t>
      </w:r>
      <w:r>
        <w:rPr>
          <w:rFonts w:eastAsia="Times New Roman"/>
          <w:color w:val="000000"/>
          <w:lang w:val="uz-Latn-UZ"/>
        </w:rPr>
        <w:t>igi bilan bogʻliq boʻlgan barcha toʻlovlar ish beruvchi boʻlgan jismoniy shaxsning merosxoʻrlariga regress tartibida talablar yuborishga haqli boʻlgan Oʻzbekiston Respublikasi Bandlikka koʻmaklashish davlat jamgʻarmasining hisobidan amalga oshiriladi.</w:t>
      </w:r>
    </w:p>
    <w:p w:rsidR="00000000" w:rsidRDefault="00AC17E3">
      <w:pPr>
        <w:shd w:val="clear" w:color="auto" w:fill="FFFFFF"/>
        <w:ind w:firstLine="851"/>
        <w:jc w:val="both"/>
        <w:divId w:val="937713723"/>
        <w:rPr>
          <w:rFonts w:eastAsia="Times New Roman"/>
          <w:color w:val="000000"/>
          <w:lang w:val="uz-Latn-UZ"/>
        </w:rPr>
      </w:pPr>
      <w:r>
        <w:rPr>
          <w:rFonts w:eastAsia="Times New Roman"/>
          <w:color w:val="000000"/>
          <w:lang w:val="uz-Latn-UZ"/>
        </w:rPr>
        <w:t>Uy i</w:t>
      </w:r>
      <w:r>
        <w:rPr>
          <w:rFonts w:eastAsia="Times New Roman"/>
          <w:color w:val="000000"/>
          <w:lang w:val="uz-Latn-UZ"/>
        </w:rPr>
        <w:t>shchisini mehnat shartnomasini bekor qilish toʻgʻrisida ogohlantirish muddatlari, shuningdek mehnat shartnomasi bekor qilinganda ishdan boʻshatish nafaqasini hamda boshqa kompensatsiya toʻlovlarini toʻlash hollari va miqdorlari mehnat shartnomasida belgila</w:t>
      </w:r>
      <w:r>
        <w:rPr>
          <w:rFonts w:eastAsia="Times New Roman"/>
          <w:color w:val="000000"/>
          <w:lang w:val="uz-Latn-UZ"/>
        </w:rPr>
        <w:t>nadi, agar ular belgilanmagan boʻlsa, xodimlarga ushbu Kodeks hamda mehnat haqidagi boshqa huquqiy hujjatlarda nazarda tutilgan umumiy kafolatlar tatbiq etiladi.</w:t>
      </w:r>
    </w:p>
    <w:p w:rsidR="00000000" w:rsidRDefault="00AC17E3">
      <w:pPr>
        <w:shd w:val="clear" w:color="auto" w:fill="FFFFFF"/>
        <w:ind w:firstLine="851"/>
        <w:jc w:val="both"/>
        <w:divId w:val="1311902396"/>
        <w:rPr>
          <w:rFonts w:eastAsia="Times New Roman"/>
          <w:color w:val="000000"/>
          <w:lang w:val="uz-Latn-UZ"/>
        </w:rPr>
      </w:pPr>
      <w:r>
        <w:rPr>
          <w:rFonts w:eastAsia="Times New Roman"/>
          <w:color w:val="000000"/>
          <w:lang w:val="uz-Latn-UZ"/>
        </w:rPr>
        <w:t>Ish beruvchi boʻlgan jismoniy shaxs uy ishchisi bilan mehnat shartnomasini bekor qilganda mehn</w:t>
      </w:r>
      <w:r>
        <w:rPr>
          <w:rFonts w:eastAsia="Times New Roman"/>
          <w:color w:val="000000"/>
          <w:lang w:val="uz-Latn-UZ"/>
        </w:rPr>
        <w:t>at shartnomasi bekor qilingan kundan eʼtiboran uch ish kunidan kechiktirmay bu haqda ish beruvchi boʻlgan jismoniy shaxsning yashash joyidagi davlat soliq xizmati organini yozma shaklda xabardor qilishi shart.</w:t>
      </w:r>
    </w:p>
    <w:p w:rsidR="00000000" w:rsidRDefault="00AC17E3">
      <w:pPr>
        <w:shd w:val="clear" w:color="auto" w:fill="FFFFFF"/>
        <w:ind w:firstLine="851"/>
        <w:jc w:val="both"/>
        <w:divId w:val="1698240125"/>
        <w:rPr>
          <w:rFonts w:eastAsia="Times New Roman"/>
          <w:b/>
          <w:bCs/>
          <w:color w:val="000080"/>
          <w:lang w:val="uz-Latn-UZ"/>
        </w:rPr>
      </w:pPr>
      <w:r>
        <w:rPr>
          <w:rFonts w:eastAsia="Times New Roman"/>
          <w:b/>
          <w:bCs/>
          <w:color w:val="000080"/>
          <w:lang w:val="uz-Latn-UZ"/>
        </w:rPr>
        <w:t>519-modda. Uy ishchilarining mehnat staji</w:t>
      </w:r>
    </w:p>
    <w:p w:rsidR="00000000" w:rsidRDefault="00AC17E3">
      <w:pPr>
        <w:shd w:val="clear" w:color="auto" w:fill="FFFFFF"/>
        <w:ind w:firstLine="851"/>
        <w:jc w:val="both"/>
        <w:divId w:val="989096035"/>
        <w:rPr>
          <w:rFonts w:eastAsia="Times New Roman"/>
          <w:color w:val="000000"/>
          <w:lang w:val="uz-Latn-UZ"/>
        </w:rPr>
      </w:pPr>
      <w:r>
        <w:rPr>
          <w:rFonts w:eastAsia="Times New Roman"/>
          <w:color w:val="000000"/>
          <w:lang w:val="uz-Latn-UZ"/>
        </w:rPr>
        <w:t>Uy i</w:t>
      </w:r>
      <w:r>
        <w:rPr>
          <w:rFonts w:eastAsia="Times New Roman"/>
          <w:color w:val="000000"/>
          <w:lang w:val="uz-Latn-UZ"/>
        </w:rPr>
        <w:t xml:space="preserve">shchilarining yollanib ishlash boʻyicha ish davrlari basharti ijtimoiy soliq toʻlansa, xodimning mehnat stajiga kiritiladi. </w:t>
      </w:r>
    </w:p>
    <w:p w:rsidR="00000000" w:rsidRDefault="00AC17E3">
      <w:pPr>
        <w:shd w:val="clear" w:color="auto" w:fill="FFFFFF"/>
        <w:ind w:firstLine="851"/>
        <w:jc w:val="both"/>
        <w:divId w:val="1365861939"/>
        <w:rPr>
          <w:rFonts w:eastAsia="Times New Roman"/>
          <w:color w:val="000000"/>
          <w:lang w:val="uz-Latn-UZ"/>
        </w:rPr>
      </w:pPr>
      <w:r>
        <w:rPr>
          <w:rFonts w:eastAsia="Times New Roman"/>
          <w:color w:val="000000"/>
          <w:lang w:val="uz-Latn-UZ"/>
        </w:rPr>
        <w:lastRenderedPageBreak/>
        <w:t xml:space="preserve">Uy ishchisining mehnat stajini hisobga olish ijtimoiy soliq toʻlanganligi toʻgʻrisidagi maʼlumotlar asosida amalga oshiriladi. </w:t>
      </w:r>
    </w:p>
    <w:p w:rsidR="00000000" w:rsidRDefault="00AC17E3">
      <w:pPr>
        <w:shd w:val="clear" w:color="auto" w:fill="FFFFFF"/>
        <w:ind w:firstLine="851"/>
        <w:jc w:val="both"/>
        <w:divId w:val="1537815727"/>
        <w:rPr>
          <w:rFonts w:eastAsia="Times New Roman"/>
          <w:b/>
          <w:bCs/>
          <w:color w:val="000080"/>
          <w:lang w:val="uz-Latn-UZ"/>
        </w:rPr>
      </w:pPr>
      <w:r>
        <w:rPr>
          <w:rFonts w:eastAsia="Times New Roman"/>
          <w:b/>
          <w:bCs/>
          <w:color w:val="000080"/>
          <w:lang w:val="uz-Latn-UZ"/>
        </w:rPr>
        <w:t>520</w:t>
      </w:r>
      <w:r>
        <w:rPr>
          <w:rFonts w:eastAsia="Times New Roman"/>
          <w:b/>
          <w:bCs/>
          <w:color w:val="000080"/>
          <w:lang w:val="uz-Latn-UZ"/>
        </w:rPr>
        <w:t xml:space="preserve">-modda. Uy ishchisi va ish beruvchi boʻlgan jismoniy shaxs oʻrtasidagi yakka tartibdagi mehnat nizolarini hal etish </w:t>
      </w:r>
    </w:p>
    <w:p w:rsidR="00000000" w:rsidRDefault="00AC17E3">
      <w:pPr>
        <w:shd w:val="clear" w:color="auto" w:fill="FFFFFF"/>
        <w:ind w:firstLine="851"/>
        <w:jc w:val="both"/>
        <w:divId w:val="1644113393"/>
        <w:rPr>
          <w:rFonts w:eastAsia="Times New Roman"/>
          <w:color w:val="000000"/>
          <w:lang w:val="uz-Latn-UZ"/>
        </w:rPr>
      </w:pPr>
      <w:r>
        <w:rPr>
          <w:rFonts w:eastAsia="Times New Roman"/>
          <w:color w:val="000000"/>
          <w:lang w:val="uz-Latn-UZ"/>
        </w:rPr>
        <w:t>Uy ishchisi va ish beruvchi boʻlgan jismoniy shaxs oʻrtasidagi oʻzaro kelishuv asosida tartibga solinmagan yakka tartibdagi mehnat nizolari</w:t>
      </w:r>
      <w:r>
        <w:rPr>
          <w:rFonts w:eastAsia="Times New Roman"/>
          <w:color w:val="000000"/>
          <w:lang w:val="uz-Latn-UZ"/>
        </w:rPr>
        <w:t xml:space="preserve"> sud tartibida hal etiladi.</w:t>
      </w:r>
    </w:p>
    <w:p w:rsidR="00000000" w:rsidRDefault="00AC17E3">
      <w:pPr>
        <w:shd w:val="clear" w:color="auto" w:fill="FFFFFF"/>
        <w:jc w:val="center"/>
        <w:divId w:val="318535293"/>
        <w:rPr>
          <w:rFonts w:eastAsia="Times New Roman"/>
          <w:b/>
          <w:bCs/>
          <w:color w:val="000080"/>
          <w:lang w:val="uz-Latn-UZ"/>
        </w:rPr>
      </w:pPr>
      <w:r>
        <w:rPr>
          <w:rFonts w:eastAsia="Times New Roman"/>
          <w:b/>
          <w:bCs/>
          <w:color w:val="000080"/>
          <w:lang w:val="uz-Latn-UZ"/>
        </w:rPr>
        <w:t xml:space="preserve">30-bob. Chet el fuqarolari va fuqaroligi boʻlmagan shaxslar mehnatini huquqiy jihatdan tartibga solishning oʻziga xos xususiyatlari </w:t>
      </w:r>
    </w:p>
    <w:p w:rsidR="00000000" w:rsidRDefault="00AC17E3">
      <w:pPr>
        <w:shd w:val="clear" w:color="auto" w:fill="FFFFFF"/>
        <w:ind w:firstLine="851"/>
        <w:jc w:val="both"/>
        <w:divId w:val="1622883614"/>
        <w:rPr>
          <w:rFonts w:eastAsia="Times New Roman"/>
          <w:b/>
          <w:bCs/>
          <w:color w:val="000080"/>
          <w:lang w:val="uz-Latn-UZ"/>
        </w:rPr>
      </w:pPr>
      <w:r>
        <w:rPr>
          <w:rFonts w:eastAsia="Times New Roman"/>
          <w:b/>
          <w:bCs/>
          <w:color w:val="000080"/>
          <w:lang w:val="uz-Latn-UZ"/>
        </w:rPr>
        <w:t>521-modda. Umumiy qoidalar</w:t>
      </w:r>
    </w:p>
    <w:p w:rsidR="00000000" w:rsidRDefault="00AC17E3">
      <w:pPr>
        <w:shd w:val="clear" w:color="auto" w:fill="FFFFFF"/>
        <w:ind w:firstLine="851"/>
        <w:jc w:val="both"/>
        <w:divId w:val="759788755"/>
        <w:rPr>
          <w:rFonts w:eastAsia="Times New Roman"/>
          <w:color w:val="000000"/>
          <w:lang w:val="uz-Latn-UZ"/>
        </w:rPr>
      </w:pPr>
      <w:r>
        <w:rPr>
          <w:rFonts w:eastAsia="Times New Roman"/>
          <w:color w:val="000000"/>
          <w:lang w:val="uz-Latn-UZ"/>
        </w:rPr>
        <w:t>Oʻzbekiston Respublikasi hududida doimiy yashovchi va yashash guvohn</w:t>
      </w:r>
      <w:r>
        <w:rPr>
          <w:rFonts w:eastAsia="Times New Roman"/>
          <w:color w:val="000000"/>
          <w:lang w:val="uz-Latn-UZ"/>
        </w:rPr>
        <w:t xml:space="preserve">omasiga ega boʻlgan chet el fuqarolari va fuqaroligi boʻlmagan shaxslarga (bundan buyon matnda chet el fuqarolari deb yuritiladi) nisbatan mehnat toʻgʻrisidagi qonunchilikning umumiy normalari tatbiq etiladi. </w:t>
      </w:r>
    </w:p>
    <w:p w:rsidR="00000000" w:rsidRDefault="00AC17E3">
      <w:pPr>
        <w:shd w:val="clear" w:color="auto" w:fill="FFFFFF"/>
        <w:ind w:firstLine="851"/>
        <w:jc w:val="both"/>
        <w:divId w:val="2018192321"/>
        <w:rPr>
          <w:rFonts w:eastAsia="Times New Roman"/>
          <w:color w:val="000000"/>
          <w:lang w:val="uz-Latn-UZ"/>
        </w:rPr>
      </w:pPr>
      <w:r>
        <w:rPr>
          <w:rFonts w:eastAsia="Times New Roman"/>
          <w:color w:val="000000"/>
          <w:lang w:val="uz-Latn-UZ"/>
        </w:rPr>
        <w:t>Mehnat faoliyatini amalga oshirish maqsadida O</w:t>
      </w:r>
      <w:r>
        <w:rPr>
          <w:rFonts w:eastAsia="Times New Roman"/>
          <w:color w:val="000000"/>
          <w:lang w:val="uz-Latn-UZ"/>
        </w:rPr>
        <w:t>ʻzbekiston Respublikasi hududiga qonuniy ravishda kirib kelgan va yashash guvohnomasiga ega boʻlmagan chet el fuqarolariga nisbatan mehnat toʻgʻrisidagi qonunchilik ushbu bobda nazarda tutilgan oʻziga xos xususiyatlar hisobga olingan holda tatbiq etiladi.</w:t>
      </w:r>
    </w:p>
    <w:p w:rsidR="00000000" w:rsidRDefault="00AC17E3">
      <w:pPr>
        <w:shd w:val="clear" w:color="auto" w:fill="FFFFFF"/>
        <w:ind w:firstLine="851"/>
        <w:jc w:val="both"/>
        <w:divId w:val="455828638"/>
        <w:rPr>
          <w:rFonts w:eastAsia="Times New Roman"/>
          <w:b/>
          <w:bCs/>
          <w:color w:val="000080"/>
          <w:lang w:val="uz-Latn-UZ"/>
        </w:rPr>
      </w:pPr>
      <w:r>
        <w:rPr>
          <w:rFonts w:eastAsia="Times New Roman"/>
          <w:b/>
          <w:bCs/>
          <w:color w:val="000080"/>
          <w:lang w:val="uz-Latn-UZ"/>
        </w:rPr>
        <w:t xml:space="preserve">522-modda. Chet el fuqarosini ishga qabul qilish yoshi </w:t>
      </w:r>
    </w:p>
    <w:p w:rsidR="00000000" w:rsidRDefault="00AC17E3">
      <w:pPr>
        <w:shd w:val="clear" w:color="auto" w:fill="FFFFFF"/>
        <w:ind w:firstLine="851"/>
        <w:jc w:val="both"/>
        <w:divId w:val="1918436291"/>
        <w:rPr>
          <w:rFonts w:eastAsia="Times New Roman"/>
          <w:color w:val="000000"/>
          <w:lang w:val="uz-Latn-UZ"/>
        </w:rPr>
      </w:pPr>
      <w:r>
        <w:rPr>
          <w:rFonts w:eastAsia="Times New Roman"/>
          <w:color w:val="000000"/>
          <w:lang w:val="uz-Latn-UZ"/>
        </w:rPr>
        <w:t>Mehnat faoliyatini amalga oshirish maqsadida Oʻzbekiston Respublikasi hududiga qonuniy ravishda kirib kelgan chet el fuqarolari oʻn sakkiz yoshga toʻlganida xodim sifatida yakka tartibdagi mehnat muno</w:t>
      </w:r>
      <w:r>
        <w:rPr>
          <w:rFonts w:eastAsia="Times New Roman"/>
          <w:color w:val="000000"/>
          <w:lang w:val="uz-Latn-UZ"/>
        </w:rPr>
        <w:t>sabatlariga kirishish huquqiga ega.</w:t>
      </w:r>
    </w:p>
    <w:p w:rsidR="00000000" w:rsidRDefault="00AC17E3">
      <w:pPr>
        <w:shd w:val="clear" w:color="auto" w:fill="FFFFFF"/>
        <w:ind w:firstLine="851"/>
        <w:jc w:val="both"/>
        <w:divId w:val="1488085991"/>
        <w:rPr>
          <w:rFonts w:eastAsia="Times New Roman"/>
          <w:b/>
          <w:bCs/>
          <w:color w:val="000080"/>
          <w:lang w:val="uz-Latn-UZ"/>
        </w:rPr>
      </w:pPr>
      <w:r>
        <w:rPr>
          <w:rFonts w:eastAsia="Times New Roman"/>
          <w:b/>
          <w:bCs/>
          <w:color w:val="000080"/>
          <w:lang w:val="uz-Latn-UZ"/>
        </w:rPr>
        <w:t>523-modda. Oʻzbekiston Respublikasi hududida mehnat faoliyatini amalga oshirish huquqiga doir tasdiqnoma</w:t>
      </w:r>
    </w:p>
    <w:p w:rsidR="00000000" w:rsidRDefault="00AC17E3">
      <w:pPr>
        <w:shd w:val="clear" w:color="auto" w:fill="FFFFFF"/>
        <w:ind w:firstLine="851"/>
        <w:jc w:val="both"/>
        <w:divId w:val="993335735"/>
        <w:rPr>
          <w:rFonts w:eastAsia="Times New Roman"/>
          <w:color w:val="000000"/>
          <w:lang w:val="uz-Latn-UZ"/>
        </w:rPr>
      </w:pPr>
      <w:r>
        <w:rPr>
          <w:rFonts w:eastAsia="Times New Roman"/>
          <w:color w:val="000000"/>
          <w:lang w:val="uz-Latn-UZ"/>
        </w:rPr>
        <w:t>Mehnat faoliyatini amalga oshirish maqsadida Oʻzbekiston Respublikasi hududiga qonuniy ravishda kirib kelgan chet e</w:t>
      </w:r>
      <w:r>
        <w:rPr>
          <w:rFonts w:eastAsia="Times New Roman"/>
          <w:color w:val="000000"/>
          <w:lang w:val="uz-Latn-UZ"/>
        </w:rPr>
        <w:t>l fuqarolari Oʻzbekiston Respublikasi hududida mehnat faoliyatini Oʻzbekiston Respublikasi hududida mehnat faoliyatini amalga oshirish huquqiga doir tasdiqnoma asosidagina amalga oshirish huquqiga ega, bundan qonunchilikda belgilangan hollar mustasno.</w:t>
      </w:r>
    </w:p>
    <w:p w:rsidR="00000000" w:rsidRDefault="00AC17E3">
      <w:pPr>
        <w:shd w:val="clear" w:color="auto" w:fill="FFFFFF"/>
        <w:ind w:firstLine="851"/>
        <w:jc w:val="both"/>
        <w:divId w:val="335495735"/>
        <w:rPr>
          <w:rFonts w:eastAsia="Times New Roman"/>
          <w:color w:val="000000"/>
          <w:lang w:val="uz-Latn-UZ"/>
        </w:rPr>
      </w:pPr>
      <w:r>
        <w:rPr>
          <w:rFonts w:eastAsia="Times New Roman"/>
          <w:color w:val="000000"/>
          <w:lang w:val="uz-Latn-UZ"/>
        </w:rPr>
        <w:t xml:space="preserve">Ish </w:t>
      </w:r>
      <w:r>
        <w:rPr>
          <w:rFonts w:eastAsia="Times New Roman"/>
          <w:color w:val="000000"/>
          <w:lang w:val="uz-Latn-UZ"/>
        </w:rPr>
        <w:t>beruvchi Oʻzbekiston Respublikasi hududiga qonuniy ravishda kirib kelgan chet el fuqarolari bilan mehnat shartnomalarini tuzishga ularda Oʻzbekiston Respublikasi hududida mehnat faoliyatini amalga oshirish huquqiga doir tasdiqnoma mavjud boʻlgan taqdirdagi</w:t>
      </w:r>
      <w:r>
        <w:rPr>
          <w:rFonts w:eastAsia="Times New Roman"/>
          <w:color w:val="000000"/>
          <w:lang w:val="uz-Latn-UZ"/>
        </w:rPr>
        <w:t>na haqli, bundan qonunchilikda nazarda tutilgan hollar mustasno.</w:t>
      </w:r>
    </w:p>
    <w:p w:rsidR="00000000" w:rsidRDefault="00AC17E3">
      <w:pPr>
        <w:shd w:val="clear" w:color="auto" w:fill="FFFFFF"/>
        <w:ind w:firstLine="851"/>
        <w:jc w:val="both"/>
        <w:divId w:val="1221792113"/>
        <w:rPr>
          <w:rFonts w:eastAsia="Times New Roman"/>
          <w:color w:val="000000"/>
          <w:lang w:val="uz-Latn-UZ"/>
        </w:rPr>
      </w:pPr>
      <w:r>
        <w:rPr>
          <w:rFonts w:eastAsia="Times New Roman"/>
          <w:color w:val="000000"/>
          <w:lang w:val="uz-Latn-UZ"/>
        </w:rPr>
        <w:t>Mehnat faoliyatini amalga oshirish uchun Oʻzbekiston Respublikasi hududiga qonuniy ravishda kirib kelgan chet el fuqarolari bilan oʻrindoshlik shartlari asosidagi mehnat shartnomalari faqat u</w:t>
      </w:r>
      <w:r>
        <w:rPr>
          <w:rFonts w:eastAsia="Times New Roman"/>
          <w:color w:val="000000"/>
          <w:lang w:val="uz-Latn-UZ"/>
        </w:rPr>
        <w:t>lar tomonidan Oʻzbekiston Respublikasi hududida mehnat faoliyatini amalga oshirish huquqiga doir alohida tasdiqnoma olingan taqdirdagina tuzilishi mumkin. Yuqori malakali mutaxassislar va malakali mutaxassislar bilan oʻrindoshlik shartlari asosida mehnat s</w:t>
      </w:r>
      <w:r>
        <w:rPr>
          <w:rFonts w:eastAsia="Times New Roman"/>
          <w:color w:val="000000"/>
          <w:lang w:val="uz-Latn-UZ"/>
        </w:rPr>
        <w:t xml:space="preserve">hartnomalarini tuzishning oʻziga xos xususiyatlari ushbu Kodeksning </w:t>
      </w:r>
      <w:hyperlink r:id="rId533" w:anchor="-6268387" w:history="1">
        <w:r>
          <w:rPr>
            <w:rFonts w:eastAsia="Times New Roman"/>
            <w:color w:val="008080"/>
            <w:lang w:val="uz-Latn-UZ"/>
          </w:rPr>
          <w:t xml:space="preserve">526-moddasida </w:t>
        </w:r>
      </w:hyperlink>
      <w:r>
        <w:rPr>
          <w:rFonts w:eastAsia="Times New Roman"/>
          <w:color w:val="000000"/>
          <w:lang w:val="uz-Latn-UZ"/>
        </w:rPr>
        <w:t xml:space="preserve">belgilangan. </w:t>
      </w:r>
    </w:p>
    <w:p w:rsidR="00000000" w:rsidRDefault="00AC17E3">
      <w:pPr>
        <w:shd w:val="clear" w:color="auto" w:fill="FFFFFF"/>
        <w:ind w:firstLine="851"/>
        <w:jc w:val="both"/>
        <w:divId w:val="596791042"/>
        <w:rPr>
          <w:rFonts w:eastAsia="Times New Roman"/>
          <w:color w:val="000000"/>
          <w:lang w:val="uz-Latn-UZ"/>
        </w:rPr>
      </w:pPr>
      <w:r>
        <w:rPr>
          <w:rFonts w:eastAsia="Times New Roman"/>
          <w:color w:val="000000"/>
          <w:lang w:val="uz-Latn-UZ"/>
        </w:rPr>
        <w:t>Oʻzbekiston Respublikasi hududida mehnat faoliyatini amalga oshirish huquqiga doir tasdiqnomani be</w:t>
      </w:r>
      <w:r>
        <w:rPr>
          <w:rFonts w:eastAsia="Times New Roman"/>
          <w:color w:val="000000"/>
          <w:lang w:val="uz-Latn-UZ"/>
        </w:rPr>
        <w:t>rish tartibi Oʻzbekiston Respublikasi Vazirlar Mahkamasi tomonidan belgilanadi.</w:t>
      </w:r>
    </w:p>
    <w:p w:rsidR="00000000" w:rsidRDefault="00AC17E3">
      <w:pPr>
        <w:shd w:val="clear" w:color="auto" w:fill="FFFFFF"/>
        <w:ind w:firstLine="851"/>
        <w:jc w:val="both"/>
        <w:divId w:val="502866133"/>
        <w:rPr>
          <w:rFonts w:eastAsia="Times New Roman"/>
          <w:b/>
          <w:bCs/>
          <w:color w:val="000080"/>
          <w:lang w:val="uz-Latn-UZ"/>
        </w:rPr>
      </w:pPr>
      <w:r>
        <w:rPr>
          <w:rFonts w:eastAsia="Times New Roman"/>
          <w:b/>
          <w:bCs/>
          <w:color w:val="000080"/>
          <w:lang w:val="uz-Latn-UZ"/>
        </w:rPr>
        <w:t>524-modda. Mehnat faoliyatini amalga oshirish maqsadida Oʻzbekiston Respublikasi hududiga qonuniy ravishda kirib kelgan chet el fuqarosi bilan tuzilgan mehnat shartnomasining amal qilish muddati</w:t>
      </w:r>
    </w:p>
    <w:p w:rsidR="00000000" w:rsidRDefault="00AC17E3">
      <w:pPr>
        <w:shd w:val="clear" w:color="auto" w:fill="FFFFFF"/>
        <w:ind w:firstLine="851"/>
        <w:jc w:val="both"/>
        <w:divId w:val="1715230957"/>
        <w:rPr>
          <w:rFonts w:eastAsia="Times New Roman"/>
          <w:color w:val="000000"/>
          <w:lang w:val="uz-Latn-UZ"/>
        </w:rPr>
      </w:pPr>
      <w:r>
        <w:rPr>
          <w:rFonts w:eastAsia="Times New Roman"/>
          <w:color w:val="000000"/>
          <w:lang w:val="uz-Latn-UZ"/>
        </w:rPr>
        <w:t>Mehnat faoliyatini amalga oshirish maqsadida Oʻzbekiston Resp</w:t>
      </w:r>
      <w:r>
        <w:rPr>
          <w:rFonts w:eastAsia="Times New Roman"/>
          <w:color w:val="000000"/>
          <w:lang w:val="uz-Latn-UZ"/>
        </w:rPr>
        <w:t>ublikasi hududiga qonuniy ravishda kirib kelgan chet el fuqarosi bilan tuzilgan mehnat shartnomasining amal qilish muddati Oʻzbekiston Respublikasi hududida mehnat faoliyatini amalga oshirish huquqiga doir tasdiqnomaning amal qilish muddatidan, agar bunday</w:t>
      </w:r>
      <w:r>
        <w:rPr>
          <w:rFonts w:eastAsia="Times New Roman"/>
          <w:color w:val="000000"/>
          <w:lang w:val="uz-Latn-UZ"/>
        </w:rPr>
        <w:t xml:space="preserve"> tasdiqnomaning boʻlishi (olinishi) qonunchilikda belgilangan boʻlsa, ortiq boʻlmasligi kerak. </w:t>
      </w:r>
    </w:p>
    <w:p w:rsidR="00000000" w:rsidRDefault="00AC17E3">
      <w:pPr>
        <w:shd w:val="clear" w:color="auto" w:fill="FFFFFF"/>
        <w:ind w:firstLine="851"/>
        <w:jc w:val="both"/>
        <w:divId w:val="415132170"/>
        <w:rPr>
          <w:rFonts w:eastAsia="Times New Roman"/>
          <w:b/>
          <w:bCs/>
          <w:color w:val="000080"/>
          <w:lang w:val="uz-Latn-UZ"/>
        </w:rPr>
      </w:pPr>
      <w:r>
        <w:rPr>
          <w:rFonts w:eastAsia="Times New Roman"/>
          <w:b/>
          <w:bCs/>
          <w:color w:val="000080"/>
          <w:lang w:val="uz-Latn-UZ"/>
        </w:rPr>
        <w:t>525-modda. Mehnat faoliyatini amalga oshirish maqsadida Oʻzbekiston Respublikasi hududiga qonuniy ravishda kirib kelgan chet el fuqarosi boʻlgan xodim bilan tuz</w:t>
      </w:r>
      <w:r>
        <w:rPr>
          <w:rFonts w:eastAsia="Times New Roman"/>
          <w:b/>
          <w:bCs/>
          <w:color w:val="000080"/>
          <w:lang w:val="uz-Latn-UZ"/>
        </w:rPr>
        <w:t>ilgan mehnat shartnomasini bekor qilishning oʻziga xos xususiyatlari</w:t>
      </w:r>
    </w:p>
    <w:p w:rsidR="00000000" w:rsidRDefault="00AC17E3">
      <w:pPr>
        <w:shd w:val="clear" w:color="auto" w:fill="FFFFFF"/>
        <w:ind w:firstLine="851"/>
        <w:jc w:val="both"/>
        <w:divId w:val="1007291963"/>
        <w:rPr>
          <w:rFonts w:eastAsia="Times New Roman"/>
          <w:color w:val="000000"/>
          <w:lang w:val="uz-Latn-UZ"/>
        </w:rPr>
      </w:pPr>
      <w:r>
        <w:rPr>
          <w:rFonts w:eastAsia="Times New Roman"/>
          <w:color w:val="000000"/>
          <w:lang w:val="uz-Latn-UZ"/>
        </w:rPr>
        <w:t xml:space="preserve">Ushbu Kodeksda nazarda tutilgan asoslardan tashqari, Oʻzbekiston Respublikasi hududida mehnat faoliyatini amalga oshirish huquqiga doir tasdiqnomaning amal qilish muddati tugatilganligi </w:t>
      </w:r>
      <w:r>
        <w:rPr>
          <w:rFonts w:eastAsia="Times New Roman"/>
          <w:color w:val="000000"/>
          <w:lang w:val="uz-Latn-UZ"/>
        </w:rPr>
        <w:lastRenderedPageBreak/>
        <w:t>y</w:t>
      </w:r>
      <w:r>
        <w:rPr>
          <w:rFonts w:eastAsia="Times New Roman"/>
          <w:color w:val="000000"/>
          <w:lang w:val="uz-Latn-UZ"/>
        </w:rPr>
        <w:t xml:space="preserve">oki bekor qilinganligi chet el fuqarosi bilan tuzilgan mehnat shartnomasini bekor qilish uchun asos boʻladi. </w:t>
      </w:r>
    </w:p>
    <w:p w:rsidR="00000000" w:rsidRDefault="00AC17E3">
      <w:pPr>
        <w:shd w:val="clear" w:color="auto" w:fill="FFFFFF"/>
        <w:ind w:firstLine="851"/>
        <w:jc w:val="both"/>
        <w:divId w:val="1982074011"/>
        <w:rPr>
          <w:rFonts w:eastAsia="Times New Roman"/>
          <w:color w:val="000000"/>
          <w:lang w:val="uz-Latn-UZ"/>
        </w:rPr>
      </w:pPr>
      <w:r>
        <w:rPr>
          <w:rFonts w:eastAsia="Times New Roman"/>
          <w:color w:val="000000"/>
          <w:lang w:val="uz-Latn-UZ"/>
        </w:rPr>
        <w:t>Oʻzbekiston Respublikasi hududida mehnat faoliyatini amalga oshirish huquqiga doir tasdiqnomaning amal qilish muddati tugashi munosabati bilan uni</w:t>
      </w:r>
      <w:r>
        <w:rPr>
          <w:rFonts w:eastAsia="Times New Roman"/>
          <w:color w:val="000000"/>
          <w:lang w:val="uz-Latn-UZ"/>
        </w:rPr>
        <w:t xml:space="preserve">ng amal qilish muddati tugagan kunda mehnat shartnomasi bekor qilinishi lozim. </w:t>
      </w:r>
    </w:p>
    <w:p w:rsidR="00000000" w:rsidRDefault="00AC17E3">
      <w:pPr>
        <w:shd w:val="clear" w:color="auto" w:fill="FFFFFF"/>
        <w:ind w:firstLine="851"/>
        <w:jc w:val="both"/>
        <w:divId w:val="294529188"/>
        <w:rPr>
          <w:rFonts w:eastAsia="Times New Roman"/>
          <w:color w:val="000000"/>
          <w:lang w:val="uz-Latn-UZ"/>
        </w:rPr>
      </w:pPr>
      <w:r>
        <w:rPr>
          <w:rFonts w:eastAsia="Times New Roman"/>
          <w:color w:val="000000"/>
          <w:lang w:val="uz-Latn-UZ"/>
        </w:rPr>
        <w:t>Oʻzbekiston Respublikasi hududida mehnat faoliyatini amalga oshirish huquqiga doir tasdiqnoma bekor qilinganda mehnat shartnomasi ish beruvchi Oʻzbekiston Respublikasi Kambagʻa</w:t>
      </w:r>
      <w:r>
        <w:rPr>
          <w:rFonts w:eastAsia="Times New Roman"/>
          <w:color w:val="000000"/>
          <w:lang w:val="uz-Latn-UZ"/>
        </w:rPr>
        <w:t>llikni qisqartirish va bandlik vazirligi huzuridagi Tashqi mehnat migratsiyasi agentligining tegishli xabarnomasini olgan kunda bekor qilinishi lozim.</w:t>
      </w:r>
    </w:p>
    <w:p w:rsidR="00000000" w:rsidRDefault="00AC17E3">
      <w:pPr>
        <w:shd w:val="clear" w:color="auto" w:fill="FFFFFF"/>
        <w:ind w:firstLine="851"/>
        <w:jc w:val="both"/>
        <w:divId w:val="621617805"/>
        <w:rPr>
          <w:rFonts w:eastAsia="Times New Roman"/>
          <w:i/>
          <w:iCs/>
          <w:color w:val="800000"/>
          <w:sz w:val="22"/>
          <w:szCs w:val="22"/>
          <w:lang w:val="uz-Latn-UZ"/>
        </w:rPr>
      </w:pPr>
      <w:r>
        <w:rPr>
          <w:rFonts w:eastAsia="Times New Roman"/>
          <w:i/>
          <w:iCs/>
          <w:color w:val="800000"/>
          <w:sz w:val="22"/>
          <w:szCs w:val="22"/>
          <w:lang w:val="uz-Latn-UZ"/>
        </w:rPr>
        <w:t xml:space="preserve">(525-moddaning uchinchi qismi Oʻzbekiston Respublikasining 2025-yil 13-fevraldagi OʻRQ-1030-sonli </w:t>
      </w:r>
      <w:hyperlink r:id="rId534" w:anchor="-7381337"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201292112"/>
        <w:rPr>
          <w:rFonts w:eastAsia="Times New Roman"/>
          <w:b/>
          <w:bCs/>
          <w:color w:val="000080"/>
          <w:lang w:val="uz-Latn-UZ"/>
        </w:rPr>
      </w:pPr>
      <w:r>
        <w:rPr>
          <w:rFonts w:eastAsia="Times New Roman"/>
          <w:b/>
          <w:bCs/>
          <w:color w:val="000080"/>
          <w:lang w:val="uz-Latn-UZ"/>
        </w:rPr>
        <w:t>526-modda. Yuqori malakali mutaxassis yoki malakali mutaxassis boʻlgan chet el fuqarolari mehnatini huquqiy jihatdan tartibga solishning oʻziga xos xususiyatlari</w:t>
      </w:r>
    </w:p>
    <w:p w:rsidR="00000000" w:rsidRDefault="00AC17E3">
      <w:pPr>
        <w:shd w:val="clear" w:color="auto" w:fill="FFFFFF"/>
        <w:ind w:firstLine="851"/>
        <w:jc w:val="both"/>
        <w:divId w:val="1089160283"/>
        <w:rPr>
          <w:rFonts w:eastAsia="Times New Roman"/>
          <w:color w:val="000000"/>
          <w:lang w:val="uz-Latn-UZ"/>
        </w:rPr>
      </w:pPr>
      <w:r>
        <w:rPr>
          <w:rFonts w:eastAsia="Times New Roman"/>
          <w:color w:val="000000"/>
          <w:lang w:val="uz-Latn-UZ"/>
        </w:rPr>
        <w:t>Mehnat faoliyatini amalga oshirish maqsadida Oʻzbekiston Respublikasi hududiga qonuniy ravishd</w:t>
      </w:r>
      <w:r>
        <w:rPr>
          <w:rFonts w:eastAsia="Times New Roman"/>
          <w:color w:val="000000"/>
          <w:lang w:val="uz-Latn-UZ"/>
        </w:rPr>
        <w:t>a kirib kelgan yuqori malakali mutaxassis yoki malakali mutaxassis boʻlgan chet el fuqarolari uchun qonunchilikda ishga qabul qilishning, mehnat shartnomasini tuzish va bekor qilishning boshqacha tartibi nazarda tutilishi mumkin.</w:t>
      </w:r>
    </w:p>
    <w:p w:rsidR="00000000" w:rsidRDefault="00AC17E3">
      <w:pPr>
        <w:shd w:val="clear" w:color="auto" w:fill="FFFFFF"/>
        <w:ind w:firstLine="851"/>
        <w:jc w:val="both"/>
        <w:divId w:val="2085488529"/>
        <w:rPr>
          <w:rFonts w:eastAsia="Times New Roman"/>
          <w:color w:val="000000"/>
          <w:lang w:val="uz-Latn-UZ"/>
        </w:rPr>
      </w:pPr>
      <w:r>
        <w:rPr>
          <w:rFonts w:eastAsia="Times New Roman"/>
          <w:color w:val="000000"/>
          <w:lang w:val="uz-Latn-UZ"/>
        </w:rPr>
        <w:t>Oʻzbekiston Respublikasi h</w:t>
      </w:r>
      <w:r>
        <w:rPr>
          <w:rFonts w:eastAsia="Times New Roman"/>
          <w:color w:val="000000"/>
          <w:lang w:val="uz-Latn-UZ"/>
        </w:rPr>
        <w:t>ududida mehnat faoliyatini amalga oshirish huquqiga doir tasdiqnomalarning amal qilish muddati yuqori malakali mutaxassis yoki malakali chet el mutaxassislari uchun, ularning xohishiga koʻra, tasdiqnomalar berilgan kundan eʼtiboran uch yilgachani tashkil e</w:t>
      </w:r>
      <w:r>
        <w:rPr>
          <w:rFonts w:eastAsia="Times New Roman"/>
          <w:color w:val="000000"/>
          <w:lang w:val="uz-Latn-UZ"/>
        </w:rPr>
        <w:t>tadi, cheklanmagan miqdorda uzaytirishlar imkoniyati bilan beriladi, lekin bu miqdor har bir holda koʻpi bilan uch yildan ortiq boʻlmasligi kerak.</w:t>
      </w:r>
    </w:p>
    <w:p w:rsidR="00000000" w:rsidRDefault="00AC17E3">
      <w:pPr>
        <w:shd w:val="clear" w:color="auto" w:fill="FFFFFF"/>
        <w:ind w:firstLine="851"/>
        <w:jc w:val="both"/>
        <w:divId w:val="1444182899"/>
        <w:rPr>
          <w:rFonts w:eastAsia="Times New Roman"/>
          <w:color w:val="000000"/>
          <w:lang w:val="uz-Latn-UZ"/>
        </w:rPr>
      </w:pPr>
      <w:r>
        <w:rPr>
          <w:rFonts w:eastAsia="Times New Roman"/>
          <w:color w:val="000000"/>
          <w:lang w:val="uz-Latn-UZ"/>
        </w:rPr>
        <w:t>Yuqori malakali mutaxassislar yoki malakali mutaxassislar Oʻzbekiston Respublikasi hududida mehnat faoliyatin</w:t>
      </w:r>
      <w:r>
        <w:rPr>
          <w:rFonts w:eastAsia="Times New Roman"/>
          <w:color w:val="000000"/>
          <w:lang w:val="uz-Latn-UZ"/>
        </w:rPr>
        <w:t>i amalga oshirish huquqiga doir tasdiqnoma olmasdan Oʻzbekiston Respublikasi hududida oʻrindoshlik asosida ishlash huquqiga ega.</w:t>
      </w:r>
    </w:p>
    <w:p w:rsidR="00000000" w:rsidRDefault="00AC17E3">
      <w:pPr>
        <w:shd w:val="clear" w:color="auto" w:fill="FFFFFF"/>
        <w:ind w:firstLine="851"/>
        <w:jc w:val="both"/>
        <w:divId w:val="641813050"/>
        <w:rPr>
          <w:rFonts w:eastAsia="Times New Roman"/>
          <w:color w:val="000000"/>
          <w:lang w:val="uz-Latn-UZ"/>
        </w:rPr>
      </w:pPr>
      <w:r>
        <w:rPr>
          <w:rFonts w:eastAsia="Times New Roman"/>
          <w:color w:val="000000"/>
          <w:lang w:val="uz-Latn-UZ"/>
        </w:rPr>
        <w:t>Mehnat shartnomasi muddatidan oldin bekor qilingan taqdirda, yuqori malakali mutaxassislar yoki malakali mutaxassislar oʻttiz i</w:t>
      </w:r>
      <w:r>
        <w:rPr>
          <w:rFonts w:eastAsia="Times New Roman"/>
          <w:color w:val="000000"/>
          <w:lang w:val="uz-Latn-UZ"/>
        </w:rPr>
        <w:t>sh kuni ichida boshqa ish joyini izlashga haqlidir, bu davrda ularga ilgari berilgan Oʻzbekiston Respublikasi hududida mehnat faoliyatini amalga oshirish huquqiga doir tasdiqnomalar, shuningdek vizalar va yashash guvohnomalarining amal qilishi saqlanadi.</w:t>
      </w:r>
    </w:p>
    <w:p w:rsidR="00000000" w:rsidRDefault="00AC17E3">
      <w:pPr>
        <w:shd w:val="clear" w:color="auto" w:fill="FFFFFF"/>
        <w:ind w:firstLine="851"/>
        <w:jc w:val="both"/>
        <w:divId w:val="790517606"/>
        <w:rPr>
          <w:rFonts w:eastAsia="Times New Roman"/>
          <w:color w:val="000000"/>
          <w:lang w:val="uz-Latn-UZ"/>
        </w:rPr>
      </w:pPr>
      <w:r>
        <w:rPr>
          <w:rFonts w:eastAsia="Times New Roman"/>
          <w:color w:val="000000"/>
          <w:lang w:val="uz-Latn-UZ"/>
        </w:rPr>
        <w:t>C</w:t>
      </w:r>
      <w:r>
        <w:rPr>
          <w:rFonts w:eastAsia="Times New Roman"/>
          <w:color w:val="000000"/>
          <w:lang w:val="uz-Latn-UZ"/>
        </w:rPr>
        <w:t>het el fuqarolarini yuqori malakali mutaxassislar yoki malakali mutaxassislar toifasiga kiritish mezonlari Oʻzbekiston Respublikasi Vazirlar Mahkamasi tomonidan belgilanadi.</w:t>
      </w:r>
    </w:p>
    <w:p w:rsidR="00000000" w:rsidRDefault="00AC17E3">
      <w:pPr>
        <w:shd w:val="clear" w:color="auto" w:fill="FFFFFF"/>
        <w:jc w:val="center"/>
        <w:divId w:val="113180807"/>
        <w:rPr>
          <w:rFonts w:eastAsia="Times New Roman"/>
          <w:b/>
          <w:bCs/>
          <w:color w:val="000080"/>
          <w:lang w:val="uz-Latn-UZ"/>
        </w:rPr>
      </w:pPr>
      <w:r>
        <w:rPr>
          <w:rFonts w:eastAsia="Times New Roman"/>
          <w:b/>
          <w:bCs/>
          <w:color w:val="000080"/>
          <w:lang w:val="uz-Latn-UZ"/>
        </w:rPr>
        <w:t>VII BOʻLIM. XODIMLARNING MEHNAT HUQUQLARINI HIMOYA QILISH. MEHNAT NIZOLARINI KOʻRI</w:t>
      </w:r>
      <w:r>
        <w:rPr>
          <w:rFonts w:eastAsia="Times New Roman"/>
          <w:b/>
          <w:bCs/>
          <w:color w:val="000080"/>
          <w:lang w:val="uz-Latn-UZ"/>
        </w:rPr>
        <w:t>B CHIQISH</w:t>
      </w:r>
    </w:p>
    <w:p w:rsidR="00000000" w:rsidRDefault="00AC17E3">
      <w:pPr>
        <w:shd w:val="clear" w:color="auto" w:fill="FFFFFF"/>
        <w:jc w:val="center"/>
        <w:divId w:val="1725255485"/>
        <w:rPr>
          <w:rFonts w:eastAsia="Times New Roman"/>
          <w:b/>
          <w:bCs/>
          <w:color w:val="000080"/>
          <w:lang w:val="uz-Latn-UZ"/>
        </w:rPr>
      </w:pPr>
      <w:r>
        <w:rPr>
          <w:rFonts w:eastAsia="Times New Roman"/>
          <w:b/>
          <w:bCs/>
          <w:color w:val="000080"/>
          <w:lang w:val="uz-Latn-UZ"/>
        </w:rPr>
        <w:t>31-bob. Umumiy qoidalar</w:t>
      </w:r>
    </w:p>
    <w:p w:rsidR="00000000" w:rsidRDefault="00AC17E3">
      <w:pPr>
        <w:shd w:val="clear" w:color="auto" w:fill="FFFFFF"/>
        <w:ind w:firstLine="851"/>
        <w:jc w:val="both"/>
        <w:divId w:val="2105804050"/>
        <w:rPr>
          <w:rFonts w:eastAsia="Times New Roman"/>
          <w:b/>
          <w:bCs/>
          <w:color w:val="000080"/>
          <w:lang w:val="uz-Latn-UZ"/>
        </w:rPr>
      </w:pPr>
      <w:r>
        <w:rPr>
          <w:rFonts w:eastAsia="Times New Roman"/>
          <w:b/>
          <w:bCs/>
          <w:color w:val="000080"/>
          <w:lang w:val="uz-Latn-UZ"/>
        </w:rPr>
        <w:t>527-modda. Xodimlarning mehnat huquqlarini himoya qilish</w:t>
      </w:r>
    </w:p>
    <w:p w:rsidR="00000000" w:rsidRDefault="00AC17E3">
      <w:pPr>
        <w:shd w:val="clear" w:color="auto" w:fill="FFFFFF"/>
        <w:ind w:firstLine="851"/>
        <w:jc w:val="both"/>
        <w:divId w:val="1937441435"/>
        <w:rPr>
          <w:rFonts w:eastAsia="Times New Roman"/>
          <w:color w:val="000000"/>
          <w:lang w:val="uz-Latn-UZ"/>
        </w:rPr>
      </w:pPr>
      <w:r>
        <w:rPr>
          <w:rFonts w:eastAsia="Times New Roman"/>
          <w:color w:val="000000"/>
          <w:lang w:val="uz-Latn-UZ"/>
        </w:rPr>
        <w:t>Xodimlarning mehnat huquqlarini himoya qilish quyidagilarni oʻz ichiga oladi:</w:t>
      </w:r>
    </w:p>
    <w:p w:rsidR="00000000" w:rsidRDefault="00AC17E3">
      <w:pPr>
        <w:shd w:val="clear" w:color="auto" w:fill="FFFFFF"/>
        <w:ind w:firstLine="851"/>
        <w:jc w:val="both"/>
        <w:divId w:val="5059513"/>
        <w:rPr>
          <w:rFonts w:eastAsia="Times New Roman"/>
          <w:color w:val="000000"/>
          <w:lang w:val="uz-Latn-UZ"/>
        </w:rPr>
      </w:pPr>
      <w:r>
        <w:rPr>
          <w:rFonts w:eastAsia="Times New Roman"/>
          <w:color w:val="000000"/>
          <w:lang w:val="uz-Latn-UZ"/>
        </w:rPr>
        <w:t xml:space="preserve">mehnat toʻgʻrisidagi qonunchilik, mehnat haqidagi boshqa huquqiy hujjatlar, shuningdek </w:t>
      </w:r>
      <w:r>
        <w:rPr>
          <w:rFonts w:eastAsia="Times New Roman"/>
          <w:color w:val="000000"/>
          <w:lang w:val="uz-Latn-UZ"/>
        </w:rPr>
        <w:t>mehnat shartnomalari shartlari buzilishining oldini olishni va (yoki) ularga barham berishni;</w:t>
      </w:r>
    </w:p>
    <w:p w:rsidR="00000000" w:rsidRDefault="00AC17E3">
      <w:pPr>
        <w:shd w:val="clear" w:color="auto" w:fill="FFFFFF"/>
        <w:ind w:firstLine="851"/>
        <w:jc w:val="both"/>
        <w:divId w:val="1314483529"/>
        <w:rPr>
          <w:rFonts w:eastAsia="Times New Roman"/>
          <w:color w:val="000000"/>
          <w:lang w:val="uz-Latn-UZ"/>
        </w:rPr>
      </w:pPr>
      <w:r>
        <w:rPr>
          <w:rFonts w:eastAsia="Times New Roman"/>
          <w:color w:val="000000"/>
          <w:lang w:val="uz-Latn-UZ"/>
        </w:rPr>
        <w:t>xodimning buzilgan huquqlarini tiklashni;</w:t>
      </w:r>
    </w:p>
    <w:p w:rsidR="00000000" w:rsidRDefault="00AC17E3">
      <w:pPr>
        <w:shd w:val="clear" w:color="auto" w:fill="FFFFFF"/>
        <w:ind w:firstLine="851"/>
        <w:jc w:val="both"/>
        <w:divId w:val="924804193"/>
        <w:rPr>
          <w:rFonts w:eastAsia="Times New Roman"/>
          <w:color w:val="000000"/>
          <w:lang w:val="uz-Latn-UZ"/>
        </w:rPr>
      </w:pPr>
      <w:r>
        <w:rPr>
          <w:rFonts w:eastAsia="Times New Roman"/>
          <w:color w:val="000000"/>
          <w:lang w:val="uz-Latn-UZ"/>
        </w:rPr>
        <w:t>xodimning mehnat huquqlari buzilganligi munosabati bilan unga yetkazilgan moddiy zararning oʻrnini qoplashni va (yoki) m</w:t>
      </w:r>
      <w:r>
        <w:rPr>
          <w:rFonts w:eastAsia="Times New Roman"/>
          <w:color w:val="000000"/>
          <w:lang w:val="uz-Latn-UZ"/>
        </w:rPr>
        <w:t>aʼnaviy ziyonni kompensatsiya qilishni;</w:t>
      </w:r>
    </w:p>
    <w:p w:rsidR="00000000" w:rsidRDefault="00AC17E3">
      <w:pPr>
        <w:shd w:val="clear" w:color="auto" w:fill="FFFFFF"/>
        <w:ind w:firstLine="851"/>
        <w:jc w:val="both"/>
        <w:divId w:val="362101895"/>
        <w:rPr>
          <w:rFonts w:eastAsia="Times New Roman"/>
          <w:color w:val="000000"/>
          <w:lang w:val="uz-Latn-UZ"/>
        </w:rPr>
      </w:pPr>
      <w:r>
        <w:rPr>
          <w:rFonts w:eastAsia="Times New Roman"/>
          <w:color w:val="000000"/>
          <w:lang w:val="uz-Latn-UZ"/>
        </w:rPr>
        <w:t>xodimning mehnat huquqlarini buzganlikda aybdor ish beruvchilarning va boshqa mansabdor shaxslarning javobgarligini.</w:t>
      </w:r>
    </w:p>
    <w:p w:rsidR="00000000" w:rsidRDefault="00AC17E3">
      <w:pPr>
        <w:shd w:val="clear" w:color="auto" w:fill="FFFFFF"/>
        <w:ind w:firstLine="851"/>
        <w:jc w:val="both"/>
        <w:divId w:val="735280423"/>
        <w:rPr>
          <w:rFonts w:eastAsia="Times New Roman"/>
          <w:b/>
          <w:bCs/>
          <w:color w:val="000080"/>
          <w:lang w:val="uz-Latn-UZ"/>
        </w:rPr>
      </w:pPr>
      <w:r>
        <w:rPr>
          <w:rFonts w:eastAsia="Times New Roman"/>
          <w:b/>
          <w:bCs/>
          <w:color w:val="000080"/>
          <w:lang w:val="uz-Latn-UZ"/>
        </w:rPr>
        <w:t xml:space="preserve">528-modda. Xodimning mehnat huquqlarini himoya qilishga doir huquqini amalga oshirishga toʻsqinlik </w:t>
      </w:r>
      <w:r>
        <w:rPr>
          <w:rFonts w:eastAsia="Times New Roman"/>
          <w:b/>
          <w:bCs/>
          <w:color w:val="000080"/>
          <w:lang w:val="uz-Latn-UZ"/>
        </w:rPr>
        <w:t>qilishga yoʻl qoʻyilmasligi</w:t>
      </w:r>
    </w:p>
    <w:p w:rsidR="00000000" w:rsidRDefault="00AC17E3">
      <w:pPr>
        <w:shd w:val="clear" w:color="auto" w:fill="FFFFFF"/>
        <w:ind w:firstLine="851"/>
        <w:jc w:val="both"/>
        <w:divId w:val="1252661245"/>
        <w:rPr>
          <w:rFonts w:eastAsia="Times New Roman"/>
          <w:color w:val="000000"/>
          <w:lang w:val="uz-Latn-UZ"/>
        </w:rPr>
      </w:pPr>
      <w:r>
        <w:rPr>
          <w:rFonts w:eastAsia="Times New Roman"/>
          <w:color w:val="000000"/>
          <w:lang w:val="uz-Latn-UZ"/>
        </w:rPr>
        <w:t>Xodimning mehnat huquqlarini himoya qilishga doir huquqini amalga oshirishga toʻsqinlik qilishga yoʻl qoʻyilmaydi.</w:t>
      </w:r>
    </w:p>
    <w:p w:rsidR="00000000" w:rsidRDefault="00AC17E3">
      <w:pPr>
        <w:shd w:val="clear" w:color="auto" w:fill="FFFFFF"/>
        <w:ind w:firstLine="851"/>
        <w:jc w:val="both"/>
        <w:divId w:val="1537042654"/>
        <w:rPr>
          <w:rFonts w:eastAsia="Times New Roman"/>
          <w:color w:val="000000"/>
          <w:lang w:val="uz-Latn-UZ"/>
        </w:rPr>
      </w:pPr>
      <w:r>
        <w:rPr>
          <w:rFonts w:eastAsia="Times New Roman"/>
          <w:color w:val="000000"/>
          <w:lang w:val="uz-Latn-UZ"/>
        </w:rPr>
        <w:t xml:space="preserve">Xodimning mehnat huquqlarini himoya qilishga doir huquqini amalga oshirishni rad etishi toʻgʻrisidagi yozma yoki </w:t>
      </w:r>
      <w:r>
        <w:rPr>
          <w:rFonts w:eastAsia="Times New Roman"/>
          <w:color w:val="000000"/>
          <w:lang w:val="uz-Latn-UZ"/>
        </w:rPr>
        <w:t xml:space="preserve">ogʻzaki majburiyatlari haqiqiy emas. </w:t>
      </w:r>
    </w:p>
    <w:p w:rsidR="00000000" w:rsidRDefault="00AC17E3">
      <w:pPr>
        <w:shd w:val="clear" w:color="auto" w:fill="FFFFFF"/>
        <w:ind w:firstLine="851"/>
        <w:jc w:val="both"/>
        <w:divId w:val="673142507"/>
        <w:rPr>
          <w:rFonts w:eastAsia="Times New Roman"/>
          <w:b/>
          <w:bCs/>
          <w:color w:val="000080"/>
          <w:lang w:val="uz-Latn-UZ"/>
        </w:rPr>
      </w:pPr>
      <w:r>
        <w:rPr>
          <w:rFonts w:eastAsia="Times New Roman"/>
          <w:b/>
          <w:bCs/>
          <w:color w:val="000080"/>
          <w:lang w:val="uz-Latn-UZ"/>
        </w:rPr>
        <w:t>529-modda. Mehnat huquqlarini himoya qilishning asosiy usullari</w:t>
      </w:r>
    </w:p>
    <w:p w:rsidR="00000000" w:rsidRDefault="00AC17E3">
      <w:pPr>
        <w:shd w:val="clear" w:color="auto" w:fill="FFFFFF"/>
        <w:ind w:firstLine="851"/>
        <w:jc w:val="both"/>
        <w:divId w:val="164367724"/>
        <w:rPr>
          <w:rFonts w:eastAsia="Times New Roman"/>
          <w:color w:val="000000"/>
          <w:lang w:val="uz-Latn-UZ"/>
        </w:rPr>
      </w:pPr>
      <w:r>
        <w:rPr>
          <w:rFonts w:eastAsia="Times New Roman"/>
          <w:color w:val="000000"/>
          <w:lang w:val="uz-Latn-UZ"/>
        </w:rPr>
        <w:t>Mehnat huquqlarini himoya qilishning asosiy usullari quyidagilardan iborat:</w:t>
      </w:r>
    </w:p>
    <w:p w:rsidR="00000000" w:rsidRDefault="00AC17E3">
      <w:pPr>
        <w:shd w:val="clear" w:color="auto" w:fill="FFFFFF"/>
        <w:ind w:firstLine="851"/>
        <w:jc w:val="both"/>
        <w:divId w:val="120392057"/>
        <w:rPr>
          <w:rFonts w:eastAsia="Times New Roman"/>
          <w:color w:val="000000"/>
          <w:lang w:val="uz-Latn-UZ"/>
        </w:rPr>
      </w:pPr>
      <w:r>
        <w:rPr>
          <w:rFonts w:eastAsia="Times New Roman"/>
          <w:color w:val="000000"/>
          <w:lang w:val="uz-Latn-UZ"/>
        </w:rPr>
        <w:t>xodimlarning mehnat huquqlarini oʻzi himoya qilishidan;</w:t>
      </w:r>
    </w:p>
    <w:p w:rsidR="00000000" w:rsidRDefault="00AC17E3">
      <w:pPr>
        <w:shd w:val="clear" w:color="auto" w:fill="FFFFFF"/>
        <w:ind w:firstLine="851"/>
        <w:jc w:val="both"/>
        <w:divId w:val="2006398613"/>
        <w:rPr>
          <w:rFonts w:eastAsia="Times New Roman"/>
          <w:color w:val="000000"/>
          <w:lang w:val="uz-Latn-UZ"/>
        </w:rPr>
      </w:pPr>
      <w:r>
        <w:rPr>
          <w:rFonts w:eastAsia="Times New Roman"/>
          <w:color w:val="000000"/>
          <w:lang w:val="uz-Latn-UZ"/>
        </w:rPr>
        <w:lastRenderedPageBreak/>
        <w:t>mehnat toʻgʻrisidagi qonunchilikka, mehnat haqidagi boshqa huquqiy hujjatlarga va mehnatni muhofaza qilish qoidalariga rioya etilishi ustidan davlat nazorati hamda tekshiruvidan;</w:t>
      </w:r>
    </w:p>
    <w:p w:rsidR="00000000" w:rsidRDefault="00AC17E3">
      <w:pPr>
        <w:shd w:val="clear" w:color="auto" w:fill="FFFFFF"/>
        <w:ind w:firstLine="851"/>
        <w:jc w:val="both"/>
        <w:divId w:val="2112777182"/>
        <w:rPr>
          <w:rFonts w:eastAsia="Times New Roman"/>
          <w:color w:val="000000"/>
          <w:lang w:val="uz-Latn-UZ"/>
        </w:rPr>
      </w:pPr>
      <w:r>
        <w:rPr>
          <w:rFonts w:eastAsia="Times New Roman"/>
          <w:color w:val="000000"/>
          <w:lang w:val="uz-Latn-UZ"/>
        </w:rPr>
        <w:t>mehnat toʻgʻrisidagi qonunchilikka, mehnat haqidagi boshqa huquqiy hujjatlarg</w:t>
      </w:r>
      <w:r>
        <w:rPr>
          <w:rFonts w:eastAsia="Times New Roman"/>
          <w:color w:val="000000"/>
          <w:lang w:val="uz-Latn-UZ"/>
        </w:rPr>
        <w:t>a va mehnatni muhofaza qilish qoidalariga rioya etilishi ustidan jamoatchilik nazoratidan;</w:t>
      </w:r>
    </w:p>
    <w:p w:rsidR="00000000" w:rsidRDefault="00AC17E3">
      <w:pPr>
        <w:shd w:val="clear" w:color="auto" w:fill="FFFFFF"/>
        <w:ind w:firstLine="851"/>
        <w:jc w:val="both"/>
        <w:divId w:val="1301685742"/>
        <w:rPr>
          <w:rFonts w:eastAsia="Times New Roman"/>
          <w:color w:val="000000"/>
          <w:lang w:val="uz-Latn-UZ"/>
        </w:rPr>
      </w:pPr>
      <w:r>
        <w:rPr>
          <w:rFonts w:eastAsia="Times New Roman"/>
          <w:color w:val="000000"/>
          <w:lang w:val="uz-Latn-UZ"/>
        </w:rPr>
        <w:t>mehnat huquqlarining yarashtiruv-vositachilik tartib-taomillari orqali himoya qilishdan;</w:t>
      </w:r>
    </w:p>
    <w:p w:rsidR="00000000" w:rsidRDefault="00AC17E3">
      <w:pPr>
        <w:shd w:val="clear" w:color="auto" w:fill="FFFFFF"/>
        <w:ind w:firstLine="851"/>
        <w:jc w:val="both"/>
        <w:divId w:val="781191498"/>
        <w:rPr>
          <w:rFonts w:eastAsia="Times New Roman"/>
          <w:color w:val="000000"/>
          <w:lang w:val="uz-Latn-UZ"/>
        </w:rPr>
      </w:pPr>
      <w:r>
        <w:rPr>
          <w:rFonts w:eastAsia="Times New Roman"/>
          <w:color w:val="000000"/>
          <w:lang w:val="uz-Latn-UZ"/>
        </w:rPr>
        <w:t>mehnat huquqlarining mehnat nizolarini koʻrib chiquvchi organlar tomonidan h</w:t>
      </w:r>
      <w:r>
        <w:rPr>
          <w:rFonts w:eastAsia="Times New Roman"/>
          <w:color w:val="000000"/>
          <w:lang w:val="uz-Latn-UZ"/>
        </w:rPr>
        <w:t>imoya qilishdan.</w:t>
      </w:r>
    </w:p>
    <w:p w:rsidR="00000000" w:rsidRDefault="00AC17E3">
      <w:pPr>
        <w:shd w:val="clear" w:color="auto" w:fill="FFFFFF"/>
        <w:ind w:firstLine="851"/>
        <w:jc w:val="both"/>
        <w:divId w:val="1687713747"/>
        <w:rPr>
          <w:rFonts w:eastAsia="Times New Roman"/>
          <w:color w:val="000000"/>
          <w:lang w:val="uz-Latn-UZ"/>
        </w:rPr>
      </w:pPr>
      <w:r>
        <w:rPr>
          <w:rFonts w:eastAsia="Times New Roman"/>
          <w:color w:val="000000"/>
          <w:lang w:val="uz-Latn-UZ"/>
        </w:rPr>
        <w:t>Xodimlarga mehnat huquqlarini himoya qilish usulini tanlash, qonunda taqiqlanmagan barcha usullar bilan oʻz mehnat huquqlarini himoya qilish huquqi kafolatlanadi.</w:t>
      </w:r>
    </w:p>
    <w:p w:rsidR="00000000" w:rsidRDefault="00AC17E3">
      <w:pPr>
        <w:shd w:val="clear" w:color="auto" w:fill="FFFFFF"/>
        <w:jc w:val="center"/>
        <w:divId w:val="2013532659"/>
        <w:rPr>
          <w:rFonts w:eastAsia="Times New Roman"/>
          <w:b/>
          <w:bCs/>
          <w:color w:val="000080"/>
          <w:lang w:val="uz-Latn-UZ"/>
        </w:rPr>
      </w:pPr>
      <w:r>
        <w:rPr>
          <w:rFonts w:eastAsia="Times New Roman"/>
          <w:b/>
          <w:bCs/>
          <w:color w:val="000080"/>
          <w:lang w:val="uz-Latn-UZ"/>
        </w:rPr>
        <w:t>32-bob. Xodim tomonidan mehnat huquqlarini oʻzi himoya qilishi</w:t>
      </w:r>
    </w:p>
    <w:p w:rsidR="00000000" w:rsidRDefault="00AC17E3">
      <w:pPr>
        <w:shd w:val="clear" w:color="auto" w:fill="FFFFFF"/>
        <w:ind w:firstLine="851"/>
        <w:jc w:val="both"/>
        <w:divId w:val="1713920811"/>
        <w:rPr>
          <w:rFonts w:eastAsia="Times New Roman"/>
          <w:b/>
          <w:bCs/>
          <w:color w:val="000080"/>
          <w:lang w:val="uz-Latn-UZ"/>
        </w:rPr>
      </w:pPr>
      <w:r>
        <w:rPr>
          <w:rFonts w:eastAsia="Times New Roman"/>
          <w:b/>
          <w:bCs/>
          <w:color w:val="000080"/>
          <w:lang w:val="uz-Latn-UZ"/>
        </w:rPr>
        <w:t>530-modda. Me</w:t>
      </w:r>
      <w:r>
        <w:rPr>
          <w:rFonts w:eastAsia="Times New Roman"/>
          <w:b/>
          <w:bCs/>
          <w:color w:val="000080"/>
          <w:lang w:val="uz-Latn-UZ"/>
        </w:rPr>
        <w:t>hnat huquqlarini xodim tomonidan himoya qilish tushunchasi va himoya qilishni amalga oshirish</w:t>
      </w:r>
    </w:p>
    <w:p w:rsidR="00000000" w:rsidRDefault="00AC17E3">
      <w:pPr>
        <w:shd w:val="clear" w:color="auto" w:fill="FFFFFF"/>
        <w:ind w:firstLine="851"/>
        <w:jc w:val="both"/>
        <w:divId w:val="370301317"/>
        <w:rPr>
          <w:rFonts w:eastAsia="Times New Roman"/>
          <w:color w:val="000000"/>
          <w:lang w:val="uz-Latn-UZ"/>
        </w:rPr>
      </w:pPr>
      <w:r>
        <w:rPr>
          <w:rFonts w:eastAsia="Times New Roman"/>
          <w:color w:val="000000"/>
          <w:lang w:val="uz-Latn-UZ"/>
        </w:rPr>
        <w:t xml:space="preserve">Xodim tomonidan mehnat huquqlarini oʻzi himoya qilishi deganda xodimning buzilgan huquqini mehnat toʻgʻrisidagi qonunchilikka rioya etilishi ustidan nazoratni va </w:t>
      </w:r>
      <w:r>
        <w:rPr>
          <w:rFonts w:eastAsia="Times New Roman"/>
          <w:color w:val="000000"/>
          <w:lang w:val="uz-Latn-UZ"/>
        </w:rPr>
        <w:t xml:space="preserve">tekshiruvni amalga oshiruvchi organlarga yoxud yakka tartibdagi mehnat nizolarini koʻrib chiquvchi organlarga murojaat etmasdan yoki murojaat qilgan holda tiklashga va (yoki) ushbu huquqni amalga oshirish borasidagi toʻsiqlarni bartaraf etishga qaratilgan </w:t>
      </w:r>
      <w:r>
        <w:rPr>
          <w:rFonts w:eastAsia="Times New Roman"/>
          <w:color w:val="000000"/>
          <w:lang w:val="uz-Latn-UZ"/>
        </w:rPr>
        <w:t>mustaqil ravishdagi qonuniy harakatlari tushuniladi.</w:t>
      </w:r>
    </w:p>
    <w:p w:rsidR="00000000" w:rsidRDefault="00AC17E3">
      <w:pPr>
        <w:shd w:val="clear" w:color="auto" w:fill="FFFFFF"/>
        <w:ind w:firstLine="851"/>
        <w:jc w:val="both"/>
        <w:divId w:val="1968703401"/>
        <w:rPr>
          <w:rFonts w:eastAsia="Times New Roman"/>
          <w:color w:val="000000"/>
          <w:lang w:val="uz-Latn-UZ"/>
        </w:rPr>
      </w:pPr>
      <w:r>
        <w:rPr>
          <w:rFonts w:eastAsia="Times New Roman"/>
          <w:color w:val="000000"/>
          <w:lang w:val="uz-Latn-UZ"/>
        </w:rPr>
        <w:t>Xodim oʻz huquqi buzilganligi haqida bilgan yoki bilishi kerak boʻlgan paytdan eʼtiboran mehnat huquqlarini oʻzi himoya qilishni (bundan buyon matnda oʻzini oʻzi himoya qilish deb yuritiladi) amalga oshi</w:t>
      </w:r>
      <w:r>
        <w:rPr>
          <w:rFonts w:eastAsia="Times New Roman"/>
          <w:color w:val="000000"/>
          <w:lang w:val="uz-Latn-UZ"/>
        </w:rPr>
        <w:t>rishga haqli.</w:t>
      </w:r>
    </w:p>
    <w:p w:rsidR="00000000" w:rsidRDefault="00AC17E3">
      <w:pPr>
        <w:shd w:val="clear" w:color="auto" w:fill="FFFFFF"/>
        <w:ind w:firstLine="851"/>
        <w:jc w:val="both"/>
        <w:divId w:val="1796216101"/>
        <w:rPr>
          <w:rFonts w:eastAsia="Times New Roman"/>
          <w:color w:val="000000"/>
          <w:lang w:val="uz-Latn-UZ"/>
        </w:rPr>
      </w:pPr>
      <w:r>
        <w:rPr>
          <w:rFonts w:eastAsia="Times New Roman"/>
          <w:color w:val="000000"/>
          <w:lang w:val="uz-Latn-UZ"/>
        </w:rPr>
        <w:t>Xodim oʻzini oʻzi himoya qilishni toʻxtatish toʻgʻrisida oʻz xohishiga koʻra istalgan paytda qaror qabul qilishga haqli.</w:t>
      </w:r>
    </w:p>
    <w:p w:rsidR="00000000" w:rsidRDefault="00AC17E3">
      <w:pPr>
        <w:shd w:val="clear" w:color="auto" w:fill="FFFFFF"/>
        <w:ind w:firstLine="851"/>
        <w:jc w:val="both"/>
        <w:divId w:val="1090279017"/>
        <w:rPr>
          <w:rFonts w:eastAsia="Times New Roman"/>
          <w:b/>
          <w:bCs/>
          <w:color w:val="000080"/>
          <w:lang w:val="uz-Latn-UZ"/>
        </w:rPr>
      </w:pPr>
      <w:r>
        <w:rPr>
          <w:rFonts w:eastAsia="Times New Roman"/>
          <w:b/>
          <w:bCs/>
          <w:color w:val="000080"/>
          <w:lang w:val="uz-Latn-UZ"/>
        </w:rPr>
        <w:t>531-modda. Oʻzini oʻzi himoya qilish shakllari</w:t>
      </w:r>
    </w:p>
    <w:p w:rsidR="00000000" w:rsidRDefault="00AC17E3">
      <w:pPr>
        <w:shd w:val="clear" w:color="auto" w:fill="FFFFFF"/>
        <w:ind w:firstLine="851"/>
        <w:jc w:val="both"/>
        <w:divId w:val="293101917"/>
        <w:rPr>
          <w:rFonts w:eastAsia="Times New Roman"/>
          <w:color w:val="000000"/>
          <w:lang w:val="uz-Latn-UZ"/>
        </w:rPr>
      </w:pPr>
      <w:r>
        <w:rPr>
          <w:rFonts w:eastAsia="Times New Roman"/>
          <w:color w:val="000000"/>
          <w:lang w:val="uz-Latn-UZ"/>
        </w:rPr>
        <w:t>Oʻzini oʻzi himoya qilish maqsadida xodim oʻz hayotiga va sogʻligʻiga bevo</w:t>
      </w:r>
      <w:r>
        <w:rPr>
          <w:rFonts w:eastAsia="Times New Roman"/>
          <w:color w:val="000000"/>
          <w:lang w:val="uz-Latn-UZ"/>
        </w:rPr>
        <w:t>sita tahdid soluvchi ishni bajarishni, shuningdek ish beruvchining talabiga koʻra quyidagilarni:</w:t>
      </w:r>
    </w:p>
    <w:p w:rsidR="00000000" w:rsidRDefault="00AC17E3">
      <w:pPr>
        <w:shd w:val="clear" w:color="auto" w:fill="FFFFFF"/>
        <w:ind w:firstLine="851"/>
        <w:jc w:val="both"/>
        <w:divId w:val="1338191255"/>
        <w:rPr>
          <w:rFonts w:eastAsia="Times New Roman"/>
          <w:color w:val="000000"/>
          <w:lang w:val="uz-Latn-UZ"/>
        </w:rPr>
      </w:pPr>
      <w:r>
        <w:rPr>
          <w:rFonts w:eastAsia="Times New Roman"/>
          <w:color w:val="000000"/>
          <w:lang w:val="uz-Latn-UZ"/>
        </w:rPr>
        <w:t>mehnat shartnomasida nazarda tutilmagan ishni;</w:t>
      </w:r>
    </w:p>
    <w:p w:rsidR="00000000" w:rsidRDefault="00AC17E3">
      <w:pPr>
        <w:shd w:val="clear" w:color="auto" w:fill="FFFFFF"/>
        <w:ind w:firstLine="851"/>
        <w:jc w:val="both"/>
        <w:divId w:val="400449011"/>
        <w:rPr>
          <w:rFonts w:eastAsia="Times New Roman"/>
          <w:color w:val="000000"/>
          <w:lang w:val="uz-Latn-UZ"/>
        </w:rPr>
      </w:pPr>
      <w:r>
        <w:rPr>
          <w:rFonts w:eastAsia="Times New Roman"/>
          <w:color w:val="000000"/>
          <w:lang w:val="uz-Latn-UZ"/>
        </w:rPr>
        <w:t>qonunga xilof yoki hayotini va sogʻligʻini xavf ostiga qoʻyadigan, xodimning yoxud boshqa shaxslarning shaʼni va</w:t>
      </w:r>
      <w:r>
        <w:rPr>
          <w:rFonts w:eastAsia="Times New Roman"/>
          <w:color w:val="000000"/>
          <w:lang w:val="uz-Latn-UZ"/>
        </w:rPr>
        <w:t xml:space="preserve"> qadr-qimmatiga, ishchanlik obroʻsiga putur yetkazadigan harakatlarni bajarishni ish beruvchini yoki oʻzining bevosita rahbarini yoxud ish beruvchining boshqa vakilini yozma shaklda xabardor qilgan holda rad etishi mumkin.</w:t>
      </w:r>
    </w:p>
    <w:p w:rsidR="00000000" w:rsidRDefault="00AC17E3">
      <w:pPr>
        <w:shd w:val="clear" w:color="auto" w:fill="FFFFFF"/>
        <w:ind w:firstLine="851"/>
        <w:jc w:val="both"/>
        <w:divId w:val="1778988047"/>
        <w:rPr>
          <w:rFonts w:eastAsia="Times New Roman"/>
          <w:color w:val="000000"/>
          <w:lang w:val="uz-Latn-UZ"/>
        </w:rPr>
      </w:pPr>
      <w:r>
        <w:rPr>
          <w:rFonts w:eastAsia="Times New Roman"/>
          <w:color w:val="000000"/>
          <w:lang w:val="uz-Latn-UZ"/>
        </w:rPr>
        <w:t xml:space="preserve">Ushbu moddaning </w:t>
      </w:r>
      <w:hyperlink r:id="rId535" w:anchor="-6268474" w:history="1">
        <w:r>
          <w:rPr>
            <w:rFonts w:eastAsia="Times New Roman"/>
            <w:color w:val="008080"/>
            <w:lang w:val="uz-Latn-UZ"/>
          </w:rPr>
          <w:t xml:space="preserve">birinchi qismida </w:t>
        </w:r>
      </w:hyperlink>
      <w:r>
        <w:rPr>
          <w:rFonts w:eastAsia="Times New Roman"/>
          <w:color w:val="000000"/>
          <w:lang w:val="uz-Latn-UZ"/>
        </w:rPr>
        <w:t xml:space="preserve">koʻrsatilgan holatlar bartaraf etilmaguniga qadar ishni yoki harakatlarni bajarishni rad etish vaqtida xodimning mehnat toʻgʻrisidagi qonunchilikda va mehnat haqidagi boshqa huquqiy hujjatlarda </w:t>
      </w:r>
      <w:r>
        <w:rPr>
          <w:rFonts w:eastAsia="Times New Roman"/>
          <w:color w:val="000000"/>
          <w:lang w:val="uz-Latn-UZ"/>
        </w:rPr>
        <w:t>nazarda tutilgan barcha huquqlari saqlanib qoladi.</w:t>
      </w:r>
    </w:p>
    <w:p w:rsidR="00000000" w:rsidRDefault="00AC17E3">
      <w:pPr>
        <w:shd w:val="clear" w:color="auto" w:fill="FFFFFF"/>
        <w:ind w:firstLine="851"/>
        <w:jc w:val="both"/>
        <w:divId w:val="1113138007"/>
        <w:rPr>
          <w:rFonts w:eastAsia="Times New Roman"/>
          <w:color w:val="000000"/>
          <w:lang w:val="uz-Latn-UZ"/>
        </w:rPr>
      </w:pPr>
      <w:r>
        <w:rPr>
          <w:rFonts w:eastAsia="Times New Roman"/>
          <w:color w:val="000000"/>
          <w:lang w:val="uz-Latn-UZ"/>
        </w:rPr>
        <w:t>Xodim ushbu Kodeksda yoki boshqa qonunlarda nazarda tutilgan oʻzga hollarda ham ishlarni yoki harakatlarni bajarishni oʻzini oʻzi himoya qilish maqsadida rad etish huquqiga ega.</w:t>
      </w:r>
    </w:p>
    <w:p w:rsidR="00000000" w:rsidRDefault="00AC17E3">
      <w:pPr>
        <w:shd w:val="clear" w:color="auto" w:fill="FFFFFF"/>
        <w:ind w:firstLine="851"/>
        <w:jc w:val="both"/>
        <w:divId w:val="1209487772"/>
        <w:rPr>
          <w:rFonts w:eastAsia="Times New Roman"/>
          <w:b/>
          <w:bCs/>
          <w:color w:val="000080"/>
          <w:lang w:val="uz-Latn-UZ"/>
        </w:rPr>
      </w:pPr>
      <w:r>
        <w:rPr>
          <w:rFonts w:eastAsia="Times New Roman"/>
          <w:b/>
          <w:bCs/>
          <w:color w:val="000080"/>
          <w:lang w:val="uz-Latn-UZ"/>
        </w:rPr>
        <w:t xml:space="preserve">532-modda. Xodimlar oʻzini </w:t>
      </w:r>
      <w:r>
        <w:rPr>
          <w:rFonts w:eastAsia="Times New Roman"/>
          <w:b/>
          <w:bCs/>
          <w:color w:val="000080"/>
          <w:lang w:val="uz-Latn-UZ"/>
        </w:rPr>
        <w:t>oʻzi himoya qilishiga ish beruvchining monelik qilmaslik majburiyati</w:t>
      </w:r>
    </w:p>
    <w:p w:rsidR="00000000" w:rsidRDefault="00AC17E3">
      <w:pPr>
        <w:shd w:val="clear" w:color="auto" w:fill="FFFFFF"/>
        <w:ind w:firstLine="851"/>
        <w:jc w:val="both"/>
        <w:divId w:val="715588061"/>
        <w:rPr>
          <w:rFonts w:eastAsia="Times New Roman"/>
          <w:color w:val="000000"/>
          <w:lang w:val="uz-Latn-UZ"/>
        </w:rPr>
      </w:pPr>
      <w:r>
        <w:rPr>
          <w:rFonts w:eastAsia="Times New Roman"/>
          <w:color w:val="000000"/>
          <w:lang w:val="uz-Latn-UZ"/>
        </w:rPr>
        <w:t xml:space="preserve">Ish beruvchi, ish beruvchining vakillari xodimlarning oʻzini oʻzi himoya qilishiga monelik qilish huquqiga ega emas. </w:t>
      </w:r>
    </w:p>
    <w:p w:rsidR="00000000" w:rsidRDefault="00AC17E3">
      <w:pPr>
        <w:shd w:val="clear" w:color="auto" w:fill="FFFFFF"/>
        <w:ind w:firstLine="851"/>
        <w:jc w:val="both"/>
        <w:divId w:val="239409701"/>
        <w:rPr>
          <w:rFonts w:eastAsia="Times New Roman"/>
          <w:color w:val="000000"/>
          <w:lang w:val="uz-Latn-UZ"/>
        </w:rPr>
      </w:pPr>
      <w:r>
        <w:rPr>
          <w:rFonts w:eastAsia="Times New Roman"/>
          <w:color w:val="000000"/>
          <w:lang w:val="uz-Latn-UZ"/>
        </w:rPr>
        <w:t>Xodimlarni qonunda yoʻl qoʻyiladigan oʻzini oʻzi himoya qilish usulla</w:t>
      </w:r>
      <w:r>
        <w:rPr>
          <w:rFonts w:eastAsia="Times New Roman"/>
          <w:color w:val="000000"/>
          <w:lang w:val="uz-Latn-UZ"/>
        </w:rPr>
        <w:t>ridan foydalanganlik uchun taʼqib etish taqiqlanadi.</w:t>
      </w:r>
    </w:p>
    <w:p w:rsidR="00000000" w:rsidRDefault="00AC17E3">
      <w:pPr>
        <w:shd w:val="clear" w:color="auto" w:fill="FFFFFF"/>
        <w:ind w:firstLine="851"/>
        <w:jc w:val="both"/>
        <w:divId w:val="158083250"/>
        <w:rPr>
          <w:rFonts w:eastAsia="Times New Roman"/>
          <w:b/>
          <w:bCs/>
          <w:color w:val="000080"/>
          <w:lang w:val="uz-Latn-UZ"/>
        </w:rPr>
      </w:pPr>
      <w:r>
        <w:rPr>
          <w:rFonts w:eastAsia="Times New Roman"/>
          <w:b/>
          <w:bCs/>
          <w:color w:val="000080"/>
          <w:lang w:val="uz-Latn-UZ"/>
        </w:rPr>
        <w:t>533-modda. Oʻzini oʻzi himoya qilish huquqini suiisteʼmol qilish</w:t>
      </w:r>
    </w:p>
    <w:p w:rsidR="00000000" w:rsidRDefault="00AC17E3">
      <w:pPr>
        <w:shd w:val="clear" w:color="auto" w:fill="FFFFFF"/>
        <w:ind w:firstLine="851"/>
        <w:jc w:val="both"/>
        <w:divId w:val="1930649981"/>
        <w:rPr>
          <w:rFonts w:eastAsia="Times New Roman"/>
          <w:color w:val="000000"/>
          <w:lang w:val="uz-Latn-UZ"/>
        </w:rPr>
      </w:pPr>
      <w:r>
        <w:rPr>
          <w:rFonts w:eastAsia="Times New Roman"/>
          <w:color w:val="000000"/>
          <w:lang w:val="uz-Latn-UZ"/>
        </w:rPr>
        <w:t>Quyidagilar oʻzini oʻzi himoya qilish huquqini suiisteʼmol qilishdir:</w:t>
      </w:r>
    </w:p>
    <w:p w:rsidR="00000000" w:rsidRDefault="00AC17E3">
      <w:pPr>
        <w:shd w:val="clear" w:color="auto" w:fill="FFFFFF"/>
        <w:ind w:firstLine="851"/>
        <w:jc w:val="both"/>
        <w:divId w:val="701591612"/>
        <w:rPr>
          <w:rFonts w:eastAsia="Times New Roman"/>
          <w:color w:val="000000"/>
          <w:lang w:val="uz-Latn-UZ"/>
        </w:rPr>
      </w:pPr>
      <w:r>
        <w:rPr>
          <w:rFonts w:eastAsia="Times New Roman"/>
          <w:color w:val="000000"/>
          <w:lang w:val="uz-Latn-UZ"/>
        </w:rPr>
        <w:t>ushbu Kodeksda yoki boshqa qonunda nazarda tutilmagan hollarda xodim</w:t>
      </w:r>
      <w:r>
        <w:rPr>
          <w:rFonts w:eastAsia="Times New Roman"/>
          <w:color w:val="000000"/>
          <w:lang w:val="uz-Latn-UZ"/>
        </w:rPr>
        <w:t xml:space="preserve"> mehnat shartnomasida shart qilib koʻrsatilgan ishni bajarishni bila turib rad etishi;</w:t>
      </w:r>
    </w:p>
    <w:p w:rsidR="00000000" w:rsidRDefault="00AC17E3">
      <w:pPr>
        <w:shd w:val="clear" w:color="auto" w:fill="FFFFFF"/>
        <w:ind w:firstLine="851"/>
        <w:jc w:val="both"/>
        <w:divId w:val="1466924946"/>
        <w:rPr>
          <w:rFonts w:eastAsia="Times New Roman"/>
          <w:color w:val="000000"/>
          <w:lang w:val="uz-Latn-UZ"/>
        </w:rPr>
      </w:pPr>
      <w:r>
        <w:rPr>
          <w:rFonts w:eastAsia="Times New Roman"/>
          <w:color w:val="000000"/>
          <w:lang w:val="uz-Latn-UZ"/>
        </w:rPr>
        <w:t>ushbu Kodeks 531-moddasining</w:t>
      </w:r>
      <w:hyperlink r:id="rId536" w:anchor="-6268474" w:history="1">
        <w:r>
          <w:rPr>
            <w:rFonts w:eastAsia="Times New Roman"/>
            <w:color w:val="008080"/>
            <w:lang w:val="uz-Latn-UZ"/>
          </w:rPr>
          <w:t xml:space="preserve"> birinchi qismida </w:t>
        </w:r>
      </w:hyperlink>
      <w:r>
        <w:rPr>
          <w:rFonts w:eastAsia="Times New Roman"/>
          <w:color w:val="000000"/>
          <w:lang w:val="uz-Latn-UZ"/>
        </w:rPr>
        <w:t>nazarda tutilgan holatlar mavjud boʻlganda xodimning mehnat s</w:t>
      </w:r>
      <w:r>
        <w:rPr>
          <w:rFonts w:eastAsia="Times New Roman"/>
          <w:color w:val="000000"/>
          <w:lang w:val="uz-Latn-UZ"/>
        </w:rPr>
        <w:t>hartnomasida shart qilib koʻrsatilgan ishni bajarishni ish beruvchini bu haqda xabardor qilmasdan rad etishi;</w:t>
      </w:r>
    </w:p>
    <w:p w:rsidR="00000000" w:rsidRDefault="00AC17E3">
      <w:pPr>
        <w:shd w:val="clear" w:color="auto" w:fill="FFFFFF"/>
        <w:ind w:firstLine="851"/>
        <w:jc w:val="both"/>
        <w:divId w:val="993412740"/>
        <w:rPr>
          <w:rFonts w:eastAsia="Times New Roman"/>
          <w:color w:val="000000"/>
          <w:lang w:val="uz-Latn-UZ"/>
        </w:rPr>
      </w:pPr>
      <w:r>
        <w:rPr>
          <w:rFonts w:eastAsia="Times New Roman"/>
          <w:color w:val="000000"/>
          <w:lang w:val="uz-Latn-UZ"/>
        </w:rPr>
        <w:t>oʻzini oʻzi himoya qilishiga asos boʻlgan holatlar bartaraf etilganidan keyin ham xodim oʻzini oʻzi himoya qilishni toʻxtatishni rad etishi.</w:t>
      </w:r>
    </w:p>
    <w:p w:rsidR="00000000" w:rsidRDefault="00AC17E3">
      <w:pPr>
        <w:shd w:val="clear" w:color="auto" w:fill="FFFFFF"/>
        <w:ind w:firstLine="851"/>
        <w:jc w:val="both"/>
        <w:divId w:val="1609778873"/>
        <w:rPr>
          <w:rFonts w:eastAsia="Times New Roman"/>
          <w:color w:val="000000"/>
          <w:lang w:val="uz-Latn-UZ"/>
        </w:rPr>
      </w:pPr>
      <w:r>
        <w:rPr>
          <w:rFonts w:eastAsia="Times New Roman"/>
          <w:color w:val="000000"/>
          <w:lang w:val="uz-Latn-UZ"/>
        </w:rPr>
        <w:t>Oʻzin</w:t>
      </w:r>
      <w:r>
        <w:rPr>
          <w:rFonts w:eastAsia="Times New Roman"/>
          <w:color w:val="000000"/>
          <w:lang w:val="uz-Latn-UZ"/>
        </w:rPr>
        <w:t xml:space="preserve">i oʻzi himoya qilish huquqini suiisteʼmol qilish xodimni intizomiy javobgarlikka tortish uchun asos boʻlishi mumkin. Oʻzini oʻzi himoya qilish huquqining suiisteʼmol qilinishi ish </w:t>
      </w:r>
      <w:r>
        <w:rPr>
          <w:rFonts w:eastAsia="Times New Roman"/>
          <w:color w:val="000000"/>
          <w:lang w:val="uz-Latn-UZ"/>
        </w:rPr>
        <w:lastRenderedPageBreak/>
        <w:t>beruvchiga haqiqatda toʻgʻridan-toʻgʻri zarar yetkazilishiga olib kelgan hol</w:t>
      </w:r>
      <w:r>
        <w:rPr>
          <w:rFonts w:eastAsia="Times New Roman"/>
          <w:color w:val="000000"/>
          <w:lang w:val="uz-Latn-UZ"/>
        </w:rPr>
        <w:t>larda, ushbu Kodeksda nazarda tutilgan tartibda va miqdorlarda ushbu zararning oʻrnini qoplash majburiyati xodimning zimmasiga yuklatilishi mumkin.</w:t>
      </w:r>
    </w:p>
    <w:p w:rsidR="00000000" w:rsidRDefault="00AC17E3">
      <w:pPr>
        <w:shd w:val="clear" w:color="auto" w:fill="FFFFFF"/>
        <w:jc w:val="center"/>
        <w:divId w:val="965240933"/>
        <w:rPr>
          <w:rFonts w:eastAsia="Times New Roman"/>
          <w:b/>
          <w:bCs/>
          <w:color w:val="000080"/>
          <w:lang w:val="uz-Latn-UZ"/>
        </w:rPr>
      </w:pPr>
      <w:r>
        <w:rPr>
          <w:rFonts w:eastAsia="Times New Roman"/>
          <w:b/>
          <w:bCs/>
          <w:color w:val="000080"/>
          <w:lang w:val="uz-Latn-UZ"/>
        </w:rPr>
        <w:t xml:space="preserve">33-bob. Mehnat toʻgʻrisidagi qonunchilikka, mehnat haqidagi boshqa huquqiy hujjatlarga hamda mehnatni muhofaza qilish qoidalariga rioya etilishi ustidan nazorat va tekshiruv </w:t>
      </w:r>
    </w:p>
    <w:p w:rsidR="00000000" w:rsidRDefault="00AC17E3">
      <w:pPr>
        <w:shd w:val="clear" w:color="auto" w:fill="FFFFFF"/>
        <w:jc w:val="center"/>
        <w:divId w:val="1575772437"/>
        <w:rPr>
          <w:rFonts w:eastAsia="Times New Roman"/>
          <w:b/>
          <w:bCs/>
          <w:color w:val="000080"/>
          <w:lang w:val="uz-Latn-UZ"/>
        </w:rPr>
      </w:pPr>
      <w:r>
        <w:rPr>
          <w:rFonts w:eastAsia="Times New Roman"/>
          <w:b/>
          <w:bCs/>
          <w:color w:val="000080"/>
          <w:lang w:val="uz-Latn-UZ"/>
        </w:rPr>
        <w:t>1-§. Mehnat toʻgʻrisidagi qonunchilikka, mehnat haqidagi boshqa huquqiy hujjatlar</w:t>
      </w:r>
      <w:r>
        <w:rPr>
          <w:rFonts w:eastAsia="Times New Roman"/>
          <w:b/>
          <w:bCs/>
          <w:color w:val="000080"/>
          <w:lang w:val="uz-Latn-UZ"/>
        </w:rPr>
        <w:t>ga hamda mehnatni muhofaza qilish qoidalariga rioya etilishi ustidan davlat nazorati va tekshiruvi</w:t>
      </w:r>
    </w:p>
    <w:p w:rsidR="00000000" w:rsidRDefault="00AC17E3">
      <w:pPr>
        <w:shd w:val="clear" w:color="auto" w:fill="FFFFFF"/>
        <w:ind w:firstLine="851"/>
        <w:jc w:val="both"/>
        <w:divId w:val="1855342945"/>
        <w:rPr>
          <w:rFonts w:eastAsia="Times New Roman"/>
          <w:b/>
          <w:bCs/>
          <w:color w:val="000080"/>
          <w:lang w:val="uz-Latn-UZ"/>
        </w:rPr>
      </w:pPr>
      <w:r>
        <w:rPr>
          <w:rFonts w:eastAsia="Times New Roman"/>
          <w:b/>
          <w:bCs/>
          <w:color w:val="000080"/>
          <w:lang w:val="uz-Latn-UZ"/>
        </w:rPr>
        <w:t>534-modda. Mehnat toʻgʻrisidagi qonunchilikka, mehnat haqidagi boshqa huquqiy hujjatlarga hamda mehnatni muhofaza qilish qoidalariga rioya etilishi ustidan d</w:t>
      </w:r>
      <w:r>
        <w:rPr>
          <w:rFonts w:eastAsia="Times New Roman"/>
          <w:b/>
          <w:bCs/>
          <w:color w:val="000080"/>
          <w:lang w:val="uz-Latn-UZ"/>
        </w:rPr>
        <w:t>avlat nazorati va tekshiruvini amalga oshiruvchi vakolatli davlat organlari</w:t>
      </w:r>
    </w:p>
    <w:p w:rsidR="00000000" w:rsidRDefault="00AC17E3">
      <w:pPr>
        <w:shd w:val="clear" w:color="auto" w:fill="FFFFFF"/>
        <w:ind w:firstLine="851"/>
        <w:jc w:val="both"/>
        <w:divId w:val="1499617420"/>
        <w:rPr>
          <w:rFonts w:eastAsia="Times New Roman"/>
          <w:color w:val="000000"/>
          <w:lang w:val="uz-Latn-UZ"/>
        </w:rPr>
      </w:pPr>
      <w:r>
        <w:rPr>
          <w:rFonts w:eastAsia="Times New Roman"/>
          <w:color w:val="000000"/>
          <w:lang w:val="uz-Latn-UZ"/>
        </w:rPr>
        <w:t>Mehnat toʻgʻrisidagi qonunchilikka, mehnat haqidagi boshqa huquqiy hujjatlarga hamda mehnatni muhofaza qilish qoidalariga rioya etilishi ustidan davlat nazorati va tekshiruvi Oʻzbe</w:t>
      </w:r>
      <w:r>
        <w:rPr>
          <w:rFonts w:eastAsia="Times New Roman"/>
          <w:color w:val="000000"/>
          <w:lang w:val="uz-Latn-UZ"/>
        </w:rPr>
        <w:t>kiston Respublikasi Kambagʻallikni qisqartirish va bandlik vazirligi, shuningdek boshqa davlat organlari tomonidan qonunchilikda belgilangan tartibda amalga oshiriladi.</w:t>
      </w:r>
    </w:p>
    <w:p w:rsidR="00000000" w:rsidRDefault="00AC17E3">
      <w:pPr>
        <w:shd w:val="clear" w:color="auto" w:fill="FFFFFF"/>
        <w:ind w:firstLine="851"/>
        <w:jc w:val="both"/>
        <w:divId w:val="259069667"/>
        <w:rPr>
          <w:rFonts w:eastAsia="Times New Roman"/>
          <w:i/>
          <w:iCs/>
          <w:color w:val="800000"/>
          <w:sz w:val="22"/>
          <w:szCs w:val="22"/>
          <w:lang w:val="uz-Latn-UZ"/>
        </w:rPr>
      </w:pPr>
      <w:r>
        <w:rPr>
          <w:rFonts w:eastAsia="Times New Roman"/>
          <w:i/>
          <w:iCs/>
          <w:color w:val="800000"/>
          <w:sz w:val="22"/>
          <w:szCs w:val="22"/>
          <w:lang w:val="uz-Latn-UZ"/>
        </w:rPr>
        <w:t>(534-moddaning birinchi qismi Oʻzbekiston Respublikasining 2025-yil 13-fevraldagi OʻRQ-</w:t>
      </w:r>
      <w:r>
        <w:rPr>
          <w:rFonts w:eastAsia="Times New Roman"/>
          <w:i/>
          <w:iCs/>
          <w:color w:val="800000"/>
          <w:sz w:val="22"/>
          <w:szCs w:val="22"/>
          <w:lang w:val="uz-Latn-UZ"/>
        </w:rPr>
        <w:t xml:space="preserve">1030-sonli </w:t>
      </w:r>
      <w:hyperlink r:id="rId537" w:anchor="-738133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326327140"/>
        <w:rPr>
          <w:rFonts w:eastAsia="Times New Roman"/>
          <w:color w:val="000000"/>
          <w:lang w:val="uz-Latn-UZ"/>
        </w:rPr>
      </w:pPr>
      <w:r>
        <w:rPr>
          <w:rFonts w:eastAsia="Times New Roman"/>
          <w:color w:val="000000"/>
          <w:lang w:val="uz-Latn-UZ"/>
        </w:rPr>
        <w:t xml:space="preserve">Ushbu Kodeksning, shuningdek boshqa qonunlarning aniq va bir xilda </w:t>
      </w:r>
      <w:r>
        <w:rPr>
          <w:rFonts w:eastAsia="Times New Roman"/>
          <w:color w:val="000000"/>
          <w:lang w:val="uz-Latn-UZ"/>
        </w:rPr>
        <w:t>bajarilishi ustidan nazoratni prokuratura organlari oʻz vakolatlari doirasida “Prokuratura toʻgʻrisida”gi Oʻzbekiston Respublikasi</w:t>
      </w:r>
      <w:hyperlink r:id="rId538" w:history="1">
        <w:r>
          <w:rPr>
            <w:rFonts w:eastAsia="Times New Roman"/>
            <w:color w:val="008080"/>
            <w:lang w:val="uz-Latn-UZ"/>
          </w:rPr>
          <w:t xml:space="preserve"> Qonuniga </w:t>
        </w:r>
      </w:hyperlink>
      <w:r>
        <w:rPr>
          <w:rFonts w:eastAsia="Times New Roman"/>
          <w:color w:val="000000"/>
          <w:lang w:val="uz-Latn-UZ"/>
        </w:rPr>
        <w:t>muvofiq amalga oshiradi.</w:t>
      </w:r>
    </w:p>
    <w:p w:rsidR="00000000" w:rsidRDefault="00AC17E3">
      <w:pPr>
        <w:shd w:val="clear" w:color="auto" w:fill="FFFFFF"/>
        <w:ind w:firstLine="851"/>
        <w:jc w:val="both"/>
        <w:divId w:val="513762141"/>
        <w:rPr>
          <w:rFonts w:eastAsia="Times New Roman"/>
          <w:color w:val="000000"/>
          <w:lang w:val="uz-Latn-UZ"/>
        </w:rPr>
      </w:pPr>
      <w:r>
        <w:rPr>
          <w:rFonts w:eastAsia="Times New Roman"/>
          <w:color w:val="000000"/>
          <w:lang w:val="uz-Latn-UZ"/>
        </w:rPr>
        <w:t>Faoliyatning ayrim sohalarida ishlarni bexat</w:t>
      </w:r>
      <w:r>
        <w:rPr>
          <w:rFonts w:eastAsia="Times New Roman"/>
          <w:color w:val="000000"/>
          <w:lang w:val="uz-Latn-UZ"/>
        </w:rPr>
        <w:t>ar olib borish talablariga rioya etilishi ustidan davlat nazorati va tekshiruvi (davlat energetika nazorati, davlat sanitariya-epidemiologiya nazorati, sanoat, yadroviy hamda radiatsiyaviy xavfsizlik talablariga rioya etilishi ustidan davlat nazorati va ho</w:t>
      </w:r>
      <w:r>
        <w:rPr>
          <w:rFonts w:eastAsia="Times New Roman"/>
          <w:color w:val="000000"/>
          <w:lang w:val="uz-Latn-UZ"/>
        </w:rPr>
        <w:t>kazolar) vakolatli davlat organlari tomonidan qonunchilikka muvofiq amalga oshiriladi.</w:t>
      </w:r>
    </w:p>
    <w:p w:rsidR="00000000" w:rsidRDefault="00AC17E3">
      <w:pPr>
        <w:shd w:val="clear" w:color="auto" w:fill="FFFFFF"/>
        <w:ind w:firstLine="851"/>
        <w:jc w:val="both"/>
        <w:divId w:val="133718910"/>
        <w:rPr>
          <w:rFonts w:eastAsia="Times New Roman"/>
          <w:color w:val="000000"/>
          <w:lang w:val="uz-Latn-UZ"/>
        </w:rPr>
      </w:pPr>
      <w:r>
        <w:rPr>
          <w:rFonts w:eastAsia="Times New Roman"/>
          <w:color w:val="000000"/>
          <w:lang w:val="uz-Latn-UZ"/>
        </w:rPr>
        <w:t>Tasarrufidagi tashkilotlarda mehnat toʻgʻrisidagi qonunchilikka, mehnat haqidagi boshqa huquqiy hujjatlarga va mehnatni muhofaza qilish qoidalariga rioya etilishi ustida</w:t>
      </w:r>
      <w:r>
        <w:rPr>
          <w:rFonts w:eastAsia="Times New Roman"/>
          <w:color w:val="000000"/>
          <w:lang w:val="uz-Latn-UZ"/>
        </w:rPr>
        <w:t>n idoraviy nazorat qonunchilikda belgilangan tartibda hamda shartlarda davlat organlari tomonidan amalga oshiriladi.</w:t>
      </w:r>
    </w:p>
    <w:p w:rsidR="00000000" w:rsidRDefault="00AC17E3">
      <w:pPr>
        <w:shd w:val="clear" w:color="auto" w:fill="FFFFFF"/>
        <w:ind w:firstLine="851"/>
        <w:jc w:val="both"/>
        <w:divId w:val="1978342613"/>
        <w:rPr>
          <w:rFonts w:eastAsia="Times New Roman"/>
          <w:b/>
          <w:bCs/>
          <w:color w:val="000080"/>
          <w:lang w:val="uz-Latn-UZ"/>
        </w:rPr>
      </w:pPr>
      <w:r>
        <w:rPr>
          <w:rFonts w:eastAsia="Times New Roman"/>
          <w:b/>
          <w:bCs/>
          <w:color w:val="000080"/>
          <w:lang w:val="uz-Latn-UZ"/>
        </w:rPr>
        <w:t>535-modda. Oʻzbekiston Respublikasi Kambagʻallikni qisqartirish va bandlik vazirligining Davlat mehnat inspeksiyasi</w:t>
      </w:r>
    </w:p>
    <w:p w:rsidR="00000000" w:rsidRDefault="00AC17E3">
      <w:pPr>
        <w:shd w:val="clear" w:color="auto" w:fill="FFFFFF"/>
        <w:ind w:firstLine="851"/>
        <w:jc w:val="both"/>
        <w:divId w:val="917448792"/>
        <w:rPr>
          <w:rFonts w:eastAsia="Times New Roman"/>
          <w:color w:val="000000"/>
          <w:lang w:val="uz-Latn-UZ"/>
        </w:rPr>
      </w:pPr>
      <w:r>
        <w:rPr>
          <w:rFonts w:eastAsia="Times New Roman"/>
          <w:color w:val="000000"/>
          <w:lang w:val="uz-Latn-UZ"/>
        </w:rPr>
        <w:t>Oʻzbekiston Respublikas</w:t>
      </w:r>
      <w:r>
        <w:rPr>
          <w:rFonts w:eastAsia="Times New Roman"/>
          <w:color w:val="000000"/>
          <w:lang w:val="uz-Latn-UZ"/>
        </w:rPr>
        <w:t>i Kambagʻallikni qisqartirish va bandlik vazirligining Davlat mehnat inspeksiyasi (bundan buyon matnda Davlat mehnat inspeksiyasi deb yuritiladi) Oʻzbekiston Respublikasi Kambagʻallikni qisqartirish va bandlik vazirligining tarkibiy boʻlinmasi boʻlib, u is</w:t>
      </w:r>
      <w:r>
        <w:rPr>
          <w:rFonts w:eastAsia="Times New Roman"/>
          <w:color w:val="000000"/>
          <w:lang w:val="uz-Latn-UZ"/>
        </w:rPr>
        <w:t>h beruvchilar tomonidan mehnat toʻgʻrisidagi qonunchilik, aholining bandligi, ish beruvchining fuqarolik javobgarligini majburiy sugʻurta qilish, nogironligi boʻlgan shaxslarning huquqlari toʻgʻrisidagi qonunchilik, mehnat toʻgʻrisidagi boshqa huquqiy hujj</w:t>
      </w:r>
      <w:r>
        <w:rPr>
          <w:rFonts w:eastAsia="Times New Roman"/>
          <w:color w:val="000000"/>
          <w:lang w:val="uz-Latn-UZ"/>
        </w:rPr>
        <w:t>atlar, mehnatni muhofaza qilish qoidalari hamda mehnat standartlari talablariga rioya etilishi ustidan davlat nazoratini va tekshiruvini amalga oshiradi.</w:t>
      </w:r>
    </w:p>
    <w:p w:rsidR="00000000" w:rsidRDefault="00AC17E3">
      <w:pPr>
        <w:shd w:val="clear" w:color="auto" w:fill="FFFFFF"/>
        <w:ind w:firstLine="851"/>
        <w:jc w:val="both"/>
        <w:divId w:val="965502857"/>
        <w:rPr>
          <w:rFonts w:eastAsia="Times New Roman"/>
          <w:i/>
          <w:iCs/>
          <w:color w:val="800000"/>
          <w:sz w:val="22"/>
          <w:szCs w:val="22"/>
          <w:lang w:val="uz-Latn-UZ"/>
        </w:rPr>
      </w:pPr>
      <w:r>
        <w:rPr>
          <w:rFonts w:eastAsia="Times New Roman"/>
          <w:i/>
          <w:iCs/>
          <w:color w:val="800000"/>
          <w:sz w:val="22"/>
          <w:szCs w:val="22"/>
          <w:lang w:val="uz-Latn-UZ"/>
        </w:rPr>
        <w:t xml:space="preserve">(535-modda Oʻzbekiston Respublikasining 2025-yil 13-fevraldagi OʻRQ-1030-sonli </w:t>
      </w:r>
      <w:hyperlink r:id="rId539" w:anchor="-738134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579608163"/>
        <w:rPr>
          <w:rFonts w:eastAsia="Times New Roman"/>
          <w:b/>
          <w:bCs/>
          <w:color w:val="000080"/>
          <w:lang w:val="uz-Latn-UZ"/>
        </w:rPr>
      </w:pPr>
      <w:r>
        <w:rPr>
          <w:rFonts w:eastAsia="Times New Roman"/>
          <w:b/>
          <w:bCs/>
          <w:color w:val="000080"/>
          <w:lang w:val="uz-Latn-UZ"/>
        </w:rPr>
        <w:t>536-modda. Davlat mehnat inspektorlari tomonidan oʻtkaziladigan tekshiruvlar</w:t>
      </w:r>
    </w:p>
    <w:p w:rsidR="00000000" w:rsidRDefault="00AC17E3">
      <w:pPr>
        <w:shd w:val="clear" w:color="auto" w:fill="FFFFFF"/>
        <w:ind w:firstLine="851"/>
        <w:jc w:val="both"/>
        <w:divId w:val="2118673163"/>
        <w:rPr>
          <w:rFonts w:eastAsia="Times New Roman"/>
          <w:color w:val="000000"/>
          <w:lang w:val="uz-Latn-UZ"/>
        </w:rPr>
      </w:pPr>
      <w:r>
        <w:rPr>
          <w:rFonts w:eastAsia="Times New Roman"/>
          <w:color w:val="000000"/>
          <w:lang w:val="uz-Latn-UZ"/>
        </w:rPr>
        <w:t>Davlat mehnat inspektorlari mehnat toʻgʻrisid</w:t>
      </w:r>
      <w:r>
        <w:rPr>
          <w:rFonts w:eastAsia="Times New Roman"/>
          <w:color w:val="000000"/>
          <w:lang w:val="uz-Latn-UZ"/>
        </w:rPr>
        <w:t>agi qonunchilikka, mehnat haqidagi boshqa huquqiy hujjatlarga hamda mehnatni muhofaza qilish qoidalariga rioya etilishi ustidan davlat nazoratini va tekshiruvini amalga oshirish maqsadida Oʻzbekiston Respublikasining hududida ish beruvchilarni qonunchilikd</w:t>
      </w:r>
      <w:r>
        <w:rPr>
          <w:rFonts w:eastAsia="Times New Roman"/>
          <w:color w:val="000000"/>
          <w:lang w:val="uz-Latn-UZ"/>
        </w:rPr>
        <w:t xml:space="preserve">a belgilangan tartibda rejali hamda rejadan tashqari tekshiruvlardan oʻtkazadi. </w:t>
      </w:r>
    </w:p>
    <w:p w:rsidR="00000000" w:rsidRDefault="00AC17E3">
      <w:pPr>
        <w:shd w:val="clear" w:color="auto" w:fill="FFFFFF"/>
        <w:ind w:firstLine="851"/>
        <w:jc w:val="both"/>
        <w:divId w:val="1324238077"/>
        <w:rPr>
          <w:rFonts w:eastAsia="Times New Roman"/>
          <w:color w:val="000000"/>
          <w:lang w:val="uz-Latn-UZ"/>
        </w:rPr>
      </w:pPr>
      <w:r>
        <w:rPr>
          <w:rFonts w:eastAsia="Times New Roman"/>
          <w:color w:val="000000"/>
          <w:lang w:val="uz-Latn-UZ"/>
        </w:rPr>
        <w:t>Mehnat toʻgʻrisidagi qonunchilik, mehnat haqidagi boshqa huquqiy hujjatlar va mehnatni muhofaza qilish qoidalari talablariga rioya etilishi, davlat mehnat inspektorlarining te</w:t>
      </w:r>
      <w:r>
        <w:rPr>
          <w:rFonts w:eastAsia="Times New Roman"/>
          <w:color w:val="000000"/>
          <w:lang w:val="uz-Latn-UZ"/>
        </w:rPr>
        <w:t>kshiruvlar davomida aniqlangan qoidabuzarliklarni bartaraf etish toʻgʻrisidagi koʻrsatmalarining ish beruvchilar tomonidan bajarilishi tekshirish predmetidir.</w:t>
      </w:r>
    </w:p>
    <w:p w:rsidR="00000000" w:rsidRDefault="00AC17E3">
      <w:pPr>
        <w:shd w:val="clear" w:color="auto" w:fill="FFFFFF"/>
        <w:ind w:firstLine="851"/>
        <w:jc w:val="both"/>
        <w:divId w:val="869533617"/>
        <w:rPr>
          <w:rFonts w:eastAsia="Times New Roman"/>
          <w:color w:val="000000"/>
          <w:lang w:val="uz-Latn-UZ"/>
        </w:rPr>
      </w:pPr>
      <w:r>
        <w:rPr>
          <w:rFonts w:eastAsia="Times New Roman"/>
          <w:color w:val="000000"/>
          <w:lang w:val="uz-Latn-UZ"/>
        </w:rPr>
        <w:t xml:space="preserve">Davlat mehnat inspektorlari tomonidan tekshiruvlar oʻtkazish tartibi qonunchilikda belgilanadi. </w:t>
      </w:r>
    </w:p>
    <w:p w:rsidR="00000000" w:rsidRDefault="00AC17E3">
      <w:pPr>
        <w:shd w:val="clear" w:color="auto" w:fill="FFFFFF"/>
        <w:ind w:firstLine="851"/>
        <w:jc w:val="both"/>
        <w:divId w:val="649405636"/>
        <w:rPr>
          <w:rFonts w:eastAsia="Times New Roman"/>
          <w:b/>
          <w:bCs/>
          <w:color w:val="000080"/>
          <w:lang w:val="uz-Latn-UZ"/>
        </w:rPr>
      </w:pPr>
      <w:r>
        <w:rPr>
          <w:rFonts w:eastAsia="Times New Roman"/>
          <w:b/>
          <w:bCs/>
          <w:color w:val="000080"/>
          <w:lang w:val="uz-Latn-UZ"/>
        </w:rPr>
        <w:t>537-modda. Davlat mehnat inspektorlarining gʻayriqonuniy qarorlari, gʻayriqonuniy harakatlari (harakatsizligi) ustidan shikoyat qilish</w:t>
      </w:r>
    </w:p>
    <w:p w:rsidR="00000000" w:rsidRDefault="00AC17E3">
      <w:pPr>
        <w:shd w:val="clear" w:color="auto" w:fill="FFFFFF"/>
        <w:ind w:firstLine="851"/>
        <w:jc w:val="both"/>
        <w:divId w:val="1036584101"/>
        <w:rPr>
          <w:rFonts w:eastAsia="Times New Roman"/>
          <w:color w:val="000000"/>
          <w:lang w:val="uz-Latn-UZ"/>
        </w:rPr>
      </w:pPr>
      <w:r>
        <w:rPr>
          <w:rFonts w:eastAsia="Times New Roman"/>
          <w:color w:val="000000"/>
          <w:lang w:val="uz-Latn-UZ"/>
        </w:rPr>
        <w:lastRenderedPageBreak/>
        <w:t>Davlat mehnat inspektorlarining gʻayriqonuniy qarorlari, gʻayriqonuniy harakatlari (harakatsizligi) ustidan yuqori turuvc</w:t>
      </w:r>
      <w:r>
        <w:rPr>
          <w:rFonts w:eastAsia="Times New Roman"/>
          <w:color w:val="000000"/>
          <w:lang w:val="uz-Latn-UZ"/>
        </w:rPr>
        <w:t>hi mehnat inspeksiyasiga va (yoki) sudga shikoyat qilinishi mumkin.</w:t>
      </w:r>
    </w:p>
    <w:p w:rsidR="00000000" w:rsidRDefault="00AC17E3">
      <w:pPr>
        <w:shd w:val="clear" w:color="auto" w:fill="FFFFFF"/>
        <w:ind w:firstLine="851"/>
        <w:jc w:val="both"/>
        <w:divId w:val="936447141"/>
        <w:rPr>
          <w:rFonts w:eastAsia="Times New Roman"/>
          <w:b/>
          <w:bCs/>
          <w:color w:val="000080"/>
          <w:lang w:val="uz-Latn-UZ"/>
        </w:rPr>
      </w:pPr>
      <w:r>
        <w:rPr>
          <w:rFonts w:eastAsia="Times New Roman"/>
          <w:b/>
          <w:bCs/>
          <w:color w:val="000080"/>
          <w:lang w:val="uz-Latn-UZ"/>
        </w:rPr>
        <w:t>538-modda. Davlat mehnat inspeksiyasi faoliyatiga toʻsqinlik qilganlik uchun javobgarlik</w:t>
      </w:r>
    </w:p>
    <w:p w:rsidR="00000000" w:rsidRDefault="00AC17E3">
      <w:pPr>
        <w:shd w:val="clear" w:color="auto" w:fill="FFFFFF"/>
        <w:ind w:firstLine="851"/>
        <w:jc w:val="both"/>
        <w:divId w:val="543951568"/>
        <w:rPr>
          <w:rFonts w:eastAsia="Times New Roman"/>
          <w:color w:val="000000"/>
          <w:lang w:val="uz-Latn-UZ"/>
        </w:rPr>
      </w:pPr>
      <w:r>
        <w:rPr>
          <w:rFonts w:eastAsia="Times New Roman"/>
          <w:color w:val="000000"/>
          <w:lang w:val="uz-Latn-UZ"/>
        </w:rPr>
        <w:t>Davlat mehnat inspeksiyasining koʻrsatmalari, taqdimnomalarini va boshqa hujjatlarini ijro etmaslik</w:t>
      </w:r>
      <w:r>
        <w:rPr>
          <w:rFonts w:eastAsia="Times New Roman"/>
          <w:color w:val="000000"/>
          <w:lang w:val="uz-Latn-UZ"/>
        </w:rPr>
        <w:t>, shuningdek Davlat mehnat inspeksiyasining faoliyatiga aralashish hamda uning xodimlari zimmasiga yuklatilgan vazifalar va funksiyalarning qonuniy ijro etilishiga toʻsqinlik qilish maqsadida har qanday shaklda taʼsir oʻtkazish taqiqlanadi hamda qonunda be</w:t>
      </w:r>
      <w:r>
        <w:rPr>
          <w:rFonts w:eastAsia="Times New Roman"/>
          <w:color w:val="000000"/>
          <w:lang w:val="uz-Latn-UZ"/>
        </w:rPr>
        <w:t>lgilangan javobgarlikka sabab boʻladi.</w:t>
      </w:r>
    </w:p>
    <w:p w:rsidR="00000000" w:rsidRDefault="00AC17E3">
      <w:pPr>
        <w:shd w:val="clear" w:color="auto" w:fill="FFFFFF"/>
        <w:jc w:val="center"/>
        <w:divId w:val="1177420499"/>
        <w:rPr>
          <w:rFonts w:eastAsia="Times New Roman"/>
          <w:b/>
          <w:bCs/>
          <w:color w:val="000080"/>
          <w:lang w:val="uz-Latn-UZ"/>
        </w:rPr>
      </w:pPr>
      <w:r>
        <w:rPr>
          <w:rFonts w:eastAsia="Times New Roman"/>
          <w:b/>
          <w:bCs/>
          <w:color w:val="000080"/>
          <w:lang w:val="uz-Latn-UZ"/>
        </w:rPr>
        <w:t xml:space="preserve">2-§. Mehnat toʻgʻrisidagi qonunchilikka, mehnat haqidagi boshqa huquqiy hujjatlarga va mehnatni muhofaza qilish qoidalariga rioya etilishi ustidan jamoatchilik nazorati </w:t>
      </w:r>
    </w:p>
    <w:p w:rsidR="00000000" w:rsidRDefault="00AC17E3">
      <w:pPr>
        <w:shd w:val="clear" w:color="auto" w:fill="FFFFFF"/>
        <w:ind w:firstLine="851"/>
        <w:jc w:val="both"/>
        <w:divId w:val="2024625214"/>
        <w:rPr>
          <w:rFonts w:eastAsia="Times New Roman"/>
          <w:b/>
          <w:bCs/>
          <w:color w:val="000080"/>
          <w:lang w:val="uz-Latn-UZ"/>
        </w:rPr>
      </w:pPr>
      <w:r>
        <w:rPr>
          <w:rFonts w:eastAsia="Times New Roman"/>
          <w:b/>
          <w:bCs/>
          <w:color w:val="000080"/>
          <w:lang w:val="uz-Latn-UZ"/>
        </w:rPr>
        <w:t xml:space="preserve">539-modda. Mehnat toʻgʻrisidagi qonunchilikka, </w:t>
      </w:r>
      <w:r>
        <w:rPr>
          <w:rFonts w:eastAsia="Times New Roman"/>
          <w:b/>
          <w:bCs/>
          <w:color w:val="000080"/>
          <w:lang w:val="uz-Latn-UZ"/>
        </w:rPr>
        <w:t>mehnat haqidagi boshqa huquqiy hujjatlarga va mehnatni muhofaza qilish qoidalariga rioya etilishi ustidan jamoatchilik nazorati subyektlari</w:t>
      </w:r>
    </w:p>
    <w:p w:rsidR="00000000" w:rsidRDefault="00AC17E3">
      <w:pPr>
        <w:shd w:val="clear" w:color="auto" w:fill="FFFFFF"/>
        <w:ind w:firstLine="851"/>
        <w:jc w:val="both"/>
        <w:divId w:val="1097796774"/>
        <w:rPr>
          <w:rFonts w:eastAsia="Times New Roman"/>
          <w:color w:val="000000"/>
          <w:lang w:val="uz-Latn-UZ"/>
        </w:rPr>
      </w:pPr>
      <w:r>
        <w:rPr>
          <w:rFonts w:eastAsia="Times New Roman"/>
          <w:color w:val="000000"/>
          <w:lang w:val="uz-Latn-UZ"/>
        </w:rPr>
        <w:t>Mehnat toʻgʻrisidagi qonunchilikka, mehnat haqidagi boshqa huquqiy hujjatlarga va mehnatni muhofaza qilish qoidalariga rioya etilishi ustidan jamoatchilik nazorati “Jamoatchilik nazorati toʻgʻrisida”gi Oʻzbekiston Respublikasi</w:t>
      </w:r>
      <w:hyperlink r:id="rId540" w:history="1">
        <w:r>
          <w:rPr>
            <w:rFonts w:eastAsia="Times New Roman"/>
            <w:color w:val="008080"/>
            <w:lang w:val="uz-Latn-UZ"/>
          </w:rPr>
          <w:t xml:space="preserve"> Qonuniga </w:t>
        </w:r>
      </w:hyperlink>
      <w:r>
        <w:rPr>
          <w:rFonts w:eastAsia="Times New Roman"/>
          <w:color w:val="000000"/>
          <w:lang w:val="uz-Latn-UZ"/>
        </w:rPr>
        <w:t xml:space="preserve">muvofiq jamoatchilik nazorati subyektlari tomonidan amalga oshiriladi. </w:t>
      </w:r>
    </w:p>
    <w:p w:rsidR="00000000" w:rsidRDefault="00AC17E3">
      <w:pPr>
        <w:shd w:val="clear" w:color="auto" w:fill="FFFFFF"/>
        <w:ind w:firstLine="851"/>
        <w:jc w:val="both"/>
        <w:divId w:val="948853211"/>
        <w:rPr>
          <w:rFonts w:eastAsia="Times New Roman"/>
          <w:color w:val="000000"/>
          <w:lang w:val="uz-Latn-UZ"/>
        </w:rPr>
      </w:pPr>
      <w:r>
        <w:rPr>
          <w:rFonts w:eastAsia="Times New Roman"/>
          <w:color w:val="000000"/>
          <w:lang w:val="uz-Latn-UZ"/>
        </w:rPr>
        <w:t>Oʻzbekiston Respublikasi fuqarolari, fuqarolarning oʻzini oʻzi boshqarish organlari, shuningdek nodavlat notijorat tashkilotlari, ommaviy axborot vositalari</w:t>
      </w:r>
      <w:r>
        <w:rPr>
          <w:rFonts w:eastAsia="Times New Roman"/>
          <w:color w:val="000000"/>
          <w:lang w:val="uz-Latn-UZ"/>
        </w:rPr>
        <w:t xml:space="preserve"> mehnat toʻgʻrisidagi qonunchilikka, mehnat haqidagi boshqa huquqiy hujjatlarga va mehnatni muhofaza qilish qoidalariga rioya etilishi ustidan jamoatchilik nazorati subyektlaridir.</w:t>
      </w:r>
    </w:p>
    <w:p w:rsidR="00000000" w:rsidRDefault="00AC17E3">
      <w:pPr>
        <w:shd w:val="clear" w:color="auto" w:fill="FFFFFF"/>
        <w:ind w:firstLine="851"/>
        <w:jc w:val="both"/>
        <w:divId w:val="1217398809"/>
        <w:rPr>
          <w:rFonts w:eastAsia="Times New Roman"/>
          <w:color w:val="000000"/>
          <w:lang w:val="uz-Latn-UZ"/>
        </w:rPr>
      </w:pPr>
      <w:r>
        <w:rPr>
          <w:rFonts w:eastAsia="Times New Roman"/>
          <w:color w:val="000000"/>
          <w:lang w:val="uz-Latn-UZ"/>
        </w:rPr>
        <w:t>Mehnat toʻgʻrisidagi qonunchilikka, mehnat haqidagi boshqa huquqiy hujjatla</w:t>
      </w:r>
      <w:r>
        <w:rPr>
          <w:rFonts w:eastAsia="Times New Roman"/>
          <w:color w:val="000000"/>
          <w:lang w:val="uz-Latn-UZ"/>
        </w:rPr>
        <w:t>rga va mehnatni muhofaza qilish qoidalariga rioya etilishi ustidan jamoatchilik nazorati qonunchilikka muvofiq jamoatchilik kengashlari, komissiyalari hamda boshqa jamoatchilik tashkiliy tuzilmalari tomonidan ham amalga oshirilishi mumkin.</w:t>
      </w:r>
    </w:p>
    <w:p w:rsidR="00000000" w:rsidRDefault="00AC17E3">
      <w:pPr>
        <w:shd w:val="clear" w:color="auto" w:fill="FFFFFF"/>
        <w:ind w:firstLine="851"/>
        <w:jc w:val="both"/>
        <w:divId w:val="722486922"/>
        <w:rPr>
          <w:rFonts w:eastAsia="Times New Roman"/>
          <w:color w:val="000000"/>
          <w:lang w:val="uz-Latn-UZ"/>
        </w:rPr>
      </w:pPr>
      <w:r>
        <w:rPr>
          <w:rFonts w:eastAsia="Times New Roman"/>
          <w:color w:val="000000"/>
          <w:lang w:val="uz-Latn-UZ"/>
        </w:rPr>
        <w:t>Kasaba uyushmala</w:t>
      </w:r>
      <w:r>
        <w:rPr>
          <w:rFonts w:eastAsia="Times New Roman"/>
          <w:color w:val="000000"/>
          <w:lang w:val="uz-Latn-UZ"/>
        </w:rPr>
        <w:t>ri mehnat toʻgʻrisidagi qonunchilikka, mehnat haqidagi boshqa huquqiy hujjatlarga va mehnatni muhofaza qilish qoidalariga rioya etilishi ustidan jamoatchilik nazoratining maxsus subyektlaridir.</w:t>
      </w:r>
    </w:p>
    <w:p w:rsidR="00000000" w:rsidRDefault="00AC17E3">
      <w:pPr>
        <w:shd w:val="clear" w:color="auto" w:fill="FFFFFF"/>
        <w:ind w:firstLine="851"/>
        <w:jc w:val="both"/>
        <w:divId w:val="669140129"/>
        <w:rPr>
          <w:rFonts w:eastAsia="Times New Roman"/>
          <w:b/>
          <w:bCs/>
          <w:color w:val="000080"/>
          <w:lang w:val="uz-Latn-UZ"/>
        </w:rPr>
      </w:pPr>
      <w:r>
        <w:rPr>
          <w:rFonts w:eastAsia="Times New Roman"/>
          <w:b/>
          <w:bCs/>
          <w:color w:val="000080"/>
          <w:lang w:val="uz-Latn-UZ"/>
        </w:rPr>
        <w:t>540-modda. Kasaba uyushmalarining mehnat toʻgʻrisidagi qonunch</w:t>
      </w:r>
      <w:r>
        <w:rPr>
          <w:rFonts w:eastAsia="Times New Roman"/>
          <w:b/>
          <w:bCs/>
          <w:color w:val="000080"/>
          <w:lang w:val="uz-Latn-UZ"/>
        </w:rPr>
        <w:t>ilikka, mehnat haqidagi boshqa huquqiy hujjatlarga va mehnatni muhofaza qilish qoidalariga rioya etilishi ustidan jamoatchilik nazoratini amalga oshirish chogʻidagi huquqlari</w:t>
      </w:r>
    </w:p>
    <w:p w:rsidR="00000000" w:rsidRDefault="00AC17E3">
      <w:pPr>
        <w:shd w:val="clear" w:color="auto" w:fill="FFFFFF"/>
        <w:ind w:firstLine="851"/>
        <w:jc w:val="both"/>
        <w:divId w:val="1182009392"/>
        <w:rPr>
          <w:rFonts w:eastAsia="Times New Roman"/>
          <w:color w:val="000000"/>
          <w:lang w:val="uz-Latn-UZ"/>
        </w:rPr>
      </w:pPr>
      <w:r>
        <w:rPr>
          <w:rFonts w:eastAsia="Times New Roman"/>
          <w:color w:val="000000"/>
          <w:lang w:val="uz-Latn-UZ"/>
        </w:rPr>
        <w:t>Kasaba uyushmalari, ularning birlashmalari, boʻlinmalari va boshlangʻich kasaba uyushmasi tashkilotlari ish joylarida ish beruvchilarning mehnat toʻgʻrisidagi qonunchilik talablariga va mehnatni muhofaza qilish qoidalariga, shuningdek jamoa kelishuvlari ha</w:t>
      </w:r>
      <w:r>
        <w:rPr>
          <w:rFonts w:eastAsia="Times New Roman"/>
          <w:color w:val="000000"/>
          <w:lang w:val="uz-Latn-UZ"/>
        </w:rPr>
        <w:t>mda jamoa shartnomasi, ish beruvchi tomonidan kasaba uyushmasi qoʻmitasi bilan kelishilgan holda qabul qilingan boshqa hujjatlar qoidalariga rioya etishi ustidan jamoatchilik nazoratini amalga oshirish huquqiga ega.</w:t>
      </w:r>
    </w:p>
    <w:p w:rsidR="00000000" w:rsidRDefault="00AC17E3">
      <w:pPr>
        <w:shd w:val="clear" w:color="auto" w:fill="FFFFFF"/>
        <w:ind w:firstLine="851"/>
        <w:jc w:val="both"/>
        <w:divId w:val="649097495"/>
        <w:rPr>
          <w:rFonts w:eastAsia="Times New Roman"/>
          <w:color w:val="000000"/>
          <w:lang w:val="uz-Latn-UZ"/>
        </w:rPr>
      </w:pPr>
      <w:r>
        <w:rPr>
          <w:rFonts w:eastAsia="Times New Roman"/>
          <w:color w:val="000000"/>
          <w:lang w:val="uz-Latn-UZ"/>
        </w:rPr>
        <w:t>Kasaba uyushmalari loyihalashtirilayotga</w:t>
      </w:r>
      <w:r>
        <w:rPr>
          <w:rFonts w:eastAsia="Times New Roman"/>
          <w:color w:val="000000"/>
          <w:lang w:val="uz-Latn-UZ"/>
        </w:rPr>
        <w:t>n, qurilayotgan va foydalanilayotgan ishlab chiqarish obyektlarida mehnat sharoitlari xavfsizligini ekspertizadan oʻtkazishda, shuningdek loyihalashtirilayotgan hamda foydalanilayotgan mexanizmlar va asbob-uskunalarning xavfsizligini ekspertizadan oʻtkazis</w:t>
      </w:r>
      <w:r>
        <w:rPr>
          <w:rFonts w:eastAsia="Times New Roman"/>
          <w:color w:val="000000"/>
          <w:lang w:val="uz-Latn-UZ"/>
        </w:rPr>
        <w:t>hda, mehnatni muhofaza qilish qoidalarining buzilishi sabablarini aniqlashda, ishlab chiqarishdagi baxtsiz hodisalarni va kasb kasalliklarini tekshirishda, tibbiy-ijtimoiy ekspert komissiyasining majlislarida ishtirok etishga haqlidir.</w:t>
      </w:r>
    </w:p>
    <w:p w:rsidR="00000000" w:rsidRDefault="00AC17E3">
      <w:pPr>
        <w:shd w:val="clear" w:color="auto" w:fill="FFFFFF"/>
        <w:ind w:firstLine="851"/>
        <w:jc w:val="both"/>
        <w:divId w:val="925726203"/>
        <w:rPr>
          <w:rFonts w:eastAsia="Times New Roman"/>
          <w:color w:val="000000"/>
          <w:lang w:val="uz-Latn-UZ"/>
        </w:rPr>
      </w:pPr>
      <w:r>
        <w:rPr>
          <w:rFonts w:eastAsia="Times New Roman"/>
          <w:color w:val="000000"/>
          <w:lang w:val="uz-Latn-UZ"/>
        </w:rPr>
        <w:t>Mehnat toʻgʻrisidagi</w:t>
      </w:r>
      <w:r>
        <w:rPr>
          <w:rFonts w:eastAsia="Times New Roman"/>
          <w:color w:val="000000"/>
          <w:lang w:val="uz-Latn-UZ"/>
        </w:rPr>
        <w:t xml:space="preserve"> qonunchilikka, mehnat haqidagi boshqa huquqiy hujjatlarga va mehnatni muhofaza qilish qoidalariga rioya etilishi ustidan jamoatchilik nazoratini amalga oshirish chogʻida kasaba uyushmalari:</w:t>
      </w:r>
    </w:p>
    <w:p w:rsidR="00000000" w:rsidRDefault="00AC17E3">
      <w:pPr>
        <w:shd w:val="clear" w:color="auto" w:fill="FFFFFF"/>
        <w:ind w:firstLine="851"/>
        <w:jc w:val="both"/>
        <w:divId w:val="1537306202"/>
        <w:rPr>
          <w:rFonts w:eastAsia="Times New Roman"/>
          <w:color w:val="000000"/>
          <w:lang w:val="uz-Latn-UZ"/>
        </w:rPr>
      </w:pPr>
      <w:r>
        <w:rPr>
          <w:rFonts w:eastAsia="Times New Roman"/>
          <w:color w:val="000000"/>
          <w:lang w:val="uz-Latn-UZ"/>
        </w:rPr>
        <w:t>mahalliy ijro etuvchi hokimiyat organlari va respublika ijro etuv</w:t>
      </w:r>
      <w:r>
        <w:rPr>
          <w:rFonts w:eastAsia="Times New Roman"/>
          <w:color w:val="000000"/>
          <w:lang w:val="uz-Latn-UZ"/>
        </w:rPr>
        <w:t>chi hokimiyat organlari huzuridagi tegishli jamoatchilik kengashlarida ishtirok etishga;</w:t>
      </w:r>
    </w:p>
    <w:p w:rsidR="00000000" w:rsidRDefault="00AC17E3">
      <w:pPr>
        <w:shd w:val="clear" w:color="auto" w:fill="FFFFFF"/>
        <w:ind w:firstLine="851"/>
        <w:jc w:val="both"/>
        <w:divId w:val="544564225"/>
        <w:rPr>
          <w:rFonts w:eastAsia="Times New Roman"/>
          <w:i/>
          <w:iCs/>
          <w:color w:val="800000"/>
          <w:sz w:val="22"/>
          <w:szCs w:val="22"/>
          <w:lang w:val="uz-Latn-UZ"/>
        </w:rPr>
      </w:pPr>
      <w:r>
        <w:rPr>
          <w:rFonts w:eastAsia="Times New Roman"/>
          <w:i/>
          <w:iCs/>
          <w:color w:val="800000"/>
          <w:sz w:val="22"/>
          <w:szCs w:val="22"/>
          <w:lang w:val="uz-Latn-UZ"/>
        </w:rPr>
        <w:t xml:space="preserve">(540-modda uchinchi qismining ikkinchi xatboshisi Oʻzbekiston Respublikasining 2025-yil 30-dekabrdagi OʻRQ-1109-sonli </w:t>
      </w:r>
      <w:hyperlink r:id="rId541" w:anchor="-796551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30.12.2025-y., 03/25/1109/1241-son)</w:t>
      </w:r>
    </w:p>
    <w:p w:rsidR="00000000" w:rsidRDefault="00AC17E3">
      <w:pPr>
        <w:shd w:val="clear" w:color="auto" w:fill="FFFFFF"/>
        <w:ind w:firstLine="851"/>
        <w:jc w:val="both"/>
        <w:divId w:val="527183032"/>
        <w:rPr>
          <w:rFonts w:eastAsia="Times New Roman"/>
          <w:color w:val="000000"/>
          <w:lang w:val="uz-Latn-UZ"/>
        </w:rPr>
      </w:pPr>
      <w:r>
        <w:rPr>
          <w:rFonts w:eastAsia="Times New Roman"/>
          <w:color w:val="000000"/>
          <w:lang w:val="uz-Latn-UZ"/>
        </w:rPr>
        <w:lastRenderedPageBreak/>
        <w:t>ish beruvchilarga mehnat toʻgʻrisidagi qonunchilikning, mehnat haqidagi boshqa huquqiy hujjatlarning va mehnatni muhofaza qilis</w:t>
      </w:r>
      <w:r>
        <w:rPr>
          <w:rFonts w:eastAsia="Times New Roman"/>
          <w:color w:val="000000"/>
          <w:lang w:val="uz-Latn-UZ"/>
        </w:rPr>
        <w:t>h qoidalarining aniqlangan buzilishlarini bartaraf etish toʻgʻrisida koʻrib chiqilishi majburiy boʻlgan taqdimnomalar yuborishga;</w:t>
      </w:r>
    </w:p>
    <w:p w:rsidR="00000000" w:rsidRDefault="00AC17E3">
      <w:pPr>
        <w:shd w:val="clear" w:color="auto" w:fill="FFFFFF"/>
        <w:ind w:firstLine="851"/>
        <w:jc w:val="both"/>
        <w:divId w:val="911087665"/>
        <w:rPr>
          <w:rFonts w:eastAsia="Times New Roman"/>
          <w:color w:val="000000"/>
          <w:lang w:val="uz-Latn-UZ"/>
        </w:rPr>
      </w:pPr>
      <w:r>
        <w:rPr>
          <w:rFonts w:eastAsia="Times New Roman"/>
          <w:color w:val="000000"/>
          <w:lang w:val="uz-Latn-UZ"/>
        </w:rPr>
        <w:t>mehnat toʻgʻrisidagi qonunchilikni, mehnat haqidagi boshqa huquqiy hujjatlarni va mehnatni muhofaza qilish qoidalarini buzganl</w:t>
      </w:r>
      <w:r>
        <w:rPr>
          <w:rFonts w:eastAsia="Times New Roman"/>
          <w:color w:val="000000"/>
          <w:lang w:val="uz-Latn-UZ"/>
        </w:rPr>
        <w:t>ikda, ishlab chiqarishdagi baxtsiz hodisalar faktlarini yashirganlikda aybdor shaxslarni javobgarlikka tortish toʻgʻrisidagi talab bilan tegishli organlarga murojaat qilishga;</w:t>
      </w:r>
    </w:p>
    <w:p w:rsidR="00000000" w:rsidRDefault="00AC17E3">
      <w:pPr>
        <w:shd w:val="clear" w:color="auto" w:fill="FFFFFF"/>
        <w:ind w:firstLine="851"/>
        <w:jc w:val="both"/>
        <w:divId w:val="651297937"/>
        <w:rPr>
          <w:rFonts w:eastAsia="Times New Roman"/>
          <w:color w:val="000000"/>
          <w:lang w:val="uz-Latn-UZ"/>
        </w:rPr>
      </w:pPr>
      <w:r>
        <w:rPr>
          <w:rFonts w:eastAsia="Times New Roman"/>
          <w:color w:val="000000"/>
          <w:lang w:val="uz-Latn-UZ"/>
        </w:rPr>
        <w:t>ish beruvchiga xodimlarning hayotiga va sogʻligʻiga tahdid tugʻilgan hollarda is</w:t>
      </w:r>
      <w:r>
        <w:rPr>
          <w:rFonts w:eastAsia="Times New Roman"/>
          <w:color w:val="000000"/>
          <w:lang w:val="uz-Latn-UZ"/>
        </w:rPr>
        <w:t>hlarni toʻxtatib turish haqida, shuningdek mehnatni muhofaza qilish talablarining buzilishlarini bartaraf etish toʻgʻrisida takliflar kiritishga;</w:t>
      </w:r>
    </w:p>
    <w:p w:rsidR="00000000" w:rsidRDefault="00AC17E3">
      <w:pPr>
        <w:shd w:val="clear" w:color="auto" w:fill="FFFFFF"/>
        <w:ind w:firstLine="851"/>
        <w:jc w:val="both"/>
        <w:divId w:val="1159803624"/>
        <w:rPr>
          <w:rFonts w:eastAsia="Times New Roman"/>
          <w:color w:val="000000"/>
          <w:lang w:val="uz-Latn-UZ"/>
        </w:rPr>
      </w:pPr>
      <w:r>
        <w:rPr>
          <w:rFonts w:eastAsia="Times New Roman"/>
          <w:color w:val="000000"/>
          <w:lang w:val="uz-Latn-UZ"/>
        </w:rPr>
        <w:t>mehnatning muhofaza qilinish holatini oʻrganishga, ish beruvchilarning mehnatni muhofaza qilish boʻyicha jamoa</w:t>
      </w:r>
      <w:r>
        <w:rPr>
          <w:rFonts w:eastAsia="Times New Roman"/>
          <w:color w:val="000000"/>
          <w:lang w:val="uz-Latn-UZ"/>
        </w:rPr>
        <w:t xml:space="preserve"> kelishuvlarida va jamoa shartnomasida nazarda tutilgan majburiyatlari bajarilishini nazorat qilishga;</w:t>
      </w:r>
    </w:p>
    <w:p w:rsidR="00000000" w:rsidRDefault="00AC17E3">
      <w:pPr>
        <w:shd w:val="clear" w:color="auto" w:fill="FFFFFF"/>
        <w:ind w:firstLine="851"/>
        <w:jc w:val="both"/>
        <w:divId w:val="2011522503"/>
        <w:rPr>
          <w:rFonts w:eastAsia="Times New Roman"/>
          <w:color w:val="000000"/>
          <w:lang w:val="uz-Latn-UZ"/>
        </w:rPr>
      </w:pPr>
      <w:r>
        <w:rPr>
          <w:rFonts w:eastAsia="Times New Roman"/>
          <w:color w:val="000000"/>
          <w:lang w:val="uz-Latn-UZ"/>
        </w:rPr>
        <w:t>oʻzi manfaatlarini ifodalayotgan xodimlarning ish joylariga kirishga;</w:t>
      </w:r>
    </w:p>
    <w:p w:rsidR="00000000" w:rsidRDefault="00AC17E3">
      <w:pPr>
        <w:shd w:val="clear" w:color="auto" w:fill="FFFFFF"/>
        <w:ind w:firstLine="851"/>
        <w:jc w:val="both"/>
        <w:divId w:val="1002898885"/>
        <w:rPr>
          <w:rFonts w:eastAsia="Times New Roman"/>
          <w:color w:val="000000"/>
          <w:lang w:val="uz-Latn-UZ"/>
        </w:rPr>
      </w:pPr>
      <w:r>
        <w:rPr>
          <w:rFonts w:eastAsia="Times New Roman"/>
          <w:color w:val="000000"/>
          <w:lang w:val="uz-Latn-UZ"/>
        </w:rPr>
        <w:t>yakka tartibdagi va jamoaviy mehnat nizolarini koʻrib chiqishda ishtirok etishga;</w:t>
      </w:r>
    </w:p>
    <w:p w:rsidR="00000000" w:rsidRDefault="00AC17E3">
      <w:pPr>
        <w:shd w:val="clear" w:color="auto" w:fill="FFFFFF"/>
        <w:ind w:firstLine="851"/>
        <w:jc w:val="both"/>
        <w:divId w:val="1342663213"/>
        <w:rPr>
          <w:rFonts w:eastAsia="Times New Roman"/>
          <w:color w:val="000000"/>
          <w:lang w:val="uz-Latn-UZ"/>
        </w:rPr>
      </w:pPr>
      <w:r>
        <w:rPr>
          <w:rFonts w:eastAsia="Times New Roman"/>
          <w:color w:val="000000"/>
          <w:lang w:val="uz-Latn-UZ"/>
        </w:rPr>
        <w:t>x</w:t>
      </w:r>
      <w:r>
        <w:rPr>
          <w:rFonts w:eastAsia="Times New Roman"/>
          <w:color w:val="000000"/>
          <w:lang w:val="uz-Latn-UZ"/>
        </w:rPr>
        <w:t>odimlarning mehnat huquqlarini himoya qilib sudga murojaat etishga haqli.</w:t>
      </w:r>
    </w:p>
    <w:p w:rsidR="00000000" w:rsidRDefault="00AC17E3">
      <w:pPr>
        <w:shd w:val="clear" w:color="auto" w:fill="FFFFFF"/>
        <w:ind w:firstLine="851"/>
        <w:jc w:val="both"/>
        <w:divId w:val="1965041567"/>
        <w:rPr>
          <w:rFonts w:eastAsia="Times New Roman"/>
          <w:color w:val="000000"/>
          <w:lang w:val="uz-Latn-UZ"/>
        </w:rPr>
      </w:pPr>
      <w:r>
        <w:rPr>
          <w:rFonts w:eastAsia="Times New Roman"/>
          <w:color w:val="000000"/>
          <w:lang w:val="uz-Latn-UZ"/>
        </w:rPr>
        <w:t>Kasaba uyushmalari mehnat toʻgʻrisidagi qonunchilikka, mehnat haqidagi boshqa huquqiy hujjatlarga va mehnatni muhofaza qilish qoidalariga rioya etilishi ustidan jamoatchilik nazorati</w:t>
      </w:r>
      <w:r>
        <w:rPr>
          <w:rFonts w:eastAsia="Times New Roman"/>
          <w:color w:val="000000"/>
          <w:lang w:val="uz-Latn-UZ"/>
        </w:rPr>
        <w:t>ni amalga oshirishda “Kasaba uyushmalari toʻgʻrisida”gi Oʻzbekiston Respublikasi</w:t>
      </w:r>
      <w:hyperlink r:id="rId542" w:history="1">
        <w:r>
          <w:rPr>
            <w:rFonts w:eastAsia="Times New Roman"/>
            <w:color w:val="008080"/>
            <w:lang w:val="uz-Latn-UZ"/>
          </w:rPr>
          <w:t xml:space="preserve"> Qonuniga </w:t>
        </w:r>
      </w:hyperlink>
      <w:r>
        <w:rPr>
          <w:rFonts w:eastAsia="Times New Roman"/>
          <w:color w:val="000000"/>
          <w:lang w:val="uz-Latn-UZ"/>
        </w:rPr>
        <w:t>muvofiq boshqa huquqlarga ham ega boʻladi.</w:t>
      </w:r>
    </w:p>
    <w:p w:rsidR="00000000" w:rsidRDefault="00AC17E3">
      <w:pPr>
        <w:shd w:val="clear" w:color="auto" w:fill="FFFFFF"/>
        <w:ind w:firstLine="851"/>
        <w:jc w:val="both"/>
        <w:divId w:val="163282844"/>
        <w:rPr>
          <w:rFonts w:eastAsia="Times New Roman"/>
          <w:color w:val="000000"/>
          <w:lang w:val="uz-Latn-UZ"/>
        </w:rPr>
      </w:pPr>
      <w:r>
        <w:rPr>
          <w:rFonts w:eastAsia="Times New Roman"/>
          <w:color w:val="000000"/>
          <w:lang w:val="uz-Latn-UZ"/>
        </w:rPr>
        <w:t>Mehnat toʻgʻrisidagi qonunchilikka, mehnat haqidagi boshqa huquqiy hujjatla</w:t>
      </w:r>
      <w:r>
        <w:rPr>
          <w:rFonts w:eastAsia="Times New Roman"/>
          <w:color w:val="000000"/>
          <w:lang w:val="uz-Latn-UZ"/>
        </w:rPr>
        <w:t>rga va mehnatni muhofaza qilish qoidalariga rioya etilishi ustidan jamoatchilik nazoratini amalga oshirish uchun kasaba uyushmalari, shuningdek ularning birlashmalari oʻz inspeksiyalarini tashkil etishga haqli.</w:t>
      </w:r>
    </w:p>
    <w:p w:rsidR="00000000" w:rsidRDefault="00AC17E3">
      <w:pPr>
        <w:shd w:val="clear" w:color="auto" w:fill="FFFFFF"/>
        <w:jc w:val="center"/>
        <w:divId w:val="761685329"/>
        <w:rPr>
          <w:rFonts w:eastAsia="Times New Roman"/>
          <w:b/>
          <w:bCs/>
          <w:color w:val="000080"/>
          <w:lang w:val="uz-Latn-UZ"/>
        </w:rPr>
      </w:pPr>
      <w:r>
        <w:rPr>
          <w:rFonts w:eastAsia="Times New Roman"/>
          <w:b/>
          <w:bCs/>
          <w:color w:val="000080"/>
          <w:lang w:val="uz-Latn-UZ"/>
        </w:rPr>
        <w:t>34-bob. Mehnat nizolarini koʻrib chiqish</w:t>
      </w:r>
    </w:p>
    <w:p w:rsidR="00000000" w:rsidRDefault="00AC17E3">
      <w:pPr>
        <w:shd w:val="clear" w:color="auto" w:fill="FFFFFF"/>
        <w:jc w:val="center"/>
        <w:divId w:val="274598221"/>
        <w:rPr>
          <w:rFonts w:eastAsia="Times New Roman"/>
          <w:b/>
          <w:bCs/>
          <w:color w:val="000080"/>
          <w:lang w:val="uz-Latn-UZ"/>
        </w:rPr>
      </w:pPr>
      <w:r>
        <w:rPr>
          <w:rFonts w:eastAsia="Times New Roman"/>
          <w:b/>
          <w:bCs/>
          <w:color w:val="000080"/>
          <w:lang w:val="uz-Latn-UZ"/>
        </w:rPr>
        <w:t>1-§.</w:t>
      </w:r>
      <w:r>
        <w:rPr>
          <w:rFonts w:eastAsia="Times New Roman"/>
          <w:b/>
          <w:bCs/>
          <w:color w:val="000080"/>
          <w:lang w:val="uz-Latn-UZ"/>
        </w:rPr>
        <w:t xml:space="preserve"> Umumiy qoidalar</w:t>
      </w:r>
    </w:p>
    <w:p w:rsidR="00000000" w:rsidRDefault="00AC17E3">
      <w:pPr>
        <w:shd w:val="clear" w:color="auto" w:fill="FFFFFF"/>
        <w:ind w:firstLine="851"/>
        <w:jc w:val="both"/>
        <w:divId w:val="622423877"/>
        <w:rPr>
          <w:rFonts w:eastAsia="Times New Roman"/>
          <w:b/>
          <w:bCs/>
          <w:color w:val="000080"/>
          <w:lang w:val="uz-Latn-UZ"/>
        </w:rPr>
      </w:pPr>
      <w:r>
        <w:rPr>
          <w:rFonts w:eastAsia="Times New Roman"/>
          <w:b/>
          <w:bCs/>
          <w:color w:val="000080"/>
          <w:lang w:val="uz-Latn-UZ"/>
        </w:rPr>
        <w:t>541-modda. Mehnat nizolari tushunchasi</w:t>
      </w:r>
    </w:p>
    <w:p w:rsidR="00000000" w:rsidRDefault="00AC17E3">
      <w:pPr>
        <w:shd w:val="clear" w:color="auto" w:fill="FFFFFF"/>
        <w:ind w:firstLine="851"/>
        <w:jc w:val="both"/>
        <w:divId w:val="290332255"/>
        <w:rPr>
          <w:rFonts w:eastAsia="Times New Roman"/>
          <w:color w:val="000000"/>
          <w:lang w:val="uz-Latn-UZ"/>
        </w:rPr>
      </w:pPr>
      <w:r>
        <w:rPr>
          <w:rFonts w:eastAsia="Times New Roman"/>
          <w:color w:val="000000"/>
          <w:lang w:val="uz-Latn-UZ"/>
        </w:rPr>
        <w:t xml:space="preserve">Ish beruvchi va xodim oʻrtasida yoxud xodimlar (ularning vakillari) va ish beruvchilar (ularning vakillari) oʻrtasida mehnat toʻgʻrisidagi qonunchilikni, mehnat haqidagi boshqa huquqiy hujjatlarni va </w:t>
      </w:r>
      <w:r>
        <w:rPr>
          <w:rFonts w:eastAsia="Times New Roman"/>
          <w:color w:val="000000"/>
          <w:lang w:val="uz-Latn-UZ"/>
        </w:rPr>
        <w:t>mehnatni muhofaza qilish qoidalarini, mehnat shartnomasini qoʻllash masalalari boʻyicha, shuningdek yangi mehnat shartlarini belgilash yoki mavjud mehnat shartlarini oʻzgartirish masalalari boʻyicha tartibga solinmagan kelishmovchiliklar mehnat nizolaridir</w:t>
      </w:r>
      <w:r>
        <w:rPr>
          <w:rFonts w:eastAsia="Times New Roman"/>
          <w:color w:val="000000"/>
          <w:lang w:val="uz-Latn-UZ"/>
        </w:rPr>
        <w:t>.</w:t>
      </w:r>
    </w:p>
    <w:p w:rsidR="00000000" w:rsidRDefault="00AC17E3">
      <w:pPr>
        <w:shd w:val="clear" w:color="auto" w:fill="FFFFFF"/>
        <w:ind w:firstLine="851"/>
        <w:jc w:val="both"/>
        <w:divId w:val="623076111"/>
        <w:rPr>
          <w:rFonts w:eastAsia="Times New Roman"/>
          <w:b/>
          <w:bCs/>
          <w:color w:val="000080"/>
          <w:lang w:val="uz-Latn-UZ"/>
        </w:rPr>
      </w:pPr>
      <w:r>
        <w:rPr>
          <w:rFonts w:eastAsia="Times New Roman"/>
          <w:b/>
          <w:bCs/>
          <w:color w:val="000080"/>
          <w:lang w:val="uz-Latn-UZ"/>
        </w:rPr>
        <w:t>542-modda. Mehnat nizolarining turlari</w:t>
      </w:r>
    </w:p>
    <w:p w:rsidR="00000000" w:rsidRDefault="00AC17E3">
      <w:pPr>
        <w:shd w:val="clear" w:color="auto" w:fill="FFFFFF"/>
        <w:ind w:firstLine="851"/>
        <w:jc w:val="both"/>
        <w:divId w:val="101809177"/>
        <w:rPr>
          <w:rFonts w:eastAsia="Times New Roman"/>
          <w:color w:val="000000"/>
          <w:lang w:val="uz-Latn-UZ"/>
        </w:rPr>
      </w:pPr>
      <w:r>
        <w:rPr>
          <w:rFonts w:eastAsia="Times New Roman"/>
          <w:color w:val="000000"/>
          <w:lang w:val="uz-Latn-UZ"/>
        </w:rPr>
        <w:t>Mehnat nizolari subyektning tarkibiga qarab yakka tartibdagi yoki jamoaviy boʻlishi mumkin.</w:t>
      </w:r>
    </w:p>
    <w:p w:rsidR="00000000" w:rsidRDefault="00AC17E3">
      <w:pPr>
        <w:shd w:val="clear" w:color="auto" w:fill="FFFFFF"/>
        <w:ind w:firstLine="851"/>
        <w:jc w:val="both"/>
        <w:divId w:val="1734305318"/>
        <w:rPr>
          <w:rFonts w:eastAsia="Times New Roman"/>
          <w:color w:val="000000"/>
          <w:lang w:val="uz-Latn-UZ"/>
        </w:rPr>
      </w:pPr>
      <w:r>
        <w:rPr>
          <w:rFonts w:eastAsia="Times New Roman"/>
          <w:color w:val="000000"/>
          <w:lang w:val="uz-Latn-UZ"/>
        </w:rPr>
        <w:t>Ish beruvchi va xodim oʻrtasidagi quyidagi masalalar boʻyicha tartibga solinmagan kelishmovchiliklar yakka tartibdagi mehna</w:t>
      </w:r>
      <w:r>
        <w:rPr>
          <w:rFonts w:eastAsia="Times New Roman"/>
          <w:color w:val="000000"/>
          <w:lang w:val="uz-Latn-UZ"/>
        </w:rPr>
        <w:t>t nizolaridir:</w:t>
      </w:r>
    </w:p>
    <w:p w:rsidR="00000000" w:rsidRDefault="00AC17E3">
      <w:pPr>
        <w:shd w:val="clear" w:color="auto" w:fill="FFFFFF"/>
        <w:ind w:firstLine="851"/>
        <w:jc w:val="both"/>
        <w:divId w:val="1682774635"/>
        <w:rPr>
          <w:rFonts w:eastAsia="Times New Roman"/>
          <w:color w:val="000000"/>
          <w:lang w:val="uz-Latn-UZ"/>
        </w:rPr>
      </w:pPr>
      <w:r>
        <w:rPr>
          <w:rFonts w:eastAsia="Times New Roman"/>
          <w:color w:val="000000"/>
          <w:lang w:val="uz-Latn-UZ"/>
        </w:rPr>
        <w:t>mehnat toʻgʻrisidagi qonunchilikni, mehnat haqidagi boshqa huquqiy hujjatlarni va mehnatni muhofaza qilish qoidalarini, mehnat shartnomasini qoʻllash;</w:t>
      </w:r>
    </w:p>
    <w:p w:rsidR="00000000" w:rsidRDefault="00AC17E3">
      <w:pPr>
        <w:shd w:val="clear" w:color="auto" w:fill="FFFFFF"/>
        <w:ind w:firstLine="851"/>
        <w:jc w:val="both"/>
        <w:divId w:val="225382820"/>
        <w:rPr>
          <w:rFonts w:eastAsia="Times New Roman"/>
          <w:color w:val="000000"/>
          <w:lang w:val="uz-Latn-UZ"/>
        </w:rPr>
      </w:pPr>
      <w:r>
        <w:rPr>
          <w:rFonts w:eastAsia="Times New Roman"/>
          <w:color w:val="000000"/>
          <w:lang w:val="uz-Latn-UZ"/>
        </w:rPr>
        <w:t>xodim uchun yakka tartibdagi yangi mehnat shartlarini belgilash yoki mavjud yakka tartibda</w:t>
      </w:r>
      <w:r>
        <w:rPr>
          <w:rFonts w:eastAsia="Times New Roman"/>
          <w:color w:val="000000"/>
          <w:lang w:val="uz-Latn-UZ"/>
        </w:rPr>
        <w:t>gi mehnat shartlarini (shu jumladan mehnatga haq toʻlashni) oʻzgartirish.</w:t>
      </w:r>
    </w:p>
    <w:p w:rsidR="00000000" w:rsidRDefault="00AC17E3">
      <w:pPr>
        <w:shd w:val="clear" w:color="auto" w:fill="FFFFFF"/>
        <w:ind w:firstLine="851"/>
        <w:jc w:val="both"/>
        <w:divId w:val="1440030244"/>
        <w:rPr>
          <w:rFonts w:eastAsia="Times New Roman"/>
          <w:color w:val="000000"/>
          <w:lang w:val="uz-Latn-UZ"/>
        </w:rPr>
      </w:pPr>
      <w:r>
        <w:rPr>
          <w:rFonts w:eastAsia="Times New Roman"/>
          <w:color w:val="000000"/>
          <w:lang w:val="uz-Latn-UZ"/>
        </w:rPr>
        <w:t>Yakka tartibdagi mehnat nizolariga quyidagi nizolar ham kiradi:</w:t>
      </w:r>
    </w:p>
    <w:p w:rsidR="00000000" w:rsidRDefault="00AC17E3">
      <w:pPr>
        <w:shd w:val="clear" w:color="auto" w:fill="FFFFFF"/>
        <w:ind w:firstLine="851"/>
        <w:jc w:val="both"/>
        <w:divId w:val="1812097312"/>
        <w:rPr>
          <w:rFonts w:eastAsia="Times New Roman"/>
          <w:color w:val="000000"/>
          <w:lang w:val="uz-Latn-UZ"/>
        </w:rPr>
      </w:pPr>
      <w:r>
        <w:rPr>
          <w:rFonts w:eastAsia="Times New Roman"/>
          <w:color w:val="000000"/>
          <w:lang w:val="uz-Latn-UZ"/>
        </w:rPr>
        <w:t>ish beruvchi va mazkur ish beruvchi bilan ilgari mehnatga oid munosabatlarda boʻlgan shaxs oʻrtasidagi nizo;</w:t>
      </w:r>
    </w:p>
    <w:p w:rsidR="00000000" w:rsidRDefault="00AC17E3">
      <w:pPr>
        <w:shd w:val="clear" w:color="auto" w:fill="FFFFFF"/>
        <w:ind w:firstLine="851"/>
        <w:jc w:val="both"/>
        <w:divId w:val="353464898"/>
        <w:rPr>
          <w:rFonts w:eastAsia="Times New Roman"/>
          <w:color w:val="000000"/>
          <w:lang w:val="uz-Latn-UZ"/>
        </w:rPr>
      </w:pPr>
      <w:r>
        <w:rPr>
          <w:rFonts w:eastAsia="Times New Roman"/>
          <w:color w:val="000000"/>
          <w:lang w:val="uz-Latn-UZ"/>
        </w:rPr>
        <w:t>ish beruv</w:t>
      </w:r>
      <w:r>
        <w:rPr>
          <w:rFonts w:eastAsia="Times New Roman"/>
          <w:color w:val="000000"/>
          <w:lang w:val="uz-Latn-UZ"/>
        </w:rPr>
        <w:t>chi va mazkur ish beruvchi bilan mehnat shartnomasi tuzish istagini bildirgan shaxs oʻrtasidagi nizo, agar ish beruvchi ushbu shaxsni ishga qabul qilishni rad etgan boʻlsa.</w:t>
      </w:r>
    </w:p>
    <w:p w:rsidR="00000000" w:rsidRDefault="00AC17E3">
      <w:pPr>
        <w:shd w:val="clear" w:color="auto" w:fill="FFFFFF"/>
        <w:ind w:firstLine="851"/>
        <w:jc w:val="both"/>
        <w:divId w:val="2038121297"/>
        <w:rPr>
          <w:rFonts w:eastAsia="Times New Roman"/>
          <w:color w:val="000000"/>
          <w:lang w:val="uz-Latn-UZ"/>
        </w:rPr>
      </w:pPr>
      <w:r>
        <w:rPr>
          <w:rFonts w:eastAsia="Times New Roman"/>
          <w:color w:val="000000"/>
          <w:lang w:val="uz-Latn-UZ"/>
        </w:rPr>
        <w:t xml:space="preserve">Xodimlar (ularning vakillari) va ish beruvchilar (ularning vakillari) oʻrtasidagi: </w:t>
      </w:r>
    </w:p>
    <w:p w:rsidR="00000000" w:rsidRDefault="00AC17E3">
      <w:pPr>
        <w:shd w:val="clear" w:color="auto" w:fill="FFFFFF"/>
        <w:ind w:firstLine="851"/>
        <w:jc w:val="both"/>
        <w:divId w:val="608243490"/>
        <w:rPr>
          <w:rFonts w:eastAsia="Times New Roman"/>
          <w:color w:val="000000"/>
          <w:lang w:val="uz-Latn-UZ"/>
        </w:rPr>
      </w:pPr>
      <w:r>
        <w:rPr>
          <w:rFonts w:eastAsia="Times New Roman"/>
          <w:color w:val="000000"/>
          <w:lang w:val="uz-Latn-UZ"/>
        </w:rPr>
        <w:t>yangi mehnat shartlarini belgilash yoki mavjud mehnat shartlarini (shu jumladan, mehnatga haq toʻlashni) oʻzgartirish masalalari boʻyicha;</w:t>
      </w:r>
    </w:p>
    <w:p w:rsidR="00000000" w:rsidRDefault="00AC17E3">
      <w:pPr>
        <w:shd w:val="clear" w:color="auto" w:fill="FFFFFF"/>
        <w:ind w:firstLine="851"/>
        <w:jc w:val="both"/>
        <w:divId w:val="239993729"/>
        <w:rPr>
          <w:rFonts w:eastAsia="Times New Roman"/>
          <w:color w:val="000000"/>
          <w:lang w:val="uz-Latn-UZ"/>
        </w:rPr>
      </w:pPr>
      <w:r>
        <w:rPr>
          <w:rFonts w:eastAsia="Times New Roman"/>
          <w:color w:val="000000"/>
          <w:lang w:val="uz-Latn-UZ"/>
        </w:rPr>
        <w:t>jamoa kelishuvlarini, jamoa shartnomasini, shuningdek qonunchilikka muvofiq xodimlarning vakillari bilan kelishilgan</w:t>
      </w:r>
      <w:r>
        <w:rPr>
          <w:rFonts w:eastAsia="Times New Roman"/>
          <w:color w:val="000000"/>
          <w:lang w:val="uz-Latn-UZ"/>
        </w:rPr>
        <w:t xml:space="preserve"> holda qabul qilinadigan mehnat haqidagi boshqa huquqiy hujjatlarni tuzish va oʻzgartirish masalalari boʻyicha;</w:t>
      </w:r>
    </w:p>
    <w:p w:rsidR="00000000" w:rsidRDefault="00AC17E3">
      <w:pPr>
        <w:shd w:val="clear" w:color="auto" w:fill="FFFFFF"/>
        <w:ind w:firstLine="851"/>
        <w:jc w:val="both"/>
        <w:divId w:val="1776320384"/>
        <w:rPr>
          <w:rFonts w:eastAsia="Times New Roman"/>
          <w:color w:val="000000"/>
          <w:lang w:val="uz-Latn-UZ"/>
        </w:rPr>
      </w:pPr>
      <w:r>
        <w:rPr>
          <w:rFonts w:eastAsia="Times New Roman"/>
          <w:color w:val="000000"/>
          <w:lang w:val="uz-Latn-UZ"/>
        </w:rPr>
        <w:lastRenderedPageBreak/>
        <w:t>mehnat toʻgʻrisidagi qonunchilikni, mehnat haqidagi boshqa huquqiy hujjatlarni va mehnatni muhofaza qilish qoidalarini qoʻllash masalalari boʻyi</w:t>
      </w:r>
      <w:r>
        <w:rPr>
          <w:rFonts w:eastAsia="Times New Roman"/>
          <w:color w:val="000000"/>
          <w:lang w:val="uz-Latn-UZ"/>
        </w:rPr>
        <w:t>cha tartibga solinmagan kelishmovchiliklar jamoaviy mehnat nizolaridir.</w:t>
      </w:r>
    </w:p>
    <w:p w:rsidR="00000000" w:rsidRDefault="00AC17E3">
      <w:pPr>
        <w:shd w:val="clear" w:color="auto" w:fill="FFFFFF"/>
        <w:ind w:firstLine="851"/>
        <w:jc w:val="both"/>
        <w:divId w:val="213665493"/>
        <w:rPr>
          <w:rFonts w:eastAsia="Times New Roman"/>
          <w:color w:val="000000"/>
          <w:lang w:val="uz-Latn-UZ"/>
        </w:rPr>
      </w:pPr>
      <w:r>
        <w:rPr>
          <w:rFonts w:eastAsia="Times New Roman"/>
          <w:color w:val="000000"/>
          <w:lang w:val="uz-Latn-UZ"/>
        </w:rPr>
        <w:t>Mehnat nizolari hal etilish usuliga qarab daʼvo xususiyatiga va daʼvosiz xususiyatga ega boʻlishi mumkin.</w:t>
      </w:r>
    </w:p>
    <w:p w:rsidR="00000000" w:rsidRDefault="00AC17E3">
      <w:pPr>
        <w:shd w:val="clear" w:color="auto" w:fill="FFFFFF"/>
        <w:ind w:firstLine="851"/>
        <w:jc w:val="both"/>
        <w:divId w:val="154222837"/>
        <w:rPr>
          <w:rFonts w:eastAsia="Times New Roman"/>
          <w:color w:val="000000"/>
          <w:lang w:val="uz-Latn-UZ"/>
        </w:rPr>
      </w:pPr>
      <w:r>
        <w:rPr>
          <w:rFonts w:eastAsia="Times New Roman"/>
          <w:color w:val="000000"/>
          <w:lang w:val="uz-Latn-UZ"/>
        </w:rPr>
        <w:t>Mehnat toʻgʻrisidagi qonunchilikni, mehnat haqidagi boshqa huquqiy hujjatlarni</w:t>
      </w:r>
      <w:r>
        <w:rPr>
          <w:rFonts w:eastAsia="Times New Roman"/>
          <w:color w:val="000000"/>
          <w:lang w:val="uz-Latn-UZ"/>
        </w:rPr>
        <w:t xml:space="preserve"> va mehnatni muhofaza qilish qoidalarini, mehnat shartnomasini qoʻllash masalalari boʻyicha yuzaga keladigan nizolar daʼvo xususiyatiga ega nizolar (huquq toʻgʻrisidagi nizolar) jumlasiga kiradi. Daʼvo xususiyatiga ega boʻlgan yakka tartibdagi va jamoaviy </w:t>
      </w:r>
      <w:r>
        <w:rPr>
          <w:rFonts w:eastAsia="Times New Roman"/>
          <w:color w:val="000000"/>
          <w:lang w:val="uz-Latn-UZ"/>
        </w:rPr>
        <w:t>nizolar mehnat nizolarini koʻrib chiquvchi organlarda koʻrib chiqiladi. Daʼvo xususiyatiga ega boʻlgan mehnat nizolarini koʻrib chiqishning har qanday bosqichida taraflarning ixtiyoriy roziligi asosida ular tomonidan oʻzaro maqbul yechimga erishish maqsadi</w:t>
      </w:r>
      <w:r>
        <w:rPr>
          <w:rFonts w:eastAsia="Times New Roman"/>
          <w:color w:val="000000"/>
          <w:lang w:val="uz-Latn-UZ"/>
        </w:rPr>
        <w:t>da nizoni mediator koʻmagida bartaraf etish tartib-taomili qoʻllanilishi mumkin.</w:t>
      </w:r>
    </w:p>
    <w:p w:rsidR="00000000" w:rsidRDefault="00AC17E3">
      <w:pPr>
        <w:shd w:val="clear" w:color="auto" w:fill="FFFFFF"/>
        <w:ind w:firstLine="851"/>
        <w:jc w:val="both"/>
        <w:divId w:val="86116896"/>
        <w:rPr>
          <w:rFonts w:eastAsia="Times New Roman"/>
          <w:color w:val="000000"/>
          <w:lang w:val="uz-Latn-UZ"/>
        </w:rPr>
      </w:pPr>
      <w:r>
        <w:rPr>
          <w:rFonts w:eastAsia="Times New Roman"/>
          <w:color w:val="000000"/>
          <w:lang w:val="uz-Latn-UZ"/>
        </w:rPr>
        <w:t>Yangi mehnat shartlarini belgilash va mavjud mehnat shartlarini (shu jumladan mehnatga haq toʻlashni) oʻzgartirish, jamoa kelishuvlarini, jamoa shartnomasini yoxud qonunchilik</w:t>
      </w:r>
      <w:r>
        <w:rPr>
          <w:rFonts w:eastAsia="Times New Roman"/>
          <w:color w:val="000000"/>
          <w:lang w:val="uz-Latn-UZ"/>
        </w:rPr>
        <w:t>ka muvofiq xodimlarning vakillari bilan kelishilgan holda qabul qilinadigan ichki hujjatlarni tuzish, oʻzgartirish masalalari boʻyicha yuzaga keladigan jamoaviy hamda yakka tartibdagi mehnat nizolari daʼvosiz xususiyatga ega boʻlgan nizolar (manfaat haqida</w:t>
      </w:r>
      <w:r>
        <w:rPr>
          <w:rFonts w:eastAsia="Times New Roman"/>
          <w:color w:val="000000"/>
          <w:lang w:val="uz-Latn-UZ"/>
        </w:rPr>
        <w:t>gi nizolar) jumlasiga kiradi. Daʼvosiz xususiyatga ega boʻlgan jamoaviy va yakka tartibdagi mehnat nizolari yarashtiruv-vositachilik tartib-taomillarini yoki mediator koʻmagida nizoni tartibga solish tartib-taomillarini qoʻllash orqali hal etiladi.</w:t>
      </w:r>
    </w:p>
    <w:p w:rsidR="00000000" w:rsidRDefault="00AC17E3">
      <w:pPr>
        <w:shd w:val="clear" w:color="auto" w:fill="FFFFFF"/>
        <w:jc w:val="center"/>
        <w:divId w:val="31613700"/>
        <w:rPr>
          <w:rFonts w:eastAsia="Times New Roman"/>
          <w:b/>
          <w:bCs/>
          <w:color w:val="000080"/>
          <w:lang w:val="uz-Latn-UZ"/>
        </w:rPr>
      </w:pPr>
      <w:r>
        <w:rPr>
          <w:rFonts w:eastAsia="Times New Roman"/>
          <w:b/>
          <w:bCs/>
          <w:color w:val="000080"/>
          <w:lang w:val="uz-Latn-UZ"/>
        </w:rPr>
        <w:t>2-§. Ya</w:t>
      </w:r>
      <w:r>
        <w:rPr>
          <w:rFonts w:eastAsia="Times New Roman"/>
          <w:b/>
          <w:bCs/>
          <w:color w:val="000080"/>
          <w:lang w:val="uz-Latn-UZ"/>
        </w:rPr>
        <w:t xml:space="preserve">kka tartibdagi mehnat nizolarini koʻrib chiqish </w:t>
      </w:r>
    </w:p>
    <w:p w:rsidR="00000000" w:rsidRDefault="00AC17E3">
      <w:pPr>
        <w:shd w:val="clear" w:color="auto" w:fill="FFFFFF"/>
        <w:ind w:firstLine="851"/>
        <w:jc w:val="both"/>
        <w:divId w:val="1978953387"/>
        <w:rPr>
          <w:rFonts w:eastAsia="Times New Roman"/>
          <w:b/>
          <w:bCs/>
          <w:color w:val="000080"/>
          <w:lang w:val="uz-Latn-UZ"/>
        </w:rPr>
      </w:pPr>
      <w:r>
        <w:rPr>
          <w:rFonts w:eastAsia="Times New Roman"/>
          <w:b/>
          <w:bCs/>
          <w:color w:val="000080"/>
          <w:lang w:val="uz-Latn-UZ"/>
        </w:rPr>
        <w:t>543-modda. Yakka tartibdagi mehnat nizolarini koʻrib chiqish tartibi</w:t>
      </w:r>
    </w:p>
    <w:p w:rsidR="00000000" w:rsidRDefault="00AC17E3">
      <w:pPr>
        <w:shd w:val="clear" w:color="auto" w:fill="FFFFFF"/>
        <w:ind w:firstLine="851"/>
        <w:jc w:val="both"/>
        <w:divId w:val="571543708"/>
        <w:rPr>
          <w:rFonts w:eastAsia="Times New Roman"/>
          <w:color w:val="000000"/>
          <w:lang w:val="uz-Latn-UZ"/>
        </w:rPr>
      </w:pPr>
      <w:r>
        <w:rPr>
          <w:rFonts w:eastAsia="Times New Roman"/>
          <w:color w:val="000000"/>
          <w:lang w:val="uz-Latn-UZ"/>
        </w:rPr>
        <w:t xml:space="preserve">Mehnat toʻgʻrisidagi qonunchilikni va mehnat haqidagi boshqa huquqiy hujjatlarni, mehnat shartnomasini qoʻllash masalalari boʻyicha yakka </w:t>
      </w:r>
      <w:r>
        <w:rPr>
          <w:rFonts w:eastAsia="Times New Roman"/>
          <w:color w:val="000000"/>
          <w:lang w:val="uz-Latn-UZ"/>
        </w:rPr>
        <w:t xml:space="preserve">tartibdagi mehnat nizolarini (daʼvo xususiyatiga ega yakka tartibdagi mehnat nizolari) koʻrib chiqish tartibi ushbu Kodeksda belgilanadi, sudlarda mehnat nizolari boʻyicha ishlarni koʻrish tartibi esa bundan tashqari Oʻzbekiston Respublikasining Fuqarolik </w:t>
      </w:r>
      <w:r>
        <w:rPr>
          <w:rFonts w:eastAsia="Times New Roman"/>
          <w:color w:val="000000"/>
          <w:lang w:val="uz-Latn-UZ"/>
        </w:rPr>
        <w:t xml:space="preserve">protsessual </w:t>
      </w:r>
      <w:hyperlink r:id="rId543" w:history="1">
        <w:r>
          <w:rPr>
            <w:rFonts w:eastAsia="Times New Roman"/>
            <w:color w:val="008080"/>
            <w:lang w:val="uz-Latn-UZ"/>
          </w:rPr>
          <w:t>kodeksida</w:t>
        </w:r>
      </w:hyperlink>
      <w:r>
        <w:rPr>
          <w:rFonts w:eastAsia="Times New Roman"/>
          <w:color w:val="000000"/>
          <w:lang w:val="uz-Latn-UZ"/>
        </w:rPr>
        <w:t xml:space="preserve"> belgilanadi. </w:t>
      </w:r>
    </w:p>
    <w:p w:rsidR="00000000" w:rsidRDefault="00AC17E3">
      <w:pPr>
        <w:shd w:val="clear" w:color="auto" w:fill="FFFFFF"/>
        <w:ind w:firstLine="851"/>
        <w:jc w:val="both"/>
        <w:divId w:val="1307391645"/>
        <w:rPr>
          <w:rFonts w:eastAsia="Times New Roman"/>
          <w:color w:val="000000"/>
          <w:lang w:val="uz-Latn-UZ"/>
        </w:rPr>
      </w:pPr>
      <w:r>
        <w:rPr>
          <w:rFonts w:eastAsia="Times New Roman"/>
          <w:color w:val="000000"/>
          <w:lang w:val="uz-Latn-UZ"/>
        </w:rPr>
        <w:t xml:space="preserve">Xodim uchun yangi mehnat shartlarini belgilash yoki mavjud mehnat shartlarini oʻzgartirish toʻgʻrisidagi yakka tartibdagi mehnat nizolari (daʼvosiz xususiyatga ega boʻlgan </w:t>
      </w:r>
      <w:r>
        <w:rPr>
          <w:rFonts w:eastAsia="Times New Roman"/>
          <w:color w:val="000000"/>
          <w:lang w:val="uz-Latn-UZ"/>
        </w:rPr>
        <w:t>yakka tartibdagi mehnat nizolari) ish beruvchi va kasaba uyushmasi qoʻmitasi tomonidan hal etiladi.</w:t>
      </w:r>
    </w:p>
    <w:p w:rsidR="00000000" w:rsidRDefault="00AC17E3">
      <w:pPr>
        <w:shd w:val="clear" w:color="auto" w:fill="FFFFFF"/>
        <w:ind w:firstLine="851"/>
        <w:jc w:val="both"/>
        <w:divId w:val="853692418"/>
        <w:rPr>
          <w:rFonts w:eastAsia="Times New Roman"/>
          <w:b/>
          <w:bCs/>
          <w:color w:val="000080"/>
          <w:lang w:val="uz-Latn-UZ"/>
        </w:rPr>
      </w:pPr>
      <w:r>
        <w:rPr>
          <w:rFonts w:eastAsia="Times New Roman"/>
          <w:b/>
          <w:bCs/>
          <w:color w:val="000080"/>
          <w:lang w:val="uz-Latn-UZ"/>
        </w:rPr>
        <w:t>544-modda. Yakka tartibdagi mehnat nizolarining taraflari</w:t>
      </w:r>
    </w:p>
    <w:p w:rsidR="00000000" w:rsidRDefault="00AC17E3">
      <w:pPr>
        <w:shd w:val="clear" w:color="auto" w:fill="FFFFFF"/>
        <w:ind w:firstLine="851"/>
        <w:jc w:val="both"/>
        <w:divId w:val="2091386521"/>
        <w:rPr>
          <w:rFonts w:eastAsia="Times New Roman"/>
          <w:color w:val="000000"/>
          <w:lang w:val="uz-Latn-UZ"/>
        </w:rPr>
      </w:pPr>
      <w:r>
        <w:rPr>
          <w:rFonts w:eastAsia="Times New Roman"/>
          <w:color w:val="000000"/>
          <w:lang w:val="uz-Latn-UZ"/>
        </w:rPr>
        <w:t xml:space="preserve">Yakka tartibdagi mehnat nizosining bir tarafi ish beruvchi, boshqa tarafi esa xodim, ilgari ushbu </w:t>
      </w:r>
      <w:r>
        <w:rPr>
          <w:rFonts w:eastAsia="Times New Roman"/>
          <w:color w:val="000000"/>
          <w:lang w:val="uz-Latn-UZ"/>
        </w:rPr>
        <w:t>ish beruvchi bilan mehnatga oid munosabatlarda boʻlgan shaxs, ish beruvchi mehnat shartnomasini tuzishni rad etgan taqdirda, ish beruvchi bilan shunday shartnomani tuzish istagini bildirgan shaxs boʻladi.</w:t>
      </w:r>
    </w:p>
    <w:p w:rsidR="00000000" w:rsidRDefault="00AC17E3">
      <w:pPr>
        <w:shd w:val="clear" w:color="auto" w:fill="FFFFFF"/>
        <w:ind w:firstLine="851"/>
        <w:jc w:val="both"/>
        <w:divId w:val="476845759"/>
        <w:rPr>
          <w:rFonts w:eastAsia="Times New Roman"/>
          <w:color w:val="000000"/>
          <w:lang w:val="uz-Latn-UZ"/>
        </w:rPr>
      </w:pPr>
      <w:r>
        <w:rPr>
          <w:rFonts w:eastAsia="Times New Roman"/>
          <w:color w:val="000000"/>
          <w:lang w:val="uz-Latn-UZ"/>
        </w:rPr>
        <w:t>Yakka tartibdagi mehnat nizosining har bir tarafi o</w:t>
      </w:r>
      <w:r>
        <w:rPr>
          <w:rFonts w:eastAsia="Times New Roman"/>
          <w:color w:val="000000"/>
          <w:lang w:val="uz-Latn-UZ"/>
        </w:rPr>
        <w:t>ʻz huquqlarini himoya qilish uchun vakillarni jalb qilishga haqlidir.</w:t>
      </w:r>
    </w:p>
    <w:p w:rsidR="00000000" w:rsidRDefault="00AC17E3">
      <w:pPr>
        <w:shd w:val="clear" w:color="auto" w:fill="FFFFFF"/>
        <w:ind w:firstLine="851"/>
        <w:jc w:val="both"/>
        <w:divId w:val="998995118"/>
        <w:rPr>
          <w:rFonts w:eastAsia="Times New Roman"/>
          <w:b/>
          <w:bCs/>
          <w:color w:val="000080"/>
          <w:lang w:val="uz-Latn-UZ"/>
        </w:rPr>
      </w:pPr>
      <w:r>
        <w:rPr>
          <w:rFonts w:eastAsia="Times New Roman"/>
          <w:b/>
          <w:bCs/>
          <w:color w:val="000080"/>
          <w:lang w:val="uz-Latn-UZ"/>
        </w:rPr>
        <w:t>545-modda. Yakka tartibdagi mehnat nizolarini koʻrib chiquvchi organlar</w:t>
      </w:r>
    </w:p>
    <w:p w:rsidR="00000000" w:rsidRDefault="00AC17E3">
      <w:pPr>
        <w:shd w:val="clear" w:color="auto" w:fill="FFFFFF"/>
        <w:ind w:firstLine="851"/>
        <w:jc w:val="both"/>
        <w:divId w:val="1388066073"/>
        <w:rPr>
          <w:rFonts w:eastAsia="Times New Roman"/>
          <w:color w:val="000000"/>
          <w:lang w:val="uz-Latn-UZ"/>
        </w:rPr>
      </w:pPr>
      <w:r>
        <w:rPr>
          <w:rFonts w:eastAsia="Times New Roman"/>
          <w:color w:val="000000"/>
          <w:lang w:val="uz-Latn-UZ"/>
        </w:rPr>
        <w:t>Yakka tartibdagi mehnat nizolari quyidagilar tomonidan koʻrib chiqiladi:</w:t>
      </w:r>
    </w:p>
    <w:p w:rsidR="00000000" w:rsidRDefault="00AC17E3">
      <w:pPr>
        <w:shd w:val="clear" w:color="auto" w:fill="FFFFFF"/>
        <w:ind w:firstLine="851"/>
        <w:jc w:val="both"/>
        <w:divId w:val="604265676"/>
        <w:rPr>
          <w:rFonts w:eastAsia="Times New Roman"/>
          <w:color w:val="000000"/>
          <w:lang w:val="uz-Latn-UZ"/>
        </w:rPr>
      </w:pPr>
      <w:r>
        <w:rPr>
          <w:rFonts w:eastAsia="Times New Roman"/>
          <w:color w:val="000000"/>
          <w:lang w:val="uz-Latn-UZ"/>
        </w:rPr>
        <w:t>mehnat nizolari boʻyicha komissiyalar tom</w:t>
      </w:r>
      <w:r>
        <w:rPr>
          <w:rFonts w:eastAsia="Times New Roman"/>
          <w:color w:val="000000"/>
          <w:lang w:val="uz-Latn-UZ"/>
        </w:rPr>
        <w:t>onidan, bundan bevosita sudda koʻriladigan nizolar mustasno;</w:t>
      </w:r>
    </w:p>
    <w:p w:rsidR="00000000" w:rsidRDefault="00AC17E3">
      <w:pPr>
        <w:shd w:val="clear" w:color="auto" w:fill="FFFFFF"/>
        <w:ind w:firstLine="851"/>
        <w:jc w:val="both"/>
        <w:divId w:val="767384196"/>
        <w:rPr>
          <w:rFonts w:eastAsia="Times New Roman"/>
          <w:color w:val="000000"/>
          <w:lang w:val="uz-Latn-UZ"/>
        </w:rPr>
      </w:pPr>
      <w:r>
        <w:rPr>
          <w:rFonts w:eastAsia="Times New Roman"/>
          <w:color w:val="000000"/>
          <w:lang w:val="uz-Latn-UZ"/>
        </w:rPr>
        <w:t>sud tomonidan.</w:t>
      </w:r>
    </w:p>
    <w:p w:rsidR="00000000" w:rsidRDefault="00AC17E3">
      <w:pPr>
        <w:shd w:val="clear" w:color="auto" w:fill="FFFFFF"/>
        <w:ind w:firstLine="851"/>
        <w:jc w:val="both"/>
        <w:divId w:val="789010473"/>
        <w:rPr>
          <w:rFonts w:eastAsia="Times New Roman"/>
          <w:color w:val="000000"/>
          <w:lang w:val="uz-Latn-UZ"/>
        </w:rPr>
      </w:pPr>
      <w:r>
        <w:rPr>
          <w:rFonts w:eastAsia="Times New Roman"/>
          <w:color w:val="000000"/>
          <w:lang w:val="uz-Latn-UZ"/>
        </w:rPr>
        <w:t>Xodim mehnat nizosini hal qilish uchun oʻz tanloviga koʻra mehnat nizolari boʻyicha komissiyaga yoki bevosita sudga murojaat etishga haqli.</w:t>
      </w:r>
    </w:p>
    <w:p w:rsidR="00000000" w:rsidRDefault="00AC17E3">
      <w:pPr>
        <w:shd w:val="clear" w:color="auto" w:fill="FFFFFF"/>
        <w:ind w:firstLine="851"/>
        <w:jc w:val="both"/>
        <w:divId w:val="907611083"/>
        <w:rPr>
          <w:rFonts w:eastAsia="Times New Roman"/>
          <w:color w:val="000000"/>
          <w:lang w:val="uz-Latn-UZ"/>
        </w:rPr>
      </w:pPr>
      <w:r>
        <w:rPr>
          <w:rFonts w:eastAsia="Times New Roman"/>
          <w:color w:val="000000"/>
          <w:lang w:val="uz-Latn-UZ"/>
        </w:rPr>
        <w:t>Har qanday yakka tartibdagi mehnat nizos</w:t>
      </w:r>
      <w:r>
        <w:rPr>
          <w:rFonts w:eastAsia="Times New Roman"/>
          <w:color w:val="000000"/>
          <w:lang w:val="uz-Latn-UZ"/>
        </w:rPr>
        <w:t xml:space="preserve">i mehnat nizolari boʻyicha komissiyada yoki sudda koʻrib chiqishning istalgan bosqichida, sud alohida xonaga (maslahatxonaga) sud hujjatini qabul qilish uchun kirishidan oldin “Mediatsiya toʻgʻrisida”gi Oʻzbekiston Respublikasi </w:t>
      </w:r>
      <w:hyperlink r:id="rId544" w:history="1">
        <w:r>
          <w:rPr>
            <w:rFonts w:eastAsia="Times New Roman"/>
            <w:color w:val="008080"/>
            <w:lang w:val="uz-Latn-UZ"/>
          </w:rPr>
          <w:t>Qonuniga</w:t>
        </w:r>
      </w:hyperlink>
      <w:r>
        <w:rPr>
          <w:rFonts w:eastAsia="Times New Roman"/>
          <w:color w:val="000000"/>
          <w:lang w:val="uz-Latn-UZ"/>
        </w:rPr>
        <w:t xml:space="preserve"> muvofiq koʻrib chiqish uchun mediatorga oʻtkazilishi mumkin.</w:t>
      </w:r>
    </w:p>
    <w:p w:rsidR="00000000" w:rsidRDefault="00AC17E3">
      <w:pPr>
        <w:shd w:val="clear" w:color="auto" w:fill="FFFFFF"/>
        <w:ind w:firstLine="851"/>
        <w:jc w:val="both"/>
        <w:divId w:val="1681076951"/>
        <w:rPr>
          <w:rFonts w:eastAsia="Times New Roman"/>
          <w:b/>
          <w:bCs/>
          <w:color w:val="000080"/>
          <w:lang w:val="uz-Latn-UZ"/>
        </w:rPr>
      </w:pPr>
      <w:r>
        <w:rPr>
          <w:rFonts w:eastAsia="Times New Roman"/>
          <w:b/>
          <w:bCs/>
          <w:color w:val="000080"/>
          <w:lang w:val="uz-Latn-UZ"/>
        </w:rPr>
        <w:t>546-modda. Xodimning pulga oid talablarini qanoatlantirish</w:t>
      </w:r>
    </w:p>
    <w:p w:rsidR="00000000" w:rsidRDefault="00AC17E3">
      <w:pPr>
        <w:shd w:val="clear" w:color="auto" w:fill="FFFFFF"/>
        <w:ind w:firstLine="851"/>
        <w:jc w:val="both"/>
        <w:divId w:val="183323963"/>
        <w:rPr>
          <w:rFonts w:eastAsia="Times New Roman"/>
          <w:color w:val="000000"/>
          <w:lang w:val="uz-Latn-UZ"/>
        </w:rPr>
      </w:pPr>
      <w:r>
        <w:rPr>
          <w:rFonts w:eastAsia="Times New Roman"/>
          <w:color w:val="000000"/>
          <w:lang w:val="uz-Latn-UZ"/>
        </w:rPr>
        <w:t xml:space="preserve">Ish beruvchi xodimning pulga oid talablarini muddati cheklanmagan holda butun davr uchun qanoatlantirishga </w:t>
      </w:r>
      <w:r>
        <w:rPr>
          <w:rFonts w:eastAsia="Times New Roman"/>
          <w:color w:val="000000"/>
          <w:lang w:val="uz-Latn-UZ"/>
        </w:rPr>
        <w:t>haqli.</w:t>
      </w:r>
    </w:p>
    <w:p w:rsidR="00000000" w:rsidRDefault="00AC17E3">
      <w:pPr>
        <w:shd w:val="clear" w:color="auto" w:fill="FFFFFF"/>
        <w:ind w:firstLine="851"/>
        <w:jc w:val="both"/>
        <w:divId w:val="1653024079"/>
        <w:rPr>
          <w:rFonts w:eastAsia="Times New Roman"/>
          <w:color w:val="000000"/>
          <w:lang w:val="uz-Latn-UZ"/>
        </w:rPr>
      </w:pPr>
      <w:r>
        <w:rPr>
          <w:rFonts w:eastAsia="Times New Roman"/>
          <w:color w:val="000000"/>
          <w:lang w:val="uz-Latn-UZ"/>
        </w:rPr>
        <w:lastRenderedPageBreak/>
        <w:t>Xodimning pulga oid talablari yakka tartibdagi mehnat nizosini koʻrib chiquvchi mehnat nizolari boʻyicha komissiya yoki sud tomonidan asosli deb topilgan taqdirda toʻliq miqdorda qanoatlantiriladi.</w:t>
      </w:r>
    </w:p>
    <w:p w:rsidR="00000000" w:rsidRDefault="00AC17E3">
      <w:pPr>
        <w:shd w:val="clear" w:color="auto" w:fill="FFFFFF"/>
        <w:jc w:val="center"/>
        <w:divId w:val="1609043389"/>
        <w:rPr>
          <w:rFonts w:eastAsia="Times New Roman"/>
          <w:b/>
          <w:bCs/>
          <w:color w:val="000080"/>
          <w:lang w:val="uz-Latn-UZ"/>
        </w:rPr>
      </w:pPr>
      <w:r>
        <w:rPr>
          <w:rFonts w:eastAsia="Times New Roman"/>
          <w:b/>
          <w:bCs/>
          <w:color w:val="000080"/>
          <w:lang w:val="uz-Latn-UZ"/>
        </w:rPr>
        <w:t>3-§. Yakka tartibdagi mehnat nizolarini mehnat nizo</w:t>
      </w:r>
      <w:r>
        <w:rPr>
          <w:rFonts w:eastAsia="Times New Roman"/>
          <w:b/>
          <w:bCs/>
          <w:color w:val="000080"/>
          <w:lang w:val="uz-Latn-UZ"/>
        </w:rPr>
        <w:t xml:space="preserve">lari boʻyicha komissiyada koʻrib chiqish tartibi </w:t>
      </w:r>
    </w:p>
    <w:p w:rsidR="00000000" w:rsidRDefault="00AC17E3">
      <w:pPr>
        <w:shd w:val="clear" w:color="auto" w:fill="FFFFFF"/>
        <w:ind w:firstLine="851"/>
        <w:jc w:val="both"/>
        <w:divId w:val="1605769420"/>
        <w:rPr>
          <w:rFonts w:eastAsia="Times New Roman"/>
          <w:b/>
          <w:bCs/>
          <w:color w:val="000080"/>
          <w:lang w:val="uz-Latn-UZ"/>
        </w:rPr>
      </w:pPr>
      <w:r>
        <w:rPr>
          <w:rFonts w:eastAsia="Times New Roman"/>
          <w:b/>
          <w:bCs/>
          <w:color w:val="000080"/>
          <w:lang w:val="uz-Latn-UZ"/>
        </w:rPr>
        <w:t>547-modda. Mehnat nizolari boʻyicha komissiyani tuzish</w:t>
      </w:r>
    </w:p>
    <w:p w:rsidR="00000000" w:rsidRDefault="00AC17E3">
      <w:pPr>
        <w:shd w:val="clear" w:color="auto" w:fill="FFFFFF"/>
        <w:ind w:firstLine="851"/>
        <w:jc w:val="both"/>
        <w:divId w:val="1452818827"/>
        <w:rPr>
          <w:rFonts w:eastAsia="Times New Roman"/>
          <w:color w:val="000000"/>
          <w:lang w:val="uz-Latn-UZ"/>
        </w:rPr>
      </w:pPr>
      <w:r>
        <w:rPr>
          <w:rFonts w:eastAsia="Times New Roman"/>
          <w:color w:val="000000"/>
          <w:lang w:val="uz-Latn-UZ"/>
        </w:rPr>
        <w:t>Jamoa shartnomasida, agar u tuzilmagan boʻlsa, ish beruvchi va kasaba uyushmasi qoʻmitasi oʻrtasidagi kelishuvga koʻra mehnat nizolari boʻyicha komissi</w:t>
      </w:r>
      <w:r>
        <w:rPr>
          <w:rFonts w:eastAsia="Times New Roman"/>
          <w:color w:val="000000"/>
          <w:lang w:val="uz-Latn-UZ"/>
        </w:rPr>
        <w:t>yani tuzish nazarda tutilishi mumkin.</w:t>
      </w:r>
    </w:p>
    <w:p w:rsidR="00000000" w:rsidRDefault="00AC17E3">
      <w:pPr>
        <w:shd w:val="clear" w:color="auto" w:fill="FFFFFF"/>
        <w:ind w:firstLine="851"/>
        <w:jc w:val="both"/>
        <w:divId w:val="433356330"/>
        <w:rPr>
          <w:rFonts w:eastAsia="Times New Roman"/>
          <w:color w:val="000000"/>
          <w:lang w:val="uz-Latn-UZ"/>
        </w:rPr>
      </w:pPr>
      <w:r>
        <w:rPr>
          <w:rFonts w:eastAsia="Times New Roman"/>
          <w:color w:val="000000"/>
          <w:lang w:val="uz-Latn-UZ"/>
        </w:rPr>
        <w:t>Ish beruvchi va kasaba uyushmasi qoʻmitasi oʻrtasidagi kelishuvga koʻra yoxud jamoa shartnomasida nazarda tutilgan hollarda mehnat nizolari boʻyicha komissiyalar tashkilotlarning tarkibiy boʻlinmalarida tuzilishi mumkin.</w:t>
      </w:r>
    </w:p>
    <w:p w:rsidR="00000000" w:rsidRDefault="00AC17E3">
      <w:pPr>
        <w:shd w:val="clear" w:color="auto" w:fill="FFFFFF"/>
        <w:ind w:firstLine="851"/>
        <w:jc w:val="both"/>
        <w:divId w:val="1190290145"/>
        <w:rPr>
          <w:rFonts w:eastAsia="Times New Roman"/>
          <w:color w:val="000000"/>
          <w:lang w:val="uz-Latn-UZ"/>
        </w:rPr>
      </w:pPr>
      <w:r>
        <w:rPr>
          <w:rFonts w:eastAsia="Times New Roman"/>
          <w:color w:val="000000"/>
          <w:lang w:val="uz-Latn-UZ"/>
        </w:rPr>
        <w:t>Tashkilotning tarkibiy boʻlinmalari</w:t>
      </w:r>
      <w:r>
        <w:rPr>
          <w:rFonts w:eastAsia="Times New Roman"/>
          <w:color w:val="000000"/>
          <w:lang w:val="uz-Latn-UZ"/>
        </w:rPr>
        <w:t>dagi mehnat nizolari boʻyicha komissiyalar tashkilotning mehnat nizolari boʻyicha komissiyalari faoliyat koʻrsatayotgan ayni oʻsha asoslarda ish yuritadi. Yakka tartibdagi mehnat nizolari tashkilotlar tarkibiy boʻlinmalarining mehnat nizolari boʻyicha komi</w:t>
      </w:r>
      <w:r>
        <w:rPr>
          <w:rFonts w:eastAsia="Times New Roman"/>
          <w:color w:val="000000"/>
          <w:lang w:val="uz-Latn-UZ"/>
        </w:rPr>
        <w:t>ssiyalarida jamoa shartnomasida, agar u tuzilmagan boʻlsa, ish beruvchi tomonidan tashkilotning kasaba uyushmasi qoʻmitasi bilan kelishilgan holda aniqlanadigan ushbu komissiyalarning vakolatlari doirasida koʻrilishi mumkin.</w:t>
      </w:r>
    </w:p>
    <w:p w:rsidR="00000000" w:rsidRDefault="00AC17E3">
      <w:pPr>
        <w:shd w:val="clear" w:color="auto" w:fill="FFFFFF"/>
        <w:ind w:firstLine="851"/>
        <w:jc w:val="both"/>
        <w:divId w:val="122037976"/>
        <w:rPr>
          <w:rFonts w:eastAsia="Times New Roman"/>
          <w:color w:val="000000"/>
          <w:lang w:val="uz-Latn-UZ"/>
        </w:rPr>
      </w:pPr>
      <w:r>
        <w:rPr>
          <w:rFonts w:eastAsia="Times New Roman"/>
          <w:color w:val="000000"/>
          <w:lang w:val="uz-Latn-UZ"/>
        </w:rPr>
        <w:t>Mehnat nizolari boʻyicha komiss</w:t>
      </w:r>
      <w:r>
        <w:rPr>
          <w:rFonts w:eastAsia="Times New Roman"/>
          <w:color w:val="000000"/>
          <w:lang w:val="uz-Latn-UZ"/>
        </w:rPr>
        <w:t>iyalar ish beruvchi va kasaba uyushmasi qoʻmitasi tomonidan har bir tarafdan vakillar soni teng boʻlgan holda, teng huquqlilik asosida tuziladi.</w:t>
      </w:r>
    </w:p>
    <w:p w:rsidR="00000000" w:rsidRDefault="00AC17E3">
      <w:pPr>
        <w:shd w:val="clear" w:color="auto" w:fill="FFFFFF"/>
        <w:ind w:firstLine="851"/>
        <w:jc w:val="both"/>
        <w:divId w:val="774058795"/>
        <w:rPr>
          <w:rFonts w:eastAsia="Times New Roman"/>
          <w:color w:val="000000"/>
          <w:lang w:val="uz-Latn-UZ"/>
        </w:rPr>
      </w:pPr>
      <w:r>
        <w:rPr>
          <w:rFonts w:eastAsia="Times New Roman"/>
          <w:color w:val="000000"/>
          <w:lang w:val="uz-Latn-UZ"/>
        </w:rPr>
        <w:t>Mehnat nizolari boʻyicha komissiya tuzish toʻgʻrisida yozma shaklda taklif olgan ish beruvchi va kasaba uyushma</w:t>
      </w:r>
      <w:r>
        <w:rPr>
          <w:rFonts w:eastAsia="Times New Roman"/>
          <w:color w:val="000000"/>
          <w:lang w:val="uz-Latn-UZ"/>
        </w:rPr>
        <w:t>si qoʻmitasi oʻn kunlik muddatda oʻz vakillarini komissiyaga yuborishi shart.</w:t>
      </w:r>
    </w:p>
    <w:p w:rsidR="00000000" w:rsidRDefault="00AC17E3">
      <w:pPr>
        <w:shd w:val="clear" w:color="auto" w:fill="FFFFFF"/>
        <w:ind w:firstLine="851"/>
        <w:jc w:val="both"/>
        <w:divId w:val="2099449048"/>
        <w:rPr>
          <w:rFonts w:eastAsia="Times New Roman"/>
          <w:color w:val="000000"/>
          <w:lang w:val="uz-Latn-UZ"/>
        </w:rPr>
      </w:pPr>
      <w:r>
        <w:rPr>
          <w:rFonts w:eastAsia="Times New Roman"/>
          <w:color w:val="000000"/>
          <w:lang w:val="uz-Latn-UZ"/>
        </w:rPr>
        <w:t>Mehnat nizolari boʻyicha komissiyaning kasaba uyushmasi qoʻmitasidan boʻlgan aʼzolari tegishli kasaba uyushmasi qoʻmitasining qarori bilan, ish beruvchining vakillari boʻlgan kom</w:t>
      </w:r>
      <w:r>
        <w:rPr>
          <w:rFonts w:eastAsia="Times New Roman"/>
          <w:color w:val="000000"/>
          <w:lang w:val="uz-Latn-UZ"/>
        </w:rPr>
        <w:t>issiya aʼzolari esa ish beruvchining buyrugʻi bilan tasdiqlanadi.</w:t>
      </w:r>
    </w:p>
    <w:p w:rsidR="00000000" w:rsidRDefault="00AC17E3">
      <w:pPr>
        <w:shd w:val="clear" w:color="auto" w:fill="FFFFFF"/>
        <w:ind w:firstLine="851"/>
        <w:jc w:val="both"/>
        <w:divId w:val="901911946"/>
        <w:rPr>
          <w:rFonts w:eastAsia="Times New Roman"/>
          <w:color w:val="000000"/>
          <w:lang w:val="uz-Latn-UZ"/>
        </w:rPr>
      </w:pPr>
      <w:r>
        <w:rPr>
          <w:rFonts w:eastAsia="Times New Roman"/>
          <w:color w:val="000000"/>
          <w:lang w:val="uz-Latn-UZ"/>
        </w:rPr>
        <w:t>Mehnat nizolari boʻyicha komissiyaning son jihatidan tarkibi va vakolatlari muddati jamoa shartnomasida, agar u tuzilmagan boʻlsa, ish beruvchi va kasaba uyushmasi qoʻmitasi oʻrtasida kelish</w:t>
      </w:r>
      <w:r>
        <w:rPr>
          <w:rFonts w:eastAsia="Times New Roman"/>
          <w:color w:val="000000"/>
          <w:lang w:val="uz-Latn-UZ"/>
        </w:rPr>
        <w:t>ilgan holda tasdiqlanadigan boshqa ichki hujjatda belgilanadi.</w:t>
      </w:r>
    </w:p>
    <w:p w:rsidR="00000000" w:rsidRDefault="00AC17E3">
      <w:pPr>
        <w:shd w:val="clear" w:color="auto" w:fill="FFFFFF"/>
        <w:ind w:firstLine="851"/>
        <w:jc w:val="both"/>
        <w:divId w:val="1250893959"/>
        <w:rPr>
          <w:rFonts w:eastAsia="Times New Roman"/>
          <w:color w:val="000000"/>
          <w:lang w:val="uz-Latn-UZ"/>
        </w:rPr>
      </w:pPr>
      <w:r>
        <w:rPr>
          <w:rFonts w:eastAsia="Times New Roman"/>
          <w:color w:val="000000"/>
          <w:lang w:val="uz-Latn-UZ"/>
        </w:rPr>
        <w:t>Mehnat nizolari boʻyicha komissiyaning ish yuritish tartibi ish beruvchi va kasaba uyushmasi qoʻmitasi oʻrtasida kelishilgan holda tasdiqlanadigan tegishli nizomda yoki boshqa ichki hujjatda be</w:t>
      </w:r>
      <w:r>
        <w:rPr>
          <w:rFonts w:eastAsia="Times New Roman"/>
          <w:color w:val="000000"/>
          <w:lang w:val="uz-Latn-UZ"/>
        </w:rPr>
        <w:t>lgilanadi.</w:t>
      </w:r>
    </w:p>
    <w:p w:rsidR="00000000" w:rsidRDefault="00AC17E3">
      <w:pPr>
        <w:shd w:val="clear" w:color="auto" w:fill="FFFFFF"/>
        <w:ind w:firstLine="851"/>
        <w:jc w:val="both"/>
        <w:divId w:val="1892881982"/>
        <w:rPr>
          <w:rFonts w:eastAsia="Times New Roman"/>
          <w:color w:val="000000"/>
          <w:lang w:val="uz-Latn-UZ"/>
        </w:rPr>
      </w:pPr>
      <w:r>
        <w:rPr>
          <w:rFonts w:eastAsia="Times New Roman"/>
          <w:color w:val="000000"/>
          <w:lang w:val="uz-Latn-UZ"/>
        </w:rPr>
        <w:t>Mehnat nizolari boʻyicha komissiyaning faoliyatini tashkiliy-texnik jihatdan taʼminlash ish beruvchi tomonidan amalga oshiriladi. Ish beruvchi xodimning roziligi bilan uning zimmasiga komissiya faoliyatini tashkiliy-texnik jihatdan taʼminlash uc</w:t>
      </w:r>
      <w:r>
        <w:rPr>
          <w:rFonts w:eastAsia="Times New Roman"/>
          <w:color w:val="000000"/>
          <w:lang w:val="uz-Latn-UZ"/>
        </w:rPr>
        <w:t>hun masʼul shaxs vazifalarini yuklatishi mumkin.</w:t>
      </w:r>
    </w:p>
    <w:p w:rsidR="00000000" w:rsidRDefault="00AC17E3">
      <w:pPr>
        <w:shd w:val="clear" w:color="auto" w:fill="FFFFFF"/>
        <w:ind w:firstLine="851"/>
        <w:jc w:val="both"/>
        <w:divId w:val="1494645698"/>
        <w:rPr>
          <w:rFonts w:eastAsia="Times New Roman"/>
          <w:b/>
          <w:bCs/>
          <w:color w:val="000080"/>
          <w:lang w:val="uz-Latn-UZ"/>
        </w:rPr>
      </w:pPr>
      <w:r>
        <w:rPr>
          <w:rFonts w:eastAsia="Times New Roman"/>
          <w:b/>
          <w:bCs/>
          <w:color w:val="000080"/>
          <w:lang w:val="uz-Latn-UZ"/>
        </w:rPr>
        <w:t>548-modda. Mehnat nizolari boʻyicha komissiyaning vakolatlari</w:t>
      </w:r>
    </w:p>
    <w:p w:rsidR="00000000" w:rsidRDefault="00AC17E3">
      <w:pPr>
        <w:shd w:val="clear" w:color="auto" w:fill="FFFFFF"/>
        <w:ind w:firstLine="851"/>
        <w:jc w:val="both"/>
        <w:divId w:val="658273141"/>
        <w:rPr>
          <w:rFonts w:eastAsia="Times New Roman"/>
          <w:color w:val="000000"/>
          <w:lang w:val="uz-Latn-UZ"/>
        </w:rPr>
      </w:pPr>
      <w:r>
        <w:rPr>
          <w:rFonts w:eastAsia="Times New Roman"/>
          <w:color w:val="000000"/>
          <w:lang w:val="uz-Latn-UZ"/>
        </w:rPr>
        <w:t xml:space="preserve">Mehnat nizolari boʻyicha komissiya mehnat toʻgʻrisidagi qonunchilikni, mehnat haqidagi boshqa huquqiy hujjatlarni, mehnat shartnomasini qoʻllash </w:t>
      </w:r>
      <w:r>
        <w:rPr>
          <w:rFonts w:eastAsia="Times New Roman"/>
          <w:color w:val="000000"/>
          <w:lang w:val="uz-Latn-UZ"/>
        </w:rPr>
        <w:t>masalalariga doir yakka tartibdagi mehnat nizolarini koʻrib chiquvchi organ boʻlib, bundan bevosita sud tomonidan koʻriladigan nizolar mustasno.</w:t>
      </w:r>
    </w:p>
    <w:p w:rsidR="00000000" w:rsidRDefault="00AC17E3">
      <w:pPr>
        <w:shd w:val="clear" w:color="auto" w:fill="FFFFFF"/>
        <w:ind w:firstLine="851"/>
        <w:jc w:val="both"/>
        <w:divId w:val="185485811"/>
        <w:rPr>
          <w:rFonts w:eastAsia="Times New Roman"/>
          <w:color w:val="000000"/>
          <w:lang w:val="uz-Latn-UZ"/>
        </w:rPr>
      </w:pPr>
      <w:r>
        <w:rPr>
          <w:rFonts w:eastAsia="Times New Roman"/>
          <w:color w:val="000000"/>
          <w:lang w:val="uz-Latn-UZ"/>
        </w:rPr>
        <w:t>Tashkilotlarning tarkibiy boʻlinmalarida tuzilgan mehnat nizolari boʻyicha komissiyalarning vakolatlari ish ber</w:t>
      </w:r>
      <w:r>
        <w:rPr>
          <w:rFonts w:eastAsia="Times New Roman"/>
          <w:color w:val="000000"/>
          <w:lang w:val="uz-Latn-UZ"/>
        </w:rPr>
        <w:t>uvchi va kasaba uyushmasi qoʻmitasi oʻrtasidagi kelishuvga koʻra tasdiqlanadigan tegishli nizomda yoki boshqa ichki hujjatda belgilanadi.</w:t>
      </w:r>
    </w:p>
    <w:p w:rsidR="00000000" w:rsidRDefault="00AC17E3">
      <w:pPr>
        <w:shd w:val="clear" w:color="auto" w:fill="FFFFFF"/>
        <w:ind w:firstLine="851"/>
        <w:jc w:val="both"/>
        <w:divId w:val="370036678"/>
        <w:rPr>
          <w:rFonts w:eastAsia="Times New Roman"/>
          <w:b/>
          <w:bCs/>
          <w:color w:val="000080"/>
          <w:lang w:val="uz-Latn-UZ"/>
        </w:rPr>
      </w:pPr>
      <w:r>
        <w:rPr>
          <w:rFonts w:eastAsia="Times New Roman"/>
          <w:b/>
          <w:bCs/>
          <w:color w:val="000080"/>
          <w:lang w:val="uz-Latn-UZ"/>
        </w:rPr>
        <w:t>549-modda. Mehnat nizolari boʻyicha komissiyaga ariza berish tartibi</w:t>
      </w:r>
    </w:p>
    <w:p w:rsidR="00000000" w:rsidRDefault="00AC17E3">
      <w:pPr>
        <w:shd w:val="clear" w:color="auto" w:fill="FFFFFF"/>
        <w:ind w:firstLine="851"/>
        <w:jc w:val="both"/>
        <w:divId w:val="1150899385"/>
        <w:rPr>
          <w:rFonts w:eastAsia="Times New Roman"/>
          <w:color w:val="000000"/>
          <w:lang w:val="uz-Latn-UZ"/>
        </w:rPr>
      </w:pPr>
      <w:r>
        <w:rPr>
          <w:rFonts w:eastAsia="Times New Roman"/>
          <w:color w:val="000000"/>
          <w:lang w:val="uz-Latn-UZ"/>
        </w:rPr>
        <w:t>Xodimning mehnat nizolari boʻyicha komissiyaga ke</w:t>
      </w:r>
      <w:r>
        <w:rPr>
          <w:rFonts w:eastAsia="Times New Roman"/>
          <w:color w:val="000000"/>
          <w:lang w:val="uz-Latn-UZ"/>
        </w:rPr>
        <w:t>lib tushgan arizasi roʻyxatdan oʻtkazilishi shart.</w:t>
      </w:r>
    </w:p>
    <w:p w:rsidR="00000000" w:rsidRDefault="00AC17E3">
      <w:pPr>
        <w:shd w:val="clear" w:color="auto" w:fill="FFFFFF"/>
        <w:ind w:firstLine="851"/>
        <w:jc w:val="both"/>
        <w:divId w:val="1722561205"/>
        <w:rPr>
          <w:rFonts w:eastAsia="Times New Roman"/>
          <w:color w:val="000000"/>
          <w:lang w:val="uz-Latn-UZ"/>
        </w:rPr>
      </w:pPr>
      <w:r>
        <w:rPr>
          <w:rFonts w:eastAsia="Times New Roman"/>
          <w:color w:val="000000"/>
          <w:lang w:val="uz-Latn-UZ"/>
        </w:rPr>
        <w:t>Xodimning mehnat nizolari boʻyicha komissiyaga berilgan arizasida quyidagilar koʻrsatilishi kerak:</w:t>
      </w:r>
    </w:p>
    <w:p w:rsidR="00000000" w:rsidRDefault="00AC17E3">
      <w:pPr>
        <w:shd w:val="clear" w:color="auto" w:fill="FFFFFF"/>
        <w:ind w:firstLine="851"/>
        <w:jc w:val="both"/>
        <w:divId w:val="1879706027"/>
        <w:rPr>
          <w:rFonts w:eastAsia="Times New Roman"/>
          <w:color w:val="000000"/>
          <w:lang w:val="uz-Latn-UZ"/>
        </w:rPr>
      </w:pPr>
      <w:r>
        <w:rPr>
          <w:rFonts w:eastAsia="Times New Roman"/>
          <w:color w:val="000000"/>
          <w:lang w:val="uz-Latn-UZ"/>
        </w:rPr>
        <w:t>sana (xodim oʻz huquqi buzilganligi toʻgʻrisida bilgan yoki bilishi kerak boʻlgan va u komissiyaga murojaa</w:t>
      </w:r>
      <w:r>
        <w:rPr>
          <w:rFonts w:eastAsia="Times New Roman"/>
          <w:color w:val="000000"/>
          <w:lang w:val="uz-Latn-UZ"/>
        </w:rPr>
        <w:t>t qilish uchun muddatning oʻtishi boshlanishini qaysi sana bilan bogʻlasa, oʻsha sana);</w:t>
      </w:r>
    </w:p>
    <w:p w:rsidR="00000000" w:rsidRDefault="00AC17E3">
      <w:pPr>
        <w:shd w:val="clear" w:color="auto" w:fill="FFFFFF"/>
        <w:ind w:firstLine="851"/>
        <w:jc w:val="both"/>
        <w:divId w:val="1630091464"/>
        <w:rPr>
          <w:rFonts w:eastAsia="Times New Roman"/>
          <w:color w:val="000000"/>
          <w:lang w:val="uz-Latn-UZ"/>
        </w:rPr>
      </w:pPr>
      <w:r>
        <w:rPr>
          <w:rFonts w:eastAsia="Times New Roman"/>
          <w:color w:val="000000"/>
          <w:lang w:val="uz-Latn-UZ"/>
        </w:rPr>
        <w:t>xodimning vajlarini tasdiqlovchi oʻzida mavjud boʻlgan vajlar;</w:t>
      </w:r>
    </w:p>
    <w:p w:rsidR="00000000" w:rsidRDefault="00AC17E3">
      <w:pPr>
        <w:shd w:val="clear" w:color="auto" w:fill="FFFFFF"/>
        <w:ind w:firstLine="851"/>
        <w:jc w:val="both"/>
        <w:divId w:val="1548028339"/>
        <w:rPr>
          <w:rFonts w:eastAsia="Times New Roman"/>
          <w:color w:val="000000"/>
          <w:lang w:val="uz-Latn-UZ"/>
        </w:rPr>
      </w:pPr>
      <w:r>
        <w:rPr>
          <w:rFonts w:eastAsia="Times New Roman"/>
          <w:color w:val="000000"/>
          <w:lang w:val="uz-Latn-UZ"/>
        </w:rPr>
        <w:t>xodimning talablari;</w:t>
      </w:r>
    </w:p>
    <w:p w:rsidR="00000000" w:rsidRDefault="00AC17E3">
      <w:pPr>
        <w:shd w:val="clear" w:color="auto" w:fill="FFFFFF"/>
        <w:ind w:firstLine="851"/>
        <w:jc w:val="both"/>
        <w:divId w:val="558056286"/>
        <w:rPr>
          <w:rFonts w:eastAsia="Times New Roman"/>
          <w:color w:val="000000"/>
          <w:lang w:val="uz-Latn-UZ"/>
        </w:rPr>
      </w:pPr>
      <w:r>
        <w:rPr>
          <w:rFonts w:eastAsia="Times New Roman"/>
          <w:color w:val="000000"/>
          <w:lang w:val="uz-Latn-UZ"/>
        </w:rPr>
        <w:lastRenderedPageBreak/>
        <w:t>arizaga ilova qilinayotgan hujjatlar roʻyxati.</w:t>
      </w:r>
    </w:p>
    <w:p w:rsidR="00000000" w:rsidRDefault="00AC17E3">
      <w:pPr>
        <w:shd w:val="clear" w:color="auto" w:fill="FFFFFF"/>
        <w:ind w:firstLine="851"/>
        <w:jc w:val="both"/>
        <w:divId w:val="69272492"/>
        <w:rPr>
          <w:rFonts w:eastAsia="Times New Roman"/>
          <w:b/>
          <w:bCs/>
          <w:color w:val="000080"/>
          <w:lang w:val="uz-Latn-UZ"/>
        </w:rPr>
      </w:pPr>
      <w:r>
        <w:rPr>
          <w:rFonts w:eastAsia="Times New Roman"/>
          <w:b/>
          <w:bCs/>
          <w:color w:val="000080"/>
          <w:lang w:val="uz-Latn-UZ"/>
        </w:rPr>
        <w:t>550-modda. Yakka tartibdagi mehnat ni</w:t>
      </w:r>
      <w:r>
        <w:rPr>
          <w:rFonts w:eastAsia="Times New Roman"/>
          <w:b/>
          <w:bCs/>
          <w:color w:val="000080"/>
          <w:lang w:val="uz-Latn-UZ"/>
        </w:rPr>
        <w:t>zosini mehnat nizolari boʻyicha komissiyada koʻrib chiqish uchun tayyorlash</w:t>
      </w:r>
    </w:p>
    <w:p w:rsidR="00000000" w:rsidRDefault="00AC17E3">
      <w:pPr>
        <w:shd w:val="clear" w:color="auto" w:fill="FFFFFF"/>
        <w:ind w:firstLine="851"/>
        <w:jc w:val="both"/>
        <w:divId w:val="882716071"/>
        <w:rPr>
          <w:rFonts w:eastAsia="Times New Roman"/>
          <w:color w:val="000000"/>
          <w:lang w:val="uz-Latn-UZ"/>
        </w:rPr>
      </w:pPr>
      <w:r>
        <w:rPr>
          <w:rFonts w:eastAsia="Times New Roman"/>
          <w:color w:val="000000"/>
          <w:lang w:val="uz-Latn-UZ"/>
        </w:rPr>
        <w:t>Mehnat nizolari boʻyicha komissiya majlis oʻtkazilguniga qadar:</w:t>
      </w:r>
    </w:p>
    <w:p w:rsidR="00000000" w:rsidRDefault="00AC17E3">
      <w:pPr>
        <w:shd w:val="clear" w:color="auto" w:fill="FFFFFF"/>
        <w:ind w:firstLine="851"/>
        <w:jc w:val="both"/>
        <w:divId w:val="1841702530"/>
        <w:rPr>
          <w:rFonts w:eastAsia="Times New Roman"/>
          <w:color w:val="000000"/>
          <w:lang w:val="uz-Latn-UZ"/>
        </w:rPr>
      </w:pPr>
      <w:r>
        <w:rPr>
          <w:rFonts w:eastAsia="Times New Roman"/>
          <w:color w:val="000000"/>
          <w:lang w:val="uz-Latn-UZ"/>
        </w:rPr>
        <w:t>yakka tartibdagi mehnat nizosini toʻgʻri hal qilish uchun ahamiyatga molik boʻlgan holatlarni aniqlaydi (isbotlash p</w:t>
      </w:r>
      <w:r>
        <w:rPr>
          <w:rFonts w:eastAsia="Times New Roman"/>
          <w:color w:val="000000"/>
          <w:lang w:val="uz-Latn-UZ"/>
        </w:rPr>
        <w:t>redmetini aniqlaydi);</w:t>
      </w:r>
    </w:p>
    <w:p w:rsidR="00000000" w:rsidRDefault="00AC17E3">
      <w:pPr>
        <w:shd w:val="clear" w:color="auto" w:fill="FFFFFF"/>
        <w:ind w:firstLine="851"/>
        <w:jc w:val="both"/>
        <w:divId w:val="1851752434"/>
        <w:rPr>
          <w:rFonts w:eastAsia="Times New Roman"/>
          <w:color w:val="000000"/>
          <w:lang w:val="uz-Latn-UZ"/>
        </w:rPr>
      </w:pPr>
      <w:r>
        <w:rPr>
          <w:rFonts w:eastAsia="Times New Roman"/>
          <w:color w:val="000000"/>
          <w:lang w:val="uz-Latn-UZ"/>
        </w:rPr>
        <w:t>nizoni hal qilishda tayanish kerak boʻlgan qonunlar va mehnat haqidagi boshqa huquqiy hujjatlar doirasini aniqlaydi;</w:t>
      </w:r>
    </w:p>
    <w:p w:rsidR="00000000" w:rsidRDefault="00AC17E3">
      <w:pPr>
        <w:shd w:val="clear" w:color="auto" w:fill="FFFFFF"/>
        <w:ind w:firstLine="851"/>
        <w:jc w:val="both"/>
        <w:divId w:val="595552081"/>
        <w:rPr>
          <w:rFonts w:eastAsia="Times New Roman"/>
          <w:color w:val="000000"/>
          <w:lang w:val="uz-Latn-UZ"/>
        </w:rPr>
      </w:pPr>
      <w:r>
        <w:rPr>
          <w:rFonts w:eastAsia="Times New Roman"/>
          <w:color w:val="000000"/>
          <w:lang w:val="uz-Latn-UZ"/>
        </w:rPr>
        <w:t>nizoni koʻrib chiqishda ishtirok etuvchi shaxslarning tarkibini aniqlashtiradi;</w:t>
      </w:r>
    </w:p>
    <w:p w:rsidR="00000000" w:rsidRDefault="00AC17E3">
      <w:pPr>
        <w:shd w:val="clear" w:color="auto" w:fill="FFFFFF"/>
        <w:ind w:firstLine="851"/>
        <w:jc w:val="both"/>
        <w:divId w:val="746462109"/>
        <w:rPr>
          <w:rFonts w:eastAsia="Times New Roman"/>
          <w:color w:val="000000"/>
          <w:lang w:val="uz-Latn-UZ"/>
        </w:rPr>
      </w:pPr>
      <w:r>
        <w:rPr>
          <w:rFonts w:eastAsia="Times New Roman"/>
          <w:color w:val="000000"/>
          <w:lang w:val="uz-Latn-UZ"/>
        </w:rPr>
        <w:t>har bir taraf oʻz talablarini asoslas</w:t>
      </w:r>
      <w:r>
        <w:rPr>
          <w:rFonts w:eastAsia="Times New Roman"/>
          <w:color w:val="000000"/>
          <w:lang w:val="uz-Latn-UZ"/>
        </w:rPr>
        <w:t>h uchun taqdim etishi kerak boʻlgan dalillar roʻyxatini belgilaydi.</w:t>
      </w:r>
    </w:p>
    <w:p w:rsidR="00000000" w:rsidRDefault="00AC17E3">
      <w:pPr>
        <w:shd w:val="clear" w:color="auto" w:fill="FFFFFF"/>
        <w:ind w:firstLine="851"/>
        <w:jc w:val="both"/>
        <w:divId w:val="1706909273"/>
        <w:rPr>
          <w:rFonts w:eastAsia="Times New Roman"/>
          <w:b/>
          <w:bCs/>
          <w:color w:val="000080"/>
          <w:lang w:val="uz-Latn-UZ"/>
        </w:rPr>
      </w:pPr>
      <w:r>
        <w:rPr>
          <w:rFonts w:eastAsia="Times New Roman"/>
          <w:b/>
          <w:bCs/>
          <w:color w:val="000080"/>
          <w:lang w:val="uz-Latn-UZ"/>
        </w:rPr>
        <w:t>551-modda. Yakka tartibdagi mehnat nizosini mehnat nizolari boʻyicha komissiyada koʻrib chiqish tartibi</w:t>
      </w:r>
    </w:p>
    <w:p w:rsidR="00000000" w:rsidRDefault="00AC17E3">
      <w:pPr>
        <w:shd w:val="clear" w:color="auto" w:fill="FFFFFF"/>
        <w:ind w:firstLine="851"/>
        <w:jc w:val="both"/>
        <w:divId w:val="556090097"/>
        <w:rPr>
          <w:rFonts w:eastAsia="Times New Roman"/>
          <w:color w:val="000000"/>
          <w:lang w:val="uz-Latn-UZ"/>
        </w:rPr>
      </w:pPr>
      <w:r>
        <w:rPr>
          <w:rFonts w:eastAsia="Times New Roman"/>
          <w:color w:val="000000"/>
          <w:lang w:val="uz-Latn-UZ"/>
        </w:rPr>
        <w:t>Mehnat nizolari boʻyicha komissiya yakka tartibdagi mehnat nizosini xodim ariza berg</w:t>
      </w:r>
      <w:r>
        <w:rPr>
          <w:rFonts w:eastAsia="Times New Roman"/>
          <w:color w:val="000000"/>
          <w:lang w:val="uz-Latn-UZ"/>
        </w:rPr>
        <w:t>an kundan eʼtiboran oʻn kalendar kun ichida koʻrib chiqishi shart.</w:t>
      </w:r>
    </w:p>
    <w:p w:rsidR="00000000" w:rsidRDefault="00AC17E3">
      <w:pPr>
        <w:shd w:val="clear" w:color="auto" w:fill="FFFFFF"/>
        <w:ind w:firstLine="851"/>
        <w:jc w:val="both"/>
        <w:divId w:val="855926253"/>
        <w:rPr>
          <w:rFonts w:eastAsia="Times New Roman"/>
          <w:color w:val="000000"/>
          <w:lang w:val="uz-Latn-UZ"/>
        </w:rPr>
      </w:pPr>
      <w:r>
        <w:rPr>
          <w:rFonts w:eastAsia="Times New Roman"/>
          <w:color w:val="000000"/>
          <w:lang w:val="uz-Latn-UZ"/>
        </w:rPr>
        <w:t>Mehnat nizolari boʻyicha komissiyalarda koʻriladigan yakka tartibdagi mehnat nizolari, zarur hollarda, xodimning ishdan tashqari vaqtida koʻrib chiqilishi mumkin.</w:t>
      </w:r>
    </w:p>
    <w:p w:rsidR="00000000" w:rsidRDefault="00AC17E3">
      <w:pPr>
        <w:shd w:val="clear" w:color="auto" w:fill="FFFFFF"/>
        <w:ind w:firstLine="851"/>
        <w:jc w:val="both"/>
        <w:divId w:val="1263413245"/>
        <w:rPr>
          <w:rFonts w:eastAsia="Times New Roman"/>
          <w:color w:val="000000"/>
          <w:lang w:val="uz-Latn-UZ"/>
        </w:rPr>
      </w:pPr>
      <w:r>
        <w:rPr>
          <w:rFonts w:eastAsia="Times New Roman"/>
          <w:color w:val="000000"/>
          <w:lang w:val="uz-Latn-UZ"/>
        </w:rPr>
        <w:t>Mehnat nizosi ariza bergan xodim yoki uning vakili ishtirokida koʻrib chiqiladi. Xodim yoki uning vakili yoʻqligida mehnat nizosini koʻrib chiqishga faqat xodimning yozma arizasi asosida yoʻl qoʻyiladi. Xodim yoxud uning vakili mehnat nizolari boʻyicha kom</w:t>
      </w:r>
      <w:r>
        <w:rPr>
          <w:rFonts w:eastAsia="Times New Roman"/>
          <w:color w:val="000000"/>
          <w:lang w:val="uz-Latn-UZ"/>
        </w:rPr>
        <w:t>issiyaning majlisida hozir boʻlmagan taqdirda, mehnat nizosini koʻrib chiqish keyinga qoldiriladi. Xodim yoki uning vakili uzrli sabablarsiz ikkinchi marta majlisda hozir boʻlmagan taqdirda, komissiya masalani koʻrib chiqishdan olib tashlash toʻgʻrisida qa</w:t>
      </w:r>
      <w:r>
        <w:rPr>
          <w:rFonts w:eastAsia="Times New Roman"/>
          <w:color w:val="000000"/>
          <w:lang w:val="uz-Latn-UZ"/>
        </w:rPr>
        <w:t>ror chiqarishi mumkin, bu esa xodimni ushbu Kodeksda belgilangan muddat doirasida mehnat nizosini koʻrib chiqish haqida takroran ariza berish huquqidan mahrum etmaydi. Komissiyaning arizani koʻrib chiqishdan olib tashlash toʻgʻrisidagi qarori arizani koʻri</w:t>
      </w:r>
      <w:r>
        <w:rPr>
          <w:rFonts w:eastAsia="Times New Roman"/>
          <w:color w:val="000000"/>
          <w:lang w:val="uz-Latn-UZ"/>
        </w:rPr>
        <w:t xml:space="preserve">b chiqishdan olib tashlash sababi albatta koʻrsatilgan holda xodimga yozma shaklda yetkaziladi. </w:t>
      </w:r>
    </w:p>
    <w:p w:rsidR="00000000" w:rsidRDefault="00AC17E3">
      <w:pPr>
        <w:shd w:val="clear" w:color="auto" w:fill="FFFFFF"/>
        <w:ind w:firstLine="851"/>
        <w:jc w:val="both"/>
        <w:divId w:val="412245308"/>
        <w:rPr>
          <w:rFonts w:eastAsia="Times New Roman"/>
          <w:color w:val="000000"/>
          <w:lang w:val="uz-Latn-UZ"/>
        </w:rPr>
      </w:pPr>
      <w:r>
        <w:rPr>
          <w:rFonts w:eastAsia="Times New Roman"/>
          <w:color w:val="000000"/>
          <w:lang w:val="uz-Latn-UZ"/>
        </w:rPr>
        <w:t>Xodim mehnat nizosini mehnat nizolari boʻyicha komissiyada koʻrib chiqishning har qanday bosqichida ushbu nizoni tugatishga haqlidir.</w:t>
      </w:r>
    </w:p>
    <w:p w:rsidR="00000000" w:rsidRDefault="00AC17E3">
      <w:pPr>
        <w:shd w:val="clear" w:color="auto" w:fill="FFFFFF"/>
        <w:ind w:firstLine="851"/>
        <w:jc w:val="both"/>
        <w:divId w:val="2057699506"/>
        <w:rPr>
          <w:rFonts w:eastAsia="Times New Roman"/>
          <w:color w:val="000000"/>
          <w:lang w:val="uz-Latn-UZ"/>
        </w:rPr>
      </w:pPr>
      <w:r>
        <w:rPr>
          <w:rFonts w:eastAsia="Times New Roman"/>
          <w:color w:val="000000"/>
          <w:lang w:val="uz-Latn-UZ"/>
        </w:rPr>
        <w:t>Oʻn besh yoshdan oʻn olti</w:t>
      </w:r>
      <w:r>
        <w:rPr>
          <w:rFonts w:eastAsia="Times New Roman"/>
          <w:color w:val="000000"/>
          <w:lang w:val="uz-Latn-UZ"/>
        </w:rPr>
        <w:t xml:space="preserve"> yoshgacha boʻlgan xodimlarning yakka tartibdagi mehnat nizolari ota-onasidan birining yoki vasiysining ishtirokida mehnat nizolari boʻyicha komissiyada koʻrib chiqiladi.</w:t>
      </w:r>
    </w:p>
    <w:p w:rsidR="00000000" w:rsidRDefault="00AC17E3">
      <w:pPr>
        <w:shd w:val="clear" w:color="auto" w:fill="FFFFFF"/>
        <w:ind w:firstLine="851"/>
        <w:jc w:val="both"/>
        <w:divId w:val="774441312"/>
        <w:rPr>
          <w:rFonts w:eastAsia="Times New Roman"/>
          <w:color w:val="000000"/>
          <w:lang w:val="uz-Latn-UZ"/>
        </w:rPr>
      </w:pPr>
      <w:r>
        <w:rPr>
          <w:rFonts w:eastAsia="Times New Roman"/>
          <w:color w:val="000000"/>
          <w:lang w:val="uz-Latn-UZ"/>
        </w:rPr>
        <w:t>Xodim, kasaba uyushmasi qoʻmitasi mehnat nizosini koʻrib chiqishda ishtirok etish uch</w:t>
      </w:r>
      <w:r>
        <w:rPr>
          <w:rFonts w:eastAsia="Times New Roman"/>
          <w:color w:val="000000"/>
          <w:lang w:val="uz-Latn-UZ"/>
        </w:rPr>
        <w:t>un advokatni, ekspertni yoki boshqa uchinchi shaxsni taklif etish huquqiga ega.</w:t>
      </w:r>
    </w:p>
    <w:p w:rsidR="00000000" w:rsidRDefault="00AC17E3">
      <w:pPr>
        <w:shd w:val="clear" w:color="auto" w:fill="FFFFFF"/>
        <w:ind w:firstLine="851"/>
        <w:jc w:val="both"/>
        <w:divId w:val="608046888"/>
        <w:rPr>
          <w:rFonts w:eastAsia="Times New Roman"/>
          <w:color w:val="000000"/>
          <w:lang w:val="uz-Latn-UZ"/>
        </w:rPr>
      </w:pPr>
      <w:r>
        <w:rPr>
          <w:rFonts w:eastAsia="Times New Roman"/>
          <w:color w:val="000000"/>
          <w:lang w:val="uz-Latn-UZ"/>
        </w:rPr>
        <w:t>Mehnat nizolari boʻyicha komissiya oʻz majlisiga guvohlarni chaqirish, mutaxassislarni taklif etish huquqiga ega.</w:t>
      </w:r>
    </w:p>
    <w:p w:rsidR="00000000" w:rsidRDefault="00AC17E3">
      <w:pPr>
        <w:shd w:val="clear" w:color="auto" w:fill="FFFFFF"/>
        <w:ind w:firstLine="851"/>
        <w:jc w:val="both"/>
        <w:divId w:val="1970889487"/>
        <w:rPr>
          <w:rFonts w:eastAsia="Times New Roman"/>
          <w:color w:val="000000"/>
          <w:lang w:val="uz-Latn-UZ"/>
        </w:rPr>
      </w:pPr>
      <w:r>
        <w:rPr>
          <w:rFonts w:eastAsia="Times New Roman"/>
          <w:color w:val="000000"/>
          <w:lang w:val="uz-Latn-UZ"/>
        </w:rPr>
        <w:t>Mehnat nizolari boʻyicha komissiyaning talabiga binoan ish ber</w:t>
      </w:r>
      <w:r>
        <w:rPr>
          <w:rFonts w:eastAsia="Times New Roman"/>
          <w:color w:val="000000"/>
          <w:lang w:val="uz-Latn-UZ"/>
        </w:rPr>
        <w:t>uvchi (uning vakillari) komissiyaga zarur boʻlgan hujjatlarni komissiya tomonidan belgilangan muddatda taqdim etishi shart.</w:t>
      </w:r>
    </w:p>
    <w:p w:rsidR="00000000" w:rsidRDefault="00AC17E3">
      <w:pPr>
        <w:shd w:val="clear" w:color="auto" w:fill="FFFFFF"/>
        <w:ind w:firstLine="851"/>
        <w:jc w:val="both"/>
        <w:divId w:val="1526090102"/>
        <w:rPr>
          <w:rFonts w:eastAsia="Times New Roman"/>
          <w:color w:val="000000"/>
          <w:lang w:val="uz-Latn-UZ"/>
        </w:rPr>
      </w:pPr>
      <w:r>
        <w:rPr>
          <w:rFonts w:eastAsia="Times New Roman"/>
          <w:color w:val="000000"/>
          <w:lang w:val="uz-Latn-UZ"/>
        </w:rPr>
        <w:t>Mehnat nizolari boʻyicha komissiyaning majlisi, agar har bir tarafdan komissiya aʼzolarining kamida yarmi hozir boʻlsa, vakolatli hi</w:t>
      </w:r>
      <w:r>
        <w:rPr>
          <w:rFonts w:eastAsia="Times New Roman"/>
          <w:color w:val="000000"/>
          <w:lang w:val="uz-Latn-UZ"/>
        </w:rPr>
        <w:t>soblanadi.</w:t>
      </w:r>
    </w:p>
    <w:p w:rsidR="00000000" w:rsidRDefault="00AC17E3">
      <w:pPr>
        <w:shd w:val="clear" w:color="auto" w:fill="FFFFFF"/>
        <w:ind w:firstLine="851"/>
        <w:jc w:val="both"/>
        <w:divId w:val="1231038817"/>
        <w:rPr>
          <w:rFonts w:eastAsia="Times New Roman"/>
          <w:color w:val="000000"/>
          <w:lang w:val="uz-Latn-UZ"/>
        </w:rPr>
      </w:pPr>
      <w:r>
        <w:rPr>
          <w:rFonts w:eastAsia="Times New Roman"/>
          <w:color w:val="000000"/>
          <w:lang w:val="uz-Latn-UZ"/>
        </w:rPr>
        <w:t>Mehnat nizolari boʻyicha komissiya majlisida ish beruvchining va kasaba uyushmasi qoʻmitasining teng miqdordagi vakillari ishtirok etishi kerak.</w:t>
      </w:r>
    </w:p>
    <w:p w:rsidR="00000000" w:rsidRDefault="00AC17E3">
      <w:pPr>
        <w:shd w:val="clear" w:color="auto" w:fill="FFFFFF"/>
        <w:ind w:firstLine="851"/>
        <w:jc w:val="both"/>
        <w:divId w:val="40134760"/>
        <w:rPr>
          <w:rFonts w:eastAsia="Times New Roman"/>
          <w:color w:val="000000"/>
          <w:lang w:val="uz-Latn-UZ"/>
        </w:rPr>
      </w:pPr>
      <w:r>
        <w:rPr>
          <w:rFonts w:eastAsia="Times New Roman"/>
          <w:color w:val="000000"/>
          <w:lang w:val="uz-Latn-UZ"/>
        </w:rPr>
        <w:t>Mehnat nizolari boʻyicha komissiyaning vakolatga ega boʻlmagan tarkibi tomonidan qabul qilingan qaro</w:t>
      </w:r>
      <w:r>
        <w:rPr>
          <w:rFonts w:eastAsia="Times New Roman"/>
          <w:color w:val="000000"/>
          <w:lang w:val="uz-Latn-UZ"/>
        </w:rPr>
        <w:t>r gʻayriqonuniydir.</w:t>
      </w:r>
    </w:p>
    <w:p w:rsidR="00000000" w:rsidRDefault="00AC17E3">
      <w:pPr>
        <w:shd w:val="clear" w:color="auto" w:fill="FFFFFF"/>
        <w:ind w:firstLine="851"/>
        <w:jc w:val="both"/>
        <w:divId w:val="2145927850"/>
        <w:rPr>
          <w:rFonts w:eastAsia="Times New Roman"/>
          <w:color w:val="000000"/>
          <w:lang w:val="uz-Latn-UZ"/>
        </w:rPr>
      </w:pPr>
      <w:r>
        <w:rPr>
          <w:rFonts w:eastAsia="Times New Roman"/>
          <w:color w:val="000000"/>
          <w:lang w:val="uz-Latn-UZ"/>
        </w:rPr>
        <w:t>Mehnat nizolari boʻyicha komissiyaning har bir majlisida raisning vazifalari ish beruvchining va kasaba uyushmasi qoʻmitasining vakillari tomonidan navbatma-navbat bajariladi. Bunda raisning va kotibning vazifalari ayni bir majlisning o</w:t>
      </w:r>
      <w:r>
        <w:rPr>
          <w:rFonts w:eastAsia="Times New Roman"/>
          <w:color w:val="000000"/>
          <w:lang w:val="uz-Latn-UZ"/>
        </w:rPr>
        <w:t xml:space="preserve">ʻzida bir taraf vakillari tomonidan bajarilishi mumkin emas. </w:t>
      </w:r>
    </w:p>
    <w:p w:rsidR="00000000" w:rsidRDefault="00AC17E3">
      <w:pPr>
        <w:shd w:val="clear" w:color="auto" w:fill="FFFFFF"/>
        <w:ind w:firstLine="851"/>
        <w:jc w:val="both"/>
        <w:divId w:val="429198412"/>
        <w:rPr>
          <w:rFonts w:eastAsia="Times New Roman"/>
          <w:color w:val="000000"/>
          <w:lang w:val="uz-Latn-UZ"/>
        </w:rPr>
      </w:pPr>
      <w:r>
        <w:rPr>
          <w:rFonts w:eastAsia="Times New Roman"/>
          <w:color w:val="000000"/>
          <w:lang w:val="uz-Latn-UZ"/>
        </w:rPr>
        <w:t>Mehnat nizolari boʻyicha komissiyaning birinchi majlisida komissiya aʼzolarining (xodimlar va ish beruvchilar vakillarining) kelishuviga koʻra ushbu majlisning raisi va kotibi belgilanadi. Komis</w:t>
      </w:r>
      <w:r>
        <w:rPr>
          <w:rFonts w:eastAsia="Times New Roman"/>
          <w:color w:val="000000"/>
          <w:lang w:val="uz-Latn-UZ"/>
        </w:rPr>
        <w:t>siyaning keyingi majlislarida har bir keyingi majlis uchun rais va kotib tayinlanib, majlisga tayyorgarlik koʻrish va uni chaqirish ularning zimmasiga yuklatiladi.</w:t>
      </w:r>
    </w:p>
    <w:p w:rsidR="00000000" w:rsidRDefault="00AC17E3">
      <w:pPr>
        <w:shd w:val="clear" w:color="auto" w:fill="FFFFFF"/>
        <w:ind w:firstLine="851"/>
        <w:jc w:val="both"/>
        <w:divId w:val="1490511376"/>
        <w:rPr>
          <w:rFonts w:eastAsia="Times New Roman"/>
          <w:color w:val="000000"/>
          <w:lang w:val="uz-Latn-UZ"/>
        </w:rPr>
      </w:pPr>
      <w:r>
        <w:rPr>
          <w:rFonts w:eastAsia="Times New Roman"/>
          <w:color w:val="000000"/>
          <w:lang w:val="uz-Latn-UZ"/>
        </w:rPr>
        <w:t>Mehnat nizolari boʻyicha komissiyaning majlisini rais ochib, qaysi nizo koʻrib chiqilishi lo</w:t>
      </w:r>
      <w:r>
        <w:rPr>
          <w:rFonts w:eastAsia="Times New Roman"/>
          <w:color w:val="000000"/>
          <w:lang w:val="uz-Latn-UZ"/>
        </w:rPr>
        <w:t xml:space="preserve">zimligini, komissiya tarkibini eʼlon qiladi. Rais taraflarning hozir boʻlgan-boʻlmaganligini, </w:t>
      </w:r>
      <w:r>
        <w:rPr>
          <w:rFonts w:eastAsia="Times New Roman"/>
          <w:color w:val="000000"/>
          <w:lang w:val="uz-Latn-UZ"/>
        </w:rPr>
        <w:lastRenderedPageBreak/>
        <w:t>vakillarning vakolatini tekshiradi, shundan soʻng komissiya majlisida ishtirok etayotgan shaxslarga ularning huquq va majburiyatlarini tushuntiradi.</w:t>
      </w:r>
    </w:p>
    <w:p w:rsidR="00000000" w:rsidRDefault="00AC17E3">
      <w:pPr>
        <w:shd w:val="clear" w:color="auto" w:fill="FFFFFF"/>
        <w:ind w:firstLine="851"/>
        <w:jc w:val="both"/>
        <w:divId w:val="549341265"/>
        <w:rPr>
          <w:rFonts w:eastAsia="Times New Roman"/>
          <w:color w:val="000000"/>
          <w:lang w:val="uz-Latn-UZ"/>
        </w:rPr>
      </w:pPr>
      <w:r>
        <w:rPr>
          <w:rFonts w:eastAsia="Times New Roman"/>
          <w:color w:val="000000"/>
          <w:lang w:val="uz-Latn-UZ"/>
        </w:rPr>
        <w:t>Mehnat nizola</w:t>
      </w:r>
      <w:r>
        <w:rPr>
          <w:rFonts w:eastAsia="Times New Roman"/>
          <w:color w:val="000000"/>
          <w:lang w:val="uz-Latn-UZ"/>
        </w:rPr>
        <w:t>ri boʻyicha komissiyada koʻrilayotgan yakka tartibdagi mehnat nizosining taraflari:</w:t>
      </w:r>
    </w:p>
    <w:p w:rsidR="00000000" w:rsidRDefault="00AC17E3">
      <w:pPr>
        <w:shd w:val="clear" w:color="auto" w:fill="FFFFFF"/>
        <w:ind w:firstLine="851"/>
        <w:jc w:val="both"/>
        <w:divId w:val="1926181759"/>
        <w:rPr>
          <w:rFonts w:eastAsia="Times New Roman"/>
          <w:color w:val="000000"/>
          <w:lang w:val="uz-Latn-UZ"/>
        </w:rPr>
      </w:pPr>
      <w:r>
        <w:rPr>
          <w:rFonts w:eastAsia="Times New Roman"/>
          <w:color w:val="000000"/>
          <w:lang w:val="uz-Latn-UZ"/>
        </w:rPr>
        <w:t xml:space="preserve">dalillarni taqdim etishga; </w:t>
      </w:r>
    </w:p>
    <w:p w:rsidR="00000000" w:rsidRDefault="00AC17E3">
      <w:pPr>
        <w:shd w:val="clear" w:color="auto" w:fill="FFFFFF"/>
        <w:ind w:firstLine="851"/>
        <w:jc w:val="both"/>
        <w:divId w:val="733504827"/>
        <w:rPr>
          <w:rFonts w:eastAsia="Times New Roman"/>
          <w:color w:val="000000"/>
          <w:lang w:val="uz-Latn-UZ"/>
        </w:rPr>
      </w:pPr>
      <w:r>
        <w:rPr>
          <w:rFonts w:eastAsia="Times New Roman"/>
          <w:color w:val="000000"/>
          <w:lang w:val="uz-Latn-UZ"/>
        </w:rPr>
        <w:t xml:space="preserve">dalillarni tekshirishda ishtirok etishga; </w:t>
      </w:r>
    </w:p>
    <w:p w:rsidR="00000000" w:rsidRDefault="00AC17E3">
      <w:pPr>
        <w:shd w:val="clear" w:color="auto" w:fill="FFFFFF"/>
        <w:ind w:firstLine="851"/>
        <w:jc w:val="both"/>
        <w:divId w:val="548878162"/>
        <w:rPr>
          <w:rFonts w:eastAsia="Times New Roman"/>
          <w:color w:val="000000"/>
          <w:lang w:val="uz-Latn-UZ"/>
        </w:rPr>
      </w:pPr>
      <w:r>
        <w:rPr>
          <w:rFonts w:eastAsia="Times New Roman"/>
          <w:color w:val="000000"/>
          <w:lang w:val="uz-Latn-UZ"/>
        </w:rPr>
        <w:t>komissiya majlisida ishtirok etayotgan shaxslarga, komissiya majlisiga taklif qilingan guvohlarga, mu</w:t>
      </w:r>
      <w:r>
        <w:rPr>
          <w:rFonts w:eastAsia="Times New Roman"/>
          <w:color w:val="000000"/>
          <w:lang w:val="uz-Latn-UZ"/>
        </w:rPr>
        <w:t>taxassislarga va boshqa shaxslarga savollar berishga;</w:t>
      </w:r>
    </w:p>
    <w:p w:rsidR="00000000" w:rsidRDefault="00AC17E3">
      <w:pPr>
        <w:shd w:val="clear" w:color="auto" w:fill="FFFFFF"/>
        <w:ind w:firstLine="851"/>
        <w:jc w:val="both"/>
        <w:divId w:val="1854421392"/>
        <w:rPr>
          <w:rFonts w:eastAsia="Times New Roman"/>
          <w:color w:val="000000"/>
          <w:lang w:val="uz-Latn-UZ"/>
        </w:rPr>
      </w:pPr>
      <w:r>
        <w:rPr>
          <w:rFonts w:eastAsia="Times New Roman"/>
          <w:color w:val="000000"/>
          <w:lang w:val="uz-Latn-UZ"/>
        </w:rPr>
        <w:t xml:space="preserve">iltimosnoma berishga; </w:t>
      </w:r>
    </w:p>
    <w:p w:rsidR="00000000" w:rsidRDefault="00AC17E3">
      <w:pPr>
        <w:shd w:val="clear" w:color="auto" w:fill="FFFFFF"/>
        <w:ind w:firstLine="851"/>
        <w:jc w:val="both"/>
        <w:divId w:val="1970359153"/>
        <w:rPr>
          <w:rFonts w:eastAsia="Times New Roman"/>
          <w:color w:val="000000"/>
          <w:lang w:val="uz-Latn-UZ"/>
        </w:rPr>
      </w:pPr>
      <w:r>
        <w:rPr>
          <w:rFonts w:eastAsia="Times New Roman"/>
          <w:color w:val="000000"/>
          <w:lang w:val="uz-Latn-UZ"/>
        </w:rPr>
        <w:t xml:space="preserve">komissiyaga ogʻzaki va yozma tushuntirishlar berish; </w:t>
      </w:r>
    </w:p>
    <w:p w:rsidR="00000000" w:rsidRDefault="00AC17E3">
      <w:pPr>
        <w:shd w:val="clear" w:color="auto" w:fill="FFFFFF"/>
        <w:ind w:firstLine="851"/>
        <w:jc w:val="both"/>
        <w:divId w:val="1011877981"/>
        <w:rPr>
          <w:rFonts w:eastAsia="Times New Roman"/>
          <w:color w:val="000000"/>
          <w:lang w:val="uz-Latn-UZ"/>
        </w:rPr>
      </w:pPr>
      <w:r>
        <w:rPr>
          <w:rFonts w:eastAsia="Times New Roman"/>
          <w:color w:val="000000"/>
          <w:lang w:val="uz-Latn-UZ"/>
        </w:rPr>
        <w:t xml:space="preserve">komissiya majlisida ishtirok etayotgan boshqa shaxslarning iltimosnomalariga va vajlariga qarshi eʼtiroz bildirishga; </w:t>
      </w:r>
    </w:p>
    <w:p w:rsidR="00000000" w:rsidRDefault="00AC17E3">
      <w:pPr>
        <w:shd w:val="clear" w:color="auto" w:fill="FFFFFF"/>
        <w:ind w:firstLine="851"/>
        <w:jc w:val="both"/>
        <w:divId w:val="1534422561"/>
        <w:rPr>
          <w:rFonts w:eastAsia="Times New Roman"/>
          <w:color w:val="000000"/>
          <w:lang w:val="uz-Latn-UZ"/>
        </w:rPr>
      </w:pPr>
      <w:r>
        <w:rPr>
          <w:rFonts w:eastAsia="Times New Roman"/>
          <w:color w:val="000000"/>
          <w:lang w:val="uz-Latn-UZ"/>
        </w:rPr>
        <w:t>komiss</w:t>
      </w:r>
      <w:r>
        <w:rPr>
          <w:rFonts w:eastAsia="Times New Roman"/>
          <w:color w:val="000000"/>
          <w:lang w:val="uz-Latn-UZ"/>
        </w:rPr>
        <w:t xml:space="preserve">iyaning qarori ustidan sud tartibida shikoyat qilishga; </w:t>
      </w:r>
    </w:p>
    <w:p w:rsidR="00000000" w:rsidRDefault="00AC17E3">
      <w:pPr>
        <w:shd w:val="clear" w:color="auto" w:fill="FFFFFF"/>
        <w:ind w:firstLine="851"/>
        <w:jc w:val="both"/>
        <w:divId w:val="221184195"/>
        <w:rPr>
          <w:rFonts w:eastAsia="Times New Roman"/>
          <w:color w:val="000000"/>
          <w:lang w:val="uz-Latn-UZ"/>
        </w:rPr>
      </w:pPr>
      <w:r>
        <w:rPr>
          <w:rFonts w:eastAsia="Times New Roman"/>
          <w:color w:val="000000"/>
          <w:lang w:val="uz-Latn-UZ"/>
        </w:rPr>
        <w:t>komissiya majlisida audio va video uskunalardan foydalanishga haqli.</w:t>
      </w:r>
    </w:p>
    <w:p w:rsidR="00000000" w:rsidRDefault="00AC17E3">
      <w:pPr>
        <w:shd w:val="clear" w:color="auto" w:fill="FFFFFF"/>
        <w:ind w:firstLine="851"/>
        <w:jc w:val="both"/>
        <w:divId w:val="1207912184"/>
        <w:rPr>
          <w:rFonts w:eastAsia="Times New Roman"/>
          <w:color w:val="000000"/>
          <w:lang w:val="uz-Latn-UZ"/>
        </w:rPr>
      </w:pPr>
      <w:r>
        <w:rPr>
          <w:rFonts w:eastAsia="Times New Roman"/>
          <w:color w:val="000000"/>
          <w:lang w:val="uz-Latn-UZ"/>
        </w:rPr>
        <w:t>Mehnat nizolari boʻyicha komissiya yakka tartibdagi mehnat nizosini mohiyatiga koʻra koʻrib chiqar ekan, avval xodimning bildirilg</w:t>
      </w:r>
      <w:r>
        <w:rPr>
          <w:rFonts w:eastAsia="Times New Roman"/>
          <w:color w:val="000000"/>
          <w:lang w:val="uz-Latn-UZ"/>
        </w:rPr>
        <w:t>an talablari xususidagi tushuntirishlarini eshitadi. Shundan soʻng ish beruvchining vakili eshitiladi, taraflarning dalillari tekshiriladi, nizoni koʻrib chiqishda ishtirok etish uchun chaqirilgan (taklif etilgan) mutaxassislar, guvohlar va boshqa shaxslar</w:t>
      </w:r>
      <w:r>
        <w:rPr>
          <w:rFonts w:eastAsia="Times New Roman"/>
          <w:color w:val="000000"/>
          <w:lang w:val="uz-Latn-UZ"/>
        </w:rPr>
        <w:t xml:space="preserve"> eshitiladi.</w:t>
      </w:r>
    </w:p>
    <w:p w:rsidR="00000000" w:rsidRDefault="00AC17E3">
      <w:pPr>
        <w:shd w:val="clear" w:color="auto" w:fill="FFFFFF"/>
        <w:ind w:firstLine="851"/>
        <w:jc w:val="both"/>
        <w:divId w:val="1174222840"/>
        <w:rPr>
          <w:rFonts w:eastAsia="Times New Roman"/>
          <w:b/>
          <w:bCs/>
          <w:color w:val="000080"/>
          <w:lang w:val="uz-Latn-UZ"/>
        </w:rPr>
      </w:pPr>
      <w:r>
        <w:rPr>
          <w:rFonts w:eastAsia="Times New Roman"/>
          <w:b/>
          <w:bCs/>
          <w:color w:val="000080"/>
          <w:lang w:val="uz-Latn-UZ"/>
        </w:rPr>
        <w:t xml:space="preserve">552-modda. Mehnat nizolari boʻyicha komissiya majlisining bayonnomasi </w:t>
      </w:r>
    </w:p>
    <w:p w:rsidR="00000000" w:rsidRDefault="00AC17E3">
      <w:pPr>
        <w:shd w:val="clear" w:color="auto" w:fill="FFFFFF"/>
        <w:ind w:firstLine="851"/>
        <w:jc w:val="both"/>
        <w:divId w:val="194004115"/>
        <w:rPr>
          <w:rFonts w:eastAsia="Times New Roman"/>
          <w:color w:val="000000"/>
          <w:lang w:val="uz-Latn-UZ"/>
        </w:rPr>
      </w:pPr>
      <w:r>
        <w:rPr>
          <w:rFonts w:eastAsia="Times New Roman"/>
          <w:color w:val="000000"/>
          <w:lang w:val="uz-Latn-UZ"/>
        </w:rPr>
        <w:t xml:space="preserve">Mehnat nizolari boʻyicha komissiyaning majlisida bayonnoma yuritiladi, u komissiya raisi va kotibi tomonidan imzolanadi. </w:t>
      </w:r>
    </w:p>
    <w:p w:rsidR="00000000" w:rsidRDefault="00AC17E3">
      <w:pPr>
        <w:shd w:val="clear" w:color="auto" w:fill="FFFFFF"/>
        <w:ind w:firstLine="851"/>
        <w:jc w:val="both"/>
        <w:divId w:val="1697189959"/>
        <w:rPr>
          <w:rFonts w:eastAsia="Times New Roman"/>
          <w:color w:val="000000"/>
          <w:lang w:val="uz-Latn-UZ"/>
        </w:rPr>
      </w:pPr>
      <w:r>
        <w:rPr>
          <w:rFonts w:eastAsia="Times New Roman"/>
          <w:color w:val="000000"/>
          <w:lang w:val="uz-Latn-UZ"/>
        </w:rPr>
        <w:t>Mehnat nizolari boʻyicha komissiya majlisining bay</w:t>
      </w:r>
      <w:r>
        <w:rPr>
          <w:rFonts w:eastAsia="Times New Roman"/>
          <w:color w:val="000000"/>
          <w:lang w:val="uz-Latn-UZ"/>
        </w:rPr>
        <w:t>onnomasida oʻtkazilayotgan majlisning quyidagi butun jarayoni aks ettiriladi:</w:t>
      </w:r>
    </w:p>
    <w:p w:rsidR="00000000" w:rsidRDefault="00AC17E3">
      <w:pPr>
        <w:shd w:val="clear" w:color="auto" w:fill="FFFFFF"/>
        <w:ind w:firstLine="851"/>
        <w:jc w:val="both"/>
        <w:divId w:val="140194416"/>
        <w:rPr>
          <w:rFonts w:eastAsia="Times New Roman"/>
          <w:color w:val="000000"/>
          <w:lang w:val="uz-Latn-UZ"/>
        </w:rPr>
      </w:pPr>
      <w:r>
        <w:rPr>
          <w:rFonts w:eastAsia="Times New Roman"/>
          <w:color w:val="000000"/>
          <w:lang w:val="uz-Latn-UZ"/>
        </w:rPr>
        <w:t>majlis oʻtkazilayotgan sana;</w:t>
      </w:r>
    </w:p>
    <w:p w:rsidR="00000000" w:rsidRDefault="00AC17E3">
      <w:pPr>
        <w:shd w:val="clear" w:color="auto" w:fill="FFFFFF"/>
        <w:ind w:firstLine="851"/>
        <w:jc w:val="both"/>
        <w:divId w:val="28723509"/>
        <w:rPr>
          <w:rFonts w:eastAsia="Times New Roman"/>
          <w:color w:val="000000"/>
          <w:lang w:val="uz-Latn-UZ"/>
        </w:rPr>
      </w:pPr>
      <w:r>
        <w:rPr>
          <w:rFonts w:eastAsia="Times New Roman"/>
          <w:color w:val="000000"/>
          <w:lang w:val="uz-Latn-UZ"/>
        </w:rPr>
        <w:t>komissiya tarkibi;</w:t>
      </w:r>
    </w:p>
    <w:p w:rsidR="00000000" w:rsidRDefault="00AC17E3">
      <w:pPr>
        <w:shd w:val="clear" w:color="auto" w:fill="FFFFFF"/>
        <w:ind w:firstLine="851"/>
        <w:jc w:val="both"/>
        <w:divId w:val="261911687"/>
        <w:rPr>
          <w:rFonts w:eastAsia="Times New Roman"/>
          <w:color w:val="000000"/>
          <w:lang w:val="uz-Latn-UZ"/>
        </w:rPr>
      </w:pPr>
      <w:r>
        <w:rPr>
          <w:rFonts w:eastAsia="Times New Roman"/>
          <w:color w:val="000000"/>
          <w:lang w:val="uz-Latn-UZ"/>
        </w:rPr>
        <w:t>qanday ariza koʻrilayotganligi;</w:t>
      </w:r>
    </w:p>
    <w:p w:rsidR="00000000" w:rsidRDefault="00AC17E3">
      <w:pPr>
        <w:shd w:val="clear" w:color="auto" w:fill="FFFFFF"/>
        <w:ind w:firstLine="851"/>
        <w:jc w:val="both"/>
        <w:divId w:val="398676811"/>
        <w:rPr>
          <w:rFonts w:eastAsia="Times New Roman"/>
          <w:color w:val="000000"/>
          <w:lang w:val="uz-Latn-UZ"/>
        </w:rPr>
      </w:pPr>
      <w:r>
        <w:rPr>
          <w:rFonts w:eastAsia="Times New Roman"/>
          <w:color w:val="000000"/>
          <w:lang w:val="uz-Latn-UZ"/>
        </w:rPr>
        <w:t>komissiya majlisini olib borish tartibi;</w:t>
      </w:r>
    </w:p>
    <w:p w:rsidR="00000000" w:rsidRDefault="00AC17E3">
      <w:pPr>
        <w:shd w:val="clear" w:color="auto" w:fill="FFFFFF"/>
        <w:ind w:firstLine="851"/>
        <w:jc w:val="both"/>
        <w:divId w:val="95178826"/>
        <w:rPr>
          <w:rFonts w:eastAsia="Times New Roman"/>
          <w:color w:val="000000"/>
          <w:lang w:val="uz-Latn-UZ"/>
        </w:rPr>
      </w:pPr>
      <w:r>
        <w:rPr>
          <w:rFonts w:eastAsia="Times New Roman"/>
          <w:color w:val="000000"/>
          <w:lang w:val="uz-Latn-UZ"/>
        </w:rPr>
        <w:t>xodim (uning vakili) hamda ish beruvchining vakili tomonidan keltirilayotgan tushuntirishlar va vajlarning, shuningdek guvohlar koʻrsatuvlarining, mutaxassislar fikrlarining bayoni;</w:t>
      </w:r>
    </w:p>
    <w:p w:rsidR="00000000" w:rsidRDefault="00AC17E3">
      <w:pPr>
        <w:shd w:val="clear" w:color="auto" w:fill="FFFFFF"/>
        <w:ind w:firstLine="851"/>
        <w:jc w:val="both"/>
        <w:divId w:val="1154300530"/>
        <w:rPr>
          <w:rFonts w:eastAsia="Times New Roman"/>
          <w:color w:val="000000"/>
          <w:lang w:val="uz-Latn-UZ"/>
        </w:rPr>
      </w:pPr>
      <w:r>
        <w:rPr>
          <w:rFonts w:eastAsia="Times New Roman"/>
          <w:color w:val="000000"/>
          <w:lang w:val="uz-Latn-UZ"/>
        </w:rPr>
        <w:t>qarorning mazmuni.</w:t>
      </w:r>
    </w:p>
    <w:p w:rsidR="00000000" w:rsidRDefault="00AC17E3">
      <w:pPr>
        <w:shd w:val="clear" w:color="auto" w:fill="FFFFFF"/>
        <w:ind w:firstLine="851"/>
        <w:jc w:val="both"/>
        <w:divId w:val="996810890"/>
        <w:rPr>
          <w:rFonts w:eastAsia="Times New Roman"/>
          <w:color w:val="000000"/>
          <w:lang w:val="uz-Latn-UZ"/>
        </w:rPr>
      </w:pPr>
      <w:r>
        <w:rPr>
          <w:rFonts w:eastAsia="Times New Roman"/>
          <w:color w:val="000000"/>
          <w:lang w:val="uz-Latn-UZ"/>
        </w:rPr>
        <w:t xml:space="preserve">Yakka tartibdagi mehnat nizosining taraflari va mehnat </w:t>
      </w:r>
      <w:r>
        <w:rPr>
          <w:rFonts w:eastAsia="Times New Roman"/>
          <w:color w:val="000000"/>
          <w:lang w:val="uz-Latn-UZ"/>
        </w:rPr>
        <w:t>nizolari boʻyicha komissiya majlisining manfaatdor ishtirokchilari majlis bayonnomasi bilan tanishishga haqli hamda ushbu bayonnoma imzolangan kundan eʼtiboran uch ish kuni ichida bayonnomaga nisbatan yozma eʼtirozlarini undagi xatolarni, notoʻgʻri talqinl</w:t>
      </w:r>
      <w:r>
        <w:rPr>
          <w:rFonts w:eastAsia="Times New Roman"/>
          <w:color w:val="000000"/>
          <w:lang w:val="uz-Latn-UZ"/>
        </w:rPr>
        <w:t>arni yoki bayonnomaning toʻliq emasligini koʻrsatgan holda berishi mumkin. Komissiya taraflarning yozma eʼtirozlarini majlis bayonnomasiga ilova qilishi kerak.</w:t>
      </w:r>
    </w:p>
    <w:p w:rsidR="00000000" w:rsidRDefault="00AC17E3">
      <w:pPr>
        <w:shd w:val="clear" w:color="auto" w:fill="FFFFFF"/>
        <w:ind w:firstLine="851"/>
        <w:jc w:val="both"/>
        <w:divId w:val="1649285446"/>
        <w:rPr>
          <w:rFonts w:eastAsia="Times New Roman"/>
          <w:color w:val="000000"/>
          <w:lang w:val="uz-Latn-UZ"/>
        </w:rPr>
      </w:pPr>
      <w:r>
        <w:rPr>
          <w:rFonts w:eastAsia="Times New Roman"/>
          <w:color w:val="000000"/>
          <w:lang w:val="uz-Latn-UZ"/>
        </w:rPr>
        <w:t>Mehnat nizolari boʻyicha komissiya majlisining bayonnomasini yuritish komissiya majlisining audi</w:t>
      </w:r>
      <w:r>
        <w:rPr>
          <w:rFonts w:eastAsia="Times New Roman"/>
          <w:color w:val="000000"/>
          <w:lang w:val="uz-Latn-UZ"/>
        </w:rPr>
        <w:t xml:space="preserve">o- yoki videoyozuvi orqali elektron shaklda amalga oshirilishi mumkin. </w:t>
      </w:r>
    </w:p>
    <w:p w:rsidR="00000000" w:rsidRDefault="00AC17E3">
      <w:pPr>
        <w:shd w:val="clear" w:color="auto" w:fill="FFFFFF"/>
        <w:ind w:firstLine="851"/>
        <w:jc w:val="both"/>
        <w:divId w:val="525679532"/>
        <w:rPr>
          <w:rFonts w:eastAsia="Times New Roman"/>
          <w:b/>
          <w:bCs/>
          <w:color w:val="000080"/>
          <w:lang w:val="uz-Latn-UZ"/>
        </w:rPr>
      </w:pPr>
      <w:r>
        <w:rPr>
          <w:rFonts w:eastAsia="Times New Roman"/>
          <w:b/>
          <w:bCs/>
          <w:color w:val="000080"/>
          <w:lang w:val="uz-Latn-UZ"/>
        </w:rPr>
        <w:t>553-modda. Xodimning arizasini qabul qilishni rad etish</w:t>
      </w:r>
    </w:p>
    <w:p w:rsidR="00000000" w:rsidRDefault="00AC17E3">
      <w:pPr>
        <w:shd w:val="clear" w:color="auto" w:fill="FFFFFF"/>
        <w:ind w:firstLine="851"/>
        <w:jc w:val="both"/>
        <w:divId w:val="1131242257"/>
        <w:rPr>
          <w:rFonts w:eastAsia="Times New Roman"/>
          <w:color w:val="000000"/>
          <w:lang w:val="uz-Latn-UZ"/>
        </w:rPr>
      </w:pPr>
      <w:r>
        <w:rPr>
          <w:rFonts w:eastAsia="Times New Roman"/>
          <w:color w:val="000000"/>
          <w:lang w:val="uz-Latn-UZ"/>
        </w:rPr>
        <w:t xml:space="preserve">Mehnat nizolari boʻyicha komissiya xodimning arizasini qabul qilishni, agar mehnat nizolari boʻyicha komissiyaning yoki sudning </w:t>
      </w:r>
      <w:r>
        <w:rPr>
          <w:rFonts w:eastAsia="Times New Roman"/>
          <w:color w:val="000000"/>
          <w:lang w:val="uz-Latn-UZ"/>
        </w:rPr>
        <w:t>ish yurituvida xuddi shu taraflar oʻrtasidagi nizo boʻyicha, xuddi shu predmet va xuddi shu asoslar boʻyicha boshqa ariza mavjud boʻlsa yoxud ariza xodimning nomidan buning uchun vakolatli boʻlmagan shaxs tomonidan berilgan boʻlsa yoki ushbu yakka tartibda</w:t>
      </w:r>
      <w:r>
        <w:rPr>
          <w:rFonts w:eastAsia="Times New Roman"/>
          <w:color w:val="000000"/>
          <w:lang w:val="uz-Latn-UZ"/>
        </w:rPr>
        <w:t xml:space="preserve">gi mehnat nizosini koʻrib chiqish komissiyaning vakolatlariga kirmasa, rad etadi. </w:t>
      </w:r>
    </w:p>
    <w:p w:rsidR="00000000" w:rsidRDefault="00AC17E3">
      <w:pPr>
        <w:shd w:val="clear" w:color="auto" w:fill="FFFFFF"/>
        <w:ind w:firstLine="851"/>
        <w:jc w:val="both"/>
        <w:divId w:val="573901235"/>
        <w:rPr>
          <w:rFonts w:eastAsia="Times New Roman"/>
          <w:color w:val="000000"/>
          <w:lang w:val="uz-Latn-UZ"/>
        </w:rPr>
      </w:pPr>
      <w:r>
        <w:rPr>
          <w:rFonts w:eastAsia="Times New Roman"/>
          <w:color w:val="000000"/>
          <w:lang w:val="uz-Latn-UZ"/>
        </w:rPr>
        <w:t>Avvalgi majlisda tayinlangan mehnat nizolari boʻyicha komissiya raisi ariza beruvchiga arizani qabul qilishga doir yozma ravishda asoslantirilgan rad javobini uch kunlik mud</w:t>
      </w:r>
      <w:r>
        <w:rPr>
          <w:rFonts w:eastAsia="Times New Roman"/>
          <w:color w:val="000000"/>
          <w:lang w:val="uz-Latn-UZ"/>
        </w:rPr>
        <w:t>dat ichida beradi.</w:t>
      </w:r>
    </w:p>
    <w:p w:rsidR="00000000" w:rsidRDefault="00AC17E3">
      <w:pPr>
        <w:shd w:val="clear" w:color="auto" w:fill="FFFFFF"/>
        <w:ind w:firstLine="851"/>
        <w:jc w:val="both"/>
        <w:divId w:val="281770437"/>
        <w:rPr>
          <w:rFonts w:eastAsia="Times New Roman"/>
          <w:b/>
          <w:bCs/>
          <w:color w:val="000080"/>
          <w:lang w:val="uz-Latn-UZ"/>
        </w:rPr>
      </w:pPr>
      <w:r>
        <w:rPr>
          <w:rFonts w:eastAsia="Times New Roman"/>
          <w:b/>
          <w:bCs/>
          <w:color w:val="000080"/>
          <w:lang w:val="uz-Latn-UZ"/>
        </w:rPr>
        <w:t xml:space="preserve">554-modda. Mehnat nizolari boʻyicha komissiyaga murojaat qilish muddati </w:t>
      </w:r>
    </w:p>
    <w:p w:rsidR="00000000" w:rsidRDefault="00AC17E3">
      <w:pPr>
        <w:shd w:val="clear" w:color="auto" w:fill="FFFFFF"/>
        <w:ind w:firstLine="851"/>
        <w:jc w:val="both"/>
        <w:divId w:val="1179589114"/>
        <w:rPr>
          <w:rFonts w:eastAsia="Times New Roman"/>
          <w:color w:val="000000"/>
          <w:lang w:val="uz-Latn-UZ"/>
        </w:rPr>
      </w:pPr>
      <w:r>
        <w:rPr>
          <w:rFonts w:eastAsia="Times New Roman"/>
          <w:color w:val="000000"/>
          <w:lang w:val="uz-Latn-UZ"/>
        </w:rPr>
        <w:t>Xodim mehnat nizolari boʻyicha komissiyaga oʻz huquqi buzilganligi toʻgʻrisida bilgan yoki bilishi kerak boʻlgan kundan eʼtiboran olti oylik muddat ichida murojaat qilishi mumkin.</w:t>
      </w:r>
    </w:p>
    <w:p w:rsidR="00000000" w:rsidRDefault="00AC17E3">
      <w:pPr>
        <w:shd w:val="clear" w:color="auto" w:fill="FFFFFF"/>
        <w:ind w:firstLine="851"/>
        <w:jc w:val="both"/>
        <w:divId w:val="520240928"/>
        <w:rPr>
          <w:rFonts w:eastAsia="Times New Roman"/>
          <w:color w:val="000000"/>
          <w:lang w:val="uz-Latn-UZ"/>
        </w:rPr>
      </w:pPr>
      <w:r>
        <w:rPr>
          <w:rFonts w:eastAsia="Times New Roman"/>
          <w:color w:val="000000"/>
          <w:lang w:val="uz-Latn-UZ"/>
        </w:rPr>
        <w:lastRenderedPageBreak/>
        <w:t xml:space="preserve">Ushbu moddaning </w:t>
      </w:r>
      <w:hyperlink r:id="rId545" w:anchor="-6268876" w:history="1">
        <w:r>
          <w:rPr>
            <w:rFonts w:eastAsia="Times New Roman"/>
            <w:color w:val="008080"/>
            <w:lang w:val="uz-Latn-UZ"/>
          </w:rPr>
          <w:t xml:space="preserve">birinchi qismida </w:t>
        </w:r>
      </w:hyperlink>
      <w:r>
        <w:rPr>
          <w:rFonts w:eastAsia="Times New Roman"/>
          <w:color w:val="000000"/>
          <w:lang w:val="uz-Latn-UZ"/>
        </w:rPr>
        <w:t>belgilangan muddat uzrli sabablarga koʻra oʻtkazib yuborilgan taqdirda, mehnat nizolari boʻyicha komissiya muddatni qayta tiklashi va nizoni mohiyatiga koʻra koʻrib chiqishi mumkin.</w:t>
      </w:r>
    </w:p>
    <w:p w:rsidR="00000000" w:rsidRDefault="00AC17E3">
      <w:pPr>
        <w:shd w:val="clear" w:color="auto" w:fill="FFFFFF"/>
        <w:ind w:firstLine="851"/>
        <w:jc w:val="both"/>
        <w:divId w:val="1236666562"/>
        <w:rPr>
          <w:rFonts w:eastAsia="Times New Roman"/>
          <w:color w:val="000000"/>
          <w:lang w:val="uz-Latn-UZ"/>
        </w:rPr>
      </w:pPr>
      <w:r>
        <w:rPr>
          <w:rFonts w:eastAsia="Times New Roman"/>
          <w:color w:val="000000"/>
          <w:lang w:val="uz-Latn-UZ"/>
        </w:rPr>
        <w:t>Yakka tartibdagi mehnat nizolarini koʻrib chiqish yuzas</w:t>
      </w:r>
      <w:r>
        <w:rPr>
          <w:rFonts w:eastAsia="Times New Roman"/>
          <w:color w:val="000000"/>
          <w:lang w:val="uz-Latn-UZ"/>
        </w:rPr>
        <w:t>idan murojaat etish muddatining oʻtishi yakka tartibdagi mehnat nizosini mediatsiya tartibida koʻrib chiqish davrida toʻxtatib turiladi.</w:t>
      </w:r>
    </w:p>
    <w:p w:rsidR="00000000" w:rsidRDefault="00AC17E3">
      <w:pPr>
        <w:shd w:val="clear" w:color="auto" w:fill="FFFFFF"/>
        <w:ind w:firstLine="851"/>
        <w:jc w:val="both"/>
        <w:divId w:val="1960138332"/>
        <w:rPr>
          <w:rFonts w:eastAsia="Times New Roman"/>
          <w:b/>
          <w:bCs/>
          <w:color w:val="000080"/>
          <w:lang w:val="uz-Latn-UZ"/>
        </w:rPr>
      </w:pPr>
      <w:r>
        <w:rPr>
          <w:rFonts w:eastAsia="Times New Roman"/>
          <w:b/>
          <w:bCs/>
          <w:color w:val="000080"/>
          <w:lang w:val="uz-Latn-UZ"/>
        </w:rPr>
        <w:t xml:space="preserve">555-modda. Mehnat nizolari boʻyicha komissiyaning qarori </w:t>
      </w:r>
    </w:p>
    <w:p w:rsidR="00000000" w:rsidRDefault="00AC17E3">
      <w:pPr>
        <w:shd w:val="clear" w:color="auto" w:fill="FFFFFF"/>
        <w:ind w:firstLine="851"/>
        <w:jc w:val="both"/>
        <w:divId w:val="1846940108"/>
        <w:rPr>
          <w:rFonts w:eastAsia="Times New Roman"/>
          <w:color w:val="000000"/>
          <w:lang w:val="uz-Latn-UZ"/>
        </w:rPr>
      </w:pPr>
      <w:r>
        <w:rPr>
          <w:rFonts w:eastAsia="Times New Roman"/>
          <w:color w:val="000000"/>
          <w:lang w:val="uz-Latn-UZ"/>
        </w:rPr>
        <w:t>Mehnat nizolari boʻyicha komissiya kasaba uyushmasi qoʻmitasi</w:t>
      </w:r>
      <w:r>
        <w:rPr>
          <w:rFonts w:eastAsia="Times New Roman"/>
          <w:color w:val="000000"/>
          <w:lang w:val="uz-Latn-UZ"/>
        </w:rPr>
        <w:t xml:space="preserve"> va ish beruvchi vakillarining kelishuviga koʻra qaror qabul qiladi.</w:t>
      </w:r>
    </w:p>
    <w:p w:rsidR="00000000" w:rsidRDefault="00AC17E3">
      <w:pPr>
        <w:shd w:val="clear" w:color="auto" w:fill="FFFFFF"/>
        <w:ind w:firstLine="851"/>
        <w:jc w:val="both"/>
        <w:divId w:val="1541939669"/>
        <w:rPr>
          <w:rFonts w:eastAsia="Times New Roman"/>
          <w:color w:val="000000"/>
          <w:lang w:val="uz-Latn-UZ"/>
        </w:rPr>
      </w:pPr>
      <w:r>
        <w:rPr>
          <w:rFonts w:eastAsia="Times New Roman"/>
          <w:color w:val="000000"/>
          <w:lang w:val="uz-Latn-UZ"/>
        </w:rPr>
        <w:t>Mehnat nizolari boʻyicha komissiyaning qarori asoslantirilgan hamda mehnat toʻgʻrisidagi qonunchilikka va mehnat haqidagi boshqa huquqiy hujjatlarga, mehnat shartnomasiga asoslangan boʻli</w:t>
      </w:r>
      <w:r>
        <w:rPr>
          <w:rFonts w:eastAsia="Times New Roman"/>
          <w:color w:val="000000"/>
          <w:lang w:val="uz-Latn-UZ"/>
        </w:rPr>
        <w:t>shi kerak.</w:t>
      </w:r>
    </w:p>
    <w:p w:rsidR="00000000" w:rsidRDefault="00AC17E3">
      <w:pPr>
        <w:shd w:val="clear" w:color="auto" w:fill="FFFFFF"/>
        <w:ind w:firstLine="851"/>
        <w:jc w:val="both"/>
        <w:divId w:val="1739015405"/>
        <w:rPr>
          <w:rFonts w:eastAsia="Times New Roman"/>
          <w:color w:val="000000"/>
          <w:lang w:val="uz-Latn-UZ"/>
        </w:rPr>
      </w:pPr>
      <w:r>
        <w:rPr>
          <w:rFonts w:eastAsia="Times New Roman"/>
          <w:color w:val="000000"/>
          <w:lang w:val="uz-Latn-UZ"/>
        </w:rPr>
        <w:t xml:space="preserve">Mehnat nizolari boʻyicha komissiyaning qarorida quyidagilar koʻrsatiladi: </w:t>
      </w:r>
    </w:p>
    <w:p w:rsidR="00000000" w:rsidRDefault="00AC17E3">
      <w:pPr>
        <w:shd w:val="clear" w:color="auto" w:fill="FFFFFF"/>
        <w:ind w:firstLine="851"/>
        <w:jc w:val="both"/>
        <w:divId w:val="1322081485"/>
        <w:rPr>
          <w:rFonts w:eastAsia="Times New Roman"/>
          <w:color w:val="000000"/>
          <w:lang w:val="uz-Latn-UZ"/>
        </w:rPr>
      </w:pPr>
      <w:r>
        <w:rPr>
          <w:rFonts w:eastAsia="Times New Roman"/>
          <w:color w:val="000000"/>
          <w:lang w:val="uz-Latn-UZ"/>
        </w:rPr>
        <w:t>tashkilotning nomi, yakka tartibdagi mehnat nizosi tashkilot alohida boʻlinmasining mehnat nizolari boʻyicha komissiyasi tomonidan koʻrib chiqilgan taqdirda esa boʻlinman</w:t>
      </w:r>
      <w:r>
        <w:rPr>
          <w:rFonts w:eastAsia="Times New Roman"/>
          <w:color w:val="000000"/>
          <w:lang w:val="uz-Latn-UZ"/>
        </w:rPr>
        <w:t>ing nomi, komissiyaga murojaat etgan xodimning familiyasi, ismi, otasining ismi, lavozimi, kasbi yoki mutaxassisligi;</w:t>
      </w:r>
    </w:p>
    <w:p w:rsidR="00000000" w:rsidRDefault="00AC17E3">
      <w:pPr>
        <w:shd w:val="clear" w:color="auto" w:fill="FFFFFF"/>
        <w:ind w:firstLine="851"/>
        <w:jc w:val="both"/>
        <w:divId w:val="1283615825"/>
        <w:rPr>
          <w:rFonts w:eastAsia="Times New Roman"/>
          <w:color w:val="000000"/>
          <w:lang w:val="uz-Latn-UZ"/>
        </w:rPr>
      </w:pPr>
      <w:r>
        <w:rPr>
          <w:rFonts w:eastAsia="Times New Roman"/>
          <w:color w:val="000000"/>
          <w:lang w:val="uz-Latn-UZ"/>
        </w:rPr>
        <w:t>komissiyaga murojaat etilgan va nizo koʻrib chiqilgan sana, nizoning mohiyati;</w:t>
      </w:r>
    </w:p>
    <w:p w:rsidR="00000000" w:rsidRDefault="00AC17E3">
      <w:pPr>
        <w:shd w:val="clear" w:color="auto" w:fill="FFFFFF"/>
        <w:ind w:firstLine="851"/>
        <w:jc w:val="both"/>
        <w:divId w:val="256906048"/>
        <w:rPr>
          <w:rFonts w:eastAsia="Times New Roman"/>
          <w:color w:val="000000"/>
          <w:lang w:val="uz-Latn-UZ"/>
        </w:rPr>
      </w:pPr>
      <w:r>
        <w:rPr>
          <w:rFonts w:eastAsia="Times New Roman"/>
          <w:color w:val="000000"/>
          <w:lang w:val="uz-Latn-UZ"/>
        </w:rPr>
        <w:t>komissiya aʼzolarining va majlisda hozir boʻlgan boshqa sha</w:t>
      </w:r>
      <w:r>
        <w:rPr>
          <w:rFonts w:eastAsia="Times New Roman"/>
          <w:color w:val="000000"/>
          <w:lang w:val="uz-Latn-UZ"/>
        </w:rPr>
        <w:t>xslarning familiyasi, ismi, otasining ismi;</w:t>
      </w:r>
    </w:p>
    <w:p w:rsidR="00000000" w:rsidRDefault="00AC17E3">
      <w:pPr>
        <w:shd w:val="clear" w:color="auto" w:fill="FFFFFF"/>
        <w:ind w:firstLine="851"/>
        <w:jc w:val="both"/>
        <w:divId w:val="2113743637"/>
        <w:rPr>
          <w:rFonts w:eastAsia="Times New Roman"/>
          <w:color w:val="000000"/>
          <w:lang w:val="uz-Latn-UZ"/>
        </w:rPr>
      </w:pPr>
      <w:r>
        <w:rPr>
          <w:rFonts w:eastAsia="Times New Roman"/>
          <w:color w:val="000000"/>
          <w:lang w:val="uz-Latn-UZ"/>
        </w:rPr>
        <w:t>qarorning mohiyati va uning asoslanishi (qonunchilikka va mehnat haqidagi boshqa huquqiy hujjatlarga, mehnat shartnomasiga havola qilingan holda);</w:t>
      </w:r>
    </w:p>
    <w:p w:rsidR="00000000" w:rsidRDefault="00AC17E3">
      <w:pPr>
        <w:shd w:val="clear" w:color="auto" w:fill="FFFFFF"/>
        <w:ind w:firstLine="851"/>
        <w:jc w:val="both"/>
        <w:divId w:val="1378165569"/>
        <w:rPr>
          <w:rFonts w:eastAsia="Times New Roman"/>
          <w:color w:val="000000"/>
          <w:lang w:val="uz-Latn-UZ"/>
        </w:rPr>
      </w:pPr>
      <w:r>
        <w:rPr>
          <w:rFonts w:eastAsia="Times New Roman"/>
          <w:color w:val="000000"/>
          <w:lang w:val="uz-Latn-UZ"/>
        </w:rPr>
        <w:t>ovoz berish natijalari.</w:t>
      </w:r>
    </w:p>
    <w:p w:rsidR="00000000" w:rsidRDefault="00AC17E3">
      <w:pPr>
        <w:shd w:val="clear" w:color="auto" w:fill="FFFFFF"/>
        <w:ind w:firstLine="851"/>
        <w:jc w:val="both"/>
        <w:divId w:val="361133013"/>
        <w:rPr>
          <w:rFonts w:eastAsia="Times New Roman"/>
          <w:color w:val="000000"/>
          <w:lang w:val="uz-Latn-UZ"/>
        </w:rPr>
      </w:pPr>
      <w:r>
        <w:rPr>
          <w:rFonts w:eastAsia="Times New Roman"/>
          <w:color w:val="000000"/>
          <w:lang w:val="uz-Latn-UZ"/>
        </w:rPr>
        <w:t>Mehnat nizolari boʻyicha komissiyaning pu</w:t>
      </w:r>
      <w:r>
        <w:rPr>
          <w:rFonts w:eastAsia="Times New Roman"/>
          <w:color w:val="000000"/>
          <w:lang w:val="uz-Latn-UZ"/>
        </w:rPr>
        <w:t>lga oid talablar boʻyicha qarorida xodimga tegishli boʻlgan aniq summa koʻrsatilishi kerak.</w:t>
      </w:r>
    </w:p>
    <w:p w:rsidR="00000000" w:rsidRDefault="00AC17E3">
      <w:pPr>
        <w:shd w:val="clear" w:color="auto" w:fill="FFFFFF"/>
        <w:ind w:firstLine="851"/>
        <w:jc w:val="both"/>
        <w:divId w:val="1325164877"/>
        <w:rPr>
          <w:rFonts w:eastAsia="Times New Roman"/>
          <w:color w:val="000000"/>
          <w:lang w:val="uz-Latn-UZ"/>
        </w:rPr>
      </w:pPr>
      <w:r>
        <w:rPr>
          <w:rFonts w:eastAsia="Times New Roman"/>
          <w:color w:val="000000"/>
          <w:lang w:val="uz-Latn-UZ"/>
        </w:rPr>
        <w:t>Mehnat nizolari boʻyicha komissiyaning qarori komissiya majlisining raisi va kotibi tomonidan imzolanib, majburiy kuchga ega boʻladi va biron-bir tarzda tasdiqlanma</w:t>
      </w:r>
      <w:r>
        <w:rPr>
          <w:rFonts w:eastAsia="Times New Roman"/>
          <w:color w:val="000000"/>
          <w:lang w:val="uz-Latn-UZ"/>
        </w:rPr>
        <w:t xml:space="preserve">ydi. </w:t>
      </w:r>
    </w:p>
    <w:p w:rsidR="00000000" w:rsidRDefault="00AC17E3">
      <w:pPr>
        <w:shd w:val="clear" w:color="auto" w:fill="FFFFFF"/>
        <w:ind w:firstLine="851"/>
        <w:jc w:val="both"/>
        <w:divId w:val="1271426004"/>
        <w:rPr>
          <w:rFonts w:eastAsia="Times New Roman"/>
          <w:color w:val="000000"/>
          <w:lang w:val="uz-Latn-UZ"/>
        </w:rPr>
      </w:pPr>
      <w:r>
        <w:rPr>
          <w:rFonts w:eastAsia="Times New Roman"/>
          <w:color w:val="000000"/>
          <w:lang w:val="uz-Latn-UZ"/>
        </w:rPr>
        <w:t>Mehnat nizosi boʻyicha komissiya qarorining koʻchirma nusxasi xodimga, ish beruvchiga va kasaba uyushmasi qoʻmitasiga qaror qabul qilingan kundan eʼtiboran uch kunlik muddat ichida topshiriladi (yuboriladi).</w:t>
      </w:r>
    </w:p>
    <w:p w:rsidR="00000000" w:rsidRDefault="00AC17E3">
      <w:pPr>
        <w:shd w:val="clear" w:color="auto" w:fill="FFFFFF"/>
        <w:ind w:firstLine="851"/>
        <w:jc w:val="both"/>
        <w:divId w:val="1482581637"/>
        <w:rPr>
          <w:rFonts w:eastAsia="Times New Roman"/>
          <w:b/>
          <w:bCs/>
          <w:color w:val="000080"/>
          <w:lang w:val="uz-Latn-UZ"/>
        </w:rPr>
      </w:pPr>
      <w:r>
        <w:rPr>
          <w:rFonts w:eastAsia="Times New Roman"/>
          <w:b/>
          <w:bCs/>
          <w:color w:val="000080"/>
          <w:lang w:val="uz-Latn-UZ"/>
        </w:rPr>
        <w:t>556-modda. Yakka tartibdagi mehnat nizosin</w:t>
      </w:r>
      <w:r>
        <w:rPr>
          <w:rFonts w:eastAsia="Times New Roman"/>
          <w:b/>
          <w:bCs/>
          <w:color w:val="000080"/>
          <w:lang w:val="uz-Latn-UZ"/>
        </w:rPr>
        <w:t>i koʻrib chiqishni sudga oʻtkazish va mehnat nizolari boʻyicha komissiya qarori ustidan shikoyat qilish</w:t>
      </w:r>
    </w:p>
    <w:p w:rsidR="00000000" w:rsidRDefault="00AC17E3">
      <w:pPr>
        <w:shd w:val="clear" w:color="auto" w:fill="FFFFFF"/>
        <w:ind w:firstLine="851"/>
        <w:jc w:val="both"/>
        <w:divId w:val="2132704384"/>
        <w:rPr>
          <w:rFonts w:eastAsia="Times New Roman"/>
          <w:color w:val="000000"/>
          <w:lang w:val="uz-Latn-UZ"/>
        </w:rPr>
      </w:pPr>
      <w:r>
        <w:rPr>
          <w:rFonts w:eastAsia="Times New Roman"/>
          <w:color w:val="000000"/>
          <w:lang w:val="uz-Latn-UZ"/>
        </w:rPr>
        <w:t>Agar mehnat nizolari boʻyicha komissiya oʻn kunlik muddat ichida yakka tartibdagi mehnat nizosini koʻrib chiqmasa yoki hal etmasa, manfaatdor xodim yoki</w:t>
      </w:r>
      <w:r>
        <w:rPr>
          <w:rFonts w:eastAsia="Times New Roman"/>
          <w:color w:val="000000"/>
          <w:lang w:val="uz-Latn-UZ"/>
        </w:rPr>
        <w:t xml:space="preserve"> uning vakili sudga murojaat qilishga haqli.</w:t>
      </w:r>
    </w:p>
    <w:p w:rsidR="00000000" w:rsidRDefault="00AC17E3">
      <w:pPr>
        <w:shd w:val="clear" w:color="auto" w:fill="FFFFFF"/>
        <w:ind w:firstLine="851"/>
        <w:jc w:val="both"/>
        <w:divId w:val="1564022539"/>
        <w:rPr>
          <w:rFonts w:eastAsia="Times New Roman"/>
          <w:color w:val="000000"/>
          <w:lang w:val="uz-Latn-UZ"/>
        </w:rPr>
      </w:pPr>
      <w:r>
        <w:rPr>
          <w:rFonts w:eastAsia="Times New Roman"/>
          <w:color w:val="000000"/>
          <w:lang w:val="uz-Latn-UZ"/>
        </w:rPr>
        <w:t>Mehnat nizolari boʻyicha komissiyaning qarori ustidan manfaatdor xodim yoki ish beruvchi komissiya qarorining koʻchirma nusxasi oʻziga topshirilgan kundan eʼtiboran oʻn kunlik muddatda sudga shikoyat qilishi mumkin. Ushbu muddat oʻtkazib yuborilganligi ari</w:t>
      </w:r>
      <w:r>
        <w:rPr>
          <w:rFonts w:eastAsia="Times New Roman"/>
          <w:color w:val="000000"/>
          <w:lang w:val="uz-Latn-UZ"/>
        </w:rPr>
        <w:t>zani qabul qilishni rad etish uchun asos boʻla olmaydi. Sud oʻtkazib yuborilgan muddatni uzrli deb topib, bu muddatni tiklashi va yakka tartibdagi mehnat nizosini mohiyatiga koʻra koʻrib chiqishi mumkin.</w:t>
      </w:r>
    </w:p>
    <w:p w:rsidR="00000000" w:rsidRDefault="00AC17E3">
      <w:pPr>
        <w:shd w:val="clear" w:color="auto" w:fill="FFFFFF"/>
        <w:ind w:firstLine="851"/>
        <w:jc w:val="both"/>
        <w:divId w:val="113984346"/>
        <w:rPr>
          <w:rFonts w:eastAsia="Times New Roman"/>
          <w:b/>
          <w:bCs/>
          <w:color w:val="000080"/>
          <w:lang w:val="uz-Latn-UZ"/>
        </w:rPr>
      </w:pPr>
      <w:r>
        <w:rPr>
          <w:rFonts w:eastAsia="Times New Roman"/>
          <w:b/>
          <w:bCs/>
          <w:color w:val="000080"/>
          <w:lang w:val="uz-Latn-UZ"/>
        </w:rPr>
        <w:t>557-modda. Mehnat nizolari boʻyicha komissiyaning aʼ</w:t>
      </w:r>
      <w:r>
        <w:rPr>
          <w:rFonts w:eastAsia="Times New Roman"/>
          <w:b/>
          <w:bCs/>
          <w:color w:val="000080"/>
          <w:lang w:val="uz-Latn-UZ"/>
        </w:rPr>
        <w:t xml:space="preserve">zolari uchun kafolatlar </w:t>
      </w:r>
    </w:p>
    <w:p w:rsidR="00000000" w:rsidRDefault="00AC17E3">
      <w:pPr>
        <w:shd w:val="clear" w:color="auto" w:fill="FFFFFF"/>
        <w:ind w:firstLine="851"/>
        <w:jc w:val="both"/>
        <w:divId w:val="100416421"/>
        <w:rPr>
          <w:rFonts w:eastAsia="Times New Roman"/>
          <w:color w:val="000000"/>
          <w:lang w:val="uz-Latn-UZ"/>
        </w:rPr>
      </w:pPr>
      <w:r>
        <w:rPr>
          <w:rFonts w:eastAsia="Times New Roman"/>
          <w:color w:val="000000"/>
          <w:lang w:val="uz-Latn-UZ"/>
        </w:rPr>
        <w:t>Mehnat nizolari boʻyicha komissiyaning aʼzolari boʻlgan xodimlarga nisbatan ular oʻz vakolatlarini amalga oshirayotgan davrda tarif stavkasini (maoshni) pasaytirishga va ish beruvchining tashabbusiga koʻra mehnat shartnomasini beko</w:t>
      </w:r>
      <w:r>
        <w:rPr>
          <w:rFonts w:eastAsia="Times New Roman"/>
          <w:color w:val="000000"/>
          <w:lang w:val="uz-Latn-UZ"/>
        </w:rPr>
        <w:t>r qilishga yoʻl qoʻyilmaydi, bundan ushbu Kodeks 161-moddasi ikkinchi qismining</w:t>
      </w:r>
      <w:hyperlink r:id="rId546" w:anchor="-6261565" w:history="1">
        <w:r>
          <w:rPr>
            <w:rFonts w:eastAsia="Times New Roman"/>
            <w:color w:val="008080"/>
            <w:lang w:val="uz-Latn-UZ"/>
          </w:rPr>
          <w:t xml:space="preserve"> 1-bandida </w:t>
        </w:r>
      </w:hyperlink>
      <w:r>
        <w:rPr>
          <w:rFonts w:eastAsia="Times New Roman"/>
          <w:color w:val="000000"/>
          <w:lang w:val="uz-Latn-UZ"/>
        </w:rPr>
        <w:t>nazarda tutilgan hollar mustasno.</w:t>
      </w:r>
    </w:p>
    <w:p w:rsidR="00000000" w:rsidRDefault="00AC17E3">
      <w:pPr>
        <w:shd w:val="clear" w:color="auto" w:fill="FFFFFF"/>
        <w:ind w:firstLine="851"/>
        <w:jc w:val="both"/>
        <w:divId w:val="1377120614"/>
        <w:rPr>
          <w:rFonts w:eastAsia="Times New Roman"/>
          <w:color w:val="000000"/>
          <w:lang w:val="uz-Latn-UZ"/>
        </w:rPr>
      </w:pPr>
      <w:r>
        <w:rPr>
          <w:rFonts w:eastAsia="Times New Roman"/>
          <w:color w:val="000000"/>
          <w:lang w:val="uz-Latn-UZ"/>
        </w:rPr>
        <w:t>Yakka tartibdagi mehnat nizosini bevosita koʻrib chiqish va ishni koʻr</w:t>
      </w:r>
      <w:r>
        <w:rPr>
          <w:rFonts w:eastAsia="Times New Roman"/>
          <w:color w:val="000000"/>
          <w:lang w:val="uz-Latn-UZ"/>
        </w:rPr>
        <w:t>ib chiqishga tayyorlash davrida mehnat nizolari boʻyicha komissiyaning aʼzolari boʻlgan xodimlar oʻrtacha ish haqi saqlangan holda mehnat majburiyatlarini bajarishdan ozod etiladi.</w:t>
      </w:r>
    </w:p>
    <w:p w:rsidR="00000000" w:rsidRDefault="00AC17E3">
      <w:pPr>
        <w:shd w:val="clear" w:color="auto" w:fill="FFFFFF"/>
        <w:jc w:val="center"/>
        <w:divId w:val="714963633"/>
        <w:rPr>
          <w:rFonts w:eastAsia="Times New Roman"/>
          <w:b/>
          <w:bCs/>
          <w:color w:val="000080"/>
          <w:lang w:val="uz-Latn-UZ"/>
        </w:rPr>
      </w:pPr>
      <w:r>
        <w:rPr>
          <w:rFonts w:eastAsia="Times New Roman"/>
          <w:b/>
          <w:bCs/>
          <w:color w:val="000080"/>
          <w:lang w:val="uz-Latn-UZ"/>
        </w:rPr>
        <w:t xml:space="preserve">4-§. Yakka tartibdagi mehnat nizolarini sud tartibida koʻrib chiqish </w:t>
      </w:r>
    </w:p>
    <w:p w:rsidR="00000000" w:rsidRDefault="00AC17E3">
      <w:pPr>
        <w:shd w:val="clear" w:color="auto" w:fill="FFFFFF"/>
        <w:ind w:firstLine="851"/>
        <w:jc w:val="both"/>
        <w:divId w:val="1006398992"/>
        <w:rPr>
          <w:rFonts w:eastAsia="Times New Roman"/>
          <w:b/>
          <w:bCs/>
          <w:color w:val="000080"/>
          <w:lang w:val="uz-Latn-UZ"/>
        </w:rPr>
      </w:pPr>
      <w:r>
        <w:rPr>
          <w:rFonts w:eastAsia="Times New Roman"/>
          <w:b/>
          <w:bCs/>
          <w:color w:val="000080"/>
          <w:lang w:val="uz-Latn-UZ"/>
        </w:rPr>
        <w:t>558-m</w:t>
      </w:r>
      <w:r>
        <w:rPr>
          <w:rFonts w:eastAsia="Times New Roman"/>
          <w:b/>
          <w:bCs/>
          <w:color w:val="000080"/>
          <w:lang w:val="uz-Latn-UZ"/>
        </w:rPr>
        <w:t>odda. Bevosita sudda koʻrib chiqilishi lozim boʻlgan yakka tartibdagi mehnat nizolari</w:t>
      </w:r>
    </w:p>
    <w:p w:rsidR="00000000" w:rsidRDefault="00AC17E3">
      <w:pPr>
        <w:shd w:val="clear" w:color="auto" w:fill="FFFFFF"/>
        <w:ind w:firstLine="851"/>
        <w:jc w:val="both"/>
        <w:divId w:val="847259498"/>
        <w:rPr>
          <w:rFonts w:eastAsia="Times New Roman"/>
          <w:color w:val="000000"/>
          <w:lang w:val="uz-Latn-UZ"/>
        </w:rPr>
      </w:pPr>
      <w:r>
        <w:rPr>
          <w:rFonts w:eastAsia="Times New Roman"/>
          <w:color w:val="000000"/>
          <w:lang w:val="uz-Latn-UZ"/>
        </w:rPr>
        <w:t>Quyidagi yakka tartibdagi mehnat nizolari bevosita sudda koʻrib chiqiladi:</w:t>
      </w:r>
    </w:p>
    <w:p w:rsidR="00000000" w:rsidRDefault="00AC17E3">
      <w:pPr>
        <w:shd w:val="clear" w:color="auto" w:fill="FFFFFF"/>
        <w:ind w:firstLine="851"/>
        <w:jc w:val="both"/>
        <w:divId w:val="500122470"/>
        <w:rPr>
          <w:rFonts w:eastAsia="Times New Roman"/>
          <w:color w:val="000000"/>
          <w:lang w:val="uz-Latn-UZ"/>
        </w:rPr>
      </w:pPr>
      <w:r>
        <w:rPr>
          <w:rFonts w:eastAsia="Times New Roman"/>
          <w:color w:val="000000"/>
          <w:lang w:val="uz-Latn-UZ"/>
        </w:rPr>
        <w:t>1) agar xodimning ish joyida mehnat nizolari boʻyicha komissiya tuzilmagan boʻlsa;</w:t>
      </w:r>
    </w:p>
    <w:p w:rsidR="00000000" w:rsidRDefault="00AC17E3">
      <w:pPr>
        <w:shd w:val="clear" w:color="auto" w:fill="FFFFFF"/>
        <w:ind w:firstLine="851"/>
        <w:jc w:val="both"/>
        <w:divId w:val="1072388658"/>
        <w:rPr>
          <w:rFonts w:eastAsia="Times New Roman"/>
          <w:color w:val="000000"/>
          <w:lang w:val="uz-Latn-UZ"/>
        </w:rPr>
      </w:pPr>
      <w:r>
        <w:rPr>
          <w:rFonts w:eastAsia="Times New Roman"/>
          <w:color w:val="000000"/>
          <w:lang w:val="uz-Latn-UZ"/>
        </w:rPr>
        <w:lastRenderedPageBreak/>
        <w:t>2) mehnat sh</w:t>
      </w:r>
      <w:r>
        <w:rPr>
          <w:rFonts w:eastAsia="Times New Roman"/>
          <w:color w:val="000000"/>
          <w:lang w:val="uz-Latn-UZ"/>
        </w:rPr>
        <w:t>artnomasini bekor qilish asoslaridan qatʼi nazar, ishga tiklash toʻgʻrisidagi, mehnat shartnomasini bekor qilish sanasini va asoslari taʼrifini oʻzgartirish haqidagi, majburiy progul yoki kam haq toʻlanadigan ish bajarilgan vaqt uchun haq toʻlash toʻgʻrisi</w:t>
      </w:r>
      <w:r>
        <w:rPr>
          <w:rFonts w:eastAsia="Times New Roman"/>
          <w:color w:val="000000"/>
          <w:lang w:val="uz-Latn-UZ"/>
        </w:rPr>
        <w:t>dagi;</w:t>
      </w:r>
    </w:p>
    <w:p w:rsidR="00000000" w:rsidRDefault="00AC17E3">
      <w:pPr>
        <w:shd w:val="clear" w:color="auto" w:fill="FFFFFF"/>
        <w:ind w:firstLine="851"/>
        <w:jc w:val="both"/>
        <w:divId w:val="1282570511"/>
        <w:rPr>
          <w:rFonts w:eastAsia="Times New Roman"/>
          <w:color w:val="000000"/>
          <w:lang w:val="uz-Latn-UZ"/>
        </w:rPr>
      </w:pPr>
      <w:r>
        <w:rPr>
          <w:rFonts w:eastAsia="Times New Roman"/>
          <w:color w:val="000000"/>
          <w:lang w:val="uz-Latn-UZ"/>
        </w:rPr>
        <w:t>3) xodimga mehnatda mayib boʻlganligi yoki kasb kasalligi tufayli yetkazilgan ziyonning oʻrnini yoxud xodimning mol-mulkiga yetkazilgan moddiy zararning oʻrnini ish beruvchi tomonidan qoplash haqidagi;</w:t>
      </w:r>
    </w:p>
    <w:p w:rsidR="00000000" w:rsidRDefault="00AC17E3">
      <w:pPr>
        <w:shd w:val="clear" w:color="auto" w:fill="FFFFFF"/>
        <w:ind w:firstLine="851"/>
        <w:jc w:val="both"/>
        <w:divId w:val="1441876222"/>
        <w:rPr>
          <w:rFonts w:eastAsia="Times New Roman"/>
          <w:color w:val="000000"/>
          <w:lang w:val="uz-Latn-UZ"/>
        </w:rPr>
      </w:pPr>
      <w:r>
        <w:rPr>
          <w:rFonts w:eastAsia="Times New Roman"/>
          <w:color w:val="000000"/>
          <w:lang w:val="uz-Latn-UZ"/>
        </w:rPr>
        <w:t>4) ish beruvchi tomonidan xodimga yetkazilgan ma</w:t>
      </w:r>
      <w:r>
        <w:rPr>
          <w:rFonts w:eastAsia="Times New Roman"/>
          <w:color w:val="000000"/>
          <w:lang w:val="uz-Latn-UZ"/>
        </w:rPr>
        <w:t>ʼnaviy ziyonni kompensatsiya qilish toʻgʻrisidagi;</w:t>
      </w:r>
    </w:p>
    <w:p w:rsidR="00000000" w:rsidRDefault="00AC17E3">
      <w:pPr>
        <w:shd w:val="clear" w:color="auto" w:fill="FFFFFF"/>
        <w:ind w:firstLine="851"/>
        <w:jc w:val="both"/>
        <w:divId w:val="1600479033"/>
        <w:rPr>
          <w:rFonts w:eastAsia="Times New Roman"/>
          <w:color w:val="000000"/>
          <w:lang w:val="uz-Latn-UZ"/>
        </w:rPr>
      </w:pPr>
      <w:r>
        <w:rPr>
          <w:rFonts w:eastAsia="Times New Roman"/>
          <w:color w:val="000000"/>
          <w:lang w:val="uz-Latn-UZ"/>
        </w:rPr>
        <w:t>5) ishga qabul qilish rad etilganligi haqidagi;</w:t>
      </w:r>
    </w:p>
    <w:p w:rsidR="00000000" w:rsidRDefault="00AC17E3">
      <w:pPr>
        <w:shd w:val="clear" w:color="auto" w:fill="FFFFFF"/>
        <w:ind w:firstLine="851"/>
        <w:jc w:val="both"/>
        <w:divId w:val="710153268"/>
        <w:rPr>
          <w:rFonts w:eastAsia="Times New Roman"/>
          <w:color w:val="000000"/>
          <w:lang w:val="uz-Latn-UZ"/>
        </w:rPr>
      </w:pPr>
      <w:r>
        <w:rPr>
          <w:rFonts w:eastAsia="Times New Roman"/>
          <w:color w:val="000000"/>
          <w:lang w:val="uz-Latn-UZ"/>
        </w:rPr>
        <w:t>6) ish beruvchi tomonidan kasaba uyushmasi qoʻmitasi bilan kelishilgan holda oldindan hal etilgan masalalar yuzasidan;</w:t>
      </w:r>
    </w:p>
    <w:p w:rsidR="00000000" w:rsidRDefault="00AC17E3">
      <w:pPr>
        <w:shd w:val="clear" w:color="auto" w:fill="FFFFFF"/>
        <w:ind w:firstLine="851"/>
        <w:jc w:val="both"/>
        <w:divId w:val="169177167"/>
        <w:rPr>
          <w:rFonts w:eastAsia="Times New Roman"/>
          <w:color w:val="000000"/>
          <w:lang w:val="uz-Latn-UZ"/>
        </w:rPr>
      </w:pPr>
      <w:r>
        <w:rPr>
          <w:rFonts w:eastAsia="Times New Roman"/>
          <w:color w:val="000000"/>
          <w:lang w:val="uz-Latn-UZ"/>
        </w:rPr>
        <w:t>7) xodimlar va ish beruvchi jismoniy s</w:t>
      </w:r>
      <w:r>
        <w:rPr>
          <w:rFonts w:eastAsia="Times New Roman"/>
          <w:color w:val="000000"/>
          <w:lang w:val="uz-Latn-UZ"/>
        </w:rPr>
        <w:t>haxslar oʻrtasida yuzaga keladigan;</w:t>
      </w:r>
    </w:p>
    <w:p w:rsidR="00000000" w:rsidRDefault="00AC17E3">
      <w:pPr>
        <w:shd w:val="clear" w:color="auto" w:fill="FFFFFF"/>
        <w:ind w:firstLine="851"/>
        <w:jc w:val="both"/>
        <w:divId w:val="1108352467"/>
        <w:rPr>
          <w:rFonts w:eastAsia="Times New Roman"/>
          <w:color w:val="000000"/>
          <w:lang w:val="uz-Latn-UZ"/>
        </w:rPr>
      </w:pPr>
      <w:r>
        <w:rPr>
          <w:rFonts w:eastAsia="Times New Roman"/>
          <w:color w:val="000000"/>
          <w:lang w:val="uz-Latn-UZ"/>
        </w:rPr>
        <w:t xml:space="preserve">8) oʻzini mehnat qilish va mashgʻulotlar sohasida kamsitilishga uchragan deb hisoblayotgan shaxslarning; </w:t>
      </w:r>
    </w:p>
    <w:p w:rsidR="00000000" w:rsidRDefault="00AC17E3">
      <w:pPr>
        <w:shd w:val="clear" w:color="auto" w:fill="FFFFFF"/>
        <w:ind w:firstLine="851"/>
        <w:jc w:val="both"/>
        <w:divId w:val="1107240886"/>
        <w:rPr>
          <w:rFonts w:eastAsia="Times New Roman"/>
          <w:color w:val="000000"/>
          <w:lang w:val="uz-Latn-UZ"/>
        </w:rPr>
      </w:pPr>
      <w:r>
        <w:rPr>
          <w:rFonts w:eastAsia="Times New Roman"/>
          <w:color w:val="000000"/>
          <w:lang w:val="uz-Latn-UZ"/>
        </w:rPr>
        <w:t>9) xodim tomonidan ish beruvchiga yetkazilgan moddiy zararning oʻrnini qoplash haqidagi.</w:t>
      </w:r>
    </w:p>
    <w:p w:rsidR="00000000" w:rsidRDefault="00AC17E3">
      <w:pPr>
        <w:shd w:val="clear" w:color="auto" w:fill="FFFFFF"/>
        <w:ind w:firstLine="851"/>
        <w:jc w:val="both"/>
        <w:divId w:val="2079669011"/>
        <w:rPr>
          <w:rFonts w:eastAsia="Times New Roman"/>
          <w:color w:val="000000"/>
          <w:lang w:val="uz-Latn-UZ"/>
        </w:rPr>
      </w:pPr>
      <w:r>
        <w:rPr>
          <w:rFonts w:eastAsia="Times New Roman"/>
          <w:color w:val="000000"/>
          <w:lang w:val="uz-Latn-UZ"/>
        </w:rPr>
        <w:t>Yakka tartibdagi mehnat n</w:t>
      </w:r>
      <w:r>
        <w:rPr>
          <w:rFonts w:eastAsia="Times New Roman"/>
          <w:color w:val="000000"/>
          <w:lang w:val="uz-Latn-UZ"/>
        </w:rPr>
        <w:t xml:space="preserve">izolari, ushbu moddaning </w:t>
      </w:r>
      <w:hyperlink r:id="rId547" w:anchor="-6269084" w:history="1">
        <w:r>
          <w:rPr>
            <w:rFonts w:eastAsia="Times New Roman"/>
            <w:color w:val="008080"/>
            <w:lang w:val="uz-Latn-UZ"/>
          </w:rPr>
          <w:t xml:space="preserve">birinchi qismida </w:t>
        </w:r>
      </w:hyperlink>
      <w:r>
        <w:rPr>
          <w:rFonts w:eastAsia="Times New Roman"/>
          <w:color w:val="000000"/>
          <w:lang w:val="uz-Latn-UZ"/>
        </w:rPr>
        <w:t>sanab oʻtilganlaridan tashqari, xodimning xohishiga koʻra, bevosita sudlarda ham koʻrib chiqiladi.</w:t>
      </w:r>
    </w:p>
    <w:p w:rsidR="00000000" w:rsidRDefault="00AC17E3">
      <w:pPr>
        <w:shd w:val="clear" w:color="auto" w:fill="FFFFFF"/>
        <w:ind w:firstLine="851"/>
        <w:jc w:val="both"/>
        <w:divId w:val="1504466451"/>
        <w:rPr>
          <w:rFonts w:eastAsia="Times New Roman"/>
          <w:color w:val="000000"/>
          <w:lang w:val="uz-Latn-UZ"/>
        </w:rPr>
      </w:pPr>
      <w:r>
        <w:rPr>
          <w:rFonts w:eastAsia="Times New Roman"/>
          <w:color w:val="000000"/>
          <w:lang w:val="uz-Latn-UZ"/>
        </w:rPr>
        <w:t>Xodimning arizasini koʻrib chiqishni yakka tartibdagi</w:t>
      </w:r>
      <w:r>
        <w:rPr>
          <w:rFonts w:eastAsia="Times New Roman"/>
          <w:color w:val="000000"/>
          <w:lang w:val="uz-Latn-UZ"/>
        </w:rPr>
        <w:t xml:space="preserve"> nizo mehnat nizolari boʻyicha komissiyada koʻrib chiqilmaganligiga asoslangan holda rad etishga yoʻl qoʻyilmaydi.</w:t>
      </w:r>
    </w:p>
    <w:p w:rsidR="00000000" w:rsidRDefault="00AC17E3">
      <w:pPr>
        <w:shd w:val="clear" w:color="auto" w:fill="FFFFFF"/>
        <w:ind w:firstLine="851"/>
        <w:jc w:val="both"/>
        <w:divId w:val="1261986173"/>
        <w:rPr>
          <w:rFonts w:eastAsia="Times New Roman"/>
          <w:b/>
          <w:bCs/>
          <w:color w:val="000080"/>
          <w:lang w:val="uz-Latn-UZ"/>
        </w:rPr>
      </w:pPr>
      <w:r>
        <w:rPr>
          <w:rFonts w:eastAsia="Times New Roman"/>
          <w:b/>
          <w:bCs/>
          <w:color w:val="000080"/>
          <w:lang w:val="uz-Latn-UZ"/>
        </w:rPr>
        <w:t>559-modda. Yakka tartibdagi mehnat nizosining koʻrib chiqilishi uchun sudga murojaat qilish huquqi</w:t>
      </w:r>
    </w:p>
    <w:p w:rsidR="00000000" w:rsidRDefault="00AC17E3">
      <w:pPr>
        <w:shd w:val="clear" w:color="auto" w:fill="FFFFFF"/>
        <w:ind w:firstLine="851"/>
        <w:jc w:val="both"/>
        <w:divId w:val="2013214545"/>
        <w:rPr>
          <w:rFonts w:eastAsia="Times New Roman"/>
          <w:color w:val="000000"/>
          <w:lang w:val="uz-Latn-UZ"/>
        </w:rPr>
      </w:pPr>
      <w:r>
        <w:rPr>
          <w:rFonts w:eastAsia="Times New Roman"/>
          <w:color w:val="000000"/>
          <w:lang w:val="uz-Latn-UZ"/>
        </w:rPr>
        <w:t>Quyidagilar yakka tartibdagi mehnat nizosi</w:t>
      </w:r>
      <w:r>
        <w:rPr>
          <w:rFonts w:eastAsia="Times New Roman"/>
          <w:color w:val="000000"/>
          <w:lang w:val="uz-Latn-UZ"/>
        </w:rPr>
        <w:t>ning koʻrib chiqilishi uchun sudga murojaat qilish huquqiga ega:</w:t>
      </w:r>
    </w:p>
    <w:p w:rsidR="00000000" w:rsidRDefault="00AC17E3">
      <w:pPr>
        <w:shd w:val="clear" w:color="auto" w:fill="FFFFFF"/>
        <w:ind w:firstLine="851"/>
        <w:jc w:val="both"/>
        <w:divId w:val="735203742"/>
        <w:rPr>
          <w:rFonts w:eastAsia="Times New Roman"/>
          <w:color w:val="000000"/>
          <w:lang w:val="uz-Latn-UZ"/>
        </w:rPr>
      </w:pPr>
      <w:r>
        <w:rPr>
          <w:rFonts w:eastAsia="Times New Roman"/>
          <w:color w:val="000000"/>
          <w:lang w:val="uz-Latn-UZ"/>
        </w:rPr>
        <w:t>1) xodim yoki kasaba uyushmalari, ularning birlashmalari, boʻlinmalari va boshlangʻich kasaba uyushmalari tashkilotlari;</w:t>
      </w:r>
    </w:p>
    <w:p w:rsidR="00000000" w:rsidRDefault="00AC17E3">
      <w:pPr>
        <w:shd w:val="clear" w:color="auto" w:fill="FFFFFF"/>
        <w:ind w:firstLine="851"/>
        <w:jc w:val="both"/>
        <w:divId w:val="758527099"/>
        <w:rPr>
          <w:rFonts w:eastAsia="Times New Roman"/>
          <w:i/>
          <w:iCs/>
          <w:color w:val="800000"/>
          <w:sz w:val="22"/>
          <w:szCs w:val="22"/>
          <w:lang w:val="uz-Latn-UZ"/>
        </w:rPr>
      </w:pPr>
      <w:r>
        <w:rPr>
          <w:rFonts w:eastAsia="Times New Roman"/>
          <w:i/>
          <w:iCs/>
          <w:color w:val="800000"/>
          <w:sz w:val="22"/>
          <w:szCs w:val="22"/>
          <w:lang w:val="uz-Latn-UZ"/>
        </w:rPr>
        <w:t>(559-moddaning 1-bandi Oʻzbekiston Respublikasining 2025-yil 13-fevral</w:t>
      </w:r>
      <w:r>
        <w:rPr>
          <w:rFonts w:eastAsia="Times New Roman"/>
          <w:i/>
          <w:iCs/>
          <w:color w:val="800000"/>
          <w:sz w:val="22"/>
          <w:szCs w:val="22"/>
          <w:lang w:val="uz-Latn-UZ"/>
        </w:rPr>
        <w:t xml:space="preserve">dagi OʻRQ-1030-sonli </w:t>
      </w:r>
      <w:hyperlink r:id="rId548" w:anchor="-7381348"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1938051446"/>
        <w:rPr>
          <w:rFonts w:eastAsia="Times New Roman"/>
          <w:color w:val="000000"/>
          <w:lang w:val="uz-Latn-UZ"/>
        </w:rPr>
      </w:pPr>
      <w:r>
        <w:rPr>
          <w:rFonts w:eastAsia="Times New Roman"/>
          <w:color w:val="000000"/>
          <w:lang w:val="uz-Latn-UZ"/>
        </w:rPr>
        <w:t>2) Davlat mehnat inspeksiyasining mansabdor shaxslari;</w:t>
      </w:r>
    </w:p>
    <w:p w:rsidR="00000000" w:rsidRDefault="00AC17E3">
      <w:pPr>
        <w:shd w:val="clear" w:color="auto" w:fill="FFFFFF"/>
        <w:ind w:firstLine="851"/>
        <w:jc w:val="both"/>
        <w:divId w:val="1155955110"/>
        <w:rPr>
          <w:rFonts w:eastAsia="Times New Roman"/>
          <w:color w:val="000000"/>
          <w:lang w:val="uz-Latn-UZ"/>
        </w:rPr>
      </w:pPr>
      <w:r>
        <w:rPr>
          <w:rFonts w:eastAsia="Times New Roman"/>
          <w:color w:val="000000"/>
          <w:lang w:val="uz-Latn-UZ"/>
        </w:rPr>
        <w:t>3)</w:t>
      </w:r>
      <w:r>
        <w:rPr>
          <w:rFonts w:eastAsia="Times New Roman"/>
          <w:color w:val="000000"/>
          <w:lang w:val="uz-Latn-UZ"/>
        </w:rPr>
        <w:t xml:space="preserve"> ish beruvchi, u mehnat nizolari boʻyicha komissiyaning qaroridan norozi boʻlganda, shuningdek oʻziga xodim tomonidan yetkazilgan moddiy zararning oʻrnini qoplash haqidagi nizolar boʻyicha;</w:t>
      </w:r>
    </w:p>
    <w:p w:rsidR="00000000" w:rsidRDefault="00AC17E3">
      <w:pPr>
        <w:shd w:val="clear" w:color="auto" w:fill="FFFFFF"/>
        <w:ind w:firstLine="851"/>
        <w:jc w:val="both"/>
        <w:divId w:val="45878788"/>
        <w:rPr>
          <w:rFonts w:eastAsia="Times New Roman"/>
          <w:color w:val="000000"/>
          <w:lang w:val="uz-Latn-UZ"/>
        </w:rPr>
      </w:pPr>
      <w:r>
        <w:rPr>
          <w:rFonts w:eastAsia="Times New Roman"/>
          <w:color w:val="000000"/>
          <w:lang w:val="uz-Latn-UZ"/>
        </w:rPr>
        <w:t>4) qonunchilikda belgilangan tartibda adliya organlari;</w:t>
      </w:r>
    </w:p>
    <w:p w:rsidR="00000000" w:rsidRDefault="00AC17E3">
      <w:pPr>
        <w:shd w:val="clear" w:color="auto" w:fill="FFFFFF"/>
        <w:ind w:firstLine="851"/>
        <w:jc w:val="both"/>
        <w:divId w:val="918711314"/>
        <w:rPr>
          <w:rFonts w:eastAsia="Times New Roman"/>
          <w:color w:val="000000"/>
          <w:lang w:val="uz-Latn-UZ"/>
        </w:rPr>
      </w:pPr>
      <w:r>
        <w:rPr>
          <w:rFonts w:eastAsia="Times New Roman"/>
          <w:color w:val="000000"/>
          <w:lang w:val="uz-Latn-UZ"/>
        </w:rPr>
        <w:t>5) prokuro</w:t>
      </w:r>
      <w:r>
        <w:rPr>
          <w:rFonts w:eastAsia="Times New Roman"/>
          <w:color w:val="000000"/>
          <w:lang w:val="uz-Latn-UZ"/>
        </w:rPr>
        <w:t>r.</w:t>
      </w:r>
    </w:p>
    <w:p w:rsidR="00000000" w:rsidRDefault="00AC17E3">
      <w:pPr>
        <w:shd w:val="clear" w:color="auto" w:fill="FFFFFF"/>
        <w:ind w:firstLine="851"/>
        <w:jc w:val="both"/>
        <w:divId w:val="495459191"/>
        <w:rPr>
          <w:rFonts w:eastAsia="Times New Roman"/>
          <w:b/>
          <w:bCs/>
          <w:color w:val="000080"/>
          <w:lang w:val="uz-Latn-UZ"/>
        </w:rPr>
      </w:pPr>
      <w:r>
        <w:rPr>
          <w:rFonts w:eastAsia="Times New Roman"/>
          <w:b/>
          <w:bCs/>
          <w:color w:val="000080"/>
          <w:lang w:val="uz-Latn-UZ"/>
        </w:rPr>
        <w:t>560-modda. Yakka tartibdagi mehnat nizosining koʻrib chiqilishi uchun sudga murojaat qilish muddatlari</w:t>
      </w:r>
    </w:p>
    <w:p w:rsidR="00000000" w:rsidRDefault="00AC17E3">
      <w:pPr>
        <w:shd w:val="clear" w:color="auto" w:fill="FFFFFF"/>
        <w:ind w:firstLine="851"/>
        <w:jc w:val="both"/>
        <w:divId w:val="334696899"/>
        <w:rPr>
          <w:rFonts w:eastAsia="Times New Roman"/>
          <w:color w:val="000000"/>
          <w:lang w:val="uz-Latn-UZ"/>
        </w:rPr>
      </w:pPr>
      <w:r>
        <w:rPr>
          <w:rFonts w:eastAsia="Times New Roman"/>
          <w:color w:val="000000"/>
          <w:lang w:val="uz-Latn-UZ"/>
        </w:rPr>
        <w:t>Yakka tartibdagi mehnat nizosining koʻrib chiqilishi uchun sudga murojaat qilishning quyidagi muddatlari belgilanadi:</w:t>
      </w:r>
    </w:p>
    <w:p w:rsidR="00000000" w:rsidRDefault="00AC17E3">
      <w:pPr>
        <w:shd w:val="clear" w:color="auto" w:fill="FFFFFF"/>
        <w:ind w:firstLine="851"/>
        <w:jc w:val="both"/>
        <w:divId w:val="1248841"/>
        <w:rPr>
          <w:rFonts w:eastAsia="Times New Roman"/>
          <w:color w:val="000000"/>
          <w:lang w:val="uz-Latn-UZ"/>
        </w:rPr>
      </w:pPr>
      <w:r>
        <w:rPr>
          <w:rFonts w:eastAsia="Times New Roman"/>
          <w:color w:val="000000"/>
          <w:lang w:val="uz-Latn-UZ"/>
        </w:rPr>
        <w:t>ishga tiklash toʻgʻrisidagi nizolar boʻyicha — xodimga u bilan mehnat shartnomasi bekor qilinganligi haqidagi ish beruvchi buyrugʻining koʻchirma nusxasi topshirilgan kundan eʼtiboran uch oy;</w:t>
      </w:r>
    </w:p>
    <w:p w:rsidR="00000000" w:rsidRDefault="00AC17E3">
      <w:pPr>
        <w:shd w:val="clear" w:color="auto" w:fill="FFFFFF"/>
        <w:ind w:firstLine="851"/>
        <w:jc w:val="both"/>
        <w:divId w:val="586498991"/>
        <w:rPr>
          <w:rFonts w:eastAsia="Times New Roman"/>
          <w:color w:val="000000"/>
          <w:lang w:val="uz-Latn-UZ"/>
        </w:rPr>
      </w:pPr>
      <w:r>
        <w:rPr>
          <w:rFonts w:eastAsia="Times New Roman"/>
          <w:color w:val="000000"/>
          <w:lang w:val="uz-Latn-UZ"/>
        </w:rPr>
        <w:t>xodim tomonidan ish beruvchiga yetkazilgan moddiy zararning oʻrn</w:t>
      </w:r>
      <w:r>
        <w:rPr>
          <w:rFonts w:eastAsia="Times New Roman"/>
          <w:color w:val="000000"/>
          <w:lang w:val="uz-Latn-UZ"/>
        </w:rPr>
        <w:t>ini qoplash toʻgʻrisidagi nizolar boʻyicha — ish beruvchi zarar yetkazilganligini aniqlagan kundan eʼtiboran bir yil;</w:t>
      </w:r>
    </w:p>
    <w:p w:rsidR="00000000" w:rsidRDefault="00AC17E3">
      <w:pPr>
        <w:shd w:val="clear" w:color="auto" w:fill="FFFFFF"/>
        <w:ind w:firstLine="851"/>
        <w:jc w:val="both"/>
        <w:divId w:val="1053503544"/>
        <w:rPr>
          <w:rFonts w:eastAsia="Times New Roman"/>
          <w:color w:val="000000"/>
          <w:lang w:val="uz-Latn-UZ"/>
        </w:rPr>
      </w:pPr>
      <w:r>
        <w:rPr>
          <w:rFonts w:eastAsia="Times New Roman"/>
          <w:color w:val="000000"/>
          <w:lang w:val="uz-Latn-UZ"/>
        </w:rPr>
        <w:t>boshqa mehnat nizolari boʻyicha — xodim oʻzining huquqi buzilganligi toʻgʻrisida bilgan yoki bilishi kerak boʻlgan kundan eʼtiboran olti o</w:t>
      </w:r>
      <w:r>
        <w:rPr>
          <w:rFonts w:eastAsia="Times New Roman"/>
          <w:color w:val="000000"/>
          <w:lang w:val="uz-Latn-UZ"/>
        </w:rPr>
        <w:t>y.</w:t>
      </w:r>
    </w:p>
    <w:p w:rsidR="00000000" w:rsidRDefault="00AC17E3">
      <w:pPr>
        <w:shd w:val="clear" w:color="auto" w:fill="FFFFFF"/>
        <w:ind w:firstLine="851"/>
        <w:jc w:val="both"/>
        <w:divId w:val="2068450348"/>
        <w:rPr>
          <w:rFonts w:eastAsia="Times New Roman"/>
          <w:color w:val="000000"/>
          <w:lang w:val="uz-Latn-UZ"/>
        </w:rPr>
      </w:pPr>
      <w:r>
        <w:rPr>
          <w:rFonts w:eastAsia="Times New Roman"/>
          <w:color w:val="000000"/>
          <w:lang w:val="uz-Latn-UZ"/>
        </w:rPr>
        <w:t>Xodimning hayotiga va sogʻligʻiga yetkazilgan ziyonning oʻrnini qoplash toʻgʻrisidagi nizolar boʻyicha, shuningdek xodimga yetkazilgan maʼnaviy ziyonni kompensatsiya qilish haqidagi nizolar boʻyicha sudga murojaat etish muddati belgilanmaydi.</w:t>
      </w:r>
    </w:p>
    <w:p w:rsidR="00000000" w:rsidRDefault="00AC17E3">
      <w:pPr>
        <w:shd w:val="clear" w:color="auto" w:fill="FFFFFF"/>
        <w:ind w:firstLine="851"/>
        <w:jc w:val="both"/>
        <w:divId w:val="2085491307"/>
        <w:rPr>
          <w:rFonts w:eastAsia="Times New Roman"/>
          <w:color w:val="000000"/>
          <w:lang w:val="uz-Latn-UZ"/>
        </w:rPr>
      </w:pPr>
      <w:r>
        <w:rPr>
          <w:rFonts w:eastAsia="Times New Roman"/>
          <w:color w:val="000000"/>
          <w:lang w:val="uz-Latn-UZ"/>
        </w:rPr>
        <w:t>Yakka tart</w:t>
      </w:r>
      <w:r>
        <w:rPr>
          <w:rFonts w:eastAsia="Times New Roman"/>
          <w:color w:val="000000"/>
          <w:lang w:val="uz-Latn-UZ"/>
        </w:rPr>
        <w:t>ibdagi mehnat nizolarini koʻrib chiqish boʻyicha sudga murojaat etish muddatining oʻtishi yakka tartibdagi mehnat nizosini mediatsiya tartibida koʻrib chiqish davrida toʻxtatib turiladi.</w:t>
      </w:r>
    </w:p>
    <w:p w:rsidR="00000000" w:rsidRDefault="00AC17E3">
      <w:pPr>
        <w:shd w:val="clear" w:color="auto" w:fill="FFFFFF"/>
        <w:ind w:firstLine="851"/>
        <w:jc w:val="both"/>
        <w:divId w:val="837693913"/>
        <w:rPr>
          <w:rFonts w:eastAsia="Times New Roman"/>
          <w:b/>
          <w:bCs/>
          <w:color w:val="000080"/>
          <w:lang w:val="uz-Latn-UZ"/>
        </w:rPr>
      </w:pPr>
      <w:r>
        <w:rPr>
          <w:rFonts w:eastAsia="Times New Roman"/>
          <w:b/>
          <w:bCs/>
          <w:color w:val="000080"/>
          <w:lang w:val="uz-Latn-UZ"/>
        </w:rPr>
        <w:t xml:space="preserve">561-modda. Mehnat shartnomasini bekor qilish toʻgʻrisidagi va boshqa </w:t>
      </w:r>
      <w:r>
        <w:rPr>
          <w:rFonts w:eastAsia="Times New Roman"/>
          <w:b/>
          <w:bCs/>
          <w:color w:val="000080"/>
          <w:lang w:val="uz-Latn-UZ"/>
        </w:rPr>
        <w:t>ishga oʻtkazish haqidagi nizolar boʻyicha qarorlar qabul qilish</w:t>
      </w:r>
    </w:p>
    <w:p w:rsidR="00000000" w:rsidRDefault="00AC17E3">
      <w:pPr>
        <w:shd w:val="clear" w:color="auto" w:fill="FFFFFF"/>
        <w:ind w:firstLine="851"/>
        <w:jc w:val="both"/>
        <w:divId w:val="17437779"/>
        <w:rPr>
          <w:rFonts w:eastAsia="Times New Roman"/>
          <w:color w:val="000000"/>
          <w:lang w:val="uz-Latn-UZ"/>
        </w:rPr>
      </w:pPr>
      <w:r>
        <w:rPr>
          <w:rFonts w:eastAsia="Times New Roman"/>
          <w:color w:val="000000"/>
          <w:lang w:val="uz-Latn-UZ"/>
        </w:rPr>
        <w:lastRenderedPageBreak/>
        <w:t>Mehnat shartnomasi qonuniy asossiz bekor qilingan, gʻayriqonuniy ravishda boshqa ishga oʻtkazilgan, mehnat shartlari oʻzgartirilgan yoxud ishdan chetlashtirilgan hollarda yakka tartibdagi mehn</w:t>
      </w:r>
      <w:r>
        <w:rPr>
          <w:rFonts w:eastAsia="Times New Roman"/>
          <w:color w:val="000000"/>
          <w:lang w:val="uz-Latn-UZ"/>
        </w:rPr>
        <w:t>at nizosini koʻrib chiquvchi organ xodimni avvalgi ishiga tiklaydi, shuningdek avvalgi mehnat shartlarini tiklaydi.</w:t>
      </w:r>
    </w:p>
    <w:p w:rsidR="00000000" w:rsidRDefault="00AC17E3">
      <w:pPr>
        <w:shd w:val="clear" w:color="auto" w:fill="FFFFFF"/>
        <w:ind w:firstLine="851"/>
        <w:jc w:val="both"/>
        <w:divId w:val="1425954024"/>
        <w:rPr>
          <w:rFonts w:eastAsia="Times New Roman"/>
          <w:color w:val="000000"/>
          <w:lang w:val="uz-Latn-UZ"/>
        </w:rPr>
      </w:pPr>
      <w:r>
        <w:rPr>
          <w:rFonts w:eastAsia="Times New Roman"/>
          <w:color w:val="000000"/>
          <w:lang w:val="uz-Latn-UZ"/>
        </w:rPr>
        <w:t>Mehnat shartnomasini ish beruvchining tashabbusiga koʻra bekor qilishning qonuniyligi toʻgʻrisidagi masalani hal qilayotganda sud xodim bila</w:t>
      </w:r>
      <w:r>
        <w:rPr>
          <w:rFonts w:eastAsia="Times New Roman"/>
          <w:color w:val="000000"/>
          <w:lang w:val="uz-Latn-UZ"/>
        </w:rPr>
        <w:t>n mehnat munosabatlarini tugatishning asosliligiga baho beradi.</w:t>
      </w:r>
    </w:p>
    <w:p w:rsidR="00000000" w:rsidRDefault="00AC17E3">
      <w:pPr>
        <w:shd w:val="clear" w:color="auto" w:fill="FFFFFF"/>
        <w:ind w:firstLine="851"/>
        <w:jc w:val="both"/>
        <w:divId w:val="1532567888"/>
        <w:rPr>
          <w:rFonts w:eastAsia="Times New Roman"/>
          <w:color w:val="000000"/>
          <w:lang w:val="uz-Latn-UZ"/>
        </w:rPr>
      </w:pPr>
      <w:r>
        <w:rPr>
          <w:rFonts w:eastAsia="Times New Roman"/>
          <w:color w:val="000000"/>
          <w:lang w:val="uz-Latn-UZ"/>
        </w:rPr>
        <w:t>Yakka tartibdagi mehnat nizosini koʻrib chiqayotgan sud xodimga majburiy progulning butun vaqti uchun oʻrtacha ish haqini yoki kam ish haqi toʻlanadigan ishni bajargan butun vaqti uchun ish ha</w:t>
      </w:r>
      <w:r>
        <w:rPr>
          <w:rFonts w:eastAsia="Times New Roman"/>
          <w:color w:val="000000"/>
          <w:lang w:val="uz-Latn-UZ"/>
        </w:rPr>
        <w:t>qidagi farqni toʻlash toʻgʻrisida qaror qabul qiladi.</w:t>
      </w:r>
    </w:p>
    <w:p w:rsidR="00000000" w:rsidRDefault="00AC17E3">
      <w:pPr>
        <w:shd w:val="clear" w:color="auto" w:fill="FFFFFF"/>
        <w:ind w:firstLine="851"/>
        <w:jc w:val="both"/>
        <w:divId w:val="476992024"/>
        <w:rPr>
          <w:rFonts w:eastAsia="Times New Roman"/>
          <w:color w:val="000000"/>
          <w:lang w:val="uz-Latn-UZ"/>
        </w:rPr>
      </w:pPr>
      <w:r>
        <w:rPr>
          <w:rFonts w:eastAsia="Times New Roman"/>
          <w:color w:val="000000"/>
          <w:lang w:val="uz-Latn-UZ"/>
        </w:rPr>
        <w:t>Gʻayriqonuniy ravishda hukm qilinganligi munosabati bilan mehnat shartnomasi bekor qilingan yoxud gʻayriqonuniy ravishda jinoiy javobgarlikka tortilganligi munosabati bilan ishdan (lavozimidan) chetlash</w:t>
      </w:r>
      <w:r>
        <w:rPr>
          <w:rFonts w:eastAsia="Times New Roman"/>
          <w:color w:val="000000"/>
          <w:lang w:val="uz-Latn-UZ"/>
        </w:rPr>
        <w:t>tirilgan xodimga avvalgi ishi (lavozimi) berilishi kerak, agar buning imkoni boʻlmasa (tashkilotning (uning alohida boʻlinmasining) tugatilishi, qisqartirishga olib kelgan shtatlar oʻzgarishi yoki ishiga (lavozimiga) tiklanishiga toʻsqinlik qiluvchi qonund</w:t>
      </w:r>
      <w:r>
        <w:rPr>
          <w:rFonts w:eastAsia="Times New Roman"/>
          <w:color w:val="000000"/>
          <w:lang w:val="uz-Latn-UZ"/>
        </w:rPr>
        <w:t>a nazarda tutilgan boshqa asoslar mavjud boʻlgan taqdirda), avvalgisiga teng boshqa ish (lavozim) berilishi kerak.</w:t>
      </w:r>
    </w:p>
    <w:p w:rsidR="00000000" w:rsidRDefault="00AC17E3">
      <w:pPr>
        <w:shd w:val="clear" w:color="auto" w:fill="FFFFFF"/>
        <w:ind w:firstLine="851"/>
        <w:jc w:val="both"/>
        <w:divId w:val="2122916547"/>
        <w:rPr>
          <w:rFonts w:eastAsia="Times New Roman"/>
          <w:color w:val="000000"/>
          <w:lang w:val="uz-Latn-UZ"/>
        </w:rPr>
      </w:pPr>
      <w:r>
        <w:rPr>
          <w:rFonts w:eastAsia="Times New Roman"/>
          <w:color w:val="000000"/>
          <w:lang w:val="uz-Latn-UZ"/>
        </w:rPr>
        <w:t>Tashkilot (uning alohida boʻlinmasi) tugatilgan hollarda yoki ishga (lavozimga) tiklashga monelik qiladigan, qonunda nazarda tutilgan oʻzga a</w:t>
      </w:r>
      <w:r>
        <w:rPr>
          <w:rFonts w:eastAsia="Times New Roman"/>
          <w:color w:val="000000"/>
          <w:lang w:val="uz-Latn-UZ"/>
        </w:rPr>
        <w:t>soslar mavjud boʻlgan taqdirda, boshqa teng ish berish mahalliy mehnat organlari tomonidan amalga oshiriladi.</w:t>
      </w:r>
    </w:p>
    <w:p w:rsidR="00000000" w:rsidRDefault="00AC17E3">
      <w:pPr>
        <w:shd w:val="clear" w:color="auto" w:fill="FFFFFF"/>
        <w:ind w:firstLine="851"/>
        <w:jc w:val="both"/>
        <w:divId w:val="342558567"/>
        <w:rPr>
          <w:rFonts w:eastAsia="Times New Roman"/>
          <w:b/>
          <w:bCs/>
          <w:color w:val="000080"/>
          <w:lang w:val="uz-Latn-UZ"/>
        </w:rPr>
      </w:pPr>
      <w:r>
        <w:rPr>
          <w:rFonts w:eastAsia="Times New Roman"/>
          <w:b/>
          <w:bCs/>
          <w:color w:val="000080"/>
          <w:lang w:val="uz-Latn-UZ"/>
        </w:rPr>
        <w:t>562-modda. Xodimlarni sud xarajatlaridan ozod qilish</w:t>
      </w:r>
    </w:p>
    <w:p w:rsidR="00000000" w:rsidRDefault="00AC17E3">
      <w:pPr>
        <w:shd w:val="clear" w:color="auto" w:fill="FFFFFF"/>
        <w:ind w:firstLine="851"/>
        <w:jc w:val="both"/>
        <w:divId w:val="1494031827"/>
        <w:rPr>
          <w:rFonts w:eastAsia="Times New Roman"/>
          <w:color w:val="000000"/>
          <w:lang w:val="uz-Latn-UZ"/>
        </w:rPr>
      </w:pPr>
      <w:r>
        <w:rPr>
          <w:rFonts w:eastAsia="Times New Roman"/>
          <w:color w:val="000000"/>
          <w:lang w:val="uz-Latn-UZ"/>
        </w:rPr>
        <w:t>Xodimlar yakka tartibdagi mehnat munosabatlaridan kelib chiqadigan talablar boʻyicha sudga mu</w:t>
      </w:r>
      <w:r>
        <w:rPr>
          <w:rFonts w:eastAsia="Times New Roman"/>
          <w:color w:val="000000"/>
          <w:lang w:val="uz-Latn-UZ"/>
        </w:rPr>
        <w:t>rojaat etganda sud xarajatlaridan ozod qilinadi.</w:t>
      </w:r>
    </w:p>
    <w:p w:rsidR="00000000" w:rsidRDefault="00AC17E3">
      <w:pPr>
        <w:shd w:val="clear" w:color="auto" w:fill="FFFFFF"/>
        <w:ind w:firstLine="851"/>
        <w:jc w:val="both"/>
        <w:divId w:val="749085156"/>
        <w:rPr>
          <w:rFonts w:eastAsia="Times New Roman"/>
          <w:b/>
          <w:bCs/>
          <w:color w:val="000080"/>
          <w:lang w:val="uz-Latn-UZ"/>
        </w:rPr>
      </w:pPr>
      <w:r>
        <w:rPr>
          <w:rFonts w:eastAsia="Times New Roman"/>
          <w:b/>
          <w:bCs/>
          <w:color w:val="000080"/>
          <w:lang w:val="uz-Latn-UZ"/>
        </w:rPr>
        <w:t xml:space="preserve">563-modda. Daʼvo miqdoriga va uni taʼminlashga doir cheklovlarning mavjud emasligi </w:t>
      </w:r>
    </w:p>
    <w:p w:rsidR="00000000" w:rsidRDefault="00AC17E3">
      <w:pPr>
        <w:shd w:val="clear" w:color="auto" w:fill="FFFFFF"/>
        <w:ind w:firstLine="851"/>
        <w:jc w:val="both"/>
        <w:divId w:val="188639938"/>
        <w:rPr>
          <w:rFonts w:eastAsia="Times New Roman"/>
          <w:color w:val="000000"/>
          <w:lang w:val="uz-Latn-UZ"/>
        </w:rPr>
      </w:pPr>
      <w:r>
        <w:rPr>
          <w:rFonts w:eastAsia="Times New Roman"/>
          <w:color w:val="000000"/>
          <w:lang w:val="uz-Latn-UZ"/>
        </w:rPr>
        <w:t xml:space="preserve">Yakka tartibdagi mehnat nizolari boʻyicha daʼvo miqdoriga va daʼvoni taʼminlashga doir hech qanday cheklovlar belgilanishi </w:t>
      </w:r>
      <w:r>
        <w:rPr>
          <w:rFonts w:eastAsia="Times New Roman"/>
          <w:color w:val="000000"/>
          <w:lang w:val="uz-Latn-UZ"/>
        </w:rPr>
        <w:t>mumkin emas.</w:t>
      </w:r>
    </w:p>
    <w:p w:rsidR="00000000" w:rsidRDefault="00AC17E3">
      <w:pPr>
        <w:shd w:val="clear" w:color="auto" w:fill="FFFFFF"/>
        <w:ind w:firstLine="851"/>
        <w:jc w:val="both"/>
        <w:divId w:val="819809510"/>
        <w:rPr>
          <w:rFonts w:eastAsia="Times New Roman"/>
          <w:b/>
          <w:bCs/>
          <w:color w:val="000080"/>
          <w:lang w:val="uz-Latn-UZ"/>
        </w:rPr>
      </w:pPr>
      <w:r>
        <w:rPr>
          <w:rFonts w:eastAsia="Times New Roman"/>
          <w:b/>
          <w:bCs/>
          <w:color w:val="000080"/>
          <w:lang w:val="uz-Latn-UZ"/>
        </w:rPr>
        <w:t>564-modda. Mehnat shartnomasini gʻayriqonuniy ravishda bekor qilishda, ishdan gʻayriqonuniy ravishda chetlashtirishda yoki xodimni gʻayriqonuniy ravishda boshqa ishga oʻtkazishda aybdor boʻlgan mansabdor shaxsning zimmasiga moddiy javobgarlikn</w:t>
      </w:r>
      <w:r>
        <w:rPr>
          <w:rFonts w:eastAsia="Times New Roman"/>
          <w:b/>
          <w:bCs/>
          <w:color w:val="000080"/>
          <w:lang w:val="uz-Latn-UZ"/>
        </w:rPr>
        <w:t>i yuklash</w:t>
      </w:r>
    </w:p>
    <w:p w:rsidR="00000000" w:rsidRDefault="00AC17E3">
      <w:pPr>
        <w:shd w:val="clear" w:color="auto" w:fill="FFFFFF"/>
        <w:ind w:firstLine="851"/>
        <w:jc w:val="both"/>
        <w:divId w:val="431316758"/>
        <w:rPr>
          <w:rFonts w:eastAsia="Times New Roman"/>
          <w:color w:val="000000"/>
          <w:lang w:val="uz-Latn-UZ"/>
        </w:rPr>
      </w:pPr>
      <w:r>
        <w:rPr>
          <w:rFonts w:eastAsia="Times New Roman"/>
          <w:color w:val="000000"/>
          <w:lang w:val="uz-Latn-UZ"/>
        </w:rPr>
        <w:t>Oʻzi bilan tuzilgan mehnat shartnomasi gʻayriqonuniy ravishda bekor qilingan xodimga, ishdan gʻayriqonuniy ravishda chetlashtirilgan xodimga yoki gʻayriqonuniy ravishda boshqa ishga oʻtkazilgan xodimga ish haqi toʻlash bilan bogʻliq holda mansabd</w:t>
      </w:r>
      <w:r>
        <w:rPr>
          <w:rFonts w:eastAsia="Times New Roman"/>
          <w:color w:val="000000"/>
          <w:lang w:val="uz-Latn-UZ"/>
        </w:rPr>
        <w:t>or shaxs tomonidan ish beruvchiga zarar yetkazilgan taqdirda, sud yetkazilgan zararning oʻrnini qoplash majburiyatini mehnat toʻgʻrisidagi qonunchilikni buzganlikda aybdor boʻlgan mansabdor shaxs zimmasiga yuklatadi. Bunday majburiyat mansabdor shaxs xodim</w:t>
      </w:r>
      <w:r>
        <w:rPr>
          <w:rFonts w:eastAsia="Times New Roman"/>
          <w:color w:val="000000"/>
          <w:lang w:val="uz-Latn-UZ"/>
        </w:rPr>
        <w:t>ni ishga tiklash toʻgʻrisidagi mehnat nizolari boʻyicha komissiyaning yoki sudning qarorini kechiktirgan taqdirda ham yuklatiladi.</w:t>
      </w:r>
    </w:p>
    <w:p w:rsidR="00000000" w:rsidRDefault="00AC17E3">
      <w:pPr>
        <w:shd w:val="clear" w:color="auto" w:fill="FFFFFF"/>
        <w:ind w:firstLine="851"/>
        <w:jc w:val="both"/>
        <w:divId w:val="1661277047"/>
        <w:rPr>
          <w:rFonts w:eastAsia="Times New Roman"/>
          <w:color w:val="000000"/>
          <w:lang w:val="uz-Latn-UZ"/>
        </w:rPr>
      </w:pPr>
      <w:r>
        <w:rPr>
          <w:rFonts w:eastAsia="Times New Roman"/>
          <w:color w:val="000000"/>
          <w:lang w:val="uz-Latn-UZ"/>
        </w:rPr>
        <w:t>Moddiy zararning oʻrnini qoplash miqdori mansabdor shaxsning uch oylik maoshidan ortiq boʻlmasligi kerak.</w:t>
      </w:r>
    </w:p>
    <w:p w:rsidR="00000000" w:rsidRDefault="00AC17E3">
      <w:pPr>
        <w:shd w:val="clear" w:color="auto" w:fill="FFFFFF"/>
        <w:ind w:firstLine="851"/>
        <w:jc w:val="both"/>
        <w:divId w:val="1465007382"/>
        <w:rPr>
          <w:rFonts w:eastAsia="Times New Roman"/>
          <w:b/>
          <w:bCs/>
          <w:color w:val="000080"/>
          <w:lang w:val="uz-Latn-UZ"/>
        </w:rPr>
      </w:pPr>
      <w:r>
        <w:rPr>
          <w:rFonts w:eastAsia="Times New Roman"/>
          <w:b/>
          <w:bCs/>
          <w:color w:val="000080"/>
          <w:lang w:val="uz-Latn-UZ"/>
        </w:rPr>
        <w:t>565-modda. Maʼnaviy</w:t>
      </w:r>
      <w:r>
        <w:rPr>
          <w:rFonts w:eastAsia="Times New Roman"/>
          <w:b/>
          <w:bCs/>
          <w:color w:val="000080"/>
          <w:lang w:val="uz-Latn-UZ"/>
        </w:rPr>
        <w:t xml:space="preserve"> ziyonni kompensatsiya qilish</w:t>
      </w:r>
    </w:p>
    <w:p w:rsidR="00000000" w:rsidRDefault="00AC17E3">
      <w:pPr>
        <w:shd w:val="clear" w:color="auto" w:fill="FFFFFF"/>
        <w:ind w:firstLine="851"/>
        <w:jc w:val="both"/>
        <w:divId w:val="572736577"/>
        <w:rPr>
          <w:rFonts w:eastAsia="Times New Roman"/>
          <w:color w:val="000000"/>
          <w:lang w:val="uz-Latn-UZ"/>
        </w:rPr>
      </w:pPr>
      <w:r>
        <w:rPr>
          <w:rFonts w:eastAsia="Times New Roman"/>
          <w:color w:val="000000"/>
          <w:lang w:val="uz-Latn-UZ"/>
        </w:rPr>
        <w:t>Xodimning mehnat huquqlari buzilishi unga maʼnaviy va (yoki) jismoniy azob-uqubatlar yetkazishga sabab boʻlgan hollarda, sud ish beruvchi tomonidan xodimga yetkazilgan maʼnaviy ziyonni kompensatsiya qilish toʻgʻrisida xodimnin</w:t>
      </w:r>
      <w:r>
        <w:rPr>
          <w:rFonts w:eastAsia="Times New Roman"/>
          <w:color w:val="000000"/>
          <w:lang w:val="uz-Latn-UZ"/>
        </w:rPr>
        <w:t>g talabiga koʻra qaror chiqarishga haqli. Maʼnaviy ziyonning miqdori sud tomonidan belgilanadi.</w:t>
      </w:r>
    </w:p>
    <w:p w:rsidR="00000000" w:rsidRDefault="00AC17E3">
      <w:pPr>
        <w:shd w:val="clear" w:color="auto" w:fill="FFFFFF"/>
        <w:jc w:val="center"/>
        <w:divId w:val="2119792847"/>
        <w:rPr>
          <w:rFonts w:eastAsia="Times New Roman"/>
          <w:b/>
          <w:bCs/>
          <w:color w:val="000080"/>
          <w:lang w:val="uz-Latn-UZ"/>
        </w:rPr>
      </w:pPr>
      <w:r>
        <w:rPr>
          <w:rFonts w:eastAsia="Times New Roman"/>
          <w:b/>
          <w:bCs/>
          <w:color w:val="000080"/>
          <w:lang w:val="uz-Latn-UZ"/>
        </w:rPr>
        <w:t xml:space="preserve">5-§. Yakka tartibdagi mehnat nizolari boʻyicha qarorlarning ijro etilish tartibi </w:t>
      </w:r>
    </w:p>
    <w:p w:rsidR="00000000" w:rsidRDefault="00AC17E3">
      <w:pPr>
        <w:shd w:val="clear" w:color="auto" w:fill="FFFFFF"/>
        <w:ind w:firstLine="851"/>
        <w:jc w:val="both"/>
        <w:divId w:val="1094741821"/>
        <w:rPr>
          <w:rFonts w:eastAsia="Times New Roman"/>
          <w:b/>
          <w:bCs/>
          <w:color w:val="000080"/>
          <w:lang w:val="uz-Latn-UZ"/>
        </w:rPr>
      </w:pPr>
      <w:r>
        <w:rPr>
          <w:rFonts w:eastAsia="Times New Roman"/>
          <w:b/>
          <w:bCs/>
          <w:color w:val="000080"/>
          <w:lang w:val="uz-Latn-UZ"/>
        </w:rPr>
        <w:t xml:space="preserve">566-modda. Mehnat nizolari boʻyicha komissiya qarorining ijro etilishi </w:t>
      </w:r>
    </w:p>
    <w:p w:rsidR="00000000" w:rsidRDefault="00AC17E3">
      <w:pPr>
        <w:shd w:val="clear" w:color="auto" w:fill="FFFFFF"/>
        <w:ind w:firstLine="851"/>
        <w:jc w:val="both"/>
        <w:divId w:val="1810173072"/>
        <w:rPr>
          <w:rFonts w:eastAsia="Times New Roman"/>
          <w:color w:val="000000"/>
          <w:lang w:val="uz-Latn-UZ"/>
        </w:rPr>
      </w:pPr>
      <w:r>
        <w:rPr>
          <w:rFonts w:eastAsia="Times New Roman"/>
          <w:color w:val="000000"/>
          <w:lang w:val="uz-Latn-UZ"/>
        </w:rPr>
        <w:t>Mehnat</w:t>
      </w:r>
      <w:r>
        <w:rPr>
          <w:rFonts w:eastAsia="Times New Roman"/>
          <w:color w:val="000000"/>
          <w:lang w:val="uz-Latn-UZ"/>
        </w:rPr>
        <w:t xml:space="preserve"> nizolari boʻyicha komissiyaning qarorini ish beruvchi ushbu qaror ustidan shikoyat qilish uchun nazarda tutilgan oʻn kun oʻtganidan keyin uch kunlik muddatda ijro etishi kerak.</w:t>
      </w:r>
    </w:p>
    <w:p w:rsidR="00000000" w:rsidRDefault="00AC17E3">
      <w:pPr>
        <w:shd w:val="clear" w:color="auto" w:fill="FFFFFF"/>
        <w:ind w:firstLine="851"/>
        <w:jc w:val="both"/>
        <w:divId w:val="198474695"/>
        <w:rPr>
          <w:rFonts w:eastAsia="Times New Roman"/>
          <w:color w:val="000000"/>
          <w:lang w:val="uz-Latn-UZ"/>
        </w:rPr>
      </w:pPr>
      <w:r>
        <w:rPr>
          <w:rFonts w:eastAsia="Times New Roman"/>
          <w:color w:val="000000"/>
          <w:lang w:val="uz-Latn-UZ"/>
        </w:rPr>
        <w:t xml:space="preserve">Ish beruvchi ushbu moddaning </w:t>
      </w:r>
      <w:hyperlink r:id="rId549" w:anchor="-6269268" w:history="1">
        <w:r>
          <w:rPr>
            <w:rFonts w:eastAsia="Times New Roman"/>
            <w:color w:val="008080"/>
            <w:lang w:val="uz-Latn-UZ"/>
          </w:rPr>
          <w:t xml:space="preserve">birinchi qismida </w:t>
        </w:r>
      </w:hyperlink>
      <w:r>
        <w:rPr>
          <w:rFonts w:eastAsia="Times New Roman"/>
          <w:color w:val="000000"/>
          <w:lang w:val="uz-Latn-UZ"/>
        </w:rPr>
        <w:t>nazarda tutilgan muddatda mehnat nizolari boʻyicha komissiyaning qarorini ijro etmagan taqdirda, komissiya tomonidan xodimga ijro varaqasi kuchiga ega boʻlgan guvohnoma (bundan buyon matnda guvohnoma deb yuritiladi) beriladi.</w:t>
      </w:r>
    </w:p>
    <w:p w:rsidR="00000000" w:rsidRDefault="00AC17E3">
      <w:pPr>
        <w:shd w:val="clear" w:color="auto" w:fill="FFFFFF"/>
        <w:ind w:firstLine="851"/>
        <w:jc w:val="both"/>
        <w:divId w:val="911620396"/>
        <w:rPr>
          <w:rFonts w:eastAsia="Times New Roman"/>
          <w:color w:val="000000"/>
          <w:lang w:val="uz-Latn-UZ"/>
        </w:rPr>
      </w:pPr>
      <w:r>
        <w:rPr>
          <w:rFonts w:eastAsia="Times New Roman"/>
          <w:color w:val="000000"/>
          <w:lang w:val="uz-Latn-UZ"/>
        </w:rPr>
        <w:t xml:space="preserve">Guvohnomada: </w:t>
      </w:r>
    </w:p>
    <w:p w:rsidR="00000000" w:rsidRDefault="00AC17E3">
      <w:pPr>
        <w:shd w:val="clear" w:color="auto" w:fill="FFFFFF"/>
        <w:ind w:firstLine="851"/>
        <w:jc w:val="both"/>
        <w:divId w:val="1771776677"/>
        <w:rPr>
          <w:rFonts w:eastAsia="Times New Roman"/>
          <w:color w:val="000000"/>
          <w:lang w:val="uz-Latn-UZ"/>
        </w:rPr>
      </w:pPr>
      <w:r>
        <w:rPr>
          <w:rFonts w:eastAsia="Times New Roman"/>
          <w:color w:val="000000"/>
          <w:lang w:val="uz-Latn-UZ"/>
        </w:rPr>
        <w:t xml:space="preserve">mehnat nizosi boʻyicha qaror chiqargan mehnat nizolari boʻyicha komissiyaning nomi; </w:t>
      </w:r>
    </w:p>
    <w:p w:rsidR="00000000" w:rsidRDefault="00AC17E3">
      <w:pPr>
        <w:shd w:val="clear" w:color="auto" w:fill="FFFFFF"/>
        <w:ind w:firstLine="851"/>
        <w:jc w:val="both"/>
        <w:divId w:val="524294720"/>
        <w:rPr>
          <w:rFonts w:eastAsia="Times New Roman"/>
          <w:color w:val="000000"/>
          <w:lang w:val="uz-Latn-UZ"/>
        </w:rPr>
      </w:pPr>
      <w:r>
        <w:rPr>
          <w:rFonts w:eastAsia="Times New Roman"/>
          <w:color w:val="000000"/>
          <w:lang w:val="uz-Latn-UZ"/>
        </w:rPr>
        <w:lastRenderedPageBreak/>
        <w:t xml:space="preserve">qaror qabul qilingan va guvohnoma berilgan sanalar; </w:t>
      </w:r>
    </w:p>
    <w:p w:rsidR="00000000" w:rsidRDefault="00AC17E3">
      <w:pPr>
        <w:shd w:val="clear" w:color="auto" w:fill="FFFFFF"/>
        <w:ind w:firstLine="851"/>
        <w:jc w:val="both"/>
        <w:divId w:val="333189991"/>
        <w:rPr>
          <w:rFonts w:eastAsia="Times New Roman"/>
          <w:color w:val="000000"/>
          <w:lang w:val="uz-Latn-UZ"/>
        </w:rPr>
      </w:pPr>
      <w:r>
        <w:rPr>
          <w:rFonts w:eastAsia="Times New Roman"/>
          <w:color w:val="000000"/>
          <w:lang w:val="uz-Latn-UZ"/>
        </w:rPr>
        <w:t xml:space="preserve">xodimning familiyasi, ismi, otasining ismi; </w:t>
      </w:r>
    </w:p>
    <w:p w:rsidR="00000000" w:rsidRDefault="00AC17E3">
      <w:pPr>
        <w:shd w:val="clear" w:color="auto" w:fill="FFFFFF"/>
        <w:ind w:firstLine="851"/>
        <w:jc w:val="both"/>
        <w:divId w:val="1458404580"/>
        <w:rPr>
          <w:rFonts w:eastAsia="Times New Roman"/>
          <w:color w:val="000000"/>
          <w:lang w:val="uz-Latn-UZ"/>
        </w:rPr>
      </w:pPr>
      <w:r>
        <w:rPr>
          <w:rFonts w:eastAsia="Times New Roman"/>
          <w:color w:val="000000"/>
          <w:lang w:val="uz-Latn-UZ"/>
        </w:rPr>
        <w:t xml:space="preserve">nizoning mohiyati boʻyicha qaror koʻrsatiladi. </w:t>
      </w:r>
    </w:p>
    <w:p w:rsidR="00000000" w:rsidRDefault="00AC17E3">
      <w:pPr>
        <w:shd w:val="clear" w:color="auto" w:fill="FFFFFF"/>
        <w:ind w:firstLine="851"/>
        <w:jc w:val="both"/>
        <w:divId w:val="1501039518"/>
        <w:rPr>
          <w:rFonts w:eastAsia="Times New Roman"/>
          <w:color w:val="000000"/>
          <w:lang w:val="uz-Latn-UZ"/>
        </w:rPr>
      </w:pPr>
      <w:r>
        <w:rPr>
          <w:rFonts w:eastAsia="Times New Roman"/>
          <w:color w:val="000000"/>
          <w:lang w:val="uz-Latn-UZ"/>
        </w:rPr>
        <w:t>Guvohnoma k</w:t>
      </w:r>
      <w:r>
        <w:rPr>
          <w:rFonts w:eastAsia="Times New Roman"/>
          <w:color w:val="000000"/>
          <w:lang w:val="uz-Latn-UZ"/>
        </w:rPr>
        <w:t>omissiya raisi va kotibining imzolari bilan tasdiqlanadi hamda xodimga imzo qoʻydirib beriladi.</w:t>
      </w:r>
    </w:p>
    <w:p w:rsidR="00000000" w:rsidRDefault="00AC17E3">
      <w:pPr>
        <w:shd w:val="clear" w:color="auto" w:fill="FFFFFF"/>
        <w:ind w:firstLine="851"/>
        <w:jc w:val="both"/>
        <w:divId w:val="678124386"/>
        <w:rPr>
          <w:rFonts w:eastAsia="Times New Roman"/>
          <w:color w:val="000000"/>
          <w:lang w:val="uz-Latn-UZ"/>
        </w:rPr>
      </w:pPr>
      <w:r>
        <w:rPr>
          <w:rFonts w:eastAsia="Times New Roman"/>
          <w:color w:val="000000"/>
          <w:lang w:val="uz-Latn-UZ"/>
        </w:rPr>
        <w:t>Xodim mehnat nizolari boʻyicha komissiyaning qarori qabul qilingan kundan eʼtiboran bir oy ichida guvohnomani olish uchun komissiyaga murojaat qilishi mumkin.</w:t>
      </w:r>
    </w:p>
    <w:p w:rsidR="00000000" w:rsidRDefault="00AC17E3">
      <w:pPr>
        <w:shd w:val="clear" w:color="auto" w:fill="FFFFFF"/>
        <w:ind w:firstLine="851"/>
        <w:jc w:val="both"/>
        <w:divId w:val="1445731881"/>
        <w:rPr>
          <w:rFonts w:eastAsia="Times New Roman"/>
          <w:color w:val="000000"/>
          <w:lang w:val="uz-Latn-UZ"/>
        </w:rPr>
      </w:pPr>
      <w:r>
        <w:rPr>
          <w:rFonts w:eastAsia="Times New Roman"/>
          <w:color w:val="000000"/>
          <w:lang w:val="uz-Latn-UZ"/>
        </w:rPr>
        <w:t>A</w:t>
      </w:r>
      <w:r>
        <w:rPr>
          <w:rFonts w:eastAsia="Times New Roman"/>
          <w:color w:val="000000"/>
          <w:lang w:val="uz-Latn-UZ"/>
        </w:rPr>
        <w:t>gar xodim yoki ish beruvchi yakka tartibdagi mehnat nizosini koʻrib chiqish haqidagi ariza bilan sudga murojaat qilgan boʻlsa, guvohnoma berilmaydi.</w:t>
      </w:r>
    </w:p>
    <w:p w:rsidR="00000000" w:rsidRDefault="00AC17E3">
      <w:pPr>
        <w:shd w:val="clear" w:color="auto" w:fill="FFFFFF"/>
        <w:ind w:firstLine="851"/>
        <w:jc w:val="both"/>
        <w:divId w:val="198671346"/>
        <w:rPr>
          <w:rFonts w:eastAsia="Times New Roman"/>
          <w:color w:val="000000"/>
          <w:lang w:val="uz-Latn-UZ"/>
        </w:rPr>
      </w:pPr>
      <w:r>
        <w:rPr>
          <w:rFonts w:eastAsia="Times New Roman"/>
          <w:color w:val="000000"/>
          <w:lang w:val="uz-Latn-UZ"/>
        </w:rPr>
        <w:t>Mehnat nizolari boʻyicha komissiya tomonidan berilgan hamda olingan kunidan eʼtiboran uch oydan kechiktiril</w:t>
      </w:r>
      <w:r>
        <w:rPr>
          <w:rFonts w:eastAsia="Times New Roman"/>
          <w:color w:val="000000"/>
          <w:lang w:val="uz-Latn-UZ"/>
        </w:rPr>
        <w:t>magan muddatda taqdim etilgan guvohnoma asosida davlat ijrochisi komissiyaning qarorini “Sud hujjatlari va boshqa organlar hujjatlarini ijro etish toʻgʻrisida”gi Oʻzbekiston Respublikasi Qonuniga muvofiq majburiy tartibda ijro etadi.</w:t>
      </w:r>
    </w:p>
    <w:p w:rsidR="00000000" w:rsidRDefault="00AC17E3">
      <w:pPr>
        <w:shd w:val="clear" w:color="auto" w:fill="FFFFFF"/>
        <w:ind w:firstLine="851"/>
        <w:jc w:val="both"/>
        <w:divId w:val="352995580"/>
        <w:rPr>
          <w:rFonts w:eastAsia="Times New Roman"/>
          <w:color w:val="000000"/>
          <w:lang w:val="uz-Latn-UZ"/>
        </w:rPr>
      </w:pPr>
      <w:r>
        <w:rPr>
          <w:rFonts w:eastAsia="Times New Roman"/>
          <w:color w:val="000000"/>
          <w:lang w:val="uz-Latn-UZ"/>
        </w:rPr>
        <w:t>Mehnat nizolari boʻyic</w:t>
      </w:r>
      <w:r>
        <w:rPr>
          <w:rFonts w:eastAsia="Times New Roman"/>
          <w:color w:val="000000"/>
          <w:lang w:val="uz-Latn-UZ"/>
        </w:rPr>
        <w:t>ha komissiya ushbu moddaning</w:t>
      </w:r>
      <w:hyperlink r:id="rId550" w:anchor="-6269282" w:history="1">
        <w:r>
          <w:rPr>
            <w:rFonts w:eastAsia="Times New Roman"/>
            <w:color w:val="008080"/>
            <w:lang w:val="uz-Latn-UZ"/>
          </w:rPr>
          <w:t xml:space="preserve"> beshinchi </w:t>
        </w:r>
      </w:hyperlink>
      <w:r>
        <w:rPr>
          <w:rFonts w:eastAsia="Times New Roman"/>
          <w:color w:val="000000"/>
          <w:lang w:val="uz-Latn-UZ"/>
        </w:rPr>
        <w:t xml:space="preserve">va </w:t>
      </w:r>
      <w:hyperlink r:id="rId551" w:anchor="-6269284" w:history="1">
        <w:r>
          <w:rPr>
            <w:rFonts w:eastAsia="Times New Roman"/>
            <w:color w:val="008080"/>
            <w:lang w:val="uz-Latn-UZ"/>
          </w:rPr>
          <w:t xml:space="preserve">yettinchi qismlarida </w:t>
        </w:r>
      </w:hyperlink>
      <w:r>
        <w:rPr>
          <w:rFonts w:eastAsia="Times New Roman"/>
          <w:color w:val="000000"/>
          <w:lang w:val="uz-Latn-UZ"/>
        </w:rPr>
        <w:t>belgilangan muddatlarni xodim uzrli sabablarga koʻra oʻtkazib yuborgan deb topsa, komissiya bu muddatlarni tiklaydi.</w:t>
      </w:r>
    </w:p>
    <w:p w:rsidR="00000000" w:rsidRDefault="00AC17E3">
      <w:pPr>
        <w:shd w:val="clear" w:color="auto" w:fill="FFFFFF"/>
        <w:ind w:firstLine="851"/>
        <w:jc w:val="both"/>
        <w:divId w:val="2008365478"/>
        <w:rPr>
          <w:rFonts w:eastAsia="Times New Roman"/>
          <w:b/>
          <w:bCs/>
          <w:color w:val="000080"/>
          <w:lang w:val="uz-Latn-UZ"/>
        </w:rPr>
      </w:pPr>
      <w:r>
        <w:rPr>
          <w:rFonts w:eastAsia="Times New Roman"/>
          <w:b/>
          <w:bCs/>
          <w:color w:val="000080"/>
          <w:lang w:val="uz-Latn-UZ"/>
        </w:rPr>
        <w:t>567-modda. Yakka tartibdagi mehnat nizolarini koʻrib chiquvchi organlarning qaroriga binoan toʻlangan summalarni qaytarib undirib olishning</w:t>
      </w:r>
      <w:r>
        <w:rPr>
          <w:rFonts w:eastAsia="Times New Roman"/>
          <w:b/>
          <w:bCs/>
          <w:color w:val="000080"/>
          <w:lang w:val="uz-Latn-UZ"/>
        </w:rPr>
        <w:t xml:space="preserve"> cheklanishi </w:t>
      </w:r>
    </w:p>
    <w:p w:rsidR="00000000" w:rsidRDefault="00AC17E3">
      <w:pPr>
        <w:shd w:val="clear" w:color="auto" w:fill="FFFFFF"/>
        <w:ind w:firstLine="851"/>
        <w:jc w:val="both"/>
        <w:divId w:val="984285650"/>
        <w:rPr>
          <w:rFonts w:eastAsia="Times New Roman"/>
          <w:color w:val="000000"/>
          <w:lang w:val="uz-Latn-UZ"/>
        </w:rPr>
      </w:pPr>
      <w:r>
        <w:rPr>
          <w:rFonts w:eastAsia="Times New Roman"/>
          <w:color w:val="000000"/>
          <w:lang w:val="uz-Latn-UZ"/>
        </w:rPr>
        <w:t>Mehnat nizolari boʻyicha komissiyaning qaroriga, shuningdek yakka tartibdagi mehnat nizosi boʻyicha sudning qaroriga koʻra xodimga toʻlangan summalarni qaror bekor qilinganida undan qaytarib undirib olishga faqat bekor qilingan qaror xodim to</w:t>
      </w:r>
      <w:r>
        <w:rPr>
          <w:rFonts w:eastAsia="Times New Roman"/>
          <w:color w:val="000000"/>
          <w:lang w:val="uz-Latn-UZ"/>
        </w:rPr>
        <w:t>monidan berilgan yolgʻon maʼlumotlarga yoki uning tomonidan taqdim etilgan qalbaki hujjatlarga asoslangan hollarda yoʻl qoʻyiladi.</w:t>
      </w:r>
    </w:p>
    <w:p w:rsidR="00000000" w:rsidRDefault="00AC17E3">
      <w:pPr>
        <w:shd w:val="clear" w:color="auto" w:fill="FFFFFF"/>
        <w:ind w:firstLine="851"/>
        <w:jc w:val="both"/>
        <w:divId w:val="1805998527"/>
        <w:rPr>
          <w:rFonts w:eastAsia="Times New Roman"/>
          <w:b/>
          <w:bCs/>
          <w:color w:val="000080"/>
          <w:lang w:val="uz-Latn-UZ"/>
        </w:rPr>
      </w:pPr>
      <w:r>
        <w:rPr>
          <w:rFonts w:eastAsia="Times New Roman"/>
          <w:b/>
          <w:bCs/>
          <w:color w:val="000080"/>
          <w:lang w:val="uz-Latn-UZ"/>
        </w:rPr>
        <w:t>568-modda. Mehnat shartnomasini bekor qilish asoslarining taʼrifini oʻzgartirish</w:t>
      </w:r>
    </w:p>
    <w:p w:rsidR="00000000" w:rsidRDefault="00AC17E3">
      <w:pPr>
        <w:shd w:val="clear" w:color="auto" w:fill="FFFFFF"/>
        <w:ind w:firstLine="851"/>
        <w:jc w:val="both"/>
        <w:divId w:val="2139759095"/>
        <w:rPr>
          <w:rFonts w:eastAsia="Times New Roman"/>
          <w:color w:val="000000"/>
          <w:lang w:val="uz-Latn-UZ"/>
        </w:rPr>
      </w:pPr>
      <w:r>
        <w:rPr>
          <w:rFonts w:eastAsia="Times New Roman"/>
          <w:color w:val="000000"/>
          <w:lang w:val="uz-Latn-UZ"/>
        </w:rPr>
        <w:t>Mehnat shartnomasini bekor qilish asoslarini</w:t>
      </w:r>
      <w:r>
        <w:rPr>
          <w:rFonts w:eastAsia="Times New Roman"/>
          <w:color w:val="000000"/>
          <w:lang w:val="uz-Latn-UZ"/>
        </w:rPr>
        <w:t>ng taʼrifi notoʻgʻri deb yoki qonunchilikka muvofiq emas deb topilgan taqdirda, sud ushbu taʼrifni oʻzgartiradi va qarorda mehnat shartnomasini bekor qilish asosini qonunchilikka qatʼiy muvofiq ravishda qonunning tegishli moddasiga (qismiga, bandiga, xatbo</w:t>
      </w:r>
      <w:r>
        <w:rPr>
          <w:rFonts w:eastAsia="Times New Roman"/>
          <w:color w:val="000000"/>
          <w:lang w:val="uz-Latn-UZ"/>
        </w:rPr>
        <w:t>shiga) havola qilgan holda koʻrsatadi.</w:t>
      </w:r>
    </w:p>
    <w:p w:rsidR="00000000" w:rsidRDefault="00AC17E3">
      <w:pPr>
        <w:shd w:val="clear" w:color="auto" w:fill="FFFFFF"/>
        <w:ind w:firstLine="851"/>
        <w:jc w:val="both"/>
        <w:divId w:val="33964218"/>
        <w:rPr>
          <w:rFonts w:eastAsia="Times New Roman"/>
          <w:color w:val="000000"/>
          <w:lang w:val="uz-Latn-UZ"/>
        </w:rPr>
      </w:pPr>
      <w:r>
        <w:rPr>
          <w:rFonts w:eastAsia="Times New Roman"/>
          <w:color w:val="000000"/>
          <w:lang w:val="uz-Latn-UZ"/>
        </w:rPr>
        <w:t>Sud qonunchilikda nazarda tutilgan kafolatlarni berish toʻgʻrisidagi va xodimga tegishli ishdan boʻshatish nafaqasining miqdori haqidagi masalani bir vaqtning oʻzida hal qiladi.</w:t>
      </w:r>
    </w:p>
    <w:p w:rsidR="00000000" w:rsidRDefault="00AC17E3">
      <w:pPr>
        <w:shd w:val="clear" w:color="auto" w:fill="FFFFFF"/>
        <w:ind w:firstLine="851"/>
        <w:jc w:val="both"/>
        <w:divId w:val="712384178"/>
        <w:rPr>
          <w:rFonts w:eastAsia="Times New Roman"/>
          <w:color w:val="000000"/>
          <w:lang w:val="uz-Latn-UZ"/>
        </w:rPr>
      </w:pPr>
      <w:r>
        <w:rPr>
          <w:rFonts w:eastAsia="Times New Roman"/>
          <w:color w:val="000000"/>
          <w:lang w:val="uz-Latn-UZ"/>
        </w:rPr>
        <w:t>Agar sud mehnat shartnomasini bekor qil</w:t>
      </w:r>
      <w:r>
        <w:rPr>
          <w:rFonts w:eastAsia="Times New Roman"/>
          <w:color w:val="000000"/>
          <w:lang w:val="uz-Latn-UZ"/>
        </w:rPr>
        <w:t>ish asoslarining taʼrifi xodimning shaʼni, qadr-qimmati va ishchanlik obroʻsiga putur yetkazadi deb topsa, unda sud xodimga yetkazilgan maʼnaviy ziyonni uning talabiga koʻra kompensatsiya qilish masalasini hal etadi.</w:t>
      </w:r>
    </w:p>
    <w:p w:rsidR="00000000" w:rsidRDefault="00AC17E3">
      <w:pPr>
        <w:shd w:val="clear" w:color="auto" w:fill="FFFFFF"/>
        <w:ind w:firstLine="851"/>
        <w:jc w:val="both"/>
        <w:divId w:val="799493702"/>
        <w:rPr>
          <w:rFonts w:eastAsia="Times New Roman"/>
          <w:b/>
          <w:bCs/>
          <w:color w:val="000080"/>
          <w:lang w:val="uz-Latn-UZ"/>
        </w:rPr>
      </w:pPr>
      <w:r>
        <w:rPr>
          <w:rFonts w:eastAsia="Times New Roman"/>
          <w:b/>
          <w:bCs/>
          <w:color w:val="000080"/>
          <w:lang w:val="uz-Latn-UZ"/>
        </w:rPr>
        <w:t>569-modda. Ayrim yakka tartibdagi mehna</w:t>
      </w:r>
      <w:r>
        <w:rPr>
          <w:rFonts w:eastAsia="Times New Roman"/>
          <w:b/>
          <w:bCs/>
          <w:color w:val="000080"/>
          <w:lang w:val="uz-Latn-UZ"/>
        </w:rPr>
        <w:t>t nizolari boʻyicha qarorlarning darhol ijro etilishi</w:t>
      </w:r>
    </w:p>
    <w:p w:rsidR="00000000" w:rsidRDefault="00AC17E3">
      <w:pPr>
        <w:shd w:val="clear" w:color="auto" w:fill="FFFFFF"/>
        <w:ind w:firstLine="851"/>
        <w:jc w:val="both"/>
        <w:divId w:val="1974359822"/>
        <w:rPr>
          <w:rFonts w:eastAsia="Times New Roman"/>
          <w:color w:val="000000"/>
          <w:lang w:val="uz-Latn-UZ"/>
        </w:rPr>
      </w:pPr>
      <w:r>
        <w:rPr>
          <w:rFonts w:eastAsia="Times New Roman"/>
          <w:color w:val="000000"/>
          <w:lang w:val="uz-Latn-UZ"/>
        </w:rPr>
        <w:t>Oʻzi bilan tuzilgan mehnat shartnomasi gʻayriqonuniy ravishda bekor qilingan xodimni ishga tiklash, shuningdek mehnat shartnomasini bekor qilish asoslarining taʼrifini oʻzgartirish toʻgʻrisidagi sud qar</w:t>
      </w:r>
      <w:r>
        <w:rPr>
          <w:rFonts w:eastAsia="Times New Roman"/>
          <w:color w:val="000000"/>
          <w:lang w:val="uz-Latn-UZ"/>
        </w:rPr>
        <w:t>ori yoxud gʻayriqonuniy ravishda boshqa ishga oʻtkazilgan xodimni avvalgi ishiga tiklash haqidagi yoxud gʻayriqonuniy ravishda ishdan chetlashtirilgan xodimga avvalgi ishini berish toʻgʻrisidagi yakka tartibdagi mehnat nizolarini koʻrib chiquvchi organning</w:t>
      </w:r>
      <w:r>
        <w:rPr>
          <w:rFonts w:eastAsia="Times New Roman"/>
          <w:color w:val="000000"/>
          <w:lang w:val="uz-Latn-UZ"/>
        </w:rPr>
        <w:t xml:space="preserve"> qarori darhol ijro etilishi lozim. Ish beruvchi tomonidan bunday qarorning ijrosi kechiktirilgan taqdirda, qarorni qabul qilgan mehnat nizosini koʻrib chiquvchi organ, xodimning murojaatiga koʻra, ajrimning yoki qarorning ijrosi kechiktirilgan butun vaqt </w:t>
      </w:r>
      <w:r>
        <w:rPr>
          <w:rFonts w:eastAsia="Times New Roman"/>
          <w:color w:val="000000"/>
          <w:lang w:val="uz-Latn-UZ"/>
        </w:rPr>
        <w:t xml:space="preserve">uchun xodimga oʻrtacha ish haqini yoki ish haqidagi farqni toʻliq miqdorda toʻlash toʻgʻrisida tegishincha ajrim yoki qaror chiqaradi. </w:t>
      </w:r>
    </w:p>
    <w:p w:rsidR="00000000" w:rsidRDefault="00AC17E3">
      <w:pPr>
        <w:shd w:val="clear" w:color="auto" w:fill="FFFFFF"/>
        <w:ind w:firstLine="851"/>
        <w:jc w:val="both"/>
        <w:divId w:val="1600790255"/>
        <w:rPr>
          <w:rFonts w:eastAsia="Times New Roman"/>
          <w:color w:val="000000"/>
          <w:lang w:val="uz-Latn-UZ"/>
        </w:rPr>
      </w:pPr>
      <w:r>
        <w:rPr>
          <w:rFonts w:eastAsia="Times New Roman"/>
          <w:color w:val="000000"/>
          <w:lang w:val="uz-Latn-UZ"/>
        </w:rPr>
        <w:t>Ish beruvchi mehnat nizolari boʻyicha komissiyaning qarorini oʻz vaqtida ijro etmagan taqdirda, gʻayriqonuniy ravishda b</w:t>
      </w:r>
      <w:r>
        <w:rPr>
          <w:rFonts w:eastAsia="Times New Roman"/>
          <w:color w:val="000000"/>
          <w:lang w:val="uz-Latn-UZ"/>
        </w:rPr>
        <w:t>oshqa ishga oʻtkazilgan yoki gʻayriqonuniy ravishda ishdan chetlashtirilgan xodim oʻziga ish beruvchi tomonidan komissiya qarorining ijrosi kechiktirilishi sabab boʻlgan majburiy progulning butun vaqti uchun oʻrtacha ish haqi yoki ish haqidagi farq toʻlani</w:t>
      </w:r>
      <w:r>
        <w:rPr>
          <w:rFonts w:eastAsia="Times New Roman"/>
          <w:color w:val="000000"/>
          <w:lang w:val="uz-Latn-UZ"/>
        </w:rPr>
        <w:t xml:space="preserve">shini talab qilib, sudga murojaat etishga haqli. </w:t>
      </w:r>
    </w:p>
    <w:p w:rsidR="00000000" w:rsidRDefault="00AC17E3">
      <w:pPr>
        <w:shd w:val="clear" w:color="auto" w:fill="FFFFFF"/>
        <w:ind w:firstLine="851"/>
        <w:jc w:val="both"/>
        <w:divId w:val="1067149098"/>
        <w:rPr>
          <w:rFonts w:eastAsia="Times New Roman"/>
          <w:color w:val="000000"/>
          <w:lang w:val="uz-Latn-UZ"/>
        </w:rPr>
      </w:pPr>
      <w:r>
        <w:rPr>
          <w:rFonts w:eastAsia="Times New Roman"/>
          <w:color w:val="000000"/>
          <w:lang w:val="uz-Latn-UZ"/>
        </w:rPr>
        <w:t>Mehnat nizolarini koʻrib chiquvchi organning xodimga ish haqini toʻlash, lekin uch oydan koʻp boʻlmagan muddat uchun toʻlash toʻgʻrisidagi qarori ham darhol ijro etilishi lozim.</w:t>
      </w:r>
    </w:p>
    <w:p w:rsidR="00000000" w:rsidRDefault="00AC17E3">
      <w:pPr>
        <w:shd w:val="clear" w:color="auto" w:fill="FFFFFF"/>
        <w:ind w:firstLine="851"/>
        <w:jc w:val="both"/>
        <w:divId w:val="1516726939"/>
        <w:rPr>
          <w:rFonts w:eastAsia="Times New Roman"/>
          <w:color w:val="000000"/>
          <w:lang w:val="uz-Latn-UZ"/>
        </w:rPr>
      </w:pPr>
      <w:r>
        <w:rPr>
          <w:rFonts w:eastAsia="Times New Roman"/>
          <w:color w:val="000000"/>
          <w:lang w:val="uz-Latn-UZ"/>
        </w:rPr>
        <w:t>Sud hujjatlari yakka tartibd</w:t>
      </w:r>
      <w:r>
        <w:rPr>
          <w:rFonts w:eastAsia="Times New Roman"/>
          <w:color w:val="000000"/>
          <w:lang w:val="uz-Latn-UZ"/>
        </w:rPr>
        <w:t xml:space="preserve">agi mehnatga oid munosabatlardan kelib chiquvchi talablarga koʻra bekor qilingan taqdirda, agar bekor qilingan sud hujjati daʼvogar xabar qilgan yolgʻon </w:t>
      </w:r>
      <w:r>
        <w:rPr>
          <w:rFonts w:eastAsia="Times New Roman"/>
          <w:color w:val="000000"/>
          <w:lang w:val="uz-Latn-UZ"/>
        </w:rPr>
        <w:lastRenderedPageBreak/>
        <w:t>maʼlumotlarga yoki uning tomonidan taqdim etilgan qalbaki hujjatlarga asoslangan boʻlsa, sud hujjatinin</w:t>
      </w:r>
      <w:r>
        <w:rPr>
          <w:rFonts w:eastAsia="Times New Roman"/>
          <w:color w:val="000000"/>
          <w:lang w:val="uz-Latn-UZ"/>
        </w:rPr>
        <w:t>g qaytarma ijro etilishiga yoʻl qoʻyiladi.</w:t>
      </w:r>
    </w:p>
    <w:p w:rsidR="00000000" w:rsidRDefault="00AC17E3">
      <w:pPr>
        <w:shd w:val="clear" w:color="auto" w:fill="FFFFFF"/>
        <w:jc w:val="center"/>
        <w:divId w:val="1735860136"/>
        <w:rPr>
          <w:rFonts w:eastAsia="Times New Roman"/>
          <w:b/>
          <w:bCs/>
          <w:color w:val="000080"/>
          <w:lang w:val="uz-Latn-UZ"/>
        </w:rPr>
      </w:pPr>
      <w:r>
        <w:rPr>
          <w:rFonts w:eastAsia="Times New Roman"/>
          <w:b/>
          <w:bCs/>
          <w:color w:val="000080"/>
          <w:lang w:val="uz-Latn-UZ"/>
        </w:rPr>
        <w:t>6-§. Jamoaviy mehnat nizolarini hal etish (tartibga solish)</w:t>
      </w:r>
    </w:p>
    <w:p w:rsidR="00000000" w:rsidRDefault="00AC17E3">
      <w:pPr>
        <w:shd w:val="clear" w:color="auto" w:fill="FFFFFF"/>
        <w:ind w:firstLine="851"/>
        <w:jc w:val="both"/>
        <w:divId w:val="1338574992"/>
        <w:rPr>
          <w:rFonts w:eastAsia="Times New Roman"/>
          <w:b/>
          <w:bCs/>
          <w:color w:val="000080"/>
          <w:lang w:val="uz-Latn-UZ"/>
        </w:rPr>
      </w:pPr>
      <w:r>
        <w:rPr>
          <w:rFonts w:eastAsia="Times New Roman"/>
          <w:b/>
          <w:bCs/>
          <w:color w:val="000080"/>
          <w:lang w:val="uz-Latn-UZ"/>
        </w:rPr>
        <w:t>570-modda. Asosiy tushunchalar</w:t>
      </w:r>
    </w:p>
    <w:p w:rsidR="00000000" w:rsidRDefault="00AC17E3">
      <w:pPr>
        <w:shd w:val="clear" w:color="auto" w:fill="FFFFFF"/>
        <w:ind w:firstLine="851"/>
        <w:jc w:val="both"/>
        <w:divId w:val="1452162080"/>
        <w:rPr>
          <w:rFonts w:eastAsia="Times New Roman"/>
          <w:color w:val="000000"/>
          <w:lang w:val="uz-Latn-UZ"/>
        </w:rPr>
      </w:pPr>
      <w:r>
        <w:rPr>
          <w:rFonts w:eastAsia="Times New Roman"/>
          <w:color w:val="000000"/>
          <w:lang w:val="uz-Latn-UZ"/>
        </w:rPr>
        <w:t>Yarashtiruv-vositachilik tartib-taomillari jamoaviy mehnat nizosini dastlab yarashtirish komissiyasida, unda kelishuvga er</w:t>
      </w:r>
      <w:r>
        <w:rPr>
          <w:rFonts w:eastAsia="Times New Roman"/>
          <w:color w:val="000000"/>
          <w:lang w:val="uz-Latn-UZ"/>
        </w:rPr>
        <w:t>ishilmaganda esa mehnat arbitrajida, shuningdek taraflarning oʻzaro kelishuviga koʻra mediatsiya tartib-taomillarini qoʻllagan holda tadrijiy hal etishdan (tartibga solishdan) iboratdir.</w:t>
      </w:r>
    </w:p>
    <w:p w:rsidR="00000000" w:rsidRDefault="00AC17E3">
      <w:pPr>
        <w:shd w:val="clear" w:color="auto" w:fill="FFFFFF"/>
        <w:ind w:firstLine="851"/>
        <w:jc w:val="both"/>
        <w:divId w:val="580409682"/>
        <w:rPr>
          <w:rFonts w:eastAsia="Times New Roman"/>
          <w:color w:val="000000"/>
          <w:lang w:val="uz-Latn-UZ"/>
        </w:rPr>
      </w:pPr>
      <w:r>
        <w:rPr>
          <w:rFonts w:eastAsia="Times New Roman"/>
          <w:color w:val="000000"/>
          <w:lang w:val="uz-Latn-UZ"/>
        </w:rPr>
        <w:t>Yarashtirish komissiyasi jamoaviy mehnat nizosini taraflarni yarashti</w:t>
      </w:r>
      <w:r>
        <w:rPr>
          <w:rFonts w:eastAsia="Times New Roman"/>
          <w:color w:val="000000"/>
          <w:lang w:val="uz-Latn-UZ"/>
        </w:rPr>
        <w:t>rish yoʻli bilan hal etish (tartibga solish) uchun ish beruvchi va xodimlar (ularning vakillari) oʻrtasidagi kelishuv asosida tuziladigan organdir.</w:t>
      </w:r>
    </w:p>
    <w:p w:rsidR="00000000" w:rsidRDefault="00AC17E3">
      <w:pPr>
        <w:shd w:val="clear" w:color="auto" w:fill="FFFFFF"/>
        <w:ind w:firstLine="851"/>
        <w:jc w:val="both"/>
        <w:divId w:val="1037006733"/>
        <w:rPr>
          <w:rFonts w:eastAsia="Times New Roman"/>
          <w:color w:val="000000"/>
          <w:lang w:val="uz-Latn-UZ"/>
        </w:rPr>
      </w:pPr>
      <w:r>
        <w:rPr>
          <w:rFonts w:eastAsia="Times New Roman"/>
          <w:color w:val="000000"/>
          <w:lang w:val="uz-Latn-UZ"/>
        </w:rPr>
        <w:t>Mehnat arbitraji yarashtirish komissiyasida kelishuvga erishilmaganda jamoaviy mehnat nizosi taraflari tomon</w:t>
      </w:r>
      <w:r>
        <w:rPr>
          <w:rFonts w:eastAsia="Times New Roman"/>
          <w:color w:val="000000"/>
          <w:lang w:val="uz-Latn-UZ"/>
        </w:rPr>
        <w:t>idan nizoni hal etish uchun vakolatli shaxslarni jalb etgan holda tuziladigan vaqtincha yoki doimiy asosda faoliyat koʻrsatuvchi organdir.</w:t>
      </w:r>
    </w:p>
    <w:p w:rsidR="00000000" w:rsidRDefault="00AC17E3">
      <w:pPr>
        <w:shd w:val="clear" w:color="auto" w:fill="FFFFFF"/>
        <w:ind w:firstLine="851"/>
        <w:jc w:val="both"/>
        <w:divId w:val="203367444"/>
        <w:rPr>
          <w:rFonts w:eastAsia="Times New Roman"/>
          <w:color w:val="000000"/>
          <w:lang w:val="uz-Latn-UZ"/>
        </w:rPr>
      </w:pPr>
      <w:r>
        <w:rPr>
          <w:rFonts w:eastAsia="Times New Roman"/>
          <w:color w:val="000000"/>
          <w:lang w:val="uz-Latn-UZ"/>
        </w:rPr>
        <w:t xml:space="preserve">Ish beruvchining (uning vakilining) xodimlar (ularning vakillari) talablarining barchasini yoki bir qismini rad etish toʻgʻrisidagi qarori xabar qilingan kun yoki ish beruvchi (uning vakili) ushbu Kodeks 572-moddasining </w:t>
      </w:r>
      <w:hyperlink r:id="rId552" w:anchor="-6269401" w:history="1">
        <w:r>
          <w:rPr>
            <w:rFonts w:eastAsia="Times New Roman"/>
            <w:color w:val="008080"/>
            <w:lang w:val="uz-Latn-UZ"/>
          </w:rPr>
          <w:t>ikkinchi</w:t>
        </w:r>
      </w:hyperlink>
      <w:r>
        <w:rPr>
          <w:rFonts w:eastAsia="Times New Roman"/>
          <w:color w:val="000000"/>
          <w:lang w:val="uz-Latn-UZ"/>
        </w:rPr>
        <w:t xml:space="preserve"> va </w:t>
      </w:r>
      <w:hyperlink r:id="rId553" w:anchor="-6269403" w:history="1">
        <w:r>
          <w:rPr>
            <w:rFonts w:eastAsia="Times New Roman"/>
            <w:color w:val="008080"/>
            <w:lang w:val="uz-Latn-UZ"/>
          </w:rPr>
          <w:t xml:space="preserve">uchinchi qismlarida </w:t>
        </w:r>
      </w:hyperlink>
      <w:r>
        <w:rPr>
          <w:rFonts w:eastAsia="Times New Roman"/>
          <w:color w:val="000000"/>
          <w:lang w:val="uz-Latn-UZ"/>
        </w:rPr>
        <w:t>nazarda tutilgan muddatlarda oʻz qarori haqida xabar qilmagan kun jamoaviy mehnat nizosi boshlangan kun hisoblanadi.</w:t>
      </w:r>
    </w:p>
    <w:p w:rsidR="00000000" w:rsidRDefault="00AC17E3">
      <w:pPr>
        <w:shd w:val="clear" w:color="auto" w:fill="FFFFFF"/>
        <w:ind w:firstLine="851"/>
        <w:jc w:val="both"/>
        <w:divId w:val="777989495"/>
        <w:rPr>
          <w:rFonts w:eastAsia="Times New Roman"/>
          <w:b/>
          <w:bCs/>
          <w:color w:val="000080"/>
          <w:lang w:val="uz-Latn-UZ"/>
        </w:rPr>
      </w:pPr>
      <w:r>
        <w:rPr>
          <w:rFonts w:eastAsia="Times New Roman"/>
          <w:b/>
          <w:bCs/>
          <w:color w:val="000080"/>
          <w:lang w:val="uz-Latn-UZ"/>
        </w:rPr>
        <w:t>571-modda. Xodimlar</w:t>
      </w:r>
      <w:r>
        <w:rPr>
          <w:rFonts w:eastAsia="Times New Roman"/>
          <w:b/>
          <w:bCs/>
          <w:color w:val="000080"/>
          <w:lang w:val="uz-Latn-UZ"/>
        </w:rPr>
        <w:t>ning va ular vakillarining talablar qoʻyishi</w:t>
      </w:r>
    </w:p>
    <w:p w:rsidR="00000000" w:rsidRDefault="00AC17E3">
      <w:pPr>
        <w:shd w:val="clear" w:color="auto" w:fill="FFFFFF"/>
        <w:ind w:firstLine="851"/>
        <w:jc w:val="both"/>
        <w:divId w:val="2112772812"/>
        <w:rPr>
          <w:rFonts w:eastAsia="Times New Roman"/>
          <w:color w:val="000000"/>
          <w:lang w:val="uz-Latn-UZ"/>
        </w:rPr>
      </w:pPr>
      <w:r>
        <w:rPr>
          <w:rFonts w:eastAsia="Times New Roman"/>
          <w:color w:val="000000"/>
          <w:lang w:val="uz-Latn-UZ"/>
        </w:rPr>
        <w:t xml:space="preserve">Ushbu Kodeksning </w:t>
      </w:r>
      <w:hyperlink r:id="rId554" w:anchor="-6258431" w:history="1">
        <w:r>
          <w:rPr>
            <w:rFonts w:eastAsia="Times New Roman"/>
            <w:color w:val="008080"/>
            <w:lang w:val="uz-Latn-UZ"/>
          </w:rPr>
          <w:t xml:space="preserve">42-moddasiga </w:t>
        </w:r>
      </w:hyperlink>
      <w:r>
        <w:rPr>
          <w:rFonts w:eastAsia="Times New Roman"/>
          <w:color w:val="000000"/>
          <w:lang w:val="uz-Latn-UZ"/>
        </w:rPr>
        <w:t>muvofiq belgilangan xodimlar va ularning vakillari talablar qoʻyish huquqiga ega.</w:t>
      </w:r>
    </w:p>
    <w:p w:rsidR="00000000" w:rsidRDefault="00AC17E3">
      <w:pPr>
        <w:shd w:val="clear" w:color="auto" w:fill="FFFFFF"/>
        <w:ind w:firstLine="851"/>
        <w:jc w:val="both"/>
        <w:divId w:val="1831670762"/>
        <w:rPr>
          <w:rFonts w:eastAsia="Times New Roman"/>
          <w:color w:val="000000"/>
          <w:lang w:val="uz-Latn-UZ"/>
        </w:rPr>
      </w:pPr>
      <w:r>
        <w:rPr>
          <w:rFonts w:eastAsia="Times New Roman"/>
          <w:color w:val="000000"/>
          <w:lang w:val="uz-Latn-UZ"/>
        </w:rPr>
        <w:t>Tashkilot (tashkilotning alohida boʻl</w:t>
      </w:r>
      <w:r>
        <w:rPr>
          <w:rFonts w:eastAsia="Times New Roman"/>
          <w:color w:val="000000"/>
          <w:lang w:val="uz-Latn-UZ"/>
        </w:rPr>
        <w:t>inmasi) xodimlari va (yoki) ularning vakillari tomonidan qoʻyilgan talablar xodimlarning tegishli umumiy yigʻilishida (konferensiyasida) tasdiqlanadi, yozma shaklda bayon qilinadi hamda xodimlarning jamoaviy mehnat nizosini hal etish (tartibga solish) uchu</w:t>
      </w:r>
      <w:r>
        <w:rPr>
          <w:rFonts w:eastAsia="Times New Roman"/>
          <w:color w:val="000000"/>
          <w:lang w:val="uz-Latn-UZ"/>
        </w:rPr>
        <w:t>n ular vakolat bergan vakillar tomonidan ish beruvchiga yuboriladi.</w:t>
      </w:r>
    </w:p>
    <w:p w:rsidR="00000000" w:rsidRDefault="00AC17E3">
      <w:pPr>
        <w:shd w:val="clear" w:color="auto" w:fill="FFFFFF"/>
        <w:ind w:firstLine="851"/>
        <w:jc w:val="both"/>
        <w:divId w:val="1974095911"/>
        <w:rPr>
          <w:rFonts w:eastAsia="Times New Roman"/>
          <w:color w:val="000000"/>
          <w:lang w:val="uz-Latn-UZ"/>
        </w:rPr>
      </w:pPr>
      <w:r>
        <w:rPr>
          <w:rFonts w:eastAsia="Times New Roman"/>
          <w:color w:val="000000"/>
          <w:lang w:val="uz-Latn-UZ"/>
        </w:rPr>
        <w:t>Ish beruvchi xodimlarga yoki xodimlarning vakillariga talablar qoʻyish yuzasidan umumiy yigʻilish (konferensiya) oʻtkazish uchun zarur xona berishi shart va uni oʻtkazishga toʻsqinlik qili</w:t>
      </w:r>
      <w:r>
        <w:rPr>
          <w:rFonts w:eastAsia="Times New Roman"/>
          <w:color w:val="000000"/>
          <w:lang w:val="uz-Latn-UZ"/>
        </w:rPr>
        <w:t>shga haqli emas.</w:t>
      </w:r>
    </w:p>
    <w:p w:rsidR="00000000" w:rsidRDefault="00AC17E3">
      <w:pPr>
        <w:shd w:val="clear" w:color="auto" w:fill="FFFFFF"/>
        <w:ind w:firstLine="851"/>
        <w:jc w:val="both"/>
        <w:divId w:val="441874740"/>
        <w:rPr>
          <w:rFonts w:eastAsia="Times New Roman"/>
          <w:color w:val="000000"/>
          <w:lang w:val="uz-Latn-UZ"/>
        </w:rPr>
      </w:pPr>
      <w:r>
        <w:rPr>
          <w:rFonts w:eastAsia="Times New Roman"/>
          <w:color w:val="000000"/>
          <w:lang w:val="uz-Latn-UZ"/>
        </w:rPr>
        <w:t>Kasaba uyushmalarining, ular birlashmalarining talablari ularning saylab qoʻyiladigan kollegial organlari tomonidan qoʻyiladi va ijtimoiy sheriklik taraflariga yuboriladi.</w:t>
      </w:r>
    </w:p>
    <w:p w:rsidR="00000000" w:rsidRDefault="00AC17E3">
      <w:pPr>
        <w:shd w:val="clear" w:color="auto" w:fill="FFFFFF"/>
        <w:ind w:firstLine="851"/>
        <w:jc w:val="both"/>
        <w:divId w:val="2022245408"/>
        <w:rPr>
          <w:rFonts w:eastAsia="Times New Roman"/>
          <w:color w:val="000000"/>
          <w:lang w:val="uz-Latn-UZ"/>
        </w:rPr>
      </w:pPr>
      <w:r>
        <w:rPr>
          <w:rFonts w:eastAsia="Times New Roman"/>
          <w:color w:val="000000"/>
          <w:lang w:val="uz-Latn-UZ"/>
        </w:rPr>
        <w:t xml:space="preserve">Ushbu moddaning </w:t>
      </w:r>
      <w:hyperlink r:id="rId555" w:anchor="-6269394" w:history="1">
        <w:r>
          <w:rPr>
            <w:rFonts w:eastAsia="Times New Roman"/>
            <w:color w:val="008080"/>
            <w:lang w:val="uz-Latn-UZ"/>
          </w:rPr>
          <w:t>ikkinchi</w:t>
        </w:r>
      </w:hyperlink>
      <w:r>
        <w:rPr>
          <w:rFonts w:eastAsia="Times New Roman"/>
          <w:color w:val="000000"/>
          <w:lang w:val="uz-Latn-UZ"/>
        </w:rPr>
        <w:t xml:space="preserve"> va </w:t>
      </w:r>
      <w:hyperlink r:id="rId556" w:anchor="-6269396" w:history="1">
        <w:r>
          <w:rPr>
            <w:rFonts w:eastAsia="Times New Roman"/>
            <w:color w:val="008080"/>
            <w:lang w:val="uz-Latn-UZ"/>
          </w:rPr>
          <w:t xml:space="preserve">toʻrtinchi qismlarida </w:t>
        </w:r>
      </w:hyperlink>
      <w:r>
        <w:rPr>
          <w:rFonts w:eastAsia="Times New Roman"/>
          <w:color w:val="000000"/>
          <w:lang w:val="uz-Latn-UZ"/>
        </w:rPr>
        <w:t>nazarda tutilgan talablar jamoaviy mehnat nizolarini hal etish (tartibga solish) boʻyicha tegishli davlat organiga yuborilishi, shu jumladan elektron</w:t>
      </w:r>
      <w:r>
        <w:rPr>
          <w:rFonts w:eastAsia="Times New Roman"/>
          <w:color w:val="000000"/>
          <w:lang w:val="uz-Latn-UZ"/>
        </w:rPr>
        <w:t xml:space="preserve"> hujjat tarzida yuborilishi mumkin. Bu holda jamoaviy mehnat nizolarini hal etish (tartibga solish) boʻyicha davlat organi talablarni jamoaviy mehnat nizosining boshqa tarafi olganligini tekshirishi shart.</w:t>
      </w:r>
    </w:p>
    <w:p w:rsidR="00000000" w:rsidRDefault="00AC17E3">
      <w:pPr>
        <w:shd w:val="clear" w:color="auto" w:fill="FFFFFF"/>
        <w:ind w:firstLine="851"/>
        <w:jc w:val="both"/>
        <w:divId w:val="1472746428"/>
        <w:rPr>
          <w:rFonts w:eastAsia="Times New Roman"/>
          <w:b/>
          <w:bCs/>
          <w:color w:val="000080"/>
          <w:lang w:val="uz-Latn-UZ"/>
        </w:rPr>
      </w:pPr>
      <w:r>
        <w:rPr>
          <w:rFonts w:eastAsia="Times New Roman"/>
          <w:b/>
          <w:bCs/>
          <w:color w:val="000080"/>
          <w:lang w:val="uz-Latn-UZ"/>
        </w:rPr>
        <w:t>572-modda. Xodimlarning va ular vakillarining tala</w:t>
      </w:r>
      <w:r>
        <w:rPr>
          <w:rFonts w:eastAsia="Times New Roman"/>
          <w:b/>
          <w:bCs/>
          <w:color w:val="000080"/>
          <w:lang w:val="uz-Latn-UZ"/>
        </w:rPr>
        <w:t>blarini koʻrib chiqish</w:t>
      </w:r>
    </w:p>
    <w:p w:rsidR="00000000" w:rsidRDefault="00AC17E3">
      <w:pPr>
        <w:shd w:val="clear" w:color="auto" w:fill="FFFFFF"/>
        <w:ind w:firstLine="851"/>
        <w:jc w:val="both"/>
        <w:divId w:val="1818180088"/>
        <w:rPr>
          <w:rFonts w:eastAsia="Times New Roman"/>
          <w:color w:val="000000"/>
          <w:lang w:val="uz-Latn-UZ"/>
        </w:rPr>
      </w:pPr>
      <w:r>
        <w:rPr>
          <w:rFonts w:eastAsia="Times New Roman"/>
          <w:color w:val="000000"/>
          <w:lang w:val="uz-Latn-UZ"/>
        </w:rPr>
        <w:t xml:space="preserve">Ish beruvchilar xodimlarning oʻzlariga yuborilgan talablarini koʻrib chiqish uchun qabul qilishi shart. </w:t>
      </w:r>
    </w:p>
    <w:p w:rsidR="00000000" w:rsidRDefault="00AC17E3">
      <w:pPr>
        <w:shd w:val="clear" w:color="auto" w:fill="FFFFFF"/>
        <w:ind w:firstLine="851"/>
        <w:jc w:val="both"/>
        <w:divId w:val="2126996725"/>
        <w:rPr>
          <w:rFonts w:eastAsia="Times New Roman"/>
          <w:color w:val="000000"/>
          <w:lang w:val="uz-Latn-UZ"/>
        </w:rPr>
      </w:pPr>
      <w:r>
        <w:rPr>
          <w:rFonts w:eastAsia="Times New Roman"/>
          <w:color w:val="000000"/>
          <w:lang w:val="uz-Latn-UZ"/>
        </w:rPr>
        <w:t>Ish beruvchi qabul qilingan qaror toʻgʻrisida kasaba uyushmasi qoʻmitasiga xodimlarning talablari olingan kundan eʼtiboran uch i</w:t>
      </w:r>
      <w:r>
        <w:rPr>
          <w:rFonts w:eastAsia="Times New Roman"/>
          <w:color w:val="000000"/>
          <w:lang w:val="uz-Latn-UZ"/>
        </w:rPr>
        <w:t xml:space="preserve">sh kuni ichida yozma shaklda xabar beradi. </w:t>
      </w:r>
    </w:p>
    <w:p w:rsidR="00000000" w:rsidRDefault="00AC17E3">
      <w:pPr>
        <w:shd w:val="clear" w:color="auto" w:fill="FFFFFF"/>
        <w:ind w:firstLine="851"/>
        <w:jc w:val="both"/>
        <w:divId w:val="863861479"/>
        <w:rPr>
          <w:rFonts w:eastAsia="Times New Roman"/>
          <w:color w:val="000000"/>
          <w:lang w:val="uz-Latn-UZ"/>
        </w:rPr>
      </w:pPr>
      <w:r>
        <w:rPr>
          <w:rFonts w:eastAsia="Times New Roman"/>
          <w:color w:val="000000"/>
          <w:lang w:val="uz-Latn-UZ"/>
        </w:rPr>
        <w:t>Ish beruvchilarning (ish beruvchilar birlashmalarining) vakillari kasaba uyushmalarining, ular birlashmalarining, agar tegishli darajada kasaba uyushmalari mavjud boʻlmasa, xodimlar boshqa birlashmalarining oʻzla</w:t>
      </w:r>
      <w:r>
        <w:rPr>
          <w:rFonts w:eastAsia="Times New Roman"/>
          <w:color w:val="000000"/>
          <w:lang w:val="uz-Latn-UZ"/>
        </w:rPr>
        <w:t>riga yuborilgan talablarini koʻrib chiqishi va qabul qilingan qaror haqida ularga koʻrsatilgan talablar olingan kundan eʼtiboran bir oy ichida xabar berishi shart.</w:t>
      </w:r>
    </w:p>
    <w:p w:rsidR="00000000" w:rsidRDefault="00AC17E3">
      <w:pPr>
        <w:shd w:val="clear" w:color="auto" w:fill="FFFFFF"/>
        <w:ind w:firstLine="851"/>
        <w:jc w:val="both"/>
        <w:divId w:val="242184280"/>
        <w:rPr>
          <w:rFonts w:eastAsia="Times New Roman"/>
          <w:b/>
          <w:bCs/>
          <w:color w:val="000080"/>
          <w:lang w:val="uz-Latn-UZ"/>
        </w:rPr>
      </w:pPr>
      <w:r>
        <w:rPr>
          <w:rFonts w:eastAsia="Times New Roman"/>
          <w:b/>
          <w:bCs/>
          <w:color w:val="000080"/>
          <w:lang w:val="uz-Latn-UZ"/>
        </w:rPr>
        <w:t>573-modda. Yarashtiruv-vositachilik tartib-taomillari</w:t>
      </w:r>
    </w:p>
    <w:p w:rsidR="00000000" w:rsidRDefault="00AC17E3">
      <w:pPr>
        <w:shd w:val="clear" w:color="auto" w:fill="FFFFFF"/>
        <w:ind w:firstLine="851"/>
        <w:jc w:val="both"/>
        <w:divId w:val="755253550"/>
        <w:rPr>
          <w:rFonts w:eastAsia="Times New Roman"/>
          <w:color w:val="000000"/>
          <w:lang w:val="uz-Latn-UZ"/>
        </w:rPr>
      </w:pPr>
      <w:r>
        <w:rPr>
          <w:rFonts w:eastAsia="Times New Roman"/>
          <w:color w:val="000000"/>
          <w:lang w:val="uz-Latn-UZ"/>
        </w:rPr>
        <w:t>Jamoaviy mehnat nizosini hal etish (ta</w:t>
      </w:r>
      <w:r>
        <w:rPr>
          <w:rFonts w:eastAsia="Times New Roman"/>
          <w:color w:val="000000"/>
          <w:lang w:val="uz-Latn-UZ"/>
        </w:rPr>
        <w:t>rtibga solish) tartibi quyidagi bosqichlardan iborat:</w:t>
      </w:r>
    </w:p>
    <w:p w:rsidR="00000000" w:rsidRDefault="00AC17E3">
      <w:pPr>
        <w:shd w:val="clear" w:color="auto" w:fill="FFFFFF"/>
        <w:ind w:firstLine="851"/>
        <w:jc w:val="both"/>
        <w:divId w:val="703022945"/>
        <w:rPr>
          <w:rFonts w:eastAsia="Times New Roman"/>
          <w:color w:val="000000"/>
          <w:lang w:val="uz-Latn-UZ"/>
        </w:rPr>
      </w:pPr>
      <w:r>
        <w:rPr>
          <w:rFonts w:eastAsia="Times New Roman"/>
          <w:color w:val="000000"/>
          <w:lang w:val="uz-Latn-UZ"/>
        </w:rPr>
        <w:t>nizoni yarashtirish komissiyasi tomonidan koʻrib chiqishdan;</w:t>
      </w:r>
    </w:p>
    <w:p w:rsidR="00000000" w:rsidRDefault="00AC17E3">
      <w:pPr>
        <w:shd w:val="clear" w:color="auto" w:fill="FFFFFF"/>
        <w:ind w:firstLine="851"/>
        <w:jc w:val="both"/>
        <w:divId w:val="2109350996"/>
        <w:rPr>
          <w:rFonts w:eastAsia="Times New Roman"/>
          <w:color w:val="000000"/>
          <w:lang w:val="uz-Latn-UZ"/>
        </w:rPr>
      </w:pPr>
      <w:r>
        <w:rPr>
          <w:rFonts w:eastAsia="Times New Roman"/>
          <w:color w:val="000000"/>
          <w:lang w:val="uz-Latn-UZ"/>
        </w:rPr>
        <w:t xml:space="preserve">nizoni mediator ishtirokida koʻrib chiqishdan; </w:t>
      </w:r>
    </w:p>
    <w:p w:rsidR="00000000" w:rsidRDefault="00AC17E3">
      <w:pPr>
        <w:shd w:val="clear" w:color="auto" w:fill="FFFFFF"/>
        <w:ind w:firstLine="851"/>
        <w:jc w:val="both"/>
        <w:divId w:val="1197933127"/>
        <w:rPr>
          <w:rFonts w:eastAsia="Times New Roman"/>
          <w:color w:val="000000"/>
          <w:lang w:val="uz-Latn-UZ"/>
        </w:rPr>
      </w:pPr>
      <w:r>
        <w:rPr>
          <w:rFonts w:eastAsia="Times New Roman"/>
          <w:color w:val="000000"/>
          <w:lang w:val="uz-Latn-UZ"/>
        </w:rPr>
        <w:t>nizoni mehnat arbitrajida koʻrib chiqishdan.</w:t>
      </w:r>
    </w:p>
    <w:p w:rsidR="00000000" w:rsidRDefault="00AC17E3">
      <w:pPr>
        <w:shd w:val="clear" w:color="auto" w:fill="FFFFFF"/>
        <w:ind w:firstLine="851"/>
        <w:jc w:val="both"/>
        <w:divId w:val="1788695421"/>
        <w:rPr>
          <w:rFonts w:eastAsia="Times New Roman"/>
          <w:color w:val="000000"/>
          <w:lang w:val="uz-Latn-UZ"/>
        </w:rPr>
      </w:pPr>
      <w:r>
        <w:rPr>
          <w:rFonts w:eastAsia="Times New Roman"/>
          <w:color w:val="000000"/>
          <w:lang w:val="uz-Latn-UZ"/>
        </w:rPr>
        <w:t>Jamoaviy mehnat nizosi taraflarining hech biri y</w:t>
      </w:r>
      <w:r>
        <w:rPr>
          <w:rFonts w:eastAsia="Times New Roman"/>
          <w:color w:val="000000"/>
          <w:lang w:val="uz-Latn-UZ"/>
        </w:rPr>
        <w:t>arashtiruv tartib-taomilida ishtirok etishdan bosh tortishga haqli emas.</w:t>
      </w:r>
    </w:p>
    <w:p w:rsidR="00000000" w:rsidRDefault="00AC17E3">
      <w:pPr>
        <w:shd w:val="clear" w:color="auto" w:fill="FFFFFF"/>
        <w:ind w:firstLine="851"/>
        <w:jc w:val="both"/>
        <w:divId w:val="138309553"/>
        <w:rPr>
          <w:rFonts w:eastAsia="Times New Roman"/>
          <w:color w:val="000000"/>
          <w:lang w:val="uz-Latn-UZ"/>
        </w:rPr>
      </w:pPr>
      <w:r>
        <w:rPr>
          <w:rFonts w:eastAsia="Times New Roman"/>
          <w:color w:val="000000"/>
          <w:lang w:val="uz-Latn-UZ"/>
        </w:rPr>
        <w:t>Jamoaviy mehnat nizosi taraflarining vakillari, yarashtirish komissiyasi, mediator, mehnat arbitraji, jamoaviy mehnat nizolarini tartibga solish boʻyicha davlat organi yuzaga kelgan j</w:t>
      </w:r>
      <w:r>
        <w:rPr>
          <w:rFonts w:eastAsia="Times New Roman"/>
          <w:color w:val="000000"/>
          <w:lang w:val="uz-Latn-UZ"/>
        </w:rPr>
        <w:t xml:space="preserve">amoaviy </w:t>
      </w:r>
      <w:r>
        <w:rPr>
          <w:rFonts w:eastAsia="Times New Roman"/>
          <w:color w:val="000000"/>
          <w:lang w:val="uz-Latn-UZ"/>
        </w:rPr>
        <w:lastRenderedPageBreak/>
        <w:t>mehnat nizosini hal etish uchun qonunchilikda nazarda tutilgan barcha imkoniyatlardan foydalanishi shart.</w:t>
      </w:r>
    </w:p>
    <w:p w:rsidR="00000000" w:rsidRDefault="00AC17E3">
      <w:pPr>
        <w:shd w:val="clear" w:color="auto" w:fill="FFFFFF"/>
        <w:ind w:firstLine="851"/>
        <w:jc w:val="both"/>
        <w:divId w:val="258762145"/>
        <w:rPr>
          <w:rFonts w:eastAsia="Times New Roman"/>
          <w:color w:val="000000"/>
          <w:lang w:val="uz-Latn-UZ"/>
        </w:rPr>
      </w:pPr>
      <w:r>
        <w:rPr>
          <w:rFonts w:eastAsia="Times New Roman"/>
          <w:color w:val="000000"/>
          <w:lang w:val="uz-Latn-UZ"/>
        </w:rPr>
        <w:t>Yarashtiruv-vositachilik tartib-taomillari ushbu paragrafda nazarda tutilgan muddatlarda oʻtkaziladi.</w:t>
      </w:r>
    </w:p>
    <w:p w:rsidR="00000000" w:rsidRDefault="00AC17E3">
      <w:pPr>
        <w:shd w:val="clear" w:color="auto" w:fill="FFFFFF"/>
        <w:ind w:firstLine="851"/>
        <w:jc w:val="both"/>
        <w:divId w:val="172763166"/>
        <w:rPr>
          <w:rFonts w:eastAsia="Times New Roman"/>
          <w:color w:val="000000"/>
          <w:lang w:val="uz-Latn-UZ"/>
        </w:rPr>
      </w:pPr>
      <w:r>
        <w:rPr>
          <w:rFonts w:eastAsia="Times New Roman"/>
          <w:color w:val="000000"/>
          <w:lang w:val="uz-Latn-UZ"/>
        </w:rPr>
        <w:t>Zarur boʻlgan taqdirda, yarashtiruv-vosi</w:t>
      </w:r>
      <w:r>
        <w:rPr>
          <w:rFonts w:eastAsia="Times New Roman"/>
          <w:color w:val="000000"/>
          <w:lang w:val="uz-Latn-UZ"/>
        </w:rPr>
        <w:t>tachilik tartib-taomillarini oʻtkazish uchun nazarda tutilgan muddatlar jamoaviy mehnat nizosi taraflarining roziligiga koʻra uzaytirilishi mumkin. Muddatni uzaytirish toʻgʻrisidagi qaror yarashtirish komissiyasi majlisining bayonnomasi bilan rasmiylashtir</w:t>
      </w:r>
      <w:r>
        <w:rPr>
          <w:rFonts w:eastAsia="Times New Roman"/>
          <w:color w:val="000000"/>
          <w:lang w:val="uz-Latn-UZ"/>
        </w:rPr>
        <w:t>iladi.</w:t>
      </w:r>
    </w:p>
    <w:p w:rsidR="00000000" w:rsidRDefault="00AC17E3">
      <w:pPr>
        <w:shd w:val="clear" w:color="auto" w:fill="FFFFFF"/>
        <w:ind w:firstLine="851"/>
        <w:jc w:val="both"/>
        <w:divId w:val="743337130"/>
        <w:rPr>
          <w:rFonts w:eastAsia="Times New Roman"/>
          <w:b/>
          <w:bCs/>
          <w:color w:val="000080"/>
          <w:lang w:val="uz-Latn-UZ"/>
        </w:rPr>
      </w:pPr>
      <w:r>
        <w:rPr>
          <w:rFonts w:eastAsia="Times New Roman"/>
          <w:b/>
          <w:bCs/>
          <w:color w:val="000080"/>
          <w:lang w:val="uz-Latn-UZ"/>
        </w:rPr>
        <w:t>574-modda. Jamoaviy mehnat nizosini yarashtirish komissiyasi tomonidan hal etish (tartibga solish)</w:t>
      </w:r>
    </w:p>
    <w:p w:rsidR="00000000" w:rsidRDefault="00AC17E3">
      <w:pPr>
        <w:shd w:val="clear" w:color="auto" w:fill="FFFFFF"/>
        <w:ind w:firstLine="851"/>
        <w:jc w:val="both"/>
        <w:divId w:val="342823474"/>
        <w:rPr>
          <w:rFonts w:eastAsia="Times New Roman"/>
          <w:color w:val="000000"/>
          <w:lang w:val="uz-Latn-UZ"/>
        </w:rPr>
      </w:pPr>
      <w:r>
        <w:rPr>
          <w:rFonts w:eastAsia="Times New Roman"/>
          <w:color w:val="000000"/>
          <w:lang w:val="uz-Latn-UZ"/>
        </w:rPr>
        <w:t>Ijtimoiy sheriklikning birlamchi darajasida jamoaviy mehnat nizosi yuzaga kelgan taqdirda, jamoaviy mehnat nizosi boshlangan kundan eʼtiboran ikki ish</w:t>
      </w:r>
      <w:r>
        <w:rPr>
          <w:rFonts w:eastAsia="Times New Roman"/>
          <w:color w:val="000000"/>
          <w:lang w:val="uz-Latn-UZ"/>
        </w:rPr>
        <w:t xml:space="preserve"> kunigacha boʻlgan muddatda, ijtimoiy sheriklikning boshqa darajalarida jamoaviy mehnat nizosi yuzaga kelgan taqdirda esa jamoaviy mehnat nizosi boshlangan kundan eʼtiboran uch ish kunigacha boʻlgan muddatda yarashtirish komissiyasi tuziladi.</w:t>
      </w:r>
    </w:p>
    <w:p w:rsidR="00000000" w:rsidRDefault="00AC17E3">
      <w:pPr>
        <w:shd w:val="clear" w:color="auto" w:fill="FFFFFF"/>
        <w:ind w:firstLine="851"/>
        <w:jc w:val="both"/>
        <w:divId w:val="120659699"/>
        <w:rPr>
          <w:rFonts w:eastAsia="Times New Roman"/>
          <w:color w:val="000000"/>
          <w:lang w:val="uz-Latn-UZ"/>
        </w:rPr>
      </w:pPr>
      <w:r>
        <w:rPr>
          <w:rFonts w:eastAsia="Times New Roman"/>
          <w:color w:val="000000"/>
          <w:lang w:val="uz-Latn-UZ"/>
        </w:rPr>
        <w:t>Jamoaviy mehn</w:t>
      </w:r>
      <w:r>
        <w:rPr>
          <w:rFonts w:eastAsia="Times New Roman"/>
          <w:color w:val="000000"/>
          <w:lang w:val="uz-Latn-UZ"/>
        </w:rPr>
        <w:t xml:space="preserve">at nizosini ijtimoiy sheriklikning birlamchi darajasida hal etish chogʻida yarashtirish komissiyasini tuzish haqidagi qaror ish beruvchining tegishli buyrugʻi (farmoyishi) va kasaba uyushmasi qoʻmitasining qarori bilan rasmiylashtiriladi. </w:t>
      </w:r>
    </w:p>
    <w:p w:rsidR="00000000" w:rsidRDefault="00AC17E3">
      <w:pPr>
        <w:shd w:val="clear" w:color="auto" w:fill="FFFFFF"/>
        <w:ind w:firstLine="851"/>
        <w:jc w:val="both"/>
        <w:divId w:val="1584492970"/>
        <w:rPr>
          <w:rFonts w:eastAsia="Times New Roman"/>
          <w:color w:val="000000"/>
          <w:lang w:val="uz-Latn-UZ"/>
        </w:rPr>
      </w:pPr>
      <w:r>
        <w:rPr>
          <w:rFonts w:eastAsia="Times New Roman"/>
          <w:color w:val="000000"/>
          <w:lang w:val="uz-Latn-UZ"/>
        </w:rPr>
        <w:t>Ijtimoiy sherikl</w:t>
      </w:r>
      <w:r>
        <w:rPr>
          <w:rFonts w:eastAsia="Times New Roman"/>
          <w:color w:val="000000"/>
          <w:lang w:val="uz-Latn-UZ"/>
        </w:rPr>
        <w:t>ikning boshqa darajalarida jamoaviy mehnat nizolarini hal etish chogʻida yarashtirish komissiyalarini tuzish toʻgʻrisidagi qarorlar tegishli darajadagi ish beruvchilar vakillarining va xodimlar vakillarining tegishli hujjatlari (buyrugʻi, farmoyishi, qaror</w:t>
      </w:r>
      <w:r>
        <w:rPr>
          <w:rFonts w:eastAsia="Times New Roman"/>
          <w:color w:val="000000"/>
          <w:lang w:val="uz-Latn-UZ"/>
        </w:rPr>
        <w:t>i) bilan rasmiylashtiriladi.</w:t>
      </w:r>
    </w:p>
    <w:p w:rsidR="00000000" w:rsidRDefault="00AC17E3">
      <w:pPr>
        <w:shd w:val="clear" w:color="auto" w:fill="FFFFFF"/>
        <w:ind w:firstLine="851"/>
        <w:jc w:val="both"/>
        <w:divId w:val="1031610750"/>
        <w:rPr>
          <w:rFonts w:eastAsia="Times New Roman"/>
          <w:color w:val="000000"/>
          <w:lang w:val="uz-Latn-UZ"/>
        </w:rPr>
      </w:pPr>
      <w:r>
        <w:rPr>
          <w:rFonts w:eastAsia="Times New Roman"/>
          <w:color w:val="000000"/>
          <w:lang w:val="uz-Latn-UZ"/>
        </w:rPr>
        <w:t>Yarashtirish komissiyasi jamoaviy mehnat nizosi taraflarining vakillaridan teng asosda shakllantiriladi.</w:t>
      </w:r>
    </w:p>
    <w:p w:rsidR="00000000" w:rsidRDefault="00AC17E3">
      <w:pPr>
        <w:shd w:val="clear" w:color="auto" w:fill="FFFFFF"/>
        <w:ind w:firstLine="851"/>
        <w:jc w:val="both"/>
        <w:divId w:val="1676567034"/>
        <w:rPr>
          <w:rFonts w:eastAsia="Times New Roman"/>
          <w:color w:val="000000"/>
          <w:lang w:val="uz-Latn-UZ"/>
        </w:rPr>
      </w:pPr>
      <w:r>
        <w:rPr>
          <w:rFonts w:eastAsia="Times New Roman"/>
          <w:color w:val="000000"/>
          <w:lang w:val="uz-Latn-UZ"/>
        </w:rPr>
        <w:t>Ish beruvchi (ish beruvchilarning vakili) yarashtirish komissiyasining ishi uchun zarur shart-sharoitlarni yaratadi.</w:t>
      </w:r>
    </w:p>
    <w:p w:rsidR="00000000" w:rsidRDefault="00AC17E3">
      <w:pPr>
        <w:shd w:val="clear" w:color="auto" w:fill="FFFFFF"/>
        <w:ind w:firstLine="851"/>
        <w:jc w:val="both"/>
        <w:divId w:val="1327057356"/>
        <w:rPr>
          <w:rFonts w:eastAsia="Times New Roman"/>
          <w:color w:val="000000"/>
          <w:lang w:val="uz-Latn-UZ"/>
        </w:rPr>
      </w:pPr>
      <w:r>
        <w:rPr>
          <w:rFonts w:eastAsia="Times New Roman"/>
          <w:color w:val="000000"/>
          <w:lang w:val="uz-Latn-UZ"/>
        </w:rPr>
        <w:t>Ijtim</w:t>
      </w:r>
      <w:r>
        <w:rPr>
          <w:rFonts w:eastAsia="Times New Roman"/>
          <w:color w:val="000000"/>
          <w:lang w:val="uz-Latn-UZ"/>
        </w:rPr>
        <w:t>oiy sheriklikning birlamchi darajasidagi jamoaviy mehnat nizosi yarashtirish komissiyasi tomonidan besh ish kunigacha boʻlgan muddatda, ijtimoiy sheriklikning boshqa darajalaridagi jamoaviy mehnat nizosi esa yarashtirish komissiyasini tuzish haqida tegishl</w:t>
      </w:r>
      <w:r>
        <w:rPr>
          <w:rFonts w:eastAsia="Times New Roman"/>
          <w:color w:val="000000"/>
          <w:lang w:val="uz-Latn-UZ"/>
        </w:rPr>
        <w:t>i hujjatlar qabul qilingan kundan eʼtiboran oʻn ish kunigacha boʻlgan muddatda koʻrib chiqilishi kerak.</w:t>
      </w:r>
    </w:p>
    <w:p w:rsidR="00000000" w:rsidRDefault="00AC17E3">
      <w:pPr>
        <w:shd w:val="clear" w:color="auto" w:fill="FFFFFF"/>
        <w:ind w:firstLine="851"/>
        <w:jc w:val="both"/>
        <w:divId w:val="1099447920"/>
        <w:rPr>
          <w:rFonts w:eastAsia="Times New Roman"/>
          <w:color w:val="000000"/>
          <w:lang w:val="uz-Latn-UZ"/>
        </w:rPr>
      </w:pPr>
      <w:r>
        <w:rPr>
          <w:rFonts w:eastAsia="Times New Roman"/>
          <w:color w:val="000000"/>
          <w:lang w:val="uz-Latn-UZ"/>
        </w:rPr>
        <w:t>Yarashtirish komissiyasining qarori jamoaviy mehnat nizosi taraflarining kelishuvi asosida qabul qilinadi, bayonnoma bilan rasmiylashtiriladi, bu nizo taraflari uchun majburiy kuchga ega hamda yarashtirish komissiyasining qarorida belgilangan tartibda va m</w:t>
      </w:r>
      <w:r>
        <w:rPr>
          <w:rFonts w:eastAsia="Times New Roman"/>
          <w:color w:val="000000"/>
          <w:lang w:val="uz-Latn-UZ"/>
        </w:rPr>
        <w:t>uddatlarda ijro etiladi.</w:t>
      </w:r>
    </w:p>
    <w:p w:rsidR="00000000" w:rsidRDefault="00AC17E3">
      <w:pPr>
        <w:shd w:val="clear" w:color="auto" w:fill="FFFFFF"/>
        <w:ind w:firstLine="851"/>
        <w:jc w:val="both"/>
        <w:divId w:val="1473132609"/>
        <w:rPr>
          <w:rFonts w:eastAsia="Times New Roman"/>
          <w:color w:val="000000"/>
          <w:lang w:val="uz-Latn-UZ"/>
        </w:rPr>
      </w:pPr>
      <w:r>
        <w:rPr>
          <w:rFonts w:eastAsia="Times New Roman"/>
          <w:color w:val="000000"/>
          <w:lang w:val="uz-Latn-UZ"/>
        </w:rPr>
        <w:t>Yarashtirish komissiyasida kelishuvga erishilmagan taqdirda, jamoaviy mehnat nizosining taraflari kelishmovchiliklarning bayonnomasini tuzadi va jamoaviy mehnat nizosini mediator ishtirokida koʻrib chiqish toʻgʻrisida muzokaralarga</w:t>
      </w:r>
      <w:r>
        <w:rPr>
          <w:rFonts w:eastAsia="Times New Roman"/>
          <w:color w:val="000000"/>
          <w:lang w:val="uz-Latn-UZ"/>
        </w:rPr>
        <w:t xml:space="preserve"> kirishadi.</w:t>
      </w:r>
    </w:p>
    <w:p w:rsidR="00000000" w:rsidRDefault="00AC17E3">
      <w:pPr>
        <w:shd w:val="clear" w:color="auto" w:fill="FFFFFF"/>
        <w:ind w:firstLine="851"/>
        <w:jc w:val="both"/>
        <w:divId w:val="939416303"/>
        <w:rPr>
          <w:rFonts w:eastAsia="Times New Roman"/>
          <w:color w:val="000000"/>
          <w:lang w:val="uz-Latn-UZ"/>
        </w:rPr>
      </w:pPr>
      <w:r>
        <w:rPr>
          <w:rFonts w:eastAsia="Times New Roman"/>
          <w:color w:val="000000"/>
          <w:lang w:val="uz-Latn-UZ"/>
        </w:rPr>
        <w:t>Agar kelishmovchiliklar bayonnomasi tuzilganidan keyin uch ish kuni ichida jamoaviy mehnat nizosining taraflari muzokaralarga kirishmasa, jamoaviy nizoni mediator ishtirokida koʻrib chiqish haqidagi masala taraflar kelishuvga erishmaganligi sab</w:t>
      </w:r>
      <w:r>
        <w:rPr>
          <w:rFonts w:eastAsia="Times New Roman"/>
          <w:color w:val="000000"/>
          <w:lang w:val="uz-Latn-UZ"/>
        </w:rPr>
        <w:t>abli olib tashlanadi. Bu holda taraflar nizoni mehnat arbitrajiga koʻrib chiqish uchun topshirish toʻgʻrisidagi muzokaralarga oʻtadi.</w:t>
      </w:r>
    </w:p>
    <w:p w:rsidR="00000000" w:rsidRDefault="00AC17E3">
      <w:pPr>
        <w:shd w:val="clear" w:color="auto" w:fill="FFFFFF"/>
        <w:ind w:firstLine="851"/>
        <w:jc w:val="both"/>
        <w:divId w:val="600141893"/>
        <w:rPr>
          <w:rFonts w:eastAsia="Times New Roman"/>
          <w:b/>
          <w:bCs/>
          <w:color w:val="000080"/>
          <w:lang w:val="uz-Latn-UZ"/>
        </w:rPr>
      </w:pPr>
      <w:r>
        <w:rPr>
          <w:rFonts w:eastAsia="Times New Roman"/>
          <w:b/>
          <w:bCs/>
          <w:color w:val="000080"/>
          <w:lang w:val="uz-Latn-UZ"/>
        </w:rPr>
        <w:t xml:space="preserve">575-modda. Jamoaviy mehnat nizosini mediator ishtirokida hal etish (tartibga solish) </w:t>
      </w:r>
    </w:p>
    <w:p w:rsidR="00000000" w:rsidRDefault="00AC17E3">
      <w:pPr>
        <w:shd w:val="clear" w:color="auto" w:fill="FFFFFF"/>
        <w:ind w:firstLine="851"/>
        <w:jc w:val="both"/>
        <w:divId w:val="817458431"/>
        <w:rPr>
          <w:rFonts w:eastAsia="Times New Roman"/>
          <w:color w:val="000000"/>
          <w:lang w:val="uz-Latn-UZ"/>
        </w:rPr>
      </w:pPr>
      <w:r>
        <w:rPr>
          <w:rFonts w:eastAsia="Times New Roman"/>
          <w:color w:val="000000"/>
          <w:lang w:val="uz-Latn-UZ"/>
        </w:rPr>
        <w:t>Yarashtirish komissiyasi kelishmovch</w:t>
      </w:r>
      <w:r>
        <w:rPr>
          <w:rFonts w:eastAsia="Times New Roman"/>
          <w:color w:val="000000"/>
          <w:lang w:val="uz-Latn-UZ"/>
        </w:rPr>
        <w:t>iliklar bayonnomasini tuzgan kundan keyingi ish kunidan kechiktirmay jamoaviy mehnat nizosi taraflari jamoaviy mehnat nizosini mediator ishtirokida hal etish (tartibga solish) haqida muzokaralar oʻtkazishi shart. Jamoaviy mehnat nizosi taraflari kelishuvga</w:t>
      </w:r>
      <w:r>
        <w:rPr>
          <w:rFonts w:eastAsia="Times New Roman"/>
          <w:color w:val="000000"/>
          <w:lang w:val="uz-Latn-UZ"/>
        </w:rPr>
        <w:t xml:space="preserve"> erishmagan taqdirda, taraflar yoki taraflardan biri bu yarashtiruv tartib-taomilini rad etganligi toʻgʻrisida bayonnoma tuziladi va taraflar jamoaviy mehnat nizosini mehnat arbitrajida hal etish (tartibga solish) haqidagi muzokaralarga kirishadi.</w:t>
      </w:r>
    </w:p>
    <w:p w:rsidR="00000000" w:rsidRDefault="00AC17E3">
      <w:pPr>
        <w:shd w:val="clear" w:color="auto" w:fill="FFFFFF"/>
        <w:ind w:firstLine="851"/>
        <w:jc w:val="both"/>
        <w:divId w:val="576937781"/>
        <w:rPr>
          <w:rFonts w:eastAsia="Times New Roman"/>
          <w:color w:val="000000"/>
          <w:lang w:val="uz-Latn-UZ"/>
        </w:rPr>
      </w:pPr>
      <w:r>
        <w:rPr>
          <w:rFonts w:eastAsia="Times New Roman"/>
          <w:color w:val="000000"/>
          <w:lang w:val="uz-Latn-UZ"/>
        </w:rPr>
        <w:t>Jamoaviy</w:t>
      </w:r>
      <w:r>
        <w:rPr>
          <w:rFonts w:eastAsia="Times New Roman"/>
          <w:color w:val="000000"/>
          <w:lang w:val="uz-Latn-UZ"/>
        </w:rPr>
        <w:t xml:space="preserve"> mehnat nizosi taraflarining jamoaviy mehnat nizosini mediator ishtirokida hal etish (tartibga solish) toʻgʻrisidagi roziligi boʻlgan taqdirda tegishli kelishuv tuziladi, shundan soʻng jamoaviy mehnat nizosining taraflari mediator nomzodini ikki ish kunida</w:t>
      </w:r>
      <w:r>
        <w:rPr>
          <w:rFonts w:eastAsia="Times New Roman"/>
          <w:color w:val="000000"/>
          <w:lang w:val="uz-Latn-UZ"/>
        </w:rPr>
        <w:t>n oshmagan muddatda kelishib olishi shart. Zarur hollarda, jamoaviy mehnat nizosining taraflari mediatorlikka nomzodni tavsiya qilishni soʻrab jamoaviy mehnat nizolarini hal etish (tartibga solish) boʻyicha tegishli davlat organiga murojaat qilishi mumkin.</w:t>
      </w:r>
      <w:r>
        <w:rPr>
          <w:rFonts w:eastAsia="Times New Roman"/>
          <w:color w:val="000000"/>
          <w:lang w:val="uz-Latn-UZ"/>
        </w:rPr>
        <w:t xml:space="preserve"> Agar mazkur muddat mobaynida jamoaviy mehnat nizosining taraflari mediator nomzodi xususida kelishuvga erishmagan boʻlsa, unda ular jamoaviy mehnat nizosini mehnat arbitrajida hal etish (tartibga solish) boʻyicha muzokaralarga kirishadi.</w:t>
      </w:r>
    </w:p>
    <w:p w:rsidR="00000000" w:rsidRDefault="00AC17E3">
      <w:pPr>
        <w:shd w:val="clear" w:color="auto" w:fill="FFFFFF"/>
        <w:ind w:firstLine="851"/>
        <w:jc w:val="both"/>
        <w:divId w:val="597953809"/>
        <w:rPr>
          <w:rFonts w:eastAsia="Times New Roman"/>
          <w:color w:val="000000"/>
          <w:lang w:val="uz-Latn-UZ"/>
        </w:rPr>
      </w:pPr>
      <w:r>
        <w:rPr>
          <w:rFonts w:eastAsia="Times New Roman"/>
          <w:color w:val="000000"/>
          <w:lang w:val="uz-Latn-UZ"/>
        </w:rPr>
        <w:lastRenderedPageBreak/>
        <w:t>Jamoaviy mehnat n</w:t>
      </w:r>
      <w:r>
        <w:rPr>
          <w:rFonts w:eastAsia="Times New Roman"/>
          <w:color w:val="000000"/>
          <w:lang w:val="uz-Latn-UZ"/>
        </w:rPr>
        <w:t xml:space="preserve">izosini mediator ishtirokida hal etish (tartibga solish) tartibi qonunga muvofiq jamoaviy mehnat nizosi taraflarining kelishuviga koʻra belgilanadi. </w:t>
      </w:r>
    </w:p>
    <w:p w:rsidR="00000000" w:rsidRDefault="00AC17E3">
      <w:pPr>
        <w:shd w:val="clear" w:color="auto" w:fill="FFFFFF"/>
        <w:ind w:firstLine="851"/>
        <w:jc w:val="both"/>
        <w:divId w:val="1570573054"/>
        <w:rPr>
          <w:rFonts w:eastAsia="Times New Roman"/>
          <w:color w:val="000000"/>
          <w:lang w:val="uz-Latn-UZ"/>
        </w:rPr>
      </w:pPr>
      <w:r>
        <w:rPr>
          <w:rFonts w:eastAsia="Times New Roman"/>
          <w:color w:val="000000"/>
          <w:lang w:val="uz-Latn-UZ"/>
        </w:rPr>
        <w:t>Mediator jamoaviy mehnat nizosining taraflaridan ushbu nizoga taalluqli zarur hujjatlar va maʼlumotlarni s</w:t>
      </w:r>
      <w:r>
        <w:rPr>
          <w:rFonts w:eastAsia="Times New Roman"/>
          <w:color w:val="000000"/>
          <w:lang w:val="uz-Latn-UZ"/>
        </w:rPr>
        <w:t>oʻrashga hamda olishga haqlidir.</w:t>
      </w:r>
    </w:p>
    <w:p w:rsidR="00000000" w:rsidRDefault="00AC17E3">
      <w:pPr>
        <w:shd w:val="clear" w:color="auto" w:fill="FFFFFF"/>
        <w:ind w:firstLine="851"/>
        <w:jc w:val="both"/>
        <w:divId w:val="810287468"/>
        <w:rPr>
          <w:rFonts w:eastAsia="Times New Roman"/>
          <w:color w:val="000000"/>
          <w:lang w:val="uz-Latn-UZ"/>
        </w:rPr>
      </w:pPr>
      <w:r>
        <w:rPr>
          <w:rFonts w:eastAsia="Times New Roman"/>
          <w:color w:val="000000"/>
          <w:lang w:val="uz-Latn-UZ"/>
        </w:rPr>
        <w:t>Jamoaviy mehnat nizosini mediator ishtirokida hal etish (tartibga solish) ijtimoiy sheriklikning birlamchi darajasida besh ish kunigacha muddatda, ijtimoiy sheriklikning boshqa darajalarida esa mediator tanlangan kundan eʼt</w:t>
      </w:r>
      <w:r>
        <w:rPr>
          <w:rFonts w:eastAsia="Times New Roman"/>
          <w:color w:val="000000"/>
          <w:lang w:val="uz-Latn-UZ"/>
        </w:rPr>
        <w:t>iboran oʻn ish kunigacha boʻlgan muddatda amalga oshiriladi va jamoaviy mehnat nizosining taraflari tomonidan kelishilgan qarorni yozma shaklda qabul qilish yoki kelishmovchiliklar bayonnomasini tuzish bilan yakunlanadi.</w:t>
      </w:r>
    </w:p>
    <w:p w:rsidR="00000000" w:rsidRDefault="00AC17E3">
      <w:pPr>
        <w:shd w:val="clear" w:color="auto" w:fill="FFFFFF"/>
        <w:ind w:firstLine="851"/>
        <w:jc w:val="both"/>
        <w:divId w:val="507864095"/>
        <w:rPr>
          <w:rFonts w:eastAsia="Times New Roman"/>
          <w:b/>
          <w:bCs/>
          <w:color w:val="000080"/>
          <w:lang w:val="uz-Latn-UZ"/>
        </w:rPr>
      </w:pPr>
      <w:r>
        <w:rPr>
          <w:rFonts w:eastAsia="Times New Roman"/>
          <w:b/>
          <w:bCs/>
          <w:color w:val="000080"/>
          <w:lang w:val="uz-Latn-UZ"/>
        </w:rPr>
        <w:t>576-modda. Jamoaviy mehnat nizosini</w:t>
      </w:r>
      <w:r>
        <w:rPr>
          <w:rFonts w:eastAsia="Times New Roman"/>
          <w:b/>
          <w:bCs/>
          <w:color w:val="000080"/>
          <w:lang w:val="uz-Latn-UZ"/>
        </w:rPr>
        <w:t xml:space="preserve"> mehnat arbitrajida hal etish (tartibga solish) </w:t>
      </w:r>
    </w:p>
    <w:p w:rsidR="00000000" w:rsidRDefault="00AC17E3">
      <w:pPr>
        <w:shd w:val="clear" w:color="auto" w:fill="FFFFFF"/>
        <w:ind w:firstLine="851"/>
        <w:jc w:val="both"/>
        <w:divId w:val="502085090"/>
        <w:rPr>
          <w:rFonts w:eastAsia="Times New Roman"/>
          <w:color w:val="000000"/>
          <w:lang w:val="uz-Latn-UZ"/>
        </w:rPr>
      </w:pPr>
      <w:r>
        <w:rPr>
          <w:rFonts w:eastAsia="Times New Roman"/>
          <w:color w:val="000000"/>
          <w:lang w:val="uz-Latn-UZ"/>
        </w:rPr>
        <w:t>Mehnat arbitraji jamoaviy mehnat nizosini hal etish (tartibga solish) boʻyicha organdir. Vaqtinchalik mehnat arbitraji jamoaviy mehnat nizosi taraflari tomonidan mazkur jamoaviy mehnat nizosini hal etish (ta</w:t>
      </w:r>
      <w:r>
        <w:rPr>
          <w:rFonts w:eastAsia="Times New Roman"/>
          <w:color w:val="000000"/>
          <w:lang w:val="uz-Latn-UZ"/>
        </w:rPr>
        <w:t>rtibga solish) uchun jamoaviy mehnat nizolarini hal etish (tartibga solish) boʻyicha tegishli davlat organi bilan birgalikda tuziladi. Tegishli ijtimoiy-mehnat masalalari boʻyicha uch tomonlama komissiyaning qaroriga koʻra komissiya huzurida taraflarning k</w:t>
      </w:r>
      <w:r>
        <w:rPr>
          <w:rFonts w:eastAsia="Times New Roman"/>
          <w:color w:val="000000"/>
          <w:lang w:val="uz-Latn-UZ"/>
        </w:rPr>
        <w:t xml:space="preserve">elishuvi asosida hal etish (tartibga solish) uchun oʻziga topshiriladigan jamoaviy mehnat nizolarini hal etish (tartibga solish) maqsadida doimiy asosda faoliyat koʻrsatuvchi mehnat arbitraji tuzilishi mumkin. </w:t>
      </w:r>
    </w:p>
    <w:p w:rsidR="00000000" w:rsidRDefault="00AC17E3">
      <w:pPr>
        <w:shd w:val="clear" w:color="auto" w:fill="FFFFFF"/>
        <w:ind w:firstLine="851"/>
        <w:jc w:val="both"/>
        <w:divId w:val="1039432139"/>
        <w:rPr>
          <w:rFonts w:eastAsia="Times New Roman"/>
          <w:color w:val="000000"/>
          <w:lang w:val="uz-Latn-UZ"/>
        </w:rPr>
      </w:pPr>
      <w:r>
        <w:rPr>
          <w:rFonts w:eastAsia="Times New Roman"/>
          <w:color w:val="000000"/>
          <w:lang w:val="uz-Latn-UZ"/>
        </w:rPr>
        <w:t>Jamoaviy mehnat nizosini mediator ishtirokida</w:t>
      </w:r>
      <w:r>
        <w:rPr>
          <w:rFonts w:eastAsia="Times New Roman"/>
          <w:color w:val="000000"/>
          <w:lang w:val="uz-Latn-UZ"/>
        </w:rPr>
        <w:t xml:space="preserve"> hal etish (tartibga solish) yakunlanganidan keyin kelishmovchiliklar bayonnomasi tuzilgan kundan keyingi ish kunidan kechiktirmay yoxud mediator nomzodi xususida jamoaviy mehnat nizosi taraflarining kelishuviga erishilishi kerak boʻlgan muddat tugagach yo</w:t>
      </w:r>
      <w:r>
        <w:rPr>
          <w:rFonts w:eastAsia="Times New Roman"/>
          <w:color w:val="000000"/>
          <w:lang w:val="uz-Latn-UZ"/>
        </w:rPr>
        <w:t>ki taraflarning yoki taraflardan biri jamoaviy mehnat nizosini mediator ishtirokida hal etishni (tartibga solishni) rad etganligi toʻgʻrisidagi bayonnoma rasmiylashtirilganidan keyin jamoaviy mehnat nizosining taraflari jamoaviy mehnat nizosini mehnat arbi</w:t>
      </w:r>
      <w:r>
        <w:rPr>
          <w:rFonts w:eastAsia="Times New Roman"/>
          <w:color w:val="000000"/>
          <w:lang w:val="uz-Latn-UZ"/>
        </w:rPr>
        <w:t xml:space="preserve">trajida hal etish (tartibga solish) yuzasidan muzokaralar oʻtkazishi shart. </w:t>
      </w:r>
    </w:p>
    <w:p w:rsidR="00000000" w:rsidRDefault="00AC17E3">
      <w:pPr>
        <w:shd w:val="clear" w:color="auto" w:fill="FFFFFF"/>
        <w:ind w:firstLine="851"/>
        <w:jc w:val="both"/>
        <w:divId w:val="444424092"/>
        <w:rPr>
          <w:rFonts w:eastAsia="Times New Roman"/>
          <w:color w:val="000000"/>
          <w:lang w:val="uz-Latn-UZ"/>
        </w:rPr>
      </w:pPr>
      <w:r>
        <w:rPr>
          <w:rFonts w:eastAsia="Times New Roman"/>
          <w:color w:val="000000"/>
          <w:lang w:val="uz-Latn-UZ"/>
        </w:rPr>
        <w:t>Jamoaviy mehnat nizosi taraflari jamoaviy mehnat nizosini mehnat arbitrajida hal etishga (tartibga solishga) rozi boʻlgan taqdirda, ular tomonidan mehnat arbitrajining qarorlarini</w:t>
      </w:r>
      <w:r>
        <w:rPr>
          <w:rFonts w:eastAsia="Times New Roman"/>
          <w:color w:val="000000"/>
          <w:lang w:val="uz-Latn-UZ"/>
        </w:rPr>
        <w:t xml:space="preserve"> bajarish majburiyligi toʻgʻrisidagi shartni oʻz ichiga olgan tegishli kelishuv tuziladi. Shundan soʻng jamoaviy mehnat nizosining taraflari ijtimoiy sheriklikning birlamchi darajasida jamoaviy mehnat nizosini hal etishda (tartibga solishda) ikki ish kunig</w:t>
      </w:r>
      <w:r>
        <w:rPr>
          <w:rFonts w:eastAsia="Times New Roman"/>
          <w:color w:val="000000"/>
          <w:lang w:val="uz-Latn-UZ"/>
        </w:rPr>
        <w:t>acha boʻlgan muddatda, ijtimoiy sheriklikning boshqa darajalarida jamoaviy mehnat nizosini hal etishda (tartibga solishda) esa toʻrt ish kunigacha boʻlgan muddatda jamoaviy mehnat nizosini hal etish (tartibga solish) boʻyicha tegishli davlat organi bilan b</w:t>
      </w:r>
      <w:r>
        <w:rPr>
          <w:rFonts w:eastAsia="Times New Roman"/>
          <w:color w:val="000000"/>
          <w:lang w:val="uz-Latn-UZ"/>
        </w:rPr>
        <w:t>irgalikda ushbu jamoaviy mehnat nizosini hal etish (tartibga solish) uchun vaqtinchalik mehnat arbitrajini tuzishi yoxud uni tegishli ijtimoiy-mehnat masalalari boʻyicha uch tomonlama komissiya huzurida tashkil etilgan doimiy asosda faoliyat koʻrsatuvchi m</w:t>
      </w:r>
      <w:r>
        <w:rPr>
          <w:rFonts w:eastAsia="Times New Roman"/>
          <w:color w:val="000000"/>
          <w:lang w:val="uz-Latn-UZ"/>
        </w:rPr>
        <w:t xml:space="preserve">ehnat arbitrajiga hal etish (tartibga solish) uchun topshirishi shart. </w:t>
      </w:r>
    </w:p>
    <w:p w:rsidR="00000000" w:rsidRDefault="00AC17E3">
      <w:pPr>
        <w:shd w:val="clear" w:color="auto" w:fill="FFFFFF"/>
        <w:ind w:firstLine="851"/>
        <w:jc w:val="both"/>
        <w:divId w:val="253048989"/>
        <w:rPr>
          <w:rFonts w:eastAsia="Times New Roman"/>
          <w:color w:val="000000"/>
          <w:lang w:val="uz-Latn-UZ"/>
        </w:rPr>
      </w:pPr>
      <w:r>
        <w:rPr>
          <w:rFonts w:eastAsia="Times New Roman"/>
          <w:color w:val="000000"/>
          <w:lang w:val="uz-Latn-UZ"/>
        </w:rPr>
        <w:t xml:space="preserve">Vaqtinchalik mehnat arbitrajining tarkibi va reglamenti ish beruvchining (ish beruvchilar vakilining), xodimlar vakilining hamda jamoaviy mehnat nizolarini hal etish (tartibga solish) </w:t>
      </w:r>
      <w:r>
        <w:rPr>
          <w:rFonts w:eastAsia="Times New Roman"/>
          <w:color w:val="000000"/>
          <w:lang w:val="uz-Latn-UZ"/>
        </w:rPr>
        <w:t>boʻyicha davlat organining qarori bilan belgilanadi. Doimiy asosda faoliyat koʻrsatuvchi mehnat arbitrajida jamoaviy mehnat nizosini hal qilish (tartibga solish) uchun mehnat arbitrajining tarkibini shakllantirish tartibi hamda uning reglamenti tegishli ij</w:t>
      </w:r>
      <w:r>
        <w:rPr>
          <w:rFonts w:eastAsia="Times New Roman"/>
          <w:color w:val="000000"/>
          <w:lang w:val="uz-Latn-UZ"/>
        </w:rPr>
        <w:t>timoiy-mehnat masalalari boʻyicha uch tomonlama komissiya tomonidan tasdiqlanadigan doimiy asosda faoliyat koʻrsatuvchi mehnat arbitraji toʻgʻrisidagi nizom bilan belgilanadi. Oʻzbekiston Respublikasi Kambagʻallikni qisqartirish va bandlik vazirligi tomoni</w:t>
      </w:r>
      <w:r>
        <w:rPr>
          <w:rFonts w:eastAsia="Times New Roman"/>
          <w:color w:val="000000"/>
          <w:lang w:val="uz-Latn-UZ"/>
        </w:rPr>
        <w:t>dan Ijtimoiy-mehnat masalalari boʻyicha respublika uch tomonlama komissiyasining fikr-mulohazalarini inobatga olgan holda doimiy asosda faoliyat koʻrsatuvchi mehnat arbitrajining namunaviy nizomi tasdiqlanishi mumkin.</w:t>
      </w:r>
    </w:p>
    <w:p w:rsidR="00000000" w:rsidRDefault="00AC17E3">
      <w:pPr>
        <w:shd w:val="clear" w:color="auto" w:fill="FFFFFF"/>
        <w:ind w:firstLine="851"/>
        <w:jc w:val="both"/>
        <w:divId w:val="2078748389"/>
        <w:rPr>
          <w:rFonts w:eastAsia="Times New Roman"/>
          <w:i/>
          <w:iCs/>
          <w:color w:val="800000"/>
          <w:sz w:val="22"/>
          <w:szCs w:val="22"/>
          <w:lang w:val="uz-Latn-UZ"/>
        </w:rPr>
      </w:pPr>
      <w:r>
        <w:rPr>
          <w:rFonts w:eastAsia="Times New Roman"/>
          <w:i/>
          <w:iCs/>
          <w:color w:val="800000"/>
          <w:sz w:val="22"/>
          <w:szCs w:val="22"/>
          <w:lang w:val="uz-Latn-UZ"/>
        </w:rPr>
        <w:t>(576-moddaning toʻrtinchi qismi Oʻzbek</w:t>
      </w:r>
      <w:r>
        <w:rPr>
          <w:rFonts w:eastAsia="Times New Roman"/>
          <w:i/>
          <w:iCs/>
          <w:color w:val="800000"/>
          <w:sz w:val="22"/>
          <w:szCs w:val="22"/>
          <w:lang w:val="uz-Latn-UZ"/>
        </w:rPr>
        <w:t xml:space="preserve">iston Respublikasining 2025-yil 13-fevraldagi OʻRQ-1030-sonli </w:t>
      </w:r>
      <w:hyperlink r:id="rId557" w:anchor="-7381350"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387261454"/>
        <w:rPr>
          <w:rFonts w:eastAsia="Times New Roman"/>
          <w:color w:val="000000"/>
          <w:lang w:val="uz-Latn-UZ"/>
        </w:rPr>
      </w:pPr>
      <w:r>
        <w:rPr>
          <w:rFonts w:eastAsia="Times New Roman"/>
          <w:color w:val="000000"/>
          <w:lang w:val="uz-Latn-UZ"/>
        </w:rPr>
        <w:t xml:space="preserve">Jamoaviy mehnat nizosi ijtimoiy sheriklikning birlamchi darajasida jamoaviy mehnat nizosini hal etishda (tartibga solishda) ushbu nizo taraflarining vakillari ishtirokida besh ish kunigacha boʻlgan muddatda, jamoaviy mehnat nizosini ijtimoiy sheriklikning </w:t>
      </w:r>
      <w:r>
        <w:rPr>
          <w:rFonts w:eastAsia="Times New Roman"/>
          <w:color w:val="000000"/>
          <w:lang w:val="uz-Latn-UZ"/>
        </w:rPr>
        <w:t>boshqa darajalarida hal etishda esa vaqtinchalik mehnat arbitraji tuzilgan yoki jamoaviy mehnat nizosi doimiy asosda faoliyat koʻrsatayotgan mehnat arbitrajiga hal etish (tartibga solish) uchun topshirilgan kundan eʼtiboran oʻn ish kunigacha boʻlgan muddat</w:t>
      </w:r>
      <w:r>
        <w:rPr>
          <w:rFonts w:eastAsia="Times New Roman"/>
          <w:color w:val="000000"/>
          <w:lang w:val="uz-Latn-UZ"/>
        </w:rPr>
        <w:t>da mehnat arbitrajida hal etiladi (tartibga solinadi).</w:t>
      </w:r>
    </w:p>
    <w:p w:rsidR="00000000" w:rsidRDefault="00AC17E3">
      <w:pPr>
        <w:shd w:val="clear" w:color="auto" w:fill="FFFFFF"/>
        <w:ind w:firstLine="851"/>
        <w:jc w:val="both"/>
        <w:divId w:val="1148865502"/>
        <w:rPr>
          <w:rFonts w:eastAsia="Times New Roman"/>
          <w:color w:val="000000"/>
          <w:lang w:val="uz-Latn-UZ"/>
        </w:rPr>
      </w:pPr>
      <w:r>
        <w:rPr>
          <w:rFonts w:eastAsia="Times New Roman"/>
          <w:color w:val="000000"/>
          <w:lang w:val="uz-Latn-UZ"/>
        </w:rPr>
        <w:t>Mehnat arbitraji:</w:t>
      </w:r>
    </w:p>
    <w:p w:rsidR="00000000" w:rsidRDefault="00AC17E3">
      <w:pPr>
        <w:shd w:val="clear" w:color="auto" w:fill="FFFFFF"/>
        <w:ind w:firstLine="851"/>
        <w:jc w:val="both"/>
        <w:divId w:val="359740626"/>
        <w:rPr>
          <w:rFonts w:eastAsia="Times New Roman"/>
          <w:color w:val="000000"/>
          <w:lang w:val="uz-Latn-UZ"/>
        </w:rPr>
      </w:pPr>
      <w:r>
        <w:rPr>
          <w:rFonts w:eastAsia="Times New Roman"/>
          <w:color w:val="000000"/>
          <w:lang w:val="uz-Latn-UZ"/>
        </w:rPr>
        <w:t>jamoaviy mehnat nizosi taraflarining murojaatlarini koʻrib chiqadi;</w:t>
      </w:r>
    </w:p>
    <w:p w:rsidR="00000000" w:rsidRDefault="00AC17E3">
      <w:pPr>
        <w:shd w:val="clear" w:color="auto" w:fill="FFFFFF"/>
        <w:ind w:firstLine="851"/>
        <w:jc w:val="both"/>
        <w:divId w:val="1863472062"/>
        <w:rPr>
          <w:rFonts w:eastAsia="Times New Roman"/>
          <w:color w:val="000000"/>
          <w:lang w:val="uz-Latn-UZ"/>
        </w:rPr>
      </w:pPr>
      <w:r>
        <w:rPr>
          <w:rFonts w:eastAsia="Times New Roman"/>
          <w:color w:val="000000"/>
          <w:lang w:val="uz-Latn-UZ"/>
        </w:rPr>
        <w:lastRenderedPageBreak/>
        <w:t>jamoaviy mehnat nizosiga taalluqli boʻlgan zarur hujjatlar va maʼlumotlarni oladi;</w:t>
      </w:r>
    </w:p>
    <w:p w:rsidR="00000000" w:rsidRDefault="00AC17E3">
      <w:pPr>
        <w:shd w:val="clear" w:color="auto" w:fill="FFFFFF"/>
        <w:ind w:firstLine="851"/>
        <w:jc w:val="both"/>
        <w:divId w:val="986936711"/>
        <w:rPr>
          <w:rFonts w:eastAsia="Times New Roman"/>
          <w:color w:val="000000"/>
          <w:lang w:val="uz-Latn-UZ"/>
        </w:rPr>
      </w:pPr>
      <w:r>
        <w:rPr>
          <w:rFonts w:eastAsia="Times New Roman"/>
          <w:color w:val="000000"/>
          <w:lang w:val="uz-Latn-UZ"/>
        </w:rPr>
        <w:t>zarur boʻlgan hollarda, respubli</w:t>
      </w:r>
      <w:r>
        <w:rPr>
          <w:rFonts w:eastAsia="Times New Roman"/>
          <w:color w:val="000000"/>
          <w:lang w:val="uz-Latn-UZ"/>
        </w:rPr>
        <w:t>ka ijro etuvchi hokimiyat organlarini, mahalliy ijro etuvchi hokimiyat organlarini va fuqarolarning oʻzini oʻzi boshqarish organlarini jamoaviy mehnat nizosining ehtimol tutilgan ijtimoiy, iqtisodiy va boshqa oqibatlari toʻgʻrisida xabardor qiladi;</w:t>
      </w:r>
    </w:p>
    <w:p w:rsidR="00000000" w:rsidRDefault="00AC17E3">
      <w:pPr>
        <w:shd w:val="clear" w:color="auto" w:fill="FFFFFF"/>
        <w:ind w:firstLine="851"/>
        <w:jc w:val="both"/>
        <w:divId w:val="1908298550"/>
        <w:rPr>
          <w:rFonts w:eastAsia="Times New Roman"/>
          <w:i/>
          <w:iCs/>
          <w:color w:val="800000"/>
          <w:sz w:val="22"/>
          <w:szCs w:val="22"/>
          <w:lang w:val="uz-Latn-UZ"/>
        </w:rPr>
      </w:pPr>
      <w:r>
        <w:rPr>
          <w:rFonts w:eastAsia="Times New Roman"/>
          <w:i/>
          <w:iCs/>
          <w:color w:val="800000"/>
          <w:sz w:val="22"/>
          <w:szCs w:val="22"/>
          <w:lang w:val="uz-Latn-UZ"/>
        </w:rPr>
        <w:t>(576-mo</w:t>
      </w:r>
      <w:r>
        <w:rPr>
          <w:rFonts w:eastAsia="Times New Roman"/>
          <w:i/>
          <w:iCs/>
          <w:color w:val="800000"/>
          <w:sz w:val="22"/>
          <w:szCs w:val="22"/>
          <w:lang w:val="uz-Latn-UZ"/>
        </w:rPr>
        <w:t xml:space="preserve">dda oltinchi qismining toʻrtinchi xatboshisi Oʻzbekiston Respublikasining 2025-yil 30-dekabrdagi OʻRQ-1109-sonli </w:t>
      </w:r>
      <w:hyperlink r:id="rId558" w:anchor="-7965511"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3</w:t>
      </w:r>
      <w:r>
        <w:rPr>
          <w:rFonts w:eastAsia="Times New Roman"/>
          <w:i/>
          <w:iCs/>
          <w:color w:val="800000"/>
          <w:sz w:val="22"/>
          <w:szCs w:val="22"/>
          <w:lang w:val="uz-Latn-UZ"/>
        </w:rPr>
        <w:t>0.12.2025-y., 03/25/1109/1241-son)</w:t>
      </w:r>
    </w:p>
    <w:p w:rsidR="00000000" w:rsidRDefault="00AC17E3">
      <w:pPr>
        <w:shd w:val="clear" w:color="auto" w:fill="FFFFFF"/>
        <w:ind w:firstLine="851"/>
        <w:jc w:val="both"/>
        <w:divId w:val="1418986532"/>
        <w:rPr>
          <w:rFonts w:eastAsia="Times New Roman"/>
          <w:color w:val="000000"/>
          <w:lang w:val="uz-Latn-UZ"/>
        </w:rPr>
      </w:pPr>
      <w:r>
        <w:rPr>
          <w:rFonts w:eastAsia="Times New Roman"/>
          <w:color w:val="000000"/>
          <w:lang w:val="uz-Latn-UZ"/>
        </w:rPr>
        <w:t>jamoaviy mehnat nizosining mohiyatiga koʻra qaror qabul qiladi.</w:t>
      </w:r>
    </w:p>
    <w:p w:rsidR="00000000" w:rsidRDefault="00AC17E3">
      <w:pPr>
        <w:shd w:val="clear" w:color="auto" w:fill="FFFFFF"/>
        <w:ind w:firstLine="851"/>
        <w:jc w:val="both"/>
        <w:divId w:val="1527212596"/>
        <w:rPr>
          <w:rFonts w:eastAsia="Times New Roman"/>
          <w:color w:val="000000"/>
          <w:lang w:val="uz-Latn-UZ"/>
        </w:rPr>
      </w:pPr>
      <w:r>
        <w:rPr>
          <w:rFonts w:eastAsia="Times New Roman"/>
          <w:color w:val="000000"/>
          <w:lang w:val="uz-Latn-UZ"/>
        </w:rPr>
        <w:t xml:space="preserve">Mehnat arbitraji qonunchilikka muvofiq boshqa vakolatlarni ham amalga oshirishi mumkin. </w:t>
      </w:r>
    </w:p>
    <w:p w:rsidR="00000000" w:rsidRDefault="00AC17E3">
      <w:pPr>
        <w:shd w:val="clear" w:color="auto" w:fill="FFFFFF"/>
        <w:ind w:firstLine="851"/>
        <w:jc w:val="both"/>
        <w:divId w:val="2089228840"/>
        <w:rPr>
          <w:rFonts w:eastAsia="Times New Roman"/>
          <w:color w:val="000000"/>
          <w:lang w:val="uz-Latn-UZ"/>
        </w:rPr>
      </w:pPr>
      <w:r>
        <w:rPr>
          <w:rFonts w:eastAsia="Times New Roman"/>
          <w:color w:val="000000"/>
          <w:lang w:val="uz-Latn-UZ"/>
        </w:rPr>
        <w:t>Mehnat arbitrajining jamoaviy mehnat nizosini hal etish (tartibga so</w:t>
      </w:r>
      <w:r>
        <w:rPr>
          <w:rFonts w:eastAsia="Times New Roman"/>
          <w:color w:val="000000"/>
          <w:lang w:val="uz-Latn-UZ"/>
        </w:rPr>
        <w:t>lish) toʻgʻrisidagi qarori ushbu nizo taraflariga qaror qabul qilingan kunning keyingi ish kunidan kechiktirmay yozma shaklda topshiriladi.</w:t>
      </w:r>
    </w:p>
    <w:p w:rsidR="00000000" w:rsidRDefault="00AC17E3">
      <w:pPr>
        <w:shd w:val="clear" w:color="auto" w:fill="FFFFFF"/>
        <w:ind w:firstLine="851"/>
        <w:jc w:val="both"/>
        <w:divId w:val="94716809"/>
        <w:rPr>
          <w:rFonts w:eastAsia="Times New Roman"/>
          <w:b/>
          <w:bCs/>
          <w:color w:val="000080"/>
          <w:lang w:val="uz-Latn-UZ"/>
        </w:rPr>
      </w:pPr>
      <w:r>
        <w:rPr>
          <w:rFonts w:eastAsia="Times New Roman"/>
          <w:b/>
          <w:bCs/>
          <w:color w:val="000080"/>
          <w:lang w:val="uz-Latn-UZ"/>
        </w:rPr>
        <w:t>577-modda. Jamoaviy mehnat nizolarini tartibga solish boʻyicha davlat organlari</w:t>
      </w:r>
    </w:p>
    <w:p w:rsidR="00000000" w:rsidRDefault="00AC17E3">
      <w:pPr>
        <w:shd w:val="clear" w:color="auto" w:fill="FFFFFF"/>
        <w:ind w:firstLine="851"/>
        <w:jc w:val="both"/>
        <w:divId w:val="1062413150"/>
        <w:rPr>
          <w:rFonts w:eastAsia="Times New Roman"/>
          <w:color w:val="000000"/>
          <w:lang w:val="uz-Latn-UZ"/>
        </w:rPr>
      </w:pPr>
      <w:r>
        <w:rPr>
          <w:rFonts w:eastAsia="Times New Roman"/>
          <w:color w:val="000000"/>
          <w:lang w:val="uz-Latn-UZ"/>
        </w:rPr>
        <w:t>Oʻzbekiston Respublikasi Kambagʻalli</w:t>
      </w:r>
      <w:r>
        <w:rPr>
          <w:rFonts w:eastAsia="Times New Roman"/>
          <w:color w:val="000000"/>
          <w:lang w:val="uz-Latn-UZ"/>
        </w:rPr>
        <w:t>kni qisqartirish va bandlik vazirligi, Qoraqalpogʻiston Respublikasi Kambagʻallikni qisqartirish va bandlik vazirligi hamda viloyatlar va Toshkent shahar kambagʻallikni qisqartirish va bandlik bosh boshqarmalari jamoaviy mehnat nizolarini tartibga solish b</w:t>
      </w:r>
      <w:r>
        <w:rPr>
          <w:rFonts w:eastAsia="Times New Roman"/>
          <w:color w:val="000000"/>
          <w:lang w:val="uz-Latn-UZ"/>
        </w:rPr>
        <w:t>oʻyicha davlat organlaridir.</w:t>
      </w:r>
    </w:p>
    <w:p w:rsidR="00000000" w:rsidRDefault="00AC17E3">
      <w:pPr>
        <w:shd w:val="clear" w:color="auto" w:fill="FFFFFF"/>
        <w:ind w:firstLine="851"/>
        <w:jc w:val="both"/>
        <w:divId w:val="1703630754"/>
        <w:rPr>
          <w:rFonts w:eastAsia="Times New Roman"/>
          <w:i/>
          <w:iCs/>
          <w:color w:val="800000"/>
          <w:sz w:val="22"/>
          <w:szCs w:val="22"/>
          <w:lang w:val="uz-Latn-UZ"/>
        </w:rPr>
      </w:pPr>
      <w:r>
        <w:rPr>
          <w:rFonts w:eastAsia="Times New Roman"/>
          <w:i/>
          <w:iCs/>
          <w:color w:val="800000"/>
          <w:sz w:val="22"/>
          <w:szCs w:val="22"/>
          <w:lang w:val="uz-Latn-UZ"/>
        </w:rPr>
        <w:t xml:space="preserve">(577-moddaning birinchi qismi Oʻzbekiston Respublikasining 2025-yil 13-fevraldagi OʻRQ-1030-sonli </w:t>
      </w:r>
      <w:hyperlink r:id="rId559" w:anchor="-7381353"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w:t>
      </w:r>
      <w:r>
        <w:rPr>
          <w:rFonts w:eastAsia="Times New Roman"/>
          <w:i/>
          <w:iCs/>
          <w:color w:val="800000"/>
          <w:sz w:val="22"/>
          <w:szCs w:val="22"/>
          <w:lang w:val="uz-Latn-UZ"/>
        </w:rPr>
        <w:t>lliy bazasi, 14.02.2025-y., 03/25/1030/0144-son)</w:t>
      </w:r>
    </w:p>
    <w:p w:rsidR="00000000" w:rsidRDefault="00AC17E3">
      <w:pPr>
        <w:shd w:val="clear" w:color="auto" w:fill="FFFFFF"/>
        <w:ind w:firstLine="851"/>
        <w:jc w:val="both"/>
        <w:divId w:val="2054495082"/>
        <w:rPr>
          <w:rFonts w:eastAsia="Times New Roman"/>
          <w:color w:val="000000"/>
          <w:lang w:val="uz-Latn-UZ"/>
        </w:rPr>
      </w:pPr>
      <w:r>
        <w:rPr>
          <w:rFonts w:eastAsia="Times New Roman"/>
          <w:color w:val="000000"/>
          <w:lang w:val="uz-Latn-UZ"/>
        </w:rPr>
        <w:t xml:space="preserve">Ish beruvchi jamoaviy mehnat nizosi boshlangan paytdan eʼtiboran keyingi ish kunidan kechiktirmay jamoaviy mehnat nizolarini tartibga solish boʻyicha davlat organini tashkilotda nizo yuzaga kelganligi haqida yozma yoki elektron shaklda xabardor qiladi. </w:t>
      </w:r>
    </w:p>
    <w:p w:rsidR="00000000" w:rsidRDefault="00AC17E3">
      <w:pPr>
        <w:shd w:val="clear" w:color="auto" w:fill="FFFFFF"/>
        <w:ind w:firstLine="851"/>
        <w:jc w:val="both"/>
        <w:divId w:val="806700465"/>
        <w:rPr>
          <w:rFonts w:eastAsia="Times New Roman"/>
          <w:color w:val="000000"/>
          <w:lang w:val="uz-Latn-UZ"/>
        </w:rPr>
      </w:pPr>
      <w:r>
        <w:rPr>
          <w:rFonts w:eastAsia="Times New Roman"/>
          <w:color w:val="000000"/>
          <w:lang w:val="uz-Latn-UZ"/>
        </w:rPr>
        <w:t>Oʻ</w:t>
      </w:r>
      <w:r>
        <w:rPr>
          <w:rFonts w:eastAsia="Times New Roman"/>
          <w:color w:val="000000"/>
          <w:lang w:val="uz-Latn-UZ"/>
        </w:rPr>
        <w:t>zbekiston Respublikasi Kambagʻallikni qisqartirish va bandlik vazirligi:</w:t>
      </w:r>
    </w:p>
    <w:p w:rsidR="00000000" w:rsidRDefault="00AC17E3">
      <w:pPr>
        <w:shd w:val="clear" w:color="auto" w:fill="FFFFFF"/>
        <w:ind w:firstLine="851"/>
        <w:jc w:val="both"/>
        <w:divId w:val="634532180"/>
        <w:rPr>
          <w:rFonts w:eastAsia="Times New Roman"/>
          <w:i/>
          <w:iCs/>
          <w:color w:val="800000"/>
          <w:sz w:val="22"/>
          <w:szCs w:val="22"/>
          <w:lang w:val="uz-Latn-UZ"/>
        </w:rPr>
      </w:pPr>
      <w:r>
        <w:rPr>
          <w:rFonts w:eastAsia="Times New Roman"/>
          <w:i/>
          <w:iCs/>
          <w:color w:val="800000"/>
          <w:sz w:val="22"/>
          <w:szCs w:val="22"/>
          <w:lang w:val="uz-Latn-UZ"/>
        </w:rPr>
        <w:t xml:space="preserve">(577-modda uchinchi qismining birinchi xatboshisi Oʻzbekiston Respublikasining 2025-yil 13-fevraldagi OʻRQ-1030-sonli </w:t>
      </w:r>
      <w:hyperlink r:id="rId560" w:anchor="-7381359"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2015108707"/>
        <w:rPr>
          <w:rFonts w:eastAsia="Times New Roman"/>
          <w:color w:val="000000"/>
          <w:lang w:val="uz-Latn-UZ"/>
        </w:rPr>
      </w:pPr>
      <w:r>
        <w:rPr>
          <w:rFonts w:eastAsia="Times New Roman"/>
          <w:color w:val="000000"/>
          <w:lang w:val="uz-Latn-UZ"/>
        </w:rPr>
        <w:t>ijtimoiy sheriklikning tarmoq va respublika darajasida yuzaga keladigan jamoaviy mehnat nizolarining hisobini yuritadi;</w:t>
      </w:r>
    </w:p>
    <w:p w:rsidR="00000000" w:rsidRDefault="00AC17E3">
      <w:pPr>
        <w:shd w:val="clear" w:color="auto" w:fill="FFFFFF"/>
        <w:ind w:firstLine="851"/>
        <w:jc w:val="both"/>
        <w:divId w:val="1531450390"/>
        <w:rPr>
          <w:rFonts w:eastAsia="Times New Roman"/>
          <w:color w:val="000000"/>
          <w:lang w:val="uz-Latn-UZ"/>
        </w:rPr>
      </w:pPr>
      <w:r>
        <w:rPr>
          <w:rFonts w:eastAsia="Times New Roman"/>
          <w:color w:val="000000"/>
          <w:lang w:val="uz-Latn-UZ"/>
        </w:rPr>
        <w:t>jamoaviy mehnat nizolar</w:t>
      </w:r>
      <w:r>
        <w:rPr>
          <w:rFonts w:eastAsia="Times New Roman"/>
          <w:color w:val="000000"/>
          <w:lang w:val="uz-Latn-UZ"/>
        </w:rPr>
        <w:t>ini tartibga solishga koʻmaklashadi;</w:t>
      </w:r>
    </w:p>
    <w:p w:rsidR="00000000" w:rsidRDefault="00AC17E3">
      <w:pPr>
        <w:shd w:val="clear" w:color="auto" w:fill="FFFFFF"/>
        <w:ind w:firstLine="851"/>
        <w:jc w:val="both"/>
        <w:divId w:val="652416725"/>
        <w:rPr>
          <w:rFonts w:eastAsia="Times New Roman"/>
          <w:color w:val="000000"/>
          <w:lang w:val="uz-Latn-UZ"/>
        </w:rPr>
      </w:pPr>
      <w:r>
        <w:rPr>
          <w:rFonts w:eastAsia="Times New Roman"/>
          <w:color w:val="000000"/>
          <w:lang w:val="uz-Latn-UZ"/>
        </w:rPr>
        <w:t>mehnat arbitrlarini hisobga olish boʻyicha maʼlumotlar bazasini yuritadi;</w:t>
      </w:r>
    </w:p>
    <w:p w:rsidR="00000000" w:rsidRDefault="00AC17E3">
      <w:pPr>
        <w:shd w:val="clear" w:color="auto" w:fill="FFFFFF"/>
        <w:ind w:firstLine="851"/>
        <w:jc w:val="both"/>
        <w:divId w:val="1876193021"/>
        <w:rPr>
          <w:rFonts w:eastAsia="Times New Roman"/>
          <w:color w:val="000000"/>
          <w:lang w:val="uz-Latn-UZ"/>
        </w:rPr>
      </w:pPr>
      <w:r>
        <w:rPr>
          <w:rFonts w:eastAsia="Times New Roman"/>
          <w:color w:val="000000"/>
          <w:lang w:val="uz-Latn-UZ"/>
        </w:rPr>
        <w:t>mehnat arbitrlarini tayyorlashni tashkil etadi;</w:t>
      </w:r>
    </w:p>
    <w:p w:rsidR="00000000" w:rsidRDefault="00AC17E3">
      <w:pPr>
        <w:shd w:val="clear" w:color="auto" w:fill="FFFFFF"/>
        <w:ind w:firstLine="851"/>
        <w:jc w:val="both"/>
        <w:divId w:val="440690300"/>
        <w:rPr>
          <w:rFonts w:eastAsia="Times New Roman"/>
          <w:color w:val="000000"/>
          <w:lang w:val="uz-Latn-UZ"/>
        </w:rPr>
      </w:pPr>
      <w:r>
        <w:rPr>
          <w:rFonts w:eastAsia="Times New Roman"/>
          <w:color w:val="000000"/>
          <w:lang w:val="uz-Latn-UZ"/>
        </w:rPr>
        <w:t>jamoaviy mehnat nizosini mehnat arbitrajida koʻrib chiqishga doir ishlarni tashkil etish toʻgʻris</w:t>
      </w:r>
      <w:r>
        <w:rPr>
          <w:rFonts w:eastAsia="Times New Roman"/>
          <w:color w:val="000000"/>
          <w:lang w:val="uz-Latn-UZ"/>
        </w:rPr>
        <w:t>idagi tavsiyalarni tasdiqlay</w:t>
      </w:r>
      <w:bookmarkStart w:id="0" w:name="_GoBack"/>
      <w:bookmarkEnd w:id="0"/>
      <w:r>
        <w:rPr>
          <w:rFonts w:eastAsia="Times New Roman"/>
          <w:color w:val="000000"/>
          <w:lang w:val="uz-Latn-UZ"/>
        </w:rPr>
        <w:t>di.</w:t>
      </w:r>
    </w:p>
    <w:p w:rsidR="00000000" w:rsidRDefault="00AC17E3">
      <w:pPr>
        <w:shd w:val="clear" w:color="auto" w:fill="FFFFFF"/>
        <w:ind w:firstLine="851"/>
        <w:jc w:val="both"/>
        <w:divId w:val="1141002557"/>
        <w:rPr>
          <w:rFonts w:eastAsia="Times New Roman"/>
          <w:color w:val="000000"/>
          <w:lang w:val="uz-Latn-UZ"/>
        </w:rPr>
      </w:pPr>
      <w:r>
        <w:rPr>
          <w:rFonts w:eastAsia="Times New Roman"/>
          <w:color w:val="000000"/>
          <w:lang w:val="uz-Latn-UZ"/>
        </w:rPr>
        <w:t>Qoraqalpogʻiston Respublikasi Kambagʻallikni qisqartirish va bandlik vazirligi hamda viloyatlar va Toshkent shahar kambagʻallikni qisqartirish va bandlik bosh boshqarmalari.</w:t>
      </w:r>
    </w:p>
    <w:p w:rsidR="00000000" w:rsidRDefault="00AC17E3">
      <w:pPr>
        <w:shd w:val="clear" w:color="auto" w:fill="FFFFFF"/>
        <w:ind w:firstLine="851"/>
        <w:jc w:val="both"/>
        <w:divId w:val="1000231479"/>
        <w:rPr>
          <w:rFonts w:eastAsia="Times New Roman"/>
          <w:i/>
          <w:iCs/>
          <w:color w:val="800000"/>
          <w:sz w:val="22"/>
          <w:szCs w:val="22"/>
          <w:lang w:val="uz-Latn-UZ"/>
        </w:rPr>
      </w:pPr>
      <w:r>
        <w:rPr>
          <w:rFonts w:eastAsia="Times New Roman"/>
          <w:i/>
          <w:iCs/>
          <w:color w:val="800000"/>
          <w:sz w:val="22"/>
          <w:szCs w:val="22"/>
          <w:lang w:val="uz-Latn-UZ"/>
        </w:rPr>
        <w:t>(577-modda toʻrtinchi qismining birinchi xatboshis</w:t>
      </w:r>
      <w:r>
        <w:rPr>
          <w:rFonts w:eastAsia="Times New Roman"/>
          <w:i/>
          <w:iCs/>
          <w:color w:val="800000"/>
          <w:sz w:val="22"/>
          <w:szCs w:val="22"/>
          <w:lang w:val="uz-Latn-UZ"/>
        </w:rPr>
        <w:t xml:space="preserve">i Oʻzbekiston Respublikasining 2025-yil 13-fevraldagi OʻRQ-1030-sonli </w:t>
      </w:r>
      <w:hyperlink r:id="rId561" w:anchor="-7381362" w:history="1">
        <w:r>
          <w:rPr>
            <w:rFonts w:eastAsia="Times New Roman"/>
            <w:i/>
            <w:iCs/>
            <w:color w:val="008080"/>
            <w:sz w:val="22"/>
            <w:szCs w:val="22"/>
            <w:lang w:val="uz-Latn-UZ"/>
          </w:rPr>
          <w:t xml:space="preserve">Qonuni </w:t>
        </w:r>
      </w:hyperlink>
      <w:r>
        <w:rPr>
          <w:rFonts w:eastAsia="Times New Roman"/>
          <w:i/>
          <w:iCs/>
          <w:color w:val="800000"/>
          <w:sz w:val="22"/>
          <w:szCs w:val="22"/>
          <w:lang w:val="uz-Latn-UZ"/>
        </w:rPr>
        <w:t>tahririda — Qonunchilik maʼlumotlari milliy bazasi, 14.02.2025-y., 03/25/1030/0144-son)</w:t>
      </w:r>
    </w:p>
    <w:p w:rsidR="00000000" w:rsidRDefault="00AC17E3">
      <w:pPr>
        <w:shd w:val="clear" w:color="auto" w:fill="FFFFFF"/>
        <w:ind w:firstLine="851"/>
        <w:jc w:val="both"/>
        <w:divId w:val="882520519"/>
        <w:rPr>
          <w:rFonts w:eastAsia="Times New Roman"/>
          <w:color w:val="000000"/>
          <w:lang w:val="uz-Latn-UZ"/>
        </w:rPr>
      </w:pPr>
      <w:r>
        <w:rPr>
          <w:rFonts w:eastAsia="Times New Roman"/>
          <w:color w:val="000000"/>
          <w:lang w:val="uz-Latn-UZ"/>
        </w:rPr>
        <w:t>ijtimoiy</w:t>
      </w:r>
      <w:r>
        <w:rPr>
          <w:rFonts w:eastAsia="Times New Roman"/>
          <w:color w:val="000000"/>
          <w:lang w:val="uz-Latn-UZ"/>
        </w:rPr>
        <w:t xml:space="preserve"> sheriklikning birlamchi va hududiy darajasida yuzaga keladigan jamoaviy mehnat nizolarining hisobini yuritadi;</w:t>
      </w:r>
    </w:p>
    <w:p w:rsidR="00000000" w:rsidRDefault="00AC17E3">
      <w:pPr>
        <w:shd w:val="clear" w:color="auto" w:fill="FFFFFF"/>
        <w:ind w:firstLine="851"/>
        <w:jc w:val="both"/>
        <w:divId w:val="866874575"/>
        <w:rPr>
          <w:rFonts w:eastAsia="Times New Roman"/>
          <w:color w:val="000000"/>
          <w:lang w:val="uz-Latn-UZ"/>
        </w:rPr>
      </w:pPr>
      <w:r>
        <w:rPr>
          <w:rFonts w:eastAsia="Times New Roman"/>
          <w:color w:val="000000"/>
          <w:lang w:val="uz-Latn-UZ"/>
        </w:rPr>
        <w:t>jamoaviy mehnat nizolarini tartibga solishga koʻmaklashadi.</w:t>
      </w:r>
    </w:p>
    <w:p w:rsidR="00000000" w:rsidRDefault="00AC17E3">
      <w:pPr>
        <w:shd w:val="clear" w:color="auto" w:fill="FFFFFF"/>
        <w:ind w:firstLine="851"/>
        <w:jc w:val="both"/>
        <w:divId w:val="1103645059"/>
        <w:rPr>
          <w:rFonts w:eastAsia="Times New Roman"/>
          <w:color w:val="000000"/>
          <w:lang w:val="uz-Latn-UZ"/>
        </w:rPr>
      </w:pPr>
      <w:r>
        <w:rPr>
          <w:rFonts w:eastAsia="Times New Roman"/>
          <w:color w:val="000000"/>
          <w:lang w:val="uz-Latn-UZ"/>
        </w:rPr>
        <w:t>Jamoaviy mehnat nizolarini tartibga solish boʻyicha davlat organlari oʻz vakolatlari</w:t>
      </w:r>
      <w:r>
        <w:rPr>
          <w:rFonts w:eastAsia="Times New Roman"/>
          <w:color w:val="000000"/>
          <w:lang w:val="uz-Latn-UZ"/>
        </w:rPr>
        <w:t xml:space="preserve"> doirasida:</w:t>
      </w:r>
    </w:p>
    <w:p w:rsidR="00000000" w:rsidRDefault="00AC17E3">
      <w:pPr>
        <w:shd w:val="clear" w:color="auto" w:fill="FFFFFF"/>
        <w:ind w:firstLine="851"/>
        <w:jc w:val="both"/>
        <w:divId w:val="1070037901"/>
        <w:rPr>
          <w:rFonts w:eastAsia="Times New Roman"/>
          <w:color w:val="000000"/>
          <w:lang w:val="uz-Latn-UZ"/>
        </w:rPr>
      </w:pPr>
      <w:r>
        <w:rPr>
          <w:rFonts w:eastAsia="Times New Roman"/>
          <w:color w:val="000000"/>
          <w:lang w:val="uz-Latn-UZ"/>
        </w:rPr>
        <w:t>zarur boʻlgan taqdirda, jamoaviy mehnat nizosi taraflari vakillarining vakolatlarini tekshiradi;</w:t>
      </w:r>
    </w:p>
    <w:p w:rsidR="00000000" w:rsidRDefault="00AC17E3">
      <w:pPr>
        <w:shd w:val="clear" w:color="auto" w:fill="FFFFFF"/>
        <w:ind w:firstLine="851"/>
        <w:jc w:val="both"/>
        <w:divId w:val="1860003740"/>
        <w:rPr>
          <w:rFonts w:eastAsia="Times New Roman"/>
          <w:color w:val="000000"/>
          <w:lang w:val="uz-Latn-UZ"/>
        </w:rPr>
      </w:pPr>
      <w:r>
        <w:rPr>
          <w:rFonts w:eastAsia="Times New Roman"/>
          <w:color w:val="000000"/>
          <w:lang w:val="uz-Latn-UZ"/>
        </w:rPr>
        <w:t>jamoaviy mehnat nizolarining yuzaga kelish sabablarini aniqlaydi, tahlil qiladi va umumlashtiradi, ularni bartaraf etish yuzasidan takliflar tayyor</w:t>
      </w:r>
      <w:r>
        <w:rPr>
          <w:rFonts w:eastAsia="Times New Roman"/>
          <w:color w:val="000000"/>
          <w:lang w:val="uz-Latn-UZ"/>
        </w:rPr>
        <w:t>laydi;</w:t>
      </w:r>
    </w:p>
    <w:p w:rsidR="00000000" w:rsidRDefault="00AC17E3">
      <w:pPr>
        <w:shd w:val="clear" w:color="auto" w:fill="FFFFFF"/>
        <w:ind w:firstLine="851"/>
        <w:jc w:val="both"/>
        <w:divId w:val="69084428"/>
        <w:rPr>
          <w:rFonts w:eastAsia="Times New Roman"/>
          <w:color w:val="000000"/>
          <w:lang w:val="uz-Latn-UZ"/>
        </w:rPr>
      </w:pPr>
      <w:r>
        <w:rPr>
          <w:rFonts w:eastAsia="Times New Roman"/>
          <w:color w:val="000000"/>
          <w:lang w:val="uz-Latn-UZ"/>
        </w:rPr>
        <w:t>jamoaviy mehnat nizosining taraflariga uni koʻrib chiqish va tartibga solishning barcha bosqichlarida uslubiy yordam koʻrsatadi.</w:t>
      </w:r>
    </w:p>
    <w:p w:rsidR="00000000" w:rsidRDefault="00AC17E3">
      <w:pPr>
        <w:shd w:val="clear" w:color="auto" w:fill="FFFFFF"/>
        <w:ind w:firstLine="851"/>
        <w:jc w:val="both"/>
        <w:divId w:val="1456827067"/>
        <w:rPr>
          <w:rFonts w:eastAsia="Times New Roman"/>
          <w:color w:val="000000"/>
          <w:lang w:val="uz-Latn-UZ"/>
        </w:rPr>
      </w:pPr>
      <w:r>
        <w:rPr>
          <w:rFonts w:eastAsia="Times New Roman"/>
          <w:color w:val="000000"/>
          <w:lang w:val="uz-Latn-UZ"/>
        </w:rPr>
        <w:t>Jamoaviy mehnat nizolarini tartibga solish boʻyicha davlat organlari jamoaviy mehnat nizolarini tartibga solishga doir i</w:t>
      </w:r>
      <w:r>
        <w:rPr>
          <w:rFonts w:eastAsia="Times New Roman"/>
          <w:color w:val="000000"/>
          <w:lang w:val="uz-Latn-UZ"/>
        </w:rPr>
        <w:t>shlarni tashkil etish chogʻida xodimlar va ish beruvchilarning vakillari bilan hamkorlik qiladi.</w:t>
      </w:r>
    </w:p>
    <w:p w:rsidR="00000000" w:rsidRDefault="00AC17E3">
      <w:pPr>
        <w:shd w:val="clear" w:color="auto" w:fill="FFFFFF"/>
        <w:ind w:firstLine="851"/>
        <w:jc w:val="both"/>
        <w:divId w:val="871192987"/>
        <w:rPr>
          <w:rFonts w:eastAsia="Times New Roman"/>
          <w:b/>
          <w:bCs/>
          <w:color w:val="000080"/>
          <w:lang w:val="uz-Latn-UZ"/>
        </w:rPr>
      </w:pPr>
      <w:r>
        <w:rPr>
          <w:rFonts w:eastAsia="Times New Roman"/>
          <w:b/>
          <w:bCs/>
          <w:color w:val="000080"/>
          <w:lang w:val="uz-Latn-UZ"/>
        </w:rPr>
        <w:t xml:space="preserve">578-modda. Jamoaviy mehnat nizosini hal etishda (tartibga solishda) ishtirok etuvchi shaxslar uchun kafolatlar </w:t>
      </w:r>
    </w:p>
    <w:p w:rsidR="00000000" w:rsidRDefault="00AC17E3">
      <w:pPr>
        <w:shd w:val="clear" w:color="auto" w:fill="FFFFFF"/>
        <w:ind w:firstLine="851"/>
        <w:jc w:val="both"/>
        <w:divId w:val="1006174955"/>
        <w:rPr>
          <w:rFonts w:eastAsia="Times New Roman"/>
          <w:color w:val="000000"/>
          <w:lang w:val="uz-Latn-UZ"/>
        </w:rPr>
      </w:pPr>
      <w:r>
        <w:rPr>
          <w:rFonts w:eastAsia="Times New Roman"/>
          <w:color w:val="000000"/>
          <w:lang w:val="uz-Latn-UZ"/>
        </w:rPr>
        <w:lastRenderedPageBreak/>
        <w:t>Yarashtirish komissiyasining aʼzolari, mehnat a</w:t>
      </w:r>
      <w:r>
        <w:rPr>
          <w:rFonts w:eastAsia="Times New Roman"/>
          <w:color w:val="000000"/>
          <w:lang w:val="uz-Latn-UZ"/>
        </w:rPr>
        <w:t>rbitrlari jamoaviy mehnat nizosini hal etishda (tartibga solishda) ishtirok etish vaqtida nizoni hal etish (tartibga solish) vaqti uchun oʻrtacha ish haqi saqlab qolingan holda asosiy ishidan ozod qilinadi.</w:t>
      </w:r>
    </w:p>
    <w:p w:rsidR="00000000" w:rsidRDefault="00AC17E3">
      <w:pPr>
        <w:shd w:val="clear" w:color="auto" w:fill="FFFFFF"/>
        <w:ind w:firstLine="851"/>
        <w:jc w:val="both"/>
        <w:divId w:val="194657164"/>
        <w:rPr>
          <w:rFonts w:eastAsia="Times New Roman"/>
          <w:color w:val="000000"/>
          <w:lang w:val="uz-Latn-UZ"/>
        </w:rPr>
      </w:pPr>
      <w:r>
        <w:rPr>
          <w:rFonts w:eastAsia="Times New Roman"/>
          <w:color w:val="000000"/>
          <w:lang w:val="uz-Latn-UZ"/>
        </w:rPr>
        <w:t>Xodimlarning, ular birlashmalarining jamoaviy meh</w:t>
      </w:r>
      <w:r>
        <w:rPr>
          <w:rFonts w:eastAsia="Times New Roman"/>
          <w:color w:val="000000"/>
          <w:lang w:val="uz-Latn-UZ"/>
        </w:rPr>
        <w:t>nat nizosini hal etishda (tartibga solishda) ishtirok etayotgan vakillari jamoaviy mehnat nizosini hal etish (tartibga solish) davrida intizomiy jazoga tortilishi, boshqa ishga oʻtkazilishi mumkin emas, ular bilan tuzilgan mehnat shartnomasi ularning vakil</w:t>
      </w:r>
      <w:r>
        <w:rPr>
          <w:rFonts w:eastAsia="Times New Roman"/>
          <w:color w:val="000000"/>
          <w:lang w:val="uz-Latn-UZ"/>
        </w:rPr>
        <w:t>ligiga vakolat bergan organning oldindan roziligini olmay turib, ish beruvchining tashabbusiga koʻra bekor qilinishi mumkin emas.</w:t>
      </w:r>
    </w:p>
    <w:p w:rsidR="00000000" w:rsidRDefault="00AC17E3">
      <w:pPr>
        <w:shd w:val="clear" w:color="auto" w:fill="FFFFFF"/>
        <w:ind w:firstLine="851"/>
        <w:jc w:val="both"/>
        <w:divId w:val="2044596723"/>
        <w:rPr>
          <w:rFonts w:eastAsia="Times New Roman"/>
          <w:b/>
          <w:bCs/>
          <w:color w:val="000080"/>
          <w:lang w:val="uz-Latn-UZ"/>
        </w:rPr>
      </w:pPr>
      <w:r>
        <w:rPr>
          <w:rFonts w:eastAsia="Times New Roman"/>
          <w:b/>
          <w:bCs/>
          <w:color w:val="000080"/>
          <w:lang w:val="uz-Latn-UZ"/>
        </w:rPr>
        <w:t>579-modda. Yarashtiruv tartib-taomillarida ishtirok etishdan boʻyin tovlash</w:t>
      </w:r>
    </w:p>
    <w:p w:rsidR="00000000" w:rsidRDefault="00AC17E3">
      <w:pPr>
        <w:shd w:val="clear" w:color="auto" w:fill="FFFFFF"/>
        <w:ind w:firstLine="851"/>
        <w:jc w:val="both"/>
        <w:divId w:val="1391466913"/>
        <w:rPr>
          <w:rFonts w:eastAsia="Times New Roman"/>
          <w:color w:val="000000"/>
          <w:lang w:val="uz-Latn-UZ"/>
        </w:rPr>
      </w:pPr>
      <w:r>
        <w:rPr>
          <w:rFonts w:eastAsia="Times New Roman"/>
          <w:color w:val="000000"/>
          <w:lang w:val="uz-Latn-UZ"/>
        </w:rPr>
        <w:t>Jamoaviy mehnat nizosi taraflaridan biri yarashtir</w:t>
      </w:r>
      <w:r>
        <w:rPr>
          <w:rFonts w:eastAsia="Times New Roman"/>
          <w:color w:val="000000"/>
          <w:lang w:val="uz-Latn-UZ"/>
        </w:rPr>
        <w:t>ish komissiyasini tuzishda yoki uning ishida ishtirok etishdan boʻyin tovlagan taqdirda, jamoaviy mehnat nizosining boshqa tarafi keyingi ish kunidan (smenadan) kechiktirmay jamoaviy mehnat nizosini mediator ishtirokida hal etish (tartibga solish) toʻgʻris</w:t>
      </w:r>
      <w:r>
        <w:rPr>
          <w:rFonts w:eastAsia="Times New Roman"/>
          <w:color w:val="000000"/>
          <w:lang w:val="uz-Latn-UZ"/>
        </w:rPr>
        <w:t>ida muzokaralar oʻtkazishni talab qilishga haqli.</w:t>
      </w:r>
    </w:p>
    <w:p w:rsidR="00000000" w:rsidRDefault="00AC17E3">
      <w:pPr>
        <w:shd w:val="clear" w:color="auto" w:fill="FFFFFF"/>
        <w:ind w:firstLine="851"/>
        <w:jc w:val="both"/>
        <w:divId w:val="1287587486"/>
        <w:rPr>
          <w:rFonts w:eastAsia="Times New Roman"/>
          <w:color w:val="000000"/>
          <w:lang w:val="uz-Latn-UZ"/>
        </w:rPr>
      </w:pPr>
      <w:r>
        <w:rPr>
          <w:rFonts w:eastAsia="Times New Roman"/>
          <w:color w:val="000000"/>
          <w:lang w:val="uz-Latn-UZ"/>
        </w:rPr>
        <w:t>Jamoaviy mehnat nizosining taraflaridan biri jamoaviy mehnat nizosini mediator ishtirokida hal etish (tartibga solish) toʻgʻrisidagi muzokaralardan boʻyin tovlagan taqdirda, jamoaviy mehnat nizosining boshq</w:t>
      </w:r>
      <w:r>
        <w:rPr>
          <w:rFonts w:eastAsia="Times New Roman"/>
          <w:color w:val="000000"/>
          <w:lang w:val="uz-Latn-UZ"/>
        </w:rPr>
        <w:t xml:space="preserve">a tarafi keyingi ish kunidan (smenadan) kechiktirmay, jamoaviy mehnat nizosini mehnat arbitrajida hal etish (tartibga solish) toʻgʻrisida muzokaralar oʻtkazishni talab qilishga haqli. </w:t>
      </w:r>
    </w:p>
    <w:p w:rsidR="00000000" w:rsidRDefault="00AC17E3">
      <w:pPr>
        <w:shd w:val="clear" w:color="auto" w:fill="FFFFFF"/>
        <w:ind w:firstLine="851"/>
        <w:jc w:val="both"/>
        <w:divId w:val="1512067255"/>
        <w:rPr>
          <w:rFonts w:eastAsia="Times New Roman"/>
          <w:color w:val="000000"/>
          <w:lang w:val="uz-Latn-UZ"/>
        </w:rPr>
      </w:pPr>
      <w:r>
        <w:rPr>
          <w:rFonts w:eastAsia="Times New Roman"/>
          <w:color w:val="000000"/>
          <w:lang w:val="uz-Latn-UZ"/>
        </w:rPr>
        <w:t xml:space="preserve">Ish beruvchi (ish beruvchining vakili) vaqtinchalik mehnat arbitrajini </w:t>
      </w:r>
      <w:r>
        <w:rPr>
          <w:rFonts w:eastAsia="Times New Roman"/>
          <w:color w:val="000000"/>
          <w:lang w:val="uz-Latn-UZ"/>
        </w:rPr>
        <w:t>tuzishdan, jamoaviy mehnat nizosini hal etish (tartibga solish) uchun doimiy asosda faoliyat koʻrsatuvchi mehnat arbitrajiga oʻtkazishdan yoki jamoaviy mehnat nizosini mehnat arbitrajida hal etishda (tartibga solishda) ishtirok etishdan boʻyin tovlagan taq</w:t>
      </w:r>
      <w:r>
        <w:rPr>
          <w:rFonts w:eastAsia="Times New Roman"/>
          <w:color w:val="000000"/>
          <w:lang w:val="uz-Latn-UZ"/>
        </w:rPr>
        <w:t>dirda, yarashtiruv tartib-taomillari jamoaviy mehnat nizosini hal etishga (tartibga solishga) olib kelmagan deb hisoblanadi.</w:t>
      </w:r>
    </w:p>
    <w:p w:rsidR="00000000" w:rsidRDefault="00AC17E3">
      <w:pPr>
        <w:shd w:val="clear" w:color="auto" w:fill="FFFFFF"/>
        <w:ind w:firstLine="851"/>
        <w:jc w:val="both"/>
        <w:divId w:val="336034462"/>
        <w:rPr>
          <w:rFonts w:eastAsia="Times New Roman"/>
          <w:b/>
          <w:bCs/>
          <w:color w:val="000080"/>
          <w:lang w:val="uz-Latn-UZ"/>
        </w:rPr>
      </w:pPr>
      <w:r>
        <w:rPr>
          <w:rFonts w:eastAsia="Times New Roman"/>
          <w:b/>
          <w:bCs/>
          <w:color w:val="000080"/>
          <w:lang w:val="uz-Latn-UZ"/>
        </w:rPr>
        <w:t>580-modda. Jamoaviy mehnat nizosini hal etish (tartibga solish) jarayonida mehnat nizosining taraflari erishgan kelishuvlar va ular</w:t>
      </w:r>
      <w:r>
        <w:rPr>
          <w:rFonts w:eastAsia="Times New Roman"/>
          <w:b/>
          <w:bCs/>
          <w:color w:val="000080"/>
          <w:lang w:val="uz-Latn-UZ"/>
        </w:rPr>
        <w:t>ning bajarilishi ustidan nazorat</w:t>
      </w:r>
    </w:p>
    <w:p w:rsidR="00000000" w:rsidRDefault="00AC17E3">
      <w:pPr>
        <w:shd w:val="clear" w:color="auto" w:fill="FFFFFF"/>
        <w:ind w:firstLine="851"/>
        <w:jc w:val="both"/>
        <w:divId w:val="1964187492"/>
        <w:rPr>
          <w:rFonts w:eastAsia="Times New Roman"/>
          <w:color w:val="000000"/>
          <w:lang w:val="uz-Latn-UZ"/>
        </w:rPr>
      </w:pPr>
      <w:r>
        <w:rPr>
          <w:rFonts w:eastAsia="Times New Roman"/>
          <w:color w:val="000000"/>
          <w:lang w:val="uz-Latn-UZ"/>
        </w:rPr>
        <w:t>Nizoni hal etish (tartibga solish) jarayonida jamoaviy mehnat nizosi taraflari erishgan kelishuvlar yozma shaklda rasmiylashtiriladi va jamoaviy mehnat nizosi taraflari uchun majburiy kuchga ega. Ularning bajarilishi ustida</w:t>
      </w:r>
      <w:r>
        <w:rPr>
          <w:rFonts w:eastAsia="Times New Roman"/>
          <w:color w:val="000000"/>
          <w:lang w:val="uz-Latn-UZ"/>
        </w:rPr>
        <w:t>n nazorat jamoaviy mehnat nizosining taraflari, shuningdek mehnat nizolarini tartibga solish boʻyicha davlat organlari tomonidan amalga oshiriladi.</w:t>
      </w:r>
    </w:p>
    <w:p w:rsidR="00000000" w:rsidRDefault="00AC17E3">
      <w:pPr>
        <w:shd w:val="clear" w:color="auto" w:fill="FFFFFF"/>
        <w:ind w:firstLine="851"/>
        <w:jc w:val="both"/>
        <w:divId w:val="1046493698"/>
        <w:rPr>
          <w:rFonts w:eastAsia="Times New Roman"/>
          <w:b/>
          <w:bCs/>
          <w:color w:val="000080"/>
          <w:lang w:val="uz-Latn-UZ"/>
        </w:rPr>
      </w:pPr>
      <w:r>
        <w:rPr>
          <w:rFonts w:eastAsia="Times New Roman"/>
          <w:b/>
          <w:bCs/>
          <w:color w:val="000080"/>
          <w:lang w:val="uz-Latn-UZ"/>
        </w:rPr>
        <w:t>581-modda. Daʼvo xususiyatiga ega jamoaviy mehnat nizolarini sudda koʻrib chiqish</w:t>
      </w:r>
    </w:p>
    <w:p w:rsidR="00000000" w:rsidRDefault="00AC17E3">
      <w:pPr>
        <w:shd w:val="clear" w:color="auto" w:fill="FFFFFF"/>
        <w:ind w:firstLine="851"/>
        <w:jc w:val="both"/>
        <w:divId w:val="1611619822"/>
        <w:rPr>
          <w:rFonts w:eastAsia="Times New Roman"/>
          <w:color w:val="000000"/>
          <w:lang w:val="uz-Latn-UZ"/>
        </w:rPr>
      </w:pPr>
      <w:r>
        <w:rPr>
          <w:rFonts w:eastAsia="Times New Roman"/>
          <w:color w:val="000000"/>
          <w:lang w:val="uz-Latn-UZ"/>
        </w:rPr>
        <w:t>Qonunchilikni, jamoa kelishuvlarini va jamoa shartnomasini, ish beruvchi tomonidan kasaba uyushmasi qoʻmitasi bilan kelishilgan holda qabul qilingan ichki hujjatlarni qoʻllash xususidagi jamoaviy mehnat nizolari sud tomonidan koʻrib chiqilishi lozim.</w:t>
      </w:r>
    </w:p>
    <w:p w:rsidR="00000000" w:rsidRDefault="00AC17E3">
      <w:pPr>
        <w:shd w:val="clear" w:color="auto" w:fill="FFFFFF"/>
        <w:ind w:firstLine="851"/>
        <w:jc w:val="both"/>
        <w:divId w:val="466044286"/>
        <w:rPr>
          <w:rFonts w:eastAsia="Times New Roman"/>
          <w:color w:val="000000"/>
          <w:lang w:val="uz-Latn-UZ"/>
        </w:rPr>
      </w:pPr>
      <w:r>
        <w:rPr>
          <w:rFonts w:eastAsia="Times New Roman"/>
          <w:color w:val="000000"/>
          <w:lang w:val="uz-Latn-UZ"/>
        </w:rPr>
        <w:t>Ushbu</w:t>
      </w:r>
      <w:r>
        <w:rPr>
          <w:rFonts w:eastAsia="Times New Roman"/>
          <w:color w:val="000000"/>
          <w:lang w:val="uz-Latn-UZ"/>
        </w:rPr>
        <w:t xml:space="preserve"> moddaning </w:t>
      </w:r>
      <w:hyperlink r:id="rId562" w:anchor="-6269499" w:history="1">
        <w:r>
          <w:rPr>
            <w:rFonts w:eastAsia="Times New Roman"/>
            <w:color w:val="008080"/>
            <w:lang w:val="uz-Latn-UZ"/>
          </w:rPr>
          <w:t xml:space="preserve">birinchi qismida </w:t>
        </w:r>
      </w:hyperlink>
      <w:r>
        <w:rPr>
          <w:rFonts w:eastAsia="Times New Roman"/>
          <w:color w:val="000000"/>
          <w:lang w:val="uz-Latn-UZ"/>
        </w:rPr>
        <w:t>koʻrsatilgan jamoaviy mehnat nizolarini sudlarda koʻrib chiqish hamda sud qarorlarini ijro etish chogʻida ushbu Kodeksda yakka tartibdagi mehnat nizolari uchun belgil</w:t>
      </w:r>
      <w:r>
        <w:rPr>
          <w:rFonts w:eastAsia="Times New Roman"/>
          <w:color w:val="000000"/>
          <w:lang w:val="uz-Latn-UZ"/>
        </w:rPr>
        <w:t>angan tegishli qoidalar va muddatlar qoʻllaniladi.</w:t>
      </w:r>
    </w:p>
    <w:p w:rsidR="00AC17E3" w:rsidRDefault="00AC17E3">
      <w:pPr>
        <w:shd w:val="clear" w:color="auto" w:fill="FFFFFF"/>
        <w:jc w:val="center"/>
        <w:divId w:val="454713876"/>
        <w:rPr>
          <w:rFonts w:eastAsia="Times New Roman"/>
          <w:i/>
          <w:iCs/>
          <w:color w:val="800000"/>
          <w:sz w:val="22"/>
          <w:szCs w:val="22"/>
          <w:lang w:val="uz-Latn-UZ"/>
        </w:rPr>
      </w:pPr>
      <w:r>
        <w:rPr>
          <w:rFonts w:eastAsia="Times New Roman"/>
          <w:i/>
          <w:iCs/>
          <w:color w:val="800000"/>
          <w:sz w:val="22"/>
          <w:szCs w:val="22"/>
          <w:lang w:val="uz-Latn-UZ"/>
        </w:rPr>
        <w:t>(Qonunchilik maʼlumotlari milliy bazasi, 29.10.2022-y., 02/22/798/0972-son; 12.04.2023-y., 03/23/829/0208-son; 29.11.2023-y., 03/23/880/0905-son; 22.02.2024-y., 03/24/911/0142-son; 04.07.2024-y., 03/24/934</w:t>
      </w:r>
      <w:r>
        <w:rPr>
          <w:rFonts w:eastAsia="Times New Roman"/>
          <w:i/>
          <w:iCs/>
          <w:color w:val="800000"/>
          <w:sz w:val="22"/>
          <w:szCs w:val="22"/>
          <w:lang w:val="uz-Latn-UZ"/>
        </w:rPr>
        <w:t>/0469-son; 21.09.2024-y., 03/24/963/0735-son; 14.02.2025-y., 03/25/1030/0144-son; 24.06.2025-y., 03/25/1070/0536-son; 12.11.2025-y., 03/25/1095/1036-son; 09.12.2025-y., 03/25/1101/1135-son; 30.12.2025-y., 03/25/1109/1241-son; 11.06.2026-y., 03/06/1150/0587</w:t>
      </w:r>
      <w:r>
        <w:rPr>
          <w:rFonts w:eastAsia="Times New Roman"/>
          <w:i/>
          <w:iCs/>
          <w:color w:val="800000"/>
          <w:sz w:val="22"/>
          <w:szCs w:val="22"/>
          <w:lang w:val="uz-Latn-UZ"/>
        </w:rPr>
        <w:t>-son)</w:t>
      </w:r>
    </w:p>
    <w:sectPr w:rsidR="00AC17E3" w:rsidSect="00A91A0E">
      <w:pgSz w:w="11907" w:h="16840"/>
      <w:pgMar w:top="426" w:right="1134"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defaultTabStop w:val="708"/>
  <w:noPunctuationKerning/>
  <w:characterSpacingControl w:val="doNotCompress"/>
  <w:compat>
    <w:doNotSnapToGridInCell/>
    <w:doNotWrapTextWithPunct/>
    <w:doNotUseEastAsianBreakRules/>
    <w:growAutofit/>
    <w:compatSetting w:name="compatibilityMode" w:uri="http://schemas.microsoft.com/office/word" w:val="14"/>
  </w:compat>
  <w:rsids>
    <w:rsidRoot w:val="00A91A0E"/>
    <w:rsid w:val="00A91A0E"/>
    <w:rsid w:val="00AC17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55037">
      <w:marLeft w:val="0"/>
      <w:marRight w:val="0"/>
      <w:marTop w:val="100"/>
      <w:marBottom w:val="100"/>
      <w:divBdr>
        <w:top w:val="none" w:sz="0" w:space="0" w:color="auto"/>
        <w:left w:val="none" w:sz="0" w:space="0" w:color="auto"/>
        <w:bottom w:val="none" w:sz="0" w:space="0" w:color="auto"/>
        <w:right w:val="none" w:sz="0" w:space="0" w:color="auto"/>
      </w:divBdr>
      <w:divsChild>
        <w:div w:id="103117853">
          <w:marLeft w:val="0"/>
          <w:marRight w:val="0"/>
          <w:marTop w:val="240"/>
          <w:marBottom w:val="120"/>
          <w:divBdr>
            <w:top w:val="none" w:sz="0" w:space="0" w:color="auto"/>
            <w:left w:val="none" w:sz="0" w:space="0" w:color="auto"/>
            <w:bottom w:val="none" w:sz="0" w:space="0" w:color="auto"/>
            <w:right w:val="none" w:sz="0" w:space="0" w:color="auto"/>
          </w:divBdr>
          <w:divsChild>
            <w:div w:id="965740221">
              <w:marLeft w:val="0"/>
              <w:marRight w:val="0"/>
              <w:marTop w:val="0"/>
              <w:marBottom w:val="0"/>
              <w:divBdr>
                <w:top w:val="none" w:sz="0" w:space="0" w:color="auto"/>
                <w:left w:val="none" w:sz="0" w:space="0" w:color="auto"/>
                <w:bottom w:val="none" w:sz="0" w:space="0" w:color="auto"/>
                <w:right w:val="none" w:sz="0" w:space="0" w:color="auto"/>
              </w:divBdr>
            </w:div>
          </w:divsChild>
        </w:div>
        <w:div w:id="277488650">
          <w:marLeft w:val="0"/>
          <w:marRight w:val="0"/>
          <w:marTop w:val="120"/>
          <w:marBottom w:val="60"/>
          <w:divBdr>
            <w:top w:val="none" w:sz="0" w:space="0" w:color="auto"/>
            <w:left w:val="none" w:sz="0" w:space="0" w:color="auto"/>
            <w:bottom w:val="none" w:sz="0" w:space="0" w:color="auto"/>
            <w:right w:val="none" w:sz="0" w:space="0" w:color="auto"/>
          </w:divBdr>
          <w:divsChild>
            <w:div w:id="418479817">
              <w:marLeft w:val="0"/>
              <w:marRight w:val="0"/>
              <w:marTop w:val="0"/>
              <w:marBottom w:val="0"/>
              <w:divBdr>
                <w:top w:val="none" w:sz="0" w:space="0" w:color="auto"/>
                <w:left w:val="none" w:sz="0" w:space="0" w:color="auto"/>
                <w:bottom w:val="none" w:sz="0" w:space="0" w:color="auto"/>
                <w:right w:val="none" w:sz="0" w:space="0" w:color="auto"/>
              </w:divBdr>
            </w:div>
          </w:divsChild>
        </w:div>
        <w:div w:id="443770214">
          <w:marLeft w:val="0"/>
          <w:marRight w:val="0"/>
          <w:marTop w:val="120"/>
          <w:marBottom w:val="60"/>
          <w:divBdr>
            <w:top w:val="none" w:sz="0" w:space="0" w:color="auto"/>
            <w:left w:val="none" w:sz="0" w:space="0" w:color="auto"/>
            <w:bottom w:val="none" w:sz="0" w:space="0" w:color="auto"/>
            <w:right w:val="none" w:sz="0" w:space="0" w:color="auto"/>
          </w:divBdr>
          <w:divsChild>
            <w:div w:id="431709415">
              <w:marLeft w:val="0"/>
              <w:marRight w:val="0"/>
              <w:marTop w:val="0"/>
              <w:marBottom w:val="0"/>
              <w:divBdr>
                <w:top w:val="none" w:sz="0" w:space="0" w:color="auto"/>
                <w:left w:val="none" w:sz="0" w:space="0" w:color="auto"/>
                <w:bottom w:val="none" w:sz="0" w:space="0" w:color="auto"/>
                <w:right w:val="none" w:sz="0" w:space="0" w:color="auto"/>
              </w:divBdr>
            </w:div>
          </w:divsChild>
        </w:div>
        <w:div w:id="1882356473">
          <w:marLeft w:val="0"/>
          <w:marRight w:val="0"/>
          <w:marTop w:val="120"/>
          <w:marBottom w:val="60"/>
          <w:divBdr>
            <w:top w:val="none" w:sz="0" w:space="0" w:color="auto"/>
            <w:left w:val="none" w:sz="0" w:space="0" w:color="auto"/>
            <w:bottom w:val="none" w:sz="0" w:space="0" w:color="auto"/>
            <w:right w:val="none" w:sz="0" w:space="0" w:color="auto"/>
          </w:divBdr>
          <w:divsChild>
            <w:div w:id="230429720">
              <w:marLeft w:val="0"/>
              <w:marRight w:val="0"/>
              <w:marTop w:val="0"/>
              <w:marBottom w:val="0"/>
              <w:divBdr>
                <w:top w:val="none" w:sz="0" w:space="0" w:color="auto"/>
                <w:left w:val="none" w:sz="0" w:space="0" w:color="auto"/>
                <w:bottom w:val="none" w:sz="0" w:space="0" w:color="auto"/>
                <w:right w:val="none" w:sz="0" w:space="0" w:color="auto"/>
              </w:divBdr>
            </w:div>
          </w:divsChild>
        </w:div>
        <w:div w:id="2002611639">
          <w:marLeft w:val="0"/>
          <w:marRight w:val="0"/>
          <w:marTop w:val="120"/>
          <w:marBottom w:val="60"/>
          <w:divBdr>
            <w:top w:val="none" w:sz="0" w:space="0" w:color="auto"/>
            <w:left w:val="none" w:sz="0" w:space="0" w:color="auto"/>
            <w:bottom w:val="none" w:sz="0" w:space="0" w:color="auto"/>
            <w:right w:val="none" w:sz="0" w:space="0" w:color="auto"/>
          </w:divBdr>
          <w:divsChild>
            <w:div w:id="1645890048">
              <w:marLeft w:val="0"/>
              <w:marRight w:val="0"/>
              <w:marTop w:val="0"/>
              <w:marBottom w:val="0"/>
              <w:divBdr>
                <w:top w:val="none" w:sz="0" w:space="0" w:color="auto"/>
                <w:left w:val="none" w:sz="0" w:space="0" w:color="auto"/>
                <w:bottom w:val="none" w:sz="0" w:space="0" w:color="auto"/>
                <w:right w:val="none" w:sz="0" w:space="0" w:color="auto"/>
              </w:divBdr>
            </w:div>
          </w:divsChild>
        </w:div>
        <w:div w:id="862938132">
          <w:marLeft w:val="0"/>
          <w:marRight w:val="0"/>
          <w:marTop w:val="0"/>
          <w:marBottom w:val="0"/>
          <w:divBdr>
            <w:top w:val="none" w:sz="0" w:space="0" w:color="auto"/>
            <w:left w:val="none" w:sz="0" w:space="0" w:color="auto"/>
            <w:bottom w:val="none" w:sz="0" w:space="0" w:color="auto"/>
            <w:right w:val="none" w:sz="0" w:space="0" w:color="auto"/>
          </w:divBdr>
        </w:div>
        <w:div w:id="1340934611">
          <w:marLeft w:val="0"/>
          <w:marRight w:val="0"/>
          <w:marTop w:val="120"/>
          <w:marBottom w:val="60"/>
          <w:divBdr>
            <w:top w:val="none" w:sz="0" w:space="0" w:color="auto"/>
            <w:left w:val="none" w:sz="0" w:space="0" w:color="auto"/>
            <w:bottom w:val="none" w:sz="0" w:space="0" w:color="auto"/>
            <w:right w:val="none" w:sz="0" w:space="0" w:color="auto"/>
          </w:divBdr>
          <w:divsChild>
            <w:div w:id="2073041744">
              <w:marLeft w:val="0"/>
              <w:marRight w:val="0"/>
              <w:marTop w:val="0"/>
              <w:marBottom w:val="0"/>
              <w:divBdr>
                <w:top w:val="none" w:sz="0" w:space="0" w:color="auto"/>
                <w:left w:val="none" w:sz="0" w:space="0" w:color="auto"/>
                <w:bottom w:val="none" w:sz="0" w:space="0" w:color="auto"/>
                <w:right w:val="none" w:sz="0" w:space="0" w:color="auto"/>
              </w:divBdr>
            </w:div>
          </w:divsChild>
        </w:div>
        <w:div w:id="1878660690">
          <w:marLeft w:val="0"/>
          <w:marRight w:val="0"/>
          <w:marTop w:val="0"/>
          <w:marBottom w:val="0"/>
          <w:divBdr>
            <w:top w:val="none" w:sz="0" w:space="0" w:color="auto"/>
            <w:left w:val="none" w:sz="0" w:space="0" w:color="auto"/>
            <w:bottom w:val="none" w:sz="0" w:space="0" w:color="auto"/>
            <w:right w:val="none" w:sz="0" w:space="0" w:color="auto"/>
          </w:divBdr>
        </w:div>
        <w:div w:id="1748574809">
          <w:marLeft w:val="0"/>
          <w:marRight w:val="0"/>
          <w:marTop w:val="0"/>
          <w:marBottom w:val="0"/>
          <w:divBdr>
            <w:top w:val="none" w:sz="0" w:space="0" w:color="auto"/>
            <w:left w:val="none" w:sz="0" w:space="0" w:color="auto"/>
            <w:bottom w:val="none" w:sz="0" w:space="0" w:color="auto"/>
            <w:right w:val="none" w:sz="0" w:space="0" w:color="auto"/>
          </w:divBdr>
        </w:div>
        <w:div w:id="830486090">
          <w:marLeft w:val="0"/>
          <w:marRight w:val="0"/>
          <w:marTop w:val="0"/>
          <w:marBottom w:val="0"/>
          <w:divBdr>
            <w:top w:val="none" w:sz="0" w:space="0" w:color="auto"/>
            <w:left w:val="none" w:sz="0" w:space="0" w:color="auto"/>
            <w:bottom w:val="none" w:sz="0" w:space="0" w:color="auto"/>
            <w:right w:val="none" w:sz="0" w:space="0" w:color="auto"/>
          </w:divBdr>
        </w:div>
        <w:div w:id="1263759339">
          <w:marLeft w:val="0"/>
          <w:marRight w:val="0"/>
          <w:marTop w:val="0"/>
          <w:marBottom w:val="0"/>
          <w:divBdr>
            <w:top w:val="none" w:sz="0" w:space="0" w:color="auto"/>
            <w:left w:val="none" w:sz="0" w:space="0" w:color="auto"/>
            <w:bottom w:val="none" w:sz="0" w:space="0" w:color="auto"/>
            <w:right w:val="none" w:sz="0" w:space="0" w:color="auto"/>
          </w:divBdr>
        </w:div>
        <w:div w:id="1007826368">
          <w:marLeft w:val="0"/>
          <w:marRight w:val="0"/>
          <w:marTop w:val="0"/>
          <w:marBottom w:val="0"/>
          <w:divBdr>
            <w:top w:val="none" w:sz="0" w:space="0" w:color="auto"/>
            <w:left w:val="none" w:sz="0" w:space="0" w:color="auto"/>
            <w:bottom w:val="none" w:sz="0" w:space="0" w:color="auto"/>
            <w:right w:val="none" w:sz="0" w:space="0" w:color="auto"/>
          </w:divBdr>
        </w:div>
        <w:div w:id="422531132">
          <w:marLeft w:val="0"/>
          <w:marRight w:val="0"/>
          <w:marTop w:val="0"/>
          <w:marBottom w:val="0"/>
          <w:divBdr>
            <w:top w:val="none" w:sz="0" w:space="0" w:color="auto"/>
            <w:left w:val="none" w:sz="0" w:space="0" w:color="auto"/>
            <w:bottom w:val="none" w:sz="0" w:space="0" w:color="auto"/>
            <w:right w:val="none" w:sz="0" w:space="0" w:color="auto"/>
          </w:divBdr>
        </w:div>
        <w:div w:id="929192803">
          <w:marLeft w:val="0"/>
          <w:marRight w:val="0"/>
          <w:marTop w:val="120"/>
          <w:marBottom w:val="60"/>
          <w:divBdr>
            <w:top w:val="none" w:sz="0" w:space="0" w:color="auto"/>
            <w:left w:val="none" w:sz="0" w:space="0" w:color="auto"/>
            <w:bottom w:val="none" w:sz="0" w:space="0" w:color="auto"/>
            <w:right w:val="none" w:sz="0" w:space="0" w:color="auto"/>
          </w:divBdr>
          <w:divsChild>
            <w:div w:id="739181603">
              <w:marLeft w:val="0"/>
              <w:marRight w:val="0"/>
              <w:marTop w:val="0"/>
              <w:marBottom w:val="0"/>
              <w:divBdr>
                <w:top w:val="none" w:sz="0" w:space="0" w:color="auto"/>
                <w:left w:val="none" w:sz="0" w:space="0" w:color="auto"/>
                <w:bottom w:val="none" w:sz="0" w:space="0" w:color="auto"/>
                <w:right w:val="none" w:sz="0" w:space="0" w:color="auto"/>
              </w:divBdr>
            </w:div>
          </w:divsChild>
        </w:div>
        <w:div w:id="2123960660">
          <w:marLeft w:val="0"/>
          <w:marRight w:val="0"/>
          <w:marTop w:val="0"/>
          <w:marBottom w:val="0"/>
          <w:divBdr>
            <w:top w:val="none" w:sz="0" w:space="0" w:color="auto"/>
            <w:left w:val="none" w:sz="0" w:space="0" w:color="auto"/>
            <w:bottom w:val="none" w:sz="0" w:space="0" w:color="auto"/>
            <w:right w:val="none" w:sz="0" w:space="0" w:color="auto"/>
          </w:divBdr>
        </w:div>
        <w:div w:id="1118992951">
          <w:marLeft w:val="0"/>
          <w:marRight w:val="0"/>
          <w:marTop w:val="0"/>
          <w:marBottom w:val="0"/>
          <w:divBdr>
            <w:top w:val="none" w:sz="0" w:space="0" w:color="auto"/>
            <w:left w:val="none" w:sz="0" w:space="0" w:color="auto"/>
            <w:bottom w:val="none" w:sz="0" w:space="0" w:color="auto"/>
            <w:right w:val="none" w:sz="0" w:space="0" w:color="auto"/>
          </w:divBdr>
        </w:div>
        <w:div w:id="1235119291">
          <w:marLeft w:val="0"/>
          <w:marRight w:val="0"/>
          <w:marTop w:val="0"/>
          <w:marBottom w:val="0"/>
          <w:divBdr>
            <w:top w:val="none" w:sz="0" w:space="0" w:color="auto"/>
            <w:left w:val="none" w:sz="0" w:space="0" w:color="auto"/>
            <w:bottom w:val="none" w:sz="0" w:space="0" w:color="auto"/>
            <w:right w:val="none" w:sz="0" w:space="0" w:color="auto"/>
          </w:divBdr>
        </w:div>
        <w:div w:id="1664509335">
          <w:marLeft w:val="0"/>
          <w:marRight w:val="0"/>
          <w:marTop w:val="0"/>
          <w:marBottom w:val="0"/>
          <w:divBdr>
            <w:top w:val="none" w:sz="0" w:space="0" w:color="auto"/>
            <w:left w:val="none" w:sz="0" w:space="0" w:color="auto"/>
            <w:bottom w:val="none" w:sz="0" w:space="0" w:color="auto"/>
            <w:right w:val="none" w:sz="0" w:space="0" w:color="auto"/>
          </w:divBdr>
        </w:div>
        <w:div w:id="2023974389">
          <w:marLeft w:val="0"/>
          <w:marRight w:val="0"/>
          <w:marTop w:val="0"/>
          <w:marBottom w:val="0"/>
          <w:divBdr>
            <w:top w:val="none" w:sz="0" w:space="0" w:color="auto"/>
            <w:left w:val="none" w:sz="0" w:space="0" w:color="auto"/>
            <w:bottom w:val="none" w:sz="0" w:space="0" w:color="auto"/>
            <w:right w:val="none" w:sz="0" w:space="0" w:color="auto"/>
          </w:divBdr>
        </w:div>
        <w:div w:id="333382913">
          <w:marLeft w:val="0"/>
          <w:marRight w:val="0"/>
          <w:marTop w:val="0"/>
          <w:marBottom w:val="0"/>
          <w:divBdr>
            <w:top w:val="none" w:sz="0" w:space="0" w:color="auto"/>
            <w:left w:val="none" w:sz="0" w:space="0" w:color="auto"/>
            <w:bottom w:val="none" w:sz="0" w:space="0" w:color="auto"/>
            <w:right w:val="none" w:sz="0" w:space="0" w:color="auto"/>
          </w:divBdr>
        </w:div>
        <w:div w:id="764612435">
          <w:marLeft w:val="0"/>
          <w:marRight w:val="0"/>
          <w:marTop w:val="120"/>
          <w:marBottom w:val="60"/>
          <w:divBdr>
            <w:top w:val="none" w:sz="0" w:space="0" w:color="auto"/>
            <w:left w:val="none" w:sz="0" w:space="0" w:color="auto"/>
            <w:bottom w:val="none" w:sz="0" w:space="0" w:color="auto"/>
            <w:right w:val="none" w:sz="0" w:space="0" w:color="auto"/>
          </w:divBdr>
          <w:divsChild>
            <w:div w:id="229077208">
              <w:marLeft w:val="0"/>
              <w:marRight w:val="0"/>
              <w:marTop w:val="0"/>
              <w:marBottom w:val="0"/>
              <w:divBdr>
                <w:top w:val="none" w:sz="0" w:space="0" w:color="auto"/>
                <w:left w:val="none" w:sz="0" w:space="0" w:color="auto"/>
                <w:bottom w:val="none" w:sz="0" w:space="0" w:color="auto"/>
                <w:right w:val="none" w:sz="0" w:space="0" w:color="auto"/>
              </w:divBdr>
            </w:div>
          </w:divsChild>
        </w:div>
        <w:div w:id="1722170016">
          <w:marLeft w:val="0"/>
          <w:marRight w:val="0"/>
          <w:marTop w:val="0"/>
          <w:marBottom w:val="0"/>
          <w:divBdr>
            <w:top w:val="none" w:sz="0" w:space="0" w:color="auto"/>
            <w:left w:val="none" w:sz="0" w:space="0" w:color="auto"/>
            <w:bottom w:val="none" w:sz="0" w:space="0" w:color="auto"/>
            <w:right w:val="none" w:sz="0" w:space="0" w:color="auto"/>
          </w:divBdr>
        </w:div>
        <w:div w:id="350229798">
          <w:marLeft w:val="0"/>
          <w:marRight w:val="0"/>
          <w:marTop w:val="0"/>
          <w:marBottom w:val="0"/>
          <w:divBdr>
            <w:top w:val="none" w:sz="0" w:space="0" w:color="auto"/>
            <w:left w:val="none" w:sz="0" w:space="0" w:color="auto"/>
            <w:bottom w:val="none" w:sz="0" w:space="0" w:color="auto"/>
            <w:right w:val="none" w:sz="0" w:space="0" w:color="auto"/>
          </w:divBdr>
        </w:div>
        <w:div w:id="1440024700">
          <w:marLeft w:val="0"/>
          <w:marRight w:val="0"/>
          <w:marTop w:val="0"/>
          <w:marBottom w:val="0"/>
          <w:divBdr>
            <w:top w:val="none" w:sz="0" w:space="0" w:color="auto"/>
            <w:left w:val="none" w:sz="0" w:space="0" w:color="auto"/>
            <w:bottom w:val="none" w:sz="0" w:space="0" w:color="auto"/>
            <w:right w:val="none" w:sz="0" w:space="0" w:color="auto"/>
          </w:divBdr>
        </w:div>
        <w:div w:id="321855189">
          <w:marLeft w:val="0"/>
          <w:marRight w:val="0"/>
          <w:marTop w:val="0"/>
          <w:marBottom w:val="0"/>
          <w:divBdr>
            <w:top w:val="none" w:sz="0" w:space="0" w:color="auto"/>
            <w:left w:val="none" w:sz="0" w:space="0" w:color="auto"/>
            <w:bottom w:val="none" w:sz="0" w:space="0" w:color="auto"/>
            <w:right w:val="none" w:sz="0" w:space="0" w:color="auto"/>
          </w:divBdr>
        </w:div>
        <w:div w:id="1653942917">
          <w:marLeft w:val="0"/>
          <w:marRight w:val="0"/>
          <w:marTop w:val="0"/>
          <w:marBottom w:val="0"/>
          <w:divBdr>
            <w:top w:val="none" w:sz="0" w:space="0" w:color="auto"/>
            <w:left w:val="none" w:sz="0" w:space="0" w:color="auto"/>
            <w:bottom w:val="none" w:sz="0" w:space="0" w:color="auto"/>
            <w:right w:val="none" w:sz="0" w:space="0" w:color="auto"/>
          </w:divBdr>
        </w:div>
        <w:div w:id="1085539159">
          <w:marLeft w:val="0"/>
          <w:marRight w:val="0"/>
          <w:marTop w:val="0"/>
          <w:marBottom w:val="0"/>
          <w:divBdr>
            <w:top w:val="none" w:sz="0" w:space="0" w:color="auto"/>
            <w:left w:val="none" w:sz="0" w:space="0" w:color="auto"/>
            <w:bottom w:val="none" w:sz="0" w:space="0" w:color="auto"/>
            <w:right w:val="none" w:sz="0" w:space="0" w:color="auto"/>
          </w:divBdr>
        </w:div>
        <w:div w:id="11029040">
          <w:marLeft w:val="0"/>
          <w:marRight w:val="0"/>
          <w:marTop w:val="120"/>
          <w:marBottom w:val="60"/>
          <w:divBdr>
            <w:top w:val="none" w:sz="0" w:space="0" w:color="auto"/>
            <w:left w:val="none" w:sz="0" w:space="0" w:color="auto"/>
            <w:bottom w:val="none" w:sz="0" w:space="0" w:color="auto"/>
            <w:right w:val="none" w:sz="0" w:space="0" w:color="auto"/>
          </w:divBdr>
          <w:divsChild>
            <w:div w:id="740256952">
              <w:marLeft w:val="0"/>
              <w:marRight w:val="0"/>
              <w:marTop w:val="0"/>
              <w:marBottom w:val="0"/>
              <w:divBdr>
                <w:top w:val="none" w:sz="0" w:space="0" w:color="auto"/>
                <w:left w:val="none" w:sz="0" w:space="0" w:color="auto"/>
                <w:bottom w:val="none" w:sz="0" w:space="0" w:color="auto"/>
                <w:right w:val="none" w:sz="0" w:space="0" w:color="auto"/>
              </w:divBdr>
            </w:div>
          </w:divsChild>
        </w:div>
        <w:div w:id="631256118">
          <w:marLeft w:val="0"/>
          <w:marRight w:val="0"/>
          <w:marTop w:val="0"/>
          <w:marBottom w:val="0"/>
          <w:divBdr>
            <w:top w:val="none" w:sz="0" w:space="0" w:color="auto"/>
            <w:left w:val="none" w:sz="0" w:space="0" w:color="auto"/>
            <w:bottom w:val="none" w:sz="0" w:space="0" w:color="auto"/>
            <w:right w:val="none" w:sz="0" w:space="0" w:color="auto"/>
          </w:divBdr>
        </w:div>
        <w:div w:id="376977116">
          <w:marLeft w:val="0"/>
          <w:marRight w:val="0"/>
          <w:marTop w:val="0"/>
          <w:marBottom w:val="0"/>
          <w:divBdr>
            <w:top w:val="none" w:sz="0" w:space="0" w:color="auto"/>
            <w:left w:val="none" w:sz="0" w:space="0" w:color="auto"/>
            <w:bottom w:val="none" w:sz="0" w:space="0" w:color="auto"/>
            <w:right w:val="none" w:sz="0" w:space="0" w:color="auto"/>
          </w:divBdr>
        </w:div>
        <w:div w:id="1046370668">
          <w:marLeft w:val="0"/>
          <w:marRight w:val="0"/>
          <w:marTop w:val="0"/>
          <w:marBottom w:val="0"/>
          <w:divBdr>
            <w:top w:val="none" w:sz="0" w:space="0" w:color="auto"/>
            <w:left w:val="none" w:sz="0" w:space="0" w:color="auto"/>
            <w:bottom w:val="none" w:sz="0" w:space="0" w:color="auto"/>
            <w:right w:val="none" w:sz="0" w:space="0" w:color="auto"/>
          </w:divBdr>
        </w:div>
        <w:div w:id="933630229">
          <w:marLeft w:val="0"/>
          <w:marRight w:val="0"/>
          <w:marTop w:val="0"/>
          <w:marBottom w:val="0"/>
          <w:divBdr>
            <w:top w:val="none" w:sz="0" w:space="0" w:color="auto"/>
            <w:left w:val="none" w:sz="0" w:space="0" w:color="auto"/>
            <w:bottom w:val="none" w:sz="0" w:space="0" w:color="auto"/>
            <w:right w:val="none" w:sz="0" w:space="0" w:color="auto"/>
          </w:divBdr>
        </w:div>
        <w:div w:id="1922179054">
          <w:marLeft w:val="0"/>
          <w:marRight w:val="0"/>
          <w:marTop w:val="0"/>
          <w:marBottom w:val="0"/>
          <w:divBdr>
            <w:top w:val="none" w:sz="0" w:space="0" w:color="auto"/>
            <w:left w:val="none" w:sz="0" w:space="0" w:color="auto"/>
            <w:bottom w:val="none" w:sz="0" w:space="0" w:color="auto"/>
            <w:right w:val="none" w:sz="0" w:space="0" w:color="auto"/>
          </w:divBdr>
        </w:div>
        <w:div w:id="2009943775">
          <w:marLeft w:val="0"/>
          <w:marRight w:val="0"/>
          <w:marTop w:val="0"/>
          <w:marBottom w:val="0"/>
          <w:divBdr>
            <w:top w:val="none" w:sz="0" w:space="0" w:color="auto"/>
            <w:left w:val="none" w:sz="0" w:space="0" w:color="auto"/>
            <w:bottom w:val="none" w:sz="0" w:space="0" w:color="auto"/>
            <w:right w:val="none" w:sz="0" w:space="0" w:color="auto"/>
          </w:divBdr>
        </w:div>
        <w:div w:id="1882858209">
          <w:marLeft w:val="0"/>
          <w:marRight w:val="0"/>
          <w:marTop w:val="0"/>
          <w:marBottom w:val="0"/>
          <w:divBdr>
            <w:top w:val="none" w:sz="0" w:space="0" w:color="auto"/>
            <w:left w:val="none" w:sz="0" w:space="0" w:color="auto"/>
            <w:bottom w:val="none" w:sz="0" w:space="0" w:color="auto"/>
            <w:right w:val="none" w:sz="0" w:space="0" w:color="auto"/>
          </w:divBdr>
        </w:div>
        <w:div w:id="610670189">
          <w:marLeft w:val="0"/>
          <w:marRight w:val="0"/>
          <w:marTop w:val="0"/>
          <w:marBottom w:val="0"/>
          <w:divBdr>
            <w:top w:val="none" w:sz="0" w:space="0" w:color="auto"/>
            <w:left w:val="none" w:sz="0" w:space="0" w:color="auto"/>
            <w:bottom w:val="none" w:sz="0" w:space="0" w:color="auto"/>
            <w:right w:val="none" w:sz="0" w:space="0" w:color="auto"/>
          </w:divBdr>
        </w:div>
        <w:div w:id="1654680747">
          <w:marLeft w:val="0"/>
          <w:marRight w:val="0"/>
          <w:marTop w:val="0"/>
          <w:marBottom w:val="0"/>
          <w:divBdr>
            <w:top w:val="none" w:sz="0" w:space="0" w:color="auto"/>
            <w:left w:val="none" w:sz="0" w:space="0" w:color="auto"/>
            <w:bottom w:val="none" w:sz="0" w:space="0" w:color="auto"/>
            <w:right w:val="none" w:sz="0" w:space="0" w:color="auto"/>
          </w:divBdr>
        </w:div>
        <w:div w:id="2134395147">
          <w:marLeft w:val="0"/>
          <w:marRight w:val="0"/>
          <w:marTop w:val="0"/>
          <w:marBottom w:val="0"/>
          <w:divBdr>
            <w:top w:val="none" w:sz="0" w:space="0" w:color="auto"/>
            <w:left w:val="none" w:sz="0" w:space="0" w:color="auto"/>
            <w:bottom w:val="none" w:sz="0" w:space="0" w:color="auto"/>
            <w:right w:val="none" w:sz="0" w:space="0" w:color="auto"/>
          </w:divBdr>
        </w:div>
        <w:div w:id="1061904016">
          <w:marLeft w:val="0"/>
          <w:marRight w:val="0"/>
          <w:marTop w:val="0"/>
          <w:marBottom w:val="0"/>
          <w:divBdr>
            <w:top w:val="none" w:sz="0" w:space="0" w:color="auto"/>
            <w:left w:val="none" w:sz="0" w:space="0" w:color="auto"/>
            <w:bottom w:val="none" w:sz="0" w:space="0" w:color="auto"/>
            <w:right w:val="none" w:sz="0" w:space="0" w:color="auto"/>
          </w:divBdr>
        </w:div>
        <w:div w:id="1285499710">
          <w:marLeft w:val="0"/>
          <w:marRight w:val="0"/>
          <w:marTop w:val="0"/>
          <w:marBottom w:val="0"/>
          <w:divBdr>
            <w:top w:val="none" w:sz="0" w:space="0" w:color="auto"/>
            <w:left w:val="none" w:sz="0" w:space="0" w:color="auto"/>
            <w:bottom w:val="none" w:sz="0" w:space="0" w:color="auto"/>
            <w:right w:val="none" w:sz="0" w:space="0" w:color="auto"/>
          </w:divBdr>
        </w:div>
        <w:div w:id="193427965">
          <w:marLeft w:val="0"/>
          <w:marRight w:val="0"/>
          <w:marTop w:val="0"/>
          <w:marBottom w:val="0"/>
          <w:divBdr>
            <w:top w:val="none" w:sz="0" w:space="0" w:color="auto"/>
            <w:left w:val="none" w:sz="0" w:space="0" w:color="auto"/>
            <w:bottom w:val="none" w:sz="0" w:space="0" w:color="auto"/>
            <w:right w:val="none" w:sz="0" w:space="0" w:color="auto"/>
          </w:divBdr>
        </w:div>
        <w:div w:id="337082666">
          <w:marLeft w:val="0"/>
          <w:marRight w:val="0"/>
          <w:marTop w:val="0"/>
          <w:marBottom w:val="0"/>
          <w:divBdr>
            <w:top w:val="none" w:sz="0" w:space="0" w:color="auto"/>
            <w:left w:val="none" w:sz="0" w:space="0" w:color="auto"/>
            <w:bottom w:val="none" w:sz="0" w:space="0" w:color="auto"/>
            <w:right w:val="none" w:sz="0" w:space="0" w:color="auto"/>
          </w:divBdr>
        </w:div>
        <w:div w:id="1783955595">
          <w:marLeft w:val="0"/>
          <w:marRight w:val="0"/>
          <w:marTop w:val="0"/>
          <w:marBottom w:val="0"/>
          <w:divBdr>
            <w:top w:val="none" w:sz="0" w:space="0" w:color="auto"/>
            <w:left w:val="none" w:sz="0" w:space="0" w:color="auto"/>
            <w:bottom w:val="none" w:sz="0" w:space="0" w:color="auto"/>
            <w:right w:val="none" w:sz="0" w:space="0" w:color="auto"/>
          </w:divBdr>
        </w:div>
        <w:div w:id="1596397628">
          <w:marLeft w:val="0"/>
          <w:marRight w:val="0"/>
          <w:marTop w:val="0"/>
          <w:marBottom w:val="0"/>
          <w:divBdr>
            <w:top w:val="none" w:sz="0" w:space="0" w:color="auto"/>
            <w:left w:val="none" w:sz="0" w:space="0" w:color="auto"/>
            <w:bottom w:val="none" w:sz="0" w:space="0" w:color="auto"/>
            <w:right w:val="none" w:sz="0" w:space="0" w:color="auto"/>
          </w:divBdr>
        </w:div>
        <w:div w:id="1622883463">
          <w:marLeft w:val="0"/>
          <w:marRight w:val="0"/>
          <w:marTop w:val="120"/>
          <w:marBottom w:val="60"/>
          <w:divBdr>
            <w:top w:val="none" w:sz="0" w:space="0" w:color="auto"/>
            <w:left w:val="none" w:sz="0" w:space="0" w:color="auto"/>
            <w:bottom w:val="none" w:sz="0" w:space="0" w:color="auto"/>
            <w:right w:val="none" w:sz="0" w:space="0" w:color="auto"/>
          </w:divBdr>
          <w:divsChild>
            <w:div w:id="1169636515">
              <w:marLeft w:val="0"/>
              <w:marRight w:val="0"/>
              <w:marTop w:val="0"/>
              <w:marBottom w:val="0"/>
              <w:divBdr>
                <w:top w:val="none" w:sz="0" w:space="0" w:color="auto"/>
                <w:left w:val="none" w:sz="0" w:space="0" w:color="auto"/>
                <w:bottom w:val="none" w:sz="0" w:space="0" w:color="auto"/>
                <w:right w:val="none" w:sz="0" w:space="0" w:color="auto"/>
              </w:divBdr>
            </w:div>
          </w:divsChild>
        </w:div>
        <w:div w:id="754084461">
          <w:marLeft w:val="0"/>
          <w:marRight w:val="0"/>
          <w:marTop w:val="0"/>
          <w:marBottom w:val="0"/>
          <w:divBdr>
            <w:top w:val="none" w:sz="0" w:space="0" w:color="auto"/>
            <w:left w:val="none" w:sz="0" w:space="0" w:color="auto"/>
            <w:bottom w:val="none" w:sz="0" w:space="0" w:color="auto"/>
            <w:right w:val="none" w:sz="0" w:space="0" w:color="auto"/>
          </w:divBdr>
        </w:div>
        <w:div w:id="1828327715">
          <w:marLeft w:val="0"/>
          <w:marRight w:val="0"/>
          <w:marTop w:val="0"/>
          <w:marBottom w:val="0"/>
          <w:divBdr>
            <w:top w:val="none" w:sz="0" w:space="0" w:color="auto"/>
            <w:left w:val="none" w:sz="0" w:space="0" w:color="auto"/>
            <w:bottom w:val="none" w:sz="0" w:space="0" w:color="auto"/>
            <w:right w:val="none" w:sz="0" w:space="0" w:color="auto"/>
          </w:divBdr>
        </w:div>
        <w:div w:id="1766536182">
          <w:marLeft w:val="0"/>
          <w:marRight w:val="0"/>
          <w:marTop w:val="0"/>
          <w:marBottom w:val="0"/>
          <w:divBdr>
            <w:top w:val="none" w:sz="0" w:space="0" w:color="auto"/>
            <w:left w:val="none" w:sz="0" w:space="0" w:color="auto"/>
            <w:bottom w:val="none" w:sz="0" w:space="0" w:color="auto"/>
            <w:right w:val="none" w:sz="0" w:space="0" w:color="auto"/>
          </w:divBdr>
        </w:div>
        <w:div w:id="2001343554">
          <w:marLeft w:val="0"/>
          <w:marRight w:val="0"/>
          <w:marTop w:val="0"/>
          <w:marBottom w:val="0"/>
          <w:divBdr>
            <w:top w:val="none" w:sz="0" w:space="0" w:color="auto"/>
            <w:left w:val="none" w:sz="0" w:space="0" w:color="auto"/>
            <w:bottom w:val="none" w:sz="0" w:space="0" w:color="auto"/>
            <w:right w:val="none" w:sz="0" w:space="0" w:color="auto"/>
          </w:divBdr>
        </w:div>
        <w:div w:id="731923784">
          <w:marLeft w:val="0"/>
          <w:marRight w:val="0"/>
          <w:marTop w:val="0"/>
          <w:marBottom w:val="0"/>
          <w:divBdr>
            <w:top w:val="none" w:sz="0" w:space="0" w:color="auto"/>
            <w:left w:val="none" w:sz="0" w:space="0" w:color="auto"/>
            <w:bottom w:val="none" w:sz="0" w:space="0" w:color="auto"/>
            <w:right w:val="none" w:sz="0" w:space="0" w:color="auto"/>
          </w:divBdr>
        </w:div>
        <w:div w:id="1842349385">
          <w:marLeft w:val="0"/>
          <w:marRight w:val="0"/>
          <w:marTop w:val="0"/>
          <w:marBottom w:val="0"/>
          <w:divBdr>
            <w:top w:val="none" w:sz="0" w:space="0" w:color="auto"/>
            <w:left w:val="none" w:sz="0" w:space="0" w:color="auto"/>
            <w:bottom w:val="none" w:sz="0" w:space="0" w:color="auto"/>
            <w:right w:val="none" w:sz="0" w:space="0" w:color="auto"/>
          </w:divBdr>
        </w:div>
        <w:div w:id="1123114601">
          <w:marLeft w:val="0"/>
          <w:marRight w:val="0"/>
          <w:marTop w:val="0"/>
          <w:marBottom w:val="0"/>
          <w:divBdr>
            <w:top w:val="none" w:sz="0" w:space="0" w:color="auto"/>
            <w:left w:val="none" w:sz="0" w:space="0" w:color="auto"/>
            <w:bottom w:val="none" w:sz="0" w:space="0" w:color="auto"/>
            <w:right w:val="none" w:sz="0" w:space="0" w:color="auto"/>
          </w:divBdr>
        </w:div>
        <w:div w:id="2034185676">
          <w:marLeft w:val="0"/>
          <w:marRight w:val="0"/>
          <w:marTop w:val="0"/>
          <w:marBottom w:val="0"/>
          <w:divBdr>
            <w:top w:val="none" w:sz="0" w:space="0" w:color="auto"/>
            <w:left w:val="none" w:sz="0" w:space="0" w:color="auto"/>
            <w:bottom w:val="none" w:sz="0" w:space="0" w:color="auto"/>
            <w:right w:val="none" w:sz="0" w:space="0" w:color="auto"/>
          </w:divBdr>
        </w:div>
        <w:div w:id="1963925802">
          <w:marLeft w:val="0"/>
          <w:marRight w:val="0"/>
          <w:marTop w:val="120"/>
          <w:marBottom w:val="60"/>
          <w:divBdr>
            <w:top w:val="none" w:sz="0" w:space="0" w:color="auto"/>
            <w:left w:val="none" w:sz="0" w:space="0" w:color="auto"/>
            <w:bottom w:val="none" w:sz="0" w:space="0" w:color="auto"/>
            <w:right w:val="none" w:sz="0" w:space="0" w:color="auto"/>
          </w:divBdr>
          <w:divsChild>
            <w:div w:id="1826235374">
              <w:marLeft w:val="0"/>
              <w:marRight w:val="0"/>
              <w:marTop w:val="0"/>
              <w:marBottom w:val="0"/>
              <w:divBdr>
                <w:top w:val="none" w:sz="0" w:space="0" w:color="auto"/>
                <w:left w:val="none" w:sz="0" w:space="0" w:color="auto"/>
                <w:bottom w:val="none" w:sz="0" w:space="0" w:color="auto"/>
                <w:right w:val="none" w:sz="0" w:space="0" w:color="auto"/>
              </w:divBdr>
            </w:div>
          </w:divsChild>
        </w:div>
        <w:div w:id="1458646038">
          <w:marLeft w:val="0"/>
          <w:marRight w:val="0"/>
          <w:marTop w:val="0"/>
          <w:marBottom w:val="0"/>
          <w:divBdr>
            <w:top w:val="none" w:sz="0" w:space="0" w:color="auto"/>
            <w:left w:val="none" w:sz="0" w:space="0" w:color="auto"/>
            <w:bottom w:val="none" w:sz="0" w:space="0" w:color="auto"/>
            <w:right w:val="none" w:sz="0" w:space="0" w:color="auto"/>
          </w:divBdr>
        </w:div>
        <w:div w:id="1795321629">
          <w:marLeft w:val="0"/>
          <w:marRight w:val="0"/>
          <w:marTop w:val="0"/>
          <w:marBottom w:val="0"/>
          <w:divBdr>
            <w:top w:val="none" w:sz="0" w:space="0" w:color="auto"/>
            <w:left w:val="none" w:sz="0" w:space="0" w:color="auto"/>
            <w:bottom w:val="none" w:sz="0" w:space="0" w:color="auto"/>
            <w:right w:val="none" w:sz="0" w:space="0" w:color="auto"/>
          </w:divBdr>
        </w:div>
        <w:div w:id="1662736986">
          <w:marLeft w:val="0"/>
          <w:marRight w:val="0"/>
          <w:marTop w:val="0"/>
          <w:marBottom w:val="0"/>
          <w:divBdr>
            <w:top w:val="none" w:sz="0" w:space="0" w:color="auto"/>
            <w:left w:val="none" w:sz="0" w:space="0" w:color="auto"/>
            <w:bottom w:val="none" w:sz="0" w:space="0" w:color="auto"/>
            <w:right w:val="none" w:sz="0" w:space="0" w:color="auto"/>
          </w:divBdr>
        </w:div>
        <w:div w:id="1494419615">
          <w:marLeft w:val="0"/>
          <w:marRight w:val="0"/>
          <w:marTop w:val="0"/>
          <w:marBottom w:val="0"/>
          <w:divBdr>
            <w:top w:val="none" w:sz="0" w:space="0" w:color="auto"/>
            <w:left w:val="none" w:sz="0" w:space="0" w:color="auto"/>
            <w:bottom w:val="none" w:sz="0" w:space="0" w:color="auto"/>
            <w:right w:val="none" w:sz="0" w:space="0" w:color="auto"/>
          </w:divBdr>
        </w:div>
        <w:div w:id="856575313">
          <w:marLeft w:val="0"/>
          <w:marRight w:val="0"/>
          <w:marTop w:val="0"/>
          <w:marBottom w:val="0"/>
          <w:divBdr>
            <w:top w:val="none" w:sz="0" w:space="0" w:color="auto"/>
            <w:left w:val="none" w:sz="0" w:space="0" w:color="auto"/>
            <w:bottom w:val="none" w:sz="0" w:space="0" w:color="auto"/>
            <w:right w:val="none" w:sz="0" w:space="0" w:color="auto"/>
          </w:divBdr>
        </w:div>
        <w:div w:id="1236892628">
          <w:marLeft w:val="0"/>
          <w:marRight w:val="0"/>
          <w:marTop w:val="120"/>
          <w:marBottom w:val="60"/>
          <w:divBdr>
            <w:top w:val="none" w:sz="0" w:space="0" w:color="auto"/>
            <w:left w:val="none" w:sz="0" w:space="0" w:color="auto"/>
            <w:bottom w:val="none" w:sz="0" w:space="0" w:color="auto"/>
            <w:right w:val="none" w:sz="0" w:space="0" w:color="auto"/>
          </w:divBdr>
          <w:divsChild>
            <w:div w:id="1208105336">
              <w:marLeft w:val="0"/>
              <w:marRight w:val="0"/>
              <w:marTop w:val="0"/>
              <w:marBottom w:val="0"/>
              <w:divBdr>
                <w:top w:val="none" w:sz="0" w:space="0" w:color="auto"/>
                <w:left w:val="none" w:sz="0" w:space="0" w:color="auto"/>
                <w:bottom w:val="none" w:sz="0" w:space="0" w:color="auto"/>
                <w:right w:val="none" w:sz="0" w:space="0" w:color="auto"/>
              </w:divBdr>
            </w:div>
          </w:divsChild>
        </w:div>
        <w:div w:id="653146401">
          <w:marLeft w:val="0"/>
          <w:marRight w:val="0"/>
          <w:marTop w:val="0"/>
          <w:marBottom w:val="0"/>
          <w:divBdr>
            <w:top w:val="none" w:sz="0" w:space="0" w:color="auto"/>
            <w:left w:val="none" w:sz="0" w:space="0" w:color="auto"/>
            <w:bottom w:val="none" w:sz="0" w:space="0" w:color="auto"/>
            <w:right w:val="none" w:sz="0" w:space="0" w:color="auto"/>
          </w:divBdr>
        </w:div>
        <w:div w:id="1069696380">
          <w:marLeft w:val="0"/>
          <w:marRight w:val="0"/>
          <w:marTop w:val="0"/>
          <w:marBottom w:val="0"/>
          <w:divBdr>
            <w:top w:val="none" w:sz="0" w:space="0" w:color="auto"/>
            <w:left w:val="none" w:sz="0" w:space="0" w:color="auto"/>
            <w:bottom w:val="none" w:sz="0" w:space="0" w:color="auto"/>
            <w:right w:val="none" w:sz="0" w:space="0" w:color="auto"/>
          </w:divBdr>
        </w:div>
        <w:div w:id="1952200138">
          <w:marLeft w:val="0"/>
          <w:marRight w:val="0"/>
          <w:marTop w:val="120"/>
          <w:marBottom w:val="60"/>
          <w:divBdr>
            <w:top w:val="none" w:sz="0" w:space="0" w:color="auto"/>
            <w:left w:val="none" w:sz="0" w:space="0" w:color="auto"/>
            <w:bottom w:val="none" w:sz="0" w:space="0" w:color="auto"/>
            <w:right w:val="none" w:sz="0" w:space="0" w:color="auto"/>
          </w:divBdr>
          <w:divsChild>
            <w:div w:id="986939030">
              <w:marLeft w:val="0"/>
              <w:marRight w:val="0"/>
              <w:marTop w:val="0"/>
              <w:marBottom w:val="0"/>
              <w:divBdr>
                <w:top w:val="none" w:sz="0" w:space="0" w:color="auto"/>
                <w:left w:val="none" w:sz="0" w:space="0" w:color="auto"/>
                <w:bottom w:val="none" w:sz="0" w:space="0" w:color="auto"/>
                <w:right w:val="none" w:sz="0" w:space="0" w:color="auto"/>
              </w:divBdr>
            </w:div>
          </w:divsChild>
        </w:div>
        <w:div w:id="207912559">
          <w:marLeft w:val="0"/>
          <w:marRight w:val="0"/>
          <w:marTop w:val="0"/>
          <w:marBottom w:val="0"/>
          <w:divBdr>
            <w:top w:val="none" w:sz="0" w:space="0" w:color="auto"/>
            <w:left w:val="none" w:sz="0" w:space="0" w:color="auto"/>
            <w:bottom w:val="none" w:sz="0" w:space="0" w:color="auto"/>
            <w:right w:val="none" w:sz="0" w:space="0" w:color="auto"/>
          </w:divBdr>
        </w:div>
        <w:div w:id="412043613">
          <w:marLeft w:val="0"/>
          <w:marRight w:val="0"/>
          <w:marTop w:val="0"/>
          <w:marBottom w:val="0"/>
          <w:divBdr>
            <w:top w:val="none" w:sz="0" w:space="0" w:color="auto"/>
            <w:left w:val="none" w:sz="0" w:space="0" w:color="auto"/>
            <w:bottom w:val="none" w:sz="0" w:space="0" w:color="auto"/>
            <w:right w:val="none" w:sz="0" w:space="0" w:color="auto"/>
          </w:divBdr>
        </w:div>
        <w:div w:id="532302034">
          <w:marLeft w:val="0"/>
          <w:marRight w:val="0"/>
          <w:marTop w:val="0"/>
          <w:marBottom w:val="0"/>
          <w:divBdr>
            <w:top w:val="none" w:sz="0" w:space="0" w:color="auto"/>
            <w:left w:val="none" w:sz="0" w:space="0" w:color="auto"/>
            <w:bottom w:val="none" w:sz="0" w:space="0" w:color="auto"/>
            <w:right w:val="none" w:sz="0" w:space="0" w:color="auto"/>
          </w:divBdr>
        </w:div>
        <w:div w:id="1082415789">
          <w:marLeft w:val="0"/>
          <w:marRight w:val="0"/>
          <w:marTop w:val="0"/>
          <w:marBottom w:val="0"/>
          <w:divBdr>
            <w:top w:val="none" w:sz="0" w:space="0" w:color="auto"/>
            <w:left w:val="none" w:sz="0" w:space="0" w:color="auto"/>
            <w:bottom w:val="none" w:sz="0" w:space="0" w:color="auto"/>
            <w:right w:val="none" w:sz="0" w:space="0" w:color="auto"/>
          </w:divBdr>
        </w:div>
        <w:div w:id="1157502985">
          <w:marLeft w:val="0"/>
          <w:marRight w:val="0"/>
          <w:marTop w:val="0"/>
          <w:marBottom w:val="0"/>
          <w:divBdr>
            <w:top w:val="none" w:sz="0" w:space="0" w:color="auto"/>
            <w:left w:val="none" w:sz="0" w:space="0" w:color="auto"/>
            <w:bottom w:val="none" w:sz="0" w:space="0" w:color="auto"/>
            <w:right w:val="none" w:sz="0" w:space="0" w:color="auto"/>
          </w:divBdr>
        </w:div>
        <w:div w:id="814175831">
          <w:marLeft w:val="0"/>
          <w:marRight w:val="0"/>
          <w:marTop w:val="0"/>
          <w:marBottom w:val="0"/>
          <w:divBdr>
            <w:top w:val="none" w:sz="0" w:space="0" w:color="auto"/>
            <w:left w:val="none" w:sz="0" w:space="0" w:color="auto"/>
            <w:bottom w:val="none" w:sz="0" w:space="0" w:color="auto"/>
            <w:right w:val="none" w:sz="0" w:space="0" w:color="auto"/>
          </w:divBdr>
        </w:div>
        <w:div w:id="2128888915">
          <w:marLeft w:val="0"/>
          <w:marRight w:val="0"/>
          <w:marTop w:val="120"/>
          <w:marBottom w:val="60"/>
          <w:divBdr>
            <w:top w:val="none" w:sz="0" w:space="0" w:color="auto"/>
            <w:left w:val="none" w:sz="0" w:space="0" w:color="auto"/>
            <w:bottom w:val="none" w:sz="0" w:space="0" w:color="auto"/>
            <w:right w:val="none" w:sz="0" w:space="0" w:color="auto"/>
          </w:divBdr>
          <w:divsChild>
            <w:div w:id="2047607331">
              <w:marLeft w:val="0"/>
              <w:marRight w:val="0"/>
              <w:marTop w:val="0"/>
              <w:marBottom w:val="0"/>
              <w:divBdr>
                <w:top w:val="none" w:sz="0" w:space="0" w:color="auto"/>
                <w:left w:val="none" w:sz="0" w:space="0" w:color="auto"/>
                <w:bottom w:val="none" w:sz="0" w:space="0" w:color="auto"/>
                <w:right w:val="none" w:sz="0" w:space="0" w:color="auto"/>
              </w:divBdr>
            </w:div>
          </w:divsChild>
        </w:div>
        <w:div w:id="1516766131">
          <w:marLeft w:val="0"/>
          <w:marRight w:val="0"/>
          <w:marTop w:val="120"/>
          <w:marBottom w:val="60"/>
          <w:divBdr>
            <w:top w:val="none" w:sz="0" w:space="0" w:color="auto"/>
            <w:left w:val="none" w:sz="0" w:space="0" w:color="auto"/>
            <w:bottom w:val="none" w:sz="0" w:space="0" w:color="auto"/>
            <w:right w:val="none" w:sz="0" w:space="0" w:color="auto"/>
          </w:divBdr>
          <w:divsChild>
            <w:div w:id="926694473">
              <w:marLeft w:val="0"/>
              <w:marRight w:val="0"/>
              <w:marTop w:val="0"/>
              <w:marBottom w:val="0"/>
              <w:divBdr>
                <w:top w:val="none" w:sz="0" w:space="0" w:color="auto"/>
                <w:left w:val="none" w:sz="0" w:space="0" w:color="auto"/>
                <w:bottom w:val="none" w:sz="0" w:space="0" w:color="auto"/>
                <w:right w:val="none" w:sz="0" w:space="0" w:color="auto"/>
              </w:divBdr>
            </w:div>
          </w:divsChild>
        </w:div>
        <w:div w:id="1628703346">
          <w:marLeft w:val="0"/>
          <w:marRight w:val="0"/>
          <w:marTop w:val="0"/>
          <w:marBottom w:val="0"/>
          <w:divBdr>
            <w:top w:val="none" w:sz="0" w:space="0" w:color="auto"/>
            <w:left w:val="none" w:sz="0" w:space="0" w:color="auto"/>
            <w:bottom w:val="none" w:sz="0" w:space="0" w:color="auto"/>
            <w:right w:val="none" w:sz="0" w:space="0" w:color="auto"/>
          </w:divBdr>
        </w:div>
        <w:div w:id="1277559923">
          <w:marLeft w:val="0"/>
          <w:marRight w:val="0"/>
          <w:marTop w:val="0"/>
          <w:marBottom w:val="0"/>
          <w:divBdr>
            <w:top w:val="none" w:sz="0" w:space="0" w:color="auto"/>
            <w:left w:val="none" w:sz="0" w:space="0" w:color="auto"/>
            <w:bottom w:val="none" w:sz="0" w:space="0" w:color="auto"/>
            <w:right w:val="none" w:sz="0" w:space="0" w:color="auto"/>
          </w:divBdr>
        </w:div>
        <w:div w:id="1130435564">
          <w:marLeft w:val="0"/>
          <w:marRight w:val="0"/>
          <w:marTop w:val="0"/>
          <w:marBottom w:val="0"/>
          <w:divBdr>
            <w:top w:val="none" w:sz="0" w:space="0" w:color="auto"/>
            <w:left w:val="none" w:sz="0" w:space="0" w:color="auto"/>
            <w:bottom w:val="none" w:sz="0" w:space="0" w:color="auto"/>
            <w:right w:val="none" w:sz="0" w:space="0" w:color="auto"/>
          </w:divBdr>
        </w:div>
        <w:div w:id="878929979">
          <w:marLeft w:val="0"/>
          <w:marRight w:val="0"/>
          <w:marTop w:val="120"/>
          <w:marBottom w:val="60"/>
          <w:divBdr>
            <w:top w:val="none" w:sz="0" w:space="0" w:color="auto"/>
            <w:left w:val="none" w:sz="0" w:space="0" w:color="auto"/>
            <w:bottom w:val="none" w:sz="0" w:space="0" w:color="auto"/>
            <w:right w:val="none" w:sz="0" w:space="0" w:color="auto"/>
          </w:divBdr>
          <w:divsChild>
            <w:div w:id="1110004883">
              <w:marLeft w:val="0"/>
              <w:marRight w:val="0"/>
              <w:marTop w:val="0"/>
              <w:marBottom w:val="0"/>
              <w:divBdr>
                <w:top w:val="none" w:sz="0" w:space="0" w:color="auto"/>
                <w:left w:val="none" w:sz="0" w:space="0" w:color="auto"/>
                <w:bottom w:val="none" w:sz="0" w:space="0" w:color="auto"/>
                <w:right w:val="none" w:sz="0" w:space="0" w:color="auto"/>
              </w:divBdr>
            </w:div>
          </w:divsChild>
        </w:div>
        <w:div w:id="899484372">
          <w:marLeft w:val="0"/>
          <w:marRight w:val="0"/>
          <w:marTop w:val="0"/>
          <w:marBottom w:val="0"/>
          <w:divBdr>
            <w:top w:val="none" w:sz="0" w:space="0" w:color="auto"/>
            <w:left w:val="none" w:sz="0" w:space="0" w:color="auto"/>
            <w:bottom w:val="none" w:sz="0" w:space="0" w:color="auto"/>
            <w:right w:val="none" w:sz="0" w:space="0" w:color="auto"/>
          </w:divBdr>
        </w:div>
        <w:div w:id="1951081925">
          <w:marLeft w:val="0"/>
          <w:marRight w:val="0"/>
          <w:marTop w:val="0"/>
          <w:marBottom w:val="0"/>
          <w:divBdr>
            <w:top w:val="none" w:sz="0" w:space="0" w:color="auto"/>
            <w:left w:val="none" w:sz="0" w:space="0" w:color="auto"/>
            <w:bottom w:val="none" w:sz="0" w:space="0" w:color="auto"/>
            <w:right w:val="none" w:sz="0" w:space="0" w:color="auto"/>
          </w:divBdr>
        </w:div>
        <w:div w:id="203180435">
          <w:marLeft w:val="0"/>
          <w:marRight w:val="0"/>
          <w:marTop w:val="0"/>
          <w:marBottom w:val="0"/>
          <w:divBdr>
            <w:top w:val="none" w:sz="0" w:space="0" w:color="auto"/>
            <w:left w:val="none" w:sz="0" w:space="0" w:color="auto"/>
            <w:bottom w:val="none" w:sz="0" w:space="0" w:color="auto"/>
            <w:right w:val="none" w:sz="0" w:space="0" w:color="auto"/>
          </w:divBdr>
        </w:div>
        <w:div w:id="540095559">
          <w:marLeft w:val="0"/>
          <w:marRight w:val="0"/>
          <w:marTop w:val="0"/>
          <w:marBottom w:val="0"/>
          <w:divBdr>
            <w:top w:val="none" w:sz="0" w:space="0" w:color="auto"/>
            <w:left w:val="none" w:sz="0" w:space="0" w:color="auto"/>
            <w:bottom w:val="none" w:sz="0" w:space="0" w:color="auto"/>
            <w:right w:val="none" w:sz="0" w:space="0" w:color="auto"/>
          </w:divBdr>
        </w:div>
        <w:div w:id="252708972">
          <w:marLeft w:val="0"/>
          <w:marRight w:val="0"/>
          <w:marTop w:val="0"/>
          <w:marBottom w:val="0"/>
          <w:divBdr>
            <w:top w:val="none" w:sz="0" w:space="0" w:color="auto"/>
            <w:left w:val="none" w:sz="0" w:space="0" w:color="auto"/>
            <w:bottom w:val="none" w:sz="0" w:space="0" w:color="auto"/>
            <w:right w:val="none" w:sz="0" w:space="0" w:color="auto"/>
          </w:divBdr>
        </w:div>
        <w:div w:id="604383005">
          <w:marLeft w:val="0"/>
          <w:marRight w:val="0"/>
          <w:marTop w:val="0"/>
          <w:marBottom w:val="0"/>
          <w:divBdr>
            <w:top w:val="none" w:sz="0" w:space="0" w:color="auto"/>
            <w:left w:val="none" w:sz="0" w:space="0" w:color="auto"/>
            <w:bottom w:val="none" w:sz="0" w:space="0" w:color="auto"/>
            <w:right w:val="none" w:sz="0" w:space="0" w:color="auto"/>
          </w:divBdr>
        </w:div>
        <w:div w:id="298996177">
          <w:marLeft w:val="0"/>
          <w:marRight w:val="0"/>
          <w:marTop w:val="0"/>
          <w:marBottom w:val="0"/>
          <w:divBdr>
            <w:top w:val="none" w:sz="0" w:space="0" w:color="auto"/>
            <w:left w:val="none" w:sz="0" w:space="0" w:color="auto"/>
            <w:bottom w:val="none" w:sz="0" w:space="0" w:color="auto"/>
            <w:right w:val="none" w:sz="0" w:space="0" w:color="auto"/>
          </w:divBdr>
        </w:div>
        <w:div w:id="1753549352">
          <w:marLeft w:val="0"/>
          <w:marRight w:val="0"/>
          <w:marTop w:val="0"/>
          <w:marBottom w:val="0"/>
          <w:divBdr>
            <w:top w:val="none" w:sz="0" w:space="0" w:color="auto"/>
            <w:left w:val="none" w:sz="0" w:space="0" w:color="auto"/>
            <w:bottom w:val="none" w:sz="0" w:space="0" w:color="auto"/>
            <w:right w:val="none" w:sz="0" w:space="0" w:color="auto"/>
          </w:divBdr>
        </w:div>
        <w:div w:id="952857999">
          <w:marLeft w:val="0"/>
          <w:marRight w:val="0"/>
          <w:marTop w:val="0"/>
          <w:marBottom w:val="0"/>
          <w:divBdr>
            <w:top w:val="none" w:sz="0" w:space="0" w:color="auto"/>
            <w:left w:val="none" w:sz="0" w:space="0" w:color="auto"/>
            <w:bottom w:val="none" w:sz="0" w:space="0" w:color="auto"/>
            <w:right w:val="none" w:sz="0" w:space="0" w:color="auto"/>
          </w:divBdr>
        </w:div>
        <w:div w:id="456991936">
          <w:marLeft w:val="0"/>
          <w:marRight w:val="0"/>
          <w:marTop w:val="0"/>
          <w:marBottom w:val="0"/>
          <w:divBdr>
            <w:top w:val="none" w:sz="0" w:space="0" w:color="auto"/>
            <w:left w:val="none" w:sz="0" w:space="0" w:color="auto"/>
            <w:bottom w:val="none" w:sz="0" w:space="0" w:color="auto"/>
            <w:right w:val="none" w:sz="0" w:space="0" w:color="auto"/>
          </w:divBdr>
        </w:div>
        <w:div w:id="1979991284">
          <w:marLeft w:val="0"/>
          <w:marRight w:val="0"/>
          <w:marTop w:val="0"/>
          <w:marBottom w:val="0"/>
          <w:divBdr>
            <w:top w:val="none" w:sz="0" w:space="0" w:color="auto"/>
            <w:left w:val="none" w:sz="0" w:space="0" w:color="auto"/>
            <w:bottom w:val="none" w:sz="0" w:space="0" w:color="auto"/>
            <w:right w:val="none" w:sz="0" w:space="0" w:color="auto"/>
          </w:divBdr>
        </w:div>
        <w:div w:id="1562668909">
          <w:marLeft w:val="0"/>
          <w:marRight w:val="0"/>
          <w:marTop w:val="0"/>
          <w:marBottom w:val="0"/>
          <w:divBdr>
            <w:top w:val="none" w:sz="0" w:space="0" w:color="auto"/>
            <w:left w:val="none" w:sz="0" w:space="0" w:color="auto"/>
            <w:bottom w:val="none" w:sz="0" w:space="0" w:color="auto"/>
            <w:right w:val="none" w:sz="0" w:space="0" w:color="auto"/>
          </w:divBdr>
        </w:div>
        <w:div w:id="1112281404">
          <w:marLeft w:val="0"/>
          <w:marRight w:val="0"/>
          <w:marTop w:val="0"/>
          <w:marBottom w:val="0"/>
          <w:divBdr>
            <w:top w:val="none" w:sz="0" w:space="0" w:color="auto"/>
            <w:left w:val="none" w:sz="0" w:space="0" w:color="auto"/>
            <w:bottom w:val="none" w:sz="0" w:space="0" w:color="auto"/>
            <w:right w:val="none" w:sz="0" w:space="0" w:color="auto"/>
          </w:divBdr>
        </w:div>
        <w:div w:id="819150759">
          <w:marLeft w:val="0"/>
          <w:marRight w:val="0"/>
          <w:marTop w:val="0"/>
          <w:marBottom w:val="0"/>
          <w:divBdr>
            <w:top w:val="none" w:sz="0" w:space="0" w:color="auto"/>
            <w:left w:val="none" w:sz="0" w:space="0" w:color="auto"/>
            <w:bottom w:val="none" w:sz="0" w:space="0" w:color="auto"/>
            <w:right w:val="none" w:sz="0" w:space="0" w:color="auto"/>
          </w:divBdr>
        </w:div>
        <w:div w:id="2102486019">
          <w:marLeft w:val="0"/>
          <w:marRight w:val="0"/>
          <w:marTop w:val="0"/>
          <w:marBottom w:val="0"/>
          <w:divBdr>
            <w:top w:val="none" w:sz="0" w:space="0" w:color="auto"/>
            <w:left w:val="none" w:sz="0" w:space="0" w:color="auto"/>
            <w:bottom w:val="none" w:sz="0" w:space="0" w:color="auto"/>
            <w:right w:val="none" w:sz="0" w:space="0" w:color="auto"/>
          </w:divBdr>
        </w:div>
        <w:div w:id="1823767580">
          <w:marLeft w:val="0"/>
          <w:marRight w:val="0"/>
          <w:marTop w:val="0"/>
          <w:marBottom w:val="0"/>
          <w:divBdr>
            <w:top w:val="none" w:sz="0" w:space="0" w:color="auto"/>
            <w:left w:val="none" w:sz="0" w:space="0" w:color="auto"/>
            <w:bottom w:val="none" w:sz="0" w:space="0" w:color="auto"/>
            <w:right w:val="none" w:sz="0" w:space="0" w:color="auto"/>
          </w:divBdr>
        </w:div>
        <w:div w:id="2016105080">
          <w:marLeft w:val="0"/>
          <w:marRight w:val="0"/>
          <w:marTop w:val="0"/>
          <w:marBottom w:val="0"/>
          <w:divBdr>
            <w:top w:val="none" w:sz="0" w:space="0" w:color="auto"/>
            <w:left w:val="none" w:sz="0" w:space="0" w:color="auto"/>
            <w:bottom w:val="none" w:sz="0" w:space="0" w:color="auto"/>
            <w:right w:val="none" w:sz="0" w:space="0" w:color="auto"/>
          </w:divBdr>
        </w:div>
        <w:div w:id="1761560192">
          <w:marLeft w:val="0"/>
          <w:marRight w:val="0"/>
          <w:marTop w:val="0"/>
          <w:marBottom w:val="0"/>
          <w:divBdr>
            <w:top w:val="none" w:sz="0" w:space="0" w:color="auto"/>
            <w:left w:val="none" w:sz="0" w:space="0" w:color="auto"/>
            <w:bottom w:val="none" w:sz="0" w:space="0" w:color="auto"/>
            <w:right w:val="none" w:sz="0" w:space="0" w:color="auto"/>
          </w:divBdr>
        </w:div>
        <w:div w:id="1201432866">
          <w:marLeft w:val="0"/>
          <w:marRight w:val="0"/>
          <w:marTop w:val="0"/>
          <w:marBottom w:val="0"/>
          <w:divBdr>
            <w:top w:val="none" w:sz="0" w:space="0" w:color="auto"/>
            <w:left w:val="none" w:sz="0" w:space="0" w:color="auto"/>
            <w:bottom w:val="none" w:sz="0" w:space="0" w:color="auto"/>
            <w:right w:val="none" w:sz="0" w:space="0" w:color="auto"/>
          </w:divBdr>
        </w:div>
        <w:div w:id="1642689358">
          <w:marLeft w:val="0"/>
          <w:marRight w:val="0"/>
          <w:marTop w:val="0"/>
          <w:marBottom w:val="0"/>
          <w:divBdr>
            <w:top w:val="none" w:sz="0" w:space="0" w:color="auto"/>
            <w:left w:val="none" w:sz="0" w:space="0" w:color="auto"/>
            <w:bottom w:val="none" w:sz="0" w:space="0" w:color="auto"/>
            <w:right w:val="none" w:sz="0" w:space="0" w:color="auto"/>
          </w:divBdr>
        </w:div>
        <w:div w:id="857546795">
          <w:marLeft w:val="0"/>
          <w:marRight w:val="0"/>
          <w:marTop w:val="0"/>
          <w:marBottom w:val="0"/>
          <w:divBdr>
            <w:top w:val="none" w:sz="0" w:space="0" w:color="auto"/>
            <w:left w:val="none" w:sz="0" w:space="0" w:color="auto"/>
            <w:bottom w:val="none" w:sz="0" w:space="0" w:color="auto"/>
            <w:right w:val="none" w:sz="0" w:space="0" w:color="auto"/>
          </w:divBdr>
        </w:div>
        <w:div w:id="610167062">
          <w:marLeft w:val="0"/>
          <w:marRight w:val="0"/>
          <w:marTop w:val="0"/>
          <w:marBottom w:val="0"/>
          <w:divBdr>
            <w:top w:val="none" w:sz="0" w:space="0" w:color="auto"/>
            <w:left w:val="none" w:sz="0" w:space="0" w:color="auto"/>
            <w:bottom w:val="none" w:sz="0" w:space="0" w:color="auto"/>
            <w:right w:val="none" w:sz="0" w:space="0" w:color="auto"/>
          </w:divBdr>
        </w:div>
        <w:div w:id="98647433">
          <w:marLeft w:val="0"/>
          <w:marRight w:val="0"/>
          <w:marTop w:val="0"/>
          <w:marBottom w:val="0"/>
          <w:divBdr>
            <w:top w:val="none" w:sz="0" w:space="0" w:color="auto"/>
            <w:left w:val="none" w:sz="0" w:space="0" w:color="auto"/>
            <w:bottom w:val="none" w:sz="0" w:space="0" w:color="auto"/>
            <w:right w:val="none" w:sz="0" w:space="0" w:color="auto"/>
          </w:divBdr>
        </w:div>
        <w:div w:id="1400790193">
          <w:marLeft w:val="0"/>
          <w:marRight w:val="0"/>
          <w:marTop w:val="0"/>
          <w:marBottom w:val="0"/>
          <w:divBdr>
            <w:top w:val="none" w:sz="0" w:space="0" w:color="auto"/>
            <w:left w:val="none" w:sz="0" w:space="0" w:color="auto"/>
            <w:bottom w:val="none" w:sz="0" w:space="0" w:color="auto"/>
            <w:right w:val="none" w:sz="0" w:space="0" w:color="auto"/>
          </w:divBdr>
        </w:div>
        <w:div w:id="271979447">
          <w:marLeft w:val="0"/>
          <w:marRight w:val="0"/>
          <w:marTop w:val="0"/>
          <w:marBottom w:val="0"/>
          <w:divBdr>
            <w:top w:val="none" w:sz="0" w:space="0" w:color="auto"/>
            <w:left w:val="none" w:sz="0" w:space="0" w:color="auto"/>
            <w:bottom w:val="none" w:sz="0" w:space="0" w:color="auto"/>
            <w:right w:val="none" w:sz="0" w:space="0" w:color="auto"/>
          </w:divBdr>
        </w:div>
        <w:div w:id="1881623387">
          <w:marLeft w:val="0"/>
          <w:marRight w:val="0"/>
          <w:marTop w:val="0"/>
          <w:marBottom w:val="0"/>
          <w:divBdr>
            <w:top w:val="none" w:sz="0" w:space="0" w:color="auto"/>
            <w:left w:val="none" w:sz="0" w:space="0" w:color="auto"/>
            <w:bottom w:val="none" w:sz="0" w:space="0" w:color="auto"/>
            <w:right w:val="none" w:sz="0" w:space="0" w:color="auto"/>
          </w:divBdr>
        </w:div>
        <w:div w:id="2030719149">
          <w:marLeft w:val="0"/>
          <w:marRight w:val="0"/>
          <w:marTop w:val="0"/>
          <w:marBottom w:val="0"/>
          <w:divBdr>
            <w:top w:val="none" w:sz="0" w:space="0" w:color="auto"/>
            <w:left w:val="none" w:sz="0" w:space="0" w:color="auto"/>
            <w:bottom w:val="none" w:sz="0" w:space="0" w:color="auto"/>
            <w:right w:val="none" w:sz="0" w:space="0" w:color="auto"/>
          </w:divBdr>
        </w:div>
        <w:div w:id="514153122">
          <w:marLeft w:val="0"/>
          <w:marRight w:val="0"/>
          <w:marTop w:val="0"/>
          <w:marBottom w:val="0"/>
          <w:divBdr>
            <w:top w:val="none" w:sz="0" w:space="0" w:color="auto"/>
            <w:left w:val="none" w:sz="0" w:space="0" w:color="auto"/>
            <w:bottom w:val="none" w:sz="0" w:space="0" w:color="auto"/>
            <w:right w:val="none" w:sz="0" w:space="0" w:color="auto"/>
          </w:divBdr>
        </w:div>
        <w:div w:id="2113356091">
          <w:marLeft w:val="0"/>
          <w:marRight w:val="0"/>
          <w:marTop w:val="120"/>
          <w:marBottom w:val="60"/>
          <w:divBdr>
            <w:top w:val="none" w:sz="0" w:space="0" w:color="auto"/>
            <w:left w:val="none" w:sz="0" w:space="0" w:color="auto"/>
            <w:bottom w:val="none" w:sz="0" w:space="0" w:color="auto"/>
            <w:right w:val="none" w:sz="0" w:space="0" w:color="auto"/>
          </w:divBdr>
          <w:divsChild>
            <w:div w:id="266618508">
              <w:marLeft w:val="0"/>
              <w:marRight w:val="0"/>
              <w:marTop w:val="0"/>
              <w:marBottom w:val="0"/>
              <w:divBdr>
                <w:top w:val="none" w:sz="0" w:space="0" w:color="auto"/>
                <w:left w:val="none" w:sz="0" w:space="0" w:color="auto"/>
                <w:bottom w:val="none" w:sz="0" w:space="0" w:color="auto"/>
                <w:right w:val="none" w:sz="0" w:space="0" w:color="auto"/>
              </w:divBdr>
            </w:div>
          </w:divsChild>
        </w:div>
        <w:div w:id="255292371">
          <w:marLeft w:val="0"/>
          <w:marRight w:val="0"/>
          <w:marTop w:val="0"/>
          <w:marBottom w:val="0"/>
          <w:divBdr>
            <w:top w:val="none" w:sz="0" w:space="0" w:color="auto"/>
            <w:left w:val="none" w:sz="0" w:space="0" w:color="auto"/>
            <w:bottom w:val="none" w:sz="0" w:space="0" w:color="auto"/>
            <w:right w:val="none" w:sz="0" w:space="0" w:color="auto"/>
          </w:divBdr>
        </w:div>
        <w:div w:id="279647971">
          <w:marLeft w:val="0"/>
          <w:marRight w:val="0"/>
          <w:marTop w:val="0"/>
          <w:marBottom w:val="0"/>
          <w:divBdr>
            <w:top w:val="none" w:sz="0" w:space="0" w:color="auto"/>
            <w:left w:val="none" w:sz="0" w:space="0" w:color="auto"/>
            <w:bottom w:val="none" w:sz="0" w:space="0" w:color="auto"/>
            <w:right w:val="none" w:sz="0" w:space="0" w:color="auto"/>
          </w:divBdr>
        </w:div>
        <w:div w:id="2123453717">
          <w:marLeft w:val="0"/>
          <w:marRight w:val="0"/>
          <w:marTop w:val="0"/>
          <w:marBottom w:val="0"/>
          <w:divBdr>
            <w:top w:val="none" w:sz="0" w:space="0" w:color="auto"/>
            <w:left w:val="none" w:sz="0" w:space="0" w:color="auto"/>
            <w:bottom w:val="none" w:sz="0" w:space="0" w:color="auto"/>
            <w:right w:val="none" w:sz="0" w:space="0" w:color="auto"/>
          </w:divBdr>
        </w:div>
        <w:div w:id="866404715">
          <w:marLeft w:val="0"/>
          <w:marRight w:val="0"/>
          <w:marTop w:val="0"/>
          <w:marBottom w:val="0"/>
          <w:divBdr>
            <w:top w:val="none" w:sz="0" w:space="0" w:color="auto"/>
            <w:left w:val="none" w:sz="0" w:space="0" w:color="auto"/>
            <w:bottom w:val="none" w:sz="0" w:space="0" w:color="auto"/>
            <w:right w:val="none" w:sz="0" w:space="0" w:color="auto"/>
          </w:divBdr>
        </w:div>
        <w:div w:id="426585510">
          <w:marLeft w:val="0"/>
          <w:marRight w:val="0"/>
          <w:marTop w:val="0"/>
          <w:marBottom w:val="0"/>
          <w:divBdr>
            <w:top w:val="none" w:sz="0" w:space="0" w:color="auto"/>
            <w:left w:val="none" w:sz="0" w:space="0" w:color="auto"/>
            <w:bottom w:val="none" w:sz="0" w:space="0" w:color="auto"/>
            <w:right w:val="none" w:sz="0" w:space="0" w:color="auto"/>
          </w:divBdr>
        </w:div>
        <w:div w:id="1871649873">
          <w:marLeft w:val="0"/>
          <w:marRight w:val="0"/>
          <w:marTop w:val="120"/>
          <w:marBottom w:val="60"/>
          <w:divBdr>
            <w:top w:val="none" w:sz="0" w:space="0" w:color="auto"/>
            <w:left w:val="none" w:sz="0" w:space="0" w:color="auto"/>
            <w:bottom w:val="none" w:sz="0" w:space="0" w:color="auto"/>
            <w:right w:val="none" w:sz="0" w:space="0" w:color="auto"/>
          </w:divBdr>
          <w:divsChild>
            <w:div w:id="1149178133">
              <w:marLeft w:val="0"/>
              <w:marRight w:val="0"/>
              <w:marTop w:val="0"/>
              <w:marBottom w:val="0"/>
              <w:divBdr>
                <w:top w:val="none" w:sz="0" w:space="0" w:color="auto"/>
                <w:left w:val="none" w:sz="0" w:space="0" w:color="auto"/>
                <w:bottom w:val="none" w:sz="0" w:space="0" w:color="auto"/>
                <w:right w:val="none" w:sz="0" w:space="0" w:color="auto"/>
              </w:divBdr>
            </w:div>
          </w:divsChild>
        </w:div>
        <w:div w:id="1635407181">
          <w:marLeft w:val="0"/>
          <w:marRight w:val="0"/>
          <w:marTop w:val="0"/>
          <w:marBottom w:val="0"/>
          <w:divBdr>
            <w:top w:val="none" w:sz="0" w:space="0" w:color="auto"/>
            <w:left w:val="none" w:sz="0" w:space="0" w:color="auto"/>
            <w:bottom w:val="none" w:sz="0" w:space="0" w:color="auto"/>
            <w:right w:val="none" w:sz="0" w:space="0" w:color="auto"/>
          </w:divBdr>
        </w:div>
        <w:div w:id="52655564">
          <w:marLeft w:val="0"/>
          <w:marRight w:val="0"/>
          <w:marTop w:val="0"/>
          <w:marBottom w:val="0"/>
          <w:divBdr>
            <w:top w:val="none" w:sz="0" w:space="0" w:color="auto"/>
            <w:left w:val="none" w:sz="0" w:space="0" w:color="auto"/>
            <w:bottom w:val="none" w:sz="0" w:space="0" w:color="auto"/>
            <w:right w:val="none" w:sz="0" w:space="0" w:color="auto"/>
          </w:divBdr>
        </w:div>
        <w:div w:id="1234316607">
          <w:marLeft w:val="0"/>
          <w:marRight w:val="0"/>
          <w:marTop w:val="120"/>
          <w:marBottom w:val="60"/>
          <w:divBdr>
            <w:top w:val="none" w:sz="0" w:space="0" w:color="auto"/>
            <w:left w:val="none" w:sz="0" w:space="0" w:color="auto"/>
            <w:bottom w:val="none" w:sz="0" w:space="0" w:color="auto"/>
            <w:right w:val="none" w:sz="0" w:space="0" w:color="auto"/>
          </w:divBdr>
          <w:divsChild>
            <w:div w:id="1190796839">
              <w:marLeft w:val="0"/>
              <w:marRight w:val="0"/>
              <w:marTop w:val="0"/>
              <w:marBottom w:val="0"/>
              <w:divBdr>
                <w:top w:val="none" w:sz="0" w:space="0" w:color="auto"/>
                <w:left w:val="none" w:sz="0" w:space="0" w:color="auto"/>
                <w:bottom w:val="none" w:sz="0" w:space="0" w:color="auto"/>
                <w:right w:val="none" w:sz="0" w:space="0" w:color="auto"/>
              </w:divBdr>
            </w:div>
          </w:divsChild>
        </w:div>
        <w:div w:id="1911161112">
          <w:marLeft w:val="0"/>
          <w:marRight w:val="0"/>
          <w:marTop w:val="0"/>
          <w:marBottom w:val="0"/>
          <w:divBdr>
            <w:top w:val="none" w:sz="0" w:space="0" w:color="auto"/>
            <w:left w:val="none" w:sz="0" w:space="0" w:color="auto"/>
            <w:bottom w:val="none" w:sz="0" w:space="0" w:color="auto"/>
            <w:right w:val="none" w:sz="0" w:space="0" w:color="auto"/>
          </w:divBdr>
        </w:div>
        <w:div w:id="114369498">
          <w:marLeft w:val="0"/>
          <w:marRight w:val="0"/>
          <w:marTop w:val="0"/>
          <w:marBottom w:val="0"/>
          <w:divBdr>
            <w:top w:val="none" w:sz="0" w:space="0" w:color="auto"/>
            <w:left w:val="none" w:sz="0" w:space="0" w:color="auto"/>
            <w:bottom w:val="none" w:sz="0" w:space="0" w:color="auto"/>
            <w:right w:val="none" w:sz="0" w:space="0" w:color="auto"/>
          </w:divBdr>
        </w:div>
        <w:div w:id="1972251952">
          <w:marLeft w:val="0"/>
          <w:marRight w:val="0"/>
          <w:marTop w:val="0"/>
          <w:marBottom w:val="0"/>
          <w:divBdr>
            <w:top w:val="none" w:sz="0" w:space="0" w:color="auto"/>
            <w:left w:val="none" w:sz="0" w:space="0" w:color="auto"/>
            <w:bottom w:val="none" w:sz="0" w:space="0" w:color="auto"/>
            <w:right w:val="none" w:sz="0" w:space="0" w:color="auto"/>
          </w:divBdr>
        </w:div>
        <w:div w:id="372195294">
          <w:marLeft w:val="0"/>
          <w:marRight w:val="0"/>
          <w:marTop w:val="0"/>
          <w:marBottom w:val="0"/>
          <w:divBdr>
            <w:top w:val="none" w:sz="0" w:space="0" w:color="auto"/>
            <w:left w:val="none" w:sz="0" w:space="0" w:color="auto"/>
            <w:bottom w:val="none" w:sz="0" w:space="0" w:color="auto"/>
            <w:right w:val="none" w:sz="0" w:space="0" w:color="auto"/>
          </w:divBdr>
        </w:div>
        <w:div w:id="1455751495">
          <w:marLeft w:val="0"/>
          <w:marRight w:val="0"/>
          <w:marTop w:val="120"/>
          <w:marBottom w:val="60"/>
          <w:divBdr>
            <w:top w:val="none" w:sz="0" w:space="0" w:color="auto"/>
            <w:left w:val="none" w:sz="0" w:space="0" w:color="auto"/>
            <w:bottom w:val="none" w:sz="0" w:space="0" w:color="auto"/>
            <w:right w:val="none" w:sz="0" w:space="0" w:color="auto"/>
          </w:divBdr>
          <w:divsChild>
            <w:div w:id="1321273934">
              <w:marLeft w:val="0"/>
              <w:marRight w:val="0"/>
              <w:marTop w:val="0"/>
              <w:marBottom w:val="0"/>
              <w:divBdr>
                <w:top w:val="none" w:sz="0" w:space="0" w:color="auto"/>
                <w:left w:val="none" w:sz="0" w:space="0" w:color="auto"/>
                <w:bottom w:val="none" w:sz="0" w:space="0" w:color="auto"/>
                <w:right w:val="none" w:sz="0" w:space="0" w:color="auto"/>
              </w:divBdr>
            </w:div>
          </w:divsChild>
        </w:div>
        <w:div w:id="188103291">
          <w:marLeft w:val="0"/>
          <w:marRight w:val="0"/>
          <w:marTop w:val="0"/>
          <w:marBottom w:val="0"/>
          <w:divBdr>
            <w:top w:val="none" w:sz="0" w:space="0" w:color="auto"/>
            <w:left w:val="none" w:sz="0" w:space="0" w:color="auto"/>
            <w:bottom w:val="none" w:sz="0" w:space="0" w:color="auto"/>
            <w:right w:val="none" w:sz="0" w:space="0" w:color="auto"/>
          </w:divBdr>
        </w:div>
        <w:div w:id="629017224">
          <w:marLeft w:val="0"/>
          <w:marRight w:val="0"/>
          <w:marTop w:val="0"/>
          <w:marBottom w:val="0"/>
          <w:divBdr>
            <w:top w:val="none" w:sz="0" w:space="0" w:color="auto"/>
            <w:left w:val="none" w:sz="0" w:space="0" w:color="auto"/>
            <w:bottom w:val="none" w:sz="0" w:space="0" w:color="auto"/>
            <w:right w:val="none" w:sz="0" w:space="0" w:color="auto"/>
          </w:divBdr>
        </w:div>
        <w:div w:id="252054263">
          <w:marLeft w:val="0"/>
          <w:marRight w:val="0"/>
          <w:marTop w:val="0"/>
          <w:marBottom w:val="0"/>
          <w:divBdr>
            <w:top w:val="none" w:sz="0" w:space="0" w:color="auto"/>
            <w:left w:val="none" w:sz="0" w:space="0" w:color="auto"/>
            <w:bottom w:val="none" w:sz="0" w:space="0" w:color="auto"/>
            <w:right w:val="none" w:sz="0" w:space="0" w:color="auto"/>
          </w:divBdr>
        </w:div>
        <w:div w:id="924342822">
          <w:marLeft w:val="0"/>
          <w:marRight w:val="0"/>
          <w:marTop w:val="0"/>
          <w:marBottom w:val="0"/>
          <w:divBdr>
            <w:top w:val="none" w:sz="0" w:space="0" w:color="auto"/>
            <w:left w:val="none" w:sz="0" w:space="0" w:color="auto"/>
            <w:bottom w:val="none" w:sz="0" w:space="0" w:color="auto"/>
            <w:right w:val="none" w:sz="0" w:space="0" w:color="auto"/>
          </w:divBdr>
        </w:div>
        <w:div w:id="385953427">
          <w:marLeft w:val="0"/>
          <w:marRight w:val="0"/>
          <w:marTop w:val="0"/>
          <w:marBottom w:val="0"/>
          <w:divBdr>
            <w:top w:val="none" w:sz="0" w:space="0" w:color="auto"/>
            <w:left w:val="none" w:sz="0" w:space="0" w:color="auto"/>
            <w:bottom w:val="none" w:sz="0" w:space="0" w:color="auto"/>
            <w:right w:val="none" w:sz="0" w:space="0" w:color="auto"/>
          </w:divBdr>
        </w:div>
        <w:div w:id="360085708">
          <w:marLeft w:val="0"/>
          <w:marRight w:val="0"/>
          <w:marTop w:val="120"/>
          <w:marBottom w:val="60"/>
          <w:divBdr>
            <w:top w:val="none" w:sz="0" w:space="0" w:color="auto"/>
            <w:left w:val="none" w:sz="0" w:space="0" w:color="auto"/>
            <w:bottom w:val="none" w:sz="0" w:space="0" w:color="auto"/>
            <w:right w:val="none" w:sz="0" w:space="0" w:color="auto"/>
          </w:divBdr>
          <w:divsChild>
            <w:div w:id="1447120305">
              <w:marLeft w:val="0"/>
              <w:marRight w:val="0"/>
              <w:marTop w:val="0"/>
              <w:marBottom w:val="0"/>
              <w:divBdr>
                <w:top w:val="none" w:sz="0" w:space="0" w:color="auto"/>
                <w:left w:val="none" w:sz="0" w:space="0" w:color="auto"/>
                <w:bottom w:val="none" w:sz="0" w:space="0" w:color="auto"/>
                <w:right w:val="none" w:sz="0" w:space="0" w:color="auto"/>
              </w:divBdr>
            </w:div>
          </w:divsChild>
        </w:div>
        <w:div w:id="1600795689">
          <w:marLeft w:val="0"/>
          <w:marRight w:val="0"/>
          <w:marTop w:val="0"/>
          <w:marBottom w:val="0"/>
          <w:divBdr>
            <w:top w:val="none" w:sz="0" w:space="0" w:color="auto"/>
            <w:left w:val="none" w:sz="0" w:space="0" w:color="auto"/>
            <w:bottom w:val="none" w:sz="0" w:space="0" w:color="auto"/>
            <w:right w:val="none" w:sz="0" w:space="0" w:color="auto"/>
          </w:divBdr>
        </w:div>
        <w:div w:id="845705336">
          <w:marLeft w:val="0"/>
          <w:marRight w:val="0"/>
          <w:marTop w:val="0"/>
          <w:marBottom w:val="0"/>
          <w:divBdr>
            <w:top w:val="none" w:sz="0" w:space="0" w:color="auto"/>
            <w:left w:val="none" w:sz="0" w:space="0" w:color="auto"/>
            <w:bottom w:val="none" w:sz="0" w:space="0" w:color="auto"/>
            <w:right w:val="none" w:sz="0" w:space="0" w:color="auto"/>
          </w:divBdr>
        </w:div>
        <w:div w:id="121778252">
          <w:marLeft w:val="0"/>
          <w:marRight w:val="0"/>
          <w:marTop w:val="120"/>
          <w:marBottom w:val="60"/>
          <w:divBdr>
            <w:top w:val="none" w:sz="0" w:space="0" w:color="auto"/>
            <w:left w:val="none" w:sz="0" w:space="0" w:color="auto"/>
            <w:bottom w:val="none" w:sz="0" w:space="0" w:color="auto"/>
            <w:right w:val="none" w:sz="0" w:space="0" w:color="auto"/>
          </w:divBdr>
          <w:divsChild>
            <w:div w:id="1590458640">
              <w:marLeft w:val="0"/>
              <w:marRight w:val="0"/>
              <w:marTop w:val="0"/>
              <w:marBottom w:val="0"/>
              <w:divBdr>
                <w:top w:val="none" w:sz="0" w:space="0" w:color="auto"/>
                <w:left w:val="none" w:sz="0" w:space="0" w:color="auto"/>
                <w:bottom w:val="none" w:sz="0" w:space="0" w:color="auto"/>
                <w:right w:val="none" w:sz="0" w:space="0" w:color="auto"/>
              </w:divBdr>
            </w:div>
          </w:divsChild>
        </w:div>
        <w:div w:id="1959145102">
          <w:marLeft w:val="0"/>
          <w:marRight w:val="0"/>
          <w:marTop w:val="0"/>
          <w:marBottom w:val="0"/>
          <w:divBdr>
            <w:top w:val="none" w:sz="0" w:space="0" w:color="auto"/>
            <w:left w:val="none" w:sz="0" w:space="0" w:color="auto"/>
            <w:bottom w:val="none" w:sz="0" w:space="0" w:color="auto"/>
            <w:right w:val="none" w:sz="0" w:space="0" w:color="auto"/>
          </w:divBdr>
        </w:div>
        <w:div w:id="422991072">
          <w:marLeft w:val="0"/>
          <w:marRight w:val="0"/>
          <w:marTop w:val="0"/>
          <w:marBottom w:val="0"/>
          <w:divBdr>
            <w:top w:val="none" w:sz="0" w:space="0" w:color="auto"/>
            <w:left w:val="none" w:sz="0" w:space="0" w:color="auto"/>
            <w:bottom w:val="none" w:sz="0" w:space="0" w:color="auto"/>
            <w:right w:val="none" w:sz="0" w:space="0" w:color="auto"/>
          </w:divBdr>
        </w:div>
        <w:div w:id="1164663164">
          <w:marLeft w:val="0"/>
          <w:marRight w:val="0"/>
          <w:marTop w:val="0"/>
          <w:marBottom w:val="0"/>
          <w:divBdr>
            <w:top w:val="none" w:sz="0" w:space="0" w:color="auto"/>
            <w:left w:val="none" w:sz="0" w:space="0" w:color="auto"/>
            <w:bottom w:val="none" w:sz="0" w:space="0" w:color="auto"/>
            <w:right w:val="none" w:sz="0" w:space="0" w:color="auto"/>
          </w:divBdr>
        </w:div>
        <w:div w:id="387345590">
          <w:marLeft w:val="0"/>
          <w:marRight w:val="0"/>
          <w:marTop w:val="0"/>
          <w:marBottom w:val="0"/>
          <w:divBdr>
            <w:top w:val="none" w:sz="0" w:space="0" w:color="auto"/>
            <w:left w:val="none" w:sz="0" w:space="0" w:color="auto"/>
            <w:bottom w:val="none" w:sz="0" w:space="0" w:color="auto"/>
            <w:right w:val="none" w:sz="0" w:space="0" w:color="auto"/>
          </w:divBdr>
        </w:div>
        <w:div w:id="2053647606">
          <w:marLeft w:val="0"/>
          <w:marRight w:val="0"/>
          <w:marTop w:val="120"/>
          <w:marBottom w:val="60"/>
          <w:divBdr>
            <w:top w:val="none" w:sz="0" w:space="0" w:color="auto"/>
            <w:left w:val="none" w:sz="0" w:space="0" w:color="auto"/>
            <w:bottom w:val="none" w:sz="0" w:space="0" w:color="auto"/>
            <w:right w:val="none" w:sz="0" w:space="0" w:color="auto"/>
          </w:divBdr>
          <w:divsChild>
            <w:div w:id="640423320">
              <w:marLeft w:val="0"/>
              <w:marRight w:val="0"/>
              <w:marTop w:val="0"/>
              <w:marBottom w:val="0"/>
              <w:divBdr>
                <w:top w:val="none" w:sz="0" w:space="0" w:color="auto"/>
                <w:left w:val="none" w:sz="0" w:space="0" w:color="auto"/>
                <w:bottom w:val="none" w:sz="0" w:space="0" w:color="auto"/>
                <w:right w:val="none" w:sz="0" w:space="0" w:color="auto"/>
              </w:divBdr>
            </w:div>
          </w:divsChild>
        </w:div>
        <w:div w:id="1712339701">
          <w:marLeft w:val="0"/>
          <w:marRight w:val="0"/>
          <w:marTop w:val="0"/>
          <w:marBottom w:val="0"/>
          <w:divBdr>
            <w:top w:val="none" w:sz="0" w:space="0" w:color="auto"/>
            <w:left w:val="none" w:sz="0" w:space="0" w:color="auto"/>
            <w:bottom w:val="none" w:sz="0" w:space="0" w:color="auto"/>
            <w:right w:val="none" w:sz="0" w:space="0" w:color="auto"/>
          </w:divBdr>
        </w:div>
        <w:div w:id="1621842109">
          <w:marLeft w:val="0"/>
          <w:marRight w:val="0"/>
          <w:marTop w:val="0"/>
          <w:marBottom w:val="0"/>
          <w:divBdr>
            <w:top w:val="none" w:sz="0" w:space="0" w:color="auto"/>
            <w:left w:val="none" w:sz="0" w:space="0" w:color="auto"/>
            <w:bottom w:val="none" w:sz="0" w:space="0" w:color="auto"/>
            <w:right w:val="none" w:sz="0" w:space="0" w:color="auto"/>
          </w:divBdr>
        </w:div>
        <w:div w:id="1887137069">
          <w:marLeft w:val="0"/>
          <w:marRight w:val="0"/>
          <w:marTop w:val="0"/>
          <w:marBottom w:val="0"/>
          <w:divBdr>
            <w:top w:val="none" w:sz="0" w:space="0" w:color="auto"/>
            <w:left w:val="none" w:sz="0" w:space="0" w:color="auto"/>
            <w:bottom w:val="none" w:sz="0" w:space="0" w:color="auto"/>
            <w:right w:val="none" w:sz="0" w:space="0" w:color="auto"/>
          </w:divBdr>
        </w:div>
        <w:div w:id="1980452610">
          <w:marLeft w:val="0"/>
          <w:marRight w:val="0"/>
          <w:marTop w:val="120"/>
          <w:marBottom w:val="60"/>
          <w:divBdr>
            <w:top w:val="none" w:sz="0" w:space="0" w:color="auto"/>
            <w:left w:val="none" w:sz="0" w:space="0" w:color="auto"/>
            <w:bottom w:val="none" w:sz="0" w:space="0" w:color="auto"/>
            <w:right w:val="none" w:sz="0" w:space="0" w:color="auto"/>
          </w:divBdr>
          <w:divsChild>
            <w:div w:id="80298582">
              <w:marLeft w:val="0"/>
              <w:marRight w:val="0"/>
              <w:marTop w:val="0"/>
              <w:marBottom w:val="0"/>
              <w:divBdr>
                <w:top w:val="none" w:sz="0" w:space="0" w:color="auto"/>
                <w:left w:val="none" w:sz="0" w:space="0" w:color="auto"/>
                <w:bottom w:val="none" w:sz="0" w:space="0" w:color="auto"/>
                <w:right w:val="none" w:sz="0" w:space="0" w:color="auto"/>
              </w:divBdr>
            </w:div>
          </w:divsChild>
        </w:div>
        <w:div w:id="34694118">
          <w:marLeft w:val="0"/>
          <w:marRight w:val="0"/>
          <w:marTop w:val="120"/>
          <w:marBottom w:val="60"/>
          <w:divBdr>
            <w:top w:val="none" w:sz="0" w:space="0" w:color="auto"/>
            <w:left w:val="none" w:sz="0" w:space="0" w:color="auto"/>
            <w:bottom w:val="none" w:sz="0" w:space="0" w:color="auto"/>
            <w:right w:val="none" w:sz="0" w:space="0" w:color="auto"/>
          </w:divBdr>
          <w:divsChild>
            <w:div w:id="612252966">
              <w:marLeft w:val="0"/>
              <w:marRight w:val="0"/>
              <w:marTop w:val="0"/>
              <w:marBottom w:val="0"/>
              <w:divBdr>
                <w:top w:val="none" w:sz="0" w:space="0" w:color="auto"/>
                <w:left w:val="none" w:sz="0" w:space="0" w:color="auto"/>
                <w:bottom w:val="none" w:sz="0" w:space="0" w:color="auto"/>
                <w:right w:val="none" w:sz="0" w:space="0" w:color="auto"/>
              </w:divBdr>
            </w:div>
          </w:divsChild>
        </w:div>
        <w:div w:id="1983847882">
          <w:marLeft w:val="0"/>
          <w:marRight w:val="0"/>
          <w:marTop w:val="120"/>
          <w:marBottom w:val="60"/>
          <w:divBdr>
            <w:top w:val="none" w:sz="0" w:space="0" w:color="auto"/>
            <w:left w:val="none" w:sz="0" w:space="0" w:color="auto"/>
            <w:bottom w:val="none" w:sz="0" w:space="0" w:color="auto"/>
            <w:right w:val="none" w:sz="0" w:space="0" w:color="auto"/>
          </w:divBdr>
          <w:divsChild>
            <w:div w:id="181285638">
              <w:marLeft w:val="0"/>
              <w:marRight w:val="0"/>
              <w:marTop w:val="0"/>
              <w:marBottom w:val="0"/>
              <w:divBdr>
                <w:top w:val="none" w:sz="0" w:space="0" w:color="auto"/>
                <w:left w:val="none" w:sz="0" w:space="0" w:color="auto"/>
                <w:bottom w:val="none" w:sz="0" w:space="0" w:color="auto"/>
                <w:right w:val="none" w:sz="0" w:space="0" w:color="auto"/>
              </w:divBdr>
            </w:div>
          </w:divsChild>
        </w:div>
        <w:div w:id="1374622889">
          <w:marLeft w:val="0"/>
          <w:marRight w:val="0"/>
          <w:marTop w:val="0"/>
          <w:marBottom w:val="0"/>
          <w:divBdr>
            <w:top w:val="none" w:sz="0" w:space="0" w:color="auto"/>
            <w:left w:val="none" w:sz="0" w:space="0" w:color="auto"/>
            <w:bottom w:val="none" w:sz="0" w:space="0" w:color="auto"/>
            <w:right w:val="none" w:sz="0" w:space="0" w:color="auto"/>
          </w:divBdr>
        </w:div>
        <w:div w:id="692458056">
          <w:marLeft w:val="0"/>
          <w:marRight w:val="0"/>
          <w:marTop w:val="0"/>
          <w:marBottom w:val="0"/>
          <w:divBdr>
            <w:top w:val="none" w:sz="0" w:space="0" w:color="auto"/>
            <w:left w:val="none" w:sz="0" w:space="0" w:color="auto"/>
            <w:bottom w:val="none" w:sz="0" w:space="0" w:color="auto"/>
            <w:right w:val="none" w:sz="0" w:space="0" w:color="auto"/>
          </w:divBdr>
        </w:div>
        <w:div w:id="1424229195">
          <w:marLeft w:val="0"/>
          <w:marRight w:val="0"/>
          <w:marTop w:val="0"/>
          <w:marBottom w:val="0"/>
          <w:divBdr>
            <w:top w:val="none" w:sz="0" w:space="0" w:color="auto"/>
            <w:left w:val="none" w:sz="0" w:space="0" w:color="auto"/>
            <w:bottom w:val="none" w:sz="0" w:space="0" w:color="auto"/>
            <w:right w:val="none" w:sz="0" w:space="0" w:color="auto"/>
          </w:divBdr>
        </w:div>
        <w:div w:id="1745032426">
          <w:marLeft w:val="0"/>
          <w:marRight w:val="0"/>
          <w:marTop w:val="0"/>
          <w:marBottom w:val="0"/>
          <w:divBdr>
            <w:top w:val="none" w:sz="0" w:space="0" w:color="auto"/>
            <w:left w:val="none" w:sz="0" w:space="0" w:color="auto"/>
            <w:bottom w:val="none" w:sz="0" w:space="0" w:color="auto"/>
            <w:right w:val="none" w:sz="0" w:space="0" w:color="auto"/>
          </w:divBdr>
        </w:div>
        <w:div w:id="1410155851">
          <w:marLeft w:val="0"/>
          <w:marRight w:val="0"/>
          <w:marTop w:val="0"/>
          <w:marBottom w:val="0"/>
          <w:divBdr>
            <w:top w:val="none" w:sz="0" w:space="0" w:color="auto"/>
            <w:left w:val="none" w:sz="0" w:space="0" w:color="auto"/>
            <w:bottom w:val="none" w:sz="0" w:space="0" w:color="auto"/>
            <w:right w:val="none" w:sz="0" w:space="0" w:color="auto"/>
          </w:divBdr>
        </w:div>
        <w:div w:id="1481074146">
          <w:marLeft w:val="0"/>
          <w:marRight w:val="0"/>
          <w:marTop w:val="0"/>
          <w:marBottom w:val="0"/>
          <w:divBdr>
            <w:top w:val="none" w:sz="0" w:space="0" w:color="auto"/>
            <w:left w:val="none" w:sz="0" w:space="0" w:color="auto"/>
            <w:bottom w:val="none" w:sz="0" w:space="0" w:color="auto"/>
            <w:right w:val="none" w:sz="0" w:space="0" w:color="auto"/>
          </w:divBdr>
        </w:div>
        <w:div w:id="889413624">
          <w:marLeft w:val="0"/>
          <w:marRight w:val="0"/>
          <w:marTop w:val="0"/>
          <w:marBottom w:val="0"/>
          <w:divBdr>
            <w:top w:val="none" w:sz="0" w:space="0" w:color="auto"/>
            <w:left w:val="none" w:sz="0" w:space="0" w:color="auto"/>
            <w:bottom w:val="none" w:sz="0" w:space="0" w:color="auto"/>
            <w:right w:val="none" w:sz="0" w:space="0" w:color="auto"/>
          </w:divBdr>
        </w:div>
        <w:div w:id="1187056565">
          <w:marLeft w:val="0"/>
          <w:marRight w:val="0"/>
          <w:marTop w:val="0"/>
          <w:marBottom w:val="0"/>
          <w:divBdr>
            <w:top w:val="none" w:sz="0" w:space="0" w:color="auto"/>
            <w:left w:val="none" w:sz="0" w:space="0" w:color="auto"/>
            <w:bottom w:val="none" w:sz="0" w:space="0" w:color="auto"/>
            <w:right w:val="none" w:sz="0" w:space="0" w:color="auto"/>
          </w:divBdr>
        </w:div>
        <w:div w:id="440803343">
          <w:marLeft w:val="0"/>
          <w:marRight w:val="0"/>
          <w:marTop w:val="0"/>
          <w:marBottom w:val="0"/>
          <w:divBdr>
            <w:top w:val="none" w:sz="0" w:space="0" w:color="auto"/>
            <w:left w:val="none" w:sz="0" w:space="0" w:color="auto"/>
            <w:bottom w:val="none" w:sz="0" w:space="0" w:color="auto"/>
            <w:right w:val="none" w:sz="0" w:space="0" w:color="auto"/>
          </w:divBdr>
        </w:div>
        <w:div w:id="1895045827">
          <w:marLeft w:val="0"/>
          <w:marRight w:val="0"/>
          <w:marTop w:val="0"/>
          <w:marBottom w:val="0"/>
          <w:divBdr>
            <w:top w:val="none" w:sz="0" w:space="0" w:color="auto"/>
            <w:left w:val="none" w:sz="0" w:space="0" w:color="auto"/>
            <w:bottom w:val="none" w:sz="0" w:space="0" w:color="auto"/>
            <w:right w:val="none" w:sz="0" w:space="0" w:color="auto"/>
          </w:divBdr>
        </w:div>
        <w:div w:id="1897349419">
          <w:marLeft w:val="0"/>
          <w:marRight w:val="0"/>
          <w:marTop w:val="120"/>
          <w:marBottom w:val="60"/>
          <w:divBdr>
            <w:top w:val="none" w:sz="0" w:space="0" w:color="auto"/>
            <w:left w:val="none" w:sz="0" w:space="0" w:color="auto"/>
            <w:bottom w:val="none" w:sz="0" w:space="0" w:color="auto"/>
            <w:right w:val="none" w:sz="0" w:space="0" w:color="auto"/>
          </w:divBdr>
          <w:divsChild>
            <w:div w:id="1000620109">
              <w:marLeft w:val="0"/>
              <w:marRight w:val="0"/>
              <w:marTop w:val="0"/>
              <w:marBottom w:val="0"/>
              <w:divBdr>
                <w:top w:val="none" w:sz="0" w:space="0" w:color="auto"/>
                <w:left w:val="none" w:sz="0" w:space="0" w:color="auto"/>
                <w:bottom w:val="none" w:sz="0" w:space="0" w:color="auto"/>
                <w:right w:val="none" w:sz="0" w:space="0" w:color="auto"/>
              </w:divBdr>
            </w:div>
          </w:divsChild>
        </w:div>
        <w:div w:id="872497437">
          <w:marLeft w:val="0"/>
          <w:marRight w:val="0"/>
          <w:marTop w:val="0"/>
          <w:marBottom w:val="0"/>
          <w:divBdr>
            <w:top w:val="none" w:sz="0" w:space="0" w:color="auto"/>
            <w:left w:val="none" w:sz="0" w:space="0" w:color="auto"/>
            <w:bottom w:val="none" w:sz="0" w:space="0" w:color="auto"/>
            <w:right w:val="none" w:sz="0" w:space="0" w:color="auto"/>
          </w:divBdr>
        </w:div>
        <w:div w:id="26683257">
          <w:marLeft w:val="0"/>
          <w:marRight w:val="0"/>
          <w:marTop w:val="0"/>
          <w:marBottom w:val="0"/>
          <w:divBdr>
            <w:top w:val="none" w:sz="0" w:space="0" w:color="auto"/>
            <w:left w:val="none" w:sz="0" w:space="0" w:color="auto"/>
            <w:bottom w:val="none" w:sz="0" w:space="0" w:color="auto"/>
            <w:right w:val="none" w:sz="0" w:space="0" w:color="auto"/>
          </w:divBdr>
        </w:div>
        <w:div w:id="1940217412">
          <w:marLeft w:val="0"/>
          <w:marRight w:val="0"/>
          <w:marTop w:val="0"/>
          <w:marBottom w:val="0"/>
          <w:divBdr>
            <w:top w:val="none" w:sz="0" w:space="0" w:color="auto"/>
            <w:left w:val="none" w:sz="0" w:space="0" w:color="auto"/>
            <w:bottom w:val="none" w:sz="0" w:space="0" w:color="auto"/>
            <w:right w:val="none" w:sz="0" w:space="0" w:color="auto"/>
          </w:divBdr>
        </w:div>
        <w:div w:id="254284565">
          <w:marLeft w:val="0"/>
          <w:marRight w:val="0"/>
          <w:marTop w:val="120"/>
          <w:marBottom w:val="60"/>
          <w:divBdr>
            <w:top w:val="none" w:sz="0" w:space="0" w:color="auto"/>
            <w:left w:val="none" w:sz="0" w:space="0" w:color="auto"/>
            <w:bottom w:val="none" w:sz="0" w:space="0" w:color="auto"/>
            <w:right w:val="none" w:sz="0" w:space="0" w:color="auto"/>
          </w:divBdr>
          <w:divsChild>
            <w:div w:id="1867253837">
              <w:marLeft w:val="0"/>
              <w:marRight w:val="0"/>
              <w:marTop w:val="0"/>
              <w:marBottom w:val="0"/>
              <w:divBdr>
                <w:top w:val="none" w:sz="0" w:space="0" w:color="auto"/>
                <w:left w:val="none" w:sz="0" w:space="0" w:color="auto"/>
                <w:bottom w:val="none" w:sz="0" w:space="0" w:color="auto"/>
                <w:right w:val="none" w:sz="0" w:space="0" w:color="auto"/>
              </w:divBdr>
            </w:div>
          </w:divsChild>
        </w:div>
        <w:div w:id="618754711">
          <w:marLeft w:val="0"/>
          <w:marRight w:val="0"/>
          <w:marTop w:val="0"/>
          <w:marBottom w:val="0"/>
          <w:divBdr>
            <w:top w:val="none" w:sz="0" w:space="0" w:color="auto"/>
            <w:left w:val="none" w:sz="0" w:space="0" w:color="auto"/>
            <w:bottom w:val="none" w:sz="0" w:space="0" w:color="auto"/>
            <w:right w:val="none" w:sz="0" w:space="0" w:color="auto"/>
          </w:divBdr>
        </w:div>
        <w:div w:id="874391752">
          <w:marLeft w:val="0"/>
          <w:marRight w:val="0"/>
          <w:marTop w:val="0"/>
          <w:marBottom w:val="0"/>
          <w:divBdr>
            <w:top w:val="none" w:sz="0" w:space="0" w:color="auto"/>
            <w:left w:val="none" w:sz="0" w:space="0" w:color="auto"/>
            <w:bottom w:val="none" w:sz="0" w:space="0" w:color="auto"/>
            <w:right w:val="none" w:sz="0" w:space="0" w:color="auto"/>
          </w:divBdr>
        </w:div>
        <w:div w:id="474570695">
          <w:marLeft w:val="0"/>
          <w:marRight w:val="0"/>
          <w:marTop w:val="0"/>
          <w:marBottom w:val="0"/>
          <w:divBdr>
            <w:top w:val="none" w:sz="0" w:space="0" w:color="auto"/>
            <w:left w:val="none" w:sz="0" w:space="0" w:color="auto"/>
            <w:bottom w:val="none" w:sz="0" w:space="0" w:color="auto"/>
            <w:right w:val="none" w:sz="0" w:space="0" w:color="auto"/>
          </w:divBdr>
        </w:div>
        <w:div w:id="1872918290">
          <w:marLeft w:val="0"/>
          <w:marRight w:val="0"/>
          <w:marTop w:val="0"/>
          <w:marBottom w:val="0"/>
          <w:divBdr>
            <w:top w:val="none" w:sz="0" w:space="0" w:color="auto"/>
            <w:left w:val="none" w:sz="0" w:space="0" w:color="auto"/>
            <w:bottom w:val="none" w:sz="0" w:space="0" w:color="auto"/>
            <w:right w:val="none" w:sz="0" w:space="0" w:color="auto"/>
          </w:divBdr>
        </w:div>
        <w:div w:id="235551138">
          <w:marLeft w:val="0"/>
          <w:marRight w:val="0"/>
          <w:marTop w:val="0"/>
          <w:marBottom w:val="0"/>
          <w:divBdr>
            <w:top w:val="none" w:sz="0" w:space="0" w:color="auto"/>
            <w:left w:val="none" w:sz="0" w:space="0" w:color="auto"/>
            <w:bottom w:val="none" w:sz="0" w:space="0" w:color="auto"/>
            <w:right w:val="none" w:sz="0" w:space="0" w:color="auto"/>
          </w:divBdr>
        </w:div>
        <w:div w:id="671881492">
          <w:marLeft w:val="0"/>
          <w:marRight w:val="0"/>
          <w:marTop w:val="0"/>
          <w:marBottom w:val="0"/>
          <w:divBdr>
            <w:top w:val="none" w:sz="0" w:space="0" w:color="auto"/>
            <w:left w:val="none" w:sz="0" w:space="0" w:color="auto"/>
            <w:bottom w:val="none" w:sz="0" w:space="0" w:color="auto"/>
            <w:right w:val="none" w:sz="0" w:space="0" w:color="auto"/>
          </w:divBdr>
        </w:div>
        <w:div w:id="452598361">
          <w:marLeft w:val="0"/>
          <w:marRight w:val="0"/>
          <w:marTop w:val="0"/>
          <w:marBottom w:val="0"/>
          <w:divBdr>
            <w:top w:val="none" w:sz="0" w:space="0" w:color="auto"/>
            <w:left w:val="none" w:sz="0" w:space="0" w:color="auto"/>
            <w:bottom w:val="none" w:sz="0" w:space="0" w:color="auto"/>
            <w:right w:val="none" w:sz="0" w:space="0" w:color="auto"/>
          </w:divBdr>
        </w:div>
        <w:div w:id="1496267809">
          <w:marLeft w:val="0"/>
          <w:marRight w:val="0"/>
          <w:marTop w:val="0"/>
          <w:marBottom w:val="0"/>
          <w:divBdr>
            <w:top w:val="none" w:sz="0" w:space="0" w:color="auto"/>
            <w:left w:val="none" w:sz="0" w:space="0" w:color="auto"/>
            <w:bottom w:val="none" w:sz="0" w:space="0" w:color="auto"/>
            <w:right w:val="none" w:sz="0" w:space="0" w:color="auto"/>
          </w:divBdr>
        </w:div>
        <w:div w:id="1421101351">
          <w:marLeft w:val="0"/>
          <w:marRight w:val="0"/>
          <w:marTop w:val="0"/>
          <w:marBottom w:val="0"/>
          <w:divBdr>
            <w:top w:val="none" w:sz="0" w:space="0" w:color="auto"/>
            <w:left w:val="none" w:sz="0" w:space="0" w:color="auto"/>
            <w:bottom w:val="none" w:sz="0" w:space="0" w:color="auto"/>
            <w:right w:val="none" w:sz="0" w:space="0" w:color="auto"/>
          </w:divBdr>
        </w:div>
        <w:div w:id="1792361477">
          <w:marLeft w:val="0"/>
          <w:marRight w:val="0"/>
          <w:marTop w:val="0"/>
          <w:marBottom w:val="0"/>
          <w:divBdr>
            <w:top w:val="none" w:sz="0" w:space="0" w:color="auto"/>
            <w:left w:val="none" w:sz="0" w:space="0" w:color="auto"/>
            <w:bottom w:val="none" w:sz="0" w:space="0" w:color="auto"/>
            <w:right w:val="none" w:sz="0" w:space="0" w:color="auto"/>
          </w:divBdr>
        </w:div>
        <w:div w:id="276955728">
          <w:marLeft w:val="0"/>
          <w:marRight w:val="0"/>
          <w:marTop w:val="0"/>
          <w:marBottom w:val="0"/>
          <w:divBdr>
            <w:top w:val="none" w:sz="0" w:space="0" w:color="auto"/>
            <w:left w:val="none" w:sz="0" w:space="0" w:color="auto"/>
            <w:bottom w:val="none" w:sz="0" w:space="0" w:color="auto"/>
            <w:right w:val="none" w:sz="0" w:space="0" w:color="auto"/>
          </w:divBdr>
        </w:div>
        <w:div w:id="852186218">
          <w:marLeft w:val="0"/>
          <w:marRight w:val="0"/>
          <w:marTop w:val="0"/>
          <w:marBottom w:val="0"/>
          <w:divBdr>
            <w:top w:val="none" w:sz="0" w:space="0" w:color="auto"/>
            <w:left w:val="none" w:sz="0" w:space="0" w:color="auto"/>
            <w:bottom w:val="none" w:sz="0" w:space="0" w:color="auto"/>
            <w:right w:val="none" w:sz="0" w:space="0" w:color="auto"/>
          </w:divBdr>
        </w:div>
        <w:div w:id="374231989">
          <w:marLeft w:val="0"/>
          <w:marRight w:val="0"/>
          <w:marTop w:val="0"/>
          <w:marBottom w:val="0"/>
          <w:divBdr>
            <w:top w:val="none" w:sz="0" w:space="0" w:color="auto"/>
            <w:left w:val="none" w:sz="0" w:space="0" w:color="auto"/>
            <w:bottom w:val="none" w:sz="0" w:space="0" w:color="auto"/>
            <w:right w:val="none" w:sz="0" w:space="0" w:color="auto"/>
          </w:divBdr>
        </w:div>
        <w:div w:id="1809737765">
          <w:marLeft w:val="0"/>
          <w:marRight w:val="0"/>
          <w:marTop w:val="0"/>
          <w:marBottom w:val="0"/>
          <w:divBdr>
            <w:top w:val="none" w:sz="0" w:space="0" w:color="auto"/>
            <w:left w:val="none" w:sz="0" w:space="0" w:color="auto"/>
            <w:bottom w:val="none" w:sz="0" w:space="0" w:color="auto"/>
            <w:right w:val="none" w:sz="0" w:space="0" w:color="auto"/>
          </w:divBdr>
        </w:div>
        <w:div w:id="995841959">
          <w:marLeft w:val="0"/>
          <w:marRight w:val="0"/>
          <w:marTop w:val="120"/>
          <w:marBottom w:val="60"/>
          <w:divBdr>
            <w:top w:val="none" w:sz="0" w:space="0" w:color="auto"/>
            <w:left w:val="none" w:sz="0" w:space="0" w:color="auto"/>
            <w:bottom w:val="none" w:sz="0" w:space="0" w:color="auto"/>
            <w:right w:val="none" w:sz="0" w:space="0" w:color="auto"/>
          </w:divBdr>
          <w:divsChild>
            <w:div w:id="1988390584">
              <w:marLeft w:val="0"/>
              <w:marRight w:val="0"/>
              <w:marTop w:val="0"/>
              <w:marBottom w:val="0"/>
              <w:divBdr>
                <w:top w:val="none" w:sz="0" w:space="0" w:color="auto"/>
                <w:left w:val="none" w:sz="0" w:space="0" w:color="auto"/>
                <w:bottom w:val="none" w:sz="0" w:space="0" w:color="auto"/>
                <w:right w:val="none" w:sz="0" w:space="0" w:color="auto"/>
              </w:divBdr>
            </w:div>
          </w:divsChild>
        </w:div>
        <w:div w:id="1257590084">
          <w:marLeft w:val="0"/>
          <w:marRight w:val="0"/>
          <w:marTop w:val="0"/>
          <w:marBottom w:val="0"/>
          <w:divBdr>
            <w:top w:val="none" w:sz="0" w:space="0" w:color="auto"/>
            <w:left w:val="none" w:sz="0" w:space="0" w:color="auto"/>
            <w:bottom w:val="none" w:sz="0" w:space="0" w:color="auto"/>
            <w:right w:val="none" w:sz="0" w:space="0" w:color="auto"/>
          </w:divBdr>
        </w:div>
        <w:div w:id="1379158574">
          <w:marLeft w:val="0"/>
          <w:marRight w:val="0"/>
          <w:marTop w:val="0"/>
          <w:marBottom w:val="0"/>
          <w:divBdr>
            <w:top w:val="none" w:sz="0" w:space="0" w:color="auto"/>
            <w:left w:val="none" w:sz="0" w:space="0" w:color="auto"/>
            <w:bottom w:val="none" w:sz="0" w:space="0" w:color="auto"/>
            <w:right w:val="none" w:sz="0" w:space="0" w:color="auto"/>
          </w:divBdr>
        </w:div>
        <w:div w:id="1450591668">
          <w:marLeft w:val="0"/>
          <w:marRight w:val="0"/>
          <w:marTop w:val="0"/>
          <w:marBottom w:val="0"/>
          <w:divBdr>
            <w:top w:val="none" w:sz="0" w:space="0" w:color="auto"/>
            <w:left w:val="none" w:sz="0" w:space="0" w:color="auto"/>
            <w:bottom w:val="none" w:sz="0" w:space="0" w:color="auto"/>
            <w:right w:val="none" w:sz="0" w:space="0" w:color="auto"/>
          </w:divBdr>
        </w:div>
        <w:div w:id="475340535">
          <w:marLeft w:val="0"/>
          <w:marRight w:val="0"/>
          <w:marTop w:val="0"/>
          <w:marBottom w:val="0"/>
          <w:divBdr>
            <w:top w:val="none" w:sz="0" w:space="0" w:color="auto"/>
            <w:left w:val="none" w:sz="0" w:space="0" w:color="auto"/>
            <w:bottom w:val="none" w:sz="0" w:space="0" w:color="auto"/>
            <w:right w:val="none" w:sz="0" w:space="0" w:color="auto"/>
          </w:divBdr>
        </w:div>
        <w:div w:id="2094163606">
          <w:marLeft w:val="0"/>
          <w:marRight w:val="0"/>
          <w:marTop w:val="0"/>
          <w:marBottom w:val="0"/>
          <w:divBdr>
            <w:top w:val="none" w:sz="0" w:space="0" w:color="auto"/>
            <w:left w:val="none" w:sz="0" w:space="0" w:color="auto"/>
            <w:bottom w:val="none" w:sz="0" w:space="0" w:color="auto"/>
            <w:right w:val="none" w:sz="0" w:space="0" w:color="auto"/>
          </w:divBdr>
        </w:div>
        <w:div w:id="667640189">
          <w:marLeft w:val="0"/>
          <w:marRight w:val="0"/>
          <w:marTop w:val="0"/>
          <w:marBottom w:val="0"/>
          <w:divBdr>
            <w:top w:val="none" w:sz="0" w:space="0" w:color="auto"/>
            <w:left w:val="none" w:sz="0" w:space="0" w:color="auto"/>
            <w:bottom w:val="none" w:sz="0" w:space="0" w:color="auto"/>
            <w:right w:val="none" w:sz="0" w:space="0" w:color="auto"/>
          </w:divBdr>
        </w:div>
        <w:div w:id="541598047">
          <w:marLeft w:val="0"/>
          <w:marRight w:val="0"/>
          <w:marTop w:val="0"/>
          <w:marBottom w:val="0"/>
          <w:divBdr>
            <w:top w:val="none" w:sz="0" w:space="0" w:color="auto"/>
            <w:left w:val="none" w:sz="0" w:space="0" w:color="auto"/>
            <w:bottom w:val="none" w:sz="0" w:space="0" w:color="auto"/>
            <w:right w:val="none" w:sz="0" w:space="0" w:color="auto"/>
          </w:divBdr>
        </w:div>
        <w:div w:id="1501772649">
          <w:marLeft w:val="0"/>
          <w:marRight w:val="0"/>
          <w:marTop w:val="0"/>
          <w:marBottom w:val="0"/>
          <w:divBdr>
            <w:top w:val="none" w:sz="0" w:space="0" w:color="auto"/>
            <w:left w:val="none" w:sz="0" w:space="0" w:color="auto"/>
            <w:bottom w:val="none" w:sz="0" w:space="0" w:color="auto"/>
            <w:right w:val="none" w:sz="0" w:space="0" w:color="auto"/>
          </w:divBdr>
        </w:div>
        <w:div w:id="1272590835">
          <w:marLeft w:val="0"/>
          <w:marRight w:val="0"/>
          <w:marTop w:val="0"/>
          <w:marBottom w:val="0"/>
          <w:divBdr>
            <w:top w:val="none" w:sz="0" w:space="0" w:color="auto"/>
            <w:left w:val="none" w:sz="0" w:space="0" w:color="auto"/>
            <w:bottom w:val="none" w:sz="0" w:space="0" w:color="auto"/>
            <w:right w:val="none" w:sz="0" w:space="0" w:color="auto"/>
          </w:divBdr>
        </w:div>
        <w:div w:id="1613127604">
          <w:marLeft w:val="0"/>
          <w:marRight w:val="0"/>
          <w:marTop w:val="0"/>
          <w:marBottom w:val="0"/>
          <w:divBdr>
            <w:top w:val="none" w:sz="0" w:space="0" w:color="auto"/>
            <w:left w:val="none" w:sz="0" w:space="0" w:color="auto"/>
            <w:bottom w:val="none" w:sz="0" w:space="0" w:color="auto"/>
            <w:right w:val="none" w:sz="0" w:space="0" w:color="auto"/>
          </w:divBdr>
        </w:div>
        <w:div w:id="717436421">
          <w:marLeft w:val="0"/>
          <w:marRight w:val="0"/>
          <w:marTop w:val="0"/>
          <w:marBottom w:val="0"/>
          <w:divBdr>
            <w:top w:val="none" w:sz="0" w:space="0" w:color="auto"/>
            <w:left w:val="none" w:sz="0" w:space="0" w:color="auto"/>
            <w:bottom w:val="none" w:sz="0" w:space="0" w:color="auto"/>
            <w:right w:val="none" w:sz="0" w:space="0" w:color="auto"/>
          </w:divBdr>
        </w:div>
        <w:div w:id="1959874222">
          <w:marLeft w:val="0"/>
          <w:marRight w:val="0"/>
          <w:marTop w:val="0"/>
          <w:marBottom w:val="0"/>
          <w:divBdr>
            <w:top w:val="none" w:sz="0" w:space="0" w:color="auto"/>
            <w:left w:val="none" w:sz="0" w:space="0" w:color="auto"/>
            <w:bottom w:val="none" w:sz="0" w:space="0" w:color="auto"/>
            <w:right w:val="none" w:sz="0" w:space="0" w:color="auto"/>
          </w:divBdr>
        </w:div>
        <w:div w:id="61222262">
          <w:marLeft w:val="0"/>
          <w:marRight w:val="0"/>
          <w:marTop w:val="120"/>
          <w:marBottom w:val="60"/>
          <w:divBdr>
            <w:top w:val="none" w:sz="0" w:space="0" w:color="auto"/>
            <w:left w:val="none" w:sz="0" w:space="0" w:color="auto"/>
            <w:bottom w:val="none" w:sz="0" w:space="0" w:color="auto"/>
            <w:right w:val="none" w:sz="0" w:space="0" w:color="auto"/>
          </w:divBdr>
          <w:divsChild>
            <w:div w:id="35398779">
              <w:marLeft w:val="0"/>
              <w:marRight w:val="0"/>
              <w:marTop w:val="0"/>
              <w:marBottom w:val="0"/>
              <w:divBdr>
                <w:top w:val="none" w:sz="0" w:space="0" w:color="auto"/>
                <w:left w:val="none" w:sz="0" w:space="0" w:color="auto"/>
                <w:bottom w:val="none" w:sz="0" w:space="0" w:color="auto"/>
                <w:right w:val="none" w:sz="0" w:space="0" w:color="auto"/>
              </w:divBdr>
            </w:div>
          </w:divsChild>
        </w:div>
        <w:div w:id="218982880">
          <w:marLeft w:val="0"/>
          <w:marRight w:val="0"/>
          <w:marTop w:val="0"/>
          <w:marBottom w:val="0"/>
          <w:divBdr>
            <w:top w:val="none" w:sz="0" w:space="0" w:color="auto"/>
            <w:left w:val="none" w:sz="0" w:space="0" w:color="auto"/>
            <w:bottom w:val="none" w:sz="0" w:space="0" w:color="auto"/>
            <w:right w:val="none" w:sz="0" w:space="0" w:color="auto"/>
          </w:divBdr>
        </w:div>
        <w:div w:id="1868251135">
          <w:marLeft w:val="0"/>
          <w:marRight w:val="0"/>
          <w:marTop w:val="0"/>
          <w:marBottom w:val="0"/>
          <w:divBdr>
            <w:top w:val="none" w:sz="0" w:space="0" w:color="auto"/>
            <w:left w:val="none" w:sz="0" w:space="0" w:color="auto"/>
            <w:bottom w:val="none" w:sz="0" w:space="0" w:color="auto"/>
            <w:right w:val="none" w:sz="0" w:space="0" w:color="auto"/>
          </w:divBdr>
        </w:div>
        <w:div w:id="1078409018">
          <w:marLeft w:val="0"/>
          <w:marRight w:val="0"/>
          <w:marTop w:val="0"/>
          <w:marBottom w:val="0"/>
          <w:divBdr>
            <w:top w:val="none" w:sz="0" w:space="0" w:color="auto"/>
            <w:left w:val="none" w:sz="0" w:space="0" w:color="auto"/>
            <w:bottom w:val="none" w:sz="0" w:space="0" w:color="auto"/>
            <w:right w:val="none" w:sz="0" w:space="0" w:color="auto"/>
          </w:divBdr>
        </w:div>
        <w:div w:id="1224100888">
          <w:marLeft w:val="0"/>
          <w:marRight w:val="0"/>
          <w:marTop w:val="0"/>
          <w:marBottom w:val="0"/>
          <w:divBdr>
            <w:top w:val="none" w:sz="0" w:space="0" w:color="auto"/>
            <w:left w:val="none" w:sz="0" w:space="0" w:color="auto"/>
            <w:bottom w:val="none" w:sz="0" w:space="0" w:color="auto"/>
            <w:right w:val="none" w:sz="0" w:space="0" w:color="auto"/>
          </w:divBdr>
        </w:div>
        <w:div w:id="1630471107">
          <w:marLeft w:val="0"/>
          <w:marRight w:val="0"/>
          <w:marTop w:val="0"/>
          <w:marBottom w:val="0"/>
          <w:divBdr>
            <w:top w:val="none" w:sz="0" w:space="0" w:color="auto"/>
            <w:left w:val="none" w:sz="0" w:space="0" w:color="auto"/>
            <w:bottom w:val="none" w:sz="0" w:space="0" w:color="auto"/>
            <w:right w:val="none" w:sz="0" w:space="0" w:color="auto"/>
          </w:divBdr>
        </w:div>
        <w:div w:id="1251045711">
          <w:marLeft w:val="0"/>
          <w:marRight w:val="0"/>
          <w:marTop w:val="0"/>
          <w:marBottom w:val="0"/>
          <w:divBdr>
            <w:top w:val="none" w:sz="0" w:space="0" w:color="auto"/>
            <w:left w:val="none" w:sz="0" w:space="0" w:color="auto"/>
            <w:bottom w:val="none" w:sz="0" w:space="0" w:color="auto"/>
            <w:right w:val="none" w:sz="0" w:space="0" w:color="auto"/>
          </w:divBdr>
        </w:div>
        <w:div w:id="547498704">
          <w:marLeft w:val="0"/>
          <w:marRight w:val="0"/>
          <w:marTop w:val="0"/>
          <w:marBottom w:val="0"/>
          <w:divBdr>
            <w:top w:val="none" w:sz="0" w:space="0" w:color="auto"/>
            <w:left w:val="none" w:sz="0" w:space="0" w:color="auto"/>
            <w:bottom w:val="none" w:sz="0" w:space="0" w:color="auto"/>
            <w:right w:val="none" w:sz="0" w:space="0" w:color="auto"/>
          </w:divBdr>
        </w:div>
        <w:div w:id="1963226272">
          <w:marLeft w:val="0"/>
          <w:marRight w:val="0"/>
          <w:marTop w:val="0"/>
          <w:marBottom w:val="0"/>
          <w:divBdr>
            <w:top w:val="none" w:sz="0" w:space="0" w:color="auto"/>
            <w:left w:val="none" w:sz="0" w:space="0" w:color="auto"/>
            <w:bottom w:val="none" w:sz="0" w:space="0" w:color="auto"/>
            <w:right w:val="none" w:sz="0" w:space="0" w:color="auto"/>
          </w:divBdr>
        </w:div>
        <w:div w:id="1098525637">
          <w:marLeft w:val="0"/>
          <w:marRight w:val="0"/>
          <w:marTop w:val="0"/>
          <w:marBottom w:val="0"/>
          <w:divBdr>
            <w:top w:val="none" w:sz="0" w:space="0" w:color="auto"/>
            <w:left w:val="none" w:sz="0" w:space="0" w:color="auto"/>
            <w:bottom w:val="none" w:sz="0" w:space="0" w:color="auto"/>
            <w:right w:val="none" w:sz="0" w:space="0" w:color="auto"/>
          </w:divBdr>
        </w:div>
        <w:div w:id="522018602">
          <w:marLeft w:val="0"/>
          <w:marRight w:val="0"/>
          <w:marTop w:val="120"/>
          <w:marBottom w:val="60"/>
          <w:divBdr>
            <w:top w:val="none" w:sz="0" w:space="0" w:color="auto"/>
            <w:left w:val="none" w:sz="0" w:space="0" w:color="auto"/>
            <w:bottom w:val="none" w:sz="0" w:space="0" w:color="auto"/>
            <w:right w:val="none" w:sz="0" w:space="0" w:color="auto"/>
          </w:divBdr>
          <w:divsChild>
            <w:div w:id="855341606">
              <w:marLeft w:val="0"/>
              <w:marRight w:val="0"/>
              <w:marTop w:val="0"/>
              <w:marBottom w:val="0"/>
              <w:divBdr>
                <w:top w:val="none" w:sz="0" w:space="0" w:color="auto"/>
                <w:left w:val="none" w:sz="0" w:space="0" w:color="auto"/>
                <w:bottom w:val="none" w:sz="0" w:space="0" w:color="auto"/>
                <w:right w:val="none" w:sz="0" w:space="0" w:color="auto"/>
              </w:divBdr>
            </w:div>
          </w:divsChild>
        </w:div>
        <w:div w:id="2086609291">
          <w:marLeft w:val="0"/>
          <w:marRight w:val="0"/>
          <w:marTop w:val="0"/>
          <w:marBottom w:val="0"/>
          <w:divBdr>
            <w:top w:val="none" w:sz="0" w:space="0" w:color="auto"/>
            <w:left w:val="none" w:sz="0" w:space="0" w:color="auto"/>
            <w:bottom w:val="none" w:sz="0" w:space="0" w:color="auto"/>
            <w:right w:val="none" w:sz="0" w:space="0" w:color="auto"/>
          </w:divBdr>
        </w:div>
        <w:div w:id="1880391061">
          <w:marLeft w:val="0"/>
          <w:marRight w:val="0"/>
          <w:marTop w:val="0"/>
          <w:marBottom w:val="0"/>
          <w:divBdr>
            <w:top w:val="none" w:sz="0" w:space="0" w:color="auto"/>
            <w:left w:val="none" w:sz="0" w:space="0" w:color="auto"/>
            <w:bottom w:val="none" w:sz="0" w:space="0" w:color="auto"/>
            <w:right w:val="none" w:sz="0" w:space="0" w:color="auto"/>
          </w:divBdr>
        </w:div>
        <w:div w:id="1966234671">
          <w:marLeft w:val="0"/>
          <w:marRight w:val="0"/>
          <w:marTop w:val="0"/>
          <w:marBottom w:val="0"/>
          <w:divBdr>
            <w:top w:val="none" w:sz="0" w:space="0" w:color="auto"/>
            <w:left w:val="none" w:sz="0" w:space="0" w:color="auto"/>
            <w:bottom w:val="none" w:sz="0" w:space="0" w:color="auto"/>
            <w:right w:val="none" w:sz="0" w:space="0" w:color="auto"/>
          </w:divBdr>
        </w:div>
        <w:div w:id="594872710">
          <w:marLeft w:val="0"/>
          <w:marRight w:val="0"/>
          <w:marTop w:val="0"/>
          <w:marBottom w:val="0"/>
          <w:divBdr>
            <w:top w:val="none" w:sz="0" w:space="0" w:color="auto"/>
            <w:left w:val="none" w:sz="0" w:space="0" w:color="auto"/>
            <w:bottom w:val="none" w:sz="0" w:space="0" w:color="auto"/>
            <w:right w:val="none" w:sz="0" w:space="0" w:color="auto"/>
          </w:divBdr>
        </w:div>
        <w:div w:id="1802923384">
          <w:marLeft w:val="0"/>
          <w:marRight w:val="0"/>
          <w:marTop w:val="0"/>
          <w:marBottom w:val="0"/>
          <w:divBdr>
            <w:top w:val="none" w:sz="0" w:space="0" w:color="auto"/>
            <w:left w:val="none" w:sz="0" w:space="0" w:color="auto"/>
            <w:bottom w:val="none" w:sz="0" w:space="0" w:color="auto"/>
            <w:right w:val="none" w:sz="0" w:space="0" w:color="auto"/>
          </w:divBdr>
        </w:div>
        <w:div w:id="1163277932">
          <w:marLeft w:val="0"/>
          <w:marRight w:val="0"/>
          <w:marTop w:val="0"/>
          <w:marBottom w:val="0"/>
          <w:divBdr>
            <w:top w:val="none" w:sz="0" w:space="0" w:color="auto"/>
            <w:left w:val="none" w:sz="0" w:space="0" w:color="auto"/>
            <w:bottom w:val="none" w:sz="0" w:space="0" w:color="auto"/>
            <w:right w:val="none" w:sz="0" w:space="0" w:color="auto"/>
          </w:divBdr>
        </w:div>
        <w:div w:id="2007435245">
          <w:marLeft w:val="0"/>
          <w:marRight w:val="0"/>
          <w:marTop w:val="0"/>
          <w:marBottom w:val="0"/>
          <w:divBdr>
            <w:top w:val="none" w:sz="0" w:space="0" w:color="auto"/>
            <w:left w:val="none" w:sz="0" w:space="0" w:color="auto"/>
            <w:bottom w:val="none" w:sz="0" w:space="0" w:color="auto"/>
            <w:right w:val="none" w:sz="0" w:space="0" w:color="auto"/>
          </w:divBdr>
        </w:div>
        <w:div w:id="532309947">
          <w:marLeft w:val="0"/>
          <w:marRight w:val="0"/>
          <w:marTop w:val="0"/>
          <w:marBottom w:val="0"/>
          <w:divBdr>
            <w:top w:val="none" w:sz="0" w:space="0" w:color="auto"/>
            <w:left w:val="none" w:sz="0" w:space="0" w:color="auto"/>
            <w:bottom w:val="none" w:sz="0" w:space="0" w:color="auto"/>
            <w:right w:val="none" w:sz="0" w:space="0" w:color="auto"/>
          </w:divBdr>
        </w:div>
        <w:div w:id="473764508">
          <w:marLeft w:val="0"/>
          <w:marRight w:val="0"/>
          <w:marTop w:val="0"/>
          <w:marBottom w:val="0"/>
          <w:divBdr>
            <w:top w:val="none" w:sz="0" w:space="0" w:color="auto"/>
            <w:left w:val="none" w:sz="0" w:space="0" w:color="auto"/>
            <w:bottom w:val="none" w:sz="0" w:space="0" w:color="auto"/>
            <w:right w:val="none" w:sz="0" w:space="0" w:color="auto"/>
          </w:divBdr>
        </w:div>
        <w:div w:id="1904828428">
          <w:marLeft w:val="0"/>
          <w:marRight w:val="0"/>
          <w:marTop w:val="0"/>
          <w:marBottom w:val="0"/>
          <w:divBdr>
            <w:top w:val="none" w:sz="0" w:space="0" w:color="auto"/>
            <w:left w:val="none" w:sz="0" w:space="0" w:color="auto"/>
            <w:bottom w:val="none" w:sz="0" w:space="0" w:color="auto"/>
            <w:right w:val="none" w:sz="0" w:space="0" w:color="auto"/>
          </w:divBdr>
        </w:div>
        <w:div w:id="472452717">
          <w:marLeft w:val="0"/>
          <w:marRight w:val="0"/>
          <w:marTop w:val="120"/>
          <w:marBottom w:val="60"/>
          <w:divBdr>
            <w:top w:val="none" w:sz="0" w:space="0" w:color="auto"/>
            <w:left w:val="none" w:sz="0" w:space="0" w:color="auto"/>
            <w:bottom w:val="none" w:sz="0" w:space="0" w:color="auto"/>
            <w:right w:val="none" w:sz="0" w:space="0" w:color="auto"/>
          </w:divBdr>
          <w:divsChild>
            <w:div w:id="1607884741">
              <w:marLeft w:val="0"/>
              <w:marRight w:val="0"/>
              <w:marTop w:val="0"/>
              <w:marBottom w:val="0"/>
              <w:divBdr>
                <w:top w:val="none" w:sz="0" w:space="0" w:color="auto"/>
                <w:left w:val="none" w:sz="0" w:space="0" w:color="auto"/>
                <w:bottom w:val="none" w:sz="0" w:space="0" w:color="auto"/>
                <w:right w:val="none" w:sz="0" w:space="0" w:color="auto"/>
              </w:divBdr>
            </w:div>
          </w:divsChild>
        </w:div>
        <w:div w:id="2089493772">
          <w:marLeft w:val="0"/>
          <w:marRight w:val="0"/>
          <w:marTop w:val="0"/>
          <w:marBottom w:val="0"/>
          <w:divBdr>
            <w:top w:val="none" w:sz="0" w:space="0" w:color="auto"/>
            <w:left w:val="none" w:sz="0" w:space="0" w:color="auto"/>
            <w:bottom w:val="none" w:sz="0" w:space="0" w:color="auto"/>
            <w:right w:val="none" w:sz="0" w:space="0" w:color="auto"/>
          </w:divBdr>
        </w:div>
        <w:div w:id="1094322198">
          <w:marLeft w:val="0"/>
          <w:marRight w:val="0"/>
          <w:marTop w:val="0"/>
          <w:marBottom w:val="0"/>
          <w:divBdr>
            <w:top w:val="none" w:sz="0" w:space="0" w:color="auto"/>
            <w:left w:val="none" w:sz="0" w:space="0" w:color="auto"/>
            <w:bottom w:val="none" w:sz="0" w:space="0" w:color="auto"/>
            <w:right w:val="none" w:sz="0" w:space="0" w:color="auto"/>
          </w:divBdr>
        </w:div>
        <w:div w:id="1327322955">
          <w:marLeft w:val="0"/>
          <w:marRight w:val="0"/>
          <w:marTop w:val="0"/>
          <w:marBottom w:val="0"/>
          <w:divBdr>
            <w:top w:val="none" w:sz="0" w:space="0" w:color="auto"/>
            <w:left w:val="none" w:sz="0" w:space="0" w:color="auto"/>
            <w:bottom w:val="none" w:sz="0" w:space="0" w:color="auto"/>
            <w:right w:val="none" w:sz="0" w:space="0" w:color="auto"/>
          </w:divBdr>
        </w:div>
        <w:div w:id="2000960370">
          <w:marLeft w:val="0"/>
          <w:marRight w:val="0"/>
          <w:marTop w:val="0"/>
          <w:marBottom w:val="0"/>
          <w:divBdr>
            <w:top w:val="none" w:sz="0" w:space="0" w:color="auto"/>
            <w:left w:val="none" w:sz="0" w:space="0" w:color="auto"/>
            <w:bottom w:val="none" w:sz="0" w:space="0" w:color="auto"/>
            <w:right w:val="none" w:sz="0" w:space="0" w:color="auto"/>
          </w:divBdr>
        </w:div>
        <w:div w:id="612171778">
          <w:marLeft w:val="0"/>
          <w:marRight w:val="0"/>
          <w:marTop w:val="0"/>
          <w:marBottom w:val="0"/>
          <w:divBdr>
            <w:top w:val="none" w:sz="0" w:space="0" w:color="auto"/>
            <w:left w:val="none" w:sz="0" w:space="0" w:color="auto"/>
            <w:bottom w:val="none" w:sz="0" w:space="0" w:color="auto"/>
            <w:right w:val="none" w:sz="0" w:space="0" w:color="auto"/>
          </w:divBdr>
        </w:div>
        <w:div w:id="1106197676">
          <w:marLeft w:val="0"/>
          <w:marRight w:val="0"/>
          <w:marTop w:val="0"/>
          <w:marBottom w:val="0"/>
          <w:divBdr>
            <w:top w:val="none" w:sz="0" w:space="0" w:color="auto"/>
            <w:left w:val="none" w:sz="0" w:space="0" w:color="auto"/>
            <w:bottom w:val="none" w:sz="0" w:space="0" w:color="auto"/>
            <w:right w:val="none" w:sz="0" w:space="0" w:color="auto"/>
          </w:divBdr>
        </w:div>
        <w:div w:id="426191119">
          <w:marLeft w:val="0"/>
          <w:marRight w:val="0"/>
          <w:marTop w:val="0"/>
          <w:marBottom w:val="0"/>
          <w:divBdr>
            <w:top w:val="none" w:sz="0" w:space="0" w:color="auto"/>
            <w:left w:val="none" w:sz="0" w:space="0" w:color="auto"/>
            <w:bottom w:val="none" w:sz="0" w:space="0" w:color="auto"/>
            <w:right w:val="none" w:sz="0" w:space="0" w:color="auto"/>
          </w:divBdr>
        </w:div>
        <w:div w:id="638192829">
          <w:marLeft w:val="0"/>
          <w:marRight w:val="0"/>
          <w:marTop w:val="0"/>
          <w:marBottom w:val="0"/>
          <w:divBdr>
            <w:top w:val="none" w:sz="0" w:space="0" w:color="auto"/>
            <w:left w:val="none" w:sz="0" w:space="0" w:color="auto"/>
            <w:bottom w:val="none" w:sz="0" w:space="0" w:color="auto"/>
            <w:right w:val="none" w:sz="0" w:space="0" w:color="auto"/>
          </w:divBdr>
        </w:div>
        <w:div w:id="691758680">
          <w:marLeft w:val="0"/>
          <w:marRight w:val="0"/>
          <w:marTop w:val="0"/>
          <w:marBottom w:val="0"/>
          <w:divBdr>
            <w:top w:val="none" w:sz="0" w:space="0" w:color="auto"/>
            <w:left w:val="none" w:sz="0" w:space="0" w:color="auto"/>
            <w:bottom w:val="none" w:sz="0" w:space="0" w:color="auto"/>
            <w:right w:val="none" w:sz="0" w:space="0" w:color="auto"/>
          </w:divBdr>
        </w:div>
        <w:div w:id="1796170821">
          <w:marLeft w:val="0"/>
          <w:marRight w:val="0"/>
          <w:marTop w:val="0"/>
          <w:marBottom w:val="0"/>
          <w:divBdr>
            <w:top w:val="none" w:sz="0" w:space="0" w:color="auto"/>
            <w:left w:val="none" w:sz="0" w:space="0" w:color="auto"/>
            <w:bottom w:val="none" w:sz="0" w:space="0" w:color="auto"/>
            <w:right w:val="none" w:sz="0" w:space="0" w:color="auto"/>
          </w:divBdr>
        </w:div>
        <w:div w:id="1605726016">
          <w:marLeft w:val="0"/>
          <w:marRight w:val="0"/>
          <w:marTop w:val="0"/>
          <w:marBottom w:val="0"/>
          <w:divBdr>
            <w:top w:val="none" w:sz="0" w:space="0" w:color="auto"/>
            <w:left w:val="none" w:sz="0" w:space="0" w:color="auto"/>
            <w:bottom w:val="none" w:sz="0" w:space="0" w:color="auto"/>
            <w:right w:val="none" w:sz="0" w:space="0" w:color="auto"/>
          </w:divBdr>
        </w:div>
        <w:div w:id="502668648">
          <w:marLeft w:val="0"/>
          <w:marRight w:val="0"/>
          <w:marTop w:val="0"/>
          <w:marBottom w:val="0"/>
          <w:divBdr>
            <w:top w:val="none" w:sz="0" w:space="0" w:color="auto"/>
            <w:left w:val="none" w:sz="0" w:space="0" w:color="auto"/>
            <w:bottom w:val="none" w:sz="0" w:space="0" w:color="auto"/>
            <w:right w:val="none" w:sz="0" w:space="0" w:color="auto"/>
          </w:divBdr>
        </w:div>
        <w:div w:id="1063871641">
          <w:marLeft w:val="0"/>
          <w:marRight w:val="0"/>
          <w:marTop w:val="0"/>
          <w:marBottom w:val="0"/>
          <w:divBdr>
            <w:top w:val="none" w:sz="0" w:space="0" w:color="auto"/>
            <w:left w:val="none" w:sz="0" w:space="0" w:color="auto"/>
            <w:bottom w:val="none" w:sz="0" w:space="0" w:color="auto"/>
            <w:right w:val="none" w:sz="0" w:space="0" w:color="auto"/>
          </w:divBdr>
        </w:div>
        <w:div w:id="1624113176">
          <w:marLeft w:val="0"/>
          <w:marRight w:val="0"/>
          <w:marTop w:val="0"/>
          <w:marBottom w:val="0"/>
          <w:divBdr>
            <w:top w:val="none" w:sz="0" w:space="0" w:color="auto"/>
            <w:left w:val="none" w:sz="0" w:space="0" w:color="auto"/>
            <w:bottom w:val="none" w:sz="0" w:space="0" w:color="auto"/>
            <w:right w:val="none" w:sz="0" w:space="0" w:color="auto"/>
          </w:divBdr>
        </w:div>
        <w:div w:id="486243901">
          <w:marLeft w:val="0"/>
          <w:marRight w:val="0"/>
          <w:marTop w:val="0"/>
          <w:marBottom w:val="0"/>
          <w:divBdr>
            <w:top w:val="none" w:sz="0" w:space="0" w:color="auto"/>
            <w:left w:val="none" w:sz="0" w:space="0" w:color="auto"/>
            <w:bottom w:val="none" w:sz="0" w:space="0" w:color="auto"/>
            <w:right w:val="none" w:sz="0" w:space="0" w:color="auto"/>
          </w:divBdr>
        </w:div>
        <w:div w:id="425001578">
          <w:marLeft w:val="0"/>
          <w:marRight w:val="0"/>
          <w:marTop w:val="0"/>
          <w:marBottom w:val="0"/>
          <w:divBdr>
            <w:top w:val="none" w:sz="0" w:space="0" w:color="auto"/>
            <w:left w:val="none" w:sz="0" w:space="0" w:color="auto"/>
            <w:bottom w:val="none" w:sz="0" w:space="0" w:color="auto"/>
            <w:right w:val="none" w:sz="0" w:space="0" w:color="auto"/>
          </w:divBdr>
        </w:div>
        <w:div w:id="719744965">
          <w:marLeft w:val="0"/>
          <w:marRight w:val="0"/>
          <w:marTop w:val="0"/>
          <w:marBottom w:val="0"/>
          <w:divBdr>
            <w:top w:val="none" w:sz="0" w:space="0" w:color="auto"/>
            <w:left w:val="none" w:sz="0" w:space="0" w:color="auto"/>
            <w:bottom w:val="none" w:sz="0" w:space="0" w:color="auto"/>
            <w:right w:val="none" w:sz="0" w:space="0" w:color="auto"/>
          </w:divBdr>
        </w:div>
        <w:div w:id="92480447">
          <w:marLeft w:val="0"/>
          <w:marRight w:val="0"/>
          <w:marTop w:val="0"/>
          <w:marBottom w:val="0"/>
          <w:divBdr>
            <w:top w:val="none" w:sz="0" w:space="0" w:color="auto"/>
            <w:left w:val="none" w:sz="0" w:space="0" w:color="auto"/>
            <w:bottom w:val="none" w:sz="0" w:space="0" w:color="auto"/>
            <w:right w:val="none" w:sz="0" w:space="0" w:color="auto"/>
          </w:divBdr>
        </w:div>
        <w:div w:id="1474565336">
          <w:marLeft w:val="0"/>
          <w:marRight w:val="0"/>
          <w:marTop w:val="0"/>
          <w:marBottom w:val="0"/>
          <w:divBdr>
            <w:top w:val="none" w:sz="0" w:space="0" w:color="auto"/>
            <w:left w:val="none" w:sz="0" w:space="0" w:color="auto"/>
            <w:bottom w:val="none" w:sz="0" w:space="0" w:color="auto"/>
            <w:right w:val="none" w:sz="0" w:space="0" w:color="auto"/>
          </w:divBdr>
        </w:div>
        <w:div w:id="973751256">
          <w:marLeft w:val="0"/>
          <w:marRight w:val="0"/>
          <w:marTop w:val="0"/>
          <w:marBottom w:val="0"/>
          <w:divBdr>
            <w:top w:val="none" w:sz="0" w:space="0" w:color="auto"/>
            <w:left w:val="none" w:sz="0" w:space="0" w:color="auto"/>
            <w:bottom w:val="none" w:sz="0" w:space="0" w:color="auto"/>
            <w:right w:val="none" w:sz="0" w:space="0" w:color="auto"/>
          </w:divBdr>
        </w:div>
        <w:div w:id="1247418411">
          <w:marLeft w:val="0"/>
          <w:marRight w:val="0"/>
          <w:marTop w:val="120"/>
          <w:marBottom w:val="60"/>
          <w:divBdr>
            <w:top w:val="none" w:sz="0" w:space="0" w:color="auto"/>
            <w:left w:val="none" w:sz="0" w:space="0" w:color="auto"/>
            <w:bottom w:val="none" w:sz="0" w:space="0" w:color="auto"/>
            <w:right w:val="none" w:sz="0" w:space="0" w:color="auto"/>
          </w:divBdr>
          <w:divsChild>
            <w:div w:id="1227107380">
              <w:marLeft w:val="0"/>
              <w:marRight w:val="0"/>
              <w:marTop w:val="0"/>
              <w:marBottom w:val="0"/>
              <w:divBdr>
                <w:top w:val="none" w:sz="0" w:space="0" w:color="auto"/>
                <w:left w:val="none" w:sz="0" w:space="0" w:color="auto"/>
                <w:bottom w:val="none" w:sz="0" w:space="0" w:color="auto"/>
                <w:right w:val="none" w:sz="0" w:space="0" w:color="auto"/>
              </w:divBdr>
            </w:div>
          </w:divsChild>
        </w:div>
        <w:div w:id="806432978">
          <w:marLeft w:val="0"/>
          <w:marRight w:val="0"/>
          <w:marTop w:val="120"/>
          <w:marBottom w:val="60"/>
          <w:divBdr>
            <w:top w:val="none" w:sz="0" w:space="0" w:color="auto"/>
            <w:left w:val="none" w:sz="0" w:space="0" w:color="auto"/>
            <w:bottom w:val="none" w:sz="0" w:space="0" w:color="auto"/>
            <w:right w:val="none" w:sz="0" w:space="0" w:color="auto"/>
          </w:divBdr>
          <w:divsChild>
            <w:div w:id="769157399">
              <w:marLeft w:val="0"/>
              <w:marRight w:val="0"/>
              <w:marTop w:val="0"/>
              <w:marBottom w:val="0"/>
              <w:divBdr>
                <w:top w:val="none" w:sz="0" w:space="0" w:color="auto"/>
                <w:left w:val="none" w:sz="0" w:space="0" w:color="auto"/>
                <w:bottom w:val="none" w:sz="0" w:space="0" w:color="auto"/>
                <w:right w:val="none" w:sz="0" w:space="0" w:color="auto"/>
              </w:divBdr>
            </w:div>
          </w:divsChild>
        </w:div>
        <w:div w:id="2015263409">
          <w:marLeft w:val="0"/>
          <w:marRight w:val="0"/>
          <w:marTop w:val="0"/>
          <w:marBottom w:val="0"/>
          <w:divBdr>
            <w:top w:val="none" w:sz="0" w:space="0" w:color="auto"/>
            <w:left w:val="none" w:sz="0" w:space="0" w:color="auto"/>
            <w:bottom w:val="none" w:sz="0" w:space="0" w:color="auto"/>
            <w:right w:val="none" w:sz="0" w:space="0" w:color="auto"/>
          </w:divBdr>
        </w:div>
        <w:div w:id="2095861631">
          <w:marLeft w:val="0"/>
          <w:marRight w:val="0"/>
          <w:marTop w:val="0"/>
          <w:marBottom w:val="0"/>
          <w:divBdr>
            <w:top w:val="none" w:sz="0" w:space="0" w:color="auto"/>
            <w:left w:val="none" w:sz="0" w:space="0" w:color="auto"/>
            <w:bottom w:val="none" w:sz="0" w:space="0" w:color="auto"/>
            <w:right w:val="none" w:sz="0" w:space="0" w:color="auto"/>
          </w:divBdr>
        </w:div>
        <w:div w:id="1647584218">
          <w:marLeft w:val="0"/>
          <w:marRight w:val="0"/>
          <w:marTop w:val="0"/>
          <w:marBottom w:val="0"/>
          <w:divBdr>
            <w:top w:val="none" w:sz="0" w:space="0" w:color="auto"/>
            <w:left w:val="none" w:sz="0" w:space="0" w:color="auto"/>
            <w:bottom w:val="none" w:sz="0" w:space="0" w:color="auto"/>
            <w:right w:val="none" w:sz="0" w:space="0" w:color="auto"/>
          </w:divBdr>
        </w:div>
        <w:div w:id="1834567894">
          <w:marLeft w:val="0"/>
          <w:marRight w:val="0"/>
          <w:marTop w:val="0"/>
          <w:marBottom w:val="0"/>
          <w:divBdr>
            <w:top w:val="none" w:sz="0" w:space="0" w:color="auto"/>
            <w:left w:val="none" w:sz="0" w:space="0" w:color="auto"/>
            <w:bottom w:val="none" w:sz="0" w:space="0" w:color="auto"/>
            <w:right w:val="none" w:sz="0" w:space="0" w:color="auto"/>
          </w:divBdr>
        </w:div>
        <w:div w:id="1489443066">
          <w:marLeft w:val="0"/>
          <w:marRight w:val="0"/>
          <w:marTop w:val="0"/>
          <w:marBottom w:val="0"/>
          <w:divBdr>
            <w:top w:val="none" w:sz="0" w:space="0" w:color="auto"/>
            <w:left w:val="none" w:sz="0" w:space="0" w:color="auto"/>
            <w:bottom w:val="none" w:sz="0" w:space="0" w:color="auto"/>
            <w:right w:val="none" w:sz="0" w:space="0" w:color="auto"/>
          </w:divBdr>
        </w:div>
        <w:div w:id="1094285634">
          <w:marLeft w:val="0"/>
          <w:marRight w:val="0"/>
          <w:marTop w:val="0"/>
          <w:marBottom w:val="0"/>
          <w:divBdr>
            <w:top w:val="none" w:sz="0" w:space="0" w:color="auto"/>
            <w:left w:val="none" w:sz="0" w:space="0" w:color="auto"/>
            <w:bottom w:val="none" w:sz="0" w:space="0" w:color="auto"/>
            <w:right w:val="none" w:sz="0" w:space="0" w:color="auto"/>
          </w:divBdr>
        </w:div>
        <w:div w:id="2116749849">
          <w:marLeft w:val="0"/>
          <w:marRight w:val="0"/>
          <w:marTop w:val="0"/>
          <w:marBottom w:val="0"/>
          <w:divBdr>
            <w:top w:val="none" w:sz="0" w:space="0" w:color="auto"/>
            <w:left w:val="none" w:sz="0" w:space="0" w:color="auto"/>
            <w:bottom w:val="none" w:sz="0" w:space="0" w:color="auto"/>
            <w:right w:val="none" w:sz="0" w:space="0" w:color="auto"/>
          </w:divBdr>
        </w:div>
        <w:div w:id="2041126894">
          <w:marLeft w:val="0"/>
          <w:marRight w:val="0"/>
          <w:marTop w:val="0"/>
          <w:marBottom w:val="0"/>
          <w:divBdr>
            <w:top w:val="none" w:sz="0" w:space="0" w:color="auto"/>
            <w:left w:val="none" w:sz="0" w:space="0" w:color="auto"/>
            <w:bottom w:val="none" w:sz="0" w:space="0" w:color="auto"/>
            <w:right w:val="none" w:sz="0" w:space="0" w:color="auto"/>
          </w:divBdr>
        </w:div>
        <w:div w:id="108474929">
          <w:marLeft w:val="0"/>
          <w:marRight w:val="0"/>
          <w:marTop w:val="0"/>
          <w:marBottom w:val="0"/>
          <w:divBdr>
            <w:top w:val="none" w:sz="0" w:space="0" w:color="auto"/>
            <w:left w:val="none" w:sz="0" w:space="0" w:color="auto"/>
            <w:bottom w:val="none" w:sz="0" w:space="0" w:color="auto"/>
            <w:right w:val="none" w:sz="0" w:space="0" w:color="auto"/>
          </w:divBdr>
        </w:div>
        <w:div w:id="573275573">
          <w:marLeft w:val="0"/>
          <w:marRight w:val="0"/>
          <w:marTop w:val="0"/>
          <w:marBottom w:val="0"/>
          <w:divBdr>
            <w:top w:val="none" w:sz="0" w:space="0" w:color="auto"/>
            <w:left w:val="none" w:sz="0" w:space="0" w:color="auto"/>
            <w:bottom w:val="none" w:sz="0" w:space="0" w:color="auto"/>
            <w:right w:val="none" w:sz="0" w:space="0" w:color="auto"/>
          </w:divBdr>
        </w:div>
        <w:div w:id="1594047041">
          <w:marLeft w:val="0"/>
          <w:marRight w:val="0"/>
          <w:marTop w:val="120"/>
          <w:marBottom w:val="60"/>
          <w:divBdr>
            <w:top w:val="none" w:sz="0" w:space="0" w:color="auto"/>
            <w:left w:val="none" w:sz="0" w:space="0" w:color="auto"/>
            <w:bottom w:val="none" w:sz="0" w:space="0" w:color="auto"/>
            <w:right w:val="none" w:sz="0" w:space="0" w:color="auto"/>
          </w:divBdr>
          <w:divsChild>
            <w:div w:id="759594899">
              <w:marLeft w:val="0"/>
              <w:marRight w:val="0"/>
              <w:marTop w:val="0"/>
              <w:marBottom w:val="0"/>
              <w:divBdr>
                <w:top w:val="none" w:sz="0" w:space="0" w:color="auto"/>
                <w:left w:val="none" w:sz="0" w:space="0" w:color="auto"/>
                <w:bottom w:val="none" w:sz="0" w:space="0" w:color="auto"/>
                <w:right w:val="none" w:sz="0" w:space="0" w:color="auto"/>
              </w:divBdr>
            </w:div>
          </w:divsChild>
        </w:div>
        <w:div w:id="1919054979">
          <w:marLeft w:val="0"/>
          <w:marRight w:val="0"/>
          <w:marTop w:val="0"/>
          <w:marBottom w:val="0"/>
          <w:divBdr>
            <w:top w:val="none" w:sz="0" w:space="0" w:color="auto"/>
            <w:left w:val="none" w:sz="0" w:space="0" w:color="auto"/>
            <w:bottom w:val="none" w:sz="0" w:space="0" w:color="auto"/>
            <w:right w:val="none" w:sz="0" w:space="0" w:color="auto"/>
          </w:divBdr>
        </w:div>
        <w:div w:id="1813063530">
          <w:marLeft w:val="0"/>
          <w:marRight w:val="0"/>
          <w:marTop w:val="0"/>
          <w:marBottom w:val="0"/>
          <w:divBdr>
            <w:top w:val="none" w:sz="0" w:space="0" w:color="auto"/>
            <w:left w:val="none" w:sz="0" w:space="0" w:color="auto"/>
            <w:bottom w:val="none" w:sz="0" w:space="0" w:color="auto"/>
            <w:right w:val="none" w:sz="0" w:space="0" w:color="auto"/>
          </w:divBdr>
        </w:div>
        <w:div w:id="525405483">
          <w:marLeft w:val="0"/>
          <w:marRight w:val="0"/>
          <w:marTop w:val="0"/>
          <w:marBottom w:val="0"/>
          <w:divBdr>
            <w:top w:val="none" w:sz="0" w:space="0" w:color="auto"/>
            <w:left w:val="none" w:sz="0" w:space="0" w:color="auto"/>
            <w:bottom w:val="none" w:sz="0" w:space="0" w:color="auto"/>
            <w:right w:val="none" w:sz="0" w:space="0" w:color="auto"/>
          </w:divBdr>
        </w:div>
        <w:div w:id="808210305">
          <w:marLeft w:val="0"/>
          <w:marRight w:val="0"/>
          <w:marTop w:val="120"/>
          <w:marBottom w:val="60"/>
          <w:divBdr>
            <w:top w:val="none" w:sz="0" w:space="0" w:color="auto"/>
            <w:left w:val="none" w:sz="0" w:space="0" w:color="auto"/>
            <w:bottom w:val="none" w:sz="0" w:space="0" w:color="auto"/>
            <w:right w:val="none" w:sz="0" w:space="0" w:color="auto"/>
          </w:divBdr>
          <w:divsChild>
            <w:div w:id="874002771">
              <w:marLeft w:val="0"/>
              <w:marRight w:val="0"/>
              <w:marTop w:val="0"/>
              <w:marBottom w:val="0"/>
              <w:divBdr>
                <w:top w:val="none" w:sz="0" w:space="0" w:color="auto"/>
                <w:left w:val="none" w:sz="0" w:space="0" w:color="auto"/>
                <w:bottom w:val="none" w:sz="0" w:space="0" w:color="auto"/>
                <w:right w:val="none" w:sz="0" w:space="0" w:color="auto"/>
              </w:divBdr>
            </w:div>
          </w:divsChild>
        </w:div>
        <w:div w:id="808983510">
          <w:marLeft w:val="0"/>
          <w:marRight w:val="0"/>
          <w:marTop w:val="0"/>
          <w:marBottom w:val="0"/>
          <w:divBdr>
            <w:top w:val="none" w:sz="0" w:space="0" w:color="auto"/>
            <w:left w:val="none" w:sz="0" w:space="0" w:color="auto"/>
            <w:bottom w:val="none" w:sz="0" w:space="0" w:color="auto"/>
            <w:right w:val="none" w:sz="0" w:space="0" w:color="auto"/>
          </w:divBdr>
        </w:div>
        <w:div w:id="1595090255">
          <w:marLeft w:val="0"/>
          <w:marRight w:val="0"/>
          <w:marTop w:val="120"/>
          <w:marBottom w:val="60"/>
          <w:divBdr>
            <w:top w:val="none" w:sz="0" w:space="0" w:color="auto"/>
            <w:left w:val="none" w:sz="0" w:space="0" w:color="auto"/>
            <w:bottom w:val="none" w:sz="0" w:space="0" w:color="auto"/>
            <w:right w:val="none" w:sz="0" w:space="0" w:color="auto"/>
          </w:divBdr>
          <w:divsChild>
            <w:div w:id="1995335900">
              <w:marLeft w:val="0"/>
              <w:marRight w:val="0"/>
              <w:marTop w:val="0"/>
              <w:marBottom w:val="0"/>
              <w:divBdr>
                <w:top w:val="none" w:sz="0" w:space="0" w:color="auto"/>
                <w:left w:val="none" w:sz="0" w:space="0" w:color="auto"/>
                <w:bottom w:val="none" w:sz="0" w:space="0" w:color="auto"/>
                <w:right w:val="none" w:sz="0" w:space="0" w:color="auto"/>
              </w:divBdr>
            </w:div>
          </w:divsChild>
        </w:div>
        <w:div w:id="1484421780">
          <w:marLeft w:val="0"/>
          <w:marRight w:val="0"/>
          <w:marTop w:val="0"/>
          <w:marBottom w:val="0"/>
          <w:divBdr>
            <w:top w:val="none" w:sz="0" w:space="0" w:color="auto"/>
            <w:left w:val="none" w:sz="0" w:space="0" w:color="auto"/>
            <w:bottom w:val="none" w:sz="0" w:space="0" w:color="auto"/>
            <w:right w:val="none" w:sz="0" w:space="0" w:color="auto"/>
          </w:divBdr>
        </w:div>
        <w:div w:id="981737121">
          <w:marLeft w:val="0"/>
          <w:marRight w:val="0"/>
          <w:marTop w:val="0"/>
          <w:marBottom w:val="0"/>
          <w:divBdr>
            <w:top w:val="none" w:sz="0" w:space="0" w:color="auto"/>
            <w:left w:val="none" w:sz="0" w:space="0" w:color="auto"/>
            <w:bottom w:val="none" w:sz="0" w:space="0" w:color="auto"/>
            <w:right w:val="none" w:sz="0" w:space="0" w:color="auto"/>
          </w:divBdr>
        </w:div>
        <w:div w:id="104808219">
          <w:marLeft w:val="0"/>
          <w:marRight w:val="0"/>
          <w:marTop w:val="0"/>
          <w:marBottom w:val="0"/>
          <w:divBdr>
            <w:top w:val="none" w:sz="0" w:space="0" w:color="auto"/>
            <w:left w:val="none" w:sz="0" w:space="0" w:color="auto"/>
            <w:bottom w:val="none" w:sz="0" w:space="0" w:color="auto"/>
            <w:right w:val="none" w:sz="0" w:space="0" w:color="auto"/>
          </w:divBdr>
        </w:div>
        <w:div w:id="187717486">
          <w:marLeft w:val="0"/>
          <w:marRight w:val="0"/>
          <w:marTop w:val="0"/>
          <w:marBottom w:val="0"/>
          <w:divBdr>
            <w:top w:val="none" w:sz="0" w:space="0" w:color="auto"/>
            <w:left w:val="none" w:sz="0" w:space="0" w:color="auto"/>
            <w:bottom w:val="none" w:sz="0" w:space="0" w:color="auto"/>
            <w:right w:val="none" w:sz="0" w:space="0" w:color="auto"/>
          </w:divBdr>
        </w:div>
        <w:div w:id="911236724">
          <w:marLeft w:val="0"/>
          <w:marRight w:val="0"/>
          <w:marTop w:val="0"/>
          <w:marBottom w:val="0"/>
          <w:divBdr>
            <w:top w:val="none" w:sz="0" w:space="0" w:color="auto"/>
            <w:left w:val="none" w:sz="0" w:space="0" w:color="auto"/>
            <w:bottom w:val="none" w:sz="0" w:space="0" w:color="auto"/>
            <w:right w:val="none" w:sz="0" w:space="0" w:color="auto"/>
          </w:divBdr>
        </w:div>
        <w:div w:id="2112508212">
          <w:marLeft w:val="0"/>
          <w:marRight w:val="0"/>
          <w:marTop w:val="120"/>
          <w:marBottom w:val="60"/>
          <w:divBdr>
            <w:top w:val="none" w:sz="0" w:space="0" w:color="auto"/>
            <w:left w:val="none" w:sz="0" w:space="0" w:color="auto"/>
            <w:bottom w:val="none" w:sz="0" w:space="0" w:color="auto"/>
            <w:right w:val="none" w:sz="0" w:space="0" w:color="auto"/>
          </w:divBdr>
          <w:divsChild>
            <w:div w:id="656110033">
              <w:marLeft w:val="0"/>
              <w:marRight w:val="0"/>
              <w:marTop w:val="0"/>
              <w:marBottom w:val="0"/>
              <w:divBdr>
                <w:top w:val="none" w:sz="0" w:space="0" w:color="auto"/>
                <w:left w:val="none" w:sz="0" w:space="0" w:color="auto"/>
                <w:bottom w:val="none" w:sz="0" w:space="0" w:color="auto"/>
                <w:right w:val="none" w:sz="0" w:space="0" w:color="auto"/>
              </w:divBdr>
            </w:div>
          </w:divsChild>
        </w:div>
        <w:div w:id="1539004658">
          <w:marLeft w:val="0"/>
          <w:marRight w:val="0"/>
          <w:marTop w:val="0"/>
          <w:marBottom w:val="0"/>
          <w:divBdr>
            <w:top w:val="none" w:sz="0" w:space="0" w:color="auto"/>
            <w:left w:val="none" w:sz="0" w:space="0" w:color="auto"/>
            <w:bottom w:val="none" w:sz="0" w:space="0" w:color="auto"/>
            <w:right w:val="none" w:sz="0" w:space="0" w:color="auto"/>
          </w:divBdr>
        </w:div>
        <w:div w:id="433718019">
          <w:marLeft w:val="0"/>
          <w:marRight w:val="0"/>
          <w:marTop w:val="120"/>
          <w:marBottom w:val="60"/>
          <w:divBdr>
            <w:top w:val="none" w:sz="0" w:space="0" w:color="auto"/>
            <w:left w:val="none" w:sz="0" w:space="0" w:color="auto"/>
            <w:bottom w:val="none" w:sz="0" w:space="0" w:color="auto"/>
            <w:right w:val="none" w:sz="0" w:space="0" w:color="auto"/>
          </w:divBdr>
          <w:divsChild>
            <w:div w:id="1317763214">
              <w:marLeft w:val="0"/>
              <w:marRight w:val="0"/>
              <w:marTop w:val="0"/>
              <w:marBottom w:val="0"/>
              <w:divBdr>
                <w:top w:val="none" w:sz="0" w:space="0" w:color="auto"/>
                <w:left w:val="none" w:sz="0" w:space="0" w:color="auto"/>
                <w:bottom w:val="none" w:sz="0" w:space="0" w:color="auto"/>
                <w:right w:val="none" w:sz="0" w:space="0" w:color="auto"/>
              </w:divBdr>
            </w:div>
          </w:divsChild>
        </w:div>
        <w:div w:id="234125512">
          <w:marLeft w:val="0"/>
          <w:marRight w:val="0"/>
          <w:marTop w:val="0"/>
          <w:marBottom w:val="0"/>
          <w:divBdr>
            <w:top w:val="none" w:sz="0" w:space="0" w:color="auto"/>
            <w:left w:val="none" w:sz="0" w:space="0" w:color="auto"/>
            <w:bottom w:val="none" w:sz="0" w:space="0" w:color="auto"/>
            <w:right w:val="none" w:sz="0" w:space="0" w:color="auto"/>
          </w:divBdr>
        </w:div>
        <w:div w:id="240868283">
          <w:marLeft w:val="0"/>
          <w:marRight w:val="0"/>
          <w:marTop w:val="120"/>
          <w:marBottom w:val="60"/>
          <w:divBdr>
            <w:top w:val="none" w:sz="0" w:space="0" w:color="auto"/>
            <w:left w:val="none" w:sz="0" w:space="0" w:color="auto"/>
            <w:bottom w:val="none" w:sz="0" w:space="0" w:color="auto"/>
            <w:right w:val="none" w:sz="0" w:space="0" w:color="auto"/>
          </w:divBdr>
          <w:divsChild>
            <w:div w:id="953513018">
              <w:marLeft w:val="0"/>
              <w:marRight w:val="0"/>
              <w:marTop w:val="0"/>
              <w:marBottom w:val="0"/>
              <w:divBdr>
                <w:top w:val="none" w:sz="0" w:space="0" w:color="auto"/>
                <w:left w:val="none" w:sz="0" w:space="0" w:color="auto"/>
                <w:bottom w:val="none" w:sz="0" w:space="0" w:color="auto"/>
                <w:right w:val="none" w:sz="0" w:space="0" w:color="auto"/>
              </w:divBdr>
            </w:div>
          </w:divsChild>
        </w:div>
        <w:div w:id="1250197153">
          <w:marLeft w:val="0"/>
          <w:marRight w:val="0"/>
          <w:marTop w:val="0"/>
          <w:marBottom w:val="0"/>
          <w:divBdr>
            <w:top w:val="none" w:sz="0" w:space="0" w:color="auto"/>
            <w:left w:val="none" w:sz="0" w:space="0" w:color="auto"/>
            <w:bottom w:val="none" w:sz="0" w:space="0" w:color="auto"/>
            <w:right w:val="none" w:sz="0" w:space="0" w:color="auto"/>
          </w:divBdr>
        </w:div>
        <w:div w:id="580140572">
          <w:marLeft w:val="0"/>
          <w:marRight w:val="0"/>
          <w:marTop w:val="120"/>
          <w:marBottom w:val="60"/>
          <w:divBdr>
            <w:top w:val="none" w:sz="0" w:space="0" w:color="auto"/>
            <w:left w:val="none" w:sz="0" w:space="0" w:color="auto"/>
            <w:bottom w:val="none" w:sz="0" w:space="0" w:color="auto"/>
            <w:right w:val="none" w:sz="0" w:space="0" w:color="auto"/>
          </w:divBdr>
          <w:divsChild>
            <w:div w:id="144902556">
              <w:marLeft w:val="0"/>
              <w:marRight w:val="0"/>
              <w:marTop w:val="0"/>
              <w:marBottom w:val="0"/>
              <w:divBdr>
                <w:top w:val="none" w:sz="0" w:space="0" w:color="auto"/>
                <w:left w:val="none" w:sz="0" w:space="0" w:color="auto"/>
                <w:bottom w:val="none" w:sz="0" w:space="0" w:color="auto"/>
                <w:right w:val="none" w:sz="0" w:space="0" w:color="auto"/>
              </w:divBdr>
            </w:div>
          </w:divsChild>
        </w:div>
        <w:div w:id="1084642567">
          <w:marLeft w:val="0"/>
          <w:marRight w:val="0"/>
          <w:marTop w:val="0"/>
          <w:marBottom w:val="0"/>
          <w:divBdr>
            <w:top w:val="none" w:sz="0" w:space="0" w:color="auto"/>
            <w:left w:val="none" w:sz="0" w:space="0" w:color="auto"/>
            <w:bottom w:val="none" w:sz="0" w:space="0" w:color="auto"/>
            <w:right w:val="none" w:sz="0" w:space="0" w:color="auto"/>
          </w:divBdr>
        </w:div>
        <w:div w:id="105933692">
          <w:marLeft w:val="0"/>
          <w:marRight w:val="0"/>
          <w:marTop w:val="0"/>
          <w:marBottom w:val="0"/>
          <w:divBdr>
            <w:top w:val="none" w:sz="0" w:space="0" w:color="auto"/>
            <w:left w:val="none" w:sz="0" w:space="0" w:color="auto"/>
            <w:bottom w:val="none" w:sz="0" w:space="0" w:color="auto"/>
            <w:right w:val="none" w:sz="0" w:space="0" w:color="auto"/>
          </w:divBdr>
        </w:div>
        <w:div w:id="1077560525">
          <w:marLeft w:val="0"/>
          <w:marRight w:val="0"/>
          <w:marTop w:val="120"/>
          <w:marBottom w:val="60"/>
          <w:divBdr>
            <w:top w:val="none" w:sz="0" w:space="0" w:color="auto"/>
            <w:left w:val="none" w:sz="0" w:space="0" w:color="auto"/>
            <w:bottom w:val="none" w:sz="0" w:space="0" w:color="auto"/>
            <w:right w:val="none" w:sz="0" w:space="0" w:color="auto"/>
          </w:divBdr>
          <w:divsChild>
            <w:div w:id="277638553">
              <w:marLeft w:val="0"/>
              <w:marRight w:val="0"/>
              <w:marTop w:val="0"/>
              <w:marBottom w:val="0"/>
              <w:divBdr>
                <w:top w:val="none" w:sz="0" w:space="0" w:color="auto"/>
                <w:left w:val="none" w:sz="0" w:space="0" w:color="auto"/>
                <w:bottom w:val="none" w:sz="0" w:space="0" w:color="auto"/>
                <w:right w:val="none" w:sz="0" w:space="0" w:color="auto"/>
              </w:divBdr>
            </w:div>
          </w:divsChild>
        </w:div>
        <w:div w:id="1105730994">
          <w:marLeft w:val="0"/>
          <w:marRight w:val="0"/>
          <w:marTop w:val="120"/>
          <w:marBottom w:val="60"/>
          <w:divBdr>
            <w:top w:val="none" w:sz="0" w:space="0" w:color="auto"/>
            <w:left w:val="none" w:sz="0" w:space="0" w:color="auto"/>
            <w:bottom w:val="none" w:sz="0" w:space="0" w:color="auto"/>
            <w:right w:val="none" w:sz="0" w:space="0" w:color="auto"/>
          </w:divBdr>
          <w:divsChild>
            <w:div w:id="2076123413">
              <w:marLeft w:val="0"/>
              <w:marRight w:val="0"/>
              <w:marTop w:val="0"/>
              <w:marBottom w:val="0"/>
              <w:divBdr>
                <w:top w:val="none" w:sz="0" w:space="0" w:color="auto"/>
                <w:left w:val="none" w:sz="0" w:space="0" w:color="auto"/>
                <w:bottom w:val="none" w:sz="0" w:space="0" w:color="auto"/>
                <w:right w:val="none" w:sz="0" w:space="0" w:color="auto"/>
              </w:divBdr>
            </w:div>
          </w:divsChild>
        </w:div>
        <w:div w:id="1938171701">
          <w:marLeft w:val="0"/>
          <w:marRight w:val="0"/>
          <w:marTop w:val="120"/>
          <w:marBottom w:val="60"/>
          <w:divBdr>
            <w:top w:val="none" w:sz="0" w:space="0" w:color="auto"/>
            <w:left w:val="none" w:sz="0" w:space="0" w:color="auto"/>
            <w:bottom w:val="none" w:sz="0" w:space="0" w:color="auto"/>
            <w:right w:val="none" w:sz="0" w:space="0" w:color="auto"/>
          </w:divBdr>
          <w:divsChild>
            <w:div w:id="926118056">
              <w:marLeft w:val="0"/>
              <w:marRight w:val="0"/>
              <w:marTop w:val="0"/>
              <w:marBottom w:val="0"/>
              <w:divBdr>
                <w:top w:val="none" w:sz="0" w:space="0" w:color="auto"/>
                <w:left w:val="none" w:sz="0" w:space="0" w:color="auto"/>
                <w:bottom w:val="none" w:sz="0" w:space="0" w:color="auto"/>
                <w:right w:val="none" w:sz="0" w:space="0" w:color="auto"/>
              </w:divBdr>
            </w:div>
          </w:divsChild>
        </w:div>
        <w:div w:id="875506871">
          <w:marLeft w:val="0"/>
          <w:marRight w:val="0"/>
          <w:marTop w:val="0"/>
          <w:marBottom w:val="0"/>
          <w:divBdr>
            <w:top w:val="none" w:sz="0" w:space="0" w:color="auto"/>
            <w:left w:val="none" w:sz="0" w:space="0" w:color="auto"/>
            <w:bottom w:val="none" w:sz="0" w:space="0" w:color="auto"/>
            <w:right w:val="none" w:sz="0" w:space="0" w:color="auto"/>
          </w:divBdr>
        </w:div>
        <w:div w:id="1805728791">
          <w:marLeft w:val="0"/>
          <w:marRight w:val="0"/>
          <w:marTop w:val="0"/>
          <w:marBottom w:val="0"/>
          <w:divBdr>
            <w:top w:val="none" w:sz="0" w:space="0" w:color="auto"/>
            <w:left w:val="none" w:sz="0" w:space="0" w:color="auto"/>
            <w:bottom w:val="none" w:sz="0" w:space="0" w:color="auto"/>
            <w:right w:val="none" w:sz="0" w:space="0" w:color="auto"/>
          </w:divBdr>
        </w:div>
        <w:div w:id="1801603708">
          <w:marLeft w:val="0"/>
          <w:marRight w:val="0"/>
          <w:marTop w:val="0"/>
          <w:marBottom w:val="0"/>
          <w:divBdr>
            <w:top w:val="none" w:sz="0" w:space="0" w:color="auto"/>
            <w:left w:val="none" w:sz="0" w:space="0" w:color="auto"/>
            <w:bottom w:val="none" w:sz="0" w:space="0" w:color="auto"/>
            <w:right w:val="none" w:sz="0" w:space="0" w:color="auto"/>
          </w:divBdr>
        </w:div>
        <w:div w:id="49618051">
          <w:marLeft w:val="0"/>
          <w:marRight w:val="0"/>
          <w:marTop w:val="0"/>
          <w:marBottom w:val="0"/>
          <w:divBdr>
            <w:top w:val="none" w:sz="0" w:space="0" w:color="auto"/>
            <w:left w:val="none" w:sz="0" w:space="0" w:color="auto"/>
            <w:bottom w:val="none" w:sz="0" w:space="0" w:color="auto"/>
            <w:right w:val="none" w:sz="0" w:space="0" w:color="auto"/>
          </w:divBdr>
        </w:div>
        <w:div w:id="1646348811">
          <w:marLeft w:val="0"/>
          <w:marRight w:val="0"/>
          <w:marTop w:val="0"/>
          <w:marBottom w:val="0"/>
          <w:divBdr>
            <w:top w:val="none" w:sz="0" w:space="0" w:color="auto"/>
            <w:left w:val="none" w:sz="0" w:space="0" w:color="auto"/>
            <w:bottom w:val="none" w:sz="0" w:space="0" w:color="auto"/>
            <w:right w:val="none" w:sz="0" w:space="0" w:color="auto"/>
          </w:divBdr>
        </w:div>
        <w:div w:id="660083653">
          <w:marLeft w:val="0"/>
          <w:marRight w:val="0"/>
          <w:marTop w:val="0"/>
          <w:marBottom w:val="0"/>
          <w:divBdr>
            <w:top w:val="none" w:sz="0" w:space="0" w:color="auto"/>
            <w:left w:val="none" w:sz="0" w:space="0" w:color="auto"/>
            <w:bottom w:val="none" w:sz="0" w:space="0" w:color="auto"/>
            <w:right w:val="none" w:sz="0" w:space="0" w:color="auto"/>
          </w:divBdr>
        </w:div>
        <w:div w:id="1827668809">
          <w:marLeft w:val="0"/>
          <w:marRight w:val="0"/>
          <w:marTop w:val="0"/>
          <w:marBottom w:val="0"/>
          <w:divBdr>
            <w:top w:val="none" w:sz="0" w:space="0" w:color="auto"/>
            <w:left w:val="none" w:sz="0" w:space="0" w:color="auto"/>
            <w:bottom w:val="none" w:sz="0" w:space="0" w:color="auto"/>
            <w:right w:val="none" w:sz="0" w:space="0" w:color="auto"/>
          </w:divBdr>
        </w:div>
        <w:div w:id="32507113">
          <w:marLeft w:val="0"/>
          <w:marRight w:val="0"/>
          <w:marTop w:val="0"/>
          <w:marBottom w:val="0"/>
          <w:divBdr>
            <w:top w:val="none" w:sz="0" w:space="0" w:color="auto"/>
            <w:left w:val="none" w:sz="0" w:space="0" w:color="auto"/>
            <w:bottom w:val="none" w:sz="0" w:space="0" w:color="auto"/>
            <w:right w:val="none" w:sz="0" w:space="0" w:color="auto"/>
          </w:divBdr>
        </w:div>
        <w:div w:id="1785998565">
          <w:marLeft w:val="0"/>
          <w:marRight w:val="0"/>
          <w:marTop w:val="0"/>
          <w:marBottom w:val="0"/>
          <w:divBdr>
            <w:top w:val="none" w:sz="0" w:space="0" w:color="auto"/>
            <w:left w:val="none" w:sz="0" w:space="0" w:color="auto"/>
            <w:bottom w:val="none" w:sz="0" w:space="0" w:color="auto"/>
            <w:right w:val="none" w:sz="0" w:space="0" w:color="auto"/>
          </w:divBdr>
        </w:div>
        <w:div w:id="1482231464">
          <w:marLeft w:val="0"/>
          <w:marRight w:val="0"/>
          <w:marTop w:val="0"/>
          <w:marBottom w:val="0"/>
          <w:divBdr>
            <w:top w:val="none" w:sz="0" w:space="0" w:color="auto"/>
            <w:left w:val="none" w:sz="0" w:space="0" w:color="auto"/>
            <w:bottom w:val="none" w:sz="0" w:space="0" w:color="auto"/>
            <w:right w:val="none" w:sz="0" w:space="0" w:color="auto"/>
          </w:divBdr>
        </w:div>
        <w:div w:id="1424492519">
          <w:marLeft w:val="0"/>
          <w:marRight w:val="0"/>
          <w:marTop w:val="0"/>
          <w:marBottom w:val="0"/>
          <w:divBdr>
            <w:top w:val="none" w:sz="0" w:space="0" w:color="auto"/>
            <w:left w:val="none" w:sz="0" w:space="0" w:color="auto"/>
            <w:bottom w:val="none" w:sz="0" w:space="0" w:color="auto"/>
            <w:right w:val="none" w:sz="0" w:space="0" w:color="auto"/>
          </w:divBdr>
        </w:div>
        <w:div w:id="1031227827">
          <w:marLeft w:val="0"/>
          <w:marRight w:val="0"/>
          <w:marTop w:val="0"/>
          <w:marBottom w:val="0"/>
          <w:divBdr>
            <w:top w:val="none" w:sz="0" w:space="0" w:color="auto"/>
            <w:left w:val="none" w:sz="0" w:space="0" w:color="auto"/>
            <w:bottom w:val="none" w:sz="0" w:space="0" w:color="auto"/>
            <w:right w:val="none" w:sz="0" w:space="0" w:color="auto"/>
          </w:divBdr>
        </w:div>
        <w:div w:id="83503899">
          <w:marLeft w:val="0"/>
          <w:marRight w:val="0"/>
          <w:marTop w:val="0"/>
          <w:marBottom w:val="0"/>
          <w:divBdr>
            <w:top w:val="none" w:sz="0" w:space="0" w:color="auto"/>
            <w:left w:val="none" w:sz="0" w:space="0" w:color="auto"/>
            <w:bottom w:val="none" w:sz="0" w:space="0" w:color="auto"/>
            <w:right w:val="none" w:sz="0" w:space="0" w:color="auto"/>
          </w:divBdr>
        </w:div>
        <w:div w:id="423310458">
          <w:marLeft w:val="0"/>
          <w:marRight w:val="0"/>
          <w:marTop w:val="120"/>
          <w:marBottom w:val="60"/>
          <w:divBdr>
            <w:top w:val="none" w:sz="0" w:space="0" w:color="auto"/>
            <w:left w:val="none" w:sz="0" w:space="0" w:color="auto"/>
            <w:bottom w:val="none" w:sz="0" w:space="0" w:color="auto"/>
            <w:right w:val="none" w:sz="0" w:space="0" w:color="auto"/>
          </w:divBdr>
          <w:divsChild>
            <w:div w:id="803353604">
              <w:marLeft w:val="0"/>
              <w:marRight w:val="0"/>
              <w:marTop w:val="0"/>
              <w:marBottom w:val="0"/>
              <w:divBdr>
                <w:top w:val="none" w:sz="0" w:space="0" w:color="auto"/>
                <w:left w:val="none" w:sz="0" w:space="0" w:color="auto"/>
                <w:bottom w:val="none" w:sz="0" w:space="0" w:color="auto"/>
                <w:right w:val="none" w:sz="0" w:space="0" w:color="auto"/>
              </w:divBdr>
            </w:div>
          </w:divsChild>
        </w:div>
        <w:div w:id="1231841154">
          <w:marLeft w:val="0"/>
          <w:marRight w:val="0"/>
          <w:marTop w:val="0"/>
          <w:marBottom w:val="0"/>
          <w:divBdr>
            <w:top w:val="none" w:sz="0" w:space="0" w:color="auto"/>
            <w:left w:val="none" w:sz="0" w:space="0" w:color="auto"/>
            <w:bottom w:val="none" w:sz="0" w:space="0" w:color="auto"/>
            <w:right w:val="none" w:sz="0" w:space="0" w:color="auto"/>
          </w:divBdr>
        </w:div>
        <w:div w:id="423959229">
          <w:marLeft w:val="0"/>
          <w:marRight w:val="0"/>
          <w:marTop w:val="0"/>
          <w:marBottom w:val="0"/>
          <w:divBdr>
            <w:top w:val="none" w:sz="0" w:space="0" w:color="auto"/>
            <w:left w:val="none" w:sz="0" w:space="0" w:color="auto"/>
            <w:bottom w:val="none" w:sz="0" w:space="0" w:color="auto"/>
            <w:right w:val="none" w:sz="0" w:space="0" w:color="auto"/>
          </w:divBdr>
        </w:div>
        <w:div w:id="1391344430">
          <w:marLeft w:val="0"/>
          <w:marRight w:val="0"/>
          <w:marTop w:val="0"/>
          <w:marBottom w:val="0"/>
          <w:divBdr>
            <w:top w:val="none" w:sz="0" w:space="0" w:color="auto"/>
            <w:left w:val="none" w:sz="0" w:space="0" w:color="auto"/>
            <w:bottom w:val="none" w:sz="0" w:space="0" w:color="auto"/>
            <w:right w:val="none" w:sz="0" w:space="0" w:color="auto"/>
          </w:divBdr>
        </w:div>
        <w:div w:id="1764838177">
          <w:marLeft w:val="0"/>
          <w:marRight w:val="0"/>
          <w:marTop w:val="0"/>
          <w:marBottom w:val="0"/>
          <w:divBdr>
            <w:top w:val="none" w:sz="0" w:space="0" w:color="auto"/>
            <w:left w:val="none" w:sz="0" w:space="0" w:color="auto"/>
            <w:bottom w:val="none" w:sz="0" w:space="0" w:color="auto"/>
            <w:right w:val="none" w:sz="0" w:space="0" w:color="auto"/>
          </w:divBdr>
        </w:div>
        <w:div w:id="1324048569">
          <w:marLeft w:val="0"/>
          <w:marRight w:val="0"/>
          <w:marTop w:val="0"/>
          <w:marBottom w:val="0"/>
          <w:divBdr>
            <w:top w:val="none" w:sz="0" w:space="0" w:color="auto"/>
            <w:left w:val="none" w:sz="0" w:space="0" w:color="auto"/>
            <w:bottom w:val="none" w:sz="0" w:space="0" w:color="auto"/>
            <w:right w:val="none" w:sz="0" w:space="0" w:color="auto"/>
          </w:divBdr>
        </w:div>
        <w:div w:id="1245384207">
          <w:marLeft w:val="0"/>
          <w:marRight w:val="0"/>
          <w:marTop w:val="120"/>
          <w:marBottom w:val="60"/>
          <w:divBdr>
            <w:top w:val="none" w:sz="0" w:space="0" w:color="auto"/>
            <w:left w:val="none" w:sz="0" w:space="0" w:color="auto"/>
            <w:bottom w:val="none" w:sz="0" w:space="0" w:color="auto"/>
            <w:right w:val="none" w:sz="0" w:space="0" w:color="auto"/>
          </w:divBdr>
          <w:divsChild>
            <w:div w:id="1051272286">
              <w:marLeft w:val="0"/>
              <w:marRight w:val="0"/>
              <w:marTop w:val="0"/>
              <w:marBottom w:val="0"/>
              <w:divBdr>
                <w:top w:val="none" w:sz="0" w:space="0" w:color="auto"/>
                <w:left w:val="none" w:sz="0" w:space="0" w:color="auto"/>
                <w:bottom w:val="none" w:sz="0" w:space="0" w:color="auto"/>
                <w:right w:val="none" w:sz="0" w:space="0" w:color="auto"/>
              </w:divBdr>
            </w:div>
          </w:divsChild>
        </w:div>
        <w:div w:id="1688287450">
          <w:marLeft w:val="0"/>
          <w:marRight w:val="0"/>
          <w:marTop w:val="0"/>
          <w:marBottom w:val="0"/>
          <w:divBdr>
            <w:top w:val="none" w:sz="0" w:space="0" w:color="auto"/>
            <w:left w:val="none" w:sz="0" w:space="0" w:color="auto"/>
            <w:bottom w:val="none" w:sz="0" w:space="0" w:color="auto"/>
            <w:right w:val="none" w:sz="0" w:space="0" w:color="auto"/>
          </w:divBdr>
        </w:div>
        <w:div w:id="220406115">
          <w:marLeft w:val="0"/>
          <w:marRight w:val="0"/>
          <w:marTop w:val="0"/>
          <w:marBottom w:val="0"/>
          <w:divBdr>
            <w:top w:val="none" w:sz="0" w:space="0" w:color="auto"/>
            <w:left w:val="none" w:sz="0" w:space="0" w:color="auto"/>
            <w:bottom w:val="none" w:sz="0" w:space="0" w:color="auto"/>
            <w:right w:val="none" w:sz="0" w:space="0" w:color="auto"/>
          </w:divBdr>
        </w:div>
        <w:div w:id="1887251432">
          <w:marLeft w:val="0"/>
          <w:marRight w:val="0"/>
          <w:marTop w:val="0"/>
          <w:marBottom w:val="0"/>
          <w:divBdr>
            <w:top w:val="none" w:sz="0" w:space="0" w:color="auto"/>
            <w:left w:val="none" w:sz="0" w:space="0" w:color="auto"/>
            <w:bottom w:val="none" w:sz="0" w:space="0" w:color="auto"/>
            <w:right w:val="none" w:sz="0" w:space="0" w:color="auto"/>
          </w:divBdr>
        </w:div>
        <w:div w:id="1716075831">
          <w:marLeft w:val="0"/>
          <w:marRight w:val="0"/>
          <w:marTop w:val="0"/>
          <w:marBottom w:val="0"/>
          <w:divBdr>
            <w:top w:val="none" w:sz="0" w:space="0" w:color="auto"/>
            <w:left w:val="none" w:sz="0" w:space="0" w:color="auto"/>
            <w:bottom w:val="none" w:sz="0" w:space="0" w:color="auto"/>
            <w:right w:val="none" w:sz="0" w:space="0" w:color="auto"/>
          </w:divBdr>
        </w:div>
        <w:div w:id="2011832333">
          <w:marLeft w:val="0"/>
          <w:marRight w:val="0"/>
          <w:marTop w:val="0"/>
          <w:marBottom w:val="0"/>
          <w:divBdr>
            <w:top w:val="none" w:sz="0" w:space="0" w:color="auto"/>
            <w:left w:val="none" w:sz="0" w:space="0" w:color="auto"/>
            <w:bottom w:val="none" w:sz="0" w:space="0" w:color="auto"/>
            <w:right w:val="none" w:sz="0" w:space="0" w:color="auto"/>
          </w:divBdr>
        </w:div>
        <w:div w:id="527645399">
          <w:marLeft w:val="0"/>
          <w:marRight w:val="0"/>
          <w:marTop w:val="0"/>
          <w:marBottom w:val="0"/>
          <w:divBdr>
            <w:top w:val="none" w:sz="0" w:space="0" w:color="auto"/>
            <w:left w:val="none" w:sz="0" w:space="0" w:color="auto"/>
            <w:bottom w:val="none" w:sz="0" w:space="0" w:color="auto"/>
            <w:right w:val="none" w:sz="0" w:space="0" w:color="auto"/>
          </w:divBdr>
        </w:div>
        <w:div w:id="1923906362">
          <w:marLeft w:val="0"/>
          <w:marRight w:val="0"/>
          <w:marTop w:val="0"/>
          <w:marBottom w:val="0"/>
          <w:divBdr>
            <w:top w:val="none" w:sz="0" w:space="0" w:color="auto"/>
            <w:left w:val="none" w:sz="0" w:space="0" w:color="auto"/>
            <w:bottom w:val="none" w:sz="0" w:space="0" w:color="auto"/>
            <w:right w:val="none" w:sz="0" w:space="0" w:color="auto"/>
          </w:divBdr>
        </w:div>
        <w:div w:id="94062222">
          <w:marLeft w:val="0"/>
          <w:marRight w:val="0"/>
          <w:marTop w:val="0"/>
          <w:marBottom w:val="0"/>
          <w:divBdr>
            <w:top w:val="none" w:sz="0" w:space="0" w:color="auto"/>
            <w:left w:val="none" w:sz="0" w:space="0" w:color="auto"/>
            <w:bottom w:val="none" w:sz="0" w:space="0" w:color="auto"/>
            <w:right w:val="none" w:sz="0" w:space="0" w:color="auto"/>
          </w:divBdr>
        </w:div>
        <w:div w:id="1412846925">
          <w:marLeft w:val="0"/>
          <w:marRight w:val="0"/>
          <w:marTop w:val="0"/>
          <w:marBottom w:val="0"/>
          <w:divBdr>
            <w:top w:val="none" w:sz="0" w:space="0" w:color="auto"/>
            <w:left w:val="none" w:sz="0" w:space="0" w:color="auto"/>
            <w:bottom w:val="none" w:sz="0" w:space="0" w:color="auto"/>
            <w:right w:val="none" w:sz="0" w:space="0" w:color="auto"/>
          </w:divBdr>
        </w:div>
        <w:div w:id="470371117">
          <w:marLeft w:val="0"/>
          <w:marRight w:val="0"/>
          <w:marTop w:val="0"/>
          <w:marBottom w:val="0"/>
          <w:divBdr>
            <w:top w:val="none" w:sz="0" w:space="0" w:color="auto"/>
            <w:left w:val="none" w:sz="0" w:space="0" w:color="auto"/>
            <w:bottom w:val="none" w:sz="0" w:space="0" w:color="auto"/>
            <w:right w:val="none" w:sz="0" w:space="0" w:color="auto"/>
          </w:divBdr>
        </w:div>
        <w:div w:id="458307372">
          <w:marLeft w:val="0"/>
          <w:marRight w:val="0"/>
          <w:marTop w:val="0"/>
          <w:marBottom w:val="0"/>
          <w:divBdr>
            <w:top w:val="none" w:sz="0" w:space="0" w:color="auto"/>
            <w:left w:val="none" w:sz="0" w:space="0" w:color="auto"/>
            <w:bottom w:val="none" w:sz="0" w:space="0" w:color="auto"/>
            <w:right w:val="none" w:sz="0" w:space="0" w:color="auto"/>
          </w:divBdr>
        </w:div>
        <w:div w:id="335109998">
          <w:marLeft w:val="0"/>
          <w:marRight w:val="0"/>
          <w:marTop w:val="120"/>
          <w:marBottom w:val="60"/>
          <w:divBdr>
            <w:top w:val="none" w:sz="0" w:space="0" w:color="auto"/>
            <w:left w:val="none" w:sz="0" w:space="0" w:color="auto"/>
            <w:bottom w:val="none" w:sz="0" w:space="0" w:color="auto"/>
            <w:right w:val="none" w:sz="0" w:space="0" w:color="auto"/>
          </w:divBdr>
          <w:divsChild>
            <w:div w:id="478571054">
              <w:marLeft w:val="0"/>
              <w:marRight w:val="0"/>
              <w:marTop w:val="0"/>
              <w:marBottom w:val="0"/>
              <w:divBdr>
                <w:top w:val="none" w:sz="0" w:space="0" w:color="auto"/>
                <w:left w:val="none" w:sz="0" w:space="0" w:color="auto"/>
                <w:bottom w:val="none" w:sz="0" w:space="0" w:color="auto"/>
                <w:right w:val="none" w:sz="0" w:space="0" w:color="auto"/>
              </w:divBdr>
            </w:div>
          </w:divsChild>
        </w:div>
        <w:div w:id="479078348">
          <w:marLeft w:val="0"/>
          <w:marRight w:val="0"/>
          <w:marTop w:val="0"/>
          <w:marBottom w:val="0"/>
          <w:divBdr>
            <w:top w:val="none" w:sz="0" w:space="0" w:color="auto"/>
            <w:left w:val="none" w:sz="0" w:space="0" w:color="auto"/>
            <w:bottom w:val="none" w:sz="0" w:space="0" w:color="auto"/>
            <w:right w:val="none" w:sz="0" w:space="0" w:color="auto"/>
          </w:divBdr>
        </w:div>
        <w:div w:id="1628899029">
          <w:marLeft w:val="0"/>
          <w:marRight w:val="0"/>
          <w:marTop w:val="0"/>
          <w:marBottom w:val="0"/>
          <w:divBdr>
            <w:top w:val="none" w:sz="0" w:space="0" w:color="auto"/>
            <w:left w:val="none" w:sz="0" w:space="0" w:color="auto"/>
            <w:bottom w:val="none" w:sz="0" w:space="0" w:color="auto"/>
            <w:right w:val="none" w:sz="0" w:space="0" w:color="auto"/>
          </w:divBdr>
        </w:div>
        <w:div w:id="489636304">
          <w:marLeft w:val="0"/>
          <w:marRight w:val="0"/>
          <w:marTop w:val="0"/>
          <w:marBottom w:val="0"/>
          <w:divBdr>
            <w:top w:val="none" w:sz="0" w:space="0" w:color="auto"/>
            <w:left w:val="none" w:sz="0" w:space="0" w:color="auto"/>
            <w:bottom w:val="none" w:sz="0" w:space="0" w:color="auto"/>
            <w:right w:val="none" w:sz="0" w:space="0" w:color="auto"/>
          </w:divBdr>
        </w:div>
        <w:div w:id="1700278451">
          <w:marLeft w:val="0"/>
          <w:marRight w:val="0"/>
          <w:marTop w:val="0"/>
          <w:marBottom w:val="0"/>
          <w:divBdr>
            <w:top w:val="none" w:sz="0" w:space="0" w:color="auto"/>
            <w:left w:val="none" w:sz="0" w:space="0" w:color="auto"/>
            <w:bottom w:val="none" w:sz="0" w:space="0" w:color="auto"/>
            <w:right w:val="none" w:sz="0" w:space="0" w:color="auto"/>
          </w:divBdr>
        </w:div>
        <w:div w:id="1740398252">
          <w:marLeft w:val="0"/>
          <w:marRight w:val="0"/>
          <w:marTop w:val="0"/>
          <w:marBottom w:val="0"/>
          <w:divBdr>
            <w:top w:val="none" w:sz="0" w:space="0" w:color="auto"/>
            <w:left w:val="none" w:sz="0" w:space="0" w:color="auto"/>
            <w:bottom w:val="none" w:sz="0" w:space="0" w:color="auto"/>
            <w:right w:val="none" w:sz="0" w:space="0" w:color="auto"/>
          </w:divBdr>
        </w:div>
        <w:div w:id="340859939">
          <w:marLeft w:val="0"/>
          <w:marRight w:val="0"/>
          <w:marTop w:val="0"/>
          <w:marBottom w:val="0"/>
          <w:divBdr>
            <w:top w:val="none" w:sz="0" w:space="0" w:color="auto"/>
            <w:left w:val="none" w:sz="0" w:space="0" w:color="auto"/>
            <w:bottom w:val="none" w:sz="0" w:space="0" w:color="auto"/>
            <w:right w:val="none" w:sz="0" w:space="0" w:color="auto"/>
          </w:divBdr>
        </w:div>
        <w:div w:id="178277750">
          <w:marLeft w:val="0"/>
          <w:marRight w:val="0"/>
          <w:marTop w:val="0"/>
          <w:marBottom w:val="0"/>
          <w:divBdr>
            <w:top w:val="none" w:sz="0" w:space="0" w:color="auto"/>
            <w:left w:val="none" w:sz="0" w:space="0" w:color="auto"/>
            <w:bottom w:val="none" w:sz="0" w:space="0" w:color="auto"/>
            <w:right w:val="none" w:sz="0" w:space="0" w:color="auto"/>
          </w:divBdr>
        </w:div>
        <w:div w:id="1345981073">
          <w:marLeft w:val="0"/>
          <w:marRight w:val="0"/>
          <w:marTop w:val="0"/>
          <w:marBottom w:val="0"/>
          <w:divBdr>
            <w:top w:val="none" w:sz="0" w:space="0" w:color="auto"/>
            <w:left w:val="none" w:sz="0" w:space="0" w:color="auto"/>
            <w:bottom w:val="none" w:sz="0" w:space="0" w:color="auto"/>
            <w:right w:val="none" w:sz="0" w:space="0" w:color="auto"/>
          </w:divBdr>
        </w:div>
        <w:div w:id="2073310796">
          <w:marLeft w:val="0"/>
          <w:marRight w:val="0"/>
          <w:marTop w:val="120"/>
          <w:marBottom w:val="60"/>
          <w:divBdr>
            <w:top w:val="none" w:sz="0" w:space="0" w:color="auto"/>
            <w:left w:val="none" w:sz="0" w:space="0" w:color="auto"/>
            <w:bottom w:val="none" w:sz="0" w:space="0" w:color="auto"/>
            <w:right w:val="none" w:sz="0" w:space="0" w:color="auto"/>
          </w:divBdr>
          <w:divsChild>
            <w:div w:id="1804083596">
              <w:marLeft w:val="0"/>
              <w:marRight w:val="0"/>
              <w:marTop w:val="0"/>
              <w:marBottom w:val="0"/>
              <w:divBdr>
                <w:top w:val="none" w:sz="0" w:space="0" w:color="auto"/>
                <w:left w:val="none" w:sz="0" w:space="0" w:color="auto"/>
                <w:bottom w:val="none" w:sz="0" w:space="0" w:color="auto"/>
                <w:right w:val="none" w:sz="0" w:space="0" w:color="auto"/>
              </w:divBdr>
            </w:div>
          </w:divsChild>
        </w:div>
        <w:div w:id="591397406">
          <w:marLeft w:val="0"/>
          <w:marRight w:val="0"/>
          <w:marTop w:val="0"/>
          <w:marBottom w:val="0"/>
          <w:divBdr>
            <w:top w:val="none" w:sz="0" w:space="0" w:color="auto"/>
            <w:left w:val="none" w:sz="0" w:space="0" w:color="auto"/>
            <w:bottom w:val="none" w:sz="0" w:space="0" w:color="auto"/>
            <w:right w:val="none" w:sz="0" w:space="0" w:color="auto"/>
          </w:divBdr>
        </w:div>
        <w:div w:id="920794557">
          <w:marLeft w:val="0"/>
          <w:marRight w:val="0"/>
          <w:marTop w:val="0"/>
          <w:marBottom w:val="0"/>
          <w:divBdr>
            <w:top w:val="none" w:sz="0" w:space="0" w:color="auto"/>
            <w:left w:val="none" w:sz="0" w:space="0" w:color="auto"/>
            <w:bottom w:val="none" w:sz="0" w:space="0" w:color="auto"/>
            <w:right w:val="none" w:sz="0" w:space="0" w:color="auto"/>
          </w:divBdr>
        </w:div>
        <w:div w:id="537816768">
          <w:marLeft w:val="0"/>
          <w:marRight w:val="0"/>
          <w:marTop w:val="0"/>
          <w:marBottom w:val="0"/>
          <w:divBdr>
            <w:top w:val="none" w:sz="0" w:space="0" w:color="auto"/>
            <w:left w:val="none" w:sz="0" w:space="0" w:color="auto"/>
            <w:bottom w:val="none" w:sz="0" w:space="0" w:color="auto"/>
            <w:right w:val="none" w:sz="0" w:space="0" w:color="auto"/>
          </w:divBdr>
        </w:div>
        <w:div w:id="1479373295">
          <w:marLeft w:val="0"/>
          <w:marRight w:val="0"/>
          <w:marTop w:val="120"/>
          <w:marBottom w:val="60"/>
          <w:divBdr>
            <w:top w:val="none" w:sz="0" w:space="0" w:color="auto"/>
            <w:left w:val="none" w:sz="0" w:space="0" w:color="auto"/>
            <w:bottom w:val="none" w:sz="0" w:space="0" w:color="auto"/>
            <w:right w:val="none" w:sz="0" w:space="0" w:color="auto"/>
          </w:divBdr>
          <w:divsChild>
            <w:div w:id="1440103380">
              <w:marLeft w:val="0"/>
              <w:marRight w:val="0"/>
              <w:marTop w:val="0"/>
              <w:marBottom w:val="0"/>
              <w:divBdr>
                <w:top w:val="none" w:sz="0" w:space="0" w:color="auto"/>
                <w:left w:val="none" w:sz="0" w:space="0" w:color="auto"/>
                <w:bottom w:val="none" w:sz="0" w:space="0" w:color="auto"/>
                <w:right w:val="none" w:sz="0" w:space="0" w:color="auto"/>
              </w:divBdr>
            </w:div>
          </w:divsChild>
        </w:div>
        <w:div w:id="43260484">
          <w:marLeft w:val="0"/>
          <w:marRight w:val="0"/>
          <w:marTop w:val="0"/>
          <w:marBottom w:val="0"/>
          <w:divBdr>
            <w:top w:val="none" w:sz="0" w:space="0" w:color="auto"/>
            <w:left w:val="none" w:sz="0" w:space="0" w:color="auto"/>
            <w:bottom w:val="none" w:sz="0" w:space="0" w:color="auto"/>
            <w:right w:val="none" w:sz="0" w:space="0" w:color="auto"/>
          </w:divBdr>
        </w:div>
        <w:div w:id="1074938293">
          <w:marLeft w:val="0"/>
          <w:marRight w:val="0"/>
          <w:marTop w:val="0"/>
          <w:marBottom w:val="0"/>
          <w:divBdr>
            <w:top w:val="none" w:sz="0" w:space="0" w:color="auto"/>
            <w:left w:val="none" w:sz="0" w:space="0" w:color="auto"/>
            <w:bottom w:val="none" w:sz="0" w:space="0" w:color="auto"/>
            <w:right w:val="none" w:sz="0" w:space="0" w:color="auto"/>
          </w:divBdr>
        </w:div>
        <w:div w:id="1774083472">
          <w:marLeft w:val="0"/>
          <w:marRight w:val="0"/>
          <w:marTop w:val="0"/>
          <w:marBottom w:val="0"/>
          <w:divBdr>
            <w:top w:val="none" w:sz="0" w:space="0" w:color="auto"/>
            <w:left w:val="none" w:sz="0" w:space="0" w:color="auto"/>
            <w:bottom w:val="none" w:sz="0" w:space="0" w:color="auto"/>
            <w:right w:val="none" w:sz="0" w:space="0" w:color="auto"/>
          </w:divBdr>
        </w:div>
        <w:div w:id="322784465">
          <w:marLeft w:val="0"/>
          <w:marRight w:val="0"/>
          <w:marTop w:val="0"/>
          <w:marBottom w:val="0"/>
          <w:divBdr>
            <w:top w:val="none" w:sz="0" w:space="0" w:color="auto"/>
            <w:left w:val="none" w:sz="0" w:space="0" w:color="auto"/>
            <w:bottom w:val="none" w:sz="0" w:space="0" w:color="auto"/>
            <w:right w:val="none" w:sz="0" w:space="0" w:color="auto"/>
          </w:divBdr>
        </w:div>
        <w:div w:id="329605684">
          <w:marLeft w:val="0"/>
          <w:marRight w:val="0"/>
          <w:marTop w:val="0"/>
          <w:marBottom w:val="0"/>
          <w:divBdr>
            <w:top w:val="none" w:sz="0" w:space="0" w:color="auto"/>
            <w:left w:val="none" w:sz="0" w:space="0" w:color="auto"/>
            <w:bottom w:val="none" w:sz="0" w:space="0" w:color="auto"/>
            <w:right w:val="none" w:sz="0" w:space="0" w:color="auto"/>
          </w:divBdr>
        </w:div>
        <w:div w:id="128087242">
          <w:marLeft w:val="0"/>
          <w:marRight w:val="0"/>
          <w:marTop w:val="0"/>
          <w:marBottom w:val="0"/>
          <w:divBdr>
            <w:top w:val="none" w:sz="0" w:space="0" w:color="auto"/>
            <w:left w:val="none" w:sz="0" w:space="0" w:color="auto"/>
            <w:bottom w:val="none" w:sz="0" w:space="0" w:color="auto"/>
            <w:right w:val="none" w:sz="0" w:space="0" w:color="auto"/>
          </w:divBdr>
        </w:div>
        <w:div w:id="1424449495">
          <w:marLeft w:val="0"/>
          <w:marRight w:val="0"/>
          <w:marTop w:val="120"/>
          <w:marBottom w:val="60"/>
          <w:divBdr>
            <w:top w:val="none" w:sz="0" w:space="0" w:color="auto"/>
            <w:left w:val="none" w:sz="0" w:space="0" w:color="auto"/>
            <w:bottom w:val="none" w:sz="0" w:space="0" w:color="auto"/>
            <w:right w:val="none" w:sz="0" w:space="0" w:color="auto"/>
          </w:divBdr>
          <w:divsChild>
            <w:div w:id="411120496">
              <w:marLeft w:val="0"/>
              <w:marRight w:val="0"/>
              <w:marTop w:val="0"/>
              <w:marBottom w:val="0"/>
              <w:divBdr>
                <w:top w:val="none" w:sz="0" w:space="0" w:color="auto"/>
                <w:left w:val="none" w:sz="0" w:space="0" w:color="auto"/>
                <w:bottom w:val="none" w:sz="0" w:space="0" w:color="auto"/>
                <w:right w:val="none" w:sz="0" w:space="0" w:color="auto"/>
              </w:divBdr>
            </w:div>
          </w:divsChild>
        </w:div>
        <w:div w:id="1434326214">
          <w:marLeft w:val="0"/>
          <w:marRight w:val="0"/>
          <w:marTop w:val="0"/>
          <w:marBottom w:val="0"/>
          <w:divBdr>
            <w:top w:val="none" w:sz="0" w:space="0" w:color="auto"/>
            <w:left w:val="none" w:sz="0" w:space="0" w:color="auto"/>
            <w:bottom w:val="none" w:sz="0" w:space="0" w:color="auto"/>
            <w:right w:val="none" w:sz="0" w:space="0" w:color="auto"/>
          </w:divBdr>
        </w:div>
        <w:div w:id="142281380">
          <w:marLeft w:val="0"/>
          <w:marRight w:val="0"/>
          <w:marTop w:val="0"/>
          <w:marBottom w:val="0"/>
          <w:divBdr>
            <w:top w:val="none" w:sz="0" w:space="0" w:color="auto"/>
            <w:left w:val="none" w:sz="0" w:space="0" w:color="auto"/>
            <w:bottom w:val="none" w:sz="0" w:space="0" w:color="auto"/>
            <w:right w:val="none" w:sz="0" w:space="0" w:color="auto"/>
          </w:divBdr>
        </w:div>
        <w:div w:id="872813415">
          <w:marLeft w:val="0"/>
          <w:marRight w:val="0"/>
          <w:marTop w:val="0"/>
          <w:marBottom w:val="0"/>
          <w:divBdr>
            <w:top w:val="none" w:sz="0" w:space="0" w:color="auto"/>
            <w:left w:val="none" w:sz="0" w:space="0" w:color="auto"/>
            <w:bottom w:val="none" w:sz="0" w:space="0" w:color="auto"/>
            <w:right w:val="none" w:sz="0" w:space="0" w:color="auto"/>
          </w:divBdr>
        </w:div>
        <w:div w:id="1822697133">
          <w:marLeft w:val="0"/>
          <w:marRight w:val="0"/>
          <w:marTop w:val="0"/>
          <w:marBottom w:val="0"/>
          <w:divBdr>
            <w:top w:val="none" w:sz="0" w:space="0" w:color="auto"/>
            <w:left w:val="none" w:sz="0" w:space="0" w:color="auto"/>
            <w:bottom w:val="none" w:sz="0" w:space="0" w:color="auto"/>
            <w:right w:val="none" w:sz="0" w:space="0" w:color="auto"/>
          </w:divBdr>
        </w:div>
        <w:div w:id="686912316">
          <w:marLeft w:val="0"/>
          <w:marRight w:val="0"/>
          <w:marTop w:val="120"/>
          <w:marBottom w:val="60"/>
          <w:divBdr>
            <w:top w:val="none" w:sz="0" w:space="0" w:color="auto"/>
            <w:left w:val="none" w:sz="0" w:space="0" w:color="auto"/>
            <w:bottom w:val="none" w:sz="0" w:space="0" w:color="auto"/>
            <w:right w:val="none" w:sz="0" w:space="0" w:color="auto"/>
          </w:divBdr>
          <w:divsChild>
            <w:div w:id="1355158557">
              <w:marLeft w:val="0"/>
              <w:marRight w:val="0"/>
              <w:marTop w:val="0"/>
              <w:marBottom w:val="0"/>
              <w:divBdr>
                <w:top w:val="none" w:sz="0" w:space="0" w:color="auto"/>
                <w:left w:val="none" w:sz="0" w:space="0" w:color="auto"/>
                <w:bottom w:val="none" w:sz="0" w:space="0" w:color="auto"/>
                <w:right w:val="none" w:sz="0" w:space="0" w:color="auto"/>
              </w:divBdr>
            </w:div>
          </w:divsChild>
        </w:div>
        <w:div w:id="1666712666">
          <w:marLeft w:val="0"/>
          <w:marRight w:val="0"/>
          <w:marTop w:val="0"/>
          <w:marBottom w:val="0"/>
          <w:divBdr>
            <w:top w:val="none" w:sz="0" w:space="0" w:color="auto"/>
            <w:left w:val="none" w:sz="0" w:space="0" w:color="auto"/>
            <w:bottom w:val="none" w:sz="0" w:space="0" w:color="auto"/>
            <w:right w:val="none" w:sz="0" w:space="0" w:color="auto"/>
          </w:divBdr>
        </w:div>
        <w:div w:id="2095469689">
          <w:marLeft w:val="0"/>
          <w:marRight w:val="0"/>
          <w:marTop w:val="0"/>
          <w:marBottom w:val="0"/>
          <w:divBdr>
            <w:top w:val="none" w:sz="0" w:space="0" w:color="auto"/>
            <w:left w:val="none" w:sz="0" w:space="0" w:color="auto"/>
            <w:bottom w:val="none" w:sz="0" w:space="0" w:color="auto"/>
            <w:right w:val="none" w:sz="0" w:space="0" w:color="auto"/>
          </w:divBdr>
        </w:div>
        <w:div w:id="1459030244">
          <w:marLeft w:val="0"/>
          <w:marRight w:val="0"/>
          <w:marTop w:val="0"/>
          <w:marBottom w:val="0"/>
          <w:divBdr>
            <w:top w:val="none" w:sz="0" w:space="0" w:color="auto"/>
            <w:left w:val="none" w:sz="0" w:space="0" w:color="auto"/>
            <w:bottom w:val="none" w:sz="0" w:space="0" w:color="auto"/>
            <w:right w:val="none" w:sz="0" w:space="0" w:color="auto"/>
          </w:divBdr>
        </w:div>
        <w:div w:id="324825477">
          <w:marLeft w:val="0"/>
          <w:marRight w:val="0"/>
          <w:marTop w:val="0"/>
          <w:marBottom w:val="0"/>
          <w:divBdr>
            <w:top w:val="none" w:sz="0" w:space="0" w:color="auto"/>
            <w:left w:val="none" w:sz="0" w:space="0" w:color="auto"/>
            <w:bottom w:val="none" w:sz="0" w:space="0" w:color="auto"/>
            <w:right w:val="none" w:sz="0" w:space="0" w:color="auto"/>
          </w:divBdr>
        </w:div>
        <w:div w:id="332338925">
          <w:marLeft w:val="0"/>
          <w:marRight w:val="0"/>
          <w:marTop w:val="0"/>
          <w:marBottom w:val="0"/>
          <w:divBdr>
            <w:top w:val="none" w:sz="0" w:space="0" w:color="auto"/>
            <w:left w:val="none" w:sz="0" w:space="0" w:color="auto"/>
            <w:bottom w:val="none" w:sz="0" w:space="0" w:color="auto"/>
            <w:right w:val="none" w:sz="0" w:space="0" w:color="auto"/>
          </w:divBdr>
        </w:div>
        <w:div w:id="125320015">
          <w:marLeft w:val="0"/>
          <w:marRight w:val="0"/>
          <w:marTop w:val="0"/>
          <w:marBottom w:val="0"/>
          <w:divBdr>
            <w:top w:val="none" w:sz="0" w:space="0" w:color="auto"/>
            <w:left w:val="none" w:sz="0" w:space="0" w:color="auto"/>
            <w:bottom w:val="none" w:sz="0" w:space="0" w:color="auto"/>
            <w:right w:val="none" w:sz="0" w:space="0" w:color="auto"/>
          </w:divBdr>
        </w:div>
        <w:div w:id="1531261890">
          <w:marLeft w:val="0"/>
          <w:marRight w:val="0"/>
          <w:marTop w:val="0"/>
          <w:marBottom w:val="0"/>
          <w:divBdr>
            <w:top w:val="none" w:sz="0" w:space="0" w:color="auto"/>
            <w:left w:val="none" w:sz="0" w:space="0" w:color="auto"/>
            <w:bottom w:val="none" w:sz="0" w:space="0" w:color="auto"/>
            <w:right w:val="none" w:sz="0" w:space="0" w:color="auto"/>
          </w:divBdr>
        </w:div>
        <w:div w:id="740256223">
          <w:marLeft w:val="0"/>
          <w:marRight w:val="0"/>
          <w:marTop w:val="0"/>
          <w:marBottom w:val="0"/>
          <w:divBdr>
            <w:top w:val="none" w:sz="0" w:space="0" w:color="auto"/>
            <w:left w:val="none" w:sz="0" w:space="0" w:color="auto"/>
            <w:bottom w:val="none" w:sz="0" w:space="0" w:color="auto"/>
            <w:right w:val="none" w:sz="0" w:space="0" w:color="auto"/>
          </w:divBdr>
        </w:div>
        <w:div w:id="1063528208">
          <w:marLeft w:val="0"/>
          <w:marRight w:val="0"/>
          <w:marTop w:val="0"/>
          <w:marBottom w:val="0"/>
          <w:divBdr>
            <w:top w:val="none" w:sz="0" w:space="0" w:color="auto"/>
            <w:left w:val="none" w:sz="0" w:space="0" w:color="auto"/>
            <w:bottom w:val="none" w:sz="0" w:space="0" w:color="auto"/>
            <w:right w:val="none" w:sz="0" w:space="0" w:color="auto"/>
          </w:divBdr>
        </w:div>
        <w:div w:id="670179861">
          <w:marLeft w:val="0"/>
          <w:marRight w:val="0"/>
          <w:marTop w:val="0"/>
          <w:marBottom w:val="0"/>
          <w:divBdr>
            <w:top w:val="none" w:sz="0" w:space="0" w:color="auto"/>
            <w:left w:val="none" w:sz="0" w:space="0" w:color="auto"/>
            <w:bottom w:val="none" w:sz="0" w:space="0" w:color="auto"/>
            <w:right w:val="none" w:sz="0" w:space="0" w:color="auto"/>
          </w:divBdr>
        </w:div>
        <w:div w:id="1177844027">
          <w:marLeft w:val="0"/>
          <w:marRight w:val="0"/>
          <w:marTop w:val="120"/>
          <w:marBottom w:val="60"/>
          <w:divBdr>
            <w:top w:val="none" w:sz="0" w:space="0" w:color="auto"/>
            <w:left w:val="none" w:sz="0" w:space="0" w:color="auto"/>
            <w:bottom w:val="none" w:sz="0" w:space="0" w:color="auto"/>
            <w:right w:val="none" w:sz="0" w:space="0" w:color="auto"/>
          </w:divBdr>
          <w:divsChild>
            <w:div w:id="335695122">
              <w:marLeft w:val="0"/>
              <w:marRight w:val="0"/>
              <w:marTop w:val="0"/>
              <w:marBottom w:val="0"/>
              <w:divBdr>
                <w:top w:val="none" w:sz="0" w:space="0" w:color="auto"/>
                <w:left w:val="none" w:sz="0" w:space="0" w:color="auto"/>
                <w:bottom w:val="none" w:sz="0" w:space="0" w:color="auto"/>
                <w:right w:val="none" w:sz="0" w:space="0" w:color="auto"/>
              </w:divBdr>
            </w:div>
          </w:divsChild>
        </w:div>
        <w:div w:id="946351629">
          <w:marLeft w:val="0"/>
          <w:marRight w:val="0"/>
          <w:marTop w:val="120"/>
          <w:marBottom w:val="60"/>
          <w:divBdr>
            <w:top w:val="none" w:sz="0" w:space="0" w:color="auto"/>
            <w:left w:val="none" w:sz="0" w:space="0" w:color="auto"/>
            <w:bottom w:val="none" w:sz="0" w:space="0" w:color="auto"/>
            <w:right w:val="none" w:sz="0" w:space="0" w:color="auto"/>
          </w:divBdr>
          <w:divsChild>
            <w:div w:id="2015257191">
              <w:marLeft w:val="0"/>
              <w:marRight w:val="0"/>
              <w:marTop w:val="0"/>
              <w:marBottom w:val="0"/>
              <w:divBdr>
                <w:top w:val="none" w:sz="0" w:space="0" w:color="auto"/>
                <w:left w:val="none" w:sz="0" w:space="0" w:color="auto"/>
                <w:bottom w:val="none" w:sz="0" w:space="0" w:color="auto"/>
                <w:right w:val="none" w:sz="0" w:space="0" w:color="auto"/>
              </w:divBdr>
            </w:div>
          </w:divsChild>
        </w:div>
        <w:div w:id="788398962">
          <w:marLeft w:val="0"/>
          <w:marRight w:val="0"/>
          <w:marTop w:val="0"/>
          <w:marBottom w:val="0"/>
          <w:divBdr>
            <w:top w:val="none" w:sz="0" w:space="0" w:color="auto"/>
            <w:left w:val="none" w:sz="0" w:space="0" w:color="auto"/>
            <w:bottom w:val="none" w:sz="0" w:space="0" w:color="auto"/>
            <w:right w:val="none" w:sz="0" w:space="0" w:color="auto"/>
          </w:divBdr>
        </w:div>
        <w:div w:id="634454465">
          <w:marLeft w:val="0"/>
          <w:marRight w:val="0"/>
          <w:marTop w:val="0"/>
          <w:marBottom w:val="0"/>
          <w:divBdr>
            <w:top w:val="none" w:sz="0" w:space="0" w:color="auto"/>
            <w:left w:val="none" w:sz="0" w:space="0" w:color="auto"/>
            <w:bottom w:val="none" w:sz="0" w:space="0" w:color="auto"/>
            <w:right w:val="none" w:sz="0" w:space="0" w:color="auto"/>
          </w:divBdr>
        </w:div>
        <w:div w:id="1182932583">
          <w:marLeft w:val="0"/>
          <w:marRight w:val="0"/>
          <w:marTop w:val="0"/>
          <w:marBottom w:val="0"/>
          <w:divBdr>
            <w:top w:val="none" w:sz="0" w:space="0" w:color="auto"/>
            <w:left w:val="none" w:sz="0" w:space="0" w:color="auto"/>
            <w:bottom w:val="none" w:sz="0" w:space="0" w:color="auto"/>
            <w:right w:val="none" w:sz="0" w:space="0" w:color="auto"/>
          </w:divBdr>
        </w:div>
        <w:div w:id="1529025081">
          <w:marLeft w:val="0"/>
          <w:marRight w:val="0"/>
          <w:marTop w:val="0"/>
          <w:marBottom w:val="0"/>
          <w:divBdr>
            <w:top w:val="none" w:sz="0" w:space="0" w:color="auto"/>
            <w:left w:val="none" w:sz="0" w:space="0" w:color="auto"/>
            <w:bottom w:val="none" w:sz="0" w:space="0" w:color="auto"/>
            <w:right w:val="none" w:sz="0" w:space="0" w:color="auto"/>
          </w:divBdr>
        </w:div>
        <w:div w:id="863523057">
          <w:marLeft w:val="0"/>
          <w:marRight w:val="0"/>
          <w:marTop w:val="120"/>
          <w:marBottom w:val="60"/>
          <w:divBdr>
            <w:top w:val="none" w:sz="0" w:space="0" w:color="auto"/>
            <w:left w:val="none" w:sz="0" w:space="0" w:color="auto"/>
            <w:bottom w:val="none" w:sz="0" w:space="0" w:color="auto"/>
            <w:right w:val="none" w:sz="0" w:space="0" w:color="auto"/>
          </w:divBdr>
          <w:divsChild>
            <w:div w:id="822476998">
              <w:marLeft w:val="0"/>
              <w:marRight w:val="0"/>
              <w:marTop w:val="0"/>
              <w:marBottom w:val="0"/>
              <w:divBdr>
                <w:top w:val="none" w:sz="0" w:space="0" w:color="auto"/>
                <w:left w:val="none" w:sz="0" w:space="0" w:color="auto"/>
                <w:bottom w:val="none" w:sz="0" w:space="0" w:color="auto"/>
                <w:right w:val="none" w:sz="0" w:space="0" w:color="auto"/>
              </w:divBdr>
            </w:div>
          </w:divsChild>
        </w:div>
        <w:div w:id="1074274820">
          <w:marLeft w:val="0"/>
          <w:marRight w:val="0"/>
          <w:marTop w:val="0"/>
          <w:marBottom w:val="0"/>
          <w:divBdr>
            <w:top w:val="none" w:sz="0" w:space="0" w:color="auto"/>
            <w:left w:val="none" w:sz="0" w:space="0" w:color="auto"/>
            <w:bottom w:val="none" w:sz="0" w:space="0" w:color="auto"/>
            <w:right w:val="none" w:sz="0" w:space="0" w:color="auto"/>
          </w:divBdr>
        </w:div>
        <w:div w:id="70546785">
          <w:marLeft w:val="0"/>
          <w:marRight w:val="0"/>
          <w:marTop w:val="0"/>
          <w:marBottom w:val="0"/>
          <w:divBdr>
            <w:top w:val="none" w:sz="0" w:space="0" w:color="auto"/>
            <w:left w:val="none" w:sz="0" w:space="0" w:color="auto"/>
            <w:bottom w:val="none" w:sz="0" w:space="0" w:color="auto"/>
            <w:right w:val="none" w:sz="0" w:space="0" w:color="auto"/>
          </w:divBdr>
        </w:div>
        <w:div w:id="997609447">
          <w:marLeft w:val="0"/>
          <w:marRight w:val="0"/>
          <w:marTop w:val="0"/>
          <w:marBottom w:val="0"/>
          <w:divBdr>
            <w:top w:val="none" w:sz="0" w:space="0" w:color="auto"/>
            <w:left w:val="none" w:sz="0" w:space="0" w:color="auto"/>
            <w:bottom w:val="none" w:sz="0" w:space="0" w:color="auto"/>
            <w:right w:val="none" w:sz="0" w:space="0" w:color="auto"/>
          </w:divBdr>
        </w:div>
        <w:div w:id="2023507230">
          <w:marLeft w:val="0"/>
          <w:marRight w:val="0"/>
          <w:marTop w:val="0"/>
          <w:marBottom w:val="0"/>
          <w:divBdr>
            <w:top w:val="none" w:sz="0" w:space="0" w:color="auto"/>
            <w:left w:val="none" w:sz="0" w:space="0" w:color="auto"/>
            <w:bottom w:val="none" w:sz="0" w:space="0" w:color="auto"/>
            <w:right w:val="none" w:sz="0" w:space="0" w:color="auto"/>
          </w:divBdr>
        </w:div>
        <w:div w:id="524098629">
          <w:marLeft w:val="0"/>
          <w:marRight w:val="0"/>
          <w:marTop w:val="0"/>
          <w:marBottom w:val="0"/>
          <w:divBdr>
            <w:top w:val="none" w:sz="0" w:space="0" w:color="auto"/>
            <w:left w:val="none" w:sz="0" w:space="0" w:color="auto"/>
            <w:bottom w:val="none" w:sz="0" w:space="0" w:color="auto"/>
            <w:right w:val="none" w:sz="0" w:space="0" w:color="auto"/>
          </w:divBdr>
        </w:div>
        <w:div w:id="6179966">
          <w:marLeft w:val="0"/>
          <w:marRight w:val="0"/>
          <w:marTop w:val="0"/>
          <w:marBottom w:val="0"/>
          <w:divBdr>
            <w:top w:val="none" w:sz="0" w:space="0" w:color="auto"/>
            <w:left w:val="none" w:sz="0" w:space="0" w:color="auto"/>
            <w:bottom w:val="none" w:sz="0" w:space="0" w:color="auto"/>
            <w:right w:val="none" w:sz="0" w:space="0" w:color="auto"/>
          </w:divBdr>
        </w:div>
        <w:div w:id="780222986">
          <w:marLeft w:val="0"/>
          <w:marRight w:val="0"/>
          <w:marTop w:val="0"/>
          <w:marBottom w:val="0"/>
          <w:divBdr>
            <w:top w:val="none" w:sz="0" w:space="0" w:color="auto"/>
            <w:left w:val="none" w:sz="0" w:space="0" w:color="auto"/>
            <w:bottom w:val="none" w:sz="0" w:space="0" w:color="auto"/>
            <w:right w:val="none" w:sz="0" w:space="0" w:color="auto"/>
          </w:divBdr>
        </w:div>
        <w:div w:id="269557430">
          <w:marLeft w:val="0"/>
          <w:marRight w:val="0"/>
          <w:marTop w:val="0"/>
          <w:marBottom w:val="0"/>
          <w:divBdr>
            <w:top w:val="none" w:sz="0" w:space="0" w:color="auto"/>
            <w:left w:val="none" w:sz="0" w:space="0" w:color="auto"/>
            <w:bottom w:val="none" w:sz="0" w:space="0" w:color="auto"/>
            <w:right w:val="none" w:sz="0" w:space="0" w:color="auto"/>
          </w:divBdr>
        </w:div>
        <w:div w:id="848300901">
          <w:marLeft w:val="0"/>
          <w:marRight w:val="0"/>
          <w:marTop w:val="0"/>
          <w:marBottom w:val="0"/>
          <w:divBdr>
            <w:top w:val="none" w:sz="0" w:space="0" w:color="auto"/>
            <w:left w:val="none" w:sz="0" w:space="0" w:color="auto"/>
            <w:bottom w:val="none" w:sz="0" w:space="0" w:color="auto"/>
            <w:right w:val="none" w:sz="0" w:space="0" w:color="auto"/>
          </w:divBdr>
        </w:div>
        <w:div w:id="528252140">
          <w:marLeft w:val="0"/>
          <w:marRight w:val="0"/>
          <w:marTop w:val="0"/>
          <w:marBottom w:val="0"/>
          <w:divBdr>
            <w:top w:val="none" w:sz="0" w:space="0" w:color="auto"/>
            <w:left w:val="none" w:sz="0" w:space="0" w:color="auto"/>
            <w:bottom w:val="none" w:sz="0" w:space="0" w:color="auto"/>
            <w:right w:val="none" w:sz="0" w:space="0" w:color="auto"/>
          </w:divBdr>
        </w:div>
        <w:div w:id="643853432">
          <w:marLeft w:val="0"/>
          <w:marRight w:val="0"/>
          <w:marTop w:val="0"/>
          <w:marBottom w:val="0"/>
          <w:divBdr>
            <w:top w:val="none" w:sz="0" w:space="0" w:color="auto"/>
            <w:left w:val="none" w:sz="0" w:space="0" w:color="auto"/>
            <w:bottom w:val="none" w:sz="0" w:space="0" w:color="auto"/>
            <w:right w:val="none" w:sz="0" w:space="0" w:color="auto"/>
          </w:divBdr>
        </w:div>
        <w:div w:id="1428504676">
          <w:marLeft w:val="0"/>
          <w:marRight w:val="0"/>
          <w:marTop w:val="0"/>
          <w:marBottom w:val="0"/>
          <w:divBdr>
            <w:top w:val="none" w:sz="0" w:space="0" w:color="auto"/>
            <w:left w:val="none" w:sz="0" w:space="0" w:color="auto"/>
            <w:bottom w:val="none" w:sz="0" w:space="0" w:color="auto"/>
            <w:right w:val="none" w:sz="0" w:space="0" w:color="auto"/>
          </w:divBdr>
        </w:div>
        <w:div w:id="1653173573">
          <w:marLeft w:val="0"/>
          <w:marRight w:val="0"/>
          <w:marTop w:val="0"/>
          <w:marBottom w:val="0"/>
          <w:divBdr>
            <w:top w:val="none" w:sz="0" w:space="0" w:color="auto"/>
            <w:left w:val="none" w:sz="0" w:space="0" w:color="auto"/>
            <w:bottom w:val="none" w:sz="0" w:space="0" w:color="auto"/>
            <w:right w:val="none" w:sz="0" w:space="0" w:color="auto"/>
          </w:divBdr>
        </w:div>
        <w:div w:id="1609701325">
          <w:marLeft w:val="0"/>
          <w:marRight w:val="0"/>
          <w:marTop w:val="120"/>
          <w:marBottom w:val="60"/>
          <w:divBdr>
            <w:top w:val="none" w:sz="0" w:space="0" w:color="auto"/>
            <w:left w:val="none" w:sz="0" w:space="0" w:color="auto"/>
            <w:bottom w:val="none" w:sz="0" w:space="0" w:color="auto"/>
            <w:right w:val="none" w:sz="0" w:space="0" w:color="auto"/>
          </w:divBdr>
          <w:divsChild>
            <w:div w:id="582569014">
              <w:marLeft w:val="0"/>
              <w:marRight w:val="0"/>
              <w:marTop w:val="0"/>
              <w:marBottom w:val="0"/>
              <w:divBdr>
                <w:top w:val="none" w:sz="0" w:space="0" w:color="auto"/>
                <w:left w:val="none" w:sz="0" w:space="0" w:color="auto"/>
                <w:bottom w:val="none" w:sz="0" w:space="0" w:color="auto"/>
                <w:right w:val="none" w:sz="0" w:space="0" w:color="auto"/>
              </w:divBdr>
            </w:div>
          </w:divsChild>
        </w:div>
        <w:div w:id="290478249">
          <w:marLeft w:val="0"/>
          <w:marRight w:val="0"/>
          <w:marTop w:val="0"/>
          <w:marBottom w:val="0"/>
          <w:divBdr>
            <w:top w:val="none" w:sz="0" w:space="0" w:color="auto"/>
            <w:left w:val="none" w:sz="0" w:space="0" w:color="auto"/>
            <w:bottom w:val="none" w:sz="0" w:space="0" w:color="auto"/>
            <w:right w:val="none" w:sz="0" w:space="0" w:color="auto"/>
          </w:divBdr>
        </w:div>
        <w:div w:id="2105688136">
          <w:marLeft w:val="0"/>
          <w:marRight w:val="0"/>
          <w:marTop w:val="0"/>
          <w:marBottom w:val="0"/>
          <w:divBdr>
            <w:top w:val="none" w:sz="0" w:space="0" w:color="auto"/>
            <w:left w:val="none" w:sz="0" w:space="0" w:color="auto"/>
            <w:bottom w:val="none" w:sz="0" w:space="0" w:color="auto"/>
            <w:right w:val="none" w:sz="0" w:space="0" w:color="auto"/>
          </w:divBdr>
        </w:div>
        <w:div w:id="647979932">
          <w:marLeft w:val="0"/>
          <w:marRight w:val="0"/>
          <w:marTop w:val="0"/>
          <w:marBottom w:val="0"/>
          <w:divBdr>
            <w:top w:val="none" w:sz="0" w:space="0" w:color="auto"/>
            <w:left w:val="none" w:sz="0" w:space="0" w:color="auto"/>
            <w:bottom w:val="none" w:sz="0" w:space="0" w:color="auto"/>
            <w:right w:val="none" w:sz="0" w:space="0" w:color="auto"/>
          </w:divBdr>
        </w:div>
        <w:div w:id="2122259927">
          <w:marLeft w:val="0"/>
          <w:marRight w:val="0"/>
          <w:marTop w:val="0"/>
          <w:marBottom w:val="0"/>
          <w:divBdr>
            <w:top w:val="none" w:sz="0" w:space="0" w:color="auto"/>
            <w:left w:val="none" w:sz="0" w:space="0" w:color="auto"/>
            <w:bottom w:val="none" w:sz="0" w:space="0" w:color="auto"/>
            <w:right w:val="none" w:sz="0" w:space="0" w:color="auto"/>
          </w:divBdr>
        </w:div>
        <w:div w:id="1606618120">
          <w:marLeft w:val="0"/>
          <w:marRight w:val="0"/>
          <w:marTop w:val="0"/>
          <w:marBottom w:val="0"/>
          <w:divBdr>
            <w:top w:val="none" w:sz="0" w:space="0" w:color="auto"/>
            <w:left w:val="none" w:sz="0" w:space="0" w:color="auto"/>
            <w:bottom w:val="none" w:sz="0" w:space="0" w:color="auto"/>
            <w:right w:val="none" w:sz="0" w:space="0" w:color="auto"/>
          </w:divBdr>
        </w:div>
        <w:div w:id="468671542">
          <w:marLeft w:val="0"/>
          <w:marRight w:val="0"/>
          <w:marTop w:val="120"/>
          <w:marBottom w:val="60"/>
          <w:divBdr>
            <w:top w:val="none" w:sz="0" w:space="0" w:color="auto"/>
            <w:left w:val="none" w:sz="0" w:space="0" w:color="auto"/>
            <w:bottom w:val="none" w:sz="0" w:space="0" w:color="auto"/>
            <w:right w:val="none" w:sz="0" w:space="0" w:color="auto"/>
          </w:divBdr>
          <w:divsChild>
            <w:div w:id="464740633">
              <w:marLeft w:val="0"/>
              <w:marRight w:val="0"/>
              <w:marTop w:val="0"/>
              <w:marBottom w:val="0"/>
              <w:divBdr>
                <w:top w:val="none" w:sz="0" w:space="0" w:color="auto"/>
                <w:left w:val="none" w:sz="0" w:space="0" w:color="auto"/>
                <w:bottom w:val="none" w:sz="0" w:space="0" w:color="auto"/>
                <w:right w:val="none" w:sz="0" w:space="0" w:color="auto"/>
              </w:divBdr>
            </w:div>
          </w:divsChild>
        </w:div>
        <w:div w:id="427507319">
          <w:marLeft w:val="0"/>
          <w:marRight w:val="0"/>
          <w:marTop w:val="0"/>
          <w:marBottom w:val="0"/>
          <w:divBdr>
            <w:top w:val="none" w:sz="0" w:space="0" w:color="auto"/>
            <w:left w:val="none" w:sz="0" w:space="0" w:color="auto"/>
            <w:bottom w:val="none" w:sz="0" w:space="0" w:color="auto"/>
            <w:right w:val="none" w:sz="0" w:space="0" w:color="auto"/>
          </w:divBdr>
        </w:div>
        <w:div w:id="2021082826">
          <w:marLeft w:val="0"/>
          <w:marRight w:val="0"/>
          <w:marTop w:val="0"/>
          <w:marBottom w:val="0"/>
          <w:divBdr>
            <w:top w:val="none" w:sz="0" w:space="0" w:color="auto"/>
            <w:left w:val="none" w:sz="0" w:space="0" w:color="auto"/>
            <w:bottom w:val="none" w:sz="0" w:space="0" w:color="auto"/>
            <w:right w:val="none" w:sz="0" w:space="0" w:color="auto"/>
          </w:divBdr>
        </w:div>
        <w:div w:id="1617759277">
          <w:marLeft w:val="0"/>
          <w:marRight w:val="0"/>
          <w:marTop w:val="0"/>
          <w:marBottom w:val="0"/>
          <w:divBdr>
            <w:top w:val="none" w:sz="0" w:space="0" w:color="auto"/>
            <w:left w:val="none" w:sz="0" w:space="0" w:color="auto"/>
            <w:bottom w:val="none" w:sz="0" w:space="0" w:color="auto"/>
            <w:right w:val="none" w:sz="0" w:space="0" w:color="auto"/>
          </w:divBdr>
        </w:div>
        <w:div w:id="896012371">
          <w:marLeft w:val="0"/>
          <w:marRight w:val="0"/>
          <w:marTop w:val="0"/>
          <w:marBottom w:val="0"/>
          <w:divBdr>
            <w:top w:val="none" w:sz="0" w:space="0" w:color="auto"/>
            <w:left w:val="none" w:sz="0" w:space="0" w:color="auto"/>
            <w:bottom w:val="none" w:sz="0" w:space="0" w:color="auto"/>
            <w:right w:val="none" w:sz="0" w:space="0" w:color="auto"/>
          </w:divBdr>
        </w:div>
        <w:div w:id="1233463255">
          <w:marLeft w:val="0"/>
          <w:marRight w:val="0"/>
          <w:marTop w:val="0"/>
          <w:marBottom w:val="0"/>
          <w:divBdr>
            <w:top w:val="none" w:sz="0" w:space="0" w:color="auto"/>
            <w:left w:val="none" w:sz="0" w:space="0" w:color="auto"/>
            <w:bottom w:val="none" w:sz="0" w:space="0" w:color="auto"/>
            <w:right w:val="none" w:sz="0" w:space="0" w:color="auto"/>
          </w:divBdr>
        </w:div>
        <w:div w:id="1825390979">
          <w:marLeft w:val="0"/>
          <w:marRight w:val="0"/>
          <w:marTop w:val="0"/>
          <w:marBottom w:val="0"/>
          <w:divBdr>
            <w:top w:val="none" w:sz="0" w:space="0" w:color="auto"/>
            <w:left w:val="none" w:sz="0" w:space="0" w:color="auto"/>
            <w:bottom w:val="none" w:sz="0" w:space="0" w:color="auto"/>
            <w:right w:val="none" w:sz="0" w:space="0" w:color="auto"/>
          </w:divBdr>
        </w:div>
        <w:div w:id="1639651813">
          <w:marLeft w:val="0"/>
          <w:marRight w:val="0"/>
          <w:marTop w:val="0"/>
          <w:marBottom w:val="0"/>
          <w:divBdr>
            <w:top w:val="none" w:sz="0" w:space="0" w:color="auto"/>
            <w:left w:val="none" w:sz="0" w:space="0" w:color="auto"/>
            <w:bottom w:val="none" w:sz="0" w:space="0" w:color="auto"/>
            <w:right w:val="none" w:sz="0" w:space="0" w:color="auto"/>
          </w:divBdr>
        </w:div>
        <w:div w:id="1770008670">
          <w:marLeft w:val="0"/>
          <w:marRight w:val="0"/>
          <w:marTop w:val="0"/>
          <w:marBottom w:val="0"/>
          <w:divBdr>
            <w:top w:val="none" w:sz="0" w:space="0" w:color="auto"/>
            <w:left w:val="none" w:sz="0" w:space="0" w:color="auto"/>
            <w:bottom w:val="none" w:sz="0" w:space="0" w:color="auto"/>
            <w:right w:val="none" w:sz="0" w:space="0" w:color="auto"/>
          </w:divBdr>
        </w:div>
        <w:div w:id="557785966">
          <w:marLeft w:val="0"/>
          <w:marRight w:val="0"/>
          <w:marTop w:val="0"/>
          <w:marBottom w:val="0"/>
          <w:divBdr>
            <w:top w:val="none" w:sz="0" w:space="0" w:color="auto"/>
            <w:left w:val="none" w:sz="0" w:space="0" w:color="auto"/>
            <w:bottom w:val="none" w:sz="0" w:space="0" w:color="auto"/>
            <w:right w:val="none" w:sz="0" w:space="0" w:color="auto"/>
          </w:divBdr>
        </w:div>
        <w:div w:id="1443331983">
          <w:marLeft w:val="0"/>
          <w:marRight w:val="0"/>
          <w:marTop w:val="0"/>
          <w:marBottom w:val="0"/>
          <w:divBdr>
            <w:top w:val="none" w:sz="0" w:space="0" w:color="auto"/>
            <w:left w:val="none" w:sz="0" w:space="0" w:color="auto"/>
            <w:bottom w:val="none" w:sz="0" w:space="0" w:color="auto"/>
            <w:right w:val="none" w:sz="0" w:space="0" w:color="auto"/>
          </w:divBdr>
        </w:div>
        <w:div w:id="1397587775">
          <w:marLeft w:val="0"/>
          <w:marRight w:val="0"/>
          <w:marTop w:val="120"/>
          <w:marBottom w:val="60"/>
          <w:divBdr>
            <w:top w:val="none" w:sz="0" w:space="0" w:color="auto"/>
            <w:left w:val="none" w:sz="0" w:space="0" w:color="auto"/>
            <w:bottom w:val="none" w:sz="0" w:space="0" w:color="auto"/>
            <w:right w:val="none" w:sz="0" w:space="0" w:color="auto"/>
          </w:divBdr>
          <w:divsChild>
            <w:div w:id="1350986748">
              <w:marLeft w:val="0"/>
              <w:marRight w:val="0"/>
              <w:marTop w:val="0"/>
              <w:marBottom w:val="0"/>
              <w:divBdr>
                <w:top w:val="none" w:sz="0" w:space="0" w:color="auto"/>
                <w:left w:val="none" w:sz="0" w:space="0" w:color="auto"/>
                <w:bottom w:val="none" w:sz="0" w:space="0" w:color="auto"/>
                <w:right w:val="none" w:sz="0" w:space="0" w:color="auto"/>
              </w:divBdr>
            </w:div>
          </w:divsChild>
        </w:div>
        <w:div w:id="1304775048">
          <w:marLeft w:val="0"/>
          <w:marRight w:val="0"/>
          <w:marTop w:val="0"/>
          <w:marBottom w:val="0"/>
          <w:divBdr>
            <w:top w:val="none" w:sz="0" w:space="0" w:color="auto"/>
            <w:left w:val="none" w:sz="0" w:space="0" w:color="auto"/>
            <w:bottom w:val="none" w:sz="0" w:space="0" w:color="auto"/>
            <w:right w:val="none" w:sz="0" w:space="0" w:color="auto"/>
          </w:divBdr>
        </w:div>
        <w:div w:id="2044283508">
          <w:marLeft w:val="0"/>
          <w:marRight w:val="0"/>
          <w:marTop w:val="0"/>
          <w:marBottom w:val="0"/>
          <w:divBdr>
            <w:top w:val="none" w:sz="0" w:space="0" w:color="auto"/>
            <w:left w:val="none" w:sz="0" w:space="0" w:color="auto"/>
            <w:bottom w:val="none" w:sz="0" w:space="0" w:color="auto"/>
            <w:right w:val="none" w:sz="0" w:space="0" w:color="auto"/>
          </w:divBdr>
        </w:div>
        <w:div w:id="1373336537">
          <w:marLeft w:val="0"/>
          <w:marRight w:val="0"/>
          <w:marTop w:val="120"/>
          <w:marBottom w:val="60"/>
          <w:divBdr>
            <w:top w:val="none" w:sz="0" w:space="0" w:color="auto"/>
            <w:left w:val="none" w:sz="0" w:space="0" w:color="auto"/>
            <w:bottom w:val="none" w:sz="0" w:space="0" w:color="auto"/>
            <w:right w:val="none" w:sz="0" w:space="0" w:color="auto"/>
          </w:divBdr>
          <w:divsChild>
            <w:div w:id="1961571137">
              <w:marLeft w:val="0"/>
              <w:marRight w:val="0"/>
              <w:marTop w:val="0"/>
              <w:marBottom w:val="0"/>
              <w:divBdr>
                <w:top w:val="none" w:sz="0" w:space="0" w:color="auto"/>
                <w:left w:val="none" w:sz="0" w:space="0" w:color="auto"/>
                <w:bottom w:val="none" w:sz="0" w:space="0" w:color="auto"/>
                <w:right w:val="none" w:sz="0" w:space="0" w:color="auto"/>
              </w:divBdr>
            </w:div>
          </w:divsChild>
        </w:div>
        <w:div w:id="1935672526">
          <w:marLeft w:val="0"/>
          <w:marRight w:val="0"/>
          <w:marTop w:val="0"/>
          <w:marBottom w:val="0"/>
          <w:divBdr>
            <w:top w:val="none" w:sz="0" w:space="0" w:color="auto"/>
            <w:left w:val="none" w:sz="0" w:space="0" w:color="auto"/>
            <w:bottom w:val="none" w:sz="0" w:space="0" w:color="auto"/>
            <w:right w:val="none" w:sz="0" w:space="0" w:color="auto"/>
          </w:divBdr>
        </w:div>
        <w:div w:id="1364868146">
          <w:marLeft w:val="0"/>
          <w:marRight w:val="0"/>
          <w:marTop w:val="0"/>
          <w:marBottom w:val="0"/>
          <w:divBdr>
            <w:top w:val="none" w:sz="0" w:space="0" w:color="auto"/>
            <w:left w:val="none" w:sz="0" w:space="0" w:color="auto"/>
            <w:bottom w:val="none" w:sz="0" w:space="0" w:color="auto"/>
            <w:right w:val="none" w:sz="0" w:space="0" w:color="auto"/>
          </w:divBdr>
        </w:div>
        <w:div w:id="1546140409">
          <w:marLeft w:val="0"/>
          <w:marRight w:val="0"/>
          <w:marTop w:val="0"/>
          <w:marBottom w:val="0"/>
          <w:divBdr>
            <w:top w:val="none" w:sz="0" w:space="0" w:color="auto"/>
            <w:left w:val="none" w:sz="0" w:space="0" w:color="auto"/>
            <w:bottom w:val="none" w:sz="0" w:space="0" w:color="auto"/>
            <w:right w:val="none" w:sz="0" w:space="0" w:color="auto"/>
          </w:divBdr>
        </w:div>
        <w:div w:id="1972980339">
          <w:marLeft w:val="0"/>
          <w:marRight w:val="0"/>
          <w:marTop w:val="0"/>
          <w:marBottom w:val="0"/>
          <w:divBdr>
            <w:top w:val="none" w:sz="0" w:space="0" w:color="auto"/>
            <w:left w:val="none" w:sz="0" w:space="0" w:color="auto"/>
            <w:bottom w:val="none" w:sz="0" w:space="0" w:color="auto"/>
            <w:right w:val="none" w:sz="0" w:space="0" w:color="auto"/>
          </w:divBdr>
        </w:div>
        <w:div w:id="1137720249">
          <w:marLeft w:val="0"/>
          <w:marRight w:val="0"/>
          <w:marTop w:val="120"/>
          <w:marBottom w:val="60"/>
          <w:divBdr>
            <w:top w:val="none" w:sz="0" w:space="0" w:color="auto"/>
            <w:left w:val="none" w:sz="0" w:space="0" w:color="auto"/>
            <w:bottom w:val="none" w:sz="0" w:space="0" w:color="auto"/>
            <w:right w:val="none" w:sz="0" w:space="0" w:color="auto"/>
          </w:divBdr>
          <w:divsChild>
            <w:div w:id="687760296">
              <w:marLeft w:val="0"/>
              <w:marRight w:val="0"/>
              <w:marTop w:val="0"/>
              <w:marBottom w:val="0"/>
              <w:divBdr>
                <w:top w:val="none" w:sz="0" w:space="0" w:color="auto"/>
                <w:left w:val="none" w:sz="0" w:space="0" w:color="auto"/>
                <w:bottom w:val="none" w:sz="0" w:space="0" w:color="auto"/>
                <w:right w:val="none" w:sz="0" w:space="0" w:color="auto"/>
              </w:divBdr>
            </w:div>
          </w:divsChild>
        </w:div>
        <w:div w:id="462388689">
          <w:marLeft w:val="0"/>
          <w:marRight w:val="0"/>
          <w:marTop w:val="120"/>
          <w:marBottom w:val="60"/>
          <w:divBdr>
            <w:top w:val="none" w:sz="0" w:space="0" w:color="auto"/>
            <w:left w:val="none" w:sz="0" w:space="0" w:color="auto"/>
            <w:bottom w:val="none" w:sz="0" w:space="0" w:color="auto"/>
            <w:right w:val="none" w:sz="0" w:space="0" w:color="auto"/>
          </w:divBdr>
          <w:divsChild>
            <w:div w:id="1339383265">
              <w:marLeft w:val="0"/>
              <w:marRight w:val="0"/>
              <w:marTop w:val="0"/>
              <w:marBottom w:val="0"/>
              <w:divBdr>
                <w:top w:val="none" w:sz="0" w:space="0" w:color="auto"/>
                <w:left w:val="none" w:sz="0" w:space="0" w:color="auto"/>
                <w:bottom w:val="none" w:sz="0" w:space="0" w:color="auto"/>
                <w:right w:val="none" w:sz="0" w:space="0" w:color="auto"/>
              </w:divBdr>
            </w:div>
          </w:divsChild>
        </w:div>
        <w:div w:id="1761028809">
          <w:marLeft w:val="0"/>
          <w:marRight w:val="0"/>
          <w:marTop w:val="0"/>
          <w:marBottom w:val="0"/>
          <w:divBdr>
            <w:top w:val="none" w:sz="0" w:space="0" w:color="auto"/>
            <w:left w:val="none" w:sz="0" w:space="0" w:color="auto"/>
            <w:bottom w:val="none" w:sz="0" w:space="0" w:color="auto"/>
            <w:right w:val="none" w:sz="0" w:space="0" w:color="auto"/>
          </w:divBdr>
        </w:div>
        <w:div w:id="2075278051">
          <w:marLeft w:val="0"/>
          <w:marRight w:val="0"/>
          <w:marTop w:val="0"/>
          <w:marBottom w:val="0"/>
          <w:divBdr>
            <w:top w:val="none" w:sz="0" w:space="0" w:color="auto"/>
            <w:left w:val="none" w:sz="0" w:space="0" w:color="auto"/>
            <w:bottom w:val="none" w:sz="0" w:space="0" w:color="auto"/>
            <w:right w:val="none" w:sz="0" w:space="0" w:color="auto"/>
          </w:divBdr>
        </w:div>
        <w:div w:id="1691488555">
          <w:marLeft w:val="0"/>
          <w:marRight w:val="0"/>
          <w:marTop w:val="120"/>
          <w:marBottom w:val="60"/>
          <w:divBdr>
            <w:top w:val="none" w:sz="0" w:space="0" w:color="auto"/>
            <w:left w:val="none" w:sz="0" w:space="0" w:color="auto"/>
            <w:bottom w:val="none" w:sz="0" w:space="0" w:color="auto"/>
            <w:right w:val="none" w:sz="0" w:space="0" w:color="auto"/>
          </w:divBdr>
          <w:divsChild>
            <w:div w:id="744685851">
              <w:marLeft w:val="0"/>
              <w:marRight w:val="0"/>
              <w:marTop w:val="0"/>
              <w:marBottom w:val="0"/>
              <w:divBdr>
                <w:top w:val="none" w:sz="0" w:space="0" w:color="auto"/>
                <w:left w:val="none" w:sz="0" w:space="0" w:color="auto"/>
                <w:bottom w:val="none" w:sz="0" w:space="0" w:color="auto"/>
                <w:right w:val="none" w:sz="0" w:space="0" w:color="auto"/>
              </w:divBdr>
            </w:div>
          </w:divsChild>
        </w:div>
        <w:div w:id="639194719">
          <w:marLeft w:val="0"/>
          <w:marRight w:val="0"/>
          <w:marTop w:val="0"/>
          <w:marBottom w:val="0"/>
          <w:divBdr>
            <w:top w:val="none" w:sz="0" w:space="0" w:color="auto"/>
            <w:left w:val="none" w:sz="0" w:space="0" w:color="auto"/>
            <w:bottom w:val="none" w:sz="0" w:space="0" w:color="auto"/>
            <w:right w:val="none" w:sz="0" w:space="0" w:color="auto"/>
          </w:divBdr>
        </w:div>
        <w:div w:id="439030716">
          <w:marLeft w:val="0"/>
          <w:marRight w:val="0"/>
          <w:marTop w:val="0"/>
          <w:marBottom w:val="0"/>
          <w:divBdr>
            <w:top w:val="none" w:sz="0" w:space="0" w:color="auto"/>
            <w:left w:val="none" w:sz="0" w:space="0" w:color="auto"/>
            <w:bottom w:val="none" w:sz="0" w:space="0" w:color="auto"/>
            <w:right w:val="none" w:sz="0" w:space="0" w:color="auto"/>
          </w:divBdr>
        </w:div>
        <w:div w:id="258637449">
          <w:marLeft w:val="0"/>
          <w:marRight w:val="0"/>
          <w:marTop w:val="120"/>
          <w:marBottom w:val="60"/>
          <w:divBdr>
            <w:top w:val="none" w:sz="0" w:space="0" w:color="auto"/>
            <w:left w:val="none" w:sz="0" w:space="0" w:color="auto"/>
            <w:bottom w:val="none" w:sz="0" w:space="0" w:color="auto"/>
            <w:right w:val="none" w:sz="0" w:space="0" w:color="auto"/>
          </w:divBdr>
          <w:divsChild>
            <w:div w:id="836582291">
              <w:marLeft w:val="0"/>
              <w:marRight w:val="0"/>
              <w:marTop w:val="0"/>
              <w:marBottom w:val="0"/>
              <w:divBdr>
                <w:top w:val="none" w:sz="0" w:space="0" w:color="auto"/>
                <w:left w:val="none" w:sz="0" w:space="0" w:color="auto"/>
                <w:bottom w:val="none" w:sz="0" w:space="0" w:color="auto"/>
                <w:right w:val="none" w:sz="0" w:space="0" w:color="auto"/>
              </w:divBdr>
            </w:div>
          </w:divsChild>
        </w:div>
        <w:div w:id="144321774">
          <w:marLeft w:val="0"/>
          <w:marRight w:val="0"/>
          <w:marTop w:val="0"/>
          <w:marBottom w:val="0"/>
          <w:divBdr>
            <w:top w:val="none" w:sz="0" w:space="0" w:color="auto"/>
            <w:left w:val="none" w:sz="0" w:space="0" w:color="auto"/>
            <w:bottom w:val="none" w:sz="0" w:space="0" w:color="auto"/>
            <w:right w:val="none" w:sz="0" w:space="0" w:color="auto"/>
          </w:divBdr>
        </w:div>
        <w:div w:id="811941331">
          <w:marLeft w:val="0"/>
          <w:marRight w:val="0"/>
          <w:marTop w:val="0"/>
          <w:marBottom w:val="0"/>
          <w:divBdr>
            <w:top w:val="none" w:sz="0" w:space="0" w:color="auto"/>
            <w:left w:val="none" w:sz="0" w:space="0" w:color="auto"/>
            <w:bottom w:val="none" w:sz="0" w:space="0" w:color="auto"/>
            <w:right w:val="none" w:sz="0" w:space="0" w:color="auto"/>
          </w:divBdr>
        </w:div>
        <w:div w:id="1865556244">
          <w:marLeft w:val="0"/>
          <w:marRight w:val="0"/>
          <w:marTop w:val="0"/>
          <w:marBottom w:val="0"/>
          <w:divBdr>
            <w:top w:val="none" w:sz="0" w:space="0" w:color="auto"/>
            <w:left w:val="none" w:sz="0" w:space="0" w:color="auto"/>
            <w:bottom w:val="none" w:sz="0" w:space="0" w:color="auto"/>
            <w:right w:val="none" w:sz="0" w:space="0" w:color="auto"/>
          </w:divBdr>
        </w:div>
        <w:div w:id="2137335190">
          <w:marLeft w:val="0"/>
          <w:marRight w:val="0"/>
          <w:marTop w:val="0"/>
          <w:marBottom w:val="0"/>
          <w:divBdr>
            <w:top w:val="none" w:sz="0" w:space="0" w:color="auto"/>
            <w:left w:val="none" w:sz="0" w:space="0" w:color="auto"/>
            <w:bottom w:val="none" w:sz="0" w:space="0" w:color="auto"/>
            <w:right w:val="none" w:sz="0" w:space="0" w:color="auto"/>
          </w:divBdr>
        </w:div>
        <w:div w:id="448669983">
          <w:marLeft w:val="0"/>
          <w:marRight w:val="0"/>
          <w:marTop w:val="120"/>
          <w:marBottom w:val="60"/>
          <w:divBdr>
            <w:top w:val="none" w:sz="0" w:space="0" w:color="auto"/>
            <w:left w:val="none" w:sz="0" w:space="0" w:color="auto"/>
            <w:bottom w:val="none" w:sz="0" w:space="0" w:color="auto"/>
            <w:right w:val="none" w:sz="0" w:space="0" w:color="auto"/>
          </w:divBdr>
          <w:divsChild>
            <w:div w:id="116727274">
              <w:marLeft w:val="0"/>
              <w:marRight w:val="0"/>
              <w:marTop w:val="0"/>
              <w:marBottom w:val="0"/>
              <w:divBdr>
                <w:top w:val="none" w:sz="0" w:space="0" w:color="auto"/>
                <w:left w:val="none" w:sz="0" w:space="0" w:color="auto"/>
                <w:bottom w:val="none" w:sz="0" w:space="0" w:color="auto"/>
                <w:right w:val="none" w:sz="0" w:space="0" w:color="auto"/>
              </w:divBdr>
            </w:div>
          </w:divsChild>
        </w:div>
        <w:div w:id="507910236">
          <w:marLeft w:val="0"/>
          <w:marRight w:val="0"/>
          <w:marTop w:val="0"/>
          <w:marBottom w:val="0"/>
          <w:divBdr>
            <w:top w:val="none" w:sz="0" w:space="0" w:color="auto"/>
            <w:left w:val="none" w:sz="0" w:space="0" w:color="auto"/>
            <w:bottom w:val="none" w:sz="0" w:space="0" w:color="auto"/>
            <w:right w:val="none" w:sz="0" w:space="0" w:color="auto"/>
          </w:divBdr>
        </w:div>
        <w:div w:id="2105223410">
          <w:marLeft w:val="0"/>
          <w:marRight w:val="0"/>
          <w:marTop w:val="0"/>
          <w:marBottom w:val="0"/>
          <w:divBdr>
            <w:top w:val="none" w:sz="0" w:space="0" w:color="auto"/>
            <w:left w:val="none" w:sz="0" w:space="0" w:color="auto"/>
            <w:bottom w:val="none" w:sz="0" w:space="0" w:color="auto"/>
            <w:right w:val="none" w:sz="0" w:space="0" w:color="auto"/>
          </w:divBdr>
        </w:div>
        <w:div w:id="1386831942">
          <w:marLeft w:val="0"/>
          <w:marRight w:val="0"/>
          <w:marTop w:val="0"/>
          <w:marBottom w:val="0"/>
          <w:divBdr>
            <w:top w:val="none" w:sz="0" w:space="0" w:color="auto"/>
            <w:left w:val="none" w:sz="0" w:space="0" w:color="auto"/>
            <w:bottom w:val="none" w:sz="0" w:space="0" w:color="auto"/>
            <w:right w:val="none" w:sz="0" w:space="0" w:color="auto"/>
          </w:divBdr>
        </w:div>
        <w:div w:id="224268921">
          <w:marLeft w:val="0"/>
          <w:marRight w:val="0"/>
          <w:marTop w:val="0"/>
          <w:marBottom w:val="0"/>
          <w:divBdr>
            <w:top w:val="none" w:sz="0" w:space="0" w:color="auto"/>
            <w:left w:val="none" w:sz="0" w:space="0" w:color="auto"/>
            <w:bottom w:val="none" w:sz="0" w:space="0" w:color="auto"/>
            <w:right w:val="none" w:sz="0" w:space="0" w:color="auto"/>
          </w:divBdr>
        </w:div>
        <w:div w:id="968626775">
          <w:marLeft w:val="0"/>
          <w:marRight w:val="0"/>
          <w:marTop w:val="0"/>
          <w:marBottom w:val="0"/>
          <w:divBdr>
            <w:top w:val="none" w:sz="0" w:space="0" w:color="auto"/>
            <w:left w:val="none" w:sz="0" w:space="0" w:color="auto"/>
            <w:bottom w:val="none" w:sz="0" w:space="0" w:color="auto"/>
            <w:right w:val="none" w:sz="0" w:space="0" w:color="auto"/>
          </w:divBdr>
        </w:div>
        <w:div w:id="818427171">
          <w:marLeft w:val="0"/>
          <w:marRight w:val="0"/>
          <w:marTop w:val="0"/>
          <w:marBottom w:val="0"/>
          <w:divBdr>
            <w:top w:val="none" w:sz="0" w:space="0" w:color="auto"/>
            <w:left w:val="none" w:sz="0" w:space="0" w:color="auto"/>
            <w:bottom w:val="none" w:sz="0" w:space="0" w:color="auto"/>
            <w:right w:val="none" w:sz="0" w:space="0" w:color="auto"/>
          </w:divBdr>
        </w:div>
        <w:div w:id="1748762980">
          <w:marLeft w:val="0"/>
          <w:marRight w:val="0"/>
          <w:marTop w:val="120"/>
          <w:marBottom w:val="60"/>
          <w:divBdr>
            <w:top w:val="none" w:sz="0" w:space="0" w:color="auto"/>
            <w:left w:val="none" w:sz="0" w:space="0" w:color="auto"/>
            <w:bottom w:val="none" w:sz="0" w:space="0" w:color="auto"/>
            <w:right w:val="none" w:sz="0" w:space="0" w:color="auto"/>
          </w:divBdr>
          <w:divsChild>
            <w:div w:id="254436218">
              <w:marLeft w:val="0"/>
              <w:marRight w:val="0"/>
              <w:marTop w:val="0"/>
              <w:marBottom w:val="0"/>
              <w:divBdr>
                <w:top w:val="none" w:sz="0" w:space="0" w:color="auto"/>
                <w:left w:val="none" w:sz="0" w:space="0" w:color="auto"/>
                <w:bottom w:val="none" w:sz="0" w:space="0" w:color="auto"/>
                <w:right w:val="none" w:sz="0" w:space="0" w:color="auto"/>
              </w:divBdr>
            </w:div>
          </w:divsChild>
        </w:div>
        <w:div w:id="1528636284">
          <w:marLeft w:val="0"/>
          <w:marRight w:val="0"/>
          <w:marTop w:val="0"/>
          <w:marBottom w:val="0"/>
          <w:divBdr>
            <w:top w:val="none" w:sz="0" w:space="0" w:color="auto"/>
            <w:left w:val="none" w:sz="0" w:space="0" w:color="auto"/>
            <w:bottom w:val="none" w:sz="0" w:space="0" w:color="auto"/>
            <w:right w:val="none" w:sz="0" w:space="0" w:color="auto"/>
          </w:divBdr>
        </w:div>
        <w:div w:id="1324511209">
          <w:marLeft w:val="0"/>
          <w:marRight w:val="0"/>
          <w:marTop w:val="0"/>
          <w:marBottom w:val="0"/>
          <w:divBdr>
            <w:top w:val="none" w:sz="0" w:space="0" w:color="auto"/>
            <w:left w:val="none" w:sz="0" w:space="0" w:color="auto"/>
            <w:bottom w:val="none" w:sz="0" w:space="0" w:color="auto"/>
            <w:right w:val="none" w:sz="0" w:space="0" w:color="auto"/>
          </w:divBdr>
        </w:div>
        <w:div w:id="1433277546">
          <w:marLeft w:val="0"/>
          <w:marRight w:val="0"/>
          <w:marTop w:val="0"/>
          <w:marBottom w:val="0"/>
          <w:divBdr>
            <w:top w:val="none" w:sz="0" w:space="0" w:color="auto"/>
            <w:left w:val="none" w:sz="0" w:space="0" w:color="auto"/>
            <w:bottom w:val="none" w:sz="0" w:space="0" w:color="auto"/>
            <w:right w:val="none" w:sz="0" w:space="0" w:color="auto"/>
          </w:divBdr>
        </w:div>
        <w:div w:id="296230605">
          <w:marLeft w:val="0"/>
          <w:marRight w:val="0"/>
          <w:marTop w:val="120"/>
          <w:marBottom w:val="60"/>
          <w:divBdr>
            <w:top w:val="none" w:sz="0" w:space="0" w:color="auto"/>
            <w:left w:val="none" w:sz="0" w:space="0" w:color="auto"/>
            <w:bottom w:val="none" w:sz="0" w:space="0" w:color="auto"/>
            <w:right w:val="none" w:sz="0" w:space="0" w:color="auto"/>
          </w:divBdr>
          <w:divsChild>
            <w:div w:id="1191332846">
              <w:marLeft w:val="0"/>
              <w:marRight w:val="0"/>
              <w:marTop w:val="0"/>
              <w:marBottom w:val="0"/>
              <w:divBdr>
                <w:top w:val="none" w:sz="0" w:space="0" w:color="auto"/>
                <w:left w:val="none" w:sz="0" w:space="0" w:color="auto"/>
                <w:bottom w:val="none" w:sz="0" w:space="0" w:color="auto"/>
                <w:right w:val="none" w:sz="0" w:space="0" w:color="auto"/>
              </w:divBdr>
            </w:div>
          </w:divsChild>
        </w:div>
        <w:div w:id="1052969403">
          <w:marLeft w:val="0"/>
          <w:marRight w:val="0"/>
          <w:marTop w:val="0"/>
          <w:marBottom w:val="0"/>
          <w:divBdr>
            <w:top w:val="none" w:sz="0" w:space="0" w:color="auto"/>
            <w:left w:val="none" w:sz="0" w:space="0" w:color="auto"/>
            <w:bottom w:val="none" w:sz="0" w:space="0" w:color="auto"/>
            <w:right w:val="none" w:sz="0" w:space="0" w:color="auto"/>
          </w:divBdr>
        </w:div>
        <w:div w:id="1727532736">
          <w:marLeft w:val="0"/>
          <w:marRight w:val="0"/>
          <w:marTop w:val="0"/>
          <w:marBottom w:val="0"/>
          <w:divBdr>
            <w:top w:val="none" w:sz="0" w:space="0" w:color="auto"/>
            <w:left w:val="none" w:sz="0" w:space="0" w:color="auto"/>
            <w:bottom w:val="none" w:sz="0" w:space="0" w:color="auto"/>
            <w:right w:val="none" w:sz="0" w:space="0" w:color="auto"/>
          </w:divBdr>
        </w:div>
        <w:div w:id="52508055">
          <w:marLeft w:val="0"/>
          <w:marRight w:val="0"/>
          <w:marTop w:val="120"/>
          <w:marBottom w:val="60"/>
          <w:divBdr>
            <w:top w:val="none" w:sz="0" w:space="0" w:color="auto"/>
            <w:left w:val="none" w:sz="0" w:space="0" w:color="auto"/>
            <w:bottom w:val="none" w:sz="0" w:space="0" w:color="auto"/>
            <w:right w:val="none" w:sz="0" w:space="0" w:color="auto"/>
          </w:divBdr>
          <w:divsChild>
            <w:div w:id="1900044755">
              <w:marLeft w:val="0"/>
              <w:marRight w:val="0"/>
              <w:marTop w:val="0"/>
              <w:marBottom w:val="0"/>
              <w:divBdr>
                <w:top w:val="none" w:sz="0" w:space="0" w:color="auto"/>
                <w:left w:val="none" w:sz="0" w:space="0" w:color="auto"/>
                <w:bottom w:val="none" w:sz="0" w:space="0" w:color="auto"/>
                <w:right w:val="none" w:sz="0" w:space="0" w:color="auto"/>
              </w:divBdr>
            </w:div>
          </w:divsChild>
        </w:div>
        <w:div w:id="1890991329">
          <w:marLeft w:val="0"/>
          <w:marRight w:val="0"/>
          <w:marTop w:val="0"/>
          <w:marBottom w:val="0"/>
          <w:divBdr>
            <w:top w:val="none" w:sz="0" w:space="0" w:color="auto"/>
            <w:left w:val="none" w:sz="0" w:space="0" w:color="auto"/>
            <w:bottom w:val="none" w:sz="0" w:space="0" w:color="auto"/>
            <w:right w:val="none" w:sz="0" w:space="0" w:color="auto"/>
          </w:divBdr>
        </w:div>
        <w:div w:id="705444711">
          <w:marLeft w:val="0"/>
          <w:marRight w:val="0"/>
          <w:marTop w:val="0"/>
          <w:marBottom w:val="0"/>
          <w:divBdr>
            <w:top w:val="none" w:sz="0" w:space="0" w:color="auto"/>
            <w:left w:val="none" w:sz="0" w:space="0" w:color="auto"/>
            <w:bottom w:val="none" w:sz="0" w:space="0" w:color="auto"/>
            <w:right w:val="none" w:sz="0" w:space="0" w:color="auto"/>
          </w:divBdr>
        </w:div>
        <w:div w:id="41563708">
          <w:marLeft w:val="0"/>
          <w:marRight w:val="0"/>
          <w:marTop w:val="0"/>
          <w:marBottom w:val="0"/>
          <w:divBdr>
            <w:top w:val="none" w:sz="0" w:space="0" w:color="auto"/>
            <w:left w:val="none" w:sz="0" w:space="0" w:color="auto"/>
            <w:bottom w:val="none" w:sz="0" w:space="0" w:color="auto"/>
            <w:right w:val="none" w:sz="0" w:space="0" w:color="auto"/>
          </w:divBdr>
        </w:div>
        <w:div w:id="823011575">
          <w:marLeft w:val="0"/>
          <w:marRight w:val="0"/>
          <w:marTop w:val="0"/>
          <w:marBottom w:val="0"/>
          <w:divBdr>
            <w:top w:val="none" w:sz="0" w:space="0" w:color="auto"/>
            <w:left w:val="none" w:sz="0" w:space="0" w:color="auto"/>
            <w:bottom w:val="none" w:sz="0" w:space="0" w:color="auto"/>
            <w:right w:val="none" w:sz="0" w:space="0" w:color="auto"/>
          </w:divBdr>
        </w:div>
        <w:div w:id="529539069">
          <w:marLeft w:val="0"/>
          <w:marRight w:val="0"/>
          <w:marTop w:val="0"/>
          <w:marBottom w:val="0"/>
          <w:divBdr>
            <w:top w:val="none" w:sz="0" w:space="0" w:color="auto"/>
            <w:left w:val="none" w:sz="0" w:space="0" w:color="auto"/>
            <w:bottom w:val="none" w:sz="0" w:space="0" w:color="auto"/>
            <w:right w:val="none" w:sz="0" w:space="0" w:color="auto"/>
          </w:divBdr>
        </w:div>
        <w:div w:id="772625214">
          <w:marLeft w:val="0"/>
          <w:marRight w:val="0"/>
          <w:marTop w:val="0"/>
          <w:marBottom w:val="0"/>
          <w:divBdr>
            <w:top w:val="none" w:sz="0" w:space="0" w:color="auto"/>
            <w:left w:val="none" w:sz="0" w:space="0" w:color="auto"/>
            <w:bottom w:val="none" w:sz="0" w:space="0" w:color="auto"/>
            <w:right w:val="none" w:sz="0" w:space="0" w:color="auto"/>
          </w:divBdr>
        </w:div>
        <w:div w:id="1047215745">
          <w:marLeft w:val="0"/>
          <w:marRight w:val="0"/>
          <w:marTop w:val="120"/>
          <w:marBottom w:val="60"/>
          <w:divBdr>
            <w:top w:val="none" w:sz="0" w:space="0" w:color="auto"/>
            <w:left w:val="none" w:sz="0" w:space="0" w:color="auto"/>
            <w:bottom w:val="none" w:sz="0" w:space="0" w:color="auto"/>
            <w:right w:val="none" w:sz="0" w:space="0" w:color="auto"/>
          </w:divBdr>
          <w:divsChild>
            <w:div w:id="416102025">
              <w:marLeft w:val="0"/>
              <w:marRight w:val="0"/>
              <w:marTop w:val="0"/>
              <w:marBottom w:val="0"/>
              <w:divBdr>
                <w:top w:val="none" w:sz="0" w:space="0" w:color="auto"/>
                <w:left w:val="none" w:sz="0" w:space="0" w:color="auto"/>
                <w:bottom w:val="none" w:sz="0" w:space="0" w:color="auto"/>
                <w:right w:val="none" w:sz="0" w:space="0" w:color="auto"/>
              </w:divBdr>
            </w:div>
          </w:divsChild>
        </w:div>
        <w:div w:id="1687948785">
          <w:marLeft w:val="0"/>
          <w:marRight w:val="0"/>
          <w:marTop w:val="0"/>
          <w:marBottom w:val="0"/>
          <w:divBdr>
            <w:top w:val="none" w:sz="0" w:space="0" w:color="auto"/>
            <w:left w:val="none" w:sz="0" w:space="0" w:color="auto"/>
            <w:bottom w:val="none" w:sz="0" w:space="0" w:color="auto"/>
            <w:right w:val="none" w:sz="0" w:space="0" w:color="auto"/>
          </w:divBdr>
        </w:div>
        <w:div w:id="1968849067">
          <w:marLeft w:val="0"/>
          <w:marRight w:val="0"/>
          <w:marTop w:val="0"/>
          <w:marBottom w:val="0"/>
          <w:divBdr>
            <w:top w:val="none" w:sz="0" w:space="0" w:color="auto"/>
            <w:left w:val="none" w:sz="0" w:space="0" w:color="auto"/>
            <w:bottom w:val="none" w:sz="0" w:space="0" w:color="auto"/>
            <w:right w:val="none" w:sz="0" w:space="0" w:color="auto"/>
          </w:divBdr>
        </w:div>
        <w:div w:id="1896697942">
          <w:marLeft w:val="0"/>
          <w:marRight w:val="0"/>
          <w:marTop w:val="0"/>
          <w:marBottom w:val="0"/>
          <w:divBdr>
            <w:top w:val="none" w:sz="0" w:space="0" w:color="auto"/>
            <w:left w:val="none" w:sz="0" w:space="0" w:color="auto"/>
            <w:bottom w:val="none" w:sz="0" w:space="0" w:color="auto"/>
            <w:right w:val="none" w:sz="0" w:space="0" w:color="auto"/>
          </w:divBdr>
        </w:div>
        <w:div w:id="83379467">
          <w:marLeft w:val="0"/>
          <w:marRight w:val="0"/>
          <w:marTop w:val="0"/>
          <w:marBottom w:val="0"/>
          <w:divBdr>
            <w:top w:val="none" w:sz="0" w:space="0" w:color="auto"/>
            <w:left w:val="none" w:sz="0" w:space="0" w:color="auto"/>
            <w:bottom w:val="none" w:sz="0" w:space="0" w:color="auto"/>
            <w:right w:val="none" w:sz="0" w:space="0" w:color="auto"/>
          </w:divBdr>
        </w:div>
        <w:div w:id="1394768222">
          <w:marLeft w:val="0"/>
          <w:marRight w:val="0"/>
          <w:marTop w:val="0"/>
          <w:marBottom w:val="0"/>
          <w:divBdr>
            <w:top w:val="none" w:sz="0" w:space="0" w:color="auto"/>
            <w:left w:val="none" w:sz="0" w:space="0" w:color="auto"/>
            <w:bottom w:val="none" w:sz="0" w:space="0" w:color="auto"/>
            <w:right w:val="none" w:sz="0" w:space="0" w:color="auto"/>
          </w:divBdr>
        </w:div>
        <w:div w:id="732893543">
          <w:marLeft w:val="0"/>
          <w:marRight w:val="0"/>
          <w:marTop w:val="0"/>
          <w:marBottom w:val="0"/>
          <w:divBdr>
            <w:top w:val="none" w:sz="0" w:space="0" w:color="auto"/>
            <w:left w:val="none" w:sz="0" w:space="0" w:color="auto"/>
            <w:bottom w:val="none" w:sz="0" w:space="0" w:color="auto"/>
            <w:right w:val="none" w:sz="0" w:space="0" w:color="auto"/>
          </w:divBdr>
        </w:div>
        <w:div w:id="593369174">
          <w:marLeft w:val="0"/>
          <w:marRight w:val="0"/>
          <w:marTop w:val="0"/>
          <w:marBottom w:val="0"/>
          <w:divBdr>
            <w:top w:val="none" w:sz="0" w:space="0" w:color="auto"/>
            <w:left w:val="none" w:sz="0" w:space="0" w:color="auto"/>
            <w:bottom w:val="none" w:sz="0" w:space="0" w:color="auto"/>
            <w:right w:val="none" w:sz="0" w:space="0" w:color="auto"/>
          </w:divBdr>
        </w:div>
        <w:div w:id="939217846">
          <w:marLeft w:val="0"/>
          <w:marRight w:val="0"/>
          <w:marTop w:val="0"/>
          <w:marBottom w:val="0"/>
          <w:divBdr>
            <w:top w:val="none" w:sz="0" w:space="0" w:color="auto"/>
            <w:left w:val="none" w:sz="0" w:space="0" w:color="auto"/>
            <w:bottom w:val="none" w:sz="0" w:space="0" w:color="auto"/>
            <w:right w:val="none" w:sz="0" w:space="0" w:color="auto"/>
          </w:divBdr>
        </w:div>
        <w:div w:id="70585945">
          <w:marLeft w:val="0"/>
          <w:marRight w:val="0"/>
          <w:marTop w:val="0"/>
          <w:marBottom w:val="0"/>
          <w:divBdr>
            <w:top w:val="none" w:sz="0" w:space="0" w:color="auto"/>
            <w:left w:val="none" w:sz="0" w:space="0" w:color="auto"/>
            <w:bottom w:val="none" w:sz="0" w:space="0" w:color="auto"/>
            <w:right w:val="none" w:sz="0" w:space="0" w:color="auto"/>
          </w:divBdr>
        </w:div>
        <w:div w:id="1798523840">
          <w:marLeft w:val="0"/>
          <w:marRight w:val="0"/>
          <w:marTop w:val="0"/>
          <w:marBottom w:val="0"/>
          <w:divBdr>
            <w:top w:val="none" w:sz="0" w:space="0" w:color="auto"/>
            <w:left w:val="none" w:sz="0" w:space="0" w:color="auto"/>
            <w:bottom w:val="none" w:sz="0" w:space="0" w:color="auto"/>
            <w:right w:val="none" w:sz="0" w:space="0" w:color="auto"/>
          </w:divBdr>
        </w:div>
        <w:div w:id="862792268">
          <w:marLeft w:val="0"/>
          <w:marRight w:val="0"/>
          <w:marTop w:val="0"/>
          <w:marBottom w:val="0"/>
          <w:divBdr>
            <w:top w:val="none" w:sz="0" w:space="0" w:color="auto"/>
            <w:left w:val="none" w:sz="0" w:space="0" w:color="auto"/>
            <w:bottom w:val="none" w:sz="0" w:space="0" w:color="auto"/>
            <w:right w:val="none" w:sz="0" w:space="0" w:color="auto"/>
          </w:divBdr>
        </w:div>
        <w:div w:id="720397793">
          <w:marLeft w:val="0"/>
          <w:marRight w:val="0"/>
          <w:marTop w:val="0"/>
          <w:marBottom w:val="0"/>
          <w:divBdr>
            <w:top w:val="none" w:sz="0" w:space="0" w:color="auto"/>
            <w:left w:val="none" w:sz="0" w:space="0" w:color="auto"/>
            <w:bottom w:val="none" w:sz="0" w:space="0" w:color="auto"/>
            <w:right w:val="none" w:sz="0" w:space="0" w:color="auto"/>
          </w:divBdr>
        </w:div>
        <w:div w:id="275405318">
          <w:marLeft w:val="0"/>
          <w:marRight w:val="0"/>
          <w:marTop w:val="0"/>
          <w:marBottom w:val="0"/>
          <w:divBdr>
            <w:top w:val="none" w:sz="0" w:space="0" w:color="auto"/>
            <w:left w:val="none" w:sz="0" w:space="0" w:color="auto"/>
            <w:bottom w:val="none" w:sz="0" w:space="0" w:color="auto"/>
            <w:right w:val="none" w:sz="0" w:space="0" w:color="auto"/>
          </w:divBdr>
        </w:div>
        <w:div w:id="1268200472">
          <w:marLeft w:val="0"/>
          <w:marRight w:val="0"/>
          <w:marTop w:val="0"/>
          <w:marBottom w:val="0"/>
          <w:divBdr>
            <w:top w:val="none" w:sz="0" w:space="0" w:color="auto"/>
            <w:left w:val="none" w:sz="0" w:space="0" w:color="auto"/>
            <w:bottom w:val="none" w:sz="0" w:space="0" w:color="auto"/>
            <w:right w:val="none" w:sz="0" w:space="0" w:color="auto"/>
          </w:divBdr>
        </w:div>
        <w:div w:id="66191819">
          <w:marLeft w:val="0"/>
          <w:marRight w:val="0"/>
          <w:marTop w:val="0"/>
          <w:marBottom w:val="0"/>
          <w:divBdr>
            <w:top w:val="none" w:sz="0" w:space="0" w:color="auto"/>
            <w:left w:val="none" w:sz="0" w:space="0" w:color="auto"/>
            <w:bottom w:val="none" w:sz="0" w:space="0" w:color="auto"/>
            <w:right w:val="none" w:sz="0" w:space="0" w:color="auto"/>
          </w:divBdr>
        </w:div>
        <w:div w:id="1678730411">
          <w:marLeft w:val="0"/>
          <w:marRight w:val="0"/>
          <w:marTop w:val="0"/>
          <w:marBottom w:val="0"/>
          <w:divBdr>
            <w:top w:val="none" w:sz="0" w:space="0" w:color="auto"/>
            <w:left w:val="none" w:sz="0" w:space="0" w:color="auto"/>
            <w:bottom w:val="none" w:sz="0" w:space="0" w:color="auto"/>
            <w:right w:val="none" w:sz="0" w:space="0" w:color="auto"/>
          </w:divBdr>
        </w:div>
        <w:div w:id="759104884">
          <w:marLeft w:val="0"/>
          <w:marRight w:val="0"/>
          <w:marTop w:val="0"/>
          <w:marBottom w:val="0"/>
          <w:divBdr>
            <w:top w:val="none" w:sz="0" w:space="0" w:color="auto"/>
            <w:left w:val="none" w:sz="0" w:space="0" w:color="auto"/>
            <w:bottom w:val="none" w:sz="0" w:space="0" w:color="auto"/>
            <w:right w:val="none" w:sz="0" w:space="0" w:color="auto"/>
          </w:divBdr>
        </w:div>
        <w:div w:id="211380339">
          <w:marLeft w:val="0"/>
          <w:marRight w:val="0"/>
          <w:marTop w:val="120"/>
          <w:marBottom w:val="60"/>
          <w:divBdr>
            <w:top w:val="none" w:sz="0" w:space="0" w:color="auto"/>
            <w:left w:val="none" w:sz="0" w:space="0" w:color="auto"/>
            <w:bottom w:val="none" w:sz="0" w:space="0" w:color="auto"/>
            <w:right w:val="none" w:sz="0" w:space="0" w:color="auto"/>
          </w:divBdr>
          <w:divsChild>
            <w:div w:id="885146686">
              <w:marLeft w:val="0"/>
              <w:marRight w:val="0"/>
              <w:marTop w:val="0"/>
              <w:marBottom w:val="0"/>
              <w:divBdr>
                <w:top w:val="none" w:sz="0" w:space="0" w:color="auto"/>
                <w:left w:val="none" w:sz="0" w:space="0" w:color="auto"/>
                <w:bottom w:val="none" w:sz="0" w:space="0" w:color="auto"/>
                <w:right w:val="none" w:sz="0" w:space="0" w:color="auto"/>
              </w:divBdr>
            </w:div>
          </w:divsChild>
        </w:div>
        <w:div w:id="724763975">
          <w:marLeft w:val="0"/>
          <w:marRight w:val="0"/>
          <w:marTop w:val="0"/>
          <w:marBottom w:val="0"/>
          <w:divBdr>
            <w:top w:val="none" w:sz="0" w:space="0" w:color="auto"/>
            <w:left w:val="none" w:sz="0" w:space="0" w:color="auto"/>
            <w:bottom w:val="none" w:sz="0" w:space="0" w:color="auto"/>
            <w:right w:val="none" w:sz="0" w:space="0" w:color="auto"/>
          </w:divBdr>
        </w:div>
        <w:div w:id="2104102186">
          <w:marLeft w:val="0"/>
          <w:marRight w:val="0"/>
          <w:marTop w:val="0"/>
          <w:marBottom w:val="0"/>
          <w:divBdr>
            <w:top w:val="none" w:sz="0" w:space="0" w:color="auto"/>
            <w:left w:val="none" w:sz="0" w:space="0" w:color="auto"/>
            <w:bottom w:val="none" w:sz="0" w:space="0" w:color="auto"/>
            <w:right w:val="none" w:sz="0" w:space="0" w:color="auto"/>
          </w:divBdr>
        </w:div>
        <w:div w:id="362366943">
          <w:marLeft w:val="0"/>
          <w:marRight w:val="0"/>
          <w:marTop w:val="0"/>
          <w:marBottom w:val="0"/>
          <w:divBdr>
            <w:top w:val="none" w:sz="0" w:space="0" w:color="auto"/>
            <w:left w:val="none" w:sz="0" w:space="0" w:color="auto"/>
            <w:bottom w:val="none" w:sz="0" w:space="0" w:color="auto"/>
            <w:right w:val="none" w:sz="0" w:space="0" w:color="auto"/>
          </w:divBdr>
        </w:div>
        <w:div w:id="1570263401">
          <w:marLeft w:val="0"/>
          <w:marRight w:val="0"/>
          <w:marTop w:val="0"/>
          <w:marBottom w:val="0"/>
          <w:divBdr>
            <w:top w:val="none" w:sz="0" w:space="0" w:color="auto"/>
            <w:left w:val="none" w:sz="0" w:space="0" w:color="auto"/>
            <w:bottom w:val="none" w:sz="0" w:space="0" w:color="auto"/>
            <w:right w:val="none" w:sz="0" w:space="0" w:color="auto"/>
          </w:divBdr>
        </w:div>
        <w:div w:id="1082291304">
          <w:marLeft w:val="0"/>
          <w:marRight w:val="0"/>
          <w:marTop w:val="0"/>
          <w:marBottom w:val="0"/>
          <w:divBdr>
            <w:top w:val="none" w:sz="0" w:space="0" w:color="auto"/>
            <w:left w:val="none" w:sz="0" w:space="0" w:color="auto"/>
            <w:bottom w:val="none" w:sz="0" w:space="0" w:color="auto"/>
            <w:right w:val="none" w:sz="0" w:space="0" w:color="auto"/>
          </w:divBdr>
        </w:div>
        <w:div w:id="1646465528">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1536187390">
          <w:marLeft w:val="0"/>
          <w:marRight w:val="0"/>
          <w:marTop w:val="0"/>
          <w:marBottom w:val="0"/>
          <w:divBdr>
            <w:top w:val="none" w:sz="0" w:space="0" w:color="auto"/>
            <w:left w:val="none" w:sz="0" w:space="0" w:color="auto"/>
            <w:bottom w:val="none" w:sz="0" w:space="0" w:color="auto"/>
            <w:right w:val="none" w:sz="0" w:space="0" w:color="auto"/>
          </w:divBdr>
        </w:div>
        <w:div w:id="1012026520">
          <w:marLeft w:val="0"/>
          <w:marRight w:val="0"/>
          <w:marTop w:val="0"/>
          <w:marBottom w:val="0"/>
          <w:divBdr>
            <w:top w:val="none" w:sz="0" w:space="0" w:color="auto"/>
            <w:left w:val="none" w:sz="0" w:space="0" w:color="auto"/>
            <w:bottom w:val="none" w:sz="0" w:space="0" w:color="auto"/>
            <w:right w:val="none" w:sz="0" w:space="0" w:color="auto"/>
          </w:divBdr>
        </w:div>
        <w:div w:id="215894642">
          <w:marLeft w:val="0"/>
          <w:marRight w:val="0"/>
          <w:marTop w:val="0"/>
          <w:marBottom w:val="0"/>
          <w:divBdr>
            <w:top w:val="none" w:sz="0" w:space="0" w:color="auto"/>
            <w:left w:val="none" w:sz="0" w:space="0" w:color="auto"/>
            <w:bottom w:val="none" w:sz="0" w:space="0" w:color="auto"/>
            <w:right w:val="none" w:sz="0" w:space="0" w:color="auto"/>
          </w:divBdr>
        </w:div>
        <w:div w:id="87703963">
          <w:marLeft w:val="0"/>
          <w:marRight w:val="0"/>
          <w:marTop w:val="0"/>
          <w:marBottom w:val="0"/>
          <w:divBdr>
            <w:top w:val="none" w:sz="0" w:space="0" w:color="auto"/>
            <w:left w:val="none" w:sz="0" w:space="0" w:color="auto"/>
            <w:bottom w:val="none" w:sz="0" w:space="0" w:color="auto"/>
            <w:right w:val="none" w:sz="0" w:space="0" w:color="auto"/>
          </w:divBdr>
        </w:div>
        <w:div w:id="1324968305">
          <w:marLeft w:val="0"/>
          <w:marRight w:val="0"/>
          <w:marTop w:val="120"/>
          <w:marBottom w:val="60"/>
          <w:divBdr>
            <w:top w:val="none" w:sz="0" w:space="0" w:color="auto"/>
            <w:left w:val="none" w:sz="0" w:space="0" w:color="auto"/>
            <w:bottom w:val="none" w:sz="0" w:space="0" w:color="auto"/>
            <w:right w:val="none" w:sz="0" w:space="0" w:color="auto"/>
          </w:divBdr>
          <w:divsChild>
            <w:div w:id="1834638721">
              <w:marLeft w:val="0"/>
              <w:marRight w:val="0"/>
              <w:marTop w:val="0"/>
              <w:marBottom w:val="0"/>
              <w:divBdr>
                <w:top w:val="none" w:sz="0" w:space="0" w:color="auto"/>
                <w:left w:val="none" w:sz="0" w:space="0" w:color="auto"/>
                <w:bottom w:val="none" w:sz="0" w:space="0" w:color="auto"/>
                <w:right w:val="none" w:sz="0" w:space="0" w:color="auto"/>
              </w:divBdr>
            </w:div>
          </w:divsChild>
        </w:div>
        <w:div w:id="867839711">
          <w:marLeft w:val="0"/>
          <w:marRight w:val="0"/>
          <w:marTop w:val="0"/>
          <w:marBottom w:val="0"/>
          <w:divBdr>
            <w:top w:val="none" w:sz="0" w:space="0" w:color="auto"/>
            <w:left w:val="none" w:sz="0" w:space="0" w:color="auto"/>
            <w:bottom w:val="none" w:sz="0" w:space="0" w:color="auto"/>
            <w:right w:val="none" w:sz="0" w:space="0" w:color="auto"/>
          </w:divBdr>
        </w:div>
        <w:div w:id="57436077">
          <w:marLeft w:val="0"/>
          <w:marRight w:val="0"/>
          <w:marTop w:val="120"/>
          <w:marBottom w:val="60"/>
          <w:divBdr>
            <w:top w:val="none" w:sz="0" w:space="0" w:color="auto"/>
            <w:left w:val="none" w:sz="0" w:space="0" w:color="auto"/>
            <w:bottom w:val="none" w:sz="0" w:space="0" w:color="auto"/>
            <w:right w:val="none" w:sz="0" w:space="0" w:color="auto"/>
          </w:divBdr>
          <w:divsChild>
            <w:div w:id="845897931">
              <w:marLeft w:val="0"/>
              <w:marRight w:val="0"/>
              <w:marTop w:val="0"/>
              <w:marBottom w:val="0"/>
              <w:divBdr>
                <w:top w:val="none" w:sz="0" w:space="0" w:color="auto"/>
                <w:left w:val="none" w:sz="0" w:space="0" w:color="auto"/>
                <w:bottom w:val="none" w:sz="0" w:space="0" w:color="auto"/>
                <w:right w:val="none" w:sz="0" w:space="0" w:color="auto"/>
              </w:divBdr>
            </w:div>
          </w:divsChild>
        </w:div>
        <w:div w:id="90131501">
          <w:marLeft w:val="0"/>
          <w:marRight w:val="0"/>
          <w:marTop w:val="0"/>
          <w:marBottom w:val="0"/>
          <w:divBdr>
            <w:top w:val="none" w:sz="0" w:space="0" w:color="auto"/>
            <w:left w:val="none" w:sz="0" w:space="0" w:color="auto"/>
            <w:bottom w:val="none" w:sz="0" w:space="0" w:color="auto"/>
            <w:right w:val="none" w:sz="0" w:space="0" w:color="auto"/>
          </w:divBdr>
        </w:div>
        <w:div w:id="1827167572">
          <w:marLeft w:val="0"/>
          <w:marRight w:val="0"/>
          <w:marTop w:val="0"/>
          <w:marBottom w:val="0"/>
          <w:divBdr>
            <w:top w:val="none" w:sz="0" w:space="0" w:color="auto"/>
            <w:left w:val="none" w:sz="0" w:space="0" w:color="auto"/>
            <w:bottom w:val="none" w:sz="0" w:space="0" w:color="auto"/>
            <w:right w:val="none" w:sz="0" w:space="0" w:color="auto"/>
          </w:divBdr>
        </w:div>
        <w:div w:id="364066909">
          <w:marLeft w:val="0"/>
          <w:marRight w:val="0"/>
          <w:marTop w:val="0"/>
          <w:marBottom w:val="0"/>
          <w:divBdr>
            <w:top w:val="none" w:sz="0" w:space="0" w:color="auto"/>
            <w:left w:val="none" w:sz="0" w:space="0" w:color="auto"/>
            <w:bottom w:val="none" w:sz="0" w:space="0" w:color="auto"/>
            <w:right w:val="none" w:sz="0" w:space="0" w:color="auto"/>
          </w:divBdr>
        </w:div>
        <w:div w:id="1331182145">
          <w:marLeft w:val="0"/>
          <w:marRight w:val="0"/>
          <w:marTop w:val="0"/>
          <w:marBottom w:val="0"/>
          <w:divBdr>
            <w:top w:val="none" w:sz="0" w:space="0" w:color="auto"/>
            <w:left w:val="none" w:sz="0" w:space="0" w:color="auto"/>
            <w:bottom w:val="none" w:sz="0" w:space="0" w:color="auto"/>
            <w:right w:val="none" w:sz="0" w:space="0" w:color="auto"/>
          </w:divBdr>
        </w:div>
        <w:div w:id="1705515591">
          <w:marLeft w:val="0"/>
          <w:marRight w:val="0"/>
          <w:marTop w:val="0"/>
          <w:marBottom w:val="0"/>
          <w:divBdr>
            <w:top w:val="none" w:sz="0" w:space="0" w:color="auto"/>
            <w:left w:val="none" w:sz="0" w:space="0" w:color="auto"/>
            <w:bottom w:val="none" w:sz="0" w:space="0" w:color="auto"/>
            <w:right w:val="none" w:sz="0" w:space="0" w:color="auto"/>
          </w:divBdr>
        </w:div>
        <w:div w:id="575015844">
          <w:marLeft w:val="0"/>
          <w:marRight w:val="0"/>
          <w:marTop w:val="120"/>
          <w:marBottom w:val="60"/>
          <w:divBdr>
            <w:top w:val="none" w:sz="0" w:space="0" w:color="auto"/>
            <w:left w:val="none" w:sz="0" w:space="0" w:color="auto"/>
            <w:bottom w:val="none" w:sz="0" w:space="0" w:color="auto"/>
            <w:right w:val="none" w:sz="0" w:space="0" w:color="auto"/>
          </w:divBdr>
          <w:divsChild>
            <w:div w:id="719941100">
              <w:marLeft w:val="0"/>
              <w:marRight w:val="0"/>
              <w:marTop w:val="0"/>
              <w:marBottom w:val="0"/>
              <w:divBdr>
                <w:top w:val="none" w:sz="0" w:space="0" w:color="auto"/>
                <w:left w:val="none" w:sz="0" w:space="0" w:color="auto"/>
                <w:bottom w:val="none" w:sz="0" w:space="0" w:color="auto"/>
                <w:right w:val="none" w:sz="0" w:space="0" w:color="auto"/>
              </w:divBdr>
            </w:div>
          </w:divsChild>
        </w:div>
        <w:div w:id="479149670">
          <w:marLeft w:val="0"/>
          <w:marRight w:val="0"/>
          <w:marTop w:val="0"/>
          <w:marBottom w:val="0"/>
          <w:divBdr>
            <w:top w:val="none" w:sz="0" w:space="0" w:color="auto"/>
            <w:left w:val="none" w:sz="0" w:space="0" w:color="auto"/>
            <w:bottom w:val="none" w:sz="0" w:space="0" w:color="auto"/>
            <w:right w:val="none" w:sz="0" w:space="0" w:color="auto"/>
          </w:divBdr>
        </w:div>
        <w:div w:id="2046834188">
          <w:marLeft w:val="0"/>
          <w:marRight w:val="0"/>
          <w:marTop w:val="0"/>
          <w:marBottom w:val="0"/>
          <w:divBdr>
            <w:top w:val="none" w:sz="0" w:space="0" w:color="auto"/>
            <w:left w:val="none" w:sz="0" w:space="0" w:color="auto"/>
            <w:bottom w:val="none" w:sz="0" w:space="0" w:color="auto"/>
            <w:right w:val="none" w:sz="0" w:space="0" w:color="auto"/>
          </w:divBdr>
        </w:div>
        <w:div w:id="1999335699">
          <w:marLeft w:val="0"/>
          <w:marRight w:val="0"/>
          <w:marTop w:val="0"/>
          <w:marBottom w:val="0"/>
          <w:divBdr>
            <w:top w:val="none" w:sz="0" w:space="0" w:color="auto"/>
            <w:left w:val="none" w:sz="0" w:space="0" w:color="auto"/>
            <w:bottom w:val="none" w:sz="0" w:space="0" w:color="auto"/>
            <w:right w:val="none" w:sz="0" w:space="0" w:color="auto"/>
          </w:divBdr>
        </w:div>
        <w:div w:id="259797111">
          <w:marLeft w:val="0"/>
          <w:marRight w:val="0"/>
          <w:marTop w:val="120"/>
          <w:marBottom w:val="60"/>
          <w:divBdr>
            <w:top w:val="none" w:sz="0" w:space="0" w:color="auto"/>
            <w:left w:val="none" w:sz="0" w:space="0" w:color="auto"/>
            <w:bottom w:val="none" w:sz="0" w:space="0" w:color="auto"/>
            <w:right w:val="none" w:sz="0" w:space="0" w:color="auto"/>
          </w:divBdr>
          <w:divsChild>
            <w:div w:id="485098600">
              <w:marLeft w:val="0"/>
              <w:marRight w:val="0"/>
              <w:marTop w:val="0"/>
              <w:marBottom w:val="0"/>
              <w:divBdr>
                <w:top w:val="none" w:sz="0" w:space="0" w:color="auto"/>
                <w:left w:val="none" w:sz="0" w:space="0" w:color="auto"/>
                <w:bottom w:val="none" w:sz="0" w:space="0" w:color="auto"/>
                <w:right w:val="none" w:sz="0" w:space="0" w:color="auto"/>
              </w:divBdr>
            </w:div>
          </w:divsChild>
        </w:div>
        <w:div w:id="1078140056">
          <w:marLeft w:val="0"/>
          <w:marRight w:val="0"/>
          <w:marTop w:val="120"/>
          <w:marBottom w:val="60"/>
          <w:divBdr>
            <w:top w:val="none" w:sz="0" w:space="0" w:color="auto"/>
            <w:left w:val="none" w:sz="0" w:space="0" w:color="auto"/>
            <w:bottom w:val="none" w:sz="0" w:space="0" w:color="auto"/>
            <w:right w:val="none" w:sz="0" w:space="0" w:color="auto"/>
          </w:divBdr>
          <w:divsChild>
            <w:div w:id="1744528109">
              <w:marLeft w:val="0"/>
              <w:marRight w:val="0"/>
              <w:marTop w:val="0"/>
              <w:marBottom w:val="0"/>
              <w:divBdr>
                <w:top w:val="none" w:sz="0" w:space="0" w:color="auto"/>
                <w:left w:val="none" w:sz="0" w:space="0" w:color="auto"/>
                <w:bottom w:val="none" w:sz="0" w:space="0" w:color="auto"/>
                <w:right w:val="none" w:sz="0" w:space="0" w:color="auto"/>
              </w:divBdr>
            </w:div>
          </w:divsChild>
        </w:div>
        <w:div w:id="378865899">
          <w:marLeft w:val="0"/>
          <w:marRight w:val="0"/>
          <w:marTop w:val="0"/>
          <w:marBottom w:val="0"/>
          <w:divBdr>
            <w:top w:val="none" w:sz="0" w:space="0" w:color="auto"/>
            <w:left w:val="none" w:sz="0" w:space="0" w:color="auto"/>
            <w:bottom w:val="none" w:sz="0" w:space="0" w:color="auto"/>
            <w:right w:val="none" w:sz="0" w:space="0" w:color="auto"/>
          </w:divBdr>
        </w:div>
        <w:div w:id="543754754">
          <w:marLeft w:val="0"/>
          <w:marRight w:val="0"/>
          <w:marTop w:val="0"/>
          <w:marBottom w:val="0"/>
          <w:divBdr>
            <w:top w:val="none" w:sz="0" w:space="0" w:color="auto"/>
            <w:left w:val="none" w:sz="0" w:space="0" w:color="auto"/>
            <w:bottom w:val="none" w:sz="0" w:space="0" w:color="auto"/>
            <w:right w:val="none" w:sz="0" w:space="0" w:color="auto"/>
          </w:divBdr>
        </w:div>
        <w:div w:id="31656182">
          <w:marLeft w:val="0"/>
          <w:marRight w:val="0"/>
          <w:marTop w:val="0"/>
          <w:marBottom w:val="0"/>
          <w:divBdr>
            <w:top w:val="none" w:sz="0" w:space="0" w:color="auto"/>
            <w:left w:val="none" w:sz="0" w:space="0" w:color="auto"/>
            <w:bottom w:val="none" w:sz="0" w:space="0" w:color="auto"/>
            <w:right w:val="none" w:sz="0" w:space="0" w:color="auto"/>
          </w:divBdr>
        </w:div>
        <w:div w:id="1577977880">
          <w:marLeft w:val="0"/>
          <w:marRight w:val="0"/>
          <w:marTop w:val="0"/>
          <w:marBottom w:val="0"/>
          <w:divBdr>
            <w:top w:val="none" w:sz="0" w:space="0" w:color="auto"/>
            <w:left w:val="none" w:sz="0" w:space="0" w:color="auto"/>
            <w:bottom w:val="none" w:sz="0" w:space="0" w:color="auto"/>
            <w:right w:val="none" w:sz="0" w:space="0" w:color="auto"/>
          </w:divBdr>
        </w:div>
        <w:div w:id="457649441">
          <w:marLeft w:val="0"/>
          <w:marRight w:val="0"/>
          <w:marTop w:val="0"/>
          <w:marBottom w:val="0"/>
          <w:divBdr>
            <w:top w:val="none" w:sz="0" w:space="0" w:color="auto"/>
            <w:left w:val="none" w:sz="0" w:space="0" w:color="auto"/>
            <w:bottom w:val="none" w:sz="0" w:space="0" w:color="auto"/>
            <w:right w:val="none" w:sz="0" w:space="0" w:color="auto"/>
          </w:divBdr>
        </w:div>
        <w:div w:id="1828201678">
          <w:marLeft w:val="0"/>
          <w:marRight w:val="0"/>
          <w:marTop w:val="0"/>
          <w:marBottom w:val="0"/>
          <w:divBdr>
            <w:top w:val="none" w:sz="0" w:space="0" w:color="auto"/>
            <w:left w:val="none" w:sz="0" w:space="0" w:color="auto"/>
            <w:bottom w:val="none" w:sz="0" w:space="0" w:color="auto"/>
            <w:right w:val="none" w:sz="0" w:space="0" w:color="auto"/>
          </w:divBdr>
        </w:div>
        <w:div w:id="1014921374">
          <w:marLeft w:val="0"/>
          <w:marRight w:val="0"/>
          <w:marTop w:val="120"/>
          <w:marBottom w:val="60"/>
          <w:divBdr>
            <w:top w:val="none" w:sz="0" w:space="0" w:color="auto"/>
            <w:left w:val="none" w:sz="0" w:space="0" w:color="auto"/>
            <w:bottom w:val="none" w:sz="0" w:space="0" w:color="auto"/>
            <w:right w:val="none" w:sz="0" w:space="0" w:color="auto"/>
          </w:divBdr>
          <w:divsChild>
            <w:div w:id="1957515948">
              <w:marLeft w:val="0"/>
              <w:marRight w:val="0"/>
              <w:marTop w:val="0"/>
              <w:marBottom w:val="0"/>
              <w:divBdr>
                <w:top w:val="none" w:sz="0" w:space="0" w:color="auto"/>
                <w:left w:val="none" w:sz="0" w:space="0" w:color="auto"/>
                <w:bottom w:val="none" w:sz="0" w:space="0" w:color="auto"/>
                <w:right w:val="none" w:sz="0" w:space="0" w:color="auto"/>
              </w:divBdr>
            </w:div>
          </w:divsChild>
        </w:div>
        <w:div w:id="1886407671">
          <w:marLeft w:val="0"/>
          <w:marRight w:val="0"/>
          <w:marTop w:val="0"/>
          <w:marBottom w:val="0"/>
          <w:divBdr>
            <w:top w:val="none" w:sz="0" w:space="0" w:color="auto"/>
            <w:left w:val="none" w:sz="0" w:space="0" w:color="auto"/>
            <w:bottom w:val="none" w:sz="0" w:space="0" w:color="auto"/>
            <w:right w:val="none" w:sz="0" w:space="0" w:color="auto"/>
          </w:divBdr>
        </w:div>
        <w:div w:id="272589025">
          <w:marLeft w:val="0"/>
          <w:marRight w:val="0"/>
          <w:marTop w:val="120"/>
          <w:marBottom w:val="60"/>
          <w:divBdr>
            <w:top w:val="none" w:sz="0" w:space="0" w:color="auto"/>
            <w:left w:val="none" w:sz="0" w:space="0" w:color="auto"/>
            <w:bottom w:val="none" w:sz="0" w:space="0" w:color="auto"/>
            <w:right w:val="none" w:sz="0" w:space="0" w:color="auto"/>
          </w:divBdr>
          <w:divsChild>
            <w:div w:id="1466898564">
              <w:marLeft w:val="0"/>
              <w:marRight w:val="0"/>
              <w:marTop w:val="0"/>
              <w:marBottom w:val="0"/>
              <w:divBdr>
                <w:top w:val="none" w:sz="0" w:space="0" w:color="auto"/>
                <w:left w:val="none" w:sz="0" w:space="0" w:color="auto"/>
                <w:bottom w:val="none" w:sz="0" w:space="0" w:color="auto"/>
                <w:right w:val="none" w:sz="0" w:space="0" w:color="auto"/>
              </w:divBdr>
            </w:div>
          </w:divsChild>
        </w:div>
        <w:div w:id="711542887">
          <w:marLeft w:val="0"/>
          <w:marRight w:val="0"/>
          <w:marTop w:val="0"/>
          <w:marBottom w:val="0"/>
          <w:divBdr>
            <w:top w:val="none" w:sz="0" w:space="0" w:color="auto"/>
            <w:left w:val="none" w:sz="0" w:space="0" w:color="auto"/>
            <w:bottom w:val="none" w:sz="0" w:space="0" w:color="auto"/>
            <w:right w:val="none" w:sz="0" w:space="0" w:color="auto"/>
          </w:divBdr>
        </w:div>
        <w:div w:id="1167751301">
          <w:marLeft w:val="0"/>
          <w:marRight w:val="0"/>
          <w:marTop w:val="0"/>
          <w:marBottom w:val="0"/>
          <w:divBdr>
            <w:top w:val="none" w:sz="0" w:space="0" w:color="auto"/>
            <w:left w:val="none" w:sz="0" w:space="0" w:color="auto"/>
            <w:bottom w:val="none" w:sz="0" w:space="0" w:color="auto"/>
            <w:right w:val="none" w:sz="0" w:space="0" w:color="auto"/>
          </w:divBdr>
        </w:div>
        <w:div w:id="974749254">
          <w:marLeft w:val="0"/>
          <w:marRight w:val="0"/>
          <w:marTop w:val="0"/>
          <w:marBottom w:val="0"/>
          <w:divBdr>
            <w:top w:val="none" w:sz="0" w:space="0" w:color="auto"/>
            <w:left w:val="none" w:sz="0" w:space="0" w:color="auto"/>
            <w:bottom w:val="none" w:sz="0" w:space="0" w:color="auto"/>
            <w:right w:val="none" w:sz="0" w:space="0" w:color="auto"/>
          </w:divBdr>
        </w:div>
        <w:div w:id="1034387407">
          <w:marLeft w:val="0"/>
          <w:marRight w:val="0"/>
          <w:marTop w:val="120"/>
          <w:marBottom w:val="60"/>
          <w:divBdr>
            <w:top w:val="none" w:sz="0" w:space="0" w:color="auto"/>
            <w:left w:val="none" w:sz="0" w:space="0" w:color="auto"/>
            <w:bottom w:val="none" w:sz="0" w:space="0" w:color="auto"/>
            <w:right w:val="none" w:sz="0" w:space="0" w:color="auto"/>
          </w:divBdr>
          <w:divsChild>
            <w:div w:id="2080979527">
              <w:marLeft w:val="0"/>
              <w:marRight w:val="0"/>
              <w:marTop w:val="0"/>
              <w:marBottom w:val="0"/>
              <w:divBdr>
                <w:top w:val="none" w:sz="0" w:space="0" w:color="auto"/>
                <w:left w:val="none" w:sz="0" w:space="0" w:color="auto"/>
                <w:bottom w:val="none" w:sz="0" w:space="0" w:color="auto"/>
                <w:right w:val="none" w:sz="0" w:space="0" w:color="auto"/>
              </w:divBdr>
            </w:div>
          </w:divsChild>
        </w:div>
        <w:div w:id="1153525750">
          <w:marLeft w:val="0"/>
          <w:marRight w:val="0"/>
          <w:marTop w:val="0"/>
          <w:marBottom w:val="0"/>
          <w:divBdr>
            <w:top w:val="none" w:sz="0" w:space="0" w:color="auto"/>
            <w:left w:val="none" w:sz="0" w:space="0" w:color="auto"/>
            <w:bottom w:val="none" w:sz="0" w:space="0" w:color="auto"/>
            <w:right w:val="none" w:sz="0" w:space="0" w:color="auto"/>
          </w:divBdr>
        </w:div>
        <w:div w:id="1564638902">
          <w:marLeft w:val="0"/>
          <w:marRight w:val="0"/>
          <w:marTop w:val="0"/>
          <w:marBottom w:val="0"/>
          <w:divBdr>
            <w:top w:val="none" w:sz="0" w:space="0" w:color="auto"/>
            <w:left w:val="none" w:sz="0" w:space="0" w:color="auto"/>
            <w:bottom w:val="none" w:sz="0" w:space="0" w:color="auto"/>
            <w:right w:val="none" w:sz="0" w:space="0" w:color="auto"/>
          </w:divBdr>
        </w:div>
        <w:div w:id="1250576991">
          <w:marLeft w:val="0"/>
          <w:marRight w:val="0"/>
          <w:marTop w:val="0"/>
          <w:marBottom w:val="0"/>
          <w:divBdr>
            <w:top w:val="none" w:sz="0" w:space="0" w:color="auto"/>
            <w:left w:val="none" w:sz="0" w:space="0" w:color="auto"/>
            <w:bottom w:val="none" w:sz="0" w:space="0" w:color="auto"/>
            <w:right w:val="none" w:sz="0" w:space="0" w:color="auto"/>
          </w:divBdr>
        </w:div>
        <w:div w:id="932085374">
          <w:marLeft w:val="0"/>
          <w:marRight w:val="0"/>
          <w:marTop w:val="0"/>
          <w:marBottom w:val="0"/>
          <w:divBdr>
            <w:top w:val="none" w:sz="0" w:space="0" w:color="auto"/>
            <w:left w:val="none" w:sz="0" w:space="0" w:color="auto"/>
            <w:bottom w:val="none" w:sz="0" w:space="0" w:color="auto"/>
            <w:right w:val="none" w:sz="0" w:space="0" w:color="auto"/>
          </w:divBdr>
        </w:div>
        <w:div w:id="1817381142">
          <w:marLeft w:val="0"/>
          <w:marRight w:val="0"/>
          <w:marTop w:val="120"/>
          <w:marBottom w:val="60"/>
          <w:divBdr>
            <w:top w:val="none" w:sz="0" w:space="0" w:color="auto"/>
            <w:left w:val="none" w:sz="0" w:space="0" w:color="auto"/>
            <w:bottom w:val="none" w:sz="0" w:space="0" w:color="auto"/>
            <w:right w:val="none" w:sz="0" w:space="0" w:color="auto"/>
          </w:divBdr>
          <w:divsChild>
            <w:div w:id="1392189572">
              <w:marLeft w:val="0"/>
              <w:marRight w:val="0"/>
              <w:marTop w:val="0"/>
              <w:marBottom w:val="0"/>
              <w:divBdr>
                <w:top w:val="none" w:sz="0" w:space="0" w:color="auto"/>
                <w:left w:val="none" w:sz="0" w:space="0" w:color="auto"/>
                <w:bottom w:val="none" w:sz="0" w:space="0" w:color="auto"/>
                <w:right w:val="none" w:sz="0" w:space="0" w:color="auto"/>
              </w:divBdr>
            </w:div>
          </w:divsChild>
        </w:div>
        <w:div w:id="354428089">
          <w:marLeft w:val="0"/>
          <w:marRight w:val="0"/>
          <w:marTop w:val="0"/>
          <w:marBottom w:val="0"/>
          <w:divBdr>
            <w:top w:val="none" w:sz="0" w:space="0" w:color="auto"/>
            <w:left w:val="none" w:sz="0" w:space="0" w:color="auto"/>
            <w:bottom w:val="none" w:sz="0" w:space="0" w:color="auto"/>
            <w:right w:val="none" w:sz="0" w:space="0" w:color="auto"/>
          </w:divBdr>
        </w:div>
        <w:div w:id="1730181498">
          <w:marLeft w:val="0"/>
          <w:marRight w:val="0"/>
          <w:marTop w:val="0"/>
          <w:marBottom w:val="0"/>
          <w:divBdr>
            <w:top w:val="none" w:sz="0" w:space="0" w:color="auto"/>
            <w:left w:val="none" w:sz="0" w:space="0" w:color="auto"/>
            <w:bottom w:val="none" w:sz="0" w:space="0" w:color="auto"/>
            <w:right w:val="none" w:sz="0" w:space="0" w:color="auto"/>
          </w:divBdr>
        </w:div>
        <w:div w:id="1714770403">
          <w:marLeft w:val="0"/>
          <w:marRight w:val="0"/>
          <w:marTop w:val="0"/>
          <w:marBottom w:val="0"/>
          <w:divBdr>
            <w:top w:val="none" w:sz="0" w:space="0" w:color="auto"/>
            <w:left w:val="none" w:sz="0" w:space="0" w:color="auto"/>
            <w:bottom w:val="none" w:sz="0" w:space="0" w:color="auto"/>
            <w:right w:val="none" w:sz="0" w:space="0" w:color="auto"/>
          </w:divBdr>
        </w:div>
        <w:div w:id="392510736">
          <w:marLeft w:val="0"/>
          <w:marRight w:val="0"/>
          <w:marTop w:val="120"/>
          <w:marBottom w:val="60"/>
          <w:divBdr>
            <w:top w:val="none" w:sz="0" w:space="0" w:color="auto"/>
            <w:left w:val="none" w:sz="0" w:space="0" w:color="auto"/>
            <w:bottom w:val="none" w:sz="0" w:space="0" w:color="auto"/>
            <w:right w:val="none" w:sz="0" w:space="0" w:color="auto"/>
          </w:divBdr>
          <w:divsChild>
            <w:div w:id="459037216">
              <w:marLeft w:val="0"/>
              <w:marRight w:val="0"/>
              <w:marTop w:val="0"/>
              <w:marBottom w:val="0"/>
              <w:divBdr>
                <w:top w:val="none" w:sz="0" w:space="0" w:color="auto"/>
                <w:left w:val="none" w:sz="0" w:space="0" w:color="auto"/>
                <w:bottom w:val="none" w:sz="0" w:space="0" w:color="auto"/>
                <w:right w:val="none" w:sz="0" w:space="0" w:color="auto"/>
              </w:divBdr>
            </w:div>
          </w:divsChild>
        </w:div>
        <w:div w:id="468130046">
          <w:marLeft w:val="0"/>
          <w:marRight w:val="0"/>
          <w:marTop w:val="120"/>
          <w:marBottom w:val="60"/>
          <w:divBdr>
            <w:top w:val="none" w:sz="0" w:space="0" w:color="auto"/>
            <w:left w:val="none" w:sz="0" w:space="0" w:color="auto"/>
            <w:bottom w:val="none" w:sz="0" w:space="0" w:color="auto"/>
            <w:right w:val="none" w:sz="0" w:space="0" w:color="auto"/>
          </w:divBdr>
          <w:divsChild>
            <w:div w:id="528759322">
              <w:marLeft w:val="0"/>
              <w:marRight w:val="0"/>
              <w:marTop w:val="0"/>
              <w:marBottom w:val="0"/>
              <w:divBdr>
                <w:top w:val="none" w:sz="0" w:space="0" w:color="auto"/>
                <w:left w:val="none" w:sz="0" w:space="0" w:color="auto"/>
                <w:bottom w:val="none" w:sz="0" w:space="0" w:color="auto"/>
                <w:right w:val="none" w:sz="0" w:space="0" w:color="auto"/>
              </w:divBdr>
            </w:div>
          </w:divsChild>
        </w:div>
        <w:div w:id="1521701983">
          <w:marLeft w:val="0"/>
          <w:marRight w:val="0"/>
          <w:marTop w:val="0"/>
          <w:marBottom w:val="0"/>
          <w:divBdr>
            <w:top w:val="none" w:sz="0" w:space="0" w:color="auto"/>
            <w:left w:val="none" w:sz="0" w:space="0" w:color="auto"/>
            <w:bottom w:val="none" w:sz="0" w:space="0" w:color="auto"/>
            <w:right w:val="none" w:sz="0" w:space="0" w:color="auto"/>
          </w:divBdr>
        </w:div>
        <w:div w:id="1621572266">
          <w:marLeft w:val="0"/>
          <w:marRight w:val="0"/>
          <w:marTop w:val="0"/>
          <w:marBottom w:val="0"/>
          <w:divBdr>
            <w:top w:val="none" w:sz="0" w:space="0" w:color="auto"/>
            <w:left w:val="none" w:sz="0" w:space="0" w:color="auto"/>
            <w:bottom w:val="none" w:sz="0" w:space="0" w:color="auto"/>
            <w:right w:val="none" w:sz="0" w:space="0" w:color="auto"/>
          </w:divBdr>
        </w:div>
        <w:div w:id="460609597">
          <w:marLeft w:val="0"/>
          <w:marRight w:val="0"/>
          <w:marTop w:val="0"/>
          <w:marBottom w:val="0"/>
          <w:divBdr>
            <w:top w:val="none" w:sz="0" w:space="0" w:color="auto"/>
            <w:left w:val="none" w:sz="0" w:space="0" w:color="auto"/>
            <w:bottom w:val="none" w:sz="0" w:space="0" w:color="auto"/>
            <w:right w:val="none" w:sz="0" w:space="0" w:color="auto"/>
          </w:divBdr>
        </w:div>
        <w:div w:id="871041782">
          <w:marLeft w:val="0"/>
          <w:marRight w:val="0"/>
          <w:marTop w:val="0"/>
          <w:marBottom w:val="0"/>
          <w:divBdr>
            <w:top w:val="none" w:sz="0" w:space="0" w:color="auto"/>
            <w:left w:val="none" w:sz="0" w:space="0" w:color="auto"/>
            <w:bottom w:val="none" w:sz="0" w:space="0" w:color="auto"/>
            <w:right w:val="none" w:sz="0" w:space="0" w:color="auto"/>
          </w:divBdr>
        </w:div>
        <w:div w:id="136341043">
          <w:marLeft w:val="0"/>
          <w:marRight w:val="0"/>
          <w:marTop w:val="0"/>
          <w:marBottom w:val="0"/>
          <w:divBdr>
            <w:top w:val="none" w:sz="0" w:space="0" w:color="auto"/>
            <w:left w:val="none" w:sz="0" w:space="0" w:color="auto"/>
            <w:bottom w:val="none" w:sz="0" w:space="0" w:color="auto"/>
            <w:right w:val="none" w:sz="0" w:space="0" w:color="auto"/>
          </w:divBdr>
        </w:div>
        <w:div w:id="430275421">
          <w:marLeft w:val="0"/>
          <w:marRight w:val="0"/>
          <w:marTop w:val="120"/>
          <w:marBottom w:val="60"/>
          <w:divBdr>
            <w:top w:val="none" w:sz="0" w:space="0" w:color="auto"/>
            <w:left w:val="none" w:sz="0" w:space="0" w:color="auto"/>
            <w:bottom w:val="none" w:sz="0" w:space="0" w:color="auto"/>
            <w:right w:val="none" w:sz="0" w:space="0" w:color="auto"/>
          </w:divBdr>
          <w:divsChild>
            <w:div w:id="1472404823">
              <w:marLeft w:val="0"/>
              <w:marRight w:val="0"/>
              <w:marTop w:val="0"/>
              <w:marBottom w:val="0"/>
              <w:divBdr>
                <w:top w:val="none" w:sz="0" w:space="0" w:color="auto"/>
                <w:left w:val="none" w:sz="0" w:space="0" w:color="auto"/>
                <w:bottom w:val="none" w:sz="0" w:space="0" w:color="auto"/>
                <w:right w:val="none" w:sz="0" w:space="0" w:color="auto"/>
              </w:divBdr>
            </w:div>
          </w:divsChild>
        </w:div>
        <w:div w:id="1279408399">
          <w:marLeft w:val="0"/>
          <w:marRight w:val="0"/>
          <w:marTop w:val="0"/>
          <w:marBottom w:val="0"/>
          <w:divBdr>
            <w:top w:val="none" w:sz="0" w:space="0" w:color="auto"/>
            <w:left w:val="none" w:sz="0" w:space="0" w:color="auto"/>
            <w:bottom w:val="none" w:sz="0" w:space="0" w:color="auto"/>
            <w:right w:val="none" w:sz="0" w:space="0" w:color="auto"/>
          </w:divBdr>
        </w:div>
        <w:div w:id="2145811726">
          <w:marLeft w:val="0"/>
          <w:marRight w:val="0"/>
          <w:marTop w:val="0"/>
          <w:marBottom w:val="0"/>
          <w:divBdr>
            <w:top w:val="none" w:sz="0" w:space="0" w:color="auto"/>
            <w:left w:val="none" w:sz="0" w:space="0" w:color="auto"/>
            <w:bottom w:val="none" w:sz="0" w:space="0" w:color="auto"/>
            <w:right w:val="none" w:sz="0" w:space="0" w:color="auto"/>
          </w:divBdr>
        </w:div>
        <w:div w:id="945498764">
          <w:marLeft w:val="0"/>
          <w:marRight w:val="0"/>
          <w:marTop w:val="120"/>
          <w:marBottom w:val="60"/>
          <w:divBdr>
            <w:top w:val="none" w:sz="0" w:space="0" w:color="auto"/>
            <w:left w:val="none" w:sz="0" w:space="0" w:color="auto"/>
            <w:bottom w:val="none" w:sz="0" w:space="0" w:color="auto"/>
            <w:right w:val="none" w:sz="0" w:space="0" w:color="auto"/>
          </w:divBdr>
          <w:divsChild>
            <w:div w:id="906188017">
              <w:marLeft w:val="0"/>
              <w:marRight w:val="0"/>
              <w:marTop w:val="0"/>
              <w:marBottom w:val="0"/>
              <w:divBdr>
                <w:top w:val="none" w:sz="0" w:space="0" w:color="auto"/>
                <w:left w:val="none" w:sz="0" w:space="0" w:color="auto"/>
                <w:bottom w:val="none" w:sz="0" w:space="0" w:color="auto"/>
                <w:right w:val="none" w:sz="0" w:space="0" w:color="auto"/>
              </w:divBdr>
            </w:div>
          </w:divsChild>
        </w:div>
        <w:div w:id="1619798123">
          <w:marLeft w:val="0"/>
          <w:marRight w:val="0"/>
          <w:marTop w:val="0"/>
          <w:marBottom w:val="0"/>
          <w:divBdr>
            <w:top w:val="none" w:sz="0" w:space="0" w:color="auto"/>
            <w:left w:val="none" w:sz="0" w:space="0" w:color="auto"/>
            <w:bottom w:val="none" w:sz="0" w:space="0" w:color="auto"/>
            <w:right w:val="none" w:sz="0" w:space="0" w:color="auto"/>
          </w:divBdr>
        </w:div>
        <w:div w:id="923344644">
          <w:marLeft w:val="0"/>
          <w:marRight w:val="0"/>
          <w:marTop w:val="0"/>
          <w:marBottom w:val="0"/>
          <w:divBdr>
            <w:top w:val="none" w:sz="0" w:space="0" w:color="auto"/>
            <w:left w:val="none" w:sz="0" w:space="0" w:color="auto"/>
            <w:bottom w:val="none" w:sz="0" w:space="0" w:color="auto"/>
            <w:right w:val="none" w:sz="0" w:space="0" w:color="auto"/>
          </w:divBdr>
        </w:div>
        <w:div w:id="1931115906">
          <w:marLeft w:val="0"/>
          <w:marRight w:val="0"/>
          <w:marTop w:val="0"/>
          <w:marBottom w:val="0"/>
          <w:divBdr>
            <w:top w:val="none" w:sz="0" w:space="0" w:color="auto"/>
            <w:left w:val="none" w:sz="0" w:space="0" w:color="auto"/>
            <w:bottom w:val="none" w:sz="0" w:space="0" w:color="auto"/>
            <w:right w:val="none" w:sz="0" w:space="0" w:color="auto"/>
          </w:divBdr>
        </w:div>
        <w:div w:id="2138251490">
          <w:marLeft w:val="0"/>
          <w:marRight w:val="0"/>
          <w:marTop w:val="0"/>
          <w:marBottom w:val="0"/>
          <w:divBdr>
            <w:top w:val="none" w:sz="0" w:space="0" w:color="auto"/>
            <w:left w:val="none" w:sz="0" w:space="0" w:color="auto"/>
            <w:bottom w:val="none" w:sz="0" w:space="0" w:color="auto"/>
            <w:right w:val="none" w:sz="0" w:space="0" w:color="auto"/>
          </w:divBdr>
        </w:div>
        <w:div w:id="526407488">
          <w:marLeft w:val="0"/>
          <w:marRight w:val="0"/>
          <w:marTop w:val="0"/>
          <w:marBottom w:val="0"/>
          <w:divBdr>
            <w:top w:val="none" w:sz="0" w:space="0" w:color="auto"/>
            <w:left w:val="none" w:sz="0" w:space="0" w:color="auto"/>
            <w:bottom w:val="none" w:sz="0" w:space="0" w:color="auto"/>
            <w:right w:val="none" w:sz="0" w:space="0" w:color="auto"/>
          </w:divBdr>
        </w:div>
        <w:div w:id="1520772764">
          <w:marLeft w:val="0"/>
          <w:marRight w:val="0"/>
          <w:marTop w:val="0"/>
          <w:marBottom w:val="0"/>
          <w:divBdr>
            <w:top w:val="none" w:sz="0" w:space="0" w:color="auto"/>
            <w:left w:val="none" w:sz="0" w:space="0" w:color="auto"/>
            <w:bottom w:val="none" w:sz="0" w:space="0" w:color="auto"/>
            <w:right w:val="none" w:sz="0" w:space="0" w:color="auto"/>
          </w:divBdr>
        </w:div>
        <w:div w:id="1359350070">
          <w:marLeft w:val="0"/>
          <w:marRight w:val="0"/>
          <w:marTop w:val="0"/>
          <w:marBottom w:val="0"/>
          <w:divBdr>
            <w:top w:val="none" w:sz="0" w:space="0" w:color="auto"/>
            <w:left w:val="none" w:sz="0" w:space="0" w:color="auto"/>
            <w:bottom w:val="none" w:sz="0" w:space="0" w:color="auto"/>
            <w:right w:val="none" w:sz="0" w:space="0" w:color="auto"/>
          </w:divBdr>
        </w:div>
        <w:div w:id="1533877933">
          <w:marLeft w:val="0"/>
          <w:marRight w:val="0"/>
          <w:marTop w:val="0"/>
          <w:marBottom w:val="0"/>
          <w:divBdr>
            <w:top w:val="none" w:sz="0" w:space="0" w:color="auto"/>
            <w:left w:val="none" w:sz="0" w:space="0" w:color="auto"/>
            <w:bottom w:val="none" w:sz="0" w:space="0" w:color="auto"/>
            <w:right w:val="none" w:sz="0" w:space="0" w:color="auto"/>
          </w:divBdr>
        </w:div>
        <w:div w:id="1626892247">
          <w:marLeft w:val="0"/>
          <w:marRight w:val="0"/>
          <w:marTop w:val="0"/>
          <w:marBottom w:val="0"/>
          <w:divBdr>
            <w:top w:val="none" w:sz="0" w:space="0" w:color="auto"/>
            <w:left w:val="none" w:sz="0" w:space="0" w:color="auto"/>
            <w:bottom w:val="none" w:sz="0" w:space="0" w:color="auto"/>
            <w:right w:val="none" w:sz="0" w:space="0" w:color="auto"/>
          </w:divBdr>
        </w:div>
        <w:div w:id="982735616">
          <w:marLeft w:val="0"/>
          <w:marRight w:val="0"/>
          <w:marTop w:val="0"/>
          <w:marBottom w:val="0"/>
          <w:divBdr>
            <w:top w:val="none" w:sz="0" w:space="0" w:color="auto"/>
            <w:left w:val="none" w:sz="0" w:space="0" w:color="auto"/>
            <w:bottom w:val="none" w:sz="0" w:space="0" w:color="auto"/>
            <w:right w:val="none" w:sz="0" w:space="0" w:color="auto"/>
          </w:divBdr>
        </w:div>
        <w:div w:id="1102069854">
          <w:marLeft w:val="0"/>
          <w:marRight w:val="0"/>
          <w:marTop w:val="0"/>
          <w:marBottom w:val="0"/>
          <w:divBdr>
            <w:top w:val="none" w:sz="0" w:space="0" w:color="auto"/>
            <w:left w:val="none" w:sz="0" w:space="0" w:color="auto"/>
            <w:bottom w:val="none" w:sz="0" w:space="0" w:color="auto"/>
            <w:right w:val="none" w:sz="0" w:space="0" w:color="auto"/>
          </w:divBdr>
        </w:div>
        <w:div w:id="1608581642">
          <w:marLeft w:val="0"/>
          <w:marRight w:val="0"/>
          <w:marTop w:val="0"/>
          <w:marBottom w:val="0"/>
          <w:divBdr>
            <w:top w:val="none" w:sz="0" w:space="0" w:color="auto"/>
            <w:left w:val="none" w:sz="0" w:space="0" w:color="auto"/>
            <w:bottom w:val="none" w:sz="0" w:space="0" w:color="auto"/>
            <w:right w:val="none" w:sz="0" w:space="0" w:color="auto"/>
          </w:divBdr>
        </w:div>
        <w:div w:id="896401669">
          <w:marLeft w:val="0"/>
          <w:marRight w:val="0"/>
          <w:marTop w:val="0"/>
          <w:marBottom w:val="0"/>
          <w:divBdr>
            <w:top w:val="none" w:sz="0" w:space="0" w:color="auto"/>
            <w:left w:val="none" w:sz="0" w:space="0" w:color="auto"/>
            <w:bottom w:val="none" w:sz="0" w:space="0" w:color="auto"/>
            <w:right w:val="none" w:sz="0" w:space="0" w:color="auto"/>
          </w:divBdr>
        </w:div>
        <w:div w:id="748382162">
          <w:marLeft w:val="0"/>
          <w:marRight w:val="0"/>
          <w:marTop w:val="0"/>
          <w:marBottom w:val="0"/>
          <w:divBdr>
            <w:top w:val="none" w:sz="0" w:space="0" w:color="auto"/>
            <w:left w:val="none" w:sz="0" w:space="0" w:color="auto"/>
            <w:bottom w:val="none" w:sz="0" w:space="0" w:color="auto"/>
            <w:right w:val="none" w:sz="0" w:space="0" w:color="auto"/>
          </w:divBdr>
        </w:div>
        <w:div w:id="920260019">
          <w:marLeft w:val="0"/>
          <w:marRight w:val="0"/>
          <w:marTop w:val="120"/>
          <w:marBottom w:val="60"/>
          <w:divBdr>
            <w:top w:val="none" w:sz="0" w:space="0" w:color="auto"/>
            <w:left w:val="none" w:sz="0" w:space="0" w:color="auto"/>
            <w:bottom w:val="none" w:sz="0" w:space="0" w:color="auto"/>
            <w:right w:val="none" w:sz="0" w:space="0" w:color="auto"/>
          </w:divBdr>
          <w:divsChild>
            <w:div w:id="147092509">
              <w:marLeft w:val="0"/>
              <w:marRight w:val="0"/>
              <w:marTop w:val="0"/>
              <w:marBottom w:val="0"/>
              <w:divBdr>
                <w:top w:val="none" w:sz="0" w:space="0" w:color="auto"/>
                <w:left w:val="none" w:sz="0" w:space="0" w:color="auto"/>
                <w:bottom w:val="none" w:sz="0" w:space="0" w:color="auto"/>
                <w:right w:val="none" w:sz="0" w:space="0" w:color="auto"/>
              </w:divBdr>
            </w:div>
          </w:divsChild>
        </w:div>
        <w:div w:id="96798874">
          <w:marLeft w:val="0"/>
          <w:marRight w:val="0"/>
          <w:marTop w:val="0"/>
          <w:marBottom w:val="0"/>
          <w:divBdr>
            <w:top w:val="none" w:sz="0" w:space="0" w:color="auto"/>
            <w:left w:val="none" w:sz="0" w:space="0" w:color="auto"/>
            <w:bottom w:val="none" w:sz="0" w:space="0" w:color="auto"/>
            <w:right w:val="none" w:sz="0" w:space="0" w:color="auto"/>
          </w:divBdr>
        </w:div>
        <w:div w:id="74279938">
          <w:marLeft w:val="0"/>
          <w:marRight w:val="0"/>
          <w:marTop w:val="0"/>
          <w:marBottom w:val="0"/>
          <w:divBdr>
            <w:top w:val="none" w:sz="0" w:space="0" w:color="auto"/>
            <w:left w:val="none" w:sz="0" w:space="0" w:color="auto"/>
            <w:bottom w:val="none" w:sz="0" w:space="0" w:color="auto"/>
            <w:right w:val="none" w:sz="0" w:space="0" w:color="auto"/>
          </w:divBdr>
        </w:div>
        <w:div w:id="1107652801">
          <w:marLeft w:val="0"/>
          <w:marRight w:val="0"/>
          <w:marTop w:val="0"/>
          <w:marBottom w:val="0"/>
          <w:divBdr>
            <w:top w:val="none" w:sz="0" w:space="0" w:color="auto"/>
            <w:left w:val="none" w:sz="0" w:space="0" w:color="auto"/>
            <w:bottom w:val="none" w:sz="0" w:space="0" w:color="auto"/>
            <w:right w:val="none" w:sz="0" w:space="0" w:color="auto"/>
          </w:divBdr>
        </w:div>
        <w:div w:id="1297100119">
          <w:marLeft w:val="0"/>
          <w:marRight w:val="0"/>
          <w:marTop w:val="0"/>
          <w:marBottom w:val="0"/>
          <w:divBdr>
            <w:top w:val="none" w:sz="0" w:space="0" w:color="auto"/>
            <w:left w:val="none" w:sz="0" w:space="0" w:color="auto"/>
            <w:bottom w:val="none" w:sz="0" w:space="0" w:color="auto"/>
            <w:right w:val="none" w:sz="0" w:space="0" w:color="auto"/>
          </w:divBdr>
        </w:div>
        <w:div w:id="1834644980">
          <w:marLeft w:val="0"/>
          <w:marRight w:val="0"/>
          <w:marTop w:val="0"/>
          <w:marBottom w:val="0"/>
          <w:divBdr>
            <w:top w:val="none" w:sz="0" w:space="0" w:color="auto"/>
            <w:left w:val="none" w:sz="0" w:space="0" w:color="auto"/>
            <w:bottom w:val="none" w:sz="0" w:space="0" w:color="auto"/>
            <w:right w:val="none" w:sz="0" w:space="0" w:color="auto"/>
          </w:divBdr>
        </w:div>
        <w:div w:id="703866092">
          <w:marLeft w:val="0"/>
          <w:marRight w:val="0"/>
          <w:marTop w:val="0"/>
          <w:marBottom w:val="0"/>
          <w:divBdr>
            <w:top w:val="none" w:sz="0" w:space="0" w:color="auto"/>
            <w:left w:val="none" w:sz="0" w:space="0" w:color="auto"/>
            <w:bottom w:val="none" w:sz="0" w:space="0" w:color="auto"/>
            <w:right w:val="none" w:sz="0" w:space="0" w:color="auto"/>
          </w:divBdr>
        </w:div>
        <w:div w:id="1025640527">
          <w:marLeft w:val="0"/>
          <w:marRight w:val="0"/>
          <w:marTop w:val="120"/>
          <w:marBottom w:val="60"/>
          <w:divBdr>
            <w:top w:val="none" w:sz="0" w:space="0" w:color="auto"/>
            <w:left w:val="none" w:sz="0" w:space="0" w:color="auto"/>
            <w:bottom w:val="none" w:sz="0" w:space="0" w:color="auto"/>
            <w:right w:val="none" w:sz="0" w:space="0" w:color="auto"/>
          </w:divBdr>
          <w:divsChild>
            <w:div w:id="1960212366">
              <w:marLeft w:val="0"/>
              <w:marRight w:val="0"/>
              <w:marTop w:val="0"/>
              <w:marBottom w:val="0"/>
              <w:divBdr>
                <w:top w:val="none" w:sz="0" w:space="0" w:color="auto"/>
                <w:left w:val="none" w:sz="0" w:space="0" w:color="auto"/>
                <w:bottom w:val="none" w:sz="0" w:space="0" w:color="auto"/>
                <w:right w:val="none" w:sz="0" w:space="0" w:color="auto"/>
              </w:divBdr>
            </w:div>
          </w:divsChild>
        </w:div>
        <w:div w:id="1143741593">
          <w:marLeft w:val="0"/>
          <w:marRight w:val="0"/>
          <w:marTop w:val="0"/>
          <w:marBottom w:val="0"/>
          <w:divBdr>
            <w:top w:val="none" w:sz="0" w:space="0" w:color="auto"/>
            <w:left w:val="none" w:sz="0" w:space="0" w:color="auto"/>
            <w:bottom w:val="none" w:sz="0" w:space="0" w:color="auto"/>
            <w:right w:val="none" w:sz="0" w:space="0" w:color="auto"/>
          </w:divBdr>
        </w:div>
        <w:div w:id="385033205">
          <w:marLeft w:val="0"/>
          <w:marRight w:val="0"/>
          <w:marTop w:val="0"/>
          <w:marBottom w:val="0"/>
          <w:divBdr>
            <w:top w:val="none" w:sz="0" w:space="0" w:color="auto"/>
            <w:left w:val="none" w:sz="0" w:space="0" w:color="auto"/>
            <w:bottom w:val="none" w:sz="0" w:space="0" w:color="auto"/>
            <w:right w:val="none" w:sz="0" w:space="0" w:color="auto"/>
          </w:divBdr>
        </w:div>
        <w:div w:id="1886402915">
          <w:marLeft w:val="0"/>
          <w:marRight w:val="0"/>
          <w:marTop w:val="0"/>
          <w:marBottom w:val="0"/>
          <w:divBdr>
            <w:top w:val="none" w:sz="0" w:space="0" w:color="auto"/>
            <w:left w:val="none" w:sz="0" w:space="0" w:color="auto"/>
            <w:bottom w:val="none" w:sz="0" w:space="0" w:color="auto"/>
            <w:right w:val="none" w:sz="0" w:space="0" w:color="auto"/>
          </w:divBdr>
        </w:div>
        <w:div w:id="1945308025">
          <w:marLeft w:val="0"/>
          <w:marRight w:val="0"/>
          <w:marTop w:val="120"/>
          <w:marBottom w:val="60"/>
          <w:divBdr>
            <w:top w:val="none" w:sz="0" w:space="0" w:color="auto"/>
            <w:left w:val="none" w:sz="0" w:space="0" w:color="auto"/>
            <w:bottom w:val="none" w:sz="0" w:space="0" w:color="auto"/>
            <w:right w:val="none" w:sz="0" w:space="0" w:color="auto"/>
          </w:divBdr>
          <w:divsChild>
            <w:div w:id="809253171">
              <w:marLeft w:val="0"/>
              <w:marRight w:val="0"/>
              <w:marTop w:val="0"/>
              <w:marBottom w:val="0"/>
              <w:divBdr>
                <w:top w:val="none" w:sz="0" w:space="0" w:color="auto"/>
                <w:left w:val="none" w:sz="0" w:space="0" w:color="auto"/>
                <w:bottom w:val="none" w:sz="0" w:space="0" w:color="auto"/>
                <w:right w:val="none" w:sz="0" w:space="0" w:color="auto"/>
              </w:divBdr>
            </w:div>
          </w:divsChild>
        </w:div>
        <w:div w:id="464392096">
          <w:marLeft w:val="0"/>
          <w:marRight w:val="0"/>
          <w:marTop w:val="0"/>
          <w:marBottom w:val="0"/>
          <w:divBdr>
            <w:top w:val="none" w:sz="0" w:space="0" w:color="auto"/>
            <w:left w:val="none" w:sz="0" w:space="0" w:color="auto"/>
            <w:bottom w:val="none" w:sz="0" w:space="0" w:color="auto"/>
            <w:right w:val="none" w:sz="0" w:space="0" w:color="auto"/>
          </w:divBdr>
        </w:div>
        <w:div w:id="1720855177">
          <w:marLeft w:val="0"/>
          <w:marRight w:val="0"/>
          <w:marTop w:val="0"/>
          <w:marBottom w:val="0"/>
          <w:divBdr>
            <w:top w:val="none" w:sz="0" w:space="0" w:color="auto"/>
            <w:left w:val="none" w:sz="0" w:space="0" w:color="auto"/>
            <w:bottom w:val="none" w:sz="0" w:space="0" w:color="auto"/>
            <w:right w:val="none" w:sz="0" w:space="0" w:color="auto"/>
          </w:divBdr>
        </w:div>
        <w:div w:id="1460301533">
          <w:marLeft w:val="0"/>
          <w:marRight w:val="0"/>
          <w:marTop w:val="0"/>
          <w:marBottom w:val="0"/>
          <w:divBdr>
            <w:top w:val="none" w:sz="0" w:space="0" w:color="auto"/>
            <w:left w:val="none" w:sz="0" w:space="0" w:color="auto"/>
            <w:bottom w:val="none" w:sz="0" w:space="0" w:color="auto"/>
            <w:right w:val="none" w:sz="0" w:space="0" w:color="auto"/>
          </w:divBdr>
        </w:div>
        <w:div w:id="883490962">
          <w:marLeft w:val="0"/>
          <w:marRight w:val="0"/>
          <w:marTop w:val="120"/>
          <w:marBottom w:val="60"/>
          <w:divBdr>
            <w:top w:val="none" w:sz="0" w:space="0" w:color="auto"/>
            <w:left w:val="none" w:sz="0" w:space="0" w:color="auto"/>
            <w:bottom w:val="none" w:sz="0" w:space="0" w:color="auto"/>
            <w:right w:val="none" w:sz="0" w:space="0" w:color="auto"/>
          </w:divBdr>
          <w:divsChild>
            <w:div w:id="1342274937">
              <w:marLeft w:val="0"/>
              <w:marRight w:val="0"/>
              <w:marTop w:val="0"/>
              <w:marBottom w:val="0"/>
              <w:divBdr>
                <w:top w:val="none" w:sz="0" w:space="0" w:color="auto"/>
                <w:left w:val="none" w:sz="0" w:space="0" w:color="auto"/>
                <w:bottom w:val="none" w:sz="0" w:space="0" w:color="auto"/>
                <w:right w:val="none" w:sz="0" w:space="0" w:color="auto"/>
              </w:divBdr>
            </w:div>
          </w:divsChild>
        </w:div>
        <w:div w:id="1891527973">
          <w:marLeft w:val="0"/>
          <w:marRight w:val="0"/>
          <w:marTop w:val="0"/>
          <w:marBottom w:val="0"/>
          <w:divBdr>
            <w:top w:val="none" w:sz="0" w:space="0" w:color="auto"/>
            <w:left w:val="none" w:sz="0" w:space="0" w:color="auto"/>
            <w:bottom w:val="none" w:sz="0" w:space="0" w:color="auto"/>
            <w:right w:val="none" w:sz="0" w:space="0" w:color="auto"/>
          </w:divBdr>
        </w:div>
        <w:div w:id="1036003696">
          <w:marLeft w:val="0"/>
          <w:marRight w:val="0"/>
          <w:marTop w:val="120"/>
          <w:marBottom w:val="60"/>
          <w:divBdr>
            <w:top w:val="none" w:sz="0" w:space="0" w:color="auto"/>
            <w:left w:val="none" w:sz="0" w:space="0" w:color="auto"/>
            <w:bottom w:val="none" w:sz="0" w:space="0" w:color="auto"/>
            <w:right w:val="none" w:sz="0" w:space="0" w:color="auto"/>
          </w:divBdr>
          <w:divsChild>
            <w:div w:id="1005014170">
              <w:marLeft w:val="0"/>
              <w:marRight w:val="0"/>
              <w:marTop w:val="0"/>
              <w:marBottom w:val="0"/>
              <w:divBdr>
                <w:top w:val="none" w:sz="0" w:space="0" w:color="auto"/>
                <w:left w:val="none" w:sz="0" w:space="0" w:color="auto"/>
                <w:bottom w:val="none" w:sz="0" w:space="0" w:color="auto"/>
                <w:right w:val="none" w:sz="0" w:space="0" w:color="auto"/>
              </w:divBdr>
            </w:div>
          </w:divsChild>
        </w:div>
        <w:div w:id="1004478330">
          <w:marLeft w:val="0"/>
          <w:marRight w:val="0"/>
          <w:marTop w:val="0"/>
          <w:marBottom w:val="0"/>
          <w:divBdr>
            <w:top w:val="none" w:sz="0" w:space="0" w:color="auto"/>
            <w:left w:val="none" w:sz="0" w:space="0" w:color="auto"/>
            <w:bottom w:val="none" w:sz="0" w:space="0" w:color="auto"/>
            <w:right w:val="none" w:sz="0" w:space="0" w:color="auto"/>
          </w:divBdr>
        </w:div>
        <w:div w:id="327221577">
          <w:marLeft w:val="0"/>
          <w:marRight w:val="0"/>
          <w:marTop w:val="0"/>
          <w:marBottom w:val="0"/>
          <w:divBdr>
            <w:top w:val="none" w:sz="0" w:space="0" w:color="auto"/>
            <w:left w:val="none" w:sz="0" w:space="0" w:color="auto"/>
            <w:bottom w:val="none" w:sz="0" w:space="0" w:color="auto"/>
            <w:right w:val="none" w:sz="0" w:space="0" w:color="auto"/>
          </w:divBdr>
        </w:div>
        <w:div w:id="463281222">
          <w:marLeft w:val="0"/>
          <w:marRight w:val="0"/>
          <w:marTop w:val="120"/>
          <w:marBottom w:val="60"/>
          <w:divBdr>
            <w:top w:val="none" w:sz="0" w:space="0" w:color="auto"/>
            <w:left w:val="none" w:sz="0" w:space="0" w:color="auto"/>
            <w:bottom w:val="none" w:sz="0" w:space="0" w:color="auto"/>
            <w:right w:val="none" w:sz="0" w:space="0" w:color="auto"/>
          </w:divBdr>
          <w:divsChild>
            <w:div w:id="1361125933">
              <w:marLeft w:val="0"/>
              <w:marRight w:val="0"/>
              <w:marTop w:val="0"/>
              <w:marBottom w:val="0"/>
              <w:divBdr>
                <w:top w:val="none" w:sz="0" w:space="0" w:color="auto"/>
                <w:left w:val="none" w:sz="0" w:space="0" w:color="auto"/>
                <w:bottom w:val="none" w:sz="0" w:space="0" w:color="auto"/>
                <w:right w:val="none" w:sz="0" w:space="0" w:color="auto"/>
              </w:divBdr>
            </w:div>
          </w:divsChild>
        </w:div>
        <w:div w:id="991442969">
          <w:marLeft w:val="0"/>
          <w:marRight w:val="0"/>
          <w:marTop w:val="0"/>
          <w:marBottom w:val="0"/>
          <w:divBdr>
            <w:top w:val="none" w:sz="0" w:space="0" w:color="auto"/>
            <w:left w:val="none" w:sz="0" w:space="0" w:color="auto"/>
            <w:bottom w:val="none" w:sz="0" w:space="0" w:color="auto"/>
            <w:right w:val="none" w:sz="0" w:space="0" w:color="auto"/>
          </w:divBdr>
        </w:div>
        <w:div w:id="500045015">
          <w:marLeft w:val="0"/>
          <w:marRight w:val="0"/>
          <w:marTop w:val="0"/>
          <w:marBottom w:val="0"/>
          <w:divBdr>
            <w:top w:val="none" w:sz="0" w:space="0" w:color="auto"/>
            <w:left w:val="none" w:sz="0" w:space="0" w:color="auto"/>
            <w:bottom w:val="none" w:sz="0" w:space="0" w:color="auto"/>
            <w:right w:val="none" w:sz="0" w:space="0" w:color="auto"/>
          </w:divBdr>
        </w:div>
        <w:div w:id="756168219">
          <w:marLeft w:val="0"/>
          <w:marRight w:val="0"/>
          <w:marTop w:val="120"/>
          <w:marBottom w:val="60"/>
          <w:divBdr>
            <w:top w:val="none" w:sz="0" w:space="0" w:color="auto"/>
            <w:left w:val="none" w:sz="0" w:space="0" w:color="auto"/>
            <w:bottom w:val="none" w:sz="0" w:space="0" w:color="auto"/>
            <w:right w:val="none" w:sz="0" w:space="0" w:color="auto"/>
          </w:divBdr>
          <w:divsChild>
            <w:div w:id="314338967">
              <w:marLeft w:val="0"/>
              <w:marRight w:val="0"/>
              <w:marTop w:val="0"/>
              <w:marBottom w:val="0"/>
              <w:divBdr>
                <w:top w:val="none" w:sz="0" w:space="0" w:color="auto"/>
                <w:left w:val="none" w:sz="0" w:space="0" w:color="auto"/>
                <w:bottom w:val="none" w:sz="0" w:space="0" w:color="auto"/>
                <w:right w:val="none" w:sz="0" w:space="0" w:color="auto"/>
              </w:divBdr>
            </w:div>
          </w:divsChild>
        </w:div>
        <w:div w:id="1282221157">
          <w:marLeft w:val="0"/>
          <w:marRight w:val="0"/>
          <w:marTop w:val="0"/>
          <w:marBottom w:val="0"/>
          <w:divBdr>
            <w:top w:val="none" w:sz="0" w:space="0" w:color="auto"/>
            <w:left w:val="none" w:sz="0" w:space="0" w:color="auto"/>
            <w:bottom w:val="none" w:sz="0" w:space="0" w:color="auto"/>
            <w:right w:val="none" w:sz="0" w:space="0" w:color="auto"/>
          </w:divBdr>
        </w:div>
        <w:div w:id="1317686400">
          <w:marLeft w:val="0"/>
          <w:marRight w:val="0"/>
          <w:marTop w:val="0"/>
          <w:marBottom w:val="0"/>
          <w:divBdr>
            <w:top w:val="none" w:sz="0" w:space="0" w:color="auto"/>
            <w:left w:val="none" w:sz="0" w:space="0" w:color="auto"/>
            <w:bottom w:val="none" w:sz="0" w:space="0" w:color="auto"/>
            <w:right w:val="none" w:sz="0" w:space="0" w:color="auto"/>
          </w:divBdr>
        </w:div>
        <w:div w:id="479003981">
          <w:marLeft w:val="0"/>
          <w:marRight w:val="0"/>
          <w:marTop w:val="120"/>
          <w:marBottom w:val="60"/>
          <w:divBdr>
            <w:top w:val="none" w:sz="0" w:space="0" w:color="auto"/>
            <w:left w:val="none" w:sz="0" w:space="0" w:color="auto"/>
            <w:bottom w:val="none" w:sz="0" w:space="0" w:color="auto"/>
            <w:right w:val="none" w:sz="0" w:space="0" w:color="auto"/>
          </w:divBdr>
          <w:divsChild>
            <w:div w:id="1874343417">
              <w:marLeft w:val="0"/>
              <w:marRight w:val="0"/>
              <w:marTop w:val="0"/>
              <w:marBottom w:val="0"/>
              <w:divBdr>
                <w:top w:val="none" w:sz="0" w:space="0" w:color="auto"/>
                <w:left w:val="none" w:sz="0" w:space="0" w:color="auto"/>
                <w:bottom w:val="none" w:sz="0" w:space="0" w:color="auto"/>
                <w:right w:val="none" w:sz="0" w:space="0" w:color="auto"/>
              </w:divBdr>
            </w:div>
          </w:divsChild>
        </w:div>
        <w:div w:id="1817723534">
          <w:marLeft w:val="0"/>
          <w:marRight w:val="0"/>
          <w:marTop w:val="0"/>
          <w:marBottom w:val="0"/>
          <w:divBdr>
            <w:top w:val="none" w:sz="0" w:space="0" w:color="auto"/>
            <w:left w:val="none" w:sz="0" w:space="0" w:color="auto"/>
            <w:bottom w:val="none" w:sz="0" w:space="0" w:color="auto"/>
            <w:right w:val="none" w:sz="0" w:space="0" w:color="auto"/>
          </w:divBdr>
        </w:div>
        <w:div w:id="1234898696">
          <w:marLeft w:val="0"/>
          <w:marRight w:val="0"/>
          <w:marTop w:val="120"/>
          <w:marBottom w:val="60"/>
          <w:divBdr>
            <w:top w:val="none" w:sz="0" w:space="0" w:color="auto"/>
            <w:left w:val="none" w:sz="0" w:space="0" w:color="auto"/>
            <w:bottom w:val="none" w:sz="0" w:space="0" w:color="auto"/>
            <w:right w:val="none" w:sz="0" w:space="0" w:color="auto"/>
          </w:divBdr>
          <w:divsChild>
            <w:div w:id="1844198062">
              <w:marLeft w:val="0"/>
              <w:marRight w:val="0"/>
              <w:marTop w:val="0"/>
              <w:marBottom w:val="0"/>
              <w:divBdr>
                <w:top w:val="none" w:sz="0" w:space="0" w:color="auto"/>
                <w:left w:val="none" w:sz="0" w:space="0" w:color="auto"/>
                <w:bottom w:val="none" w:sz="0" w:space="0" w:color="auto"/>
                <w:right w:val="none" w:sz="0" w:space="0" w:color="auto"/>
              </w:divBdr>
            </w:div>
          </w:divsChild>
        </w:div>
        <w:div w:id="550730443">
          <w:marLeft w:val="0"/>
          <w:marRight w:val="0"/>
          <w:marTop w:val="0"/>
          <w:marBottom w:val="0"/>
          <w:divBdr>
            <w:top w:val="none" w:sz="0" w:space="0" w:color="auto"/>
            <w:left w:val="none" w:sz="0" w:space="0" w:color="auto"/>
            <w:bottom w:val="none" w:sz="0" w:space="0" w:color="auto"/>
            <w:right w:val="none" w:sz="0" w:space="0" w:color="auto"/>
          </w:divBdr>
        </w:div>
        <w:div w:id="887452077">
          <w:marLeft w:val="0"/>
          <w:marRight w:val="0"/>
          <w:marTop w:val="120"/>
          <w:marBottom w:val="60"/>
          <w:divBdr>
            <w:top w:val="none" w:sz="0" w:space="0" w:color="auto"/>
            <w:left w:val="none" w:sz="0" w:space="0" w:color="auto"/>
            <w:bottom w:val="none" w:sz="0" w:space="0" w:color="auto"/>
            <w:right w:val="none" w:sz="0" w:space="0" w:color="auto"/>
          </w:divBdr>
          <w:divsChild>
            <w:div w:id="1754618010">
              <w:marLeft w:val="0"/>
              <w:marRight w:val="0"/>
              <w:marTop w:val="0"/>
              <w:marBottom w:val="0"/>
              <w:divBdr>
                <w:top w:val="none" w:sz="0" w:space="0" w:color="auto"/>
                <w:left w:val="none" w:sz="0" w:space="0" w:color="auto"/>
                <w:bottom w:val="none" w:sz="0" w:space="0" w:color="auto"/>
                <w:right w:val="none" w:sz="0" w:space="0" w:color="auto"/>
              </w:divBdr>
            </w:div>
          </w:divsChild>
        </w:div>
        <w:div w:id="442191794">
          <w:marLeft w:val="0"/>
          <w:marRight w:val="0"/>
          <w:marTop w:val="0"/>
          <w:marBottom w:val="0"/>
          <w:divBdr>
            <w:top w:val="none" w:sz="0" w:space="0" w:color="auto"/>
            <w:left w:val="none" w:sz="0" w:space="0" w:color="auto"/>
            <w:bottom w:val="none" w:sz="0" w:space="0" w:color="auto"/>
            <w:right w:val="none" w:sz="0" w:space="0" w:color="auto"/>
          </w:divBdr>
        </w:div>
        <w:div w:id="182522797">
          <w:marLeft w:val="0"/>
          <w:marRight w:val="0"/>
          <w:marTop w:val="120"/>
          <w:marBottom w:val="60"/>
          <w:divBdr>
            <w:top w:val="none" w:sz="0" w:space="0" w:color="auto"/>
            <w:left w:val="none" w:sz="0" w:space="0" w:color="auto"/>
            <w:bottom w:val="none" w:sz="0" w:space="0" w:color="auto"/>
            <w:right w:val="none" w:sz="0" w:space="0" w:color="auto"/>
          </w:divBdr>
          <w:divsChild>
            <w:div w:id="1963073849">
              <w:marLeft w:val="0"/>
              <w:marRight w:val="0"/>
              <w:marTop w:val="0"/>
              <w:marBottom w:val="0"/>
              <w:divBdr>
                <w:top w:val="none" w:sz="0" w:space="0" w:color="auto"/>
                <w:left w:val="none" w:sz="0" w:space="0" w:color="auto"/>
                <w:bottom w:val="none" w:sz="0" w:space="0" w:color="auto"/>
                <w:right w:val="none" w:sz="0" w:space="0" w:color="auto"/>
              </w:divBdr>
            </w:div>
          </w:divsChild>
        </w:div>
        <w:div w:id="1527595180">
          <w:marLeft w:val="0"/>
          <w:marRight w:val="0"/>
          <w:marTop w:val="0"/>
          <w:marBottom w:val="0"/>
          <w:divBdr>
            <w:top w:val="none" w:sz="0" w:space="0" w:color="auto"/>
            <w:left w:val="none" w:sz="0" w:space="0" w:color="auto"/>
            <w:bottom w:val="none" w:sz="0" w:space="0" w:color="auto"/>
            <w:right w:val="none" w:sz="0" w:space="0" w:color="auto"/>
          </w:divBdr>
        </w:div>
        <w:div w:id="421028970">
          <w:marLeft w:val="0"/>
          <w:marRight w:val="0"/>
          <w:marTop w:val="0"/>
          <w:marBottom w:val="0"/>
          <w:divBdr>
            <w:top w:val="none" w:sz="0" w:space="0" w:color="auto"/>
            <w:left w:val="none" w:sz="0" w:space="0" w:color="auto"/>
            <w:bottom w:val="none" w:sz="0" w:space="0" w:color="auto"/>
            <w:right w:val="none" w:sz="0" w:space="0" w:color="auto"/>
          </w:divBdr>
        </w:div>
        <w:div w:id="2091385972">
          <w:marLeft w:val="0"/>
          <w:marRight w:val="0"/>
          <w:marTop w:val="120"/>
          <w:marBottom w:val="60"/>
          <w:divBdr>
            <w:top w:val="none" w:sz="0" w:space="0" w:color="auto"/>
            <w:left w:val="none" w:sz="0" w:space="0" w:color="auto"/>
            <w:bottom w:val="none" w:sz="0" w:space="0" w:color="auto"/>
            <w:right w:val="none" w:sz="0" w:space="0" w:color="auto"/>
          </w:divBdr>
          <w:divsChild>
            <w:div w:id="1365058329">
              <w:marLeft w:val="0"/>
              <w:marRight w:val="0"/>
              <w:marTop w:val="0"/>
              <w:marBottom w:val="0"/>
              <w:divBdr>
                <w:top w:val="none" w:sz="0" w:space="0" w:color="auto"/>
                <w:left w:val="none" w:sz="0" w:space="0" w:color="auto"/>
                <w:bottom w:val="none" w:sz="0" w:space="0" w:color="auto"/>
                <w:right w:val="none" w:sz="0" w:space="0" w:color="auto"/>
              </w:divBdr>
            </w:div>
          </w:divsChild>
        </w:div>
        <w:div w:id="1483279533">
          <w:marLeft w:val="0"/>
          <w:marRight w:val="0"/>
          <w:marTop w:val="0"/>
          <w:marBottom w:val="0"/>
          <w:divBdr>
            <w:top w:val="none" w:sz="0" w:space="0" w:color="auto"/>
            <w:left w:val="none" w:sz="0" w:space="0" w:color="auto"/>
            <w:bottom w:val="none" w:sz="0" w:space="0" w:color="auto"/>
            <w:right w:val="none" w:sz="0" w:space="0" w:color="auto"/>
          </w:divBdr>
        </w:div>
        <w:div w:id="1393507623">
          <w:marLeft w:val="0"/>
          <w:marRight w:val="0"/>
          <w:marTop w:val="0"/>
          <w:marBottom w:val="0"/>
          <w:divBdr>
            <w:top w:val="none" w:sz="0" w:space="0" w:color="auto"/>
            <w:left w:val="none" w:sz="0" w:space="0" w:color="auto"/>
            <w:bottom w:val="none" w:sz="0" w:space="0" w:color="auto"/>
            <w:right w:val="none" w:sz="0" w:space="0" w:color="auto"/>
          </w:divBdr>
        </w:div>
        <w:div w:id="759714596">
          <w:marLeft w:val="0"/>
          <w:marRight w:val="0"/>
          <w:marTop w:val="0"/>
          <w:marBottom w:val="0"/>
          <w:divBdr>
            <w:top w:val="none" w:sz="0" w:space="0" w:color="auto"/>
            <w:left w:val="none" w:sz="0" w:space="0" w:color="auto"/>
            <w:bottom w:val="none" w:sz="0" w:space="0" w:color="auto"/>
            <w:right w:val="none" w:sz="0" w:space="0" w:color="auto"/>
          </w:divBdr>
        </w:div>
        <w:div w:id="1184249338">
          <w:marLeft w:val="0"/>
          <w:marRight w:val="0"/>
          <w:marTop w:val="120"/>
          <w:marBottom w:val="60"/>
          <w:divBdr>
            <w:top w:val="none" w:sz="0" w:space="0" w:color="auto"/>
            <w:left w:val="none" w:sz="0" w:space="0" w:color="auto"/>
            <w:bottom w:val="none" w:sz="0" w:space="0" w:color="auto"/>
            <w:right w:val="none" w:sz="0" w:space="0" w:color="auto"/>
          </w:divBdr>
          <w:divsChild>
            <w:div w:id="671570265">
              <w:marLeft w:val="0"/>
              <w:marRight w:val="0"/>
              <w:marTop w:val="0"/>
              <w:marBottom w:val="0"/>
              <w:divBdr>
                <w:top w:val="none" w:sz="0" w:space="0" w:color="auto"/>
                <w:left w:val="none" w:sz="0" w:space="0" w:color="auto"/>
                <w:bottom w:val="none" w:sz="0" w:space="0" w:color="auto"/>
                <w:right w:val="none" w:sz="0" w:space="0" w:color="auto"/>
              </w:divBdr>
            </w:div>
          </w:divsChild>
        </w:div>
        <w:div w:id="1082412986">
          <w:marLeft w:val="0"/>
          <w:marRight w:val="0"/>
          <w:marTop w:val="120"/>
          <w:marBottom w:val="60"/>
          <w:divBdr>
            <w:top w:val="none" w:sz="0" w:space="0" w:color="auto"/>
            <w:left w:val="none" w:sz="0" w:space="0" w:color="auto"/>
            <w:bottom w:val="none" w:sz="0" w:space="0" w:color="auto"/>
            <w:right w:val="none" w:sz="0" w:space="0" w:color="auto"/>
          </w:divBdr>
          <w:divsChild>
            <w:div w:id="1127814247">
              <w:marLeft w:val="0"/>
              <w:marRight w:val="0"/>
              <w:marTop w:val="0"/>
              <w:marBottom w:val="0"/>
              <w:divBdr>
                <w:top w:val="none" w:sz="0" w:space="0" w:color="auto"/>
                <w:left w:val="none" w:sz="0" w:space="0" w:color="auto"/>
                <w:bottom w:val="none" w:sz="0" w:space="0" w:color="auto"/>
                <w:right w:val="none" w:sz="0" w:space="0" w:color="auto"/>
              </w:divBdr>
            </w:div>
          </w:divsChild>
        </w:div>
        <w:div w:id="994456995">
          <w:marLeft w:val="0"/>
          <w:marRight w:val="0"/>
          <w:marTop w:val="0"/>
          <w:marBottom w:val="0"/>
          <w:divBdr>
            <w:top w:val="none" w:sz="0" w:space="0" w:color="auto"/>
            <w:left w:val="none" w:sz="0" w:space="0" w:color="auto"/>
            <w:bottom w:val="none" w:sz="0" w:space="0" w:color="auto"/>
            <w:right w:val="none" w:sz="0" w:space="0" w:color="auto"/>
          </w:divBdr>
        </w:div>
        <w:div w:id="864058109">
          <w:marLeft w:val="0"/>
          <w:marRight w:val="0"/>
          <w:marTop w:val="0"/>
          <w:marBottom w:val="0"/>
          <w:divBdr>
            <w:top w:val="none" w:sz="0" w:space="0" w:color="auto"/>
            <w:left w:val="none" w:sz="0" w:space="0" w:color="auto"/>
            <w:bottom w:val="none" w:sz="0" w:space="0" w:color="auto"/>
            <w:right w:val="none" w:sz="0" w:space="0" w:color="auto"/>
          </w:divBdr>
        </w:div>
        <w:div w:id="2069914139">
          <w:marLeft w:val="0"/>
          <w:marRight w:val="0"/>
          <w:marTop w:val="0"/>
          <w:marBottom w:val="0"/>
          <w:divBdr>
            <w:top w:val="none" w:sz="0" w:space="0" w:color="auto"/>
            <w:left w:val="none" w:sz="0" w:space="0" w:color="auto"/>
            <w:bottom w:val="none" w:sz="0" w:space="0" w:color="auto"/>
            <w:right w:val="none" w:sz="0" w:space="0" w:color="auto"/>
          </w:divBdr>
        </w:div>
        <w:div w:id="1867982183">
          <w:marLeft w:val="0"/>
          <w:marRight w:val="0"/>
          <w:marTop w:val="120"/>
          <w:marBottom w:val="60"/>
          <w:divBdr>
            <w:top w:val="none" w:sz="0" w:space="0" w:color="auto"/>
            <w:left w:val="none" w:sz="0" w:space="0" w:color="auto"/>
            <w:bottom w:val="none" w:sz="0" w:space="0" w:color="auto"/>
            <w:right w:val="none" w:sz="0" w:space="0" w:color="auto"/>
          </w:divBdr>
          <w:divsChild>
            <w:div w:id="1244023663">
              <w:marLeft w:val="0"/>
              <w:marRight w:val="0"/>
              <w:marTop w:val="0"/>
              <w:marBottom w:val="0"/>
              <w:divBdr>
                <w:top w:val="none" w:sz="0" w:space="0" w:color="auto"/>
                <w:left w:val="none" w:sz="0" w:space="0" w:color="auto"/>
                <w:bottom w:val="none" w:sz="0" w:space="0" w:color="auto"/>
                <w:right w:val="none" w:sz="0" w:space="0" w:color="auto"/>
              </w:divBdr>
            </w:div>
          </w:divsChild>
        </w:div>
        <w:div w:id="1879078435">
          <w:marLeft w:val="0"/>
          <w:marRight w:val="0"/>
          <w:marTop w:val="0"/>
          <w:marBottom w:val="0"/>
          <w:divBdr>
            <w:top w:val="none" w:sz="0" w:space="0" w:color="auto"/>
            <w:left w:val="none" w:sz="0" w:space="0" w:color="auto"/>
            <w:bottom w:val="none" w:sz="0" w:space="0" w:color="auto"/>
            <w:right w:val="none" w:sz="0" w:space="0" w:color="auto"/>
          </w:divBdr>
        </w:div>
        <w:div w:id="1062099789">
          <w:marLeft w:val="0"/>
          <w:marRight w:val="0"/>
          <w:marTop w:val="0"/>
          <w:marBottom w:val="0"/>
          <w:divBdr>
            <w:top w:val="none" w:sz="0" w:space="0" w:color="auto"/>
            <w:left w:val="none" w:sz="0" w:space="0" w:color="auto"/>
            <w:bottom w:val="none" w:sz="0" w:space="0" w:color="auto"/>
            <w:right w:val="none" w:sz="0" w:space="0" w:color="auto"/>
          </w:divBdr>
        </w:div>
        <w:div w:id="822240484">
          <w:marLeft w:val="0"/>
          <w:marRight w:val="0"/>
          <w:marTop w:val="0"/>
          <w:marBottom w:val="0"/>
          <w:divBdr>
            <w:top w:val="none" w:sz="0" w:space="0" w:color="auto"/>
            <w:left w:val="none" w:sz="0" w:space="0" w:color="auto"/>
            <w:bottom w:val="none" w:sz="0" w:space="0" w:color="auto"/>
            <w:right w:val="none" w:sz="0" w:space="0" w:color="auto"/>
          </w:divBdr>
        </w:div>
        <w:div w:id="782656745">
          <w:marLeft w:val="0"/>
          <w:marRight w:val="0"/>
          <w:marTop w:val="0"/>
          <w:marBottom w:val="0"/>
          <w:divBdr>
            <w:top w:val="none" w:sz="0" w:space="0" w:color="auto"/>
            <w:left w:val="none" w:sz="0" w:space="0" w:color="auto"/>
            <w:bottom w:val="none" w:sz="0" w:space="0" w:color="auto"/>
            <w:right w:val="none" w:sz="0" w:space="0" w:color="auto"/>
          </w:divBdr>
        </w:div>
        <w:div w:id="1859541860">
          <w:marLeft w:val="0"/>
          <w:marRight w:val="0"/>
          <w:marTop w:val="0"/>
          <w:marBottom w:val="0"/>
          <w:divBdr>
            <w:top w:val="none" w:sz="0" w:space="0" w:color="auto"/>
            <w:left w:val="none" w:sz="0" w:space="0" w:color="auto"/>
            <w:bottom w:val="none" w:sz="0" w:space="0" w:color="auto"/>
            <w:right w:val="none" w:sz="0" w:space="0" w:color="auto"/>
          </w:divBdr>
        </w:div>
        <w:div w:id="711344728">
          <w:marLeft w:val="0"/>
          <w:marRight w:val="0"/>
          <w:marTop w:val="0"/>
          <w:marBottom w:val="0"/>
          <w:divBdr>
            <w:top w:val="none" w:sz="0" w:space="0" w:color="auto"/>
            <w:left w:val="none" w:sz="0" w:space="0" w:color="auto"/>
            <w:bottom w:val="none" w:sz="0" w:space="0" w:color="auto"/>
            <w:right w:val="none" w:sz="0" w:space="0" w:color="auto"/>
          </w:divBdr>
        </w:div>
        <w:div w:id="1185747069">
          <w:marLeft w:val="0"/>
          <w:marRight w:val="0"/>
          <w:marTop w:val="0"/>
          <w:marBottom w:val="0"/>
          <w:divBdr>
            <w:top w:val="none" w:sz="0" w:space="0" w:color="auto"/>
            <w:left w:val="none" w:sz="0" w:space="0" w:color="auto"/>
            <w:bottom w:val="none" w:sz="0" w:space="0" w:color="auto"/>
            <w:right w:val="none" w:sz="0" w:space="0" w:color="auto"/>
          </w:divBdr>
        </w:div>
        <w:div w:id="48383548">
          <w:marLeft w:val="0"/>
          <w:marRight w:val="0"/>
          <w:marTop w:val="120"/>
          <w:marBottom w:val="60"/>
          <w:divBdr>
            <w:top w:val="none" w:sz="0" w:space="0" w:color="auto"/>
            <w:left w:val="none" w:sz="0" w:space="0" w:color="auto"/>
            <w:bottom w:val="none" w:sz="0" w:space="0" w:color="auto"/>
            <w:right w:val="none" w:sz="0" w:space="0" w:color="auto"/>
          </w:divBdr>
          <w:divsChild>
            <w:div w:id="706102487">
              <w:marLeft w:val="0"/>
              <w:marRight w:val="0"/>
              <w:marTop w:val="0"/>
              <w:marBottom w:val="0"/>
              <w:divBdr>
                <w:top w:val="none" w:sz="0" w:space="0" w:color="auto"/>
                <w:left w:val="none" w:sz="0" w:space="0" w:color="auto"/>
                <w:bottom w:val="none" w:sz="0" w:space="0" w:color="auto"/>
                <w:right w:val="none" w:sz="0" w:space="0" w:color="auto"/>
              </w:divBdr>
            </w:div>
          </w:divsChild>
        </w:div>
        <w:div w:id="110518475">
          <w:marLeft w:val="0"/>
          <w:marRight w:val="0"/>
          <w:marTop w:val="0"/>
          <w:marBottom w:val="0"/>
          <w:divBdr>
            <w:top w:val="none" w:sz="0" w:space="0" w:color="auto"/>
            <w:left w:val="none" w:sz="0" w:space="0" w:color="auto"/>
            <w:bottom w:val="none" w:sz="0" w:space="0" w:color="auto"/>
            <w:right w:val="none" w:sz="0" w:space="0" w:color="auto"/>
          </w:divBdr>
        </w:div>
        <w:div w:id="1582055715">
          <w:marLeft w:val="0"/>
          <w:marRight w:val="0"/>
          <w:marTop w:val="0"/>
          <w:marBottom w:val="0"/>
          <w:divBdr>
            <w:top w:val="none" w:sz="0" w:space="0" w:color="auto"/>
            <w:left w:val="none" w:sz="0" w:space="0" w:color="auto"/>
            <w:bottom w:val="none" w:sz="0" w:space="0" w:color="auto"/>
            <w:right w:val="none" w:sz="0" w:space="0" w:color="auto"/>
          </w:divBdr>
        </w:div>
        <w:div w:id="2060322101">
          <w:marLeft w:val="0"/>
          <w:marRight w:val="0"/>
          <w:marTop w:val="120"/>
          <w:marBottom w:val="60"/>
          <w:divBdr>
            <w:top w:val="none" w:sz="0" w:space="0" w:color="auto"/>
            <w:left w:val="none" w:sz="0" w:space="0" w:color="auto"/>
            <w:bottom w:val="none" w:sz="0" w:space="0" w:color="auto"/>
            <w:right w:val="none" w:sz="0" w:space="0" w:color="auto"/>
          </w:divBdr>
          <w:divsChild>
            <w:div w:id="1813907763">
              <w:marLeft w:val="0"/>
              <w:marRight w:val="0"/>
              <w:marTop w:val="0"/>
              <w:marBottom w:val="0"/>
              <w:divBdr>
                <w:top w:val="none" w:sz="0" w:space="0" w:color="auto"/>
                <w:left w:val="none" w:sz="0" w:space="0" w:color="auto"/>
                <w:bottom w:val="none" w:sz="0" w:space="0" w:color="auto"/>
                <w:right w:val="none" w:sz="0" w:space="0" w:color="auto"/>
              </w:divBdr>
            </w:div>
          </w:divsChild>
        </w:div>
        <w:div w:id="1227030765">
          <w:marLeft w:val="0"/>
          <w:marRight w:val="0"/>
          <w:marTop w:val="0"/>
          <w:marBottom w:val="0"/>
          <w:divBdr>
            <w:top w:val="none" w:sz="0" w:space="0" w:color="auto"/>
            <w:left w:val="none" w:sz="0" w:space="0" w:color="auto"/>
            <w:bottom w:val="none" w:sz="0" w:space="0" w:color="auto"/>
            <w:right w:val="none" w:sz="0" w:space="0" w:color="auto"/>
          </w:divBdr>
        </w:div>
        <w:div w:id="451636885">
          <w:marLeft w:val="0"/>
          <w:marRight w:val="0"/>
          <w:marTop w:val="0"/>
          <w:marBottom w:val="0"/>
          <w:divBdr>
            <w:top w:val="none" w:sz="0" w:space="0" w:color="auto"/>
            <w:left w:val="none" w:sz="0" w:space="0" w:color="auto"/>
            <w:bottom w:val="none" w:sz="0" w:space="0" w:color="auto"/>
            <w:right w:val="none" w:sz="0" w:space="0" w:color="auto"/>
          </w:divBdr>
        </w:div>
        <w:div w:id="1838380164">
          <w:marLeft w:val="0"/>
          <w:marRight w:val="0"/>
          <w:marTop w:val="0"/>
          <w:marBottom w:val="0"/>
          <w:divBdr>
            <w:top w:val="none" w:sz="0" w:space="0" w:color="auto"/>
            <w:left w:val="none" w:sz="0" w:space="0" w:color="auto"/>
            <w:bottom w:val="none" w:sz="0" w:space="0" w:color="auto"/>
            <w:right w:val="none" w:sz="0" w:space="0" w:color="auto"/>
          </w:divBdr>
        </w:div>
        <w:div w:id="990249501">
          <w:marLeft w:val="0"/>
          <w:marRight w:val="0"/>
          <w:marTop w:val="120"/>
          <w:marBottom w:val="60"/>
          <w:divBdr>
            <w:top w:val="none" w:sz="0" w:space="0" w:color="auto"/>
            <w:left w:val="none" w:sz="0" w:space="0" w:color="auto"/>
            <w:bottom w:val="none" w:sz="0" w:space="0" w:color="auto"/>
            <w:right w:val="none" w:sz="0" w:space="0" w:color="auto"/>
          </w:divBdr>
          <w:divsChild>
            <w:div w:id="242690626">
              <w:marLeft w:val="0"/>
              <w:marRight w:val="0"/>
              <w:marTop w:val="0"/>
              <w:marBottom w:val="0"/>
              <w:divBdr>
                <w:top w:val="none" w:sz="0" w:space="0" w:color="auto"/>
                <w:left w:val="none" w:sz="0" w:space="0" w:color="auto"/>
                <w:bottom w:val="none" w:sz="0" w:space="0" w:color="auto"/>
                <w:right w:val="none" w:sz="0" w:space="0" w:color="auto"/>
              </w:divBdr>
            </w:div>
          </w:divsChild>
        </w:div>
        <w:div w:id="306671263">
          <w:marLeft w:val="0"/>
          <w:marRight w:val="0"/>
          <w:marTop w:val="0"/>
          <w:marBottom w:val="0"/>
          <w:divBdr>
            <w:top w:val="none" w:sz="0" w:space="0" w:color="auto"/>
            <w:left w:val="none" w:sz="0" w:space="0" w:color="auto"/>
            <w:bottom w:val="none" w:sz="0" w:space="0" w:color="auto"/>
            <w:right w:val="none" w:sz="0" w:space="0" w:color="auto"/>
          </w:divBdr>
        </w:div>
        <w:div w:id="8147193">
          <w:marLeft w:val="0"/>
          <w:marRight w:val="0"/>
          <w:marTop w:val="0"/>
          <w:marBottom w:val="0"/>
          <w:divBdr>
            <w:top w:val="none" w:sz="0" w:space="0" w:color="auto"/>
            <w:left w:val="none" w:sz="0" w:space="0" w:color="auto"/>
            <w:bottom w:val="none" w:sz="0" w:space="0" w:color="auto"/>
            <w:right w:val="none" w:sz="0" w:space="0" w:color="auto"/>
          </w:divBdr>
        </w:div>
        <w:div w:id="1440178986">
          <w:marLeft w:val="0"/>
          <w:marRight w:val="0"/>
          <w:marTop w:val="120"/>
          <w:marBottom w:val="60"/>
          <w:divBdr>
            <w:top w:val="none" w:sz="0" w:space="0" w:color="auto"/>
            <w:left w:val="none" w:sz="0" w:space="0" w:color="auto"/>
            <w:bottom w:val="none" w:sz="0" w:space="0" w:color="auto"/>
            <w:right w:val="none" w:sz="0" w:space="0" w:color="auto"/>
          </w:divBdr>
          <w:divsChild>
            <w:div w:id="2029133154">
              <w:marLeft w:val="0"/>
              <w:marRight w:val="0"/>
              <w:marTop w:val="0"/>
              <w:marBottom w:val="0"/>
              <w:divBdr>
                <w:top w:val="none" w:sz="0" w:space="0" w:color="auto"/>
                <w:left w:val="none" w:sz="0" w:space="0" w:color="auto"/>
                <w:bottom w:val="none" w:sz="0" w:space="0" w:color="auto"/>
                <w:right w:val="none" w:sz="0" w:space="0" w:color="auto"/>
              </w:divBdr>
            </w:div>
          </w:divsChild>
        </w:div>
        <w:div w:id="1527206384">
          <w:marLeft w:val="0"/>
          <w:marRight w:val="0"/>
          <w:marTop w:val="0"/>
          <w:marBottom w:val="0"/>
          <w:divBdr>
            <w:top w:val="none" w:sz="0" w:space="0" w:color="auto"/>
            <w:left w:val="none" w:sz="0" w:space="0" w:color="auto"/>
            <w:bottom w:val="none" w:sz="0" w:space="0" w:color="auto"/>
            <w:right w:val="none" w:sz="0" w:space="0" w:color="auto"/>
          </w:divBdr>
        </w:div>
        <w:div w:id="60492793">
          <w:marLeft w:val="0"/>
          <w:marRight w:val="0"/>
          <w:marTop w:val="0"/>
          <w:marBottom w:val="0"/>
          <w:divBdr>
            <w:top w:val="none" w:sz="0" w:space="0" w:color="auto"/>
            <w:left w:val="none" w:sz="0" w:space="0" w:color="auto"/>
            <w:bottom w:val="none" w:sz="0" w:space="0" w:color="auto"/>
            <w:right w:val="none" w:sz="0" w:space="0" w:color="auto"/>
          </w:divBdr>
        </w:div>
        <w:div w:id="1804732801">
          <w:marLeft w:val="0"/>
          <w:marRight w:val="0"/>
          <w:marTop w:val="0"/>
          <w:marBottom w:val="0"/>
          <w:divBdr>
            <w:top w:val="none" w:sz="0" w:space="0" w:color="auto"/>
            <w:left w:val="none" w:sz="0" w:space="0" w:color="auto"/>
            <w:bottom w:val="none" w:sz="0" w:space="0" w:color="auto"/>
            <w:right w:val="none" w:sz="0" w:space="0" w:color="auto"/>
          </w:divBdr>
        </w:div>
        <w:div w:id="439835357">
          <w:marLeft w:val="0"/>
          <w:marRight w:val="0"/>
          <w:marTop w:val="0"/>
          <w:marBottom w:val="0"/>
          <w:divBdr>
            <w:top w:val="none" w:sz="0" w:space="0" w:color="auto"/>
            <w:left w:val="none" w:sz="0" w:space="0" w:color="auto"/>
            <w:bottom w:val="none" w:sz="0" w:space="0" w:color="auto"/>
            <w:right w:val="none" w:sz="0" w:space="0" w:color="auto"/>
          </w:divBdr>
        </w:div>
        <w:div w:id="1851260944">
          <w:marLeft w:val="0"/>
          <w:marRight w:val="0"/>
          <w:marTop w:val="0"/>
          <w:marBottom w:val="0"/>
          <w:divBdr>
            <w:top w:val="none" w:sz="0" w:space="0" w:color="auto"/>
            <w:left w:val="none" w:sz="0" w:space="0" w:color="auto"/>
            <w:bottom w:val="none" w:sz="0" w:space="0" w:color="auto"/>
            <w:right w:val="none" w:sz="0" w:space="0" w:color="auto"/>
          </w:divBdr>
        </w:div>
        <w:div w:id="1846700481">
          <w:marLeft w:val="0"/>
          <w:marRight w:val="0"/>
          <w:marTop w:val="0"/>
          <w:marBottom w:val="0"/>
          <w:divBdr>
            <w:top w:val="none" w:sz="0" w:space="0" w:color="auto"/>
            <w:left w:val="none" w:sz="0" w:space="0" w:color="auto"/>
            <w:bottom w:val="none" w:sz="0" w:space="0" w:color="auto"/>
            <w:right w:val="none" w:sz="0" w:space="0" w:color="auto"/>
          </w:divBdr>
        </w:div>
        <w:div w:id="843470667">
          <w:marLeft w:val="0"/>
          <w:marRight w:val="0"/>
          <w:marTop w:val="0"/>
          <w:marBottom w:val="0"/>
          <w:divBdr>
            <w:top w:val="none" w:sz="0" w:space="0" w:color="auto"/>
            <w:left w:val="none" w:sz="0" w:space="0" w:color="auto"/>
            <w:bottom w:val="none" w:sz="0" w:space="0" w:color="auto"/>
            <w:right w:val="none" w:sz="0" w:space="0" w:color="auto"/>
          </w:divBdr>
        </w:div>
        <w:div w:id="89204096">
          <w:marLeft w:val="0"/>
          <w:marRight w:val="0"/>
          <w:marTop w:val="0"/>
          <w:marBottom w:val="0"/>
          <w:divBdr>
            <w:top w:val="none" w:sz="0" w:space="0" w:color="auto"/>
            <w:left w:val="none" w:sz="0" w:space="0" w:color="auto"/>
            <w:bottom w:val="none" w:sz="0" w:space="0" w:color="auto"/>
            <w:right w:val="none" w:sz="0" w:space="0" w:color="auto"/>
          </w:divBdr>
        </w:div>
        <w:div w:id="728499794">
          <w:marLeft w:val="0"/>
          <w:marRight w:val="0"/>
          <w:marTop w:val="0"/>
          <w:marBottom w:val="0"/>
          <w:divBdr>
            <w:top w:val="none" w:sz="0" w:space="0" w:color="auto"/>
            <w:left w:val="none" w:sz="0" w:space="0" w:color="auto"/>
            <w:bottom w:val="none" w:sz="0" w:space="0" w:color="auto"/>
            <w:right w:val="none" w:sz="0" w:space="0" w:color="auto"/>
          </w:divBdr>
        </w:div>
        <w:div w:id="210775985">
          <w:marLeft w:val="0"/>
          <w:marRight w:val="0"/>
          <w:marTop w:val="0"/>
          <w:marBottom w:val="0"/>
          <w:divBdr>
            <w:top w:val="none" w:sz="0" w:space="0" w:color="auto"/>
            <w:left w:val="none" w:sz="0" w:space="0" w:color="auto"/>
            <w:bottom w:val="none" w:sz="0" w:space="0" w:color="auto"/>
            <w:right w:val="none" w:sz="0" w:space="0" w:color="auto"/>
          </w:divBdr>
        </w:div>
        <w:div w:id="976684687">
          <w:marLeft w:val="0"/>
          <w:marRight w:val="0"/>
          <w:marTop w:val="0"/>
          <w:marBottom w:val="0"/>
          <w:divBdr>
            <w:top w:val="none" w:sz="0" w:space="0" w:color="auto"/>
            <w:left w:val="none" w:sz="0" w:space="0" w:color="auto"/>
            <w:bottom w:val="none" w:sz="0" w:space="0" w:color="auto"/>
            <w:right w:val="none" w:sz="0" w:space="0" w:color="auto"/>
          </w:divBdr>
        </w:div>
        <w:div w:id="861893664">
          <w:marLeft w:val="0"/>
          <w:marRight w:val="0"/>
          <w:marTop w:val="0"/>
          <w:marBottom w:val="0"/>
          <w:divBdr>
            <w:top w:val="none" w:sz="0" w:space="0" w:color="auto"/>
            <w:left w:val="none" w:sz="0" w:space="0" w:color="auto"/>
            <w:bottom w:val="none" w:sz="0" w:space="0" w:color="auto"/>
            <w:right w:val="none" w:sz="0" w:space="0" w:color="auto"/>
          </w:divBdr>
        </w:div>
        <w:div w:id="981932673">
          <w:marLeft w:val="0"/>
          <w:marRight w:val="0"/>
          <w:marTop w:val="120"/>
          <w:marBottom w:val="60"/>
          <w:divBdr>
            <w:top w:val="none" w:sz="0" w:space="0" w:color="auto"/>
            <w:left w:val="none" w:sz="0" w:space="0" w:color="auto"/>
            <w:bottom w:val="none" w:sz="0" w:space="0" w:color="auto"/>
            <w:right w:val="none" w:sz="0" w:space="0" w:color="auto"/>
          </w:divBdr>
          <w:divsChild>
            <w:div w:id="238562255">
              <w:marLeft w:val="0"/>
              <w:marRight w:val="0"/>
              <w:marTop w:val="0"/>
              <w:marBottom w:val="0"/>
              <w:divBdr>
                <w:top w:val="none" w:sz="0" w:space="0" w:color="auto"/>
                <w:left w:val="none" w:sz="0" w:space="0" w:color="auto"/>
                <w:bottom w:val="none" w:sz="0" w:space="0" w:color="auto"/>
                <w:right w:val="none" w:sz="0" w:space="0" w:color="auto"/>
              </w:divBdr>
            </w:div>
          </w:divsChild>
        </w:div>
        <w:div w:id="1609317954">
          <w:marLeft w:val="0"/>
          <w:marRight w:val="0"/>
          <w:marTop w:val="0"/>
          <w:marBottom w:val="0"/>
          <w:divBdr>
            <w:top w:val="none" w:sz="0" w:space="0" w:color="auto"/>
            <w:left w:val="none" w:sz="0" w:space="0" w:color="auto"/>
            <w:bottom w:val="none" w:sz="0" w:space="0" w:color="auto"/>
            <w:right w:val="none" w:sz="0" w:space="0" w:color="auto"/>
          </w:divBdr>
        </w:div>
        <w:div w:id="1913150617">
          <w:marLeft w:val="0"/>
          <w:marRight w:val="0"/>
          <w:marTop w:val="0"/>
          <w:marBottom w:val="0"/>
          <w:divBdr>
            <w:top w:val="none" w:sz="0" w:space="0" w:color="auto"/>
            <w:left w:val="none" w:sz="0" w:space="0" w:color="auto"/>
            <w:bottom w:val="none" w:sz="0" w:space="0" w:color="auto"/>
            <w:right w:val="none" w:sz="0" w:space="0" w:color="auto"/>
          </w:divBdr>
        </w:div>
        <w:div w:id="1863129957">
          <w:marLeft w:val="0"/>
          <w:marRight w:val="0"/>
          <w:marTop w:val="0"/>
          <w:marBottom w:val="0"/>
          <w:divBdr>
            <w:top w:val="none" w:sz="0" w:space="0" w:color="auto"/>
            <w:left w:val="none" w:sz="0" w:space="0" w:color="auto"/>
            <w:bottom w:val="none" w:sz="0" w:space="0" w:color="auto"/>
            <w:right w:val="none" w:sz="0" w:space="0" w:color="auto"/>
          </w:divBdr>
        </w:div>
        <w:div w:id="1989744012">
          <w:marLeft w:val="0"/>
          <w:marRight w:val="0"/>
          <w:marTop w:val="0"/>
          <w:marBottom w:val="0"/>
          <w:divBdr>
            <w:top w:val="none" w:sz="0" w:space="0" w:color="auto"/>
            <w:left w:val="none" w:sz="0" w:space="0" w:color="auto"/>
            <w:bottom w:val="none" w:sz="0" w:space="0" w:color="auto"/>
            <w:right w:val="none" w:sz="0" w:space="0" w:color="auto"/>
          </w:divBdr>
        </w:div>
        <w:div w:id="708576572">
          <w:marLeft w:val="0"/>
          <w:marRight w:val="0"/>
          <w:marTop w:val="0"/>
          <w:marBottom w:val="0"/>
          <w:divBdr>
            <w:top w:val="none" w:sz="0" w:space="0" w:color="auto"/>
            <w:left w:val="none" w:sz="0" w:space="0" w:color="auto"/>
            <w:bottom w:val="none" w:sz="0" w:space="0" w:color="auto"/>
            <w:right w:val="none" w:sz="0" w:space="0" w:color="auto"/>
          </w:divBdr>
        </w:div>
        <w:div w:id="1493062185">
          <w:marLeft w:val="0"/>
          <w:marRight w:val="0"/>
          <w:marTop w:val="0"/>
          <w:marBottom w:val="0"/>
          <w:divBdr>
            <w:top w:val="none" w:sz="0" w:space="0" w:color="auto"/>
            <w:left w:val="none" w:sz="0" w:space="0" w:color="auto"/>
            <w:bottom w:val="none" w:sz="0" w:space="0" w:color="auto"/>
            <w:right w:val="none" w:sz="0" w:space="0" w:color="auto"/>
          </w:divBdr>
        </w:div>
        <w:div w:id="1623225377">
          <w:marLeft w:val="0"/>
          <w:marRight w:val="0"/>
          <w:marTop w:val="120"/>
          <w:marBottom w:val="60"/>
          <w:divBdr>
            <w:top w:val="none" w:sz="0" w:space="0" w:color="auto"/>
            <w:left w:val="none" w:sz="0" w:space="0" w:color="auto"/>
            <w:bottom w:val="none" w:sz="0" w:space="0" w:color="auto"/>
            <w:right w:val="none" w:sz="0" w:space="0" w:color="auto"/>
          </w:divBdr>
          <w:divsChild>
            <w:div w:id="118882980">
              <w:marLeft w:val="0"/>
              <w:marRight w:val="0"/>
              <w:marTop w:val="0"/>
              <w:marBottom w:val="0"/>
              <w:divBdr>
                <w:top w:val="none" w:sz="0" w:space="0" w:color="auto"/>
                <w:left w:val="none" w:sz="0" w:space="0" w:color="auto"/>
                <w:bottom w:val="none" w:sz="0" w:space="0" w:color="auto"/>
                <w:right w:val="none" w:sz="0" w:space="0" w:color="auto"/>
              </w:divBdr>
            </w:div>
          </w:divsChild>
        </w:div>
        <w:div w:id="1392926880">
          <w:marLeft w:val="0"/>
          <w:marRight w:val="0"/>
          <w:marTop w:val="0"/>
          <w:marBottom w:val="0"/>
          <w:divBdr>
            <w:top w:val="none" w:sz="0" w:space="0" w:color="auto"/>
            <w:left w:val="none" w:sz="0" w:space="0" w:color="auto"/>
            <w:bottom w:val="none" w:sz="0" w:space="0" w:color="auto"/>
            <w:right w:val="none" w:sz="0" w:space="0" w:color="auto"/>
          </w:divBdr>
        </w:div>
        <w:div w:id="167142179">
          <w:marLeft w:val="0"/>
          <w:marRight w:val="0"/>
          <w:marTop w:val="0"/>
          <w:marBottom w:val="0"/>
          <w:divBdr>
            <w:top w:val="none" w:sz="0" w:space="0" w:color="auto"/>
            <w:left w:val="none" w:sz="0" w:space="0" w:color="auto"/>
            <w:bottom w:val="none" w:sz="0" w:space="0" w:color="auto"/>
            <w:right w:val="none" w:sz="0" w:space="0" w:color="auto"/>
          </w:divBdr>
        </w:div>
        <w:div w:id="1367684208">
          <w:marLeft w:val="0"/>
          <w:marRight w:val="0"/>
          <w:marTop w:val="0"/>
          <w:marBottom w:val="0"/>
          <w:divBdr>
            <w:top w:val="none" w:sz="0" w:space="0" w:color="auto"/>
            <w:left w:val="none" w:sz="0" w:space="0" w:color="auto"/>
            <w:bottom w:val="none" w:sz="0" w:space="0" w:color="auto"/>
            <w:right w:val="none" w:sz="0" w:space="0" w:color="auto"/>
          </w:divBdr>
        </w:div>
        <w:div w:id="932056719">
          <w:marLeft w:val="0"/>
          <w:marRight w:val="0"/>
          <w:marTop w:val="0"/>
          <w:marBottom w:val="0"/>
          <w:divBdr>
            <w:top w:val="none" w:sz="0" w:space="0" w:color="auto"/>
            <w:left w:val="none" w:sz="0" w:space="0" w:color="auto"/>
            <w:bottom w:val="none" w:sz="0" w:space="0" w:color="auto"/>
            <w:right w:val="none" w:sz="0" w:space="0" w:color="auto"/>
          </w:divBdr>
        </w:div>
        <w:div w:id="414203338">
          <w:marLeft w:val="0"/>
          <w:marRight w:val="0"/>
          <w:marTop w:val="0"/>
          <w:marBottom w:val="0"/>
          <w:divBdr>
            <w:top w:val="none" w:sz="0" w:space="0" w:color="auto"/>
            <w:left w:val="none" w:sz="0" w:space="0" w:color="auto"/>
            <w:bottom w:val="none" w:sz="0" w:space="0" w:color="auto"/>
            <w:right w:val="none" w:sz="0" w:space="0" w:color="auto"/>
          </w:divBdr>
        </w:div>
        <w:div w:id="2119326270">
          <w:marLeft w:val="0"/>
          <w:marRight w:val="0"/>
          <w:marTop w:val="0"/>
          <w:marBottom w:val="0"/>
          <w:divBdr>
            <w:top w:val="none" w:sz="0" w:space="0" w:color="auto"/>
            <w:left w:val="none" w:sz="0" w:space="0" w:color="auto"/>
            <w:bottom w:val="none" w:sz="0" w:space="0" w:color="auto"/>
            <w:right w:val="none" w:sz="0" w:space="0" w:color="auto"/>
          </w:divBdr>
        </w:div>
        <w:div w:id="435294920">
          <w:marLeft w:val="0"/>
          <w:marRight w:val="0"/>
          <w:marTop w:val="0"/>
          <w:marBottom w:val="0"/>
          <w:divBdr>
            <w:top w:val="none" w:sz="0" w:space="0" w:color="auto"/>
            <w:left w:val="none" w:sz="0" w:space="0" w:color="auto"/>
            <w:bottom w:val="none" w:sz="0" w:space="0" w:color="auto"/>
            <w:right w:val="none" w:sz="0" w:space="0" w:color="auto"/>
          </w:divBdr>
        </w:div>
        <w:div w:id="46152293">
          <w:marLeft w:val="0"/>
          <w:marRight w:val="0"/>
          <w:marTop w:val="0"/>
          <w:marBottom w:val="0"/>
          <w:divBdr>
            <w:top w:val="none" w:sz="0" w:space="0" w:color="auto"/>
            <w:left w:val="none" w:sz="0" w:space="0" w:color="auto"/>
            <w:bottom w:val="none" w:sz="0" w:space="0" w:color="auto"/>
            <w:right w:val="none" w:sz="0" w:space="0" w:color="auto"/>
          </w:divBdr>
        </w:div>
        <w:div w:id="173225138">
          <w:marLeft w:val="0"/>
          <w:marRight w:val="0"/>
          <w:marTop w:val="120"/>
          <w:marBottom w:val="60"/>
          <w:divBdr>
            <w:top w:val="none" w:sz="0" w:space="0" w:color="auto"/>
            <w:left w:val="none" w:sz="0" w:space="0" w:color="auto"/>
            <w:bottom w:val="none" w:sz="0" w:space="0" w:color="auto"/>
            <w:right w:val="none" w:sz="0" w:space="0" w:color="auto"/>
          </w:divBdr>
          <w:divsChild>
            <w:div w:id="1199513209">
              <w:marLeft w:val="0"/>
              <w:marRight w:val="0"/>
              <w:marTop w:val="0"/>
              <w:marBottom w:val="0"/>
              <w:divBdr>
                <w:top w:val="none" w:sz="0" w:space="0" w:color="auto"/>
                <w:left w:val="none" w:sz="0" w:space="0" w:color="auto"/>
                <w:bottom w:val="none" w:sz="0" w:space="0" w:color="auto"/>
                <w:right w:val="none" w:sz="0" w:space="0" w:color="auto"/>
              </w:divBdr>
            </w:div>
          </w:divsChild>
        </w:div>
        <w:div w:id="711030806">
          <w:marLeft w:val="0"/>
          <w:marRight w:val="0"/>
          <w:marTop w:val="0"/>
          <w:marBottom w:val="0"/>
          <w:divBdr>
            <w:top w:val="none" w:sz="0" w:space="0" w:color="auto"/>
            <w:left w:val="none" w:sz="0" w:space="0" w:color="auto"/>
            <w:bottom w:val="none" w:sz="0" w:space="0" w:color="auto"/>
            <w:right w:val="none" w:sz="0" w:space="0" w:color="auto"/>
          </w:divBdr>
        </w:div>
        <w:div w:id="2116971718">
          <w:marLeft w:val="0"/>
          <w:marRight w:val="0"/>
          <w:marTop w:val="0"/>
          <w:marBottom w:val="0"/>
          <w:divBdr>
            <w:top w:val="none" w:sz="0" w:space="0" w:color="auto"/>
            <w:left w:val="none" w:sz="0" w:space="0" w:color="auto"/>
            <w:bottom w:val="none" w:sz="0" w:space="0" w:color="auto"/>
            <w:right w:val="none" w:sz="0" w:space="0" w:color="auto"/>
          </w:divBdr>
        </w:div>
        <w:div w:id="3827663">
          <w:marLeft w:val="0"/>
          <w:marRight w:val="0"/>
          <w:marTop w:val="0"/>
          <w:marBottom w:val="0"/>
          <w:divBdr>
            <w:top w:val="none" w:sz="0" w:space="0" w:color="auto"/>
            <w:left w:val="none" w:sz="0" w:space="0" w:color="auto"/>
            <w:bottom w:val="none" w:sz="0" w:space="0" w:color="auto"/>
            <w:right w:val="none" w:sz="0" w:space="0" w:color="auto"/>
          </w:divBdr>
        </w:div>
        <w:div w:id="313685279">
          <w:marLeft w:val="0"/>
          <w:marRight w:val="0"/>
          <w:marTop w:val="0"/>
          <w:marBottom w:val="0"/>
          <w:divBdr>
            <w:top w:val="none" w:sz="0" w:space="0" w:color="auto"/>
            <w:left w:val="none" w:sz="0" w:space="0" w:color="auto"/>
            <w:bottom w:val="none" w:sz="0" w:space="0" w:color="auto"/>
            <w:right w:val="none" w:sz="0" w:space="0" w:color="auto"/>
          </w:divBdr>
        </w:div>
        <w:div w:id="1387945435">
          <w:marLeft w:val="0"/>
          <w:marRight w:val="0"/>
          <w:marTop w:val="0"/>
          <w:marBottom w:val="0"/>
          <w:divBdr>
            <w:top w:val="none" w:sz="0" w:space="0" w:color="auto"/>
            <w:left w:val="none" w:sz="0" w:space="0" w:color="auto"/>
            <w:bottom w:val="none" w:sz="0" w:space="0" w:color="auto"/>
            <w:right w:val="none" w:sz="0" w:space="0" w:color="auto"/>
          </w:divBdr>
        </w:div>
        <w:div w:id="812794772">
          <w:marLeft w:val="0"/>
          <w:marRight w:val="0"/>
          <w:marTop w:val="0"/>
          <w:marBottom w:val="0"/>
          <w:divBdr>
            <w:top w:val="none" w:sz="0" w:space="0" w:color="auto"/>
            <w:left w:val="none" w:sz="0" w:space="0" w:color="auto"/>
            <w:bottom w:val="none" w:sz="0" w:space="0" w:color="auto"/>
            <w:right w:val="none" w:sz="0" w:space="0" w:color="auto"/>
          </w:divBdr>
        </w:div>
        <w:div w:id="623510119">
          <w:marLeft w:val="0"/>
          <w:marRight w:val="0"/>
          <w:marTop w:val="120"/>
          <w:marBottom w:val="60"/>
          <w:divBdr>
            <w:top w:val="none" w:sz="0" w:space="0" w:color="auto"/>
            <w:left w:val="none" w:sz="0" w:space="0" w:color="auto"/>
            <w:bottom w:val="none" w:sz="0" w:space="0" w:color="auto"/>
            <w:right w:val="none" w:sz="0" w:space="0" w:color="auto"/>
          </w:divBdr>
          <w:divsChild>
            <w:div w:id="806583616">
              <w:marLeft w:val="0"/>
              <w:marRight w:val="0"/>
              <w:marTop w:val="0"/>
              <w:marBottom w:val="0"/>
              <w:divBdr>
                <w:top w:val="none" w:sz="0" w:space="0" w:color="auto"/>
                <w:left w:val="none" w:sz="0" w:space="0" w:color="auto"/>
                <w:bottom w:val="none" w:sz="0" w:space="0" w:color="auto"/>
                <w:right w:val="none" w:sz="0" w:space="0" w:color="auto"/>
              </w:divBdr>
            </w:div>
          </w:divsChild>
        </w:div>
        <w:div w:id="930819006">
          <w:marLeft w:val="0"/>
          <w:marRight w:val="0"/>
          <w:marTop w:val="0"/>
          <w:marBottom w:val="0"/>
          <w:divBdr>
            <w:top w:val="none" w:sz="0" w:space="0" w:color="auto"/>
            <w:left w:val="none" w:sz="0" w:space="0" w:color="auto"/>
            <w:bottom w:val="none" w:sz="0" w:space="0" w:color="auto"/>
            <w:right w:val="none" w:sz="0" w:space="0" w:color="auto"/>
          </w:divBdr>
        </w:div>
        <w:div w:id="481892845">
          <w:marLeft w:val="0"/>
          <w:marRight w:val="0"/>
          <w:marTop w:val="0"/>
          <w:marBottom w:val="0"/>
          <w:divBdr>
            <w:top w:val="none" w:sz="0" w:space="0" w:color="auto"/>
            <w:left w:val="none" w:sz="0" w:space="0" w:color="auto"/>
            <w:bottom w:val="none" w:sz="0" w:space="0" w:color="auto"/>
            <w:right w:val="none" w:sz="0" w:space="0" w:color="auto"/>
          </w:divBdr>
        </w:div>
        <w:div w:id="67850893">
          <w:marLeft w:val="0"/>
          <w:marRight w:val="0"/>
          <w:marTop w:val="120"/>
          <w:marBottom w:val="60"/>
          <w:divBdr>
            <w:top w:val="none" w:sz="0" w:space="0" w:color="auto"/>
            <w:left w:val="none" w:sz="0" w:space="0" w:color="auto"/>
            <w:bottom w:val="none" w:sz="0" w:space="0" w:color="auto"/>
            <w:right w:val="none" w:sz="0" w:space="0" w:color="auto"/>
          </w:divBdr>
          <w:divsChild>
            <w:div w:id="619604259">
              <w:marLeft w:val="0"/>
              <w:marRight w:val="0"/>
              <w:marTop w:val="0"/>
              <w:marBottom w:val="0"/>
              <w:divBdr>
                <w:top w:val="none" w:sz="0" w:space="0" w:color="auto"/>
                <w:left w:val="none" w:sz="0" w:space="0" w:color="auto"/>
                <w:bottom w:val="none" w:sz="0" w:space="0" w:color="auto"/>
                <w:right w:val="none" w:sz="0" w:space="0" w:color="auto"/>
              </w:divBdr>
            </w:div>
          </w:divsChild>
        </w:div>
        <w:div w:id="83261954">
          <w:marLeft w:val="0"/>
          <w:marRight w:val="0"/>
          <w:marTop w:val="0"/>
          <w:marBottom w:val="0"/>
          <w:divBdr>
            <w:top w:val="none" w:sz="0" w:space="0" w:color="auto"/>
            <w:left w:val="none" w:sz="0" w:space="0" w:color="auto"/>
            <w:bottom w:val="none" w:sz="0" w:space="0" w:color="auto"/>
            <w:right w:val="none" w:sz="0" w:space="0" w:color="auto"/>
          </w:divBdr>
        </w:div>
        <w:div w:id="1088892878">
          <w:marLeft w:val="0"/>
          <w:marRight w:val="0"/>
          <w:marTop w:val="0"/>
          <w:marBottom w:val="0"/>
          <w:divBdr>
            <w:top w:val="none" w:sz="0" w:space="0" w:color="auto"/>
            <w:left w:val="none" w:sz="0" w:space="0" w:color="auto"/>
            <w:bottom w:val="none" w:sz="0" w:space="0" w:color="auto"/>
            <w:right w:val="none" w:sz="0" w:space="0" w:color="auto"/>
          </w:divBdr>
        </w:div>
        <w:div w:id="171533058">
          <w:marLeft w:val="0"/>
          <w:marRight w:val="0"/>
          <w:marTop w:val="0"/>
          <w:marBottom w:val="0"/>
          <w:divBdr>
            <w:top w:val="none" w:sz="0" w:space="0" w:color="auto"/>
            <w:left w:val="none" w:sz="0" w:space="0" w:color="auto"/>
            <w:bottom w:val="none" w:sz="0" w:space="0" w:color="auto"/>
            <w:right w:val="none" w:sz="0" w:space="0" w:color="auto"/>
          </w:divBdr>
        </w:div>
        <w:div w:id="1495954655">
          <w:marLeft w:val="0"/>
          <w:marRight w:val="0"/>
          <w:marTop w:val="120"/>
          <w:marBottom w:val="60"/>
          <w:divBdr>
            <w:top w:val="none" w:sz="0" w:space="0" w:color="auto"/>
            <w:left w:val="none" w:sz="0" w:space="0" w:color="auto"/>
            <w:bottom w:val="none" w:sz="0" w:space="0" w:color="auto"/>
            <w:right w:val="none" w:sz="0" w:space="0" w:color="auto"/>
          </w:divBdr>
          <w:divsChild>
            <w:div w:id="2002344692">
              <w:marLeft w:val="0"/>
              <w:marRight w:val="0"/>
              <w:marTop w:val="0"/>
              <w:marBottom w:val="0"/>
              <w:divBdr>
                <w:top w:val="none" w:sz="0" w:space="0" w:color="auto"/>
                <w:left w:val="none" w:sz="0" w:space="0" w:color="auto"/>
                <w:bottom w:val="none" w:sz="0" w:space="0" w:color="auto"/>
                <w:right w:val="none" w:sz="0" w:space="0" w:color="auto"/>
              </w:divBdr>
            </w:div>
          </w:divsChild>
        </w:div>
        <w:div w:id="674572690">
          <w:marLeft w:val="0"/>
          <w:marRight w:val="0"/>
          <w:marTop w:val="0"/>
          <w:marBottom w:val="0"/>
          <w:divBdr>
            <w:top w:val="none" w:sz="0" w:space="0" w:color="auto"/>
            <w:left w:val="none" w:sz="0" w:space="0" w:color="auto"/>
            <w:bottom w:val="none" w:sz="0" w:space="0" w:color="auto"/>
            <w:right w:val="none" w:sz="0" w:space="0" w:color="auto"/>
          </w:divBdr>
        </w:div>
        <w:div w:id="251624603">
          <w:marLeft w:val="0"/>
          <w:marRight w:val="0"/>
          <w:marTop w:val="120"/>
          <w:marBottom w:val="60"/>
          <w:divBdr>
            <w:top w:val="none" w:sz="0" w:space="0" w:color="auto"/>
            <w:left w:val="none" w:sz="0" w:space="0" w:color="auto"/>
            <w:bottom w:val="none" w:sz="0" w:space="0" w:color="auto"/>
            <w:right w:val="none" w:sz="0" w:space="0" w:color="auto"/>
          </w:divBdr>
          <w:divsChild>
            <w:div w:id="1470634860">
              <w:marLeft w:val="0"/>
              <w:marRight w:val="0"/>
              <w:marTop w:val="0"/>
              <w:marBottom w:val="0"/>
              <w:divBdr>
                <w:top w:val="none" w:sz="0" w:space="0" w:color="auto"/>
                <w:left w:val="none" w:sz="0" w:space="0" w:color="auto"/>
                <w:bottom w:val="none" w:sz="0" w:space="0" w:color="auto"/>
                <w:right w:val="none" w:sz="0" w:space="0" w:color="auto"/>
              </w:divBdr>
            </w:div>
          </w:divsChild>
        </w:div>
        <w:div w:id="1677416224">
          <w:marLeft w:val="0"/>
          <w:marRight w:val="0"/>
          <w:marTop w:val="0"/>
          <w:marBottom w:val="0"/>
          <w:divBdr>
            <w:top w:val="none" w:sz="0" w:space="0" w:color="auto"/>
            <w:left w:val="none" w:sz="0" w:space="0" w:color="auto"/>
            <w:bottom w:val="none" w:sz="0" w:space="0" w:color="auto"/>
            <w:right w:val="none" w:sz="0" w:space="0" w:color="auto"/>
          </w:divBdr>
        </w:div>
        <w:div w:id="382218332">
          <w:marLeft w:val="0"/>
          <w:marRight w:val="0"/>
          <w:marTop w:val="0"/>
          <w:marBottom w:val="0"/>
          <w:divBdr>
            <w:top w:val="none" w:sz="0" w:space="0" w:color="auto"/>
            <w:left w:val="none" w:sz="0" w:space="0" w:color="auto"/>
            <w:bottom w:val="none" w:sz="0" w:space="0" w:color="auto"/>
            <w:right w:val="none" w:sz="0" w:space="0" w:color="auto"/>
          </w:divBdr>
        </w:div>
        <w:div w:id="1614165783">
          <w:marLeft w:val="0"/>
          <w:marRight w:val="0"/>
          <w:marTop w:val="0"/>
          <w:marBottom w:val="0"/>
          <w:divBdr>
            <w:top w:val="none" w:sz="0" w:space="0" w:color="auto"/>
            <w:left w:val="none" w:sz="0" w:space="0" w:color="auto"/>
            <w:bottom w:val="none" w:sz="0" w:space="0" w:color="auto"/>
            <w:right w:val="none" w:sz="0" w:space="0" w:color="auto"/>
          </w:divBdr>
        </w:div>
        <w:div w:id="2116824696">
          <w:marLeft w:val="0"/>
          <w:marRight w:val="0"/>
          <w:marTop w:val="0"/>
          <w:marBottom w:val="0"/>
          <w:divBdr>
            <w:top w:val="none" w:sz="0" w:space="0" w:color="auto"/>
            <w:left w:val="none" w:sz="0" w:space="0" w:color="auto"/>
            <w:bottom w:val="none" w:sz="0" w:space="0" w:color="auto"/>
            <w:right w:val="none" w:sz="0" w:space="0" w:color="auto"/>
          </w:divBdr>
        </w:div>
        <w:div w:id="926500019">
          <w:marLeft w:val="0"/>
          <w:marRight w:val="0"/>
          <w:marTop w:val="0"/>
          <w:marBottom w:val="0"/>
          <w:divBdr>
            <w:top w:val="none" w:sz="0" w:space="0" w:color="auto"/>
            <w:left w:val="none" w:sz="0" w:space="0" w:color="auto"/>
            <w:bottom w:val="none" w:sz="0" w:space="0" w:color="auto"/>
            <w:right w:val="none" w:sz="0" w:space="0" w:color="auto"/>
          </w:divBdr>
        </w:div>
        <w:div w:id="951715898">
          <w:marLeft w:val="0"/>
          <w:marRight w:val="0"/>
          <w:marTop w:val="120"/>
          <w:marBottom w:val="60"/>
          <w:divBdr>
            <w:top w:val="none" w:sz="0" w:space="0" w:color="auto"/>
            <w:left w:val="none" w:sz="0" w:space="0" w:color="auto"/>
            <w:bottom w:val="none" w:sz="0" w:space="0" w:color="auto"/>
            <w:right w:val="none" w:sz="0" w:space="0" w:color="auto"/>
          </w:divBdr>
          <w:divsChild>
            <w:div w:id="638730006">
              <w:marLeft w:val="0"/>
              <w:marRight w:val="0"/>
              <w:marTop w:val="0"/>
              <w:marBottom w:val="0"/>
              <w:divBdr>
                <w:top w:val="none" w:sz="0" w:space="0" w:color="auto"/>
                <w:left w:val="none" w:sz="0" w:space="0" w:color="auto"/>
                <w:bottom w:val="none" w:sz="0" w:space="0" w:color="auto"/>
                <w:right w:val="none" w:sz="0" w:space="0" w:color="auto"/>
              </w:divBdr>
            </w:div>
          </w:divsChild>
        </w:div>
        <w:div w:id="738213416">
          <w:marLeft w:val="0"/>
          <w:marRight w:val="0"/>
          <w:marTop w:val="0"/>
          <w:marBottom w:val="0"/>
          <w:divBdr>
            <w:top w:val="none" w:sz="0" w:space="0" w:color="auto"/>
            <w:left w:val="none" w:sz="0" w:space="0" w:color="auto"/>
            <w:bottom w:val="none" w:sz="0" w:space="0" w:color="auto"/>
            <w:right w:val="none" w:sz="0" w:space="0" w:color="auto"/>
          </w:divBdr>
        </w:div>
        <w:div w:id="657077771">
          <w:marLeft w:val="0"/>
          <w:marRight w:val="0"/>
          <w:marTop w:val="0"/>
          <w:marBottom w:val="0"/>
          <w:divBdr>
            <w:top w:val="none" w:sz="0" w:space="0" w:color="auto"/>
            <w:left w:val="none" w:sz="0" w:space="0" w:color="auto"/>
            <w:bottom w:val="none" w:sz="0" w:space="0" w:color="auto"/>
            <w:right w:val="none" w:sz="0" w:space="0" w:color="auto"/>
          </w:divBdr>
        </w:div>
        <w:div w:id="987244650">
          <w:marLeft w:val="0"/>
          <w:marRight w:val="0"/>
          <w:marTop w:val="120"/>
          <w:marBottom w:val="60"/>
          <w:divBdr>
            <w:top w:val="none" w:sz="0" w:space="0" w:color="auto"/>
            <w:left w:val="none" w:sz="0" w:space="0" w:color="auto"/>
            <w:bottom w:val="none" w:sz="0" w:space="0" w:color="auto"/>
            <w:right w:val="none" w:sz="0" w:space="0" w:color="auto"/>
          </w:divBdr>
          <w:divsChild>
            <w:div w:id="1307054550">
              <w:marLeft w:val="0"/>
              <w:marRight w:val="0"/>
              <w:marTop w:val="0"/>
              <w:marBottom w:val="0"/>
              <w:divBdr>
                <w:top w:val="none" w:sz="0" w:space="0" w:color="auto"/>
                <w:left w:val="none" w:sz="0" w:space="0" w:color="auto"/>
                <w:bottom w:val="none" w:sz="0" w:space="0" w:color="auto"/>
                <w:right w:val="none" w:sz="0" w:space="0" w:color="auto"/>
              </w:divBdr>
            </w:div>
          </w:divsChild>
        </w:div>
        <w:div w:id="1332293498">
          <w:marLeft w:val="0"/>
          <w:marRight w:val="0"/>
          <w:marTop w:val="120"/>
          <w:marBottom w:val="60"/>
          <w:divBdr>
            <w:top w:val="none" w:sz="0" w:space="0" w:color="auto"/>
            <w:left w:val="none" w:sz="0" w:space="0" w:color="auto"/>
            <w:bottom w:val="none" w:sz="0" w:space="0" w:color="auto"/>
            <w:right w:val="none" w:sz="0" w:space="0" w:color="auto"/>
          </w:divBdr>
          <w:divsChild>
            <w:div w:id="1998603804">
              <w:marLeft w:val="0"/>
              <w:marRight w:val="0"/>
              <w:marTop w:val="0"/>
              <w:marBottom w:val="0"/>
              <w:divBdr>
                <w:top w:val="none" w:sz="0" w:space="0" w:color="auto"/>
                <w:left w:val="none" w:sz="0" w:space="0" w:color="auto"/>
                <w:bottom w:val="none" w:sz="0" w:space="0" w:color="auto"/>
                <w:right w:val="none" w:sz="0" w:space="0" w:color="auto"/>
              </w:divBdr>
            </w:div>
          </w:divsChild>
        </w:div>
        <w:div w:id="310141747">
          <w:marLeft w:val="0"/>
          <w:marRight w:val="0"/>
          <w:marTop w:val="120"/>
          <w:marBottom w:val="60"/>
          <w:divBdr>
            <w:top w:val="none" w:sz="0" w:space="0" w:color="auto"/>
            <w:left w:val="none" w:sz="0" w:space="0" w:color="auto"/>
            <w:bottom w:val="none" w:sz="0" w:space="0" w:color="auto"/>
            <w:right w:val="none" w:sz="0" w:space="0" w:color="auto"/>
          </w:divBdr>
          <w:divsChild>
            <w:div w:id="1658806753">
              <w:marLeft w:val="0"/>
              <w:marRight w:val="0"/>
              <w:marTop w:val="0"/>
              <w:marBottom w:val="0"/>
              <w:divBdr>
                <w:top w:val="none" w:sz="0" w:space="0" w:color="auto"/>
                <w:left w:val="none" w:sz="0" w:space="0" w:color="auto"/>
                <w:bottom w:val="none" w:sz="0" w:space="0" w:color="auto"/>
                <w:right w:val="none" w:sz="0" w:space="0" w:color="auto"/>
              </w:divBdr>
            </w:div>
          </w:divsChild>
        </w:div>
        <w:div w:id="420686057">
          <w:marLeft w:val="0"/>
          <w:marRight w:val="0"/>
          <w:marTop w:val="120"/>
          <w:marBottom w:val="60"/>
          <w:divBdr>
            <w:top w:val="none" w:sz="0" w:space="0" w:color="auto"/>
            <w:left w:val="none" w:sz="0" w:space="0" w:color="auto"/>
            <w:bottom w:val="none" w:sz="0" w:space="0" w:color="auto"/>
            <w:right w:val="none" w:sz="0" w:space="0" w:color="auto"/>
          </w:divBdr>
          <w:divsChild>
            <w:div w:id="804273354">
              <w:marLeft w:val="0"/>
              <w:marRight w:val="0"/>
              <w:marTop w:val="0"/>
              <w:marBottom w:val="0"/>
              <w:divBdr>
                <w:top w:val="none" w:sz="0" w:space="0" w:color="auto"/>
                <w:left w:val="none" w:sz="0" w:space="0" w:color="auto"/>
                <w:bottom w:val="none" w:sz="0" w:space="0" w:color="auto"/>
                <w:right w:val="none" w:sz="0" w:space="0" w:color="auto"/>
              </w:divBdr>
            </w:div>
          </w:divsChild>
        </w:div>
        <w:div w:id="41759232">
          <w:marLeft w:val="0"/>
          <w:marRight w:val="0"/>
          <w:marTop w:val="0"/>
          <w:marBottom w:val="0"/>
          <w:divBdr>
            <w:top w:val="none" w:sz="0" w:space="0" w:color="auto"/>
            <w:left w:val="none" w:sz="0" w:space="0" w:color="auto"/>
            <w:bottom w:val="none" w:sz="0" w:space="0" w:color="auto"/>
            <w:right w:val="none" w:sz="0" w:space="0" w:color="auto"/>
          </w:divBdr>
        </w:div>
        <w:div w:id="1309356395">
          <w:marLeft w:val="0"/>
          <w:marRight w:val="0"/>
          <w:marTop w:val="0"/>
          <w:marBottom w:val="0"/>
          <w:divBdr>
            <w:top w:val="none" w:sz="0" w:space="0" w:color="auto"/>
            <w:left w:val="none" w:sz="0" w:space="0" w:color="auto"/>
            <w:bottom w:val="none" w:sz="0" w:space="0" w:color="auto"/>
            <w:right w:val="none" w:sz="0" w:space="0" w:color="auto"/>
          </w:divBdr>
        </w:div>
        <w:div w:id="1515076585">
          <w:marLeft w:val="0"/>
          <w:marRight w:val="0"/>
          <w:marTop w:val="120"/>
          <w:marBottom w:val="60"/>
          <w:divBdr>
            <w:top w:val="none" w:sz="0" w:space="0" w:color="auto"/>
            <w:left w:val="none" w:sz="0" w:space="0" w:color="auto"/>
            <w:bottom w:val="none" w:sz="0" w:space="0" w:color="auto"/>
            <w:right w:val="none" w:sz="0" w:space="0" w:color="auto"/>
          </w:divBdr>
          <w:divsChild>
            <w:div w:id="2071491441">
              <w:marLeft w:val="0"/>
              <w:marRight w:val="0"/>
              <w:marTop w:val="0"/>
              <w:marBottom w:val="0"/>
              <w:divBdr>
                <w:top w:val="none" w:sz="0" w:space="0" w:color="auto"/>
                <w:left w:val="none" w:sz="0" w:space="0" w:color="auto"/>
                <w:bottom w:val="none" w:sz="0" w:space="0" w:color="auto"/>
                <w:right w:val="none" w:sz="0" w:space="0" w:color="auto"/>
              </w:divBdr>
            </w:div>
          </w:divsChild>
        </w:div>
        <w:div w:id="1864591729">
          <w:marLeft w:val="0"/>
          <w:marRight w:val="0"/>
          <w:marTop w:val="0"/>
          <w:marBottom w:val="0"/>
          <w:divBdr>
            <w:top w:val="none" w:sz="0" w:space="0" w:color="auto"/>
            <w:left w:val="none" w:sz="0" w:space="0" w:color="auto"/>
            <w:bottom w:val="none" w:sz="0" w:space="0" w:color="auto"/>
            <w:right w:val="none" w:sz="0" w:space="0" w:color="auto"/>
          </w:divBdr>
        </w:div>
        <w:div w:id="1175850093">
          <w:marLeft w:val="0"/>
          <w:marRight w:val="0"/>
          <w:marTop w:val="0"/>
          <w:marBottom w:val="0"/>
          <w:divBdr>
            <w:top w:val="none" w:sz="0" w:space="0" w:color="auto"/>
            <w:left w:val="none" w:sz="0" w:space="0" w:color="auto"/>
            <w:bottom w:val="none" w:sz="0" w:space="0" w:color="auto"/>
            <w:right w:val="none" w:sz="0" w:space="0" w:color="auto"/>
          </w:divBdr>
        </w:div>
        <w:div w:id="1037971129">
          <w:marLeft w:val="0"/>
          <w:marRight w:val="0"/>
          <w:marTop w:val="0"/>
          <w:marBottom w:val="0"/>
          <w:divBdr>
            <w:top w:val="none" w:sz="0" w:space="0" w:color="auto"/>
            <w:left w:val="none" w:sz="0" w:space="0" w:color="auto"/>
            <w:bottom w:val="none" w:sz="0" w:space="0" w:color="auto"/>
            <w:right w:val="none" w:sz="0" w:space="0" w:color="auto"/>
          </w:divBdr>
        </w:div>
        <w:div w:id="216162290">
          <w:marLeft w:val="0"/>
          <w:marRight w:val="0"/>
          <w:marTop w:val="0"/>
          <w:marBottom w:val="0"/>
          <w:divBdr>
            <w:top w:val="none" w:sz="0" w:space="0" w:color="auto"/>
            <w:left w:val="none" w:sz="0" w:space="0" w:color="auto"/>
            <w:bottom w:val="none" w:sz="0" w:space="0" w:color="auto"/>
            <w:right w:val="none" w:sz="0" w:space="0" w:color="auto"/>
          </w:divBdr>
        </w:div>
        <w:div w:id="1648971209">
          <w:marLeft w:val="0"/>
          <w:marRight w:val="0"/>
          <w:marTop w:val="0"/>
          <w:marBottom w:val="0"/>
          <w:divBdr>
            <w:top w:val="none" w:sz="0" w:space="0" w:color="auto"/>
            <w:left w:val="none" w:sz="0" w:space="0" w:color="auto"/>
            <w:bottom w:val="none" w:sz="0" w:space="0" w:color="auto"/>
            <w:right w:val="none" w:sz="0" w:space="0" w:color="auto"/>
          </w:divBdr>
        </w:div>
        <w:div w:id="710036882">
          <w:marLeft w:val="0"/>
          <w:marRight w:val="0"/>
          <w:marTop w:val="0"/>
          <w:marBottom w:val="0"/>
          <w:divBdr>
            <w:top w:val="none" w:sz="0" w:space="0" w:color="auto"/>
            <w:left w:val="none" w:sz="0" w:space="0" w:color="auto"/>
            <w:bottom w:val="none" w:sz="0" w:space="0" w:color="auto"/>
            <w:right w:val="none" w:sz="0" w:space="0" w:color="auto"/>
          </w:divBdr>
        </w:div>
        <w:div w:id="42100953">
          <w:marLeft w:val="0"/>
          <w:marRight w:val="0"/>
          <w:marTop w:val="0"/>
          <w:marBottom w:val="0"/>
          <w:divBdr>
            <w:top w:val="none" w:sz="0" w:space="0" w:color="auto"/>
            <w:left w:val="none" w:sz="0" w:space="0" w:color="auto"/>
            <w:bottom w:val="none" w:sz="0" w:space="0" w:color="auto"/>
            <w:right w:val="none" w:sz="0" w:space="0" w:color="auto"/>
          </w:divBdr>
        </w:div>
        <w:div w:id="54549588">
          <w:marLeft w:val="0"/>
          <w:marRight w:val="0"/>
          <w:marTop w:val="0"/>
          <w:marBottom w:val="0"/>
          <w:divBdr>
            <w:top w:val="none" w:sz="0" w:space="0" w:color="auto"/>
            <w:left w:val="none" w:sz="0" w:space="0" w:color="auto"/>
            <w:bottom w:val="none" w:sz="0" w:space="0" w:color="auto"/>
            <w:right w:val="none" w:sz="0" w:space="0" w:color="auto"/>
          </w:divBdr>
        </w:div>
        <w:div w:id="672029569">
          <w:marLeft w:val="0"/>
          <w:marRight w:val="0"/>
          <w:marTop w:val="0"/>
          <w:marBottom w:val="0"/>
          <w:divBdr>
            <w:top w:val="none" w:sz="0" w:space="0" w:color="auto"/>
            <w:left w:val="none" w:sz="0" w:space="0" w:color="auto"/>
            <w:bottom w:val="none" w:sz="0" w:space="0" w:color="auto"/>
            <w:right w:val="none" w:sz="0" w:space="0" w:color="auto"/>
          </w:divBdr>
        </w:div>
        <w:div w:id="414204508">
          <w:marLeft w:val="0"/>
          <w:marRight w:val="0"/>
          <w:marTop w:val="120"/>
          <w:marBottom w:val="60"/>
          <w:divBdr>
            <w:top w:val="none" w:sz="0" w:space="0" w:color="auto"/>
            <w:left w:val="none" w:sz="0" w:space="0" w:color="auto"/>
            <w:bottom w:val="none" w:sz="0" w:space="0" w:color="auto"/>
            <w:right w:val="none" w:sz="0" w:space="0" w:color="auto"/>
          </w:divBdr>
          <w:divsChild>
            <w:div w:id="380203837">
              <w:marLeft w:val="0"/>
              <w:marRight w:val="0"/>
              <w:marTop w:val="0"/>
              <w:marBottom w:val="0"/>
              <w:divBdr>
                <w:top w:val="none" w:sz="0" w:space="0" w:color="auto"/>
                <w:left w:val="none" w:sz="0" w:space="0" w:color="auto"/>
                <w:bottom w:val="none" w:sz="0" w:space="0" w:color="auto"/>
                <w:right w:val="none" w:sz="0" w:space="0" w:color="auto"/>
              </w:divBdr>
            </w:div>
          </w:divsChild>
        </w:div>
        <w:div w:id="1722513228">
          <w:marLeft w:val="0"/>
          <w:marRight w:val="0"/>
          <w:marTop w:val="0"/>
          <w:marBottom w:val="0"/>
          <w:divBdr>
            <w:top w:val="none" w:sz="0" w:space="0" w:color="auto"/>
            <w:left w:val="none" w:sz="0" w:space="0" w:color="auto"/>
            <w:bottom w:val="none" w:sz="0" w:space="0" w:color="auto"/>
            <w:right w:val="none" w:sz="0" w:space="0" w:color="auto"/>
          </w:divBdr>
        </w:div>
        <w:div w:id="1465734343">
          <w:marLeft w:val="0"/>
          <w:marRight w:val="0"/>
          <w:marTop w:val="0"/>
          <w:marBottom w:val="0"/>
          <w:divBdr>
            <w:top w:val="none" w:sz="0" w:space="0" w:color="auto"/>
            <w:left w:val="none" w:sz="0" w:space="0" w:color="auto"/>
            <w:bottom w:val="none" w:sz="0" w:space="0" w:color="auto"/>
            <w:right w:val="none" w:sz="0" w:space="0" w:color="auto"/>
          </w:divBdr>
        </w:div>
        <w:div w:id="2003309639">
          <w:marLeft w:val="0"/>
          <w:marRight w:val="0"/>
          <w:marTop w:val="0"/>
          <w:marBottom w:val="0"/>
          <w:divBdr>
            <w:top w:val="none" w:sz="0" w:space="0" w:color="auto"/>
            <w:left w:val="none" w:sz="0" w:space="0" w:color="auto"/>
            <w:bottom w:val="none" w:sz="0" w:space="0" w:color="auto"/>
            <w:right w:val="none" w:sz="0" w:space="0" w:color="auto"/>
          </w:divBdr>
        </w:div>
        <w:div w:id="1985036731">
          <w:marLeft w:val="0"/>
          <w:marRight w:val="0"/>
          <w:marTop w:val="0"/>
          <w:marBottom w:val="0"/>
          <w:divBdr>
            <w:top w:val="none" w:sz="0" w:space="0" w:color="auto"/>
            <w:left w:val="none" w:sz="0" w:space="0" w:color="auto"/>
            <w:bottom w:val="none" w:sz="0" w:space="0" w:color="auto"/>
            <w:right w:val="none" w:sz="0" w:space="0" w:color="auto"/>
          </w:divBdr>
        </w:div>
        <w:div w:id="1331906064">
          <w:marLeft w:val="0"/>
          <w:marRight w:val="0"/>
          <w:marTop w:val="0"/>
          <w:marBottom w:val="0"/>
          <w:divBdr>
            <w:top w:val="none" w:sz="0" w:space="0" w:color="auto"/>
            <w:left w:val="none" w:sz="0" w:space="0" w:color="auto"/>
            <w:bottom w:val="none" w:sz="0" w:space="0" w:color="auto"/>
            <w:right w:val="none" w:sz="0" w:space="0" w:color="auto"/>
          </w:divBdr>
        </w:div>
        <w:div w:id="1713185391">
          <w:marLeft w:val="0"/>
          <w:marRight w:val="0"/>
          <w:marTop w:val="0"/>
          <w:marBottom w:val="0"/>
          <w:divBdr>
            <w:top w:val="none" w:sz="0" w:space="0" w:color="auto"/>
            <w:left w:val="none" w:sz="0" w:space="0" w:color="auto"/>
            <w:bottom w:val="none" w:sz="0" w:space="0" w:color="auto"/>
            <w:right w:val="none" w:sz="0" w:space="0" w:color="auto"/>
          </w:divBdr>
        </w:div>
        <w:div w:id="465857436">
          <w:marLeft w:val="0"/>
          <w:marRight w:val="0"/>
          <w:marTop w:val="0"/>
          <w:marBottom w:val="0"/>
          <w:divBdr>
            <w:top w:val="none" w:sz="0" w:space="0" w:color="auto"/>
            <w:left w:val="none" w:sz="0" w:space="0" w:color="auto"/>
            <w:bottom w:val="none" w:sz="0" w:space="0" w:color="auto"/>
            <w:right w:val="none" w:sz="0" w:space="0" w:color="auto"/>
          </w:divBdr>
        </w:div>
        <w:div w:id="1874926067">
          <w:marLeft w:val="0"/>
          <w:marRight w:val="0"/>
          <w:marTop w:val="0"/>
          <w:marBottom w:val="0"/>
          <w:divBdr>
            <w:top w:val="none" w:sz="0" w:space="0" w:color="auto"/>
            <w:left w:val="none" w:sz="0" w:space="0" w:color="auto"/>
            <w:bottom w:val="none" w:sz="0" w:space="0" w:color="auto"/>
            <w:right w:val="none" w:sz="0" w:space="0" w:color="auto"/>
          </w:divBdr>
        </w:div>
        <w:div w:id="2096591850">
          <w:marLeft w:val="0"/>
          <w:marRight w:val="0"/>
          <w:marTop w:val="0"/>
          <w:marBottom w:val="0"/>
          <w:divBdr>
            <w:top w:val="none" w:sz="0" w:space="0" w:color="auto"/>
            <w:left w:val="none" w:sz="0" w:space="0" w:color="auto"/>
            <w:bottom w:val="none" w:sz="0" w:space="0" w:color="auto"/>
            <w:right w:val="none" w:sz="0" w:space="0" w:color="auto"/>
          </w:divBdr>
        </w:div>
        <w:div w:id="348725264">
          <w:marLeft w:val="0"/>
          <w:marRight w:val="0"/>
          <w:marTop w:val="0"/>
          <w:marBottom w:val="0"/>
          <w:divBdr>
            <w:top w:val="none" w:sz="0" w:space="0" w:color="auto"/>
            <w:left w:val="none" w:sz="0" w:space="0" w:color="auto"/>
            <w:bottom w:val="none" w:sz="0" w:space="0" w:color="auto"/>
            <w:right w:val="none" w:sz="0" w:space="0" w:color="auto"/>
          </w:divBdr>
        </w:div>
        <w:div w:id="448550698">
          <w:marLeft w:val="0"/>
          <w:marRight w:val="0"/>
          <w:marTop w:val="0"/>
          <w:marBottom w:val="0"/>
          <w:divBdr>
            <w:top w:val="none" w:sz="0" w:space="0" w:color="auto"/>
            <w:left w:val="none" w:sz="0" w:space="0" w:color="auto"/>
            <w:bottom w:val="none" w:sz="0" w:space="0" w:color="auto"/>
            <w:right w:val="none" w:sz="0" w:space="0" w:color="auto"/>
          </w:divBdr>
        </w:div>
        <w:div w:id="332801854">
          <w:marLeft w:val="0"/>
          <w:marRight w:val="0"/>
          <w:marTop w:val="0"/>
          <w:marBottom w:val="0"/>
          <w:divBdr>
            <w:top w:val="none" w:sz="0" w:space="0" w:color="auto"/>
            <w:left w:val="none" w:sz="0" w:space="0" w:color="auto"/>
            <w:bottom w:val="none" w:sz="0" w:space="0" w:color="auto"/>
            <w:right w:val="none" w:sz="0" w:space="0" w:color="auto"/>
          </w:divBdr>
        </w:div>
        <w:div w:id="417750548">
          <w:marLeft w:val="0"/>
          <w:marRight w:val="0"/>
          <w:marTop w:val="0"/>
          <w:marBottom w:val="0"/>
          <w:divBdr>
            <w:top w:val="none" w:sz="0" w:space="0" w:color="auto"/>
            <w:left w:val="none" w:sz="0" w:space="0" w:color="auto"/>
            <w:bottom w:val="none" w:sz="0" w:space="0" w:color="auto"/>
            <w:right w:val="none" w:sz="0" w:space="0" w:color="auto"/>
          </w:divBdr>
        </w:div>
        <w:div w:id="1250039717">
          <w:marLeft w:val="0"/>
          <w:marRight w:val="0"/>
          <w:marTop w:val="0"/>
          <w:marBottom w:val="0"/>
          <w:divBdr>
            <w:top w:val="none" w:sz="0" w:space="0" w:color="auto"/>
            <w:left w:val="none" w:sz="0" w:space="0" w:color="auto"/>
            <w:bottom w:val="none" w:sz="0" w:space="0" w:color="auto"/>
            <w:right w:val="none" w:sz="0" w:space="0" w:color="auto"/>
          </w:divBdr>
        </w:div>
        <w:div w:id="685399822">
          <w:marLeft w:val="0"/>
          <w:marRight w:val="0"/>
          <w:marTop w:val="120"/>
          <w:marBottom w:val="60"/>
          <w:divBdr>
            <w:top w:val="none" w:sz="0" w:space="0" w:color="auto"/>
            <w:left w:val="none" w:sz="0" w:space="0" w:color="auto"/>
            <w:bottom w:val="none" w:sz="0" w:space="0" w:color="auto"/>
            <w:right w:val="none" w:sz="0" w:space="0" w:color="auto"/>
          </w:divBdr>
          <w:divsChild>
            <w:div w:id="454368159">
              <w:marLeft w:val="0"/>
              <w:marRight w:val="0"/>
              <w:marTop w:val="0"/>
              <w:marBottom w:val="0"/>
              <w:divBdr>
                <w:top w:val="none" w:sz="0" w:space="0" w:color="auto"/>
                <w:left w:val="none" w:sz="0" w:space="0" w:color="auto"/>
                <w:bottom w:val="none" w:sz="0" w:space="0" w:color="auto"/>
                <w:right w:val="none" w:sz="0" w:space="0" w:color="auto"/>
              </w:divBdr>
            </w:div>
          </w:divsChild>
        </w:div>
        <w:div w:id="1216284061">
          <w:marLeft w:val="0"/>
          <w:marRight w:val="0"/>
          <w:marTop w:val="120"/>
          <w:marBottom w:val="60"/>
          <w:divBdr>
            <w:top w:val="none" w:sz="0" w:space="0" w:color="auto"/>
            <w:left w:val="none" w:sz="0" w:space="0" w:color="auto"/>
            <w:bottom w:val="none" w:sz="0" w:space="0" w:color="auto"/>
            <w:right w:val="none" w:sz="0" w:space="0" w:color="auto"/>
          </w:divBdr>
          <w:divsChild>
            <w:div w:id="1196888878">
              <w:marLeft w:val="0"/>
              <w:marRight w:val="0"/>
              <w:marTop w:val="0"/>
              <w:marBottom w:val="0"/>
              <w:divBdr>
                <w:top w:val="none" w:sz="0" w:space="0" w:color="auto"/>
                <w:left w:val="none" w:sz="0" w:space="0" w:color="auto"/>
                <w:bottom w:val="none" w:sz="0" w:space="0" w:color="auto"/>
                <w:right w:val="none" w:sz="0" w:space="0" w:color="auto"/>
              </w:divBdr>
            </w:div>
          </w:divsChild>
        </w:div>
        <w:div w:id="1525946040">
          <w:marLeft w:val="0"/>
          <w:marRight w:val="0"/>
          <w:marTop w:val="0"/>
          <w:marBottom w:val="0"/>
          <w:divBdr>
            <w:top w:val="none" w:sz="0" w:space="0" w:color="auto"/>
            <w:left w:val="none" w:sz="0" w:space="0" w:color="auto"/>
            <w:bottom w:val="none" w:sz="0" w:space="0" w:color="auto"/>
            <w:right w:val="none" w:sz="0" w:space="0" w:color="auto"/>
          </w:divBdr>
        </w:div>
        <w:div w:id="331766221">
          <w:marLeft w:val="0"/>
          <w:marRight w:val="0"/>
          <w:marTop w:val="0"/>
          <w:marBottom w:val="0"/>
          <w:divBdr>
            <w:top w:val="none" w:sz="0" w:space="0" w:color="auto"/>
            <w:left w:val="none" w:sz="0" w:space="0" w:color="auto"/>
            <w:bottom w:val="none" w:sz="0" w:space="0" w:color="auto"/>
            <w:right w:val="none" w:sz="0" w:space="0" w:color="auto"/>
          </w:divBdr>
        </w:div>
        <w:div w:id="1025643724">
          <w:marLeft w:val="0"/>
          <w:marRight w:val="0"/>
          <w:marTop w:val="0"/>
          <w:marBottom w:val="0"/>
          <w:divBdr>
            <w:top w:val="none" w:sz="0" w:space="0" w:color="auto"/>
            <w:left w:val="none" w:sz="0" w:space="0" w:color="auto"/>
            <w:bottom w:val="none" w:sz="0" w:space="0" w:color="auto"/>
            <w:right w:val="none" w:sz="0" w:space="0" w:color="auto"/>
          </w:divBdr>
        </w:div>
        <w:div w:id="1479764254">
          <w:marLeft w:val="0"/>
          <w:marRight w:val="0"/>
          <w:marTop w:val="0"/>
          <w:marBottom w:val="0"/>
          <w:divBdr>
            <w:top w:val="none" w:sz="0" w:space="0" w:color="auto"/>
            <w:left w:val="none" w:sz="0" w:space="0" w:color="auto"/>
            <w:bottom w:val="none" w:sz="0" w:space="0" w:color="auto"/>
            <w:right w:val="none" w:sz="0" w:space="0" w:color="auto"/>
          </w:divBdr>
        </w:div>
        <w:div w:id="971834553">
          <w:marLeft w:val="0"/>
          <w:marRight w:val="0"/>
          <w:marTop w:val="0"/>
          <w:marBottom w:val="0"/>
          <w:divBdr>
            <w:top w:val="none" w:sz="0" w:space="0" w:color="auto"/>
            <w:left w:val="none" w:sz="0" w:space="0" w:color="auto"/>
            <w:bottom w:val="none" w:sz="0" w:space="0" w:color="auto"/>
            <w:right w:val="none" w:sz="0" w:space="0" w:color="auto"/>
          </w:divBdr>
        </w:div>
        <w:div w:id="686173857">
          <w:marLeft w:val="0"/>
          <w:marRight w:val="0"/>
          <w:marTop w:val="0"/>
          <w:marBottom w:val="0"/>
          <w:divBdr>
            <w:top w:val="none" w:sz="0" w:space="0" w:color="auto"/>
            <w:left w:val="none" w:sz="0" w:space="0" w:color="auto"/>
            <w:bottom w:val="none" w:sz="0" w:space="0" w:color="auto"/>
            <w:right w:val="none" w:sz="0" w:space="0" w:color="auto"/>
          </w:divBdr>
        </w:div>
        <w:div w:id="1825928980">
          <w:marLeft w:val="0"/>
          <w:marRight w:val="0"/>
          <w:marTop w:val="0"/>
          <w:marBottom w:val="0"/>
          <w:divBdr>
            <w:top w:val="none" w:sz="0" w:space="0" w:color="auto"/>
            <w:left w:val="none" w:sz="0" w:space="0" w:color="auto"/>
            <w:bottom w:val="none" w:sz="0" w:space="0" w:color="auto"/>
            <w:right w:val="none" w:sz="0" w:space="0" w:color="auto"/>
          </w:divBdr>
        </w:div>
        <w:div w:id="1877617959">
          <w:marLeft w:val="0"/>
          <w:marRight w:val="0"/>
          <w:marTop w:val="0"/>
          <w:marBottom w:val="0"/>
          <w:divBdr>
            <w:top w:val="none" w:sz="0" w:space="0" w:color="auto"/>
            <w:left w:val="none" w:sz="0" w:space="0" w:color="auto"/>
            <w:bottom w:val="none" w:sz="0" w:space="0" w:color="auto"/>
            <w:right w:val="none" w:sz="0" w:space="0" w:color="auto"/>
          </w:divBdr>
        </w:div>
        <w:div w:id="948774805">
          <w:marLeft w:val="0"/>
          <w:marRight w:val="0"/>
          <w:marTop w:val="0"/>
          <w:marBottom w:val="0"/>
          <w:divBdr>
            <w:top w:val="none" w:sz="0" w:space="0" w:color="auto"/>
            <w:left w:val="none" w:sz="0" w:space="0" w:color="auto"/>
            <w:bottom w:val="none" w:sz="0" w:space="0" w:color="auto"/>
            <w:right w:val="none" w:sz="0" w:space="0" w:color="auto"/>
          </w:divBdr>
        </w:div>
        <w:div w:id="40567508">
          <w:marLeft w:val="0"/>
          <w:marRight w:val="0"/>
          <w:marTop w:val="0"/>
          <w:marBottom w:val="0"/>
          <w:divBdr>
            <w:top w:val="none" w:sz="0" w:space="0" w:color="auto"/>
            <w:left w:val="none" w:sz="0" w:space="0" w:color="auto"/>
            <w:bottom w:val="none" w:sz="0" w:space="0" w:color="auto"/>
            <w:right w:val="none" w:sz="0" w:space="0" w:color="auto"/>
          </w:divBdr>
        </w:div>
        <w:div w:id="2058313239">
          <w:marLeft w:val="0"/>
          <w:marRight w:val="0"/>
          <w:marTop w:val="0"/>
          <w:marBottom w:val="0"/>
          <w:divBdr>
            <w:top w:val="none" w:sz="0" w:space="0" w:color="auto"/>
            <w:left w:val="none" w:sz="0" w:space="0" w:color="auto"/>
            <w:bottom w:val="none" w:sz="0" w:space="0" w:color="auto"/>
            <w:right w:val="none" w:sz="0" w:space="0" w:color="auto"/>
          </w:divBdr>
        </w:div>
        <w:div w:id="1584608030">
          <w:marLeft w:val="0"/>
          <w:marRight w:val="0"/>
          <w:marTop w:val="120"/>
          <w:marBottom w:val="60"/>
          <w:divBdr>
            <w:top w:val="none" w:sz="0" w:space="0" w:color="auto"/>
            <w:left w:val="none" w:sz="0" w:space="0" w:color="auto"/>
            <w:bottom w:val="none" w:sz="0" w:space="0" w:color="auto"/>
            <w:right w:val="none" w:sz="0" w:space="0" w:color="auto"/>
          </w:divBdr>
          <w:divsChild>
            <w:div w:id="1250889922">
              <w:marLeft w:val="0"/>
              <w:marRight w:val="0"/>
              <w:marTop w:val="0"/>
              <w:marBottom w:val="0"/>
              <w:divBdr>
                <w:top w:val="none" w:sz="0" w:space="0" w:color="auto"/>
                <w:left w:val="none" w:sz="0" w:space="0" w:color="auto"/>
                <w:bottom w:val="none" w:sz="0" w:space="0" w:color="auto"/>
                <w:right w:val="none" w:sz="0" w:space="0" w:color="auto"/>
              </w:divBdr>
            </w:div>
          </w:divsChild>
        </w:div>
        <w:div w:id="674459402">
          <w:marLeft w:val="0"/>
          <w:marRight w:val="0"/>
          <w:marTop w:val="0"/>
          <w:marBottom w:val="0"/>
          <w:divBdr>
            <w:top w:val="none" w:sz="0" w:space="0" w:color="auto"/>
            <w:left w:val="none" w:sz="0" w:space="0" w:color="auto"/>
            <w:bottom w:val="none" w:sz="0" w:space="0" w:color="auto"/>
            <w:right w:val="none" w:sz="0" w:space="0" w:color="auto"/>
          </w:divBdr>
        </w:div>
        <w:div w:id="1930313200">
          <w:marLeft w:val="0"/>
          <w:marRight w:val="0"/>
          <w:marTop w:val="0"/>
          <w:marBottom w:val="0"/>
          <w:divBdr>
            <w:top w:val="none" w:sz="0" w:space="0" w:color="auto"/>
            <w:left w:val="none" w:sz="0" w:space="0" w:color="auto"/>
            <w:bottom w:val="none" w:sz="0" w:space="0" w:color="auto"/>
            <w:right w:val="none" w:sz="0" w:space="0" w:color="auto"/>
          </w:divBdr>
        </w:div>
        <w:div w:id="906452140">
          <w:marLeft w:val="0"/>
          <w:marRight w:val="0"/>
          <w:marTop w:val="0"/>
          <w:marBottom w:val="0"/>
          <w:divBdr>
            <w:top w:val="none" w:sz="0" w:space="0" w:color="auto"/>
            <w:left w:val="none" w:sz="0" w:space="0" w:color="auto"/>
            <w:bottom w:val="none" w:sz="0" w:space="0" w:color="auto"/>
            <w:right w:val="none" w:sz="0" w:space="0" w:color="auto"/>
          </w:divBdr>
        </w:div>
        <w:div w:id="1656184597">
          <w:marLeft w:val="0"/>
          <w:marRight w:val="0"/>
          <w:marTop w:val="0"/>
          <w:marBottom w:val="0"/>
          <w:divBdr>
            <w:top w:val="none" w:sz="0" w:space="0" w:color="auto"/>
            <w:left w:val="none" w:sz="0" w:space="0" w:color="auto"/>
            <w:bottom w:val="none" w:sz="0" w:space="0" w:color="auto"/>
            <w:right w:val="none" w:sz="0" w:space="0" w:color="auto"/>
          </w:divBdr>
        </w:div>
        <w:div w:id="972642006">
          <w:marLeft w:val="0"/>
          <w:marRight w:val="0"/>
          <w:marTop w:val="0"/>
          <w:marBottom w:val="0"/>
          <w:divBdr>
            <w:top w:val="none" w:sz="0" w:space="0" w:color="auto"/>
            <w:left w:val="none" w:sz="0" w:space="0" w:color="auto"/>
            <w:bottom w:val="none" w:sz="0" w:space="0" w:color="auto"/>
            <w:right w:val="none" w:sz="0" w:space="0" w:color="auto"/>
          </w:divBdr>
        </w:div>
        <w:div w:id="1963419466">
          <w:marLeft w:val="0"/>
          <w:marRight w:val="0"/>
          <w:marTop w:val="0"/>
          <w:marBottom w:val="0"/>
          <w:divBdr>
            <w:top w:val="none" w:sz="0" w:space="0" w:color="auto"/>
            <w:left w:val="none" w:sz="0" w:space="0" w:color="auto"/>
            <w:bottom w:val="none" w:sz="0" w:space="0" w:color="auto"/>
            <w:right w:val="none" w:sz="0" w:space="0" w:color="auto"/>
          </w:divBdr>
        </w:div>
        <w:div w:id="764961317">
          <w:marLeft w:val="0"/>
          <w:marRight w:val="0"/>
          <w:marTop w:val="0"/>
          <w:marBottom w:val="0"/>
          <w:divBdr>
            <w:top w:val="none" w:sz="0" w:space="0" w:color="auto"/>
            <w:left w:val="none" w:sz="0" w:space="0" w:color="auto"/>
            <w:bottom w:val="none" w:sz="0" w:space="0" w:color="auto"/>
            <w:right w:val="none" w:sz="0" w:space="0" w:color="auto"/>
          </w:divBdr>
        </w:div>
        <w:div w:id="1078014294">
          <w:marLeft w:val="0"/>
          <w:marRight w:val="0"/>
          <w:marTop w:val="0"/>
          <w:marBottom w:val="0"/>
          <w:divBdr>
            <w:top w:val="none" w:sz="0" w:space="0" w:color="auto"/>
            <w:left w:val="none" w:sz="0" w:space="0" w:color="auto"/>
            <w:bottom w:val="none" w:sz="0" w:space="0" w:color="auto"/>
            <w:right w:val="none" w:sz="0" w:space="0" w:color="auto"/>
          </w:divBdr>
        </w:div>
        <w:div w:id="1288004689">
          <w:marLeft w:val="0"/>
          <w:marRight w:val="0"/>
          <w:marTop w:val="0"/>
          <w:marBottom w:val="0"/>
          <w:divBdr>
            <w:top w:val="none" w:sz="0" w:space="0" w:color="auto"/>
            <w:left w:val="none" w:sz="0" w:space="0" w:color="auto"/>
            <w:bottom w:val="none" w:sz="0" w:space="0" w:color="auto"/>
            <w:right w:val="none" w:sz="0" w:space="0" w:color="auto"/>
          </w:divBdr>
        </w:div>
        <w:div w:id="567695868">
          <w:marLeft w:val="0"/>
          <w:marRight w:val="0"/>
          <w:marTop w:val="0"/>
          <w:marBottom w:val="0"/>
          <w:divBdr>
            <w:top w:val="none" w:sz="0" w:space="0" w:color="auto"/>
            <w:left w:val="none" w:sz="0" w:space="0" w:color="auto"/>
            <w:bottom w:val="none" w:sz="0" w:space="0" w:color="auto"/>
            <w:right w:val="none" w:sz="0" w:space="0" w:color="auto"/>
          </w:divBdr>
        </w:div>
        <w:div w:id="1792555656">
          <w:marLeft w:val="0"/>
          <w:marRight w:val="0"/>
          <w:marTop w:val="120"/>
          <w:marBottom w:val="60"/>
          <w:divBdr>
            <w:top w:val="none" w:sz="0" w:space="0" w:color="auto"/>
            <w:left w:val="none" w:sz="0" w:space="0" w:color="auto"/>
            <w:bottom w:val="none" w:sz="0" w:space="0" w:color="auto"/>
            <w:right w:val="none" w:sz="0" w:space="0" w:color="auto"/>
          </w:divBdr>
          <w:divsChild>
            <w:div w:id="1239560992">
              <w:marLeft w:val="0"/>
              <w:marRight w:val="0"/>
              <w:marTop w:val="0"/>
              <w:marBottom w:val="0"/>
              <w:divBdr>
                <w:top w:val="none" w:sz="0" w:space="0" w:color="auto"/>
                <w:left w:val="none" w:sz="0" w:space="0" w:color="auto"/>
                <w:bottom w:val="none" w:sz="0" w:space="0" w:color="auto"/>
                <w:right w:val="none" w:sz="0" w:space="0" w:color="auto"/>
              </w:divBdr>
            </w:div>
          </w:divsChild>
        </w:div>
        <w:div w:id="483548788">
          <w:marLeft w:val="0"/>
          <w:marRight w:val="0"/>
          <w:marTop w:val="0"/>
          <w:marBottom w:val="0"/>
          <w:divBdr>
            <w:top w:val="none" w:sz="0" w:space="0" w:color="auto"/>
            <w:left w:val="none" w:sz="0" w:space="0" w:color="auto"/>
            <w:bottom w:val="none" w:sz="0" w:space="0" w:color="auto"/>
            <w:right w:val="none" w:sz="0" w:space="0" w:color="auto"/>
          </w:divBdr>
        </w:div>
        <w:div w:id="1059019292">
          <w:marLeft w:val="0"/>
          <w:marRight w:val="0"/>
          <w:marTop w:val="0"/>
          <w:marBottom w:val="0"/>
          <w:divBdr>
            <w:top w:val="none" w:sz="0" w:space="0" w:color="auto"/>
            <w:left w:val="none" w:sz="0" w:space="0" w:color="auto"/>
            <w:bottom w:val="none" w:sz="0" w:space="0" w:color="auto"/>
            <w:right w:val="none" w:sz="0" w:space="0" w:color="auto"/>
          </w:divBdr>
        </w:div>
        <w:div w:id="1266227269">
          <w:marLeft w:val="0"/>
          <w:marRight w:val="0"/>
          <w:marTop w:val="120"/>
          <w:marBottom w:val="60"/>
          <w:divBdr>
            <w:top w:val="none" w:sz="0" w:space="0" w:color="auto"/>
            <w:left w:val="none" w:sz="0" w:space="0" w:color="auto"/>
            <w:bottom w:val="none" w:sz="0" w:space="0" w:color="auto"/>
            <w:right w:val="none" w:sz="0" w:space="0" w:color="auto"/>
          </w:divBdr>
          <w:divsChild>
            <w:div w:id="6910202">
              <w:marLeft w:val="0"/>
              <w:marRight w:val="0"/>
              <w:marTop w:val="0"/>
              <w:marBottom w:val="0"/>
              <w:divBdr>
                <w:top w:val="none" w:sz="0" w:space="0" w:color="auto"/>
                <w:left w:val="none" w:sz="0" w:space="0" w:color="auto"/>
                <w:bottom w:val="none" w:sz="0" w:space="0" w:color="auto"/>
                <w:right w:val="none" w:sz="0" w:space="0" w:color="auto"/>
              </w:divBdr>
            </w:div>
          </w:divsChild>
        </w:div>
        <w:div w:id="804003827">
          <w:marLeft w:val="0"/>
          <w:marRight w:val="0"/>
          <w:marTop w:val="0"/>
          <w:marBottom w:val="0"/>
          <w:divBdr>
            <w:top w:val="none" w:sz="0" w:space="0" w:color="auto"/>
            <w:left w:val="none" w:sz="0" w:space="0" w:color="auto"/>
            <w:bottom w:val="none" w:sz="0" w:space="0" w:color="auto"/>
            <w:right w:val="none" w:sz="0" w:space="0" w:color="auto"/>
          </w:divBdr>
        </w:div>
        <w:div w:id="731852067">
          <w:marLeft w:val="0"/>
          <w:marRight w:val="0"/>
          <w:marTop w:val="0"/>
          <w:marBottom w:val="0"/>
          <w:divBdr>
            <w:top w:val="none" w:sz="0" w:space="0" w:color="auto"/>
            <w:left w:val="none" w:sz="0" w:space="0" w:color="auto"/>
            <w:bottom w:val="none" w:sz="0" w:space="0" w:color="auto"/>
            <w:right w:val="none" w:sz="0" w:space="0" w:color="auto"/>
          </w:divBdr>
        </w:div>
        <w:div w:id="638147679">
          <w:marLeft w:val="0"/>
          <w:marRight w:val="0"/>
          <w:marTop w:val="0"/>
          <w:marBottom w:val="0"/>
          <w:divBdr>
            <w:top w:val="none" w:sz="0" w:space="0" w:color="auto"/>
            <w:left w:val="none" w:sz="0" w:space="0" w:color="auto"/>
            <w:bottom w:val="none" w:sz="0" w:space="0" w:color="auto"/>
            <w:right w:val="none" w:sz="0" w:space="0" w:color="auto"/>
          </w:divBdr>
        </w:div>
        <w:div w:id="1348754442">
          <w:marLeft w:val="0"/>
          <w:marRight w:val="0"/>
          <w:marTop w:val="0"/>
          <w:marBottom w:val="0"/>
          <w:divBdr>
            <w:top w:val="none" w:sz="0" w:space="0" w:color="auto"/>
            <w:left w:val="none" w:sz="0" w:space="0" w:color="auto"/>
            <w:bottom w:val="none" w:sz="0" w:space="0" w:color="auto"/>
            <w:right w:val="none" w:sz="0" w:space="0" w:color="auto"/>
          </w:divBdr>
        </w:div>
        <w:div w:id="562569288">
          <w:marLeft w:val="0"/>
          <w:marRight w:val="0"/>
          <w:marTop w:val="0"/>
          <w:marBottom w:val="0"/>
          <w:divBdr>
            <w:top w:val="none" w:sz="0" w:space="0" w:color="auto"/>
            <w:left w:val="none" w:sz="0" w:space="0" w:color="auto"/>
            <w:bottom w:val="none" w:sz="0" w:space="0" w:color="auto"/>
            <w:right w:val="none" w:sz="0" w:space="0" w:color="auto"/>
          </w:divBdr>
        </w:div>
        <w:div w:id="1897159459">
          <w:marLeft w:val="0"/>
          <w:marRight w:val="0"/>
          <w:marTop w:val="0"/>
          <w:marBottom w:val="0"/>
          <w:divBdr>
            <w:top w:val="none" w:sz="0" w:space="0" w:color="auto"/>
            <w:left w:val="none" w:sz="0" w:space="0" w:color="auto"/>
            <w:bottom w:val="none" w:sz="0" w:space="0" w:color="auto"/>
            <w:right w:val="none" w:sz="0" w:space="0" w:color="auto"/>
          </w:divBdr>
        </w:div>
        <w:div w:id="2053840092">
          <w:marLeft w:val="0"/>
          <w:marRight w:val="0"/>
          <w:marTop w:val="0"/>
          <w:marBottom w:val="0"/>
          <w:divBdr>
            <w:top w:val="none" w:sz="0" w:space="0" w:color="auto"/>
            <w:left w:val="none" w:sz="0" w:space="0" w:color="auto"/>
            <w:bottom w:val="none" w:sz="0" w:space="0" w:color="auto"/>
            <w:right w:val="none" w:sz="0" w:space="0" w:color="auto"/>
          </w:divBdr>
        </w:div>
        <w:div w:id="952395568">
          <w:marLeft w:val="0"/>
          <w:marRight w:val="0"/>
          <w:marTop w:val="0"/>
          <w:marBottom w:val="0"/>
          <w:divBdr>
            <w:top w:val="none" w:sz="0" w:space="0" w:color="auto"/>
            <w:left w:val="none" w:sz="0" w:space="0" w:color="auto"/>
            <w:bottom w:val="none" w:sz="0" w:space="0" w:color="auto"/>
            <w:right w:val="none" w:sz="0" w:space="0" w:color="auto"/>
          </w:divBdr>
        </w:div>
        <w:div w:id="1431312207">
          <w:marLeft w:val="0"/>
          <w:marRight w:val="0"/>
          <w:marTop w:val="0"/>
          <w:marBottom w:val="0"/>
          <w:divBdr>
            <w:top w:val="none" w:sz="0" w:space="0" w:color="auto"/>
            <w:left w:val="none" w:sz="0" w:space="0" w:color="auto"/>
            <w:bottom w:val="none" w:sz="0" w:space="0" w:color="auto"/>
            <w:right w:val="none" w:sz="0" w:space="0" w:color="auto"/>
          </w:divBdr>
        </w:div>
        <w:div w:id="985209405">
          <w:marLeft w:val="0"/>
          <w:marRight w:val="0"/>
          <w:marTop w:val="0"/>
          <w:marBottom w:val="0"/>
          <w:divBdr>
            <w:top w:val="none" w:sz="0" w:space="0" w:color="auto"/>
            <w:left w:val="none" w:sz="0" w:space="0" w:color="auto"/>
            <w:bottom w:val="none" w:sz="0" w:space="0" w:color="auto"/>
            <w:right w:val="none" w:sz="0" w:space="0" w:color="auto"/>
          </w:divBdr>
        </w:div>
        <w:div w:id="659966560">
          <w:marLeft w:val="0"/>
          <w:marRight w:val="0"/>
          <w:marTop w:val="0"/>
          <w:marBottom w:val="0"/>
          <w:divBdr>
            <w:top w:val="none" w:sz="0" w:space="0" w:color="auto"/>
            <w:left w:val="none" w:sz="0" w:space="0" w:color="auto"/>
            <w:bottom w:val="none" w:sz="0" w:space="0" w:color="auto"/>
            <w:right w:val="none" w:sz="0" w:space="0" w:color="auto"/>
          </w:divBdr>
        </w:div>
        <w:div w:id="1731998223">
          <w:marLeft w:val="0"/>
          <w:marRight w:val="0"/>
          <w:marTop w:val="0"/>
          <w:marBottom w:val="0"/>
          <w:divBdr>
            <w:top w:val="none" w:sz="0" w:space="0" w:color="auto"/>
            <w:left w:val="none" w:sz="0" w:space="0" w:color="auto"/>
            <w:bottom w:val="none" w:sz="0" w:space="0" w:color="auto"/>
            <w:right w:val="none" w:sz="0" w:space="0" w:color="auto"/>
          </w:divBdr>
        </w:div>
        <w:div w:id="2027636542">
          <w:marLeft w:val="0"/>
          <w:marRight w:val="0"/>
          <w:marTop w:val="0"/>
          <w:marBottom w:val="0"/>
          <w:divBdr>
            <w:top w:val="none" w:sz="0" w:space="0" w:color="auto"/>
            <w:left w:val="none" w:sz="0" w:space="0" w:color="auto"/>
            <w:bottom w:val="none" w:sz="0" w:space="0" w:color="auto"/>
            <w:right w:val="none" w:sz="0" w:space="0" w:color="auto"/>
          </w:divBdr>
        </w:div>
        <w:div w:id="851577793">
          <w:marLeft w:val="0"/>
          <w:marRight w:val="0"/>
          <w:marTop w:val="0"/>
          <w:marBottom w:val="0"/>
          <w:divBdr>
            <w:top w:val="none" w:sz="0" w:space="0" w:color="auto"/>
            <w:left w:val="none" w:sz="0" w:space="0" w:color="auto"/>
            <w:bottom w:val="none" w:sz="0" w:space="0" w:color="auto"/>
            <w:right w:val="none" w:sz="0" w:space="0" w:color="auto"/>
          </w:divBdr>
        </w:div>
        <w:div w:id="1885174415">
          <w:marLeft w:val="0"/>
          <w:marRight w:val="0"/>
          <w:marTop w:val="0"/>
          <w:marBottom w:val="0"/>
          <w:divBdr>
            <w:top w:val="none" w:sz="0" w:space="0" w:color="auto"/>
            <w:left w:val="none" w:sz="0" w:space="0" w:color="auto"/>
            <w:bottom w:val="none" w:sz="0" w:space="0" w:color="auto"/>
            <w:right w:val="none" w:sz="0" w:space="0" w:color="auto"/>
          </w:divBdr>
        </w:div>
        <w:div w:id="1704134466">
          <w:marLeft w:val="0"/>
          <w:marRight w:val="0"/>
          <w:marTop w:val="0"/>
          <w:marBottom w:val="0"/>
          <w:divBdr>
            <w:top w:val="none" w:sz="0" w:space="0" w:color="auto"/>
            <w:left w:val="none" w:sz="0" w:space="0" w:color="auto"/>
            <w:bottom w:val="none" w:sz="0" w:space="0" w:color="auto"/>
            <w:right w:val="none" w:sz="0" w:space="0" w:color="auto"/>
          </w:divBdr>
        </w:div>
        <w:div w:id="2002345568">
          <w:marLeft w:val="0"/>
          <w:marRight w:val="0"/>
          <w:marTop w:val="0"/>
          <w:marBottom w:val="0"/>
          <w:divBdr>
            <w:top w:val="none" w:sz="0" w:space="0" w:color="auto"/>
            <w:left w:val="none" w:sz="0" w:space="0" w:color="auto"/>
            <w:bottom w:val="none" w:sz="0" w:space="0" w:color="auto"/>
            <w:right w:val="none" w:sz="0" w:space="0" w:color="auto"/>
          </w:divBdr>
        </w:div>
        <w:div w:id="1035425177">
          <w:marLeft w:val="0"/>
          <w:marRight w:val="0"/>
          <w:marTop w:val="120"/>
          <w:marBottom w:val="60"/>
          <w:divBdr>
            <w:top w:val="none" w:sz="0" w:space="0" w:color="auto"/>
            <w:left w:val="none" w:sz="0" w:space="0" w:color="auto"/>
            <w:bottom w:val="none" w:sz="0" w:space="0" w:color="auto"/>
            <w:right w:val="none" w:sz="0" w:space="0" w:color="auto"/>
          </w:divBdr>
          <w:divsChild>
            <w:div w:id="1052074543">
              <w:marLeft w:val="0"/>
              <w:marRight w:val="0"/>
              <w:marTop w:val="0"/>
              <w:marBottom w:val="0"/>
              <w:divBdr>
                <w:top w:val="none" w:sz="0" w:space="0" w:color="auto"/>
                <w:left w:val="none" w:sz="0" w:space="0" w:color="auto"/>
                <w:bottom w:val="none" w:sz="0" w:space="0" w:color="auto"/>
                <w:right w:val="none" w:sz="0" w:space="0" w:color="auto"/>
              </w:divBdr>
            </w:div>
          </w:divsChild>
        </w:div>
        <w:div w:id="1697733674">
          <w:marLeft w:val="0"/>
          <w:marRight w:val="0"/>
          <w:marTop w:val="0"/>
          <w:marBottom w:val="0"/>
          <w:divBdr>
            <w:top w:val="none" w:sz="0" w:space="0" w:color="auto"/>
            <w:left w:val="none" w:sz="0" w:space="0" w:color="auto"/>
            <w:bottom w:val="none" w:sz="0" w:space="0" w:color="auto"/>
            <w:right w:val="none" w:sz="0" w:space="0" w:color="auto"/>
          </w:divBdr>
        </w:div>
        <w:div w:id="1564875977">
          <w:marLeft w:val="0"/>
          <w:marRight w:val="0"/>
          <w:marTop w:val="0"/>
          <w:marBottom w:val="0"/>
          <w:divBdr>
            <w:top w:val="none" w:sz="0" w:space="0" w:color="auto"/>
            <w:left w:val="none" w:sz="0" w:space="0" w:color="auto"/>
            <w:bottom w:val="none" w:sz="0" w:space="0" w:color="auto"/>
            <w:right w:val="none" w:sz="0" w:space="0" w:color="auto"/>
          </w:divBdr>
        </w:div>
        <w:div w:id="1675836795">
          <w:marLeft w:val="0"/>
          <w:marRight w:val="0"/>
          <w:marTop w:val="120"/>
          <w:marBottom w:val="60"/>
          <w:divBdr>
            <w:top w:val="none" w:sz="0" w:space="0" w:color="auto"/>
            <w:left w:val="none" w:sz="0" w:space="0" w:color="auto"/>
            <w:bottom w:val="none" w:sz="0" w:space="0" w:color="auto"/>
            <w:right w:val="none" w:sz="0" w:space="0" w:color="auto"/>
          </w:divBdr>
          <w:divsChild>
            <w:div w:id="1439450166">
              <w:marLeft w:val="0"/>
              <w:marRight w:val="0"/>
              <w:marTop w:val="0"/>
              <w:marBottom w:val="0"/>
              <w:divBdr>
                <w:top w:val="none" w:sz="0" w:space="0" w:color="auto"/>
                <w:left w:val="none" w:sz="0" w:space="0" w:color="auto"/>
                <w:bottom w:val="none" w:sz="0" w:space="0" w:color="auto"/>
                <w:right w:val="none" w:sz="0" w:space="0" w:color="auto"/>
              </w:divBdr>
            </w:div>
          </w:divsChild>
        </w:div>
        <w:div w:id="702171967">
          <w:marLeft w:val="0"/>
          <w:marRight w:val="0"/>
          <w:marTop w:val="0"/>
          <w:marBottom w:val="0"/>
          <w:divBdr>
            <w:top w:val="none" w:sz="0" w:space="0" w:color="auto"/>
            <w:left w:val="none" w:sz="0" w:space="0" w:color="auto"/>
            <w:bottom w:val="none" w:sz="0" w:space="0" w:color="auto"/>
            <w:right w:val="none" w:sz="0" w:space="0" w:color="auto"/>
          </w:divBdr>
        </w:div>
        <w:div w:id="1152019446">
          <w:marLeft w:val="0"/>
          <w:marRight w:val="0"/>
          <w:marTop w:val="0"/>
          <w:marBottom w:val="0"/>
          <w:divBdr>
            <w:top w:val="none" w:sz="0" w:space="0" w:color="auto"/>
            <w:left w:val="none" w:sz="0" w:space="0" w:color="auto"/>
            <w:bottom w:val="none" w:sz="0" w:space="0" w:color="auto"/>
            <w:right w:val="none" w:sz="0" w:space="0" w:color="auto"/>
          </w:divBdr>
        </w:div>
        <w:div w:id="1775325785">
          <w:marLeft w:val="0"/>
          <w:marRight w:val="0"/>
          <w:marTop w:val="0"/>
          <w:marBottom w:val="0"/>
          <w:divBdr>
            <w:top w:val="none" w:sz="0" w:space="0" w:color="auto"/>
            <w:left w:val="none" w:sz="0" w:space="0" w:color="auto"/>
            <w:bottom w:val="none" w:sz="0" w:space="0" w:color="auto"/>
            <w:right w:val="none" w:sz="0" w:space="0" w:color="auto"/>
          </w:divBdr>
        </w:div>
        <w:div w:id="1336760461">
          <w:marLeft w:val="0"/>
          <w:marRight w:val="0"/>
          <w:marTop w:val="0"/>
          <w:marBottom w:val="0"/>
          <w:divBdr>
            <w:top w:val="none" w:sz="0" w:space="0" w:color="auto"/>
            <w:left w:val="none" w:sz="0" w:space="0" w:color="auto"/>
            <w:bottom w:val="none" w:sz="0" w:space="0" w:color="auto"/>
            <w:right w:val="none" w:sz="0" w:space="0" w:color="auto"/>
          </w:divBdr>
        </w:div>
        <w:div w:id="946544202">
          <w:marLeft w:val="0"/>
          <w:marRight w:val="0"/>
          <w:marTop w:val="0"/>
          <w:marBottom w:val="0"/>
          <w:divBdr>
            <w:top w:val="none" w:sz="0" w:space="0" w:color="auto"/>
            <w:left w:val="none" w:sz="0" w:space="0" w:color="auto"/>
            <w:bottom w:val="none" w:sz="0" w:space="0" w:color="auto"/>
            <w:right w:val="none" w:sz="0" w:space="0" w:color="auto"/>
          </w:divBdr>
        </w:div>
        <w:div w:id="344018730">
          <w:marLeft w:val="0"/>
          <w:marRight w:val="0"/>
          <w:marTop w:val="0"/>
          <w:marBottom w:val="0"/>
          <w:divBdr>
            <w:top w:val="none" w:sz="0" w:space="0" w:color="auto"/>
            <w:left w:val="none" w:sz="0" w:space="0" w:color="auto"/>
            <w:bottom w:val="none" w:sz="0" w:space="0" w:color="auto"/>
            <w:right w:val="none" w:sz="0" w:space="0" w:color="auto"/>
          </w:divBdr>
        </w:div>
        <w:div w:id="222374179">
          <w:marLeft w:val="0"/>
          <w:marRight w:val="0"/>
          <w:marTop w:val="0"/>
          <w:marBottom w:val="0"/>
          <w:divBdr>
            <w:top w:val="none" w:sz="0" w:space="0" w:color="auto"/>
            <w:left w:val="none" w:sz="0" w:space="0" w:color="auto"/>
            <w:bottom w:val="none" w:sz="0" w:space="0" w:color="auto"/>
            <w:right w:val="none" w:sz="0" w:space="0" w:color="auto"/>
          </w:divBdr>
        </w:div>
        <w:div w:id="871261125">
          <w:marLeft w:val="0"/>
          <w:marRight w:val="0"/>
          <w:marTop w:val="120"/>
          <w:marBottom w:val="60"/>
          <w:divBdr>
            <w:top w:val="none" w:sz="0" w:space="0" w:color="auto"/>
            <w:left w:val="none" w:sz="0" w:space="0" w:color="auto"/>
            <w:bottom w:val="none" w:sz="0" w:space="0" w:color="auto"/>
            <w:right w:val="none" w:sz="0" w:space="0" w:color="auto"/>
          </w:divBdr>
          <w:divsChild>
            <w:div w:id="797795340">
              <w:marLeft w:val="0"/>
              <w:marRight w:val="0"/>
              <w:marTop w:val="0"/>
              <w:marBottom w:val="0"/>
              <w:divBdr>
                <w:top w:val="none" w:sz="0" w:space="0" w:color="auto"/>
                <w:left w:val="none" w:sz="0" w:space="0" w:color="auto"/>
                <w:bottom w:val="none" w:sz="0" w:space="0" w:color="auto"/>
                <w:right w:val="none" w:sz="0" w:space="0" w:color="auto"/>
              </w:divBdr>
            </w:div>
          </w:divsChild>
        </w:div>
        <w:div w:id="896433930">
          <w:marLeft w:val="0"/>
          <w:marRight w:val="0"/>
          <w:marTop w:val="120"/>
          <w:marBottom w:val="60"/>
          <w:divBdr>
            <w:top w:val="none" w:sz="0" w:space="0" w:color="auto"/>
            <w:left w:val="none" w:sz="0" w:space="0" w:color="auto"/>
            <w:bottom w:val="none" w:sz="0" w:space="0" w:color="auto"/>
            <w:right w:val="none" w:sz="0" w:space="0" w:color="auto"/>
          </w:divBdr>
          <w:divsChild>
            <w:div w:id="378550831">
              <w:marLeft w:val="0"/>
              <w:marRight w:val="0"/>
              <w:marTop w:val="0"/>
              <w:marBottom w:val="0"/>
              <w:divBdr>
                <w:top w:val="none" w:sz="0" w:space="0" w:color="auto"/>
                <w:left w:val="none" w:sz="0" w:space="0" w:color="auto"/>
                <w:bottom w:val="none" w:sz="0" w:space="0" w:color="auto"/>
                <w:right w:val="none" w:sz="0" w:space="0" w:color="auto"/>
              </w:divBdr>
            </w:div>
          </w:divsChild>
        </w:div>
        <w:div w:id="655844599">
          <w:marLeft w:val="0"/>
          <w:marRight w:val="0"/>
          <w:marTop w:val="120"/>
          <w:marBottom w:val="60"/>
          <w:divBdr>
            <w:top w:val="none" w:sz="0" w:space="0" w:color="auto"/>
            <w:left w:val="none" w:sz="0" w:space="0" w:color="auto"/>
            <w:bottom w:val="none" w:sz="0" w:space="0" w:color="auto"/>
            <w:right w:val="none" w:sz="0" w:space="0" w:color="auto"/>
          </w:divBdr>
          <w:divsChild>
            <w:div w:id="1304312810">
              <w:marLeft w:val="0"/>
              <w:marRight w:val="0"/>
              <w:marTop w:val="0"/>
              <w:marBottom w:val="0"/>
              <w:divBdr>
                <w:top w:val="none" w:sz="0" w:space="0" w:color="auto"/>
                <w:left w:val="none" w:sz="0" w:space="0" w:color="auto"/>
                <w:bottom w:val="none" w:sz="0" w:space="0" w:color="auto"/>
                <w:right w:val="none" w:sz="0" w:space="0" w:color="auto"/>
              </w:divBdr>
            </w:div>
          </w:divsChild>
        </w:div>
        <w:div w:id="409472611">
          <w:marLeft w:val="0"/>
          <w:marRight w:val="0"/>
          <w:marTop w:val="120"/>
          <w:marBottom w:val="60"/>
          <w:divBdr>
            <w:top w:val="none" w:sz="0" w:space="0" w:color="auto"/>
            <w:left w:val="none" w:sz="0" w:space="0" w:color="auto"/>
            <w:bottom w:val="none" w:sz="0" w:space="0" w:color="auto"/>
            <w:right w:val="none" w:sz="0" w:space="0" w:color="auto"/>
          </w:divBdr>
          <w:divsChild>
            <w:div w:id="207837144">
              <w:marLeft w:val="0"/>
              <w:marRight w:val="0"/>
              <w:marTop w:val="0"/>
              <w:marBottom w:val="0"/>
              <w:divBdr>
                <w:top w:val="none" w:sz="0" w:space="0" w:color="auto"/>
                <w:left w:val="none" w:sz="0" w:space="0" w:color="auto"/>
                <w:bottom w:val="none" w:sz="0" w:space="0" w:color="auto"/>
                <w:right w:val="none" w:sz="0" w:space="0" w:color="auto"/>
              </w:divBdr>
            </w:div>
          </w:divsChild>
        </w:div>
        <w:div w:id="1739355383">
          <w:marLeft w:val="0"/>
          <w:marRight w:val="0"/>
          <w:marTop w:val="0"/>
          <w:marBottom w:val="0"/>
          <w:divBdr>
            <w:top w:val="none" w:sz="0" w:space="0" w:color="auto"/>
            <w:left w:val="none" w:sz="0" w:space="0" w:color="auto"/>
            <w:bottom w:val="none" w:sz="0" w:space="0" w:color="auto"/>
            <w:right w:val="none" w:sz="0" w:space="0" w:color="auto"/>
          </w:divBdr>
        </w:div>
        <w:div w:id="1477721250">
          <w:marLeft w:val="0"/>
          <w:marRight w:val="0"/>
          <w:marTop w:val="0"/>
          <w:marBottom w:val="0"/>
          <w:divBdr>
            <w:top w:val="none" w:sz="0" w:space="0" w:color="auto"/>
            <w:left w:val="none" w:sz="0" w:space="0" w:color="auto"/>
            <w:bottom w:val="none" w:sz="0" w:space="0" w:color="auto"/>
            <w:right w:val="none" w:sz="0" w:space="0" w:color="auto"/>
          </w:divBdr>
        </w:div>
        <w:div w:id="216354633">
          <w:marLeft w:val="0"/>
          <w:marRight w:val="0"/>
          <w:marTop w:val="120"/>
          <w:marBottom w:val="60"/>
          <w:divBdr>
            <w:top w:val="none" w:sz="0" w:space="0" w:color="auto"/>
            <w:left w:val="none" w:sz="0" w:space="0" w:color="auto"/>
            <w:bottom w:val="none" w:sz="0" w:space="0" w:color="auto"/>
            <w:right w:val="none" w:sz="0" w:space="0" w:color="auto"/>
          </w:divBdr>
          <w:divsChild>
            <w:div w:id="582296705">
              <w:marLeft w:val="0"/>
              <w:marRight w:val="0"/>
              <w:marTop w:val="0"/>
              <w:marBottom w:val="0"/>
              <w:divBdr>
                <w:top w:val="none" w:sz="0" w:space="0" w:color="auto"/>
                <w:left w:val="none" w:sz="0" w:space="0" w:color="auto"/>
                <w:bottom w:val="none" w:sz="0" w:space="0" w:color="auto"/>
                <w:right w:val="none" w:sz="0" w:space="0" w:color="auto"/>
              </w:divBdr>
            </w:div>
          </w:divsChild>
        </w:div>
        <w:div w:id="1440832967">
          <w:marLeft w:val="0"/>
          <w:marRight w:val="0"/>
          <w:marTop w:val="0"/>
          <w:marBottom w:val="0"/>
          <w:divBdr>
            <w:top w:val="none" w:sz="0" w:space="0" w:color="auto"/>
            <w:left w:val="none" w:sz="0" w:space="0" w:color="auto"/>
            <w:bottom w:val="none" w:sz="0" w:space="0" w:color="auto"/>
            <w:right w:val="none" w:sz="0" w:space="0" w:color="auto"/>
          </w:divBdr>
        </w:div>
        <w:div w:id="805388722">
          <w:marLeft w:val="0"/>
          <w:marRight w:val="0"/>
          <w:marTop w:val="0"/>
          <w:marBottom w:val="0"/>
          <w:divBdr>
            <w:top w:val="none" w:sz="0" w:space="0" w:color="auto"/>
            <w:left w:val="none" w:sz="0" w:space="0" w:color="auto"/>
            <w:bottom w:val="none" w:sz="0" w:space="0" w:color="auto"/>
            <w:right w:val="none" w:sz="0" w:space="0" w:color="auto"/>
          </w:divBdr>
        </w:div>
        <w:div w:id="1719089946">
          <w:marLeft w:val="0"/>
          <w:marRight w:val="0"/>
          <w:marTop w:val="0"/>
          <w:marBottom w:val="0"/>
          <w:divBdr>
            <w:top w:val="none" w:sz="0" w:space="0" w:color="auto"/>
            <w:left w:val="none" w:sz="0" w:space="0" w:color="auto"/>
            <w:bottom w:val="none" w:sz="0" w:space="0" w:color="auto"/>
            <w:right w:val="none" w:sz="0" w:space="0" w:color="auto"/>
          </w:divBdr>
        </w:div>
        <w:div w:id="2035032250">
          <w:marLeft w:val="0"/>
          <w:marRight w:val="0"/>
          <w:marTop w:val="0"/>
          <w:marBottom w:val="0"/>
          <w:divBdr>
            <w:top w:val="none" w:sz="0" w:space="0" w:color="auto"/>
            <w:left w:val="none" w:sz="0" w:space="0" w:color="auto"/>
            <w:bottom w:val="none" w:sz="0" w:space="0" w:color="auto"/>
            <w:right w:val="none" w:sz="0" w:space="0" w:color="auto"/>
          </w:divBdr>
        </w:div>
        <w:div w:id="85000903">
          <w:marLeft w:val="0"/>
          <w:marRight w:val="0"/>
          <w:marTop w:val="0"/>
          <w:marBottom w:val="0"/>
          <w:divBdr>
            <w:top w:val="none" w:sz="0" w:space="0" w:color="auto"/>
            <w:left w:val="none" w:sz="0" w:space="0" w:color="auto"/>
            <w:bottom w:val="none" w:sz="0" w:space="0" w:color="auto"/>
            <w:right w:val="none" w:sz="0" w:space="0" w:color="auto"/>
          </w:divBdr>
        </w:div>
        <w:div w:id="132603985">
          <w:marLeft w:val="0"/>
          <w:marRight w:val="0"/>
          <w:marTop w:val="0"/>
          <w:marBottom w:val="0"/>
          <w:divBdr>
            <w:top w:val="none" w:sz="0" w:space="0" w:color="auto"/>
            <w:left w:val="none" w:sz="0" w:space="0" w:color="auto"/>
            <w:bottom w:val="none" w:sz="0" w:space="0" w:color="auto"/>
            <w:right w:val="none" w:sz="0" w:space="0" w:color="auto"/>
          </w:divBdr>
        </w:div>
        <w:div w:id="912734683">
          <w:marLeft w:val="0"/>
          <w:marRight w:val="0"/>
          <w:marTop w:val="0"/>
          <w:marBottom w:val="0"/>
          <w:divBdr>
            <w:top w:val="none" w:sz="0" w:space="0" w:color="auto"/>
            <w:left w:val="none" w:sz="0" w:space="0" w:color="auto"/>
            <w:bottom w:val="none" w:sz="0" w:space="0" w:color="auto"/>
            <w:right w:val="none" w:sz="0" w:space="0" w:color="auto"/>
          </w:divBdr>
        </w:div>
        <w:div w:id="483283690">
          <w:marLeft w:val="0"/>
          <w:marRight w:val="0"/>
          <w:marTop w:val="0"/>
          <w:marBottom w:val="0"/>
          <w:divBdr>
            <w:top w:val="none" w:sz="0" w:space="0" w:color="auto"/>
            <w:left w:val="none" w:sz="0" w:space="0" w:color="auto"/>
            <w:bottom w:val="none" w:sz="0" w:space="0" w:color="auto"/>
            <w:right w:val="none" w:sz="0" w:space="0" w:color="auto"/>
          </w:divBdr>
        </w:div>
        <w:div w:id="1939604218">
          <w:marLeft w:val="0"/>
          <w:marRight w:val="0"/>
          <w:marTop w:val="0"/>
          <w:marBottom w:val="0"/>
          <w:divBdr>
            <w:top w:val="none" w:sz="0" w:space="0" w:color="auto"/>
            <w:left w:val="none" w:sz="0" w:space="0" w:color="auto"/>
            <w:bottom w:val="none" w:sz="0" w:space="0" w:color="auto"/>
            <w:right w:val="none" w:sz="0" w:space="0" w:color="auto"/>
          </w:divBdr>
        </w:div>
        <w:div w:id="659040179">
          <w:marLeft w:val="0"/>
          <w:marRight w:val="0"/>
          <w:marTop w:val="0"/>
          <w:marBottom w:val="0"/>
          <w:divBdr>
            <w:top w:val="none" w:sz="0" w:space="0" w:color="auto"/>
            <w:left w:val="none" w:sz="0" w:space="0" w:color="auto"/>
            <w:bottom w:val="none" w:sz="0" w:space="0" w:color="auto"/>
            <w:right w:val="none" w:sz="0" w:space="0" w:color="auto"/>
          </w:divBdr>
        </w:div>
        <w:div w:id="230311164">
          <w:marLeft w:val="0"/>
          <w:marRight w:val="0"/>
          <w:marTop w:val="0"/>
          <w:marBottom w:val="0"/>
          <w:divBdr>
            <w:top w:val="none" w:sz="0" w:space="0" w:color="auto"/>
            <w:left w:val="none" w:sz="0" w:space="0" w:color="auto"/>
            <w:bottom w:val="none" w:sz="0" w:space="0" w:color="auto"/>
            <w:right w:val="none" w:sz="0" w:space="0" w:color="auto"/>
          </w:divBdr>
        </w:div>
        <w:div w:id="118377449">
          <w:marLeft w:val="0"/>
          <w:marRight w:val="0"/>
          <w:marTop w:val="0"/>
          <w:marBottom w:val="0"/>
          <w:divBdr>
            <w:top w:val="none" w:sz="0" w:space="0" w:color="auto"/>
            <w:left w:val="none" w:sz="0" w:space="0" w:color="auto"/>
            <w:bottom w:val="none" w:sz="0" w:space="0" w:color="auto"/>
            <w:right w:val="none" w:sz="0" w:space="0" w:color="auto"/>
          </w:divBdr>
        </w:div>
        <w:div w:id="1300069880">
          <w:marLeft w:val="0"/>
          <w:marRight w:val="0"/>
          <w:marTop w:val="0"/>
          <w:marBottom w:val="0"/>
          <w:divBdr>
            <w:top w:val="none" w:sz="0" w:space="0" w:color="auto"/>
            <w:left w:val="none" w:sz="0" w:space="0" w:color="auto"/>
            <w:bottom w:val="none" w:sz="0" w:space="0" w:color="auto"/>
            <w:right w:val="none" w:sz="0" w:space="0" w:color="auto"/>
          </w:divBdr>
        </w:div>
        <w:div w:id="1372609585">
          <w:marLeft w:val="0"/>
          <w:marRight w:val="0"/>
          <w:marTop w:val="0"/>
          <w:marBottom w:val="0"/>
          <w:divBdr>
            <w:top w:val="none" w:sz="0" w:space="0" w:color="auto"/>
            <w:left w:val="none" w:sz="0" w:space="0" w:color="auto"/>
            <w:bottom w:val="none" w:sz="0" w:space="0" w:color="auto"/>
            <w:right w:val="none" w:sz="0" w:space="0" w:color="auto"/>
          </w:divBdr>
        </w:div>
        <w:div w:id="1654989048">
          <w:marLeft w:val="0"/>
          <w:marRight w:val="0"/>
          <w:marTop w:val="0"/>
          <w:marBottom w:val="0"/>
          <w:divBdr>
            <w:top w:val="none" w:sz="0" w:space="0" w:color="auto"/>
            <w:left w:val="none" w:sz="0" w:space="0" w:color="auto"/>
            <w:bottom w:val="none" w:sz="0" w:space="0" w:color="auto"/>
            <w:right w:val="none" w:sz="0" w:space="0" w:color="auto"/>
          </w:divBdr>
        </w:div>
        <w:div w:id="1405954770">
          <w:marLeft w:val="0"/>
          <w:marRight w:val="0"/>
          <w:marTop w:val="0"/>
          <w:marBottom w:val="0"/>
          <w:divBdr>
            <w:top w:val="none" w:sz="0" w:space="0" w:color="auto"/>
            <w:left w:val="none" w:sz="0" w:space="0" w:color="auto"/>
            <w:bottom w:val="none" w:sz="0" w:space="0" w:color="auto"/>
            <w:right w:val="none" w:sz="0" w:space="0" w:color="auto"/>
          </w:divBdr>
        </w:div>
        <w:div w:id="1260675157">
          <w:marLeft w:val="0"/>
          <w:marRight w:val="0"/>
          <w:marTop w:val="0"/>
          <w:marBottom w:val="0"/>
          <w:divBdr>
            <w:top w:val="none" w:sz="0" w:space="0" w:color="auto"/>
            <w:left w:val="none" w:sz="0" w:space="0" w:color="auto"/>
            <w:bottom w:val="none" w:sz="0" w:space="0" w:color="auto"/>
            <w:right w:val="none" w:sz="0" w:space="0" w:color="auto"/>
          </w:divBdr>
        </w:div>
        <w:div w:id="1142845112">
          <w:marLeft w:val="0"/>
          <w:marRight w:val="0"/>
          <w:marTop w:val="0"/>
          <w:marBottom w:val="0"/>
          <w:divBdr>
            <w:top w:val="none" w:sz="0" w:space="0" w:color="auto"/>
            <w:left w:val="none" w:sz="0" w:space="0" w:color="auto"/>
            <w:bottom w:val="none" w:sz="0" w:space="0" w:color="auto"/>
            <w:right w:val="none" w:sz="0" w:space="0" w:color="auto"/>
          </w:divBdr>
        </w:div>
        <w:div w:id="864830610">
          <w:marLeft w:val="0"/>
          <w:marRight w:val="0"/>
          <w:marTop w:val="0"/>
          <w:marBottom w:val="0"/>
          <w:divBdr>
            <w:top w:val="none" w:sz="0" w:space="0" w:color="auto"/>
            <w:left w:val="none" w:sz="0" w:space="0" w:color="auto"/>
            <w:bottom w:val="none" w:sz="0" w:space="0" w:color="auto"/>
            <w:right w:val="none" w:sz="0" w:space="0" w:color="auto"/>
          </w:divBdr>
        </w:div>
        <w:div w:id="736589193">
          <w:marLeft w:val="0"/>
          <w:marRight w:val="0"/>
          <w:marTop w:val="0"/>
          <w:marBottom w:val="0"/>
          <w:divBdr>
            <w:top w:val="none" w:sz="0" w:space="0" w:color="auto"/>
            <w:left w:val="none" w:sz="0" w:space="0" w:color="auto"/>
            <w:bottom w:val="none" w:sz="0" w:space="0" w:color="auto"/>
            <w:right w:val="none" w:sz="0" w:space="0" w:color="auto"/>
          </w:divBdr>
        </w:div>
        <w:div w:id="713313147">
          <w:marLeft w:val="0"/>
          <w:marRight w:val="0"/>
          <w:marTop w:val="0"/>
          <w:marBottom w:val="0"/>
          <w:divBdr>
            <w:top w:val="none" w:sz="0" w:space="0" w:color="auto"/>
            <w:left w:val="none" w:sz="0" w:space="0" w:color="auto"/>
            <w:bottom w:val="none" w:sz="0" w:space="0" w:color="auto"/>
            <w:right w:val="none" w:sz="0" w:space="0" w:color="auto"/>
          </w:divBdr>
        </w:div>
        <w:div w:id="1884096420">
          <w:marLeft w:val="0"/>
          <w:marRight w:val="0"/>
          <w:marTop w:val="120"/>
          <w:marBottom w:val="60"/>
          <w:divBdr>
            <w:top w:val="none" w:sz="0" w:space="0" w:color="auto"/>
            <w:left w:val="none" w:sz="0" w:space="0" w:color="auto"/>
            <w:bottom w:val="none" w:sz="0" w:space="0" w:color="auto"/>
            <w:right w:val="none" w:sz="0" w:space="0" w:color="auto"/>
          </w:divBdr>
          <w:divsChild>
            <w:div w:id="1156383320">
              <w:marLeft w:val="0"/>
              <w:marRight w:val="0"/>
              <w:marTop w:val="0"/>
              <w:marBottom w:val="0"/>
              <w:divBdr>
                <w:top w:val="none" w:sz="0" w:space="0" w:color="auto"/>
                <w:left w:val="none" w:sz="0" w:space="0" w:color="auto"/>
                <w:bottom w:val="none" w:sz="0" w:space="0" w:color="auto"/>
                <w:right w:val="none" w:sz="0" w:space="0" w:color="auto"/>
              </w:divBdr>
            </w:div>
          </w:divsChild>
        </w:div>
        <w:div w:id="895890996">
          <w:marLeft w:val="0"/>
          <w:marRight w:val="0"/>
          <w:marTop w:val="0"/>
          <w:marBottom w:val="0"/>
          <w:divBdr>
            <w:top w:val="none" w:sz="0" w:space="0" w:color="auto"/>
            <w:left w:val="none" w:sz="0" w:space="0" w:color="auto"/>
            <w:bottom w:val="none" w:sz="0" w:space="0" w:color="auto"/>
            <w:right w:val="none" w:sz="0" w:space="0" w:color="auto"/>
          </w:divBdr>
        </w:div>
        <w:div w:id="289164759">
          <w:marLeft w:val="0"/>
          <w:marRight w:val="0"/>
          <w:marTop w:val="0"/>
          <w:marBottom w:val="0"/>
          <w:divBdr>
            <w:top w:val="none" w:sz="0" w:space="0" w:color="auto"/>
            <w:left w:val="none" w:sz="0" w:space="0" w:color="auto"/>
            <w:bottom w:val="none" w:sz="0" w:space="0" w:color="auto"/>
            <w:right w:val="none" w:sz="0" w:space="0" w:color="auto"/>
          </w:divBdr>
        </w:div>
        <w:div w:id="1078945499">
          <w:marLeft w:val="0"/>
          <w:marRight w:val="0"/>
          <w:marTop w:val="0"/>
          <w:marBottom w:val="0"/>
          <w:divBdr>
            <w:top w:val="none" w:sz="0" w:space="0" w:color="auto"/>
            <w:left w:val="none" w:sz="0" w:space="0" w:color="auto"/>
            <w:bottom w:val="none" w:sz="0" w:space="0" w:color="auto"/>
            <w:right w:val="none" w:sz="0" w:space="0" w:color="auto"/>
          </w:divBdr>
        </w:div>
        <w:div w:id="2003848626">
          <w:marLeft w:val="0"/>
          <w:marRight w:val="0"/>
          <w:marTop w:val="0"/>
          <w:marBottom w:val="0"/>
          <w:divBdr>
            <w:top w:val="none" w:sz="0" w:space="0" w:color="auto"/>
            <w:left w:val="none" w:sz="0" w:space="0" w:color="auto"/>
            <w:bottom w:val="none" w:sz="0" w:space="0" w:color="auto"/>
            <w:right w:val="none" w:sz="0" w:space="0" w:color="auto"/>
          </w:divBdr>
        </w:div>
        <w:div w:id="1412921033">
          <w:marLeft w:val="0"/>
          <w:marRight w:val="0"/>
          <w:marTop w:val="0"/>
          <w:marBottom w:val="0"/>
          <w:divBdr>
            <w:top w:val="none" w:sz="0" w:space="0" w:color="auto"/>
            <w:left w:val="none" w:sz="0" w:space="0" w:color="auto"/>
            <w:bottom w:val="none" w:sz="0" w:space="0" w:color="auto"/>
            <w:right w:val="none" w:sz="0" w:space="0" w:color="auto"/>
          </w:divBdr>
        </w:div>
        <w:div w:id="587547168">
          <w:marLeft w:val="0"/>
          <w:marRight w:val="0"/>
          <w:marTop w:val="0"/>
          <w:marBottom w:val="0"/>
          <w:divBdr>
            <w:top w:val="none" w:sz="0" w:space="0" w:color="auto"/>
            <w:left w:val="none" w:sz="0" w:space="0" w:color="auto"/>
            <w:bottom w:val="none" w:sz="0" w:space="0" w:color="auto"/>
            <w:right w:val="none" w:sz="0" w:space="0" w:color="auto"/>
          </w:divBdr>
        </w:div>
        <w:div w:id="2147312018">
          <w:marLeft w:val="0"/>
          <w:marRight w:val="0"/>
          <w:marTop w:val="120"/>
          <w:marBottom w:val="60"/>
          <w:divBdr>
            <w:top w:val="none" w:sz="0" w:space="0" w:color="auto"/>
            <w:left w:val="none" w:sz="0" w:space="0" w:color="auto"/>
            <w:bottom w:val="none" w:sz="0" w:space="0" w:color="auto"/>
            <w:right w:val="none" w:sz="0" w:space="0" w:color="auto"/>
          </w:divBdr>
          <w:divsChild>
            <w:div w:id="1768040998">
              <w:marLeft w:val="0"/>
              <w:marRight w:val="0"/>
              <w:marTop w:val="0"/>
              <w:marBottom w:val="0"/>
              <w:divBdr>
                <w:top w:val="none" w:sz="0" w:space="0" w:color="auto"/>
                <w:left w:val="none" w:sz="0" w:space="0" w:color="auto"/>
                <w:bottom w:val="none" w:sz="0" w:space="0" w:color="auto"/>
                <w:right w:val="none" w:sz="0" w:space="0" w:color="auto"/>
              </w:divBdr>
            </w:div>
          </w:divsChild>
        </w:div>
        <w:div w:id="818883912">
          <w:marLeft w:val="0"/>
          <w:marRight w:val="0"/>
          <w:marTop w:val="0"/>
          <w:marBottom w:val="0"/>
          <w:divBdr>
            <w:top w:val="none" w:sz="0" w:space="0" w:color="auto"/>
            <w:left w:val="none" w:sz="0" w:space="0" w:color="auto"/>
            <w:bottom w:val="none" w:sz="0" w:space="0" w:color="auto"/>
            <w:right w:val="none" w:sz="0" w:space="0" w:color="auto"/>
          </w:divBdr>
        </w:div>
        <w:div w:id="829247363">
          <w:marLeft w:val="0"/>
          <w:marRight w:val="0"/>
          <w:marTop w:val="0"/>
          <w:marBottom w:val="0"/>
          <w:divBdr>
            <w:top w:val="none" w:sz="0" w:space="0" w:color="auto"/>
            <w:left w:val="none" w:sz="0" w:space="0" w:color="auto"/>
            <w:bottom w:val="none" w:sz="0" w:space="0" w:color="auto"/>
            <w:right w:val="none" w:sz="0" w:space="0" w:color="auto"/>
          </w:divBdr>
        </w:div>
        <w:div w:id="2044018836">
          <w:marLeft w:val="0"/>
          <w:marRight w:val="0"/>
          <w:marTop w:val="0"/>
          <w:marBottom w:val="0"/>
          <w:divBdr>
            <w:top w:val="none" w:sz="0" w:space="0" w:color="auto"/>
            <w:left w:val="none" w:sz="0" w:space="0" w:color="auto"/>
            <w:bottom w:val="none" w:sz="0" w:space="0" w:color="auto"/>
            <w:right w:val="none" w:sz="0" w:space="0" w:color="auto"/>
          </w:divBdr>
        </w:div>
        <w:div w:id="231619160">
          <w:marLeft w:val="0"/>
          <w:marRight w:val="0"/>
          <w:marTop w:val="0"/>
          <w:marBottom w:val="0"/>
          <w:divBdr>
            <w:top w:val="none" w:sz="0" w:space="0" w:color="auto"/>
            <w:left w:val="none" w:sz="0" w:space="0" w:color="auto"/>
            <w:bottom w:val="none" w:sz="0" w:space="0" w:color="auto"/>
            <w:right w:val="none" w:sz="0" w:space="0" w:color="auto"/>
          </w:divBdr>
        </w:div>
        <w:div w:id="1355500307">
          <w:marLeft w:val="0"/>
          <w:marRight w:val="0"/>
          <w:marTop w:val="0"/>
          <w:marBottom w:val="0"/>
          <w:divBdr>
            <w:top w:val="none" w:sz="0" w:space="0" w:color="auto"/>
            <w:left w:val="none" w:sz="0" w:space="0" w:color="auto"/>
            <w:bottom w:val="none" w:sz="0" w:space="0" w:color="auto"/>
            <w:right w:val="none" w:sz="0" w:space="0" w:color="auto"/>
          </w:divBdr>
        </w:div>
        <w:div w:id="775173896">
          <w:marLeft w:val="0"/>
          <w:marRight w:val="0"/>
          <w:marTop w:val="0"/>
          <w:marBottom w:val="0"/>
          <w:divBdr>
            <w:top w:val="none" w:sz="0" w:space="0" w:color="auto"/>
            <w:left w:val="none" w:sz="0" w:space="0" w:color="auto"/>
            <w:bottom w:val="none" w:sz="0" w:space="0" w:color="auto"/>
            <w:right w:val="none" w:sz="0" w:space="0" w:color="auto"/>
          </w:divBdr>
        </w:div>
        <w:div w:id="1355497802">
          <w:marLeft w:val="0"/>
          <w:marRight w:val="0"/>
          <w:marTop w:val="0"/>
          <w:marBottom w:val="0"/>
          <w:divBdr>
            <w:top w:val="none" w:sz="0" w:space="0" w:color="auto"/>
            <w:left w:val="none" w:sz="0" w:space="0" w:color="auto"/>
            <w:bottom w:val="none" w:sz="0" w:space="0" w:color="auto"/>
            <w:right w:val="none" w:sz="0" w:space="0" w:color="auto"/>
          </w:divBdr>
        </w:div>
        <w:div w:id="1391465246">
          <w:marLeft w:val="0"/>
          <w:marRight w:val="0"/>
          <w:marTop w:val="0"/>
          <w:marBottom w:val="0"/>
          <w:divBdr>
            <w:top w:val="none" w:sz="0" w:space="0" w:color="auto"/>
            <w:left w:val="none" w:sz="0" w:space="0" w:color="auto"/>
            <w:bottom w:val="none" w:sz="0" w:space="0" w:color="auto"/>
            <w:right w:val="none" w:sz="0" w:space="0" w:color="auto"/>
          </w:divBdr>
        </w:div>
        <w:div w:id="1840728713">
          <w:marLeft w:val="0"/>
          <w:marRight w:val="0"/>
          <w:marTop w:val="0"/>
          <w:marBottom w:val="0"/>
          <w:divBdr>
            <w:top w:val="none" w:sz="0" w:space="0" w:color="auto"/>
            <w:left w:val="none" w:sz="0" w:space="0" w:color="auto"/>
            <w:bottom w:val="none" w:sz="0" w:space="0" w:color="auto"/>
            <w:right w:val="none" w:sz="0" w:space="0" w:color="auto"/>
          </w:divBdr>
        </w:div>
        <w:div w:id="1531604568">
          <w:marLeft w:val="0"/>
          <w:marRight w:val="0"/>
          <w:marTop w:val="120"/>
          <w:marBottom w:val="60"/>
          <w:divBdr>
            <w:top w:val="none" w:sz="0" w:space="0" w:color="auto"/>
            <w:left w:val="none" w:sz="0" w:space="0" w:color="auto"/>
            <w:bottom w:val="none" w:sz="0" w:space="0" w:color="auto"/>
            <w:right w:val="none" w:sz="0" w:space="0" w:color="auto"/>
          </w:divBdr>
          <w:divsChild>
            <w:div w:id="2082867410">
              <w:marLeft w:val="0"/>
              <w:marRight w:val="0"/>
              <w:marTop w:val="0"/>
              <w:marBottom w:val="0"/>
              <w:divBdr>
                <w:top w:val="none" w:sz="0" w:space="0" w:color="auto"/>
                <w:left w:val="none" w:sz="0" w:space="0" w:color="auto"/>
                <w:bottom w:val="none" w:sz="0" w:space="0" w:color="auto"/>
                <w:right w:val="none" w:sz="0" w:space="0" w:color="auto"/>
              </w:divBdr>
            </w:div>
          </w:divsChild>
        </w:div>
        <w:div w:id="1645087187">
          <w:marLeft w:val="0"/>
          <w:marRight w:val="0"/>
          <w:marTop w:val="0"/>
          <w:marBottom w:val="0"/>
          <w:divBdr>
            <w:top w:val="none" w:sz="0" w:space="0" w:color="auto"/>
            <w:left w:val="none" w:sz="0" w:space="0" w:color="auto"/>
            <w:bottom w:val="none" w:sz="0" w:space="0" w:color="auto"/>
            <w:right w:val="none" w:sz="0" w:space="0" w:color="auto"/>
          </w:divBdr>
        </w:div>
        <w:div w:id="1762333018">
          <w:marLeft w:val="0"/>
          <w:marRight w:val="0"/>
          <w:marTop w:val="0"/>
          <w:marBottom w:val="0"/>
          <w:divBdr>
            <w:top w:val="none" w:sz="0" w:space="0" w:color="auto"/>
            <w:left w:val="none" w:sz="0" w:space="0" w:color="auto"/>
            <w:bottom w:val="none" w:sz="0" w:space="0" w:color="auto"/>
            <w:right w:val="none" w:sz="0" w:space="0" w:color="auto"/>
          </w:divBdr>
        </w:div>
        <w:div w:id="949706308">
          <w:marLeft w:val="0"/>
          <w:marRight w:val="0"/>
          <w:marTop w:val="0"/>
          <w:marBottom w:val="0"/>
          <w:divBdr>
            <w:top w:val="none" w:sz="0" w:space="0" w:color="auto"/>
            <w:left w:val="none" w:sz="0" w:space="0" w:color="auto"/>
            <w:bottom w:val="none" w:sz="0" w:space="0" w:color="auto"/>
            <w:right w:val="none" w:sz="0" w:space="0" w:color="auto"/>
          </w:divBdr>
        </w:div>
        <w:div w:id="1863978453">
          <w:marLeft w:val="0"/>
          <w:marRight w:val="0"/>
          <w:marTop w:val="0"/>
          <w:marBottom w:val="0"/>
          <w:divBdr>
            <w:top w:val="none" w:sz="0" w:space="0" w:color="auto"/>
            <w:left w:val="none" w:sz="0" w:space="0" w:color="auto"/>
            <w:bottom w:val="none" w:sz="0" w:space="0" w:color="auto"/>
            <w:right w:val="none" w:sz="0" w:space="0" w:color="auto"/>
          </w:divBdr>
        </w:div>
        <w:div w:id="944536051">
          <w:marLeft w:val="0"/>
          <w:marRight w:val="0"/>
          <w:marTop w:val="0"/>
          <w:marBottom w:val="0"/>
          <w:divBdr>
            <w:top w:val="none" w:sz="0" w:space="0" w:color="auto"/>
            <w:left w:val="none" w:sz="0" w:space="0" w:color="auto"/>
            <w:bottom w:val="none" w:sz="0" w:space="0" w:color="auto"/>
            <w:right w:val="none" w:sz="0" w:space="0" w:color="auto"/>
          </w:divBdr>
        </w:div>
        <w:div w:id="28770773">
          <w:marLeft w:val="0"/>
          <w:marRight w:val="0"/>
          <w:marTop w:val="0"/>
          <w:marBottom w:val="0"/>
          <w:divBdr>
            <w:top w:val="none" w:sz="0" w:space="0" w:color="auto"/>
            <w:left w:val="none" w:sz="0" w:space="0" w:color="auto"/>
            <w:bottom w:val="none" w:sz="0" w:space="0" w:color="auto"/>
            <w:right w:val="none" w:sz="0" w:space="0" w:color="auto"/>
          </w:divBdr>
        </w:div>
        <w:div w:id="1467162696">
          <w:marLeft w:val="0"/>
          <w:marRight w:val="0"/>
          <w:marTop w:val="0"/>
          <w:marBottom w:val="0"/>
          <w:divBdr>
            <w:top w:val="none" w:sz="0" w:space="0" w:color="auto"/>
            <w:left w:val="none" w:sz="0" w:space="0" w:color="auto"/>
            <w:bottom w:val="none" w:sz="0" w:space="0" w:color="auto"/>
            <w:right w:val="none" w:sz="0" w:space="0" w:color="auto"/>
          </w:divBdr>
        </w:div>
        <w:div w:id="1987278205">
          <w:marLeft w:val="0"/>
          <w:marRight w:val="0"/>
          <w:marTop w:val="0"/>
          <w:marBottom w:val="0"/>
          <w:divBdr>
            <w:top w:val="none" w:sz="0" w:space="0" w:color="auto"/>
            <w:left w:val="none" w:sz="0" w:space="0" w:color="auto"/>
            <w:bottom w:val="none" w:sz="0" w:space="0" w:color="auto"/>
            <w:right w:val="none" w:sz="0" w:space="0" w:color="auto"/>
          </w:divBdr>
        </w:div>
        <w:div w:id="1798135008">
          <w:marLeft w:val="0"/>
          <w:marRight w:val="0"/>
          <w:marTop w:val="0"/>
          <w:marBottom w:val="0"/>
          <w:divBdr>
            <w:top w:val="none" w:sz="0" w:space="0" w:color="auto"/>
            <w:left w:val="none" w:sz="0" w:space="0" w:color="auto"/>
            <w:bottom w:val="none" w:sz="0" w:space="0" w:color="auto"/>
            <w:right w:val="none" w:sz="0" w:space="0" w:color="auto"/>
          </w:divBdr>
        </w:div>
        <w:div w:id="650253176">
          <w:marLeft w:val="0"/>
          <w:marRight w:val="0"/>
          <w:marTop w:val="0"/>
          <w:marBottom w:val="0"/>
          <w:divBdr>
            <w:top w:val="none" w:sz="0" w:space="0" w:color="auto"/>
            <w:left w:val="none" w:sz="0" w:space="0" w:color="auto"/>
            <w:bottom w:val="none" w:sz="0" w:space="0" w:color="auto"/>
            <w:right w:val="none" w:sz="0" w:space="0" w:color="auto"/>
          </w:divBdr>
        </w:div>
        <w:div w:id="1695378824">
          <w:marLeft w:val="0"/>
          <w:marRight w:val="0"/>
          <w:marTop w:val="0"/>
          <w:marBottom w:val="0"/>
          <w:divBdr>
            <w:top w:val="none" w:sz="0" w:space="0" w:color="auto"/>
            <w:left w:val="none" w:sz="0" w:space="0" w:color="auto"/>
            <w:bottom w:val="none" w:sz="0" w:space="0" w:color="auto"/>
            <w:right w:val="none" w:sz="0" w:space="0" w:color="auto"/>
          </w:divBdr>
        </w:div>
        <w:div w:id="762578412">
          <w:marLeft w:val="0"/>
          <w:marRight w:val="0"/>
          <w:marTop w:val="0"/>
          <w:marBottom w:val="0"/>
          <w:divBdr>
            <w:top w:val="none" w:sz="0" w:space="0" w:color="auto"/>
            <w:left w:val="none" w:sz="0" w:space="0" w:color="auto"/>
            <w:bottom w:val="none" w:sz="0" w:space="0" w:color="auto"/>
            <w:right w:val="none" w:sz="0" w:space="0" w:color="auto"/>
          </w:divBdr>
        </w:div>
        <w:div w:id="1029718809">
          <w:marLeft w:val="0"/>
          <w:marRight w:val="0"/>
          <w:marTop w:val="0"/>
          <w:marBottom w:val="0"/>
          <w:divBdr>
            <w:top w:val="none" w:sz="0" w:space="0" w:color="auto"/>
            <w:left w:val="none" w:sz="0" w:space="0" w:color="auto"/>
            <w:bottom w:val="none" w:sz="0" w:space="0" w:color="auto"/>
            <w:right w:val="none" w:sz="0" w:space="0" w:color="auto"/>
          </w:divBdr>
        </w:div>
        <w:div w:id="796919076">
          <w:marLeft w:val="0"/>
          <w:marRight w:val="0"/>
          <w:marTop w:val="0"/>
          <w:marBottom w:val="0"/>
          <w:divBdr>
            <w:top w:val="none" w:sz="0" w:space="0" w:color="auto"/>
            <w:left w:val="none" w:sz="0" w:space="0" w:color="auto"/>
            <w:bottom w:val="none" w:sz="0" w:space="0" w:color="auto"/>
            <w:right w:val="none" w:sz="0" w:space="0" w:color="auto"/>
          </w:divBdr>
        </w:div>
        <w:div w:id="799735827">
          <w:marLeft w:val="0"/>
          <w:marRight w:val="0"/>
          <w:marTop w:val="0"/>
          <w:marBottom w:val="0"/>
          <w:divBdr>
            <w:top w:val="none" w:sz="0" w:space="0" w:color="auto"/>
            <w:left w:val="none" w:sz="0" w:space="0" w:color="auto"/>
            <w:bottom w:val="none" w:sz="0" w:space="0" w:color="auto"/>
            <w:right w:val="none" w:sz="0" w:space="0" w:color="auto"/>
          </w:divBdr>
        </w:div>
        <w:div w:id="1860772362">
          <w:marLeft w:val="0"/>
          <w:marRight w:val="0"/>
          <w:marTop w:val="0"/>
          <w:marBottom w:val="0"/>
          <w:divBdr>
            <w:top w:val="none" w:sz="0" w:space="0" w:color="auto"/>
            <w:left w:val="none" w:sz="0" w:space="0" w:color="auto"/>
            <w:bottom w:val="none" w:sz="0" w:space="0" w:color="auto"/>
            <w:right w:val="none" w:sz="0" w:space="0" w:color="auto"/>
          </w:divBdr>
        </w:div>
        <w:div w:id="1650405303">
          <w:marLeft w:val="0"/>
          <w:marRight w:val="0"/>
          <w:marTop w:val="0"/>
          <w:marBottom w:val="0"/>
          <w:divBdr>
            <w:top w:val="none" w:sz="0" w:space="0" w:color="auto"/>
            <w:left w:val="none" w:sz="0" w:space="0" w:color="auto"/>
            <w:bottom w:val="none" w:sz="0" w:space="0" w:color="auto"/>
            <w:right w:val="none" w:sz="0" w:space="0" w:color="auto"/>
          </w:divBdr>
        </w:div>
        <w:div w:id="144325812">
          <w:marLeft w:val="0"/>
          <w:marRight w:val="0"/>
          <w:marTop w:val="0"/>
          <w:marBottom w:val="0"/>
          <w:divBdr>
            <w:top w:val="none" w:sz="0" w:space="0" w:color="auto"/>
            <w:left w:val="none" w:sz="0" w:space="0" w:color="auto"/>
            <w:bottom w:val="none" w:sz="0" w:space="0" w:color="auto"/>
            <w:right w:val="none" w:sz="0" w:space="0" w:color="auto"/>
          </w:divBdr>
        </w:div>
        <w:div w:id="34234430">
          <w:marLeft w:val="0"/>
          <w:marRight w:val="0"/>
          <w:marTop w:val="120"/>
          <w:marBottom w:val="60"/>
          <w:divBdr>
            <w:top w:val="none" w:sz="0" w:space="0" w:color="auto"/>
            <w:left w:val="none" w:sz="0" w:space="0" w:color="auto"/>
            <w:bottom w:val="none" w:sz="0" w:space="0" w:color="auto"/>
            <w:right w:val="none" w:sz="0" w:space="0" w:color="auto"/>
          </w:divBdr>
          <w:divsChild>
            <w:div w:id="1769085570">
              <w:marLeft w:val="0"/>
              <w:marRight w:val="0"/>
              <w:marTop w:val="0"/>
              <w:marBottom w:val="0"/>
              <w:divBdr>
                <w:top w:val="none" w:sz="0" w:space="0" w:color="auto"/>
                <w:left w:val="none" w:sz="0" w:space="0" w:color="auto"/>
                <w:bottom w:val="none" w:sz="0" w:space="0" w:color="auto"/>
                <w:right w:val="none" w:sz="0" w:space="0" w:color="auto"/>
              </w:divBdr>
            </w:div>
          </w:divsChild>
        </w:div>
        <w:div w:id="1171919100">
          <w:marLeft w:val="0"/>
          <w:marRight w:val="0"/>
          <w:marTop w:val="0"/>
          <w:marBottom w:val="0"/>
          <w:divBdr>
            <w:top w:val="none" w:sz="0" w:space="0" w:color="auto"/>
            <w:left w:val="none" w:sz="0" w:space="0" w:color="auto"/>
            <w:bottom w:val="none" w:sz="0" w:space="0" w:color="auto"/>
            <w:right w:val="none" w:sz="0" w:space="0" w:color="auto"/>
          </w:divBdr>
        </w:div>
        <w:div w:id="659114482">
          <w:marLeft w:val="0"/>
          <w:marRight w:val="0"/>
          <w:marTop w:val="0"/>
          <w:marBottom w:val="0"/>
          <w:divBdr>
            <w:top w:val="none" w:sz="0" w:space="0" w:color="auto"/>
            <w:left w:val="none" w:sz="0" w:space="0" w:color="auto"/>
            <w:bottom w:val="none" w:sz="0" w:space="0" w:color="auto"/>
            <w:right w:val="none" w:sz="0" w:space="0" w:color="auto"/>
          </w:divBdr>
        </w:div>
        <w:div w:id="1631665630">
          <w:marLeft w:val="0"/>
          <w:marRight w:val="0"/>
          <w:marTop w:val="0"/>
          <w:marBottom w:val="0"/>
          <w:divBdr>
            <w:top w:val="none" w:sz="0" w:space="0" w:color="auto"/>
            <w:left w:val="none" w:sz="0" w:space="0" w:color="auto"/>
            <w:bottom w:val="none" w:sz="0" w:space="0" w:color="auto"/>
            <w:right w:val="none" w:sz="0" w:space="0" w:color="auto"/>
          </w:divBdr>
        </w:div>
        <w:div w:id="1305306513">
          <w:marLeft w:val="0"/>
          <w:marRight w:val="0"/>
          <w:marTop w:val="120"/>
          <w:marBottom w:val="60"/>
          <w:divBdr>
            <w:top w:val="none" w:sz="0" w:space="0" w:color="auto"/>
            <w:left w:val="none" w:sz="0" w:space="0" w:color="auto"/>
            <w:bottom w:val="none" w:sz="0" w:space="0" w:color="auto"/>
            <w:right w:val="none" w:sz="0" w:space="0" w:color="auto"/>
          </w:divBdr>
          <w:divsChild>
            <w:div w:id="1984386636">
              <w:marLeft w:val="0"/>
              <w:marRight w:val="0"/>
              <w:marTop w:val="0"/>
              <w:marBottom w:val="0"/>
              <w:divBdr>
                <w:top w:val="none" w:sz="0" w:space="0" w:color="auto"/>
                <w:left w:val="none" w:sz="0" w:space="0" w:color="auto"/>
                <w:bottom w:val="none" w:sz="0" w:space="0" w:color="auto"/>
                <w:right w:val="none" w:sz="0" w:space="0" w:color="auto"/>
              </w:divBdr>
            </w:div>
          </w:divsChild>
        </w:div>
        <w:div w:id="157044824">
          <w:marLeft w:val="0"/>
          <w:marRight w:val="0"/>
          <w:marTop w:val="0"/>
          <w:marBottom w:val="0"/>
          <w:divBdr>
            <w:top w:val="none" w:sz="0" w:space="0" w:color="auto"/>
            <w:left w:val="none" w:sz="0" w:space="0" w:color="auto"/>
            <w:bottom w:val="none" w:sz="0" w:space="0" w:color="auto"/>
            <w:right w:val="none" w:sz="0" w:space="0" w:color="auto"/>
          </w:divBdr>
        </w:div>
        <w:div w:id="1018652981">
          <w:marLeft w:val="0"/>
          <w:marRight w:val="0"/>
          <w:marTop w:val="120"/>
          <w:marBottom w:val="60"/>
          <w:divBdr>
            <w:top w:val="none" w:sz="0" w:space="0" w:color="auto"/>
            <w:left w:val="none" w:sz="0" w:space="0" w:color="auto"/>
            <w:bottom w:val="none" w:sz="0" w:space="0" w:color="auto"/>
            <w:right w:val="none" w:sz="0" w:space="0" w:color="auto"/>
          </w:divBdr>
          <w:divsChild>
            <w:div w:id="1876573333">
              <w:marLeft w:val="0"/>
              <w:marRight w:val="0"/>
              <w:marTop w:val="0"/>
              <w:marBottom w:val="0"/>
              <w:divBdr>
                <w:top w:val="none" w:sz="0" w:space="0" w:color="auto"/>
                <w:left w:val="none" w:sz="0" w:space="0" w:color="auto"/>
                <w:bottom w:val="none" w:sz="0" w:space="0" w:color="auto"/>
                <w:right w:val="none" w:sz="0" w:space="0" w:color="auto"/>
              </w:divBdr>
            </w:div>
          </w:divsChild>
        </w:div>
        <w:div w:id="1355838524">
          <w:marLeft w:val="0"/>
          <w:marRight w:val="0"/>
          <w:marTop w:val="0"/>
          <w:marBottom w:val="0"/>
          <w:divBdr>
            <w:top w:val="none" w:sz="0" w:space="0" w:color="auto"/>
            <w:left w:val="none" w:sz="0" w:space="0" w:color="auto"/>
            <w:bottom w:val="none" w:sz="0" w:space="0" w:color="auto"/>
            <w:right w:val="none" w:sz="0" w:space="0" w:color="auto"/>
          </w:divBdr>
        </w:div>
        <w:div w:id="1440371453">
          <w:marLeft w:val="0"/>
          <w:marRight w:val="0"/>
          <w:marTop w:val="0"/>
          <w:marBottom w:val="0"/>
          <w:divBdr>
            <w:top w:val="none" w:sz="0" w:space="0" w:color="auto"/>
            <w:left w:val="none" w:sz="0" w:space="0" w:color="auto"/>
            <w:bottom w:val="none" w:sz="0" w:space="0" w:color="auto"/>
            <w:right w:val="none" w:sz="0" w:space="0" w:color="auto"/>
          </w:divBdr>
        </w:div>
        <w:div w:id="1678075711">
          <w:marLeft w:val="0"/>
          <w:marRight w:val="0"/>
          <w:marTop w:val="0"/>
          <w:marBottom w:val="0"/>
          <w:divBdr>
            <w:top w:val="none" w:sz="0" w:space="0" w:color="auto"/>
            <w:left w:val="none" w:sz="0" w:space="0" w:color="auto"/>
            <w:bottom w:val="none" w:sz="0" w:space="0" w:color="auto"/>
            <w:right w:val="none" w:sz="0" w:space="0" w:color="auto"/>
          </w:divBdr>
        </w:div>
        <w:div w:id="79958709">
          <w:marLeft w:val="0"/>
          <w:marRight w:val="0"/>
          <w:marTop w:val="0"/>
          <w:marBottom w:val="0"/>
          <w:divBdr>
            <w:top w:val="none" w:sz="0" w:space="0" w:color="auto"/>
            <w:left w:val="none" w:sz="0" w:space="0" w:color="auto"/>
            <w:bottom w:val="none" w:sz="0" w:space="0" w:color="auto"/>
            <w:right w:val="none" w:sz="0" w:space="0" w:color="auto"/>
          </w:divBdr>
        </w:div>
        <w:div w:id="1439376511">
          <w:marLeft w:val="0"/>
          <w:marRight w:val="0"/>
          <w:marTop w:val="120"/>
          <w:marBottom w:val="60"/>
          <w:divBdr>
            <w:top w:val="none" w:sz="0" w:space="0" w:color="auto"/>
            <w:left w:val="none" w:sz="0" w:space="0" w:color="auto"/>
            <w:bottom w:val="none" w:sz="0" w:space="0" w:color="auto"/>
            <w:right w:val="none" w:sz="0" w:space="0" w:color="auto"/>
          </w:divBdr>
          <w:divsChild>
            <w:div w:id="1041322192">
              <w:marLeft w:val="0"/>
              <w:marRight w:val="0"/>
              <w:marTop w:val="0"/>
              <w:marBottom w:val="0"/>
              <w:divBdr>
                <w:top w:val="none" w:sz="0" w:space="0" w:color="auto"/>
                <w:left w:val="none" w:sz="0" w:space="0" w:color="auto"/>
                <w:bottom w:val="none" w:sz="0" w:space="0" w:color="auto"/>
                <w:right w:val="none" w:sz="0" w:space="0" w:color="auto"/>
              </w:divBdr>
            </w:div>
          </w:divsChild>
        </w:div>
        <w:div w:id="743137837">
          <w:marLeft w:val="0"/>
          <w:marRight w:val="0"/>
          <w:marTop w:val="0"/>
          <w:marBottom w:val="0"/>
          <w:divBdr>
            <w:top w:val="none" w:sz="0" w:space="0" w:color="auto"/>
            <w:left w:val="none" w:sz="0" w:space="0" w:color="auto"/>
            <w:bottom w:val="none" w:sz="0" w:space="0" w:color="auto"/>
            <w:right w:val="none" w:sz="0" w:space="0" w:color="auto"/>
          </w:divBdr>
        </w:div>
        <w:div w:id="1880897704">
          <w:marLeft w:val="0"/>
          <w:marRight w:val="0"/>
          <w:marTop w:val="0"/>
          <w:marBottom w:val="0"/>
          <w:divBdr>
            <w:top w:val="none" w:sz="0" w:space="0" w:color="auto"/>
            <w:left w:val="none" w:sz="0" w:space="0" w:color="auto"/>
            <w:bottom w:val="none" w:sz="0" w:space="0" w:color="auto"/>
            <w:right w:val="none" w:sz="0" w:space="0" w:color="auto"/>
          </w:divBdr>
        </w:div>
        <w:div w:id="603877984">
          <w:marLeft w:val="0"/>
          <w:marRight w:val="0"/>
          <w:marTop w:val="0"/>
          <w:marBottom w:val="0"/>
          <w:divBdr>
            <w:top w:val="none" w:sz="0" w:space="0" w:color="auto"/>
            <w:left w:val="none" w:sz="0" w:space="0" w:color="auto"/>
            <w:bottom w:val="none" w:sz="0" w:space="0" w:color="auto"/>
            <w:right w:val="none" w:sz="0" w:space="0" w:color="auto"/>
          </w:divBdr>
        </w:div>
        <w:div w:id="26877426">
          <w:marLeft w:val="0"/>
          <w:marRight w:val="0"/>
          <w:marTop w:val="0"/>
          <w:marBottom w:val="0"/>
          <w:divBdr>
            <w:top w:val="none" w:sz="0" w:space="0" w:color="auto"/>
            <w:left w:val="none" w:sz="0" w:space="0" w:color="auto"/>
            <w:bottom w:val="none" w:sz="0" w:space="0" w:color="auto"/>
            <w:right w:val="none" w:sz="0" w:space="0" w:color="auto"/>
          </w:divBdr>
        </w:div>
        <w:div w:id="1801070376">
          <w:marLeft w:val="0"/>
          <w:marRight w:val="0"/>
          <w:marTop w:val="0"/>
          <w:marBottom w:val="0"/>
          <w:divBdr>
            <w:top w:val="none" w:sz="0" w:space="0" w:color="auto"/>
            <w:left w:val="none" w:sz="0" w:space="0" w:color="auto"/>
            <w:bottom w:val="none" w:sz="0" w:space="0" w:color="auto"/>
            <w:right w:val="none" w:sz="0" w:space="0" w:color="auto"/>
          </w:divBdr>
        </w:div>
        <w:div w:id="775296419">
          <w:marLeft w:val="0"/>
          <w:marRight w:val="0"/>
          <w:marTop w:val="0"/>
          <w:marBottom w:val="0"/>
          <w:divBdr>
            <w:top w:val="none" w:sz="0" w:space="0" w:color="auto"/>
            <w:left w:val="none" w:sz="0" w:space="0" w:color="auto"/>
            <w:bottom w:val="none" w:sz="0" w:space="0" w:color="auto"/>
            <w:right w:val="none" w:sz="0" w:space="0" w:color="auto"/>
          </w:divBdr>
        </w:div>
        <w:div w:id="605380783">
          <w:marLeft w:val="0"/>
          <w:marRight w:val="0"/>
          <w:marTop w:val="0"/>
          <w:marBottom w:val="0"/>
          <w:divBdr>
            <w:top w:val="none" w:sz="0" w:space="0" w:color="auto"/>
            <w:left w:val="none" w:sz="0" w:space="0" w:color="auto"/>
            <w:bottom w:val="none" w:sz="0" w:space="0" w:color="auto"/>
            <w:right w:val="none" w:sz="0" w:space="0" w:color="auto"/>
          </w:divBdr>
        </w:div>
        <w:div w:id="1345283743">
          <w:marLeft w:val="0"/>
          <w:marRight w:val="0"/>
          <w:marTop w:val="0"/>
          <w:marBottom w:val="0"/>
          <w:divBdr>
            <w:top w:val="none" w:sz="0" w:space="0" w:color="auto"/>
            <w:left w:val="none" w:sz="0" w:space="0" w:color="auto"/>
            <w:bottom w:val="none" w:sz="0" w:space="0" w:color="auto"/>
            <w:right w:val="none" w:sz="0" w:space="0" w:color="auto"/>
          </w:divBdr>
        </w:div>
        <w:div w:id="290139878">
          <w:marLeft w:val="0"/>
          <w:marRight w:val="0"/>
          <w:marTop w:val="0"/>
          <w:marBottom w:val="0"/>
          <w:divBdr>
            <w:top w:val="none" w:sz="0" w:space="0" w:color="auto"/>
            <w:left w:val="none" w:sz="0" w:space="0" w:color="auto"/>
            <w:bottom w:val="none" w:sz="0" w:space="0" w:color="auto"/>
            <w:right w:val="none" w:sz="0" w:space="0" w:color="auto"/>
          </w:divBdr>
        </w:div>
        <w:div w:id="2027823361">
          <w:marLeft w:val="0"/>
          <w:marRight w:val="0"/>
          <w:marTop w:val="120"/>
          <w:marBottom w:val="60"/>
          <w:divBdr>
            <w:top w:val="none" w:sz="0" w:space="0" w:color="auto"/>
            <w:left w:val="none" w:sz="0" w:space="0" w:color="auto"/>
            <w:bottom w:val="none" w:sz="0" w:space="0" w:color="auto"/>
            <w:right w:val="none" w:sz="0" w:space="0" w:color="auto"/>
          </w:divBdr>
          <w:divsChild>
            <w:div w:id="1280989420">
              <w:marLeft w:val="0"/>
              <w:marRight w:val="0"/>
              <w:marTop w:val="0"/>
              <w:marBottom w:val="0"/>
              <w:divBdr>
                <w:top w:val="none" w:sz="0" w:space="0" w:color="auto"/>
                <w:left w:val="none" w:sz="0" w:space="0" w:color="auto"/>
                <w:bottom w:val="none" w:sz="0" w:space="0" w:color="auto"/>
                <w:right w:val="none" w:sz="0" w:space="0" w:color="auto"/>
              </w:divBdr>
            </w:div>
          </w:divsChild>
        </w:div>
        <w:div w:id="995765051">
          <w:marLeft w:val="0"/>
          <w:marRight w:val="0"/>
          <w:marTop w:val="0"/>
          <w:marBottom w:val="0"/>
          <w:divBdr>
            <w:top w:val="none" w:sz="0" w:space="0" w:color="auto"/>
            <w:left w:val="none" w:sz="0" w:space="0" w:color="auto"/>
            <w:bottom w:val="none" w:sz="0" w:space="0" w:color="auto"/>
            <w:right w:val="none" w:sz="0" w:space="0" w:color="auto"/>
          </w:divBdr>
        </w:div>
        <w:div w:id="390933832">
          <w:marLeft w:val="0"/>
          <w:marRight w:val="0"/>
          <w:marTop w:val="0"/>
          <w:marBottom w:val="0"/>
          <w:divBdr>
            <w:top w:val="none" w:sz="0" w:space="0" w:color="auto"/>
            <w:left w:val="none" w:sz="0" w:space="0" w:color="auto"/>
            <w:bottom w:val="none" w:sz="0" w:space="0" w:color="auto"/>
            <w:right w:val="none" w:sz="0" w:space="0" w:color="auto"/>
          </w:divBdr>
        </w:div>
        <w:div w:id="1249344188">
          <w:marLeft w:val="0"/>
          <w:marRight w:val="0"/>
          <w:marTop w:val="0"/>
          <w:marBottom w:val="0"/>
          <w:divBdr>
            <w:top w:val="none" w:sz="0" w:space="0" w:color="auto"/>
            <w:left w:val="none" w:sz="0" w:space="0" w:color="auto"/>
            <w:bottom w:val="none" w:sz="0" w:space="0" w:color="auto"/>
            <w:right w:val="none" w:sz="0" w:space="0" w:color="auto"/>
          </w:divBdr>
        </w:div>
        <w:div w:id="502167970">
          <w:marLeft w:val="0"/>
          <w:marRight w:val="0"/>
          <w:marTop w:val="0"/>
          <w:marBottom w:val="0"/>
          <w:divBdr>
            <w:top w:val="none" w:sz="0" w:space="0" w:color="auto"/>
            <w:left w:val="none" w:sz="0" w:space="0" w:color="auto"/>
            <w:bottom w:val="none" w:sz="0" w:space="0" w:color="auto"/>
            <w:right w:val="none" w:sz="0" w:space="0" w:color="auto"/>
          </w:divBdr>
        </w:div>
        <w:div w:id="1670675075">
          <w:marLeft w:val="0"/>
          <w:marRight w:val="0"/>
          <w:marTop w:val="0"/>
          <w:marBottom w:val="0"/>
          <w:divBdr>
            <w:top w:val="none" w:sz="0" w:space="0" w:color="auto"/>
            <w:left w:val="none" w:sz="0" w:space="0" w:color="auto"/>
            <w:bottom w:val="none" w:sz="0" w:space="0" w:color="auto"/>
            <w:right w:val="none" w:sz="0" w:space="0" w:color="auto"/>
          </w:divBdr>
        </w:div>
        <w:div w:id="562445898">
          <w:marLeft w:val="0"/>
          <w:marRight w:val="0"/>
          <w:marTop w:val="0"/>
          <w:marBottom w:val="0"/>
          <w:divBdr>
            <w:top w:val="none" w:sz="0" w:space="0" w:color="auto"/>
            <w:left w:val="none" w:sz="0" w:space="0" w:color="auto"/>
            <w:bottom w:val="none" w:sz="0" w:space="0" w:color="auto"/>
            <w:right w:val="none" w:sz="0" w:space="0" w:color="auto"/>
          </w:divBdr>
        </w:div>
        <w:div w:id="608321307">
          <w:marLeft w:val="0"/>
          <w:marRight w:val="0"/>
          <w:marTop w:val="0"/>
          <w:marBottom w:val="0"/>
          <w:divBdr>
            <w:top w:val="none" w:sz="0" w:space="0" w:color="auto"/>
            <w:left w:val="none" w:sz="0" w:space="0" w:color="auto"/>
            <w:bottom w:val="none" w:sz="0" w:space="0" w:color="auto"/>
            <w:right w:val="none" w:sz="0" w:space="0" w:color="auto"/>
          </w:divBdr>
        </w:div>
        <w:div w:id="225343768">
          <w:marLeft w:val="0"/>
          <w:marRight w:val="0"/>
          <w:marTop w:val="0"/>
          <w:marBottom w:val="0"/>
          <w:divBdr>
            <w:top w:val="none" w:sz="0" w:space="0" w:color="auto"/>
            <w:left w:val="none" w:sz="0" w:space="0" w:color="auto"/>
            <w:bottom w:val="none" w:sz="0" w:space="0" w:color="auto"/>
            <w:right w:val="none" w:sz="0" w:space="0" w:color="auto"/>
          </w:divBdr>
        </w:div>
        <w:div w:id="1057122871">
          <w:marLeft w:val="0"/>
          <w:marRight w:val="0"/>
          <w:marTop w:val="0"/>
          <w:marBottom w:val="0"/>
          <w:divBdr>
            <w:top w:val="none" w:sz="0" w:space="0" w:color="auto"/>
            <w:left w:val="none" w:sz="0" w:space="0" w:color="auto"/>
            <w:bottom w:val="none" w:sz="0" w:space="0" w:color="auto"/>
            <w:right w:val="none" w:sz="0" w:space="0" w:color="auto"/>
          </w:divBdr>
        </w:div>
        <w:div w:id="1676957807">
          <w:marLeft w:val="0"/>
          <w:marRight w:val="0"/>
          <w:marTop w:val="0"/>
          <w:marBottom w:val="0"/>
          <w:divBdr>
            <w:top w:val="none" w:sz="0" w:space="0" w:color="auto"/>
            <w:left w:val="none" w:sz="0" w:space="0" w:color="auto"/>
            <w:bottom w:val="none" w:sz="0" w:space="0" w:color="auto"/>
            <w:right w:val="none" w:sz="0" w:space="0" w:color="auto"/>
          </w:divBdr>
        </w:div>
        <w:div w:id="1311593956">
          <w:marLeft w:val="0"/>
          <w:marRight w:val="0"/>
          <w:marTop w:val="0"/>
          <w:marBottom w:val="0"/>
          <w:divBdr>
            <w:top w:val="none" w:sz="0" w:space="0" w:color="auto"/>
            <w:left w:val="none" w:sz="0" w:space="0" w:color="auto"/>
            <w:bottom w:val="none" w:sz="0" w:space="0" w:color="auto"/>
            <w:right w:val="none" w:sz="0" w:space="0" w:color="auto"/>
          </w:divBdr>
        </w:div>
        <w:div w:id="595551737">
          <w:marLeft w:val="0"/>
          <w:marRight w:val="0"/>
          <w:marTop w:val="0"/>
          <w:marBottom w:val="0"/>
          <w:divBdr>
            <w:top w:val="none" w:sz="0" w:space="0" w:color="auto"/>
            <w:left w:val="none" w:sz="0" w:space="0" w:color="auto"/>
            <w:bottom w:val="none" w:sz="0" w:space="0" w:color="auto"/>
            <w:right w:val="none" w:sz="0" w:space="0" w:color="auto"/>
          </w:divBdr>
        </w:div>
        <w:div w:id="588543341">
          <w:marLeft w:val="0"/>
          <w:marRight w:val="0"/>
          <w:marTop w:val="120"/>
          <w:marBottom w:val="60"/>
          <w:divBdr>
            <w:top w:val="none" w:sz="0" w:space="0" w:color="auto"/>
            <w:left w:val="none" w:sz="0" w:space="0" w:color="auto"/>
            <w:bottom w:val="none" w:sz="0" w:space="0" w:color="auto"/>
            <w:right w:val="none" w:sz="0" w:space="0" w:color="auto"/>
          </w:divBdr>
          <w:divsChild>
            <w:div w:id="426539297">
              <w:marLeft w:val="0"/>
              <w:marRight w:val="0"/>
              <w:marTop w:val="0"/>
              <w:marBottom w:val="0"/>
              <w:divBdr>
                <w:top w:val="none" w:sz="0" w:space="0" w:color="auto"/>
                <w:left w:val="none" w:sz="0" w:space="0" w:color="auto"/>
                <w:bottom w:val="none" w:sz="0" w:space="0" w:color="auto"/>
                <w:right w:val="none" w:sz="0" w:space="0" w:color="auto"/>
              </w:divBdr>
            </w:div>
          </w:divsChild>
        </w:div>
        <w:div w:id="2000233554">
          <w:marLeft w:val="0"/>
          <w:marRight w:val="0"/>
          <w:marTop w:val="0"/>
          <w:marBottom w:val="0"/>
          <w:divBdr>
            <w:top w:val="none" w:sz="0" w:space="0" w:color="auto"/>
            <w:left w:val="none" w:sz="0" w:space="0" w:color="auto"/>
            <w:bottom w:val="none" w:sz="0" w:space="0" w:color="auto"/>
            <w:right w:val="none" w:sz="0" w:space="0" w:color="auto"/>
          </w:divBdr>
        </w:div>
        <w:div w:id="1836455212">
          <w:marLeft w:val="0"/>
          <w:marRight w:val="0"/>
          <w:marTop w:val="0"/>
          <w:marBottom w:val="0"/>
          <w:divBdr>
            <w:top w:val="none" w:sz="0" w:space="0" w:color="auto"/>
            <w:left w:val="none" w:sz="0" w:space="0" w:color="auto"/>
            <w:bottom w:val="none" w:sz="0" w:space="0" w:color="auto"/>
            <w:right w:val="none" w:sz="0" w:space="0" w:color="auto"/>
          </w:divBdr>
        </w:div>
        <w:div w:id="1201480075">
          <w:marLeft w:val="0"/>
          <w:marRight w:val="0"/>
          <w:marTop w:val="0"/>
          <w:marBottom w:val="0"/>
          <w:divBdr>
            <w:top w:val="none" w:sz="0" w:space="0" w:color="auto"/>
            <w:left w:val="none" w:sz="0" w:space="0" w:color="auto"/>
            <w:bottom w:val="none" w:sz="0" w:space="0" w:color="auto"/>
            <w:right w:val="none" w:sz="0" w:space="0" w:color="auto"/>
          </w:divBdr>
        </w:div>
        <w:div w:id="1768229034">
          <w:marLeft w:val="0"/>
          <w:marRight w:val="0"/>
          <w:marTop w:val="0"/>
          <w:marBottom w:val="0"/>
          <w:divBdr>
            <w:top w:val="none" w:sz="0" w:space="0" w:color="auto"/>
            <w:left w:val="none" w:sz="0" w:space="0" w:color="auto"/>
            <w:bottom w:val="none" w:sz="0" w:space="0" w:color="auto"/>
            <w:right w:val="none" w:sz="0" w:space="0" w:color="auto"/>
          </w:divBdr>
        </w:div>
        <w:div w:id="1794598631">
          <w:marLeft w:val="0"/>
          <w:marRight w:val="0"/>
          <w:marTop w:val="0"/>
          <w:marBottom w:val="0"/>
          <w:divBdr>
            <w:top w:val="none" w:sz="0" w:space="0" w:color="auto"/>
            <w:left w:val="none" w:sz="0" w:space="0" w:color="auto"/>
            <w:bottom w:val="none" w:sz="0" w:space="0" w:color="auto"/>
            <w:right w:val="none" w:sz="0" w:space="0" w:color="auto"/>
          </w:divBdr>
        </w:div>
        <w:div w:id="1386679584">
          <w:marLeft w:val="0"/>
          <w:marRight w:val="0"/>
          <w:marTop w:val="0"/>
          <w:marBottom w:val="0"/>
          <w:divBdr>
            <w:top w:val="none" w:sz="0" w:space="0" w:color="auto"/>
            <w:left w:val="none" w:sz="0" w:space="0" w:color="auto"/>
            <w:bottom w:val="none" w:sz="0" w:space="0" w:color="auto"/>
            <w:right w:val="none" w:sz="0" w:space="0" w:color="auto"/>
          </w:divBdr>
        </w:div>
        <w:div w:id="311259416">
          <w:marLeft w:val="0"/>
          <w:marRight w:val="0"/>
          <w:marTop w:val="0"/>
          <w:marBottom w:val="0"/>
          <w:divBdr>
            <w:top w:val="none" w:sz="0" w:space="0" w:color="auto"/>
            <w:left w:val="none" w:sz="0" w:space="0" w:color="auto"/>
            <w:bottom w:val="none" w:sz="0" w:space="0" w:color="auto"/>
            <w:right w:val="none" w:sz="0" w:space="0" w:color="auto"/>
          </w:divBdr>
        </w:div>
        <w:div w:id="1588924906">
          <w:marLeft w:val="0"/>
          <w:marRight w:val="0"/>
          <w:marTop w:val="0"/>
          <w:marBottom w:val="0"/>
          <w:divBdr>
            <w:top w:val="none" w:sz="0" w:space="0" w:color="auto"/>
            <w:left w:val="none" w:sz="0" w:space="0" w:color="auto"/>
            <w:bottom w:val="none" w:sz="0" w:space="0" w:color="auto"/>
            <w:right w:val="none" w:sz="0" w:space="0" w:color="auto"/>
          </w:divBdr>
        </w:div>
        <w:div w:id="1414014757">
          <w:marLeft w:val="0"/>
          <w:marRight w:val="0"/>
          <w:marTop w:val="0"/>
          <w:marBottom w:val="0"/>
          <w:divBdr>
            <w:top w:val="none" w:sz="0" w:space="0" w:color="auto"/>
            <w:left w:val="none" w:sz="0" w:space="0" w:color="auto"/>
            <w:bottom w:val="none" w:sz="0" w:space="0" w:color="auto"/>
            <w:right w:val="none" w:sz="0" w:space="0" w:color="auto"/>
          </w:divBdr>
        </w:div>
        <w:div w:id="944731260">
          <w:marLeft w:val="0"/>
          <w:marRight w:val="0"/>
          <w:marTop w:val="0"/>
          <w:marBottom w:val="0"/>
          <w:divBdr>
            <w:top w:val="none" w:sz="0" w:space="0" w:color="auto"/>
            <w:left w:val="none" w:sz="0" w:space="0" w:color="auto"/>
            <w:bottom w:val="none" w:sz="0" w:space="0" w:color="auto"/>
            <w:right w:val="none" w:sz="0" w:space="0" w:color="auto"/>
          </w:divBdr>
        </w:div>
        <w:div w:id="5640927">
          <w:marLeft w:val="0"/>
          <w:marRight w:val="0"/>
          <w:marTop w:val="120"/>
          <w:marBottom w:val="60"/>
          <w:divBdr>
            <w:top w:val="none" w:sz="0" w:space="0" w:color="auto"/>
            <w:left w:val="none" w:sz="0" w:space="0" w:color="auto"/>
            <w:bottom w:val="none" w:sz="0" w:space="0" w:color="auto"/>
            <w:right w:val="none" w:sz="0" w:space="0" w:color="auto"/>
          </w:divBdr>
          <w:divsChild>
            <w:div w:id="1769278511">
              <w:marLeft w:val="0"/>
              <w:marRight w:val="0"/>
              <w:marTop w:val="0"/>
              <w:marBottom w:val="0"/>
              <w:divBdr>
                <w:top w:val="none" w:sz="0" w:space="0" w:color="auto"/>
                <w:left w:val="none" w:sz="0" w:space="0" w:color="auto"/>
                <w:bottom w:val="none" w:sz="0" w:space="0" w:color="auto"/>
                <w:right w:val="none" w:sz="0" w:space="0" w:color="auto"/>
              </w:divBdr>
            </w:div>
          </w:divsChild>
        </w:div>
        <w:div w:id="152331379">
          <w:marLeft w:val="0"/>
          <w:marRight w:val="0"/>
          <w:marTop w:val="0"/>
          <w:marBottom w:val="0"/>
          <w:divBdr>
            <w:top w:val="none" w:sz="0" w:space="0" w:color="auto"/>
            <w:left w:val="none" w:sz="0" w:space="0" w:color="auto"/>
            <w:bottom w:val="none" w:sz="0" w:space="0" w:color="auto"/>
            <w:right w:val="none" w:sz="0" w:space="0" w:color="auto"/>
          </w:divBdr>
        </w:div>
        <w:div w:id="649479938">
          <w:marLeft w:val="0"/>
          <w:marRight w:val="0"/>
          <w:marTop w:val="0"/>
          <w:marBottom w:val="0"/>
          <w:divBdr>
            <w:top w:val="none" w:sz="0" w:space="0" w:color="auto"/>
            <w:left w:val="none" w:sz="0" w:space="0" w:color="auto"/>
            <w:bottom w:val="none" w:sz="0" w:space="0" w:color="auto"/>
            <w:right w:val="none" w:sz="0" w:space="0" w:color="auto"/>
          </w:divBdr>
        </w:div>
        <w:div w:id="865144746">
          <w:marLeft w:val="0"/>
          <w:marRight w:val="0"/>
          <w:marTop w:val="0"/>
          <w:marBottom w:val="0"/>
          <w:divBdr>
            <w:top w:val="none" w:sz="0" w:space="0" w:color="auto"/>
            <w:left w:val="none" w:sz="0" w:space="0" w:color="auto"/>
            <w:bottom w:val="none" w:sz="0" w:space="0" w:color="auto"/>
            <w:right w:val="none" w:sz="0" w:space="0" w:color="auto"/>
          </w:divBdr>
        </w:div>
        <w:div w:id="2146578801">
          <w:marLeft w:val="0"/>
          <w:marRight w:val="0"/>
          <w:marTop w:val="0"/>
          <w:marBottom w:val="0"/>
          <w:divBdr>
            <w:top w:val="none" w:sz="0" w:space="0" w:color="auto"/>
            <w:left w:val="none" w:sz="0" w:space="0" w:color="auto"/>
            <w:bottom w:val="none" w:sz="0" w:space="0" w:color="auto"/>
            <w:right w:val="none" w:sz="0" w:space="0" w:color="auto"/>
          </w:divBdr>
        </w:div>
        <w:div w:id="620502257">
          <w:marLeft w:val="0"/>
          <w:marRight w:val="0"/>
          <w:marTop w:val="120"/>
          <w:marBottom w:val="60"/>
          <w:divBdr>
            <w:top w:val="none" w:sz="0" w:space="0" w:color="auto"/>
            <w:left w:val="none" w:sz="0" w:space="0" w:color="auto"/>
            <w:bottom w:val="none" w:sz="0" w:space="0" w:color="auto"/>
            <w:right w:val="none" w:sz="0" w:space="0" w:color="auto"/>
          </w:divBdr>
          <w:divsChild>
            <w:div w:id="1319964073">
              <w:marLeft w:val="0"/>
              <w:marRight w:val="0"/>
              <w:marTop w:val="0"/>
              <w:marBottom w:val="0"/>
              <w:divBdr>
                <w:top w:val="none" w:sz="0" w:space="0" w:color="auto"/>
                <w:left w:val="none" w:sz="0" w:space="0" w:color="auto"/>
                <w:bottom w:val="none" w:sz="0" w:space="0" w:color="auto"/>
                <w:right w:val="none" w:sz="0" w:space="0" w:color="auto"/>
              </w:divBdr>
            </w:div>
          </w:divsChild>
        </w:div>
        <w:div w:id="1259751044">
          <w:marLeft w:val="0"/>
          <w:marRight w:val="0"/>
          <w:marTop w:val="0"/>
          <w:marBottom w:val="0"/>
          <w:divBdr>
            <w:top w:val="none" w:sz="0" w:space="0" w:color="auto"/>
            <w:left w:val="none" w:sz="0" w:space="0" w:color="auto"/>
            <w:bottom w:val="none" w:sz="0" w:space="0" w:color="auto"/>
            <w:right w:val="none" w:sz="0" w:space="0" w:color="auto"/>
          </w:divBdr>
        </w:div>
        <w:div w:id="1586305305">
          <w:marLeft w:val="0"/>
          <w:marRight w:val="0"/>
          <w:marTop w:val="0"/>
          <w:marBottom w:val="0"/>
          <w:divBdr>
            <w:top w:val="none" w:sz="0" w:space="0" w:color="auto"/>
            <w:left w:val="none" w:sz="0" w:space="0" w:color="auto"/>
            <w:bottom w:val="none" w:sz="0" w:space="0" w:color="auto"/>
            <w:right w:val="none" w:sz="0" w:space="0" w:color="auto"/>
          </w:divBdr>
        </w:div>
        <w:div w:id="1957444357">
          <w:marLeft w:val="0"/>
          <w:marRight w:val="0"/>
          <w:marTop w:val="0"/>
          <w:marBottom w:val="0"/>
          <w:divBdr>
            <w:top w:val="none" w:sz="0" w:space="0" w:color="auto"/>
            <w:left w:val="none" w:sz="0" w:space="0" w:color="auto"/>
            <w:bottom w:val="none" w:sz="0" w:space="0" w:color="auto"/>
            <w:right w:val="none" w:sz="0" w:space="0" w:color="auto"/>
          </w:divBdr>
        </w:div>
        <w:div w:id="1752894334">
          <w:marLeft w:val="0"/>
          <w:marRight w:val="0"/>
          <w:marTop w:val="120"/>
          <w:marBottom w:val="60"/>
          <w:divBdr>
            <w:top w:val="none" w:sz="0" w:space="0" w:color="auto"/>
            <w:left w:val="none" w:sz="0" w:space="0" w:color="auto"/>
            <w:bottom w:val="none" w:sz="0" w:space="0" w:color="auto"/>
            <w:right w:val="none" w:sz="0" w:space="0" w:color="auto"/>
          </w:divBdr>
          <w:divsChild>
            <w:div w:id="1397047039">
              <w:marLeft w:val="0"/>
              <w:marRight w:val="0"/>
              <w:marTop w:val="0"/>
              <w:marBottom w:val="0"/>
              <w:divBdr>
                <w:top w:val="none" w:sz="0" w:space="0" w:color="auto"/>
                <w:left w:val="none" w:sz="0" w:space="0" w:color="auto"/>
                <w:bottom w:val="none" w:sz="0" w:space="0" w:color="auto"/>
                <w:right w:val="none" w:sz="0" w:space="0" w:color="auto"/>
              </w:divBdr>
            </w:div>
          </w:divsChild>
        </w:div>
        <w:div w:id="1891064539">
          <w:marLeft w:val="0"/>
          <w:marRight w:val="0"/>
          <w:marTop w:val="0"/>
          <w:marBottom w:val="0"/>
          <w:divBdr>
            <w:top w:val="none" w:sz="0" w:space="0" w:color="auto"/>
            <w:left w:val="none" w:sz="0" w:space="0" w:color="auto"/>
            <w:bottom w:val="none" w:sz="0" w:space="0" w:color="auto"/>
            <w:right w:val="none" w:sz="0" w:space="0" w:color="auto"/>
          </w:divBdr>
        </w:div>
        <w:div w:id="677123992">
          <w:marLeft w:val="0"/>
          <w:marRight w:val="0"/>
          <w:marTop w:val="0"/>
          <w:marBottom w:val="0"/>
          <w:divBdr>
            <w:top w:val="none" w:sz="0" w:space="0" w:color="auto"/>
            <w:left w:val="none" w:sz="0" w:space="0" w:color="auto"/>
            <w:bottom w:val="none" w:sz="0" w:space="0" w:color="auto"/>
            <w:right w:val="none" w:sz="0" w:space="0" w:color="auto"/>
          </w:divBdr>
        </w:div>
        <w:div w:id="763110247">
          <w:marLeft w:val="0"/>
          <w:marRight w:val="0"/>
          <w:marTop w:val="0"/>
          <w:marBottom w:val="0"/>
          <w:divBdr>
            <w:top w:val="none" w:sz="0" w:space="0" w:color="auto"/>
            <w:left w:val="none" w:sz="0" w:space="0" w:color="auto"/>
            <w:bottom w:val="none" w:sz="0" w:space="0" w:color="auto"/>
            <w:right w:val="none" w:sz="0" w:space="0" w:color="auto"/>
          </w:divBdr>
        </w:div>
        <w:div w:id="1051003755">
          <w:marLeft w:val="0"/>
          <w:marRight w:val="0"/>
          <w:marTop w:val="0"/>
          <w:marBottom w:val="0"/>
          <w:divBdr>
            <w:top w:val="none" w:sz="0" w:space="0" w:color="auto"/>
            <w:left w:val="none" w:sz="0" w:space="0" w:color="auto"/>
            <w:bottom w:val="none" w:sz="0" w:space="0" w:color="auto"/>
            <w:right w:val="none" w:sz="0" w:space="0" w:color="auto"/>
          </w:divBdr>
        </w:div>
        <w:div w:id="475686169">
          <w:marLeft w:val="0"/>
          <w:marRight w:val="0"/>
          <w:marTop w:val="0"/>
          <w:marBottom w:val="0"/>
          <w:divBdr>
            <w:top w:val="none" w:sz="0" w:space="0" w:color="auto"/>
            <w:left w:val="none" w:sz="0" w:space="0" w:color="auto"/>
            <w:bottom w:val="none" w:sz="0" w:space="0" w:color="auto"/>
            <w:right w:val="none" w:sz="0" w:space="0" w:color="auto"/>
          </w:divBdr>
        </w:div>
        <w:div w:id="499782566">
          <w:marLeft w:val="0"/>
          <w:marRight w:val="0"/>
          <w:marTop w:val="0"/>
          <w:marBottom w:val="0"/>
          <w:divBdr>
            <w:top w:val="none" w:sz="0" w:space="0" w:color="auto"/>
            <w:left w:val="none" w:sz="0" w:space="0" w:color="auto"/>
            <w:bottom w:val="none" w:sz="0" w:space="0" w:color="auto"/>
            <w:right w:val="none" w:sz="0" w:space="0" w:color="auto"/>
          </w:divBdr>
        </w:div>
        <w:div w:id="1238176382">
          <w:marLeft w:val="0"/>
          <w:marRight w:val="0"/>
          <w:marTop w:val="0"/>
          <w:marBottom w:val="0"/>
          <w:divBdr>
            <w:top w:val="none" w:sz="0" w:space="0" w:color="auto"/>
            <w:left w:val="none" w:sz="0" w:space="0" w:color="auto"/>
            <w:bottom w:val="none" w:sz="0" w:space="0" w:color="auto"/>
            <w:right w:val="none" w:sz="0" w:space="0" w:color="auto"/>
          </w:divBdr>
        </w:div>
        <w:div w:id="1850946514">
          <w:marLeft w:val="0"/>
          <w:marRight w:val="0"/>
          <w:marTop w:val="0"/>
          <w:marBottom w:val="0"/>
          <w:divBdr>
            <w:top w:val="none" w:sz="0" w:space="0" w:color="auto"/>
            <w:left w:val="none" w:sz="0" w:space="0" w:color="auto"/>
            <w:bottom w:val="none" w:sz="0" w:space="0" w:color="auto"/>
            <w:right w:val="none" w:sz="0" w:space="0" w:color="auto"/>
          </w:divBdr>
        </w:div>
        <w:div w:id="620918756">
          <w:marLeft w:val="0"/>
          <w:marRight w:val="0"/>
          <w:marTop w:val="0"/>
          <w:marBottom w:val="0"/>
          <w:divBdr>
            <w:top w:val="none" w:sz="0" w:space="0" w:color="auto"/>
            <w:left w:val="none" w:sz="0" w:space="0" w:color="auto"/>
            <w:bottom w:val="none" w:sz="0" w:space="0" w:color="auto"/>
            <w:right w:val="none" w:sz="0" w:space="0" w:color="auto"/>
          </w:divBdr>
        </w:div>
        <w:div w:id="349261621">
          <w:marLeft w:val="0"/>
          <w:marRight w:val="0"/>
          <w:marTop w:val="0"/>
          <w:marBottom w:val="0"/>
          <w:divBdr>
            <w:top w:val="none" w:sz="0" w:space="0" w:color="auto"/>
            <w:left w:val="none" w:sz="0" w:space="0" w:color="auto"/>
            <w:bottom w:val="none" w:sz="0" w:space="0" w:color="auto"/>
            <w:right w:val="none" w:sz="0" w:space="0" w:color="auto"/>
          </w:divBdr>
        </w:div>
        <w:div w:id="1057704223">
          <w:marLeft w:val="0"/>
          <w:marRight w:val="0"/>
          <w:marTop w:val="120"/>
          <w:marBottom w:val="60"/>
          <w:divBdr>
            <w:top w:val="none" w:sz="0" w:space="0" w:color="auto"/>
            <w:left w:val="none" w:sz="0" w:space="0" w:color="auto"/>
            <w:bottom w:val="none" w:sz="0" w:space="0" w:color="auto"/>
            <w:right w:val="none" w:sz="0" w:space="0" w:color="auto"/>
          </w:divBdr>
          <w:divsChild>
            <w:div w:id="1398555738">
              <w:marLeft w:val="0"/>
              <w:marRight w:val="0"/>
              <w:marTop w:val="0"/>
              <w:marBottom w:val="0"/>
              <w:divBdr>
                <w:top w:val="none" w:sz="0" w:space="0" w:color="auto"/>
                <w:left w:val="none" w:sz="0" w:space="0" w:color="auto"/>
                <w:bottom w:val="none" w:sz="0" w:space="0" w:color="auto"/>
                <w:right w:val="none" w:sz="0" w:space="0" w:color="auto"/>
              </w:divBdr>
            </w:div>
          </w:divsChild>
        </w:div>
        <w:div w:id="1488860418">
          <w:marLeft w:val="0"/>
          <w:marRight w:val="0"/>
          <w:marTop w:val="0"/>
          <w:marBottom w:val="0"/>
          <w:divBdr>
            <w:top w:val="none" w:sz="0" w:space="0" w:color="auto"/>
            <w:left w:val="none" w:sz="0" w:space="0" w:color="auto"/>
            <w:bottom w:val="none" w:sz="0" w:space="0" w:color="auto"/>
            <w:right w:val="none" w:sz="0" w:space="0" w:color="auto"/>
          </w:divBdr>
        </w:div>
        <w:div w:id="713391709">
          <w:marLeft w:val="0"/>
          <w:marRight w:val="0"/>
          <w:marTop w:val="0"/>
          <w:marBottom w:val="0"/>
          <w:divBdr>
            <w:top w:val="none" w:sz="0" w:space="0" w:color="auto"/>
            <w:left w:val="none" w:sz="0" w:space="0" w:color="auto"/>
            <w:bottom w:val="none" w:sz="0" w:space="0" w:color="auto"/>
            <w:right w:val="none" w:sz="0" w:space="0" w:color="auto"/>
          </w:divBdr>
        </w:div>
        <w:div w:id="1774200651">
          <w:marLeft w:val="0"/>
          <w:marRight w:val="0"/>
          <w:marTop w:val="0"/>
          <w:marBottom w:val="0"/>
          <w:divBdr>
            <w:top w:val="none" w:sz="0" w:space="0" w:color="auto"/>
            <w:left w:val="none" w:sz="0" w:space="0" w:color="auto"/>
            <w:bottom w:val="none" w:sz="0" w:space="0" w:color="auto"/>
            <w:right w:val="none" w:sz="0" w:space="0" w:color="auto"/>
          </w:divBdr>
        </w:div>
        <w:div w:id="1516656221">
          <w:marLeft w:val="0"/>
          <w:marRight w:val="0"/>
          <w:marTop w:val="120"/>
          <w:marBottom w:val="60"/>
          <w:divBdr>
            <w:top w:val="none" w:sz="0" w:space="0" w:color="auto"/>
            <w:left w:val="none" w:sz="0" w:space="0" w:color="auto"/>
            <w:bottom w:val="none" w:sz="0" w:space="0" w:color="auto"/>
            <w:right w:val="none" w:sz="0" w:space="0" w:color="auto"/>
          </w:divBdr>
          <w:divsChild>
            <w:div w:id="1934319245">
              <w:marLeft w:val="0"/>
              <w:marRight w:val="0"/>
              <w:marTop w:val="0"/>
              <w:marBottom w:val="0"/>
              <w:divBdr>
                <w:top w:val="none" w:sz="0" w:space="0" w:color="auto"/>
                <w:left w:val="none" w:sz="0" w:space="0" w:color="auto"/>
                <w:bottom w:val="none" w:sz="0" w:space="0" w:color="auto"/>
                <w:right w:val="none" w:sz="0" w:space="0" w:color="auto"/>
              </w:divBdr>
            </w:div>
          </w:divsChild>
        </w:div>
        <w:div w:id="1144470669">
          <w:marLeft w:val="0"/>
          <w:marRight w:val="0"/>
          <w:marTop w:val="120"/>
          <w:marBottom w:val="60"/>
          <w:divBdr>
            <w:top w:val="none" w:sz="0" w:space="0" w:color="auto"/>
            <w:left w:val="none" w:sz="0" w:space="0" w:color="auto"/>
            <w:bottom w:val="none" w:sz="0" w:space="0" w:color="auto"/>
            <w:right w:val="none" w:sz="0" w:space="0" w:color="auto"/>
          </w:divBdr>
          <w:divsChild>
            <w:div w:id="1594195742">
              <w:marLeft w:val="0"/>
              <w:marRight w:val="0"/>
              <w:marTop w:val="0"/>
              <w:marBottom w:val="0"/>
              <w:divBdr>
                <w:top w:val="none" w:sz="0" w:space="0" w:color="auto"/>
                <w:left w:val="none" w:sz="0" w:space="0" w:color="auto"/>
                <w:bottom w:val="none" w:sz="0" w:space="0" w:color="auto"/>
                <w:right w:val="none" w:sz="0" w:space="0" w:color="auto"/>
              </w:divBdr>
            </w:div>
          </w:divsChild>
        </w:div>
        <w:div w:id="57673745">
          <w:marLeft w:val="0"/>
          <w:marRight w:val="0"/>
          <w:marTop w:val="0"/>
          <w:marBottom w:val="0"/>
          <w:divBdr>
            <w:top w:val="none" w:sz="0" w:space="0" w:color="auto"/>
            <w:left w:val="none" w:sz="0" w:space="0" w:color="auto"/>
            <w:bottom w:val="none" w:sz="0" w:space="0" w:color="auto"/>
            <w:right w:val="none" w:sz="0" w:space="0" w:color="auto"/>
          </w:divBdr>
        </w:div>
        <w:div w:id="43406035">
          <w:marLeft w:val="0"/>
          <w:marRight w:val="0"/>
          <w:marTop w:val="0"/>
          <w:marBottom w:val="0"/>
          <w:divBdr>
            <w:top w:val="none" w:sz="0" w:space="0" w:color="auto"/>
            <w:left w:val="none" w:sz="0" w:space="0" w:color="auto"/>
            <w:bottom w:val="none" w:sz="0" w:space="0" w:color="auto"/>
            <w:right w:val="none" w:sz="0" w:space="0" w:color="auto"/>
          </w:divBdr>
        </w:div>
        <w:div w:id="326638849">
          <w:marLeft w:val="0"/>
          <w:marRight w:val="0"/>
          <w:marTop w:val="0"/>
          <w:marBottom w:val="0"/>
          <w:divBdr>
            <w:top w:val="none" w:sz="0" w:space="0" w:color="auto"/>
            <w:left w:val="none" w:sz="0" w:space="0" w:color="auto"/>
            <w:bottom w:val="none" w:sz="0" w:space="0" w:color="auto"/>
            <w:right w:val="none" w:sz="0" w:space="0" w:color="auto"/>
          </w:divBdr>
        </w:div>
        <w:div w:id="958686234">
          <w:marLeft w:val="0"/>
          <w:marRight w:val="0"/>
          <w:marTop w:val="0"/>
          <w:marBottom w:val="0"/>
          <w:divBdr>
            <w:top w:val="none" w:sz="0" w:space="0" w:color="auto"/>
            <w:left w:val="none" w:sz="0" w:space="0" w:color="auto"/>
            <w:bottom w:val="none" w:sz="0" w:space="0" w:color="auto"/>
            <w:right w:val="none" w:sz="0" w:space="0" w:color="auto"/>
          </w:divBdr>
        </w:div>
        <w:div w:id="1482427209">
          <w:marLeft w:val="0"/>
          <w:marRight w:val="0"/>
          <w:marTop w:val="0"/>
          <w:marBottom w:val="0"/>
          <w:divBdr>
            <w:top w:val="none" w:sz="0" w:space="0" w:color="auto"/>
            <w:left w:val="none" w:sz="0" w:space="0" w:color="auto"/>
            <w:bottom w:val="none" w:sz="0" w:space="0" w:color="auto"/>
            <w:right w:val="none" w:sz="0" w:space="0" w:color="auto"/>
          </w:divBdr>
        </w:div>
        <w:div w:id="1034306492">
          <w:marLeft w:val="0"/>
          <w:marRight w:val="0"/>
          <w:marTop w:val="120"/>
          <w:marBottom w:val="60"/>
          <w:divBdr>
            <w:top w:val="none" w:sz="0" w:space="0" w:color="auto"/>
            <w:left w:val="none" w:sz="0" w:space="0" w:color="auto"/>
            <w:bottom w:val="none" w:sz="0" w:space="0" w:color="auto"/>
            <w:right w:val="none" w:sz="0" w:space="0" w:color="auto"/>
          </w:divBdr>
          <w:divsChild>
            <w:div w:id="2001275586">
              <w:marLeft w:val="0"/>
              <w:marRight w:val="0"/>
              <w:marTop w:val="0"/>
              <w:marBottom w:val="0"/>
              <w:divBdr>
                <w:top w:val="none" w:sz="0" w:space="0" w:color="auto"/>
                <w:left w:val="none" w:sz="0" w:space="0" w:color="auto"/>
                <w:bottom w:val="none" w:sz="0" w:space="0" w:color="auto"/>
                <w:right w:val="none" w:sz="0" w:space="0" w:color="auto"/>
              </w:divBdr>
            </w:div>
          </w:divsChild>
        </w:div>
        <w:div w:id="239947703">
          <w:marLeft w:val="0"/>
          <w:marRight w:val="0"/>
          <w:marTop w:val="0"/>
          <w:marBottom w:val="0"/>
          <w:divBdr>
            <w:top w:val="none" w:sz="0" w:space="0" w:color="auto"/>
            <w:left w:val="none" w:sz="0" w:space="0" w:color="auto"/>
            <w:bottom w:val="none" w:sz="0" w:space="0" w:color="auto"/>
            <w:right w:val="none" w:sz="0" w:space="0" w:color="auto"/>
          </w:divBdr>
        </w:div>
        <w:div w:id="1188299102">
          <w:marLeft w:val="0"/>
          <w:marRight w:val="0"/>
          <w:marTop w:val="0"/>
          <w:marBottom w:val="0"/>
          <w:divBdr>
            <w:top w:val="none" w:sz="0" w:space="0" w:color="auto"/>
            <w:left w:val="none" w:sz="0" w:space="0" w:color="auto"/>
            <w:bottom w:val="none" w:sz="0" w:space="0" w:color="auto"/>
            <w:right w:val="none" w:sz="0" w:space="0" w:color="auto"/>
          </w:divBdr>
        </w:div>
        <w:div w:id="155540496">
          <w:marLeft w:val="0"/>
          <w:marRight w:val="0"/>
          <w:marTop w:val="0"/>
          <w:marBottom w:val="0"/>
          <w:divBdr>
            <w:top w:val="none" w:sz="0" w:space="0" w:color="auto"/>
            <w:left w:val="none" w:sz="0" w:space="0" w:color="auto"/>
            <w:bottom w:val="none" w:sz="0" w:space="0" w:color="auto"/>
            <w:right w:val="none" w:sz="0" w:space="0" w:color="auto"/>
          </w:divBdr>
        </w:div>
        <w:div w:id="1766345875">
          <w:marLeft w:val="0"/>
          <w:marRight w:val="0"/>
          <w:marTop w:val="0"/>
          <w:marBottom w:val="0"/>
          <w:divBdr>
            <w:top w:val="none" w:sz="0" w:space="0" w:color="auto"/>
            <w:left w:val="none" w:sz="0" w:space="0" w:color="auto"/>
            <w:bottom w:val="none" w:sz="0" w:space="0" w:color="auto"/>
            <w:right w:val="none" w:sz="0" w:space="0" w:color="auto"/>
          </w:divBdr>
        </w:div>
        <w:div w:id="1161851924">
          <w:marLeft w:val="0"/>
          <w:marRight w:val="0"/>
          <w:marTop w:val="0"/>
          <w:marBottom w:val="0"/>
          <w:divBdr>
            <w:top w:val="none" w:sz="0" w:space="0" w:color="auto"/>
            <w:left w:val="none" w:sz="0" w:space="0" w:color="auto"/>
            <w:bottom w:val="none" w:sz="0" w:space="0" w:color="auto"/>
            <w:right w:val="none" w:sz="0" w:space="0" w:color="auto"/>
          </w:divBdr>
        </w:div>
        <w:div w:id="1004624019">
          <w:marLeft w:val="0"/>
          <w:marRight w:val="0"/>
          <w:marTop w:val="0"/>
          <w:marBottom w:val="0"/>
          <w:divBdr>
            <w:top w:val="none" w:sz="0" w:space="0" w:color="auto"/>
            <w:left w:val="none" w:sz="0" w:space="0" w:color="auto"/>
            <w:bottom w:val="none" w:sz="0" w:space="0" w:color="auto"/>
            <w:right w:val="none" w:sz="0" w:space="0" w:color="auto"/>
          </w:divBdr>
        </w:div>
        <w:div w:id="514001123">
          <w:marLeft w:val="0"/>
          <w:marRight w:val="0"/>
          <w:marTop w:val="0"/>
          <w:marBottom w:val="0"/>
          <w:divBdr>
            <w:top w:val="none" w:sz="0" w:space="0" w:color="auto"/>
            <w:left w:val="none" w:sz="0" w:space="0" w:color="auto"/>
            <w:bottom w:val="none" w:sz="0" w:space="0" w:color="auto"/>
            <w:right w:val="none" w:sz="0" w:space="0" w:color="auto"/>
          </w:divBdr>
        </w:div>
        <w:div w:id="1951204664">
          <w:marLeft w:val="0"/>
          <w:marRight w:val="0"/>
          <w:marTop w:val="0"/>
          <w:marBottom w:val="0"/>
          <w:divBdr>
            <w:top w:val="none" w:sz="0" w:space="0" w:color="auto"/>
            <w:left w:val="none" w:sz="0" w:space="0" w:color="auto"/>
            <w:bottom w:val="none" w:sz="0" w:space="0" w:color="auto"/>
            <w:right w:val="none" w:sz="0" w:space="0" w:color="auto"/>
          </w:divBdr>
        </w:div>
        <w:div w:id="995255808">
          <w:marLeft w:val="0"/>
          <w:marRight w:val="0"/>
          <w:marTop w:val="0"/>
          <w:marBottom w:val="0"/>
          <w:divBdr>
            <w:top w:val="none" w:sz="0" w:space="0" w:color="auto"/>
            <w:left w:val="none" w:sz="0" w:space="0" w:color="auto"/>
            <w:bottom w:val="none" w:sz="0" w:space="0" w:color="auto"/>
            <w:right w:val="none" w:sz="0" w:space="0" w:color="auto"/>
          </w:divBdr>
        </w:div>
        <w:div w:id="1036544238">
          <w:marLeft w:val="0"/>
          <w:marRight w:val="0"/>
          <w:marTop w:val="0"/>
          <w:marBottom w:val="0"/>
          <w:divBdr>
            <w:top w:val="none" w:sz="0" w:space="0" w:color="auto"/>
            <w:left w:val="none" w:sz="0" w:space="0" w:color="auto"/>
            <w:bottom w:val="none" w:sz="0" w:space="0" w:color="auto"/>
            <w:right w:val="none" w:sz="0" w:space="0" w:color="auto"/>
          </w:divBdr>
        </w:div>
        <w:div w:id="990212435">
          <w:marLeft w:val="0"/>
          <w:marRight w:val="0"/>
          <w:marTop w:val="120"/>
          <w:marBottom w:val="60"/>
          <w:divBdr>
            <w:top w:val="none" w:sz="0" w:space="0" w:color="auto"/>
            <w:left w:val="none" w:sz="0" w:space="0" w:color="auto"/>
            <w:bottom w:val="none" w:sz="0" w:space="0" w:color="auto"/>
            <w:right w:val="none" w:sz="0" w:space="0" w:color="auto"/>
          </w:divBdr>
          <w:divsChild>
            <w:div w:id="558789311">
              <w:marLeft w:val="0"/>
              <w:marRight w:val="0"/>
              <w:marTop w:val="0"/>
              <w:marBottom w:val="0"/>
              <w:divBdr>
                <w:top w:val="none" w:sz="0" w:space="0" w:color="auto"/>
                <w:left w:val="none" w:sz="0" w:space="0" w:color="auto"/>
                <w:bottom w:val="none" w:sz="0" w:space="0" w:color="auto"/>
                <w:right w:val="none" w:sz="0" w:space="0" w:color="auto"/>
              </w:divBdr>
            </w:div>
          </w:divsChild>
        </w:div>
        <w:div w:id="476190983">
          <w:marLeft w:val="0"/>
          <w:marRight w:val="0"/>
          <w:marTop w:val="0"/>
          <w:marBottom w:val="0"/>
          <w:divBdr>
            <w:top w:val="none" w:sz="0" w:space="0" w:color="auto"/>
            <w:left w:val="none" w:sz="0" w:space="0" w:color="auto"/>
            <w:bottom w:val="none" w:sz="0" w:space="0" w:color="auto"/>
            <w:right w:val="none" w:sz="0" w:space="0" w:color="auto"/>
          </w:divBdr>
        </w:div>
        <w:div w:id="776100697">
          <w:marLeft w:val="0"/>
          <w:marRight w:val="0"/>
          <w:marTop w:val="0"/>
          <w:marBottom w:val="0"/>
          <w:divBdr>
            <w:top w:val="none" w:sz="0" w:space="0" w:color="auto"/>
            <w:left w:val="none" w:sz="0" w:space="0" w:color="auto"/>
            <w:bottom w:val="none" w:sz="0" w:space="0" w:color="auto"/>
            <w:right w:val="none" w:sz="0" w:space="0" w:color="auto"/>
          </w:divBdr>
        </w:div>
        <w:div w:id="2018192759">
          <w:marLeft w:val="0"/>
          <w:marRight w:val="0"/>
          <w:marTop w:val="120"/>
          <w:marBottom w:val="60"/>
          <w:divBdr>
            <w:top w:val="none" w:sz="0" w:space="0" w:color="auto"/>
            <w:left w:val="none" w:sz="0" w:space="0" w:color="auto"/>
            <w:bottom w:val="none" w:sz="0" w:space="0" w:color="auto"/>
            <w:right w:val="none" w:sz="0" w:space="0" w:color="auto"/>
          </w:divBdr>
          <w:divsChild>
            <w:div w:id="274554833">
              <w:marLeft w:val="0"/>
              <w:marRight w:val="0"/>
              <w:marTop w:val="0"/>
              <w:marBottom w:val="0"/>
              <w:divBdr>
                <w:top w:val="none" w:sz="0" w:space="0" w:color="auto"/>
                <w:left w:val="none" w:sz="0" w:space="0" w:color="auto"/>
                <w:bottom w:val="none" w:sz="0" w:space="0" w:color="auto"/>
                <w:right w:val="none" w:sz="0" w:space="0" w:color="auto"/>
              </w:divBdr>
            </w:div>
          </w:divsChild>
        </w:div>
        <w:div w:id="1127627417">
          <w:marLeft w:val="0"/>
          <w:marRight w:val="0"/>
          <w:marTop w:val="0"/>
          <w:marBottom w:val="0"/>
          <w:divBdr>
            <w:top w:val="none" w:sz="0" w:space="0" w:color="auto"/>
            <w:left w:val="none" w:sz="0" w:space="0" w:color="auto"/>
            <w:bottom w:val="none" w:sz="0" w:space="0" w:color="auto"/>
            <w:right w:val="none" w:sz="0" w:space="0" w:color="auto"/>
          </w:divBdr>
        </w:div>
        <w:div w:id="597980380">
          <w:marLeft w:val="0"/>
          <w:marRight w:val="0"/>
          <w:marTop w:val="120"/>
          <w:marBottom w:val="60"/>
          <w:divBdr>
            <w:top w:val="none" w:sz="0" w:space="0" w:color="auto"/>
            <w:left w:val="none" w:sz="0" w:space="0" w:color="auto"/>
            <w:bottom w:val="none" w:sz="0" w:space="0" w:color="auto"/>
            <w:right w:val="none" w:sz="0" w:space="0" w:color="auto"/>
          </w:divBdr>
          <w:divsChild>
            <w:div w:id="355546870">
              <w:marLeft w:val="0"/>
              <w:marRight w:val="0"/>
              <w:marTop w:val="0"/>
              <w:marBottom w:val="0"/>
              <w:divBdr>
                <w:top w:val="none" w:sz="0" w:space="0" w:color="auto"/>
                <w:left w:val="none" w:sz="0" w:space="0" w:color="auto"/>
                <w:bottom w:val="none" w:sz="0" w:space="0" w:color="auto"/>
                <w:right w:val="none" w:sz="0" w:space="0" w:color="auto"/>
              </w:divBdr>
            </w:div>
          </w:divsChild>
        </w:div>
        <w:div w:id="1040323772">
          <w:marLeft w:val="0"/>
          <w:marRight w:val="0"/>
          <w:marTop w:val="0"/>
          <w:marBottom w:val="0"/>
          <w:divBdr>
            <w:top w:val="none" w:sz="0" w:space="0" w:color="auto"/>
            <w:left w:val="none" w:sz="0" w:space="0" w:color="auto"/>
            <w:bottom w:val="none" w:sz="0" w:space="0" w:color="auto"/>
            <w:right w:val="none" w:sz="0" w:space="0" w:color="auto"/>
          </w:divBdr>
        </w:div>
        <w:div w:id="89279046">
          <w:marLeft w:val="0"/>
          <w:marRight w:val="0"/>
          <w:marTop w:val="0"/>
          <w:marBottom w:val="0"/>
          <w:divBdr>
            <w:top w:val="none" w:sz="0" w:space="0" w:color="auto"/>
            <w:left w:val="none" w:sz="0" w:space="0" w:color="auto"/>
            <w:bottom w:val="none" w:sz="0" w:space="0" w:color="auto"/>
            <w:right w:val="none" w:sz="0" w:space="0" w:color="auto"/>
          </w:divBdr>
        </w:div>
        <w:div w:id="248006443">
          <w:marLeft w:val="0"/>
          <w:marRight w:val="0"/>
          <w:marTop w:val="0"/>
          <w:marBottom w:val="0"/>
          <w:divBdr>
            <w:top w:val="none" w:sz="0" w:space="0" w:color="auto"/>
            <w:left w:val="none" w:sz="0" w:space="0" w:color="auto"/>
            <w:bottom w:val="none" w:sz="0" w:space="0" w:color="auto"/>
            <w:right w:val="none" w:sz="0" w:space="0" w:color="auto"/>
          </w:divBdr>
        </w:div>
        <w:div w:id="1255092638">
          <w:marLeft w:val="0"/>
          <w:marRight w:val="0"/>
          <w:marTop w:val="0"/>
          <w:marBottom w:val="0"/>
          <w:divBdr>
            <w:top w:val="none" w:sz="0" w:space="0" w:color="auto"/>
            <w:left w:val="none" w:sz="0" w:space="0" w:color="auto"/>
            <w:bottom w:val="none" w:sz="0" w:space="0" w:color="auto"/>
            <w:right w:val="none" w:sz="0" w:space="0" w:color="auto"/>
          </w:divBdr>
        </w:div>
        <w:div w:id="254676620">
          <w:marLeft w:val="0"/>
          <w:marRight w:val="0"/>
          <w:marTop w:val="120"/>
          <w:marBottom w:val="60"/>
          <w:divBdr>
            <w:top w:val="none" w:sz="0" w:space="0" w:color="auto"/>
            <w:left w:val="none" w:sz="0" w:space="0" w:color="auto"/>
            <w:bottom w:val="none" w:sz="0" w:space="0" w:color="auto"/>
            <w:right w:val="none" w:sz="0" w:space="0" w:color="auto"/>
          </w:divBdr>
          <w:divsChild>
            <w:div w:id="558905348">
              <w:marLeft w:val="0"/>
              <w:marRight w:val="0"/>
              <w:marTop w:val="0"/>
              <w:marBottom w:val="0"/>
              <w:divBdr>
                <w:top w:val="none" w:sz="0" w:space="0" w:color="auto"/>
                <w:left w:val="none" w:sz="0" w:space="0" w:color="auto"/>
                <w:bottom w:val="none" w:sz="0" w:space="0" w:color="auto"/>
                <w:right w:val="none" w:sz="0" w:space="0" w:color="auto"/>
              </w:divBdr>
            </w:div>
          </w:divsChild>
        </w:div>
        <w:div w:id="531384165">
          <w:marLeft w:val="0"/>
          <w:marRight w:val="0"/>
          <w:marTop w:val="0"/>
          <w:marBottom w:val="0"/>
          <w:divBdr>
            <w:top w:val="none" w:sz="0" w:space="0" w:color="auto"/>
            <w:left w:val="none" w:sz="0" w:space="0" w:color="auto"/>
            <w:bottom w:val="none" w:sz="0" w:space="0" w:color="auto"/>
            <w:right w:val="none" w:sz="0" w:space="0" w:color="auto"/>
          </w:divBdr>
        </w:div>
        <w:div w:id="122771615">
          <w:marLeft w:val="0"/>
          <w:marRight w:val="0"/>
          <w:marTop w:val="0"/>
          <w:marBottom w:val="0"/>
          <w:divBdr>
            <w:top w:val="none" w:sz="0" w:space="0" w:color="auto"/>
            <w:left w:val="none" w:sz="0" w:space="0" w:color="auto"/>
            <w:bottom w:val="none" w:sz="0" w:space="0" w:color="auto"/>
            <w:right w:val="none" w:sz="0" w:space="0" w:color="auto"/>
          </w:divBdr>
        </w:div>
        <w:div w:id="1753696348">
          <w:marLeft w:val="0"/>
          <w:marRight w:val="0"/>
          <w:marTop w:val="0"/>
          <w:marBottom w:val="0"/>
          <w:divBdr>
            <w:top w:val="none" w:sz="0" w:space="0" w:color="auto"/>
            <w:left w:val="none" w:sz="0" w:space="0" w:color="auto"/>
            <w:bottom w:val="none" w:sz="0" w:space="0" w:color="auto"/>
            <w:right w:val="none" w:sz="0" w:space="0" w:color="auto"/>
          </w:divBdr>
        </w:div>
        <w:div w:id="128401975">
          <w:marLeft w:val="0"/>
          <w:marRight w:val="0"/>
          <w:marTop w:val="0"/>
          <w:marBottom w:val="0"/>
          <w:divBdr>
            <w:top w:val="none" w:sz="0" w:space="0" w:color="auto"/>
            <w:left w:val="none" w:sz="0" w:space="0" w:color="auto"/>
            <w:bottom w:val="none" w:sz="0" w:space="0" w:color="auto"/>
            <w:right w:val="none" w:sz="0" w:space="0" w:color="auto"/>
          </w:divBdr>
        </w:div>
        <w:div w:id="1488859304">
          <w:marLeft w:val="0"/>
          <w:marRight w:val="0"/>
          <w:marTop w:val="0"/>
          <w:marBottom w:val="0"/>
          <w:divBdr>
            <w:top w:val="none" w:sz="0" w:space="0" w:color="auto"/>
            <w:left w:val="none" w:sz="0" w:space="0" w:color="auto"/>
            <w:bottom w:val="none" w:sz="0" w:space="0" w:color="auto"/>
            <w:right w:val="none" w:sz="0" w:space="0" w:color="auto"/>
          </w:divBdr>
        </w:div>
        <w:div w:id="900217349">
          <w:marLeft w:val="0"/>
          <w:marRight w:val="0"/>
          <w:marTop w:val="0"/>
          <w:marBottom w:val="0"/>
          <w:divBdr>
            <w:top w:val="none" w:sz="0" w:space="0" w:color="auto"/>
            <w:left w:val="none" w:sz="0" w:space="0" w:color="auto"/>
            <w:bottom w:val="none" w:sz="0" w:space="0" w:color="auto"/>
            <w:right w:val="none" w:sz="0" w:space="0" w:color="auto"/>
          </w:divBdr>
        </w:div>
        <w:div w:id="2070424121">
          <w:marLeft w:val="0"/>
          <w:marRight w:val="0"/>
          <w:marTop w:val="0"/>
          <w:marBottom w:val="0"/>
          <w:divBdr>
            <w:top w:val="none" w:sz="0" w:space="0" w:color="auto"/>
            <w:left w:val="none" w:sz="0" w:space="0" w:color="auto"/>
            <w:bottom w:val="none" w:sz="0" w:space="0" w:color="auto"/>
            <w:right w:val="none" w:sz="0" w:space="0" w:color="auto"/>
          </w:divBdr>
        </w:div>
        <w:div w:id="1731928535">
          <w:marLeft w:val="0"/>
          <w:marRight w:val="0"/>
          <w:marTop w:val="0"/>
          <w:marBottom w:val="0"/>
          <w:divBdr>
            <w:top w:val="none" w:sz="0" w:space="0" w:color="auto"/>
            <w:left w:val="none" w:sz="0" w:space="0" w:color="auto"/>
            <w:bottom w:val="none" w:sz="0" w:space="0" w:color="auto"/>
            <w:right w:val="none" w:sz="0" w:space="0" w:color="auto"/>
          </w:divBdr>
        </w:div>
        <w:div w:id="1374890631">
          <w:marLeft w:val="0"/>
          <w:marRight w:val="0"/>
          <w:marTop w:val="0"/>
          <w:marBottom w:val="0"/>
          <w:divBdr>
            <w:top w:val="none" w:sz="0" w:space="0" w:color="auto"/>
            <w:left w:val="none" w:sz="0" w:space="0" w:color="auto"/>
            <w:bottom w:val="none" w:sz="0" w:space="0" w:color="auto"/>
            <w:right w:val="none" w:sz="0" w:space="0" w:color="auto"/>
          </w:divBdr>
        </w:div>
        <w:div w:id="470246288">
          <w:marLeft w:val="0"/>
          <w:marRight w:val="0"/>
          <w:marTop w:val="0"/>
          <w:marBottom w:val="0"/>
          <w:divBdr>
            <w:top w:val="none" w:sz="0" w:space="0" w:color="auto"/>
            <w:left w:val="none" w:sz="0" w:space="0" w:color="auto"/>
            <w:bottom w:val="none" w:sz="0" w:space="0" w:color="auto"/>
            <w:right w:val="none" w:sz="0" w:space="0" w:color="auto"/>
          </w:divBdr>
        </w:div>
        <w:div w:id="525946533">
          <w:marLeft w:val="0"/>
          <w:marRight w:val="0"/>
          <w:marTop w:val="0"/>
          <w:marBottom w:val="0"/>
          <w:divBdr>
            <w:top w:val="none" w:sz="0" w:space="0" w:color="auto"/>
            <w:left w:val="none" w:sz="0" w:space="0" w:color="auto"/>
            <w:bottom w:val="none" w:sz="0" w:space="0" w:color="auto"/>
            <w:right w:val="none" w:sz="0" w:space="0" w:color="auto"/>
          </w:divBdr>
        </w:div>
        <w:div w:id="765616475">
          <w:marLeft w:val="0"/>
          <w:marRight w:val="0"/>
          <w:marTop w:val="0"/>
          <w:marBottom w:val="0"/>
          <w:divBdr>
            <w:top w:val="none" w:sz="0" w:space="0" w:color="auto"/>
            <w:left w:val="none" w:sz="0" w:space="0" w:color="auto"/>
            <w:bottom w:val="none" w:sz="0" w:space="0" w:color="auto"/>
            <w:right w:val="none" w:sz="0" w:space="0" w:color="auto"/>
          </w:divBdr>
        </w:div>
        <w:div w:id="310452170">
          <w:marLeft w:val="0"/>
          <w:marRight w:val="0"/>
          <w:marTop w:val="0"/>
          <w:marBottom w:val="0"/>
          <w:divBdr>
            <w:top w:val="none" w:sz="0" w:space="0" w:color="auto"/>
            <w:left w:val="none" w:sz="0" w:space="0" w:color="auto"/>
            <w:bottom w:val="none" w:sz="0" w:space="0" w:color="auto"/>
            <w:right w:val="none" w:sz="0" w:space="0" w:color="auto"/>
          </w:divBdr>
        </w:div>
        <w:div w:id="105975284">
          <w:marLeft w:val="0"/>
          <w:marRight w:val="0"/>
          <w:marTop w:val="120"/>
          <w:marBottom w:val="60"/>
          <w:divBdr>
            <w:top w:val="none" w:sz="0" w:space="0" w:color="auto"/>
            <w:left w:val="none" w:sz="0" w:space="0" w:color="auto"/>
            <w:bottom w:val="none" w:sz="0" w:space="0" w:color="auto"/>
            <w:right w:val="none" w:sz="0" w:space="0" w:color="auto"/>
          </w:divBdr>
          <w:divsChild>
            <w:div w:id="705717986">
              <w:marLeft w:val="0"/>
              <w:marRight w:val="0"/>
              <w:marTop w:val="0"/>
              <w:marBottom w:val="0"/>
              <w:divBdr>
                <w:top w:val="none" w:sz="0" w:space="0" w:color="auto"/>
                <w:left w:val="none" w:sz="0" w:space="0" w:color="auto"/>
                <w:bottom w:val="none" w:sz="0" w:space="0" w:color="auto"/>
                <w:right w:val="none" w:sz="0" w:space="0" w:color="auto"/>
              </w:divBdr>
            </w:div>
          </w:divsChild>
        </w:div>
        <w:div w:id="1187206954">
          <w:marLeft w:val="0"/>
          <w:marRight w:val="0"/>
          <w:marTop w:val="0"/>
          <w:marBottom w:val="0"/>
          <w:divBdr>
            <w:top w:val="none" w:sz="0" w:space="0" w:color="auto"/>
            <w:left w:val="none" w:sz="0" w:space="0" w:color="auto"/>
            <w:bottom w:val="none" w:sz="0" w:space="0" w:color="auto"/>
            <w:right w:val="none" w:sz="0" w:space="0" w:color="auto"/>
          </w:divBdr>
        </w:div>
        <w:div w:id="1996836027">
          <w:marLeft w:val="0"/>
          <w:marRight w:val="0"/>
          <w:marTop w:val="0"/>
          <w:marBottom w:val="0"/>
          <w:divBdr>
            <w:top w:val="none" w:sz="0" w:space="0" w:color="auto"/>
            <w:left w:val="none" w:sz="0" w:space="0" w:color="auto"/>
            <w:bottom w:val="none" w:sz="0" w:space="0" w:color="auto"/>
            <w:right w:val="none" w:sz="0" w:space="0" w:color="auto"/>
          </w:divBdr>
        </w:div>
        <w:div w:id="808321382">
          <w:marLeft w:val="0"/>
          <w:marRight w:val="0"/>
          <w:marTop w:val="0"/>
          <w:marBottom w:val="0"/>
          <w:divBdr>
            <w:top w:val="none" w:sz="0" w:space="0" w:color="auto"/>
            <w:left w:val="none" w:sz="0" w:space="0" w:color="auto"/>
            <w:bottom w:val="none" w:sz="0" w:space="0" w:color="auto"/>
            <w:right w:val="none" w:sz="0" w:space="0" w:color="auto"/>
          </w:divBdr>
        </w:div>
        <w:div w:id="855463290">
          <w:marLeft w:val="0"/>
          <w:marRight w:val="0"/>
          <w:marTop w:val="0"/>
          <w:marBottom w:val="0"/>
          <w:divBdr>
            <w:top w:val="none" w:sz="0" w:space="0" w:color="auto"/>
            <w:left w:val="none" w:sz="0" w:space="0" w:color="auto"/>
            <w:bottom w:val="none" w:sz="0" w:space="0" w:color="auto"/>
            <w:right w:val="none" w:sz="0" w:space="0" w:color="auto"/>
          </w:divBdr>
        </w:div>
        <w:div w:id="1389721960">
          <w:marLeft w:val="0"/>
          <w:marRight w:val="0"/>
          <w:marTop w:val="0"/>
          <w:marBottom w:val="0"/>
          <w:divBdr>
            <w:top w:val="none" w:sz="0" w:space="0" w:color="auto"/>
            <w:left w:val="none" w:sz="0" w:space="0" w:color="auto"/>
            <w:bottom w:val="none" w:sz="0" w:space="0" w:color="auto"/>
            <w:right w:val="none" w:sz="0" w:space="0" w:color="auto"/>
          </w:divBdr>
        </w:div>
        <w:div w:id="1244293966">
          <w:marLeft w:val="0"/>
          <w:marRight w:val="0"/>
          <w:marTop w:val="0"/>
          <w:marBottom w:val="0"/>
          <w:divBdr>
            <w:top w:val="none" w:sz="0" w:space="0" w:color="auto"/>
            <w:left w:val="none" w:sz="0" w:space="0" w:color="auto"/>
            <w:bottom w:val="none" w:sz="0" w:space="0" w:color="auto"/>
            <w:right w:val="none" w:sz="0" w:space="0" w:color="auto"/>
          </w:divBdr>
        </w:div>
        <w:div w:id="908154589">
          <w:marLeft w:val="0"/>
          <w:marRight w:val="0"/>
          <w:marTop w:val="0"/>
          <w:marBottom w:val="0"/>
          <w:divBdr>
            <w:top w:val="none" w:sz="0" w:space="0" w:color="auto"/>
            <w:left w:val="none" w:sz="0" w:space="0" w:color="auto"/>
            <w:bottom w:val="none" w:sz="0" w:space="0" w:color="auto"/>
            <w:right w:val="none" w:sz="0" w:space="0" w:color="auto"/>
          </w:divBdr>
        </w:div>
        <w:div w:id="2114203415">
          <w:marLeft w:val="0"/>
          <w:marRight w:val="0"/>
          <w:marTop w:val="0"/>
          <w:marBottom w:val="0"/>
          <w:divBdr>
            <w:top w:val="none" w:sz="0" w:space="0" w:color="auto"/>
            <w:left w:val="none" w:sz="0" w:space="0" w:color="auto"/>
            <w:bottom w:val="none" w:sz="0" w:space="0" w:color="auto"/>
            <w:right w:val="none" w:sz="0" w:space="0" w:color="auto"/>
          </w:divBdr>
        </w:div>
        <w:div w:id="170418822">
          <w:marLeft w:val="0"/>
          <w:marRight w:val="0"/>
          <w:marTop w:val="0"/>
          <w:marBottom w:val="0"/>
          <w:divBdr>
            <w:top w:val="none" w:sz="0" w:space="0" w:color="auto"/>
            <w:left w:val="none" w:sz="0" w:space="0" w:color="auto"/>
            <w:bottom w:val="none" w:sz="0" w:space="0" w:color="auto"/>
            <w:right w:val="none" w:sz="0" w:space="0" w:color="auto"/>
          </w:divBdr>
        </w:div>
        <w:div w:id="1481580253">
          <w:marLeft w:val="0"/>
          <w:marRight w:val="0"/>
          <w:marTop w:val="0"/>
          <w:marBottom w:val="0"/>
          <w:divBdr>
            <w:top w:val="none" w:sz="0" w:space="0" w:color="auto"/>
            <w:left w:val="none" w:sz="0" w:space="0" w:color="auto"/>
            <w:bottom w:val="none" w:sz="0" w:space="0" w:color="auto"/>
            <w:right w:val="none" w:sz="0" w:space="0" w:color="auto"/>
          </w:divBdr>
        </w:div>
        <w:div w:id="402676503">
          <w:marLeft w:val="0"/>
          <w:marRight w:val="0"/>
          <w:marTop w:val="0"/>
          <w:marBottom w:val="0"/>
          <w:divBdr>
            <w:top w:val="none" w:sz="0" w:space="0" w:color="auto"/>
            <w:left w:val="none" w:sz="0" w:space="0" w:color="auto"/>
            <w:bottom w:val="none" w:sz="0" w:space="0" w:color="auto"/>
            <w:right w:val="none" w:sz="0" w:space="0" w:color="auto"/>
          </w:divBdr>
        </w:div>
        <w:div w:id="747077311">
          <w:marLeft w:val="0"/>
          <w:marRight w:val="0"/>
          <w:marTop w:val="0"/>
          <w:marBottom w:val="0"/>
          <w:divBdr>
            <w:top w:val="none" w:sz="0" w:space="0" w:color="auto"/>
            <w:left w:val="none" w:sz="0" w:space="0" w:color="auto"/>
            <w:bottom w:val="none" w:sz="0" w:space="0" w:color="auto"/>
            <w:right w:val="none" w:sz="0" w:space="0" w:color="auto"/>
          </w:divBdr>
        </w:div>
        <w:div w:id="600181074">
          <w:marLeft w:val="0"/>
          <w:marRight w:val="0"/>
          <w:marTop w:val="0"/>
          <w:marBottom w:val="0"/>
          <w:divBdr>
            <w:top w:val="none" w:sz="0" w:space="0" w:color="auto"/>
            <w:left w:val="none" w:sz="0" w:space="0" w:color="auto"/>
            <w:bottom w:val="none" w:sz="0" w:space="0" w:color="auto"/>
            <w:right w:val="none" w:sz="0" w:space="0" w:color="auto"/>
          </w:divBdr>
        </w:div>
        <w:div w:id="701516362">
          <w:marLeft w:val="0"/>
          <w:marRight w:val="0"/>
          <w:marTop w:val="0"/>
          <w:marBottom w:val="0"/>
          <w:divBdr>
            <w:top w:val="none" w:sz="0" w:space="0" w:color="auto"/>
            <w:left w:val="none" w:sz="0" w:space="0" w:color="auto"/>
            <w:bottom w:val="none" w:sz="0" w:space="0" w:color="auto"/>
            <w:right w:val="none" w:sz="0" w:space="0" w:color="auto"/>
          </w:divBdr>
        </w:div>
        <w:div w:id="955215250">
          <w:marLeft w:val="0"/>
          <w:marRight w:val="0"/>
          <w:marTop w:val="120"/>
          <w:marBottom w:val="60"/>
          <w:divBdr>
            <w:top w:val="none" w:sz="0" w:space="0" w:color="auto"/>
            <w:left w:val="none" w:sz="0" w:space="0" w:color="auto"/>
            <w:bottom w:val="none" w:sz="0" w:space="0" w:color="auto"/>
            <w:right w:val="none" w:sz="0" w:space="0" w:color="auto"/>
          </w:divBdr>
          <w:divsChild>
            <w:div w:id="134759827">
              <w:marLeft w:val="0"/>
              <w:marRight w:val="0"/>
              <w:marTop w:val="0"/>
              <w:marBottom w:val="0"/>
              <w:divBdr>
                <w:top w:val="none" w:sz="0" w:space="0" w:color="auto"/>
                <w:left w:val="none" w:sz="0" w:space="0" w:color="auto"/>
                <w:bottom w:val="none" w:sz="0" w:space="0" w:color="auto"/>
                <w:right w:val="none" w:sz="0" w:space="0" w:color="auto"/>
              </w:divBdr>
            </w:div>
          </w:divsChild>
        </w:div>
        <w:div w:id="379936079">
          <w:marLeft w:val="0"/>
          <w:marRight w:val="0"/>
          <w:marTop w:val="0"/>
          <w:marBottom w:val="0"/>
          <w:divBdr>
            <w:top w:val="none" w:sz="0" w:space="0" w:color="auto"/>
            <w:left w:val="none" w:sz="0" w:space="0" w:color="auto"/>
            <w:bottom w:val="none" w:sz="0" w:space="0" w:color="auto"/>
            <w:right w:val="none" w:sz="0" w:space="0" w:color="auto"/>
          </w:divBdr>
        </w:div>
        <w:div w:id="875046422">
          <w:marLeft w:val="0"/>
          <w:marRight w:val="0"/>
          <w:marTop w:val="0"/>
          <w:marBottom w:val="0"/>
          <w:divBdr>
            <w:top w:val="none" w:sz="0" w:space="0" w:color="auto"/>
            <w:left w:val="none" w:sz="0" w:space="0" w:color="auto"/>
            <w:bottom w:val="none" w:sz="0" w:space="0" w:color="auto"/>
            <w:right w:val="none" w:sz="0" w:space="0" w:color="auto"/>
          </w:divBdr>
        </w:div>
        <w:div w:id="500974758">
          <w:marLeft w:val="0"/>
          <w:marRight w:val="0"/>
          <w:marTop w:val="0"/>
          <w:marBottom w:val="0"/>
          <w:divBdr>
            <w:top w:val="none" w:sz="0" w:space="0" w:color="auto"/>
            <w:left w:val="none" w:sz="0" w:space="0" w:color="auto"/>
            <w:bottom w:val="none" w:sz="0" w:space="0" w:color="auto"/>
            <w:right w:val="none" w:sz="0" w:space="0" w:color="auto"/>
          </w:divBdr>
        </w:div>
        <w:div w:id="1077631824">
          <w:marLeft w:val="0"/>
          <w:marRight w:val="0"/>
          <w:marTop w:val="0"/>
          <w:marBottom w:val="0"/>
          <w:divBdr>
            <w:top w:val="none" w:sz="0" w:space="0" w:color="auto"/>
            <w:left w:val="none" w:sz="0" w:space="0" w:color="auto"/>
            <w:bottom w:val="none" w:sz="0" w:space="0" w:color="auto"/>
            <w:right w:val="none" w:sz="0" w:space="0" w:color="auto"/>
          </w:divBdr>
        </w:div>
        <w:div w:id="721295093">
          <w:marLeft w:val="0"/>
          <w:marRight w:val="0"/>
          <w:marTop w:val="0"/>
          <w:marBottom w:val="0"/>
          <w:divBdr>
            <w:top w:val="none" w:sz="0" w:space="0" w:color="auto"/>
            <w:left w:val="none" w:sz="0" w:space="0" w:color="auto"/>
            <w:bottom w:val="none" w:sz="0" w:space="0" w:color="auto"/>
            <w:right w:val="none" w:sz="0" w:space="0" w:color="auto"/>
          </w:divBdr>
        </w:div>
        <w:div w:id="829175613">
          <w:marLeft w:val="0"/>
          <w:marRight w:val="0"/>
          <w:marTop w:val="0"/>
          <w:marBottom w:val="0"/>
          <w:divBdr>
            <w:top w:val="none" w:sz="0" w:space="0" w:color="auto"/>
            <w:left w:val="none" w:sz="0" w:space="0" w:color="auto"/>
            <w:bottom w:val="none" w:sz="0" w:space="0" w:color="auto"/>
            <w:right w:val="none" w:sz="0" w:space="0" w:color="auto"/>
          </w:divBdr>
        </w:div>
        <w:div w:id="690571995">
          <w:marLeft w:val="0"/>
          <w:marRight w:val="0"/>
          <w:marTop w:val="0"/>
          <w:marBottom w:val="0"/>
          <w:divBdr>
            <w:top w:val="none" w:sz="0" w:space="0" w:color="auto"/>
            <w:left w:val="none" w:sz="0" w:space="0" w:color="auto"/>
            <w:bottom w:val="none" w:sz="0" w:space="0" w:color="auto"/>
            <w:right w:val="none" w:sz="0" w:space="0" w:color="auto"/>
          </w:divBdr>
        </w:div>
        <w:div w:id="1159080000">
          <w:marLeft w:val="0"/>
          <w:marRight w:val="0"/>
          <w:marTop w:val="0"/>
          <w:marBottom w:val="0"/>
          <w:divBdr>
            <w:top w:val="none" w:sz="0" w:space="0" w:color="auto"/>
            <w:left w:val="none" w:sz="0" w:space="0" w:color="auto"/>
            <w:bottom w:val="none" w:sz="0" w:space="0" w:color="auto"/>
            <w:right w:val="none" w:sz="0" w:space="0" w:color="auto"/>
          </w:divBdr>
        </w:div>
        <w:div w:id="1007440174">
          <w:marLeft w:val="0"/>
          <w:marRight w:val="0"/>
          <w:marTop w:val="0"/>
          <w:marBottom w:val="0"/>
          <w:divBdr>
            <w:top w:val="none" w:sz="0" w:space="0" w:color="auto"/>
            <w:left w:val="none" w:sz="0" w:space="0" w:color="auto"/>
            <w:bottom w:val="none" w:sz="0" w:space="0" w:color="auto"/>
            <w:right w:val="none" w:sz="0" w:space="0" w:color="auto"/>
          </w:divBdr>
        </w:div>
        <w:div w:id="1907447758">
          <w:marLeft w:val="0"/>
          <w:marRight w:val="0"/>
          <w:marTop w:val="0"/>
          <w:marBottom w:val="0"/>
          <w:divBdr>
            <w:top w:val="none" w:sz="0" w:space="0" w:color="auto"/>
            <w:left w:val="none" w:sz="0" w:space="0" w:color="auto"/>
            <w:bottom w:val="none" w:sz="0" w:space="0" w:color="auto"/>
            <w:right w:val="none" w:sz="0" w:space="0" w:color="auto"/>
          </w:divBdr>
        </w:div>
        <w:div w:id="779489585">
          <w:marLeft w:val="0"/>
          <w:marRight w:val="0"/>
          <w:marTop w:val="0"/>
          <w:marBottom w:val="0"/>
          <w:divBdr>
            <w:top w:val="none" w:sz="0" w:space="0" w:color="auto"/>
            <w:left w:val="none" w:sz="0" w:space="0" w:color="auto"/>
            <w:bottom w:val="none" w:sz="0" w:space="0" w:color="auto"/>
            <w:right w:val="none" w:sz="0" w:space="0" w:color="auto"/>
          </w:divBdr>
        </w:div>
        <w:div w:id="208999190">
          <w:marLeft w:val="0"/>
          <w:marRight w:val="0"/>
          <w:marTop w:val="0"/>
          <w:marBottom w:val="0"/>
          <w:divBdr>
            <w:top w:val="none" w:sz="0" w:space="0" w:color="auto"/>
            <w:left w:val="none" w:sz="0" w:space="0" w:color="auto"/>
            <w:bottom w:val="none" w:sz="0" w:space="0" w:color="auto"/>
            <w:right w:val="none" w:sz="0" w:space="0" w:color="auto"/>
          </w:divBdr>
        </w:div>
        <w:div w:id="1186359892">
          <w:marLeft w:val="0"/>
          <w:marRight w:val="0"/>
          <w:marTop w:val="120"/>
          <w:marBottom w:val="60"/>
          <w:divBdr>
            <w:top w:val="none" w:sz="0" w:space="0" w:color="auto"/>
            <w:left w:val="none" w:sz="0" w:space="0" w:color="auto"/>
            <w:bottom w:val="none" w:sz="0" w:space="0" w:color="auto"/>
            <w:right w:val="none" w:sz="0" w:space="0" w:color="auto"/>
          </w:divBdr>
          <w:divsChild>
            <w:div w:id="1181164251">
              <w:marLeft w:val="0"/>
              <w:marRight w:val="0"/>
              <w:marTop w:val="0"/>
              <w:marBottom w:val="0"/>
              <w:divBdr>
                <w:top w:val="none" w:sz="0" w:space="0" w:color="auto"/>
                <w:left w:val="none" w:sz="0" w:space="0" w:color="auto"/>
                <w:bottom w:val="none" w:sz="0" w:space="0" w:color="auto"/>
                <w:right w:val="none" w:sz="0" w:space="0" w:color="auto"/>
              </w:divBdr>
            </w:div>
          </w:divsChild>
        </w:div>
        <w:div w:id="1196507945">
          <w:marLeft w:val="0"/>
          <w:marRight w:val="0"/>
          <w:marTop w:val="0"/>
          <w:marBottom w:val="0"/>
          <w:divBdr>
            <w:top w:val="none" w:sz="0" w:space="0" w:color="auto"/>
            <w:left w:val="none" w:sz="0" w:space="0" w:color="auto"/>
            <w:bottom w:val="none" w:sz="0" w:space="0" w:color="auto"/>
            <w:right w:val="none" w:sz="0" w:space="0" w:color="auto"/>
          </w:divBdr>
        </w:div>
        <w:div w:id="277371424">
          <w:marLeft w:val="0"/>
          <w:marRight w:val="0"/>
          <w:marTop w:val="120"/>
          <w:marBottom w:val="60"/>
          <w:divBdr>
            <w:top w:val="none" w:sz="0" w:space="0" w:color="auto"/>
            <w:left w:val="none" w:sz="0" w:space="0" w:color="auto"/>
            <w:bottom w:val="none" w:sz="0" w:space="0" w:color="auto"/>
            <w:right w:val="none" w:sz="0" w:space="0" w:color="auto"/>
          </w:divBdr>
          <w:divsChild>
            <w:div w:id="471991567">
              <w:marLeft w:val="0"/>
              <w:marRight w:val="0"/>
              <w:marTop w:val="0"/>
              <w:marBottom w:val="0"/>
              <w:divBdr>
                <w:top w:val="none" w:sz="0" w:space="0" w:color="auto"/>
                <w:left w:val="none" w:sz="0" w:space="0" w:color="auto"/>
                <w:bottom w:val="none" w:sz="0" w:space="0" w:color="auto"/>
                <w:right w:val="none" w:sz="0" w:space="0" w:color="auto"/>
              </w:divBdr>
            </w:div>
          </w:divsChild>
        </w:div>
        <w:div w:id="748314152">
          <w:marLeft w:val="0"/>
          <w:marRight w:val="0"/>
          <w:marTop w:val="0"/>
          <w:marBottom w:val="0"/>
          <w:divBdr>
            <w:top w:val="none" w:sz="0" w:space="0" w:color="auto"/>
            <w:left w:val="none" w:sz="0" w:space="0" w:color="auto"/>
            <w:bottom w:val="none" w:sz="0" w:space="0" w:color="auto"/>
            <w:right w:val="none" w:sz="0" w:space="0" w:color="auto"/>
          </w:divBdr>
        </w:div>
        <w:div w:id="1072505652">
          <w:marLeft w:val="0"/>
          <w:marRight w:val="0"/>
          <w:marTop w:val="0"/>
          <w:marBottom w:val="0"/>
          <w:divBdr>
            <w:top w:val="none" w:sz="0" w:space="0" w:color="auto"/>
            <w:left w:val="none" w:sz="0" w:space="0" w:color="auto"/>
            <w:bottom w:val="none" w:sz="0" w:space="0" w:color="auto"/>
            <w:right w:val="none" w:sz="0" w:space="0" w:color="auto"/>
          </w:divBdr>
        </w:div>
        <w:div w:id="477918335">
          <w:marLeft w:val="0"/>
          <w:marRight w:val="0"/>
          <w:marTop w:val="0"/>
          <w:marBottom w:val="0"/>
          <w:divBdr>
            <w:top w:val="none" w:sz="0" w:space="0" w:color="auto"/>
            <w:left w:val="none" w:sz="0" w:space="0" w:color="auto"/>
            <w:bottom w:val="none" w:sz="0" w:space="0" w:color="auto"/>
            <w:right w:val="none" w:sz="0" w:space="0" w:color="auto"/>
          </w:divBdr>
        </w:div>
        <w:div w:id="1166363179">
          <w:marLeft w:val="0"/>
          <w:marRight w:val="0"/>
          <w:marTop w:val="0"/>
          <w:marBottom w:val="0"/>
          <w:divBdr>
            <w:top w:val="none" w:sz="0" w:space="0" w:color="auto"/>
            <w:left w:val="none" w:sz="0" w:space="0" w:color="auto"/>
            <w:bottom w:val="none" w:sz="0" w:space="0" w:color="auto"/>
            <w:right w:val="none" w:sz="0" w:space="0" w:color="auto"/>
          </w:divBdr>
        </w:div>
        <w:div w:id="1671785667">
          <w:marLeft w:val="0"/>
          <w:marRight w:val="0"/>
          <w:marTop w:val="0"/>
          <w:marBottom w:val="0"/>
          <w:divBdr>
            <w:top w:val="none" w:sz="0" w:space="0" w:color="auto"/>
            <w:left w:val="none" w:sz="0" w:space="0" w:color="auto"/>
            <w:bottom w:val="none" w:sz="0" w:space="0" w:color="auto"/>
            <w:right w:val="none" w:sz="0" w:space="0" w:color="auto"/>
          </w:divBdr>
        </w:div>
        <w:div w:id="818350571">
          <w:marLeft w:val="0"/>
          <w:marRight w:val="0"/>
          <w:marTop w:val="120"/>
          <w:marBottom w:val="60"/>
          <w:divBdr>
            <w:top w:val="none" w:sz="0" w:space="0" w:color="auto"/>
            <w:left w:val="none" w:sz="0" w:space="0" w:color="auto"/>
            <w:bottom w:val="none" w:sz="0" w:space="0" w:color="auto"/>
            <w:right w:val="none" w:sz="0" w:space="0" w:color="auto"/>
          </w:divBdr>
          <w:divsChild>
            <w:div w:id="265505058">
              <w:marLeft w:val="0"/>
              <w:marRight w:val="0"/>
              <w:marTop w:val="0"/>
              <w:marBottom w:val="0"/>
              <w:divBdr>
                <w:top w:val="none" w:sz="0" w:space="0" w:color="auto"/>
                <w:left w:val="none" w:sz="0" w:space="0" w:color="auto"/>
                <w:bottom w:val="none" w:sz="0" w:space="0" w:color="auto"/>
                <w:right w:val="none" w:sz="0" w:space="0" w:color="auto"/>
              </w:divBdr>
            </w:div>
          </w:divsChild>
        </w:div>
        <w:div w:id="2138403091">
          <w:marLeft w:val="0"/>
          <w:marRight w:val="0"/>
          <w:marTop w:val="0"/>
          <w:marBottom w:val="0"/>
          <w:divBdr>
            <w:top w:val="none" w:sz="0" w:space="0" w:color="auto"/>
            <w:left w:val="none" w:sz="0" w:space="0" w:color="auto"/>
            <w:bottom w:val="none" w:sz="0" w:space="0" w:color="auto"/>
            <w:right w:val="none" w:sz="0" w:space="0" w:color="auto"/>
          </w:divBdr>
        </w:div>
        <w:div w:id="52122428">
          <w:marLeft w:val="0"/>
          <w:marRight w:val="0"/>
          <w:marTop w:val="0"/>
          <w:marBottom w:val="0"/>
          <w:divBdr>
            <w:top w:val="none" w:sz="0" w:space="0" w:color="auto"/>
            <w:left w:val="none" w:sz="0" w:space="0" w:color="auto"/>
            <w:bottom w:val="none" w:sz="0" w:space="0" w:color="auto"/>
            <w:right w:val="none" w:sz="0" w:space="0" w:color="auto"/>
          </w:divBdr>
        </w:div>
        <w:div w:id="1475296235">
          <w:marLeft w:val="0"/>
          <w:marRight w:val="0"/>
          <w:marTop w:val="0"/>
          <w:marBottom w:val="0"/>
          <w:divBdr>
            <w:top w:val="none" w:sz="0" w:space="0" w:color="auto"/>
            <w:left w:val="none" w:sz="0" w:space="0" w:color="auto"/>
            <w:bottom w:val="none" w:sz="0" w:space="0" w:color="auto"/>
            <w:right w:val="none" w:sz="0" w:space="0" w:color="auto"/>
          </w:divBdr>
        </w:div>
        <w:div w:id="1068040811">
          <w:marLeft w:val="0"/>
          <w:marRight w:val="0"/>
          <w:marTop w:val="0"/>
          <w:marBottom w:val="0"/>
          <w:divBdr>
            <w:top w:val="none" w:sz="0" w:space="0" w:color="auto"/>
            <w:left w:val="none" w:sz="0" w:space="0" w:color="auto"/>
            <w:bottom w:val="none" w:sz="0" w:space="0" w:color="auto"/>
            <w:right w:val="none" w:sz="0" w:space="0" w:color="auto"/>
          </w:divBdr>
        </w:div>
        <w:div w:id="446891585">
          <w:marLeft w:val="0"/>
          <w:marRight w:val="0"/>
          <w:marTop w:val="120"/>
          <w:marBottom w:val="60"/>
          <w:divBdr>
            <w:top w:val="none" w:sz="0" w:space="0" w:color="auto"/>
            <w:left w:val="none" w:sz="0" w:space="0" w:color="auto"/>
            <w:bottom w:val="none" w:sz="0" w:space="0" w:color="auto"/>
            <w:right w:val="none" w:sz="0" w:space="0" w:color="auto"/>
          </w:divBdr>
          <w:divsChild>
            <w:div w:id="1468543784">
              <w:marLeft w:val="0"/>
              <w:marRight w:val="0"/>
              <w:marTop w:val="0"/>
              <w:marBottom w:val="0"/>
              <w:divBdr>
                <w:top w:val="none" w:sz="0" w:space="0" w:color="auto"/>
                <w:left w:val="none" w:sz="0" w:space="0" w:color="auto"/>
                <w:bottom w:val="none" w:sz="0" w:space="0" w:color="auto"/>
                <w:right w:val="none" w:sz="0" w:space="0" w:color="auto"/>
              </w:divBdr>
            </w:div>
          </w:divsChild>
        </w:div>
        <w:div w:id="1720858921">
          <w:marLeft w:val="0"/>
          <w:marRight w:val="0"/>
          <w:marTop w:val="0"/>
          <w:marBottom w:val="0"/>
          <w:divBdr>
            <w:top w:val="none" w:sz="0" w:space="0" w:color="auto"/>
            <w:left w:val="none" w:sz="0" w:space="0" w:color="auto"/>
            <w:bottom w:val="none" w:sz="0" w:space="0" w:color="auto"/>
            <w:right w:val="none" w:sz="0" w:space="0" w:color="auto"/>
          </w:divBdr>
        </w:div>
        <w:div w:id="2056999453">
          <w:marLeft w:val="0"/>
          <w:marRight w:val="0"/>
          <w:marTop w:val="0"/>
          <w:marBottom w:val="0"/>
          <w:divBdr>
            <w:top w:val="none" w:sz="0" w:space="0" w:color="auto"/>
            <w:left w:val="none" w:sz="0" w:space="0" w:color="auto"/>
            <w:bottom w:val="none" w:sz="0" w:space="0" w:color="auto"/>
            <w:right w:val="none" w:sz="0" w:space="0" w:color="auto"/>
          </w:divBdr>
        </w:div>
        <w:div w:id="1256591668">
          <w:marLeft w:val="0"/>
          <w:marRight w:val="0"/>
          <w:marTop w:val="0"/>
          <w:marBottom w:val="0"/>
          <w:divBdr>
            <w:top w:val="none" w:sz="0" w:space="0" w:color="auto"/>
            <w:left w:val="none" w:sz="0" w:space="0" w:color="auto"/>
            <w:bottom w:val="none" w:sz="0" w:space="0" w:color="auto"/>
            <w:right w:val="none" w:sz="0" w:space="0" w:color="auto"/>
          </w:divBdr>
        </w:div>
        <w:div w:id="2068916355">
          <w:marLeft w:val="0"/>
          <w:marRight w:val="0"/>
          <w:marTop w:val="0"/>
          <w:marBottom w:val="0"/>
          <w:divBdr>
            <w:top w:val="none" w:sz="0" w:space="0" w:color="auto"/>
            <w:left w:val="none" w:sz="0" w:space="0" w:color="auto"/>
            <w:bottom w:val="none" w:sz="0" w:space="0" w:color="auto"/>
            <w:right w:val="none" w:sz="0" w:space="0" w:color="auto"/>
          </w:divBdr>
        </w:div>
        <w:div w:id="1007750254">
          <w:marLeft w:val="0"/>
          <w:marRight w:val="0"/>
          <w:marTop w:val="0"/>
          <w:marBottom w:val="0"/>
          <w:divBdr>
            <w:top w:val="none" w:sz="0" w:space="0" w:color="auto"/>
            <w:left w:val="none" w:sz="0" w:space="0" w:color="auto"/>
            <w:bottom w:val="none" w:sz="0" w:space="0" w:color="auto"/>
            <w:right w:val="none" w:sz="0" w:space="0" w:color="auto"/>
          </w:divBdr>
        </w:div>
        <w:div w:id="1632635722">
          <w:marLeft w:val="0"/>
          <w:marRight w:val="0"/>
          <w:marTop w:val="0"/>
          <w:marBottom w:val="0"/>
          <w:divBdr>
            <w:top w:val="none" w:sz="0" w:space="0" w:color="auto"/>
            <w:left w:val="none" w:sz="0" w:space="0" w:color="auto"/>
            <w:bottom w:val="none" w:sz="0" w:space="0" w:color="auto"/>
            <w:right w:val="none" w:sz="0" w:space="0" w:color="auto"/>
          </w:divBdr>
        </w:div>
        <w:div w:id="763186861">
          <w:marLeft w:val="0"/>
          <w:marRight w:val="0"/>
          <w:marTop w:val="0"/>
          <w:marBottom w:val="0"/>
          <w:divBdr>
            <w:top w:val="none" w:sz="0" w:space="0" w:color="auto"/>
            <w:left w:val="none" w:sz="0" w:space="0" w:color="auto"/>
            <w:bottom w:val="none" w:sz="0" w:space="0" w:color="auto"/>
            <w:right w:val="none" w:sz="0" w:space="0" w:color="auto"/>
          </w:divBdr>
        </w:div>
        <w:div w:id="1920410252">
          <w:marLeft w:val="0"/>
          <w:marRight w:val="0"/>
          <w:marTop w:val="0"/>
          <w:marBottom w:val="0"/>
          <w:divBdr>
            <w:top w:val="none" w:sz="0" w:space="0" w:color="auto"/>
            <w:left w:val="none" w:sz="0" w:space="0" w:color="auto"/>
            <w:bottom w:val="none" w:sz="0" w:space="0" w:color="auto"/>
            <w:right w:val="none" w:sz="0" w:space="0" w:color="auto"/>
          </w:divBdr>
        </w:div>
        <w:div w:id="1714191118">
          <w:marLeft w:val="0"/>
          <w:marRight w:val="0"/>
          <w:marTop w:val="0"/>
          <w:marBottom w:val="0"/>
          <w:divBdr>
            <w:top w:val="none" w:sz="0" w:space="0" w:color="auto"/>
            <w:left w:val="none" w:sz="0" w:space="0" w:color="auto"/>
            <w:bottom w:val="none" w:sz="0" w:space="0" w:color="auto"/>
            <w:right w:val="none" w:sz="0" w:space="0" w:color="auto"/>
          </w:divBdr>
        </w:div>
        <w:div w:id="1926264469">
          <w:marLeft w:val="0"/>
          <w:marRight w:val="0"/>
          <w:marTop w:val="0"/>
          <w:marBottom w:val="0"/>
          <w:divBdr>
            <w:top w:val="none" w:sz="0" w:space="0" w:color="auto"/>
            <w:left w:val="none" w:sz="0" w:space="0" w:color="auto"/>
            <w:bottom w:val="none" w:sz="0" w:space="0" w:color="auto"/>
            <w:right w:val="none" w:sz="0" w:space="0" w:color="auto"/>
          </w:divBdr>
        </w:div>
        <w:div w:id="1485313044">
          <w:marLeft w:val="0"/>
          <w:marRight w:val="0"/>
          <w:marTop w:val="0"/>
          <w:marBottom w:val="0"/>
          <w:divBdr>
            <w:top w:val="none" w:sz="0" w:space="0" w:color="auto"/>
            <w:left w:val="none" w:sz="0" w:space="0" w:color="auto"/>
            <w:bottom w:val="none" w:sz="0" w:space="0" w:color="auto"/>
            <w:right w:val="none" w:sz="0" w:space="0" w:color="auto"/>
          </w:divBdr>
        </w:div>
        <w:div w:id="1388066268">
          <w:marLeft w:val="0"/>
          <w:marRight w:val="0"/>
          <w:marTop w:val="0"/>
          <w:marBottom w:val="0"/>
          <w:divBdr>
            <w:top w:val="none" w:sz="0" w:space="0" w:color="auto"/>
            <w:left w:val="none" w:sz="0" w:space="0" w:color="auto"/>
            <w:bottom w:val="none" w:sz="0" w:space="0" w:color="auto"/>
            <w:right w:val="none" w:sz="0" w:space="0" w:color="auto"/>
          </w:divBdr>
        </w:div>
        <w:div w:id="1358121447">
          <w:marLeft w:val="0"/>
          <w:marRight w:val="0"/>
          <w:marTop w:val="0"/>
          <w:marBottom w:val="0"/>
          <w:divBdr>
            <w:top w:val="none" w:sz="0" w:space="0" w:color="auto"/>
            <w:left w:val="none" w:sz="0" w:space="0" w:color="auto"/>
            <w:bottom w:val="none" w:sz="0" w:space="0" w:color="auto"/>
            <w:right w:val="none" w:sz="0" w:space="0" w:color="auto"/>
          </w:divBdr>
        </w:div>
        <w:div w:id="1228108312">
          <w:marLeft w:val="0"/>
          <w:marRight w:val="0"/>
          <w:marTop w:val="0"/>
          <w:marBottom w:val="0"/>
          <w:divBdr>
            <w:top w:val="none" w:sz="0" w:space="0" w:color="auto"/>
            <w:left w:val="none" w:sz="0" w:space="0" w:color="auto"/>
            <w:bottom w:val="none" w:sz="0" w:space="0" w:color="auto"/>
            <w:right w:val="none" w:sz="0" w:space="0" w:color="auto"/>
          </w:divBdr>
        </w:div>
        <w:div w:id="630405233">
          <w:marLeft w:val="0"/>
          <w:marRight w:val="0"/>
          <w:marTop w:val="0"/>
          <w:marBottom w:val="0"/>
          <w:divBdr>
            <w:top w:val="none" w:sz="0" w:space="0" w:color="auto"/>
            <w:left w:val="none" w:sz="0" w:space="0" w:color="auto"/>
            <w:bottom w:val="none" w:sz="0" w:space="0" w:color="auto"/>
            <w:right w:val="none" w:sz="0" w:space="0" w:color="auto"/>
          </w:divBdr>
        </w:div>
        <w:div w:id="2135980600">
          <w:marLeft w:val="0"/>
          <w:marRight w:val="0"/>
          <w:marTop w:val="120"/>
          <w:marBottom w:val="60"/>
          <w:divBdr>
            <w:top w:val="none" w:sz="0" w:space="0" w:color="auto"/>
            <w:left w:val="none" w:sz="0" w:space="0" w:color="auto"/>
            <w:bottom w:val="none" w:sz="0" w:space="0" w:color="auto"/>
            <w:right w:val="none" w:sz="0" w:space="0" w:color="auto"/>
          </w:divBdr>
          <w:divsChild>
            <w:div w:id="1668752570">
              <w:marLeft w:val="0"/>
              <w:marRight w:val="0"/>
              <w:marTop w:val="0"/>
              <w:marBottom w:val="0"/>
              <w:divBdr>
                <w:top w:val="none" w:sz="0" w:space="0" w:color="auto"/>
                <w:left w:val="none" w:sz="0" w:space="0" w:color="auto"/>
                <w:bottom w:val="none" w:sz="0" w:space="0" w:color="auto"/>
                <w:right w:val="none" w:sz="0" w:space="0" w:color="auto"/>
              </w:divBdr>
            </w:div>
          </w:divsChild>
        </w:div>
        <w:div w:id="1895970659">
          <w:marLeft w:val="0"/>
          <w:marRight w:val="0"/>
          <w:marTop w:val="0"/>
          <w:marBottom w:val="0"/>
          <w:divBdr>
            <w:top w:val="none" w:sz="0" w:space="0" w:color="auto"/>
            <w:left w:val="none" w:sz="0" w:space="0" w:color="auto"/>
            <w:bottom w:val="none" w:sz="0" w:space="0" w:color="auto"/>
            <w:right w:val="none" w:sz="0" w:space="0" w:color="auto"/>
          </w:divBdr>
        </w:div>
        <w:div w:id="1578056878">
          <w:marLeft w:val="0"/>
          <w:marRight w:val="0"/>
          <w:marTop w:val="0"/>
          <w:marBottom w:val="0"/>
          <w:divBdr>
            <w:top w:val="none" w:sz="0" w:space="0" w:color="auto"/>
            <w:left w:val="none" w:sz="0" w:space="0" w:color="auto"/>
            <w:bottom w:val="none" w:sz="0" w:space="0" w:color="auto"/>
            <w:right w:val="none" w:sz="0" w:space="0" w:color="auto"/>
          </w:divBdr>
        </w:div>
        <w:div w:id="1427650229">
          <w:marLeft w:val="0"/>
          <w:marRight w:val="0"/>
          <w:marTop w:val="120"/>
          <w:marBottom w:val="60"/>
          <w:divBdr>
            <w:top w:val="none" w:sz="0" w:space="0" w:color="auto"/>
            <w:left w:val="none" w:sz="0" w:space="0" w:color="auto"/>
            <w:bottom w:val="none" w:sz="0" w:space="0" w:color="auto"/>
            <w:right w:val="none" w:sz="0" w:space="0" w:color="auto"/>
          </w:divBdr>
          <w:divsChild>
            <w:div w:id="152527167">
              <w:marLeft w:val="0"/>
              <w:marRight w:val="0"/>
              <w:marTop w:val="0"/>
              <w:marBottom w:val="0"/>
              <w:divBdr>
                <w:top w:val="none" w:sz="0" w:space="0" w:color="auto"/>
                <w:left w:val="none" w:sz="0" w:space="0" w:color="auto"/>
                <w:bottom w:val="none" w:sz="0" w:space="0" w:color="auto"/>
                <w:right w:val="none" w:sz="0" w:space="0" w:color="auto"/>
              </w:divBdr>
            </w:div>
          </w:divsChild>
        </w:div>
        <w:div w:id="1353801133">
          <w:marLeft w:val="0"/>
          <w:marRight w:val="0"/>
          <w:marTop w:val="0"/>
          <w:marBottom w:val="0"/>
          <w:divBdr>
            <w:top w:val="none" w:sz="0" w:space="0" w:color="auto"/>
            <w:left w:val="none" w:sz="0" w:space="0" w:color="auto"/>
            <w:bottom w:val="none" w:sz="0" w:space="0" w:color="auto"/>
            <w:right w:val="none" w:sz="0" w:space="0" w:color="auto"/>
          </w:divBdr>
        </w:div>
        <w:div w:id="1525099260">
          <w:marLeft w:val="0"/>
          <w:marRight w:val="0"/>
          <w:marTop w:val="0"/>
          <w:marBottom w:val="0"/>
          <w:divBdr>
            <w:top w:val="none" w:sz="0" w:space="0" w:color="auto"/>
            <w:left w:val="none" w:sz="0" w:space="0" w:color="auto"/>
            <w:bottom w:val="none" w:sz="0" w:space="0" w:color="auto"/>
            <w:right w:val="none" w:sz="0" w:space="0" w:color="auto"/>
          </w:divBdr>
        </w:div>
        <w:div w:id="1165820069">
          <w:marLeft w:val="0"/>
          <w:marRight w:val="0"/>
          <w:marTop w:val="120"/>
          <w:marBottom w:val="60"/>
          <w:divBdr>
            <w:top w:val="none" w:sz="0" w:space="0" w:color="auto"/>
            <w:left w:val="none" w:sz="0" w:space="0" w:color="auto"/>
            <w:bottom w:val="none" w:sz="0" w:space="0" w:color="auto"/>
            <w:right w:val="none" w:sz="0" w:space="0" w:color="auto"/>
          </w:divBdr>
          <w:divsChild>
            <w:div w:id="520322839">
              <w:marLeft w:val="0"/>
              <w:marRight w:val="0"/>
              <w:marTop w:val="0"/>
              <w:marBottom w:val="0"/>
              <w:divBdr>
                <w:top w:val="none" w:sz="0" w:space="0" w:color="auto"/>
                <w:left w:val="none" w:sz="0" w:space="0" w:color="auto"/>
                <w:bottom w:val="none" w:sz="0" w:space="0" w:color="auto"/>
                <w:right w:val="none" w:sz="0" w:space="0" w:color="auto"/>
              </w:divBdr>
            </w:div>
          </w:divsChild>
        </w:div>
        <w:div w:id="964773329">
          <w:marLeft w:val="0"/>
          <w:marRight w:val="0"/>
          <w:marTop w:val="0"/>
          <w:marBottom w:val="0"/>
          <w:divBdr>
            <w:top w:val="none" w:sz="0" w:space="0" w:color="auto"/>
            <w:left w:val="none" w:sz="0" w:space="0" w:color="auto"/>
            <w:bottom w:val="none" w:sz="0" w:space="0" w:color="auto"/>
            <w:right w:val="none" w:sz="0" w:space="0" w:color="auto"/>
          </w:divBdr>
        </w:div>
        <w:div w:id="21788288">
          <w:marLeft w:val="0"/>
          <w:marRight w:val="0"/>
          <w:marTop w:val="0"/>
          <w:marBottom w:val="0"/>
          <w:divBdr>
            <w:top w:val="none" w:sz="0" w:space="0" w:color="auto"/>
            <w:left w:val="none" w:sz="0" w:space="0" w:color="auto"/>
            <w:bottom w:val="none" w:sz="0" w:space="0" w:color="auto"/>
            <w:right w:val="none" w:sz="0" w:space="0" w:color="auto"/>
          </w:divBdr>
        </w:div>
        <w:div w:id="701707427">
          <w:marLeft w:val="0"/>
          <w:marRight w:val="0"/>
          <w:marTop w:val="0"/>
          <w:marBottom w:val="0"/>
          <w:divBdr>
            <w:top w:val="none" w:sz="0" w:space="0" w:color="auto"/>
            <w:left w:val="none" w:sz="0" w:space="0" w:color="auto"/>
            <w:bottom w:val="none" w:sz="0" w:space="0" w:color="auto"/>
            <w:right w:val="none" w:sz="0" w:space="0" w:color="auto"/>
          </w:divBdr>
        </w:div>
        <w:div w:id="1586037506">
          <w:marLeft w:val="0"/>
          <w:marRight w:val="0"/>
          <w:marTop w:val="0"/>
          <w:marBottom w:val="0"/>
          <w:divBdr>
            <w:top w:val="none" w:sz="0" w:space="0" w:color="auto"/>
            <w:left w:val="none" w:sz="0" w:space="0" w:color="auto"/>
            <w:bottom w:val="none" w:sz="0" w:space="0" w:color="auto"/>
            <w:right w:val="none" w:sz="0" w:space="0" w:color="auto"/>
          </w:divBdr>
        </w:div>
        <w:div w:id="1640108183">
          <w:marLeft w:val="0"/>
          <w:marRight w:val="0"/>
          <w:marTop w:val="0"/>
          <w:marBottom w:val="0"/>
          <w:divBdr>
            <w:top w:val="none" w:sz="0" w:space="0" w:color="auto"/>
            <w:left w:val="none" w:sz="0" w:space="0" w:color="auto"/>
            <w:bottom w:val="none" w:sz="0" w:space="0" w:color="auto"/>
            <w:right w:val="none" w:sz="0" w:space="0" w:color="auto"/>
          </w:divBdr>
        </w:div>
        <w:div w:id="1989749805">
          <w:marLeft w:val="0"/>
          <w:marRight w:val="0"/>
          <w:marTop w:val="0"/>
          <w:marBottom w:val="0"/>
          <w:divBdr>
            <w:top w:val="none" w:sz="0" w:space="0" w:color="auto"/>
            <w:left w:val="none" w:sz="0" w:space="0" w:color="auto"/>
            <w:bottom w:val="none" w:sz="0" w:space="0" w:color="auto"/>
            <w:right w:val="none" w:sz="0" w:space="0" w:color="auto"/>
          </w:divBdr>
        </w:div>
        <w:div w:id="1618369933">
          <w:marLeft w:val="0"/>
          <w:marRight w:val="0"/>
          <w:marTop w:val="0"/>
          <w:marBottom w:val="0"/>
          <w:divBdr>
            <w:top w:val="none" w:sz="0" w:space="0" w:color="auto"/>
            <w:left w:val="none" w:sz="0" w:space="0" w:color="auto"/>
            <w:bottom w:val="none" w:sz="0" w:space="0" w:color="auto"/>
            <w:right w:val="none" w:sz="0" w:space="0" w:color="auto"/>
          </w:divBdr>
        </w:div>
        <w:div w:id="111023279">
          <w:marLeft w:val="0"/>
          <w:marRight w:val="0"/>
          <w:marTop w:val="120"/>
          <w:marBottom w:val="60"/>
          <w:divBdr>
            <w:top w:val="none" w:sz="0" w:space="0" w:color="auto"/>
            <w:left w:val="none" w:sz="0" w:space="0" w:color="auto"/>
            <w:bottom w:val="none" w:sz="0" w:space="0" w:color="auto"/>
            <w:right w:val="none" w:sz="0" w:space="0" w:color="auto"/>
          </w:divBdr>
          <w:divsChild>
            <w:div w:id="262957610">
              <w:marLeft w:val="0"/>
              <w:marRight w:val="0"/>
              <w:marTop w:val="0"/>
              <w:marBottom w:val="0"/>
              <w:divBdr>
                <w:top w:val="none" w:sz="0" w:space="0" w:color="auto"/>
                <w:left w:val="none" w:sz="0" w:space="0" w:color="auto"/>
                <w:bottom w:val="none" w:sz="0" w:space="0" w:color="auto"/>
                <w:right w:val="none" w:sz="0" w:space="0" w:color="auto"/>
              </w:divBdr>
            </w:div>
          </w:divsChild>
        </w:div>
        <w:div w:id="1506555940">
          <w:marLeft w:val="0"/>
          <w:marRight w:val="0"/>
          <w:marTop w:val="120"/>
          <w:marBottom w:val="60"/>
          <w:divBdr>
            <w:top w:val="none" w:sz="0" w:space="0" w:color="auto"/>
            <w:left w:val="none" w:sz="0" w:space="0" w:color="auto"/>
            <w:bottom w:val="none" w:sz="0" w:space="0" w:color="auto"/>
            <w:right w:val="none" w:sz="0" w:space="0" w:color="auto"/>
          </w:divBdr>
          <w:divsChild>
            <w:div w:id="255409529">
              <w:marLeft w:val="0"/>
              <w:marRight w:val="0"/>
              <w:marTop w:val="0"/>
              <w:marBottom w:val="0"/>
              <w:divBdr>
                <w:top w:val="none" w:sz="0" w:space="0" w:color="auto"/>
                <w:left w:val="none" w:sz="0" w:space="0" w:color="auto"/>
                <w:bottom w:val="none" w:sz="0" w:space="0" w:color="auto"/>
                <w:right w:val="none" w:sz="0" w:space="0" w:color="auto"/>
              </w:divBdr>
            </w:div>
          </w:divsChild>
        </w:div>
        <w:div w:id="1250431259">
          <w:marLeft w:val="0"/>
          <w:marRight w:val="0"/>
          <w:marTop w:val="0"/>
          <w:marBottom w:val="0"/>
          <w:divBdr>
            <w:top w:val="none" w:sz="0" w:space="0" w:color="auto"/>
            <w:left w:val="none" w:sz="0" w:space="0" w:color="auto"/>
            <w:bottom w:val="none" w:sz="0" w:space="0" w:color="auto"/>
            <w:right w:val="none" w:sz="0" w:space="0" w:color="auto"/>
          </w:divBdr>
        </w:div>
        <w:div w:id="939605818">
          <w:marLeft w:val="0"/>
          <w:marRight w:val="0"/>
          <w:marTop w:val="0"/>
          <w:marBottom w:val="0"/>
          <w:divBdr>
            <w:top w:val="none" w:sz="0" w:space="0" w:color="auto"/>
            <w:left w:val="none" w:sz="0" w:space="0" w:color="auto"/>
            <w:bottom w:val="none" w:sz="0" w:space="0" w:color="auto"/>
            <w:right w:val="none" w:sz="0" w:space="0" w:color="auto"/>
          </w:divBdr>
        </w:div>
        <w:div w:id="1102147322">
          <w:marLeft w:val="0"/>
          <w:marRight w:val="0"/>
          <w:marTop w:val="0"/>
          <w:marBottom w:val="0"/>
          <w:divBdr>
            <w:top w:val="none" w:sz="0" w:space="0" w:color="auto"/>
            <w:left w:val="none" w:sz="0" w:space="0" w:color="auto"/>
            <w:bottom w:val="none" w:sz="0" w:space="0" w:color="auto"/>
            <w:right w:val="none" w:sz="0" w:space="0" w:color="auto"/>
          </w:divBdr>
        </w:div>
        <w:div w:id="320891916">
          <w:marLeft w:val="0"/>
          <w:marRight w:val="0"/>
          <w:marTop w:val="0"/>
          <w:marBottom w:val="0"/>
          <w:divBdr>
            <w:top w:val="none" w:sz="0" w:space="0" w:color="auto"/>
            <w:left w:val="none" w:sz="0" w:space="0" w:color="auto"/>
            <w:bottom w:val="none" w:sz="0" w:space="0" w:color="auto"/>
            <w:right w:val="none" w:sz="0" w:space="0" w:color="auto"/>
          </w:divBdr>
        </w:div>
        <w:div w:id="1015040542">
          <w:marLeft w:val="0"/>
          <w:marRight w:val="0"/>
          <w:marTop w:val="0"/>
          <w:marBottom w:val="0"/>
          <w:divBdr>
            <w:top w:val="none" w:sz="0" w:space="0" w:color="auto"/>
            <w:left w:val="none" w:sz="0" w:space="0" w:color="auto"/>
            <w:bottom w:val="none" w:sz="0" w:space="0" w:color="auto"/>
            <w:right w:val="none" w:sz="0" w:space="0" w:color="auto"/>
          </w:divBdr>
        </w:div>
        <w:div w:id="128668732">
          <w:marLeft w:val="0"/>
          <w:marRight w:val="0"/>
          <w:marTop w:val="0"/>
          <w:marBottom w:val="0"/>
          <w:divBdr>
            <w:top w:val="none" w:sz="0" w:space="0" w:color="auto"/>
            <w:left w:val="none" w:sz="0" w:space="0" w:color="auto"/>
            <w:bottom w:val="none" w:sz="0" w:space="0" w:color="auto"/>
            <w:right w:val="none" w:sz="0" w:space="0" w:color="auto"/>
          </w:divBdr>
        </w:div>
        <w:div w:id="736367966">
          <w:marLeft w:val="0"/>
          <w:marRight w:val="0"/>
          <w:marTop w:val="120"/>
          <w:marBottom w:val="60"/>
          <w:divBdr>
            <w:top w:val="none" w:sz="0" w:space="0" w:color="auto"/>
            <w:left w:val="none" w:sz="0" w:space="0" w:color="auto"/>
            <w:bottom w:val="none" w:sz="0" w:space="0" w:color="auto"/>
            <w:right w:val="none" w:sz="0" w:space="0" w:color="auto"/>
          </w:divBdr>
          <w:divsChild>
            <w:div w:id="882444266">
              <w:marLeft w:val="0"/>
              <w:marRight w:val="0"/>
              <w:marTop w:val="0"/>
              <w:marBottom w:val="0"/>
              <w:divBdr>
                <w:top w:val="none" w:sz="0" w:space="0" w:color="auto"/>
                <w:left w:val="none" w:sz="0" w:space="0" w:color="auto"/>
                <w:bottom w:val="none" w:sz="0" w:space="0" w:color="auto"/>
                <w:right w:val="none" w:sz="0" w:space="0" w:color="auto"/>
              </w:divBdr>
            </w:div>
          </w:divsChild>
        </w:div>
        <w:div w:id="849443033">
          <w:marLeft w:val="0"/>
          <w:marRight w:val="0"/>
          <w:marTop w:val="0"/>
          <w:marBottom w:val="0"/>
          <w:divBdr>
            <w:top w:val="none" w:sz="0" w:space="0" w:color="auto"/>
            <w:left w:val="none" w:sz="0" w:space="0" w:color="auto"/>
            <w:bottom w:val="none" w:sz="0" w:space="0" w:color="auto"/>
            <w:right w:val="none" w:sz="0" w:space="0" w:color="auto"/>
          </w:divBdr>
        </w:div>
        <w:div w:id="1010448301">
          <w:marLeft w:val="0"/>
          <w:marRight w:val="0"/>
          <w:marTop w:val="0"/>
          <w:marBottom w:val="0"/>
          <w:divBdr>
            <w:top w:val="none" w:sz="0" w:space="0" w:color="auto"/>
            <w:left w:val="none" w:sz="0" w:space="0" w:color="auto"/>
            <w:bottom w:val="none" w:sz="0" w:space="0" w:color="auto"/>
            <w:right w:val="none" w:sz="0" w:space="0" w:color="auto"/>
          </w:divBdr>
        </w:div>
        <w:div w:id="1882013122">
          <w:marLeft w:val="0"/>
          <w:marRight w:val="0"/>
          <w:marTop w:val="0"/>
          <w:marBottom w:val="0"/>
          <w:divBdr>
            <w:top w:val="none" w:sz="0" w:space="0" w:color="auto"/>
            <w:left w:val="none" w:sz="0" w:space="0" w:color="auto"/>
            <w:bottom w:val="none" w:sz="0" w:space="0" w:color="auto"/>
            <w:right w:val="none" w:sz="0" w:space="0" w:color="auto"/>
          </w:divBdr>
        </w:div>
        <w:div w:id="74862460">
          <w:marLeft w:val="0"/>
          <w:marRight w:val="0"/>
          <w:marTop w:val="120"/>
          <w:marBottom w:val="60"/>
          <w:divBdr>
            <w:top w:val="none" w:sz="0" w:space="0" w:color="auto"/>
            <w:left w:val="none" w:sz="0" w:space="0" w:color="auto"/>
            <w:bottom w:val="none" w:sz="0" w:space="0" w:color="auto"/>
            <w:right w:val="none" w:sz="0" w:space="0" w:color="auto"/>
          </w:divBdr>
          <w:divsChild>
            <w:div w:id="1501658621">
              <w:marLeft w:val="0"/>
              <w:marRight w:val="0"/>
              <w:marTop w:val="0"/>
              <w:marBottom w:val="0"/>
              <w:divBdr>
                <w:top w:val="none" w:sz="0" w:space="0" w:color="auto"/>
                <w:left w:val="none" w:sz="0" w:space="0" w:color="auto"/>
                <w:bottom w:val="none" w:sz="0" w:space="0" w:color="auto"/>
                <w:right w:val="none" w:sz="0" w:space="0" w:color="auto"/>
              </w:divBdr>
            </w:div>
          </w:divsChild>
        </w:div>
        <w:div w:id="2042052956">
          <w:marLeft w:val="0"/>
          <w:marRight w:val="0"/>
          <w:marTop w:val="0"/>
          <w:marBottom w:val="0"/>
          <w:divBdr>
            <w:top w:val="none" w:sz="0" w:space="0" w:color="auto"/>
            <w:left w:val="none" w:sz="0" w:space="0" w:color="auto"/>
            <w:bottom w:val="none" w:sz="0" w:space="0" w:color="auto"/>
            <w:right w:val="none" w:sz="0" w:space="0" w:color="auto"/>
          </w:divBdr>
        </w:div>
        <w:div w:id="1933002017">
          <w:marLeft w:val="0"/>
          <w:marRight w:val="0"/>
          <w:marTop w:val="0"/>
          <w:marBottom w:val="0"/>
          <w:divBdr>
            <w:top w:val="none" w:sz="0" w:space="0" w:color="auto"/>
            <w:left w:val="none" w:sz="0" w:space="0" w:color="auto"/>
            <w:bottom w:val="none" w:sz="0" w:space="0" w:color="auto"/>
            <w:right w:val="none" w:sz="0" w:space="0" w:color="auto"/>
          </w:divBdr>
        </w:div>
        <w:div w:id="553348712">
          <w:marLeft w:val="0"/>
          <w:marRight w:val="0"/>
          <w:marTop w:val="0"/>
          <w:marBottom w:val="0"/>
          <w:divBdr>
            <w:top w:val="none" w:sz="0" w:space="0" w:color="auto"/>
            <w:left w:val="none" w:sz="0" w:space="0" w:color="auto"/>
            <w:bottom w:val="none" w:sz="0" w:space="0" w:color="auto"/>
            <w:right w:val="none" w:sz="0" w:space="0" w:color="auto"/>
          </w:divBdr>
        </w:div>
        <w:div w:id="1814447302">
          <w:marLeft w:val="0"/>
          <w:marRight w:val="0"/>
          <w:marTop w:val="120"/>
          <w:marBottom w:val="60"/>
          <w:divBdr>
            <w:top w:val="none" w:sz="0" w:space="0" w:color="auto"/>
            <w:left w:val="none" w:sz="0" w:space="0" w:color="auto"/>
            <w:bottom w:val="none" w:sz="0" w:space="0" w:color="auto"/>
            <w:right w:val="none" w:sz="0" w:space="0" w:color="auto"/>
          </w:divBdr>
          <w:divsChild>
            <w:div w:id="613440004">
              <w:marLeft w:val="0"/>
              <w:marRight w:val="0"/>
              <w:marTop w:val="0"/>
              <w:marBottom w:val="0"/>
              <w:divBdr>
                <w:top w:val="none" w:sz="0" w:space="0" w:color="auto"/>
                <w:left w:val="none" w:sz="0" w:space="0" w:color="auto"/>
                <w:bottom w:val="none" w:sz="0" w:space="0" w:color="auto"/>
                <w:right w:val="none" w:sz="0" w:space="0" w:color="auto"/>
              </w:divBdr>
            </w:div>
          </w:divsChild>
        </w:div>
        <w:div w:id="1888755884">
          <w:marLeft w:val="0"/>
          <w:marRight w:val="0"/>
          <w:marTop w:val="0"/>
          <w:marBottom w:val="0"/>
          <w:divBdr>
            <w:top w:val="none" w:sz="0" w:space="0" w:color="auto"/>
            <w:left w:val="none" w:sz="0" w:space="0" w:color="auto"/>
            <w:bottom w:val="none" w:sz="0" w:space="0" w:color="auto"/>
            <w:right w:val="none" w:sz="0" w:space="0" w:color="auto"/>
          </w:divBdr>
        </w:div>
        <w:div w:id="1944915276">
          <w:marLeft w:val="0"/>
          <w:marRight w:val="0"/>
          <w:marTop w:val="0"/>
          <w:marBottom w:val="0"/>
          <w:divBdr>
            <w:top w:val="none" w:sz="0" w:space="0" w:color="auto"/>
            <w:left w:val="none" w:sz="0" w:space="0" w:color="auto"/>
            <w:bottom w:val="none" w:sz="0" w:space="0" w:color="auto"/>
            <w:right w:val="none" w:sz="0" w:space="0" w:color="auto"/>
          </w:divBdr>
        </w:div>
        <w:div w:id="431361925">
          <w:marLeft w:val="0"/>
          <w:marRight w:val="0"/>
          <w:marTop w:val="0"/>
          <w:marBottom w:val="0"/>
          <w:divBdr>
            <w:top w:val="none" w:sz="0" w:space="0" w:color="auto"/>
            <w:left w:val="none" w:sz="0" w:space="0" w:color="auto"/>
            <w:bottom w:val="none" w:sz="0" w:space="0" w:color="auto"/>
            <w:right w:val="none" w:sz="0" w:space="0" w:color="auto"/>
          </w:divBdr>
        </w:div>
        <w:div w:id="1270045196">
          <w:marLeft w:val="0"/>
          <w:marRight w:val="0"/>
          <w:marTop w:val="120"/>
          <w:marBottom w:val="60"/>
          <w:divBdr>
            <w:top w:val="none" w:sz="0" w:space="0" w:color="auto"/>
            <w:left w:val="none" w:sz="0" w:space="0" w:color="auto"/>
            <w:bottom w:val="none" w:sz="0" w:space="0" w:color="auto"/>
            <w:right w:val="none" w:sz="0" w:space="0" w:color="auto"/>
          </w:divBdr>
          <w:divsChild>
            <w:div w:id="1557742428">
              <w:marLeft w:val="0"/>
              <w:marRight w:val="0"/>
              <w:marTop w:val="0"/>
              <w:marBottom w:val="0"/>
              <w:divBdr>
                <w:top w:val="none" w:sz="0" w:space="0" w:color="auto"/>
                <w:left w:val="none" w:sz="0" w:space="0" w:color="auto"/>
                <w:bottom w:val="none" w:sz="0" w:space="0" w:color="auto"/>
                <w:right w:val="none" w:sz="0" w:space="0" w:color="auto"/>
              </w:divBdr>
            </w:div>
          </w:divsChild>
        </w:div>
        <w:div w:id="300891140">
          <w:marLeft w:val="0"/>
          <w:marRight w:val="0"/>
          <w:marTop w:val="0"/>
          <w:marBottom w:val="0"/>
          <w:divBdr>
            <w:top w:val="none" w:sz="0" w:space="0" w:color="auto"/>
            <w:left w:val="none" w:sz="0" w:space="0" w:color="auto"/>
            <w:bottom w:val="none" w:sz="0" w:space="0" w:color="auto"/>
            <w:right w:val="none" w:sz="0" w:space="0" w:color="auto"/>
          </w:divBdr>
        </w:div>
        <w:div w:id="225261357">
          <w:marLeft w:val="0"/>
          <w:marRight w:val="0"/>
          <w:marTop w:val="0"/>
          <w:marBottom w:val="0"/>
          <w:divBdr>
            <w:top w:val="none" w:sz="0" w:space="0" w:color="auto"/>
            <w:left w:val="none" w:sz="0" w:space="0" w:color="auto"/>
            <w:bottom w:val="none" w:sz="0" w:space="0" w:color="auto"/>
            <w:right w:val="none" w:sz="0" w:space="0" w:color="auto"/>
          </w:divBdr>
        </w:div>
        <w:div w:id="1359157406">
          <w:marLeft w:val="0"/>
          <w:marRight w:val="0"/>
          <w:marTop w:val="0"/>
          <w:marBottom w:val="0"/>
          <w:divBdr>
            <w:top w:val="none" w:sz="0" w:space="0" w:color="auto"/>
            <w:left w:val="none" w:sz="0" w:space="0" w:color="auto"/>
            <w:bottom w:val="none" w:sz="0" w:space="0" w:color="auto"/>
            <w:right w:val="none" w:sz="0" w:space="0" w:color="auto"/>
          </w:divBdr>
        </w:div>
        <w:div w:id="2138639598">
          <w:marLeft w:val="0"/>
          <w:marRight w:val="0"/>
          <w:marTop w:val="0"/>
          <w:marBottom w:val="0"/>
          <w:divBdr>
            <w:top w:val="none" w:sz="0" w:space="0" w:color="auto"/>
            <w:left w:val="none" w:sz="0" w:space="0" w:color="auto"/>
            <w:bottom w:val="none" w:sz="0" w:space="0" w:color="auto"/>
            <w:right w:val="none" w:sz="0" w:space="0" w:color="auto"/>
          </w:divBdr>
        </w:div>
        <w:div w:id="620502573">
          <w:marLeft w:val="0"/>
          <w:marRight w:val="0"/>
          <w:marTop w:val="0"/>
          <w:marBottom w:val="0"/>
          <w:divBdr>
            <w:top w:val="none" w:sz="0" w:space="0" w:color="auto"/>
            <w:left w:val="none" w:sz="0" w:space="0" w:color="auto"/>
            <w:bottom w:val="none" w:sz="0" w:space="0" w:color="auto"/>
            <w:right w:val="none" w:sz="0" w:space="0" w:color="auto"/>
          </w:divBdr>
        </w:div>
        <w:div w:id="897862028">
          <w:marLeft w:val="0"/>
          <w:marRight w:val="0"/>
          <w:marTop w:val="0"/>
          <w:marBottom w:val="0"/>
          <w:divBdr>
            <w:top w:val="none" w:sz="0" w:space="0" w:color="auto"/>
            <w:left w:val="none" w:sz="0" w:space="0" w:color="auto"/>
            <w:bottom w:val="none" w:sz="0" w:space="0" w:color="auto"/>
            <w:right w:val="none" w:sz="0" w:space="0" w:color="auto"/>
          </w:divBdr>
        </w:div>
        <w:div w:id="414060143">
          <w:marLeft w:val="0"/>
          <w:marRight w:val="0"/>
          <w:marTop w:val="0"/>
          <w:marBottom w:val="0"/>
          <w:divBdr>
            <w:top w:val="none" w:sz="0" w:space="0" w:color="auto"/>
            <w:left w:val="none" w:sz="0" w:space="0" w:color="auto"/>
            <w:bottom w:val="none" w:sz="0" w:space="0" w:color="auto"/>
            <w:right w:val="none" w:sz="0" w:space="0" w:color="auto"/>
          </w:divBdr>
        </w:div>
        <w:div w:id="1069772697">
          <w:marLeft w:val="0"/>
          <w:marRight w:val="0"/>
          <w:marTop w:val="120"/>
          <w:marBottom w:val="60"/>
          <w:divBdr>
            <w:top w:val="none" w:sz="0" w:space="0" w:color="auto"/>
            <w:left w:val="none" w:sz="0" w:space="0" w:color="auto"/>
            <w:bottom w:val="none" w:sz="0" w:space="0" w:color="auto"/>
            <w:right w:val="none" w:sz="0" w:space="0" w:color="auto"/>
          </w:divBdr>
          <w:divsChild>
            <w:div w:id="979730115">
              <w:marLeft w:val="0"/>
              <w:marRight w:val="0"/>
              <w:marTop w:val="0"/>
              <w:marBottom w:val="0"/>
              <w:divBdr>
                <w:top w:val="none" w:sz="0" w:space="0" w:color="auto"/>
                <w:left w:val="none" w:sz="0" w:space="0" w:color="auto"/>
                <w:bottom w:val="none" w:sz="0" w:space="0" w:color="auto"/>
                <w:right w:val="none" w:sz="0" w:space="0" w:color="auto"/>
              </w:divBdr>
            </w:div>
          </w:divsChild>
        </w:div>
        <w:div w:id="1561285733">
          <w:marLeft w:val="0"/>
          <w:marRight w:val="0"/>
          <w:marTop w:val="0"/>
          <w:marBottom w:val="0"/>
          <w:divBdr>
            <w:top w:val="none" w:sz="0" w:space="0" w:color="auto"/>
            <w:left w:val="none" w:sz="0" w:space="0" w:color="auto"/>
            <w:bottom w:val="none" w:sz="0" w:space="0" w:color="auto"/>
            <w:right w:val="none" w:sz="0" w:space="0" w:color="auto"/>
          </w:divBdr>
        </w:div>
        <w:div w:id="1135367430">
          <w:marLeft w:val="0"/>
          <w:marRight w:val="0"/>
          <w:marTop w:val="0"/>
          <w:marBottom w:val="0"/>
          <w:divBdr>
            <w:top w:val="none" w:sz="0" w:space="0" w:color="auto"/>
            <w:left w:val="none" w:sz="0" w:space="0" w:color="auto"/>
            <w:bottom w:val="none" w:sz="0" w:space="0" w:color="auto"/>
            <w:right w:val="none" w:sz="0" w:space="0" w:color="auto"/>
          </w:divBdr>
        </w:div>
        <w:div w:id="2001495113">
          <w:marLeft w:val="0"/>
          <w:marRight w:val="0"/>
          <w:marTop w:val="120"/>
          <w:marBottom w:val="60"/>
          <w:divBdr>
            <w:top w:val="none" w:sz="0" w:space="0" w:color="auto"/>
            <w:left w:val="none" w:sz="0" w:space="0" w:color="auto"/>
            <w:bottom w:val="none" w:sz="0" w:space="0" w:color="auto"/>
            <w:right w:val="none" w:sz="0" w:space="0" w:color="auto"/>
          </w:divBdr>
          <w:divsChild>
            <w:div w:id="1528567229">
              <w:marLeft w:val="0"/>
              <w:marRight w:val="0"/>
              <w:marTop w:val="0"/>
              <w:marBottom w:val="0"/>
              <w:divBdr>
                <w:top w:val="none" w:sz="0" w:space="0" w:color="auto"/>
                <w:left w:val="none" w:sz="0" w:space="0" w:color="auto"/>
                <w:bottom w:val="none" w:sz="0" w:space="0" w:color="auto"/>
                <w:right w:val="none" w:sz="0" w:space="0" w:color="auto"/>
              </w:divBdr>
            </w:div>
          </w:divsChild>
        </w:div>
        <w:div w:id="1562211015">
          <w:marLeft w:val="0"/>
          <w:marRight w:val="0"/>
          <w:marTop w:val="0"/>
          <w:marBottom w:val="0"/>
          <w:divBdr>
            <w:top w:val="none" w:sz="0" w:space="0" w:color="auto"/>
            <w:left w:val="none" w:sz="0" w:space="0" w:color="auto"/>
            <w:bottom w:val="none" w:sz="0" w:space="0" w:color="auto"/>
            <w:right w:val="none" w:sz="0" w:space="0" w:color="auto"/>
          </w:divBdr>
        </w:div>
        <w:div w:id="1514110013">
          <w:marLeft w:val="0"/>
          <w:marRight w:val="0"/>
          <w:marTop w:val="0"/>
          <w:marBottom w:val="0"/>
          <w:divBdr>
            <w:top w:val="none" w:sz="0" w:space="0" w:color="auto"/>
            <w:left w:val="none" w:sz="0" w:space="0" w:color="auto"/>
            <w:bottom w:val="none" w:sz="0" w:space="0" w:color="auto"/>
            <w:right w:val="none" w:sz="0" w:space="0" w:color="auto"/>
          </w:divBdr>
        </w:div>
        <w:div w:id="1516386144">
          <w:marLeft w:val="0"/>
          <w:marRight w:val="0"/>
          <w:marTop w:val="0"/>
          <w:marBottom w:val="0"/>
          <w:divBdr>
            <w:top w:val="none" w:sz="0" w:space="0" w:color="auto"/>
            <w:left w:val="none" w:sz="0" w:space="0" w:color="auto"/>
            <w:bottom w:val="none" w:sz="0" w:space="0" w:color="auto"/>
            <w:right w:val="none" w:sz="0" w:space="0" w:color="auto"/>
          </w:divBdr>
        </w:div>
        <w:div w:id="94130856">
          <w:marLeft w:val="0"/>
          <w:marRight w:val="0"/>
          <w:marTop w:val="0"/>
          <w:marBottom w:val="0"/>
          <w:divBdr>
            <w:top w:val="none" w:sz="0" w:space="0" w:color="auto"/>
            <w:left w:val="none" w:sz="0" w:space="0" w:color="auto"/>
            <w:bottom w:val="none" w:sz="0" w:space="0" w:color="auto"/>
            <w:right w:val="none" w:sz="0" w:space="0" w:color="auto"/>
          </w:divBdr>
        </w:div>
        <w:div w:id="87234188">
          <w:marLeft w:val="0"/>
          <w:marRight w:val="0"/>
          <w:marTop w:val="0"/>
          <w:marBottom w:val="0"/>
          <w:divBdr>
            <w:top w:val="none" w:sz="0" w:space="0" w:color="auto"/>
            <w:left w:val="none" w:sz="0" w:space="0" w:color="auto"/>
            <w:bottom w:val="none" w:sz="0" w:space="0" w:color="auto"/>
            <w:right w:val="none" w:sz="0" w:space="0" w:color="auto"/>
          </w:divBdr>
        </w:div>
        <w:div w:id="367414926">
          <w:marLeft w:val="0"/>
          <w:marRight w:val="0"/>
          <w:marTop w:val="0"/>
          <w:marBottom w:val="0"/>
          <w:divBdr>
            <w:top w:val="none" w:sz="0" w:space="0" w:color="auto"/>
            <w:left w:val="none" w:sz="0" w:space="0" w:color="auto"/>
            <w:bottom w:val="none" w:sz="0" w:space="0" w:color="auto"/>
            <w:right w:val="none" w:sz="0" w:space="0" w:color="auto"/>
          </w:divBdr>
        </w:div>
        <w:div w:id="946160896">
          <w:marLeft w:val="0"/>
          <w:marRight w:val="0"/>
          <w:marTop w:val="0"/>
          <w:marBottom w:val="0"/>
          <w:divBdr>
            <w:top w:val="none" w:sz="0" w:space="0" w:color="auto"/>
            <w:left w:val="none" w:sz="0" w:space="0" w:color="auto"/>
            <w:bottom w:val="none" w:sz="0" w:space="0" w:color="auto"/>
            <w:right w:val="none" w:sz="0" w:space="0" w:color="auto"/>
          </w:divBdr>
        </w:div>
        <w:div w:id="979307319">
          <w:marLeft w:val="0"/>
          <w:marRight w:val="0"/>
          <w:marTop w:val="0"/>
          <w:marBottom w:val="0"/>
          <w:divBdr>
            <w:top w:val="none" w:sz="0" w:space="0" w:color="auto"/>
            <w:left w:val="none" w:sz="0" w:space="0" w:color="auto"/>
            <w:bottom w:val="none" w:sz="0" w:space="0" w:color="auto"/>
            <w:right w:val="none" w:sz="0" w:space="0" w:color="auto"/>
          </w:divBdr>
        </w:div>
        <w:div w:id="345834529">
          <w:marLeft w:val="0"/>
          <w:marRight w:val="0"/>
          <w:marTop w:val="120"/>
          <w:marBottom w:val="60"/>
          <w:divBdr>
            <w:top w:val="none" w:sz="0" w:space="0" w:color="auto"/>
            <w:left w:val="none" w:sz="0" w:space="0" w:color="auto"/>
            <w:bottom w:val="none" w:sz="0" w:space="0" w:color="auto"/>
            <w:right w:val="none" w:sz="0" w:space="0" w:color="auto"/>
          </w:divBdr>
          <w:divsChild>
            <w:div w:id="978151168">
              <w:marLeft w:val="0"/>
              <w:marRight w:val="0"/>
              <w:marTop w:val="0"/>
              <w:marBottom w:val="0"/>
              <w:divBdr>
                <w:top w:val="none" w:sz="0" w:space="0" w:color="auto"/>
                <w:left w:val="none" w:sz="0" w:space="0" w:color="auto"/>
                <w:bottom w:val="none" w:sz="0" w:space="0" w:color="auto"/>
                <w:right w:val="none" w:sz="0" w:space="0" w:color="auto"/>
              </w:divBdr>
            </w:div>
          </w:divsChild>
        </w:div>
        <w:div w:id="2084835145">
          <w:marLeft w:val="0"/>
          <w:marRight w:val="0"/>
          <w:marTop w:val="0"/>
          <w:marBottom w:val="0"/>
          <w:divBdr>
            <w:top w:val="none" w:sz="0" w:space="0" w:color="auto"/>
            <w:left w:val="none" w:sz="0" w:space="0" w:color="auto"/>
            <w:bottom w:val="none" w:sz="0" w:space="0" w:color="auto"/>
            <w:right w:val="none" w:sz="0" w:space="0" w:color="auto"/>
          </w:divBdr>
        </w:div>
        <w:div w:id="1580170954">
          <w:marLeft w:val="0"/>
          <w:marRight w:val="0"/>
          <w:marTop w:val="0"/>
          <w:marBottom w:val="0"/>
          <w:divBdr>
            <w:top w:val="none" w:sz="0" w:space="0" w:color="auto"/>
            <w:left w:val="none" w:sz="0" w:space="0" w:color="auto"/>
            <w:bottom w:val="none" w:sz="0" w:space="0" w:color="auto"/>
            <w:right w:val="none" w:sz="0" w:space="0" w:color="auto"/>
          </w:divBdr>
        </w:div>
        <w:div w:id="683820982">
          <w:marLeft w:val="0"/>
          <w:marRight w:val="0"/>
          <w:marTop w:val="0"/>
          <w:marBottom w:val="0"/>
          <w:divBdr>
            <w:top w:val="none" w:sz="0" w:space="0" w:color="auto"/>
            <w:left w:val="none" w:sz="0" w:space="0" w:color="auto"/>
            <w:bottom w:val="none" w:sz="0" w:space="0" w:color="auto"/>
            <w:right w:val="none" w:sz="0" w:space="0" w:color="auto"/>
          </w:divBdr>
        </w:div>
        <w:div w:id="791093722">
          <w:marLeft w:val="0"/>
          <w:marRight w:val="0"/>
          <w:marTop w:val="0"/>
          <w:marBottom w:val="0"/>
          <w:divBdr>
            <w:top w:val="none" w:sz="0" w:space="0" w:color="auto"/>
            <w:left w:val="none" w:sz="0" w:space="0" w:color="auto"/>
            <w:bottom w:val="none" w:sz="0" w:space="0" w:color="auto"/>
            <w:right w:val="none" w:sz="0" w:space="0" w:color="auto"/>
          </w:divBdr>
        </w:div>
        <w:div w:id="1750038023">
          <w:marLeft w:val="0"/>
          <w:marRight w:val="0"/>
          <w:marTop w:val="120"/>
          <w:marBottom w:val="60"/>
          <w:divBdr>
            <w:top w:val="none" w:sz="0" w:space="0" w:color="auto"/>
            <w:left w:val="none" w:sz="0" w:space="0" w:color="auto"/>
            <w:bottom w:val="none" w:sz="0" w:space="0" w:color="auto"/>
            <w:right w:val="none" w:sz="0" w:space="0" w:color="auto"/>
          </w:divBdr>
          <w:divsChild>
            <w:div w:id="1182358524">
              <w:marLeft w:val="0"/>
              <w:marRight w:val="0"/>
              <w:marTop w:val="0"/>
              <w:marBottom w:val="0"/>
              <w:divBdr>
                <w:top w:val="none" w:sz="0" w:space="0" w:color="auto"/>
                <w:left w:val="none" w:sz="0" w:space="0" w:color="auto"/>
                <w:bottom w:val="none" w:sz="0" w:space="0" w:color="auto"/>
                <w:right w:val="none" w:sz="0" w:space="0" w:color="auto"/>
              </w:divBdr>
            </w:div>
          </w:divsChild>
        </w:div>
        <w:div w:id="591664075">
          <w:marLeft w:val="0"/>
          <w:marRight w:val="0"/>
          <w:marTop w:val="0"/>
          <w:marBottom w:val="0"/>
          <w:divBdr>
            <w:top w:val="none" w:sz="0" w:space="0" w:color="auto"/>
            <w:left w:val="none" w:sz="0" w:space="0" w:color="auto"/>
            <w:bottom w:val="none" w:sz="0" w:space="0" w:color="auto"/>
            <w:right w:val="none" w:sz="0" w:space="0" w:color="auto"/>
          </w:divBdr>
        </w:div>
        <w:div w:id="2002543572">
          <w:marLeft w:val="0"/>
          <w:marRight w:val="0"/>
          <w:marTop w:val="120"/>
          <w:marBottom w:val="60"/>
          <w:divBdr>
            <w:top w:val="none" w:sz="0" w:space="0" w:color="auto"/>
            <w:left w:val="none" w:sz="0" w:space="0" w:color="auto"/>
            <w:bottom w:val="none" w:sz="0" w:space="0" w:color="auto"/>
            <w:right w:val="none" w:sz="0" w:space="0" w:color="auto"/>
          </w:divBdr>
          <w:divsChild>
            <w:div w:id="1720669740">
              <w:marLeft w:val="0"/>
              <w:marRight w:val="0"/>
              <w:marTop w:val="0"/>
              <w:marBottom w:val="0"/>
              <w:divBdr>
                <w:top w:val="none" w:sz="0" w:space="0" w:color="auto"/>
                <w:left w:val="none" w:sz="0" w:space="0" w:color="auto"/>
                <w:bottom w:val="none" w:sz="0" w:space="0" w:color="auto"/>
                <w:right w:val="none" w:sz="0" w:space="0" w:color="auto"/>
              </w:divBdr>
            </w:div>
          </w:divsChild>
        </w:div>
        <w:div w:id="1477455272">
          <w:marLeft w:val="0"/>
          <w:marRight w:val="0"/>
          <w:marTop w:val="0"/>
          <w:marBottom w:val="0"/>
          <w:divBdr>
            <w:top w:val="none" w:sz="0" w:space="0" w:color="auto"/>
            <w:left w:val="none" w:sz="0" w:space="0" w:color="auto"/>
            <w:bottom w:val="none" w:sz="0" w:space="0" w:color="auto"/>
            <w:right w:val="none" w:sz="0" w:space="0" w:color="auto"/>
          </w:divBdr>
        </w:div>
        <w:div w:id="303315661">
          <w:marLeft w:val="0"/>
          <w:marRight w:val="0"/>
          <w:marTop w:val="0"/>
          <w:marBottom w:val="0"/>
          <w:divBdr>
            <w:top w:val="none" w:sz="0" w:space="0" w:color="auto"/>
            <w:left w:val="none" w:sz="0" w:space="0" w:color="auto"/>
            <w:bottom w:val="none" w:sz="0" w:space="0" w:color="auto"/>
            <w:right w:val="none" w:sz="0" w:space="0" w:color="auto"/>
          </w:divBdr>
        </w:div>
        <w:div w:id="1960211967">
          <w:marLeft w:val="0"/>
          <w:marRight w:val="0"/>
          <w:marTop w:val="0"/>
          <w:marBottom w:val="0"/>
          <w:divBdr>
            <w:top w:val="none" w:sz="0" w:space="0" w:color="auto"/>
            <w:left w:val="none" w:sz="0" w:space="0" w:color="auto"/>
            <w:bottom w:val="none" w:sz="0" w:space="0" w:color="auto"/>
            <w:right w:val="none" w:sz="0" w:space="0" w:color="auto"/>
          </w:divBdr>
        </w:div>
        <w:div w:id="1411343050">
          <w:marLeft w:val="0"/>
          <w:marRight w:val="0"/>
          <w:marTop w:val="0"/>
          <w:marBottom w:val="0"/>
          <w:divBdr>
            <w:top w:val="none" w:sz="0" w:space="0" w:color="auto"/>
            <w:left w:val="none" w:sz="0" w:space="0" w:color="auto"/>
            <w:bottom w:val="none" w:sz="0" w:space="0" w:color="auto"/>
            <w:right w:val="none" w:sz="0" w:space="0" w:color="auto"/>
          </w:divBdr>
        </w:div>
        <w:div w:id="100733197">
          <w:marLeft w:val="0"/>
          <w:marRight w:val="0"/>
          <w:marTop w:val="0"/>
          <w:marBottom w:val="0"/>
          <w:divBdr>
            <w:top w:val="none" w:sz="0" w:space="0" w:color="auto"/>
            <w:left w:val="none" w:sz="0" w:space="0" w:color="auto"/>
            <w:bottom w:val="none" w:sz="0" w:space="0" w:color="auto"/>
            <w:right w:val="none" w:sz="0" w:space="0" w:color="auto"/>
          </w:divBdr>
        </w:div>
        <w:div w:id="1731272789">
          <w:marLeft w:val="0"/>
          <w:marRight w:val="0"/>
          <w:marTop w:val="120"/>
          <w:marBottom w:val="60"/>
          <w:divBdr>
            <w:top w:val="none" w:sz="0" w:space="0" w:color="auto"/>
            <w:left w:val="none" w:sz="0" w:space="0" w:color="auto"/>
            <w:bottom w:val="none" w:sz="0" w:space="0" w:color="auto"/>
            <w:right w:val="none" w:sz="0" w:space="0" w:color="auto"/>
          </w:divBdr>
          <w:divsChild>
            <w:div w:id="552546677">
              <w:marLeft w:val="0"/>
              <w:marRight w:val="0"/>
              <w:marTop w:val="0"/>
              <w:marBottom w:val="0"/>
              <w:divBdr>
                <w:top w:val="none" w:sz="0" w:space="0" w:color="auto"/>
                <w:left w:val="none" w:sz="0" w:space="0" w:color="auto"/>
                <w:bottom w:val="none" w:sz="0" w:space="0" w:color="auto"/>
                <w:right w:val="none" w:sz="0" w:space="0" w:color="auto"/>
              </w:divBdr>
            </w:div>
          </w:divsChild>
        </w:div>
        <w:div w:id="1984770532">
          <w:marLeft w:val="0"/>
          <w:marRight w:val="0"/>
          <w:marTop w:val="0"/>
          <w:marBottom w:val="0"/>
          <w:divBdr>
            <w:top w:val="none" w:sz="0" w:space="0" w:color="auto"/>
            <w:left w:val="none" w:sz="0" w:space="0" w:color="auto"/>
            <w:bottom w:val="none" w:sz="0" w:space="0" w:color="auto"/>
            <w:right w:val="none" w:sz="0" w:space="0" w:color="auto"/>
          </w:divBdr>
        </w:div>
        <w:div w:id="393509711">
          <w:marLeft w:val="0"/>
          <w:marRight w:val="0"/>
          <w:marTop w:val="0"/>
          <w:marBottom w:val="0"/>
          <w:divBdr>
            <w:top w:val="none" w:sz="0" w:space="0" w:color="auto"/>
            <w:left w:val="none" w:sz="0" w:space="0" w:color="auto"/>
            <w:bottom w:val="none" w:sz="0" w:space="0" w:color="auto"/>
            <w:right w:val="none" w:sz="0" w:space="0" w:color="auto"/>
          </w:divBdr>
        </w:div>
        <w:div w:id="758674054">
          <w:marLeft w:val="0"/>
          <w:marRight w:val="0"/>
          <w:marTop w:val="120"/>
          <w:marBottom w:val="60"/>
          <w:divBdr>
            <w:top w:val="none" w:sz="0" w:space="0" w:color="auto"/>
            <w:left w:val="none" w:sz="0" w:space="0" w:color="auto"/>
            <w:bottom w:val="none" w:sz="0" w:space="0" w:color="auto"/>
            <w:right w:val="none" w:sz="0" w:space="0" w:color="auto"/>
          </w:divBdr>
          <w:divsChild>
            <w:div w:id="801928305">
              <w:marLeft w:val="0"/>
              <w:marRight w:val="0"/>
              <w:marTop w:val="0"/>
              <w:marBottom w:val="0"/>
              <w:divBdr>
                <w:top w:val="none" w:sz="0" w:space="0" w:color="auto"/>
                <w:left w:val="none" w:sz="0" w:space="0" w:color="auto"/>
                <w:bottom w:val="none" w:sz="0" w:space="0" w:color="auto"/>
                <w:right w:val="none" w:sz="0" w:space="0" w:color="auto"/>
              </w:divBdr>
            </w:div>
          </w:divsChild>
        </w:div>
        <w:div w:id="1002590771">
          <w:marLeft w:val="0"/>
          <w:marRight w:val="0"/>
          <w:marTop w:val="0"/>
          <w:marBottom w:val="0"/>
          <w:divBdr>
            <w:top w:val="none" w:sz="0" w:space="0" w:color="auto"/>
            <w:left w:val="none" w:sz="0" w:space="0" w:color="auto"/>
            <w:bottom w:val="none" w:sz="0" w:space="0" w:color="auto"/>
            <w:right w:val="none" w:sz="0" w:space="0" w:color="auto"/>
          </w:divBdr>
        </w:div>
        <w:div w:id="275596698">
          <w:marLeft w:val="0"/>
          <w:marRight w:val="0"/>
          <w:marTop w:val="0"/>
          <w:marBottom w:val="0"/>
          <w:divBdr>
            <w:top w:val="none" w:sz="0" w:space="0" w:color="auto"/>
            <w:left w:val="none" w:sz="0" w:space="0" w:color="auto"/>
            <w:bottom w:val="none" w:sz="0" w:space="0" w:color="auto"/>
            <w:right w:val="none" w:sz="0" w:space="0" w:color="auto"/>
          </w:divBdr>
        </w:div>
        <w:div w:id="1295794196">
          <w:marLeft w:val="0"/>
          <w:marRight w:val="0"/>
          <w:marTop w:val="0"/>
          <w:marBottom w:val="0"/>
          <w:divBdr>
            <w:top w:val="none" w:sz="0" w:space="0" w:color="auto"/>
            <w:left w:val="none" w:sz="0" w:space="0" w:color="auto"/>
            <w:bottom w:val="none" w:sz="0" w:space="0" w:color="auto"/>
            <w:right w:val="none" w:sz="0" w:space="0" w:color="auto"/>
          </w:divBdr>
        </w:div>
        <w:div w:id="1199777406">
          <w:marLeft w:val="0"/>
          <w:marRight w:val="0"/>
          <w:marTop w:val="0"/>
          <w:marBottom w:val="0"/>
          <w:divBdr>
            <w:top w:val="none" w:sz="0" w:space="0" w:color="auto"/>
            <w:left w:val="none" w:sz="0" w:space="0" w:color="auto"/>
            <w:bottom w:val="none" w:sz="0" w:space="0" w:color="auto"/>
            <w:right w:val="none" w:sz="0" w:space="0" w:color="auto"/>
          </w:divBdr>
        </w:div>
        <w:div w:id="1442726891">
          <w:marLeft w:val="0"/>
          <w:marRight w:val="0"/>
          <w:marTop w:val="0"/>
          <w:marBottom w:val="0"/>
          <w:divBdr>
            <w:top w:val="none" w:sz="0" w:space="0" w:color="auto"/>
            <w:left w:val="none" w:sz="0" w:space="0" w:color="auto"/>
            <w:bottom w:val="none" w:sz="0" w:space="0" w:color="auto"/>
            <w:right w:val="none" w:sz="0" w:space="0" w:color="auto"/>
          </w:divBdr>
        </w:div>
        <w:div w:id="930503819">
          <w:marLeft w:val="0"/>
          <w:marRight w:val="0"/>
          <w:marTop w:val="0"/>
          <w:marBottom w:val="0"/>
          <w:divBdr>
            <w:top w:val="none" w:sz="0" w:space="0" w:color="auto"/>
            <w:left w:val="none" w:sz="0" w:space="0" w:color="auto"/>
            <w:bottom w:val="none" w:sz="0" w:space="0" w:color="auto"/>
            <w:right w:val="none" w:sz="0" w:space="0" w:color="auto"/>
          </w:divBdr>
        </w:div>
        <w:div w:id="1502239959">
          <w:marLeft w:val="0"/>
          <w:marRight w:val="0"/>
          <w:marTop w:val="0"/>
          <w:marBottom w:val="0"/>
          <w:divBdr>
            <w:top w:val="none" w:sz="0" w:space="0" w:color="auto"/>
            <w:left w:val="none" w:sz="0" w:space="0" w:color="auto"/>
            <w:bottom w:val="none" w:sz="0" w:space="0" w:color="auto"/>
            <w:right w:val="none" w:sz="0" w:space="0" w:color="auto"/>
          </w:divBdr>
        </w:div>
        <w:div w:id="1272208279">
          <w:marLeft w:val="0"/>
          <w:marRight w:val="0"/>
          <w:marTop w:val="0"/>
          <w:marBottom w:val="0"/>
          <w:divBdr>
            <w:top w:val="none" w:sz="0" w:space="0" w:color="auto"/>
            <w:left w:val="none" w:sz="0" w:space="0" w:color="auto"/>
            <w:bottom w:val="none" w:sz="0" w:space="0" w:color="auto"/>
            <w:right w:val="none" w:sz="0" w:space="0" w:color="auto"/>
          </w:divBdr>
        </w:div>
        <w:div w:id="1183327115">
          <w:marLeft w:val="0"/>
          <w:marRight w:val="0"/>
          <w:marTop w:val="0"/>
          <w:marBottom w:val="0"/>
          <w:divBdr>
            <w:top w:val="none" w:sz="0" w:space="0" w:color="auto"/>
            <w:left w:val="none" w:sz="0" w:space="0" w:color="auto"/>
            <w:bottom w:val="none" w:sz="0" w:space="0" w:color="auto"/>
            <w:right w:val="none" w:sz="0" w:space="0" w:color="auto"/>
          </w:divBdr>
        </w:div>
        <w:div w:id="668753637">
          <w:marLeft w:val="0"/>
          <w:marRight w:val="0"/>
          <w:marTop w:val="0"/>
          <w:marBottom w:val="0"/>
          <w:divBdr>
            <w:top w:val="none" w:sz="0" w:space="0" w:color="auto"/>
            <w:left w:val="none" w:sz="0" w:space="0" w:color="auto"/>
            <w:bottom w:val="none" w:sz="0" w:space="0" w:color="auto"/>
            <w:right w:val="none" w:sz="0" w:space="0" w:color="auto"/>
          </w:divBdr>
        </w:div>
        <w:div w:id="1782917106">
          <w:marLeft w:val="0"/>
          <w:marRight w:val="0"/>
          <w:marTop w:val="120"/>
          <w:marBottom w:val="60"/>
          <w:divBdr>
            <w:top w:val="none" w:sz="0" w:space="0" w:color="auto"/>
            <w:left w:val="none" w:sz="0" w:space="0" w:color="auto"/>
            <w:bottom w:val="none" w:sz="0" w:space="0" w:color="auto"/>
            <w:right w:val="none" w:sz="0" w:space="0" w:color="auto"/>
          </w:divBdr>
          <w:divsChild>
            <w:div w:id="191655660">
              <w:marLeft w:val="0"/>
              <w:marRight w:val="0"/>
              <w:marTop w:val="0"/>
              <w:marBottom w:val="0"/>
              <w:divBdr>
                <w:top w:val="none" w:sz="0" w:space="0" w:color="auto"/>
                <w:left w:val="none" w:sz="0" w:space="0" w:color="auto"/>
                <w:bottom w:val="none" w:sz="0" w:space="0" w:color="auto"/>
                <w:right w:val="none" w:sz="0" w:space="0" w:color="auto"/>
              </w:divBdr>
            </w:div>
          </w:divsChild>
        </w:div>
        <w:div w:id="2094011334">
          <w:marLeft w:val="0"/>
          <w:marRight w:val="0"/>
          <w:marTop w:val="0"/>
          <w:marBottom w:val="0"/>
          <w:divBdr>
            <w:top w:val="none" w:sz="0" w:space="0" w:color="auto"/>
            <w:left w:val="none" w:sz="0" w:space="0" w:color="auto"/>
            <w:bottom w:val="none" w:sz="0" w:space="0" w:color="auto"/>
            <w:right w:val="none" w:sz="0" w:space="0" w:color="auto"/>
          </w:divBdr>
        </w:div>
        <w:div w:id="599291893">
          <w:marLeft w:val="0"/>
          <w:marRight w:val="0"/>
          <w:marTop w:val="0"/>
          <w:marBottom w:val="0"/>
          <w:divBdr>
            <w:top w:val="none" w:sz="0" w:space="0" w:color="auto"/>
            <w:left w:val="none" w:sz="0" w:space="0" w:color="auto"/>
            <w:bottom w:val="none" w:sz="0" w:space="0" w:color="auto"/>
            <w:right w:val="none" w:sz="0" w:space="0" w:color="auto"/>
          </w:divBdr>
        </w:div>
        <w:div w:id="344476607">
          <w:marLeft w:val="0"/>
          <w:marRight w:val="0"/>
          <w:marTop w:val="0"/>
          <w:marBottom w:val="0"/>
          <w:divBdr>
            <w:top w:val="none" w:sz="0" w:space="0" w:color="auto"/>
            <w:left w:val="none" w:sz="0" w:space="0" w:color="auto"/>
            <w:bottom w:val="none" w:sz="0" w:space="0" w:color="auto"/>
            <w:right w:val="none" w:sz="0" w:space="0" w:color="auto"/>
          </w:divBdr>
        </w:div>
        <w:div w:id="243926775">
          <w:marLeft w:val="0"/>
          <w:marRight w:val="0"/>
          <w:marTop w:val="0"/>
          <w:marBottom w:val="0"/>
          <w:divBdr>
            <w:top w:val="none" w:sz="0" w:space="0" w:color="auto"/>
            <w:left w:val="none" w:sz="0" w:space="0" w:color="auto"/>
            <w:bottom w:val="none" w:sz="0" w:space="0" w:color="auto"/>
            <w:right w:val="none" w:sz="0" w:space="0" w:color="auto"/>
          </w:divBdr>
        </w:div>
        <w:div w:id="722753958">
          <w:marLeft w:val="0"/>
          <w:marRight w:val="0"/>
          <w:marTop w:val="0"/>
          <w:marBottom w:val="0"/>
          <w:divBdr>
            <w:top w:val="none" w:sz="0" w:space="0" w:color="auto"/>
            <w:left w:val="none" w:sz="0" w:space="0" w:color="auto"/>
            <w:bottom w:val="none" w:sz="0" w:space="0" w:color="auto"/>
            <w:right w:val="none" w:sz="0" w:space="0" w:color="auto"/>
          </w:divBdr>
        </w:div>
        <w:div w:id="1297174990">
          <w:marLeft w:val="0"/>
          <w:marRight w:val="0"/>
          <w:marTop w:val="0"/>
          <w:marBottom w:val="0"/>
          <w:divBdr>
            <w:top w:val="none" w:sz="0" w:space="0" w:color="auto"/>
            <w:left w:val="none" w:sz="0" w:space="0" w:color="auto"/>
            <w:bottom w:val="none" w:sz="0" w:space="0" w:color="auto"/>
            <w:right w:val="none" w:sz="0" w:space="0" w:color="auto"/>
          </w:divBdr>
        </w:div>
        <w:div w:id="1081949756">
          <w:marLeft w:val="0"/>
          <w:marRight w:val="0"/>
          <w:marTop w:val="120"/>
          <w:marBottom w:val="60"/>
          <w:divBdr>
            <w:top w:val="none" w:sz="0" w:space="0" w:color="auto"/>
            <w:left w:val="none" w:sz="0" w:space="0" w:color="auto"/>
            <w:bottom w:val="none" w:sz="0" w:space="0" w:color="auto"/>
            <w:right w:val="none" w:sz="0" w:space="0" w:color="auto"/>
          </w:divBdr>
          <w:divsChild>
            <w:div w:id="1647395132">
              <w:marLeft w:val="0"/>
              <w:marRight w:val="0"/>
              <w:marTop w:val="0"/>
              <w:marBottom w:val="0"/>
              <w:divBdr>
                <w:top w:val="none" w:sz="0" w:space="0" w:color="auto"/>
                <w:left w:val="none" w:sz="0" w:space="0" w:color="auto"/>
                <w:bottom w:val="none" w:sz="0" w:space="0" w:color="auto"/>
                <w:right w:val="none" w:sz="0" w:space="0" w:color="auto"/>
              </w:divBdr>
            </w:div>
          </w:divsChild>
        </w:div>
        <w:div w:id="734476864">
          <w:marLeft w:val="0"/>
          <w:marRight w:val="0"/>
          <w:marTop w:val="0"/>
          <w:marBottom w:val="0"/>
          <w:divBdr>
            <w:top w:val="none" w:sz="0" w:space="0" w:color="auto"/>
            <w:left w:val="none" w:sz="0" w:space="0" w:color="auto"/>
            <w:bottom w:val="none" w:sz="0" w:space="0" w:color="auto"/>
            <w:right w:val="none" w:sz="0" w:space="0" w:color="auto"/>
          </w:divBdr>
        </w:div>
        <w:div w:id="1389109238">
          <w:marLeft w:val="0"/>
          <w:marRight w:val="0"/>
          <w:marTop w:val="0"/>
          <w:marBottom w:val="0"/>
          <w:divBdr>
            <w:top w:val="none" w:sz="0" w:space="0" w:color="auto"/>
            <w:left w:val="none" w:sz="0" w:space="0" w:color="auto"/>
            <w:bottom w:val="none" w:sz="0" w:space="0" w:color="auto"/>
            <w:right w:val="none" w:sz="0" w:space="0" w:color="auto"/>
          </w:divBdr>
        </w:div>
        <w:div w:id="1147164143">
          <w:marLeft w:val="0"/>
          <w:marRight w:val="0"/>
          <w:marTop w:val="0"/>
          <w:marBottom w:val="0"/>
          <w:divBdr>
            <w:top w:val="none" w:sz="0" w:space="0" w:color="auto"/>
            <w:left w:val="none" w:sz="0" w:space="0" w:color="auto"/>
            <w:bottom w:val="none" w:sz="0" w:space="0" w:color="auto"/>
            <w:right w:val="none" w:sz="0" w:space="0" w:color="auto"/>
          </w:divBdr>
        </w:div>
        <w:div w:id="1714773341">
          <w:marLeft w:val="0"/>
          <w:marRight w:val="0"/>
          <w:marTop w:val="0"/>
          <w:marBottom w:val="0"/>
          <w:divBdr>
            <w:top w:val="none" w:sz="0" w:space="0" w:color="auto"/>
            <w:left w:val="none" w:sz="0" w:space="0" w:color="auto"/>
            <w:bottom w:val="none" w:sz="0" w:space="0" w:color="auto"/>
            <w:right w:val="none" w:sz="0" w:space="0" w:color="auto"/>
          </w:divBdr>
        </w:div>
        <w:div w:id="1819109843">
          <w:marLeft w:val="0"/>
          <w:marRight w:val="0"/>
          <w:marTop w:val="0"/>
          <w:marBottom w:val="0"/>
          <w:divBdr>
            <w:top w:val="none" w:sz="0" w:space="0" w:color="auto"/>
            <w:left w:val="none" w:sz="0" w:space="0" w:color="auto"/>
            <w:bottom w:val="none" w:sz="0" w:space="0" w:color="auto"/>
            <w:right w:val="none" w:sz="0" w:space="0" w:color="auto"/>
          </w:divBdr>
        </w:div>
        <w:div w:id="1971670633">
          <w:marLeft w:val="0"/>
          <w:marRight w:val="0"/>
          <w:marTop w:val="0"/>
          <w:marBottom w:val="0"/>
          <w:divBdr>
            <w:top w:val="none" w:sz="0" w:space="0" w:color="auto"/>
            <w:left w:val="none" w:sz="0" w:space="0" w:color="auto"/>
            <w:bottom w:val="none" w:sz="0" w:space="0" w:color="auto"/>
            <w:right w:val="none" w:sz="0" w:space="0" w:color="auto"/>
          </w:divBdr>
        </w:div>
        <w:div w:id="1088306207">
          <w:marLeft w:val="0"/>
          <w:marRight w:val="0"/>
          <w:marTop w:val="0"/>
          <w:marBottom w:val="0"/>
          <w:divBdr>
            <w:top w:val="none" w:sz="0" w:space="0" w:color="auto"/>
            <w:left w:val="none" w:sz="0" w:space="0" w:color="auto"/>
            <w:bottom w:val="none" w:sz="0" w:space="0" w:color="auto"/>
            <w:right w:val="none" w:sz="0" w:space="0" w:color="auto"/>
          </w:divBdr>
        </w:div>
        <w:div w:id="1855532902">
          <w:marLeft w:val="0"/>
          <w:marRight w:val="0"/>
          <w:marTop w:val="120"/>
          <w:marBottom w:val="60"/>
          <w:divBdr>
            <w:top w:val="none" w:sz="0" w:space="0" w:color="auto"/>
            <w:left w:val="none" w:sz="0" w:space="0" w:color="auto"/>
            <w:bottom w:val="none" w:sz="0" w:space="0" w:color="auto"/>
            <w:right w:val="none" w:sz="0" w:space="0" w:color="auto"/>
          </w:divBdr>
          <w:divsChild>
            <w:div w:id="349258923">
              <w:marLeft w:val="0"/>
              <w:marRight w:val="0"/>
              <w:marTop w:val="0"/>
              <w:marBottom w:val="0"/>
              <w:divBdr>
                <w:top w:val="none" w:sz="0" w:space="0" w:color="auto"/>
                <w:left w:val="none" w:sz="0" w:space="0" w:color="auto"/>
                <w:bottom w:val="none" w:sz="0" w:space="0" w:color="auto"/>
                <w:right w:val="none" w:sz="0" w:space="0" w:color="auto"/>
              </w:divBdr>
            </w:div>
          </w:divsChild>
        </w:div>
        <w:div w:id="1766683055">
          <w:marLeft w:val="0"/>
          <w:marRight w:val="0"/>
          <w:marTop w:val="0"/>
          <w:marBottom w:val="0"/>
          <w:divBdr>
            <w:top w:val="none" w:sz="0" w:space="0" w:color="auto"/>
            <w:left w:val="none" w:sz="0" w:space="0" w:color="auto"/>
            <w:bottom w:val="none" w:sz="0" w:space="0" w:color="auto"/>
            <w:right w:val="none" w:sz="0" w:space="0" w:color="auto"/>
          </w:divBdr>
        </w:div>
        <w:div w:id="1956981975">
          <w:marLeft w:val="0"/>
          <w:marRight w:val="0"/>
          <w:marTop w:val="0"/>
          <w:marBottom w:val="0"/>
          <w:divBdr>
            <w:top w:val="none" w:sz="0" w:space="0" w:color="auto"/>
            <w:left w:val="none" w:sz="0" w:space="0" w:color="auto"/>
            <w:bottom w:val="none" w:sz="0" w:space="0" w:color="auto"/>
            <w:right w:val="none" w:sz="0" w:space="0" w:color="auto"/>
          </w:divBdr>
        </w:div>
        <w:div w:id="1430470172">
          <w:marLeft w:val="0"/>
          <w:marRight w:val="0"/>
          <w:marTop w:val="0"/>
          <w:marBottom w:val="0"/>
          <w:divBdr>
            <w:top w:val="none" w:sz="0" w:space="0" w:color="auto"/>
            <w:left w:val="none" w:sz="0" w:space="0" w:color="auto"/>
            <w:bottom w:val="none" w:sz="0" w:space="0" w:color="auto"/>
            <w:right w:val="none" w:sz="0" w:space="0" w:color="auto"/>
          </w:divBdr>
        </w:div>
        <w:div w:id="1476873381">
          <w:marLeft w:val="0"/>
          <w:marRight w:val="0"/>
          <w:marTop w:val="0"/>
          <w:marBottom w:val="0"/>
          <w:divBdr>
            <w:top w:val="none" w:sz="0" w:space="0" w:color="auto"/>
            <w:left w:val="none" w:sz="0" w:space="0" w:color="auto"/>
            <w:bottom w:val="none" w:sz="0" w:space="0" w:color="auto"/>
            <w:right w:val="none" w:sz="0" w:space="0" w:color="auto"/>
          </w:divBdr>
        </w:div>
        <w:div w:id="1967544431">
          <w:marLeft w:val="0"/>
          <w:marRight w:val="0"/>
          <w:marTop w:val="0"/>
          <w:marBottom w:val="0"/>
          <w:divBdr>
            <w:top w:val="none" w:sz="0" w:space="0" w:color="auto"/>
            <w:left w:val="none" w:sz="0" w:space="0" w:color="auto"/>
            <w:bottom w:val="none" w:sz="0" w:space="0" w:color="auto"/>
            <w:right w:val="none" w:sz="0" w:space="0" w:color="auto"/>
          </w:divBdr>
        </w:div>
        <w:div w:id="1114055083">
          <w:marLeft w:val="0"/>
          <w:marRight w:val="0"/>
          <w:marTop w:val="0"/>
          <w:marBottom w:val="0"/>
          <w:divBdr>
            <w:top w:val="none" w:sz="0" w:space="0" w:color="auto"/>
            <w:left w:val="none" w:sz="0" w:space="0" w:color="auto"/>
            <w:bottom w:val="none" w:sz="0" w:space="0" w:color="auto"/>
            <w:right w:val="none" w:sz="0" w:space="0" w:color="auto"/>
          </w:divBdr>
        </w:div>
        <w:div w:id="1009797155">
          <w:marLeft w:val="0"/>
          <w:marRight w:val="0"/>
          <w:marTop w:val="0"/>
          <w:marBottom w:val="0"/>
          <w:divBdr>
            <w:top w:val="none" w:sz="0" w:space="0" w:color="auto"/>
            <w:left w:val="none" w:sz="0" w:space="0" w:color="auto"/>
            <w:bottom w:val="none" w:sz="0" w:space="0" w:color="auto"/>
            <w:right w:val="none" w:sz="0" w:space="0" w:color="auto"/>
          </w:divBdr>
        </w:div>
        <w:div w:id="2110079555">
          <w:marLeft w:val="0"/>
          <w:marRight w:val="0"/>
          <w:marTop w:val="0"/>
          <w:marBottom w:val="0"/>
          <w:divBdr>
            <w:top w:val="none" w:sz="0" w:space="0" w:color="auto"/>
            <w:left w:val="none" w:sz="0" w:space="0" w:color="auto"/>
            <w:bottom w:val="none" w:sz="0" w:space="0" w:color="auto"/>
            <w:right w:val="none" w:sz="0" w:space="0" w:color="auto"/>
          </w:divBdr>
        </w:div>
        <w:div w:id="2070837279">
          <w:marLeft w:val="0"/>
          <w:marRight w:val="0"/>
          <w:marTop w:val="120"/>
          <w:marBottom w:val="60"/>
          <w:divBdr>
            <w:top w:val="none" w:sz="0" w:space="0" w:color="auto"/>
            <w:left w:val="none" w:sz="0" w:space="0" w:color="auto"/>
            <w:bottom w:val="none" w:sz="0" w:space="0" w:color="auto"/>
            <w:right w:val="none" w:sz="0" w:space="0" w:color="auto"/>
          </w:divBdr>
          <w:divsChild>
            <w:div w:id="692416386">
              <w:marLeft w:val="0"/>
              <w:marRight w:val="0"/>
              <w:marTop w:val="0"/>
              <w:marBottom w:val="0"/>
              <w:divBdr>
                <w:top w:val="none" w:sz="0" w:space="0" w:color="auto"/>
                <w:left w:val="none" w:sz="0" w:space="0" w:color="auto"/>
                <w:bottom w:val="none" w:sz="0" w:space="0" w:color="auto"/>
                <w:right w:val="none" w:sz="0" w:space="0" w:color="auto"/>
              </w:divBdr>
            </w:div>
          </w:divsChild>
        </w:div>
        <w:div w:id="1744447155">
          <w:marLeft w:val="0"/>
          <w:marRight w:val="0"/>
          <w:marTop w:val="0"/>
          <w:marBottom w:val="0"/>
          <w:divBdr>
            <w:top w:val="none" w:sz="0" w:space="0" w:color="auto"/>
            <w:left w:val="none" w:sz="0" w:space="0" w:color="auto"/>
            <w:bottom w:val="none" w:sz="0" w:space="0" w:color="auto"/>
            <w:right w:val="none" w:sz="0" w:space="0" w:color="auto"/>
          </w:divBdr>
        </w:div>
        <w:div w:id="1162358630">
          <w:marLeft w:val="0"/>
          <w:marRight w:val="0"/>
          <w:marTop w:val="0"/>
          <w:marBottom w:val="0"/>
          <w:divBdr>
            <w:top w:val="none" w:sz="0" w:space="0" w:color="auto"/>
            <w:left w:val="none" w:sz="0" w:space="0" w:color="auto"/>
            <w:bottom w:val="none" w:sz="0" w:space="0" w:color="auto"/>
            <w:right w:val="none" w:sz="0" w:space="0" w:color="auto"/>
          </w:divBdr>
        </w:div>
        <w:div w:id="1657029492">
          <w:marLeft w:val="0"/>
          <w:marRight w:val="0"/>
          <w:marTop w:val="0"/>
          <w:marBottom w:val="0"/>
          <w:divBdr>
            <w:top w:val="none" w:sz="0" w:space="0" w:color="auto"/>
            <w:left w:val="none" w:sz="0" w:space="0" w:color="auto"/>
            <w:bottom w:val="none" w:sz="0" w:space="0" w:color="auto"/>
            <w:right w:val="none" w:sz="0" w:space="0" w:color="auto"/>
          </w:divBdr>
        </w:div>
        <w:div w:id="974870212">
          <w:marLeft w:val="0"/>
          <w:marRight w:val="0"/>
          <w:marTop w:val="120"/>
          <w:marBottom w:val="60"/>
          <w:divBdr>
            <w:top w:val="none" w:sz="0" w:space="0" w:color="auto"/>
            <w:left w:val="none" w:sz="0" w:space="0" w:color="auto"/>
            <w:bottom w:val="none" w:sz="0" w:space="0" w:color="auto"/>
            <w:right w:val="none" w:sz="0" w:space="0" w:color="auto"/>
          </w:divBdr>
          <w:divsChild>
            <w:div w:id="1651790205">
              <w:marLeft w:val="0"/>
              <w:marRight w:val="0"/>
              <w:marTop w:val="0"/>
              <w:marBottom w:val="0"/>
              <w:divBdr>
                <w:top w:val="none" w:sz="0" w:space="0" w:color="auto"/>
                <w:left w:val="none" w:sz="0" w:space="0" w:color="auto"/>
                <w:bottom w:val="none" w:sz="0" w:space="0" w:color="auto"/>
                <w:right w:val="none" w:sz="0" w:space="0" w:color="auto"/>
              </w:divBdr>
            </w:div>
          </w:divsChild>
        </w:div>
        <w:div w:id="1040982637">
          <w:marLeft w:val="0"/>
          <w:marRight w:val="0"/>
          <w:marTop w:val="0"/>
          <w:marBottom w:val="0"/>
          <w:divBdr>
            <w:top w:val="none" w:sz="0" w:space="0" w:color="auto"/>
            <w:left w:val="none" w:sz="0" w:space="0" w:color="auto"/>
            <w:bottom w:val="none" w:sz="0" w:space="0" w:color="auto"/>
            <w:right w:val="none" w:sz="0" w:space="0" w:color="auto"/>
          </w:divBdr>
        </w:div>
        <w:div w:id="899444875">
          <w:marLeft w:val="0"/>
          <w:marRight w:val="0"/>
          <w:marTop w:val="0"/>
          <w:marBottom w:val="0"/>
          <w:divBdr>
            <w:top w:val="none" w:sz="0" w:space="0" w:color="auto"/>
            <w:left w:val="none" w:sz="0" w:space="0" w:color="auto"/>
            <w:bottom w:val="none" w:sz="0" w:space="0" w:color="auto"/>
            <w:right w:val="none" w:sz="0" w:space="0" w:color="auto"/>
          </w:divBdr>
        </w:div>
        <w:div w:id="604657956">
          <w:marLeft w:val="0"/>
          <w:marRight w:val="0"/>
          <w:marTop w:val="0"/>
          <w:marBottom w:val="0"/>
          <w:divBdr>
            <w:top w:val="none" w:sz="0" w:space="0" w:color="auto"/>
            <w:left w:val="none" w:sz="0" w:space="0" w:color="auto"/>
            <w:bottom w:val="none" w:sz="0" w:space="0" w:color="auto"/>
            <w:right w:val="none" w:sz="0" w:space="0" w:color="auto"/>
          </w:divBdr>
        </w:div>
        <w:div w:id="1546018162">
          <w:marLeft w:val="0"/>
          <w:marRight w:val="0"/>
          <w:marTop w:val="0"/>
          <w:marBottom w:val="0"/>
          <w:divBdr>
            <w:top w:val="none" w:sz="0" w:space="0" w:color="auto"/>
            <w:left w:val="none" w:sz="0" w:space="0" w:color="auto"/>
            <w:bottom w:val="none" w:sz="0" w:space="0" w:color="auto"/>
            <w:right w:val="none" w:sz="0" w:space="0" w:color="auto"/>
          </w:divBdr>
        </w:div>
        <w:div w:id="198011664">
          <w:marLeft w:val="0"/>
          <w:marRight w:val="0"/>
          <w:marTop w:val="0"/>
          <w:marBottom w:val="0"/>
          <w:divBdr>
            <w:top w:val="none" w:sz="0" w:space="0" w:color="auto"/>
            <w:left w:val="none" w:sz="0" w:space="0" w:color="auto"/>
            <w:bottom w:val="none" w:sz="0" w:space="0" w:color="auto"/>
            <w:right w:val="none" w:sz="0" w:space="0" w:color="auto"/>
          </w:divBdr>
        </w:div>
        <w:div w:id="1969847369">
          <w:marLeft w:val="0"/>
          <w:marRight w:val="0"/>
          <w:marTop w:val="0"/>
          <w:marBottom w:val="0"/>
          <w:divBdr>
            <w:top w:val="none" w:sz="0" w:space="0" w:color="auto"/>
            <w:left w:val="none" w:sz="0" w:space="0" w:color="auto"/>
            <w:bottom w:val="none" w:sz="0" w:space="0" w:color="auto"/>
            <w:right w:val="none" w:sz="0" w:space="0" w:color="auto"/>
          </w:divBdr>
        </w:div>
        <w:div w:id="411241385">
          <w:marLeft w:val="0"/>
          <w:marRight w:val="0"/>
          <w:marTop w:val="0"/>
          <w:marBottom w:val="0"/>
          <w:divBdr>
            <w:top w:val="none" w:sz="0" w:space="0" w:color="auto"/>
            <w:left w:val="none" w:sz="0" w:space="0" w:color="auto"/>
            <w:bottom w:val="none" w:sz="0" w:space="0" w:color="auto"/>
            <w:right w:val="none" w:sz="0" w:space="0" w:color="auto"/>
          </w:divBdr>
        </w:div>
        <w:div w:id="1586843232">
          <w:marLeft w:val="0"/>
          <w:marRight w:val="0"/>
          <w:marTop w:val="0"/>
          <w:marBottom w:val="0"/>
          <w:divBdr>
            <w:top w:val="none" w:sz="0" w:space="0" w:color="auto"/>
            <w:left w:val="none" w:sz="0" w:space="0" w:color="auto"/>
            <w:bottom w:val="none" w:sz="0" w:space="0" w:color="auto"/>
            <w:right w:val="none" w:sz="0" w:space="0" w:color="auto"/>
          </w:divBdr>
        </w:div>
        <w:div w:id="1779173835">
          <w:marLeft w:val="0"/>
          <w:marRight w:val="0"/>
          <w:marTop w:val="0"/>
          <w:marBottom w:val="0"/>
          <w:divBdr>
            <w:top w:val="none" w:sz="0" w:space="0" w:color="auto"/>
            <w:left w:val="none" w:sz="0" w:space="0" w:color="auto"/>
            <w:bottom w:val="none" w:sz="0" w:space="0" w:color="auto"/>
            <w:right w:val="none" w:sz="0" w:space="0" w:color="auto"/>
          </w:divBdr>
        </w:div>
        <w:div w:id="1844272776">
          <w:marLeft w:val="0"/>
          <w:marRight w:val="0"/>
          <w:marTop w:val="120"/>
          <w:marBottom w:val="60"/>
          <w:divBdr>
            <w:top w:val="none" w:sz="0" w:space="0" w:color="auto"/>
            <w:left w:val="none" w:sz="0" w:space="0" w:color="auto"/>
            <w:bottom w:val="none" w:sz="0" w:space="0" w:color="auto"/>
            <w:right w:val="none" w:sz="0" w:space="0" w:color="auto"/>
          </w:divBdr>
          <w:divsChild>
            <w:div w:id="1091119150">
              <w:marLeft w:val="0"/>
              <w:marRight w:val="0"/>
              <w:marTop w:val="0"/>
              <w:marBottom w:val="0"/>
              <w:divBdr>
                <w:top w:val="none" w:sz="0" w:space="0" w:color="auto"/>
                <w:left w:val="none" w:sz="0" w:space="0" w:color="auto"/>
                <w:bottom w:val="none" w:sz="0" w:space="0" w:color="auto"/>
                <w:right w:val="none" w:sz="0" w:space="0" w:color="auto"/>
              </w:divBdr>
            </w:div>
          </w:divsChild>
        </w:div>
        <w:div w:id="574241038">
          <w:marLeft w:val="0"/>
          <w:marRight w:val="0"/>
          <w:marTop w:val="0"/>
          <w:marBottom w:val="0"/>
          <w:divBdr>
            <w:top w:val="none" w:sz="0" w:space="0" w:color="auto"/>
            <w:left w:val="none" w:sz="0" w:space="0" w:color="auto"/>
            <w:bottom w:val="none" w:sz="0" w:space="0" w:color="auto"/>
            <w:right w:val="none" w:sz="0" w:space="0" w:color="auto"/>
          </w:divBdr>
        </w:div>
        <w:div w:id="1503082681">
          <w:marLeft w:val="0"/>
          <w:marRight w:val="0"/>
          <w:marTop w:val="0"/>
          <w:marBottom w:val="0"/>
          <w:divBdr>
            <w:top w:val="none" w:sz="0" w:space="0" w:color="auto"/>
            <w:left w:val="none" w:sz="0" w:space="0" w:color="auto"/>
            <w:bottom w:val="none" w:sz="0" w:space="0" w:color="auto"/>
            <w:right w:val="none" w:sz="0" w:space="0" w:color="auto"/>
          </w:divBdr>
        </w:div>
        <w:div w:id="763649288">
          <w:marLeft w:val="0"/>
          <w:marRight w:val="0"/>
          <w:marTop w:val="0"/>
          <w:marBottom w:val="0"/>
          <w:divBdr>
            <w:top w:val="none" w:sz="0" w:space="0" w:color="auto"/>
            <w:left w:val="none" w:sz="0" w:space="0" w:color="auto"/>
            <w:bottom w:val="none" w:sz="0" w:space="0" w:color="auto"/>
            <w:right w:val="none" w:sz="0" w:space="0" w:color="auto"/>
          </w:divBdr>
        </w:div>
        <w:div w:id="292757120">
          <w:marLeft w:val="0"/>
          <w:marRight w:val="0"/>
          <w:marTop w:val="0"/>
          <w:marBottom w:val="0"/>
          <w:divBdr>
            <w:top w:val="none" w:sz="0" w:space="0" w:color="auto"/>
            <w:left w:val="none" w:sz="0" w:space="0" w:color="auto"/>
            <w:bottom w:val="none" w:sz="0" w:space="0" w:color="auto"/>
            <w:right w:val="none" w:sz="0" w:space="0" w:color="auto"/>
          </w:divBdr>
        </w:div>
        <w:div w:id="357777955">
          <w:marLeft w:val="0"/>
          <w:marRight w:val="0"/>
          <w:marTop w:val="0"/>
          <w:marBottom w:val="0"/>
          <w:divBdr>
            <w:top w:val="none" w:sz="0" w:space="0" w:color="auto"/>
            <w:left w:val="none" w:sz="0" w:space="0" w:color="auto"/>
            <w:bottom w:val="none" w:sz="0" w:space="0" w:color="auto"/>
            <w:right w:val="none" w:sz="0" w:space="0" w:color="auto"/>
          </w:divBdr>
        </w:div>
        <w:div w:id="1378698198">
          <w:marLeft w:val="0"/>
          <w:marRight w:val="0"/>
          <w:marTop w:val="0"/>
          <w:marBottom w:val="0"/>
          <w:divBdr>
            <w:top w:val="none" w:sz="0" w:space="0" w:color="auto"/>
            <w:left w:val="none" w:sz="0" w:space="0" w:color="auto"/>
            <w:bottom w:val="none" w:sz="0" w:space="0" w:color="auto"/>
            <w:right w:val="none" w:sz="0" w:space="0" w:color="auto"/>
          </w:divBdr>
        </w:div>
        <w:div w:id="770323674">
          <w:marLeft w:val="0"/>
          <w:marRight w:val="0"/>
          <w:marTop w:val="120"/>
          <w:marBottom w:val="60"/>
          <w:divBdr>
            <w:top w:val="none" w:sz="0" w:space="0" w:color="auto"/>
            <w:left w:val="none" w:sz="0" w:space="0" w:color="auto"/>
            <w:bottom w:val="none" w:sz="0" w:space="0" w:color="auto"/>
            <w:right w:val="none" w:sz="0" w:space="0" w:color="auto"/>
          </w:divBdr>
          <w:divsChild>
            <w:div w:id="310448964">
              <w:marLeft w:val="0"/>
              <w:marRight w:val="0"/>
              <w:marTop w:val="0"/>
              <w:marBottom w:val="0"/>
              <w:divBdr>
                <w:top w:val="none" w:sz="0" w:space="0" w:color="auto"/>
                <w:left w:val="none" w:sz="0" w:space="0" w:color="auto"/>
                <w:bottom w:val="none" w:sz="0" w:space="0" w:color="auto"/>
                <w:right w:val="none" w:sz="0" w:space="0" w:color="auto"/>
              </w:divBdr>
            </w:div>
          </w:divsChild>
        </w:div>
        <w:div w:id="1121919555">
          <w:marLeft w:val="0"/>
          <w:marRight w:val="0"/>
          <w:marTop w:val="120"/>
          <w:marBottom w:val="60"/>
          <w:divBdr>
            <w:top w:val="none" w:sz="0" w:space="0" w:color="auto"/>
            <w:left w:val="none" w:sz="0" w:space="0" w:color="auto"/>
            <w:bottom w:val="none" w:sz="0" w:space="0" w:color="auto"/>
            <w:right w:val="none" w:sz="0" w:space="0" w:color="auto"/>
          </w:divBdr>
          <w:divsChild>
            <w:div w:id="850872010">
              <w:marLeft w:val="0"/>
              <w:marRight w:val="0"/>
              <w:marTop w:val="0"/>
              <w:marBottom w:val="0"/>
              <w:divBdr>
                <w:top w:val="none" w:sz="0" w:space="0" w:color="auto"/>
                <w:left w:val="none" w:sz="0" w:space="0" w:color="auto"/>
                <w:bottom w:val="none" w:sz="0" w:space="0" w:color="auto"/>
                <w:right w:val="none" w:sz="0" w:space="0" w:color="auto"/>
              </w:divBdr>
            </w:div>
          </w:divsChild>
        </w:div>
        <w:div w:id="1989433473">
          <w:marLeft w:val="0"/>
          <w:marRight w:val="0"/>
          <w:marTop w:val="0"/>
          <w:marBottom w:val="0"/>
          <w:divBdr>
            <w:top w:val="none" w:sz="0" w:space="0" w:color="auto"/>
            <w:left w:val="none" w:sz="0" w:space="0" w:color="auto"/>
            <w:bottom w:val="none" w:sz="0" w:space="0" w:color="auto"/>
            <w:right w:val="none" w:sz="0" w:space="0" w:color="auto"/>
          </w:divBdr>
        </w:div>
        <w:div w:id="1564951437">
          <w:marLeft w:val="0"/>
          <w:marRight w:val="0"/>
          <w:marTop w:val="0"/>
          <w:marBottom w:val="0"/>
          <w:divBdr>
            <w:top w:val="none" w:sz="0" w:space="0" w:color="auto"/>
            <w:left w:val="none" w:sz="0" w:space="0" w:color="auto"/>
            <w:bottom w:val="none" w:sz="0" w:space="0" w:color="auto"/>
            <w:right w:val="none" w:sz="0" w:space="0" w:color="auto"/>
          </w:divBdr>
        </w:div>
        <w:div w:id="202255339">
          <w:marLeft w:val="0"/>
          <w:marRight w:val="0"/>
          <w:marTop w:val="0"/>
          <w:marBottom w:val="0"/>
          <w:divBdr>
            <w:top w:val="none" w:sz="0" w:space="0" w:color="auto"/>
            <w:left w:val="none" w:sz="0" w:space="0" w:color="auto"/>
            <w:bottom w:val="none" w:sz="0" w:space="0" w:color="auto"/>
            <w:right w:val="none" w:sz="0" w:space="0" w:color="auto"/>
          </w:divBdr>
        </w:div>
        <w:div w:id="1743481094">
          <w:marLeft w:val="0"/>
          <w:marRight w:val="0"/>
          <w:marTop w:val="0"/>
          <w:marBottom w:val="0"/>
          <w:divBdr>
            <w:top w:val="none" w:sz="0" w:space="0" w:color="auto"/>
            <w:left w:val="none" w:sz="0" w:space="0" w:color="auto"/>
            <w:bottom w:val="none" w:sz="0" w:space="0" w:color="auto"/>
            <w:right w:val="none" w:sz="0" w:space="0" w:color="auto"/>
          </w:divBdr>
        </w:div>
        <w:div w:id="961694834">
          <w:marLeft w:val="0"/>
          <w:marRight w:val="0"/>
          <w:marTop w:val="0"/>
          <w:marBottom w:val="0"/>
          <w:divBdr>
            <w:top w:val="none" w:sz="0" w:space="0" w:color="auto"/>
            <w:left w:val="none" w:sz="0" w:space="0" w:color="auto"/>
            <w:bottom w:val="none" w:sz="0" w:space="0" w:color="auto"/>
            <w:right w:val="none" w:sz="0" w:space="0" w:color="auto"/>
          </w:divBdr>
        </w:div>
        <w:div w:id="1055661706">
          <w:marLeft w:val="0"/>
          <w:marRight w:val="0"/>
          <w:marTop w:val="0"/>
          <w:marBottom w:val="0"/>
          <w:divBdr>
            <w:top w:val="none" w:sz="0" w:space="0" w:color="auto"/>
            <w:left w:val="none" w:sz="0" w:space="0" w:color="auto"/>
            <w:bottom w:val="none" w:sz="0" w:space="0" w:color="auto"/>
            <w:right w:val="none" w:sz="0" w:space="0" w:color="auto"/>
          </w:divBdr>
        </w:div>
        <w:div w:id="926696491">
          <w:marLeft w:val="0"/>
          <w:marRight w:val="0"/>
          <w:marTop w:val="0"/>
          <w:marBottom w:val="0"/>
          <w:divBdr>
            <w:top w:val="none" w:sz="0" w:space="0" w:color="auto"/>
            <w:left w:val="none" w:sz="0" w:space="0" w:color="auto"/>
            <w:bottom w:val="none" w:sz="0" w:space="0" w:color="auto"/>
            <w:right w:val="none" w:sz="0" w:space="0" w:color="auto"/>
          </w:divBdr>
        </w:div>
        <w:div w:id="1028750745">
          <w:marLeft w:val="0"/>
          <w:marRight w:val="0"/>
          <w:marTop w:val="0"/>
          <w:marBottom w:val="0"/>
          <w:divBdr>
            <w:top w:val="none" w:sz="0" w:space="0" w:color="auto"/>
            <w:left w:val="none" w:sz="0" w:space="0" w:color="auto"/>
            <w:bottom w:val="none" w:sz="0" w:space="0" w:color="auto"/>
            <w:right w:val="none" w:sz="0" w:space="0" w:color="auto"/>
          </w:divBdr>
        </w:div>
        <w:div w:id="240061690">
          <w:marLeft w:val="0"/>
          <w:marRight w:val="0"/>
          <w:marTop w:val="0"/>
          <w:marBottom w:val="0"/>
          <w:divBdr>
            <w:top w:val="none" w:sz="0" w:space="0" w:color="auto"/>
            <w:left w:val="none" w:sz="0" w:space="0" w:color="auto"/>
            <w:bottom w:val="none" w:sz="0" w:space="0" w:color="auto"/>
            <w:right w:val="none" w:sz="0" w:space="0" w:color="auto"/>
          </w:divBdr>
        </w:div>
        <w:div w:id="1905263100">
          <w:marLeft w:val="0"/>
          <w:marRight w:val="0"/>
          <w:marTop w:val="0"/>
          <w:marBottom w:val="0"/>
          <w:divBdr>
            <w:top w:val="none" w:sz="0" w:space="0" w:color="auto"/>
            <w:left w:val="none" w:sz="0" w:space="0" w:color="auto"/>
            <w:bottom w:val="none" w:sz="0" w:space="0" w:color="auto"/>
            <w:right w:val="none" w:sz="0" w:space="0" w:color="auto"/>
          </w:divBdr>
        </w:div>
        <w:div w:id="864712931">
          <w:marLeft w:val="0"/>
          <w:marRight w:val="0"/>
          <w:marTop w:val="0"/>
          <w:marBottom w:val="0"/>
          <w:divBdr>
            <w:top w:val="none" w:sz="0" w:space="0" w:color="auto"/>
            <w:left w:val="none" w:sz="0" w:space="0" w:color="auto"/>
            <w:bottom w:val="none" w:sz="0" w:space="0" w:color="auto"/>
            <w:right w:val="none" w:sz="0" w:space="0" w:color="auto"/>
          </w:divBdr>
        </w:div>
        <w:div w:id="1259489554">
          <w:marLeft w:val="0"/>
          <w:marRight w:val="0"/>
          <w:marTop w:val="0"/>
          <w:marBottom w:val="0"/>
          <w:divBdr>
            <w:top w:val="none" w:sz="0" w:space="0" w:color="auto"/>
            <w:left w:val="none" w:sz="0" w:space="0" w:color="auto"/>
            <w:bottom w:val="none" w:sz="0" w:space="0" w:color="auto"/>
            <w:right w:val="none" w:sz="0" w:space="0" w:color="auto"/>
          </w:divBdr>
        </w:div>
        <w:div w:id="1798791699">
          <w:marLeft w:val="0"/>
          <w:marRight w:val="0"/>
          <w:marTop w:val="120"/>
          <w:marBottom w:val="60"/>
          <w:divBdr>
            <w:top w:val="none" w:sz="0" w:space="0" w:color="auto"/>
            <w:left w:val="none" w:sz="0" w:space="0" w:color="auto"/>
            <w:bottom w:val="none" w:sz="0" w:space="0" w:color="auto"/>
            <w:right w:val="none" w:sz="0" w:space="0" w:color="auto"/>
          </w:divBdr>
          <w:divsChild>
            <w:div w:id="1343311824">
              <w:marLeft w:val="0"/>
              <w:marRight w:val="0"/>
              <w:marTop w:val="0"/>
              <w:marBottom w:val="0"/>
              <w:divBdr>
                <w:top w:val="none" w:sz="0" w:space="0" w:color="auto"/>
                <w:left w:val="none" w:sz="0" w:space="0" w:color="auto"/>
                <w:bottom w:val="none" w:sz="0" w:space="0" w:color="auto"/>
                <w:right w:val="none" w:sz="0" w:space="0" w:color="auto"/>
              </w:divBdr>
            </w:div>
          </w:divsChild>
        </w:div>
        <w:div w:id="629897734">
          <w:marLeft w:val="0"/>
          <w:marRight w:val="0"/>
          <w:marTop w:val="0"/>
          <w:marBottom w:val="0"/>
          <w:divBdr>
            <w:top w:val="none" w:sz="0" w:space="0" w:color="auto"/>
            <w:left w:val="none" w:sz="0" w:space="0" w:color="auto"/>
            <w:bottom w:val="none" w:sz="0" w:space="0" w:color="auto"/>
            <w:right w:val="none" w:sz="0" w:space="0" w:color="auto"/>
          </w:divBdr>
        </w:div>
        <w:div w:id="1834492472">
          <w:marLeft w:val="0"/>
          <w:marRight w:val="0"/>
          <w:marTop w:val="0"/>
          <w:marBottom w:val="0"/>
          <w:divBdr>
            <w:top w:val="none" w:sz="0" w:space="0" w:color="auto"/>
            <w:left w:val="none" w:sz="0" w:space="0" w:color="auto"/>
            <w:bottom w:val="none" w:sz="0" w:space="0" w:color="auto"/>
            <w:right w:val="none" w:sz="0" w:space="0" w:color="auto"/>
          </w:divBdr>
        </w:div>
        <w:div w:id="1458182024">
          <w:marLeft w:val="0"/>
          <w:marRight w:val="0"/>
          <w:marTop w:val="120"/>
          <w:marBottom w:val="60"/>
          <w:divBdr>
            <w:top w:val="none" w:sz="0" w:space="0" w:color="auto"/>
            <w:left w:val="none" w:sz="0" w:space="0" w:color="auto"/>
            <w:bottom w:val="none" w:sz="0" w:space="0" w:color="auto"/>
            <w:right w:val="none" w:sz="0" w:space="0" w:color="auto"/>
          </w:divBdr>
          <w:divsChild>
            <w:div w:id="1362121903">
              <w:marLeft w:val="0"/>
              <w:marRight w:val="0"/>
              <w:marTop w:val="0"/>
              <w:marBottom w:val="0"/>
              <w:divBdr>
                <w:top w:val="none" w:sz="0" w:space="0" w:color="auto"/>
                <w:left w:val="none" w:sz="0" w:space="0" w:color="auto"/>
                <w:bottom w:val="none" w:sz="0" w:space="0" w:color="auto"/>
                <w:right w:val="none" w:sz="0" w:space="0" w:color="auto"/>
              </w:divBdr>
            </w:div>
          </w:divsChild>
        </w:div>
        <w:div w:id="1179613829">
          <w:marLeft w:val="0"/>
          <w:marRight w:val="0"/>
          <w:marTop w:val="0"/>
          <w:marBottom w:val="0"/>
          <w:divBdr>
            <w:top w:val="none" w:sz="0" w:space="0" w:color="auto"/>
            <w:left w:val="none" w:sz="0" w:space="0" w:color="auto"/>
            <w:bottom w:val="none" w:sz="0" w:space="0" w:color="auto"/>
            <w:right w:val="none" w:sz="0" w:space="0" w:color="auto"/>
          </w:divBdr>
        </w:div>
        <w:div w:id="1711685544">
          <w:marLeft w:val="0"/>
          <w:marRight w:val="0"/>
          <w:marTop w:val="0"/>
          <w:marBottom w:val="0"/>
          <w:divBdr>
            <w:top w:val="none" w:sz="0" w:space="0" w:color="auto"/>
            <w:left w:val="none" w:sz="0" w:space="0" w:color="auto"/>
            <w:bottom w:val="none" w:sz="0" w:space="0" w:color="auto"/>
            <w:right w:val="none" w:sz="0" w:space="0" w:color="auto"/>
          </w:divBdr>
        </w:div>
        <w:div w:id="992561863">
          <w:marLeft w:val="0"/>
          <w:marRight w:val="0"/>
          <w:marTop w:val="0"/>
          <w:marBottom w:val="0"/>
          <w:divBdr>
            <w:top w:val="none" w:sz="0" w:space="0" w:color="auto"/>
            <w:left w:val="none" w:sz="0" w:space="0" w:color="auto"/>
            <w:bottom w:val="none" w:sz="0" w:space="0" w:color="auto"/>
            <w:right w:val="none" w:sz="0" w:space="0" w:color="auto"/>
          </w:divBdr>
        </w:div>
        <w:div w:id="1195343283">
          <w:marLeft w:val="0"/>
          <w:marRight w:val="0"/>
          <w:marTop w:val="0"/>
          <w:marBottom w:val="0"/>
          <w:divBdr>
            <w:top w:val="none" w:sz="0" w:space="0" w:color="auto"/>
            <w:left w:val="none" w:sz="0" w:space="0" w:color="auto"/>
            <w:bottom w:val="none" w:sz="0" w:space="0" w:color="auto"/>
            <w:right w:val="none" w:sz="0" w:space="0" w:color="auto"/>
          </w:divBdr>
        </w:div>
        <w:div w:id="1610316528">
          <w:marLeft w:val="0"/>
          <w:marRight w:val="0"/>
          <w:marTop w:val="0"/>
          <w:marBottom w:val="0"/>
          <w:divBdr>
            <w:top w:val="none" w:sz="0" w:space="0" w:color="auto"/>
            <w:left w:val="none" w:sz="0" w:space="0" w:color="auto"/>
            <w:bottom w:val="none" w:sz="0" w:space="0" w:color="auto"/>
            <w:right w:val="none" w:sz="0" w:space="0" w:color="auto"/>
          </w:divBdr>
        </w:div>
        <w:div w:id="1893422762">
          <w:marLeft w:val="0"/>
          <w:marRight w:val="0"/>
          <w:marTop w:val="0"/>
          <w:marBottom w:val="0"/>
          <w:divBdr>
            <w:top w:val="none" w:sz="0" w:space="0" w:color="auto"/>
            <w:left w:val="none" w:sz="0" w:space="0" w:color="auto"/>
            <w:bottom w:val="none" w:sz="0" w:space="0" w:color="auto"/>
            <w:right w:val="none" w:sz="0" w:space="0" w:color="auto"/>
          </w:divBdr>
        </w:div>
        <w:div w:id="796333347">
          <w:marLeft w:val="0"/>
          <w:marRight w:val="0"/>
          <w:marTop w:val="120"/>
          <w:marBottom w:val="60"/>
          <w:divBdr>
            <w:top w:val="none" w:sz="0" w:space="0" w:color="auto"/>
            <w:left w:val="none" w:sz="0" w:space="0" w:color="auto"/>
            <w:bottom w:val="none" w:sz="0" w:space="0" w:color="auto"/>
            <w:right w:val="none" w:sz="0" w:space="0" w:color="auto"/>
          </w:divBdr>
          <w:divsChild>
            <w:div w:id="1815023942">
              <w:marLeft w:val="0"/>
              <w:marRight w:val="0"/>
              <w:marTop w:val="0"/>
              <w:marBottom w:val="0"/>
              <w:divBdr>
                <w:top w:val="none" w:sz="0" w:space="0" w:color="auto"/>
                <w:left w:val="none" w:sz="0" w:space="0" w:color="auto"/>
                <w:bottom w:val="none" w:sz="0" w:space="0" w:color="auto"/>
                <w:right w:val="none" w:sz="0" w:space="0" w:color="auto"/>
              </w:divBdr>
            </w:div>
          </w:divsChild>
        </w:div>
        <w:div w:id="2071953271">
          <w:marLeft w:val="0"/>
          <w:marRight w:val="0"/>
          <w:marTop w:val="0"/>
          <w:marBottom w:val="0"/>
          <w:divBdr>
            <w:top w:val="none" w:sz="0" w:space="0" w:color="auto"/>
            <w:left w:val="none" w:sz="0" w:space="0" w:color="auto"/>
            <w:bottom w:val="none" w:sz="0" w:space="0" w:color="auto"/>
            <w:right w:val="none" w:sz="0" w:space="0" w:color="auto"/>
          </w:divBdr>
        </w:div>
        <w:div w:id="365101792">
          <w:marLeft w:val="0"/>
          <w:marRight w:val="0"/>
          <w:marTop w:val="0"/>
          <w:marBottom w:val="0"/>
          <w:divBdr>
            <w:top w:val="none" w:sz="0" w:space="0" w:color="auto"/>
            <w:left w:val="none" w:sz="0" w:space="0" w:color="auto"/>
            <w:bottom w:val="none" w:sz="0" w:space="0" w:color="auto"/>
            <w:right w:val="none" w:sz="0" w:space="0" w:color="auto"/>
          </w:divBdr>
        </w:div>
        <w:div w:id="1703551994">
          <w:marLeft w:val="0"/>
          <w:marRight w:val="0"/>
          <w:marTop w:val="0"/>
          <w:marBottom w:val="0"/>
          <w:divBdr>
            <w:top w:val="none" w:sz="0" w:space="0" w:color="auto"/>
            <w:left w:val="none" w:sz="0" w:space="0" w:color="auto"/>
            <w:bottom w:val="none" w:sz="0" w:space="0" w:color="auto"/>
            <w:right w:val="none" w:sz="0" w:space="0" w:color="auto"/>
          </w:divBdr>
        </w:div>
        <w:div w:id="1429544629">
          <w:marLeft w:val="0"/>
          <w:marRight w:val="0"/>
          <w:marTop w:val="120"/>
          <w:marBottom w:val="60"/>
          <w:divBdr>
            <w:top w:val="none" w:sz="0" w:space="0" w:color="auto"/>
            <w:left w:val="none" w:sz="0" w:space="0" w:color="auto"/>
            <w:bottom w:val="none" w:sz="0" w:space="0" w:color="auto"/>
            <w:right w:val="none" w:sz="0" w:space="0" w:color="auto"/>
          </w:divBdr>
          <w:divsChild>
            <w:div w:id="1002781315">
              <w:marLeft w:val="0"/>
              <w:marRight w:val="0"/>
              <w:marTop w:val="0"/>
              <w:marBottom w:val="0"/>
              <w:divBdr>
                <w:top w:val="none" w:sz="0" w:space="0" w:color="auto"/>
                <w:left w:val="none" w:sz="0" w:space="0" w:color="auto"/>
                <w:bottom w:val="none" w:sz="0" w:space="0" w:color="auto"/>
                <w:right w:val="none" w:sz="0" w:space="0" w:color="auto"/>
              </w:divBdr>
            </w:div>
          </w:divsChild>
        </w:div>
        <w:div w:id="1460421271">
          <w:marLeft w:val="0"/>
          <w:marRight w:val="0"/>
          <w:marTop w:val="120"/>
          <w:marBottom w:val="60"/>
          <w:divBdr>
            <w:top w:val="none" w:sz="0" w:space="0" w:color="auto"/>
            <w:left w:val="none" w:sz="0" w:space="0" w:color="auto"/>
            <w:bottom w:val="none" w:sz="0" w:space="0" w:color="auto"/>
            <w:right w:val="none" w:sz="0" w:space="0" w:color="auto"/>
          </w:divBdr>
          <w:divsChild>
            <w:div w:id="62677875">
              <w:marLeft w:val="0"/>
              <w:marRight w:val="0"/>
              <w:marTop w:val="0"/>
              <w:marBottom w:val="0"/>
              <w:divBdr>
                <w:top w:val="none" w:sz="0" w:space="0" w:color="auto"/>
                <w:left w:val="none" w:sz="0" w:space="0" w:color="auto"/>
                <w:bottom w:val="none" w:sz="0" w:space="0" w:color="auto"/>
                <w:right w:val="none" w:sz="0" w:space="0" w:color="auto"/>
              </w:divBdr>
            </w:div>
          </w:divsChild>
        </w:div>
        <w:div w:id="985739965">
          <w:marLeft w:val="0"/>
          <w:marRight w:val="0"/>
          <w:marTop w:val="0"/>
          <w:marBottom w:val="0"/>
          <w:divBdr>
            <w:top w:val="none" w:sz="0" w:space="0" w:color="auto"/>
            <w:left w:val="none" w:sz="0" w:space="0" w:color="auto"/>
            <w:bottom w:val="none" w:sz="0" w:space="0" w:color="auto"/>
            <w:right w:val="none" w:sz="0" w:space="0" w:color="auto"/>
          </w:divBdr>
        </w:div>
        <w:div w:id="399135769">
          <w:marLeft w:val="0"/>
          <w:marRight w:val="0"/>
          <w:marTop w:val="0"/>
          <w:marBottom w:val="0"/>
          <w:divBdr>
            <w:top w:val="none" w:sz="0" w:space="0" w:color="auto"/>
            <w:left w:val="none" w:sz="0" w:space="0" w:color="auto"/>
            <w:bottom w:val="none" w:sz="0" w:space="0" w:color="auto"/>
            <w:right w:val="none" w:sz="0" w:space="0" w:color="auto"/>
          </w:divBdr>
        </w:div>
        <w:div w:id="1729376631">
          <w:marLeft w:val="0"/>
          <w:marRight w:val="0"/>
          <w:marTop w:val="0"/>
          <w:marBottom w:val="0"/>
          <w:divBdr>
            <w:top w:val="none" w:sz="0" w:space="0" w:color="auto"/>
            <w:left w:val="none" w:sz="0" w:space="0" w:color="auto"/>
            <w:bottom w:val="none" w:sz="0" w:space="0" w:color="auto"/>
            <w:right w:val="none" w:sz="0" w:space="0" w:color="auto"/>
          </w:divBdr>
        </w:div>
        <w:div w:id="1090735244">
          <w:marLeft w:val="0"/>
          <w:marRight w:val="0"/>
          <w:marTop w:val="0"/>
          <w:marBottom w:val="0"/>
          <w:divBdr>
            <w:top w:val="none" w:sz="0" w:space="0" w:color="auto"/>
            <w:left w:val="none" w:sz="0" w:space="0" w:color="auto"/>
            <w:bottom w:val="none" w:sz="0" w:space="0" w:color="auto"/>
            <w:right w:val="none" w:sz="0" w:space="0" w:color="auto"/>
          </w:divBdr>
        </w:div>
        <w:div w:id="1181166695">
          <w:marLeft w:val="0"/>
          <w:marRight w:val="0"/>
          <w:marTop w:val="0"/>
          <w:marBottom w:val="0"/>
          <w:divBdr>
            <w:top w:val="none" w:sz="0" w:space="0" w:color="auto"/>
            <w:left w:val="none" w:sz="0" w:space="0" w:color="auto"/>
            <w:bottom w:val="none" w:sz="0" w:space="0" w:color="auto"/>
            <w:right w:val="none" w:sz="0" w:space="0" w:color="auto"/>
          </w:divBdr>
        </w:div>
        <w:div w:id="240407085">
          <w:marLeft w:val="0"/>
          <w:marRight w:val="0"/>
          <w:marTop w:val="0"/>
          <w:marBottom w:val="0"/>
          <w:divBdr>
            <w:top w:val="none" w:sz="0" w:space="0" w:color="auto"/>
            <w:left w:val="none" w:sz="0" w:space="0" w:color="auto"/>
            <w:bottom w:val="none" w:sz="0" w:space="0" w:color="auto"/>
            <w:right w:val="none" w:sz="0" w:space="0" w:color="auto"/>
          </w:divBdr>
        </w:div>
        <w:div w:id="389882649">
          <w:marLeft w:val="0"/>
          <w:marRight w:val="0"/>
          <w:marTop w:val="0"/>
          <w:marBottom w:val="0"/>
          <w:divBdr>
            <w:top w:val="none" w:sz="0" w:space="0" w:color="auto"/>
            <w:left w:val="none" w:sz="0" w:space="0" w:color="auto"/>
            <w:bottom w:val="none" w:sz="0" w:space="0" w:color="auto"/>
            <w:right w:val="none" w:sz="0" w:space="0" w:color="auto"/>
          </w:divBdr>
        </w:div>
        <w:div w:id="439574335">
          <w:marLeft w:val="0"/>
          <w:marRight w:val="0"/>
          <w:marTop w:val="0"/>
          <w:marBottom w:val="0"/>
          <w:divBdr>
            <w:top w:val="none" w:sz="0" w:space="0" w:color="auto"/>
            <w:left w:val="none" w:sz="0" w:space="0" w:color="auto"/>
            <w:bottom w:val="none" w:sz="0" w:space="0" w:color="auto"/>
            <w:right w:val="none" w:sz="0" w:space="0" w:color="auto"/>
          </w:divBdr>
        </w:div>
        <w:div w:id="426315502">
          <w:marLeft w:val="0"/>
          <w:marRight w:val="0"/>
          <w:marTop w:val="0"/>
          <w:marBottom w:val="0"/>
          <w:divBdr>
            <w:top w:val="none" w:sz="0" w:space="0" w:color="auto"/>
            <w:left w:val="none" w:sz="0" w:space="0" w:color="auto"/>
            <w:bottom w:val="none" w:sz="0" w:space="0" w:color="auto"/>
            <w:right w:val="none" w:sz="0" w:space="0" w:color="auto"/>
          </w:divBdr>
        </w:div>
        <w:div w:id="992636407">
          <w:marLeft w:val="0"/>
          <w:marRight w:val="0"/>
          <w:marTop w:val="0"/>
          <w:marBottom w:val="0"/>
          <w:divBdr>
            <w:top w:val="none" w:sz="0" w:space="0" w:color="auto"/>
            <w:left w:val="none" w:sz="0" w:space="0" w:color="auto"/>
            <w:bottom w:val="none" w:sz="0" w:space="0" w:color="auto"/>
            <w:right w:val="none" w:sz="0" w:space="0" w:color="auto"/>
          </w:divBdr>
        </w:div>
        <w:div w:id="1399665886">
          <w:marLeft w:val="0"/>
          <w:marRight w:val="0"/>
          <w:marTop w:val="0"/>
          <w:marBottom w:val="0"/>
          <w:divBdr>
            <w:top w:val="none" w:sz="0" w:space="0" w:color="auto"/>
            <w:left w:val="none" w:sz="0" w:space="0" w:color="auto"/>
            <w:bottom w:val="none" w:sz="0" w:space="0" w:color="auto"/>
            <w:right w:val="none" w:sz="0" w:space="0" w:color="auto"/>
          </w:divBdr>
        </w:div>
        <w:div w:id="768814007">
          <w:marLeft w:val="0"/>
          <w:marRight w:val="0"/>
          <w:marTop w:val="0"/>
          <w:marBottom w:val="0"/>
          <w:divBdr>
            <w:top w:val="none" w:sz="0" w:space="0" w:color="auto"/>
            <w:left w:val="none" w:sz="0" w:space="0" w:color="auto"/>
            <w:bottom w:val="none" w:sz="0" w:space="0" w:color="auto"/>
            <w:right w:val="none" w:sz="0" w:space="0" w:color="auto"/>
          </w:divBdr>
        </w:div>
        <w:div w:id="766314241">
          <w:marLeft w:val="0"/>
          <w:marRight w:val="0"/>
          <w:marTop w:val="0"/>
          <w:marBottom w:val="0"/>
          <w:divBdr>
            <w:top w:val="none" w:sz="0" w:space="0" w:color="auto"/>
            <w:left w:val="none" w:sz="0" w:space="0" w:color="auto"/>
            <w:bottom w:val="none" w:sz="0" w:space="0" w:color="auto"/>
            <w:right w:val="none" w:sz="0" w:space="0" w:color="auto"/>
          </w:divBdr>
        </w:div>
        <w:div w:id="1235697602">
          <w:marLeft w:val="0"/>
          <w:marRight w:val="0"/>
          <w:marTop w:val="0"/>
          <w:marBottom w:val="0"/>
          <w:divBdr>
            <w:top w:val="none" w:sz="0" w:space="0" w:color="auto"/>
            <w:left w:val="none" w:sz="0" w:space="0" w:color="auto"/>
            <w:bottom w:val="none" w:sz="0" w:space="0" w:color="auto"/>
            <w:right w:val="none" w:sz="0" w:space="0" w:color="auto"/>
          </w:divBdr>
        </w:div>
        <w:div w:id="1653174888">
          <w:marLeft w:val="0"/>
          <w:marRight w:val="0"/>
          <w:marTop w:val="120"/>
          <w:marBottom w:val="60"/>
          <w:divBdr>
            <w:top w:val="none" w:sz="0" w:space="0" w:color="auto"/>
            <w:left w:val="none" w:sz="0" w:space="0" w:color="auto"/>
            <w:bottom w:val="none" w:sz="0" w:space="0" w:color="auto"/>
            <w:right w:val="none" w:sz="0" w:space="0" w:color="auto"/>
          </w:divBdr>
          <w:divsChild>
            <w:div w:id="528227266">
              <w:marLeft w:val="0"/>
              <w:marRight w:val="0"/>
              <w:marTop w:val="0"/>
              <w:marBottom w:val="0"/>
              <w:divBdr>
                <w:top w:val="none" w:sz="0" w:space="0" w:color="auto"/>
                <w:left w:val="none" w:sz="0" w:space="0" w:color="auto"/>
                <w:bottom w:val="none" w:sz="0" w:space="0" w:color="auto"/>
                <w:right w:val="none" w:sz="0" w:space="0" w:color="auto"/>
              </w:divBdr>
            </w:div>
          </w:divsChild>
        </w:div>
        <w:div w:id="514418463">
          <w:marLeft w:val="0"/>
          <w:marRight w:val="0"/>
          <w:marTop w:val="0"/>
          <w:marBottom w:val="0"/>
          <w:divBdr>
            <w:top w:val="none" w:sz="0" w:space="0" w:color="auto"/>
            <w:left w:val="none" w:sz="0" w:space="0" w:color="auto"/>
            <w:bottom w:val="none" w:sz="0" w:space="0" w:color="auto"/>
            <w:right w:val="none" w:sz="0" w:space="0" w:color="auto"/>
          </w:divBdr>
        </w:div>
        <w:div w:id="837430313">
          <w:marLeft w:val="0"/>
          <w:marRight w:val="0"/>
          <w:marTop w:val="0"/>
          <w:marBottom w:val="0"/>
          <w:divBdr>
            <w:top w:val="none" w:sz="0" w:space="0" w:color="auto"/>
            <w:left w:val="none" w:sz="0" w:space="0" w:color="auto"/>
            <w:bottom w:val="none" w:sz="0" w:space="0" w:color="auto"/>
            <w:right w:val="none" w:sz="0" w:space="0" w:color="auto"/>
          </w:divBdr>
        </w:div>
        <w:div w:id="1009986908">
          <w:marLeft w:val="0"/>
          <w:marRight w:val="0"/>
          <w:marTop w:val="0"/>
          <w:marBottom w:val="0"/>
          <w:divBdr>
            <w:top w:val="none" w:sz="0" w:space="0" w:color="auto"/>
            <w:left w:val="none" w:sz="0" w:space="0" w:color="auto"/>
            <w:bottom w:val="none" w:sz="0" w:space="0" w:color="auto"/>
            <w:right w:val="none" w:sz="0" w:space="0" w:color="auto"/>
          </w:divBdr>
        </w:div>
        <w:div w:id="1210416509">
          <w:marLeft w:val="0"/>
          <w:marRight w:val="0"/>
          <w:marTop w:val="0"/>
          <w:marBottom w:val="0"/>
          <w:divBdr>
            <w:top w:val="none" w:sz="0" w:space="0" w:color="auto"/>
            <w:left w:val="none" w:sz="0" w:space="0" w:color="auto"/>
            <w:bottom w:val="none" w:sz="0" w:space="0" w:color="auto"/>
            <w:right w:val="none" w:sz="0" w:space="0" w:color="auto"/>
          </w:divBdr>
        </w:div>
        <w:div w:id="1196116989">
          <w:marLeft w:val="0"/>
          <w:marRight w:val="0"/>
          <w:marTop w:val="0"/>
          <w:marBottom w:val="0"/>
          <w:divBdr>
            <w:top w:val="none" w:sz="0" w:space="0" w:color="auto"/>
            <w:left w:val="none" w:sz="0" w:space="0" w:color="auto"/>
            <w:bottom w:val="none" w:sz="0" w:space="0" w:color="auto"/>
            <w:right w:val="none" w:sz="0" w:space="0" w:color="auto"/>
          </w:divBdr>
        </w:div>
        <w:div w:id="1990598425">
          <w:marLeft w:val="0"/>
          <w:marRight w:val="0"/>
          <w:marTop w:val="120"/>
          <w:marBottom w:val="60"/>
          <w:divBdr>
            <w:top w:val="none" w:sz="0" w:space="0" w:color="auto"/>
            <w:left w:val="none" w:sz="0" w:space="0" w:color="auto"/>
            <w:bottom w:val="none" w:sz="0" w:space="0" w:color="auto"/>
            <w:right w:val="none" w:sz="0" w:space="0" w:color="auto"/>
          </w:divBdr>
          <w:divsChild>
            <w:div w:id="1163662934">
              <w:marLeft w:val="0"/>
              <w:marRight w:val="0"/>
              <w:marTop w:val="0"/>
              <w:marBottom w:val="0"/>
              <w:divBdr>
                <w:top w:val="none" w:sz="0" w:space="0" w:color="auto"/>
                <w:left w:val="none" w:sz="0" w:space="0" w:color="auto"/>
                <w:bottom w:val="none" w:sz="0" w:space="0" w:color="auto"/>
                <w:right w:val="none" w:sz="0" w:space="0" w:color="auto"/>
              </w:divBdr>
            </w:div>
          </w:divsChild>
        </w:div>
        <w:div w:id="433013346">
          <w:marLeft w:val="0"/>
          <w:marRight w:val="0"/>
          <w:marTop w:val="0"/>
          <w:marBottom w:val="0"/>
          <w:divBdr>
            <w:top w:val="none" w:sz="0" w:space="0" w:color="auto"/>
            <w:left w:val="none" w:sz="0" w:space="0" w:color="auto"/>
            <w:bottom w:val="none" w:sz="0" w:space="0" w:color="auto"/>
            <w:right w:val="none" w:sz="0" w:space="0" w:color="auto"/>
          </w:divBdr>
        </w:div>
        <w:div w:id="1051417712">
          <w:marLeft w:val="0"/>
          <w:marRight w:val="0"/>
          <w:marTop w:val="0"/>
          <w:marBottom w:val="0"/>
          <w:divBdr>
            <w:top w:val="none" w:sz="0" w:space="0" w:color="auto"/>
            <w:left w:val="none" w:sz="0" w:space="0" w:color="auto"/>
            <w:bottom w:val="none" w:sz="0" w:space="0" w:color="auto"/>
            <w:right w:val="none" w:sz="0" w:space="0" w:color="auto"/>
          </w:divBdr>
        </w:div>
        <w:div w:id="1247762059">
          <w:marLeft w:val="0"/>
          <w:marRight w:val="0"/>
          <w:marTop w:val="120"/>
          <w:marBottom w:val="60"/>
          <w:divBdr>
            <w:top w:val="none" w:sz="0" w:space="0" w:color="auto"/>
            <w:left w:val="none" w:sz="0" w:space="0" w:color="auto"/>
            <w:bottom w:val="none" w:sz="0" w:space="0" w:color="auto"/>
            <w:right w:val="none" w:sz="0" w:space="0" w:color="auto"/>
          </w:divBdr>
          <w:divsChild>
            <w:div w:id="1570069345">
              <w:marLeft w:val="0"/>
              <w:marRight w:val="0"/>
              <w:marTop w:val="0"/>
              <w:marBottom w:val="0"/>
              <w:divBdr>
                <w:top w:val="none" w:sz="0" w:space="0" w:color="auto"/>
                <w:left w:val="none" w:sz="0" w:space="0" w:color="auto"/>
                <w:bottom w:val="none" w:sz="0" w:space="0" w:color="auto"/>
                <w:right w:val="none" w:sz="0" w:space="0" w:color="auto"/>
              </w:divBdr>
            </w:div>
          </w:divsChild>
        </w:div>
        <w:div w:id="1184130288">
          <w:marLeft w:val="0"/>
          <w:marRight w:val="0"/>
          <w:marTop w:val="0"/>
          <w:marBottom w:val="0"/>
          <w:divBdr>
            <w:top w:val="none" w:sz="0" w:space="0" w:color="auto"/>
            <w:left w:val="none" w:sz="0" w:space="0" w:color="auto"/>
            <w:bottom w:val="none" w:sz="0" w:space="0" w:color="auto"/>
            <w:right w:val="none" w:sz="0" w:space="0" w:color="auto"/>
          </w:divBdr>
        </w:div>
        <w:div w:id="1946770687">
          <w:marLeft w:val="0"/>
          <w:marRight w:val="0"/>
          <w:marTop w:val="0"/>
          <w:marBottom w:val="0"/>
          <w:divBdr>
            <w:top w:val="none" w:sz="0" w:space="0" w:color="auto"/>
            <w:left w:val="none" w:sz="0" w:space="0" w:color="auto"/>
            <w:bottom w:val="none" w:sz="0" w:space="0" w:color="auto"/>
            <w:right w:val="none" w:sz="0" w:space="0" w:color="auto"/>
          </w:divBdr>
        </w:div>
        <w:div w:id="1072004076">
          <w:marLeft w:val="0"/>
          <w:marRight w:val="0"/>
          <w:marTop w:val="0"/>
          <w:marBottom w:val="0"/>
          <w:divBdr>
            <w:top w:val="none" w:sz="0" w:space="0" w:color="auto"/>
            <w:left w:val="none" w:sz="0" w:space="0" w:color="auto"/>
            <w:bottom w:val="none" w:sz="0" w:space="0" w:color="auto"/>
            <w:right w:val="none" w:sz="0" w:space="0" w:color="auto"/>
          </w:divBdr>
        </w:div>
        <w:div w:id="653030871">
          <w:marLeft w:val="0"/>
          <w:marRight w:val="0"/>
          <w:marTop w:val="120"/>
          <w:marBottom w:val="60"/>
          <w:divBdr>
            <w:top w:val="none" w:sz="0" w:space="0" w:color="auto"/>
            <w:left w:val="none" w:sz="0" w:space="0" w:color="auto"/>
            <w:bottom w:val="none" w:sz="0" w:space="0" w:color="auto"/>
            <w:right w:val="none" w:sz="0" w:space="0" w:color="auto"/>
          </w:divBdr>
          <w:divsChild>
            <w:div w:id="1256478420">
              <w:marLeft w:val="0"/>
              <w:marRight w:val="0"/>
              <w:marTop w:val="0"/>
              <w:marBottom w:val="0"/>
              <w:divBdr>
                <w:top w:val="none" w:sz="0" w:space="0" w:color="auto"/>
                <w:left w:val="none" w:sz="0" w:space="0" w:color="auto"/>
                <w:bottom w:val="none" w:sz="0" w:space="0" w:color="auto"/>
                <w:right w:val="none" w:sz="0" w:space="0" w:color="auto"/>
              </w:divBdr>
            </w:div>
          </w:divsChild>
        </w:div>
        <w:div w:id="1437284154">
          <w:marLeft w:val="0"/>
          <w:marRight w:val="0"/>
          <w:marTop w:val="0"/>
          <w:marBottom w:val="0"/>
          <w:divBdr>
            <w:top w:val="none" w:sz="0" w:space="0" w:color="auto"/>
            <w:left w:val="none" w:sz="0" w:space="0" w:color="auto"/>
            <w:bottom w:val="none" w:sz="0" w:space="0" w:color="auto"/>
            <w:right w:val="none" w:sz="0" w:space="0" w:color="auto"/>
          </w:divBdr>
        </w:div>
        <w:div w:id="910700143">
          <w:marLeft w:val="0"/>
          <w:marRight w:val="0"/>
          <w:marTop w:val="0"/>
          <w:marBottom w:val="0"/>
          <w:divBdr>
            <w:top w:val="none" w:sz="0" w:space="0" w:color="auto"/>
            <w:left w:val="none" w:sz="0" w:space="0" w:color="auto"/>
            <w:bottom w:val="none" w:sz="0" w:space="0" w:color="auto"/>
            <w:right w:val="none" w:sz="0" w:space="0" w:color="auto"/>
          </w:divBdr>
        </w:div>
        <w:div w:id="1973514786">
          <w:marLeft w:val="0"/>
          <w:marRight w:val="0"/>
          <w:marTop w:val="0"/>
          <w:marBottom w:val="0"/>
          <w:divBdr>
            <w:top w:val="none" w:sz="0" w:space="0" w:color="auto"/>
            <w:left w:val="none" w:sz="0" w:space="0" w:color="auto"/>
            <w:bottom w:val="none" w:sz="0" w:space="0" w:color="auto"/>
            <w:right w:val="none" w:sz="0" w:space="0" w:color="auto"/>
          </w:divBdr>
        </w:div>
        <w:div w:id="929124536">
          <w:marLeft w:val="0"/>
          <w:marRight w:val="0"/>
          <w:marTop w:val="0"/>
          <w:marBottom w:val="0"/>
          <w:divBdr>
            <w:top w:val="none" w:sz="0" w:space="0" w:color="auto"/>
            <w:left w:val="none" w:sz="0" w:space="0" w:color="auto"/>
            <w:bottom w:val="none" w:sz="0" w:space="0" w:color="auto"/>
            <w:right w:val="none" w:sz="0" w:space="0" w:color="auto"/>
          </w:divBdr>
        </w:div>
        <w:div w:id="1373268900">
          <w:marLeft w:val="0"/>
          <w:marRight w:val="0"/>
          <w:marTop w:val="0"/>
          <w:marBottom w:val="0"/>
          <w:divBdr>
            <w:top w:val="none" w:sz="0" w:space="0" w:color="auto"/>
            <w:left w:val="none" w:sz="0" w:space="0" w:color="auto"/>
            <w:bottom w:val="none" w:sz="0" w:space="0" w:color="auto"/>
            <w:right w:val="none" w:sz="0" w:space="0" w:color="auto"/>
          </w:divBdr>
        </w:div>
        <w:div w:id="1257136610">
          <w:marLeft w:val="0"/>
          <w:marRight w:val="0"/>
          <w:marTop w:val="120"/>
          <w:marBottom w:val="60"/>
          <w:divBdr>
            <w:top w:val="none" w:sz="0" w:space="0" w:color="auto"/>
            <w:left w:val="none" w:sz="0" w:space="0" w:color="auto"/>
            <w:bottom w:val="none" w:sz="0" w:space="0" w:color="auto"/>
            <w:right w:val="none" w:sz="0" w:space="0" w:color="auto"/>
          </w:divBdr>
          <w:divsChild>
            <w:div w:id="286933285">
              <w:marLeft w:val="0"/>
              <w:marRight w:val="0"/>
              <w:marTop w:val="0"/>
              <w:marBottom w:val="0"/>
              <w:divBdr>
                <w:top w:val="none" w:sz="0" w:space="0" w:color="auto"/>
                <w:left w:val="none" w:sz="0" w:space="0" w:color="auto"/>
                <w:bottom w:val="none" w:sz="0" w:space="0" w:color="auto"/>
                <w:right w:val="none" w:sz="0" w:space="0" w:color="auto"/>
              </w:divBdr>
            </w:div>
          </w:divsChild>
        </w:div>
        <w:div w:id="1112212214">
          <w:marLeft w:val="0"/>
          <w:marRight w:val="0"/>
          <w:marTop w:val="0"/>
          <w:marBottom w:val="0"/>
          <w:divBdr>
            <w:top w:val="none" w:sz="0" w:space="0" w:color="auto"/>
            <w:left w:val="none" w:sz="0" w:space="0" w:color="auto"/>
            <w:bottom w:val="none" w:sz="0" w:space="0" w:color="auto"/>
            <w:right w:val="none" w:sz="0" w:space="0" w:color="auto"/>
          </w:divBdr>
        </w:div>
        <w:div w:id="462965693">
          <w:marLeft w:val="0"/>
          <w:marRight w:val="0"/>
          <w:marTop w:val="0"/>
          <w:marBottom w:val="0"/>
          <w:divBdr>
            <w:top w:val="none" w:sz="0" w:space="0" w:color="auto"/>
            <w:left w:val="none" w:sz="0" w:space="0" w:color="auto"/>
            <w:bottom w:val="none" w:sz="0" w:space="0" w:color="auto"/>
            <w:right w:val="none" w:sz="0" w:space="0" w:color="auto"/>
          </w:divBdr>
        </w:div>
        <w:div w:id="1096093451">
          <w:marLeft w:val="0"/>
          <w:marRight w:val="0"/>
          <w:marTop w:val="0"/>
          <w:marBottom w:val="0"/>
          <w:divBdr>
            <w:top w:val="none" w:sz="0" w:space="0" w:color="auto"/>
            <w:left w:val="none" w:sz="0" w:space="0" w:color="auto"/>
            <w:bottom w:val="none" w:sz="0" w:space="0" w:color="auto"/>
            <w:right w:val="none" w:sz="0" w:space="0" w:color="auto"/>
          </w:divBdr>
        </w:div>
        <w:div w:id="492719256">
          <w:marLeft w:val="0"/>
          <w:marRight w:val="0"/>
          <w:marTop w:val="0"/>
          <w:marBottom w:val="0"/>
          <w:divBdr>
            <w:top w:val="none" w:sz="0" w:space="0" w:color="auto"/>
            <w:left w:val="none" w:sz="0" w:space="0" w:color="auto"/>
            <w:bottom w:val="none" w:sz="0" w:space="0" w:color="auto"/>
            <w:right w:val="none" w:sz="0" w:space="0" w:color="auto"/>
          </w:divBdr>
        </w:div>
        <w:div w:id="76559940">
          <w:marLeft w:val="0"/>
          <w:marRight w:val="0"/>
          <w:marTop w:val="0"/>
          <w:marBottom w:val="0"/>
          <w:divBdr>
            <w:top w:val="none" w:sz="0" w:space="0" w:color="auto"/>
            <w:left w:val="none" w:sz="0" w:space="0" w:color="auto"/>
            <w:bottom w:val="none" w:sz="0" w:space="0" w:color="auto"/>
            <w:right w:val="none" w:sz="0" w:space="0" w:color="auto"/>
          </w:divBdr>
        </w:div>
        <w:div w:id="1892577293">
          <w:marLeft w:val="0"/>
          <w:marRight w:val="0"/>
          <w:marTop w:val="0"/>
          <w:marBottom w:val="0"/>
          <w:divBdr>
            <w:top w:val="none" w:sz="0" w:space="0" w:color="auto"/>
            <w:left w:val="none" w:sz="0" w:space="0" w:color="auto"/>
            <w:bottom w:val="none" w:sz="0" w:space="0" w:color="auto"/>
            <w:right w:val="none" w:sz="0" w:space="0" w:color="auto"/>
          </w:divBdr>
        </w:div>
        <w:div w:id="1541241456">
          <w:marLeft w:val="0"/>
          <w:marRight w:val="0"/>
          <w:marTop w:val="0"/>
          <w:marBottom w:val="0"/>
          <w:divBdr>
            <w:top w:val="none" w:sz="0" w:space="0" w:color="auto"/>
            <w:left w:val="none" w:sz="0" w:space="0" w:color="auto"/>
            <w:bottom w:val="none" w:sz="0" w:space="0" w:color="auto"/>
            <w:right w:val="none" w:sz="0" w:space="0" w:color="auto"/>
          </w:divBdr>
        </w:div>
        <w:div w:id="1234316151">
          <w:marLeft w:val="0"/>
          <w:marRight w:val="0"/>
          <w:marTop w:val="0"/>
          <w:marBottom w:val="0"/>
          <w:divBdr>
            <w:top w:val="none" w:sz="0" w:space="0" w:color="auto"/>
            <w:left w:val="none" w:sz="0" w:space="0" w:color="auto"/>
            <w:bottom w:val="none" w:sz="0" w:space="0" w:color="auto"/>
            <w:right w:val="none" w:sz="0" w:space="0" w:color="auto"/>
          </w:divBdr>
        </w:div>
        <w:div w:id="2052265255">
          <w:marLeft w:val="0"/>
          <w:marRight w:val="0"/>
          <w:marTop w:val="0"/>
          <w:marBottom w:val="0"/>
          <w:divBdr>
            <w:top w:val="none" w:sz="0" w:space="0" w:color="auto"/>
            <w:left w:val="none" w:sz="0" w:space="0" w:color="auto"/>
            <w:bottom w:val="none" w:sz="0" w:space="0" w:color="auto"/>
            <w:right w:val="none" w:sz="0" w:space="0" w:color="auto"/>
          </w:divBdr>
        </w:div>
        <w:div w:id="1962497538">
          <w:marLeft w:val="0"/>
          <w:marRight w:val="0"/>
          <w:marTop w:val="0"/>
          <w:marBottom w:val="0"/>
          <w:divBdr>
            <w:top w:val="none" w:sz="0" w:space="0" w:color="auto"/>
            <w:left w:val="none" w:sz="0" w:space="0" w:color="auto"/>
            <w:bottom w:val="none" w:sz="0" w:space="0" w:color="auto"/>
            <w:right w:val="none" w:sz="0" w:space="0" w:color="auto"/>
          </w:divBdr>
        </w:div>
        <w:div w:id="908921361">
          <w:marLeft w:val="0"/>
          <w:marRight w:val="0"/>
          <w:marTop w:val="0"/>
          <w:marBottom w:val="0"/>
          <w:divBdr>
            <w:top w:val="none" w:sz="0" w:space="0" w:color="auto"/>
            <w:left w:val="none" w:sz="0" w:space="0" w:color="auto"/>
            <w:bottom w:val="none" w:sz="0" w:space="0" w:color="auto"/>
            <w:right w:val="none" w:sz="0" w:space="0" w:color="auto"/>
          </w:divBdr>
        </w:div>
        <w:div w:id="935480982">
          <w:marLeft w:val="0"/>
          <w:marRight w:val="0"/>
          <w:marTop w:val="0"/>
          <w:marBottom w:val="0"/>
          <w:divBdr>
            <w:top w:val="none" w:sz="0" w:space="0" w:color="auto"/>
            <w:left w:val="none" w:sz="0" w:space="0" w:color="auto"/>
            <w:bottom w:val="none" w:sz="0" w:space="0" w:color="auto"/>
            <w:right w:val="none" w:sz="0" w:space="0" w:color="auto"/>
          </w:divBdr>
        </w:div>
        <w:div w:id="1676571760">
          <w:marLeft w:val="0"/>
          <w:marRight w:val="0"/>
          <w:marTop w:val="0"/>
          <w:marBottom w:val="0"/>
          <w:divBdr>
            <w:top w:val="none" w:sz="0" w:space="0" w:color="auto"/>
            <w:left w:val="none" w:sz="0" w:space="0" w:color="auto"/>
            <w:bottom w:val="none" w:sz="0" w:space="0" w:color="auto"/>
            <w:right w:val="none" w:sz="0" w:space="0" w:color="auto"/>
          </w:divBdr>
        </w:div>
        <w:div w:id="169419947">
          <w:marLeft w:val="0"/>
          <w:marRight w:val="0"/>
          <w:marTop w:val="0"/>
          <w:marBottom w:val="0"/>
          <w:divBdr>
            <w:top w:val="none" w:sz="0" w:space="0" w:color="auto"/>
            <w:left w:val="none" w:sz="0" w:space="0" w:color="auto"/>
            <w:bottom w:val="none" w:sz="0" w:space="0" w:color="auto"/>
            <w:right w:val="none" w:sz="0" w:space="0" w:color="auto"/>
          </w:divBdr>
        </w:div>
        <w:div w:id="1352877089">
          <w:marLeft w:val="0"/>
          <w:marRight w:val="0"/>
          <w:marTop w:val="0"/>
          <w:marBottom w:val="0"/>
          <w:divBdr>
            <w:top w:val="none" w:sz="0" w:space="0" w:color="auto"/>
            <w:left w:val="none" w:sz="0" w:space="0" w:color="auto"/>
            <w:bottom w:val="none" w:sz="0" w:space="0" w:color="auto"/>
            <w:right w:val="none" w:sz="0" w:space="0" w:color="auto"/>
          </w:divBdr>
        </w:div>
        <w:div w:id="1262448502">
          <w:marLeft w:val="0"/>
          <w:marRight w:val="0"/>
          <w:marTop w:val="0"/>
          <w:marBottom w:val="0"/>
          <w:divBdr>
            <w:top w:val="none" w:sz="0" w:space="0" w:color="auto"/>
            <w:left w:val="none" w:sz="0" w:space="0" w:color="auto"/>
            <w:bottom w:val="none" w:sz="0" w:space="0" w:color="auto"/>
            <w:right w:val="none" w:sz="0" w:space="0" w:color="auto"/>
          </w:divBdr>
        </w:div>
        <w:div w:id="1846436115">
          <w:marLeft w:val="0"/>
          <w:marRight w:val="0"/>
          <w:marTop w:val="120"/>
          <w:marBottom w:val="60"/>
          <w:divBdr>
            <w:top w:val="none" w:sz="0" w:space="0" w:color="auto"/>
            <w:left w:val="none" w:sz="0" w:space="0" w:color="auto"/>
            <w:bottom w:val="none" w:sz="0" w:space="0" w:color="auto"/>
            <w:right w:val="none" w:sz="0" w:space="0" w:color="auto"/>
          </w:divBdr>
          <w:divsChild>
            <w:div w:id="851190829">
              <w:marLeft w:val="0"/>
              <w:marRight w:val="0"/>
              <w:marTop w:val="0"/>
              <w:marBottom w:val="0"/>
              <w:divBdr>
                <w:top w:val="none" w:sz="0" w:space="0" w:color="auto"/>
                <w:left w:val="none" w:sz="0" w:space="0" w:color="auto"/>
                <w:bottom w:val="none" w:sz="0" w:space="0" w:color="auto"/>
                <w:right w:val="none" w:sz="0" w:space="0" w:color="auto"/>
              </w:divBdr>
            </w:div>
          </w:divsChild>
        </w:div>
        <w:div w:id="1013650517">
          <w:marLeft w:val="0"/>
          <w:marRight w:val="0"/>
          <w:marTop w:val="0"/>
          <w:marBottom w:val="0"/>
          <w:divBdr>
            <w:top w:val="none" w:sz="0" w:space="0" w:color="auto"/>
            <w:left w:val="none" w:sz="0" w:space="0" w:color="auto"/>
            <w:bottom w:val="none" w:sz="0" w:space="0" w:color="auto"/>
            <w:right w:val="none" w:sz="0" w:space="0" w:color="auto"/>
          </w:divBdr>
        </w:div>
        <w:div w:id="422536618">
          <w:marLeft w:val="0"/>
          <w:marRight w:val="0"/>
          <w:marTop w:val="0"/>
          <w:marBottom w:val="0"/>
          <w:divBdr>
            <w:top w:val="none" w:sz="0" w:space="0" w:color="auto"/>
            <w:left w:val="none" w:sz="0" w:space="0" w:color="auto"/>
            <w:bottom w:val="none" w:sz="0" w:space="0" w:color="auto"/>
            <w:right w:val="none" w:sz="0" w:space="0" w:color="auto"/>
          </w:divBdr>
        </w:div>
        <w:div w:id="1540320995">
          <w:marLeft w:val="0"/>
          <w:marRight w:val="0"/>
          <w:marTop w:val="0"/>
          <w:marBottom w:val="0"/>
          <w:divBdr>
            <w:top w:val="none" w:sz="0" w:space="0" w:color="auto"/>
            <w:left w:val="none" w:sz="0" w:space="0" w:color="auto"/>
            <w:bottom w:val="none" w:sz="0" w:space="0" w:color="auto"/>
            <w:right w:val="none" w:sz="0" w:space="0" w:color="auto"/>
          </w:divBdr>
        </w:div>
        <w:div w:id="485902685">
          <w:marLeft w:val="0"/>
          <w:marRight w:val="0"/>
          <w:marTop w:val="0"/>
          <w:marBottom w:val="0"/>
          <w:divBdr>
            <w:top w:val="none" w:sz="0" w:space="0" w:color="auto"/>
            <w:left w:val="none" w:sz="0" w:space="0" w:color="auto"/>
            <w:bottom w:val="none" w:sz="0" w:space="0" w:color="auto"/>
            <w:right w:val="none" w:sz="0" w:space="0" w:color="auto"/>
          </w:divBdr>
        </w:div>
        <w:div w:id="396897917">
          <w:marLeft w:val="0"/>
          <w:marRight w:val="0"/>
          <w:marTop w:val="0"/>
          <w:marBottom w:val="0"/>
          <w:divBdr>
            <w:top w:val="none" w:sz="0" w:space="0" w:color="auto"/>
            <w:left w:val="none" w:sz="0" w:space="0" w:color="auto"/>
            <w:bottom w:val="none" w:sz="0" w:space="0" w:color="auto"/>
            <w:right w:val="none" w:sz="0" w:space="0" w:color="auto"/>
          </w:divBdr>
        </w:div>
        <w:div w:id="68813122">
          <w:marLeft w:val="0"/>
          <w:marRight w:val="0"/>
          <w:marTop w:val="0"/>
          <w:marBottom w:val="0"/>
          <w:divBdr>
            <w:top w:val="none" w:sz="0" w:space="0" w:color="auto"/>
            <w:left w:val="none" w:sz="0" w:space="0" w:color="auto"/>
            <w:bottom w:val="none" w:sz="0" w:space="0" w:color="auto"/>
            <w:right w:val="none" w:sz="0" w:space="0" w:color="auto"/>
          </w:divBdr>
        </w:div>
        <w:div w:id="1250240445">
          <w:marLeft w:val="0"/>
          <w:marRight w:val="0"/>
          <w:marTop w:val="0"/>
          <w:marBottom w:val="0"/>
          <w:divBdr>
            <w:top w:val="none" w:sz="0" w:space="0" w:color="auto"/>
            <w:left w:val="none" w:sz="0" w:space="0" w:color="auto"/>
            <w:bottom w:val="none" w:sz="0" w:space="0" w:color="auto"/>
            <w:right w:val="none" w:sz="0" w:space="0" w:color="auto"/>
          </w:divBdr>
        </w:div>
        <w:div w:id="49572515">
          <w:marLeft w:val="0"/>
          <w:marRight w:val="0"/>
          <w:marTop w:val="0"/>
          <w:marBottom w:val="0"/>
          <w:divBdr>
            <w:top w:val="none" w:sz="0" w:space="0" w:color="auto"/>
            <w:left w:val="none" w:sz="0" w:space="0" w:color="auto"/>
            <w:bottom w:val="none" w:sz="0" w:space="0" w:color="auto"/>
            <w:right w:val="none" w:sz="0" w:space="0" w:color="auto"/>
          </w:divBdr>
        </w:div>
        <w:div w:id="451674852">
          <w:marLeft w:val="0"/>
          <w:marRight w:val="0"/>
          <w:marTop w:val="0"/>
          <w:marBottom w:val="0"/>
          <w:divBdr>
            <w:top w:val="none" w:sz="0" w:space="0" w:color="auto"/>
            <w:left w:val="none" w:sz="0" w:space="0" w:color="auto"/>
            <w:bottom w:val="none" w:sz="0" w:space="0" w:color="auto"/>
            <w:right w:val="none" w:sz="0" w:space="0" w:color="auto"/>
          </w:divBdr>
        </w:div>
        <w:div w:id="2128741334">
          <w:marLeft w:val="0"/>
          <w:marRight w:val="0"/>
          <w:marTop w:val="0"/>
          <w:marBottom w:val="0"/>
          <w:divBdr>
            <w:top w:val="none" w:sz="0" w:space="0" w:color="auto"/>
            <w:left w:val="none" w:sz="0" w:space="0" w:color="auto"/>
            <w:bottom w:val="none" w:sz="0" w:space="0" w:color="auto"/>
            <w:right w:val="none" w:sz="0" w:space="0" w:color="auto"/>
          </w:divBdr>
        </w:div>
        <w:div w:id="832650266">
          <w:marLeft w:val="0"/>
          <w:marRight w:val="0"/>
          <w:marTop w:val="0"/>
          <w:marBottom w:val="0"/>
          <w:divBdr>
            <w:top w:val="none" w:sz="0" w:space="0" w:color="auto"/>
            <w:left w:val="none" w:sz="0" w:space="0" w:color="auto"/>
            <w:bottom w:val="none" w:sz="0" w:space="0" w:color="auto"/>
            <w:right w:val="none" w:sz="0" w:space="0" w:color="auto"/>
          </w:divBdr>
        </w:div>
        <w:div w:id="1709065427">
          <w:marLeft w:val="0"/>
          <w:marRight w:val="0"/>
          <w:marTop w:val="120"/>
          <w:marBottom w:val="60"/>
          <w:divBdr>
            <w:top w:val="none" w:sz="0" w:space="0" w:color="auto"/>
            <w:left w:val="none" w:sz="0" w:space="0" w:color="auto"/>
            <w:bottom w:val="none" w:sz="0" w:space="0" w:color="auto"/>
            <w:right w:val="none" w:sz="0" w:space="0" w:color="auto"/>
          </w:divBdr>
          <w:divsChild>
            <w:div w:id="1554392476">
              <w:marLeft w:val="0"/>
              <w:marRight w:val="0"/>
              <w:marTop w:val="0"/>
              <w:marBottom w:val="0"/>
              <w:divBdr>
                <w:top w:val="none" w:sz="0" w:space="0" w:color="auto"/>
                <w:left w:val="none" w:sz="0" w:space="0" w:color="auto"/>
                <w:bottom w:val="none" w:sz="0" w:space="0" w:color="auto"/>
                <w:right w:val="none" w:sz="0" w:space="0" w:color="auto"/>
              </w:divBdr>
            </w:div>
          </w:divsChild>
        </w:div>
        <w:div w:id="1930263975">
          <w:marLeft w:val="0"/>
          <w:marRight w:val="0"/>
          <w:marTop w:val="0"/>
          <w:marBottom w:val="0"/>
          <w:divBdr>
            <w:top w:val="none" w:sz="0" w:space="0" w:color="auto"/>
            <w:left w:val="none" w:sz="0" w:space="0" w:color="auto"/>
            <w:bottom w:val="none" w:sz="0" w:space="0" w:color="auto"/>
            <w:right w:val="none" w:sz="0" w:space="0" w:color="auto"/>
          </w:divBdr>
        </w:div>
        <w:div w:id="428310392">
          <w:marLeft w:val="0"/>
          <w:marRight w:val="0"/>
          <w:marTop w:val="0"/>
          <w:marBottom w:val="0"/>
          <w:divBdr>
            <w:top w:val="none" w:sz="0" w:space="0" w:color="auto"/>
            <w:left w:val="none" w:sz="0" w:space="0" w:color="auto"/>
            <w:bottom w:val="none" w:sz="0" w:space="0" w:color="auto"/>
            <w:right w:val="none" w:sz="0" w:space="0" w:color="auto"/>
          </w:divBdr>
        </w:div>
        <w:div w:id="1255482319">
          <w:marLeft w:val="0"/>
          <w:marRight w:val="0"/>
          <w:marTop w:val="0"/>
          <w:marBottom w:val="0"/>
          <w:divBdr>
            <w:top w:val="none" w:sz="0" w:space="0" w:color="auto"/>
            <w:left w:val="none" w:sz="0" w:space="0" w:color="auto"/>
            <w:bottom w:val="none" w:sz="0" w:space="0" w:color="auto"/>
            <w:right w:val="none" w:sz="0" w:space="0" w:color="auto"/>
          </w:divBdr>
        </w:div>
        <w:div w:id="1262687784">
          <w:marLeft w:val="0"/>
          <w:marRight w:val="0"/>
          <w:marTop w:val="0"/>
          <w:marBottom w:val="0"/>
          <w:divBdr>
            <w:top w:val="none" w:sz="0" w:space="0" w:color="auto"/>
            <w:left w:val="none" w:sz="0" w:space="0" w:color="auto"/>
            <w:bottom w:val="none" w:sz="0" w:space="0" w:color="auto"/>
            <w:right w:val="none" w:sz="0" w:space="0" w:color="auto"/>
          </w:divBdr>
        </w:div>
        <w:div w:id="446125587">
          <w:marLeft w:val="0"/>
          <w:marRight w:val="0"/>
          <w:marTop w:val="0"/>
          <w:marBottom w:val="0"/>
          <w:divBdr>
            <w:top w:val="none" w:sz="0" w:space="0" w:color="auto"/>
            <w:left w:val="none" w:sz="0" w:space="0" w:color="auto"/>
            <w:bottom w:val="none" w:sz="0" w:space="0" w:color="auto"/>
            <w:right w:val="none" w:sz="0" w:space="0" w:color="auto"/>
          </w:divBdr>
        </w:div>
        <w:div w:id="1826781659">
          <w:marLeft w:val="0"/>
          <w:marRight w:val="0"/>
          <w:marTop w:val="120"/>
          <w:marBottom w:val="60"/>
          <w:divBdr>
            <w:top w:val="none" w:sz="0" w:space="0" w:color="auto"/>
            <w:left w:val="none" w:sz="0" w:space="0" w:color="auto"/>
            <w:bottom w:val="none" w:sz="0" w:space="0" w:color="auto"/>
            <w:right w:val="none" w:sz="0" w:space="0" w:color="auto"/>
          </w:divBdr>
          <w:divsChild>
            <w:div w:id="943734978">
              <w:marLeft w:val="0"/>
              <w:marRight w:val="0"/>
              <w:marTop w:val="0"/>
              <w:marBottom w:val="0"/>
              <w:divBdr>
                <w:top w:val="none" w:sz="0" w:space="0" w:color="auto"/>
                <w:left w:val="none" w:sz="0" w:space="0" w:color="auto"/>
                <w:bottom w:val="none" w:sz="0" w:space="0" w:color="auto"/>
                <w:right w:val="none" w:sz="0" w:space="0" w:color="auto"/>
              </w:divBdr>
            </w:div>
          </w:divsChild>
        </w:div>
        <w:div w:id="1757287705">
          <w:marLeft w:val="0"/>
          <w:marRight w:val="0"/>
          <w:marTop w:val="0"/>
          <w:marBottom w:val="0"/>
          <w:divBdr>
            <w:top w:val="none" w:sz="0" w:space="0" w:color="auto"/>
            <w:left w:val="none" w:sz="0" w:space="0" w:color="auto"/>
            <w:bottom w:val="none" w:sz="0" w:space="0" w:color="auto"/>
            <w:right w:val="none" w:sz="0" w:space="0" w:color="auto"/>
          </w:divBdr>
        </w:div>
        <w:div w:id="1988631862">
          <w:marLeft w:val="0"/>
          <w:marRight w:val="0"/>
          <w:marTop w:val="0"/>
          <w:marBottom w:val="0"/>
          <w:divBdr>
            <w:top w:val="none" w:sz="0" w:space="0" w:color="auto"/>
            <w:left w:val="none" w:sz="0" w:space="0" w:color="auto"/>
            <w:bottom w:val="none" w:sz="0" w:space="0" w:color="auto"/>
            <w:right w:val="none" w:sz="0" w:space="0" w:color="auto"/>
          </w:divBdr>
        </w:div>
        <w:div w:id="651640461">
          <w:marLeft w:val="0"/>
          <w:marRight w:val="0"/>
          <w:marTop w:val="0"/>
          <w:marBottom w:val="0"/>
          <w:divBdr>
            <w:top w:val="none" w:sz="0" w:space="0" w:color="auto"/>
            <w:left w:val="none" w:sz="0" w:space="0" w:color="auto"/>
            <w:bottom w:val="none" w:sz="0" w:space="0" w:color="auto"/>
            <w:right w:val="none" w:sz="0" w:space="0" w:color="auto"/>
          </w:divBdr>
        </w:div>
        <w:div w:id="820584953">
          <w:marLeft w:val="0"/>
          <w:marRight w:val="0"/>
          <w:marTop w:val="0"/>
          <w:marBottom w:val="0"/>
          <w:divBdr>
            <w:top w:val="none" w:sz="0" w:space="0" w:color="auto"/>
            <w:left w:val="none" w:sz="0" w:space="0" w:color="auto"/>
            <w:bottom w:val="none" w:sz="0" w:space="0" w:color="auto"/>
            <w:right w:val="none" w:sz="0" w:space="0" w:color="auto"/>
          </w:divBdr>
        </w:div>
        <w:div w:id="1540900822">
          <w:marLeft w:val="0"/>
          <w:marRight w:val="0"/>
          <w:marTop w:val="0"/>
          <w:marBottom w:val="0"/>
          <w:divBdr>
            <w:top w:val="none" w:sz="0" w:space="0" w:color="auto"/>
            <w:left w:val="none" w:sz="0" w:space="0" w:color="auto"/>
            <w:bottom w:val="none" w:sz="0" w:space="0" w:color="auto"/>
            <w:right w:val="none" w:sz="0" w:space="0" w:color="auto"/>
          </w:divBdr>
        </w:div>
        <w:div w:id="2132697937">
          <w:marLeft w:val="0"/>
          <w:marRight w:val="0"/>
          <w:marTop w:val="0"/>
          <w:marBottom w:val="0"/>
          <w:divBdr>
            <w:top w:val="none" w:sz="0" w:space="0" w:color="auto"/>
            <w:left w:val="none" w:sz="0" w:space="0" w:color="auto"/>
            <w:bottom w:val="none" w:sz="0" w:space="0" w:color="auto"/>
            <w:right w:val="none" w:sz="0" w:space="0" w:color="auto"/>
          </w:divBdr>
        </w:div>
        <w:div w:id="990789721">
          <w:marLeft w:val="0"/>
          <w:marRight w:val="0"/>
          <w:marTop w:val="0"/>
          <w:marBottom w:val="0"/>
          <w:divBdr>
            <w:top w:val="none" w:sz="0" w:space="0" w:color="auto"/>
            <w:left w:val="none" w:sz="0" w:space="0" w:color="auto"/>
            <w:bottom w:val="none" w:sz="0" w:space="0" w:color="auto"/>
            <w:right w:val="none" w:sz="0" w:space="0" w:color="auto"/>
          </w:divBdr>
        </w:div>
        <w:div w:id="556478220">
          <w:marLeft w:val="0"/>
          <w:marRight w:val="0"/>
          <w:marTop w:val="0"/>
          <w:marBottom w:val="0"/>
          <w:divBdr>
            <w:top w:val="none" w:sz="0" w:space="0" w:color="auto"/>
            <w:left w:val="none" w:sz="0" w:space="0" w:color="auto"/>
            <w:bottom w:val="none" w:sz="0" w:space="0" w:color="auto"/>
            <w:right w:val="none" w:sz="0" w:space="0" w:color="auto"/>
          </w:divBdr>
        </w:div>
        <w:div w:id="91509921">
          <w:marLeft w:val="0"/>
          <w:marRight w:val="0"/>
          <w:marTop w:val="0"/>
          <w:marBottom w:val="0"/>
          <w:divBdr>
            <w:top w:val="none" w:sz="0" w:space="0" w:color="auto"/>
            <w:left w:val="none" w:sz="0" w:space="0" w:color="auto"/>
            <w:bottom w:val="none" w:sz="0" w:space="0" w:color="auto"/>
            <w:right w:val="none" w:sz="0" w:space="0" w:color="auto"/>
          </w:divBdr>
        </w:div>
        <w:div w:id="1832090801">
          <w:marLeft w:val="0"/>
          <w:marRight w:val="0"/>
          <w:marTop w:val="120"/>
          <w:marBottom w:val="60"/>
          <w:divBdr>
            <w:top w:val="none" w:sz="0" w:space="0" w:color="auto"/>
            <w:left w:val="none" w:sz="0" w:space="0" w:color="auto"/>
            <w:bottom w:val="none" w:sz="0" w:space="0" w:color="auto"/>
            <w:right w:val="none" w:sz="0" w:space="0" w:color="auto"/>
          </w:divBdr>
          <w:divsChild>
            <w:div w:id="1345522421">
              <w:marLeft w:val="0"/>
              <w:marRight w:val="0"/>
              <w:marTop w:val="0"/>
              <w:marBottom w:val="0"/>
              <w:divBdr>
                <w:top w:val="none" w:sz="0" w:space="0" w:color="auto"/>
                <w:left w:val="none" w:sz="0" w:space="0" w:color="auto"/>
                <w:bottom w:val="none" w:sz="0" w:space="0" w:color="auto"/>
                <w:right w:val="none" w:sz="0" w:space="0" w:color="auto"/>
              </w:divBdr>
            </w:div>
          </w:divsChild>
        </w:div>
        <w:div w:id="831531840">
          <w:marLeft w:val="0"/>
          <w:marRight w:val="0"/>
          <w:marTop w:val="0"/>
          <w:marBottom w:val="0"/>
          <w:divBdr>
            <w:top w:val="none" w:sz="0" w:space="0" w:color="auto"/>
            <w:left w:val="none" w:sz="0" w:space="0" w:color="auto"/>
            <w:bottom w:val="none" w:sz="0" w:space="0" w:color="auto"/>
            <w:right w:val="none" w:sz="0" w:space="0" w:color="auto"/>
          </w:divBdr>
        </w:div>
        <w:div w:id="965501026">
          <w:marLeft w:val="0"/>
          <w:marRight w:val="0"/>
          <w:marTop w:val="0"/>
          <w:marBottom w:val="0"/>
          <w:divBdr>
            <w:top w:val="none" w:sz="0" w:space="0" w:color="auto"/>
            <w:left w:val="none" w:sz="0" w:space="0" w:color="auto"/>
            <w:bottom w:val="none" w:sz="0" w:space="0" w:color="auto"/>
            <w:right w:val="none" w:sz="0" w:space="0" w:color="auto"/>
          </w:divBdr>
        </w:div>
        <w:div w:id="747339268">
          <w:marLeft w:val="0"/>
          <w:marRight w:val="0"/>
          <w:marTop w:val="0"/>
          <w:marBottom w:val="0"/>
          <w:divBdr>
            <w:top w:val="none" w:sz="0" w:space="0" w:color="auto"/>
            <w:left w:val="none" w:sz="0" w:space="0" w:color="auto"/>
            <w:bottom w:val="none" w:sz="0" w:space="0" w:color="auto"/>
            <w:right w:val="none" w:sz="0" w:space="0" w:color="auto"/>
          </w:divBdr>
        </w:div>
        <w:div w:id="406651274">
          <w:marLeft w:val="0"/>
          <w:marRight w:val="0"/>
          <w:marTop w:val="0"/>
          <w:marBottom w:val="0"/>
          <w:divBdr>
            <w:top w:val="none" w:sz="0" w:space="0" w:color="auto"/>
            <w:left w:val="none" w:sz="0" w:space="0" w:color="auto"/>
            <w:bottom w:val="none" w:sz="0" w:space="0" w:color="auto"/>
            <w:right w:val="none" w:sz="0" w:space="0" w:color="auto"/>
          </w:divBdr>
        </w:div>
        <w:div w:id="638924884">
          <w:marLeft w:val="0"/>
          <w:marRight w:val="0"/>
          <w:marTop w:val="0"/>
          <w:marBottom w:val="0"/>
          <w:divBdr>
            <w:top w:val="none" w:sz="0" w:space="0" w:color="auto"/>
            <w:left w:val="none" w:sz="0" w:space="0" w:color="auto"/>
            <w:bottom w:val="none" w:sz="0" w:space="0" w:color="auto"/>
            <w:right w:val="none" w:sz="0" w:space="0" w:color="auto"/>
          </w:divBdr>
        </w:div>
        <w:div w:id="314915629">
          <w:marLeft w:val="0"/>
          <w:marRight w:val="0"/>
          <w:marTop w:val="0"/>
          <w:marBottom w:val="0"/>
          <w:divBdr>
            <w:top w:val="none" w:sz="0" w:space="0" w:color="auto"/>
            <w:left w:val="none" w:sz="0" w:space="0" w:color="auto"/>
            <w:bottom w:val="none" w:sz="0" w:space="0" w:color="auto"/>
            <w:right w:val="none" w:sz="0" w:space="0" w:color="auto"/>
          </w:divBdr>
        </w:div>
        <w:div w:id="1285577110">
          <w:marLeft w:val="0"/>
          <w:marRight w:val="0"/>
          <w:marTop w:val="0"/>
          <w:marBottom w:val="0"/>
          <w:divBdr>
            <w:top w:val="none" w:sz="0" w:space="0" w:color="auto"/>
            <w:left w:val="none" w:sz="0" w:space="0" w:color="auto"/>
            <w:bottom w:val="none" w:sz="0" w:space="0" w:color="auto"/>
            <w:right w:val="none" w:sz="0" w:space="0" w:color="auto"/>
          </w:divBdr>
        </w:div>
        <w:div w:id="2120711540">
          <w:marLeft w:val="0"/>
          <w:marRight w:val="0"/>
          <w:marTop w:val="0"/>
          <w:marBottom w:val="0"/>
          <w:divBdr>
            <w:top w:val="none" w:sz="0" w:space="0" w:color="auto"/>
            <w:left w:val="none" w:sz="0" w:space="0" w:color="auto"/>
            <w:bottom w:val="none" w:sz="0" w:space="0" w:color="auto"/>
            <w:right w:val="none" w:sz="0" w:space="0" w:color="auto"/>
          </w:divBdr>
        </w:div>
        <w:div w:id="194805467">
          <w:marLeft w:val="0"/>
          <w:marRight w:val="0"/>
          <w:marTop w:val="120"/>
          <w:marBottom w:val="60"/>
          <w:divBdr>
            <w:top w:val="none" w:sz="0" w:space="0" w:color="auto"/>
            <w:left w:val="none" w:sz="0" w:space="0" w:color="auto"/>
            <w:bottom w:val="none" w:sz="0" w:space="0" w:color="auto"/>
            <w:right w:val="none" w:sz="0" w:space="0" w:color="auto"/>
          </w:divBdr>
          <w:divsChild>
            <w:div w:id="2119061103">
              <w:marLeft w:val="0"/>
              <w:marRight w:val="0"/>
              <w:marTop w:val="0"/>
              <w:marBottom w:val="0"/>
              <w:divBdr>
                <w:top w:val="none" w:sz="0" w:space="0" w:color="auto"/>
                <w:left w:val="none" w:sz="0" w:space="0" w:color="auto"/>
                <w:bottom w:val="none" w:sz="0" w:space="0" w:color="auto"/>
                <w:right w:val="none" w:sz="0" w:space="0" w:color="auto"/>
              </w:divBdr>
            </w:div>
          </w:divsChild>
        </w:div>
        <w:div w:id="981352430">
          <w:marLeft w:val="0"/>
          <w:marRight w:val="0"/>
          <w:marTop w:val="0"/>
          <w:marBottom w:val="0"/>
          <w:divBdr>
            <w:top w:val="none" w:sz="0" w:space="0" w:color="auto"/>
            <w:left w:val="none" w:sz="0" w:space="0" w:color="auto"/>
            <w:bottom w:val="none" w:sz="0" w:space="0" w:color="auto"/>
            <w:right w:val="none" w:sz="0" w:space="0" w:color="auto"/>
          </w:divBdr>
        </w:div>
        <w:div w:id="419255036">
          <w:marLeft w:val="0"/>
          <w:marRight w:val="0"/>
          <w:marTop w:val="0"/>
          <w:marBottom w:val="0"/>
          <w:divBdr>
            <w:top w:val="none" w:sz="0" w:space="0" w:color="auto"/>
            <w:left w:val="none" w:sz="0" w:space="0" w:color="auto"/>
            <w:bottom w:val="none" w:sz="0" w:space="0" w:color="auto"/>
            <w:right w:val="none" w:sz="0" w:space="0" w:color="auto"/>
          </w:divBdr>
        </w:div>
        <w:div w:id="746998130">
          <w:marLeft w:val="0"/>
          <w:marRight w:val="0"/>
          <w:marTop w:val="0"/>
          <w:marBottom w:val="0"/>
          <w:divBdr>
            <w:top w:val="none" w:sz="0" w:space="0" w:color="auto"/>
            <w:left w:val="none" w:sz="0" w:space="0" w:color="auto"/>
            <w:bottom w:val="none" w:sz="0" w:space="0" w:color="auto"/>
            <w:right w:val="none" w:sz="0" w:space="0" w:color="auto"/>
          </w:divBdr>
        </w:div>
        <w:div w:id="752625185">
          <w:marLeft w:val="0"/>
          <w:marRight w:val="0"/>
          <w:marTop w:val="0"/>
          <w:marBottom w:val="0"/>
          <w:divBdr>
            <w:top w:val="none" w:sz="0" w:space="0" w:color="auto"/>
            <w:left w:val="none" w:sz="0" w:space="0" w:color="auto"/>
            <w:bottom w:val="none" w:sz="0" w:space="0" w:color="auto"/>
            <w:right w:val="none" w:sz="0" w:space="0" w:color="auto"/>
          </w:divBdr>
        </w:div>
        <w:div w:id="1407458361">
          <w:marLeft w:val="0"/>
          <w:marRight w:val="0"/>
          <w:marTop w:val="0"/>
          <w:marBottom w:val="0"/>
          <w:divBdr>
            <w:top w:val="none" w:sz="0" w:space="0" w:color="auto"/>
            <w:left w:val="none" w:sz="0" w:space="0" w:color="auto"/>
            <w:bottom w:val="none" w:sz="0" w:space="0" w:color="auto"/>
            <w:right w:val="none" w:sz="0" w:space="0" w:color="auto"/>
          </w:divBdr>
        </w:div>
        <w:div w:id="1165242092">
          <w:marLeft w:val="0"/>
          <w:marRight w:val="0"/>
          <w:marTop w:val="0"/>
          <w:marBottom w:val="0"/>
          <w:divBdr>
            <w:top w:val="none" w:sz="0" w:space="0" w:color="auto"/>
            <w:left w:val="none" w:sz="0" w:space="0" w:color="auto"/>
            <w:bottom w:val="none" w:sz="0" w:space="0" w:color="auto"/>
            <w:right w:val="none" w:sz="0" w:space="0" w:color="auto"/>
          </w:divBdr>
        </w:div>
        <w:div w:id="399139596">
          <w:marLeft w:val="0"/>
          <w:marRight w:val="0"/>
          <w:marTop w:val="0"/>
          <w:marBottom w:val="0"/>
          <w:divBdr>
            <w:top w:val="none" w:sz="0" w:space="0" w:color="auto"/>
            <w:left w:val="none" w:sz="0" w:space="0" w:color="auto"/>
            <w:bottom w:val="none" w:sz="0" w:space="0" w:color="auto"/>
            <w:right w:val="none" w:sz="0" w:space="0" w:color="auto"/>
          </w:divBdr>
        </w:div>
        <w:div w:id="1513177347">
          <w:marLeft w:val="0"/>
          <w:marRight w:val="0"/>
          <w:marTop w:val="0"/>
          <w:marBottom w:val="0"/>
          <w:divBdr>
            <w:top w:val="none" w:sz="0" w:space="0" w:color="auto"/>
            <w:left w:val="none" w:sz="0" w:space="0" w:color="auto"/>
            <w:bottom w:val="none" w:sz="0" w:space="0" w:color="auto"/>
            <w:right w:val="none" w:sz="0" w:space="0" w:color="auto"/>
          </w:divBdr>
        </w:div>
        <w:div w:id="914097123">
          <w:marLeft w:val="0"/>
          <w:marRight w:val="0"/>
          <w:marTop w:val="0"/>
          <w:marBottom w:val="0"/>
          <w:divBdr>
            <w:top w:val="none" w:sz="0" w:space="0" w:color="auto"/>
            <w:left w:val="none" w:sz="0" w:space="0" w:color="auto"/>
            <w:bottom w:val="none" w:sz="0" w:space="0" w:color="auto"/>
            <w:right w:val="none" w:sz="0" w:space="0" w:color="auto"/>
          </w:divBdr>
        </w:div>
        <w:div w:id="610481133">
          <w:marLeft w:val="0"/>
          <w:marRight w:val="0"/>
          <w:marTop w:val="0"/>
          <w:marBottom w:val="0"/>
          <w:divBdr>
            <w:top w:val="none" w:sz="0" w:space="0" w:color="auto"/>
            <w:left w:val="none" w:sz="0" w:space="0" w:color="auto"/>
            <w:bottom w:val="none" w:sz="0" w:space="0" w:color="auto"/>
            <w:right w:val="none" w:sz="0" w:space="0" w:color="auto"/>
          </w:divBdr>
        </w:div>
        <w:div w:id="782580493">
          <w:marLeft w:val="0"/>
          <w:marRight w:val="0"/>
          <w:marTop w:val="0"/>
          <w:marBottom w:val="0"/>
          <w:divBdr>
            <w:top w:val="none" w:sz="0" w:space="0" w:color="auto"/>
            <w:left w:val="none" w:sz="0" w:space="0" w:color="auto"/>
            <w:bottom w:val="none" w:sz="0" w:space="0" w:color="auto"/>
            <w:right w:val="none" w:sz="0" w:space="0" w:color="auto"/>
          </w:divBdr>
        </w:div>
        <w:div w:id="385643603">
          <w:marLeft w:val="0"/>
          <w:marRight w:val="0"/>
          <w:marTop w:val="120"/>
          <w:marBottom w:val="60"/>
          <w:divBdr>
            <w:top w:val="none" w:sz="0" w:space="0" w:color="auto"/>
            <w:left w:val="none" w:sz="0" w:space="0" w:color="auto"/>
            <w:bottom w:val="none" w:sz="0" w:space="0" w:color="auto"/>
            <w:right w:val="none" w:sz="0" w:space="0" w:color="auto"/>
          </w:divBdr>
          <w:divsChild>
            <w:div w:id="1794597802">
              <w:marLeft w:val="0"/>
              <w:marRight w:val="0"/>
              <w:marTop w:val="0"/>
              <w:marBottom w:val="0"/>
              <w:divBdr>
                <w:top w:val="none" w:sz="0" w:space="0" w:color="auto"/>
                <w:left w:val="none" w:sz="0" w:space="0" w:color="auto"/>
                <w:bottom w:val="none" w:sz="0" w:space="0" w:color="auto"/>
                <w:right w:val="none" w:sz="0" w:space="0" w:color="auto"/>
              </w:divBdr>
            </w:div>
          </w:divsChild>
        </w:div>
        <w:div w:id="774404446">
          <w:marLeft w:val="0"/>
          <w:marRight w:val="0"/>
          <w:marTop w:val="0"/>
          <w:marBottom w:val="0"/>
          <w:divBdr>
            <w:top w:val="none" w:sz="0" w:space="0" w:color="auto"/>
            <w:left w:val="none" w:sz="0" w:space="0" w:color="auto"/>
            <w:bottom w:val="none" w:sz="0" w:space="0" w:color="auto"/>
            <w:right w:val="none" w:sz="0" w:space="0" w:color="auto"/>
          </w:divBdr>
        </w:div>
        <w:div w:id="994728000">
          <w:marLeft w:val="0"/>
          <w:marRight w:val="0"/>
          <w:marTop w:val="0"/>
          <w:marBottom w:val="0"/>
          <w:divBdr>
            <w:top w:val="none" w:sz="0" w:space="0" w:color="auto"/>
            <w:left w:val="none" w:sz="0" w:space="0" w:color="auto"/>
            <w:bottom w:val="none" w:sz="0" w:space="0" w:color="auto"/>
            <w:right w:val="none" w:sz="0" w:space="0" w:color="auto"/>
          </w:divBdr>
        </w:div>
        <w:div w:id="613439619">
          <w:marLeft w:val="0"/>
          <w:marRight w:val="0"/>
          <w:marTop w:val="0"/>
          <w:marBottom w:val="0"/>
          <w:divBdr>
            <w:top w:val="none" w:sz="0" w:space="0" w:color="auto"/>
            <w:left w:val="none" w:sz="0" w:space="0" w:color="auto"/>
            <w:bottom w:val="none" w:sz="0" w:space="0" w:color="auto"/>
            <w:right w:val="none" w:sz="0" w:space="0" w:color="auto"/>
          </w:divBdr>
        </w:div>
        <w:div w:id="211158361">
          <w:marLeft w:val="0"/>
          <w:marRight w:val="0"/>
          <w:marTop w:val="120"/>
          <w:marBottom w:val="60"/>
          <w:divBdr>
            <w:top w:val="none" w:sz="0" w:space="0" w:color="auto"/>
            <w:left w:val="none" w:sz="0" w:space="0" w:color="auto"/>
            <w:bottom w:val="none" w:sz="0" w:space="0" w:color="auto"/>
            <w:right w:val="none" w:sz="0" w:space="0" w:color="auto"/>
          </w:divBdr>
          <w:divsChild>
            <w:div w:id="1059131580">
              <w:marLeft w:val="0"/>
              <w:marRight w:val="0"/>
              <w:marTop w:val="0"/>
              <w:marBottom w:val="0"/>
              <w:divBdr>
                <w:top w:val="none" w:sz="0" w:space="0" w:color="auto"/>
                <w:left w:val="none" w:sz="0" w:space="0" w:color="auto"/>
                <w:bottom w:val="none" w:sz="0" w:space="0" w:color="auto"/>
                <w:right w:val="none" w:sz="0" w:space="0" w:color="auto"/>
              </w:divBdr>
            </w:div>
          </w:divsChild>
        </w:div>
        <w:div w:id="768769843">
          <w:marLeft w:val="0"/>
          <w:marRight w:val="0"/>
          <w:marTop w:val="0"/>
          <w:marBottom w:val="0"/>
          <w:divBdr>
            <w:top w:val="none" w:sz="0" w:space="0" w:color="auto"/>
            <w:left w:val="none" w:sz="0" w:space="0" w:color="auto"/>
            <w:bottom w:val="none" w:sz="0" w:space="0" w:color="auto"/>
            <w:right w:val="none" w:sz="0" w:space="0" w:color="auto"/>
          </w:divBdr>
        </w:div>
        <w:div w:id="7490029">
          <w:marLeft w:val="0"/>
          <w:marRight w:val="0"/>
          <w:marTop w:val="0"/>
          <w:marBottom w:val="0"/>
          <w:divBdr>
            <w:top w:val="none" w:sz="0" w:space="0" w:color="auto"/>
            <w:left w:val="none" w:sz="0" w:space="0" w:color="auto"/>
            <w:bottom w:val="none" w:sz="0" w:space="0" w:color="auto"/>
            <w:right w:val="none" w:sz="0" w:space="0" w:color="auto"/>
          </w:divBdr>
        </w:div>
        <w:div w:id="370149091">
          <w:marLeft w:val="0"/>
          <w:marRight w:val="0"/>
          <w:marTop w:val="0"/>
          <w:marBottom w:val="0"/>
          <w:divBdr>
            <w:top w:val="none" w:sz="0" w:space="0" w:color="auto"/>
            <w:left w:val="none" w:sz="0" w:space="0" w:color="auto"/>
            <w:bottom w:val="none" w:sz="0" w:space="0" w:color="auto"/>
            <w:right w:val="none" w:sz="0" w:space="0" w:color="auto"/>
          </w:divBdr>
        </w:div>
        <w:div w:id="1210846281">
          <w:marLeft w:val="0"/>
          <w:marRight w:val="0"/>
          <w:marTop w:val="0"/>
          <w:marBottom w:val="0"/>
          <w:divBdr>
            <w:top w:val="none" w:sz="0" w:space="0" w:color="auto"/>
            <w:left w:val="none" w:sz="0" w:space="0" w:color="auto"/>
            <w:bottom w:val="none" w:sz="0" w:space="0" w:color="auto"/>
            <w:right w:val="none" w:sz="0" w:space="0" w:color="auto"/>
          </w:divBdr>
        </w:div>
        <w:div w:id="1292707505">
          <w:marLeft w:val="0"/>
          <w:marRight w:val="0"/>
          <w:marTop w:val="0"/>
          <w:marBottom w:val="0"/>
          <w:divBdr>
            <w:top w:val="none" w:sz="0" w:space="0" w:color="auto"/>
            <w:left w:val="none" w:sz="0" w:space="0" w:color="auto"/>
            <w:bottom w:val="none" w:sz="0" w:space="0" w:color="auto"/>
            <w:right w:val="none" w:sz="0" w:space="0" w:color="auto"/>
          </w:divBdr>
        </w:div>
        <w:div w:id="1520006814">
          <w:marLeft w:val="0"/>
          <w:marRight w:val="0"/>
          <w:marTop w:val="0"/>
          <w:marBottom w:val="0"/>
          <w:divBdr>
            <w:top w:val="none" w:sz="0" w:space="0" w:color="auto"/>
            <w:left w:val="none" w:sz="0" w:space="0" w:color="auto"/>
            <w:bottom w:val="none" w:sz="0" w:space="0" w:color="auto"/>
            <w:right w:val="none" w:sz="0" w:space="0" w:color="auto"/>
          </w:divBdr>
        </w:div>
        <w:div w:id="887834571">
          <w:marLeft w:val="0"/>
          <w:marRight w:val="0"/>
          <w:marTop w:val="0"/>
          <w:marBottom w:val="0"/>
          <w:divBdr>
            <w:top w:val="none" w:sz="0" w:space="0" w:color="auto"/>
            <w:left w:val="none" w:sz="0" w:space="0" w:color="auto"/>
            <w:bottom w:val="none" w:sz="0" w:space="0" w:color="auto"/>
            <w:right w:val="none" w:sz="0" w:space="0" w:color="auto"/>
          </w:divBdr>
        </w:div>
        <w:div w:id="1208180349">
          <w:marLeft w:val="0"/>
          <w:marRight w:val="0"/>
          <w:marTop w:val="0"/>
          <w:marBottom w:val="0"/>
          <w:divBdr>
            <w:top w:val="none" w:sz="0" w:space="0" w:color="auto"/>
            <w:left w:val="none" w:sz="0" w:space="0" w:color="auto"/>
            <w:bottom w:val="none" w:sz="0" w:space="0" w:color="auto"/>
            <w:right w:val="none" w:sz="0" w:space="0" w:color="auto"/>
          </w:divBdr>
        </w:div>
        <w:div w:id="288636431">
          <w:marLeft w:val="0"/>
          <w:marRight w:val="0"/>
          <w:marTop w:val="0"/>
          <w:marBottom w:val="0"/>
          <w:divBdr>
            <w:top w:val="none" w:sz="0" w:space="0" w:color="auto"/>
            <w:left w:val="none" w:sz="0" w:space="0" w:color="auto"/>
            <w:bottom w:val="none" w:sz="0" w:space="0" w:color="auto"/>
            <w:right w:val="none" w:sz="0" w:space="0" w:color="auto"/>
          </w:divBdr>
        </w:div>
        <w:div w:id="1305502413">
          <w:marLeft w:val="0"/>
          <w:marRight w:val="0"/>
          <w:marTop w:val="0"/>
          <w:marBottom w:val="0"/>
          <w:divBdr>
            <w:top w:val="none" w:sz="0" w:space="0" w:color="auto"/>
            <w:left w:val="none" w:sz="0" w:space="0" w:color="auto"/>
            <w:bottom w:val="none" w:sz="0" w:space="0" w:color="auto"/>
            <w:right w:val="none" w:sz="0" w:space="0" w:color="auto"/>
          </w:divBdr>
        </w:div>
        <w:div w:id="1719276655">
          <w:marLeft w:val="0"/>
          <w:marRight w:val="0"/>
          <w:marTop w:val="0"/>
          <w:marBottom w:val="0"/>
          <w:divBdr>
            <w:top w:val="none" w:sz="0" w:space="0" w:color="auto"/>
            <w:left w:val="none" w:sz="0" w:space="0" w:color="auto"/>
            <w:bottom w:val="none" w:sz="0" w:space="0" w:color="auto"/>
            <w:right w:val="none" w:sz="0" w:space="0" w:color="auto"/>
          </w:divBdr>
        </w:div>
        <w:div w:id="91243503">
          <w:marLeft w:val="0"/>
          <w:marRight w:val="0"/>
          <w:marTop w:val="0"/>
          <w:marBottom w:val="0"/>
          <w:divBdr>
            <w:top w:val="none" w:sz="0" w:space="0" w:color="auto"/>
            <w:left w:val="none" w:sz="0" w:space="0" w:color="auto"/>
            <w:bottom w:val="none" w:sz="0" w:space="0" w:color="auto"/>
            <w:right w:val="none" w:sz="0" w:space="0" w:color="auto"/>
          </w:divBdr>
        </w:div>
        <w:div w:id="1134249862">
          <w:marLeft w:val="0"/>
          <w:marRight w:val="0"/>
          <w:marTop w:val="0"/>
          <w:marBottom w:val="0"/>
          <w:divBdr>
            <w:top w:val="none" w:sz="0" w:space="0" w:color="auto"/>
            <w:left w:val="none" w:sz="0" w:space="0" w:color="auto"/>
            <w:bottom w:val="none" w:sz="0" w:space="0" w:color="auto"/>
            <w:right w:val="none" w:sz="0" w:space="0" w:color="auto"/>
          </w:divBdr>
        </w:div>
        <w:div w:id="1156995915">
          <w:marLeft w:val="0"/>
          <w:marRight w:val="0"/>
          <w:marTop w:val="120"/>
          <w:marBottom w:val="60"/>
          <w:divBdr>
            <w:top w:val="none" w:sz="0" w:space="0" w:color="auto"/>
            <w:left w:val="none" w:sz="0" w:space="0" w:color="auto"/>
            <w:bottom w:val="none" w:sz="0" w:space="0" w:color="auto"/>
            <w:right w:val="none" w:sz="0" w:space="0" w:color="auto"/>
          </w:divBdr>
          <w:divsChild>
            <w:div w:id="236323735">
              <w:marLeft w:val="0"/>
              <w:marRight w:val="0"/>
              <w:marTop w:val="0"/>
              <w:marBottom w:val="0"/>
              <w:divBdr>
                <w:top w:val="none" w:sz="0" w:space="0" w:color="auto"/>
                <w:left w:val="none" w:sz="0" w:space="0" w:color="auto"/>
                <w:bottom w:val="none" w:sz="0" w:space="0" w:color="auto"/>
                <w:right w:val="none" w:sz="0" w:space="0" w:color="auto"/>
              </w:divBdr>
            </w:div>
          </w:divsChild>
        </w:div>
        <w:div w:id="24530167">
          <w:marLeft w:val="0"/>
          <w:marRight w:val="0"/>
          <w:marTop w:val="0"/>
          <w:marBottom w:val="0"/>
          <w:divBdr>
            <w:top w:val="none" w:sz="0" w:space="0" w:color="auto"/>
            <w:left w:val="none" w:sz="0" w:space="0" w:color="auto"/>
            <w:bottom w:val="none" w:sz="0" w:space="0" w:color="auto"/>
            <w:right w:val="none" w:sz="0" w:space="0" w:color="auto"/>
          </w:divBdr>
        </w:div>
        <w:div w:id="1185289440">
          <w:marLeft w:val="0"/>
          <w:marRight w:val="0"/>
          <w:marTop w:val="0"/>
          <w:marBottom w:val="0"/>
          <w:divBdr>
            <w:top w:val="none" w:sz="0" w:space="0" w:color="auto"/>
            <w:left w:val="none" w:sz="0" w:space="0" w:color="auto"/>
            <w:bottom w:val="none" w:sz="0" w:space="0" w:color="auto"/>
            <w:right w:val="none" w:sz="0" w:space="0" w:color="auto"/>
          </w:divBdr>
        </w:div>
        <w:div w:id="1886716041">
          <w:marLeft w:val="0"/>
          <w:marRight w:val="0"/>
          <w:marTop w:val="0"/>
          <w:marBottom w:val="0"/>
          <w:divBdr>
            <w:top w:val="none" w:sz="0" w:space="0" w:color="auto"/>
            <w:left w:val="none" w:sz="0" w:space="0" w:color="auto"/>
            <w:bottom w:val="none" w:sz="0" w:space="0" w:color="auto"/>
            <w:right w:val="none" w:sz="0" w:space="0" w:color="auto"/>
          </w:divBdr>
        </w:div>
        <w:div w:id="443351186">
          <w:marLeft w:val="0"/>
          <w:marRight w:val="0"/>
          <w:marTop w:val="0"/>
          <w:marBottom w:val="0"/>
          <w:divBdr>
            <w:top w:val="none" w:sz="0" w:space="0" w:color="auto"/>
            <w:left w:val="none" w:sz="0" w:space="0" w:color="auto"/>
            <w:bottom w:val="none" w:sz="0" w:space="0" w:color="auto"/>
            <w:right w:val="none" w:sz="0" w:space="0" w:color="auto"/>
          </w:divBdr>
        </w:div>
        <w:div w:id="2037121923">
          <w:marLeft w:val="0"/>
          <w:marRight w:val="0"/>
          <w:marTop w:val="0"/>
          <w:marBottom w:val="0"/>
          <w:divBdr>
            <w:top w:val="none" w:sz="0" w:space="0" w:color="auto"/>
            <w:left w:val="none" w:sz="0" w:space="0" w:color="auto"/>
            <w:bottom w:val="none" w:sz="0" w:space="0" w:color="auto"/>
            <w:right w:val="none" w:sz="0" w:space="0" w:color="auto"/>
          </w:divBdr>
        </w:div>
        <w:div w:id="1377855363">
          <w:marLeft w:val="0"/>
          <w:marRight w:val="0"/>
          <w:marTop w:val="0"/>
          <w:marBottom w:val="0"/>
          <w:divBdr>
            <w:top w:val="none" w:sz="0" w:space="0" w:color="auto"/>
            <w:left w:val="none" w:sz="0" w:space="0" w:color="auto"/>
            <w:bottom w:val="none" w:sz="0" w:space="0" w:color="auto"/>
            <w:right w:val="none" w:sz="0" w:space="0" w:color="auto"/>
          </w:divBdr>
        </w:div>
        <w:div w:id="556865135">
          <w:marLeft w:val="0"/>
          <w:marRight w:val="0"/>
          <w:marTop w:val="0"/>
          <w:marBottom w:val="0"/>
          <w:divBdr>
            <w:top w:val="none" w:sz="0" w:space="0" w:color="auto"/>
            <w:left w:val="none" w:sz="0" w:space="0" w:color="auto"/>
            <w:bottom w:val="none" w:sz="0" w:space="0" w:color="auto"/>
            <w:right w:val="none" w:sz="0" w:space="0" w:color="auto"/>
          </w:divBdr>
        </w:div>
        <w:div w:id="510488317">
          <w:marLeft w:val="0"/>
          <w:marRight w:val="0"/>
          <w:marTop w:val="0"/>
          <w:marBottom w:val="0"/>
          <w:divBdr>
            <w:top w:val="none" w:sz="0" w:space="0" w:color="auto"/>
            <w:left w:val="none" w:sz="0" w:space="0" w:color="auto"/>
            <w:bottom w:val="none" w:sz="0" w:space="0" w:color="auto"/>
            <w:right w:val="none" w:sz="0" w:space="0" w:color="auto"/>
          </w:divBdr>
        </w:div>
        <w:div w:id="152989496">
          <w:marLeft w:val="0"/>
          <w:marRight w:val="0"/>
          <w:marTop w:val="0"/>
          <w:marBottom w:val="0"/>
          <w:divBdr>
            <w:top w:val="none" w:sz="0" w:space="0" w:color="auto"/>
            <w:left w:val="none" w:sz="0" w:space="0" w:color="auto"/>
            <w:bottom w:val="none" w:sz="0" w:space="0" w:color="auto"/>
            <w:right w:val="none" w:sz="0" w:space="0" w:color="auto"/>
          </w:divBdr>
        </w:div>
        <w:div w:id="1462190870">
          <w:marLeft w:val="0"/>
          <w:marRight w:val="0"/>
          <w:marTop w:val="0"/>
          <w:marBottom w:val="0"/>
          <w:divBdr>
            <w:top w:val="none" w:sz="0" w:space="0" w:color="auto"/>
            <w:left w:val="none" w:sz="0" w:space="0" w:color="auto"/>
            <w:bottom w:val="none" w:sz="0" w:space="0" w:color="auto"/>
            <w:right w:val="none" w:sz="0" w:space="0" w:color="auto"/>
          </w:divBdr>
        </w:div>
        <w:div w:id="1264220420">
          <w:marLeft w:val="0"/>
          <w:marRight w:val="0"/>
          <w:marTop w:val="0"/>
          <w:marBottom w:val="0"/>
          <w:divBdr>
            <w:top w:val="none" w:sz="0" w:space="0" w:color="auto"/>
            <w:left w:val="none" w:sz="0" w:space="0" w:color="auto"/>
            <w:bottom w:val="none" w:sz="0" w:space="0" w:color="auto"/>
            <w:right w:val="none" w:sz="0" w:space="0" w:color="auto"/>
          </w:divBdr>
        </w:div>
        <w:div w:id="1166021128">
          <w:marLeft w:val="0"/>
          <w:marRight w:val="0"/>
          <w:marTop w:val="0"/>
          <w:marBottom w:val="0"/>
          <w:divBdr>
            <w:top w:val="none" w:sz="0" w:space="0" w:color="auto"/>
            <w:left w:val="none" w:sz="0" w:space="0" w:color="auto"/>
            <w:bottom w:val="none" w:sz="0" w:space="0" w:color="auto"/>
            <w:right w:val="none" w:sz="0" w:space="0" w:color="auto"/>
          </w:divBdr>
        </w:div>
        <w:div w:id="1336222182">
          <w:marLeft w:val="0"/>
          <w:marRight w:val="0"/>
          <w:marTop w:val="0"/>
          <w:marBottom w:val="0"/>
          <w:divBdr>
            <w:top w:val="none" w:sz="0" w:space="0" w:color="auto"/>
            <w:left w:val="none" w:sz="0" w:space="0" w:color="auto"/>
            <w:bottom w:val="none" w:sz="0" w:space="0" w:color="auto"/>
            <w:right w:val="none" w:sz="0" w:space="0" w:color="auto"/>
          </w:divBdr>
        </w:div>
        <w:div w:id="255599115">
          <w:marLeft w:val="0"/>
          <w:marRight w:val="0"/>
          <w:marTop w:val="0"/>
          <w:marBottom w:val="0"/>
          <w:divBdr>
            <w:top w:val="none" w:sz="0" w:space="0" w:color="auto"/>
            <w:left w:val="none" w:sz="0" w:space="0" w:color="auto"/>
            <w:bottom w:val="none" w:sz="0" w:space="0" w:color="auto"/>
            <w:right w:val="none" w:sz="0" w:space="0" w:color="auto"/>
          </w:divBdr>
        </w:div>
        <w:div w:id="427241128">
          <w:marLeft w:val="0"/>
          <w:marRight w:val="0"/>
          <w:marTop w:val="0"/>
          <w:marBottom w:val="0"/>
          <w:divBdr>
            <w:top w:val="none" w:sz="0" w:space="0" w:color="auto"/>
            <w:left w:val="none" w:sz="0" w:space="0" w:color="auto"/>
            <w:bottom w:val="none" w:sz="0" w:space="0" w:color="auto"/>
            <w:right w:val="none" w:sz="0" w:space="0" w:color="auto"/>
          </w:divBdr>
        </w:div>
        <w:div w:id="2053767390">
          <w:marLeft w:val="0"/>
          <w:marRight w:val="0"/>
          <w:marTop w:val="0"/>
          <w:marBottom w:val="0"/>
          <w:divBdr>
            <w:top w:val="none" w:sz="0" w:space="0" w:color="auto"/>
            <w:left w:val="none" w:sz="0" w:space="0" w:color="auto"/>
            <w:bottom w:val="none" w:sz="0" w:space="0" w:color="auto"/>
            <w:right w:val="none" w:sz="0" w:space="0" w:color="auto"/>
          </w:divBdr>
        </w:div>
        <w:div w:id="1592009213">
          <w:marLeft w:val="0"/>
          <w:marRight w:val="0"/>
          <w:marTop w:val="0"/>
          <w:marBottom w:val="0"/>
          <w:divBdr>
            <w:top w:val="none" w:sz="0" w:space="0" w:color="auto"/>
            <w:left w:val="none" w:sz="0" w:space="0" w:color="auto"/>
            <w:bottom w:val="none" w:sz="0" w:space="0" w:color="auto"/>
            <w:right w:val="none" w:sz="0" w:space="0" w:color="auto"/>
          </w:divBdr>
        </w:div>
        <w:div w:id="6831834">
          <w:marLeft w:val="0"/>
          <w:marRight w:val="0"/>
          <w:marTop w:val="0"/>
          <w:marBottom w:val="0"/>
          <w:divBdr>
            <w:top w:val="none" w:sz="0" w:space="0" w:color="auto"/>
            <w:left w:val="none" w:sz="0" w:space="0" w:color="auto"/>
            <w:bottom w:val="none" w:sz="0" w:space="0" w:color="auto"/>
            <w:right w:val="none" w:sz="0" w:space="0" w:color="auto"/>
          </w:divBdr>
        </w:div>
        <w:div w:id="1313410714">
          <w:marLeft w:val="0"/>
          <w:marRight w:val="0"/>
          <w:marTop w:val="0"/>
          <w:marBottom w:val="0"/>
          <w:divBdr>
            <w:top w:val="none" w:sz="0" w:space="0" w:color="auto"/>
            <w:left w:val="none" w:sz="0" w:space="0" w:color="auto"/>
            <w:bottom w:val="none" w:sz="0" w:space="0" w:color="auto"/>
            <w:right w:val="none" w:sz="0" w:space="0" w:color="auto"/>
          </w:divBdr>
        </w:div>
        <w:div w:id="866990537">
          <w:marLeft w:val="0"/>
          <w:marRight w:val="0"/>
          <w:marTop w:val="0"/>
          <w:marBottom w:val="0"/>
          <w:divBdr>
            <w:top w:val="none" w:sz="0" w:space="0" w:color="auto"/>
            <w:left w:val="none" w:sz="0" w:space="0" w:color="auto"/>
            <w:bottom w:val="none" w:sz="0" w:space="0" w:color="auto"/>
            <w:right w:val="none" w:sz="0" w:space="0" w:color="auto"/>
          </w:divBdr>
        </w:div>
        <w:div w:id="136384489">
          <w:marLeft w:val="0"/>
          <w:marRight w:val="0"/>
          <w:marTop w:val="120"/>
          <w:marBottom w:val="60"/>
          <w:divBdr>
            <w:top w:val="none" w:sz="0" w:space="0" w:color="auto"/>
            <w:left w:val="none" w:sz="0" w:space="0" w:color="auto"/>
            <w:bottom w:val="none" w:sz="0" w:space="0" w:color="auto"/>
            <w:right w:val="none" w:sz="0" w:space="0" w:color="auto"/>
          </w:divBdr>
          <w:divsChild>
            <w:div w:id="2102555886">
              <w:marLeft w:val="0"/>
              <w:marRight w:val="0"/>
              <w:marTop w:val="0"/>
              <w:marBottom w:val="0"/>
              <w:divBdr>
                <w:top w:val="none" w:sz="0" w:space="0" w:color="auto"/>
                <w:left w:val="none" w:sz="0" w:space="0" w:color="auto"/>
                <w:bottom w:val="none" w:sz="0" w:space="0" w:color="auto"/>
                <w:right w:val="none" w:sz="0" w:space="0" w:color="auto"/>
              </w:divBdr>
            </w:div>
          </w:divsChild>
        </w:div>
        <w:div w:id="2058897606">
          <w:marLeft w:val="0"/>
          <w:marRight w:val="0"/>
          <w:marTop w:val="0"/>
          <w:marBottom w:val="0"/>
          <w:divBdr>
            <w:top w:val="none" w:sz="0" w:space="0" w:color="auto"/>
            <w:left w:val="none" w:sz="0" w:space="0" w:color="auto"/>
            <w:bottom w:val="none" w:sz="0" w:space="0" w:color="auto"/>
            <w:right w:val="none" w:sz="0" w:space="0" w:color="auto"/>
          </w:divBdr>
        </w:div>
        <w:div w:id="2115051188">
          <w:marLeft w:val="0"/>
          <w:marRight w:val="0"/>
          <w:marTop w:val="0"/>
          <w:marBottom w:val="0"/>
          <w:divBdr>
            <w:top w:val="none" w:sz="0" w:space="0" w:color="auto"/>
            <w:left w:val="none" w:sz="0" w:space="0" w:color="auto"/>
            <w:bottom w:val="none" w:sz="0" w:space="0" w:color="auto"/>
            <w:right w:val="none" w:sz="0" w:space="0" w:color="auto"/>
          </w:divBdr>
        </w:div>
        <w:div w:id="1631327673">
          <w:marLeft w:val="0"/>
          <w:marRight w:val="0"/>
          <w:marTop w:val="0"/>
          <w:marBottom w:val="0"/>
          <w:divBdr>
            <w:top w:val="none" w:sz="0" w:space="0" w:color="auto"/>
            <w:left w:val="none" w:sz="0" w:space="0" w:color="auto"/>
            <w:bottom w:val="none" w:sz="0" w:space="0" w:color="auto"/>
            <w:right w:val="none" w:sz="0" w:space="0" w:color="auto"/>
          </w:divBdr>
        </w:div>
        <w:div w:id="753237649">
          <w:marLeft w:val="0"/>
          <w:marRight w:val="0"/>
          <w:marTop w:val="120"/>
          <w:marBottom w:val="60"/>
          <w:divBdr>
            <w:top w:val="none" w:sz="0" w:space="0" w:color="auto"/>
            <w:left w:val="none" w:sz="0" w:space="0" w:color="auto"/>
            <w:bottom w:val="none" w:sz="0" w:space="0" w:color="auto"/>
            <w:right w:val="none" w:sz="0" w:space="0" w:color="auto"/>
          </w:divBdr>
          <w:divsChild>
            <w:div w:id="2023118905">
              <w:marLeft w:val="0"/>
              <w:marRight w:val="0"/>
              <w:marTop w:val="0"/>
              <w:marBottom w:val="0"/>
              <w:divBdr>
                <w:top w:val="none" w:sz="0" w:space="0" w:color="auto"/>
                <w:left w:val="none" w:sz="0" w:space="0" w:color="auto"/>
                <w:bottom w:val="none" w:sz="0" w:space="0" w:color="auto"/>
                <w:right w:val="none" w:sz="0" w:space="0" w:color="auto"/>
              </w:divBdr>
            </w:div>
          </w:divsChild>
        </w:div>
        <w:div w:id="707529002">
          <w:marLeft w:val="0"/>
          <w:marRight w:val="0"/>
          <w:marTop w:val="0"/>
          <w:marBottom w:val="0"/>
          <w:divBdr>
            <w:top w:val="none" w:sz="0" w:space="0" w:color="auto"/>
            <w:left w:val="none" w:sz="0" w:space="0" w:color="auto"/>
            <w:bottom w:val="none" w:sz="0" w:space="0" w:color="auto"/>
            <w:right w:val="none" w:sz="0" w:space="0" w:color="auto"/>
          </w:divBdr>
        </w:div>
        <w:div w:id="550842671">
          <w:marLeft w:val="0"/>
          <w:marRight w:val="0"/>
          <w:marTop w:val="0"/>
          <w:marBottom w:val="0"/>
          <w:divBdr>
            <w:top w:val="none" w:sz="0" w:space="0" w:color="auto"/>
            <w:left w:val="none" w:sz="0" w:space="0" w:color="auto"/>
            <w:bottom w:val="none" w:sz="0" w:space="0" w:color="auto"/>
            <w:right w:val="none" w:sz="0" w:space="0" w:color="auto"/>
          </w:divBdr>
        </w:div>
        <w:div w:id="2010868264">
          <w:marLeft w:val="0"/>
          <w:marRight w:val="0"/>
          <w:marTop w:val="0"/>
          <w:marBottom w:val="0"/>
          <w:divBdr>
            <w:top w:val="none" w:sz="0" w:space="0" w:color="auto"/>
            <w:left w:val="none" w:sz="0" w:space="0" w:color="auto"/>
            <w:bottom w:val="none" w:sz="0" w:space="0" w:color="auto"/>
            <w:right w:val="none" w:sz="0" w:space="0" w:color="auto"/>
          </w:divBdr>
        </w:div>
        <w:div w:id="503597167">
          <w:marLeft w:val="0"/>
          <w:marRight w:val="0"/>
          <w:marTop w:val="0"/>
          <w:marBottom w:val="0"/>
          <w:divBdr>
            <w:top w:val="none" w:sz="0" w:space="0" w:color="auto"/>
            <w:left w:val="none" w:sz="0" w:space="0" w:color="auto"/>
            <w:bottom w:val="none" w:sz="0" w:space="0" w:color="auto"/>
            <w:right w:val="none" w:sz="0" w:space="0" w:color="auto"/>
          </w:divBdr>
        </w:div>
        <w:div w:id="2023390090">
          <w:marLeft w:val="0"/>
          <w:marRight w:val="0"/>
          <w:marTop w:val="0"/>
          <w:marBottom w:val="0"/>
          <w:divBdr>
            <w:top w:val="none" w:sz="0" w:space="0" w:color="auto"/>
            <w:left w:val="none" w:sz="0" w:space="0" w:color="auto"/>
            <w:bottom w:val="none" w:sz="0" w:space="0" w:color="auto"/>
            <w:right w:val="none" w:sz="0" w:space="0" w:color="auto"/>
          </w:divBdr>
        </w:div>
        <w:div w:id="448008911">
          <w:marLeft w:val="0"/>
          <w:marRight w:val="0"/>
          <w:marTop w:val="0"/>
          <w:marBottom w:val="0"/>
          <w:divBdr>
            <w:top w:val="none" w:sz="0" w:space="0" w:color="auto"/>
            <w:left w:val="none" w:sz="0" w:space="0" w:color="auto"/>
            <w:bottom w:val="none" w:sz="0" w:space="0" w:color="auto"/>
            <w:right w:val="none" w:sz="0" w:space="0" w:color="auto"/>
          </w:divBdr>
        </w:div>
        <w:div w:id="667682569">
          <w:marLeft w:val="0"/>
          <w:marRight w:val="0"/>
          <w:marTop w:val="0"/>
          <w:marBottom w:val="0"/>
          <w:divBdr>
            <w:top w:val="none" w:sz="0" w:space="0" w:color="auto"/>
            <w:left w:val="none" w:sz="0" w:space="0" w:color="auto"/>
            <w:bottom w:val="none" w:sz="0" w:space="0" w:color="auto"/>
            <w:right w:val="none" w:sz="0" w:space="0" w:color="auto"/>
          </w:divBdr>
        </w:div>
        <w:div w:id="1805855921">
          <w:marLeft w:val="0"/>
          <w:marRight w:val="0"/>
          <w:marTop w:val="120"/>
          <w:marBottom w:val="60"/>
          <w:divBdr>
            <w:top w:val="none" w:sz="0" w:space="0" w:color="auto"/>
            <w:left w:val="none" w:sz="0" w:space="0" w:color="auto"/>
            <w:bottom w:val="none" w:sz="0" w:space="0" w:color="auto"/>
            <w:right w:val="none" w:sz="0" w:space="0" w:color="auto"/>
          </w:divBdr>
          <w:divsChild>
            <w:div w:id="23331042">
              <w:marLeft w:val="0"/>
              <w:marRight w:val="0"/>
              <w:marTop w:val="0"/>
              <w:marBottom w:val="0"/>
              <w:divBdr>
                <w:top w:val="none" w:sz="0" w:space="0" w:color="auto"/>
                <w:left w:val="none" w:sz="0" w:space="0" w:color="auto"/>
                <w:bottom w:val="none" w:sz="0" w:space="0" w:color="auto"/>
                <w:right w:val="none" w:sz="0" w:space="0" w:color="auto"/>
              </w:divBdr>
            </w:div>
          </w:divsChild>
        </w:div>
        <w:div w:id="236983766">
          <w:marLeft w:val="0"/>
          <w:marRight w:val="0"/>
          <w:marTop w:val="0"/>
          <w:marBottom w:val="0"/>
          <w:divBdr>
            <w:top w:val="none" w:sz="0" w:space="0" w:color="auto"/>
            <w:left w:val="none" w:sz="0" w:space="0" w:color="auto"/>
            <w:bottom w:val="none" w:sz="0" w:space="0" w:color="auto"/>
            <w:right w:val="none" w:sz="0" w:space="0" w:color="auto"/>
          </w:divBdr>
        </w:div>
        <w:div w:id="1408460990">
          <w:marLeft w:val="0"/>
          <w:marRight w:val="0"/>
          <w:marTop w:val="0"/>
          <w:marBottom w:val="0"/>
          <w:divBdr>
            <w:top w:val="none" w:sz="0" w:space="0" w:color="auto"/>
            <w:left w:val="none" w:sz="0" w:space="0" w:color="auto"/>
            <w:bottom w:val="none" w:sz="0" w:space="0" w:color="auto"/>
            <w:right w:val="none" w:sz="0" w:space="0" w:color="auto"/>
          </w:divBdr>
        </w:div>
        <w:div w:id="1690253514">
          <w:marLeft w:val="0"/>
          <w:marRight w:val="0"/>
          <w:marTop w:val="0"/>
          <w:marBottom w:val="0"/>
          <w:divBdr>
            <w:top w:val="none" w:sz="0" w:space="0" w:color="auto"/>
            <w:left w:val="none" w:sz="0" w:space="0" w:color="auto"/>
            <w:bottom w:val="none" w:sz="0" w:space="0" w:color="auto"/>
            <w:right w:val="none" w:sz="0" w:space="0" w:color="auto"/>
          </w:divBdr>
        </w:div>
        <w:div w:id="1106267816">
          <w:marLeft w:val="0"/>
          <w:marRight w:val="0"/>
          <w:marTop w:val="0"/>
          <w:marBottom w:val="0"/>
          <w:divBdr>
            <w:top w:val="none" w:sz="0" w:space="0" w:color="auto"/>
            <w:left w:val="none" w:sz="0" w:space="0" w:color="auto"/>
            <w:bottom w:val="none" w:sz="0" w:space="0" w:color="auto"/>
            <w:right w:val="none" w:sz="0" w:space="0" w:color="auto"/>
          </w:divBdr>
        </w:div>
        <w:div w:id="639723954">
          <w:marLeft w:val="0"/>
          <w:marRight w:val="0"/>
          <w:marTop w:val="120"/>
          <w:marBottom w:val="60"/>
          <w:divBdr>
            <w:top w:val="none" w:sz="0" w:space="0" w:color="auto"/>
            <w:left w:val="none" w:sz="0" w:space="0" w:color="auto"/>
            <w:bottom w:val="none" w:sz="0" w:space="0" w:color="auto"/>
            <w:right w:val="none" w:sz="0" w:space="0" w:color="auto"/>
          </w:divBdr>
          <w:divsChild>
            <w:div w:id="409928021">
              <w:marLeft w:val="0"/>
              <w:marRight w:val="0"/>
              <w:marTop w:val="0"/>
              <w:marBottom w:val="0"/>
              <w:divBdr>
                <w:top w:val="none" w:sz="0" w:space="0" w:color="auto"/>
                <w:left w:val="none" w:sz="0" w:space="0" w:color="auto"/>
                <w:bottom w:val="none" w:sz="0" w:space="0" w:color="auto"/>
                <w:right w:val="none" w:sz="0" w:space="0" w:color="auto"/>
              </w:divBdr>
            </w:div>
          </w:divsChild>
        </w:div>
        <w:div w:id="1984579151">
          <w:marLeft w:val="0"/>
          <w:marRight w:val="0"/>
          <w:marTop w:val="0"/>
          <w:marBottom w:val="0"/>
          <w:divBdr>
            <w:top w:val="none" w:sz="0" w:space="0" w:color="auto"/>
            <w:left w:val="none" w:sz="0" w:space="0" w:color="auto"/>
            <w:bottom w:val="none" w:sz="0" w:space="0" w:color="auto"/>
            <w:right w:val="none" w:sz="0" w:space="0" w:color="auto"/>
          </w:divBdr>
        </w:div>
        <w:div w:id="1808818845">
          <w:marLeft w:val="0"/>
          <w:marRight w:val="0"/>
          <w:marTop w:val="0"/>
          <w:marBottom w:val="0"/>
          <w:divBdr>
            <w:top w:val="none" w:sz="0" w:space="0" w:color="auto"/>
            <w:left w:val="none" w:sz="0" w:space="0" w:color="auto"/>
            <w:bottom w:val="none" w:sz="0" w:space="0" w:color="auto"/>
            <w:right w:val="none" w:sz="0" w:space="0" w:color="auto"/>
          </w:divBdr>
        </w:div>
        <w:div w:id="1326544556">
          <w:marLeft w:val="0"/>
          <w:marRight w:val="0"/>
          <w:marTop w:val="0"/>
          <w:marBottom w:val="0"/>
          <w:divBdr>
            <w:top w:val="none" w:sz="0" w:space="0" w:color="auto"/>
            <w:left w:val="none" w:sz="0" w:space="0" w:color="auto"/>
            <w:bottom w:val="none" w:sz="0" w:space="0" w:color="auto"/>
            <w:right w:val="none" w:sz="0" w:space="0" w:color="auto"/>
          </w:divBdr>
        </w:div>
        <w:div w:id="1530413068">
          <w:marLeft w:val="0"/>
          <w:marRight w:val="0"/>
          <w:marTop w:val="0"/>
          <w:marBottom w:val="0"/>
          <w:divBdr>
            <w:top w:val="none" w:sz="0" w:space="0" w:color="auto"/>
            <w:left w:val="none" w:sz="0" w:space="0" w:color="auto"/>
            <w:bottom w:val="none" w:sz="0" w:space="0" w:color="auto"/>
            <w:right w:val="none" w:sz="0" w:space="0" w:color="auto"/>
          </w:divBdr>
        </w:div>
        <w:div w:id="661469150">
          <w:marLeft w:val="0"/>
          <w:marRight w:val="0"/>
          <w:marTop w:val="0"/>
          <w:marBottom w:val="0"/>
          <w:divBdr>
            <w:top w:val="none" w:sz="0" w:space="0" w:color="auto"/>
            <w:left w:val="none" w:sz="0" w:space="0" w:color="auto"/>
            <w:bottom w:val="none" w:sz="0" w:space="0" w:color="auto"/>
            <w:right w:val="none" w:sz="0" w:space="0" w:color="auto"/>
          </w:divBdr>
        </w:div>
        <w:div w:id="1723869079">
          <w:marLeft w:val="0"/>
          <w:marRight w:val="0"/>
          <w:marTop w:val="0"/>
          <w:marBottom w:val="0"/>
          <w:divBdr>
            <w:top w:val="none" w:sz="0" w:space="0" w:color="auto"/>
            <w:left w:val="none" w:sz="0" w:space="0" w:color="auto"/>
            <w:bottom w:val="none" w:sz="0" w:space="0" w:color="auto"/>
            <w:right w:val="none" w:sz="0" w:space="0" w:color="auto"/>
          </w:divBdr>
        </w:div>
        <w:div w:id="1718309657">
          <w:marLeft w:val="0"/>
          <w:marRight w:val="0"/>
          <w:marTop w:val="0"/>
          <w:marBottom w:val="0"/>
          <w:divBdr>
            <w:top w:val="none" w:sz="0" w:space="0" w:color="auto"/>
            <w:left w:val="none" w:sz="0" w:space="0" w:color="auto"/>
            <w:bottom w:val="none" w:sz="0" w:space="0" w:color="auto"/>
            <w:right w:val="none" w:sz="0" w:space="0" w:color="auto"/>
          </w:divBdr>
        </w:div>
        <w:div w:id="176432172">
          <w:marLeft w:val="0"/>
          <w:marRight w:val="0"/>
          <w:marTop w:val="0"/>
          <w:marBottom w:val="0"/>
          <w:divBdr>
            <w:top w:val="none" w:sz="0" w:space="0" w:color="auto"/>
            <w:left w:val="none" w:sz="0" w:space="0" w:color="auto"/>
            <w:bottom w:val="none" w:sz="0" w:space="0" w:color="auto"/>
            <w:right w:val="none" w:sz="0" w:space="0" w:color="auto"/>
          </w:divBdr>
        </w:div>
        <w:div w:id="866678306">
          <w:marLeft w:val="0"/>
          <w:marRight w:val="0"/>
          <w:marTop w:val="0"/>
          <w:marBottom w:val="0"/>
          <w:divBdr>
            <w:top w:val="none" w:sz="0" w:space="0" w:color="auto"/>
            <w:left w:val="none" w:sz="0" w:space="0" w:color="auto"/>
            <w:bottom w:val="none" w:sz="0" w:space="0" w:color="auto"/>
            <w:right w:val="none" w:sz="0" w:space="0" w:color="auto"/>
          </w:divBdr>
        </w:div>
        <w:div w:id="545265149">
          <w:marLeft w:val="0"/>
          <w:marRight w:val="0"/>
          <w:marTop w:val="0"/>
          <w:marBottom w:val="0"/>
          <w:divBdr>
            <w:top w:val="none" w:sz="0" w:space="0" w:color="auto"/>
            <w:left w:val="none" w:sz="0" w:space="0" w:color="auto"/>
            <w:bottom w:val="none" w:sz="0" w:space="0" w:color="auto"/>
            <w:right w:val="none" w:sz="0" w:space="0" w:color="auto"/>
          </w:divBdr>
        </w:div>
        <w:div w:id="165364492">
          <w:marLeft w:val="0"/>
          <w:marRight w:val="0"/>
          <w:marTop w:val="0"/>
          <w:marBottom w:val="0"/>
          <w:divBdr>
            <w:top w:val="none" w:sz="0" w:space="0" w:color="auto"/>
            <w:left w:val="none" w:sz="0" w:space="0" w:color="auto"/>
            <w:bottom w:val="none" w:sz="0" w:space="0" w:color="auto"/>
            <w:right w:val="none" w:sz="0" w:space="0" w:color="auto"/>
          </w:divBdr>
        </w:div>
        <w:div w:id="128865978">
          <w:marLeft w:val="0"/>
          <w:marRight w:val="0"/>
          <w:marTop w:val="120"/>
          <w:marBottom w:val="60"/>
          <w:divBdr>
            <w:top w:val="none" w:sz="0" w:space="0" w:color="auto"/>
            <w:left w:val="none" w:sz="0" w:space="0" w:color="auto"/>
            <w:bottom w:val="none" w:sz="0" w:space="0" w:color="auto"/>
            <w:right w:val="none" w:sz="0" w:space="0" w:color="auto"/>
          </w:divBdr>
          <w:divsChild>
            <w:div w:id="1362126478">
              <w:marLeft w:val="0"/>
              <w:marRight w:val="0"/>
              <w:marTop w:val="0"/>
              <w:marBottom w:val="0"/>
              <w:divBdr>
                <w:top w:val="none" w:sz="0" w:space="0" w:color="auto"/>
                <w:left w:val="none" w:sz="0" w:space="0" w:color="auto"/>
                <w:bottom w:val="none" w:sz="0" w:space="0" w:color="auto"/>
                <w:right w:val="none" w:sz="0" w:space="0" w:color="auto"/>
              </w:divBdr>
            </w:div>
          </w:divsChild>
        </w:div>
        <w:div w:id="1120993959">
          <w:marLeft w:val="0"/>
          <w:marRight w:val="0"/>
          <w:marTop w:val="0"/>
          <w:marBottom w:val="0"/>
          <w:divBdr>
            <w:top w:val="none" w:sz="0" w:space="0" w:color="auto"/>
            <w:left w:val="none" w:sz="0" w:space="0" w:color="auto"/>
            <w:bottom w:val="none" w:sz="0" w:space="0" w:color="auto"/>
            <w:right w:val="none" w:sz="0" w:space="0" w:color="auto"/>
          </w:divBdr>
        </w:div>
        <w:div w:id="1471098284">
          <w:marLeft w:val="0"/>
          <w:marRight w:val="0"/>
          <w:marTop w:val="0"/>
          <w:marBottom w:val="0"/>
          <w:divBdr>
            <w:top w:val="none" w:sz="0" w:space="0" w:color="auto"/>
            <w:left w:val="none" w:sz="0" w:space="0" w:color="auto"/>
            <w:bottom w:val="none" w:sz="0" w:space="0" w:color="auto"/>
            <w:right w:val="none" w:sz="0" w:space="0" w:color="auto"/>
          </w:divBdr>
        </w:div>
        <w:div w:id="917331006">
          <w:marLeft w:val="0"/>
          <w:marRight w:val="0"/>
          <w:marTop w:val="0"/>
          <w:marBottom w:val="0"/>
          <w:divBdr>
            <w:top w:val="none" w:sz="0" w:space="0" w:color="auto"/>
            <w:left w:val="none" w:sz="0" w:space="0" w:color="auto"/>
            <w:bottom w:val="none" w:sz="0" w:space="0" w:color="auto"/>
            <w:right w:val="none" w:sz="0" w:space="0" w:color="auto"/>
          </w:divBdr>
        </w:div>
        <w:div w:id="1337222445">
          <w:marLeft w:val="0"/>
          <w:marRight w:val="0"/>
          <w:marTop w:val="0"/>
          <w:marBottom w:val="0"/>
          <w:divBdr>
            <w:top w:val="none" w:sz="0" w:space="0" w:color="auto"/>
            <w:left w:val="none" w:sz="0" w:space="0" w:color="auto"/>
            <w:bottom w:val="none" w:sz="0" w:space="0" w:color="auto"/>
            <w:right w:val="none" w:sz="0" w:space="0" w:color="auto"/>
          </w:divBdr>
        </w:div>
        <w:div w:id="352612775">
          <w:marLeft w:val="0"/>
          <w:marRight w:val="0"/>
          <w:marTop w:val="0"/>
          <w:marBottom w:val="0"/>
          <w:divBdr>
            <w:top w:val="none" w:sz="0" w:space="0" w:color="auto"/>
            <w:left w:val="none" w:sz="0" w:space="0" w:color="auto"/>
            <w:bottom w:val="none" w:sz="0" w:space="0" w:color="auto"/>
            <w:right w:val="none" w:sz="0" w:space="0" w:color="auto"/>
          </w:divBdr>
        </w:div>
        <w:div w:id="842471539">
          <w:marLeft w:val="0"/>
          <w:marRight w:val="0"/>
          <w:marTop w:val="0"/>
          <w:marBottom w:val="0"/>
          <w:divBdr>
            <w:top w:val="none" w:sz="0" w:space="0" w:color="auto"/>
            <w:left w:val="none" w:sz="0" w:space="0" w:color="auto"/>
            <w:bottom w:val="none" w:sz="0" w:space="0" w:color="auto"/>
            <w:right w:val="none" w:sz="0" w:space="0" w:color="auto"/>
          </w:divBdr>
        </w:div>
        <w:div w:id="13045360">
          <w:marLeft w:val="0"/>
          <w:marRight w:val="0"/>
          <w:marTop w:val="0"/>
          <w:marBottom w:val="0"/>
          <w:divBdr>
            <w:top w:val="none" w:sz="0" w:space="0" w:color="auto"/>
            <w:left w:val="none" w:sz="0" w:space="0" w:color="auto"/>
            <w:bottom w:val="none" w:sz="0" w:space="0" w:color="auto"/>
            <w:right w:val="none" w:sz="0" w:space="0" w:color="auto"/>
          </w:divBdr>
        </w:div>
        <w:div w:id="1658917758">
          <w:marLeft w:val="0"/>
          <w:marRight w:val="0"/>
          <w:marTop w:val="0"/>
          <w:marBottom w:val="0"/>
          <w:divBdr>
            <w:top w:val="none" w:sz="0" w:space="0" w:color="auto"/>
            <w:left w:val="none" w:sz="0" w:space="0" w:color="auto"/>
            <w:bottom w:val="none" w:sz="0" w:space="0" w:color="auto"/>
            <w:right w:val="none" w:sz="0" w:space="0" w:color="auto"/>
          </w:divBdr>
        </w:div>
        <w:div w:id="1717240272">
          <w:marLeft w:val="0"/>
          <w:marRight w:val="0"/>
          <w:marTop w:val="0"/>
          <w:marBottom w:val="0"/>
          <w:divBdr>
            <w:top w:val="none" w:sz="0" w:space="0" w:color="auto"/>
            <w:left w:val="none" w:sz="0" w:space="0" w:color="auto"/>
            <w:bottom w:val="none" w:sz="0" w:space="0" w:color="auto"/>
            <w:right w:val="none" w:sz="0" w:space="0" w:color="auto"/>
          </w:divBdr>
        </w:div>
        <w:div w:id="357313062">
          <w:marLeft w:val="0"/>
          <w:marRight w:val="0"/>
          <w:marTop w:val="0"/>
          <w:marBottom w:val="0"/>
          <w:divBdr>
            <w:top w:val="none" w:sz="0" w:space="0" w:color="auto"/>
            <w:left w:val="none" w:sz="0" w:space="0" w:color="auto"/>
            <w:bottom w:val="none" w:sz="0" w:space="0" w:color="auto"/>
            <w:right w:val="none" w:sz="0" w:space="0" w:color="auto"/>
          </w:divBdr>
        </w:div>
        <w:div w:id="2099868620">
          <w:marLeft w:val="0"/>
          <w:marRight w:val="0"/>
          <w:marTop w:val="0"/>
          <w:marBottom w:val="0"/>
          <w:divBdr>
            <w:top w:val="none" w:sz="0" w:space="0" w:color="auto"/>
            <w:left w:val="none" w:sz="0" w:space="0" w:color="auto"/>
            <w:bottom w:val="none" w:sz="0" w:space="0" w:color="auto"/>
            <w:right w:val="none" w:sz="0" w:space="0" w:color="auto"/>
          </w:divBdr>
        </w:div>
        <w:div w:id="1951356754">
          <w:marLeft w:val="0"/>
          <w:marRight w:val="0"/>
          <w:marTop w:val="0"/>
          <w:marBottom w:val="0"/>
          <w:divBdr>
            <w:top w:val="none" w:sz="0" w:space="0" w:color="auto"/>
            <w:left w:val="none" w:sz="0" w:space="0" w:color="auto"/>
            <w:bottom w:val="none" w:sz="0" w:space="0" w:color="auto"/>
            <w:right w:val="none" w:sz="0" w:space="0" w:color="auto"/>
          </w:divBdr>
        </w:div>
        <w:div w:id="367461056">
          <w:marLeft w:val="0"/>
          <w:marRight w:val="0"/>
          <w:marTop w:val="0"/>
          <w:marBottom w:val="0"/>
          <w:divBdr>
            <w:top w:val="none" w:sz="0" w:space="0" w:color="auto"/>
            <w:left w:val="none" w:sz="0" w:space="0" w:color="auto"/>
            <w:bottom w:val="none" w:sz="0" w:space="0" w:color="auto"/>
            <w:right w:val="none" w:sz="0" w:space="0" w:color="auto"/>
          </w:divBdr>
        </w:div>
        <w:div w:id="357316214">
          <w:marLeft w:val="0"/>
          <w:marRight w:val="0"/>
          <w:marTop w:val="0"/>
          <w:marBottom w:val="0"/>
          <w:divBdr>
            <w:top w:val="none" w:sz="0" w:space="0" w:color="auto"/>
            <w:left w:val="none" w:sz="0" w:space="0" w:color="auto"/>
            <w:bottom w:val="none" w:sz="0" w:space="0" w:color="auto"/>
            <w:right w:val="none" w:sz="0" w:space="0" w:color="auto"/>
          </w:divBdr>
        </w:div>
        <w:div w:id="1591815312">
          <w:marLeft w:val="0"/>
          <w:marRight w:val="0"/>
          <w:marTop w:val="0"/>
          <w:marBottom w:val="0"/>
          <w:divBdr>
            <w:top w:val="none" w:sz="0" w:space="0" w:color="auto"/>
            <w:left w:val="none" w:sz="0" w:space="0" w:color="auto"/>
            <w:bottom w:val="none" w:sz="0" w:space="0" w:color="auto"/>
            <w:right w:val="none" w:sz="0" w:space="0" w:color="auto"/>
          </w:divBdr>
        </w:div>
        <w:div w:id="638464630">
          <w:marLeft w:val="0"/>
          <w:marRight w:val="0"/>
          <w:marTop w:val="0"/>
          <w:marBottom w:val="0"/>
          <w:divBdr>
            <w:top w:val="none" w:sz="0" w:space="0" w:color="auto"/>
            <w:left w:val="none" w:sz="0" w:space="0" w:color="auto"/>
            <w:bottom w:val="none" w:sz="0" w:space="0" w:color="auto"/>
            <w:right w:val="none" w:sz="0" w:space="0" w:color="auto"/>
          </w:divBdr>
        </w:div>
        <w:div w:id="1585257145">
          <w:marLeft w:val="0"/>
          <w:marRight w:val="0"/>
          <w:marTop w:val="0"/>
          <w:marBottom w:val="0"/>
          <w:divBdr>
            <w:top w:val="none" w:sz="0" w:space="0" w:color="auto"/>
            <w:left w:val="none" w:sz="0" w:space="0" w:color="auto"/>
            <w:bottom w:val="none" w:sz="0" w:space="0" w:color="auto"/>
            <w:right w:val="none" w:sz="0" w:space="0" w:color="auto"/>
          </w:divBdr>
        </w:div>
        <w:div w:id="1843544168">
          <w:marLeft w:val="0"/>
          <w:marRight w:val="0"/>
          <w:marTop w:val="120"/>
          <w:marBottom w:val="60"/>
          <w:divBdr>
            <w:top w:val="none" w:sz="0" w:space="0" w:color="auto"/>
            <w:left w:val="none" w:sz="0" w:space="0" w:color="auto"/>
            <w:bottom w:val="none" w:sz="0" w:space="0" w:color="auto"/>
            <w:right w:val="none" w:sz="0" w:space="0" w:color="auto"/>
          </w:divBdr>
          <w:divsChild>
            <w:div w:id="1298802356">
              <w:marLeft w:val="0"/>
              <w:marRight w:val="0"/>
              <w:marTop w:val="0"/>
              <w:marBottom w:val="0"/>
              <w:divBdr>
                <w:top w:val="none" w:sz="0" w:space="0" w:color="auto"/>
                <w:left w:val="none" w:sz="0" w:space="0" w:color="auto"/>
                <w:bottom w:val="none" w:sz="0" w:space="0" w:color="auto"/>
                <w:right w:val="none" w:sz="0" w:space="0" w:color="auto"/>
              </w:divBdr>
            </w:div>
          </w:divsChild>
        </w:div>
        <w:div w:id="1710569095">
          <w:marLeft w:val="0"/>
          <w:marRight w:val="0"/>
          <w:marTop w:val="0"/>
          <w:marBottom w:val="0"/>
          <w:divBdr>
            <w:top w:val="none" w:sz="0" w:space="0" w:color="auto"/>
            <w:left w:val="none" w:sz="0" w:space="0" w:color="auto"/>
            <w:bottom w:val="none" w:sz="0" w:space="0" w:color="auto"/>
            <w:right w:val="none" w:sz="0" w:space="0" w:color="auto"/>
          </w:divBdr>
        </w:div>
        <w:div w:id="1766226006">
          <w:marLeft w:val="0"/>
          <w:marRight w:val="0"/>
          <w:marTop w:val="0"/>
          <w:marBottom w:val="0"/>
          <w:divBdr>
            <w:top w:val="none" w:sz="0" w:space="0" w:color="auto"/>
            <w:left w:val="none" w:sz="0" w:space="0" w:color="auto"/>
            <w:bottom w:val="none" w:sz="0" w:space="0" w:color="auto"/>
            <w:right w:val="none" w:sz="0" w:space="0" w:color="auto"/>
          </w:divBdr>
        </w:div>
        <w:div w:id="355931509">
          <w:marLeft w:val="0"/>
          <w:marRight w:val="0"/>
          <w:marTop w:val="0"/>
          <w:marBottom w:val="0"/>
          <w:divBdr>
            <w:top w:val="none" w:sz="0" w:space="0" w:color="auto"/>
            <w:left w:val="none" w:sz="0" w:space="0" w:color="auto"/>
            <w:bottom w:val="none" w:sz="0" w:space="0" w:color="auto"/>
            <w:right w:val="none" w:sz="0" w:space="0" w:color="auto"/>
          </w:divBdr>
        </w:div>
        <w:div w:id="830944895">
          <w:marLeft w:val="0"/>
          <w:marRight w:val="0"/>
          <w:marTop w:val="0"/>
          <w:marBottom w:val="0"/>
          <w:divBdr>
            <w:top w:val="none" w:sz="0" w:space="0" w:color="auto"/>
            <w:left w:val="none" w:sz="0" w:space="0" w:color="auto"/>
            <w:bottom w:val="none" w:sz="0" w:space="0" w:color="auto"/>
            <w:right w:val="none" w:sz="0" w:space="0" w:color="auto"/>
          </w:divBdr>
        </w:div>
        <w:div w:id="1053845376">
          <w:marLeft w:val="0"/>
          <w:marRight w:val="0"/>
          <w:marTop w:val="0"/>
          <w:marBottom w:val="0"/>
          <w:divBdr>
            <w:top w:val="none" w:sz="0" w:space="0" w:color="auto"/>
            <w:left w:val="none" w:sz="0" w:space="0" w:color="auto"/>
            <w:bottom w:val="none" w:sz="0" w:space="0" w:color="auto"/>
            <w:right w:val="none" w:sz="0" w:space="0" w:color="auto"/>
          </w:divBdr>
        </w:div>
        <w:div w:id="1160534692">
          <w:marLeft w:val="0"/>
          <w:marRight w:val="0"/>
          <w:marTop w:val="0"/>
          <w:marBottom w:val="0"/>
          <w:divBdr>
            <w:top w:val="none" w:sz="0" w:space="0" w:color="auto"/>
            <w:left w:val="none" w:sz="0" w:space="0" w:color="auto"/>
            <w:bottom w:val="none" w:sz="0" w:space="0" w:color="auto"/>
            <w:right w:val="none" w:sz="0" w:space="0" w:color="auto"/>
          </w:divBdr>
        </w:div>
        <w:div w:id="1531527586">
          <w:marLeft w:val="0"/>
          <w:marRight w:val="0"/>
          <w:marTop w:val="0"/>
          <w:marBottom w:val="0"/>
          <w:divBdr>
            <w:top w:val="none" w:sz="0" w:space="0" w:color="auto"/>
            <w:left w:val="none" w:sz="0" w:space="0" w:color="auto"/>
            <w:bottom w:val="none" w:sz="0" w:space="0" w:color="auto"/>
            <w:right w:val="none" w:sz="0" w:space="0" w:color="auto"/>
          </w:divBdr>
        </w:div>
        <w:div w:id="72974049">
          <w:marLeft w:val="0"/>
          <w:marRight w:val="0"/>
          <w:marTop w:val="0"/>
          <w:marBottom w:val="0"/>
          <w:divBdr>
            <w:top w:val="none" w:sz="0" w:space="0" w:color="auto"/>
            <w:left w:val="none" w:sz="0" w:space="0" w:color="auto"/>
            <w:bottom w:val="none" w:sz="0" w:space="0" w:color="auto"/>
            <w:right w:val="none" w:sz="0" w:space="0" w:color="auto"/>
          </w:divBdr>
        </w:div>
        <w:div w:id="611086888">
          <w:marLeft w:val="0"/>
          <w:marRight w:val="0"/>
          <w:marTop w:val="0"/>
          <w:marBottom w:val="0"/>
          <w:divBdr>
            <w:top w:val="none" w:sz="0" w:space="0" w:color="auto"/>
            <w:left w:val="none" w:sz="0" w:space="0" w:color="auto"/>
            <w:bottom w:val="none" w:sz="0" w:space="0" w:color="auto"/>
            <w:right w:val="none" w:sz="0" w:space="0" w:color="auto"/>
          </w:divBdr>
        </w:div>
        <w:div w:id="272709679">
          <w:marLeft w:val="0"/>
          <w:marRight w:val="0"/>
          <w:marTop w:val="0"/>
          <w:marBottom w:val="0"/>
          <w:divBdr>
            <w:top w:val="none" w:sz="0" w:space="0" w:color="auto"/>
            <w:left w:val="none" w:sz="0" w:space="0" w:color="auto"/>
            <w:bottom w:val="none" w:sz="0" w:space="0" w:color="auto"/>
            <w:right w:val="none" w:sz="0" w:space="0" w:color="auto"/>
          </w:divBdr>
        </w:div>
        <w:div w:id="541478923">
          <w:marLeft w:val="0"/>
          <w:marRight w:val="0"/>
          <w:marTop w:val="120"/>
          <w:marBottom w:val="60"/>
          <w:divBdr>
            <w:top w:val="none" w:sz="0" w:space="0" w:color="auto"/>
            <w:left w:val="none" w:sz="0" w:space="0" w:color="auto"/>
            <w:bottom w:val="none" w:sz="0" w:space="0" w:color="auto"/>
            <w:right w:val="none" w:sz="0" w:space="0" w:color="auto"/>
          </w:divBdr>
          <w:divsChild>
            <w:div w:id="2058967921">
              <w:marLeft w:val="0"/>
              <w:marRight w:val="0"/>
              <w:marTop w:val="0"/>
              <w:marBottom w:val="0"/>
              <w:divBdr>
                <w:top w:val="none" w:sz="0" w:space="0" w:color="auto"/>
                <w:left w:val="none" w:sz="0" w:space="0" w:color="auto"/>
                <w:bottom w:val="none" w:sz="0" w:space="0" w:color="auto"/>
                <w:right w:val="none" w:sz="0" w:space="0" w:color="auto"/>
              </w:divBdr>
            </w:div>
          </w:divsChild>
        </w:div>
        <w:div w:id="421878033">
          <w:marLeft w:val="0"/>
          <w:marRight w:val="0"/>
          <w:marTop w:val="120"/>
          <w:marBottom w:val="60"/>
          <w:divBdr>
            <w:top w:val="none" w:sz="0" w:space="0" w:color="auto"/>
            <w:left w:val="none" w:sz="0" w:space="0" w:color="auto"/>
            <w:bottom w:val="none" w:sz="0" w:space="0" w:color="auto"/>
            <w:right w:val="none" w:sz="0" w:space="0" w:color="auto"/>
          </w:divBdr>
          <w:divsChild>
            <w:div w:id="1279490791">
              <w:marLeft w:val="0"/>
              <w:marRight w:val="0"/>
              <w:marTop w:val="0"/>
              <w:marBottom w:val="0"/>
              <w:divBdr>
                <w:top w:val="none" w:sz="0" w:space="0" w:color="auto"/>
                <w:left w:val="none" w:sz="0" w:space="0" w:color="auto"/>
                <w:bottom w:val="none" w:sz="0" w:space="0" w:color="auto"/>
                <w:right w:val="none" w:sz="0" w:space="0" w:color="auto"/>
              </w:divBdr>
            </w:div>
          </w:divsChild>
        </w:div>
        <w:div w:id="191265995">
          <w:marLeft w:val="0"/>
          <w:marRight w:val="0"/>
          <w:marTop w:val="0"/>
          <w:marBottom w:val="0"/>
          <w:divBdr>
            <w:top w:val="none" w:sz="0" w:space="0" w:color="auto"/>
            <w:left w:val="none" w:sz="0" w:space="0" w:color="auto"/>
            <w:bottom w:val="none" w:sz="0" w:space="0" w:color="auto"/>
            <w:right w:val="none" w:sz="0" w:space="0" w:color="auto"/>
          </w:divBdr>
        </w:div>
        <w:div w:id="679814189">
          <w:marLeft w:val="0"/>
          <w:marRight w:val="0"/>
          <w:marTop w:val="0"/>
          <w:marBottom w:val="0"/>
          <w:divBdr>
            <w:top w:val="none" w:sz="0" w:space="0" w:color="auto"/>
            <w:left w:val="none" w:sz="0" w:space="0" w:color="auto"/>
            <w:bottom w:val="none" w:sz="0" w:space="0" w:color="auto"/>
            <w:right w:val="none" w:sz="0" w:space="0" w:color="auto"/>
          </w:divBdr>
        </w:div>
        <w:div w:id="1920479062">
          <w:marLeft w:val="0"/>
          <w:marRight w:val="0"/>
          <w:marTop w:val="0"/>
          <w:marBottom w:val="0"/>
          <w:divBdr>
            <w:top w:val="none" w:sz="0" w:space="0" w:color="auto"/>
            <w:left w:val="none" w:sz="0" w:space="0" w:color="auto"/>
            <w:bottom w:val="none" w:sz="0" w:space="0" w:color="auto"/>
            <w:right w:val="none" w:sz="0" w:space="0" w:color="auto"/>
          </w:divBdr>
        </w:div>
        <w:div w:id="480119000">
          <w:marLeft w:val="0"/>
          <w:marRight w:val="0"/>
          <w:marTop w:val="0"/>
          <w:marBottom w:val="0"/>
          <w:divBdr>
            <w:top w:val="none" w:sz="0" w:space="0" w:color="auto"/>
            <w:left w:val="none" w:sz="0" w:space="0" w:color="auto"/>
            <w:bottom w:val="none" w:sz="0" w:space="0" w:color="auto"/>
            <w:right w:val="none" w:sz="0" w:space="0" w:color="auto"/>
          </w:divBdr>
        </w:div>
        <w:div w:id="1497646264">
          <w:marLeft w:val="0"/>
          <w:marRight w:val="0"/>
          <w:marTop w:val="0"/>
          <w:marBottom w:val="0"/>
          <w:divBdr>
            <w:top w:val="none" w:sz="0" w:space="0" w:color="auto"/>
            <w:left w:val="none" w:sz="0" w:space="0" w:color="auto"/>
            <w:bottom w:val="none" w:sz="0" w:space="0" w:color="auto"/>
            <w:right w:val="none" w:sz="0" w:space="0" w:color="auto"/>
          </w:divBdr>
        </w:div>
        <w:div w:id="1978801464">
          <w:marLeft w:val="0"/>
          <w:marRight w:val="0"/>
          <w:marTop w:val="0"/>
          <w:marBottom w:val="0"/>
          <w:divBdr>
            <w:top w:val="none" w:sz="0" w:space="0" w:color="auto"/>
            <w:left w:val="none" w:sz="0" w:space="0" w:color="auto"/>
            <w:bottom w:val="none" w:sz="0" w:space="0" w:color="auto"/>
            <w:right w:val="none" w:sz="0" w:space="0" w:color="auto"/>
          </w:divBdr>
        </w:div>
        <w:div w:id="2013490874">
          <w:marLeft w:val="0"/>
          <w:marRight w:val="0"/>
          <w:marTop w:val="0"/>
          <w:marBottom w:val="0"/>
          <w:divBdr>
            <w:top w:val="none" w:sz="0" w:space="0" w:color="auto"/>
            <w:left w:val="none" w:sz="0" w:space="0" w:color="auto"/>
            <w:bottom w:val="none" w:sz="0" w:space="0" w:color="auto"/>
            <w:right w:val="none" w:sz="0" w:space="0" w:color="auto"/>
          </w:divBdr>
        </w:div>
        <w:div w:id="1999769002">
          <w:marLeft w:val="0"/>
          <w:marRight w:val="0"/>
          <w:marTop w:val="0"/>
          <w:marBottom w:val="0"/>
          <w:divBdr>
            <w:top w:val="none" w:sz="0" w:space="0" w:color="auto"/>
            <w:left w:val="none" w:sz="0" w:space="0" w:color="auto"/>
            <w:bottom w:val="none" w:sz="0" w:space="0" w:color="auto"/>
            <w:right w:val="none" w:sz="0" w:space="0" w:color="auto"/>
          </w:divBdr>
        </w:div>
        <w:div w:id="1098405961">
          <w:marLeft w:val="0"/>
          <w:marRight w:val="0"/>
          <w:marTop w:val="0"/>
          <w:marBottom w:val="0"/>
          <w:divBdr>
            <w:top w:val="none" w:sz="0" w:space="0" w:color="auto"/>
            <w:left w:val="none" w:sz="0" w:space="0" w:color="auto"/>
            <w:bottom w:val="none" w:sz="0" w:space="0" w:color="auto"/>
            <w:right w:val="none" w:sz="0" w:space="0" w:color="auto"/>
          </w:divBdr>
        </w:div>
        <w:div w:id="2132430284">
          <w:marLeft w:val="0"/>
          <w:marRight w:val="0"/>
          <w:marTop w:val="0"/>
          <w:marBottom w:val="0"/>
          <w:divBdr>
            <w:top w:val="none" w:sz="0" w:space="0" w:color="auto"/>
            <w:left w:val="none" w:sz="0" w:space="0" w:color="auto"/>
            <w:bottom w:val="none" w:sz="0" w:space="0" w:color="auto"/>
            <w:right w:val="none" w:sz="0" w:space="0" w:color="auto"/>
          </w:divBdr>
        </w:div>
        <w:div w:id="960916765">
          <w:marLeft w:val="0"/>
          <w:marRight w:val="0"/>
          <w:marTop w:val="0"/>
          <w:marBottom w:val="0"/>
          <w:divBdr>
            <w:top w:val="none" w:sz="0" w:space="0" w:color="auto"/>
            <w:left w:val="none" w:sz="0" w:space="0" w:color="auto"/>
            <w:bottom w:val="none" w:sz="0" w:space="0" w:color="auto"/>
            <w:right w:val="none" w:sz="0" w:space="0" w:color="auto"/>
          </w:divBdr>
        </w:div>
        <w:div w:id="143352685">
          <w:marLeft w:val="0"/>
          <w:marRight w:val="0"/>
          <w:marTop w:val="0"/>
          <w:marBottom w:val="0"/>
          <w:divBdr>
            <w:top w:val="none" w:sz="0" w:space="0" w:color="auto"/>
            <w:left w:val="none" w:sz="0" w:space="0" w:color="auto"/>
            <w:bottom w:val="none" w:sz="0" w:space="0" w:color="auto"/>
            <w:right w:val="none" w:sz="0" w:space="0" w:color="auto"/>
          </w:divBdr>
        </w:div>
        <w:div w:id="1889342360">
          <w:marLeft w:val="0"/>
          <w:marRight w:val="0"/>
          <w:marTop w:val="0"/>
          <w:marBottom w:val="0"/>
          <w:divBdr>
            <w:top w:val="none" w:sz="0" w:space="0" w:color="auto"/>
            <w:left w:val="none" w:sz="0" w:space="0" w:color="auto"/>
            <w:bottom w:val="none" w:sz="0" w:space="0" w:color="auto"/>
            <w:right w:val="none" w:sz="0" w:space="0" w:color="auto"/>
          </w:divBdr>
        </w:div>
        <w:div w:id="831140491">
          <w:marLeft w:val="0"/>
          <w:marRight w:val="0"/>
          <w:marTop w:val="0"/>
          <w:marBottom w:val="0"/>
          <w:divBdr>
            <w:top w:val="none" w:sz="0" w:space="0" w:color="auto"/>
            <w:left w:val="none" w:sz="0" w:space="0" w:color="auto"/>
            <w:bottom w:val="none" w:sz="0" w:space="0" w:color="auto"/>
            <w:right w:val="none" w:sz="0" w:space="0" w:color="auto"/>
          </w:divBdr>
        </w:div>
        <w:div w:id="594941600">
          <w:marLeft w:val="0"/>
          <w:marRight w:val="0"/>
          <w:marTop w:val="0"/>
          <w:marBottom w:val="0"/>
          <w:divBdr>
            <w:top w:val="none" w:sz="0" w:space="0" w:color="auto"/>
            <w:left w:val="none" w:sz="0" w:space="0" w:color="auto"/>
            <w:bottom w:val="none" w:sz="0" w:space="0" w:color="auto"/>
            <w:right w:val="none" w:sz="0" w:space="0" w:color="auto"/>
          </w:divBdr>
        </w:div>
        <w:div w:id="2025204710">
          <w:marLeft w:val="0"/>
          <w:marRight w:val="0"/>
          <w:marTop w:val="0"/>
          <w:marBottom w:val="0"/>
          <w:divBdr>
            <w:top w:val="none" w:sz="0" w:space="0" w:color="auto"/>
            <w:left w:val="none" w:sz="0" w:space="0" w:color="auto"/>
            <w:bottom w:val="none" w:sz="0" w:space="0" w:color="auto"/>
            <w:right w:val="none" w:sz="0" w:space="0" w:color="auto"/>
          </w:divBdr>
        </w:div>
        <w:div w:id="799226610">
          <w:marLeft w:val="0"/>
          <w:marRight w:val="0"/>
          <w:marTop w:val="0"/>
          <w:marBottom w:val="0"/>
          <w:divBdr>
            <w:top w:val="none" w:sz="0" w:space="0" w:color="auto"/>
            <w:left w:val="none" w:sz="0" w:space="0" w:color="auto"/>
            <w:bottom w:val="none" w:sz="0" w:space="0" w:color="auto"/>
            <w:right w:val="none" w:sz="0" w:space="0" w:color="auto"/>
          </w:divBdr>
        </w:div>
        <w:div w:id="1079905593">
          <w:marLeft w:val="0"/>
          <w:marRight w:val="0"/>
          <w:marTop w:val="120"/>
          <w:marBottom w:val="60"/>
          <w:divBdr>
            <w:top w:val="none" w:sz="0" w:space="0" w:color="auto"/>
            <w:left w:val="none" w:sz="0" w:space="0" w:color="auto"/>
            <w:bottom w:val="none" w:sz="0" w:space="0" w:color="auto"/>
            <w:right w:val="none" w:sz="0" w:space="0" w:color="auto"/>
          </w:divBdr>
          <w:divsChild>
            <w:div w:id="1630822725">
              <w:marLeft w:val="0"/>
              <w:marRight w:val="0"/>
              <w:marTop w:val="0"/>
              <w:marBottom w:val="0"/>
              <w:divBdr>
                <w:top w:val="none" w:sz="0" w:space="0" w:color="auto"/>
                <w:left w:val="none" w:sz="0" w:space="0" w:color="auto"/>
                <w:bottom w:val="none" w:sz="0" w:space="0" w:color="auto"/>
                <w:right w:val="none" w:sz="0" w:space="0" w:color="auto"/>
              </w:divBdr>
            </w:div>
          </w:divsChild>
        </w:div>
        <w:div w:id="1175803711">
          <w:marLeft w:val="0"/>
          <w:marRight w:val="0"/>
          <w:marTop w:val="0"/>
          <w:marBottom w:val="0"/>
          <w:divBdr>
            <w:top w:val="none" w:sz="0" w:space="0" w:color="auto"/>
            <w:left w:val="none" w:sz="0" w:space="0" w:color="auto"/>
            <w:bottom w:val="none" w:sz="0" w:space="0" w:color="auto"/>
            <w:right w:val="none" w:sz="0" w:space="0" w:color="auto"/>
          </w:divBdr>
        </w:div>
        <w:div w:id="1071587058">
          <w:marLeft w:val="0"/>
          <w:marRight w:val="0"/>
          <w:marTop w:val="0"/>
          <w:marBottom w:val="0"/>
          <w:divBdr>
            <w:top w:val="none" w:sz="0" w:space="0" w:color="auto"/>
            <w:left w:val="none" w:sz="0" w:space="0" w:color="auto"/>
            <w:bottom w:val="none" w:sz="0" w:space="0" w:color="auto"/>
            <w:right w:val="none" w:sz="0" w:space="0" w:color="auto"/>
          </w:divBdr>
        </w:div>
        <w:div w:id="938563540">
          <w:marLeft w:val="0"/>
          <w:marRight w:val="0"/>
          <w:marTop w:val="0"/>
          <w:marBottom w:val="0"/>
          <w:divBdr>
            <w:top w:val="none" w:sz="0" w:space="0" w:color="auto"/>
            <w:left w:val="none" w:sz="0" w:space="0" w:color="auto"/>
            <w:bottom w:val="none" w:sz="0" w:space="0" w:color="auto"/>
            <w:right w:val="none" w:sz="0" w:space="0" w:color="auto"/>
          </w:divBdr>
        </w:div>
        <w:div w:id="1872525770">
          <w:marLeft w:val="0"/>
          <w:marRight w:val="0"/>
          <w:marTop w:val="0"/>
          <w:marBottom w:val="0"/>
          <w:divBdr>
            <w:top w:val="none" w:sz="0" w:space="0" w:color="auto"/>
            <w:left w:val="none" w:sz="0" w:space="0" w:color="auto"/>
            <w:bottom w:val="none" w:sz="0" w:space="0" w:color="auto"/>
            <w:right w:val="none" w:sz="0" w:space="0" w:color="auto"/>
          </w:divBdr>
        </w:div>
        <w:div w:id="1445881908">
          <w:marLeft w:val="0"/>
          <w:marRight w:val="0"/>
          <w:marTop w:val="0"/>
          <w:marBottom w:val="0"/>
          <w:divBdr>
            <w:top w:val="none" w:sz="0" w:space="0" w:color="auto"/>
            <w:left w:val="none" w:sz="0" w:space="0" w:color="auto"/>
            <w:bottom w:val="none" w:sz="0" w:space="0" w:color="auto"/>
            <w:right w:val="none" w:sz="0" w:space="0" w:color="auto"/>
          </w:divBdr>
        </w:div>
        <w:div w:id="1117331248">
          <w:marLeft w:val="0"/>
          <w:marRight w:val="0"/>
          <w:marTop w:val="0"/>
          <w:marBottom w:val="0"/>
          <w:divBdr>
            <w:top w:val="none" w:sz="0" w:space="0" w:color="auto"/>
            <w:left w:val="none" w:sz="0" w:space="0" w:color="auto"/>
            <w:bottom w:val="none" w:sz="0" w:space="0" w:color="auto"/>
            <w:right w:val="none" w:sz="0" w:space="0" w:color="auto"/>
          </w:divBdr>
        </w:div>
        <w:div w:id="189030137">
          <w:marLeft w:val="0"/>
          <w:marRight w:val="0"/>
          <w:marTop w:val="0"/>
          <w:marBottom w:val="0"/>
          <w:divBdr>
            <w:top w:val="none" w:sz="0" w:space="0" w:color="auto"/>
            <w:left w:val="none" w:sz="0" w:space="0" w:color="auto"/>
            <w:bottom w:val="none" w:sz="0" w:space="0" w:color="auto"/>
            <w:right w:val="none" w:sz="0" w:space="0" w:color="auto"/>
          </w:divBdr>
        </w:div>
        <w:div w:id="215971818">
          <w:marLeft w:val="0"/>
          <w:marRight w:val="0"/>
          <w:marTop w:val="0"/>
          <w:marBottom w:val="0"/>
          <w:divBdr>
            <w:top w:val="none" w:sz="0" w:space="0" w:color="auto"/>
            <w:left w:val="none" w:sz="0" w:space="0" w:color="auto"/>
            <w:bottom w:val="none" w:sz="0" w:space="0" w:color="auto"/>
            <w:right w:val="none" w:sz="0" w:space="0" w:color="auto"/>
          </w:divBdr>
        </w:div>
        <w:div w:id="2057896980">
          <w:marLeft w:val="0"/>
          <w:marRight w:val="0"/>
          <w:marTop w:val="0"/>
          <w:marBottom w:val="0"/>
          <w:divBdr>
            <w:top w:val="none" w:sz="0" w:space="0" w:color="auto"/>
            <w:left w:val="none" w:sz="0" w:space="0" w:color="auto"/>
            <w:bottom w:val="none" w:sz="0" w:space="0" w:color="auto"/>
            <w:right w:val="none" w:sz="0" w:space="0" w:color="auto"/>
          </w:divBdr>
        </w:div>
        <w:div w:id="2001812782">
          <w:marLeft w:val="0"/>
          <w:marRight w:val="0"/>
          <w:marTop w:val="0"/>
          <w:marBottom w:val="0"/>
          <w:divBdr>
            <w:top w:val="none" w:sz="0" w:space="0" w:color="auto"/>
            <w:left w:val="none" w:sz="0" w:space="0" w:color="auto"/>
            <w:bottom w:val="none" w:sz="0" w:space="0" w:color="auto"/>
            <w:right w:val="none" w:sz="0" w:space="0" w:color="auto"/>
          </w:divBdr>
        </w:div>
        <w:div w:id="405804514">
          <w:marLeft w:val="0"/>
          <w:marRight w:val="0"/>
          <w:marTop w:val="120"/>
          <w:marBottom w:val="60"/>
          <w:divBdr>
            <w:top w:val="none" w:sz="0" w:space="0" w:color="auto"/>
            <w:left w:val="none" w:sz="0" w:space="0" w:color="auto"/>
            <w:bottom w:val="none" w:sz="0" w:space="0" w:color="auto"/>
            <w:right w:val="none" w:sz="0" w:space="0" w:color="auto"/>
          </w:divBdr>
          <w:divsChild>
            <w:div w:id="508368111">
              <w:marLeft w:val="0"/>
              <w:marRight w:val="0"/>
              <w:marTop w:val="0"/>
              <w:marBottom w:val="0"/>
              <w:divBdr>
                <w:top w:val="none" w:sz="0" w:space="0" w:color="auto"/>
                <w:left w:val="none" w:sz="0" w:space="0" w:color="auto"/>
                <w:bottom w:val="none" w:sz="0" w:space="0" w:color="auto"/>
                <w:right w:val="none" w:sz="0" w:space="0" w:color="auto"/>
              </w:divBdr>
            </w:div>
          </w:divsChild>
        </w:div>
        <w:div w:id="448940507">
          <w:marLeft w:val="0"/>
          <w:marRight w:val="0"/>
          <w:marTop w:val="0"/>
          <w:marBottom w:val="0"/>
          <w:divBdr>
            <w:top w:val="none" w:sz="0" w:space="0" w:color="auto"/>
            <w:left w:val="none" w:sz="0" w:space="0" w:color="auto"/>
            <w:bottom w:val="none" w:sz="0" w:space="0" w:color="auto"/>
            <w:right w:val="none" w:sz="0" w:space="0" w:color="auto"/>
          </w:divBdr>
        </w:div>
        <w:div w:id="1173497372">
          <w:marLeft w:val="0"/>
          <w:marRight w:val="0"/>
          <w:marTop w:val="120"/>
          <w:marBottom w:val="60"/>
          <w:divBdr>
            <w:top w:val="none" w:sz="0" w:space="0" w:color="auto"/>
            <w:left w:val="none" w:sz="0" w:space="0" w:color="auto"/>
            <w:bottom w:val="none" w:sz="0" w:space="0" w:color="auto"/>
            <w:right w:val="none" w:sz="0" w:space="0" w:color="auto"/>
          </w:divBdr>
          <w:divsChild>
            <w:div w:id="1699548152">
              <w:marLeft w:val="0"/>
              <w:marRight w:val="0"/>
              <w:marTop w:val="0"/>
              <w:marBottom w:val="0"/>
              <w:divBdr>
                <w:top w:val="none" w:sz="0" w:space="0" w:color="auto"/>
                <w:left w:val="none" w:sz="0" w:space="0" w:color="auto"/>
                <w:bottom w:val="none" w:sz="0" w:space="0" w:color="auto"/>
                <w:right w:val="none" w:sz="0" w:space="0" w:color="auto"/>
              </w:divBdr>
            </w:div>
          </w:divsChild>
        </w:div>
        <w:div w:id="130513884">
          <w:marLeft w:val="0"/>
          <w:marRight w:val="0"/>
          <w:marTop w:val="0"/>
          <w:marBottom w:val="0"/>
          <w:divBdr>
            <w:top w:val="none" w:sz="0" w:space="0" w:color="auto"/>
            <w:left w:val="none" w:sz="0" w:space="0" w:color="auto"/>
            <w:bottom w:val="none" w:sz="0" w:space="0" w:color="auto"/>
            <w:right w:val="none" w:sz="0" w:space="0" w:color="auto"/>
          </w:divBdr>
        </w:div>
        <w:div w:id="1241525316">
          <w:marLeft w:val="0"/>
          <w:marRight w:val="0"/>
          <w:marTop w:val="0"/>
          <w:marBottom w:val="0"/>
          <w:divBdr>
            <w:top w:val="none" w:sz="0" w:space="0" w:color="auto"/>
            <w:left w:val="none" w:sz="0" w:space="0" w:color="auto"/>
            <w:bottom w:val="none" w:sz="0" w:space="0" w:color="auto"/>
            <w:right w:val="none" w:sz="0" w:space="0" w:color="auto"/>
          </w:divBdr>
        </w:div>
        <w:div w:id="1247886229">
          <w:marLeft w:val="0"/>
          <w:marRight w:val="0"/>
          <w:marTop w:val="0"/>
          <w:marBottom w:val="0"/>
          <w:divBdr>
            <w:top w:val="none" w:sz="0" w:space="0" w:color="auto"/>
            <w:left w:val="none" w:sz="0" w:space="0" w:color="auto"/>
            <w:bottom w:val="none" w:sz="0" w:space="0" w:color="auto"/>
            <w:right w:val="none" w:sz="0" w:space="0" w:color="auto"/>
          </w:divBdr>
        </w:div>
        <w:div w:id="1561558161">
          <w:marLeft w:val="0"/>
          <w:marRight w:val="0"/>
          <w:marTop w:val="0"/>
          <w:marBottom w:val="0"/>
          <w:divBdr>
            <w:top w:val="none" w:sz="0" w:space="0" w:color="auto"/>
            <w:left w:val="none" w:sz="0" w:space="0" w:color="auto"/>
            <w:bottom w:val="none" w:sz="0" w:space="0" w:color="auto"/>
            <w:right w:val="none" w:sz="0" w:space="0" w:color="auto"/>
          </w:divBdr>
        </w:div>
        <w:div w:id="2014408728">
          <w:marLeft w:val="0"/>
          <w:marRight w:val="0"/>
          <w:marTop w:val="0"/>
          <w:marBottom w:val="0"/>
          <w:divBdr>
            <w:top w:val="none" w:sz="0" w:space="0" w:color="auto"/>
            <w:left w:val="none" w:sz="0" w:space="0" w:color="auto"/>
            <w:bottom w:val="none" w:sz="0" w:space="0" w:color="auto"/>
            <w:right w:val="none" w:sz="0" w:space="0" w:color="auto"/>
          </w:divBdr>
        </w:div>
        <w:div w:id="2042317976">
          <w:marLeft w:val="0"/>
          <w:marRight w:val="0"/>
          <w:marTop w:val="0"/>
          <w:marBottom w:val="0"/>
          <w:divBdr>
            <w:top w:val="none" w:sz="0" w:space="0" w:color="auto"/>
            <w:left w:val="none" w:sz="0" w:space="0" w:color="auto"/>
            <w:bottom w:val="none" w:sz="0" w:space="0" w:color="auto"/>
            <w:right w:val="none" w:sz="0" w:space="0" w:color="auto"/>
          </w:divBdr>
        </w:div>
        <w:div w:id="42104560">
          <w:marLeft w:val="0"/>
          <w:marRight w:val="0"/>
          <w:marTop w:val="0"/>
          <w:marBottom w:val="0"/>
          <w:divBdr>
            <w:top w:val="none" w:sz="0" w:space="0" w:color="auto"/>
            <w:left w:val="none" w:sz="0" w:space="0" w:color="auto"/>
            <w:bottom w:val="none" w:sz="0" w:space="0" w:color="auto"/>
            <w:right w:val="none" w:sz="0" w:space="0" w:color="auto"/>
          </w:divBdr>
        </w:div>
        <w:div w:id="165826002">
          <w:marLeft w:val="0"/>
          <w:marRight w:val="0"/>
          <w:marTop w:val="0"/>
          <w:marBottom w:val="0"/>
          <w:divBdr>
            <w:top w:val="none" w:sz="0" w:space="0" w:color="auto"/>
            <w:left w:val="none" w:sz="0" w:space="0" w:color="auto"/>
            <w:bottom w:val="none" w:sz="0" w:space="0" w:color="auto"/>
            <w:right w:val="none" w:sz="0" w:space="0" w:color="auto"/>
          </w:divBdr>
        </w:div>
        <w:div w:id="264003695">
          <w:marLeft w:val="0"/>
          <w:marRight w:val="0"/>
          <w:marTop w:val="0"/>
          <w:marBottom w:val="0"/>
          <w:divBdr>
            <w:top w:val="none" w:sz="0" w:space="0" w:color="auto"/>
            <w:left w:val="none" w:sz="0" w:space="0" w:color="auto"/>
            <w:bottom w:val="none" w:sz="0" w:space="0" w:color="auto"/>
            <w:right w:val="none" w:sz="0" w:space="0" w:color="auto"/>
          </w:divBdr>
        </w:div>
        <w:div w:id="913856914">
          <w:marLeft w:val="0"/>
          <w:marRight w:val="0"/>
          <w:marTop w:val="120"/>
          <w:marBottom w:val="60"/>
          <w:divBdr>
            <w:top w:val="none" w:sz="0" w:space="0" w:color="auto"/>
            <w:left w:val="none" w:sz="0" w:space="0" w:color="auto"/>
            <w:bottom w:val="none" w:sz="0" w:space="0" w:color="auto"/>
            <w:right w:val="none" w:sz="0" w:space="0" w:color="auto"/>
          </w:divBdr>
          <w:divsChild>
            <w:div w:id="579296571">
              <w:marLeft w:val="0"/>
              <w:marRight w:val="0"/>
              <w:marTop w:val="0"/>
              <w:marBottom w:val="0"/>
              <w:divBdr>
                <w:top w:val="none" w:sz="0" w:space="0" w:color="auto"/>
                <w:left w:val="none" w:sz="0" w:space="0" w:color="auto"/>
                <w:bottom w:val="none" w:sz="0" w:space="0" w:color="auto"/>
                <w:right w:val="none" w:sz="0" w:space="0" w:color="auto"/>
              </w:divBdr>
            </w:div>
          </w:divsChild>
        </w:div>
        <w:div w:id="1202475286">
          <w:marLeft w:val="0"/>
          <w:marRight w:val="0"/>
          <w:marTop w:val="0"/>
          <w:marBottom w:val="0"/>
          <w:divBdr>
            <w:top w:val="none" w:sz="0" w:space="0" w:color="auto"/>
            <w:left w:val="none" w:sz="0" w:space="0" w:color="auto"/>
            <w:bottom w:val="none" w:sz="0" w:space="0" w:color="auto"/>
            <w:right w:val="none" w:sz="0" w:space="0" w:color="auto"/>
          </w:divBdr>
        </w:div>
        <w:div w:id="1228540205">
          <w:marLeft w:val="0"/>
          <w:marRight w:val="0"/>
          <w:marTop w:val="0"/>
          <w:marBottom w:val="0"/>
          <w:divBdr>
            <w:top w:val="none" w:sz="0" w:space="0" w:color="auto"/>
            <w:left w:val="none" w:sz="0" w:space="0" w:color="auto"/>
            <w:bottom w:val="none" w:sz="0" w:space="0" w:color="auto"/>
            <w:right w:val="none" w:sz="0" w:space="0" w:color="auto"/>
          </w:divBdr>
        </w:div>
        <w:div w:id="186260040">
          <w:marLeft w:val="0"/>
          <w:marRight w:val="0"/>
          <w:marTop w:val="0"/>
          <w:marBottom w:val="0"/>
          <w:divBdr>
            <w:top w:val="none" w:sz="0" w:space="0" w:color="auto"/>
            <w:left w:val="none" w:sz="0" w:space="0" w:color="auto"/>
            <w:bottom w:val="none" w:sz="0" w:space="0" w:color="auto"/>
            <w:right w:val="none" w:sz="0" w:space="0" w:color="auto"/>
          </w:divBdr>
        </w:div>
        <w:div w:id="1269774661">
          <w:marLeft w:val="0"/>
          <w:marRight w:val="0"/>
          <w:marTop w:val="0"/>
          <w:marBottom w:val="0"/>
          <w:divBdr>
            <w:top w:val="none" w:sz="0" w:space="0" w:color="auto"/>
            <w:left w:val="none" w:sz="0" w:space="0" w:color="auto"/>
            <w:bottom w:val="none" w:sz="0" w:space="0" w:color="auto"/>
            <w:right w:val="none" w:sz="0" w:space="0" w:color="auto"/>
          </w:divBdr>
        </w:div>
        <w:div w:id="804541371">
          <w:marLeft w:val="0"/>
          <w:marRight w:val="0"/>
          <w:marTop w:val="0"/>
          <w:marBottom w:val="0"/>
          <w:divBdr>
            <w:top w:val="none" w:sz="0" w:space="0" w:color="auto"/>
            <w:left w:val="none" w:sz="0" w:space="0" w:color="auto"/>
            <w:bottom w:val="none" w:sz="0" w:space="0" w:color="auto"/>
            <w:right w:val="none" w:sz="0" w:space="0" w:color="auto"/>
          </w:divBdr>
        </w:div>
        <w:div w:id="1104616797">
          <w:marLeft w:val="0"/>
          <w:marRight w:val="0"/>
          <w:marTop w:val="0"/>
          <w:marBottom w:val="0"/>
          <w:divBdr>
            <w:top w:val="none" w:sz="0" w:space="0" w:color="auto"/>
            <w:left w:val="none" w:sz="0" w:space="0" w:color="auto"/>
            <w:bottom w:val="none" w:sz="0" w:space="0" w:color="auto"/>
            <w:right w:val="none" w:sz="0" w:space="0" w:color="auto"/>
          </w:divBdr>
        </w:div>
        <w:div w:id="136264045">
          <w:marLeft w:val="0"/>
          <w:marRight w:val="0"/>
          <w:marTop w:val="0"/>
          <w:marBottom w:val="0"/>
          <w:divBdr>
            <w:top w:val="none" w:sz="0" w:space="0" w:color="auto"/>
            <w:left w:val="none" w:sz="0" w:space="0" w:color="auto"/>
            <w:bottom w:val="none" w:sz="0" w:space="0" w:color="auto"/>
            <w:right w:val="none" w:sz="0" w:space="0" w:color="auto"/>
          </w:divBdr>
        </w:div>
        <w:div w:id="617376265">
          <w:marLeft w:val="0"/>
          <w:marRight w:val="0"/>
          <w:marTop w:val="0"/>
          <w:marBottom w:val="0"/>
          <w:divBdr>
            <w:top w:val="none" w:sz="0" w:space="0" w:color="auto"/>
            <w:left w:val="none" w:sz="0" w:space="0" w:color="auto"/>
            <w:bottom w:val="none" w:sz="0" w:space="0" w:color="auto"/>
            <w:right w:val="none" w:sz="0" w:space="0" w:color="auto"/>
          </w:divBdr>
        </w:div>
        <w:div w:id="266081606">
          <w:marLeft w:val="0"/>
          <w:marRight w:val="0"/>
          <w:marTop w:val="0"/>
          <w:marBottom w:val="0"/>
          <w:divBdr>
            <w:top w:val="none" w:sz="0" w:space="0" w:color="auto"/>
            <w:left w:val="none" w:sz="0" w:space="0" w:color="auto"/>
            <w:bottom w:val="none" w:sz="0" w:space="0" w:color="auto"/>
            <w:right w:val="none" w:sz="0" w:space="0" w:color="auto"/>
          </w:divBdr>
        </w:div>
        <w:div w:id="1195733341">
          <w:marLeft w:val="0"/>
          <w:marRight w:val="0"/>
          <w:marTop w:val="120"/>
          <w:marBottom w:val="60"/>
          <w:divBdr>
            <w:top w:val="none" w:sz="0" w:space="0" w:color="auto"/>
            <w:left w:val="none" w:sz="0" w:space="0" w:color="auto"/>
            <w:bottom w:val="none" w:sz="0" w:space="0" w:color="auto"/>
            <w:right w:val="none" w:sz="0" w:space="0" w:color="auto"/>
          </w:divBdr>
          <w:divsChild>
            <w:div w:id="798378124">
              <w:marLeft w:val="0"/>
              <w:marRight w:val="0"/>
              <w:marTop w:val="0"/>
              <w:marBottom w:val="0"/>
              <w:divBdr>
                <w:top w:val="none" w:sz="0" w:space="0" w:color="auto"/>
                <w:left w:val="none" w:sz="0" w:space="0" w:color="auto"/>
                <w:bottom w:val="none" w:sz="0" w:space="0" w:color="auto"/>
                <w:right w:val="none" w:sz="0" w:space="0" w:color="auto"/>
              </w:divBdr>
            </w:div>
          </w:divsChild>
        </w:div>
        <w:div w:id="819737811">
          <w:marLeft w:val="0"/>
          <w:marRight w:val="0"/>
          <w:marTop w:val="0"/>
          <w:marBottom w:val="0"/>
          <w:divBdr>
            <w:top w:val="none" w:sz="0" w:space="0" w:color="auto"/>
            <w:left w:val="none" w:sz="0" w:space="0" w:color="auto"/>
            <w:bottom w:val="none" w:sz="0" w:space="0" w:color="auto"/>
            <w:right w:val="none" w:sz="0" w:space="0" w:color="auto"/>
          </w:divBdr>
        </w:div>
        <w:div w:id="671833101">
          <w:marLeft w:val="0"/>
          <w:marRight w:val="0"/>
          <w:marTop w:val="0"/>
          <w:marBottom w:val="0"/>
          <w:divBdr>
            <w:top w:val="none" w:sz="0" w:space="0" w:color="auto"/>
            <w:left w:val="none" w:sz="0" w:space="0" w:color="auto"/>
            <w:bottom w:val="none" w:sz="0" w:space="0" w:color="auto"/>
            <w:right w:val="none" w:sz="0" w:space="0" w:color="auto"/>
          </w:divBdr>
        </w:div>
        <w:div w:id="1190606334">
          <w:marLeft w:val="0"/>
          <w:marRight w:val="0"/>
          <w:marTop w:val="120"/>
          <w:marBottom w:val="60"/>
          <w:divBdr>
            <w:top w:val="none" w:sz="0" w:space="0" w:color="auto"/>
            <w:left w:val="none" w:sz="0" w:space="0" w:color="auto"/>
            <w:bottom w:val="none" w:sz="0" w:space="0" w:color="auto"/>
            <w:right w:val="none" w:sz="0" w:space="0" w:color="auto"/>
          </w:divBdr>
          <w:divsChild>
            <w:div w:id="7027408">
              <w:marLeft w:val="0"/>
              <w:marRight w:val="0"/>
              <w:marTop w:val="0"/>
              <w:marBottom w:val="0"/>
              <w:divBdr>
                <w:top w:val="none" w:sz="0" w:space="0" w:color="auto"/>
                <w:left w:val="none" w:sz="0" w:space="0" w:color="auto"/>
                <w:bottom w:val="none" w:sz="0" w:space="0" w:color="auto"/>
                <w:right w:val="none" w:sz="0" w:space="0" w:color="auto"/>
              </w:divBdr>
            </w:div>
          </w:divsChild>
        </w:div>
        <w:div w:id="1847093559">
          <w:marLeft w:val="0"/>
          <w:marRight w:val="0"/>
          <w:marTop w:val="120"/>
          <w:marBottom w:val="60"/>
          <w:divBdr>
            <w:top w:val="none" w:sz="0" w:space="0" w:color="auto"/>
            <w:left w:val="none" w:sz="0" w:space="0" w:color="auto"/>
            <w:bottom w:val="none" w:sz="0" w:space="0" w:color="auto"/>
            <w:right w:val="none" w:sz="0" w:space="0" w:color="auto"/>
          </w:divBdr>
          <w:divsChild>
            <w:div w:id="1479760338">
              <w:marLeft w:val="0"/>
              <w:marRight w:val="0"/>
              <w:marTop w:val="0"/>
              <w:marBottom w:val="0"/>
              <w:divBdr>
                <w:top w:val="none" w:sz="0" w:space="0" w:color="auto"/>
                <w:left w:val="none" w:sz="0" w:space="0" w:color="auto"/>
                <w:bottom w:val="none" w:sz="0" w:space="0" w:color="auto"/>
                <w:right w:val="none" w:sz="0" w:space="0" w:color="auto"/>
              </w:divBdr>
            </w:div>
          </w:divsChild>
        </w:div>
        <w:div w:id="204752724">
          <w:marLeft w:val="0"/>
          <w:marRight w:val="0"/>
          <w:marTop w:val="120"/>
          <w:marBottom w:val="60"/>
          <w:divBdr>
            <w:top w:val="none" w:sz="0" w:space="0" w:color="auto"/>
            <w:left w:val="none" w:sz="0" w:space="0" w:color="auto"/>
            <w:bottom w:val="none" w:sz="0" w:space="0" w:color="auto"/>
            <w:right w:val="none" w:sz="0" w:space="0" w:color="auto"/>
          </w:divBdr>
          <w:divsChild>
            <w:div w:id="2029018646">
              <w:marLeft w:val="0"/>
              <w:marRight w:val="0"/>
              <w:marTop w:val="0"/>
              <w:marBottom w:val="0"/>
              <w:divBdr>
                <w:top w:val="none" w:sz="0" w:space="0" w:color="auto"/>
                <w:left w:val="none" w:sz="0" w:space="0" w:color="auto"/>
                <w:bottom w:val="none" w:sz="0" w:space="0" w:color="auto"/>
                <w:right w:val="none" w:sz="0" w:space="0" w:color="auto"/>
              </w:divBdr>
            </w:div>
          </w:divsChild>
        </w:div>
        <w:div w:id="2063750775">
          <w:marLeft w:val="0"/>
          <w:marRight w:val="0"/>
          <w:marTop w:val="0"/>
          <w:marBottom w:val="0"/>
          <w:divBdr>
            <w:top w:val="none" w:sz="0" w:space="0" w:color="auto"/>
            <w:left w:val="none" w:sz="0" w:space="0" w:color="auto"/>
            <w:bottom w:val="none" w:sz="0" w:space="0" w:color="auto"/>
            <w:right w:val="none" w:sz="0" w:space="0" w:color="auto"/>
          </w:divBdr>
        </w:div>
        <w:div w:id="1207370960">
          <w:marLeft w:val="0"/>
          <w:marRight w:val="0"/>
          <w:marTop w:val="0"/>
          <w:marBottom w:val="0"/>
          <w:divBdr>
            <w:top w:val="none" w:sz="0" w:space="0" w:color="auto"/>
            <w:left w:val="none" w:sz="0" w:space="0" w:color="auto"/>
            <w:bottom w:val="none" w:sz="0" w:space="0" w:color="auto"/>
            <w:right w:val="none" w:sz="0" w:space="0" w:color="auto"/>
          </w:divBdr>
        </w:div>
        <w:div w:id="968828090">
          <w:marLeft w:val="0"/>
          <w:marRight w:val="0"/>
          <w:marTop w:val="0"/>
          <w:marBottom w:val="0"/>
          <w:divBdr>
            <w:top w:val="none" w:sz="0" w:space="0" w:color="auto"/>
            <w:left w:val="none" w:sz="0" w:space="0" w:color="auto"/>
            <w:bottom w:val="none" w:sz="0" w:space="0" w:color="auto"/>
            <w:right w:val="none" w:sz="0" w:space="0" w:color="auto"/>
          </w:divBdr>
        </w:div>
        <w:div w:id="332997294">
          <w:marLeft w:val="0"/>
          <w:marRight w:val="0"/>
          <w:marTop w:val="0"/>
          <w:marBottom w:val="0"/>
          <w:divBdr>
            <w:top w:val="none" w:sz="0" w:space="0" w:color="auto"/>
            <w:left w:val="none" w:sz="0" w:space="0" w:color="auto"/>
            <w:bottom w:val="none" w:sz="0" w:space="0" w:color="auto"/>
            <w:right w:val="none" w:sz="0" w:space="0" w:color="auto"/>
          </w:divBdr>
        </w:div>
        <w:div w:id="1951740830">
          <w:marLeft w:val="0"/>
          <w:marRight w:val="0"/>
          <w:marTop w:val="0"/>
          <w:marBottom w:val="0"/>
          <w:divBdr>
            <w:top w:val="none" w:sz="0" w:space="0" w:color="auto"/>
            <w:left w:val="none" w:sz="0" w:space="0" w:color="auto"/>
            <w:bottom w:val="none" w:sz="0" w:space="0" w:color="auto"/>
            <w:right w:val="none" w:sz="0" w:space="0" w:color="auto"/>
          </w:divBdr>
        </w:div>
        <w:div w:id="1581016701">
          <w:marLeft w:val="0"/>
          <w:marRight w:val="0"/>
          <w:marTop w:val="0"/>
          <w:marBottom w:val="0"/>
          <w:divBdr>
            <w:top w:val="none" w:sz="0" w:space="0" w:color="auto"/>
            <w:left w:val="none" w:sz="0" w:space="0" w:color="auto"/>
            <w:bottom w:val="none" w:sz="0" w:space="0" w:color="auto"/>
            <w:right w:val="none" w:sz="0" w:space="0" w:color="auto"/>
          </w:divBdr>
        </w:div>
        <w:div w:id="1644963251">
          <w:marLeft w:val="0"/>
          <w:marRight w:val="0"/>
          <w:marTop w:val="0"/>
          <w:marBottom w:val="0"/>
          <w:divBdr>
            <w:top w:val="none" w:sz="0" w:space="0" w:color="auto"/>
            <w:left w:val="none" w:sz="0" w:space="0" w:color="auto"/>
            <w:bottom w:val="none" w:sz="0" w:space="0" w:color="auto"/>
            <w:right w:val="none" w:sz="0" w:space="0" w:color="auto"/>
          </w:divBdr>
        </w:div>
        <w:div w:id="1205950636">
          <w:marLeft w:val="0"/>
          <w:marRight w:val="0"/>
          <w:marTop w:val="0"/>
          <w:marBottom w:val="0"/>
          <w:divBdr>
            <w:top w:val="none" w:sz="0" w:space="0" w:color="auto"/>
            <w:left w:val="none" w:sz="0" w:space="0" w:color="auto"/>
            <w:bottom w:val="none" w:sz="0" w:space="0" w:color="auto"/>
            <w:right w:val="none" w:sz="0" w:space="0" w:color="auto"/>
          </w:divBdr>
        </w:div>
        <w:div w:id="1034037711">
          <w:marLeft w:val="0"/>
          <w:marRight w:val="0"/>
          <w:marTop w:val="120"/>
          <w:marBottom w:val="60"/>
          <w:divBdr>
            <w:top w:val="none" w:sz="0" w:space="0" w:color="auto"/>
            <w:left w:val="none" w:sz="0" w:space="0" w:color="auto"/>
            <w:bottom w:val="none" w:sz="0" w:space="0" w:color="auto"/>
            <w:right w:val="none" w:sz="0" w:space="0" w:color="auto"/>
          </w:divBdr>
          <w:divsChild>
            <w:div w:id="1598556132">
              <w:marLeft w:val="0"/>
              <w:marRight w:val="0"/>
              <w:marTop w:val="0"/>
              <w:marBottom w:val="0"/>
              <w:divBdr>
                <w:top w:val="none" w:sz="0" w:space="0" w:color="auto"/>
                <w:left w:val="none" w:sz="0" w:space="0" w:color="auto"/>
                <w:bottom w:val="none" w:sz="0" w:space="0" w:color="auto"/>
                <w:right w:val="none" w:sz="0" w:space="0" w:color="auto"/>
              </w:divBdr>
            </w:div>
          </w:divsChild>
        </w:div>
        <w:div w:id="217596014">
          <w:marLeft w:val="0"/>
          <w:marRight w:val="0"/>
          <w:marTop w:val="0"/>
          <w:marBottom w:val="0"/>
          <w:divBdr>
            <w:top w:val="none" w:sz="0" w:space="0" w:color="auto"/>
            <w:left w:val="none" w:sz="0" w:space="0" w:color="auto"/>
            <w:bottom w:val="none" w:sz="0" w:space="0" w:color="auto"/>
            <w:right w:val="none" w:sz="0" w:space="0" w:color="auto"/>
          </w:divBdr>
        </w:div>
        <w:div w:id="584413598">
          <w:marLeft w:val="0"/>
          <w:marRight w:val="0"/>
          <w:marTop w:val="120"/>
          <w:marBottom w:val="60"/>
          <w:divBdr>
            <w:top w:val="none" w:sz="0" w:space="0" w:color="auto"/>
            <w:left w:val="none" w:sz="0" w:space="0" w:color="auto"/>
            <w:bottom w:val="none" w:sz="0" w:space="0" w:color="auto"/>
            <w:right w:val="none" w:sz="0" w:space="0" w:color="auto"/>
          </w:divBdr>
          <w:divsChild>
            <w:div w:id="1709866124">
              <w:marLeft w:val="0"/>
              <w:marRight w:val="0"/>
              <w:marTop w:val="0"/>
              <w:marBottom w:val="0"/>
              <w:divBdr>
                <w:top w:val="none" w:sz="0" w:space="0" w:color="auto"/>
                <w:left w:val="none" w:sz="0" w:space="0" w:color="auto"/>
                <w:bottom w:val="none" w:sz="0" w:space="0" w:color="auto"/>
                <w:right w:val="none" w:sz="0" w:space="0" w:color="auto"/>
              </w:divBdr>
            </w:div>
          </w:divsChild>
        </w:div>
        <w:div w:id="1919366385">
          <w:marLeft w:val="0"/>
          <w:marRight w:val="0"/>
          <w:marTop w:val="0"/>
          <w:marBottom w:val="0"/>
          <w:divBdr>
            <w:top w:val="none" w:sz="0" w:space="0" w:color="auto"/>
            <w:left w:val="none" w:sz="0" w:space="0" w:color="auto"/>
            <w:bottom w:val="none" w:sz="0" w:space="0" w:color="auto"/>
            <w:right w:val="none" w:sz="0" w:space="0" w:color="auto"/>
          </w:divBdr>
        </w:div>
        <w:div w:id="486242580">
          <w:marLeft w:val="0"/>
          <w:marRight w:val="0"/>
          <w:marTop w:val="0"/>
          <w:marBottom w:val="0"/>
          <w:divBdr>
            <w:top w:val="none" w:sz="0" w:space="0" w:color="auto"/>
            <w:left w:val="none" w:sz="0" w:space="0" w:color="auto"/>
            <w:bottom w:val="none" w:sz="0" w:space="0" w:color="auto"/>
            <w:right w:val="none" w:sz="0" w:space="0" w:color="auto"/>
          </w:divBdr>
        </w:div>
        <w:div w:id="420106701">
          <w:marLeft w:val="0"/>
          <w:marRight w:val="0"/>
          <w:marTop w:val="0"/>
          <w:marBottom w:val="0"/>
          <w:divBdr>
            <w:top w:val="none" w:sz="0" w:space="0" w:color="auto"/>
            <w:left w:val="none" w:sz="0" w:space="0" w:color="auto"/>
            <w:bottom w:val="none" w:sz="0" w:space="0" w:color="auto"/>
            <w:right w:val="none" w:sz="0" w:space="0" w:color="auto"/>
          </w:divBdr>
        </w:div>
        <w:div w:id="970406606">
          <w:marLeft w:val="0"/>
          <w:marRight w:val="0"/>
          <w:marTop w:val="0"/>
          <w:marBottom w:val="0"/>
          <w:divBdr>
            <w:top w:val="none" w:sz="0" w:space="0" w:color="auto"/>
            <w:left w:val="none" w:sz="0" w:space="0" w:color="auto"/>
            <w:bottom w:val="none" w:sz="0" w:space="0" w:color="auto"/>
            <w:right w:val="none" w:sz="0" w:space="0" w:color="auto"/>
          </w:divBdr>
        </w:div>
        <w:div w:id="448549836">
          <w:marLeft w:val="0"/>
          <w:marRight w:val="0"/>
          <w:marTop w:val="0"/>
          <w:marBottom w:val="0"/>
          <w:divBdr>
            <w:top w:val="none" w:sz="0" w:space="0" w:color="auto"/>
            <w:left w:val="none" w:sz="0" w:space="0" w:color="auto"/>
            <w:bottom w:val="none" w:sz="0" w:space="0" w:color="auto"/>
            <w:right w:val="none" w:sz="0" w:space="0" w:color="auto"/>
          </w:divBdr>
        </w:div>
        <w:div w:id="1759213180">
          <w:marLeft w:val="0"/>
          <w:marRight w:val="0"/>
          <w:marTop w:val="0"/>
          <w:marBottom w:val="0"/>
          <w:divBdr>
            <w:top w:val="none" w:sz="0" w:space="0" w:color="auto"/>
            <w:left w:val="none" w:sz="0" w:space="0" w:color="auto"/>
            <w:bottom w:val="none" w:sz="0" w:space="0" w:color="auto"/>
            <w:right w:val="none" w:sz="0" w:space="0" w:color="auto"/>
          </w:divBdr>
        </w:div>
        <w:div w:id="687561674">
          <w:marLeft w:val="0"/>
          <w:marRight w:val="0"/>
          <w:marTop w:val="0"/>
          <w:marBottom w:val="0"/>
          <w:divBdr>
            <w:top w:val="none" w:sz="0" w:space="0" w:color="auto"/>
            <w:left w:val="none" w:sz="0" w:space="0" w:color="auto"/>
            <w:bottom w:val="none" w:sz="0" w:space="0" w:color="auto"/>
            <w:right w:val="none" w:sz="0" w:space="0" w:color="auto"/>
          </w:divBdr>
        </w:div>
        <w:div w:id="1636718986">
          <w:marLeft w:val="0"/>
          <w:marRight w:val="0"/>
          <w:marTop w:val="120"/>
          <w:marBottom w:val="60"/>
          <w:divBdr>
            <w:top w:val="none" w:sz="0" w:space="0" w:color="auto"/>
            <w:left w:val="none" w:sz="0" w:space="0" w:color="auto"/>
            <w:bottom w:val="none" w:sz="0" w:space="0" w:color="auto"/>
            <w:right w:val="none" w:sz="0" w:space="0" w:color="auto"/>
          </w:divBdr>
          <w:divsChild>
            <w:div w:id="1997563393">
              <w:marLeft w:val="0"/>
              <w:marRight w:val="0"/>
              <w:marTop w:val="0"/>
              <w:marBottom w:val="0"/>
              <w:divBdr>
                <w:top w:val="none" w:sz="0" w:space="0" w:color="auto"/>
                <w:left w:val="none" w:sz="0" w:space="0" w:color="auto"/>
                <w:bottom w:val="none" w:sz="0" w:space="0" w:color="auto"/>
                <w:right w:val="none" w:sz="0" w:space="0" w:color="auto"/>
              </w:divBdr>
            </w:div>
          </w:divsChild>
        </w:div>
        <w:div w:id="336228983">
          <w:marLeft w:val="0"/>
          <w:marRight w:val="0"/>
          <w:marTop w:val="0"/>
          <w:marBottom w:val="0"/>
          <w:divBdr>
            <w:top w:val="none" w:sz="0" w:space="0" w:color="auto"/>
            <w:left w:val="none" w:sz="0" w:space="0" w:color="auto"/>
            <w:bottom w:val="none" w:sz="0" w:space="0" w:color="auto"/>
            <w:right w:val="none" w:sz="0" w:space="0" w:color="auto"/>
          </w:divBdr>
        </w:div>
        <w:div w:id="390738011">
          <w:marLeft w:val="0"/>
          <w:marRight w:val="0"/>
          <w:marTop w:val="120"/>
          <w:marBottom w:val="60"/>
          <w:divBdr>
            <w:top w:val="none" w:sz="0" w:space="0" w:color="auto"/>
            <w:left w:val="none" w:sz="0" w:space="0" w:color="auto"/>
            <w:bottom w:val="none" w:sz="0" w:space="0" w:color="auto"/>
            <w:right w:val="none" w:sz="0" w:space="0" w:color="auto"/>
          </w:divBdr>
          <w:divsChild>
            <w:div w:id="1600024671">
              <w:marLeft w:val="0"/>
              <w:marRight w:val="0"/>
              <w:marTop w:val="0"/>
              <w:marBottom w:val="0"/>
              <w:divBdr>
                <w:top w:val="none" w:sz="0" w:space="0" w:color="auto"/>
                <w:left w:val="none" w:sz="0" w:space="0" w:color="auto"/>
                <w:bottom w:val="none" w:sz="0" w:space="0" w:color="auto"/>
                <w:right w:val="none" w:sz="0" w:space="0" w:color="auto"/>
              </w:divBdr>
            </w:div>
          </w:divsChild>
        </w:div>
        <w:div w:id="797382663">
          <w:marLeft w:val="0"/>
          <w:marRight w:val="0"/>
          <w:marTop w:val="0"/>
          <w:marBottom w:val="0"/>
          <w:divBdr>
            <w:top w:val="none" w:sz="0" w:space="0" w:color="auto"/>
            <w:left w:val="none" w:sz="0" w:space="0" w:color="auto"/>
            <w:bottom w:val="none" w:sz="0" w:space="0" w:color="auto"/>
            <w:right w:val="none" w:sz="0" w:space="0" w:color="auto"/>
          </w:divBdr>
        </w:div>
        <w:div w:id="1339890632">
          <w:marLeft w:val="0"/>
          <w:marRight w:val="0"/>
          <w:marTop w:val="0"/>
          <w:marBottom w:val="0"/>
          <w:divBdr>
            <w:top w:val="none" w:sz="0" w:space="0" w:color="auto"/>
            <w:left w:val="none" w:sz="0" w:space="0" w:color="auto"/>
            <w:bottom w:val="none" w:sz="0" w:space="0" w:color="auto"/>
            <w:right w:val="none" w:sz="0" w:space="0" w:color="auto"/>
          </w:divBdr>
        </w:div>
        <w:div w:id="1293290502">
          <w:marLeft w:val="0"/>
          <w:marRight w:val="0"/>
          <w:marTop w:val="0"/>
          <w:marBottom w:val="0"/>
          <w:divBdr>
            <w:top w:val="none" w:sz="0" w:space="0" w:color="auto"/>
            <w:left w:val="none" w:sz="0" w:space="0" w:color="auto"/>
            <w:bottom w:val="none" w:sz="0" w:space="0" w:color="auto"/>
            <w:right w:val="none" w:sz="0" w:space="0" w:color="auto"/>
          </w:divBdr>
        </w:div>
        <w:div w:id="1012730628">
          <w:marLeft w:val="0"/>
          <w:marRight w:val="0"/>
          <w:marTop w:val="0"/>
          <w:marBottom w:val="0"/>
          <w:divBdr>
            <w:top w:val="none" w:sz="0" w:space="0" w:color="auto"/>
            <w:left w:val="none" w:sz="0" w:space="0" w:color="auto"/>
            <w:bottom w:val="none" w:sz="0" w:space="0" w:color="auto"/>
            <w:right w:val="none" w:sz="0" w:space="0" w:color="auto"/>
          </w:divBdr>
        </w:div>
        <w:div w:id="648435359">
          <w:marLeft w:val="0"/>
          <w:marRight w:val="0"/>
          <w:marTop w:val="0"/>
          <w:marBottom w:val="0"/>
          <w:divBdr>
            <w:top w:val="none" w:sz="0" w:space="0" w:color="auto"/>
            <w:left w:val="none" w:sz="0" w:space="0" w:color="auto"/>
            <w:bottom w:val="none" w:sz="0" w:space="0" w:color="auto"/>
            <w:right w:val="none" w:sz="0" w:space="0" w:color="auto"/>
          </w:divBdr>
        </w:div>
        <w:div w:id="682054338">
          <w:marLeft w:val="0"/>
          <w:marRight w:val="0"/>
          <w:marTop w:val="0"/>
          <w:marBottom w:val="0"/>
          <w:divBdr>
            <w:top w:val="none" w:sz="0" w:space="0" w:color="auto"/>
            <w:left w:val="none" w:sz="0" w:space="0" w:color="auto"/>
            <w:bottom w:val="none" w:sz="0" w:space="0" w:color="auto"/>
            <w:right w:val="none" w:sz="0" w:space="0" w:color="auto"/>
          </w:divBdr>
        </w:div>
        <w:div w:id="67963669">
          <w:marLeft w:val="0"/>
          <w:marRight w:val="0"/>
          <w:marTop w:val="0"/>
          <w:marBottom w:val="0"/>
          <w:divBdr>
            <w:top w:val="none" w:sz="0" w:space="0" w:color="auto"/>
            <w:left w:val="none" w:sz="0" w:space="0" w:color="auto"/>
            <w:bottom w:val="none" w:sz="0" w:space="0" w:color="auto"/>
            <w:right w:val="none" w:sz="0" w:space="0" w:color="auto"/>
          </w:divBdr>
        </w:div>
        <w:div w:id="925503310">
          <w:marLeft w:val="0"/>
          <w:marRight w:val="0"/>
          <w:marTop w:val="0"/>
          <w:marBottom w:val="0"/>
          <w:divBdr>
            <w:top w:val="none" w:sz="0" w:space="0" w:color="auto"/>
            <w:left w:val="none" w:sz="0" w:space="0" w:color="auto"/>
            <w:bottom w:val="none" w:sz="0" w:space="0" w:color="auto"/>
            <w:right w:val="none" w:sz="0" w:space="0" w:color="auto"/>
          </w:divBdr>
        </w:div>
        <w:div w:id="1103453908">
          <w:marLeft w:val="0"/>
          <w:marRight w:val="0"/>
          <w:marTop w:val="0"/>
          <w:marBottom w:val="0"/>
          <w:divBdr>
            <w:top w:val="none" w:sz="0" w:space="0" w:color="auto"/>
            <w:left w:val="none" w:sz="0" w:space="0" w:color="auto"/>
            <w:bottom w:val="none" w:sz="0" w:space="0" w:color="auto"/>
            <w:right w:val="none" w:sz="0" w:space="0" w:color="auto"/>
          </w:divBdr>
        </w:div>
        <w:div w:id="1168667357">
          <w:marLeft w:val="0"/>
          <w:marRight w:val="0"/>
          <w:marTop w:val="120"/>
          <w:marBottom w:val="60"/>
          <w:divBdr>
            <w:top w:val="none" w:sz="0" w:space="0" w:color="auto"/>
            <w:left w:val="none" w:sz="0" w:space="0" w:color="auto"/>
            <w:bottom w:val="none" w:sz="0" w:space="0" w:color="auto"/>
            <w:right w:val="none" w:sz="0" w:space="0" w:color="auto"/>
          </w:divBdr>
          <w:divsChild>
            <w:div w:id="122163860">
              <w:marLeft w:val="0"/>
              <w:marRight w:val="0"/>
              <w:marTop w:val="0"/>
              <w:marBottom w:val="0"/>
              <w:divBdr>
                <w:top w:val="none" w:sz="0" w:space="0" w:color="auto"/>
                <w:left w:val="none" w:sz="0" w:space="0" w:color="auto"/>
                <w:bottom w:val="none" w:sz="0" w:space="0" w:color="auto"/>
                <w:right w:val="none" w:sz="0" w:space="0" w:color="auto"/>
              </w:divBdr>
            </w:div>
          </w:divsChild>
        </w:div>
        <w:div w:id="886406620">
          <w:marLeft w:val="0"/>
          <w:marRight w:val="0"/>
          <w:marTop w:val="0"/>
          <w:marBottom w:val="0"/>
          <w:divBdr>
            <w:top w:val="none" w:sz="0" w:space="0" w:color="auto"/>
            <w:left w:val="none" w:sz="0" w:space="0" w:color="auto"/>
            <w:bottom w:val="none" w:sz="0" w:space="0" w:color="auto"/>
            <w:right w:val="none" w:sz="0" w:space="0" w:color="auto"/>
          </w:divBdr>
        </w:div>
        <w:div w:id="499126239">
          <w:marLeft w:val="0"/>
          <w:marRight w:val="0"/>
          <w:marTop w:val="0"/>
          <w:marBottom w:val="0"/>
          <w:divBdr>
            <w:top w:val="none" w:sz="0" w:space="0" w:color="auto"/>
            <w:left w:val="none" w:sz="0" w:space="0" w:color="auto"/>
            <w:bottom w:val="none" w:sz="0" w:space="0" w:color="auto"/>
            <w:right w:val="none" w:sz="0" w:space="0" w:color="auto"/>
          </w:divBdr>
        </w:div>
        <w:div w:id="1930700692">
          <w:marLeft w:val="0"/>
          <w:marRight w:val="0"/>
          <w:marTop w:val="0"/>
          <w:marBottom w:val="0"/>
          <w:divBdr>
            <w:top w:val="none" w:sz="0" w:space="0" w:color="auto"/>
            <w:left w:val="none" w:sz="0" w:space="0" w:color="auto"/>
            <w:bottom w:val="none" w:sz="0" w:space="0" w:color="auto"/>
            <w:right w:val="none" w:sz="0" w:space="0" w:color="auto"/>
          </w:divBdr>
        </w:div>
        <w:div w:id="1815297501">
          <w:marLeft w:val="0"/>
          <w:marRight w:val="0"/>
          <w:marTop w:val="0"/>
          <w:marBottom w:val="0"/>
          <w:divBdr>
            <w:top w:val="none" w:sz="0" w:space="0" w:color="auto"/>
            <w:left w:val="none" w:sz="0" w:space="0" w:color="auto"/>
            <w:bottom w:val="none" w:sz="0" w:space="0" w:color="auto"/>
            <w:right w:val="none" w:sz="0" w:space="0" w:color="auto"/>
          </w:divBdr>
        </w:div>
        <w:div w:id="1695767699">
          <w:marLeft w:val="0"/>
          <w:marRight w:val="0"/>
          <w:marTop w:val="0"/>
          <w:marBottom w:val="0"/>
          <w:divBdr>
            <w:top w:val="none" w:sz="0" w:space="0" w:color="auto"/>
            <w:left w:val="none" w:sz="0" w:space="0" w:color="auto"/>
            <w:bottom w:val="none" w:sz="0" w:space="0" w:color="auto"/>
            <w:right w:val="none" w:sz="0" w:space="0" w:color="auto"/>
          </w:divBdr>
        </w:div>
        <w:div w:id="684986985">
          <w:marLeft w:val="0"/>
          <w:marRight w:val="0"/>
          <w:marTop w:val="0"/>
          <w:marBottom w:val="0"/>
          <w:divBdr>
            <w:top w:val="none" w:sz="0" w:space="0" w:color="auto"/>
            <w:left w:val="none" w:sz="0" w:space="0" w:color="auto"/>
            <w:bottom w:val="none" w:sz="0" w:space="0" w:color="auto"/>
            <w:right w:val="none" w:sz="0" w:space="0" w:color="auto"/>
          </w:divBdr>
        </w:div>
        <w:div w:id="1654681053">
          <w:marLeft w:val="0"/>
          <w:marRight w:val="0"/>
          <w:marTop w:val="0"/>
          <w:marBottom w:val="0"/>
          <w:divBdr>
            <w:top w:val="none" w:sz="0" w:space="0" w:color="auto"/>
            <w:left w:val="none" w:sz="0" w:space="0" w:color="auto"/>
            <w:bottom w:val="none" w:sz="0" w:space="0" w:color="auto"/>
            <w:right w:val="none" w:sz="0" w:space="0" w:color="auto"/>
          </w:divBdr>
        </w:div>
        <w:div w:id="1431661556">
          <w:marLeft w:val="0"/>
          <w:marRight w:val="0"/>
          <w:marTop w:val="0"/>
          <w:marBottom w:val="0"/>
          <w:divBdr>
            <w:top w:val="none" w:sz="0" w:space="0" w:color="auto"/>
            <w:left w:val="none" w:sz="0" w:space="0" w:color="auto"/>
            <w:bottom w:val="none" w:sz="0" w:space="0" w:color="auto"/>
            <w:right w:val="none" w:sz="0" w:space="0" w:color="auto"/>
          </w:divBdr>
        </w:div>
        <w:div w:id="878660861">
          <w:marLeft w:val="0"/>
          <w:marRight w:val="0"/>
          <w:marTop w:val="120"/>
          <w:marBottom w:val="60"/>
          <w:divBdr>
            <w:top w:val="none" w:sz="0" w:space="0" w:color="auto"/>
            <w:left w:val="none" w:sz="0" w:space="0" w:color="auto"/>
            <w:bottom w:val="none" w:sz="0" w:space="0" w:color="auto"/>
            <w:right w:val="none" w:sz="0" w:space="0" w:color="auto"/>
          </w:divBdr>
          <w:divsChild>
            <w:div w:id="326829198">
              <w:marLeft w:val="0"/>
              <w:marRight w:val="0"/>
              <w:marTop w:val="0"/>
              <w:marBottom w:val="0"/>
              <w:divBdr>
                <w:top w:val="none" w:sz="0" w:space="0" w:color="auto"/>
                <w:left w:val="none" w:sz="0" w:space="0" w:color="auto"/>
                <w:bottom w:val="none" w:sz="0" w:space="0" w:color="auto"/>
                <w:right w:val="none" w:sz="0" w:space="0" w:color="auto"/>
              </w:divBdr>
            </w:div>
          </w:divsChild>
        </w:div>
        <w:div w:id="478812053">
          <w:marLeft w:val="0"/>
          <w:marRight w:val="0"/>
          <w:marTop w:val="0"/>
          <w:marBottom w:val="0"/>
          <w:divBdr>
            <w:top w:val="none" w:sz="0" w:space="0" w:color="auto"/>
            <w:left w:val="none" w:sz="0" w:space="0" w:color="auto"/>
            <w:bottom w:val="none" w:sz="0" w:space="0" w:color="auto"/>
            <w:right w:val="none" w:sz="0" w:space="0" w:color="auto"/>
          </w:divBdr>
        </w:div>
        <w:div w:id="772751605">
          <w:marLeft w:val="0"/>
          <w:marRight w:val="0"/>
          <w:marTop w:val="0"/>
          <w:marBottom w:val="0"/>
          <w:divBdr>
            <w:top w:val="none" w:sz="0" w:space="0" w:color="auto"/>
            <w:left w:val="none" w:sz="0" w:space="0" w:color="auto"/>
            <w:bottom w:val="none" w:sz="0" w:space="0" w:color="auto"/>
            <w:right w:val="none" w:sz="0" w:space="0" w:color="auto"/>
          </w:divBdr>
        </w:div>
        <w:div w:id="1318075105">
          <w:marLeft w:val="0"/>
          <w:marRight w:val="0"/>
          <w:marTop w:val="120"/>
          <w:marBottom w:val="60"/>
          <w:divBdr>
            <w:top w:val="none" w:sz="0" w:space="0" w:color="auto"/>
            <w:left w:val="none" w:sz="0" w:space="0" w:color="auto"/>
            <w:bottom w:val="none" w:sz="0" w:space="0" w:color="auto"/>
            <w:right w:val="none" w:sz="0" w:space="0" w:color="auto"/>
          </w:divBdr>
          <w:divsChild>
            <w:div w:id="301621550">
              <w:marLeft w:val="0"/>
              <w:marRight w:val="0"/>
              <w:marTop w:val="0"/>
              <w:marBottom w:val="0"/>
              <w:divBdr>
                <w:top w:val="none" w:sz="0" w:space="0" w:color="auto"/>
                <w:left w:val="none" w:sz="0" w:space="0" w:color="auto"/>
                <w:bottom w:val="none" w:sz="0" w:space="0" w:color="auto"/>
                <w:right w:val="none" w:sz="0" w:space="0" w:color="auto"/>
              </w:divBdr>
            </w:div>
          </w:divsChild>
        </w:div>
        <w:div w:id="1349525394">
          <w:marLeft w:val="0"/>
          <w:marRight w:val="0"/>
          <w:marTop w:val="0"/>
          <w:marBottom w:val="0"/>
          <w:divBdr>
            <w:top w:val="none" w:sz="0" w:space="0" w:color="auto"/>
            <w:left w:val="none" w:sz="0" w:space="0" w:color="auto"/>
            <w:bottom w:val="none" w:sz="0" w:space="0" w:color="auto"/>
            <w:right w:val="none" w:sz="0" w:space="0" w:color="auto"/>
          </w:divBdr>
        </w:div>
        <w:div w:id="705446647">
          <w:marLeft w:val="0"/>
          <w:marRight w:val="0"/>
          <w:marTop w:val="0"/>
          <w:marBottom w:val="0"/>
          <w:divBdr>
            <w:top w:val="none" w:sz="0" w:space="0" w:color="auto"/>
            <w:left w:val="none" w:sz="0" w:space="0" w:color="auto"/>
            <w:bottom w:val="none" w:sz="0" w:space="0" w:color="auto"/>
            <w:right w:val="none" w:sz="0" w:space="0" w:color="auto"/>
          </w:divBdr>
        </w:div>
        <w:div w:id="110051198">
          <w:marLeft w:val="0"/>
          <w:marRight w:val="0"/>
          <w:marTop w:val="0"/>
          <w:marBottom w:val="0"/>
          <w:divBdr>
            <w:top w:val="none" w:sz="0" w:space="0" w:color="auto"/>
            <w:left w:val="none" w:sz="0" w:space="0" w:color="auto"/>
            <w:bottom w:val="none" w:sz="0" w:space="0" w:color="auto"/>
            <w:right w:val="none" w:sz="0" w:space="0" w:color="auto"/>
          </w:divBdr>
        </w:div>
        <w:div w:id="1526483655">
          <w:marLeft w:val="0"/>
          <w:marRight w:val="0"/>
          <w:marTop w:val="0"/>
          <w:marBottom w:val="0"/>
          <w:divBdr>
            <w:top w:val="none" w:sz="0" w:space="0" w:color="auto"/>
            <w:left w:val="none" w:sz="0" w:space="0" w:color="auto"/>
            <w:bottom w:val="none" w:sz="0" w:space="0" w:color="auto"/>
            <w:right w:val="none" w:sz="0" w:space="0" w:color="auto"/>
          </w:divBdr>
        </w:div>
        <w:div w:id="1413817058">
          <w:marLeft w:val="0"/>
          <w:marRight w:val="0"/>
          <w:marTop w:val="0"/>
          <w:marBottom w:val="0"/>
          <w:divBdr>
            <w:top w:val="none" w:sz="0" w:space="0" w:color="auto"/>
            <w:left w:val="none" w:sz="0" w:space="0" w:color="auto"/>
            <w:bottom w:val="none" w:sz="0" w:space="0" w:color="auto"/>
            <w:right w:val="none" w:sz="0" w:space="0" w:color="auto"/>
          </w:divBdr>
        </w:div>
        <w:div w:id="1069231469">
          <w:marLeft w:val="0"/>
          <w:marRight w:val="0"/>
          <w:marTop w:val="0"/>
          <w:marBottom w:val="0"/>
          <w:divBdr>
            <w:top w:val="none" w:sz="0" w:space="0" w:color="auto"/>
            <w:left w:val="none" w:sz="0" w:space="0" w:color="auto"/>
            <w:bottom w:val="none" w:sz="0" w:space="0" w:color="auto"/>
            <w:right w:val="none" w:sz="0" w:space="0" w:color="auto"/>
          </w:divBdr>
        </w:div>
        <w:div w:id="1833174659">
          <w:marLeft w:val="0"/>
          <w:marRight w:val="0"/>
          <w:marTop w:val="120"/>
          <w:marBottom w:val="60"/>
          <w:divBdr>
            <w:top w:val="none" w:sz="0" w:space="0" w:color="auto"/>
            <w:left w:val="none" w:sz="0" w:space="0" w:color="auto"/>
            <w:bottom w:val="none" w:sz="0" w:space="0" w:color="auto"/>
            <w:right w:val="none" w:sz="0" w:space="0" w:color="auto"/>
          </w:divBdr>
          <w:divsChild>
            <w:div w:id="928075934">
              <w:marLeft w:val="0"/>
              <w:marRight w:val="0"/>
              <w:marTop w:val="0"/>
              <w:marBottom w:val="0"/>
              <w:divBdr>
                <w:top w:val="none" w:sz="0" w:space="0" w:color="auto"/>
                <w:left w:val="none" w:sz="0" w:space="0" w:color="auto"/>
                <w:bottom w:val="none" w:sz="0" w:space="0" w:color="auto"/>
                <w:right w:val="none" w:sz="0" w:space="0" w:color="auto"/>
              </w:divBdr>
            </w:div>
          </w:divsChild>
        </w:div>
        <w:div w:id="1718315909">
          <w:marLeft w:val="0"/>
          <w:marRight w:val="0"/>
          <w:marTop w:val="0"/>
          <w:marBottom w:val="0"/>
          <w:divBdr>
            <w:top w:val="none" w:sz="0" w:space="0" w:color="auto"/>
            <w:left w:val="none" w:sz="0" w:space="0" w:color="auto"/>
            <w:bottom w:val="none" w:sz="0" w:space="0" w:color="auto"/>
            <w:right w:val="none" w:sz="0" w:space="0" w:color="auto"/>
          </w:divBdr>
        </w:div>
        <w:div w:id="1797528333">
          <w:marLeft w:val="0"/>
          <w:marRight w:val="0"/>
          <w:marTop w:val="0"/>
          <w:marBottom w:val="0"/>
          <w:divBdr>
            <w:top w:val="none" w:sz="0" w:space="0" w:color="auto"/>
            <w:left w:val="none" w:sz="0" w:space="0" w:color="auto"/>
            <w:bottom w:val="none" w:sz="0" w:space="0" w:color="auto"/>
            <w:right w:val="none" w:sz="0" w:space="0" w:color="auto"/>
          </w:divBdr>
        </w:div>
        <w:div w:id="1209299779">
          <w:marLeft w:val="0"/>
          <w:marRight w:val="0"/>
          <w:marTop w:val="0"/>
          <w:marBottom w:val="0"/>
          <w:divBdr>
            <w:top w:val="none" w:sz="0" w:space="0" w:color="auto"/>
            <w:left w:val="none" w:sz="0" w:space="0" w:color="auto"/>
            <w:bottom w:val="none" w:sz="0" w:space="0" w:color="auto"/>
            <w:right w:val="none" w:sz="0" w:space="0" w:color="auto"/>
          </w:divBdr>
        </w:div>
        <w:div w:id="143352098">
          <w:marLeft w:val="0"/>
          <w:marRight w:val="0"/>
          <w:marTop w:val="0"/>
          <w:marBottom w:val="0"/>
          <w:divBdr>
            <w:top w:val="none" w:sz="0" w:space="0" w:color="auto"/>
            <w:left w:val="none" w:sz="0" w:space="0" w:color="auto"/>
            <w:bottom w:val="none" w:sz="0" w:space="0" w:color="auto"/>
            <w:right w:val="none" w:sz="0" w:space="0" w:color="auto"/>
          </w:divBdr>
        </w:div>
        <w:div w:id="178272935">
          <w:marLeft w:val="0"/>
          <w:marRight w:val="0"/>
          <w:marTop w:val="0"/>
          <w:marBottom w:val="0"/>
          <w:divBdr>
            <w:top w:val="none" w:sz="0" w:space="0" w:color="auto"/>
            <w:left w:val="none" w:sz="0" w:space="0" w:color="auto"/>
            <w:bottom w:val="none" w:sz="0" w:space="0" w:color="auto"/>
            <w:right w:val="none" w:sz="0" w:space="0" w:color="auto"/>
          </w:divBdr>
        </w:div>
        <w:div w:id="690646994">
          <w:marLeft w:val="0"/>
          <w:marRight w:val="0"/>
          <w:marTop w:val="0"/>
          <w:marBottom w:val="0"/>
          <w:divBdr>
            <w:top w:val="none" w:sz="0" w:space="0" w:color="auto"/>
            <w:left w:val="none" w:sz="0" w:space="0" w:color="auto"/>
            <w:bottom w:val="none" w:sz="0" w:space="0" w:color="auto"/>
            <w:right w:val="none" w:sz="0" w:space="0" w:color="auto"/>
          </w:divBdr>
        </w:div>
        <w:div w:id="1867863132">
          <w:marLeft w:val="0"/>
          <w:marRight w:val="0"/>
          <w:marTop w:val="0"/>
          <w:marBottom w:val="0"/>
          <w:divBdr>
            <w:top w:val="none" w:sz="0" w:space="0" w:color="auto"/>
            <w:left w:val="none" w:sz="0" w:space="0" w:color="auto"/>
            <w:bottom w:val="none" w:sz="0" w:space="0" w:color="auto"/>
            <w:right w:val="none" w:sz="0" w:space="0" w:color="auto"/>
          </w:divBdr>
        </w:div>
        <w:div w:id="1677226549">
          <w:marLeft w:val="0"/>
          <w:marRight w:val="0"/>
          <w:marTop w:val="0"/>
          <w:marBottom w:val="0"/>
          <w:divBdr>
            <w:top w:val="none" w:sz="0" w:space="0" w:color="auto"/>
            <w:left w:val="none" w:sz="0" w:space="0" w:color="auto"/>
            <w:bottom w:val="none" w:sz="0" w:space="0" w:color="auto"/>
            <w:right w:val="none" w:sz="0" w:space="0" w:color="auto"/>
          </w:divBdr>
        </w:div>
        <w:div w:id="275839">
          <w:marLeft w:val="0"/>
          <w:marRight w:val="0"/>
          <w:marTop w:val="0"/>
          <w:marBottom w:val="0"/>
          <w:divBdr>
            <w:top w:val="none" w:sz="0" w:space="0" w:color="auto"/>
            <w:left w:val="none" w:sz="0" w:space="0" w:color="auto"/>
            <w:bottom w:val="none" w:sz="0" w:space="0" w:color="auto"/>
            <w:right w:val="none" w:sz="0" w:space="0" w:color="auto"/>
          </w:divBdr>
        </w:div>
        <w:div w:id="1355306712">
          <w:marLeft w:val="0"/>
          <w:marRight w:val="0"/>
          <w:marTop w:val="0"/>
          <w:marBottom w:val="0"/>
          <w:divBdr>
            <w:top w:val="none" w:sz="0" w:space="0" w:color="auto"/>
            <w:left w:val="none" w:sz="0" w:space="0" w:color="auto"/>
            <w:bottom w:val="none" w:sz="0" w:space="0" w:color="auto"/>
            <w:right w:val="none" w:sz="0" w:space="0" w:color="auto"/>
          </w:divBdr>
        </w:div>
        <w:div w:id="922488847">
          <w:marLeft w:val="0"/>
          <w:marRight w:val="0"/>
          <w:marTop w:val="0"/>
          <w:marBottom w:val="0"/>
          <w:divBdr>
            <w:top w:val="none" w:sz="0" w:space="0" w:color="auto"/>
            <w:left w:val="none" w:sz="0" w:space="0" w:color="auto"/>
            <w:bottom w:val="none" w:sz="0" w:space="0" w:color="auto"/>
            <w:right w:val="none" w:sz="0" w:space="0" w:color="auto"/>
          </w:divBdr>
        </w:div>
        <w:div w:id="197357109">
          <w:marLeft w:val="0"/>
          <w:marRight w:val="0"/>
          <w:marTop w:val="0"/>
          <w:marBottom w:val="0"/>
          <w:divBdr>
            <w:top w:val="none" w:sz="0" w:space="0" w:color="auto"/>
            <w:left w:val="none" w:sz="0" w:space="0" w:color="auto"/>
            <w:bottom w:val="none" w:sz="0" w:space="0" w:color="auto"/>
            <w:right w:val="none" w:sz="0" w:space="0" w:color="auto"/>
          </w:divBdr>
        </w:div>
        <w:div w:id="32922099">
          <w:marLeft w:val="0"/>
          <w:marRight w:val="0"/>
          <w:marTop w:val="0"/>
          <w:marBottom w:val="0"/>
          <w:divBdr>
            <w:top w:val="none" w:sz="0" w:space="0" w:color="auto"/>
            <w:left w:val="none" w:sz="0" w:space="0" w:color="auto"/>
            <w:bottom w:val="none" w:sz="0" w:space="0" w:color="auto"/>
            <w:right w:val="none" w:sz="0" w:space="0" w:color="auto"/>
          </w:divBdr>
        </w:div>
        <w:div w:id="1384713178">
          <w:marLeft w:val="0"/>
          <w:marRight w:val="0"/>
          <w:marTop w:val="0"/>
          <w:marBottom w:val="0"/>
          <w:divBdr>
            <w:top w:val="none" w:sz="0" w:space="0" w:color="auto"/>
            <w:left w:val="none" w:sz="0" w:space="0" w:color="auto"/>
            <w:bottom w:val="none" w:sz="0" w:space="0" w:color="auto"/>
            <w:right w:val="none" w:sz="0" w:space="0" w:color="auto"/>
          </w:divBdr>
        </w:div>
        <w:div w:id="1868061373">
          <w:marLeft w:val="0"/>
          <w:marRight w:val="0"/>
          <w:marTop w:val="120"/>
          <w:marBottom w:val="60"/>
          <w:divBdr>
            <w:top w:val="none" w:sz="0" w:space="0" w:color="auto"/>
            <w:left w:val="none" w:sz="0" w:space="0" w:color="auto"/>
            <w:bottom w:val="none" w:sz="0" w:space="0" w:color="auto"/>
            <w:right w:val="none" w:sz="0" w:space="0" w:color="auto"/>
          </w:divBdr>
          <w:divsChild>
            <w:div w:id="706297536">
              <w:marLeft w:val="0"/>
              <w:marRight w:val="0"/>
              <w:marTop w:val="0"/>
              <w:marBottom w:val="0"/>
              <w:divBdr>
                <w:top w:val="none" w:sz="0" w:space="0" w:color="auto"/>
                <w:left w:val="none" w:sz="0" w:space="0" w:color="auto"/>
                <w:bottom w:val="none" w:sz="0" w:space="0" w:color="auto"/>
                <w:right w:val="none" w:sz="0" w:space="0" w:color="auto"/>
              </w:divBdr>
            </w:div>
          </w:divsChild>
        </w:div>
        <w:div w:id="776100335">
          <w:marLeft w:val="0"/>
          <w:marRight w:val="0"/>
          <w:marTop w:val="0"/>
          <w:marBottom w:val="0"/>
          <w:divBdr>
            <w:top w:val="none" w:sz="0" w:space="0" w:color="auto"/>
            <w:left w:val="none" w:sz="0" w:space="0" w:color="auto"/>
            <w:bottom w:val="none" w:sz="0" w:space="0" w:color="auto"/>
            <w:right w:val="none" w:sz="0" w:space="0" w:color="auto"/>
          </w:divBdr>
        </w:div>
        <w:div w:id="1310942951">
          <w:marLeft w:val="0"/>
          <w:marRight w:val="0"/>
          <w:marTop w:val="0"/>
          <w:marBottom w:val="0"/>
          <w:divBdr>
            <w:top w:val="none" w:sz="0" w:space="0" w:color="auto"/>
            <w:left w:val="none" w:sz="0" w:space="0" w:color="auto"/>
            <w:bottom w:val="none" w:sz="0" w:space="0" w:color="auto"/>
            <w:right w:val="none" w:sz="0" w:space="0" w:color="auto"/>
          </w:divBdr>
        </w:div>
        <w:div w:id="1273054542">
          <w:marLeft w:val="0"/>
          <w:marRight w:val="0"/>
          <w:marTop w:val="0"/>
          <w:marBottom w:val="0"/>
          <w:divBdr>
            <w:top w:val="none" w:sz="0" w:space="0" w:color="auto"/>
            <w:left w:val="none" w:sz="0" w:space="0" w:color="auto"/>
            <w:bottom w:val="none" w:sz="0" w:space="0" w:color="auto"/>
            <w:right w:val="none" w:sz="0" w:space="0" w:color="auto"/>
          </w:divBdr>
        </w:div>
        <w:div w:id="2053186770">
          <w:marLeft w:val="0"/>
          <w:marRight w:val="0"/>
          <w:marTop w:val="120"/>
          <w:marBottom w:val="60"/>
          <w:divBdr>
            <w:top w:val="none" w:sz="0" w:space="0" w:color="auto"/>
            <w:left w:val="none" w:sz="0" w:space="0" w:color="auto"/>
            <w:bottom w:val="none" w:sz="0" w:space="0" w:color="auto"/>
            <w:right w:val="none" w:sz="0" w:space="0" w:color="auto"/>
          </w:divBdr>
          <w:divsChild>
            <w:div w:id="1690907107">
              <w:marLeft w:val="0"/>
              <w:marRight w:val="0"/>
              <w:marTop w:val="0"/>
              <w:marBottom w:val="0"/>
              <w:divBdr>
                <w:top w:val="none" w:sz="0" w:space="0" w:color="auto"/>
                <w:left w:val="none" w:sz="0" w:space="0" w:color="auto"/>
                <w:bottom w:val="none" w:sz="0" w:space="0" w:color="auto"/>
                <w:right w:val="none" w:sz="0" w:space="0" w:color="auto"/>
              </w:divBdr>
            </w:div>
          </w:divsChild>
        </w:div>
        <w:div w:id="562908868">
          <w:marLeft w:val="0"/>
          <w:marRight w:val="0"/>
          <w:marTop w:val="120"/>
          <w:marBottom w:val="60"/>
          <w:divBdr>
            <w:top w:val="none" w:sz="0" w:space="0" w:color="auto"/>
            <w:left w:val="none" w:sz="0" w:space="0" w:color="auto"/>
            <w:bottom w:val="none" w:sz="0" w:space="0" w:color="auto"/>
            <w:right w:val="none" w:sz="0" w:space="0" w:color="auto"/>
          </w:divBdr>
          <w:divsChild>
            <w:div w:id="635532200">
              <w:marLeft w:val="0"/>
              <w:marRight w:val="0"/>
              <w:marTop w:val="0"/>
              <w:marBottom w:val="0"/>
              <w:divBdr>
                <w:top w:val="none" w:sz="0" w:space="0" w:color="auto"/>
                <w:left w:val="none" w:sz="0" w:space="0" w:color="auto"/>
                <w:bottom w:val="none" w:sz="0" w:space="0" w:color="auto"/>
                <w:right w:val="none" w:sz="0" w:space="0" w:color="auto"/>
              </w:divBdr>
            </w:div>
          </w:divsChild>
        </w:div>
        <w:div w:id="1597593910">
          <w:marLeft w:val="0"/>
          <w:marRight w:val="0"/>
          <w:marTop w:val="0"/>
          <w:marBottom w:val="0"/>
          <w:divBdr>
            <w:top w:val="none" w:sz="0" w:space="0" w:color="auto"/>
            <w:left w:val="none" w:sz="0" w:space="0" w:color="auto"/>
            <w:bottom w:val="none" w:sz="0" w:space="0" w:color="auto"/>
            <w:right w:val="none" w:sz="0" w:space="0" w:color="auto"/>
          </w:divBdr>
        </w:div>
        <w:div w:id="2143453038">
          <w:marLeft w:val="0"/>
          <w:marRight w:val="0"/>
          <w:marTop w:val="0"/>
          <w:marBottom w:val="0"/>
          <w:divBdr>
            <w:top w:val="none" w:sz="0" w:space="0" w:color="auto"/>
            <w:left w:val="none" w:sz="0" w:space="0" w:color="auto"/>
            <w:bottom w:val="none" w:sz="0" w:space="0" w:color="auto"/>
            <w:right w:val="none" w:sz="0" w:space="0" w:color="auto"/>
          </w:divBdr>
        </w:div>
        <w:div w:id="1467552257">
          <w:marLeft w:val="0"/>
          <w:marRight w:val="0"/>
          <w:marTop w:val="0"/>
          <w:marBottom w:val="0"/>
          <w:divBdr>
            <w:top w:val="none" w:sz="0" w:space="0" w:color="auto"/>
            <w:left w:val="none" w:sz="0" w:space="0" w:color="auto"/>
            <w:bottom w:val="none" w:sz="0" w:space="0" w:color="auto"/>
            <w:right w:val="none" w:sz="0" w:space="0" w:color="auto"/>
          </w:divBdr>
        </w:div>
        <w:div w:id="812915742">
          <w:marLeft w:val="0"/>
          <w:marRight w:val="0"/>
          <w:marTop w:val="0"/>
          <w:marBottom w:val="0"/>
          <w:divBdr>
            <w:top w:val="none" w:sz="0" w:space="0" w:color="auto"/>
            <w:left w:val="none" w:sz="0" w:space="0" w:color="auto"/>
            <w:bottom w:val="none" w:sz="0" w:space="0" w:color="auto"/>
            <w:right w:val="none" w:sz="0" w:space="0" w:color="auto"/>
          </w:divBdr>
        </w:div>
        <w:div w:id="1299873434">
          <w:marLeft w:val="0"/>
          <w:marRight w:val="0"/>
          <w:marTop w:val="0"/>
          <w:marBottom w:val="0"/>
          <w:divBdr>
            <w:top w:val="none" w:sz="0" w:space="0" w:color="auto"/>
            <w:left w:val="none" w:sz="0" w:space="0" w:color="auto"/>
            <w:bottom w:val="none" w:sz="0" w:space="0" w:color="auto"/>
            <w:right w:val="none" w:sz="0" w:space="0" w:color="auto"/>
          </w:divBdr>
        </w:div>
        <w:div w:id="268969864">
          <w:marLeft w:val="0"/>
          <w:marRight w:val="0"/>
          <w:marTop w:val="0"/>
          <w:marBottom w:val="0"/>
          <w:divBdr>
            <w:top w:val="none" w:sz="0" w:space="0" w:color="auto"/>
            <w:left w:val="none" w:sz="0" w:space="0" w:color="auto"/>
            <w:bottom w:val="none" w:sz="0" w:space="0" w:color="auto"/>
            <w:right w:val="none" w:sz="0" w:space="0" w:color="auto"/>
          </w:divBdr>
        </w:div>
        <w:div w:id="625623414">
          <w:marLeft w:val="0"/>
          <w:marRight w:val="0"/>
          <w:marTop w:val="0"/>
          <w:marBottom w:val="0"/>
          <w:divBdr>
            <w:top w:val="none" w:sz="0" w:space="0" w:color="auto"/>
            <w:left w:val="none" w:sz="0" w:space="0" w:color="auto"/>
            <w:bottom w:val="none" w:sz="0" w:space="0" w:color="auto"/>
            <w:right w:val="none" w:sz="0" w:space="0" w:color="auto"/>
          </w:divBdr>
        </w:div>
        <w:div w:id="1914393165">
          <w:marLeft w:val="0"/>
          <w:marRight w:val="0"/>
          <w:marTop w:val="0"/>
          <w:marBottom w:val="0"/>
          <w:divBdr>
            <w:top w:val="none" w:sz="0" w:space="0" w:color="auto"/>
            <w:left w:val="none" w:sz="0" w:space="0" w:color="auto"/>
            <w:bottom w:val="none" w:sz="0" w:space="0" w:color="auto"/>
            <w:right w:val="none" w:sz="0" w:space="0" w:color="auto"/>
          </w:divBdr>
        </w:div>
        <w:div w:id="2051148513">
          <w:marLeft w:val="0"/>
          <w:marRight w:val="0"/>
          <w:marTop w:val="0"/>
          <w:marBottom w:val="0"/>
          <w:divBdr>
            <w:top w:val="none" w:sz="0" w:space="0" w:color="auto"/>
            <w:left w:val="none" w:sz="0" w:space="0" w:color="auto"/>
            <w:bottom w:val="none" w:sz="0" w:space="0" w:color="auto"/>
            <w:right w:val="none" w:sz="0" w:space="0" w:color="auto"/>
          </w:divBdr>
        </w:div>
        <w:div w:id="1428382793">
          <w:marLeft w:val="0"/>
          <w:marRight w:val="0"/>
          <w:marTop w:val="120"/>
          <w:marBottom w:val="60"/>
          <w:divBdr>
            <w:top w:val="none" w:sz="0" w:space="0" w:color="auto"/>
            <w:left w:val="none" w:sz="0" w:space="0" w:color="auto"/>
            <w:bottom w:val="none" w:sz="0" w:space="0" w:color="auto"/>
            <w:right w:val="none" w:sz="0" w:space="0" w:color="auto"/>
          </w:divBdr>
          <w:divsChild>
            <w:div w:id="1668171943">
              <w:marLeft w:val="0"/>
              <w:marRight w:val="0"/>
              <w:marTop w:val="0"/>
              <w:marBottom w:val="0"/>
              <w:divBdr>
                <w:top w:val="none" w:sz="0" w:space="0" w:color="auto"/>
                <w:left w:val="none" w:sz="0" w:space="0" w:color="auto"/>
                <w:bottom w:val="none" w:sz="0" w:space="0" w:color="auto"/>
                <w:right w:val="none" w:sz="0" w:space="0" w:color="auto"/>
              </w:divBdr>
            </w:div>
          </w:divsChild>
        </w:div>
        <w:div w:id="1867524961">
          <w:marLeft w:val="0"/>
          <w:marRight w:val="0"/>
          <w:marTop w:val="0"/>
          <w:marBottom w:val="0"/>
          <w:divBdr>
            <w:top w:val="none" w:sz="0" w:space="0" w:color="auto"/>
            <w:left w:val="none" w:sz="0" w:space="0" w:color="auto"/>
            <w:bottom w:val="none" w:sz="0" w:space="0" w:color="auto"/>
            <w:right w:val="none" w:sz="0" w:space="0" w:color="auto"/>
          </w:divBdr>
        </w:div>
        <w:div w:id="781650105">
          <w:marLeft w:val="0"/>
          <w:marRight w:val="0"/>
          <w:marTop w:val="0"/>
          <w:marBottom w:val="0"/>
          <w:divBdr>
            <w:top w:val="none" w:sz="0" w:space="0" w:color="auto"/>
            <w:left w:val="none" w:sz="0" w:space="0" w:color="auto"/>
            <w:bottom w:val="none" w:sz="0" w:space="0" w:color="auto"/>
            <w:right w:val="none" w:sz="0" w:space="0" w:color="auto"/>
          </w:divBdr>
        </w:div>
        <w:div w:id="776339824">
          <w:marLeft w:val="0"/>
          <w:marRight w:val="0"/>
          <w:marTop w:val="0"/>
          <w:marBottom w:val="0"/>
          <w:divBdr>
            <w:top w:val="none" w:sz="0" w:space="0" w:color="auto"/>
            <w:left w:val="none" w:sz="0" w:space="0" w:color="auto"/>
            <w:bottom w:val="none" w:sz="0" w:space="0" w:color="auto"/>
            <w:right w:val="none" w:sz="0" w:space="0" w:color="auto"/>
          </w:divBdr>
        </w:div>
        <w:div w:id="1193959430">
          <w:marLeft w:val="0"/>
          <w:marRight w:val="0"/>
          <w:marTop w:val="120"/>
          <w:marBottom w:val="60"/>
          <w:divBdr>
            <w:top w:val="none" w:sz="0" w:space="0" w:color="auto"/>
            <w:left w:val="none" w:sz="0" w:space="0" w:color="auto"/>
            <w:bottom w:val="none" w:sz="0" w:space="0" w:color="auto"/>
            <w:right w:val="none" w:sz="0" w:space="0" w:color="auto"/>
          </w:divBdr>
          <w:divsChild>
            <w:div w:id="528494103">
              <w:marLeft w:val="0"/>
              <w:marRight w:val="0"/>
              <w:marTop w:val="0"/>
              <w:marBottom w:val="0"/>
              <w:divBdr>
                <w:top w:val="none" w:sz="0" w:space="0" w:color="auto"/>
                <w:left w:val="none" w:sz="0" w:space="0" w:color="auto"/>
                <w:bottom w:val="none" w:sz="0" w:space="0" w:color="auto"/>
                <w:right w:val="none" w:sz="0" w:space="0" w:color="auto"/>
              </w:divBdr>
            </w:div>
          </w:divsChild>
        </w:div>
        <w:div w:id="2059890240">
          <w:marLeft w:val="0"/>
          <w:marRight w:val="0"/>
          <w:marTop w:val="0"/>
          <w:marBottom w:val="0"/>
          <w:divBdr>
            <w:top w:val="none" w:sz="0" w:space="0" w:color="auto"/>
            <w:left w:val="none" w:sz="0" w:space="0" w:color="auto"/>
            <w:bottom w:val="none" w:sz="0" w:space="0" w:color="auto"/>
            <w:right w:val="none" w:sz="0" w:space="0" w:color="auto"/>
          </w:divBdr>
        </w:div>
        <w:div w:id="591278891">
          <w:marLeft w:val="0"/>
          <w:marRight w:val="0"/>
          <w:marTop w:val="0"/>
          <w:marBottom w:val="0"/>
          <w:divBdr>
            <w:top w:val="none" w:sz="0" w:space="0" w:color="auto"/>
            <w:left w:val="none" w:sz="0" w:space="0" w:color="auto"/>
            <w:bottom w:val="none" w:sz="0" w:space="0" w:color="auto"/>
            <w:right w:val="none" w:sz="0" w:space="0" w:color="auto"/>
          </w:divBdr>
        </w:div>
        <w:div w:id="175965855">
          <w:marLeft w:val="0"/>
          <w:marRight w:val="0"/>
          <w:marTop w:val="0"/>
          <w:marBottom w:val="0"/>
          <w:divBdr>
            <w:top w:val="none" w:sz="0" w:space="0" w:color="auto"/>
            <w:left w:val="none" w:sz="0" w:space="0" w:color="auto"/>
            <w:bottom w:val="none" w:sz="0" w:space="0" w:color="auto"/>
            <w:right w:val="none" w:sz="0" w:space="0" w:color="auto"/>
          </w:divBdr>
        </w:div>
        <w:div w:id="429199037">
          <w:marLeft w:val="0"/>
          <w:marRight w:val="0"/>
          <w:marTop w:val="0"/>
          <w:marBottom w:val="0"/>
          <w:divBdr>
            <w:top w:val="none" w:sz="0" w:space="0" w:color="auto"/>
            <w:left w:val="none" w:sz="0" w:space="0" w:color="auto"/>
            <w:bottom w:val="none" w:sz="0" w:space="0" w:color="auto"/>
            <w:right w:val="none" w:sz="0" w:space="0" w:color="auto"/>
          </w:divBdr>
        </w:div>
        <w:div w:id="1830632724">
          <w:marLeft w:val="0"/>
          <w:marRight w:val="0"/>
          <w:marTop w:val="0"/>
          <w:marBottom w:val="0"/>
          <w:divBdr>
            <w:top w:val="none" w:sz="0" w:space="0" w:color="auto"/>
            <w:left w:val="none" w:sz="0" w:space="0" w:color="auto"/>
            <w:bottom w:val="none" w:sz="0" w:space="0" w:color="auto"/>
            <w:right w:val="none" w:sz="0" w:space="0" w:color="auto"/>
          </w:divBdr>
        </w:div>
        <w:div w:id="1090156235">
          <w:marLeft w:val="0"/>
          <w:marRight w:val="0"/>
          <w:marTop w:val="0"/>
          <w:marBottom w:val="0"/>
          <w:divBdr>
            <w:top w:val="none" w:sz="0" w:space="0" w:color="auto"/>
            <w:left w:val="none" w:sz="0" w:space="0" w:color="auto"/>
            <w:bottom w:val="none" w:sz="0" w:space="0" w:color="auto"/>
            <w:right w:val="none" w:sz="0" w:space="0" w:color="auto"/>
          </w:divBdr>
        </w:div>
        <w:div w:id="1737971462">
          <w:marLeft w:val="0"/>
          <w:marRight w:val="0"/>
          <w:marTop w:val="0"/>
          <w:marBottom w:val="0"/>
          <w:divBdr>
            <w:top w:val="none" w:sz="0" w:space="0" w:color="auto"/>
            <w:left w:val="none" w:sz="0" w:space="0" w:color="auto"/>
            <w:bottom w:val="none" w:sz="0" w:space="0" w:color="auto"/>
            <w:right w:val="none" w:sz="0" w:space="0" w:color="auto"/>
          </w:divBdr>
        </w:div>
        <w:div w:id="706370693">
          <w:marLeft w:val="0"/>
          <w:marRight w:val="0"/>
          <w:marTop w:val="0"/>
          <w:marBottom w:val="0"/>
          <w:divBdr>
            <w:top w:val="none" w:sz="0" w:space="0" w:color="auto"/>
            <w:left w:val="none" w:sz="0" w:space="0" w:color="auto"/>
            <w:bottom w:val="none" w:sz="0" w:space="0" w:color="auto"/>
            <w:right w:val="none" w:sz="0" w:space="0" w:color="auto"/>
          </w:divBdr>
        </w:div>
        <w:div w:id="180509642">
          <w:marLeft w:val="0"/>
          <w:marRight w:val="0"/>
          <w:marTop w:val="0"/>
          <w:marBottom w:val="0"/>
          <w:divBdr>
            <w:top w:val="none" w:sz="0" w:space="0" w:color="auto"/>
            <w:left w:val="none" w:sz="0" w:space="0" w:color="auto"/>
            <w:bottom w:val="none" w:sz="0" w:space="0" w:color="auto"/>
            <w:right w:val="none" w:sz="0" w:space="0" w:color="auto"/>
          </w:divBdr>
        </w:div>
        <w:div w:id="2117820589">
          <w:marLeft w:val="0"/>
          <w:marRight w:val="0"/>
          <w:marTop w:val="0"/>
          <w:marBottom w:val="0"/>
          <w:divBdr>
            <w:top w:val="none" w:sz="0" w:space="0" w:color="auto"/>
            <w:left w:val="none" w:sz="0" w:space="0" w:color="auto"/>
            <w:bottom w:val="none" w:sz="0" w:space="0" w:color="auto"/>
            <w:right w:val="none" w:sz="0" w:space="0" w:color="auto"/>
          </w:divBdr>
        </w:div>
        <w:div w:id="1604072010">
          <w:marLeft w:val="0"/>
          <w:marRight w:val="0"/>
          <w:marTop w:val="120"/>
          <w:marBottom w:val="60"/>
          <w:divBdr>
            <w:top w:val="none" w:sz="0" w:space="0" w:color="auto"/>
            <w:left w:val="none" w:sz="0" w:space="0" w:color="auto"/>
            <w:bottom w:val="none" w:sz="0" w:space="0" w:color="auto"/>
            <w:right w:val="none" w:sz="0" w:space="0" w:color="auto"/>
          </w:divBdr>
          <w:divsChild>
            <w:div w:id="1974359232">
              <w:marLeft w:val="0"/>
              <w:marRight w:val="0"/>
              <w:marTop w:val="0"/>
              <w:marBottom w:val="0"/>
              <w:divBdr>
                <w:top w:val="none" w:sz="0" w:space="0" w:color="auto"/>
                <w:left w:val="none" w:sz="0" w:space="0" w:color="auto"/>
                <w:bottom w:val="none" w:sz="0" w:space="0" w:color="auto"/>
                <w:right w:val="none" w:sz="0" w:space="0" w:color="auto"/>
              </w:divBdr>
            </w:div>
          </w:divsChild>
        </w:div>
        <w:div w:id="1632859031">
          <w:marLeft w:val="0"/>
          <w:marRight w:val="0"/>
          <w:marTop w:val="0"/>
          <w:marBottom w:val="0"/>
          <w:divBdr>
            <w:top w:val="none" w:sz="0" w:space="0" w:color="auto"/>
            <w:left w:val="none" w:sz="0" w:space="0" w:color="auto"/>
            <w:bottom w:val="none" w:sz="0" w:space="0" w:color="auto"/>
            <w:right w:val="none" w:sz="0" w:space="0" w:color="auto"/>
          </w:divBdr>
        </w:div>
        <w:div w:id="394546822">
          <w:marLeft w:val="0"/>
          <w:marRight w:val="0"/>
          <w:marTop w:val="0"/>
          <w:marBottom w:val="0"/>
          <w:divBdr>
            <w:top w:val="none" w:sz="0" w:space="0" w:color="auto"/>
            <w:left w:val="none" w:sz="0" w:space="0" w:color="auto"/>
            <w:bottom w:val="none" w:sz="0" w:space="0" w:color="auto"/>
            <w:right w:val="none" w:sz="0" w:space="0" w:color="auto"/>
          </w:divBdr>
        </w:div>
        <w:div w:id="108161985">
          <w:marLeft w:val="0"/>
          <w:marRight w:val="0"/>
          <w:marTop w:val="0"/>
          <w:marBottom w:val="0"/>
          <w:divBdr>
            <w:top w:val="none" w:sz="0" w:space="0" w:color="auto"/>
            <w:left w:val="none" w:sz="0" w:space="0" w:color="auto"/>
            <w:bottom w:val="none" w:sz="0" w:space="0" w:color="auto"/>
            <w:right w:val="none" w:sz="0" w:space="0" w:color="auto"/>
          </w:divBdr>
        </w:div>
        <w:div w:id="70348185">
          <w:marLeft w:val="0"/>
          <w:marRight w:val="0"/>
          <w:marTop w:val="0"/>
          <w:marBottom w:val="0"/>
          <w:divBdr>
            <w:top w:val="none" w:sz="0" w:space="0" w:color="auto"/>
            <w:left w:val="none" w:sz="0" w:space="0" w:color="auto"/>
            <w:bottom w:val="none" w:sz="0" w:space="0" w:color="auto"/>
            <w:right w:val="none" w:sz="0" w:space="0" w:color="auto"/>
          </w:divBdr>
        </w:div>
        <w:div w:id="1324701695">
          <w:marLeft w:val="0"/>
          <w:marRight w:val="0"/>
          <w:marTop w:val="120"/>
          <w:marBottom w:val="60"/>
          <w:divBdr>
            <w:top w:val="none" w:sz="0" w:space="0" w:color="auto"/>
            <w:left w:val="none" w:sz="0" w:space="0" w:color="auto"/>
            <w:bottom w:val="none" w:sz="0" w:space="0" w:color="auto"/>
            <w:right w:val="none" w:sz="0" w:space="0" w:color="auto"/>
          </w:divBdr>
          <w:divsChild>
            <w:div w:id="537469776">
              <w:marLeft w:val="0"/>
              <w:marRight w:val="0"/>
              <w:marTop w:val="0"/>
              <w:marBottom w:val="0"/>
              <w:divBdr>
                <w:top w:val="none" w:sz="0" w:space="0" w:color="auto"/>
                <w:left w:val="none" w:sz="0" w:space="0" w:color="auto"/>
                <w:bottom w:val="none" w:sz="0" w:space="0" w:color="auto"/>
                <w:right w:val="none" w:sz="0" w:space="0" w:color="auto"/>
              </w:divBdr>
            </w:div>
          </w:divsChild>
        </w:div>
        <w:div w:id="1901163104">
          <w:marLeft w:val="0"/>
          <w:marRight w:val="0"/>
          <w:marTop w:val="0"/>
          <w:marBottom w:val="0"/>
          <w:divBdr>
            <w:top w:val="none" w:sz="0" w:space="0" w:color="auto"/>
            <w:left w:val="none" w:sz="0" w:space="0" w:color="auto"/>
            <w:bottom w:val="none" w:sz="0" w:space="0" w:color="auto"/>
            <w:right w:val="none" w:sz="0" w:space="0" w:color="auto"/>
          </w:divBdr>
        </w:div>
        <w:div w:id="1684623353">
          <w:marLeft w:val="0"/>
          <w:marRight w:val="0"/>
          <w:marTop w:val="120"/>
          <w:marBottom w:val="60"/>
          <w:divBdr>
            <w:top w:val="none" w:sz="0" w:space="0" w:color="auto"/>
            <w:left w:val="none" w:sz="0" w:space="0" w:color="auto"/>
            <w:bottom w:val="none" w:sz="0" w:space="0" w:color="auto"/>
            <w:right w:val="none" w:sz="0" w:space="0" w:color="auto"/>
          </w:divBdr>
          <w:divsChild>
            <w:div w:id="1700626333">
              <w:marLeft w:val="0"/>
              <w:marRight w:val="0"/>
              <w:marTop w:val="0"/>
              <w:marBottom w:val="0"/>
              <w:divBdr>
                <w:top w:val="none" w:sz="0" w:space="0" w:color="auto"/>
                <w:left w:val="none" w:sz="0" w:space="0" w:color="auto"/>
                <w:bottom w:val="none" w:sz="0" w:space="0" w:color="auto"/>
                <w:right w:val="none" w:sz="0" w:space="0" w:color="auto"/>
              </w:divBdr>
            </w:div>
          </w:divsChild>
        </w:div>
        <w:div w:id="722484898">
          <w:marLeft w:val="0"/>
          <w:marRight w:val="0"/>
          <w:marTop w:val="0"/>
          <w:marBottom w:val="0"/>
          <w:divBdr>
            <w:top w:val="none" w:sz="0" w:space="0" w:color="auto"/>
            <w:left w:val="none" w:sz="0" w:space="0" w:color="auto"/>
            <w:bottom w:val="none" w:sz="0" w:space="0" w:color="auto"/>
            <w:right w:val="none" w:sz="0" w:space="0" w:color="auto"/>
          </w:divBdr>
        </w:div>
        <w:div w:id="1061833462">
          <w:marLeft w:val="0"/>
          <w:marRight w:val="0"/>
          <w:marTop w:val="120"/>
          <w:marBottom w:val="60"/>
          <w:divBdr>
            <w:top w:val="none" w:sz="0" w:space="0" w:color="auto"/>
            <w:left w:val="none" w:sz="0" w:space="0" w:color="auto"/>
            <w:bottom w:val="none" w:sz="0" w:space="0" w:color="auto"/>
            <w:right w:val="none" w:sz="0" w:space="0" w:color="auto"/>
          </w:divBdr>
          <w:divsChild>
            <w:div w:id="1424305103">
              <w:marLeft w:val="0"/>
              <w:marRight w:val="0"/>
              <w:marTop w:val="0"/>
              <w:marBottom w:val="0"/>
              <w:divBdr>
                <w:top w:val="none" w:sz="0" w:space="0" w:color="auto"/>
                <w:left w:val="none" w:sz="0" w:space="0" w:color="auto"/>
                <w:bottom w:val="none" w:sz="0" w:space="0" w:color="auto"/>
                <w:right w:val="none" w:sz="0" w:space="0" w:color="auto"/>
              </w:divBdr>
            </w:div>
          </w:divsChild>
        </w:div>
        <w:div w:id="1547259096">
          <w:marLeft w:val="0"/>
          <w:marRight w:val="0"/>
          <w:marTop w:val="0"/>
          <w:marBottom w:val="0"/>
          <w:divBdr>
            <w:top w:val="none" w:sz="0" w:space="0" w:color="auto"/>
            <w:left w:val="none" w:sz="0" w:space="0" w:color="auto"/>
            <w:bottom w:val="none" w:sz="0" w:space="0" w:color="auto"/>
            <w:right w:val="none" w:sz="0" w:space="0" w:color="auto"/>
          </w:divBdr>
        </w:div>
        <w:div w:id="631131134">
          <w:marLeft w:val="0"/>
          <w:marRight w:val="0"/>
          <w:marTop w:val="0"/>
          <w:marBottom w:val="0"/>
          <w:divBdr>
            <w:top w:val="none" w:sz="0" w:space="0" w:color="auto"/>
            <w:left w:val="none" w:sz="0" w:space="0" w:color="auto"/>
            <w:bottom w:val="none" w:sz="0" w:space="0" w:color="auto"/>
            <w:right w:val="none" w:sz="0" w:space="0" w:color="auto"/>
          </w:divBdr>
        </w:div>
        <w:div w:id="987243065">
          <w:marLeft w:val="0"/>
          <w:marRight w:val="0"/>
          <w:marTop w:val="120"/>
          <w:marBottom w:val="60"/>
          <w:divBdr>
            <w:top w:val="none" w:sz="0" w:space="0" w:color="auto"/>
            <w:left w:val="none" w:sz="0" w:space="0" w:color="auto"/>
            <w:bottom w:val="none" w:sz="0" w:space="0" w:color="auto"/>
            <w:right w:val="none" w:sz="0" w:space="0" w:color="auto"/>
          </w:divBdr>
          <w:divsChild>
            <w:div w:id="7634888">
              <w:marLeft w:val="0"/>
              <w:marRight w:val="0"/>
              <w:marTop w:val="0"/>
              <w:marBottom w:val="0"/>
              <w:divBdr>
                <w:top w:val="none" w:sz="0" w:space="0" w:color="auto"/>
                <w:left w:val="none" w:sz="0" w:space="0" w:color="auto"/>
                <w:bottom w:val="none" w:sz="0" w:space="0" w:color="auto"/>
                <w:right w:val="none" w:sz="0" w:space="0" w:color="auto"/>
              </w:divBdr>
            </w:div>
          </w:divsChild>
        </w:div>
        <w:div w:id="2099937038">
          <w:marLeft w:val="0"/>
          <w:marRight w:val="0"/>
          <w:marTop w:val="0"/>
          <w:marBottom w:val="0"/>
          <w:divBdr>
            <w:top w:val="none" w:sz="0" w:space="0" w:color="auto"/>
            <w:left w:val="none" w:sz="0" w:space="0" w:color="auto"/>
            <w:bottom w:val="none" w:sz="0" w:space="0" w:color="auto"/>
            <w:right w:val="none" w:sz="0" w:space="0" w:color="auto"/>
          </w:divBdr>
        </w:div>
        <w:div w:id="1558782497">
          <w:marLeft w:val="0"/>
          <w:marRight w:val="0"/>
          <w:marTop w:val="0"/>
          <w:marBottom w:val="0"/>
          <w:divBdr>
            <w:top w:val="none" w:sz="0" w:space="0" w:color="auto"/>
            <w:left w:val="none" w:sz="0" w:space="0" w:color="auto"/>
            <w:bottom w:val="none" w:sz="0" w:space="0" w:color="auto"/>
            <w:right w:val="none" w:sz="0" w:space="0" w:color="auto"/>
          </w:divBdr>
        </w:div>
        <w:div w:id="1511797296">
          <w:marLeft w:val="0"/>
          <w:marRight w:val="0"/>
          <w:marTop w:val="0"/>
          <w:marBottom w:val="0"/>
          <w:divBdr>
            <w:top w:val="none" w:sz="0" w:space="0" w:color="auto"/>
            <w:left w:val="none" w:sz="0" w:space="0" w:color="auto"/>
            <w:bottom w:val="none" w:sz="0" w:space="0" w:color="auto"/>
            <w:right w:val="none" w:sz="0" w:space="0" w:color="auto"/>
          </w:divBdr>
        </w:div>
        <w:div w:id="1820150802">
          <w:marLeft w:val="0"/>
          <w:marRight w:val="0"/>
          <w:marTop w:val="0"/>
          <w:marBottom w:val="0"/>
          <w:divBdr>
            <w:top w:val="none" w:sz="0" w:space="0" w:color="auto"/>
            <w:left w:val="none" w:sz="0" w:space="0" w:color="auto"/>
            <w:bottom w:val="none" w:sz="0" w:space="0" w:color="auto"/>
            <w:right w:val="none" w:sz="0" w:space="0" w:color="auto"/>
          </w:divBdr>
        </w:div>
        <w:div w:id="1574510353">
          <w:marLeft w:val="0"/>
          <w:marRight w:val="0"/>
          <w:marTop w:val="0"/>
          <w:marBottom w:val="0"/>
          <w:divBdr>
            <w:top w:val="none" w:sz="0" w:space="0" w:color="auto"/>
            <w:left w:val="none" w:sz="0" w:space="0" w:color="auto"/>
            <w:bottom w:val="none" w:sz="0" w:space="0" w:color="auto"/>
            <w:right w:val="none" w:sz="0" w:space="0" w:color="auto"/>
          </w:divBdr>
        </w:div>
        <w:div w:id="1310476416">
          <w:marLeft w:val="0"/>
          <w:marRight w:val="0"/>
          <w:marTop w:val="0"/>
          <w:marBottom w:val="0"/>
          <w:divBdr>
            <w:top w:val="none" w:sz="0" w:space="0" w:color="auto"/>
            <w:left w:val="none" w:sz="0" w:space="0" w:color="auto"/>
            <w:bottom w:val="none" w:sz="0" w:space="0" w:color="auto"/>
            <w:right w:val="none" w:sz="0" w:space="0" w:color="auto"/>
          </w:divBdr>
        </w:div>
        <w:div w:id="2071029011">
          <w:marLeft w:val="0"/>
          <w:marRight w:val="0"/>
          <w:marTop w:val="120"/>
          <w:marBottom w:val="60"/>
          <w:divBdr>
            <w:top w:val="none" w:sz="0" w:space="0" w:color="auto"/>
            <w:left w:val="none" w:sz="0" w:space="0" w:color="auto"/>
            <w:bottom w:val="none" w:sz="0" w:space="0" w:color="auto"/>
            <w:right w:val="none" w:sz="0" w:space="0" w:color="auto"/>
          </w:divBdr>
          <w:divsChild>
            <w:div w:id="2001539613">
              <w:marLeft w:val="0"/>
              <w:marRight w:val="0"/>
              <w:marTop w:val="0"/>
              <w:marBottom w:val="0"/>
              <w:divBdr>
                <w:top w:val="none" w:sz="0" w:space="0" w:color="auto"/>
                <w:left w:val="none" w:sz="0" w:space="0" w:color="auto"/>
                <w:bottom w:val="none" w:sz="0" w:space="0" w:color="auto"/>
                <w:right w:val="none" w:sz="0" w:space="0" w:color="auto"/>
              </w:divBdr>
            </w:div>
          </w:divsChild>
        </w:div>
        <w:div w:id="752504785">
          <w:marLeft w:val="0"/>
          <w:marRight w:val="0"/>
          <w:marTop w:val="0"/>
          <w:marBottom w:val="0"/>
          <w:divBdr>
            <w:top w:val="none" w:sz="0" w:space="0" w:color="auto"/>
            <w:left w:val="none" w:sz="0" w:space="0" w:color="auto"/>
            <w:bottom w:val="none" w:sz="0" w:space="0" w:color="auto"/>
            <w:right w:val="none" w:sz="0" w:space="0" w:color="auto"/>
          </w:divBdr>
        </w:div>
        <w:div w:id="883830032">
          <w:marLeft w:val="0"/>
          <w:marRight w:val="0"/>
          <w:marTop w:val="0"/>
          <w:marBottom w:val="0"/>
          <w:divBdr>
            <w:top w:val="none" w:sz="0" w:space="0" w:color="auto"/>
            <w:left w:val="none" w:sz="0" w:space="0" w:color="auto"/>
            <w:bottom w:val="none" w:sz="0" w:space="0" w:color="auto"/>
            <w:right w:val="none" w:sz="0" w:space="0" w:color="auto"/>
          </w:divBdr>
        </w:div>
        <w:div w:id="1431589222">
          <w:marLeft w:val="0"/>
          <w:marRight w:val="0"/>
          <w:marTop w:val="0"/>
          <w:marBottom w:val="0"/>
          <w:divBdr>
            <w:top w:val="none" w:sz="0" w:space="0" w:color="auto"/>
            <w:left w:val="none" w:sz="0" w:space="0" w:color="auto"/>
            <w:bottom w:val="none" w:sz="0" w:space="0" w:color="auto"/>
            <w:right w:val="none" w:sz="0" w:space="0" w:color="auto"/>
          </w:divBdr>
        </w:div>
        <w:div w:id="1146124628">
          <w:marLeft w:val="0"/>
          <w:marRight w:val="0"/>
          <w:marTop w:val="0"/>
          <w:marBottom w:val="0"/>
          <w:divBdr>
            <w:top w:val="none" w:sz="0" w:space="0" w:color="auto"/>
            <w:left w:val="none" w:sz="0" w:space="0" w:color="auto"/>
            <w:bottom w:val="none" w:sz="0" w:space="0" w:color="auto"/>
            <w:right w:val="none" w:sz="0" w:space="0" w:color="auto"/>
          </w:divBdr>
        </w:div>
        <w:div w:id="875048494">
          <w:marLeft w:val="0"/>
          <w:marRight w:val="0"/>
          <w:marTop w:val="120"/>
          <w:marBottom w:val="60"/>
          <w:divBdr>
            <w:top w:val="none" w:sz="0" w:space="0" w:color="auto"/>
            <w:left w:val="none" w:sz="0" w:space="0" w:color="auto"/>
            <w:bottom w:val="none" w:sz="0" w:space="0" w:color="auto"/>
            <w:right w:val="none" w:sz="0" w:space="0" w:color="auto"/>
          </w:divBdr>
          <w:divsChild>
            <w:div w:id="623387578">
              <w:marLeft w:val="0"/>
              <w:marRight w:val="0"/>
              <w:marTop w:val="0"/>
              <w:marBottom w:val="0"/>
              <w:divBdr>
                <w:top w:val="none" w:sz="0" w:space="0" w:color="auto"/>
                <w:left w:val="none" w:sz="0" w:space="0" w:color="auto"/>
                <w:bottom w:val="none" w:sz="0" w:space="0" w:color="auto"/>
                <w:right w:val="none" w:sz="0" w:space="0" w:color="auto"/>
              </w:divBdr>
            </w:div>
          </w:divsChild>
        </w:div>
        <w:div w:id="825047066">
          <w:marLeft w:val="0"/>
          <w:marRight w:val="0"/>
          <w:marTop w:val="0"/>
          <w:marBottom w:val="0"/>
          <w:divBdr>
            <w:top w:val="none" w:sz="0" w:space="0" w:color="auto"/>
            <w:left w:val="none" w:sz="0" w:space="0" w:color="auto"/>
            <w:bottom w:val="none" w:sz="0" w:space="0" w:color="auto"/>
            <w:right w:val="none" w:sz="0" w:space="0" w:color="auto"/>
          </w:divBdr>
        </w:div>
        <w:div w:id="1169323367">
          <w:marLeft w:val="0"/>
          <w:marRight w:val="0"/>
          <w:marTop w:val="0"/>
          <w:marBottom w:val="0"/>
          <w:divBdr>
            <w:top w:val="none" w:sz="0" w:space="0" w:color="auto"/>
            <w:left w:val="none" w:sz="0" w:space="0" w:color="auto"/>
            <w:bottom w:val="none" w:sz="0" w:space="0" w:color="auto"/>
            <w:right w:val="none" w:sz="0" w:space="0" w:color="auto"/>
          </w:divBdr>
        </w:div>
        <w:div w:id="618804196">
          <w:marLeft w:val="0"/>
          <w:marRight w:val="0"/>
          <w:marTop w:val="0"/>
          <w:marBottom w:val="0"/>
          <w:divBdr>
            <w:top w:val="none" w:sz="0" w:space="0" w:color="auto"/>
            <w:left w:val="none" w:sz="0" w:space="0" w:color="auto"/>
            <w:bottom w:val="none" w:sz="0" w:space="0" w:color="auto"/>
            <w:right w:val="none" w:sz="0" w:space="0" w:color="auto"/>
          </w:divBdr>
        </w:div>
        <w:div w:id="916208892">
          <w:marLeft w:val="0"/>
          <w:marRight w:val="0"/>
          <w:marTop w:val="0"/>
          <w:marBottom w:val="0"/>
          <w:divBdr>
            <w:top w:val="none" w:sz="0" w:space="0" w:color="auto"/>
            <w:left w:val="none" w:sz="0" w:space="0" w:color="auto"/>
            <w:bottom w:val="none" w:sz="0" w:space="0" w:color="auto"/>
            <w:right w:val="none" w:sz="0" w:space="0" w:color="auto"/>
          </w:divBdr>
        </w:div>
        <w:div w:id="425539079">
          <w:marLeft w:val="0"/>
          <w:marRight w:val="0"/>
          <w:marTop w:val="0"/>
          <w:marBottom w:val="0"/>
          <w:divBdr>
            <w:top w:val="none" w:sz="0" w:space="0" w:color="auto"/>
            <w:left w:val="none" w:sz="0" w:space="0" w:color="auto"/>
            <w:bottom w:val="none" w:sz="0" w:space="0" w:color="auto"/>
            <w:right w:val="none" w:sz="0" w:space="0" w:color="auto"/>
          </w:divBdr>
        </w:div>
        <w:div w:id="1219584036">
          <w:marLeft w:val="0"/>
          <w:marRight w:val="0"/>
          <w:marTop w:val="0"/>
          <w:marBottom w:val="0"/>
          <w:divBdr>
            <w:top w:val="none" w:sz="0" w:space="0" w:color="auto"/>
            <w:left w:val="none" w:sz="0" w:space="0" w:color="auto"/>
            <w:bottom w:val="none" w:sz="0" w:space="0" w:color="auto"/>
            <w:right w:val="none" w:sz="0" w:space="0" w:color="auto"/>
          </w:divBdr>
        </w:div>
        <w:div w:id="1611624591">
          <w:marLeft w:val="0"/>
          <w:marRight w:val="0"/>
          <w:marTop w:val="0"/>
          <w:marBottom w:val="0"/>
          <w:divBdr>
            <w:top w:val="none" w:sz="0" w:space="0" w:color="auto"/>
            <w:left w:val="none" w:sz="0" w:space="0" w:color="auto"/>
            <w:bottom w:val="none" w:sz="0" w:space="0" w:color="auto"/>
            <w:right w:val="none" w:sz="0" w:space="0" w:color="auto"/>
          </w:divBdr>
        </w:div>
        <w:div w:id="691347419">
          <w:marLeft w:val="0"/>
          <w:marRight w:val="0"/>
          <w:marTop w:val="120"/>
          <w:marBottom w:val="60"/>
          <w:divBdr>
            <w:top w:val="none" w:sz="0" w:space="0" w:color="auto"/>
            <w:left w:val="none" w:sz="0" w:space="0" w:color="auto"/>
            <w:bottom w:val="none" w:sz="0" w:space="0" w:color="auto"/>
            <w:right w:val="none" w:sz="0" w:space="0" w:color="auto"/>
          </w:divBdr>
          <w:divsChild>
            <w:div w:id="1035815555">
              <w:marLeft w:val="0"/>
              <w:marRight w:val="0"/>
              <w:marTop w:val="0"/>
              <w:marBottom w:val="0"/>
              <w:divBdr>
                <w:top w:val="none" w:sz="0" w:space="0" w:color="auto"/>
                <w:left w:val="none" w:sz="0" w:space="0" w:color="auto"/>
                <w:bottom w:val="none" w:sz="0" w:space="0" w:color="auto"/>
                <w:right w:val="none" w:sz="0" w:space="0" w:color="auto"/>
              </w:divBdr>
            </w:div>
          </w:divsChild>
        </w:div>
        <w:div w:id="1731075565">
          <w:marLeft w:val="0"/>
          <w:marRight w:val="0"/>
          <w:marTop w:val="120"/>
          <w:marBottom w:val="60"/>
          <w:divBdr>
            <w:top w:val="none" w:sz="0" w:space="0" w:color="auto"/>
            <w:left w:val="none" w:sz="0" w:space="0" w:color="auto"/>
            <w:bottom w:val="none" w:sz="0" w:space="0" w:color="auto"/>
            <w:right w:val="none" w:sz="0" w:space="0" w:color="auto"/>
          </w:divBdr>
          <w:divsChild>
            <w:div w:id="686904035">
              <w:marLeft w:val="0"/>
              <w:marRight w:val="0"/>
              <w:marTop w:val="0"/>
              <w:marBottom w:val="0"/>
              <w:divBdr>
                <w:top w:val="none" w:sz="0" w:space="0" w:color="auto"/>
                <w:left w:val="none" w:sz="0" w:space="0" w:color="auto"/>
                <w:bottom w:val="none" w:sz="0" w:space="0" w:color="auto"/>
                <w:right w:val="none" w:sz="0" w:space="0" w:color="auto"/>
              </w:divBdr>
            </w:div>
          </w:divsChild>
        </w:div>
        <w:div w:id="742340333">
          <w:marLeft w:val="0"/>
          <w:marRight w:val="0"/>
          <w:marTop w:val="120"/>
          <w:marBottom w:val="60"/>
          <w:divBdr>
            <w:top w:val="none" w:sz="0" w:space="0" w:color="auto"/>
            <w:left w:val="none" w:sz="0" w:space="0" w:color="auto"/>
            <w:bottom w:val="none" w:sz="0" w:space="0" w:color="auto"/>
            <w:right w:val="none" w:sz="0" w:space="0" w:color="auto"/>
          </w:divBdr>
          <w:divsChild>
            <w:div w:id="725764509">
              <w:marLeft w:val="0"/>
              <w:marRight w:val="0"/>
              <w:marTop w:val="0"/>
              <w:marBottom w:val="0"/>
              <w:divBdr>
                <w:top w:val="none" w:sz="0" w:space="0" w:color="auto"/>
                <w:left w:val="none" w:sz="0" w:space="0" w:color="auto"/>
                <w:bottom w:val="none" w:sz="0" w:space="0" w:color="auto"/>
                <w:right w:val="none" w:sz="0" w:space="0" w:color="auto"/>
              </w:divBdr>
            </w:div>
          </w:divsChild>
        </w:div>
        <w:div w:id="758211128">
          <w:marLeft w:val="0"/>
          <w:marRight w:val="0"/>
          <w:marTop w:val="0"/>
          <w:marBottom w:val="0"/>
          <w:divBdr>
            <w:top w:val="none" w:sz="0" w:space="0" w:color="auto"/>
            <w:left w:val="none" w:sz="0" w:space="0" w:color="auto"/>
            <w:bottom w:val="none" w:sz="0" w:space="0" w:color="auto"/>
            <w:right w:val="none" w:sz="0" w:space="0" w:color="auto"/>
          </w:divBdr>
        </w:div>
        <w:div w:id="537006589">
          <w:marLeft w:val="0"/>
          <w:marRight w:val="0"/>
          <w:marTop w:val="0"/>
          <w:marBottom w:val="0"/>
          <w:divBdr>
            <w:top w:val="none" w:sz="0" w:space="0" w:color="auto"/>
            <w:left w:val="none" w:sz="0" w:space="0" w:color="auto"/>
            <w:bottom w:val="none" w:sz="0" w:space="0" w:color="auto"/>
            <w:right w:val="none" w:sz="0" w:space="0" w:color="auto"/>
          </w:divBdr>
        </w:div>
        <w:div w:id="624778651">
          <w:marLeft w:val="0"/>
          <w:marRight w:val="0"/>
          <w:marTop w:val="0"/>
          <w:marBottom w:val="0"/>
          <w:divBdr>
            <w:top w:val="none" w:sz="0" w:space="0" w:color="auto"/>
            <w:left w:val="none" w:sz="0" w:space="0" w:color="auto"/>
            <w:bottom w:val="none" w:sz="0" w:space="0" w:color="auto"/>
            <w:right w:val="none" w:sz="0" w:space="0" w:color="auto"/>
          </w:divBdr>
        </w:div>
        <w:div w:id="839000717">
          <w:marLeft w:val="0"/>
          <w:marRight w:val="0"/>
          <w:marTop w:val="0"/>
          <w:marBottom w:val="0"/>
          <w:divBdr>
            <w:top w:val="none" w:sz="0" w:space="0" w:color="auto"/>
            <w:left w:val="none" w:sz="0" w:space="0" w:color="auto"/>
            <w:bottom w:val="none" w:sz="0" w:space="0" w:color="auto"/>
            <w:right w:val="none" w:sz="0" w:space="0" w:color="auto"/>
          </w:divBdr>
        </w:div>
        <w:div w:id="519590741">
          <w:marLeft w:val="0"/>
          <w:marRight w:val="0"/>
          <w:marTop w:val="0"/>
          <w:marBottom w:val="0"/>
          <w:divBdr>
            <w:top w:val="none" w:sz="0" w:space="0" w:color="auto"/>
            <w:left w:val="none" w:sz="0" w:space="0" w:color="auto"/>
            <w:bottom w:val="none" w:sz="0" w:space="0" w:color="auto"/>
            <w:right w:val="none" w:sz="0" w:space="0" w:color="auto"/>
          </w:divBdr>
        </w:div>
        <w:div w:id="377317413">
          <w:marLeft w:val="0"/>
          <w:marRight w:val="0"/>
          <w:marTop w:val="0"/>
          <w:marBottom w:val="0"/>
          <w:divBdr>
            <w:top w:val="none" w:sz="0" w:space="0" w:color="auto"/>
            <w:left w:val="none" w:sz="0" w:space="0" w:color="auto"/>
            <w:bottom w:val="none" w:sz="0" w:space="0" w:color="auto"/>
            <w:right w:val="none" w:sz="0" w:space="0" w:color="auto"/>
          </w:divBdr>
        </w:div>
        <w:div w:id="1772969561">
          <w:marLeft w:val="0"/>
          <w:marRight w:val="0"/>
          <w:marTop w:val="0"/>
          <w:marBottom w:val="0"/>
          <w:divBdr>
            <w:top w:val="none" w:sz="0" w:space="0" w:color="auto"/>
            <w:left w:val="none" w:sz="0" w:space="0" w:color="auto"/>
            <w:bottom w:val="none" w:sz="0" w:space="0" w:color="auto"/>
            <w:right w:val="none" w:sz="0" w:space="0" w:color="auto"/>
          </w:divBdr>
        </w:div>
        <w:div w:id="337779028">
          <w:marLeft w:val="0"/>
          <w:marRight w:val="0"/>
          <w:marTop w:val="0"/>
          <w:marBottom w:val="0"/>
          <w:divBdr>
            <w:top w:val="none" w:sz="0" w:space="0" w:color="auto"/>
            <w:left w:val="none" w:sz="0" w:space="0" w:color="auto"/>
            <w:bottom w:val="none" w:sz="0" w:space="0" w:color="auto"/>
            <w:right w:val="none" w:sz="0" w:space="0" w:color="auto"/>
          </w:divBdr>
        </w:div>
        <w:div w:id="580874053">
          <w:marLeft w:val="0"/>
          <w:marRight w:val="0"/>
          <w:marTop w:val="120"/>
          <w:marBottom w:val="60"/>
          <w:divBdr>
            <w:top w:val="none" w:sz="0" w:space="0" w:color="auto"/>
            <w:left w:val="none" w:sz="0" w:space="0" w:color="auto"/>
            <w:bottom w:val="none" w:sz="0" w:space="0" w:color="auto"/>
            <w:right w:val="none" w:sz="0" w:space="0" w:color="auto"/>
          </w:divBdr>
          <w:divsChild>
            <w:div w:id="694578138">
              <w:marLeft w:val="0"/>
              <w:marRight w:val="0"/>
              <w:marTop w:val="0"/>
              <w:marBottom w:val="0"/>
              <w:divBdr>
                <w:top w:val="none" w:sz="0" w:space="0" w:color="auto"/>
                <w:left w:val="none" w:sz="0" w:space="0" w:color="auto"/>
                <w:bottom w:val="none" w:sz="0" w:space="0" w:color="auto"/>
                <w:right w:val="none" w:sz="0" w:space="0" w:color="auto"/>
              </w:divBdr>
            </w:div>
          </w:divsChild>
        </w:div>
        <w:div w:id="1402214310">
          <w:marLeft w:val="0"/>
          <w:marRight w:val="0"/>
          <w:marTop w:val="0"/>
          <w:marBottom w:val="0"/>
          <w:divBdr>
            <w:top w:val="none" w:sz="0" w:space="0" w:color="auto"/>
            <w:left w:val="none" w:sz="0" w:space="0" w:color="auto"/>
            <w:bottom w:val="none" w:sz="0" w:space="0" w:color="auto"/>
            <w:right w:val="none" w:sz="0" w:space="0" w:color="auto"/>
          </w:divBdr>
        </w:div>
        <w:div w:id="1005861477">
          <w:marLeft w:val="0"/>
          <w:marRight w:val="0"/>
          <w:marTop w:val="0"/>
          <w:marBottom w:val="0"/>
          <w:divBdr>
            <w:top w:val="none" w:sz="0" w:space="0" w:color="auto"/>
            <w:left w:val="none" w:sz="0" w:space="0" w:color="auto"/>
            <w:bottom w:val="none" w:sz="0" w:space="0" w:color="auto"/>
            <w:right w:val="none" w:sz="0" w:space="0" w:color="auto"/>
          </w:divBdr>
        </w:div>
        <w:div w:id="1218013801">
          <w:marLeft w:val="0"/>
          <w:marRight w:val="0"/>
          <w:marTop w:val="0"/>
          <w:marBottom w:val="0"/>
          <w:divBdr>
            <w:top w:val="none" w:sz="0" w:space="0" w:color="auto"/>
            <w:left w:val="none" w:sz="0" w:space="0" w:color="auto"/>
            <w:bottom w:val="none" w:sz="0" w:space="0" w:color="auto"/>
            <w:right w:val="none" w:sz="0" w:space="0" w:color="auto"/>
          </w:divBdr>
        </w:div>
        <w:div w:id="1646859257">
          <w:marLeft w:val="0"/>
          <w:marRight w:val="0"/>
          <w:marTop w:val="0"/>
          <w:marBottom w:val="0"/>
          <w:divBdr>
            <w:top w:val="none" w:sz="0" w:space="0" w:color="auto"/>
            <w:left w:val="none" w:sz="0" w:space="0" w:color="auto"/>
            <w:bottom w:val="none" w:sz="0" w:space="0" w:color="auto"/>
            <w:right w:val="none" w:sz="0" w:space="0" w:color="auto"/>
          </w:divBdr>
        </w:div>
        <w:div w:id="1363555772">
          <w:marLeft w:val="0"/>
          <w:marRight w:val="0"/>
          <w:marTop w:val="0"/>
          <w:marBottom w:val="0"/>
          <w:divBdr>
            <w:top w:val="none" w:sz="0" w:space="0" w:color="auto"/>
            <w:left w:val="none" w:sz="0" w:space="0" w:color="auto"/>
            <w:bottom w:val="none" w:sz="0" w:space="0" w:color="auto"/>
            <w:right w:val="none" w:sz="0" w:space="0" w:color="auto"/>
          </w:divBdr>
        </w:div>
        <w:div w:id="2114594789">
          <w:marLeft w:val="0"/>
          <w:marRight w:val="0"/>
          <w:marTop w:val="0"/>
          <w:marBottom w:val="0"/>
          <w:divBdr>
            <w:top w:val="none" w:sz="0" w:space="0" w:color="auto"/>
            <w:left w:val="none" w:sz="0" w:space="0" w:color="auto"/>
            <w:bottom w:val="none" w:sz="0" w:space="0" w:color="auto"/>
            <w:right w:val="none" w:sz="0" w:space="0" w:color="auto"/>
          </w:divBdr>
        </w:div>
        <w:div w:id="348528951">
          <w:marLeft w:val="0"/>
          <w:marRight w:val="0"/>
          <w:marTop w:val="0"/>
          <w:marBottom w:val="0"/>
          <w:divBdr>
            <w:top w:val="none" w:sz="0" w:space="0" w:color="auto"/>
            <w:left w:val="none" w:sz="0" w:space="0" w:color="auto"/>
            <w:bottom w:val="none" w:sz="0" w:space="0" w:color="auto"/>
            <w:right w:val="none" w:sz="0" w:space="0" w:color="auto"/>
          </w:divBdr>
        </w:div>
        <w:div w:id="1244871347">
          <w:marLeft w:val="0"/>
          <w:marRight w:val="0"/>
          <w:marTop w:val="0"/>
          <w:marBottom w:val="0"/>
          <w:divBdr>
            <w:top w:val="none" w:sz="0" w:space="0" w:color="auto"/>
            <w:left w:val="none" w:sz="0" w:space="0" w:color="auto"/>
            <w:bottom w:val="none" w:sz="0" w:space="0" w:color="auto"/>
            <w:right w:val="none" w:sz="0" w:space="0" w:color="auto"/>
          </w:divBdr>
        </w:div>
        <w:div w:id="1841460231">
          <w:marLeft w:val="0"/>
          <w:marRight w:val="0"/>
          <w:marTop w:val="0"/>
          <w:marBottom w:val="0"/>
          <w:divBdr>
            <w:top w:val="none" w:sz="0" w:space="0" w:color="auto"/>
            <w:left w:val="none" w:sz="0" w:space="0" w:color="auto"/>
            <w:bottom w:val="none" w:sz="0" w:space="0" w:color="auto"/>
            <w:right w:val="none" w:sz="0" w:space="0" w:color="auto"/>
          </w:divBdr>
        </w:div>
        <w:div w:id="1418672816">
          <w:marLeft w:val="0"/>
          <w:marRight w:val="0"/>
          <w:marTop w:val="0"/>
          <w:marBottom w:val="0"/>
          <w:divBdr>
            <w:top w:val="none" w:sz="0" w:space="0" w:color="auto"/>
            <w:left w:val="none" w:sz="0" w:space="0" w:color="auto"/>
            <w:bottom w:val="none" w:sz="0" w:space="0" w:color="auto"/>
            <w:right w:val="none" w:sz="0" w:space="0" w:color="auto"/>
          </w:divBdr>
        </w:div>
        <w:div w:id="2082484211">
          <w:marLeft w:val="0"/>
          <w:marRight w:val="0"/>
          <w:marTop w:val="120"/>
          <w:marBottom w:val="60"/>
          <w:divBdr>
            <w:top w:val="none" w:sz="0" w:space="0" w:color="auto"/>
            <w:left w:val="none" w:sz="0" w:space="0" w:color="auto"/>
            <w:bottom w:val="none" w:sz="0" w:space="0" w:color="auto"/>
            <w:right w:val="none" w:sz="0" w:space="0" w:color="auto"/>
          </w:divBdr>
          <w:divsChild>
            <w:div w:id="152528740">
              <w:marLeft w:val="0"/>
              <w:marRight w:val="0"/>
              <w:marTop w:val="0"/>
              <w:marBottom w:val="0"/>
              <w:divBdr>
                <w:top w:val="none" w:sz="0" w:space="0" w:color="auto"/>
                <w:left w:val="none" w:sz="0" w:space="0" w:color="auto"/>
                <w:bottom w:val="none" w:sz="0" w:space="0" w:color="auto"/>
                <w:right w:val="none" w:sz="0" w:space="0" w:color="auto"/>
              </w:divBdr>
            </w:div>
          </w:divsChild>
        </w:div>
        <w:div w:id="118307934">
          <w:marLeft w:val="0"/>
          <w:marRight w:val="0"/>
          <w:marTop w:val="0"/>
          <w:marBottom w:val="0"/>
          <w:divBdr>
            <w:top w:val="none" w:sz="0" w:space="0" w:color="auto"/>
            <w:left w:val="none" w:sz="0" w:space="0" w:color="auto"/>
            <w:bottom w:val="none" w:sz="0" w:space="0" w:color="auto"/>
            <w:right w:val="none" w:sz="0" w:space="0" w:color="auto"/>
          </w:divBdr>
        </w:div>
        <w:div w:id="101001930">
          <w:marLeft w:val="0"/>
          <w:marRight w:val="0"/>
          <w:marTop w:val="120"/>
          <w:marBottom w:val="60"/>
          <w:divBdr>
            <w:top w:val="none" w:sz="0" w:space="0" w:color="auto"/>
            <w:left w:val="none" w:sz="0" w:space="0" w:color="auto"/>
            <w:bottom w:val="none" w:sz="0" w:space="0" w:color="auto"/>
            <w:right w:val="none" w:sz="0" w:space="0" w:color="auto"/>
          </w:divBdr>
          <w:divsChild>
            <w:div w:id="10112583">
              <w:marLeft w:val="0"/>
              <w:marRight w:val="0"/>
              <w:marTop w:val="0"/>
              <w:marBottom w:val="0"/>
              <w:divBdr>
                <w:top w:val="none" w:sz="0" w:space="0" w:color="auto"/>
                <w:left w:val="none" w:sz="0" w:space="0" w:color="auto"/>
                <w:bottom w:val="none" w:sz="0" w:space="0" w:color="auto"/>
                <w:right w:val="none" w:sz="0" w:space="0" w:color="auto"/>
              </w:divBdr>
            </w:div>
          </w:divsChild>
        </w:div>
        <w:div w:id="1602370446">
          <w:marLeft w:val="0"/>
          <w:marRight w:val="0"/>
          <w:marTop w:val="120"/>
          <w:marBottom w:val="60"/>
          <w:divBdr>
            <w:top w:val="none" w:sz="0" w:space="0" w:color="auto"/>
            <w:left w:val="none" w:sz="0" w:space="0" w:color="auto"/>
            <w:bottom w:val="none" w:sz="0" w:space="0" w:color="auto"/>
            <w:right w:val="none" w:sz="0" w:space="0" w:color="auto"/>
          </w:divBdr>
          <w:divsChild>
            <w:div w:id="438525120">
              <w:marLeft w:val="0"/>
              <w:marRight w:val="0"/>
              <w:marTop w:val="0"/>
              <w:marBottom w:val="0"/>
              <w:divBdr>
                <w:top w:val="none" w:sz="0" w:space="0" w:color="auto"/>
                <w:left w:val="none" w:sz="0" w:space="0" w:color="auto"/>
                <w:bottom w:val="none" w:sz="0" w:space="0" w:color="auto"/>
                <w:right w:val="none" w:sz="0" w:space="0" w:color="auto"/>
              </w:divBdr>
            </w:div>
          </w:divsChild>
        </w:div>
        <w:div w:id="1147015022">
          <w:marLeft w:val="0"/>
          <w:marRight w:val="0"/>
          <w:marTop w:val="0"/>
          <w:marBottom w:val="0"/>
          <w:divBdr>
            <w:top w:val="none" w:sz="0" w:space="0" w:color="auto"/>
            <w:left w:val="none" w:sz="0" w:space="0" w:color="auto"/>
            <w:bottom w:val="none" w:sz="0" w:space="0" w:color="auto"/>
            <w:right w:val="none" w:sz="0" w:space="0" w:color="auto"/>
          </w:divBdr>
        </w:div>
        <w:div w:id="196243214">
          <w:marLeft w:val="0"/>
          <w:marRight w:val="0"/>
          <w:marTop w:val="0"/>
          <w:marBottom w:val="0"/>
          <w:divBdr>
            <w:top w:val="none" w:sz="0" w:space="0" w:color="auto"/>
            <w:left w:val="none" w:sz="0" w:space="0" w:color="auto"/>
            <w:bottom w:val="none" w:sz="0" w:space="0" w:color="auto"/>
            <w:right w:val="none" w:sz="0" w:space="0" w:color="auto"/>
          </w:divBdr>
        </w:div>
        <w:div w:id="614560589">
          <w:marLeft w:val="0"/>
          <w:marRight w:val="0"/>
          <w:marTop w:val="0"/>
          <w:marBottom w:val="0"/>
          <w:divBdr>
            <w:top w:val="none" w:sz="0" w:space="0" w:color="auto"/>
            <w:left w:val="none" w:sz="0" w:space="0" w:color="auto"/>
            <w:bottom w:val="none" w:sz="0" w:space="0" w:color="auto"/>
            <w:right w:val="none" w:sz="0" w:space="0" w:color="auto"/>
          </w:divBdr>
        </w:div>
        <w:div w:id="2047093944">
          <w:marLeft w:val="0"/>
          <w:marRight w:val="0"/>
          <w:marTop w:val="0"/>
          <w:marBottom w:val="0"/>
          <w:divBdr>
            <w:top w:val="none" w:sz="0" w:space="0" w:color="auto"/>
            <w:left w:val="none" w:sz="0" w:space="0" w:color="auto"/>
            <w:bottom w:val="none" w:sz="0" w:space="0" w:color="auto"/>
            <w:right w:val="none" w:sz="0" w:space="0" w:color="auto"/>
          </w:divBdr>
        </w:div>
        <w:div w:id="383606755">
          <w:marLeft w:val="0"/>
          <w:marRight w:val="0"/>
          <w:marTop w:val="0"/>
          <w:marBottom w:val="0"/>
          <w:divBdr>
            <w:top w:val="none" w:sz="0" w:space="0" w:color="auto"/>
            <w:left w:val="none" w:sz="0" w:space="0" w:color="auto"/>
            <w:bottom w:val="none" w:sz="0" w:space="0" w:color="auto"/>
            <w:right w:val="none" w:sz="0" w:space="0" w:color="auto"/>
          </w:divBdr>
        </w:div>
        <w:div w:id="796334647">
          <w:marLeft w:val="0"/>
          <w:marRight w:val="0"/>
          <w:marTop w:val="0"/>
          <w:marBottom w:val="0"/>
          <w:divBdr>
            <w:top w:val="none" w:sz="0" w:space="0" w:color="auto"/>
            <w:left w:val="none" w:sz="0" w:space="0" w:color="auto"/>
            <w:bottom w:val="none" w:sz="0" w:space="0" w:color="auto"/>
            <w:right w:val="none" w:sz="0" w:space="0" w:color="auto"/>
          </w:divBdr>
        </w:div>
        <w:div w:id="1359545297">
          <w:marLeft w:val="0"/>
          <w:marRight w:val="0"/>
          <w:marTop w:val="0"/>
          <w:marBottom w:val="0"/>
          <w:divBdr>
            <w:top w:val="none" w:sz="0" w:space="0" w:color="auto"/>
            <w:left w:val="none" w:sz="0" w:space="0" w:color="auto"/>
            <w:bottom w:val="none" w:sz="0" w:space="0" w:color="auto"/>
            <w:right w:val="none" w:sz="0" w:space="0" w:color="auto"/>
          </w:divBdr>
        </w:div>
        <w:div w:id="1136944933">
          <w:marLeft w:val="0"/>
          <w:marRight w:val="0"/>
          <w:marTop w:val="120"/>
          <w:marBottom w:val="60"/>
          <w:divBdr>
            <w:top w:val="none" w:sz="0" w:space="0" w:color="auto"/>
            <w:left w:val="none" w:sz="0" w:space="0" w:color="auto"/>
            <w:bottom w:val="none" w:sz="0" w:space="0" w:color="auto"/>
            <w:right w:val="none" w:sz="0" w:space="0" w:color="auto"/>
          </w:divBdr>
          <w:divsChild>
            <w:div w:id="1703243238">
              <w:marLeft w:val="0"/>
              <w:marRight w:val="0"/>
              <w:marTop w:val="0"/>
              <w:marBottom w:val="0"/>
              <w:divBdr>
                <w:top w:val="none" w:sz="0" w:space="0" w:color="auto"/>
                <w:left w:val="none" w:sz="0" w:space="0" w:color="auto"/>
                <w:bottom w:val="none" w:sz="0" w:space="0" w:color="auto"/>
                <w:right w:val="none" w:sz="0" w:space="0" w:color="auto"/>
              </w:divBdr>
            </w:div>
          </w:divsChild>
        </w:div>
        <w:div w:id="195194930">
          <w:marLeft w:val="0"/>
          <w:marRight w:val="0"/>
          <w:marTop w:val="0"/>
          <w:marBottom w:val="0"/>
          <w:divBdr>
            <w:top w:val="none" w:sz="0" w:space="0" w:color="auto"/>
            <w:left w:val="none" w:sz="0" w:space="0" w:color="auto"/>
            <w:bottom w:val="none" w:sz="0" w:space="0" w:color="auto"/>
            <w:right w:val="none" w:sz="0" w:space="0" w:color="auto"/>
          </w:divBdr>
        </w:div>
        <w:div w:id="1577590847">
          <w:marLeft w:val="0"/>
          <w:marRight w:val="0"/>
          <w:marTop w:val="0"/>
          <w:marBottom w:val="0"/>
          <w:divBdr>
            <w:top w:val="none" w:sz="0" w:space="0" w:color="auto"/>
            <w:left w:val="none" w:sz="0" w:space="0" w:color="auto"/>
            <w:bottom w:val="none" w:sz="0" w:space="0" w:color="auto"/>
            <w:right w:val="none" w:sz="0" w:space="0" w:color="auto"/>
          </w:divBdr>
        </w:div>
        <w:div w:id="844125428">
          <w:marLeft w:val="0"/>
          <w:marRight w:val="0"/>
          <w:marTop w:val="0"/>
          <w:marBottom w:val="0"/>
          <w:divBdr>
            <w:top w:val="none" w:sz="0" w:space="0" w:color="auto"/>
            <w:left w:val="none" w:sz="0" w:space="0" w:color="auto"/>
            <w:bottom w:val="none" w:sz="0" w:space="0" w:color="auto"/>
            <w:right w:val="none" w:sz="0" w:space="0" w:color="auto"/>
          </w:divBdr>
        </w:div>
        <w:div w:id="842478565">
          <w:marLeft w:val="0"/>
          <w:marRight w:val="0"/>
          <w:marTop w:val="0"/>
          <w:marBottom w:val="0"/>
          <w:divBdr>
            <w:top w:val="none" w:sz="0" w:space="0" w:color="auto"/>
            <w:left w:val="none" w:sz="0" w:space="0" w:color="auto"/>
            <w:bottom w:val="none" w:sz="0" w:space="0" w:color="auto"/>
            <w:right w:val="none" w:sz="0" w:space="0" w:color="auto"/>
          </w:divBdr>
        </w:div>
        <w:div w:id="2124152856">
          <w:marLeft w:val="0"/>
          <w:marRight w:val="0"/>
          <w:marTop w:val="0"/>
          <w:marBottom w:val="0"/>
          <w:divBdr>
            <w:top w:val="none" w:sz="0" w:space="0" w:color="auto"/>
            <w:left w:val="none" w:sz="0" w:space="0" w:color="auto"/>
            <w:bottom w:val="none" w:sz="0" w:space="0" w:color="auto"/>
            <w:right w:val="none" w:sz="0" w:space="0" w:color="auto"/>
          </w:divBdr>
        </w:div>
        <w:div w:id="730423096">
          <w:marLeft w:val="0"/>
          <w:marRight w:val="0"/>
          <w:marTop w:val="0"/>
          <w:marBottom w:val="0"/>
          <w:divBdr>
            <w:top w:val="none" w:sz="0" w:space="0" w:color="auto"/>
            <w:left w:val="none" w:sz="0" w:space="0" w:color="auto"/>
            <w:bottom w:val="none" w:sz="0" w:space="0" w:color="auto"/>
            <w:right w:val="none" w:sz="0" w:space="0" w:color="auto"/>
          </w:divBdr>
        </w:div>
        <w:div w:id="1841969791">
          <w:marLeft w:val="0"/>
          <w:marRight w:val="0"/>
          <w:marTop w:val="120"/>
          <w:marBottom w:val="60"/>
          <w:divBdr>
            <w:top w:val="none" w:sz="0" w:space="0" w:color="auto"/>
            <w:left w:val="none" w:sz="0" w:space="0" w:color="auto"/>
            <w:bottom w:val="none" w:sz="0" w:space="0" w:color="auto"/>
            <w:right w:val="none" w:sz="0" w:space="0" w:color="auto"/>
          </w:divBdr>
          <w:divsChild>
            <w:div w:id="476811">
              <w:marLeft w:val="0"/>
              <w:marRight w:val="0"/>
              <w:marTop w:val="0"/>
              <w:marBottom w:val="0"/>
              <w:divBdr>
                <w:top w:val="none" w:sz="0" w:space="0" w:color="auto"/>
                <w:left w:val="none" w:sz="0" w:space="0" w:color="auto"/>
                <w:bottom w:val="none" w:sz="0" w:space="0" w:color="auto"/>
                <w:right w:val="none" w:sz="0" w:space="0" w:color="auto"/>
              </w:divBdr>
            </w:div>
          </w:divsChild>
        </w:div>
        <w:div w:id="924730333">
          <w:marLeft w:val="0"/>
          <w:marRight w:val="0"/>
          <w:marTop w:val="0"/>
          <w:marBottom w:val="0"/>
          <w:divBdr>
            <w:top w:val="none" w:sz="0" w:space="0" w:color="auto"/>
            <w:left w:val="none" w:sz="0" w:space="0" w:color="auto"/>
            <w:bottom w:val="none" w:sz="0" w:space="0" w:color="auto"/>
            <w:right w:val="none" w:sz="0" w:space="0" w:color="auto"/>
          </w:divBdr>
        </w:div>
        <w:div w:id="308483158">
          <w:marLeft w:val="0"/>
          <w:marRight w:val="0"/>
          <w:marTop w:val="120"/>
          <w:marBottom w:val="60"/>
          <w:divBdr>
            <w:top w:val="none" w:sz="0" w:space="0" w:color="auto"/>
            <w:left w:val="none" w:sz="0" w:space="0" w:color="auto"/>
            <w:bottom w:val="none" w:sz="0" w:space="0" w:color="auto"/>
            <w:right w:val="none" w:sz="0" w:space="0" w:color="auto"/>
          </w:divBdr>
          <w:divsChild>
            <w:div w:id="184290085">
              <w:marLeft w:val="0"/>
              <w:marRight w:val="0"/>
              <w:marTop w:val="0"/>
              <w:marBottom w:val="0"/>
              <w:divBdr>
                <w:top w:val="none" w:sz="0" w:space="0" w:color="auto"/>
                <w:left w:val="none" w:sz="0" w:space="0" w:color="auto"/>
                <w:bottom w:val="none" w:sz="0" w:space="0" w:color="auto"/>
                <w:right w:val="none" w:sz="0" w:space="0" w:color="auto"/>
              </w:divBdr>
            </w:div>
          </w:divsChild>
        </w:div>
        <w:div w:id="994263194">
          <w:marLeft w:val="0"/>
          <w:marRight w:val="0"/>
          <w:marTop w:val="0"/>
          <w:marBottom w:val="0"/>
          <w:divBdr>
            <w:top w:val="none" w:sz="0" w:space="0" w:color="auto"/>
            <w:left w:val="none" w:sz="0" w:space="0" w:color="auto"/>
            <w:bottom w:val="none" w:sz="0" w:space="0" w:color="auto"/>
            <w:right w:val="none" w:sz="0" w:space="0" w:color="auto"/>
          </w:divBdr>
        </w:div>
        <w:div w:id="1646814093">
          <w:marLeft w:val="0"/>
          <w:marRight w:val="0"/>
          <w:marTop w:val="0"/>
          <w:marBottom w:val="0"/>
          <w:divBdr>
            <w:top w:val="none" w:sz="0" w:space="0" w:color="auto"/>
            <w:left w:val="none" w:sz="0" w:space="0" w:color="auto"/>
            <w:bottom w:val="none" w:sz="0" w:space="0" w:color="auto"/>
            <w:right w:val="none" w:sz="0" w:space="0" w:color="auto"/>
          </w:divBdr>
        </w:div>
        <w:div w:id="732384886">
          <w:marLeft w:val="0"/>
          <w:marRight w:val="0"/>
          <w:marTop w:val="0"/>
          <w:marBottom w:val="0"/>
          <w:divBdr>
            <w:top w:val="none" w:sz="0" w:space="0" w:color="auto"/>
            <w:left w:val="none" w:sz="0" w:space="0" w:color="auto"/>
            <w:bottom w:val="none" w:sz="0" w:space="0" w:color="auto"/>
            <w:right w:val="none" w:sz="0" w:space="0" w:color="auto"/>
          </w:divBdr>
        </w:div>
        <w:div w:id="639382644">
          <w:marLeft w:val="0"/>
          <w:marRight w:val="0"/>
          <w:marTop w:val="0"/>
          <w:marBottom w:val="0"/>
          <w:divBdr>
            <w:top w:val="none" w:sz="0" w:space="0" w:color="auto"/>
            <w:left w:val="none" w:sz="0" w:space="0" w:color="auto"/>
            <w:bottom w:val="none" w:sz="0" w:space="0" w:color="auto"/>
            <w:right w:val="none" w:sz="0" w:space="0" w:color="auto"/>
          </w:divBdr>
        </w:div>
        <w:div w:id="886140345">
          <w:marLeft w:val="0"/>
          <w:marRight w:val="0"/>
          <w:marTop w:val="120"/>
          <w:marBottom w:val="60"/>
          <w:divBdr>
            <w:top w:val="none" w:sz="0" w:space="0" w:color="auto"/>
            <w:left w:val="none" w:sz="0" w:space="0" w:color="auto"/>
            <w:bottom w:val="none" w:sz="0" w:space="0" w:color="auto"/>
            <w:right w:val="none" w:sz="0" w:space="0" w:color="auto"/>
          </w:divBdr>
          <w:divsChild>
            <w:div w:id="1807621046">
              <w:marLeft w:val="0"/>
              <w:marRight w:val="0"/>
              <w:marTop w:val="0"/>
              <w:marBottom w:val="0"/>
              <w:divBdr>
                <w:top w:val="none" w:sz="0" w:space="0" w:color="auto"/>
                <w:left w:val="none" w:sz="0" w:space="0" w:color="auto"/>
                <w:bottom w:val="none" w:sz="0" w:space="0" w:color="auto"/>
                <w:right w:val="none" w:sz="0" w:space="0" w:color="auto"/>
              </w:divBdr>
            </w:div>
          </w:divsChild>
        </w:div>
        <w:div w:id="2080856306">
          <w:marLeft w:val="0"/>
          <w:marRight w:val="0"/>
          <w:marTop w:val="0"/>
          <w:marBottom w:val="0"/>
          <w:divBdr>
            <w:top w:val="none" w:sz="0" w:space="0" w:color="auto"/>
            <w:left w:val="none" w:sz="0" w:space="0" w:color="auto"/>
            <w:bottom w:val="none" w:sz="0" w:space="0" w:color="auto"/>
            <w:right w:val="none" w:sz="0" w:space="0" w:color="auto"/>
          </w:divBdr>
        </w:div>
        <w:div w:id="1905799269">
          <w:marLeft w:val="0"/>
          <w:marRight w:val="0"/>
          <w:marTop w:val="0"/>
          <w:marBottom w:val="0"/>
          <w:divBdr>
            <w:top w:val="none" w:sz="0" w:space="0" w:color="auto"/>
            <w:left w:val="none" w:sz="0" w:space="0" w:color="auto"/>
            <w:bottom w:val="none" w:sz="0" w:space="0" w:color="auto"/>
            <w:right w:val="none" w:sz="0" w:space="0" w:color="auto"/>
          </w:divBdr>
        </w:div>
        <w:div w:id="975137471">
          <w:marLeft w:val="0"/>
          <w:marRight w:val="0"/>
          <w:marTop w:val="0"/>
          <w:marBottom w:val="0"/>
          <w:divBdr>
            <w:top w:val="none" w:sz="0" w:space="0" w:color="auto"/>
            <w:left w:val="none" w:sz="0" w:space="0" w:color="auto"/>
            <w:bottom w:val="none" w:sz="0" w:space="0" w:color="auto"/>
            <w:right w:val="none" w:sz="0" w:space="0" w:color="auto"/>
          </w:divBdr>
        </w:div>
        <w:div w:id="1229148942">
          <w:marLeft w:val="0"/>
          <w:marRight w:val="0"/>
          <w:marTop w:val="0"/>
          <w:marBottom w:val="0"/>
          <w:divBdr>
            <w:top w:val="none" w:sz="0" w:space="0" w:color="auto"/>
            <w:left w:val="none" w:sz="0" w:space="0" w:color="auto"/>
            <w:bottom w:val="none" w:sz="0" w:space="0" w:color="auto"/>
            <w:right w:val="none" w:sz="0" w:space="0" w:color="auto"/>
          </w:divBdr>
        </w:div>
        <w:div w:id="1909077166">
          <w:marLeft w:val="0"/>
          <w:marRight w:val="0"/>
          <w:marTop w:val="0"/>
          <w:marBottom w:val="0"/>
          <w:divBdr>
            <w:top w:val="none" w:sz="0" w:space="0" w:color="auto"/>
            <w:left w:val="none" w:sz="0" w:space="0" w:color="auto"/>
            <w:bottom w:val="none" w:sz="0" w:space="0" w:color="auto"/>
            <w:right w:val="none" w:sz="0" w:space="0" w:color="auto"/>
          </w:divBdr>
        </w:div>
        <w:div w:id="538401527">
          <w:marLeft w:val="0"/>
          <w:marRight w:val="0"/>
          <w:marTop w:val="0"/>
          <w:marBottom w:val="0"/>
          <w:divBdr>
            <w:top w:val="none" w:sz="0" w:space="0" w:color="auto"/>
            <w:left w:val="none" w:sz="0" w:space="0" w:color="auto"/>
            <w:bottom w:val="none" w:sz="0" w:space="0" w:color="auto"/>
            <w:right w:val="none" w:sz="0" w:space="0" w:color="auto"/>
          </w:divBdr>
        </w:div>
        <w:div w:id="1380787249">
          <w:marLeft w:val="0"/>
          <w:marRight w:val="0"/>
          <w:marTop w:val="0"/>
          <w:marBottom w:val="0"/>
          <w:divBdr>
            <w:top w:val="none" w:sz="0" w:space="0" w:color="auto"/>
            <w:left w:val="none" w:sz="0" w:space="0" w:color="auto"/>
            <w:bottom w:val="none" w:sz="0" w:space="0" w:color="auto"/>
            <w:right w:val="none" w:sz="0" w:space="0" w:color="auto"/>
          </w:divBdr>
        </w:div>
        <w:div w:id="152649804">
          <w:marLeft w:val="0"/>
          <w:marRight w:val="0"/>
          <w:marTop w:val="0"/>
          <w:marBottom w:val="0"/>
          <w:divBdr>
            <w:top w:val="none" w:sz="0" w:space="0" w:color="auto"/>
            <w:left w:val="none" w:sz="0" w:space="0" w:color="auto"/>
            <w:bottom w:val="none" w:sz="0" w:space="0" w:color="auto"/>
            <w:right w:val="none" w:sz="0" w:space="0" w:color="auto"/>
          </w:divBdr>
        </w:div>
        <w:div w:id="841090981">
          <w:marLeft w:val="0"/>
          <w:marRight w:val="0"/>
          <w:marTop w:val="0"/>
          <w:marBottom w:val="0"/>
          <w:divBdr>
            <w:top w:val="none" w:sz="0" w:space="0" w:color="auto"/>
            <w:left w:val="none" w:sz="0" w:space="0" w:color="auto"/>
            <w:bottom w:val="none" w:sz="0" w:space="0" w:color="auto"/>
            <w:right w:val="none" w:sz="0" w:space="0" w:color="auto"/>
          </w:divBdr>
        </w:div>
        <w:div w:id="1436250495">
          <w:marLeft w:val="0"/>
          <w:marRight w:val="0"/>
          <w:marTop w:val="0"/>
          <w:marBottom w:val="0"/>
          <w:divBdr>
            <w:top w:val="none" w:sz="0" w:space="0" w:color="auto"/>
            <w:left w:val="none" w:sz="0" w:space="0" w:color="auto"/>
            <w:bottom w:val="none" w:sz="0" w:space="0" w:color="auto"/>
            <w:right w:val="none" w:sz="0" w:space="0" w:color="auto"/>
          </w:divBdr>
        </w:div>
        <w:div w:id="1370689609">
          <w:marLeft w:val="0"/>
          <w:marRight w:val="0"/>
          <w:marTop w:val="0"/>
          <w:marBottom w:val="0"/>
          <w:divBdr>
            <w:top w:val="none" w:sz="0" w:space="0" w:color="auto"/>
            <w:left w:val="none" w:sz="0" w:space="0" w:color="auto"/>
            <w:bottom w:val="none" w:sz="0" w:space="0" w:color="auto"/>
            <w:right w:val="none" w:sz="0" w:space="0" w:color="auto"/>
          </w:divBdr>
        </w:div>
        <w:div w:id="992833591">
          <w:marLeft w:val="0"/>
          <w:marRight w:val="0"/>
          <w:marTop w:val="0"/>
          <w:marBottom w:val="0"/>
          <w:divBdr>
            <w:top w:val="none" w:sz="0" w:space="0" w:color="auto"/>
            <w:left w:val="none" w:sz="0" w:space="0" w:color="auto"/>
            <w:bottom w:val="none" w:sz="0" w:space="0" w:color="auto"/>
            <w:right w:val="none" w:sz="0" w:space="0" w:color="auto"/>
          </w:divBdr>
        </w:div>
        <w:div w:id="774440385">
          <w:marLeft w:val="0"/>
          <w:marRight w:val="0"/>
          <w:marTop w:val="120"/>
          <w:marBottom w:val="60"/>
          <w:divBdr>
            <w:top w:val="none" w:sz="0" w:space="0" w:color="auto"/>
            <w:left w:val="none" w:sz="0" w:space="0" w:color="auto"/>
            <w:bottom w:val="none" w:sz="0" w:space="0" w:color="auto"/>
            <w:right w:val="none" w:sz="0" w:space="0" w:color="auto"/>
          </w:divBdr>
          <w:divsChild>
            <w:div w:id="715005655">
              <w:marLeft w:val="0"/>
              <w:marRight w:val="0"/>
              <w:marTop w:val="0"/>
              <w:marBottom w:val="0"/>
              <w:divBdr>
                <w:top w:val="none" w:sz="0" w:space="0" w:color="auto"/>
                <w:left w:val="none" w:sz="0" w:space="0" w:color="auto"/>
                <w:bottom w:val="none" w:sz="0" w:space="0" w:color="auto"/>
                <w:right w:val="none" w:sz="0" w:space="0" w:color="auto"/>
              </w:divBdr>
            </w:div>
          </w:divsChild>
        </w:div>
        <w:div w:id="966543632">
          <w:marLeft w:val="0"/>
          <w:marRight w:val="0"/>
          <w:marTop w:val="0"/>
          <w:marBottom w:val="0"/>
          <w:divBdr>
            <w:top w:val="none" w:sz="0" w:space="0" w:color="auto"/>
            <w:left w:val="none" w:sz="0" w:space="0" w:color="auto"/>
            <w:bottom w:val="none" w:sz="0" w:space="0" w:color="auto"/>
            <w:right w:val="none" w:sz="0" w:space="0" w:color="auto"/>
          </w:divBdr>
        </w:div>
        <w:div w:id="2006543610">
          <w:marLeft w:val="0"/>
          <w:marRight w:val="0"/>
          <w:marTop w:val="0"/>
          <w:marBottom w:val="0"/>
          <w:divBdr>
            <w:top w:val="none" w:sz="0" w:space="0" w:color="auto"/>
            <w:left w:val="none" w:sz="0" w:space="0" w:color="auto"/>
            <w:bottom w:val="none" w:sz="0" w:space="0" w:color="auto"/>
            <w:right w:val="none" w:sz="0" w:space="0" w:color="auto"/>
          </w:divBdr>
        </w:div>
        <w:div w:id="1443265316">
          <w:marLeft w:val="0"/>
          <w:marRight w:val="0"/>
          <w:marTop w:val="0"/>
          <w:marBottom w:val="0"/>
          <w:divBdr>
            <w:top w:val="none" w:sz="0" w:space="0" w:color="auto"/>
            <w:left w:val="none" w:sz="0" w:space="0" w:color="auto"/>
            <w:bottom w:val="none" w:sz="0" w:space="0" w:color="auto"/>
            <w:right w:val="none" w:sz="0" w:space="0" w:color="auto"/>
          </w:divBdr>
        </w:div>
        <w:div w:id="1122386346">
          <w:marLeft w:val="0"/>
          <w:marRight w:val="0"/>
          <w:marTop w:val="0"/>
          <w:marBottom w:val="0"/>
          <w:divBdr>
            <w:top w:val="none" w:sz="0" w:space="0" w:color="auto"/>
            <w:left w:val="none" w:sz="0" w:space="0" w:color="auto"/>
            <w:bottom w:val="none" w:sz="0" w:space="0" w:color="auto"/>
            <w:right w:val="none" w:sz="0" w:space="0" w:color="auto"/>
          </w:divBdr>
        </w:div>
        <w:div w:id="731657593">
          <w:marLeft w:val="0"/>
          <w:marRight w:val="0"/>
          <w:marTop w:val="0"/>
          <w:marBottom w:val="0"/>
          <w:divBdr>
            <w:top w:val="none" w:sz="0" w:space="0" w:color="auto"/>
            <w:left w:val="none" w:sz="0" w:space="0" w:color="auto"/>
            <w:bottom w:val="none" w:sz="0" w:space="0" w:color="auto"/>
            <w:right w:val="none" w:sz="0" w:space="0" w:color="auto"/>
          </w:divBdr>
        </w:div>
        <w:div w:id="88160720">
          <w:marLeft w:val="0"/>
          <w:marRight w:val="0"/>
          <w:marTop w:val="0"/>
          <w:marBottom w:val="0"/>
          <w:divBdr>
            <w:top w:val="none" w:sz="0" w:space="0" w:color="auto"/>
            <w:left w:val="none" w:sz="0" w:space="0" w:color="auto"/>
            <w:bottom w:val="none" w:sz="0" w:space="0" w:color="auto"/>
            <w:right w:val="none" w:sz="0" w:space="0" w:color="auto"/>
          </w:divBdr>
        </w:div>
        <w:div w:id="2132090637">
          <w:marLeft w:val="0"/>
          <w:marRight w:val="0"/>
          <w:marTop w:val="120"/>
          <w:marBottom w:val="60"/>
          <w:divBdr>
            <w:top w:val="none" w:sz="0" w:space="0" w:color="auto"/>
            <w:left w:val="none" w:sz="0" w:space="0" w:color="auto"/>
            <w:bottom w:val="none" w:sz="0" w:space="0" w:color="auto"/>
            <w:right w:val="none" w:sz="0" w:space="0" w:color="auto"/>
          </w:divBdr>
          <w:divsChild>
            <w:div w:id="1777795782">
              <w:marLeft w:val="0"/>
              <w:marRight w:val="0"/>
              <w:marTop w:val="0"/>
              <w:marBottom w:val="0"/>
              <w:divBdr>
                <w:top w:val="none" w:sz="0" w:space="0" w:color="auto"/>
                <w:left w:val="none" w:sz="0" w:space="0" w:color="auto"/>
                <w:bottom w:val="none" w:sz="0" w:space="0" w:color="auto"/>
                <w:right w:val="none" w:sz="0" w:space="0" w:color="auto"/>
              </w:divBdr>
            </w:div>
          </w:divsChild>
        </w:div>
        <w:div w:id="1130169468">
          <w:marLeft w:val="0"/>
          <w:marRight w:val="0"/>
          <w:marTop w:val="0"/>
          <w:marBottom w:val="0"/>
          <w:divBdr>
            <w:top w:val="none" w:sz="0" w:space="0" w:color="auto"/>
            <w:left w:val="none" w:sz="0" w:space="0" w:color="auto"/>
            <w:bottom w:val="none" w:sz="0" w:space="0" w:color="auto"/>
            <w:right w:val="none" w:sz="0" w:space="0" w:color="auto"/>
          </w:divBdr>
        </w:div>
        <w:div w:id="377779448">
          <w:marLeft w:val="0"/>
          <w:marRight w:val="0"/>
          <w:marTop w:val="0"/>
          <w:marBottom w:val="0"/>
          <w:divBdr>
            <w:top w:val="none" w:sz="0" w:space="0" w:color="auto"/>
            <w:left w:val="none" w:sz="0" w:space="0" w:color="auto"/>
            <w:bottom w:val="none" w:sz="0" w:space="0" w:color="auto"/>
            <w:right w:val="none" w:sz="0" w:space="0" w:color="auto"/>
          </w:divBdr>
        </w:div>
        <w:div w:id="1764186236">
          <w:marLeft w:val="0"/>
          <w:marRight w:val="0"/>
          <w:marTop w:val="0"/>
          <w:marBottom w:val="0"/>
          <w:divBdr>
            <w:top w:val="none" w:sz="0" w:space="0" w:color="auto"/>
            <w:left w:val="none" w:sz="0" w:space="0" w:color="auto"/>
            <w:bottom w:val="none" w:sz="0" w:space="0" w:color="auto"/>
            <w:right w:val="none" w:sz="0" w:space="0" w:color="auto"/>
          </w:divBdr>
        </w:div>
        <w:div w:id="685445511">
          <w:marLeft w:val="0"/>
          <w:marRight w:val="0"/>
          <w:marTop w:val="0"/>
          <w:marBottom w:val="0"/>
          <w:divBdr>
            <w:top w:val="none" w:sz="0" w:space="0" w:color="auto"/>
            <w:left w:val="none" w:sz="0" w:space="0" w:color="auto"/>
            <w:bottom w:val="none" w:sz="0" w:space="0" w:color="auto"/>
            <w:right w:val="none" w:sz="0" w:space="0" w:color="auto"/>
          </w:divBdr>
        </w:div>
        <w:div w:id="1777018249">
          <w:marLeft w:val="0"/>
          <w:marRight w:val="0"/>
          <w:marTop w:val="0"/>
          <w:marBottom w:val="0"/>
          <w:divBdr>
            <w:top w:val="none" w:sz="0" w:space="0" w:color="auto"/>
            <w:left w:val="none" w:sz="0" w:space="0" w:color="auto"/>
            <w:bottom w:val="none" w:sz="0" w:space="0" w:color="auto"/>
            <w:right w:val="none" w:sz="0" w:space="0" w:color="auto"/>
          </w:divBdr>
        </w:div>
        <w:div w:id="463158484">
          <w:marLeft w:val="0"/>
          <w:marRight w:val="0"/>
          <w:marTop w:val="0"/>
          <w:marBottom w:val="0"/>
          <w:divBdr>
            <w:top w:val="none" w:sz="0" w:space="0" w:color="auto"/>
            <w:left w:val="none" w:sz="0" w:space="0" w:color="auto"/>
            <w:bottom w:val="none" w:sz="0" w:space="0" w:color="auto"/>
            <w:right w:val="none" w:sz="0" w:space="0" w:color="auto"/>
          </w:divBdr>
        </w:div>
        <w:div w:id="1724329384">
          <w:marLeft w:val="0"/>
          <w:marRight w:val="0"/>
          <w:marTop w:val="120"/>
          <w:marBottom w:val="60"/>
          <w:divBdr>
            <w:top w:val="none" w:sz="0" w:space="0" w:color="auto"/>
            <w:left w:val="none" w:sz="0" w:space="0" w:color="auto"/>
            <w:bottom w:val="none" w:sz="0" w:space="0" w:color="auto"/>
            <w:right w:val="none" w:sz="0" w:space="0" w:color="auto"/>
          </w:divBdr>
          <w:divsChild>
            <w:div w:id="725371808">
              <w:marLeft w:val="0"/>
              <w:marRight w:val="0"/>
              <w:marTop w:val="0"/>
              <w:marBottom w:val="0"/>
              <w:divBdr>
                <w:top w:val="none" w:sz="0" w:space="0" w:color="auto"/>
                <w:left w:val="none" w:sz="0" w:space="0" w:color="auto"/>
                <w:bottom w:val="none" w:sz="0" w:space="0" w:color="auto"/>
                <w:right w:val="none" w:sz="0" w:space="0" w:color="auto"/>
              </w:divBdr>
            </w:div>
          </w:divsChild>
        </w:div>
        <w:div w:id="577251065">
          <w:marLeft w:val="0"/>
          <w:marRight w:val="0"/>
          <w:marTop w:val="0"/>
          <w:marBottom w:val="0"/>
          <w:divBdr>
            <w:top w:val="none" w:sz="0" w:space="0" w:color="auto"/>
            <w:left w:val="none" w:sz="0" w:space="0" w:color="auto"/>
            <w:bottom w:val="none" w:sz="0" w:space="0" w:color="auto"/>
            <w:right w:val="none" w:sz="0" w:space="0" w:color="auto"/>
          </w:divBdr>
        </w:div>
        <w:div w:id="874343454">
          <w:marLeft w:val="0"/>
          <w:marRight w:val="0"/>
          <w:marTop w:val="0"/>
          <w:marBottom w:val="0"/>
          <w:divBdr>
            <w:top w:val="none" w:sz="0" w:space="0" w:color="auto"/>
            <w:left w:val="none" w:sz="0" w:space="0" w:color="auto"/>
            <w:bottom w:val="none" w:sz="0" w:space="0" w:color="auto"/>
            <w:right w:val="none" w:sz="0" w:space="0" w:color="auto"/>
          </w:divBdr>
        </w:div>
        <w:div w:id="1869023503">
          <w:marLeft w:val="0"/>
          <w:marRight w:val="0"/>
          <w:marTop w:val="0"/>
          <w:marBottom w:val="0"/>
          <w:divBdr>
            <w:top w:val="none" w:sz="0" w:space="0" w:color="auto"/>
            <w:left w:val="none" w:sz="0" w:space="0" w:color="auto"/>
            <w:bottom w:val="none" w:sz="0" w:space="0" w:color="auto"/>
            <w:right w:val="none" w:sz="0" w:space="0" w:color="auto"/>
          </w:divBdr>
        </w:div>
        <w:div w:id="656030442">
          <w:marLeft w:val="0"/>
          <w:marRight w:val="0"/>
          <w:marTop w:val="120"/>
          <w:marBottom w:val="60"/>
          <w:divBdr>
            <w:top w:val="none" w:sz="0" w:space="0" w:color="auto"/>
            <w:left w:val="none" w:sz="0" w:space="0" w:color="auto"/>
            <w:bottom w:val="none" w:sz="0" w:space="0" w:color="auto"/>
            <w:right w:val="none" w:sz="0" w:space="0" w:color="auto"/>
          </w:divBdr>
          <w:divsChild>
            <w:div w:id="8413585">
              <w:marLeft w:val="0"/>
              <w:marRight w:val="0"/>
              <w:marTop w:val="0"/>
              <w:marBottom w:val="0"/>
              <w:divBdr>
                <w:top w:val="none" w:sz="0" w:space="0" w:color="auto"/>
                <w:left w:val="none" w:sz="0" w:space="0" w:color="auto"/>
                <w:bottom w:val="none" w:sz="0" w:space="0" w:color="auto"/>
                <w:right w:val="none" w:sz="0" w:space="0" w:color="auto"/>
              </w:divBdr>
            </w:div>
          </w:divsChild>
        </w:div>
        <w:div w:id="1312948325">
          <w:marLeft w:val="0"/>
          <w:marRight w:val="0"/>
          <w:marTop w:val="0"/>
          <w:marBottom w:val="0"/>
          <w:divBdr>
            <w:top w:val="none" w:sz="0" w:space="0" w:color="auto"/>
            <w:left w:val="none" w:sz="0" w:space="0" w:color="auto"/>
            <w:bottom w:val="none" w:sz="0" w:space="0" w:color="auto"/>
            <w:right w:val="none" w:sz="0" w:space="0" w:color="auto"/>
          </w:divBdr>
        </w:div>
        <w:div w:id="607323133">
          <w:marLeft w:val="0"/>
          <w:marRight w:val="0"/>
          <w:marTop w:val="0"/>
          <w:marBottom w:val="0"/>
          <w:divBdr>
            <w:top w:val="none" w:sz="0" w:space="0" w:color="auto"/>
            <w:left w:val="none" w:sz="0" w:space="0" w:color="auto"/>
            <w:bottom w:val="none" w:sz="0" w:space="0" w:color="auto"/>
            <w:right w:val="none" w:sz="0" w:space="0" w:color="auto"/>
          </w:divBdr>
        </w:div>
        <w:div w:id="1867597816">
          <w:marLeft w:val="0"/>
          <w:marRight w:val="0"/>
          <w:marTop w:val="120"/>
          <w:marBottom w:val="60"/>
          <w:divBdr>
            <w:top w:val="none" w:sz="0" w:space="0" w:color="auto"/>
            <w:left w:val="none" w:sz="0" w:space="0" w:color="auto"/>
            <w:bottom w:val="none" w:sz="0" w:space="0" w:color="auto"/>
            <w:right w:val="none" w:sz="0" w:space="0" w:color="auto"/>
          </w:divBdr>
          <w:divsChild>
            <w:div w:id="368190369">
              <w:marLeft w:val="0"/>
              <w:marRight w:val="0"/>
              <w:marTop w:val="0"/>
              <w:marBottom w:val="0"/>
              <w:divBdr>
                <w:top w:val="none" w:sz="0" w:space="0" w:color="auto"/>
                <w:left w:val="none" w:sz="0" w:space="0" w:color="auto"/>
                <w:bottom w:val="none" w:sz="0" w:space="0" w:color="auto"/>
                <w:right w:val="none" w:sz="0" w:space="0" w:color="auto"/>
              </w:divBdr>
            </w:div>
          </w:divsChild>
        </w:div>
        <w:div w:id="1034617819">
          <w:marLeft w:val="0"/>
          <w:marRight w:val="0"/>
          <w:marTop w:val="120"/>
          <w:marBottom w:val="60"/>
          <w:divBdr>
            <w:top w:val="none" w:sz="0" w:space="0" w:color="auto"/>
            <w:left w:val="none" w:sz="0" w:space="0" w:color="auto"/>
            <w:bottom w:val="none" w:sz="0" w:space="0" w:color="auto"/>
            <w:right w:val="none" w:sz="0" w:space="0" w:color="auto"/>
          </w:divBdr>
          <w:divsChild>
            <w:div w:id="98642712">
              <w:marLeft w:val="0"/>
              <w:marRight w:val="0"/>
              <w:marTop w:val="0"/>
              <w:marBottom w:val="0"/>
              <w:divBdr>
                <w:top w:val="none" w:sz="0" w:space="0" w:color="auto"/>
                <w:left w:val="none" w:sz="0" w:space="0" w:color="auto"/>
                <w:bottom w:val="none" w:sz="0" w:space="0" w:color="auto"/>
                <w:right w:val="none" w:sz="0" w:space="0" w:color="auto"/>
              </w:divBdr>
            </w:div>
          </w:divsChild>
        </w:div>
        <w:div w:id="69622371">
          <w:marLeft w:val="0"/>
          <w:marRight w:val="0"/>
          <w:marTop w:val="0"/>
          <w:marBottom w:val="0"/>
          <w:divBdr>
            <w:top w:val="none" w:sz="0" w:space="0" w:color="auto"/>
            <w:left w:val="none" w:sz="0" w:space="0" w:color="auto"/>
            <w:bottom w:val="none" w:sz="0" w:space="0" w:color="auto"/>
            <w:right w:val="none" w:sz="0" w:space="0" w:color="auto"/>
          </w:divBdr>
        </w:div>
        <w:div w:id="604730655">
          <w:marLeft w:val="0"/>
          <w:marRight w:val="0"/>
          <w:marTop w:val="0"/>
          <w:marBottom w:val="0"/>
          <w:divBdr>
            <w:top w:val="none" w:sz="0" w:space="0" w:color="auto"/>
            <w:left w:val="none" w:sz="0" w:space="0" w:color="auto"/>
            <w:bottom w:val="none" w:sz="0" w:space="0" w:color="auto"/>
            <w:right w:val="none" w:sz="0" w:space="0" w:color="auto"/>
          </w:divBdr>
        </w:div>
        <w:div w:id="1567452285">
          <w:marLeft w:val="0"/>
          <w:marRight w:val="0"/>
          <w:marTop w:val="0"/>
          <w:marBottom w:val="0"/>
          <w:divBdr>
            <w:top w:val="none" w:sz="0" w:space="0" w:color="auto"/>
            <w:left w:val="none" w:sz="0" w:space="0" w:color="auto"/>
            <w:bottom w:val="none" w:sz="0" w:space="0" w:color="auto"/>
            <w:right w:val="none" w:sz="0" w:space="0" w:color="auto"/>
          </w:divBdr>
        </w:div>
        <w:div w:id="687828385">
          <w:marLeft w:val="0"/>
          <w:marRight w:val="0"/>
          <w:marTop w:val="0"/>
          <w:marBottom w:val="0"/>
          <w:divBdr>
            <w:top w:val="none" w:sz="0" w:space="0" w:color="auto"/>
            <w:left w:val="none" w:sz="0" w:space="0" w:color="auto"/>
            <w:bottom w:val="none" w:sz="0" w:space="0" w:color="auto"/>
            <w:right w:val="none" w:sz="0" w:space="0" w:color="auto"/>
          </w:divBdr>
        </w:div>
        <w:div w:id="1948346885">
          <w:marLeft w:val="0"/>
          <w:marRight w:val="0"/>
          <w:marTop w:val="0"/>
          <w:marBottom w:val="0"/>
          <w:divBdr>
            <w:top w:val="none" w:sz="0" w:space="0" w:color="auto"/>
            <w:left w:val="none" w:sz="0" w:space="0" w:color="auto"/>
            <w:bottom w:val="none" w:sz="0" w:space="0" w:color="auto"/>
            <w:right w:val="none" w:sz="0" w:space="0" w:color="auto"/>
          </w:divBdr>
        </w:div>
        <w:div w:id="139002342">
          <w:marLeft w:val="0"/>
          <w:marRight w:val="0"/>
          <w:marTop w:val="120"/>
          <w:marBottom w:val="60"/>
          <w:divBdr>
            <w:top w:val="none" w:sz="0" w:space="0" w:color="auto"/>
            <w:left w:val="none" w:sz="0" w:space="0" w:color="auto"/>
            <w:bottom w:val="none" w:sz="0" w:space="0" w:color="auto"/>
            <w:right w:val="none" w:sz="0" w:space="0" w:color="auto"/>
          </w:divBdr>
          <w:divsChild>
            <w:div w:id="1590656302">
              <w:marLeft w:val="0"/>
              <w:marRight w:val="0"/>
              <w:marTop w:val="0"/>
              <w:marBottom w:val="0"/>
              <w:divBdr>
                <w:top w:val="none" w:sz="0" w:space="0" w:color="auto"/>
                <w:left w:val="none" w:sz="0" w:space="0" w:color="auto"/>
                <w:bottom w:val="none" w:sz="0" w:space="0" w:color="auto"/>
                <w:right w:val="none" w:sz="0" w:space="0" w:color="auto"/>
              </w:divBdr>
            </w:div>
          </w:divsChild>
        </w:div>
        <w:div w:id="1509638748">
          <w:marLeft w:val="0"/>
          <w:marRight w:val="0"/>
          <w:marTop w:val="0"/>
          <w:marBottom w:val="0"/>
          <w:divBdr>
            <w:top w:val="none" w:sz="0" w:space="0" w:color="auto"/>
            <w:left w:val="none" w:sz="0" w:space="0" w:color="auto"/>
            <w:bottom w:val="none" w:sz="0" w:space="0" w:color="auto"/>
            <w:right w:val="none" w:sz="0" w:space="0" w:color="auto"/>
          </w:divBdr>
        </w:div>
        <w:div w:id="1396930893">
          <w:marLeft w:val="0"/>
          <w:marRight w:val="0"/>
          <w:marTop w:val="0"/>
          <w:marBottom w:val="0"/>
          <w:divBdr>
            <w:top w:val="none" w:sz="0" w:space="0" w:color="auto"/>
            <w:left w:val="none" w:sz="0" w:space="0" w:color="auto"/>
            <w:bottom w:val="none" w:sz="0" w:space="0" w:color="auto"/>
            <w:right w:val="none" w:sz="0" w:space="0" w:color="auto"/>
          </w:divBdr>
        </w:div>
        <w:div w:id="403719341">
          <w:marLeft w:val="0"/>
          <w:marRight w:val="0"/>
          <w:marTop w:val="0"/>
          <w:marBottom w:val="0"/>
          <w:divBdr>
            <w:top w:val="none" w:sz="0" w:space="0" w:color="auto"/>
            <w:left w:val="none" w:sz="0" w:space="0" w:color="auto"/>
            <w:bottom w:val="none" w:sz="0" w:space="0" w:color="auto"/>
            <w:right w:val="none" w:sz="0" w:space="0" w:color="auto"/>
          </w:divBdr>
        </w:div>
        <w:div w:id="1025060662">
          <w:marLeft w:val="0"/>
          <w:marRight w:val="0"/>
          <w:marTop w:val="0"/>
          <w:marBottom w:val="0"/>
          <w:divBdr>
            <w:top w:val="none" w:sz="0" w:space="0" w:color="auto"/>
            <w:left w:val="none" w:sz="0" w:space="0" w:color="auto"/>
            <w:bottom w:val="none" w:sz="0" w:space="0" w:color="auto"/>
            <w:right w:val="none" w:sz="0" w:space="0" w:color="auto"/>
          </w:divBdr>
        </w:div>
        <w:div w:id="766081475">
          <w:marLeft w:val="0"/>
          <w:marRight w:val="0"/>
          <w:marTop w:val="0"/>
          <w:marBottom w:val="0"/>
          <w:divBdr>
            <w:top w:val="none" w:sz="0" w:space="0" w:color="auto"/>
            <w:left w:val="none" w:sz="0" w:space="0" w:color="auto"/>
            <w:bottom w:val="none" w:sz="0" w:space="0" w:color="auto"/>
            <w:right w:val="none" w:sz="0" w:space="0" w:color="auto"/>
          </w:divBdr>
        </w:div>
        <w:div w:id="1809935359">
          <w:marLeft w:val="0"/>
          <w:marRight w:val="0"/>
          <w:marTop w:val="120"/>
          <w:marBottom w:val="60"/>
          <w:divBdr>
            <w:top w:val="none" w:sz="0" w:space="0" w:color="auto"/>
            <w:left w:val="none" w:sz="0" w:space="0" w:color="auto"/>
            <w:bottom w:val="none" w:sz="0" w:space="0" w:color="auto"/>
            <w:right w:val="none" w:sz="0" w:space="0" w:color="auto"/>
          </w:divBdr>
          <w:divsChild>
            <w:div w:id="1667708464">
              <w:marLeft w:val="0"/>
              <w:marRight w:val="0"/>
              <w:marTop w:val="0"/>
              <w:marBottom w:val="0"/>
              <w:divBdr>
                <w:top w:val="none" w:sz="0" w:space="0" w:color="auto"/>
                <w:left w:val="none" w:sz="0" w:space="0" w:color="auto"/>
                <w:bottom w:val="none" w:sz="0" w:space="0" w:color="auto"/>
                <w:right w:val="none" w:sz="0" w:space="0" w:color="auto"/>
              </w:divBdr>
            </w:div>
          </w:divsChild>
        </w:div>
        <w:div w:id="922837925">
          <w:marLeft w:val="0"/>
          <w:marRight w:val="0"/>
          <w:marTop w:val="0"/>
          <w:marBottom w:val="0"/>
          <w:divBdr>
            <w:top w:val="none" w:sz="0" w:space="0" w:color="auto"/>
            <w:left w:val="none" w:sz="0" w:space="0" w:color="auto"/>
            <w:bottom w:val="none" w:sz="0" w:space="0" w:color="auto"/>
            <w:right w:val="none" w:sz="0" w:space="0" w:color="auto"/>
          </w:divBdr>
        </w:div>
        <w:div w:id="1380278017">
          <w:marLeft w:val="0"/>
          <w:marRight w:val="0"/>
          <w:marTop w:val="0"/>
          <w:marBottom w:val="0"/>
          <w:divBdr>
            <w:top w:val="none" w:sz="0" w:space="0" w:color="auto"/>
            <w:left w:val="none" w:sz="0" w:space="0" w:color="auto"/>
            <w:bottom w:val="none" w:sz="0" w:space="0" w:color="auto"/>
            <w:right w:val="none" w:sz="0" w:space="0" w:color="auto"/>
          </w:divBdr>
        </w:div>
        <w:div w:id="982925835">
          <w:marLeft w:val="0"/>
          <w:marRight w:val="0"/>
          <w:marTop w:val="0"/>
          <w:marBottom w:val="0"/>
          <w:divBdr>
            <w:top w:val="none" w:sz="0" w:space="0" w:color="auto"/>
            <w:left w:val="none" w:sz="0" w:space="0" w:color="auto"/>
            <w:bottom w:val="none" w:sz="0" w:space="0" w:color="auto"/>
            <w:right w:val="none" w:sz="0" w:space="0" w:color="auto"/>
          </w:divBdr>
        </w:div>
        <w:div w:id="1087002660">
          <w:marLeft w:val="0"/>
          <w:marRight w:val="0"/>
          <w:marTop w:val="0"/>
          <w:marBottom w:val="0"/>
          <w:divBdr>
            <w:top w:val="none" w:sz="0" w:space="0" w:color="auto"/>
            <w:left w:val="none" w:sz="0" w:space="0" w:color="auto"/>
            <w:bottom w:val="none" w:sz="0" w:space="0" w:color="auto"/>
            <w:right w:val="none" w:sz="0" w:space="0" w:color="auto"/>
          </w:divBdr>
        </w:div>
        <w:div w:id="1301812381">
          <w:marLeft w:val="0"/>
          <w:marRight w:val="0"/>
          <w:marTop w:val="120"/>
          <w:marBottom w:val="60"/>
          <w:divBdr>
            <w:top w:val="none" w:sz="0" w:space="0" w:color="auto"/>
            <w:left w:val="none" w:sz="0" w:space="0" w:color="auto"/>
            <w:bottom w:val="none" w:sz="0" w:space="0" w:color="auto"/>
            <w:right w:val="none" w:sz="0" w:space="0" w:color="auto"/>
          </w:divBdr>
          <w:divsChild>
            <w:div w:id="1866364338">
              <w:marLeft w:val="0"/>
              <w:marRight w:val="0"/>
              <w:marTop w:val="0"/>
              <w:marBottom w:val="0"/>
              <w:divBdr>
                <w:top w:val="none" w:sz="0" w:space="0" w:color="auto"/>
                <w:left w:val="none" w:sz="0" w:space="0" w:color="auto"/>
                <w:bottom w:val="none" w:sz="0" w:space="0" w:color="auto"/>
                <w:right w:val="none" w:sz="0" w:space="0" w:color="auto"/>
              </w:divBdr>
            </w:div>
          </w:divsChild>
        </w:div>
        <w:div w:id="12535346">
          <w:marLeft w:val="0"/>
          <w:marRight w:val="0"/>
          <w:marTop w:val="120"/>
          <w:marBottom w:val="60"/>
          <w:divBdr>
            <w:top w:val="none" w:sz="0" w:space="0" w:color="auto"/>
            <w:left w:val="none" w:sz="0" w:space="0" w:color="auto"/>
            <w:bottom w:val="none" w:sz="0" w:space="0" w:color="auto"/>
            <w:right w:val="none" w:sz="0" w:space="0" w:color="auto"/>
          </w:divBdr>
          <w:divsChild>
            <w:div w:id="1400597932">
              <w:marLeft w:val="0"/>
              <w:marRight w:val="0"/>
              <w:marTop w:val="0"/>
              <w:marBottom w:val="0"/>
              <w:divBdr>
                <w:top w:val="none" w:sz="0" w:space="0" w:color="auto"/>
                <w:left w:val="none" w:sz="0" w:space="0" w:color="auto"/>
                <w:bottom w:val="none" w:sz="0" w:space="0" w:color="auto"/>
                <w:right w:val="none" w:sz="0" w:space="0" w:color="auto"/>
              </w:divBdr>
            </w:div>
          </w:divsChild>
        </w:div>
        <w:div w:id="41831693">
          <w:marLeft w:val="0"/>
          <w:marRight w:val="0"/>
          <w:marTop w:val="0"/>
          <w:marBottom w:val="0"/>
          <w:divBdr>
            <w:top w:val="none" w:sz="0" w:space="0" w:color="auto"/>
            <w:left w:val="none" w:sz="0" w:space="0" w:color="auto"/>
            <w:bottom w:val="none" w:sz="0" w:space="0" w:color="auto"/>
            <w:right w:val="none" w:sz="0" w:space="0" w:color="auto"/>
          </w:divBdr>
        </w:div>
        <w:div w:id="120729584">
          <w:marLeft w:val="0"/>
          <w:marRight w:val="0"/>
          <w:marTop w:val="0"/>
          <w:marBottom w:val="0"/>
          <w:divBdr>
            <w:top w:val="none" w:sz="0" w:space="0" w:color="auto"/>
            <w:left w:val="none" w:sz="0" w:space="0" w:color="auto"/>
            <w:bottom w:val="none" w:sz="0" w:space="0" w:color="auto"/>
            <w:right w:val="none" w:sz="0" w:space="0" w:color="auto"/>
          </w:divBdr>
        </w:div>
        <w:div w:id="314456626">
          <w:marLeft w:val="0"/>
          <w:marRight w:val="0"/>
          <w:marTop w:val="0"/>
          <w:marBottom w:val="0"/>
          <w:divBdr>
            <w:top w:val="none" w:sz="0" w:space="0" w:color="auto"/>
            <w:left w:val="none" w:sz="0" w:space="0" w:color="auto"/>
            <w:bottom w:val="none" w:sz="0" w:space="0" w:color="auto"/>
            <w:right w:val="none" w:sz="0" w:space="0" w:color="auto"/>
          </w:divBdr>
        </w:div>
        <w:div w:id="442190396">
          <w:marLeft w:val="0"/>
          <w:marRight w:val="0"/>
          <w:marTop w:val="0"/>
          <w:marBottom w:val="0"/>
          <w:divBdr>
            <w:top w:val="none" w:sz="0" w:space="0" w:color="auto"/>
            <w:left w:val="none" w:sz="0" w:space="0" w:color="auto"/>
            <w:bottom w:val="none" w:sz="0" w:space="0" w:color="auto"/>
            <w:right w:val="none" w:sz="0" w:space="0" w:color="auto"/>
          </w:divBdr>
        </w:div>
        <w:div w:id="47608365">
          <w:marLeft w:val="0"/>
          <w:marRight w:val="0"/>
          <w:marTop w:val="0"/>
          <w:marBottom w:val="0"/>
          <w:divBdr>
            <w:top w:val="none" w:sz="0" w:space="0" w:color="auto"/>
            <w:left w:val="none" w:sz="0" w:space="0" w:color="auto"/>
            <w:bottom w:val="none" w:sz="0" w:space="0" w:color="auto"/>
            <w:right w:val="none" w:sz="0" w:space="0" w:color="auto"/>
          </w:divBdr>
        </w:div>
        <w:div w:id="792287095">
          <w:marLeft w:val="0"/>
          <w:marRight w:val="0"/>
          <w:marTop w:val="120"/>
          <w:marBottom w:val="60"/>
          <w:divBdr>
            <w:top w:val="none" w:sz="0" w:space="0" w:color="auto"/>
            <w:left w:val="none" w:sz="0" w:space="0" w:color="auto"/>
            <w:bottom w:val="none" w:sz="0" w:space="0" w:color="auto"/>
            <w:right w:val="none" w:sz="0" w:space="0" w:color="auto"/>
          </w:divBdr>
          <w:divsChild>
            <w:div w:id="1494491803">
              <w:marLeft w:val="0"/>
              <w:marRight w:val="0"/>
              <w:marTop w:val="0"/>
              <w:marBottom w:val="0"/>
              <w:divBdr>
                <w:top w:val="none" w:sz="0" w:space="0" w:color="auto"/>
                <w:left w:val="none" w:sz="0" w:space="0" w:color="auto"/>
                <w:bottom w:val="none" w:sz="0" w:space="0" w:color="auto"/>
                <w:right w:val="none" w:sz="0" w:space="0" w:color="auto"/>
              </w:divBdr>
            </w:div>
          </w:divsChild>
        </w:div>
        <w:div w:id="38820466">
          <w:marLeft w:val="0"/>
          <w:marRight w:val="0"/>
          <w:marTop w:val="0"/>
          <w:marBottom w:val="0"/>
          <w:divBdr>
            <w:top w:val="none" w:sz="0" w:space="0" w:color="auto"/>
            <w:left w:val="none" w:sz="0" w:space="0" w:color="auto"/>
            <w:bottom w:val="none" w:sz="0" w:space="0" w:color="auto"/>
            <w:right w:val="none" w:sz="0" w:space="0" w:color="auto"/>
          </w:divBdr>
        </w:div>
        <w:div w:id="1342127885">
          <w:marLeft w:val="0"/>
          <w:marRight w:val="0"/>
          <w:marTop w:val="120"/>
          <w:marBottom w:val="60"/>
          <w:divBdr>
            <w:top w:val="none" w:sz="0" w:space="0" w:color="auto"/>
            <w:left w:val="none" w:sz="0" w:space="0" w:color="auto"/>
            <w:bottom w:val="none" w:sz="0" w:space="0" w:color="auto"/>
            <w:right w:val="none" w:sz="0" w:space="0" w:color="auto"/>
          </w:divBdr>
          <w:divsChild>
            <w:div w:id="1650786486">
              <w:marLeft w:val="0"/>
              <w:marRight w:val="0"/>
              <w:marTop w:val="0"/>
              <w:marBottom w:val="0"/>
              <w:divBdr>
                <w:top w:val="none" w:sz="0" w:space="0" w:color="auto"/>
                <w:left w:val="none" w:sz="0" w:space="0" w:color="auto"/>
                <w:bottom w:val="none" w:sz="0" w:space="0" w:color="auto"/>
                <w:right w:val="none" w:sz="0" w:space="0" w:color="auto"/>
              </w:divBdr>
            </w:div>
          </w:divsChild>
        </w:div>
        <w:div w:id="1867794369">
          <w:marLeft w:val="0"/>
          <w:marRight w:val="0"/>
          <w:marTop w:val="0"/>
          <w:marBottom w:val="0"/>
          <w:divBdr>
            <w:top w:val="none" w:sz="0" w:space="0" w:color="auto"/>
            <w:left w:val="none" w:sz="0" w:space="0" w:color="auto"/>
            <w:bottom w:val="none" w:sz="0" w:space="0" w:color="auto"/>
            <w:right w:val="none" w:sz="0" w:space="0" w:color="auto"/>
          </w:divBdr>
        </w:div>
        <w:div w:id="1592930763">
          <w:marLeft w:val="0"/>
          <w:marRight w:val="0"/>
          <w:marTop w:val="0"/>
          <w:marBottom w:val="0"/>
          <w:divBdr>
            <w:top w:val="none" w:sz="0" w:space="0" w:color="auto"/>
            <w:left w:val="none" w:sz="0" w:space="0" w:color="auto"/>
            <w:bottom w:val="none" w:sz="0" w:space="0" w:color="auto"/>
            <w:right w:val="none" w:sz="0" w:space="0" w:color="auto"/>
          </w:divBdr>
        </w:div>
        <w:div w:id="1334642807">
          <w:marLeft w:val="0"/>
          <w:marRight w:val="0"/>
          <w:marTop w:val="0"/>
          <w:marBottom w:val="0"/>
          <w:divBdr>
            <w:top w:val="none" w:sz="0" w:space="0" w:color="auto"/>
            <w:left w:val="none" w:sz="0" w:space="0" w:color="auto"/>
            <w:bottom w:val="none" w:sz="0" w:space="0" w:color="auto"/>
            <w:right w:val="none" w:sz="0" w:space="0" w:color="auto"/>
          </w:divBdr>
        </w:div>
        <w:div w:id="925310846">
          <w:marLeft w:val="0"/>
          <w:marRight w:val="0"/>
          <w:marTop w:val="0"/>
          <w:marBottom w:val="0"/>
          <w:divBdr>
            <w:top w:val="none" w:sz="0" w:space="0" w:color="auto"/>
            <w:left w:val="none" w:sz="0" w:space="0" w:color="auto"/>
            <w:bottom w:val="none" w:sz="0" w:space="0" w:color="auto"/>
            <w:right w:val="none" w:sz="0" w:space="0" w:color="auto"/>
          </w:divBdr>
        </w:div>
        <w:div w:id="949973318">
          <w:marLeft w:val="0"/>
          <w:marRight w:val="0"/>
          <w:marTop w:val="0"/>
          <w:marBottom w:val="0"/>
          <w:divBdr>
            <w:top w:val="none" w:sz="0" w:space="0" w:color="auto"/>
            <w:left w:val="none" w:sz="0" w:space="0" w:color="auto"/>
            <w:bottom w:val="none" w:sz="0" w:space="0" w:color="auto"/>
            <w:right w:val="none" w:sz="0" w:space="0" w:color="auto"/>
          </w:divBdr>
        </w:div>
        <w:div w:id="910580099">
          <w:marLeft w:val="0"/>
          <w:marRight w:val="0"/>
          <w:marTop w:val="0"/>
          <w:marBottom w:val="0"/>
          <w:divBdr>
            <w:top w:val="none" w:sz="0" w:space="0" w:color="auto"/>
            <w:left w:val="none" w:sz="0" w:space="0" w:color="auto"/>
            <w:bottom w:val="none" w:sz="0" w:space="0" w:color="auto"/>
            <w:right w:val="none" w:sz="0" w:space="0" w:color="auto"/>
          </w:divBdr>
        </w:div>
        <w:div w:id="124277438">
          <w:marLeft w:val="0"/>
          <w:marRight w:val="0"/>
          <w:marTop w:val="0"/>
          <w:marBottom w:val="0"/>
          <w:divBdr>
            <w:top w:val="none" w:sz="0" w:space="0" w:color="auto"/>
            <w:left w:val="none" w:sz="0" w:space="0" w:color="auto"/>
            <w:bottom w:val="none" w:sz="0" w:space="0" w:color="auto"/>
            <w:right w:val="none" w:sz="0" w:space="0" w:color="auto"/>
          </w:divBdr>
        </w:div>
        <w:div w:id="102312606">
          <w:marLeft w:val="0"/>
          <w:marRight w:val="0"/>
          <w:marTop w:val="120"/>
          <w:marBottom w:val="60"/>
          <w:divBdr>
            <w:top w:val="none" w:sz="0" w:space="0" w:color="auto"/>
            <w:left w:val="none" w:sz="0" w:space="0" w:color="auto"/>
            <w:bottom w:val="none" w:sz="0" w:space="0" w:color="auto"/>
            <w:right w:val="none" w:sz="0" w:space="0" w:color="auto"/>
          </w:divBdr>
          <w:divsChild>
            <w:div w:id="1941720737">
              <w:marLeft w:val="0"/>
              <w:marRight w:val="0"/>
              <w:marTop w:val="0"/>
              <w:marBottom w:val="0"/>
              <w:divBdr>
                <w:top w:val="none" w:sz="0" w:space="0" w:color="auto"/>
                <w:left w:val="none" w:sz="0" w:space="0" w:color="auto"/>
                <w:bottom w:val="none" w:sz="0" w:space="0" w:color="auto"/>
                <w:right w:val="none" w:sz="0" w:space="0" w:color="auto"/>
              </w:divBdr>
            </w:div>
          </w:divsChild>
        </w:div>
        <w:div w:id="15472798">
          <w:marLeft w:val="0"/>
          <w:marRight w:val="0"/>
          <w:marTop w:val="0"/>
          <w:marBottom w:val="0"/>
          <w:divBdr>
            <w:top w:val="none" w:sz="0" w:space="0" w:color="auto"/>
            <w:left w:val="none" w:sz="0" w:space="0" w:color="auto"/>
            <w:bottom w:val="none" w:sz="0" w:space="0" w:color="auto"/>
            <w:right w:val="none" w:sz="0" w:space="0" w:color="auto"/>
          </w:divBdr>
        </w:div>
        <w:div w:id="2079860262">
          <w:marLeft w:val="0"/>
          <w:marRight w:val="0"/>
          <w:marTop w:val="0"/>
          <w:marBottom w:val="0"/>
          <w:divBdr>
            <w:top w:val="none" w:sz="0" w:space="0" w:color="auto"/>
            <w:left w:val="none" w:sz="0" w:space="0" w:color="auto"/>
            <w:bottom w:val="none" w:sz="0" w:space="0" w:color="auto"/>
            <w:right w:val="none" w:sz="0" w:space="0" w:color="auto"/>
          </w:divBdr>
        </w:div>
        <w:div w:id="369888696">
          <w:marLeft w:val="0"/>
          <w:marRight w:val="0"/>
          <w:marTop w:val="0"/>
          <w:marBottom w:val="0"/>
          <w:divBdr>
            <w:top w:val="none" w:sz="0" w:space="0" w:color="auto"/>
            <w:left w:val="none" w:sz="0" w:space="0" w:color="auto"/>
            <w:bottom w:val="none" w:sz="0" w:space="0" w:color="auto"/>
            <w:right w:val="none" w:sz="0" w:space="0" w:color="auto"/>
          </w:divBdr>
        </w:div>
        <w:div w:id="1404185190">
          <w:marLeft w:val="0"/>
          <w:marRight w:val="0"/>
          <w:marTop w:val="0"/>
          <w:marBottom w:val="0"/>
          <w:divBdr>
            <w:top w:val="none" w:sz="0" w:space="0" w:color="auto"/>
            <w:left w:val="none" w:sz="0" w:space="0" w:color="auto"/>
            <w:bottom w:val="none" w:sz="0" w:space="0" w:color="auto"/>
            <w:right w:val="none" w:sz="0" w:space="0" w:color="auto"/>
          </w:divBdr>
        </w:div>
        <w:div w:id="603653706">
          <w:marLeft w:val="0"/>
          <w:marRight w:val="0"/>
          <w:marTop w:val="0"/>
          <w:marBottom w:val="0"/>
          <w:divBdr>
            <w:top w:val="none" w:sz="0" w:space="0" w:color="auto"/>
            <w:left w:val="none" w:sz="0" w:space="0" w:color="auto"/>
            <w:bottom w:val="none" w:sz="0" w:space="0" w:color="auto"/>
            <w:right w:val="none" w:sz="0" w:space="0" w:color="auto"/>
          </w:divBdr>
        </w:div>
        <w:div w:id="37434714">
          <w:marLeft w:val="0"/>
          <w:marRight w:val="0"/>
          <w:marTop w:val="120"/>
          <w:marBottom w:val="60"/>
          <w:divBdr>
            <w:top w:val="none" w:sz="0" w:space="0" w:color="auto"/>
            <w:left w:val="none" w:sz="0" w:space="0" w:color="auto"/>
            <w:bottom w:val="none" w:sz="0" w:space="0" w:color="auto"/>
            <w:right w:val="none" w:sz="0" w:space="0" w:color="auto"/>
          </w:divBdr>
          <w:divsChild>
            <w:div w:id="1620449141">
              <w:marLeft w:val="0"/>
              <w:marRight w:val="0"/>
              <w:marTop w:val="0"/>
              <w:marBottom w:val="0"/>
              <w:divBdr>
                <w:top w:val="none" w:sz="0" w:space="0" w:color="auto"/>
                <w:left w:val="none" w:sz="0" w:space="0" w:color="auto"/>
                <w:bottom w:val="none" w:sz="0" w:space="0" w:color="auto"/>
                <w:right w:val="none" w:sz="0" w:space="0" w:color="auto"/>
              </w:divBdr>
            </w:div>
          </w:divsChild>
        </w:div>
        <w:div w:id="1522548343">
          <w:marLeft w:val="0"/>
          <w:marRight w:val="0"/>
          <w:marTop w:val="0"/>
          <w:marBottom w:val="0"/>
          <w:divBdr>
            <w:top w:val="none" w:sz="0" w:space="0" w:color="auto"/>
            <w:left w:val="none" w:sz="0" w:space="0" w:color="auto"/>
            <w:bottom w:val="none" w:sz="0" w:space="0" w:color="auto"/>
            <w:right w:val="none" w:sz="0" w:space="0" w:color="auto"/>
          </w:divBdr>
        </w:div>
        <w:div w:id="2018265679">
          <w:marLeft w:val="0"/>
          <w:marRight w:val="0"/>
          <w:marTop w:val="0"/>
          <w:marBottom w:val="0"/>
          <w:divBdr>
            <w:top w:val="none" w:sz="0" w:space="0" w:color="auto"/>
            <w:left w:val="none" w:sz="0" w:space="0" w:color="auto"/>
            <w:bottom w:val="none" w:sz="0" w:space="0" w:color="auto"/>
            <w:right w:val="none" w:sz="0" w:space="0" w:color="auto"/>
          </w:divBdr>
        </w:div>
        <w:div w:id="1598447108">
          <w:marLeft w:val="0"/>
          <w:marRight w:val="0"/>
          <w:marTop w:val="0"/>
          <w:marBottom w:val="0"/>
          <w:divBdr>
            <w:top w:val="none" w:sz="0" w:space="0" w:color="auto"/>
            <w:left w:val="none" w:sz="0" w:space="0" w:color="auto"/>
            <w:bottom w:val="none" w:sz="0" w:space="0" w:color="auto"/>
            <w:right w:val="none" w:sz="0" w:space="0" w:color="auto"/>
          </w:divBdr>
        </w:div>
        <w:div w:id="1636254903">
          <w:marLeft w:val="0"/>
          <w:marRight w:val="0"/>
          <w:marTop w:val="0"/>
          <w:marBottom w:val="0"/>
          <w:divBdr>
            <w:top w:val="none" w:sz="0" w:space="0" w:color="auto"/>
            <w:left w:val="none" w:sz="0" w:space="0" w:color="auto"/>
            <w:bottom w:val="none" w:sz="0" w:space="0" w:color="auto"/>
            <w:right w:val="none" w:sz="0" w:space="0" w:color="auto"/>
          </w:divBdr>
        </w:div>
        <w:div w:id="2054382203">
          <w:marLeft w:val="0"/>
          <w:marRight w:val="0"/>
          <w:marTop w:val="120"/>
          <w:marBottom w:val="60"/>
          <w:divBdr>
            <w:top w:val="none" w:sz="0" w:space="0" w:color="auto"/>
            <w:left w:val="none" w:sz="0" w:space="0" w:color="auto"/>
            <w:bottom w:val="none" w:sz="0" w:space="0" w:color="auto"/>
            <w:right w:val="none" w:sz="0" w:space="0" w:color="auto"/>
          </w:divBdr>
          <w:divsChild>
            <w:div w:id="1025015126">
              <w:marLeft w:val="0"/>
              <w:marRight w:val="0"/>
              <w:marTop w:val="0"/>
              <w:marBottom w:val="0"/>
              <w:divBdr>
                <w:top w:val="none" w:sz="0" w:space="0" w:color="auto"/>
                <w:left w:val="none" w:sz="0" w:space="0" w:color="auto"/>
                <w:bottom w:val="none" w:sz="0" w:space="0" w:color="auto"/>
                <w:right w:val="none" w:sz="0" w:space="0" w:color="auto"/>
              </w:divBdr>
            </w:div>
          </w:divsChild>
        </w:div>
        <w:div w:id="752824709">
          <w:marLeft w:val="0"/>
          <w:marRight w:val="0"/>
          <w:marTop w:val="0"/>
          <w:marBottom w:val="0"/>
          <w:divBdr>
            <w:top w:val="none" w:sz="0" w:space="0" w:color="auto"/>
            <w:left w:val="none" w:sz="0" w:space="0" w:color="auto"/>
            <w:bottom w:val="none" w:sz="0" w:space="0" w:color="auto"/>
            <w:right w:val="none" w:sz="0" w:space="0" w:color="auto"/>
          </w:divBdr>
        </w:div>
        <w:div w:id="1368331804">
          <w:marLeft w:val="0"/>
          <w:marRight w:val="0"/>
          <w:marTop w:val="0"/>
          <w:marBottom w:val="0"/>
          <w:divBdr>
            <w:top w:val="none" w:sz="0" w:space="0" w:color="auto"/>
            <w:left w:val="none" w:sz="0" w:space="0" w:color="auto"/>
            <w:bottom w:val="none" w:sz="0" w:space="0" w:color="auto"/>
            <w:right w:val="none" w:sz="0" w:space="0" w:color="auto"/>
          </w:divBdr>
        </w:div>
        <w:div w:id="1338197080">
          <w:marLeft w:val="0"/>
          <w:marRight w:val="0"/>
          <w:marTop w:val="0"/>
          <w:marBottom w:val="0"/>
          <w:divBdr>
            <w:top w:val="none" w:sz="0" w:space="0" w:color="auto"/>
            <w:left w:val="none" w:sz="0" w:space="0" w:color="auto"/>
            <w:bottom w:val="none" w:sz="0" w:space="0" w:color="auto"/>
            <w:right w:val="none" w:sz="0" w:space="0" w:color="auto"/>
          </w:divBdr>
        </w:div>
        <w:div w:id="657808257">
          <w:marLeft w:val="0"/>
          <w:marRight w:val="0"/>
          <w:marTop w:val="120"/>
          <w:marBottom w:val="60"/>
          <w:divBdr>
            <w:top w:val="none" w:sz="0" w:space="0" w:color="auto"/>
            <w:left w:val="none" w:sz="0" w:space="0" w:color="auto"/>
            <w:bottom w:val="none" w:sz="0" w:space="0" w:color="auto"/>
            <w:right w:val="none" w:sz="0" w:space="0" w:color="auto"/>
          </w:divBdr>
          <w:divsChild>
            <w:div w:id="138960630">
              <w:marLeft w:val="0"/>
              <w:marRight w:val="0"/>
              <w:marTop w:val="0"/>
              <w:marBottom w:val="0"/>
              <w:divBdr>
                <w:top w:val="none" w:sz="0" w:space="0" w:color="auto"/>
                <w:left w:val="none" w:sz="0" w:space="0" w:color="auto"/>
                <w:bottom w:val="none" w:sz="0" w:space="0" w:color="auto"/>
                <w:right w:val="none" w:sz="0" w:space="0" w:color="auto"/>
              </w:divBdr>
            </w:div>
          </w:divsChild>
        </w:div>
        <w:div w:id="2125810572">
          <w:marLeft w:val="0"/>
          <w:marRight w:val="0"/>
          <w:marTop w:val="0"/>
          <w:marBottom w:val="0"/>
          <w:divBdr>
            <w:top w:val="none" w:sz="0" w:space="0" w:color="auto"/>
            <w:left w:val="none" w:sz="0" w:space="0" w:color="auto"/>
            <w:bottom w:val="none" w:sz="0" w:space="0" w:color="auto"/>
            <w:right w:val="none" w:sz="0" w:space="0" w:color="auto"/>
          </w:divBdr>
        </w:div>
        <w:div w:id="1410273686">
          <w:marLeft w:val="0"/>
          <w:marRight w:val="0"/>
          <w:marTop w:val="0"/>
          <w:marBottom w:val="0"/>
          <w:divBdr>
            <w:top w:val="none" w:sz="0" w:space="0" w:color="auto"/>
            <w:left w:val="none" w:sz="0" w:space="0" w:color="auto"/>
            <w:bottom w:val="none" w:sz="0" w:space="0" w:color="auto"/>
            <w:right w:val="none" w:sz="0" w:space="0" w:color="auto"/>
          </w:divBdr>
        </w:div>
        <w:div w:id="846991246">
          <w:marLeft w:val="0"/>
          <w:marRight w:val="0"/>
          <w:marTop w:val="0"/>
          <w:marBottom w:val="0"/>
          <w:divBdr>
            <w:top w:val="none" w:sz="0" w:space="0" w:color="auto"/>
            <w:left w:val="none" w:sz="0" w:space="0" w:color="auto"/>
            <w:bottom w:val="none" w:sz="0" w:space="0" w:color="auto"/>
            <w:right w:val="none" w:sz="0" w:space="0" w:color="auto"/>
          </w:divBdr>
        </w:div>
        <w:div w:id="1568540038">
          <w:marLeft w:val="0"/>
          <w:marRight w:val="0"/>
          <w:marTop w:val="120"/>
          <w:marBottom w:val="60"/>
          <w:divBdr>
            <w:top w:val="none" w:sz="0" w:space="0" w:color="auto"/>
            <w:left w:val="none" w:sz="0" w:space="0" w:color="auto"/>
            <w:bottom w:val="none" w:sz="0" w:space="0" w:color="auto"/>
            <w:right w:val="none" w:sz="0" w:space="0" w:color="auto"/>
          </w:divBdr>
          <w:divsChild>
            <w:div w:id="1130778799">
              <w:marLeft w:val="0"/>
              <w:marRight w:val="0"/>
              <w:marTop w:val="0"/>
              <w:marBottom w:val="0"/>
              <w:divBdr>
                <w:top w:val="none" w:sz="0" w:space="0" w:color="auto"/>
                <w:left w:val="none" w:sz="0" w:space="0" w:color="auto"/>
                <w:bottom w:val="none" w:sz="0" w:space="0" w:color="auto"/>
                <w:right w:val="none" w:sz="0" w:space="0" w:color="auto"/>
              </w:divBdr>
            </w:div>
          </w:divsChild>
        </w:div>
        <w:div w:id="1943757823">
          <w:marLeft w:val="0"/>
          <w:marRight w:val="0"/>
          <w:marTop w:val="0"/>
          <w:marBottom w:val="0"/>
          <w:divBdr>
            <w:top w:val="none" w:sz="0" w:space="0" w:color="auto"/>
            <w:left w:val="none" w:sz="0" w:space="0" w:color="auto"/>
            <w:bottom w:val="none" w:sz="0" w:space="0" w:color="auto"/>
            <w:right w:val="none" w:sz="0" w:space="0" w:color="auto"/>
          </w:divBdr>
        </w:div>
        <w:div w:id="1423137778">
          <w:marLeft w:val="0"/>
          <w:marRight w:val="0"/>
          <w:marTop w:val="0"/>
          <w:marBottom w:val="0"/>
          <w:divBdr>
            <w:top w:val="none" w:sz="0" w:space="0" w:color="auto"/>
            <w:left w:val="none" w:sz="0" w:space="0" w:color="auto"/>
            <w:bottom w:val="none" w:sz="0" w:space="0" w:color="auto"/>
            <w:right w:val="none" w:sz="0" w:space="0" w:color="auto"/>
          </w:divBdr>
        </w:div>
        <w:div w:id="1899432431">
          <w:marLeft w:val="0"/>
          <w:marRight w:val="0"/>
          <w:marTop w:val="0"/>
          <w:marBottom w:val="0"/>
          <w:divBdr>
            <w:top w:val="none" w:sz="0" w:space="0" w:color="auto"/>
            <w:left w:val="none" w:sz="0" w:space="0" w:color="auto"/>
            <w:bottom w:val="none" w:sz="0" w:space="0" w:color="auto"/>
            <w:right w:val="none" w:sz="0" w:space="0" w:color="auto"/>
          </w:divBdr>
        </w:div>
        <w:div w:id="317727837">
          <w:marLeft w:val="0"/>
          <w:marRight w:val="0"/>
          <w:marTop w:val="0"/>
          <w:marBottom w:val="0"/>
          <w:divBdr>
            <w:top w:val="none" w:sz="0" w:space="0" w:color="auto"/>
            <w:left w:val="none" w:sz="0" w:space="0" w:color="auto"/>
            <w:bottom w:val="none" w:sz="0" w:space="0" w:color="auto"/>
            <w:right w:val="none" w:sz="0" w:space="0" w:color="auto"/>
          </w:divBdr>
        </w:div>
        <w:div w:id="694576042">
          <w:marLeft w:val="0"/>
          <w:marRight w:val="0"/>
          <w:marTop w:val="0"/>
          <w:marBottom w:val="0"/>
          <w:divBdr>
            <w:top w:val="none" w:sz="0" w:space="0" w:color="auto"/>
            <w:left w:val="none" w:sz="0" w:space="0" w:color="auto"/>
            <w:bottom w:val="none" w:sz="0" w:space="0" w:color="auto"/>
            <w:right w:val="none" w:sz="0" w:space="0" w:color="auto"/>
          </w:divBdr>
        </w:div>
        <w:div w:id="247426980">
          <w:marLeft w:val="0"/>
          <w:marRight w:val="0"/>
          <w:marTop w:val="0"/>
          <w:marBottom w:val="0"/>
          <w:divBdr>
            <w:top w:val="none" w:sz="0" w:space="0" w:color="auto"/>
            <w:left w:val="none" w:sz="0" w:space="0" w:color="auto"/>
            <w:bottom w:val="none" w:sz="0" w:space="0" w:color="auto"/>
            <w:right w:val="none" w:sz="0" w:space="0" w:color="auto"/>
          </w:divBdr>
        </w:div>
        <w:div w:id="736517316">
          <w:marLeft w:val="0"/>
          <w:marRight w:val="0"/>
          <w:marTop w:val="120"/>
          <w:marBottom w:val="60"/>
          <w:divBdr>
            <w:top w:val="none" w:sz="0" w:space="0" w:color="auto"/>
            <w:left w:val="none" w:sz="0" w:space="0" w:color="auto"/>
            <w:bottom w:val="none" w:sz="0" w:space="0" w:color="auto"/>
            <w:right w:val="none" w:sz="0" w:space="0" w:color="auto"/>
          </w:divBdr>
          <w:divsChild>
            <w:div w:id="516702267">
              <w:marLeft w:val="0"/>
              <w:marRight w:val="0"/>
              <w:marTop w:val="0"/>
              <w:marBottom w:val="0"/>
              <w:divBdr>
                <w:top w:val="none" w:sz="0" w:space="0" w:color="auto"/>
                <w:left w:val="none" w:sz="0" w:space="0" w:color="auto"/>
                <w:bottom w:val="none" w:sz="0" w:space="0" w:color="auto"/>
                <w:right w:val="none" w:sz="0" w:space="0" w:color="auto"/>
              </w:divBdr>
            </w:div>
          </w:divsChild>
        </w:div>
        <w:div w:id="1763184866">
          <w:marLeft w:val="0"/>
          <w:marRight w:val="0"/>
          <w:marTop w:val="0"/>
          <w:marBottom w:val="0"/>
          <w:divBdr>
            <w:top w:val="none" w:sz="0" w:space="0" w:color="auto"/>
            <w:left w:val="none" w:sz="0" w:space="0" w:color="auto"/>
            <w:bottom w:val="none" w:sz="0" w:space="0" w:color="auto"/>
            <w:right w:val="none" w:sz="0" w:space="0" w:color="auto"/>
          </w:divBdr>
        </w:div>
        <w:div w:id="1131243594">
          <w:marLeft w:val="0"/>
          <w:marRight w:val="0"/>
          <w:marTop w:val="120"/>
          <w:marBottom w:val="60"/>
          <w:divBdr>
            <w:top w:val="none" w:sz="0" w:space="0" w:color="auto"/>
            <w:left w:val="none" w:sz="0" w:space="0" w:color="auto"/>
            <w:bottom w:val="none" w:sz="0" w:space="0" w:color="auto"/>
            <w:right w:val="none" w:sz="0" w:space="0" w:color="auto"/>
          </w:divBdr>
          <w:divsChild>
            <w:div w:id="850607240">
              <w:marLeft w:val="0"/>
              <w:marRight w:val="0"/>
              <w:marTop w:val="0"/>
              <w:marBottom w:val="0"/>
              <w:divBdr>
                <w:top w:val="none" w:sz="0" w:space="0" w:color="auto"/>
                <w:left w:val="none" w:sz="0" w:space="0" w:color="auto"/>
                <w:bottom w:val="none" w:sz="0" w:space="0" w:color="auto"/>
                <w:right w:val="none" w:sz="0" w:space="0" w:color="auto"/>
              </w:divBdr>
            </w:div>
          </w:divsChild>
        </w:div>
        <w:div w:id="1949965890">
          <w:marLeft w:val="0"/>
          <w:marRight w:val="0"/>
          <w:marTop w:val="0"/>
          <w:marBottom w:val="0"/>
          <w:divBdr>
            <w:top w:val="none" w:sz="0" w:space="0" w:color="auto"/>
            <w:left w:val="none" w:sz="0" w:space="0" w:color="auto"/>
            <w:bottom w:val="none" w:sz="0" w:space="0" w:color="auto"/>
            <w:right w:val="none" w:sz="0" w:space="0" w:color="auto"/>
          </w:divBdr>
        </w:div>
        <w:div w:id="1431927836">
          <w:marLeft w:val="0"/>
          <w:marRight w:val="0"/>
          <w:marTop w:val="0"/>
          <w:marBottom w:val="0"/>
          <w:divBdr>
            <w:top w:val="none" w:sz="0" w:space="0" w:color="auto"/>
            <w:left w:val="none" w:sz="0" w:space="0" w:color="auto"/>
            <w:bottom w:val="none" w:sz="0" w:space="0" w:color="auto"/>
            <w:right w:val="none" w:sz="0" w:space="0" w:color="auto"/>
          </w:divBdr>
        </w:div>
        <w:div w:id="690642965">
          <w:marLeft w:val="0"/>
          <w:marRight w:val="0"/>
          <w:marTop w:val="120"/>
          <w:marBottom w:val="60"/>
          <w:divBdr>
            <w:top w:val="none" w:sz="0" w:space="0" w:color="auto"/>
            <w:left w:val="none" w:sz="0" w:space="0" w:color="auto"/>
            <w:bottom w:val="none" w:sz="0" w:space="0" w:color="auto"/>
            <w:right w:val="none" w:sz="0" w:space="0" w:color="auto"/>
          </w:divBdr>
          <w:divsChild>
            <w:div w:id="2063599824">
              <w:marLeft w:val="0"/>
              <w:marRight w:val="0"/>
              <w:marTop w:val="0"/>
              <w:marBottom w:val="0"/>
              <w:divBdr>
                <w:top w:val="none" w:sz="0" w:space="0" w:color="auto"/>
                <w:left w:val="none" w:sz="0" w:space="0" w:color="auto"/>
                <w:bottom w:val="none" w:sz="0" w:space="0" w:color="auto"/>
                <w:right w:val="none" w:sz="0" w:space="0" w:color="auto"/>
              </w:divBdr>
            </w:div>
          </w:divsChild>
        </w:div>
        <w:div w:id="671642926">
          <w:marLeft w:val="0"/>
          <w:marRight w:val="0"/>
          <w:marTop w:val="0"/>
          <w:marBottom w:val="0"/>
          <w:divBdr>
            <w:top w:val="none" w:sz="0" w:space="0" w:color="auto"/>
            <w:left w:val="none" w:sz="0" w:space="0" w:color="auto"/>
            <w:bottom w:val="none" w:sz="0" w:space="0" w:color="auto"/>
            <w:right w:val="none" w:sz="0" w:space="0" w:color="auto"/>
          </w:divBdr>
        </w:div>
        <w:div w:id="260526207">
          <w:marLeft w:val="0"/>
          <w:marRight w:val="0"/>
          <w:marTop w:val="0"/>
          <w:marBottom w:val="0"/>
          <w:divBdr>
            <w:top w:val="none" w:sz="0" w:space="0" w:color="auto"/>
            <w:left w:val="none" w:sz="0" w:space="0" w:color="auto"/>
            <w:bottom w:val="none" w:sz="0" w:space="0" w:color="auto"/>
            <w:right w:val="none" w:sz="0" w:space="0" w:color="auto"/>
          </w:divBdr>
        </w:div>
        <w:div w:id="1031108677">
          <w:marLeft w:val="0"/>
          <w:marRight w:val="0"/>
          <w:marTop w:val="0"/>
          <w:marBottom w:val="0"/>
          <w:divBdr>
            <w:top w:val="none" w:sz="0" w:space="0" w:color="auto"/>
            <w:left w:val="none" w:sz="0" w:space="0" w:color="auto"/>
            <w:bottom w:val="none" w:sz="0" w:space="0" w:color="auto"/>
            <w:right w:val="none" w:sz="0" w:space="0" w:color="auto"/>
          </w:divBdr>
        </w:div>
        <w:div w:id="413864850">
          <w:marLeft w:val="0"/>
          <w:marRight w:val="0"/>
          <w:marTop w:val="0"/>
          <w:marBottom w:val="0"/>
          <w:divBdr>
            <w:top w:val="none" w:sz="0" w:space="0" w:color="auto"/>
            <w:left w:val="none" w:sz="0" w:space="0" w:color="auto"/>
            <w:bottom w:val="none" w:sz="0" w:space="0" w:color="auto"/>
            <w:right w:val="none" w:sz="0" w:space="0" w:color="auto"/>
          </w:divBdr>
        </w:div>
        <w:div w:id="1629122368">
          <w:marLeft w:val="0"/>
          <w:marRight w:val="0"/>
          <w:marTop w:val="0"/>
          <w:marBottom w:val="0"/>
          <w:divBdr>
            <w:top w:val="none" w:sz="0" w:space="0" w:color="auto"/>
            <w:left w:val="none" w:sz="0" w:space="0" w:color="auto"/>
            <w:bottom w:val="none" w:sz="0" w:space="0" w:color="auto"/>
            <w:right w:val="none" w:sz="0" w:space="0" w:color="auto"/>
          </w:divBdr>
        </w:div>
        <w:div w:id="430661942">
          <w:marLeft w:val="0"/>
          <w:marRight w:val="0"/>
          <w:marTop w:val="0"/>
          <w:marBottom w:val="0"/>
          <w:divBdr>
            <w:top w:val="none" w:sz="0" w:space="0" w:color="auto"/>
            <w:left w:val="none" w:sz="0" w:space="0" w:color="auto"/>
            <w:bottom w:val="none" w:sz="0" w:space="0" w:color="auto"/>
            <w:right w:val="none" w:sz="0" w:space="0" w:color="auto"/>
          </w:divBdr>
        </w:div>
        <w:div w:id="1797259315">
          <w:marLeft w:val="0"/>
          <w:marRight w:val="0"/>
          <w:marTop w:val="0"/>
          <w:marBottom w:val="0"/>
          <w:divBdr>
            <w:top w:val="none" w:sz="0" w:space="0" w:color="auto"/>
            <w:left w:val="none" w:sz="0" w:space="0" w:color="auto"/>
            <w:bottom w:val="none" w:sz="0" w:space="0" w:color="auto"/>
            <w:right w:val="none" w:sz="0" w:space="0" w:color="auto"/>
          </w:divBdr>
        </w:div>
        <w:div w:id="704601084">
          <w:marLeft w:val="0"/>
          <w:marRight w:val="0"/>
          <w:marTop w:val="0"/>
          <w:marBottom w:val="0"/>
          <w:divBdr>
            <w:top w:val="none" w:sz="0" w:space="0" w:color="auto"/>
            <w:left w:val="none" w:sz="0" w:space="0" w:color="auto"/>
            <w:bottom w:val="none" w:sz="0" w:space="0" w:color="auto"/>
            <w:right w:val="none" w:sz="0" w:space="0" w:color="auto"/>
          </w:divBdr>
        </w:div>
        <w:div w:id="1715738112">
          <w:marLeft w:val="0"/>
          <w:marRight w:val="0"/>
          <w:marTop w:val="0"/>
          <w:marBottom w:val="0"/>
          <w:divBdr>
            <w:top w:val="none" w:sz="0" w:space="0" w:color="auto"/>
            <w:left w:val="none" w:sz="0" w:space="0" w:color="auto"/>
            <w:bottom w:val="none" w:sz="0" w:space="0" w:color="auto"/>
            <w:right w:val="none" w:sz="0" w:space="0" w:color="auto"/>
          </w:divBdr>
        </w:div>
        <w:div w:id="481773702">
          <w:marLeft w:val="0"/>
          <w:marRight w:val="0"/>
          <w:marTop w:val="0"/>
          <w:marBottom w:val="0"/>
          <w:divBdr>
            <w:top w:val="none" w:sz="0" w:space="0" w:color="auto"/>
            <w:left w:val="none" w:sz="0" w:space="0" w:color="auto"/>
            <w:bottom w:val="none" w:sz="0" w:space="0" w:color="auto"/>
            <w:right w:val="none" w:sz="0" w:space="0" w:color="auto"/>
          </w:divBdr>
        </w:div>
        <w:div w:id="1429886817">
          <w:marLeft w:val="0"/>
          <w:marRight w:val="0"/>
          <w:marTop w:val="0"/>
          <w:marBottom w:val="0"/>
          <w:divBdr>
            <w:top w:val="none" w:sz="0" w:space="0" w:color="auto"/>
            <w:left w:val="none" w:sz="0" w:space="0" w:color="auto"/>
            <w:bottom w:val="none" w:sz="0" w:space="0" w:color="auto"/>
            <w:right w:val="none" w:sz="0" w:space="0" w:color="auto"/>
          </w:divBdr>
        </w:div>
        <w:div w:id="1109817448">
          <w:marLeft w:val="0"/>
          <w:marRight w:val="0"/>
          <w:marTop w:val="0"/>
          <w:marBottom w:val="0"/>
          <w:divBdr>
            <w:top w:val="none" w:sz="0" w:space="0" w:color="auto"/>
            <w:left w:val="none" w:sz="0" w:space="0" w:color="auto"/>
            <w:bottom w:val="none" w:sz="0" w:space="0" w:color="auto"/>
            <w:right w:val="none" w:sz="0" w:space="0" w:color="auto"/>
          </w:divBdr>
        </w:div>
        <w:div w:id="1675497738">
          <w:marLeft w:val="0"/>
          <w:marRight w:val="0"/>
          <w:marTop w:val="0"/>
          <w:marBottom w:val="0"/>
          <w:divBdr>
            <w:top w:val="none" w:sz="0" w:space="0" w:color="auto"/>
            <w:left w:val="none" w:sz="0" w:space="0" w:color="auto"/>
            <w:bottom w:val="none" w:sz="0" w:space="0" w:color="auto"/>
            <w:right w:val="none" w:sz="0" w:space="0" w:color="auto"/>
          </w:divBdr>
        </w:div>
        <w:div w:id="1942183141">
          <w:marLeft w:val="0"/>
          <w:marRight w:val="0"/>
          <w:marTop w:val="120"/>
          <w:marBottom w:val="60"/>
          <w:divBdr>
            <w:top w:val="none" w:sz="0" w:space="0" w:color="auto"/>
            <w:left w:val="none" w:sz="0" w:space="0" w:color="auto"/>
            <w:bottom w:val="none" w:sz="0" w:space="0" w:color="auto"/>
            <w:right w:val="none" w:sz="0" w:space="0" w:color="auto"/>
          </w:divBdr>
          <w:divsChild>
            <w:div w:id="1122072207">
              <w:marLeft w:val="0"/>
              <w:marRight w:val="0"/>
              <w:marTop w:val="0"/>
              <w:marBottom w:val="0"/>
              <w:divBdr>
                <w:top w:val="none" w:sz="0" w:space="0" w:color="auto"/>
                <w:left w:val="none" w:sz="0" w:space="0" w:color="auto"/>
                <w:bottom w:val="none" w:sz="0" w:space="0" w:color="auto"/>
                <w:right w:val="none" w:sz="0" w:space="0" w:color="auto"/>
              </w:divBdr>
            </w:div>
          </w:divsChild>
        </w:div>
        <w:div w:id="1603688306">
          <w:marLeft w:val="0"/>
          <w:marRight w:val="0"/>
          <w:marTop w:val="0"/>
          <w:marBottom w:val="0"/>
          <w:divBdr>
            <w:top w:val="none" w:sz="0" w:space="0" w:color="auto"/>
            <w:left w:val="none" w:sz="0" w:space="0" w:color="auto"/>
            <w:bottom w:val="none" w:sz="0" w:space="0" w:color="auto"/>
            <w:right w:val="none" w:sz="0" w:space="0" w:color="auto"/>
          </w:divBdr>
        </w:div>
        <w:div w:id="1209218646">
          <w:marLeft w:val="0"/>
          <w:marRight w:val="0"/>
          <w:marTop w:val="0"/>
          <w:marBottom w:val="0"/>
          <w:divBdr>
            <w:top w:val="none" w:sz="0" w:space="0" w:color="auto"/>
            <w:left w:val="none" w:sz="0" w:space="0" w:color="auto"/>
            <w:bottom w:val="none" w:sz="0" w:space="0" w:color="auto"/>
            <w:right w:val="none" w:sz="0" w:space="0" w:color="auto"/>
          </w:divBdr>
        </w:div>
        <w:div w:id="693311407">
          <w:marLeft w:val="0"/>
          <w:marRight w:val="0"/>
          <w:marTop w:val="0"/>
          <w:marBottom w:val="0"/>
          <w:divBdr>
            <w:top w:val="none" w:sz="0" w:space="0" w:color="auto"/>
            <w:left w:val="none" w:sz="0" w:space="0" w:color="auto"/>
            <w:bottom w:val="none" w:sz="0" w:space="0" w:color="auto"/>
            <w:right w:val="none" w:sz="0" w:space="0" w:color="auto"/>
          </w:divBdr>
        </w:div>
        <w:div w:id="423309847">
          <w:marLeft w:val="0"/>
          <w:marRight w:val="0"/>
          <w:marTop w:val="0"/>
          <w:marBottom w:val="0"/>
          <w:divBdr>
            <w:top w:val="none" w:sz="0" w:space="0" w:color="auto"/>
            <w:left w:val="none" w:sz="0" w:space="0" w:color="auto"/>
            <w:bottom w:val="none" w:sz="0" w:space="0" w:color="auto"/>
            <w:right w:val="none" w:sz="0" w:space="0" w:color="auto"/>
          </w:divBdr>
        </w:div>
        <w:div w:id="979189830">
          <w:marLeft w:val="0"/>
          <w:marRight w:val="0"/>
          <w:marTop w:val="0"/>
          <w:marBottom w:val="0"/>
          <w:divBdr>
            <w:top w:val="none" w:sz="0" w:space="0" w:color="auto"/>
            <w:left w:val="none" w:sz="0" w:space="0" w:color="auto"/>
            <w:bottom w:val="none" w:sz="0" w:space="0" w:color="auto"/>
            <w:right w:val="none" w:sz="0" w:space="0" w:color="auto"/>
          </w:divBdr>
        </w:div>
        <w:div w:id="1767576326">
          <w:marLeft w:val="0"/>
          <w:marRight w:val="0"/>
          <w:marTop w:val="0"/>
          <w:marBottom w:val="0"/>
          <w:divBdr>
            <w:top w:val="none" w:sz="0" w:space="0" w:color="auto"/>
            <w:left w:val="none" w:sz="0" w:space="0" w:color="auto"/>
            <w:bottom w:val="none" w:sz="0" w:space="0" w:color="auto"/>
            <w:right w:val="none" w:sz="0" w:space="0" w:color="auto"/>
          </w:divBdr>
        </w:div>
        <w:div w:id="1689060782">
          <w:marLeft w:val="0"/>
          <w:marRight w:val="0"/>
          <w:marTop w:val="0"/>
          <w:marBottom w:val="0"/>
          <w:divBdr>
            <w:top w:val="none" w:sz="0" w:space="0" w:color="auto"/>
            <w:left w:val="none" w:sz="0" w:space="0" w:color="auto"/>
            <w:bottom w:val="none" w:sz="0" w:space="0" w:color="auto"/>
            <w:right w:val="none" w:sz="0" w:space="0" w:color="auto"/>
          </w:divBdr>
        </w:div>
        <w:div w:id="2063482347">
          <w:marLeft w:val="0"/>
          <w:marRight w:val="0"/>
          <w:marTop w:val="0"/>
          <w:marBottom w:val="0"/>
          <w:divBdr>
            <w:top w:val="none" w:sz="0" w:space="0" w:color="auto"/>
            <w:left w:val="none" w:sz="0" w:space="0" w:color="auto"/>
            <w:bottom w:val="none" w:sz="0" w:space="0" w:color="auto"/>
            <w:right w:val="none" w:sz="0" w:space="0" w:color="auto"/>
          </w:divBdr>
        </w:div>
        <w:div w:id="225381918">
          <w:marLeft w:val="0"/>
          <w:marRight w:val="0"/>
          <w:marTop w:val="0"/>
          <w:marBottom w:val="0"/>
          <w:divBdr>
            <w:top w:val="none" w:sz="0" w:space="0" w:color="auto"/>
            <w:left w:val="none" w:sz="0" w:space="0" w:color="auto"/>
            <w:bottom w:val="none" w:sz="0" w:space="0" w:color="auto"/>
            <w:right w:val="none" w:sz="0" w:space="0" w:color="auto"/>
          </w:divBdr>
        </w:div>
        <w:div w:id="791748517">
          <w:marLeft w:val="0"/>
          <w:marRight w:val="0"/>
          <w:marTop w:val="0"/>
          <w:marBottom w:val="0"/>
          <w:divBdr>
            <w:top w:val="none" w:sz="0" w:space="0" w:color="auto"/>
            <w:left w:val="none" w:sz="0" w:space="0" w:color="auto"/>
            <w:bottom w:val="none" w:sz="0" w:space="0" w:color="auto"/>
            <w:right w:val="none" w:sz="0" w:space="0" w:color="auto"/>
          </w:divBdr>
        </w:div>
        <w:div w:id="431753456">
          <w:marLeft w:val="0"/>
          <w:marRight w:val="0"/>
          <w:marTop w:val="0"/>
          <w:marBottom w:val="0"/>
          <w:divBdr>
            <w:top w:val="none" w:sz="0" w:space="0" w:color="auto"/>
            <w:left w:val="none" w:sz="0" w:space="0" w:color="auto"/>
            <w:bottom w:val="none" w:sz="0" w:space="0" w:color="auto"/>
            <w:right w:val="none" w:sz="0" w:space="0" w:color="auto"/>
          </w:divBdr>
        </w:div>
        <w:div w:id="1608544294">
          <w:marLeft w:val="0"/>
          <w:marRight w:val="0"/>
          <w:marTop w:val="0"/>
          <w:marBottom w:val="0"/>
          <w:divBdr>
            <w:top w:val="none" w:sz="0" w:space="0" w:color="auto"/>
            <w:left w:val="none" w:sz="0" w:space="0" w:color="auto"/>
            <w:bottom w:val="none" w:sz="0" w:space="0" w:color="auto"/>
            <w:right w:val="none" w:sz="0" w:space="0" w:color="auto"/>
          </w:divBdr>
        </w:div>
        <w:div w:id="393428065">
          <w:marLeft w:val="0"/>
          <w:marRight w:val="0"/>
          <w:marTop w:val="0"/>
          <w:marBottom w:val="0"/>
          <w:divBdr>
            <w:top w:val="none" w:sz="0" w:space="0" w:color="auto"/>
            <w:left w:val="none" w:sz="0" w:space="0" w:color="auto"/>
            <w:bottom w:val="none" w:sz="0" w:space="0" w:color="auto"/>
            <w:right w:val="none" w:sz="0" w:space="0" w:color="auto"/>
          </w:divBdr>
        </w:div>
        <w:div w:id="1602253101">
          <w:marLeft w:val="0"/>
          <w:marRight w:val="0"/>
          <w:marTop w:val="0"/>
          <w:marBottom w:val="0"/>
          <w:divBdr>
            <w:top w:val="none" w:sz="0" w:space="0" w:color="auto"/>
            <w:left w:val="none" w:sz="0" w:space="0" w:color="auto"/>
            <w:bottom w:val="none" w:sz="0" w:space="0" w:color="auto"/>
            <w:right w:val="none" w:sz="0" w:space="0" w:color="auto"/>
          </w:divBdr>
        </w:div>
        <w:div w:id="1761871103">
          <w:marLeft w:val="0"/>
          <w:marRight w:val="0"/>
          <w:marTop w:val="120"/>
          <w:marBottom w:val="60"/>
          <w:divBdr>
            <w:top w:val="none" w:sz="0" w:space="0" w:color="auto"/>
            <w:left w:val="none" w:sz="0" w:space="0" w:color="auto"/>
            <w:bottom w:val="none" w:sz="0" w:space="0" w:color="auto"/>
            <w:right w:val="none" w:sz="0" w:space="0" w:color="auto"/>
          </w:divBdr>
          <w:divsChild>
            <w:div w:id="1986886924">
              <w:marLeft w:val="0"/>
              <w:marRight w:val="0"/>
              <w:marTop w:val="0"/>
              <w:marBottom w:val="0"/>
              <w:divBdr>
                <w:top w:val="none" w:sz="0" w:space="0" w:color="auto"/>
                <w:left w:val="none" w:sz="0" w:space="0" w:color="auto"/>
                <w:bottom w:val="none" w:sz="0" w:space="0" w:color="auto"/>
                <w:right w:val="none" w:sz="0" w:space="0" w:color="auto"/>
              </w:divBdr>
            </w:div>
          </w:divsChild>
        </w:div>
        <w:div w:id="597641436">
          <w:marLeft w:val="0"/>
          <w:marRight w:val="0"/>
          <w:marTop w:val="0"/>
          <w:marBottom w:val="0"/>
          <w:divBdr>
            <w:top w:val="none" w:sz="0" w:space="0" w:color="auto"/>
            <w:left w:val="none" w:sz="0" w:space="0" w:color="auto"/>
            <w:bottom w:val="none" w:sz="0" w:space="0" w:color="auto"/>
            <w:right w:val="none" w:sz="0" w:space="0" w:color="auto"/>
          </w:divBdr>
        </w:div>
        <w:div w:id="1032027487">
          <w:marLeft w:val="0"/>
          <w:marRight w:val="0"/>
          <w:marTop w:val="0"/>
          <w:marBottom w:val="0"/>
          <w:divBdr>
            <w:top w:val="none" w:sz="0" w:space="0" w:color="auto"/>
            <w:left w:val="none" w:sz="0" w:space="0" w:color="auto"/>
            <w:bottom w:val="none" w:sz="0" w:space="0" w:color="auto"/>
            <w:right w:val="none" w:sz="0" w:space="0" w:color="auto"/>
          </w:divBdr>
        </w:div>
        <w:div w:id="1098134316">
          <w:marLeft w:val="0"/>
          <w:marRight w:val="0"/>
          <w:marTop w:val="0"/>
          <w:marBottom w:val="0"/>
          <w:divBdr>
            <w:top w:val="none" w:sz="0" w:space="0" w:color="auto"/>
            <w:left w:val="none" w:sz="0" w:space="0" w:color="auto"/>
            <w:bottom w:val="none" w:sz="0" w:space="0" w:color="auto"/>
            <w:right w:val="none" w:sz="0" w:space="0" w:color="auto"/>
          </w:divBdr>
        </w:div>
        <w:div w:id="1030029933">
          <w:marLeft w:val="0"/>
          <w:marRight w:val="0"/>
          <w:marTop w:val="0"/>
          <w:marBottom w:val="0"/>
          <w:divBdr>
            <w:top w:val="none" w:sz="0" w:space="0" w:color="auto"/>
            <w:left w:val="none" w:sz="0" w:space="0" w:color="auto"/>
            <w:bottom w:val="none" w:sz="0" w:space="0" w:color="auto"/>
            <w:right w:val="none" w:sz="0" w:space="0" w:color="auto"/>
          </w:divBdr>
        </w:div>
        <w:div w:id="481508129">
          <w:marLeft w:val="0"/>
          <w:marRight w:val="0"/>
          <w:marTop w:val="0"/>
          <w:marBottom w:val="0"/>
          <w:divBdr>
            <w:top w:val="none" w:sz="0" w:space="0" w:color="auto"/>
            <w:left w:val="none" w:sz="0" w:space="0" w:color="auto"/>
            <w:bottom w:val="none" w:sz="0" w:space="0" w:color="auto"/>
            <w:right w:val="none" w:sz="0" w:space="0" w:color="auto"/>
          </w:divBdr>
        </w:div>
        <w:div w:id="2100368784">
          <w:marLeft w:val="0"/>
          <w:marRight w:val="0"/>
          <w:marTop w:val="0"/>
          <w:marBottom w:val="0"/>
          <w:divBdr>
            <w:top w:val="none" w:sz="0" w:space="0" w:color="auto"/>
            <w:left w:val="none" w:sz="0" w:space="0" w:color="auto"/>
            <w:bottom w:val="none" w:sz="0" w:space="0" w:color="auto"/>
            <w:right w:val="none" w:sz="0" w:space="0" w:color="auto"/>
          </w:divBdr>
        </w:div>
        <w:div w:id="1089424283">
          <w:marLeft w:val="0"/>
          <w:marRight w:val="0"/>
          <w:marTop w:val="0"/>
          <w:marBottom w:val="0"/>
          <w:divBdr>
            <w:top w:val="none" w:sz="0" w:space="0" w:color="auto"/>
            <w:left w:val="none" w:sz="0" w:space="0" w:color="auto"/>
            <w:bottom w:val="none" w:sz="0" w:space="0" w:color="auto"/>
            <w:right w:val="none" w:sz="0" w:space="0" w:color="auto"/>
          </w:divBdr>
        </w:div>
        <w:div w:id="577596176">
          <w:marLeft w:val="0"/>
          <w:marRight w:val="0"/>
          <w:marTop w:val="0"/>
          <w:marBottom w:val="0"/>
          <w:divBdr>
            <w:top w:val="none" w:sz="0" w:space="0" w:color="auto"/>
            <w:left w:val="none" w:sz="0" w:space="0" w:color="auto"/>
            <w:bottom w:val="none" w:sz="0" w:space="0" w:color="auto"/>
            <w:right w:val="none" w:sz="0" w:space="0" w:color="auto"/>
          </w:divBdr>
        </w:div>
        <w:div w:id="1669670726">
          <w:marLeft w:val="0"/>
          <w:marRight w:val="0"/>
          <w:marTop w:val="0"/>
          <w:marBottom w:val="0"/>
          <w:divBdr>
            <w:top w:val="none" w:sz="0" w:space="0" w:color="auto"/>
            <w:left w:val="none" w:sz="0" w:space="0" w:color="auto"/>
            <w:bottom w:val="none" w:sz="0" w:space="0" w:color="auto"/>
            <w:right w:val="none" w:sz="0" w:space="0" w:color="auto"/>
          </w:divBdr>
        </w:div>
        <w:div w:id="701705287">
          <w:marLeft w:val="0"/>
          <w:marRight w:val="0"/>
          <w:marTop w:val="0"/>
          <w:marBottom w:val="0"/>
          <w:divBdr>
            <w:top w:val="none" w:sz="0" w:space="0" w:color="auto"/>
            <w:left w:val="none" w:sz="0" w:space="0" w:color="auto"/>
            <w:bottom w:val="none" w:sz="0" w:space="0" w:color="auto"/>
            <w:right w:val="none" w:sz="0" w:space="0" w:color="auto"/>
          </w:divBdr>
        </w:div>
        <w:div w:id="642543932">
          <w:marLeft w:val="0"/>
          <w:marRight w:val="0"/>
          <w:marTop w:val="0"/>
          <w:marBottom w:val="0"/>
          <w:divBdr>
            <w:top w:val="none" w:sz="0" w:space="0" w:color="auto"/>
            <w:left w:val="none" w:sz="0" w:space="0" w:color="auto"/>
            <w:bottom w:val="none" w:sz="0" w:space="0" w:color="auto"/>
            <w:right w:val="none" w:sz="0" w:space="0" w:color="auto"/>
          </w:divBdr>
        </w:div>
        <w:div w:id="1006712947">
          <w:marLeft w:val="0"/>
          <w:marRight w:val="0"/>
          <w:marTop w:val="0"/>
          <w:marBottom w:val="0"/>
          <w:divBdr>
            <w:top w:val="none" w:sz="0" w:space="0" w:color="auto"/>
            <w:left w:val="none" w:sz="0" w:space="0" w:color="auto"/>
            <w:bottom w:val="none" w:sz="0" w:space="0" w:color="auto"/>
            <w:right w:val="none" w:sz="0" w:space="0" w:color="auto"/>
          </w:divBdr>
        </w:div>
        <w:div w:id="436100473">
          <w:marLeft w:val="0"/>
          <w:marRight w:val="0"/>
          <w:marTop w:val="0"/>
          <w:marBottom w:val="0"/>
          <w:divBdr>
            <w:top w:val="none" w:sz="0" w:space="0" w:color="auto"/>
            <w:left w:val="none" w:sz="0" w:space="0" w:color="auto"/>
            <w:bottom w:val="none" w:sz="0" w:space="0" w:color="auto"/>
            <w:right w:val="none" w:sz="0" w:space="0" w:color="auto"/>
          </w:divBdr>
        </w:div>
        <w:div w:id="27072846">
          <w:marLeft w:val="0"/>
          <w:marRight w:val="0"/>
          <w:marTop w:val="0"/>
          <w:marBottom w:val="0"/>
          <w:divBdr>
            <w:top w:val="none" w:sz="0" w:space="0" w:color="auto"/>
            <w:left w:val="none" w:sz="0" w:space="0" w:color="auto"/>
            <w:bottom w:val="none" w:sz="0" w:space="0" w:color="auto"/>
            <w:right w:val="none" w:sz="0" w:space="0" w:color="auto"/>
          </w:divBdr>
        </w:div>
        <w:div w:id="1651136129">
          <w:marLeft w:val="0"/>
          <w:marRight w:val="0"/>
          <w:marTop w:val="0"/>
          <w:marBottom w:val="0"/>
          <w:divBdr>
            <w:top w:val="none" w:sz="0" w:space="0" w:color="auto"/>
            <w:left w:val="none" w:sz="0" w:space="0" w:color="auto"/>
            <w:bottom w:val="none" w:sz="0" w:space="0" w:color="auto"/>
            <w:right w:val="none" w:sz="0" w:space="0" w:color="auto"/>
          </w:divBdr>
        </w:div>
        <w:div w:id="1370446799">
          <w:marLeft w:val="0"/>
          <w:marRight w:val="0"/>
          <w:marTop w:val="120"/>
          <w:marBottom w:val="60"/>
          <w:divBdr>
            <w:top w:val="none" w:sz="0" w:space="0" w:color="auto"/>
            <w:left w:val="none" w:sz="0" w:space="0" w:color="auto"/>
            <w:bottom w:val="none" w:sz="0" w:space="0" w:color="auto"/>
            <w:right w:val="none" w:sz="0" w:space="0" w:color="auto"/>
          </w:divBdr>
          <w:divsChild>
            <w:div w:id="1194535721">
              <w:marLeft w:val="0"/>
              <w:marRight w:val="0"/>
              <w:marTop w:val="0"/>
              <w:marBottom w:val="0"/>
              <w:divBdr>
                <w:top w:val="none" w:sz="0" w:space="0" w:color="auto"/>
                <w:left w:val="none" w:sz="0" w:space="0" w:color="auto"/>
                <w:bottom w:val="none" w:sz="0" w:space="0" w:color="auto"/>
                <w:right w:val="none" w:sz="0" w:space="0" w:color="auto"/>
              </w:divBdr>
            </w:div>
          </w:divsChild>
        </w:div>
        <w:div w:id="672991367">
          <w:marLeft w:val="0"/>
          <w:marRight w:val="0"/>
          <w:marTop w:val="0"/>
          <w:marBottom w:val="0"/>
          <w:divBdr>
            <w:top w:val="none" w:sz="0" w:space="0" w:color="auto"/>
            <w:left w:val="none" w:sz="0" w:space="0" w:color="auto"/>
            <w:bottom w:val="none" w:sz="0" w:space="0" w:color="auto"/>
            <w:right w:val="none" w:sz="0" w:space="0" w:color="auto"/>
          </w:divBdr>
        </w:div>
        <w:div w:id="912398365">
          <w:marLeft w:val="0"/>
          <w:marRight w:val="0"/>
          <w:marTop w:val="0"/>
          <w:marBottom w:val="0"/>
          <w:divBdr>
            <w:top w:val="none" w:sz="0" w:space="0" w:color="auto"/>
            <w:left w:val="none" w:sz="0" w:space="0" w:color="auto"/>
            <w:bottom w:val="none" w:sz="0" w:space="0" w:color="auto"/>
            <w:right w:val="none" w:sz="0" w:space="0" w:color="auto"/>
          </w:divBdr>
        </w:div>
        <w:div w:id="549341068">
          <w:marLeft w:val="0"/>
          <w:marRight w:val="0"/>
          <w:marTop w:val="0"/>
          <w:marBottom w:val="0"/>
          <w:divBdr>
            <w:top w:val="none" w:sz="0" w:space="0" w:color="auto"/>
            <w:left w:val="none" w:sz="0" w:space="0" w:color="auto"/>
            <w:bottom w:val="none" w:sz="0" w:space="0" w:color="auto"/>
            <w:right w:val="none" w:sz="0" w:space="0" w:color="auto"/>
          </w:divBdr>
        </w:div>
        <w:div w:id="1609585013">
          <w:marLeft w:val="0"/>
          <w:marRight w:val="0"/>
          <w:marTop w:val="0"/>
          <w:marBottom w:val="0"/>
          <w:divBdr>
            <w:top w:val="none" w:sz="0" w:space="0" w:color="auto"/>
            <w:left w:val="none" w:sz="0" w:space="0" w:color="auto"/>
            <w:bottom w:val="none" w:sz="0" w:space="0" w:color="auto"/>
            <w:right w:val="none" w:sz="0" w:space="0" w:color="auto"/>
          </w:divBdr>
        </w:div>
        <w:div w:id="471679506">
          <w:marLeft w:val="0"/>
          <w:marRight w:val="0"/>
          <w:marTop w:val="0"/>
          <w:marBottom w:val="0"/>
          <w:divBdr>
            <w:top w:val="none" w:sz="0" w:space="0" w:color="auto"/>
            <w:left w:val="none" w:sz="0" w:space="0" w:color="auto"/>
            <w:bottom w:val="none" w:sz="0" w:space="0" w:color="auto"/>
            <w:right w:val="none" w:sz="0" w:space="0" w:color="auto"/>
          </w:divBdr>
        </w:div>
        <w:div w:id="1340228916">
          <w:marLeft w:val="0"/>
          <w:marRight w:val="0"/>
          <w:marTop w:val="0"/>
          <w:marBottom w:val="0"/>
          <w:divBdr>
            <w:top w:val="none" w:sz="0" w:space="0" w:color="auto"/>
            <w:left w:val="none" w:sz="0" w:space="0" w:color="auto"/>
            <w:bottom w:val="none" w:sz="0" w:space="0" w:color="auto"/>
            <w:right w:val="none" w:sz="0" w:space="0" w:color="auto"/>
          </w:divBdr>
        </w:div>
        <w:div w:id="55709425">
          <w:marLeft w:val="0"/>
          <w:marRight w:val="0"/>
          <w:marTop w:val="0"/>
          <w:marBottom w:val="0"/>
          <w:divBdr>
            <w:top w:val="none" w:sz="0" w:space="0" w:color="auto"/>
            <w:left w:val="none" w:sz="0" w:space="0" w:color="auto"/>
            <w:bottom w:val="none" w:sz="0" w:space="0" w:color="auto"/>
            <w:right w:val="none" w:sz="0" w:space="0" w:color="auto"/>
          </w:divBdr>
        </w:div>
        <w:div w:id="1286044276">
          <w:marLeft w:val="0"/>
          <w:marRight w:val="0"/>
          <w:marTop w:val="0"/>
          <w:marBottom w:val="0"/>
          <w:divBdr>
            <w:top w:val="none" w:sz="0" w:space="0" w:color="auto"/>
            <w:left w:val="none" w:sz="0" w:space="0" w:color="auto"/>
            <w:bottom w:val="none" w:sz="0" w:space="0" w:color="auto"/>
            <w:right w:val="none" w:sz="0" w:space="0" w:color="auto"/>
          </w:divBdr>
        </w:div>
        <w:div w:id="1886410136">
          <w:marLeft w:val="0"/>
          <w:marRight w:val="0"/>
          <w:marTop w:val="0"/>
          <w:marBottom w:val="0"/>
          <w:divBdr>
            <w:top w:val="none" w:sz="0" w:space="0" w:color="auto"/>
            <w:left w:val="none" w:sz="0" w:space="0" w:color="auto"/>
            <w:bottom w:val="none" w:sz="0" w:space="0" w:color="auto"/>
            <w:right w:val="none" w:sz="0" w:space="0" w:color="auto"/>
          </w:divBdr>
        </w:div>
        <w:div w:id="1259942966">
          <w:marLeft w:val="0"/>
          <w:marRight w:val="0"/>
          <w:marTop w:val="0"/>
          <w:marBottom w:val="0"/>
          <w:divBdr>
            <w:top w:val="none" w:sz="0" w:space="0" w:color="auto"/>
            <w:left w:val="none" w:sz="0" w:space="0" w:color="auto"/>
            <w:bottom w:val="none" w:sz="0" w:space="0" w:color="auto"/>
            <w:right w:val="none" w:sz="0" w:space="0" w:color="auto"/>
          </w:divBdr>
        </w:div>
        <w:div w:id="22022309">
          <w:marLeft w:val="0"/>
          <w:marRight w:val="0"/>
          <w:marTop w:val="120"/>
          <w:marBottom w:val="60"/>
          <w:divBdr>
            <w:top w:val="none" w:sz="0" w:space="0" w:color="auto"/>
            <w:left w:val="none" w:sz="0" w:space="0" w:color="auto"/>
            <w:bottom w:val="none" w:sz="0" w:space="0" w:color="auto"/>
            <w:right w:val="none" w:sz="0" w:space="0" w:color="auto"/>
          </w:divBdr>
          <w:divsChild>
            <w:div w:id="380255867">
              <w:marLeft w:val="0"/>
              <w:marRight w:val="0"/>
              <w:marTop w:val="0"/>
              <w:marBottom w:val="0"/>
              <w:divBdr>
                <w:top w:val="none" w:sz="0" w:space="0" w:color="auto"/>
                <w:left w:val="none" w:sz="0" w:space="0" w:color="auto"/>
                <w:bottom w:val="none" w:sz="0" w:space="0" w:color="auto"/>
                <w:right w:val="none" w:sz="0" w:space="0" w:color="auto"/>
              </w:divBdr>
            </w:div>
          </w:divsChild>
        </w:div>
        <w:div w:id="449786088">
          <w:marLeft w:val="0"/>
          <w:marRight w:val="0"/>
          <w:marTop w:val="0"/>
          <w:marBottom w:val="0"/>
          <w:divBdr>
            <w:top w:val="none" w:sz="0" w:space="0" w:color="auto"/>
            <w:left w:val="none" w:sz="0" w:space="0" w:color="auto"/>
            <w:bottom w:val="none" w:sz="0" w:space="0" w:color="auto"/>
            <w:right w:val="none" w:sz="0" w:space="0" w:color="auto"/>
          </w:divBdr>
        </w:div>
        <w:div w:id="1468356359">
          <w:marLeft w:val="0"/>
          <w:marRight w:val="0"/>
          <w:marTop w:val="0"/>
          <w:marBottom w:val="0"/>
          <w:divBdr>
            <w:top w:val="none" w:sz="0" w:space="0" w:color="auto"/>
            <w:left w:val="none" w:sz="0" w:space="0" w:color="auto"/>
            <w:bottom w:val="none" w:sz="0" w:space="0" w:color="auto"/>
            <w:right w:val="none" w:sz="0" w:space="0" w:color="auto"/>
          </w:divBdr>
        </w:div>
        <w:div w:id="1252348913">
          <w:marLeft w:val="0"/>
          <w:marRight w:val="0"/>
          <w:marTop w:val="0"/>
          <w:marBottom w:val="0"/>
          <w:divBdr>
            <w:top w:val="none" w:sz="0" w:space="0" w:color="auto"/>
            <w:left w:val="none" w:sz="0" w:space="0" w:color="auto"/>
            <w:bottom w:val="none" w:sz="0" w:space="0" w:color="auto"/>
            <w:right w:val="none" w:sz="0" w:space="0" w:color="auto"/>
          </w:divBdr>
        </w:div>
        <w:div w:id="2084259873">
          <w:marLeft w:val="0"/>
          <w:marRight w:val="0"/>
          <w:marTop w:val="120"/>
          <w:marBottom w:val="60"/>
          <w:divBdr>
            <w:top w:val="none" w:sz="0" w:space="0" w:color="auto"/>
            <w:left w:val="none" w:sz="0" w:space="0" w:color="auto"/>
            <w:bottom w:val="none" w:sz="0" w:space="0" w:color="auto"/>
            <w:right w:val="none" w:sz="0" w:space="0" w:color="auto"/>
          </w:divBdr>
          <w:divsChild>
            <w:div w:id="1867132270">
              <w:marLeft w:val="0"/>
              <w:marRight w:val="0"/>
              <w:marTop w:val="0"/>
              <w:marBottom w:val="0"/>
              <w:divBdr>
                <w:top w:val="none" w:sz="0" w:space="0" w:color="auto"/>
                <w:left w:val="none" w:sz="0" w:space="0" w:color="auto"/>
                <w:bottom w:val="none" w:sz="0" w:space="0" w:color="auto"/>
                <w:right w:val="none" w:sz="0" w:space="0" w:color="auto"/>
              </w:divBdr>
            </w:div>
          </w:divsChild>
        </w:div>
        <w:div w:id="977489150">
          <w:marLeft w:val="0"/>
          <w:marRight w:val="0"/>
          <w:marTop w:val="0"/>
          <w:marBottom w:val="0"/>
          <w:divBdr>
            <w:top w:val="none" w:sz="0" w:space="0" w:color="auto"/>
            <w:left w:val="none" w:sz="0" w:space="0" w:color="auto"/>
            <w:bottom w:val="none" w:sz="0" w:space="0" w:color="auto"/>
            <w:right w:val="none" w:sz="0" w:space="0" w:color="auto"/>
          </w:divBdr>
        </w:div>
        <w:div w:id="193813119">
          <w:marLeft w:val="0"/>
          <w:marRight w:val="0"/>
          <w:marTop w:val="120"/>
          <w:marBottom w:val="60"/>
          <w:divBdr>
            <w:top w:val="none" w:sz="0" w:space="0" w:color="auto"/>
            <w:left w:val="none" w:sz="0" w:space="0" w:color="auto"/>
            <w:bottom w:val="none" w:sz="0" w:space="0" w:color="auto"/>
            <w:right w:val="none" w:sz="0" w:space="0" w:color="auto"/>
          </w:divBdr>
          <w:divsChild>
            <w:div w:id="1508863194">
              <w:marLeft w:val="0"/>
              <w:marRight w:val="0"/>
              <w:marTop w:val="0"/>
              <w:marBottom w:val="0"/>
              <w:divBdr>
                <w:top w:val="none" w:sz="0" w:space="0" w:color="auto"/>
                <w:left w:val="none" w:sz="0" w:space="0" w:color="auto"/>
                <w:bottom w:val="none" w:sz="0" w:space="0" w:color="auto"/>
                <w:right w:val="none" w:sz="0" w:space="0" w:color="auto"/>
              </w:divBdr>
            </w:div>
          </w:divsChild>
        </w:div>
        <w:div w:id="1356811463">
          <w:marLeft w:val="0"/>
          <w:marRight w:val="0"/>
          <w:marTop w:val="0"/>
          <w:marBottom w:val="0"/>
          <w:divBdr>
            <w:top w:val="none" w:sz="0" w:space="0" w:color="auto"/>
            <w:left w:val="none" w:sz="0" w:space="0" w:color="auto"/>
            <w:bottom w:val="none" w:sz="0" w:space="0" w:color="auto"/>
            <w:right w:val="none" w:sz="0" w:space="0" w:color="auto"/>
          </w:divBdr>
        </w:div>
        <w:div w:id="479156906">
          <w:marLeft w:val="0"/>
          <w:marRight w:val="0"/>
          <w:marTop w:val="0"/>
          <w:marBottom w:val="0"/>
          <w:divBdr>
            <w:top w:val="none" w:sz="0" w:space="0" w:color="auto"/>
            <w:left w:val="none" w:sz="0" w:space="0" w:color="auto"/>
            <w:bottom w:val="none" w:sz="0" w:space="0" w:color="auto"/>
            <w:right w:val="none" w:sz="0" w:space="0" w:color="auto"/>
          </w:divBdr>
        </w:div>
        <w:div w:id="1045133062">
          <w:marLeft w:val="0"/>
          <w:marRight w:val="0"/>
          <w:marTop w:val="120"/>
          <w:marBottom w:val="60"/>
          <w:divBdr>
            <w:top w:val="none" w:sz="0" w:space="0" w:color="auto"/>
            <w:left w:val="none" w:sz="0" w:space="0" w:color="auto"/>
            <w:bottom w:val="none" w:sz="0" w:space="0" w:color="auto"/>
            <w:right w:val="none" w:sz="0" w:space="0" w:color="auto"/>
          </w:divBdr>
          <w:divsChild>
            <w:div w:id="1588422435">
              <w:marLeft w:val="0"/>
              <w:marRight w:val="0"/>
              <w:marTop w:val="0"/>
              <w:marBottom w:val="0"/>
              <w:divBdr>
                <w:top w:val="none" w:sz="0" w:space="0" w:color="auto"/>
                <w:left w:val="none" w:sz="0" w:space="0" w:color="auto"/>
                <w:bottom w:val="none" w:sz="0" w:space="0" w:color="auto"/>
                <w:right w:val="none" w:sz="0" w:space="0" w:color="auto"/>
              </w:divBdr>
            </w:div>
          </w:divsChild>
        </w:div>
        <w:div w:id="1557201673">
          <w:marLeft w:val="0"/>
          <w:marRight w:val="0"/>
          <w:marTop w:val="0"/>
          <w:marBottom w:val="0"/>
          <w:divBdr>
            <w:top w:val="none" w:sz="0" w:space="0" w:color="auto"/>
            <w:left w:val="none" w:sz="0" w:space="0" w:color="auto"/>
            <w:bottom w:val="none" w:sz="0" w:space="0" w:color="auto"/>
            <w:right w:val="none" w:sz="0" w:space="0" w:color="auto"/>
          </w:divBdr>
        </w:div>
        <w:div w:id="2075619575">
          <w:marLeft w:val="0"/>
          <w:marRight w:val="0"/>
          <w:marTop w:val="0"/>
          <w:marBottom w:val="0"/>
          <w:divBdr>
            <w:top w:val="none" w:sz="0" w:space="0" w:color="auto"/>
            <w:left w:val="none" w:sz="0" w:space="0" w:color="auto"/>
            <w:bottom w:val="none" w:sz="0" w:space="0" w:color="auto"/>
            <w:right w:val="none" w:sz="0" w:space="0" w:color="auto"/>
          </w:divBdr>
        </w:div>
        <w:div w:id="1296064353">
          <w:marLeft w:val="0"/>
          <w:marRight w:val="0"/>
          <w:marTop w:val="0"/>
          <w:marBottom w:val="0"/>
          <w:divBdr>
            <w:top w:val="none" w:sz="0" w:space="0" w:color="auto"/>
            <w:left w:val="none" w:sz="0" w:space="0" w:color="auto"/>
            <w:bottom w:val="none" w:sz="0" w:space="0" w:color="auto"/>
            <w:right w:val="none" w:sz="0" w:space="0" w:color="auto"/>
          </w:divBdr>
        </w:div>
        <w:div w:id="569266498">
          <w:marLeft w:val="0"/>
          <w:marRight w:val="0"/>
          <w:marTop w:val="0"/>
          <w:marBottom w:val="0"/>
          <w:divBdr>
            <w:top w:val="none" w:sz="0" w:space="0" w:color="auto"/>
            <w:left w:val="none" w:sz="0" w:space="0" w:color="auto"/>
            <w:bottom w:val="none" w:sz="0" w:space="0" w:color="auto"/>
            <w:right w:val="none" w:sz="0" w:space="0" w:color="auto"/>
          </w:divBdr>
        </w:div>
        <w:div w:id="1750926439">
          <w:marLeft w:val="0"/>
          <w:marRight w:val="0"/>
          <w:marTop w:val="120"/>
          <w:marBottom w:val="60"/>
          <w:divBdr>
            <w:top w:val="none" w:sz="0" w:space="0" w:color="auto"/>
            <w:left w:val="none" w:sz="0" w:space="0" w:color="auto"/>
            <w:bottom w:val="none" w:sz="0" w:space="0" w:color="auto"/>
            <w:right w:val="none" w:sz="0" w:space="0" w:color="auto"/>
          </w:divBdr>
          <w:divsChild>
            <w:div w:id="1902473390">
              <w:marLeft w:val="0"/>
              <w:marRight w:val="0"/>
              <w:marTop w:val="0"/>
              <w:marBottom w:val="0"/>
              <w:divBdr>
                <w:top w:val="none" w:sz="0" w:space="0" w:color="auto"/>
                <w:left w:val="none" w:sz="0" w:space="0" w:color="auto"/>
                <w:bottom w:val="none" w:sz="0" w:space="0" w:color="auto"/>
                <w:right w:val="none" w:sz="0" w:space="0" w:color="auto"/>
              </w:divBdr>
            </w:div>
          </w:divsChild>
        </w:div>
        <w:div w:id="1773743780">
          <w:marLeft w:val="0"/>
          <w:marRight w:val="0"/>
          <w:marTop w:val="0"/>
          <w:marBottom w:val="0"/>
          <w:divBdr>
            <w:top w:val="none" w:sz="0" w:space="0" w:color="auto"/>
            <w:left w:val="none" w:sz="0" w:space="0" w:color="auto"/>
            <w:bottom w:val="none" w:sz="0" w:space="0" w:color="auto"/>
            <w:right w:val="none" w:sz="0" w:space="0" w:color="auto"/>
          </w:divBdr>
        </w:div>
        <w:div w:id="1429043201">
          <w:marLeft w:val="0"/>
          <w:marRight w:val="0"/>
          <w:marTop w:val="0"/>
          <w:marBottom w:val="0"/>
          <w:divBdr>
            <w:top w:val="none" w:sz="0" w:space="0" w:color="auto"/>
            <w:left w:val="none" w:sz="0" w:space="0" w:color="auto"/>
            <w:bottom w:val="none" w:sz="0" w:space="0" w:color="auto"/>
            <w:right w:val="none" w:sz="0" w:space="0" w:color="auto"/>
          </w:divBdr>
        </w:div>
        <w:div w:id="1663311260">
          <w:marLeft w:val="0"/>
          <w:marRight w:val="0"/>
          <w:marTop w:val="0"/>
          <w:marBottom w:val="0"/>
          <w:divBdr>
            <w:top w:val="none" w:sz="0" w:space="0" w:color="auto"/>
            <w:left w:val="none" w:sz="0" w:space="0" w:color="auto"/>
            <w:bottom w:val="none" w:sz="0" w:space="0" w:color="auto"/>
            <w:right w:val="none" w:sz="0" w:space="0" w:color="auto"/>
          </w:divBdr>
        </w:div>
        <w:div w:id="1762601174">
          <w:marLeft w:val="0"/>
          <w:marRight w:val="0"/>
          <w:marTop w:val="0"/>
          <w:marBottom w:val="0"/>
          <w:divBdr>
            <w:top w:val="none" w:sz="0" w:space="0" w:color="auto"/>
            <w:left w:val="none" w:sz="0" w:space="0" w:color="auto"/>
            <w:bottom w:val="none" w:sz="0" w:space="0" w:color="auto"/>
            <w:right w:val="none" w:sz="0" w:space="0" w:color="auto"/>
          </w:divBdr>
        </w:div>
        <w:div w:id="806512515">
          <w:marLeft w:val="0"/>
          <w:marRight w:val="0"/>
          <w:marTop w:val="0"/>
          <w:marBottom w:val="0"/>
          <w:divBdr>
            <w:top w:val="none" w:sz="0" w:space="0" w:color="auto"/>
            <w:left w:val="none" w:sz="0" w:space="0" w:color="auto"/>
            <w:bottom w:val="none" w:sz="0" w:space="0" w:color="auto"/>
            <w:right w:val="none" w:sz="0" w:space="0" w:color="auto"/>
          </w:divBdr>
        </w:div>
        <w:div w:id="1116173386">
          <w:marLeft w:val="0"/>
          <w:marRight w:val="0"/>
          <w:marTop w:val="120"/>
          <w:marBottom w:val="60"/>
          <w:divBdr>
            <w:top w:val="none" w:sz="0" w:space="0" w:color="auto"/>
            <w:left w:val="none" w:sz="0" w:space="0" w:color="auto"/>
            <w:bottom w:val="none" w:sz="0" w:space="0" w:color="auto"/>
            <w:right w:val="none" w:sz="0" w:space="0" w:color="auto"/>
          </w:divBdr>
          <w:divsChild>
            <w:div w:id="555705499">
              <w:marLeft w:val="0"/>
              <w:marRight w:val="0"/>
              <w:marTop w:val="0"/>
              <w:marBottom w:val="0"/>
              <w:divBdr>
                <w:top w:val="none" w:sz="0" w:space="0" w:color="auto"/>
                <w:left w:val="none" w:sz="0" w:space="0" w:color="auto"/>
                <w:bottom w:val="none" w:sz="0" w:space="0" w:color="auto"/>
                <w:right w:val="none" w:sz="0" w:space="0" w:color="auto"/>
              </w:divBdr>
            </w:div>
          </w:divsChild>
        </w:div>
        <w:div w:id="1616476797">
          <w:marLeft w:val="0"/>
          <w:marRight w:val="0"/>
          <w:marTop w:val="0"/>
          <w:marBottom w:val="0"/>
          <w:divBdr>
            <w:top w:val="none" w:sz="0" w:space="0" w:color="auto"/>
            <w:left w:val="none" w:sz="0" w:space="0" w:color="auto"/>
            <w:bottom w:val="none" w:sz="0" w:space="0" w:color="auto"/>
            <w:right w:val="none" w:sz="0" w:space="0" w:color="auto"/>
          </w:divBdr>
        </w:div>
        <w:div w:id="1248687757">
          <w:marLeft w:val="0"/>
          <w:marRight w:val="0"/>
          <w:marTop w:val="0"/>
          <w:marBottom w:val="0"/>
          <w:divBdr>
            <w:top w:val="none" w:sz="0" w:space="0" w:color="auto"/>
            <w:left w:val="none" w:sz="0" w:space="0" w:color="auto"/>
            <w:bottom w:val="none" w:sz="0" w:space="0" w:color="auto"/>
            <w:right w:val="none" w:sz="0" w:space="0" w:color="auto"/>
          </w:divBdr>
        </w:div>
        <w:div w:id="822968267">
          <w:marLeft w:val="0"/>
          <w:marRight w:val="0"/>
          <w:marTop w:val="0"/>
          <w:marBottom w:val="0"/>
          <w:divBdr>
            <w:top w:val="none" w:sz="0" w:space="0" w:color="auto"/>
            <w:left w:val="none" w:sz="0" w:space="0" w:color="auto"/>
            <w:bottom w:val="none" w:sz="0" w:space="0" w:color="auto"/>
            <w:right w:val="none" w:sz="0" w:space="0" w:color="auto"/>
          </w:divBdr>
        </w:div>
        <w:div w:id="890507011">
          <w:marLeft w:val="0"/>
          <w:marRight w:val="0"/>
          <w:marTop w:val="0"/>
          <w:marBottom w:val="0"/>
          <w:divBdr>
            <w:top w:val="none" w:sz="0" w:space="0" w:color="auto"/>
            <w:left w:val="none" w:sz="0" w:space="0" w:color="auto"/>
            <w:bottom w:val="none" w:sz="0" w:space="0" w:color="auto"/>
            <w:right w:val="none" w:sz="0" w:space="0" w:color="auto"/>
          </w:divBdr>
        </w:div>
        <w:div w:id="2107847361">
          <w:marLeft w:val="0"/>
          <w:marRight w:val="0"/>
          <w:marTop w:val="120"/>
          <w:marBottom w:val="60"/>
          <w:divBdr>
            <w:top w:val="none" w:sz="0" w:space="0" w:color="auto"/>
            <w:left w:val="none" w:sz="0" w:space="0" w:color="auto"/>
            <w:bottom w:val="none" w:sz="0" w:space="0" w:color="auto"/>
            <w:right w:val="none" w:sz="0" w:space="0" w:color="auto"/>
          </w:divBdr>
          <w:divsChild>
            <w:div w:id="1998069362">
              <w:marLeft w:val="0"/>
              <w:marRight w:val="0"/>
              <w:marTop w:val="0"/>
              <w:marBottom w:val="0"/>
              <w:divBdr>
                <w:top w:val="none" w:sz="0" w:space="0" w:color="auto"/>
                <w:left w:val="none" w:sz="0" w:space="0" w:color="auto"/>
                <w:bottom w:val="none" w:sz="0" w:space="0" w:color="auto"/>
                <w:right w:val="none" w:sz="0" w:space="0" w:color="auto"/>
              </w:divBdr>
            </w:div>
          </w:divsChild>
        </w:div>
        <w:div w:id="2057191976">
          <w:marLeft w:val="0"/>
          <w:marRight w:val="0"/>
          <w:marTop w:val="120"/>
          <w:marBottom w:val="60"/>
          <w:divBdr>
            <w:top w:val="none" w:sz="0" w:space="0" w:color="auto"/>
            <w:left w:val="none" w:sz="0" w:space="0" w:color="auto"/>
            <w:bottom w:val="none" w:sz="0" w:space="0" w:color="auto"/>
            <w:right w:val="none" w:sz="0" w:space="0" w:color="auto"/>
          </w:divBdr>
          <w:divsChild>
            <w:div w:id="1045368369">
              <w:marLeft w:val="0"/>
              <w:marRight w:val="0"/>
              <w:marTop w:val="0"/>
              <w:marBottom w:val="0"/>
              <w:divBdr>
                <w:top w:val="none" w:sz="0" w:space="0" w:color="auto"/>
                <w:left w:val="none" w:sz="0" w:space="0" w:color="auto"/>
                <w:bottom w:val="none" w:sz="0" w:space="0" w:color="auto"/>
                <w:right w:val="none" w:sz="0" w:space="0" w:color="auto"/>
              </w:divBdr>
            </w:div>
          </w:divsChild>
        </w:div>
        <w:div w:id="395015036">
          <w:marLeft w:val="0"/>
          <w:marRight w:val="0"/>
          <w:marTop w:val="0"/>
          <w:marBottom w:val="0"/>
          <w:divBdr>
            <w:top w:val="none" w:sz="0" w:space="0" w:color="auto"/>
            <w:left w:val="none" w:sz="0" w:space="0" w:color="auto"/>
            <w:bottom w:val="none" w:sz="0" w:space="0" w:color="auto"/>
            <w:right w:val="none" w:sz="0" w:space="0" w:color="auto"/>
          </w:divBdr>
        </w:div>
        <w:div w:id="421074998">
          <w:marLeft w:val="0"/>
          <w:marRight w:val="0"/>
          <w:marTop w:val="120"/>
          <w:marBottom w:val="60"/>
          <w:divBdr>
            <w:top w:val="none" w:sz="0" w:space="0" w:color="auto"/>
            <w:left w:val="none" w:sz="0" w:space="0" w:color="auto"/>
            <w:bottom w:val="none" w:sz="0" w:space="0" w:color="auto"/>
            <w:right w:val="none" w:sz="0" w:space="0" w:color="auto"/>
          </w:divBdr>
          <w:divsChild>
            <w:div w:id="2070029412">
              <w:marLeft w:val="0"/>
              <w:marRight w:val="0"/>
              <w:marTop w:val="0"/>
              <w:marBottom w:val="0"/>
              <w:divBdr>
                <w:top w:val="none" w:sz="0" w:space="0" w:color="auto"/>
                <w:left w:val="none" w:sz="0" w:space="0" w:color="auto"/>
                <w:bottom w:val="none" w:sz="0" w:space="0" w:color="auto"/>
                <w:right w:val="none" w:sz="0" w:space="0" w:color="auto"/>
              </w:divBdr>
            </w:div>
          </w:divsChild>
        </w:div>
        <w:div w:id="1578979989">
          <w:marLeft w:val="0"/>
          <w:marRight w:val="0"/>
          <w:marTop w:val="0"/>
          <w:marBottom w:val="0"/>
          <w:divBdr>
            <w:top w:val="none" w:sz="0" w:space="0" w:color="auto"/>
            <w:left w:val="none" w:sz="0" w:space="0" w:color="auto"/>
            <w:bottom w:val="none" w:sz="0" w:space="0" w:color="auto"/>
            <w:right w:val="none" w:sz="0" w:space="0" w:color="auto"/>
          </w:divBdr>
        </w:div>
        <w:div w:id="1215049193">
          <w:marLeft w:val="0"/>
          <w:marRight w:val="0"/>
          <w:marTop w:val="0"/>
          <w:marBottom w:val="0"/>
          <w:divBdr>
            <w:top w:val="none" w:sz="0" w:space="0" w:color="auto"/>
            <w:left w:val="none" w:sz="0" w:space="0" w:color="auto"/>
            <w:bottom w:val="none" w:sz="0" w:space="0" w:color="auto"/>
            <w:right w:val="none" w:sz="0" w:space="0" w:color="auto"/>
          </w:divBdr>
        </w:div>
        <w:div w:id="1489908115">
          <w:marLeft w:val="0"/>
          <w:marRight w:val="0"/>
          <w:marTop w:val="0"/>
          <w:marBottom w:val="0"/>
          <w:divBdr>
            <w:top w:val="none" w:sz="0" w:space="0" w:color="auto"/>
            <w:left w:val="none" w:sz="0" w:space="0" w:color="auto"/>
            <w:bottom w:val="none" w:sz="0" w:space="0" w:color="auto"/>
            <w:right w:val="none" w:sz="0" w:space="0" w:color="auto"/>
          </w:divBdr>
        </w:div>
        <w:div w:id="1901012514">
          <w:marLeft w:val="0"/>
          <w:marRight w:val="0"/>
          <w:marTop w:val="0"/>
          <w:marBottom w:val="0"/>
          <w:divBdr>
            <w:top w:val="none" w:sz="0" w:space="0" w:color="auto"/>
            <w:left w:val="none" w:sz="0" w:space="0" w:color="auto"/>
            <w:bottom w:val="none" w:sz="0" w:space="0" w:color="auto"/>
            <w:right w:val="none" w:sz="0" w:space="0" w:color="auto"/>
          </w:divBdr>
        </w:div>
        <w:div w:id="180050269">
          <w:marLeft w:val="0"/>
          <w:marRight w:val="0"/>
          <w:marTop w:val="0"/>
          <w:marBottom w:val="0"/>
          <w:divBdr>
            <w:top w:val="none" w:sz="0" w:space="0" w:color="auto"/>
            <w:left w:val="none" w:sz="0" w:space="0" w:color="auto"/>
            <w:bottom w:val="none" w:sz="0" w:space="0" w:color="auto"/>
            <w:right w:val="none" w:sz="0" w:space="0" w:color="auto"/>
          </w:divBdr>
        </w:div>
        <w:div w:id="1562250857">
          <w:marLeft w:val="0"/>
          <w:marRight w:val="0"/>
          <w:marTop w:val="0"/>
          <w:marBottom w:val="0"/>
          <w:divBdr>
            <w:top w:val="none" w:sz="0" w:space="0" w:color="auto"/>
            <w:left w:val="none" w:sz="0" w:space="0" w:color="auto"/>
            <w:bottom w:val="none" w:sz="0" w:space="0" w:color="auto"/>
            <w:right w:val="none" w:sz="0" w:space="0" w:color="auto"/>
          </w:divBdr>
        </w:div>
        <w:div w:id="1639067186">
          <w:marLeft w:val="0"/>
          <w:marRight w:val="0"/>
          <w:marTop w:val="0"/>
          <w:marBottom w:val="0"/>
          <w:divBdr>
            <w:top w:val="none" w:sz="0" w:space="0" w:color="auto"/>
            <w:left w:val="none" w:sz="0" w:space="0" w:color="auto"/>
            <w:bottom w:val="none" w:sz="0" w:space="0" w:color="auto"/>
            <w:right w:val="none" w:sz="0" w:space="0" w:color="auto"/>
          </w:divBdr>
        </w:div>
        <w:div w:id="1056663897">
          <w:marLeft w:val="0"/>
          <w:marRight w:val="0"/>
          <w:marTop w:val="0"/>
          <w:marBottom w:val="0"/>
          <w:divBdr>
            <w:top w:val="none" w:sz="0" w:space="0" w:color="auto"/>
            <w:left w:val="none" w:sz="0" w:space="0" w:color="auto"/>
            <w:bottom w:val="none" w:sz="0" w:space="0" w:color="auto"/>
            <w:right w:val="none" w:sz="0" w:space="0" w:color="auto"/>
          </w:divBdr>
        </w:div>
        <w:div w:id="478302642">
          <w:marLeft w:val="0"/>
          <w:marRight w:val="0"/>
          <w:marTop w:val="0"/>
          <w:marBottom w:val="0"/>
          <w:divBdr>
            <w:top w:val="none" w:sz="0" w:space="0" w:color="auto"/>
            <w:left w:val="none" w:sz="0" w:space="0" w:color="auto"/>
            <w:bottom w:val="none" w:sz="0" w:space="0" w:color="auto"/>
            <w:right w:val="none" w:sz="0" w:space="0" w:color="auto"/>
          </w:divBdr>
        </w:div>
        <w:div w:id="1243830610">
          <w:marLeft w:val="0"/>
          <w:marRight w:val="0"/>
          <w:marTop w:val="0"/>
          <w:marBottom w:val="0"/>
          <w:divBdr>
            <w:top w:val="none" w:sz="0" w:space="0" w:color="auto"/>
            <w:left w:val="none" w:sz="0" w:space="0" w:color="auto"/>
            <w:bottom w:val="none" w:sz="0" w:space="0" w:color="auto"/>
            <w:right w:val="none" w:sz="0" w:space="0" w:color="auto"/>
          </w:divBdr>
        </w:div>
        <w:div w:id="1404641132">
          <w:marLeft w:val="0"/>
          <w:marRight w:val="0"/>
          <w:marTop w:val="0"/>
          <w:marBottom w:val="0"/>
          <w:divBdr>
            <w:top w:val="none" w:sz="0" w:space="0" w:color="auto"/>
            <w:left w:val="none" w:sz="0" w:space="0" w:color="auto"/>
            <w:bottom w:val="none" w:sz="0" w:space="0" w:color="auto"/>
            <w:right w:val="none" w:sz="0" w:space="0" w:color="auto"/>
          </w:divBdr>
        </w:div>
        <w:div w:id="677585729">
          <w:marLeft w:val="0"/>
          <w:marRight w:val="0"/>
          <w:marTop w:val="120"/>
          <w:marBottom w:val="60"/>
          <w:divBdr>
            <w:top w:val="none" w:sz="0" w:space="0" w:color="auto"/>
            <w:left w:val="none" w:sz="0" w:space="0" w:color="auto"/>
            <w:bottom w:val="none" w:sz="0" w:space="0" w:color="auto"/>
            <w:right w:val="none" w:sz="0" w:space="0" w:color="auto"/>
          </w:divBdr>
          <w:divsChild>
            <w:div w:id="249195442">
              <w:marLeft w:val="0"/>
              <w:marRight w:val="0"/>
              <w:marTop w:val="0"/>
              <w:marBottom w:val="0"/>
              <w:divBdr>
                <w:top w:val="none" w:sz="0" w:space="0" w:color="auto"/>
                <w:left w:val="none" w:sz="0" w:space="0" w:color="auto"/>
                <w:bottom w:val="none" w:sz="0" w:space="0" w:color="auto"/>
                <w:right w:val="none" w:sz="0" w:space="0" w:color="auto"/>
              </w:divBdr>
            </w:div>
          </w:divsChild>
        </w:div>
        <w:div w:id="254292214">
          <w:marLeft w:val="0"/>
          <w:marRight w:val="0"/>
          <w:marTop w:val="0"/>
          <w:marBottom w:val="0"/>
          <w:divBdr>
            <w:top w:val="none" w:sz="0" w:space="0" w:color="auto"/>
            <w:left w:val="none" w:sz="0" w:space="0" w:color="auto"/>
            <w:bottom w:val="none" w:sz="0" w:space="0" w:color="auto"/>
            <w:right w:val="none" w:sz="0" w:space="0" w:color="auto"/>
          </w:divBdr>
        </w:div>
        <w:div w:id="1417483903">
          <w:marLeft w:val="0"/>
          <w:marRight w:val="0"/>
          <w:marTop w:val="0"/>
          <w:marBottom w:val="0"/>
          <w:divBdr>
            <w:top w:val="none" w:sz="0" w:space="0" w:color="auto"/>
            <w:left w:val="none" w:sz="0" w:space="0" w:color="auto"/>
            <w:bottom w:val="none" w:sz="0" w:space="0" w:color="auto"/>
            <w:right w:val="none" w:sz="0" w:space="0" w:color="auto"/>
          </w:divBdr>
        </w:div>
        <w:div w:id="437650339">
          <w:marLeft w:val="0"/>
          <w:marRight w:val="0"/>
          <w:marTop w:val="0"/>
          <w:marBottom w:val="0"/>
          <w:divBdr>
            <w:top w:val="none" w:sz="0" w:space="0" w:color="auto"/>
            <w:left w:val="none" w:sz="0" w:space="0" w:color="auto"/>
            <w:bottom w:val="none" w:sz="0" w:space="0" w:color="auto"/>
            <w:right w:val="none" w:sz="0" w:space="0" w:color="auto"/>
          </w:divBdr>
        </w:div>
        <w:div w:id="2144959825">
          <w:marLeft w:val="0"/>
          <w:marRight w:val="0"/>
          <w:marTop w:val="0"/>
          <w:marBottom w:val="0"/>
          <w:divBdr>
            <w:top w:val="none" w:sz="0" w:space="0" w:color="auto"/>
            <w:left w:val="none" w:sz="0" w:space="0" w:color="auto"/>
            <w:bottom w:val="none" w:sz="0" w:space="0" w:color="auto"/>
            <w:right w:val="none" w:sz="0" w:space="0" w:color="auto"/>
          </w:divBdr>
        </w:div>
        <w:div w:id="1009257642">
          <w:marLeft w:val="0"/>
          <w:marRight w:val="0"/>
          <w:marTop w:val="0"/>
          <w:marBottom w:val="0"/>
          <w:divBdr>
            <w:top w:val="none" w:sz="0" w:space="0" w:color="auto"/>
            <w:left w:val="none" w:sz="0" w:space="0" w:color="auto"/>
            <w:bottom w:val="none" w:sz="0" w:space="0" w:color="auto"/>
            <w:right w:val="none" w:sz="0" w:space="0" w:color="auto"/>
          </w:divBdr>
        </w:div>
        <w:div w:id="1922447761">
          <w:marLeft w:val="0"/>
          <w:marRight w:val="0"/>
          <w:marTop w:val="120"/>
          <w:marBottom w:val="60"/>
          <w:divBdr>
            <w:top w:val="none" w:sz="0" w:space="0" w:color="auto"/>
            <w:left w:val="none" w:sz="0" w:space="0" w:color="auto"/>
            <w:bottom w:val="none" w:sz="0" w:space="0" w:color="auto"/>
            <w:right w:val="none" w:sz="0" w:space="0" w:color="auto"/>
          </w:divBdr>
          <w:divsChild>
            <w:div w:id="1529373252">
              <w:marLeft w:val="0"/>
              <w:marRight w:val="0"/>
              <w:marTop w:val="0"/>
              <w:marBottom w:val="0"/>
              <w:divBdr>
                <w:top w:val="none" w:sz="0" w:space="0" w:color="auto"/>
                <w:left w:val="none" w:sz="0" w:space="0" w:color="auto"/>
                <w:bottom w:val="none" w:sz="0" w:space="0" w:color="auto"/>
                <w:right w:val="none" w:sz="0" w:space="0" w:color="auto"/>
              </w:divBdr>
            </w:div>
          </w:divsChild>
        </w:div>
        <w:div w:id="168836619">
          <w:marLeft w:val="0"/>
          <w:marRight w:val="0"/>
          <w:marTop w:val="0"/>
          <w:marBottom w:val="0"/>
          <w:divBdr>
            <w:top w:val="none" w:sz="0" w:space="0" w:color="auto"/>
            <w:left w:val="none" w:sz="0" w:space="0" w:color="auto"/>
            <w:bottom w:val="none" w:sz="0" w:space="0" w:color="auto"/>
            <w:right w:val="none" w:sz="0" w:space="0" w:color="auto"/>
          </w:divBdr>
        </w:div>
        <w:div w:id="1390953802">
          <w:marLeft w:val="0"/>
          <w:marRight w:val="0"/>
          <w:marTop w:val="0"/>
          <w:marBottom w:val="0"/>
          <w:divBdr>
            <w:top w:val="none" w:sz="0" w:space="0" w:color="auto"/>
            <w:left w:val="none" w:sz="0" w:space="0" w:color="auto"/>
            <w:bottom w:val="none" w:sz="0" w:space="0" w:color="auto"/>
            <w:right w:val="none" w:sz="0" w:space="0" w:color="auto"/>
          </w:divBdr>
        </w:div>
        <w:div w:id="1433932469">
          <w:marLeft w:val="0"/>
          <w:marRight w:val="0"/>
          <w:marTop w:val="0"/>
          <w:marBottom w:val="0"/>
          <w:divBdr>
            <w:top w:val="none" w:sz="0" w:space="0" w:color="auto"/>
            <w:left w:val="none" w:sz="0" w:space="0" w:color="auto"/>
            <w:bottom w:val="none" w:sz="0" w:space="0" w:color="auto"/>
            <w:right w:val="none" w:sz="0" w:space="0" w:color="auto"/>
          </w:divBdr>
        </w:div>
        <w:div w:id="925960474">
          <w:marLeft w:val="0"/>
          <w:marRight w:val="0"/>
          <w:marTop w:val="120"/>
          <w:marBottom w:val="60"/>
          <w:divBdr>
            <w:top w:val="none" w:sz="0" w:space="0" w:color="auto"/>
            <w:left w:val="none" w:sz="0" w:space="0" w:color="auto"/>
            <w:bottom w:val="none" w:sz="0" w:space="0" w:color="auto"/>
            <w:right w:val="none" w:sz="0" w:space="0" w:color="auto"/>
          </w:divBdr>
          <w:divsChild>
            <w:div w:id="863136313">
              <w:marLeft w:val="0"/>
              <w:marRight w:val="0"/>
              <w:marTop w:val="0"/>
              <w:marBottom w:val="0"/>
              <w:divBdr>
                <w:top w:val="none" w:sz="0" w:space="0" w:color="auto"/>
                <w:left w:val="none" w:sz="0" w:space="0" w:color="auto"/>
                <w:bottom w:val="none" w:sz="0" w:space="0" w:color="auto"/>
                <w:right w:val="none" w:sz="0" w:space="0" w:color="auto"/>
              </w:divBdr>
            </w:div>
          </w:divsChild>
        </w:div>
        <w:div w:id="1007943691">
          <w:marLeft w:val="0"/>
          <w:marRight w:val="0"/>
          <w:marTop w:val="120"/>
          <w:marBottom w:val="60"/>
          <w:divBdr>
            <w:top w:val="none" w:sz="0" w:space="0" w:color="auto"/>
            <w:left w:val="none" w:sz="0" w:space="0" w:color="auto"/>
            <w:bottom w:val="none" w:sz="0" w:space="0" w:color="auto"/>
            <w:right w:val="none" w:sz="0" w:space="0" w:color="auto"/>
          </w:divBdr>
          <w:divsChild>
            <w:div w:id="830875305">
              <w:marLeft w:val="0"/>
              <w:marRight w:val="0"/>
              <w:marTop w:val="0"/>
              <w:marBottom w:val="0"/>
              <w:divBdr>
                <w:top w:val="none" w:sz="0" w:space="0" w:color="auto"/>
                <w:left w:val="none" w:sz="0" w:space="0" w:color="auto"/>
                <w:bottom w:val="none" w:sz="0" w:space="0" w:color="auto"/>
                <w:right w:val="none" w:sz="0" w:space="0" w:color="auto"/>
              </w:divBdr>
            </w:div>
          </w:divsChild>
        </w:div>
        <w:div w:id="897521680">
          <w:marLeft w:val="0"/>
          <w:marRight w:val="0"/>
          <w:marTop w:val="0"/>
          <w:marBottom w:val="0"/>
          <w:divBdr>
            <w:top w:val="none" w:sz="0" w:space="0" w:color="auto"/>
            <w:left w:val="none" w:sz="0" w:space="0" w:color="auto"/>
            <w:bottom w:val="none" w:sz="0" w:space="0" w:color="auto"/>
            <w:right w:val="none" w:sz="0" w:space="0" w:color="auto"/>
          </w:divBdr>
        </w:div>
        <w:div w:id="823399510">
          <w:marLeft w:val="0"/>
          <w:marRight w:val="0"/>
          <w:marTop w:val="0"/>
          <w:marBottom w:val="0"/>
          <w:divBdr>
            <w:top w:val="none" w:sz="0" w:space="0" w:color="auto"/>
            <w:left w:val="none" w:sz="0" w:space="0" w:color="auto"/>
            <w:bottom w:val="none" w:sz="0" w:space="0" w:color="auto"/>
            <w:right w:val="none" w:sz="0" w:space="0" w:color="auto"/>
          </w:divBdr>
        </w:div>
        <w:div w:id="627013203">
          <w:marLeft w:val="0"/>
          <w:marRight w:val="0"/>
          <w:marTop w:val="0"/>
          <w:marBottom w:val="0"/>
          <w:divBdr>
            <w:top w:val="none" w:sz="0" w:space="0" w:color="auto"/>
            <w:left w:val="none" w:sz="0" w:space="0" w:color="auto"/>
            <w:bottom w:val="none" w:sz="0" w:space="0" w:color="auto"/>
            <w:right w:val="none" w:sz="0" w:space="0" w:color="auto"/>
          </w:divBdr>
        </w:div>
        <w:div w:id="1973050345">
          <w:marLeft w:val="0"/>
          <w:marRight w:val="0"/>
          <w:marTop w:val="0"/>
          <w:marBottom w:val="0"/>
          <w:divBdr>
            <w:top w:val="none" w:sz="0" w:space="0" w:color="auto"/>
            <w:left w:val="none" w:sz="0" w:space="0" w:color="auto"/>
            <w:bottom w:val="none" w:sz="0" w:space="0" w:color="auto"/>
            <w:right w:val="none" w:sz="0" w:space="0" w:color="auto"/>
          </w:divBdr>
        </w:div>
        <w:div w:id="600530907">
          <w:marLeft w:val="0"/>
          <w:marRight w:val="0"/>
          <w:marTop w:val="120"/>
          <w:marBottom w:val="60"/>
          <w:divBdr>
            <w:top w:val="none" w:sz="0" w:space="0" w:color="auto"/>
            <w:left w:val="none" w:sz="0" w:space="0" w:color="auto"/>
            <w:bottom w:val="none" w:sz="0" w:space="0" w:color="auto"/>
            <w:right w:val="none" w:sz="0" w:space="0" w:color="auto"/>
          </w:divBdr>
          <w:divsChild>
            <w:div w:id="719325766">
              <w:marLeft w:val="0"/>
              <w:marRight w:val="0"/>
              <w:marTop w:val="0"/>
              <w:marBottom w:val="0"/>
              <w:divBdr>
                <w:top w:val="none" w:sz="0" w:space="0" w:color="auto"/>
                <w:left w:val="none" w:sz="0" w:space="0" w:color="auto"/>
                <w:bottom w:val="none" w:sz="0" w:space="0" w:color="auto"/>
                <w:right w:val="none" w:sz="0" w:space="0" w:color="auto"/>
              </w:divBdr>
            </w:div>
          </w:divsChild>
        </w:div>
        <w:div w:id="150634335">
          <w:marLeft w:val="0"/>
          <w:marRight w:val="0"/>
          <w:marTop w:val="0"/>
          <w:marBottom w:val="0"/>
          <w:divBdr>
            <w:top w:val="none" w:sz="0" w:space="0" w:color="auto"/>
            <w:left w:val="none" w:sz="0" w:space="0" w:color="auto"/>
            <w:bottom w:val="none" w:sz="0" w:space="0" w:color="auto"/>
            <w:right w:val="none" w:sz="0" w:space="0" w:color="auto"/>
          </w:divBdr>
        </w:div>
        <w:div w:id="231701647">
          <w:marLeft w:val="0"/>
          <w:marRight w:val="0"/>
          <w:marTop w:val="0"/>
          <w:marBottom w:val="0"/>
          <w:divBdr>
            <w:top w:val="none" w:sz="0" w:space="0" w:color="auto"/>
            <w:left w:val="none" w:sz="0" w:space="0" w:color="auto"/>
            <w:bottom w:val="none" w:sz="0" w:space="0" w:color="auto"/>
            <w:right w:val="none" w:sz="0" w:space="0" w:color="auto"/>
          </w:divBdr>
        </w:div>
        <w:div w:id="703478231">
          <w:marLeft w:val="0"/>
          <w:marRight w:val="0"/>
          <w:marTop w:val="0"/>
          <w:marBottom w:val="0"/>
          <w:divBdr>
            <w:top w:val="none" w:sz="0" w:space="0" w:color="auto"/>
            <w:left w:val="none" w:sz="0" w:space="0" w:color="auto"/>
            <w:bottom w:val="none" w:sz="0" w:space="0" w:color="auto"/>
            <w:right w:val="none" w:sz="0" w:space="0" w:color="auto"/>
          </w:divBdr>
        </w:div>
        <w:div w:id="2069263759">
          <w:marLeft w:val="0"/>
          <w:marRight w:val="0"/>
          <w:marTop w:val="0"/>
          <w:marBottom w:val="0"/>
          <w:divBdr>
            <w:top w:val="none" w:sz="0" w:space="0" w:color="auto"/>
            <w:left w:val="none" w:sz="0" w:space="0" w:color="auto"/>
            <w:bottom w:val="none" w:sz="0" w:space="0" w:color="auto"/>
            <w:right w:val="none" w:sz="0" w:space="0" w:color="auto"/>
          </w:divBdr>
        </w:div>
        <w:div w:id="1954434396">
          <w:marLeft w:val="0"/>
          <w:marRight w:val="0"/>
          <w:marTop w:val="120"/>
          <w:marBottom w:val="60"/>
          <w:divBdr>
            <w:top w:val="none" w:sz="0" w:space="0" w:color="auto"/>
            <w:left w:val="none" w:sz="0" w:space="0" w:color="auto"/>
            <w:bottom w:val="none" w:sz="0" w:space="0" w:color="auto"/>
            <w:right w:val="none" w:sz="0" w:space="0" w:color="auto"/>
          </w:divBdr>
          <w:divsChild>
            <w:div w:id="298535624">
              <w:marLeft w:val="0"/>
              <w:marRight w:val="0"/>
              <w:marTop w:val="0"/>
              <w:marBottom w:val="0"/>
              <w:divBdr>
                <w:top w:val="none" w:sz="0" w:space="0" w:color="auto"/>
                <w:left w:val="none" w:sz="0" w:space="0" w:color="auto"/>
                <w:bottom w:val="none" w:sz="0" w:space="0" w:color="auto"/>
                <w:right w:val="none" w:sz="0" w:space="0" w:color="auto"/>
              </w:divBdr>
            </w:div>
          </w:divsChild>
        </w:div>
        <w:div w:id="1741095336">
          <w:marLeft w:val="0"/>
          <w:marRight w:val="0"/>
          <w:marTop w:val="0"/>
          <w:marBottom w:val="0"/>
          <w:divBdr>
            <w:top w:val="none" w:sz="0" w:space="0" w:color="auto"/>
            <w:left w:val="none" w:sz="0" w:space="0" w:color="auto"/>
            <w:bottom w:val="none" w:sz="0" w:space="0" w:color="auto"/>
            <w:right w:val="none" w:sz="0" w:space="0" w:color="auto"/>
          </w:divBdr>
        </w:div>
        <w:div w:id="29184625">
          <w:marLeft w:val="0"/>
          <w:marRight w:val="0"/>
          <w:marTop w:val="0"/>
          <w:marBottom w:val="0"/>
          <w:divBdr>
            <w:top w:val="none" w:sz="0" w:space="0" w:color="auto"/>
            <w:left w:val="none" w:sz="0" w:space="0" w:color="auto"/>
            <w:bottom w:val="none" w:sz="0" w:space="0" w:color="auto"/>
            <w:right w:val="none" w:sz="0" w:space="0" w:color="auto"/>
          </w:divBdr>
        </w:div>
        <w:div w:id="1617326968">
          <w:marLeft w:val="0"/>
          <w:marRight w:val="0"/>
          <w:marTop w:val="0"/>
          <w:marBottom w:val="0"/>
          <w:divBdr>
            <w:top w:val="none" w:sz="0" w:space="0" w:color="auto"/>
            <w:left w:val="none" w:sz="0" w:space="0" w:color="auto"/>
            <w:bottom w:val="none" w:sz="0" w:space="0" w:color="auto"/>
            <w:right w:val="none" w:sz="0" w:space="0" w:color="auto"/>
          </w:divBdr>
        </w:div>
        <w:div w:id="1745756321">
          <w:marLeft w:val="0"/>
          <w:marRight w:val="0"/>
          <w:marTop w:val="0"/>
          <w:marBottom w:val="0"/>
          <w:divBdr>
            <w:top w:val="none" w:sz="0" w:space="0" w:color="auto"/>
            <w:left w:val="none" w:sz="0" w:space="0" w:color="auto"/>
            <w:bottom w:val="none" w:sz="0" w:space="0" w:color="auto"/>
            <w:right w:val="none" w:sz="0" w:space="0" w:color="auto"/>
          </w:divBdr>
        </w:div>
        <w:div w:id="1097628668">
          <w:marLeft w:val="0"/>
          <w:marRight w:val="0"/>
          <w:marTop w:val="0"/>
          <w:marBottom w:val="0"/>
          <w:divBdr>
            <w:top w:val="none" w:sz="0" w:space="0" w:color="auto"/>
            <w:left w:val="none" w:sz="0" w:space="0" w:color="auto"/>
            <w:bottom w:val="none" w:sz="0" w:space="0" w:color="auto"/>
            <w:right w:val="none" w:sz="0" w:space="0" w:color="auto"/>
          </w:divBdr>
        </w:div>
        <w:div w:id="428430748">
          <w:marLeft w:val="0"/>
          <w:marRight w:val="0"/>
          <w:marTop w:val="0"/>
          <w:marBottom w:val="0"/>
          <w:divBdr>
            <w:top w:val="none" w:sz="0" w:space="0" w:color="auto"/>
            <w:left w:val="none" w:sz="0" w:space="0" w:color="auto"/>
            <w:bottom w:val="none" w:sz="0" w:space="0" w:color="auto"/>
            <w:right w:val="none" w:sz="0" w:space="0" w:color="auto"/>
          </w:divBdr>
        </w:div>
        <w:div w:id="2080858026">
          <w:marLeft w:val="0"/>
          <w:marRight w:val="0"/>
          <w:marTop w:val="120"/>
          <w:marBottom w:val="60"/>
          <w:divBdr>
            <w:top w:val="none" w:sz="0" w:space="0" w:color="auto"/>
            <w:left w:val="none" w:sz="0" w:space="0" w:color="auto"/>
            <w:bottom w:val="none" w:sz="0" w:space="0" w:color="auto"/>
            <w:right w:val="none" w:sz="0" w:space="0" w:color="auto"/>
          </w:divBdr>
          <w:divsChild>
            <w:div w:id="1559366333">
              <w:marLeft w:val="0"/>
              <w:marRight w:val="0"/>
              <w:marTop w:val="0"/>
              <w:marBottom w:val="0"/>
              <w:divBdr>
                <w:top w:val="none" w:sz="0" w:space="0" w:color="auto"/>
                <w:left w:val="none" w:sz="0" w:space="0" w:color="auto"/>
                <w:bottom w:val="none" w:sz="0" w:space="0" w:color="auto"/>
                <w:right w:val="none" w:sz="0" w:space="0" w:color="auto"/>
              </w:divBdr>
            </w:div>
          </w:divsChild>
        </w:div>
        <w:div w:id="1980308185">
          <w:marLeft w:val="0"/>
          <w:marRight w:val="0"/>
          <w:marTop w:val="120"/>
          <w:marBottom w:val="60"/>
          <w:divBdr>
            <w:top w:val="none" w:sz="0" w:space="0" w:color="auto"/>
            <w:left w:val="none" w:sz="0" w:space="0" w:color="auto"/>
            <w:bottom w:val="none" w:sz="0" w:space="0" w:color="auto"/>
            <w:right w:val="none" w:sz="0" w:space="0" w:color="auto"/>
          </w:divBdr>
          <w:divsChild>
            <w:div w:id="267853002">
              <w:marLeft w:val="0"/>
              <w:marRight w:val="0"/>
              <w:marTop w:val="0"/>
              <w:marBottom w:val="0"/>
              <w:divBdr>
                <w:top w:val="none" w:sz="0" w:space="0" w:color="auto"/>
                <w:left w:val="none" w:sz="0" w:space="0" w:color="auto"/>
                <w:bottom w:val="none" w:sz="0" w:space="0" w:color="auto"/>
                <w:right w:val="none" w:sz="0" w:space="0" w:color="auto"/>
              </w:divBdr>
            </w:div>
          </w:divsChild>
        </w:div>
        <w:div w:id="2128696906">
          <w:marLeft w:val="0"/>
          <w:marRight w:val="0"/>
          <w:marTop w:val="120"/>
          <w:marBottom w:val="60"/>
          <w:divBdr>
            <w:top w:val="none" w:sz="0" w:space="0" w:color="auto"/>
            <w:left w:val="none" w:sz="0" w:space="0" w:color="auto"/>
            <w:bottom w:val="none" w:sz="0" w:space="0" w:color="auto"/>
            <w:right w:val="none" w:sz="0" w:space="0" w:color="auto"/>
          </w:divBdr>
          <w:divsChild>
            <w:div w:id="2097944614">
              <w:marLeft w:val="0"/>
              <w:marRight w:val="0"/>
              <w:marTop w:val="0"/>
              <w:marBottom w:val="0"/>
              <w:divBdr>
                <w:top w:val="none" w:sz="0" w:space="0" w:color="auto"/>
                <w:left w:val="none" w:sz="0" w:space="0" w:color="auto"/>
                <w:bottom w:val="none" w:sz="0" w:space="0" w:color="auto"/>
                <w:right w:val="none" w:sz="0" w:space="0" w:color="auto"/>
              </w:divBdr>
            </w:div>
          </w:divsChild>
        </w:div>
        <w:div w:id="1954286652">
          <w:marLeft w:val="0"/>
          <w:marRight w:val="0"/>
          <w:marTop w:val="0"/>
          <w:marBottom w:val="0"/>
          <w:divBdr>
            <w:top w:val="none" w:sz="0" w:space="0" w:color="auto"/>
            <w:left w:val="none" w:sz="0" w:space="0" w:color="auto"/>
            <w:bottom w:val="none" w:sz="0" w:space="0" w:color="auto"/>
            <w:right w:val="none" w:sz="0" w:space="0" w:color="auto"/>
          </w:divBdr>
        </w:div>
        <w:div w:id="1511602369">
          <w:marLeft w:val="0"/>
          <w:marRight w:val="0"/>
          <w:marTop w:val="0"/>
          <w:marBottom w:val="0"/>
          <w:divBdr>
            <w:top w:val="none" w:sz="0" w:space="0" w:color="auto"/>
            <w:left w:val="none" w:sz="0" w:space="0" w:color="auto"/>
            <w:bottom w:val="none" w:sz="0" w:space="0" w:color="auto"/>
            <w:right w:val="none" w:sz="0" w:space="0" w:color="auto"/>
          </w:divBdr>
        </w:div>
        <w:div w:id="1417168819">
          <w:marLeft w:val="0"/>
          <w:marRight w:val="0"/>
          <w:marTop w:val="0"/>
          <w:marBottom w:val="0"/>
          <w:divBdr>
            <w:top w:val="none" w:sz="0" w:space="0" w:color="auto"/>
            <w:left w:val="none" w:sz="0" w:space="0" w:color="auto"/>
            <w:bottom w:val="none" w:sz="0" w:space="0" w:color="auto"/>
            <w:right w:val="none" w:sz="0" w:space="0" w:color="auto"/>
          </w:divBdr>
        </w:div>
        <w:div w:id="1278639651">
          <w:marLeft w:val="0"/>
          <w:marRight w:val="0"/>
          <w:marTop w:val="120"/>
          <w:marBottom w:val="60"/>
          <w:divBdr>
            <w:top w:val="none" w:sz="0" w:space="0" w:color="auto"/>
            <w:left w:val="none" w:sz="0" w:space="0" w:color="auto"/>
            <w:bottom w:val="none" w:sz="0" w:space="0" w:color="auto"/>
            <w:right w:val="none" w:sz="0" w:space="0" w:color="auto"/>
          </w:divBdr>
          <w:divsChild>
            <w:div w:id="707293154">
              <w:marLeft w:val="0"/>
              <w:marRight w:val="0"/>
              <w:marTop w:val="0"/>
              <w:marBottom w:val="0"/>
              <w:divBdr>
                <w:top w:val="none" w:sz="0" w:space="0" w:color="auto"/>
                <w:left w:val="none" w:sz="0" w:space="0" w:color="auto"/>
                <w:bottom w:val="none" w:sz="0" w:space="0" w:color="auto"/>
                <w:right w:val="none" w:sz="0" w:space="0" w:color="auto"/>
              </w:divBdr>
            </w:div>
          </w:divsChild>
        </w:div>
        <w:div w:id="750125815">
          <w:marLeft w:val="0"/>
          <w:marRight w:val="0"/>
          <w:marTop w:val="0"/>
          <w:marBottom w:val="0"/>
          <w:divBdr>
            <w:top w:val="none" w:sz="0" w:space="0" w:color="auto"/>
            <w:left w:val="none" w:sz="0" w:space="0" w:color="auto"/>
            <w:bottom w:val="none" w:sz="0" w:space="0" w:color="auto"/>
            <w:right w:val="none" w:sz="0" w:space="0" w:color="auto"/>
          </w:divBdr>
        </w:div>
        <w:div w:id="1385791268">
          <w:marLeft w:val="0"/>
          <w:marRight w:val="0"/>
          <w:marTop w:val="0"/>
          <w:marBottom w:val="0"/>
          <w:divBdr>
            <w:top w:val="none" w:sz="0" w:space="0" w:color="auto"/>
            <w:left w:val="none" w:sz="0" w:space="0" w:color="auto"/>
            <w:bottom w:val="none" w:sz="0" w:space="0" w:color="auto"/>
            <w:right w:val="none" w:sz="0" w:space="0" w:color="auto"/>
          </w:divBdr>
        </w:div>
        <w:div w:id="902134152">
          <w:marLeft w:val="0"/>
          <w:marRight w:val="0"/>
          <w:marTop w:val="0"/>
          <w:marBottom w:val="0"/>
          <w:divBdr>
            <w:top w:val="none" w:sz="0" w:space="0" w:color="auto"/>
            <w:left w:val="none" w:sz="0" w:space="0" w:color="auto"/>
            <w:bottom w:val="none" w:sz="0" w:space="0" w:color="auto"/>
            <w:right w:val="none" w:sz="0" w:space="0" w:color="auto"/>
          </w:divBdr>
        </w:div>
        <w:div w:id="1959796999">
          <w:marLeft w:val="0"/>
          <w:marRight w:val="0"/>
          <w:marTop w:val="0"/>
          <w:marBottom w:val="0"/>
          <w:divBdr>
            <w:top w:val="none" w:sz="0" w:space="0" w:color="auto"/>
            <w:left w:val="none" w:sz="0" w:space="0" w:color="auto"/>
            <w:bottom w:val="none" w:sz="0" w:space="0" w:color="auto"/>
            <w:right w:val="none" w:sz="0" w:space="0" w:color="auto"/>
          </w:divBdr>
        </w:div>
        <w:div w:id="395326456">
          <w:marLeft w:val="0"/>
          <w:marRight w:val="0"/>
          <w:marTop w:val="0"/>
          <w:marBottom w:val="0"/>
          <w:divBdr>
            <w:top w:val="none" w:sz="0" w:space="0" w:color="auto"/>
            <w:left w:val="none" w:sz="0" w:space="0" w:color="auto"/>
            <w:bottom w:val="none" w:sz="0" w:space="0" w:color="auto"/>
            <w:right w:val="none" w:sz="0" w:space="0" w:color="auto"/>
          </w:divBdr>
        </w:div>
        <w:div w:id="1381319632">
          <w:marLeft w:val="0"/>
          <w:marRight w:val="0"/>
          <w:marTop w:val="0"/>
          <w:marBottom w:val="0"/>
          <w:divBdr>
            <w:top w:val="none" w:sz="0" w:space="0" w:color="auto"/>
            <w:left w:val="none" w:sz="0" w:space="0" w:color="auto"/>
            <w:bottom w:val="none" w:sz="0" w:space="0" w:color="auto"/>
            <w:right w:val="none" w:sz="0" w:space="0" w:color="auto"/>
          </w:divBdr>
        </w:div>
        <w:div w:id="729690643">
          <w:marLeft w:val="0"/>
          <w:marRight w:val="0"/>
          <w:marTop w:val="0"/>
          <w:marBottom w:val="0"/>
          <w:divBdr>
            <w:top w:val="none" w:sz="0" w:space="0" w:color="auto"/>
            <w:left w:val="none" w:sz="0" w:space="0" w:color="auto"/>
            <w:bottom w:val="none" w:sz="0" w:space="0" w:color="auto"/>
            <w:right w:val="none" w:sz="0" w:space="0" w:color="auto"/>
          </w:divBdr>
        </w:div>
        <w:div w:id="599336564">
          <w:marLeft w:val="0"/>
          <w:marRight w:val="0"/>
          <w:marTop w:val="0"/>
          <w:marBottom w:val="0"/>
          <w:divBdr>
            <w:top w:val="none" w:sz="0" w:space="0" w:color="auto"/>
            <w:left w:val="none" w:sz="0" w:space="0" w:color="auto"/>
            <w:bottom w:val="none" w:sz="0" w:space="0" w:color="auto"/>
            <w:right w:val="none" w:sz="0" w:space="0" w:color="auto"/>
          </w:divBdr>
        </w:div>
        <w:div w:id="1161235376">
          <w:marLeft w:val="0"/>
          <w:marRight w:val="0"/>
          <w:marTop w:val="0"/>
          <w:marBottom w:val="0"/>
          <w:divBdr>
            <w:top w:val="none" w:sz="0" w:space="0" w:color="auto"/>
            <w:left w:val="none" w:sz="0" w:space="0" w:color="auto"/>
            <w:bottom w:val="none" w:sz="0" w:space="0" w:color="auto"/>
            <w:right w:val="none" w:sz="0" w:space="0" w:color="auto"/>
          </w:divBdr>
        </w:div>
        <w:div w:id="1642080411">
          <w:marLeft w:val="0"/>
          <w:marRight w:val="0"/>
          <w:marTop w:val="0"/>
          <w:marBottom w:val="0"/>
          <w:divBdr>
            <w:top w:val="none" w:sz="0" w:space="0" w:color="auto"/>
            <w:left w:val="none" w:sz="0" w:space="0" w:color="auto"/>
            <w:bottom w:val="none" w:sz="0" w:space="0" w:color="auto"/>
            <w:right w:val="none" w:sz="0" w:space="0" w:color="auto"/>
          </w:divBdr>
        </w:div>
        <w:div w:id="1302075672">
          <w:marLeft w:val="0"/>
          <w:marRight w:val="0"/>
          <w:marTop w:val="0"/>
          <w:marBottom w:val="0"/>
          <w:divBdr>
            <w:top w:val="none" w:sz="0" w:space="0" w:color="auto"/>
            <w:left w:val="none" w:sz="0" w:space="0" w:color="auto"/>
            <w:bottom w:val="none" w:sz="0" w:space="0" w:color="auto"/>
            <w:right w:val="none" w:sz="0" w:space="0" w:color="auto"/>
          </w:divBdr>
        </w:div>
        <w:div w:id="1342855040">
          <w:marLeft w:val="0"/>
          <w:marRight w:val="0"/>
          <w:marTop w:val="0"/>
          <w:marBottom w:val="0"/>
          <w:divBdr>
            <w:top w:val="none" w:sz="0" w:space="0" w:color="auto"/>
            <w:left w:val="none" w:sz="0" w:space="0" w:color="auto"/>
            <w:bottom w:val="none" w:sz="0" w:space="0" w:color="auto"/>
            <w:right w:val="none" w:sz="0" w:space="0" w:color="auto"/>
          </w:divBdr>
        </w:div>
        <w:div w:id="1860194215">
          <w:marLeft w:val="0"/>
          <w:marRight w:val="0"/>
          <w:marTop w:val="0"/>
          <w:marBottom w:val="0"/>
          <w:divBdr>
            <w:top w:val="none" w:sz="0" w:space="0" w:color="auto"/>
            <w:left w:val="none" w:sz="0" w:space="0" w:color="auto"/>
            <w:bottom w:val="none" w:sz="0" w:space="0" w:color="auto"/>
            <w:right w:val="none" w:sz="0" w:space="0" w:color="auto"/>
          </w:divBdr>
        </w:div>
        <w:div w:id="1596598865">
          <w:marLeft w:val="0"/>
          <w:marRight w:val="0"/>
          <w:marTop w:val="0"/>
          <w:marBottom w:val="0"/>
          <w:divBdr>
            <w:top w:val="none" w:sz="0" w:space="0" w:color="auto"/>
            <w:left w:val="none" w:sz="0" w:space="0" w:color="auto"/>
            <w:bottom w:val="none" w:sz="0" w:space="0" w:color="auto"/>
            <w:right w:val="none" w:sz="0" w:space="0" w:color="auto"/>
          </w:divBdr>
        </w:div>
        <w:div w:id="1754278200">
          <w:marLeft w:val="0"/>
          <w:marRight w:val="0"/>
          <w:marTop w:val="0"/>
          <w:marBottom w:val="0"/>
          <w:divBdr>
            <w:top w:val="none" w:sz="0" w:space="0" w:color="auto"/>
            <w:left w:val="none" w:sz="0" w:space="0" w:color="auto"/>
            <w:bottom w:val="none" w:sz="0" w:space="0" w:color="auto"/>
            <w:right w:val="none" w:sz="0" w:space="0" w:color="auto"/>
          </w:divBdr>
        </w:div>
        <w:div w:id="1467576963">
          <w:marLeft w:val="0"/>
          <w:marRight w:val="0"/>
          <w:marTop w:val="0"/>
          <w:marBottom w:val="0"/>
          <w:divBdr>
            <w:top w:val="none" w:sz="0" w:space="0" w:color="auto"/>
            <w:left w:val="none" w:sz="0" w:space="0" w:color="auto"/>
            <w:bottom w:val="none" w:sz="0" w:space="0" w:color="auto"/>
            <w:right w:val="none" w:sz="0" w:space="0" w:color="auto"/>
          </w:divBdr>
        </w:div>
        <w:div w:id="978341759">
          <w:marLeft w:val="0"/>
          <w:marRight w:val="0"/>
          <w:marTop w:val="0"/>
          <w:marBottom w:val="0"/>
          <w:divBdr>
            <w:top w:val="none" w:sz="0" w:space="0" w:color="auto"/>
            <w:left w:val="none" w:sz="0" w:space="0" w:color="auto"/>
            <w:bottom w:val="none" w:sz="0" w:space="0" w:color="auto"/>
            <w:right w:val="none" w:sz="0" w:space="0" w:color="auto"/>
          </w:divBdr>
        </w:div>
        <w:div w:id="525798229">
          <w:marLeft w:val="0"/>
          <w:marRight w:val="0"/>
          <w:marTop w:val="120"/>
          <w:marBottom w:val="60"/>
          <w:divBdr>
            <w:top w:val="none" w:sz="0" w:space="0" w:color="auto"/>
            <w:left w:val="none" w:sz="0" w:space="0" w:color="auto"/>
            <w:bottom w:val="none" w:sz="0" w:space="0" w:color="auto"/>
            <w:right w:val="none" w:sz="0" w:space="0" w:color="auto"/>
          </w:divBdr>
          <w:divsChild>
            <w:div w:id="1490250253">
              <w:marLeft w:val="0"/>
              <w:marRight w:val="0"/>
              <w:marTop w:val="0"/>
              <w:marBottom w:val="0"/>
              <w:divBdr>
                <w:top w:val="none" w:sz="0" w:space="0" w:color="auto"/>
                <w:left w:val="none" w:sz="0" w:space="0" w:color="auto"/>
                <w:bottom w:val="none" w:sz="0" w:space="0" w:color="auto"/>
                <w:right w:val="none" w:sz="0" w:space="0" w:color="auto"/>
              </w:divBdr>
            </w:div>
          </w:divsChild>
        </w:div>
        <w:div w:id="1485048822">
          <w:marLeft w:val="0"/>
          <w:marRight w:val="0"/>
          <w:marTop w:val="0"/>
          <w:marBottom w:val="0"/>
          <w:divBdr>
            <w:top w:val="none" w:sz="0" w:space="0" w:color="auto"/>
            <w:left w:val="none" w:sz="0" w:space="0" w:color="auto"/>
            <w:bottom w:val="none" w:sz="0" w:space="0" w:color="auto"/>
            <w:right w:val="none" w:sz="0" w:space="0" w:color="auto"/>
          </w:divBdr>
        </w:div>
        <w:div w:id="1701708397">
          <w:marLeft w:val="0"/>
          <w:marRight w:val="0"/>
          <w:marTop w:val="0"/>
          <w:marBottom w:val="0"/>
          <w:divBdr>
            <w:top w:val="none" w:sz="0" w:space="0" w:color="auto"/>
            <w:left w:val="none" w:sz="0" w:space="0" w:color="auto"/>
            <w:bottom w:val="none" w:sz="0" w:space="0" w:color="auto"/>
            <w:right w:val="none" w:sz="0" w:space="0" w:color="auto"/>
          </w:divBdr>
        </w:div>
        <w:div w:id="598492255">
          <w:marLeft w:val="0"/>
          <w:marRight w:val="0"/>
          <w:marTop w:val="0"/>
          <w:marBottom w:val="0"/>
          <w:divBdr>
            <w:top w:val="none" w:sz="0" w:space="0" w:color="auto"/>
            <w:left w:val="none" w:sz="0" w:space="0" w:color="auto"/>
            <w:bottom w:val="none" w:sz="0" w:space="0" w:color="auto"/>
            <w:right w:val="none" w:sz="0" w:space="0" w:color="auto"/>
          </w:divBdr>
        </w:div>
        <w:div w:id="2111854233">
          <w:marLeft w:val="0"/>
          <w:marRight w:val="0"/>
          <w:marTop w:val="0"/>
          <w:marBottom w:val="0"/>
          <w:divBdr>
            <w:top w:val="none" w:sz="0" w:space="0" w:color="auto"/>
            <w:left w:val="none" w:sz="0" w:space="0" w:color="auto"/>
            <w:bottom w:val="none" w:sz="0" w:space="0" w:color="auto"/>
            <w:right w:val="none" w:sz="0" w:space="0" w:color="auto"/>
          </w:divBdr>
        </w:div>
        <w:div w:id="1389838576">
          <w:marLeft w:val="0"/>
          <w:marRight w:val="0"/>
          <w:marTop w:val="0"/>
          <w:marBottom w:val="0"/>
          <w:divBdr>
            <w:top w:val="none" w:sz="0" w:space="0" w:color="auto"/>
            <w:left w:val="none" w:sz="0" w:space="0" w:color="auto"/>
            <w:bottom w:val="none" w:sz="0" w:space="0" w:color="auto"/>
            <w:right w:val="none" w:sz="0" w:space="0" w:color="auto"/>
          </w:divBdr>
        </w:div>
        <w:div w:id="1480224929">
          <w:marLeft w:val="0"/>
          <w:marRight w:val="0"/>
          <w:marTop w:val="120"/>
          <w:marBottom w:val="60"/>
          <w:divBdr>
            <w:top w:val="none" w:sz="0" w:space="0" w:color="auto"/>
            <w:left w:val="none" w:sz="0" w:space="0" w:color="auto"/>
            <w:bottom w:val="none" w:sz="0" w:space="0" w:color="auto"/>
            <w:right w:val="none" w:sz="0" w:space="0" w:color="auto"/>
          </w:divBdr>
          <w:divsChild>
            <w:div w:id="1230190438">
              <w:marLeft w:val="0"/>
              <w:marRight w:val="0"/>
              <w:marTop w:val="0"/>
              <w:marBottom w:val="0"/>
              <w:divBdr>
                <w:top w:val="none" w:sz="0" w:space="0" w:color="auto"/>
                <w:left w:val="none" w:sz="0" w:space="0" w:color="auto"/>
                <w:bottom w:val="none" w:sz="0" w:space="0" w:color="auto"/>
                <w:right w:val="none" w:sz="0" w:space="0" w:color="auto"/>
              </w:divBdr>
            </w:div>
          </w:divsChild>
        </w:div>
        <w:div w:id="1860924014">
          <w:marLeft w:val="0"/>
          <w:marRight w:val="0"/>
          <w:marTop w:val="0"/>
          <w:marBottom w:val="0"/>
          <w:divBdr>
            <w:top w:val="none" w:sz="0" w:space="0" w:color="auto"/>
            <w:left w:val="none" w:sz="0" w:space="0" w:color="auto"/>
            <w:bottom w:val="none" w:sz="0" w:space="0" w:color="auto"/>
            <w:right w:val="none" w:sz="0" w:space="0" w:color="auto"/>
          </w:divBdr>
        </w:div>
        <w:div w:id="330526395">
          <w:marLeft w:val="0"/>
          <w:marRight w:val="0"/>
          <w:marTop w:val="0"/>
          <w:marBottom w:val="0"/>
          <w:divBdr>
            <w:top w:val="none" w:sz="0" w:space="0" w:color="auto"/>
            <w:left w:val="none" w:sz="0" w:space="0" w:color="auto"/>
            <w:bottom w:val="none" w:sz="0" w:space="0" w:color="auto"/>
            <w:right w:val="none" w:sz="0" w:space="0" w:color="auto"/>
          </w:divBdr>
        </w:div>
        <w:div w:id="416102502">
          <w:marLeft w:val="0"/>
          <w:marRight w:val="0"/>
          <w:marTop w:val="0"/>
          <w:marBottom w:val="0"/>
          <w:divBdr>
            <w:top w:val="none" w:sz="0" w:space="0" w:color="auto"/>
            <w:left w:val="none" w:sz="0" w:space="0" w:color="auto"/>
            <w:bottom w:val="none" w:sz="0" w:space="0" w:color="auto"/>
            <w:right w:val="none" w:sz="0" w:space="0" w:color="auto"/>
          </w:divBdr>
        </w:div>
        <w:div w:id="1717195457">
          <w:marLeft w:val="0"/>
          <w:marRight w:val="0"/>
          <w:marTop w:val="120"/>
          <w:marBottom w:val="60"/>
          <w:divBdr>
            <w:top w:val="none" w:sz="0" w:space="0" w:color="auto"/>
            <w:left w:val="none" w:sz="0" w:space="0" w:color="auto"/>
            <w:bottom w:val="none" w:sz="0" w:space="0" w:color="auto"/>
            <w:right w:val="none" w:sz="0" w:space="0" w:color="auto"/>
          </w:divBdr>
          <w:divsChild>
            <w:div w:id="931856627">
              <w:marLeft w:val="0"/>
              <w:marRight w:val="0"/>
              <w:marTop w:val="0"/>
              <w:marBottom w:val="0"/>
              <w:divBdr>
                <w:top w:val="none" w:sz="0" w:space="0" w:color="auto"/>
                <w:left w:val="none" w:sz="0" w:space="0" w:color="auto"/>
                <w:bottom w:val="none" w:sz="0" w:space="0" w:color="auto"/>
                <w:right w:val="none" w:sz="0" w:space="0" w:color="auto"/>
              </w:divBdr>
            </w:div>
          </w:divsChild>
        </w:div>
        <w:div w:id="1429735667">
          <w:marLeft w:val="0"/>
          <w:marRight w:val="0"/>
          <w:marTop w:val="0"/>
          <w:marBottom w:val="0"/>
          <w:divBdr>
            <w:top w:val="none" w:sz="0" w:space="0" w:color="auto"/>
            <w:left w:val="none" w:sz="0" w:space="0" w:color="auto"/>
            <w:bottom w:val="none" w:sz="0" w:space="0" w:color="auto"/>
            <w:right w:val="none" w:sz="0" w:space="0" w:color="auto"/>
          </w:divBdr>
        </w:div>
        <w:div w:id="1322661291">
          <w:marLeft w:val="0"/>
          <w:marRight w:val="0"/>
          <w:marTop w:val="0"/>
          <w:marBottom w:val="0"/>
          <w:divBdr>
            <w:top w:val="none" w:sz="0" w:space="0" w:color="auto"/>
            <w:left w:val="none" w:sz="0" w:space="0" w:color="auto"/>
            <w:bottom w:val="none" w:sz="0" w:space="0" w:color="auto"/>
            <w:right w:val="none" w:sz="0" w:space="0" w:color="auto"/>
          </w:divBdr>
        </w:div>
        <w:div w:id="60251667">
          <w:marLeft w:val="0"/>
          <w:marRight w:val="0"/>
          <w:marTop w:val="0"/>
          <w:marBottom w:val="0"/>
          <w:divBdr>
            <w:top w:val="none" w:sz="0" w:space="0" w:color="auto"/>
            <w:left w:val="none" w:sz="0" w:space="0" w:color="auto"/>
            <w:bottom w:val="none" w:sz="0" w:space="0" w:color="auto"/>
            <w:right w:val="none" w:sz="0" w:space="0" w:color="auto"/>
          </w:divBdr>
        </w:div>
        <w:div w:id="400248762">
          <w:marLeft w:val="0"/>
          <w:marRight w:val="0"/>
          <w:marTop w:val="0"/>
          <w:marBottom w:val="0"/>
          <w:divBdr>
            <w:top w:val="none" w:sz="0" w:space="0" w:color="auto"/>
            <w:left w:val="none" w:sz="0" w:space="0" w:color="auto"/>
            <w:bottom w:val="none" w:sz="0" w:space="0" w:color="auto"/>
            <w:right w:val="none" w:sz="0" w:space="0" w:color="auto"/>
          </w:divBdr>
        </w:div>
        <w:div w:id="995188110">
          <w:marLeft w:val="0"/>
          <w:marRight w:val="0"/>
          <w:marTop w:val="0"/>
          <w:marBottom w:val="0"/>
          <w:divBdr>
            <w:top w:val="none" w:sz="0" w:space="0" w:color="auto"/>
            <w:left w:val="none" w:sz="0" w:space="0" w:color="auto"/>
            <w:bottom w:val="none" w:sz="0" w:space="0" w:color="auto"/>
            <w:right w:val="none" w:sz="0" w:space="0" w:color="auto"/>
          </w:divBdr>
        </w:div>
        <w:div w:id="2142378819">
          <w:marLeft w:val="0"/>
          <w:marRight w:val="0"/>
          <w:marTop w:val="120"/>
          <w:marBottom w:val="60"/>
          <w:divBdr>
            <w:top w:val="none" w:sz="0" w:space="0" w:color="auto"/>
            <w:left w:val="none" w:sz="0" w:space="0" w:color="auto"/>
            <w:bottom w:val="none" w:sz="0" w:space="0" w:color="auto"/>
            <w:right w:val="none" w:sz="0" w:space="0" w:color="auto"/>
          </w:divBdr>
          <w:divsChild>
            <w:div w:id="803037034">
              <w:marLeft w:val="0"/>
              <w:marRight w:val="0"/>
              <w:marTop w:val="0"/>
              <w:marBottom w:val="0"/>
              <w:divBdr>
                <w:top w:val="none" w:sz="0" w:space="0" w:color="auto"/>
                <w:left w:val="none" w:sz="0" w:space="0" w:color="auto"/>
                <w:bottom w:val="none" w:sz="0" w:space="0" w:color="auto"/>
                <w:right w:val="none" w:sz="0" w:space="0" w:color="auto"/>
              </w:divBdr>
            </w:div>
          </w:divsChild>
        </w:div>
        <w:div w:id="1549607663">
          <w:marLeft w:val="0"/>
          <w:marRight w:val="0"/>
          <w:marTop w:val="0"/>
          <w:marBottom w:val="0"/>
          <w:divBdr>
            <w:top w:val="none" w:sz="0" w:space="0" w:color="auto"/>
            <w:left w:val="none" w:sz="0" w:space="0" w:color="auto"/>
            <w:bottom w:val="none" w:sz="0" w:space="0" w:color="auto"/>
            <w:right w:val="none" w:sz="0" w:space="0" w:color="auto"/>
          </w:divBdr>
        </w:div>
        <w:div w:id="1317760827">
          <w:marLeft w:val="0"/>
          <w:marRight w:val="0"/>
          <w:marTop w:val="0"/>
          <w:marBottom w:val="0"/>
          <w:divBdr>
            <w:top w:val="none" w:sz="0" w:space="0" w:color="auto"/>
            <w:left w:val="none" w:sz="0" w:space="0" w:color="auto"/>
            <w:bottom w:val="none" w:sz="0" w:space="0" w:color="auto"/>
            <w:right w:val="none" w:sz="0" w:space="0" w:color="auto"/>
          </w:divBdr>
        </w:div>
        <w:div w:id="1489977208">
          <w:marLeft w:val="0"/>
          <w:marRight w:val="0"/>
          <w:marTop w:val="0"/>
          <w:marBottom w:val="0"/>
          <w:divBdr>
            <w:top w:val="none" w:sz="0" w:space="0" w:color="auto"/>
            <w:left w:val="none" w:sz="0" w:space="0" w:color="auto"/>
            <w:bottom w:val="none" w:sz="0" w:space="0" w:color="auto"/>
            <w:right w:val="none" w:sz="0" w:space="0" w:color="auto"/>
          </w:divBdr>
        </w:div>
        <w:div w:id="1487941711">
          <w:marLeft w:val="0"/>
          <w:marRight w:val="0"/>
          <w:marTop w:val="120"/>
          <w:marBottom w:val="60"/>
          <w:divBdr>
            <w:top w:val="none" w:sz="0" w:space="0" w:color="auto"/>
            <w:left w:val="none" w:sz="0" w:space="0" w:color="auto"/>
            <w:bottom w:val="none" w:sz="0" w:space="0" w:color="auto"/>
            <w:right w:val="none" w:sz="0" w:space="0" w:color="auto"/>
          </w:divBdr>
          <w:divsChild>
            <w:div w:id="1944150495">
              <w:marLeft w:val="0"/>
              <w:marRight w:val="0"/>
              <w:marTop w:val="0"/>
              <w:marBottom w:val="0"/>
              <w:divBdr>
                <w:top w:val="none" w:sz="0" w:space="0" w:color="auto"/>
                <w:left w:val="none" w:sz="0" w:space="0" w:color="auto"/>
                <w:bottom w:val="none" w:sz="0" w:space="0" w:color="auto"/>
                <w:right w:val="none" w:sz="0" w:space="0" w:color="auto"/>
              </w:divBdr>
            </w:div>
          </w:divsChild>
        </w:div>
        <w:div w:id="1636056988">
          <w:marLeft w:val="0"/>
          <w:marRight w:val="0"/>
          <w:marTop w:val="0"/>
          <w:marBottom w:val="0"/>
          <w:divBdr>
            <w:top w:val="none" w:sz="0" w:space="0" w:color="auto"/>
            <w:left w:val="none" w:sz="0" w:space="0" w:color="auto"/>
            <w:bottom w:val="none" w:sz="0" w:space="0" w:color="auto"/>
            <w:right w:val="none" w:sz="0" w:space="0" w:color="auto"/>
          </w:divBdr>
        </w:div>
        <w:div w:id="1428624164">
          <w:marLeft w:val="0"/>
          <w:marRight w:val="0"/>
          <w:marTop w:val="0"/>
          <w:marBottom w:val="0"/>
          <w:divBdr>
            <w:top w:val="none" w:sz="0" w:space="0" w:color="auto"/>
            <w:left w:val="none" w:sz="0" w:space="0" w:color="auto"/>
            <w:bottom w:val="none" w:sz="0" w:space="0" w:color="auto"/>
            <w:right w:val="none" w:sz="0" w:space="0" w:color="auto"/>
          </w:divBdr>
        </w:div>
        <w:div w:id="1228568448">
          <w:marLeft w:val="0"/>
          <w:marRight w:val="0"/>
          <w:marTop w:val="0"/>
          <w:marBottom w:val="0"/>
          <w:divBdr>
            <w:top w:val="none" w:sz="0" w:space="0" w:color="auto"/>
            <w:left w:val="none" w:sz="0" w:space="0" w:color="auto"/>
            <w:bottom w:val="none" w:sz="0" w:space="0" w:color="auto"/>
            <w:right w:val="none" w:sz="0" w:space="0" w:color="auto"/>
          </w:divBdr>
        </w:div>
        <w:div w:id="642848909">
          <w:marLeft w:val="0"/>
          <w:marRight w:val="0"/>
          <w:marTop w:val="0"/>
          <w:marBottom w:val="0"/>
          <w:divBdr>
            <w:top w:val="none" w:sz="0" w:space="0" w:color="auto"/>
            <w:left w:val="none" w:sz="0" w:space="0" w:color="auto"/>
            <w:bottom w:val="none" w:sz="0" w:space="0" w:color="auto"/>
            <w:right w:val="none" w:sz="0" w:space="0" w:color="auto"/>
          </w:divBdr>
        </w:div>
        <w:div w:id="1832526741">
          <w:marLeft w:val="0"/>
          <w:marRight w:val="0"/>
          <w:marTop w:val="0"/>
          <w:marBottom w:val="0"/>
          <w:divBdr>
            <w:top w:val="none" w:sz="0" w:space="0" w:color="auto"/>
            <w:left w:val="none" w:sz="0" w:space="0" w:color="auto"/>
            <w:bottom w:val="none" w:sz="0" w:space="0" w:color="auto"/>
            <w:right w:val="none" w:sz="0" w:space="0" w:color="auto"/>
          </w:divBdr>
        </w:div>
        <w:div w:id="558978318">
          <w:marLeft w:val="0"/>
          <w:marRight w:val="0"/>
          <w:marTop w:val="0"/>
          <w:marBottom w:val="0"/>
          <w:divBdr>
            <w:top w:val="none" w:sz="0" w:space="0" w:color="auto"/>
            <w:left w:val="none" w:sz="0" w:space="0" w:color="auto"/>
            <w:bottom w:val="none" w:sz="0" w:space="0" w:color="auto"/>
            <w:right w:val="none" w:sz="0" w:space="0" w:color="auto"/>
          </w:divBdr>
        </w:div>
        <w:div w:id="1530726182">
          <w:marLeft w:val="0"/>
          <w:marRight w:val="0"/>
          <w:marTop w:val="120"/>
          <w:marBottom w:val="60"/>
          <w:divBdr>
            <w:top w:val="none" w:sz="0" w:space="0" w:color="auto"/>
            <w:left w:val="none" w:sz="0" w:space="0" w:color="auto"/>
            <w:bottom w:val="none" w:sz="0" w:space="0" w:color="auto"/>
            <w:right w:val="none" w:sz="0" w:space="0" w:color="auto"/>
          </w:divBdr>
          <w:divsChild>
            <w:div w:id="564533569">
              <w:marLeft w:val="0"/>
              <w:marRight w:val="0"/>
              <w:marTop w:val="0"/>
              <w:marBottom w:val="0"/>
              <w:divBdr>
                <w:top w:val="none" w:sz="0" w:space="0" w:color="auto"/>
                <w:left w:val="none" w:sz="0" w:space="0" w:color="auto"/>
                <w:bottom w:val="none" w:sz="0" w:space="0" w:color="auto"/>
                <w:right w:val="none" w:sz="0" w:space="0" w:color="auto"/>
              </w:divBdr>
            </w:div>
          </w:divsChild>
        </w:div>
        <w:div w:id="876165392">
          <w:marLeft w:val="0"/>
          <w:marRight w:val="0"/>
          <w:marTop w:val="0"/>
          <w:marBottom w:val="0"/>
          <w:divBdr>
            <w:top w:val="none" w:sz="0" w:space="0" w:color="auto"/>
            <w:left w:val="none" w:sz="0" w:space="0" w:color="auto"/>
            <w:bottom w:val="none" w:sz="0" w:space="0" w:color="auto"/>
            <w:right w:val="none" w:sz="0" w:space="0" w:color="auto"/>
          </w:divBdr>
        </w:div>
        <w:div w:id="1073433188">
          <w:marLeft w:val="0"/>
          <w:marRight w:val="0"/>
          <w:marTop w:val="0"/>
          <w:marBottom w:val="0"/>
          <w:divBdr>
            <w:top w:val="none" w:sz="0" w:space="0" w:color="auto"/>
            <w:left w:val="none" w:sz="0" w:space="0" w:color="auto"/>
            <w:bottom w:val="none" w:sz="0" w:space="0" w:color="auto"/>
            <w:right w:val="none" w:sz="0" w:space="0" w:color="auto"/>
          </w:divBdr>
        </w:div>
        <w:div w:id="2141459558">
          <w:marLeft w:val="0"/>
          <w:marRight w:val="0"/>
          <w:marTop w:val="0"/>
          <w:marBottom w:val="0"/>
          <w:divBdr>
            <w:top w:val="none" w:sz="0" w:space="0" w:color="auto"/>
            <w:left w:val="none" w:sz="0" w:space="0" w:color="auto"/>
            <w:bottom w:val="none" w:sz="0" w:space="0" w:color="auto"/>
            <w:right w:val="none" w:sz="0" w:space="0" w:color="auto"/>
          </w:divBdr>
        </w:div>
        <w:div w:id="407961719">
          <w:marLeft w:val="0"/>
          <w:marRight w:val="0"/>
          <w:marTop w:val="0"/>
          <w:marBottom w:val="0"/>
          <w:divBdr>
            <w:top w:val="none" w:sz="0" w:space="0" w:color="auto"/>
            <w:left w:val="none" w:sz="0" w:space="0" w:color="auto"/>
            <w:bottom w:val="none" w:sz="0" w:space="0" w:color="auto"/>
            <w:right w:val="none" w:sz="0" w:space="0" w:color="auto"/>
          </w:divBdr>
        </w:div>
        <w:div w:id="1328092123">
          <w:marLeft w:val="0"/>
          <w:marRight w:val="0"/>
          <w:marTop w:val="0"/>
          <w:marBottom w:val="0"/>
          <w:divBdr>
            <w:top w:val="none" w:sz="0" w:space="0" w:color="auto"/>
            <w:left w:val="none" w:sz="0" w:space="0" w:color="auto"/>
            <w:bottom w:val="none" w:sz="0" w:space="0" w:color="auto"/>
            <w:right w:val="none" w:sz="0" w:space="0" w:color="auto"/>
          </w:divBdr>
        </w:div>
        <w:div w:id="1464806803">
          <w:marLeft w:val="0"/>
          <w:marRight w:val="0"/>
          <w:marTop w:val="0"/>
          <w:marBottom w:val="0"/>
          <w:divBdr>
            <w:top w:val="none" w:sz="0" w:space="0" w:color="auto"/>
            <w:left w:val="none" w:sz="0" w:space="0" w:color="auto"/>
            <w:bottom w:val="none" w:sz="0" w:space="0" w:color="auto"/>
            <w:right w:val="none" w:sz="0" w:space="0" w:color="auto"/>
          </w:divBdr>
        </w:div>
        <w:div w:id="1745251739">
          <w:marLeft w:val="0"/>
          <w:marRight w:val="0"/>
          <w:marTop w:val="0"/>
          <w:marBottom w:val="0"/>
          <w:divBdr>
            <w:top w:val="none" w:sz="0" w:space="0" w:color="auto"/>
            <w:left w:val="none" w:sz="0" w:space="0" w:color="auto"/>
            <w:bottom w:val="none" w:sz="0" w:space="0" w:color="auto"/>
            <w:right w:val="none" w:sz="0" w:space="0" w:color="auto"/>
          </w:divBdr>
        </w:div>
        <w:div w:id="155806405">
          <w:marLeft w:val="0"/>
          <w:marRight w:val="0"/>
          <w:marTop w:val="0"/>
          <w:marBottom w:val="0"/>
          <w:divBdr>
            <w:top w:val="none" w:sz="0" w:space="0" w:color="auto"/>
            <w:left w:val="none" w:sz="0" w:space="0" w:color="auto"/>
            <w:bottom w:val="none" w:sz="0" w:space="0" w:color="auto"/>
            <w:right w:val="none" w:sz="0" w:space="0" w:color="auto"/>
          </w:divBdr>
        </w:div>
        <w:div w:id="917595172">
          <w:marLeft w:val="0"/>
          <w:marRight w:val="0"/>
          <w:marTop w:val="0"/>
          <w:marBottom w:val="0"/>
          <w:divBdr>
            <w:top w:val="none" w:sz="0" w:space="0" w:color="auto"/>
            <w:left w:val="none" w:sz="0" w:space="0" w:color="auto"/>
            <w:bottom w:val="none" w:sz="0" w:space="0" w:color="auto"/>
            <w:right w:val="none" w:sz="0" w:space="0" w:color="auto"/>
          </w:divBdr>
        </w:div>
        <w:div w:id="1535844188">
          <w:marLeft w:val="0"/>
          <w:marRight w:val="0"/>
          <w:marTop w:val="0"/>
          <w:marBottom w:val="0"/>
          <w:divBdr>
            <w:top w:val="none" w:sz="0" w:space="0" w:color="auto"/>
            <w:left w:val="none" w:sz="0" w:space="0" w:color="auto"/>
            <w:bottom w:val="none" w:sz="0" w:space="0" w:color="auto"/>
            <w:right w:val="none" w:sz="0" w:space="0" w:color="auto"/>
          </w:divBdr>
        </w:div>
        <w:div w:id="265428116">
          <w:marLeft w:val="0"/>
          <w:marRight w:val="0"/>
          <w:marTop w:val="120"/>
          <w:marBottom w:val="60"/>
          <w:divBdr>
            <w:top w:val="none" w:sz="0" w:space="0" w:color="auto"/>
            <w:left w:val="none" w:sz="0" w:space="0" w:color="auto"/>
            <w:bottom w:val="none" w:sz="0" w:space="0" w:color="auto"/>
            <w:right w:val="none" w:sz="0" w:space="0" w:color="auto"/>
          </w:divBdr>
          <w:divsChild>
            <w:div w:id="548028581">
              <w:marLeft w:val="0"/>
              <w:marRight w:val="0"/>
              <w:marTop w:val="0"/>
              <w:marBottom w:val="0"/>
              <w:divBdr>
                <w:top w:val="none" w:sz="0" w:space="0" w:color="auto"/>
                <w:left w:val="none" w:sz="0" w:space="0" w:color="auto"/>
                <w:bottom w:val="none" w:sz="0" w:space="0" w:color="auto"/>
                <w:right w:val="none" w:sz="0" w:space="0" w:color="auto"/>
              </w:divBdr>
            </w:div>
          </w:divsChild>
        </w:div>
        <w:div w:id="1930894166">
          <w:marLeft w:val="0"/>
          <w:marRight w:val="0"/>
          <w:marTop w:val="0"/>
          <w:marBottom w:val="0"/>
          <w:divBdr>
            <w:top w:val="none" w:sz="0" w:space="0" w:color="auto"/>
            <w:left w:val="none" w:sz="0" w:space="0" w:color="auto"/>
            <w:bottom w:val="none" w:sz="0" w:space="0" w:color="auto"/>
            <w:right w:val="none" w:sz="0" w:space="0" w:color="auto"/>
          </w:divBdr>
        </w:div>
        <w:div w:id="1416852598">
          <w:marLeft w:val="0"/>
          <w:marRight w:val="0"/>
          <w:marTop w:val="0"/>
          <w:marBottom w:val="0"/>
          <w:divBdr>
            <w:top w:val="none" w:sz="0" w:space="0" w:color="auto"/>
            <w:left w:val="none" w:sz="0" w:space="0" w:color="auto"/>
            <w:bottom w:val="none" w:sz="0" w:space="0" w:color="auto"/>
            <w:right w:val="none" w:sz="0" w:space="0" w:color="auto"/>
          </w:divBdr>
        </w:div>
        <w:div w:id="1803032293">
          <w:marLeft w:val="0"/>
          <w:marRight w:val="0"/>
          <w:marTop w:val="0"/>
          <w:marBottom w:val="0"/>
          <w:divBdr>
            <w:top w:val="none" w:sz="0" w:space="0" w:color="auto"/>
            <w:left w:val="none" w:sz="0" w:space="0" w:color="auto"/>
            <w:bottom w:val="none" w:sz="0" w:space="0" w:color="auto"/>
            <w:right w:val="none" w:sz="0" w:space="0" w:color="auto"/>
          </w:divBdr>
        </w:div>
        <w:div w:id="1928230894">
          <w:marLeft w:val="0"/>
          <w:marRight w:val="0"/>
          <w:marTop w:val="120"/>
          <w:marBottom w:val="60"/>
          <w:divBdr>
            <w:top w:val="none" w:sz="0" w:space="0" w:color="auto"/>
            <w:left w:val="none" w:sz="0" w:space="0" w:color="auto"/>
            <w:bottom w:val="none" w:sz="0" w:space="0" w:color="auto"/>
            <w:right w:val="none" w:sz="0" w:space="0" w:color="auto"/>
          </w:divBdr>
          <w:divsChild>
            <w:div w:id="1503279928">
              <w:marLeft w:val="0"/>
              <w:marRight w:val="0"/>
              <w:marTop w:val="0"/>
              <w:marBottom w:val="0"/>
              <w:divBdr>
                <w:top w:val="none" w:sz="0" w:space="0" w:color="auto"/>
                <w:left w:val="none" w:sz="0" w:space="0" w:color="auto"/>
                <w:bottom w:val="none" w:sz="0" w:space="0" w:color="auto"/>
                <w:right w:val="none" w:sz="0" w:space="0" w:color="auto"/>
              </w:divBdr>
            </w:div>
          </w:divsChild>
        </w:div>
        <w:div w:id="313753467">
          <w:marLeft w:val="0"/>
          <w:marRight w:val="0"/>
          <w:marTop w:val="0"/>
          <w:marBottom w:val="0"/>
          <w:divBdr>
            <w:top w:val="none" w:sz="0" w:space="0" w:color="auto"/>
            <w:left w:val="none" w:sz="0" w:space="0" w:color="auto"/>
            <w:bottom w:val="none" w:sz="0" w:space="0" w:color="auto"/>
            <w:right w:val="none" w:sz="0" w:space="0" w:color="auto"/>
          </w:divBdr>
        </w:div>
        <w:div w:id="1101799791">
          <w:marLeft w:val="0"/>
          <w:marRight w:val="0"/>
          <w:marTop w:val="0"/>
          <w:marBottom w:val="0"/>
          <w:divBdr>
            <w:top w:val="none" w:sz="0" w:space="0" w:color="auto"/>
            <w:left w:val="none" w:sz="0" w:space="0" w:color="auto"/>
            <w:bottom w:val="none" w:sz="0" w:space="0" w:color="auto"/>
            <w:right w:val="none" w:sz="0" w:space="0" w:color="auto"/>
          </w:divBdr>
        </w:div>
        <w:div w:id="550389946">
          <w:marLeft w:val="0"/>
          <w:marRight w:val="0"/>
          <w:marTop w:val="0"/>
          <w:marBottom w:val="0"/>
          <w:divBdr>
            <w:top w:val="none" w:sz="0" w:space="0" w:color="auto"/>
            <w:left w:val="none" w:sz="0" w:space="0" w:color="auto"/>
            <w:bottom w:val="none" w:sz="0" w:space="0" w:color="auto"/>
            <w:right w:val="none" w:sz="0" w:space="0" w:color="auto"/>
          </w:divBdr>
        </w:div>
        <w:div w:id="578172307">
          <w:marLeft w:val="0"/>
          <w:marRight w:val="0"/>
          <w:marTop w:val="0"/>
          <w:marBottom w:val="0"/>
          <w:divBdr>
            <w:top w:val="none" w:sz="0" w:space="0" w:color="auto"/>
            <w:left w:val="none" w:sz="0" w:space="0" w:color="auto"/>
            <w:bottom w:val="none" w:sz="0" w:space="0" w:color="auto"/>
            <w:right w:val="none" w:sz="0" w:space="0" w:color="auto"/>
          </w:divBdr>
        </w:div>
        <w:div w:id="1320574806">
          <w:marLeft w:val="0"/>
          <w:marRight w:val="0"/>
          <w:marTop w:val="0"/>
          <w:marBottom w:val="0"/>
          <w:divBdr>
            <w:top w:val="none" w:sz="0" w:space="0" w:color="auto"/>
            <w:left w:val="none" w:sz="0" w:space="0" w:color="auto"/>
            <w:bottom w:val="none" w:sz="0" w:space="0" w:color="auto"/>
            <w:right w:val="none" w:sz="0" w:space="0" w:color="auto"/>
          </w:divBdr>
        </w:div>
        <w:div w:id="321399979">
          <w:marLeft w:val="0"/>
          <w:marRight w:val="0"/>
          <w:marTop w:val="0"/>
          <w:marBottom w:val="0"/>
          <w:divBdr>
            <w:top w:val="none" w:sz="0" w:space="0" w:color="auto"/>
            <w:left w:val="none" w:sz="0" w:space="0" w:color="auto"/>
            <w:bottom w:val="none" w:sz="0" w:space="0" w:color="auto"/>
            <w:right w:val="none" w:sz="0" w:space="0" w:color="auto"/>
          </w:divBdr>
        </w:div>
        <w:div w:id="943532465">
          <w:marLeft w:val="0"/>
          <w:marRight w:val="0"/>
          <w:marTop w:val="0"/>
          <w:marBottom w:val="0"/>
          <w:divBdr>
            <w:top w:val="none" w:sz="0" w:space="0" w:color="auto"/>
            <w:left w:val="none" w:sz="0" w:space="0" w:color="auto"/>
            <w:bottom w:val="none" w:sz="0" w:space="0" w:color="auto"/>
            <w:right w:val="none" w:sz="0" w:space="0" w:color="auto"/>
          </w:divBdr>
        </w:div>
        <w:div w:id="2026900622">
          <w:marLeft w:val="0"/>
          <w:marRight w:val="0"/>
          <w:marTop w:val="120"/>
          <w:marBottom w:val="60"/>
          <w:divBdr>
            <w:top w:val="none" w:sz="0" w:space="0" w:color="auto"/>
            <w:left w:val="none" w:sz="0" w:space="0" w:color="auto"/>
            <w:bottom w:val="none" w:sz="0" w:space="0" w:color="auto"/>
            <w:right w:val="none" w:sz="0" w:space="0" w:color="auto"/>
          </w:divBdr>
          <w:divsChild>
            <w:div w:id="2067145246">
              <w:marLeft w:val="0"/>
              <w:marRight w:val="0"/>
              <w:marTop w:val="0"/>
              <w:marBottom w:val="0"/>
              <w:divBdr>
                <w:top w:val="none" w:sz="0" w:space="0" w:color="auto"/>
                <w:left w:val="none" w:sz="0" w:space="0" w:color="auto"/>
                <w:bottom w:val="none" w:sz="0" w:space="0" w:color="auto"/>
                <w:right w:val="none" w:sz="0" w:space="0" w:color="auto"/>
              </w:divBdr>
            </w:div>
          </w:divsChild>
        </w:div>
        <w:div w:id="524292328">
          <w:marLeft w:val="0"/>
          <w:marRight w:val="0"/>
          <w:marTop w:val="0"/>
          <w:marBottom w:val="0"/>
          <w:divBdr>
            <w:top w:val="none" w:sz="0" w:space="0" w:color="auto"/>
            <w:left w:val="none" w:sz="0" w:space="0" w:color="auto"/>
            <w:bottom w:val="none" w:sz="0" w:space="0" w:color="auto"/>
            <w:right w:val="none" w:sz="0" w:space="0" w:color="auto"/>
          </w:divBdr>
        </w:div>
        <w:div w:id="628827101">
          <w:marLeft w:val="0"/>
          <w:marRight w:val="0"/>
          <w:marTop w:val="0"/>
          <w:marBottom w:val="0"/>
          <w:divBdr>
            <w:top w:val="none" w:sz="0" w:space="0" w:color="auto"/>
            <w:left w:val="none" w:sz="0" w:space="0" w:color="auto"/>
            <w:bottom w:val="none" w:sz="0" w:space="0" w:color="auto"/>
            <w:right w:val="none" w:sz="0" w:space="0" w:color="auto"/>
          </w:divBdr>
        </w:div>
        <w:div w:id="1545286945">
          <w:marLeft w:val="0"/>
          <w:marRight w:val="0"/>
          <w:marTop w:val="0"/>
          <w:marBottom w:val="0"/>
          <w:divBdr>
            <w:top w:val="none" w:sz="0" w:space="0" w:color="auto"/>
            <w:left w:val="none" w:sz="0" w:space="0" w:color="auto"/>
            <w:bottom w:val="none" w:sz="0" w:space="0" w:color="auto"/>
            <w:right w:val="none" w:sz="0" w:space="0" w:color="auto"/>
          </w:divBdr>
        </w:div>
        <w:div w:id="987982042">
          <w:marLeft w:val="0"/>
          <w:marRight w:val="0"/>
          <w:marTop w:val="0"/>
          <w:marBottom w:val="0"/>
          <w:divBdr>
            <w:top w:val="none" w:sz="0" w:space="0" w:color="auto"/>
            <w:left w:val="none" w:sz="0" w:space="0" w:color="auto"/>
            <w:bottom w:val="none" w:sz="0" w:space="0" w:color="auto"/>
            <w:right w:val="none" w:sz="0" w:space="0" w:color="auto"/>
          </w:divBdr>
        </w:div>
        <w:div w:id="192882791">
          <w:marLeft w:val="0"/>
          <w:marRight w:val="0"/>
          <w:marTop w:val="0"/>
          <w:marBottom w:val="0"/>
          <w:divBdr>
            <w:top w:val="none" w:sz="0" w:space="0" w:color="auto"/>
            <w:left w:val="none" w:sz="0" w:space="0" w:color="auto"/>
            <w:bottom w:val="none" w:sz="0" w:space="0" w:color="auto"/>
            <w:right w:val="none" w:sz="0" w:space="0" w:color="auto"/>
          </w:divBdr>
        </w:div>
        <w:div w:id="2093039492">
          <w:marLeft w:val="0"/>
          <w:marRight w:val="0"/>
          <w:marTop w:val="0"/>
          <w:marBottom w:val="0"/>
          <w:divBdr>
            <w:top w:val="none" w:sz="0" w:space="0" w:color="auto"/>
            <w:left w:val="none" w:sz="0" w:space="0" w:color="auto"/>
            <w:bottom w:val="none" w:sz="0" w:space="0" w:color="auto"/>
            <w:right w:val="none" w:sz="0" w:space="0" w:color="auto"/>
          </w:divBdr>
        </w:div>
        <w:div w:id="1650209930">
          <w:marLeft w:val="0"/>
          <w:marRight w:val="0"/>
          <w:marTop w:val="120"/>
          <w:marBottom w:val="60"/>
          <w:divBdr>
            <w:top w:val="none" w:sz="0" w:space="0" w:color="auto"/>
            <w:left w:val="none" w:sz="0" w:space="0" w:color="auto"/>
            <w:bottom w:val="none" w:sz="0" w:space="0" w:color="auto"/>
            <w:right w:val="none" w:sz="0" w:space="0" w:color="auto"/>
          </w:divBdr>
          <w:divsChild>
            <w:div w:id="1287346471">
              <w:marLeft w:val="0"/>
              <w:marRight w:val="0"/>
              <w:marTop w:val="0"/>
              <w:marBottom w:val="0"/>
              <w:divBdr>
                <w:top w:val="none" w:sz="0" w:space="0" w:color="auto"/>
                <w:left w:val="none" w:sz="0" w:space="0" w:color="auto"/>
                <w:bottom w:val="none" w:sz="0" w:space="0" w:color="auto"/>
                <w:right w:val="none" w:sz="0" w:space="0" w:color="auto"/>
              </w:divBdr>
            </w:div>
          </w:divsChild>
        </w:div>
        <w:div w:id="802889945">
          <w:marLeft w:val="0"/>
          <w:marRight w:val="0"/>
          <w:marTop w:val="0"/>
          <w:marBottom w:val="0"/>
          <w:divBdr>
            <w:top w:val="none" w:sz="0" w:space="0" w:color="auto"/>
            <w:left w:val="none" w:sz="0" w:space="0" w:color="auto"/>
            <w:bottom w:val="none" w:sz="0" w:space="0" w:color="auto"/>
            <w:right w:val="none" w:sz="0" w:space="0" w:color="auto"/>
          </w:divBdr>
        </w:div>
        <w:div w:id="773593105">
          <w:marLeft w:val="0"/>
          <w:marRight w:val="0"/>
          <w:marTop w:val="0"/>
          <w:marBottom w:val="0"/>
          <w:divBdr>
            <w:top w:val="none" w:sz="0" w:space="0" w:color="auto"/>
            <w:left w:val="none" w:sz="0" w:space="0" w:color="auto"/>
            <w:bottom w:val="none" w:sz="0" w:space="0" w:color="auto"/>
            <w:right w:val="none" w:sz="0" w:space="0" w:color="auto"/>
          </w:divBdr>
        </w:div>
        <w:div w:id="1406957285">
          <w:marLeft w:val="0"/>
          <w:marRight w:val="0"/>
          <w:marTop w:val="0"/>
          <w:marBottom w:val="0"/>
          <w:divBdr>
            <w:top w:val="none" w:sz="0" w:space="0" w:color="auto"/>
            <w:left w:val="none" w:sz="0" w:space="0" w:color="auto"/>
            <w:bottom w:val="none" w:sz="0" w:space="0" w:color="auto"/>
            <w:right w:val="none" w:sz="0" w:space="0" w:color="auto"/>
          </w:divBdr>
        </w:div>
        <w:div w:id="1971087341">
          <w:marLeft w:val="0"/>
          <w:marRight w:val="0"/>
          <w:marTop w:val="120"/>
          <w:marBottom w:val="60"/>
          <w:divBdr>
            <w:top w:val="none" w:sz="0" w:space="0" w:color="auto"/>
            <w:left w:val="none" w:sz="0" w:space="0" w:color="auto"/>
            <w:bottom w:val="none" w:sz="0" w:space="0" w:color="auto"/>
            <w:right w:val="none" w:sz="0" w:space="0" w:color="auto"/>
          </w:divBdr>
          <w:divsChild>
            <w:div w:id="1257325609">
              <w:marLeft w:val="0"/>
              <w:marRight w:val="0"/>
              <w:marTop w:val="0"/>
              <w:marBottom w:val="0"/>
              <w:divBdr>
                <w:top w:val="none" w:sz="0" w:space="0" w:color="auto"/>
                <w:left w:val="none" w:sz="0" w:space="0" w:color="auto"/>
                <w:bottom w:val="none" w:sz="0" w:space="0" w:color="auto"/>
                <w:right w:val="none" w:sz="0" w:space="0" w:color="auto"/>
              </w:divBdr>
            </w:div>
          </w:divsChild>
        </w:div>
        <w:div w:id="478428587">
          <w:marLeft w:val="0"/>
          <w:marRight w:val="0"/>
          <w:marTop w:val="0"/>
          <w:marBottom w:val="0"/>
          <w:divBdr>
            <w:top w:val="none" w:sz="0" w:space="0" w:color="auto"/>
            <w:left w:val="none" w:sz="0" w:space="0" w:color="auto"/>
            <w:bottom w:val="none" w:sz="0" w:space="0" w:color="auto"/>
            <w:right w:val="none" w:sz="0" w:space="0" w:color="auto"/>
          </w:divBdr>
        </w:div>
        <w:div w:id="1426609776">
          <w:marLeft w:val="0"/>
          <w:marRight w:val="0"/>
          <w:marTop w:val="120"/>
          <w:marBottom w:val="60"/>
          <w:divBdr>
            <w:top w:val="none" w:sz="0" w:space="0" w:color="auto"/>
            <w:left w:val="none" w:sz="0" w:space="0" w:color="auto"/>
            <w:bottom w:val="none" w:sz="0" w:space="0" w:color="auto"/>
            <w:right w:val="none" w:sz="0" w:space="0" w:color="auto"/>
          </w:divBdr>
          <w:divsChild>
            <w:div w:id="1605503973">
              <w:marLeft w:val="0"/>
              <w:marRight w:val="0"/>
              <w:marTop w:val="0"/>
              <w:marBottom w:val="0"/>
              <w:divBdr>
                <w:top w:val="none" w:sz="0" w:space="0" w:color="auto"/>
                <w:left w:val="none" w:sz="0" w:space="0" w:color="auto"/>
                <w:bottom w:val="none" w:sz="0" w:space="0" w:color="auto"/>
                <w:right w:val="none" w:sz="0" w:space="0" w:color="auto"/>
              </w:divBdr>
            </w:div>
          </w:divsChild>
        </w:div>
        <w:div w:id="788663858">
          <w:marLeft w:val="0"/>
          <w:marRight w:val="0"/>
          <w:marTop w:val="0"/>
          <w:marBottom w:val="0"/>
          <w:divBdr>
            <w:top w:val="none" w:sz="0" w:space="0" w:color="auto"/>
            <w:left w:val="none" w:sz="0" w:space="0" w:color="auto"/>
            <w:bottom w:val="none" w:sz="0" w:space="0" w:color="auto"/>
            <w:right w:val="none" w:sz="0" w:space="0" w:color="auto"/>
          </w:divBdr>
        </w:div>
        <w:div w:id="652566087">
          <w:marLeft w:val="0"/>
          <w:marRight w:val="0"/>
          <w:marTop w:val="0"/>
          <w:marBottom w:val="0"/>
          <w:divBdr>
            <w:top w:val="none" w:sz="0" w:space="0" w:color="auto"/>
            <w:left w:val="none" w:sz="0" w:space="0" w:color="auto"/>
            <w:bottom w:val="none" w:sz="0" w:space="0" w:color="auto"/>
            <w:right w:val="none" w:sz="0" w:space="0" w:color="auto"/>
          </w:divBdr>
        </w:div>
        <w:div w:id="1924562254">
          <w:marLeft w:val="0"/>
          <w:marRight w:val="0"/>
          <w:marTop w:val="0"/>
          <w:marBottom w:val="0"/>
          <w:divBdr>
            <w:top w:val="none" w:sz="0" w:space="0" w:color="auto"/>
            <w:left w:val="none" w:sz="0" w:space="0" w:color="auto"/>
            <w:bottom w:val="none" w:sz="0" w:space="0" w:color="auto"/>
            <w:right w:val="none" w:sz="0" w:space="0" w:color="auto"/>
          </w:divBdr>
        </w:div>
        <w:div w:id="1408963986">
          <w:marLeft w:val="0"/>
          <w:marRight w:val="0"/>
          <w:marTop w:val="0"/>
          <w:marBottom w:val="0"/>
          <w:divBdr>
            <w:top w:val="none" w:sz="0" w:space="0" w:color="auto"/>
            <w:left w:val="none" w:sz="0" w:space="0" w:color="auto"/>
            <w:bottom w:val="none" w:sz="0" w:space="0" w:color="auto"/>
            <w:right w:val="none" w:sz="0" w:space="0" w:color="auto"/>
          </w:divBdr>
        </w:div>
        <w:div w:id="371224931">
          <w:marLeft w:val="0"/>
          <w:marRight w:val="0"/>
          <w:marTop w:val="0"/>
          <w:marBottom w:val="0"/>
          <w:divBdr>
            <w:top w:val="none" w:sz="0" w:space="0" w:color="auto"/>
            <w:left w:val="none" w:sz="0" w:space="0" w:color="auto"/>
            <w:bottom w:val="none" w:sz="0" w:space="0" w:color="auto"/>
            <w:right w:val="none" w:sz="0" w:space="0" w:color="auto"/>
          </w:divBdr>
        </w:div>
        <w:div w:id="41102987">
          <w:marLeft w:val="0"/>
          <w:marRight w:val="0"/>
          <w:marTop w:val="0"/>
          <w:marBottom w:val="0"/>
          <w:divBdr>
            <w:top w:val="none" w:sz="0" w:space="0" w:color="auto"/>
            <w:left w:val="none" w:sz="0" w:space="0" w:color="auto"/>
            <w:bottom w:val="none" w:sz="0" w:space="0" w:color="auto"/>
            <w:right w:val="none" w:sz="0" w:space="0" w:color="auto"/>
          </w:divBdr>
        </w:div>
        <w:div w:id="402265647">
          <w:marLeft w:val="0"/>
          <w:marRight w:val="0"/>
          <w:marTop w:val="0"/>
          <w:marBottom w:val="0"/>
          <w:divBdr>
            <w:top w:val="none" w:sz="0" w:space="0" w:color="auto"/>
            <w:left w:val="none" w:sz="0" w:space="0" w:color="auto"/>
            <w:bottom w:val="none" w:sz="0" w:space="0" w:color="auto"/>
            <w:right w:val="none" w:sz="0" w:space="0" w:color="auto"/>
          </w:divBdr>
        </w:div>
        <w:div w:id="764301163">
          <w:marLeft w:val="0"/>
          <w:marRight w:val="0"/>
          <w:marTop w:val="120"/>
          <w:marBottom w:val="60"/>
          <w:divBdr>
            <w:top w:val="none" w:sz="0" w:space="0" w:color="auto"/>
            <w:left w:val="none" w:sz="0" w:space="0" w:color="auto"/>
            <w:bottom w:val="none" w:sz="0" w:space="0" w:color="auto"/>
            <w:right w:val="none" w:sz="0" w:space="0" w:color="auto"/>
          </w:divBdr>
          <w:divsChild>
            <w:div w:id="655425887">
              <w:marLeft w:val="0"/>
              <w:marRight w:val="0"/>
              <w:marTop w:val="0"/>
              <w:marBottom w:val="0"/>
              <w:divBdr>
                <w:top w:val="none" w:sz="0" w:space="0" w:color="auto"/>
                <w:left w:val="none" w:sz="0" w:space="0" w:color="auto"/>
                <w:bottom w:val="none" w:sz="0" w:space="0" w:color="auto"/>
                <w:right w:val="none" w:sz="0" w:space="0" w:color="auto"/>
              </w:divBdr>
            </w:div>
          </w:divsChild>
        </w:div>
        <w:div w:id="1399397116">
          <w:marLeft w:val="0"/>
          <w:marRight w:val="0"/>
          <w:marTop w:val="0"/>
          <w:marBottom w:val="0"/>
          <w:divBdr>
            <w:top w:val="none" w:sz="0" w:space="0" w:color="auto"/>
            <w:left w:val="none" w:sz="0" w:space="0" w:color="auto"/>
            <w:bottom w:val="none" w:sz="0" w:space="0" w:color="auto"/>
            <w:right w:val="none" w:sz="0" w:space="0" w:color="auto"/>
          </w:divBdr>
        </w:div>
        <w:div w:id="1223519593">
          <w:marLeft w:val="0"/>
          <w:marRight w:val="0"/>
          <w:marTop w:val="0"/>
          <w:marBottom w:val="0"/>
          <w:divBdr>
            <w:top w:val="none" w:sz="0" w:space="0" w:color="auto"/>
            <w:left w:val="none" w:sz="0" w:space="0" w:color="auto"/>
            <w:bottom w:val="none" w:sz="0" w:space="0" w:color="auto"/>
            <w:right w:val="none" w:sz="0" w:space="0" w:color="auto"/>
          </w:divBdr>
        </w:div>
        <w:div w:id="54135237">
          <w:marLeft w:val="0"/>
          <w:marRight w:val="0"/>
          <w:marTop w:val="0"/>
          <w:marBottom w:val="0"/>
          <w:divBdr>
            <w:top w:val="none" w:sz="0" w:space="0" w:color="auto"/>
            <w:left w:val="none" w:sz="0" w:space="0" w:color="auto"/>
            <w:bottom w:val="none" w:sz="0" w:space="0" w:color="auto"/>
            <w:right w:val="none" w:sz="0" w:space="0" w:color="auto"/>
          </w:divBdr>
        </w:div>
        <w:div w:id="1270578662">
          <w:marLeft w:val="0"/>
          <w:marRight w:val="0"/>
          <w:marTop w:val="0"/>
          <w:marBottom w:val="0"/>
          <w:divBdr>
            <w:top w:val="none" w:sz="0" w:space="0" w:color="auto"/>
            <w:left w:val="none" w:sz="0" w:space="0" w:color="auto"/>
            <w:bottom w:val="none" w:sz="0" w:space="0" w:color="auto"/>
            <w:right w:val="none" w:sz="0" w:space="0" w:color="auto"/>
          </w:divBdr>
        </w:div>
        <w:div w:id="24602585">
          <w:marLeft w:val="0"/>
          <w:marRight w:val="0"/>
          <w:marTop w:val="0"/>
          <w:marBottom w:val="0"/>
          <w:divBdr>
            <w:top w:val="none" w:sz="0" w:space="0" w:color="auto"/>
            <w:left w:val="none" w:sz="0" w:space="0" w:color="auto"/>
            <w:bottom w:val="none" w:sz="0" w:space="0" w:color="auto"/>
            <w:right w:val="none" w:sz="0" w:space="0" w:color="auto"/>
          </w:divBdr>
        </w:div>
        <w:div w:id="456028346">
          <w:marLeft w:val="0"/>
          <w:marRight w:val="0"/>
          <w:marTop w:val="0"/>
          <w:marBottom w:val="0"/>
          <w:divBdr>
            <w:top w:val="none" w:sz="0" w:space="0" w:color="auto"/>
            <w:left w:val="none" w:sz="0" w:space="0" w:color="auto"/>
            <w:bottom w:val="none" w:sz="0" w:space="0" w:color="auto"/>
            <w:right w:val="none" w:sz="0" w:space="0" w:color="auto"/>
          </w:divBdr>
        </w:div>
        <w:div w:id="973825738">
          <w:marLeft w:val="0"/>
          <w:marRight w:val="0"/>
          <w:marTop w:val="0"/>
          <w:marBottom w:val="0"/>
          <w:divBdr>
            <w:top w:val="none" w:sz="0" w:space="0" w:color="auto"/>
            <w:left w:val="none" w:sz="0" w:space="0" w:color="auto"/>
            <w:bottom w:val="none" w:sz="0" w:space="0" w:color="auto"/>
            <w:right w:val="none" w:sz="0" w:space="0" w:color="auto"/>
          </w:divBdr>
        </w:div>
        <w:div w:id="184951452">
          <w:marLeft w:val="0"/>
          <w:marRight w:val="0"/>
          <w:marTop w:val="0"/>
          <w:marBottom w:val="0"/>
          <w:divBdr>
            <w:top w:val="none" w:sz="0" w:space="0" w:color="auto"/>
            <w:left w:val="none" w:sz="0" w:space="0" w:color="auto"/>
            <w:bottom w:val="none" w:sz="0" w:space="0" w:color="auto"/>
            <w:right w:val="none" w:sz="0" w:space="0" w:color="auto"/>
          </w:divBdr>
        </w:div>
        <w:div w:id="1361854459">
          <w:marLeft w:val="0"/>
          <w:marRight w:val="0"/>
          <w:marTop w:val="0"/>
          <w:marBottom w:val="0"/>
          <w:divBdr>
            <w:top w:val="none" w:sz="0" w:space="0" w:color="auto"/>
            <w:left w:val="none" w:sz="0" w:space="0" w:color="auto"/>
            <w:bottom w:val="none" w:sz="0" w:space="0" w:color="auto"/>
            <w:right w:val="none" w:sz="0" w:space="0" w:color="auto"/>
          </w:divBdr>
        </w:div>
        <w:div w:id="511722429">
          <w:marLeft w:val="0"/>
          <w:marRight w:val="0"/>
          <w:marTop w:val="0"/>
          <w:marBottom w:val="0"/>
          <w:divBdr>
            <w:top w:val="none" w:sz="0" w:space="0" w:color="auto"/>
            <w:left w:val="none" w:sz="0" w:space="0" w:color="auto"/>
            <w:bottom w:val="none" w:sz="0" w:space="0" w:color="auto"/>
            <w:right w:val="none" w:sz="0" w:space="0" w:color="auto"/>
          </w:divBdr>
        </w:div>
        <w:div w:id="925923453">
          <w:marLeft w:val="0"/>
          <w:marRight w:val="0"/>
          <w:marTop w:val="0"/>
          <w:marBottom w:val="0"/>
          <w:divBdr>
            <w:top w:val="none" w:sz="0" w:space="0" w:color="auto"/>
            <w:left w:val="none" w:sz="0" w:space="0" w:color="auto"/>
            <w:bottom w:val="none" w:sz="0" w:space="0" w:color="auto"/>
            <w:right w:val="none" w:sz="0" w:space="0" w:color="auto"/>
          </w:divBdr>
        </w:div>
        <w:div w:id="2129278131">
          <w:marLeft w:val="0"/>
          <w:marRight w:val="0"/>
          <w:marTop w:val="0"/>
          <w:marBottom w:val="0"/>
          <w:divBdr>
            <w:top w:val="none" w:sz="0" w:space="0" w:color="auto"/>
            <w:left w:val="none" w:sz="0" w:space="0" w:color="auto"/>
            <w:bottom w:val="none" w:sz="0" w:space="0" w:color="auto"/>
            <w:right w:val="none" w:sz="0" w:space="0" w:color="auto"/>
          </w:divBdr>
        </w:div>
        <w:div w:id="1439644020">
          <w:marLeft w:val="0"/>
          <w:marRight w:val="0"/>
          <w:marTop w:val="0"/>
          <w:marBottom w:val="0"/>
          <w:divBdr>
            <w:top w:val="none" w:sz="0" w:space="0" w:color="auto"/>
            <w:left w:val="none" w:sz="0" w:space="0" w:color="auto"/>
            <w:bottom w:val="none" w:sz="0" w:space="0" w:color="auto"/>
            <w:right w:val="none" w:sz="0" w:space="0" w:color="auto"/>
          </w:divBdr>
        </w:div>
        <w:div w:id="686758791">
          <w:marLeft w:val="0"/>
          <w:marRight w:val="0"/>
          <w:marTop w:val="0"/>
          <w:marBottom w:val="0"/>
          <w:divBdr>
            <w:top w:val="none" w:sz="0" w:space="0" w:color="auto"/>
            <w:left w:val="none" w:sz="0" w:space="0" w:color="auto"/>
            <w:bottom w:val="none" w:sz="0" w:space="0" w:color="auto"/>
            <w:right w:val="none" w:sz="0" w:space="0" w:color="auto"/>
          </w:divBdr>
        </w:div>
        <w:div w:id="743144943">
          <w:marLeft w:val="0"/>
          <w:marRight w:val="0"/>
          <w:marTop w:val="0"/>
          <w:marBottom w:val="0"/>
          <w:divBdr>
            <w:top w:val="none" w:sz="0" w:space="0" w:color="auto"/>
            <w:left w:val="none" w:sz="0" w:space="0" w:color="auto"/>
            <w:bottom w:val="none" w:sz="0" w:space="0" w:color="auto"/>
            <w:right w:val="none" w:sz="0" w:space="0" w:color="auto"/>
          </w:divBdr>
        </w:div>
        <w:div w:id="1572078115">
          <w:marLeft w:val="0"/>
          <w:marRight w:val="0"/>
          <w:marTop w:val="0"/>
          <w:marBottom w:val="0"/>
          <w:divBdr>
            <w:top w:val="none" w:sz="0" w:space="0" w:color="auto"/>
            <w:left w:val="none" w:sz="0" w:space="0" w:color="auto"/>
            <w:bottom w:val="none" w:sz="0" w:space="0" w:color="auto"/>
            <w:right w:val="none" w:sz="0" w:space="0" w:color="auto"/>
          </w:divBdr>
        </w:div>
        <w:div w:id="2133356049">
          <w:marLeft w:val="0"/>
          <w:marRight w:val="0"/>
          <w:marTop w:val="0"/>
          <w:marBottom w:val="0"/>
          <w:divBdr>
            <w:top w:val="none" w:sz="0" w:space="0" w:color="auto"/>
            <w:left w:val="none" w:sz="0" w:space="0" w:color="auto"/>
            <w:bottom w:val="none" w:sz="0" w:space="0" w:color="auto"/>
            <w:right w:val="none" w:sz="0" w:space="0" w:color="auto"/>
          </w:divBdr>
        </w:div>
        <w:div w:id="562914163">
          <w:marLeft w:val="0"/>
          <w:marRight w:val="0"/>
          <w:marTop w:val="0"/>
          <w:marBottom w:val="0"/>
          <w:divBdr>
            <w:top w:val="none" w:sz="0" w:space="0" w:color="auto"/>
            <w:left w:val="none" w:sz="0" w:space="0" w:color="auto"/>
            <w:bottom w:val="none" w:sz="0" w:space="0" w:color="auto"/>
            <w:right w:val="none" w:sz="0" w:space="0" w:color="auto"/>
          </w:divBdr>
        </w:div>
        <w:div w:id="1169827016">
          <w:marLeft w:val="0"/>
          <w:marRight w:val="0"/>
          <w:marTop w:val="0"/>
          <w:marBottom w:val="0"/>
          <w:divBdr>
            <w:top w:val="none" w:sz="0" w:space="0" w:color="auto"/>
            <w:left w:val="none" w:sz="0" w:space="0" w:color="auto"/>
            <w:bottom w:val="none" w:sz="0" w:space="0" w:color="auto"/>
            <w:right w:val="none" w:sz="0" w:space="0" w:color="auto"/>
          </w:divBdr>
        </w:div>
        <w:div w:id="711340995">
          <w:marLeft w:val="0"/>
          <w:marRight w:val="0"/>
          <w:marTop w:val="0"/>
          <w:marBottom w:val="0"/>
          <w:divBdr>
            <w:top w:val="none" w:sz="0" w:space="0" w:color="auto"/>
            <w:left w:val="none" w:sz="0" w:space="0" w:color="auto"/>
            <w:bottom w:val="none" w:sz="0" w:space="0" w:color="auto"/>
            <w:right w:val="none" w:sz="0" w:space="0" w:color="auto"/>
          </w:divBdr>
        </w:div>
        <w:div w:id="1146899000">
          <w:marLeft w:val="0"/>
          <w:marRight w:val="0"/>
          <w:marTop w:val="0"/>
          <w:marBottom w:val="0"/>
          <w:divBdr>
            <w:top w:val="none" w:sz="0" w:space="0" w:color="auto"/>
            <w:left w:val="none" w:sz="0" w:space="0" w:color="auto"/>
            <w:bottom w:val="none" w:sz="0" w:space="0" w:color="auto"/>
            <w:right w:val="none" w:sz="0" w:space="0" w:color="auto"/>
          </w:divBdr>
        </w:div>
        <w:div w:id="1821070398">
          <w:marLeft w:val="0"/>
          <w:marRight w:val="0"/>
          <w:marTop w:val="0"/>
          <w:marBottom w:val="0"/>
          <w:divBdr>
            <w:top w:val="none" w:sz="0" w:space="0" w:color="auto"/>
            <w:left w:val="none" w:sz="0" w:space="0" w:color="auto"/>
            <w:bottom w:val="none" w:sz="0" w:space="0" w:color="auto"/>
            <w:right w:val="none" w:sz="0" w:space="0" w:color="auto"/>
          </w:divBdr>
        </w:div>
        <w:div w:id="1717317480">
          <w:marLeft w:val="0"/>
          <w:marRight w:val="0"/>
          <w:marTop w:val="0"/>
          <w:marBottom w:val="0"/>
          <w:divBdr>
            <w:top w:val="none" w:sz="0" w:space="0" w:color="auto"/>
            <w:left w:val="none" w:sz="0" w:space="0" w:color="auto"/>
            <w:bottom w:val="none" w:sz="0" w:space="0" w:color="auto"/>
            <w:right w:val="none" w:sz="0" w:space="0" w:color="auto"/>
          </w:divBdr>
        </w:div>
        <w:div w:id="1685395118">
          <w:marLeft w:val="0"/>
          <w:marRight w:val="0"/>
          <w:marTop w:val="120"/>
          <w:marBottom w:val="60"/>
          <w:divBdr>
            <w:top w:val="none" w:sz="0" w:space="0" w:color="auto"/>
            <w:left w:val="none" w:sz="0" w:space="0" w:color="auto"/>
            <w:bottom w:val="none" w:sz="0" w:space="0" w:color="auto"/>
            <w:right w:val="none" w:sz="0" w:space="0" w:color="auto"/>
          </w:divBdr>
          <w:divsChild>
            <w:div w:id="1212379974">
              <w:marLeft w:val="0"/>
              <w:marRight w:val="0"/>
              <w:marTop w:val="0"/>
              <w:marBottom w:val="0"/>
              <w:divBdr>
                <w:top w:val="none" w:sz="0" w:space="0" w:color="auto"/>
                <w:left w:val="none" w:sz="0" w:space="0" w:color="auto"/>
                <w:bottom w:val="none" w:sz="0" w:space="0" w:color="auto"/>
                <w:right w:val="none" w:sz="0" w:space="0" w:color="auto"/>
              </w:divBdr>
            </w:div>
          </w:divsChild>
        </w:div>
        <w:div w:id="147401895">
          <w:marLeft w:val="0"/>
          <w:marRight w:val="0"/>
          <w:marTop w:val="120"/>
          <w:marBottom w:val="60"/>
          <w:divBdr>
            <w:top w:val="none" w:sz="0" w:space="0" w:color="auto"/>
            <w:left w:val="none" w:sz="0" w:space="0" w:color="auto"/>
            <w:bottom w:val="none" w:sz="0" w:space="0" w:color="auto"/>
            <w:right w:val="none" w:sz="0" w:space="0" w:color="auto"/>
          </w:divBdr>
          <w:divsChild>
            <w:div w:id="449664396">
              <w:marLeft w:val="0"/>
              <w:marRight w:val="0"/>
              <w:marTop w:val="0"/>
              <w:marBottom w:val="0"/>
              <w:divBdr>
                <w:top w:val="none" w:sz="0" w:space="0" w:color="auto"/>
                <w:left w:val="none" w:sz="0" w:space="0" w:color="auto"/>
                <w:bottom w:val="none" w:sz="0" w:space="0" w:color="auto"/>
                <w:right w:val="none" w:sz="0" w:space="0" w:color="auto"/>
              </w:divBdr>
            </w:div>
          </w:divsChild>
        </w:div>
        <w:div w:id="567542212">
          <w:marLeft w:val="0"/>
          <w:marRight w:val="0"/>
          <w:marTop w:val="0"/>
          <w:marBottom w:val="0"/>
          <w:divBdr>
            <w:top w:val="none" w:sz="0" w:space="0" w:color="auto"/>
            <w:left w:val="none" w:sz="0" w:space="0" w:color="auto"/>
            <w:bottom w:val="none" w:sz="0" w:space="0" w:color="auto"/>
            <w:right w:val="none" w:sz="0" w:space="0" w:color="auto"/>
          </w:divBdr>
        </w:div>
        <w:div w:id="878080987">
          <w:marLeft w:val="0"/>
          <w:marRight w:val="0"/>
          <w:marTop w:val="0"/>
          <w:marBottom w:val="0"/>
          <w:divBdr>
            <w:top w:val="none" w:sz="0" w:space="0" w:color="auto"/>
            <w:left w:val="none" w:sz="0" w:space="0" w:color="auto"/>
            <w:bottom w:val="none" w:sz="0" w:space="0" w:color="auto"/>
            <w:right w:val="none" w:sz="0" w:space="0" w:color="auto"/>
          </w:divBdr>
        </w:div>
        <w:div w:id="942959324">
          <w:marLeft w:val="0"/>
          <w:marRight w:val="0"/>
          <w:marTop w:val="0"/>
          <w:marBottom w:val="0"/>
          <w:divBdr>
            <w:top w:val="none" w:sz="0" w:space="0" w:color="auto"/>
            <w:left w:val="none" w:sz="0" w:space="0" w:color="auto"/>
            <w:bottom w:val="none" w:sz="0" w:space="0" w:color="auto"/>
            <w:right w:val="none" w:sz="0" w:space="0" w:color="auto"/>
          </w:divBdr>
        </w:div>
        <w:div w:id="263466298">
          <w:marLeft w:val="0"/>
          <w:marRight w:val="0"/>
          <w:marTop w:val="120"/>
          <w:marBottom w:val="60"/>
          <w:divBdr>
            <w:top w:val="none" w:sz="0" w:space="0" w:color="auto"/>
            <w:left w:val="none" w:sz="0" w:space="0" w:color="auto"/>
            <w:bottom w:val="none" w:sz="0" w:space="0" w:color="auto"/>
            <w:right w:val="none" w:sz="0" w:space="0" w:color="auto"/>
          </w:divBdr>
          <w:divsChild>
            <w:div w:id="880702215">
              <w:marLeft w:val="0"/>
              <w:marRight w:val="0"/>
              <w:marTop w:val="0"/>
              <w:marBottom w:val="0"/>
              <w:divBdr>
                <w:top w:val="none" w:sz="0" w:space="0" w:color="auto"/>
                <w:left w:val="none" w:sz="0" w:space="0" w:color="auto"/>
                <w:bottom w:val="none" w:sz="0" w:space="0" w:color="auto"/>
                <w:right w:val="none" w:sz="0" w:space="0" w:color="auto"/>
              </w:divBdr>
            </w:div>
          </w:divsChild>
        </w:div>
        <w:div w:id="624192585">
          <w:marLeft w:val="0"/>
          <w:marRight w:val="0"/>
          <w:marTop w:val="0"/>
          <w:marBottom w:val="0"/>
          <w:divBdr>
            <w:top w:val="none" w:sz="0" w:space="0" w:color="auto"/>
            <w:left w:val="none" w:sz="0" w:space="0" w:color="auto"/>
            <w:bottom w:val="none" w:sz="0" w:space="0" w:color="auto"/>
            <w:right w:val="none" w:sz="0" w:space="0" w:color="auto"/>
          </w:divBdr>
        </w:div>
        <w:div w:id="1542861282">
          <w:marLeft w:val="0"/>
          <w:marRight w:val="0"/>
          <w:marTop w:val="0"/>
          <w:marBottom w:val="0"/>
          <w:divBdr>
            <w:top w:val="none" w:sz="0" w:space="0" w:color="auto"/>
            <w:left w:val="none" w:sz="0" w:space="0" w:color="auto"/>
            <w:bottom w:val="none" w:sz="0" w:space="0" w:color="auto"/>
            <w:right w:val="none" w:sz="0" w:space="0" w:color="auto"/>
          </w:divBdr>
        </w:div>
        <w:div w:id="1100904823">
          <w:marLeft w:val="0"/>
          <w:marRight w:val="0"/>
          <w:marTop w:val="0"/>
          <w:marBottom w:val="0"/>
          <w:divBdr>
            <w:top w:val="none" w:sz="0" w:space="0" w:color="auto"/>
            <w:left w:val="none" w:sz="0" w:space="0" w:color="auto"/>
            <w:bottom w:val="none" w:sz="0" w:space="0" w:color="auto"/>
            <w:right w:val="none" w:sz="0" w:space="0" w:color="auto"/>
          </w:divBdr>
        </w:div>
        <w:div w:id="1839417119">
          <w:marLeft w:val="0"/>
          <w:marRight w:val="0"/>
          <w:marTop w:val="0"/>
          <w:marBottom w:val="0"/>
          <w:divBdr>
            <w:top w:val="none" w:sz="0" w:space="0" w:color="auto"/>
            <w:left w:val="none" w:sz="0" w:space="0" w:color="auto"/>
            <w:bottom w:val="none" w:sz="0" w:space="0" w:color="auto"/>
            <w:right w:val="none" w:sz="0" w:space="0" w:color="auto"/>
          </w:divBdr>
        </w:div>
        <w:div w:id="434790684">
          <w:marLeft w:val="0"/>
          <w:marRight w:val="0"/>
          <w:marTop w:val="0"/>
          <w:marBottom w:val="0"/>
          <w:divBdr>
            <w:top w:val="none" w:sz="0" w:space="0" w:color="auto"/>
            <w:left w:val="none" w:sz="0" w:space="0" w:color="auto"/>
            <w:bottom w:val="none" w:sz="0" w:space="0" w:color="auto"/>
            <w:right w:val="none" w:sz="0" w:space="0" w:color="auto"/>
          </w:divBdr>
        </w:div>
        <w:div w:id="1600139572">
          <w:marLeft w:val="0"/>
          <w:marRight w:val="0"/>
          <w:marTop w:val="120"/>
          <w:marBottom w:val="60"/>
          <w:divBdr>
            <w:top w:val="none" w:sz="0" w:space="0" w:color="auto"/>
            <w:left w:val="none" w:sz="0" w:space="0" w:color="auto"/>
            <w:bottom w:val="none" w:sz="0" w:space="0" w:color="auto"/>
            <w:right w:val="none" w:sz="0" w:space="0" w:color="auto"/>
          </w:divBdr>
          <w:divsChild>
            <w:div w:id="429161163">
              <w:marLeft w:val="0"/>
              <w:marRight w:val="0"/>
              <w:marTop w:val="0"/>
              <w:marBottom w:val="0"/>
              <w:divBdr>
                <w:top w:val="none" w:sz="0" w:space="0" w:color="auto"/>
                <w:left w:val="none" w:sz="0" w:space="0" w:color="auto"/>
                <w:bottom w:val="none" w:sz="0" w:space="0" w:color="auto"/>
                <w:right w:val="none" w:sz="0" w:space="0" w:color="auto"/>
              </w:divBdr>
            </w:div>
          </w:divsChild>
        </w:div>
        <w:div w:id="1089472566">
          <w:marLeft w:val="0"/>
          <w:marRight w:val="0"/>
          <w:marTop w:val="0"/>
          <w:marBottom w:val="0"/>
          <w:divBdr>
            <w:top w:val="none" w:sz="0" w:space="0" w:color="auto"/>
            <w:left w:val="none" w:sz="0" w:space="0" w:color="auto"/>
            <w:bottom w:val="none" w:sz="0" w:space="0" w:color="auto"/>
            <w:right w:val="none" w:sz="0" w:space="0" w:color="auto"/>
          </w:divBdr>
        </w:div>
        <w:div w:id="169612993">
          <w:marLeft w:val="0"/>
          <w:marRight w:val="0"/>
          <w:marTop w:val="0"/>
          <w:marBottom w:val="0"/>
          <w:divBdr>
            <w:top w:val="none" w:sz="0" w:space="0" w:color="auto"/>
            <w:left w:val="none" w:sz="0" w:space="0" w:color="auto"/>
            <w:bottom w:val="none" w:sz="0" w:space="0" w:color="auto"/>
            <w:right w:val="none" w:sz="0" w:space="0" w:color="auto"/>
          </w:divBdr>
        </w:div>
        <w:div w:id="2043243164">
          <w:marLeft w:val="0"/>
          <w:marRight w:val="0"/>
          <w:marTop w:val="0"/>
          <w:marBottom w:val="0"/>
          <w:divBdr>
            <w:top w:val="none" w:sz="0" w:space="0" w:color="auto"/>
            <w:left w:val="none" w:sz="0" w:space="0" w:color="auto"/>
            <w:bottom w:val="none" w:sz="0" w:space="0" w:color="auto"/>
            <w:right w:val="none" w:sz="0" w:space="0" w:color="auto"/>
          </w:divBdr>
        </w:div>
        <w:div w:id="1501119630">
          <w:marLeft w:val="0"/>
          <w:marRight w:val="0"/>
          <w:marTop w:val="120"/>
          <w:marBottom w:val="60"/>
          <w:divBdr>
            <w:top w:val="none" w:sz="0" w:space="0" w:color="auto"/>
            <w:left w:val="none" w:sz="0" w:space="0" w:color="auto"/>
            <w:bottom w:val="none" w:sz="0" w:space="0" w:color="auto"/>
            <w:right w:val="none" w:sz="0" w:space="0" w:color="auto"/>
          </w:divBdr>
          <w:divsChild>
            <w:div w:id="2034261678">
              <w:marLeft w:val="0"/>
              <w:marRight w:val="0"/>
              <w:marTop w:val="0"/>
              <w:marBottom w:val="0"/>
              <w:divBdr>
                <w:top w:val="none" w:sz="0" w:space="0" w:color="auto"/>
                <w:left w:val="none" w:sz="0" w:space="0" w:color="auto"/>
                <w:bottom w:val="none" w:sz="0" w:space="0" w:color="auto"/>
                <w:right w:val="none" w:sz="0" w:space="0" w:color="auto"/>
              </w:divBdr>
            </w:div>
          </w:divsChild>
        </w:div>
        <w:div w:id="612055540">
          <w:marLeft w:val="0"/>
          <w:marRight w:val="0"/>
          <w:marTop w:val="0"/>
          <w:marBottom w:val="0"/>
          <w:divBdr>
            <w:top w:val="none" w:sz="0" w:space="0" w:color="auto"/>
            <w:left w:val="none" w:sz="0" w:space="0" w:color="auto"/>
            <w:bottom w:val="none" w:sz="0" w:space="0" w:color="auto"/>
            <w:right w:val="none" w:sz="0" w:space="0" w:color="auto"/>
          </w:divBdr>
        </w:div>
        <w:div w:id="395249512">
          <w:marLeft w:val="0"/>
          <w:marRight w:val="0"/>
          <w:marTop w:val="120"/>
          <w:marBottom w:val="60"/>
          <w:divBdr>
            <w:top w:val="none" w:sz="0" w:space="0" w:color="auto"/>
            <w:left w:val="none" w:sz="0" w:space="0" w:color="auto"/>
            <w:bottom w:val="none" w:sz="0" w:space="0" w:color="auto"/>
            <w:right w:val="none" w:sz="0" w:space="0" w:color="auto"/>
          </w:divBdr>
          <w:divsChild>
            <w:div w:id="1407149470">
              <w:marLeft w:val="0"/>
              <w:marRight w:val="0"/>
              <w:marTop w:val="0"/>
              <w:marBottom w:val="0"/>
              <w:divBdr>
                <w:top w:val="none" w:sz="0" w:space="0" w:color="auto"/>
                <w:left w:val="none" w:sz="0" w:space="0" w:color="auto"/>
                <w:bottom w:val="none" w:sz="0" w:space="0" w:color="auto"/>
                <w:right w:val="none" w:sz="0" w:space="0" w:color="auto"/>
              </w:divBdr>
            </w:div>
          </w:divsChild>
        </w:div>
        <w:div w:id="873809863">
          <w:marLeft w:val="0"/>
          <w:marRight w:val="0"/>
          <w:marTop w:val="0"/>
          <w:marBottom w:val="0"/>
          <w:divBdr>
            <w:top w:val="none" w:sz="0" w:space="0" w:color="auto"/>
            <w:left w:val="none" w:sz="0" w:space="0" w:color="auto"/>
            <w:bottom w:val="none" w:sz="0" w:space="0" w:color="auto"/>
            <w:right w:val="none" w:sz="0" w:space="0" w:color="auto"/>
          </w:divBdr>
        </w:div>
        <w:div w:id="886377009">
          <w:marLeft w:val="0"/>
          <w:marRight w:val="0"/>
          <w:marTop w:val="0"/>
          <w:marBottom w:val="0"/>
          <w:divBdr>
            <w:top w:val="none" w:sz="0" w:space="0" w:color="auto"/>
            <w:left w:val="none" w:sz="0" w:space="0" w:color="auto"/>
            <w:bottom w:val="none" w:sz="0" w:space="0" w:color="auto"/>
            <w:right w:val="none" w:sz="0" w:space="0" w:color="auto"/>
          </w:divBdr>
        </w:div>
        <w:div w:id="1920476603">
          <w:marLeft w:val="0"/>
          <w:marRight w:val="0"/>
          <w:marTop w:val="0"/>
          <w:marBottom w:val="0"/>
          <w:divBdr>
            <w:top w:val="none" w:sz="0" w:space="0" w:color="auto"/>
            <w:left w:val="none" w:sz="0" w:space="0" w:color="auto"/>
            <w:bottom w:val="none" w:sz="0" w:space="0" w:color="auto"/>
            <w:right w:val="none" w:sz="0" w:space="0" w:color="auto"/>
          </w:divBdr>
        </w:div>
        <w:div w:id="401560862">
          <w:marLeft w:val="0"/>
          <w:marRight w:val="0"/>
          <w:marTop w:val="0"/>
          <w:marBottom w:val="0"/>
          <w:divBdr>
            <w:top w:val="none" w:sz="0" w:space="0" w:color="auto"/>
            <w:left w:val="none" w:sz="0" w:space="0" w:color="auto"/>
            <w:bottom w:val="none" w:sz="0" w:space="0" w:color="auto"/>
            <w:right w:val="none" w:sz="0" w:space="0" w:color="auto"/>
          </w:divBdr>
        </w:div>
        <w:div w:id="861549444">
          <w:marLeft w:val="0"/>
          <w:marRight w:val="0"/>
          <w:marTop w:val="120"/>
          <w:marBottom w:val="60"/>
          <w:divBdr>
            <w:top w:val="none" w:sz="0" w:space="0" w:color="auto"/>
            <w:left w:val="none" w:sz="0" w:space="0" w:color="auto"/>
            <w:bottom w:val="none" w:sz="0" w:space="0" w:color="auto"/>
            <w:right w:val="none" w:sz="0" w:space="0" w:color="auto"/>
          </w:divBdr>
          <w:divsChild>
            <w:div w:id="1921939516">
              <w:marLeft w:val="0"/>
              <w:marRight w:val="0"/>
              <w:marTop w:val="0"/>
              <w:marBottom w:val="0"/>
              <w:divBdr>
                <w:top w:val="none" w:sz="0" w:space="0" w:color="auto"/>
                <w:left w:val="none" w:sz="0" w:space="0" w:color="auto"/>
                <w:bottom w:val="none" w:sz="0" w:space="0" w:color="auto"/>
                <w:right w:val="none" w:sz="0" w:space="0" w:color="auto"/>
              </w:divBdr>
            </w:div>
          </w:divsChild>
        </w:div>
        <w:div w:id="1981571810">
          <w:marLeft w:val="0"/>
          <w:marRight w:val="0"/>
          <w:marTop w:val="0"/>
          <w:marBottom w:val="0"/>
          <w:divBdr>
            <w:top w:val="none" w:sz="0" w:space="0" w:color="auto"/>
            <w:left w:val="none" w:sz="0" w:space="0" w:color="auto"/>
            <w:bottom w:val="none" w:sz="0" w:space="0" w:color="auto"/>
            <w:right w:val="none" w:sz="0" w:space="0" w:color="auto"/>
          </w:divBdr>
        </w:div>
        <w:div w:id="562102397">
          <w:marLeft w:val="0"/>
          <w:marRight w:val="0"/>
          <w:marTop w:val="0"/>
          <w:marBottom w:val="0"/>
          <w:divBdr>
            <w:top w:val="none" w:sz="0" w:space="0" w:color="auto"/>
            <w:left w:val="none" w:sz="0" w:space="0" w:color="auto"/>
            <w:bottom w:val="none" w:sz="0" w:space="0" w:color="auto"/>
            <w:right w:val="none" w:sz="0" w:space="0" w:color="auto"/>
          </w:divBdr>
        </w:div>
        <w:div w:id="919942561">
          <w:marLeft w:val="0"/>
          <w:marRight w:val="0"/>
          <w:marTop w:val="0"/>
          <w:marBottom w:val="0"/>
          <w:divBdr>
            <w:top w:val="none" w:sz="0" w:space="0" w:color="auto"/>
            <w:left w:val="none" w:sz="0" w:space="0" w:color="auto"/>
            <w:bottom w:val="none" w:sz="0" w:space="0" w:color="auto"/>
            <w:right w:val="none" w:sz="0" w:space="0" w:color="auto"/>
          </w:divBdr>
        </w:div>
        <w:div w:id="1911192164">
          <w:marLeft w:val="0"/>
          <w:marRight w:val="0"/>
          <w:marTop w:val="0"/>
          <w:marBottom w:val="0"/>
          <w:divBdr>
            <w:top w:val="none" w:sz="0" w:space="0" w:color="auto"/>
            <w:left w:val="none" w:sz="0" w:space="0" w:color="auto"/>
            <w:bottom w:val="none" w:sz="0" w:space="0" w:color="auto"/>
            <w:right w:val="none" w:sz="0" w:space="0" w:color="auto"/>
          </w:divBdr>
        </w:div>
        <w:div w:id="2093356266">
          <w:marLeft w:val="0"/>
          <w:marRight w:val="0"/>
          <w:marTop w:val="0"/>
          <w:marBottom w:val="0"/>
          <w:divBdr>
            <w:top w:val="none" w:sz="0" w:space="0" w:color="auto"/>
            <w:left w:val="none" w:sz="0" w:space="0" w:color="auto"/>
            <w:bottom w:val="none" w:sz="0" w:space="0" w:color="auto"/>
            <w:right w:val="none" w:sz="0" w:space="0" w:color="auto"/>
          </w:divBdr>
        </w:div>
        <w:div w:id="1770615120">
          <w:marLeft w:val="0"/>
          <w:marRight w:val="0"/>
          <w:marTop w:val="0"/>
          <w:marBottom w:val="0"/>
          <w:divBdr>
            <w:top w:val="none" w:sz="0" w:space="0" w:color="auto"/>
            <w:left w:val="none" w:sz="0" w:space="0" w:color="auto"/>
            <w:bottom w:val="none" w:sz="0" w:space="0" w:color="auto"/>
            <w:right w:val="none" w:sz="0" w:space="0" w:color="auto"/>
          </w:divBdr>
        </w:div>
        <w:div w:id="563640116">
          <w:marLeft w:val="0"/>
          <w:marRight w:val="0"/>
          <w:marTop w:val="0"/>
          <w:marBottom w:val="0"/>
          <w:divBdr>
            <w:top w:val="none" w:sz="0" w:space="0" w:color="auto"/>
            <w:left w:val="none" w:sz="0" w:space="0" w:color="auto"/>
            <w:bottom w:val="none" w:sz="0" w:space="0" w:color="auto"/>
            <w:right w:val="none" w:sz="0" w:space="0" w:color="auto"/>
          </w:divBdr>
        </w:div>
        <w:div w:id="654383404">
          <w:marLeft w:val="0"/>
          <w:marRight w:val="0"/>
          <w:marTop w:val="0"/>
          <w:marBottom w:val="0"/>
          <w:divBdr>
            <w:top w:val="none" w:sz="0" w:space="0" w:color="auto"/>
            <w:left w:val="none" w:sz="0" w:space="0" w:color="auto"/>
            <w:bottom w:val="none" w:sz="0" w:space="0" w:color="auto"/>
            <w:right w:val="none" w:sz="0" w:space="0" w:color="auto"/>
          </w:divBdr>
        </w:div>
        <w:div w:id="1138841102">
          <w:marLeft w:val="0"/>
          <w:marRight w:val="0"/>
          <w:marTop w:val="120"/>
          <w:marBottom w:val="60"/>
          <w:divBdr>
            <w:top w:val="none" w:sz="0" w:space="0" w:color="auto"/>
            <w:left w:val="none" w:sz="0" w:space="0" w:color="auto"/>
            <w:bottom w:val="none" w:sz="0" w:space="0" w:color="auto"/>
            <w:right w:val="none" w:sz="0" w:space="0" w:color="auto"/>
          </w:divBdr>
          <w:divsChild>
            <w:div w:id="873924283">
              <w:marLeft w:val="0"/>
              <w:marRight w:val="0"/>
              <w:marTop w:val="0"/>
              <w:marBottom w:val="0"/>
              <w:divBdr>
                <w:top w:val="none" w:sz="0" w:space="0" w:color="auto"/>
                <w:left w:val="none" w:sz="0" w:space="0" w:color="auto"/>
                <w:bottom w:val="none" w:sz="0" w:space="0" w:color="auto"/>
                <w:right w:val="none" w:sz="0" w:space="0" w:color="auto"/>
              </w:divBdr>
            </w:div>
          </w:divsChild>
        </w:div>
        <w:div w:id="89785923">
          <w:marLeft w:val="0"/>
          <w:marRight w:val="0"/>
          <w:marTop w:val="0"/>
          <w:marBottom w:val="0"/>
          <w:divBdr>
            <w:top w:val="none" w:sz="0" w:space="0" w:color="auto"/>
            <w:left w:val="none" w:sz="0" w:space="0" w:color="auto"/>
            <w:bottom w:val="none" w:sz="0" w:space="0" w:color="auto"/>
            <w:right w:val="none" w:sz="0" w:space="0" w:color="auto"/>
          </w:divBdr>
        </w:div>
        <w:div w:id="1231040687">
          <w:marLeft w:val="0"/>
          <w:marRight w:val="0"/>
          <w:marTop w:val="0"/>
          <w:marBottom w:val="0"/>
          <w:divBdr>
            <w:top w:val="none" w:sz="0" w:space="0" w:color="auto"/>
            <w:left w:val="none" w:sz="0" w:space="0" w:color="auto"/>
            <w:bottom w:val="none" w:sz="0" w:space="0" w:color="auto"/>
            <w:right w:val="none" w:sz="0" w:space="0" w:color="auto"/>
          </w:divBdr>
        </w:div>
        <w:div w:id="753089780">
          <w:marLeft w:val="0"/>
          <w:marRight w:val="0"/>
          <w:marTop w:val="0"/>
          <w:marBottom w:val="0"/>
          <w:divBdr>
            <w:top w:val="none" w:sz="0" w:space="0" w:color="auto"/>
            <w:left w:val="none" w:sz="0" w:space="0" w:color="auto"/>
            <w:bottom w:val="none" w:sz="0" w:space="0" w:color="auto"/>
            <w:right w:val="none" w:sz="0" w:space="0" w:color="auto"/>
          </w:divBdr>
        </w:div>
        <w:div w:id="2076926523">
          <w:marLeft w:val="0"/>
          <w:marRight w:val="0"/>
          <w:marTop w:val="0"/>
          <w:marBottom w:val="0"/>
          <w:divBdr>
            <w:top w:val="none" w:sz="0" w:space="0" w:color="auto"/>
            <w:left w:val="none" w:sz="0" w:space="0" w:color="auto"/>
            <w:bottom w:val="none" w:sz="0" w:space="0" w:color="auto"/>
            <w:right w:val="none" w:sz="0" w:space="0" w:color="auto"/>
          </w:divBdr>
        </w:div>
        <w:div w:id="334042678">
          <w:marLeft w:val="0"/>
          <w:marRight w:val="0"/>
          <w:marTop w:val="0"/>
          <w:marBottom w:val="0"/>
          <w:divBdr>
            <w:top w:val="none" w:sz="0" w:space="0" w:color="auto"/>
            <w:left w:val="none" w:sz="0" w:space="0" w:color="auto"/>
            <w:bottom w:val="none" w:sz="0" w:space="0" w:color="auto"/>
            <w:right w:val="none" w:sz="0" w:space="0" w:color="auto"/>
          </w:divBdr>
        </w:div>
        <w:div w:id="603461851">
          <w:marLeft w:val="0"/>
          <w:marRight w:val="0"/>
          <w:marTop w:val="120"/>
          <w:marBottom w:val="60"/>
          <w:divBdr>
            <w:top w:val="none" w:sz="0" w:space="0" w:color="auto"/>
            <w:left w:val="none" w:sz="0" w:space="0" w:color="auto"/>
            <w:bottom w:val="none" w:sz="0" w:space="0" w:color="auto"/>
            <w:right w:val="none" w:sz="0" w:space="0" w:color="auto"/>
          </w:divBdr>
          <w:divsChild>
            <w:div w:id="898857973">
              <w:marLeft w:val="0"/>
              <w:marRight w:val="0"/>
              <w:marTop w:val="0"/>
              <w:marBottom w:val="0"/>
              <w:divBdr>
                <w:top w:val="none" w:sz="0" w:space="0" w:color="auto"/>
                <w:left w:val="none" w:sz="0" w:space="0" w:color="auto"/>
                <w:bottom w:val="none" w:sz="0" w:space="0" w:color="auto"/>
                <w:right w:val="none" w:sz="0" w:space="0" w:color="auto"/>
              </w:divBdr>
            </w:div>
          </w:divsChild>
        </w:div>
        <w:div w:id="212229162">
          <w:marLeft w:val="0"/>
          <w:marRight w:val="0"/>
          <w:marTop w:val="0"/>
          <w:marBottom w:val="0"/>
          <w:divBdr>
            <w:top w:val="none" w:sz="0" w:space="0" w:color="auto"/>
            <w:left w:val="none" w:sz="0" w:space="0" w:color="auto"/>
            <w:bottom w:val="none" w:sz="0" w:space="0" w:color="auto"/>
            <w:right w:val="none" w:sz="0" w:space="0" w:color="auto"/>
          </w:divBdr>
        </w:div>
        <w:div w:id="1237210228">
          <w:marLeft w:val="0"/>
          <w:marRight w:val="0"/>
          <w:marTop w:val="0"/>
          <w:marBottom w:val="0"/>
          <w:divBdr>
            <w:top w:val="none" w:sz="0" w:space="0" w:color="auto"/>
            <w:left w:val="none" w:sz="0" w:space="0" w:color="auto"/>
            <w:bottom w:val="none" w:sz="0" w:space="0" w:color="auto"/>
            <w:right w:val="none" w:sz="0" w:space="0" w:color="auto"/>
          </w:divBdr>
        </w:div>
        <w:div w:id="2118526707">
          <w:marLeft w:val="0"/>
          <w:marRight w:val="0"/>
          <w:marTop w:val="0"/>
          <w:marBottom w:val="0"/>
          <w:divBdr>
            <w:top w:val="none" w:sz="0" w:space="0" w:color="auto"/>
            <w:left w:val="none" w:sz="0" w:space="0" w:color="auto"/>
            <w:bottom w:val="none" w:sz="0" w:space="0" w:color="auto"/>
            <w:right w:val="none" w:sz="0" w:space="0" w:color="auto"/>
          </w:divBdr>
        </w:div>
        <w:div w:id="1577782698">
          <w:marLeft w:val="0"/>
          <w:marRight w:val="0"/>
          <w:marTop w:val="120"/>
          <w:marBottom w:val="60"/>
          <w:divBdr>
            <w:top w:val="none" w:sz="0" w:space="0" w:color="auto"/>
            <w:left w:val="none" w:sz="0" w:space="0" w:color="auto"/>
            <w:bottom w:val="none" w:sz="0" w:space="0" w:color="auto"/>
            <w:right w:val="none" w:sz="0" w:space="0" w:color="auto"/>
          </w:divBdr>
          <w:divsChild>
            <w:div w:id="1588419443">
              <w:marLeft w:val="0"/>
              <w:marRight w:val="0"/>
              <w:marTop w:val="0"/>
              <w:marBottom w:val="0"/>
              <w:divBdr>
                <w:top w:val="none" w:sz="0" w:space="0" w:color="auto"/>
                <w:left w:val="none" w:sz="0" w:space="0" w:color="auto"/>
                <w:bottom w:val="none" w:sz="0" w:space="0" w:color="auto"/>
                <w:right w:val="none" w:sz="0" w:space="0" w:color="auto"/>
              </w:divBdr>
            </w:div>
          </w:divsChild>
        </w:div>
        <w:div w:id="1166440251">
          <w:marLeft w:val="0"/>
          <w:marRight w:val="0"/>
          <w:marTop w:val="0"/>
          <w:marBottom w:val="0"/>
          <w:divBdr>
            <w:top w:val="none" w:sz="0" w:space="0" w:color="auto"/>
            <w:left w:val="none" w:sz="0" w:space="0" w:color="auto"/>
            <w:bottom w:val="none" w:sz="0" w:space="0" w:color="auto"/>
            <w:right w:val="none" w:sz="0" w:space="0" w:color="auto"/>
          </w:divBdr>
        </w:div>
        <w:div w:id="1243753700">
          <w:marLeft w:val="0"/>
          <w:marRight w:val="0"/>
          <w:marTop w:val="0"/>
          <w:marBottom w:val="0"/>
          <w:divBdr>
            <w:top w:val="none" w:sz="0" w:space="0" w:color="auto"/>
            <w:left w:val="none" w:sz="0" w:space="0" w:color="auto"/>
            <w:bottom w:val="none" w:sz="0" w:space="0" w:color="auto"/>
            <w:right w:val="none" w:sz="0" w:space="0" w:color="auto"/>
          </w:divBdr>
        </w:div>
        <w:div w:id="852185758">
          <w:marLeft w:val="0"/>
          <w:marRight w:val="0"/>
          <w:marTop w:val="0"/>
          <w:marBottom w:val="0"/>
          <w:divBdr>
            <w:top w:val="none" w:sz="0" w:space="0" w:color="auto"/>
            <w:left w:val="none" w:sz="0" w:space="0" w:color="auto"/>
            <w:bottom w:val="none" w:sz="0" w:space="0" w:color="auto"/>
            <w:right w:val="none" w:sz="0" w:space="0" w:color="auto"/>
          </w:divBdr>
        </w:div>
        <w:div w:id="637804997">
          <w:marLeft w:val="0"/>
          <w:marRight w:val="0"/>
          <w:marTop w:val="0"/>
          <w:marBottom w:val="0"/>
          <w:divBdr>
            <w:top w:val="none" w:sz="0" w:space="0" w:color="auto"/>
            <w:left w:val="none" w:sz="0" w:space="0" w:color="auto"/>
            <w:bottom w:val="none" w:sz="0" w:space="0" w:color="auto"/>
            <w:right w:val="none" w:sz="0" w:space="0" w:color="auto"/>
          </w:divBdr>
        </w:div>
        <w:div w:id="1450706022">
          <w:marLeft w:val="0"/>
          <w:marRight w:val="0"/>
          <w:marTop w:val="120"/>
          <w:marBottom w:val="60"/>
          <w:divBdr>
            <w:top w:val="none" w:sz="0" w:space="0" w:color="auto"/>
            <w:left w:val="none" w:sz="0" w:space="0" w:color="auto"/>
            <w:bottom w:val="none" w:sz="0" w:space="0" w:color="auto"/>
            <w:right w:val="none" w:sz="0" w:space="0" w:color="auto"/>
          </w:divBdr>
          <w:divsChild>
            <w:div w:id="542332503">
              <w:marLeft w:val="0"/>
              <w:marRight w:val="0"/>
              <w:marTop w:val="0"/>
              <w:marBottom w:val="0"/>
              <w:divBdr>
                <w:top w:val="none" w:sz="0" w:space="0" w:color="auto"/>
                <w:left w:val="none" w:sz="0" w:space="0" w:color="auto"/>
                <w:bottom w:val="none" w:sz="0" w:space="0" w:color="auto"/>
                <w:right w:val="none" w:sz="0" w:space="0" w:color="auto"/>
              </w:divBdr>
            </w:div>
          </w:divsChild>
        </w:div>
        <w:div w:id="1120806125">
          <w:marLeft w:val="0"/>
          <w:marRight w:val="0"/>
          <w:marTop w:val="0"/>
          <w:marBottom w:val="0"/>
          <w:divBdr>
            <w:top w:val="none" w:sz="0" w:space="0" w:color="auto"/>
            <w:left w:val="none" w:sz="0" w:space="0" w:color="auto"/>
            <w:bottom w:val="none" w:sz="0" w:space="0" w:color="auto"/>
            <w:right w:val="none" w:sz="0" w:space="0" w:color="auto"/>
          </w:divBdr>
        </w:div>
        <w:div w:id="783496219">
          <w:marLeft w:val="0"/>
          <w:marRight w:val="0"/>
          <w:marTop w:val="0"/>
          <w:marBottom w:val="0"/>
          <w:divBdr>
            <w:top w:val="none" w:sz="0" w:space="0" w:color="auto"/>
            <w:left w:val="none" w:sz="0" w:space="0" w:color="auto"/>
            <w:bottom w:val="none" w:sz="0" w:space="0" w:color="auto"/>
            <w:right w:val="none" w:sz="0" w:space="0" w:color="auto"/>
          </w:divBdr>
        </w:div>
        <w:div w:id="295070431">
          <w:marLeft w:val="0"/>
          <w:marRight w:val="0"/>
          <w:marTop w:val="0"/>
          <w:marBottom w:val="0"/>
          <w:divBdr>
            <w:top w:val="none" w:sz="0" w:space="0" w:color="auto"/>
            <w:left w:val="none" w:sz="0" w:space="0" w:color="auto"/>
            <w:bottom w:val="none" w:sz="0" w:space="0" w:color="auto"/>
            <w:right w:val="none" w:sz="0" w:space="0" w:color="auto"/>
          </w:divBdr>
        </w:div>
        <w:div w:id="236289076">
          <w:marLeft w:val="0"/>
          <w:marRight w:val="0"/>
          <w:marTop w:val="120"/>
          <w:marBottom w:val="60"/>
          <w:divBdr>
            <w:top w:val="none" w:sz="0" w:space="0" w:color="auto"/>
            <w:left w:val="none" w:sz="0" w:space="0" w:color="auto"/>
            <w:bottom w:val="none" w:sz="0" w:space="0" w:color="auto"/>
            <w:right w:val="none" w:sz="0" w:space="0" w:color="auto"/>
          </w:divBdr>
          <w:divsChild>
            <w:div w:id="624040105">
              <w:marLeft w:val="0"/>
              <w:marRight w:val="0"/>
              <w:marTop w:val="0"/>
              <w:marBottom w:val="0"/>
              <w:divBdr>
                <w:top w:val="none" w:sz="0" w:space="0" w:color="auto"/>
                <w:left w:val="none" w:sz="0" w:space="0" w:color="auto"/>
                <w:bottom w:val="none" w:sz="0" w:space="0" w:color="auto"/>
                <w:right w:val="none" w:sz="0" w:space="0" w:color="auto"/>
              </w:divBdr>
            </w:div>
          </w:divsChild>
        </w:div>
        <w:div w:id="138960472">
          <w:marLeft w:val="0"/>
          <w:marRight w:val="0"/>
          <w:marTop w:val="0"/>
          <w:marBottom w:val="0"/>
          <w:divBdr>
            <w:top w:val="none" w:sz="0" w:space="0" w:color="auto"/>
            <w:left w:val="none" w:sz="0" w:space="0" w:color="auto"/>
            <w:bottom w:val="none" w:sz="0" w:space="0" w:color="auto"/>
            <w:right w:val="none" w:sz="0" w:space="0" w:color="auto"/>
          </w:divBdr>
        </w:div>
        <w:div w:id="1073620521">
          <w:marLeft w:val="0"/>
          <w:marRight w:val="0"/>
          <w:marTop w:val="120"/>
          <w:marBottom w:val="60"/>
          <w:divBdr>
            <w:top w:val="none" w:sz="0" w:space="0" w:color="auto"/>
            <w:left w:val="none" w:sz="0" w:space="0" w:color="auto"/>
            <w:bottom w:val="none" w:sz="0" w:space="0" w:color="auto"/>
            <w:right w:val="none" w:sz="0" w:space="0" w:color="auto"/>
          </w:divBdr>
          <w:divsChild>
            <w:div w:id="2056736942">
              <w:marLeft w:val="0"/>
              <w:marRight w:val="0"/>
              <w:marTop w:val="0"/>
              <w:marBottom w:val="0"/>
              <w:divBdr>
                <w:top w:val="none" w:sz="0" w:space="0" w:color="auto"/>
                <w:left w:val="none" w:sz="0" w:space="0" w:color="auto"/>
                <w:bottom w:val="none" w:sz="0" w:space="0" w:color="auto"/>
                <w:right w:val="none" w:sz="0" w:space="0" w:color="auto"/>
              </w:divBdr>
            </w:div>
          </w:divsChild>
        </w:div>
        <w:div w:id="1539663259">
          <w:marLeft w:val="0"/>
          <w:marRight w:val="0"/>
          <w:marTop w:val="120"/>
          <w:marBottom w:val="60"/>
          <w:divBdr>
            <w:top w:val="none" w:sz="0" w:space="0" w:color="auto"/>
            <w:left w:val="none" w:sz="0" w:space="0" w:color="auto"/>
            <w:bottom w:val="none" w:sz="0" w:space="0" w:color="auto"/>
            <w:right w:val="none" w:sz="0" w:space="0" w:color="auto"/>
          </w:divBdr>
          <w:divsChild>
            <w:div w:id="24525594">
              <w:marLeft w:val="0"/>
              <w:marRight w:val="0"/>
              <w:marTop w:val="0"/>
              <w:marBottom w:val="0"/>
              <w:divBdr>
                <w:top w:val="none" w:sz="0" w:space="0" w:color="auto"/>
                <w:left w:val="none" w:sz="0" w:space="0" w:color="auto"/>
                <w:bottom w:val="none" w:sz="0" w:space="0" w:color="auto"/>
                <w:right w:val="none" w:sz="0" w:space="0" w:color="auto"/>
              </w:divBdr>
            </w:div>
          </w:divsChild>
        </w:div>
        <w:div w:id="592518876">
          <w:marLeft w:val="0"/>
          <w:marRight w:val="0"/>
          <w:marTop w:val="0"/>
          <w:marBottom w:val="0"/>
          <w:divBdr>
            <w:top w:val="none" w:sz="0" w:space="0" w:color="auto"/>
            <w:left w:val="none" w:sz="0" w:space="0" w:color="auto"/>
            <w:bottom w:val="none" w:sz="0" w:space="0" w:color="auto"/>
            <w:right w:val="none" w:sz="0" w:space="0" w:color="auto"/>
          </w:divBdr>
        </w:div>
        <w:div w:id="1593735944">
          <w:marLeft w:val="0"/>
          <w:marRight w:val="0"/>
          <w:marTop w:val="0"/>
          <w:marBottom w:val="0"/>
          <w:divBdr>
            <w:top w:val="none" w:sz="0" w:space="0" w:color="auto"/>
            <w:left w:val="none" w:sz="0" w:space="0" w:color="auto"/>
            <w:bottom w:val="none" w:sz="0" w:space="0" w:color="auto"/>
            <w:right w:val="none" w:sz="0" w:space="0" w:color="auto"/>
          </w:divBdr>
        </w:div>
        <w:div w:id="242569593">
          <w:marLeft w:val="0"/>
          <w:marRight w:val="0"/>
          <w:marTop w:val="0"/>
          <w:marBottom w:val="0"/>
          <w:divBdr>
            <w:top w:val="none" w:sz="0" w:space="0" w:color="auto"/>
            <w:left w:val="none" w:sz="0" w:space="0" w:color="auto"/>
            <w:bottom w:val="none" w:sz="0" w:space="0" w:color="auto"/>
            <w:right w:val="none" w:sz="0" w:space="0" w:color="auto"/>
          </w:divBdr>
        </w:div>
        <w:div w:id="674378117">
          <w:marLeft w:val="0"/>
          <w:marRight w:val="0"/>
          <w:marTop w:val="0"/>
          <w:marBottom w:val="0"/>
          <w:divBdr>
            <w:top w:val="none" w:sz="0" w:space="0" w:color="auto"/>
            <w:left w:val="none" w:sz="0" w:space="0" w:color="auto"/>
            <w:bottom w:val="none" w:sz="0" w:space="0" w:color="auto"/>
            <w:right w:val="none" w:sz="0" w:space="0" w:color="auto"/>
          </w:divBdr>
        </w:div>
        <w:div w:id="1684552591">
          <w:marLeft w:val="0"/>
          <w:marRight w:val="0"/>
          <w:marTop w:val="0"/>
          <w:marBottom w:val="0"/>
          <w:divBdr>
            <w:top w:val="none" w:sz="0" w:space="0" w:color="auto"/>
            <w:left w:val="none" w:sz="0" w:space="0" w:color="auto"/>
            <w:bottom w:val="none" w:sz="0" w:space="0" w:color="auto"/>
            <w:right w:val="none" w:sz="0" w:space="0" w:color="auto"/>
          </w:divBdr>
        </w:div>
        <w:div w:id="57900365">
          <w:marLeft w:val="0"/>
          <w:marRight w:val="0"/>
          <w:marTop w:val="0"/>
          <w:marBottom w:val="0"/>
          <w:divBdr>
            <w:top w:val="none" w:sz="0" w:space="0" w:color="auto"/>
            <w:left w:val="none" w:sz="0" w:space="0" w:color="auto"/>
            <w:bottom w:val="none" w:sz="0" w:space="0" w:color="auto"/>
            <w:right w:val="none" w:sz="0" w:space="0" w:color="auto"/>
          </w:divBdr>
        </w:div>
        <w:div w:id="331420193">
          <w:marLeft w:val="0"/>
          <w:marRight w:val="0"/>
          <w:marTop w:val="0"/>
          <w:marBottom w:val="0"/>
          <w:divBdr>
            <w:top w:val="none" w:sz="0" w:space="0" w:color="auto"/>
            <w:left w:val="none" w:sz="0" w:space="0" w:color="auto"/>
            <w:bottom w:val="none" w:sz="0" w:space="0" w:color="auto"/>
            <w:right w:val="none" w:sz="0" w:space="0" w:color="auto"/>
          </w:divBdr>
        </w:div>
        <w:div w:id="280113410">
          <w:marLeft w:val="0"/>
          <w:marRight w:val="0"/>
          <w:marTop w:val="0"/>
          <w:marBottom w:val="0"/>
          <w:divBdr>
            <w:top w:val="none" w:sz="0" w:space="0" w:color="auto"/>
            <w:left w:val="none" w:sz="0" w:space="0" w:color="auto"/>
            <w:bottom w:val="none" w:sz="0" w:space="0" w:color="auto"/>
            <w:right w:val="none" w:sz="0" w:space="0" w:color="auto"/>
          </w:divBdr>
        </w:div>
        <w:div w:id="960233818">
          <w:marLeft w:val="0"/>
          <w:marRight w:val="0"/>
          <w:marTop w:val="0"/>
          <w:marBottom w:val="0"/>
          <w:divBdr>
            <w:top w:val="none" w:sz="0" w:space="0" w:color="auto"/>
            <w:left w:val="none" w:sz="0" w:space="0" w:color="auto"/>
            <w:bottom w:val="none" w:sz="0" w:space="0" w:color="auto"/>
            <w:right w:val="none" w:sz="0" w:space="0" w:color="auto"/>
          </w:divBdr>
        </w:div>
        <w:div w:id="1514608981">
          <w:marLeft w:val="0"/>
          <w:marRight w:val="0"/>
          <w:marTop w:val="0"/>
          <w:marBottom w:val="0"/>
          <w:divBdr>
            <w:top w:val="none" w:sz="0" w:space="0" w:color="auto"/>
            <w:left w:val="none" w:sz="0" w:space="0" w:color="auto"/>
            <w:bottom w:val="none" w:sz="0" w:space="0" w:color="auto"/>
            <w:right w:val="none" w:sz="0" w:space="0" w:color="auto"/>
          </w:divBdr>
        </w:div>
        <w:div w:id="1351642885">
          <w:marLeft w:val="0"/>
          <w:marRight w:val="0"/>
          <w:marTop w:val="0"/>
          <w:marBottom w:val="0"/>
          <w:divBdr>
            <w:top w:val="none" w:sz="0" w:space="0" w:color="auto"/>
            <w:left w:val="none" w:sz="0" w:space="0" w:color="auto"/>
            <w:bottom w:val="none" w:sz="0" w:space="0" w:color="auto"/>
            <w:right w:val="none" w:sz="0" w:space="0" w:color="auto"/>
          </w:divBdr>
        </w:div>
        <w:div w:id="1024792114">
          <w:marLeft w:val="0"/>
          <w:marRight w:val="0"/>
          <w:marTop w:val="0"/>
          <w:marBottom w:val="0"/>
          <w:divBdr>
            <w:top w:val="none" w:sz="0" w:space="0" w:color="auto"/>
            <w:left w:val="none" w:sz="0" w:space="0" w:color="auto"/>
            <w:bottom w:val="none" w:sz="0" w:space="0" w:color="auto"/>
            <w:right w:val="none" w:sz="0" w:space="0" w:color="auto"/>
          </w:divBdr>
        </w:div>
        <w:div w:id="2124182199">
          <w:marLeft w:val="0"/>
          <w:marRight w:val="0"/>
          <w:marTop w:val="0"/>
          <w:marBottom w:val="0"/>
          <w:divBdr>
            <w:top w:val="none" w:sz="0" w:space="0" w:color="auto"/>
            <w:left w:val="none" w:sz="0" w:space="0" w:color="auto"/>
            <w:bottom w:val="none" w:sz="0" w:space="0" w:color="auto"/>
            <w:right w:val="none" w:sz="0" w:space="0" w:color="auto"/>
          </w:divBdr>
        </w:div>
        <w:div w:id="1954945176">
          <w:marLeft w:val="0"/>
          <w:marRight w:val="0"/>
          <w:marTop w:val="0"/>
          <w:marBottom w:val="0"/>
          <w:divBdr>
            <w:top w:val="none" w:sz="0" w:space="0" w:color="auto"/>
            <w:left w:val="none" w:sz="0" w:space="0" w:color="auto"/>
            <w:bottom w:val="none" w:sz="0" w:space="0" w:color="auto"/>
            <w:right w:val="none" w:sz="0" w:space="0" w:color="auto"/>
          </w:divBdr>
        </w:div>
        <w:div w:id="217129886">
          <w:marLeft w:val="0"/>
          <w:marRight w:val="0"/>
          <w:marTop w:val="0"/>
          <w:marBottom w:val="0"/>
          <w:divBdr>
            <w:top w:val="none" w:sz="0" w:space="0" w:color="auto"/>
            <w:left w:val="none" w:sz="0" w:space="0" w:color="auto"/>
            <w:bottom w:val="none" w:sz="0" w:space="0" w:color="auto"/>
            <w:right w:val="none" w:sz="0" w:space="0" w:color="auto"/>
          </w:divBdr>
        </w:div>
        <w:div w:id="1677029213">
          <w:marLeft w:val="0"/>
          <w:marRight w:val="0"/>
          <w:marTop w:val="0"/>
          <w:marBottom w:val="0"/>
          <w:divBdr>
            <w:top w:val="none" w:sz="0" w:space="0" w:color="auto"/>
            <w:left w:val="none" w:sz="0" w:space="0" w:color="auto"/>
            <w:bottom w:val="none" w:sz="0" w:space="0" w:color="auto"/>
            <w:right w:val="none" w:sz="0" w:space="0" w:color="auto"/>
          </w:divBdr>
        </w:div>
        <w:div w:id="4216888">
          <w:marLeft w:val="0"/>
          <w:marRight w:val="0"/>
          <w:marTop w:val="120"/>
          <w:marBottom w:val="60"/>
          <w:divBdr>
            <w:top w:val="none" w:sz="0" w:space="0" w:color="auto"/>
            <w:left w:val="none" w:sz="0" w:space="0" w:color="auto"/>
            <w:bottom w:val="none" w:sz="0" w:space="0" w:color="auto"/>
            <w:right w:val="none" w:sz="0" w:space="0" w:color="auto"/>
          </w:divBdr>
          <w:divsChild>
            <w:div w:id="1860198693">
              <w:marLeft w:val="0"/>
              <w:marRight w:val="0"/>
              <w:marTop w:val="0"/>
              <w:marBottom w:val="0"/>
              <w:divBdr>
                <w:top w:val="none" w:sz="0" w:space="0" w:color="auto"/>
                <w:left w:val="none" w:sz="0" w:space="0" w:color="auto"/>
                <w:bottom w:val="none" w:sz="0" w:space="0" w:color="auto"/>
                <w:right w:val="none" w:sz="0" w:space="0" w:color="auto"/>
              </w:divBdr>
            </w:div>
          </w:divsChild>
        </w:div>
        <w:div w:id="1925450000">
          <w:marLeft w:val="0"/>
          <w:marRight w:val="0"/>
          <w:marTop w:val="0"/>
          <w:marBottom w:val="0"/>
          <w:divBdr>
            <w:top w:val="none" w:sz="0" w:space="0" w:color="auto"/>
            <w:left w:val="none" w:sz="0" w:space="0" w:color="auto"/>
            <w:bottom w:val="none" w:sz="0" w:space="0" w:color="auto"/>
            <w:right w:val="none" w:sz="0" w:space="0" w:color="auto"/>
          </w:divBdr>
        </w:div>
        <w:div w:id="1054621522">
          <w:marLeft w:val="0"/>
          <w:marRight w:val="0"/>
          <w:marTop w:val="0"/>
          <w:marBottom w:val="0"/>
          <w:divBdr>
            <w:top w:val="none" w:sz="0" w:space="0" w:color="auto"/>
            <w:left w:val="none" w:sz="0" w:space="0" w:color="auto"/>
            <w:bottom w:val="none" w:sz="0" w:space="0" w:color="auto"/>
            <w:right w:val="none" w:sz="0" w:space="0" w:color="auto"/>
          </w:divBdr>
        </w:div>
        <w:div w:id="167404942">
          <w:marLeft w:val="0"/>
          <w:marRight w:val="0"/>
          <w:marTop w:val="120"/>
          <w:marBottom w:val="60"/>
          <w:divBdr>
            <w:top w:val="none" w:sz="0" w:space="0" w:color="auto"/>
            <w:left w:val="none" w:sz="0" w:space="0" w:color="auto"/>
            <w:bottom w:val="none" w:sz="0" w:space="0" w:color="auto"/>
            <w:right w:val="none" w:sz="0" w:space="0" w:color="auto"/>
          </w:divBdr>
          <w:divsChild>
            <w:div w:id="946039072">
              <w:marLeft w:val="0"/>
              <w:marRight w:val="0"/>
              <w:marTop w:val="0"/>
              <w:marBottom w:val="0"/>
              <w:divBdr>
                <w:top w:val="none" w:sz="0" w:space="0" w:color="auto"/>
                <w:left w:val="none" w:sz="0" w:space="0" w:color="auto"/>
                <w:bottom w:val="none" w:sz="0" w:space="0" w:color="auto"/>
                <w:right w:val="none" w:sz="0" w:space="0" w:color="auto"/>
              </w:divBdr>
            </w:div>
          </w:divsChild>
        </w:div>
        <w:div w:id="496917478">
          <w:marLeft w:val="0"/>
          <w:marRight w:val="0"/>
          <w:marTop w:val="0"/>
          <w:marBottom w:val="0"/>
          <w:divBdr>
            <w:top w:val="none" w:sz="0" w:space="0" w:color="auto"/>
            <w:left w:val="none" w:sz="0" w:space="0" w:color="auto"/>
            <w:bottom w:val="none" w:sz="0" w:space="0" w:color="auto"/>
            <w:right w:val="none" w:sz="0" w:space="0" w:color="auto"/>
          </w:divBdr>
        </w:div>
        <w:div w:id="869295571">
          <w:marLeft w:val="0"/>
          <w:marRight w:val="0"/>
          <w:marTop w:val="0"/>
          <w:marBottom w:val="0"/>
          <w:divBdr>
            <w:top w:val="none" w:sz="0" w:space="0" w:color="auto"/>
            <w:left w:val="none" w:sz="0" w:space="0" w:color="auto"/>
            <w:bottom w:val="none" w:sz="0" w:space="0" w:color="auto"/>
            <w:right w:val="none" w:sz="0" w:space="0" w:color="auto"/>
          </w:divBdr>
        </w:div>
        <w:div w:id="1537427124">
          <w:marLeft w:val="0"/>
          <w:marRight w:val="0"/>
          <w:marTop w:val="120"/>
          <w:marBottom w:val="60"/>
          <w:divBdr>
            <w:top w:val="none" w:sz="0" w:space="0" w:color="auto"/>
            <w:left w:val="none" w:sz="0" w:space="0" w:color="auto"/>
            <w:bottom w:val="none" w:sz="0" w:space="0" w:color="auto"/>
            <w:right w:val="none" w:sz="0" w:space="0" w:color="auto"/>
          </w:divBdr>
          <w:divsChild>
            <w:div w:id="67073868">
              <w:marLeft w:val="0"/>
              <w:marRight w:val="0"/>
              <w:marTop w:val="0"/>
              <w:marBottom w:val="0"/>
              <w:divBdr>
                <w:top w:val="none" w:sz="0" w:space="0" w:color="auto"/>
                <w:left w:val="none" w:sz="0" w:space="0" w:color="auto"/>
                <w:bottom w:val="none" w:sz="0" w:space="0" w:color="auto"/>
                <w:right w:val="none" w:sz="0" w:space="0" w:color="auto"/>
              </w:divBdr>
            </w:div>
          </w:divsChild>
        </w:div>
        <w:div w:id="1016351933">
          <w:marLeft w:val="0"/>
          <w:marRight w:val="0"/>
          <w:marTop w:val="120"/>
          <w:marBottom w:val="60"/>
          <w:divBdr>
            <w:top w:val="none" w:sz="0" w:space="0" w:color="auto"/>
            <w:left w:val="none" w:sz="0" w:space="0" w:color="auto"/>
            <w:bottom w:val="none" w:sz="0" w:space="0" w:color="auto"/>
            <w:right w:val="none" w:sz="0" w:space="0" w:color="auto"/>
          </w:divBdr>
          <w:divsChild>
            <w:div w:id="215746605">
              <w:marLeft w:val="0"/>
              <w:marRight w:val="0"/>
              <w:marTop w:val="0"/>
              <w:marBottom w:val="0"/>
              <w:divBdr>
                <w:top w:val="none" w:sz="0" w:space="0" w:color="auto"/>
                <w:left w:val="none" w:sz="0" w:space="0" w:color="auto"/>
                <w:bottom w:val="none" w:sz="0" w:space="0" w:color="auto"/>
                <w:right w:val="none" w:sz="0" w:space="0" w:color="auto"/>
              </w:divBdr>
            </w:div>
          </w:divsChild>
        </w:div>
        <w:div w:id="388194625">
          <w:marLeft w:val="0"/>
          <w:marRight w:val="0"/>
          <w:marTop w:val="0"/>
          <w:marBottom w:val="0"/>
          <w:divBdr>
            <w:top w:val="none" w:sz="0" w:space="0" w:color="auto"/>
            <w:left w:val="none" w:sz="0" w:space="0" w:color="auto"/>
            <w:bottom w:val="none" w:sz="0" w:space="0" w:color="auto"/>
            <w:right w:val="none" w:sz="0" w:space="0" w:color="auto"/>
          </w:divBdr>
        </w:div>
        <w:div w:id="1293098599">
          <w:marLeft w:val="0"/>
          <w:marRight w:val="0"/>
          <w:marTop w:val="120"/>
          <w:marBottom w:val="60"/>
          <w:divBdr>
            <w:top w:val="none" w:sz="0" w:space="0" w:color="auto"/>
            <w:left w:val="none" w:sz="0" w:space="0" w:color="auto"/>
            <w:bottom w:val="none" w:sz="0" w:space="0" w:color="auto"/>
            <w:right w:val="none" w:sz="0" w:space="0" w:color="auto"/>
          </w:divBdr>
          <w:divsChild>
            <w:div w:id="679042603">
              <w:marLeft w:val="0"/>
              <w:marRight w:val="0"/>
              <w:marTop w:val="0"/>
              <w:marBottom w:val="0"/>
              <w:divBdr>
                <w:top w:val="none" w:sz="0" w:space="0" w:color="auto"/>
                <w:left w:val="none" w:sz="0" w:space="0" w:color="auto"/>
                <w:bottom w:val="none" w:sz="0" w:space="0" w:color="auto"/>
                <w:right w:val="none" w:sz="0" w:space="0" w:color="auto"/>
              </w:divBdr>
            </w:div>
          </w:divsChild>
        </w:div>
        <w:div w:id="1893804028">
          <w:marLeft w:val="0"/>
          <w:marRight w:val="0"/>
          <w:marTop w:val="0"/>
          <w:marBottom w:val="0"/>
          <w:divBdr>
            <w:top w:val="none" w:sz="0" w:space="0" w:color="auto"/>
            <w:left w:val="none" w:sz="0" w:space="0" w:color="auto"/>
            <w:bottom w:val="none" w:sz="0" w:space="0" w:color="auto"/>
            <w:right w:val="none" w:sz="0" w:space="0" w:color="auto"/>
          </w:divBdr>
        </w:div>
        <w:div w:id="215632413">
          <w:marLeft w:val="0"/>
          <w:marRight w:val="0"/>
          <w:marTop w:val="0"/>
          <w:marBottom w:val="0"/>
          <w:divBdr>
            <w:top w:val="none" w:sz="0" w:space="0" w:color="auto"/>
            <w:left w:val="none" w:sz="0" w:space="0" w:color="auto"/>
            <w:bottom w:val="none" w:sz="0" w:space="0" w:color="auto"/>
            <w:right w:val="none" w:sz="0" w:space="0" w:color="auto"/>
          </w:divBdr>
        </w:div>
        <w:div w:id="1477726300">
          <w:marLeft w:val="0"/>
          <w:marRight w:val="0"/>
          <w:marTop w:val="0"/>
          <w:marBottom w:val="0"/>
          <w:divBdr>
            <w:top w:val="none" w:sz="0" w:space="0" w:color="auto"/>
            <w:left w:val="none" w:sz="0" w:space="0" w:color="auto"/>
            <w:bottom w:val="none" w:sz="0" w:space="0" w:color="auto"/>
            <w:right w:val="none" w:sz="0" w:space="0" w:color="auto"/>
          </w:divBdr>
        </w:div>
        <w:div w:id="55321242">
          <w:marLeft w:val="0"/>
          <w:marRight w:val="0"/>
          <w:marTop w:val="0"/>
          <w:marBottom w:val="0"/>
          <w:divBdr>
            <w:top w:val="none" w:sz="0" w:space="0" w:color="auto"/>
            <w:left w:val="none" w:sz="0" w:space="0" w:color="auto"/>
            <w:bottom w:val="none" w:sz="0" w:space="0" w:color="auto"/>
            <w:right w:val="none" w:sz="0" w:space="0" w:color="auto"/>
          </w:divBdr>
        </w:div>
        <w:div w:id="1898321608">
          <w:marLeft w:val="0"/>
          <w:marRight w:val="0"/>
          <w:marTop w:val="0"/>
          <w:marBottom w:val="0"/>
          <w:divBdr>
            <w:top w:val="none" w:sz="0" w:space="0" w:color="auto"/>
            <w:left w:val="none" w:sz="0" w:space="0" w:color="auto"/>
            <w:bottom w:val="none" w:sz="0" w:space="0" w:color="auto"/>
            <w:right w:val="none" w:sz="0" w:space="0" w:color="auto"/>
          </w:divBdr>
        </w:div>
        <w:div w:id="2066759594">
          <w:marLeft w:val="0"/>
          <w:marRight w:val="0"/>
          <w:marTop w:val="0"/>
          <w:marBottom w:val="0"/>
          <w:divBdr>
            <w:top w:val="none" w:sz="0" w:space="0" w:color="auto"/>
            <w:left w:val="none" w:sz="0" w:space="0" w:color="auto"/>
            <w:bottom w:val="none" w:sz="0" w:space="0" w:color="auto"/>
            <w:right w:val="none" w:sz="0" w:space="0" w:color="auto"/>
          </w:divBdr>
        </w:div>
        <w:div w:id="1951162378">
          <w:marLeft w:val="0"/>
          <w:marRight w:val="0"/>
          <w:marTop w:val="0"/>
          <w:marBottom w:val="0"/>
          <w:divBdr>
            <w:top w:val="none" w:sz="0" w:space="0" w:color="auto"/>
            <w:left w:val="none" w:sz="0" w:space="0" w:color="auto"/>
            <w:bottom w:val="none" w:sz="0" w:space="0" w:color="auto"/>
            <w:right w:val="none" w:sz="0" w:space="0" w:color="auto"/>
          </w:divBdr>
        </w:div>
        <w:div w:id="2071877494">
          <w:marLeft w:val="0"/>
          <w:marRight w:val="0"/>
          <w:marTop w:val="0"/>
          <w:marBottom w:val="0"/>
          <w:divBdr>
            <w:top w:val="none" w:sz="0" w:space="0" w:color="auto"/>
            <w:left w:val="none" w:sz="0" w:space="0" w:color="auto"/>
            <w:bottom w:val="none" w:sz="0" w:space="0" w:color="auto"/>
            <w:right w:val="none" w:sz="0" w:space="0" w:color="auto"/>
          </w:divBdr>
        </w:div>
        <w:div w:id="1930235559">
          <w:marLeft w:val="0"/>
          <w:marRight w:val="0"/>
          <w:marTop w:val="0"/>
          <w:marBottom w:val="0"/>
          <w:divBdr>
            <w:top w:val="none" w:sz="0" w:space="0" w:color="auto"/>
            <w:left w:val="none" w:sz="0" w:space="0" w:color="auto"/>
            <w:bottom w:val="none" w:sz="0" w:space="0" w:color="auto"/>
            <w:right w:val="none" w:sz="0" w:space="0" w:color="auto"/>
          </w:divBdr>
        </w:div>
        <w:div w:id="843280985">
          <w:marLeft w:val="0"/>
          <w:marRight w:val="0"/>
          <w:marTop w:val="0"/>
          <w:marBottom w:val="0"/>
          <w:divBdr>
            <w:top w:val="none" w:sz="0" w:space="0" w:color="auto"/>
            <w:left w:val="none" w:sz="0" w:space="0" w:color="auto"/>
            <w:bottom w:val="none" w:sz="0" w:space="0" w:color="auto"/>
            <w:right w:val="none" w:sz="0" w:space="0" w:color="auto"/>
          </w:divBdr>
        </w:div>
        <w:div w:id="1697609804">
          <w:marLeft w:val="0"/>
          <w:marRight w:val="0"/>
          <w:marTop w:val="0"/>
          <w:marBottom w:val="0"/>
          <w:divBdr>
            <w:top w:val="none" w:sz="0" w:space="0" w:color="auto"/>
            <w:left w:val="none" w:sz="0" w:space="0" w:color="auto"/>
            <w:bottom w:val="none" w:sz="0" w:space="0" w:color="auto"/>
            <w:right w:val="none" w:sz="0" w:space="0" w:color="auto"/>
          </w:divBdr>
        </w:div>
        <w:div w:id="604389321">
          <w:marLeft w:val="0"/>
          <w:marRight w:val="0"/>
          <w:marTop w:val="0"/>
          <w:marBottom w:val="0"/>
          <w:divBdr>
            <w:top w:val="none" w:sz="0" w:space="0" w:color="auto"/>
            <w:left w:val="none" w:sz="0" w:space="0" w:color="auto"/>
            <w:bottom w:val="none" w:sz="0" w:space="0" w:color="auto"/>
            <w:right w:val="none" w:sz="0" w:space="0" w:color="auto"/>
          </w:divBdr>
        </w:div>
        <w:div w:id="451246534">
          <w:marLeft w:val="0"/>
          <w:marRight w:val="0"/>
          <w:marTop w:val="0"/>
          <w:marBottom w:val="0"/>
          <w:divBdr>
            <w:top w:val="none" w:sz="0" w:space="0" w:color="auto"/>
            <w:left w:val="none" w:sz="0" w:space="0" w:color="auto"/>
            <w:bottom w:val="none" w:sz="0" w:space="0" w:color="auto"/>
            <w:right w:val="none" w:sz="0" w:space="0" w:color="auto"/>
          </w:divBdr>
        </w:div>
        <w:div w:id="1249922526">
          <w:marLeft w:val="0"/>
          <w:marRight w:val="0"/>
          <w:marTop w:val="0"/>
          <w:marBottom w:val="0"/>
          <w:divBdr>
            <w:top w:val="none" w:sz="0" w:space="0" w:color="auto"/>
            <w:left w:val="none" w:sz="0" w:space="0" w:color="auto"/>
            <w:bottom w:val="none" w:sz="0" w:space="0" w:color="auto"/>
            <w:right w:val="none" w:sz="0" w:space="0" w:color="auto"/>
          </w:divBdr>
        </w:div>
        <w:div w:id="1845172087">
          <w:marLeft w:val="0"/>
          <w:marRight w:val="0"/>
          <w:marTop w:val="120"/>
          <w:marBottom w:val="60"/>
          <w:divBdr>
            <w:top w:val="none" w:sz="0" w:space="0" w:color="auto"/>
            <w:left w:val="none" w:sz="0" w:space="0" w:color="auto"/>
            <w:bottom w:val="none" w:sz="0" w:space="0" w:color="auto"/>
            <w:right w:val="none" w:sz="0" w:space="0" w:color="auto"/>
          </w:divBdr>
          <w:divsChild>
            <w:div w:id="1436173583">
              <w:marLeft w:val="0"/>
              <w:marRight w:val="0"/>
              <w:marTop w:val="0"/>
              <w:marBottom w:val="0"/>
              <w:divBdr>
                <w:top w:val="none" w:sz="0" w:space="0" w:color="auto"/>
                <w:left w:val="none" w:sz="0" w:space="0" w:color="auto"/>
                <w:bottom w:val="none" w:sz="0" w:space="0" w:color="auto"/>
                <w:right w:val="none" w:sz="0" w:space="0" w:color="auto"/>
              </w:divBdr>
            </w:div>
          </w:divsChild>
        </w:div>
        <w:div w:id="826095355">
          <w:marLeft w:val="0"/>
          <w:marRight w:val="0"/>
          <w:marTop w:val="0"/>
          <w:marBottom w:val="0"/>
          <w:divBdr>
            <w:top w:val="none" w:sz="0" w:space="0" w:color="auto"/>
            <w:left w:val="none" w:sz="0" w:space="0" w:color="auto"/>
            <w:bottom w:val="none" w:sz="0" w:space="0" w:color="auto"/>
            <w:right w:val="none" w:sz="0" w:space="0" w:color="auto"/>
          </w:divBdr>
        </w:div>
        <w:div w:id="1703745656">
          <w:marLeft w:val="0"/>
          <w:marRight w:val="0"/>
          <w:marTop w:val="0"/>
          <w:marBottom w:val="0"/>
          <w:divBdr>
            <w:top w:val="none" w:sz="0" w:space="0" w:color="auto"/>
            <w:left w:val="none" w:sz="0" w:space="0" w:color="auto"/>
            <w:bottom w:val="none" w:sz="0" w:space="0" w:color="auto"/>
            <w:right w:val="none" w:sz="0" w:space="0" w:color="auto"/>
          </w:divBdr>
        </w:div>
        <w:div w:id="863709648">
          <w:marLeft w:val="0"/>
          <w:marRight w:val="0"/>
          <w:marTop w:val="0"/>
          <w:marBottom w:val="0"/>
          <w:divBdr>
            <w:top w:val="none" w:sz="0" w:space="0" w:color="auto"/>
            <w:left w:val="none" w:sz="0" w:space="0" w:color="auto"/>
            <w:bottom w:val="none" w:sz="0" w:space="0" w:color="auto"/>
            <w:right w:val="none" w:sz="0" w:space="0" w:color="auto"/>
          </w:divBdr>
        </w:div>
        <w:div w:id="767702664">
          <w:marLeft w:val="0"/>
          <w:marRight w:val="0"/>
          <w:marTop w:val="0"/>
          <w:marBottom w:val="0"/>
          <w:divBdr>
            <w:top w:val="none" w:sz="0" w:space="0" w:color="auto"/>
            <w:left w:val="none" w:sz="0" w:space="0" w:color="auto"/>
            <w:bottom w:val="none" w:sz="0" w:space="0" w:color="auto"/>
            <w:right w:val="none" w:sz="0" w:space="0" w:color="auto"/>
          </w:divBdr>
        </w:div>
        <w:div w:id="206843604">
          <w:marLeft w:val="0"/>
          <w:marRight w:val="0"/>
          <w:marTop w:val="0"/>
          <w:marBottom w:val="0"/>
          <w:divBdr>
            <w:top w:val="none" w:sz="0" w:space="0" w:color="auto"/>
            <w:left w:val="none" w:sz="0" w:space="0" w:color="auto"/>
            <w:bottom w:val="none" w:sz="0" w:space="0" w:color="auto"/>
            <w:right w:val="none" w:sz="0" w:space="0" w:color="auto"/>
          </w:divBdr>
        </w:div>
        <w:div w:id="75133291">
          <w:marLeft w:val="0"/>
          <w:marRight w:val="0"/>
          <w:marTop w:val="0"/>
          <w:marBottom w:val="0"/>
          <w:divBdr>
            <w:top w:val="none" w:sz="0" w:space="0" w:color="auto"/>
            <w:left w:val="none" w:sz="0" w:space="0" w:color="auto"/>
            <w:bottom w:val="none" w:sz="0" w:space="0" w:color="auto"/>
            <w:right w:val="none" w:sz="0" w:space="0" w:color="auto"/>
          </w:divBdr>
        </w:div>
        <w:div w:id="1366368470">
          <w:marLeft w:val="0"/>
          <w:marRight w:val="0"/>
          <w:marTop w:val="0"/>
          <w:marBottom w:val="0"/>
          <w:divBdr>
            <w:top w:val="none" w:sz="0" w:space="0" w:color="auto"/>
            <w:left w:val="none" w:sz="0" w:space="0" w:color="auto"/>
            <w:bottom w:val="none" w:sz="0" w:space="0" w:color="auto"/>
            <w:right w:val="none" w:sz="0" w:space="0" w:color="auto"/>
          </w:divBdr>
        </w:div>
        <w:div w:id="1175415380">
          <w:marLeft w:val="0"/>
          <w:marRight w:val="0"/>
          <w:marTop w:val="0"/>
          <w:marBottom w:val="0"/>
          <w:divBdr>
            <w:top w:val="none" w:sz="0" w:space="0" w:color="auto"/>
            <w:left w:val="none" w:sz="0" w:space="0" w:color="auto"/>
            <w:bottom w:val="none" w:sz="0" w:space="0" w:color="auto"/>
            <w:right w:val="none" w:sz="0" w:space="0" w:color="auto"/>
          </w:divBdr>
        </w:div>
        <w:div w:id="756905021">
          <w:marLeft w:val="0"/>
          <w:marRight w:val="0"/>
          <w:marTop w:val="0"/>
          <w:marBottom w:val="0"/>
          <w:divBdr>
            <w:top w:val="none" w:sz="0" w:space="0" w:color="auto"/>
            <w:left w:val="none" w:sz="0" w:space="0" w:color="auto"/>
            <w:bottom w:val="none" w:sz="0" w:space="0" w:color="auto"/>
            <w:right w:val="none" w:sz="0" w:space="0" w:color="auto"/>
          </w:divBdr>
        </w:div>
        <w:div w:id="1695418786">
          <w:marLeft w:val="0"/>
          <w:marRight w:val="0"/>
          <w:marTop w:val="0"/>
          <w:marBottom w:val="0"/>
          <w:divBdr>
            <w:top w:val="none" w:sz="0" w:space="0" w:color="auto"/>
            <w:left w:val="none" w:sz="0" w:space="0" w:color="auto"/>
            <w:bottom w:val="none" w:sz="0" w:space="0" w:color="auto"/>
            <w:right w:val="none" w:sz="0" w:space="0" w:color="auto"/>
          </w:divBdr>
        </w:div>
        <w:div w:id="605432724">
          <w:marLeft w:val="0"/>
          <w:marRight w:val="0"/>
          <w:marTop w:val="0"/>
          <w:marBottom w:val="0"/>
          <w:divBdr>
            <w:top w:val="none" w:sz="0" w:space="0" w:color="auto"/>
            <w:left w:val="none" w:sz="0" w:space="0" w:color="auto"/>
            <w:bottom w:val="none" w:sz="0" w:space="0" w:color="auto"/>
            <w:right w:val="none" w:sz="0" w:space="0" w:color="auto"/>
          </w:divBdr>
        </w:div>
        <w:div w:id="1739669800">
          <w:marLeft w:val="0"/>
          <w:marRight w:val="0"/>
          <w:marTop w:val="0"/>
          <w:marBottom w:val="0"/>
          <w:divBdr>
            <w:top w:val="none" w:sz="0" w:space="0" w:color="auto"/>
            <w:left w:val="none" w:sz="0" w:space="0" w:color="auto"/>
            <w:bottom w:val="none" w:sz="0" w:space="0" w:color="auto"/>
            <w:right w:val="none" w:sz="0" w:space="0" w:color="auto"/>
          </w:divBdr>
        </w:div>
        <w:div w:id="1699811740">
          <w:marLeft w:val="0"/>
          <w:marRight w:val="0"/>
          <w:marTop w:val="120"/>
          <w:marBottom w:val="60"/>
          <w:divBdr>
            <w:top w:val="none" w:sz="0" w:space="0" w:color="auto"/>
            <w:left w:val="none" w:sz="0" w:space="0" w:color="auto"/>
            <w:bottom w:val="none" w:sz="0" w:space="0" w:color="auto"/>
            <w:right w:val="none" w:sz="0" w:space="0" w:color="auto"/>
          </w:divBdr>
          <w:divsChild>
            <w:div w:id="1137067239">
              <w:marLeft w:val="0"/>
              <w:marRight w:val="0"/>
              <w:marTop w:val="0"/>
              <w:marBottom w:val="0"/>
              <w:divBdr>
                <w:top w:val="none" w:sz="0" w:space="0" w:color="auto"/>
                <w:left w:val="none" w:sz="0" w:space="0" w:color="auto"/>
                <w:bottom w:val="none" w:sz="0" w:space="0" w:color="auto"/>
                <w:right w:val="none" w:sz="0" w:space="0" w:color="auto"/>
              </w:divBdr>
            </w:div>
          </w:divsChild>
        </w:div>
        <w:div w:id="475342680">
          <w:marLeft w:val="0"/>
          <w:marRight w:val="0"/>
          <w:marTop w:val="0"/>
          <w:marBottom w:val="0"/>
          <w:divBdr>
            <w:top w:val="none" w:sz="0" w:space="0" w:color="auto"/>
            <w:left w:val="none" w:sz="0" w:space="0" w:color="auto"/>
            <w:bottom w:val="none" w:sz="0" w:space="0" w:color="auto"/>
            <w:right w:val="none" w:sz="0" w:space="0" w:color="auto"/>
          </w:divBdr>
        </w:div>
        <w:div w:id="1981105285">
          <w:marLeft w:val="0"/>
          <w:marRight w:val="0"/>
          <w:marTop w:val="0"/>
          <w:marBottom w:val="0"/>
          <w:divBdr>
            <w:top w:val="none" w:sz="0" w:space="0" w:color="auto"/>
            <w:left w:val="none" w:sz="0" w:space="0" w:color="auto"/>
            <w:bottom w:val="none" w:sz="0" w:space="0" w:color="auto"/>
            <w:right w:val="none" w:sz="0" w:space="0" w:color="auto"/>
          </w:divBdr>
        </w:div>
        <w:div w:id="1138642399">
          <w:marLeft w:val="0"/>
          <w:marRight w:val="0"/>
          <w:marTop w:val="0"/>
          <w:marBottom w:val="0"/>
          <w:divBdr>
            <w:top w:val="none" w:sz="0" w:space="0" w:color="auto"/>
            <w:left w:val="none" w:sz="0" w:space="0" w:color="auto"/>
            <w:bottom w:val="none" w:sz="0" w:space="0" w:color="auto"/>
            <w:right w:val="none" w:sz="0" w:space="0" w:color="auto"/>
          </w:divBdr>
        </w:div>
        <w:div w:id="1058670159">
          <w:marLeft w:val="0"/>
          <w:marRight w:val="0"/>
          <w:marTop w:val="120"/>
          <w:marBottom w:val="60"/>
          <w:divBdr>
            <w:top w:val="none" w:sz="0" w:space="0" w:color="auto"/>
            <w:left w:val="none" w:sz="0" w:space="0" w:color="auto"/>
            <w:bottom w:val="none" w:sz="0" w:space="0" w:color="auto"/>
            <w:right w:val="none" w:sz="0" w:space="0" w:color="auto"/>
          </w:divBdr>
          <w:divsChild>
            <w:div w:id="2140830860">
              <w:marLeft w:val="0"/>
              <w:marRight w:val="0"/>
              <w:marTop w:val="0"/>
              <w:marBottom w:val="0"/>
              <w:divBdr>
                <w:top w:val="none" w:sz="0" w:space="0" w:color="auto"/>
                <w:left w:val="none" w:sz="0" w:space="0" w:color="auto"/>
                <w:bottom w:val="none" w:sz="0" w:space="0" w:color="auto"/>
                <w:right w:val="none" w:sz="0" w:space="0" w:color="auto"/>
              </w:divBdr>
            </w:div>
          </w:divsChild>
        </w:div>
        <w:div w:id="329257661">
          <w:marLeft w:val="0"/>
          <w:marRight w:val="0"/>
          <w:marTop w:val="0"/>
          <w:marBottom w:val="0"/>
          <w:divBdr>
            <w:top w:val="none" w:sz="0" w:space="0" w:color="auto"/>
            <w:left w:val="none" w:sz="0" w:space="0" w:color="auto"/>
            <w:bottom w:val="none" w:sz="0" w:space="0" w:color="auto"/>
            <w:right w:val="none" w:sz="0" w:space="0" w:color="auto"/>
          </w:divBdr>
        </w:div>
        <w:div w:id="1501459284">
          <w:marLeft w:val="0"/>
          <w:marRight w:val="0"/>
          <w:marTop w:val="0"/>
          <w:marBottom w:val="0"/>
          <w:divBdr>
            <w:top w:val="none" w:sz="0" w:space="0" w:color="auto"/>
            <w:left w:val="none" w:sz="0" w:space="0" w:color="auto"/>
            <w:bottom w:val="none" w:sz="0" w:space="0" w:color="auto"/>
            <w:right w:val="none" w:sz="0" w:space="0" w:color="auto"/>
          </w:divBdr>
        </w:div>
        <w:div w:id="55664572">
          <w:marLeft w:val="0"/>
          <w:marRight w:val="0"/>
          <w:marTop w:val="0"/>
          <w:marBottom w:val="0"/>
          <w:divBdr>
            <w:top w:val="none" w:sz="0" w:space="0" w:color="auto"/>
            <w:left w:val="none" w:sz="0" w:space="0" w:color="auto"/>
            <w:bottom w:val="none" w:sz="0" w:space="0" w:color="auto"/>
            <w:right w:val="none" w:sz="0" w:space="0" w:color="auto"/>
          </w:divBdr>
        </w:div>
        <w:div w:id="1142963793">
          <w:marLeft w:val="0"/>
          <w:marRight w:val="0"/>
          <w:marTop w:val="0"/>
          <w:marBottom w:val="0"/>
          <w:divBdr>
            <w:top w:val="none" w:sz="0" w:space="0" w:color="auto"/>
            <w:left w:val="none" w:sz="0" w:space="0" w:color="auto"/>
            <w:bottom w:val="none" w:sz="0" w:space="0" w:color="auto"/>
            <w:right w:val="none" w:sz="0" w:space="0" w:color="auto"/>
          </w:divBdr>
        </w:div>
        <w:div w:id="978148356">
          <w:marLeft w:val="0"/>
          <w:marRight w:val="0"/>
          <w:marTop w:val="0"/>
          <w:marBottom w:val="0"/>
          <w:divBdr>
            <w:top w:val="none" w:sz="0" w:space="0" w:color="auto"/>
            <w:left w:val="none" w:sz="0" w:space="0" w:color="auto"/>
            <w:bottom w:val="none" w:sz="0" w:space="0" w:color="auto"/>
            <w:right w:val="none" w:sz="0" w:space="0" w:color="auto"/>
          </w:divBdr>
        </w:div>
        <w:div w:id="96028541">
          <w:marLeft w:val="0"/>
          <w:marRight w:val="0"/>
          <w:marTop w:val="120"/>
          <w:marBottom w:val="60"/>
          <w:divBdr>
            <w:top w:val="none" w:sz="0" w:space="0" w:color="auto"/>
            <w:left w:val="none" w:sz="0" w:space="0" w:color="auto"/>
            <w:bottom w:val="none" w:sz="0" w:space="0" w:color="auto"/>
            <w:right w:val="none" w:sz="0" w:space="0" w:color="auto"/>
          </w:divBdr>
          <w:divsChild>
            <w:div w:id="652371171">
              <w:marLeft w:val="0"/>
              <w:marRight w:val="0"/>
              <w:marTop w:val="0"/>
              <w:marBottom w:val="0"/>
              <w:divBdr>
                <w:top w:val="none" w:sz="0" w:space="0" w:color="auto"/>
                <w:left w:val="none" w:sz="0" w:space="0" w:color="auto"/>
                <w:bottom w:val="none" w:sz="0" w:space="0" w:color="auto"/>
                <w:right w:val="none" w:sz="0" w:space="0" w:color="auto"/>
              </w:divBdr>
            </w:div>
          </w:divsChild>
        </w:div>
        <w:div w:id="373888706">
          <w:marLeft w:val="0"/>
          <w:marRight w:val="0"/>
          <w:marTop w:val="0"/>
          <w:marBottom w:val="0"/>
          <w:divBdr>
            <w:top w:val="none" w:sz="0" w:space="0" w:color="auto"/>
            <w:left w:val="none" w:sz="0" w:space="0" w:color="auto"/>
            <w:bottom w:val="none" w:sz="0" w:space="0" w:color="auto"/>
            <w:right w:val="none" w:sz="0" w:space="0" w:color="auto"/>
          </w:divBdr>
        </w:div>
        <w:div w:id="306936762">
          <w:marLeft w:val="0"/>
          <w:marRight w:val="0"/>
          <w:marTop w:val="0"/>
          <w:marBottom w:val="0"/>
          <w:divBdr>
            <w:top w:val="none" w:sz="0" w:space="0" w:color="auto"/>
            <w:left w:val="none" w:sz="0" w:space="0" w:color="auto"/>
            <w:bottom w:val="none" w:sz="0" w:space="0" w:color="auto"/>
            <w:right w:val="none" w:sz="0" w:space="0" w:color="auto"/>
          </w:divBdr>
        </w:div>
        <w:div w:id="954680226">
          <w:marLeft w:val="0"/>
          <w:marRight w:val="0"/>
          <w:marTop w:val="0"/>
          <w:marBottom w:val="0"/>
          <w:divBdr>
            <w:top w:val="none" w:sz="0" w:space="0" w:color="auto"/>
            <w:left w:val="none" w:sz="0" w:space="0" w:color="auto"/>
            <w:bottom w:val="none" w:sz="0" w:space="0" w:color="auto"/>
            <w:right w:val="none" w:sz="0" w:space="0" w:color="auto"/>
          </w:divBdr>
        </w:div>
        <w:div w:id="746852993">
          <w:marLeft w:val="0"/>
          <w:marRight w:val="0"/>
          <w:marTop w:val="120"/>
          <w:marBottom w:val="60"/>
          <w:divBdr>
            <w:top w:val="none" w:sz="0" w:space="0" w:color="auto"/>
            <w:left w:val="none" w:sz="0" w:space="0" w:color="auto"/>
            <w:bottom w:val="none" w:sz="0" w:space="0" w:color="auto"/>
            <w:right w:val="none" w:sz="0" w:space="0" w:color="auto"/>
          </w:divBdr>
          <w:divsChild>
            <w:div w:id="948272388">
              <w:marLeft w:val="0"/>
              <w:marRight w:val="0"/>
              <w:marTop w:val="0"/>
              <w:marBottom w:val="0"/>
              <w:divBdr>
                <w:top w:val="none" w:sz="0" w:space="0" w:color="auto"/>
                <w:left w:val="none" w:sz="0" w:space="0" w:color="auto"/>
                <w:bottom w:val="none" w:sz="0" w:space="0" w:color="auto"/>
                <w:right w:val="none" w:sz="0" w:space="0" w:color="auto"/>
              </w:divBdr>
            </w:div>
          </w:divsChild>
        </w:div>
        <w:div w:id="1994722423">
          <w:marLeft w:val="0"/>
          <w:marRight w:val="0"/>
          <w:marTop w:val="0"/>
          <w:marBottom w:val="0"/>
          <w:divBdr>
            <w:top w:val="none" w:sz="0" w:space="0" w:color="auto"/>
            <w:left w:val="none" w:sz="0" w:space="0" w:color="auto"/>
            <w:bottom w:val="none" w:sz="0" w:space="0" w:color="auto"/>
            <w:right w:val="none" w:sz="0" w:space="0" w:color="auto"/>
          </w:divBdr>
        </w:div>
        <w:div w:id="1249387675">
          <w:marLeft w:val="0"/>
          <w:marRight w:val="0"/>
          <w:marTop w:val="0"/>
          <w:marBottom w:val="0"/>
          <w:divBdr>
            <w:top w:val="none" w:sz="0" w:space="0" w:color="auto"/>
            <w:left w:val="none" w:sz="0" w:space="0" w:color="auto"/>
            <w:bottom w:val="none" w:sz="0" w:space="0" w:color="auto"/>
            <w:right w:val="none" w:sz="0" w:space="0" w:color="auto"/>
          </w:divBdr>
        </w:div>
        <w:div w:id="1926451749">
          <w:marLeft w:val="0"/>
          <w:marRight w:val="0"/>
          <w:marTop w:val="0"/>
          <w:marBottom w:val="0"/>
          <w:divBdr>
            <w:top w:val="none" w:sz="0" w:space="0" w:color="auto"/>
            <w:left w:val="none" w:sz="0" w:space="0" w:color="auto"/>
            <w:bottom w:val="none" w:sz="0" w:space="0" w:color="auto"/>
            <w:right w:val="none" w:sz="0" w:space="0" w:color="auto"/>
          </w:divBdr>
        </w:div>
        <w:div w:id="1846554623">
          <w:marLeft w:val="0"/>
          <w:marRight w:val="0"/>
          <w:marTop w:val="0"/>
          <w:marBottom w:val="0"/>
          <w:divBdr>
            <w:top w:val="none" w:sz="0" w:space="0" w:color="auto"/>
            <w:left w:val="none" w:sz="0" w:space="0" w:color="auto"/>
            <w:bottom w:val="none" w:sz="0" w:space="0" w:color="auto"/>
            <w:right w:val="none" w:sz="0" w:space="0" w:color="auto"/>
          </w:divBdr>
        </w:div>
        <w:div w:id="2118980682">
          <w:marLeft w:val="0"/>
          <w:marRight w:val="0"/>
          <w:marTop w:val="120"/>
          <w:marBottom w:val="60"/>
          <w:divBdr>
            <w:top w:val="none" w:sz="0" w:space="0" w:color="auto"/>
            <w:left w:val="none" w:sz="0" w:space="0" w:color="auto"/>
            <w:bottom w:val="none" w:sz="0" w:space="0" w:color="auto"/>
            <w:right w:val="none" w:sz="0" w:space="0" w:color="auto"/>
          </w:divBdr>
          <w:divsChild>
            <w:div w:id="1439182414">
              <w:marLeft w:val="0"/>
              <w:marRight w:val="0"/>
              <w:marTop w:val="0"/>
              <w:marBottom w:val="0"/>
              <w:divBdr>
                <w:top w:val="none" w:sz="0" w:space="0" w:color="auto"/>
                <w:left w:val="none" w:sz="0" w:space="0" w:color="auto"/>
                <w:bottom w:val="none" w:sz="0" w:space="0" w:color="auto"/>
                <w:right w:val="none" w:sz="0" w:space="0" w:color="auto"/>
              </w:divBdr>
            </w:div>
          </w:divsChild>
        </w:div>
        <w:div w:id="1720202375">
          <w:marLeft w:val="0"/>
          <w:marRight w:val="0"/>
          <w:marTop w:val="120"/>
          <w:marBottom w:val="60"/>
          <w:divBdr>
            <w:top w:val="none" w:sz="0" w:space="0" w:color="auto"/>
            <w:left w:val="none" w:sz="0" w:space="0" w:color="auto"/>
            <w:bottom w:val="none" w:sz="0" w:space="0" w:color="auto"/>
            <w:right w:val="none" w:sz="0" w:space="0" w:color="auto"/>
          </w:divBdr>
          <w:divsChild>
            <w:div w:id="1684235804">
              <w:marLeft w:val="0"/>
              <w:marRight w:val="0"/>
              <w:marTop w:val="0"/>
              <w:marBottom w:val="0"/>
              <w:divBdr>
                <w:top w:val="none" w:sz="0" w:space="0" w:color="auto"/>
                <w:left w:val="none" w:sz="0" w:space="0" w:color="auto"/>
                <w:bottom w:val="none" w:sz="0" w:space="0" w:color="auto"/>
                <w:right w:val="none" w:sz="0" w:space="0" w:color="auto"/>
              </w:divBdr>
            </w:div>
          </w:divsChild>
        </w:div>
        <w:div w:id="900679298">
          <w:marLeft w:val="0"/>
          <w:marRight w:val="0"/>
          <w:marTop w:val="120"/>
          <w:marBottom w:val="60"/>
          <w:divBdr>
            <w:top w:val="none" w:sz="0" w:space="0" w:color="auto"/>
            <w:left w:val="none" w:sz="0" w:space="0" w:color="auto"/>
            <w:bottom w:val="none" w:sz="0" w:space="0" w:color="auto"/>
            <w:right w:val="none" w:sz="0" w:space="0" w:color="auto"/>
          </w:divBdr>
          <w:divsChild>
            <w:div w:id="790393825">
              <w:marLeft w:val="0"/>
              <w:marRight w:val="0"/>
              <w:marTop w:val="0"/>
              <w:marBottom w:val="0"/>
              <w:divBdr>
                <w:top w:val="none" w:sz="0" w:space="0" w:color="auto"/>
                <w:left w:val="none" w:sz="0" w:space="0" w:color="auto"/>
                <w:bottom w:val="none" w:sz="0" w:space="0" w:color="auto"/>
                <w:right w:val="none" w:sz="0" w:space="0" w:color="auto"/>
              </w:divBdr>
            </w:div>
          </w:divsChild>
        </w:div>
        <w:div w:id="284969191">
          <w:marLeft w:val="0"/>
          <w:marRight w:val="0"/>
          <w:marTop w:val="0"/>
          <w:marBottom w:val="0"/>
          <w:divBdr>
            <w:top w:val="none" w:sz="0" w:space="0" w:color="auto"/>
            <w:left w:val="none" w:sz="0" w:space="0" w:color="auto"/>
            <w:bottom w:val="none" w:sz="0" w:space="0" w:color="auto"/>
            <w:right w:val="none" w:sz="0" w:space="0" w:color="auto"/>
          </w:divBdr>
        </w:div>
        <w:div w:id="1717967125">
          <w:marLeft w:val="0"/>
          <w:marRight w:val="0"/>
          <w:marTop w:val="0"/>
          <w:marBottom w:val="0"/>
          <w:divBdr>
            <w:top w:val="none" w:sz="0" w:space="0" w:color="auto"/>
            <w:left w:val="none" w:sz="0" w:space="0" w:color="auto"/>
            <w:bottom w:val="none" w:sz="0" w:space="0" w:color="auto"/>
            <w:right w:val="none" w:sz="0" w:space="0" w:color="auto"/>
          </w:divBdr>
        </w:div>
        <w:div w:id="853810617">
          <w:marLeft w:val="0"/>
          <w:marRight w:val="0"/>
          <w:marTop w:val="120"/>
          <w:marBottom w:val="60"/>
          <w:divBdr>
            <w:top w:val="none" w:sz="0" w:space="0" w:color="auto"/>
            <w:left w:val="none" w:sz="0" w:space="0" w:color="auto"/>
            <w:bottom w:val="none" w:sz="0" w:space="0" w:color="auto"/>
            <w:right w:val="none" w:sz="0" w:space="0" w:color="auto"/>
          </w:divBdr>
          <w:divsChild>
            <w:div w:id="1341393508">
              <w:marLeft w:val="0"/>
              <w:marRight w:val="0"/>
              <w:marTop w:val="0"/>
              <w:marBottom w:val="0"/>
              <w:divBdr>
                <w:top w:val="none" w:sz="0" w:space="0" w:color="auto"/>
                <w:left w:val="none" w:sz="0" w:space="0" w:color="auto"/>
                <w:bottom w:val="none" w:sz="0" w:space="0" w:color="auto"/>
                <w:right w:val="none" w:sz="0" w:space="0" w:color="auto"/>
              </w:divBdr>
            </w:div>
          </w:divsChild>
        </w:div>
        <w:div w:id="1599019701">
          <w:marLeft w:val="0"/>
          <w:marRight w:val="0"/>
          <w:marTop w:val="0"/>
          <w:marBottom w:val="0"/>
          <w:divBdr>
            <w:top w:val="none" w:sz="0" w:space="0" w:color="auto"/>
            <w:left w:val="none" w:sz="0" w:space="0" w:color="auto"/>
            <w:bottom w:val="none" w:sz="0" w:space="0" w:color="auto"/>
            <w:right w:val="none" w:sz="0" w:space="0" w:color="auto"/>
          </w:divBdr>
        </w:div>
        <w:div w:id="836968895">
          <w:marLeft w:val="0"/>
          <w:marRight w:val="0"/>
          <w:marTop w:val="0"/>
          <w:marBottom w:val="0"/>
          <w:divBdr>
            <w:top w:val="none" w:sz="0" w:space="0" w:color="auto"/>
            <w:left w:val="none" w:sz="0" w:space="0" w:color="auto"/>
            <w:bottom w:val="none" w:sz="0" w:space="0" w:color="auto"/>
            <w:right w:val="none" w:sz="0" w:space="0" w:color="auto"/>
          </w:divBdr>
        </w:div>
        <w:div w:id="816190175">
          <w:marLeft w:val="0"/>
          <w:marRight w:val="0"/>
          <w:marTop w:val="0"/>
          <w:marBottom w:val="0"/>
          <w:divBdr>
            <w:top w:val="none" w:sz="0" w:space="0" w:color="auto"/>
            <w:left w:val="none" w:sz="0" w:space="0" w:color="auto"/>
            <w:bottom w:val="none" w:sz="0" w:space="0" w:color="auto"/>
            <w:right w:val="none" w:sz="0" w:space="0" w:color="auto"/>
          </w:divBdr>
        </w:div>
        <w:div w:id="2088647587">
          <w:marLeft w:val="0"/>
          <w:marRight w:val="0"/>
          <w:marTop w:val="0"/>
          <w:marBottom w:val="0"/>
          <w:divBdr>
            <w:top w:val="none" w:sz="0" w:space="0" w:color="auto"/>
            <w:left w:val="none" w:sz="0" w:space="0" w:color="auto"/>
            <w:bottom w:val="none" w:sz="0" w:space="0" w:color="auto"/>
            <w:right w:val="none" w:sz="0" w:space="0" w:color="auto"/>
          </w:divBdr>
        </w:div>
        <w:div w:id="2122065825">
          <w:marLeft w:val="0"/>
          <w:marRight w:val="0"/>
          <w:marTop w:val="0"/>
          <w:marBottom w:val="0"/>
          <w:divBdr>
            <w:top w:val="none" w:sz="0" w:space="0" w:color="auto"/>
            <w:left w:val="none" w:sz="0" w:space="0" w:color="auto"/>
            <w:bottom w:val="none" w:sz="0" w:space="0" w:color="auto"/>
            <w:right w:val="none" w:sz="0" w:space="0" w:color="auto"/>
          </w:divBdr>
        </w:div>
        <w:div w:id="1717117179">
          <w:marLeft w:val="0"/>
          <w:marRight w:val="0"/>
          <w:marTop w:val="0"/>
          <w:marBottom w:val="0"/>
          <w:divBdr>
            <w:top w:val="none" w:sz="0" w:space="0" w:color="auto"/>
            <w:left w:val="none" w:sz="0" w:space="0" w:color="auto"/>
            <w:bottom w:val="none" w:sz="0" w:space="0" w:color="auto"/>
            <w:right w:val="none" w:sz="0" w:space="0" w:color="auto"/>
          </w:divBdr>
        </w:div>
        <w:div w:id="1271165771">
          <w:marLeft w:val="0"/>
          <w:marRight w:val="0"/>
          <w:marTop w:val="0"/>
          <w:marBottom w:val="0"/>
          <w:divBdr>
            <w:top w:val="none" w:sz="0" w:space="0" w:color="auto"/>
            <w:left w:val="none" w:sz="0" w:space="0" w:color="auto"/>
            <w:bottom w:val="none" w:sz="0" w:space="0" w:color="auto"/>
            <w:right w:val="none" w:sz="0" w:space="0" w:color="auto"/>
          </w:divBdr>
        </w:div>
        <w:div w:id="607857168">
          <w:marLeft w:val="0"/>
          <w:marRight w:val="0"/>
          <w:marTop w:val="0"/>
          <w:marBottom w:val="0"/>
          <w:divBdr>
            <w:top w:val="none" w:sz="0" w:space="0" w:color="auto"/>
            <w:left w:val="none" w:sz="0" w:space="0" w:color="auto"/>
            <w:bottom w:val="none" w:sz="0" w:space="0" w:color="auto"/>
            <w:right w:val="none" w:sz="0" w:space="0" w:color="auto"/>
          </w:divBdr>
        </w:div>
        <w:div w:id="851724679">
          <w:marLeft w:val="0"/>
          <w:marRight w:val="0"/>
          <w:marTop w:val="0"/>
          <w:marBottom w:val="0"/>
          <w:divBdr>
            <w:top w:val="none" w:sz="0" w:space="0" w:color="auto"/>
            <w:left w:val="none" w:sz="0" w:space="0" w:color="auto"/>
            <w:bottom w:val="none" w:sz="0" w:space="0" w:color="auto"/>
            <w:right w:val="none" w:sz="0" w:space="0" w:color="auto"/>
          </w:divBdr>
        </w:div>
        <w:div w:id="1777673954">
          <w:marLeft w:val="0"/>
          <w:marRight w:val="0"/>
          <w:marTop w:val="0"/>
          <w:marBottom w:val="0"/>
          <w:divBdr>
            <w:top w:val="none" w:sz="0" w:space="0" w:color="auto"/>
            <w:left w:val="none" w:sz="0" w:space="0" w:color="auto"/>
            <w:bottom w:val="none" w:sz="0" w:space="0" w:color="auto"/>
            <w:right w:val="none" w:sz="0" w:space="0" w:color="auto"/>
          </w:divBdr>
        </w:div>
        <w:div w:id="822936044">
          <w:marLeft w:val="0"/>
          <w:marRight w:val="0"/>
          <w:marTop w:val="0"/>
          <w:marBottom w:val="0"/>
          <w:divBdr>
            <w:top w:val="none" w:sz="0" w:space="0" w:color="auto"/>
            <w:left w:val="none" w:sz="0" w:space="0" w:color="auto"/>
            <w:bottom w:val="none" w:sz="0" w:space="0" w:color="auto"/>
            <w:right w:val="none" w:sz="0" w:space="0" w:color="auto"/>
          </w:divBdr>
        </w:div>
        <w:div w:id="1219131244">
          <w:marLeft w:val="0"/>
          <w:marRight w:val="0"/>
          <w:marTop w:val="0"/>
          <w:marBottom w:val="0"/>
          <w:divBdr>
            <w:top w:val="none" w:sz="0" w:space="0" w:color="auto"/>
            <w:left w:val="none" w:sz="0" w:space="0" w:color="auto"/>
            <w:bottom w:val="none" w:sz="0" w:space="0" w:color="auto"/>
            <w:right w:val="none" w:sz="0" w:space="0" w:color="auto"/>
          </w:divBdr>
        </w:div>
        <w:div w:id="390538916">
          <w:marLeft w:val="0"/>
          <w:marRight w:val="0"/>
          <w:marTop w:val="0"/>
          <w:marBottom w:val="0"/>
          <w:divBdr>
            <w:top w:val="none" w:sz="0" w:space="0" w:color="auto"/>
            <w:left w:val="none" w:sz="0" w:space="0" w:color="auto"/>
            <w:bottom w:val="none" w:sz="0" w:space="0" w:color="auto"/>
            <w:right w:val="none" w:sz="0" w:space="0" w:color="auto"/>
          </w:divBdr>
        </w:div>
        <w:div w:id="1674527275">
          <w:marLeft w:val="0"/>
          <w:marRight w:val="0"/>
          <w:marTop w:val="0"/>
          <w:marBottom w:val="0"/>
          <w:divBdr>
            <w:top w:val="none" w:sz="0" w:space="0" w:color="auto"/>
            <w:left w:val="none" w:sz="0" w:space="0" w:color="auto"/>
            <w:bottom w:val="none" w:sz="0" w:space="0" w:color="auto"/>
            <w:right w:val="none" w:sz="0" w:space="0" w:color="auto"/>
          </w:divBdr>
        </w:div>
        <w:div w:id="132022205">
          <w:marLeft w:val="0"/>
          <w:marRight w:val="0"/>
          <w:marTop w:val="0"/>
          <w:marBottom w:val="0"/>
          <w:divBdr>
            <w:top w:val="none" w:sz="0" w:space="0" w:color="auto"/>
            <w:left w:val="none" w:sz="0" w:space="0" w:color="auto"/>
            <w:bottom w:val="none" w:sz="0" w:space="0" w:color="auto"/>
            <w:right w:val="none" w:sz="0" w:space="0" w:color="auto"/>
          </w:divBdr>
        </w:div>
        <w:div w:id="690105761">
          <w:marLeft w:val="0"/>
          <w:marRight w:val="0"/>
          <w:marTop w:val="0"/>
          <w:marBottom w:val="0"/>
          <w:divBdr>
            <w:top w:val="none" w:sz="0" w:space="0" w:color="auto"/>
            <w:left w:val="none" w:sz="0" w:space="0" w:color="auto"/>
            <w:bottom w:val="none" w:sz="0" w:space="0" w:color="auto"/>
            <w:right w:val="none" w:sz="0" w:space="0" w:color="auto"/>
          </w:divBdr>
        </w:div>
        <w:div w:id="93744961">
          <w:marLeft w:val="0"/>
          <w:marRight w:val="0"/>
          <w:marTop w:val="0"/>
          <w:marBottom w:val="0"/>
          <w:divBdr>
            <w:top w:val="none" w:sz="0" w:space="0" w:color="auto"/>
            <w:left w:val="none" w:sz="0" w:space="0" w:color="auto"/>
            <w:bottom w:val="none" w:sz="0" w:space="0" w:color="auto"/>
            <w:right w:val="none" w:sz="0" w:space="0" w:color="auto"/>
          </w:divBdr>
        </w:div>
        <w:div w:id="704252127">
          <w:marLeft w:val="0"/>
          <w:marRight w:val="0"/>
          <w:marTop w:val="0"/>
          <w:marBottom w:val="0"/>
          <w:divBdr>
            <w:top w:val="none" w:sz="0" w:space="0" w:color="auto"/>
            <w:left w:val="none" w:sz="0" w:space="0" w:color="auto"/>
            <w:bottom w:val="none" w:sz="0" w:space="0" w:color="auto"/>
            <w:right w:val="none" w:sz="0" w:space="0" w:color="auto"/>
          </w:divBdr>
        </w:div>
        <w:div w:id="1722973771">
          <w:marLeft w:val="0"/>
          <w:marRight w:val="0"/>
          <w:marTop w:val="0"/>
          <w:marBottom w:val="0"/>
          <w:divBdr>
            <w:top w:val="none" w:sz="0" w:space="0" w:color="auto"/>
            <w:left w:val="none" w:sz="0" w:space="0" w:color="auto"/>
            <w:bottom w:val="none" w:sz="0" w:space="0" w:color="auto"/>
            <w:right w:val="none" w:sz="0" w:space="0" w:color="auto"/>
          </w:divBdr>
        </w:div>
        <w:div w:id="597953367">
          <w:marLeft w:val="0"/>
          <w:marRight w:val="0"/>
          <w:marTop w:val="0"/>
          <w:marBottom w:val="0"/>
          <w:divBdr>
            <w:top w:val="none" w:sz="0" w:space="0" w:color="auto"/>
            <w:left w:val="none" w:sz="0" w:space="0" w:color="auto"/>
            <w:bottom w:val="none" w:sz="0" w:space="0" w:color="auto"/>
            <w:right w:val="none" w:sz="0" w:space="0" w:color="auto"/>
          </w:divBdr>
        </w:div>
        <w:div w:id="359860928">
          <w:marLeft w:val="0"/>
          <w:marRight w:val="0"/>
          <w:marTop w:val="0"/>
          <w:marBottom w:val="0"/>
          <w:divBdr>
            <w:top w:val="none" w:sz="0" w:space="0" w:color="auto"/>
            <w:left w:val="none" w:sz="0" w:space="0" w:color="auto"/>
            <w:bottom w:val="none" w:sz="0" w:space="0" w:color="auto"/>
            <w:right w:val="none" w:sz="0" w:space="0" w:color="auto"/>
          </w:divBdr>
        </w:div>
        <w:div w:id="2085957135">
          <w:marLeft w:val="0"/>
          <w:marRight w:val="0"/>
          <w:marTop w:val="0"/>
          <w:marBottom w:val="0"/>
          <w:divBdr>
            <w:top w:val="none" w:sz="0" w:space="0" w:color="auto"/>
            <w:left w:val="none" w:sz="0" w:space="0" w:color="auto"/>
            <w:bottom w:val="none" w:sz="0" w:space="0" w:color="auto"/>
            <w:right w:val="none" w:sz="0" w:space="0" w:color="auto"/>
          </w:divBdr>
        </w:div>
        <w:div w:id="218174519">
          <w:marLeft w:val="0"/>
          <w:marRight w:val="0"/>
          <w:marTop w:val="120"/>
          <w:marBottom w:val="60"/>
          <w:divBdr>
            <w:top w:val="none" w:sz="0" w:space="0" w:color="auto"/>
            <w:left w:val="none" w:sz="0" w:space="0" w:color="auto"/>
            <w:bottom w:val="none" w:sz="0" w:space="0" w:color="auto"/>
            <w:right w:val="none" w:sz="0" w:space="0" w:color="auto"/>
          </w:divBdr>
          <w:divsChild>
            <w:div w:id="213087017">
              <w:marLeft w:val="0"/>
              <w:marRight w:val="0"/>
              <w:marTop w:val="0"/>
              <w:marBottom w:val="0"/>
              <w:divBdr>
                <w:top w:val="none" w:sz="0" w:space="0" w:color="auto"/>
                <w:left w:val="none" w:sz="0" w:space="0" w:color="auto"/>
                <w:bottom w:val="none" w:sz="0" w:space="0" w:color="auto"/>
                <w:right w:val="none" w:sz="0" w:space="0" w:color="auto"/>
              </w:divBdr>
            </w:div>
          </w:divsChild>
        </w:div>
        <w:div w:id="2109151662">
          <w:marLeft w:val="0"/>
          <w:marRight w:val="0"/>
          <w:marTop w:val="0"/>
          <w:marBottom w:val="0"/>
          <w:divBdr>
            <w:top w:val="none" w:sz="0" w:space="0" w:color="auto"/>
            <w:left w:val="none" w:sz="0" w:space="0" w:color="auto"/>
            <w:bottom w:val="none" w:sz="0" w:space="0" w:color="auto"/>
            <w:right w:val="none" w:sz="0" w:space="0" w:color="auto"/>
          </w:divBdr>
        </w:div>
        <w:div w:id="1090468641">
          <w:marLeft w:val="0"/>
          <w:marRight w:val="0"/>
          <w:marTop w:val="0"/>
          <w:marBottom w:val="0"/>
          <w:divBdr>
            <w:top w:val="none" w:sz="0" w:space="0" w:color="auto"/>
            <w:left w:val="none" w:sz="0" w:space="0" w:color="auto"/>
            <w:bottom w:val="none" w:sz="0" w:space="0" w:color="auto"/>
            <w:right w:val="none" w:sz="0" w:space="0" w:color="auto"/>
          </w:divBdr>
        </w:div>
        <w:div w:id="143157240">
          <w:marLeft w:val="0"/>
          <w:marRight w:val="0"/>
          <w:marTop w:val="0"/>
          <w:marBottom w:val="0"/>
          <w:divBdr>
            <w:top w:val="none" w:sz="0" w:space="0" w:color="auto"/>
            <w:left w:val="none" w:sz="0" w:space="0" w:color="auto"/>
            <w:bottom w:val="none" w:sz="0" w:space="0" w:color="auto"/>
            <w:right w:val="none" w:sz="0" w:space="0" w:color="auto"/>
          </w:divBdr>
        </w:div>
        <w:div w:id="789591324">
          <w:marLeft w:val="0"/>
          <w:marRight w:val="0"/>
          <w:marTop w:val="0"/>
          <w:marBottom w:val="0"/>
          <w:divBdr>
            <w:top w:val="none" w:sz="0" w:space="0" w:color="auto"/>
            <w:left w:val="none" w:sz="0" w:space="0" w:color="auto"/>
            <w:bottom w:val="none" w:sz="0" w:space="0" w:color="auto"/>
            <w:right w:val="none" w:sz="0" w:space="0" w:color="auto"/>
          </w:divBdr>
        </w:div>
        <w:div w:id="378749847">
          <w:marLeft w:val="0"/>
          <w:marRight w:val="0"/>
          <w:marTop w:val="0"/>
          <w:marBottom w:val="0"/>
          <w:divBdr>
            <w:top w:val="none" w:sz="0" w:space="0" w:color="auto"/>
            <w:left w:val="none" w:sz="0" w:space="0" w:color="auto"/>
            <w:bottom w:val="none" w:sz="0" w:space="0" w:color="auto"/>
            <w:right w:val="none" w:sz="0" w:space="0" w:color="auto"/>
          </w:divBdr>
        </w:div>
        <w:div w:id="62411280">
          <w:marLeft w:val="0"/>
          <w:marRight w:val="0"/>
          <w:marTop w:val="0"/>
          <w:marBottom w:val="0"/>
          <w:divBdr>
            <w:top w:val="none" w:sz="0" w:space="0" w:color="auto"/>
            <w:left w:val="none" w:sz="0" w:space="0" w:color="auto"/>
            <w:bottom w:val="none" w:sz="0" w:space="0" w:color="auto"/>
            <w:right w:val="none" w:sz="0" w:space="0" w:color="auto"/>
          </w:divBdr>
        </w:div>
        <w:div w:id="1378356478">
          <w:marLeft w:val="0"/>
          <w:marRight w:val="0"/>
          <w:marTop w:val="0"/>
          <w:marBottom w:val="0"/>
          <w:divBdr>
            <w:top w:val="none" w:sz="0" w:space="0" w:color="auto"/>
            <w:left w:val="none" w:sz="0" w:space="0" w:color="auto"/>
            <w:bottom w:val="none" w:sz="0" w:space="0" w:color="auto"/>
            <w:right w:val="none" w:sz="0" w:space="0" w:color="auto"/>
          </w:divBdr>
        </w:div>
        <w:div w:id="1991395974">
          <w:marLeft w:val="0"/>
          <w:marRight w:val="0"/>
          <w:marTop w:val="0"/>
          <w:marBottom w:val="0"/>
          <w:divBdr>
            <w:top w:val="none" w:sz="0" w:space="0" w:color="auto"/>
            <w:left w:val="none" w:sz="0" w:space="0" w:color="auto"/>
            <w:bottom w:val="none" w:sz="0" w:space="0" w:color="auto"/>
            <w:right w:val="none" w:sz="0" w:space="0" w:color="auto"/>
          </w:divBdr>
        </w:div>
        <w:div w:id="631332350">
          <w:marLeft w:val="0"/>
          <w:marRight w:val="0"/>
          <w:marTop w:val="0"/>
          <w:marBottom w:val="0"/>
          <w:divBdr>
            <w:top w:val="none" w:sz="0" w:space="0" w:color="auto"/>
            <w:left w:val="none" w:sz="0" w:space="0" w:color="auto"/>
            <w:bottom w:val="none" w:sz="0" w:space="0" w:color="auto"/>
            <w:right w:val="none" w:sz="0" w:space="0" w:color="auto"/>
          </w:divBdr>
        </w:div>
        <w:div w:id="1766924363">
          <w:marLeft w:val="0"/>
          <w:marRight w:val="0"/>
          <w:marTop w:val="120"/>
          <w:marBottom w:val="60"/>
          <w:divBdr>
            <w:top w:val="none" w:sz="0" w:space="0" w:color="auto"/>
            <w:left w:val="none" w:sz="0" w:space="0" w:color="auto"/>
            <w:bottom w:val="none" w:sz="0" w:space="0" w:color="auto"/>
            <w:right w:val="none" w:sz="0" w:space="0" w:color="auto"/>
          </w:divBdr>
          <w:divsChild>
            <w:div w:id="233856469">
              <w:marLeft w:val="0"/>
              <w:marRight w:val="0"/>
              <w:marTop w:val="0"/>
              <w:marBottom w:val="0"/>
              <w:divBdr>
                <w:top w:val="none" w:sz="0" w:space="0" w:color="auto"/>
                <w:left w:val="none" w:sz="0" w:space="0" w:color="auto"/>
                <w:bottom w:val="none" w:sz="0" w:space="0" w:color="auto"/>
                <w:right w:val="none" w:sz="0" w:space="0" w:color="auto"/>
              </w:divBdr>
            </w:div>
          </w:divsChild>
        </w:div>
        <w:div w:id="1828789396">
          <w:marLeft w:val="0"/>
          <w:marRight w:val="0"/>
          <w:marTop w:val="0"/>
          <w:marBottom w:val="0"/>
          <w:divBdr>
            <w:top w:val="none" w:sz="0" w:space="0" w:color="auto"/>
            <w:left w:val="none" w:sz="0" w:space="0" w:color="auto"/>
            <w:bottom w:val="none" w:sz="0" w:space="0" w:color="auto"/>
            <w:right w:val="none" w:sz="0" w:space="0" w:color="auto"/>
          </w:divBdr>
        </w:div>
        <w:div w:id="1469785551">
          <w:marLeft w:val="0"/>
          <w:marRight w:val="0"/>
          <w:marTop w:val="0"/>
          <w:marBottom w:val="0"/>
          <w:divBdr>
            <w:top w:val="none" w:sz="0" w:space="0" w:color="auto"/>
            <w:left w:val="none" w:sz="0" w:space="0" w:color="auto"/>
            <w:bottom w:val="none" w:sz="0" w:space="0" w:color="auto"/>
            <w:right w:val="none" w:sz="0" w:space="0" w:color="auto"/>
          </w:divBdr>
        </w:div>
        <w:div w:id="97066165">
          <w:marLeft w:val="0"/>
          <w:marRight w:val="0"/>
          <w:marTop w:val="0"/>
          <w:marBottom w:val="0"/>
          <w:divBdr>
            <w:top w:val="none" w:sz="0" w:space="0" w:color="auto"/>
            <w:left w:val="none" w:sz="0" w:space="0" w:color="auto"/>
            <w:bottom w:val="none" w:sz="0" w:space="0" w:color="auto"/>
            <w:right w:val="none" w:sz="0" w:space="0" w:color="auto"/>
          </w:divBdr>
        </w:div>
        <w:div w:id="1638291711">
          <w:marLeft w:val="0"/>
          <w:marRight w:val="0"/>
          <w:marTop w:val="0"/>
          <w:marBottom w:val="0"/>
          <w:divBdr>
            <w:top w:val="none" w:sz="0" w:space="0" w:color="auto"/>
            <w:left w:val="none" w:sz="0" w:space="0" w:color="auto"/>
            <w:bottom w:val="none" w:sz="0" w:space="0" w:color="auto"/>
            <w:right w:val="none" w:sz="0" w:space="0" w:color="auto"/>
          </w:divBdr>
        </w:div>
        <w:div w:id="1531065742">
          <w:marLeft w:val="0"/>
          <w:marRight w:val="0"/>
          <w:marTop w:val="0"/>
          <w:marBottom w:val="0"/>
          <w:divBdr>
            <w:top w:val="none" w:sz="0" w:space="0" w:color="auto"/>
            <w:left w:val="none" w:sz="0" w:space="0" w:color="auto"/>
            <w:bottom w:val="none" w:sz="0" w:space="0" w:color="auto"/>
            <w:right w:val="none" w:sz="0" w:space="0" w:color="auto"/>
          </w:divBdr>
        </w:div>
        <w:div w:id="634945358">
          <w:marLeft w:val="0"/>
          <w:marRight w:val="0"/>
          <w:marTop w:val="0"/>
          <w:marBottom w:val="0"/>
          <w:divBdr>
            <w:top w:val="none" w:sz="0" w:space="0" w:color="auto"/>
            <w:left w:val="none" w:sz="0" w:space="0" w:color="auto"/>
            <w:bottom w:val="none" w:sz="0" w:space="0" w:color="auto"/>
            <w:right w:val="none" w:sz="0" w:space="0" w:color="auto"/>
          </w:divBdr>
        </w:div>
        <w:div w:id="341787193">
          <w:marLeft w:val="0"/>
          <w:marRight w:val="0"/>
          <w:marTop w:val="0"/>
          <w:marBottom w:val="0"/>
          <w:divBdr>
            <w:top w:val="none" w:sz="0" w:space="0" w:color="auto"/>
            <w:left w:val="none" w:sz="0" w:space="0" w:color="auto"/>
            <w:bottom w:val="none" w:sz="0" w:space="0" w:color="auto"/>
            <w:right w:val="none" w:sz="0" w:space="0" w:color="auto"/>
          </w:divBdr>
        </w:div>
        <w:div w:id="240220609">
          <w:marLeft w:val="0"/>
          <w:marRight w:val="0"/>
          <w:marTop w:val="0"/>
          <w:marBottom w:val="0"/>
          <w:divBdr>
            <w:top w:val="none" w:sz="0" w:space="0" w:color="auto"/>
            <w:left w:val="none" w:sz="0" w:space="0" w:color="auto"/>
            <w:bottom w:val="none" w:sz="0" w:space="0" w:color="auto"/>
            <w:right w:val="none" w:sz="0" w:space="0" w:color="auto"/>
          </w:divBdr>
        </w:div>
        <w:div w:id="501817051">
          <w:marLeft w:val="0"/>
          <w:marRight w:val="0"/>
          <w:marTop w:val="0"/>
          <w:marBottom w:val="0"/>
          <w:divBdr>
            <w:top w:val="none" w:sz="0" w:space="0" w:color="auto"/>
            <w:left w:val="none" w:sz="0" w:space="0" w:color="auto"/>
            <w:bottom w:val="none" w:sz="0" w:space="0" w:color="auto"/>
            <w:right w:val="none" w:sz="0" w:space="0" w:color="auto"/>
          </w:divBdr>
        </w:div>
        <w:div w:id="1474636547">
          <w:marLeft w:val="0"/>
          <w:marRight w:val="0"/>
          <w:marTop w:val="0"/>
          <w:marBottom w:val="0"/>
          <w:divBdr>
            <w:top w:val="none" w:sz="0" w:space="0" w:color="auto"/>
            <w:left w:val="none" w:sz="0" w:space="0" w:color="auto"/>
            <w:bottom w:val="none" w:sz="0" w:space="0" w:color="auto"/>
            <w:right w:val="none" w:sz="0" w:space="0" w:color="auto"/>
          </w:divBdr>
        </w:div>
        <w:div w:id="2045325100">
          <w:marLeft w:val="0"/>
          <w:marRight w:val="0"/>
          <w:marTop w:val="120"/>
          <w:marBottom w:val="60"/>
          <w:divBdr>
            <w:top w:val="none" w:sz="0" w:space="0" w:color="auto"/>
            <w:left w:val="none" w:sz="0" w:space="0" w:color="auto"/>
            <w:bottom w:val="none" w:sz="0" w:space="0" w:color="auto"/>
            <w:right w:val="none" w:sz="0" w:space="0" w:color="auto"/>
          </w:divBdr>
          <w:divsChild>
            <w:div w:id="343479674">
              <w:marLeft w:val="0"/>
              <w:marRight w:val="0"/>
              <w:marTop w:val="0"/>
              <w:marBottom w:val="0"/>
              <w:divBdr>
                <w:top w:val="none" w:sz="0" w:space="0" w:color="auto"/>
                <w:left w:val="none" w:sz="0" w:space="0" w:color="auto"/>
                <w:bottom w:val="none" w:sz="0" w:space="0" w:color="auto"/>
                <w:right w:val="none" w:sz="0" w:space="0" w:color="auto"/>
              </w:divBdr>
            </w:div>
          </w:divsChild>
        </w:div>
        <w:div w:id="912660233">
          <w:marLeft w:val="0"/>
          <w:marRight w:val="0"/>
          <w:marTop w:val="0"/>
          <w:marBottom w:val="0"/>
          <w:divBdr>
            <w:top w:val="none" w:sz="0" w:space="0" w:color="auto"/>
            <w:left w:val="none" w:sz="0" w:space="0" w:color="auto"/>
            <w:bottom w:val="none" w:sz="0" w:space="0" w:color="auto"/>
            <w:right w:val="none" w:sz="0" w:space="0" w:color="auto"/>
          </w:divBdr>
        </w:div>
        <w:div w:id="1060785900">
          <w:marLeft w:val="0"/>
          <w:marRight w:val="0"/>
          <w:marTop w:val="0"/>
          <w:marBottom w:val="0"/>
          <w:divBdr>
            <w:top w:val="none" w:sz="0" w:space="0" w:color="auto"/>
            <w:left w:val="none" w:sz="0" w:space="0" w:color="auto"/>
            <w:bottom w:val="none" w:sz="0" w:space="0" w:color="auto"/>
            <w:right w:val="none" w:sz="0" w:space="0" w:color="auto"/>
          </w:divBdr>
        </w:div>
        <w:div w:id="1182009676">
          <w:marLeft w:val="0"/>
          <w:marRight w:val="0"/>
          <w:marTop w:val="0"/>
          <w:marBottom w:val="0"/>
          <w:divBdr>
            <w:top w:val="none" w:sz="0" w:space="0" w:color="auto"/>
            <w:left w:val="none" w:sz="0" w:space="0" w:color="auto"/>
            <w:bottom w:val="none" w:sz="0" w:space="0" w:color="auto"/>
            <w:right w:val="none" w:sz="0" w:space="0" w:color="auto"/>
          </w:divBdr>
        </w:div>
        <w:div w:id="1171411008">
          <w:marLeft w:val="0"/>
          <w:marRight w:val="0"/>
          <w:marTop w:val="0"/>
          <w:marBottom w:val="0"/>
          <w:divBdr>
            <w:top w:val="none" w:sz="0" w:space="0" w:color="auto"/>
            <w:left w:val="none" w:sz="0" w:space="0" w:color="auto"/>
            <w:bottom w:val="none" w:sz="0" w:space="0" w:color="auto"/>
            <w:right w:val="none" w:sz="0" w:space="0" w:color="auto"/>
          </w:divBdr>
        </w:div>
        <w:div w:id="1216505439">
          <w:marLeft w:val="0"/>
          <w:marRight w:val="0"/>
          <w:marTop w:val="0"/>
          <w:marBottom w:val="0"/>
          <w:divBdr>
            <w:top w:val="none" w:sz="0" w:space="0" w:color="auto"/>
            <w:left w:val="none" w:sz="0" w:space="0" w:color="auto"/>
            <w:bottom w:val="none" w:sz="0" w:space="0" w:color="auto"/>
            <w:right w:val="none" w:sz="0" w:space="0" w:color="auto"/>
          </w:divBdr>
        </w:div>
        <w:div w:id="1673295392">
          <w:marLeft w:val="0"/>
          <w:marRight w:val="0"/>
          <w:marTop w:val="0"/>
          <w:marBottom w:val="0"/>
          <w:divBdr>
            <w:top w:val="none" w:sz="0" w:space="0" w:color="auto"/>
            <w:left w:val="none" w:sz="0" w:space="0" w:color="auto"/>
            <w:bottom w:val="none" w:sz="0" w:space="0" w:color="auto"/>
            <w:right w:val="none" w:sz="0" w:space="0" w:color="auto"/>
          </w:divBdr>
        </w:div>
        <w:div w:id="1889994531">
          <w:marLeft w:val="0"/>
          <w:marRight w:val="0"/>
          <w:marTop w:val="120"/>
          <w:marBottom w:val="60"/>
          <w:divBdr>
            <w:top w:val="none" w:sz="0" w:space="0" w:color="auto"/>
            <w:left w:val="none" w:sz="0" w:space="0" w:color="auto"/>
            <w:bottom w:val="none" w:sz="0" w:space="0" w:color="auto"/>
            <w:right w:val="none" w:sz="0" w:space="0" w:color="auto"/>
          </w:divBdr>
          <w:divsChild>
            <w:div w:id="1389694549">
              <w:marLeft w:val="0"/>
              <w:marRight w:val="0"/>
              <w:marTop w:val="0"/>
              <w:marBottom w:val="0"/>
              <w:divBdr>
                <w:top w:val="none" w:sz="0" w:space="0" w:color="auto"/>
                <w:left w:val="none" w:sz="0" w:space="0" w:color="auto"/>
                <w:bottom w:val="none" w:sz="0" w:space="0" w:color="auto"/>
                <w:right w:val="none" w:sz="0" w:space="0" w:color="auto"/>
              </w:divBdr>
            </w:div>
          </w:divsChild>
        </w:div>
        <w:div w:id="1411150552">
          <w:marLeft w:val="0"/>
          <w:marRight w:val="0"/>
          <w:marTop w:val="0"/>
          <w:marBottom w:val="0"/>
          <w:divBdr>
            <w:top w:val="none" w:sz="0" w:space="0" w:color="auto"/>
            <w:left w:val="none" w:sz="0" w:space="0" w:color="auto"/>
            <w:bottom w:val="none" w:sz="0" w:space="0" w:color="auto"/>
            <w:right w:val="none" w:sz="0" w:space="0" w:color="auto"/>
          </w:divBdr>
        </w:div>
        <w:div w:id="1562329148">
          <w:marLeft w:val="0"/>
          <w:marRight w:val="0"/>
          <w:marTop w:val="120"/>
          <w:marBottom w:val="60"/>
          <w:divBdr>
            <w:top w:val="none" w:sz="0" w:space="0" w:color="auto"/>
            <w:left w:val="none" w:sz="0" w:space="0" w:color="auto"/>
            <w:bottom w:val="none" w:sz="0" w:space="0" w:color="auto"/>
            <w:right w:val="none" w:sz="0" w:space="0" w:color="auto"/>
          </w:divBdr>
          <w:divsChild>
            <w:div w:id="1127216">
              <w:marLeft w:val="0"/>
              <w:marRight w:val="0"/>
              <w:marTop w:val="0"/>
              <w:marBottom w:val="0"/>
              <w:divBdr>
                <w:top w:val="none" w:sz="0" w:space="0" w:color="auto"/>
                <w:left w:val="none" w:sz="0" w:space="0" w:color="auto"/>
                <w:bottom w:val="none" w:sz="0" w:space="0" w:color="auto"/>
                <w:right w:val="none" w:sz="0" w:space="0" w:color="auto"/>
              </w:divBdr>
            </w:div>
          </w:divsChild>
        </w:div>
        <w:div w:id="634793526">
          <w:marLeft w:val="0"/>
          <w:marRight w:val="0"/>
          <w:marTop w:val="120"/>
          <w:marBottom w:val="60"/>
          <w:divBdr>
            <w:top w:val="none" w:sz="0" w:space="0" w:color="auto"/>
            <w:left w:val="none" w:sz="0" w:space="0" w:color="auto"/>
            <w:bottom w:val="none" w:sz="0" w:space="0" w:color="auto"/>
            <w:right w:val="none" w:sz="0" w:space="0" w:color="auto"/>
          </w:divBdr>
          <w:divsChild>
            <w:div w:id="1339843488">
              <w:marLeft w:val="0"/>
              <w:marRight w:val="0"/>
              <w:marTop w:val="0"/>
              <w:marBottom w:val="0"/>
              <w:divBdr>
                <w:top w:val="none" w:sz="0" w:space="0" w:color="auto"/>
                <w:left w:val="none" w:sz="0" w:space="0" w:color="auto"/>
                <w:bottom w:val="none" w:sz="0" w:space="0" w:color="auto"/>
                <w:right w:val="none" w:sz="0" w:space="0" w:color="auto"/>
              </w:divBdr>
            </w:div>
          </w:divsChild>
        </w:div>
        <w:div w:id="1393039993">
          <w:marLeft w:val="0"/>
          <w:marRight w:val="0"/>
          <w:marTop w:val="0"/>
          <w:marBottom w:val="0"/>
          <w:divBdr>
            <w:top w:val="none" w:sz="0" w:space="0" w:color="auto"/>
            <w:left w:val="none" w:sz="0" w:space="0" w:color="auto"/>
            <w:bottom w:val="none" w:sz="0" w:space="0" w:color="auto"/>
            <w:right w:val="none" w:sz="0" w:space="0" w:color="auto"/>
          </w:divBdr>
        </w:div>
        <w:div w:id="1047411271">
          <w:marLeft w:val="0"/>
          <w:marRight w:val="0"/>
          <w:marTop w:val="120"/>
          <w:marBottom w:val="60"/>
          <w:divBdr>
            <w:top w:val="none" w:sz="0" w:space="0" w:color="auto"/>
            <w:left w:val="none" w:sz="0" w:space="0" w:color="auto"/>
            <w:bottom w:val="none" w:sz="0" w:space="0" w:color="auto"/>
            <w:right w:val="none" w:sz="0" w:space="0" w:color="auto"/>
          </w:divBdr>
          <w:divsChild>
            <w:div w:id="523590988">
              <w:marLeft w:val="0"/>
              <w:marRight w:val="0"/>
              <w:marTop w:val="0"/>
              <w:marBottom w:val="0"/>
              <w:divBdr>
                <w:top w:val="none" w:sz="0" w:space="0" w:color="auto"/>
                <w:left w:val="none" w:sz="0" w:space="0" w:color="auto"/>
                <w:bottom w:val="none" w:sz="0" w:space="0" w:color="auto"/>
                <w:right w:val="none" w:sz="0" w:space="0" w:color="auto"/>
              </w:divBdr>
            </w:div>
          </w:divsChild>
        </w:div>
        <w:div w:id="1162042334">
          <w:marLeft w:val="0"/>
          <w:marRight w:val="0"/>
          <w:marTop w:val="0"/>
          <w:marBottom w:val="0"/>
          <w:divBdr>
            <w:top w:val="none" w:sz="0" w:space="0" w:color="auto"/>
            <w:left w:val="none" w:sz="0" w:space="0" w:color="auto"/>
            <w:bottom w:val="none" w:sz="0" w:space="0" w:color="auto"/>
            <w:right w:val="none" w:sz="0" w:space="0" w:color="auto"/>
          </w:divBdr>
        </w:div>
        <w:div w:id="1939479086">
          <w:marLeft w:val="0"/>
          <w:marRight w:val="0"/>
          <w:marTop w:val="0"/>
          <w:marBottom w:val="0"/>
          <w:divBdr>
            <w:top w:val="none" w:sz="0" w:space="0" w:color="auto"/>
            <w:left w:val="none" w:sz="0" w:space="0" w:color="auto"/>
            <w:bottom w:val="none" w:sz="0" w:space="0" w:color="auto"/>
            <w:right w:val="none" w:sz="0" w:space="0" w:color="auto"/>
          </w:divBdr>
        </w:div>
        <w:div w:id="1416785776">
          <w:marLeft w:val="0"/>
          <w:marRight w:val="0"/>
          <w:marTop w:val="0"/>
          <w:marBottom w:val="0"/>
          <w:divBdr>
            <w:top w:val="none" w:sz="0" w:space="0" w:color="auto"/>
            <w:left w:val="none" w:sz="0" w:space="0" w:color="auto"/>
            <w:bottom w:val="none" w:sz="0" w:space="0" w:color="auto"/>
            <w:right w:val="none" w:sz="0" w:space="0" w:color="auto"/>
          </w:divBdr>
        </w:div>
        <w:div w:id="1275134229">
          <w:marLeft w:val="0"/>
          <w:marRight w:val="0"/>
          <w:marTop w:val="0"/>
          <w:marBottom w:val="0"/>
          <w:divBdr>
            <w:top w:val="none" w:sz="0" w:space="0" w:color="auto"/>
            <w:left w:val="none" w:sz="0" w:space="0" w:color="auto"/>
            <w:bottom w:val="none" w:sz="0" w:space="0" w:color="auto"/>
            <w:right w:val="none" w:sz="0" w:space="0" w:color="auto"/>
          </w:divBdr>
        </w:div>
        <w:div w:id="137502363">
          <w:marLeft w:val="0"/>
          <w:marRight w:val="0"/>
          <w:marTop w:val="0"/>
          <w:marBottom w:val="0"/>
          <w:divBdr>
            <w:top w:val="none" w:sz="0" w:space="0" w:color="auto"/>
            <w:left w:val="none" w:sz="0" w:space="0" w:color="auto"/>
            <w:bottom w:val="none" w:sz="0" w:space="0" w:color="auto"/>
            <w:right w:val="none" w:sz="0" w:space="0" w:color="auto"/>
          </w:divBdr>
        </w:div>
        <w:div w:id="1085805907">
          <w:marLeft w:val="0"/>
          <w:marRight w:val="0"/>
          <w:marTop w:val="0"/>
          <w:marBottom w:val="0"/>
          <w:divBdr>
            <w:top w:val="none" w:sz="0" w:space="0" w:color="auto"/>
            <w:left w:val="none" w:sz="0" w:space="0" w:color="auto"/>
            <w:bottom w:val="none" w:sz="0" w:space="0" w:color="auto"/>
            <w:right w:val="none" w:sz="0" w:space="0" w:color="auto"/>
          </w:divBdr>
        </w:div>
        <w:div w:id="555509285">
          <w:marLeft w:val="0"/>
          <w:marRight w:val="0"/>
          <w:marTop w:val="0"/>
          <w:marBottom w:val="0"/>
          <w:divBdr>
            <w:top w:val="none" w:sz="0" w:space="0" w:color="auto"/>
            <w:left w:val="none" w:sz="0" w:space="0" w:color="auto"/>
            <w:bottom w:val="none" w:sz="0" w:space="0" w:color="auto"/>
            <w:right w:val="none" w:sz="0" w:space="0" w:color="auto"/>
          </w:divBdr>
        </w:div>
        <w:div w:id="757294038">
          <w:marLeft w:val="0"/>
          <w:marRight w:val="0"/>
          <w:marTop w:val="0"/>
          <w:marBottom w:val="0"/>
          <w:divBdr>
            <w:top w:val="none" w:sz="0" w:space="0" w:color="auto"/>
            <w:left w:val="none" w:sz="0" w:space="0" w:color="auto"/>
            <w:bottom w:val="none" w:sz="0" w:space="0" w:color="auto"/>
            <w:right w:val="none" w:sz="0" w:space="0" w:color="auto"/>
          </w:divBdr>
        </w:div>
        <w:div w:id="490677853">
          <w:marLeft w:val="0"/>
          <w:marRight w:val="0"/>
          <w:marTop w:val="0"/>
          <w:marBottom w:val="0"/>
          <w:divBdr>
            <w:top w:val="none" w:sz="0" w:space="0" w:color="auto"/>
            <w:left w:val="none" w:sz="0" w:space="0" w:color="auto"/>
            <w:bottom w:val="none" w:sz="0" w:space="0" w:color="auto"/>
            <w:right w:val="none" w:sz="0" w:space="0" w:color="auto"/>
          </w:divBdr>
        </w:div>
        <w:div w:id="1311515399">
          <w:marLeft w:val="0"/>
          <w:marRight w:val="0"/>
          <w:marTop w:val="0"/>
          <w:marBottom w:val="0"/>
          <w:divBdr>
            <w:top w:val="none" w:sz="0" w:space="0" w:color="auto"/>
            <w:left w:val="none" w:sz="0" w:space="0" w:color="auto"/>
            <w:bottom w:val="none" w:sz="0" w:space="0" w:color="auto"/>
            <w:right w:val="none" w:sz="0" w:space="0" w:color="auto"/>
          </w:divBdr>
        </w:div>
        <w:div w:id="297880189">
          <w:marLeft w:val="0"/>
          <w:marRight w:val="0"/>
          <w:marTop w:val="120"/>
          <w:marBottom w:val="60"/>
          <w:divBdr>
            <w:top w:val="none" w:sz="0" w:space="0" w:color="auto"/>
            <w:left w:val="none" w:sz="0" w:space="0" w:color="auto"/>
            <w:bottom w:val="none" w:sz="0" w:space="0" w:color="auto"/>
            <w:right w:val="none" w:sz="0" w:space="0" w:color="auto"/>
          </w:divBdr>
          <w:divsChild>
            <w:div w:id="1127314177">
              <w:marLeft w:val="0"/>
              <w:marRight w:val="0"/>
              <w:marTop w:val="0"/>
              <w:marBottom w:val="0"/>
              <w:divBdr>
                <w:top w:val="none" w:sz="0" w:space="0" w:color="auto"/>
                <w:left w:val="none" w:sz="0" w:space="0" w:color="auto"/>
                <w:bottom w:val="none" w:sz="0" w:space="0" w:color="auto"/>
                <w:right w:val="none" w:sz="0" w:space="0" w:color="auto"/>
              </w:divBdr>
            </w:div>
          </w:divsChild>
        </w:div>
        <w:div w:id="1030030974">
          <w:marLeft w:val="0"/>
          <w:marRight w:val="0"/>
          <w:marTop w:val="0"/>
          <w:marBottom w:val="0"/>
          <w:divBdr>
            <w:top w:val="none" w:sz="0" w:space="0" w:color="auto"/>
            <w:left w:val="none" w:sz="0" w:space="0" w:color="auto"/>
            <w:bottom w:val="none" w:sz="0" w:space="0" w:color="auto"/>
            <w:right w:val="none" w:sz="0" w:space="0" w:color="auto"/>
          </w:divBdr>
        </w:div>
        <w:div w:id="317736044">
          <w:marLeft w:val="0"/>
          <w:marRight w:val="0"/>
          <w:marTop w:val="0"/>
          <w:marBottom w:val="0"/>
          <w:divBdr>
            <w:top w:val="none" w:sz="0" w:space="0" w:color="auto"/>
            <w:left w:val="none" w:sz="0" w:space="0" w:color="auto"/>
            <w:bottom w:val="none" w:sz="0" w:space="0" w:color="auto"/>
            <w:right w:val="none" w:sz="0" w:space="0" w:color="auto"/>
          </w:divBdr>
        </w:div>
        <w:div w:id="62215147">
          <w:marLeft w:val="0"/>
          <w:marRight w:val="0"/>
          <w:marTop w:val="0"/>
          <w:marBottom w:val="0"/>
          <w:divBdr>
            <w:top w:val="none" w:sz="0" w:space="0" w:color="auto"/>
            <w:left w:val="none" w:sz="0" w:space="0" w:color="auto"/>
            <w:bottom w:val="none" w:sz="0" w:space="0" w:color="auto"/>
            <w:right w:val="none" w:sz="0" w:space="0" w:color="auto"/>
          </w:divBdr>
        </w:div>
        <w:div w:id="186454376">
          <w:marLeft w:val="0"/>
          <w:marRight w:val="0"/>
          <w:marTop w:val="0"/>
          <w:marBottom w:val="0"/>
          <w:divBdr>
            <w:top w:val="none" w:sz="0" w:space="0" w:color="auto"/>
            <w:left w:val="none" w:sz="0" w:space="0" w:color="auto"/>
            <w:bottom w:val="none" w:sz="0" w:space="0" w:color="auto"/>
            <w:right w:val="none" w:sz="0" w:space="0" w:color="auto"/>
          </w:divBdr>
        </w:div>
        <w:div w:id="1296520394">
          <w:marLeft w:val="0"/>
          <w:marRight w:val="0"/>
          <w:marTop w:val="0"/>
          <w:marBottom w:val="0"/>
          <w:divBdr>
            <w:top w:val="none" w:sz="0" w:space="0" w:color="auto"/>
            <w:left w:val="none" w:sz="0" w:space="0" w:color="auto"/>
            <w:bottom w:val="none" w:sz="0" w:space="0" w:color="auto"/>
            <w:right w:val="none" w:sz="0" w:space="0" w:color="auto"/>
          </w:divBdr>
        </w:div>
        <w:div w:id="1816095213">
          <w:marLeft w:val="0"/>
          <w:marRight w:val="0"/>
          <w:marTop w:val="0"/>
          <w:marBottom w:val="0"/>
          <w:divBdr>
            <w:top w:val="none" w:sz="0" w:space="0" w:color="auto"/>
            <w:left w:val="none" w:sz="0" w:space="0" w:color="auto"/>
            <w:bottom w:val="none" w:sz="0" w:space="0" w:color="auto"/>
            <w:right w:val="none" w:sz="0" w:space="0" w:color="auto"/>
          </w:divBdr>
        </w:div>
        <w:div w:id="1122767059">
          <w:marLeft w:val="0"/>
          <w:marRight w:val="0"/>
          <w:marTop w:val="0"/>
          <w:marBottom w:val="0"/>
          <w:divBdr>
            <w:top w:val="none" w:sz="0" w:space="0" w:color="auto"/>
            <w:left w:val="none" w:sz="0" w:space="0" w:color="auto"/>
            <w:bottom w:val="none" w:sz="0" w:space="0" w:color="auto"/>
            <w:right w:val="none" w:sz="0" w:space="0" w:color="auto"/>
          </w:divBdr>
        </w:div>
        <w:div w:id="1135181723">
          <w:marLeft w:val="0"/>
          <w:marRight w:val="0"/>
          <w:marTop w:val="120"/>
          <w:marBottom w:val="60"/>
          <w:divBdr>
            <w:top w:val="none" w:sz="0" w:space="0" w:color="auto"/>
            <w:left w:val="none" w:sz="0" w:space="0" w:color="auto"/>
            <w:bottom w:val="none" w:sz="0" w:space="0" w:color="auto"/>
            <w:right w:val="none" w:sz="0" w:space="0" w:color="auto"/>
          </w:divBdr>
          <w:divsChild>
            <w:div w:id="2132550270">
              <w:marLeft w:val="0"/>
              <w:marRight w:val="0"/>
              <w:marTop w:val="0"/>
              <w:marBottom w:val="0"/>
              <w:divBdr>
                <w:top w:val="none" w:sz="0" w:space="0" w:color="auto"/>
                <w:left w:val="none" w:sz="0" w:space="0" w:color="auto"/>
                <w:bottom w:val="none" w:sz="0" w:space="0" w:color="auto"/>
                <w:right w:val="none" w:sz="0" w:space="0" w:color="auto"/>
              </w:divBdr>
            </w:div>
          </w:divsChild>
        </w:div>
        <w:div w:id="341052912">
          <w:marLeft w:val="0"/>
          <w:marRight w:val="0"/>
          <w:marTop w:val="0"/>
          <w:marBottom w:val="0"/>
          <w:divBdr>
            <w:top w:val="none" w:sz="0" w:space="0" w:color="auto"/>
            <w:left w:val="none" w:sz="0" w:space="0" w:color="auto"/>
            <w:bottom w:val="none" w:sz="0" w:space="0" w:color="auto"/>
            <w:right w:val="none" w:sz="0" w:space="0" w:color="auto"/>
          </w:divBdr>
        </w:div>
        <w:div w:id="708993558">
          <w:marLeft w:val="0"/>
          <w:marRight w:val="0"/>
          <w:marTop w:val="0"/>
          <w:marBottom w:val="0"/>
          <w:divBdr>
            <w:top w:val="none" w:sz="0" w:space="0" w:color="auto"/>
            <w:left w:val="none" w:sz="0" w:space="0" w:color="auto"/>
            <w:bottom w:val="none" w:sz="0" w:space="0" w:color="auto"/>
            <w:right w:val="none" w:sz="0" w:space="0" w:color="auto"/>
          </w:divBdr>
        </w:div>
        <w:div w:id="390078738">
          <w:marLeft w:val="0"/>
          <w:marRight w:val="0"/>
          <w:marTop w:val="0"/>
          <w:marBottom w:val="0"/>
          <w:divBdr>
            <w:top w:val="none" w:sz="0" w:space="0" w:color="auto"/>
            <w:left w:val="none" w:sz="0" w:space="0" w:color="auto"/>
            <w:bottom w:val="none" w:sz="0" w:space="0" w:color="auto"/>
            <w:right w:val="none" w:sz="0" w:space="0" w:color="auto"/>
          </w:divBdr>
        </w:div>
        <w:div w:id="1293246360">
          <w:marLeft w:val="0"/>
          <w:marRight w:val="0"/>
          <w:marTop w:val="0"/>
          <w:marBottom w:val="0"/>
          <w:divBdr>
            <w:top w:val="none" w:sz="0" w:space="0" w:color="auto"/>
            <w:left w:val="none" w:sz="0" w:space="0" w:color="auto"/>
            <w:bottom w:val="none" w:sz="0" w:space="0" w:color="auto"/>
            <w:right w:val="none" w:sz="0" w:space="0" w:color="auto"/>
          </w:divBdr>
        </w:div>
        <w:div w:id="1761412098">
          <w:marLeft w:val="0"/>
          <w:marRight w:val="0"/>
          <w:marTop w:val="0"/>
          <w:marBottom w:val="0"/>
          <w:divBdr>
            <w:top w:val="none" w:sz="0" w:space="0" w:color="auto"/>
            <w:left w:val="none" w:sz="0" w:space="0" w:color="auto"/>
            <w:bottom w:val="none" w:sz="0" w:space="0" w:color="auto"/>
            <w:right w:val="none" w:sz="0" w:space="0" w:color="auto"/>
          </w:divBdr>
        </w:div>
        <w:div w:id="969433668">
          <w:marLeft w:val="0"/>
          <w:marRight w:val="0"/>
          <w:marTop w:val="0"/>
          <w:marBottom w:val="0"/>
          <w:divBdr>
            <w:top w:val="none" w:sz="0" w:space="0" w:color="auto"/>
            <w:left w:val="none" w:sz="0" w:space="0" w:color="auto"/>
            <w:bottom w:val="none" w:sz="0" w:space="0" w:color="auto"/>
            <w:right w:val="none" w:sz="0" w:space="0" w:color="auto"/>
          </w:divBdr>
        </w:div>
        <w:div w:id="2141605556">
          <w:marLeft w:val="0"/>
          <w:marRight w:val="0"/>
          <w:marTop w:val="0"/>
          <w:marBottom w:val="0"/>
          <w:divBdr>
            <w:top w:val="none" w:sz="0" w:space="0" w:color="auto"/>
            <w:left w:val="none" w:sz="0" w:space="0" w:color="auto"/>
            <w:bottom w:val="none" w:sz="0" w:space="0" w:color="auto"/>
            <w:right w:val="none" w:sz="0" w:space="0" w:color="auto"/>
          </w:divBdr>
        </w:div>
        <w:div w:id="2068651834">
          <w:marLeft w:val="0"/>
          <w:marRight w:val="0"/>
          <w:marTop w:val="0"/>
          <w:marBottom w:val="0"/>
          <w:divBdr>
            <w:top w:val="none" w:sz="0" w:space="0" w:color="auto"/>
            <w:left w:val="none" w:sz="0" w:space="0" w:color="auto"/>
            <w:bottom w:val="none" w:sz="0" w:space="0" w:color="auto"/>
            <w:right w:val="none" w:sz="0" w:space="0" w:color="auto"/>
          </w:divBdr>
        </w:div>
        <w:div w:id="307514892">
          <w:marLeft w:val="0"/>
          <w:marRight w:val="0"/>
          <w:marTop w:val="0"/>
          <w:marBottom w:val="0"/>
          <w:divBdr>
            <w:top w:val="none" w:sz="0" w:space="0" w:color="auto"/>
            <w:left w:val="none" w:sz="0" w:space="0" w:color="auto"/>
            <w:bottom w:val="none" w:sz="0" w:space="0" w:color="auto"/>
            <w:right w:val="none" w:sz="0" w:space="0" w:color="auto"/>
          </w:divBdr>
        </w:div>
        <w:div w:id="862477913">
          <w:marLeft w:val="0"/>
          <w:marRight w:val="0"/>
          <w:marTop w:val="0"/>
          <w:marBottom w:val="0"/>
          <w:divBdr>
            <w:top w:val="none" w:sz="0" w:space="0" w:color="auto"/>
            <w:left w:val="none" w:sz="0" w:space="0" w:color="auto"/>
            <w:bottom w:val="none" w:sz="0" w:space="0" w:color="auto"/>
            <w:right w:val="none" w:sz="0" w:space="0" w:color="auto"/>
          </w:divBdr>
        </w:div>
        <w:div w:id="330528074">
          <w:marLeft w:val="0"/>
          <w:marRight w:val="0"/>
          <w:marTop w:val="0"/>
          <w:marBottom w:val="0"/>
          <w:divBdr>
            <w:top w:val="none" w:sz="0" w:space="0" w:color="auto"/>
            <w:left w:val="none" w:sz="0" w:space="0" w:color="auto"/>
            <w:bottom w:val="none" w:sz="0" w:space="0" w:color="auto"/>
            <w:right w:val="none" w:sz="0" w:space="0" w:color="auto"/>
          </w:divBdr>
        </w:div>
        <w:div w:id="1032919465">
          <w:marLeft w:val="0"/>
          <w:marRight w:val="0"/>
          <w:marTop w:val="0"/>
          <w:marBottom w:val="0"/>
          <w:divBdr>
            <w:top w:val="none" w:sz="0" w:space="0" w:color="auto"/>
            <w:left w:val="none" w:sz="0" w:space="0" w:color="auto"/>
            <w:bottom w:val="none" w:sz="0" w:space="0" w:color="auto"/>
            <w:right w:val="none" w:sz="0" w:space="0" w:color="auto"/>
          </w:divBdr>
        </w:div>
        <w:div w:id="1161240957">
          <w:marLeft w:val="0"/>
          <w:marRight w:val="0"/>
          <w:marTop w:val="120"/>
          <w:marBottom w:val="60"/>
          <w:divBdr>
            <w:top w:val="none" w:sz="0" w:space="0" w:color="auto"/>
            <w:left w:val="none" w:sz="0" w:space="0" w:color="auto"/>
            <w:bottom w:val="none" w:sz="0" w:space="0" w:color="auto"/>
            <w:right w:val="none" w:sz="0" w:space="0" w:color="auto"/>
          </w:divBdr>
          <w:divsChild>
            <w:div w:id="1878394118">
              <w:marLeft w:val="0"/>
              <w:marRight w:val="0"/>
              <w:marTop w:val="0"/>
              <w:marBottom w:val="0"/>
              <w:divBdr>
                <w:top w:val="none" w:sz="0" w:space="0" w:color="auto"/>
                <w:left w:val="none" w:sz="0" w:space="0" w:color="auto"/>
                <w:bottom w:val="none" w:sz="0" w:space="0" w:color="auto"/>
                <w:right w:val="none" w:sz="0" w:space="0" w:color="auto"/>
              </w:divBdr>
            </w:div>
          </w:divsChild>
        </w:div>
        <w:div w:id="1486583211">
          <w:marLeft w:val="0"/>
          <w:marRight w:val="0"/>
          <w:marTop w:val="0"/>
          <w:marBottom w:val="0"/>
          <w:divBdr>
            <w:top w:val="none" w:sz="0" w:space="0" w:color="auto"/>
            <w:left w:val="none" w:sz="0" w:space="0" w:color="auto"/>
            <w:bottom w:val="none" w:sz="0" w:space="0" w:color="auto"/>
            <w:right w:val="none" w:sz="0" w:space="0" w:color="auto"/>
          </w:divBdr>
        </w:div>
        <w:div w:id="1275594217">
          <w:marLeft w:val="0"/>
          <w:marRight w:val="0"/>
          <w:marTop w:val="0"/>
          <w:marBottom w:val="0"/>
          <w:divBdr>
            <w:top w:val="none" w:sz="0" w:space="0" w:color="auto"/>
            <w:left w:val="none" w:sz="0" w:space="0" w:color="auto"/>
            <w:bottom w:val="none" w:sz="0" w:space="0" w:color="auto"/>
            <w:right w:val="none" w:sz="0" w:space="0" w:color="auto"/>
          </w:divBdr>
        </w:div>
        <w:div w:id="1013410934">
          <w:marLeft w:val="0"/>
          <w:marRight w:val="0"/>
          <w:marTop w:val="0"/>
          <w:marBottom w:val="0"/>
          <w:divBdr>
            <w:top w:val="none" w:sz="0" w:space="0" w:color="auto"/>
            <w:left w:val="none" w:sz="0" w:space="0" w:color="auto"/>
            <w:bottom w:val="none" w:sz="0" w:space="0" w:color="auto"/>
            <w:right w:val="none" w:sz="0" w:space="0" w:color="auto"/>
          </w:divBdr>
        </w:div>
        <w:div w:id="49690592">
          <w:marLeft w:val="0"/>
          <w:marRight w:val="0"/>
          <w:marTop w:val="0"/>
          <w:marBottom w:val="0"/>
          <w:divBdr>
            <w:top w:val="none" w:sz="0" w:space="0" w:color="auto"/>
            <w:left w:val="none" w:sz="0" w:space="0" w:color="auto"/>
            <w:bottom w:val="none" w:sz="0" w:space="0" w:color="auto"/>
            <w:right w:val="none" w:sz="0" w:space="0" w:color="auto"/>
          </w:divBdr>
        </w:div>
        <w:div w:id="867841324">
          <w:marLeft w:val="0"/>
          <w:marRight w:val="0"/>
          <w:marTop w:val="0"/>
          <w:marBottom w:val="0"/>
          <w:divBdr>
            <w:top w:val="none" w:sz="0" w:space="0" w:color="auto"/>
            <w:left w:val="none" w:sz="0" w:space="0" w:color="auto"/>
            <w:bottom w:val="none" w:sz="0" w:space="0" w:color="auto"/>
            <w:right w:val="none" w:sz="0" w:space="0" w:color="auto"/>
          </w:divBdr>
        </w:div>
        <w:div w:id="23949603">
          <w:marLeft w:val="0"/>
          <w:marRight w:val="0"/>
          <w:marTop w:val="0"/>
          <w:marBottom w:val="0"/>
          <w:divBdr>
            <w:top w:val="none" w:sz="0" w:space="0" w:color="auto"/>
            <w:left w:val="none" w:sz="0" w:space="0" w:color="auto"/>
            <w:bottom w:val="none" w:sz="0" w:space="0" w:color="auto"/>
            <w:right w:val="none" w:sz="0" w:space="0" w:color="auto"/>
          </w:divBdr>
        </w:div>
        <w:div w:id="1919897466">
          <w:marLeft w:val="0"/>
          <w:marRight w:val="0"/>
          <w:marTop w:val="0"/>
          <w:marBottom w:val="0"/>
          <w:divBdr>
            <w:top w:val="none" w:sz="0" w:space="0" w:color="auto"/>
            <w:left w:val="none" w:sz="0" w:space="0" w:color="auto"/>
            <w:bottom w:val="none" w:sz="0" w:space="0" w:color="auto"/>
            <w:right w:val="none" w:sz="0" w:space="0" w:color="auto"/>
          </w:divBdr>
        </w:div>
        <w:div w:id="411390611">
          <w:marLeft w:val="0"/>
          <w:marRight w:val="0"/>
          <w:marTop w:val="0"/>
          <w:marBottom w:val="0"/>
          <w:divBdr>
            <w:top w:val="none" w:sz="0" w:space="0" w:color="auto"/>
            <w:left w:val="none" w:sz="0" w:space="0" w:color="auto"/>
            <w:bottom w:val="none" w:sz="0" w:space="0" w:color="auto"/>
            <w:right w:val="none" w:sz="0" w:space="0" w:color="auto"/>
          </w:divBdr>
        </w:div>
        <w:div w:id="1846018953">
          <w:marLeft w:val="0"/>
          <w:marRight w:val="0"/>
          <w:marTop w:val="0"/>
          <w:marBottom w:val="0"/>
          <w:divBdr>
            <w:top w:val="none" w:sz="0" w:space="0" w:color="auto"/>
            <w:left w:val="none" w:sz="0" w:space="0" w:color="auto"/>
            <w:bottom w:val="none" w:sz="0" w:space="0" w:color="auto"/>
            <w:right w:val="none" w:sz="0" w:space="0" w:color="auto"/>
          </w:divBdr>
        </w:div>
        <w:div w:id="1795514373">
          <w:marLeft w:val="0"/>
          <w:marRight w:val="0"/>
          <w:marTop w:val="120"/>
          <w:marBottom w:val="60"/>
          <w:divBdr>
            <w:top w:val="none" w:sz="0" w:space="0" w:color="auto"/>
            <w:left w:val="none" w:sz="0" w:space="0" w:color="auto"/>
            <w:bottom w:val="none" w:sz="0" w:space="0" w:color="auto"/>
            <w:right w:val="none" w:sz="0" w:space="0" w:color="auto"/>
          </w:divBdr>
          <w:divsChild>
            <w:div w:id="777215042">
              <w:marLeft w:val="0"/>
              <w:marRight w:val="0"/>
              <w:marTop w:val="0"/>
              <w:marBottom w:val="0"/>
              <w:divBdr>
                <w:top w:val="none" w:sz="0" w:space="0" w:color="auto"/>
                <w:left w:val="none" w:sz="0" w:space="0" w:color="auto"/>
                <w:bottom w:val="none" w:sz="0" w:space="0" w:color="auto"/>
                <w:right w:val="none" w:sz="0" w:space="0" w:color="auto"/>
              </w:divBdr>
            </w:div>
          </w:divsChild>
        </w:div>
        <w:div w:id="1050883448">
          <w:marLeft w:val="0"/>
          <w:marRight w:val="0"/>
          <w:marTop w:val="0"/>
          <w:marBottom w:val="0"/>
          <w:divBdr>
            <w:top w:val="none" w:sz="0" w:space="0" w:color="auto"/>
            <w:left w:val="none" w:sz="0" w:space="0" w:color="auto"/>
            <w:bottom w:val="none" w:sz="0" w:space="0" w:color="auto"/>
            <w:right w:val="none" w:sz="0" w:space="0" w:color="auto"/>
          </w:divBdr>
        </w:div>
        <w:div w:id="1318265087">
          <w:marLeft w:val="0"/>
          <w:marRight w:val="0"/>
          <w:marTop w:val="0"/>
          <w:marBottom w:val="0"/>
          <w:divBdr>
            <w:top w:val="none" w:sz="0" w:space="0" w:color="auto"/>
            <w:left w:val="none" w:sz="0" w:space="0" w:color="auto"/>
            <w:bottom w:val="none" w:sz="0" w:space="0" w:color="auto"/>
            <w:right w:val="none" w:sz="0" w:space="0" w:color="auto"/>
          </w:divBdr>
        </w:div>
        <w:div w:id="1411007504">
          <w:marLeft w:val="0"/>
          <w:marRight w:val="0"/>
          <w:marTop w:val="120"/>
          <w:marBottom w:val="60"/>
          <w:divBdr>
            <w:top w:val="none" w:sz="0" w:space="0" w:color="auto"/>
            <w:left w:val="none" w:sz="0" w:space="0" w:color="auto"/>
            <w:bottom w:val="none" w:sz="0" w:space="0" w:color="auto"/>
            <w:right w:val="none" w:sz="0" w:space="0" w:color="auto"/>
          </w:divBdr>
          <w:divsChild>
            <w:div w:id="1778527247">
              <w:marLeft w:val="0"/>
              <w:marRight w:val="0"/>
              <w:marTop w:val="0"/>
              <w:marBottom w:val="0"/>
              <w:divBdr>
                <w:top w:val="none" w:sz="0" w:space="0" w:color="auto"/>
                <w:left w:val="none" w:sz="0" w:space="0" w:color="auto"/>
                <w:bottom w:val="none" w:sz="0" w:space="0" w:color="auto"/>
                <w:right w:val="none" w:sz="0" w:space="0" w:color="auto"/>
              </w:divBdr>
            </w:div>
          </w:divsChild>
        </w:div>
        <w:div w:id="1056784657">
          <w:marLeft w:val="0"/>
          <w:marRight w:val="0"/>
          <w:marTop w:val="0"/>
          <w:marBottom w:val="0"/>
          <w:divBdr>
            <w:top w:val="none" w:sz="0" w:space="0" w:color="auto"/>
            <w:left w:val="none" w:sz="0" w:space="0" w:color="auto"/>
            <w:bottom w:val="none" w:sz="0" w:space="0" w:color="auto"/>
            <w:right w:val="none" w:sz="0" w:space="0" w:color="auto"/>
          </w:divBdr>
        </w:div>
        <w:div w:id="961418298">
          <w:marLeft w:val="0"/>
          <w:marRight w:val="0"/>
          <w:marTop w:val="120"/>
          <w:marBottom w:val="60"/>
          <w:divBdr>
            <w:top w:val="none" w:sz="0" w:space="0" w:color="auto"/>
            <w:left w:val="none" w:sz="0" w:space="0" w:color="auto"/>
            <w:bottom w:val="none" w:sz="0" w:space="0" w:color="auto"/>
            <w:right w:val="none" w:sz="0" w:space="0" w:color="auto"/>
          </w:divBdr>
          <w:divsChild>
            <w:div w:id="1079447765">
              <w:marLeft w:val="0"/>
              <w:marRight w:val="0"/>
              <w:marTop w:val="0"/>
              <w:marBottom w:val="0"/>
              <w:divBdr>
                <w:top w:val="none" w:sz="0" w:space="0" w:color="auto"/>
                <w:left w:val="none" w:sz="0" w:space="0" w:color="auto"/>
                <w:bottom w:val="none" w:sz="0" w:space="0" w:color="auto"/>
                <w:right w:val="none" w:sz="0" w:space="0" w:color="auto"/>
              </w:divBdr>
            </w:div>
          </w:divsChild>
        </w:div>
        <w:div w:id="104037160">
          <w:marLeft w:val="0"/>
          <w:marRight w:val="0"/>
          <w:marTop w:val="0"/>
          <w:marBottom w:val="0"/>
          <w:divBdr>
            <w:top w:val="none" w:sz="0" w:space="0" w:color="auto"/>
            <w:left w:val="none" w:sz="0" w:space="0" w:color="auto"/>
            <w:bottom w:val="none" w:sz="0" w:space="0" w:color="auto"/>
            <w:right w:val="none" w:sz="0" w:space="0" w:color="auto"/>
          </w:divBdr>
        </w:div>
        <w:div w:id="833060856">
          <w:marLeft w:val="0"/>
          <w:marRight w:val="0"/>
          <w:marTop w:val="120"/>
          <w:marBottom w:val="60"/>
          <w:divBdr>
            <w:top w:val="none" w:sz="0" w:space="0" w:color="auto"/>
            <w:left w:val="none" w:sz="0" w:space="0" w:color="auto"/>
            <w:bottom w:val="none" w:sz="0" w:space="0" w:color="auto"/>
            <w:right w:val="none" w:sz="0" w:space="0" w:color="auto"/>
          </w:divBdr>
          <w:divsChild>
            <w:div w:id="1719664911">
              <w:marLeft w:val="0"/>
              <w:marRight w:val="0"/>
              <w:marTop w:val="0"/>
              <w:marBottom w:val="0"/>
              <w:divBdr>
                <w:top w:val="none" w:sz="0" w:space="0" w:color="auto"/>
                <w:left w:val="none" w:sz="0" w:space="0" w:color="auto"/>
                <w:bottom w:val="none" w:sz="0" w:space="0" w:color="auto"/>
                <w:right w:val="none" w:sz="0" w:space="0" w:color="auto"/>
              </w:divBdr>
            </w:div>
          </w:divsChild>
        </w:div>
        <w:div w:id="1925331812">
          <w:marLeft w:val="0"/>
          <w:marRight w:val="0"/>
          <w:marTop w:val="0"/>
          <w:marBottom w:val="0"/>
          <w:divBdr>
            <w:top w:val="none" w:sz="0" w:space="0" w:color="auto"/>
            <w:left w:val="none" w:sz="0" w:space="0" w:color="auto"/>
            <w:bottom w:val="none" w:sz="0" w:space="0" w:color="auto"/>
            <w:right w:val="none" w:sz="0" w:space="0" w:color="auto"/>
          </w:divBdr>
        </w:div>
        <w:div w:id="1723287110">
          <w:marLeft w:val="0"/>
          <w:marRight w:val="0"/>
          <w:marTop w:val="120"/>
          <w:marBottom w:val="60"/>
          <w:divBdr>
            <w:top w:val="none" w:sz="0" w:space="0" w:color="auto"/>
            <w:left w:val="none" w:sz="0" w:space="0" w:color="auto"/>
            <w:bottom w:val="none" w:sz="0" w:space="0" w:color="auto"/>
            <w:right w:val="none" w:sz="0" w:space="0" w:color="auto"/>
          </w:divBdr>
          <w:divsChild>
            <w:div w:id="208499242">
              <w:marLeft w:val="0"/>
              <w:marRight w:val="0"/>
              <w:marTop w:val="0"/>
              <w:marBottom w:val="0"/>
              <w:divBdr>
                <w:top w:val="none" w:sz="0" w:space="0" w:color="auto"/>
                <w:left w:val="none" w:sz="0" w:space="0" w:color="auto"/>
                <w:bottom w:val="none" w:sz="0" w:space="0" w:color="auto"/>
                <w:right w:val="none" w:sz="0" w:space="0" w:color="auto"/>
              </w:divBdr>
            </w:div>
          </w:divsChild>
        </w:div>
        <w:div w:id="341054237">
          <w:marLeft w:val="0"/>
          <w:marRight w:val="0"/>
          <w:marTop w:val="0"/>
          <w:marBottom w:val="0"/>
          <w:divBdr>
            <w:top w:val="none" w:sz="0" w:space="0" w:color="auto"/>
            <w:left w:val="none" w:sz="0" w:space="0" w:color="auto"/>
            <w:bottom w:val="none" w:sz="0" w:space="0" w:color="auto"/>
            <w:right w:val="none" w:sz="0" w:space="0" w:color="auto"/>
          </w:divBdr>
        </w:div>
        <w:div w:id="1441099381">
          <w:marLeft w:val="0"/>
          <w:marRight w:val="0"/>
          <w:marTop w:val="120"/>
          <w:marBottom w:val="60"/>
          <w:divBdr>
            <w:top w:val="none" w:sz="0" w:space="0" w:color="auto"/>
            <w:left w:val="none" w:sz="0" w:space="0" w:color="auto"/>
            <w:bottom w:val="none" w:sz="0" w:space="0" w:color="auto"/>
            <w:right w:val="none" w:sz="0" w:space="0" w:color="auto"/>
          </w:divBdr>
          <w:divsChild>
            <w:div w:id="1523015582">
              <w:marLeft w:val="0"/>
              <w:marRight w:val="0"/>
              <w:marTop w:val="0"/>
              <w:marBottom w:val="0"/>
              <w:divBdr>
                <w:top w:val="none" w:sz="0" w:space="0" w:color="auto"/>
                <w:left w:val="none" w:sz="0" w:space="0" w:color="auto"/>
                <w:bottom w:val="none" w:sz="0" w:space="0" w:color="auto"/>
                <w:right w:val="none" w:sz="0" w:space="0" w:color="auto"/>
              </w:divBdr>
            </w:div>
          </w:divsChild>
        </w:div>
        <w:div w:id="914123601">
          <w:marLeft w:val="0"/>
          <w:marRight w:val="0"/>
          <w:marTop w:val="120"/>
          <w:marBottom w:val="60"/>
          <w:divBdr>
            <w:top w:val="none" w:sz="0" w:space="0" w:color="auto"/>
            <w:left w:val="none" w:sz="0" w:space="0" w:color="auto"/>
            <w:bottom w:val="none" w:sz="0" w:space="0" w:color="auto"/>
            <w:right w:val="none" w:sz="0" w:space="0" w:color="auto"/>
          </w:divBdr>
          <w:divsChild>
            <w:div w:id="867572212">
              <w:marLeft w:val="0"/>
              <w:marRight w:val="0"/>
              <w:marTop w:val="0"/>
              <w:marBottom w:val="0"/>
              <w:divBdr>
                <w:top w:val="none" w:sz="0" w:space="0" w:color="auto"/>
                <w:left w:val="none" w:sz="0" w:space="0" w:color="auto"/>
                <w:bottom w:val="none" w:sz="0" w:space="0" w:color="auto"/>
                <w:right w:val="none" w:sz="0" w:space="0" w:color="auto"/>
              </w:divBdr>
            </w:div>
          </w:divsChild>
        </w:div>
        <w:div w:id="1910925205">
          <w:marLeft w:val="0"/>
          <w:marRight w:val="0"/>
          <w:marTop w:val="120"/>
          <w:marBottom w:val="60"/>
          <w:divBdr>
            <w:top w:val="none" w:sz="0" w:space="0" w:color="auto"/>
            <w:left w:val="none" w:sz="0" w:space="0" w:color="auto"/>
            <w:bottom w:val="none" w:sz="0" w:space="0" w:color="auto"/>
            <w:right w:val="none" w:sz="0" w:space="0" w:color="auto"/>
          </w:divBdr>
          <w:divsChild>
            <w:div w:id="783498430">
              <w:marLeft w:val="0"/>
              <w:marRight w:val="0"/>
              <w:marTop w:val="0"/>
              <w:marBottom w:val="0"/>
              <w:divBdr>
                <w:top w:val="none" w:sz="0" w:space="0" w:color="auto"/>
                <w:left w:val="none" w:sz="0" w:space="0" w:color="auto"/>
                <w:bottom w:val="none" w:sz="0" w:space="0" w:color="auto"/>
                <w:right w:val="none" w:sz="0" w:space="0" w:color="auto"/>
              </w:divBdr>
            </w:div>
          </w:divsChild>
        </w:div>
        <w:div w:id="1694964030">
          <w:marLeft w:val="0"/>
          <w:marRight w:val="0"/>
          <w:marTop w:val="0"/>
          <w:marBottom w:val="0"/>
          <w:divBdr>
            <w:top w:val="none" w:sz="0" w:space="0" w:color="auto"/>
            <w:left w:val="none" w:sz="0" w:space="0" w:color="auto"/>
            <w:bottom w:val="none" w:sz="0" w:space="0" w:color="auto"/>
            <w:right w:val="none" w:sz="0" w:space="0" w:color="auto"/>
          </w:divBdr>
        </w:div>
        <w:div w:id="1969702126">
          <w:marLeft w:val="0"/>
          <w:marRight w:val="0"/>
          <w:marTop w:val="0"/>
          <w:marBottom w:val="0"/>
          <w:divBdr>
            <w:top w:val="none" w:sz="0" w:space="0" w:color="auto"/>
            <w:left w:val="none" w:sz="0" w:space="0" w:color="auto"/>
            <w:bottom w:val="none" w:sz="0" w:space="0" w:color="auto"/>
            <w:right w:val="none" w:sz="0" w:space="0" w:color="auto"/>
          </w:divBdr>
        </w:div>
        <w:div w:id="49113447">
          <w:marLeft w:val="0"/>
          <w:marRight w:val="0"/>
          <w:marTop w:val="0"/>
          <w:marBottom w:val="0"/>
          <w:divBdr>
            <w:top w:val="none" w:sz="0" w:space="0" w:color="auto"/>
            <w:left w:val="none" w:sz="0" w:space="0" w:color="auto"/>
            <w:bottom w:val="none" w:sz="0" w:space="0" w:color="auto"/>
            <w:right w:val="none" w:sz="0" w:space="0" w:color="auto"/>
          </w:divBdr>
        </w:div>
        <w:div w:id="1119452708">
          <w:marLeft w:val="0"/>
          <w:marRight w:val="0"/>
          <w:marTop w:val="120"/>
          <w:marBottom w:val="60"/>
          <w:divBdr>
            <w:top w:val="none" w:sz="0" w:space="0" w:color="auto"/>
            <w:left w:val="none" w:sz="0" w:space="0" w:color="auto"/>
            <w:bottom w:val="none" w:sz="0" w:space="0" w:color="auto"/>
            <w:right w:val="none" w:sz="0" w:space="0" w:color="auto"/>
          </w:divBdr>
          <w:divsChild>
            <w:div w:id="1267998487">
              <w:marLeft w:val="0"/>
              <w:marRight w:val="0"/>
              <w:marTop w:val="0"/>
              <w:marBottom w:val="0"/>
              <w:divBdr>
                <w:top w:val="none" w:sz="0" w:space="0" w:color="auto"/>
                <w:left w:val="none" w:sz="0" w:space="0" w:color="auto"/>
                <w:bottom w:val="none" w:sz="0" w:space="0" w:color="auto"/>
                <w:right w:val="none" w:sz="0" w:space="0" w:color="auto"/>
              </w:divBdr>
            </w:div>
          </w:divsChild>
        </w:div>
        <w:div w:id="1656031152">
          <w:marLeft w:val="0"/>
          <w:marRight w:val="0"/>
          <w:marTop w:val="0"/>
          <w:marBottom w:val="0"/>
          <w:divBdr>
            <w:top w:val="none" w:sz="0" w:space="0" w:color="auto"/>
            <w:left w:val="none" w:sz="0" w:space="0" w:color="auto"/>
            <w:bottom w:val="none" w:sz="0" w:space="0" w:color="auto"/>
            <w:right w:val="none" w:sz="0" w:space="0" w:color="auto"/>
          </w:divBdr>
        </w:div>
        <w:div w:id="2130077990">
          <w:marLeft w:val="0"/>
          <w:marRight w:val="0"/>
          <w:marTop w:val="0"/>
          <w:marBottom w:val="0"/>
          <w:divBdr>
            <w:top w:val="none" w:sz="0" w:space="0" w:color="auto"/>
            <w:left w:val="none" w:sz="0" w:space="0" w:color="auto"/>
            <w:bottom w:val="none" w:sz="0" w:space="0" w:color="auto"/>
            <w:right w:val="none" w:sz="0" w:space="0" w:color="auto"/>
          </w:divBdr>
        </w:div>
        <w:div w:id="7870539">
          <w:marLeft w:val="0"/>
          <w:marRight w:val="0"/>
          <w:marTop w:val="0"/>
          <w:marBottom w:val="0"/>
          <w:divBdr>
            <w:top w:val="none" w:sz="0" w:space="0" w:color="auto"/>
            <w:left w:val="none" w:sz="0" w:space="0" w:color="auto"/>
            <w:bottom w:val="none" w:sz="0" w:space="0" w:color="auto"/>
            <w:right w:val="none" w:sz="0" w:space="0" w:color="auto"/>
          </w:divBdr>
        </w:div>
        <w:div w:id="1276987347">
          <w:marLeft w:val="0"/>
          <w:marRight w:val="0"/>
          <w:marTop w:val="120"/>
          <w:marBottom w:val="60"/>
          <w:divBdr>
            <w:top w:val="none" w:sz="0" w:space="0" w:color="auto"/>
            <w:left w:val="none" w:sz="0" w:space="0" w:color="auto"/>
            <w:bottom w:val="none" w:sz="0" w:space="0" w:color="auto"/>
            <w:right w:val="none" w:sz="0" w:space="0" w:color="auto"/>
          </w:divBdr>
          <w:divsChild>
            <w:div w:id="170606021">
              <w:marLeft w:val="0"/>
              <w:marRight w:val="0"/>
              <w:marTop w:val="0"/>
              <w:marBottom w:val="0"/>
              <w:divBdr>
                <w:top w:val="none" w:sz="0" w:space="0" w:color="auto"/>
                <w:left w:val="none" w:sz="0" w:space="0" w:color="auto"/>
                <w:bottom w:val="none" w:sz="0" w:space="0" w:color="auto"/>
                <w:right w:val="none" w:sz="0" w:space="0" w:color="auto"/>
              </w:divBdr>
            </w:div>
          </w:divsChild>
        </w:div>
        <w:div w:id="68843707">
          <w:marLeft w:val="0"/>
          <w:marRight w:val="0"/>
          <w:marTop w:val="0"/>
          <w:marBottom w:val="0"/>
          <w:divBdr>
            <w:top w:val="none" w:sz="0" w:space="0" w:color="auto"/>
            <w:left w:val="none" w:sz="0" w:space="0" w:color="auto"/>
            <w:bottom w:val="none" w:sz="0" w:space="0" w:color="auto"/>
            <w:right w:val="none" w:sz="0" w:space="0" w:color="auto"/>
          </w:divBdr>
        </w:div>
        <w:div w:id="940337082">
          <w:marLeft w:val="0"/>
          <w:marRight w:val="0"/>
          <w:marTop w:val="0"/>
          <w:marBottom w:val="0"/>
          <w:divBdr>
            <w:top w:val="none" w:sz="0" w:space="0" w:color="auto"/>
            <w:left w:val="none" w:sz="0" w:space="0" w:color="auto"/>
            <w:bottom w:val="none" w:sz="0" w:space="0" w:color="auto"/>
            <w:right w:val="none" w:sz="0" w:space="0" w:color="auto"/>
          </w:divBdr>
        </w:div>
        <w:div w:id="2051150266">
          <w:marLeft w:val="0"/>
          <w:marRight w:val="0"/>
          <w:marTop w:val="0"/>
          <w:marBottom w:val="0"/>
          <w:divBdr>
            <w:top w:val="none" w:sz="0" w:space="0" w:color="auto"/>
            <w:left w:val="none" w:sz="0" w:space="0" w:color="auto"/>
            <w:bottom w:val="none" w:sz="0" w:space="0" w:color="auto"/>
            <w:right w:val="none" w:sz="0" w:space="0" w:color="auto"/>
          </w:divBdr>
        </w:div>
        <w:div w:id="2074307893">
          <w:marLeft w:val="0"/>
          <w:marRight w:val="0"/>
          <w:marTop w:val="120"/>
          <w:marBottom w:val="60"/>
          <w:divBdr>
            <w:top w:val="none" w:sz="0" w:space="0" w:color="auto"/>
            <w:left w:val="none" w:sz="0" w:space="0" w:color="auto"/>
            <w:bottom w:val="none" w:sz="0" w:space="0" w:color="auto"/>
            <w:right w:val="none" w:sz="0" w:space="0" w:color="auto"/>
          </w:divBdr>
          <w:divsChild>
            <w:div w:id="596330634">
              <w:marLeft w:val="0"/>
              <w:marRight w:val="0"/>
              <w:marTop w:val="0"/>
              <w:marBottom w:val="0"/>
              <w:divBdr>
                <w:top w:val="none" w:sz="0" w:space="0" w:color="auto"/>
                <w:left w:val="none" w:sz="0" w:space="0" w:color="auto"/>
                <w:bottom w:val="none" w:sz="0" w:space="0" w:color="auto"/>
                <w:right w:val="none" w:sz="0" w:space="0" w:color="auto"/>
              </w:divBdr>
            </w:div>
          </w:divsChild>
        </w:div>
        <w:div w:id="897713881">
          <w:marLeft w:val="0"/>
          <w:marRight w:val="0"/>
          <w:marTop w:val="0"/>
          <w:marBottom w:val="0"/>
          <w:divBdr>
            <w:top w:val="none" w:sz="0" w:space="0" w:color="auto"/>
            <w:left w:val="none" w:sz="0" w:space="0" w:color="auto"/>
            <w:bottom w:val="none" w:sz="0" w:space="0" w:color="auto"/>
            <w:right w:val="none" w:sz="0" w:space="0" w:color="auto"/>
          </w:divBdr>
        </w:div>
        <w:div w:id="1686250438">
          <w:marLeft w:val="0"/>
          <w:marRight w:val="0"/>
          <w:marTop w:val="120"/>
          <w:marBottom w:val="60"/>
          <w:divBdr>
            <w:top w:val="none" w:sz="0" w:space="0" w:color="auto"/>
            <w:left w:val="none" w:sz="0" w:space="0" w:color="auto"/>
            <w:bottom w:val="none" w:sz="0" w:space="0" w:color="auto"/>
            <w:right w:val="none" w:sz="0" w:space="0" w:color="auto"/>
          </w:divBdr>
          <w:divsChild>
            <w:div w:id="1013384598">
              <w:marLeft w:val="0"/>
              <w:marRight w:val="0"/>
              <w:marTop w:val="0"/>
              <w:marBottom w:val="0"/>
              <w:divBdr>
                <w:top w:val="none" w:sz="0" w:space="0" w:color="auto"/>
                <w:left w:val="none" w:sz="0" w:space="0" w:color="auto"/>
                <w:bottom w:val="none" w:sz="0" w:space="0" w:color="auto"/>
                <w:right w:val="none" w:sz="0" w:space="0" w:color="auto"/>
              </w:divBdr>
            </w:div>
          </w:divsChild>
        </w:div>
        <w:div w:id="1884831773">
          <w:marLeft w:val="0"/>
          <w:marRight w:val="0"/>
          <w:marTop w:val="0"/>
          <w:marBottom w:val="0"/>
          <w:divBdr>
            <w:top w:val="none" w:sz="0" w:space="0" w:color="auto"/>
            <w:left w:val="none" w:sz="0" w:space="0" w:color="auto"/>
            <w:bottom w:val="none" w:sz="0" w:space="0" w:color="auto"/>
            <w:right w:val="none" w:sz="0" w:space="0" w:color="auto"/>
          </w:divBdr>
        </w:div>
        <w:div w:id="916212846">
          <w:marLeft w:val="0"/>
          <w:marRight w:val="0"/>
          <w:marTop w:val="0"/>
          <w:marBottom w:val="0"/>
          <w:divBdr>
            <w:top w:val="none" w:sz="0" w:space="0" w:color="auto"/>
            <w:left w:val="none" w:sz="0" w:space="0" w:color="auto"/>
            <w:bottom w:val="none" w:sz="0" w:space="0" w:color="auto"/>
            <w:right w:val="none" w:sz="0" w:space="0" w:color="auto"/>
          </w:divBdr>
        </w:div>
        <w:div w:id="959528323">
          <w:marLeft w:val="0"/>
          <w:marRight w:val="0"/>
          <w:marTop w:val="0"/>
          <w:marBottom w:val="0"/>
          <w:divBdr>
            <w:top w:val="none" w:sz="0" w:space="0" w:color="auto"/>
            <w:left w:val="none" w:sz="0" w:space="0" w:color="auto"/>
            <w:bottom w:val="none" w:sz="0" w:space="0" w:color="auto"/>
            <w:right w:val="none" w:sz="0" w:space="0" w:color="auto"/>
          </w:divBdr>
        </w:div>
        <w:div w:id="1456674016">
          <w:marLeft w:val="0"/>
          <w:marRight w:val="0"/>
          <w:marTop w:val="0"/>
          <w:marBottom w:val="0"/>
          <w:divBdr>
            <w:top w:val="none" w:sz="0" w:space="0" w:color="auto"/>
            <w:left w:val="none" w:sz="0" w:space="0" w:color="auto"/>
            <w:bottom w:val="none" w:sz="0" w:space="0" w:color="auto"/>
            <w:right w:val="none" w:sz="0" w:space="0" w:color="auto"/>
          </w:divBdr>
        </w:div>
        <w:div w:id="1403944311">
          <w:marLeft w:val="0"/>
          <w:marRight w:val="0"/>
          <w:marTop w:val="0"/>
          <w:marBottom w:val="0"/>
          <w:divBdr>
            <w:top w:val="none" w:sz="0" w:space="0" w:color="auto"/>
            <w:left w:val="none" w:sz="0" w:space="0" w:color="auto"/>
            <w:bottom w:val="none" w:sz="0" w:space="0" w:color="auto"/>
            <w:right w:val="none" w:sz="0" w:space="0" w:color="auto"/>
          </w:divBdr>
        </w:div>
        <w:div w:id="2026011017">
          <w:marLeft w:val="0"/>
          <w:marRight w:val="0"/>
          <w:marTop w:val="120"/>
          <w:marBottom w:val="60"/>
          <w:divBdr>
            <w:top w:val="none" w:sz="0" w:space="0" w:color="auto"/>
            <w:left w:val="none" w:sz="0" w:space="0" w:color="auto"/>
            <w:bottom w:val="none" w:sz="0" w:space="0" w:color="auto"/>
            <w:right w:val="none" w:sz="0" w:space="0" w:color="auto"/>
          </w:divBdr>
          <w:divsChild>
            <w:div w:id="1757557456">
              <w:marLeft w:val="0"/>
              <w:marRight w:val="0"/>
              <w:marTop w:val="0"/>
              <w:marBottom w:val="0"/>
              <w:divBdr>
                <w:top w:val="none" w:sz="0" w:space="0" w:color="auto"/>
                <w:left w:val="none" w:sz="0" w:space="0" w:color="auto"/>
                <w:bottom w:val="none" w:sz="0" w:space="0" w:color="auto"/>
                <w:right w:val="none" w:sz="0" w:space="0" w:color="auto"/>
              </w:divBdr>
            </w:div>
          </w:divsChild>
        </w:div>
        <w:div w:id="687757143">
          <w:marLeft w:val="0"/>
          <w:marRight w:val="0"/>
          <w:marTop w:val="0"/>
          <w:marBottom w:val="0"/>
          <w:divBdr>
            <w:top w:val="none" w:sz="0" w:space="0" w:color="auto"/>
            <w:left w:val="none" w:sz="0" w:space="0" w:color="auto"/>
            <w:bottom w:val="none" w:sz="0" w:space="0" w:color="auto"/>
            <w:right w:val="none" w:sz="0" w:space="0" w:color="auto"/>
          </w:divBdr>
        </w:div>
        <w:div w:id="1079134105">
          <w:marLeft w:val="0"/>
          <w:marRight w:val="0"/>
          <w:marTop w:val="0"/>
          <w:marBottom w:val="0"/>
          <w:divBdr>
            <w:top w:val="none" w:sz="0" w:space="0" w:color="auto"/>
            <w:left w:val="none" w:sz="0" w:space="0" w:color="auto"/>
            <w:bottom w:val="none" w:sz="0" w:space="0" w:color="auto"/>
            <w:right w:val="none" w:sz="0" w:space="0" w:color="auto"/>
          </w:divBdr>
        </w:div>
        <w:div w:id="1567105238">
          <w:marLeft w:val="0"/>
          <w:marRight w:val="0"/>
          <w:marTop w:val="0"/>
          <w:marBottom w:val="0"/>
          <w:divBdr>
            <w:top w:val="none" w:sz="0" w:space="0" w:color="auto"/>
            <w:left w:val="none" w:sz="0" w:space="0" w:color="auto"/>
            <w:bottom w:val="none" w:sz="0" w:space="0" w:color="auto"/>
            <w:right w:val="none" w:sz="0" w:space="0" w:color="auto"/>
          </w:divBdr>
        </w:div>
        <w:div w:id="1154956580">
          <w:marLeft w:val="0"/>
          <w:marRight w:val="0"/>
          <w:marTop w:val="0"/>
          <w:marBottom w:val="0"/>
          <w:divBdr>
            <w:top w:val="none" w:sz="0" w:space="0" w:color="auto"/>
            <w:left w:val="none" w:sz="0" w:space="0" w:color="auto"/>
            <w:bottom w:val="none" w:sz="0" w:space="0" w:color="auto"/>
            <w:right w:val="none" w:sz="0" w:space="0" w:color="auto"/>
          </w:divBdr>
        </w:div>
        <w:div w:id="1356611682">
          <w:marLeft w:val="0"/>
          <w:marRight w:val="0"/>
          <w:marTop w:val="120"/>
          <w:marBottom w:val="60"/>
          <w:divBdr>
            <w:top w:val="none" w:sz="0" w:space="0" w:color="auto"/>
            <w:left w:val="none" w:sz="0" w:space="0" w:color="auto"/>
            <w:bottom w:val="none" w:sz="0" w:space="0" w:color="auto"/>
            <w:right w:val="none" w:sz="0" w:space="0" w:color="auto"/>
          </w:divBdr>
          <w:divsChild>
            <w:div w:id="970284100">
              <w:marLeft w:val="0"/>
              <w:marRight w:val="0"/>
              <w:marTop w:val="0"/>
              <w:marBottom w:val="0"/>
              <w:divBdr>
                <w:top w:val="none" w:sz="0" w:space="0" w:color="auto"/>
                <w:left w:val="none" w:sz="0" w:space="0" w:color="auto"/>
                <w:bottom w:val="none" w:sz="0" w:space="0" w:color="auto"/>
                <w:right w:val="none" w:sz="0" w:space="0" w:color="auto"/>
              </w:divBdr>
            </w:div>
          </w:divsChild>
        </w:div>
        <w:div w:id="141892748">
          <w:marLeft w:val="0"/>
          <w:marRight w:val="0"/>
          <w:marTop w:val="0"/>
          <w:marBottom w:val="0"/>
          <w:divBdr>
            <w:top w:val="none" w:sz="0" w:space="0" w:color="auto"/>
            <w:left w:val="none" w:sz="0" w:space="0" w:color="auto"/>
            <w:bottom w:val="none" w:sz="0" w:space="0" w:color="auto"/>
            <w:right w:val="none" w:sz="0" w:space="0" w:color="auto"/>
          </w:divBdr>
        </w:div>
        <w:div w:id="612051825">
          <w:marLeft w:val="0"/>
          <w:marRight w:val="0"/>
          <w:marTop w:val="0"/>
          <w:marBottom w:val="0"/>
          <w:divBdr>
            <w:top w:val="none" w:sz="0" w:space="0" w:color="auto"/>
            <w:left w:val="none" w:sz="0" w:space="0" w:color="auto"/>
            <w:bottom w:val="none" w:sz="0" w:space="0" w:color="auto"/>
            <w:right w:val="none" w:sz="0" w:space="0" w:color="auto"/>
          </w:divBdr>
        </w:div>
        <w:div w:id="541480182">
          <w:marLeft w:val="0"/>
          <w:marRight w:val="0"/>
          <w:marTop w:val="0"/>
          <w:marBottom w:val="0"/>
          <w:divBdr>
            <w:top w:val="none" w:sz="0" w:space="0" w:color="auto"/>
            <w:left w:val="none" w:sz="0" w:space="0" w:color="auto"/>
            <w:bottom w:val="none" w:sz="0" w:space="0" w:color="auto"/>
            <w:right w:val="none" w:sz="0" w:space="0" w:color="auto"/>
          </w:divBdr>
        </w:div>
        <w:div w:id="941182272">
          <w:marLeft w:val="0"/>
          <w:marRight w:val="0"/>
          <w:marTop w:val="120"/>
          <w:marBottom w:val="60"/>
          <w:divBdr>
            <w:top w:val="none" w:sz="0" w:space="0" w:color="auto"/>
            <w:left w:val="none" w:sz="0" w:space="0" w:color="auto"/>
            <w:bottom w:val="none" w:sz="0" w:space="0" w:color="auto"/>
            <w:right w:val="none" w:sz="0" w:space="0" w:color="auto"/>
          </w:divBdr>
          <w:divsChild>
            <w:div w:id="2058968616">
              <w:marLeft w:val="0"/>
              <w:marRight w:val="0"/>
              <w:marTop w:val="0"/>
              <w:marBottom w:val="0"/>
              <w:divBdr>
                <w:top w:val="none" w:sz="0" w:space="0" w:color="auto"/>
                <w:left w:val="none" w:sz="0" w:space="0" w:color="auto"/>
                <w:bottom w:val="none" w:sz="0" w:space="0" w:color="auto"/>
                <w:right w:val="none" w:sz="0" w:space="0" w:color="auto"/>
              </w:divBdr>
            </w:div>
          </w:divsChild>
        </w:div>
        <w:div w:id="1084299326">
          <w:marLeft w:val="0"/>
          <w:marRight w:val="0"/>
          <w:marTop w:val="120"/>
          <w:marBottom w:val="60"/>
          <w:divBdr>
            <w:top w:val="none" w:sz="0" w:space="0" w:color="auto"/>
            <w:left w:val="none" w:sz="0" w:space="0" w:color="auto"/>
            <w:bottom w:val="none" w:sz="0" w:space="0" w:color="auto"/>
            <w:right w:val="none" w:sz="0" w:space="0" w:color="auto"/>
          </w:divBdr>
          <w:divsChild>
            <w:div w:id="501094396">
              <w:marLeft w:val="0"/>
              <w:marRight w:val="0"/>
              <w:marTop w:val="0"/>
              <w:marBottom w:val="0"/>
              <w:divBdr>
                <w:top w:val="none" w:sz="0" w:space="0" w:color="auto"/>
                <w:left w:val="none" w:sz="0" w:space="0" w:color="auto"/>
                <w:bottom w:val="none" w:sz="0" w:space="0" w:color="auto"/>
                <w:right w:val="none" w:sz="0" w:space="0" w:color="auto"/>
              </w:divBdr>
            </w:div>
          </w:divsChild>
        </w:div>
        <w:div w:id="32776284">
          <w:marLeft w:val="0"/>
          <w:marRight w:val="0"/>
          <w:marTop w:val="0"/>
          <w:marBottom w:val="0"/>
          <w:divBdr>
            <w:top w:val="none" w:sz="0" w:space="0" w:color="auto"/>
            <w:left w:val="none" w:sz="0" w:space="0" w:color="auto"/>
            <w:bottom w:val="none" w:sz="0" w:space="0" w:color="auto"/>
            <w:right w:val="none" w:sz="0" w:space="0" w:color="auto"/>
          </w:divBdr>
        </w:div>
        <w:div w:id="2055304442">
          <w:marLeft w:val="0"/>
          <w:marRight w:val="0"/>
          <w:marTop w:val="120"/>
          <w:marBottom w:val="60"/>
          <w:divBdr>
            <w:top w:val="none" w:sz="0" w:space="0" w:color="auto"/>
            <w:left w:val="none" w:sz="0" w:space="0" w:color="auto"/>
            <w:bottom w:val="none" w:sz="0" w:space="0" w:color="auto"/>
            <w:right w:val="none" w:sz="0" w:space="0" w:color="auto"/>
          </w:divBdr>
          <w:divsChild>
            <w:div w:id="1939873027">
              <w:marLeft w:val="0"/>
              <w:marRight w:val="0"/>
              <w:marTop w:val="0"/>
              <w:marBottom w:val="0"/>
              <w:divBdr>
                <w:top w:val="none" w:sz="0" w:space="0" w:color="auto"/>
                <w:left w:val="none" w:sz="0" w:space="0" w:color="auto"/>
                <w:bottom w:val="none" w:sz="0" w:space="0" w:color="auto"/>
                <w:right w:val="none" w:sz="0" w:space="0" w:color="auto"/>
              </w:divBdr>
            </w:div>
          </w:divsChild>
        </w:div>
        <w:div w:id="1281645131">
          <w:marLeft w:val="0"/>
          <w:marRight w:val="0"/>
          <w:marTop w:val="0"/>
          <w:marBottom w:val="0"/>
          <w:divBdr>
            <w:top w:val="none" w:sz="0" w:space="0" w:color="auto"/>
            <w:left w:val="none" w:sz="0" w:space="0" w:color="auto"/>
            <w:bottom w:val="none" w:sz="0" w:space="0" w:color="auto"/>
            <w:right w:val="none" w:sz="0" w:space="0" w:color="auto"/>
          </w:divBdr>
        </w:div>
        <w:div w:id="172377092">
          <w:marLeft w:val="0"/>
          <w:marRight w:val="0"/>
          <w:marTop w:val="0"/>
          <w:marBottom w:val="0"/>
          <w:divBdr>
            <w:top w:val="none" w:sz="0" w:space="0" w:color="auto"/>
            <w:left w:val="none" w:sz="0" w:space="0" w:color="auto"/>
            <w:bottom w:val="none" w:sz="0" w:space="0" w:color="auto"/>
            <w:right w:val="none" w:sz="0" w:space="0" w:color="auto"/>
          </w:divBdr>
        </w:div>
        <w:div w:id="1859343141">
          <w:marLeft w:val="0"/>
          <w:marRight w:val="0"/>
          <w:marTop w:val="0"/>
          <w:marBottom w:val="0"/>
          <w:divBdr>
            <w:top w:val="none" w:sz="0" w:space="0" w:color="auto"/>
            <w:left w:val="none" w:sz="0" w:space="0" w:color="auto"/>
            <w:bottom w:val="none" w:sz="0" w:space="0" w:color="auto"/>
            <w:right w:val="none" w:sz="0" w:space="0" w:color="auto"/>
          </w:divBdr>
        </w:div>
        <w:div w:id="112209186">
          <w:marLeft w:val="0"/>
          <w:marRight w:val="0"/>
          <w:marTop w:val="120"/>
          <w:marBottom w:val="60"/>
          <w:divBdr>
            <w:top w:val="none" w:sz="0" w:space="0" w:color="auto"/>
            <w:left w:val="none" w:sz="0" w:space="0" w:color="auto"/>
            <w:bottom w:val="none" w:sz="0" w:space="0" w:color="auto"/>
            <w:right w:val="none" w:sz="0" w:space="0" w:color="auto"/>
          </w:divBdr>
          <w:divsChild>
            <w:div w:id="1128233642">
              <w:marLeft w:val="0"/>
              <w:marRight w:val="0"/>
              <w:marTop w:val="0"/>
              <w:marBottom w:val="0"/>
              <w:divBdr>
                <w:top w:val="none" w:sz="0" w:space="0" w:color="auto"/>
                <w:left w:val="none" w:sz="0" w:space="0" w:color="auto"/>
                <w:bottom w:val="none" w:sz="0" w:space="0" w:color="auto"/>
                <w:right w:val="none" w:sz="0" w:space="0" w:color="auto"/>
              </w:divBdr>
            </w:div>
          </w:divsChild>
        </w:div>
        <w:div w:id="419721321">
          <w:marLeft w:val="0"/>
          <w:marRight w:val="0"/>
          <w:marTop w:val="0"/>
          <w:marBottom w:val="0"/>
          <w:divBdr>
            <w:top w:val="none" w:sz="0" w:space="0" w:color="auto"/>
            <w:left w:val="none" w:sz="0" w:space="0" w:color="auto"/>
            <w:bottom w:val="none" w:sz="0" w:space="0" w:color="auto"/>
            <w:right w:val="none" w:sz="0" w:space="0" w:color="auto"/>
          </w:divBdr>
        </w:div>
        <w:div w:id="441536683">
          <w:marLeft w:val="0"/>
          <w:marRight w:val="0"/>
          <w:marTop w:val="0"/>
          <w:marBottom w:val="0"/>
          <w:divBdr>
            <w:top w:val="none" w:sz="0" w:space="0" w:color="auto"/>
            <w:left w:val="none" w:sz="0" w:space="0" w:color="auto"/>
            <w:bottom w:val="none" w:sz="0" w:space="0" w:color="auto"/>
            <w:right w:val="none" w:sz="0" w:space="0" w:color="auto"/>
          </w:divBdr>
        </w:div>
        <w:div w:id="1288854007">
          <w:marLeft w:val="0"/>
          <w:marRight w:val="0"/>
          <w:marTop w:val="0"/>
          <w:marBottom w:val="0"/>
          <w:divBdr>
            <w:top w:val="none" w:sz="0" w:space="0" w:color="auto"/>
            <w:left w:val="none" w:sz="0" w:space="0" w:color="auto"/>
            <w:bottom w:val="none" w:sz="0" w:space="0" w:color="auto"/>
            <w:right w:val="none" w:sz="0" w:space="0" w:color="auto"/>
          </w:divBdr>
        </w:div>
        <w:div w:id="84621665">
          <w:marLeft w:val="0"/>
          <w:marRight w:val="0"/>
          <w:marTop w:val="0"/>
          <w:marBottom w:val="0"/>
          <w:divBdr>
            <w:top w:val="none" w:sz="0" w:space="0" w:color="auto"/>
            <w:left w:val="none" w:sz="0" w:space="0" w:color="auto"/>
            <w:bottom w:val="none" w:sz="0" w:space="0" w:color="auto"/>
            <w:right w:val="none" w:sz="0" w:space="0" w:color="auto"/>
          </w:divBdr>
        </w:div>
        <w:div w:id="1205142853">
          <w:marLeft w:val="0"/>
          <w:marRight w:val="0"/>
          <w:marTop w:val="0"/>
          <w:marBottom w:val="0"/>
          <w:divBdr>
            <w:top w:val="none" w:sz="0" w:space="0" w:color="auto"/>
            <w:left w:val="none" w:sz="0" w:space="0" w:color="auto"/>
            <w:bottom w:val="none" w:sz="0" w:space="0" w:color="auto"/>
            <w:right w:val="none" w:sz="0" w:space="0" w:color="auto"/>
          </w:divBdr>
        </w:div>
        <w:div w:id="726147336">
          <w:marLeft w:val="0"/>
          <w:marRight w:val="0"/>
          <w:marTop w:val="0"/>
          <w:marBottom w:val="0"/>
          <w:divBdr>
            <w:top w:val="none" w:sz="0" w:space="0" w:color="auto"/>
            <w:left w:val="none" w:sz="0" w:space="0" w:color="auto"/>
            <w:bottom w:val="none" w:sz="0" w:space="0" w:color="auto"/>
            <w:right w:val="none" w:sz="0" w:space="0" w:color="auto"/>
          </w:divBdr>
        </w:div>
        <w:div w:id="1073746961">
          <w:marLeft w:val="0"/>
          <w:marRight w:val="0"/>
          <w:marTop w:val="0"/>
          <w:marBottom w:val="0"/>
          <w:divBdr>
            <w:top w:val="none" w:sz="0" w:space="0" w:color="auto"/>
            <w:left w:val="none" w:sz="0" w:space="0" w:color="auto"/>
            <w:bottom w:val="none" w:sz="0" w:space="0" w:color="auto"/>
            <w:right w:val="none" w:sz="0" w:space="0" w:color="auto"/>
          </w:divBdr>
        </w:div>
        <w:div w:id="1534803182">
          <w:marLeft w:val="0"/>
          <w:marRight w:val="0"/>
          <w:marTop w:val="0"/>
          <w:marBottom w:val="0"/>
          <w:divBdr>
            <w:top w:val="none" w:sz="0" w:space="0" w:color="auto"/>
            <w:left w:val="none" w:sz="0" w:space="0" w:color="auto"/>
            <w:bottom w:val="none" w:sz="0" w:space="0" w:color="auto"/>
            <w:right w:val="none" w:sz="0" w:space="0" w:color="auto"/>
          </w:divBdr>
        </w:div>
        <w:div w:id="516775340">
          <w:marLeft w:val="0"/>
          <w:marRight w:val="0"/>
          <w:marTop w:val="0"/>
          <w:marBottom w:val="0"/>
          <w:divBdr>
            <w:top w:val="none" w:sz="0" w:space="0" w:color="auto"/>
            <w:left w:val="none" w:sz="0" w:space="0" w:color="auto"/>
            <w:bottom w:val="none" w:sz="0" w:space="0" w:color="auto"/>
            <w:right w:val="none" w:sz="0" w:space="0" w:color="auto"/>
          </w:divBdr>
        </w:div>
        <w:div w:id="569115837">
          <w:marLeft w:val="0"/>
          <w:marRight w:val="0"/>
          <w:marTop w:val="0"/>
          <w:marBottom w:val="0"/>
          <w:divBdr>
            <w:top w:val="none" w:sz="0" w:space="0" w:color="auto"/>
            <w:left w:val="none" w:sz="0" w:space="0" w:color="auto"/>
            <w:bottom w:val="none" w:sz="0" w:space="0" w:color="auto"/>
            <w:right w:val="none" w:sz="0" w:space="0" w:color="auto"/>
          </w:divBdr>
        </w:div>
        <w:div w:id="1053432597">
          <w:marLeft w:val="0"/>
          <w:marRight w:val="0"/>
          <w:marTop w:val="120"/>
          <w:marBottom w:val="60"/>
          <w:divBdr>
            <w:top w:val="none" w:sz="0" w:space="0" w:color="auto"/>
            <w:left w:val="none" w:sz="0" w:space="0" w:color="auto"/>
            <w:bottom w:val="none" w:sz="0" w:space="0" w:color="auto"/>
            <w:right w:val="none" w:sz="0" w:space="0" w:color="auto"/>
          </w:divBdr>
          <w:divsChild>
            <w:div w:id="1082458817">
              <w:marLeft w:val="0"/>
              <w:marRight w:val="0"/>
              <w:marTop w:val="0"/>
              <w:marBottom w:val="0"/>
              <w:divBdr>
                <w:top w:val="none" w:sz="0" w:space="0" w:color="auto"/>
                <w:left w:val="none" w:sz="0" w:space="0" w:color="auto"/>
                <w:bottom w:val="none" w:sz="0" w:space="0" w:color="auto"/>
                <w:right w:val="none" w:sz="0" w:space="0" w:color="auto"/>
              </w:divBdr>
            </w:div>
          </w:divsChild>
        </w:div>
        <w:div w:id="2104376271">
          <w:marLeft w:val="0"/>
          <w:marRight w:val="0"/>
          <w:marTop w:val="0"/>
          <w:marBottom w:val="0"/>
          <w:divBdr>
            <w:top w:val="none" w:sz="0" w:space="0" w:color="auto"/>
            <w:left w:val="none" w:sz="0" w:space="0" w:color="auto"/>
            <w:bottom w:val="none" w:sz="0" w:space="0" w:color="auto"/>
            <w:right w:val="none" w:sz="0" w:space="0" w:color="auto"/>
          </w:divBdr>
        </w:div>
        <w:div w:id="270404852">
          <w:marLeft w:val="0"/>
          <w:marRight w:val="0"/>
          <w:marTop w:val="0"/>
          <w:marBottom w:val="0"/>
          <w:divBdr>
            <w:top w:val="none" w:sz="0" w:space="0" w:color="auto"/>
            <w:left w:val="none" w:sz="0" w:space="0" w:color="auto"/>
            <w:bottom w:val="none" w:sz="0" w:space="0" w:color="auto"/>
            <w:right w:val="none" w:sz="0" w:space="0" w:color="auto"/>
          </w:divBdr>
        </w:div>
        <w:div w:id="43455869">
          <w:marLeft w:val="0"/>
          <w:marRight w:val="0"/>
          <w:marTop w:val="0"/>
          <w:marBottom w:val="0"/>
          <w:divBdr>
            <w:top w:val="none" w:sz="0" w:space="0" w:color="auto"/>
            <w:left w:val="none" w:sz="0" w:space="0" w:color="auto"/>
            <w:bottom w:val="none" w:sz="0" w:space="0" w:color="auto"/>
            <w:right w:val="none" w:sz="0" w:space="0" w:color="auto"/>
          </w:divBdr>
        </w:div>
        <w:div w:id="2063283873">
          <w:marLeft w:val="0"/>
          <w:marRight w:val="0"/>
          <w:marTop w:val="0"/>
          <w:marBottom w:val="0"/>
          <w:divBdr>
            <w:top w:val="none" w:sz="0" w:space="0" w:color="auto"/>
            <w:left w:val="none" w:sz="0" w:space="0" w:color="auto"/>
            <w:bottom w:val="none" w:sz="0" w:space="0" w:color="auto"/>
            <w:right w:val="none" w:sz="0" w:space="0" w:color="auto"/>
          </w:divBdr>
        </w:div>
        <w:div w:id="1555968322">
          <w:marLeft w:val="0"/>
          <w:marRight w:val="0"/>
          <w:marTop w:val="0"/>
          <w:marBottom w:val="0"/>
          <w:divBdr>
            <w:top w:val="none" w:sz="0" w:space="0" w:color="auto"/>
            <w:left w:val="none" w:sz="0" w:space="0" w:color="auto"/>
            <w:bottom w:val="none" w:sz="0" w:space="0" w:color="auto"/>
            <w:right w:val="none" w:sz="0" w:space="0" w:color="auto"/>
          </w:divBdr>
        </w:div>
        <w:div w:id="1490362658">
          <w:marLeft w:val="0"/>
          <w:marRight w:val="0"/>
          <w:marTop w:val="0"/>
          <w:marBottom w:val="0"/>
          <w:divBdr>
            <w:top w:val="none" w:sz="0" w:space="0" w:color="auto"/>
            <w:left w:val="none" w:sz="0" w:space="0" w:color="auto"/>
            <w:bottom w:val="none" w:sz="0" w:space="0" w:color="auto"/>
            <w:right w:val="none" w:sz="0" w:space="0" w:color="auto"/>
          </w:divBdr>
        </w:div>
        <w:div w:id="965742059">
          <w:marLeft w:val="0"/>
          <w:marRight w:val="0"/>
          <w:marTop w:val="0"/>
          <w:marBottom w:val="0"/>
          <w:divBdr>
            <w:top w:val="none" w:sz="0" w:space="0" w:color="auto"/>
            <w:left w:val="none" w:sz="0" w:space="0" w:color="auto"/>
            <w:bottom w:val="none" w:sz="0" w:space="0" w:color="auto"/>
            <w:right w:val="none" w:sz="0" w:space="0" w:color="auto"/>
          </w:divBdr>
        </w:div>
        <w:div w:id="213664173">
          <w:marLeft w:val="0"/>
          <w:marRight w:val="0"/>
          <w:marTop w:val="0"/>
          <w:marBottom w:val="0"/>
          <w:divBdr>
            <w:top w:val="none" w:sz="0" w:space="0" w:color="auto"/>
            <w:left w:val="none" w:sz="0" w:space="0" w:color="auto"/>
            <w:bottom w:val="none" w:sz="0" w:space="0" w:color="auto"/>
            <w:right w:val="none" w:sz="0" w:space="0" w:color="auto"/>
          </w:divBdr>
        </w:div>
        <w:div w:id="499346799">
          <w:marLeft w:val="0"/>
          <w:marRight w:val="0"/>
          <w:marTop w:val="0"/>
          <w:marBottom w:val="0"/>
          <w:divBdr>
            <w:top w:val="none" w:sz="0" w:space="0" w:color="auto"/>
            <w:left w:val="none" w:sz="0" w:space="0" w:color="auto"/>
            <w:bottom w:val="none" w:sz="0" w:space="0" w:color="auto"/>
            <w:right w:val="none" w:sz="0" w:space="0" w:color="auto"/>
          </w:divBdr>
        </w:div>
        <w:div w:id="1778595595">
          <w:marLeft w:val="0"/>
          <w:marRight w:val="0"/>
          <w:marTop w:val="0"/>
          <w:marBottom w:val="0"/>
          <w:divBdr>
            <w:top w:val="none" w:sz="0" w:space="0" w:color="auto"/>
            <w:left w:val="none" w:sz="0" w:space="0" w:color="auto"/>
            <w:bottom w:val="none" w:sz="0" w:space="0" w:color="auto"/>
            <w:right w:val="none" w:sz="0" w:space="0" w:color="auto"/>
          </w:divBdr>
        </w:div>
        <w:div w:id="1190416570">
          <w:marLeft w:val="0"/>
          <w:marRight w:val="0"/>
          <w:marTop w:val="0"/>
          <w:marBottom w:val="0"/>
          <w:divBdr>
            <w:top w:val="none" w:sz="0" w:space="0" w:color="auto"/>
            <w:left w:val="none" w:sz="0" w:space="0" w:color="auto"/>
            <w:bottom w:val="none" w:sz="0" w:space="0" w:color="auto"/>
            <w:right w:val="none" w:sz="0" w:space="0" w:color="auto"/>
          </w:divBdr>
        </w:div>
        <w:div w:id="360208220">
          <w:marLeft w:val="0"/>
          <w:marRight w:val="0"/>
          <w:marTop w:val="0"/>
          <w:marBottom w:val="0"/>
          <w:divBdr>
            <w:top w:val="none" w:sz="0" w:space="0" w:color="auto"/>
            <w:left w:val="none" w:sz="0" w:space="0" w:color="auto"/>
            <w:bottom w:val="none" w:sz="0" w:space="0" w:color="auto"/>
            <w:right w:val="none" w:sz="0" w:space="0" w:color="auto"/>
          </w:divBdr>
        </w:div>
        <w:div w:id="2120562128">
          <w:marLeft w:val="0"/>
          <w:marRight w:val="0"/>
          <w:marTop w:val="0"/>
          <w:marBottom w:val="0"/>
          <w:divBdr>
            <w:top w:val="none" w:sz="0" w:space="0" w:color="auto"/>
            <w:left w:val="none" w:sz="0" w:space="0" w:color="auto"/>
            <w:bottom w:val="none" w:sz="0" w:space="0" w:color="auto"/>
            <w:right w:val="none" w:sz="0" w:space="0" w:color="auto"/>
          </w:divBdr>
        </w:div>
        <w:div w:id="359285349">
          <w:marLeft w:val="0"/>
          <w:marRight w:val="0"/>
          <w:marTop w:val="0"/>
          <w:marBottom w:val="0"/>
          <w:divBdr>
            <w:top w:val="none" w:sz="0" w:space="0" w:color="auto"/>
            <w:left w:val="none" w:sz="0" w:space="0" w:color="auto"/>
            <w:bottom w:val="none" w:sz="0" w:space="0" w:color="auto"/>
            <w:right w:val="none" w:sz="0" w:space="0" w:color="auto"/>
          </w:divBdr>
        </w:div>
        <w:div w:id="1134131575">
          <w:marLeft w:val="0"/>
          <w:marRight w:val="0"/>
          <w:marTop w:val="0"/>
          <w:marBottom w:val="0"/>
          <w:divBdr>
            <w:top w:val="none" w:sz="0" w:space="0" w:color="auto"/>
            <w:left w:val="none" w:sz="0" w:space="0" w:color="auto"/>
            <w:bottom w:val="none" w:sz="0" w:space="0" w:color="auto"/>
            <w:right w:val="none" w:sz="0" w:space="0" w:color="auto"/>
          </w:divBdr>
        </w:div>
        <w:div w:id="1734500669">
          <w:marLeft w:val="0"/>
          <w:marRight w:val="0"/>
          <w:marTop w:val="0"/>
          <w:marBottom w:val="0"/>
          <w:divBdr>
            <w:top w:val="none" w:sz="0" w:space="0" w:color="auto"/>
            <w:left w:val="none" w:sz="0" w:space="0" w:color="auto"/>
            <w:bottom w:val="none" w:sz="0" w:space="0" w:color="auto"/>
            <w:right w:val="none" w:sz="0" w:space="0" w:color="auto"/>
          </w:divBdr>
        </w:div>
        <w:div w:id="1965888728">
          <w:marLeft w:val="0"/>
          <w:marRight w:val="0"/>
          <w:marTop w:val="0"/>
          <w:marBottom w:val="0"/>
          <w:divBdr>
            <w:top w:val="none" w:sz="0" w:space="0" w:color="auto"/>
            <w:left w:val="none" w:sz="0" w:space="0" w:color="auto"/>
            <w:bottom w:val="none" w:sz="0" w:space="0" w:color="auto"/>
            <w:right w:val="none" w:sz="0" w:space="0" w:color="auto"/>
          </w:divBdr>
        </w:div>
        <w:div w:id="630549897">
          <w:marLeft w:val="0"/>
          <w:marRight w:val="0"/>
          <w:marTop w:val="0"/>
          <w:marBottom w:val="0"/>
          <w:divBdr>
            <w:top w:val="none" w:sz="0" w:space="0" w:color="auto"/>
            <w:left w:val="none" w:sz="0" w:space="0" w:color="auto"/>
            <w:bottom w:val="none" w:sz="0" w:space="0" w:color="auto"/>
            <w:right w:val="none" w:sz="0" w:space="0" w:color="auto"/>
          </w:divBdr>
        </w:div>
        <w:div w:id="1268269538">
          <w:marLeft w:val="0"/>
          <w:marRight w:val="0"/>
          <w:marTop w:val="0"/>
          <w:marBottom w:val="0"/>
          <w:divBdr>
            <w:top w:val="none" w:sz="0" w:space="0" w:color="auto"/>
            <w:left w:val="none" w:sz="0" w:space="0" w:color="auto"/>
            <w:bottom w:val="none" w:sz="0" w:space="0" w:color="auto"/>
            <w:right w:val="none" w:sz="0" w:space="0" w:color="auto"/>
          </w:divBdr>
        </w:div>
        <w:div w:id="260183506">
          <w:marLeft w:val="0"/>
          <w:marRight w:val="0"/>
          <w:marTop w:val="0"/>
          <w:marBottom w:val="0"/>
          <w:divBdr>
            <w:top w:val="none" w:sz="0" w:space="0" w:color="auto"/>
            <w:left w:val="none" w:sz="0" w:space="0" w:color="auto"/>
            <w:bottom w:val="none" w:sz="0" w:space="0" w:color="auto"/>
            <w:right w:val="none" w:sz="0" w:space="0" w:color="auto"/>
          </w:divBdr>
        </w:div>
        <w:div w:id="454375690">
          <w:marLeft w:val="0"/>
          <w:marRight w:val="0"/>
          <w:marTop w:val="0"/>
          <w:marBottom w:val="0"/>
          <w:divBdr>
            <w:top w:val="none" w:sz="0" w:space="0" w:color="auto"/>
            <w:left w:val="none" w:sz="0" w:space="0" w:color="auto"/>
            <w:bottom w:val="none" w:sz="0" w:space="0" w:color="auto"/>
            <w:right w:val="none" w:sz="0" w:space="0" w:color="auto"/>
          </w:divBdr>
        </w:div>
        <w:div w:id="1441602732">
          <w:marLeft w:val="0"/>
          <w:marRight w:val="0"/>
          <w:marTop w:val="0"/>
          <w:marBottom w:val="0"/>
          <w:divBdr>
            <w:top w:val="none" w:sz="0" w:space="0" w:color="auto"/>
            <w:left w:val="none" w:sz="0" w:space="0" w:color="auto"/>
            <w:bottom w:val="none" w:sz="0" w:space="0" w:color="auto"/>
            <w:right w:val="none" w:sz="0" w:space="0" w:color="auto"/>
          </w:divBdr>
        </w:div>
        <w:div w:id="268314941">
          <w:marLeft w:val="0"/>
          <w:marRight w:val="0"/>
          <w:marTop w:val="0"/>
          <w:marBottom w:val="0"/>
          <w:divBdr>
            <w:top w:val="none" w:sz="0" w:space="0" w:color="auto"/>
            <w:left w:val="none" w:sz="0" w:space="0" w:color="auto"/>
            <w:bottom w:val="none" w:sz="0" w:space="0" w:color="auto"/>
            <w:right w:val="none" w:sz="0" w:space="0" w:color="auto"/>
          </w:divBdr>
        </w:div>
        <w:div w:id="669139344">
          <w:marLeft w:val="0"/>
          <w:marRight w:val="0"/>
          <w:marTop w:val="0"/>
          <w:marBottom w:val="0"/>
          <w:divBdr>
            <w:top w:val="none" w:sz="0" w:space="0" w:color="auto"/>
            <w:left w:val="none" w:sz="0" w:space="0" w:color="auto"/>
            <w:bottom w:val="none" w:sz="0" w:space="0" w:color="auto"/>
            <w:right w:val="none" w:sz="0" w:space="0" w:color="auto"/>
          </w:divBdr>
        </w:div>
        <w:div w:id="1428572330">
          <w:marLeft w:val="0"/>
          <w:marRight w:val="0"/>
          <w:marTop w:val="0"/>
          <w:marBottom w:val="0"/>
          <w:divBdr>
            <w:top w:val="none" w:sz="0" w:space="0" w:color="auto"/>
            <w:left w:val="none" w:sz="0" w:space="0" w:color="auto"/>
            <w:bottom w:val="none" w:sz="0" w:space="0" w:color="auto"/>
            <w:right w:val="none" w:sz="0" w:space="0" w:color="auto"/>
          </w:divBdr>
        </w:div>
        <w:div w:id="378013626">
          <w:marLeft w:val="0"/>
          <w:marRight w:val="0"/>
          <w:marTop w:val="120"/>
          <w:marBottom w:val="60"/>
          <w:divBdr>
            <w:top w:val="none" w:sz="0" w:space="0" w:color="auto"/>
            <w:left w:val="none" w:sz="0" w:space="0" w:color="auto"/>
            <w:bottom w:val="none" w:sz="0" w:space="0" w:color="auto"/>
            <w:right w:val="none" w:sz="0" w:space="0" w:color="auto"/>
          </w:divBdr>
          <w:divsChild>
            <w:div w:id="871069301">
              <w:marLeft w:val="0"/>
              <w:marRight w:val="0"/>
              <w:marTop w:val="0"/>
              <w:marBottom w:val="0"/>
              <w:divBdr>
                <w:top w:val="none" w:sz="0" w:space="0" w:color="auto"/>
                <w:left w:val="none" w:sz="0" w:space="0" w:color="auto"/>
                <w:bottom w:val="none" w:sz="0" w:space="0" w:color="auto"/>
                <w:right w:val="none" w:sz="0" w:space="0" w:color="auto"/>
              </w:divBdr>
            </w:div>
          </w:divsChild>
        </w:div>
        <w:div w:id="124279688">
          <w:marLeft w:val="0"/>
          <w:marRight w:val="0"/>
          <w:marTop w:val="0"/>
          <w:marBottom w:val="0"/>
          <w:divBdr>
            <w:top w:val="none" w:sz="0" w:space="0" w:color="auto"/>
            <w:left w:val="none" w:sz="0" w:space="0" w:color="auto"/>
            <w:bottom w:val="none" w:sz="0" w:space="0" w:color="auto"/>
            <w:right w:val="none" w:sz="0" w:space="0" w:color="auto"/>
          </w:divBdr>
        </w:div>
        <w:div w:id="534463110">
          <w:marLeft w:val="0"/>
          <w:marRight w:val="0"/>
          <w:marTop w:val="0"/>
          <w:marBottom w:val="0"/>
          <w:divBdr>
            <w:top w:val="none" w:sz="0" w:space="0" w:color="auto"/>
            <w:left w:val="none" w:sz="0" w:space="0" w:color="auto"/>
            <w:bottom w:val="none" w:sz="0" w:space="0" w:color="auto"/>
            <w:right w:val="none" w:sz="0" w:space="0" w:color="auto"/>
          </w:divBdr>
        </w:div>
        <w:div w:id="1015031986">
          <w:marLeft w:val="0"/>
          <w:marRight w:val="0"/>
          <w:marTop w:val="0"/>
          <w:marBottom w:val="0"/>
          <w:divBdr>
            <w:top w:val="none" w:sz="0" w:space="0" w:color="auto"/>
            <w:left w:val="none" w:sz="0" w:space="0" w:color="auto"/>
            <w:bottom w:val="none" w:sz="0" w:space="0" w:color="auto"/>
            <w:right w:val="none" w:sz="0" w:space="0" w:color="auto"/>
          </w:divBdr>
        </w:div>
        <w:div w:id="1317419036">
          <w:marLeft w:val="0"/>
          <w:marRight w:val="0"/>
          <w:marTop w:val="0"/>
          <w:marBottom w:val="0"/>
          <w:divBdr>
            <w:top w:val="none" w:sz="0" w:space="0" w:color="auto"/>
            <w:left w:val="none" w:sz="0" w:space="0" w:color="auto"/>
            <w:bottom w:val="none" w:sz="0" w:space="0" w:color="auto"/>
            <w:right w:val="none" w:sz="0" w:space="0" w:color="auto"/>
          </w:divBdr>
        </w:div>
        <w:div w:id="720904632">
          <w:marLeft w:val="0"/>
          <w:marRight w:val="0"/>
          <w:marTop w:val="0"/>
          <w:marBottom w:val="0"/>
          <w:divBdr>
            <w:top w:val="none" w:sz="0" w:space="0" w:color="auto"/>
            <w:left w:val="none" w:sz="0" w:space="0" w:color="auto"/>
            <w:bottom w:val="none" w:sz="0" w:space="0" w:color="auto"/>
            <w:right w:val="none" w:sz="0" w:space="0" w:color="auto"/>
          </w:divBdr>
        </w:div>
        <w:div w:id="464275357">
          <w:marLeft w:val="0"/>
          <w:marRight w:val="0"/>
          <w:marTop w:val="0"/>
          <w:marBottom w:val="0"/>
          <w:divBdr>
            <w:top w:val="none" w:sz="0" w:space="0" w:color="auto"/>
            <w:left w:val="none" w:sz="0" w:space="0" w:color="auto"/>
            <w:bottom w:val="none" w:sz="0" w:space="0" w:color="auto"/>
            <w:right w:val="none" w:sz="0" w:space="0" w:color="auto"/>
          </w:divBdr>
        </w:div>
        <w:div w:id="1607034013">
          <w:marLeft w:val="0"/>
          <w:marRight w:val="0"/>
          <w:marTop w:val="0"/>
          <w:marBottom w:val="0"/>
          <w:divBdr>
            <w:top w:val="none" w:sz="0" w:space="0" w:color="auto"/>
            <w:left w:val="none" w:sz="0" w:space="0" w:color="auto"/>
            <w:bottom w:val="none" w:sz="0" w:space="0" w:color="auto"/>
            <w:right w:val="none" w:sz="0" w:space="0" w:color="auto"/>
          </w:divBdr>
        </w:div>
        <w:div w:id="137959712">
          <w:marLeft w:val="0"/>
          <w:marRight w:val="0"/>
          <w:marTop w:val="0"/>
          <w:marBottom w:val="0"/>
          <w:divBdr>
            <w:top w:val="none" w:sz="0" w:space="0" w:color="auto"/>
            <w:left w:val="none" w:sz="0" w:space="0" w:color="auto"/>
            <w:bottom w:val="none" w:sz="0" w:space="0" w:color="auto"/>
            <w:right w:val="none" w:sz="0" w:space="0" w:color="auto"/>
          </w:divBdr>
        </w:div>
        <w:div w:id="1869097702">
          <w:marLeft w:val="0"/>
          <w:marRight w:val="0"/>
          <w:marTop w:val="0"/>
          <w:marBottom w:val="0"/>
          <w:divBdr>
            <w:top w:val="none" w:sz="0" w:space="0" w:color="auto"/>
            <w:left w:val="none" w:sz="0" w:space="0" w:color="auto"/>
            <w:bottom w:val="none" w:sz="0" w:space="0" w:color="auto"/>
            <w:right w:val="none" w:sz="0" w:space="0" w:color="auto"/>
          </w:divBdr>
        </w:div>
        <w:div w:id="1632713040">
          <w:marLeft w:val="0"/>
          <w:marRight w:val="0"/>
          <w:marTop w:val="0"/>
          <w:marBottom w:val="0"/>
          <w:divBdr>
            <w:top w:val="none" w:sz="0" w:space="0" w:color="auto"/>
            <w:left w:val="none" w:sz="0" w:space="0" w:color="auto"/>
            <w:bottom w:val="none" w:sz="0" w:space="0" w:color="auto"/>
            <w:right w:val="none" w:sz="0" w:space="0" w:color="auto"/>
          </w:divBdr>
        </w:div>
        <w:div w:id="1417286531">
          <w:marLeft w:val="0"/>
          <w:marRight w:val="0"/>
          <w:marTop w:val="0"/>
          <w:marBottom w:val="0"/>
          <w:divBdr>
            <w:top w:val="none" w:sz="0" w:space="0" w:color="auto"/>
            <w:left w:val="none" w:sz="0" w:space="0" w:color="auto"/>
            <w:bottom w:val="none" w:sz="0" w:space="0" w:color="auto"/>
            <w:right w:val="none" w:sz="0" w:space="0" w:color="auto"/>
          </w:divBdr>
        </w:div>
        <w:div w:id="357123326">
          <w:marLeft w:val="0"/>
          <w:marRight w:val="0"/>
          <w:marTop w:val="0"/>
          <w:marBottom w:val="0"/>
          <w:divBdr>
            <w:top w:val="none" w:sz="0" w:space="0" w:color="auto"/>
            <w:left w:val="none" w:sz="0" w:space="0" w:color="auto"/>
            <w:bottom w:val="none" w:sz="0" w:space="0" w:color="auto"/>
            <w:right w:val="none" w:sz="0" w:space="0" w:color="auto"/>
          </w:divBdr>
        </w:div>
        <w:div w:id="272827673">
          <w:marLeft w:val="0"/>
          <w:marRight w:val="0"/>
          <w:marTop w:val="120"/>
          <w:marBottom w:val="60"/>
          <w:divBdr>
            <w:top w:val="none" w:sz="0" w:space="0" w:color="auto"/>
            <w:left w:val="none" w:sz="0" w:space="0" w:color="auto"/>
            <w:bottom w:val="none" w:sz="0" w:space="0" w:color="auto"/>
            <w:right w:val="none" w:sz="0" w:space="0" w:color="auto"/>
          </w:divBdr>
          <w:divsChild>
            <w:div w:id="1468545685">
              <w:marLeft w:val="0"/>
              <w:marRight w:val="0"/>
              <w:marTop w:val="0"/>
              <w:marBottom w:val="0"/>
              <w:divBdr>
                <w:top w:val="none" w:sz="0" w:space="0" w:color="auto"/>
                <w:left w:val="none" w:sz="0" w:space="0" w:color="auto"/>
                <w:bottom w:val="none" w:sz="0" w:space="0" w:color="auto"/>
                <w:right w:val="none" w:sz="0" w:space="0" w:color="auto"/>
              </w:divBdr>
            </w:div>
          </w:divsChild>
        </w:div>
        <w:div w:id="458687932">
          <w:marLeft w:val="0"/>
          <w:marRight w:val="0"/>
          <w:marTop w:val="0"/>
          <w:marBottom w:val="0"/>
          <w:divBdr>
            <w:top w:val="none" w:sz="0" w:space="0" w:color="auto"/>
            <w:left w:val="none" w:sz="0" w:space="0" w:color="auto"/>
            <w:bottom w:val="none" w:sz="0" w:space="0" w:color="auto"/>
            <w:right w:val="none" w:sz="0" w:space="0" w:color="auto"/>
          </w:divBdr>
        </w:div>
        <w:div w:id="85811025">
          <w:marLeft w:val="0"/>
          <w:marRight w:val="0"/>
          <w:marTop w:val="0"/>
          <w:marBottom w:val="0"/>
          <w:divBdr>
            <w:top w:val="none" w:sz="0" w:space="0" w:color="auto"/>
            <w:left w:val="none" w:sz="0" w:space="0" w:color="auto"/>
            <w:bottom w:val="none" w:sz="0" w:space="0" w:color="auto"/>
            <w:right w:val="none" w:sz="0" w:space="0" w:color="auto"/>
          </w:divBdr>
        </w:div>
        <w:div w:id="1395271781">
          <w:marLeft w:val="0"/>
          <w:marRight w:val="0"/>
          <w:marTop w:val="0"/>
          <w:marBottom w:val="0"/>
          <w:divBdr>
            <w:top w:val="none" w:sz="0" w:space="0" w:color="auto"/>
            <w:left w:val="none" w:sz="0" w:space="0" w:color="auto"/>
            <w:bottom w:val="none" w:sz="0" w:space="0" w:color="auto"/>
            <w:right w:val="none" w:sz="0" w:space="0" w:color="auto"/>
          </w:divBdr>
        </w:div>
        <w:div w:id="1226334333">
          <w:marLeft w:val="0"/>
          <w:marRight w:val="0"/>
          <w:marTop w:val="0"/>
          <w:marBottom w:val="0"/>
          <w:divBdr>
            <w:top w:val="none" w:sz="0" w:space="0" w:color="auto"/>
            <w:left w:val="none" w:sz="0" w:space="0" w:color="auto"/>
            <w:bottom w:val="none" w:sz="0" w:space="0" w:color="auto"/>
            <w:right w:val="none" w:sz="0" w:space="0" w:color="auto"/>
          </w:divBdr>
        </w:div>
        <w:div w:id="1346053457">
          <w:marLeft w:val="0"/>
          <w:marRight w:val="0"/>
          <w:marTop w:val="0"/>
          <w:marBottom w:val="0"/>
          <w:divBdr>
            <w:top w:val="none" w:sz="0" w:space="0" w:color="auto"/>
            <w:left w:val="none" w:sz="0" w:space="0" w:color="auto"/>
            <w:bottom w:val="none" w:sz="0" w:space="0" w:color="auto"/>
            <w:right w:val="none" w:sz="0" w:space="0" w:color="auto"/>
          </w:divBdr>
        </w:div>
        <w:div w:id="1764916269">
          <w:marLeft w:val="0"/>
          <w:marRight w:val="0"/>
          <w:marTop w:val="120"/>
          <w:marBottom w:val="60"/>
          <w:divBdr>
            <w:top w:val="none" w:sz="0" w:space="0" w:color="auto"/>
            <w:left w:val="none" w:sz="0" w:space="0" w:color="auto"/>
            <w:bottom w:val="none" w:sz="0" w:space="0" w:color="auto"/>
            <w:right w:val="none" w:sz="0" w:space="0" w:color="auto"/>
          </w:divBdr>
          <w:divsChild>
            <w:div w:id="896012135">
              <w:marLeft w:val="0"/>
              <w:marRight w:val="0"/>
              <w:marTop w:val="0"/>
              <w:marBottom w:val="0"/>
              <w:divBdr>
                <w:top w:val="none" w:sz="0" w:space="0" w:color="auto"/>
                <w:left w:val="none" w:sz="0" w:space="0" w:color="auto"/>
                <w:bottom w:val="none" w:sz="0" w:space="0" w:color="auto"/>
                <w:right w:val="none" w:sz="0" w:space="0" w:color="auto"/>
              </w:divBdr>
            </w:div>
          </w:divsChild>
        </w:div>
        <w:div w:id="30495354">
          <w:marLeft w:val="0"/>
          <w:marRight w:val="0"/>
          <w:marTop w:val="0"/>
          <w:marBottom w:val="0"/>
          <w:divBdr>
            <w:top w:val="none" w:sz="0" w:space="0" w:color="auto"/>
            <w:left w:val="none" w:sz="0" w:space="0" w:color="auto"/>
            <w:bottom w:val="none" w:sz="0" w:space="0" w:color="auto"/>
            <w:right w:val="none" w:sz="0" w:space="0" w:color="auto"/>
          </w:divBdr>
        </w:div>
        <w:div w:id="995953606">
          <w:marLeft w:val="0"/>
          <w:marRight w:val="0"/>
          <w:marTop w:val="0"/>
          <w:marBottom w:val="0"/>
          <w:divBdr>
            <w:top w:val="none" w:sz="0" w:space="0" w:color="auto"/>
            <w:left w:val="none" w:sz="0" w:space="0" w:color="auto"/>
            <w:bottom w:val="none" w:sz="0" w:space="0" w:color="auto"/>
            <w:right w:val="none" w:sz="0" w:space="0" w:color="auto"/>
          </w:divBdr>
        </w:div>
        <w:div w:id="353769093">
          <w:marLeft w:val="0"/>
          <w:marRight w:val="0"/>
          <w:marTop w:val="120"/>
          <w:marBottom w:val="60"/>
          <w:divBdr>
            <w:top w:val="none" w:sz="0" w:space="0" w:color="auto"/>
            <w:left w:val="none" w:sz="0" w:space="0" w:color="auto"/>
            <w:bottom w:val="none" w:sz="0" w:space="0" w:color="auto"/>
            <w:right w:val="none" w:sz="0" w:space="0" w:color="auto"/>
          </w:divBdr>
          <w:divsChild>
            <w:div w:id="694963236">
              <w:marLeft w:val="0"/>
              <w:marRight w:val="0"/>
              <w:marTop w:val="0"/>
              <w:marBottom w:val="0"/>
              <w:divBdr>
                <w:top w:val="none" w:sz="0" w:space="0" w:color="auto"/>
                <w:left w:val="none" w:sz="0" w:space="0" w:color="auto"/>
                <w:bottom w:val="none" w:sz="0" w:space="0" w:color="auto"/>
                <w:right w:val="none" w:sz="0" w:space="0" w:color="auto"/>
              </w:divBdr>
            </w:div>
          </w:divsChild>
        </w:div>
        <w:div w:id="1904945626">
          <w:marLeft w:val="0"/>
          <w:marRight w:val="0"/>
          <w:marTop w:val="0"/>
          <w:marBottom w:val="0"/>
          <w:divBdr>
            <w:top w:val="none" w:sz="0" w:space="0" w:color="auto"/>
            <w:left w:val="none" w:sz="0" w:space="0" w:color="auto"/>
            <w:bottom w:val="none" w:sz="0" w:space="0" w:color="auto"/>
            <w:right w:val="none" w:sz="0" w:space="0" w:color="auto"/>
          </w:divBdr>
        </w:div>
        <w:div w:id="700084573">
          <w:marLeft w:val="0"/>
          <w:marRight w:val="0"/>
          <w:marTop w:val="0"/>
          <w:marBottom w:val="0"/>
          <w:divBdr>
            <w:top w:val="none" w:sz="0" w:space="0" w:color="auto"/>
            <w:left w:val="none" w:sz="0" w:space="0" w:color="auto"/>
            <w:bottom w:val="none" w:sz="0" w:space="0" w:color="auto"/>
            <w:right w:val="none" w:sz="0" w:space="0" w:color="auto"/>
          </w:divBdr>
        </w:div>
        <w:div w:id="545870140">
          <w:marLeft w:val="0"/>
          <w:marRight w:val="0"/>
          <w:marTop w:val="0"/>
          <w:marBottom w:val="0"/>
          <w:divBdr>
            <w:top w:val="none" w:sz="0" w:space="0" w:color="auto"/>
            <w:left w:val="none" w:sz="0" w:space="0" w:color="auto"/>
            <w:bottom w:val="none" w:sz="0" w:space="0" w:color="auto"/>
            <w:right w:val="none" w:sz="0" w:space="0" w:color="auto"/>
          </w:divBdr>
        </w:div>
        <w:div w:id="702095125">
          <w:marLeft w:val="0"/>
          <w:marRight w:val="0"/>
          <w:marTop w:val="120"/>
          <w:marBottom w:val="60"/>
          <w:divBdr>
            <w:top w:val="none" w:sz="0" w:space="0" w:color="auto"/>
            <w:left w:val="none" w:sz="0" w:space="0" w:color="auto"/>
            <w:bottom w:val="none" w:sz="0" w:space="0" w:color="auto"/>
            <w:right w:val="none" w:sz="0" w:space="0" w:color="auto"/>
          </w:divBdr>
          <w:divsChild>
            <w:div w:id="48648038">
              <w:marLeft w:val="0"/>
              <w:marRight w:val="0"/>
              <w:marTop w:val="0"/>
              <w:marBottom w:val="0"/>
              <w:divBdr>
                <w:top w:val="none" w:sz="0" w:space="0" w:color="auto"/>
                <w:left w:val="none" w:sz="0" w:space="0" w:color="auto"/>
                <w:bottom w:val="none" w:sz="0" w:space="0" w:color="auto"/>
                <w:right w:val="none" w:sz="0" w:space="0" w:color="auto"/>
              </w:divBdr>
            </w:div>
          </w:divsChild>
        </w:div>
        <w:div w:id="2095584078">
          <w:marLeft w:val="0"/>
          <w:marRight w:val="0"/>
          <w:marTop w:val="0"/>
          <w:marBottom w:val="0"/>
          <w:divBdr>
            <w:top w:val="none" w:sz="0" w:space="0" w:color="auto"/>
            <w:left w:val="none" w:sz="0" w:space="0" w:color="auto"/>
            <w:bottom w:val="none" w:sz="0" w:space="0" w:color="auto"/>
            <w:right w:val="none" w:sz="0" w:space="0" w:color="auto"/>
          </w:divBdr>
        </w:div>
        <w:div w:id="324288489">
          <w:marLeft w:val="0"/>
          <w:marRight w:val="0"/>
          <w:marTop w:val="0"/>
          <w:marBottom w:val="0"/>
          <w:divBdr>
            <w:top w:val="none" w:sz="0" w:space="0" w:color="auto"/>
            <w:left w:val="none" w:sz="0" w:space="0" w:color="auto"/>
            <w:bottom w:val="none" w:sz="0" w:space="0" w:color="auto"/>
            <w:right w:val="none" w:sz="0" w:space="0" w:color="auto"/>
          </w:divBdr>
        </w:div>
        <w:div w:id="1905411837">
          <w:marLeft w:val="0"/>
          <w:marRight w:val="0"/>
          <w:marTop w:val="0"/>
          <w:marBottom w:val="0"/>
          <w:divBdr>
            <w:top w:val="none" w:sz="0" w:space="0" w:color="auto"/>
            <w:left w:val="none" w:sz="0" w:space="0" w:color="auto"/>
            <w:bottom w:val="none" w:sz="0" w:space="0" w:color="auto"/>
            <w:right w:val="none" w:sz="0" w:space="0" w:color="auto"/>
          </w:divBdr>
        </w:div>
        <w:div w:id="2003702241">
          <w:marLeft w:val="0"/>
          <w:marRight w:val="0"/>
          <w:marTop w:val="0"/>
          <w:marBottom w:val="0"/>
          <w:divBdr>
            <w:top w:val="none" w:sz="0" w:space="0" w:color="auto"/>
            <w:left w:val="none" w:sz="0" w:space="0" w:color="auto"/>
            <w:bottom w:val="none" w:sz="0" w:space="0" w:color="auto"/>
            <w:right w:val="none" w:sz="0" w:space="0" w:color="auto"/>
          </w:divBdr>
        </w:div>
        <w:div w:id="1951352061">
          <w:marLeft w:val="0"/>
          <w:marRight w:val="0"/>
          <w:marTop w:val="0"/>
          <w:marBottom w:val="0"/>
          <w:divBdr>
            <w:top w:val="none" w:sz="0" w:space="0" w:color="auto"/>
            <w:left w:val="none" w:sz="0" w:space="0" w:color="auto"/>
            <w:bottom w:val="none" w:sz="0" w:space="0" w:color="auto"/>
            <w:right w:val="none" w:sz="0" w:space="0" w:color="auto"/>
          </w:divBdr>
        </w:div>
        <w:div w:id="1076443056">
          <w:marLeft w:val="0"/>
          <w:marRight w:val="0"/>
          <w:marTop w:val="0"/>
          <w:marBottom w:val="0"/>
          <w:divBdr>
            <w:top w:val="none" w:sz="0" w:space="0" w:color="auto"/>
            <w:left w:val="none" w:sz="0" w:space="0" w:color="auto"/>
            <w:bottom w:val="none" w:sz="0" w:space="0" w:color="auto"/>
            <w:right w:val="none" w:sz="0" w:space="0" w:color="auto"/>
          </w:divBdr>
        </w:div>
        <w:div w:id="1719206882">
          <w:marLeft w:val="0"/>
          <w:marRight w:val="0"/>
          <w:marTop w:val="0"/>
          <w:marBottom w:val="0"/>
          <w:divBdr>
            <w:top w:val="none" w:sz="0" w:space="0" w:color="auto"/>
            <w:left w:val="none" w:sz="0" w:space="0" w:color="auto"/>
            <w:bottom w:val="none" w:sz="0" w:space="0" w:color="auto"/>
            <w:right w:val="none" w:sz="0" w:space="0" w:color="auto"/>
          </w:divBdr>
        </w:div>
        <w:div w:id="243540489">
          <w:marLeft w:val="0"/>
          <w:marRight w:val="0"/>
          <w:marTop w:val="0"/>
          <w:marBottom w:val="0"/>
          <w:divBdr>
            <w:top w:val="none" w:sz="0" w:space="0" w:color="auto"/>
            <w:left w:val="none" w:sz="0" w:space="0" w:color="auto"/>
            <w:bottom w:val="none" w:sz="0" w:space="0" w:color="auto"/>
            <w:right w:val="none" w:sz="0" w:space="0" w:color="auto"/>
          </w:divBdr>
        </w:div>
        <w:div w:id="1287471486">
          <w:marLeft w:val="0"/>
          <w:marRight w:val="0"/>
          <w:marTop w:val="0"/>
          <w:marBottom w:val="0"/>
          <w:divBdr>
            <w:top w:val="none" w:sz="0" w:space="0" w:color="auto"/>
            <w:left w:val="none" w:sz="0" w:space="0" w:color="auto"/>
            <w:bottom w:val="none" w:sz="0" w:space="0" w:color="auto"/>
            <w:right w:val="none" w:sz="0" w:space="0" w:color="auto"/>
          </w:divBdr>
        </w:div>
        <w:div w:id="356858034">
          <w:marLeft w:val="0"/>
          <w:marRight w:val="0"/>
          <w:marTop w:val="0"/>
          <w:marBottom w:val="0"/>
          <w:divBdr>
            <w:top w:val="none" w:sz="0" w:space="0" w:color="auto"/>
            <w:left w:val="none" w:sz="0" w:space="0" w:color="auto"/>
            <w:bottom w:val="none" w:sz="0" w:space="0" w:color="auto"/>
            <w:right w:val="none" w:sz="0" w:space="0" w:color="auto"/>
          </w:divBdr>
        </w:div>
        <w:div w:id="488790601">
          <w:marLeft w:val="0"/>
          <w:marRight w:val="0"/>
          <w:marTop w:val="0"/>
          <w:marBottom w:val="0"/>
          <w:divBdr>
            <w:top w:val="none" w:sz="0" w:space="0" w:color="auto"/>
            <w:left w:val="none" w:sz="0" w:space="0" w:color="auto"/>
            <w:bottom w:val="none" w:sz="0" w:space="0" w:color="auto"/>
            <w:right w:val="none" w:sz="0" w:space="0" w:color="auto"/>
          </w:divBdr>
        </w:div>
        <w:div w:id="1291204644">
          <w:marLeft w:val="0"/>
          <w:marRight w:val="0"/>
          <w:marTop w:val="0"/>
          <w:marBottom w:val="0"/>
          <w:divBdr>
            <w:top w:val="none" w:sz="0" w:space="0" w:color="auto"/>
            <w:left w:val="none" w:sz="0" w:space="0" w:color="auto"/>
            <w:bottom w:val="none" w:sz="0" w:space="0" w:color="auto"/>
            <w:right w:val="none" w:sz="0" w:space="0" w:color="auto"/>
          </w:divBdr>
        </w:div>
        <w:div w:id="1210916183">
          <w:marLeft w:val="0"/>
          <w:marRight w:val="0"/>
          <w:marTop w:val="0"/>
          <w:marBottom w:val="0"/>
          <w:divBdr>
            <w:top w:val="none" w:sz="0" w:space="0" w:color="auto"/>
            <w:left w:val="none" w:sz="0" w:space="0" w:color="auto"/>
            <w:bottom w:val="none" w:sz="0" w:space="0" w:color="auto"/>
            <w:right w:val="none" w:sz="0" w:space="0" w:color="auto"/>
          </w:divBdr>
        </w:div>
        <w:div w:id="811407962">
          <w:marLeft w:val="0"/>
          <w:marRight w:val="0"/>
          <w:marTop w:val="0"/>
          <w:marBottom w:val="0"/>
          <w:divBdr>
            <w:top w:val="none" w:sz="0" w:space="0" w:color="auto"/>
            <w:left w:val="none" w:sz="0" w:space="0" w:color="auto"/>
            <w:bottom w:val="none" w:sz="0" w:space="0" w:color="auto"/>
            <w:right w:val="none" w:sz="0" w:space="0" w:color="auto"/>
          </w:divBdr>
        </w:div>
        <w:div w:id="2040811279">
          <w:marLeft w:val="0"/>
          <w:marRight w:val="0"/>
          <w:marTop w:val="0"/>
          <w:marBottom w:val="0"/>
          <w:divBdr>
            <w:top w:val="none" w:sz="0" w:space="0" w:color="auto"/>
            <w:left w:val="none" w:sz="0" w:space="0" w:color="auto"/>
            <w:bottom w:val="none" w:sz="0" w:space="0" w:color="auto"/>
            <w:right w:val="none" w:sz="0" w:space="0" w:color="auto"/>
          </w:divBdr>
        </w:div>
        <w:div w:id="347218111">
          <w:marLeft w:val="0"/>
          <w:marRight w:val="0"/>
          <w:marTop w:val="0"/>
          <w:marBottom w:val="0"/>
          <w:divBdr>
            <w:top w:val="none" w:sz="0" w:space="0" w:color="auto"/>
            <w:left w:val="none" w:sz="0" w:space="0" w:color="auto"/>
            <w:bottom w:val="none" w:sz="0" w:space="0" w:color="auto"/>
            <w:right w:val="none" w:sz="0" w:space="0" w:color="auto"/>
          </w:divBdr>
        </w:div>
        <w:div w:id="407582238">
          <w:marLeft w:val="0"/>
          <w:marRight w:val="0"/>
          <w:marTop w:val="120"/>
          <w:marBottom w:val="60"/>
          <w:divBdr>
            <w:top w:val="none" w:sz="0" w:space="0" w:color="auto"/>
            <w:left w:val="none" w:sz="0" w:space="0" w:color="auto"/>
            <w:bottom w:val="none" w:sz="0" w:space="0" w:color="auto"/>
            <w:right w:val="none" w:sz="0" w:space="0" w:color="auto"/>
          </w:divBdr>
          <w:divsChild>
            <w:div w:id="1120412301">
              <w:marLeft w:val="0"/>
              <w:marRight w:val="0"/>
              <w:marTop w:val="0"/>
              <w:marBottom w:val="0"/>
              <w:divBdr>
                <w:top w:val="none" w:sz="0" w:space="0" w:color="auto"/>
                <w:left w:val="none" w:sz="0" w:space="0" w:color="auto"/>
                <w:bottom w:val="none" w:sz="0" w:space="0" w:color="auto"/>
                <w:right w:val="none" w:sz="0" w:space="0" w:color="auto"/>
              </w:divBdr>
            </w:div>
          </w:divsChild>
        </w:div>
        <w:div w:id="984814672">
          <w:marLeft w:val="0"/>
          <w:marRight w:val="0"/>
          <w:marTop w:val="0"/>
          <w:marBottom w:val="0"/>
          <w:divBdr>
            <w:top w:val="none" w:sz="0" w:space="0" w:color="auto"/>
            <w:left w:val="none" w:sz="0" w:space="0" w:color="auto"/>
            <w:bottom w:val="none" w:sz="0" w:space="0" w:color="auto"/>
            <w:right w:val="none" w:sz="0" w:space="0" w:color="auto"/>
          </w:divBdr>
        </w:div>
        <w:div w:id="1450006626">
          <w:marLeft w:val="0"/>
          <w:marRight w:val="0"/>
          <w:marTop w:val="0"/>
          <w:marBottom w:val="0"/>
          <w:divBdr>
            <w:top w:val="none" w:sz="0" w:space="0" w:color="auto"/>
            <w:left w:val="none" w:sz="0" w:space="0" w:color="auto"/>
            <w:bottom w:val="none" w:sz="0" w:space="0" w:color="auto"/>
            <w:right w:val="none" w:sz="0" w:space="0" w:color="auto"/>
          </w:divBdr>
        </w:div>
        <w:div w:id="979459985">
          <w:marLeft w:val="0"/>
          <w:marRight w:val="0"/>
          <w:marTop w:val="0"/>
          <w:marBottom w:val="0"/>
          <w:divBdr>
            <w:top w:val="none" w:sz="0" w:space="0" w:color="auto"/>
            <w:left w:val="none" w:sz="0" w:space="0" w:color="auto"/>
            <w:bottom w:val="none" w:sz="0" w:space="0" w:color="auto"/>
            <w:right w:val="none" w:sz="0" w:space="0" w:color="auto"/>
          </w:divBdr>
        </w:div>
        <w:div w:id="1659918387">
          <w:marLeft w:val="0"/>
          <w:marRight w:val="0"/>
          <w:marTop w:val="120"/>
          <w:marBottom w:val="60"/>
          <w:divBdr>
            <w:top w:val="none" w:sz="0" w:space="0" w:color="auto"/>
            <w:left w:val="none" w:sz="0" w:space="0" w:color="auto"/>
            <w:bottom w:val="none" w:sz="0" w:space="0" w:color="auto"/>
            <w:right w:val="none" w:sz="0" w:space="0" w:color="auto"/>
          </w:divBdr>
          <w:divsChild>
            <w:div w:id="1593972086">
              <w:marLeft w:val="0"/>
              <w:marRight w:val="0"/>
              <w:marTop w:val="0"/>
              <w:marBottom w:val="0"/>
              <w:divBdr>
                <w:top w:val="none" w:sz="0" w:space="0" w:color="auto"/>
                <w:left w:val="none" w:sz="0" w:space="0" w:color="auto"/>
                <w:bottom w:val="none" w:sz="0" w:space="0" w:color="auto"/>
                <w:right w:val="none" w:sz="0" w:space="0" w:color="auto"/>
              </w:divBdr>
            </w:div>
          </w:divsChild>
        </w:div>
        <w:div w:id="1876190680">
          <w:marLeft w:val="0"/>
          <w:marRight w:val="0"/>
          <w:marTop w:val="120"/>
          <w:marBottom w:val="60"/>
          <w:divBdr>
            <w:top w:val="none" w:sz="0" w:space="0" w:color="auto"/>
            <w:left w:val="none" w:sz="0" w:space="0" w:color="auto"/>
            <w:bottom w:val="none" w:sz="0" w:space="0" w:color="auto"/>
            <w:right w:val="none" w:sz="0" w:space="0" w:color="auto"/>
          </w:divBdr>
          <w:divsChild>
            <w:div w:id="992564316">
              <w:marLeft w:val="0"/>
              <w:marRight w:val="0"/>
              <w:marTop w:val="0"/>
              <w:marBottom w:val="0"/>
              <w:divBdr>
                <w:top w:val="none" w:sz="0" w:space="0" w:color="auto"/>
                <w:left w:val="none" w:sz="0" w:space="0" w:color="auto"/>
                <w:bottom w:val="none" w:sz="0" w:space="0" w:color="auto"/>
                <w:right w:val="none" w:sz="0" w:space="0" w:color="auto"/>
              </w:divBdr>
            </w:div>
          </w:divsChild>
        </w:div>
        <w:div w:id="732119822">
          <w:marLeft w:val="0"/>
          <w:marRight w:val="0"/>
          <w:marTop w:val="0"/>
          <w:marBottom w:val="0"/>
          <w:divBdr>
            <w:top w:val="none" w:sz="0" w:space="0" w:color="auto"/>
            <w:left w:val="none" w:sz="0" w:space="0" w:color="auto"/>
            <w:bottom w:val="none" w:sz="0" w:space="0" w:color="auto"/>
            <w:right w:val="none" w:sz="0" w:space="0" w:color="auto"/>
          </w:divBdr>
        </w:div>
        <w:div w:id="333533526">
          <w:marLeft w:val="0"/>
          <w:marRight w:val="0"/>
          <w:marTop w:val="0"/>
          <w:marBottom w:val="0"/>
          <w:divBdr>
            <w:top w:val="none" w:sz="0" w:space="0" w:color="auto"/>
            <w:left w:val="none" w:sz="0" w:space="0" w:color="auto"/>
            <w:bottom w:val="none" w:sz="0" w:space="0" w:color="auto"/>
            <w:right w:val="none" w:sz="0" w:space="0" w:color="auto"/>
          </w:divBdr>
        </w:div>
        <w:div w:id="1816753006">
          <w:marLeft w:val="0"/>
          <w:marRight w:val="0"/>
          <w:marTop w:val="0"/>
          <w:marBottom w:val="0"/>
          <w:divBdr>
            <w:top w:val="none" w:sz="0" w:space="0" w:color="auto"/>
            <w:left w:val="none" w:sz="0" w:space="0" w:color="auto"/>
            <w:bottom w:val="none" w:sz="0" w:space="0" w:color="auto"/>
            <w:right w:val="none" w:sz="0" w:space="0" w:color="auto"/>
          </w:divBdr>
        </w:div>
        <w:div w:id="1729571934">
          <w:marLeft w:val="0"/>
          <w:marRight w:val="0"/>
          <w:marTop w:val="0"/>
          <w:marBottom w:val="0"/>
          <w:divBdr>
            <w:top w:val="none" w:sz="0" w:space="0" w:color="auto"/>
            <w:left w:val="none" w:sz="0" w:space="0" w:color="auto"/>
            <w:bottom w:val="none" w:sz="0" w:space="0" w:color="auto"/>
            <w:right w:val="none" w:sz="0" w:space="0" w:color="auto"/>
          </w:divBdr>
        </w:div>
        <w:div w:id="476580364">
          <w:marLeft w:val="0"/>
          <w:marRight w:val="0"/>
          <w:marTop w:val="0"/>
          <w:marBottom w:val="0"/>
          <w:divBdr>
            <w:top w:val="none" w:sz="0" w:space="0" w:color="auto"/>
            <w:left w:val="none" w:sz="0" w:space="0" w:color="auto"/>
            <w:bottom w:val="none" w:sz="0" w:space="0" w:color="auto"/>
            <w:right w:val="none" w:sz="0" w:space="0" w:color="auto"/>
          </w:divBdr>
        </w:div>
        <w:div w:id="939917654">
          <w:marLeft w:val="0"/>
          <w:marRight w:val="0"/>
          <w:marTop w:val="120"/>
          <w:marBottom w:val="60"/>
          <w:divBdr>
            <w:top w:val="none" w:sz="0" w:space="0" w:color="auto"/>
            <w:left w:val="none" w:sz="0" w:space="0" w:color="auto"/>
            <w:bottom w:val="none" w:sz="0" w:space="0" w:color="auto"/>
            <w:right w:val="none" w:sz="0" w:space="0" w:color="auto"/>
          </w:divBdr>
          <w:divsChild>
            <w:div w:id="1827474187">
              <w:marLeft w:val="0"/>
              <w:marRight w:val="0"/>
              <w:marTop w:val="0"/>
              <w:marBottom w:val="0"/>
              <w:divBdr>
                <w:top w:val="none" w:sz="0" w:space="0" w:color="auto"/>
                <w:left w:val="none" w:sz="0" w:space="0" w:color="auto"/>
                <w:bottom w:val="none" w:sz="0" w:space="0" w:color="auto"/>
                <w:right w:val="none" w:sz="0" w:space="0" w:color="auto"/>
              </w:divBdr>
            </w:div>
          </w:divsChild>
        </w:div>
        <w:div w:id="1533422159">
          <w:marLeft w:val="0"/>
          <w:marRight w:val="0"/>
          <w:marTop w:val="0"/>
          <w:marBottom w:val="0"/>
          <w:divBdr>
            <w:top w:val="none" w:sz="0" w:space="0" w:color="auto"/>
            <w:left w:val="none" w:sz="0" w:space="0" w:color="auto"/>
            <w:bottom w:val="none" w:sz="0" w:space="0" w:color="auto"/>
            <w:right w:val="none" w:sz="0" w:space="0" w:color="auto"/>
          </w:divBdr>
        </w:div>
        <w:div w:id="1046680897">
          <w:marLeft w:val="0"/>
          <w:marRight w:val="0"/>
          <w:marTop w:val="0"/>
          <w:marBottom w:val="0"/>
          <w:divBdr>
            <w:top w:val="none" w:sz="0" w:space="0" w:color="auto"/>
            <w:left w:val="none" w:sz="0" w:space="0" w:color="auto"/>
            <w:bottom w:val="none" w:sz="0" w:space="0" w:color="auto"/>
            <w:right w:val="none" w:sz="0" w:space="0" w:color="auto"/>
          </w:divBdr>
        </w:div>
        <w:div w:id="1875194387">
          <w:marLeft w:val="0"/>
          <w:marRight w:val="0"/>
          <w:marTop w:val="0"/>
          <w:marBottom w:val="0"/>
          <w:divBdr>
            <w:top w:val="none" w:sz="0" w:space="0" w:color="auto"/>
            <w:left w:val="none" w:sz="0" w:space="0" w:color="auto"/>
            <w:bottom w:val="none" w:sz="0" w:space="0" w:color="auto"/>
            <w:right w:val="none" w:sz="0" w:space="0" w:color="auto"/>
          </w:divBdr>
        </w:div>
        <w:div w:id="421419709">
          <w:marLeft w:val="0"/>
          <w:marRight w:val="0"/>
          <w:marTop w:val="0"/>
          <w:marBottom w:val="0"/>
          <w:divBdr>
            <w:top w:val="none" w:sz="0" w:space="0" w:color="auto"/>
            <w:left w:val="none" w:sz="0" w:space="0" w:color="auto"/>
            <w:bottom w:val="none" w:sz="0" w:space="0" w:color="auto"/>
            <w:right w:val="none" w:sz="0" w:space="0" w:color="auto"/>
          </w:divBdr>
        </w:div>
        <w:div w:id="644555512">
          <w:marLeft w:val="0"/>
          <w:marRight w:val="0"/>
          <w:marTop w:val="0"/>
          <w:marBottom w:val="0"/>
          <w:divBdr>
            <w:top w:val="none" w:sz="0" w:space="0" w:color="auto"/>
            <w:left w:val="none" w:sz="0" w:space="0" w:color="auto"/>
            <w:bottom w:val="none" w:sz="0" w:space="0" w:color="auto"/>
            <w:right w:val="none" w:sz="0" w:space="0" w:color="auto"/>
          </w:divBdr>
        </w:div>
        <w:div w:id="118569682">
          <w:marLeft w:val="0"/>
          <w:marRight w:val="0"/>
          <w:marTop w:val="0"/>
          <w:marBottom w:val="0"/>
          <w:divBdr>
            <w:top w:val="none" w:sz="0" w:space="0" w:color="auto"/>
            <w:left w:val="none" w:sz="0" w:space="0" w:color="auto"/>
            <w:bottom w:val="none" w:sz="0" w:space="0" w:color="auto"/>
            <w:right w:val="none" w:sz="0" w:space="0" w:color="auto"/>
          </w:divBdr>
        </w:div>
        <w:div w:id="311957519">
          <w:marLeft w:val="0"/>
          <w:marRight w:val="0"/>
          <w:marTop w:val="0"/>
          <w:marBottom w:val="0"/>
          <w:divBdr>
            <w:top w:val="none" w:sz="0" w:space="0" w:color="auto"/>
            <w:left w:val="none" w:sz="0" w:space="0" w:color="auto"/>
            <w:bottom w:val="none" w:sz="0" w:space="0" w:color="auto"/>
            <w:right w:val="none" w:sz="0" w:space="0" w:color="auto"/>
          </w:divBdr>
        </w:div>
        <w:div w:id="113640119">
          <w:marLeft w:val="0"/>
          <w:marRight w:val="0"/>
          <w:marTop w:val="0"/>
          <w:marBottom w:val="0"/>
          <w:divBdr>
            <w:top w:val="none" w:sz="0" w:space="0" w:color="auto"/>
            <w:left w:val="none" w:sz="0" w:space="0" w:color="auto"/>
            <w:bottom w:val="none" w:sz="0" w:space="0" w:color="auto"/>
            <w:right w:val="none" w:sz="0" w:space="0" w:color="auto"/>
          </w:divBdr>
        </w:div>
        <w:div w:id="798573931">
          <w:marLeft w:val="0"/>
          <w:marRight w:val="0"/>
          <w:marTop w:val="120"/>
          <w:marBottom w:val="60"/>
          <w:divBdr>
            <w:top w:val="none" w:sz="0" w:space="0" w:color="auto"/>
            <w:left w:val="none" w:sz="0" w:space="0" w:color="auto"/>
            <w:bottom w:val="none" w:sz="0" w:space="0" w:color="auto"/>
            <w:right w:val="none" w:sz="0" w:space="0" w:color="auto"/>
          </w:divBdr>
          <w:divsChild>
            <w:div w:id="573588766">
              <w:marLeft w:val="0"/>
              <w:marRight w:val="0"/>
              <w:marTop w:val="0"/>
              <w:marBottom w:val="0"/>
              <w:divBdr>
                <w:top w:val="none" w:sz="0" w:space="0" w:color="auto"/>
                <w:left w:val="none" w:sz="0" w:space="0" w:color="auto"/>
                <w:bottom w:val="none" w:sz="0" w:space="0" w:color="auto"/>
                <w:right w:val="none" w:sz="0" w:space="0" w:color="auto"/>
              </w:divBdr>
            </w:div>
          </w:divsChild>
        </w:div>
        <w:div w:id="677737458">
          <w:marLeft w:val="0"/>
          <w:marRight w:val="0"/>
          <w:marTop w:val="0"/>
          <w:marBottom w:val="0"/>
          <w:divBdr>
            <w:top w:val="none" w:sz="0" w:space="0" w:color="auto"/>
            <w:left w:val="none" w:sz="0" w:space="0" w:color="auto"/>
            <w:bottom w:val="none" w:sz="0" w:space="0" w:color="auto"/>
            <w:right w:val="none" w:sz="0" w:space="0" w:color="auto"/>
          </w:divBdr>
        </w:div>
        <w:div w:id="911156490">
          <w:marLeft w:val="0"/>
          <w:marRight w:val="0"/>
          <w:marTop w:val="0"/>
          <w:marBottom w:val="0"/>
          <w:divBdr>
            <w:top w:val="none" w:sz="0" w:space="0" w:color="auto"/>
            <w:left w:val="none" w:sz="0" w:space="0" w:color="auto"/>
            <w:bottom w:val="none" w:sz="0" w:space="0" w:color="auto"/>
            <w:right w:val="none" w:sz="0" w:space="0" w:color="auto"/>
          </w:divBdr>
        </w:div>
        <w:div w:id="1867670289">
          <w:marLeft w:val="0"/>
          <w:marRight w:val="0"/>
          <w:marTop w:val="120"/>
          <w:marBottom w:val="60"/>
          <w:divBdr>
            <w:top w:val="none" w:sz="0" w:space="0" w:color="auto"/>
            <w:left w:val="none" w:sz="0" w:space="0" w:color="auto"/>
            <w:bottom w:val="none" w:sz="0" w:space="0" w:color="auto"/>
            <w:right w:val="none" w:sz="0" w:space="0" w:color="auto"/>
          </w:divBdr>
          <w:divsChild>
            <w:div w:id="1999574354">
              <w:marLeft w:val="0"/>
              <w:marRight w:val="0"/>
              <w:marTop w:val="0"/>
              <w:marBottom w:val="0"/>
              <w:divBdr>
                <w:top w:val="none" w:sz="0" w:space="0" w:color="auto"/>
                <w:left w:val="none" w:sz="0" w:space="0" w:color="auto"/>
                <w:bottom w:val="none" w:sz="0" w:space="0" w:color="auto"/>
                <w:right w:val="none" w:sz="0" w:space="0" w:color="auto"/>
              </w:divBdr>
            </w:div>
          </w:divsChild>
        </w:div>
        <w:div w:id="366220366">
          <w:marLeft w:val="0"/>
          <w:marRight w:val="0"/>
          <w:marTop w:val="0"/>
          <w:marBottom w:val="0"/>
          <w:divBdr>
            <w:top w:val="none" w:sz="0" w:space="0" w:color="auto"/>
            <w:left w:val="none" w:sz="0" w:space="0" w:color="auto"/>
            <w:bottom w:val="none" w:sz="0" w:space="0" w:color="auto"/>
            <w:right w:val="none" w:sz="0" w:space="0" w:color="auto"/>
          </w:divBdr>
        </w:div>
        <w:div w:id="346449081">
          <w:marLeft w:val="0"/>
          <w:marRight w:val="0"/>
          <w:marTop w:val="0"/>
          <w:marBottom w:val="0"/>
          <w:divBdr>
            <w:top w:val="none" w:sz="0" w:space="0" w:color="auto"/>
            <w:left w:val="none" w:sz="0" w:space="0" w:color="auto"/>
            <w:bottom w:val="none" w:sz="0" w:space="0" w:color="auto"/>
            <w:right w:val="none" w:sz="0" w:space="0" w:color="auto"/>
          </w:divBdr>
        </w:div>
        <w:div w:id="846559735">
          <w:marLeft w:val="0"/>
          <w:marRight w:val="0"/>
          <w:marTop w:val="0"/>
          <w:marBottom w:val="0"/>
          <w:divBdr>
            <w:top w:val="none" w:sz="0" w:space="0" w:color="auto"/>
            <w:left w:val="none" w:sz="0" w:space="0" w:color="auto"/>
            <w:bottom w:val="none" w:sz="0" w:space="0" w:color="auto"/>
            <w:right w:val="none" w:sz="0" w:space="0" w:color="auto"/>
          </w:divBdr>
        </w:div>
        <w:div w:id="358312864">
          <w:marLeft w:val="0"/>
          <w:marRight w:val="0"/>
          <w:marTop w:val="0"/>
          <w:marBottom w:val="0"/>
          <w:divBdr>
            <w:top w:val="none" w:sz="0" w:space="0" w:color="auto"/>
            <w:left w:val="none" w:sz="0" w:space="0" w:color="auto"/>
            <w:bottom w:val="none" w:sz="0" w:space="0" w:color="auto"/>
            <w:right w:val="none" w:sz="0" w:space="0" w:color="auto"/>
          </w:divBdr>
        </w:div>
        <w:div w:id="574239268">
          <w:marLeft w:val="0"/>
          <w:marRight w:val="0"/>
          <w:marTop w:val="120"/>
          <w:marBottom w:val="60"/>
          <w:divBdr>
            <w:top w:val="none" w:sz="0" w:space="0" w:color="auto"/>
            <w:left w:val="none" w:sz="0" w:space="0" w:color="auto"/>
            <w:bottom w:val="none" w:sz="0" w:space="0" w:color="auto"/>
            <w:right w:val="none" w:sz="0" w:space="0" w:color="auto"/>
          </w:divBdr>
          <w:divsChild>
            <w:div w:id="2093159710">
              <w:marLeft w:val="0"/>
              <w:marRight w:val="0"/>
              <w:marTop w:val="0"/>
              <w:marBottom w:val="0"/>
              <w:divBdr>
                <w:top w:val="none" w:sz="0" w:space="0" w:color="auto"/>
                <w:left w:val="none" w:sz="0" w:space="0" w:color="auto"/>
                <w:bottom w:val="none" w:sz="0" w:space="0" w:color="auto"/>
                <w:right w:val="none" w:sz="0" w:space="0" w:color="auto"/>
              </w:divBdr>
            </w:div>
          </w:divsChild>
        </w:div>
        <w:div w:id="1377504249">
          <w:marLeft w:val="0"/>
          <w:marRight w:val="0"/>
          <w:marTop w:val="120"/>
          <w:marBottom w:val="60"/>
          <w:divBdr>
            <w:top w:val="none" w:sz="0" w:space="0" w:color="auto"/>
            <w:left w:val="none" w:sz="0" w:space="0" w:color="auto"/>
            <w:bottom w:val="none" w:sz="0" w:space="0" w:color="auto"/>
            <w:right w:val="none" w:sz="0" w:space="0" w:color="auto"/>
          </w:divBdr>
          <w:divsChild>
            <w:div w:id="318389781">
              <w:marLeft w:val="0"/>
              <w:marRight w:val="0"/>
              <w:marTop w:val="0"/>
              <w:marBottom w:val="0"/>
              <w:divBdr>
                <w:top w:val="none" w:sz="0" w:space="0" w:color="auto"/>
                <w:left w:val="none" w:sz="0" w:space="0" w:color="auto"/>
                <w:bottom w:val="none" w:sz="0" w:space="0" w:color="auto"/>
                <w:right w:val="none" w:sz="0" w:space="0" w:color="auto"/>
              </w:divBdr>
            </w:div>
          </w:divsChild>
        </w:div>
        <w:div w:id="1617525103">
          <w:marLeft w:val="0"/>
          <w:marRight w:val="0"/>
          <w:marTop w:val="120"/>
          <w:marBottom w:val="60"/>
          <w:divBdr>
            <w:top w:val="none" w:sz="0" w:space="0" w:color="auto"/>
            <w:left w:val="none" w:sz="0" w:space="0" w:color="auto"/>
            <w:bottom w:val="none" w:sz="0" w:space="0" w:color="auto"/>
            <w:right w:val="none" w:sz="0" w:space="0" w:color="auto"/>
          </w:divBdr>
          <w:divsChild>
            <w:div w:id="1694649505">
              <w:marLeft w:val="0"/>
              <w:marRight w:val="0"/>
              <w:marTop w:val="0"/>
              <w:marBottom w:val="0"/>
              <w:divBdr>
                <w:top w:val="none" w:sz="0" w:space="0" w:color="auto"/>
                <w:left w:val="none" w:sz="0" w:space="0" w:color="auto"/>
                <w:bottom w:val="none" w:sz="0" w:space="0" w:color="auto"/>
                <w:right w:val="none" w:sz="0" w:space="0" w:color="auto"/>
              </w:divBdr>
            </w:div>
          </w:divsChild>
        </w:div>
        <w:div w:id="1100837595">
          <w:marLeft w:val="0"/>
          <w:marRight w:val="0"/>
          <w:marTop w:val="0"/>
          <w:marBottom w:val="0"/>
          <w:divBdr>
            <w:top w:val="none" w:sz="0" w:space="0" w:color="auto"/>
            <w:left w:val="none" w:sz="0" w:space="0" w:color="auto"/>
            <w:bottom w:val="none" w:sz="0" w:space="0" w:color="auto"/>
            <w:right w:val="none" w:sz="0" w:space="0" w:color="auto"/>
          </w:divBdr>
        </w:div>
        <w:div w:id="1727334106">
          <w:marLeft w:val="0"/>
          <w:marRight w:val="0"/>
          <w:marTop w:val="0"/>
          <w:marBottom w:val="0"/>
          <w:divBdr>
            <w:top w:val="none" w:sz="0" w:space="0" w:color="auto"/>
            <w:left w:val="none" w:sz="0" w:space="0" w:color="auto"/>
            <w:bottom w:val="none" w:sz="0" w:space="0" w:color="auto"/>
            <w:right w:val="none" w:sz="0" w:space="0" w:color="auto"/>
          </w:divBdr>
        </w:div>
        <w:div w:id="1600215942">
          <w:marLeft w:val="0"/>
          <w:marRight w:val="0"/>
          <w:marTop w:val="120"/>
          <w:marBottom w:val="60"/>
          <w:divBdr>
            <w:top w:val="none" w:sz="0" w:space="0" w:color="auto"/>
            <w:left w:val="none" w:sz="0" w:space="0" w:color="auto"/>
            <w:bottom w:val="none" w:sz="0" w:space="0" w:color="auto"/>
            <w:right w:val="none" w:sz="0" w:space="0" w:color="auto"/>
          </w:divBdr>
          <w:divsChild>
            <w:div w:id="1919290338">
              <w:marLeft w:val="0"/>
              <w:marRight w:val="0"/>
              <w:marTop w:val="0"/>
              <w:marBottom w:val="0"/>
              <w:divBdr>
                <w:top w:val="none" w:sz="0" w:space="0" w:color="auto"/>
                <w:left w:val="none" w:sz="0" w:space="0" w:color="auto"/>
                <w:bottom w:val="none" w:sz="0" w:space="0" w:color="auto"/>
                <w:right w:val="none" w:sz="0" w:space="0" w:color="auto"/>
              </w:divBdr>
            </w:div>
          </w:divsChild>
        </w:div>
        <w:div w:id="1229421960">
          <w:marLeft w:val="0"/>
          <w:marRight w:val="0"/>
          <w:marTop w:val="0"/>
          <w:marBottom w:val="0"/>
          <w:divBdr>
            <w:top w:val="none" w:sz="0" w:space="0" w:color="auto"/>
            <w:left w:val="none" w:sz="0" w:space="0" w:color="auto"/>
            <w:bottom w:val="none" w:sz="0" w:space="0" w:color="auto"/>
            <w:right w:val="none" w:sz="0" w:space="0" w:color="auto"/>
          </w:divBdr>
        </w:div>
        <w:div w:id="993489362">
          <w:marLeft w:val="0"/>
          <w:marRight w:val="0"/>
          <w:marTop w:val="120"/>
          <w:marBottom w:val="60"/>
          <w:divBdr>
            <w:top w:val="none" w:sz="0" w:space="0" w:color="auto"/>
            <w:left w:val="none" w:sz="0" w:space="0" w:color="auto"/>
            <w:bottom w:val="none" w:sz="0" w:space="0" w:color="auto"/>
            <w:right w:val="none" w:sz="0" w:space="0" w:color="auto"/>
          </w:divBdr>
          <w:divsChild>
            <w:div w:id="1914510753">
              <w:marLeft w:val="0"/>
              <w:marRight w:val="0"/>
              <w:marTop w:val="0"/>
              <w:marBottom w:val="0"/>
              <w:divBdr>
                <w:top w:val="none" w:sz="0" w:space="0" w:color="auto"/>
                <w:left w:val="none" w:sz="0" w:space="0" w:color="auto"/>
                <w:bottom w:val="none" w:sz="0" w:space="0" w:color="auto"/>
                <w:right w:val="none" w:sz="0" w:space="0" w:color="auto"/>
              </w:divBdr>
            </w:div>
          </w:divsChild>
        </w:div>
        <w:div w:id="499780644">
          <w:marLeft w:val="0"/>
          <w:marRight w:val="0"/>
          <w:marTop w:val="0"/>
          <w:marBottom w:val="0"/>
          <w:divBdr>
            <w:top w:val="none" w:sz="0" w:space="0" w:color="auto"/>
            <w:left w:val="none" w:sz="0" w:space="0" w:color="auto"/>
            <w:bottom w:val="none" w:sz="0" w:space="0" w:color="auto"/>
            <w:right w:val="none" w:sz="0" w:space="0" w:color="auto"/>
          </w:divBdr>
        </w:div>
        <w:div w:id="983585627">
          <w:marLeft w:val="0"/>
          <w:marRight w:val="0"/>
          <w:marTop w:val="0"/>
          <w:marBottom w:val="0"/>
          <w:divBdr>
            <w:top w:val="none" w:sz="0" w:space="0" w:color="auto"/>
            <w:left w:val="none" w:sz="0" w:space="0" w:color="auto"/>
            <w:bottom w:val="none" w:sz="0" w:space="0" w:color="auto"/>
            <w:right w:val="none" w:sz="0" w:space="0" w:color="auto"/>
          </w:divBdr>
        </w:div>
        <w:div w:id="414321792">
          <w:marLeft w:val="0"/>
          <w:marRight w:val="0"/>
          <w:marTop w:val="120"/>
          <w:marBottom w:val="60"/>
          <w:divBdr>
            <w:top w:val="none" w:sz="0" w:space="0" w:color="auto"/>
            <w:left w:val="none" w:sz="0" w:space="0" w:color="auto"/>
            <w:bottom w:val="none" w:sz="0" w:space="0" w:color="auto"/>
            <w:right w:val="none" w:sz="0" w:space="0" w:color="auto"/>
          </w:divBdr>
          <w:divsChild>
            <w:div w:id="2090080732">
              <w:marLeft w:val="0"/>
              <w:marRight w:val="0"/>
              <w:marTop w:val="0"/>
              <w:marBottom w:val="0"/>
              <w:divBdr>
                <w:top w:val="none" w:sz="0" w:space="0" w:color="auto"/>
                <w:left w:val="none" w:sz="0" w:space="0" w:color="auto"/>
                <w:bottom w:val="none" w:sz="0" w:space="0" w:color="auto"/>
                <w:right w:val="none" w:sz="0" w:space="0" w:color="auto"/>
              </w:divBdr>
            </w:div>
          </w:divsChild>
        </w:div>
        <w:div w:id="2134399857">
          <w:marLeft w:val="0"/>
          <w:marRight w:val="0"/>
          <w:marTop w:val="120"/>
          <w:marBottom w:val="60"/>
          <w:divBdr>
            <w:top w:val="none" w:sz="0" w:space="0" w:color="auto"/>
            <w:left w:val="none" w:sz="0" w:space="0" w:color="auto"/>
            <w:bottom w:val="none" w:sz="0" w:space="0" w:color="auto"/>
            <w:right w:val="none" w:sz="0" w:space="0" w:color="auto"/>
          </w:divBdr>
          <w:divsChild>
            <w:div w:id="569076476">
              <w:marLeft w:val="0"/>
              <w:marRight w:val="0"/>
              <w:marTop w:val="0"/>
              <w:marBottom w:val="0"/>
              <w:divBdr>
                <w:top w:val="none" w:sz="0" w:space="0" w:color="auto"/>
                <w:left w:val="none" w:sz="0" w:space="0" w:color="auto"/>
                <w:bottom w:val="none" w:sz="0" w:space="0" w:color="auto"/>
                <w:right w:val="none" w:sz="0" w:space="0" w:color="auto"/>
              </w:divBdr>
            </w:div>
          </w:divsChild>
        </w:div>
        <w:div w:id="401371087">
          <w:marLeft w:val="0"/>
          <w:marRight w:val="0"/>
          <w:marTop w:val="0"/>
          <w:marBottom w:val="0"/>
          <w:divBdr>
            <w:top w:val="none" w:sz="0" w:space="0" w:color="auto"/>
            <w:left w:val="none" w:sz="0" w:space="0" w:color="auto"/>
            <w:bottom w:val="none" w:sz="0" w:space="0" w:color="auto"/>
            <w:right w:val="none" w:sz="0" w:space="0" w:color="auto"/>
          </w:divBdr>
        </w:div>
        <w:div w:id="173887398">
          <w:marLeft w:val="0"/>
          <w:marRight w:val="0"/>
          <w:marTop w:val="0"/>
          <w:marBottom w:val="0"/>
          <w:divBdr>
            <w:top w:val="none" w:sz="0" w:space="0" w:color="auto"/>
            <w:left w:val="none" w:sz="0" w:space="0" w:color="auto"/>
            <w:bottom w:val="none" w:sz="0" w:space="0" w:color="auto"/>
            <w:right w:val="none" w:sz="0" w:space="0" w:color="auto"/>
          </w:divBdr>
        </w:div>
        <w:div w:id="830870955">
          <w:marLeft w:val="0"/>
          <w:marRight w:val="0"/>
          <w:marTop w:val="0"/>
          <w:marBottom w:val="0"/>
          <w:divBdr>
            <w:top w:val="none" w:sz="0" w:space="0" w:color="auto"/>
            <w:left w:val="none" w:sz="0" w:space="0" w:color="auto"/>
            <w:bottom w:val="none" w:sz="0" w:space="0" w:color="auto"/>
            <w:right w:val="none" w:sz="0" w:space="0" w:color="auto"/>
          </w:divBdr>
        </w:div>
        <w:div w:id="1278416917">
          <w:marLeft w:val="0"/>
          <w:marRight w:val="0"/>
          <w:marTop w:val="0"/>
          <w:marBottom w:val="0"/>
          <w:divBdr>
            <w:top w:val="none" w:sz="0" w:space="0" w:color="auto"/>
            <w:left w:val="none" w:sz="0" w:space="0" w:color="auto"/>
            <w:bottom w:val="none" w:sz="0" w:space="0" w:color="auto"/>
            <w:right w:val="none" w:sz="0" w:space="0" w:color="auto"/>
          </w:divBdr>
        </w:div>
        <w:div w:id="2095779234">
          <w:marLeft w:val="0"/>
          <w:marRight w:val="0"/>
          <w:marTop w:val="0"/>
          <w:marBottom w:val="0"/>
          <w:divBdr>
            <w:top w:val="none" w:sz="0" w:space="0" w:color="auto"/>
            <w:left w:val="none" w:sz="0" w:space="0" w:color="auto"/>
            <w:bottom w:val="none" w:sz="0" w:space="0" w:color="auto"/>
            <w:right w:val="none" w:sz="0" w:space="0" w:color="auto"/>
          </w:divBdr>
        </w:div>
        <w:div w:id="2057504701">
          <w:marLeft w:val="0"/>
          <w:marRight w:val="0"/>
          <w:marTop w:val="0"/>
          <w:marBottom w:val="0"/>
          <w:divBdr>
            <w:top w:val="none" w:sz="0" w:space="0" w:color="auto"/>
            <w:left w:val="none" w:sz="0" w:space="0" w:color="auto"/>
            <w:bottom w:val="none" w:sz="0" w:space="0" w:color="auto"/>
            <w:right w:val="none" w:sz="0" w:space="0" w:color="auto"/>
          </w:divBdr>
        </w:div>
        <w:div w:id="908151949">
          <w:marLeft w:val="0"/>
          <w:marRight w:val="0"/>
          <w:marTop w:val="120"/>
          <w:marBottom w:val="60"/>
          <w:divBdr>
            <w:top w:val="none" w:sz="0" w:space="0" w:color="auto"/>
            <w:left w:val="none" w:sz="0" w:space="0" w:color="auto"/>
            <w:bottom w:val="none" w:sz="0" w:space="0" w:color="auto"/>
            <w:right w:val="none" w:sz="0" w:space="0" w:color="auto"/>
          </w:divBdr>
          <w:divsChild>
            <w:div w:id="1567181954">
              <w:marLeft w:val="0"/>
              <w:marRight w:val="0"/>
              <w:marTop w:val="0"/>
              <w:marBottom w:val="0"/>
              <w:divBdr>
                <w:top w:val="none" w:sz="0" w:space="0" w:color="auto"/>
                <w:left w:val="none" w:sz="0" w:space="0" w:color="auto"/>
                <w:bottom w:val="none" w:sz="0" w:space="0" w:color="auto"/>
                <w:right w:val="none" w:sz="0" w:space="0" w:color="auto"/>
              </w:divBdr>
            </w:div>
          </w:divsChild>
        </w:div>
        <w:div w:id="1817989427">
          <w:marLeft w:val="0"/>
          <w:marRight w:val="0"/>
          <w:marTop w:val="0"/>
          <w:marBottom w:val="0"/>
          <w:divBdr>
            <w:top w:val="none" w:sz="0" w:space="0" w:color="auto"/>
            <w:left w:val="none" w:sz="0" w:space="0" w:color="auto"/>
            <w:bottom w:val="none" w:sz="0" w:space="0" w:color="auto"/>
            <w:right w:val="none" w:sz="0" w:space="0" w:color="auto"/>
          </w:divBdr>
        </w:div>
        <w:div w:id="974868097">
          <w:marLeft w:val="0"/>
          <w:marRight w:val="0"/>
          <w:marTop w:val="0"/>
          <w:marBottom w:val="0"/>
          <w:divBdr>
            <w:top w:val="none" w:sz="0" w:space="0" w:color="auto"/>
            <w:left w:val="none" w:sz="0" w:space="0" w:color="auto"/>
            <w:bottom w:val="none" w:sz="0" w:space="0" w:color="auto"/>
            <w:right w:val="none" w:sz="0" w:space="0" w:color="auto"/>
          </w:divBdr>
        </w:div>
        <w:div w:id="1184052631">
          <w:marLeft w:val="0"/>
          <w:marRight w:val="0"/>
          <w:marTop w:val="0"/>
          <w:marBottom w:val="0"/>
          <w:divBdr>
            <w:top w:val="none" w:sz="0" w:space="0" w:color="auto"/>
            <w:left w:val="none" w:sz="0" w:space="0" w:color="auto"/>
            <w:bottom w:val="none" w:sz="0" w:space="0" w:color="auto"/>
            <w:right w:val="none" w:sz="0" w:space="0" w:color="auto"/>
          </w:divBdr>
        </w:div>
        <w:div w:id="1773012408">
          <w:marLeft w:val="0"/>
          <w:marRight w:val="0"/>
          <w:marTop w:val="0"/>
          <w:marBottom w:val="0"/>
          <w:divBdr>
            <w:top w:val="none" w:sz="0" w:space="0" w:color="auto"/>
            <w:left w:val="none" w:sz="0" w:space="0" w:color="auto"/>
            <w:bottom w:val="none" w:sz="0" w:space="0" w:color="auto"/>
            <w:right w:val="none" w:sz="0" w:space="0" w:color="auto"/>
          </w:divBdr>
        </w:div>
        <w:div w:id="1930500091">
          <w:marLeft w:val="0"/>
          <w:marRight w:val="0"/>
          <w:marTop w:val="0"/>
          <w:marBottom w:val="0"/>
          <w:divBdr>
            <w:top w:val="none" w:sz="0" w:space="0" w:color="auto"/>
            <w:left w:val="none" w:sz="0" w:space="0" w:color="auto"/>
            <w:bottom w:val="none" w:sz="0" w:space="0" w:color="auto"/>
            <w:right w:val="none" w:sz="0" w:space="0" w:color="auto"/>
          </w:divBdr>
        </w:div>
        <w:div w:id="192807535">
          <w:marLeft w:val="0"/>
          <w:marRight w:val="0"/>
          <w:marTop w:val="0"/>
          <w:marBottom w:val="0"/>
          <w:divBdr>
            <w:top w:val="none" w:sz="0" w:space="0" w:color="auto"/>
            <w:left w:val="none" w:sz="0" w:space="0" w:color="auto"/>
            <w:bottom w:val="none" w:sz="0" w:space="0" w:color="auto"/>
            <w:right w:val="none" w:sz="0" w:space="0" w:color="auto"/>
          </w:divBdr>
        </w:div>
        <w:div w:id="1834225621">
          <w:marLeft w:val="0"/>
          <w:marRight w:val="0"/>
          <w:marTop w:val="0"/>
          <w:marBottom w:val="0"/>
          <w:divBdr>
            <w:top w:val="none" w:sz="0" w:space="0" w:color="auto"/>
            <w:left w:val="none" w:sz="0" w:space="0" w:color="auto"/>
            <w:bottom w:val="none" w:sz="0" w:space="0" w:color="auto"/>
            <w:right w:val="none" w:sz="0" w:space="0" w:color="auto"/>
          </w:divBdr>
        </w:div>
        <w:div w:id="2041392030">
          <w:marLeft w:val="0"/>
          <w:marRight w:val="0"/>
          <w:marTop w:val="0"/>
          <w:marBottom w:val="0"/>
          <w:divBdr>
            <w:top w:val="none" w:sz="0" w:space="0" w:color="auto"/>
            <w:left w:val="none" w:sz="0" w:space="0" w:color="auto"/>
            <w:bottom w:val="none" w:sz="0" w:space="0" w:color="auto"/>
            <w:right w:val="none" w:sz="0" w:space="0" w:color="auto"/>
          </w:divBdr>
        </w:div>
        <w:div w:id="1911382127">
          <w:marLeft w:val="0"/>
          <w:marRight w:val="0"/>
          <w:marTop w:val="0"/>
          <w:marBottom w:val="0"/>
          <w:divBdr>
            <w:top w:val="none" w:sz="0" w:space="0" w:color="auto"/>
            <w:left w:val="none" w:sz="0" w:space="0" w:color="auto"/>
            <w:bottom w:val="none" w:sz="0" w:space="0" w:color="auto"/>
            <w:right w:val="none" w:sz="0" w:space="0" w:color="auto"/>
          </w:divBdr>
        </w:div>
        <w:div w:id="415909387">
          <w:marLeft w:val="0"/>
          <w:marRight w:val="0"/>
          <w:marTop w:val="120"/>
          <w:marBottom w:val="60"/>
          <w:divBdr>
            <w:top w:val="none" w:sz="0" w:space="0" w:color="auto"/>
            <w:left w:val="none" w:sz="0" w:space="0" w:color="auto"/>
            <w:bottom w:val="none" w:sz="0" w:space="0" w:color="auto"/>
            <w:right w:val="none" w:sz="0" w:space="0" w:color="auto"/>
          </w:divBdr>
          <w:divsChild>
            <w:div w:id="583608597">
              <w:marLeft w:val="0"/>
              <w:marRight w:val="0"/>
              <w:marTop w:val="0"/>
              <w:marBottom w:val="0"/>
              <w:divBdr>
                <w:top w:val="none" w:sz="0" w:space="0" w:color="auto"/>
                <w:left w:val="none" w:sz="0" w:space="0" w:color="auto"/>
                <w:bottom w:val="none" w:sz="0" w:space="0" w:color="auto"/>
                <w:right w:val="none" w:sz="0" w:space="0" w:color="auto"/>
              </w:divBdr>
            </w:div>
          </w:divsChild>
        </w:div>
        <w:div w:id="528952044">
          <w:marLeft w:val="0"/>
          <w:marRight w:val="0"/>
          <w:marTop w:val="0"/>
          <w:marBottom w:val="0"/>
          <w:divBdr>
            <w:top w:val="none" w:sz="0" w:space="0" w:color="auto"/>
            <w:left w:val="none" w:sz="0" w:space="0" w:color="auto"/>
            <w:bottom w:val="none" w:sz="0" w:space="0" w:color="auto"/>
            <w:right w:val="none" w:sz="0" w:space="0" w:color="auto"/>
          </w:divBdr>
        </w:div>
        <w:div w:id="1108551228">
          <w:marLeft w:val="0"/>
          <w:marRight w:val="0"/>
          <w:marTop w:val="0"/>
          <w:marBottom w:val="0"/>
          <w:divBdr>
            <w:top w:val="none" w:sz="0" w:space="0" w:color="auto"/>
            <w:left w:val="none" w:sz="0" w:space="0" w:color="auto"/>
            <w:bottom w:val="none" w:sz="0" w:space="0" w:color="auto"/>
            <w:right w:val="none" w:sz="0" w:space="0" w:color="auto"/>
          </w:divBdr>
        </w:div>
        <w:div w:id="1804887683">
          <w:marLeft w:val="0"/>
          <w:marRight w:val="0"/>
          <w:marTop w:val="0"/>
          <w:marBottom w:val="0"/>
          <w:divBdr>
            <w:top w:val="none" w:sz="0" w:space="0" w:color="auto"/>
            <w:left w:val="none" w:sz="0" w:space="0" w:color="auto"/>
            <w:bottom w:val="none" w:sz="0" w:space="0" w:color="auto"/>
            <w:right w:val="none" w:sz="0" w:space="0" w:color="auto"/>
          </w:divBdr>
        </w:div>
        <w:div w:id="1324165072">
          <w:marLeft w:val="0"/>
          <w:marRight w:val="0"/>
          <w:marTop w:val="0"/>
          <w:marBottom w:val="0"/>
          <w:divBdr>
            <w:top w:val="none" w:sz="0" w:space="0" w:color="auto"/>
            <w:left w:val="none" w:sz="0" w:space="0" w:color="auto"/>
            <w:bottom w:val="none" w:sz="0" w:space="0" w:color="auto"/>
            <w:right w:val="none" w:sz="0" w:space="0" w:color="auto"/>
          </w:divBdr>
        </w:div>
        <w:div w:id="1436048988">
          <w:marLeft w:val="0"/>
          <w:marRight w:val="0"/>
          <w:marTop w:val="120"/>
          <w:marBottom w:val="60"/>
          <w:divBdr>
            <w:top w:val="none" w:sz="0" w:space="0" w:color="auto"/>
            <w:left w:val="none" w:sz="0" w:space="0" w:color="auto"/>
            <w:bottom w:val="none" w:sz="0" w:space="0" w:color="auto"/>
            <w:right w:val="none" w:sz="0" w:space="0" w:color="auto"/>
          </w:divBdr>
          <w:divsChild>
            <w:div w:id="1852406808">
              <w:marLeft w:val="0"/>
              <w:marRight w:val="0"/>
              <w:marTop w:val="0"/>
              <w:marBottom w:val="0"/>
              <w:divBdr>
                <w:top w:val="none" w:sz="0" w:space="0" w:color="auto"/>
                <w:left w:val="none" w:sz="0" w:space="0" w:color="auto"/>
                <w:bottom w:val="none" w:sz="0" w:space="0" w:color="auto"/>
                <w:right w:val="none" w:sz="0" w:space="0" w:color="auto"/>
              </w:divBdr>
            </w:div>
          </w:divsChild>
        </w:div>
        <w:div w:id="20322646">
          <w:marLeft w:val="0"/>
          <w:marRight w:val="0"/>
          <w:marTop w:val="0"/>
          <w:marBottom w:val="0"/>
          <w:divBdr>
            <w:top w:val="none" w:sz="0" w:space="0" w:color="auto"/>
            <w:left w:val="none" w:sz="0" w:space="0" w:color="auto"/>
            <w:bottom w:val="none" w:sz="0" w:space="0" w:color="auto"/>
            <w:right w:val="none" w:sz="0" w:space="0" w:color="auto"/>
          </w:divBdr>
        </w:div>
        <w:div w:id="412355537">
          <w:marLeft w:val="0"/>
          <w:marRight w:val="0"/>
          <w:marTop w:val="0"/>
          <w:marBottom w:val="0"/>
          <w:divBdr>
            <w:top w:val="none" w:sz="0" w:space="0" w:color="auto"/>
            <w:left w:val="none" w:sz="0" w:space="0" w:color="auto"/>
            <w:bottom w:val="none" w:sz="0" w:space="0" w:color="auto"/>
            <w:right w:val="none" w:sz="0" w:space="0" w:color="auto"/>
          </w:divBdr>
        </w:div>
        <w:div w:id="1339311234">
          <w:marLeft w:val="0"/>
          <w:marRight w:val="0"/>
          <w:marTop w:val="0"/>
          <w:marBottom w:val="0"/>
          <w:divBdr>
            <w:top w:val="none" w:sz="0" w:space="0" w:color="auto"/>
            <w:left w:val="none" w:sz="0" w:space="0" w:color="auto"/>
            <w:bottom w:val="none" w:sz="0" w:space="0" w:color="auto"/>
            <w:right w:val="none" w:sz="0" w:space="0" w:color="auto"/>
          </w:divBdr>
        </w:div>
        <w:div w:id="1309289837">
          <w:marLeft w:val="0"/>
          <w:marRight w:val="0"/>
          <w:marTop w:val="0"/>
          <w:marBottom w:val="0"/>
          <w:divBdr>
            <w:top w:val="none" w:sz="0" w:space="0" w:color="auto"/>
            <w:left w:val="none" w:sz="0" w:space="0" w:color="auto"/>
            <w:bottom w:val="none" w:sz="0" w:space="0" w:color="auto"/>
            <w:right w:val="none" w:sz="0" w:space="0" w:color="auto"/>
          </w:divBdr>
        </w:div>
        <w:div w:id="2075396334">
          <w:marLeft w:val="0"/>
          <w:marRight w:val="0"/>
          <w:marTop w:val="120"/>
          <w:marBottom w:val="60"/>
          <w:divBdr>
            <w:top w:val="none" w:sz="0" w:space="0" w:color="auto"/>
            <w:left w:val="none" w:sz="0" w:space="0" w:color="auto"/>
            <w:bottom w:val="none" w:sz="0" w:space="0" w:color="auto"/>
            <w:right w:val="none" w:sz="0" w:space="0" w:color="auto"/>
          </w:divBdr>
          <w:divsChild>
            <w:div w:id="992027620">
              <w:marLeft w:val="0"/>
              <w:marRight w:val="0"/>
              <w:marTop w:val="0"/>
              <w:marBottom w:val="0"/>
              <w:divBdr>
                <w:top w:val="none" w:sz="0" w:space="0" w:color="auto"/>
                <w:left w:val="none" w:sz="0" w:space="0" w:color="auto"/>
                <w:bottom w:val="none" w:sz="0" w:space="0" w:color="auto"/>
                <w:right w:val="none" w:sz="0" w:space="0" w:color="auto"/>
              </w:divBdr>
            </w:div>
          </w:divsChild>
        </w:div>
        <w:div w:id="368529595">
          <w:marLeft w:val="0"/>
          <w:marRight w:val="0"/>
          <w:marTop w:val="0"/>
          <w:marBottom w:val="0"/>
          <w:divBdr>
            <w:top w:val="none" w:sz="0" w:space="0" w:color="auto"/>
            <w:left w:val="none" w:sz="0" w:space="0" w:color="auto"/>
            <w:bottom w:val="none" w:sz="0" w:space="0" w:color="auto"/>
            <w:right w:val="none" w:sz="0" w:space="0" w:color="auto"/>
          </w:divBdr>
        </w:div>
        <w:div w:id="624123002">
          <w:marLeft w:val="0"/>
          <w:marRight w:val="0"/>
          <w:marTop w:val="120"/>
          <w:marBottom w:val="60"/>
          <w:divBdr>
            <w:top w:val="none" w:sz="0" w:space="0" w:color="auto"/>
            <w:left w:val="none" w:sz="0" w:space="0" w:color="auto"/>
            <w:bottom w:val="none" w:sz="0" w:space="0" w:color="auto"/>
            <w:right w:val="none" w:sz="0" w:space="0" w:color="auto"/>
          </w:divBdr>
          <w:divsChild>
            <w:div w:id="918367660">
              <w:marLeft w:val="0"/>
              <w:marRight w:val="0"/>
              <w:marTop w:val="0"/>
              <w:marBottom w:val="0"/>
              <w:divBdr>
                <w:top w:val="none" w:sz="0" w:space="0" w:color="auto"/>
                <w:left w:val="none" w:sz="0" w:space="0" w:color="auto"/>
                <w:bottom w:val="none" w:sz="0" w:space="0" w:color="auto"/>
                <w:right w:val="none" w:sz="0" w:space="0" w:color="auto"/>
              </w:divBdr>
            </w:div>
          </w:divsChild>
        </w:div>
        <w:div w:id="1668940925">
          <w:marLeft w:val="0"/>
          <w:marRight w:val="0"/>
          <w:marTop w:val="0"/>
          <w:marBottom w:val="0"/>
          <w:divBdr>
            <w:top w:val="none" w:sz="0" w:space="0" w:color="auto"/>
            <w:left w:val="none" w:sz="0" w:space="0" w:color="auto"/>
            <w:bottom w:val="none" w:sz="0" w:space="0" w:color="auto"/>
            <w:right w:val="none" w:sz="0" w:space="0" w:color="auto"/>
          </w:divBdr>
        </w:div>
        <w:div w:id="779495632">
          <w:marLeft w:val="0"/>
          <w:marRight w:val="0"/>
          <w:marTop w:val="0"/>
          <w:marBottom w:val="0"/>
          <w:divBdr>
            <w:top w:val="none" w:sz="0" w:space="0" w:color="auto"/>
            <w:left w:val="none" w:sz="0" w:space="0" w:color="auto"/>
            <w:bottom w:val="none" w:sz="0" w:space="0" w:color="auto"/>
            <w:right w:val="none" w:sz="0" w:space="0" w:color="auto"/>
          </w:divBdr>
        </w:div>
        <w:div w:id="1130592717">
          <w:marLeft w:val="0"/>
          <w:marRight w:val="0"/>
          <w:marTop w:val="0"/>
          <w:marBottom w:val="0"/>
          <w:divBdr>
            <w:top w:val="none" w:sz="0" w:space="0" w:color="auto"/>
            <w:left w:val="none" w:sz="0" w:space="0" w:color="auto"/>
            <w:bottom w:val="none" w:sz="0" w:space="0" w:color="auto"/>
            <w:right w:val="none" w:sz="0" w:space="0" w:color="auto"/>
          </w:divBdr>
        </w:div>
        <w:div w:id="755059431">
          <w:marLeft w:val="0"/>
          <w:marRight w:val="0"/>
          <w:marTop w:val="120"/>
          <w:marBottom w:val="60"/>
          <w:divBdr>
            <w:top w:val="none" w:sz="0" w:space="0" w:color="auto"/>
            <w:left w:val="none" w:sz="0" w:space="0" w:color="auto"/>
            <w:bottom w:val="none" w:sz="0" w:space="0" w:color="auto"/>
            <w:right w:val="none" w:sz="0" w:space="0" w:color="auto"/>
          </w:divBdr>
          <w:divsChild>
            <w:div w:id="1624382704">
              <w:marLeft w:val="0"/>
              <w:marRight w:val="0"/>
              <w:marTop w:val="0"/>
              <w:marBottom w:val="0"/>
              <w:divBdr>
                <w:top w:val="none" w:sz="0" w:space="0" w:color="auto"/>
                <w:left w:val="none" w:sz="0" w:space="0" w:color="auto"/>
                <w:bottom w:val="none" w:sz="0" w:space="0" w:color="auto"/>
                <w:right w:val="none" w:sz="0" w:space="0" w:color="auto"/>
              </w:divBdr>
            </w:div>
          </w:divsChild>
        </w:div>
        <w:div w:id="547491454">
          <w:marLeft w:val="0"/>
          <w:marRight w:val="0"/>
          <w:marTop w:val="0"/>
          <w:marBottom w:val="0"/>
          <w:divBdr>
            <w:top w:val="none" w:sz="0" w:space="0" w:color="auto"/>
            <w:left w:val="none" w:sz="0" w:space="0" w:color="auto"/>
            <w:bottom w:val="none" w:sz="0" w:space="0" w:color="auto"/>
            <w:right w:val="none" w:sz="0" w:space="0" w:color="auto"/>
          </w:divBdr>
        </w:div>
        <w:div w:id="140928747">
          <w:marLeft w:val="0"/>
          <w:marRight w:val="0"/>
          <w:marTop w:val="0"/>
          <w:marBottom w:val="0"/>
          <w:divBdr>
            <w:top w:val="none" w:sz="0" w:space="0" w:color="auto"/>
            <w:left w:val="none" w:sz="0" w:space="0" w:color="auto"/>
            <w:bottom w:val="none" w:sz="0" w:space="0" w:color="auto"/>
            <w:right w:val="none" w:sz="0" w:space="0" w:color="auto"/>
          </w:divBdr>
        </w:div>
        <w:div w:id="1754739807">
          <w:marLeft w:val="0"/>
          <w:marRight w:val="0"/>
          <w:marTop w:val="0"/>
          <w:marBottom w:val="0"/>
          <w:divBdr>
            <w:top w:val="none" w:sz="0" w:space="0" w:color="auto"/>
            <w:left w:val="none" w:sz="0" w:space="0" w:color="auto"/>
            <w:bottom w:val="none" w:sz="0" w:space="0" w:color="auto"/>
            <w:right w:val="none" w:sz="0" w:space="0" w:color="auto"/>
          </w:divBdr>
        </w:div>
        <w:div w:id="1160922931">
          <w:marLeft w:val="0"/>
          <w:marRight w:val="0"/>
          <w:marTop w:val="0"/>
          <w:marBottom w:val="0"/>
          <w:divBdr>
            <w:top w:val="none" w:sz="0" w:space="0" w:color="auto"/>
            <w:left w:val="none" w:sz="0" w:space="0" w:color="auto"/>
            <w:bottom w:val="none" w:sz="0" w:space="0" w:color="auto"/>
            <w:right w:val="none" w:sz="0" w:space="0" w:color="auto"/>
          </w:divBdr>
        </w:div>
        <w:div w:id="448821942">
          <w:marLeft w:val="0"/>
          <w:marRight w:val="0"/>
          <w:marTop w:val="120"/>
          <w:marBottom w:val="60"/>
          <w:divBdr>
            <w:top w:val="none" w:sz="0" w:space="0" w:color="auto"/>
            <w:left w:val="none" w:sz="0" w:space="0" w:color="auto"/>
            <w:bottom w:val="none" w:sz="0" w:space="0" w:color="auto"/>
            <w:right w:val="none" w:sz="0" w:space="0" w:color="auto"/>
          </w:divBdr>
          <w:divsChild>
            <w:div w:id="2086411093">
              <w:marLeft w:val="0"/>
              <w:marRight w:val="0"/>
              <w:marTop w:val="0"/>
              <w:marBottom w:val="0"/>
              <w:divBdr>
                <w:top w:val="none" w:sz="0" w:space="0" w:color="auto"/>
                <w:left w:val="none" w:sz="0" w:space="0" w:color="auto"/>
                <w:bottom w:val="none" w:sz="0" w:space="0" w:color="auto"/>
                <w:right w:val="none" w:sz="0" w:space="0" w:color="auto"/>
              </w:divBdr>
            </w:div>
          </w:divsChild>
        </w:div>
        <w:div w:id="1161311265">
          <w:marLeft w:val="0"/>
          <w:marRight w:val="0"/>
          <w:marTop w:val="0"/>
          <w:marBottom w:val="0"/>
          <w:divBdr>
            <w:top w:val="none" w:sz="0" w:space="0" w:color="auto"/>
            <w:left w:val="none" w:sz="0" w:space="0" w:color="auto"/>
            <w:bottom w:val="none" w:sz="0" w:space="0" w:color="auto"/>
            <w:right w:val="none" w:sz="0" w:space="0" w:color="auto"/>
          </w:divBdr>
        </w:div>
        <w:div w:id="1852066269">
          <w:marLeft w:val="0"/>
          <w:marRight w:val="0"/>
          <w:marTop w:val="0"/>
          <w:marBottom w:val="0"/>
          <w:divBdr>
            <w:top w:val="none" w:sz="0" w:space="0" w:color="auto"/>
            <w:left w:val="none" w:sz="0" w:space="0" w:color="auto"/>
            <w:bottom w:val="none" w:sz="0" w:space="0" w:color="auto"/>
            <w:right w:val="none" w:sz="0" w:space="0" w:color="auto"/>
          </w:divBdr>
        </w:div>
        <w:div w:id="1040284138">
          <w:marLeft w:val="0"/>
          <w:marRight w:val="0"/>
          <w:marTop w:val="0"/>
          <w:marBottom w:val="0"/>
          <w:divBdr>
            <w:top w:val="none" w:sz="0" w:space="0" w:color="auto"/>
            <w:left w:val="none" w:sz="0" w:space="0" w:color="auto"/>
            <w:bottom w:val="none" w:sz="0" w:space="0" w:color="auto"/>
            <w:right w:val="none" w:sz="0" w:space="0" w:color="auto"/>
          </w:divBdr>
        </w:div>
        <w:div w:id="1107852593">
          <w:marLeft w:val="0"/>
          <w:marRight w:val="0"/>
          <w:marTop w:val="120"/>
          <w:marBottom w:val="60"/>
          <w:divBdr>
            <w:top w:val="none" w:sz="0" w:space="0" w:color="auto"/>
            <w:left w:val="none" w:sz="0" w:space="0" w:color="auto"/>
            <w:bottom w:val="none" w:sz="0" w:space="0" w:color="auto"/>
            <w:right w:val="none" w:sz="0" w:space="0" w:color="auto"/>
          </w:divBdr>
          <w:divsChild>
            <w:div w:id="908809640">
              <w:marLeft w:val="0"/>
              <w:marRight w:val="0"/>
              <w:marTop w:val="0"/>
              <w:marBottom w:val="0"/>
              <w:divBdr>
                <w:top w:val="none" w:sz="0" w:space="0" w:color="auto"/>
                <w:left w:val="none" w:sz="0" w:space="0" w:color="auto"/>
                <w:bottom w:val="none" w:sz="0" w:space="0" w:color="auto"/>
                <w:right w:val="none" w:sz="0" w:space="0" w:color="auto"/>
              </w:divBdr>
            </w:div>
          </w:divsChild>
        </w:div>
        <w:div w:id="1966153313">
          <w:marLeft w:val="0"/>
          <w:marRight w:val="0"/>
          <w:marTop w:val="0"/>
          <w:marBottom w:val="0"/>
          <w:divBdr>
            <w:top w:val="none" w:sz="0" w:space="0" w:color="auto"/>
            <w:left w:val="none" w:sz="0" w:space="0" w:color="auto"/>
            <w:bottom w:val="none" w:sz="0" w:space="0" w:color="auto"/>
            <w:right w:val="none" w:sz="0" w:space="0" w:color="auto"/>
          </w:divBdr>
        </w:div>
        <w:div w:id="1865433813">
          <w:marLeft w:val="0"/>
          <w:marRight w:val="0"/>
          <w:marTop w:val="0"/>
          <w:marBottom w:val="0"/>
          <w:divBdr>
            <w:top w:val="none" w:sz="0" w:space="0" w:color="auto"/>
            <w:left w:val="none" w:sz="0" w:space="0" w:color="auto"/>
            <w:bottom w:val="none" w:sz="0" w:space="0" w:color="auto"/>
            <w:right w:val="none" w:sz="0" w:space="0" w:color="auto"/>
          </w:divBdr>
        </w:div>
        <w:div w:id="314922267">
          <w:marLeft w:val="0"/>
          <w:marRight w:val="0"/>
          <w:marTop w:val="0"/>
          <w:marBottom w:val="0"/>
          <w:divBdr>
            <w:top w:val="none" w:sz="0" w:space="0" w:color="auto"/>
            <w:left w:val="none" w:sz="0" w:space="0" w:color="auto"/>
            <w:bottom w:val="none" w:sz="0" w:space="0" w:color="auto"/>
            <w:right w:val="none" w:sz="0" w:space="0" w:color="auto"/>
          </w:divBdr>
        </w:div>
        <w:div w:id="230503187">
          <w:marLeft w:val="0"/>
          <w:marRight w:val="0"/>
          <w:marTop w:val="0"/>
          <w:marBottom w:val="0"/>
          <w:divBdr>
            <w:top w:val="none" w:sz="0" w:space="0" w:color="auto"/>
            <w:left w:val="none" w:sz="0" w:space="0" w:color="auto"/>
            <w:bottom w:val="none" w:sz="0" w:space="0" w:color="auto"/>
            <w:right w:val="none" w:sz="0" w:space="0" w:color="auto"/>
          </w:divBdr>
        </w:div>
        <w:div w:id="33509644">
          <w:marLeft w:val="0"/>
          <w:marRight w:val="0"/>
          <w:marTop w:val="0"/>
          <w:marBottom w:val="0"/>
          <w:divBdr>
            <w:top w:val="none" w:sz="0" w:space="0" w:color="auto"/>
            <w:left w:val="none" w:sz="0" w:space="0" w:color="auto"/>
            <w:bottom w:val="none" w:sz="0" w:space="0" w:color="auto"/>
            <w:right w:val="none" w:sz="0" w:space="0" w:color="auto"/>
          </w:divBdr>
        </w:div>
        <w:div w:id="1800604388">
          <w:marLeft w:val="0"/>
          <w:marRight w:val="0"/>
          <w:marTop w:val="0"/>
          <w:marBottom w:val="0"/>
          <w:divBdr>
            <w:top w:val="none" w:sz="0" w:space="0" w:color="auto"/>
            <w:left w:val="none" w:sz="0" w:space="0" w:color="auto"/>
            <w:bottom w:val="none" w:sz="0" w:space="0" w:color="auto"/>
            <w:right w:val="none" w:sz="0" w:space="0" w:color="auto"/>
          </w:divBdr>
        </w:div>
        <w:div w:id="1609894012">
          <w:marLeft w:val="0"/>
          <w:marRight w:val="0"/>
          <w:marTop w:val="0"/>
          <w:marBottom w:val="0"/>
          <w:divBdr>
            <w:top w:val="none" w:sz="0" w:space="0" w:color="auto"/>
            <w:left w:val="none" w:sz="0" w:space="0" w:color="auto"/>
            <w:bottom w:val="none" w:sz="0" w:space="0" w:color="auto"/>
            <w:right w:val="none" w:sz="0" w:space="0" w:color="auto"/>
          </w:divBdr>
        </w:div>
        <w:div w:id="158156458">
          <w:marLeft w:val="0"/>
          <w:marRight w:val="0"/>
          <w:marTop w:val="0"/>
          <w:marBottom w:val="0"/>
          <w:divBdr>
            <w:top w:val="none" w:sz="0" w:space="0" w:color="auto"/>
            <w:left w:val="none" w:sz="0" w:space="0" w:color="auto"/>
            <w:bottom w:val="none" w:sz="0" w:space="0" w:color="auto"/>
            <w:right w:val="none" w:sz="0" w:space="0" w:color="auto"/>
          </w:divBdr>
        </w:div>
        <w:div w:id="327487250">
          <w:marLeft w:val="0"/>
          <w:marRight w:val="0"/>
          <w:marTop w:val="0"/>
          <w:marBottom w:val="0"/>
          <w:divBdr>
            <w:top w:val="none" w:sz="0" w:space="0" w:color="auto"/>
            <w:left w:val="none" w:sz="0" w:space="0" w:color="auto"/>
            <w:bottom w:val="none" w:sz="0" w:space="0" w:color="auto"/>
            <w:right w:val="none" w:sz="0" w:space="0" w:color="auto"/>
          </w:divBdr>
        </w:div>
        <w:div w:id="1034421774">
          <w:marLeft w:val="0"/>
          <w:marRight w:val="0"/>
          <w:marTop w:val="0"/>
          <w:marBottom w:val="0"/>
          <w:divBdr>
            <w:top w:val="none" w:sz="0" w:space="0" w:color="auto"/>
            <w:left w:val="none" w:sz="0" w:space="0" w:color="auto"/>
            <w:bottom w:val="none" w:sz="0" w:space="0" w:color="auto"/>
            <w:right w:val="none" w:sz="0" w:space="0" w:color="auto"/>
          </w:divBdr>
        </w:div>
        <w:div w:id="1094131772">
          <w:marLeft w:val="0"/>
          <w:marRight w:val="0"/>
          <w:marTop w:val="0"/>
          <w:marBottom w:val="0"/>
          <w:divBdr>
            <w:top w:val="none" w:sz="0" w:space="0" w:color="auto"/>
            <w:left w:val="none" w:sz="0" w:space="0" w:color="auto"/>
            <w:bottom w:val="none" w:sz="0" w:space="0" w:color="auto"/>
            <w:right w:val="none" w:sz="0" w:space="0" w:color="auto"/>
          </w:divBdr>
        </w:div>
        <w:div w:id="156462983">
          <w:marLeft w:val="0"/>
          <w:marRight w:val="0"/>
          <w:marTop w:val="120"/>
          <w:marBottom w:val="60"/>
          <w:divBdr>
            <w:top w:val="none" w:sz="0" w:space="0" w:color="auto"/>
            <w:left w:val="none" w:sz="0" w:space="0" w:color="auto"/>
            <w:bottom w:val="none" w:sz="0" w:space="0" w:color="auto"/>
            <w:right w:val="none" w:sz="0" w:space="0" w:color="auto"/>
          </w:divBdr>
          <w:divsChild>
            <w:div w:id="569311355">
              <w:marLeft w:val="0"/>
              <w:marRight w:val="0"/>
              <w:marTop w:val="0"/>
              <w:marBottom w:val="0"/>
              <w:divBdr>
                <w:top w:val="none" w:sz="0" w:space="0" w:color="auto"/>
                <w:left w:val="none" w:sz="0" w:space="0" w:color="auto"/>
                <w:bottom w:val="none" w:sz="0" w:space="0" w:color="auto"/>
                <w:right w:val="none" w:sz="0" w:space="0" w:color="auto"/>
              </w:divBdr>
            </w:div>
          </w:divsChild>
        </w:div>
        <w:div w:id="646326665">
          <w:marLeft w:val="0"/>
          <w:marRight w:val="0"/>
          <w:marTop w:val="0"/>
          <w:marBottom w:val="0"/>
          <w:divBdr>
            <w:top w:val="none" w:sz="0" w:space="0" w:color="auto"/>
            <w:left w:val="none" w:sz="0" w:space="0" w:color="auto"/>
            <w:bottom w:val="none" w:sz="0" w:space="0" w:color="auto"/>
            <w:right w:val="none" w:sz="0" w:space="0" w:color="auto"/>
          </w:divBdr>
        </w:div>
        <w:div w:id="73210356">
          <w:marLeft w:val="0"/>
          <w:marRight w:val="0"/>
          <w:marTop w:val="0"/>
          <w:marBottom w:val="0"/>
          <w:divBdr>
            <w:top w:val="none" w:sz="0" w:space="0" w:color="auto"/>
            <w:left w:val="none" w:sz="0" w:space="0" w:color="auto"/>
            <w:bottom w:val="none" w:sz="0" w:space="0" w:color="auto"/>
            <w:right w:val="none" w:sz="0" w:space="0" w:color="auto"/>
          </w:divBdr>
        </w:div>
        <w:div w:id="939682729">
          <w:marLeft w:val="0"/>
          <w:marRight w:val="0"/>
          <w:marTop w:val="0"/>
          <w:marBottom w:val="0"/>
          <w:divBdr>
            <w:top w:val="none" w:sz="0" w:space="0" w:color="auto"/>
            <w:left w:val="none" w:sz="0" w:space="0" w:color="auto"/>
            <w:bottom w:val="none" w:sz="0" w:space="0" w:color="auto"/>
            <w:right w:val="none" w:sz="0" w:space="0" w:color="auto"/>
          </w:divBdr>
        </w:div>
        <w:div w:id="1396512501">
          <w:marLeft w:val="0"/>
          <w:marRight w:val="0"/>
          <w:marTop w:val="0"/>
          <w:marBottom w:val="0"/>
          <w:divBdr>
            <w:top w:val="none" w:sz="0" w:space="0" w:color="auto"/>
            <w:left w:val="none" w:sz="0" w:space="0" w:color="auto"/>
            <w:bottom w:val="none" w:sz="0" w:space="0" w:color="auto"/>
            <w:right w:val="none" w:sz="0" w:space="0" w:color="auto"/>
          </w:divBdr>
        </w:div>
        <w:div w:id="1435516217">
          <w:marLeft w:val="0"/>
          <w:marRight w:val="0"/>
          <w:marTop w:val="0"/>
          <w:marBottom w:val="0"/>
          <w:divBdr>
            <w:top w:val="none" w:sz="0" w:space="0" w:color="auto"/>
            <w:left w:val="none" w:sz="0" w:space="0" w:color="auto"/>
            <w:bottom w:val="none" w:sz="0" w:space="0" w:color="auto"/>
            <w:right w:val="none" w:sz="0" w:space="0" w:color="auto"/>
          </w:divBdr>
        </w:div>
        <w:div w:id="1363901365">
          <w:marLeft w:val="0"/>
          <w:marRight w:val="0"/>
          <w:marTop w:val="0"/>
          <w:marBottom w:val="0"/>
          <w:divBdr>
            <w:top w:val="none" w:sz="0" w:space="0" w:color="auto"/>
            <w:left w:val="none" w:sz="0" w:space="0" w:color="auto"/>
            <w:bottom w:val="none" w:sz="0" w:space="0" w:color="auto"/>
            <w:right w:val="none" w:sz="0" w:space="0" w:color="auto"/>
          </w:divBdr>
        </w:div>
        <w:div w:id="230653510">
          <w:marLeft w:val="0"/>
          <w:marRight w:val="0"/>
          <w:marTop w:val="120"/>
          <w:marBottom w:val="60"/>
          <w:divBdr>
            <w:top w:val="none" w:sz="0" w:space="0" w:color="auto"/>
            <w:left w:val="none" w:sz="0" w:space="0" w:color="auto"/>
            <w:bottom w:val="none" w:sz="0" w:space="0" w:color="auto"/>
            <w:right w:val="none" w:sz="0" w:space="0" w:color="auto"/>
          </w:divBdr>
          <w:divsChild>
            <w:div w:id="186797619">
              <w:marLeft w:val="0"/>
              <w:marRight w:val="0"/>
              <w:marTop w:val="0"/>
              <w:marBottom w:val="0"/>
              <w:divBdr>
                <w:top w:val="none" w:sz="0" w:space="0" w:color="auto"/>
                <w:left w:val="none" w:sz="0" w:space="0" w:color="auto"/>
                <w:bottom w:val="none" w:sz="0" w:space="0" w:color="auto"/>
                <w:right w:val="none" w:sz="0" w:space="0" w:color="auto"/>
              </w:divBdr>
            </w:div>
          </w:divsChild>
        </w:div>
        <w:div w:id="2145539004">
          <w:marLeft w:val="0"/>
          <w:marRight w:val="0"/>
          <w:marTop w:val="0"/>
          <w:marBottom w:val="0"/>
          <w:divBdr>
            <w:top w:val="none" w:sz="0" w:space="0" w:color="auto"/>
            <w:left w:val="none" w:sz="0" w:space="0" w:color="auto"/>
            <w:bottom w:val="none" w:sz="0" w:space="0" w:color="auto"/>
            <w:right w:val="none" w:sz="0" w:space="0" w:color="auto"/>
          </w:divBdr>
        </w:div>
        <w:div w:id="1852064767">
          <w:marLeft w:val="0"/>
          <w:marRight w:val="0"/>
          <w:marTop w:val="0"/>
          <w:marBottom w:val="0"/>
          <w:divBdr>
            <w:top w:val="none" w:sz="0" w:space="0" w:color="auto"/>
            <w:left w:val="none" w:sz="0" w:space="0" w:color="auto"/>
            <w:bottom w:val="none" w:sz="0" w:space="0" w:color="auto"/>
            <w:right w:val="none" w:sz="0" w:space="0" w:color="auto"/>
          </w:divBdr>
        </w:div>
        <w:div w:id="470053238">
          <w:marLeft w:val="0"/>
          <w:marRight w:val="0"/>
          <w:marTop w:val="0"/>
          <w:marBottom w:val="0"/>
          <w:divBdr>
            <w:top w:val="none" w:sz="0" w:space="0" w:color="auto"/>
            <w:left w:val="none" w:sz="0" w:space="0" w:color="auto"/>
            <w:bottom w:val="none" w:sz="0" w:space="0" w:color="auto"/>
            <w:right w:val="none" w:sz="0" w:space="0" w:color="auto"/>
          </w:divBdr>
        </w:div>
        <w:div w:id="1444567669">
          <w:marLeft w:val="0"/>
          <w:marRight w:val="0"/>
          <w:marTop w:val="0"/>
          <w:marBottom w:val="0"/>
          <w:divBdr>
            <w:top w:val="none" w:sz="0" w:space="0" w:color="auto"/>
            <w:left w:val="none" w:sz="0" w:space="0" w:color="auto"/>
            <w:bottom w:val="none" w:sz="0" w:space="0" w:color="auto"/>
            <w:right w:val="none" w:sz="0" w:space="0" w:color="auto"/>
          </w:divBdr>
        </w:div>
        <w:div w:id="232619935">
          <w:marLeft w:val="0"/>
          <w:marRight w:val="0"/>
          <w:marTop w:val="120"/>
          <w:marBottom w:val="60"/>
          <w:divBdr>
            <w:top w:val="none" w:sz="0" w:space="0" w:color="auto"/>
            <w:left w:val="none" w:sz="0" w:space="0" w:color="auto"/>
            <w:bottom w:val="none" w:sz="0" w:space="0" w:color="auto"/>
            <w:right w:val="none" w:sz="0" w:space="0" w:color="auto"/>
          </w:divBdr>
          <w:divsChild>
            <w:div w:id="1331181138">
              <w:marLeft w:val="0"/>
              <w:marRight w:val="0"/>
              <w:marTop w:val="0"/>
              <w:marBottom w:val="0"/>
              <w:divBdr>
                <w:top w:val="none" w:sz="0" w:space="0" w:color="auto"/>
                <w:left w:val="none" w:sz="0" w:space="0" w:color="auto"/>
                <w:bottom w:val="none" w:sz="0" w:space="0" w:color="auto"/>
                <w:right w:val="none" w:sz="0" w:space="0" w:color="auto"/>
              </w:divBdr>
            </w:div>
          </w:divsChild>
        </w:div>
        <w:div w:id="866020230">
          <w:marLeft w:val="0"/>
          <w:marRight w:val="0"/>
          <w:marTop w:val="0"/>
          <w:marBottom w:val="0"/>
          <w:divBdr>
            <w:top w:val="none" w:sz="0" w:space="0" w:color="auto"/>
            <w:left w:val="none" w:sz="0" w:space="0" w:color="auto"/>
            <w:bottom w:val="none" w:sz="0" w:space="0" w:color="auto"/>
            <w:right w:val="none" w:sz="0" w:space="0" w:color="auto"/>
          </w:divBdr>
        </w:div>
        <w:div w:id="222254656">
          <w:marLeft w:val="0"/>
          <w:marRight w:val="0"/>
          <w:marTop w:val="0"/>
          <w:marBottom w:val="0"/>
          <w:divBdr>
            <w:top w:val="none" w:sz="0" w:space="0" w:color="auto"/>
            <w:left w:val="none" w:sz="0" w:space="0" w:color="auto"/>
            <w:bottom w:val="none" w:sz="0" w:space="0" w:color="auto"/>
            <w:right w:val="none" w:sz="0" w:space="0" w:color="auto"/>
          </w:divBdr>
        </w:div>
        <w:div w:id="1325628402">
          <w:marLeft w:val="0"/>
          <w:marRight w:val="0"/>
          <w:marTop w:val="120"/>
          <w:marBottom w:val="60"/>
          <w:divBdr>
            <w:top w:val="none" w:sz="0" w:space="0" w:color="auto"/>
            <w:left w:val="none" w:sz="0" w:space="0" w:color="auto"/>
            <w:bottom w:val="none" w:sz="0" w:space="0" w:color="auto"/>
            <w:right w:val="none" w:sz="0" w:space="0" w:color="auto"/>
          </w:divBdr>
          <w:divsChild>
            <w:div w:id="1779640094">
              <w:marLeft w:val="0"/>
              <w:marRight w:val="0"/>
              <w:marTop w:val="0"/>
              <w:marBottom w:val="0"/>
              <w:divBdr>
                <w:top w:val="none" w:sz="0" w:space="0" w:color="auto"/>
                <w:left w:val="none" w:sz="0" w:space="0" w:color="auto"/>
                <w:bottom w:val="none" w:sz="0" w:space="0" w:color="auto"/>
                <w:right w:val="none" w:sz="0" w:space="0" w:color="auto"/>
              </w:divBdr>
            </w:div>
          </w:divsChild>
        </w:div>
        <w:div w:id="348991819">
          <w:marLeft w:val="0"/>
          <w:marRight w:val="0"/>
          <w:marTop w:val="0"/>
          <w:marBottom w:val="0"/>
          <w:divBdr>
            <w:top w:val="none" w:sz="0" w:space="0" w:color="auto"/>
            <w:left w:val="none" w:sz="0" w:space="0" w:color="auto"/>
            <w:bottom w:val="none" w:sz="0" w:space="0" w:color="auto"/>
            <w:right w:val="none" w:sz="0" w:space="0" w:color="auto"/>
          </w:divBdr>
        </w:div>
        <w:div w:id="681861049">
          <w:marLeft w:val="0"/>
          <w:marRight w:val="0"/>
          <w:marTop w:val="0"/>
          <w:marBottom w:val="0"/>
          <w:divBdr>
            <w:top w:val="none" w:sz="0" w:space="0" w:color="auto"/>
            <w:left w:val="none" w:sz="0" w:space="0" w:color="auto"/>
            <w:bottom w:val="none" w:sz="0" w:space="0" w:color="auto"/>
            <w:right w:val="none" w:sz="0" w:space="0" w:color="auto"/>
          </w:divBdr>
        </w:div>
        <w:div w:id="1423408524">
          <w:marLeft w:val="0"/>
          <w:marRight w:val="0"/>
          <w:marTop w:val="0"/>
          <w:marBottom w:val="0"/>
          <w:divBdr>
            <w:top w:val="none" w:sz="0" w:space="0" w:color="auto"/>
            <w:left w:val="none" w:sz="0" w:space="0" w:color="auto"/>
            <w:bottom w:val="none" w:sz="0" w:space="0" w:color="auto"/>
            <w:right w:val="none" w:sz="0" w:space="0" w:color="auto"/>
          </w:divBdr>
        </w:div>
        <w:div w:id="401104152">
          <w:marLeft w:val="0"/>
          <w:marRight w:val="0"/>
          <w:marTop w:val="0"/>
          <w:marBottom w:val="0"/>
          <w:divBdr>
            <w:top w:val="none" w:sz="0" w:space="0" w:color="auto"/>
            <w:left w:val="none" w:sz="0" w:space="0" w:color="auto"/>
            <w:bottom w:val="none" w:sz="0" w:space="0" w:color="auto"/>
            <w:right w:val="none" w:sz="0" w:space="0" w:color="auto"/>
          </w:divBdr>
        </w:div>
        <w:div w:id="287132018">
          <w:marLeft w:val="0"/>
          <w:marRight w:val="0"/>
          <w:marTop w:val="0"/>
          <w:marBottom w:val="0"/>
          <w:divBdr>
            <w:top w:val="none" w:sz="0" w:space="0" w:color="auto"/>
            <w:left w:val="none" w:sz="0" w:space="0" w:color="auto"/>
            <w:bottom w:val="none" w:sz="0" w:space="0" w:color="auto"/>
            <w:right w:val="none" w:sz="0" w:space="0" w:color="auto"/>
          </w:divBdr>
        </w:div>
        <w:div w:id="1164661013">
          <w:marLeft w:val="0"/>
          <w:marRight w:val="0"/>
          <w:marTop w:val="0"/>
          <w:marBottom w:val="0"/>
          <w:divBdr>
            <w:top w:val="none" w:sz="0" w:space="0" w:color="auto"/>
            <w:left w:val="none" w:sz="0" w:space="0" w:color="auto"/>
            <w:bottom w:val="none" w:sz="0" w:space="0" w:color="auto"/>
            <w:right w:val="none" w:sz="0" w:space="0" w:color="auto"/>
          </w:divBdr>
        </w:div>
        <w:div w:id="609360082">
          <w:marLeft w:val="0"/>
          <w:marRight w:val="0"/>
          <w:marTop w:val="0"/>
          <w:marBottom w:val="0"/>
          <w:divBdr>
            <w:top w:val="none" w:sz="0" w:space="0" w:color="auto"/>
            <w:left w:val="none" w:sz="0" w:space="0" w:color="auto"/>
            <w:bottom w:val="none" w:sz="0" w:space="0" w:color="auto"/>
            <w:right w:val="none" w:sz="0" w:space="0" w:color="auto"/>
          </w:divBdr>
        </w:div>
        <w:div w:id="1124815376">
          <w:marLeft w:val="0"/>
          <w:marRight w:val="0"/>
          <w:marTop w:val="0"/>
          <w:marBottom w:val="0"/>
          <w:divBdr>
            <w:top w:val="none" w:sz="0" w:space="0" w:color="auto"/>
            <w:left w:val="none" w:sz="0" w:space="0" w:color="auto"/>
            <w:bottom w:val="none" w:sz="0" w:space="0" w:color="auto"/>
            <w:right w:val="none" w:sz="0" w:space="0" w:color="auto"/>
          </w:divBdr>
        </w:div>
        <w:div w:id="495464917">
          <w:marLeft w:val="0"/>
          <w:marRight w:val="0"/>
          <w:marTop w:val="120"/>
          <w:marBottom w:val="60"/>
          <w:divBdr>
            <w:top w:val="none" w:sz="0" w:space="0" w:color="auto"/>
            <w:left w:val="none" w:sz="0" w:space="0" w:color="auto"/>
            <w:bottom w:val="none" w:sz="0" w:space="0" w:color="auto"/>
            <w:right w:val="none" w:sz="0" w:space="0" w:color="auto"/>
          </w:divBdr>
          <w:divsChild>
            <w:div w:id="1186290518">
              <w:marLeft w:val="0"/>
              <w:marRight w:val="0"/>
              <w:marTop w:val="0"/>
              <w:marBottom w:val="0"/>
              <w:divBdr>
                <w:top w:val="none" w:sz="0" w:space="0" w:color="auto"/>
                <w:left w:val="none" w:sz="0" w:space="0" w:color="auto"/>
                <w:bottom w:val="none" w:sz="0" w:space="0" w:color="auto"/>
                <w:right w:val="none" w:sz="0" w:space="0" w:color="auto"/>
              </w:divBdr>
            </w:div>
          </w:divsChild>
        </w:div>
        <w:div w:id="1418281941">
          <w:marLeft w:val="0"/>
          <w:marRight w:val="0"/>
          <w:marTop w:val="0"/>
          <w:marBottom w:val="0"/>
          <w:divBdr>
            <w:top w:val="none" w:sz="0" w:space="0" w:color="auto"/>
            <w:left w:val="none" w:sz="0" w:space="0" w:color="auto"/>
            <w:bottom w:val="none" w:sz="0" w:space="0" w:color="auto"/>
            <w:right w:val="none" w:sz="0" w:space="0" w:color="auto"/>
          </w:divBdr>
        </w:div>
        <w:div w:id="1551990749">
          <w:marLeft w:val="0"/>
          <w:marRight w:val="0"/>
          <w:marTop w:val="0"/>
          <w:marBottom w:val="0"/>
          <w:divBdr>
            <w:top w:val="none" w:sz="0" w:space="0" w:color="auto"/>
            <w:left w:val="none" w:sz="0" w:space="0" w:color="auto"/>
            <w:bottom w:val="none" w:sz="0" w:space="0" w:color="auto"/>
            <w:right w:val="none" w:sz="0" w:space="0" w:color="auto"/>
          </w:divBdr>
        </w:div>
        <w:div w:id="1012794">
          <w:marLeft w:val="0"/>
          <w:marRight w:val="0"/>
          <w:marTop w:val="0"/>
          <w:marBottom w:val="0"/>
          <w:divBdr>
            <w:top w:val="none" w:sz="0" w:space="0" w:color="auto"/>
            <w:left w:val="none" w:sz="0" w:space="0" w:color="auto"/>
            <w:bottom w:val="none" w:sz="0" w:space="0" w:color="auto"/>
            <w:right w:val="none" w:sz="0" w:space="0" w:color="auto"/>
          </w:divBdr>
        </w:div>
        <w:div w:id="51395804">
          <w:marLeft w:val="0"/>
          <w:marRight w:val="0"/>
          <w:marTop w:val="120"/>
          <w:marBottom w:val="60"/>
          <w:divBdr>
            <w:top w:val="none" w:sz="0" w:space="0" w:color="auto"/>
            <w:left w:val="none" w:sz="0" w:space="0" w:color="auto"/>
            <w:bottom w:val="none" w:sz="0" w:space="0" w:color="auto"/>
            <w:right w:val="none" w:sz="0" w:space="0" w:color="auto"/>
          </w:divBdr>
          <w:divsChild>
            <w:div w:id="283074316">
              <w:marLeft w:val="0"/>
              <w:marRight w:val="0"/>
              <w:marTop w:val="0"/>
              <w:marBottom w:val="0"/>
              <w:divBdr>
                <w:top w:val="none" w:sz="0" w:space="0" w:color="auto"/>
                <w:left w:val="none" w:sz="0" w:space="0" w:color="auto"/>
                <w:bottom w:val="none" w:sz="0" w:space="0" w:color="auto"/>
                <w:right w:val="none" w:sz="0" w:space="0" w:color="auto"/>
              </w:divBdr>
            </w:div>
          </w:divsChild>
        </w:div>
        <w:div w:id="1636375818">
          <w:marLeft w:val="0"/>
          <w:marRight w:val="0"/>
          <w:marTop w:val="0"/>
          <w:marBottom w:val="0"/>
          <w:divBdr>
            <w:top w:val="none" w:sz="0" w:space="0" w:color="auto"/>
            <w:left w:val="none" w:sz="0" w:space="0" w:color="auto"/>
            <w:bottom w:val="none" w:sz="0" w:space="0" w:color="auto"/>
            <w:right w:val="none" w:sz="0" w:space="0" w:color="auto"/>
          </w:divBdr>
        </w:div>
        <w:div w:id="161431985">
          <w:marLeft w:val="0"/>
          <w:marRight w:val="0"/>
          <w:marTop w:val="0"/>
          <w:marBottom w:val="0"/>
          <w:divBdr>
            <w:top w:val="none" w:sz="0" w:space="0" w:color="auto"/>
            <w:left w:val="none" w:sz="0" w:space="0" w:color="auto"/>
            <w:bottom w:val="none" w:sz="0" w:space="0" w:color="auto"/>
            <w:right w:val="none" w:sz="0" w:space="0" w:color="auto"/>
          </w:divBdr>
        </w:div>
        <w:div w:id="1257901837">
          <w:marLeft w:val="0"/>
          <w:marRight w:val="0"/>
          <w:marTop w:val="0"/>
          <w:marBottom w:val="0"/>
          <w:divBdr>
            <w:top w:val="none" w:sz="0" w:space="0" w:color="auto"/>
            <w:left w:val="none" w:sz="0" w:space="0" w:color="auto"/>
            <w:bottom w:val="none" w:sz="0" w:space="0" w:color="auto"/>
            <w:right w:val="none" w:sz="0" w:space="0" w:color="auto"/>
          </w:divBdr>
        </w:div>
        <w:div w:id="781218917">
          <w:marLeft w:val="0"/>
          <w:marRight w:val="0"/>
          <w:marTop w:val="120"/>
          <w:marBottom w:val="60"/>
          <w:divBdr>
            <w:top w:val="none" w:sz="0" w:space="0" w:color="auto"/>
            <w:left w:val="none" w:sz="0" w:space="0" w:color="auto"/>
            <w:bottom w:val="none" w:sz="0" w:space="0" w:color="auto"/>
            <w:right w:val="none" w:sz="0" w:space="0" w:color="auto"/>
          </w:divBdr>
          <w:divsChild>
            <w:div w:id="1660500330">
              <w:marLeft w:val="0"/>
              <w:marRight w:val="0"/>
              <w:marTop w:val="0"/>
              <w:marBottom w:val="0"/>
              <w:divBdr>
                <w:top w:val="none" w:sz="0" w:space="0" w:color="auto"/>
                <w:left w:val="none" w:sz="0" w:space="0" w:color="auto"/>
                <w:bottom w:val="none" w:sz="0" w:space="0" w:color="auto"/>
                <w:right w:val="none" w:sz="0" w:space="0" w:color="auto"/>
              </w:divBdr>
            </w:div>
          </w:divsChild>
        </w:div>
        <w:div w:id="1884175539">
          <w:marLeft w:val="0"/>
          <w:marRight w:val="0"/>
          <w:marTop w:val="0"/>
          <w:marBottom w:val="0"/>
          <w:divBdr>
            <w:top w:val="none" w:sz="0" w:space="0" w:color="auto"/>
            <w:left w:val="none" w:sz="0" w:space="0" w:color="auto"/>
            <w:bottom w:val="none" w:sz="0" w:space="0" w:color="auto"/>
            <w:right w:val="none" w:sz="0" w:space="0" w:color="auto"/>
          </w:divBdr>
        </w:div>
        <w:div w:id="758253403">
          <w:marLeft w:val="0"/>
          <w:marRight w:val="0"/>
          <w:marTop w:val="0"/>
          <w:marBottom w:val="0"/>
          <w:divBdr>
            <w:top w:val="none" w:sz="0" w:space="0" w:color="auto"/>
            <w:left w:val="none" w:sz="0" w:space="0" w:color="auto"/>
            <w:bottom w:val="none" w:sz="0" w:space="0" w:color="auto"/>
            <w:right w:val="none" w:sz="0" w:space="0" w:color="auto"/>
          </w:divBdr>
        </w:div>
        <w:div w:id="1935942591">
          <w:marLeft w:val="0"/>
          <w:marRight w:val="0"/>
          <w:marTop w:val="120"/>
          <w:marBottom w:val="60"/>
          <w:divBdr>
            <w:top w:val="none" w:sz="0" w:space="0" w:color="auto"/>
            <w:left w:val="none" w:sz="0" w:space="0" w:color="auto"/>
            <w:bottom w:val="none" w:sz="0" w:space="0" w:color="auto"/>
            <w:right w:val="none" w:sz="0" w:space="0" w:color="auto"/>
          </w:divBdr>
          <w:divsChild>
            <w:div w:id="901133892">
              <w:marLeft w:val="0"/>
              <w:marRight w:val="0"/>
              <w:marTop w:val="0"/>
              <w:marBottom w:val="0"/>
              <w:divBdr>
                <w:top w:val="none" w:sz="0" w:space="0" w:color="auto"/>
                <w:left w:val="none" w:sz="0" w:space="0" w:color="auto"/>
                <w:bottom w:val="none" w:sz="0" w:space="0" w:color="auto"/>
                <w:right w:val="none" w:sz="0" w:space="0" w:color="auto"/>
              </w:divBdr>
            </w:div>
          </w:divsChild>
        </w:div>
        <w:div w:id="1556620257">
          <w:marLeft w:val="0"/>
          <w:marRight w:val="0"/>
          <w:marTop w:val="0"/>
          <w:marBottom w:val="0"/>
          <w:divBdr>
            <w:top w:val="none" w:sz="0" w:space="0" w:color="auto"/>
            <w:left w:val="none" w:sz="0" w:space="0" w:color="auto"/>
            <w:bottom w:val="none" w:sz="0" w:space="0" w:color="auto"/>
            <w:right w:val="none" w:sz="0" w:space="0" w:color="auto"/>
          </w:divBdr>
        </w:div>
        <w:div w:id="2021202448">
          <w:marLeft w:val="0"/>
          <w:marRight w:val="0"/>
          <w:marTop w:val="0"/>
          <w:marBottom w:val="0"/>
          <w:divBdr>
            <w:top w:val="none" w:sz="0" w:space="0" w:color="auto"/>
            <w:left w:val="none" w:sz="0" w:space="0" w:color="auto"/>
            <w:bottom w:val="none" w:sz="0" w:space="0" w:color="auto"/>
            <w:right w:val="none" w:sz="0" w:space="0" w:color="auto"/>
          </w:divBdr>
        </w:div>
        <w:div w:id="731849611">
          <w:marLeft w:val="0"/>
          <w:marRight w:val="0"/>
          <w:marTop w:val="120"/>
          <w:marBottom w:val="60"/>
          <w:divBdr>
            <w:top w:val="none" w:sz="0" w:space="0" w:color="auto"/>
            <w:left w:val="none" w:sz="0" w:space="0" w:color="auto"/>
            <w:bottom w:val="none" w:sz="0" w:space="0" w:color="auto"/>
            <w:right w:val="none" w:sz="0" w:space="0" w:color="auto"/>
          </w:divBdr>
          <w:divsChild>
            <w:div w:id="1987079954">
              <w:marLeft w:val="0"/>
              <w:marRight w:val="0"/>
              <w:marTop w:val="0"/>
              <w:marBottom w:val="0"/>
              <w:divBdr>
                <w:top w:val="none" w:sz="0" w:space="0" w:color="auto"/>
                <w:left w:val="none" w:sz="0" w:space="0" w:color="auto"/>
                <w:bottom w:val="none" w:sz="0" w:space="0" w:color="auto"/>
                <w:right w:val="none" w:sz="0" w:space="0" w:color="auto"/>
              </w:divBdr>
            </w:div>
          </w:divsChild>
        </w:div>
        <w:div w:id="598222497">
          <w:marLeft w:val="0"/>
          <w:marRight w:val="0"/>
          <w:marTop w:val="0"/>
          <w:marBottom w:val="0"/>
          <w:divBdr>
            <w:top w:val="none" w:sz="0" w:space="0" w:color="auto"/>
            <w:left w:val="none" w:sz="0" w:space="0" w:color="auto"/>
            <w:bottom w:val="none" w:sz="0" w:space="0" w:color="auto"/>
            <w:right w:val="none" w:sz="0" w:space="0" w:color="auto"/>
          </w:divBdr>
        </w:div>
        <w:div w:id="2111243654">
          <w:marLeft w:val="0"/>
          <w:marRight w:val="0"/>
          <w:marTop w:val="0"/>
          <w:marBottom w:val="0"/>
          <w:divBdr>
            <w:top w:val="none" w:sz="0" w:space="0" w:color="auto"/>
            <w:left w:val="none" w:sz="0" w:space="0" w:color="auto"/>
            <w:bottom w:val="none" w:sz="0" w:space="0" w:color="auto"/>
            <w:right w:val="none" w:sz="0" w:space="0" w:color="auto"/>
          </w:divBdr>
        </w:div>
        <w:div w:id="1543860699">
          <w:marLeft w:val="0"/>
          <w:marRight w:val="0"/>
          <w:marTop w:val="0"/>
          <w:marBottom w:val="0"/>
          <w:divBdr>
            <w:top w:val="none" w:sz="0" w:space="0" w:color="auto"/>
            <w:left w:val="none" w:sz="0" w:space="0" w:color="auto"/>
            <w:bottom w:val="none" w:sz="0" w:space="0" w:color="auto"/>
            <w:right w:val="none" w:sz="0" w:space="0" w:color="auto"/>
          </w:divBdr>
        </w:div>
        <w:div w:id="446703248">
          <w:marLeft w:val="0"/>
          <w:marRight w:val="0"/>
          <w:marTop w:val="120"/>
          <w:marBottom w:val="60"/>
          <w:divBdr>
            <w:top w:val="none" w:sz="0" w:space="0" w:color="auto"/>
            <w:left w:val="none" w:sz="0" w:space="0" w:color="auto"/>
            <w:bottom w:val="none" w:sz="0" w:space="0" w:color="auto"/>
            <w:right w:val="none" w:sz="0" w:space="0" w:color="auto"/>
          </w:divBdr>
          <w:divsChild>
            <w:div w:id="267781248">
              <w:marLeft w:val="0"/>
              <w:marRight w:val="0"/>
              <w:marTop w:val="0"/>
              <w:marBottom w:val="0"/>
              <w:divBdr>
                <w:top w:val="none" w:sz="0" w:space="0" w:color="auto"/>
                <w:left w:val="none" w:sz="0" w:space="0" w:color="auto"/>
                <w:bottom w:val="none" w:sz="0" w:space="0" w:color="auto"/>
                <w:right w:val="none" w:sz="0" w:space="0" w:color="auto"/>
              </w:divBdr>
            </w:div>
          </w:divsChild>
        </w:div>
        <w:div w:id="40715989">
          <w:marLeft w:val="0"/>
          <w:marRight w:val="0"/>
          <w:marTop w:val="120"/>
          <w:marBottom w:val="60"/>
          <w:divBdr>
            <w:top w:val="none" w:sz="0" w:space="0" w:color="auto"/>
            <w:left w:val="none" w:sz="0" w:space="0" w:color="auto"/>
            <w:bottom w:val="none" w:sz="0" w:space="0" w:color="auto"/>
            <w:right w:val="none" w:sz="0" w:space="0" w:color="auto"/>
          </w:divBdr>
          <w:divsChild>
            <w:div w:id="84351732">
              <w:marLeft w:val="0"/>
              <w:marRight w:val="0"/>
              <w:marTop w:val="0"/>
              <w:marBottom w:val="0"/>
              <w:divBdr>
                <w:top w:val="none" w:sz="0" w:space="0" w:color="auto"/>
                <w:left w:val="none" w:sz="0" w:space="0" w:color="auto"/>
                <w:bottom w:val="none" w:sz="0" w:space="0" w:color="auto"/>
                <w:right w:val="none" w:sz="0" w:space="0" w:color="auto"/>
              </w:divBdr>
            </w:div>
          </w:divsChild>
        </w:div>
        <w:div w:id="2060862112">
          <w:marLeft w:val="0"/>
          <w:marRight w:val="0"/>
          <w:marTop w:val="0"/>
          <w:marBottom w:val="0"/>
          <w:divBdr>
            <w:top w:val="none" w:sz="0" w:space="0" w:color="auto"/>
            <w:left w:val="none" w:sz="0" w:space="0" w:color="auto"/>
            <w:bottom w:val="none" w:sz="0" w:space="0" w:color="auto"/>
            <w:right w:val="none" w:sz="0" w:space="0" w:color="auto"/>
          </w:divBdr>
        </w:div>
        <w:div w:id="347022679">
          <w:marLeft w:val="0"/>
          <w:marRight w:val="0"/>
          <w:marTop w:val="0"/>
          <w:marBottom w:val="0"/>
          <w:divBdr>
            <w:top w:val="none" w:sz="0" w:space="0" w:color="auto"/>
            <w:left w:val="none" w:sz="0" w:space="0" w:color="auto"/>
            <w:bottom w:val="none" w:sz="0" w:space="0" w:color="auto"/>
            <w:right w:val="none" w:sz="0" w:space="0" w:color="auto"/>
          </w:divBdr>
        </w:div>
        <w:div w:id="2116553948">
          <w:marLeft w:val="0"/>
          <w:marRight w:val="0"/>
          <w:marTop w:val="0"/>
          <w:marBottom w:val="0"/>
          <w:divBdr>
            <w:top w:val="none" w:sz="0" w:space="0" w:color="auto"/>
            <w:left w:val="none" w:sz="0" w:space="0" w:color="auto"/>
            <w:bottom w:val="none" w:sz="0" w:space="0" w:color="auto"/>
            <w:right w:val="none" w:sz="0" w:space="0" w:color="auto"/>
          </w:divBdr>
        </w:div>
        <w:div w:id="1789815804">
          <w:marLeft w:val="0"/>
          <w:marRight w:val="0"/>
          <w:marTop w:val="120"/>
          <w:marBottom w:val="60"/>
          <w:divBdr>
            <w:top w:val="none" w:sz="0" w:space="0" w:color="auto"/>
            <w:left w:val="none" w:sz="0" w:space="0" w:color="auto"/>
            <w:bottom w:val="none" w:sz="0" w:space="0" w:color="auto"/>
            <w:right w:val="none" w:sz="0" w:space="0" w:color="auto"/>
          </w:divBdr>
          <w:divsChild>
            <w:div w:id="1806193215">
              <w:marLeft w:val="0"/>
              <w:marRight w:val="0"/>
              <w:marTop w:val="0"/>
              <w:marBottom w:val="0"/>
              <w:divBdr>
                <w:top w:val="none" w:sz="0" w:space="0" w:color="auto"/>
                <w:left w:val="none" w:sz="0" w:space="0" w:color="auto"/>
                <w:bottom w:val="none" w:sz="0" w:space="0" w:color="auto"/>
                <w:right w:val="none" w:sz="0" w:space="0" w:color="auto"/>
              </w:divBdr>
            </w:div>
          </w:divsChild>
        </w:div>
        <w:div w:id="963117075">
          <w:marLeft w:val="0"/>
          <w:marRight w:val="0"/>
          <w:marTop w:val="0"/>
          <w:marBottom w:val="0"/>
          <w:divBdr>
            <w:top w:val="none" w:sz="0" w:space="0" w:color="auto"/>
            <w:left w:val="none" w:sz="0" w:space="0" w:color="auto"/>
            <w:bottom w:val="none" w:sz="0" w:space="0" w:color="auto"/>
            <w:right w:val="none" w:sz="0" w:space="0" w:color="auto"/>
          </w:divBdr>
        </w:div>
        <w:div w:id="1414739828">
          <w:marLeft w:val="0"/>
          <w:marRight w:val="0"/>
          <w:marTop w:val="0"/>
          <w:marBottom w:val="0"/>
          <w:divBdr>
            <w:top w:val="none" w:sz="0" w:space="0" w:color="auto"/>
            <w:left w:val="none" w:sz="0" w:space="0" w:color="auto"/>
            <w:bottom w:val="none" w:sz="0" w:space="0" w:color="auto"/>
            <w:right w:val="none" w:sz="0" w:space="0" w:color="auto"/>
          </w:divBdr>
        </w:div>
        <w:div w:id="1753114187">
          <w:marLeft w:val="0"/>
          <w:marRight w:val="0"/>
          <w:marTop w:val="120"/>
          <w:marBottom w:val="60"/>
          <w:divBdr>
            <w:top w:val="none" w:sz="0" w:space="0" w:color="auto"/>
            <w:left w:val="none" w:sz="0" w:space="0" w:color="auto"/>
            <w:bottom w:val="none" w:sz="0" w:space="0" w:color="auto"/>
            <w:right w:val="none" w:sz="0" w:space="0" w:color="auto"/>
          </w:divBdr>
          <w:divsChild>
            <w:div w:id="2055696685">
              <w:marLeft w:val="0"/>
              <w:marRight w:val="0"/>
              <w:marTop w:val="0"/>
              <w:marBottom w:val="0"/>
              <w:divBdr>
                <w:top w:val="none" w:sz="0" w:space="0" w:color="auto"/>
                <w:left w:val="none" w:sz="0" w:space="0" w:color="auto"/>
                <w:bottom w:val="none" w:sz="0" w:space="0" w:color="auto"/>
                <w:right w:val="none" w:sz="0" w:space="0" w:color="auto"/>
              </w:divBdr>
            </w:div>
          </w:divsChild>
        </w:div>
        <w:div w:id="2021156590">
          <w:marLeft w:val="0"/>
          <w:marRight w:val="0"/>
          <w:marTop w:val="0"/>
          <w:marBottom w:val="0"/>
          <w:divBdr>
            <w:top w:val="none" w:sz="0" w:space="0" w:color="auto"/>
            <w:left w:val="none" w:sz="0" w:space="0" w:color="auto"/>
            <w:bottom w:val="none" w:sz="0" w:space="0" w:color="auto"/>
            <w:right w:val="none" w:sz="0" w:space="0" w:color="auto"/>
          </w:divBdr>
        </w:div>
        <w:div w:id="1654681541">
          <w:marLeft w:val="0"/>
          <w:marRight w:val="0"/>
          <w:marTop w:val="120"/>
          <w:marBottom w:val="60"/>
          <w:divBdr>
            <w:top w:val="none" w:sz="0" w:space="0" w:color="auto"/>
            <w:left w:val="none" w:sz="0" w:space="0" w:color="auto"/>
            <w:bottom w:val="none" w:sz="0" w:space="0" w:color="auto"/>
            <w:right w:val="none" w:sz="0" w:space="0" w:color="auto"/>
          </w:divBdr>
          <w:divsChild>
            <w:div w:id="1642609894">
              <w:marLeft w:val="0"/>
              <w:marRight w:val="0"/>
              <w:marTop w:val="0"/>
              <w:marBottom w:val="0"/>
              <w:divBdr>
                <w:top w:val="none" w:sz="0" w:space="0" w:color="auto"/>
                <w:left w:val="none" w:sz="0" w:space="0" w:color="auto"/>
                <w:bottom w:val="none" w:sz="0" w:space="0" w:color="auto"/>
                <w:right w:val="none" w:sz="0" w:space="0" w:color="auto"/>
              </w:divBdr>
            </w:div>
          </w:divsChild>
        </w:div>
        <w:div w:id="215363806">
          <w:marLeft w:val="0"/>
          <w:marRight w:val="0"/>
          <w:marTop w:val="0"/>
          <w:marBottom w:val="0"/>
          <w:divBdr>
            <w:top w:val="none" w:sz="0" w:space="0" w:color="auto"/>
            <w:left w:val="none" w:sz="0" w:space="0" w:color="auto"/>
            <w:bottom w:val="none" w:sz="0" w:space="0" w:color="auto"/>
            <w:right w:val="none" w:sz="0" w:space="0" w:color="auto"/>
          </w:divBdr>
        </w:div>
        <w:div w:id="1817065444">
          <w:marLeft w:val="0"/>
          <w:marRight w:val="0"/>
          <w:marTop w:val="120"/>
          <w:marBottom w:val="60"/>
          <w:divBdr>
            <w:top w:val="none" w:sz="0" w:space="0" w:color="auto"/>
            <w:left w:val="none" w:sz="0" w:space="0" w:color="auto"/>
            <w:bottom w:val="none" w:sz="0" w:space="0" w:color="auto"/>
            <w:right w:val="none" w:sz="0" w:space="0" w:color="auto"/>
          </w:divBdr>
          <w:divsChild>
            <w:div w:id="1037506114">
              <w:marLeft w:val="0"/>
              <w:marRight w:val="0"/>
              <w:marTop w:val="0"/>
              <w:marBottom w:val="0"/>
              <w:divBdr>
                <w:top w:val="none" w:sz="0" w:space="0" w:color="auto"/>
                <w:left w:val="none" w:sz="0" w:space="0" w:color="auto"/>
                <w:bottom w:val="none" w:sz="0" w:space="0" w:color="auto"/>
                <w:right w:val="none" w:sz="0" w:space="0" w:color="auto"/>
              </w:divBdr>
            </w:div>
          </w:divsChild>
        </w:div>
        <w:div w:id="1115246160">
          <w:marLeft w:val="0"/>
          <w:marRight w:val="0"/>
          <w:marTop w:val="0"/>
          <w:marBottom w:val="0"/>
          <w:divBdr>
            <w:top w:val="none" w:sz="0" w:space="0" w:color="auto"/>
            <w:left w:val="none" w:sz="0" w:space="0" w:color="auto"/>
            <w:bottom w:val="none" w:sz="0" w:space="0" w:color="auto"/>
            <w:right w:val="none" w:sz="0" w:space="0" w:color="auto"/>
          </w:divBdr>
        </w:div>
        <w:div w:id="91359033">
          <w:marLeft w:val="0"/>
          <w:marRight w:val="0"/>
          <w:marTop w:val="0"/>
          <w:marBottom w:val="0"/>
          <w:divBdr>
            <w:top w:val="none" w:sz="0" w:space="0" w:color="auto"/>
            <w:left w:val="none" w:sz="0" w:space="0" w:color="auto"/>
            <w:bottom w:val="none" w:sz="0" w:space="0" w:color="auto"/>
            <w:right w:val="none" w:sz="0" w:space="0" w:color="auto"/>
          </w:divBdr>
        </w:div>
        <w:div w:id="807554936">
          <w:marLeft w:val="0"/>
          <w:marRight w:val="0"/>
          <w:marTop w:val="0"/>
          <w:marBottom w:val="0"/>
          <w:divBdr>
            <w:top w:val="none" w:sz="0" w:space="0" w:color="auto"/>
            <w:left w:val="none" w:sz="0" w:space="0" w:color="auto"/>
            <w:bottom w:val="none" w:sz="0" w:space="0" w:color="auto"/>
            <w:right w:val="none" w:sz="0" w:space="0" w:color="auto"/>
          </w:divBdr>
        </w:div>
        <w:div w:id="687407308">
          <w:marLeft w:val="0"/>
          <w:marRight w:val="0"/>
          <w:marTop w:val="120"/>
          <w:marBottom w:val="60"/>
          <w:divBdr>
            <w:top w:val="none" w:sz="0" w:space="0" w:color="auto"/>
            <w:left w:val="none" w:sz="0" w:space="0" w:color="auto"/>
            <w:bottom w:val="none" w:sz="0" w:space="0" w:color="auto"/>
            <w:right w:val="none" w:sz="0" w:space="0" w:color="auto"/>
          </w:divBdr>
          <w:divsChild>
            <w:div w:id="1582714529">
              <w:marLeft w:val="0"/>
              <w:marRight w:val="0"/>
              <w:marTop w:val="0"/>
              <w:marBottom w:val="0"/>
              <w:divBdr>
                <w:top w:val="none" w:sz="0" w:space="0" w:color="auto"/>
                <w:left w:val="none" w:sz="0" w:space="0" w:color="auto"/>
                <w:bottom w:val="none" w:sz="0" w:space="0" w:color="auto"/>
                <w:right w:val="none" w:sz="0" w:space="0" w:color="auto"/>
              </w:divBdr>
            </w:div>
          </w:divsChild>
        </w:div>
        <w:div w:id="126434058">
          <w:marLeft w:val="0"/>
          <w:marRight w:val="0"/>
          <w:marTop w:val="0"/>
          <w:marBottom w:val="0"/>
          <w:divBdr>
            <w:top w:val="none" w:sz="0" w:space="0" w:color="auto"/>
            <w:left w:val="none" w:sz="0" w:space="0" w:color="auto"/>
            <w:bottom w:val="none" w:sz="0" w:space="0" w:color="auto"/>
            <w:right w:val="none" w:sz="0" w:space="0" w:color="auto"/>
          </w:divBdr>
        </w:div>
        <w:div w:id="36978839">
          <w:marLeft w:val="0"/>
          <w:marRight w:val="0"/>
          <w:marTop w:val="0"/>
          <w:marBottom w:val="0"/>
          <w:divBdr>
            <w:top w:val="none" w:sz="0" w:space="0" w:color="auto"/>
            <w:left w:val="none" w:sz="0" w:space="0" w:color="auto"/>
            <w:bottom w:val="none" w:sz="0" w:space="0" w:color="auto"/>
            <w:right w:val="none" w:sz="0" w:space="0" w:color="auto"/>
          </w:divBdr>
        </w:div>
        <w:div w:id="245116812">
          <w:marLeft w:val="0"/>
          <w:marRight w:val="0"/>
          <w:marTop w:val="0"/>
          <w:marBottom w:val="0"/>
          <w:divBdr>
            <w:top w:val="none" w:sz="0" w:space="0" w:color="auto"/>
            <w:left w:val="none" w:sz="0" w:space="0" w:color="auto"/>
            <w:bottom w:val="none" w:sz="0" w:space="0" w:color="auto"/>
            <w:right w:val="none" w:sz="0" w:space="0" w:color="auto"/>
          </w:divBdr>
        </w:div>
        <w:div w:id="876360128">
          <w:marLeft w:val="0"/>
          <w:marRight w:val="0"/>
          <w:marTop w:val="0"/>
          <w:marBottom w:val="0"/>
          <w:divBdr>
            <w:top w:val="none" w:sz="0" w:space="0" w:color="auto"/>
            <w:left w:val="none" w:sz="0" w:space="0" w:color="auto"/>
            <w:bottom w:val="none" w:sz="0" w:space="0" w:color="auto"/>
            <w:right w:val="none" w:sz="0" w:space="0" w:color="auto"/>
          </w:divBdr>
        </w:div>
        <w:div w:id="412776141">
          <w:marLeft w:val="0"/>
          <w:marRight w:val="0"/>
          <w:marTop w:val="0"/>
          <w:marBottom w:val="0"/>
          <w:divBdr>
            <w:top w:val="none" w:sz="0" w:space="0" w:color="auto"/>
            <w:left w:val="none" w:sz="0" w:space="0" w:color="auto"/>
            <w:bottom w:val="none" w:sz="0" w:space="0" w:color="auto"/>
            <w:right w:val="none" w:sz="0" w:space="0" w:color="auto"/>
          </w:divBdr>
        </w:div>
        <w:div w:id="1154760428">
          <w:marLeft w:val="0"/>
          <w:marRight w:val="0"/>
          <w:marTop w:val="0"/>
          <w:marBottom w:val="0"/>
          <w:divBdr>
            <w:top w:val="none" w:sz="0" w:space="0" w:color="auto"/>
            <w:left w:val="none" w:sz="0" w:space="0" w:color="auto"/>
            <w:bottom w:val="none" w:sz="0" w:space="0" w:color="auto"/>
            <w:right w:val="none" w:sz="0" w:space="0" w:color="auto"/>
          </w:divBdr>
        </w:div>
        <w:div w:id="102463220">
          <w:marLeft w:val="0"/>
          <w:marRight w:val="0"/>
          <w:marTop w:val="0"/>
          <w:marBottom w:val="0"/>
          <w:divBdr>
            <w:top w:val="none" w:sz="0" w:space="0" w:color="auto"/>
            <w:left w:val="none" w:sz="0" w:space="0" w:color="auto"/>
            <w:bottom w:val="none" w:sz="0" w:space="0" w:color="auto"/>
            <w:right w:val="none" w:sz="0" w:space="0" w:color="auto"/>
          </w:divBdr>
        </w:div>
        <w:div w:id="605775975">
          <w:marLeft w:val="0"/>
          <w:marRight w:val="0"/>
          <w:marTop w:val="0"/>
          <w:marBottom w:val="0"/>
          <w:divBdr>
            <w:top w:val="none" w:sz="0" w:space="0" w:color="auto"/>
            <w:left w:val="none" w:sz="0" w:space="0" w:color="auto"/>
            <w:bottom w:val="none" w:sz="0" w:space="0" w:color="auto"/>
            <w:right w:val="none" w:sz="0" w:space="0" w:color="auto"/>
          </w:divBdr>
        </w:div>
        <w:div w:id="1549948123">
          <w:marLeft w:val="0"/>
          <w:marRight w:val="0"/>
          <w:marTop w:val="0"/>
          <w:marBottom w:val="0"/>
          <w:divBdr>
            <w:top w:val="none" w:sz="0" w:space="0" w:color="auto"/>
            <w:left w:val="none" w:sz="0" w:space="0" w:color="auto"/>
            <w:bottom w:val="none" w:sz="0" w:space="0" w:color="auto"/>
            <w:right w:val="none" w:sz="0" w:space="0" w:color="auto"/>
          </w:divBdr>
        </w:div>
        <w:div w:id="2084137259">
          <w:marLeft w:val="0"/>
          <w:marRight w:val="0"/>
          <w:marTop w:val="0"/>
          <w:marBottom w:val="0"/>
          <w:divBdr>
            <w:top w:val="none" w:sz="0" w:space="0" w:color="auto"/>
            <w:left w:val="none" w:sz="0" w:space="0" w:color="auto"/>
            <w:bottom w:val="none" w:sz="0" w:space="0" w:color="auto"/>
            <w:right w:val="none" w:sz="0" w:space="0" w:color="auto"/>
          </w:divBdr>
        </w:div>
        <w:div w:id="904680398">
          <w:marLeft w:val="0"/>
          <w:marRight w:val="0"/>
          <w:marTop w:val="0"/>
          <w:marBottom w:val="0"/>
          <w:divBdr>
            <w:top w:val="none" w:sz="0" w:space="0" w:color="auto"/>
            <w:left w:val="none" w:sz="0" w:space="0" w:color="auto"/>
            <w:bottom w:val="none" w:sz="0" w:space="0" w:color="auto"/>
            <w:right w:val="none" w:sz="0" w:space="0" w:color="auto"/>
          </w:divBdr>
        </w:div>
        <w:div w:id="819804418">
          <w:marLeft w:val="0"/>
          <w:marRight w:val="0"/>
          <w:marTop w:val="120"/>
          <w:marBottom w:val="60"/>
          <w:divBdr>
            <w:top w:val="none" w:sz="0" w:space="0" w:color="auto"/>
            <w:left w:val="none" w:sz="0" w:space="0" w:color="auto"/>
            <w:bottom w:val="none" w:sz="0" w:space="0" w:color="auto"/>
            <w:right w:val="none" w:sz="0" w:space="0" w:color="auto"/>
          </w:divBdr>
          <w:divsChild>
            <w:div w:id="911626927">
              <w:marLeft w:val="0"/>
              <w:marRight w:val="0"/>
              <w:marTop w:val="0"/>
              <w:marBottom w:val="0"/>
              <w:divBdr>
                <w:top w:val="none" w:sz="0" w:space="0" w:color="auto"/>
                <w:left w:val="none" w:sz="0" w:space="0" w:color="auto"/>
                <w:bottom w:val="none" w:sz="0" w:space="0" w:color="auto"/>
                <w:right w:val="none" w:sz="0" w:space="0" w:color="auto"/>
              </w:divBdr>
            </w:div>
          </w:divsChild>
        </w:div>
        <w:div w:id="312681851">
          <w:marLeft w:val="0"/>
          <w:marRight w:val="0"/>
          <w:marTop w:val="0"/>
          <w:marBottom w:val="0"/>
          <w:divBdr>
            <w:top w:val="none" w:sz="0" w:space="0" w:color="auto"/>
            <w:left w:val="none" w:sz="0" w:space="0" w:color="auto"/>
            <w:bottom w:val="none" w:sz="0" w:space="0" w:color="auto"/>
            <w:right w:val="none" w:sz="0" w:space="0" w:color="auto"/>
          </w:divBdr>
        </w:div>
        <w:div w:id="1854604990">
          <w:marLeft w:val="0"/>
          <w:marRight w:val="0"/>
          <w:marTop w:val="0"/>
          <w:marBottom w:val="0"/>
          <w:divBdr>
            <w:top w:val="none" w:sz="0" w:space="0" w:color="auto"/>
            <w:left w:val="none" w:sz="0" w:space="0" w:color="auto"/>
            <w:bottom w:val="none" w:sz="0" w:space="0" w:color="auto"/>
            <w:right w:val="none" w:sz="0" w:space="0" w:color="auto"/>
          </w:divBdr>
        </w:div>
        <w:div w:id="1076823399">
          <w:marLeft w:val="0"/>
          <w:marRight w:val="0"/>
          <w:marTop w:val="0"/>
          <w:marBottom w:val="0"/>
          <w:divBdr>
            <w:top w:val="none" w:sz="0" w:space="0" w:color="auto"/>
            <w:left w:val="none" w:sz="0" w:space="0" w:color="auto"/>
            <w:bottom w:val="none" w:sz="0" w:space="0" w:color="auto"/>
            <w:right w:val="none" w:sz="0" w:space="0" w:color="auto"/>
          </w:divBdr>
        </w:div>
        <w:div w:id="947278482">
          <w:marLeft w:val="0"/>
          <w:marRight w:val="0"/>
          <w:marTop w:val="0"/>
          <w:marBottom w:val="0"/>
          <w:divBdr>
            <w:top w:val="none" w:sz="0" w:space="0" w:color="auto"/>
            <w:left w:val="none" w:sz="0" w:space="0" w:color="auto"/>
            <w:bottom w:val="none" w:sz="0" w:space="0" w:color="auto"/>
            <w:right w:val="none" w:sz="0" w:space="0" w:color="auto"/>
          </w:divBdr>
        </w:div>
        <w:div w:id="1204174266">
          <w:marLeft w:val="0"/>
          <w:marRight w:val="0"/>
          <w:marTop w:val="0"/>
          <w:marBottom w:val="0"/>
          <w:divBdr>
            <w:top w:val="none" w:sz="0" w:space="0" w:color="auto"/>
            <w:left w:val="none" w:sz="0" w:space="0" w:color="auto"/>
            <w:bottom w:val="none" w:sz="0" w:space="0" w:color="auto"/>
            <w:right w:val="none" w:sz="0" w:space="0" w:color="auto"/>
          </w:divBdr>
        </w:div>
        <w:div w:id="430778116">
          <w:marLeft w:val="0"/>
          <w:marRight w:val="0"/>
          <w:marTop w:val="0"/>
          <w:marBottom w:val="0"/>
          <w:divBdr>
            <w:top w:val="none" w:sz="0" w:space="0" w:color="auto"/>
            <w:left w:val="none" w:sz="0" w:space="0" w:color="auto"/>
            <w:bottom w:val="none" w:sz="0" w:space="0" w:color="auto"/>
            <w:right w:val="none" w:sz="0" w:space="0" w:color="auto"/>
          </w:divBdr>
        </w:div>
        <w:div w:id="1790005176">
          <w:marLeft w:val="0"/>
          <w:marRight w:val="0"/>
          <w:marTop w:val="0"/>
          <w:marBottom w:val="0"/>
          <w:divBdr>
            <w:top w:val="none" w:sz="0" w:space="0" w:color="auto"/>
            <w:left w:val="none" w:sz="0" w:space="0" w:color="auto"/>
            <w:bottom w:val="none" w:sz="0" w:space="0" w:color="auto"/>
            <w:right w:val="none" w:sz="0" w:space="0" w:color="auto"/>
          </w:divBdr>
        </w:div>
        <w:div w:id="1539467075">
          <w:marLeft w:val="0"/>
          <w:marRight w:val="0"/>
          <w:marTop w:val="0"/>
          <w:marBottom w:val="0"/>
          <w:divBdr>
            <w:top w:val="none" w:sz="0" w:space="0" w:color="auto"/>
            <w:left w:val="none" w:sz="0" w:space="0" w:color="auto"/>
            <w:bottom w:val="none" w:sz="0" w:space="0" w:color="auto"/>
            <w:right w:val="none" w:sz="0" w:space="0" w:color="auto"/>
          </w:divBdr>
        </w:div>
        <w:div w:id="676543083">
          <w:marLeft w:val="0"/>
          <w:marRight w:val="0"/>
          <w:marTop w:val="0"/>
          <w:marBottom w:val="0"/>
          <w:divBdr>
            <w:top w:val="none" w:sz="0" w:space="0" w:color="auto"/>
            <w:left w:val="none" w:sz="0" w:space="0" w:color="auto"/>
            <w:bottom w:val="none" w:sz="0" w:space="0" w:color="auto"/>
            <w:right w:val="none" w:sz="0" w:space="0" w:color="auto"/>
          </w:divBdr>
        </w:div>
        <w:div w:id="695691689">
          <w:marLeft w:val="0"/>
          <w:marRight w:val="0"/>
          <w:marTop w:val="0"/>
          <w:marBottom w:val="0"/>
          <w:divBdr>
            <w:top w:val="none" w:sz="0" w:space="0" w:color="auto"/>
            <w:left w:val="none" w:sz="0" w:space="0" w:color="auto"/>
            <w:bottom w:val="none" w:sz="0" w:space="0" w:color="auto"/>
            <w:right w:val="none" w:sz="0" w:space="0" w:color="auto"/>
          </w:divBdr>
        </w:div>
        <w:div w:id="741365296">
          <w:marLeft w:val="0"/>
          <w:marRight w:val="0"/>
          <w:marTop w:val="0"/>
          <w:marBottom w:val="0"/>
          <w:divBdr>
            <w:top w:val="none" w:sz="0" w:space="0" w:color="auto"/>
            <w:left w:val="none" w:sz="0" w:space="0" w:color="auto"/>
            <w:bottom w:val="none" w:sz="0" w:space="0" w:color="auto"/>
            <w:right w:val="none" w:sz="0" w:space="0" w:color="auto"/>
          </w:divBdr>
        </w:div>
        <w:div w:id="203102684">
          <w:marLeft w:val="0"/>
          <w:marRight w:val="0"/>
          <w:marTop w:val="0"/>
          <w:marBottom w:val="0"/>
          <w:divBdr>
            <w:top w:val="none" w:sz="0" w:space="0" w:color="auto"/>
            <w:left w:val="none" w:sz="0" w:space="0" w:color="auto"/>
            <w:bottom w:val="none" w:sz="0" w:space="0" w:color="auto"/>
            <w:right w:val="none" w:sz="0" w:space="0" w:color="auto"/>
          </w:divBdr>
        </w:div>
        <w:div w:id="198317555">
          <w:marLeft w:val="0"/>
          <w:marRight w:val="0"/>
          <w:marTop w:val="0"/>
          <w:marBottom w:val="0"/>
          <w:divBdr>
            <w:top w:val="none" w:sz="0" w:space="0" w:color="auto"/>
            <w:left w:val="none" w:sz="0" w:space="0" w:color="auto"/>
            <w:bottom w:val="none" w:sz="0" w:space="0" w:color="auto"/>
            <w:right w:val="none" w:sz="0" w:space="0" w:color="auto"/>
          </w:divBdr>
        </w:div>
        <w:div w:id="449132187">
          <w:marLeft w:val="0"/>
          <w:marRight w:val="0"/>
          <w:marTop w:val="0"/>
          <w:marBottom w:val="0"/>
          <w:divBdr>
            <w:top w:val="none" w:sz="0" w:space="0" w:color="auto"/>
            <w:left w:val="none" w:sz="0" w:space="0" w:color="auto"/>
            <w:bottom w:val="none" w:sz="0" w:space="0" w:color="auto"/>
            <w:right w:val="none" w:sz="0" w:space="0" w:color="auto"/>
          </w:divBdr>
        </w:div>
        <w:div w:id="1492984581">
          <w:marLeft w:val="0"/>
          <w:marRight w:val="0"/>
          <w:marTop w:val="120"/>
          <w:marBottom w:val="60"/>
          <w:divBdr>
            <w:top w:val="none" w:sz="0" w:space="0" w:color="auto"/>
            <w:left w:val="none" w:sz="0" w:space="0" w:color="auto"/>
            <w:bottom w:val="none" w:sz="0" w:space="0" w:color="auto"/>
            <w:right w:val="none" w:sz="0" w:space="0" w:color="auto"/>
          </w:divBdr>
          <w:divsChild>
            <w:div w:id="1912080890">
              <w:marLeft w:val="0"/>
              <w:marRight w:val="0"/>
              <w:marTop w:val="0"/>
              <w:marBottom w:val="0"/>
              <w:divBdr>
                <w:top w:val="none" w:sz="0" w:space="0" w:color="auto"/>
                <w:left w:val="none" w:sz="0" w:space="0" w:color="auto"/>
                <w:bottom w:val="none" w:sz="0" w:space="0" w:color="auto"/>
                <w:right w:val="none" w:sz="0" w:space="0" w:color="auto"/>
              </w:divBdr>
            </w:div>
          </w:divsChild>
        </w:div>
        <w:div w:id="2068189100">
          <w:marLeft w:val="0"/>
          <w:marRight w:val="0"/>
          <w:marTop w:val="0"/>
          <w:marBottom w:val="0"/>
          <w:divBdr>
            <w:top w:val="none" w:sz="0" w:space="0" w:color="auto"/>
            <w:left w:val="none" w:sz="0" w:space="0" w:color="auto"/>
            <w:bottom w:val="none" w:sz="0" w:space="0" w:color="auto"/>
            <w:right w:val="none" w:sz="0" w:space="0" w:color="auto"/>
          </w:divBdr>
        </w:div>
        <w:div w:id="949629480">
          <w:marLeft w:val="0"/>
          <w:marRight w:val="0"/>
          <w:marTop w:val="0"/>
          <w:marBottom w:val="0"/>
          <w:divBdr>
            <w:top w:val="none" w:sz="0" w:space="0" w:color="auto"/>
            <w:left w:val="none" w:sz="0" w:space="0" w:color="auto"/>
            <w:bottom w:val="none" w:sz="0" w:space="0" w:color="auto"/>
            <w:right w:val="none" w:sz="0" w:space="0" w:color="auto"/>
          </w:divBdr>
        </w:div>
        <w:div w:id="1381906063">
          <w:marLeft w:val="0"/>
          <w:marRight w:val="0"/>
          <w:marTop w:val="120"/>
          <w:marBottom w:val="60"/>
          <w:divBdr>
            <w:top w:val="none" w:sz="0" w:space="0" w:color="auto"/>
            <w:left w:val="none" w:sz="0" w:space="0" w:color="auto"/>
            <w:bottom w:val="none" w:sz="0" w:space="0" w:color="auto"/>
            <w:right w:val="none" w:sz="0" w:space="0" w:color="auto"/>
          </w:divBdr>
          <w:divsChild>
            <w:div w:id="981690000">
              <w:marLeft w:val="0"/>
              <w:marRight w:val="0"/>
              <w:marTop w:val="0"/>
              <w:marBottom w:val="0"/>
              <w:divBdr>
                <w:top w:val="none" w:sz="0" w:space="0" w:color="auto"/>
                <w:left w:val="none" w:sz="0" w:space="0" w:color="auto"/>
                <w:bottom w:val="none" w:sz="0" w:space="0" w:color="auto"/>
                <w:right w:val="none" w:sz="0" w:space="0" w:color="auto"/>
              </w:divBdr>
            </w:div>
          </w:divsChild>
        </w:div>
        <w:div w:id="825123341">
          <w:marLeft w:val="0"/>
          <w:marRight w:val="0"/>
          <w:marTop w:val="0"/>
          <w:marBottom w:val="0"/>
          <w:divBdr>
            <w:top w:val="none" w:sz="0" w:space="0" w:color="auto"/>
            <w:left w:val="none" w:sz="0" w:space="0" w:color="auto"/>
            <w:bottom w:val="none" w:sz="0" w:space="0" w:color="auto"/>
            <w:right w:val="none" w:sz="0" w:space="0" w:color="auto"/>
          </w:divBdr>
        </w:div>
        <w:div w:id="964114721">
          <w:marLeft w:val="0"/>
          <w:marRight w:val="0"/>
          <w:marTop w:val="0"/>
          <w:marBottom w:val="0"/>
          <w:divBdr>
            <w:top w:val="none" w:sz="0" w:space="0" w:color="auto"/>
            <w:left w:val="none" w:sz="0" w:space="0" w:color="auto"/>
            <w:bottom w:val="none" w:sz="0" w:space="0" w:color="auto"/>
            <w:right w:val="none" w:sz="0" w:space="0" w:color="auto"/>
          </w:divBdr>
        </w:div>
        <w:div w:id="1228371534">
          <w:marLeft w:val="0"/>
          <w:marRight w:val="0"/>
          <w:marTop w:val="0"/>
          <w:marBottom w:val="0"/>
          <w:divBdr>
            <w:top w:val="none" w:sz="0" w:space="0" w:color="auto"/>
            <w:left w:val="none" w:sz="0" w:space="0" w:color="auto"/>
            <w:bottom w:val="none" w:sz="0" w:space="0" w:color="auto"/>
            <w:right w:val="none" w:sz="0" w:space="0" w:color="auto"/>
          </w:divBdr>
        </w:div>
        <w:div w:id="769858810">
          <w:marLeft w:val="0"/>
          <w:marRight w:val="0"/>
          <w:marTop w:val="0"/>
          <w:marBottom w:val="0"/>
          <w:divBdr>
            <w:top w:val="none" w:sz="0" w:space="0" w:color="auto"/>
            <w:left w:val="none" w:sz="0" w:space="0" w:color="auto"/>
            <w:bottom w:val="none" w:sz="0" w:space="0" w:color="auto"/>
            <w:right w:val="none" w:sz="0" w:space="0" w:color="auto"/>
          </w:divBdr>
        </w:div>
        <w:div w:id="808672748">
          <w:marLeft w:val="0"/>
          <w:marRight w:val="0"/>
          <w:marTop w:val="120"/>
          <w:marBottom w:val="60"/>
          <w:divBdr>
            <w:top w:val="none" w:sz="0" w:space="0" w:color="auto"/>
            <w:left w:val="none" w:sz="0" w:space="0" w:color="auto"/>
            <w:bottom w:val="none" w:sz="0" w:space="0" w:color="auto"/>
            <w:right w:val="none" w:sz="0" w:space="0" w:color="auto"/>
          </w:divBdr>
          <w:divsChild>
            <w:div w:id="797383590">
              <w:marLeft w:val="0"/>
              <w:marRight w:val="0"/>
              <w:marTop w:val="0"/>
              <w:marBottom w:val="0"/>
              <w:divBdr>
                <w:top w:val="none" w:sz="0" w:space="0" w:color="auto"/>
                <w:left w:val="none" w:sz="0" w:space="0" w:color="auto"/>
                <w:bottom w:val="none" w:sz="0" w:space="0" w:color="auto"/>
                <w:right w:val="none" w:sz="0" w:space="0" w:color="auto"/>
              </w:divBdr>
            </w:div>
          </w:divsChild>
        </w:div>
        <w:div w:id="1533151669">
          <w:marLeft w:val="0"/>
          <w:marRight w:val="0"/>
          <w:marTop w:val="0"/>
          <w:marBottom w:val="0"/>
          <w:divBdr>
            <w:top w:val="none" w:sz="0" w:space="0" w:color="auto"/>
            <w:left w:val="none" w:sz="0" w:space="0" w:color="auto"/>
            <w:bottom w:val="none" w:sz="0" w:space="0" w:color="auto"/>
            <w:right w:val="none" w:sz="0" w:space="0" w:color="auto"/>
          </w:divBdr>
        </w:div>
        <w:div w:id="1905069745">
          <w:marLeft w:val="0"/>
          <w:marRight w:val="0"/>
          <w:marTop w:val="0"/>
          <w:marBottom w:val="0"/>
          <w:divBdr>
            <w:top w:val="none" w:sz="0" w:space="0" w:color="auto"/>
            <w:left w:val="none" w:sz="0" w:space="0" w:color="auto"/>
            <w:bottom w:val="none" w:sz="0" w:space="0" w:color="auto"/>
            <w:right w:val="none" w:sz="0" w:space="0" w:color="auto"/>
          </w:divBdr>
        </w:div>
        <w:div w:id="942499740">
          <w:marLeft w:val="0"/>
          <w:marRight w:val="0"/>
          <w:marTop w:val="0"/>
          <w:marBottom w:val="0"/>
          <w:divBdr>
            <w:top w:val="none" w:sz="0" w:space="0" w:color="auto"/>
            <w:left w:val="none" w:sz="0" w:space="0" w:color="auto"/>
            <w:bottom w:val="none" w:sz="0" w:space="0" w:color="auto"/>
            <w:right w:val="none" w:sz="0" w:space="0" w:color="auto"/>
          </w:divBdr>
        </w:div>
        <w:div w:id="1716193433">
          <w:marLeft w:val="0"/>
          <w:marRight w:val="0"/>
          <w:marTop w:val="0"/>
          <w:marBottom w:val="0"/>
          <w:divBdr>
            <w:top w:val="none" w:sz="0" w:space="0" w:color="auto"/>
            <w:left w:val="none" w:sz="0" w:space="0" w:color="auto"/>
            <w:bottom w:val="none" w:sz="0" w:space="0" w:color="auto"/>
            <w:right w:val="none" w:sz="0" w:space="0" w:color="auto"/>
          </w:divBdr>
        </w:div>
        <w:div w:id="673730154">
          <w:marLeft w:val="0"/>
          <w:marRight w:val="0"/>
          <w:marTop w:val="120"/>
          <w:marBottom w:val="60"/>
          <w:divBdr>
            <w:top w:val="none" w:sz="0" w:space="0" w:color="auto"/>
            <w:left w:val="none" w:sz="0" w:space="0" w:color="auto"/>
            <w:bottom w:val="none" w:sz="0" w:space="0" w:color="auto"/>
            <w:right w:val="none" w:sz="0" w:space="0" w:color="auto"/>
          </w:divBdr>
          <w:divsChild>
            <w:div w:id="1683125587">
              <w:marLeft w:val="0"/>
              <w:marRight w:val="0"/>
              <w:marTop w:val="0"/>
              <w:marBottom w:val="0"/>
              <w:divBdr>
                <w:top w:val="none" w:sz="0" w:space="0" w:color="auto"/>
                <w:left w:val="none" w:sz="0" w:space="0" w:color="auto"/>
                <w:bottom w:val="none" w:sz="0" w:space="0" w:color="auto"/>
                <w:right w:val="none" w:sz="0" w:space="0" w:color="auto"/>
              </w:divBdr>
            </w:div>
          </w:divsChild>
        </w:div>
        <w:div w:id="1159687840">
          <w:marLeft w:val="0"/>
          <w:marRight w:val="0"/>
          <w:marTop w:val="0"/>
          <w:marBottom w:val="0"/>
          <w:divBdr>
            <w:top w:val="none" w:sz="0" w:space="0" w:color="auto"/>
            <w:left w:val="none" w:sz="0" w:space="0" w:color="auto"/>
            <w:bottom w:val="none" w:sz="0" w:space="0" w:color="auto"/>
            <w:right w:val="none" w:sz="0" w:space="0" w:color="auto"/>
          </w:divBdr>
        </w:div>
        <w:div w:id="153879771">
          <w:marLeft w:val="0"/>
          <w:marRight w:val="0"/>
          <w:marTop w:val="0"/>
          <w:marBottom w:val="0"/>
          <w:divBdr>
            <w:top w:val="none" w:sz="0" w:space="0" w:color="auto"/>
            <w:left w:val="none" w:sz="0" w:space="0" w:color="auto"/>
            <w:bottom w:val="none" w:sz="0" w:space="0" w:color="auto"/>
            <w:right w:val="none" w:sz="0" w:space="0" w:color="auto"/>
          </w:divBdr>
        </w:div>
        <w:div w:id="7830682">
          <w:marLeft w:val="0"/>
          <w:marRight w:val="0"/>
          <w:marTop w:val="120"/>
          <w:marBottom w:val="60"/>
          <w:divBdr>
            <w:top w:val="none" w:sz="0" w:space="0" w:color="auto"/>
            <w:left w:val="none" w:sz="0" w:space="0" w:color="auto"/>
            <w:bottom w:val="none" w:sz="0" w:space="0" w:color="auto"/>
            <w:right w:val="none" w:sz="0" w:space="0" w:color="auto"/>
          </w:divBdr>
          <w:divsChild>
            <w:div w:id="1361593249">
              <w:marLeft w:val="0"/>
              <w:marRight w:val="0"/>
              <w:marTop w:val="0"/>
              <w:marBottom w:val="0"/>
              <w:divBdr>
                <w:top w:val="none" w:sz="0" w:space="0" w:color="auto"/>
                <w:left w:val="none" w:sz="0" w:space="0" w:color="auto"/>
                <w:bottom w:val="none" w:sz="0" w:space="0" w:color="auto"/>
                <w:right w:val="none" w:sz="0" w:space="0" w:color="auto"/>
              </w:divBdr>
            </w:div>
          </w:divsChild>
        </w:div>
        <w:div w:id="1384793007">
          <w:marLeft w:val="0"/>
          <w:marRight w:val="0"/>
          <w:marTop w:val="0"/>
          <w:marBottom w:val="0"/>
          <w:divBdr>
            <w:top w:val="none" w:sz="0" w:space="0" w:color="auto"/>
            <w:left w:val="none" w:sz="0" w:space="0" w:color="auto"/>
            <w:bottom w:val="none" w:sz="0" w:space="0" w:color="auto"/>
            <w:right w:val="none" w:sz="0" w:space="0" w:color="auto"/>
          </w:divBdr>
        </w:div>
        <w:div w:id="183598036">
          <w:marLeft w:val="0"/>
          <w:marRight w:val="0"/>
          <w:marTop w:val="120"/>
          <w:marBottom w:val="60"/>
          <w:divBdr>
            <w:top w:val="none" w:sz="0" w:space="0" w:color="auto"/>
            <w:left w:val="none" w:sz="0" w:space="0" w:color="auto"/>
            <w:bottom w:val="none" w:sz="0" w:space="0" w:color="auto"/>
            <w:right w:val="none" w:sz="0" w:space="0" w:color="auto"/>
          </w:divBdr>
          <w:divsChild>
            <w:div w:id="749348900">
              <w:marLeft w:val="0"/>
              <w:marRight w:val="0"/>
              <w:marTop w:val="0"/>
              <w:marBottom w:val="0"/>
              <w:divBdr>
                <w:top w:val="none" w:sz="0" w:space="0" w:color="auto"/>
                <w:left w:val="none" w:sz="0" w:space="0" w:color="auto"/>
                <w:bottom w:val="none" w:sz="0" w:space="0" w:color="auto"/>
                <w:right w:val="none" w:sz="0" w:space="0" w:color="auto"/>
              </w:divBdr>
            </w:div>
          </w:divsChild>
        </w:div>
        <w:div w:id="752355085">
          <w:marLeft w:val="0"/>
          <w:marRight w:val="0"/>
          <w:marTop w:val="0"/>
          <w:marBottom w:val="0"/>
          <w:divBdr>
            <w:top w:val="none" w:sz="0" w:space="0" w:color="auto"/>
            <w:left w:val="none" w:sz="0" w:space="0" w:color="auto"/>
            <w:bottom w:val="none" w:sz="0" w:space="0" w:color="auto"/>
            <w:right w:val="none" w:sz="0" w:space="0" w:color="auto"/>
          </w:divBdr>
        </w:div>
        <w:div w:id="214438316">
          <w:marLeft w:val="0"/>
          <w:marRight w:val="0"/>
          <w:marTop w:val="0"/>
          <w:marBottom w:val="0"/>
          <w:divBdr>
            <w:top w:val="none" w:sz="0" w:space="0" w:color="auto"/>
            <w:left w:val="none" w:sz="0" w:space="0" w:color="auto"/>
            <w:bottom w:val="none" w:sz="0" w:space="0" w:color="auto"/>
            <w:right w:val="none" w:sz="0" w:space="0" w:color="auto"/>
          </w:divBdr>
        </w:div>
        <w:div w:id="969673431">
          <w:marLeft w:val="0"/>
          <w:marRight w:val="0"/>
          <w:marTop w:val="120"/>
          <w:marBottom w:val="60"/>
          <w:divBdr>
            <w:top w:val="none" w:sz="0" w:space="0" w:color="auto"/>
            <w:left w:val="none" w:sz="0" w:space="0" w:color="auto"/>
            <w:bottom w:val="none" w:sz="0" w:space="0" w:color="auto"/>
            <w:right w:val="none" w:sz="0" w:space="0" w:color="auto"/>
          </w:divBdr>
          <w:divsChild>
            <w:div w:id="2079401898">
              <w:marLeft w:val="0"/>
              <w:marRight w:val="0"/>
              <w:marTop w:val="0"/>
              <w:marBottom w:val="0"/>
              <w:divBdr>
                <w:top w:val="none" w:sz="0" w:space="0" w:color="auto"/>
                <w:left w:val="none" w:sz="0" w:space="0" w:color="auto"/>
                <w:bottom w:val="none" w:sz="0" w:space="0" w:color="auto"/>
                <w:right w:val="none" w:sz="0" w:space="0" w:color="auto"/>
              </w:divBdr>
            </w:div>
          </w:divsChild>
        </w:div>
        <w:div w:id="1379551171">
          <w:marLeft w:val="0"/>
          <w:marRight w:val="0"/>
          <w:marTop w:val="0"/>
          <w:marBottom w:val="0"/>
          <w:divBdr>
            <w:top w:val="none" w:sz="0" w:space="0" w:color="auto"/>
            <w:left w:val="none" w:sz="0" w:space="0" w:color="auto"/>
            <w:bottom w:val="none" w:sz="0" w:space="0" w:color="auto"/>
            <w:right w:val="none" w:sz="0" w:space="0" w:color="auto"/>
          </w:divBdr>
        </w:div>
        <w:div w:id="505099797">
          <w:marLeft w:val="0"/>
          <w:marRight w:val="0"/>
          <w:marTop w:val="0"/>
          <w:marBottom w:val="0"/>
          <w:divBdr>
            <w:top w:val="none" w:sz="0" w:space="0" w:color="auto"/>
            <w:left w:val="none" w:sz="0" w:space="0" w:color="auto"/>
            <w:bottom w:val="none" w:sz="0" w:space="0" w:color="auto"/>
            <w:right w:val="none" w:sz="0" w:space="0" w:color="auto"/>
          </w:divBdr>
        </w:div>
        <w:div w:id="1706365414">
          <w:marLeft w:val="0"/>
          <w:marRight w:val="0"/>
          <w:marTop w:val="0"/>
          <w:marBottom w:val="0"/>
          <w:divBdr>
            <w:top w:val="none" w:sz="0" w:space="0" w:color="auto"/>
            <w:left w:val="none" w:sz="0" w:space="0" w:color="auto"/>
            <w:bottom w:val="none" w:sz="0" w:space="0" w:color="auto"/>
            <w:right w:val="none" w:sz="0" w:space="0" w:color="auto"/>
          </w:divBdr>
        </w:div>
        <w:div w:id="1607153369">
          <w:marLeft w:val="0"/>
          <w:marRight w:val="0"/>
          <w:marTop w:val="120"/>
          <w:marBottom w:val="60"/>
          <w:divBdr>
            <w:top w:val="none" w:sz="0" w:space="0" w:color="auto"/>
            <w:left w:val="none" w:sz="0" w:space="0" w:color="auto"/>
            <w:bottom w:val="none" w:sz="0" w:space="0" w:color="auto"/>
            <w:right w:val="none" w:sz="0" w:space="0" w:color="auto"/>
          </w:divBdr>
          <w:divsChild>
            <w:div w:id="1120732333">
              <w:marLeft w:val="0"/>
              <w:marRight w:val="0"/>
              <w:marTop w:val="0"/>
              <w:marBottom w:val="0"/>
              <w:divBdr>
                <w:top w:val="none" w:sz="0" w:space="0" w:color="auto"/>
                <w:left w:val="none" w:sz="0" w:space="0" w:color="auto"/>
                <w:bottom w:val="none" w:sz="0" w:space="0" w:color="auto"/>
                <w:right w:val="none" w:sz="0" w:space="0" w:color="auto"/>
              </w:divBdr>
            </w:div>
          </w:divsChild>
        </w:div>
        <w:div w:id="1804735535">
          <w:marLeft w:val="0"/>
          <w:marRight w:val="0"/>
          <w:marTop w:val="120"/>
          <w:marBottom w:val="60"/>
          <w:divBdr>
            <w:top w:val="none" w:sz="0" w:space="0" w:color="auto"/>
            <w:left w:val="none" w:sz="0" w:space="0" w:color="auto"/>
            <w:bottom w:val="none" w:sz="0" w:space="0" w:color="auto"/>
            <w:right w:val="none" w:sz="0" w:space="0" w:color="auto"/>
          </w:divBdr>
          <w:divsChild>
            <w:div w:id="955990597">
              <w:marLeft w:val="0"/>
              <w:marRight w:val="0"/>
              <w:marTop w:val="0"/>
              <w:marBottom w:val="0"/>
              <w:divBdr>
                <w:top w:val="none" w:sz="0" w:space="0" w:color="auto"/>
                <w:left w:val="none" w:sz="0" w:space="0" w:color="auto"/>
                <w:bottom w:val="none" w:sz="0" w:space="0" w:color="auto"/>
                <w:right w:val="none" w:sz="0" w:space="0" w:color="auto"/>
              </w:divBdr>
            </w:div>
          </w:divsChild>
        </w:div>
        <w:div w:id="1743983649">
          <w:marLeft w:val="0"/>
          <w:marRight w:val="0"/>
          <w:marTop w:val="120"/>
          <w:marBottom w:val="60"/>
          <w:divBdr>
            <w:top w:val="none" w:sz="0" w:space="0" w:color="auto"/>
            <w:left w:val="none" w:sz="0" w:space="0" w:color="auto"/>
            <w:bottom w:val="none" w:sz="0" w:space="0" w:color="auto"/>
            <w:right w:val="none" w:sz="0" w:space="0" w:color="auto"/>
          </w:divBdr>
          <w:divsChild>
            <w:div w:id="1737629417">
              <w:marLeft w:val="0"/>
              <w:marRight w:val="0"/>
              <w:marTop w:val="0"/>
              <w:marBottom w:val="0"/>
              <w:divBdr>
                <w:top w:val="none" w:sz="0" w:space="0" w:color="auto"/>
                <w:left w:val="none" w:sz="0" w:space="0" w:color="auto"/>
                <w:bottom w:val="none" w:sz="0" w:space="0" w:color="auto"/>
                <w:right w:val="none" w:sz="0" w:space="0" w:color="auto"/>
              </w:divBdr>
            </w:div>
          </w:divsChild>
        </w:div>
        <w:div w:id="1347754175">
          <w:marLeft w:val="0"/>
          <w:marRight w:val="0"/>
          <w:marTop w:val="0"/>
          <w:marBottom w:val="0"/>
          <w:divBdr>
            <w:top w:val="none" w:sz="0" w:space="0" w:color="auto"/>
            <w:left w:val="none" w:sz="0" w:space="0" w:color="auto"/>
            <w:bottom w:val="none" w:sz="0" w:space="0" w:color="auto"/>
            <w:right w:val="none" w:sz="0" w:space="0" w:color="auto"/>
          </w:divBdr>
        </w:div>
        <w:div w:id="983238574">
          <w:marLeft w:val="0"/>
          <w:marRight w:val="0"/>
          <w:marTop w:val="120"/>
          <w:marBottom w:val="60"/>
          <w:divBdr>
            <w:top w:val="none" w:sz="0" w:space="0" w:color="auto"/>
            <w:left w:val="none" w:sz="0" w:space="0" w:color="auto"/>
            <w:bottom w:val="none" w:sz="0" w:space="0" w:color="auto"/>
            <w:right w:val="none" w:sz="0" w:space="0" w:color="auto"/>
          </w:divBdr>
          <w:divsChild>
            <w:div w:id="1483425752">
              <w:marLeft w:val="0"/>
              <w:marRight w:val="0"/>
              <w:marTop w:val="0"/>
              <w:marBottom w:val="0"/>
              <w:divBdr>
                <w:top w:val="none" w:sz="0" w:space="0" w:color="auto"/>
                <w:left w:val="none" w:sz="0" w:space="0" w:color="auto"/>
                <w:bottom w:val="none" w:sz="0" w:space="0" w:color="auto"/>
                <w:right w:val="none" w:sz="0" w:space="0" w:color="auto"/>
              </w:divBdr>
            </w:div>
          </w:divsChild>
        </w:div>
        <w:div w:id="790052732">
          <w:marLeft w:val="0"/>
          <w:marRight w:val="0"/>
          <w:marTop w:val="0"/>
          <w:marBottom w:val="0"/>
          <w:divBdr>
            <w:top w:val="none" w:sz="0" w:space="0" w:color="auto"/>
            <w:left w:val="none" w:sz="0" w:space="0" w:color="auto"/>
            <w:bottom w:val="none" w:sz="0" w:space="0" w:color="auto"/>
            <w:right w:val="none" w:sz="0" w:space="0" w:color="auto"/>
          </w:divBdr>
        </w:div>
        <w:div w:id="614101074">
          <w:marLeft w:val="0"/>
          <w:marRight w:val="0"/>
          <w:marTop w:val="0"/>
          <w:marBottom w:val="0"/>
          <w:divBdr>
            <w:top w:val="none" w:sz="0" w:space="0" w:color="auto"/>
            <w:left w:val="none" w:sz="0" w:space="0" w:color="auto"/>
            <w:bottom w:val="none" w:sz="0" w:space="0" w:color="auto"/>
            <w:right w:val="none" w:sz="0" w:space="0" w:color="auto"/>
          </w:divBdr>
        </w:div>
        <w:div w:id="278025217">
          <w:marLeft w:val="0"/>
          <w:marRight w:val="0"/>
          <w:marTop w:val="0"/>
          <w:marBottom w:val="0"/>
          <w:divBdr>
            <w:top w:val="none" w:sz="0" w:space="0" w:color="auto"/>
            <w:left w:val="none" w:sz="0" w:space="0" w:color="auto"/>
            <w:bottom w:val="none" w:sz="0" w:space="0" w:color="auto"/>
            <w:right w:val="none" w:sz="0" w:space="0" w:color="auto"/>
          </w:divBdr>
        </w:div>
        <w:div w:id="1177386874">
          <w:marLeft w:val="0"/>
          <w:marRight w:val="0"/>
          <w:marTop w:val="0"/>
          <w:marBottom w:val="0"/>
          <w:divBdr>
            <w:top w:val="none" w:sz="0" w:space="0" w:color="auto"/>
            <w:left w:val="none" w:sz="0" w:space="0" w:color="auto"/>
            <w:bottom w:val="none" w:sz="0" w:space="0" w:color="auto"/>
            <w:right w:val="none" w:sz="0" w:space="0" w:color="auto"/>
          </w:divBdr>
        </w:div>
        <w:div w:id="683290579">
          <w:marLeft w:val="0"/>
          <w:marRight w:val="0"/>
          <w:marTop w:val="0"/>
          <w:marBottom w:val="0"/>
          <w:divBdr>
            <w:top w:val="none" w:sz="0" w:space="0" w:color="auto"/>
            <w:left w:val="none" w:sz="0" w:space="0" w:color="auto"/>
            <w:bottom w:val="none" w:sz="0" w:space="0" w:color="auto"/>
            <w:right w:val="none" w:sz="0" w:space="0" w:color="auto"/>
          </w:divBdr>
        </w:div>
        <w:div w:id="1013920923">
          <w:marLeft w:val="0"/>
          <w:marRight w:val="0"/>
          <w:marTop w:val="0"/>
          <w:marBottom w:val="0"/>
          <w:divBdr>
            <w:top w:val="none" w:sz="0" w:space="0" w:color="auto"/>
            <w:left w:val="none" w:sz="0" w:space="0" w:color="auto"/>
            <w:bottom w:val="none" w:sz="0" w:space="0" w:color="auto"/>
            <w:right w:val="none" w:sz="0" w:space="0" w:color="auto"/>
          </w:divBdr>
        </w:div>
        <w:div w:id="625738520">
          <w:marLeft w:val="0"/>
          <w:marRight w:val="0"/>
          <w:marTop w:val="120"/>
          <w:marBottom w:val="60"/>
          <w:divBdr>
            <w:top w:val="none" w:sz="0" w:space="0" w:color="auto"/>
            <w:left w:val="none" w:sz="0" w:space="0" w:color="auto"/>
            <w:bottom w:val="none" w:sz="0" w:space="0" w:color="auto"/>
            <w:right w:val="none" w:sz="0" w:space="0" w:color="auto"/>
          </w:divBdr>
          <w:divsChild>
            <w:div w:id="1003120865">
              <w:marLeft w:val="0"/>
              <w:marRight w:val="0"/>
              <w:marTop w:val="0"/>
              <w:marBottom w:val="0"/>
              <w:divBdr>
                <w:top w:val="none" w:sz="0" w:space="0" w:color="auto"/>
                <w:left w:val="none" w:sz="0" w:space="0" w:color="auto"/>
                <w:bottom w:val="none" w:sz="0" w:space="0" w:color="auto"/>
                <w:right w:val="none" w:sz="0" w:space="0" w:color="auto"/>
              </w:divBdr>
            </w:div>
          </w:divsChild>
        </w:div>
        <w:div w:id="1213272693">
          <w:marLeft w:val="0"/>
          <w:marRight w:val="0"/>
          <w:marTop w:val="0"/>
          <w:marBottom w:val="0"/>
          <w:divBdr>
            <w:top w:val="none" w:sz="0" w:space="0" w:color="auto"/>
            <w:left w:val="none" w:sz="0" w:space="0" w:color="auto"/>
            <w:bottom w:val="none" w:sz="0" w:space="0" w:color="auto"/>
            <w:right w:val="none" w:sz="0" w:space="0" w:color="auto"/>
          </w:divBdr>
        </w:div>
        <w:div w:id="400178180">
          <w:marLeft w:val="0"/>
          <w:marRight w:val="0"/>
          <w:marTop w:val="0"/>
          <w:marBottom w:val="0"/>
          <w:divBdr>
            <w:top w:val="none" w:sz="0" w:space="0" w:color="auto"/>
            <w:left w:val="none" w:sz="0" w:space="0" w:color="auto"/>
            <w:bottom w:val="none" w:sz="0" w:space="0" w:color="auto"/>
            <w:right w:val="none" w:sz="0" w:space="0" w:color="auto"/>
          </w:divBdr>
        </w:div>
        <w:div w:id="194081094">
          <w:marLeft w:val="0"/>
          <w:marRight w:val="0"/>
          <w:marTop w:val="0"/>
          <w:marBottom w:val="0"/>
          <w:divBdr>
            <w:top w:val="none" w:sz="0" w:space="0" w:color="auto"/>
            <w:left w:val="none" w:sz="0" w:space="0" w:color="auto"/>
            <w:bottom w:val="none" w:sz="0" w:space="0" w:color="auto"/>
            <w:right w:val="none" w:sz="0" w:space="0" w:color="auto"/>
          </w:divBdr>
        </w:div>
        <w:div w:id="828136653">
          <w:marLeft w:val="0"/>
          <w:marRight w:val="0"/>
          <w:marTop w:val="0"/>
          <w:marBottom w:val="0"/>
          <w:divBdr>
            <w:top w:val="none" w:sz="0" w:space="0" w:color="auto"/>
            <w:left w:val="none" w:sz="0" w:space="0" w:color="auto"/>
            <w:bottom w:val="none" w:sz="0" w:space="0" w:color="auto"/>
            <w:right w:val="none" w:sz="0" w:space="0" w:color="auto"/>
          </w:divBdr>
        </w:div>
        <w:div w:id="964775020">
          <w:marLeft w:val="0"/>
          <w:marRight w:val="0"/>
          <w:marTop w:val="120"/>
          <w:marBottom w:val="60"/>
          <w:divBdr>
            <w:top w:val="none" w:sz="0" w:space="0" w:color="auto"/>
            <w:left w:val="none" w:sz="0" w:space="0" w:color="auto"/>
            <w:bottom w:val="none" w:sz="0" w:space="0" w:color="auto"/>
            <w:right w:val="none" w:sz="0" w:space="0" w:color="auto"/>
          </w:divBdr>
          <w:divsChild>
            <w:div w:id="1491749291">
              <w:marLeft w:val="0"/>
              <w:marRight w:val="0"/>
              <w:marTop w:val="0"/>
              <w:marBottom w:val="0"/>
              <w:divBdr>
                <w:top w:val="none" w:sz="0" w:space="0" w:color="auto"/>
                <w:left w:val="none" w:sz="0" w:space="0" w:color="auto"/>
                <w:bottom w:val="none" w:sz="0" w:space="0" w:color="auto"/>
                <w:right w:val="none" w:sz="0" w:space="0" w:color="auto"/>
              </w:divBdr>
            </w:div>
          </w:divsChild>
        </w:div>
        <w:div w:id="1545095717">
          <w:marLeft w:val="0"/>
          <w:marRight w:val="0"/>
          <w:marTop w:val="0"/>
          <w:marBottom w:val="0"/>
          <w:divBdr>
            <w:top w:val="none" w:sz="0" w:space="0" w:color="auto"/>
            <w:left w:val="none" w:sz="0" w:space="0" w:color="auto"/>
            <w:bottom w:val="none" w:sz="0" w:space="0" w:color="auto"/>
            <w:right w:val="none" w:sz="0" w:space="0" w:color="auto"/>
          </w:divBdr>
        </w:div>
        <w:div w:id="273244647">
          <w:marLeft w:val="0"/>
          <w:marRight w:val="0"/>
          <w:marTop w:val="0"/>
          <w:marBottom w:val="0"/>
          <w:divBdr>
            <w:top w:val="none" w:sz="0" w:space="0" w:color="auto"/>
            <w:left w:val="none" w:sz="0" w:space="0" w:color="auto"/>
            <w:bottom w:val="none" w:sz="0" w:space="0" w:color="auto"/>
            <w:right w:val="none" w:sz="0" w:space="0" w:color="auto"/>
          </w:divBdr>
        </w:div>
        <w:div w:id="2038508663">
          <w:marLeft w:val="0"/>
          <w:marRight w:val="0"/>
          <w:marTop w:val="0"/>
          <w:marBottom w:val="0"/>
          <w:divBdr>
            <w:top w:val="none" w:sz="0" w:space="0" w:color="auto"/>
            <w:left w:val="none" w:sz="0" w:space="0" w:color="auto"/>
            <w:bottom w:val="none" w:sz="0" w:space="0" w:color="auto"/>
            <w:right w:val="none" w:sz="0" w:space="0" w:color="auto"/>
          </w:divBdr>
        </w:div>
        <w:div w:id="1919829482">
          <w:marLeft w:val="0"/>
          <w:marRight w:val="0"/>
          <w:marTop w:val="120"/>
          <w:marBottom w:val="60"/>
          <w:divBdr>
            <w:top w:val="none" w:sz="0" w:space="0" w:color="auto"/>
            <w:left w:val="none" w:sz="0" w:space="0" w:color="auto"/>
            <w:bottom w:val="none" w:sz="0" w:space="0" w:color="auto"/>
            <w:right w:val="none" w:sz="0" w:space="0" w:color="auto"/>
          </w:divBdr>
          <w:divsChild>
            <w:div w:id="1972974919">
              <w:marLeft w:val="0"/>
              <w:marRight w:val="0"/>
              <w:marTop w:val="0"/>
              <w:marBottom w:val="0"/>
              <w:divBdr>
                <w:top w:val="none" w:sz="0" w:space="0" w:color="auto"/>
                <w:left w:val="none" w:sz="0" w:space="0" w:color="auto"/>
                <w:bottom w:val="none" w:sz="0" w:space="0" w:color="auto"/>
                <w:right w:val="none" w:sz="0" w:space="0" w:color="auto"/>
              </w:divBdr>
            </w:div>
          </w:divsChild>
        </w:div>
        <w:div w:id="2003970187">
          <w:marLeft w:val="0"/>
          <w:marRight w:val="0"/>
          <w:marTop w:val="120"/>
          <w:marBottom w:val="60"/>
          <w:divBdr>
            <w:top w:val="none" w:sz="0" w:space="0" w:color="auto"/>
            <w:left w:val="none" w:sz="0" w:space="0" w:color="auto"/>
            <w:bottom w:val="none" w:sz="0" w:space="0" w:color="auto"/>
            <w:right w:val="none" w:sz="0" w:space="0" w:color="auto"/>
          </w:divBdr>
          <w:divsChild>
            <w:div w:id="754596157">
              <w:marLeft w:val="0"/>
              <w:marRight w:val="0"/>
              <w:marTop w:val="0"/>
              <w:marBottom w:val="0"/>
              <w:divBdr>
                <w:top w:val="none" w:sz="0" w:space="0" w:color="auto"/>
                <w:left w:val="none" w:sz="0" w:space="0" w:color="auto"/>
                <w:bottom w:val="none" w:sz="0" w:space="0" w:color="auto"/>
                <w:right w:val="none" w:sz="0" w:space="0" w:color="auto"/>
              </w:divBdr>
            </w:div>
          </w:divsChild>
        </w:div>
        <w:div w:id="1999654429">
          <w:marLeft w:val="0"/>
          <w:marRight w:val="0"/>
          <w:marTop w:val="0"/>
          <w:marBottom w:val="0"/>
          <w:divBdr>
            <w:top w:val="none" w:sz="0" w:space="0" w:color="auto"/>
            <w:left w:val="none" w:sz="0" w:space="0" w:color="auto"/>
            <w:bottom w:val="none" w:sz="0" w:space="0" w:color="auto"/>
            <w:right w:val="none" w:sz="0" w:space="0" w:color="auto"/>
          </w:divBdr>
        </w:div>
        <w:div w:id="1380588697">
          <w:marLeft w:val="0"/>
          <w:marRight w:val="0"/>
          <w:marTop w:val="0"/>
          <w:marBottom w:val="0"/>
          <w:divBdr>
            <w:top w:val="none" w:sz="0" w:space="0" w:color="auto"/>
            <w:left w:val="none" w:sz="0" w:space="0" w:color="auto"/>
            <w:bottom w:val="none" w:sz="0" w:space="0" w:color="auto"/>
            <w:right w:val="none" w:sz="0" w:space="0" w:color="auto"/>
          </w:divBdr>
        </w:div>
        <w:div w:id="963923684">
          <w:marLeft w:val="0"/>
          <w:marRight w:val="0"/>
          <w:marTop w:val="0"/>
          <w:marBottom w:val="0"/>
          <w:divBdr>
            <w:top w:val="none" w:sz="0" w:space="0" w:color="auto"/>
            <w:left w:val="none" w:sz="0" w:space="0" w:color="auto"/>
            <w:bottom w:val="none" w:sz="0" w:space="0" w:color="auto"/>
            <w:right w:val="none" w:sz="0" w:space="0" w:color="auto"/>
          </w:divBdr>
        </w:div>
        <w:div w:id="270472518">
          <w:marLeft w:val="0"/>
          <w:marRight w:val="0"/>
          <w:marTop w:val="0"/>
          <w:marBottom w:val="0"/>
          <w:divBdr>
            <w:top w:val="none" w:sz="0" w:space="0" w:color="auto"/>
            <w:left w:val="none" w:sz="0" w:space="0" w:color="auto"/>
            <w:bottom w:val="none" w:sz="0" w:space="0" w:color="auto"/>
            <w:right w:val="none" w:sz="0" w:space="0" w:color="auto"/>
          </w:divBdr>
        </w:div>
        <w:div w:id="729811268">
          <w:marLeft w:val="0"/>
          <w:marRight w:val="0"/>
          <w:marTop w:val="0"/>
          <w:marBottom w:val="0"/>
          <w:divBdr>
            <w:top w:val="none" w:sz="0" w:space="0" w:color="auto"/>
            <w:left w:val="none" w:sz="0" w:space="0" w:color="auto"/>
            <w:bottom w:val="none" w:sz="0" w:space="0" w:color="auto"/>
            <w:right w:val="none" w:sz="0" w:space="0" w:color="auto"/>
          </w:divBdr>
        </w:div>
        <w:div w:id="1931886182">
          <w:marLeft w:val="0"/>
          <w:marRight w:val="0"/>
          <w:marTop w:val="0"/>
          <w:marBottom w:val="0"/>
          <w:divBdr>
            <w:top w:val="none" w:sz="0" w:space="0" w:color="auto"/>
            <w:left w:val="none" w:sz="0" w:space="0" w:color="auto"/>
            <w:bottom w:val="none" w:sz="0" w:space="0" w:color="auto"/>
            <w:right w:val="none" w:sz="0" w:space="0" w:color="auto"/>
          </w:divBdr>
        </w:div>
        <w:div w:id="1469543404">
          <w:marLeft w:val="0"/>
          <w:marRight w:val="0"/>
          <w:marTop w:val="0"/>
          <w:marBottom w:val="0"/>
          <w:divBdr>
            <w:top w:val="none" w:sz="0" w:space="0" w:color="auto"/>
            <w:left w:val="none" w:sz="0" w:space="0" w:color="auto"/>
            <w:bottom w:val="none" w:sz="0" w:space="0" w:color="auto"/>
            <w:right w:val="none" w:sz="0" w:space="0" w:color="auto"/>
          </w:divBdr>
        </w:div>
        <w:div w:id="1408042240">
          <w:marLeft w:val="0"/>
          <w:marRight w:val="0"/>
          <w:marTop w:val="0"/>
          <w:marBottom w:val="0"/>
          <w:divBdr>
            <w:top w:val="none" w:sz="0" w:space="0" w:color="auto"/>
            <w:left w:val="none" w:sz="0" w:space="0" w:color="auto"/>
            <w:bottom w:val="none" w:sz="0" w:space="0" w:color="auto"/>
            <w:right w:val="none" w:sz="0" w:space="0" w:color="auto"/>
          </w:divBdr>
        </w:div>
        <w:div w:id="1364593149">
          <w:marLeft w:val="0"/>
          <w:marRight w:val="0"/>
          <w:marTop w:val="0"/>
          <w:marBottom w:val="0"/>
          <w:divBdr>
            <w:top w:val="none" w:sz="0" w:space="0" w:color="auto"/>
            <w:left w:val="none" w:sz="0" w:space="0" w:color="auto"/>
            <w:bottom w:val="none" w:sz="0" w:space="0" w:color="auto"/>
            <w:right w:val="none" w:sz="0" w:space="0" w:color="auto"/>
          </w:divBdr>
        </w:div>
        <w:div w:id="718825295">
          <w:marLeft w:val="0"/>
          <w:marRight w:val="0"/>
          <w:marTop w:val="0"/>
          <w:marBottom w:val="0"/>
          <w:divBdr>
            <w:top w:val="none" w:sz="0" w:space="0" w:color="auto"/>
            <w:left w:val="none" w:sz="0" w:space="0" w:color="auto"/>
            <w:bottom w:val="none" w:sz="0" w:space="0" w:color="auto"/>
            <w:right w:val="none" w:sz="0" w:space="0" w:color="auto"/>
          </w:divBdr>
        </w:div>
        <w:div w:id="1907715748">
          <w:marLeft w:val="0"/>
          <w:marRight w:val="0"/>
          <w:marTop w:val="0"/>
          <w:marBottom w:val="0"/>
          <w:divBdr>
            <w:top w:val="none" w:sz="0" w:space="0" w:color="auto"/>
            <w:left w:val="none" w:sz="0" w:space="0" w:color="auto"/>
            <w:bottom w:val="none" w:sz="0" w:space="0" w:color="auto"/>
            <w:right w:val="none" w:sz="0" w:space="0" w:color="auto"/>
          </w:divBdr>
        </w:div>
        <w:div w:id="791942994">
          <w:marLeft w:val="0"/>
          <w:marRight w:val="0"/>
          <w:marTop w:val="0"/>
          <w:marBottom w:val="0"/>
          <w:divBdr>
            <w:top w:val="none" w:sz="0" w:space="0" w:color="auto"/>
            <w:left w:val="none" w:sz="0" w:space="0" w:color="auto"/>
            <w:bottom w:val="none" w:sz="0" w:space="0" w:color="auto"/>
            <w:right w:val="none" w:sz="0" w:space="0" w:color="auto"/>
          </w:divBdr>
        </w:div>
        <w:div w:id="1056244160">
          <w:marLeft w:val="0"/>
          <w:marRight w:val="0"/>
          <w:marTop w:val="0"/>
          <w:marBottom w:val="0"/>
          <w:divBdr>
            <w:top w:val="none" w:sz="0" w:space="0" w:color="auto"/>
            <w:left w:val="none" w:sz="0" w:space="0" w:color="auto"/>
            <w:bottom w:val="none" w:sz="0" w:space="0" w:color="auto"/>
            <w:right w:val="none" w:sz="0" w:space="0" w:color="auto"/>
          </w:divBdr>
        </w:div>
        <w:div w:id="996224527">
          <w:marLeft w:val="0"/>
          <w:marRight w:val="0"/>
          <w:marTop w:val="0"/>
          <w:marBottom w:val="0"/>
          <w:divBdr>
            <w:top w:val="none" w:sz="0" w:space="0" w:color="auto"/>
            <w:left w:val="none" w:sz="0" w:space="0" w:color="auto"/>
            <w:bottom w:val="none" w:sz="0" w:space="0" w:color="auto"/>
            <w:right w:val="none" w:sz="0" w:space="0" w:color="auto"/>
          </w:divBdr>
        </w:div>
        <w:div w:id="2038504991">
          <w:marLeft w:val="0"/>
          <w:marRight w:val="0"/>
          <w:marTop w:val="0"/>
          <w:marBottom w:val="0"/>
          <w:divBdr>
            <w:top w:val="none" w:sz="0" w:space="0" w:color="auto"/>
            <w:left w:val="none" w:sz="0" w:space="0" w:color="auto"/>
            <w:bottom w:val="none" w:sz="0" w:space="0" w:color="auto"/>
            <w:right w:val="none" w:sz="0" w:space="0" w:color="auto"/>
          </w:divBdr>
        </w:div>
        <w:div w:id="786583989">
          <w:marLeft w:val="0"/>
          <w:marRight w:val="0"/>
          <w:marTop w:val="0"/>
          <w:marBottom w:val="0"/>
          <w:divBdr>
            <w:top w:val="none" w:sz="0" w:space="0" w:color="auto"/>
            <w:left w:val="none" w:sz="0" w:space="0" w:color="auto"/>
            <w:bottom w:val="none" w:sz="0" w:space="0" w:color="auto"/>
            <w:right w:val="none" w:sz="0" w:space="0" w:color="auto"/>
          </w:divBdr>
        </w:div>
        <w:div w:id="812255298">
          <w:marLeft w:val="0"/>
          <w:marRight w:val="0"/>
          <w:marTop w:val="0"/>
          <w:marBottom w:val="0"/>
          <w:divBdr>
            <w:top w:val="none" w:sz="0" w:space="0" w:color="auto"/>
            <w:left w:val="none" w:sz="0" w:space="0" w:color="auto"/>
            <w:bottom w:val="none" w:sz="0" w:space="0" w:color="auto"/>
            <w:right w:val="none" w:sz="0" w:space="0" w:color="auto"/>
          </w:divBdr>
        </w:div>
        <w:div w:id="1128670692">
          <w:marLeft w:val="0"/>
          <w:marRight w:val="0"/>
          <w:marTop w:val="0"/>
          <w:marBottom w:val="0"/>
          <w:divBdr>
            <w:top w:val="none" w:sz="0" w:space="0" w:color="auto"/>
            <w:left w:val="none" w:sz="0" w:space="0" w:color="auto"/>
            <w:bottom w:val="none" w:sz="0" w:space="0" w:color="auto"/>
            <w:right w:val="none" w:sz="0" w:space="0" w:color="auto"/>
          </w:divBdr>
        </w:div>
        <w:div w:id="727652304">
          <w:marLeft w:val="0"/>
          <w:marRight w:val="0"/>
          <w:marTop w:val="0"/>
          <w:marBottom w:val="0"/>
          <w:divBdr>
            <w:top w:val="none" w:sz="0" w:space="0" w:color="auto"/>
            <w:left w:val="none" w:sz="0" w:space="0" w:color="auto"/>
            <w:bottom w:val="none" w:sz="0" w:space="0" w:color="auto"/>
            <w:right w:val="none" w:sz="0" w:space="0" w:color="auto"/>
          </w:divBdr>
        </w:div>
        <w:div w:id="659888218">
          <w:marLeft w:val="0"/>
          <w:marRight w:val="0"/>
          <w:marTop w:val="0"/>
          <w:marBottom w:val="0"/>
          <w:divBdr>
            <w:top w:val="none" w:sz="0" w:space="0" w:color="auto"/>
            <w:left w:val="none" w:sz="0" w:space="0" w:color="auto"/>
            <w:bottom w:val="none" w:sz="0" w:space="0" w:color="auto"/>
            <w:right w:val="none" w:sz="0" w:space="0" w:color="auto"/>
          </w:divBdr>
        </w:div>
        <w:div w:id="1203981928">
          <w:marLeft w:val="0"/>
          <w:marRight w:val="0"/>
          <w:marTop w:val="0"/>
          <w:marBottom w:val="0"/>
          <w:divBdr>
            <w:top w:val="none" w:sz="0" w:space="0" w:color="auto"/>
            <w:left w:val="none" w:sz="0" w:space="0" w:color="auto"/>
            <w:bottom w:val="none" w:sz="0" w:space="0" w:color="auto"/>
            <w:right w:val="none" w:sz="0" w:space="0" w:color="auto"/>
          </w:divBdr>
        </w:div>
        <w:div w:id="1228421066">
          <w:marLeft w:val="0"/>
          <w:marRight w:val="0"/>
          <w:marTop w:val="120"/>
          <w:marBottom w:val="60"/>
          <w:divBdr>
            <w:top w:val="none" w:sz="0" w:space="0" w:color="auto"/>
            <w:left w:val="none" w:sz="0" w:space="0" w:color="auto"/>
            <w:bottom w:val="none" w:sz="0" w:space="0" w:color="auto"/>
            <w:right w:val="none" w:sz="0" w:space="0" w:color="auto"/>
          </w:divBdr>
          <w:divsChild>
            <w:div w:id="217283685">
              <w:marLeft w:val="0"/>
              <w:marRight w:val="0"/>
              <w:marTop w:val="0"/>
              <w:marBottom w:val="0"/>
              <w:divBdr>
                <w:top w:val="none" w:sz="0" w:space="0" w:color="auto"/>
                <w:left w:val="none" w:sz="0" w:space="0" w:color="auto"/>
                <w:bottom w:val="none" w:sz="0" w:space="0" w:color="auto"/>
                <w:right w:val="none" w:sz="0" w:space="0" w:color="auto"/>
              </w:divBdr>
            </w:div>
          </w:divsChild>
        </w:div>
        <w:div w:id="1427337446">
          <w:marLeft w:val="0"/>
          <w:marRight w:val="0"/>
          <w:marTop w:val="0"/>
          <w:marBottom w:val="0"/>
          <w:divBdr>
            <w:top w:val="none" w:sz="0" w:space="0" w:color="auto"/>
            <w:left w:val="none" w:sz="0" w:space="0" w:color="auto"/>
            <w:bottom w:val="none" w:sz="0" w:space="0" w:color="auto"/>
            <w:right w:val="none" w:sz="0" w:space="0" w:color="auto"/>
          </w:divBdr>
        </w:div>
        <w:div w:id="1536309723">
          <w:marLeft w:val="0"/>
          <w:marRight w:val="0"/>
          <w:marTop w:val="0"/>
          <w:marBottom w:val="0"/>
          <w:divBdr>
            <w:top w:val="none" w:sz="0" w:space="0" w:color="auto"/>
            <w:left w:val="none" w:sz="0" w:space="0" w:color="auto"/>
            <w:bottom w:val="none" w:sz="0" w:space="0" w:color="auto"/>
            <w:right w:val="none" w:sz="0" w:space="0" w:color="auto"/>
          </w:divBdr>
        </w:div>
        <w:div w:id="434130600">
          <w:marLeft w:val="0"/>
          <w:marRight w:val="0"/>
          <w:marTop w:val="0"/>
          <w:marBottom w:val="0"/>
          <w:divBdr>
            <w:top w:val="none" w:sz="0" w:space="0" w:color="auto"/>
            <w:left w:val="none" w:sz="0" w:space="0" w:color="auto"/>
            <w:bottom w:val="none" w:sz="0" w:space="0" w:color="auto"/>
            <w:right w:val="none" w:sz="0" w:space="0" w:color="auto"/>
          </w:divBdr>
        </w:div>
        <w:div w:id="577599870">
          <w:marLeft w:val="0"/>
          <w:marRight w:val="0"/>
          <w:marTop w:val="0"/>
          <w:marBottom w:val="0"/>
          <w:divBdr>
            <w:top w:val="none" w:sz="0" w:space="0" w:color="auto"/>
            <w:left w:val="none" w:sz="0" w:space="0" w:color="auto"/>
            <w:bottom w:val="none" w:sz="0" w:space="0" w:color="auto"/>
            <w:right w:val="none" w:sz="0" w:space="0" w:color="auto"/>
          </w:divBdr>
        </w:div>
        <w:div w:id="131220535">
          <w:marLeft w:val="0"/>
          <w:marRight w:val="0"/>
          <w:marTop w:val="0"/>
          <w:marBottom w:val="0"/>
          <w:divBdr>
            <w:top w:val="none" w:sz="0" w:space="0" w:color="auto"/>
            <w:left w:val="none" w:sz="0" w:space="0" w:color="auto"/>
            <w:bottom w:val="none" w:sz="0" w:space="0" w:color="auto"/>
            <w:right w:val="none" w:sz="0" w:space="0" w:color="auto"/>
          </w:divBdr>
        </w:div>
        <w:div w:id="189533837">
          <w:marLeft w:val="0"/>
          <w:marRight w:val="0"/>
          <w:marTop w:val="0"/>
          <w:marBottom w:val="0"/>
          <w:divBdr>
            <w:top w:val="none" w:sz="0" w:space="0" w:color="auto"/>
            <w:left w:val="none" w:sz="0" w:space="0" w:color="auto"/>
            <w:bottom w:val="none" w:sz="0" w:space="0" w:color="auto"/>
            <w:right w:val="none" w:sz="0" w:space="0" w:color="auto"/>
          </w:divBdr>
        </w:div>
        <w:div w:id="1264344029">
          <w:marLeft w:val="0"/>
          <w:marRight w:val="0"/>
          <w:marTop w:val="0"/>
          <w:marBottom w:val="0"/>
          <w:divBdr>
            <w:top w:val="none" w:sz="0" w:space="0" w:color="auto"/>
            <w:left w:val="none" w:sz="0" w:space="0" w:color="auto"/>
            <w:bottom w:val="none" w:sz="0" w:space="0" w:color="auto"/>
            <w:right w:val="none" w:sz="0" w:space="0" w:color="auto"/>
          </w:divBdr>
        </w:div>
        <w:div w:id="1511212651">
          <w:marLeft w:val="0"/>
          <w:marRight w:val="0"/>
          <w:marTop w:val="0"/>
          <w:marBottom w:val="0"/>
          <w:divBdr>
            <w:top w:val="none" w:sz="0" w:space="0" w:color="auto"/>
            <w:left w:val="none" w:sz="0" w:space="0" w:color="auto"/>
            <w:bottom w:val="none" w:sz="0" w:space="0" w:color="auto"/>
            <w:right w:val="none" w:sz="0" w:space="0" w:color="auto"/>
          </w:divBdr>
        </w:div>
        <w:div w:id="643319535">
          <w:marLeft w:val="0"/>
          <w:marRight w:val="0"/>
          <w:marTop w:val="0"/>
          <w:marBottom w:val="0"/>
          <w:divBdr>
            <w:top w:val="none" w:sz="0" w:space="0" w:color="auto"/>
            <w:left w:val="none" w:sz="0" w:space="0" w:color="auto"/>
            <w:bottom w:val="none" w:sz="0" w:space="0" w:color="auto"/>
            <w:right w:val="none" w:sz="0" w:space="0" w:color="auto"/>
          </w:divBdr>
        </w:div>
        <w:div w:id="2096239994">
          <w:marLeft w:val="0"/>
          <w:marRight w:val="0"/>
          <w:marTop w:val="120"/>
          <w:marBottom w:val="60"/>
          <w:divBdr>
            <w:top w:val="none" w:sz="0" w:space="0" w:color="auto"/>
            <w:left w:val="none" w:sz="0" w:space="0" w:color="auto"/>
            <w:bottom w:val="none" w:sz="0" w:space="0" w:color="auto"/>
            <w:right w:val="none" w:sz="0" w:space="0" w:color="auto"/>
          </w:divBdr>
          <w:divsChild>
            <w:div w:id="1455445164">
              <w:marLeft w:val="0"/>
              <w:marRight w:val="0"/>
              <w:marTop w:val="0"/>
              <w:marBottom w:val="0"/>
              <w:divBdr>
                <w:top w:val="none" w:sz="0" w:space="0" w:color="auto"/>
                <w:left w:val="none" w:sz="0" w:space="0" w:color="auto"/>
                <w:bottom w:val="none" w:sz="0" w:space="0" w:color="auto"/>
                <w:right w:val="none" w:sz="0" w:space="0" w:color="auto"/>
              </w:divBdr>
            </w:div>
          </w:divsChild>
        </w:div>
        <w:div w:id="1696466165">
          <w:marLeft w:val="0"/>
          <w:marRight w:val="0"/>
          <w:marTop w:val="0"/>
          <w:marBottom w:val="0"/>
          <w:divBdr>
            <w:top w:val="none" w:sz="0" w:space="0" w:color="auto"/>
            <w:left w:val="none" w:sz="0" w:space="0" w:color="auto"/>
            <w:bottom w:val="none" w:sz="0" w:space="0" w:color="auto"/>
            <w:right w:val="none" w:sz="0" w:space="0" w:color="auto"/>
          </w:divBdr>
        </w:div>
        <w:div w:id="976835618">
          <w:marLeft w:val="0"/>
          <w:marRight w:val="0"/>
          <w:marTop w:val="0"/>
          <w:marBottom w:val="0"/>
          <w:divBdr>
            <w:top w:val="none" w:sz="0" w:space="0" w:color="auto"/>
            <w:left w:val="none" w:sz="0" w:space="0" w:color="auto"/>
            <w:bottom w:val="none" w:sz="0" w:space="0" w:color="auto"/>
            <w:right w:val="none" w:sz="0" w:space="0" w:color="auto"/>
          </w:divBdr>
        </w:div>
        <w:div w:id="900291605">
          <w:marLeft w:val="0"/>
          <w:marRight w:val="0"/>
          <w:marTop w:val="120"/>
          <w:marBottom w:val="60"/>
          <w:divBdr>
            <w:top w:val="none" w:sz="0" w:space="0" w:color="auto"/>
            <w:left w:val="none" w:sz="0" w:space="0" w:color="auto"/>
            <w:bottom w:val="none" w:sz="0" w:space="0" w:color="auto"/>
            <w:right w:val="none" w:sz="0" w:space="0" w:color="auto"/>
          </w:divBdr>
          <w:divsChild>
            <w:div w:id="1010569368">
              <w:marLeft w:val="0"/>
              <w:marRight w:val="0"/>
              <w:marTop w:val="0"/>
              <w:marBottom w:val="0"/>
              <w:divBdr>
                <w:top w:val="none" w:sz="0" w:space="0" w:color="auto"/>
                <w:left w:val="none" w:sz="0" w:space="0" w:color="auto"/>
                <w:bottom w:val="none" w:sz="0" w:space="0" w:color="auto"/>
                <w:right w:val="none" w:sz="0" w:space="0" w:color="auto"/>
              </w:divBdr>
            </w:div>
          </w:divsChild>
        </w:div>
        <w:div w:id="1194003294">
          <w:marLeft w:val="0"/>
          <w:marRight w:val="0"/>
          <w:marTop w:val="0"/>
          <w:marBottom w:val="0"/>
          <w:divBdr>
            <w:top w:val="none" w:sz="0" w:space="0" w:color="auto"/>
            <w:left w:val="none" w:sz="0" w:space="0" w:color="auto"/>
            <w:bottom w:val="none" w:sz="0" w:space="0" w:color="auto"/>
            <w:right w:val="none" w:sz="0" w:space="0" w:color="auto"/>
          </w:divBdr>
        </w:div>
        <w:div w:id="366414654">
          <w:marLeft w:val="0"/>
          <w:marRight w:val="0"/>
          <w:marTop w:val="0"/>
          <w:marBottom w:val="0"/>
          <w:divBdr>
            <w:top w:val="none" w:sz="0" w:space="0" w:color="auto"/>
            <w:left w:val="none" w:sz="0" w:space="0" w:color="auto"/>
            <w:bottom w:val="none" w:sz="0" w:space="0" w:color="auto"/>
            <w:right w:val="none" w:sz="0" w:space="0" w:color="auto"/>
          </w:divBdr>
        </w:div>
        <w:div w:id="1474104065">
          <w:marLeft w:val="0"/>
          <w:marRight w:val="0"/>
          <w:marTop w:val="120"/>
          <w:marBottom w:val="60"/>
          <w:divBdr>
            <w:top w:val="none" w:sz="0" w:space="0" w:color="auto"/>
            <w:left w:val="none" w:sz="0" w:space="0" w:color="auto"/>
            <w:bottom w:val="none" w:sz="0" w:space="0" w:color="auto"/>
            <w:right w:val="none" w:sz="0" w:space="0" w:color="auto"/>
          </w:divBdr>
          <w:divsChild>
            <w:div w:id="1262958371">
              <w:marLeft w:val="0"/>
              <w:marRight w:val="0"/>
              <w:marTop w:val="0"/>
              <w:marBottom w:val="0"/>
              <w:divBdr>
                <w:top w:val="none" w:sz="0" w:space="0" w:color="auto"/>
                <w:left w:val="none" w:sz="0" w:space="0" w:color="auto"/>
                <w:bottom w:val="none" w:sz="0" w:space="0" w:color="auto"/>
                <w:right w:val="none" w:sz="0" w:space="0" w:color="auto"/>
              </w:divBdr>
            </w:div>
          </w:divsChild>
        </w:div>
        <w:div w:id="880553913">
          <w:marLeft w:val="0"/>
          <w:marRight w:val="0"/>
          <w:marTop w:val="0"/>
          <w:marBottom w:val="0"/>
          <w:divBdr>
            <w:top w:val="none" w:sz="0" w:space="0" w:color="auto"/>
            <w:left w:val="none" w:sz="0" w:space="0" w:color="auto"/>
            <w:bottom w:val="none" w:sz="0" w:space="0" w:color="auto"/>
            <w:right w:val="none" w:sz="0" w:space="0" w:color="auto"/>
          </w:divBdr>
        </w:div>
        <w:div w:id="1449004112">
          <w:marLeft w:val="0"/>
          <w:marRight w:val="0"/>
          <w:marTop w:val="0"/>
          <w:marBottom w:val="0"/>
          <w:divBdr>
            <w:top w:val="none" w:sz="0" w:space="0" w:color="auto"/>
            <w:left w:val="none" w:sz="0" w:space="0" w:color="auto"/>
            <w:bottom w:val="none" w:sz="0" w:space="0" w:color="auto"/>
            <w:right w:val="none" w:sz="0" w:space="0" w:color="auto"/>
          </w:divBdr>
        </w:div>
        <w:div w:id="1469710529">
          <w:marLeft w:val="0"/>
          <w:marRight w:val="0"/>
          <w:marTop w:val="0"/>
          <w:marBottom w:val="0"/>
          <w:divBdr>
            <w:top w:val="none" w:sz="0" w:space="0" w:color="auto"/>
            <w:left w:val="none" w:sz="0" w:space="0" w:color="auto"/>
            <w:bottom w:val="none" w:sz="0" w:space="0" w:color="auto"/>
            <w:right w:val="none" w:sz="0" w:space="0" w:color="auto"/>
          </w:divBdr>
        </w:div>
        <w:div w:id="2067560613">
          <w:marLeft w:val="0"/>
          <w:marRight w:val="0"/>
          <w:marTop w:val="0"/>
          <w:marBottom w:val="0"/>
          <w:divBdr>
            <w:top w:val="none" w:sz="0" w:space="0" w:color="auto"/>
            <w:left w:val="none" w:sz="0" w:space="0" w:color="auto"/>
            <w:bottom w:val="none" w:sz="0" w:space="0" w:color="auto"/>
            <w:right w:val="none" w:sz="0" w:space="0" w:color="auto"/>
          </w:divBdr>
        </w:div>
        <w:div w:id="232668161">
          <w:marLeft w:val="0"/>
          <w:marRight w:val="0"/>
          <w:marTop w:val="0"/>
          <w:marBottom w:val="0"/>
          <w:divBdr>
            <w:top w:val="none" w:sz="0" w:space="0" w:color="auto"/>
            <w:left w:val="none" w:sz="0" w:space="0" w:color="auto"/>
            <w:bottom w:val="none" w:sz="0" w:space="0" w:color="auto"/>
            <w:right w:val="none" w:sz="0" w:space="0" w:color="auto"/>
          </w:divBdr>
        </w:div>
        <w:div w:id="95177744">
          <w:marLeft w:val="0"/>
          <w:marRight w:val="0"/>
          <w:marTop w:val="0"/>
          <w:marBottom w:val="0"/>
          <w:divBdr>
            <w:top w:val="none" w:sz="0" w:space="0" w:color="auto"/>
            <w:left w:val="none" w:sz="0" w:space="0" w:color="auto"/>
            <w:bottom w:val="none" w:sz="0" w:space="0" w:color="auto"/>
            <w:right w:val="none" w:sz="0" w:space="0" w:color="auto"/>
          </w:divBdr>
        </w:div>
        <w:div w:id="652875783">
          <w:marLeft w:val="0"/>
          <w:marRight w:val="0"/>
          <w:marTop w:val="0"/>
          <w:marBottom w:val="0"/>
          <w:divBdr>
            <w:top w:val="none" w:sz="0" w:space="0" w:color="auto"/>
            <w:left w:val="none" w:sz="0" w:space="0" w:color="auto"/>
            <w:bottom w:val="none" w:sz="0" w:space="0" w:color="auto"/>
            <w:right w:val="none" w:sz="0" w:space="0" w:color="auto"/>
          </w:divBdr>
        </w:div>
        <w:div w:id="1541674454">
          <w:marLeft w:val="0"/>
          <w:marRight w:val="0"/>
          <w:marTop w:val="0"/>
          <w:marBottom w:val="0"/>
          <w:divBdr>
            <w:top w:val="none" w:sz="0" w:space="0" w:color="auto"/>
            <w:left w:val="none" w:sz="0" w:space="0" w:color="auto"/>
            <w:bottom w:val="none" w:sz="0" w:space="0" w:color="auto"/>
            <w:right w:val="none" w:sz="0" w:space="0" w:color="auto"/>
          </w:divBdr>
        </w:div>
        <w:div w:id="860434060">
          <w:marLeft w:val="0"/>
          <w:marRight w:val="0"/>
          <w:marTop w:val="0"/>
          <w:marBottom w:val="0"/>
          <w:divBdr>
            <w:top w:val="none" w:sz="0" w:space="0" w:color="auto"/>
            <w:left w:val="none" w:sz="0" w:space="0" w:color="auto"/>
            <w:bottom w:val="none" w:sz="0" w:space="0" w:color="auto"/>
            <w:right w:val="none" w:sz="0" w:space="0" w:color="auto"/>
          </w:divBdr>
        </w:div>
        <w:div w:id="1327170973">
          <w:marLeft w:val="0"/>
          <w:marRight w:val="0"/>
          <w:marTop w:val="0"/>
          <w:marBottom w:val="0"/>
          <w:divBdr>
            <w:top w:val="none" w:sz="0" w:space="0" w:color="auto"/>
            <w:left w:val="none" w:sz="0" w:space="0" w:color="auto"/>
            <w:bottom w:val="none" w:sz="0" w:space="0" w:color="auto"/>
            <w:right w:val="none" w:sz="0" w:space="0" w:color="auto"/>
          </w:divBdr>
        </w:div>
        <w:div w:id="1708871885">
          <w:marLeft w:val="0"/>
          <w:marRight w:val="0"/>
          <w:marTop w:val="0"/>
          <w:marBottom w:val="0"/>
          <w:divBdr>
            <w:top w:val="none" w:sz="0" w:space="0" w:color="auto"/>
            <w:left w:val="none" w:sz="0" w:space="0" w:color="auto"/>
            <w:bottom w:val="none" w:sz="0" w:space="0" w:color="auto"/>
            <w:right w:val="none" w:sz="0" w:space="0" w:color="auto"/>
          </w:divBdr>
        </w:div>
        <w:div w:id="1593008391">
          <w:marLeft w:val="0"/>
          <w:marRight w:val="0"/>
          <w:marTop w:val="0"/>
          <w:marBottom w:val="0"/>
          <w:divBdr>
            <w:top w:val="none" w:sz="0" w:space="0" w:color="auto"/>
            <w:left w:val="none" w:sz="0" w:space="0" w:color="auto"/>
            <w:bottom w:val="none" w:sz="0" w:space="0" w:color="auto"/>
            <w:right w:val="none" w:sz="0" w:space="0" w:color="auto"/>
          </w:divBdr>
        </w:div>
        <w:div w:id="2146045295">
          <w:marLeft w:val="0"/>
          <w:marRight w:val="0"/>
          <w:marTop w:val="0"/>
          <w:marBottom w:val="0"/>
          <w:divBdr>
            <w:top w:val="none" w:sz="0" w:space="0" w:color="auto"/>
            <w:left w:val="none" w:sz="0" w:space="0" w:color="auto"/>
            <w:bottom w:val="none" w:sz="0" w:space="0" w:color="auto"/>
            <w:right w:val="none" w:sz="0" w:space="0" w:color="auto"/>
          </w:divBdr>
        </w:div>
        <w:div w:id="1548567690">
          <w:marLeft w:val="0"/>
          <w:marRight w:val="0"/>
          <w:marTop w:val="0"/>
          <w:marBottom w:val="0"/>
          <w:divBdr>
            <w:top w:val="none" w:sz="0" w:space="0" w:color="auto"/>
            <w:left w:val="none" w:sz="0" w:space="0" w:color="auto"/>
            <w:bottom w:val="none" w:sz="0" w:space="0" w:color="auto"/>
            <w:right w:val="none" w:sz="0" w:space="0" w:color="auto"/>
          </w:divBdr>
        </w:div>
        <w:div w:id="2141263416">
          <w:marLeft w:val="0"/>
          <w:marRight w:val="0"/>
          <w:marTop w:val="0"/>
          <w:marBottom w:val="0"/>
          <w:divBdr>
            <w:top w:val="none" w:sz="0" w:space="0" w:color="auto"/>
            <w:left w:val="none" w:sz="0" w:space="0" w:color="auto"/>
            <w:bottom w:val="none" w:sz="0" w:space="0" w:color="auto"/>
            <w:right w:val="none" w:sz="0" w:space="0" w:color="auto"/>
          </w:divBdr>
        </w:div>
        <w:div w:id="43020245">
          <w:marLeft w:val="0"/>
          <w:marRight w:val="0"/>
          <w:marTop w:val="0"/>
          <w:marBottom w:val="0"/>
          <w:divBdr>
            <w:top w:val="none" w:sz="0" w:space="0" w:color="auto"/>
            <w:left w:val="none" w:sz="0" w:space="0" w:color="auto"/>
            <w:bottom w:val="none" w:sz="0" w:space="0" w:color="auto"/>
            <w:right w:val="none" w:sz="0" w:space="0" w:color="auto"/>
          </w:divBdr>
        </w:div>
        <w:div w:id="2034456097">
          <w:marLeft w:val="0"/>
          <w:marRight w:val="0"/>
          <w:marTop w:val="0"/>
          <w:marBottom w:val="0"/>
          <w:divBdr>
            <w:top w:val="none" w:sz="0" w:space="0" w:color="auto"/>
            <w:left w:val="none" w:sz="0" w:space="0" w:color="auto"/>
            <w:bottom w:val="none" w:sz="0" w:space="0" w:color="auto"/>
            <w:right w:val="none" w:sz="0" w:space="0" w:color="auto"/>
          </w:divBdr>
        </w:div>
        <w:div w:id="1663847380">
          <w:marLeft w:val="0"/>
          <w:marRight w:val="0"/>
          <w:marTop w:val="0"/>
          <w:marBottom w:val="0"/>
          <w:divBdr>
            <w:top w:val="none" w:sz="0" w:space="0" w:color="auto"/>
            <w:left w:val="none" w:sz="0" w:space="0" w:color="auto"/>
            <w:bottom w:val="none" w:sz="0" w:space="0" w:color="auto"/>
            <w:right w:val="none" w:sz="0" w:space="0" w:color="auto"/>
          </w:divBdr>
        </w:div>
        <w:div w:id="774398398">
          <w:marLeft w:val="0"/>
          <w:marRight w:val="0"/>
          <w:marTop w:val="0"/>
          <w:marBottom w:val="0"/>
          <w:divBdr>
            <w:top w:val="none" w:sz="0" w:space="0" w:color="auto"/>
            <w:left w:val="none" w:sz="0" w:space="0" w:color="auto"/>
            <w:bottom w:val="none" w:sz="0" w:space="0" w:color="auto"/>
            <w:right w:val="none" w:sz="0" w:space="0" w:color="auto"/>
          </w:divBdr>
        </w:div>
        <w:div w:id="1698581852">
          <w:marLeft w:val="0"/>
          <w:marRight w:val="0"/>
          <w:marTop w:val="0"/>
          <w:marBottom w:val="0"/>
          <w:divBdr>
            <w:top w:val="none" w:sz="0" w:space="0" w:color="auto"/>
            <w:left w:val="none" w:sz="0" w:space="0" w:color="auto"/>
            <w:bottom w:val="none" w:sz="0" w:space="0" w:color="auto"/>
            <w:right w:val="none" w:sz="0" w:space="0" w:color="auto"/>
          </w:divBdr>
        </w:div>
        <w:div w:id="1461460852">
          <w:marLeft w:val="0"/>
          <w:marRight w:val="0"/>
          <w:marTop w:val="0"/>
          <w:marBottom w:val="0"/>
          <w:divBdr>
            <w:top w:val="none" w:sz="0" w:space="0" w:color="auto"/>
            <w:left w:val="none" w:sz="0" w:space="0" w:color="auto"/>
            <w:bottom w:val="none" w:sz="0" w:space="0" w:color="auto"/>
            <w:right w:val="none" w:sz="0" w:space="0" w:color="auto"/>
          </w:divBdr>
        </w:div>
        <w:div w:id="770858195">
          <w:marLeft w:val="0"/>
          <w:marRight w:val="0"/>
          <w:marTop w:val="0"/>
          <w:marBottom w:val="0"/>
          <w:divBdr>
            <w:top w:val="none" w:sz="0" w:space="0" w:color="auto"/>
            <w:left w:val="none" w:sz="0" w:space="0" w:color="auto"/>
            <w:bottom w:val="none" w:sz="0" w:space="0" w:color="auto"/>
            <w:right w:val="none" w:sz="0" w:space="0" w:color="auto"/>
          </w:divBdr>
        </w:div>
        <w:div w:id="1004866330">
          <w:marLeft w:val="0"/>
          <w:marRight w:val="0"/>
          <w:marTop w:val="0"/>
          <w:marBottom w:val="0"/>
          <w:divBdr>
            <w:top w:val="none" w:sz="0" w:space="0" w:color="auto"/>
            <w:left w:val="none" w:sz="0" w:space="0" w:color="auto"/>
            <w:bottom w:val="none" w:sz="0" w:space="0" w:color="auto"/>
            <w:right w:val="none" w:sz="0" w:space="0" w:color="auto"/>
          </w:divBdr>
        </w:div>
        <w:div w:id="1707952031">
          <w:marLeft w:val="0"/>
          <w:marRight w:val="0"/>
          <w:marTop w:val="0"/>
          <w:marBottom w:val="0"/>
          <w:divBdr>
            <w:top w:val="none" w:sz="0" w:space="0" w:color="auto"/>
            <w:left w:val="none" w:sz="0" w:space="0" w:color="auto"/>
            <w:bottom w:val="none" w:sz="0" w:space="0" w:color="auto"/>
            <w:right w:val="none" w:sz="0" w:space="0" w:color="auto"/>
          </w:divBdr>
        </w:div>
        <w:div w:id="1092975746">
          <w:marLeft w:val="0"/>
          <w:marRight w:val="0"/>
          <w:marTop w:val="0"/>
          <w:marBottom w:val="0"/>
          <w:divBdr>
            <w:top w:val="none" w:sz="0" w:space="0" w:color="auto"/>
            <w:left w:val="none" w:sz="0" w:space="0" w:color="auto"/>
            <w:bottom w:val="none" w:sz="0" w:space="0" w:color="auto"/>
            <w:right w:val="none" w:sz="0" w:space="0" w:color="auto"/>
          </w:divBdr>
        </w:div>
        <w:div w:id="642277497">
          <w:marLeft w:val="0"/>
          <w:marRight w:val="0"/>
          <w:marTop w:val="0"/>
          <w:marBottom w:val="0"/>
          <w:divBdr>
            <w:top w:val="none" w:sz="0" w:space="0" w:color="auto"/>
            <w:left w:val="none" w:sz="0" w:space="0" w:color="auto"/>
            <w:bottom w:val="none" w:sz="0" w:space="0" w:color="auto"/>
            <w:right w:val="none" w:sz="0" w:space="0" w:color="auto"/>
          </w:divBdr>
        </w:div>
        <w:div w:id="442503771">
          <w:marLeft w:val="0"/>
          <w:marRight w:val="0"/>
          <w:marTop w:val="0"/>
          <w:marBottom w:val="0"/>
          <w:divBdr>
            <w:top w:val="none" w:sz="0" w:space="0" w:color="auto"/>
            <w:left w:val="none" w:sz="0" w:space="0" w:color="auto"/>
            <w:bottom w:val="none" w:sz="0" w:space="0" w:color="auto"/>
            <w:right w:val="none" w:sz="0" w:space="0" w:color="auto"/>
          </w:divBdr>
        </w:div>
        <w:div w:id="971402037">
          <w:marLeft w:val="0"/>
          <w:marRight w:val="0"/>
          <w:marTop w:val="120"/>
          <w:marBottom w:val="60"/>
          <w:divBdr>
            <w:top w:val="none" w:sz="0" w:space="0" w:color="auto"/>
            <w:left w:val="none" w:sz="0" w:space="0" w:color="auto"/>
            <w:bottom w:val="none" w:sz="0" w:space="0" w:color="auto"/>
            <w:right w:val="none" w:sz="0" w:space="0" w:color="auto"/>
          </w:divBdr>
          <w:divsChild>
            <w:div w:id="1215971834">
              <w:marLeft w:val="0"/>
              <w:marRight w:val="0"/>
              <w:marTop w:val="0"/>
              <w:marBottom w:val="0"/>
              <w:divBdr>
                <w:top w:val="none" w:sz="0" w:space="0" w:color="auto"/>
                <w:left w:val="none" w:sz="0" w:space="0" w:color="auto"/>
                <w:bottom w:val="none" w:sz="0" w:space="0" w:color="auto"/>
                <w:right w:val="none" w:sz="0" w:space="0" w:color="auto"/>
              </w:divBdr>
            </w:div>
          </w:divsChild>
        </w:div>
        <w:div w:id="71902875">
          <w:marLeft w:val="0"/>
          <w:marRight w:val="0"/>
          <w:marTop w:val="0"/>
          <w:marBottom w:val="0"/>
          <w:divBdr>
            <w:top w:val="none" w:sz="0" w:space="0" w:color="auto"/>
            <w:left w:val="none" w:sz="0" w:space="0" w:color="auto"/>
            <w:bottom w:val="none" w:sz="0" w:space="0" w:color="auto"/>
            <w:right w:val="none" w:sz="0" w:space="0" w:color="auto"/>
          </w:divBdr>
        </w:div>
        <w:div w:id="587810900">
          <w:marLeft w:val="0"/>
          <w:marRight w:val="0"/>
          <w:marTop w:val="0"/>
          <w:marBottom w:val="0"/>
          <w:divBdr>
            <w:top w:val="none" w:sz="0" w:space="0" w:color="auto"/>
            <w:left w:val="none" w:sz="0" w:space="0" w:color="auto"/>
            <w:bottom w:val="none" w:sz="0" w:space="0" w:color="auto"/>
            <w:right w:val="none" w:sz="0" w:space="0" w:color="auto"/>
          </w:divBdr>
        </w:div>
        <w:div w:id="1625185823">
          <w:marLeft w:val="0"/>
          <w:marRight w:val="0"/>
          <w:marTop w:val="0"/>
          <w:marBottom w:val="0"/>
          <w:divBdr>
            <w:top w:val="none" w:sz="0" w:space="0" w:color="auto"/>
            <w:left w:val="none" w:sz="0" w:space="0" w:color="auto"/>
            <w:bottom w:val="none" w:sz="0" w:space="0" w:color="auto"/>
            <w:right w:val="none" w:sz="0" w:space="0" w:color="auto"/>
          </w:divBdr>
        </w:div>
        <w:div w:id="41296489">
          <w:marLeft w:val="0"/>
          <w:marRight w:val="0"/>
          <w:marTop w:val="0"/>
          <w:marBottom w:val="0"/>
          <w:divBdr>
            <w:top w:val="none" w:sz="0" w:space="0" w:color="auto"/>
            <w:left w:val="none" w:sz="0" w:space="0" w:color="auto"/>
            <w:bottom w:val="none" w:sz="0" w:space="0" w:color="auto"/>
            <w:right w:val="none" w:sz="0" w:space="0" w:color="auto"/>
          </w:divBdr>
        </w:div>
        <w:div w:id="724764018">
          <w:marLeft w:val="0"/>
          <w:marRight w:val="0"/>
          <w:marTop w:val="0"/>
          <w:marBottom w:val="0"/>
          <w:divBdr>
            <w:top w:val="none" w:sz="0" w:space="0" w:color="auto"/>
            <w:left w:val="none" w:sz="0" w:space="0" w:color="auto"/>
            <w:bottom w:val="none" w:sz="0" w:space="0" w:color="auto"/>
            <w:right w:val="none" w:sz="0" w:space="0" w:color="auto"/>
          </w:divBdr>
        </w:div>
        <w:div w:id="1677726198">
          <w:marLeft w:val="0"/>
          <w:marRight w:val="0"/>
          <w:marTop w:val="0"/>
          <w:marBottom w:val="0"/>
          <w:divBdr>
            <w:top w:val="none" w:sz="0" w:space="0" w:color="auto"/>
            <w:left w:val="none" w:sz="0" w:space="0" w:color="auto"/>
            <w:bottom w:val="none" w:sz="0" w:space="0" w:color="auto"/>
            <w:right w:val="none" w:sz="0" w:space="0" w:color="auto"/>
          </w:divBdr>
        </w:div>
        <w:div w:id="611594318">
          <w:marLeft w:val="0"/>
          <w:marRight w:val="0"/>
          <w:marTop w:val="0"/>
          <w:marBottom w:val="0"/>
          <w:divBdr>
            <w:top w:val="none" w:sz="0" w:space="0" w:color="auto"/>
            <w:left w:val="none" w:sz="0" w:space="0" w:color="auto"/>
            <w:bottom w:val="none" w:sz="0" w:space="0" w:color="auto"/>
            <w:right w:val="none" w:sz="0" w:space="0" w:color="auto"/>
          </w:divBdr>
        </w:div>
        <w:div w:id="1018121177">
          <w:marLeft w:val="0"/>
          <w:marRight w:val="0"/>
          <w:marTop w:val="0"/>
          <w:marBottom w:val="0"/>
          <w:divBdr>
            <w:top w:val="none" w:sz="0" w:space="0" w:color="auto"/>
            <w:left w:val="none" w:sz="0" w:space="0" w:color="auto"/>
            <w:bottom w:val="none" w:sz="0" w:space="0" w:color="auto"/>
            <w:right w:val="none" w:sz="0" w:space="0" w:color="auto"/>
          </w:divBdr>
        </w:div>
        <w:div w:id="1519587241">
          <w:marLeft w:val="0"/>
          <w:marRight w:val="0"/>
          <w:marTop w:val="0"/>
          <w:marBottom w:val="0"/>
          <w:divBdr>
            <w:top w:val="none" w:sz="0" w:space="0" w:color="auto"/>
            <w:left w:val="none" w:sz="0" w:space="0" w:color="auto"/>
            <w:bottom w:val="none" w:sz="0" w:space="0" w:color="auto"/>
            <w:right w:val="none" w:sz="0" w:space="0" w:color="auto"/>
          </w:divBdr>
        </w:div>
        <w:div w:id="1455901259">
          <w:marLeft w:val="0"/>
          <w:marRight w:val="0"/>
          <w:marTop w:val="0"/>
          <w:marBottom w:val="0"/>
          <w:divBdr>
            <w:top w:val="none" w:sz="0" w:space="0" w:color="auto"/>
            <w:left w:val="none" w:sz="0" w:space="0" w:color="auto"/>
            <w:bottom w:val="none" w:sz="0" w:space="0" w:color="auto"/>
            <w:right w:val="none" w:sz="0" w:space="0" w:color="auto"/>
          </w:divBdr>
        </w:div>
        <w:div w:id="761604661">
          <w:marLeft w:val="0"/>
          <w:marRight w:val="0"/>
          <w:marTop w:val="0"/>
          <w:marBottom w:val="0"/>
          <w:divBdr>
            <w:top w:val="none" w:sz="0" w:space="0" w:color="auto"/>
            <w:left w:val="none" w:sz="0" w:space="0" w:color="auto"/>
            <w:bottom w:val="none" w:sz="0" w:space="0" w:color="auto"/>
            <w:right w:val="none" w:sz="0" w:space="0" w:color="auto"/>
          </w:divBdr>
        </w:div>
        <w:div w:id="1442215557">
          <w:marLeft w:val="0"/>
          <w:marRight w:val="0"/>
          <w:marTop w:val="0"/>
          <w:marBottom w:val="0"/>
          <w:divBdr>
            <w:top w:val="none" w:sz="0" w:space="0" w:color="auto"/>
            <w:left w:val="none" w:sz="0" w:space="0" w:color="auto"/>
            <w:bottom w:val="none" w:sz="0" w:space="0" w:color="auto"/>
            <w:right w:val="none" w:sz="0" w:space="0" w:color="auto"/>
          </w:divBdr>
        </w:div>
        <w:div w:id="2121995295">
          <w:marLeft w:val="0"/>
          <w:marRight w:val="0"/>
          <w:marTop w:val="0"/>
          <w:marBottom w:val="0"/>
          <w:divBdr>
            <w:top w:val="none" w:sz="0" w:space="0" w:color="auto"/>
            <w:left w:val="none" w:sz="0" w:space="0" w:color="auto"/>
            <w:bottom w:val="none" w:sz="0" w:space="0" w:color="auto"/>
            <w:right w:val="none" w:sz="0" w:space="0" w:color="auto"/>
          </w:divBdr>
        </w:div>
        <w:div w:id="2105298836">
          <w:marLeft w:val="0"/>
          <w:marRight w:val="0"/>
          <w:marTop w:val="0"/>
          <w:marBottom w:val="0"/>
          <w:divBdr>
            <w:top w:val="none" w:sz="0" w:space="0" w:color="auto"/>
            <w:left w:val="none" w:sz="0" w:space="0" w:color="auto"/>
            <w:bottom w:val="none" w:sz="0" w:space="0" w:color="auto"/>
            <w:right w:val="none" w:sz="0" w:space="0" w:color="auto"/>
          </w:divBdr>
        </w:div>
        <w:div w:id="59522447">
          <w:marLeft w:val="0"/>
          <w:marRight w:val="0"/>
          <w:marTop w:val="0"/>
          <w:marBottom w:val="0"/>
          <w:divBdr>
            <w:top w:val="none" w:sz="0" w:space="0" w:color="auto"/>
            <w:left w:val="none" w:sz="0" w:space="0" w:color="auto"/>
            <w:bottom w:val="none" w:sz="0" w:space="0" w:color="auto"/>
            <w:right w:val="none" w:sz="0" w:space="0" w:color="auto"/>
          </w:divBdr>
        </w:div>
        <w:div w:id="1725642602">
          <w:marLeft w:val="0"/>
          <w:marRight w:val="0"/>
          <w:marTop w:val="120"/>
          <w:marBottom w:val="60"/>
          <w:divBdr>
            <w:top w:val="none" w:sz="0" w:space="0" w:color="auto"/>
            <w:left w:val="none" w:sz="0" w:space="0" w:color="auto"/>
            <w:bottom w:val="none" w:sz="0" w:space="0" w:color="auto"/>
            <w:right w:val="none" w:sz="0" w:space="0" w:color="auto"/>
          </w:divBdr>
          <w:divsChild>
            <w:div w:id="593712684">
              <w:marLeft w:val="0"/>
              <w:marRight w:val="0"/>
              <w:marTop w:val="0"/>
              <w:marBottom w:val="0"/>
              <w:divBdr>
                <w:top w:val="none" w:sz="0" w:space="0" w:color="auto"/>
                <w:left w:val="none" w:sz="0" w:space="0" w:color="auto"/>
                <w:bottom w:val="none" w:sz="0" w:space="0" w:color="auto"/>
                <w:right w:val="none" w:sz="0" w:space="0" w:color="auto"/>
              </w:divBdr>
            </w:div>
          </w:divsChild>
        </w:div>
        <w:div w:id="1907378520">
          <w:marLeft w:val="0"/>
          <w:marRight w:val="0"/>
          <w:marTop w:val="0"/>
          <w:marBottom w:val="0"/>
          <w:divBdr>
            <w:top w:val="none" w:sz="0" w:space="0" w:color="auto"/>
            <w:left w:val="none" w:sz="0" w:space="0" w:color="auto"/>
            <w:bottom w:val="none" w:sz="0" w:space="0" w:color="auto"/>
            <w:right w:val="none" w:sz="0" w:space="0" w:color="auto"/>
          </w:divBdr>
        </w:div>
        <w:div w:id="1630864941">
          <w:marLeft w:val="0"/>
          <w:marRight w:val="0"/>
          <w:marTop w:val="0"/>
          <w:marBottom w:val="0"/>
          <w:divBdr>
            <w:top w:val="none" w:sz="0" w:space="0" w:color="auto"/>
            <w:left w:val="none" w:sz="0" w:space="0" w:color="auto"/>
            <w:bottom w:val="none" w:sz="0" w:space="0" w:color="auto"/>
            <w:right w:val="none" w:sz="0" w:space="0" w:color="auto"/>
          </w:divBdr>
        </w:div>
        <w:div w:id="120807457">
          <w:marLeft w:val="0"/>
          <w:marRight w:val="0"/>
          <w:marTop w:val="0"/>
          <w:marBottom w:val="0"/>
          <w:divBdr>
            <w:top w:val="none" w:sz="0" w:space="0" w:color="auto"/>
            <w:left w:val="none" w:sz="0" w:space="0" w:color="auto"/>
            <w:bottom w:val="none" w:sz="0" w:space="0" w:color="auto"/>
            <w:right w:val="none" w:sz="0" w:space="0" w:color="auto"/>
          </w:divBdr>
        </w:div>
        <w:div w:id="1777212627">
          <w:marLeft w:val="0"/>
          <w:marRight w:val="0"/>
          <w:marTop w:val="0"/>
          <w:marBottom w:val="0"/>
          <w:divBdr>
            <w:top w:val="none" w:sz="0" w:space="0" w:color="auto"/>
            <w:left w:val="none" w:sz="0" w:space="0" w:color="auto"/>
            <w:bottom w:val="none" w:sz="0" w:space="0" w:color="auto"/>
            <w:right w:val="none" w:sz="0" w:space="0" w:color="auto"/>
          </w:divBdr>
        </w:div>
        <w:div w:id="1218199453">
          <w:marLeft w:val="0"/>
          <w:marRight w:val="0"/>
          <w:marTop w:val="0"/>
          <w:marBottom w:val="0"/>
          <w:divBdr>
            <w:top w:val="none" w:sz="0" w:space="0" w:color="auto"/>
            <w:left w:val="none" w:sz="0" w:space="0" w:color="auto"/>
            <w:bottom w:val="none" w:sz="0" w:space="0" w:color="auto"/>
            <w:right w:val="none" w:sz="0" w:space="0" w:color="auto"/>
          </w:divBdr>
        </w:div>
        <w:div w:id="291985202">
          <w:marLeft w:val="0"/>
          <w:marRight w:val="0"/>
          <w:marTop w:val="0"/>
          <w:marBottom w:val="0"/>
          <w:divBdr>
            <w:top w:val="none" w:sz="0" w:space="0" w:color="auto"/>
            <w:left w:val="none" w:sz="0" w:space="0" w:color="auto"/>
            <w:bottom w:val="none" w:sz="0" w:space="0" w:color="auto"/>
            <w:right w:val="none" w:sz="0" w:space="0" w:color="auto"/>
          </w:divBdr>
        </w:div>
        <w:div w:id="1276404140">
          <w:marLeft w:val="0"/>
          <w:marRight w:val="0"/>
          <w:marTop w:val="0"/>
          <w:marBottom w:val="0"/>
          <w:divBdr>
            <w:top w:val="none" w:sz="0" w:space="0" w:color="auto"/>
            <w:left w:val="none" w:sz="0" w:space="0" w:color="auto"/>
            <w:bottom w:val="none" w:sz="0" w:space="0" w:color="auto"/>
            <w:right w:val="none" w:sz="0" w:space="0" w:color="auto"/>
          </w:divBdr>
        </w:div>
        <w:div w:id="387999745">
          <w:marLeft w:val="0"/>
          <w:marRight w:val="0"/>
          <w:marTop w:val="0"/>
          <w:marBottom w:val="0"/>
          <w:divBdr>
            <w:top w:val="none" w:sz="0" w:space="0" w:color="auto"/>
            <w:left w:val="none" w:sz="0" w:space="0" w:color="auto"/>
            <w:bottom w:val="none" w:sz="0" w:space="0" w:color="auto"/>
            <w:right w:val="none" w:sz="0" w:space="0" w:color="auto"/>
          </w:divBdr>
        </w:div>
        <w:div w:id="223297955">
          <w:marLeft w:val="0"/>
          <w:marRight w:val="0"/>
          <w:marTop w:val="0"/>
          <w:marBottom w:val="0"/>
          <w:divBdr>
            <w:top w:val="none" w:sz="0" w:space="0" w:color="auto"/>
            <w:left w:val="none" w:sz="0" w:space="0" w:color="auto"/>
            <w:bottom w:val="none" w:sz="0" w:space="0" w:color="auto"/>
            <w:right w:val="none" w:sz="0" w:space="0" w:color="auto"/>
          </w:divBdr>
        </w:div>
        <w:div w:id="313678344">
          <w:marLeft w:val="0"/>
          <w:marRight w:val="0"/>
          <w:marTop w:val="0"/>
          <w:marBottom w:val="0"/>
          <w:divBdr>
            <w:top w:val="none" w:sz="0" w:space="0" w:color="auto"/>
            <w:left w:val="none" w:sz="0" w:space="0" w:color="auto"/>
            <w:bottom w:val="none" w:sz="0" w:space="0" w:color="auto"/>
            <w:right w:val="none" w:sz="0" w:space="0" w:color="auto"/>
          </w:divBdr>
        </w:div>
        <w:div w:id="76757105">
          <w:marLeft w:val="0"/>
          <w:marRight w:val="0"/>
          <w:marTop w:val="0"/>
          <w:marBottom w:val="0"/>
          <w:divBdr>
            <w:top w:val="none" w:sz="0" w:space="0" w:color="auto"/>
            <w:left w:val="none" w:sz="0" w:space="0" w:color="auto"/>
            <w:bottom w:val="none" w:sz="0" w:space="0" w:color="auto"/>
            <w:right w:val="none" w:sz="0" w:space="0" w:color="auto"/>
          </w:divBdr>
        </w:div>
        <w:div w:id="1779177772">
          <w:marLeft w:val="0"/>
          <w:marRight w:val="0"/>
          <w:marTop w:val="0"/>
          <w:marBottom w:val="0"/>
          <w:divBdr>
            <w:top w:val="none" w:sz="0" w:space="0" w:color="auto"/>
            <w:left w:val="none" w:sz="0" w:space="0" w:color="auto"/>
            <w:bottom w:val="none" w:sz="0" w:space="0" w:color="auto"/>
            <w:right w:val="none" w:sz="0" w:space="0" w:color="auto"/>
          </w:divBdr>
        </w:div>
        <w:div w:id="1805152082">
          <w:marLeft w:val="0"/>
          <w:marRight w:val="0"/>
          <w:marTop w:val="120"/>
          <w:marBottom w:val="60"/>
          <w:divBdr>
            <w:top w:val="none" w:sz="0" w:space="0" w:color="auto"/>
            <w:left w:val="none" w:sz="0" w:space="0" w:color="auto"/>
            <w:bottom w:val="none" w:sz="0" w:space="0" w:color="auto"/>
            <w:right w:val="none" w:sz="0" w:space="0" w:color="auto"/>
          </w:divBdr>
          <w:divsChild>
            <w:div w:id="1073118276">
              <w:marLeft w:val="0"/>
              <w:marRight w:val="0"/>
              <w:marTop w:val="0"/>
              <w:marBottom w:val="0"/>
              <w:divBdr>
                <w:top w:val="none" w:sz="0" w:space="0" w:color="auto"/>
                <w:left w:val="none" w:sz="0" w:space="0" w:color="auto"/>
                <w:bottom w:val="none" w:sz="0" w:space="0" w:color="auto"/>
                <w:right w:val="none" w:sz="0" w:space="0" w:color="auto"/>
              </w:divBdr>
            </w:div>
          </w:divsChild>
        </w:div>
        <w:div w:id="1394356902">
          <w:marLeft w:val="0"/>
          <w:marRight w:val="0"/>
          <w:marTop w:val="0"/>
          <w:marBottom w:val="0"/>
          <w:divBdr>
            <w:top w:val="none" w:sz="0" w:space="0" w:color="auto"/>
            <w:left w:val="none" w:sz="0" w:space="0" w:color="auto"/>
            <w:bottom w:val="none" w:sz="0" w:space="0" w:color="auto"/>
            <w:right w:val="none" w:sz="0" w:space="0" w:color="auto"/>
          </w:divBdr>
        </w:div>
        <w:div w:id="711156523">
          <w:marLeft w:val="0"/>
          <w:marRight w:val="0"/>
          <w:marTop w:val="0"/>
          <w:marBottom w:val="0"/>
          <w:divBdr>
            <w:top w:val="none" w:sz="0" w:space="0" w:color="auto"/>
            <w:left w:val="none" w:sz="0" w:space="0" w:color="auto"/>
            <w:bottom w:val="none" w:sz="0" w:space="0" w:color="auto"/>
            <w:right w:val="none" w:sz="0" w:space="0" w:color="auto"/>
          </w:divBdr>
        </w:div>
        <w:div w:id="54856327">
          <w:marLeft w:val="0"/>
          <w:marRight w:val="0"/>
          <w:marTop w:val="0"/>
          <w:marBottom w:val="0"/>
          <w:divBdr>
            <w:top w:val="none" w:sz="0" w:space="0" w:color="auto"/>
            <w:left w:val="none" w:sz="0" w:space="0" w:color="auto"/>
            <w:bottom w:val="none" w:sz="0" w:space="0" w:color="auto"/>
            <w:right w:val="none" w:sz="0" w:space="0" w:color="auto"/>
          </w:divBdr>
        </w:div>
        <w:div w:id="1822965574">
          <w:marLeft w:val="0"/>
          <w:marRight w:val="0"/>
          <w:marTop w:val="0"/>
          <w:marBottom w:val="0"/>
          <w:divBdr>
            <w:top w:val="none" w:sz="0" w:space="0" w:color="auto"/>
            <w:left w:val="none" w:sz="0" w:space="0" w:color="auto"/>
            <w:bottom w:val="none" w:sz="0" w:space="0" w:color="auto"/>
            <w:right w:val="none" w:sz="0" w:space="0" w:color="auto"/>
          </w:divBdr>
        </w:div>
        <w:div w:id="508105416">
          <w:marLeft w:val="0"/>
          <w:marRight w:val="0"/>
          <w:marTop w:val="120"/>
          <w:marBottom w:val="60"/>
          <w:divBdr>
            <w:top w:val="none" w:sz="0" w:space="0" w:color="auto"/>
            <w:left w:val="none" w:sz="0" w:space="0" w:color="auto"/>
            <w:bottom w:val="none" w:sz="0" w:space="0" w:color="auto"/>
            <w:right w:val="none" w:sz="0" w:space="0" w:color="auto"/>
          </w:divBdr>
          <w:divsChild>
            <w:div w:id="1993676669">
              <w:marLeft w:val="0"/>
              <w:marRight w:val="0"/>
              <w:marTop w:val="0"/>
              <w:marBottom w:val="0"/>
              <w:divBdr>
                <w:top w:val="none" w:sz="0" w:space="0" w:color="auto"/>
                <w:left w:val="none" w:sz="0" w:space="0" w:color="auto"/>
                <w:bottom w:val="none" w:sz="0" w:space="0" w:color="auto"/>
                <w:right w:val="none" w:sz="0" w:space="0" w:color="auto"/>
              </w:divBdr>
            </w:div>
          </w:divsChild>
        </w:div>
        <w:div w:id="517504314">
          <w:marLeft w:val="0"/>
          <w:marRight w:val="0"/>
          <w:marTop w:val="0"/>
          <w:marBottom w:val="0"/>
          <w:divBdr>
            <w:top w:val="none" w:sz="0" w:space="0" w:color="auto"/>
            <w:left w:val="none" w:sz="0" w:space="0" w:color="auto"/>
            <w:bottom w:val="none" w:sz="0" w:space="0" w:color="auto"/>
            <w:right w:val="none" w:sz="0" w:space="0" w:color="auto"/>
          </w:divBdr>
        </w:div>
        <w:div w:id="1381325483">
          <w:marLeft w:val="0"/>
          <w:marRight w:val="0"/>
          <w:marTop w:val="0"/>
          <w:marBottom w:val="0"/>
          <w:divBdr>
            <w:top w:val="none" w:sz="0" w:space="0" w:color="auto"/>
            <w:left w:val="none" w:sz="0" w:space="0" w:color="auto"/>
            <w:bottom w:val="none" w:sz="0" w:space="0" w:color="auto"/>
            <w:right w:val="none" w:sz="0" w:space="0" w:color="auto"/>
          </w:divBdr>
        </w:div>
        <w:div w:id="581138537">
          <w:marLeft w:val="0"/>
          <w:marRight w:val="0"/>
          <w:marTop w:val="120"/>
          <w:marBottom w:val="60"/>
          <w:divBdr>
            <w:top w:val="none" w:sz="0" w:space="0" w:color="auto"/>
            <w:left w:val="none" w:sz="0" w:space="0" w:color="auto"/>
            <w:bottom w:val="none" w:sz="0" w:space="0" w:color="auto"/>
            <w:right w:val="none" w:sz="0" w:space="0" w:color="auto"/>
          </w:divBdr>
          <w:divsChild>
            <w:div w:id="49308006">
              <w:marLeft w:val="0"/>
              <w:marRight w:val="0"/>
              <w:marTop w:val="0"/>
              <w:marBottom w:val="0"/>
              <w:divBdr>
                <w:top w:val="none" w:sz="0" w:space="0" w:color="auto"/>
                <w:left w:val="none" w:sz="0" w:space="0" w:color="auto"/>
                <w:bottom w:val="none" w:sz="0" w:space="0" w:color="auto"/>
                <w:right w:val="none" w:sz="0" w:space="0" w:color="auto"/>
              </w:divBdr>
            </w:div>
          </w:divsChild>
        </w:div>
        <w:div w:id="34233657">
          <w:marLeft w:val="0"/>
          <w:marRight w:val="0"/>
          <w:marTop w:val="0"/>
          <w:marBottom w:val="0"/>
          <w:divBdr>
            <w:top w:val="none" w:sz="0" w:space="0" w:color="auto"/>
            <w:left w:val="none" w:sz="0" w:space="0" w:color="auto"/>
            <w:bottom w:val="none" w:sz="0" w:space="0" w:color="auto"/>
            <w:right w:val="none" w:sz="0" w:space="0" w:color="auto"/>
          </w:divBdr>
        </w:div>
        <w:div w:id="2036736100">
          <w:marLeft w:val="0"/>
          <w:marRight w:val="0"/>
          <w:marTop w:val="0"/>
          <w:marBottom w:val="0"/>
          <w:divBdr>
            <w:top w:val="none" w:sz="0" w:space="0" w:color="auto"/>
            <w:left w:val="none" w:sz="0" w:space="0" w:color="auto"/>
            <w:bottom w:val="none" w:sz="0" w:space="0" w:color="auto"/>
            <w:right w:val="none" w:sz="0" w:space="0" w:color="auto"/>
          </w:divBdr>
        </w:div>
        <w:div w:id="452477883">
          <w:marLeft w:val="0"/>
          <w:marRight w:val="0"/>
          <w:marTop w:val="0"/>
          <w:marBottom w:val="0"/>
          <w:divBdr>
            <w:top w:val="none" w:sz="0" w:space="0" w:color="auto"/>
            <w:left w:val="none" w:sz="0" w:space="0" w:color="auto"/>
            <w:bottom w:val="none" w:sz="0" w:space="0" w:color="auto"/>
            <w:right w:val="none" w:sz="0" w:space="0" w:color="auto"/>
          </w:divBdr>
        </w:div>
        <w:div w:id="1013255">
          <w:marLeft w:val="0"/>
          <w:marRight w:val="0"/>
          <w:marTop w:val="0"/>
          <w:marBottom w:val="0"/>
          <w:divBdr>
            <w:top w:val="none" w:sz="0" w:space="0" w:color="auto"/>
            <w:left w:val="none" w:sz="0" w:space="0" w:color="auto"/>
            <w:bottom w:val="none" w:sz="0" w:space="0" w:color="auto"/>
            <w:right w:val="none" w:sz="0" w:space="0" w:color="auto"/>
          </w:divBdr>
        </w:div>
        <w:div w:id="410472589">
          <w:marLeft w:val="0"/>
          <w:marRight w:val="0"/>
          <w:marTop w:val="0"/>
          <w:marBottom w:val="0"/>
          <w:divBdr>
            <w:top w:val="none" w:sz="0" w:space="0" w:color="auto"/>
            <w:left w:val="none" w:sz="0" w:space="0" w:color="auto"/>
            <w:bottom w:val="none" w:sz="0" w:space="0" w:color="auto"/>
            <w:right w:val="none" w:sz="0" w:space="0" w:color="auto"/>
          </w:divBdr>
        </w:div>
        <w:div w:id="682510941">
          <w:marLeft w:val="0"/>
          <w:marRight w:val="0"/>
          <w:marTop w:val="120"/>
          <w:marBottom w:val="60"/>
          <w:divBdr>
            <w:top w:val="none" w:sz="0" w:space="0" w:color="auto"/>
            <w:left w:val="none" w:sz="0" w:space="0" w:color="auto"/>
            <w:bottom w:val="none" w:sz="0" w:space="0" w:color="auto"/>
            <w:right w:val="none" w:sz="0" w:space="0" w:color="auto"/>
          </w:divBdr>
          <w:divsChild>
            <w:div w:id="1325476915">
              <w:marLeft w:val="0"/>
              <w:marRight w:val="0"/>
              <w:marTop w:val="0"/>
              <w:marBottom w:val="0"/>
              <w:divBdr>
                <w:top w:val="none" w:sz="0" w:space="0" w:color="auto"/>
                <w:left w:val="none" w:sz="0" w:space="0" w:color="auto"/>
                <w:bottom w:val="none" w:sz="0" w:space="0" w:color="auto"/>
                <w:right w:val="none" w:sz="0" w:space="0" w:color="auto"/>
              </w:divBdr>
            </w:div>
          </w:divsChild>
        </w:div>
        <w:div w:id="1632126245">
          <w:marLeft w:val="0"/>
          <w:marRight w:val="0"/>
          <w:marTop w:val="0"/>
          <w:marBottom w:val="0"/>
          <w:divBdr>
            <w:top w:val="none" w:sz="0" w:space="0" w:color="auto"/>
            <w:left w:val="none" w:sz="0" w:space="0" w:color="auto"/>
            <w:bottom w:val="none" w:sz="0" w:space="0" w:color="auto"/>
            <w:right w:val="none" w:sz="0" w:space="0" w:color="auto"/>
          </w:divBdr>
        </w:div>
        <w:div w:id="873155097">
          <w:marLeft w:val="0"/>
          <w:marRight w:val="0"/>
          <w:marTop w:val="0"/>
          <w:marBottom w:val="0"/>
          <w:divBdr>
            <w:top w:val="none" w:sz="0" w:space="0" w:color="auto"/>
            <w:left w:val="none" w:sz="0" w:space="0" w:color="auto"/>
            <w:bottom w:val="none" w:sz="0" w:space="0" w:color="auto"/>
            <w:right w:val="none" w:sz="0" w:space="0" w:color="auto"/>
          </w:divBdr>
        </w:div>
        <w:div w:id="1204175926">
          <w:marLeft w:val="0"/>
          <w:marRight w:val="0"/>
          <w:marTop w:val="120"/>
          <w:marBottom w:val="60"/>
          <w:divBdr>
            <w:top w:val="none" w:sz="0" w:space="0" w:color="auto"/>
            <w:left w:val="none" w:sz="0" w:space="0" w:color="auto"/>
            <w:bottom w:val="none" w:sz="0" w:space="0" w:color="auto"/>
            <w:right w:val="none" w:sz="0" w:space="0" w:color="auto"/>
          </w:divBdr>
          <w:divsChild>
            <w:div w:id="1089153215">
              <w:marLeft w:val="0"/>
              <w:marRight w:val="0"/>
              <w:marTop w:val="0"/>
              <w:marBottom w:val="0"/>
              <w:divBdr>
                <w:top w:val="none" w:sz="0" w:space="0" w:color="auto"/>
                <w:left w:val="none" w:sz="0" w:space="0" w:color="auto"/>
                <w:bottom w:val="none" w:sz="0" w:space="0" w:color="auto"/>
                <w:right w:val="none" w:sz="0" w:space="0" w:color="auto"/>
              </w:divBdr>
            </w:div>
          </w:divsChild>
        </w:div>
        <w:div w:id="1895118061">
          <w:marLeft w:val="0"/>
          <w:marRight w:val="0"/>
          <w:marTop w:val="0"/>
          <w:marBottom w:val="0"/>
          <w:divBdr>
            <w:top w:val="none" w:sz="0" w:space="0" w:color="auto"/>
            <w:left w:val="none" w:sz="0" w:space="0" w:color="auto"/>
            <w:bottom w:val="none" w:sz="0" w:space="0" w:color="auto"/>
            <w:right w:val="none" w:sz="0" w:space="0" w:color="auto"/>
          </w:divBdr>
        </w:div>
        <w:div w:id="1831827275">
          <w:marLeft w:val="0"/>
          <w:marRight w:val="0"/>
          <w:marTop w:val="0"/>
          <w:marBottom w:val="0"/>
          <w:divBdr>
            <w:top w:val="none" w:sz="0" w:space="0" w:color="auto"/>
            <w:left w:val="none" w:sz="0" w:space="0" w:color="auto"/>
            <w:bottom w:val="none" w:sz="0" w:space="0" w:color="auto"/>
            <w:right w:val="none" w:sz="0" w:space="0" w:color="auto"/>
          </w:divBdr>
        </w:div>
        <w:div w:id="553810251">
          <w:marLeft w:val="0"/>
          <w:marRight w:val="0"/>
          <w:marTop w:val="0"/>
          <w:marBottom w:val="0"/>
          <w:divBdr>
            <w:top w:val="none" w:sz="0" w:space="0" w:color="auto"/>
            <w:left w:val="none" w:sz="0" w:space="0" w:color="auto"/>
            <w:bottom w:val="none" w:sz="0" w:space="0" w:color="auto"/>
            <w:right w:val="none" w:sz="0" w:space="0" w:color="auto"/>
          </w:divBdr>
        </w:div>
        <w:div w:id="1821968983">
          <w:marLeft w:val="0"/>
          <w:marRight w:val="0"/>
          <w:marTop w:val="120"/>
          <w:marBottom w:val="60"/>
          <w:divBdr>
            <w:top w:val="none" w:sz="0" w:space="0" w:color="auto"/>
            <w:left w:val="none" w:sz="0" w:space="0" w:color="auto"/>
            <w:bottom w:val="none" w:sz="0" w:space="0" w:color="auto"/>
            <w:right w:val="none" w:sz="0" w:space="0" w:color="auto"/>
          </w:divBdr>
          <w:divsChild>
            <w:div w:id="1905943642">
              <w:marLeft w:val="0"/>
              <w:marRight w:val="0"/>
              <w:marTop w:val="0"/>
              <w:marBottom w:val="0"/>
              <w:divBdr>
                <w:top w:val="none" w:sz="0" w:space="0" w:color="auto"/>
                <w:left w:val="none" w:sz="0" w:space="0" w:color="auto"/>
                <w:bottom w:val="none" w:sz="0" w:space="0" w:color="auto"/>
                <w:right w:val="none" w:sz="0" w:space="0" w:color="auto"/>
              </w:divBdr>
            </w:div>
          </w:divsChild>
        </w:div>
        <w:div w:id="527835681">
          <w:marLeft w:val="0"/>
          <w:marRight w:val="0"/>
          <w:marTop w:val="120"/>
          <w:marBottom w:val="60"/>
          <w:divBdr>
            <w:top w:val="none" w:sz="0" w:space="0" w:color="auto"/>
            <w:left w:val="none" w:sz="0" w:space="0" w:color="auto"/>
            <w:bottom w:val="none" w:sz="0" w:space="0" w:color="auto"/>
            <w:right w:val="none" w:sz="0" w:space="0" w:color="auto"/>
          </w:divBdr>
          <w:divsChild>
            <w:div w:id="676813644">
              <w:marLeft w:val="0"/>
              <w:marRight w:val="0"/>
              <w:marTop w:val="0"/>
              <w:marBottom w:val="0"/>
              <w:divBdr>
                <w:top w:val="none" w:sz="0" w:space="0" w:color="auto"/>
                <w:left w:val="none" w:sz="0" w:space="0" w:color="auto"/>
                <w:bottom w:val="none" w:sz="0" w:space="0" w:color="auto"/>
                <w:right w:val="none" w:sz="0" w:space="0" w:color="auto"/>
              </w:divBdr>
            </w:div>
          </w:divsChild>
        </w:div>
        <w:div w:id="1111321254">
          <w:marLeft w:val="0"/>
          <w:marRight w:val="0"/>
          <w:marTop w:val="120"/>
          <w:marBottom w:val="60"/>
          <w:divBdr>
            <w:top w:val="none" w:sz="0" w:space="0" w:color="auto"/>
            <w:left w:val="none" w:sz="0" w:space="0" w:color="auto"/>
            <w:bottom w:val="none" w:sz="0" w:space="0" w:color="auto"/>
            <w:right w:val="none" w:sz="0" w:space="0" w:color="auto"/>
          </w:divBdr>
          <w:divsChild>
            <w:div w:id="1437750126">
              <w:marLeft w:val="0"/>
              <w:marRight w:val="0"/>
              <w:marTop w:val="0"/>
              <w:marBottom w:val="0"/>
              <w:divBdr>
                <w:top w:val="none" w:sz="0" w:space="0" w:color="auto"/>
                <w:left w:val="none" w:sz="0" w:space="0" w:color="auto"/>
                <w:bottom w:val="none" w:sz="0" w:space="0" w:color="auto"/>
                <w:right w:val="none" w:sz="0" w:space="0" w:color="auto"/>
              </w:divBdr>
            </w:div>
          </w:divsChild>
        </w:div>
        <w:div w:id="349261105">
          <w:marLeft w:val="0"/>
          <w:marRight w:val="0"/>
          <w:marTop w:val="0"/>
          <w:marBottom w:val="0"/>
          <w:divBdr>
            <w:top w:val="none" w:sz="0" w:space="0" w:color="auto"/>
            <w:left w:val="none" w:sz="0" w:space="0" w:color="auto"/>
            <w:bottom w:val="none" w:sz="0" w:space="0" w:color="auto"/>
            <w:right w:val="none" w:sz="0" w:space="0" w:color="auto"/>
          </w:divBdr>
        </w:div>
        <w:div w:id="2141150700">
          <w:marLeft w:val="0"/>
          <w:marRight w:val="0"/>
          <w:marTop w:val="0"/>
          <w:marBottom w:val="0"/>
          <w:divBdr>
            <w:top w:val="none" w:sz="0" w:space="0" w:color="auto"/>
            <w:left w:val="none" w:sz="0" w:space="0" w:color="auto"/>
            <w:bottom w:val="none" w:sz="0" w:space="0" w:color="auto"/>
            <w:right w:val="none" w:sz="0" w:space="0" w:color="auto"/>
          </w:divBdr>
        </w:div>
        <w:div w:id="1217159189">
          <w:marLeft w:val="0"/>
          <w:marRight w:val="0"/>
          <w:marTop w:val="0"/>
          <w:marBottom w:val="0"/>
          <w:divBdr>
            <w:top w:val="none" w:sz="0" w:space="0" w:color="auto"/>
            <w:left w:val="none" w:sz="0" w:space="0" w:color="auto"/>
            <w:bottom w:val="none" w:sz="0" w:space="0" w:color="auto"/>
            <w:right w:val="none" w:sz="0" w:space="0" w:color="auto"/>
          </w:divBdr>
        </w:div>
        <w:div w:id="791243051">
          <w:marLeft w:val="0"/>
          <w:marRight w:val="0"/>
          <w:marTop w:val="0"/>
          <w:marBottom w:val="0"/>
          <w:divBdr>
            <w:top w:val="none" w:sz="0" w:space="0" w:color="auto"/>
            <w:left w:val="none" w:sz="0" w:space="0" w:color="auto"/>
            <w:bottom w:val="none" w:sz="0" w:space="0" w:color="auto"/>
            <w:right w:val="none" w:sz="0" w:space="0" w:color="auto"/>
          </w:divBdr>
        </w:div>
        <w:div w:id="896666025">
          <w:marLeft w:val="0"/>
          <w:marRight w:val="0"/>
          <w:marTop w:val="0"/>
          <w:marBottom w:val="0"/>
          <w:divBdr>
            <w:top w:val="none" w:sz="0" w:space="0" w:color="auto"/>
            <w:left w:val="none" w:sz="0" w:space="0" w:color="auto"/>
            <w:bottom w:val="none" w:sz="0" w:space="0" w:color="auto"/>
            <w:right w:val="none" w:sz="0" w:space="0" w:color="auto"/>
          </w:divBdr>
        </w:div>
        <w:div w:id="678309649">
          <w:marLeft w:val="0"/>
          <w:marRight w:val="0"/>
          <w:marTop w:val="0"/>
          <w:marBottom w:val="0"/>
          <w:divBdr>
            <w:top w:val="none" w:sz="0" w:space="0" w:color="auto"/>
            <w:left w:val="none" w:sz="0" w:space="0" w:color="auto"/>
            <w:bottom w:val="none" w:sz="0" w:space="0" w:color="auto"/>
            <w:right w:val="none" w:sz="0" w:space="0" w:color="auto"/>
          </w:divBdr>
        </w:div>
        <w:div w:id="1456632915">
          <w:marLeft w:val="0"/>
          <w:marRight w:val="0"/>
          <w:marTop w:val="120"/>
          <w:marBottom w:val="60"/>
          <w:divBdr>
            <w:top w:val="none" w:sz="0" w:space="0" w:color="auto"/>
            <w:left w:val="none" w:sz="0" w:space="0" w:color="auto"/>
            <w:bottom w:val="none" w:sz="0" w:space="0" w:color="auto"/>
            <w:right w:val="none" w:sz="0" w:space="0" w:color="auto"/>
          </w:divBdr>
          <w:divsChild>
            <w:div w:id="621227941">
              <w:marLeft w:val="0"/>
              <w:marRight w:val="0"/>
              <w:marTop w:val="0"/>
              <w:marBottom w:val="0"/>
              <w:divBdr>
                <w:top w:val="none" w:sz="0" w:space="0" w:color="auto"/>
                <w:left w:val="none" w:sz="0" w:space="0" w:color="auto"/>
                <w:bottom w:val="none" w:sz="0" w:space="0" w:color="auto"/>
                <w:right w:val="none" w:sz="0" w:space="0" w:color="auto"/>
              </w:divBdr>
            </w:div>
          </w:divsChild>
        </w:div>
        <w:div w:id="962030980">
          <w:marLeft w:val="0"/>
          <w:marRight w:val="0"/>
          <w:marTop w:val="0"/>
          <w:marBottom w:val="0"/>
          <w:divBdr>
            <w:top w:val="none" w:sz="0" w:space="0" w:color="auto"/>
            <w:left w:val="none" w:sz="0" w:space="0" w:color="auto"/>
            <w:bottom w:val="none" w:sz="0" w:space="0" w:color="auto"/>
            <w:right w:val="none" w:sz="0" w:space="0" w:color="auto"/>
          </w:divBdr>
        </w:div>
        <w:div w:id="101457182">
          <w:marLeft w:val="0"/>
          <w:marRight w:val="0"/>
          <w:marTop w:val="0"/>
          <w:marBottom w:val="0"/>
          <w:divBdr>
            <w:top w:val="none" w:sz="0" w:space="0" w:color="auto"/>
            <w:left w:val="none" w:sz="0" w:space="0" w:color="auto"/>
            <w:bottom w:val="none" w:sz="0" w:space="0" w:color="auto"/>
            <w:right w:val="none" w:sz="0" w:space="0" w:color="auto"/>
          </w:divBdr>
        </w:div>
        <w:div w:id="173038092">
          <w:marLeft w:val="0"/>
          <w:marRight w:val="0"/>
          <w:marTop w:val="0"/>
          <w:marBottom w:val="0"/>
          <w:divBdr>
            <w:top w:val="none" w:sz="0" w:space="0" w:color="auto"/>
            <w:left w:val="none" w:sz="0" w:space="0" w:color="auto"/>
            <w:bottom w:val="none" w:sz="0" w:space="0" w:color="auto"/>
            <w:right w:val="none" w:sz="0" w:space="0" w:color="auto"/>
          </w:divBdr>
        </w:div>
        <w:div w:id="525172353">
          <w:marLeft w:val="0"/>
          <w:marRight w:val="0"/>
          <w:marTop w:val="0"/>
          <w:marBottom w:val="0"/>
          <w:divBdr>
            <w:top w:val="none" w:sz="0" w:space="0" w:color="auto"/>
            <w:left w:val="none" w:sz="0" w:space="0" w:color="auto"/>
            <w:bottom w:val="none" w:sz="0" w:space="0" w:color="auto"/>
            <w:right w:val="none" w:sz="0" w:space="0" w:color="auto"/>
          </w:divBdr>
        </w:div>
        <w:div w:id="1339193831">
          <w:marLeft w:val="0"/>
          <w:marRight w:val="0"/>
          <w:marTop w:val="0"/>
          <w:marBottom w:val="0"/>
          <w:divBdr>
            <w:top w:val="none" w:sz="0" w:space="0" w:color="auto"/>
            <w:left w:val="none" w:sz="0" w:space="0" w:color="auto"/>
            <w:bottom w:val="none" w:sz="0" w:space="0" w:color="auto"/>
            <w:right w:val="none" w:sz="0" w:space="0" w:color="auto"/>
          </w:divBdr>
        </w:div>
        <w:div w:id="846942550">
          <w:marLeft w:val="0"/>
          <w:marRight w:val="0"/>
          <w:marTop w:val="0"/>
          <w:marBottom w:val="0"/>
          <w:divBdr>
            <w:top w:val="none" w:sz="0" w:space="0" w:color="auto"/>
            <w:left w:val="none" w:sz="0" w:space="0" w:color="auto"/>
            <w:bottom w:val="none" w:sz="0" w:space="0" w:color="auto"/>
            <w:right w:val="none" w:sz="0" w:space="0" w:color="auto"/>
          </w:divBdr>
        </w:div>
        <w:div w:id="1982927072">
          <w:marLeft w:val="0"/>
          <w:marRight w:val="0"/>
          <w:marTop w:val="120"/>
          <w:marBottom w:val="60"/>
          <w:divBdr>
            <w:top w:val="none" w:sz="0" w:space="0" w:color="auto"/>
            <w:left w:val="none" w:sz="0" w:space="0" w:color="auto"/>
            <w:bottom w:val="none" w:sz="0" w:space="0" w:color="auto"/>
            <w:right w:val="none" w:sz="0" w:space="0" w:color="auto"/>
          </w:divBdr>
          <w:divsChild>
            <w:div w:id="1724135221">
              <w:marLeft w:val="0"/>
              <w:marRight w:val="0"/>
              <w:marTop w:val="0"/>
              <w:marBottom w:val="0"/>
              <w:divBdr>
                <w:top w:val="none" w:sz="0" w:space="0" w:color="auto"/>
                <w:left w:val="none" w:sz="0" w:space="0" w:color="auto"/>
                <w:bottom w:val="none" w:sz="0" w:space="0" w:color="auto"/>
                <w:right w:val="none" w:sz="0" w:space="0" w:color="auto"/>
              </w:divBdr>
            </w:div>
          </w:divsChild>
        </w:div>
        <w:div w:id="1889803070">
          <w:marLeft w:val="0"/>
          <w:marRight w:val="0"/>
          <w:marTop w:val="0"/>
          <w:marBottom w:val="0"/>
          <w:divBdr>
            <w:top w:val="none" w:sz="0" w:space="0" w:color="auto"/>
            <w:left w:val="none" w:sz="0" w:space="0" w:color="auto"/>
            <w:bottom w:val="none" w:sz="0" w:space="0" w:color="auto"/>
            <w:right w:val="none" w:sz="0" w:space="0" w:color="auto"/>
          </w:divBdr>
        </w:div>
        <w:div w:id="376047633">
          <w:marLeft w:val="0"/>
          <w:marRight w:val="0"/>
          <w:marTop w:val="0"/>
          <w:marBottom w:val="0"/>
          <w:divBdr>
            <w:top w:val="none" w:sz="0" w:space="0" w:color="auto"/>
            <w:left w:val="none" w:sz="0" w:space="0" w:color="auto"/>
            <w:bottom w:val="none" w:sz="0" w:space="0" w:color="auto"/>
            <w:right w:val="none" w:sz="0" w:space="0" w:color="auto"/>
          </w:divBdr>
        </w:div>
        <w:div w:id="229728479">
          <w:marLeft w:val="0"/>
          <w:marRight w:val="0"/>
          <w:marTop w:val="0"/>
          <w:marBottom w:val="0"/>
          <w:divBdr>
            <w:top w:val="none" w:sz="0" w:space="0" w:color="auto"/>
            <w:left w:val="none" w:sz="0" w:space="0" w:color="auto"/>
            <w:bottom w:val="none" w:sz="0" w:space="0" w:color="auto"/>
            <w:right w:val="none" w:sz="0" w:space="0" w:color="auto"/>
          </w:divBdr>
        </w:div>
        <w:div w:id="1638755128">
          <w:marLeft w:val="0"/>
          <w:marRight w:val="0"/>
          <w:marTop w:val="0"/>
          <w:marBottom w:val="0"/>
          <w:divBdr>
            <w:top w:val="none" w:sz="0" w:space="0" w:color="auto"/>
            <w:left w:val="none" w:sz="0" w:space="0" w:color="auto"/>
            <w:bottom w:val="none" w:sz="0" w:space="0" w:color="auto"/>
            <w:right w:val="none" w:sz="0" w:space="0" w:color="auto"/>
          </w:divBdr>
        </w:div>
        <w:div w:id="659193672">
          <w:marLeft w:val="0"/>
          <w:marRight w:val="0"/>
          <w:marTop w:val="120"/>
          <w:marBottom w:val="60"/>
          <w:divBdr>
            <w:top w:val="none" w:sz="0" w:space="0" w:color="auto"/>
            <w:left w:val="none" w:sz="0" w:space="0" w:color="auto"/>
            <w:bottom w:val="none" w:sz="0" w:space="0" w:color="auto"/>
            <w:right w:val="none" w:sz="0" w:space="0" w:color="auto"/>
          </w:divBdr>
          <w:divsChild>
            <w:div w:id="1700467210">
              <w:marLeft w:val="0"/>
              <w:marRight w:val="0"/>
              <w:marTop w:val="0"/>
              <w:marBottom w:val="0"/>
              <w:divBdr>
                <w:top w:val="none" w:sz="0" w:space="0" w:color="auto"/>
                <w:left w:val="none" w:sz="0" w:space="0" w:color="auto"/>
                <w:bottom w:val="none" w:sz="0" w:space="0" w:color="auto"/>
                <w:right w:val="none" w:sz="0" w:space="0" w:color="auto"/>
              </w:divBdr>
            </w:div>
          </w:divsChild>
        </w:div>
        <w:div w:id="590506983">
          <w:marLeft w:val="0"/>
          <w:marRight w:val="0"/>
          <w:marTop w:val="0"/>
          <w:marBottom w:val="0"/>
          <w:divBdr>
            <w:top w:val="none" w:sz="0" w:space="0" w:color="auto"/>
            <w:left w:val="none" w:sz="0" w:space="0" w:color="auto"/>
            <w:bottom w:val="none" w:sz="0" w:space="0" w:color="auto"/>
            <w:right w:val="none" w:sz="0" w:space="0" w:color="auto"/>
          </w:divBdr>
        </w:div>
        <w:div w:id="460735270">
          <w:marLeft w:val="0"/>
          <w:marRight w:val="0"/>
          <w:marTop w:val="0"/>
          <w:marBottom w:val="0"/>
          <w:divBdr>
            <w:top w:val="none" w:sz="0" w:space="0" w:color="auto"/>
            <w:left w:val="none" w:sz="0" w:space="0" w:color="auto"/>
            <w:bottom w:val="none" w:sz="0" w:space="0" w:color="auto"/>
            <w:right w:val="none" w:sz="0" w:space="0" w:color="auto"/>
          </w:divBdr>
        </w:div>
        <w:div w:id="472016904">
          <w:marLeft w:val="0"/>
          <w:marRight w:val="0"/>
          <w:marTop w:val="0"/>
          <w:marBottom w:val="0"/>
          <w:divBdr>
            <w:top w:val="none" w:sz="0" w:space="0" w:color="auto"/>
            <w:left w:val="none" w:sz="0" w:space="0" w:color="auto"/>
            <w:bottom w:val="none" w:sz="0" w:space="0" w:color="auto"/>
            <w:right w:val="none" w:sz="0" w:space="0" w:color="auto"/>
          </w:divBdr>
        </w:div>
        <w:div w:id="459997701">
          <w:marLeft w:val="0"/>
          <w:marRight w:val="0"/>
          <w:marTop w:val="0"/>
          <w:marBottom w:val="0"/>
          <w:divBdr>
            <w:top w:val="none" w:sz="0" w:space="0" w:color="auto"/>
            <w:left w:val="none" w:sz="0" w:space="0" w:color="auto"/>
            <w:bottom w:val="none" w:sz="0" w:space="0" w:color="auto"/>
            <w:right w:val="none" w:sz="0" w:space="0" w:color="auto"/>
          </w:divBdr>
        </w:div>
        <w:div w:id="2090301237">
          <w:marLeft w:val="0"/>
          <w:marRight w:val="0"/>
          <w:marTop w:val="0"/>
          <w:marBottom w:val="0"/>
          <w:divBdr>
            <w:top w:val="none" w:sz="0" w:space="0" w:color="auto"/>
            <w:left w:val="none" w:sz="0" w:space="0" w:color="auto"/>
            <w:bottom w:val="none" w:sz="0" w:space="0" w:color="auto"/>
            <w:right w:val="none" w:sz="0" w:space="0" w:color="auto"/>
          </w:divBdr>
        </w:div>
        <w:div w:id="127402669">
          <w:marLeft w:val="0"/>
          <w:marRight w:val="0"/>
          <w:marTop w:val="120"/>
          <w:marBottom w:val="60"/>
          <w:divBdr>
            <w:top w:val="none" w:sz="0" w:space="0" w:color="auto"/>
            <w:left w:val="none" w:sz="0" w:space="0" w:color="auto"/>
            <w:bottom w:val="none" w:sz="0" w:space="0" w:color="auto"/>
            <w:right w:val="none" w:sz="0" w:space="0" w:color="auto"/>
          </w:divBdr>
          <w:divsChild>
            <w:div w:id="1627783205">
              <w:marLeft w:val="0"/>
              <w:marRight w:val="0"/>
              <w:marTop w:val="0"/>
              <w:marBottom w:val="0"/>
              <w:divBdr>
                <w:top w:val="none" w:sz="0" w:space="0" w:color="auto"/>
                <w:left w:val="none" w:sz="0" w:space="0" w:color="auto"/>
                <w:bottom w:val="none" w:sz="0" w:space="0" w:color="auto"/>
                <w:right w:val="none" w:sz="0" w:space="0" w:color="auto"/>
              </w:divBdr>
            </w:div>
          </w:divsChild>
        </w:div>
        <w:div w:id="1039745097">
          <w:marLeft w:val="0"/>
          <w:marRight w:val="0"/>
          <w:marTop w:val="0"/>
          <w:marBottom w:val="0"/>
          <w:divBdr>
            <w:top w:val="none" w:sz="0" w:space="0" w:color="auto"/>
            <w:left w:val="none" w:sz="0" w:space="0" w:color="auto"/>
            <w:bottom w:val="none" w:sz="0" w:space="0" w:color="auto"/>
            <w:right w:val="none" w:sz="0" w:space="0" w:color="auto"/>
          </w:divBdr>
        </w:div>
        <w:div w:id="1450736984">
          <w:marLeft w:val="0"/>
          <w:marRight w:val="0"/>
          <w:marTop w:val="0"/>
          <w:marBottom w:val="0"/>
          <w:divBdr>
            <w:top w:val="none" w:sz="0" w:space="0" w:color="auto"/>
            <w:left w:val="none" w:sz="0" w:space="0" w:color="auto"/>
            <w:bottom w:val="none" w:sz="0" w:space="0" w:color="auto"/>
            <w:right w:val="none" w:sz="0" w:space="0" w:color="auto"/>
          </w:divBdr>
        </w:div>
        <w:div w:id="426459600">
          <w:marLeft w:val="0"/>
          <w:marRight w:val="0"/>
          <w:marTop w:val="120"/>
          <w:marBottom w:val="60"/>
          <w:divBdr>
            <w:top w:val="none" w:sz="0" w:space="0" w:color="auto"/>
            <w:left w:val="none" w:sz="0" w:space="0" w:color="auto"/>
            <w:bottom w:val="none" w:sz="0" w:space="0" w:color="auto"/>
            <w:right w:val="none" w:sz="0" w:space="0" w:color="auto"/>
          </w:divBdr>
          <w:divsChild>
            <w:div w:id="956258661">
              <w:marLeft w:val="0"/>
              <w:marRight w:val="0"/>
              <w:marTop w:val="0"/>
              <w:marBottom w:val="0"/>
              <w:divBdr>
                <w:top w:val="none" w:sz="0" w:space="0" w:color="auto"/>
                <w:left w:val="none" w:sz="0" w:space="0" w:color="auto"/>
                <w:bottom w:val="none" w:sz="0" w:space="0" w:color="auto"/>
                <w:right w:val="none" w:sz="0" w:space="0" w:color="auto"/>
              </w:divBdr>
            </w:div>
          </w:divsChild>
        </w:div>
        <w:div w:id="1421411594">
          <w:marLeft w:val="0"/>
          <w:marRight w:val="0"/>
          <w:marTop w:val="0"/>
          <w:marBottom w:val="0"/>
          <w:divBdr>
            <w:top w:val="none" w:sz="0" w:space="0" w:color="auto"/>
            <w:left w:val="none" w:sz="0" w:space="0" w:color="auto"/>
            <w:bottom w:val="none" w:sz="0" w:space="0" w:color="auto"/>
            <w:right w:val="none" w:sz="0" w:space="0" w:color="auto"/>
          </w:divBdr>
        </w:div>
        <w:div w:id="1785533339">
          <w:marLeft w:val="0"/>
          <w:marRight w:val="0"/>
          <w:marTop w:val="0"/>
          <w:marBottom w:val="0"/>
          <w:divBdr>
            <w:top w:val="none" w:sz="0" w:space="0" w:color="auto"/>
            <w:left w:val="none" w:sz="0" w:space="0" w:color="auto"/>
            <w:bottom w:val="none" w:sz="0" w:space="0" w:color="auto"/>
            <w:right w:val="none" w:sz="0" w:space="0" w:color="auto"/>
          </w:divBdr>
        </w:div>
        <w:div w:id="707339965">
          <w:marLeft w:val="0"/>
          <w:marRight w:val="0"/>
          <w:marTop w:val="0"/>
          <w:marBottom w:val="0"/>
          <w:divBdr>
            <w:top w:val="none" w:sz="0" w:space="0" w:color="auto"/>
            <w:left w:val="none" w:sz="0" w:space="0" w:color="auto"/>
            <w:bottom w:val="none" w:sz="0" w:space="0" w:color="auto"/>
            <w:right w:val="none" w:sz="0" w:space="0" w:color="auto"/>
          </w:divBdr>
        </w:div>
        <w:div w:id="1933512302">
          <w:marLeft w:val="0"/>
          <w:marRight w:val="0"/>
          <w:marTop w:val="120"/>
          <w:marBottom w:val="60"/>
          <w:divBdr>
            <w:top w:val="none" w:sz="0" w:space="0" w:color="auto"/>
            <w:left w:val="none" w:sz="0" w:space="0" w:color="auto"/>
            <w:bottom w:val="none" w:sz="0" w:space="0" w:color="auto"/>
            <w:right w:val="none" w:sz="0" w:space="0" w:color="auto"/>
          </w:divBdr>
          <w:divsChild>
            <w:div w:id="837496551">
              <w:marLeft w:val="0"/>
              <w:marRight w:val="0"/>
              <w:marTop w:val="0"/>
              <w:marBottom w:val="0"/>
              <w:divBdr>
                <w:top w:val="none" w:sz="0" w:space="0" w:color="auto"/>
                <w:left w:val="none" w:sz="0" w:space="0" w:color="auto"/>
                <w:bottom w:val="none" w:sz="0" w:space="0" w:color="auto"/>
                <w:right w:val="none" w:sz="0" w:space="0" w:color="auto"/>
              </w:divBdr>
            </w:div>
          </w:divsChild>
        </w:div>
        <w:div w:id="657656806">
          <w:marLeft w:val="0"/>
          <w:marRight w:val="0"/>
          <w:marTop w:val="120"/>
          <w:marBottom w:val="60"/>
          <w:divBdr>
            <w:top w:val="none" w:sz="0" w:space="0" w:color="auto"/>
            <w:left w:val="none" w:sz="0" w:space="0" w:color="auto"/>
            <w:bottom w:val="none" w:sz="0" w:space="0" w:color="auto"/>
            <w:right w:val="none" w:sz="0" w:space="0" w:color="auto"/>
          </w:divBdr>
          <w:divsChild>
            <w:div w:id="656304677">
              <w:marLeft w:val="0"/>
              <w:marRight w:val="0"/>
              <w:marTop w:val="0"/>
              <w:marBottom w:val="0"/>
              <w:divBdr>
                <w:top w:val="none" w:sz="0" w:space="0" w:color="auto"/>
                <w:left w:val="none" w:sz="0" w:space="0" w:color="auto"/>
                <w:bottom w:val="none" w:sz="0" w:space="0" w:color="auto"/>
                <w:right w:val="none" w:sz="0" w:space="0" w:color="auto"/>
              </w:divBdr>
            </w:div>
          </w:divsChild>
        </w:div>
        <w:div w:id="81875732">
          <w:marLeft w:val="0"/>
          <w:marRight w:val="0"/>
          <w:marTop w:val="0"/>
          <w:marBottom w:val="0"/>
          <w:divBdr>
            <w:top w:val="none" w:sz="0" w:space="0" w:color="auto"/>
            <w:left w:val="none" w:sz="0" w:space="0" w:color="auto"/>
            <w:bottom w:val="none" w:sz="0" w:space="0" w:color="auto"/>
            <w:right w:val="none" w:sz="0" w:space="0" w:color="auto"/>
          </w:divBdr>
        </w:div>
        <w:div w:id="1252160649">
          <w:marLeft w:val="0"/>
          <w:marRight w:val="0"/>
          <w:marTop w:val="120"/>
          <w:marBottom w:val="60"/>
          <w:divBdr>
            <w:top w:val="none" w:sz="0" w:space="0" w:color="auto"/>
            <w:left w:val="none" w:sz="0" w:space="0" w:color="auto"/>
            <w:bottom w:val="none" w:sz="0" w:space="0" w:color="auto"/>
            <w:right w:val="none" w:sz="0" w:space="0" w:color="auto"/>
          </w:divBdr>
          <w:divsChild>
            <w:div w:id="1322805344">
              <w:marLeft w:val="0"/>
              <w:marRight w:val="0"/>
              <w:marTop w:val="0"/>
              <w:marBottom w:val="0"/>
              <w:divBdr>
                <w:top w:val="none" w:sz="0" w:space="0" w:color="auto"/>
                <w:left w:val="none" w:sz="0" w:space="0" w:color="auto"/>
                <w:bottom w:val="none" w:sz="0" w:space="0" w:color="auto"/>
                <w:right w:val="none" w:sz="0" w:space="0" w:color="auto"/>
              </w:divBdr>
            </w:div>
          </w:divsChild>
        </w:div>
        <w:div w:id="1252812527">
          <w:marLeft w:val="0"/>
          <w:marRight w:val="0"/>
          <w:marTop w:val="0"/>
          <w:marBottom w:val="0"/>
          <w:divBdr>
            <w:top w:val="none" w:sz="0" w:space="0" w:color="auto"/>
            <w:left w:val="none" w:sz="0" w:space="0" w:color="auto"/>
            <w:bottom w:val="none" w:sz="0" w:space="0" w:color="auto"/>
            <w:right w:val="none" w:sz="0" w:space="0" w:color="auto"/>
          </w:divBdr>
        </w:div>
        <w:div w:id="179857477">
          <w:marLeft w:val="0"/>
          <w:marRight w:val="0"/>
          <w:marTop w:val="0"/>
          <w:marBottom w:val="0"/>
          <w:divBdr>
            <w:top w:val="none" w:sz="0" w:space="0" w:color="auto"/>
            <w:left w:val="none" w:sz="0" w:space="0" w:color="auto"/>
            <w:bottom w:val="none" w:sz="0" w:space="0" w:color="auto"/>
            <w:right w:val="none" w:sz="0" w:space="0" w:color="auto"/>
          </w:divBdr>
        </w:div>
        <w:div w:id="1232040167">
          <w:marLeft w:val="0"/>
          <w:marRight w:val="0"/>
          <w:marTop w:val="0"/>
          <w:marBottom w:val="0"/>
          <w:divBdr>
            <w:top w:val="none" w:sz="0" w:space="0" w:color="auto"/>
            <w:left w:val="none" w:sz="0" w:space="0" w:color="auto"/>
            <w:bottom w:val="none" w:sz="0" w:space="0" w:color="auto"/>
            <w:right w:val="none" w:sz="0" w:space="0" w:color="auto"/>
          </w:divBdr>
        </w:div>
        <w:div w:id="1771897028">
          <w:marLeft w:val="0"/>
          <w:marRight w:val="0"/>
          <w:marTop w:val="0"/>
          <w:marBottom w:val="0"/>
          <w:divBdr>
            <w:top w:val="none" w:sz="0" w:space="0" w:color="auto"/>
            <w:left w:val="none" w:sz="0" w:space="0" w:color="auto"/>
            <w:bottom w:val="none" w:sz="0" w:space="0" w:color="auto"/>
            <w:right w:val="none" w:sz="0" w:space="0" w:color="auto"/>
          </w:divBdr>
        </w:div>
        <w:div w:id="1474176357">
          <w:marLeft w:val="0"/>
          <w:marRight w:val="0"/>
          <w:marTop w:val="0"/>
          <w:marBottom w:val="0"/>
          <w:divBdr>
            <w:top w:val="none" w:sz="0" w:space="0" w:color="auto"/>
            <w:left w:val="none" w:sz="0" w:space="0" w:color="auto"/>
            <w:bottom w:val="none" w:sz="0" w:space="0" w:color="auto"/>
            <w:right w:val="none" w:sz="0" w:space="0" w:color="auto"/>
          </w:divBdr>
        </w:div>
        <w:div w:id="947467589">
          <w:marLeft w:val="0"/>
          <w:marRight w:val="0"/>
          <w:marTop w:val="0"/>
          <w:marBottom w:val="0"/>
          <w:divBdr>
            <w:top w:val="none" w:sz="0" w:space="0" w:color="auto"/>
            <w:left w:val="none" w:sz="0" w:space="0" w:color="auto"/>
            <w:bottom w:val="none" w:sz="0" w:space="0" w:color="auto"/>
            <w:right w:val="none" w:sz="0" w:space="0" w:color="auto"/>
          </w:divBdr>
        </w:div>
        <w:div w:id="829978978">
          <w:marLeft w:val="0"/>
          <w:marRight w:val="0"/>
          <w:marTop w:val="0"/>
          <w:marBottom w:val="0"/>
          <w:divBdr>
            <w:top w:val="none" w:sz="0" w:space="0" w:color="auto"/>
            <w:left w:val="none" w:sz="0" w:space="0" w:color="auto"/>
            <w:bottom w:val="none" w:sz="0" w:space="0" w:color="auto"/>
            <w:right w:val="none" w:sz="0" w:space="0" w:color="auto"/>
          </w:divBdr>
        </w:div>
        <w:div w:id="1071003819">
          <w:marLeft w:val="0"/>
          <w:marRight w:val="0"/>
          <w:marTop w:val="0"/>
          <w:marBottom w:val="0"/>
          <w:divBdr>
            <w:top w:val="none" w:sz="0" w:space="0" w:color="auto"/>
            <w:left w:val="none" w:sz="0" w:space="0" w:color="auto"/>
            <w:bottom w:val="none" w:sz="0" w:space="0" w:color="auto"/>
            <w:right w:val="none" w:sz="0" w:space="0" w:color="auto"/>
          </w:divBdr>
        </w:div>
        <w:div w:id="580599019">
          <w:marLeft w:val="0"/>
          <w:marRight w:val="0"/>
          <w:marTop w:val="0"/>
          <w:marBottom w:val="0"/>
          <w:divBdr>
            <w:top w:val="none" w:sz="0" w:space="0" w:color="auto"/>
            <w:left w:val="none" w:sz="0" w:space="0" w:color="auto"/>
            <w:bottom w:val="none" w:sz="0" w:space="0" w:color="auto"/>
            <w:right w:val="none" w:sz="0" w:space="0" w:color="auto"/>
          </w:divBdr>
        </w:div>
        <w:div w:id="813063001">
          <w:marLeft w:val="0"/>
          <w:marRight w:val="0"/>
          <w:marTop w:val="0"/>
          <w:marBottom w:val="0"/>
          <w:divBdr>
            <w:top w:val="none" w:sz="0" w:space="0" w:color="auto"/>
            <w:left w:val="none" w:sz="0" w:space="0" w:color="auto"/>
            <w:bottom w:val="none" w:sz="0" w:space="0" w:color="auto"/>
            <w:right w:val="none" w:sz="0" w:space="0" w:color="auto"/>
          </w:divBdr>
        </w:div>
        <w:div w:id="1057632797">
          <w:marLeft w:val="0"/>
          <w:marRight w:val="0"/>
          <w:marTop w:val="120"/>
          <w:marBottom w:val="60"/>
          <w:divBdr>
            <w:top w:val="none" w:sz="0" w:space="0" w:color="auto"/>
            <w:left w:val="none" w:sz="0" w:space="0" w:color="auto"/>
            <w:bottom w:val="none" w:sz="0" w:space="0" w:color="auto"/>
            <w:right w:val="none" w:sz="0" w:space="0" w:color="auto"/>
          </w:divBdr>
          <w:divsChild>
            <w:div w:id="62720573">
              <w:marLeft w:val="0"/>
              <w:marRight w:val="0"/>
              <w:marTop w:val="0"/>
              <w:marBottom w:val="0"/>
              <w:divBdr>
                <w:top w:val="none" w:sz="0" w:space="0" w:color="auto"/>
                <w:left w:val="none" w:sz="0" w:space="0" w:color="auto"/>
                <w:bottom w:val="none" w:sz="0" w:space="0" w:color="auto"/>
                <w:right w:val="none" w:sz="0" w:space="0" w:color="auto"/>
              </w:divBdr>
            </w:div>
          </w:divsChild>
        </w:div>
        <w:div w:id="744764782">
          <w:marLeft w:val="0"/>
          <w:marRight w:val="0"/>
          <w:marTop w:val="0"/>
          <w:marBottom w:val="0"/>
          <w:divBdr>
            <w:top w:val="none" w:sz="0" w:space="0" w:color="auto"/>
            <w:left w:val="none" w:sz="0" w:space="0" w:color="auto"/>
            <w:bottom w:val="none" w:sz="0" w:space="0" w:color="auto"/>
            <w:right w:val="none" w:sz="0" w:space="0" w:color="auto"/>
          </w:divBdr>
        </w:div>
        <w:div w:id="1112092505">
          <w:marLeft w:val="0"/>
          <w:marRight w:val="0"/>
          <w:marTop w:val="0"/>
          <w:marBottom w:val="0"/>
          <w:divBdr>
            <w:top w:val="none" w:sz="0" w:space="0" w:color="auto"/>
            <w:left w:val="none" w:sz="0" w:space="0" w:color="auto"/>
            <w:bottom w:val="none" w:sz="0" w:space="0" w:color="auto"/>
            <w:right w:val="none" w:sz="0" w:space="0" w:color="auto"/>
          </w:divBdr>
        </w:div>
        <w:div w:id="295062552">
          <w:marLeft w:val="0"/>
          <w:marRight w:val="0"/>
          <w:marTop w:val="0"/>
          <w:marBottom w:val="0"/>
          <w:divBdr>
            <w:top w:val="none" w:sz="0" w:space="0" w:color="auto"/>
            <w:left w:val="none" w:sz="0" w:space="0" w:color="auto"/>
            <w:bottom w:val="none" w:sz="0" w:space="0" w:color="auto"/>
            <w:right w:val="none" w:sz="0" w:space="0" w:color="auto"/>
          </w:divBdr>
        </w:div>
        <w:div w:id="1141381197">
          <w:marLeft w:val="0"/>
          <w:marRight w:val="0"/>
          <w:marTop w:val="0"/>
          <w:marBottom w:val="0"/>
          <w:divBdr>
            <w:top w:val="none" w:sz="0" w:space="0" w:color="auto"/>
            <w:left w:val="none" w:sz="0" w:space="0" w:color="auto"/>
            <w:bottom w:val="none" w:sz="0" w:space="0" w:color="auto"/>
            <w:right w:val="none" w:sz="0" w:space="0" w:color="auto"/>
          </w:divBdr>
        </w:div>
        <w:div w:id="1877230281">
          <w:marLeft w:val="0"/>
          <w:marRight w:val="0"/>
          <w:marTop w:val="120"/>
          <w:marBottom w:val="60"/>
          <w:divBdr>
            <w:top w:val="none" w:sz="0" w:space="0" w:color="auto"/>
            <w:left w:val="none" w:sz="0" w:space="0" w:color="auto"/>
            <w:bottom w:val="none" w:sz="0" w:space="0" w:color="auto"/>
            <w:right w:val="none" w:sz="0" w:space="0" w:color="auto"/>
          </w:divBdr>
          <w:divsChild>
            <w:div w:id="1141388184">
              <w:marLeft w:val="0"/>
              <w:marRight w:val="0"/>
              <w:marTop w:val="0"/>
              <w:marBottom w:val="0"/>
              <w:divBdr>
                <w:top w:val="none" w:sz="0" w:space="0" w:color="auto"/>
                <w:left w:val="none" w:sz="0" w:space="0" w:color="auto"/>
                <w:bottom w:val="none" w:sz="0" w:space="0" w:color="auto"/>
                <w:right w:val="none" w:sz="0" w:space="0" w:color="auto"/>
              </w:divBdr>
            </w:div>
          </w:divsChild>
        </w:div>
        <w:div w:id="738677615">
          <w:marLeft w:val="0"/>
          <w:marRight w:val="0"/>
          <w:marTop w:val="0"/>
          <w:marBottom w:val="0"/>
          <w:divBdr>
            <w:top w:val="none" w:sz="0" w:space="0" w:color="auto"/>
            <w:left w:val="none" w:sz="0" w:space="0" w:color="auto"/>
            <w:bottom w:val="none" w:sz="0" w:space="0" w:color="auto"/>
            <w:right w:val="none" w:sz="0" w:space="0" w:color="auto"/>
          </w:divBdr>
        </w:div>
        <w:div w:id="2028169573">
          <w:marLeft w:val="0"/>
          <w:marRight w:val="0"/>
          <w:marTop w:val="0"/>
          <w:marBottom w:val="0"/>
          <w:divBdr>
            <w:top w:val="none" w:sz="0" w:space="0" w:color="auto"/>
            <w:left w:val="none" w:sz="0" w:space="0" w:color="auto"/>
            <w:bottom w:val="none" w:sz="0" w:space="0" w:color="auto"/>
            <w:right w:val="none" w:sz="0" w:space="0" w:color="auto"/>
          </w:divBdr>
        </w:div>
        <w:div w:id="1764229221">
          <w:marLeft w:val="0"/>
          <w:marRight w:val="0"/>
          <w:marTop w:val="0"/>
          <w:marBottom w:val="0"/>
          <w:divBdr>
            <w:top w:val="none" w:sz="0" w:space="0" w:color="auto"/>
            <w:left w:val="none" w:sz="0" w:space="0" w:color="auto"/>
            <w:bottom w:val="none" w:sz="0" w:space="0" w:color="auto"/>
            <w:right w:val="none" w:sz="0" w:space="0" w:color="auto"/>
          </w:divBdr>
        </w:div>
        <w:div w:id="183633354">
          <w:marLeft w:val="0"/>
          <w:marRight w:val="0"/>
          <w:marTop w:val="120"/>
          <w:marBottom w:val="60"/>
          <w:divBdr>
            <w:top w:val="none" w:sz="0" w:space="0" w:color="auto"/>
            <w:left w:val="none" w:sz="0" w:space="0" w:color="auto"/>
            <w:bottom w:val="none" w:sz="0" w:space="0" w:color="auto"/>
            <w:right w:val="none" w:sz="0" w:space="0" w:color="auto"/>
          </w:divBdr>
          <w:divsChild>
            <w:div w:id="435831990">
              <w:marLeft w:val="0"/>
              <w:marRight w:val="0"/>
              <w:marTop w:val="0"/>
              <w:marBottom w:val="0"/>
              <w:divBdr>
                <w:top w:val="none" w:sz="0" w:space="0" w:color="auto"/>
                <w:left w:val="none" w:sz="0" w:space="0" w:color="auto"/>
                <w:bottom w:val="none" w:sz="0" w:space="0" w:color="auto"/>
                <w:right w:val="none" w:sz="0" w:space="0" w:color="auto"/>
              </w:divBdr>
            </w:div>
          </w:divsChild>
        </w:div>
        <w:div w:id="576331593">
          <w:marLeft w:val="0"/>
          <w:marRight w:val="0"/>
          <w:marTop w:val="0"/>
          <w:marBottom w:val="0"/>
          <w:divBdr>
            <w:top w:val="none" w:sz="0" w:space="0" w:color="auto"/>
            <w:left w:val="none" w:sz="0" w:space="0" w:color="auto"/>
            <w:bottom w:val="none" w:sz="0" w:space="0" w:color="auto"/>
            <w:right w:val="none" w:sz="0" w:space="0" w:color="auto"/>
          </w:divBdr>
        </w:div>
        <w:div w:id="1332296290">
          <w:marLeft w:val="0"/>
          <w:marRight w:val="0"/>
          <w:marTop w:val="120"/>
          <w:marBottom w:val="60"/>
          <w:divBdr>
            <w:top w:val="none" w:sz="0" w:space="0" w:color="auto"/>
            <w:left w:val="none" w:sz="0" w:space="0" w:color="auto"/>
            <w:bottom w:val="none" w:sz="0" w:space="0" w:color="auto"/>
            <w:right w:val="none" w:sz="0" w:space="0" w:color="auto"/>
          </w:divBdr>
          <w:divsChild>
            <w:div w:id="1161770256">
              <w:marLeft w:val="0"/>
              <w:marRight w:val="0"/>
              <w:marTop w:val="0"/>
              <w:marBottom w:val="0"/>
              <w:divBdr>
                <w:top w:val="none" w:sz="0" w:space="0" w:color="auto"/>
                <w:left w:val="none" w:sz="0" w:space="0" w:color="auto"/>
                <w:bottom w:val="none" w:sz="0" w:space="0" w:color="auto"/>
                <w:right w:val="none" w:sz="0" w:space="0" w:color="auto"/>
              </w:divBdr>
            </w:div>
          </w:divsChild>
        </w:div>
        <w:div w:id="1759130148">
          <w:marLeft w:val="0"/>
          <w:marRight w:val="0"/>
          <w:marTop w:val="0"/>
          <w:marBottom w:val="0"/>
          <w:divBdr>
            <w:top w:val="none" w:sz="0" w:space="0" w:color="auto"/>
            <w:left w:val="none" w:sz="0" w:space="0" w:color="auto"/>
            <w:bottom w:val="none" w:sz="0" w:space="0" w:color="auto"/>
            <w:right w:val="none" w:sz="0" w:space="0" w:color="auto"/>
          </w:divBdr>
        </w:div>
        <w:div w:id="764421777">
          <w:marLeft w:val="0"/>
          <w:marRight w:val="0"/>
          <w:marTop w:val="0"/>
          <w:marBottom w:val="0"/>
          <w:divBdr>
            <w:top w:val="none" w:sz="0" w:space="0" w:color="auto"/>
            <w:left w:val="none" w:sz="0" w:space="0" w:color="auto"/>
            <w:bottom w:val="none" w:sz="0" w:space="0" w:color="auto"/>
            <w:right w:val="none" w:sz="0" w:space="0" w:color="auto"/>
          </w:divBdr>
        </w:div>
        <w:div w:id="746807745">
          <w:marLeft w:val="0"/>
          <w:marRight w:val="0"/>
          <w:marTop w:val="0"/>
          <w:marBottom w:val="0"/>
          <w:divBdr>
            <w:top w:val="none" w:sz="0" w:space="0" w:color="auto"/>
            <w:left w:val="none" w:sz="0" w:space="0" w:color="auto"/>
            <w:bottom w:val="none" w:sz="0" w:space="0" w:color="auto"/>
            <w:right w:val="none" w:sz="0" w:space="0" w:color="auto"/>
          </w:divBdr>
        </w:div>
        <w:div w:id="1357119932">
          <w:marLeft w:val="0"/>
          <w:marRight w:val="0"/>
          <w:marTop w:val="120"/>
          <w:marBottom w:val="60"/>
          <w:divBdr>
            <w:top w:val="none" w:sz="0" w:space="0" w:color="auto"/>
            <w:left w:val="none" w:sz="0" w:space="0" w:color="auto"/>
            <w:bottom w:val="none" w:sz="0" w:space="0" w:color="auto"/>
            <w:right w:val="none" w:sz="0" w:space="0" w:color="auto"/>
          </w:divBdr>
          <w:divsChild>
            <w:div w:id="1062944014">
              <w:marLeft w:val="0"/>
              <w:marRight w:val="0"/>
              <w:marTop w:val="0"/>
              <w:marBottom w:val="0"/>
              <w:divBdr>
                <w:top w:val="none" w:sz="0" w:space="0" w:color="auto"/>
                <w:left w:val="none" w:sz="0" w:space="0" w:color="auto"/>
                <w:bottom w:val="none" w:sz="0" w:space="0" w:color="auto"/>
                <w:right w:val="none" w:sz="0" w:space="0" w:color="auto"/>
              </w:divBdr>
            </w:div>
          </w:divsChild>
        </w:div>
        <w:div w:id="616327327">
          <w:marLeft w:val="0"/>
          <w:marRight w:val="0"/>
          <w:marTop w:val="0"/>
          <w:marBottom w:val="0"/>
          <w:divBdr>
            <w:top w:val="none" w:sz="0" w:space="0" w:color="auto"/>
            <w:left w:val="none" w:sz="0" w:space="0" w:color="auto"/>
            <w:bottom w:val="none" w:sz="0" w:space="0" w:color="auto"/>
            <w:right w:val="none" w:sz="0" w:space="0" w:color="auto"/>
          </w:divBdr>
        </w:div>
        <w:div w:id="466748707">
          <w:marLeft w:val="0"/>
          <w:marRight w:val="0"/>
          <w:marTop w:val="120"/>
          <w:marBottom w:val="60"/>
          <w:divBdr>
            <w:top w:val="none" w:sz="0" w:space="0" w:color="auto"/>
            <w:left w:val="none" w:sz="0" w:space="0" w:color="auto"/>
            <w:bottom w:val="none" w:sz="0" w:space="0" w:color="auto"/>
            <w:right w:val="none" w:sz="0" w:space="0" w:color="auto"/>
          </w:divBdr>
          <w:divsChild>
            <w:div w:id="1091505400">
              <w:marLeft w:val="0"/>
              <w:marRight w:val="0"/>
              <w:marTop w:val="0"/>
              <w:marBottom w:val="0"/>
              <w:divBdr>
                <w:top w:val="none" w:sz="0" w:space="0" w:color="auto"/>
                <w:left w:val="none" w:sz="0" w:space="0" w:color="auto"/>
                <w:bottom w:val="none" w:sz="0" w:space="0" w:color="auto"/>
                <w:right w:val="none" w:sz="0" w:space="0" w:color="auto"/>
              </w:divBdr>
            </w:div>
          </w:divsChild>
        </w:div>
        <w:div w:id="607392155">
          <w:marLeft w:val="0"/>
          <w:marRight w:val="0"/>
          <w:marTop w:val="0"/>
          <w:marBottom w:val="0"/>
          <w:divBdr>
            <w:top w:val="none" w:sz="0" w:space="0" w:color="auto"/>
            <w:left w:val="none" w:sz="0" w:space="0" w:color="auto"/>
            <w:bottom w:val="none" w:sz="0" w:space="0" w:color="auto"/>
            <w:right w:val="none" w:sz="0" w:space="0" w:color="auto"/>
          </w:divBdr>
        </w:div>
        <w:div w:id="738481721">
          <w:marLeft w:val="0"/>
          <w:marRight w:val="0"/>
          <w:marTop w:val="120"/>
          <w:marBottom w:val="60"/>
          <w:divBdr>
            <w:top w:val="none" w:sz="0" w:space="0" w:color="auto"/>
            <w:left w:val="none" w:sz="0" w:space="0" w:color="auto"/>
            <w:bottom w:val="none" w:sz="0" w:space="0" w:color="auto"/>
            <w:right w:val="none" w:sz="0" w:space="0" w:color="auto"/>
          </w:divBdr>
          <w:divsChild>
            <w:div w:id="1685283971">
              <w:marLeft w:val="0"/>
              <w:marRight w:val="0"/>
              <w:marTop w:val="0"/>
              <w:marBottom w:val="0"/>
              <w:divBdr>
                <w:top w:val="none" w:sz="0" w:space="0" w:color="auto"/>
                <w:left w:val="none" w:sz="0" w:space="0" w:color="auto"/>
                <w:bottom w:val="none" w:sz="0" w:space="0" w:color="auto"/>
                <w:right w:val="none" w:sz="0" w:space="0" w:color="auto"/>
              </w:divBdr>
            </w:div>
          </w:divsChild>
        </w:div>
        <w:div w:id="2085909528">
          <w:marLeft w:val="0"/>
          <w:marRight w:val="0"/>
          <w:marTop w:val="0"/>
          <w:marBottom w:val="0"/>
          <w:divBdr>
            <w:top w:val="none" w:sz="0" w:space="0" w:color="auto"/>
            <w:left w:val="none" w:sz="0" w:space="0" w:color="auto"/>
            <w:bottom w:val="none" w:sz="0" w:space="0" w:color="auto"/>
            <w:right w:val="none" w:sz="0" w:space="0" w:color="auto"/>
          </w:divBdr>
        </w:div>
        <w:div w:id="2051033117">
          <w:marLeft w:val="0"/>
          <w:marRight w:val="0"/>
          <w:marTop w:val="0"/>
          <w:marBottom w:val="0"/>
          <w:divBdr>
            <w:top w:val="none" w:sz="0" w:space="0" w:color="auto"/>
            <w:left w:val="none" w:sz="0" w:space="0" w:color="auto"/>
            <w:bottom w:val="none" w:sz="0" w:space="0" w:color="auto"/>
            <w:right w:val="none" w:sz="0" w:space="0" w:color="auto"/>
          </w:divBdr>
        </w:div>
        <w:div w:id="261303981">
          <w:marLeft w:val="0"/>
          <w:marRight w:val="0"/>
          <w:marTop w:val="120"/>
          <w:marBottom w:val="60"/>
          <w:divBdr>
            <w:top w:val="none" w:sz="0" w:space="0" w:color="auto"/>
            <w:left w:val="none" w:sz="0" w:space="0" w:color="auto"/>
            <w:bottom w:val="none" w:sz="0" w:space="0" w:color="auto"/>
            <w:right w:val="none" w:sz="0" w:space="0" w:color="auto"/>
          </w:divBdr>
          <w:divsChild>
            <w:div w:id="592513061">
              <w:marLeft w:val="0"/>
              <w:marRight w:val="0"/>
              <w:marTop w:val="0"/>
              <w:marBottom w:val="0"/>
              <w:divBdr>
                <w:top w:val="none" w:sz="0" w:space="0" w:color="auto"/>
                <w:left w:val="none" w:sz="0" w:space="0" w:color="auto"/>
                <w:bottom w:val="none" w:sz="0" w:space="0" w:color="auto"/>
                <w:right w:val="none" w:sz="0" w:space="0" w:color="auto"/>
              </w:divBdr>
            </w:div>
          </w:divsChild>
        </w:div>
        <w:div w:id="1120416946">
          <w:marLeft w:val="0"/>
          <w:marRight w:val="0"/>
          <w:marTop w:val="0"/>
          <w:marBottom w:val="0"/>
          <w:divBdr>
            <w:top w:val="none" w:sz="0" w:space="0" w:color="auto"/>
            <w:left w:val="none" w:sz="0" w:space="0" w:color="auto"/>
            <w:bottom w:val="none" w:sz="0" w:space="0" w:color="auto"/>
            <w:right w:val="none" w:sz="0" w:space="0" w:color="auto"/>
          </w:divBdr>
        </w:div>
        <w:div w:id="896284650">
          <w:marLeft w:val="0"/>
          <w:marRight w:val="0"/>
          <w:marTop w:val="120"/>
          <w:marBottom w:val="60"/>
          <w:divBdr>
            <w:top w:val="none" w:sz="0" w:space="0" w:color="auto"/>
            <w:left w:val="none" w:sz="0" w:space="0" w:color="auto"/>
            <w:bottom w:val="none" w:sz="0" w:space="0" w:color="auto"/>
            <w:right w:val="none" w:sz="0" w:space="0" w:color="auto"/>
          </w:divBdr>
          <w:divsChild>
            <w:div w:id="646280839">
              <w:marLeft w:val="0"/>
              <w:marRight w:val="0"/>
              <w:marTop w:val="0"/>
              <w:marBottom w:val="0"/>
              <w:divBdr>
                <w:top w:val="none" w:sz="0" w:space="0" w:color="auto"/>
                <w:left w:val="none" w:sz="0" w:space="0" w:color="auto"/>
                <w:bottom w:val="none" w:sz="0" w:space="0" w:color="auto"/>
                <w:right w:val="none" w:sz="0" w:space="0" w:color="auto"/>
              </w:divBdr>
            </w:div>
          </w:divsChild>
        </w:div>
        <w:div w:id="676619472">
          <w:marLeft w:val="0"/>
          <w:marRight w:val="0"/>
          <w:marTop w:val="120"/>
          <w:marBottom w:val="60"/>
          <w:divBdr>
            <w:top w:val="none" w:sz="0" w:space="0" w:color="auto"/>
            <w:left w:val="none" w:sz="0" w:space="0" w:color="auto"/>
            <w:bottom w:val="none" w:sz="0" w:space="0" w:color="auto"/>
            <w:right w:val="none" w:sz="0" w:space="0" w:color="auto"/>
          </w:divBdr>
          <w:divsChild>
            <w:div w:id="505217195">
              <w:marLeft w:val="0"/>
              <w:marRight w:val="0"/>
              <w:marTop w:val="0"/>
              <w:marBottom w:val="0"/>
              <w:divBdr>
                <w:top w:val="none" w:sz="0" w:space="0" w:color="auto"/>
                <w:left w:val="none" w:sz="0" w:space="0" w:color="auto"/>
                <w:bottom w:val="none" w:sz="0" w:space="0" w:color="auto"/>
                <w:right w:val="none" w:sz="0" w:space="0" w:color="auto"/>
              </w:divBdr>
            </w:div>
          </w:divsChild>
        </w:div>
        <w:div w:id="924995629">
          <w:marLeft w:val="0"/>
          <w:marRight w:val="0"/>
          <w:marTop w:val="0"/>
          <w:marBottom w:val="0"/>
          <w:divBdr>
            <w:top w:val="none" w:sz="0" w:space="0" w:color="auto"/>
            <w:left w:val="none" w:sz="0" w:space="0" w:color="auto"/>
            <w:bottom w:val="none" w:sz="0" w:space="0" w:color="auto"/>
            <w:right w:val="none" w:sz="0" w:space="0" w:color="auto"/>
          </w:divBdr>
        </w:div>
        <w:div w:id="2115049348">
          <w:marLeft w:val="0"/>
          <w:marRight w:val="0"/>
          <w:marTop w:val="0"/>
          <w:marBottom w:val="0"/>
          <w:divBdr>
            <w:top w:val="none" w:sz="0" w:space="0" w:color="auto"/>
            <w:left w:val="none" w:sz="0" w:space="0" w:color="auto"/>
            <w:bottom w:val="none" w:sz="0" w:space="0" w:color="auto"/>
            <w:right w:val="none" w:sz="0" w:space="0" w:color="auto"/>
          </w:divBdr>
        </w:div>
        <w:div w:id="1020280670">
          <w:marLeft w:val="0"/>
          <w:marRight w:val="0"/>
          <w:marTop w:val="0"/>
          <w:marBottom w:val="0"/>
          <w:divBdr>
            <w:top w:val="none" w:sz="0" w:space="0" w:color="auto"/>
            <w:left w:val="none" w:sz="0" w:space="0" w:color="auto"/>
            <w:bottom w:val="none" w:sz="0" w:space="0" w:color="auto"/>
            <w:right w:val="none" w:sz="0" w:space="0" w:color="auto"/>
          </w:divBdr>
        </w:div>
        <w:div w:id="356852945">
          <w:marLeft w:val="0"/>
          <w:marRight w:val="0"/>
          <w:marTop w:val="0"/>
          <w:marBottom w:val="0"/>
          <w:divBdr>
            <w:top w:val="none" w:sz="0" w:space="0" w:color="auto"/>
            <w:left w:val="none" w:sz="0" w:space="0" w:color="auto"/>
            <w:bottom w:val="none" w:sz="0" w:space="0" w:color="auto"/>
            <w:right w:val="none" w:sz="0" w:space="0" w:color="auto"/>
          </w:divBdr>
        </w:div>
        <w:div w:id="1934625278">
          <w:marLeft w:val="0"/>
          <w:marRight w:val="0"/>
          <w:marTop w:val="0"/>
          <w:marBottom w:val="0"/>
          <w:divBdr>
            <w:top w:val="none" w:sz="0" w:space="0" w:color="auto"/>
            <w:left w:val="none" w:sz="0" w:space="0" w:color="auto"/>
            <w:bottom w:val="none" w:sz="0" w:space="0" w:color="auto"/>
            <w:right w:val="none" w:sz="0" w:space="0" w:color="auto"/>
          </w:divBdr>
        </w:div>
        <w:div w:id="58866867">
          <w:marLeft w:val="0"/>
          <w:marRight w:val="0"/>
          <w:marTop w:val="120"/>
          <w:marBottom w:val="60"/>
          <w:divBdr>
            <w:top w:val="none" w:sz="0" w:space="0" w:color="auto"/>
            <w:left w:val="none" w:sz="0" w:space="0" w:color="auto"/>
            <w:bottom w:val="none" w:sz="0" w:space="0" w:color="auto"/>
            <w:right w:val="none" w:sz="0" w:space="0" w:color="auto"/>
          </w:divBdr>
          <w:divsChild>
            <w:div w:id="1701273864">
              <w:marLeft w:val="0"/>
              <w:marRight w:val="0"/>
              <w:marTop w:val="0"/>
              <w:marBottom w:val="0"/>
              <w:divBdr>
                <w:top w:val="none" w:sz="0" w:space="0" w:color="auto"/>
                <w:left w:val="none" w:sz="0" w:space="0" w:color="auto"/>
                <w:bottom w:val="none" w:sz="0" w:space="0" w:color="auto"/>
                <w:right w:val="none" w:sz="0" w:space="0" w:color="auto"/>
              </w:divBdr>
            </w:div>
          </w:divsChild>
        </w:div>
        <w:div w:id="1065831623">
          <w:marLeft w:val="0"/>
          <w:marRight w:val="0"/>
          <w:marTop w:val="0"/>
          <w:marBottom w:val="0"/>
          <w:divBdr>
            <w:top w:val="none" w:sz="0" w:space="0" w:color="auto"/>
            <w:left w:val="none" w:sz="0" w:space="0" w:color="auto"/>
            <w:bottom w:val="none" w:sz="0" w:space="0" w:color="auto"/>
            <w:right w:val="none" w:sz="0" w:space="0" w:color="auto"/>
          </w:divBdr>
        </w:div>
        <w:div w:id="174001747">
          <w:marLeft w:val="0"/>
          <w:marRight w:val="0"/>
          <w:marTop w:val="120"/>
          <w:marBottom w:val="60"/>
          <w:divBdr>
            <w:top w:val="none" w:sz="0" w:space="0" w:color="auto"/>
            <w:left w:val="none" w:sz="0" w:space="0" w:color="auto"/>
            <w:bottom w:val="none" w:sz="0" w:space="0" w:color="auto"/>
            <w:right w:val="none" w:sz="0" w:space="0" w:color="auto"/>
          </w:divBdr>
          <w:divsChild>
            <w:div w:id="455220026">
              <w:marLeft w:val="0"/>
              <w:marRight w:val="0"/>
              <w:marTop w:val="0"/>
              <w:marBottom w:val="0"/>
              <w:divBdr>
                <w:top w:val="none" w:sz="0" w:space="0" w:color="auto"/>
                <w:left w:val="none" w:sz="0" w:space="0" w:color="auto"/>
                <w:bottom w:val="none" w:sz="0" w:space="0" w:color="auto"/>
                <w:right w:val="none" w:sz="0" w:space="0" w:color="auto"/>
              </w:divBdr>
            </w:div>
          </w:divsChild>
        </w:div>
        <w:div w:id="394015191">
          <w:marLeft w:val="0"/>
          <w:marRight w:val="0"/>
          <w:marTop w:val="0"/>
          <w:marBottom w:val="0"/>
          <w:divBdr>
            <w:top w:val="none" w:sz="0" w:space="0" w:color="auto"/>
            <w:left w:val="none" w:sz="0" w:space="0" w:color="auto"/>
            <w:bottom w:val="none" w:sz="0" w:space="0" w:color="auto"/>
            <w:right w:val="none" w:sz="0" w:space="0" w:color="auto"/>
          </w:divBdr>
        </w:div>
        <w:div w:id="472677282">
          <w:marLeft w:val="0"/>
          <w:marRight w:val="0"/>
          <w:marTop w:val="0"/>
          <w:marBottom w:val="0"/>
          <w:divBdr>
            <w:top w:val="none" w:sz="0" w:space="0" w:color="auto"/>
            <w:left w:val="none" w:sz="0" w:space="0" w:color="auto"/>
            <w:bottom w:val="none" w:sz="0" w:space="0" w:color="auto"/>
            <w:right w:val="none" w:sz="0" w:space="0" w:color="auto"/>
          </w:divBdr>
        </w:div>
        <w:div w:id="503252558">
          <w:marLeft w:val="0"/>
          <w:marRight w:val="0"/>
          <w:marTop w:val="0"/>
          <w:marBottom w:val="0"/>
          <w:divBdr>
            <w:top w:val="none" w:sz="0" w:space="0" w:color="auto"/>
            <w:left w:val="none" w:sz="0" w:space="0" w:color="auto"/>
            <w:bottom w:val="none" w:sz="0" w:space="0" w:color="auto"/>
            <w:right w:val="none" w:sz="0" w:space="0" w:color="auto"/>
          </w:divBdr>
        </w:div>
        <w:div w:id="1627540219">
          <w:marLeft w:val="0"/>
          <w:marRight w:val="0"/>
          <w:marTop w:val="0"/>
          <w:marBottom w:val="0"/>
          <w:divBdr>
            <w:top w:val="none" w:sz="0" w:space="0" w:color="auto"/>
            <w:left w:val="none" w:sz="0" w:space="0" w:color="auto"/>
            <w:bottom w:val="none" w:sz="0" w:space="0" w:color="auto"/>
            <w:right w:val="none" w:sz="0" w:space="0" w:color="auto"/>
          </w:divBdr>
        </w:div>
        <w:div w:id="572619550">
          <w:marLeft w:val="0"/>
          <w:marRight w:val="0"/>
          <w:marTop w:val="0"/>
          <w:marBottom w:val="0"/>
          <w:divBdr>
            <w:top w:val="none" w:sz="0" w:space="0" w:color="auto"/>
            <w:left w:val="none" w:sz="0" w:space="0" w:color="auto"/>
            <w:bottom w:val="none" w:sz="0" w:space="0" w:color="auto"/>
            <w:right w:val="none" w:sz="0" w:space="0" w:color="auto"/>
          </w:divBdr>
        </w:div>
        <w:div w:id="1608657603">
          <w:marLeft w:val="0"/>
          <w:marRight w:val="0"/>
          <w:marTop w:val="0"/>
          <w:marBottom w:val="0"/>
          <w:divBdr>
            <w:top w:val="none" w:sz="0" w:space="0" w:color="auto"/>
            <w:left w:val="none" w:sz="0" w:space="0" w:color="auto"/>
            <w:bottom w:val="none" w:sz="0" w:space="0" w:color="auto"/>
            <w:right w:val="none" w:sz="0" w:space="0" w:color="auto"/>
          </w:divBdr>
        </w:div>
        <w:div w:id="413822922">
          <w:marLeft w:val="0"/>
          <w:marRight w:val="0"/>
          <w:marTop w:val="0"/>
          <w:marBottom w:val="0"/>
          <w:divBdr>
            <w:top w:val="none" w:sz="0" w:space="0" w:color="auto"/>
            <w:left w:val="none" w:sz="0" w:space="0" w:color="auto"/>
            <w:bottom w:val="none" w:sz="0" w:space="0" w:color="auto"/>
            <w:right w:val="none" w:sz="0" w:space="0" w:color="auto"/>
          </w:divBdr>
        </w:div>
        <w:div w:id="703677713">
          <w:marLeft w:val="0"/>
          <w:marRight w:val="0"/>
          <w:marTop w:val="120"/>
          <w:marBottom w:val="60"/>
          <w:divBdr>
            <w:top w:val="none" w:sz="0" w:space="0" w:color="auto"/>
            <w:left w:val="none" w:sz="0" w:space="0" w:color="auto"/>
            <w:bottom w:val="none" w:sz="0" w:space="0" w:color="auto"/>
            <w:right w:val="none" w:sz="0" w:space="0" w:color="auto"/>
          </w:divBdr>
          <w:divsChild>
            <w:div w:id="996375428">
              <w:marLeft w:val="0"/>
              <w:marRight w:val="0"/>
              <w:marTop w:val="0"/>
              <w:marBottom w:val="0"/>
              <w:divBdr>
                <w:top w:val="none" w:sz="0" w:space="0" w:color="auto"/>
                <w:left w:val="none" w:sz="0" w:space="0" w:color="auto"/>
                <w:bottom w:val="none" w:sz="0" w:space="0" w:color="auto"/>
                <w:right w:val="none" w:sz="0" w:space="0" w:color="auto"/>
              </w:divBdr>
            </w:div>
          </w:divsChild>
        </w:div>
        <w:div w:id="984237169">
          <w:marLeft w:val="0"/>
          <w:marRight w:val="0"/>
          <w:marTop w:val="0"/>
          <w:marBottom w:val="0"/>
          <w:divBdr>
            <w:top w:val="none" w:sz="0" w:space="0" w:color="auto"/>
            <w:left w:val="none" w:sz="0" w:space="0" w:color="auto"/>
            <w:bottom w:val="none" w:sz="0" w:space="0" w:color="auto"/>
            <w:right w:val="none" w:sz="0" w:space="0" w:color="auto"/>
          </w:divBdr>
        </w:div>
        <w:div w:id="966935431">
          <w:marLeft w:val="0"/>
          <w:marRight w:val="0"/>
          <w:marTop w:val="0"/>
          <w:marBottom w:val="0"/>
          <w:divBdr>
            <w:top w:val="none" w:sz="0" w:space="0" w:color="auto"/>
            <w:left w:val="none" w:sz="0" w:space="0" w:color="auto"/>
            <w:bottom w:val="none" w:sz="0" w:space="0" w:color="auto"/>
            <w:right w:val="none" w:sz="0" w:space="0" w:color="auto"/>
          </w:divBdr>
        </w:div>
        <w:div w:id="1090354297">
          <w:marLeft w:val="0"/>
          <w:marRight w:val="0"/>
          <w:marTop w:val="0"/>
          <w:marBottom w:val="0"/>
          <w:divBdr>
            <w:top w:val="none" w:sz="0" w:space="0" w:color="auto"/>
            <w:left w:val="none" w:sz="0" w:space="0" w:color="auto"/>
            <w:bottom w:val="none" w:sz="0" w:space="0" w:color="auto"/>
            <w:right w:val="none" w:sz="0" w:space="0" w:color="auto"/>
          </w:divBdr>
        </w:div>
        <w:div w:id="766123046">
          <w:marLeft w:val="0"/>
          <w:marRight w:val="0"/>
          <w:marTop w:val="120"/>
          <w:marBottom w:val="60"/>
          <w:divBdr>
            <w:top w:val="none" w:sz="0" w:space="0" w:color="auto"/>
            <w:left w:val="none" w:sz="0" w:space="0" w:color="auto"/>
            <w:bottom w:val="none" w:sz="0" w:space="0" w:color="auto"/>
            <w:right w:val="none" w:sz="0" w:space="0" w:color="auto"/>
          </w:divBdr>
          <w:divsChild>
            <w:div w:id="1705016837">
              <w:marLeft w:val="0"/>
              <w:marRight w:val="0"/>
              <w:marTop w:val="0"/>
              <w:marBottom w:val="0"/>
              <w:divBdr>
                <w:top w:val="none" w:sz="0" w:space="0" w:color="auto"/>
                <w:left w:val="none" w:sz="0" w:space="0" w:color="auto"/>
                <w:bottom w:val="none" w:sz="0" w:space="0" w:color="auto"/>
                <w:right w:val="none" w:sz="0" w:space="0" w:color="auto"/>
              </w:divBdr>
            </w:div>
          </w:divsChild>
        </w:div>
        <w:div w:id="1894341526">
          <w:marLeft w:val="0"/>
          <w:marRight w:val="0"/>
          <w:marTop w:val="0"/>
          <w:marBottom w:val="0"/>
          <w:divBdr>
            <w:top w:val="none" w:sz="0" w:space="0" w:color="auto"/>
            <w:left w:val="none" w:sz="0" w:space="0" w:color="auto"/>
            <w:bottom w:val="none" w:sz="0" w:space="0" w:color="auto"/>
            <w:right w:val="none" w:sz="0" w:space="0" w:color="auto"/>
          </w:divBdr>
        </w:div>
        <w:div w:id="1068386899">
          <w:marLeft w:val="0"/>
          <w:marRight w:val="0"/>
          <w:marTop w:val="0"/>
          <w:marBottom w:val="0"/>
          <w:divBdr>
            <w:top w:val="none" w:sz="0" w:space="0" w:color="auto"/>
            <w:left w:val="none" w:sz="0" w:space="0" w:color="auto"/>
            <w:bottom w:val="none" w:sz="0" w:space="0" w:color="auto"/>
            <w:right w:val="none" w:sz="0" w:space="0" w:color="auto"/>
          </w:divBdr>
        </w:div>
        <w:div w:id="2029091729">
          <w:marLeft w:val="0"/>
          <w:marRight w:val="0"/>
          <w:marTop w:val="0"/>
          <w:marBottom w:val="0"/>
          <w:divBdr>
            <w:top w:val="none" w:sz="0" w:space="0" w:color="auto"/>
            <w:left w:val="none" w:sz="0" w:space="0" w:color="auto"/>
            <w:bottom w:val="none" w:sz="0" w:space="0" w:color="auto"/>
            <w:right w:val="none" w:sz="0" w:space="0" w:color="auto"/>
          </w:divBdr>
        </w:div>
        <w:div w:id="442189039">
          <w:marLeft w:val="0"/>
          <w:marRight w:val="0"/>
          <w:marTop w:val="0"/>
          <w:marBottom w:val="0"/>
          <w:divBdr>
            <w:top w:val="none" w:sz="0" w:space="0" w:color="auto"/>
            <w:left w:val="none" w:sz="0" w:space="0" w:color="auto"/>
            <w:bottom w:val="none" w:sz="0" w:space="0" w:color="auto"/>
            <w:right w:val="none" w:sz="0" w:space="0" w:color="auto"/>
          </w:divBdr>
        </w:div>
        <w:div w:id="431903632">
          <w:marLeft w:val="0"/>
          <w:marRight w:val="0"/>
          <w:marTop w:val="0"/>
          <w:marBottom w:val="0"/>
          <w:divBdr>
            <w:top w:val="none" w:sz="0" w:space="0" w:color="auto"/>
            <w:left w:val="none" w:sz="0" w:space="0" w:color="auto"/>
            <w:bottom w:val="none" w:sz="0" w:space="0" w:color="auto"/>
            <w:right w:val="none" w:sz="0" w:space="0" w:color="auto"/>
          </w:divBdr>
        </w:div>
        <w:div w:id="1860042817">
          <w:marLeft w:val="0"/>
          <w:marRight w:val="0"/>
          <w:marTop w:val="0"/>
          <w:marBottom w:val="0"/>
          <w:divBdr>
            <w:top w:val="none" w:sz="0" w:space="0" w:color="auto"/>
            <w:left w:val="none" w:sz="0" w:space="0" w:color="auto"/>
            <w:bottom w:val="none" w:sz="0" w:space="0" w:color="auto"/>
            <w:right w:val="none" w:sz="0" w:space="0" w:color="auto"/>
          </w:divBdr>
        </w:div>
        <w:div w:id="111024446">
          <w:marLeft w:val="0"/>
          <w:marRight w:val="0"/>
          <w:marTop w:val="120"/>
          <w:marBottom w:val="60"/>
          <w:divBdr>
            <w:top w:val="none" w:sz="0" w:space="0" w:color="auto"/>
            <w:left w:val="none" w:sz="0" w:space="0" w:color="auto"/>
            <w:bottom w:val="none" w:sz="0" w:space="0" w:color="auto"/>
            <w:right w:val="none" w:sz="0" w:space="0" w:color="auto"/>
          </w:divBdr>
          <w:divsChild>
            <w:div w:id="1104418280">
              <w:marLeft w:val="0"/>
              <w:marRight w:val="0"/>
              <w:marTop w:val="0"/>
              <w:marBottom w:val="0"/>
              <w:divBdr>
                <w:top w:val="none" w:sz="0" w:space="0" w:color="auto"/>
                <w:left w:val="none" w:sz="0" w:space="0" w:color="auto"/>
                <w:bottom w:val="none" w:sz="0" w:space="0" w:color="auto"/>
                <w:right w:val="none" w:sz="0" w:space="0" w:color="auto"/>
              </w:divBdr>
            </w:div>
          </w:divsChild>
        </w:div>
        <w:div w:id="853499644">
          <w:marLeft w:val="0"/>
          <w:marRight w:val="0"/>
          <w:marTop w:val="120"/>
          <w:marBottom w:val="60"/>
          <w:divBdr>
            <w:top w:val="none" w:sz="0" w:space="0" w:color="auto"/>
            <w:left w:val="none" w:sz="0" w:space="0" w:color="auto"/>
            <w:bottom w:val="none" w:sz="0" w:space="0" w:color="auto"/>
            <w:right w:val="none" w:sz="0" w:space="0" w:color="auto"/>
          </w:divBdr>
          <w:divsChild>
            <w:div w:id="19017029">
              <w:marLeft w:val="0"/>
              <w:marRight w:val="0"/>
              <w:marTop w:val="0"/>
              <w:marBottom w:val="0"/>
              <w:divBdr>
                <w:top w:val="none" w:sz="0" w:space="0" w:color="auto"/>
                <w:left w:val="none" w:sz="0" w:space="0" w:color="auto"/>
                <w:bottom w:val="none" w:sz="0" w:space="0" w:color="auto"/>
                <w:right w:val="none" w:sz="0" w:space="0" w:color="auto"/>
              </w:divBdr>
            </w:div>
          </w:divsChild>
        </w:div>
        <w:div w:id="1597864583">
          <w:marLeft w:val="0"/>
          <w:marRight w:val="0"/>
          <w:marTop w:val="120"/>
          <w:marBottom w:val="60"/>
          <w:divBdr>
            <w:top w:val="none" w:sz="0" w:space="0" w:color="auto"/>
            <w:left w:val="none" w:sz="0" w:space="0" w:color="auto"/>
            <w:bottom w:val="none" w:sz="0" w:space="0" w:color="auto"/>
            <w:right w:val="none" w:sz="0" w:space="0" w:color="auto"/>
          </w:divBdr>
          <w:divsChild>
            <w:div w:id="430857719">
              <w:marLeft w:val="0"/>
              <w:marRight w:val="0"/>
              <w:marTop w:val="0"/>
              <w:marBottom w:val="0"/>
              <w:divBdr>
                <w:top w:val="none" w:sz="0" w:space="0" w:color="auto"/>
                <w:left w:val="none" w:sz="0" w:space="0" w:color="auto"/>
                <w:bottom w:val="none" w:sz="0" w:space="0" w:color="auto"/>
                <w:right w:val="none" w:sz="0" w:space="0" w:color="auto"/>
              </w:divBdr>
            </w:div>
          </w:divsChild>
        </w:div>
        <w:div w:id="885600501">
          <w:marLeft w:val="0"/>
          <w:marRight w:val="0"/>
          <w:marTop w:val="0"/>
          <w:marBottom w:val="0"/>
          <w:divBdr>
            <w:top w:val="none" w:sz="0" w:space="0" w:color="auto"/>
            <w:left w:val="none" w:sz="0" w:space="0" w:color="auto"/>
            <w:bottom w:val="none" w:sz="0" w:space="0" w:color="auto"/>
            <w:right w:val="none" w:sz="0" w:space="0" w:color="auto"/>
          </w:divBdr>
        </w:div>
        <w:div w:id="879518327">
          <w:marLeft w:val="0"/>
          <w:marRight w:val="0"/>
          <w:marTop w:val="120"/>
          <w:marBottom w:val="60"/>
          <w:divBdr>
            <w:top w:val="none" w:sz="0" w:space="0" w:color="auto"/>
            <w:left w:val="none" w:sz="0" w:space="0" w:color="auto"/>
            <w:bottom w:val="none" w:sz="0" w:space="0" w:color="auto"/>
            <w:right w:val="none" w:sz="0" w:space="0" w:color="auto"/>
          </w:divBdr>
          <w:divsChild>
            <w:div w:id="1272082067">
              <w:marLeft w:val="0"/>
              <w:marRight w:val="0"/>
              <w:marTop w:val="0"/>
              <w:marBottom w:val="0"/>
              <w:divBdr>
                <w:top w:val="none" w:sz="0" w:space="0" w:color="auto"/>
                <w:left w:val="none" w:sz="0" w:space="0" w:color="auto"/>
                <w:bottom w:val="none" w:sz="0" w:space="0" w:color="auto"/>
                <w:right w:val="none" w:sz="0" w:space="0" w:color="auto"/>
              </w:divBdr>
            </w:div>
          </w:divsChild>
        </w:div>
        <w:div w:id="342628921">
          <w:marLeft w:val="0"/>
          <w:marRight w:val="0"/>
          <w:marTop w:val="0"/>
          <w:marBottom w:val="0"/>
          <w:divBdr>
            <w:top w:val="none" w:sz="0" w:space="0" w:color="auto"/>
            <w:left w:val="none" w:sz="0" w:space="0" w:color="auto"/>
            <w:bottom w:val="none" w:sz="0" w:space="0" w:color="auto"/>
            <w:right w:val="none" w:sz="0" w:space="0" w:color="auto"/>
          </w:divBdr>
        </w:div>
        <w:div w:id="409469793">
          <w:marLeft w:val="0"/>
          <w:marRight w:val="0"/>
          <w:marTop w:val="0"/>
          <w:marBottom w:val="0"/>
          <w:divBdr>
            <w:top w:val="none" w:sz="0" w:space="0" w:color="auto"/>
            <w:left w:val="none" w:sz="0" w:space="0" w:color="auto"/>
            <w:bottom w:val="none" w:sz="0" w:space="0" w:color="auto"/>
            <w:right w:val="none" w:sz="0" w:space="0" w:color="auto"/>
          </w:divBdr>
        </w:div>
        <w:div w:id="530262865">
          <w:marLeft w:val="0"/>
          <w:marRight w:val="0"/>
          <w:marTop w:val="0"/>
          <w:marBottom w:val="0"/>
          <w:divBdr>
            <w:top w:val="none" w:sz="0" w:space="0" w:color="auto"/>
            <w:left w:val="none" w:sz="0" w:space="0" w:color="auto"/>
            <w:bottom w:val="none" w:sz="0" w:space="0" w:color="auto"/>
            <w:right w:val="none" w:sz="0" w:space="0" w:color="auto"/>
          </w:divBdr>
        </w:div>
        <w:div w:id="1577090511">
          <w:marLeft w:val="0"/>
          <w:marRight w:val="0"/>
          <w:marTop w:val="0"/>
          <w:marBottom w:val="0"/>
          <w:divBdr>
            <w:top w:val="none" w:sz="0" w:space="0" w:color="auto"/>
            <w:left w:val="none" w:sz="0" w:space="0" w:color="auto"/>
            <w:bottom w:val="none" w:sz="0" w:space="0" w:color="auto"/>
            <w:right w:val="none" w:sz="0" w:space="0" w:color="auto"/>
          </w:divBdr>
        </w:div>
        <w:div w:id="458227912">
          <w:marLeft w:val="0"/>
          <w:marRight w:val="0"/>
          <w:marTop w:val="0"/>
          <w:marBottom w:val="0"/>
          <w:divBdr>
            <w:top w:val="none" w:sz="0" w:space="0" w:color="auto"/>
            <w:left w:val="none" w:sz="0" w:space="0" w:color="auto"/>
            <w:bottom w:val="none" w:sz="0" w:space="0" w:color="auto"/>
            <w:right w:val="none" w:sz="0" w:space="0" w:color="auto"/>
          </w:divBdr>
        </w:div>
        <w:div w:id="1886866859">
          <w:marLeft w:val="0"/>
          <w:marRight w:val="0"/>
          <w:marTop w:val="0"/>
          <w:marBottom w:val="0"/>
          <w:divBdr>
            <w:top w:val="none" w:sz="0" w:space="0" w:color="auto"/>
            <w:left w:val="none" w:sz="0" w:space="0" w:color="auto"/>
            <w:bottom w:val="none" w:sz="0" w:space="0" w:color="auto"/>
            <w:right w:val="none" w:sz="0" w:space="0" w:color="auto"/>
          </w:divBdr>
        </w:div>
        <w:div w:id="634339290">
          <w:marLeft w:val="0"/>
          <w:marRight w:val="0"/>
          <w:marTop w:val="0"/>
          <w:marBottom w:val="0"/>
          <w:divBdr>
            <w:top w:val="none" w:sz="0" w:space="0" w:color="auto"/>
            <w:left w:val="none" w:sz="0" w:space="0" w:color="auto"/>
            <w:bottom w:val="none" w:sz="0" w:space="0" w:color="auto"/>
            <w:right w:val="none" w:sz="0" w:space="0" w:color="auto"/>
          </w:divBdr>
        </w:div>
        <w:div w:id="2131971695">
          <w:marLeft w:val="0"/>
          <w:marRight w:val="0"/>
          <w:marTop w:val="120"/>
          <w:marBottom w:val="60"/>
          <w:divBdr>
            <w:top w:val="none" w:sz="0" w:space="0" w:color="auto"/>
            <w:left w:val="none" w:sz="0" w:space="0" w:color="auto"/>
            <w:bottom w:val="none" w:sz="0" w:space="0" w:color="auto"/>
            <w:right w:val="none" w:sz="0" w:space="0" w:color="auto"/>
          </w:divBdr>
          <w:divsChild>
            <w:div w:id="370882323">
              <w:marLeft w:val="0"/>
              <w:marRight w:val="0"/>
              <w:marTop w:val="0"/>
              <w:marBottom w:val="0"/>
              <w:divBdr>
                <w:top w:val="none" w:sz="0" w:space="0" w:color="auto"/>
                <w:left w:val="none" w:sz="0" w:space="0" w:color="auto"/>
                <w:bottom w:val="none" w:sz="0" w:space="0" w:color="auto"/>
                <w:right w:val="none" w:sz="0" w:space="0" w:color="auto"/>
              </w:divBdr>
            </w:div>
          </w:divsChild>
        </w:div>
        <w:div w:id="282620273">
          <w:marLeft w:val="0"/>
          <w:marRight w:val="0"/>
          <w:marTop w:val="0"/>
          <w:marBottom w:val="0"/>
          <w:divBdr>
            <w:top w:val="none" w:sz="0" w:space="0" w:color="auto"/>
            <w:left w:val="none" w:sz="0" w:space="0" w:color="auto"/>
            <w:bottom w:val="none" w:sz="0" w:space="0" w:color="auto"/>
            <w:right w:val="none" w:sz="0" w:space="0" w:color="auto"/>
          </w:divBdr>
        </w:div>
        <w:div w:id="1540316808">
          <w:marLeft w:val="0"/>
          <w:marRight w:val="0"/>
          <w:marTop w:val="120"/>
          <w:marBottom w:val="60"/>
          <w:divBdr>
            <w:top w:val="none" w:sz="0" w:space="0" w:color="auto"/>
            <w:left w:val="none" w:sz="0" w:space="0" w:color="auto"/>
            <w:bottom w:val="none" w:sz="0" w:space="0" w:color="auto"/>
            <w:right w:val="none" w:sz="0" w:space="0" w:color="auto"/>
          </w:divBdr>
          <w:divsChild>
            <w:div w:id="877739852">
              <w:marLeft w:val="0"/>
              <w:marRight w:val="0"/>
              <w:marTop w:val="0"/>
              <w:marBottom w:val="0"/>
              <w:divBdr>
                <w:top w:val="none" w:sz="0" w:space="0" w:color="auto"/>
                <w:left w:val="none" w:sz="0" w:space="0" w:color="auto"/>
                <w:bottom w:val="none" w:sz="0" w:space="0" w:color="auto"/>
                <w:right w:val="none" w:sz="0" w:space="0" w:color="auto"/>
              </w:divBdr>
            </w:div>
          </w:divsChild>
        </w:div>
        <w:div w:id="836502856">
          <w:marLeft w:val="0"/>
          <w:marRight w:val="0"/>
          <w:marTop w:val="0"/>
          <w:marBottom w:val="0"/>
          <w:divBdr>
            <w:top w:val="none" w:sz="0" w:space="0" w:color="auto"/>
            <w:left w:val="none" w:sz="0" w:space="0" w:color="auto"/>
            <w:bottom w:val="none" w:sz="0" w:space="0" w:color="auto"/>
            <w:right w:val="none" w:sz="0" w:space="0" w:color="auto"/>
          </w:divBdr>
        </w:div>
        <w:div w:id="1832215366">
          <w:marLeft w:val="0"/>
          <w:marRight w:val="0"/>
          <w:marTop w:val="120"/>
          <w:marBottom w:val="60"/>
          <w:divBdr>
            <w:top w:val="none" w:sz="0" w:space="0" w:color="auto"/>
            <w:left w:val="none" w:sz="0" w:space="0" w:color="auto"/>
            <w:bottom w:val="none" w:sz="0" w:space="0" w:color="auto"/>
            <w:right w:val="none" w:sz="0" w:space="0" w:color="auto"/>
          </w:divBdr>
          <w:divsChild>
            <w:div w:id="561794129">
              <w:marLeft w:val="0"/>
              <w:marRight w:val="0"/>
              <w:marTop w:val="0"/>
              <w:marBottom w:val="0"/>
              <w:divBdr>
                <w:top w:val="none" w:sz="0" w:space="0" w:color="auto"/>
                <w:left w:val="none" w:sz="0" w:space="0" w:color="auto"/>
                <w:bottom w:val="none" w:sz="0" w:space="0" w:color="auto"/>
                <w:right w:val="none" w:sz="0" w:space="0" w:color="auto"/>
              </w:divBdr>
            </w:div>
          </w:divsChild>
        </w:div>
        <w:div w:id="1617833338">
          <w:marLeft w:val="0"/>
          <w:marRight w:val="0"/>
          <w:marTop w:val="120"/>
          <w:marBottom w:val="60"/>
          <w:divBdr>
            <w:top w:val="none" w:sz="0" w:space="0" w:color="auto"/>
            <w:left w:val="none" w:sz="0" w:space="0" w:color="auto"/>
            <w:bottom w:val="none" w:sz="0" w:space="0" w:color="auto"/>
            <w:right w:val="none" w:sz="0" w:space="0" w:color="auto"/>
          </w:divBdr>
          <w:divsChild>
            <w:div w:id="454253557">
              <w:marLeft w:val="0"/>
              <w:marRight w:val="0"/>
              <w:marTop w:val="0"/>
              <w:marBottom w:val="0"/>
              <w:divBdr>
                <w:top w:val="none" w:sz="0" w:space="0" w:color="auto"/>
                <w:left w:val="none" w:sz="0" w:space="0" w:color="auto"/>
                <w:bottom w:val="none" w:sz="0" w:space="0" w:color="auto"/>
                <w:right w:val="none" w:sz="0" w:space="0" w:color="auto"/>
              </w:divBdr>
            </w:div>
          </w:divsChild>
        </w:div>
        <w:div w:id="617638157">
          <w:marLeft w:val="0"/>
          <w:marRight w:val="0"/>
          <w:marTop w:val="120"/>
          <w:marBottom w:val="60"/>
          <w:divBdr>
            <w:top w:val="none" w:sz="0" w:space="0" w:color="auto"/>
            <w:left w:val="none" w:sz="0" w:space="0" w:color="auto"/>
            <w:bottom w:val="none" w:sz="0" w:space="0" w:color="auto"/>
            <w:right w:val="none" w:sz="0" w:space="0" w:color="auto"/>
          </w:divBdr>
          <w:divsChild>
            <w:div w:id="1219825192">
              <w:marLeft w:val="0"/>
              <w:marRight w:val="0"/>
              <w:marTop w:val="0"/>
              <w:marBottom w:val="0"/>
              <w:divBdr>
                <w:top w:val="none" w:sz="0" w:space="0" w:color="auto"/>
                <w:left w:val="none" w:sz="0" w:space="0" w:color="auto"/>
                <w:bottom w:val="none" w:sz="0" w:space="0" w:color="auto"/>
                <w:right w:val="none" w:sz="0" w:space="0" w:color="auto"/>
              </w:divBdr>
            </w:div>
          </w:divsChild>
        </w:div>
        <w:div w:id="872622073">
          <w:marLeft w:val="0"/>
          <w:marRight w:val="0"/>
          <w:marTop w:val="0"/>
          <w:marBottom w:val="0"/>
          <w:divBdr>
            <w:top w:val="none" w:sz="0" w:space="0" w:color="auto"/>
            <w:left w:val="none" w:sz="0" w:space="0" w:color="auto"/>
            <w:bottom w:val="none" w:sz="0" w:space="0" w:color="auto"/>
            <w:right w:val="none" w:sz="0" w:space="0" w:color="auto"/>
          </w:divBdr>
        </w:div>
        <w:div w:id="570894600">
          <w:marLeft w:val="0"/>
          <w:marRight w:val="0"/>
          <w:marTop w:val="0"/>
          <w:marBottom w:val="0"/>
          <w:divBdr>
            <w:top w:val="none" w:sz="0" w:space="0" w:color="auto"/>
            <w:left w:val="none" w:sz="0" w:space="0" w:color="auto"/>
            <w:bottom w:val="none" w:sz="0" w:space="0" w:color="auto"/>
            <w:right w:val="none" w:sz="0" w:space="0" w:color="auto"/>
          </w:divBdr>
        </w:div>
        <w:div w:id="776603287">
          <w:marLeft w:val="0"/>
          <w:marRight w:val="0"/>
          <w:marTop w:val="0"/>
          <w:marBottom w:val="0"/>
          <w:divBdr>
            <w:top w:val="none" w:sz="0" w:space="0" w:color="auto"/>
            <w:left w:val="none" w:sz="0" w:space="0" w:color="auto"/>
            <w:bottom w:val="none" w:sz="0" w:space="0" w:color="auto"/>
            <w:right w:val="none" w:sz="0" w:space="0" w:color="auto"/>
          </w:divBdr>
        </w:div>
        <w:div w:id="1485928984">
          <w:marLeft w:val="0"/>
          <w:marRight w:val="0"/>
          <w:marTop w:val="0"/>
          <w:marBottom w:val="0"/>
          <w:divBdr>
            <w:top w:val="none" w:sz="0" w:space="0" w:color="auto"/>
            <w:left w:val="none" w:sz="0" w:space="0" w:color="auto"/>
            <w:bottom w:val="none" w:sz="0" w:space="0" w:color="auto"/>
            <w:right w:val="none" w:sz="0" w:space="0" w:color="auto"/>
          </w:divBdr>
        </w:div>
        <w:div w:id="88627881">
          <w:marLeft w:val="0"/>
          <w:marRight w:val="0"/>
          <w:marTop w:val="120"/>
          <w:marBottom w:val="60"/>
          <w:divBdr>
            <w:top w:val="none" w:sz="0" w:space="0" w:color="auto"/>
            <w:left w:val="none" w:sz="0" w:space="0" w:color="auto"/>
            <w:bottom w:val="none" w:sz="0" w:space="0" w:color="auto"/>
            <w:right w:val="none" w:sz="0" w:space="0" w:color="auto"/>
          </w:divBdr>
          <w:divsChild>
            <w:div w:id="618025833">
              <w:marLeft w:val="0"/>
              <w:marRight w:val="0"/>
              <w:marTop w:val="0"/>
              <w:marBottom w:val="0"/>
              <w:divBdr>
                <w:top w:val="none" w:sz="0" w:space="0" w:color="auto"/>
                <w:left w:val="none" w:sz="0" w:space="0" w:color="auto"/>
                <w:bottom w:val="none" w:sz="0" w:space="0" w:color="auto"/>
                <w:right w:val="none" w:sz="0" w:space="0" w:color="auto"/>
              </w:divBdr>
            </w:div>
          </w:divsChild>
        </w:div>
        <w:div w:id="796795135">
          <w:marLeft w:val="0"/>
          <w:marRight w:val="0"/>
          <w:marTop w:val="0"/>
          <w:marBottom w:val="0"/>
          <w:divBdr>
            <w:top w:val="none" w:sz="0" w:space="0" w:color="auto"/>
            <w:left w:val="none" w:sz="0" w:space="0" w:color="auto"/>
            <w:bottom w:val="none" w:sz="0" w:space="0" w:color="auto"/>
            <w:right w:val="none" w:sz="0" w:space="0" w:color="auto"/>
          </w:divBdr>
        </w:div>
        <w:div w:id="1541360019">
          <w:marLeft w:val="0"/>
          <w:marRight w:val="0"/>
          <w:marTop w:val="0"/>
          <w:marBottom w:val="0"/>
          <w:divBdr>
            <w:top w:val="none" w:sz="0" w:space="0" w:color="auto"/>
            <w:left w:val="none" w:sz="0" w:space="0" w:color="auto"/>
            <w:bottom w:val="none" w:sz="0" w:space="0" w:color="auto"/>
            <w:right w:val="none" w:sz="0" w:space="0" w:color="auto"/>
          </w:divBdr>
        </w:div>
        <w:div w:id="539124289">
          <w:marLeft w:val="0"/>
          <w:marRight w:val="0"/>
          <w:marTop w:val="0"/>
          <w:marBottom w:val="0"/>
          <w:divBdr>
            <w:top w:val="none" w:sz="0" w:space="0" w:color="auto"/>
            <w:left w:val="none" w:sz="0" w:space="0" w:color="auto"/>
            <w:bottom w:val="none" w:sz="0" w:space="0" w:color="auto"/>
            <w:right w:val="none" w:sz="0" w:space="0" w:color="auto"/>
          </w:divBdr>
        </w:div>
        <w:div w:id="1978366233">
          <w:marLeft w:val="0"/>
          <w:marRight w:val="0"/>
          <w:marTop w:val="0"/>
          <w:marBottom w:val="0"/>
          <w:divBdr>
            <w:top w:val="none" w:sz="0" w:space="0" w:color="auto"/>
            <w:left w:val="none" w:sz="0" w:space="0" w:color="auto"/>
            <w:bottom w:val="none" w:sz="0" w:space="0" w:color="auto"/>
            <w:right w:val="none" w:sz="0" w:space="0" w:color="auto"/>
          </w:divBdr>
        </w:div>
        <w:div w:id="1674257043">
          <w:marLeft w:val="0"/>
          <w:marRight w:val="0"/>
          <w:marTop w:val="0"/>
          <w:marBottom w:val="0"/>
          <w:divBdr>
            <w:top w:val="none" w:sz="0" w:space="0" w:color="auto"/>
            <w:left w:val="none" w:sz="0" w:space="0" w:color="auto"/>
            <w:bottom w:val="none" w:sz="0" w:space="0" w:color="auto"/>
            <w:right w:val="none" w:sz="0" w:space="0" w:color="auto"/>
          </w:divBdr>
        </w:div>
        <w:div w:id="1290671683">
          <w:marLeft w:val="0"/>
          <w:marRight w:val="0"/>
          <w:marTop w:val="120"/>
          <w:marBottom w:val="60"/>
          <w:divBdr>
            <w:top w:val="none" w:sz="0" w:space="0" w:color="auto"/>
            <w:left w:val="none" w:sz="0" w:space="0" w:color="auto"/>
            <w:bottom w:val="none" w:sz="0" w:space="0" w:color="auto"/>
            <w:right w:val="none" w:sz="0" w:space="0" w:color="auto"/>
          </w:divBdr>
          <w:divsChild>
            <w:div w:id="49426180">
              <w:marLeft w:val="0"/>
              <w:marRight w:val="0"/>
              <w:marTop w:val="0"/>
              <w:marBottom w:val="0"/>
              <w:divBdr>
                <w:top w:val="none" w:sz="0" w:space="0" w:color="auto"/>
                <w:left w:val="none" w:sz="0" w:space="0" w:color="auto"/>
                <w:bottom w:val="none" w:sz="0" w:space="0" w:color="auto"/>
                <w:right w:val="none" w:sz="0" w:space="0" w:color="auto"/>
              </w:divBdr>
            </w:div>
          </w:divsChild>
        </w:div>
        <w:div w:id="463084204">
          <w:marLeft w:val="0"/>
          <w:marRight w:val="0"/>
          <w:marTop w:val="0"/>
          <w:marBottom w:val="0"/>
          <w:divBdr>
            <w:top w:val="none" w:sz="0" w:space="0" w:color="auto"/>
            <w:left w:val="none" w:sz="0" w:space="0" w:color="auto"/>
            <w:bottom w:val="none" w:sz="0" w:space="0" w:color="auto"/>
            <w:right w:val="none" w:sz="0" w:space="0" w:color="auto"/>
          </w:divBdr>
        </w:div>
        <w:div w:id="1213152928">
          <w:marLeft w:val="0"/>
          <w:marRight w:val="0"/>
          <w:marTop w:val="0"/>
          <w:marBottom w:val="0"/>
          <w:divBdr>
            <w:top w:val="none" w:sz="0" w:space="0" w:color="auto"/>
            <w:left w:val="none" w:sz="0" w:space="0" w:color="auto"/>
            <w:bottom w:val="none" w:sz="0" w:space="0" w:color="auto"/>
            <w:right w:val="none" w:sz="0" w:space="0" w:color="auto"/>
          </w:divBdr>
        </w:div>
        <w:div w:id="1596161980">
          <w:marLeft w:val="0"/>
          <w:marRight w:val="0"/>
          <w:marTop w:val="120"/>
          <w:marBottom w:val="60"/>
          <w:divBdr>
            <w:top w:val="none" w:sz="0" w:space="0" w:color="auto"/>
            <w:left w:val="none" w:sz="0" w:space="0" w:color="auto"/>
            <w:bottom w:val="none" w:sz="0" w:space="0" w:color="auto"/>
            <w:right w:val="none" w:sz="0" w:space="0" w:color="auto"/>
          </w:divBdr>
          <w:divsChild>
            <w:div w:id="433013947">
              <w:marLeft w:val="0"/>
              <w:marRight w:val="0"/>
              <w:marTop w:val="0"/>
              <w:marBottom w:val="0"/>
              <w:divBdr>
                <w:top w:val="none" w:sz="0" w:space="0" w:color="auto"/>
                <w:left w:val="none" w:sz="0" w:space="0" w:color="auto"/>
                <w:bottom w:val="none" w:sz="0" w:space="0" w:color="auto"/>
                <w:right w:val="none" w:sz="0" w:space="0" w:color="auto"/>
              </w:divBdr>
            </w:div>
          </w:divsChild>
        </w:div>
        <w:div w:id="1898517198">
          <w:marLeft w:val="0"/>
          <w:marRight w:val="0"/>
          <w:marTop w:val="0"/>
          <w:marBottom w:val="0"/>
          <w:divBdr>
            <w:top w:val="none" w:sz="0" w:space="0" w:color="auto"/>
            <w:left w:val="none" w:sz="0" w:space="0" w:color="auto"/>
            <w:bottom w:val="none" w:sz="0" w:space="0" w:color="auto"/>
            <w:right w:val="none" w:sz="0" w:space="0" w:color="auto"/>
          </w:divBdr>
        </w:div>
        <w:div w:id="119426043">
          <w:marLeft w:val="0"/>
          <w:marRight w:val="0"/>
          <w:marTop w:val="0"/>
          <w:marBottom w:val="0"/>
          <w:divBdr>
            <w:top w:val="none" w:sz="0" w:space="0" w:color="auto"/>
            <w:left w:val="none" w:sz="0" w:space="0" w:color="auto"/>
            <w:bottom w:val="none" w:sz="0" w:space="0" w:color="auto"/>
            <w:right w:val="none" w:sz="0" w:space="0" w:color="auto"/>
          </w:divBdr>
        </w:div>
        <w:div w:id="2134668472">
          <w:marLeft w:val="0"/>
          <w:marRight w:val="0"/>
          <w:marTop w:val="0"/>
          <w:marBottom w:val="0"/>
          <w:divBdr>
            <w:top w:val="none" w:sz="0" w:space="0" w:color="auto"/>
            <w:left w:val="none" w:sz="0" w:space="0" w:color="auto"/>
            <w:bottom w:val="none" w:sz="0" w:space="0" w:color="auto"/>
            <w:right w:val="none" w:sz="0" w:space="0" w:color="auto"/>
          </w:divBdr>
        </w:div>
        <w:div w:id="826635247">
          <w:marLeft w:val="0"/>
          <w:marRight w:val="0"/>
          <w:marTop w:val="120"/>
          <w:marBottom w:val="60"/>
          <w:divBdr>
            <w:top w:val="none" w:sz="0" w:space="0" w:color="auto"/>
            <w:left w:val="none" w:sz="0" w:space="0" w:color="auto"/>
            <w:bottom w:val="none" w:sz="0" w:space="0" w:color="auto"/>
            <w:right w:val="none" w:sz="0" w:space="0" w:color="auto"/>
          </w:divBdr>
          <w:divsChild>
            <w:div w:id="1834493612">
              <w:marLeft w:val="0"/>
              <w:marRight w:val="0"/>
              <w:marTop w:val="0"/>
              <w:marBottom w:val="0"/>
              <w:divBdr>
                <w:top w:val="none" w:sz="0" w:space="0" w:color="auto"/>
                <w:left w:val="none" w:sz="0" w:space="0" w:color="auto"/>
                <w:bottom w:val="none" w:sz="0" w:space="0" w:color="auto"/>
                <w:right w:val="none" w:sz="0" w:space="0" w:color="auto"/>
              </w:divBdr>
            </w:div>
          </w:divsChild>
        </w:div>
        <w:div w:id="1429235574">
          <w:marLeft w:val="0"/>
          <w:marRight w:val="0"/>
          <w:marTop w:val="0"/>
          <w:marBottom w:val="0"/>
          <w:divBdr>
            <w:top w:val="none" w:sz="0" w:space="0" w:color="auto"/>
            <w:left w:val="none" w:sz="0" w:space="0" w:color="auto"/>
            <w:bottom w:val="none" w:sz="0" w:space="0" w:color="auto"/>
            <w:right w:val="none" w:sz="0" w:space="0" w:color="auto"/>
          </w:divBdr>
        </w:div>
        <w:div w:id="1281648035">
          <w:marLeft w:val="0"/>
          <w:marRight w:val="0"/>
          <w:marTop w:val="0"/>
          <w:marBottom w:val="0"/>
          <w:divBdr>
            <w:top w:val="none" w:sz="0" w:space="0" w:color="auto"/>
            <w:left w:val="none" w:sz="0" w:space="0" w:color="auto"/>
            <w:bottom w:val="none" w:sz="0" w:space="0" w:color="auto"/>
            <w:right w:val="none" w:sz="0" w:space="0" w:color="auto"/>
          </w:divBdr>
        </w:div>
        <w:div w:id="1281230588">
          <w:marLeft w:val="0"/>
          <w:marRight w:val="0"/>
          <w:marTop w:val="120"/>
          <w:marBottom w:val="60"/>
          <w:divBdr>
            <w:top w:val="none" w:sz="0" w:space="0" w:color="auto"/>
            <w:left w:val="none" w:sz="0" w:space="0" w:color="auto"/>
            <w:bottom w:val="none" w:sz="0" w:space="0" w:color="auto"/>
            <w:right w:val="none" w:sz="0" w:space="0" w:color="auto"/>
          </w:divBdr>
          <w:divsChild>
            <w:div w:id="1424640874">
              <w:marLeft w:val="0"/>
              <w:marRight w:val="0"/>
              <w:marTop w:val="0"/>
              <w:marBottom w:val="0"/>
              <w:divBdr>
                <w:top w:val="none" w:sz="0" w:space="0" w:color="auto"/>
                <w:left w:val="none" w:sz="0" w:space="0" w:color="auto"/>
                <w:bottom w:val="none" w:sz="0" w:space="0" w:color="auto"/>
                <w:right w:val="none" w:sz="0" w:space="0" w:color="auto"/>
              </w:divBdr>
            </w:div>
          </w:divsChild>
        </w:div>
        <w:div w:id="1898666704">
          <w:marLeft w:val="0"/>
          <w:marRight w:val="0"/>
          <w:marTop w:val="0"/>
          <w:marBottom w:val="0"/>
          <w:divBdr>
            <w:top w:val="none" w:sz="0" w:space="0" w:color="auto"/>
            <w:left w:val="none" w:sz="0" w:space="0" w:color="auto"/>
            <w:bottom w:val="none" w:sz="0" w:space="0" w:color="auto"/>
            <w:right w:val="none" w:sz="0" w:space="0" w:color="auto"/>
          </w:divBdr>
        </w:div>
        <w:div w:id="1860198381">
          <w:marLeft w:val="0"/>
          <w:marRight w:val="0"/>
          <w:marTop w:val="0"/>
          <w:marBottom w:val="0"/>
          <w:divBdr>
            <w:top w:val="none" w:sz="0" w:space="0" w:color="auto"/>
            <w:left w:val="none" w:sz="0" w:space="0" w:color="auto"/>
            <w:bottom w:val="none" w:sz="0" w:space="0" w:color="auto"/>
            <w:right w:val="none" w:sz="0" w:space="0" w:color="auto"/>
          </w:divBdr>
        </w:div>
        <w:div w:id="896090242">
          <w:marLeft w:val="0"/>
          <w:marRight w:val="0"/>
          <w:marTop w:val="0"/>
          <w:marBottom w:val="0"/>
          <w:divBdr>
            <w:top w:val="none" w:sz="0" w:space="0" w:color="auto"/>
            <w:left w:val="none" w:sz="0" w:space="0" w:color="auto"/>
            <w:bottom w:val="none" w:sz="0" w:space="0" w:color="auto"/>
            <w:right w:val="none" w:sz="0" w:space="0" w:color="auto"/>
          </w:divBdr>
        </w:div>
        <w:div w:id="98264423">
          <w:marLeft w:val="0"/>
          <w:marRight w:val="0"/>
          <w:marTop w:val="120"/>
          <w:marBottom w:val="60"/>
          <w:divBdr>
            <w:top w:val="none" w:sz="0" w:space="0" w:color="auto"/>
            <w:left w:val="none" w:sz="0" w:space="0" w:color="auto"/>
            <w:bottom w:val="none" w:sz="0" w:space="0" w:color="auto"/>
            <w:right w:val="none" w:sz="0" w:space="0" w:color="auto"/>
          </w:divBdr>
          <w:divsChild>
            <w:div w:id="1715277892">
              <w:marLeft w:val="0"/>
              <w:marRight w:val="0"/>
              <w:marTop w:val="0"/>
              <w:marBottom w:val="0"/>
              <w:divBdr>
                <w:top w:val="none" w:sz="0" w:space="0" w:color="auto"/>
                <w:left w:val="none" w:sz="0" w:space="0" w:color="auto"/>
                <w:bottom w:val="none" w:sz="0" w:space="0" w:color="auto"/>
                <w:right w:val="none" w:sz="0" w:space="0" w:color="auto"/>
              </w:divBdr>
            </w:div>
          </w:divsChild>
        </w:div>
        <w:div w:id="1481771993">
          <w:marLeft w:val="0"/>
          <w:marRight w:val="0"/>
          <w:marTop w:val="0"/>
          <w:marBottom w:val="0"/>
          <w:divBdr>
            <w:top w:val="none" w:sz="0" w:space="0" w:color="auto"/>
            <w:left w:val="none" w:sz="0" w:space="0" w:color="auto"/>
            <w:bottom w:val="none" w:sz="0" w:space="0" w:color="auto"/>
            <w:right w:val="none" w:sz="0" w:space="0" w:color="auto"/>
          </w:divBdr>
        </w:div>
        <w:div w:id="820972361">
          <w:marLeft w:val="0"/>
          <w:marRight w:val="0"/>
          <w:marTop w:val="120"/>
          <w:marBottom w:val="60"/>
          <w:divBdr>
            <w:top w:val="none" w:sz="0" w:space="0" w:color="auto"/>
            <w:left w:val="none" w:sz="0" w:space="0" w:color="auto"/>
            <w:bottom w:val="none" w:sz="0" w:space="0" w:color="auto"/>
            <w:right w:val="none" w:sz="0" w:space="0" w:color="auto"/>
          </w:divBdr>
          <w:divsChild>
            <w:div w:id="548103657">
              <w:marLeft w:val="0"/>
              <w:marRight w:val="0"/>
              <w:marTop w:val="0"/>
              <w:marBottom w:val="0"/>
              <w:divBdr>
                <w:top w:val="none" w:sz="0" w:space="0" w:color="auto"/>
                <w:left w:val="none" w:sz="0" w:space="0" w:color="auto"/>
                <w:bottom w:val="none" w:sz="0" w:space="0" w:color="auto"/>
                <w:right w:val="none" w:sz="0" w:space="0" w:color="auto"/>
              </w:divBdr>
            </w:div>
          </w:divsChild>
        </w:div>
        <w:div w:id="2049916399">
          <w:marLeft w:val="0"/>
          <w:marRight w:val="0"/>
          <w:marTop w:val="0"/>
          <w:marBottom w:val="0"/>
          <w:divBdr>
            <w:top w:val="none" w:sz="0" w:space="0" w:color="auto"/>
            <w:left w:val="none" w:sz="0" w:space="0" w:color="auto"/>
            <w:bottom w:val="none" w:sz="0" w:space="0" w:color="auto"/>
            <w:right w:val="none" w:sz="0" w:space="0" w:color="auto"/>
          </w:divBdr>
        </w:div>
        <w:div w:id="364645455">
          <w:marLeft w:val="0"/>
          <w:marRight w:val="0"/>
          <w:marTop w:val="0"/>
          <w:marBottom w:val="0"/>
          <w:divBdr>
            <w:top w:val="none" w:sz="0" w:space="0" w:color="auto"/>
            <w:left w:val="none" w:sz="0" w:space="0" w:color="auto"/>
            <w:bottom w:val="none" w:sz="0" w:space="0" w:color="auto"/>
            <w:right w:val="none" w:sz="0" w:space="0" w:color="auto"/>
          </w:divBdr>
        </w:div>
        <w:div w:id="988677174">
          <w:marLeft w:val="0"/>
          <w:marRight w:val="0"/>
          <w:marTop w:val="120"/>
          <w:marBottom w:val="60"/>
          <w:divBdr>
            <w:top w:val="none" w:sz="0" w:space="0" w:color="auto"/>
            <w:left w:val="none" w:sz="0" w:space="0" w:color="auto"/>
            <w:bottom w:val="none" w:sz="0" w:space="0" w:color="auto"/>
            <w:right w:val="none" w:sz="0" w:space="0" w:color="auto"/>
          </w:divBdr>
          <w:divsChild>
            <w:div w:id="1160266251">
              <w:marLeft w:val="0"/>
              <w:marRight w:val="0"/>
              <w:marTop w:val="0"/>
              <w:marBottom w:val="0"/>
              <w:divBdr>
                <w:top w:val="none" w:sz="0" w:space="0" w:color="auto"/>
                <w:left w:val="none" w:sz="0" w:space="0" w:color="auto"/>
                <w:bottom w:val="none" w:sz="0" w:space="0" w:color="auto"/>
                <w:right w:val="none" w:sz="0" w:space="0" w:color="auto"/>
              </w:divBdr>
            </w:div>
          </w:divsChild>
        </w:div>
        <w:div w:id="250820540">
          <w:marLeft w:val="0"/>
          <w:marRight w:val="0"/>
          <w:marTop w:val="0"/>
          <w:marBottom w:val="0"/>
          <w:divBdr>
            <w:top w:val="none" w:sz="0" w:space="0" w:color="auto"/>
            <w:left w:val="none" w:sz="0" w:space="0" w:color="auto"/>
            <w:bottom w:val="none" w:sz="0" w:space="0" w:color="auto"/>
            <w:right w:val="none" w:sz="0" w:space="0" w:color="auto"/>
          </w:divBdr>
        </w:div>
        <w:div w:id="1324430418">
          <w:marLeft w:val="0"/>
          <w:marRight w:val="0"/>
          <w:marTop w:val="0"/>
          <w:marBottom w:val="0"/>
          <w:divBdr>
            <w:top w:val="none" w:sz="0" w:space="0" w:color="auto"/>
            <w:left w:val="none" w:sz="0" w:space="0" w:color="auto"/>
            <w:bottom w:val="none" w:sz="0" w:space="0" w:color="auto"/>
            <w:right w:val="none" w:sz="0" w:space="0" w:color="auto"/>
          </w:divBdr>
        </w:div>
        <w:div w:id="1097825119">
          <w:marLeft w:val="0"/>
          <w:marRight w:val="0"/>
          <w:marTop w:val="0"/>
          <w:marBottom w:val="0"/>
          <w:divBdr>
            <w:top w:val="none" w:sz="0" w:space="0" w:color="auto"/>
            <w:left w:val="none" w:sz="0" w:space="0" w:color="auto"/>
            <w:bottom w:val="none" w:sz="0" w:space="0" w:color="auto"/>
            <w:right w:val="none" w:sz="0" w:space="0" w:color="auto"/>
          </w:divBdr>
        </w:div>
        <w:div w:id="667053098">
          <w:marLeft w:val="0"/>
          <w:marRight w:val="0"/>
          <w:marTop w:val="0"/>
          <w:marBottom w:val="0"/>
          <w:divBdr>
            <w:top w:val="none" w:sz="0" w:space="0" w:color="auto"/>
            <w:left w:val="none" w:sz="0" w:space="0" w:color="auto"/>
            <w:bottom w:val="none" w:sz="0" w:space="0" w:color="auto"/>
            <w:right w:val="none" w:sz="0" w:space="0" w:color="auto"/>
          </w:divBdr>
        </w:div>
        <w:div w:id="718094777">
          <w:marLeft w:val="0"/>
          <w:marRight w:val="0"/>
          <w:marTop w:val="0"/>
          <w:marBottom w:val="0"/>
          <w:divBdr>
            <w:top w:val="none" w:sz="0" w:space="0" w:color="auto"/>
            <w:left w:val="none" w:sz="0" w:space="0" w:color="auto"/>
            <w:bottom w:val="none" w:sz="0" w:space="0" w:color="auto"/>
            <w:right w:val="none" w:sz="0" w:space="0" w:color="auto"/>
          </w:divBdr>
        </w:div>
        <w:div w:id="33309738">
          <w:marLeft w:val="0"/>
          <w:marRight w:val="0"/>
          <w:marTop w:val="0"/>
          <w:marBottom w:val="0"/>
          <w:divBdr>
            <w:top w:val="none" w:sz="0" w:space="0" w:color="auto"/>
            <w:left w:val="none" w:sz="0" w:space="0" w:color="auto"/>
            <w:bottom w:val="none" w:sz="0" w:space="0" w:color="auto"/>
            <w:right w:val="none" w:sz="0" w:space="0" w:color="auto"/>
          </w:divBdr>
        </w:div>
        <w:div w:id="531771792">
          <w:marLeft w:val="0"/>
          <w:marRight w:val="0"/>
          <w:marTop w:val="0"/>
          <w:marBottom w:val="0"/>
          <w:divBdr>
            <w:top w:val="none" w:sz="0" w:space="0" w:color="auto"/>
            <w:left w:val="none" w:sz="0" w:space="0" w:color="auto"/>
            <w:bottom w:val="none" w:sz="0" w:space="0" w:color="auto"/>
            <w:right w:val="none" w:sz="0" w:space="0" w:color="auto"/>
          </w:divBdr>
        </w:div>
        <w:div w:id="413405417">
          <w:marLeft w:val="0"/>
          <w:marRight w:val="0"/>
          <w:marTop w:val="120"/>
          <w:marBottom w:val="60"/>
          <w:divBdr>
            <w:top w:val="none" w:sz="0" w:space="0" w:color="auto"/>
            <w:left w:val="none" w:sz="0" w:space="0" w:color="auto"/>
            <w:bottom w:val="none" w:sz="0" w:space="0" w:color="auto"/>
            <w:right w:val="none" w:sz="0" w:space="0" w:color="auto"/>
          </w:divBdr>
          <w:divsChild>
            <w:div w:id="56363726">
              <w:marLeft w:val="0"/>
              <w:marRight w:val="0"/>
              <w:marTop w:val="0"/>
              <w:marBottom w:val="0"/>
              <w:divBdr>
                <w:top w:val="none" w:sz="0" w:space="0" w:color="auto"/>
                <w:left w:val="none" w:sz="0" w:space="0" w:color="auto"/>
                <w:bottom w:val="none" w:sz="0" w:space="0" w:color="auto"/>
                <w:right w:val="none" w:sz="0" w:space="0" w:color="auto"/>
              </w:divBdr>
            </w:div>
          </w:divsChild>
        </w:div>
        <w:div w:id="1445881282">
          <w:marLeft w:val="0"/>
          <w:marRight w:val="0"/>
          <w:marTop w:val="0"/>
          <w:marBottom w:val="0"/>
          <w:divBdr>
            <w:top w:val="none" w:sz="0" w:space="0" w:color="auto"/>
            <w:left w:val="none" w:sz="0" w:space="0" w:color="auto"/>
            <w:bottom w:val="none" w:sz="0" w:space="0" w:color="auto"/>
            <w:right w:val="none" w:sz="0" w:space="0" w:color="auto"/>
          </w:divBdr>
        </w:div>
        <w:div w:id="1933319384">
          <w:marLeft w:val="0"/>
          <w:marRight w:val="0"/>
          <w:marTop w:val="0"/>
          <w:marBottom w:val="0"/>
          <w:divBdr>
            <w:top w:val="none" w:sz="0" w:space="0" w:color="auto"/>
            <w:left w:val="none" w:sz="0" w:space="0" w:color="auto"/>
            <w:bottom w:val="none" w:sz="0" w:space="0" w:color="auto"/>
            <w:right w:val="none" w:sz="0" w:space="0" w:color="auto"/>
          </w:divBdr>
        </w:div>
        <w:div w:id="1022785986">
          <w:marLeft w:val="0"/>
          <w:marRight w:val="0"/>
          <w:marTop w:val="120"/>
          <w:marBottom w:val="60"/>
          <w:divBdr>
            <w:top w:val="none" w:sz="0" w:space="0" w:color="auto"/>
            <w:left w:val="none" w:sz="0" w:space="0" w:color="auto"/>
            <w:bottom w:val="none" w:sz="0" w:space="0" w:color="auto"/>
            <w:right w:val="none" w:sz="0" w:space="0" w:color="auto"/>
          </w:divBdr>
          <w:divsChild>
            <w:div w:id="544174717">
              <w:marLeft w:val="0"/>
              <w:marRight w:val="0"/>
              <w:marTop w:val="0"/>
              <w:marBottom w:val="0"/>
              <w:divBdr>
                <w:top w:val="none" w:sz="0" w:space="0" w:color="auto"/>
                <w:left w:val="none" w:sz="0" w:space="0" w:color="auto"/>
                <w:bottom w:val="none" w:sz="0" w:space="0" w:color="auto"/>
                <w:right w:val="none" w:sz="0" w:space="0" w:color="auto"/>
              </w:divBdr>
            </w:div>
          </w:divsChild>
        </w:div>
        <w:div w:id="872185100">
          <w:marLeft w:val="0"/>
          <w:marRight w:val="0"/>
          <w:marTop w:val="0"/>
          <w:marBottom w:val="0"/>
          <w:divBdr>
            <w:top w:val="none" w:sz="0" w:space="0" w:color="auto"/>
            <w:left w:val="none" w:sz="0" w:space="0" w:color="auto"/>
            <w:bottom w:val="none" w:sz="0" w:space="0" w:color="auto"/>
            <w:right w:val="none" w:sz="0" w:space="0" w:color="auto"/>
          </w:divBdr>
        </w:div>
        <w:div w:id="1966622132">
          <w:marLeft w:val="0"/>
          <w:marRight w:val="0"/>
          <w:marTop w:val="0"/>
          <w:marBottom w:val="0"/>
          <w:divBdr>
            <w:top w:val="none" w:sz="0" w:space="0" w:color="auto"/>
            <w:left w:val="none" w:sz="0" w:space="0" w:color="auto"/>
            <w:bottom w:val="none" w:sz="0" w:space="0" w:color="auto"/>
            <w:right w:val="none" w:sz="0" w:space="0" w:color="auto"/>
          </w:divBdr>
        </w:div>
        <w:div w:id="670835472">
          <w:marLeft w:val="0"/>
          <w:marRight w:val="0"/>
          <w:marTop w:val="0"/>
          <w:marBottom w:val="0"/>
          <w:divBdr>
            <w:top w:val="none" w:sz="0" w:space="0" w:color="auto"/>
            <w:left w:val="none" w:sz="0" w:space="0" w:color="auto"/>
            <w:bottom w:val="none" w:sz="0" w:space="0" w:color="auto"/>
            <w:right w:val="none" w:sz="0" w:space="0" w:color="auto"/>
          </w:divBdr>
        </w:div>
        <w:div w:id="1727218031">
          <w:marLeft w:val="0"/>
          <w:marRight w:val="0"/>
          <w:marTop w:val="120"/>
          <w:marBottom w:val="60"/>
          <w:divBdr>
            <w:top w:val="none" w:sz="0" w:space="0" w:color="auto"/>
            <w:left w:val="none" w:sz="0" w:space="0" w:color="auto"/>
            <w:bottom w:val="none" w:sz="0" w:space="0" w:color="auto"/>
            <w:right w:val="none" w:sz="0" w:space="0" w:color="auto"/>
          </w:divBdr>
          <w:divsChild>
            <w:div w:id="836962567">
              <w:marLeft w:val="0"/>
              <w:marRight w:val="0"/>
              <w:marTop w:val="0"/>
              <w:marBottom w:val="0"/>
              <w:divBdr>
                <w:top w:val="none" w:sz="0" w:space="0" w:color="auto"/>
                <w:left w:val="none" w:sz="0" w:space="0" w:color="auto"/>
                <w:bottom w:val="none" w:sz="0" w:space="0" w:color="auto"/>
                <w:right w:val="none" w:sz="0" w:space="0" w:color="auto"/>
              </w:divBdr>
            </w:div>
          </w:divsChild>
        </w:div>
        <w:div w:id="1581677920">
          <w:marLeft w:val="0"/>
          <w:marRight w:val="0"/>
          <w:marTop w:val="0"/>
          <w:marBottom w:val="0"/>
          <w:divBdr>
            <w:top w:val="none" w:sz="0" w:space="0" w:color="auto"/>
            <w:left w:val="none" w:sz="0" w:space="0" w:color="auto"/>
            <w:bottom w:val="none" w:sz="0" w:space="0" w:color="auto"/>
            <w:right w:val="none" w:sz="0" w:space="0" w:color="auto"/>
          </w:divBdr>
        </w:div>
        <w:div w:id="2041973649">
          <w:marLeft w:val="0"/>
          <w:marRight w:val="0"/>
          <w:marTop w:val="0"/>
          <w:marBottom w:val="0"/>
          <w:divBdr>
            <w:top w:val="none" w:sz="0" w:space="0" w:color="auto"/>
            <w:left w:val="none" w:sz="0" w:space="0" w:color="auto"/>
            <w:bottom w:val="none" w:sz="0" w:space="0" w:color="auto"/>
            <w:right w:val="none" w:sz="0" w:space="0" w:color="auto"/>
          </w:divBdr>
        </w:div>
        <w:div w:id="91048110">
          <w:marLeft w:val="0"/>
          <w:marRight w:val="0"/>
          <w:marTop w:val="120"/>
          <w:marBottom w:val="60"/>
          <w:divBdr>
            <w:top w:val="none" w:sz="0" w:space="0" w:color="auto"/>
            <w:left w:val="none" w:sz="0" w:space="0" w:color="auto"/>
            <w:bottom w:val="none" w:sz="0" w:space="0" w:color="auto"/>
            <w:right w:val="none" w:sz="0" w:space="0" w:color="auto"/>
          </w:divBdr>
          <w:divsChild>
            <w:div w:id="1356613297">
              <w:marLeft w:val="0"/>
              <w:marRight w:val="0"/>
              <w:marTop w:val="0"/>
              <w:marBottom w:val="0"/>
              <w:divBdr>
                <w:top w:val="none" w:sz="0" w:space="0" w:color="auto"/>
                <w:left w:val="none" w:sz="0" w:space="0" w:color="auto"/>
                <w:bottom w:val="none" w:sz="0" w:space="0" w:color="auto"/>
                <w:right w:val="none" w:sz="0" w:space="0" w:color="auto"/>
              </w:divBdr>
            </w:div>
          </w:divsChild>
        </w:div>
        <w:div w:id="1318849745">
          <w:marLeft w:val="0"/>
          <w:marRight w:val="0"/>
          <w:marTop w:val="0"/>
          <w:marBottom w:val="0"/>
          <w:divBdr>
            <w:top w:val="none" w:sz="0" w:space="0" w:color="auto"/>
            <w:left w:val="none" w:sz="0" w:space="0" w:color="auto"/>
            <w:bottom w:val="none" w:sz="0" w:space="0" w:color="auto"/>
            <w:right w:val="none" w:sz="0" w:space="0" w:color="auto"/>
          </w:divBdr>
        </w:div>
        <w:div w:id="1017737595">
          <w:marLeft w:val="0"/>
          <w:marRight w:val="0"/>
          <w:marTop w:val="0"/>
          <w:marBottom w:val="0"/>
          <w:divBdr>
            <w:top w:val="none" w:sz="0" w:space="0" w:color="auto"/>
            <w:left w:val="none" w:sz="0" w:space="0" w:color="auto"/>
            <w:bottom w:val="none" w:sz="0" w:space="0" w:color="auto"/>
            <w:right w:val="none" w:sz="0" w:space="0" w:color="auto"/>
          </w:divBdr>
        </w:div>
        <w:div w:id="670958324">
          <w:marLeft w:val="0"/>
          <w:marRight w:val="0"/>
          <w:marTop w:val="0"/>
          <w:marBottom w:val="0"/>
          <w:divBdr>
            <w:top w:val="none" w:sz="0" w:space="0" w:color="auto"/>
            <w:left w:val="none" w:sz="0" w:space="0" w:color="auto"/>
            <w:bottom w:val="none" w:sz="0" w:space="0" w:color="auto"/>
            <w:right w:val="none" w:sz="0" w:space="0" w:color="auto"/>
          </w:divBdr>
        </w:div>
        <w:div w:id="595285655">
          <w:marLeft w:val="0"/>
          <w:marRight w:val="0"/>
          <w:marTop w:val="120"/>
          <w:marBottom w:val="60"/>
          <w:divBdr>
            <w:top w:val="none" w:sz="0" w:space="0" w:color="auto"/>
            <w:left w:val="none" w:sz="0" w:space="0" w:color="auto"/>
            <w:bottom w:val="none" w:sz="0" w:space="0" w:color="auto"/>
            <w:right w:val="none" w:sz="0" w:space="0" w:color="auto"/>
          </w:divBdr>
          <w:divsChild>
            <w:div w:id="1164202344">
              <w:marLeft w:val="0"/>
              <w:marRight w:val="0"/>
              <w:marTop w:val="0"/>
              <w:marBottom w:val="0"/>
              <w:divBdr>
                <w:top w:val="none" w:sz="0" w:space="0" w:color="auto"/>
                <w:left w:val="none" w:sz="0" w:space="0" w:color="auto"/>
                <w:bottom w:val="none" w:sz="0" w:space="0" w:color="auto"/>
                <w:right w:val="none" w:sz="0" w:space="0" w:color="auto"/>
              </w:divBdr>
            </w:div>
          </w:divsChild>
        </w:div>
        <w:div w:id="116797017">
          <w:marLeft w:val="0"/>
          <w:marRight w:val="0"/>
          <w:marTop w:val="0"/>
          <w:marBottom w:val="0"/>
          <w:divBdr>
            <w:top w:val="none" w:sz="0" w:space="0" w:color="auto"/>
            <w:left w:val="none" w:sz="0" w:space="0" w:color="auto"/>
            <w:bottom w:val="none" w:sz="0" w:space="0" w:color="auto"/>
            <w:right w:val="none" w:sz="0" w:space="0" w:color="auto"/>
          </w:divBdr>
        </w:div>
        <w:div w:id="808523143">
          <w:marLeft w:val="0"/>
          <w:marRight w:val="0"/>
          <w:marTop w:val="0"/>
          <w:marBottom w:val="0"/>
          <w:divBdr>
            <w:top w:val="none" w:sz="0" w:space="0" w:color="auto"/>
            <w:left w:val="none" w:sz="0" w:space="0" w:color="auto"/>
            <w:bottom w:val="none" w:sz="0" w:space="0" w:color="auto"/>
            <w:right w:val="none" w:sz="0" w:space="0" w:color="auto"/>
          </w:divBdr>
        </w:div>
        <w:div w:id="1491869963">
          <w:marLeft w:val="0"/>
          <w:marRight w:val="0"/>
          <w:marTop w:val="0"/>
          <w:marBottom w:val="0"/>
          <w:divBdr>
            <w:top w:val="none" w:sz="0" w:space="0" w:color="auto"/>
            <w:left w:val="none" w:sz="0" w:space="0" w:color="auto"/>
            <w:bottom w:val="none" w:sz="0" w:space="0" w:color="auto"/>
            <w:right w:val="none" w:sz="0" w:space="0" w:color="auto"/>
          </w:divBdr>
        </w:div>
        <w:div w:id="899091739">
          <w:marLeft w:val="0"/>
          <w:marRight w:val="0"/>
          <w:marTop w:val="0"/>
          <w:marBottom w:val="0"/>
          <w:divBdr>
            <w:top w:val="none" w:sz="0" w:space="0" w:color="auto"/>
            <w:left w:val="none" w:sz="0" w:space="0" w:color="auto"/>
            <w:bottom w:val="none" w:sz="0" w:space="0" w:color="auto"/>
            <w:right w:val="none" w:sz="0" w:space="0" w:color="auto"/>
          </w:divBdr>
        </w:div>
        <w:div w:id="1070159302">
          <w:marLeft w:val="0"/>
          <w:marRight w:val="0"/>
          <w:marTop w:val="0"/>
          <w:marBottom w:val="0"/>
          <w:divBdr>
            <w:top w:val="none" w:sz="0" w:space="0" w:color="auto"/>
            <w:left w:val="none" w:sz="0" w:space="0" w:color="auto"/>
            <w:bottom w:val="none" w:sz="0" w:space="0" w:color="auto"/>
            <w:right w:val="none" w:sz="0" w:space="0" w:color="auto"/>
          </w:divBdr>
        </w:div>
        <w:div w:id="966280008">
          <w:marLeft w:val="0"/>
          <w:marRight w:val="0"/>
          <w:marTop w:val="0"/>
          <w:marBottom w:val="0"/>
          <w:divBdr>
            <w:top w:val="none" w:sz="0" w:space="0" w:color="auto"/>
            <w:left w:val="none" w:sz="0" w:space="0" w:color="auto"/>
            <w:bottom w:val="none" w:sz="0" w:space="0" w:color="auto"/>
            <w:right w:val="none" w:sz="0" w:space="0" w:color="auto"/>
          </w:divBdr>
        </w:div>
        <w:div w:id="673994210">
          <w:marLeft w:val="0"/>
          <w:marRight w:val="0"/>
          <w:marTop w:val="120"/>
          <w:marBottom w:val="60"/>
          <w:divBdr>
            <w:top w:val="none" w:sz="0" w:space="0" w:color="auto"/>
            <w:left w:val="none" w:sz="0" w:space="0" w:color="auto"/>
            <w:bottom w:val="none" w:sz="0" w:space="0" w:color="auto"/>
            <w:right w:val="none" w:sz="0" w:space="0" w:color="auto"/>
          </w:divBdr>
          <w:divsChild>
            <w:div w:id="1087193897">
              <w:marLeft w:val="0"/>
              <w:marRight w:val="0"/>
              <w:marTop w:val="0"/>
              <w:marBottom w:val="0"/>
              <w:divBdr>
                <w:top w:val="none" w:sz="0" w:space="0" w:color="auto"/>
                <w:left w:val="none" w:sz="0" w:space="0" w:color="auto"/>
                <w:bottom w:val="none" w:sz="0" w:space="0" w:color="auto"/>
                <w:right w:val="none" w:sz="0" w:space="0" w:color="auto"/>
              </w:divBdr>
            </w:div>
          </w:divsChild>
        </w:div>
        <w:div w:id="1683360861">
          <w:marLeft w:val="0"/>
          <w:marRight w:val="0"/>
          <w:marTop w:val="0"/>
          <w:marBottom w:val="0"/>
          <w:divBdr>
            <w:top w:val="none" w:sz="0" w:space="0" w:color="auto"/>
            <w:left w:val="none" w:sz="0" w:space="0" w:color="auto"/>
            <w:bottom w:val="none" w:sz="0" w:space="0" w:color="auto"/>
            <w:right w:val="none" w:sz="0" w:space="0" w:color="auto"/>
          </w:divBdr>
        </w:div>
        <w:div w:id="1455253444">
          <w:marLeft w:val="0"/>
          <w:marRight w:val="0"/>
          <w:marTop w:val="0"/>
          <w:marBottom w:val="0"/>
          <w:divBdr>
            <w:top w:val="none" w:sz="0" w:space="0" w:color="auto"/>
            <w:left w:val="none" w:sz="0" w:space="0" w:color="auto"/>
            <w:bottom w:val="none" w:sz="0" w:space="0" w:color="auto"/>
            <w:right w:val="none" w:sz="0" w:space="0" w:color="auto"/>
          </w:divBdr>
        </w:div>
        <w:div w:id="1193377265">
          <w:marLeft w:val="0"/>
          <w:marRight w:val="0"/>
          <w:marTop w:val="120"/>
          <w:marBottom w:val="60"/>
          <w:divBdr>
            <w:top w:val="none" w:sz="0" w:space="0" w:color="auto"/>
            <w:left w:val="none" w:sz="0" w:space="0" w:color="auto"/>
            <w:bottom w:val="none" w:sz="0" w:space="0" w:color="auto"/>
            <w:right w:val="none" w:sz="0" w:space="0" w:color="auto"/>
          </w:divBdr>
          <w:divsChild>
            <w:div w:id="25953943">
              <w:marLeft w:val="0"/>
              <w:marRight w:val="0"/>
              <w:marTop w:val="0"/>
              <w:marBottom w:val="0"/>
              <w:divBdr>
                <w:top w:val="none" w:sz="0" w:space="0" w:color="auto"/>
                <w:left w:val="none" w:sz="0" w:space="0" w:color="auto"/>
                <w:bottom w:val="none" w:sz="0" w:space="0" w:color="auto"/>
                <w:right w:val="none" w:sz="0" w:space="0" w:color="auto"/>
              </w:divBdr>
            </w:div>
          </w:divsChild>
        </w:div>
        <w:div w:id="556549484">
          <w:marLeft w:val="0"/>
          <w:marRight w:val="0"/>
          <w:marTop w:val="0"/>
          <w:marBottom w:val="0"/>
          <w:divBdr>
            <w:top w:val="none" w:sz="0" w:space="0" w:color="auto"/>
            <w:left w:val="none" w:sz="0" w:space="0" w:color="auto"/>
            <w:bottom w:val="none" w:sz="0" w:space="0" w:color="auto"/>
            <w:right w:val="none" w:sz="0" w:space="0" w:color="auto"/>
          </w:divBdr>
        </w:div>
        <w:div w:id="1538195759">
          <w:marLeft w:val="0"/>
          <w:marRight w:val="0"/>
          <w:marTop w:val="0"/>
          <w:marBottom w:val="0"/>
          <w:divBdr>
            <w:top w:val="none" w:sz="0" w:space="0" w:color="auto"/>
            <w:left w:val="none" w:sz="0" w:space="0" w:color="auto"/>
            <w:bottom w:val="none" w:sz="0" w:space="0" w:color="auto"/>
            <w:right w:val="none" w:sz="0" w:space="0" w:color="auto"/>
          </w:divBdr>
        </w:div>
        <w:div w:id="2107529207">
          <w:marLeft w:val="0"/>
          <w:marRight w:val="0"/>
          <w:marTop w:val="0"/>
          <w:marBottom w:val="0"/>
          <w:divBdr>
            <w:top w:val="none" w:sz="0" w:space="0" w:color="auto"/>
            <w:left w:val="none" w:sz="0" w:space="0" w:color="auto"/>
            <w:bottom w:val="none" w:sz="0" w:space="0" w:color="auto"/>
            <w:right w:val="none" w:sz="0" w:space="0" w:color="auto"/>
          </w:divBdr>
        </w:div>
        <w:div w:id="910430262">
          <w:marLeft w:val="0"/>
          <w:marRight w:val="0"/>
          <w:marTop w:val="0"/>
          <w:marBottom w:val="0"/>
          <w:divBdr>
            <w:top w:val="none" w:sz="0" w:space="0" w:color="auto"/>
            <w:left w:val="none" w:sz="0" w:space="0" w:color="auto"/>
            <w:bottom w:val="none" w:sz="0" w:space="0" w:color="auto"/>
            <w:right w:val="none" w:sz="0" w:space="0" w:color="auto"/>
          </w:divBdr>
        </w:div>
        <w:div w:id="1352295247">
          <w:marLeft w:val="0"/>
          <w:marRight w:val="0"/>
          <w:marTop w:val="120"/>
          <w:marBottom w:val="60"/>
          <w:divBdr>
            <w:top w:val="none" w:sz="0" w:space="0" w:color="auto"/>
            <w:left w:val="none" w:sz="0" w:space="0" w:color="auto"/>
            <w:bottom w:val="none" w:sz="0" w:space="0" w:color="auto"/>
            <w:right w:val="none" w:sz="0" w:space="0" w:color="auto"/>
          </w:divBdr>
          <w:divsChild>
            <w:div w:id="63068231">
              <w:marLeft w:val="0"/>
              <w:marRight w:val="0"/>
              <w:marTop w:val="0"/>
              <w:marBottom w:val="0"/>
              <w:divBdr>
                <w:top w:val="none" w:sz="0" w:space="0" w:color="auto"/>
                <w:left w:val="none" w:sz="0" w:space="0" w:color="auto"/>
                <w:bottom w:val="none" w:sz="0" w:space="0" w:color="auto"/>
                <w:right w:val="none" w:sz="0" w:space="0" w:color="auto"/>
              </w:divBdr>
            </w:div>
          </w:divsChild>
        </w:div>
        <w:div w:id="1767655207">
          <w:marLeft w:val="0"/>
          <w:marRight w:val="0"/>
          <w:marTop w:val="0"/>
          <w:marBottom w:val="0"/>
          <w:divBdr>
            <w:top w:val="none" w:sz="0" w:space="0" w:color="auto"/>
            <w:left w:val="none" w:sz="0" w:space="0" w:color="auto"/>
            <w:bottom w:val="none" w:sz="0" w:space="0" w:color="auto"/>
            <w:right w:val="none" w:sz="0" w:space="0" w:color="auto"/>
          </w:divBdr>
        </w:div>
        <w:div w:id="775247151">
          <w:marLeft w:val="0"/>
          <w:marRight w:val="0"/>
          <w:marTop w:val="0"/>
          <w:marBottom w:val="0"/>
          <w:divBdr>
            <w:top w:val="none" w:sz="0" w:space="0" w:color="auto"/>
            <w:left w:val="none" w:sz="0" w:space="0" w:color="auto"/>
            <w:bottom w:val="none" w:sz="0" w:space="0" w:color="auto"/>
            <w:right w:val="none" w:sz="0" w:space="0" w:color="auto"/>
          </w:divBdr>
        </w:div>
        <w:div w:id="356543224">
          <w:marLeft w:val="0"/>
          <w:marRight w:val="0"/>
          <w:marTop w:val="0"/>
          <w:marBottom w:val="0"/>
          <w:divBdr>
            <w:top w:val="none" w:sz="0" w:space="0" w:color="auto"/>
            <w:left w:val="none" w:sz="0" w:space="0" w:color="auto"/>
            <w:bottom w:val="none" w:sz="0" w:space="0" w:color="auto"/>
            <w:right w:val="none" w:sz="0" w:space="0" w:color="auto"/>
          </w:divBdr>
        </w:div>
        <w:div w:id="1096367141">
          <w:marLeft w:val="0"/>
          <w:marRight w:val="0"/>
          <w:marTop w:val="0"/>
          <w:marBottom w:val="0"/>
          <w:divBdr>
            <w:top w:val="none" w:sz="0" w:space="0" w:color="auto"/>
            <w:left w:val="none" w:sz="0" w:space="0" w:color="auto"/>
            <w:bottom w:val="none" w:sz="0" w:space="0" w:color="auto"/>
            <w:right w:val="none" w:sz="0" w:space="0" w:color="auto"/>
          </w:divBdr>
        </w:div>
        <w:div w:id="1482886073">
          <w:marLeft w:val="0"/>
          <w:marRight w:val="0"/>
          <w:marTop w:val="120"/>
          <w:marBottom w:val="60"/>
          <w:divBdr>
            <w:top w:val="none" w:sz="0" w:space="0" w:color="auto"/>
            <w:left w:val="none" w:sz="0" w:space="0" w:color="auto"/>
            <w:bottom w:val="none" w:sz="0" w:space="0" w:color="auto"/>
            <w:right w:val="none" w:sz="0" w:space="0" w:color="auto"/>
          </w:divBdr>
          <w:divsChild>
            <w:div w:id="2037533797">
              <w:marLeft w:val="0"/>
              <w:marRight w:val="0"/>
              <w:marTop w:val="0"/>
              <w:marBottom w:val="0"/>
              <w:divBdr>
                <w:top w:val="none" w:sz="0" w:space="0" w:color="auto"/>
                <w:left w:val="none" w:sz="0" w:space="0" w:color="auto"/>
                <w:bottom w:val="none" w:sz="0" w:space="0" w:color="auto"/>
                <w:right w:val="none" w:sz="0" w:space="0" w:color="auto"/>
              </w:divBdr>
            </w:div>
          </w:divsChild>
        </w:div>
        <w:div w:id="1378622573">
          <w:marLeft w:val="0"/>
          <w:marRight w:val="0"/>
          <w:marTop w:val="0"/>
          <w:marBottom w:val="0"/>
          <w:divBdr>
            <w:top w:val="none" w:sz="0" w:space="0" w:color="auto"/>
            <w:left w:val="none" w:sz="0" w:space="0" w:color="auto"/>
            <w:bottom w:val="none" w:sz="0" w:space="0" w:color="auto"/>
            <w:right w:val="none" w:sz="0" w:space="0" w:color="auto"/>
          </w:divBdr>
        </w:div>
        <w:div w:id="337343837">
          <w:marLeft w:val="0"/>
          <w:marRight w:val="0"/>
          <w:marTop w:val="0"/>
          <w:marBottom w:val="0"/>
          <w:divBdr>
            <w:top w:val="none" w:sz="0" w:space="0" w:color="auto"/>
            <w:left w:val="none" w:sz="0" w:space="0" w:color="auto"/>
            <w:bottom w:val="none" w:sz="0" w:space="0" w:color="auto"/>
            <w:right w:val="none" w:sz="0" w:space="0" w:color="auto"/>
          </w:divBdr>
        </w:div>
        <w:div w:id="450828557">
          <w:marLeft w:val="0"/>
          <w:marRight w:val="0"/>
          <w:marTop w:val="0"/>
          <w:marBottom w:val="0"/>
          <w:divBdr>
            <w:top w:val="none" w:sz="0" w:space="0" w:color="auto"/>
            <w:left w:val="none" w:sz="0" w:space="0" w:color="auto"/>
            <w:bottom w:val="none" w:sz="0" w:space="0" w:color="auto"/>
            <w:right w:val="none" w:sz="0" w:space="0" w:color="auto"/>
          </w:divBdr>
        </w:div>
        <w:div w:id="593785049">
          <w:marLeft w:val="0"/>
          <w:marRight w:val="0"/>
          <w:marTop w:val="120"/>
          <w:marBottom w:val="60"/>
          <w:divBdr>
            <w:top w:val="none" w:sz="0" w:space="0" w:color="auto"/>
            <w:left w:val="none" w:sz="0" w:space="0" w:color="auto"/>
            <w:bottom w:val="none" w:sz="0" w:space="0" w:color="auto"/>
            <w:right w:val="none" w:sz="0" w:space="0" w:color="auto"/>
          </w:divBdr>
          <w:divsChild>
            <w:div w:id="598215248">
              <w:marLeft w:val="0"/>
              <w:marRight w:val="0"/>
              <w:marTop w:val="0"/>
              <w:marBottom w:val="0"/>
              <w:divBdr>
                <w:top w:val="none" w:sz="0" w:space="0" w:color="auto"/>
                <w:left w:val="none" w:sz="0" w:space="0" w:color="auto"/>
                <w:bottom w:val="none" w:sz="0" w:space="0" w:color="auto"/>
                <w:right w:val="none" w:sz="0" w:space="0" w:color="auto"/>
              </w:divBdr>
            </w:div>
          </w:divsChild>
        </w:div>
        <w:div w:id="1534418695">
          <w:marLeft w:val="0"/>
          <w:marRight w:val="0"/>
          <w:marTop w:val="0"/>
          <w:marBottom w:val="0"/>
          <w:divBdr>
            <w:top w:val="none" w:sz="0" w:space="0" w:color="auto"/>
            <w:left w:val="none" w:sz="0" w:space="0" w:color="auto"/>
            <w:bottom w:val="none" w:sz="0" w:space="0" w:color="auto"/>
            <w:right w:val="none" w:sz="0" w:space="0" w:color="auto"/>
          </w:divBdr>
        </w:div>
        <w:div w:id="948119801">
          <w:marLeft w:val="0"/>
          <w:marRight w:val="0"/>
          <w:marTop w:val="0"/>
          <w:marBottom w:val="0"/>
          <w:divBdr>
            <w:top w:val="none" w:sz="0" w:space="0" w:color="auto"/>
            <w:left w:val="none" w:sz="0" w:space="0" w:color="auto"/>
            <w:bottom w:val="none" w:sz="0" w:space="0" w:color="auto"/>
            <w:right w:val="none" w:sz="0" w:space="0" w:color="auto"/>
          </w:divBdr>
        </w:div>
        <w:div w:id="196741030">
          <w:marLeft w:val="0"/>
          <w:marRight w:val="0"/>
          <w:marTop w:val="120"/>
          <w:marBottom w:val="60"/>
          <w:divBdr>
            <w:top w:val="none" w:sz="0" w:space="0" w:color="auto"/>
            <w:left w:val="none" w:sz="0" w:space="0" w:color="auto"/>
            <w:bottom w:val="none" w:sz="0" w:space="0" w:color="auto"/>
            <w:right w:val="none" w:sz="0" w:space="0" w:color="auto"/>
          </w:divBdr>
          <w:divsChild>
            <w:div w:id="1681618489">
              <w:marLeft w:val="0"/>
              <w:marRight w:val="0"/>
              <w:marTop w:val="0"/>
              <w:marBottom w:val="0"/>
              <w:divBdr>
                <w:top w:val="none" w:sz="0" w:space="0" w:color="auto"/>
                <w:left w:val="none" w:sz="0" w:space="0" w:color="auto"/>
                <w:bottom w:val="none" w:sz="0" w:space="0" w:color="auto"/>
                <w:right w:val="none" w:sz="0" w:space="0" w:color="auto"/>
              </w:divBdr>
            </w:div>
          </w:divsChild>
        </w:div>
        <w:div w:id="2117552547">
          <w:marLeft w:val="0"/>
          <w:marRight w:val="0"/>
          <w:marTop w:val="120"/>
          <w:marBottom w:val="60"/>
          <w:divBdr>
            <w:top w:val="none" w:sz="0" w:space="0" w:color="auto"/>
            <w:left w:val="none" w:sz="0" w:space="0" w:color="auto"/>
            <w:bottom w:val="none" w:sz="0" w:space="0" w:color="auto"/>
            <w:right w:val="none" w:sz="0" w:space="0" w:color="auto"/>
          </w:divBdr>
          <w:divsChild>
            <w:div w:id="1660036439">
              <w:marLeft w:val="0"/>
              <w:marRight w:val="0"/>
              <w:marTop w:val="0"/>
              <w:marBottom w:val="0"/>
              <w:divBdr>
                <w:top w:val="none" w:sz="0" w:space="0" w:color="auto"/>
                <w:left w:val="none" w:sz="0" w:space="0" w:color="auto"/>
                <w:bottom w:val="none" w:sz="0" w:space="0" w:color="auto"/>
                <w:right w:val="none" w:sz="0" w:space="0" w:color="auto"/>
              </w:divBdr>
            </w:div>
          </w:divsChild>
        </w:div>
        <w:div w:id="73859476">
          <w:marLeft w:val="0"/>
          <w:marRight w:val="0"/>
          <w:marTop w:val="0"/>
          <w:marBottom w:val="0"/>
          <w:divBdr>
            <w:top w:val="none" w:sz="0" w:space="0" w:color="auto"/>
            <w:left w:val="none" w:sz="0" w:space="0" w:color="auto"/>
            <w:bottom w:val="none" w:sz="0" w:space="0" w:color="auto"/>
            <w:right w:val="none" w:sz="0" w:space="0" w:color="auto"/>
          </w:divBdr>
        </w:div>
        <w:div w:id="994646047">
          <w:marLeft w:val="0"/>
          <w:marRight w:val="0"/>
          <w:marTop w:val="120"/>
          <w:marBottom w:val="60"/>
          <w:divBdr>
            <w:top w:val="none" w:sz="0" w:space="0" w:color="auto"/>
            <w:left w:val="none" w:sz="0" w:space="0" w:color="auto"/>
            <w:bottom w:val="none" w:sz="0" w:space="0" w:color="auto"/>
            <w:right w:val="none" w:sz="0" w:space="0" w:color="auto"/>
          </w:divBdr>
          <w:divsChild>
            <w:div w:id="477650952">
              <w:marLeft w:val="0"/>
              <w:marRight w:val="0"/>
              <w:marTop w:val="0"/>
              <w:marBottom w:val="0"/>
              <w:divBdr>
                <w:top w:val="none" w:sz="0" w:space="0" w:color="auto"/>
                <w:left w:val="none" w:sz="0" w:space="0" w:color="auto"/>
                <w:bottom w:val="none" w:sz="0" w:space="0" w:color="auto"/>
                <w:right w:val="none" w:sz="0" w:space="0" w:color="auto"/>
              </w:divBdr>
            </w:div>
          </w:divsChild>
        </w:div>
        <w:div w:id="2018456399">
          <w:marLeft w:val="0"/>
          <w:marRight w:val="0"/>
          <w:marTop w:val="0"/>
          <w:marBottom w:val="0"/>
          <w:divBdr>
            <w:top w:val="none" w:sz="0" w:space="0" w:color="auto"/>
            <w:left w:val="none" w:sz="0" w:space="0" w:color="auto"/>
            <w:bottom w:val="none" w:sz="0" w:space="0" w:color="auto"/>
            <w:right w:val="none" w:sz="0" w:space="0" w:color="auto"/>
          </w:divBdr>
        </w:div>
        <w:div w:id="19360978">
          <w:marLeft w:val="0"/>
          <w:marRight w:val="0"/>
          <w:marTop w:val="0"/>
          <w:marBottom w:val="0"/>
          <w:divBdr>
            <w:top w:val="none" w:sz="0" w:space="0" w:color="auto"/>
            <w:left w:val="none" w:sz="0" w:space="0" w:color="auto"/>
            <w:bottom w:val="none" w:sz="0" w:space="0" w:color="auto"/>
            <w:right w:val="none" w:sz="0" w:space="0" w:color="auto"/>
          </w:divBdr>
        </w:div>
        <w:div w:id="1466242960">
          <w:marLeft w:val="0"/>
          <w:marRight w:val="0"/>
          <w:marTop w:val="0"/>
          <w:marBottom w:val="0"/>
          <w:divBdr>
            <w:top w:val="none" w:sz="0" w:space="0" w:color="auto"/>
            <w:left w:val="none" w:sz="0" w:space="0" w:color="auto"/>
            <w:bottom w:val="none" w:sz="0" w:space="0" w:color="auto"/>
            <w:right w:val="none" w:sz="0" w:space="0" w:color="auto"/>
          </w:divBdr>
        </w:div>
        <w:div w:id="225069687">
          <w:marLeft w:val="0"/>
          <w:marRight w:val="0"/>
          <w:marTop w:val="0"/>
          <w:marBottom w:val="0"/>
          <w:divBdr>
            <w:top w:val="none" w:sz="0" w:space="0" w:color="auto"/>
            <w:left w:val="none" w:sz="0" w:space="0" w:color="auto"/>
            <w:bottom w:val="none" w:sz="0" w:space="0" w:color="auto"/>
            <w:right w:val="none" w:sz="0" w:space="0" w:color="auto"/>
          </w:divBdr>
        </w:div>
        <w:div w:id="1962803414">
          <w:marLeft w:val="0"/>
          <w:marRight w:val="0"/>
          <w:marTop w:val="120"/>
          <w:marBottom w:val="60"/>
          <w:divBdr>
            <w:top w:val="none" w:sz="0" w:space="0" w:color="auto"/>
            <w:left w:val="none" w:sz="0" w:space="0" w:color="auto"/>
            <w:bottom w:val="none" w:sz="0" w:space="0" w:color="auto"/>
            <w:right w:val="none" w:sz="0" w:space="0" w:color="auto"/>
          </w:divBdr>
          <w:divsChild>
            <w:div w:id="1277373963">
              <w:marLeft w:val="0"/>
              <w:marRight w:val="0"/>
              <w:marTop w:val="0"/>
              <w:marBottom w:val="0"/>
              <w:divBdr>
                <w:top w:val="none" w:sz="0" w:space="0" w:color="auto"/>
                <w:left w:val="none" w:sz="0" w:space="0" w:color="auto"/>
                <w:bottom w:val="none" w:sz="0" w:space="0" w:color="auto"/>
                <w:right w:val="none" w:sz="0" w:space="0" w:color="auto"/>
              </w:divBdr>
            </w:div>
          </w:divsChild>
        </w:div>
        <w:div w:id="676731975">
          <w:marLeft w:val="0"/>
          <w:marRight w:val="0"/>
          <w:marTop w:val="0"/>
          <w:marBottom w:val="0"/>
          <w:divBdr>
            <w:top w:val="none" w:sz="0" w:space="0" w:color="auto"/>
            <w:left w:val="none" w:sz="0" w:space="0" w:color="auto"/>
            <w:bottom w:val="none" w:sz="0" w:space="0" w:color="auto"/>
            <w:right w:val="none" w:sz="0" w:space="0" w:color="auto"/>
          </w:divBdr>
        </w:div>
        <w:div w:id="1158156001">
          <w:marLeft w:val="0"/>
          <w:marRight w:val="0"/>
          <w:marTop w:val="120"/>
          <w:marBottom w:val="60"/>
          <w:divBdr>
            <w:top w:val="none" w:sz="0" w:space="0" w:color="auto"/>
            <w:left w:val="none" w:sz="0" w:space="0" w:color="auto"/>
            <w:bottom w:val="none" w:sz="0" w:space="0" w:color="auto"/>
            <w:right w:val="none" w:sz="0" w:space="0" w:color="auto"/>
          </w:divBdr>
          <w:divsChild>
            <w:div w:id="1299841256">
              <w:marLeft w:val="0"/>
              <w:marRight w:val="0"/>
              <w:marTop w:val="0"/>
              <w:marBottom w:val="0"/>
              <w:divBdr>
                <w:top w:val="none" w:sz="0" w:space="0" w:color="auto"/>
                <w:left w:val="none" w:sz="0" w:space="0" w:color="auto"/>
                <w:bottom w:val="none" w:sz="0" w:space="0" w:color="auto"/>
                <w:right w:val="none" w:sz="0" w:space="0" w:color="auto"/>
              </w:divBdr>
            </w:div>
          </w:divsChild>
        </w:div>
        <w:div w:id="1570337837">
          <w:marLeft w:val="0"/>
          <w:marRight w:val="0"/>
          <w:marTop w:val="0"/>
          <w:marBottom w:val="0"/>
          <w:divBdr>
            <w:top w:val="none" w:sz="0" w:space="0" w:color="auto"/>
            <w:left w:val="none" w:sz="0" w:space="0" w:color="auto"/>
            <w:bottom w:val="none" w:sz="0" w:space="0" w:color="auto"/>
            <w:right w:val="none" w:sz="0" w:space="0" w:color="auto"/>
          </w:divBdr>
        </w:div>
        <w:div w:id="461730184">
          <w:marLeft w:val="0"/>
          <w:marRight w:val="0"/>
          <w:marTop w:val="0"/>
          <w:marBottom w:val="0"/>
          <w:divBdr>
            <w:top w:val="none" w:sz="0" w:space="0" w:color="auto"/>
            <w:left w:val="none" w:sz="0" w:space="0" w:color="auto"/>
            <w:bottom w:val="none" w:sz="0" w:space="0" w:color="auto"/>
            <w:right w:val="none" w:sz="0" w:space="0" w:color="auto"/>
          </w:divBdr>
        </w:div>
        <w:div w:id="2105109369">
          <w:marLeft w:val="0"/>
          <w:marRight w:val="0"/>
          <w:marTop w:val="120"/>
          <w:marBottom w:val="60"/>
          <w:divBdr>
            <w:top w:val="none" w:sz="0" w:space="0" w:color="auto"/>
            <w:left w:val="none" w:sz="0" w:space="0" w:color="auto"/>
            <w:bottom w:val="none" w:sz="0" w:space="0" w:color="auto"/>
            <w:right w:val="none" w:sz="0" w:space="0" w:color="auto"/>
          </w:divBdr>
          <w:divsChild>
            <w:div w:id="693464945">
              <w:marLeft w:val="0"/>
              <w:marRight w:val="0"/>
              <w:marTop w:val="0"/>
              <w:marBottom w:val="0"/>
              <w:divBdr>
                <w:top w:val="none" w:sz="0" w:space="0" w:color="auto"/>
                <w:left w:val="none" w:sz="0" w:space="0" w:color="auto"/>
                <w:bottom w:val="none" w:sz="0" w:space="0" w:color="auto"/>
                <w:right w:val="none" w:sz="0" w:space="0" w:color="auto"/>
              </w:divBdr>
            </w:div>
          </w:divsChild>
        </w:div>
        <w:div w:id="656495706">
          <w:marLeft w:val="0"/>
          <w:marRight w:val="0"/>
          <w:marTop w:val="0"/>
          <w:marBottom w:val="0"/>
          <w:divBdr>
            <w:top w:val="none" w:sz="0" w:space="0" w:color="auto"/>
            <w:left w:val="none" w:sz="0" w:space="0" w:color="auto"/>
            <w:bottom w:val="none" w:sz="0" w:space="0" w:color="auto"/>
            <w:right w:val="none" w:sz="0" w:space="0" w:color="auto"/>
          </w:divBdr>
        </w:div>
        <w:div w:id="420878235">
          <w:marLeft w:val="0"/>
          <w:marRight w:val="0"/>
          <w:marTop w:val="0"/>
          <w:marBottom w:val="0"/>
          <w:divBdr>
            <w:top w:val="none" w:sz="0" w:space="0" w:color="auto"/>
            <w:left w:val="none" w:sz="0" w:space="0" w:color="auto"/>
            <w:bottom w:val="none" w:sz="0" w:space="0" w:color="auto"/>
            <w:right w:val="none" w:sz="0" w:space="0" w:color="auto"/>
          </w:divBdr>
        </w:div>
        <w:div w:id="714622532">
          <w:marLeft w:val="0"/>
          <w:marRight w:val="0"/>
          <w:marTop w:val="120"/>
          <w:marBottom w:val="60"/>
          <w:divBdr>
            <w:top w:val="none" w:sz="0" w:space="0" w:color="auto"/>
            <w:left w:val="none" w:sz="0" w:space="0" w:color="auto"/>
            <w:bottom w:val="none" w:sz="0" w:space="0" w:color="auto"/>
            <w:right w:val="none" w:sz="0" w:space="0" w:color="auto"/>
          </w:divBdr>
          <w:divsChild>
            <w:div w:id="425616359">
              <w:marLeft w:val="0"/>
              <w:marRight w:val="0"/>
              <w:marTop w:val="0"/>
              <w:marBottom w:val="0"/>
              <w:divBdr>
                <w:top w:val="none" w:sz="0" w:space="0" w:color="auto"/>
                <w:left w:val="none" w:sz="0" w:space="0" w:color="auto"/>
                <w:bottom w:val="none" w:sz="0" w:space="0" w:color="auto"/>
                <w:right w:val="none" w:sz="0" w:space="0" w:color="auto"/>
              </w:divBdr>
            </w:div>
          </w:divsChild>
        </w:div>
        <w:div w:id="1083380020">
          <w:marLeft w:val="0"/>
          <w:marRight w:val="0"/>
          <w:marTop w:val="0"/>
          <w:marBottom w:val="0"/>
          <w:divBdr>
            <w:top w:val="none" w:sz="0" w:space="0" w:color="auto"/>
            <w:left w:val="none" w:sz="0" w:space="0" w:color="auto"/>
            <w:bottom w:val="none" w:sz="0" w:space="0" w:color="auto"/>
            <w:right w:val="none" w:sz="0" w:space="0" w:color="auto"/>
          </w:divBdr>
        </w:div>
        <w:div w:id="186986278">
          <w:marLeft w:val="0"/>
          <w:marRight w:val="0"/>
          <w:marTop w:val="0"/>
          <w:marBottom w:val="0"/>
          <w:divBdr>
            <w:top w:val="none" w:sz="0" w:space="0" w:color="auto"/>
            <w:left w:val="none" w:sz="0" w:space="0" w:color="auto"/>
            <w:bottom w:val="none" w:sz="0" w:space="0" w:color="auto"/>
            <w:right w:val="none" w:sz="0" w:space="0" w:color="auto"/>
          </w:divBdr>
        </w:div>
        <w:div w:id="1537423742">
          <w:marLeft w:val="0"/>
          <w:marRight w:val="0"/>
          <w:marTop w:val="0"/>
          <w:marBottom w:val="0"/>
          <w:divBdr>
            <w:top w:val="none" w:sz="0" w:space="0" w:color="auto"/>
            <w:left w:val="none" w:sz="0" w:space="0" w:color="auto"/>
            <w:bottom w:val="none" w:sz="0" w:space="0" w:color="auto"/>
            <w:right w:val="none" w:sz="0" w:space="0" w:color="auto"/>
          </w:divBdr>
        </w:div>
        <w:div w:id="528879638">
          <w:marLeft w:val="0"/>
          <w:marRight w:val="0"/>
          <w:marTop w:val="0"/>
          <w:marBottom w:val="0"/>
          <w:divBdr>
            <w:top w:val="none" w:sz="0" w:space="0" w:color="auto"/>
            <w:left w:val="none" w:sz="0" w:space="0" w:color="auto"/>
            <w:bottom w:val="none" w:sz="0" w:space="0" w:color="auto"/>
            <w:right w:val="none" w:sz="0" w:space="0" w:color="auto"/>
          </w:divBdr>
        </w:div>
        <w:div w:id="311254135">
          <w:marLeft w:val="0"/>
          <w:marRight w:val="0"/>
          <w:marTop w:val="120"/>
          <w:marBottom w:val="60"/>
          <w:divBdr>
            <w:top w:val="none" w:sz="0" w:space="0" w:color="auto"/>
            <w:left w:val="none" w:sz="0" w:space="0" w:color="auto"/>
            <w:bottom w:val="none" w:sz="0" w:space="0" w:color="auto"/>
            <w:right w:val="none" w:sz="0" w:space="0" w:color="auto"/>
          </w:divBdr>
          <w:divsChild>
            <w:div w:id="733772332">
              <w:marLeft w:val="0"/>
              <w:marRight w:val="0"/>
              <w:marTop w:val="0"/>
              <w:marBottom w:val="0"/>
              <w:divBdr>
                <w:top w:val="none" w:sz="0" w:space="0" w:color="auto"/>
                <w:left w:val="none" w:sz="0" w:space="0" w:color="auto"/>
                <w:bottom w:val="none" w:sz="0" w:space="0" w:color="auto"/>
                <w:right w:val="none" w:sz="0" w:space="0" w:color="auto"/>
              </w:divBdr>
            </w:div>
          </w:divsChild>
        </w:div>
        <w:div w:id="1738819716">
          <w:marLeft w:val="0"/>
          <w:marRight w:val="0"/>
          <w:marTop w:val="0"/>
          <w:marBottom w:val="0"/>
          <w:divBdr>
            <w:top w:val="none" w:sz="0" w:space="0" w:color="auto"/>
            <w:left w:val="none" w:sz="0" w:space="0" w:color="auto"/>
            <w:bottom w:val="none" w:sz="0" w:space="0" w:color="auto"/>
            <w:right w:val="none" w:sz="0" w:space="0" w:color="auto"/>
          </w:divBdr>
        </w:div>
        <w:div w:id="463892586">
          <w:marLeft w:val="0"/>
          <w:marRight w:val="0"/>
          <w:marTop w:val="0"/>
          <w:marBottom w:val="0"/>
          <w:divBdr>
            <w:top w:val="none" w:sz="0" w:space="0" w:color="auto"/>
            <w:left w:val="none" w:sz="0" w:space="0" w:color="auto"/>
            <w:bottom w:val="none" w:sz="0" w:space="0" w:color="auto"/>
            <w:right w:val="none" w:sz="0" w:space="0" w:color="auto"/>
          </w:divBdr>
        </w:div>
        <w:div w:id="963536667">
          <w:marLeft w:val="0"/>
          <w:marRight w:val="0"/>
          <w:marTop w:val="0"/>
          <w:marBottom w:val="0"/>
          <w:divBdr>
            <w:top w:val="none" w:sz="0" w:space="0" w:color="auto"/>
            <w:left w:val="none" w:sz="0" w:space="0" w:color="auto"/>
            <w:bottom w:val="none" w:sz="0" w:space="0" w:color="auto"/>
            <w:right w:val="none" w:sz="0" w:space="0" w:color="auto"/>
          </w:divBdr>
        </w:div>
        <w:div w:id="93133427">
          <w:marLeft w:val="0"/>
          <w:marRight w:val="0"/>
          <w:marTop w:val="120"/>
          <w:marBottom w:val="60"/>
          <w:divBdr>
            <w:top w:val="none" w:sz="0" w:space="0" w:color="auto"/>
            <w:left w:val="none" w:sz="0" w:space="0" w:color="auto"/>
            <w:bottom w:val="none" w:sz="0" w:space="0" w:color="auto"/>
            <w:right w:val="none" w:sz="0" w:space="0" w:color="auto"/>
          </w:divBdr>
          <w:divsChild>
            <w:div w:id="762795871">
              <w:marLeft w:val="0"/>
              <w:marRight w:val="0"/>
              <w:marTop w:val="0"/>
              <w:marBottom w:val="0"/>
              <w:divBdr>
                <w:top w:val="none" w:sz="0" w:space="0" w:color="auto"/>
                <w:left w:val="none" w:sz="0" w:space="0" w:color="auto"/>
                <w:bottom w:val="none" w:sz="0" w:space="0" w:color="auto"/>
                <w:right w:val="none" w:sz="0" w:space="0" w:color="auto"/>
              </w:divBdr>
            </w:div>
          </w:divsChild>
        </w:div>
        <w:div w:id="1113596653">
          <w:marLeft w:val="0"/>
          <w:marRight w:val="0"/>
          <w:marTop w:val="0"/>
          <w:marBottom w:val="0"/>
          <w:divBdr>
            <w:top w:val="none" w:sz="0" w:space="0" w:color="auto"/>
            <w:left w:val="none" w:sz="0" w:space="0" w:color="auto"/>
            <w:bottom w:val="none" w:sz="0" w:space="0" w:color="auto"/>
            <w:right w:val="none" w:sz="0" w:space="0" w:color="auto"/>
          </w:divBdr>
        </w:div>
        <w:div w:id="1805656775">
          <w:marLeft w:val="0"/>
          <w:marRight w:val="0"/>
          <w:marTop w:val="0"/>
          <w:marBottom w:val="0"/>
          <w:divBdr>
            <w:top w:val="none" w:sz="0" w:space="0" w:color="auto"/>
            <w:left w:val="none" w:sz="0" w:space="0" w:color="auto"/>
            <w:bottom w:val="none" w:sz="0" w:space="0" w:color="auto"/>
            <w:right w:val="none" w:sz="0" w:space="0" w:color="auto"/>
          </w:divBdr>
        </w:div>
        <w:div w:id="738097434">
          <w:marLeft w:val="0"/>
          <w:marRight w:val="0"/>
          <w:marTop w:val="0"/>
          <w:marBottom w:val="0"/>
          <w:divBdr>
            <w:top w:val="none" w:sz="0" w:space="0" w:color="auto"/>
            <w:left w:val="none" w:sz="0" w:space="0" w:color="auto"/>
            <w:bottom w:val="none" w:sz="0" w:space="0" w:color="auto"/>
            <w:right w:val="none" w:sz="0" w:space="0" w:color="auto"/>
          </w:divBdr>
        </w:div>
        <w:div w:id="2095279357">
          <w:marLeft w:val="0"/>
          <w:marRight w:val="0"/>
          <w:marTop w:val="120"/>
          <w:marBottom w:val="60"/>
          <w:divBdr>
            <w:top w:val="none" w:sz="0" w:space="0" w:color="auto"/>
            <w:left w:val="none" w:sz="0" w:space="0" w:color="auto"/>
            <w:bottom w:val="none" w:sz="0" w:space="0" w:color="auto"/>
            <w:right w:val="none" w:sz="0" w:space="0" w:color="auto"/>
          </w:divBdr>
          <w:divsChild>
            <w:div w:id="420610802">
              <w:marLeft w:val="0"/>
              <w:marRight w:val="0"/>
              <w:marTop w:val="0"/>
              <w:marBottom w:val="0"/>
              <w:divBdr>
                <w:top w:val="none" w:sz="0" w:space="0" w:color="auto"/>
                <w:left w:val="none" w:sz="0" w:space="0" w:color="auto"/>
                <w:bottom w:val="none" w:sz="0" w:space="0" w:color="auto"/>
                <w:right w:val="none" w:sz="0" w:space="0" w:color="auto"/>
              </w:divBdr>
            </w:div>
          </w:divsChild>
        </w:div>
        <w:div w:id="1087581087">
          <w:marLeft w:val="0"/>
          <w:marRight w:val="0"/>
          <w:marTop w:val="0"/>
          <w:marBottom w:val="0"/>
          <w:divBdr>
            <w:top w:val="none" w:sz="0" w:space="0" w:color="auto"/>
            <w:left w:val="none" w:sz="0" w:space="0" w:color="auto"/>
            <w:bottom w:val="none" w:sz="0" w:space="0" w:color="auto"/>
            <w:right w:val="none" w:sz="0" w:space="0" w:color="auto"/>
          </w:divBdr>
        </w:div>
        <w:div w:id="249199558">
          <w:marLeft w:val="0"/>
          <w:marRight w:val="0"/>
          <w:marTop w:val="0"/>
          <w:marBottom w:val="0"/>
          <w:divBdr>
            <w:top w:val="none" w:sz="0" w:space="0" w:color="auto"/>
            <w:left w:val="none" w:sz="0" w:space="0" w:color="auto"/>
            <w:bottom w:val="none" w:sz="0" w:space="0" w:color="auto"/>
            <w:right w:val="none" w:sz="0" w:space="0" w:color="auto"/>
          </w:divBdr>
        </w:div>
        <w:div w:id="213155236">
          <w:marLeft w:val="0"/>
          <w:marRight w:val="0"/>
          <w:marTop w:val="120"/>
          <w:marBottom w:val="60"/>
          <w:divBdr>
            <w:top w:val="none" w:sz="0" w:space="0" w:color="auto"/>
            <w:left w:val="none" w:sz="0" w:space="0" w:color="auto"/>
            <w:bottom w:val="none" w:sz="0" w:space="0" w:color="auto"/>
            <w:right w:val="none" w:sz="0" w:space="0" w:color="auto"/>
          </w:divBdr>
          <w:divsChild>
            <w:div w:id="124472929">
              <w:marLeft w:val="0"/>
              <w:marRight w:val="0"/>
              <w:marTop w:val="0"/>
              <w:marBottom w:val="0"/>
              <w:divBdr>
                <w:top w:val="none" w:sz="0" w:space="0" w:color="auto"/>
                <w:left w:val="none" w:sz="0" w:space="0" w:color="auto"/>
                <w:bottom w:val="none" w:sz="0" w:space="0" w:color="auto"/>
                <w:right w:val="none" w:sz="0" w:space="0" w:color="auto"/>
              </w:divBdr>
            </w:div>
          </w:divsChild>
        </w:div>
        <w:div w:id="590818052">
          <w:marLeft w:val="0"/>
          <w:marRight w:val="0"/>
          <w:marTop w:val="0"/>
          <w:marBottom w:val="0"/>
          <w:divBdr>
            <w:top w:val="none" w:sz="0" w:space="0" w:color="auto"/>
            <w:left w:val="none" w:sz="0" w:space="0" w:color="auto"/>
            <w:bottom w:val="none" w:sz="0" w:space="0" w:color="auto"/>
            <w:right w:val="none" w:sz="0" w:space="0" w:color="auto"/>
          </w:divBdr>
        </w:div>
        <w:div w:id="1060979399">
          <w:marLeft w:val="0"/>
          <w:marRight w:val="0"/>
          <w:marTop w:val="0"/>
          <w:marBottom w:val="0"/>
          <w:divBdr>
            <w:top w:val="none" w:sz="0" w:space="0" w:color="auto"/>
            <w:left w:val="none" w:sz="0" w:space="0" w:color="auto"/>
            <w:bottom w:val="none" w:sz="0" w:space="0" w:color="auto"/>
            <w:right w:val="none" w:sz="0" w:space="0" w:color="auto"/>
          </w:divBdr>
        </w:div>
        <w:div w:id="1564104228">
          <w:marLeft w:val="0"/>
          <w:marRight w:val="0"/>
          <w:marTop w:val="0"/>
          <w:marBottom w:val="0"/>
          <w:divBdr>
            <w:top w:val="none" w:sz="0" w:space="0" w:color="auto"/>
            <w:left w:val="none" w:sz="0" w:space="0" w:color="auto"/>
            <w:bottom w:val="none" w:sz="0" w:space="0" w:color="auto"/>
            <w:right w:val="none" w:sz="0" w:space="0" w:color="auto"/>
          </w:divBdr>
        </w:div>
        <w:div w:id="971860875">
          <w:marLeft w:val="0"/>
          <w:marRight w:val="0"/>
          <w:marTop w:val="0"/>
          <w:marBottom w:val="0"/>
          <w:divBdr>
            <w:top w:val="none" w:sz="0" w:space="0" w:color="auto"/>
            <w:left w:val="none" w:sz="0" w:space="0" w:color="auto"/>
            <w:bottom w:val="none" w:sz="0" w:space="0" w:color="auto"/>
            <w:right w:val="none" w:sz="0" w:space="0" w:color="auto"/>
          </w:divBdr>
        </w:div>
        <w:div w:id="761293542">
          <w:marLeft w:val="0"/>
          <w:marRight w:val="0"/>
          <w:marTop w:val="120"/>
          <w:marBottom w:val="60"/>
          <w:divBdr>
            <w:top w:val="none" w:sz="0" w:space="0" w:color="auto"/>
            <w:left w:val="none" w:sz="0" w:space="0" w:color="auto"/>
            <w:bottom w:val="none" w:sz="0" w:space="0" w:color="auto"/>
            <w:right w:val="none" w:sz="0" w:space="0" w:color="auto"/>
          </w:divBdr>
          <w:divsChild>
            <w:div w:id="1547058151">
              <w:marLeft w:val="0"/>
              <w:marRight w:val="0"/>
              <w:marTop w:val="0"/>
              <w:marBottom w:val="0"/>
              <w:divBdr>
                <w:top w:val="none" w:sz="0" w:space="0" w:color="auto"/>
                <w:left w:val="none" w:sz="0" w:space="0" w:color="auto"/>
                <w:bottom w:val="none" w:sz="0" w:space="0" w:color="auto"/>
                <w:right w:val="none" w:sz="0" w:space="0" w:color="auto"/>
              </w:divBdr>
            </w:div>
          </w:divsChild>
        </w:div>
        <w:div w:id="385418748">
          <w:marLeft w:val="0"/>
          <w:marRight w:val="0"/>
          <w:marTop w:val="0"/>
          <w:marBottom w:val="0"/>
          <w:divBdr>
            <w:top w:val="none" w:sz="0" w:space="0" w:color="auto"/>
            <w:left w:val="none" w:sz="0" w:space="0" w:color="auto"/>
            <w:bottom w:val="none" w:sz="0" w:space="0" w:color="auto"/>
            <w:right w:val="none" w:sz="0" w:space="0" w:color="auto"/>
          </w:divBdr>
        </w:div>
        <w:div w:id="931008215">
          <w:marLeft w:val="0"/>
          <w:marRight w:val="0"/>
          <w:marTop w:val="120"/>
          <w:marBottom w:val="60"/>
          <w:divBdr>
            <w:top w:val="none" w:sz="0" w:space="0" w:color="auto"/>
            <w:left w:val="none" w:sz="0" w:space="0" w:color="auto"/>
            <w:bottom w:val="none" w:sz="0" w:space="0" w:color="auto"/>
            <w:right w:val="none" w:sz="0" w:space="0" w:color="auto"/>
          </w:divBdr>
          <w:divsChild>
            <w:div w:id="318191601">
              <w:marLeft w:val="0"/>
              <w:marRight w:val="0"/>
              <w:marTop w:val="0"/>
              <w:marBottom w:val="0"/>
              <w:divBdr>
                <w:top w:val="none" w:sz="0" w:space="0" w:color="auto"/>
                <w:left w:val="none" w:sz="0" w:space="0" w:color="auto"/>
                <w:bottom w:val="none" w:sz="0" w:space="0" w:color="auto"/>
                <w:right w:val="none" w:sz="0" w:space="0" w:color="auto"/>
              </w:divBdr>
            </w:div>
          </w:divsChild>
        </w:div>
        <w:div w:id="1674792689">
          <w:marLeft w:val="0"/>
          <w:marRight w:val="0"/>
          <w:marTop w:val="0"/>
          <w:marBottom w:val="0"/>
          <w:divBdr>
            <w:top w:val="none" w:sz="0" w:space="0" w:color="auto"/>
            <w:left w:val="none" w:sz="0" w:space="0" w:color="auto"/>
            <w:bottom w:val="none" w:sz="0" w:space="0" w:color="auto"/>
            <w:right w:val="none" w:sz="0" w:space="0" w:color="auto"/>
          </w:divBdr>
        </w:div>
        <w:div w:id="477302458">
          <w:marLeft w:val="0"/>
          <w:marRight w:val="0"/>
          <w:marTop w:val="0"/>
          <w:marBottom w:val="0"/>
          <w:divBdr>
            <w:top w:val="none" w:sz="0" w:space="0" w:color="auto"/>
            <w:left w:val="none" w:sz="0" w:space="0" w:color="auto"/>
            <w:bottom w:val="none" w:sz="0" w:space="0" w:color="auto"/>
            <w:right w:val="none" w:sz="0" w:space="0" w:color="auto"/>
          </w:divBdr>
        </w:div>
        <w:div w:id="1015620409">
          <w:marLeft w:val="0"/>
          <w:marRight w:val="0"/>
          <w:marTop w:val="120"/>
          <w:marBottom w:val="60"/>
          <w:divBdr>
            <w:top w:val="none" w:sz="0" w:space="0" w:color="auto"/>
            <w:left w:val="none" w:sz="0" w:space="0" w:color="auto"/>
            <w:bottom w:val="none" w:sz="0" w:space="0" w:color="auto"/>
            <w:right w:val="none" w:sz="0" w:space="0" w:color="auto"/>
          </w:divBdr>
          <w:divsChild>
            <w:div w:id="1975287708">
              <w:marLeft w:val="0"/>
              <w:marRight w:val="0"/>
              <w:marTop w:val="0"/>
              <w:marBottom w:val="0"/>
              <w:divBdr>
                <w:top w:val="none" w:sz="0" w:space="0" w:color="auto"/>
                <w:left w:val="none" w:sz="0" w:space="0" w:color="auto"/>
                <w:bottom w:val="none" w:sz="0" w:space="0" w:color="auto"/>
                <w:right w:val="none" w:sz="0" w:space="0" w:color="auto"/>
              </w:divBdr>
            </w:div>
          </w:divsChild>
        </w:div>
        <w:div w:id="1768885052">
          <w:marLeft w:val="0"/>
          <w:marRight w:val="0"/>
          <w:marTop w:val="120"/>
          <w:marBottom w:val="60"/>
          <w:divBdr>
            <w:top w:val="none" w:sz="0" w:space="0" w:color="auto"/>
            <w:left w:val="none" w:sz="0" w:space="0" w:color="auto"/>
            <w:bottom w:val="none" w:sz="0" w:space="0" w:color="auto"/>
            <w:right w:val="none" w:sz="0" w:space="0" w:color="auto"/>
          </w:divBdr>
          <w:divsChild>
            <w:div w:id="1369070287">
              <w:marLeft w:val="0"/>
              <w:marRight w:val="0"/>
              <w:marTop w:val="0"/>
              <w:marBottom w:val="0"/>
              <w:divBdr>
                <w:top w:val="none" w:sz="0" w:space="0" w:color="auto"/>
                <w:left w:val="none" w:sz="0" w:space="0" w:color="auto"/>
                <w:bottom w:val="none" w:sz="0" w:space="0" w:color="auto"/>
                <w:right w:val="none" w:sz="0" w:space="0" w:color="auto"/>
              </w:divBdr>
            </w:div>
          </w:divsChild>
        </w:div>
        <w:div w:id="1979530892">
          <w:marLeft w:val="0"/>
          <w:marRight w:val="0"/>
          <w:marTop w:val="0"/>
          <w:marBottom w:val="0"/>
          <w:divBdr>
            <w:top w:val="none" w:sz="0" w:space="0" w:color="auto"/>
            <w:left w:val="none" w:sz="0" w:space="0" w:color="auto"/>
            <w:bottom w:val="none" w:sz="0" w:space="0" w:color="auto"/>
            <w:right w:val="none" w:sz="0" w:space="0" w:color="auto"/>
          </w:divBdr>
        </w:div>
        <w:div w:id="1700011653">
          <w:marLeft w:val="0"/>
          <w:marRight w:val="0"/>
          <w:marTop w:val="120"/>
          <w:marBottom w:val="60"/>
          <w:divBdr>
            <w:top w:val="none" w:sz="0" w:space="0" w:color="auto"/>
            <w:left w:val="none" w:sz="0" w:space="0" w:color="auto"/>
            <w:bottom w:val="none" w:sz="0" w:space="0" w:color="auto"/>
            <w:right w:val="none" w:sz="0" w:space="0" w:color="auto"/>
          </w:divBdr>
          <w:divsChild>
            <w:div w:id="384186795">
              <w:marLeft w:val="0"/>
              <w:marRight w:val="0"/>
              <w:marTop w:val="0"/>
              <w:marBottom w:val="0"/>
              <w:divBdr>
                <w:top w:val="none" w:sz="0" w:space="0" w:color="auto"/>
                <w:left w:val="none" w:sz="0" w:space="0" w:color="auto"/>
                <w:bottom w:val="none" w:sz="0" w:space="0" w:color="auto"/>
                <w:right w:val="none" w:sz="0" w:space="0" w:color="auto"/>
              </w:divBdr>
            </w:div>
          </w:divsChild>
        </w:div>
        <w:div w:id="1564953097">
          <w:marLeft w:val="0"/>
          <w:marRight w:val="0"/>
          <w:marTop w:val="0"/>
          <w:marBottom w:val="0"/>
          <w:divBdr>
            <w:top w:val="none" w:sz="0" w:space="0" w:color="auto"/>
            <w:left w:val="none" w:sz="0" w:space="0" w:color="auto"/>
            <w:bottom w:val="none" w:sz="0" w:space="0" w:color="auto"/>
            <w:right w:val="none" w:sz="0" w:space="0" w:color="auto"/>
          </w:divBdr>
        </w:div>
        <w:div w:id="1267495164">
          <w:marLeft w:val="0"/>
          <w:marRight w:val="0"/>
          <w:marTop w:val="0"/>
          <w:marBottom w:val="0"/>
          <w:divBdr>
            <w:top w:val="none" w:sz="0" w:space="0" w:color="auto"/>
            <w:left w:val="none" w:sz="0" w:space="0" w:color="auto"/>
            <w:bottom w:val="none" w:sz="0" w:space="0" w:color="auto"/>
            <w:right w:val="none" w:sz="0" w:space="0" w:color="auto"/>
          </w:divBdr>
        </w:div>
        <w:div w:id="1239023788">
          <w:marLeft w:val="0"/>
          <w:marRight w:val="0"/>
          <w:marTop w:val="120"/>
          <w:marBottom w:val="60"/>
          <w:divBdr>
            <w:top w:val="none" w:sz="0" w:space="0" w:color="auto"/>
            <w:left w:val="none" w:sz="0" w:space="0" w:color="auto"/>
            <w:bottom w:val="none" w:sz="0" w:space="0" w:color="auto"/>
            <w:right w:val="none" w:sz="0" w:space="0" w:color="auto"/>
          </w:divBdr>
          <w:divsChild>
            <w:div w:id="499004225">
              <w:marLeft w:val="0"/>
              <w:marRight w:val="0"/>
              <w:marTop w:val="0"/>
              <w:marBottom w:val="0"/>
              <w:divBdr>
                <w:top w:val="none" w:sz="0" w:space="0" w:color="auto"/>
                <w:left w:val="none" w:sz="0" w:space="0" w:color="auto"/>
                <w:bottom w:val="none" w:sz="0" w:space="0" w:color="auto"/>
                <w:right w:val="none" w:sz="0" w:space="0" w:color="auto"/>
              </w:divBdr>
            </w:div>
          </w:divsChild>
        </w:div>
        <w:div w:id="1502505187">
          <w:marLeft w:val="0"/>
          <w:marRight w:val="0"/>
          <w:marTop w:val="0"/>
          <w:marBottom w:val="0"/>
          <w:divBdr>
            <w:top w:val="none" w:sz="0" w:space="0" w:color="auto"/>
            <w:left w:val="none" w:sz="0" w:space="0" w:color="auto"/>
            <w:bottom w:val="none" w:sz="0" w:space="0" w:color="auto"/>
            <w:right w:val="none" w:sz="0" w:space="0" w:color="auto"/>
          </w:divBdr>
        </w:div>
        <w:div w:id="1724131474">
          <w:marLeft w:val="0"/>
          <w:marRight w:val="0"/>
          <w:marTop w:val="0"/>
          <w:marBottom w:val="0"/>
          <w:divBdr>
            <w:top w:val="none" w:sz="0" w:space="0" w:color="auto"/>
            <w:left w:val="none" w:sz="0" w:space="0" w:color="auto"/>
            <w:bottom w:val="none" w:sz="0" w:space="0" w:color="auto"/>
            <w:right w:val="none" w:sz="0" w:space="0" w:color="auto"/>
          </w:divBdr>
        </w:div>
        <w:div w:id="1926458079">
          <w:marLeft w:val="0"/>
          <w:marRight w:val="0"/>
          <w:marTop w:val="0"/>
          <w:marBottom w:val="0"/>
          <w:divBdr>
            <w:top w:val="none" w:sz="0" w:space="0" w:color="auto"/>
            <w:left w:val="none" w:sz="0" w:space="0" w:color="auto"/>
            <w:bottom w:val="none" w:sz="0" w:space="0" w:color="auto"/>
            <w:right w:val="none" w:sz="0" w:space="0" w:color="auto"/>
          </w:divBdr>
        </w:div>
        <w:div w:id="1603489926">
          <w:marLeft w:val="0"/>
          <w:marRight w:val="0"/>
          <w:marTop w:val="120"/>
          <w:marBottom w:val="60"/>
          <w:divBdr>
            <w:top w:val="none" w:sz="0" w:space="0" w:color="auto"/>
            <w:left w:val="none" w:sz="0" w:space="0" w:color="auto"/>
            <w:bottom w:val="none" w:sz="0" w:space="0" w:color="auto"/>
            <w:right w:val="none" w:sz="0" w:space="0" w:color="auto"/>
          </w:divBdr>
          <w:divsChild>
            <w:div w:id="174006010">
              <w:marLeft w:val="0"/>
              <w:marRight w:val="0"/>
              <w:marTop w:val="0"/>
              <w:marBottom w:val="0"/>
              <w:divBdr>
                <w:top w:val="none" w:sz="0" w:space="0" w:color="auto"/>
                <w:left w:val="none" w:sz="0" w:space="0" w:color="auto"/>
                <w:bottom w:val="none" w:sz="0" w:space="0" w:color="auto"/>
                <w:right w:val="none" w:sz="0" w:space="0" w:color="auto"/>
              </w:divBdr>
            </w:div>
          </w:divsChild>
        </w:div>
        <w:div w:id="1063404265">
          <w:marLeft w:val="0"/>
          <w:marRight w:val="0"/>
          <w:marTop w:val="0"/>
          <w:marBottom w:val="0"/>
          <w:divBdr>
            <w:top w:val="none" w:sz="0" w:space="0" w:color="auto"/>
            <w:left w:val="none" w:sz="0" w:space="0" w:color="auto"/>
            <w:bottom w:val="none" w:sz="0" w:space="0" w:color="auto"/>
            <w:right w:val="none" w:sz="0" w:space="0" w:color="auto"/>
          </w:divBdr>
        </w:div>
        <w:div w:id="1913857348">
          <w:marLeft w:val="0"/>
          <w:marRight w:val="0"/>
          <w:marTop w:val="0"/>
          <w:marBottom w:val="0"/>
          <w:divBdr>
            <w:top w:val="none" w:sz="0" w:space="0" w:color="auto"/>
            <w:left w:val="none" w:sz="0" w:space="0" w:color="auto"/>
            <w:bottom w:val="none" w:sz="0" w:space="0" w:color="auto"/>
            <w:right w:val="none" w:sz="0" w:space="0" w:color="auto"/>
          </w:divBdr>
        </w:div>
        <w:div w:id="925309445">
          <w:marLeft w:val="0"/>
          <w:marRight w:val="0"/>
          <w:marTop w:val="120"/>
          <w:marBottom w:val="60"/>
          <w:divBdr>
            <w:top w:val="none" w:sz="0" w:space="0" w:color="auto"/>
            <w:left w:val="none" w:sz="0" w:space="0" w:color="auto"/>
            <w:bottom w:val="none" w:sz="0" w:space="0" w:color="auto"/>
            <w:right w:val="none" w:sz="0" w:space="0" w:color="auto"/>
          </w:divBdr>
          <w:divsChild>
            <w:div w:id="1067608536">
              <w:marLeft w:val="0"/>
              <w:marRight w:val="0"/>
              <w:marTop w:val="0"/>
              <w:marBottom w:val="0"/>
              <w:divBdr>
                <w:top w:val="none" w:sz="0" w:space="0" w:color="auto"/>
                <w:left w:val="none" w:sz="0" w:space="0" w:color="auto"/>
                <w:bottom w:val="none" w:sz="0" w:space="0" w:color="auto"/>
                <w:right w:val="none" w:sz="0" w:space="0" w:color="auto"/>
              </w:divBdr>
            </w:div>
          </w:divsChild>
        </w:div>
        <w:div w:id="1299725007">
          <w:marLeft w:val="0"/>
          <w:marRight w:val="0"/>
          <w:marTop w:val="0"/>
          <w:marBottom w:val="0"/>
          <w:divBdr>
            <w:top w:val="none" w:sz="0" w:space="0" w:color="auto"/>
            <w:left w:val="none" w:sz="0" w:space="0" w:color="auto"/>
            <w:bottom w:val="none" w:sz="0" w:space="0" w:color="auto"/>
            <w:right w:val="none" w:sz="0" w:space="0" w:color="auto"/>
          </w:divBdr>
        </w:div>
        <w:div w:id="918713164">
          <w:marLeft w:val="0"/>
          <w:marRight w:val="0"/>
          <w:marTop w:val="0"/>
          <w:marBottom w:val="0"/>
          <w:divBdr>
            <w:top w:val="none" w:sz="0" w:space="0" w:color="auto"/>
            <w:left w:val="none" w:sz="0" w:space="0" w:color="auto"/>
            <w:bottom w:val="none" w:sz="0" w:space="0" w:color="auto"/>
            <w:right w:val="none" w:sz="0" w:space="0" w:color="auto"/>
          </w:divBdr>
        </w:div>
        <w:div w:id="1656956290">
          <w:marLeft w:val="0"/>
          <w:marRight w:val="0"/>
          <w:marTop w:val="120"/>
          <w:marBottom w:val="60"/>
          <w:divBdr>
            <w:top w:val="none" w:sz="0" w:space="0" w:color="auto"/>
            <w:left w:val="none" w:sz="0" w:space="0" w:color="auto"/>
            <w:bottom w:val="none" w:sz="0" w:space="0" w:color="auto"/>
            <w:right w:val="none" w:sz="0" w:space="0" w:color="auto"/>
          </w:divBdr>
          <w:divsChild>
            <w:div w:id="1184781961">
              <w:marLeft w:val="0"/>
              <w:marRight w:val="0"/>
              <w:marTop w:val="0"/>
              <w:marBottom w:val="0"/>
              <w:divBdr>
                <w:top w:val="none" w:sz="0" w:space="0" w:color="auto"/>
                <w:left w:val="none" w:sz="0" w:space="0" w:color="auto"/>
                <w:bottom w:val="none" w:sz="0" w:space="0" w:color="auto"/>
                <w:right w:val="none" w:sz="0" w:space="0" w:color="auto"/>
              </w:divBdr>
            </w:div>
          </w:divsChild>
        </w:div>
        <w:div w:id="228884184">
          <w:marLeft w:val="0"/>
          <w:marRight w:val="0"/>
          <w:marTop w:val="0"/>
          <w:marBottom w:val="0"/>
          <w:divBdr>
            <w:top w:val="none" w:sz="0" w:space="0" w:color="auto"/>
            <w:left w:val="none" w:sz="0" w:space="0" w:color="auto"/>
            <w:bottom w:val="none" w:sz="0" w:space="0" w:color="auto"/>
            <w:right w:val="none" w:sz="0" w:space="0" w:color="auto"/>
          </w:divBdr>
        </w:div>
        <w:div w:id="1186820345">
          <w:marLeft w:val="0"/>
          <w:marRight w:val="0"/>
          <w:marTop w:val="120"/>
          <w:marBottom w:val="60"/>
          <w:divBdr>
            <w:top w:val="none" w:sz="0" w:space="0" w:color="auto"/>
            <w:left w:val="none" w:sz="0" w:space="0" w:color="auto"/>
            <w:bottom w:val="none" w:sz="0" w:space="0" w:color="auto"/>
            <w:right w:val="none" w:sz="0" w:space="0" w:color="auto"/>
          </w:divBdr>
          <w:divsChild>
            <w:div w:id="1417702743">
              <w:marLeft w:val="0"/>
              <w:marRight w:val="0"/>
              <w:marTop w:val="0"/>
              <w:marBottom w:val="0"/>
              <w:divBdr>
                <w:top w:val="none" w:sz="0" w:space="0" w:color="auto"/>
                <w:left w:val="none" w:sz="0" w:space="0" w:color="auto"/>
                <w:bottom w:val="none" w:sz="0" w:space="0" w:color="auto"/>
                <w:right w:val="none" w:sz="0" w:space="0" w:color="auto"/>
              </w:divBdr>
            </w:div>
          </w:divsChild>
        </w:div>
        <w:div w:id="1003817765">
          <w:marLeft w:val="0"/>
          <w:marRight w:val="0"/>
          <w:marTop w:val="0"/>
          <w:marBottom w:val="0"/>
          <w:divBdr>
            <w:top w:val="none" w:sz="0" w:space="0" w:color="auto"/>
            <w:left w:val="none" w:sz="0" w:space="0" w:color="auto"/>
            <w:bottom w:val="none" w:sz="0" w:space="0" w:color="auto"/>
            <w:right w:val="none" w:sz="0" w:space="0" w:color="auto"/>
          </w:divBdr>
        </w:div>
        <w:div w:id="403918542">
          <w:marLeft w:val="0"/>
          <w:marRight w:val="0"/>
          <w:marTop w:val="0"/>
          <w:marBottom w:val="0"/>
          <w:divBdr>
            <w:top w:val="none" w:sz="0" w:space="0" w:color="auto"/>
            <w:left w:val="none" w:sz="0" w:space="0" w:color="auto"/>
            <w:bottom w:val="none" w:sz="0" w:space="0" w:color="auto"/>
            <w:right w:val="none" w:sz="0" w:space="0" w:color="auto"/>
          </w:divBdr>
        </w:div>
        <w:div w:id="1316884485">
          <w:marLeft w:val="0"/>
          <w:marRight w:val="0"/>
          <w:marTop w:val="0"/>
          <w:marBottom w:val="0"/>
          <w:divBdr>
            <w:top w:val="none" w:sz="0" w:space="0" w:color="auto"/>
            <w:left w:val="none" w:sz="0" w:space="0" w:color="auto"/>
            <w:bottom w:val="none" w:sz="0" w:space="0" w:color="auto"/>
            <w:right w:val="none" w:sz="0" w:space="0" w:color="auto"/>
          </w:divBdr>
        </w:div>
        <w:div w:id="1634215948">
          <w:marLeft w:val="0"/>
          <w:marRight w:val="0"/>
          <w:marTop w:val="120"/>
          <w:marBottom w:val="60"/>
          <w:divBdr>
            <w:top w:val="none" w:sz="0" w:space="0" w:color="auto"/>
            <w:left w:val="none" w:sz="0" w:space="0" w:color="auto"/>
            <w:bottom w:val="none" w:sz="0" w:space="0" w:color="auto"/>
            <w:right w:val="none" w:sz="0" w:space="0" w:color="auto"/>
          </w:divBdr>
          <w:divsChild>
            <w:div w:id="664472709">
              <w:marLeft w:val="0"/>
              <w:marRight w:val="0"/>
              <w:marTop w:val="0"/>
              <w:marBottom w:val="0"/>
              <w:divBdr>
                <w:top w:val="none" w:sz="0" w:space="0" w:color="auto"/>
                <w:left w:val="none" w:sz="0" w:space="0" w:color="auto"/>
                <w:bottom w:val="none" w:sz="0" w:space="0" w:color="auto"/>
                <w:right w:val="none" w:sz="0" w:space="0" w:color="auto"/>
              </w:divBdr>
            </w:div>
          </w:divsChild>
        </w:div>
        <w:div w:id="1565336696">
          <w:marLeft w:val="0"/>
          <w:marRight w:val="0"/>
          <w:marTop w:val="0"/>
          <w:marBottom w:val="0"/>
          <w:divBdr>
            <w:top w:val="none" w:sz="0" w:space="0" w:color="auto"/>
            <w:left w:val="none" w:sz="0" w:space="0" w:color="auto"/>
            <w:bottom w:val="none" w:sz="0" w:space="0" w:color="auto"/>
            <w:right w:val="none" w:sz="0" w:space="0" w:color="auto"/>
          </w:divBdr>
        </w:div>
        <w:div w:id="797261735">
          <w:marLeft w:val="0"/>
          <w:marRight w:val="0"/>
          <w:marTop w:val="120"/>
          <w:marBottom w:val="60"/>
          <w:divBdr>
            <w:top w:val="none" w:sz="0" w:space="0" w:color="auto"/>
            <w:left w:val="none" w:sz="0" w:space="0" w:color="auto"/>
            <w:bottom w:val="none" w:sz="0" w:space="0" w:color="auto"/>
            <w:right w:val="none" w:sz="0" w:space="0" w:color="auto"/>
          </w:divBdr>
          <w:divsChild>
            <w:div w:id="717126135">
              <w:marLeft w:val="0"/>
              <w:marRight w:val="0"/>
              <w:marTop w:val="0"/>
              <w:marBottom w:val="0"/>
              <w:divBdr>
                <w:top w:val="none" w:sz="0" w:space="0" w:color="auto"/>
                <w:left w:val="none" w:sz="0" w:space="0" w:color="auto"/>
                <w:bottom w:val="none" w:sz="0" w:space="0" w:color="auto"/>
                <w:right w:val="none" w:sz="0" w:space="0" w:color="auto"/>
              </w:divBdr>
            </w:div>
          </w:divsChild>
        </w:div>
        <w:div w:id="309674948">
          <w:marLeft w:val="0"/>
          <w:marRight w:val="0"/>
          <w:marTop w:val="0"/>
          <w:marBottom w:val="0"/>
          <w:divBdr>
            <w:top w:val="none" w:sz="0" w:space="0" w:color="auto"/>
            <w:left w:val="none" w:sz="0" w:space="0" w:color="auto"/>
            <w:bottom w:val="none" w:sz="0" w:space="0" w:color="auto"/>
            <w:right w:val="none" w:sz="0" w:space="0" w:color="auto"/>
          </w:divBdr>
        </w:div>
        <w:div w:id="426466789">
          <w:marLeft w:val="0"/>
          <w:marRight w:val="0"/>
          <w:marTop w:val="120"/>
          <w:marBottom w:val="60"/>
          <w:divBdr>
            <w:top w:val="none" w:sz="0" w:space="0" w:color="auto"/>
            <w:left w:val="none" w:sz="0" w:space="0" w:color="auto"/>
            <w:bottom w:val="none" w:sz="0" w:space="0" w:color="auto"/>
            <w:right w:val="none" w:sz="0" w:space="0" w:color="auto"/>
          </w:divBdr>
          <w:divsChild>
            <w:div w:id="1628970120">
              <w:marLeft w:val="0"/>
              <w:marRight w:val="0"/>
              <w:marTop w:val="0"/>
              <w:marBottom w:val="0"/>
              <w:divBdr>
                <w:top w:val="none" w:sz="0" w:space="0" w:color="auto"/>
                <w:left w:val="none" w:sz="0" w:space="0" w:color="auto"/>
                <w:bottom w:val="none" w:sz="0" w:space="0" w:color="auto"/>
                <w:right w:val="none" w:sz="0" w:space="0" w:color="auto"/>
              </w:divBdr>
            </w:div>
          </w:divsChild>
        </w:div>
        <w:div w:id="986670847">
          <w:marLeft w:val="0"/>
          <w:marRight w:val="0"/>
          <w:marTop w:val="120"/>
          <w:marBottom w:val="60"/>
          <w:divBdr>
            <w:top w:val="none" w:sz="0" w:space="0" w:color="auto"/>
            <w:left w:val="none" w:sz="0" w:space="0" w:color="auto"/>
            <w:bottom w:val="none" w:sz="0" w:space="0" w:color="auto"/>
            <w:right w:val="none" w:sz="0" w:space="0" w:color="auto"/>
          </w:divBdr>
          <w:divsChild>
            <w:div w:id="1315640366">
              <w:marLeft w:val="0"/>
              <w:marRight w:val="0"/>
              <w:marTop w:val="0"/>
              <w:marBottom w:val="0"/>
              <w:divBdr>
                <w:top w:val="none" w:sz="0" w:space="0" w:color="auto"/>
                <w:left w:val="none" w:sz="0" w:space="0" w:color="auto"/>
                <w:bottom w:val="none" w:sz="0" w:space="0" w:color="auto"/>
                <w:right w:val="none" w:sz="0" w:space="0" w:color="auto"/>
              </w:divBdr>
            </w:div>
          </w:divsChild>
        </w:div>
        <w:div w:id="698437055">
          <w:marLeft w:val="0"/>
          <w:marRight w:val="0"/>
          <w:marTop w:val="120"/>
          <w:marBottom w:val="60"/>
          <w:divBdr>
            <w:top w:val="none" w:sz="0" w:space="0" w:color="auto"/>
            <w:left w:val="none" w:sz="0" w:space="0" w:color="auto"/>
            <w:bottom w:val="none" w:sz="0" w:space="0" w:color="auto"/>
            <w:right w:val="none" w:sz="0" w:space="0" w:color="auto"/>
          </w:divBdr>
          <w:divsChild>
            <w:div w:id="1828010549">
              <w:marLeft w:val="0"/>
              <w:marRight w:val="0"/>
              <w:marTop w:val="0"/>
              <w:marBottom w:val="0"/>
              <w:divBdr>
                <w:top w:val="none" w:sz="0" w:space="0" w:color="auto"/>
                <w:left w:val="none" w:sz="0" w:space="0" w:color="auto"/>
                <w:bottom w:val="none" w:sz="0" w:space="0" w:color="auto"/>
                <w:right w:val="none" w:sz="0" w:space="0" w:color="auto"/>
              </w:divBdr>
            </w:div>
          </w:divsChild>
        </w:div>
        <w:div w:id="1132287636">
          <w:marLeft w:val="0"/>
          <w:marRight w:val="0"/>
          <w:marTop w:val="0"/>
          <w:marBottom w:val="0"/>
          <w:divBdr>
            <w:top w:val="none" w:sz="0" w:space="0" w:color="auto"/>
            <w:left w:val="none" w:sz="0" w:space="0" w:color="auto"/>
            <w:bottom w:val="none" w:sz="0" w:space="0" w:color="auto"/>
            <w:right w:val="none" w:sz="0" w:space="0" w:color="auto"/>
          </w:divBdr>
        </w:div>
        <w:div w:id="48848844">
          <w:marLeft w:val="0"/>
          <w:marRight w:val="0"/>
          <w:marTop w:val="0"/>
          <w:marBottom w:val="0"/>
          <w:divBdr>
            <w:top w:val="none" w:sz="0" w:space="0" w:color="auto"/>
            <w:left w:val="none" w:sz="0" w:space="0" w:color="auto"/>
            <w:bottom w:val="none" w:sz="0" w:space="0" w:color="auto"/>
            <w:right w:val="none" w:sz="0" w:space="0" w:color="auto"/>
          </w:divBdr>
        </w:div>
        <w:div w:id="913467980">
          <w:marLeft w:val="0"/>
          <w:marRight w:val="0"/>
          <w:marTop w:val="0"/>
          <w:marBottom w:val="0"/>
          <w:divBdr>
            <w:top w:val="none" w:sz="0" w:space="0" w:color="auto"/>
            <w:left w:val="none" w:sz="0" w:space="0" w:color="auto"/>
            <w:bottom w:val="none" w:sz="0" w:space="0" w:color="auto"/>
            <w:right w:val="none" w:sz="0" w:space="0" w:color="auto"/>
          </w:divBdr>
        </w:div>
        <w:div w:id="1911386488">
          <w:marLeft w:val="0"/>
          <w:marRight w:val="0"/>
          <w:marTop w:val="120"/>
          <w:marBottom w:val="60"/>
          <w:divBdr>
            <w:top w:val="none" w:sz="0" w:space="0" w:color="auto"/>
            <w:left w:val="none" w:sz="0" w:space="0" w:color="auto"/>
            <w:bottom w:val="none" w:sz="0" w:space="0" w:color="auto"/>
            <w:right w:val="none" w:sz="0" w:space="0" w:color="auto"/>
          </w:divBdr>
          <w:divsChild>
            <w:div w:id="58752519">
              <w:marLeft w:val="0"/>
              <w:marRight w:val="0"/>
              <w:marTop w:val="0"/>
              <w:marBottom w:val="0"/>
              <w:divBdr>
                <w:top w:val="none" w:sz="0" w:space="0" w:color="auto"/>
                <w:left w:val="none" w:sz="0" w:space="0" w:color="auto"/>
                <w:bottom w:val="none" w:sz="0" w:space="0" w:color="auto"/>
                <w:right w:val="none" w:sz="0" w:space="0" w:color="auto"/>
              </w:divBdr>
            </w:div>
          </w:divsChild>
        </w:div>
        <w:div w:id="1074358032">
          <w:marLeft w:val="0"/>
          <w:marRight w:val="0"/>
          <w:marTop w:val="0"/>
          <w:marBottom w:val="0"/>
          <w:divBdr>
            <w:top w:val="none" w:sz="0" w:space="0" w:color="auto"/>
            <w:left w:val="none" w:sz="0" w:space="0" w:color="auto"/>
            <w:bottom w:val="none" w:sz="0" w:space="0" w:color="auto"/>
            <w:right w:val="none" w:sz="0" w:space="0" w:color="auto"/>
          </w:divBdr>
        </w:div>
        <w:div w:id="174544158">
          <w:marLeft w:val="0"/>
          <w:marRight w:val="0"/>
          <w:marTop w:val="0"/>
          <w:marBottom w:val="0"/>
          <w:divBdr>
            <w:top w:val="none" w:sz="0" w:space="0" w:color="auto"/>
            <w:left w:val="none" w:sz="0" w:space="0" w:color="auto"/>
            <w:bottom w:val="none" w:sz="0" w:space="0" w:color="auto"/>
            <w:right w:val="none" w:sz="0" w:space="0" w:color="auto"/>
          </w:divBdr>
        </w:div>
        <w:div w:id="2112696151">
          <w:marLeft w:val="0"/>
          <w:marRight w:val="0"/>
          <w:marTop w:val="0"/>
          <w:marBottom w:val="0"/>
          <w:divBdr>
            <w:top w:val="none" w:sz="0" w:space="0" w:color="auto"/>
            <w:left w:val="none" w:sz="0" w:space="0" w:color="auto"/>
            <w:bottom w:val="none" w:sz="0" w:space="0" w:color="auto"/>
            <w:right w:val="none" w:sz="0" w:space="0" w:color="auto"/>
          </w:divBdr>
        </w:div>
        <w:div w:id="622419900">
          <w:marLeft w:val="0"/>
          <w:marRight w:val="0"/>
          <w:marTop w:val="0"/>
          <w:marBottom w:val="0"/>
          <w:divBdr>
            <w:top w:val="none" w:sz="0" w:space="0" w:color="auto"/>
            <w:left w:val="none" w:sz="0" w:space="0" w:color="auto"/>
            <w:bottom w:val="none" w:sz="0" w:space="0" w:color="auto"/>
            <w:right w:val="none" w:sz="0" w:space="0" w:color="auto"/>
          </w:divBdr>
        </w:div>
        <w:div w:id="1498110471">
          <w:marLeft w:val="0"/>
          <w:marRight w:val="0"/>
          <w:marTop w:val="0"/>
          <w:marBottom w:val="0"/>
          <w:divBdr>
            <w:top w:val="none" w:sz="0" w:space="0" w:color="auto"/>
            <w:left w:val="none" w:sz="0" w:space="0" w:color="auto"/>
            <w:bottom w:val="none" w:sz="0" w:space="0" w:color="auto"/>
            <w:right w:val="none" w:sz="0" w:space="0" w:color="auto"/>
          </w:divBdr>
        </w:div>
        <w:div w:id="1626882869">
          <w:marLeft w:val="0"/>
          <w:marRight w:val="0"/>
          <w:marTop w:val="0"/>
          <w:marBottom w:val="0"/>
          <w:divBdr>
            <w:top w:val="none" w:sz="0" w:space="0" w:color="auto"/>
            <w:left w:val="none" w:sz="0" w:space="0" w:color="auto"/>
            <w:bottom w:val="none" w:sz="0" w:space="0" w:color="auto"/>
            <w:right w:val="none" w:sz="0" w:space="0" w:color="auto"/>
          </w:divBdr>
        </w:div>
        <w:div w:id="1896039931">
          <w:marLeft w:val="0"/>
          <w:marRight w:val="0"/>
          <w:marTop w:val="120"/>
          <w:marBottom w:val="60"/>
          <w:divBdr>
            <w:top w:val="none" w:sz="0" w:space="0" w:color="auto"/>
            <w:left w:val="none" w:sz="0" w:space="0" w:color="auto"/>
            <w:bottom w:val="none" w:sz="0" w:space="0" w:color="auto"/>
            <w:right w:val="none" w:sz="0" w:space="0" w:color="auto"/>
          </w:divBdr>
          <w:divsChild>
            <w:div w:id="1396506904">
              <w:marLeft w:val="0"/>
              <w:marRight w:val="0"/>
              <w:marTop w:val="0"/>
              <w:marBottom w:val="0"/>
              <w:divBdr>
                <w:top w:val="none" w:sz="0" w:space="0" w:color="auto"/>
                <w:left w:val="none" w:sz="0" w:space="0" w:color="auto"/>
                <w:bottom w:val="none" w:sz="0" w:space="0" w:color="auto"/>
                <w:right w:val="none" w:sz="0" w:space="0" w:color="auto"/>
              </w:divBdr>
            </w:div>
          </w:divsChild>
        </w:div>
        <w:div w:id="1568027843">
          <w:marLeft w:val="0"/>
          <w:marRight w:val="0"/>
          <w:marTop w:val="0"/>
          <w:marBottom w:val="0"/>
          <w:divBdr>
            <w:top w:val="none" w:sz="0" w:space="0" w:color="auto"/>
            <w:left w:val="none" w:sz="0" w:space="0" w:color="auto"/>
            <w:bottom w:val="none" w:sz="0" w:space="0" w:color="auto"/>
            <w:right w:val="none" w:sz="0" w:space="0" w:color="auto"/>
          </w:divBdr>
        </w:div>
        <w:div w:id="864631184">
          <w:marLeft w:val="0"/>
          <w:marRight w:val="0"/>
          <w:marTop w:val="0"/>
          <w:marBottom w:val="0"/>
          <w:divBdr>
            <w:top w:val="none" w:sz="0" w:space="0" w:color="auto"/>
            <w:left w:val="none" w:sz="0" w:space="0" w:color="auto"/>
            <w:bottom w:val="none" w:sz="0" w:space="0" w:color="auto"/>
            <w:right w:val="none" w:sz="0" w:space="0" w:color="auto"/>
          </w:divBdr>
        </w:div>
        <w:div w:id="1773471140">
          <w:marLeft w:val="0"/>
          <w:marRight w:val="0"/>
          <w:marTop w:val="0"/>
          <w:marBottom w:val="0"/>
          <w:divBdr>
            <w:top w:val="none" w:sz="0" w:space="0" w:color="auto"/>
            <w:left w:val="none" w:sz="0" w:space="0" w:color="auto"/>
            <w:bottom w:val="none" w:sz="0" w:space="0" w:color="auto"/>
            <w:right w:val="none" w:sz="0" w:space="0" w:color="auto"/>
          </w:divBdr>
        </w:div>
        <w:div w:id="1657951580">
          <w:marLeft w:val="0"/>
          <w:marRight w:val="0"/>
          <w:marTop w:val="0"/>
          <w:marBottom w:val="0"/>
          <w:divBdr>
            <w:top w:val="none" w:sz="0" w:space="0" w:color="auto"/>
            <w:left w:val="none" w:sz="0" w:space="0" w:color="auto"/>
            <w:bottom w:val="none" w:sz="0" w:space="0" w:color="auto"/>
            <w:right w:val="none" w:sz="0" w:space="0" w:color="auto"/>
          </w:divBdr>
        </w:div>
        <w:div w:id="1344283697">
          <w:marLeft w:val="0"/>
          <w:marRight w:val="0"/>
          <w:marTop w:val="0"/>
          <w:marBottom w:val="0"/>
          <w:divBdr>
            <w:top w:val="none" w:sz="0" w:space="0" w:color="auto"/>
            <w:left w:val="none" w:sz="0" w:space="0" w:color="auto"/>
            <w:bottom w:val="none" w:sz="0" w:space="0" w:color="auto"/>
            <w:right w:val="none" w:sz="0" w:space="0" w:color="auto"/>
          </w:divBdr>
        </w:div>
        <w:div w:id="2118134584">
          <w:marLeft w:val="0"/>
          <w:marRight w:val="0"/>
          <w:marTop w:val="0"/>
          <w:marBottom w:val="0"/>
          <w:divBdr>
            <w:top w:val="none" w:sz="0" w:space="0" w:color="auto"/>
            <w:left w:val="none" w:sz="0" w:space="0" w:color="auto"/>
            <w:bottom w:val="none" w:sz="0" w:space="0" w:color="auto"/>
            <w:right w:val="none" w:sz="0" w:space="0" w:color="auto"/>
          </w:divBdr>
        </w:div>
        <w:div w:id="325675432">
          <w:marLeft w:val="0"/>
          <w:marRight w:val="0"/>
          <w:marTop w:val="0"/>
          <w:marBottom w:val="0"/>
          <w:divBdr>
            <w:top w:val="none" w:sz="0" w:space="0" w:color="auto"/>
            <w:left w:val="none" w:sz="0" w:space="0" w:color="auto"/>
            <w:bottom w:val="none" w:sz="0" w:space="0" w:color="auto"/>
            <w:right w:val="none" w:sz="0" w:space="0" w:color="auto"/>
          </w:divBdr>
        </w:div>
        <w:div w:id="105001980">
          <w:marLeft w:val="0"/>
          <w:marRight w:val="0"/>
          <w:marTop w:val="0"/>
          <w:marBottom w:val="0"/>
          <w:divBdr>
            <w:top w:val="none" w:sz="0" w:space="0" w:color="auto"/>
            <w:left w:val="none" w:sz="0" w:space="0" w:color="auto"/>
            <w:bottom w:val="none" w:sz="0" w:space="0" w:color="auto"/>
            <w:right w:val="none" w:sz="0" w:space="0" w:color="auto"/>
          </w:divBdr>
        </w:div>
        <w:div w:id="1389187268">
          <w:marLeft w:val="0"/>
          <w:marRight w:val="0"/>
          <w:marTop w:val="0"/>
          <w:marBottom w:val="0"/>
          <w:divBdr>
            <w:top w:val="none" w:sz="0" w:space="0" w:color="auto"/>
            <w:left w:val="none" w:sz="0" w:space="0" w:color="auto"/>
            <w:bottom w:val="none" w:sz="0" w:space="0" w:color="auto"/>
            <w:right w:val="none" w:sz="0" w:space="0" w:color="auto"/>
          </w:divBdr>
        </w:div>
        <w:div w:id="41298325">
          <w:marLeft w:val="0"/>
          <w:marRight w:val="0"/>
          <w:marTop w:val="0"/>
          <w:marBottom w:val="0"/>
          <w:divBdr>
            <w:top w:val="none" w:sz="0" w:space="0" w:color="auto"/>
            <w:left w:val="none" w:sz="0" w:space="0" w:color="auto"/>
            <w:bottom w:val="none" w:sz="0" w:space="0" w:color="auto"/>
            <w:right w:val="none" w:sz="0" w:space="0" w:color="auto"/>
          </w:divBdr>
        </w:div>
        <w:div w:id="1430926622">
          <w:marLeft w:val="0"/>
          <w:marRight w:val="0"/>
          <w:marTop w:val="0"/>
          <w:marBottom w:val="0"/>
          <w:divBdr>
            <w:top w:val="none" w:sz="0" w:space="0" w:color="auto"/>
            <w:left w:val="none" w:sz="0" w:space="0" w:color="auto"/>
            <w:bottom w:val="none" w:sz="0" w:space="0" w:color="auto"/>
            <w:right w:val="none" w:sz="0" w:space="0" w:color="auto"/>
          </w:divBdr>
        </w:div>
        <w:div w:id="1192572106">
          <w:marLeft w:val="0"/>
          <w:marRight w:val="0"/>
          <w:marTop w:val="0"/>
          <w:marBottom w:val="0"/>
          <w:divBdr>
            <w:top w:val="none" w:sz="0" w:space="0" w:color="auto"/>
            <w:left w:val="none" w:sz="0" w:space="0" w:color="auto"/>
            <w:bottom w:val="none" w:sz="0" w:space="0" w:color="auto"/>
            <w:right w:val="none" w:sz="0" w:space="0" w:color="auto"/>
          </w:divBdr>
        </w:div>
        <w:div w:id="2004627592">
          <w:marLeft w:val="0"/>
          <w:marRight w:val="0"/>
          <w:marTop w:val="120"/>
          <w:marBottom w:val="60"/>
          <w:divBdr>
            <w:top w:val="none" w:sz="0" w:space="0" w:color="auto"/>
            <w:left w:val="none" w:sz="0" w:space="0" w:color="auto"/>
            <w:bottom w:val="none" w:sz="0" w:space="0" w:color="auto"/>
            <w:right w:val="none" w:sz="0" w:space="0" w:color="auto"/>
          </w:divBdr>
          <w:divsChild>
            <w:div w:id="858852753">
              <w:marLeft w:val="0"/>
              <w:marRight w:val="0"/>
              <w:marTop w:val="0"/>
              <w:marBottom w:val="0"/>
              <w:divBdr>
                <w:top w:val="none" w:sz="0" w:space="0" w:color="auto"/>
                <w:left w:val="none" w:sz="0" w:space="0" w:color="auto"/>
                <w:bottom w:val="none" w:sz="0" w:space="0" w:color="auto"/>
                <w:right w:val="none" w:sz="0" w:space="0" w:color="auto"/>
              </w:divBdr>
            </w:div>
          </w:divsChild>
        </w:div>
        <w:div w:id="1842811369">
          <w:marLeft w:val="0"/>
          <w:marRight w:val="0"/>
          <w:marTop w:val="0"/>
          <w:marBottom w:val="0"/>
          <w:divBdr>
            <w:top w:val="none" w:sz="0" w:space="0" w:color="auto"/>
            <w:left w:val="none" w:sz="0" w:space="0" w:color="auto"/>
            <w:bottom w:val="none" w:sz="0" w:space="0" w:color="auto"/>
            <w:right w:val="none" w:sz="0" w:space="0" w:color="auto"/>
          </w:divBdr>
        </w:div>
        <w:div w:id="472067189">
          <w:marLeft w:val="0"/>
          <w:marRight w:val="0"/>
          <w:marTop w:val="0"/>
          <w:marBottom w:val="0"/>
          <w:divBdr>
            <w:top w:val="none" w:sz="0" w:space="0" w:color="auto"/>
            <w:left w:val="none" w:sz="0" w:space="0" w:color="auto"/>
            <w:bottom w:val="none" w:sz="0" w:space="0" w:color="auto"/>
            <w:right w:val="none" w:sz="0" w:space="0" w:color="auto"/>
          </w:divBdr>
        </w:div>
        <w:div w:id="204483919">
          <w:marLeft w:val="0"/>
          <w:marRight w:val="0"/>
          <w:marTop w:val="0"/>
          <w:marBottom w:val="0"/>
          <w:divBdr>
            <w:top w:val="none" w:sz="0" w:space="0" w:color="auto"/>
            <w:left w:val="none" w:sz="0" w:space="0" w:color="auto"/>
            <w:bottom w:val="none" w:sz="0" w:space="0" w:color="auto"/>
            <w:right w:val="none" w:sz="0" w:space="0" w:color="auto"/>
          </w:divBdr>
        </w:div>
        <w:div w:id="1016495665">
          <w:marLeft w:val="0"/>
          <w:marRight w:val="0"/>
          <w:marTop w:val="0"/>
          <w:marBottom w:val="0"/>
          <w:divBdr>
            <w:top w:val="none" w:sz="0" w:space="0" w:color="auto"/>
            <w:left w:val="none" w:sz="0" w:space="0" w:color="auto"/>
            <w:bottom w:val="none" w:sz="0" w:space="0" w:color="auto"/>
            <w:right w:val="none" w:sz="0" w:space="0" w:color="auto"/>
          </w:divBdr>
        </w:div>
        <w:div w:id="1135872545">
          <w:marLeft w:val="0"/>
          <w:marRight w:val="0"/>
          <w:marTop w:val="0"/>
          <w:marBottom w:val="0"/>
          <w:divBdr>
            <w:top w:val="none" w:sz="0" w:space="0" w:color="auto"/>
            <w:left w:val="none" w:sz="0" w:space="0" w:color="auto"/>
            <w:bottom w:val="none" w:sz="0" w:space="0" w:color="auto"/>
            <w:right w:val="none" w:sz="0" w:space="0" w:color="auto"/>
          </w:divBdr>
        </w:div>
        <w:div w:id="720323029">
          <w:marLeft w:val="0"/>
          <w:marRight w:val="0"/>
          <w:marTop w:val="120"/>
          <w:marBottom w:val="60"/>
          <w:divBdr>
            <w:top w:val="none" w:sz="0" w:space="0" w:color="auto"/>
            <w:left w:val="none" w:sz="0" w:space="0" w:color="auto"/>
            <w:bottom w:val="none" w:sz="0" w:space="0" w:color="auto"/>
            <w:right w:val="none" w:sz="0" w:space="0" w:color="auto"/>
          </w:divBdr>
          <w:divsChild>
            <w:div w:id="575240555">
              <w:marLeft w:val="0"/>
              <w:marRight w:val="0"/>
              <w:marTop w:val="0"/>
              <w:marBottom w:val="0"/>
              <w:divBdr>
                <w:top w:val="none" w:sz="0" w:space="0" w:color="auto"/>
                <w:left w:val="none" w:sz="0" w:space="0" w:color="auto"/>
                <w:bottom w:val="none" w:sz="0" w:space="0" w:color="auto"/>
                <w:right w:val="none" w:sz="0" w:space="0" w:color="auto"/>
              </w:divBdr>
            </w:div>
          </w:divsChild>
        </w:div>
        <w:div w:id="772094012">
          <w:marLeft w:val="0"/>
          <w:marRight w:val="0"/>
          <w:marTop w:val="0"/>
          <w:marBottom w:val="0"/>
          <w:divBdr>
            <w:top w:val="none" w:sz="0" w:space="0" w:color="auto"/>
            <w:left w:val="none" w:sz="0" w:space="0" w:color="auto"/>
            <w:bottom w:val="none" w:sz="0" w:space="0" w:color="auto"/>
            <w:right w:val="none" w:sz="0" w:space="0" w:color="auto"/>
          </w:divBdr>
        </w:div>
        <w:div w:id="2082019091">
          <w:marLeft w:val="0"/>
          <w:marRight w:val="0"/>
          <w:marTop w:val="0"/>
          <w:marBottom w:val="0"/>
          <w:divBdr>
            <w:top w:val="none" w:sz="0" w:space="0" w:color="auto"/>
            <w:left w:val="none" w:sz="0" w:space="0" w:color="auto"/>
            <w:bottom w:val="none" w:sz="0" w:space="0" w:color="auto"/>
            <w:right w:val="none" w:sz="0" w:space="0" w:color="auto"/>
          </w:divBdr>
        </w:div>
        <w:div w:id="1272709681">
          <w:marLeft w:val="0"/>
          <w:marRight w:val="0"/>
          <w:marTop w:val="0"/>
          <w:marBottom w:val="0"/>
          <w:divBdr>
            <w:top w:val="none" w:sz="0" w:space="0" w:color="auto"/>
            <w:left w:val="none" w:sz="0" w:space="0" w:color="auto"/>
            <w:bottom w:val="none" w:sz="0" w:space="0" w:color="auto"/>
            <w:right w:val="none" w:sz="0" w:space="0" w:color="auto"/>
          </w:divBdr>
        </w:div>
        <w:div w:id="386802575">
          <w:marLeft w:val="0"/>
          <w:marRight w:val="0"/>
          <w:marTop w:val="0"/>
          <w:marBottom w:val="0"/>
          <w:divBdr>
            <w:top w:val="none" w:sz="0" w:space="0" w:color="auto"/>
            <w:left w:val="none" w:sz="0" w:space="0" w:color="auto"/>
            <w:bottom w:val="none" w:sz="0" w:space="0" w:color="auto"/>
            <w:right w:val="none" w:sz="0" w:space="0" w:color="auto"/>
          </w:divBdr>
        </w:div>
        <w:div w:id="923076044">
          <w:marLeft w:val="0"/>
          <w:marRight w:val="0"/>
          <w:marTop w:val="120"/>
          <w:marBottom w:val="60"/>
          <w:divBdr>
            <w:top w:val="none" w:sz="0" w:space="0" w:color="auto"/>
            <w:left w:val="none" w:sz="0" w:space="0" w:color="auto"/>
            <w:bottom w:val="none" w:sz="0" w:space="0" w:color="auto"/>
            <w:right w:val="none" w:sz="0" w:space="0" w:color="auto"/>
          </w:divBdr>
          <w:divsChild>
            <w:div w:id="750657786">
              <w:marLeft w:val="0"/>
              <w:marRight w:val="0"/>
              <w:marTop w:val="0"/>
              <w:marBottom w:val="0"/>
              <w:divBdr>
                <w:top w:val="none" w:sz="0" w:space="0" w:color="auto"/>
                <w:left w:val="none" w:sz="0" w:space="0" w:color="auto"/>
                <w:bottom w:val="none" w:sz="0" w:space="0" w:color="auto"/>
                <w:right w:val="none" w:sz="0" w:space="0" w:color="auto"/>
              </w:divBdr>
            </w:div>
          </w:divsChild>
        </w:div>
        <w:div w:id="1775249324">
          <w:marLeft w:val="0"/>
          <w:marRight w:val="0"/>
          <w:marTop w:val="0"/>
          <w:marBottom w:val="0"/>
          <w:divBdr>
            <w:top w:val="none" w:sz="0" w:space="0" w:color="auto"/>
            <w:left w:val="none" w:sz="0" w:space="0" w:color="auto"/>
            <w:bottom w:val="none" w:sz="0" w:space="0" w:color="auto"/>
            <w:right w:val="none" w:sz="0" w:space="0" w:color="auto"/>
          </w:divBdr>
        </w:div>
        <w:div w:id="368188717">
          <w:marLeft w:val="0"/>
          <w:marRight w:val="0"/>
          <w:marTop w:val="0"/>
          <w:marBottom w:val="0"/>
          <w:divBdr>
            <w:top w:val="none" w:sz="0" w:space="0" w:color="auto"/>
            <w:left w:val="none" w:sz="0" w:space="0" w:color="auto"/>
            <w:bottom w:val="none" w:sz="0" w:space="0" w:color="auto"/>
            <w:right w:val="none" w:sz="0" w:space="0" w:color="auto"/>
          </w:divBdr>
        </w:div>
        <w:div w:id="1490486940">
          <w:marLeft w:val="0"/>
          <w:marRight w:val="0"/>
          <w:marTop w:val="0"/>
          <w:marBottom w:val="0"/>
          <w:divBdr>
            <w:top w:val="none" w:sz="0" w:space="0" w:color="auto"/>
            <w:left w:val="none" w:sz="0" w:space="0" w:color="auto"/>
            <w:bottom w:val="none" w:sz="0" w:space="0" w:color="auto"/>
            <w:right w:val="none" w:sz="0" w:space="0" w:color="auto"/>
          </w:divBdr>
        </w:div>
        <w:div w:id="425542728">
          <w:marLeft w:val="0"/>
          <w:marRight w:val="0"/>
          <w:marTop w:val="0"/>
          <w:marBottom w:val="0"/>
          <w:divBdr>
            <w:top w:val="none" w:sz="0" w:space="0" w:color="auto"/>
            <w:left w:val="none" w:sz="0" w:space="0" w:color="auto"/>
            <w:bottom w:val="none" w:sz="0" w:space="0" w:color="auto"/>
            <w:right w:val="none" w:sz="0" w:space="0" w:color="auto"/>
          </w:divBdr>
        </w:div>
        <w:div w:id="626620090">
          <w:marLeft w:val="0"/>
          <w:marRight w:val="0"/>
          <w:marTop w:val="0"/>
          <w:marBottom w:val="0"/>
          <w:divBdr>
            <w:top w:val="none" w:sz="0" w:space="0" w:color="auto"/>
            <w:left w:val="none" w:sz="0" w:space="0" w:color="auto"/>
            <w:bottom w:val="none" w:sz="0" w:space="0" w:color="auto"/>
            <w:right w:val="none" w:sz="0" w:space="0" w:color="auto"/>
          </w:divBdr>
        </w:div>
        <w:div w:id="1966622751">
          <w:marLeft w:val="0"/>
          <w:marRight w:val="0"/>
          <w:marTop w:val="120"/>
          <w:marBottom w:val="60"/>
          <w:divBdr>
            <w:top w:val="none" w:sz="0" w:space="0" w:color="auto"/>
            <w:left w:val="none" w:sz="0" w:space="0" w:color="auto"/>
            <w:bottom w:val="none" w:sz="0" w:space="0" w:color="auto"/>
            <w:right w:val="none" w:sz="0" w:space="0" w:color="auto"/>
          </w:divBdr>
          <w:divsChild>
            <w:div w:id="1441148214">
              <w:marLeft w:val="0"/>
              <w:marRight w:val="0"/>
              <w:marTop w:val="0"/>
              <w:marBottom w:val="0"/>
              <w:divBdr>
                <w:top w:val="none" w:sz="0" w:space="0" w:color="auto"/>
                <w:left w:val="none" w:sz="0" w:space="0" w:color="auto"/>
                <w:bottom w:val="none" w:sz="0" w:space="0" w:color="auto"/>
                <w:right w:val="none" w:sz="0" w:space="0" w:color="auto"/>
              </w:divBdr>
            </w:div>
          </w:divsChild>
        </w:div>
        <w:div w:id="1625117135">
          <w:marLeft w:val="0"/>
          <w:marRight w:val="0"/>
          <w:marTop w:val="0"/>
          <w:marBottom w:val="0"/>
          <w:divBdr>
            <w:top w:val="none" w:sz="0" w:space="0" w:color="auto"/>
            <w:left w:val="none" w:sz="0" w:space="0" w:color="auto"/>
            <w:bottom w:val="none" w:sz="0" w:space="0" w:color="auto"/>
            <w:right w:val="none" w:sz="0" w:space="0" w:color="auto"/>
          </w:divBdr>
        </w:div>
        <w:div w:id="412242280">
          <w:marLeft w:val="0"/>
          <w:marRight w:val="0"/>
          <w:marTop w:val="0"/>
          <w:marBottom w:val="0"/>
          <w:divBdr>
            <w:top w:val="none" w:sz="0" w:space="0" w:color="auto"/>
            <w:left w:val="none" w:sz="0" w:space="0" w:color="auto"/>
            <w:bottom w:val="none" w:sz="0" w:space="0" w:color="auto"/>
            <w:right w:val="none" w:sz="0" w:space="0" w:color="auto"/>
          </w:divBdr>
        </w:div>
        <w:div w:id="410079460">
          <w:marLeft w:val="0"/>
          <w:marRight w:val="0"/>
          <w:marTop w:val="0"/>
          <w:marBottom w:val="0"/>
          <w:divBdr>
            <w:top w:val="none" w:sz="0" w:space="0" w:color="auto"/>
            <w:left w:val="none" w:sz="0" w:space="0" w:color="auto"/>
            <w:bottom w:val="none" w:sz="0" w:space="0" w:color="auto"/>
            <w:right w:val="none" w:sz="0" w:space="0" w:color="auto"/>
          </w:divBdr>
        </w:div>
        <w:div w:id="1486504871">
          <w:marLeft w:val="0"/>
          <w:marRight w:val="0"/>
          <w:marTop w:val="0"/>
          <w:marBottom w:val="0"/>
          <w:divBdr>
            <w:top w:val="none" w:sz="0" w:space="0" w:color="auto"/>
            <w:left w:val="none" w:sz="0" w:space="0" w:color="auto"/>
            <w:bottom w:val="none" w:sz="0" w:space="0" w:color="auto"/>
            <w:right w:val="none" w:sz="0" w:space="0" w:color="auto"/>
          </w:divBdr>
        </w:div>
        <w:div w:id="74017350">
          <w:marLeft w:val="0"/>
          <w:marRight w:val="0"/>
          <w:marTop w:val="0"/>
          <w:marBottom w:val="0"/>
          <w:divBdr>
            <w:top w:val="none" w:sz="0" w:space="0" w:color="auto"/>
            <w:left w:val="none" w:sz="0" w:space="0" w:color="auto"/>
            <w:bottom w:val="none" w:sz="0" w:space="0" w:color="auto"/>
            <w:right w:val="none" w:sz="0" w:space="0" w:color="auto"/>
          </w:divBdr>
        </w:div>
        <w:div w:id="483280653">
          <w:marLeft w:val="0"/>
          <w:marRight w:val="0"/>
          <w:marTop w:val="0"/>
          <w:marBottom w:val="0"/>
          <w:divBdr>
            <w:top w:val="none" w:sz="0" w:space="0" w:color="auto"/>
            <w:left w:val="none" w:sz="0" w:space="0" w:color="auto"/>
            <w:bottom w:val="none" w:sz="0" w:space="0" w:color="auto"/>
            <w:right w:val="none" w:sz="0" w:space="0" w:color="auto"/>
          </w:divBdr>
        </w:div>
        <w:div w:id="1595627863">
          <w:marLeft w:val="0"/>
          <w:marRight w:val="0"/>
          <w:marTop w:val="120"/>
          <w:marBottom w:val="60"/>
          <w:divBdr>
            <w:top w:val="none" w:sz="0" w:space="0" w:color="auto"/>
            <w:left w:val="none" w:sz="0" w:space="0" w:color="auto"/>
            <w:bottom w:val="none" w:sz="0" w:space="0" w:color="auto"/>
            <w:right w:val="none" w:sz="0" w:space="0" w:color="auto"/>
          </w:divBdr>
          <w:divsChild>
            <w:div w:id="1266419578">
              <w:marLeft w:val="0"/>
              <w:marRight w:val="0"/>
              <w:marTop w:val="0"/>
              <w:marBottom w:val="0"/>
              <w:divBdr>
                <w:top w:val="none" w:sz="0" w:space="0" w:color="auto"/>
                <w:left w:val="none" w:sz="0" w:space="0" w:color="auto"/>
                <w:bottom w:val="none" w:sz="0" w:space="0" w:color="auto"/>
                <w:right w:val="none" w:sz="0" w:space="0" w:color="auto"/>
              </w:divBdr>
            </w:div>
          </w:divsChild>
        </w:div>
        <w:div w:id="322394014">
          <w:marLeft w:val="0"/>
          <w:marRight w:val="0"/>
          <w:marTop w:val="0"/>
          <w:marBottom w:val="0"/>
          <w:divBdr>
            <w:top w:val="none" w:sz="0" w:space="0" w:color="auto"/>
            <w:left w:val="none" w:sz="0" w:space="0" w:color="auto"/>
            <w:bottom w:val="none" w:sz="0" w:space="0" w:color="auto"/>
            <w:right w:val="none" w:sz="0" w:space="0" w:color="auto"/>
          </w:divBdr>
        </w:div>
        <w:div w:id="1742020774">
          <w:marLeft w:val="0"/>
          <w:marRight w:val="0"/>
          <w:marTop w:val="0"/>
          <w:marBottom w:val="0"/>
          <w:divBdr>
            <w:top w:val="none" w:sz="0" w:space="0" w:color="auto"/>
            <w:left w:val="none" w:sz="0" w:space="0" w:color="auto"/>
            <w:bottom w:val="none" w:sz="0" w:space="0" w:color="auto"/>
            <w:right w:val="none" w:sz="0" w:space="0" w:color="auto"/>
          </w:divBdr>
        </w:div>
        <w:div w:id="86779579">
          <w:marLeft w:val="0"/>
          <w:marRight w:val="0"/>
          <w:marTop w:val="0"/>
          <w:marBottom w:val="0"/>
          <w:divBdr>
            <w:top w:val="none" w:sz="0" w:space="0" w:color="auto"/>
            <w:left w:val="none" w:sz="0" w:space="0" w:color="auto"/>
            <w:bottom w:val="none" w:sz="0" w:space="0" w:color="auto"/>
            <w:right w:val="none" w:sz="0" w:space="0" w:color="auto"/>
          </w:divBdr>
        </w:div>
        <w:div w:id="2009483034">
          <w:marLeft w:val="0"/>
          <w:marRight w:val="0"/>
          <w:marTop w:val="0"/>
          <w:marBottom w:val="0"/>
          <w:divBdr>
            <w:top w:val="none" w:sz="0" w:space="0" w:color="auto"/>
            <w:left w:val="none" w:sz="0" w:space="0" w:color="auto"/>
            <w:bottom w:val="none" w:sz="0" w:space="0" w:color="auto"/>
            <w:right w:val="none" w:sz="0" w:space="0" w:color="auto"/>
          </w:divBdr>
        </w:div>
        <w:div w:id="941645217">
          <w:marLeft w:val="0"/>
          <w:marRight w:val="0"/>
          <w:marTop w:val="120"/>
          <w:marBottom w:val="60"/>
          <w:divBdr>
            <w:top w:val="none" w:sz="0" w:space="0" w:color="auto"/>
            <w:left w:val="none" w:sz="0" w:space="0" w:color="auto"/>
            <w:bottom w:val="none" w:sz="0" w:space="0" w:color="auto"/>
            <w:right w:val="none" w:sz="0" w:space="0" w:color="auto"/>
          </w:divBdr>
          <w:divsChild>
            <w:div w:id="1275358317">
              <w:marLeft w:val="0"/>
              <w:marRight w:val="0"/>
              <w:marTop w:val="0"/>
              <w:marBottom w:val="0"/>
              <w:divBdr>
                <w:top w:val="none" w:sz="0" w:space="0" w:color="auto"/>
                <w:left w:val="none" w:sz="0" w:space="0" w:color="auto"/>
                <w:bottom w:val="none" w:sz="0" w:space="0" w:color="auto"/>
                <w:right w:val="none" w:sz="0" w:space="0" w:color="auto"/>
              </w:divBdr>
            </w:div>
          </w:divsChild>
        </w:div>
        <w:div w:id="395516174">
          <w:marLeft w:val="0"/>
          <w:marRight w:val="0"/>
          <w:marTop w:val="0"/>
          <w:marBottom w:val="0"/>
          <w:divBdr>
            <w:top w:val="none" w:sz="0" w:space="0" w:color="auto"/>
            <w:left w:val="none" w:sz="0" w:space="0" w:color="auto"/>
            <w:bottom w:val="none" w:sz="0" w:space="0" w:color="auto"/>
            <w:right w:val="none" w:sz="0" w:space="0" w:color="auto"/>
          </w:divBdr>
        </w:div>
        <w:div w:id="1208225182">
          <w:marLeft w:val="0"/>
          <w:marRight w:val="0"/>
          <w:marTop w:val="0"/>
          <w:marBottom w:val="0"/>
          <w:divBdr>
            <w:top w:val="none" w:sz="0" w:space="0" w:color="auto"/>
            <w:left w:val="none" w:sz="0" w:space="0" w:color="auto"/>
            <w:bottom w:val="none" w:sz="0" w:space="0" w:color="auto"/>
            <w:right w:val="none" w:sz="0" w:space="0" w:color="auto"/>
          </w:divBdr>
        </w:div>
        <w:div w:id="349379011">
          <w:marLeft w:val="0"/>
          <w:marRight w:val="0"/>
          <w:marTop w:val="120"/>
          <w:marBottom w:val="60"/>
          <w:divBdr>
            <w:top w:val="none" w:sz="0" w:space="0" w:color="auto"/>
            <w:left w:val="none" w:sz="0" w:space="0" w:color="auto"/>
            <w:bottom w:val="none" w:sz="0" w:space="0" w:color="auto"/>
            <w:right w:val="none" w:sz="0" w:space="0" w:color="auto"/>
          </w:divBdr>
          <w:divsChild>
            <w:div w:id="2100247019">
              <w:marLeft w:val="0"/>
              <w:marRight w:val="0"/>
              <w:marTop w:val="0"/>
              <w:marBottom w:val="0"/>
              <w:divBdr>
                <w:top w:val="none" w:sz="0" w:space="0" w:color="auto"/>
                <w:left w:val="none" w:sz="0" w:space="0" w:color="auto"/>
                <w:bottom w:val="none" w:sz="0" w:space="0" w:color="auto"/>
                <w:right w:val="none" w:sz="0" w:space="0" w:color="auto"/>
              </w:divBdr>
            </w:div>
          </w:divsChild>
        </w:div>
        <w:div w:id="1734348437">
          <w:marLeft w:val="0"/>
          <w:marRight w:val="0"/>
          <w:marTop w:val="0"/>
          <w:marBottom w:val="0"/>
          <w:divBdr>
            <w:top w:val="none" w:sz="0" w:space="0" w:color="auto"/>
            <w:left w:val="none" w:sz="0" w:space="0" w:color="auto"/>
            <w:bottom w:val="none" w:sz="0" w:space="0" w:color="auto"/>
            <w:right w:val="none" w:sz="0" w:space="0" w:color="auto"/>
          </w:divBdr>
        </w:div>
        <w:div w:id="2140949143">
          <w:marLeft w:val="0"/>
          <w:marRight w:val="0"/>
          <w:marTop w:val="0"/>
          <w:marBottom w:val="0"/>
          <w:divBdr>
            <w:top w:val="none" w:sz="0" w:space="0" w:color="auto"/>
            <w:left w:val="none" w:sz="0" w:space="0" w:color="auto"/>
            <w:bottom w:val="none" w:sz="0" w:space="0" w:color="auto"/>
            <w:right w:val="none" w:sz="0" w:space="0" w:color="auto"/>
          </w:divBdr>
        </w:div>
        <w:div w:id="442918935">
          <w:marLeft w:val="0"/>
          <w:marRight w:val="0"/>
          <w:marTop w:val="0"/>
          <w:marBottom w:val="0"/>
          <w:divBdr>
            <w:top w:val="none" w:sz="0" w:space="0" w:color="auto"/>
            <w:left w:val="none" w:sz="0" w:space="0" w:color="auto"/>
            <w:bottom w:val="none" w:sz="0" w:space="0" w:color="auto"/>
            <w:right w:val="none" w:sz="0" w:space="0" w:color="auto"/>
          </w:divBdr>
        </w:div>
        <w:div w:id="644970040">
          <w:marLeft w:val="0"/>
          <w:marRight w:val="0"/>
          <w:marTop w:val="120"/>
          <w:marBottom w:val="60"/>
          <w:divBdr>
            <w:top w:val="none" w:sz="0" w:space="0" w:color="auto"/>
            <w:left w:val="none" w:sz="0" w:space="0" w:color="auto"/>
            <w:bottom w:val="none" w:sz="0" w:space="0" w:color="auto"/>
            <w:right w:val="none" w:sz="0" w:space="0" w:color="auto"/>
          </w:divBdr>
          <w:divsChild>
            <w:div w:id="1592154209">
              <w:marLeft w:val="0"/>
              <w:marRight w:val="0"/>
              <w:marTop w:val="0"/>
              <w:marBottom w:val="0"/>
              <w:divBdr>
                <w:top w:val="none" w:sz="0" w:space="0" w:color="auto"/>
                <w:left w:val="none" w:sz="0" w:space="0" w:color="auto"/>
                <w:bottom w:val="none" w:sz="0" w:space="0" w:color="auto"/>
                <w:right w:val="none" w:sz="0" w:space="0" w:color="auto"/>
              </w:divBdr>
            </w:div>
          </w:divsChild>
        </w:div>
        <w:div w:id="1821726349">
          <w:marLeft w:val="0"/>
          <w:marRight w:val="0"/>
          <w:marTop w:val="0"/>
          <w:marBottom w:val="0"/>
          <w:divBdr>
            <w:top w:val="none" w:sz="0" w:space="0" w:color="auto"/>
            <w:left w:val="none" w:sz="0" w:space="0" w:color="auto"/>
            <w:bottom w:val="none" w:sz="0" w:space="0" w:color="auto"/>
            <w:right w:val="none" w:sz="0" w:space="0" w:color="auto"/>
          </w:divBdr>
        </w:div>
        <w:div w:id="584463787">
          <w:marLeft w:val="0"/>
          <w:marRight w:val="0"/>
          <w:marTop w:val="120"/>
          <w:marBottom w:val="60"/>
          <w:divBdr>
            <w:top w:val="none" w:sz="0" w:space="0" w:color="auto"/>
            <w:left w:val="none" w:sz="0" w:space="0" w:color="auto"/>
            <w:bottom w:val="none" w:sz="0" w:space="0" w:color="auto"/>
            <w:right w:val="none" w:sz="0" w:space="0" w:color="auto"/>
          </w:divBdr>
          <w:divsChild>
            <w:div w:id="1885366944">
              <w:marLeft w:val="0"/>
              <w:marRight w:val="0"/>
              <w:marTop w:val="0"/>
              <w:marBottom w:val="0"/>
              <w:divBdr>
                <w:top w:val="none" w:sz="0" w:space="0" w:color="auto"/>
                <w:left w:val="none" w:sz="0" w:space="0" w:color="auto"/>
                <w:bottom w:val="none" w:sz="0" w:space="0" w:color="auto"/>
                <w:right w:val="none" w:sz="0" w:space="0" w:color="auto"/>
              </w:divBdr>
            </w:div>
          </w:divsChild>
        </w:div>
        <w:div w:id="1997341039">
          <w:marLeft w:val="0"/>
          <w:marRight w:val="0"/>
          <w:marTop w:val="120"/>
          <w:marBottom w:val="60"/>
          <w:divBdr>
            <w:top w:val="none" w:sz="0" w:space="0" w:color="auto"/>
            <w:left w:val="none" w:sz="0" w:space="0" w:color="auto"/>
            <w:bottom w:val="none" w:sz="0" w:space="0" w:color="auto"/>
            <w:right w:val="none" w:sz="0" w:space="0" w:color="auto"/>
          </w:divBdr>
          <w:divsChild>
            <w:div w:id="2023965907">
              <w:marLeft w:val="0"/>
              <w:marRight w:val="0"/>
              <w:marTop w:val="0"/>
              <w:marBottom w:val="0"/>
              <w:divBdr>
                <w:top w:val="none" w:sz="0" w:space="0" w:color="auto"/>
                <w:left w:val="none" w:sz="0" w:space="0" w:color="auto"/>
                <w:bottom w:val="none" w:sz="0" w:space="0" w:color="auto"/>
                <w:right w:val="none" w:sz="0" w:space="0" w:color="auto"/>
              </w:divBdr>
            </w:div>
          </w:divsChild>
        </w:div>
        <w:div w:id="286015092">
          <w:marLeft w:val="0"/>
          <w:marRight w:val="0"/>
          <w:marTop w:val="0"/>
          <w:marBottom w:val="0"/>
          <w:divBdr>
            <w:top w:val="none" w:sz="0" w:space="0" w:color="auto"/>
            <w:left w:val="none" w:sz="0" w:space="0" w:color="auto"/>
            <w:bottom w:val="none" w:sz="0" w:space="0" w:color="auto"/>
            <w:right w:val="none" w:sz="0" w:space="0" w:color="auto"/>
          </w:divBdr>
        </w:div>
        <w:div w:id="2135437643">
          <w:marLeft w:val="0"/>
          <w:marRight w:val="0"/>
          <w:marTop w:val="0"/>
          <w:marBottom w:val="0"/>
          <w:divBdr>
            <w:top w:val="none" w:sz="0" w:space="0" w:color="auto"/>
            <w:left w:val="none" w:sz="0" w:space="0" w:color="auto"/>
            <w:bottom w:val="none" w:sz="0" w:space="0" w:color="auto"/>
            <w:right w:val="none" w:sz="0" w:space="0" w:color="auto"/>
          </w:divBdr>
        </w:div>
        <w:div w:id="757755543">
          <w:marLeft w:val="0"/>
          <w:marRight w:val="0"/>
          <w:marTop w:val="120"/>
          <w:marBottom w:val="60"/>
          <w:divBdr>
            <w:top w:val="none" w:sz="0" w:space="0" w:color="auto"/>
            <w:left w:val="none" w:sz="0" w:space="0" w:color="auto"/>
            <w:bottom w:val="none" w:sz="0" w:space="0" w:color="auto"/>
            <w:right w:val="none" w:sz="0" w:space="0" w:color="auto"/>
          </w:divBdr>
          <w:divsChild>
            <w:div w:id="656808406">
              <w:marLeft w:val="0"/>
              <w:marRight w:val="0"/>
              <w:marTop w:val="0"/>
              <w:marBottom w:val="0"/>
              <w:divBdr>
                <w:top w:val="none" w:sz="0" w:space="0" w:color="auto"/>
                <w:left w:val="none" w:sz="0" w:space="0" w:color="auto"/>
                <w:bottom w:val="none" w:sz="0" w:space="0" w:color="auto"/>
                <w:right w:val="none" w:sz="0" w:space="0" w:color="auto"/>
              </w:divBdr>
            </w:div>
          </w:divsChild>
        </w:div>
        <w:div w:id="1298604618">
          <w:marLeft w:val="0"/>
          <w:marRight w:val="0"/>
          <w:marTop w:val="0"/>
          <w:marBottom w:val="0"/>
          <w:divBdr>
            <w:top w:val="none" w:sz="0" w:space="0" w:color="auto"/>
            <w:left w:val="none" w:sz="0" w:space="0" w:color="auto"/>
            <w:bottom w:val="none" w:sz="0" w:space="0" w:color="auto"/>
            <w:right w:val="none" w:sz="0" w:space="0" w:color="auto"/>
          </w:divBdr>
        </w:div>
        <w:div w:id="165167745">
          <w:marLeft w:val="0"/>
          <w:marRight w:val="0"/>
          <w:marTop w:val="0"/>
          <w:marBottom w:val="0"/>
          <w:divBdr>
            <w:top w:val="none" w:sz="0" w:space="0" w:color="auto"/>
            <w:left w:val="none" w:sz="0" w:space="0" w:color="auto"/>
            <w:bottom w:val="none" w:sz="0" w:space="0" w:color="auto"/>
            <w:right w:val="none" w:sz="0" w:space="0" w:color="auto"/>
          </w:divBdr>
        </w:div>
        <w:div w:id="514266953">
          <w:marLeft w:val="0"/>
          <w:marRight w:val="0"/>
          <w:marTop w:val="120"/>
          <w:marBottom w:val="60"/>
          <w:divBdr>
            <w:top w:val="none" w:sz="0" w:space="0" w:color="auto"/>
            <w:left w:val="none" w:sz="0" w:space="0" w:color="auto"/>
            <w:bottom w:val="none" w:sz="0" w:space="0" w:color="auto"/>
            <w:right w:val="none" w:sz="0" w:space="0" w:color="auto"/>
          </w:divBdr>
          <w:divsChild>
            <w:div w:id="1755085226">
              <w:marLeft w:val="0"/>
              <w:marRight w:val="0"/>
              <w:marTop w:val="0"/>
              <w:marBottom w:val="0"/>
              <w:divBdr>
                <w:top w:val="none" w:sz="0" w:space="0" w:color="auto"/>
                <w:left w:val="none" w:sz="0" w:space="0" w:color="auto"/>
                <w:bottom w:val="none" w:sz="0" w:space="0" w:color="auto"/>
                <w:right w:val="none" w:sz="0" w:space="0" w:color="auto"/>
              </w:divBdr>
            </w:div>
          </w:divsChild>
        </w:div>
        <w:div w:id="1480809796">
          <w:marLeft w:val="0"/>
          <w:marRight w:val="0"/>
          <w:marTop w:val="0"/>
          <w:marBottom w:val="0"/>
          <w:divBdr>
            <w:top w:val="none" w:sz="0" w:space="0" w:color="auto"/>
            <w:left w:val="none" w:sz="0" w:space="0" w:color="auto"/>
            <w:bottom w:val="none" w:sz="0" w:space="0" w:color="auto"/>
            <w:right w:val="none" w:sz="0" w:space="0" w:color="auto"/>
          </w:divBdr>
        </w:div>
        <w:div w:id="467169665">
          <w:marLeft w:val="0"/>
          <w:marRight w:val="0"/>
          <w:marTop w:val="0"/>
          <w:marBottom w:val="0"/>
          <w:divBdr>
            <w:top w:val="none" w:sz="0" w:space="0" w:color="auto"/>
            <w:left w:val="none" w:sz="0" w:space="0" w:color="auto"/>
            <w:bottom w:val="none" w:sz="0" w:space="0" w:color="auto"/>
            <w:right w:val="none" w:sz="0" w:space="0" w:color="auto"/>
          </w:divBdr>
        </w:div>
        <w:div w:id="2071462023">
          <w:marLeft w:val="0"/>
          <w:marRight w:val="0"/>
          <w:marTop w:val="0"/>
          <w:marBottom w:val="0"/>
          <w:divBdr>
            <w:top w:val="none" w:sz="0" w:space="0" w:color="auto"/>
            <w:left w:val="none" w:sz="0" w:space="0" w:color="auto"/>
            <w:bottom w:val="none" w:sz="0" w:space="0" w:color="auto"/>
            <w:right w:val="none" w:sz="0" w:space="0" w:color="auto"/>
          </w:divBdr>
        </w:div>
        <w:div w:id="934437492">
          <w:marLeft w:val="0"/>
          <w:marRight w:val="0"/>
          <w:marTop w:val="0"/>
          <w:marBottom w:val="0"/>
          <w:divBdr>
            <w:top w:val="none" w:sz="0" w:space="0" w:color="auto"/>
            <w:left w:val="none" w:sz="0" w:space="0" w:color="auto"/>
            <w:bottom w:val="none" w:sz="0" w:space="0" w:color="auto"/>
            <w:right w:val="none" w:sz="0" w:space="0" w:color="auto"/>
          </w:divBdr>
        </w:div>
        <w:div w:id="312180010">
          <w:marLeft w:val="0"/>
          <w:marRight w:val="0"/>
          <w:marTop w:val="0"/>
          <w:marBottom w:val="0"/>
          <w:divBdr>
            <w:top w:val="none" w:sz="0" w:space="0" w:color="auto"/>
            <w:left w:val="none" w:sz="0" w:space="0" w:color="auto"/>
            <w:bottom w:val="none" w:sz="0" w:space="0" w:color="auto"/>
            <w:right w:val="none" w:sz="0" w:space="0" w:color="auto"/>
          </w:divBdr>
        </w:div>
        <w:div w:id="1469132776">
          <w:marLeft w:val="0"/>
          <w:marRight w:val="0"/>
          <w:marTop w:val="0"/>
          <w:marBottom w:val="0"/>
          <w:divBdr>
            <w:top w:val="none" w:sz="0" w:space="0" w:color="auto"/>
            <w:left w:val="none" w:sz="0" w:space="0" w:color="auto"/>
            <w:bottom w:val="none" w:sz="0" w:space="0" w:color="auto"/>
            <w:right w:val="none" w:sz="0" w:space="0" w:color="auto"/>
          </w:divBdr>
        </w:div>
        <w:div w:id="1526402392">
          <w:marLeft w:val="0"/>
          <w:marRight w:val="0"/>
          <w:marTop w:val="0"/>
          <w:marBottom w:val="0"/>
          <w:divBdr>
            <w:top w:val="none" w:sz="0" w:space="0" w:color="auto"/>
            <w:left w:val="none" w:sz="0" w:space="0" w:color="auto"/>
            <w:bottom w:val="none" w:sz="0" w:space="0" w:color="auto"/>
            <w:right w:val="none" w:sz="0" w:space="0" w:color="auto"/>
          </w:divBdr>
        </w:div>
        <w:div w:id="1673216260">
          <w:marLeft w:val="0"/>
          <w:marRight w:val="0"/>
          <w:marTop w:val="0"/>
          <w:marBottom w:val="0"/>
          <w:divBdr>
            <w:top w:val="none" w:sz="0" w:space="0" w:color="auto"/>
            <w:left w:val="none" w:sz="0" w:space="0" w:color="auto"/>
            <w:bottom w:val="none" w:sz="0" w:space="0" w:color="auto"/>
            <w:right w:val="none" w:sz="0" w:space="0" w:color="auto"/>
          </w:divBdr>
        </w:div>
        <w:div w:id="1186601036">
          <w:marLeft w:val="0"/>
          <w:marRight w:val="0"/>
          <w:marTop w:val="0"/>
          <w:marBottom w:val="0"/>
          <w:divBdr>
            <w:top w:val="none" w:sz="0" w:space="0" w:color="auto"/>
            <w:left w:val="none" w:sz="0" w:space="0" w:color="auto"/>
            <w:bottom w:val="none" w:sz="0" w:space="0" w:color="auto"/>
            <w:right w:val="none" w:sz="0" w:space="0" w:color="auto"/>
          </w:divBdr>
        </w:div>
        <w:div w:id="990333964">
          <w:marLeft w:val="0"/>
          <w:marRight w:val="0"/>
          <w:marTop w:val="0"/>
          <w:marBottom w:val="0"/>
          <w:divBdr>
            <w:top w:val="none" w:sz="0" w:space="0" w:color="auto"/>
            <w:left w:val="none" w:sz="0" w:space="0" w:color="auto"/>
            <w:bottom w:val="none" w:sz="0" w:space="0" w:color="auto"/>
            <w:right w:val="none" w:sz="0" w:space="0" w:color="auto"/>
          </w:divBdr>
        </w:div>
        <w:div w:id="5836138">
          <w:marLeft w:val="0"/>
          <w:marRight w:val="0"/>
          <w:marTop w:val="0"/>
          <w:marBottom w:val="0"/>
          <w:divBdr>
            <w:top w:val="none" w:sz="0" w:space="0" w:color="auto"/>
            <w:left w:val="none" w:sz="0" w:space="0" w:color="auto"/>
            <w:bottom w:val="none" w:sz="0" w:space="0" w:color="auto"/>
            <w:right w:val="none" w:sz="0" w:space="0" w:color="auto"/>
          </w:divBdr>
        </w:div>
        <w:div w:id="984892227">
          <w:marLeft w:val="0"/>
          <w:marRight w:val="0"/>
          <w:marTop w:val="120"/>
          <w:marBottom w:val="60"/>
          <w:divBdr>
            <w:top w:val="none" w:sz="0" w:space="0" w:color="auto"/>
            <w:left w:val="none" w:sz="0" w:space="0" w:color="auto"/>
            <w:bottom w:val="none" w:sz="0" w:space="0" w:color="auto"/>
            <w:right w:val="none" w:sz="0" w:space="0" w:color="auto"/>
          </w:divBdr>
          <w:divsChild>
            <w:div w:id="694618828">
              <w:marLeft w:val="0"/>
              <w:marRight w:val="0"/>
              <w:marTop w:val="0"/>
              <w:marBottom w:val="0"/>
              <w:divBdr>
                <w:top w:val="none" w:sz="0" w:space="0" w:color="auto"/>
                <w:left w:val="none" w:sz="0" w:space="0" w:color="auto"/>
                <w:bottom w:val="none" w:sz="0" w:space="0" w:color="auto"/>
                <w:right w:val="none" w:sz="0" w:space="0" w:color="auto"/>
              </w:divBdr>
            </w:div>
          </w:divsChild>
        </w:div>
        <w:div w:id="1992712766">
          <w:marLeft w:val="0"/>
          <w:marRight w:val="0"/>
          <w:marTop w:val="0"/>
          <w:marBottom w:val="0"/>
          <w:divBdr>
            <w:top w:val="none" w:sz="0" w:space="0" w:color="auto"/>
            <w:left w:val="none" w:sz="0" w:space="0" w:color="auto"/>
            <w:bottom w:val="none" w:sz="0" w:space="0" w:color="auto"/>
            <w:right w:val="none" w:sz="0" w:space="0" w:color="auto"/>
          </w:divBdr>
        </w:div>
        <w:div w:id="49425952">
          <w:marLeft w:val="0"/>
          <w:marRight w:val="0"/>
          <w:marTop w:val="0"/>
          <w:marBottom w:val="0"/>
          <w:divBdr>
            <w:top w:val="none" w:sz="0" w:space="0" w:color="auto"/>
            <w:left w:val="none" w:sz="0" w:space="0" w:color="auto"/>
            <w:bottom w:val="none" w:sz="0" w:space="0" w:color="auto"/>
            <w:right w:val="none" w:sz="0" w:space="0" w:color="auto"/>
          </w:divBdr>
        </w:div>
        <w:div w:id="562788388">
          <w:marLeft w:val="0"/>
          <w:marRight w:val="0"/>
          <w:marTop w:val="0"/>
          <w:marBottom w:val="0"/>
          <w:divBdr>
            <w:top w:val="none" w:sz="0" w:space="0" w:color="auto"/>
            <w:left w:val="none" w:sz="0" w:space="0" w:color="auto"/>
            <w:bottom w:val="none" w:sz="0" w:space="0" w:color="auto"/>
            <w:right w:val="none" w:sz="0" w:space="0" w:color="auto"/>
          </w:divBdr>
        </w:div>
        <w:div w:id="624166830">
          <w:marLeft w:val="0"/>
          <w:marRight w:val="0"/>
          <w:marTop w:val="0"/>
          <w:marBottom w:val="0"/>
          <w:divBdr>
            <w:top w:val="none" w:sz="0" w:space="0" w:color="auto"/>
            <w:left w:val="none" w:sz="0" w:space="0" w:color="auto"/>
            <w:bottom w:val="none" w:sz="0" w:space="0" w:color="auto"/>
            <w:right w:val="none" w:sz="0" w:space="0" w:color="auto"/>
          </w:divBdr>
        </w:div>
        <w:div w:id="406878182">
          <w:marLeft w:val="0"/>
          <w:marRight w:val="0"/>
          <w:marTop w:val="0"/>
          <w:marBottom w:val="0"/>
          <w:divBdr>
            <w:top w:val="none" w:sz="0" w:space="0" w:color="auto"/>
            <w:left w:val="none" w:sz="0" w:space="0" w:color="auto"/>
            <w:bottom w:val="none" w:sz="0" w:space="0" w:color="auto"/>
            <w:right w:val="none" w:sz="0" w:space="0" w:color="auto"/>
          </w:divBdr>
        </w:div>
        <w:div w:id="1631781030">
          <w:marLeft w:val="0"/>
          <w:marRight w:val="0"/>
          <w:marTop w:val="0"/>
          <w:marBottom w:val="0"/>
          <w:divBdr>
            <w:top w:val="none" w:sz="0" w:space="0" w:color="auto"/>
            <w:left w:val="none" w:sz="0" w:space="0" w:color="auto"/>
            <w:bottom w:val="none" w:sz="0" w:space="0" w:color="auto"/>
            <w:right w:val="none" w:sz="0" w:space="0" w:color="auto"/>
          </w:divBdr>
        </w:div>
        <w:div w:id="2016835709">
          <w:marLeft w:val="0"/>
          <w:marRight w:val="0"/>
          <w:marTop w:val="0"/>
          <w:marBottom w:val="0"/>
          <w:divBdr>
            <w:top w:val="none" w:sz="0" w:space="0" w:color="auto"/>
            <w:left w:val="none" w:sz="0" w:space="0" w:color="auto"/>
            <w:bottom w:val="none" w:sz="0" w:space="0" w:color="auto"/>
            <w:right w:val="none" w:sz="0" w:space="0" w:color="auto"/>
          </w:divBdr>
        </w:div>
        <w:div w:id="93521014">
          <w:marLeft w:val="0"/>
          <w:marRight w:val="0"/>
          <w:marTop w:val="0"/>
          <w:marBottom w:val="0"/>
          <w:divBdr>
            <w:top w:val="none" w:sz="0" w:space="0" w:color="auto"/>
            <w:left w:val="none" w:sz="0" w:space="0" w:color="auto"/>
            <w:bottom w:val="none" w:sz="0" w:space="0" w:color="auto"/>
            <w:right w:val="none" w:sz="0" w:space="0" w:color="auto"/>
          </w:divBdr>
        </w:div>
        <w:div w:id="481312496">
          <w:marLeft w:val="0"/>
          <w:marRight w:val="0"/>
          <w:marTop w:val="0"/>
          <w:marBottom w:val="0"/>
          <w:divBdr>
            <w:top w:val="none" w:sz="0" w:space="0" w:color="auto"/>
            <w:left w:val="none" w:sz="0" w:space="0" w:color="auto"/>
            <w:bottom w:val="none" w:sz="0" w:space="0" w:color="auto"/>
            <w:right w:val="none" w:sz="0" w:space="0" w:color="auto"/>
          </w:divBdr>
        </w:div>
        <w:div w:id="215238537">
          <w:marLeft w:val="0"/>
          <w:marRight w:val="0"/>
          <w:marTop w:val="0"/>
          <w:marBottom w:val="0"/>
          <w:divBdr>
            <w:top w:val="none" w:sz="0" w:space="0" w:color="auto"/>
            <w:left w:val="none" w:sz="0" w:space="0" w:color="auto"/>
            <w:bottom w:val="none" w:sz="0" w:space="0" w:color="auto"/>
            <w:right w:val="none" w:sz="0" w:space="0" w:color="auto"/>
          </w:divBdr>
        </w:div>
        <w:div w:id="1587760114">
          <w:marLeft w:val="0"/>
          <w:marRight w:val="0"/>
          <w:marTop w:val="0"/>
          <w:marBottom w:val="0"/>
          <w:divBdr>
            <w:top w:val="none" w:sz="0" w:space="0" w:color="auto"/>
            <w:left w:val="none" w:sz="0" w:space="0" w:color="auto"/>
            <w:bottom w:val="none" w:sz="0" w:space="0" w:color="auto"/>
            <w:right w:val="none" w:sz="0" w:space="0" w:color="auto"/>
          </w:divBdr>
        </w:div>
        <w:div w:id="403839327">
          <w:marLeft w:val="0"/>
          <w:marRight w:val="0"/>
          <w:marTop w:val="0"/>
          <w:marBottom w:val="0"/>
          <w:divBdr>
            <w:top w:val="none" w:sz="0" w:space="0" w:color="auto"/>
            <w:left w:val="none" w:sz="0" w:space="0" w:color="auto"/>
            <w:bottom w:val="none" w:sz="0" w:space="0" w:color="auto"/>
            <w:right w:val="none" w:sz="0" w:space="0" w:color="auto"/>
          </w:divBdr>
        </w:div>
        <w:div w:id="1579902287">
          <w:marLeft w:val="0"/>
          <w:marRight w:val="0"/>
          <w:marTop w:val="0"/>
          <w:marBottom w:val="0"/>
          <w:divBdr>
            <w:top w:val="none" w:sz="0" w:space="0" w:color="auto"/>
            <w:left w:val="none" w:sz="0" w:space="0" w:color="auto"/>
            <w:bottom w:val="none" w:sz="0" w:space="0" w:color="auto"/>
            <w:right w:val="none" w:sz="0" w:space="0" w:color="auto"/>
          </w:divBdr>
        </w:div>
        <w:div w:id="1067151721">
          <w:marLeft w:val="0"/>
          <w:marRight w:val="0"/>
          <w:marTop w:val="0"/>
          <w:marBottom w:val="0"/>
          <w:divBdr>
            <w:top w:val="none" w:sz="0" w:space="0" w:color="auto"/>
            <w:left w:val="none" w:sz="0" w:space="0" w:color="auto"/>
            <w:bottom w:val="none" w:sz="0" w:space="0" w:color="auto"/>
            <w:right w:val="none" w:sz="0" w:space="0" w:color="auto"/>
          </w:divBdr>
        </w:div>
        <w:div w:id="1676883052">
          <w:marLeft w:val="0"/>
          <w:marRight w:val="0"/>
          <w:marTop w:val="0"/>
          <w:marBottom w:val="0"/>
          <w:divBdr>
            <w:top w:val="none" w:sz="0" w:space="0" w:color="auto"/>
            <w:left w:val="none" w:sz="0" w:space="0" w:color="auto"/>
            <w:bottom w:val="none" w:sz="0" w:space="0" w:color="auto"/>
            <w:right w:val="none" w:sz="0" w:space="0" w:color="auto"/>
          </w:divBdr>
        </w:div>
        <w:div w:id="1094713618">
          <w:marLeft w:val="0"/>
          <w:marRight w:val="0"/>
          <w:marTop w:val="120"/>
          <w:marBottom w:val="60"/>
          <w:divBdr>
            <w:top w:val="none" w:sz="0" w:space="0" w:color="auto"/>
            <w:left w:val="none" w:sz="0" w:space="0" w:color="auto"/>
            <w:bottom w:val="none" w:sz="0" w:space="0" w:color="auto"/>
            <w:right w:val="none" w:sz="0" w:space="0" w:color="auto"/>
          </w:divBdr>
          <w:divsChild>
            <w:div w:id="424155022">
              <w:marLeft w:val="0"/>
              <w:marRight w:val="0"/>
              <w:marTop w:val="0"/>
              <w:marBottom w:val="0"/>
              <w:divBdr>
                <w:top w:val="none" w:sz="0" w:space="0" w:color="auto"/>
                <w:left w:val="none" w:sz="0" w:space="0" w:color="auto"/>
                <w:bottom w:val="none" w:sz="0" w:space="0" w:color="auto"/>
                <w:right w:val="none" w:sz="0" w:space="0" w:color="auto"/>
              </w:divBdr>
            </w:div>
          </w:divsChild>
        </w:div>
        <w:div w:id="523373307">
          <w:marLeft w:val="0"/>
          <w:marRight w:val="0"/>
          <w:marTop w:val="0"/>
          <w:marBottom w:val="0"/>
          <w:divBdr>
            <w:top w:val="none" w:sz="0" w:space="0" w:color="auto"/>
            <w:left w:val="none" w:sz="0" w:space="0" w:color="auto"/>
            <w:bottom w:val="none" w:sz="0" w:space="0" w:color="auto"/>
            <w:right w:val="none" w:sz="0" w:space="0" w:color="auto"/>
          </w:divBdr>
        </w:div>
        <w:div w:id="641889241">
          <w:marLeft w:val="0"/>
          <w:marRight w:val="0"/>
          <w:marTop w:val="120"/>
          <w:marBottom w:val="60"/>
          <w:divBdr>
            <w:top w:val="none" w:sz="0" w:space="0" w:color="auto"/>
            <w:left w:val="none" w:sz="0" w:space="0" w:color="auto"/>
            <w:bottom w:val="none" w:sz="0" w:space="0" w:color="auto"/>
            <w:right w:val="none" w:sz="0" w:space="0" w:color="auto"/>
          </w:divBdr>
          <w:divsChild>
            <w:div w:id="1425148536">
              <w:marLeft w:val="0"/>
              <w:marRight w:val="0"/>
              <w:marTop w:val="0"/>
              <w:marBottom w:val="0"/>
              <w:divBdr>
                <w:top w:val="none" w:sz="0" w:space="0" w:color="auto"/>
                <w:left w:val="none" w:sz="0" w:space="0" w:color="auto"/>
                <w:bottom w:val="none" w:sz="0" w:space="0" w:color="auto"/>
                <w:right w:val="none" w:sz="0" w:space="0" w:color="auto"/>
              </w:divBdr>
            </w:div>
          </w:divsChild>
        </w:div>
        <w:div w:id="2048600826">
          <w:marLeft w:val="0"/>
          <w:marRight w:val="0"/>
          <w:marTop w:val="0"/>
          <w:marBottom w:val="0"/>
          <w:divBdr>
            <w:top w:val="none" w:sz="0" w:space="0" w:color="auto"/>
            <w:left w:val="none" w:sz="0" w:space="0" w:color="auto"/>
            <w:bottom w:val="none" w:sz="0" w:space="0" w:color="auto"/>
            <w:right w:val="none" w:sz="0" w:space="0" w:color="auto"/>
          </w:divBdr>
        </w:div>
        <w:div w:id="1317419237">
          <w:marLeft w:val="0"/>
          <w:marRight w:val="0"/>
          <w:marTop w:val="0"/>
          <w:marBottom w:val="0"/>
          <w:divBdr>
            <w:top w:val="none" w:sz="0" w:space="0" w:color="auto"/>
            <w:left w:val="none" w:sz="0" w:space="0" w:color="auto"/>
            <w:bottom w:val="none" w:sz="0" w:space="0" w:color="auto"/>
            <w:right w:val="none" w:sz="0" w:space="0" w:color="auto"/>
          </w:divBdr>
        </w:div>
        <w:div w:id="950865111">
          <w:marLeft w:val="0"/>
          <w:marRight w:val="0"/>
          <w:marTop w:val="0"/>
          <w:marBottom w:val="0"/>
          <w:divBdr>
            <w:top w:val="none" w:sz="0" w:space="0" w:color="auto"/>
            <w:left w:val="none" w:sz="0" w:space="0" w:color="auto"/>
            <w:bottom w:val="none" w:sz="0" w:space="0" w:color="auto"/>
            <w:right w:val="none" w:sz="0" w:space="0" w:color="auto"/>
          </w:divBdr>
        </w:div>
        <w:div w:id="582033791">
          <w:marLeft w:val="0"/>
          <w:marRight w:val="0"/>
          <w:marTop w:val="120"/>
          <w:marBottom w:val="60"/>
          <w:divBdr>
            <w:top w:val="none" w:sz="0" w:space="0" w:color="auto"/>
            <w:left w:val="none" w:sz="0" w:space="0" w:color="auto"/>
            <w:bottom w:val="none" w:sz="0" w:space="0" w:color="auto"/>
            <w:right w:val="none" w:sz="0" w:space="0" w:color="auto"/>
          </w:divBdr>
          <w:divsChild>
            <w:div w:id="477768761">
              <w:marLeft w:val="0"/>
              <w:marRight w:val="0"/>
              <w:marTop w:val="0"/>
              <w:marBottom w:val="0"/>
              <w:divBdr>
                <w:top w:val="none" w:sz="0" w:space="0" w:color="auto"/>
                <w:left w:val="none" w:sz="0" w:space="0" w:color="auto"/>
                <w:bottom w:val="none" w:sz="0" w:space="0" w:color="auto"/>
                <w:right w:val="none" w:sz="0" w:space="0" w:color="auto"/>
              </w:divBdr>
            </w:div>
          </w:divsChild>
        </w:div>
        <w:div w:id="626156971">
          <w:marLeft w:val="0"/>
          <w:marRight w:val="0"/>
          <w:marTop w:val="0"/>
          <w:marBottom w:val="0"/>
          <w:divBdr>
            <w:top w:val="none" w:sz="0" w:space="0" w:color="auto"/>
            <w:left w:val="none" w:sz="0" w:space="0" w:color="auto"/>
            <w:bottom w:val="none" w:sz="0" w:space="0" w:color="auto"/>
            <w:right w:val="none" w:sz="0" w:space="0" w:color="auto"/>
          </w:divBdr>
        </w:div>
        <w:div w:id="2099786284">
          <w:marLeft w:val="0"/>
          <w:marRight w:val="0"/>
          <w:marTop w:val="0"/>
          <w:marBottom w:val="0"/>
          <w:divBdr>
            <w:top w:val="none" w:sz="0" w:space="0" w:color="auto"/>
            <w:left w:val="none" w:sz="0" w:space="0" w:color="auto"/>
            <w:bottom w:val="none" w:sz="0" w:space="0" w:color="auto"/>
            <w:right w:val="none" w:sz="0" w:space="0" w:color="auto"/>
          </w:divBdr>
        </w:div>
        <w:div w:id="1950895971">
          <w:marLeft w:val="0"/>
          <w:marRight w:val="0"/>
          <w:marTop w:val="120"/>
          <w:marBottom w:val="60"/>
          <w:divBdr>
            <w:top w:val="none" w:sz="0" w:space="0" w:color="auto"/>
            <w:left w:val="none" w:sz="0" w:space="0" w:color="auto"/>
            <w:bottom w:val="none" w:sz="0" w:space="0" w:color="auto"/>
            <w:right w:val="none" w:sz="0" w:space="0" w:color="auto"/>
          </w:divBdr>
          <w:divsChild>
            <w:div w:id="1621379357">
              <w:marLeft w:val="0"/>
              <w:marRight w:val="0"/>
              <w:marTop w:val="0"/>
              <w:marBottom w:val="0"/>
              <w:divBdr>
                <w:top w:val="none" w:sz="0" w:space="0" w:color="auto"/>
                <w:left w:val="none" w:sz="0" w:space="0" w:color="auto"/>
                <w:bottom w:val="none" w:sz="0" w:space="0" w:color="auto"/>
                <w:right w:val="none" w:sz="0" w:space="0" w:color="auto"/>
              </w:divBdr>
            </w:div>
          </w:divsChild>
        </w:div>
        <w:div w:id="766510760">
          <w:marLeft w:val="0"/>
          <w:marRight w:val="0"/>
          <w:marTop w:val="0"/>
          <w:marBottom w:val="0"/>
          <w:divBdr>
            <w:top w:val="none" w:sz="0" w:space="0" w:color="auto"/>
            <w:left w:val="none" w:sz="0" w:space="0" w:color="auto"/>
            <w:bottom w:val="none" w:sz="0" w:space="0" w:color="auto"/>
            <w:right w:val="none" w:sz="0" w:space="0" w:color="auto"/>
          </w:divBdr>
        </w:div>
        <w:div w:id="1510560017">
          <w:marLeft w:val="0"/>
          <w:marRight w:val="0"/>
          <w:marTop w:val="0"/>
          <w:marBottom w:val="0"/>
          <w:divBdr>
            <w:top w:val="none" w:sz="0" w:space="0" w:color="auto"/>
            <w:left w:val="none" w:sz="0" w:space="0" w:color="auto"/>
            <w:bottom w:val="none" w:sz="0" w:space="0" w:color="auto"/>
            <w:right w:val="none" w:sz="0" w:space="0" w:color="auto"/>
          </w:divBdr>
        </w:div>
        <w:div w:id="716470615">
          <w:marLeft w:val="0"/>
          <w:marRight w:val="0"/>
          <w:marTop w:val="0"/>
          <w:marBottom w:val="0"/>
          <w:divBdr>
            <w:top w:val="none" w:sz="0" w:space="0" w:color="auto"/>
            <w:left w:val="none" w:sz="0" w:space="0" w:color="auto"/>
            <w:bottom w:val="none" w:sz="0" w:space="0" w:color="auto"/>
            <w:right w:val="none" w:sz="0" w:space="0" w:color="auto"/>
          </w:divBdr>
        </w:div>
        <w:div w:id="858815398">
          <w:marLeft w:val="0"/>
          <w:marRight w:val="0"/>
          <w:marTop w:val="0"/>
          <w:marBottom w:val="0"/>
          <w:divBdr>
            <w:top w:val="none" w:sz="0" w:space="0" w:color="auto"/>
            <w:left w:val="none" w:sz="0" w:space="0" w:color="auto"/>
            <w:bottom w:val="none" w:sz="0" w:space="0" w:color="auto"/>
            <w:right w:val="none" w:sz="0" w:space="0" w:color="auto"/>
          </w:divBdr>
        </w:div>
        <w:div w:id="1000740246">
          <w:marLeft w:val="0"/>
          <w:marRight w:val="0"/>
          <w:marTop w:val="0"/>
          <w:marBottom w:val="0"/>
          <w:divBdr>
            <w:top w:val="none" w:sz="0" w:space="0" w:color="auto"/>
            <w:left w:val="none" w:sz="0" w:space="0" w:color="auto"/>
            <w:bottom w:val="none" w:sz="0" w:space="0" w:color="auto"/>
            <w:right w:val="none" w:sz="0" w:space="0" w:color="auto"/>
          </w:divBdr>
        </w:div>
        <w:div w:id="632949124">
          <w:marLeft w:val="0"/>
          <w:marRight w:val="0"/>
          <w:marTop w:val="0"/>
          <w:marBottom w:val="0"/>
          <w:divBdr>
            <w:top w:val="none" w:sz="0" w:space="0" w:color="auto"/>
            <w:left w:val="none" w:sz="0" w:space="0" w:color="auto"/>
            <w:bottom w:val="none" w:sz="0" w:space="0" w:color="auto"/>
            <w:right w:val="none" w:sz="0" w:space="0" w:color="auto"/>
          </w:divBdr>
        </w:div>
        <w:div w:id="222448673">
          <w:marLeft w:val="0"/>
          <w:marRight w:val="0"/>
          <w:marTop w:val="0"/>
          <w:marBottom w:val="0"/>
          <w:divBdr>
            <w:top w:val="none" w:sz="0" w:space="0" w:color="auto"/>
            <w:left w:val="none" w:sz="0" w:space="0" w:color="auto"/>
            <w:bottom w:val="none" w:sz="0" w:space="0" w:color="auto"/>
            <w:right w:val="none" w:sz="0" w:space="0" w:color="auto"/>
          </w:divBdr>
        </w:div>
        <w:div w:id="1920753778">
          <w:marLeft w:val="0"/>
          <w:marRight w:val="0"/>
          <w:marTop w:val="120"/>
          <w:marBottom w:val="60"/>
          <w:divBdr>
            <w:top w:val="none" w:sz="0" w:space="0" w:color="auto"/>
            <w:left w:val="none" w:sz="0" w:space="0" w:color="auto"/>
            <w:bottom w:val="none" w:sz="0" w:space="0" w:color="auto"/>
            <w:right w:val="none" w:sz="0" w:space="0" w:color="auto"/>
          </w:divBdr>
          <w:divsChild>
            <w:div w:id="671377929">
              <w:marLeft w:val="0"/>
              <w:marRight w:val="0"/>
              <w:marTop w:val="0"/>
              <w:marBottom w:val="0"/>
              <w:divBdr>
                <w:top w:val="none" w:sz="0" w:space="0" w:color="auto"/>
                <w:left w:val="none" w:sz="0" w:space="0" w:color="auto"/>
                <w:bottom w:val="none" w:sz="0" w:space="0" w:color="auto"/>
                <w:right w:val="none" w:sz="0" w:space="0" w:color="auto"/>
              </w:divBdr>
            </w:div>
          </w:divsChild>
        </w:div>
        <w:div w:id="437260014">
          <w:marLeft w:val="0"/>
          <w:marRight w:val="0"/>
          <w:marTop w:val="0"/>
          <w:marBottom w:val="0"/>
          <w:divBdr>
            <w:top w:val="none" w:sz="0" w:space="0" w:color="auto"/>
            <w:left w:val="none" w:sz="0" w:space="0" w:color="auto"/>
            <w:bottom w:val="none" w:sz="0" w:space="0" w:color="auto"/>
            <w:right w:val="none" w:sz="0" w:space="0" w:color="auto"/>
          </w:divBdr>
        </w:div>
        <w:div w:id="396780763">
          <w:marLeft w:val="0"/>
          <w:marRight w:val="0"/>
          <w:marTop w:val="120"/>
          <w:marBottom w:val="60"/>
          <w:divBdr>
            <w:top w:val="none" w:sz="0" w:space="0" w:color="auto"/>
            <w:left w:val="none" w:sz="0" w:space="0" w:color="auto"/>
            <w:bottom w:val="none" w:sz="0" w:space="0" w:color="auto"/>
            <w:right w:val="none" w:sz="0" w:space="0" w:color="auto"/>
          </w:divBdr>
          <w:divsChild>
            <w:div w:id="1586497577">
              <w:marLeft w:val="0"/>
              <w:marRight w:val="0"/>
              <w:marTop w:val="0"/>
              <w:marBottom w:val="0"/>
              <w:divBdr>
                <w:top w:val="none" w:sz="0" w:space="0" w:color="auto"/>
                <w:left w:val="none" w:sz="0" w:space="0" w:color="auto"/>
                <w:bottom w:val="none" w:sz="0" w:space="0" w:color="auto"/>
                <w:right w:val="none" w:sz="0" w:space="0" w:color="auto"/>
              </w:divBdr>
            </w:div>
          </w:divsChild>
        </w:div>
        <w:div w:id="420027349">
          <w:marLeft w:val="0"/>
          <w:marRight w:val="0"/>
          <w:marTop w:val="120"/>
          <w:marBottom w:val="60"/>
          <w:divBdr>
            <w:top w:val="none" w:sz="0" w:space="0" w:color="auto"/>
            <w:left w:val="none" w:sz="0" w:space="0" w:color="auto"/>
            <w:bottom w:val="none" w:sz="0" w:space="0" w:color="auto"/>
            <w:right w:val="none" w:sz="0" w:space="0" w:color="auto"/>
          </w:divBdr>
          <w:divsChild>
            <w:div w:id="963578861">
              <w:marLeft w:val="0"/>
              <w:marRight w:val="0"/>
              <w:marTop w:val="0"/>
              <w:marBottom w:val="0"/>
              <w:divBdr>
                <w:top w:val="none" w:sz="0" w:space="0" w:color="auto"/>
                <w:left w:val="none" w:sz="0" w:space="0" w:color="auto"/>
                <w:bottom w:val="none" w:sz="0" w:space="0" w:color="auto"/>
                <w:right w:val="none" w:sz="0" w:space="0" w:color="auto"/>
              </w:divBdr>
            </w:div>
          </w:divsChild>
        </w:div>
        <w:div w:id="1180893803">
          <w:marLeft w:val="0"/>
          <w:marRight w:val="0"/>
          <w:marTop w:val="0"/>
          <w:marBottom w:val="0"/>
          <w:divBdr>
            <w:top w:val="none" w:sz="0" w:space="0" w:color="auto"/>
            <w:left w:val="none" w:sz="0" w:space="0" w:color="auto"/>
            <w:bottom w:val="none" w:sz="0" w:space="0" w:color="auto"/>
            <w:right w:val="none" w:sz="0" w:space="0" w:color="auto"/>
          </w:divBdr>
        </w:div>
        <w:div w:id="982395317">
          <w:marLeft w:val="0"/>
          <w:marRight w:val="0"/>
          <w:marTop w:val="0"/>
          <w:marBottom w:val="0"/>
          <w:divBdr>
            <w:top w:val="none" w:sz="0" w:space="0" w:color="auto"/>
            <w:left w:val="none" w:sz="0" w:space="0" w:color="auto"/>
            <w:bottom w:val="none" w:sz="0" w:space="0" w:color="auto"/>
            <w:right w:val="none" w:sz="0" w:space="0" w:color="auto"/>
          </w:divBdr>
        </w:div>
        <w:div w:id="138966039">
          <w:marLeft w:val="0"/>
          <w:marRight w:val="0"/>
          <w:marTop w:val="0"/>
          <w:marBottom w:val="0"/>
          <w:divBdr>
            <w:top w:val="none" w:sz="0" w:space="0" w:color="auto"/>
            <w:left w:val="none" w:sz="0" w:space="0" w:color="auto"/>
            <w:bottom w:val="none" w:sz="0" w:space="0" w:color="auto"/>
            <w:right w:val="none" w:sz="0" w:space="0" w:color="auto"/>
          </w:divBdr>
        </w:div>
        <w:div w:id="946160985">
          <w:marLeft w:val="0"/>
          <w:marRight w:val="0"/>
          <w:marTop w:val="0"/>
          <w:marBottom w:val="0"/>
          <w:divBdr>
            <w:top w:val="none" w:sz="0" w:space="0" w:color="auto"/>
            <w:left w:val="none" w:sz="0" w:space="0" w:color="auto"/>
            <w:bottom w:val="none" w:sz="0" w:space="0" w:color="auto"/>
            <w:right w:val="none" w:sz="0" w:space="0" w:color="auto"/>
          </w:divBdr>
        </w:div>
        <w:div w:id="2052918657">
          <w:marLeft w:val="0"/>
          <w:marRight w:val="0"/>
          <w:marTop w:val="0"/>
          <w:marBottom w:val="0"/>
          <w:divBdr>
            <w:top w:val="none" w:sz="0" w:space="0" w:color="auto"/>
            <w:left w:val="none" w:sz="0" w:space="0" w:color="auto"/>
            <w:bottom w:val="none" w:sz="0" w:space="0" w:color="auto"/>
            <w:right w:val="none" w:sz="0" w:space="0" w:color="auto"/>
          </w:divBdr>
        </w:div>
        <w:div w:id="375356609">
          <w:marLeft w:val="0"/>
          <w:marRight w:val="0"/>
          <w:marTop w:val="0"/>
          <w:marBottom w:val="0"/>
          <w:divBdr>
            <w:top w:val="none" w:sz="0" w:space="0" w:color="auto"/>
            <w:left w:val="none" w:sz="0" w:space="0" w:color="auto"/>
            <w:bottom w:val="none" w:sz="0" w:space="0" w:color="auto"/>
            <w:right w:val="none" w:sz="0" w:space="0" w:color="auto"/>
          </w:divBdr>
        </w:div>
        <w:div w:id="578487754">
          <w:marLeft w:val="0"/>
          <w:marRight w:val="0"/>
          <w:marTop w:val="0"/>
          <w:marBottom w:val="0"/>
          <w:divBdr>
            <w:top w:val="none" w:sz="0" w:space="0" w:color="auto"/>
            <w:left w:val="none" w:sz="0" w:space="0" w:color="auto"/>
            <w:bottom w:val="none" w:sz="0" w:space="0" w:color="auto"/>
            <w:right w:val="none" w:sz="0" w:space="0" w:color="auto"/>
          </w:divBdr>
        </w:div>
        <w:div w:id="502282326">
          <w:marLeft w:val="0"/>
          <w:marRight w:val="0"/>
          <w:marTop w:val="120"/>
          <w:marBottom w:val="60"/>
          <w:divBdr>
            <w:top w:val="none" w:sz="0" w:space="0" w:color="auto"/>
            <w:left w:val="none" w:sz="0" w:space="0" w:color="auto"/>
            <w:bottom w:val="none" w:sz="0" w:space="0" w:color="auto"/>
            <w:right w:val="none" w:sz="0" w:space="0" w:color="auto"/>
          </w:divBdr>
          <w:divsChild>
            <w:div w:id="477576213">
              <w:marLeft w:val="0"/>
              <w:marRight w:val="0"/>
              <w:marTop w:val="0"/>
              <w:marBottom w:val="0"/>
              <w:divBdr>
                <w:top w:val="none" w:sz="0" w:space="0" w:color="auto"/>
                <w:left w:val="none" w:sz="0" w:space="0" w:color="auto"/>
                <w:bottom w:val="none" w:sz="0" w:space="0" w:color="auto"/>
                <w:right w:val="none" w:sz="0" w:space="0" w:color="auto"/>
              </w:divBdr>
            </w:div>
          </w:divsChild>
        </w:div>
        <w:div w:id="1274900374">
          <w:marLeft w:val="0"/>
          <w:marRight w:val="0"/>
          <w:marTop w:val="0"/>
          <w:marBottom w:val="0"/>
          <w:divBdr>
            <w:top w:val="none" w:sz="0" w:space="0" w:color="auto"/>
            <w:left w:val="none" w:sz="0" w:space="0" w:color="auto"/>
            <w:bottom w:val="none" w:sz="0" w:space="0" w:color="auto"/>
            <w:right w:val="none" w:sz="0" w:space="0" w:color="auto"/>
          </w:divBdr>
        </w:div>
        <w:div w:id="2043942171">
          <w:marLeft w:val="0"/>
          <w:marRight w:val="0"/>
          <w:marTop w:val="0"/>
          <w:marBottom w:val="0"/>
          <w:divBdr>
            <w:top w:val="none" w:sz="0" w:space="0" w:color="auto"/>
            <w:left w:val="none" w:sz="0" w:space="0" w:color="auto"/>
            <w:bottom w:val="none" w:sz="0" w:space="0" w:color="auto"/>
            <w:right w:val="none" w:sz="0" w:space="0" w:color="auto"/>
          </w:divBdr>
        </w:div>
        <w:div w:id="933631982">
          <w:marLeft w:val="0"/>
          <w:marRight w:val="0"/>
          <w:marTop w:val="0"/>
          <w:marBottom w:val="0"/>
          <w:divBdr>
            <w:top w:val="none" w:sz="0" w:space="0" w:color="auto"/>
            <w:left w:val="none" w:sz="0" w:space="0" w:color="auto"/>
            <w:bottom w:val="none" w:sz="0" w:space="0" w:color="auto"/>
            <w:right w:val="none" w:sz="0" w:space="0" w:color="auto"/>
          </w:divBdr>
        </w:div>
        <w:div w:id="534461584">
          <w:marLeft w:val="0"/>
          <w:marRight w:val="0"/>
          <w:marTop w:val="0"/>
          <w:marBottom w:val="0"/>
          <w:divBdr>
            <w:top w:val="none" w:sz="0" w:space="0" w:color="auto"/>
            <w:left w:val="none" w:sz="0" w:space="0" w:color="auto"/>
            <w:bottom w:val="none" w:sz="0" w:space="0" w:color="auto"/>
            <w:right w:val="none" w:sz="0" w:space="0" w:color="auto"/>
          </w:divBdr>
        </w:div>
        <w:div w:id="1907060591">
          <w:marLeft w:val="0"/>
          <w:marRight w:val="0"/>
          <w:marTop w:val="0"/>
          <w:marBottom w:val="0"/>
          <w:divBdr>
            <w:top w:val="none" w:sz="0" w:space="0" w:color="auto"/>
            <w:left w:val="none" w:sz="0" w:space="0" w:color="auto"/>
            <w:bottom w:val="none" w:sz="0" w:space="0" w:color="auto"/>
            <w:right w:val="none" w:sz="0" w:space="0" w:color="auto"/>
          </w:divBdr>
        </w:div>
        <w:div w:id="446462258">
          <w:marLeft w:val="0"/>
          <w:marRight w:val="0"/>
          <w:marTop w:val="0"/>
          <w:marBottom w:val="0"/>
          <w:divBdr>
            <w:top w:val="none" w:sz="0" w:space="0" w:color="auto"/>
            <w:left w:val="none" w:sz="0" w:space="0" w:color="auto"/>
            <w:bottom w:val="none" w:sz="0" w:space="0" w:color="auto"/>
            <w:right w:val="none" w:sz="0" w:space="0" w:color="auto"/>
          </w:divBdr>
        </w:div>
        <w:div w:id="231550567">
          <w:marLeft w:val="0"/>
          <w:marRight w:val="0"/>
          <w:marTop w:val="0"/>
          <w:marBottom w:val="0"/>
          <w:divBdr>
            <w:top w:val="none" w:sz="0" w:space="0" w:color="auto"/>
            <w:left w:val="none" w:sz="0" w:space="0" w:color="auto"/>
            <w:bottom w:val="none" w:sz="0" w:space="0" w:color="auto"/>
            <w:right w:val="none" w:sz="0" w:space="0" w:color="auto"/>
          </w:divBdr>
        </w:div>
        <w:div w:id="1190796577">
          <w:marLeft w:val="0"/>
          <w:marRight w:val="0"/>
          <w:marTop w:val="0"/>
          <w:marBottom w:val="0"/>
          <w:divBdr>
            <w:top w:val="none" w:sz="0" w:space="0" w:color="auto"/>
            <w:left w:val="none" w:sz="0" w:space="0" w:color="auto"/>
            <w:bottom w:val="none" w:sz="0" w:space="0" w:color="auto"/>
            <w:right w:val="none" w:sz="0" w:space="0" w:color="auto"/>
          </w:divBdr>
        </w:div>
        <w:div w:id="2139643785">
          <w:marLeft w:val="0"/>
          <w:marRight w:val="0"/>
          <w:marTop w:val="0"/>
          <w:marBottom w:val="0"/>
          <w:divBdr>
            <w:top w:val="none" w:sz="0" w:space="0" w:color="auto"/>
            <w:left w:val="none" w:sz="0" w:space="0" w:color="auto"/>
            <w:bottom w:val="none" w:sz="0" w:space="0" w:color="auto"/>
            <w:right w:val="none" w:sz="0" w:space="0" w:color="auto"/>
          </w:divBdr>
        </w:div>
        <w:div w:id="821114725">
          <w:marLeft w:val="0"/>
          <w:marRight w:val="0"/>
          <w:marTop w:val="0"/>
          <w:marBottom w:val="0"/>
          <w:divBdr>
            <w:top w:val="none" w:sz="0" w:space="0" w:color="auto"/>
            <w:left w:val="none" w:sz="0" w:space="0" w:color="auto"/>
            <w:bottom w:val="none" w:sz="0" w:space="0" w:color="auto"/>
            <w:right w:val="none" w:sz="0" w:space="0" w:color="auto"/>
          </w:divBdr>
        </w:div>
        <w:div w:id="476918243">
          <w:marLeft w:val="0"/>
          <w:marRight w:val="0"/>
          <w:marTop w:val="120"/>
          <w:marBottom w:val="60"/>
          <w:divBdr>
            <w:top w:val="none" w:sz="0" w:space="0" w:color="auto"/>
            <w:left w:val="none" w:sz="0" w:space="0" w:color="auto"/>
            <w:bottom w:val="none" w:sz="0" w:space="0" w:color="auto"/>
            <w:right w:val="none" w:sz="0" w:space="0" w:color="auto"/>
          </w:divBdr>
          <w:divsChild>
            <w:div w:id="976836475">
              <w:marLeft w:val="0"/>
              <w:marRight w:val="0"/>
              <w:marTop w:val="0"/>
              <w:marBottom w:val="0"/>
              <w:divBdr>
                <w:top w:val="none" w:sz="0" w:space="0" w:color="auto"/>
                <w:left w:val="none" w:sz="0" w:space="0" w:color="auto"/>
                <w:bottom w:val="none" w:sz="0" w:space="0" w:color="auto"/>
                <w:right w:val="none" w:sz="0" w:space="0" w:color="auto"/>
              </w:divBdr>
            </w:div>
          </w:divsChild>
        </w:div>
        <w:div w:id="2045330310">
          <w:marLeft w:val="0"/>
          <w:marRight w:val="0"/>
          <w:marTop w:val="0"/>
          <w:marBottom w:val="0"/>
          <w:divBdr>
            <w:top w:val="none" w:sz="0" w:space="0" w:color="auto"/>
            <w:left w:val="none" w:sz="0" w:space="0" w:color="auto"/>
            <w:bottom w:val="none" w:sz="0" w:space="0" w:color="auto"/>
            <w:right w:val="none" w:sz="0" w:space="0" w:color="auto"/>
          </w:divBdr>
        </w:div>
        <w:div w:id="208346537">
          <w:marLeft w:val="0"/>
          <w:marRight w:val="0"/>
          <w:marTop w:val="0"/>
          <w:marBottom w:val="0"/>
          <w:divBdr>
            <w:top w:val="none" w:sz="0" w:space="0" w:color="auto"/>
            <w:left w:val="none" w:sz="0" w:space="0" w:color="auto"/>
            <w:bottom w:val="none" w:sz="0" w:space="0" w:color="auto"/>
            <w:right w:val="none" w:sz="0" w:space="0" w:color="auto"/>
          </w:divBdr>
        </w:div>
        <w:div w:id="1712371">
          <w:marLeft w:val="0"/>
          <w:marRight w:val="0"/>
          <w:marTop w:val="0"/>
          <w:marBottom w:val="0"/>
          <w:divBdr>
            <w:top w:val="none" w:sz="0" w:space="0" w:color="auto"/>
            <w:left w:val="none" w:sz="0" w:space="0" w:color="auto"/>
            <w:bottom w:val="none" w:sz="0" w:space="0" w:color="auto"/>
            <w:right w:val="none" w:sz="0" w:space="0" w:color="auto"/>
          </w:divBdr>
        </w:div>
        <w:div w:id="688726725">
          <w:marLeft w:val="0"/>
          <w:marRight w:val="0"/>
          <w:marTop w:val="0"/>
          <w:marBottom w:val="0"/>
          <w:divBdr>
            <w:top w:val="none" w:sz="0" w:space="0" w:color="auto"/>
            <w:left w:val="none" w:sz="0" w:space="0" w:color="auto"/>
            <w:bottom w:val="none" w:sz="0" w:space="0" w:color="auto"/>
            <w:right w:val="none" w:sz="0" w:space="0" w:color="auto"/>
          </w:divBdr>
        </w:div>
        <w:div w:id="2144763332">
          <w:marLeft w:val="0"/>
          <w:marRight w:val="0"/>
          <w:marTop w:val="0"/>
          <w:marBottom w:val="0"/>
          <w:divBdr>
            <w:top w:val="none" w:sz="0" w:space="0" w:color="auto"/>
            <w:left w:val="none" w:sz="0" w:space="0" w:color="auto"/>
            <w:bottom w:val="none" w:sz="0" w:space="0" w:color="auto"/>
            <w:right w:val="none" w:sz="0" w:space="0" w:color="auto"/>
          </w:divBdr>
        </w:div>
        <w:div w:id="74210128">
          <w:marLeft w:val="0"/>
          <w:marRight w:val="0"/>
          <w:marTop w:val="0"/>
          <w:marBottom w:val="0"/>
          <w:divBdr>
            <w:top w:val="none" w:sz="0" w:space="0" w:color="auto"/>
            <w:left w:val="none" w:sz="0" w:space="0" w:color="auto"/>
            <w:bottom w:val="none" w:sz="0" w:space="0" w:color="auto"/>
            <w:right w:val="none" w:sz="0" w:space="0" w:color="auto"/>
          </w:divBdr>
        </w:div>
        <w:div w:id="579600656">
          <w:marLeft w:val="0"/>
          <w:marRight w:val="0"/>
          <w:marTop w:val="0"/>
          <w:marBottom w:val="0"/>
          <w:divBdr>
            <w:top w:val="none" w:sz="0" w:space="0" w:color="auto"/>
            <w:left w:val="none" w:sz="0" w:space="0" w:color="auto"/>
            <w:bottom w:val="none" w:sz="0" w:space="0" w:color="auto"/>
            <w:right w:val="none" w:sz="0" w:space="0" w:color="auto"/>
          </w:divBdr>
        </w:div>
        <w:div w:id="1352495098">
          <w:marLeft w:val="0"/>
          <w:marRight w:val="0"/>
          <w:marTop w:val="0"/>
          <w:marBottom w:val="0"/>
          <w:divBdr>
            <w:top w:val="none" w:sz="0" w:space="0" w:color="auto"/>
            <w:left w:val="none" w:sz="0" w:space="0" w:color="auto"/>
            <w:bottom w:val="none" w:sz="0" w:space="0" w:color="auto"/>
            <w:right w:val="none" w:sz="0" w:space="0" w:color="auto"/>
          </w:divBdr>
        </w:div>
        <w:div w:id="1872110157">
          <w:marLeft w:val="0"/>
          <w:marRight w:val="0"/>
          <w:marTop w:val="0"/>
          <w:marBottom w:val="0"/>
          <w:divBdr>
            <w:top w:val="none" w:sz="0" w:space="0" w:color="auto"/>
            <w:left w:val="none" w:sz="0" w:space="0" w:color="auto"/>
            <w:bottom w:val="none" w:sz="0" w:space="0" w:color="auto"/>
            <w:right w:val="none" w:sz="0" w:space="0" w:color="auto"/>
          </w:divBdr>
        </w:div>
        <w:div w:id="1341934904">
          <w:marLeft w:val="0"/>
          <w:marRight w:val="0"/>
          <w:marTop w:val="120"/>
          <w:marBottom w:val="60"/>
          <w:divBdr>
            <w:top w:val="none" w:sz="0" w:space="0" w:color="auto"/>
            <w:left w:val="none" w:sz="0" w:space="0" w:color="auto"/>
            <w:bottom w:val="none" w:sz="0" w:space="0" w:color="auto"/>
            <w:right w:val="none" w:sz="0" w:space="0" w:color="auto"/>
          </w:divBdr>
          <w:divsChild>
            <w:div w:id="54015819">
              <w:marLeft w:val="0"/>
              <w:marRight w:val="0"/>
              <w:marTop w:val="0"/>
              <w:marBottom w:val="0"/>
              <w:divBdr>
                <w:top w:val="none" w:sz="0" w:space="0" w:color="auto"/>
                <w:left w:val="none" w:sz="0" w:space="0" w:color="auto"/>
                <w:bottom w:val="none" w:sz="0" w:space="0" w:color="auto"/>
                <w:right w:val="none" w:sz="0" w:space="0" w:color="auto"/>
              </w:divBdr>
            </w:div>
          </w:divsChild>
        </w:div>
        <w:div w:id="1964727639">
          <w:marLeft w:val="0"/>
          <w:marRight w:val="0"/>
          <w:marTop w:val="0"/>
          <w:marBottom w:val="0"/>
          <w:divBdr>
            <w:top w:val="none" w:sz="0" w:space="0" w:color="auto"/>
            <w:left w:val="none" w:sz="0" w:space="0" w:color="auto"/>
            <w:bottom w:val="none" w:sz="0" w:space="0" w:color="auto"/>
            <w:right w:val="none" w:sz="0" w:space="0" w:color="auto"/>
          </w:divBdr>
        </w:div>
        <w:div w:id="91123549">
          <w:marLeft w:val="0"/>
          <w:marRight w:val="0"/>
          <w:marTop w:val="0"/>
          <w:marBottom w:val="0"/>
          <w:divBdr>
            <w:top w:val="none" w:sz="0" w:space="0" w:color="auto"/>
            <w:left w:val="none" w:sz="0" w:space="0" w:color="auto"/>
            <w:bottom w:val="none" w:sz="0" w:space="0" w:color="auto"/>
            <w:right w:val="none" w:sz="0" w:space="0" w:color="auto"/>
          </w:divBdr>
        </w:div>
        <w:div w:id="1196120737">
          <w:marLeft w:val="0"/>
          <w:marRight w:val="0"/>
          <w:marTop w:val="120"/>
          <w:marBottom w:val="60"/>
          <w:divBdr>
            <w:top w:val="none" w:sz="0" w:space="0" w:color="auto"/>
            <w:left w:val="none" w:sz="0" w:space="0" w:color="auto"/>
            <w:bottom w:val="none" w:sz="0" w:space="0" w:color="auto"/>
            <w:right w:val="none" w:sz="0" w:space="0" w:color="auto"/>
          </w:divBdr>
          <w:divsChild>
            <w:div w:id="1976180303">
              <w:marLeft w:val="0"/>
              <w:marRight w:val="0"/>
              <w:marTop w:val="0"/>
              <w:marBottom w:val="0"/>
              <w:divBdr>
                <w:top w:val="none" w:sz="0" w:space="0" w:color="auto"/>
                <w:left w:val="none" w:sz="0" w:space="0" w:color="auto"/>
                <w:bottom w:val="none" w:sz="0" w:space="0" w:color="auto"/>
                <w:right w:val="none" w:sz="0" w:space="0" w:color="auto"/>
              </w:divBdr>
            </w:div>
          </w:divsChild>
        </w:div>
        <w:div w:id="1993217320">
          <w:marLeft w:val="0"/>
          <w:marRight w:val="0"/>
          <w:marTop w:val="0"/>
          <w:marBottom w:val="0"/>
          <w:divBdr>
            <w:top w:val="none" w:sz="0" w:space="0" w:color="auto"/>
            <w:left w:val="none" w:sz="0" w:space="0" w:color="auto"/>
            <w:bottom w:val="none" w:sz="0" w:space="0" w:color="auto"/>
            <w:right w:val="none" w:sz="0" w:space="0" w:color="auto"/>
          </w:divBdr>
        </w:div>
        <w:div w:id="1012030934">
          <w:marLeft w:val="0"/>
          <w:marRight w:val="0"/>
          <w:marTop w:val="0"/>
          <w:marBottom w:val="0"/>
          <w:divBdr>
            <w:top w:val="none" w:sz="0" w:space="0" w:color="auto"/>
            <w:left w:val="none" w:sz="0" w:space="0" w:color="auto"/>
            <w:bottom w:val="none" w:sz="0" w:space="0" w:color="auto"/>
            <w:right w:val="none" w:sz="0" w:space="0" w:color="auto"/>
          </w:divBdr>
        </w:div>
        <w:div w:id="163711367">
          <w:marLeft w:val="0"/>
          <w:marRight w:val="0"/>
          <w:marTop w:val="0"/>
          <w:marBottom w:val="0"/>
          <w:divBdr>
            <w:top w:val="none" w:sz="0" w:space="0" w:color="auto"/>
            <w:left w:val="none" w:sz="0" w:space="0" w:color="auto"/>
            <w:bottom w:val="none" w:sz="0" w:space="0" w:color="auto"/>
            <w:right w:val="none" w:sz="0" w:space="0" w:color="auto"/>
          </w:divBdr>
        </w:div>
        <w:div w:id="303972352">
          <w:marLeft w:val="0"/>
          <w:marRight w:val="0"/>
          <w:marTop w:val="0"/>
          <w:marBottom w:val="0"/>
          <w:divBdr>
            <w:top w:val="none" w:sz="0" w:space="0" w:color="auto"/>
            <w:left w:val="none" w:sz="0" w:space="0" w:color="auto"/>
            <w:bottom w:val="none" w:sz="0" w:space="0" w:color="auto"/>
            <w:right w:val="none" w:sz="0" w:space="0" w:color="auto"/>
          </w:divBdr>
        </w:div>
        <w:div w:id="1648584531">
          <w:marLeft w:val="0"/>
          <w:marRight w:val="0"/>
          <w:marTop w:val="0"/>
          <w:marBottom w:val="0"/>
          <w:divBdr>
            <w:top w:val="none" w:sz="0" w:space="0" w:color="auto"/>
            <w:left w:val="none" w:sz="0" w:space="0" w:color="auto"/>
            <w:bottom w:val="none" w:sz="0" w:space="0" w:color="auto"/>
            <w:right w:val="none" w:sz="0" w:space="0" w:color="auto"/>
          </w:divBdr>
        </w:div>
        <w:div w:id="1905070111">
          <w:marLeft w:val="0"/>
          <w:marRight w:val="0"/>
          <w:marTop w:val="0"/>
          <w:marBottom w:val="0"/>
          <w:divBdr>
            <w:top w:val="none" w:sz="0" w:space="0" w:color="auto"/>
            <w:left w:val="none" w:sz="0" w:space="0" w:color="auto"/>
            <w:bottom w:val="none" w:sz="0" w:space="0" w:color="auto"/>
            <w:right w:val="none" w:sz="0" w:space="0" w:color="auto"/>
          </w:divBdr>
        </w:div>
        <w:div w:id="328872285">
          <w:marLeft w:val="0"/>
          <w:marRight w:val="0"/>
          <w:marTop w:val="0"/>
          <w:marBottom w:val="0"/>
          <w:divBdr>
            <w:top w:val="none" w:sz="0" w:space="0" w:color="auto"/>
            <w:left w:val="none" w:sz="0" w:space="0" w:color="auto"/>
            <w:bottom w:val="none" w:sz="0" w:space="0" w:color="auto"/>
            <w:right w:val="none" w:sz="0" w:space="0" w:color="auto"/>
          </w:divBdr>
        </w:div>
        <w:div w:id="1212037220">
          <w:marLeft w:val="0"/>
          <w:marRight w:val="0"/>
          <w:marTop w:val="0"/>
          <w:marBottom w:val="0"/>
          <w:divBdr>
            <w:top w:val="none" w:sz="0" w:space="0" w:color="auto"/>
            <w:left w:val="none" w:sz="0" w:space="0" w:color="auto"/>
            <w:bottom w:val="none" w:sz="0" w:space="0" w:color="auto"/>
            <w:right w:val="none" w:sz="0" w:space="0" w:color="auto"/>
          </w:divBdr>
        </w:div>
        <w:div w:id="1939217502">
          <w:marLeft w:val="0"/>
          <w:marRight w:val="0"/>
          <w:marTop w:val="0"/>
          <w:marBottom w:val="0"/>
          <w:divBdr>
            <w:top w:val="none" w:sz="0" w:space="0" w:color="auto"/>
            <w:left w:val="none" w:sz="0" w:space="0" w:color="auto"/>
            <w:bottom w:val="none" w:sz="0" w:space="0" w:color="auto"/>
            <w:right w:val="none" w:sz="0" w:space="0" w:color="auto"/>
          </w:divBdr>
        </w:div>
        <w:div w:id="1463426943">
          <w:marLeft w:val="0"/>
          <w:marRight w:val="0"/>
          <w:marTop w:val="0"/>
          <w:marBottom w:val="0"/>
          <w:divBdr>
            <w:top w:val="none" w:sz="0" w:space="0" w:color="auto"/>
            <w:left w:val="none" w:sz="0" w:space="0" w:color="auto"/>
            <w:bottom w:val="none" w:sz="0" w:space="0" w:color="auto"/>
            <w:right w:val="none" w:sz="0" w:space="0" w:color="auto"/>
          </w:divBdr>
        </w:div>
        <w:div w:id="1472014413">
          <w:marLeft w:val="0"/>
          <w:marRight w:val="0"/>
          <w:marTop w:val="0"/>
          <w:marBottom w:val="0"/>
          <w:divBdr>
            <w:top w:val="none" w:sz="0" w:space="0" w:color="auto"/>
            <w:left w:val="none" w:sz="0" w:space="0" w:color="auto"/>
            <w:bottom w:val="none" w:sz="0" w:space="0" w:color="auto"/>
            <w:right w:val="none" w:sz="0" w:space="0" w:color="auto"/>
          </w:divBdr>
        </w:div>
        <w:div w:id="689912320">
          <w:marLeft w:val="0"/>
          <w:marRight w:val="0"/>
          <w:marTop w:val="0"/>
          <w:marBottom w:val="0"/>
          <w:divBdr>
            <w:top w:val="none" w:sz="0" w:space="0" w:color="auto"/>
            <w:left w:val="none" w:sz="0" w:space="0" w:color="auto"/>
            <w:bottom w:val="none" w:sz="0" w:space="0" w:color="auto"/>
            <w:right w:val="none" w:sz="0" w:space="0" w:color="auto"/>
          </w:divBdr>
        </w:div>
        <w:div w:id="724597956">
          <w:marLeft w:val="0"/>
          <w:marRight w:val="0"/>
          <w:marTop w:val="0"/>
          <w:marBottom w:val="0"/>
          <w:divBdr>
            <w:top w:val="none" w:sz="0" w:space="0" w:color="auto"/>
            <w:left w:val="none" w:sz="0" w:space="0" w:color="auto"/>
            <w:bottom w:val="none" w:sz="0" w:space="0" w:color="auto"/>
            <w:right w:val="none" w:sz="0" w:space="0" w:color="auto"/>
          </w:divBdr>
        </w:div>
        <w:div w:id="674646362">
          <w:marLeft w:val="0"/>
          <w:marRight w:val="0"/>
          <w:marTop w:val="0"/>
          <w:marBottom w:val="0"/>
          <w:divBdr>
            <w:top w:val="none" w:sz="0" w:space="0" w:color="auto"/>
            <w:left w:val="none" w:sz="0" w:space="0" w:color="auto"/>
            <w:bottom w:val="none" w:sz="0" w:space="0" w:color="auto"/>
            <w:right w:val="none" w:sz="0" w:space="0" w:color="auto"/>
          </w:divBdr>
        </w:div>
        <w:div w:id="723721515">
          <w:marLeft w:val="0"/>
          <w:marRight w:val="0"/>
          <w:marTop w:val="0"/>
          <w:marBottom w:val="0"/>
          <w:divBdr>
            <w:top w:val="none" w:sz="0" w:space="0" w:color="auto"/>
            <w:left w:val="none" w:sz="0" w:space="0" w:color="auto"/>
            <w:bottom w:val="none" w:sz="0" w:space="0" w:color="auto"/>
            <w:right w:val="none" w:sz="0" w:space="0" w:color="auto"/>
          </w:divBdr>
        </w:div>
        <w:div w:id="385032267">
          <w:marLeft w:val="0"/>
          <w:marRight w:val="0"/>
          <w:marTop w:val="0"/>
          <w:marBottom w:val="0"/>
          <w:divBdr>
            <w:top w:val="none" w:sz="0" w:space="0" w:color="auto"/>
            <w:left w:val="none" w:sz="0" w:space="0" w:color="auto"/>
            <w:bottom w:val="none" w:sz="0" w:space="0" w:color="auto"/>
            <w:right w:val="none" w:sz="0" w:space="0" w:color="auto"/>
          </w:divBdr>
        </w:div>
        <w:div w:id="1557621012">
          <w:marLeft w:val="0"/>
          <w:marRight w:val="0"/>
          <w:marTop w:val="0"/>
          <w:marBottom w:val="0"/>
          <w:divBdr>
            <w:top w:val="none" w:sz="0" w:space="0" w:color="auto"/>
            <w:left w:val="none" w:sz="0" w:space="0" w:color="auto"/>
            <w:bottom w:val="none" w:sz="0" w:space="0" w:color="auto"/>
            <w:right w:val="none" w:sz="0" w:space="0" w:color="auto"/>
          </w:divBdr>
        </w:div>
        <w:div w:id="980422813">
          <w:marLeft w:val="0"/>
          <w:marRight w:val="0"/>
          <w:marTop w:val="0"/>
          <w:marBottom w:val="0"/>
          <w:divBdr>
            <w:top w:val="none" w:sz="0" w:space="0" w:color="auto"/>
            <w:left w:val="none" w:sz="0" w:space="0" w:color="auto"/>
            <w:bottom w:val="none" w:sz="0" w:space="0" w:color="auto"/>
            <w:right w:val="none" w:sz="0" w:space="0" w:color="auto"/>
          </w:divBdr>
        </w:div>
        <w:div w:id="1944148582">
          <w:marLeft w:val="0"/>
          <w:marRight w:val="0"/>
          <w:marTop w:val="0"/>
          <w:marBottom w:val="0"/>
          <w:divBdr>
            <w:top w:val="none" w:sz="0" w:space="0" w:color="auto"/>
            <w:left w:val="none" w:sz="0" w:space="0" w:color="auto"/>
            <w:bottom w:val="none" w:sz="0" w:space="0" w:color="auto"/>
            <w:right w:val="none" w:sz="0" w:space="0" w:color="auto"/>
          </w:divBdr>
        </w:div>
        <w:div w:id="434709376">
          <w:marLeft w:val="0"/>
          <w:marRight w:val="0"/>
          <w:marTop w:val="0"/>
          <w:marBottom w:val="0"/>
          <w:divBdr>
            <w:top w:val="none" w:sz="0" w:space="0" w:color="auto"/>
            <w:left w:val="none" w:sz="0" w:space="0" w:color="auto"/>
            <w:bottom w:val="none" w:sz="0" w:space="0" w:color="auto"/>
            <w:right w:val="none" w:sz="0" w:space="0" w:color="auto"/>
          </w:divBdr>
        </w:div>
        <w:div w:id="1736660601">
          <w:marLeft w:val="0"/>
          <w:marRight w:val="0"/>
          <w:marTop w:val="0"/>
          <w:marBottom w:val="0"/>
          <w:divBdr>
            <w:top w:val="none" w:sz="0" w:space="0" w:color="auto"/>
            <w:left w:val="none" w:sz="0" w:space="0" w:color="auto"/>
            <w:bottom w:val="none" w:sz="0" w:space="0" w:color="auto"/>
            <w:right w:val="none" w:sz="0" w:space="0" w:color="auto"/>
          </w:divBdr>
        </w:div>
        <w:div w:id="2081437221">
          <w:marLeft w:val="0"/>
          <w:marRight w:val="0"/>
          <w:marTop w:val="120"/>
          <w:marBottom w:val="60"/>
          <w:divBdr>
            <w:top w:val="none" w:sz="0" w:space="0" w:color="auto"/>
            <w:left w:val="none" w:sz="0" w:space="0" w:color="auto"/>
            <w:bottom w:val="none" w:sz="0" w:space="0" w:color="auto"/>
            <w:right w:val="none" w:sz="0" w:space="0" w:color="auto"/>
          </w:divBdr>
          <w:divsChild>
            <w:div w:id="3670309">
              <w:marLeft w:val="0"/>
              <w:marRight w:val="0"/>
              <w:marTop w:val="0"/>
              <w:marBottom w:val="0"/>
              <w:divBdr>
                <w:top w:val="none" w:sz="0" w:space="0" w:color="auto"/>
                <w:left w:val="none" w:sz="0" w:space="0" w:color="auto"/>
                <w:bottom w:val="none" w:sz="0" w:space="0" w:color="auto"/>
                <w:right w:val="none" w:sz="0" w:space="0" w:color="auto"/>
              </w:divBdr>
            </w:div>
          </w:divsChild>
        </w:div>
        <w:div w:id="1248727623">
          <w:marLeft w:val="0"/>
          <w:marRight w:val="0"/>
          <w:marTop w:val="0"/>
          <w:marBottom w:val="0"/>
          <w:divBdr>
            <w:top w:val="none" w:sz="0" w:space="0" w:color="auto"/>
            <w:left w:val="none" w:sz="0" w:space="0" w:color="auto"/>
            <w:bottom w:val="none" w:sz="0" w:space="0" w:color="auto"/>
            <w:right w:val="none" w:sz="0" w:space="0" w:color="auto"/>
          </w:divBdr>
        </w:div>
        <w:div w:id="1198464511">
          <w:marLeft w:val="0"/>
          <w:marRight w:val="0"/>
          <w:marTop w:val="0"/>
          <w:marBottom w:val="0"/>
          <w:divBdr>
            <w:top w:val="none" w:sz="0" w:space="0" w:color="auto"/>
            <w:left w:val="none" w:sz="0" w:space="0" w:color="auto"/>
            <w:bottom w:val="none" w:sz="0" w:space="0" w:color="auto"/>
            <w:right w:val="none" w:sz="0" w:space="0" w:color="auto"/>
          </w:divBdr>
        </w:div>
        <w:div w:id="1183209392">
          <w:marLeft w:val="0"/>
          <w:marRight w:val="0"/>
          <w:marTop w:val="0"/>
          <w:marBottom w:val="0"/>
          <w:divBdr>
            <w:top w:val="none" w:sz="0" w:space="0" w:color="auto"/>
            <w:left w:val="none" w:sz="0" w:space="0" w:color="auto"/>
            <w:bottom w:val="none" w:sz="0" w:space="0" w:color="auto"/>
            <w:right w:val="none" w:sz="0" w:space="0" w:color="auto"/>
          </w:divBdr>
        </w:div>
        <w:div w:id="428819398">
          <w:marLeft w:val="0"/>
          <w:marRight w:val="0"/>
          <w:marTop w:val="0"/>
          <w:marBottom w:val="0"/>
          <w:divBdr>
            <w:top w:val="none" w:sz="0" w:space="0" w:color="auto"/>
            <w:left w:val="none" w:sz="0" w:space="0" w:color="auto"/>
            <w:bottom w:val="none" w:sz="0" w:space="0" w:color="auto"/>
            <w:right w:val="none" w:sz="0" w:space="0" w:color="auto"/>
          </w:divBdr>
        </w:div>
        <w:div w:id="1854342297">
          <w:marLeft w:val="0"/>
          <w:marRight w:val="0"/>
          <w:marTop w:val="120"/>
          <w:marBottom w:val="60"/>
          <w:divBdr>
            <w:top w:val="none" w:sz="0" w:space="0" w:color="auto"/>
            <w:left w:val="none" w:sz="0" w:space="0" w:color="auto"/>
            <w:bottom w:val="none" w:sz="0" w:space="0" w:color="auto"/>
            <w:right w:val="none" w:sz="0" w:space="0" w:color="auto"/>
          </w:divBdr>
          <w:divsChild>
            <w:div w:id="247931372">
              <w:marLeft w:val="0"/>
              <w:marRight w:val="0"/>
              <w:marTop w:val="0"/>
              <w:marBottom w:val="0"/>
              <w:divBdr>
                <w:top w:val="none" w:sz="0" w:space="0" w:color="auto"/>
                <w:left w:val="none" w:sz="0" w:space="0" w:color="auto"/>
                <w:bottom w:val="none" w:sz="0" w:space="0" w:color="auto"/>
                <w:right w:val="none" w:sz="0" w:space="0" w:color="auto"/>
              </w:divBdr>
            </w:div>
          </w:divsChild>
        </w:div>
        <w:div w:id="1910798151">
          <w:marLeft w:val="0"/>
          <w:marRight w:val="0"/>
          <w:marTop w:val="0"/>
          <w:marBottom w:val="0"/>
          <w:divBdr>
            <w:top w:val="none" w:sz="0" w:space="0" w:color="auto"/>
            <w:left w:val="none" w:sz="0" w:space="0" w:color="auto"/>
            <w:bottom w:val="none" w:sz="0" w:space="0" w:color="auto"/>
            <w:right w:val="none" w:sz="0" w:space="0" w:color="auto"/>
          </w:divBdr>
        </w:div>
        <w:div w:id="2019959210">
          <w:marLeft w:val="0"/>
          <w:marRight w:val="0"/>
          <w:marTop w:val="0"/>
          <w:marBottom w:val="0"/>
          <w:divBdr>
            <w:top w:val="none" w:sz="0" w:space="0" w:color="auto"/>
            <w:left w:val="none" w:sz="0" w:space="0" w:color="auto"/>
            <w:bottom w:val="none" w:sz="0" w:space="0" w:color="auto"/>
            <w:right w:val="none" w:sz="0" w:space="0" w:color="auto"/>
          </w:divBdr>
        </w:div>
        <w:div w:id="3825084">
          <w:marLeft w:val="0"/>
          <w:marRight w:val="0"/>
          <w:marTop w:val="0"/>
          <w:marBottom w:val="0"/>
          <w:divBdr>
            <w:top w:val="none" w:sz="0" w:space="0" w:color="auto"/>
            <w:left w:val="none" w:sz="0" w:space="0" w:color="auto"/>
            <w:bottom w:val="none" w:sz="0" w:space="0" w:color="auto"/>
            <w:right w:val="none" w:sz="0" w:space="0" w:color="auto"/>
          </w:divBdr>
        </w:div>
        <w:div w:id="612325013">
          <w:marLeft w:val="0"/>
          <w:marRight w:val="0"/>
          <w:marTop w:val="0"/>
          <w:marBottom w:val="0"/>
          <w:divBdr>
            <w:top w:val="none" w:sz="0" w:space="0" w:color="auto"/>
            <w:left w:val="none" w:sz="0" w:space="0" w:color="auto"/>
            <w:bottom w:val="none" w:sz="0" w:space="0" w:color="auto"/>
            <w:right w:val="none" w:sz="0" w:space="0" w:color="auto"/>
          </w:divBdr>
        </w:div>
        <w:div w:id="965694788">
          <w:marLeft w:val="0"/>
          <w:marRight w:val="0"/>
          <w:marTop w:val="0"/>
          <w:marBottom w:val="0"/>
          <w:divBdr>
            <w:top w:val="none" w:sz="0" w:space="0" w:color="auto"/>
            <w:left w:val="none" w:sz="0" w:space="0" w:color="auto"/>
            <w:bottom w:val="none" w:sz="0" w:space="0" w:color="auto"/>
            <w:right w:val="none" w:sz="0" w:space="0" w:color="auto"/>
          </w:divBdr>
        </w:div>
        <w:div w:id="999848254">
          <w:marLeft w:val="0"/>
          <w:marRight w:val="0"/>
          <w:marTop w:val="0"/>
          <w:marBottom w:val="0"/>
          <w:divBdr>
            <w:top w:val="none" w:sz="0" w:space="0" w:color="auto"/>
            <w:left w:val="none" w:sz="0" w:space="0" w:color="auto"/>
            <w:bottom w:val="none" w:sz="0" w:space="0" w:color="auto"/>
            <w:right w:val="none" w:sz="0" w:space="0" w:color="auto"/>
          </w:divBdr>
        </w:div>
        <w:div w:id="1524827604">
          <w:marLeft w:val="0"/>
          <w:marRight w:val="0"/>
          <w:marTop w:val="0"/>
          <w:marBottom w:val="0"/>
          <w:divBdr>
            <w:top w:val="none" w:sz="0" w:space="0" w:color="auto"/>
            <w:left w:val="none" w:sz="0" w:space="0" w:color="auto"/>
            <w:bottom w:val="none" w:sz="0" w:space="0" w:color="auto"/>
            <w:right w:val="none" w:sz="0" w:space="0" w:color="auto"/>
          </w:divBdr>
        </w:div>
        <w:div w:id="952126622">
          <w:marLeft w:val="0"/>
          <w:marRight w:val="0"/>
          <w:marTop w:val="120"/>
          <w:marBottom w:val="60"/>
          <w:divBdr>
            <w:top w:val="none" w:sz="0" w:space="0" w:color="auto"/>
            <w:left w:val="none" w:sz="0" w:space="0" w:color="auto"/>
            <w:bottom w:val="none" w:sz="0" w:space="0" w:color="auto"/>
            <w:right w:val="none" w:sz="0" w:space="0" w:color="auto"/>
          </w:divBdr>
          <w:divsChild>
            <w:div w:id="295456521">
              <w:marLeft w:val="0"/>
              <w:marRight w:val="0"/>
              <w:marTop w:val="0"/>
              <w:marBottom w:val="0"/>
              <w:divBdr>
                <w:top w:val="none" w:sz="0" w:space="0" w:color="auto"/>
                <w:left w:val="none" w:sz="0" w:space="0" w:color="auto"/>
                <w:bottom w:val="none" w:sz="0" w:space="0" w:color="auto"/>
                <w:right w:val="none" w:sz="0" w:space="0" w:color="auto"/>
              </w:divBdr>
            </w:div>
          </w:divsChild>
        </w:div>
        <w:div w:id="1817258945">
          <w:marLeft w:val="0"/>
          <w:marRight w:val="0"/>
          <w:marTop w:val="0"/>
          <w:marBottom w:val="0"/>
          <w:divBdr>
            <w:top w:val="none" w:sz="0" w:space="0" w:color="auto"/>
            <w:left w:val="none" w:sz="0" w:space="0" w:color="auto"/>
            <w:bottom w:val="none" w:sz="0" w:space="0" w:color="auto"/>
            <w:right w:val="none" w:sz="0" w:space="0" w:color="auto"/>
          </w:divBdr>
        </w:div>
        <w:div w:id="554203026">
          <w:marLeft w:val="0"/>
          <w:marRight w:val="0"/>
          <w:marTop w:val="0"/>
          <w:marBottom w:val="0"/>
          <w:divBdr>
            <w:top w:val="none" w:sz="0" w:space="0" w:color="auto"/>
            <w:left w:val="none" w:sz="0" w:space="0" w:color="auto"/>
            <w:bottom w:val="none" w:sz="0" w:space="0" w:color="auto"/>
            <w:right w:val="none" w:sz="0" w:space="0" w:color="auto"/>
          </w:divBdr>
        </w:div>
        <w:div w:id="1167473786">
          <w:marLeft w:val="0"/>
          <w:marRight w:val="0"/>
          <w:marTop w:val="120"/>
          <w:marBottom w:val="60"/>
          <w:divBdr>
            <w:top w:val="none" w:sz="0" w:space="0" w:color="auto"/>
            <w:left w:val="none" w:sz="0" w:space="0" w:color="auto"/>
            <w:bottom w:val="none" w:sz="0" w:space="0" w:color="auto"/>
            <w:right w:val="none" w:sz="0" w:space="0" w:color="auto"/>
          </w:divBdr>
          <w:divsChild>
            <w:div w:id="1447700775">
              <w:marLeft w:val="0"/>
              <w:marRight w:val="0"/>
              <w:marTop w:val="0"/>
              <w:marBottom w:val="0"/>
              <w:divBdr>
                <w:top w:val="none" w:sz="0" w:space="0" w:color="auto"/>
                <w:left w:val="none" w:sz="0" w:space="0" w:color="auto"/>
                <w:bottom w:val="none" w:sz="0" w:space="0" w:color="auto"/>
                <w:right w:val="none" w:sz="0" w:space="0" w:color="auto"/>
              </w:divBdr>
            </w:div>
          </w:divsChild>
        </w:div>
        <w:div w:id="633025007">
          <w:marLeft w:val="0"/>
          <w:marRight w:val="0"/>
          <w:marTop w:val="0"/>
          <w:marBottom w:val="0"/>
          <w:divBdr>
            <w:top w:val="none" w:sz="0" w:space="0" w:color="auto"/>
            <w:left w:val="none" w:sz="0" w:space="0" w:color="auto"/>
            <w:bottom w:val="none" w:sz="0" w:space="0" w:color="auto"/>
            <w:right w:val="none" w:sz="0" w:space="0" w:color="auto"/>
          </w:divBdr>
        </w:div>
        <w:div w:id="829908175">
          <w:marLeft w:val="0"/>
          <w:marRight w:val="0"/>
          <w:marTop w:val="0"/>
          <w:marBottom w:val="0"/>
          <w:divBdr>
            <w:top w:val="none" w:sz="0" w:space="0" w:color="auto"/>
            <w:left w:val="none" w:sz="0" w:space="0" w:color="auto"/>
            <w:bottom w:val="none" w:sz="0" w:space="0" w:color="auto"/>
            <w:right w:val="none" w:sz="0" w:space="0" w:color="auto"/>
          </w:divBdr>
        </w:div>
        <w:div w:id="235675195">
          <w:marLeft w:val="0"/>
          <w:marRight w:val="0"/>
          <w:marTop w:val="0"/>
          <w:marBottom w:val="0"/>
          <w:divBdr>
            <w:top w:val="none" w:sz="0" w:space="0" w:color="auto"/>
            <w:left w:val="none" w:sz="0" w:space="0" w:color="auto"/>
            <w:bottom w:val="none" w:sz="0" w:space="0" w:color="auto"/>
            <w:right w:val="none" w:sz="0" w:space="0" w:color="auto"/>
          </w:divBdr>
        </w:div>
        <w:div w:id="1509057361">
          <w:marLeft w:val="0"/>
          <w:marRight w:val="0"/>
          <w:marTop w:val="0"/>
          <w:marBottom w:val="0"/>
          <w:divBdr>
            <w:top w:val="none" w:sz="0" w:space="0" w:color="auto"/>
            <w:left w:val="none" w:sz="0" w:space="0" w:color="auto"/>
            <w:bottom w:val="none" w:sz="0" w:space="0" w:color="auto"/>
            <w:right w:val="none" w:sz="0" w:space="0" w:color="auto"/>
          </w:divBdr>
        </w:div>
        <w:div w:id="951982626">
          <w:marLeft w:val="0"/>
          <w:marRight w:val="0"/>
          <w:marTop w:val="0"/>
          <w:marBottom w:val="0"/>
          <w:divBdr>
            <w:top w:val="none" w:sz="0" w:space="0" w:color="auto"/>
            <w:left w:val="none" w:sz="0" w:space="0" w:color="auto"/>
            <w:bottom w:val="none" w:sz="0" w:space="0" w:color="auto"/>
            <w:right w:val="none" w:sz="0" w:space="0" w:color="auto"/>
          </w:divBdr>
        </w:div>
        <w:div w:id="295180934">
          <w:marLeft w:val="0"/>
          <w:marRight w:val="0"/>
          <w:marTop w:val="0"/>
          <w:marBottom w:val="0"/>
          <w:divBdr>
            <w:top w:val="none" w:sz="0" w:space="0" w:color="auto"/>
            <w:left w:val="none" w:sz="0" w:space="0" w:color="auto"/>
            <w:bottom w:val="none" w:sz="0" w:space="0" w:color="auto"/>
            <w:right w:val="none" w:sz="0" w:space="0" w:color="auto"/>
          </w:divBdr>
        </w:div>
        <w:div w:id="85729396">
          <w:marLeft w:val="0"/>
          <w:marRight w:val="0"/>
          <w:marTop w:val="0"/>
          <w:marBottom w:val="0"/>
          <w:divBdr>
            <w:top w:val="none" w:sz="0" w:space="0" w:color="auto"/>
            <w:left w:val="none" w:sz="0" w:space="0" w:color="auto"/>
            <w:bottom w:val="none" w:sz="0" w:space="0" w:color="auto"/>
            <w:right w:val="none" w:sz="0" w:space="0" w:color="auto"/>
          </w:divBdr>
        </w:div>
        <w:div w:id="10424220">
          <w:marLeft w:val="0"/>
          <w:marRight w:val="0"/>
          <w:marTop w:val="0"/>
          <w:marBottom w:val="0"/>
          <w:divBdr>
            <w:top w:val="none" w:sz="0" w:space="0" w:color="auto"/>
            <w:left w:val="none" w:sz="0" w:space="0" w:color="auto"/>
            <w:bottom w:val="none" w:sz="0" w:space="0" w:color="auto"/>
            <w:right w:val="none" w:sz="0" w:space="0" w:color="auto"/>
          </w:divBdr>
        </w:div>
        <w:div w:id="1337684657">
          <w:marLeft w:val="0"/>
          <w:marRight w:val="0"/>
          <w:marTop w:val="0"/>
          <w:marBottom w:val="0"/>
          <w:divBdr>
            <w:top w:val="none" w:sz="0" w:space="0" w:color="auto"/>
            <w:left w:val="none" w:sz="0" w:space="0" w:color="auto"/>
            <w:bottom w:val="none" w:sz="0" w:space="0" w:color="auto"/>
            <w:right w:val="none" w:sz="0" w:space="0" w:color="auto"/>
          </w:divBdr>
        </w:div>
        <w:div w:id="872964939">
          <w:marLeft w:val="0"/>
          <w:marRight w:val="0"/>
          <w:marTop w:val="120"/>
          <w:marBottom w:val="60"/>
          <w:divBdr>
            <w:top w:val="none" w:sz="0" w:space="0" w:color="auto"/>
            <w:left w:val="none" w:sz="0" w:space="0" w:color="auto"/>
            <w:bottom w:val="none" w:sz="0" w:space="0" w:color="auto"/>
            <w:right w:val="none" w:sz="0" w:space="0" w:color="auto"/>
          </w:divBdr>
          <w:divsChild>
            <w:div w:id="317924309">
              <w:marLeft w:val="0"/>
              <w:marRight w:val="0"/>
              <w:marTop w:val="0"/>
              <w:marBottom w:val="0"/>
              <w:divBdr>
                <w:top w:val="none" w:sz="0" w:space="0" w:color="auto"/>
                <w:left w:val="none" w:sz="0" w:space="0" w:color="auto"/>
                <w:bottom w:val="none" w:sz="0" w:space="0" w:color="auto"/>
                <w:right w:val="none" w:sz="0" w:space="0" w:color="auto"/>
              </w:divBdr>
            </w:div>
          </w:divsChild>
        </w:div>
        <w:div w:id="1821270228">
          <w:marLeft w:val="0"/>
          <w:marRight w:val="0"/>
          <w:marTop w:val="0"/>
          <w:marBottom w:val="0"/>
          <w:divBdr>
            <w:top w:val="none" w:sz="0" w:space="0" w:color="auto"/>
            <w:left w:val="none" w:sz="0" w:space="0" w:color="auto"/>
            <w:bottom w:val="none" w:sz="0" w:space="0" w:color="auto"/>
            <w:right w:val="none" w:sz="0" w:space="0" w:color="auto"/>
          </w:divBdr>
        </w:div>
        <w:div w:id="1271081412">
          <w:marLeft w:val="0"/>
          <w:marRight w:val="0"/>
          <w:marTop w:val="0"/>
          <w:marBottom w:val="0"/>
          <w:divBdr>
            <w:top w:val="none" w:sz="0" w:space="0" w:color="auto"/>
            <w:left w:val="none" w:sz="0" w:space="0" w:color="auto"/>
            <w:bottom w:val="none" w:sz="0" w:space="0" w:color="auto"/>
            <w:right w:val="none" w:sz="0" w:space="0" w:color="auto"/>
          </w:divBdr>
        </w:div>
        <w:div w:id="1568296571">
          <w:marLeft w:val="0"/>
          <w:marRight w:val="0"/>
          <w:marTop w:val="0"/>
          <w:marBottom w:val="0"/>
          <w:divBdr>
            <w:top w:val="none" w:sz="0" w:space="0" w:color="auto"/>
            <w:left w:val="none" w:sz="0" w:space="0" w:color="auto"/>
            <w:bottom w:val="none" w:sz="0" w:space="0" w:color="auto"/>
            <w:right w:val="none" w:sz="0" w:space="0" w:color="auto"/>
          </w:divBdr>
        </w:div>
        <w:div w:id="1706562001">
          <w:marLeft w:val="0"/>
          <w:marRight w:val="0"/>
          <w:marTop w:val="0"/>
          <w:marBottom w:val="0"/>
          <w:divBdr>
            <w:top w:val="none" w:sz="0" w:space="0" w:color="auto"/>
            <w:left w:val="none" w:sz="0" w:space="0" w:color="auto"/>
            <w:bottom w:val="none" w:sz="0" w:space="0" w:color="auto"/>
            <w:right w:val="none" w:sz="0" w:space="0" w:color="auto"/>
          </w:divBdr>
        </w:div>
        <w:div w:id="176503069">
          <w:marLeft w:val="0"/>
          <w:marRight w:val="0"/>
          <w:marTop w:val="0"/>
          <w:marBottom w:val="0"/>
          <w:divBdr>
            <w:top w:val="none" w:sz="0" w:space="0" w:color="auto"/>
            <w:left w:val="none" w:sz="0" w:space="0" w:color="auto"/>
            <w:bottom w:val="none" w:sz="0" w:space="0" w:color="auto"/>
            <w:right w:val="none" w:sz="0" w:space="0" w:color="auto"/>
          </w:divBdr>
        </w:div>
        <w:div w:id="685982270">
          <w:marLeft w:val="0"/>
          <w:marRight w:val="0"/>
          <w:marTop w:val="0"/>
          <w:marBottom w:val="0"/>
          <w:divBdr>
            <w:top w:val="none" w:sz="0" w:space="0" w:color="auto"/>
            <w:left w:val="none" w:sz="0" w:space="0" w:color="auto"/>
            <w:bottom w:val="none" w:sz="0" w:space="0" w:color="auto"/>
            <w:right w:val="none" w:sz="0" w:space="0" w:color="auto"/>
          </w:divBdr>
        </w:div>
        <w:div w:id="1930844221">
          <w:marLeft w:val="0"/>
          <w:marRight w:val="0"/>
          <w:marTop w:val="0"/>
          <w:marBottom w:val="0"/>
          <w:divBdr>
            <w:top w:val="none" w:sz="0" w:space="0" w:color="auto"/>
            <w:left w:val="none" w:sz="0" w:space="0" w:color="auto"/>
            <w:bottom w:val="none" w:sz="0" w:space="0" w:color="auto"/>
            <w:right w:val="none" w:sz="0" w:space="0" w:color="auto"/>
          </w:divBdr>
        </w:div>
        <w:div w:id="1790588109">
          <w:marLeft w:val="0"/>
          <w:marRight w:val="0"/>
          <w:marTop w:val="120"/>
          <w:marBottom w:val="60"/>
          <w:divBdr>
            <w:top w:val="none" w:sz="0" w:space="0" w:color="auto"/>
            <w:left w:val="none" w:sz="0" w:space="0" w:color="auto"/>
            <w:bottom w:val="none" w:sz="0" w:space="0" w:color="auto"/>
            <w:right w:val="none" w:sz="0" w:space="0" w:color="auto"/>
          </w:divBdr>
          <w:divsChild>
            <w:div w:id="1002120794">
              <w:marLeft w:val="0"/>
              <w:marRight w:val="0"/>
              <w:marTop w:val="0"/>
              <w:marBottom w:val="0"/>
              <w:divBdr>
                <w:top w:val="none" w:sz="0" w:space="0" w:color="auto"/>
                <w:left w:val="none" w:sz="0" w:space="0" w:color="auto"/>
                <w:bottom w:val="none" w:sz="0" w:space="0" w:color="auto"/>
                <w:right w:val="none" w:sz="0" w:space="0" w:color="auto"/>
              </w:divBdr>
            </w:div>
          </w:divsChild>
        </w:div>
        <w:div w:id="732850755">
          <w:marLeft w:val="0"/>
          <w:marRight w:val="0"/>
          <w:marTop w:val="0"/>
          <w:marBottom w:val="0"/>
          <w:divBdr>
            <w:top w:val="none" w:sz="0" w:space="0" w:color="auto"/>
            <w:left w:val="none" w:sz="0" w:space="0" w:color="auto"/>
            <w:bottom w:val="none" w:sz="0" w:space="0" w:color="auto"/>
            <w:right w:val="none" w:sz="0" w:space="0" w:color="auto"/>
          </w:divBdr>
        </w:div>
        <w:div w:id="999306014">
          <w:marLeft w:val="0"/>
          <w:marRight w:val="0"/>
          <w:marTop w:val="0"/>
          <w:marBottom w:val="0"/>
          <w:divBdr>
            <w:top w:val="none" w:sz="0" w:space="0" w:color="auto"/>
            <w:left w:val="none" w:sz="0" w:space="0" w:color="auto"/>
            <w:bottom w:val="none" w:sz="0" w:space="0" w:color="auto"/>
            <w:right w:val="none" w:sz="0" w:space="0" w:color="auto"/>
          </w:divBdr>
        </w:div>
        <w:div w:id="999844865">
          <w:marLeft w:val="0"/>
          <w:marRight w:val="0"/>
          <w:marTop w:val="120"/>
          <w:marBottom w:val="60"/>
          <w:divBdr>
            <w:top w:val="none" w:sz="0" w:space="0" w:color="auto"/>
            <w:left w:val="none" w:sz="0" w:space="0" w:color="auto"/>
            <w:bottom w:val="none" w:sz="0" w:space="0" w:color="auto"/>
            <w:right w:val="none" w:sz="0" w:space="0" w:color="auto"/>
          </w:divBdr>
          <w:divsChild>
            <w:div w:id="803278874">
              <w:marLeft w:val="0"/>
              <w:marRight w:val="0"/>
              <w:marTop w:val="0"/>
              <w:marBottom w:val="0"/>
              <w:divBdr>
                <w:top w:val="none" w:sz="0" w:space="0" w:color="auto"/>
                <w:left w:val="none" w:sz="0" w:space="0" w:color="auto"/>
                <w:bottom w:val="none" w:sz="0" w:space="0" w:color="auto"/>
                <w:right w:val="none" w:sz="0" w:space="0" w:color="auto"/>
              </w:divBdr>
            </w:div>
          </w:divsChild>
        </w:div>
        <w:div w:id="253250657">
          <w:marLeft w:val="0"/>
          <w:marRight w:val="0"/>
          <w:marTop w:val="0"/>
          <w:marBottom w:val="0"/>
          <w:divBdr>
            <w:top w:val="none" w:sz="0" w:space="0" w:color="auto"/>
            <w:left w:val="none" w:sz="0" w:space="0" w:color="auto"/>
            <w:bottom w:val="none" w:sz="0" w:space="0" w:color="auto"/>
            <w:right w:val="none" w:sz="0" w:space="0" w:color="auto"/>
          </w:divBdr>
        </w:div>
        <w:div w:id="1121191133">
          <w:marLeft w:val="0"/>
          <w:marRight w:val="0"/>
          <w:marTop w:val="0"/>
          <w:marBottom w:val="0"/>
          <w:divBdr>
            <w:top w:val="none" w:sz="0" w:space="0" w:color="auto"/>
            <w:left w:val="none" w:sz="0" w:space="0" w:color="auto"/>
            <w:bottom w:val="none" w:sz="0" w:space="0" w:color="auto"/>
            <w:right w:val="none" w:sz="0" w:space="0" w:color="auto"/>
          </w:divBdr>
        </w:div>
        <w:div w:id="706180589">
          <w:marLeft w:val="0"/>
          <w:marRight w:val="0"/>
          <w:marTop w:val="0"/>
          <w:marBottom w:val="0"/>
          <w:divBdr>
            <w:top w:val="none" w:sz="0" w:space="0" w:color="auto"/>
            <w:left w:val="none" w:sz="0" w:space="0" w:color="auto"/>
            <w:bottom w:val="none" w:sz="0" w:space="0" w:color="auto"/>
            <w:right w:val="none" w:sz="0" w:space="0" w:color="auto"/>
          </w:divBdr>
        </w:div>
        <w:div w:id="576013349">
          <w:marLeft w:val="0"/>
          <w:marRight w:val="0"/>
          <w:marTop w:val="0"/>
          <w:marBottom w:val="0"/>
          <w:divBdr>
            <w:top w:val="none" w:sz="0" w:space="0" w:color="auto"/>
            <w:left w:val="none" w:sz="0" w:space="0" w:color="auto"/>
            <w:bottom w:val="none" w:sz="0" w:space="0" w:color="auto"/>
            <w:right w:val="none" w:sz="0" w:space="0" w:color="auto"/>
          </w:divBdr>
        </w:div>
        <w:div w:id="1252742922">
          <w:marLeft w:val="0"/>
          <w:marRight w:val="0"/>
          <w:marTop w:val="0"/>
          <w:marBottom w:val="0"/>
          <w:divBdr>
            <w:top w:val="none" w:sz="0" w:space="0" w:color="auto"/>
            <w:left w:val="none" w:sz="0" w:space="0" w:color="auto"/>
            <w:bottom w:val="none" w:sz="0" w:space="0" w:color="auto"/>
            <w:right w:val="none" w:sz="0" w:space="0" w:color="auto"/>
          </w:divBdr>
        </w:div>
        <w:div w:id="284772826">
          <w:marLeft w:val="0"/>
          <w:marRight w:val="0"/>
          <w:marTop w:val="120"/>
          <w:marBottom w:val="60"/>
          <w:divBdr>
            <w:top w:val="none" w:sz="0" w:space="0" w:color="auto"/>
            <w:left w:val="none" w:sz="0" w:space="0" w:color="auto"/>
            <w:bottom w:val="none" w:sz="0" w:space="0" w:color="auto"/>
            <w:right w:val="none" w:sz="0" w:space="0" w:color="auto"/>
          </w:divBdr>
          <w:divsChild>
            <w:div w:id="991637925">
              <w:marLeft w:val="0"/>
              <w:marRight w:val="0"/>
              <w:marTop w:val="0"/>
              <w:marBottom w:val="0"/>
              <w:divBdr>
                <w:top w:val="none" w:sz="0" w:space="0" w:color="auto"/>
                <w:left w:val="none" w:sz="0" w:space="0" w:color="auto"/>
                <w:bottom w:val="none" w:sz="0" w:space="0" w:color="auto"/>
                <w:right w:val="none" w:sz="0" w:space="0" w:color="auto"/>
              </w:divBdr>
            </w:div>
          </w:divsChild>
        </w:div>
        <w:div w:id="1104152418">
          <w:marLeft w:val="0"/>
          <w:marRight w:val="0"/>
          <w:marTop w:val="0"/>
          <w:marBottom w:val="0"/>
          <w:divBdr>
            <w:top w:val="none" w:sz="0" w:space="0" w:color="auto"/>
            <w:left w:val="none" w:sz="0" w:space="0" w:color="auto"/>
            <w:bottom w:val="none" w:sz="0" w:space="0" w:color="auto"/>
            <w:right w:val="none" w:sz="0" w:space="0" w:color="auto"/>
          </w:divBdr>
        </w:div>
        <w:div w:id="1216427333">
          <w:marLeft w:val="0"/>
          <w:marRight w:val="0"/>
          <w:marTop w:val="0"/>
          <w:marBottom w:val="0"/>
          <w:divBdr>
            <w:top w:val="none" w:sz="0" w:space="0" w:color="auto"/>
            <w:left w:val="none" w:sz="0" w:space="0" w:color="auto"/>
            <w:bottom w:val="none" w:sz="0" w:space="0" w:color="auto"/>
            <w:right w:val="none" w:sz="0" w:space="0" w:color="auto"/>
          </w:divBdr>
        </w:div>
        <w:div w:id="674305399">
          <w:marLeft w:val="0"/>
          <w:marRight w:val="0"/>
          <w:marTop w:val="120"/>
          <w:marBottom w:val="60"/>
          <w:divBdr>
            <w:top w:val="none" w:sz="0" w:space="0" w:color="auto"/>
            <w:left w:val="none" w:sz="0" w:space="0" w:color="auto"/>
            <w:bottom w:val="none" w:sz="0" w:space="0" w:color="auto"/>
            <w:right w:val="none" w:sz="0" w:space="0" w:color="auto"/>
          </w:divBdr>
          <w:divsChild>
            <w:div w:id="933126745">
              <w:marLeft w:val="0"/>
              <w:marRight w:val="0"/>
              <w:marTop w:val="0"/>
              <w:marBottom w:val="0"/>
              <w:divBdr>
                <w:top w:val="none" w:sz="0" w:space="0" w:color="auto"/>
                <w:left w:val="none" w:sz="0" w:space="0" w:color="auto"/>
                <w:bottom w:val="none" w:sz="0" w:space="0" w:color="auto"/>
                <w:right w:val="none" w:sz="0" w:space="0" w:color="auto"/>
              </w:divBdr>
            </w:div>
          </w:divsChild>
        </w:div>
        <w:div w:id="2032102567">
          <w:marLeft w:val="0"/>
          <w:marRight w:val="0"/>
          <w:marTop w:val="120"/>
          <w:marBottom w:val="60"/>
          <w:divBdr>
            <w:top w:val="none" w:sz="0" w:space="0" w:color="auto"/>
            <w:left w:val="none" w:sz="0" w:space="0" w:color="auto"/>
            <w:bottom w:val="none" w:sz="0" w:space="0" w:color="auto"/>
            <w:right w:val="none" w:sz="0" w:space="0" w:color="auto"/>
          </w:divBdr>
          <w:divsChild>
            <w:div w:id="177352624">
              <w:marLeft w:val="0"/>
              <w:marRight w:val="0"/>
              <w:marTop w:val="0"/>
              <w:marBottom w:val="0"/>
              <w:divBdr>
                <w:top w:val="none" w:sz="0" w:space="0" w:color="auto"/>
                <w:left w:val="none" w:sz="0" w:space="0" w:color="auto"/>
                <w:bottom w:val="none" w:sz="0" w:space="0" w:color="auto"/>
                <w:right w:val="none" w:sz="0" w:space="0" w:color="auto"/>
              </w:divBdr>
            </w:div>
          </w:divsChild>
        </w:div>
        <w:div w:id="1903716517">
          <w:marLeft w:val="0"/>
          <w:marRight w:val="0"/>
          <w:marTop w:val="0"/>
          <w:marBottom w:val="0"/>
          <w:divBdr>
            <w:top w:val="none" w:sz="0" w:space="0" w:color="auto"/>
            <w:left w:val="none" w:sz="0" w:space="0" w:color="auto"/>
            <w:bottom w:val="none" w:sz="0" w:space="0" w:color="auto"/>
            <w:right w:val="none" w:sz="0" w:space="0" w:color="auto"/>
          </w:divBdr>
        </w:div>
        <w:div w:id="889535126">
          <w:marLeft w:val="0"/>
          <w:marRight w:val="0"/>
          <w:marTop w:val="0"/>
          <w:marBottom w:val="0"/>
          <w:divBdr>
            <w:top w:val="none" w:sz="0" w:space="0" w:color="auto"/>
            <w:left w:val="none" w:sz="0" w:space="0" w:color="auto"/>
            <w:bottom w:val="none" w:sz="0" w:space="0" w:color="auto"/>
            <w:right w:val="none" w:sz="0" w:space="0" w:color="auto"/>
          </w:divBdr>
        </w:div>
        <w:div w:id="910237904">
          <w:marLeft w:val="0"/>
          <w:marRight w:val="0"/>
          <w:marTop w:val="0"/>
          <w:marBottom w:val="0"/>
          <w:divBdr>
            <w:top w:val="none" w:sz="0" w:space="0" w:color="auto"/>
            <w:left w:val="none" w:sz="0" w:space="0" w:color="auto"/>
            <w:bottom w:val="none" w:sz="0" w:space="0" w:color="auto"/>
            <w:right w:val="none" w:sz="0" w:space="0" w:color="auto"/>
          </w:divBdr>
        </w:div>
        <w:div w:id="1797598607">
          <w:marLeft w:val="0"/>
          <w:marRight w:val="0"/>
          <w:marTop w:val="0"/>
          <w:marBottom w:val="0"/>
          <w:divBdr>
            <w:top w:val="none" w:sz="0" w:space="0" w:color="auto"/>
            <w:left w:val="none" w:sz="0" w:space="0" w:color="auto"/>
            <w:bottom w:val="none" w:sz="0" w:space="0" w:color="auto"/>
            <w:right w:val="none" w:sz="0" w:space="0" w:color="auto"/>
          </w:divBdr>
        </w:div>
        <w:div w:id="1583445280">
          <w:marLeft w:val="0"/>
          <w:marRight w:val="0"/>
          <w:marTop w:val="0"/>
          <w:marBottom w:val="0"/>
          <w:divBdr>
            <w:top w:val="none" w:sz="0" w:space="0" w:color="auto"/>
            <w:left w:val="none" w:sz="0" w:space="0" w:color="auto"/>
            <w:bottom w:val="none" w:sz="0" w:space="0" w:color="auto"/>
            <w:right w:val="none" w:sz="0" w:space="0" w:color="auto"/>
          </w:divBdr>
        </w:div>
        <w:div w:id="31618205">
          <w:marLeft w:val="0"/>
          <w:marRight w:val="0"/>
          <w:marTop w:val="0"/>
          <w:marBottom w:val="0"/>
          <w:divBdr>
            <w:top w:val="none" w:sz="0" w:space="0" w:color="auto"/>
            <w:left w:val="none" w:sz="0" w:space="0" w:color="auto"/>
            <w:bottom w:val="none" w:sz="0" w:space="0" w:color="auto"/>
            <w:right w:val="none" w:sz="0" w:space="0" w:color="auto"/>
          </w:divBdr>
        </w:div>
        <w:div w:id="1641615465">
          <w:marLeft w:val="0"/>
          <w:marRight w:val="0"/>
          <w:marTop w:val="120"/>
          <w:marBottom w:val="60"/>
          <w:divBdr>
            <w:top w:val="none" w:sz="0" w:space="0" w:color="auto"/>
            <w:left w:val="none" w:sz="0" w:space="0" w:color="auto"/>
            <w:bottom w:val="none" w:sz="0" w:space="0" w:color="auto"/>
            <w:right w:val="none" w:sz="0" w:space="0" w:color="auto"/>
          </w:divBdr>
          <w:divsChild>
            <w:div w:id="1362511866">
              <w:marLeft w:val="0"/>
              <w:marRight w:val="0"/>
              <w:marTop w:val="0"/>
              <w:marBottom w:val="0"/>
              <w:divBdr>
                <w:top w:val="none" w:sz="0" w:space="0" w:color="auto"/>
                <w:left w:val="none" w:sz="0" w:space="0" w:color="auto"/>
                <w:bottom w:val="none" w:sz="0" w:space="0" w:color="auto"/>
                <w:right w:val="none" w:sz="0" w:space="0" w:color="auto"/>
              </w:divBdr>
            </w:div>
          </w:divsChild>
        </w:div>
        <w:div w:id="336814815">
          <w:marLeft w:val="0"/>
          <w:marRight w:val="0"/>
          <w:marTop w:val="0"/>
          <w:marBottom w:val="0"/>
          <w:divBdr>
            <w:top w:val="none" w:sz="0" w:space="0" w:color="auto"/>
            <w:left w:val="none" w:sz="0" w:space="0" w:color="auto"/>
            <w:bottom w:val="none" w:sz="0" w:space="0" w:color="auto"/>
            <w:right w:val="none" w:sz="0" w:space="0" w:color="auto"/>
          </w:divBdr>
        </w:div>
        <w:div w:id="733546860">
          <w:marLeft w:val="0"/>
          <w:marRight w:val="0"/>
          <w:marTop w:val="0"/>
          <w:marBottom w:val="0"/>
          <w:divBdr>
            <w:top w:val="none" w:sz="0" w:space="0" w:color="auto"/>
            <w:left w:val="none" w:sz="0" w:space="0" w:color="auto"/>
            <w:bottom w:val="none" w:sz="0" w:space="0" w:color="auto"/>
            <w:right w:val="none" w:sz="0" w:space="0" w:color="auto"/>
          </w:divBdr>
        </w:div>
        <w:div w:id="1853451812">
          <w:marLeft w:val="0"/>
          <w:marRight w:val="0"/>
          <w:marTop w:val="0"/>
          <w:marBottom w:val="0"/>
          <w:divBdr>
            <w:top w:val="none" w:sz="0" w:space="0" w:color="auto"/>
            <w:left w:val="none" w:sz="0" w:space="0" w:color="auto"/>
            <w:bottom w:val="none" w:sz="0" w:space="0" w:color="auto"/>
            <w:right w:val="none" w:sz="0" w:space="0" w:color="auto"/>
          </w:divBdr>
        </w:div>
        <w:div w:id="277182563">
          <w:marLeft w:val="0"/>
          <w:marRight w:val="0"/>
          <w:marTop w:val="0"/>
          <w:marBottom w:val="0"/>
          <w:divBdr>
            <w:top w:val="none" w:sz="0" w:space="0" w:color="auto"/>
            <w:left w:val="none" w:sz="0" w:space="0" w:color="auto"/>
            <w:bottom w:val="none" w:sz="0" w:space="0" w:color="auto"/>
            <w:right w:val="none" w:sz="0" w:space="0" w:color="auto"/>
          </w:divBdr>
        </w:div>
        <w:div w:id="404299226">
          <w:marLeft w:val="0"/>
          <w:marRight w:val="0"/>
          <w:marTop w:val="0"/>
          <w:marBottom w:val="0"/>
          <w:divBdr>
            <w:top w:val="none" w:sz="0" w:space="0" w:color="auto"/>
            <w:left w:val="none" w:sz="0" w:space="0" w:color="auto"/>
            <w:bottom w:val="none" w:sz="0" w:space="0" w:color="auto"/>
            <w:right w:val="none" w:sz="0" w:space="0" w:color="auto"/>
          </w:divBdr>
        </w:div>
        <w:div w:id="1516269538">
          <w:marLeft w:val="0"/>
          <w:marRight w:val="0"/>
          <w:marTop w:val="120"/>
          <w:marBottom w:val="60"/>
          <w:divBdr>
            <w:top w:val="none" w:sz="0" w:space="0" w:color="auto"/>
            <w:left w:val="none" w:sz="0" w:space="0" w:color="auto"/>
            <w:bottom w:val="none" w:sz="0" w:space="0" w:color="auto"/>
            <w:right w:val="none" w:sz="0" w:space="0" w:color="auto"/>
          </w:divBdr>
          <w:divsChild>
            <w:div w:id="1421682339">
              <w:marLeft w:val="0"/>
              <w:marRight w:val="0"/>
              <w:marTop w:val="0"/>
              <w:marBottom w:val="0"/>
              <w:divBdr>
                <w:top w:val="none" w:sz="0" w:space="0" w:color="auto"/>
                <w:left w:val="none" w:sz="0" w:space="0" w:color="auto"/>
                <w:bottom w:val="none" w:sz="0" w:space="0" w:color="auto"/>
                <w:right w:val="none" w:sz="0" w:space="0" w:color="auto"/>
              </w:divBdr>
            </w:div>
          </w:divsChild>
        </w:div>
        <w:div w:id="1511405152">
          <w:marLeft w:val="0"/>
          <w:marRight w:val="0"/>
          <w:marTop w:val="0"/>
          <w:marBottom w:val="0"/>
          <w:divBdr>
            <w:top w:val="none" w:sz="0" w:space="0" w:color="auto"/>
            <w:left w:val="none" w:sz="0" w:space="0" w:color="auto"/>
            <w:bottom w:val="none" w:sz="0" w:space="0" w:color="auto"/>
            <w:right w:val="none" w:sz="0" w:space="0" w:color="auto"/>
          </w:divBdr>
        </w:div>
        <w:div w:id="335615862">
          <w:marLeft w:val="0"/>
          <w:marRight w:val="0"/>
          <w:marTop w:val="0"/>
          <w:marBottom w:val="0"/>
          <w:divBdr>
            <w:top w:val="none" w:sz="0" w:space="0" w:color="auto"/>
            <w:left w:val="none" w:sz="0" w:space="0" w:color="auto"/>
            <w:bottom w:val="none" w:sz="0" w:space="0" w:color="auto"/>
            <w:right w:val="none" w:sz="0" w:space="0" w:color="auto"/>
          </w:divBdr>
        </w:div>
        <w:div w:id="454909351">
          <w:marLeft w:val="0"/>
          <w:marRight w:val="0"/>
          <w:marTop w:val="0"/>
          <w:marBottom w:val="0"/>
          <w:divBdr>
            <w:top w:val="none" w:sz="0" w:space="0" w:color="auto"/>
            <w:left w:val="none" w:sz="0" w:space="0" w:color="auto"/>
            <w:bottom w:val="none" w:sz="0" w:space="0" w:color="auto"/>
            <w:right w:val="none" w:sz="0" w:space="0" w:color="auto"/>
          </w:divBdr>
        </w:div>
        <w:div w:id="853035521">
          <w:marLeft w:val="0"/>
          <w:marRight w:val="0"/>
          <w:marTop w:val="120"/>
          <w:marBottom w:val="60"/>
          <w:divBdr>
            <w:top w:val="none" w:sz="0" w:space="0" w:color="auto"/>
            <w:left w:val="none" w:sz="0" w:space="0" w:color="auto"/>
            <w:bottom w:val="none" w:sz="0" w:space="0" w:color="auto"/>
            <w:right w:val="none" w:sz="0" w:space="0" w:color="auto"/>
          </w:divBdr>
          <w:divsChild>
            <w:div w:id="1802191511">
              <w:marLeft w:val="0"/>
              <w:marRight w:val="0"/>
              <w:marTop w:val="0"/>
              <w:marBottom w:val="0"/>
              <w:divBdr>
                <w:top w:val="none" w:sz="0" w:space="0" w:color="auto"/>
                <w:left w:val="none" w:sz="0" w:space="0" w:color="auto"/>
                <w:bottom w:val="none" w:sz="0" w:space="0" w:color="auto"/>
                <w:right w:val="none" w:sz="0" w:space="0" w:color="auto"/>
              </w:divBdr>
            </w:div>
          </w:divsChild>
        </w:div>
        <w:div w:id="472989134">
          <w:marLeft w:val="0"/>
          <w:marRight w:val="0"/>
          <w:marTop w:val="0"/>
          <w:marBottom w:val="0"/>
          <w:divBdr>
            <w:top w:val="none" w:sz="0" w:space="0" w:color="auto"/>
            <w:left w:val="none" w:sz="0" w:space="0" w:color="auto"/>
            <w:bottom w:val="none" w:sz="0" w:space="0" w:color="auto"/>
            <w:right w:val="none" w:sz="0" w:space="0" w:color="auto"/>
          </w:divBdr>
        </w:div>
        <w:div w:id="640383356">
          <w:marLeft w:val="0"/>
          <w:marRight w:val="0"/>
          <w:marTop w:val="0"/>
          <w:marBottom w:val="0"/>
          <w:divBdr>
            <w:top w:val="none" w:sz="0" w:space="0" w:color="auto"/>
            <w:left w:val="none" w:sz="0" w:space="0" w:color="auto"/>
            <w:bottom w:val="none" w:sz="0" w:space="0" w:color="auto"/>
            <w:right w:val="none" w:sz="0" w:space="0" w:color="auto"/>
          </w:divBdr>
        </w:div>
        <w:div w:id="1034574302">
          <w:marLeft w:val="0"/>
          <w:marRight w:val="0"/>
          <w:marTop w:val="0"/>
          <w:marBottom w:val="0"/>
          <w:divBdr>
            <w:top w:val="none" w:sz="0" w:space="0" w:color="auto"/>
            <w:left w:val="none" w:sz="0" w:space="0" w:color="auto"/>
            <w:bottom w:val="none" w:sz="0" w:space="0" w:color="auto"/>
            <w:right w:val="none" w:sz="0" w:space="0" w:color="auto"/>
          </w:divBdr>
        </w:div>
        <w:div w:id="1248465374">
          <w:marLeft w:val="0"/>
          <w:marRight w:val="0"/>
          <w:marTop w:val="0"/>
          <w:marBottom w:val="0"/>
          <w:divBdr>
            <w:top w:val="none" w:sz="0" w:space="0" w:color="auto"/>
            <w:left w:val="none" w:sz="0" w:space="0" w:color="auto"/>
            <w:bottom w:val="none" w:sz="0" w:space="0" w:color="auto"/>
            <w:right w:val="none" w:sz="0" w:space="0" w:color="auto"/>
          </w:divBdr>
        </w:div>
        <w:div w:id="2145849231">
          <w:marLeft w:val="0"/>
          <w:marRight w:val="0"/>
          <w:marTop w:val="0"/>
          <w:marBottom w:val="0"/>
          <w:divBdr>
            <w:top w:val="none" w:sz="0" w:space="0" w:color="auto"/>
            <w:left w:val="none" w:sz="0" w:space="0" w:color="auto"/>
            <w:bottom w:val="none" w:sz="0" w:space="0" w:color="auto"/>
            <w:right w:val="none" w:sz="0" w:space="0" w:color="auto"/>
          </w:divBdr>
        </w:div>
        <w:div w:id="1776245100">
          <w:marLeft w:val="0"/>
          <w:marRight w:val="0"/>
          <w:marTop w:val="0"/>
          <w:marBottom w:val="0"/>
          <w:divBdr>
            <w:top w:val="none" w:sz="0" w:space="0" w:color="auto"/>
            <w:left w:val="none" w:sz="0" w:space="0" w:color="auto"/>
            <w:bottom w:val="none" w:sz="0" w:space="0" w:color="auto"/>
            <w:right w:val="none" w:sz="0" w:space="0" w:color="auto"/>
          </w:divBdr>
        </w:div>
        <w:div w:id="1147825123">
          <w:marLeft w:val="0"/>
          <w:marRight w:val="0"/>
          <w:marTop w:val="120"/>
          <w:marBottom w:val="60"/>
          <w:divBdr>
            <w:top w:val="none" w:sz="0" w:space="0" w:color="auto"/>
            <w:left w:val="none" w:sz="0" w:space="0" w:color="auto"/>
            <w:bottom w:val="none" w:sz="0" w:space="0" w:color="auto"/>
            <w:right w:val="none" w:sz="0" w:space="0" w:color="auto"/>
          </w:divBdr>
          <w:divsChild>
            <w:div w:id="763843805">
              <w:marLeft w:val="0"/>
              <w:marRight w:val="0"/>
              <w:marTop w:val="0"/>
              <w:marBottom w:val="0"/>
              <w:divBdr>
                <w:top w:val="none" w:sz="0" w:space="0" w:color="auto"/>
                <w:left w:val="none" w:sz="0" w:space="0" w:color="auto"/>
                <w:bottom w:val="none" w:sz="0" w:space="0" w:color="auto"/>
                <w:right w:val="none" w:sz="0" w:space="0" w:color="auto"/>
              </w:divBdr>
            </w:div>
          </w:divsChild>
        </w:div>
        <w:div w:id="287247740">
          <w:marLeft w:val="0"/>
          <w:marRight w:val="0"/>
          <w:marTop w:val="0"/>
          <w:marBottom w:val="0"/>
          <w:divBdr>
            <w:top w:val="none" w:sz="0" w:space="0" w:color="auto"/>
            <w:left w:val="none" w:sz="0" w:space="0" w:color="auto"/>
            <w:bottom w:val="none" w:sz="0" w:space="0" w:color="auto"/>
            <w:right w:val="none" w:sz="0" w:space="0" w:color="auto"/>
          </w:divBdr>
        </w:div>
        <w:div w:id="1763185875">
          <w:marLeft w:val="0"/>
          <w:marRight w:val="0"/>
          <w:marTop w:val="0"/>
          <w:marBottom w:val="0"/>
          <w:divBdr>
            <w:top w:val="none" w:sz="0" w:space="0" w:color="auto"/>
            <w:left w:val="none" w:sz="0" w:space="0" w:color="auto"/>
            <w:bottom w:val="none" w:sz="0" w:space="0" w:color="auto"/>
            <w:right w:val="none" w:sz="0" w:space="0" w:color="auto"/>
          </w:divBdr>
        </w:div>
        <w:div w:id="1794859191">
          <w:marLeft w:val="0"/>
          <w:marRight w:val="0"/>
          <w:marTop w:val="0"/>
          <w:marBottom w:val="0"/>
          <w:divBdr>
            <w:top w:val="none" w:sz="0" w:space="0" w:color="auto"/>
            <w:left w:val="none" w:sz="0" w:space="0" w:color="auto"/>
            <w:bottom w:val="none" w:sz="0" w:space="0" w:color="auto"/>
            <w:right w:val="none" w:sz="0" w:space="0" w:color="auto"/>
          </w:divBdr>
        </w:div>
        <w:div w:id="1867016080">
          <w:marLeft w:val="0"/>
          <w:marRight w:val="0"/>
          <w:marTop w:val="0"/>
          <w:marBottom w:val="0"/>
          <w:divBdr>
            <w:top w:val="none" w:sz="0" w:space="0" w:color="auto"/>
            <w:left w:val="none" w:sz="0" w:space="0" w:color="auto"/>
            <w:bottom w:val="none" w:sz="0" w:space="0" w:color="auto"/>
            <w:right w:val="none" w:sz="0" w:space="0" w:color="auto"/>
          </w:divBdr>
        </w:div>
        <w:div w:id="672414328">
          <w:marLeft w:val="0"/>
          <w:marRight w:val="0"/>
          <w:marTop w:val="0"/>
          <w:marBottom w:val="0"/>
          <w:divBdr>
            <w:top w:val="none" w:sz="0" w:space="0" w:color="auto"/>
            <w:left w:val="none" w:sz="0" w:space="0" w:color="auto"/>
            <w:bottom w:val="none" w:sz="0" w:space="0" w:color="auto"/>
            <w:right w:val="none" w:sz="0" w:space="0" w:color="auto"/>
          </w:divBdr>
        </w:div>
        <w:div w:id="396562509">
          <w:marLeft w:val="0"/>
          <w:marRight w:val="0"/>
          <w:marTop w:val="0"/>
          <w:marBottom w:val="0"/>
          <w:divBdr>
            <w:top w:val="none" w:sz="0" w:space="0" w:color="auto"/>
            <w:left w:val="none" w:sz="0" w:space="0" w:color="auto"/>
            <w:bottom w:val="none" w:sz="0" w:space="0" w:color="auto"/>
            <w:right w:val="none" w:sz="0" w:space="0" w:color="auto"/>
          </w:divBdr>
        </w:div>
        <w:div w:id="1525900252">
          <w:marLeft w:val="0"/>
          <w:marRight w:val="0"/>
          <w:marTop w:val="0"/>
          <w:marBottom w:val="0"/>
          <w:divBdr>
            <w:top w:val="none" w:sz="0" w:space="0" w:color="auto"/>
            <w:left w:val="none" w:sz="0" w:space="0" w:color="auto"/>
            <w:bottom w:val="none" w:sz="0" w:space="0" w:color="auto"/>
            <w:right w:val="none" w:sz="0" w:space="0" w:color="auto"/>
          </w:divBdr>
        </w:div>
        <w:div w:id="249773067">
          <w:marLeft w:val="0"/>
          <w:marRight w:val="0"/>
          <w:marTop w:val="0"/>
          <w:marBottom w:val="0"/>
          <w:divBdr>
            <w:top w:val="none" w:sz="0" w:space="0" w:color="auto"/>
            <w:left w:val="none" w:sz="0" w:space="0" w:color="auto"/>
            <w:bottom w:val="none" w:sz="0" w:space="0" w:color="auto"/>
            <w:right w:val="none" w:sz="0" w:space="0" w:color="auto"/>
          </w:divBdr>
        </w:div>
        <w:div w:id="1317145873">
          <w:marLeft w:val="0"/>
          <w:marRight w:val="0"/>
          <w:marTop w:val="120"/>
          <w:marBottom w:val="60"/>
          <w:divBdr>
            <w:top w:val="none" w:sz="0" w:space="0" w:color="auto"/>
            <w:left w:val="none" w:sz="0" w:space="0" w:color="auto"/>
            <w:bottom w:val="none" w:sz="0" w:space="0" w:color="auto"/>
            <w:right w:val="none" w:sz="0" w:space="0" w:color="auto"/>
          </w:divBdr>
          <w:divsChild>
            <w:div w:id="390737672">
              <w:marLeft w:val="0"/>
              <w:marRight w:val="0"/>
              <w:marTop w:val="0"/>
              <w:marBottom w:val="0"/>
              <w:divBdr>
                <w:top w:val="none" w:sz="0" w:space="0" w:color="auto"/>
                <w:left w:val="none" w:sz="0" w:space="0" w:color="auto"/>
                <w:bottom w:val="none" w:sz="0" w:space="0" w:color="auto"/>
                <w:right w:val="none" w:sz="0" w:space="0" w:color="auto"/>
              </w:divBdr>
            </w:div>
          </w:divsChild>
        </w:div>
        <w:div w:id="1462190999">
          <w:marLeft w:val="0"/>
          <w:marRight w:val="0"/>
          <w:marTop w:val="0"/>
          <w:marBottom w:val="0"/>
          <w:divBdr>
            <w:top w:val="none" w:sz="0" w:space="0" w:color="auto"/>
            <w:left w:val="none" w:sz="0" w:space="0" w:color="auto"/>
            <w:bottom w:val="none" w:sz="0" w:space="0" w:color="auto"/>
            <w:right w:val="none" w:sz="0" w:space="0" w:color="auto"/>
          </w:divBdr>
        </w:div>
        <w:div w:id="445084439">
          <w:marLeft w:val="0"/>
          <w:marRight w:val="0"/>
          <w:marTop w:val="0"/>
          <w:marBottom w:val="0"/>
          <w:divBdr>
            <w:top w:val="none" w:sz="0" w:space="0" w:color="auto"/>
            <w:left w:val="none" w:sz="0" w:space="0" w:color="auto"/>
            <w:bottom w:val="none" w:sz="0" w:space="0" w:color="auto"/>
            <w:right w:val="none" w:sz="0" w:space="0" w:color="auto"/>
          </w:divBdr>
        </w:div>
        <w:div w:id="1463426387">
          <w:marLeft w:val="0"/>
          <w:marRight w:val="0"/>
          <w:marTop w:val="120"/>
          <w:marBottom w:val="60"/>
          <w:divBdr>
            <w:top w:val="none" w:sz="0" w:space="0" w:color="auto"/>
            <w:left w:val="none" w:sz="0" w:space="0" w:color="auto"/>
            <w:bottom w:val="none" w:sz="0" w:space="0" w:color="auto"/>
            <w:right w:val="none" w:sz="0" w:space="0" w:color="auto"/>
          </w:divBdr>
          <w:divsChild>
            <w:div w:id="1745225123">
              <w:marLeft w:val="0"/>
              <w:marRight w:val="0"/>
              <w:marTop w:val="0"/>
              <w:marBottom w:val="0"/>
              <w:divBdr>
                <w:top w:val="none" w:sz="0" w:space="0" w:color="auto"/>
                <w:left w:val="none" w:sz="0" w:space="0" w:color="auto"/>
                <w:bottom w:val="none" w:sz="0" w:space="0" w:color="auto"/>
                <w:right w:val="none" w:sz="0" w:space="0" w:color="auto"/>
              </w:divBdr>
            </w:div>
          </w:divsChild>
        </w:div>
        <w:div w:id="2015836616">
          <w:marLeft w:val="0"/>
          <w:marRight w:val="0"/>
          <w:marTop w:val="0"/>
          <w:marBottom w:val="0"/>
          <w:divBdr>
            <w:top w:val="none" w:sz="0" w:space="0" w:color="auto"/>
            <w:left w:val="none" w:sz="0" w:space="0" w:color="auto"/>
            <w:bottom w:val="none" w:sz="0" w:space="0" w:color="auto"/>
            <w:right w:val="none" w:sz="0" w:space="0" w:color="auto"/>
          </w:divBdr>
        </w:div>
        <w:div w:id="1068770230">
          <w:marLeft w:val="0"/>
          <w:marRight w:val="0"/>
          <w:marTop w:val="0"/>
          <w:marBottom w:val="0"/>
          <w:divBdr>
            <w:top w:val="none" w:sz="0" w:space="0" w:color="auto"/>
            <w:left w:val="none" w:sz="0" w:space="0" w:color="auto"/>
            <w:bottom w:val="none" w:sz="0" w:space="0" w:color="auto"/>
            <w:right w:val="none" w:sz="0" w:space="0" w:color="auto"/>
          </w:divBdr>
        </w:div>
        <w:div w:id="109670531">
          <w:marLeft w:val="0"/>
          <w:marRight w:val="0"/>
          <w:marTop w:val="0"/>
          <w:marBottom w:val="0"/>
          <w:divBdr>
            <w:top w:val="none" w:sz="0" w:space="0" w:color="auto"/>
            <w:left w:val="none" w:sz="0" w:space="0" w:color="auto"/>
            <w:bottom w:val="none" w:sz="0" w:space="0" w:color="auto"/>
            <w:right w:val="none" w:sz="0" w:space="0" w:color="auto"/>
          </w:divBdr>
        </w:div>
        <w:div w:id="48383447">
          <w:marLeft w:val="0"/>
          <w:marRight w:val="0"/>
          <w:marTop w:val="0"/>
          <w:marBottom w:val="0"/>
          <w:divBdr>
            <w:top w:val="none" w:sz="0" w:space="0" w:color="auto"/>
            <w:left w:val="none" w:sz="0" w:space="0" w:color="auto"/>
            <w:bottom w:val="none" w:sz="0" w:space="0" w:color="auto"/>
            <w:right w:val="none" w:sz="0" w:space="0" w:color="auto"/>
          </w:divBdr>
        </w:div>
        <w:div w:id="1651398779">
          <w:marLeft w:val="0"/>
          <w:marRight w:val="0"/>
          <w:marTop w:val="0"/>
          <w:marBottom w:val="0"/>
          <w:divBdr>
            <w:top w:val="none" w:sz="0" w:space="0" w:color="auto"/>
            <w:left w:val="none" w:sz="0" w:space="0" w:color="auto"/>
            <w:bottom w:val="none" w:sz="0" w:space="0" w:color="auto"/>
            <w:right w:val="none" w:sz="0" w:space="0" w:color="auto"/>
          </w:divBdr>
        </w:div>
        <w:div w:id="2139176529">
          <w:marLeft w:val="0"/>
          <w:marRight w:val="0"/>
          <w:marTop w:val="0"/>
          <w:marBottom w:val="0"/>
          <w:divBdr>
            <w:top w:val="none" w:sz="0" w:space="0" w:color="auto"/>
            <w:left w:val="none" w:sz="0" w:space="0" w:color="auto"/>
            <w:bottom w:val="none" w:sz="0" w:space="0" w:color="auto"/>
            <w:right w:val="none" w:sz="0" w:space="0" w:color="auto"/>
          </w:divBdr>
        </w:div>
        <w:div w:id="1753550484">
          <w:marLeft w:val="0"/>
          <w:marRight w:val="0"/>
          <w:marTop w:val="120"/>
          <w:marBottom w:val="60"/>
          <w:divBdr>
            <w:top w:val="none" w:sz="0" w:space="0" w:color="auto"/>
            <w:left w:val="none" w:sz="0" w:space="0" w:color="auto"/>
            <w:bottom w:val="none" w:sz="0" w:space="0" w:color="auto"/>
            <w:right w:val="none" w:sz="0" w:space="0" w:color="auto"/>
          </w:divBdr>
          <w:divsChild>
            <w:div w:id="1279725251">
              <w:marLeft w:val="0"/>
              <w:marRight w:val="0"/>
              <w:marTop w:val="0"/>
              <w:marBottom w:val="0"/>
              <w:divBdr>
                <w:top w:val="none" w:sz="0" w:space="0" w:color="auto"/>
                <w:left w:val="none" w:sz="0" w:space="0" w:color="auto"/>
                <w:bottom w:val="none" w:sz="0" w:space="0" w:color="auto"/>
                <w:right w:val="none" w:sz="0" w:space="0" w:color="auto"/>
              </w:divBdr>
            </w:div>
          </w:divsChild>
        </w:div>
        <w:div w:id="1547793628">
          <w:marLeft w:val="0"/>
          <w:marRight w:val="0"/>
          <w:marTop w:val="0"/>
          <w:marBottom w:val="0"/>
          <w:divBdr>
            <w:top w:val="none" w:sz="0" w:space="0" w:color="auto"/>
            <w:left w:val="none" w:sz="0" w:space="0" w:color="auto"/>
            <w:bottom w:val="none" w:sz="0" w:space="0" w:color="auto"/>
            <w:right w:val="none" w:sz="0" w:space="0" w:color="auto"/>
          </w:divBdr>
        </w:div>
        <w:div w:id="1371102276">
          <w:marLeft w:val="0"/>
          <w:marRight w:val="0"/>
          <w:marTop w:val="0"/>
          <w:marBottom w:val="0"/>
          <w:divBdr>
            <w:top w:val="none" w:sz="0" w:space="0" w:color="auto"/>
            <w:left w:val="none" w:sz="0" w:space="0" w:color="auto"/>
            <w:bottom w:val="none" w:sz="0" w:space="0" w:color="auto"/>
            <w:right w:val="none" w:sz="0" w:space="0" w:color="auto"/>
          </w:divBdr>
        </w:div>
        <w:div w:id="1277760039">
          <w:marLeft w:val="0"/>
          <w:marRight w:val="0"/>
          <w:marTop w:val="0"/>
          <w:marBottom w:val="0"/>
          <w:divBdr>
            <w:top w:val="none" w:sz="0" w:space="0" w:color="auto"/>
            <w:left w:val="none" w:sz="0" w:space="0" w:color="auto"/>
            <w:bottom w:val="none" w:sz="0" w:space="0" w:color="auto"/>
            <w:right w:val="none" w:sz="0" w:space="0" w:color="auto"/>
          </w:divBdr>
        </w:div>
        <w:div w:id="1746562051">
          <w:marLeft w:val="0"/>
          <w:marRight w:val="0"/>
          <w:marTop w:val="0"/>
          <w:marBottom w:val="0"/>
          <w:divBdr>
            <w:top w:val="none" w:sz="0" w:space="0" w:color="auto"/>
            <w:left w:val="none" w:sz="0" w:space="0" w:color="auto"/>
            <w:bottom w:val="none" w:sz="0" w:space="0" w:color="auto"/>
            <w:right w:val="none" w:sz="0" w:space="0" w:color="auto"/>
          </w:divBdr>
        </w:div>
        <w:div w:id="1482382199">
          <w:marLeft w:val="0"/>
          <w:marRight w:val="0"/>
          <w:marTop w:val="0"/>
          <w:marBottom w:val="0"/>
          <w:divBdr>
            <w:top w:val="none" w:sz="0" w:space="0" w:color="auto"/>
            <w:left w:val="none" w:sz="0" w:space="0" w:color="auto"/>
            <w:bottom w:val="none" w:sz="0" w:space="0" w:color="auto"/>
            <w:right w:val="none" w:sz="0" w:space="0" w:color="auto"/>
          </w:divBdr>
        </w:div>
        <w:div w:id="251937486">
          <w:marLeft w:val="0"/>
          <w:marRight w:val="0"/>
          <w:marTop w:val="0"/>
          <w:marBottom w:val="0"/>
          <w:divBdr>
            <w:top w:val="none" w:sz="0" w:space="0" w:color="auto"/>
            <w:left w:val="none" w:sz="0" w:space="0" w:color="auto"/>
            <w:bottom w:val="none" w:sz="0" w:space="0" w:color="auto"/>
            <w:right w:val="none" w:sz="0" w:space="0" w:color="auto"/>
          </w:divBdr>
        </w:div>
        <w:div w:id="2073191937">
          <w:marLeft w:val="0"/>
          <w:marRight w:val="0"/>
          <w:marTop w:val="0"/>
          <w:marBottom w:val="0"/>
          <w:divBdr>
            <w:top w:val="none" w:sz="0" w:space="0" w:color="auto"/>
            <w:left w:val="none" w:sz="0" w:space="0" w:color="auto"/>
            <w:bottom w:val="none" w:sz="0" w:space="0" w:color="auto"/>
            <w:right w:val="none" w:sz="0" w:space="0" w:color="auto"/>
          </w:divBdr>
        </w:div>
        <w:div w:id="1206454740">
          <w:marLeft w:val="0"/>
          <w:marRight w:val="0"/>
          <w:marTop w:val="0"/>
          <w:marBottom w:val="0"/>
          <w:divBdr>
            <w:top w:val="none" w:sz="0" w:space="0" w:color="auto"/>
            <w:left w:val="none" w:sz="0" w:space="0" w:color="auto"/>
            <w:bottom w:val="none" w:sz="0" w:space="0" w:color="auto"/>
            <w:right w:val="none" w:sz="0" w:space="0" w:color="auto"/>
          </w:divBdr>
        </w:div>
        <w:div w:id="93792651">
          <w:marLeft w:val="0"/>
          <w:marRight w:val="0"/>
          <w:marTop w:val="0"/>
          <w:marBottom w:val="0"/>
          <w:divBdr>
            <w:top w:val="none" w:sz="0" w:space="0" w:color="auto"/>
            <w:left w:val="none" w:sz="0" w:space="0" w:color="auto"/>
            <w:bottom w:val="none" w:sz="0" w:space="0" w:color="auto"/>
            <w:right w:val="none" w:sz="0" w:space="0" w:color="auto"/>
          </w:divBdr>
        </w:div>
        <w:div w:id="1189830716">
          <w:marLeft w:val="0"/>
          <w:marRight w:val="0"/>
          <w:marTop w:val="0"/>
          <w:marBottom w:val="0"/>
          <w:divBdr>
            <w:top w:val="none" w:sz="0" w:space="0" w:color="auto"/>
            <w:left w:val="none" w:sz="0" w:space="0" w:color="auto"/>
            <w:bottom w:val="none" w:sz="0" w:space="0" w:color="auto"/>
            <w:right w:val="none" w:sz="0" w:space="0" w:color="auto"/>
          </w:divBdr>
        </w:div>
        <w:div w:id="1131896255">
          <w:marLeft w:val="0"/>
          <w:marRight w:val="0"/>
          <w:marTop w:val="120"/>
          <w:marBottom w:val="60"/>
          <w:divBdr>
            <w:top w:val="none" w:sz="0" w:space="0" w:color="auto"/>
            <w:left w:val="none" w:sz="0" w:space="0" w:color="auto"/>
            <w:bottom w:val="none" w:sz="0" w:space="0" w:color="auto"/>
            <w:right w:val="none" w:sz="0" w:space="0" w:color="auto"/>
          </w:divBdr>
          <w:divsChild>
            <w:div w:id="2142766969">
              <w:marLeft w:val="0"/>
              <w:marRight w:val="0"/>
              <w:marTop w:val="0"/>
              <w:marBottom w:val="0"/>
              <w:divBdr>
                <w:top w:val="none" w:sz="0" w:space="0" w:color="auto"/>
                <w:left w:val="none" w:sz="0" w:space="0" w:color="auto"/>
                <w:bottom w:val="none" w:sz="0" w:space="0" w:color="auto"/>
                <w:right w:val="none" w:sz="0" w:space="0" w:color="auto"/>
              </w:divBdr>
            </w:div>
          </w:divsChild>
        </w:div>
        <w:div w:id="1956061806">
          <w:marLeft w:val="0"/>
          <w:marRight w:val="0"/>
          <w:marTop w:val="120"/>
          <w:marBottom w:val="60"/>
          <w:divBdr>
            <w:top w:val="none" w:sz="0" w:space="0" w:color="auto"/>
            <w:left w:val="none" w:sz="0" w:space="0" w:color="auto"/>
            <w:bottom w:val="none" w:sz="0" w:space="0" w:color="auto"/>
            <w:right w:val="none" w:sz="0" w:space="0" w:color="auto"/>
          </w:divBdr>
          <w:divsChild>
            <w:div w:id="337391482">
              <w:marLeft w:val="0"/>
              <w:marRight w:val="0"/>
              <w:marTop w:val="0"/>
              <w:marBottom w:val="0"/>
              <w:divBdr>
                <w:top w:val="none" w:sz="0" w:space="0" w:color="auto"/>
                <w:left w:val="none" w:sz="0" w:space="0" w:color="auto"/>
                <w:bottom w:val="none" w:sz="0" w:space="0" w:color="auto"/>
                <w:right w:val="none" w:sz="0" w:space="0" w:color="auto"/>
              </w:divBdr>
            </w:div>
          </w:divsChild>
        </w:div>
        <w:div w:id="1686053231">
          <w:marLeft w:val="0"/>
          <w:marRight w:val="0"/>
          <w:marTop w:val="0"/>
          <w:marBottom w:val="0"/>
          <w:divBdr>
            <w:top w:val="none" w:sz="0" w:space="0" w:color="auto"/>
            <w:left w:val="none" w:sz="0" w:space="0" w:color="auto"/>
            <w:bottom w:val="none" w:sz="0" w:space="0" w:color="auto"/>
            <w:right w:val="none" w:sz="0" w:space="0" w:color="auto"/>
          </w:divBdr>
        </w:div>
        <w:div w:id="529681093">
          <w:marLeft w:val="0"/>
          <w:marRight w:val="0"/>
          <w:marTop w:val="0"/>
          <w:marBottom w:val="0"/>
          <w:divBdr>
            <w:top w:val="none" w:sz="0" w:space="0" w:color="auto"/>
            <w:left w:val="none" w:sz="0" w:space="0" w:color="auto"/>
            <w:bottom w:val="none" w:sz="0" w:space="0" w:color="auto"/>
            <w:right w:val="none" w:sz="0" w:space="0" w:color="auto"/>
          </w:divBdr>
        </w:div>
        <w:div w:id="119346189">
          <w:marLeft w:val="0"/>
          <w:marRight w:val="0"/>
          <w:marTop w:val="0"/>
          <w:marBottom w:val="0"/>
          <w:divBdr>
            <w:top w:val="none" w:sz="0" w:space="0" w:color="auto"/>
            <w:left w:val="none" w:sz="0" w:space="0" w:color="auto"/>
            <w:bottom w:val="none" w:sz="0" w:space="0" w:color="auto"/>
            <w:right w:val="none" w:sz="0" w:space="0" w:color="auto"/>
          </w:divBdr>
        </w:div>
        <w:div w:id="1388989173">
          <w:marLeft w:val="0"/>
          <w:marRight w:val="0"/>
          <w:marTop w:val="0"/>
          <w:marBottom w:val="0"/>
          <w:divBdr>
            <w:top w:val="none" w:sz="0" w:space="0" w:color="auto"/>
            <w:left w:val="none" w:sz="0" w:space="0" w:color="auto"/>
            <w:bottom w:val="none" w:sz="0" w:space="0" w:color="auto"/>
            <w:right w:val="none" w:sz="0" w:space="0" w:color="auto"/>
          </w:divBdr>
        </w:div>
        <w:div w:id="963927217">
          <w:marLeft w:val="0"/>
          <w:marRight w:val="0"/>
          <w:marTop w:val="0"/>
          <w:marBottom w:val="0"/>
          <w:divBdr>
            <w:top w:val="none" w:sz="0" w:space="0" w:color="auto"/>
            <w:left w:val="none" w:sz="0" w:space="0" w:color="auto"/>
            <w:bottom w:val="none" w:sz="0" w:space="0" w:color="auto"/>
            <w:right w:val="none" w:sz="0" w:space="0" w:color="auto"/>
          </w:divBdr>
        </w:div>
        <w:div w:id="143737469">
          <w:marLeft w:val="0"/>
          <w:marRight w:val="0"/>
          <w:marTop w:val="0"/>
          <w:marBottom w:val="0"/>
          <w:divBdr>
            <w:top w:val="none" w:sz="0" w:space="0" w:color="auto"/>
            <w:left w:val="none" w:sz="0" w:space="0" w:color="auto"/>
            <w:bottom w:val="none" w:sz="0" w:space="0" w:color="auto"/>
            <w:right w:val="none" w:sz="0" w:space="0" w:color="auto"/>
          </w:divBdr>
        </w:div>
        <w:div w:id="90244628">
          <w:marLeft w:val="0"/>
          <w:marRight w:val="0"/>
          <w:marTop w:val="120"/>
          <w:marBottom w:val="60"/>
          <w:divBdr>
            <w:top w:val="none" w:sz="0" w:space="0" w:color="auto"/>
            <w:left w:val="none" w:sz="0" w:space="0" w:color="auto"/>
            <w:bottom w:val="none" w:sz="0" w:space="0" w:color="auto"/>
            <w:right w:val="none" w:sz="0" w:space="0" w:color="auto"/>
          </w:divBdr>
          <w:divsChild>
            <w:div w:id="1345286175">
              <w:marLeft w:val="0"/>
              <w:marRight w:val="0"/>
              <w:marTop w:val="0"/>
              <w:marBottom w:val="0"/>
              <w:divBdr>
                <w:top w:val="none" w:sz="0" w:space="0" w:color="auto"/>
                <w:left w:val="none" w:sz="0" w:space="0" w:color="auto"/>
                <w:bottom w:val="none" w:sz="0" w:space="0" w:color="auto"/>
                <w:right w:val="none" w:sz="0" w:space="0" w:color="auto"/>
              </w:divBdr>
            </w:div>
          </w:divsChild>
        </w:div>
        <w:div w:id="772477582">
          <w:marLeft w:val="0"/>
          <w:marRight w:val="0"/>
          <w:marTop w:val="0"/>
          <w:marBottom w:val="0"/>
          <w:divBdr>
            <w:top w:val="none" w:sz="0" w:space="0" w:color="auto"/>
            <w:left w:val="none" w:sz="0" w:space="0" w:color="auto"/>
            <w:bottom w:val="none" w:sz="0" w:space="0" w:color="auto"/>
            <w:right w:val="none" w:sz="0" w:space="0" w:color="auto"/>
          </w:divBdr>
        </w:div>
        <w:div w:id="1368723653">
          <w:marLeft w:val="0"/>
          <w:marRight w:val="0"/>
          <w:marTop w:val="0"/>
          <w:marBottom w:val="0"/>
          <w:divBdr>
            <w:top w:val="none" w:sz="0" w:space="0" w:color="auto"/>
            <w:left w:val="none" w:sz="0" w:space="0" w:color="auto"/>
            <w:bottom w:val="none" w:sz="0" w:space="0" w:color="auto"/>
            <w:right w:val="none" w:sz="0" w:space="0" w:color="auto"/>
          </w:divBdr>
        </w:div>
        <w:div w:id="1963607412">
          <w:marLeft w:val="0"/>
          <w:marRight w:val="0"/>
          <w:marTop w:val="0"/>
          <w:marBottom w:val="0"/>
          <w:divBdr>
            <w:top w:val="none" w:sz="0" w:space="0" w:color="auto"/>
            <w:left w:val="none" w:sz="0" w:space="0" w:color="auto"/>
            <w:bottom w:val="none" w:sz="0" w:space="0" w:color="auto"/>
            <w:right w:val="none" w:sz="0" w:space="0" w:color="auto"/>
          </w:divBdr>
        </w:div>
        <w:div w:id="41444702">
          <w:marLeft w:val="0"/>
          <w:marRight w:val="0"/>
          <w:marTop w:val="120"/>
          <w:marBottom w:val="60"/>
          <w:divBdr>
            <w:top w:val="none" w:sz="0" w:space="0" w:color="auto"/>
            <w:left w:val="none" w:sz="0" w:space="0" w:color="auto"/>
            <w:bottom w:val="none" w:sz="0" w:space="0" w:color="auto"/>
            <w:right w:val="none" w:sz="0" w:space="0" w:color="auto"/>
          </w:divBdr>
          <w:divsChild>
            <w:div w:id="419523545">
              <w:marLeft w:val="0"/>
              <w:marRight w:val="0"/>
              <w:marTop w:val="0"/>
              <w:marBottom w:val="0"/>
              <w:divBdr>
                <w:top w:val="none" w:sz="0" w:space="0" w:color="auto"/>
                <w:left w:val="none" w:sz="0" w:space="0" w:color="auto"/>
                <w:bottom w:val="none" w:sz="0" w:space="0" w:color="auto"/>
                <w:right w:val="none" w:sz="0" w:space="0" w:color="auto"/>
              </w:divBdr>
            </w:div>
          </w:divsChild>
        </w:div>
        <w:div w:id="1626277370">
          <w:marLeft w:val="0"/>
          <w:marRight w:val="0"/>
          <w:marTop w:val="0"/>
          <w:marBottom w:val="0"/>
          <w:divBdr>
            <w:top w:val="none" w:sz="0" w:space="0" w:color="auto"/>
            <w:left w:val="none" w:sz="0" w:space="0" w:color="auto"/>
            <w:bottom w:val="none" w:sz="0" w:space="0" w:color="auto"/>
            <w:right w:val="none" w:sz="0" w:space="0" w:color="auto"/>
          </w:divBdr>
        </w:div>
        <w:div w:id="1135027787">
          <w:marLeft w:val="0"/>
          <w:marRight w:val="0"/>
          <w:marTop w:val="0"/>
          <w:marBottom w:val="0"/>
          <w:divBdr>
            <w:top w:val="none" w:sz="0" w:space="0" w:color="auto"/>
            <w:left w:val="none" w:sz="0" w:space="0" w:color="auto"/>
            <w:bottom w:val="none" w:sz="0" w:space="0" w:color="auto"/>
            <w:right w:val="none" w:sz="0" w:space="0" w:color="auto"/>
          </w:divBdr>
        </w:div>
        <w:div w:id="1583685079">
          <w:marLeft w:val="0"/>
          <w:marRight w:val="0"/>
          <w:marTop w:val="120"/>
          <w:marBottom w:val="60"/>
          <w:divBdr>
            <w:top w:val="none" w:sz="0" w:space="0" w:color="auto"/>
            <w:left w:val="none" w:sz="0" w:space="0" w:color="auto"/>
            <w:bottom w:val="none" w:sz="0" w:space="0" w:color="auto"/>
            <w:right w:val="none" w:sz="0" w:space="0" w:color="auto"/>
          </w:divBdr>
          <w:divsChild>
            <w:div w:id="299503329">
              <w:marLeft w:val="0"/>
              <w:marRight w:val="0"/>
              <w:marTop w:val="0"/>
              <w:marBottom w:val="0"/>
              <w:divBdr>
                <w:top w:val="none" w:sz="0" w:space="0" w:color="auto"/>
                <w:left w:val="none" w:sz="0" w:space="0" w:color="auto"/>
                <w:bottom w:val="none" w:sz="0" w:space="0" w:color="auto"/>
                <w:right w:val="none" w:sz="0" w:space="0" w:color="auto"/>
              </w:divBdr>
            </w:div>
          </w:divsChild>
        </w:div>
        <w:div w:id="1624924578">
          <w:marLeft w:val="0"/>
          <w:marRight w:val="0"/>
          <w:marTop w:val="0"/>
          <w:marBottom w:val="0"/>
          <w:divBdr>
            <w:top w:val="none" w:sz="0" w:space="0" w:color="auto"/>
            <w:left w:val="none" w:sz="0" w:space="0" w:color="auto"/>
            <w:bottom w:val="none" w:sz="0" w:space="0" w:color="auto"/>
            <w:right w:val="none" w:sz="0" w:space="0" w:color="auto"/>
          </w:divBdr>
        </w:div>
        <w:div w:id="708065319">
          <w:marLeft w:val="0"/>
          <w:marRight w:val="0"/>
          <w:marTop w:val="0"/>
          <w:marBottom w:val="0"/>
          <w:divBdr>
            <w:top w:val="none" w:sz="0" w:space="0" w:color="auto"/>
            <w:left w:val="none" w:sz="0" w:space="0" w:color="auto"/>
            <w:bottom w:val="none" w:sz="0" w:space="0" w:color="auto"/>
            <w:right w:val="none" w:sz="0" w:space="0" w:color="auto"/>
          </w:divBdr>
        </w:div>
        <w:div w:id="1823962404">
          <w:marLeft w:val="0"/>
          <w:marRight w:val="0"/>
          <w:marTop w:val="120"/>
          <w:marBottom w:val="60"/>
          <w:divBdr>
            <w:top w:val="none" w:sz="0" w:space="0" w:color="auto"/>
            <w:left w:val="none" w:sz="0" w:space="0" w:color="auto"/>
            <w:bottom w:val="none" w:sz="0" w:space="0" w:color="auto"/>
            <w:right w:val="none" w:sz="0" w:space="0" w:color="auto"/>
          </w:divBdr>
          <w:divsChild>
            <w:div w:id="1473643226">
              <w:marLeft w:val="0"/>
              <w:marRight w:val="0"/>
              <w:marTop w:val="0"/>
              <w:marBottom w:val="0"/>
              <w:divBdr>
                <w:top w:val="none" w:sz="0" w:space="0" w:color="auto"/>
                <w:left w:val="none" w:sz="0" w:space="0" w:color="auto"/>
                <w:bottom w:val="none" w:sz="0" w:space="0" w:color="auto"/>
                <w:right w:val="none" w:sz="0" w:space="0" w:color="auto"/>
              </w:divBdr>
            </w:div>
          </w:divsChild>
        </w:div>
        <w:div w:id="409886193">
          <w:marLeft w:val="0"/>
          <w:marRight w:val="0"/>
          <w:marTop w:val="0"/>
          <w:marBottom w:val="0"/>
          <w:divBdr>
            <w:top w:val="none" w:sz="0" w:space="0" w:color="auto"/>
            <w:left w:val="none" w:sz="0" w:space="0" w:color="auto"/>
            <w:bottom w:val="none" w:sz="0" w:space="0" w:color="auto"/>
            <w:right w:val="none" w:sz="0" w:space="0" w:color="auto"/>
          </w:divBdr>
        </w:div>
        <w:div w:id="2096701552">
          <w:marLeft w:val="0"/>
          <w:marRight w:val="0"/>
          <w:marTop w:val="0"/>
          <w:marBottom w:val="0"/>
          <w:divBdr>
            <w:top w:val="none" w:sz="0" w:space="0" w:color="auto"/>
            <w:left w:val="none" w:sz="0" w:space="0" w:color="auto"/>
            <w:bottom w:val="none" w:sz="0" w:space="0" w:color="auto"/>
            <w:right w:val="none" w:sz="0" w:space="0" w:color="auto"/>
          </w:divBdr>
        </w:div>
        <w:div w:id="2042238685">
          <w:marLeft w:val="0"/>
          <w:marRight w:val="0"/>
          <w:marTop w:val="120"/>
          <w:marBottom w:val="60"/>
          <w:divBdr>
            <w:top w:val="none" w:sz="0" w:space="0" w:color="auto"/>
            <w:left w:val="none" w:sz="0" w:space="0" w:color="auto"/>
            <w:bottom w:val="none" w:sz="0" w:space="0" w:color="auto"/>
            <w:right w:val="none" w:sz="0" w:space="0" w:color="auto"/>
          </w:divBdr>
          <w:divsChild>
            <w:div w:id="2017615855">
              <w:marLeft w:val="0"/>
              <w:marRight w:val="0"/>
              <w:marTop w:val="0"/>
              <w:marBottom w:val="0"/>
              <w:divBdr>
                <w:top w:val="none" w:sz="0" w:space="0" w:color="auto"/>
                <w:left w:val="none" w:sz="0" w:space="0" w:color="auto"/>
                <w:bottom w:val="none" w:sz="0" w:space="0" w:color="auto"/>
                <w:right w:val="none" w:sz="0" w:space="0" w:color="auto"/>
              </w:divBdr>
            </w:div>
          </w:divsChild>
        </w:div>
        <w:div w:id="949164656">
          <w:marLeft w:val="0"/>
          <w:marRight w:val="0"/>
          <w:marTop w:val="0"/>
          <w:marBottom w:val="0"/>
          <w:divBdr>
            <w:top w:val="none" w:sz="0" w:space="0" w:color="auto"/>
            <w:left w:val="none" w:sz="0" w:space="0" w:color="auto"/>
            <w:bottom w:val="none" w:sz="0" w:space="0" w:color="auto"/>
            <w:right w:val="none" w:sz="0" w:space="0" w:color="auto"/>
          </w:divBdr>
        </w:div>
        <w:div w:id="1138109886">
          <w:marLeft w:val="0"/>
          <w:marRight w:val="0"/>
          <w:marTop w:val="0"/>
          <w:marBottom w:val="0"/>
          <w:divBdr>
            <w:top w:val="none" w:sz="0" w:space="0" w:color="auto"/>
            <w:left w:val="none" w:sz="0" w:space="0" w:color="auto"/>
            <w:bottom w:val="none" w:sz="0" w:space="0" w:color="auto"/>
            <w:right w:val="none" w:sz="0" w:space="0" w:color="auto"/>
          </w:divBdr>
        </w:div>
        <w:div w:id="1966352014">
          <w:marLeft w:val="0"/>
          <w:marRight w:val="0"/>
          <w:marTop w:val="0"/>
          <w:marBottom w:val="0"/>
          <w:divBdr>
            <w:top w:val="none" w:sz="0" w:space="0" w:color="auto"/>
            <w:left w:val="none" w:sz="0" w:space="0" w:color="auto"/>
            <w:bottom w:val="none" w:sz="0" w:space="0" w:color="auto"/>
            <w:right w:val="none" w:sz="0" w:space="0" w:color="auto"/>
          </w:divBdr>
        </w:div>
        <w:div w:id="786773190">
          <w:marLeft w:val="0"/>
          <w:marRight w:val="0"/>
          <w:marTop w:val="0"/>
          <w:marBottom w:val="0"/>
          <w:divBdr>
            <w:top w:val="none" w:sz="0" w:space="0" w:color="auto"/>
            <w:left w:val="none" w:sz="0" w:space="0" w:color="auto"/>
            <w:bottom w:val="none" w:sz="0" w:space="0" w:color="auto"/>
            <w:right w:val="none" w:sz="0" w:space="0" w:color="auto"/>
          </w:divBdr>
        </w:div>
        <w:div w:id="625240509">
          <w:marLeft w:val="0"/>
          <w:marRight w:val="0"/>
          <w:marTop w:val="120"/>
          <w:marBottom w:val="60"/>
          <w:divBdr>
            <w:top w:val="none" w:sz="0" w:space="0" w:color="auto"/>
            <w:left w:val="none" w:sz="0" w:space="0" w:color="auto"/>
            <w:bottom w:val="none" w:sz="0" w:space="0" w:color="auto"/>
            <w:right w:val="none" w:sz="0" w:space="0" w:color="auto"/>
          </w:divBdr>
          <w:divsChild>
            <w:div w:id="768114561">
              <w:marLeft w:val="0"/>
              <w:marRight w:val="0"/>
              <w:marTop w:val="0"/>
              <w:marBottom w:val="0"/>
              <w:divBdr>
                <w:top w:val="none" w:sz="0" w:space="0" w:color="auto"/>
                <w:left w:val="none" w:sz="0" w:space="0" w:color="auto"/>
                <w:bottom w:val="none" w:sz="0" w:space="0" w:color="auto"/>
                <w:right w:val="none" w:sz="0" w:space="0" w:color="auto"/>
              </w:divBdr>
            </w:div>
          </w:divsChild>
        </w:div>
        <w:div w:id="225920886">
          <w:marLeft w:val="0"/>
          <w:marRight w:val="0"/>
          <w:marTop w:val="0"/>
          <w:marBottom w:val="0"/>
          <w:divBdr>
            <w:top w:val="none" w:sz="0" w:space="0" w:color="auto"/>
            <w:left w:val="none" w:sz="0" w:space="0" w:color="auto"/>
            <w:bottom w:val="none" w:sz="0" w:space="0" w:color="auto"/>
            <w:right w:val="none" w:sz="0" w:space="0" w:color="auto"/>
          </w:divBdr>
        </w:div>
        <w:div w:id="603003803">
          <w:marLeft w:val="0"/>
          <w:marRight w:val="0"/>
          <w:marTop w:val="0"/>
          <w:marBottom w:val="0"/>
          <w:divBdr>
            <w:top w:val="none" w:sz="0" w:space="0" w:color="auto"/>
            <w:left w:val="none" w:sz="0" w:space="0" w:color="auto"/>
            <w:bottom w:val="none" w:sz="0" w:space="0" w:color="auto"/>
            <w:right w:val="none" w:sz="0" w:space="0" w:color="auto"/>
          </w:divBdr>
        </w:div>
        <w:div w:id="2141610005">
          <w:marLeft w:val="0"/>
          <w:marRight w:val="0"/>
          <w:marTop w:val="120"/>
          <w:marBottom w:val="60"/>
          <w:divBdr>
            <w:top w:val="none" w:sz="0" w:space="0" w:color="auto"/>
            <w:left w:val="none" w:sz="0" w:space="0" w:color="auto"/>
            <w:bottom w:val="none" w:sz="0" w:space="0" w:color="auto"/>
            <w:right w:val="none" w:sz="0" w:space="0" w:color="auto"/>
          </w:divBdr>
          <w:divsChild>
            <w:div w:id="178931550">
              <w:marLeft w:val="0"/>
              <w:marRight w:val="0"/>
              <w:marTop w:val="0"/>
              <w:marBottom w:val="0"/>
              <w:divBdr>
                <w:top w:val="none" w:sz="0" w:space="0" w:color="auto"/>
                <w:left w:val="none" w:sz="0" w:space="0" w:color="auto"/>
                <w:bottom w:val="none" w:sz="0" w:space="0" w:color="auto"/>
                <w:right w:val="none" w:sz="0" w:space="0" w:color="auto"/>
              </w:divBdr>
            </w:div>
          </w:divsChild>
        </w:div>
        <w:div w:id="533421854">
          <w:marLeft w:val="0"/>
          <w:marRight w:val="0"/>
          <w:marTop w:val="0"/>
          <w:marBottom w:val="0"/>
          <w:divBdr>
            <w:top w:val="none" w:sz="0" w:space="0" w:color="auto"/>
            <w:left w:val="none" w:sz="0" w:space="0" w:color="auto"/>
            <w:bottom w:val="none" w:sz="0" w:space="0" w:color="auto"/>
            <w:right w:val="none" w:sz="0" w:space="0" w:color="auto"/>
          </w:divBdr>
        </w:div>
        <w:div w:id="427312167">
          <w:marLeft w:val="0"/>
          <w:marRight w:val="0"/>
          <w:marTop w:val="120"/>
          <w:marBottom w:val="60"/>
          <w:divBdr>
            <w:top w:val="none" w:sz="0" w:space="0" w:color="auto"/>
            <w:left w:val="none" w:sz="0" w:space="0" w:color="auto"/>
            <w:bottom w:val="none" w:sz="0" w:space="0" w:color="auto"/>
            <w:right w:val="none" w:sz="0" w:space="0" w:color="auto"/>
          </w:divBdr>
          <w:divsChild>
            <w:div w:id="778184167">
              <w:marLeft w:val="0"/>
              <w:marRight w:val="0"/>
              <w:marTop w:val="0"/>
              <w:marBottom w:val="0"/>
              <w:divBdr>
                <w:top w:val="none" w:sz="0" w:space="0" w:color="auto"/>
                <w:left w:val="none" w:sz="0" w:space="0" w:color="auto"/>
                <w:bottom w:val="none" w:sz="0" w:space="0" w:color="auto"/>
                <w:right w:val="none" w:sz="0" w:space="0" w:color="auto"/>
              </w:divBdr>
            </w:div>
          </w:divsChild>
        </w:div>
        <w:div w:id="409887365">
          <w:marLeft w:val="0"/>
          <w:marRight w:val="0"/>
          <w:marTop w:val="0"/>
          <w:marBottom w:val="0"/>
          <w:divBdr>
            <w:top w:val="none" w:sz="0" w:space="0" w:color="auto"/>
            <w:left w:val="none" w:sz="0" w:space="0" w:color="auto"/>
            <w:bottom w:val="none" w:sz="0" w:space="0" w:color="auto"/>
            <w:right w:val="none" w:sz="0" w:space="0" w:color="auto"/>
          </w:divBdr>
        </w:div>
        <w:div w:id="981691986">
          <w:marLeft w:val="0"/>
          <w:marRight w:val="0"/>
          <w:marTop w:val="0"/>
          <w:marBottom w:val="0"/>
          <w:divBdr>
            <w:top w:val="none" w:sz="0" w:space="0" w:color="auto"/>
            <w:left w:val="none" w:sz="0" w:space="0" w:color="auto"/>
            <w:bottom w:val="none" w:sz="0" w:space="0" w:color="auto"/>
            <w:right w:val="none" w:sz="0" w:space="0" w:color="auto"/>
          </w:divBdr>
        </w:div>
        <w:div w:id="1952125630">
          <w:marLeft w:val="0"/>
          <w:marRight w:val="0"/>
          <w:marTop w:val="0"/>
          <w:marBottom w:val="0"/>
          <w:divBdr>
            <w:top w:val="none" w:sz="0" w:space="0" w:color="auto"/>
            <w:left w:val="none" w:sz="0" w:space="0" w:color="auto"/>
            <w:bottom w:val="none" w:sz="0" w:space="0" w:color="auto"/>
            <w:right w:val="none" w:sz="0" w:space="0" w:color="auto"/>
          </w:divBdr>
        </w:div>
        <w:div w:id="1676690308">
          <w:marLeft w:val="0"/>
          <w:marRight w:val="0"/>
          <w:marTop w:val="120"/>
          <w:marBottom w:val="60"/>
          <w:divBdr>
            <w:top w:val="none" w:sz="0" w:space="0" w:color="auto"/>
            <w:left w:val="none" w:sz="0" w:space="0" w:color="auto"/>
            <w:bottom w:val="none" w:sz="0" w:space="0" w:color="auto"/>
            <w:right w:val="none" w:sz="0" w:space="0" w:color="auto"/>
          </w:divBdr>
          <w:divsChild>
            <w:div w:id="487668342">
              <w:marLeft w:val="0"/>
              <w:marRight w:val="0"/>
              <w:marTop w:val="0"/>
              <w:marBottom w:val="0"/>
              <w:divBdr>
                <w:top w:val="none" w:sz="0" w:space="0" w:color="auto"/>
                <w:left w:val="none" w:sz="0" w:space="0" w:color="auto"/>
                <w:bottom w:val="none" w:sz="0" w:space="0" w:color="auto"/>
                <w:right w:val="none" w:sz="0" w:space="0" w:color="auto"/>
              </w:divBdr>
            </w:div>
          </w:divsChild>
        </w:div>
        <w:div w:id="987629505">
          <w:marLeft w:val="0"/>
          <w:marRight w:val="0"/>
          <w:marTop w:val="0"/>
          <w:marBottom w:val="0"/>
          <w:divBdr>
            <w:top w:val="none" w:sz="0" w:space="0" w:color="auto"/>
            <w:left w:val="none" w:sz="0" w:space="0" w:color="auto"/>
            <w:bottom w:val="none" w:sz="0" w:space="0" w:color="auto"/>
            <w:right w:val="none" w:sz="0" w:space="0" w:color="auto"/>
          </w:divBdr>
        </w:div>
        <w:div w:id="2082558706">
          <w:marLeft w:val="0"/>
          <w:marRight w:val="0"/>
          <w:marTop w:val="0"/>
          <w:marBottom w:val="0"/>
          <w:divBdr>
            <w:top w:val="none" w:sz="0" w:space="0" w:color="auto"/>
            <w:left w:val="none" w:sz="0" w:space="0" w:color="auto"/>
            <w:bottom w:val="none" w:sz="0" w:space="0" w:color="auto"/>
            <w:right w:val="none" w:sz="0" w:space="0" w:color="auto"/>
          </w:divBdr>
        </w:div>
        <w:div w:id="910693838">
          <w:marLeft w:val="0"/>
          <w:marRight w:val="0"/>
          <w:marTop w:val="0"/>
          <w:marBottom w:val="0"/>
          <w:divBdr>
            <w:top w:val="none" w:sz="0" w:space="0" w:color="auto"/>
            <w:left w:val="none" w:sz="0" w:space="0" w:color="auto"/>
            <w:bottom w:val="none" w:sz="0" w:space="0" w:color="auto"/>
            <w:right w:val="none" w:sz="0" w:space="0" w:color="auto"/>
          </w:divBdr>
        </w:div>
        <w:div w:id="38016103">
          <w:marLeft w:val="0"/>
          <w:marRight w:val="0"/>
          <w:marTop w:val="0"/>
          <w:marBottom w:val="0"/>
          <w:divBdr>
            <w:top w:val="none" w:sz="0" w:space="0" w:color="auto"/>
            <w:left w:val="none" w:sz="0" w:space="0" w:color="auto"/>
            <w:bottom w:val="none" w:sz="0" w:space="0" w:color="auto"/>
            <w:right w:val="none" w:sz="0" w:space="0" w:color="auto"/>
          </w:divBdr>
        </w:div>
        <w:div w:id="1265575364">
          <w:marLeft w:val="0"/>
          <w:marRight w:val="0"/>
          <w:marTop w:val="120"/>
          <w:marBottom w:val="60"/>
          <w:divBdr>
            <w:top w:val="none" w:sz="0" w:space="0" w:color="auto"/>
            <w:left w:val="none" w:sz="0" w:space="0" w:color="auto"/>
            <w:bottom w:val="none" w:sz="0" w:space="0" w:color="auto"/>
            <w:right w:val="none" w:sz="0" w:space="0" w:color="auto"/>
          </w:divBdr>
          <w:divsChild>
            <w:div w:id="1414468157">
              <w:marLeft w:val="0"/>
              <w:marRight w:val="0"/>
              <w:marTop w:val="0"/>
              <w:marBottom w:val="0"/>
              <w:divBdr>
                <w:top w:val="none" w:sz="0" w:space="0" w:color="auto"/>
                <w:left w:val="none" w:sz="0" w:space="0" w:color="auto"/>
                <w:bottom w:val="none" w:sz="0" w:space="0" w:color="auto"/>
                <w:right w:val="none" w:sz="0" w:space="0" w:color="auto"/>
              </w:divBdr>
            </w:div>
          </w:divsChild>
        </w:div>
        <w:div w:id="1499728364">
          <w:marLeft w:val="0"/>
          <w:marRight w:val="0"/>
          <w:marTop w:val="0"/>
          <w:marBottom w:val="0"/>
          <w:divBdr>
            <w:top w:val="none" w:sz="0" w:space="0" w:color="auto"/>
            <w:left w:val="none" w:sz="0" w:space="0" w:color="auto"/>
            <w:bottom w:val="none" w:sz="0" w:space="0" w:color="auto"/>
            <w:right w:val="none" w:sz="0" w:space="0" w:color="auto"/>
          </w:divBdr>
        </w:div>
        <w:div w:id="962732180">
          <w:marLeft w:val="0"/>
          <w:marRight w:val="0"/>
          <w:marTop w:val="0"/>
          <w:marBottom w:val="0"/>
          <w:divBdr>
            <w:top w:val="none" w:sz="0" w:space="0" w:color="auto"/>
            <w:left w:val="none" w:sz="0" w:space="0" w:color="auto"/>
            <w:bottom w:val="none" w:sz="0" w:space="0" w:color="auto"/>
            <w:right w:val="none" w:sz="0" w:space="0" w:color="auto"/>
          </w:divBdr>
        </w:div>
        <w:div w:id="1567493747">
          <w:marLeft w:val="0"/>
          <w:marRight w:val="0"/>
          <w:marTop w:val="0"/>
          <w:marBottom w:val="0"/>
          <w:divBdr>
            <w:top w:val="none" w:sz="0" w:space="0" w:color="auto"/>
            <w:left w:val="none" w:sz="0" w:space="0" w:color="auto"/>
            <w:bottom w:val="none" w:sz="0" w:space="0" w:color="auto"/>
            <w:right w:val="none" w:sz="0" w:space="0" w:color="auto"/>
          </w:divBdr>
        </w:div>
        <w:div w:id="1430203186">
          <w:marLeft w:val="0"/>
          <w:marRight w:val="0"/>
          <w:marTop w:val="120"/>
          <w:marBottom w:val="60"/>
          <w:divBdr>
            <w:top w:val="none" w:sz="0" w:space="0" w:color="auto"/>
            <w:left w:val="none" w:sz="0" w:space="0" w:color="auto"/>
            <w:bottom w:val="none" w:sz="0" w:space="0" w:color="auto"/>
            <w:right w:val="none" w:sz="0" w:space="0" w:color="auto"/>
          </w:divBdr>
          <w:divsChild>
            <w:div w:id="1777481764">
              <w:marLeft w:val="0"/>
              <w:marRight w:val="0"/>
              <w:marTop w:val="0"/>
              <w:marBottom w:val="0"/>
              <w:divBdr>
                <w:top w:val="none" w:sz="0" w:space="0" w:color="auto"/>
                <w:left w:val="none" w:sz="0" w:space="0" w:color="auto"/>
                <w:bottom w:val="none" w:sz="0" w:space="0" w:color="auto"/>
                <w:right w:val="none" w:sz="0" w:space="0" w:color="auto"/>
              </w:divBdr>
            </w:div>
          </w:divsChild>
        </w:div>
        <w:div w:id="1085570404">
          <w:marLeft w:val="0"/>
          <w:marRight w:val="0"/>
          <w:marTop w:val="0"/>
          <w:marBottom w:val="0"/>
          <w:divBdr>
            <w:top w:val="none" w:sz="0" w:space="0" w:color="auto"/>
            <w:left w:val="none" w:sz="0" w:space="0" w:color="auto"/>
            <w:bottom w:val="none" w:sz="0" w:space="0" w:color="auto"/>
            <w:right w:val="none" w:sz="0" w:space="0" w:color="auto"/>
          </w:divBdr>
        </w:div>
        <w:div w:id="1595478079">
          <w:marLeft w:val="0"/>
          <w:marRight w:val="0"/>
          <w:marTop w:val="120"/>
          <w:marBottom w:val="60"/>
          <w:divBdr>
            <w:top w:val="none" w:sz="0" w:space="0" w:color="auto"/>
            <w:left w:val="none" w:sz="0" w:space="0" w:color="auto"/>
            <w:bottom w:val="none" w:sz="0" w:space="0" w:color="auto"/>
            <w:right w:val="none" w:sz="0" w:space="0" w:color="auto"/>
          </w:divBdr>
          <w:divsChild>
            <w:div w:id="365254244">
              <w:marLeft w:val="0"/>
              <w:marRight w:val="0"/>
              <w:marTop w:val="0"/>
              <w:marBottom w:val="0"/>
              <w:divBdr>
                <w:top w:val="none" w:sz="0" w:space="0" w:color="auto"/>
                <w:left w:val="none" w:sz="0" w:space="0" w:color="auto"/>
                <w:bottom w:val="none" w:sz="0" w:space="0" w:color="auto"/>
                <w:right w:val="none" w:sz="0" w:space="0" w:color="auto"/>
              </w:divBdr>
            </w:div>
          </w:divsChild>
        </w:div>
        <w:div w:id="1960720848">
          <w:marLeft w:val="0"/>
          <w:marRight w:val="0"/>
          <w:marTop w:val="120"/>
          <w:marBottom w:val="60"/>
          <w:divBdr>
            <w:top w:val="none" w:sz="0" w:space="0" w:color="auto"/>
            <w:left w:val="none" w:sz="0" w:space="0" w:color="auto"/>
            <w:bottom w:val="none" w:sz="0" w:space="0" w:color="auto"/>
            <w:right w:val="none" w:sz="0" w:space="0" w:color="auto"/>
          </w:divBdr>
          <w:divsChild>
            <w:div w:id="1324820112">
              <w:marLeft w:val="0"/>
              <w:marRight w:val="0"/>
              <w:marTop w:val="0"/>
              <w:marBottom w:val="0"/>
              <w:divBdr>
                <w:top w:val="none" w:sz="0" w:space="0" w:color="auto"/>
                <w:left w:val="none" w:sz="0" w:space="0" w:color="auto"/>
                <w:bottom w:val="none" w:sz="0" w:space="0" w:color="auto"/>
                <w:right w:val="none" w:sz="0" w:space="0" w:color="auto"/>
              </w:divBdr>
            </w:div>
          </w:divsChild>
        </w:div>
        <w:div w:id="1102146980">
          <w:marLeft w:val="0"/>
          <w:marRight w:val="0"/>
          <w:marTop w:val="120"/>
          <w:marBottom w:val="60"/>
          <w:divBdr>
            <w:top w:val="none" w:sz="0" w:space="0" w:color="auto"/>
            <w:left w:val="none" w:sz="0" w:space="0" w:color="auto"/>
            <w:bottom w:val="none" w:sz="0" w:space="0" w:color="auto"/>
            <w:right w:val="none" w:sz="0" w:space="0" w:color="auto"/>
          </w:divBdr>
          <w:divsChild>
            <w:div w:id="147140917">
              <w:marLeft w:val="0"/>
              <w:marRight w:val="0"/>
              <w:marTop w:val="0"/>
              <w:marBottom w:val="0"/>
              <w:divBdr>
                <w:top w:val="none" w:sz="0" w:space="0" w:color="auto"/>
                <w:left w:val="none" w:sz="0" w:space="0" w:color="auto"/>
                <w:bottom w:val="none" w:sz="0" w:space="0" w:color="auto"/>
                <w:right w:val="none" w:sz="0" w:space="0" w:color="auto"/>
              </w:divBdr>
            </w:div>
          </w:divsChild>
        </w:div>
        <w:div w:id="1605183469">
          <w:marLeft w:val="0"/>
          <w:marRight w:val="0"/>
          <w:marTop w:val="0"/>
          <w:marBottom w:val="0"/>
          <w:divBdr>
            <w:top w:val="none" w:sz="0" w:space="0" w:color="auto"/>
            <w:left w:val="none" w:sz="0" w:space="0" w:color="auto"/>
            <w:bottom w:val="none" w:sz="0" w:space="0" w:color="auto"/>
            <w:right w:val="none" w:sz="0" w:space="0" w:color="auto"/>
          </w:divBdr>
        </w:div>
        <w:div w:id="812867502">
          <w:marLeft w:val="0"/>
          <w:marRight w:val="0"/>
          <w:marTop w:val="0"/>
          <w:marBottom w:val="0"/>
          <w:divBdr>
            <w:top w:val="none" w:sz="0" w:space="0" w:color="auto"/>
            <w:left w:val="none" w:sz="0" w:space="0" w:color="auto"/>
            <w:bottom w:val="none" w:sz="0" w:space="0" w:color="auto"/>
            <w:right w:val="none" w:sz="0" w:space="0" w:color="auto"/>
          </w:divBdr>
        </w:div>
        <w:div w:id="950627512">
          <w:marLeft w:val="0"/>
          <w:marRight w:val="0"/>
          <w:marTop w:val="0"/>
          <w:marBottom w:val="0"/>
          <w:divBdr>
            <w:top w:val="none" w:sz="0" w:space="0" w:color="auto"/>
            <w:left w:val="none" w:sz="0" w:space="0" w:color="auto"/>
            <w:bottom w:val="none" w:sz="0" w:space="0" w:color="auto"/>
            <w:right w:val="none" w:sz="0" w:space="0" w:color="auto"/>
          </w:divBdr>
        </w:div>
        <w:div w:id="1764185438">
          <w:marLeft w:val="0"/>
          <w:marRight w:val="0"/>
          <w:marTop w:val="0"/>
          <w:marBottom w:val="0"/>
          <w:divBdr>
            <w:top w:val="none" w:sz="0" w:space="0" w:color="auto"/>
            <w:left w:val="none" w:sz="0" w:space="0" w:color="auto"/>
            <w:bottom w:val="none" w:sz="0" w:space="0" w:color="auto"/>
            <w:right w:val="none" w:sz="0" w:space="0" w:color="auto"/>
          </w:divBdr>
        </w:div>
        <w:div w:id="96754737">
          <w:marLeft w:val="0"/>
          <w:marRight w:val="0"/>
          <w:marTop w:val="0"/>
          <w:marBottom w:val="0"/>
          <w:divBdr>
            <w:top w:val="none" w:sz="0" w:space="0" w:color="auto"/>
            <w:left w:val="none" w:sz="0" w:space="0" w:color="auto"/>
            <w:bottom w:val="none" w:sz="0" w:space="0" w:color="auto"/>
            <w:right w:val="none" w:sz="0" w:space="0" w:color="auto"/>
          </w:divBdr>
        </w:div>
        <w:div w:id="1796555285">
          <w:marLeft w:val="0"/>
          <w:marRight w:val="0"/>
          <w:marTop w:val="0"/>
          <w:marBottom w:val="0"/>
          <w:divBdr>
            <w:top w:val="none" w:sz="0" w:space="0" w:color="auto"/>
            <w:left w:val="none" w:sz="0" w:space="0" w:color="auto"/>
            <w:bottom w:val="none" w:sz="0" w:space="0" w:color="auto"/>
            <w:right w:val="none" w:sz="0" w:space="0" w:color="auto"/>
          </w:divBdr>
        </w:div>
        <w:div w:id="1208907228">
          <w:marLeft w:val="0"/>
          <w:marRight w:val="0"/>
          <w:marTop w:val="0"/>
          <w:marBottom w:val="0"/>
          <w:divBdr>
            <w:top w:val="none" w:sz="0" w:space="0" w:color="auto"/>
            <w:left w:val="none" w:sz="0" w:space="0" w:color="auto"/>
            <w:bottom w:val="none" w:sz="0" w:space="0" w:color="auto"/>
            <w:right w:val="none" w:sz="0" w:space="0" w:color="auto"/>
          </w:divBdr>
        </w:div>
        <w:div w:id="751850377">
          <w:marLeft w:val="0"/>
          <w:marRight w:val="0"/>
          <w:marTop w:val="0"/>
          <w:marBottom w:val="0"/>
          <w:divBdr>
            <w:top w:val="none" w:sz="0" w:space="0" w:color="auto"/>
            <w:left w:val="none" w:sz="0" w:space="0" w:color="auto"/>
            <w:bottom w:val="none" w:sz="0" w:space="0" w:color="auto"/>
            <w:right w:val="none" w:sz="0" w:space="0" w:color="auto"/>
          </w:divBdr>
        </w:div>
        <w:div w:id="1236934767">
          <w:marLeft w:val="0"/>
          <w:marRight w:val="0"/>
          <w:marTop w:val="0"/>
          <w:marBottom w:val="0"/>
          <w:divBdr>
            <w:top w:val="none" w:sz="0" w:space="0" w:color="auto"/>
            <w:left w:val="none" w:sz="0" w:space="0" w:color="auto"/>
            <w:bottom w:val="none" w:sz="0" w:space="0" w:color="auto"/>
            <w:right w:val="none" w:sz="0" w:space="0" w:color="auto"/>
          </w:divBdr>
        </w:div>
        <w:div w:id="1203251185">
          <w:marLeft w:val="0"/>
          <w:marRight w:val="0"/>
          <w:marTop w:val="0"/>
          <w:marBottom w:val="0"/>
          <w:divBdr>
            <w:top w:val="none" w:sz="0" w:space="0" w:color="auto"/>
            <w:left w:val="none" w:sz="0" w:space="0" w:color="auto"/>
            <w:bottom w:val="none" w:sz="0" w:space="0" w:color="auto"/>
            <w:right w:val="none" w:sz="0" w:space="0" w:color="auto"/>
          </w:divBdr>
        </w:div>
        <w:div w:id="93981961">
          <w:marLeft w:val="0"/>
          <w:marRight w:val="0"/>
          <w:marTop w:val="120"/>
          <w:marBottom w:val="60"/>
          <w:divBdr>
            <w:top w:val="none" w:sz="0" w:space="0" w:color="auto"/>
            <w:left w:val="none" w:sz="0" w:space="0" w:color="auto"/>
            <w:bottom w:val="none" w:sz="0" w:space="0" w:color="auto"/>
            <w:right w:val="none" w:sz="0" w:space="0" w:color="auto"/>
          </w:divBdr>
          <w:divsChild>
            <w:div w:id="1696229246">
              <w:marLeft w:val="0"/>
              <w:marRight w:val="0"/>
              <w:marTop w:val="0"/>
              <w:marBottom w:val="0"/>
              <w:divBdr>
                <w:top w:val="none" w:sz="0" w:space="0" w:color="auto"/>
                <w:left w:val="none" w:sz="0" w:space="0" w:color="auto"/>
                <w:bottom w:val="none" w:sz="0" w:space="0" w:color="auto"/>
                <w:right w:val="none" w:sz="0" w:space="0" w:color="auto"/>
              </w:divBdr>
            </w:div>
          </w:divsChild>
        </w:div>
        <w:div w:id="688871851">
          <w:marLeft w:val="0"/>
          <w:marRight w:val="0"/>
          <w:marTop w:val="0"/>
          <w:marBottom w:val="0"/>
          <w:divBdr>
            <w:top w:val="none" w:sz="0" w:space="0" w:color="auto"/>
            <w:left w:val="none" w:sz="0" w:space="0" w:color="auto"/>
            <w:bottom w:val="none" w:sz="0" w:space="0" w:color="auto"/>
            <w:right w:val="none" w:sz="0" w:space="0" w:color="auto"/>
          </w:divBdr>
        </w:div>
        <w:div w:id="510336570">
          <w:marLeft w:val="0"/>
          <w:marRight w:val="0"/>
          <w:marTop w:val="0"/>
          <w:marBottom w:val="0"/>
          <w:divBdr>
            <w:top w:val="none" w:sz="0" w:space="0" w:color="auto"/>
            <w:left w:val="none" w:sz="0" w:space="0" w:color="auto"/>
            <w:bottom w:val="none" w:sz="0" w:space="0" w:color="auto"/>
            <w:right w:val="none" w:sz="0" w:space="0" w:color="auto"/>
          </w:divBdr>
        </w:div>
        <w:div w:id="596013589">
          <w:marLeft w:val="0"/>
          <w:marRight w:val="0"/>
          <w:marTop w:val="0"/>
          <w:marBottom w:val="0"/>
          <w:divBdr>
            <w:top w:val="none" w:sz="0" w:space="0" w:color="auto"/>
            <w:left w:val="none" w:sz="0" w:space="0" w:color="auto"/>
            <w:bottom w:val="none" w:sz="0" w:space="0" w:color="auto"/>
            <w:right w:val="none" w:sz="0" w:space="0" w:color="auto"/>
          </w:divBdr>
        </w:div>
        <w:div w:id="1051661064">
          <w:marLeft w:val="0"/>
          <w:marRight w:val="0"/>
          <w:marTop w:val="0"/>
          <w:marBottom w:val="0"/>
          <w:divBdr>
            <w:top w:val="none" w:sz="0" w:space="0" w:color="auto"/>
            <w:left w:val="none" w:sz="0" w:space="0" w:color="auto"/>
            <w:bottom w:val="none" w:sz="0" w:space="0" w:color="auto"/>
            <w:right w:val="none" w:sz="0" w:space="0" w:color="auto"/>
          </w:divBdr>
        </w:div>
        <w:div w:id="274561796">
          <w:marLeft w:val="0"/>
          <w:marRight w:val="0"/>
          <w:marTop w:val="120"/>
          <w:marBottom w:val="60"/>
          <w:divBdr>
            <w:top w:val="none" w:sz="0" w:space="0" w:color="auto"/>
            <w:left w:val="none" w:sz="0" w:space="0" w:color="auto"/>
            <w:bottom w:val="none" w:sz="0" w:space="0" w:color="auto"/>
            <w:right w:val="none" w:sz="0" w:space="0" w:color="auto"/>
          </w:divBdr>
          <w:divsChild>
            <w:div w:id="488668076">
              <w:marLeft w:val="0"/>
              <w:marRight w:val="0"/>
              <w:marTop w:val="0"/>
              <w:marBottom w:val="0"/>
              <w:divBdr>
                <w:top w:val="none" w:sz="0" w:space="0" w:color="auto"/>
                <w:left w:val="none" w:sz="0" w:space="0" w:color="auto"/>
                <w:bottom w:val="none" w:sz="0" w:space="0" w:color="auto"/>
                <w:right w:val="none" w:sz="0" w:space="0" w:color="auto"/>
              </w:divBdr>
            </w:div>
          </w:divsChild>
        </w:div>
        <w:div w:id="1980724002">
          <w:marLeft w:val="0"/>
          <w:marRight w:val="0"/>
          <w:marTop w:val="0"/>
          <w:marBottom w:val="0"/>
          <w:divBdr>
            <w:top w:val="none" w:sz="0" w:space="0" w:color="auto"/>
            <w:left w:val="none" w:sz="0" w:space="0" w:color="auto"/>
            <w:bottom w:val="none" w:sz="0" w:space="0" w:color="auto"/>
            <w:right w:val="none" w:sz="0" w:space="0" w:color="auto"/>
          </w:divBdr>
        </w:div>
        <w:div w:id="520514129">
          <w:marLeft w:val="0"/>
          <w:marRight w:val="0"/>
          <w:marTop w:val="120"/>
          <w:marBottom w:val="60"/>
          <w:divBdr>
            <w:top w:val="none" w:sz="0" w:space="0" w:color="auto"/>
            <w:left w:val="none" w:sz="0" w:space="0" w:color="auto"/>
            <w:bottom w:val="none" w:sz="0" w:space="0" w:color="auto"/>
            <w:right w:val="none" w:sz="0" w:space="0" w:color="auto"/>
          </w:divBdr>
          <w:divsChild>
            <w:div w:id="306858320">
              <w:marLeft w:val="0"/>
              <w:marRight w:val="0"/>
              <w:marTop w:val="0"/>
              <w:marBottom w:val="0"/>
              <w:divBdr>
                <w:top w:val="none" w:sz="0" w:space="0" w:color="auto"/>
                <w:left w:val="none" w:sz="0" w:space="0" w:color="auto"/>
                <w:bottom w:val="none" w:sz="0" w:space="0" w:color="auto"/>
                <w:right w:val="none" w:sz="0" w:space="0" w:color="auto"/>
              </w:divBdr>
            </w:div>
          </w:divsChild>
        </w:div>
        <w:div w:id="1411581196">
          <w:marLeft w:val="0"/>
          <w:marRight w:val="0"/>
          <w:marTop w:val="0"/>
          <w:marBottom w:val="0"/>
          <w:divBdr>
            <w:top w:val="none" w:sz="0" w:space="0" w:color="auto"/>
            <w:left w:val="none" w:sz="0" w:space="0" w:color="auto"/>
            <w:bottom w:val="none" w:sz="0" w:space="0" w:color="auto"/>
            <w:right w:val="none" w:sz="0" w:space="0" w:color="auto"/>
          </w:divBdr>
        </w:div>
        <w:div w:id="487017683">
          <w:marLeft w:val="0"/>
          <w:marRight w:val="0"/>
          <w:marTop w:val="0"/>
          <w:marBottom w:val="0"/>
          <w:divBdr>
            <w:top w:val="none" w:sz="0" w:space="0" w:color="auto"/>
            <w:left w:val="none" w:sz="0" w:space="0" w:color="auto"/>
            <w:bottom w:val="none" w:sz="0" w:space="0" w:color="auto"/>
            <w:right w:val="none" w:sz="0" w:space="0" w:color="auto"/>
          </w:divBdr>
        </w:div>
        <w:div w:id="702637350">
          <w:marLeft w:val="0"/>
          <w:marRight w:val="0"/>
          <w:marTop w:val="120"/>
          <w:marBottom w:val="60"/>
          <w:divBdr>
            <w:top w:val="none" w:sz="0" w:space="0" w:color="auto"/>
            <w:left w:val="none" w:sz="0" w:space="0" w:color="auto"/>
            <w:bottom w:val="none" w:sz="0" w:space="0" w:color="auto"/>
            <w:right w:val="none" w:sz="0" w:space="0" w:color="auto"/>
          </w:divBdr>
          <w:divsChild>
            <w:div w:id="1241519330">
              <w:marLeft w:val="0"/>
              <w:marRight w:val="0"/>
              <w:marTop w:val="0"/>
              <w:marBottom w:val="0"/>
              <w:divBdr>
                <w:top w:val="none" w:sz="0" w:space="0" w:color="auto"/>
                <w:left w:val="none" w:sz="0" w:space="0" w:color="auto"/>
                <w:bottom w:val="none" w:sz="0" w:space="0" w:color="auto"/>
                <w:right w:val="none" w:sz="0" w:space="0" w:color="auto"/>
              </w:divBdr>
            </w:div>
          </w:divsChild>
        </w:div>
        <w:div w:id="130024735">
          <w:marLeft w:val="0"/>
          <w:marRight w:val="0"/>
          <w:marTop w:val="0"/>
          <w:marBottom w:val="0"/>
          <w:divBdr>
            <w:top w:val="none" w:sz="0" w:space="0" w:color="auto"/>
            <w:left w:val="none" w:sz="0" w:space="0" w:color="auto"/>
            <w:bottom w:val="none" w:sz="0" w:space="0" w:color="auto"/>
            <w:right w:val="none" w:sz="0" w:space="0" w:color="auto"/>
          </w:divBdr>
        </w:div>
        <w:div w:id="227764738">
          <w:marLeft w:val="0"/>
          <w:marRight w:val="0"/>
          <w:marTop w:val="0"/>
          <w:marBottom w:val="0"/>
          <w:divBdr>
            <w:top w:val="none" w:sz="0" w:space="0" w:color="auto"/>
            <w:left w:val="none" w:sz="0" w:space="0" w:color="auto"/>
            <w:bottom w:val="none" w:sz="0" w:space="0" w:color="auto"/>
            <w:right w:val="none" w:sz="0" w:space="0" w:color="auto"/>
          </w:divBdr>
        </w:div>
        <w:div w:id="1684892860">
          <w:marLeft w:val="0"/>
          <w:marRight w:val="0"/>
          <w:marTop w:val="0"/>
          <w:marBottom w:val="0"/>
          <w:divBdr>
            <w:top w:val="none" w:sz="0" w:space="0" w:color="auto"/>
            <w:left w:val="none" w:sz="0" w:space="0" w:color="auto"/>
            <w:bottom w:val="none" w:sz="0" w:space="0" w:color="auto"/>
            <w:right w:val="none" w:sz="0" w:space="0" w:color="auto"/>
          </w:divBdr>
        </w:div>
        <w:div w:id="247857368">
          <w:marLeft w:val="0"/>
          <w:marRight w:val="0"/>
          <w:marTop w:val="0"/>
          <w:marBottom w:val="0"/>
          <w:divBdr>
            <w:top w:val="none" w:sz="0" w:space="0" w:color="auto"/>
            <w:left w:val="none" w:sz="0" w:space="0" w:color="auto"/>
            <w:bottom w:val="none" w:sz="0" w:space="0" w:color="auto"/>
            <w:right w:val="none" w:sz="0" w:space="0" w:color="auto"/>
          </w:divBdr>
        </w:div>
        <w:div w:id="1452243389">
          <w:marLeft w:val="0"/>
          <w:marRight w:val="0"/>
          <w:marTop w:val="0"/>
          <w:marBottom w:val="0"/>
          <w:divBdr>
            <w:top w:val="none" w:sz="0" w:space="0" w:color="auto"/>
            <w:left w:val="none" w:sz="0" w:space="0" w:color="auto"/>
            <w:bottom w:val="none" w:sz="0" w:space="0" w:color="auto"/>
            <w:right w:val="none" w:sz="0" w:space="0" w:color="auto"/>
          </w:divBdr>
        </w:div>
        <w:div w:id="1728845286">
          <w:marLeft w:val="0"/>
          <w:marRight w:val="0"/>
          <w:marTop w:val="0"/>
          <w:marBottom w:val="0"/>
          <w:divBdr>
            <w:top w:val="none" w:sz="0" w:space="0" w:color="auto"/>
            <w:left w:val="none" w:sz="0" w:space="0" w:color="auto"/>
            <w:bottom w:val="none" w:sz="0" w:space="0" w:color="auto"/>
            <w:right w:val="none" w:sz="0" w:space="0" w:color="auto"/>
          </w:divBdr>
        </w:div>
        <w:div w:id="526022561">
          <w:marLeft w:val="0"/>
          <w:marRight w:val="0"/>
          <w:marTop w:val="0"/>
          <w:marBottom w:val="0"/>
          <w:divBdr>
            <w:top w:val="none" w:sz="0" w:space="0" w:color="auto"/>
            <w:left w:val="none" w:sz="0" w:space="0" w:color="auto"/>
            <w:bottom w:val="none" w:sz="0" w:space="0" w:color="auto"/>
            <w:right w:val="none" w:sz="0" w:space="0" w:color="auto"/>
          </w:divBdr>
        </w:div>
        <w:div w:id="146365026">
          <w:marLeft w:val="0"/>
          <w:marRight w:val="0"/>
          <w:marTop w:val="0"/>
          <w:marBottom w:val="0"/>
          <w:divBdr>
            <w:top w:val="none" w:sz="0" w:space="0" w:color="auto"/>
            <w:left w:val="none" w:sz="0" w:space="0" w:color="auto"/>
            <w:bottom w:val="none" w:sz="0" w:space="0" w:color="auto"/>
            <w:right w:val="none" w:sz="0" w:space="0" w:color="auto"/>
          </w:divBdr>
        </w:div>
        <w:div w:id="1066952407">
          <w:marLeft w:val="0"/>
          <w:marRight w:val="0"/>
          <w:marTop w:val="120"/>
          <w:marBottom w:val="60"/>
          <w:divBdr>
            <w:top w:val="none" w:sz="0" w:space="0" w:color="auto"/>
            <w:left w:val="none" w:sz="0" w:space="0" w:color="auto"/>
            <w:bottom w:val="none" w:sz="0" w:space="0" w:color="auto"/>
            <w:right w:val="none" w:sz="0" w:space="0" w:color="auto"/>
          </w:divBdr>
          <w:divsChild>
            <w:div w:id="185099159">
              <w:marLeft w:val="0"/>
              <w:marRight w:val="0"/>
              <w:marTop w:val="0"/>
              <w:marBottom w:val="0"/>
              <w:divBdr>
                <w:top w:val="none" w:sz="0" w:space="0" w:color="auto"/>
                <w:left w:val="none" w:sz="0" w:space="0" w:color="auto"/>
                <w:bottom w:val="none" w:sz="0" w:space="0" w:color="auto"/>
                <w:right w:val="none" w:sz="0" w:space="0" w:color="auto"/>
              </w:divBdr>
            </w:div>
          </w:divsChild>
        </w:div>
        <w:div w:id="1594362541">
          <w:marLeft w:val="0"/>
          <w:marRight w:val="0"/>
          <w:marTop w:val="0"/>
          <w:marBottom w:val="0"/>
          <w:divBdr>
            <w:top w:val="none" w:sz="0" w:space="0" w:color="auto"/>
            <w:left w:val="none" w:sz="0" w:space="0" w:color="auto"/>
            <w:bottom w:val="none" w:sz="0" w:space="0" w:color="auto"/>
            <w:right w:val="none" w:sz="0" w:space="0" w:color="auto"/>
          </w:divBdr>
        </w:div>
        <w:div w:id="1616672131">
          <w:marLeft w:val="0"/>
          <w:marRight w:val="0"/>
          <w:marTop w:val="120"/>
          <w:marBottom w:val="60"/>
          <w:divBdr>
            <w:top w:val="none" w:sz="0" w:space="0" w:color="auto"/>
            <w:left w:val="none" w:sz="0" w:space="0" w:color="auto"/>
            <w:bottom w:val="none" w:sz="0" w:space="0" w:color="auto"/>
            <w:right w:val="none" w:sz="0" w:space="0" w:color="auto"/>
          </w:divBdr>
          <w:divsChild>
            <w:div w:id="434252785">
              <w:marLeft w:val="0"/>
              <w:marRight w:val="0"/>
              <w:marTop w:val="0"/>
              <w:marBottom w:val="0"/>
              <w:divBdr>
                <w:top w:val="none" w:sz="0" w:space="0" w:color="auto"/>
                <w:left w:val="none" w:sz="0" w:space="0" w:color="auto"/>
                <w:bottom w:val="none" w:sz="0" w:space="0" w:color="auto"/>
                <w:right w:val="none" w:sz="0" w:space="0" w:color="auto"/>
              </w:divBdr>
            </w:div>
          </w:divsChild>
        </w:div>
        <w:div w:id="1480458414">
          <w:marLeft w:val="0"/>
          <w:marRight w:val="0"/>
          <w:marTop w:val="120"/>
          <w:marBottom w:val="60"/>
          <w:divBdr>
            <w:top w:val="none" w:sz="0" w:space="0" w:color="auto"/>
            <w:left w:val="none" w:sz="0" w:space="0" w:color="auto"/>
            <w:bottom w:val="none" w:sz="0" w:space="0" w:color="auto"/>
            <w:right w:val="none" w:sz="0" w:space="0" w:color="auto"/>
          </w:divBdr>
          <w:divsChild>
            <w:div w:id="1581136782">
              <w:marLeft w:val="0"/>
              <w:marRight w:val="0"/>
              <w:marTop w:val="0"/>
              <w:marBottom w:val="0"/>
              <w:divBdr>
                <w:top w:val="none" w:sz="0" w:space="0" w:color="auto"/>
                <w:left w:val="none" w:sz="0" w:space="0" w:color="auto"/>
                <w:bottom w:val="none" w:sz="0" w:space="0" w:color="auto"/>
                <w:right w:val="none" w:sz="0" w:space="0" w:color="auto"/>
              </w:divBdr>
            </w:div>
          </w:divsChild>
        </w:div>
        <w:div w:id="776367819">
          <w:marLeft w:val="0"/>
          <w:marRight w:val="0"/>
          <w:marTop w:val="0"/>
          <w:marBottom w:val="0"/>
          <w:divBdr>
            <w:top w:val="none" w:sz="0" w:space="0" w:color="auto"/>
            <w:left w:val="none" w:sz="0" w:space="0" w:color="auto"/>
            <w:bottom w:val="none" w:sz="0" w:space="0" w:color="auto"/>
            <w:right w:val="none" w:sz="0" w:space="0" w:color="auto"/>
          </w:divBdr>
        </w:div>
        <w:div w:id="175458758">
          <w:marLeft w:val="0"/>
          <w:marRight w:val="0"/>
          <w:marTop w:val="0"/>
          <w:marBottom w:val="0"/>
          <w:divBdr>
            <w:top w:val="none" w:sz="0" w:space="0" w:color="auto"/>
            <w:left w:val="none" w:sz="0" w:space="0" w:color="auto"/>
            <w:bottom w:val="none" w:sz="0" w:space="0" w:color="auto"/>
            <w:right w:val="none" w:sz="0" w:space="0" w:color="auto"/>
          </w:divBdr>
        </w:div>
        <w:div w:id="1310134571">
          <w:marLeft w:val="0"/>
          <w:marRight w:val="0"/>
          <w:marTop w:val="0"/>
          <w:marBottom w:val="0"/>
          <w:divBdr>
            <w:top w:val="none" w:sz="0" w:space="0" w:color="auto"/>
            <w:left w:val="none" w:sz="0" w:space="0" w:color="auto"/>
            <w:bottom w:val="none" w:sz="0" w:space="0" w:color="auto"/>
            <w:right w:val="none" w:sz="0" w:space="0" w:color="auto"/>
          </w:divBdr>
        </w:div>
        <w:div w:id="1885486491">
          <w:marLeft w:val="0"/>
          <w:marRight w:val="0"/>
          <w:marTop w:val="120"/>
          <w:marBottom w:val="60"/>
          <w:divBdr>
            <w:top w:val="none" w:sz="0" w:space="0" w:color="auto"/>
            <w:left w:val="none" w:sz="0" w:space="0" w:color="auto"/>
            <w:bottom w:val="none" w:sz="0" w:space="0" w:color="auto"/>
            <w:right w:val="none" w:sz="0" w:space="0" w:color="auto"/>
          </w:divBdr>
          <w:divsChild>
            <w:div w:id="897714126">
              <w:marLeft w:val="0"/>
              <w:marRight w:val="0"/>
              <w:marTop w:val="0"/>
              <w:marBottom w:val="0"/>
              <w:divBdr>
                <w:top w:val="none" w:sz="0" w:space="0" w:color="auto"/>
                <w:left w:val="none" w:sz="0" w:space="0" w:color="auto"/>
                <w:bottom w:val="none" w:sz="0" w:space="0" w:color="auto"/>
                <w:right w:val="none" w:sz="0" w:space="0" w:color="auto"/>
              </w:divBdr>
            </w:div>
          </w:divsChild>
        </w:div>
        <w:div w:id="117263482">
          <w:marLeft w:val="0"/>
          <w:marRight w:val="0"/>
          <w:marTop w:val="0"/>
          <w:marBottom w:val="0"/>
          <w:divBdr>
            <w:top w:val="none" w:sz="0" w:space="0" w:color="auto"/>
            <w:left w:val="none" w:sz="0" w:space="0" w:color="auto"/>
            <w:bottom w:val="none" w:sz="0" w:space="0" w:color="auto"/>
            <w:right w:val="none" w:sz="0" w:space="0" w:color="auto"/>
          </w:divBdr>
        </w:div>
        <w:div w:id="144703945">
          <w:marLeft w:val="0"/>
          <w:marRight w:val="0"/>
          <w:marTop w:val="0"/>
          <w:marBottom w:val="0"/>
          <w:divBdr>
            <w:top w:val="none" w:sz="0" w:space="0" w:color="auto"/>
            <w:left w:val="none" w:sz="0" w:space="0" w:color="auto"/>
            <w:bottom w:val="none" w:sz="0" w:space="0" w:color="auto"/>
            <w:right w:val="none" w:sz="0" w:space="0" w:color="auto"/>
          </w:divBdr>
        </w:div>
        <w:div w:id="240717640">
          <w:marLeft w:val="0"/>
          <w:marRight w:val="0"/>
          <w:marTop w:val="0"/>
          <w:marBottom w:val="0"/>
          <w:divBdr>
            <w:top w:val="none" w:sz="0" w:space="0" w:color="auto"/>
            <w:left w:val="none" w:sz="0" w:space="0" w:color="auto"/>
            <w:bottom w:val="none" w:sz="0" w:space="0" w:color="auto"/>
            <w:right w:val="none" w:sz="0" w:space="0" w:color="auto"/>
          </w:divBdr>
        </w:div>
        <w:div w:id="109280609">
          <w:marLeft w:val="0"/>
          <w:marRight w:val="0"/>
          <w:marTop w:val="120"/>
          <w:marBottom w:val="60"/>
          <w:divBdr>
            <w:top w:val="none" w:sz="0" w:space="0" w:color="auto"/>
            <w:left w:val="none" w:sz="0" w:space="0" w:color="auto"/>
            <w:bottom w:val="none" w:sz="0" w:space="0" w:color="auto"/>
            <w:right w:val="none" w:sz="0" w:space="0" w:color="auto"/>
          </w:divBdr>
          <w:divsChild>
            <w:div w:id="1096949005">
              <w:marLeft w:val="0"/>
              <w:marRight w:val="0"/>
              <w:marTop w:val="0"/>
              <w:marBottom w:val="0"/>
              <w:divBdr>
                <w:top w:val="none" w:sz="0" w:space="0" w:color="auto"/>
                <w:left w:val="none" w:sz="0" w:space="0" w:color="auto"/>
                <w:bottom w:val="none" w:sz="0" w:space="0" w:color="auto"/>
                <w:right w:val="none" w:sz="0" w:space="0" w:color="auto"/>
              </w:divBdr>
            </w:div>
          </w:divsChild>
        </w:div>
        <w:div w:id="360208893">
          <w:marLeft w:val="0"/>
          <w:marRight w:val="0"/>
          <w:marTop w:val="0"/>
          <w:marBottom w:val="0"/>
          <w:divBdr>
            <w:top w:val="none" w:sz="0" w:space="0" w:color="auto"/>
            <w:left w:val="none" w:sz="0" w:space="0" w:color="auto"/>
            <w:bottom w:val="none" w:sz="0" w:space="0" w:color="auto"/>
            <w:right w:val="none" w:sz="0" w:space="0" w:color="auto"/>
          </w:divBdr>
        </w:div>
        <w:div w:id="1321693193">
          <w:marLeft w:val="0"/>
          <w:marRight w:val="0"/>
          <w:marTop w:val="0"/>
          <w:marBottom w:val="0"/>
          <w:divBdr>
            <w:top w:val="none" w:sz="0" w:space="0" w:color="auto"/>
            <w:left w:val="none" w:sz="0" w:space="0" w:color="auto"/>
            <w:bottom w:val="none" w:sz="0" w:space="0" w:color="auto"/>
            <w:right w:val="none" w:sz="0" w:space="0" w:color="auto"/>
          </w:divBdr>
        </w:div>
        <w:div w:id="1093088457">
          <w:marLeft w:val="0"/>
          <w:marRight w:val="0"/>
          <w:marTop w:val="0"/>
          <w:marBottom w:val="0"/>
          <w:divBdr>
            <w:top w:val="none" w:sz="0" w:space="0" w:color="auto"/>
            <w:left w:val="none" w:sz="0" w:space="0" w:color="auto"/>
            <w:bottom w:val="none" w:sz="0" w:space="0" w:color="auto"/>
            <w:right w:val="none" w:sz="0" w:space="0" w:color="auto"/>
          </w:divBdr>
        </w:div>
        <w:div w:id="496464296">
          <w:marLeft w:val="0"/>
          <w:marRight w:val="0"/>
          <w:marTop w:val="120"/>
          <w:marBottom w:val="60"/>
          <w:divBdr>
            <w:top w:val="none" w:sz="0" w:space="0" w:color="auto"/>
            <w:left w:val="none" w:sz="0" w:space="0" w:color="auto"/>
            <w:bottom w:val="none" w:sz="0" w:space="0" w:color="auto"/>
            <w:right w:val="none" w:sz="0" w:space="0" w:color="auto"/>
          </w:divBdr>
          <w:divsChild>
            <w:div w:id="357314948">
              <w:marLeft w:val="0"/>
              <w:marRight w:val="0"/>
              <w:marTop w:val="0"/>
              <w:marBottom w:val="0"/>
              <w:divBdr>
                <w:top w:val="none" w:sz="0" w:space="0" w:color="auto"/>
                <w:left w:val="none" w:sz="0" w:space="0" w:color="auto"/>
                <w:bottom w:val="none" w:sz="0" w:space="0" w:color="auto"/>
                <w:right w:val="none" w:sz="0" w:space="0" w:color="auto"/>
              </w:divBdr>
            </w:div>
          </w:divsChild>
        </w:div>
        <w:div w:id="1952780247">
          <w:marLeft w:val="0"/>
          <w:marRight w:val="0"/>
          <w:marTop w:val="0"/>
          <w:marBottom w:val="0"/>
          <w:divBdr>
            <w:top w:val="none" w:sz="0" w:space="0" w:color="auto"/>
            <w:left w:val="none" w:sz="0" w:space="0" w:color="auto"/>
            <w:bottom w:val="none" w:sz="0" w:space="0" w:color="auto"/>
            <w:right w:val="none" w:sz="0" w:space="0" w:color="auto"/>
          </w:divBdr>
        </w:div>
        <w:div w:id="910584456">
          <w:marLeft w:val="0"/>
          <w:marRight w:val="0"/>
          <w:marTop w:val="0"/>
          <w:marBottom w:val="0"/>
          <w:divBdr>
            <w:top w:val="none" w:sz="0" w:space="0" w:color="auto"/>
            <w:left w:val="none" w:sz="0" w:space="0" w:color="auto"/>
            <w:bottom w:val="none" w:sz="0" w:space="0" w:color="auto"/>
            <w:right w:val="none" w:sz="0" w:space="0" w:color="auto"/>
          </w:divBdr>
        </w:div>
        <w:div w:id="82259784">
          <w:marLeft w:val="0"/>
          <w:marRight w:val="0"/>
          <w:marTop w:val="0"/>
          <w:marBottom w:val="0"/>
          <w:divBdr>
            <w:top w:val="none" w:sz="0" w:space="0" w:color="auto"/>
            <w:left w:val="none" w:sz="0" w:space="0" w:color="auto"/>
            <w:bottom w:val="none" w:sz="0" w:space="0" w:color="auto"/>
            <w:right w:val="none" w:sz="0" w:space="0" w:color="auto"/>
          </w:divBdr>
        </w:div>
        <w:div w:id="105123705">
          <w:marLeft w:val="0"/>
          <w:marRight w:val="0"/>
          <w:marTop w:val="0"/>
          <w:marBottom w:val="0"/>
          <w:divBdr>
            <w:top w:val="none" w:sz="0" w:space="0" w:color="auto"/>
            <w:left w:val="none" w:sz="0" w:space="0" w:color="auto"/>
            <w:bottom w:val="none" w:sz="0" w:space="0" w:color="auto"/>
            <w:right w:val="none" w:sz="0" w:space="0" w:color="auto"/>
          </w:divBdr>
        </w:div>
        <w:div w:id="341201795">
          <w:marLeft w:val="0"/>
          <w:marRight w:val="0"/>
          <w:marTop w:val="0"/>
          <w:marBottom w:val="0"/>
          <w:divBdr>
            <w:top w:val="none" w:sz="0" w:space="0" w:color="auto"/>
            <w:left w:val="none" w:sz="0" w:space="0" w:color="auto"/>
            <w:bottom w:val="none" w:sz="0" w:space="0" w:color="auto"/>
            <w:right w:val="none" w:sz="0" w:space="0" w:color="auto"/>
          </w:divBdr>
        </w:div>
        <w:div w:id="1696732087">
          <w:marLeft w:val="0"/>
          <w:marRight w:val="0"/>
          <w:marTop w:val="0"/>
          <w:marBottom w:val="0"/>
          <w:divBdr>
            <w:top w:val="none" w:sz="0" w:space="0" w:color="auto"/>
            <w:left w:val="none" w:sz="0" w:space="0" w:color="auto"/>
            <w:bottom w:val="none" w:sz="0" w:space="0" w:color="auto"/>
            <w:right w:val="none" w:sz="0" w:space="0" w:color="auto"/>
          </w:divBdr>
        </w:div>
        <w:div w:id="1309943720">
          <w:marLeft w:val="0"/>
          <w:marRight w:val="0"/>
          <w:marTop w:val="0"/>
          <w:marBottom w:val="0"/>
          <w:divBdr>
            <w:top w:val="none" w:sz="0" w:space="0" w:color="auto"/>
            <w:left w:val="none" w:sz="0" w:space="0" w:color="auto"/>
            <w:bottom w:val="none" w:sz="0" w:space="0" w:color="auto"/>
            <w:right w:val="none" w:sz="0" w:space="0" w:color="auto"/>
          </w:divBdr>
        </w:div>
        <w:div w:id="2117629734">
          <w:marLeft w:val="0"/>
          <w:marRight w:val="0"/>
          <w:marTop w:val="120"/>
          <w:marBottom w:val="60"/>
          <w:divBdr>
            <w:top w:val="none" w:sz="0" w:space="0" w:color="auto"/>
            <w:left w:val="none" w:sz="0" w:space="0" w:color="auto"/>
            <w:bottom w:val="none" w:sz="0" w:space="0" w:color="auto"/>
            <w:right w:val="none" w:sz="0" w:space="0" w:color="auto"/>
          </w:divBdr>
          <w:divsChild>
            <w:div w:id="1571765082">
              <w:marLeft w:val="0"/>
              <w:marRight w:val="0"/>
              <w:marTop w:val="0"/>
              <w:marBottom w:val="0"/>
              <w:divBdr>
                <w:top w:val="none" w:sz="0" w:space="0" w:color="auto"/>
                <w:left w:val="none" w:sz="0" w:space="0" w:color="auto"/>
                <w:bottom w:val="none" w:sz="0" w:space="0" w:color="auto"/>
                <w:right w:val="none" w:sz="0" w:space="0" w:color="auto"/>
              </w:divBdr>
            </w:div>
          </w:divsChild>
        </w:div>
        <w:div w:id="733427446">
          <w:marLeft w:val="0"/>
          <w:marRight w:val="0"/>
          <w:marTop w:val="120"/>
          <w:marBottom w:val="60"/>
          <w:divBdr>
            <w:top w:val="none" w:sz="0" w:space="0" w:color="auto"/>
            <w:left w:val="none" w:sz="0" w:space="0" w:color="auto"/>
            <w:bottom w:val="none" w:sz="0" w:space="0" w:color="auto"/>
            <w:right w:val="none" w:sz="0" w:space="0" w:color="auto"/>
          </w:divBdr>
          <w:divsChild>
            <w:div w:id="435637635">
              <w:marLeft w:val="0"/>
              <w:marRight w:val="0"/>
              <w:marTop w:val="0"/>
              <w:marBottom w:val="0"/>
              <w:divBdr>
                <w:top w:val="none" w:sz="0" w:space="0" w:color="auto"/>
                <w:left w:val="none" w:sz="0" w:space="0" w:color="auto"/>
                <w:bottom w:val="none" w:sz="0" w:space="0" w:color="auto"/>
                <w:right w:val="none" w:sz="0" w:space="0" w:color="auto"/>
              </w:divBdr>
            </w:div>
          </w:divsChild>
        </w:div>
        <w:div w:id="217015493">
          <w:marLeft w:val="0"/>
          <w:marRight w:val="0"/>
          <w:marTop w:val="0"/>
          <w:marBottom w:val="0"/>
          <w:divBdr>
            <w:top w:val="none" w:sz="0" w:space="0" w:color="auto"/>
            <w:left w:val="none" w:sz="0" w:space="0" w:color="auto"/>
            <w:bottom w:val="none" w:sz="0" w:space="0" w:color="auto"/>
            <w:right w:val="none" w:sz="0" w:space="0" w:color="auto"/>
          </w:divBdr>
        </w:div>
        <w:div w:id="1880123208">
          <w:marLeft w:val="0"/>
          <w:marRight w:val="0"/>
          <w:marTop w:val="120"/>
          <w:marBottom w:val="60"/>
          <w:divBdr>
            <w:top w:val="none" w:sz="0" w:space="0" w:color="auto"/>
            <w:left w:val="none" w:sz="0" w:space="0" w:color="auto"/>
            <w:bottom w:val="none" w:sz="0" w:space="0" w:color="auto"/>
            <w:right w:val="none" w:sz="0" w:space="0" w:color="auto"/>
          </w:divBdr>
          <w:divsChild>
            <w:div w:id="1895002710">
              <w:marLeft w:val="0"/>
              <w:marRight w:val="0"/>
              <w:marTop w:val="0"/>
              <w:marBottom w:val="0"/>
              <w:divBdr>
                <w:top w:val="none" w:sz="0" w:space="0" w:color="auto"/>
                <w:left w:val="none" w:sz="0" w:space="0" w:color="auto"/>
                <w:bottom w:val="none" w:sz="0" w:space="0" w:color="auto"/>
                <w:right w:val="none" w:sz="0" w:space="0" w:color="auto"/>
              </w:divBdr>
            </w:div>
          </w:divsChild>
        </w:div>
        <w:div w:id="1609577597">
          <w:marLeft w:val="0"/>
          <w:marRight w:val="0"/>
          <w:marTop w:val="0"/>
          <w:marBottom w:val="0"/>
          <w:divBdr>
            <w:top w:val="none" w:sz="0" w:space="0" w:color="auto"/>
            <w:left w:val="none" w:sz="0" w:space="0" w:color="auto"/>
            <w:bottom w:val="none" w:sz="0" w:space="0" w:color="auto"/>
            <w:right w:val="none" w:sz="0" w:space="0" w:color="auto"/>
          </w:divBdr>
        </w:div>
        <w:div w:id="899556854">
          <w:marLeft w:val="0"/>
          <w:marRight w:val="0"/>
          <w:marTop w:val="0"/>
          <w:marBottom w:val="0"/>
          <w:divBdr>
            <w:top w:val="none" w:sz="0" w:space="0" w:color="auto"/>
            <w:left w:val="none" w:sz="0" w:space="0" w:color="auto"/>
            <w:bottom w:val="none" w:sz="0" w:space="0" w:color="auto"/>
            <w:right w:val="none" w:sz="0" w:space="0" w:color="auto"/>
          </w:divBdr>
        </w:div>
        <w:div w:id="1929657858">
          <w:marLeft w:val="0"/>
          <w:marRight w:val="0"/>
          <w:marTop w:val="120"/>
          <w:marBottom w:val="60"/>
          <w:divBdr>
            <w:top w:val="none" w:sz="0" w:space="0" w:color="auto"/>
            <w:left w:val="none" w:sz="0" w:space="0" w:color="auto"/>
            <w:bottom w:val="none" w:sz="0" w:space="0" w:color="auto"/>
            <w:right w:val="none" w:sz="0" w:space="0" w:color="auto"/>
          </w:divBdr>
          <w:divsChild>
            <w:div w:id="1488204002">
              <w:marLeft w:val="0"/>
              <w:marRight w:val="0"/>
              <w:marTop w:val="0"/>
              <w:marBottom w:val="0"/>
              <w:divBdr>
                <w:top w:val="none" w:sz="0" w:space="0" w:color="auto"/>
                <w:left w:val="none" w:sz="0" w:space="0" w:color="auto"/>
                <w:bottom w:val="none" w:sz="0" w:space="0" w:color="auto"/>
                <w:right w:val="none" w:sz="0" w:space="0" w:color="auto"/>
              </w:divBdr>
            </w:div>
          </w:divsChild>
        </w:div>
        <w:div w:id="1830486274">
          <w:marLeft w:val="0"/>
          <w:marRight w:val="0"/>
          <w:marTop w:val="0"/>
          <w:marBottom w:val="0"/>
          <w:divBdr>
            <w:top w:val="none" w:sz="0" w:space="0" w:color="auto"/>
            <w:left w:val="none" w:sz="0" w:space="0" w:color="auto"/>
            <w:bottom w:val="none" w:sz="0" w:space="0" w:color="auto"/>
            <w:right w:val="none" w:sz="0" w:space="0" w:color="auto"/>
          </w:divBdr>
        </w:div>
        <w:div w:id="866214791">
          <w:marLeft w:val="0"/>
          <w:marRight w:val="0"/>
          <w:marTop w:val="0"/>
          <w:marBottom w:val="0"/>
          <w:divBdr>
            <w:top w:val="none" w:sz="0" w:space="0" w:color="auto"/>
            <w:left w:val="none" w:sz="0" w:space="0" w:color="auto"/>
            <w:bottom w:val="none" w:sz="0" w:space="0" w:color="auto"/>
            <w:right w:val="none" w:sz="0" w:space="0" w:color="auto"/>
          </w:divBdr>
        </w:div>
        <w:div w:id="1885562908">
          <w:marLeft w:val="0"/>
          <w:marRight w:val="0"/>
          <w:marTop w:val="120"/>
          <w:marBottom w:val="60"/>
          <w:divBdr>
            <w:top w:val="none" w:sz="0" w:space="0" w:color="auto"/>
            <w:left w:val="none" w:sz="0" w:space="0" w:color="auto"/>
            <w:bottom w:val="none" w:sz="0" w:space="0" w:color="auto"/>
            <w:right w:val="none" w:sz="0" w:space="0" w:color="auto"/>
          </w:divBdr>
          <w:divsChild>
            <w:div w:id="1774786338">
              <w:marLeft w:val="0"/>
              <w:marRight w:val="0"/>
              <w:marTop w:val="0"/>
              <w:marBottom w:val="0"/>
              <w:divBdr>
                <w:top w:val="none" w:sz="0" w:space="0" w:color="auto"/>
                <w:left w:val="none" w:sz="0" w:space="0" w:color="auto"/>
                <w:bottom w:val="none" w:sz="0" w:space="0" w:color="auto"/>
                <w:right w:val="none" w:sz="0" w:space="0" w:color="auto"/>
              </w:divBdr>
            </w:div>
          </w:divsChild>
        </w:div>
        <w:div w:id="653531488">
          <w:marLeft w:val="0"/>
          <w:marRight w:val="0"/>
          <w:marTop w:val="0"/>
          <w:marBottom w:val="0"/>
          <w:divBdr>
            <w:top w:val="none" w:sz="0" w:space="0" w:color="auto"/>
            <w:left w:val="none" w:sz="0" w:space="0" w:color="auto"/>
            <w:bottom w:val="none" w:sz="0" w:space="0" w:color="auto"/>
            <w:right w:val="none" w:sz="0" w:space="0" w:color="auto"/>
          </w:divBdr>
        </w:div>
        <w:div w:id="249704599">
          <w:marLeft w:val="0"/>
          <w:marRight w:val="0"/>
          <w:marTop w:val="0"/>
          <w:marBottom w:val="0"/>
          <w:divBdr>
            <w:top w:val="none" w:sz="0" w:space="0" w:color="auto"/>
            <w:left w:val="none" w:sz="0" w:space="0" w:color="auto"/>
            <w:bottom w:val="none" w:sz="0" w:space="0" w:color="auto"/>
            <w:right w:val="none" w:sz="0" w:space="0" w:color="auto"/>
          </w:divBdr>
        </w:div>
        <w:div w:id="311717224">
          <w:marLeft w:val="0"/>
          <w:marRight w:val="0"/>
          <w:marTop w:val="120"/>
          <w:marBottom w:val="60"/>
          <w:divBdr>
            <w:top w:val="none" w:sz="0" w:space="0" w:color="auto"/>
            <w:left w:val="none" w:sz="0" w:space="0" w:color="auto"/>
            <w:bottom w:val="none" w:sz="0" w:space="0" w:color="auto"/>
            <w:right w:val="none" w:sz="0" w:space="0" w:color="auto"/>
          </w:divBdr>
          <w:divsChild>
            <w:div w:id="906262877">
              <w:marLeft w:val="0"/>
              <w:marRight w:val="0"/>
              <w:marTop w:val="0"/>
              <w:marBottom w:val="0"/>
              <w:divBdr>
                <w:top w:val="none" w:sz="0" w:space="0" w:color="auto"/>
                <w:left w:val="none" w:sz="0" w:space="0" w:color="auto"/>
                <w:bottom w:val="none" w:sz="0" w:space="0" w:color="auto"/>
                <w:right w:val="none" w:sz="0" w:space="0" w:color="auto"/>
              </w:divBdr>
            </w:div>
          </w:divsChild>
        </w:div>
        <w:div w:id="1458330168">
          <w:marLeft w:val="0"/>
          <w:marRight w:val="0"/>
          <w:marTop w:val="0"/>
          <w:marBottom w:val="0"/>
          <w:divBdr>
            <w:top w:val="none" w:sz="0" w:space="0" w:color="auto"/>
            <w:left w:val="none" w:sz="0" w:space="0" w:color="auto"/>
            <w:bottom w:val="none" w:sz="0" w:space="0" w:color="auto"/>
            <w:right w:val="none" w:sz="0" w:space="0" w:color="auto"/>
          </w:divBdr>
        </w:div>
        <w:div w:id="1204093629">
          <w:marLeft w:val="0"/>
          <w:marRight w:val="0"/>
          <w:marTop w:val="0"/>
          <w:marBottom w:val="0"/>
          <w:divBdr>
            <w:top w:val="none" w:sz="0" w:space="0" w:color="auto"/>
            <w:left w:val="none" w:sz="0" w:space="0" w:color="auto"/>
            <w:bottom w:val="none" w:sz="0" w:space="0" w:color="auto"/>
            <w:right w:val="none" w:sz="0" w:space="0" w:color="auto"/>
          </w:divBdr>
        </w:div>
        <w:div w:id="149172499">
          <w:marLeft w:val="0"/>
          <w:marRight w:val="0"/>
          <w:marTop w:val="0"/>
          <w:marBottom w:val="0"/>
          <w:divBdr>
            <w:top w:val="none" w:sz="0" w:space="0" w:color="auto"/>
            <w:left w:val="none" w:sz="0" w:space="0" w:color="auto"/>
            <w:bottom w:val="none" w:sz="0" w:space="0" w:color="auto"/>
            <w:right w:val="none" w:sz="0" w:space="0" w:color="auto"/>
          </w:divBdr>
        </w:div>
        <w:div w:id="733968343">
          <w:marLeft w:val="0"/>
          <w:marRight w:val="0"/>
          <w:marTop w:val="0"/>
          <w:marBottom w:val="0"/>
          <w:divBdr>
            <w:top w:val="none" w:sz="0" w:space="0" w:color="auto"/>
            <w:left w:val="none" w:sz="0" w:space="0" w:color="auto"/>
            <w:bottom w:val="none" w:sz="0" w:space="0" w:color="auto"/>
            <w:right w:val="none" w:sz="0" w:space="0" w:color="auto"/>
          </w:divBdr>
        </w:div>
        <w:div w:id="600574893">
          <w:marLeft w:val="0"/>
          <w:marRight w:val="0"/>
          <w:marTop w:val="0"/>
          <w:marBottom w:val="0"/>
          <w:divBdr>
            <w:top w:val="none" w:sz="0" w:space="0" w:color="auto"/>
            <w:left w:val="none" w:sz="0" w:space="0" w:color="auto"/>
            <w:bottom w:val="none" w:sz="0" w:space="0" w:color="auto"/>
            <w:right w:val="none" w:sz="0" w:space="0" w:color="auto"/>
          </w:divBdr>
        </w:div>
        <w:div w:id="515771167">
          <w:marLeft w:val="0"/>
          <w:marRight w:val="0"/>
          <w:marTop w:val="120"/>
          <w:marBottom w:val="60"/>
          <w:divBdr>
            <w:top w:val="none" w:sz="0" w:space="0" w:color="auto"/>
            <w:left w:val="none" w:sz="0" w:space="0" w:color="auto"/>
            <w:bottom w:val="none" w:sz="0" w:space="0" w:color="auto"/>
            <w:right w:val="none" w:sz="0" w:space="0" w:color="auto"/>
          </w:divBdr>
          <w:divsChild>
            <w:div w:id="121273030">
              <w:marLeft w:val="0"/>
              <w:marRight w:val="0"/>
              <w:marTop w:val="0"/>
              <w:marBottom w:val="0"/>
              <w:divBdr>
                <w:top w:val="none" w:sz="0" w:space="0" w:color="auto"/>
                <w:left w:val="none" w:sz="0" w:space="0" w:color="auto"/>
                <w:bottom w:val="none" w:sz="0" w:space="0" w:color="auto"/>
                <w:right w:val="none" w:sz="0" w:space="0" w:color="auto"/>
              </w:divBdr>
            </w:div>
          </w:divsChild>
        </w:div>
        <w:div w:id="1351227258">
          <w:marLeft w:val="0"/>
          <w:marRight w:val="0"/>
          <w:marTop w:val="120"/>
          <w:marBottom w:val="60"/>
          <w:divBdr>
            <w:top w:val="none" w:sz="0" w:space="0" w:color="auto"/>
            <w:left w:val="none" w:sz="0" w:space="0" w:color="auto"/>
            <w:bottom w:val="none" w:sz="0" w:space="0" w:color="auto"/>
            <w:right w:val="none" w:sz="0" w:space="0" w:color="auto"/>
          </w:divBdr>
          <w:divsChild>
            <w:div w:id="983580014">
              <w:marLeft w:val="0"/>
              <w:marRight w:val="0"/>
              <w:marTop w:val="0"/>
              <w:marBottom w:val="0"/>
              <w:divBdr>
                <w:top w:val="none" w:sz="0" w:space="0" w:color="auto"/>
                <w:left w:val="none" w:sz="0" w:space="0" w:color="auto"/>
                <w:bottom w:val="none" w:sz="0" w:space="0" w:color="auto"/>
                <w:right w:val="none" w:sz="0" w:space="0" w:color="auto"/>
              </w:divBdr>
            </w:div>
          </w:divsChild>
        </w:div>
        <w:div w:id="724061418">
          <w:marLeft w:val="0"/>
          <w:marRight w:val="0"/>
          <w:marTop w:val="0"/>
          <w:marBottom w:val="0"/>
          <w:divBdr>
            <w:top w:val="none" w:sz="0" w:space="0" w:color="auto"/>
            <w:left w:val="none" w:sz="0" w:space="0" w:color="auto"/>
            <w:bottom w:val="none" w:sz="0" w:space="0" w:color="auto"/>
            <w:right w:val="none" w:sz="0" w:space="0" w:color="auto"/>
          </w:divBdr>
        </w:div>
        <w:div w:id="1205097476">
          <w:marLeft w:val="0"/>
          <w:marRight w:val="0"/>
          <w:marTop w:val="0"/>
          <w:marBottom w:val="0"/>
          <w:divBdr>
            <w:top w:val="none" w:sz="0" w:space="0" w:color="auto"/>
            <w:left w:val="none" w:sz="0" w:space="0" w:color="auto"/>
            <w:bottom w:val="none" w:sz="0" w:space="0" w:color="auto"/>
            <w:right w:val="none" w:sz="0" w:space="0" w:color="auto"/>
          </w:divBdr>
        </w:div>
        <w:div w:id="1256327246">
          <w:marLeft w:val="0"/>
          <w:marRight w:val="0"/>
          <w:marTop w:val="0"/>
          <w:marBottom w:val="0"/>
          <w:divBdr>
            <w:top w:val="none" w:sz="0" w:space="0" w:color="auto"/>
            <w:left w:val="none" w:sz="0" w:space="0" w:color="auto"/>
            <w:bottom w:val="none" w:sz="0" w:space="0" w:color="auto"/>
            <w:right w:val="none" w:sz="0" w:space="0" w:color="auto"/>
          </w:divBdr>
        </w:div>
        <w:div w:id="475028464">
          <w:marLeft w:val="0"/>
          <w:marRight w:val="0"/>
          <w:marTop w:val="0"/>
          <w:marBottom w:val="0"/>
          <w:divBdr>
            <w:top w:val="none" w:sz="0" w:space="0" w:color="auto"/>
            <w:left w:val="none" w:sz="0" w:space="0" w:color="auto"/>
            <w:bottom w:val="none" w:sz="0" w:space="0" w:color="auto"/>
            <w:right w:val="none" w:sz="0" w:space="0" w:color="auto"/>
          </w:divBdr>
        </w:div>
        <w:div w:id="795948341">
          <w:marLeft w:val="0"/>
          <w:marRight w:val="0"/>
          <w:marTop w:val="0"/>
          <w:marBottom w:val="0"/>
          <w:divBdr>
            <w:top w:val="none" w:sz="0" w:space="0" w:color="auto"/>
            <w:left w:val="none" w:sz="0" w:space="0" w:color="auto"/>
            <w:bottom w:val="none" w:sz="0" w:space="0" w:color="auto"/>
            <w:right w:val="none" w:sz="0" w:space="0" w:color="auto"/>
          </w:divBdr>
        </w:div>
        <w:div w:id="1254702342">
          <w:marLeft w:val="0"/>
          <w:marRight w:val="0"/>
          <w:marTop w:val="0"/>
          <w:marBottom w:val="0"/>
          <w:divBdr>
            <w:top w:val="none" w:sz="0" w:space="0" w:color="auto"/>
            <w:left w:val="none" w:sz="0" w:space="0" w:color="auto"/>
            <w:bottom w:val="none" w:sz="0" w:space="0" w:color="auto"/>
            <w:right w:val="none" w:sz="0" w:space="0" w:color="auto"/>
          </w:divBdr>
        </w:div>
        <w:div w:id="954140667">
          <w:marLeft w:val="0"/>
          <w:marRight w:val="0"/>
          <w:marTop w:val="120"/>
          <w:marBottom w:val="60"/>
          <w:divBdr>
            <w:top w:val="none" w:sz="0" w:space="0" w:color="auto"/>
            <w:left w:val="none" w:sz="0" w:space="0" w:color="auto"/>
            <w:bottom w:val="none" w:sz="0" w:space="0" w:color="auto"/>
            <w:right w:val="none" w:sz="0" w:space="0" w:color="auto"/>
          </w:divBdr>
          <w:divsChild>
            <w:div w:id="883711574">
              <w:marLeft w:val="0"/>
              <w:marRight w:val="0"/>
              <w:marTop w:val="0"/>
              <w:marBottom w:val="0"/>
              <w:divBdr>
                <w:top w:val="none" w:sz="0" w:space="0" w:color="auto"/>
                <w:left w:val="none" w:sz="0" w:space="0" w:color="auto"/>
                <w:bottom w:val="none" w:sz="0" w:space="0" w:color="auto"/>
                <w:right w:val="none" w:sz="0" w:space="0" w:color="auto"/>
              </w:divBdr>
            </w:div>
          </w:divsChild>
        </w:div>
        <w:div w:id="843939271">
          <w:marLeft w:val="0"/>
          <w:marRight w:val="0"/>
          <w:marTop w:val="0"/>
          <w:marBottom w:val="0"/>
          <w:divBdr>
            <w:top w:val="none" w:sz="0" w:space="0" w:color="auto"/>
            <w:left w:val="none" w:sz="0" w:space="0" w:color="auto"/>
            <w:bottom w:val="none" w:sz="0" w:space="0" w:color="auto"/>
            <w:right w:val="none" w:sz="0" w:space="0" w:color="auto"/>
          </w:divBdr>
        </w:div>
        <w:div w:id="1978870989">
          <w:marLeft w:val="0"/>
          <w:marRight w:val="0"/>
          <w:marTop w:val="0"/>
          <w:marBottom w:val="0"/>
          <w:divBdr>
            <w:top w:val="none" w:sz="0" w:space="0" w:color="auto"/>
            <w:left w:val="none" w:sz="0" w:space="0" w:color="auto"/>
            <w:bottom w:val="none" w:sz="0" w:space="0" w:color="auto"/>
            <w:right w:val="none" w:sz="0" w:space="0" w:color="auto"/>
          </w:divBdr>
        </w:div>
        <w:div w:id="1159687733">
          <w:marLeft w:val="0"/>
          <w:marRight w:val="0"/>
          <w:marTop w:val="0"/>
          <w:marBottom w:val="0"/>
          <w:divBdr>
            <w:top w:val="none" w:sz="0" w:space="0" w:color="auto"/>
            <w:left w:val="none" w:sz="0" w:space="0" w:color="auto"/>
            <w:bottom w:val="none" w:sz="0" w:space="0" w:color="auto"/>
            <w:right w:val="none" w:sz="0" w:space="0" w:color="auto"/>
          </w:divBdr>
        </w:div>
        <w:div w:id="127744267">
          <w:marLeft w:val="0"/>
          <w:marRight w:val="0"/>
          <w:marTop w:val="0"/>
          <w:marBottom w:val="0"/>
          <w:divBdr>
            <w:top w:val="none" w:sz="0" w:space="0" w:color="auto"/>
            <w:left w:val="none" w:sz="0" w:space="0" w:color="auto"/>
            <w:bottom w:val="none" w:sz="0" w:space="0" w:color="auto"/>
            <w:right w:val="none" w:sz="0" w:space="0" w:color="auto"/>
          </w:divBdr>
        </w:div>
        <w:div w:id="1785809404">
          <w:marLeft w:val="0"/>
          <w:marRight w:val="0"/>
          <w:marTop w:val="0"/>
          <w:marBottom w:val="0"/>
          <w:divBdr>
            <w:top w:val="none" w:sz="0" w:space="0" w:color="auto"/>
            <w:left w:val="none" w:sz="0" w:space="0" w:color="auto"/>
            <w:bottom w:val="none" w:sz="0" w:space="0" w:color="auto"/>
            <w:right w:val="none" w:sz="0" w:space="0" w:color="auto"/>
          </w:divBdr>
        </w:div>
        <w:div w:id="1758288700">
          <w:marLeft w:val="0"/>
          <w:marRight w:val="0"/>
          <w:marTop w:val="0"/>
          <w:marBottom w:val="0"/>
          <w:divBdr>
            <w:top w:val="none" w:sz="0" w:space="0" w:color="auto"/>
            <w:left w:val="none" w:sz="0" w:space="0" w:color="auto"/>
            <w:bottom w:val="none" w:sz="0" w:space="0" w:color="auto"/>
            <w:right w:val="none" w:sz="0" w:space="0" w:color="auto"/>
          </w:divBdr>
        </w:div>
        <w:div w:id="569198616">
          <w:marLeft w:val="0"/>
          <w:marRight w:val="0"/>
          <w:marTop w:val="0"/>
          <w:marBottom w:val="0"/>
          <w:divBdr>
            <w:top w:val="none" w:sz="0" w:space="0" w:color="auto"/>
            <w:left w:val="none" w:sz="0" w:space="0" w:color="auto"/>
            <w:bottom w:val="none" w:sz="0" w:space="0" w:color="auto"/>
            <w:right w:val="none" w:sz="0" w:space="0" w:color="auto"/>
          </w:divBdr>
        </w:div>
        <w:div w:id="1025014226">
          <w:marLeft w:val="0"/>
          <w:marRight w:val="0"/>
          <w:marTop w:val="120"/>
          <w:marBottom w:val="60"/>
          <w:divBdr>
            <w:top w:val="none" w:sz="0" w:space="0" w:color="auto"/>
            <w:left w:val="none" w:sz="0" w:space="0" w:color="auto"/>
            <w:bottom w:val="none" w:sz="0" w:space="0" w:color="auto"/>
            <w:right w:val="none" w:sz="0" w:space="0" w:color="auto"/>
          </w:divBdr>
          <w:divsChild>
            <w:div w:id="1616593639">
              <w:marLeft w:val="0"/>
              <w:marRight w:val="0"/>
              <w:marTop w:val="0"/>
              <w:marBottom w:val="0"/>
              <w:divBdr>
                <w:top w:val="none" w:sz="0" w:space="0" w:color="auto"/>
                <w:left w:val="none" w:sz="0" w:space="0" w:color="auto"/>
                <w:bottom w:val="none" w:sz="0" w:space="0" w:color="auto"/>
                <w:right w:val="none" w:sz="0" w:space="0" w:color="auto"/>
              </w:divBdr>
            </w:div>
          </w:divsChild>
        </w:div>
        <w:div w:id="719675724">
          <w:marLeft w:val="0"/>
          <w:marRight w:val="0"/>
          <w:marTop w:val="0"/>
          <w:marBottom w:val="0"/>
          <w:divBdr>
            <w:top w:val="none" w:sz="0" w:space="0" w:color="auto"/>
            <w:left w:val="none" w:sz="0" w:space="0" w:color="auto"/>
            <w:bottom w:val="none" w:sz="0" w:space="0" w:color="auto"/>
            <w:right w:val="none" w:sz="0" w:space="0" w:color="auto"/>
          </w:divBdr>
        </w:div>
        <w:div w:id="1185484949">
          <w:marLeft w:val="0"/>
          <w:marRight w:val="0"/>
          <w:marTop w:val="0"/>
          <w:marBottom w:val="0"/>
          <w:divBdr>
            <w:top w:val="none" w:sz="0" w:space="0" w:color="auto"/>
            <w:left w:val="none" w:sz="0" w:space="0" w:color="auto"/>
            <w:bottom w:val="none" w:sz="0" w:space="0" w:color="auto"/>
            <w:right w:val="none" w:sz="0" w:space="0" w:color="auto"/>
          </w:divBdr>
        </w:div>
        <w:div w:id="731385862">
          <w:marLeft w:val="0"/>
          <w:marRight w:val="0"/>
          <w:marTop w:val="0"/>
          <w:marBottom w:val="0"/>
          <w:divBdr>
            <w:top w:val="none" w:sz="0" w:space="0" w:color="auto"/>
            <w:left w:val="none" w:sz="0" w:space="0" w:color="auto"/>
            <w:bottom w:val="none" w:sz="0" w:space="0" w:color="auto"/>
            <w:right w:val="none" w:sz="0" w:space="0" w:color="auto"/>
          </w:divBdr>
        </w:div>
        <w:div w:id="1018237413">
          <w:marLeft w:val="0"/>
          <w:marRight w:val="0"/>
          <w:marTop w:val="0"/>
          <w:marBottom w:val="0"/>
          <w:divBdr>
            <w:top w:val="none" w:sz="0" w:space="0" w:color="auto"/>
            <w:left w:val="none" w:sz="0" w:space="0" w:color="auto"/>
            <w:bottom w:val="none" w:sz="0" w:space="0" w:color="auto"/>
            <w:right w:val="none" w:sz="0" w:space="0" w:color="auto"/>
          </w:divBdr>
        </w:div>
        <w:div w:id="22707813">
          <w:marLeft w:val="0"/>
          <w:marRight w:val="0"/>
          <w:marTop w:val="0"/>
          <w:marBottom w:val="0"/>
          <w:divBdr>
            <w:top w:val="none" w:sz="0" w:space="0" w:color="auto"/>
            <w:left w:val="none" w:sz="0" w:space="0" w:color="auto"/>
            <w:bottom w:val="none" w:sz="0" w:space="0" w:color="auto"/>
            <w:right w:val="none" w:sz="0" w:space="0" w:color="auto"/>
          </w:divBdr>
        </w:div>
        <w:div w:id="1611162046">
          <w:marLeft w:val="0"/>
          <w:marRight w:val="0"/>
          <w:marTop w:val="120"/>
          <w:marBottom w:val="60"/>
          <w:divBdr>
            <w:top w:val="none" w:sz="0" w:space="0" w:color="auto"/>
            <w:left w:val="none" w:sz="0" w:space="0" w:color="auto"/>
            <w:bottom w:val="none" w:sz="0" w:space="0" w:color="auto"/>
            <w:right w:val="none" w:sz="0" w:space="0" w:color="auto"/>
          </w:divBdr>
          <w:divsChild>
            <w:div w:id="217908961">
              <w:marLeft w:val="0"/>
              <w:marRight w:val="0"/>
              <w:marTop w:val="0"/>
              <w:marBottom w:val="0"/>
              <w:divBdr>
                <w:top w:val="none" w:sz="0" w:space="0" w:color="auto"/>
                <w:left w:val="none" w:sz="0" w:space="0" w:color="auto"/>
                <w:bottom w:val="none" w:sz="0" w:space="0" w:color="auto"/>
                <w:right w:val="none" w:sz="0" w:space="0" w:color="auto"/>
              </w:divBdr>
            </w:div>
          </w:divsChild>
        </w:div>
        <w:div w:id="1749304730">
          <w:marLeft w:val="0"/>
          <w:marRight w:val="0"/>
          <w:marTop w:val="0"/>
          <w:marBottom w:val="0"/>
          <w:divBdr>
            <w:top w:val="none" w:sz="0" w:space="0" w:color="auto"/>
            <w:left w:val="none" w:sz="0" w:space="0" w:color="auto"/>
            <w:bottom w:val="none" w:sz="0" w:space="0" w:color="auto"/>
            <w:right w:val="none" w:sz="0" w:space="0" w:color="auto"/>
          </w:divBdr>
        </w:div>
        <w:div w:id="1080715866">
          <w:marLeft w:val="0"/>
          <w:marRight w:val="0"/>
          <w:marTop w:val="0"/>
          <w:marBottom w:val="0"/>
          <w:divBdr>
            <w:top w:val="none" w:sz="0" w:space="0" w:color="auto"/>
            <w:left w:val="none" w:sz="0" w:space="0" w:color="auto"/>
            <w:bottom w:val="none" w:sz="0" w:space="0" w:color="auto"/>
            <w:right w:val="none" w:sz="0" w:space="0" w:color="auto"/>
          </w:divBdr>
        </w:div>
        <w:div w:id="780144758">
          <w:marLeft w:val="0"/>
          <w:marRight w:val="0"/>
          <w:marTop w:val="0"/>
          <w:marBottom w:val="0"/>
          <w:divBdr>
            <w:top w:val="none" w:sz="0" w:space="0" w:color="auto"/>
            <w:left w:val="none" w:sz="0" w:space="0" w:color="auto"/>
            <w:bottom w:val="none" w:sz="0" w:space="0" w:color="auto"/>
            <w:right w:val="none" w:sz="0" w:space="0" w:color="auto"/>
          </w:divBdr>
        </w:div>
        <w:div w:id="443840761">
          <w:marLeft w:val="0"/>
          <w:marRight w:val="0"/>
          <w:marTop w:val="0"/>
          <w:marBottom w:val="0"/>
          <w:divBdr>
            <w:top w:val="none" w:sz="0" w:space="0" w:color="auto"/>
            <w:left w:val="none" w:sz="0" w:space="0" w:color="auto"/>
            <w:bottom w:val="none" w:sz="0" w:space="0" w:color="auto"/>
            <w:right w:val="none" w:sz="0" w:space="0" w:color="auto"/>
          </w:divBdr>
        </w:div>
        <w:div w:id="597100321">
          <w:marLeft w:val="0"/>
          <w:marRight w:val="0"/>
          <w:marTop w:val="0"/>
          <w:marBottom w:val="0"/>
          <w:divBdr>
            <w:top w:val="none" w:sz="0" w:space="0" w:color="auto"/>
            <w:left w:val="none" w:sz="0" w:space="0" w:color="auto"/>
            <w:bottom w:val="none" w:sz="0" w:space="0" w:color="auto"/>
            <w:right w:val="none" w:sz="0" w:space="0" w:color="auto"/>
          </w:divBdr>
        </w:div>
        <w:div w:id="389429923">
          <w:marLeft w:val="0"/>
          <w:marRight w:val="0"/>
          <w:marTop w:val="0"/>
          <w:marBottom w:val="0"/>
          <w:divBdr>
            <w:top w:val="none" w:sz="0" w:space="0" w:color="auto"/>
            <w:left w:val="none" w:sz="0" w:space="0" w:color="auto"/>
            <w:bottom w:val="none" w:sz="0" w:space="0" w:color="auto"/>
            <w:right w:val="none" w:sz="0" w:space="0" w:color="auto"/>
          </w:divBdr>
        </w:div>
        <w:div w:id="521551042">
          <w:marLeft w:val="0"/>
          <w:marRight w:val="0"/>
          <w:marTop w:val="0"/>
          <w:marBottom w:val="0"/>
          <w:divBdr>
            <w:top w:val="none" w:sz="0" w:space="0" w:color="auto"/>
            <w:left w:val="none" w:sz="0" w:space="0" w:color="auto"/>
            <w:bottom w:val="none" w:sz="0" w:space="0" w:color="auto"/>
            <w:right w:val="none" w:sz="0" w:space="0" w:color="auto"/>
          </w:divBdr>
        </w:div>
        <w:div w:id="63647085">
          <w:marLeft w:val="0"/>
          <w:marRight w:val="0"/>
          <w:marTop w:val="0"/>
          <w:marBottom w:val="0"/>
          <w:divBdr>
            <w:top w:val="none" w:sz="0" w:space="0" w:color="auto"/>
            <w:left w:val="none" w:sz="0" w:space="0" w:color="auto"/>
            <w:bottom w:val="none" w:sz="0" w:space="0" w:color="auto"/>
            <w:right w:val="none" w:sz="0" w:space="0" w:color="auto"/>
          </w:divBdr>
        </w:div>
        <w:div w:id="1312173343">
          <w:marLeft w:val="0"/>
          <w:marRight w:val="0"/>
          <w:marTop w:val="0"/>
          <w:marBottom w:val="0"/>
          <w:divBdr>
            <w:top w:val="none" w:sz="0" w:space="0" w:color="auto"/>
            <w:left w:val="none" w:sz="0" w:space="0" w:color="auto"/>
            <w:bottom w:val="none" w:sz="0" w:space="0" w:color="auto"/>
            <w:right w:val="none" w:sz="0" w:space="0" w:color="auto"/>
          </w:divBdr>
        </w:div>
        <w:div w:id="350841152">
          <w:marLeft w:val="0"/>
          <w:marRight w:val="0"/>
          <w:marTop w:val="0"/>
          <w:marBottom w:val="0"/>
          <w:divBdr>
            <w:top w:val="none" w:sz="0" w:space="0" w:color="auto"/>
            <w:left w:val="none" w:sz="0" w:space="0" w:color="auto"/>
            <w:bottom w:val="none" w:sz="0" w:space="0" w:color="auto"/>
            <w:right w:val="none" w:sz="0" w:space="0" w:color="auto"/>
          </w:divBdr>
        </w:div>
        <w:div w:id="1474248120">
          <w:marLeft w:val="0"/>
          <w:marRight w:val="0"/>
          <w:marTop w:val="0"/>
          <w:marBottom w:val="0"/>
          <w:divBdr>
            <w:top w:val="none" w:sz="0" w:space="0" w:color="auto"/>
            <w:left w:val="none" w:sz="0" w:space="0" w:color="auto"/>
            <w:bottom w:val="none" w:sz="0" w:space="0" w:color="auto"/>
            <w:right w:val="none" w:sz="0" w:space="0" w:color="auto"/>
          </w:divBdr>
        </w:div>
        <w:div w:id="1266882403">
          <w:marLeft w:val="0"/>
          <w:marRight w:val="0"/>
          <w:marTop w:val="0"/>
          <w:marBottom w:val="0"/>
          <w:divBdr>
            <w:top w:val="none" w:sz="0" w:space="0" w:color="auto"/>
            <w:left w:val="none" w:sz="0" w:space="0" w:color="auto"/>
            <w:bottom w:val="none" w:sz="0" w:space="0" w:color="auto"/>
            <w:right w:val="none" w:sz="0" w:space="0" w:color="auto"/>
          </w:divBdr>
        </w:div>
        <w:div w:id="1300959437">
          <w:marLeft w:val="0"/>
          <w:marRight w:val="0"/>
          <w:marTop w:val="0"/>
          <w:marBottom w:val="0"/>
          <w:divBdr>
            <w:top w:val="none" w:sz="0" w:space="0" w:color="auto"/>
            <w:left w:val="none" w:sz="0" w:space="0" w:color="auto"/>
            <w:bottom w:val="none" w:sz="0" w:space="0" w:color="auto"/>
            <w:right w:val="none" w:sz="0" w:space="0" w:color="auto"/>
          </w:divBdr>
        </w:div>
        <w:div w:id="475414416">
          <w:marLeft w:val="0"/>
          <w:marRight w:val="0"/>
          <w:marTop w:val="0"/>
          <w:marBottom w:val="0"/>
          <w:divBdr>
            <w:top w:val="none" w:sz="0" w:space="0" w:color="auto"/>
            <w:left w:val="none" w:sz="0" w:space="0" w:color="auto"/>
            <w:bottom w:val="none" w:sz="0" w:space="0" w:color="auto"/>
            <w:right w:val="none" w:sz="0" w:space="0" w:color="auto"/>
          </w:divBdr>
        </w:div>
        <w:div w:id="380331088">
          <w:marLeft w:val="0"/>
          <w:marRight w:val="0"/>
          <w:marTop w:val="0"/>
          <w:marBottom w:val="0"/>
          <w:divBdr>
            <w:top w:val="none" w:sz="0" w:space="0" w:color="auto"/>
            <w:left w:val="none" w:sz="0" w:space="0" w:color="auto"/>
            <w:bottom w:val="none" w:sz="0" w:space="0" w:color="auto"/>
            <w:right w:val="none" w:sz="0" w:space="0" w:color="auto"/>
          </w:divBdr>
        </w:div>
        <w:div w:id="1813864039">
          <w:marLeft w:val="0"/>
          <w:marRight w:val="0"/>
          <w:marTop w:val="0"/>
          <w:marBottom w:val="0"/>
          <w:divBdr>
            <w:top w:val="none" w:sz="0" w:space="0" w:color="auto"/>
            <w:left w:val="none" w:sz="0" w:space="0" w:color="auto"/>
            <w:bottom w:val="none" w:sz="0" w:space="0" w:color="auto"/>
            <w:right w:val="none" w:sz="0" w:space="0" w:color="auto"/>
          </w:divBdr>
        </w:div>
        <w:div w:id="1219585267">
          <w:marLeft w:val="0"/>
          <w:marRight w:val="0"/>
          <w:marTop w:val="0"/>
          <w:marBottom w:val="0"/>
          <w:divBdr>
            <w:top w:val="none" w:sz="0" w:space="0" w:color="auto"/>
            <w:left w:val="none" w:sz="0" w:space="0" w:color="auto"/>
            <w:bottom w:val="none" w:sz="0" w:space="0" w:color="auto"/>
            <w:right w:val="none" w:sz="0" w:space="0" w:color="auto"/>
          </w:divBdr>
        </w:div>
        <w:div w:id="1642926987">
          <w:marLeft w:val="0"/>
          <w:marRight w:val="0"/>
          <w:marTop w:val="0"/>
          <w:marBottom w:val="0"/>
          <w:divBdr>
            <w:top w:val="none" w:sz="0" w:space="0" w:color="auto"/>
            <w:left w:val="none" w:sz="0" w:space="0" w:color="auto"/>
            <w:bottom w:val="none" w:sz="0" w:space="0" w:color="auto"/>
            <w:right w:val="none" w:sz="0" w:space="0" w:color="auto"/>
          </w:divBdr>
        </w:div>
        <w:div w:id="1262104047">
          <w:marLeft w:val="0"/>
          <w:marRight w:val="0"/>
          <w:marTop w:val="0"/>
          <w:marBottom w:val="0"/>
          <w:divBdr>
            <w:top w:val="none" w:sz="0" w:space="0" w:color="auto"/>
            <w:left w:val="none" w:sz="0" w:space="0" w:color="auto"/>
            <w:bottom w:val="none" w:sz="0" w:space="0" w:color="auto"/>
            <w:right w:val="none" w:sz="0" w:space="0" w:color="auto"/>
          </w:divBdr>
        </w:div>
        <w:div w:id="1304192879">
          <w:marLeft w:val="0"/>
          <w:marRight w:val="0"/>
          <w:marTop w:val="0"/>
          <w:marBottom w:val="0"/>
          <w:divBdr>
            <w:top w:val="none" w:sz="0" w:space="0" w:color="auto"/>
            <w:left w:val="none" w:sz="0" w:space="0" w:color="auto"/>
            <w:bottom w:val="none" w:sz="0" w:space="0" w:color="auto"/>
            <w:right w:val="none" w:sz="0" w:space="0" w:color="auto"/>
          </w:divBdr>
        </w:div>
        <w:div w:id="868487481">
          <w:marLeft w:val="0"/>
          <w:marRight w:val="0"/>
          <w:marTop w:val="0"/>
          <w:marBottom w:val="0"/>
          <w:divBdr>
            <w:top w:val="none" w:sz="0" w:space="0" w:color="auto"/>
            <w:left w:val="none" w:sz="0" w:space="0" w:color="auto"/>
            <w:bottom w:val="none" w:sz="0" w:space="0" w:color="auto"/>
            <w:right w:val="none" w:sz="0" w:space="0" w:color="auto"/>
          </w:divBdr>
        </w:div>
        <w:div w:id="1158108379">
          <w:marLeft w:val="0"/>
          <w:marRight w:val="0"/>
          <w:marTop w:val="0"/>
          <w:marBottom w:val="0"/>
          <w:divBdr>
            <w:top w:val="none" w:sz="0" w:space="0" w:color="auto"/>
            <w:left w:val="none" w:sz="0" w:space="0" w:color="auto"/>
            <w:bottom w:val="none" w:sz="0" w:space="0" w:color="auto"/>
            <w:right w:val="none" w:sz="0" w:space="0" w:color="auto"/>
          </w:divBdr>
        </w:div>
        <w:div w:id="1705716638">
          <w:marLeft w:val="0"/>
          <w:marRight w:val="0"/>
          <w:marTop w:val="0"/>
          <w:marBottom w:val="0"/>
          <w:divBdr>
            <w:top w:val="none" w:sz="0" w:space="0" w:color="auto"/>
            <w:left w:val="none" w:sz="0" w:space="0" w:color="auto"/>
            <w:bottom w:val="none" w:sz="0" w:space="0" w:color="auto"/>
            <w:right w:val="none" w:sz="0" w:space="0" w:color="auto"/>
          </w:divBdr>
        </w:div>
        <w:div w:id="961498410">
          <w:marLeft w:val="0"/>
          <w:marRight w:val="0"/>
          <w:marTop w:val="120"/>
          <w:marBottom w:val="60"/>
          <w:divBdr>
            <w:top w:val="none" w:sz="0" w:space="0" w:color="auto"/>
            <w:left w:val="none" w:sz="0" w:space="0" w:color="auto"/>
            <w:bottom w:val="none" w:sz="0" w:space="0" w:color="auto"/>
            <w:right w:val="none" w:sz="0" w:space="0" w:color="auto"/>
          </w:divBdr>
          <w:divsChild>
            <w:div w:id="1427530450">
              <w:marLeft w:val="0"/>
              <w:marRight w:val="0"/>
              <w:marTop w:val="0"/>
              <w:marBottom w:val="0"/>
              <w:divBdr>
                <w:top w:val="none" w:sz="0" w:space="0" w:color="auto"/>
                <w:left w:val="none" w:sz="0" w:space="0" w:color="auto"/>
                <w:bottom w:val="none" w:sz="0" w:space="0" w:color="auto"/>
                <w:right w:val="none" w:sz="0" w:space="0" w:color="auto"/>
              </w:divBdr>
            </w:div>
          </w:divsChild>
        </w:div>
        <w:div w:id="1839074238">
          <w:marLeft w:val="0"/>
          <w:marRight w:val="0"/>
          <w:marTop w:val="120"/>
          <w:marBottom w:val="60"/>
          <w:divBdr>
            <w:top w:val="none" w:sz="0" w:space="0" w:color="auto"/>
            <w:left w:val="none" w:sz="0" w:space="0" w:color="auto"/>
            <w:bottom w:val="none" w:sz="0" w:space="0" w:color="auto"/>
            <w:right w:val="none" w:sz="0" w:space="0" w:color="auto"/>
          </w:divBdr>
          <w:divsChild>
            <w:div w:id="1717969235">
              <w:marLeft w:val="0"/>
              <w:marRight w:val="0"/>
              <w:marTop w:val="0"/>
              <w:marBottom w:val="0"/>
              <w:divBdr>
                <w:top w:val="none" w:sz="0" w:space="0" w:color="auto"/>
                <w:left w:val="none" w:sz="0" w:space="0" w:color="auto"/>
                <w:bottom w:val="none" w:sz="0" w:space="0" w:color="auto"/>
                <w:right w:val="none" w:sz="0" w:space="0" w:color="auto"/>
              </w:divBdr>
            </w:div>
          </w:divsChild>
        </w:div>
        <w:div w:id="462886279">
          <w:marLeft w:val="0"/>
          <w:marRight w:val="0"/>
          <w:marTop w:val="120"/>
          <w:marBottom w:val="60"/>
          <w:divBdr>
            <w:top w:val="none" w:sz="0" w:space="0" w:color="auto"/>
            <w:left w:val="none" w:sz="0" w:space="0" w:color="auto"/>
            <w:bottom w:val="none" w:sz="0" w:space="0" w:color="auto"/>
            <w:right w:val="none" w:sz="0" w:space="0" w:color="auto"/>
          </w:divBdr>
          <w:divsChild>
            <w:div w:id="374163725">
              <w:marLeft w:val="0"/>
              <w:marRight w:val="0"/>
              <w:marTop w:val="0"/>
              <w:marBottom w:val="0"/>
              <w:divBdr>
                <w:top w:val="none" w:sz="0" w:space="0" w:color="auto"/>
                <w:left w:val="none" w:sz="0" w:space="0" w:color="auto"/>
                <w:bottom w:val="none" w:sz="0" w:space="0" w:color="auto"/>
                <w:right w:val="none" w:sz="0" w:space="0" w:color="auto"/>
              </w:divBdr>
            </w:div>
          </w:divsChild>
        </w:div>
        <w:div w:id="1556311446">
          <w:marLeft w:val="0"/>
          <w:marRight w:val="0"/>
          <w:marTop w:val="0"/>
          <w:marBottom w:val="0"/>
          <w:divBdr>
            <w:top w:val="none" w:sz="0" w:space="0" w:color="auto"/>
            <w:left w:val="none" w:sz="0" w:space="0" w:color="auto"/>
            <w:bottom w:val="none" w:sz="0" w:space="0" w:color="auto"/>
            <w:right w:val="none" w:sz="0" w:space="0" w:color="auto"/>
          </w:divBdr>
        </w:div>
        <w:div w:id="775295312">
          <w:marLeft w:val="0"/>
          <w:marRight w:val="0"/>
          <w:marTop w:val="0"/>
          <w:marBottom w:val="0"/>
          <w:divBdr>
            <w:top w:val="none" w:sz="0" w:space="0" w:color="auto"/>
            <w:left w:val="none" w:sz="0" w:space="0" w:color="auto"/>
            <w:bottom w:val="none" w:sz="0" w:space="0" w:color="auto"/>
            <w:right w:val="none" w:sz="0" w:space="0" w:color="auto"/>
          </w:divBdr>
        </w:div>
        <w:div w:id="2012484580">
          <w:marLeft w:val="0"/>
          <w:marRight w:val="0"/>
          <w:marTop w:val="120"/>
          <w:marBottom w:val="60"/>
          <w:divBdr>
            <w:top w:val="none" w:sz="0" w:space="0" w:color="auto"/>
            <w:left w:val="none" w:sz="0" w:space="0" w:color="auto"/>
            <w:bottom w:val="none" w:sz="0" w:space="0" w:color="auto"/>
            <w:right w:val="none" w:sz="0" w:space="0" w:color="auto"/>
          </w:divBdr>
          <w:divsChild>
            <w:div w:id="994839869">
              <w:marLeft w:val="0"/>
              <w:marRight w:val="0"/>
              <w:marTop w:val="0"/>
              <w:marBottom w:val="0"/>
              <w:divBdr>
                <w:top w:val="none" w:sz="0" w:space="0" w:color="auto"/>
                <w:left w:val="none" w:sz="0" w:space="0" w:color="auto"/>
                <w:bottom w:val="none" w:sz="0" w:space="0" w:color="auto"/>
                <w:right w:val="none" w:sz="0" w:space="0" w:color="auto"/>
              </w:divBdr>
            </w:div>
          </w:divsChild>
        </w:div>
        <w:div w:id="508375661">
          <w:marLeft w:val="0"/>
          <w:marRight w:val="0"/>
          <w:marTop w:val="0"/>
          <w:marBottom w:val="0"/>
          <w:divBdr>
            <w:top w:val="none" w:sz="0" w:space="0" w:color="auto"/>
            <w:left w:val="none" w:sz="0" w:space="0" w:color="auto"/>
            <w:bottom w:val="none" w:sz="0" w:space="0" w:color="auto"/>
            <w:right w:val="none" w:sz="0" w:space="0" w:color="auto"/>
          </w:divBdr>
        </w:div>
        <w:div w:id="450055396">
          <w:marLeft w:val="0"/>
          <w:marRight w:val="0"/>
          <w:marTop w:val="0"/>
          <w:marBottom w:val="0"/>
          <w:divBdr>
            <w:top w:val="none" w:sz="0" w:space="0" w:color="auto"/>
            <w:left w:val="none" w:sz="0" w:space="0" w:color="auto"/>
            <w:bottom w:val="none" w:sz="0" w:space="0" w:color="auto"/>
            <w:right w:val="none" w:sz="0" w:space="0" w:color="auto"/>
          </w:divBdr>
        </w:div>
        <w:div w:id="1609921156">
          <w:marLeft w:val="0"/>
          <w:marRight w:val="0"/>
          <w:marTop w:val="0"/>
          <w:marBottom w:val="0"/>
          <w:divBdr>
            <w:top w:val="none" w:sz="0" w:space="0" w:color="auto"/>
            <w:left w:val="none" w:sz="0" w:space="0" w:color="auto"/>
            <w:bottom w:val="none" w:sz="0" w:space="0" w:color="auto"/>
            <w:right w:val="none" w:sz="0" w:space="0" w:color="auto"/>
          </w:divBdr>
        </w:div>
        <w:div w:id="1759718315">
          <w:marLeft w:val="0"/>
          <w:marRight w:val="0"/>
          <w:marTop w:val="0"/>
          <w:marBottom w:val="0"/>
          <w:divBdr>
            <w:top w:val="none" w:sz="0" w:space="0" w:color="auto"/>
            <w:left w:val="none" w:sz="0" w:space="0" w:color="auto"/>
            <w:bottom w:val="none" w:sz="0" w:space="0" w:color="auto"/>
            <w:right w:val="none" w:sz="0" w:space="0" w:color="auto"/>
          </w:divBdr>
        </w:div>
        <w:div w:id="1635870213">
          <w:marLeft w:val="0"/>
          <w:marRight w:val="0"/>
          <w:marTop w:val="120"/>
          <w:marBottom w:val="60"/>
          <w:divBdr>
            <w:top w:val="none" w:sz="0" w:space="0" w:color="auto"/>
            <w:left w:val="none" w:sz="0" w:space="0" w:color="auto"/>
            <w:bottom w:val="none" w:sz="0" w:space="0" w:color="auto"/>
            <w:right w:val="none" w:sz="0" w:space="0" w:color="auto"/>
          </w:divBdr>
          <w:divsChild>
            <w:div w:id="1121799936">
              <w:marLeft w:val="0"/>
              <w:marRight w:val="0"/>
              <w:marTop w:val="0"/>
              <w:marBottom w:val="0"/>
              <w:divBdr>
                <w:top w:val="none" w:sz="0" w:space="0" w:color="auto"/>
                <w:left w:val="none" w:sz="0" w:space="0" w:color="auto"/>
                <w:bottom w:val="none" w:sz="0" w:space="0" w:color="auto"/>
                <w:right w:val="none" w:sz="0" w:space="0" w:color="auto"/>
              </w:divBdr>
            </w:div>
          </w:divsChild>
        </w:div>
        <w:div w:id="2056616536">
          <w:marLeft w:val="0"/>
          <w:marRight w:val="0"/>
          <w:marTop w:val="0"/>
          <w:marBottom w:val="0"/>
          <w:divBdr>
            <w:top w:val="none" w:sz="0" w:space="0" w:color="auto"/>
            <w:left w:val="none" w:sz="0" w:space="0" w:color="auto"/>
            <w:bottom w:val="none" w:sz="0" w:space="0" w:color="auto"/>
            <w:right w:val="none" w:sz="0" w:space="0" w:color="auto"/>
          </w:divBdr>
        </w:div>
        <w:div w:id="665282148">
          <w:marLeft w:val="0"/>
          <w:marRight w:val="0"/>
          <w:marTop w:val="0"/>
          <w:marBottom w:val="0"/>
          <w:divBdr>
            <w:top w:val="none" w:sz="0" w:space="0" w:color="auto"/>
            <w:left w:val="none" w:sz="0" w:space="0" w:color="auto"/>
            <w:bottom w:val="none" w:sz="0" w:space="0" w:color="auto"/>
            <w:right w:val="none" w:sz="0" w:space="0" w:color="auto"/>
          </w:divBdr>
        </w:div>
        <w:div w:id="980309520">
          <w:marLeft w:val="0"/>
          <w:marRight w:val="0"/>
          <w:marTop w:val="0"/>
          <w:marBottom w:val="0"/>
          <w:divBdr>
            <w:top w:val="none" w:sz="0" w:space="0" w:color="auto"/>
            <w:left w:val="none" w:sz="0" w:space="0" w:color="auto"/>
            <w:bottom w:val="none" w:sz="0" w:space="0" w:color="auto"/>
            <w:right w:val="none" w:sz="0" w:space="0" w:color="auto"/>
          </w:divBdr>
        </w:div>
        <w:div w:id="1422873371">
          <w:marLeft w:val="0"/>
          <w:marRight w:val="0"/>
          <w:marTop w:val="0"/>
          <w:marBottom w:val="0"/>
          <w:divBdr>
            <w:top w:val="none" w:sz="0" w:space="0" w:color="auto"/>
            <w:left w:val="none" w:sz="0" w:space="0" w:color="auto"/>
            <w:bottom w:val="none" w:sz="0" w:space="0" w:color="auto"/>
            <w:right w:val="none" w:sz="0" w:space="0" w:color="auto"/>
          </w:divBdr>
        </w:div>
        <w:div w:id="1687710230">
          <w:marLeft w:val="0"/>
          <w:marRight w:val="0"/>
          <w:marTop w:val="120"/>
          <w:marBottom w:val="60"/>
          <w:divBdr>
            <w:top w:val="none" w:sz="0" w:space="0" w:color="auto"/>
            <w:left w:val="none" w:sz="0" w:space="0" w:color="auto"/>
            <w:bottom w:val="none" w:sz="0" w:space="0" w:color="auto"/>
            <w:right w:val="none" w:sz="0" w:space="0" w:color="auto"/>
          </w:divBdr>
          <w:divsChild>
            <w:div w:id="1298536786">
              <w:marLeft w:val="0"/>
              <w:marRight w:val="0"/>
              <w:marTop w:val="0"/>
              <w:marBottom w:val="0"/>
              <w:divBdr>
                <w:top w:val="none" w:sz="0" w:space="0" w:color="auto"/>
                <w:left w:val="none" w:sz="0" w:space="0" w:color="auto"/>
                <w:bottom w:val="none" w:sz="0" w:space="0" w:color="auto"/>
                <w:right w:val="none" w:sz="0" w:space="0" w:color="auto"/>
              </w:divBdr>
            </w:div>
          </w:divsChild>
        </w:div>
        <w:div w:id="538131429">
          <w:marLeft w:val="0"/>
          <w:marRight w:val="0"/>
          <w:marTop w:val="120"/>
          <w:marBottom w:val="60"/>
          <w:divBdr>
            <w:top w:val="none" w:sz="0" w:space="0" w:color="auto"/>
            <w:left w:val="none" w:sz="0" w:space="0" w:color="auto"/>
            <w:bottom w:val="none" w:sz="0" w:space="0" w:color="auto"/>
            <w:right w:val="none" w:sz="0" w:space="0" w:color="auto"/>
          </w:divBdr>
          <w:divsChild>
            <w:div w:id="2145266014">
              <w:marLeft w:val="0"/>
              <w:marRight w:val="0"/>
              <w:marTop w:val="0"/>
              <w:marBottom w:val="0"/>
              <w:divBdr>
                <w:top w:val="none" w:sz="0" w:space="0" w:color="auto"/>
                <w:left w:val="none" w:sz="0" w:space="0" w:color="auto"/>
                <w:bottom w:val="none" w:sz="0" w:space="0" w:color="auto"/>
                <w:right w:val="none" w:sz="0" w:space="0" w:color="auto"/>
              </w:divBdr>
            </w:div>
          </w:divsChild>
        </w:div>
        <w:div w:id="1208833134">
          <w:marLeft w:val="0"/>
          <w:marRight w:val="0"/>
          <w:marTop w:val="0"/>
          <w:marBottom w:val="0"/>
          <w:divBdr>
            <w:top w:val="none" w:sz="0" w:space="0" w:color="auto"/>
            <w:left w:val="none" w:sz="0" w:space="0" w:color="auto"/>
            <w:bottom w:val="none" w:sz="0" w:space="0" w:color="auto"/>
            <w:right w:val="none" w:sz="0" w:space="0" w:color="auto"/>
          </w:divBdr>
        </w:div>
        <w:div w:id="323554906">
          <w:marLeft w:val="0"/>
          <w:marRight w:val="0"/>
          <w:marTop w:val="0"/>
          <w:marBottom w:val="0"/>
          <w:divBdr>
            <w:top w:val="none" w:sz="0" w:space="0" w:color="auto"/>
            <w:left w:val="none" w:sz="0" w:space="0" w:color="auto"/>
            <w:bottom w:val="none" w:sz="0" w:space="0" w:color="auto"/>
            <w:right w:val="none" w:sz="0" w:space="0" w:color="auto"/>
          </w:divBdr>
        </w:div>
        <w:div w:id="255869892">
          <w:marLeft w:val="0"/>
          <w:marRight w:val="0"/>
          <w:marTop w:val="120"/>
          <w:marBottom w:val="60"/>
          <w:divBdr>
            <w:top w:val="none" w:sz="0" w:space="0" w:color="auto"/>
            <w:left w:val="none" w:sz="0" w:space="0" w:color="auto"/>
            <w:bottom w:val="none" w:sz="0" w:space="0" w:color="auto"/>
            <w:right w:val="none" w:sz="0" w:space="0" w:color="auto"/>
          </w:divBdr>
          <w:divsChild>
            <w:div w:id="691342017">
              <w:marLeft w:val="0"/>
              <w:marRight w:val="0"/>
              <w:marTop w:val="0"/>
              <w:marBottom w:val="0"/>
              <w:divBdr>
                <w:top w:val="none" w:sz="0" w:space="0" w:color="auto"/>
                <w:left w:val="none" w:sz="0" w:space="0" w:color="auto"/>
                <w:bottom w:val="none" w:sz="0" w:space="0" w:color="auto"/>
                <w:right w:val="none" w:sz="0" w:space="0" w:color="auto"/>
              </w:divBdr>
            </w:div>
          </w:divsChild>
        </w:div>
        <w:div w:id="1681812789">
          <w:marLeft w:val="0"/>
          <w:marRight w:val="0"/>
          <w:marTop w:val="0"/>
          <w:marBottom w:val="0"/>
          <w:divBdr>
            <w:top w:val="none" w:sz="0" w:space="0" w:color="auto"/>
            <w:left w:val="none" w:sz="0" w:space="0" w:color="auto"/>
            <w:bottom w:val="none" w:sz="0" w:space="0" w:color="auto"/>
            <w:right w:val="none" w:sz="0" w:space="0" w:color="auto"/>
          </w:divBdr>
        </w:div>
        <w:div w:id="610821214">
          <w:marLeft w:val="0"/>
          <w:marRight w:val="0"/>
          <w:marTop w:val="0"/>
          <w:marBottom w:val="0"/>
          <w:divBdr>
            <w:top w:val="none" w:sz="0" w:space="0" w:color="auto"/>
            <w:left w:val="none" w:sz="0" w:space="0" w:color="auto"/>
            <w:bottom w:val="none" w:sz="0" w:space="0" w:color="auto"/>
            <w:right w:val="none" w:sz="0" w:space="0" w:color="auto"/>
          </w:divBdr>
        </w:div>
        <w:div w:id="520509199">
          <w:marLeft w:val="0"/>
          <w:marRight w:val="0"/>
          <w:marTop w:val="0"/>
          <w:marBottom w:val="0"/>
          <w:divBdr>
            <w:top w:val="none" w:sz="0" w:space="0" w:color="auto"/>
            <w:left w:val="none" w:sz="0" w:space="0" w:color="auto"/>
            <w:bottom w:val="none" w:sz="0" w:space="0" w:color="auto"/>
            <w:right w:val="none" w:sz="0" w:space="0" w:color="auto"/>
          </w:divBdr>
        </w:div>
        <w:div w:id="1865555959">
          <w:marLeft w:val="0"/>
          <w:marRight w:val="0"/>
          <w:marTop w:val="0"/>
          <w:marBottom w:val="0"/>
          <w:divBdr>
            <w:top w:val="none" w:sz="0" w:space="0" w:color="auto"/>
            <w:left w:val="none" w:sz="0" w:space="0" w:color="auto"/>
            <w:bottom w:val="none" w:sz="0" w:space="0" w:color="auto"/>
            <w:right w:val="none" w:sz="0" w:space="0" w:color="auto"/>
          </w:divBdr>
        </w:div>
        <w:div w:id="1264651989">
          <w:marLeft w:val="0"/>
          <w:marRight w:val="0"/>
          <w:marTop w:val="0"/>
          <w:marBottom w:val="0"/>
          <w:divBdr>
            <w:top w:val="none" w:sz="0" w:space="0" w:color="auto"/>
            <w:left w:val="none" w:sz="0" w:space="0" w:color="auto"/>
            <w:bottom w:val="none" w:sz="0" w:space="0" w:color="auto"/>
            <w:right w:val="none" w:sz="0" w:space="0" w:color="auto"/>
          </w:divBdr>
        </w:div>
        <w:div w:id="2133329124">
          <w:marLeft w:val="0"/>
          <w:marRight w:val="0"/>
          <w:marTop w:val="0"/>
          <w:marBottom w:val="0"/>
          <w:divBdr>
            <w:top w:val="none" w:sz="0" w:space="0" w:color="auto"/>
            <w:left w:val="none" w:sz="0" w:space="0" w:color="auto"/>
            <w:bottom w:val="none" w:sz="0" w:space="0" w:color="auto"/>
            <w:right w:val="none" w:sz="0" w:space="0" w:color="auto"/>
          </w:divBdr>
        </w:div>
        <w:div w:id="789932469">
          <w:marLeft w:val="0"/>
          <w:marRight w:val="0"/>
          <w:marTop w:val="0"/>
          <w:marBottom w:val="0"/>
          <w:divBdr>
            <w:top w:val="none" w:sz="0" w:space="0" w:color="auto"/>
            <w:left w:val="none" w:sz="0" w:space="0" w:color="auto"/>
            <w:bottom w:val="none" w:sz="0" w:space="0" w:color="auto"/>
            <w:right w:val="none" w:sz="0" w:space="0" w:color="auto"/>
          </w:divBdr>
        </w:div>
        <w:div w:id="1689484794">
          <w:marLeft w:val="0"/>
          <w:marRight w:val="0"/>
          <w:marTop w:val="120"/>
          <w:marBottom w:val="60"/>
          <w:divBdr>
            <w:top w:val="none" w:sz="0" w:space="0" w:color="auto"/>
            <w:left w:val="none" w:sz="0" w:space="0" w:color="auto"/>
            <w:bottom w:val="none" w:sz="0" w:space="0" w:color="auto"/>
            <w:right w:val="none" w:sz="0" w:space="0" w:color="auto"/>
          </w:divBdr>
          <w:divsChild>
            <w:div w:id="2104644516">
              <w:marLeft w:val="0"/>
              <w:marRight w:val="0"/>
              <w:marTop w:val="0"/>
              <w:marBottom w:val="0"/>
              <w:divBdr>
                <w:top w:val="none" w:sz="0" w:space="0" w:color="auto"/>
                <w:left w:val="none" w:sz="0" w:space="0" w:color="auto"/>
                <w:bottom w:val="none" w:sz="0" w:space="0" w:color="auto"/>
                <w:right w:val="none" w:sz="0" w:space="0" w:color="auto"/>
              </w:divBdr>
            </w:div>
          </w:divsChild>
        </w:div>
        <w:div w:id="2079402953">
          <w:marLeft w:val="0"/>
          <w:marRight w:val="0"/>
          <w:marTop w:val="0"/>
          <w:marBottom w:val="0"/>
          <w:divBdr>
            <w:top w:val="none" w:sz="0" w:space="0" w:color="auto"/>
            <w:left w:val="none" w:sz="0" w:space="0" w:color="auto"/>
            <w:bottom w:val="none" w:sz="0" w:space="0" w:color="auto"/>
            <w:right w:val="none" w:sz="0" w:space="0" w:color="auto"/>
          </w:divBdr>
        </w:div>
        <w:div w:id="1177308194">
          <w:marLeft w:val="0"/>
          <w:marRight w:val="0"/>
          <w:marTop w:val="120"/>
          <w:marBottom w:val="60"/>
          <w:divBdr>
            <w:top w:val="none" w:sz="0" w:space="0" w:color="auto"/>
            <w:left w:val="none" w:sz="0" w:space="0" w:color="auto"/>
            <w:bottom w:val="none" w:sz="0" w:space="0" w:color="auto"/>
            <w:right w:val="none" w:sz="0" w:space="0" w:color="auto"/>
          </w:divBdr>
          <w:divsChild>
            <w:div w:id="1090733540">
              <w:marLeft w:val="0"/>
              <w:marRight w:val="0"/>
              <w:marTop w:val="0"/>
              <w:marBottom w:val="0"/>
              <w:divBdr>
                <w:top w:val="none" w:sz="0" w:space="0" w:color="auto"/>
                <w:left w:val="none" w:sz="0" w:space="0" w:color="auto"/>
                <w:bottom w:val="none" w:sz="0" w:space="0" w:color="auto"/>
                <w:right w:val="none" w:sz="0" w:space="0" w:color="auto"/>
              </w:divBdr>
            </w:div>
          </w:divsChild>
        </w:div>
        <w:div w:id="1496726783">
          <w:marLeft w:val="0"/>
          <w:marRight w:val="0"/>
          <w:marTop w:val="0"/>
          <w:marBottom w:val="0"/>
          <w:divBdr>
            <w:top w:val="none" w:sz="0" w:space="0" w:color="auto"/>
            <w:left w:val="none" w:sz="0" w:space="0" w:color="auto"/>
            <w:bottom w:val="none" w:sz="0" w:space="0" w:color="auto"/>
            <w:right w:val="none" w:sz="0" w:space="0" w:color="auto"/>
          </w:divBdr>
        </w:div>
        <w:div w:id="931667534">
          <w:marLeft w:val="0"/>
          <w:marRight w:val="0"/>
          <w:marTop w:val="120"/>
          <w:marBottom w:val="60"/>
          <w:divBdr>
            <w:top w:val="none" w:sz="0" w:space="0" w:color="auto"/>
            <w:left w:val="none" w:sz="0" w:space="0" w:color="auto"/>
            <w:bottom w:val="none" w:sz="0" w:space="0" w:color="auto"/>
            <w:right w:val="none" w:sz="0" w:space="0" w:color="auto"/>
          </w:divBdr>
          <w:divsChild>
            <w:div w:id="169485723">
              <w:marLeft w:val="0"/>
              <w:marRight w:val="0"/>
              <w:marTop w:val="0"/>
              <w:marBottom w:val="0"/>
              <w:divBdr>
                <w:top w:val="none" w:sz="0" w:space="0" w:color="auto"/>
                <w:left w:val="none" w:sz="0" w:space="0" w:color="auto"/>
                <w:bottom w:val="none" w:sz="0" w:space="0" w:color="auto"/>
                <w:right w:val="none" w:sz="0" w:space="0" w:color="auto"/>
              </w:divBdr>
            </w:div>
          </w:divsChild>
        </w:div>
        <w:div w:id="502476418">
          <w:marLeft w:val="0"/>
          <w:marRight w:val="0"/>
          <w:marTop w:val="0"/>
          <w:marBottom w:val="0"/>
          <w:divBdr>
            <w:top w:val="none" w:sz="0" w:space="0" w:color="auto"/>
            <w:left w:val="none" w:sz="0" w:space="0" w:color="auto"/>
            <w:bottom w:val="none" w:sz="0" w:space="0" w:color="auto"/>
            <w:right w:val="none" w:sz="0" w:space="0" w:color="auto"/>
          </w:divBdr>
        </w:div>
        <w:div w:id="1419794186">
          <w:marLeft w:val="0"/>
          <w:marRight w:val="0"/>
          <w:marTop w:val="0"/>
          <w:marBottom w:val="0"/>
          <w:divBdr>
            <w:top w:val="none" w:sz="0" w:space="0" w:color="auto"/>
            <w:left w:val="none" w:sz="0" w:space="0" w:color="auto"/>
            <w:bottom w:val="none" w:sz="0" w:space="0" w:color="auto"/>
            <w:right w:val="none" w:sz="0" w:space="0" w:color="auto"/>
          </w:divBdr>
        </w:div>
        <w:div w:id="1304502146">
          <w:marLeft w:val="0"/>
          <w:marRight w:val="0"/>
          <w:marTop w:val="0"/>
          <w:marBottom w:val="0"/>
          <w:divBdr>
            <w:top w:val="none" w:sz="0" w:space="0" w:color="auto"/>
            <w:left w:val="none" w:sz="0" w:space="0" w:color="auto"/>
            <w:bottom w:val="none" w:sz="0" w:space="0" w:color="auto"/>
            <w:right w:val="none" w:sz="0" w:space="0" w:color="auto"/>
          </w:divBdr>
        </w:div>
        <w:div w:id="1252936221">
          <w:marLeft w:val="0"/>
          <w:marRight w:val="0"/>
          <w:marTop w:val="0"/>
          <w:marBottom w:val="0"/>
          <w:divBdr>
            <w:top w:val="none" w:sz="0" w:space="0" w:color="auto"/>
            <w:left w:val="none" w:sz="0" w:space="0" w:color="auto"/>
            <w:bottom w:val="none" w:sz="0" w:space="0" w:color="auto"/>
            <w:right w:val="none" w:sz="0" w:space="0" w:color="auto"/>
          </w:divBdr>
        </w:div>
        <w:div w:id="1310093372">
          <w:marLeft w:val="0"/>
          <w:marRight w:val="0"/>
          <w:marTop w:val="0"/>
          <w:marBottom w:val="0"/>
          <w:divBdr>
            <w:top w:val="none" w:sz="0" w:space="0" w:color="auto"/>
            <w:left w:val="none" w:sz="0" w:space="0" w:color="auto"/>
            <w:bottom w:val="none" w:sz="0" w:space="0" w:color="auto"/>
            <w:right w:val="none" w:sz="0" w:space="0" w:color="auto"/>
          </w:divBdr>
        </w:div>
        <w:div w:id="1685937487">
          <w:marLeft w:val="0"/>
          <w:marRight w:val="0"/>
          <w:marTop w:val="0"/>
          <w:marBottom w:val="0"/>
          <w:divBdr>
            <w:top w:val="none" w:sz="0" w:space="0" w:color="auto"/>
            <w:left w:val="none" w:sz="0" w:space="0" w:color="auto"/>
            <w:bottom w:val="none" w:sz="0" w:space="0" w:color="auto"/>
            <w:right w:val="none" w:sz="0" w:space="0" w:color="auto"/>
          </w:divBdr>
        </w:div>
        <w:div w:id="1263998690">
          <w:marLeft w:val="0"/>
          <w:marRight w:val="0"/>
          <w:marTop w:val="0"/>
          <w:marBottom w:val="0"/>
          <w:divBdr>
            <w:top w:val="none" w:sz="0" w:space="0" w:color="auto"/>
            <w:left w:val="none" w:sz="0" w:space="0" w:color="auto"/>
            <w:bottom w:val="none" w:sz="0" w:space="0" w:color="auto"/>
            <w:right w:val="none" w:sz="0" w:space="0" w:color="auto"/>
          </w:divBdr>
        </w:div>
        <w:div w:id="1703478251">
          <w:marLeft w:val="0"/>
          <w:marRight w:val="0"/>
          <w:marTop w:val="120"/>
          <w:marBottom w:val="60"/>
          <w:divBdr>
            <w:top w:val="none" w:sz="0" w:space="0" w:color="auto"/>
            <w:left w:val="none" w:sz="0" w:space="0" w:color="auto"/>
            <w:bottom w:val="none" w:sz="0" w:space="0" w:color="auto"/>
            <w:right w:val="none" w:sz="0" w:space="0" w:color="auto"/>
          </w:divBdr>
          <w:divsChild>
            <w:div w:id="1600679052">
              <w:marLeft w:val="0"/>
              <w:marRight w:val="0"/>
              <w:marTop w:val="0"/>
              <w:marBottom w:val="0"/>
              <w:divBdr>
                <w:top w:val="none" w:sz="0" w:space="0" w:color="auto"/>
                <w:left w:val="none" w:sz="0" w:space="0" w:color="auto"/>
                <w:bottom w:val="none" w:sz="0" w:space="0" w:color="auto"/>
                <w:right w:val="none" w:sz="0" w:space="0" w:color="auto"/>
              </w:divBdr>
            </w:div>
          </w:divsChild>
        </w:div>
        <w:div w:id="1719358402">
          <w:marLeft w:val="0"/>
          <w:marRight w:val="0"/>
          <w:marTop w:val="0"/>
          <w:marBottom w:val="0"/>
          <w:divBdr>
            <w:top w:val="none" w:sz="0" w:space="0" w:color="auto"/>
            <w:left w:val="none" w:sz="0" w:space="0" w:color="auto"/>
            <w:bottom w:val="none" w:sz="0" w:space="0" w:color="auto"/>
            <w:right w:val="none" w:sz="0" w:space="0" w:color="auto"/>
          </w:divBdr>
        </w:div>
        <w:div w:id="1554389830">
          <w:marLeft w:val="0"/>
          <w:marRight w:val="0"/>
          <w:marTop w:val="0"/>
          <w:marBottom w:val="0"/>
          <w:divBdr>
            <w:top w:val="none" w:sz="0" w:space="0" w:color="auto"/>
            <w:left w:val="none" w:sz="0" w:space="0" w:color="auto"/>
            <w:bottom w:val="none" w:sz="0" w:space="0" w:color="auto"/>
            <w:right w:val="none" w:sz="0" w:space="0" w:color="auto"/>
          </w:divBdr>
        </w:div>
        <w:div w:id="221138321">
          <w:marLeft w:val="0"/>
          <w:marRight w:val="0"/>
          <w:marTop w:val="120"/>
          <w:marBottom w:val="60"/>
          <w:divBdr>
            <w:top w:val="none" w:sz="0" w:space="0" w:color="auto"/>
            <w:left w:val="none" w:sz="0" w:space="0" w:color="auto"/>
            <w:bottom w:val="none" w:sz="0" w:space="0" w:color="auto"/>
            <w:right w:val="none" w:sz="0" w:space="0" w:color="auto"/>
          </w:divBdr>
          <w:divsChild>
            <w:div w:id="1290626429">
              <w:marLeft w:val="0"/>
              <w:marRight w:val="0"/>
              <w:marTop w:val="0"/>
              <w:marBottom w:val="0"/>
              <w:divBdr>
                <w:top w:val="none" w:sz="0" w:space="0" w:color="auto"/>
                <w:left w:val="none" w:sz="0" w:space="0" w:color="auto"/>
                <w:bottom w:val="none" w:sz="0" w:space="0" w:color="auto"/>
                <w:right w:val="none" w:sz="0" w:space="0" w:color="auto"/>
              </w:divBdr>
            </w:div>
          </w:divsChild>
        </w:div>
        <w:div w:id="1124277824">
          <w:marLeft w:val="0"/>
          <w:marRight w:val="0"/>
          <w:marTop w:val="0"/>
          <w:marBottom w:val="0"/>
          <w:divBdr>
            <w:top w:val="none" w:sz="0" w:space="0" w:color="auto"/>
            <w:left w:val="none" w:sz="0" w:space="0" w:color="auto"/>
            <w:bottom w:val="none" w:sz="0" w:space="0" w:color="auto"/>
            <w:right w:val="none" w:sz="0" w:space="0" w:color="auto"/>
          </w:divBdr>
        </w:div>
        <w:div w:id="435448120">
          <w:marLeft w:val="0"/>
          <w:marRight w:val="0"/>
          <w:marTop w:val="120"/>
          <w:marBottom w:val="60"/>
          <w:divBdr>
            <w:top w:val="none" w:sz="0" w:space="0" w:color="auto"/>
            <w:left w:val="none" w:sz="0" w:space="0" w:color="auto"/>
            <w:bottom w:val="none" w:sz="0" w:space="0" w:color="auto"/>
            <w:right w:val="none" w:sz="0" w:space="0" w:color="auto"/>
          </w:divBdr>
          <w:divsChild>
            <w:div w:id="361632850">
              <w:marLeft w:val="0"/>
              <w:marRight w:val="0"/>
              <w:marTop w:val="0"/>
              <w:marBottom w:val="0"/>
              <w:divBdr>
                <w:top w:val="none" w:sz="0" w:space="0" w:color="auto"/>
                <w:left w:val="none" w:sz="0" w:space="0" w:color="auto"/>
                <w:bottom w:val="none" w:sz="0" w:space="0" w:color="auto"/>
                <w:right w:val="none" w:sz="0" w:space="0" w:color="auto"/>
              </w:divBdr>
            </w:div>
          </w:divsChild>
        </w:div>
        <w:div w:id="759104253">
          <w:marLeft w:val="0"/>
          <w:marRight w:val="0"/>
          <w:marTop w:val="120"/>
          <w:marBottom w:val="60"/>
          <w:divBdr>
            <w:top w:val="none" w:sz="0" w:space="0" w:color="auto"/>
            <w:left w:val="none" w:sz="0" w:space="0" w:color="auto"/>
            <w:bottom w:val="none" w:sz="0" w:space="0" w:color="auto"/>
            <w:right w:val="none" w:sz="0" w:space="0" w:color="auto"/>
          </w:divBdr>
          <w:divsChild>
            <w:div w:id="1049846108">
              <w:marLeft w:val="0"/>
              <w:marRight w:val="0"/>
              <w:marTop w:val="0"/>
              <w:marBottom w:val="0"/>
              <w:divBdr>
                <w:top w:val="none" w:sz="0" w:space="0" w:color="auto"/>
                <w:left w:val="none" w:sz="0" w:space="0" w:color="auto"/>
                <w:bottom w:val="none" w:sz="0" w:space="0" w:color="auto"/>
                <w:right w:val="none" w:sz="0" w:space="0" w:color="auto"/>
              </w:divBdr>
            </w:div>
          </w:divsChild>
        </w:div>
        <w:div w:id="886376112">
          <w:marLeft w:val="0"/>
          <w:marRight w:val="0"/>
          <w:marTop w:val="0"/>
          <w:marBottom w:val="0"/>
          <w:divBdr>
            <w:top w:val="none" w:sz="0" w:space="0" w:color="auto"/>
            <w:left w:val="none" w:sz="0" w:space="0" w:color="auto"/>
            <w:bottom w:val="none" w:sz="0" w:space="0" w:color="auto"/>
            <w:right w:val="none" w:sz="0" w:space="0" w:color="auto"/>
          </w:divBdr>
        </w:div>
        <w:div w:id="187259287">
          <w:marLeft w:val="0"/>
          <w:marRight w:val="0"/>
          <w:marTop w:val="0"/>
          <w:marBottom w:val="0"/>
          <w:divBdr>
            <w:top w:val="none" w:sz="0" w:space="0" w:color="auto"/>
            <w:left w:val="none" w:sz="0" w:space="0" w:color="auto"/>
            <w:bottom w:val="none" w:sz="0" w:space="0" w:color="auto"/>
            <w:right w:val="none" w:sz="0" w:space="0" w:color="auto"/>
          </w:divBdr>
        </w:div>
        <w:div w:id="196352875">
          <w:marLeft w:val="0"/>
          <w:marRight w:val="0"/>
          <w:marTop w:val="0"/>
          <w:marBottom w:val="0"/>
          <w:divBdr>
            <w:top w:val="none" w:sz="0" w:space="0" w:color="auto"/>
            <w:left w:val="none" w:sz="0" w:space="0" w:color="auto"/>
            <w:bottom w:val="none" w:sz="0" w:space="0" w:color="auto"/>
            <w:right w:val="none" w:sz="0" w:space="0" w:color="auto"/>
          </w:divBdr>
        </w:div>
        <w:div w:id="262031967">
          <w:marLeft w:val="0"/>
          <w:marRight w:val="0"/>
          <w:marTop w:val="120"/>
          <w:marBottom w:val="60"/>
          <w:divBdr>
            <w:top w:val="none" w:sz="0" w:space="0" w:color="auto"/>
            <w:left w:val="none" w:sz="0" w:space="0" w:color="auto"/>
            <w:bottom w:val="none" w:sz="0" w:space="0" w:color="auto"/>
            <w:right w:val="none" w:sz="0" w:space="0" w:color="auto"/>
          </w:divBdr>
          <w:divsChild>
            <w:div w:id="1786271587">
              <w:marLeft w:val="0"/>
              <w:marRight w:val="0"/>
              <w:marTop w:val="0"/>
              <w:marBottom w:val="0"/>
              <w:divBdr>
                <w:top w:val="none" w:sz="0" w:space="0" w:color="auto"/>
                <w:left w:val="none" w:sz="0" w:space="0" w:color="auto"/>
                <w:bottom w:val="none" w:sz="0" w:space="0" w:color="auto"/>
                <w:right w:val="none" w:sz="0" w:space="0" w:color="auto"/>
              </w:divBdr>
            </w:div>
          </w:divsChild>
        </w:div>
        <w:div w:id="1334989660">
          <w:marLeft w:val="0"/>
          <w:marRight w:val="0"/>
          <w:marTop w:val="0"/>
          <w:marBottom w:val="0"/>
          <w:divBdr>
            <w:top w:val="none" w:sz="0" w:space="0" w:color="auto"/>
            <w:left w:val="none" w:sz="0" w:space="0" w:color="auto"/>
            <w:bottom w:val="none" w:sz="0" w:space="0" w:color="auto"/>
            <w:right w:val="none" w:sz="0" w:space="0" w:color="auto"/>
          </w:divBdr>
        </w:div>
        <w:div w:id="497186451">
          <w:marLeft w:val="0"/>
          <w:marRight w:val="0"/>
          <w:marTop w:val="0"/>
          <w:marBottom w:val="0"/>
          <w:divBdr>
            <w:top w:val="none" w:sz="0" w:space="0" w:color="auto"/>
            <w:left w:val="none" w:sz="0" w:space="0" w:color="auto"/>
            <w:bottom w:val="none" w:sz="0" w:space="0" w:color="auto"/>
            <w:right w:val="none" w:sz="0" w:space="0" w:color="auto"/>
          </w:divBdr>
        </w:div>
        <w:div w:id="287859176">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84349665">
          <w:marLeft w:val="0"/>
          <w:marRight w:val="0"/>
          <w:marTop w:val="0"/>
          <w:marBottom w:val="0"/>
          <w:divBdr>
            <w:top w:val="none" w:sz="0" w:space="0" w:color="auto"/>
            <w:left w:val="none" w:sz="0" w:space="0" w:color="auto"/>
            <w:bottom w:val="none" w:sz="0" w:space="0" w:color="auto"/>
            <w:right w:val="none" w:sz="0" w:space="0" w:color="auto"/>
          </w:divBdr>
        </w:div>
        <w:div w:id="1395619395">
          <w:marLeft w:val="0"/>
          <w:marRight w:val="0"/>
          <w:marTop w:val="0"/>
          <w:marBottom w:val="0"/>
          <w:divBdr>
            <w:top w:val="none" w:sz="0" w:space="0" w:color="auto"/>
            <w:left w:val="none" w:sz="0" w:space="0" w:color="auto"/>
            <w:bottom w:val="none" w:sz="0" w:space="0" w:color="auto"/>
            <w:right w:val="none" w:sz="0" w:space="0" w:color="auto"/>
          </w:divBdr>
        </w:div>
        <w:div w:id="610013769">
          <w:marLeft w:val="0"/>
          <w:marRight w:val="0"/>
          <w:marTop w:val="0"/>
          <w:marBottom w:val="0"/>
          <w:divBdr>
            <w:top w:val="none" w:sz="0" w:space="0" w:color="auto"/>
            <w:left w:val="none" w:sz="0" w:space="0" w:color="auto"/>
            <w:bottom w:val="none" w:sz="0" w:space="0" w:color="auto"/>
            <w:right w:val="none" w:sz="0" w:space="0" w:color="auto"/>
          </w:divBdr>
        </w:div>
        <w:div w:id="153836785">
          <w:marLeft w:val="0"/>
          <w:marRight w:val="0"/>
          <w:marTop w:val="0"/>
          <w:marBottom w:val="0"/>
          <w:divBdr>
            <w:top w:val="none" w:sz="0" w:space="0" w:color="auto"/>
            <w:left w:val="none" w:sz="0" w:space="0" w:color="auto"/>
            <w:bottom w:val="none" w:sz="0" w:space="0" w:color="auto"/>
            <w:right w:val="none" w:sz="0" w:space="0" w:color="auto"/>
          </w:divBdr>
        </w:div>
        <w:div w:id="1631982969">
          <w:marLeft w:val="0"/>
          <w:marRight w:val="0"/>
          <w:marTop w:val="120"/>
          <w:marBottom w:val="60"/>
          <w:divBdr>
            <w:top w:val="none" w:sz="0" w:space="0" w:color="auto"/>
            <w:left w:val="none" w:sz="0" w:space="0" w:color="auto"/>
            <w:bottom w:val="none" w:sz="0" w:space="0" w:color="auto"/>
            <w:right w:val="none" w:sz="0" w:space="0" w:color="auto"/>
          </w:divBdr>
          <w:divsChild>
            <w:div w:id="785198166">
              <w:marLeft w:val="0"/>
              <w:marRight w:val="0"/>
              <w:marTop w:val="0"/>
              <w:marBottom w:val="0"/>
              <w:divBdr>
                <w:top w:val="none" w:sz="0" w:space="0" w:color="auto"/>
                <w:left w:val="none" w:sz="0" w:space="0" w:color="auto"/>
                <w:bottom w:val="none" w:sz="0" w:space="0" w:color="auto"/>
                <w:right w:val="none" w:sz="0" w:space="0" w:color="auto"/>
              </w:divBdr>
            </w:div>
          </w:divsChild>
        </w:div>
        <w:div w:id="1164515014">
          <w:marLeft w:val="0"/>
          <w:marRight w:val="0"/>
          <w:marTop w:val="0"/>
          <w:marBottom w:val="0"/>
          <w:divBdr>
            <w:top w:val="none" w:sz="0" w:space="0" w:color="auto"/>
            <w:left w:val="none" w:sz="0" w:space="0" w:color="auto"/>
            <w:bottom w:val="none" w:sz="0" w:space="0" w:color="auto"/>
            <w:right w:val="none" w:sz="0" w:space="0" w:color="auto"/>
          </w:divBdr>
        </w:div>
        <w:div w:id="825709917">
          <w:marLeft w:val="0"/>
          <w:marRight w:val="0"/>
          <w:marTop w:val="0"/>
          <w:marBottom w:val="0"/>
          <w:divBdr>
            <w:top w:val="none" w:sz="0" w:space="0" w:color="auto"/>
            <w:left w:val="none" w:sz="0" w:space="0" w:color="auto"/>
            <w:bottom w:val="none" w:sz="0" w:space="0" w:color="auto"/>
            <w:right w:val="none" w:sz="0" w:space="0" w:color="auto"/>
          </w:divBdr>
        </w:div>
        <w:div w:id="470025201">
          <w:marLeft w:val="0"/>
          <w:marRight w:val="0"/>
          <w:marTop w:val="120"/>
          <w:marBottom w:val="60"/>
          <w:divBdr>
            <w:top w:val="none" w:sz="0" w:space="0" w:color="auto"/>
            <w:left w:val="none" w:sz="0" w:space="0" w:color="auto"/>
            <w:bottom w:val="none" w:sz="0" w:space="0" w:color="auto"/>
            <w:right w:val="none" w:sz="0" w:space="0" w:color="auto"/>
          </w:divBdr>
          <w:divsChild>
            <w:div w:id="1902211988">
              <w:marLeft w:val="0"/>
              <w:marRight w:val="0"/>
              <w:marTop w:val="0"/>
              <w:marBottom w:val="0"/>
              <w:divBdr>
                <w:top w:val="none" w:sz="0" w:space="0" w:color="auto"/>
                <w:left w:val="none" w:sz="0" w:space="0" w:color="auto"/>
                <w:bottom w:val="none" w:sz="0" w:space="0" w:color="auto"/>
                <w:right w:val="none" w:sz="0" w:space="0" w:color="auto"/>
              </w:divBdr>
            </w:div>
          </w:divsChild>
        </w:div>
        <w:div w:id="843472241">
          <w:marLeft w:val="0"/>
          <w:marRight w:val="0"/>
          <w:marTop w:val="0"/>
          <w:marBottom w:val="0"/>
          <w:divBdr>
            <w:top w:val="none" w:sz="0" w:space="0" w:color="auto"/>
            <w:left w:val="none" w:sz="0" w:space="0" w:color="auto"/>
            <w:bottom w:val="none" w:sz="0" w:space="0" w:color="auto"/>
            <w:right w:val="none" w:sz="0" w:space="0" w:color="auto"/>
          </w:divBdr>
        </w:div>
        <w:div w:id="1887984402">
          <w:marLeft w:val="0"/>
          <w:marRight w:val="0"/>
          <w:marTop w:val="120"/>
          <w:marBottom w:val="60"/>
          <w:divBdr>
            <w:top w:val="none" w:sz="0" w:space="0" w:color="auto"/>
            <w:left w:val="none" w:sz="0" w:space="0" w:color="auto"/>
            <w:bottom w:val="none" w:sz="0" w:space="0" w:color="auto"/>
            <w:right w:val="none" w:sz="0" w:space="0" w:color="auto"/>
          </w:divBdr>
          <w:divsChild>
            <w:div w:id="1263994339">
              <w:marLeft w:val="0"/>
              <w:marRight w:val="0"/>
              <w:marTop w:val="0"/>
              <w:marBottom w:val="0"/>
              <w:divBdr>
                <w:top w:val="none" w:sz="0" w:space="0" w:color="auto"/>
                <w:left w:val="none" w:sz="0" w:space="0" w:color="auto"/>
                <w:bottom w:val="none" w:sz="0" w:space="0" w:color="auto"/>
                <w:right w:val="none" w:sz="0" w:space="0" w:color="auto"/>
              </w:divBdr>
            </w:div>
          </w:divsChild>
        </w:div>
        <w:div w:id="1383941994">
          <w:marLeft w:val="0"/>
          <w:marRight w:val="0"/>
          <w:marTop w:val="0"/>
          <w:marBottom w:val="0"/>
          <w:divBdr>
            <w:top w:val="none" w:sz="0" w:space="0" w:color="auto"/>
            <w:left w:val="none" w:sz="0" w:space="0" w:color="auto"/>
            <w:bottom w:val="none" w:sz="0" w:space="0" w:color="auto"/>
            <w:right w:val="none" w:sz="0" w:space="0" w:color="auto"/>
          </w:divBdr>
        </w:div>
        <w:div w:id="1239291573">
          <w:marLeft w:val="0"/>
          <w:marRight w:val="0"/>
          <w:marTop w:val="0"/>
          <w:marBottom w:val="0"/>
          <w:divBdr>
            <w:top w:val="none" w:sz="0" w:space="0" w:color="auto"/>
            <w:left w:val="none" w:sz="0" w:space="0" w:color="auto"/>
            <w:bottom w:val="none" w:sz="0" w:space="0" w:color="auto"/>
            <w:right w:val="none" w:sz="0" w:space="0" w:color="auto"/>
          </w:divBdr>
        </w:div>
        <w:div w:id="730662678">
          <w:marLeft w:val="0"/>
          <w:marRight w:val="0"/>
          <w:marTop w:val="0"/>
          <w:marBottom w:val="0"/>
          <w:divBdr>
            <w:top w:val="none" w:sz="0" w:space="0" w:color="auto"/>
            <w:left w:val="none" w:sz="0" w:space="0" w:color="auto"/>
            <w:bottom w:val="none" w:sz="0" w:space="0" w:color="auto"/>
            <w:right w:val="none" w:sz="0" w:space="0" w:color="auto"/>
          </w:divBdr>
        </w:div>
        <w:div w:id="1394502591">
          <w:marLeft w:val="0"/>
          <w:marRight w:val="0"/>
          <w:marTop w:val="0"/>
          <w:marBottom w:val="0"/>
          <w:divBdr>
            <w:top w:val="none" w:sz="0" w:space="0" w:color="auto"/>
            <w:left w:val="none" w:sz="0" w:space="0" w:color="auto"/>
            <w:bottom w:val="none" w:sz="0" w:space="0" w:color="auto"/>
            <w:right w:val="none" w:sz="0" w:space="0" w:color="auto"/>
          </w:divBdr>
        </w:div>
        <w:div w:id="679234927">
          <w:marLeft w:val="0"/>
          <w:marRight w:val="0"/>
          <w:marTop w:val="0"/>
          <w:marBottom w:val="0"/>
          <w:divBdr>
            <w:top w:val="none" w:sz="0" w:space="0" w:color="auto"/>
            <w:left w:val="none" w:sz="0" w:space="0" w:color="auto"/>
            <w:bottom w:val="none" w:sz="0" w:space="0" w:color="auto"/>
            <w:right w:val="none" w:sz="0" w:space="0" w:color="auto"/>
          </w:divBdr>
        </w:div>
        <w:div w:id="828132455">
          <w:marLeft w:val="0"/>
          <w:marRight w:val="0"/>
          <w:marTop w:val="0"/>
          <w:marBottom w:val="0"/>
          <w:divBdr>
            <w:top w:val="none" w:sz="0" w:space="0" w:color="auto"/>
            <w:left w:val="none" w:sz="0" w:space="0" w:color="auto"/>
            <w:bottom w:val="none" w:sz="0" w:space="0" w:color="auto"/>
            <w:right w:val="none" w:sz="0" w:space="0" w:color="auto"/>
          </w:divBdr>
        </w:div>
        <w:div w:id="937713723">
          <w:marLeft w:val="0"/>
          <w:marRight w:val="0"/>
          <w:marTop w:val="0"/>
          <w:marBottom w:val="0"/>
          <w:divBdr>
            <w:top w:val="none" w:sz="0" w:space="0" w:color="auto"/>
            <w:left w:val="none" w:sz="0" w:space="0" w:color="auto"/>
            <w:bottom w:val="none" w:sz="0" w:space="0" w:color="auto"/>
            <w:right w:val="none" w:sz="0" w:space="0" w:color="auto"/>
          </w:divBdr>
        </w:div>
        <w:div w:id="1311902396">
          <w:marLeft w:val="0"/>
          <w:marRight w:val="0"/>
          <w:marTop w:val="0"/>
          <w:marBottom w:val="0"/>
          <w:divBdr>
            <w:top w:val="none" w:sz="0" w:space="0" w:color="auto"/>
            <w:left w:val="none" w:sz="0" w:space="0" w:color="auto"/>
            <w:bottom w:val="none" w:sz="0" w:space="0" w:color="auto"/>
            <w:right w:val="none" w:sz="0" w:space="0" w:color="auto"/>
          </w:divBdr>
        </w:div>
        <w:div w:id="1109160052">
          <w:marLeft w:val="0"/>
          <w:marRight w:val="0"/>
          <w:marTop w:val="120"/>
          <w:marBottom w:val="60"/>
          <w:divBdr>
            <w:top w:val="none" w:sz="0" w:space="0" w:color="auto"/>
            <w:left w:val="none" w:sz="0" w:space="0" w:color="auto"/>
            <w:bottom w:val="none" w:sz="0" w:space="0" w:color="auto"/>
            <w:right w:val="none" w:sz="0" w:space="0" w:color="auto"/>
          </w:divBdr>
          <w:divsChild>
            <w:div w:id="1698240125">
              <w:marLeft w:val="0"/>
              <w:marRight w:val="0"/>
              <w:marTop w:val="0"/>
              <w:marBottom w:val="0"/>
              <w:divBdr>
                <w:top w:val="none" w:sz="0" w:space="0" w:color="auto"/>
                <w:left w:val="none" w:sz="0" w:space="0" w:color="auto"/>
                <w:bottom w:val="none" w:sz="0" w:space="0" w:color="auto"/>
                <w:right w:val="none" w:sz="0" w:space="0" w:color="auto"/>
              </w:divBdr>
            </w:div>
          </w:divsChild>
        </w:div>
        <w:div w:id="989096035">
          <w:marLeft w:val="0"/>
          <w:marRight w:val="0"/>
          <w:marTop w:val="0"/>
          <w:marBottom w:val="0"/>
          <w:divBdr>
            <w:top w:val="none" w:sz="0" w:space="0" w:color="auto"/>
            <w:left w:val="none" w:sz="0" w:space="0" w:color="auto"/>
            <w:bottom w:val="none" w:sz="0" w:space="0" w:color="auto"/>
            <w:right w:val="none" w:sz="0" w:space="0" w:color="auto"/>
          </w:divBdr>
        </w:div>
        <w:div w:id="1365861939">
          <w:marLeft w:val="0"/>
          <w:marRight w:val="0"/>
          <w:marTop w:val="0"/>
          <w:marBottom w:val="0"/>
          <w:divBdr>
            <w:top w:val="none" w:sz="0" w:space="0" w:color="auto"/>
            <w:left w:val="none" w:sz="0" w:space="0" w:color="auto"/>
            <w:bottom w:val="none" w:sz="0" w:space="0" w:color="auto"/>
            <w:right w:val="none" w:sz="0" w:space="0" w:color="auto"/>
          </w:divBdr>
        </w:div>
        <w:div w:id="814564920">
          <w:marLeft w:val="0"/>
          <w:marRight w:val="0"/>
          <w:marTop w:val="120"/>
          <w:marBottom w:val="60"/>
          <w:divBdr>
            <w:top w:val="none" w:sz="0" w:space="0" w:color="auto"/>
            <w:left w:val="none" w:sz="0" w:space="0" w:color="auto"/>
            <w:bottom w:val="none" w:sz="0" w:space="0" w:color="auto"/>
            <w:right w:val="none" w:sz="0" w:space="0" w:color="auto"/>
          </w:divBdr>
          <w:divsChild>
            <w:div w:id="1537815727">
              <w:marLeft w:val="0"/>
              <w:marRight w:val="0"/>
              <w:marTop w:val="0"/>
              <w:marBottom w:val="0"/>
              <w:divBdr>
                <w:top w:val="none" w:sz="0" w:space="0" w:color="auto"/>
                <w:left w:val="none" w:sz="0" w:space="0" w:color="auto"/>
                <w:bottom w:val="none" w:sz="0" w:space="0" w:color="auto"/>
                <w:right w:val="none" w:sz="0" w:space="0" w:color="auto"/>
              </w:divBdr>
            </w:div>
          </w:divsChild>
        </w:div>
        <w:div w:id="1644113393">
          <w:marLeft w:val="0"/>
          <w:marRight w:val="0"/>
          <w:marTop w:val="0"/>
          <w:marBottom w:val="0"/>
          <w:divBdr>
            <w:top w:val="none" w:sz="0" w:space="0" w:color="auto"/>
            <w:left w:val="none" w:sz="0" w:space="0" w:color="auto"/>
            <w:bottom w:val="none" w:sz="0" w:space="0" w:color="auto"/>
            <w:right w:val="none" w:sz="0" w:space="0" w:color="auto"/>
          </w:divBdr>
        </w:div>
        <w:div w:id="951283122">
          <w:marLeft w:val="0"/>
          <w:marRight w:val="0"/>
          <w:marTop w:val="120"/>
          <w:marBottom w:val="60"/>
          <w:divBdr>
            <w:top w:val="none" w:sz="0" w:space="0" w:color="auto"/>
            <w:left w:val="none" w:sz="0" w:space="0" w:color="auto"/>
            <w:bottom w:val="none" w:sz="0" w:space="0" w:color="auto"/>
            <w:right w:val="none" w:sz="0" w:space="0" w:color="auto"/>
          </w:divBdr>
          <w:divsChild>
            <w:div w:id="318535293">
              <w:marLeft w:val="0"/>
              <w:marRight w:val="0"/>
              <w:marTop w:val="0"/>
              <w:marBottom w:val="0"/>
              <w:divBdr>
                <w:top w:val="none" w:sz="0" w:space="0" w:color="auto"/>
                <w:left w:val="none" w:sz="0" w:space="0" w:color="auto"/>
                <w:bottom w:val="none" w:sz="0" w:space="0" w:color="auto"/>
                <w:right w:val="none" w:sz="0" w:space="0" w:color="auto"/>
              </w:divBdr>
            </w:div>
          </w:divsChild>
        </w:div>
        <w:div w:id="884486108">
          <w:marLeft w:val="0"/>
          <w:marRight w:val="0"/>
          <w:marTop w:val="120"/>
          <w:marBottom w:val="60"/>
          <w:divBdr>
            <w:top w:val="none" w:sz="0" w:space="0" w:color="auto"/>
            <w:left w:val="none" w:sz="0" w:space="0" w:color="auto"/>
            <w:bottom w:val="none" w:sz="0" w:space="0" w:color="auto"/>
            <w:right w:val="none" w:sz="0" w:space="0" w:color="auto"/>
          </w:divBdr>
          <w:divsChild>
            <w:div w:id="1622883614">
              <w:marLeft w:val="0"/>
              <w:marRight w:val="0"/>
              <w:marTop w:val="0"/>
              <w:marBottom w:val="0"/>
              <w:divBdr>
                <w:top w:val="none" w:sz="0" w:space="0" w:color="auto"/>
                <w:left w:val="none" w:sz="0" w:space="0" w:color="auto"/>
                <w:bottom w:val="none" w:sz="0" w:space="0" w:color="auto"/>
                <w:right w:val="none" w:sz="0" w:space="0" w:color="auto"/>
              </w:divBdr>
            </w:div>
          </w:divsChild>
        </w:div>
        <w:div w:id="759788755">
          <w:marLeft w:val="0"/>
          <w:marRight w:val="0"/>
          <w:marTop w:val="0"/>
          <w:marBottom w:val="0"/>
          <w:divBdr>
            <w:top w:val="none" w:sz="0" w:space="0" w:color="auto"/>
            <w:left w:val="none" w:sz="0" w:space="0" w:color="auto"/>
            <w:bottom w:val="none" w:sz="0" w:space="0" w:color="auto"/>
            <w:right w:val="none" w:sz="0" w:space="0" w:color="auto"/>
          </w:divBdr>
        </w:div>
        <w:div w:id="2018192321">
          <w:marLeft w:val="0"/>
          <w:marRight w:val="0"/>
          <w:marTop w:val="0"/>
          <w:marBottom w:val="0"/>
          <w:divBdr>
            <w:top w:val="none" w:sz="0" w:space="0" w:color="auto"/>
            <w:left w:val="none" w:sz="0" w:space="0" w:color="auto"/>
            <w:bottom w:val="none" w:sz="0" w:space="0" w:color="auto"/>
            <w:right w:val="none" w:sz="0" w:space="0" w:color="auto"/>
          </w:divBdr>
        </w:div>
        <w:div w:id="404691702">
          <w:marLeft w:val="0"/>
          <w:marRight w:val="0"/>
          <w:marTop w:val="120"/>
          <w:marBottom w:val="60"/>
          <w:divBdr>
            <w:top w:val="none" w:sz="0" w:space="0" w:color="auto"/>
            <w:left w:val="none" w:sz="0" w:space="0" w:color="auto"/>
            <w:bottom w:val="none" w:sz="0" w:space="0" w:color="auto"/>
            <w:right w:val="none" w:sz="0" w:space="0" w:color="auto"/>
          </w:divBdr>
          <w:divsChild>
            <w:div w:id="455828638">
              <w:marLeft w:val="0"/>
              <w:marRight w:val="0"/>
              <w:marTop w:val="0"/>
              <w:marBottom w:val="0"/>
              <w:divBdr>
                <w:top w:val="none" w:sz="0" w:space="0" w:color="auto"/>
                <w:left w:val="none" w:sz="0" w:space="0" w:color="auto"/>
                <w:bottom w:val="none" w:sz="0" w:space="0" w:color="auto"/>
                <w:right w:val="none" w:sz="0" w:space="0" w:color="auto"/>
              </w:divBdr>
            </w:div>
          </w:divsChild>
        </w:div>
        <w:div w:id="1918436291">
          <w:marLeft w:val="0"/>
          <w:marRight w:val="0"/>
          <w:marTop w:val="0"/>
          <w:marBottom w:val="0"/>
          <w:divBdr>
            <w:top w:val="none" w:sz="0" w:space="0" w:color="auto"/>
            <w:left w:val="none" w:sz="0" w:space="0" w:color="auto"/>
            <w:bottom w:val="none" w:sz="0" w:space="0" w:color="auto"/>
            <w:right w:val="none" w:sz="0" w:space="0" w:color="auto"/>
          </w:divBdr>
        </w:div>
        <w:div w:id="1236478737">
          <w:marLeft w:val="0"/>
          <w:marRight w:val="0"/>
          <w:marTop w:val="120"/>
          <w:marBottom w:val="60"/>
          <w:divBdr>
            <w:top w:val="none" w:sz="0" w:space="0" w:color="auto"/>
            <w:left w:val="none" w:sz="0" w:space="0" w:color="auto"/>
            <w:bottom w:val="none" w:sz="0" w:space="0" w:color="auto"/>
            <w:right w:val="none" w:sz="0" w:space="0" w:color="auto"/>
          </w:divBdr>
          <w:divsChild>
            <w:div w:id="1488085991">
              <w:marLeft w:val="0"/>
              <w:marRight w:val="0"/>
              <w:marTop w:val="0"/>
              <w:marBottom w:val="0"/>
              <w:divBdr>
                <w:top w:val="none" w:sz="0" w:space="0" w:color="auto"/>
                <w:left w:val="none" w:sz="0" w:space="0" w:color="auto"/>
                <w:bottom w:val="none" w:sz="0" w:space="0" w:color="auto"/>
                <w:right w:val="none" w:sz="0" w:space="0" w:color="auto"/>
              </w:divBdr>
            </w:div>
          </w:divsChild>
        </w:div>
        <w:div w:id="993335735">
          <w:marLeft w:val="0"/>
          <w:marRight w:val="0"/>
          <w:marTop w:val="0"/>
          <w:marBottom w:val="0"/>
          <w:divBdr>
            <w:top w:val="none" w:sz="0" w:space="0" w:color="auto"/>
            <w:left w:val="none" w:sz="0" w:space="0" w:color="auto"/>
            <w:bottom w:val="none" w:sz="0" w:space="0" w:color="auto"/>
            <w:right w:val="none" w:sz="0" w:space="0" w:color="auto"/>
          </w:divBdr>
        </w:div>
        <w:div w:id="335495735">
          <w:marLeft w:val="0"/>
          <w:marRight w:val="0"/>
          <w:marTop w:val="0"/>
          <w:marBottom w:val="0"/>
          <w:divBdr>
            <w:top w:val="none" w:sz="0" w:space="0" w:color="auto"/>
            <w:left w:val="none" w:sz="0" w:space="0" w:color="auto"/>
            <w:bottom w:val="none" w:sz="0" w:space="0" w:color="auto"/>
            <w:right w:val="none" w:sz="0" w:space="0" w:color="auto"/>
          </w:divBdr>
        </w:div>
        <w:div w:id="1221792113">
          <w:marLeft w:val="0"/>
          <w:marRight w:val="0"/>
          <w:marTop w:val="0"/>
          <w:marBottom w:val="0"/>
          <w:divBdr>
            <w:top w:val="none" w:sz="0" w:space="0" w:color="auto"/>
            <w:left w:val="none" w:sz="0" w:space="0" w:color="auto"/>
            <w:bottom w:val="none" w:sz="0" w:space="0" w:color="auto"/>
            <w:right w:val="none" w:sz="0" w:space="0" w:color="auto"/>
          </w:divBdr>
        </w:div>
        <w:div w:id="596791042">
          <w:marLeft w:val="0"/>
          <w:marRight w:val="0"/>
          <w:marTop w:val="0"/>
          <w:marBottom w:val="0"/>
          <w:divBdr>
            <w:top w:val="none" w:sz="0" w:space="0" w:color="auto"/>
            <w:left w:val="none" w:sz="0" w:space="0" w:color="auto"/>
            <w:bottom w:val="none" w:sz="0" w:space="0" w:color="auto"/>
            <w:right w:val="none" w:sz="0" w:space="0" w:color="auto"/>
          </w:divBdr>
        </w:div>
        <w:div w:id="808547158">
          <w:marLeft w:val="0"/>
          <w:marRight w:val="0"/>
          <w:marTop w:val="120"/>
          <w:marBottom w:val="60"/>
          <w:divBdr>
            <w:top w:val="none" w:sz="0" w:space="0" w:color="auto"/>
            <w:left w:val="none" w:sz="0" w:space="0" w:color="auto"/>
            <w:bottom w:val="none" w:sz="0" w:space="0" w:color="auto"/>
            <w:right w:val="none" w:sz="0" w:space="0" w:color="auto"/>
          </w:divBdr>
          <w:divsChild>
            <w:div w:id="502866133">
              <w:marLeft w:val="0"/>
              <w:marRight w:val="0"/>
              <w:marTop w:val="0"/>
              <w:marBottom w:val="0"/>
              <w:divBdr>
                <w:top w:val="none" w:sz="0" w:space="0" w:color="auto"/>
                <w:left w:val="none" w:sz="0" w:space="0" w:color="auto"/>
                <w:bottom w:val="none" w:sz="0" w:space="0" w:color="auto"/>
                <w:right w:val="none" w:sz="0" w:space="0" w:color="auto"/>
              </w:divBdr>
            </w:div>
          </w:divsChild>
        </w:div>
        <w:div w:id="1715230957">
          <w:marLeft w:val="0"/>
          <w:marRight w:val="0"/>
          <w:marTop w:val="0"/>
          <w:marBottom w:val="0"/>
          <w:divBdr>
            <w:top w:val="none" w:sz="0" w:space="0" w:color="auto"/>
            <w:left w:val="none" w:sz="0" w:space="0" w:color="auto"/>
            <w:bottom w:val="none" w:sz="0" w:space="0" w:color="auto"/>
            <w:right w:val="none" w:sz="0" w:space="0" w:color="auto"/>
          </w:divBdr>
        </w:div>
        <w:div w:id="599409240">
          <w:marLeft w:val="0"/>
          <w:marRight w:val="0"/>
          <w:marTop w:val="120"/>
          <w:marBottom w:val="60"/>
          <w:divBdr>
            <w:top w:val="none" w:sz="0" w:space="0" w:color="auto"/>
            <w:left w:val="none" w:sz="0" w:space="0" w:color="auto"/>
            <w:bottom w:val="none" w:sz="0" w:space="0" w:color="auto"/>
            <w:right w:val="none" w:sz="0" w:space="0" w:color="auto"/>
          </w:divBdr>
          <w:divsChild>
            <w:div w:id="415132170">
              <w:marLeft w:val="0"/>
              <w:marRight w:val="0"/>
              <w:marTop w:val="0"/>
              <w:marBottom w:val="0"/>
              <w:divBdr>
                <w:top w:val="none" w:sz="0" w:space="0" w:color="auto"/>
                <w:left w:val="none" w:sz="0" w:space="0" w:color="auto"/>
                <w:bottom w:val="none" w:sz="0" w:space="0" w:color="auto"/>
                <w:right w:val="none" w:sz="0" w:space="0" w:color="auto"/>
              </w:divBdr>
            </w:div>
          </w:divsChild>
        </w:div>
        <w:div w:id="1007291963">
          <w:marLeft w:val="0"/>
          <w:marRight w:val="0"/>
          <w:marTop w:val="0"/>
          <w:marBottom w:val="0"/>
          <w:divBdr>
            <w:top w:val="none" w:sz="0" w:space="0" w:color="auto"/>
            <w:left w:val="none" w:sz="0" w:space="0" w:color="auto"/>
            <w:bottom w:val="none" w:sz="0" w:space="0" w:color="auto"/>
            <w:right w:val="none" w:sz="0" w:space="0" w:color="auto"/>
          </w:divBdr>
        </w:div>
        <w:div w:id="1982074011">
          <w:marLeft w:val="0"/>
          <w:marRight w:val="0"/>
          <w:marTop w:val="0"/>
          <w:marBottom w:val="0"/>
          <w:divBdr>
            <w:top w:val="none" w:sz="0" w:space="0" w:color="auto"/>
            <w:left w:val="none" w:sz="0" w:space="0" w:color="auto"/>
            <w:bottom w:val="none" w:sz="0" w:space="0" w:color="auto"/>
            <w:right w:val="none" w:sz="0" w:space="0" w:color="auto"/>
          </w:divBdr>
        </w:div>
        <w:div w:id="294529188">
          <w:marLeft w:val="0"/>
          <w:marRight w:val="0"/>
          <w:marTop w:val="0"/>
          <w:marBottom w:val="0"/>
          <w:divBdr>
            <w:top w:val="none" w:sz="0" w:space="0" w:color="auto"/>
            <w:left w:val="none" w:sz="0" w:space="0" w:color="auto"/>
            <w:bottom w:val="none" w:sz="0" w:space="0" w:color="auto"/>
            <w:right w:val="none" w:sz="0" w:space="0" w:color="auto"/>
          </w:divBdr>
        </w:div>
        <w:div w:id="621617805">
          <w:marLeft w:val="0"/>
          <w:marRight w:val="0"/>
          <w:marTop w:val="0"/>
          <w:marBottom w:val="0"/>
          <w:divBdr>
            <w:top w:val="none" w:sz="0" w:space="0" w:color="auto"/>
            <w:left w:val="none" w:sz="0" w:space="0" w:color="auto"/>
            <w:bottom w:val="none" w:sz="0" w:space="0" w:color="auto"/>
            <w:right w:val="none" w:sz="0" w:space="0" w:color="auto"/>
          </w:divBdr>
        </w:div>
        <w:div w:id="463739327">
          <w:marLeft w:val="0"/>
          <w:marRight w:val="0"/>
          <w:marTop w:val="120"/>
          <w:marBottom w:val="60"/>
          <w:divBdr>
            <w:top w:val="none" w:sz="0" w:space="0" w:color="auto"/>
            <w:left w:val="none" w:sz="0" w:space="0" w:color="auto"/>
            <w:bottom w:val="none" w:sz="0" w:space="0" w:color="auto"/>
            <w:right w:val="none" w:sz="0" w:space="0" w:color="auto"/>
          </w:divBdr>
          <w:divsChild>
            <w:div w:id="201292112">
              <w:marLeft w:val="0"/>
              <w:marRight w:val="0"/>
              <w:marTop w:val="0"/>
              <w:marBottom w:val="0"/>
              <w:divBdr>
                <w:top w:val="none" w:sz="0" w:space="0" w:color="auto"/>
                <w:left w:val="none" w:sz="0" w:space="0" w:color="auto"/>
                <w:bottom w:val="none" w:sz="0" w:space="0" w:color="auto"/>
                <w:right w:val="none" w:sz="0" w:space="0" w:color="auto"/>
              </w:divBdr>
            </w:div>
          </w:divsChild>
        </w:div>
        <w:div w:id="1089160283">
          <w:marLeft w:val="0"/>
          <w:marRight w:val="0"/>
          <w:marTop w:val="0"/>
          <w:marBottom w:val="0"/>
          <w:divBdr>
            <w:top w:val="none" w:sz="0" w:space="0" w:color="auto"/>
            <w:left w:val="none" w:sz="0" w:space="0" w:color="auto"/>
            <w:bottom w:val="none" w:sz="0" w:space="0" w:color="auto"/>
            <w:right w:val="none" w:sz="0" w:space="0" w:color="auto"/>
          </w:divBdr>
        </w:div>
        <w:div w:id="2085488529">
          <w:marLeft w:val="0"/>
          <w:marRight w:val="0"/>
          <w:marTop w:val="0"/>
          <w:marBottom w:val="0"/>
          <w:divBdr>
            <w:top w:val="none" w:sz="0" w:space="0" w:color="auto"/>
            <w:left w:val="none" w:sz="0" w:space="0" w:color="auto"/>
            <w:bottom w:val="none" w:sz="0" w:space="0" w:color="auto"/>
            <w:right w:val="none" w:sz="0" w:space="0" w:color="auto"/>
          </w:divBdr>
        </w:div>
        <w:div w:id="1444182899">
          <w:marLeft w:val="0"/>
          <w:marRight w:val="0"/>
          <w:marTop w:val="0"/>
          <w:marBottom w:val="0"/>
          <w:divBdr>
            <w:top w:val="none" w:sz="0" w:space="0" w:color="auto"/>
            <w:left w:val="none" w:sz="0" w:space="0" w:color="auto"/>
            <w:bottom w:val="none" w:sz="0" w:space="0" w:color="auto"/>
            <w:right w:val="none" w:sz="0" w:space="0" w:color="auto"/>
          </w:divBdr>
        </w:div>
        <w:div w:id="641813050">
          <w:marLeft w:val="0"/>
          <w:marRight w:val="0"/>
          <w:marTop w:val="0"/>
          <w:marBottom w:val="0"/>
          <w:divBdr>
            <w:top w:val="none" w:sz="0" w:space="0" w:color="auto"/>
            <w:left w:val="none" w:sz="0" w:space="0" w:color="auto"/>
            <w:bottom w:val="none" w:sz="0" w:space="0" w:color="auto"/>
            <w:right w:val="none" w:sz="0" w:space="0" w:color="auto"/>
          </w:divBdr>
        </w:div>
        <w:div w:id="790517606">
          <w:marLeft w:val="0"/>
          <w:marRight w:val="0"/>
          <w:marTop w:val="0"/>
          <w:marBottom w:val="0"/>
          <w:divBdr>
            <w:top w:val="none" w:sz="0" w:space="0" w:color="auto"/>
            <w:left w:val="none" w:sz="0" w:space="0" w:color="auto"/>
            <w:bottom w:val="none" w:sz="0" w:space="0" w:color="auto"/>
            <w:right w:val="none" w:sz="0" w:space="0" w:color="auto"/>
          </w:divBdr>
        </w:div>
        <w:div w:id="1352490510">
          <w:marLeft w:val="0"/>
          <w:marRight w:val="0"/>
          <w:marTop w:val="120"/>
          <w:marBottom w:val="60"/>
          <w:divBdr>
            <w:top w:val="none" w:sz="0" w:space="0" w:color="auto"/>
            <w:left w:val="none" w:sz="0" w:space="0" w:color="auto"/>
            <w:bottom w:val="none" w:sz="0" w:space="0" w:color="auto"/>
            <w:right w:val="none" w:sz="0" w:space="0" w:color="auto"/>
          </w:divBdr>
          <w:divsChild>
            <w:div w:id="113180807">
              <w:marLeft w:val="0"/>
              <w:marRight w:val="0"/>
              <w:marTop w:val="0"/>
              <w:marBottom w:val="0"/>
              <w:divBdr>
                <w:top w:val="none" w:sz="0" w:space="0" w:color="auto"/>
                <w:left w:val="none" w:sz="0" w:space="0" w:color="auto"/>
                <w:bottom w:val="none" w:sz="0" w:space="0" w:color="auto"/>
                <w:right w:val="none" w:sz="0" w:space="0" w:color="auto"/>
              </w:divBdr>
            </w:div>
          </w:divsChild>
        </w:div>
        <w:div w:id="2065523932">
          <w:marLeft w:val="0"/>
          <w:marRight w:val="0"/>
          <w:marTop w:val="120"/>
          <w:marBottom w:val="60"/>
          <w:divBdr>
            <w:top w:val="none" w:sz="0" w:space="0" w:color="auto"/>
            <w:left w:val="none" w:sz="0" w:space="0" w:color="auto"/>
            <w:bottom w:val="none" w:sz="0" w:space="0" w:color="auto"/>
            <w:right w:val="none" w:sz="0" w:space="0" w:color="auto"/>
          </w:divBdr>
          <w:divsChild>
            <w:div w:id="1725255485">
              <w:marLeft w:val="0"/>
              <w:marRight w:val="0"/>
              <w:marTop w:val="0"/>
              <w:marBottom w:val="0"/>
              <w:divBdr>
                <w:top w:val="none" w:sz="0" w:space="0" w:color="auto"/>
                <w:left w:val="none" w:sz="0" w:space="0" w:color="auto"/>
                <w:bottom w:val="none" w:sz="0" w:space="0" w:color="auto"/>
                <w:right w:val="none" w:sz="0" w:space="0" w:color="auto"/>
              </w:divBdr>
            </w:div>
          </w:divsChild>
        </w:div>
        <w:div w:id="79759367">
          <w:marLeft w:val="0"/>
          <w:marRight w:val="0"/>
          <w:marTop w:val="120"/>
          <w:marBottom w:val="60"/>
          <w:divBdr>
            <w:top w:val="none" w:sz="0" w:space="0" w:color="auto"/>
            <w:left w:val="none" w:sz="0" w:space="0" w:color="auto"/>
            <w:bottom w:val="none" w:sz="0" w:space="0" w:color="auto"/>
            <w:right w:val="none" w:sz="0" w:space="0" w:color="auto"/>
          </w:divBdr>
          <w:divsChild>
            <w:div w:id="2105804050">
              <w:marLeft w:val="0"/>
              <w:marRight w:val="0"/>
              <w:marTop w:val="0"/>
              <w:marBottom w:val="0"/>
              <w:divBdr>
                <w:top w:val="none" w:sz="0" w:space="0" w:color="auto"/>
                <w:left w:val="none" w:sz="0" w:space="0" w:color="auto"/>
                <w:bottom w:val="none" w:sz="0" w:space="0" w:color="auto"/>
                <w:right w:val="none" w:sz="0" w:space="0" w:color="auto"/>
              </w:divBdr>
            </w:div>
          </w:divsChild>
        </w:div>
        <w:div w:id="1937441435">
          <w:marLeft w:val="0"/>
          <w:marRight w:val="0"/>
          <w:marTop w:val="0"/>
          <w:marBottom w:val="0"/>
          <w:divBdr>
            <w:top w:val="none" w:sz="0" w:space="0" w:color="auto"/>
            <w:left w:val="none" w:sz="0" w:space="0" w:color="auto"/>
            <w:bottom w:val="none" w:sz="0" w:space="0" w:color="auto"/>
            <w:right w:val="none" w:sz="0" w:space="0" w:color="auto"/>
          </w:divBdr>
        </w:div>
        <w:div w:id="5059513">
          <w:marLeft w:val="0"/>
          <w:marRight w:val="0"/>
          <w:marTop w:val="0"/>
          <w:marBottom w:val="0"/>
          <w:divBdr>
            <w:top w:val="none" w:sz="0" w:space="0" w:color="auto"/>
            <w:left w:val="none" w:sz="0" w:space="0" w:color="auto"/>
            <w:bottom w:val="none" w:sz="0" w:space="0" w:color="auto"/>
            <w:right w:val="none" w:sz="0" w:space="0" w:color="auto"/>
          </w:divBdr>
        </w:div>
        <w:div w:id="1314483529">
          <w:marLeft w:val="0"/>
          <w:marRight w:val="0"/>
          <w:marTop w:val="0"/>
          <w:marBottom w:val="0"/>
          <w:divBdr>
            <w:top w:val="none" w:sz="0" w:space="0" w:color="auto"/>
            <w:left w:val="none" w:sz="0" w:space="0" w:color="auto"/>
            <w:bottom w:val="none" w:sz="0" w:space="0" w:color="auto"/>
            <w:right w:val="none" w:sz="0" w:space="0" w:color="auto"/>
          </w:divBdr>
        </w:div>
        <w:div w:id="924804193">
          <w:marLeft w:val="0"/>
          <w:marRight w:val="0"/>
          <w:marTop w:val="0"/>
          <w:marBottom w:val="0"/>
          <w:divBdr>
            <w:top w:val="none" w:sz="0" w:space="0" w:color="auto"/>
            <w:left w:val="none" w:sz="0" w:space="0" w:color="auto"/>
            <w:bottom w:val="none" w:sz="0" w:space="0" w:color="auto"/>
            <w:right w:val="none" w:sz="0" w:space="0" w:color="auto"/>
          </w:divBdr>
        </w:div>
        <w:div w:id="362101895">
          <w:marLeft w:val="0"/>
          <w:marRight w:val="0"/>
          <w:marTop w:val="0"/>
          <w:marBottom w:val="0"/>
          <w:divBdr>
            <w:top w:val="none" w:sz="0" w:space="0" w:color="auto"/>
            <w:left w:val="none" w:sz="0" w:space="0" w:color="auto"/>
            <w:bottom w:val="none" w:sz="0" w:space="0" w:color="auto"/>
            <w:right w:val="none" w:sz="0" w:space="0" w:color="auto"/>
          </w:divBdr>
        </w:div>
        <w:div w:id="1639602261">
          <w:marLeft w:val="0"/>
          <w:marRight w:val="0"/>
          <w:marTop w:val="120"/>
          <w:marBottom w:val="60"/>
          <w:divBdr>
            <w:top w:val="none" w:sz="0" w:space="0" w:color="auto"/>
            <w:left w:val="none" w:sz="0" w:space="0" w:color="auto"/>
            <w:bottom w:val="none" w:sz="0" w:space="0" w:color="auto"/>
            <w:right w:val="none" w:sz="0" w:space="0" w:color="auto"/>
          </w:divBdr>
          <w:divsChild>
            <w:div w:id="735280423">
              <w:marLeft w:val="0"/>
              <w:marRight w:val="0"/>
              <w:marTop w:val="0"/>
              <w:marBottom w:val="0"/>
              <w:divBdr>
                <w:top w:val="none" w:sz="0" w:space="0" w:color="auto"/>
                <w:left w:val="none" w:sz="0" w:space="0" w:color="auto"/>
                <w:bottom w:val="none" w:sz="0" w:space="0" w:color="auto"/>
                <w:right w:val="none" w:sz="0" w:space="0" w:color="auto"/>
              </w:divBdr>
            </w:div>
          </w:divsChild>
        </w:div>
        <w:div w:id="1252661245">
          <w:marLeft w:val="0"/>
          <w:marRight w:val="0"/>
          <w:marTop w:val="0"/>
          <w:marBottom w:val="0"/>
          <w:divBdr>
            <w:top w:val="none" w:sz="0" w:space="0" w:color="auto"/>
            <w:left w:val="none" w:sz="0" w:space="0" w:color="auto"/>
            <w:bottom w:val="none" w:sz="0" w:space="0" w:color="auto"/>
            <w:right w:val="none" w:sz="0" w:space="0" w:color="auto"/>
          </w:divBdr>
        </w:div>
        <w:div w:id="1537042654">
          <w:marLeft w:val="0"/>
          <w:marRight w:val="0"/>
          <w:marTop w:val="0"/>
          <w:marBottom w:val="0"/>
          <w:divBdr>
            <w:top w:val="none" w:sz="0" w:space="0" w:color="auto"/>
            <w:left w:val="none" w:sz="0" w:space="0" w:color="auto"/>
            <w:bottom w:val="none" w:sz="0" w:space="0" w:color="auto"/>
            <w:right w:val="none" w:sz="0" w:space="0" w:color="auto"/>
          </w:divBdr>
        </w:div>
        <w:div w:id="386996222">
          <w:marLeft w:val="0"/>
          <w:marRight w:val="0"/>
          <w:marTop w:val="120"/>
          <w:marBottom w:val="60"/>
          <w:divBdr>
            <w:top w:val="none" w:sz="0" w:space="0" w:color="auto"/>
            <w:left w:val="none" w:sz="0" w:space="0" w:color="auto"/>
            <w:bottom w:val="none" w:sz="0" w:space="0" w:color="auto"/>
            <w:right w:val="none" w:sz="0" w:space="0" w:color="auto"/>
          </w:divBdr>
          <w:divsChild>
            <w:div w:id="673142507">
              <w:marLeft w:val="0"/>
              <w:marRight w:val="0"/>
              <w:marTop w:val="0"/>
              <w:marBottom w:val="0"/>
              <w:divBdr>
                <w:top w:val="none" w:sz="0" w:space="0" w:color="auto"/>
                <w:left w:val="none" w:sz="0" w:space="0" w:color="auto"/>
                <w:bottom w:val="none" w:sz="0" w:space="0" w:color="auto"/>
                <w:right w:val="none" w:sz="0" w:space="0" w:color="auto"/>
              </w:divBdr>
            </w:div>
          </w:divsChild>
        </w:div>
        <w:div w:id="164367724">
          <w:marLeft w:val="0"/>
          <w:marRight w:val="0"/>
          <w:marTop w:val="0"/>
          <w:marBottom w:val="0"/>
          <w:divBdr>
            <w:top w:val="none" w:sz="0" w:space="0" w:color="auto"/>
            <w:left w:val="none" w:sz="0" w:space="0" w:color="auto"/>
            <w:bottom w:val="none" w:sz="0" w:space="0" w:color="auto"/>
            <w:right w:val="none" w:sz="0" w:space="0" w:color="auto"/>
          </w:divBdr>
        </w:div>
        <w:div w:id="120392057">
          <w:marLeft w:val="0"/>
          <w:marRight w:val="0"/>
          <w:marTop w:val="0"/>
          <w:marBottom w:val="0"/>
          <w:divBdr>
            <w:top w:val="none" w:sz="0" w:space="0" w:color="auto"/>
            <w:left w:val="none" w:sz="0" w:space="0" w:color="auto"/>
            <w:bottom w:val="none" w:sz="0" w:space="0" w:color="auto"/>
            <w:right w:val="none" w:sz="0" w:space="0" w:color="auto"/>
          </w:divBdr>
        </w:div>
        <w:div w:id="2006398613">
          <w:marLeft w:val="0"/>
          <w:marRight w:val="0"/>
          <w:marTop w:val="0"/>
          <w:marBottom w:val="0"/>
          <w:divBdr>
            <w:top w:val="none" w:sz="0" w:space="0" w:color="auto"/>
            <w:left w:val="none" w:sz="0" w:space="0" w:color="auto"/>
            <w:bottom w:val="none" w:sz="0" w:space="0" w:color="auto"/>
            <w:right w:val="none" w:sz="0" w:space="0" w:color="auto"/>
          </w:divBdr>
        </w:div>
        <w:div w:id="2112777182">
          <w:marLeft w:val="0"/>
          <w:marRight w:val="0"/>
          <w:marTop w:val="0"/>
          <w:marBottom w:val="0"/>
          <w:divBdr>
            <w:top w:val="none" w:sz="0" w:space="0" w:color="auto"/>
            <w:left w:val="none" w:sz="0" w:space="0" w:color="auto"/>
            <w:bottom w:val="none" w:sz="0" w:space="0" w:color="auto"/>
            <w:right w:val="none" w:sz="0" w:space="0" w:color="auto"/>
          </w:divBdr>
        </w:div>
        <w:div w:id="1301685742">
          <w:marLeft w:val="0"/>
          <w:marRight w:val="0"/>
          <w:marTop w:val="0"/>
          <w:marBottom w:val="0"/>
          <w:divBdr>
            <w:top w:val="none" w:sz="0" w:space="0" w:color="auto"/>
            <w:left w:val="none" w:sz="0" w:space="0" w:color="auto"/>
            <w:bottom w:val="none" w:sz="0" w:space="0" w:color="auto"/>
            <w:right w:val="none" w:sz="0" w:space="0" w:color="auto"/>
          </w:divBdr>
        </w:div>
        <w:div w:id="781191498">
          <w:marLeft w:val="0"/>
          <w:marRight w:val="0"/>
          <w:marTop w:val="0"/>
          <w:marBottom w:val="0"/>
          <w:divBdr>
            <w:top w:val="none" w:sz="0" w:space="0" w:color="auto"/>
            <w:left w:val="none" w:sz="0" w:space="0" w:color="auto"/>
            <w:bottom w:val="none" w:sz="0" w:space="0" w:color="auto"/>
            <w:right w:val="none" w:sz="0" w:space="0" w:color="auto"/>
          </w:divBdr>
        </w:div>
        <w:div w:id="1687713747">
          <w:marLeft w:val="0"/>
          <w:marRight w:val="0"/>
          <w:marTop w:val="0"/>
          <w:marBottom w:val="0"/>
          <w:divBdr>
            <w:top w:val="none" w:sz="0" w:space="0" w:color="auto"/>
            <w:left w:val="none" w:sz="0" w:space="0" w:color="auto"/>
            <w:bottom w:val="none" w:sz="0" w:space="0" w:color="auto"/>
            <w:right w:val="none" w:sz="0" w:space="0" w:color="auto"/>
          </w:divBdr>
        </w:div>
        <w:div w:id="503319529">
          <w:marLeft w:val="0"/>
          <w:marRight w:val="0"/>
          <w:marTop w:val="120"/>
          <w:marBottom w:val="60"/>
          <w:divBdr>
            <w:top w:val="none" w:sz="0" w:space="0" w:color="auto"/>
            <w:left w:val="none" w:sz="0" w:space="0" w:color="auto"/>
            <w:bottom w:val="none" w:sz="0" w:space="0" w:color="auto"/>
            <w:right w:val="none" w:sz="0" w:space="0" w:color="auto"/>
          </w:divBdr>
          <w:divsChild>
            <w:div w:id="2013532659">
              <w:marLeft w:val="0"/>
              <w:marRight w:val="0"/>
              <w:marTop w:val="0"/>
              <w:marBottom w:val="0"/>
              <w:divBdr>
                <w:top w:val="none" w:sz="0" w:space="0" w:color="auto"/>
                <w:left w:val="none" w:sz="0" w:space="0" w:color="auto"/>
                <w:bottom w:val="none" w:sz="0" w:space="0" w:color="auto"/>
                <w:right w:val="none" w:sz="0" w:space="0" w:color="auto"/>
              </w:divBdr>
            </w:div>
          </w:divsChild>
        </w:div>
        <w:div w:id="382754800">
          <w:marLeft w:val="0"/>
          <w:marRight w:val="0"/>
          <w:marTop w:val="120"/>
          <w:marBottom w:val="60"/>
          <w:divBdr>
            <w:top w:val="none" w:sz="0" w:space="0" w:color="auto"/>
            <w:left w:val="none" w:sz="0" w:space="0" w:color="auto"/>
            <w:bottom w:val="none" w:sz="0" w:space="0" w:color="auto"/>
            <w:right w:val="none" w:sz="0" w:space="0" w:color="auto"/>
          </w:divBdr>
          <w:divsChild>
            <w:div w:id="1713920811">
              <w:marLeft w:val="0"/>
              <w:marRight w:val="0"/>
              <w:marTop w:val="0"/>
              <w:marBottom w:val="0"/>
              <w:divBdr>
                <w:top w:val="none" w:sz="0" w:space="0" w:color="auto"/>
                <w:left w:val="none" w:sz="0" w:space="0" w:color="auto"/>
                <w:bottom w:val="none" w:sz="0" w:space="0" w:color="auto"/>
                <w:right w:val="none" w:sz="0" w:space="0" w:color="auto"/>
              </w:divBdr>
            </w:div>
          </w:divsChild>
        </w:div>
        <w:div w:id="370301317">
          <w:marLeft w:val="0"/>
          <w:marRight w:val="0"/>
          <w:marTop w:val="0"/>
          <w:marBottom w:val="0"/>
          <w:divBdr>
            <w:top w:val="none" w:sz="0" w:space="0" w:color="auto"/>
            <w:left w:val="none" w:sz="0" w:space="0" w:color="auto"/>
            <w:bottom w:val="none" w:sz="0" w:space="0" w:color="auto"/>
            <w:right w:val="none" w:sz="0" w:space="0" w:color="auto"/>
          </w:divBdr>
        </w:div>
        <w:div w:id="1968703401">
          <w:marLeft w:val="0"/>
          <w:marRight w:val="0"/>
          <w:marTop w:val="0"/>
          <w:marBottom w:val="0"/>
          <w:divBdr>
            <w:top w:val="none" w:sz="0" w:space="0" w:color="auto"/>
            <w:left w:val="none" w:sz="0" w:space="0" w:color="auto"/>
            <w:bottom w:val="none" w:sz="0" w:space="0" w:color="auto"/>
            <w:right w:val="none" w:sz="0" w:space="0" w:color="auto"/>
          </w:divBdr>
        </w:div>
        <w:div w:id="1796216101">
          <w:marLeft w:val="0"/>
          <w:marRight w:val="0"/>
          <w:marTop w:val="0"/>
          <w:marBottom w:val="0"/>
          <w:divBdr>
            <w:top w:val="none" w:sz="0" w:space="0" w:color="auto"/>
            <w:left w:val="none" w:sz="0" w:space="0" w:color="auto"/>
            <w:bottom w:val="none" w:sz="0" w:space="0" w:color="auto"/>
            <w:right w:val="none" w:sz="0" w:space="0" w:color="auto"/>
          </w:divBdr>
        </w:div>
        <w:div w:id="748119184">
          <w:marLeft w:val="0"/>
          <w:marRight w:val="0"/>
          <w:marTop w:val="120"/>
          <w:marBottom w:val="60"/>
          <w:divBdr>
            <w:top w:val="none" w:sz="0" w:space="0" w:color="auto"/>
            <w:left w:val="none" w:sz="0" w:space="0" w:color="auto"/>
            <w:bottom w:val="none" w:sz="0" w:space="0" w:color="auto"/>
            <w:right w:val="none" w:sz="0" w:space="0" w:color="auto"/>
          </w:divBdr>
          <w:divsChild>
            <w:div w:id="1090279017">
              <w:marLeft w:val="0"/>
              <w:marRight w:val="0"/>
              <w:marTop w:val="0"/>
              <w:marBottom w:val="0"/>
              <w:divBdr>
                <w:top w:val="none" w:sz="0" w:space="0" w:color="auto"/>
                <w:left w:val="none" w:sz="0" w:space="0" w:color="auto"/>
                <w:bottom w:val="none" w:sz="0" w:space="0" w:color="auto"/>
                <w:right w:val="none" w:sz="0" w:space="0" w:color="auto"/>
              </w:divBdr>
            </w:div>
          </w:divsChild>
        </w:div>
        <w:div w:id="293101917">
          <w:marLeft w:val="0"/>
          <w:marRight w:val="0"/>
          <w:marTop w:val="0"/>
          <w:marBottom w:val="0"/>
          <w:divBdr>
            <w:top w:val="none" w:sz="0" w:space="0" w:color="auto"/>
            <w:left w:val="none" w:sz="0" w:space="0" w:color="auto"/>
            <w:bottom w:val="none" w:sz="0" w:space="0" w:color="auto"/>
            <w:right w:val="none" w:sz="0" w:space="0" w:color="auto"/>
          </w:divBdr>
        </w:div>
        <w:div w:id="1338191255">
          <w:marLeft w:val="0"/>
          <w:marRight w:val="0"/>
          <w:marTop w:val="0"/>
          <w:marBottom w:val="0"/>
          <w:divBdr>
            <w:top w:val="none" w:sz="0" w:space="0" w:color="auto"/>
            <w:left w:val="none" w:sz="0" w:space="0" w:color="auto"/>
            <w:bottom w:val="none" w:sz="0" w:space="0" w:color="auto"/>
            <w:right w:val="none" w:sz="0" w:space="0" w:color="auto"/>
          </w:divBdr>
        </w:div>
        <w:div w:id="400449011">
          <w:marLeft w:val="0"/>
          <w:marRight w:val="0"/>
          <w:marTop w:val="0"/>
          <w:marBottom w:val="0"/>
          <w:divBdr>
            <w:top w:val="none" w:sz="0" w:space="0" w:color="auto"/>
            <w:left w:val="none" w:sz="0" w:space="0" w:color="auto"/>
            <w:bottom w:val="none" w:sz="0" w:space="0" w:color="auto"/>
            <w:right w:val="none" w:sz="0" w:space="0" w:color="auto"/>
          </w:divBdr>
        </w:div>
        <w:div w:id="1778988047">
          <w:marLeft w:val="0"/>
          <w:marRight w:val="0"/>
          <w:marTop w:val="0"/>
          <w:marBottom w:val="0"/>
          <w:divBdr>
            <w:top w:val="none" w:sz="0" w:space="0" w:color="auto"/>
            <w:left w:val="none" w:sz="0" w:space="0" w:color="auto"/>
            <w:bottom w:val="none" w:sz="0" w:space="0" w:color="auto"/>
            <w:right w:val="none" w:sz="0" w:space="0" w:color="auto"/>
          </w:divBdr>
        </w:div>
        <w:div w:id="1113138007">
          <w:marLeft w:val="0"/>
          <w:marRight w:val="0"/>
          <w:marTop w:val="0"/>
          <w:marBottom w:val="0"/>
          <w:divBdr>
            <w:top w:val="none" w:sz="0" w:space="0" w:color="auto"/>
            <w:left w:val="none" w:sz="0" w:space="0" w:color="auto"/>
            <w:bottom w:val="none" w:sz="0" w:space="0" w:color="auto"/>
            <w:right w:val="none" w:sz="0" w:space="0" w:color="auto"/>
          </w:divBdr>
        </w:div>
        <w:div w:id="1824158929">
          <w:marLeft w:val="0"/>
          <w:marRight w:val="0"/>
          <w:marTop w:val="120"/>
          <w:marBottom w:val="60"/>
          <w:divBdr>
            <w:top w:val="none" w:sz="0" w:space="0" w:color="auto"/>
            <w:left w:val="none" w:sz="0" w:space="0" w:color="auto"/>
            <w:bottom w:val="none" w:sz="0" w:space="0" w:color="auto"/>
            <w:right w:val="none" w:sz="0" w:space="0" w:color="auto"/>
          </w:divBdr>
          <w:divsChild>
            <w:div w:id="1209487772">
              <w:marLeft w:val="0"/>
              <w:marRight w:val="0"/>
              <w:marTop w:val="0"/>
              <w:marBottom w:val="0"/>
              <w:divBdr>
                <w:top w:val="none" w:sz="0" w:space="0" w:color="auto"/>
                <w:left w:val="none" w:sz="0" w:space="0" w:color="auto"/>
                <w:bottom w:val="none" w:sz="0" w:space="0" w:color="auto"/>
                <w:right w:val="none" w:sz="0" w:space="0" w:color="auto"/>
              </w:divBdr>
            </w:div>
          </w:divsChild>
        </w:div>
        <w:div w:id="715588061">
          <w:marLeft w:val="0"/>
          <w:marRight w:val="0"/>
          <w:marTop w:val="0"/>
          <w:marBottom w:val="0"/>
          <w:divBdr>
            <w:top w:val="none" w:sz="0" w:space="0" w:color="auto"/>
            <w:left w:val="none" w:sz="0" w:space="0" w:color="auto"/>
            <w:bottom w:val="none" w:sz="0" w:space="0" w:color="auto"/>
            <w:right w:val="none" w:sz="0" w:space="0" w:color="auto"/>
          </w:divBdr>
        </w:div>
        <w:div w:id="239409701">
          <w:marLeft w:val="0"/>
          <w:marRight w:val="0"/>
          <w:marTop w:val="0"/>
          <w:marBottom w:val="0"/>
          <w:divBdr>
            <w:top w:val="none" w:sz="0" w:space="0" w:color="auto"/>
            <w:left w:val="none" w:sz="0" w:space="0" w:color="auto"/>
            <w:bottom w:val="none" w:sz="0" w:space="0" w:color="auto"/>
            <w:right w:val="none" w:sz="0" w:space="0" w:color="auto"/>
          </w:divBdr>
        </w:div>
        <w:div w:id="925262945">
          <w:marLeft w:val="0"/>
          <w:marRight w:val="0"/>
          <w:marTop w:val="120"/>
          <w:marBottom w:val="60"/>
          <w:divBdr>
            <w:top w:val="none" w:sz="0" w:space="0" w:color="auto"/>
            <w:left w:val="none" w:sz="0" w:space="0" w:color="auto"/>
            <w:bottom w:val="none" w:sz="0" w:space="0" w:color="auto"/>
            <w:right w:val="none" w:sz="0" w:space="0" w:color="auto"/>
          </w:divBdr>
          <w:divsChild>
            <w:div w:id="158083250">
              <w:marLeft w:val="0"/>
              <w:marRight w:val="0"/>
              <w:marTop w:val="0"/>
              <w:marBottom w:val="0"/>
              <w:divBdr>
                <w:top w:val="none" w:sz="0" w:space="0" w:color="auto"/>
                <w:left w:val="none" w:sz="0" w:space="0" w:color="auto"/>
                <w:bottom w:val="none" w:sz="0" w:space="0" w:color="auto"/>
                <w:right w:val="none" w:sz="0" w:space="0" w:color="auto"/>
              </w:divBdr>
            </w:div>
          </w:divsChild>
        </w:div>
        <w:div w:id="1930649981">
          <w:marLeft w:val="0"/>
          <w:marRight w:val="0"/>
          <w:marTop w:val="0"/>
          <w:marBottom w:val="0"/>
          <w:divBdr>
            <w:top w:val="none" w:sz="0" w:space="0" w:color="auto"/>
            <w:left w:val="none" w:sz="0" w:space="0" w:color="auto"/>
            <w:bottom w:val="none" w:sz="0" w:space="0" w:color="auto"/>
            <w:right w:val="none" w:sz="0" w:space="0" w:color="auto"/>
          </w:divBdr>
        </w:div>
        <w:div w:id="701591612">
          <w:marLeft w:val="0"/>
          <w:marRight w:val="0"/>
          <w:marTop w:val="0"/>
          <w:marBottom w:val="0"/>
          <w:divBdr>
            <w:top w:val="none" w:sz="0" w:space="0" w:color="auto"/>
            <w:left w:val="none" w:sz="0" w:space="0" w:color="auto"/>
            <w:bottom w:val="none" w:sz="0" w:space="0" w:color="auto"/>
            <w:right w:val="none" w:sz="0" w:space="0" w:color="auto"/>
          </w:divBdr>
        </w:div>
        <w:div w:id="1466924946">
          <w:marLeft w:val="0"/>
          <w:marRight w:val="0"/>
          <w:marTop w:val="0"/>
          <w:marBottom w:val="0"/>
          <w:divBdr>
            <w:top w:val="none" w:sz="0" w:space="0" w:color="auto"/>
            <w:left w:val="none" w:sz="0" w:space="0" w:color="auto"/>
            <w:bottom w:val="none" w:sz="0" w:space="0" w:color="auto"/>
            <w:right w:val="none" w:sz="0" w:space="0" w:color="auto"/>
          </w:divBdr>
        </w:div>
        <w:div w:id="993412740">
          <w:marLeft w:val="0"/>
          <w:marRight w:val="0"/>
          <w:marTop w:val="0"/>
          <w:marBottom w:val="0"/>
          <w:divBdr>
            <w:top w:val="none" w:sz="0" w:space="0" w:color="auto"/>
            <w:left w:val="none" w:sz="0" w:space="0" w:color="auto"/>
            <w:bottom w:val="none" w:sz="0" w:space="0" w:color="auto"/>
            <w:right w:val="none" w:sz="0" w:space="0" w:color="auto"/>
          </w:divBdr>
        </w:div>
        <w:div w:id="1609778873">
          <w:marLeft w:val="0"/>
          <w:marRight w:val="0"/>
          <w:marTop w:val="0"/>
          <w:marBottom w:val="0"/>
          <w:divBdr>
            <w:top w:val="none" w:sz="0" w:space="0" w:color="auto"/>
            <w:left w:val="none" w:sz="0" w:space="0" w:color="auto"/>
            <w:bottom w:val="none" w:sz="0" w:space="0" w:color="auto"/>
            <w:right w:val="none" w:sz="0" w:space="0" w:color="auto"/>
          </w:divBdr>
        </w:div>
        <w:div w:id="347105016">
          <w:marLeft w:val="0"/>
          <w:marRight w:val="0"/>
          <w:marTop w:val="120"/>
          <w:marBottom w:val="60"/>
          <w:divBdr>
            <w:top w:val="none" w:sz="0" w:space="0" w:color="auto"/>
            <w:left w:val="none" w:sz="0" w:space="0" w:color="auto"/>
            <w:bottom w:val="none" w:sz="0" w:space="0" w:color="auto"/>
            <w:right w:val="none" w:sz="0" w:space="0" w:color="auto"/>
          </w:divBdr>
          <w:divsChild>
            <w:div w:id="965240933">
              <w:marLeft w:val="0"/>
              <w:marRight w:val="0"/>
              <w:marTop w:val="0"/>
              <w:marBottom w:val="0"/>
              <w:divBdr>
                <w:top w:val="none" w:sz="0" w:space="0" w:color="auto"/>
                <w:left w:val="none" w:sz="0" w:space="0" w:color="auto"/>
                <w:bottom w:val="none" w:sz="0" w:space="0" w:color="auto"/>
                <w:right w:val="none" w:sz="0" w:space="0" w:color="auto"/>
              </w:divBdr>
            </w:div>
          </w:divsChild>
        </w:div>
        <w:div w:id="2146240672">
          <w:marLeft w:val="0"/>
          <w:marRight w:val="0"/>
          <w:marTop w:val="120"/>
          <w:marBottom w:val="60"/>
          <w:divBdr>
            <w:top w:val="none" w:sz="0" w:space="0" w:color="auto"/>
            <w:left w:val="none" w:sz="0" w:space="0" w:color="auto"/>
            <w:bottom w:val="none" w:sz="0" w:space="0" w:color="auto"/>
            <w:right w:val="none" w:sz="0" w:space="0" w:color="auto"/>
          </w:divBdr>
          <w:divsChild>
            <w:div w:id="1575772437">
              <w:marLeft w:val="0"/>
              <w:marRight w:val="0"/>
              <w:marTop w:val="0"/>
              <w:marBottom w:val="0"/>
              <w:divBdr>
                <w:top w:val="none" w:sz="0" w:space="0" w:color="auto"/>
                <w:left w:val="none" w:sz="0" w:space="0" w:color="auto"/>
                <w:bottom w:val="none" w:sz="0" w:space="0" w:color="auto"/>
                <w:right w:val="none" w:sz="0" w:space="0" w:color="auto"/>
              </w:divBdr>
            </w:div>
          </w:divsChild>
        </w:div>
        <w:div w:id="482504310">
          <w:marLeft w:val="0"/>
          <w:marRight w:val="0"/>
          <w:marTop w:val="120"/>
          <w:marBottom w:val="60"/>
          <w:divBdr>
            <w:top w:val="none" w:sz="0" w:space="0" w:color="auto"/>
            <w:left w:val="none" w:sz="0" w:space="0" w:color="auto"/>
            <w:bottom w:val="none" w:sz="0" w:space="0" w:color="auto"/>
            <w:right w:val="none" w:sz="0" w:space="0" w:color="auto"/>
          </w:divBdr>
          <w:divsChild>
            <w:div w:id="1855342945">
              <w:marLeft w:val="0"/>
              <w:marRight w:val="0"/>
              <w:marTop w:val="0"/>
              <w:marBottom w:val="0"/>
              <w:divBdr>
                <w:top w:val="none" w:sz="0" w:space="0" w:color="auto"/>
                <w:left w:val="none" w:sz="0" w:space="0" w:color="auto"/>
                <w:bottom w:val="none" w:sz="0" w:space="0" w:color="auto"/>
                <w:right w:val="none" w:sz="0" w:space="0" w:color="auto"/>
              </w:divBdr>
            </w:div>
          </w:divsChild>
        </w:div>
        <w:div w:id="1499617420">
          <w:marLeft w:val="0"/>
          <w:marRight w:val="0"/>
          <w:marTop w:val="0"/>
          <w:marBottom w:val="0"/>
          <w:divBdr>
            <w:top w:val="none" w:sz="0" w:space="0" w:color="auto"/>
            <w:left w:val="none" w:sz="0" w:space="0" w:color="auto"/>
            <w:bottom w:val="none" w:sz="0" w:space="0" w:color="auto"/>
            <w:right w:val="none" w:sz="0" w:space="0" w:color="auto"/>
          </w:divBdr>
        </w:div>
        <w:div w:id="259069667">
          <w:marLeft w:val="0"/>
          <w:marRight w:val="0"/>
          <w:marTop w:val="0"/>
          <w:marBottom w:val="0"/>
          <w:divBdr>
            <w:top w:val="none" w:sz="0" w:space="0" w:color="auto"/>
            <w:left w:val="none" w:sz="0" w:space="0" w:color="auto"/>
            <w:bottom w:val="none" w:sz="0" w:space="0" w:color="auto"/>
            <w:right w:val="none" w:sz="0" w:space="0" w:color="auto"/>
          </w:divBdr>
        </w:div>
        <w:div w:id="326327140">
          <w:marLeft w:val="0"/>
          <w:marRight w:val="0"/>
          <w:marTop w:val="0"/>
          <w:marBottom w:val="0"/>
          <w:divBdr>
            <w:top w:val="none" w:sz="0" w:space="0" w:color="auto"/>
            <w:left w:val="none" w:sz="0" w:space="0" w:color="auto"/>
            <w:bottom w:val="none" w:sz="0" w:space="0" w:color="auto"/>
            <w:right w:val="none" w:sz="0" w:space="0" w:color="auto"/>
          </w:divBdr>
        </w:div>
        <w:div w:id="513762141">
          <w:marLeft w:val="0"/>
          <w:marRight w:val="0"/>
          <w:marTop w:val="0"/>
          <w:marBottom w:val="0"/>
          <w:divBdr>
            <w:top w:val="none" w:sz="0" w:space="0" w:color="auto"/>
            <w:left w:val="none" w:sz="0" w:space="0" w:color="auto"/>
            <w:bottom w:val="none" w:sz="0" w:space="0" w:color="auto"/>
            <w:right w:val="none" w:sz="0" w:space="0" w:color="auto"/>
          </w:divBdr>
        </w:div>
        <w:div w:id="133718910">
          <w:marLeft w:val="0"/>
          <w:marRight w:val="0"/>
          <w:marTop w:val="0"/>
          <w:marBottom w:val="0"/>
          <w:divBdr>
            <w:top w:val="none" w:sz="0" w:space="0" w:color="auto"/>
            <w:left w:val="none" w:sz="0" w:space="0" w:color="auto"/>
            <w:bottom w:val="none" w:sz="0" w:space="0" w:color="auto"/>
            <w:right w:val="none" w:sz="0" w:space="0" w:color="auto"/>
          </w:divBdr>
        </w:div>
        <w:div w:id="879245090">
          <w:marLeft w:val="0"/>
          <w:marRight w:val="0"/>
          <w:marTop w:val="120"/>
          <w:marBottom w:val="60"/>
          <w:divBdr>
            <w:top w:val="none" w:sz="0" w:space="0" w:color="auto"/>
            <w:left w:val="none" w:sz="0" w:space="0" w:color="auto"/>
            <w:bottom w:val="none" w:sz="0" w:space="0" w:color="auto"/>
            <w:right w:val="none" w:sz="0" w:space="0" w:color="auto"/>
          </w:divBdr>
          <w:divsChild>
            <w:div w:id="1978342613">
              <w:marLeft w:val="0"/>
              <w:marRight w:val="0"/>
              <w:marTop w:val="0"/>
              <w:marBottom w:val="0"/>
              <w:divBdr>
                <w:top w:val="none" w:sz="0" w:space="0" w:color="auto"/>
                <w:left w:val="none" w:sz="0" w:space="0" w:color="auto"/>
                <w:bottom w:val="none" w:sz="0" w:space="0" w:color="auto"/>
                <w:right w:val="none" w:sz="0" w:space="0" w:color="auto"/>
              </w:divBdr>
            </w:div>
          </w:divsChild>
        </w:div>
        <w:div w:id="917448792">
          <w:marLeft w:val="0"/>
          <w:marRight w:val="0"/>
          <w:marTop w:val="0"/>
          <w:marBottom w:val="0"/>
          <w:divBdr>
            <w:top w:val="none" w:sz="0" w:space="0" w:color="auto"/>
            <w:left w:val="none" w:sz="0" w:space="0" w:color="auto"/>
            <w:bottom w:val="none" w:sz="0" w:space="0" w:color="auto"/>
            <w:right w:val="none" w:sz="0" w:space="0" w:color="auto"/>
          </w:divBdr>
        </w:div>
        <w:div w:id="965502857">
          <w:marLeft w:val="0"/>
          <w:marRight w:val="0"/>
          <w:marTop w:val="0"/>
          <w:marBottom w:val="0"/>
          <w:divBdr>
            <w:top w:val="none" w:sz="0" w:space="0" w:color="auto"/>
            <w:left w:val="none" w:sz="0" w:space="0" w:color="auto"/>
            <w:bottom w:val="none" w:sz="0" w:space="0" w:color="auto"/>
            <w:right w:val="none" w:sz="0" w:space="0" w:color="auto"/>
          </w:divBdr>
        </w:div>
        <w:div w:id="1550410729">
          <w:marLeft w:val="0"/>
          <w:marRight w:val="0"/>
          <w:marTop w:val="120"/>
          <w:marBottom w:val="60"/>
          <w:divBdr>
            <w:top w:val="none" w:sz="0" w:space="0" w:color="auto"/>
            <w:left w:val="none" w:sz="0" w:space="0" w:color="auto"/>
            <w:bottom w:val="none" w:sz="0" w:space="0" w:color="auto"/>
            <w:right w:val="none" w:sz="0" w:space="0" w:color="auto"/>
          </w:divBdr>
          <w:divsChild>
            <w:div w:id="579608163">
              <w:marLeft w:val="0"/>
              <w:marRight w:val="0"/>
              <w:marTop w:val="0"/>
              <w:marBottom w:val="0"/>
              <w:divBdr>
                <w:top w:val="none" w:sz="0" w:space="0" w:color="auto"/>
                <w:left w:val="none" w:sz="0" w:space="0" w:color="auto"/>
                <w:bottom w:val="none" w:sz="0" w:space="0" w:color="auto"/>
                <w:right w:val="none" w:sz="0" w:space="0" w:color="auto"/>
              </w:divBdr>
            </w:div>
          </w:divsChild>
        </w:div>
        <w:div w:id="2118673163">
          <w:marLeft w:val="0"/>
          <w:marRight w:val="0"/>
          <w:marTop w:val="0"/>
          <w:marBottom w:val="0"/>
          <w:divBdr>
            <w:top w:val="none" w:sz="0" w:space="0" w:color="auto"/>
            <w:left w:val="none" w:sz="0" w:space="0" w:color="auto"/>
            <w:bottom w:val="none" w:sz="0" w:space="0" w:color="auto"/>
            <w:right w:val="none" w:sz="0" w:space="0" w:color="auto"/>
          </w:divBdr>
        </w:div>
        <w:div w:id="1324238077">
          <w:marLeft w:val="0"/>
          <w:marRight w:val="0"/>
          <w:marTop w:val="0"/>
          <w:marBottom w:val="0"/>
          <w:divBdr>
            <w:top w:val="none" w:sz="0" w:space="0" w:color="auto"/>
            <w:left w:val="none" w:sz="0" w:space="0" w:color="auto"/>
            <w:bottom w:val="none" w:sz="0" w:space="0" w:color="auto"/>
            <w:right w:val="none" w:sz="0" w:space="0" w:color="auto"/>
          </w:divBdr>
        </w:div>
        <w:div w:id="869533617">
          <w:marLeft w:val="0"/>
          <w:marRight w:val="0"/>
          <w:marTop w:val="0"/>
          <w:marBottom w:val="0"/>
          <w:divBdr>
            <w:top w:val="none" w:sz="0" w:space="0" w:color="auto"/>
            <w:left w:val="none" w:sz="0" w:space="0" w:color="auto"/>
            <w:bottom w:val="none" w:sz="0" w:space="0" w:color="auto"/>
            <w:right w:val="none" w:sz="0" w:space="0" w:color="auto"/>
          </w:divBdr>
        </w:div>
        <w:div w:id="186481264">
          <w:marLeft w:val="0"/>
          <w:marRight w:val="0"/>
          <w:marTop w:val="120"/>
          <w:marBottom w:val="60"/>
          <w:divBdr>
            <w:top w:val="none" w:sz="0" w:space="0" w:color="auto"/>
            <w:left w:val="none" w:sz="0" w:space="0" w:color="auto"/>
            <w:bottom w:val="none" w:sz="0" w:space="0" w:color="auto"/>
            <w:right w:val="none" w:sz="0" w:space="0" w:color="auto"/>
          </w:divBdr>
          <w:divsChild>
            <w:div w:id="649405636">
              <w:marLeft w:val="0"/>
              <w:marRight w:val="0"/>
              <w:marTop w:val="0"/>
              <w:marBottom w:val="0"/>
              <w:divBdr>
                <w:top w:val="none" w:sz="0" w:space="0" w:color="auto"/>
                <w:left w:val="none" w:sz="0" w:space="0" w:color="auto"/>
                <w:bottom w:val="none" w:sz="0" w:space="0" w:color="auto"/>
                <w:right w:val="none" w:sz="0" w:space="0" w:color="auto"/>
              </w:divBdr>
            </w:div>
          </w:divsChild>
        </w:div>
        <w:div w:id="1036584101">
          <w:marLeft w:val="0"/>
          <w:marRight w:val="0"/>
          <w:marTop w:val="0"/>
          <w:marBottom w:val="0"/>
          <w:divBdr>
            <w:top w:val="none" w:sz="0" w:space="0" w:color="auto"/>
            <w:left w:val="none" w:sz="0" w:space="0" w:color="auto"/>
            <w:bottom w:val="none" w:sz="0" w:space="0" w:color="auto"/>
            <w:right w:val="none" w:sz="0" w:space="0" w:color="auto"/>
          </w:divBdr>
        </w:div>
        <w:div w:id="364788641">
          <w:marLeft w:val="0"/>
          <w:marRight w:val="0"/>
          <w:marTop w:val="120"/>
          <w:marBottom w:val="60"/>
          <w:divBdr>
            <w:top w:val="none" w:sz="0" w:space="0" w:color="auto"/>
            <w:left w:val="none" w:sz="0" w:space="0" w:color="auto"/>
            <w:bottom w:val="none" w:sz="0" w:space="0" w:color="auto"/>
            <w:right w:val="none" w:sz="0" w:space="0" w:color="auto"/>
          </w:divBdr>
          <w:divsChild>
            <w:div w:id="936447141">
              <w:marLeft w:val="0"/>
              <w:marRight w:val="0"/>
              <w:marTop w:val="0"/>
              <w:marBottom w:val="0"/>
              <w:divBdr>
                <w:top w:val="none" w:sz="0" w:space="0" w:color="auto"/>
                <w:left w:val="none" w:sz="0" w:space="0" w:color="auto"/>
                <w:bottom w:val="none" w:sz="0" w:space="0" w:color="auto"/>
                <w:right w:val="none" w:sz="0" w:space="0" w:color="auto"/>
              </w:divBdr>
            </w:div>
          </w:divsChild>
        </w:div>
        <w:div w:id="543951568">
          <w:marLeft w:val="0"/>
          <w:marRight w:val="0"/>
          <w:marTop w:val="0"/>
          <w:marBottom w:val="0"/>
          <w:divBdr>
            <w:top w:val="none" w:sz="0" w:space="0" w:color="auto"/>
            <w:left w:val="none" w:sz="0" w:space="0" w:color="auto"/>
            <w:bottom w:val="none" w:sz="0" w:space="0" w:color="auto"/>
            <w:right w:val="none" w:sz="0" w:space="0" w:color="auto"/>
          </w:divBdr>
        </w:div>
        <w:div w:id="1740977449">
          <w:marLeft w:val="0"/>
          <w:marRight w:val="0"/>
          <w:marTop w:val="120"/>
          <w:marBottom w:val="60"/>
          <w:divBdr>
            <w:top w:val="none" w:sz="0" w:space="0" w:color="auto"/>
            <w:left w:val="none" w:sz="0" w:space="0" w:color="auto"/>
            <w:bottom w:val="none" w:sz="0" w:space="0" w:color="auto"/>
            <w:right w:val="none" w:sz="0" w:space="0" w:color="auto"/>
          </w:divBdr>
          <w:divsChild>
            <w:div w:id="1177420499">
              <w:marLeft w:val="0"/>
              <w:marRight w:val="0"/>
              <w:marTop w:val="0"/>
              <w:marBottom w:val="0"/>
              <w:divBdr>
                <w:top w:val="none" w:sz="0" w:space="0" w:color="auto"/>
                <w:left w:val="none" w:sz="0" w:space="0" w:color="auto"/>
                <w:bottom w:val="none" w:sz="0" w:space="0" w:color="auto"/>
                <w:right w:val="none" w:sz="0" w:space="0" w:color="auto"/>
              </w:divBdr>
            </w:div>
          </w:divsChild>
        </w:div>
        <w:div w:id="1571691310">
          <w:marLeft w:val="0"/>
          <w:marRight w:val="0"/>
          <w:marTop w:val="120"/>
          <w:marBottom w:val="60"/>
          <w:divBdr>
            <w:top w:val="none" w:sz="0" w:space="0" w:color="auto"/>
            <w:left w:val="none" w:sz="0" w:space="0" w:color="auto"/>
            <w:bottom w:val="none" w:sz="0" w:space="0" w:color="auto"/>
            <w:right w:val="none" w:sz="0" w:space="0" w:color="auto"/>
          </w:divBdr>
          <w:divsChild>
            <w:div w:id="2024625214">
              <w:marLeft w:val="0"/>
              <w:marRight w:val="0"/>
              <w:marTop w:val="0"/>
              <w:marBottom w:val="0"/>
              <w:divBdr>
                <w:top w:val="none" w:sz="0" w:space="0" w:color="auto"/>
                <w:left w:val="none" w:sz="0" w:space="0" w:color="auto"/>
                <w:bottom w:val="none" w:sz="0" w:space="0" w:color="auto"/>
                <w:right w:val="none" w:sz="0" w:space="0" w:color="auto"/>
              </w:divBdr>
            </w:div>
          </w:divsChild>
        </w:div>
        <w:div w:id="1097796774">
          <w:marLeft w:val="0"/>
          <w:marRight w:val="0"/>
          <w:marTop w:val="0"/>
          <w:marBottom w:val="0"/>
          <w:divBdr>
            <w:top w:val="none" w:sz="0" w:space="0" w:color="auto"/>
            <w:left w:val="none" w:sz="0" w:space="0" w:color="auto"/>
            <w:bottom w:val="none" w:sz="0" w:space="0" w:color="auto"/>
            <w:right w:val="none" w:sz="0" w:space="0" w:color="auto"/>
          </w:divBdr>
        </w:div>
        <w:div w:id="948853211">
          <w:marLeft w:val="0"/>
          <w:marRight w:val="0"/>
          <w:marTop w:val="0"/>
          <w:marBottom w:val="0"/>
          <w:divBdr>
            <w:top w:val="none" w:sz="0" w:space="0" w:color="auto"/>
            <w:left w:val="none" w:sz="0" w:space="0" w:color="auto"/>
            <w:bottom w:val="none" w:sz="0" w:space="0" w:color="auto"/>
            <w:right w:val="none" w:sz="0" w:space="0" w:color="auto"/>
          </w:divBdr>
        </w:div>
        <w:div w:id="1217398809">
          <w:marLeft w:val="0"/>
          <w:marRight w:val="0"/>
          <w:marTop w:val="0"/>
          <w:marBottom w:val="0"/>
          <w:divBdr>
            <w:top w:val="none" w:sz="0" w:space="0" w:color="auto"/>
            <w:left w:val="none" w:sz="0" w:space="0" w:color="auto"/>
            <w:bottom w:val="none" w:sz="0" w:space="0" w:color="auto"/>
            <w:right w:val="none" w:sz="0" w:space="0" w:color="auto"/>
          </w:divBdr>
        </w:div>
        <w:div w:id="722486922">
          <w:marLeft w:val="0"/>
          <w:marRight w:val="0"/>
          <w:marTop w:val="0"/>
          <w:marBottom w:val="0"/>
          <w:divBdr>
            <w:top w:val="none" w:sz="0" w:space="0" w:color="auto"/>
            <w:left w:val="none" w:sz="0" w:space="0" w:color="auto"/>
            <w:bottom w:val="none" w:sz="0" w:space="0" w:color="auto"/>
            <w:right w:val="none" w:sz="0" w:space="0" w:color="auto"/>
          </w:divBdr>
        </w:div>
        <w:div w:id="1630168290">
          <w:marLeft w:val="0"/>
          <w:marRight w:val="0"/>
          <w:marTop w:val="120"/>
          <w:marBottom w:val="60"/>
          <w:divBdr>
            <w:top w:val="none" w:sz="0" w:space="0" w:color="auto"/>
            <w:left w:val="none" w:sz="0" w:space="0" w:color="auto"/>
            <w:bottom w:val="none" w:sz="0" w:space="0" w:color="auto"/>
            <w:right w:val="none" w:sz="0" w:space="0" w:color="auto"/>
          </w:divBdr>
          <w:divsChild>
            <w:div w:id="669140129">
              <w:marLeft w:val="0"/>
              <w:marRight w:val="0"/>
              <w:marTop w:val="0"/>
              <w:marBottom w:val="0"/>
              <w:divBdr>
                <w:top w:val="none" w:sz="0" w:space="0" w:color="auto"/>
                <w:left w:val="none" w:sz="0" w:space="0" w:color="auto"/>
                <w:bottom w:val="none" w:sz="0" w:space="0" w:color="auto"/>
                <w:right w:val="none" w:sz="0" w:space="0" w:color="auto"/>
              </w:divBdr>
            </w:div>
          </w:divsChild>
        </w:div>
        <w:div w:id="1182009392">
          <w:marLeft w:val="0"/>
          <w:marRight w:val="0"/>
          <w:marTop w:val="0"/>
          <w:marBottom w:val="0"/>
          <w:divBdr>
            <w:top w:val="none" w:sz="0" w:space="0" w:color="auto"/>
            <w:left w:val="none" w:sz="0" w:space="0" w:color="auto"/>
            <w:bottom w:val="none" w:sz="0" w:space="0" w:color="auto"/>
            <w:right w:val="none" w:sz="0" w:space="0" w:color="auto"/>
          </w:divBdr>
        </w:div>
        <w:div w:id="649097495">
          <w:marLeft w:val="0"/>
          <w:marRight w:val="0"/>
          <w:marTop w:val="0"/>
          <w:marBottom w:val="0"/>
          <w:divBdr>
            <w:top w:val="none" w:sz="0" w:space="0" w:color="auto"/>
            <w:left w:val="none" w:sz="0" w:space="0" w:color="auto"/>
            <w:bottom w:val="none" w:sz="0" w:space="0" w:color="auto"/>
            <w:right w:val="none" w:sz="0" w:space="0" w:color="auto"/>
          </w:divBdr>
        </w:div>
        <w:div w:id="925726203">
          <w:marLeft w:val="0"/>
          <w:marRight w:val="0"/>
          <w:marTop w:val="0"/>
          <w:marBottom w:val="0"/>
          <w:divBdr>
            <w:top w:val="none" w:sz="0" w:space="0" w:color="auto"/>
            <w:left w:val="none" w:sz="0" w:space="0" w:color="auto"/>
            <w:bottom w:val="none" w:sz="0" w:space="0" w:color="auto"/>
            <w:right w:val="none" w:sz="0" w:space="0" w:color="auto"/>
          </w:divBdr>
        </w:div>
        <w:div w:id="1537306202">
          <w:marLeft w:val="0"/>
          <w:marRight w:val="0"/>
          <w:marTop w:val="0"/>
          <w:marBottom w:val="0"/>
          <w:divBdr>
            <w:top w:val="none" w:sz="0" w:space="0" w:color="auto"/>
            <w:left w:val="none" w:sz="0" w:space="0" w:color="auto"/>
            <w:bottom w:val="none" w:sz="0" w:space="0" w:color="auto"/>
            <w:right w:val="none" w:sz="0" w:space="0" w:color="auto"/>
          </w:divBdr>
        </w:div>
        <w:div w:id="544564225">
          <w:marLeft w:val="0"/>
          <w:marRight w:val="0"/>
          <w:marTop w:val="0"/>
          <w:marBottom w:val="0"/>
          <w:divBdr>
            <w:top w:val="none" w:sz="0" w:space="0" w:color="auto"/>
            <w:left w:val="none" w:sz="0" w:space="0" w:color="auto"/>
            <w:bottom w:val="none" w:sz="0" w:space="0" w:color="auto"/>
            <w:right w:val="none" w:sz="0" w:space="0" w:color="auto"/>
          </w:divBdr>
        </w:div>
        <w:div w:id="527183032">
          <w:marLeft w:val="0"/>
          <w:marRight w:val="0"/>
          <w:marTop w:val="0"/>
          <w:marBottom w:val="0"/>
          <w:divBdr>
            <w:top w:val="none" w:sz="0" w:space="0" w:color="auto"/>
            <w:left w:val="none" w:sz="0" w:space="0" w:color="auto"/>
            <w:bottom w:val="none" w:sz="0" w:space="0" w:color="auto"/>
            <w:right w:val="none" w:sz="0" w:space="0" w:color="auto"/>
          </w:divBdr>
        </w:div>
        <w:div w:id="911087665">
          <w:marLeft w:val="0"/>
          <w:marRight w:val="0"/>
          <w:marTop w:val="0"/>
          <w:marBottom w:val="0"/>
          <w:divBdr>
            <w:top w:val="none" w:sz="0" w:space="0" w:color="auto"/>
            <w:left w:val="none" w:sz="0" w:space="0" w:color="auto"/>
            <w:bottom w:val="none" w:sz="0" w:space="0" w:color="auto"/>
            <w:right w:val="none" w:sz="0" w:space="0" w:color="auto"/>
          </w:divBdr>
        </w:div>
        <w:div w:id="651297937">
          <w:marLeft w:val="0"/>
          <w:marRight w:val="0"/>
          <w:marTop w:val="0"/>
          <w:marBottom w:val="0"/>
          <w:divBdr>
            <w:top w:val="none" w:sz="0" w:space="0" w:color="auto"/>
            <w:left w:val="none" w:sz="0" w:space="0" w:color="auto"/>
            <w:bottom w:val="none" w:sz="0" w:space="0" w:color="auto"/>
            <w:right w:val="none" w:sz="0" w:space="0" w:color="auto"/>
          </w:divBdr>
        </w:div>
        <w:div w:id="1159803624">
          <w:marLeft w:val="0"/>
          <w:marRight w:val="0"/>
          <w:marTop w:val="0"/>
          <w:marBottom w:val="0"/>
          <w:divBdr>
            <w:top w:val="none" w:sz="0" w:space="0" w:color="auto"/>
            <w:left w:val="none" w:sz="0" w:space="0" w:color="auto"/>
            <w:bottom w:val="none" w:sz="0" w:space="0" w:color="auto"/>
            <w:right w:val="none" w:sz="0" w:space="0" w:color="auto"/>
          </w:divBdr>
        </w:div>
        <w:div w:id="2011522503">
          <w:marLeft w:val="0"/>
          <w:marRight w:val="0"/>
          <w:marTop w:val="0"/>
          <w:marBottom w:val="0"/>
          <w:divBdr>
            <w:top w:val="none" w:sz="0" w:space="0" w:color="auto"/>
            <w:left w:val="none" w:sz="0" w:space="0" w:color="auto"/>
            <w:bottom w:val="none" w:sz="0" w:space="0" w:color="auto"/>
            <w:right w:val="none" w:sz="0" w:space="0" w:color="auto"/>
          </w:divBdr>
        </w:div>
        <w:div w:id="1002898885">
          <w:marLeft w:val="0"/>
          <w:marRight w:val="0"/>
          <w:marTop w:val="0"/>
          <w:marBottom w:val="0"/>
          <w:divBdr>
            <w:top w:val="none" w:sz="0" w:space="0" w:color="auto"/>
            <w:left w:val="none" w:sz="0" w:space="0" w:color="auto"/>
            <w:bottom w:val="none" w:sz="0" w:space="0" w:color="auto"/>
            <w:right w:val="none" w:sz="0" w:space="0" w:color="auto"/>
          </w:divBdr>
        </w:div>
        <w:div w:id="1342663213">
          <w:marLeft w:val="0"/>
          <w:marRight w:val="0"/>
          <w:marTop w:val="0"/>
          <w:marBottom w:val="0"/>
          <w:divBdr>
            <w:top w:val="none" w:sz="0" w:space="0" w:color="auto"/>
            <w:left w:val="none" w:sz="0" w:space="0" w:color="auto"/>
            <w:bottom w:val="none" w:sz="0" w:space="0" w:color="auto"/>
            <w:right w:val="none" w:sz="0" w:space="0" w:color="auto"/>
          </w:divBdr>
        </w:div>
        <w:div w:id="1965041567">
          <w:marLeft w:val="0"/>
          <w:marRight w:val="0"/>
          <w:marTop w:val="0"/>
          <w:marBottom w:val="0"/>
          <w:divBdr>
            <w:top w:val="none" w:sz="0" w:space="0" w:color="auto"/>
            <w:left w:val="none" w:sz="0" w:space="0" w:color="auto"/>
            <w:bottom w:val="none" w:sz="0" w:space="0" w:color="auto"/>
            <w:right w:val="none" w:sz="0" w:space="0" w:color="auto"/>
          </w:divBdr>
        </w:div>
        <w:div w:id="163282844">
          <w:marLeft w:val="0"/>
          <w:marRight w:val="0"/>
          <w:marTop w:val="0"/>
          <w:marBottom w:val="0"/>
          <w:divBdr>
            <w:top w:val="none" w:sz="0" w:space="0" w:color="auto"/>
            <w:left w:val="none" w:sz="0" w:space="0" w:color="auto"/>
            <w:bottom w:val="none" w:sz="0" w:space="0" w:color="auto"/>
            <w:right w:val="none" w:sz="0" w:space="0" w:color="auto"/>
          </w:divBdr>
        </w:div>
        <w:div w:id="1863548907">
          <w:marLeft w:val="0"/>
          <w:marRight w:val="0"/>
          <w:marTop w:val="120"/>
          <w:marBottom w:val="60"/>
          <w:divBdr>
            <w:top w:val="none" w:sz="0" w:space="0" w:color="auto"/>
            <w:left w:val="none" w:sz="0" w:space="0" w:color="auto"/>
            <w:bottom w:val="none" w:sz="0" w:space="0" w:color="auto"/>
            <w:right w:val="none" w:sz="0" w:space="0" w:color="auto"/>
          </w:divBdr>
          <w:divsChild>
            <w:div w:id="761685329">
              <w:marLeft w:val="0"/>
              <w:marRight w:val="0"/>
              <w:marTop w:val="0"/>
              <w:marBottom w:val="0"/>
              <w:divBdr>
                <w:top w:val="none" w:sz="0" w:space="0" w:color="auto"/>
                <w:left w:val="none" w:sz="0" w:space="0" w:color="auto"/>
                <w:bottom w:val="none" w:sz="0" w:space="0" w:color="auto"/>
                <w:right w:val="none" w:sz="0" w:space="0" w:color="auto"/>
              </w:divBdr>
            </w:div>
          </w:divsChild>
        </w:div>
        <w:div w:id="1671251613">
          <w:marLeft w:val="0"/>
          <w:marRight w:val="0"/>
          <w:marTop w:val="120"/>
          <w:marBottom w:val="60"/>
          <w:divBdr>
            <w:top w:val="none" w:sz="0" w:space="0" w:color="auto"/>
            <w:left w:val="none" w:sz="0" w:space="0" w:color="auto"/>
            <w:bottom w:val="none" w:sz="0" w:space="0" w:color="auto"/>
            <w:right w:val="none" w:sz="0" w:space="0" w:color="auto"/>
          </w:divBdr>
          <w:divsChild>
            <w:div w:id="274598221">
              <w:marLeft w:val="0"/>
              <w:marRight w:val="0"/>
              <w:marTop w:val="0"/>
              <w:marBottom w:val="0"/>
              <w:divBdr>
                <w:top w:val="none" w:sz="0" w:space="0" w:color="auto"/>
                <w:left w:val="none" w:sz="0" w:space="0" w:color="auto"/>
                <w:bottom w:val="none" w:sz="0" w:space="0" w:color="auto"/>
                <w:right w:val="none" w:sz="0" w:space="0" w:color="auto"/>
              </w:divBdr>
            </w:div>
          </w:divsChild>
        </w:div>
        <w:div w:id="1309633307">
          <w:marLeft w:val="0"/>
          <w:marRight w:val="0"/>
          <w:marTop w:val="120"/>
          <w:marBottom w:val="60"/>
          <w:divBdr>
            <w:top w:val="none" w:sz="0" w:space="0" w:color="auto"/>
            <w:left w:val="none" w:sz="0" w:space="0" w:color="auto"/>
            <w:bottom w:val="none" w:sz="0" w:space="0" w:color="auto"/>
            <w:right w:val="none" w:sz="0" w:space="0" w:color="auto"/>
          </w:divBdr>
          <w:divsChild>
            <w:div w:id="622423877">
              <w:marLeft w:val="0"/>
              <w:marRight w:val="0"/>
              <w:marTop w:val="0"/>
              <w:marBottom w:val="0"/>
              <w:divBdr>
                <w:top w:val="none" w:sz="0" w:space="0" w:color="auto"/>
                <w:left w:val="none" w:sz="0" w:space="0" w:color="auto"/>
                <w:bottom w:val="none" w:sz="0" w:space="0" w:color="auto"/>
                <w:right w:val="none" w:sz="0" w:space="0" w:color="auto"/>
              </w:divBdr>
            </w:div>
          </w:divsChild>
        </w:div>
        <w:div w:id="290332255">
          <w:marLeft w:val="0"/>
          <w:marRight w:val="0"/>
          <w:marTop w:val="0"/>
          <w:marBottom w:val="0"/>
          <w:divBdr>
            <w:top w:val="none" w:sz="0" w:space="0" w:color="auto"/>
            <w:left w:val="none" w:sz="0" w:space="0" w:color="auto"/>
            <w:bottom w:val="none" w:sz="0" w:space="0" w:color="auto"/>
            <w:right w:val="none" w:sz="0" w:space="0" w:color="auto"/>
          </w:divBdr>
        </w:div>
        <w:div w:id="1556238055">
          <w:marLeft w:val="0"/>
          <w:marRight w:val="0"/>
          <w:marTop w:val="120"/>
          <w:marBottom w:val="60"/>
          <w:divBdr>
            <w:top w:val="none" w:sz="0" w:space="0" w:color="auto"/>
            <w:left w:val="none" w:sz="0" w:space="0" w:color="auto"/>
            <w:bottom w:val="none" w:sz="0" w:space="0" w:color="auto"/>
            <w:right w:val="none" w:sz="0" w:space="0" w:color="auto"/>
          </w:divBdr>
          <w:divsChild>
            <w:div w:id="623076111">
              <w:marLeft w:val="0"/>
              <w:marRight w:val="0"/>
              <w:marTop w:val="0"/>
              <w:marBottom w:val="0"/>
              <w:divBdr>
                <w:top w:val="none" w:sz="0" w:space="0" w:color="auto"/>
                <w:left w:val="none" w:sz="0" w:space="0" w:color="auto"/>
                <w:bottom w:val="none" w:sz="0" w:space="0" w:color="auto"/>
                <w:right w:val="none" w:sz="0" w:space="0" w:color="auto"/>
              </w:divBdr>
            </w:div>
          </w:divsChild>
        </w:div>
        <w:div w:id="101809177">
          <w:marLeft w:val="0"/>
          <w:marRight w:val="0"/>
          <w:marTop w:val="0"/>
          <w:marBottom w:val="0"/>
          <w:divBdr>
            <w:top w:val="none" w:sz="0" w:space="0" w:color="auto"/>
            <w:left w:val="none" w:sz="0" w:space="0" w:color="auto"/>
            <w:bottom w:val="none" w:sz="0" w:space="0" w:color="auto"/>
            <w:right w:val="none" w:sz="0" w:space="0" w:color="auto"/>
          </w:divBdr>
        </w:div>
        <w:div w:id="1734305318">
          <w:marLeft w:val="0"/>
          <w:marRight w:val="0"/>
          <w:marTop w:val="0"/>
          <w:marBottom w:val="0"/>
          <w:divBdr>
            <w:top w:val="none" w:sz="0" w:space="0" w:color="auto"/>
            <w:left w:val="none" w:sz="0" w:space="0" w:color="auto"/>
            <w:bottom w:val="none" w:sz="0" w:space="0" w:color="auto"/>
            <w:right w:val="none" w:sz="0" w:space="0" w:color="auto"/>
          </w:divBdr>
        </w:div>
        <w:div w:id="1682774635">
          <w:marLeft w:val="0"/>
          <w:marRight w:val="0"/>
          <w:marTop w:val="0"/>
          <w:marBottom w:val="0"/>
          <w:divBdr>
            <w:top w:val="none" w:sz="0" w:space="0" w:color="auto"/>
            <w:left w:val="none" w:sz="0" w:space="0" w:color="auto"/>
            <w:bottom w:val="none" w:sz="0" w:space="0" w:color="auto"/>
            <w:right w:val="none" w:sz="0" w:space="0" w:color="auto"/>
          </w:divBdr>
        </w:div>
        <w:div w:id="225382820">
          <w:marLeft w:val="0"/>
          <w:marRight w:val="0"/>
          <w:marTop w:val="0"/>
          <w:marBottom w:val="0"/>
          <w:divBdr>
            <w:top w:val="none" w:sz="0" w:space="0" w:color="auto"/>
            <w:left w:val="none" w:sz="0" w:space="0" w:color="auto"/>
            <w:bottom w:val="none" w:sz="0" w:space="0" w:color="auto"/>
            <w:right w:val="none" w:sz="0" w:space="0" w:color="auto"/>
          </w:divBdr>
        </w:div>
        <w:div w:id="1440030244">
          <w:marLeft w:val="0"/>
          <w:marRight w:val="0"/>
          <w:marTop w:val="0"/>
          <w:marBottom w:val="0"/>
          <w:divBdr>
            <w:top w:val="none" w:sz="0" w:space="0" w:color="auto"/>
            <w:left w:val="none" w:sz="0" w:space="0" w:color="auto"/>
            <w:bottom w:val="none" w:sz="0" w:space="0" w:color="auto"/>
            <w:right w:val="none" w:sz="0" w:space="0" w:color="auto"/>
          </w:divBdr>
        </w:div>
        <w:div w:id="1812097312">
          <w:marLeft w:val="0"/>
          <w:marRight w:val="0"/>
          <w:marTop w:val="0"/>
          <w:marBottom w:val="0"/>
          <w:divBdr>
            <w:top w:val="none" w:sz="0" w:space="0" w:color="auto"/>
            <w:left w:val="none" w:sz="0" w:space="0" w:color="auto"/>
            <w:bottom w:val="none" w:sz="0" w:space="0" w:color="auto"/>
            <w:right w:val="none" w:sz="0" w:space="0" w:color="auto"/>
          </w:divBdr>
        </w:div>
        <w:div w:id="353464898">
          <w:marLeft w:val="0"/>
          <w:marRight w:val="0"/>
          <w:marTop w:val="0"/>
          <w:marBottom w:val="0"/>
          <w:divBdr>
            <w:top w:val="none" w:sz="0" w:space="0" w:color="auto"/>
            <w:left w:val="none" w:sz="0" w:space="0" w:color="auto"/>
            <w:bottom w:val="none" w:sz="0" w:space="0" w:color="auto"/>
            <w:right w:val="none" w:sz="0" w:space="0" w:color="auto"/>
          </w:divBdr>
        </w:div>
        <w:div w:id="2038121297">
          <w:marLeft w:val="0"/>
          <w:marRight w:val="0"/>
          <w:marTop w:val="0"/>
          <w:marBottom w:val="0"/>
          <w:divBdr>
            <w:top w:val="none" w:sz="0" w:space="0" w:color="auto"/>
            <w:left w:val="none" w:sz="0" w:space="0" w:color="auto"/>
            <w:bottom w:val="none" w:sz="0" w:space="0" w:color="auto"/>
            <w:right w:val="none" w:sz="0" w:space="0" w:color="auto"/>
          </w:divBdr>
        </w:div>
        <w:div w:id="608243490">
          <w:marLeft w:val="0"/>
          <w:marRight w:val="0"/>
          <w:marTop w:val="0"/>
          <w:marBottom w:val="0"/>
          <w:divBdr>
            <w:top w:val="none" w:sz="0" w:space="0" w:color="auto"/>
            <w:left w:val="none" w:sz="0" w:space="0" w:color="auto"/>
            <w:bottom w:val="none" w:sz="0" w:space="0" w:color="auto"/>
            <w:right w:val="none" w:sz="0" w:space="0" w:color="auto"/>
          </w:divBdr>
        </w:div>
        <w:div w:id="239993729">
          <w:marLeft w:val="0"/>
          <w:marRight w:val="0"/>
          <w:marTop w:val="0"/>
          <w:marBottom w:val="0"/>
          <w:divBdr>
            <w:top w:val="none" w:sz="0" w:space="0" w:color="auto"/>
            <w:left w:val="none" w:sz="0" w:space="0" w:color="auto"/>
            <w:bottom w:val="none" w:sz="0" w:space="0" w:color="auto"/>
            <w:right w:val="none" w:sz="0" w:space="0" w:color="auto"/>
          </w:divBdr>
        </w:div>
        <w:div w:id="1776320384">
          <w:marLeft w:val="0"/>
          <w:marRight w:val="0"/>
          <w:marTop w:val="0"/>
          <w:marBottom w:val="0"/>
          <w:divBdr>
            <w:top w:val="none" w:sz="0" w:space="0" w:color="auto"/>
            <w:left w:val="none" w:sz="0" w:space="0" w:color="auto"/>
            <w:bottom w:val="none" w:sz="0" w:space="0" w:color="auto"/>
            <w:right w:val="none" w:sz="0" w:space="0" w:color="auto"/>
          </w:divBdr>
        </w:div>
        <w:div w:id="213665493">
          <w:marLeft w:val="0"/>
          <w:marRight w:val="0"/>
          <w:marTop w:val="0"/>
          <w:marBottom w:val="0"/>
          <w:divBdr>
            <w:top w:val="none" w:sz="0" w:space="0" w:color="auto"/>
            <w:left w:val="none" w:sz="0" w:space="0" w:color="auto"/>
            <w:bottom w:val="none" w:sz="0" w:space="0" w:color="auto"/>
            <w:right w:val="none" w:sz="0" w:space="0" w:color="auto"/>
          </w:divBdr>
        </w:div>
        <w:div w:id="154222837">
          <w:marLeft w:val="0"/>
          <w:marRight w:val="0"/>
          <w:marTop w:val="0"/>
          <w:marBottom w:val="0"/>
          <w:divBdr>
            <w:top w:val="none" w:sz="0" w:space="0" w:color="auto"/>
            <w:left w:val="none" w:sz="0" w:space="0" w:color="auto"/>
            <w:bottom w:val="none" w:sz="0" w:space="0" w:color="auto"/>
            <w:right w:val="none" w:sz="0" w:space="0" w:color="auto"/>
          </w:divBdr>
        </w:div>
        <w:div w:id="86116896">
          <w:marLeft w:val="0"/>
          <w:marRight w:val="0"/>
          <w:marTop w:val="0"/>
          <w:marBottom w:val="0"/>
          <w:divBdr>
            <w:top w:val="none" w:sz="0" w:space="0" w:color="auto"/>
            <w:left w:val="none" w:sz="0" w:space="0" w:color="auto"/>
            <w:bottom w:val="none" w:sz="0" w:space="0" w:color="auto"/>
            <w:right w:val="none" w:sz="0" w:space="0" w:color="auto"/>
          </w:divBdr>
        </w:div>
        <w:div w:id="836002262">
          <w:marLeft w:val="0"/>
          <w:marRight w:val="0"/>
          <w:marTop w:val="120"/>
          <w:marBottom w:val="60"/>
          <w:divBdr>
            <w:top w:val="none" w:sz="0" w:space="0" w:color="auto"/>
            <w:left w:val="none" w:sz="0" w:space="0" w:color="auto"/>
            <w:bottom w:val="none" w:sz="0" w:space="0" w:color="auto"/>
            <w:right w:val="none" w:sz="0" w:space="0" w:color="auto"/>
          </w:divBdr>
          <w:divsChild>
            <w:div w:id="31613700">
              <w:marLeft w:val="0"/>
              <w:marRight w:val="0"/>
              <w:marTop w:val="0"/>
              <w:marBottom w:val="0"/>
              <w:divBdr>
                <w:top w:val="none" w:sz="0" w:space="0" w:color="auto"/>
                <w:left w:val="none" w:sz="0" w:space="0" w:color="auto"/>
                <w:bottom w:val="none" w:sz="0" w:space="0" w:color="auto"/>
                <w:right w:val="none" w:sz="0" w:space="0" w:color="auto"/>
              </w:divBdr>
            </w:div>
          </w:divsChild>
        </w:div>
        <w:div w:id="742023432">
          <w:marLeft w:val="0"/>
          <w:marRight w:val="0"/>
          <w:marTop w:val="120"/>
          <w:marBottom w:val="60"/>
          <w:divBdr>
            <w:top w:val="none" w:sz="0" w:space="0" w:color="auto"/>
            <w:left w:val="none" w:sz="0" w:space="0" w:color="auto"/>
            <w:bottom w:val="none" w:sz="0" w:space="0" w:color="auto"/>
            <w:right w:val="none" w:sz="0" w:space="0" w:color="auto"/>
          </w:divBdr>
          <w:divsChild>
            <w:div w:id="1978953387">
              <w:marLeft w:val="0"/>
              <w:marRight w:val="0"/>
              <w:marTop w:val="0"/>
              <w:marBottom w:val="0"/>
              <w:divBdr>
                <w:top w:val="none" w:sz="0" w:space="0" w:color="auto"/>
                <w:left w:val="none" w:sz="0" w:space="0" w:color="auto"/>
                <w:bottom w:val="none" w:sz="0" w:space="0" w:color="auto"/>
                <w:right w:val="none" w:sz="0" w:space="0" w:color="auto"/>
              </w:divBdr>
            </w:div>
          </w:divsChild>
        </w:div>
        <w:div w:id="571543708">
          <w:marLeft w:val="0"/>
          <w:marRight w:val="0"/>
          <w:marTop w:val="0"/>
          <w:marBottom w:val="0"/>
          <w:divBdr>
            <w:top w:val="none" w:sz="0" w:space="0" w:color="auto"/>
            <w:left w:val="none" w:sz="0" w:space="0" w:color="auto"/>
            <w:bottom w:val="none" w:sz="0" w:space="0" w:color="auto"/>
            <w:right w:val="none" w:sz="0" w:space="0" w:color="auto"/>
          </w:divBdr>
        </w:div>
        <w:div w:id="1307391645">
          <w:marLeft w:val="0"/>
          <w:marRight w:val="0"/>
          <w:marTop w:val="0"/>
          <w:marBottom w:val="0"/>
          <w:divBdr>
            <w:top w:val="none" w:sz="0" w:space="0" w:color="auto"/>
            <w:left w:val="none" w:sz="0" w:space="0" w:color="auto"/>
            <w:bottom w:val="none" w:sz="0" w:space="0" w:color="auto"/>
            <w:right w:val="none" w:sz="0" w:space="0" w:color="auto"/>
          </w:divBdr>
        </w:div>
        <w:div w:id="2063481660">
          <w:marLeft w:val="0"/>
          <w:marRight w:val="0"/>
          <w:marTop w:val="120"/>
          <w:marBottom w:val="60"/>
          <w:divBdr>
            <w:top w:val="none" w:sz="0" w:space="0" w:color="auto"/>
            <w:left w:val="none" w:sz="0" w:space="0" w:color="auto"/>
            <w:bottom w:val="none" w:sz="0" w:space="0" w:color="auto"/>
            <w:right w:val="none" w:sz="0" w:space="0" w:color="auto"/>
          </w:divBdr>
          <w:divsChild>
            <w:div w:id="853692418">
              <w:marLeft w:val="0"/>
              <w:marRight w:val="0"/>
              <w:marTop w:val="0"/>
              <w:marBottom w:val="0"/>
              <w:divBdr>
                <w:top w:val="none" w:sz="0" w:space="0" w:color="auto"/>
                <w:left w:val="none" w:sz="0" w:space="0" w:color="auto"/>
                <w:bottom w:val="none" w:sz="0" w:space="0" w:color="auto"/>
                <w:right w:val="none" w:sz="0" w:space="0" w:color="auto"/>
              </w:divBdr>
            </w:div>
          </w:divsChild>
        </w:div>
        <w:div w:id="2091386521">
          <w:marLeft w:val="0"/>
          <w:marRight w:val="0"/>
          <w:marTop w:val="0"/>
          <w:marBottom w:val="0"/>
          <w:divBdr>
            <w:top w:val="none" w:sz="0" w:space="0" w:color="auto"/>
            <w:left w:val="none" w:sz="0" w:space="0" w:color="auto"/>
            <w:bottom w:val="none" w:sz="0" w:space="0" w:color="auto"/>
            <w:right w:val="none" w:sz="0" w:space="0" w:color="auto"/>
          </w:divBdr>
        </w:div>
        <w:div w:id="476845759">
          <w:marLeft w:val="0"/>
          <w:marRight w:val="0"/>
          <w:marTop w:val="0"/>
          <w:marBottom w:val="0"/>
          <w:divBdr>
            <w:top w:val="none" w:sz="0" w:space="0" w:color="auto"/>
            <w:left w:val="none" w:sz="0" w:space="0" w:color="auto"/>
            <w:bottom w:val="none" w:sz="0" w:space="0" w:color="auto"/>
            <w:right w:val="none" w:sz="0" w:space="0" w:color="auto"/>
          </w:divBdr>
        </w:div>
        <w:div w:id="1831024486">
          <w:marLeft w:val="0"/>
          <w:marRight w:val="0"/>
          <w:marTop w:val="120"/>
          <w:marBottom w:val="60"/>
          <w:divBdr>
            <w:top w:val="none" w:sz="0" w:space="0" w:color="auto"/>
            <w:left w:val="none" w:sz="0" w:space="0" w:color="auto"/>
            <w:bottom w:val="none" w:sz="0" w:space="0" w:color="auto"/>
            <w:right w:val="none" w:sz="0" w:space="0" w:color="auto"/>
          </w:divBdr>
          <w:divsChild>
            <w:div w:id="998995118">
              <w:marLeft w:val="0"/>
              <w:marRight w:val="0"/>
              <w:marTop w:val="0"/>
              <w:marBottom w:val="0"/>
              <w:divBdr>
                <w:top w:val="none" w:sz="0" w:space="0" w:color="auto"/>
                <w:left w:val="none" w:sz="0" w:space="0" w:color="auto"/>
                <w:bottom w:val="none" w:sz="0" w:space="0" w:color="auto"/>
                <w:right w:val="none" w:sz="0" w:space="0" w:color="auto"/>
              </w:divBdr>
            </w:div>
          </w:divsChild>
        </w:div>
        <w:div w:id="1388066073">
          <w:marLeft w:val="0"/>
          <w:marRight w:val="0"/>
          <w:marTop w:val="0"/>
          <w:marBottom w:val="0"/>
          <w:divBdr>
            <w:top w:val="none" w:sz="0" w:space="0" w:color="auto"/>
            <w:left w:val="none" w:sz="0" w:space="0" w:color="auto"/>
            <w:bottom w:val="none" w:sz="0" w:space="0" w:color="auto"/>
            <w:right w:val="none" w:sz="0" w:space="0" w:color="auto"/>
          </w:divBdr>
        </w:div>
        <w:div w:id="604265676">
          <w:marLeft w:val="0"/>
          <w:marRight w:val="0"/>
          <w:marTop w:val="0"/>
          <w:marBottom w:val="0"/>
          <w:divBdr>
            <w:top w:val="none" w:sz="0" w:space="0" w:color="auto"/>
            <w:left w:val="none" w:sz="0" w:space="0" w:color="auto"/>
            <w:bottom w:val="none" w:sz="0" w:space="0" w:color="auto"/>
            <w:right w:val="none" w:sz="0" w:space="0" w:color="auto"/>
          </w:divBdr>
        </w:div>
        <w:div w:id="767384196">
          <w:marLeft w:val="0"/>
          <w:marRight w:val="0"/>
          <w:marTop w:val="0"/>
          <w:marBottom w:val="0"/>
          <w:divBdr>
            <w:top w:val="none" w:sz="0" w:space="0" w:color="auto"/>
            <w:left w:val="none" w:sz="0" w:space="0" w:color="auto"/>
            <w:bottom w:val="none" w:sz="0" w:space="0" w:color="auto"/>
            <w:right w:val="none" w:sz="0" w:space="0" w:color="auto"/>
          </w:divBdr>
        </w:div>
        <w:div w:id="789010473">
          <w:marLeft w:val="0"/>
          <w:marRight w:val="0"/>
          <w:marTop w:val="0"/>
          <w:marBottom w:val="0"/>
          <w:divBdr>
            <w:top w:val="none" w:sz="0" w:space="0" w:color="auto"/>
            <w:left w:val="none" w:sz="0" w:space="0" w:color="auto"/>
            <w:bottom w:val="none" w:sz="0" w:space="0" w:color="auto"/>
            <w:right w:val="none" w:sz="0" w:space="0" w:color="auto"/>
          </w:divBdr>
        </w:div>
        <w:div w:id="907611083">
          <w:marLeft w:val="0"/>
          <w:marRight w:val="0"/>
          <w:marTop w:val="0"/>
          <w:marBottom w:val="0"/>
          <w:divBdr>
            <w:top w:val="none" w:sz="0" w:space="0" w:color="auto"/>
            <w:left w:val="none" w:sz="0" w:space="0" w:color="auto"/>
            <w:bottom w:val="none" w:sz="0" w:space="0" w:color="auto"/>
            <w:right w:val="none" w:sz="0" w:space="0" w:color="auto"/>
          </w:divBdr>
        </w:div>
        <w:div w:id="108087445">
          <w:marLeft w:val="0"/>
          <w:marRight w:val="0"/>
          <w:marTop w:val="120"/>
          <w:marBottom w:val="60"/>
          <w:divBdr>
            <w:top w:val="none" w:sz="0" w:space="0" w:color="auto"/>
            <w:left w:val="none" w:sz="0" w:space="0" w:color="auto"/>
            <w:bottom w:val="none" w:sz="0" w:space="0" w:color="auto"/>
            <w:right w:val="none" w:sz="0" w:space="0" w:color="auto"/>
          </w:divBdr>
          <w:divsChild>
            <w:div w:id="1681076951">
              <w:marLeft w:val="0"/>
              <w:marRight w:val="0"/>
              <w:marTop w:val="0"/>
              <w:marBottom w:val="0"/>
              <w:divBdr>
                <w:top w:val="none" w:sz="0" w:space="0" w:color="auto"/>
                <w:left w:val="none" w:sz="0" w:space="0" w:color="auto"/>
                <w:bottom w:val="none" w:sz="0" w:space="0" w:color="auto"/>
                <w:right w:val="none" w:sz="0" w:space="0" w:color="auto"/>
              </w:divBdr>
            </w:div>
          </w:divsChild>
        </w:div>
        <w:div w:id="183323963">
          <w:marLeft w:val="0"/>
          <w:marRight w:val="0"/>
          <w:marTop w:val="0"/>
          <w:marBottom w:val="0"/>
          <w:divBdr>
            <w:top w:val="none" w:sz="0" w:space="0" w:color="auto"/>
            <w:left w:val="none" w:sz="0" w:space="0" w:color="auto"/>
            <w:bottom w:val="none" w:sz="0" w:space="0" w:color="auto"/>
            <w:right w:val="none" w:sz="0" w:space="0" w:color="auto"/>
          </w:divBdr>
        </w:div>
        <w:div w:id="1653024079">
          <w:marLeft w:val="0"/>
          <w:marRight w:val="0"/>
          <w:marTop w:val="0"/>
          <w:marBottom w:val="0"/>
          <w:divBdr>
            <w:top w:val="none" w:sz="0" w:space="0" w:color="auto"/>
            <w:left w:val="none" w:sz="0" w:space="0" w:color="auto"/>
            <w:bottom w:val="none" w:sz="0" w:space="0" w:color="auto"/>
            <w:right w:val="none" w:sz="0" w:space="0" w:color="auto"/>
          </w:divBdr>
        </w:div>
        <w:div w:id="607351765">
          <w:marLeft w:val="0"/>
          <w:marRight w:val="0"/>
          <w:marTop w:val="120"/>
          <w:marBottom w:val="60"/>
          <w:divBdr>
            <w:top w:val="none" w:sz="0" w:space="0" w:color="auto"/>
            <w:left w:val="none" w:sz="0" w:space="0" w:color="auto"/>
            <w:bottom w:val="none" w:sz="0" w:space="0" w:color="auto"/>
            <w:right w:val="none" w:sz="0" w:space="0" w:color="auto"/>
          </w:divBdr>
          <w:divsChild>
            <w:div w:id="1609043389">
              <w:marLeft w:val="0"/>
              <w:marRight w:val="0"/>
              <w:marTop w:val="0"/>
              <w:marBottom w:val="0"/>
              <w:divBdr>
                <w:top w:val="none" w:sz="0" w:space="0" w:color="auto"/>
                <w:left w:val="none" w:sz="0" w:space="0" w:color="auto"/>
                <w:bottom w:val="none" w:sz="0" w:space="0" w:color="auto"/>
                <w:right w:val="none" w:sz="0" w:space="0" w:color="auto"/>
              </w:divBdr>
            </w:div>
          </w:divsChild>
        </w:div>
        <w:div w:id="1592394821">
          <w:marLeft w:val="0"/>
          <w:marRight w:val="0"/>
          <w:marTop w:val="120"/>
          <w:marBottom w:val="60"/>
          <w:divBdr>
            <w:top w:val="none" w:sz="0" w:space="0" w:color="auto"/>
            <w:left w:val="none" w:sz="0" w:space="0" w:color="auto"/>
            <w:bottom w:val="none" w:sz="0" w:space="0" w:color="auto"/>
            <w:right w:val="none" w:sz="0" w:space="0" w:color="auto"/>
          </w:divBdr>
          <w:divsChild>
            <w:div w:id="1605769420">
              <w:marLeft w:val="0"/>
              <w:marRight w:val="0"/>
              <w:marTop w:val="0"/>
              <w:marBottom w:val="0"/>
              <w:divBdr>
                <w:top w:val="none" w:sz="0" w:space="0" w:color="auto"/>
                <w:left w:val="none" w:sz="0" w:space="0" w:color="auto"/>
                <w:bottom w:val="none" w:sz="0" w:space="0" w:color="auto"/>
                <w:right w:val="none" w:sz="0" w:space="0" w:color="auto"/>
              </w:divBdr>
            </w:div>
          </w:divsChild>
        </w:div>
        <w:div w:id="1452818827">
          <w:marLeft w:val="0"/>
          <w:marRight w:val="0"/>
          <w:marTop w:val="0"/>
          <w:marBottom w:val="0"/>
          <w:divBdr>
            <w:top w:val="none" w:sz="0" w:space="0" w:color="auto"/>
            <w:left w:val="none" w:sz="0" w:space="0" w:color="auto"/>
            <w:bottom w:val="none" w:sz="0" w:space="0" w:color="auto"/>
            <w:right w:val="none" w:sz="0" w:space="0" w:color="auto"/>
          </w:divBdr>
        </w:div>
        <w:div w:id="433356330">
          <w:marLeft w:val="0"/>
          <w:marRight w:val="0"/>
          <w:marTop w:val="0"/>
          <w:marBottom w:val="0"/>
          <w:divBdr>
            <w:top w:val="none" w:sz="0" w:space="0" w:color="auto"/>
            <w:left w:val="none" w:sz="0" w:space="0" w:color="auto"/>
            <w:bottom w:val="none" w:sz="0" w:space="0" w:color="auto"/>
            <w:right w:val="none" w:sz="0" w:space="0" w:color="auto"/>
          </w:divBdr>
        </w:div>
        <w:div w:id="1190290145">
          <w:marLeft w:val="0"/>
          <w:marRight w:val="0"/>
          <w:marTop w:val="0"/>
          <w:marBottom w:val="0"/>
          <w:divBdr>
            <w:top w:val="none" w:sz="0" w:space="0" w:color="auto"/>
            <w:left w:val="none" w:sz="0" w:space="0" w:color="auto"/>
            <w:bottom w:val="none" w:sz="0" w:space="0" w:color="auto"/>
            <w:right w:val="none" w:sz="0" w:space="0" w:color="auto"/>
          </w:divBdr>
        </w:div>
        <w:div w:id="122037976">
          <w:marLeft w:val="0"/>
          <w:marRight w:val="0"/>
          <w:marTop w:val="0"/>
          <w:marBottom w:val="0"/>
          <w:divBdr>
            <w:top w:val="none" w:sz="0" w:space="0" w:color="auto"/>
            <w:left w:val="none" w:sz="0" w:space="0" w:color="auto"/>
            <w:bottom w:val="none" w:sz="0" w:space="0" w:color="auto"/>
            <w:right w:val="none" w:sz="0" w:space="0" w:color="auto"/>
          </w:divBdr>
        </w:div>
        <w:div w:id="774058795">
          <w:marLeft w:val="0"/>
          <w:marRight w:val="0"/>
          <w:marTop w:val="0"/>
          <w:marBottom w:val="0"/>
          <w:divBdr>
            <w:top w:val="none" w:sz="0" w:space="0" w:color="auto"/>
            <w:left w:val="none" w:sz="0" w:space="0" w:color="auto"/>
            <w:bottom w:val="none" w:sz="0" w:space="0" w:color="auto"/>
            <w:right w:val="none" w:sz="0" w:space="0" w:color="auto"/>
          </w:divBdr>
        </w:div>
        <w:div w:id="2099449048">
          <w:marLeft w:val="0"/>
          <w:marRight w:val="0"/>
          <w:marTop w:val="0"/>
          <w:marBottom w:val="0"/>
          <w:divBdr>
            <w:top w:val="none" w:sz="0" w:space="0" w:color="auto"/>
            <w:left w:val="none" w:sz="0" w:space="0" w:color="auto"/>
            <w:bottom w:val="none" w:sz="0" w:space="0" w:color="auto"/>
            <w:right w:val="none" w:sz="0" w:space="0" w:color="auto"/>
          </w:divBdr>
        </w:div>
        <w:div w:id="901911946">
          <w:marLeft w:val="0"/>
          <w:marRight w:val="0"/>
          <w:marTop w:val="0"/>
          <w:marBottom w:val="0"/>
          <w:divBdr>
            <w:top w:val="none" w:sz="0" w:space="0" w:color="auto"/>
            <w:left w:val="none" w:sz="0" w:space="0" w:color="auto"/>
            <w:bottom w:val="none" w:sz="0" w:space="0" w:color="auto"/>
            <w:right w:val="none" w:sz="0" w:space="0" w:color="auto"/>
          </w:divBdr>
        </w:div>
        <w:div w:id="1250893959">
          <w:marLeft w:val="0"/>
          <w:marRight w:val="0"/>
          <w:marTop w:val="0"/>
          <w:marBottom w:val="0"/>
          <w:divBdr>
            <w:top w:val="none" w:sz="0" w:space="0" w:color="auto"/>
            <w:left w:val="none" w:sz="0" w:space="0" w:color="auto"/>
            <w:bottom w:val="none" w:sz="0" w:space="0" w:color="auto"/>
            <w:right w:val="none" w:sz="0" w:space="0" w:color="auto"/>
          </w:divBdr>
        </w:div>
        <w:div w:id="1892881982">
          <w:marLeft w:val="0"/>
          <w:marRight w:val="0"/>
          <w:marTop w:val="0"/>
          <w:marBottom w:val="0"/>
          <w:divBdr>
            <w:top w:val="none" w:sz="0" w:space="0" w:color="auto"/>
            <w:left w:val="none" w:sz="0" w:space="0" w:color="auto"/>
            <w:bottom w:val="none" w:sz="0" w:space="0" w:color="auto"/>
            <w:right w:val="none" w:sz="0" w:space="0" w:color="auto"/>
          </w:divBdr>
        </w:div>
        <w:div w:id="1902205722">
          <w:marLeft w:val="0"/>
          <w:marRight w:val="0"/>
          <w:marTop w:val="120"/>
          <w:marBottom w:val="60"/>
          <w:divBdr>
            <w:top w:val="none" w:sz="0" w:space="0" w:color="auto"/>
            <w:left w:val="none" w:sz="0" w:space="0" w:color="auto"/>
            <w:bottom w:val="none" w:sz="0" w:space="0" w:color="auto"/>
            <w:right w:val="none" w:sz="0" w:space="0" w:color="auto"/>
          </w:divBdr>
          <w:divsChild>
            <w:div w:id="1494645698">
              <w:marLeft w:val="0"/>
              <w:marRight w:val="0"/>
              <w:marTop w:val="0"/>
              <w:marBottom w:val="0"/>
              <w:divBdr>
                <w:top w:val="none" w:sz="0" w:space="0" w:color="auto"/>
                <w:left w:val="none" w:sz="0" w:space="0" w:color="auto"/>
                <w:bottom w:val="none" w:sz="0" w:space="0" w:color="auto"/>
                <w:right w:val="none" w:sz="0" w:space="0" w:color="auto"/>
              </w:divBdr>
            </w:div>
          </w:divsChild>
        </w:div>
        <w:div w:id="658273141">
          <w:marLeft w:val="0"/>
          <w:marRight w:val="0"/>
          <w:marTop w:val="0"/>
          <w:marBottom w:val="0"/>
          <w:divBdr>
            <w:top w:val="none" w:sz="0" w:space="0" w:color="auto"/>
            <w:left w:val="none" w:sz="0" w:space="0" w:color="auto"/>
            <w:bottom w:val="none" w:sz="0" w:space="0" w:color="auto"/>
            <w:right w:val="none" w:sz="0" w:space="0" w:color="auto"/>
          </w:divBdr>
        </w:div>
        <w:div w:id="185485811">
          <w:marLeft w:val="0"/>
          <w:marRight w:val="0"/>
          <w:marTop w:val="0"/>
          <w:marBottom w:val="0"/>
          <w:divBdr>
            <w:top w:val="none" w:sz="0" w:space="0" w:color="auto"/>
            <w:left w:val="none" w:sz="0" w:space="0" w:color="auto"/>
            <w:bottom w:val="none" w:sz="0" w:space="0" w:color="auto"/>
            <w:right w:val="none" w:sz="0" w:space="0" w:color="auto"/>
          </w:divBdr>
        </w:div>
        <w:div w:id="2024898093">
          <w:marLeft w:val="0"/>
          <w:marRight w:val="0"/>
          <w:marTop w:val="120"/>
          <w:marBottom w:val="60"/>
          <w:divBdr>
            <w:top w:val="none" w:sz="0" w:space="0" w:color="auto"/>
            <w:left w:val="none" w:sz="0" w:space="0" w:color="auto"/>
            <w:bottom w:val="none" w:sz="0" w:space="0" w:color="auto"/>
            <w:right w:val="none" w:sz="0" w:space="0" w:color="auto"/>
          </w:divBdr>
          <w:divsChild>
            <w:div w:id="370036678">
              <w:marLeft w:val="0"/>
              <w:marRight w:val="0"/>
              <w:marTop w:val="0"/>
              <w:marBottom w:val="0"/>
              <w:divBdr>
                <w:top w:val="none" w:sz="0" w:space="0" w:color="auto"/>
                <w:left w:val="none" w:sz="0" w:space="0" w:color="auto"/>
                <w:bottom w:val="none" w:sz="0" w:space="0" w:color="auto"/>
                <w:right w:val="none" w:sz="0" w:space="0" w:color="auto"/>
              </w:divBdr>
            </w:div>
          </w:divsChild>
        </w:div>
        <w:div w:id="1150899385">
          <w:marLeft w:val="0"/>
          <w:marRight w:val="0"/>
          <w:marTop w:val="0"/>
          <w:marBottom w:val="0"/>
          <w:divBdr>
            <w:top w:val="none" w:sz="0" w:space="0" w:color="auto"/>
            <w:left w:val="none" w:sz="0" w:space="0" w:color="auto"/>
            <w:bottom w:val="none" w:sz="0" w:space="0" w:color="auto"/>
            <w:right w:val="none" w:sz="0" w:space="0" w:color="auto"/>
          </w:divBdr>
        </w:div>
        <w:div w:id="1722561205">
          <w:marLeft w:val="0"/>
          <w:marRight w:val="0"/>
          <w:marTop w:val="0"/>
          <w:marBottom w:val="0"/>
          <w:divBdr>
            <w:top w:val="none" w:sz="0" w:space="0" w:color="auto"/>
            <w:left w:val="none" w:sz="0" w:space="0" w:color="auto"/>
            <w:bottom w:val="none" w:sz="0" w:space="0" w:color="auto"/>
            <w:right w:val="none" w:sz="0" w:space="0" w:color="auto"/>
          </w:divBdr>
        </w:div>
        <w:div w:id="1879706027">
          <w:marLeft w:val="0"/>
          <w:marRight w:val="0"/>
          <w:marTop w:val="0"/>
          <w:marBottom w:val="0"/>
          <w:divBdr>
            <w:top w:val="none" w:sz="0" w:space="0" w:color="auto"/>
            <w:left w:val="none" w:sz="0" w:space="0" w:color="auto"/>
            <w:bottom w:val="none" w:sz="0" w:space="0" w:color="auto"/>
            <w:right w:val="none" w:sz="0" w:space="0" w:color="auto"/>
          </w:divBdr>
        </w:div>
        <w:div w:id="1630091464">
          <w:marLeft w:val="0"/>
          <w:marRight w:val="0"/>
          <w:marTop w:val="0"/>
          <w:marBottom w:val="0"/>
          <w:divBdr>
            <w:top w:val="none" w:sz="0" w:space="0" w:color="auto"/>
            <w:left w:val="none" w:sz="0" w:space="0" w:color="auto"/>
            <w:bottom w:val="none" w:sz="0" w:space="0" w:color="auto"/>
            <w:right w:val="none" w:sz="0" w:space="0" w:color="auto"/>
          </w:divBdr>
        </w:div>
        <w:div w:id="1548028339">
          <w:marLeft w:val="0"/>
          <w:marRight w:val="0"/>
          <w:marTop w:val="0"/>
          <w:marBottom w:val="0"/>
          <w:divBdr>
            <w:top w:val="none" w:sz="0" w:space="0" w:color="auto"/>
            <w:left w:val="none" w:sz="0" w:space="0" w:color="auto"/>
            <w:bottom w:val="none" w:sz="0" w:space="0" w:color="auto"/>
            <w:right w:val="none" w:sz="0" w:space="0" w:color="auto"/>
          </w:divBdr>
        </w:div>
        <w:div w:id="558056286">
          <w:marLeft w:val="0"/>
          <w:marRight w:val="0"/>
          <w:marTop w:val="0"/>
          <w:marBottom w:val="0"/>
          <w:divBdr>
            <w:top w:val="none" w:sz="0" w:space="0" w:color="auto"/>
            <w:left w:val="none" w:sz="0" w:space="0" w:color="auto"/>
            <w:bottom w:val="none" w:sz="0" w:space="0" w:color="auto"/>
            <w:right w:val="none" w:sz="0" w:space="0" w:color="auto"/>
          </w:divBdr>
        </w:div>
        <w:div w:id="1527676011">
          <w:marLeft w:val="0"/>
          <w:marRight w:val="0"/>
          <w:marTop w:val="120"/>
          <w:marBottom w:val="60"/>
          <w:divBdr>
            <w:top w:val="none" w:sz="0" w:space="0" w:color="auto"/>
            <w:left w:val="none" w:sz="0" w:space="0" w:color="auto"/>
            <w:bottom w:val="none" w:sz="0" w:space="0" w:color="auto"/>
            <w:right w:val="none" w:sz="0" w:space="0" w:color="auto"/>
          </w:divBdr>
          <w:divsChild>
            <w:div w:id="69272492">
              <w:marLeft w:val="0"/>
              <w:marRight w:val="0"/>
              <w:marTop w:val="0"/>
              <w:marBottom w:val="0"/>
              <w:divBdr>
                <w:top w:val="none" w:sz="0" w:space="0" w:color="auto"/>
                <w:left w:val="none" w:sz="0" w:space="0" w:color="auto"/>
                <w:bottom w:val="none" w:sz="0" w:space="0" w:color="auto"/>
                <w:right w:val="none" w:sz="0" w:space="0" w:color="auto"/>
              </w:divBdr>
            </w:div>
          </w:divsChild>
        </w:div>
        <w:div w:id="882716071">
          <w:marLeft w:val="0"/>
          <w:marRight w:val="0"/>
          <w:marTop w:val="0"/>
          <w:marBottom w:val="0"/>
          <w:divBdr>
            <w:top w:val="none" w:sz="0" w:space="0" w:color="auto"/>
            <w:left w:val="none" w:sz="0" w:space="0" w:color="auto"/>
            <w:bottom w:val="none" w:sz="0" w:space="0" w:color="auto"/>
            <w:right w:val="none" w:sz="0" w:space="0" w:color="auto"/>
          </w:divBdr>
        </w:div>
        <w:div w:id="1841702530">
          <w:marLeft w:val="0"/>
          <w:marRight w:val="0"/>
          <w:marTop w:val="0"/>
          <w:marBottom w:val="0"/>
          <w:divBdr>
            <w:top w:val="none" w:sz="0" w:space="0" w:color="auto"/>
            <w:left w:val="none" w:sz="0" w:space="0" w:color="auto"/>
            <w:bottom w:val="none" w:sz="0" w:space="0" w:color="auto"/>
            <w:right w:val="none" w:sz="0" w:space="0" w:color="auto"/>
          </w:divBdr>
        </w:div>
        <w:div w:id="1851752434">
          <w:marLeft w:val="0"/>
          <w:marRight w:val="0"/>
          <w:marTop w:val="0"/>
          <w:marBottom w:val="0"/>
          <w:divBdr>
            <w:top w:val="none" w:sz="0" w:space="0" w:color="auto"/>
            <w:left w:val="none" w:sz="0" w:space="0" w:color="auto"/>
            <w:bottom w:val="none" w:sz="0" w:space="0" w:color="auto"/>
            <w:right w:val="none" w:sz="0" w:space="0" w:color="auto"/>
          </w:divBdr>
        </w:div>
        <w:div w:id="595552081">
          <w:marLeft w:val="0"/>
          <w:marRight w:val="0"/>
          <w:marTop w:val="0"/>
          <w:marBottom w:val="0"/>
          <w:divBdr>
            <w:top w:val="none" w:sz="0" w:space="0" w:color="auto"/>
            <w:left w:val="none" w:sz="0" w:space="0" w:color="auto"/>
            <w:bottom w:val="none" w:sz="0" w:space="0" w:color="auto"/>
            <w:right w:val="none" w:sz="0" w:space="0" w:color="auto"/>
          </w:divBdr>
        </w:div>
        <w:div w:id="746462109">
          <w:marLeft w:val="0"/>
          <w:marRight w:val="0"/>
          <w:marTop w:val="0"/>
          <w:marBottom w:val="0"/>
          <w:divBdr>
            <w:top w:val="none" w:sz="0" w:space="0" w:color="auto"/>
            <w:left w:val="none" w:sz="0" w:space="0" w:color="auto"/>
            <w:bottom w:val="none" w:sz="0" w:space="0" w:color="auto"/>
            <w:right w:val="none" w:sz="0" w:space="0" w:color="auto"/>
          </w:divBdr>
        </w:div>
        <w:div w:id="804860165">
          <w:marLeft w:val="0"/>
          <w:marRight w:val="0"/>
          <w:marTop w:val="120"/>
          <w:marBottom w:val="60"/>
          <w:divBdr>
            <w:top w:val="none" w:sz="0" w:space="0" w:color="auto"/>
            <w:left w:val="none" w:sz="0" w:space="0" w:color="auto"/>
            <w:bottom w:val="none" w:sz="0" w:space="0" w:color="auto"/>
            <w:right w:val="none" w:sz="0" w:space="0" w:color="auto"/>
          </w:divBdr>
          <w:divsChild>
            <w:div w:id="1706909273">
              <w:marLeft w:val="0"/>
              <w:marRight w:val="0"/>
              <w:marTop w:val="0"/>
              <w:marBottom w:val="0"/>
              <w:divBdr>
                <w:top w:val="none" w:sz="0" w:space="0" w:color="auto"/>
                <w:left w:val="none" w:sz="0" w:space="0" w:color="auto"/>
                <w:bottom w:val="none" w:sz="0" w:space="0" w:color="auto"/>
                <w:right w:val="none" w:sz="0" w:space="0" w:color="auto"/>
              </w:divBdr>
            </w:div>
          </w:divsChild>
        </w:div>
        <w:div w:id="556090097">
          <w:marLeft w:val="0"/>
          <w:marRight w:val="0"/>
          <w:marTop w:val="0"/>
          <w:marBottom w:val="0"/>
          <w:divBdr>
            <w:top w:val="none" w:sz="0" w:space="0" w:color="auto"/>
            <w:left w:val="none" w:sz="0" w:space="0" w:color="auto"/>
            <w:bottom w:val="none" w:sz="0" w:space="0" w:color="auto"/>
            <w:right w:val="none" w:sz="0" w:space="0" w:color="auto"/>
          </w:divBdr>
        </w:div>
        <w:div w:id="855926253">
          <w:marLeft w:val="0"/>
          <w:marRight w:val="0"/>
          <w:marTop w:val="0"/>
          <w:marBottom w:val="0"/>
          <w:divBdr>
            <w:top w:val="none" w:sz="0" w:space="0" w:color="auto"/>
            <w:left w:val="none" w:sz="0" w:space="0" w:color="auto"/>
            <w:bottom w:val="none" w:sz="0" w:space="0" w:color="auto"/>
            <w:right w:val="none" w:sz="0" w:space="0" w:color="auto"/>
          </w:divBdr>
        </w:div>
        <w:div w:id="1263413245">
          <w:marLeft w:val="0"/>
          <w:marRight w:val="0"/>
          <w:marTop w:val="0"/>
          <w:marBottom w:val="0"/>
          <w:divBdr>
            <w:top w:val="none" w:sz="0" w:space="0" w:color="auto"/>
            <w:left w:val="none" w:sz="0" w:space="0" w:color="auto"/>
            <w:bottom w:val="none" w:sz="0" w:space="0" w:color="auto"/>
            <w:right w:val="none" w:sz="0" w:space="0" w:color="auto"/>
          </w:divBdr>
        </w:div>
        <w:div w:id="412245308">
          <w:marLeft w:val="0"/>
          <w:marRight w:val="0"/>
          <w:marTop w:val="0"/>
          <w:marBottom w:val="0"/>
          <w:divBdr>
            <w:top w:val="none" w:sz="0" w:space="0" w:color="auto"/>
            <w:left w:val="none" w:sz="0" w:space="0" w:color="auto"/>
            <w:bottom w:val="none" w:sz="0" w:space="0" w:color="auto"/>
            <w:right w:val="none" w:sz="0" w:space="0" w:color="auto"/>
          </w:divBdr>
        </w:div>
        <w:div w:id="2057699506">
          <w:marLeft w:val="0"/>
          <w:marRight w:val="0"/>
          <w:marTop w:val="0"/>
          <w:marBottom w:val="0"/>
          <w:divBdr>
            <w:top w:val="none" w:sz="0" w:space="0" w:color="auto"/>
            <w:left w:val="none" w:sz="0" w:space="0" w:color="auto"/>
            <w:bottom w:val="none" w:sz="0" w:space="0" w:color="auto"/>
            <w:right w:val="none" w:sz="0" w:space="0" w:color="auto"/>
          </w:divBdr>
        </w:div>
        <w:div w:id="774441312">
          <w:marLeft w:val="0"/>
          <w:marRight w:val="0"/>
          <w:marTop w:val="0"/>
          <w:marBottom w:val="0"/>
          <w:divBdr>
            <w:top w:val="none" w:sz="0" w:space="0" w:color="auto"/>
            <w:left w:val="none" w:sz="0" w:space="0" w:color="auto"/>
            <w:bottom w:val="none" w:sz="0" w:space="0" w:color="auto"/>
            <w:right w:val="none" w:sz="0" w:space="0" w:color="auto"/>
          </w:divBdr>
        </w:div>
        <w:div w:id="608046888">
          <w:marLeft w:val="0"/>
          <w:marRight w:val="0"/>
          <w:marTop w:val="0"/>
          <w:marBottom w:val="0"/>
          <w:divBdr>
            <w:top w:val="none" w:sz="0" w:space="0" w:color="auto"/>
            <w:left w:val="none" w:sz="0" w:space="0" w:color="auto"/>
            <w:bottom w:val="none" w:sz="0" w:space="0" w:color="auto"/>
            <w:right w:val="none" w:sz="0" w:space="0" w:color="auto"/>
          </w:divBdr>
        </w:div>
        <w:div w:id="1970889487">
          <w:marLeft w:val="0"/>
          <w:marRight w:val="0"/>
          <w:marTop w:val="0"/>
          <w:marBottom w:val="0"/>
          <w:divBdr>
            <w:top w:val="none" w:sz="0" w:space="0" w:color="auto"/>
            <w:left w:val="none" w:sz="0" w:space="0" w:color="auto"/>
            <w:bottom w:val="none" w:sz="0" w:space="0" w:color="auto"/>
            <w:right w:val="none" w:sz="0" w:space="0" w:color="auto"/>
          </w:divBdr>
        </w:div>
        <w:div w:id="1526090102">
          <w:marLeft w:val="0"/>
          <w:marRight w:val="0"/>
          <w:marTop w:val="0"/>
          <w:marBottom w:val="0"/>
          <w:divBdr>
            <w:top w:val="none" w:sz="0" w:space="0" w:color="auto"/>
            <w:left w:val="none" w:sz="0" w:space="0" w:color="auto"/>
            <w:bottom w:val="none" w:sz="0" w:space="0" w:color="auto"/>
            <w:right w:val="none" w:sz="0" w:space="0" w:color="auto"/>
          </w:divBdr>
        </w:div>
        <w:div w:id="1231038817">
          <w:marLeft w:val="0"/>
          <w:marRight w:val="0"/>
          <w:marTop w:val="0"/>
          <w:marBottom w:val="0"/>
          <w:divBdr>
            <w:top w:val="none" w:sz="0" w:space="0" w:color="auto"/>
            <w:left w:val="none" w:sz="0" w:space="0" w:color="auto"/>
            <w:bottom w:val="none" w:sz="0" w:space="0" w:color="auto"/>
            <w:right w:val="none" w:sz="0" w:space="0" w:color="auto"/>
          </w:divBdr>
        </w:div>
        <w:div w:id="40134760">
          <w:marLeft w:val="0"/>
          <w:marRight w:val="0"/>
          <w:marTop w:val="0"/>
          <w:marBottom w:val="0"/>
          <w:divBdr>
            <w:top w:val="none" w:sz="0" w:space="0" w:color="auto"/>
            <w:left w:val="none" w:sz="0" w:space="0" w:color="auto"/>
            <w:bottom w:val="none" w:sz="0" w:space="0" w:color="auto"/>
            <w:right w:val="none" w:sz="0" w:space="0" w:color="auto"/>
          </w:divBdr>
        </w:div>
        <w:div w:id="2145927850">
          <w:marLeft w:val="0"/>
          <w:marRight w:val="0"/>
          <w:marTop w:val="0"/>
          <w:marBottom w:val="0"/>
          <w:divBdr>
            <w:top w:val="none" w:sz="0" w:space="0" w:color="auto"/>
            <w:left w:val="none" w:sz="0" w:space="0" w:color="auto"/>
            <w:bottom w:val="none" w:sz="0" w:space="0" w:color="auto"/>
            <w:right w:val="none" w:sz="0" w:space="0" w:color="auto"/>
          </w:divBdr>
        </w:div>
        <w:div w:id="429198412">
          <w:marLeft w:val="0"/>
          <w:marRight w:val="0"/>
          <w:marTop w:val="0"/>
          <w:marBottom w:val="0"/>
          <w:divBdr>
            <w:top w:val="none" w:sz="0" w:space="0" w:color="auto"/>
            <w:left w:val="none" w:sz="0" w:space="0" w:color="auto"/>
            <w:bottom w:val="none" w:sz="0" w:space="0" w:color="auto"/>
            <w:right w:val="none" w:sz="0" w:space="0" w:color="auto"/>
          </w:divBdr>
        </w:div>
        <w:div w:id="1490511376">
          <w:marLeft w:val="0"/>
          <w:marRight w:val="0"/>
          <w:marTop w:val="0"/>
          <w:marBottom w:val="0"/>
          <w:divBdr>
            <w:top w:val="none" w:sz="0" w:space="0" w:color="auto"/>
            <w:left w:val="none" w:sz="0" w:space="0" w:color="auto"/>
            <w:bottom w:val="none" w:sz="0" w:space="0" w:color="auto"/>
            <w:right w:val="none" w:sz="0" w:space="0" w:color="auto"/>
          </w:divBdr>
        </w:div>
        <w:div w:id="549341265">
          <w:marLeft w:val="0"/>
          <w:marRight w:val="0"/>
          <w:marTop w:val="0"/>
          <w:marBottom w:val="0"/>
          <w:divBdr>
            <w:top w:val="none" w:sz="0" w:space="0" w:color="auto"/>
            <w:left w:val="none" w:sz="0" w:space="0" w:color="auto"/>
            <w:bottom w:val="none" w:sz="0" w:space="0" w:color="auto"/>
            <w:right w:val="none" w:sz="0" w:space="0" w:color="auto"/>
          </w:divBdr>
        </w:div>
        <w:div w:id="1926181759">
          <w:marLeft w:val="0"/>
          <w:marRight w:val="0"/>
          <w:marTop w:val="0"/>
          <w:marBottom w:val="0"/>
          <w:divBdr>
            <w:top w:val="none" w:sz="0" w:space="0" w:color="auto"/>
            <w:left w:val="none" w:sz="0" w:space="0" w:color="auto"/>
            <w:bottom w:val="none" w:sz="0" w:space="0" w:color="auto"/>
            <w:right w:val="none" w:sz="0" w:space="0" w:color="auto"/>
          </w:divBdr>
        </w:div>
        <w:div w:id="733504827">
          <w:marLeft w:val="0"/>
          <w:marRight w:val="0"/>
          <w:marTop w:val="0"/>
          <w:marBottom w:val="0"/>
          <w:divBdr>
            <w:top w:val="none" w:sz="0" w:space="0" w:color="auto"/>
            <w:left w:val="none" w:sz="0" w:space="0" w:color="auto"/>
            <w:bottom w:val="none" w:sz="0" w:space="0" w:color="auto"/>
            <w:right w:val="none" w:sz="0" w:space="0" w:color="auto"/>
          </w:divBdr>
        </w:div>
        <w:div w:id="548878162">
          <w:marLeft w:val="0"/>
          <w:marRight w:val="0"/>
          <w:marTop w:val="0"/>
          <w:marBottom w:val="0"/>
          <w:divBdr>
            <w:top w:val="none" w:sz="0" w:space="0" w:color="auto"/>
            <w:left w:val="none" w:sz="0" w:space="0" w:color="auto"/>
            <w:bottom w:val="none" w:sz="0" w:space="0" w:color="auto"/>
            <w:right w:val="none" w:sz="0" w:space="0" w:color="auto"/>
          </w:divBdr>
        </w:div>
        <w:div w:id="1854421392">
          <w:marLeft w:val="0"/>
          <w:marRight w:val="0"/>
          <w:marTop w:val="0"/>
          <w:marBottom w:val="0"/>
          <w:divBdr>
            <w:top w:val="none" w:sz="0" w:space="0" w:color="auto"/>
            <w:left w:val="none" w:sz="0" w:space="0" w:color="auto"/>
            <w:bottom w:val="none" w:sz="0" w:space="0" w:color="auto"/>
            <w:right w:val="none" w:sz="0" w:space="0" w:color="auto"/>
          </w:divBdr>
        </w:div>
        <w:div w:id="1970359153">
          <w:marLeft w:val="0"/>
          <w:marRight w:val="0"/>
          <w:marTop w:val="0"/>
          <w:marBottom w:val="0"/>
          <w:divBdr>
            <w:top w:val="none" w:sz="0" w:space="0" w:color="auto"/>
            <w:left w:val="none" w:sz="0" w:space="0" w:color="auto"/>
            <w:bottom w:val="none" w:sz="0" w:space="0" w:color="auto"/>
            <w:right w:val="none" w:sz="0" w:space="0" w:color="auto"/>
          </w:divBdr>
        </w:div>
        <w:div w:id="1011877981">
          <w:marLeft w:val="0"/>
          <w:marRight w:val="0"/>
          <w:marTop w:val="0"/>
          <w:marBottom w:val="0"/>
          <w:divBdr>
            <w:top w:val="none" w:sz="0" w:space="0" w:color="auto"/>
            <w:left w:val="none" w:sz="0" w:space="0" w:color="auto"/>
            <w:bottom w:val="none" w:sz="0" w:space="0" w:color="auto"/>
            <w:right w:val="none" w:sz="0" w:space="0" w:color="auto"/>
          </w:divBdr>
        </w:div>
        <w:div w:id="1534422561">
          <w:marLeft w:val="0"/>
          <w:marRight w:val="0"/>
          <w:marTop w:val="0"/>
          <w:marBottom w:val="0"/>
          <w:divBdr>
            <w:top w:val="none" w:sz="0" w:space="0" w:color="auto"/>
            <w:left w:val="none" w:sz="0" w:space="0" w:color="auto"/>
            <w:bottom w:val="none" w:sz="0" w:space="0" w:color="auto"/>
            <w:right w:val="none" w:sz="0" w:space="0" w:color="auto"/>
          </w:divBdr>
        </w:div>
        <w:div w:id="221184195">
          <w:marLeft w:val="0"/>
          <w:marRight w:val="0"/>
          <w:marTop w:val="0"/>
          <w:marBottom w:val="0"/>
          <w:divBdr>
            <w:top w:val="none" w:sz="0" w:space="0" w:color="auto"/>
            <w:left w:val="none" w:sz="0" w:space="0" w:color="auto"/>
            <w:bottom w:val="none" w:sz="0" w:space="0" w:color="auto"/>
            <w:right w:val="none" w:sz="0" w:space="0" w:color="auto"/>
          </w:divBdr>
        </w:div>
        <w:div w:id="1207912184">
          <w:marLeft w:val="0"/>
          <w:marRight w:val="0"/>
          <w:marTop w:val="0"/>
          <w:marBottom w:val="0"/>
          <w:divBdr>
            <w:top w:val="none" w:sz="0" w:space="0" w:color="auto"/>
            <w:left w:val="none" w:sz="0" w:space="0" w:color="auto"/>
            <w:bottom w:val="none" w:sz="0" w:space="0" w:color="auto"/>
            <w:right w:val="none" w:sz="0" w:space="0" w:color="auto"/>
          </w:divBdr>
        </w:div>
        <w:div w:id="838931955">
          <w:marLeft w:val="0"/>
          <w:marRight w:val="0"/>
          <w:marTop w:val="120"/>
          <w:marBottom w:val="60"/>
          <w:divBdr>
            <w:top w:val="none" w:sz="0" w:space="0" w:color="auto"/>
            <w:left w:val="none" w:sz="0" w:space="0" w:color="auto"/>
            <w:bottom w:val="none" w:sz="0" w:space="0" w:color="auto"/>
            <w:right w:val="none" w:sz="0" w:space="0" w:color="auto"/>
          </w:divBdr>
          <w:divsChild>
            <w:div w:id="1174222840">
              <w:marLeft w:val="0"/>
              <w:marRight w:val="0"/>
              <w:marTop w:val="0"/>
              <w:marBottom w:val="0"/>
              <w:divBdr>
                <w:top w:val="none" w:sz="0" w:space="0" w:color="auto"/>
                <w:left w:val="none" w:sz="0" w:space="0" w:color="auto"/>
                <w:bottom w:val="none" w:sz="0" w:space="0" w:color="auto"/>
                <w:right w:val="none" w:sz="0" w:space="0" w:color="auto"/>
              </w:divBdr>
            </w:div>
          </w:divsChild>
        </w:div>
        <w:div w:id="194004115">
          <w:marLeft w:val="0"/>
          <w:marRight w:val="0"/>
          <w:marTop w:val="0"/>
          <w:marBottom w:val="0"/>
          <w:divBdr>
            <w:top w:val="none" w:sz="0" w:space="0" w:color="auto"/>
            <w:left w:val="none" w:sz="0" w:space="0" w:color="auto"/>
            <w:bottom w:val="none" w:sz="0" w:space="0" w:color="auto"/>
            <w:right w:val="none" w:sz="0" w:space="0" w:color="auto"/>
          </w:divBdr>
        </w:div>
        <w:div w:id="1697189959">
          <w:marLeft w:val="0"/>
          <w:marRight w:val="0"/>
          <w:marTop w:val="0"/>
          <w:marBottom w:val="0"/>
          <w:divBdr>
            <w:top w:val="none" w:sz="0" w:space="0" w:color="auto"/>
            <w:left w:val="none" w:sz="0" w:space="0" w:color="auto"/>
            <w:bottom w:val="none" w:sz="0" w:space="0" w:color="auto"/>
            <w:right w:val="none" w:sz="0" w:space="0" w:color="auto"/>
          </w:divBdr>
        </w:div>
        <w:div w:id="140194416">
          <w:marLeft w:val="0"/>
          <w:marRight w:val="0"/>
          <w:marTop w:val="0"/>
          <w:marBottom w:val="0"/>
          <w:divBdr>
            <w:top w:val="none" w:sz="0" w:space="0" w:color="auto"/>
            <w:left w:val="none" w:sz="0" w:space="0" w:color="auto"/>
            <w:bottom w:val="none" w:sz="0" w:space="0" w:color="auto"/>
            <w:right w:val="none" w:sz="0" w:space="0" w:color="auto"/>
          </w:divBdr>
        </w:div>
        <w:div w:id="28723509">
          <w:marLeft w:val="0"/>
          <w:marRight w:val="0"/>
          <w:marTop w:val="0"/>
          <w:marBottom w:val="0"/>
          <w:divBdr>
            <w:top w:val="none" w:sz="0" w:space="0" w:color="auto"/>
            <w:left w:val="none" w:sz="0" w:space="0" w:color="auto"/>
            <w:bottom w:val="none" w:sz="0" w:space="0" w:color="auto"/>
            <w:right w:val="none" w:sz="0" w:space="0" w:color="auto"/>
          </w:divBdr>
        </w:div>
        <w:div w:id="261911687">
          <w:marLeft w:val="0"/>
          <w:marRight w:val="0"/>
          <w:marTop w:val="0"/>
          <w:marBottom w:val="0"/>
          <w:divBdr>
            <w:top w:val="none" w:sz="0" w:space="0" w:color="auto"/>
            <w:left w:val="none" w:sz="0" w:space="0" w:color="auto"/>
            <w:bottom w:val="none" w:sz="0" w:space="0" w:color="auto"/>
            <w:right w:val="none" w:sz="0" w:space="0" w:color="auto"/>
          </w:divBdr>
        </w:div>
        <w:div w:id="398676811">
          <w:marLeft w:val="0"/>
          <w:marRight w:val="0"/>
          <w:marTop w:val="0"/>
          <w:marBottom w:val="0"/>
          <w:divBdr>
            <w:top w:val="none" w:sz="0" w:space="0" w:color="auto"/>
            <w:left w:val="none" w:sz="0" w:space="0" w:color="auto"/>
            <w:bottom w:val="none" w:sz="0" w:space="0" w:color="auto"/>
            <w:right w:val="none" w:sz="0" w:space="0" w:color="auto"/>
          </w:divBdr>
        </w:div>
        <w:div w:id="95178826">
          <w:marLeft w:val="0"/>
          <w:marRight w:val="0"/>
          <w:marTop w:val="0"/>
          <w:marBottom w:val="0"/>
          <w:divBdr>
            <w:top w:val="none" w:sz="0" w:space="0" w:color="auto"/>
            <w:left w:val="none" w:sz="0" w:space="0" w:color="auto"/>
            <w:bottom w:val="none" w:sz="0" w:space="0" w:color="auto"/>
            <w:right w:val="none" w:sz="0" w:space="0" w:color="auto"/>
          </w:divBdr>
        </w:div>
        <w:div w:id="1154300530">
          <w:marLeft w:val="0"/>
          <w:marRight w:val="0"/>
          <w:marTop w:val="0"/>
          <w:marBottom w:val="0"/>
          <w:divBdr>
            <w:top w:val="none" w:sz="0" w:space="0" w:color="auto"/>
            <w:left w:val="none" w:sz="0" w:space="0" w:color="auto"/>
            <w:bottom w:val="none" w:sz="0" w:space="0" w:color="auto"/>
            <w:right w:val="none" w:sz="0" w:space="0" w:color="auto"/>
          </w:divBdr>
        </w:div>
        <w:div w:id="996810890">
          <w:marLeft w:val="0"/>
          <w:marRight w:val="0"/>
          <w:marTop w:val="0"/>
          <w:marBottom w:val="0"/>
          <w:divBdr>
            <w:top w:val="none" w:sz="0" w:space="0" w:color="auto"/>
            <w:left w:val="none" w:sz="0" w:space="0" w:color="auto"/>
            <w:bottom w:val="none" w:sz="0" w:space="0" w:color="auto"/>
            <w:right w:val="none" w:sz="0" w:space="0" w:color="auto"/>
          </w:divBdr>
        </w:div>
        <w:div w:id="1649285446">
          <w:marLeft w:val="0"/>
          <w:marRight w:val="0"/>
          <w:marTop w:val="0"/>
          <w:marBottom w:val="0"/>
          <w:divBdr>
            <w:top w:val="none" w:sz="0" w:space="0" w:color="auto"/>
            <w:left w:val="none" w:sz="0" w:space="0" w:color="auto"/>
            <w:bottom w:val="none" w:sz="0" w:space="0" w:color="auto"/>
            <w:right w:val="none" w:sz="0" w:space="0" w:color="auto"/>
          </w:divBdr>
        </w:div>
        <w:div w:id="1556894567">
          <w:marLeft w:val="0"/>
          <w:marRight w:val="0"/>
          <w:marTop w:val="120"/>
          <w:marBottom w:val="60"/>
          <w:divBdr>
            <w:top w:val="none" w:sz="0" w:space="0" w:color="auto"/>
            <w:left w:val="none" w:sz="0" w:space="0" w:color="auto"/>
            <w:bottom w:val="none" w:sz="0" w:space="0" w:color="auto"/>
            <w:right w:val="none" w:sz="0" w:space="0" w:color="auto"/>
          </w:divBdr>
          <w:divsChild>
            <w:div w:id="525679532">
              <w:marLeft w:val="0"/>
              <w:marRight w:val="0"/>
              <w:marTop w:val="0"/>
              <w:marBottom w:val="0"/>
              <w:divBdr>
                <w:top w:val="none" w:sz="0" w:space="0" w:color="auto"/>
                <w:left w:val="none" w:sz="0" w:space="0" w:color="auto"/>
                <w:bottom w:val="none" w:sz="0" w:space="0" w:color="auto"/>
                <w:right w:val="none" w:sz="0" w:space="0" w:color="auto"/>
              </w:divBdr>
            </w:div>
          </w:divsChild>
        </w:div>
        <w:div w:id="1131242257">
          <w:marLeft w:val="0"/>
          <w:marRight w:val="0"/>
          <w:marTop w:val="0"/>
          <w:marBottom w:val="0"/>
          <w:divBdr>
            <w:top w:val="none" w:sz="0" w:space="0" w:color="auto"/>
            <w:left w:val="none" w:sz="0" w:space="0" w:color="auto"/>
            <w:bottom w:val="none" w:sz="0" w:space="0" w:color="auto"/>
            <w:right w:val="none" w:sz="0" w:space="0" w:color="auto"/>
          </w:divBdr>
        </w:div>
        <w:div w:id="573901235">
          <w:marLeft w:val="0"/>
          <w:marRight w:val="0"/>
          <w:marTop w:val="0"/>
          <w:marBottom w:val="0"/>
          <w:divBdr>
            <w:top w:val="none" w:sz="0" w:space="0" w:color="auto"/>
            <w:left w:val="none" w:sz="0" w:space="0" w:color="auto"/>
            <w:bottom w:val="none" w:sz="0" w:space="0" w:color="auto"/>
            <w:right w:val="none" w:sz="0" w:space="0" w:color="auto"/>
          </w:divBdr>
        </w:div>
        <w:div w:id="829373259">
          <w:marLeft w:val="0"/>
          <w:marRight w:val="0"/>
          <w:marTop w:val="120"/>
          <w:marBottom w:val="60"/>
          <w:divBdr>
            <w:top w:val="none" w:sz="0" w:space="0" w:color="auto"/>
            <w:left w:val="none" w:sz="0" w:space="0" w:color="auto"/>
            <w:bottom w:val="none" w:sz="0" w:space="0" w:color="auto"/>
            <w:right w:val="none" w:sz="0" w:space="0" w:color="auto"/>
          </w:divBdr>
          <w:divsChild>
            <w:div w:id="281770437">
              <w:marLeft w:val="0"/>
              <w:marRight w:val="0"/>
              <w:marTop w:val="0"/>
              <w:marBottom w:val="0"/>
              <w:divBdr>
                <w:top w:val="none" w:sz="0" w:space="0" w:color="auto"/>
                <w:left w:val="none" w:sz="0" w:space="0" w:color="auto"/>
                <w:bottom w:val="none" w:sz="0" w:space="0" w:color="auto"/>
                <w:right w:val="none" w:sz="0" w:space="0" w:color="auto"/>
              </w:divBdr>
            </w:div>
          </w:divsChild>
        </w:div>
        <w:div w:id="1179589114">
          <w:marLeft w:val="0"/>
          <w:marRight w:val="0"/>
          <w:marTop w:val="0"/>
          <w:marBottom w:val="0"/>
          <w:divBdr>
            <w:top w:val="none" w:sz="0" w:space="0" w:color="auto"/>
            <w:left w:val="none" w:sz="0" w:space="0" w:color="auto"/>
            <w:bottom w:val="none" w:sz="0" w:space="0" w:color="auto"/>
            <w:right w:val="none" w:sz="0" w:space="0" w:color="auto"/>
          </w:divBdr>
        </w:div>
        <w:div w:id="520240928">
          <w:marLeft w:val="0"/>
          <w:marRight w:val="0"/>
          <w:marTop w:val="0"/>
          <w:marBottom w:val="0"/>
          <w:divBdr>
            <w:top w:val="none" w:sz="0" w:space="0" w:color="auto"/>
            <w:left w:val="none" w:sz="0" w:space="0" w:color="auto"/>
            <w:bottom w:val="none" w:sz="0" w:space="0" w:color="auto"/>
            <w:right w:val="none" w:sz="0" w:space="0" w:color="auto"/>
          </w:divBdr>
        </w:div>
        <w:div w:id="1236666562">
          <w:marLeft w:val="0"/>
          <w:marRight w:val="0"/>
          <w:marTop w:val="0"/>
          <w:marBottom w:val="0"/>
          <w:divBdr>
            <w:top w:val="none" w:sz="0" w:space="0" w:color="auto"/>
            <w:left w:val="none" w:sz="0" w:space="0" w:color="auto"/>
            <w:bottom w:val="none" w:sz="0" w:space="0" w:color="auto"/>
            <w:right w:val="none" w:sz="0" w:space="0" w:color="auto"/>
          </w:divBdr>
        </w:div>
        <w:div w:id="959452801">
          <w:marLeft w:val="0"/>
          <w:marRight w:val="0"/>
          <w:marTop w:val="120"/>
          <w:marBottom w:val="60"/>
          <w:divBdr>
            <w:top w:val="none" w:sz="0" w:space="0" w:color="auto"/>
            <w:left w:val="none" w:sz="0" w:space="0" w:color="auto"/>
            <w:bottom w:val="none" w:sz="0" w:space="0" w:color="auto"/>
            <w:right w:val="none" w:sz="0" w:space="0" w:color="auto"/>
          </w:divBdr>
          <w:divsChild>
            <w:div w:id="1960138332">
              <w:marLeft w:val="0"/>
              <w:marRight w:val="0"/>
              <w:marTop w:val="0"/>
              <w:marBottom w:val="0"/>
              <w:divBdr>
                <w:top w:val="none" w:sz="0" w:space="0" w:color="auto"/>
                <w:left w:val="none" w:sz="0" w:space="0" w:color="auto"/>
                <w:bottom w:val="none" w:sz="0" w:space="0" w:color="auto"/>
                <w:right w:val="none" w:sz="0" w:space="0" w:color="auto"/>
              </w:divBdr>
            </w:div>
          </w:divsChild>
        </w:div>
        <w:div w:id="1846940108">
          <w:marLeft w:val="0"/>
          <w:marRight w:val="0"/>
          <w:marTop w:val="0"/>
          <w:marBottom w:val="0"/>
          <w:divBdr>
            <w:top w:val="none" w:sz="0" w:space="0" w:color="auto"/>
            <w:left w:val="none" w:sz="0" w:space="0" w:color="auto"/>
            <w:bottom w:val="none" w:sz="0" w:space="0" w:color="auto"/>
            <w:right w:val="none" w:sz="0" w:space="0" w:color="auto"/>
          </w:divBdr>
        </w:div>
        <w:div w:id="1541939669">
          <w:marLeft w:val="0"/>
          <w:marRight w:val="0"/>
          <w:marTop w:val="0"/>
          <w:marBottom w:val="0"/>
          <w:divBdr>
            <w:top w:val="none" w:sz="0" w:space="0" w:color="auto"/>
            <w:left w:val="none" w:sz="0" w:space="0" w:color="auto"/>
            <w:bottom w:val="none" w:sz="0" w:space="0" w:color="auto"/>
            <w:right w:val="none" w:sz="0" w:space="0" w:color="auto"/>
          </w:divBdr>
        </w:div>
        <w:div w:id="1739015405">
          <w:marLeft w:val="0"/>
          <w:marRight w:val="0"/>
          <w:marTop w:val="0"/>
          <w:marBottom w:val="0"/>
          <w:divBdr>
            <w:top w:val="none" w:sz="0" w:space="0" w:color="auto"/>
            <w:left w:val="none" w:sz="0" w:space="0" w:color="auto"/>
            <w:bottom w:val="none" w:sz="0" w:space="0" w:color="auto"/>
            <w:right w:val="none" w:sz="0" w:space="0" w:color="auto"/>
          </w:divBdr>
        </w:div>
        <w:div w:id="1322081485">
          <w:marLeft w:val="0"/>
          <w:marRight w:val="0"/>
          <w:marTop w:val="0"/>
          <w:marBottom w:val="0"/>
          <w:divBdr>
            <w:top w:val="none" w:sz="0" w:space="0" w:color="auto"/>
            <w:left w:val="none" w:sz="0" w:space="0" w:color="auto"/>
            <w:bottom w:val="none" w:sz="0" w:space="0" w:color="auto"/>
            <w:right w:val="none" w:sz="0" w:space="0" w:color="auto"/>
          </w:divBdr>
        </w:div>
        <w:div w:id="1283615825">
          <w:marLeft w:val="0"/>
          <w:marRight w:val="0"/>
          <w:marTop w:val="0"/>
          <w:marBottom w:val="0"/>
          <w:divBdr>
            <w:top w:val="none" w:sz="0" w:space="0" w:color="auto"/>
            <w:left w:val="none" w:sz="0" w:space="0" w:color="auto"/>
            <w:bottom w:val="none" w:sz="0" w:space="0" w:color="auto"/>
            <w:right w:val="none" w:sz="0" w:space="0" w:color="auto"/>
          </w:divBdr>
        </w:div>
        <w:div w:id="256906048">
          <w:marLeft w:val="0"/>
          <w:marRight w:val="0"/>
          <w:marTop w:val="0"/>
          <w:marBottom w:val="0"/>
          <w:divBdr>
            <w:top w:val="none" w:sz="0" w:space="0" w:color="auto"/>
            <w:left w:val="none" w:sz="0" w:space="0" w:color="auto"/>
            <w:bottom w:val="none" w:sz="0" w:space="0" w:color="auto"/>
            <w:right w:val="none" w:sz="0" w:space="0" w:color="auto"/>
          </w:divBdr>
        </w:div>
        <w:div w:id="2113743637">
          <w:marLeft w:val="0"/>
          <w:marRight w:val="0"/>
          <w:marTop w:val="0"/>
          <w:marBottom w:val="0"/>
          <w:divBdr>
            <w:top w:val="none" w:sz="0" w:space="0" w:color="auto"/>
            <w:left w:val="none" w:sz="0" w:space="0" w:color="auto"/>
            <w:bottom w:val="none" w:sz="0" w:space="0" w:color="auto"/>
            <w:right w:val="none" w:sz="0" w:space="0" w:color="auto"/>
          </w:divBdr>
        </w:div>
        <w:div w:id="1378165569">
          <w:marLeft w:val="0"/>
          <w:marRight w:val="0"/>
          <w:marTop w:val="0"/>
          <w:marBottom w:val="0"/>
          <w:divBdr>
            <w:top w:val="none" w:sz="0" w:space="0" w:color="auto"/>
            <w:left w:val="none" w:sz="0" w:space="0" w:color="auto"/>
            <w:bottom w:val="none" w:sz="0" w:space="0" w:color="auto"/>
            <w:right w:val="none" w:sz="0" w:space="0" w:color="auto"/>
          </w:divBdr>
        </w:div>
        <w:div w:id="361133013">
          <w:marLeft w:val="0"/>
          <w:marRight w:val="0"/>
          <w:marTop w:val="0"/>
          <w:marBottom w:val="0"/>
          <w:divBdr>
            <w:top w:val="none" w:sz="0" w:space="0" w:color="auto"/>
            <w:left w:val="none" w:sz="0" w:space="0" w:color="auto"/>
            <w:bottom w:val="none" w:sz="0" w:space="0" w:color="auto"/>
            <w:right w:val="none" w:sz="0" w:space="0" w:color="auto"/>
          </w:divBdr>
        </w:div>
        <w:div w:id="1325164877">
          <w:marLeft w:val="0"/>
          <w:marRight w:val="0"/>
          <w:marTop w:val="0"/>
          <w:marBottom w:val="0"/>
          <w:divBdr>
            <w:top w:val="none" w:sz="0" w:space="0" w:color="auto"/>
            <w:left w:val="none" w:sz="0" w:space="0" w:color="auto"/>
            <w:bottom w:val="none" w:sz="0" w:space="0" w:color="auto"/>
            <w:right w:val="none" w:sz="0" w:space="0" w:color="auto"/>
          </w:divBdr>
        </w:div>
        <w:div w:id="1271426004">
          <w:marLeft w:val="0"/>
          <w:marRight w:val="0"/>
          <w:marTop w:val="0"/>
          <w:marBottom w:val="0"/>
          <w:divBdr>
            <w:top w:val="none" w:sz="0" w:space="0" w:color="auto"/>
            <w:left w:val="none" w:sz="0" w:space="0" w:color="auto"/>
            <w:bottom w:val="none" w:sz="0" w:space="0" w:color="auto"/>
            <w:right w:val="none" w:sz="0" w:space="0" w:color="auto"/>
          </w:divBdr>
        </w:div>
        <w:div w:id="525799698">
          <w:marLeft w:val="0"/>
          <w:marRight w:val="0"/>
          <w:marTop w:val="120"/>
          <w:marBottom w:val="60"/>
          <w:divBdr>
            <w:top w:val="none" w:sz="0" w:space="0" w:color="auto"/>
            <w:left w:val="none" w:sz="0" w:space="0" w:color="auto"/>
            <w:bottom w:val="none" w:sz="0" w:space="0" w:color="auto"/>
            <w:right w:val="none" w:sz="0" w:space="0" w:color="auto"/>
          </w:divBdr>
          <w:divsChild>
            <w:div w:id="1482581637">
              <w:marLeft w:val="0"/>
              <w:marRight w:val="0"/>
              <w:marTop w:val="0"/>
              <w:marBottom w:val="0"/>
              <w:divBdr>
                <w:top w:val="none" w:sz="0" w:space="0" w:color="auto"/>
                <w:left w:val="none" w:sz="0" w:space="0" w:color="auto"/>
                <w:bottom w:val="none" w:sz="0" w:space="0" w:color="auto"/>
                <w:right w:val="none" w:sz="0" w:space="0" w:color="auto"/>
              </w:divBdr>
            </w:div>
          </w:divsChild>
        </w:div>
        <w:div w:id="2132704384">
          <w:marLeft w:val="0"/>
          <w:marRight w:val="0"/>
          <w:marTop w:val="0"/>
          <w:marBottom w:val="0"/>
          <w:divBdr>
            <w:top w:val="none" w:sz="0" w:space="0" w:color="auto"/>
            <w:left w:val="none" w:sz="0" w:space="0" w:color="auto"/>
            <w:bottom w:val="none" w:sz="0" w:space="0" w:color="auto"/>
            <w:right w:val="none" w:sz="0" w:space="0" w:color="auto"/>
          </w:divBdr>
        </w:div>
        <w:div w:id="1564022539">
          <w:marLeft w:val="0"/>
          <w:marRight w:val="0"/>
          <w:marTop w:val="0"/>
          <w:marBottom w:val="0"/>
          <w:divBdr>
            <w:top w:val="none" w:sz="0" w:space="0" w:color="auto"/>
            <w:left w:val="none" w:sz="0" w:space="0" w:color="auto"/>
            <w:bottom w:val="none" w:sz="0" w:space="0" w:color="auto"/>
            <w:right w:val="none" w:sz="0" w:space="0" w:color="auto"/>
          </w:divBdr>
        </w:div>
        <w:div w:id="1680044570">
          <w:marLeft w:val="0"/>
          <w:marRight w:val="0"/>
          <w:marTop w:val="120"/>
          <w:marBottom w:val="60"/>
          <w:divBdr>
            <w:top w:val="none" w:sz="0" w:space="0" w:color="auto"/>
            <w:left w:val="none" w:sz="0" w:space="0" w:color="auto"/>
            <w:bottom w:val="none" w:sz="0" w:space="0" w:color="auto"/>
            <w:right w:val="none" w:sz="0" w:space="0" w:color="auto"/>
          </w:divBdr>
          <w:divsChild>
            <w:div w:id="113984346">
              <w:marLeft w:val="0"/>
              <w:marRight w:val="0"/>
              <w:marTop w:val="0"/>
              <w:marBottom w:val="0"/>
              <w:divBdr>
                <w:top w:val="none" w:sz="0" w:space="0" w:color="auto"/>
                <w:left w:val="none" w:sz="0" w:space="0" w:color="auto"/>
                <w:bottom w:val="none" w:sz="0" w:space="0" w:color="auto"/>
                <w:right w:val="none" w:sz="0" w:space="0" w:color="auto"/>
              </w:divBdr>
            </w:div>
          </w:divsChild>
        </w:div>
        <w:div w:id="100416421">
          <w:marLeft w:val="0"/>
          <w:marRight w:val="0"/>
          <w:marTop w:val="0"/>
          <w:marBottom w:val="0"/>
          <w:divBdr>
            <w:top w:val="none" w:sz="0" w:space="0" w:color="auto"/>
            <w:left w:val="none" w:sz="0" w:space="0" w:color="auto"/>
            <w:bottom w:val="none" w:sz="0" w:space="0" w:color="auto"/>
            <w:right w:val="none" w:sz="0" w:space="0" w:color="auto"/>
          </w:divBdr>
        </w:div>
        <w:div w:id="1377120614">
          <w:marLeft w:val="0"/>
          <w:marRight w:val="0"/>
          <w:marTop w:val="0"/>
          <w:marBottom w:val="0"/>
          <w:divBdr>
            <w:top w:val="none" w:sz="0" w:space="0" w:color="auto"/>
            <w:left w:val="none" w:sz="0" w:space="0" w:color="auto"/>
            <w:bottom w:val="none" w:sz="0" w:space="0" w:color="auto"/>
            <w:right w:val="none" w:sz="0" w:space="0" w:color="auto"/>
          </w:divBdr>
        </w:div>
        <w:div w:id="157815801">
          <w:marLeft w:val="0"/>
          <w:marRight w:val="0"/>
          <w:marTop w:val="120"/>
          <w:marBottom w:val="60"/>
          <w:divBdr>
            <w:top w:val="none" w:sz="0" w:space="0" w:color="auto"/>
            <w:left w:val="none" w:sz="0" w:space="0" w:color="auto"/>
            <w:bottom w:val="none" w:sz="0" w:space="0" w:color="auto"/>
            <w:right w:val="none" w:sz="0" w:space="0" w:color="auto"/>
          </w:divBdr>
          <w:divsChild>
            <w:div w:id="714963633">
              <w:marLeft w:val="0"/>
              <w:marRight w:val="0"/>
              <w:marTop w:val="0"/>
              <w:marBottom w:val="0"/>
              <w:divBdr>
                <w:top w:val="none" w:sz="0" w:space="0" w:color="auto"/>
                <w:left w:val="none" w:sz="0" w:space="0" w:color="auto"/>
                <w:bottom w:val="none" w:sz="0" w:space="0" w:color="auto"/>
                <w:right w:val="none" w:sz="0" w:space="0" w:color="auto"/>
              </w:divBdr>
            </w:div>
          </w:divsChild>
        </w:div>
        <w:div w:id="1908035190">
          <w:marLeft w:val="0"/>
          <w:marRight w:val="0"/>
          <w:marTop w:val="120"/>
          <w:marBottom w:val="60"/>
          <w:divBdr>
            <w:top w:val="none" w:sz="0" w:space="0" w:color="auto"/>
            <w:left w:val="none" w:sz="0" w:space="0" w:color="auto"/>
            <w:bottom w:val="none" w:sz="0" w:space="0" w:color="auto"/>
            <w:right w:val="none" w:sz="0" w:space="0" w:color="auto"/>
          </w:divBdr>
          <w:divsChild>
            <w:div w:id="1006398992">
              <w:marLeft w:val="0"/>
              <w:marRight w:val="0"/>
              <w:marTop w:val="0"/>
              <w:marBottom w:val="0"/>
              <w:divBdr>
                <w:top w:val="none" w:sz="0" w:space="0" w:color="auto"/>
                <w:left w:val="none" w:sz="0" w:space="0" w:color="auto"/>
                <w:bottom w:val="none" w:sz="0" w:space="0" w:color="auto"/>
                <w:right w:val="none" w:sz="0" w:space="0" w:color="auto"/>
              </w:divBdr>
            </w:div>
          </w:divsChild>
        </w:div>
        <w:div w:id="847259498">
          <w:marLeft w:val="0"/>
          <w:marRight w:val="0"/>
          <w:marTop w:val="0"/>
          <w:marBottom w:val="0"/>
          <w:divBdr>
            <w:top w:val="none" w:sz="0" w:space="0" w:color="auto"/>
            <w:left w:val="none" w:sz="0" w:space="0" w:color="auto"/>
            <w:bottom w:val="none" w:sz="0" w:space="0" w:color="auto"/>
            <w:right w:val="none" w:sz="0" w:space="0" w:color="auto"/>
          </w:divBdr>
        </w:div>
        <w:div w:id="500122470">
          <w:marLeft w:val="0"/>
          <w:marRight w:val="0"/>
          <w:marTop w:val="0"/>
          <w:marBottom w:val="0"/>
          <w:divBdr>
            <w:top w:val="none" w:sz="0" w:space="0" w:color="auto"/>
            <w:left w:val="none" w:sz="0" w:space="0" w:color="auto"/>
            <w:bottom w:val="none" w:sz="0" w:space="0" w:color="auto"/>
            <w:right w:val="none" w:sz="0" w:space="0" w:color="auto"/>
          </w:divBdr>
        </w:div>
        <w:div w:id="1072388658">
          <w:marLeft w:val="0"/>
          <w:marRight w:val="0"/>
          <w:marTop w:val="0"/>
          <w:marBottom w:val="0"/>
          <w:divBdr>
            <w:top w:val="none" w:sz="0" w:space="0" w:color="auto"/>
            <w:left w:val="none" w:sz="0" w:space="0" w:color="auto"/>
            <w:bottom w:val="none" w:sz="0" w:space="0" w:color="auto"/>
            <w:right w:val="none" w:sz="0" w:space="0" w:color="auto"/>
          </w:divBdr>
        </w:div>
        <w:div w:id="1282570511">
          <w:marLeft w:val="0"/>
          <w:marRight w:val="0"/>
          <w:marTop w:val="0"/>
          <w:marBottom w:val="0"/>
          <w:divBdr>
            <w:top w:val="none" w:sz="0" w:space="0" w:color="auto"/>
            <w:left w:val="none" w:sz="0" w:space="0" w:color="auto"/>
            <w:bottom w:val="none" w:sz="0" w:space="0" w:color="auto"/>
            <w:right w:val="none" w:sz="0" w:space="0" w:color="auto"/>
          </w:divBdr>
        </w:div>
        <w:div w:id="1441876222">
          <w:marLeft w:val="0"/>
          <w:marRight w:val="0"/>
          <w:marTop w:val="0"/>
          <w:marBottom w:val="0"/>
          <w:divBdr>
            <w:top w:val="none" w:sz="0" w:space="0" w:color="auto"/>
            <w:left w:val="none" w:sz="0" w:space="0" w:color="auto"/>
            <w:bottom w:val="none" w:sz="0" w:space="0" w:color="auto"/>
            <w:right w:val="none" w:sz="0" w:space="0" w:color="auto"/>
          </w:divBdr>
        </w:div>
        <w:div w:id="1600479033">
          <w:marLeft w:val="0"/>
          <w:marRight w:val="0"/>
          <w:marTop w:val="0"/>
          <w:marBottom w:val="0"/>
          <w:divBdr>
            <w:top w:val="none" w:sz="0" w:space="0" w:color="auto"/>
            <w:left w:val="none" w:sz="0" w:space="0" w:color="auto"/>
            <w:bottom w:val="none" w:sz="0" w:space="0" w:color="auto"/>
            <w:right w:val="none" w:sz="0" w:space="0" w:color="auto"/>
          </w:divBdr>
        </w:div>
        <w:div w:id="710153268">
          <w:marLeft w:val="0"/>
          <w:marRight w:val="0"/>
          <w:marTop w:val="0"/>
          <w:marBottom w:val="0"/>
          <w:divBdr>
            <w:top w:val="none" w:sz="0" w:space="0" w:color="auto"/>
            <w:left w:val="none" w:sz="0" w:space="0" w:color="auto"/>
            <w:bottom w:val="none" w:sz="0" w:space="0" w:color="auto"/>
            <w:right w:val="none" w:sz="0" w:space="0" w:color="auto"/>
          </w:divBdr>
        </w:div>
        <w:div w:id="169177167">
          <w:marLeft w:val="0"/>
          <w:marRight w:val="0"/>
          <w:marTop w:val="0"/>
          <w:marBottom w:val="0"/>
          <w:divBdr>
            <w:top w:val="none" w:sz="0" w:space="0" w:color="auto"/>
            <w:left w:val="none" w:sz="0" w:space="0" w:color="auto"/>
            <w:bottom w:val="none" w:sz="0" w:space="0" w:color="auto"/>
            <w:right w:val="none" w:sz="0" w:space="0" w:color="auto"/>
          </w:divBdr>
        </w:div>
        <w:div w:id="1108352467">
          <w:marLeft w:val="0"/>
          <w:marRight w:val="0"/>
          <w:marTop w:val="0"/>
          <w:marBottom w:val="0"/>
          <w:divBdr>
            <w:top w:val="none" w:sz="0" w:space="0" w:color="auto"/>
            <w:left w:val="none" w:sz="0" w:space="0" w:color="auto"/>
            <w:bottom w:val="none" w:sz="0" w:space="0" w:color="auto"/>
            <w:right w:val="none" w:sz="0" w:space="0" w:color="auto"/>
          </w:divBdr>
        </w:div>
        <w:div w:id="1107240886">
          <w:marLeft w:val="0"/>
          <w:marRight w:val="0"/>
          <w:marTop w:val="0"/>
          <w:marBottom w:val="0"/>
          <w:divBdr>
            <w:top w:val="none" w:sz="0" w:space="0" w:color="auto"/>
            <w:left w:val="none" w:sz="0" w:space="0" w:color="auto"/>
            <w:bottom w:val="none" w:sz="0" w:space="0" w:color="auto"/>
            <w:right w:val="none" w:sz="0" w:space="0" w:color="auto"/>
          </w:divBdr>
        </w:div>
        <w:div w:id="2079669011">
          <w:marLeft w:val="0"/>
          <w:marRight w:val="0"/>
          <w:marTop w:val="0"/>
          <w:marBottom w:val="0"/>
          <w:divBdr>
            <w:top w:val="none" w:sz="0" w:space="0" w:color="auto"/>
            <w:left w:val="none" w:sz="0" w:space="0" w:color="auto"/>
            <w:bottom w:val="none" w:sz="0" w:space="0" w:color="auto"/>
            <w:right w:val="none" w:sz="0" w:space="0" w:color="auto"/>
          </w:divBdr>
        </w:div>
        <w:div w:id="1504466451">
          <w:marLeft w:val="0"/>
          <w:marRight w:val="0"/>
          <w:marTop w:val="0"/>
          <w:marBottom w:val="0"/>
          <w:divBdr>
            <w:top w:val="none" w:sz="0" w:space="0" w:color="auto"/>
            <w:left w:val="none" w:sz="0" w:space="0" w:color="auto"/>
            <w:bottom w:val="none" w:sz="0" w:space="0" w:color="auto"/>
            <w:right w:val="none" w:sz="0" w:space="0" w:color="auto"/>
          </w:divBdr>
        </w:div>
        <w:div w:id="677973339">
          <w:marLeft w:val="0"/>
          <w:marRight w:val="0"/>
          <w:marTop w:val="120"/>
          <w:marBottom w:val="60"/>
          <w:divBdr>
            <w:top w:val="none" w:sz="0" w:space="0" w:color="auto"/>
            <w:left w:val="none" w:sz="0" w:space="0" w:color="auto"/>
            <w:bottom w:val="none" w:sz="0" w:space="0" w:color="auto"/>
            <w:right w:val="none" w:sz="0" w:space="0" w:color="auto"/>
          </w:divBdr>
          <w:divsChild>
            <w:div w:id="1261986173">
              <w:marLeft w:val="0"/>
              <w:marRight w:val="0"/>
              <w:marTop w:val="0"/>
              <w:marBottom w:val="0"/>
              <w:divBdr>
                <w:top w:val="none" w:sz="0" w:space="0" w:color="auto"/>
                <w:left w:val="none" w:sz="0" w:space="0" w:color="auto"/>
                <w:bottom w:val="none" w:sz="0" w:space="0" w:color="auto"/>
                <w:right w:val="none" w:sz="0" w:space="0" w:color="auto"/>
              </w:divBdr>
            </w:div>
          </w:divsChild>
        </w:div>
        <w:div w:id="2013214545">
          <w:marLeft w:val="0"/>
          <w:marRight w:val="0"/>
          <w:marTop w:val="0"/>
          <w:marBottom w:val="0"/>
          <w:divBdr>
            <w:top w:val="none" w:sz="0" w:space="0" w:color="auto"/>
            <w:left w:val="none" w:sz="0" w:space="0" w:color="auto"/>
            <w:bottom w:val="none" w:sz="0" w:space="0" w:color="auto"/>
            <w:right w:val="none" w:sz="0" w:space="0" w:color="auto"/>
          </w:divBdr>
        </w:div>
        <w:div w:id="735203742">
          <w:marLeft w:val="0"/>
          <w:marRight w:val="0"/>
          <w:marTop w:val="0"/>
          <w:marBottom w:val="0"/>
          <w:divBdr>
            <w:top w:val="none" w:sz="0" w:space="0" w:color="auto"/>
            <w:left w:val="none" w:sz="0" w:space="0" w:color="auto"/>
            <w:bottom w:val="none" w:sz="0" w:space="0" w:color="auto"/>
            <w:right w:val="none" w:sz="0" w:space="0" w:color="auto"/>
          </w:divBdr>
        </w:div>
        <w:div w:id="758527099">
          <w:marLeft w:val="0"/>
          <w:marRight w:val="0"/>
          <w:marTop w:val="0"/>
          <w:marBottom w:val="0"/>
          <w:divBdr>
            <w:top w:val="none" w:sz="0" w:space="0" w:color="auto"/>
            <w:left w:val="none" w:sz="0" w:space="0" w:color="auto"/>
            <w:bottom w:val="none" w:sz="0" w:space="0" w:color="auto"/>
            <w:right w:val="none" w:sz="0" w:space="0" w:color="auto"/>
          </w:divBdr>
        </w:div>
        <w:div w:id="1938051446">
          <w:marLeft w:val="0"/>
          <w:marRight w:val="0"/>
          <w:marTop w:val="0"/>
          <w:marBottom w:val="0"/>
          <w:divBdr>
            <w:top w:val="none" w:sz="0" w:space="0" w:color="auto"/>
            <w:left w:val="none" w:sz="0" w:space="0" w:color="auto"/>
            <w:bottom w:val="none" w:sz="0" w:space="0" w:color="auto"/>
            <w:right w:val="none" w:sz="0" w:space="0" w:color="auto"/>
          </w:divBdr>
        </w:div>
        <w:div w:id="1155955110">
          <w:marLeft w:val="0"/>
          <w:marRight w:val="0"/>
          <w:marTop w:val="0"/>
          <w:marBottom w:val="0"/>
          <w:divBdr>
            <w:top w:val="none" w:sz="0" w:space="0" w:color="auto"/>
            <w:left w:val="none" w:sz="0" w:space="0" w:color="auto"/>
            <w:bottom w:val="none" w:sz="0" w:space="0" w:color="auto"/>
            <w:right w:val="none" w:sz="0" w:space="0" w:color="auto"/>
          </w:divBdr>
        </w:div>
        <w:div w:id="45878788">
          <w:marLeft w:val="0"/>
          <w:marRight w:val="0"/>
          <w:marTop w:val="0"/>
          <w:marBottom w:val="0"/>
          <w:divBdr>
            <w:top w:val="none" w:sz="0" w:space="0" w:color="auto"/>
            <w:left w:val="none" w:sz="0" w:space="0" w:color="auto"/>
            <w:bottom w:val="none" w:sz="0" w:space="0" w:color="auto"/>
            <w:right w:val="none" w:sz="0" w:space="0" w:color="auto"/>
          </w:divBdr>
        </w:div>
        <w:div w:id="918711314">
          <w:marLeft w:val="0"/>
          <w:marRight w:val="0"/>
          <w:marTop w:val="0"/>
          <w:marBottom w:val="0"/>
          <w:divBdr>
            <w:top w:val="none" w:sz="0" w:space="0" w:color="auto"/>
            <w:left w:val="none" w:sz="0" w:space="0" w:color="auto"/>
            <w:bottom w:val="none" w:sz="0" w:space="0" w:color="auto"/>
            <w:right w:val="none" w:sz="0" w:space="0" w:color="auto"/>
          </w:divBdr>
        </w:div>
        <w:div w:id="847328257">
          <w:marLeft w:val="0"/>
          <w:marRight w:val="0"/>
          <w:marTop w:val="120"/>
          <w:marBottom w:val="60"/>
          <w:divBdr>
            <w:top w:val="none" w:sz="0" w:space="0" w:color="auto"/>
            <w:left w:val="none" w:sz="0" w:space="0" w:color="auto"/>
            <w:bottom w:val="none" w:sz="0" w:space="0" w:color="auto"/>
            <w:right w:val="none" w:sz="0" w:space="0" w:color="auto"/>
          </w:divBdr>
          <w:divsChild>
            <w:div w:id="495459191">
              <w:marLeft w:val="0"/>
              <w:marRight w:val="0"/>
              <w:marTop w:val="0"/>
              <w:marBottom w:val="0"/>
              <w:divBdr>
                <w:top w:val="none" w:sz="0" w:space="0" w:color="auto"/>
                <w:left w:val="none" w:sz="0" w:space="0" w:color="auto"/>
                <w:bottom w:val="none" w:sz="0" w:space="0" w:color="auto"/>
                <w:right w:val="none" w:sz="0" w:space="0" w:color="auto"/>
              </w:divBdr>
            </w:div>
          </w:divsChild>
        </w:div>
        <w:div w:id="334696899">
          <w:marLeft w:val="0"/>
          <w:marRight w:val="0"/>
          <w:marTop w:val="0"/>
          <w:marBottom w:val="0"/>
          <w:divBdr>
            <w:top w:val="none" w:sz="0" w:space="0" w:color="auto"/>
            <w:left w:val="none" w:sz="0" w:space="0" w:color="auto"/>
            <w:bottom w:val="none" w:sz="0" w:space="0" w:color="auto"/>
            <w:right w:val="none" w:sz="0" w:space="0" w:color="auto"/>
          </w:divBdr>
        </w:div>
        <w:div w:id="1248841">
          <w:marLeft w:val="0"/>
          <w:marRight w:val="0"/>
          <w:marTop w:val="0"/>
          <w:marBottom w:val="0"/>
          <w:divBdr>
            <w:top w:val="none" w:sz="0" w:space="0" w:color="auto"/>
            <w:left w:val="none" w:sz="0" w:space="0" w:color="auto"/>
            <w:bottom w:val="none" w:sz="0" w:space="0" w:color="auto"/>
            <w:right w:val="none" w:sz="0" w:space="0" w:color="auto"/>
          </w:divBdr>
        </w:div>
        <w:div w:id="586498991">
          <w:marLeft w:val="0"/>
          <w:marRight w:val="0"/>
          <w:marTop w:val="0"/>
          <w:marBottom w:val="0"/>
          <w:divBdr>
            <w:top w:val="none" w:sz="0" w:space="0" w:color="auto"/>
            <w:left w:val="none" w:sz="0" w:space="0" w:color="auto"/>
            <w:bottom w:val="none" w:sz="0" w:space="0" w:color="auto"/>
            <w:right w:val="none" w:sz="0" w:space="0" w:color="auto"/>
          </w:divBdr>
        </w:div>
        <w:div w:id="1053503544">
          <w:marLeft w:val="0"/>
          <w:marRight w:val="0"/>
          <w:marTop w:val="0"/>
          <w:marBottom w:val="0"/>
          <w:divBdr>
            <w:top w:val="none" w:sz="0" w:space="0" w:color="auto"/>
            <w:left w:val="none" w:sz="0" w:space="0" w:color="auto"/>
            <w:bottom w:val="none" w:sz="0" w:space="0" w:color="auto"/>
            <w:right w:val="none" w:sz="0" w:space="0" w:color="auto"/>
          </w:divBdr>
        </w:div>
        <w:div w:id="2068450348">
          <w:marLeft w:val="0"/>
          <w:marRight w:val="0"/>
          <w:marTop w:val="0"/>
          <w:marBottom w:val="0"/>
          <w:divBdr>
            <w:top w:val="none" w:sz="0" w:space="0" w:color="auto"/>
            <w:left w:val="none" w:sz="0" w:space="0" w:color="auto"/>
            <w:bottom w:val="none" w:sz="0" w:space="0" w:color="auto"/>
            <w:right w:val="none" w:sz="0" w:space="0" w:color="auto"/>
          </w:divBdr>
        </w:div>
        <w:div w:id="2085491307">
          <w:marLeft w:val="0"/>
          <w:marRight w:val="0"/>
          <w:marTop w:val="0"/>
          <w:marBottom w:val="0"/>
          <w:divBdr>
            <w:top w:val="none" w:sz="0" w:space="0" w:color="auto"/>
            <w:left w:val="none" w:sz="0" w:space="0" w:color="auto"/>
            <w:bottom w:val="none" w:sz="0" w:space="0" w:color="auto"/>
            <w:right w:val="none" w:sz="0" w:space="0" w:color="auto"/>
          </w:divBdr>
        </w:div>
        <w:div w:id="1718505207">
          <w:marLeft w:val="0"/>
          <w:marRight w:val="0"/>
          <w:marTop w:val="120"/>
          <w:marBottom w:val="60"/>
          <w:divBdr>
            <w:top w:val="none" w:sz="0" w:space="0" w:color="auto"/>
            <w:left w:val="none" w:sz="0" w:space="0" w:color="auto"/>
            <w:bottom w:val="none" w:sz="0" w:space="0" w:color="auto"/>
            <w:right w:val="none" w:sz="0" w:space="0" w:color="auto"/>
          </w:divBdr>
          <w:divsChild>
            <w:div w:id="837693913">
              <w:marLeft w:val="0"/>
              <w:marRight w:val="0"/>
              <w:marTop w:val="0"/>
              <w:marBottom w:val="0"/>
              <w:divBdr>
                <w:top w:val="none" w:sz="0" w:space="0" w:color="auto"/>
                <w:left w:val="none" w:sz="0" w:space="0" w:color="auto"/>
                <w:bottom w:val="none" w:sz="0" w:space="0" w:color="auto"/>
                <w:right w:val="none" w:sz="0" w:space="0" w:color="auto"/>
              </w:divBdr>
            </w:div>
          </w:divsChild>
        </w:div>
        <w:div w:id="17437779">
          <w:marLeft w:val="0"/>
          <w:marRight w:val="0"/>
          <w:marTop w:val="0"/>
          <w:marBottom w:val="0"/>
          <w:divBdr>
            <w:top w:val="none" w:sz="0" w:space="0" w:color="auto"/>
            <w:left w:val="none" w:sz="0" w:space="0" w:color="auto"/>
            <w:bottom w:val="none" w:sz="0" w:space="0" w:color="auto"/>
            <w:right w:val="none" w:sz="0" w:space="0" w:color="auto"/>
          </w:divBdr>
        </w:div>
        <w:div w:id="1425954024">
          <w:marLeft w:val="0"/>
          <w:marRight w:val="0"/>
          <w:marTop w:val="0"/>
          <w:marBottom w:val="0"/>
          <w:divBdr>
            <w:top w:val="none" w:sz="0" w:space="0" w:color="auto"/>
            <w:left w:val="none" w:sz="0" w:space="0" w:color="auto"/>
            <w:bottom w:val="none" w:sz="0" w:space="0" w:color="auto"/>
            <w:right w:val="none" w:sz="0" w:space="0" w:color="auto"/>
          </w:divBdr>
        </w:div>
        <w:div w:id="1532567888">
          <w:marLeft w:val="0"/>
          <w:marRight w:val="0"/>
          <w:marTop w:val="0"/>
          <w:marBottom w:val="0"/>
          <w:divBdr>
            <w:top w:val="none" w:sz="0" w:space="0" w:color="auto"/>
            <w:left w:val="none" w:sz="0" w:space="0" w:color="auto"/>
            <w:bottom w:val="none" w:sz="0" w:space="0" w:color="auto"/>
            <w:right w:val="none" w:sz="0" w:space="0" w:color="auto"/>
          </w:divBdr>
        </w:div>
        <w:div w:id="476992024">
          <w:marLeft w:val="0"/>
          <w:marRight w:val="0"/>
          <w:marTop w:val="0"/>
          <w:marBottom w:val="0"/>
          <w:divBdr>
            <w:top w:val="none" w:sz="0" w:space="0" w:color="auto"/>
            <w:left w:val="none" w:sz="0" w:space="0" w:color="auto"/>
            <w:bottom w:val="none" w:sz="0" w:space="0" w:color="auto"/>
            <w:right w:val="none" w:sz="0" w:space="0" w:color="auto"/>
          </w:divBdr>
        </w:div>
        <w:div w:id="2122916547">
          <w:marLeft w:val="0"/>
          <w:marRight w:val="0"/>
          <w:marTop w:val="0"/>
          <w:marBottom w:val="0"/>
          <w:divBdr>
            <w:top w:val="none" w:sz="0" w:space="0" w:color="auto"/>
            <w:left w:val="none" w:sz="0" w:space="0" w:color="auto"/>
            <w:bottom w:val="none" w:sz="0" w:space="0" w:color="auto"/>
            <w:right w:val="none" w:sz="0" w:space="0" w:color="auto"/>
          </w:divBdr>
        </w:div>
        <w:div w:id="142697077">
          <w:marLeft w:val="0"/>
          <w:marRight w:val="0"/>
          <w:marTop w:val="120"/>
          <w:marBottom w:val="60"/>
          <w:divBdr>
            <w:top w:val="none" w:sz="0" w:space="0" w:color="auto"/>
            <w:left w:val="none" w:sz="0" w:space="0" w:color="auto"/>
            <w:bottom w:val="none" w:sz="0" w:space="0" w:color="auto"/>
            <w:right w:val="none" w:sz="0" w:space="0" w:color="auto"/>
          </w:divBdr>
          <w:divsChild>
            <w:div w:id="342558567">
              <w:marLeft w:val="0"/>
              <w:marRight w:val="0"/>
              <w:marTop w:val="0"/>
              <w:marBottom w:val="0"/>
              <w:divBdr>
                <w:top w:val="none" w:sz="0" w:space="0" w:color="auto"/>
                <w:left w:val="none" w:sz="0" w:space="0" w:color="auto"/>
                <w:bottom w:val="none" w:sz="0" w:space="0" w:color="auto"/>
                <w:right w:val="none" w:sz="0" w:space="0" w:color="auto"/>
              </w:divBdr>
            </w:div>
          </w:divsChild>
        </w:div>
        <w:div w:id="1494031827">
          <w:marLeft w:val="0"/>
          <w:marRight w:val="0"/>
          <w:marTop w:val="0"/>
          <w:marBottom w:val="0"/>
          <w:divBdr>
            <w:top w:val="none" w:sz="0" w:space="0" w:color="auto"/>
            <w:left w:val="none" w:sz="0" w:space="0" w:color="auto"/>
            <w:bottom w:val="none" w:sz="0" w:space="0" w:color="auto"/>
            <w:right w:val="none" w:sz="0" w:space="0" w:color="auto"/>
          </w:divBdr>
        </w:div>
        <w:div w:id="1230577653">
          <w:marLeft w:val="0"/>
          <w:marRight w:val="0"/>
          <w:marTop w:val="120"/>
          <w:marBottom w:val="60"/>
          <w:divBdr>
            <w:top w:val="none" w:sz="0" w:space="0" w:color="auto"/>
            <w:left w:val="none" w:sz="0" w:space="0" w:color="auto"/>
            <w:bottom w:val="none" w:sz="0" w:space="0" w:color="auto"/>
            <w:right w:val="none" w:sz="0" w:space="0" w:color="auto"/>
          </w:divBdr>
          <w:divsChild>
            <w:div w:id="749085156">
              <w:marLeft w:val="0"/>
              <w:marRight w:val="0"/>
              <w:marTop w:val="0"/>
              <w:marBottom w:val="0"/>
              <w:divBdr>
                <w:top w:val="none" w:sz="0" w:space="0" w:color="auto"/>
                <w:left w:val="none" w:sz="0" w:space="0" w:color="auto"/>
                <w:bottom w:val="none" w:sz="0" w:space="0" w:color="auto"/>
                <w:right w:val="none" w:sz="0" w:space="0" w:color="auto"/>
              </w:divBdr>
            </w:div>
          </w:divsChild>
        </w:div>
        <w:div w:id="188639938">
          <w:marLeft w:val="0"/>
          <w:marRight w:val="0"/>
          <w:marTop w:val="0"/>
          <w:marBottom w:val="0"/>
          <w:divBdr>
            <w:top w:val="none" w:sz="0" w:space="0" w:color="auto"/>
            <w:left w:val="none" w:sz="0" w:space="0" w:color="auto"/>
            <w:bottom w:val="none" w:sz="0" w:space="0" w:color="auto"/>
            <w:right w:val="none" w:sz="0" w:space="0" w:color="auto"/>
          </w:divBdr>
        </w:div>
        <w:div w:id="1085953511">
          <w:marLeft w:val="0"/>
          <w:marRight w:val="0"/>
          <w:marTop w:val="120"/>
          <w:marBottom w:val="60"/>
          <w:divBdr>
            <w:top w:val="none" w:sz="0" w:space="0" w:color="auto"/>
            <w:left w:val="none" w:sz="0" w:space="0" w:color="auto"/>
            <w:bottom w:val="none" w:sz="0" w:space="0" w:color="auto"/>
            <w:right w:val="none" w:sz="0" w:space="0" w:color="auto"/>
          </w:divBdr>
          <w:divsChild>
            <w:div w:id="819809510">
              <w:marLeft w:val="0"/>
              <w:marRight w:val="0"/>
              <w:marTop w:val="0"/>
              <w:marBottom w:val="0"/>
              <w:divBdr>
                <w:top w:val="none" w:sz="0" w:space="0" w:color="auto"/>
                <w:left w:val="none" w:sz="0" w:space="0" w:color="auto"/>
                <w:bottom w:val="none" w:sz="0" w:space="0" w:color="auto"/>
                <w:right w:val="none" w:sz="0" w:space="0" w:color="auto"/>
              </w:divBdr>
            </w:div>
          </w:divsChild>
        </w:div>
        <w:div w:id="431316758">
          <w:marLeft w:val="0"/>
          <w:marRight w:val="0"/>
          <w:marTop w:val="0"/>
          <w:marBottom w:val="0"/>
          <w:divBdr>
            <w:top w:val="none" w:sz="0" w:space="0" w:color="auto"/>
            <w:left w:val="none" w:sz="0" w:space="0" w:color="auto"/>
            <w:bottom w:val="none" w:sz="0" w:space="0" w:color="auto"/>
            <w:right w:val="none" w:sz="0" w:space="0" w:color="auto"/>
          </w:divBdr>
        </w:div>
        <w:div w:id="1661277047">
          <w:marLeft w:val="0"/>
          <w:marRight w:val="0"/>
          <w:marTop w:val="0"/>
          <w:marBottom w:val="0"/>
          <w:divBdr>
            <w:top w:val="none" w:sz="0" w:space="0" w:color="auto"/>
            <w:left w:val="none" w:sz="0" w:space="0" w:color="auto"/>
            <w:bottom w:val="none" w:sz="0" w:space="0" w:color="auto"/>
            <w:right w:val="none" w:sz="0" w:space="0" w:color="auto"/>
          </w:divBdr>
        </w:div>
        <w:div w:id="492719534">
          <w:marLeft w:val="0"/>
          <w:marRight w:val="0"/>
          <w:marTop w:val="120"/>
          <w:marBottom w:val="60"/>
          <w:divBdr>
            <w:top w:val="none" w:sz="0" w:space="0" w:color="auto"/>
            <w:left w:val="none" w:sz="0" w:space="0" w:color="auto"/>
            <w:bottom w:val="none" w:sz="0" w:space="0" w:color="auto"/>
            <w:right w:val="none" w:sz="0" w:space="0" w:color="auto"/>
          </w:divBdr>
          <w:divsChild>
            <w:div w:id="1465007382">
              <w:marLeft w:val="0"/>
              <w:marRight w:val="0"/>
              <w:marTop w:val="0"/>
              <w:marBottom w:val="0"/>
              <w:divBdr>
                <w:top w:val="none" w:sz="0" w:space="0" w:color="auto"/>
                <w:left w:val="none" w:sz="0" w:space="0" w:color="auto"/>
                <w:bottom w:val="none" w:sz="0" w:space="0" w:color="auto"/>
                <w:right w:val="none" w:sz="0" w:space="0" w:color="auto"/>
              </w:divBdr>
            </w:div>
          </w:divsChild>
        </w:div>
        <w:div w:id="572736577">
          <w:marLeft w:val="0"/>
          <w:marRight w:val="0"/>
          <w:marTop w:val="0"/>
          <w:marBottom w:val="0"/>
          <w:divBdr>
            <w:top w:val="none" w:sz="0" w:space="0" w:color="auto"/>
            <w:left w:val="none" w:sz="0" w:space="0" w:color="auto"/>
            <w:bottom w:val="none" w:sz="0" w:space="0" w:color="auto"/>
            <w:right w:val="none" w:sz="0" w:space="0" w:color="auto"/>
          </w:divBdr>
        </w:div>
        <w:div w:id="1228222265">
          <w:marLeft w:val="0"/>
          <w:marRight w:val="0"/>
          <w:marTop w:val="120"/>
          <w:marBottom w:val="60"/>
          <w:divBdr>
            <w:top w:val="none" w:sz="0" w:space="0" w:color="auto"/>
            <w:left w:val="none" w:sz="0" w:space="0" w:color="auto"/>
            <w:bottom w:val="none" w:sz="0" w:space="0" w:color="auto"/>
            <w:right w:val="none" w:sz="0" w:space="0" w:color="auto"/>
          </w:divBdr>
          <w:divsChild>
            <w:div w:id="2119792847">
              <w:marLeft w:val="0"/>
              <w:marRight w:val="0"/>
              <w:marTop w:val="0"/>
              <w:marBottom w:val="0"/>
              <w:divBdr>
                <w:top w:val="none" w:sz="0" w:space="0" w:color="auto"/>
                <w:left w:val="none" w:sz="0" w:space="0" w:color="auto"/>
                <w:bottom w:val="none" w:sz="0" w:space="0" w:color="auto"/>
                <w:right w:val="none" w:sz="0" w:space="0" w:color="auto"/>
              </w:divBdr>
            </w:div>
          </w:divsChild>
        </w:div>
        <w:div w:id="618995286">
          <w:marLeft w:val="0"/>
          <w:marRight w:val="0"/>
          <w:marTop w:val="120"/>
          <w:marBottom w:val="60"/>
          <w:divBdr>
            <w:top w:val="none" w:sz="0" w:space="0" w:color="auto"/>
            <w:left w:val="none" w:sz="0" w:space="0" w:color="auto"/>
            <w:bottom w:val="none" w:sz="0" w:space="0" w:color="auto"/>
            <w:right w:val="none" w:sz="0" w:space="0" w:color="auto"/>
          </w:divBdr>
          <w:divsChild>
            <w:div w:id="1094741821">
              <w:marLeft w:val="0"/>
              <w:marRight w:val="0"/>
              <w:marTop w:val="0"/>
              <w:marBottom w:val="0"/>
              <w:divBdr>
                <w:top w:val="none" w:sz="0" w:space="0" w:color="auto"/>
                <w:left w:val="none" w:sz="0" w:space="0" w:color="auto"/>
                <w:bottom w:val="none" w:sz="0" w:space="0" w:color="auto"/>
                <w:right w:val="none" w:sz="0" w:space="0" w:color="auto"/>
              </w:divBdr>
            </w:div>
          </w:divsChild>
        </w:div>
        <w:div w:id="1810173072">
          <w:marLeft w:val="0"/>
          <w:marRight w:val="0"/>
          <w:marTop w:val="0"/>
          <w:marBottom w:val="0"/>
          <w:divBdr>
            <w:top w:val="none" w:sz="0" w:space="0" w:color="auto"/>
            <w:left w:val="none" w:sz="0" w:space="0" w:color="auto"/>
            <w:bottom w:val="none" w:sz="0" w:space="0" w:color="auto"/>
            <w:right w:val="none" w:sz="0" w:space="0" w:color="auto"/>
          </w:divBdr>
        </w:div>
        <w:div w:id="198474695">
          <w:marLeft w:val="0"/>
          <w:marRight w:val="0"/>
          <w:marTop w:val="0"/>
          <w:marBottom w:val="0"/>
          <w:divBdr>
            <w:top w:val="none" w:sz="0" w:space="0" w:color="auto"/>
            <w:left w:val="none" w:sz="0" w:space="0" w:color="auto"/>
            <w:bottom w:val="none" w:sz="0" w:space="0" w:color="auto"/>
            <w:right w:val="none" w:sz="0" w:space="0" w:color="auto"/>
          </w:divBdr>
        </w:div>
        <w:div w:id="911620396">
          <w:marLeft w:val="0"/>
          <w:marRight w:val="0"/>
          <w:marTop w:val="0"/>
          <w:marBottom w:val="0"/>
          <w:divBdr>
            <w:top w:val="none" w:sz="0" w:space="0" w:color="auto"/>
            <w:left w:val="none" w:sz="0" w:space="0" w:color="auto"/>
            <w:bottom w:val="none" w:sz="0" w:space="0" w:color="auto"/>
            <w:right w:val="none" w:sz="0" w:space="0" w:color="auto"/>
          </w:divBdr>
        </w:div>
        <w:div w:id="1771776677">
          <w:marLeft w:val="0"/>
          <w:marRight w:val="0"/>
          <w:marTop w:val="0"/>
          <w:marBottom w:val="0"/>
          <w:divBdr>
            <w:top w:val="none" w:sz="0" w:space="0" w:color="auto"/>
            <w:left w:val="none" w:sz="0" w:space="0" w:color="auto"/>
            <w:bottom w:val="none" w:sz="0" w:space="0" w:color="auto"/>
            <w:right w:val="none" w:sz="0" w:space="0" w:color="auto"/>
          </w:divBdr>
        </w:div>
        <w:div w:id="524294720">
          <w:marLeft w:val="0"/>
          <w:marRight w:val="0"/>
          <w:marTop w:val="0"/>
          <w:marBottom w:val="0"/>
          <w:divBdr>
            <w:top w:val="none" w:sz="0" w:space="0" w:color="auto"/>
            <w:left w:val="none" w:sz="0" w:space="0" w:color="auto"/>
            <w:bottom w:val="none" w:sz="0" w:space="0" w:color="auto"/>
            <w:right w:val="none" w:sz="0" w:space="0" w:color="auto"/>
          </w:divBdr>
        </w:div>
        <w:div w:id="333189991">
          <w:marLeft w:val="0"/>
          <w:marRight w:val="0"/>
          <w:marTop w:val="0"/>
          <w:marBottom w:val="0"/>
          <w:divBdr>
            <w:top w:val="none" w:sz="0" w:space="0" w:color="auto"/>
            <w:left w:val="none" w:sz="0" w:space="0" w:color="auto"/>
            <w:bottom w:val="none" w:sz="0" w:space="0" w:color="auto"/>
            <w:right w:val="none" w:sz="0" w:space="0" w:color="auto"/>
          </w:divBdr>
        </w:div>
        <w:div w:id="1458404580">
          <w:marLeft w:val="0"/>
          <w:marRight w:val="0"/>
          <w:marTop w:val="0"/>
          <w:marBottom w:val="0"/>
          <w:divBdr>
            <w:top w:val="none" w:sz="0" w:space="0" w:color="auto"/>
            <w:left w:val="none" w:sz="0" w:space="0" w:color="auto"/>
            <w:bottom w:val="none" w:sz="0" w:space="0" w:color="auto"/>
            <w:right w:val="none" w:sz="0" w:space="0" w:color="auto"/>
          </w:divBdr>
        </w:div>
        <w:div w:id="1501039518">
          <w:marLeft w:val="0"/>
          <w:marRight w:val="0"/>
          <w:marTop w:val="0"/>
          <w:marBottom w:val="0"/>
          <w:divBdr>
            <w:top w:val="none" w:sz="0" w:space="0" w:color="auto"/>
            <w:left w:val="none" w:sz="0" w:space="0" w:color="auto"/>
            <w:bottom w:val="none" w:sz="0" w:space="0" w:color="auto"/>
            <w:right w:val="none" w:sz="0" w:space="0" w:color="auto"/>
          </w:divBdr>
        </w:div>
        <w:div w:id="678124386">
          <w:marLeft w:val="0"/>
          <w:marRight w:val="0"/>
          <w:marTop w:val="0"/>
          <w:marBottom w:val="0"/>
          <w:divBdr>
            <w:top w:val="none" w:sz="0" w:space="0" w:color="auto"/>
            <w:left w:val="none" w:sz="0" w:space="0" w:color="auto"/>
            <w:bottom w:val="none" w:sz="0" w:space="0" w:color="auto"/>
            <w:right w:val="none" w:sz="0" w:space="0" w:color="auto"/>
          </w:divBdr>
        </w:div>
        <w:div w:id="1445731881">
          <w:marLeft w:val="0"/>
          <w:marRight w:val="0"/>
          <w:marTop w:val="0"/>
          <w:marBottom w:val="0"/>
          <w:divBdr>
            <w:top w:val="none" w:sz="0" w:space="0" w:color="auto"/>
            <w:left w:val="none" w:sz="0" w:space="0" w:color="auto"/>
            <w:bottom w:val="none" w:sz="0" w:space="0" w:color="auto"/>
            <w:right w:val="none" w:sz="0" w:space="0" w:color="auto"/>
          </w:divBdr>
        </w:div>
        <w:div w:id="198671346">
          <w:marLeft w:val="0"/>
          <w:marRight w:val="0"/>
          <w:marTop w:val="0"/>
          <w:marBottom w:val="0"/>
          <w:divBdr>
            <w:top w:val="none" w:sz="0" w:space="0" w:color="auto"/>
            <w:left w:val="none" w:sz="0" w:space="0" w:color="auto"/>
            <w:bottom w:val="none" w:sz="0" w:space="0" w:color="auto"/>
            <w:right w:val="none" w:sz="0" w:space="0" w:color="auto"/>
          </w:divBdr>
        </w:div>
        <w:div w:id="352995580">
          <w:marLeft w:val="0"/>
          <w:marRight w:val="0"/>
          <w:marTop w:val="0"/>
          <w:marBottom w:val="0"/>
          <w:divBdr>
            <w:top w:val="none" w:sz="0" w:space="0" w:color="auto"/>
            <w:left w:val="none" w:sz="0" w:space="0" w:color="auto"/>
            <w:bottom w:val="none" w:sz="0" w:space="0" w:color="auto"/>
            <w:right w:val="none" w:sz="0" w:space="0" w:color="auto"/>
          </w:divBdr>
        </w:div>
        <w:div w:id="926882005">
          <w:marLeft w:val="0"/>
          <w:marRight w:val="0"/>
          <w:marTop w:val="120"/>
          <w:marBottom w:val="60"/>
          <w:divBdr>
            <w:top w:val="none" w:sz="0" w:space="0" w:color="auto"/>
            <w:left w:val="none" w:sz="0" w:space="0" w:color="auto"/>
            <w:bottom w:val="none" w:sz="0" w:space="0" w:color="auto"/>
            <w:right w:val="none" w:sz="0" w:space="0" w:color="auto"/>
          </w:divBdr>
          <w:divsChild>
            <w:div w:id="2008365478">
              <w:marLeft w:val="0"/>
              <w:marRight w:val="0"/>
              <w:marTop w:val="0"/>
              <w:marBottom w:val="0"/>
              <w:divBdr>
                <w:top w:val="none" w:sz="0" w:space="0" w:color="auto"/>
                <w:left w:val="none" w:sz="0" w:space="0" w:color="auto"/>
                <w:bottom w:val="none" w:sz="0" w:space="0" w:color="auto"/>
                <w:right w:val="none" w:sz="0" w:space="0" w:color="auto"/>
              </w:divBdr>
            </w:div>
          </w:divsChild>
        </w:div>
        <w:div w:id="984285650">
          <w:marLeft w:val="0"/>
          <w:marRight w:val="0"/>
          <w:marTop w:val="0"/>
          <w:marBottom w:val="0"/>
          <w:divBdr>
            <w:top w:val="none" w:sz="0" w:space="0" w:color="auto"/>
            <w:left w:val="none" w:sz="0" w:space="0" w:color="auto"/>
            <w:bottom w:val="none" w:sz="0" w:space="0" w:color="auto"/>
            <w:right w:val="none" w:sz="0" w:space="0" w:color="auto"/>
          </w:divBdr>
        </w:div>
        <w:div w:id="137185161">
          <w:marLeft w:val="0"/>
          <w:marRight w:val="0"/>
          <w:marTop w:val="120"/>
          <w:marBottom w:val="60"/>
          <w:divBdr>
            <w:top w:val="none" w:sz="0" w:space="0" w:color="auto"/>
            <w:left w:val="none" w:sz="0" w:space="0" w:color="auto"/>
            <w:bottom w:val="none" w:sz="0" w:space="0" w:color="auto"/>
            <w:right w:val="none" w:sz="0" w:space="0" w:color="auto"/>
          </w:divBdr>
          <w:divsChild>
            <w:div w:id="1805998527">
              <w:marLeft w:val="0"/>
              <w:marRight w:val="0"/>
              <w:marTop w:val="0"/>
              <w:marBottom w:val="0"/>
              <w:divBdr>
                <w:top w:val="none" w:sz="0" w:space="0" w:color="auto"/>
                <w:left w:val="none" w:sz="0" w:space="0" w:color="auto"/>
                <w:bottom w:val="none" w:sz="0" w:space="0" w:color="auto"/>
                <w:right w:val="none" w:sz="0" w:space="0" w:color="auto"/>
              </w:divBdr>
            </w:div>
          </w:divsChild>
        </w:div>
        <w:div w:id="2139759095">
          <w:marLeft w:val="0"/>
          <w:marRight w:val="0"/>
          <w:marTop w:val="0"/>
          <w:marBottom w:val="0"/>
          <w:divBdr>
            <w:top w:val="none" w:sz="0" w:space="0" w:color="auto"/>
            <w:left w:val="none" w:sz="0" w:space="0" w:color="auto"/>
            <w:bottom w:val="none" w:sz="0" w:space="0" w:color="auto"/>
            <w:right w:val="none" w:sz="0" w:space="0" w:color="auto"/>
          </w:divBdr>
        </w:div>
        <w:div w:id="33964218">
          <w:marLeft w:val="0"/>
          <w:marRight w:val="0"/>
          <w:marTop w:val="0"/>
          <w:marBottom w:val="0"/>
          <w:divBdr>
            <w:top w:val="none" w:sz="0" w:space="0" w:color="auto"/>
            <w:left w:val="none" w:sz="0" w:space="0" w:color="auto"/>
            <w:bottom w:val="none" w:sz="0" w:space="0" w:color="auto"/>
            <w:right w:val="none" w:sz="0" w:space="0" w:color="auto"/>
          </w:divBdr>
        </w:div>
        <w:div w:id="712384178">
          <w:marLeft w:val="0"/>
          <w:marRight w:val="0"/>
          <w:marTop w:val="0"/>
          <w:marBottom w:val="0"/>
          <w:divBdr>
            <w:top w:val="none" w:sz="0" w:space="0" w:color="auto"/>
            <w:left w:val="none" w:sz="0" w:space="0" w:color="auto"/>
            <w:bottom w:val="none" w:sz="0" w:space="0" w:color="auto"/>
            <w:right w:val="none" w:sz="0" w:space="0" w:color="auto"/>
          </w:divBdr>
        </w:div>
        <w:div w:id="1849975988">
          <w:marLeft w:val="0"/>
          <w:marRight w:val="0"/>
          <w:marTop w:val="120"/>
          <w:marBottom w:val="60"/>
          <w:divBdr>
            <w:top w:val="none" w:sz="0" w:space="0" w:color="auto"/>
            <w:left w:val="none" w:sz="0" w:space="0" w:color="auto"/>
            <w:bottom w:val="none" w:sz="0" w:space="0" w:color="auto"/>
            <w:right w:val="none" w:sz="0" w:space="0" w:color="auto"/>
          </w:divBdr>
          <w:divsChild>
            <w:div w:id="799493702">
              <w:marLeft w:val="0"/>
              <w:marRight w:val="0"/>
              <w:marTop w:val="0"/>
              <w:marBottom w:val="0"/>
              <w:divBdr>
                <w:top w:val="none" w:sz="0" w:space="0" w:color="auto"/>
                <w:left w:val="none" w:sz="0" w:space="0" w:color="auto"/>
                <w:bottom w:val="none" w:sz="0" w:space="0" w:color="auto"/>
                <w:right w:val="none" w:sz="0" w:space="0" w:color="auto"/>
              </w:divBdr>
            </w:div>
          </w:divsChild>
        </w:div>
        <w:div w:id="1974359822">
          <w:marLeft w:val="0"/>
          <w:marRight w:val="0"/>
          <w:marTop w:val="0"/>
          <w:marBottom w:val="0"/>
          <w:divBdr>
            <w:top w:val="none" w:sz="0" w:space="0" w:color="auto"/>
            <w:left w:val="none" w:sz="0" w:space="0" w:color="auto"/>
            <w:bottom w:val="none" w:sz="0" w:space="0" w:color="auto"/>
            <w:right w:val="none" w:sz="0" w:space="0" w:color="auto"/>
          </w:divBdr>
        </w:div>
        <w:div w:id="1600790255">
          <w:marLeft w:val="0"/>
          <w:marRight w:val="0"/>
          <w:marTop w:val="0"/>
          <w:marBottom w:val="0"/>
          <w:divBdr>
            <w:top w:val="none" w:sz="0" w:space="0" w:color="auto"/>
            <w:left w:val="none" w:sz="0" w:space="0" w:color="auto"/>
            <w:bottom w:val="none" w:sz="0" w:space="0" w:color="auto"/>
            <w:right w:val="none" w:sz="0" w:space="0" w:color="auto"/>
          </w:divBdr>
        </w:div>
        <w:div w:id="1067149098">
          <w:marLeft w:val="0"/>
          <w:marRight w:val="0"/>
          <w:marTop w:val="0"/>
          <w:marBottom w:val="0"/>
          <w:divBdr>
            <w:top w:val="none" w:sz="0" w:space="0" w:color="auto"/>
            <w:left w:val="none" w:sz="0" w:space="0" w:color="auto"/>
            <w:bottom w:val="none" w:sz="0" w:space="0" w:color="auto"/>
            <w:right w:val="none" w:sz="0" w:space="0" w:color="auto"/>
          </w:divBdr>
        </w:div>
        <w:div w:id="1516726939">
          <w:marLeft w:val="0"/>
          <w:marRight w:val="0"/>
          <w:marTop w:val="0"/>
          <w:marBottom w:val="0"/>
          <w:divBdr>
            <w:top w:val="none" w:sz="0" w:space="0" w:color="auto"/>
            <w:left w:val="none" w:sz="0" w:space="0" w:color="auto"/>
            <w:bottom w:val="none" w:sz="0" w:space="0" w:color="auto"/>
            <w:right w:val="none" w:sz="0" w:space="0" w:color="auto"/>
          </w:divBdr>
        </w:div>
        <w:div w:id="191067610">
          <w:marLeft w:val="0"/>
          <w:marRight w:val="0"/>
          <w:marTop w:val="120"/>
          <w:marBottom w:val="60"/>
          <w:divBdr>
            <w:top w:val="none" w:sz="0" w:space="0" w:color="auto"/>
            <w:left w:val="none" w:sz="0" w:space="0" w:color="auto"/>
            <w:bottom w:val="none" w:sz="0" w:space="0" w:color="auto"/>
            <w:right w:val="none" w:sz="0" w:space="0" w:color="auto"/>
          </w:divBdr>
          <w:divsChild>
            <w:div w:id="1735860136">
              <w:marLeft w:val="0"/>
              <w:marRight w:val="0"/>
              <w:marTop w:val="0"/>
              <w:marBottom w:val="0"/>
              <w:divBdr>
                <w:top w:val="none" w:sz="0" w:space="0" w:color="auto"/>
                <w:left w:val="none" w:sz="0" w:space="0" w:color="auto"/>
                <w:bottom w:val="none" w:sz="0" w:space="0" w:color="auto"/>
                <w:right w:val="none" w:sz="0" w:space="0" w:color="auto"/>
              </w:divBdr>
            </w:div>
          </w:divsChild>
        </w:div>
        <w:div w:id="134878659">
          <w:marLeft w:val="0"/>
          <w:marRight w:val="0"/>
          <w:marTop w:val="120"/>
          <w:marBottom w:val="60"/>
          <w:divBdr>
            <w:top w:val="none" w:sz="0" w:space="0" w:color="auto"/>
            <w:left w:val="none" w:sz="0" w:space="0" w:color="auto"/>
            <w:bottom w:val="none" w:sz="0" w:space="0" w:color="auto"/>
            <w:right w:val="none" w:sz="0" w:space="0" w:color="auto"/>
          </w:divBdr>
          <w:divsChild>
            <w:div w:id="1338574992">
              <w:marLeft w:val="0"/>
              <w:marRight w:val="0"/>
              <w:marTop w:val="0"/>
              <w:marBottom w:val="0"/>
              <w:divBdr>
                <w:top w:val="none" w:sz="0" w:space="0" w:color="auto"/>
                <w:left w:val="none" w:sz="0" w:space="0" w:color="auto"/>
                <w:bottom w:val="none" w:sz="0" w:space="0" w:color="auto"/>
                <w:right w:val="none" w:sz="0" w:space="0" w:color="auto"/>
              </w:divBdr>
            </w:div>
          </w:divsChild>
        </w:div>
        <w:div w:id="1452162080">
          <w:marLeft w:val="0"/>
          <w:marRight w:val="0"/>
          <w:marTop w:val="0"/>
          <w:marBottom w:val="0"/>
          <w:divBdr>
            <w:top w:val="none" w:sz="0" w:space="0" w:color="auto"/>
            <w:left w:val="none" w:sz="0" w:space="0" w:color="auto"/>
            <w:bottom w:val="none" w:sz="0" w:space="0" w:color="auto"/>
            <w:right w:val="none" w:sz="0" w:space="0" w:color="auto"/>
          </w:divBdr>
        </w:div>
        <w:div w:id="580409682">
          <w:marLeft w:val="0"/>
          <w:marRight w:val="0"/>
          <w:marTop w:val="0"/>
          <w:marBottom w:val="0"/>
          <w:divBdr>
            <w:top w:val="none" w:sz="0" w:space="0" w:color="auto"/>
            <w:left w:val="none" w:sz="0" w:space="0" w:color="auto"/>
            <w:bottom w:val="none" w:sz="0" w:space="0" w:color="auto"/>
            <w:right w:val="none" w:sz="0" w:space="0" w:color="auto"/>
          </w:divBdr>
        </w:div>
        <w:div w:id="1037006733">
          <w:marLeft w:val="0"/>
          <w:marRight w:val="0"/>
          <w:marTop w:val="0"/>
          <w:marBottom w:val="0"/>
          <w:divBdr>
            <w:top w:val="none" w:sz="0" w:space="0" w:color="auto"/>
            <w:left w:val="none" w:sz="0" w:space="0" w:color="auto"/>
            <w:bottom w:val="none" w:sz="0" w:space="0" w:color="auto"/>
            <w:right w:val="none" w:sz="0" w:space="0" w:color="auto"/>
          </w:divBdr>
        </w:div>
        <w:div w:id="203367444">
          <w:marLeft w:val="0"/>
          <w:marRight w:val="0"/>
          <w:marTop w:val="0"/>
          <w:marBottom w:val="0"/>
          <w:divBdr>
            <w:top w:val="none" w:sz="0" w:space="0" w:color="auto"/>
            <w:left w:val="none" w:sz="0" w:space="0" w:color="auto"/>
            <w:bottom w:val="none" w:sz="0" w:space="0" w:color="auto"/>
            <w:right w:val="none" w:sz="0" w:space="0" w:color="auto"/>
          </w:divBdr>
        </w:div>
        <w:div w:id="1318612669">
          <w:marLeft w:val="0"/>
          <w:marRight w:val="0"/>
          <w:marTop w:val="120"/>
          <w:marBottom w:val="60"/>
          <w:divBdr>
            <w:top w:val="none" w:sz="0" w:space="0" w:color="auto"/>
            <w:left w:val="none" w:sz="0" w:space="0" w:color="auto"/>
            <w:bottom w:val="none" w:sz="0" w:space="0" w:color="auto"/>
            <w:right w:val="none" w:sz="0" w:space="0" w:color="auto"/>
          </w:divBdr>
          <w:divsChild>
            <w:div w:id="777989495">
              <w:marLeft w:val="0"/>
              <w:marRight w:val="0"/>
              <w:marTop w:val="0"/>
              <w:marBottom w:val="0"/>
              <w:divBdr>
                <w:top w:val="none" w:sz="0" w:space="0" w:color="auto"/>
                <w:left w:val="none" w:sz="0" w:space="0" w:color="auto"/>
                <w:bottom w:val="none" w:sz="0" w:space="0" w:color="auto"/>
                <w:right w:val="none" w:sz="0" w:space="0" w:color="auto"/>
              </w:divBdr>
            </w:div>
          </w:divsChild>
        </w:div>
        <w:div w:id="2112772812">
          <w:marLeft w:val="0"/>
          <w:marRight w:val="0"/>
          <w:marTop w:val="0"/>
          <w:marBottom w:val="0"/>
          <w:divBdr>
            <w:top w:val="none" w:sz="0" w:space="0" w:color="auto"/>
            <w:left w:val="none" w:sz="0" w:space="0" w:color="auto"/>
            <w:bottom w:val="none" w:sz="0" w:space="0" w:color="auto"/>
            <w:right w:val="none" w:sz="0" w:space="0" w:color="auto"/>
          </w:divBdr>
        </w:div>
        <w:div w:id="1831670762">
          <w:marLeft w:val="0"/>
          <w:marRight w:val="0"/>
          <w:marTop w:val="0"/>
          <w:marBottom w:val="0"/>
          <w:divBdr>
            <w:top w:val="none" w:sz="0" w:space="0" w:color="auto"/>
            <w:left w:val="none" w:sz="0" w:space="0" w:color="auto"/>
            <w:bottom w:val="none" w:sz="0" w:space="0" w:color="auto"/>
            <w:right w:val="none" w:sz="0" w:space="0" w:color="auto"/>
          </w:divBdr>
        </w:div>
        <w:div w:id="1974095911">
          <w:marLeft w:val="0"/>
          <w:marRight w:val="0"/>
          <w:marTop w:val="0"/>
          <w:marBottom w:val="0"/>
          <w:divBdr>
            <w:top w:val="none" w:sz="0" w:space="0" w:color="auto"/>
            <w:left w:val="none" w:sz="0" w:space="0" w:color="auto"/>
            <w:bottom w:val="none" w:sz="0" w:space="0" w:color="auto"/>
            <w:right w:val="none" w:sz="0" w:space="0" w:color="auto"/>
          </w:divBdr>
        </w:div>
        <w:div w:id="441874740">
          <w:marLeft w:val="0"/>
          <w:marRight w:val="0"/>
          <w:marTop w:val="0"/>
          <w:marBottom w:val="0"/>
          <w:divBdr>
            <w:top w:val="none" w:sz="0" w:space="0" w:color="auto"/>
            <w:left w:val="none" w:sz="0" w:space="0" w:color="auto"/>
            <w:bottom w:val="none" w:sz="0" w:space="0" w:color="auto"/>
            <w:right w:val="none" w:sz="0" w:space="0" w:color="auto"/>
          </w:divBdr>
        </w:div>
        <w:div w:id="2022245408">
          <w:marLeft w:val="0"/>
          <w:marRight w:val="0"/>
          <w:marTop w:val="0"/>
          <w:marBottom w:val="0"/>
          <w:divBdr>
            <w:top w:val="none" w:sz="0" w:space="0" w:color="auto"/>
            <w:left w:val="none" w:sz="0" w:space="0" w:color="auto"/>
            <w:bottom w:val="none" w:sz="0" w:space="0" w:color="auto"/>
            <w:right w:val="none" w:sz="0" w:space="0" w:color="auto"/>
          </w:divBdr>
        </w:div>
        <w:div w:id="1632201161">
          <w:marLeft w:val="0"/>
          <w:marRight w:val="0"/>
          <w:marTop w:val="120"/>
          <w:marBottom w:val="60"/>
          <w:divBdr>
            <w:top w:val="none" w:sz="0" w:space="0" w:color="auto"/>
            <w:left w:val="none" w:sz="0" w:space="0" w:color="auto"/>
            <w:bottom w:val="none" w:sz="0" w:space="0" w:color="auto"/>
            <w:right w:val="none" w:sz="0" w:space="0" w:color="auto"/>
          </w:divBdr>
          <w:divsChild>
            <w:div w:id="1472746428">
              <w:marLeft w:val="0"/>
              <w:marRight w:val="0"/>
              <w:marTop w:val="0"/>
              <w:marBottom w:val="0"/>
              <w:divBdr>
                <w:top w:val="none" w:sz="0" w:space="0" w:color="auto"/>
                <w:left w:val="none" w:sz="0" w:space="0" w:color="auto"/>
                <w:bottom w:val="none" w:sz="0" w:space="0" w:color="auto"/>
                <w:right w:val="none" w:sz="0" w:space="0" w:color="auto"/>
              </w:divBdr>
            </w:div>
          </w:divsChild>
        </w:div>
        <w:div w:id="1818180088">
          <w:marLeft w:val="0"/>
          <w:marRight w:val="0"/>
          <w:marTop w:val="0"/>
          <w:marBottom w:val="0"/>
          <w:divBdr>
            <w:top w:val="none" w:sz="0" w:space="0" w:color="auto"/>
            <w:left w:val="none" w:sz="0" w:space="0" w:color="auto"/>
            <w:bottom w:val="none" w:sz="0" w:space="0" w:color="auto"/>
            <w:right w:val="none" w:sz="0" w:space="0" w:color="auto"/>
          </w:divBdr>
        </w:div>
        <w:div w:id="2126996725">
          <w:marLeft w:val="0"/>
          <w:marRight w:val="0"/>
          <w:marTop w:val="0"/>
          <w:marBottom w:val="0"/>
          <w:divBdr>
            <w:top w:val="none" w:sz="0" w:space="0" w:color="auto"/>
            <w:left w:val="none" w:sz="0" w:space="0" w:color="auto"/>
            <w:bottom w:val="none" w:sz="0" w:space="0" w:color="auto"/>
            <w:right w:val="none" w:sz="0" w:space="0" w:color="auto"/>
          </w:divBdr>
        </w:div>
        <w:div w:id="863861479">
          <w:marLeft w:val="0"/>
          <w:marRight w:val="0"/>
          <w:marTop w:val="0"/>
          <w:marBottom w:val="0"/>
          <w:divBdr>
            <w:top w:val="none" w:sz="0" w:space="0" w:color="auto"/>
            <w:left w:val="none" w:sz="0" w:space="0" w:color="auto"/>
            <w:bottom w:val="none" w:sz="0" w:space="0" w:color="auto"/>
            <w:right w:val="none" w:sz="0" w:space="0" w:color="auto"/>
          </w:divBdr>
        </w:div>
        <w:div w:id="303850591">
          <w:marLeft w:val="0"/>
          <w:marRight w:val="0"/>
          <w:marTop w:val="120"/>
          <w:marBottom w:val="60"/>
          <w:divBdr>
            <w:top w:val="none" w:sz="0" w:space="0" w:color="auto"/>
            <w:left w:val="none" w:sz="0" w:space="0" w:color="auto"/>
            <w:bottom w:val="none" w:sz="0" w:space="0" w:color="auto"/>
            <w:right w:val="none" w:sz="0" w:space="0" w:color="auto"/>
          </w:divBdr>
          <w:divsChild>
            <w:div w:id="242184280">
              <w:marLeft w:val="0"/>
              <w:marRight w:val="0"/>
              <w:marTop w:val="0"/>
              <w:marBottom w:val="0"/>
              <w:divBdr>
                <w:top w:val="none" w:sz="0" w:space="0" w:color="auto"/>
                <w:left w:val="none" w:sz="0" w:space="0" w:color="auto"/>
                <w:bottom w:val="none" w:sz="0" w:space="0" w:color="auto"/>
                <w:right w:val="none" w:sz="0" w:space="0" w:color="auto"/>
              </w:divBdr>
            </w:div>
          </w:divsChild>
        </w:div>
        <w:div w:id="755253550">
          <w:marLeft w:val="0"/>
          <w:marRight w:val="0"/>
          <w:marTop w:val="0"/>
          <w:marBottom w:val="0"/>
          <w:divBdr>
            <w:top w:val="none" w:sz="0" w:space="0" w:color="auto"/>
            <w:left w:val="none" w:sz="0" w:space="0" w:color="auto"/>
            <w:bottom w:val="none" w:sz="0" w:space="0" w:color="auto"/>
            <w:right w:val="none" w:sz="0" w:space="0" w:color="auto"/>
          </w:divBdr>
        </w:div>
        <w:div w:id="703022945">
          <w:marLeft w:val="0"/>
          <w:marRight w:val="0"/>
          <w:marTop w:val="0"/>
          <w:marBottom w:val="0"/>
          <w:divBdr>
            <w:top w:val="none" w:sz="0" w:space="0" w:color="auto"/>
            <w:left w:val="none" w:sz="0" w:space="0" w:color="auto"/>
            <w:bottom w:val="none" w:sz="0" w:space="0" w:color="auto"/>
            <w:right w:val="none" w:sz="0" w:space="0" w:color="auto"/>
          </w:divBdr>
        </w:div>
        <w:div w:id="2109350996">
          <w:marLeft w:val="0"/>
          <w:marRight w:val="0"/>
          <w:marTop w:val="0"/>
          <w:marBottom w:val="0"/>
          <w:divBdr>
            <w:top w:val="none" w:sz="0" w:space="0" w:color="auto"/>
            <w:left w:val="none" w:sz="0" w:space="0" w:color="auto"/>
            <w:bottom w:val="none" w:sz="0" w:space="0" w:color="auto"/>
            <w:right w:val="none" w:sz="0" w:space="0" w:color="auto"/>
          </w:divBdr>
        </w:div>
        <w:div w:id="1197933127">
          <w:marLeft w:val="0"/>
          <w:marRight w:val="0"/>
          <w:marTop w:val="0"/>
          <w:marBottom w:val="0"/>
          <w:divBdr>
            <w:top w:val="none" w:sz="0" w:space="0" w:color="auto"/>
            <w:left w:val="none" w:sz="0" w:space="0" w:color="auto"/>
            <w:bottom w:val="none" w:sz="0" w:space="0" w:color="auto"/>
            <w:right w:val="none" w:sz="0" w:space="0" w:color="auto"/>
          </w:divBdr>
        </w:div>
        <w:div w:id="1788695421">
          <w:marLeft w:val="0"/>
          <w:marRight w:val="0"/>
          <w:marTop w:val="0"/>
          <w:marBottom w:val="0"/>
          <w:divBdr>
            <w:top w:val="none" w:sz="0" w:space="0" w:color="auto"/>
            <w:left w:val="none" w:sz="0" w:space="0" w:color="auto"/>
            <w:bottom w:val="none" w:sz="0" w:space="0" w:color="auto"/>
            <w:right w:val="none" w:sz="0" w:space="0" w:color="auto"/>
          </w:divBdr>
        </w:div>
        <w:div w:id="138309553">
          <w:marLeft w:val="0"/>
          <w:marRight w:val="0"/>
          <w:marTop w:val="0"/>
          <w:marBottom w:val="0"/>
          <w:divBdr>
            <w:top w:val="none" w:sz="0" w:space="0" w:color="auto"/>
            <w:left w:val="none" w:sz="0" w:space="0" w:color="auto"/>
            <w:bottom w:val="none" w:sz="0" w:space="0" w:color="auto"/>
            <w:right w:val="none" w:sz="0" w:space="0" w:color="auto"/>
          </w:divBdr>
        </w:div>
        <w:div w:id="258762145">
          <w:marLeft w:val="0"/>
          <w:marRight w:val="0"/>
          <w:marTop w:val="0"/>
          <w:marBottom w:val="0"/>
          <w:divBdr>
            <w:top w:val="none" w:sz="0" w:space="0" w:color="auto"/>
            <w:left w:val="none" w:sz="0" w:space="0" w:color="auto"/>
            <w:bottom w:val="none" w:sz="0" w:space="0" w:color="auto"/>
            <w:right w:val="none" w:sz="0" w:space="0" w:color="auto"/>
          </w:divBdr>
        </w:div>
        <w:div w:id="172763166">
          <w:marLeft w:val="0"/>
          <w:marRight w:val="0"/>
          <w:marTop w:val="0"/>
          <w:marBottom w:val="0"/>
          <w:divBdr>
            <w:top w:val="none" w:sz="0" w:space="0" w:color="auto"/>
            <w:left w:val="none" w:sz="0" w:space="0" w:color="auto"/>
            <w:bottom w:val="none" w:sz="0" w:space="0" w:color="auto"/>
            <w:right w:val="none" w:sz="0" w:space="0" w:color="auto"/>
          </w:divBdr>
        </w:div>
        <w:div w:id="1804276010">
          <w:marLeft w:val="0"/>
          <w:marRight w:val="0"/>
          <w:marTop w:val="120"/>
          <w:marBottom w:val="60"/>
          <w:divBdr>
            <w:top w:val="none" w:sz="0" w:space="0" w:color="auto"/>
            <w:left w:val="none" w:sz="0" w:space="0" w:color="auto"/>
            <w:bottom w:val="none" w:sz="0" w:space="0" w:color="auto"/>
            <w:right w:val="none" w:sz="0" w:space="0" w:color="auto"/>
          </w:divBdr>
          <w:divsChild>
            <w:div w:id="743337130">
              <w:marLeft w:val="0"/>
              <w:marRight w:val="0"/>
              <w:marTop w:val="0"/>
              <w:marBottom w:val="0"/>
              <w:divBdr>
                <w:top w:val="none" w:sz="0" w:space="0" w:color="auto"/>
                <w:left w:val="none" w:sz="0" w:space="0" w:color="auto"/>
                <w:bottom w:val="none" w:sz="0" w:space="0" w:color="auto"/>
                <w:right w:val="none" w:sz="0" w:space="0" w:color="auto"/>
              </w:divBdr>
            </w:div>
          </w:divsChild>
        </w:div>
        <w:div w:id="342823474">
          <w:marLeft w:val="0"/>
          <w:marRight w:val="0"/>
          <w:marTop w:val="0"/>
          <w:marBottom w:val="0"/>
          <w:divBdr>
            <w:top w:val="none" w:sz="0" w:space="0" w:color="auto"/>
            <w:left w:val="none" w:sz="0" w:space="0" w:color="auto"/>
            <w:bottom w:val="none" w:sz="0" w:space="0" w:color="auto"/>
            <w:right w:val="none" w:sz="0" w:space="0" w:color="auto"/>
          </w:divBdr>
        </w:div>
        <w:div w:id="120659699">
          <w:marLeft w:val="0"/>
          <w:marRight w:val="0"/>
          <w:marTop w:val="0"/>
          <w:marBottom w:val="0"/>
          <w:divBdr>
            <w:top w:val="none" w:sz="0" w:space="0" w:color="auto"/>
            <w:left w:val="none" w:sz="0" w:space="0" w:color="auto"/>
            <w:bottom w:val="none" w:sz="0" w:space="0" w:color="auto"/>
            <w:right w:val="none" w:sz="0" w:space="0" w:color="auto"/>
          </w:divBdr>
        </w:div>
        <w:div w:id="1584492970">
          <w:marLeft w:val="0"/>
          <w:marRight w:val="0"/>
          <w:marTop w:val="0"/>
          <w:marBottom w:val="0"/>
          <w:divBdr>
            <w:top w:val="none" w:sz="0" w:space="0" w:color="auto"/>
            <w:left w:val="none" w:sz="0" w:space="0" w:color="auto"/>
            <w:bottom w:val="none" w:sz="0" w:space="0" w:color="auto"/>
            <w:right w:val="none" w:sz="0" w:space="0" w:color="auto"/>
          </w:divBdr>
        </w:div>
        <w:div w:id="1031610750">
          <w:marLeft w:val="0"/>
          <w:marRight w:val="0"/>
          <w:marTop w:val="0"/>
          <w:marBottom w:val="0"/>
          <w:divBdr>
            <w:top w:val="none" w:sz="0" w:space="0" w:color="auto"/>
            <w:left w:val="none" w:sz="0" w:space="0" w:color="auto"/>
            <w:bottom w:val="none" w:sz="0" w:space="0" w:color="auto"/>
            <w:right w:val="none" w:sz="0" w:space="0" w:color="auto"/>
          </w:divBdr>
        </w:div>
        <w:div w:id="1676567034">
          <w:marLeft w:val="0"/>
          <w:marRight w:val="0"/>
          <w:marTop w:val="0"/>
          <w:marBottom w:val="0"/>
          <w:divBdr>
            <w:top w:val="none" w:sz="0" w:space="0" w:color="auto"/>
            <w:left w:val="none" w:sz="0" w:space="0" w:color="auto"/>
            <w:bottom w:val="none" w:sz="0" w:space="0" w:color="auto"/>
            <w:right w:val="none" w:sz="0" w:space="0" w:color="auto"/>
          </w:divBdr>
        </w:div>
        <w:div w:id="1327057356">
          <w:marLeft w:val="0"/>
          <w:marRight w:val="0"/>
          <w:marTop w:val="0"/>
          <w:marBottom w:val="0"/>
          <w:divBdr>
            <w:top w:val="none" w:sz="0" w:space="0" w:color="auto"/>
            <w:left w:val="none" w:sz="0" w:space="0" w:color="auto"/>
            <w:bottom w:val="none" w:sz="0" w:space="0" w:color="auto"/>
            <w:right w:val="none" w:sz="0" w:space="0" w:color="auto"/>
          </w:divBdr>
        </w:div>
        <w:div w:id="1099447920">
          <w:marLeft w:val="0"/>
          <w:marRight w:val="0"/>
          <w:marTop w:val="0"/>
          <w:marBottom w:val="0"/>
          <w:divBdr>
            <w:top w:val="none" w:sz="0" w:space="0" w:color="auto"/>
            <w:left w:val="none" w:sz="0" w:space="0" w:color="auto"/>
            <w:bottom w:val="none" w:sz="0" w:space="0" w:color="auto"/>
            <w:right w:val="none" w:sz="0" w:space="0" w:color="auto"/>
          </w:divBdr>
        </w:div>
        <w:div w:id="1473132609">
          <w:marLeft w:val="0"/>
          <w:marRight w:val="0"/>
          <w:marTop w:val="0"/>
          <w:marBottom w:val="0"/>
          <w:divBdr>
            <w:top w:val="none" w:sz="0" w:space="0" w:color="auto"/>
            <w:left w:val="none" w:sz="0" w:space="0" w:color="auto"/>
            <w:bottom w:val="none" w:sz="0" w:space="0" w:color="auto"/>
            <w:right w:val="none" w:sz="0" w:space="0" w:color="auto"/>
          </w:divBdr>
        </w:div>
        <w:div w:id="939416303">
          <w:marLeft w:val="0"/>
          <w:marRight w:val="0"/>
          <w:marTop w:val="0"/>
          <w:marBottom w:val="0"/>
          <w:divBdr>
            <w:top w:val="none" w:sz="0" w:space="0" w:color="auto"/>
            <w:left w:val="none" w:sz="0" w:space="0" w:color="auto"/>
            <w:bottom w:val="none" w:sz="0" w:space="0" w:color="auto"/>
            <w:right w:val="none" w:sz="0" w:space="0" w:color="auto"/>
          </w:divBdr>
        </w:div>
        <w:div w:id="959646302">
          <w:marLeft w:val="0"/>
          <w:marRight w:val="0"/>
          <w:marTop w:val="120"/>
          <w:marBottom w:val="60"/>
          <w:divBdr>
            <w:top w:val="none" w:sz="0" w:space="0" w:color="auto"/>
            <w:left w:val="none" w:sz="0" w:space="0" w:color="auto"/>
            <w:bottom w:val="none" w:sz="0" w:space="0" w:color="auto"/>
            <w:right w:val="none" w:sz="0" w:space="0" w:color="auto"/>
          </w:divBdr>
          <w:divsChild>
            <w:div w:id="600141893">
              <w:marLeft w:val="0"/>
              <w:marRight w:val="0"/>
              <w:marTop w:val="0"/>
              <w:marBottom w:val="0"/>
              <w:divBdr>
                <w:top w:val="none" w:sz="0" w:space="0" w:color="auto"/>
                <w:left w:val="none" w:sz="0" w:space="0" w:color="auto"/>
                <w:bottom w:val="none" w:sz="0" w:space="0" w:color="auto"/>
                <w:right w:val="none" w:sz="0" w:space="0" w:color="auto"/>
              </w:divBdr>
            </w:div>
          </w:divsChild>
        </w:div>
        <w:div w:id="817458431">
          <w:marLeft w:val="0"/>
          <w:marRight w:val="0"/>
          <w:marTop w:val="0"/>
          <w:marBottom w:val="0"/>
          <w:divBdr>
            <w:top w:val="none" w:sz="0" w:space="0" w:color="auto"/>
            <w:left w:val="none" w:sz="0" w:space="0" w:color="auto"/>
            <w:bottom w:val="none" w:sz="0" w:space="0" w:color="auto"/>
            <w:right w:val="none" w:sz="0" w:space="0" w:color="auto"/>
          </w:divBdr>
        </w:div>
        <w:div w:id="576937781">
          <w:marLeft w:val="0"/>
          <w:marRight w:val="0"/>
          <w:marTop w:val="0"/>
          <w:marBottom w:val="0"/>
          <w:divBdr>
            <w:top w:val="none" w:sz="0" w:space="0" w:color="auto"/>
            <w:left w:val="none" w:sz="0" w:space="0" w:color="auto"/>
            <w:bottom w:val="none" w:sz="0" w:space="0" w:color="auto"/>
            <w:right w:val="none" w:sz="0" w:space="0" w:color="auto"/>
          </w:divBdr>
        </w:div>
        <w:div w:id="597953809">
          <w:marLeft w:val="0"/>
          <w:marRight w:val="0"/>
          <w:marTop w:val="0"/>
          <w:marBottom w:val="0"/>
          <w:divBdr>
            <w:top w:val="none" w:sz="0" w:space="0" w:color="auto"/>
            <w:left w:val="none" w:sz="0" w:space="0" w:color="auto"/>
            <w:bottom w:val="none" w:sz="0" w:space="0" w:color="auto"/>
            <w:right w:val="none" w:sz="0" w:space="0" w:color="auto"/>
          </w:divBdr>
        </w:div>
        <w:div w:id="1570573054">
          <w:marLeft w:val="0"/>
          <w:marRight w:val="0"/>
          <w:marTop w:val="0"/>
          <w:marBottom w:val="0"/>
          <w:divBdr>
            <w:top w:val="none" w:sz="0" w:space="0" w:color="auto"/>
            <w:left w:val="none" w:sz="0" w:space="0" w:color="auto"/>
            <w:bottom w:val="none" w:sz="0" w:space="0" w:color="auto"/>
            <w:right w:val="none" w:sz="0" w:space="0" w:color="auto"/>
          </w:divBdr>
        </w:div>
        <w:div w:id="810287468">
          <w:marLeft w:val="0"/>
          <w:marRight w:val="0"/>
          <w:marTop w:val="0"/>
          <w:marBottom w:val="0"/>
          <w:divBdr>
            <w:top w:val="none" w:sz="0" w:space="0" w:color="auto"/>
            <w:left w:val="none" w:sz="0" w:space="0" w:color="auto"/>
            <w:bottom w:val="none" w:sz="0" w:space="0" w:color="auto"/>
            <w:right w:val="none" w:sz="0" w:space="0" w:color="auto"/>
          </w:divBdr>
        </w:div>
        <w:div w:id="691493421">
          <w:marLeft w:val="0"/>
          <w:marRight w:val="0"/>
          <w:marTop w:val="120"/>
          <w:marBottom w:val="60"/>
          <w:divBdr>
            <w:top w:val="none" w:sz="0" w:space="0" w:color="auto"/>
            <w:left w:val="none" w:sz="0" w:space="0" w:color="auto"/>
            <w:bottom w:val="none" w:sz="0" w:space="0" w:color="auto"/>
            <w:right w:val="none" w:sz="0" w:space="0" w:color="auto"/>
          </w:divBdr>
          <w:divsChild>
            <w:div w:id="507864095">
              <w:marLeft w:val="0"/>
              <w:marRight w:val="0"/>
              <w:marTop w:val="0"/>
              <w:marBottom w:val="0"/>
              <w:divBdr>
                <w:top w:val="none" w:sz="0" w:space="0" w:color="auto"/>
                <w:left w:val="none" w:sz="0" w:space="0" w:color="auto"/>
                <w:bottom w:val="none" w:sz="0" w:space="0" w:color="auto"/>
                <w:right w:val="none" w:sz="0" w:space="0" w:color="auto"/>
              </w:divBdr>
            </w:div>
          </w:divsChild>
        </w:div>
        <w:div w:id="502085090">
          <w:marLeft w:val="0"/>
          <w:marRight w:val="0"/>
          <w:marTop w:val="0"/>
          <w:marBottom w:val="0"/>
          <w:divBdr>
            <w:top w:val="none" w:sz="0" w:space="0" w:color="auto"/>
            <w:left w:val="none" w:sz="0" w:space="0" w:color="auto"/>
            <w:bottom w:val="none" w:sz="0" w:space="0" w:color="auto"/>
            <w:right w:val="none" w:sz="0" w:space="0" w:color="auto"/>
          </w:divBdr>
        </w:div>
        <w:div w:id="1039432139">
          <w:marLeft w:val="0"/>
          <w:marRight w:val="0"/>
          <w:marTop w:val="0"/>
          <w:marBottom w:val="0"/>
          <w:divBdr>
            <w:top w:val="none" w:sz="0" w:space="0" w:color="auto"/>
            <w:left w:val="none" w:sz="0" w:space="0" w:color="auto"/>
            <w:bottom w:val="none" w:sz="0" w:space="0" w:color="auto"/>
            <w:right w:val="none" w:sz="0" w:space="0" w:color="auto"/>
          </w:divBdr>
        </w:div>
        <w:div w:id="444424092">
          <w:marLeft w:val="0"/>
          <w:marRight w:val="0"/>
          <w:marTop w:val="0"/>
          <w:marBottom w:val="0"/>
          <w:divBdr>
            <w:top w:val="none" w:sz="0" w:space="0" w:color="auto"/>
            <w:left w:val="none" w:sz="0" w:space="0" w:color="auto"/>
            <w:bottom w:val="none" w:sz="0" w:space="0" w:color="auto"/>
            <w:right w:val="none" w:sz="0" w:space="0" w:color="auto"/>
          </w:divBdr>
        </w:div>
        <w:div w:id="253048989">
          <w:marLeft w:val="0"/>
          <w:marRight w:val="0"/>
          <w:marTop w:val="0"/>
          <w:marBottom w:val="0"/>
          <w:divBdr>
            <w:top w:val="none" w:sz="0" w:space="0" w:color="auto"/>
            <w:left w:val="none" w:sz="0" w:space="0" w:color="auto"/>
            <w:bottom w:val="none" w:sz="0" w:space="0" w:color="auto"/>
            <w:right w:val="none" w:sz="0" w:space="0" w:color="auto"/>
          </w:divBdr>
        </w:div>
        <w:div w:id="2078748389">
          <w:marLeft w:val="0"/>
          <w:marRight w:val="0"/>
          <w:marTop w:val="0"/>
          <w:marBottom w:val="0"/>
          <w:divBdr>
            <w:top w:val="none" w:sz="0" w:space="0" w:color="auto"/>
            <w:left w:val="none" w:sz="0" w:space="0" w:color="auto"/>
            <w:bottom w:val="none" w:sz="0" w:space="0" w:color="auto"/>
            <w:right w:val="none" w:sz="0" w:space="0" w:color="auto"/>
          </w:divBdr>
        </w:div>
        <w:div w:id="387261454">
          <w:marLeft w:val="0"/>
          <w:marRight w:val="0"/>
          <w:marTop w:val="0"/>
          <w:marBottom w:val="0"/>
          <w:divBdr>
            <w:top w:val="none" w:sz="0" w:space="0" w:color="auto"/>
            <w:left w:val="none" w:sz="0" w:space="0" w:color="auto"/>
            <w:bottom w:val="none" w:sz="0" w:space="0" w:color="auto"/>
            <w:right w:val="none" w:sz="0" w:space="0" w:color="auto"/>
          </w:divBdr>
        </w:div>
        <w:div w:id="1148865502">
          <w:marLeft w:val="0"/>
          <w:marRight w:val="0"/>
          <w:marTop w:val="0"/>
          <w:marBottom w:val="0"/>
          <w:divBdr>
            <w:top w:val="none" w:sz="0" w:space="0" w:color="auto"/>
            <w:left w:val="none" w:sz="0" w:space="0" w:color="auto"/>
            <w:bottom w:val="none" w:sz="0" w:space="0" w:color="auto"/>
            <w:right w:val="none" w:sz="0" w:space="0" w:color="auto"/>
          </w:divBdr>
        </w:div>
        <w:div w:id="359740626">
          <w:marLeft w:val="0"/>
          <w:marRight w:val="0"/>
          <w:marTop w:val="0"/>
          <w:marBottom w:val="0"/>
          <w:divBdr>
            <w:top w:val="none" w:sz="0" w:space="0" w:color="auto"/>
            <w:left w:val="none" w:sz="0" w:space="0" w:color="auto"/>
            <w:bottom w:val="none" w:sz="0" w:space="0" w:color="auto"/>
            <w:right w:val="none" w:sz="0" w:space="0" w:color="auto"/>
          </w:divBdr>
        </w:div>
        <w:div w:id="1863472062">
          <w:marLeft w:val="0"/>
          <w:marRight w:val="0"/>
          <w:marTop w:val="0"/>
          <w:marBottom w:val="0"/>
          <w:divBdr>
            <w:top w:val="none" w:sz="0" w:space="0" w:color="auto"/>
            <w:left w:val="none" w:sz="0" w:space="0" w:color="auto"/>
            <w:bottom w:val="none" w:sz="0" w:space="0" w:color="auto"/>
            <w:right w:val="none" w:sz="0" w:space="0" w:color="auto"/>
          </w:divBdr>
        </w:div>
        <w:div w:id="986936711">
          <w:marLeft w:val="0"/>
          <w:marRight w:val="0"/>
          <w:marTop w:val="0"/>
          <w:marBottom w:val="0"/>
          <w:divBdr>
            <w:top w:val="none" w:sz="0" w:space="0" w:color="auto"/>
            <w:left w:val="none" w:sz="0" w:space="0" w:color="auto"/>
            <w:bottom w:val="none" w:sz="0" w:space="0" w:color="auto"/>
            <w:right w:val="none" w:sz="0" w:space="0" w:color="auto"/>
          </w:divBdr>
        </w:div>
        <w:div w:id="1908298550">
          <w:marLeft w:val="0"/>
          <w:marRight w:val="0"/>
          <w:marTop w:val="0"/>
          <w:marBottom w:val="0"/>
          <w:divBdr>
            <w:top w:val="none" w:sz="0" w:space="0" w:color="auto"/>
            <w:left w:val="none" w:sz="0" w:space="0" w:color="auto"/>
            <w:bottom w:val="none" w:sz="0" w:space="0" w:color="auto"/>
            <w:right w:val="none" w:sz="0" w:space="0" w:color="auto"/>
          </w:divBdr>
        </w:div>
        <w:div w:id="1418986532">
          <w:marLeft w:val="0"/>
          <w:marRight w:val="0"/>
          <w:marTop w:val="0"/>
          <w:marBottom w:val="0"/>
          <w:divBdr>
            <w:top w:val="none" w:sz="0" w:space="0" w:color="auto"/>
            <w:left w:val="none" w:sz="0" w:space="0" w:color="auto"/>
            <w:bottom w:val="none" w:sz="0" w:space="0" w:color="auto"/>
            <w:right w:val="none" w:sz="0" w:space="0" w:color="auto"/>
          </w:divBdr>
        </w:div>
        <w:div w:id="1527212596">
          <w:marLeft w:val="0"/>
          <w:marRight w:val="0"/>
          <w:marTop w:val="0"/>
          <w:marBottom w:val="0"/>
          <w:divBdr>
            <w:top w:val="none" w:sz="0" w:space="0" w:color="auto"/>
            <w:left w:val="none" w:sz="0" w:space="0" w:color="auto"/>
            <w:bottom w:val="none" w:sz="0" w:space="0" w:color="auto"/>
            <w:right w:val="none" w:sz="0" w:space="0" w:color="auto"/>
          </w:divBdr>
        </w:div>
        <w:div w:id="2089228840">
          <w:marLeft w:val="0"/>
          <w:marRight w:val="0"/>
          <w:marTop w:val="0"/>
          <w:marBottom w:val="0"/>
          <w:divBdr>
            <w:top w:val="none" w:sz="0" w:space="0" w:color="auto"/>
            <w:left w:val="none" w:sz="0" w:space="0" w:color="auto"/>
            <w:bottom w:val="none" w:sz="0" w:space="0" w:color="auto"/>
            <w:right w:val="none" w:sz="0" w:space="0" w:color="auto"/>
          </w:divBdr>
        </w:div>
        <w:div w:id="87195211">
          <w:marLeft w:val="0"/>
          <w:marRight w:val="0"/>
          <w:marTop w:val="120"/>
          <w:marBottom w:val="60"/>
          <w:divBdr>
            <w:top w:val="none" w:sz="0" w:space="0" w:color="auto"/>
            <w:left w:val="none" w:sz="0" w:space="0" w:color="auto"/>
            <w:bottom w:val="none" w:sz="0" w:space="0" w:color="auto"/>
            <w:right w:val="none" w:sz="0" w:space="0" w:color="auto"/>
          </w:divBdr>
          <w:divsChild>
            <w:div w:id="94716809">
              <w:marLeft w:val="0"/>
              <w:marRight w:val="0"/>
              <w:marTop w:val="0"/>
              <w:marBottom w:val="0"/>
              <w:divBdr>
                <w:top w:val="none" w:sz="0" w:space="0" w:color="auto"/>
                <w:left w:val="none" w:sz="0" w:space="0" w:color="auto"/>
                <w:bottom w:val="none" w:sz="0" w:space="0" w:color="auto"/>
                <w:right w:val="none" w:sz="0" w:space="0" w:color="auto"/>
              </w:divBdr>
            </w:div>
          </w:divsChild>
        </w:div>
        <w:div w:id="1062413150">
          <w:marLeft w:val="0"/>
          <w:marRight w:val="0"/>
          <w:marTop w:val="0"/>
          <w:marBottom w:val="0"/>
          <w:divBdr>
            <w:top w:val="none" w:sz="0" w:space="0" w:color="auto"/>
            <w:left w:val="none" w:sz="0" w:space="0" w:color="auto"/>
            <w:bottom w:val="none" w:sz="0" w:space="0" w:color="auto"/>
            <w:right w:val="none" w:sz="0" w:space="0" w:color="auto"/>
          </w:divBdr>
        </w:div>
        <w:div w:id="1703630754">
          <w:marLeft w:val="0"/>
          <w:marRight w:val="0"/>
          <w:marTop w:val="0"/>
          <w:marBottom w:val="0"/>
          <w:divBdr>
            <w:top w:val="none" w:sz="0" w:space="0" w:color="auto"/>
            <w:left w:val="none" w:sz="0" w:space="0" w:color="auto"/>
            <w:bottom w:val="none" w:sz="0" w:space="0" w:color="auto"/>
            <w:right w:val="none" w:sz="0" w:space="0" w:color="auto"/>
          </w:divBdr>
        </w:div>
        <w:div w:id="2054495082">
          <w:marLeft w:val="0"/>
          <w:marRight w:val="0"/>
          <w:marTop w:val="0"/>
          <w:marBottom w:val="0"/>
          <w:divBdr>
            <w:top w:val="none" w:sz="0" w:space="0" w:color="auto"/>
            <w:left w:val="none" w:sz="0" w:space="0" w:color="auto"/>
            <w:bottom w:val="none" w:sz="0" w:space="0" w:color="auto"/>
            <w:right w:val="none" w:sz="0" w:space="0" w:color="auto"/>
          </w:divBdr>
        </w:div>
        <w:div w:id="806700465">
          <w:marLeft w:val="0"/>
          <w:marRight w:val="0"/>
          <w:marTop w:val="0"/>
          <w:marBottom w:val="0"/>
          <w:divBdr>
            <w:top w:val="none" w:sz="0" w:space="0" w:color="auto"/>
            <w:left w:val="none" w:sz="0" w:space="0" w:color="auto"/>
            <w:bottom w:val="none" w:sz="0" w:space="0" w:color="auto"/>
            <w:right w:val="none" w:sz="0" w:space="0" w:color="auto"/>
          </w:divBdr>
        </w:div>
        <w:div w:id="634532180">
          <w:marLeft w:val="0"/>
          <w:marRight w:val="0"/>
          <w:marTop w:val="0"/>
          <w:marBottom w:val="0"/>
          <w:divBdr>
            <w:top w:val="none" w:sz="0" w:space="0" w:color="auto"/>
            <w:left w:val="none" w:sz="0" w:space="0" w:color="auto"/>
            <w:bottom w:val="none" w:sz="0" w:space="0" w:color="auto"/>
            <w:right w:val="none" w:sz="0" w:space="0" w:color="auto"/>
          </w:divBdr>
        </w:div>
        <w:div w:id="2015108707">
          <w:marLeft w:val="0"/>
          <w:marRight w:val="0"/>
          <w:marTop w:val="0"/>
          <w:marBottom w:val="0"/>
          <w:divBdr>
            <w:top w:val="none" w:sz="0" w:space="0" w:color="auto"/>
            <w:left w:val="none" w:sz="0" w:space="0" w:color="auto"/>
            <w:bottom w:val="none" w:sz="0" w:space="0" w:color="auto"/>
            <w:right w:val="none" w:sz="0" w:space="0" w:color="auto"/>
          </w:divBdr>
        </w:div>
        <w:div w:id="1531450390">
          <w:marLeft w:val="0"/>
          <w:marRight w:val="0"/>
          <w:marTop w:val="0"/>
          <w:marBottom w:val="0"/>
          <w:divBdr>
            <w:top w:val="none" w:sz="0" w:space="0" w:color="auto"/>
            <w:left w:val="none" w:sz="0" w:space="0" w:color="auto"/>
            <w:bottom w:val="none" w:sz="0" w:space="0" w:color="auto"/>
            <w:right w:val="none" w:sz="0" w:space="0" w:color="auto"/>
          </w:divBdr>
        </w:div>
        <w:div w:id="652416725">
          <w:marLeft w:val="0"/>
          <w:marRight w:val="0"/>
          <w:marTop w:val="0"/>
          <w:marBottom w:val="0"/>
          <w:divBdr>
            <w:top w:val="none" w:sz="0" w:space="0" w:color="auto"/>
            <w:left w:val="none" w:sz="0" w:space="0" w:color="auto"/>
            <w:bottom w:val="none" w:sz="0" w:space="0" w:color="auto"/>
            <w:right w:val="none" w:sz="0" w:space="0" w:color="auto"/>
          </w:divBdr>
        </w:div>
        <w:div w:id="1876193021">
          <w:marLeft w:val="0"/>
          <w:marRight w:val="0"/>
          <w:marTop w:val="0"/>
          <w:marBottom w:val="0"/>
          <w:divBdr>
            <w:top w:val="none" w:sz="0" w:space="0" w:color="auto"/>
            <w:left w:val="none" w:sz="0" w:space="0" w:color="auto"/>
            <w:bottom w:val="none" w:sz="0" w:space="0" w:color="auto"/>
            <w:right w:val="none" w:sz="0" w:space="0" w:color="auto"/>
          </w:divBdr>
        </w:div>
        <w:div w:id="440690300">
          <w:marLeft w:val="0"/>
          <w:marRight w:val="0"/>
          <w:marTop w:val="0"/>
          <w:marBottom w:val="0"/>
          <w:divBdr>
            <w:top w:val="none" w:sz="0" w:space="0" w:color="auto"/>
            <w:left w:val="none" w:sz="0" w:space="0" w:color="auto"/>
            <w:bottom w:val="none" w:sz="0" w:space="0" w:color="auto"/>
            <w:right w:val="none" w:sz="0" w:space="0" w:color="auto"/>
          </w:divBdr>
        </w:div>
        <w:div w:id="1141002557">
          <w:marLeft w:val="0"/>
          <w:marRight w:val="0"/>
          <w:marTop w:val="0"/>
          <w:marBottom w:val="0"/>
          <w:divBdr>
            <w:top w:val="none" w:sz="0" w:space="0" w:color="auto"/>
            <w:left w:val="none" w:sz="0" w:space="0" w:color="auto"/>
            <w:bottom w:val="none" w:sz="0" w:space="0" w:color="auto"/>
            <w:right w:val="none" w:sz="0" w:space="0" w:color="auto"/>
          </w:divBdr>
        </w:div>
        <w:div w:id="1000231479">
          <w:marLeft w:val="0"/>
          <w:marRight w:val="0"/>
          <w:marTop w:val="0"/>
          <w:marBottom w:val="0"/>
          <w:divBdr>
            <w:top w:val="none" w:sz="0" w:space="0" w:color="auto"/>
            <w:left w:val="none" w:sz="0" w:space="0" w:color="auto"/>
            <w:bottom w:val="none" w:sz="0" w:space="0" w:color="auto"/>
            <w:right w:val="none" w:sz="0" w:space="0" w:color="auto"/>
          </w:divBdr>
        </w:div>
        <w:div w:id="882520519">
          <w:marLeft w:val="0"/>
          <w:marRight w:val="0"/>
          <w:marTop w:val="0"/>
          <w:marBottom w:val="0"/>
          <w:divBdr>
            <w:top w:val="none" w:sz="0" w:space="0" w:color="auto"/>
            <w:left w:val="none" w:sz="0" w:space="0" w:color="auto"/>
            <w:bottom w:val="none" w:sz="0" w:space="0" w:color="auto"/>
            <w:right w:val="none" w:sz="0" w:space="0" w:color="auto"/>
          </w:divBdr>
        </w:div>
        <w:div w:id="866874575">
          <w:marLeft w:val="0"/>
          <w:marRight w:val="0"/>
          <w:marTop w:val="0"/>
          <w:marBottom w:val="0"/>
          <w:divBdr>
            <w:top w:val="none" w:sz="0" w:space="0" w:color="auto"/>
            <w:left w:val="none" w:sz="0" w:space="0" w:color="auto"/>
            <w:bottom w:val="none" w:sz="0" w:space="0" w:color="auto"/>
            <w:right w:val="none" w:sz="0" w:space="0" w:color="auto"/>
          </w:divBdr>
        </w:div>
        <w:div w:id="1103645059">
          <w:marLeft w:val="0"/>
          <w:marRight w:val="0"/>
          <w:marTop w:val="0"/>
          <w:marBottom w:val="0"/>
          <w:divBdr>
            <w:top w:val="none" w:sz="0" w:space="0" w:color="auto"/>
            <w:left w:val="none" w:sz="0" w:space="0" w:color="auto"/>
            <w:bottom w:val="none" w:sz="0" w:space="0" w:color="auto"/>
            <w:right w:val="none" w:sz="0" w:space="0" w:color="auto"/>
          </w:divBdr>
        </w:div>
        <w:div w:id="1070037901">
          <w:marLeft w:val="0"/>
          <w:marRight w:val="0"/>
          <w:marTop w:val="0"/>
          <w:marBottom w:val="0"/>
          <w:divBdr>
            <w:top w:val="none" w:sz="0" w:space="0" w:color="auto"/>
            <w:left w:val="none" w:sz="0" w:space="0" w:color="auto"/>
            <w:bottom w:val="none" w:sz="0" w:space="0" w:color="auto"/>
            <w:right w:val="none" w:sz="0" w:space="0" w:color="auto"/>
          </w:divBdr>
        </w:div>
        <w:div w:id="1860003740">
          <w:marLeft w:val="0"/>
          <w:marRight w:val="0"/>
          <w:marTop w:val="0"/>
          <w:marBottom w:val="0"/>
          <w:divBdr>
            <w:top w:val="none" w:sz="0" w:space="0" w:color="auto"/>
            <w:left w:val="none" w:sz="0" w:space="0" w:color="auto"/>
            <w:bottom w:val="none" w:sz="0" w:space="0" w:color="auto"/>
            <w:right w:val="none" w:sz="0" w:space="0" w:color="auto"/>
          </w:divBdr>
        </w:div>
        <w:div w:id="69084428">
          <w:marLeft w:val="0"/>
          <w:marRight w:val="0"/>
          <w:marTop w:val="0"/>
          <w:marBottom w:val="0"/>
          <w:divBdr>
            <w:top w:val="none" w:sz="0" w:space="0" w:color="auto"/>
            <w:left w:val="none" w:sz="0" w:space="0" w:color="auto"/>
            <w:bottom w:val="none" w:sz="0" w:space="0" w:color="auto"/>
            <w:right w:val="none" w:sz="0" w:space="0" w:color="auto"/>
          </w:divBdr>
        </w:div>
        <w:div w:id="1456827067">
          <w:marLeft w:val="0"/>
          <w:marRight w:val="0"/>
          <w:marTop w:val="0"/>
          <w:marBottom w:val="0"/>
          <w:divBdr>
            <w:top w:val="none" w:sz="0" w:space="0" w:color="auto"/>
            <w:left w:val="none" w:sz="0" w:space="0" w:color="auto"/>
            <w:bottom w:val="none" w:sz="0" w:space="0" w:color="auto"/>
            <w:right w:val="none" w:sz="0" w:space="0" w:color="auto"/>
          </w:divBdr>
        </w:div>
        <w:div w:id="1132862611">
          <w:marLeft w:val="0"/>
          <w:marRight w:val="0"/>
          <w:marTop w:val="120"/>
          <w:marBottom w:val="60"/>
          <w:divBdr>
            <w:top w:val="none" w:sz="0" w:space="0" w:color="auto"/>
            <w:left w:val="none" w:sz="0" w:space="0" w:color="auto"/>
            <w:bottom w:val="none" w:sz="0" w:space="0" w:color="auto"/>
            <w:right w:val="none" w:sz="0" w:space="0" w:color="auto"/>
          </w:divBdr>
          <w:divsChild>
            <w:div w:id="871192987">
              <w:marLeft w:val="0"/>
              <w:marRight w:val="0"/>
              <w:marTop w:val="0"/>
              <w:marBottom w:val="0"/>
              <w:divBdr>
                <w:top w:val="none" w:sz="0" w:space="0" w:color="auto"/>
                <w:left w:val="none" w:sz="0" w:space="0" w:color="auto"/>
                <w:bottom w:val="none" w:sz="0" w:space="0" w:color="auto"/>
                <w:right w:val="none" w:sz="0" w:space="0" w:color="auto"/>
              </w:divBdr>
            </w:div>
          </w:divsChild>
        </w:div>
        <w:div w:id="1006174955">
          <w:marLeft w:val="0"/>
          <w:marRight w:val="0"/>
          <w:marTop w:val="0"/>
          <w:marBottom w:val="0"/>
          <w:divBdr>
            <w:top w:val="none" w:sz="0" w:space="0" w:color="auto"/>
            <w:left w:val="none" w:sz="0" w:space="0" w:color="auto"/>
            <w:bottom w:val="none" w:sz="0" w:space="0" w:color="auto"/>
            <w:right w:val="none" w:sz="0" w:space="0" w:color="auto"/>
          </w:divBdr>
        </w:div>
        <w:div w:id="194657164">
          <w:marLeft w:val="0"/>
          <w:marRight w:val="0"/>
          <w:marTop w:val="0"/>
          <w:marBottom w:val="0"/>
          <w:divBdr>
            <w:top w:val="none" w:sz="0" w:space="0" w:color="auto"/>
            <w:left w:val="none" w:sz="0" w:space="0" w:color="auto"/>
            <w:bottom w:val="none" w:sz="0" w:space="0" w:color="auto"/>
            <w:right w:val="none" w:sz="0" w:space="0" w:color="auto"/>
          </w:divBdr>
        </w:div>
        <w:div w:id="529924795">
          <w:marLeft w:val="0"/>
          <w:marRight w:val="0"/>
          <w:marTop w:val="120"/>
          <w:marBottom w:val="60"/>
          <w:divBdr>
            <w:top w:val="none" w:sz="0" w:space="0" w:color="auto"/>
            <w:left w:val="none" w:sz="0" w:space="0" w:color="auto"/>
            <w:bottom w:val="none" w:sz="0" w:space="0" w:color="auto"/>
            <w:right w:val="none" w:sz="0" w:space="0" w:color="auto"/>
          </w:divBdr>
          <w:divsChild>
            <w:div w:id="2044596723">
              <w:marLeft w:val="0"/>
              <w:marRight w:val="0"/>
              <w:marTop w:val="0"/>
              <w:marBottom w:val="0"/>
              <w:divBdr>
                <w:top w:val="none" w:sz="0" w:space="0" w:color="auto"/>
                <w:left w:val="none" w:sz="0" w:space="0" w:color="auto"/>
                <w:bottom w:val="none" w:sz="0" w:space="0" w:color="auto"/>
                <w:right w:val="none" w:sz="0" w:space="0" w:color="auto"/>
              </w:divBdr>
            </w:div>
          </w:divsChild>
        </w:div>
        <w:div w:id="1391466913">
          <w:marLeft w:val="0"/>
          <w:marRight w:val="0"/>
          <w:marTop w:val="0"/>
          <w:marBottom w:val="0"/>
          <w:divBdr>
            <w:top w:val="none" w:sz="0" w:space="0" w:color="auto"/>
            <w:left w:val="none" w:sz="0" w:space="0" w:color="auto"/>
            <w:bottom w:val="none" w:sz="0" w:space="0" w:color="auto"/>
            <w:right w:val="none" w:sz="0" w:space="0" w:color="auto"/>
          </w:divBdr>
        </w:div>
        <w:div w:id="1287587486">
          <w:marLeft w:val="0"/>
          <w:marRight w:val="0"/>
          <w:marTop w:val="0"/>
          <w:marBottom w:val="0"/>
          <w:divBdr>
            <w:top w:val="none" w:sz="0" w:space="0" w:color="auto"/>
            <w:left w:val="none" w:sz="0" w:space="0" w:color="auto"/>
            <w:bottom w:val="none" w:sz="0" w:space="0" w:color="auto"/>
            <w:right w:val="none" w:sz="0" w:space="0" w:color="auto"/>
          </w:divBdr>
        </w:div>
        <w:div w:id="1512067255">
          <w:marLeft w:val="0"/>
          <w:marRight w:val="0"/>
          <w:marTop w:val="0"/>
          <w:marBottom w:val="0"/>
          <w:divBdr>
            <w:top w:val="none" w:sz="0" w:space="0" w:color="auto"/>
            <w:left w:val="none" w:sz="0" w:space="0" w:color="auto"/>
            <w:bottom w:val="none" w:sz="0" w:space="0" w:color="auto"/>
            <w:right w:val="none" w:sz="0" w:space="0" w:color="auto"/>
          </w:divBdr>
        </w:div>
        <w:div w:id="784619369">
          <w:marLeft w:val="0"/>
          <w:marRight w:val="0"/>
          <w:marTop w:val="120"/>
          <w:marBottom w:val="60"/>
          <w:divBdr>
            <w:top w:val="none" w:sz="0" w:space="0" w:color="auto"/>
            <w:left w:val="none" w:sz="0" w:space="0" w:color="auto"/>
            <w:bottom w:val="none" w:sz="0" w:space="0" w:color="auto"/>
            <w:right w:val="none" w:sz="0" w:space="0" w:color="auto"/>
          </w:divBdr>
          <w:divsChild>
            <w:div w:id="336034462">
              <w:marLeft w:val="0"/>
              <w:marRight w:val="0"/>
              <w:marTop w:val="0"/>
              <w:marBottom w:val="0"/>
              <w:divBdr>
                <w:top w:val="none" w:sz="0" w:space="0" w:color="auto"/>
                <w:left w:val="none" w:sz="0" w:space="0" w:color="auto"/>
                <w:bottom w:val="none" w:sz="0" w:space="0" w:color="auto"/>
                <w:right w:val="none" w:sz="0" w:space="0" w:color="auto"/>
              </w:divBdr>
            </w:div>
          </w:divsChild>
        </w:div>
        <w:div w:id="1964187492">
          <w:marLeft w:val="0"/>
          <w:marRight w:val="0"/>
          <w:marTop w:val="0"/>
          <w:marBottom w:val="0"/>
          <w:divBdr>
            <w:top w:val="none" w:sz="0" w:space="0" w:color="auto"/>
            <w:left w:val="none" w:sz="0" w:space="0" w:color="auto"/>
            <w:bottom w:val="none" w:sz="0" w:space="0" w:color="auto"/>
            <w:right w:val="none" w:sz="0" w:space="0" w:color="auto"/>
          </w:divBdr>
        </w:div>
        <w:div w:id="2100985614">
          <w:marLeft w:val="0"/>
          <w:marRight w:val="0"/>
          <w:marTop w:val="120"/>
          <w:marBottom w:val="60"/>
          <w:divBdr>
            <w:top w:val="none" w:sz="0" w:space="0" w:color="auto"/>
            <w:left w:val="none" w:sz="0" w:space="0" w:color="auto"/>
            <w:bottom w:val="none" w:sz="0" w:space="0" w:color="auto"/>
            <w:right w:val="none" w:sz="0" w:space="0" w:color="auto"/>
          </w:divBdr>
          <w:divsChild>
            <w:div w:id="1046493698">
              <w:marLeft w:val="0"/>
              <w:marRight w:val="0"/>
              <w:marTop w:val="0"/>
              <w:marBottom w:val="0"/>
              <w:divBdr>
                <w:top w:val="none" w:sz="0" w:space="0" w:color="auto"/>
                <w:left w:val="none" w:sz="0" w:space="0" w:color="auto"/>
                <w:bottom w:val="none" w:sz="0" w:space="0" w:color="auto"/>
                <w:right w:val="none" w:sz="0" w:space="0" w:color="auto"/>
              </w:divBdr>
            </w:div>
          </w:divsChild>
        </w:div>
        <w:div w:id="1611619822">
          <w:marLeft w:val="0"/>
          <w:marRight w:val="0"/>
          <w:marTop w:val="0"/>
          <w:marBottom w:val="0"/>
          <w:divBdr>
            <w:top w:val="none" w:sz="0" w:space="0" w:color="auto"/>
            <w:left w:val="none" w:sz="0" w:space="0" w:color="auto"/>
            <w:bottom w:val="none" w:sz="0" w:space="0" w:color="auto"/>
            <w:right w:val="none" w:sz="0" w:space="0" w:color="auto"/>
          </w:divBdr>
        </w:div>
        <w:div w:id="466044286">
          <w:marLeft w:val="0"/>
          <w:marRight w:val="0"/>
          <w:marTop w:val="0"/>
          <w:marBottom w:val="0"/>
          <w:divBdr>
            <w:top w:val="none" w:sz="0" w:space="0" w:color="auto"/>
            <w:left w:val="none" w:sz="0" w:space="0" w:color="auto"/>
            <w:bottom w:val="none" w:sz="0" w:space="0" w:color="auto"/>
            <w:right w:val="none" w:sz="0" w:space="0" w:color="auto"/>
          </w:divBdr>
        </w:div>
        <w:div w:id="1195458191">
          <w:marLeft w:val="0"/>
          <w:marRight w:val="0"/>
          <w:marTop w:val="0"/>
          <w:marBottom w:val="240"/>
          <w:divBdr>
            <w:top w:val="none" w:sz="0" w:space="0" w:color="auto"/>
            <w:left w:val="none" w:sz="0" w:space="0" w:color="auto"/>
            <w:bottom w:val="none" w:sz="0" w:space="0" w:color="auto"/>
            <w:right w:val="none" w:sz="0" w:space="0" w:color="auto"/>
          </w:divBdr>
          <w:divsChild>
            <w:div w:id="4547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x.uz/uz/docs/-7380871?ONDATE=14.02.2025%2000" TargetMode="External"/><Relationship Id="rId299" Type="http://schemas.openxmlformats.org/officeDocument/2006/relationships/hyperlink" Target="https://lex.uz/uz/docs/-6257288" TargetMode="External"/><Relationship Id="rId21" Type="http://schemas.openxmlformats.org/officeDocument/2006/relationships/hyperlink" Target="https://lex.uz/uz/docs/-111189" TargetMode="External"/><Relationship Id="rId63" Type="http://schemas.openxmlformats.org/officeDocument/2006/relationships/hyperlink" Target="https://lex.uz/uz/docs/-6257288" TargetMode="External"/><Relationship Id="rId159" Type="http://schemas.openxmlformats.org/officeDocument/2006/relationships/hyperlink" Target="https://lex.uz/uz/docs/-6257288" TargetMode="External"/><Relationship Id="rId324" Type="http://schemas.openxmlformats.org/officeDocument/2006/relationships/hyperlink" Target="https://lex.uz/uz/docs/-6257288" TargetMode="External"/><Relationship Id="rId366" Type="http://schemas.openxmlformats.org/officeDocument/2006/relationships/hyperlink" Target="https://lex.uz/uz/docs/-6257288" TargetMode="External"/><Relationship Id="rId531" Type="http://schemas.openxmlformats.org/officeDocument/2006/relationships/hyperlink" Target="https://lex.uz/uz/docs/-6257288" TargetMode="External"/><Relationship Id="rId170" Type="http://schemas.openxmlformats.org/officeDocument/2006/relationships/hyperlink" Target="https://lex.uz/uz/docs/-6257288" TargetMode="External"/><Relationship Id="rId226" Type="http://schemas.openxmlformats.org/officeDocument/2006/relationships/hyperlink" Target="https://lex.uz/uz/docs/-6257288" TargetMode="External"/><Relationship Id="rId433" Type="http://schemas.openxmlformats.org/officeDocument/2006/relationships/hyperlink" Target="https://lex.uz/uz/docs/-6257288" TargetMode="External"/><Relationship Id="rId268" Type="http://schemas.openxmlformats.org/officeDocument/2006/relationships/hyperlink" Target="https://lex.uz/uz/docs/-6257288" TargetMode="External"/><Relationship Id="rId475" Type="http://schemas.openxmlformats.org/officeDocument/2006/relationships/hyperlink" Target="https://lex.uz/uz/docs/-5055690" TargetMode="External"/><Relationship Id="rId32" Type="http://schemas.openxmlformats.org/officeDocument/2006/relationships/hyperlink" Target="https://lex.uz/uz/docs/-7962424?ONDATE=30.12.2025%2000" TargetMode="External"/><Relationship Id="rId74" Type="http://schemas.openxmlformats.org/officeDocument/2006/relationships/hyperlink" Target="https://lex.uz/uz/docs/-6257288" TargetMode="External"/><Relationship Id="rId128" Type="http://schemas.openxmlformats.org/officeDocument/2006/relationships/hyperlink" Target="https://lex.uz/uz/docs/-6257288" TargetMode="External"/><Relationship Id="rId335" Type="http://schemas.openxmlformats.org/officeDocument/2006/relationships/hyperlink" Target="https://lex.uz/uz/docs/-6257288" TargetMode="External"/><Relationship Id="rId377" Type="http://schemas.openxmlformats.org/officeDocument/2006/relationships/hyperlink" Target="https://lex.uz/uz/docs/-6257288" TargetMode="External"/><Relationship Id="rId500" Type="http://schemas.openxmlformats.org/officeDocument/2006/relationships/hyperlink" Target="https://lex.uz/uz/docs/-6257288" TargetMode="External"/><Relationship Id="rId542" Type="http://schemas.openxmlformats.org/officeDocument/2006/relationships/hyperlink" Target="https://lex.uz/uz/docs/-4631281" TargetMode="External"/><Relationship Id="rId5" Type="http://schemas.openxmlformats.org/officeDocument/2006/relationships/hyperlink" Target="https://lex.uz/uz/docs/-7108715?ONDATE=21.09.2024%2000" TargetMode="External"/><Relationship Id="rId181" Type="http://schemas.openxmlformats.org/officeDocument/2006/relationships/hyperlink" Target="https://lex.uz/uz/docs/-6257288" TargetMode="External"/><Relationship Id="rId237" Type="http://schemas.openxmlformats.org/officeDocument/2006/relationships/hyperlink" Target="https://lex.uz/uz/docs/-6257288" TargetMode="External"/><Relationship Id="rId402" Type="http://schemas.openxmlformats.org/officeDocument/2006/relationships/hyperlink" Target="https://lex.uz/uz/docs/-6257288" TargetMode="External"/><Relationship Id="rId279" Type="http://schemas.openxmlformats.org/officeDocument/2006/relationships/hyperlink" Target="https://lex.uz/uz/docs/-6257288" TargetMode="External"/><Relationship Id="rId444" Type="http://schemas.openxmlformats.org/officeDocument/2006/relationships/hyperlink" Target="https://lex.uz/uz/docs/-7380871?ONDATE=14.02.2025%2000" TargetMode="External"/><Relationship Id="rId486" Type="http://schemas.openxmlformats.org/officeDocument/2006/relationships/hyperlink" Target="https://lex.uz/uz/docs/-6257288" TargetMode="External"/><Relationship Id="rId43" Type="http://schemas.openxmlformats.org/officeDocument/2006/relationships/hyperlink" Target="https://lex.uz/uz/docs/-6257288" TargetMode="External"/><Relationship Id="rId139" Type="http://schemas.openxmlformats.org/officeDocument/2006/relationships/hyperlink" Target="https://lex.uz/uz/docs/-6257288" TargetMode="External"/><Relationship Id="rId290" Type="http://schemas.openxmlformats.org/officeDocument/2006/relationships/hyperlink" Target="https://lex.uz/uz/docs/-6257288" TargetMode="External"/><Relationship Id="rId304" Type="http://schemas.openxmlformats.org/officeDocument/2006/relationships/hyperlink" Target="https://lex.uz/uz/docs/-6257288" TargetMode="External"/><Relationship Id="rId346" Type="http://schemas.openxmlformats.org/officeDocument/2006/relationships/hyperlink" Target="https://lex.uz/uz/docs/-7380871?ONDATE=14.02.2025%2000" TargetMode="External"/><Relationship Id="rId388" Type="http://schemas.openxmlformats.org/officeDocument/2006/relationships/hyperlink" Target="https://lex.uz/uz/docs/-7380871?ONDATE=14.02.2025%2000" TargetMode="External"/><Relationship Id="rId511" Type="http://schemas.openxmlformats.org/officeDocument/2006/relationships/hyperlink" Target="https://lex.uz/uz/docs/-6257288" TargetMode="External"/><Relationship Id="rId553" Type="http://schemas.openxmlformats.org/officeDocument/2006/relationships/hyperlink" Target="https://lex.uz/uz/docs/-6257288" TargetMode="External"/><Relationship Id="rId85" Type="http://schemas.openxmlformats.org/officeDocument/2006/relationships/hyperlink" Target="https://lex.uz/uz/docs/-6257288" TargetMode="External"/><Relationship Id="rId150" Type="http://schemas.openxmlformats.org/officeDocument/2006/relationships/hyperlink" Target="https://lex.uz/uz/docs/-6257288" TargetMode="External"/><Relationship Id="rId192" Type="http://schemas.openxmlformats.org/officeDocument/2006/relationships/hyperlink" Target="https://lex.uz/uz/docs/-6257288" TargetMode="External"/><Relationship Id="rId206" Type="http://schemas.openxmlformats.org/officeDocument/2006/relationships/hyperlink" Target="https://lex.uz/uz/docs/-6257288" TargetMode="External"/><Relationship Id="rId413" Type="http://schemas.openxmlformats.org/officeDocument/2006/relationships/hyperlink" Target="https://lex.uz/uz/docs/-6257288" TargetMode="External"/><Relationship Id="rId248" Type="http://schemas.openxmlformats.org/officeDocument/2006/relationships/hyperlink" Target="https://lex.uz/uz/docs/-6257288" TargetMode="External"/><Relationship Id="rId455" Type="http://schemas.openxmlformats.org/officeDocument/2006/relationships/hyperlink" Target="https://lex.uz/uz/docs/-6257288" TargetMode="External"/><Relationship Id="rId497" Type="http://schemas.openxmlformats.org/officeDocument/2006/relationships/hyperlink" Target="https://lex.uz/uz/docs/-6257288" TargetMode="External"/><Relationship Id="rId12" Type="http://schemas.openxmlformats.org/officeDocument/2006/relationships/hyperlink" Target="https://lex.uz/uz/docs/-163629" TargetMode="External"/><Relationship Id="rId108" Type="http://schemas.openxmlformats.org/officeDocument/2006/relationships/hyperlink" Target="https://lex.uz/uz/docs/-6257288" TargetMode="External"/><Relationship Id="rId315" Type="http://schemas.openxmlformats.org/officeDocument/2006/relationships/hyperlink" Target="https://lex.uz/uz/docs/-6257288" TargetMode="External"/><Relationship Id="rId357" Type="http://schemas.openxmlformats.org/officeDocument/2006/relationships/hyperlink" Target="https://lex.uz/uz/docs/-6257288" TargetMode="External"/><Relationship Id="rId522" Type="http://schemas.openxmlformats.org/officeDocument/2006/relationships/hyperlink" Target="https://lex.uz/uz/docs/-6257288" TargetMode="External"/><Relationship Id="rId54" Type="http://schemas.openxmlformats.org/officeDocument/2006/relationships/hyperlink" Target="https://lex.uz/uz/docs/-6257288" TargetMode="External"/><Relationship Id="rId96" Type="http://schemas.openxmlformats.org/officeDocument/2006/relationships/hyperlink" Target="https://lex.uz/uz/docs/-6257288" TargetMode="External"/><Relationship Id="rId161" Type="http://schemas.openxmlformats.org/officeDocument/2006/relationships/hyperlink" Target="https://lex.uz/uz/docs/-6257288" TargetMode="External"/><Relationship Id="rId217" Type="http://schemas.openxmlformats.org/officeDocument/2006/relationships/hyperlink" Target="https://lex.uz/uz/docs/-6257288" TargetMode="External"/><Relationship Id="rId399" Type="http://schemas.openxmlformats.org/officeDocument/2006/relationships/hyperlink" Target="https://lex.uz/uz/docs/-6257288" TargetMode="External"/><Relationship Id="rId564" Type="http://schemas.openxmlformats.org/officeDocument/2006/relationships/theme" Target="theme/theme1.xml"/><Relationship Id="rId259" Type="http://schemas.openxmlformats.org/officeDocument/2006/relationships/hyperlink" Target="https://lex.uz/uz/docs/-6257288" TargetMode="External"/><Relationship Id="rId424" Type="http://schemas.openxmlformats.org/officeDocument/2006/relationships/hyperlink" Target="https://lex.uz/uz/docs/-6257288" TargetMode="External"/><Relationship Id="rId466" Type="http://schemas.openxmlformats.org/officeDocument/2006/relationships/hyperlink" Target="https://lex.uz/uz/docs/-6257288" TargetMode="External"/><Relationship Id="rId23" Type="http://schemas.openxmlformats.org/officeDocument/2006/relationships/hyperlink" Target="https://lex.uz/uz/docs/-5055690" TargetMode="External"/><Relationship Id="rId119" Type="http://schemas.openxmlformats.org/officeDocument/2006/relationships/hyperlink" Target="https://lex.uz/uz/docs/-7380871?ONDATE=14.02.2025%2000" TargetMode="External"/><Relationship Id="rId270" Type="http://schemas.openxmlformats.org/officeDocument/2006/relationships/hyperlink" Target="https://lex.uz/uz/docs/-6257288" TargetMode="External"/><Relationship Id="rId326" Type="http://schemas.openxmlformats.org/officeDocument/2006/relationships/hyperlink" Target="https://lex.uz/uz/docs/-6257288" TargetMode="External"/><Relationship Id="rId533" Type="http://schemas.openxmlformats.org/officeDocument/2006/relationships/hyperlink" Target="https://lex.uz/uz/docs/-6257288" TargetMode="External"/><Relationship Id="rId65" Type="http://schemas.openxmlformats.org/officeDocument/2006/relationships/hyperlink" Target="https://lex.uz/uz/docs/-6257288" TargetMode="External"/><Relationship Id="rId130" Type="http://schemas.openxmlformats.org/officeDocument/2006/relationships/hyperlink" Target="https://lex.uz/uz/docs/-6257288" TargetMode="External"/><Relationship Id="rId368" Type="http://schemas.openxmlformats.org/officeDocument/2006/relationships/hyperlink" Target="https://lex.uz/uz/docs/-6257288" TargetMode="External"/><Relationship Id="rId172" Type="http://schemas.openxmlformats.org/officeDocument/2006/relationships/hyperlink" Target="https://lex.uz/uz/docs/-6257288" TargetMode="External"/><Relationship Id="rId228" Type="http://schemas.openxmlformats.org/officeDocument/2006/relationships/hyperlink" Target="https://lex.uz/uz/docs/-6257288" TargetMode="External"/><Relationship Id="rId435" Type="http://schemas.openxmlformats.org/officeDocument/2006/relationships/hyperlink" Target="https://lex.uz/uz/docs/-6257288" TargetMode="External"/><Relationship Id="rId477" Type="http://schemas.openxmlformats.org/officeDocument/2006/relationships/hyperlink" Target="https://lex.uz/uz/docs/-7380871?ONDATE=14.02.2025%2000" TargetMode="External"/><Relationship Id="rId281" Type="http://schemas.openxmlformats.org/officeDocument/2006/relationships/hyperlink" Target="https://lex.uz/uz/docs/-6257288" TargetMode="External"/><Relationship Id="rId337" Type="http://schemas.openxmlformats.org/officeDocument/2006/relationships/hyperlink" Target="https://lex.uz/uz/docs/-6257288" TargetMode="External"/><Relationship Id="rId502" Type="http://schemas.openxmlformats.org/officeDocument/2006/relationships/hyperlink" Target="https://lex.uz/uz/docs/-6257288" TargetMode="External"/><Relationship Id="rId34" Type="http://schemas.openxmlformats.org/officeDocument/2006/relationships/hyperlink" Target="https://lex.uz/uz/docs/-6257288" TargetMode="External"/><Relationship Id="rId76" Type="http://schemas.openxmlformats.org/officeDocument/2006/relationships/hyperlink" Target="https://lex.uz/uz/docs/-6257288?ONDATE=30.04.2023%2000" TargetMode="External"/><Relationship Id="rId141" Type="http://schemas.openxmlformats.org/officeDocument/2006/relationships/hyperlink" Target="https://lex.uz/uz/docs/-6257288" TargetMode="External"/><Relationship Id="rId379" Type="http://schemas.openxmlformats.org/officeDocument/2006/relationships/hyperlink" Target="https://lex.uz/uz/docs/-6257288" TargetMode="External"/><Relationship Id="rId544" Type="http://schemas.openxmlformats.org/officeDocument/2006/relationships/hyperlink" Target="https://lex.uz/uz/docs/-3805227" TargetMode="External"/><Relationship Id="rId7" Type="http://schemas.openxmlformats.org/officeDocument/2006/relationships/hyperlink" Target="https://lex.uz/uz/docs/-6430272?ONDATE=12.04.2023%2000" TargetMode="External"/><Relationship Id="rId183" Type="http://schemas.openxmlformats.org/officeDocument/2006/relationships/hyperlink" Target="https://lex.uz/uz/docs/-6257288" TargetMode="External"/><Relationship Id="rId239" Type="http://schemas.openxmlformats.org/officeDocument/2006/relationships/hyperlink" Target="https://lex.uz/uz/docs/-6257288" TargetMode="External"/><Relationship Id="rId390" Type="http://schemas.openxmlformats.org/officeDocument/2006/relationships/hyperlink" Target="https://lex.uz/uz/docs/-6257288" TargetMode="External"/><Relationship Id="rId404" Type="http://schemas.openxmlformats.org/officeDocument/2006/relationships/hyperlink" Target="https://lex.uz/uz/docs/-6257288" TargetMode="External"/><Relationship Id="rId446" Type="http://schemas.openxmlformats.org/officeDocument/2006/relationships/hyperlink" Target="https://lex.uz/uz/docs/-6257288" TargetMode="External"/><Relationship Id="rId250" Type="http://schemas.openxmlformats.org/officeDocument/2006/relationships/hyperlink" Target="https://lex.uz/uz/docs/-6257288" TargetMode="External"/><Relationship Id="rId292" Type="http://schemas.openxmlformats.org/officeDocument/2006/relationships/hyperlink" Target="https://lex.uz/uz/docs/-6257288" TargetMode="External"/><Relationship Id="rId306" Type="http://schemas.openxmlformats.org/officeDocument/2006/relationships/hyperlink" Target="https://lex.uz/uz/docs/-6257288" TargetMode="External"/><Relationship Id="rId488" Type="http://schemas.openxmlformats.org/officeDocument/2006/relationships/hyperlink" Target="https://lex.uz/uz/docs/-6257288" TargetMode="External"/><Relationship Id="rId45" Type="http://schemas.openxmlformats.org/officeDocument/2006/relationships/hyperlink" Target="https://lex.uz/uz/docs/-7962424?ONDATE=30.12.2025%2000" TargetMode="External"/><Relationship Id="rId87" Type="http://schemas.openxmlformats.org/officeDocument/2006/relationships/hyperlink" Target="https://lex.uz/uz/docs/-6257288" TargetMode="External"/><Relationship Id="rId110" Type="http://schemas.openxmlformats.org/officeDocument/2006/relationships/hyperlink" Target="https://lex.uz/uz/docs/-6257288" TargetMode="External"/><Relationship Id="rId348" Type="http://schemas.openxmlformats.org/officeDocument/2006/relationships/hyperlink" Target="https://lex.uz/uz/docs/-6257288" TargetMode="External"/><Relationship Id="rId513" Type="http://schemas.openxmlformats.org/officeDocument/2006/relationships/hyperlink" Target="https://lex.uz/uz/docs/-6257288" TargetMode="External"/><Relationship Id="rId555" Type="http://schemas.openxmlformats.org/officeDocument/2006/relationships/hyperlink" Target="https://lex.uz/uz/docs/-6257288" TargetMode="External"/><Relationship Id="rId152" Type="http://schemas.openxmlformats.org/officeDocument/2006/relationships/hyperlink" Target="https://lex.uz/uz/docs/-6257288" TargetMode="External"/><Relationship Id="rId194" Type="http://schemas.openxmlformats.org/officeDocument/2006/relationships/hyperlink" Target="https://lex.uz/uz/docs/-6257288" TargetMode="External"/><Relationship Id="rId208" Type="http://schemas.openxmlformats.org/officeDocument/2006/relationships/hyperlink" Target="https://lex.uz/uz/docs/-6257288" TargetMode="External"/><Relationship Id="rId415" Type="http://schemas.openxmlformats.org/officeDocument/2006/relationships/hyperlink" Target="https://lex.uz/uz/docs/-6257288" TargetMode="External"/><Relationship Id="rId457" Type="http://schemas.openxmlformats.org/officeDocument/2006/relationships/hyperlink" Target="https://lex.uz/uz/docs/-6257288" TargetMode="External"/><Relationship Id="rId261" Type="http://schemas.openxmlformats.org/officeDocument/2006/relationships/hyperlink" Target="https://lex.uz/uz/docs/-6257288" TargetMode="External"/><Relationship Id="rId499" Type="http://schemas.openxmlformats.org/officeDocument/2006/relationships/hyperlink" Target="https://lex.uz/uz/docs/-6257288" TargetMode="External"/><Relationship Id="rId14" Type="http://schemas.openxmlformats.org/officeDocument/2006/relationships/hyperlink" Target="https://lex.uz/uz/docs/-6257288" TargetMode="External"/><Relationship Id="rId56" Type="http://schemas.openxmlformats.org/officeDocument/2006/relationships/hyperlink" Target="https://lex.uz/uz/docs/-6257288" TargetMode="External"/><Relationship Id="rId317" Type="http://schemas.openxmlformats.org/officeDocument/2006/relationships/hyperlink" Target="https://lex.uz/uz/docs/-6257288" TargetMode="External"/><Relationship Id="rId359" Type="http://schemas.openxmlformats.org/officeDocument/2006/relationships/hyperlink" Target="https://lex.uz/uz/docs/-6257288" TargetMode="External"/><Relationship Id="rId524" Type="http://schemas.openxmlformats.org/officeDocument/2006/relationships/hyperlink" Target="https://lex.uz/uz/docs/-6257288" TargetMode="External"/><Relationship Id="rId98" Type="http://schemas.openxmlformats.org/officeDocument/2006/relationships/hyperlink" Target="https://lex.uz/uz/docs/-6257288" TargetMode="External"/><Relationship Id="rId121" Type="http://schemas.openxmlformats.org/officeDocument/2006/relationships/hyperlink" Target="https://lex.uz/uz/docs/-7380871?ONDATE=14.02.2025%2000" TargetMode="External"/><Relationship Id="rId163" Type="http://schemas.openxmlformats.org/officeDocument/2006/relationships/hyperlink" Target="https://lex.uz/uz/docs/-6257288" TargetMode="External"/><Relationship Id="rId219" Type="http://schemas.openxmlformats.org/officeDocument/2006/relationships/hyperlink" Target="https://lex.uz/uz/docs/-6257288" TargetMode="External"/><Relationship Id="rId370" Type="http://schemas.openxmlformats.org/officeDocument/2006/relationships/hyperlink" Target="https://lex.uz/uz/docs/-6257288" TargetMode="External"/><Relationship Id="rId426" Type="http://schemas.openxmlformats.org/officeDocument/2006/relationships/hyperlink" Target="https://lex.uz/uz/docs/-6257288" TargetMode="External"/><Relationship Id="rId230" Type="http://schemas.openxmlformats.org/officeDocument/2006/relationships/hyperlink" Target="https://lex.uz/uz/docs/-6257288" TargetMode="External"/><Relationship Id="rId468" Type="http://schemas.openxmlformats.org/officeDocument/2006/relationships/hyperlink" Target="https://lex.uz/uz/docs/-7380871?ONDATE=14.02.2025%2000" TargetMode="External"/><Relationship Id="rId25" Type="http://schemas.openxmlformats.org/officeDocument/2006/relationships/hyperlink" Target="https://lex.uz/uz/docs/-7380871?ONDATE=14.02.2025%2000" TargetMode="External"/><Relationship Id="rId67" Type="http://schemas.openxmlformats.org/officeDocument/2006/relationships/hyperlink" Target="https://lex.uz/uz/docs/-6257288" TargetMode="External"/><Relationship Id="rId272" Type="http://schemas.openxmlformats.org/officeDocument/2006/relationships/hyperlink" Target="https://lex.uz/uz/docs/-6257288" TargetMode="External"/><Relationship Id="rId328" Type="http://schemas.openxmlformats.org/officeDocument/2006/relationships/hyperlink" Target="https://lex.uz/uz/docs/-6257288" TargetMode="External"/><Relationship Id="rId535" Type="http://schemas.openxmlformats.org/officeDocument/2006/relationships/hyperlink" Target="https://lex.uz/uz/docs/-6257288" TargetMode="External"/><Relationship Id="rId132" Type="http://schemas.openxmlformats.org/officeDocument/2006/relationships/hyperlink" Target="https://lex.uz/uz/docs/-6257288" TargetMode="External"/><Relationship Id="rId174" Type="http://schemas.openxmlformats.org/officeDocument/2006/relationships/hyperlink" Target="https://lex.uz/uz/docs/-6257288" TargetMode="External"/><Relationship Id="rId381" Type="http://schemas.openxmlformats.org/officeDocument/2006/relationships/hyperlink" Target="https://lex.uz/uz/docs/-6257288" TargetMode="External"/><Relationship Id="rId241" Type="http://schemas.openxmlformats.org/officeDocument/2006/relationships/hyperlink" Target="https://lex.uz/uz/docs/-6257288" TargetMode="External"/><Relationship Id="rId437" Type="http://schemas.openxmlformats.org/officeDocument/2006/relationships/hyperlink" Target="https://lex.uz/uz/docs/-6257288" TargetMode="External"/><Relationship Id="rId479" Type="http://schemas.openxmlformats.org/officeDocument/2006/relationships/hyperlink" Target="https://lex.uz/uz/docs/-7380871?ONDATE=14.02.2025%2000" TargetMode="External"/><Relationship Id="rId36" Type="http://schemas.openxmlformats.org/officeDocument/2006/relationships/hyperlink" Target="https://lex.uz/uz/docs/-6257288" TargetMode="External"/><Relationship Id="rId283" Type="http://schemas.openxmlformats.org/officeDocument/2006/relationships/hyperlink" Target="https://lex.uz/uz/docs/-6257288" TargetMode="External"/><Relationship Id="rId339" Type="http://schemas.openxmlformats.org/officeDocument/2006/relationships/hyperlink" Target="https://lex.uz/uz/docs/-7380871?ONDATE=14.02.2025%2000" TargetMode="External"/><Relationship Id="rId490" Type="http://schemas.openxmlformats.org/officeDocument/2006/relationships/hyperlink" Target="https://lex.uz/uz/docs/-6257288" TargetMode="External"/><Relationship Id="rId504" Type="http://schemas.openxmlformats.org/officeDocument/2006/relationships/hyperlink" Target="https://lex.uz/uz/docs/-6257288" TargetMode="External"/><Relationship Id="rId546" Type="http://schemas.openxmlformats.org/officeDocument/2006/relationships/hyperlink" Target="https://lex.uz/uz/docs/-6257288" TargetMode="External"/><Relationship Id="rId78" Type="http://schemas.openxmlformats.org/officeDocument/2006/relationships/hyperlink" Target="https://lex.uz/uz/docs/-6257288" TargetMode="External"/><Relationship Id="rId99" Type="http://schemas.openxmlformats.org/officeDocument/2006/relationships/hyperlink" Target="https://lex.uz/uz/docs/-6257288" TargetMode="External"/><Relationship Id="rId101" Type="http://schemas.openxmlformats.org/officeDocument/2006/relationships/hyperlink" Target="https://lex.uz/uz/docs/-6257288" TargetMode="External"/><Relationship Id="rId122" Type="http://schemas.openxmlformats.org/officeDocument/2006/relationships/hyperlink" Target="https://lex.uz/uz/docs/-6257288" TargetMode="External"/><Relationship Id="rId143" Type="http://schemas.openxmlformats.org/officeDocument/2006/relationships/hyperlink" Target="https://lex.uz/uz/docs/-6257288" TargetMode="External"/><Relationship Id="rId164" Type="http://schemas.openxmlformats.org/officeDocument/2006/relationships/hyperlink" Target="https://lex.uz/uz/docs/-6257288" TargetMode="External"/><Relationship Id="rId185" Type="http://schemas.openxmlformats.org/officeDocument/2006/relationships/hyperlink" Target="https://lex.uz/uz/docs/-6257288" TargetMode="External"/><Relationship Id="rId350" Type="http://schemas.openxmlformats.org/officeDocument/2006/relationships/hyperlink" Target="https://lex.uz/uz/docs/-6257288" TargetMode="External"/><Relationship Id="rId371" Type="http://schemas.openxmlformats.org/officeDocument/2006/relationships/hyperlink" Target="https://lex.uz/uz/docs/-6257288" TargetMode="External"/><Relationship Id="rId406" Type="http://schemas.openxmlformats.org/officeDocument/2006/relationships/hyperlink" Target="https://lex.uz/uz/docs/-6257288" TargetMode="External"/><Relationship Id="rId9" Type="http://schemas.openxmlformats.org/officeDocument/2006/relationships/hyperlink" Target="https://lex.uz/uz/docs/-6145972" TargetMode="External"/><Relationship Id="rId210" Type="http://schemas.openxmlformats.org/officeDocument/2006/relationships/hyperlink" Target="https://lex.uz/uz/docs/-6257288" TargetMode="External"/><Relationship Id="rId392" Type="http://schemas.openxmlformats.org/officeDocument/2006/relationships/hyperlink" Target="https://lex.uz/uz/docs/-6257288" TargetMode="External"/><Relationship Id="rId427" Type="http://schemas.openxmlformats.org/officeDocument/2006/relationships/hyperlink" Target="https://lex.uz/uz/docs/-6257288" TargetMode="External"/><Relationship Id="rId448" Type="http://schemas.openxmlformats.org/officeDocument/2006/relationships/hyperlink" Target="https://lex.uz/uz/docs/-7380871?ONDATE=14.02.2025%2000" TargetMode="External"/><Relationship Id="rId469" Type="http://schemas.openxmlformats.org/officeDocument/2006/relationships/hyperlink" Target="https://lex.uz/uz/docs/-6257288" TargetMode="External"/><Relationship Id="rId26" Type="http://schemas.openxmlformats.org/officeDocument/2006/relationships/hyperlink" Target="https://lex.uz/uz/docs/-6257288" TargetMode="External"/><Relationship Id="rId231" Type="http://schemas.openxmlformats.org/officeDocument/2006/relationships/hyperlink" Target="https://lex.uz/uz/docs/-6257288" TargetMode="External"/><Relationship Id="rId252" Type="http://schemas.openxmlformats.org/officeDocument/2006/relationships/hyperlink" Target="https://lex.uz/uz/docs/-6257288" TargetMode="External"/><Relationship Id="rId273" Type="http://schemas.openxmlformats.org/officeDocument/2006/relationships/hyperlink" Target="https://lex.uz/uz/docs/-6257288" TargetMode="External"/><Relationship Id="rId294" Type="http://schemas.openxmlformats.org/officeDocument/2006/relationships/hyperlink" Target="https://lex.uz/uz/docs/-6257288" TargetMode="External"/><Relationship Id="rId308" Type="http://schemas.openxmlformats.org/officeDocument/2006/relationships/hyperlink" Target="https://lex.uz/uz/docs/-7380871?ONDATE=14.02.2025%2000" TargetMode="External"/><Relationship Id="rId329" Type="http://schemas.openxmlformats.org/officeDocument/2006/relationships/hyperlink" Target="https://lex.uz/uz/docs/-6257288" TargetMode="External"/><Relationship Id="rId480" Type="http://schemas.openxmlformats.org/officeDocument/2006/relationships/hyperlink" Target="https://lex.uz/uz/docs/-7380871?ONDATE=14.02.2025%2000" TargetMode="External"/><Relationship Id="rId515" Type="http://schemas.openxmlformats.org/officeDocument/2006/relationships/hyperlink" Target="https://lex.uz/uz/docs/-6257288" TargetMode="External"/><Relationship Id="rId536" Type="http://schemas.openxmlformats.org/officeDocument/2006/relationships/hyperlink" Target="https://lex.uz/uz/docs/-6257288" TargetMode="External"/><Relationship Id="rId47" Type="http://schemas.openxmlformats.org/officeDocument/2006/relationships/hyperlink" Target="https://lex.uz/uz/docs/-7380871?ONDATE=14.02.2025%2000" TargetMode="External"/><Relationship Id="rId68" Type="http://schemas.openxmlformats.org/officeDocument/2006/relationships/hyperlink" Target="https://lex.uz/uz/docs/-6257288" TargetMode="External"/><Relationship Id="rId89" Type="http://schemas.openxmlformats.org/officeDocument/2006/relationships/hyperlink" Target="https://lex.uz/uz/docs/-7380871?ONDATE=14.02.2025%2000" TargetMode="External"/><Relationship Id="rId112" Type="http://schemas.openxmlformats.org/officeDocument/2006/relationships/hyperlink" Target="https://lex.uz/uz/docs/-6257288" TargetMode="External"/><Relationship Id="rId133" Type="http://schemas.openxmlformats.org/officeDocument/2006/relationships/hyperlink" Target="https://lex.uz/uz/docs/-6257288" TargetMode="External"/><Relationship Id="rId154" Type="http://schemas.openxmlformats.org/officeDocument/2006/relationships/hyperlink" Target="https://lex.uz/uz/docs/-6257288" TargetMode="External"/><Relationship Id="rId175" Type="http://schemas.openxmlformats.org/officeDocument/2006/relationships/hyperlink" Target="https://lex.uz/uz/docs/-6257288" TargetMode="External"/><Relationship Id="rId340" Type="http://schemas.openxmlformats.org/officeDocument/2006/relationships/hyperlink" Target="https://lex.uz/uz/docs/-6257288" TargetMode="External"/><Relationship Id="rId361" Type="http://schemas.openxmlformats.org/officeDocument/2006/relationships/hyperlink" Target="https://lex.uz/uz/docs/-7835258?ONDATE=12.11.2025%2000" TargetMode="External"/><Relationship Id="rId557" Type="http://schemas.openxmlformats.org/officeDocument/2006/relationships/hyperlink" Target="https://lex.uz/uz/docs/-7380871?ONDATE=14.02.2025%2000" TargetMode="External"/><Relationship Id="rId196" Type="http://schemas.openxmlformats.org/officeDocument/2006/relationships/hyperlink" Target="https://lex.uz/uz/docs/-6257288" TargetMode="External"/><Relationship Id="rId200" Type="http://schemas.openxmlformats.org/officeDocument/2006/relationships/hyperlink" Target="https://lex.uz/uz/docs/-6257288" TargetMode="External"/><Relationship Id="rId382" Type="http://schemas.openxmlformats.org/officeDocument/2006/relationships/hyperlink" Target="https://lex.uz/uz/docs/-4674902" TargetMode="External"/><Relationship Id="rId417" Type="http://schemas.openxmlformats.org/officeDocument/2006/relationships/hyperlink" Target="https://lex.uz/uz/docs/-6257288" TargetMode="External"/><Relationship Id="rId438" Type="http://schemas.openxmlformats.org/officeDocument/2006/relationships/hyperlink" Target="https://lex.uz/uz/docs/-6257288" TargetMode="External"/><Relationship Id="rId459" Type="http://schemas.openxmlformats.org/officeDocument/2006/relationships/hyperlink" Target="https://lex.uz/uz/docs/-6257288" TargetMode="External"/><Relationship Id="rId16" Type="http://schemas.openxmlformats.org/officeDocument/2006/relationships/hyperlink" Target="https://lex.uz/uz/docs/-6257288" TargetMode="External"/><Relationship Id="rId221" Type="http://schemas.openxmlformats.org/officeDocument/2006/relationships/hyperlink" Target="https://lex.uz/uz/docs/-6257288" TargetMode="External"/><Relationship Id="rId242" Type="http://schemas.openxmlformats.org/officeDocument/2006/relationships/hyperlink" Target="https://lex.uz/uz/docs/-6257288" TargetMode="External"/><Relationship Id="rId263" Type="http://schemas.openxmlformats.org/officeDocument/2006/relationships/hyperlink" Target="https://lex.uz/uz/docs/-6257288" TargetMode="External"/><Relationship Id="rId284" Type="http://schemas.openxmlformats.org/officeDocument/2006/relationships/hyperlink" Target="https://lex.uz/uz/docs/-6257288" TargetMode="External"/><Relationship Id="rId319" Type="http://schemas.openxmlformats.org/officeDocument/2006/relationships/hyperlink" Target="https://lex.uz/uz/docs/-6257288" TargetMode="External"/><Relationship Id="rId470" Type="http://schemas.openxmlformats.org/officeDocument/2006/relationships/hyperlink" Target="https://lex.uz/uz/docs/-6257288" TargetMode="External"/><Relationship Id="rId491" Type="http://schemas.openxmlformats.org/officeDocument/2006/relationships/hyperlink" Target="https://lex.uz/uz/docs/-6257288" TargetMode="External"/><Relationship Id="rId505" Type="http://schemas.openxmlformats.org/officeDocument/2006/relationships/hyperlink" Target="https://lex.uz/uz/docs/-6257288" TargetMode="External"/><Relationship Id="rId526" Type="http://schemas.openxmlformats.org/officeDocument/2006/relationships/hyperlink" Target="https://lex.uz/uz/docs/-6257288" TargetMode="External"/><Relationship Id="rId37" Type="http://schemas.openxmlformats.org/officeDocument/2006/relationships/hyperlink" Target="https://lex.uz/uz/docs/-6257288" TargetMode="External"/><Relationship Id="rId58" Type="http://schemas.openxmlformats.org/officeDocument/2006/relationships/hyperlink" Target="https://lex.uz/uz/docs/-6257288" TargetMode="External"/><Relationship Id="rId79" Type="http://schemas.openxmlformats.org/officeDocument/2006/relationships/hyperlink" Target="https://lex.uz/uz/docs/-6809366?ONDATE=22.02.2024%2000" TargetMode="External"/><Relationship Id="rId102" Type="http://schemas.openxmlformats.org/officeDocument/2006/relationships/hyperlink" Target="https://lex.uz/uz/docs/-6257288" TargetMode="External"/><Relationship Id="rId123" Type="http://schemas.openxmlformats.org/officeDocument/2006/relationships/hyperlink" Target="https://lex.uz/uz/docs/-6257288" TargetMode="External"/><Relationship Id="rId144" Type="http://schemas.openxmlformats.org/officeDocument/2006/relationships/hyperlink" Target="https://lex.uz/uz/docs/-6257288" TargetMode="External"/><Relationship Id="rId330" Type="http://schemas.openxmlformats.org/officeDocument/2006/relationships/hyperlink" Target="https://lex.uz/uz/docs/-6257288" TargetMode="External"/><Relationship Id="rId547" Type="http://schemas.openxmlformats.org/officeDocument/2006/relationships/hyperlink" Target="https://lex.uz/uz/docs/-6257288" TargetMode="External"/><Relationship Id="rId90" Type="http://schemas.openxmlformats.org/officeDocument/2006/relationships/hyperlink" Target="https://lex.uz/uz/docs/-7380871?ONDATE=14.02.2025%2000" TargetMode="External"/><Relationship Id="rId165" Type="http://schemas.openxmlformats.org/officeDocument/2006/relationships/hyperlink" Target="https://lex.uz/uz/docs/-6257288" TargetMode="External"/><Relationship Id="rId186" Type="http://schemas.openxmlformats.org/officeDocument/2006/relationships/hyperlink" Target="https://lex.uz/uz/docs/-6257288" TargetMode="External"/><Relationship Id="rId351" Type="http://schemas.openxmlformats.org/officeDocument/2006/relationships/hyperlink" Target="https://lex.uz/uz/docs/-7380871?ONDATE=14.02.2025%2000" TargetMode="External"/><Relationship Id="rId372" Type="http://schemas.openxmlformats.org/officeDocument/2006/relationships/hyperlink" Target="https://lex.uz/uz/docs/-6257288" TargetMode="External"/><Relationship Id="rId393" Type="http://schemas.openxmlformats.org/officeDocument/2006/relationships/hyperlink" Target="https://lex.uz/uz/docs/-6257288" TargetMode="External"/><Relationship Id="rId407" Type="http://schemas.openxmlformats.org/officeDocument/2006/relationships/hyperlink" Target="https://lex.uz/uz/docs/-6257288" TargetMode="External"/><Relationship Id="rId428" Type="http://schemas.openxmlformats.org/officeDocument/2006/relationships/hyperlink" Target="https://lex.uz/uz/docs/-6257288" TargetMode="External"/><Relationship Id="rId449" Type="http://schemas.openxmlformats.org/officeDocument/2006/relationships/hyperlink" Target="https://lex.uz/uz/docs/-7380871?ONDATE=14.02.2025%2000" TargetMode="External"/><Relationship Id="rId211" Type="http://schemas.openxmlformats.org/officeDocument/2006/relationships/hyperlink" Target="https://lex.uz/uz/docs/-6257288" TargetMode="External"/><Relationship Id="rId232" Type="http://schemas.openxmlformats.org/officeDocument/2006/relationships/hyperlink" Target="https://lex.uz/uz/docs/-6257288" TargetMode="External"/><Relationship Id="rId253" Type="http://schemas.openxmlformats.org/officeDocument/2006/relationships/hyperlink" Target="https://lex.uz/uz/docs/-6257288" TargetMode="External"/><Relationship Id="rId274" Type="http://schemas.openxmlformats.org/officeDocument/2006/relationships/hyperlink" Target="https://lex.uz/uz/docs/-6257288" TargetMode="External"/><Relationship Id="rId295" Type="http://schemas.openxmlformats.org/officeDocument/2006/relationships/hyperlink" Target="https://lex.uz/uz/docs/-6257288" TargetMode="External"/><Relationship Id="rId309" Type="http://schemas.openxmlformats.org/officeDocument/2006/relationships/hyperlink" Target="https://lex.uz/uz/docs/-6257288" TargetMode="External"/><Relationship Id="rId460" Type="http://schemas.openxmlformats.org/officeDocument/2006/relationships/hyperlink" Target="https://lex.uz/uz/docs/-6257288" TargetMode="External"/><Relationship Id="rId481" Type="http://schemas.openxmlformats.org/officeDocument/2006/relationships/hyperlink" Target="https://lex.uz/uz/docs/-6257288" TargetMode="External"/><Relationship Id="rId516" Type="http://schemas.openxmlformats.org/officeDocument/2006/relationships/hyperlink" Target="https://lex.uz/uz/docs/-6257288" TargetMode="External"/><Relationship Id="rId27" Type="http://schemas.openxmlformats.org/officeDocument/2006/relationships/hyperlink" Target="https://lex.uz/uz/docs/-20596" TargetMode="External"/><Relationship Id="rId48" Type="http://schemas.openxmlformats.org/officeDocument/2006/relationships/hyperlink" Target="https://lex.uz/uz/docs/-7380871?ONDATE=14.02.2025%2000" TargetMode="External"/><Relationship Id="rId69" Type="http://schemas.openxmlformats.org/officeDocument/2006/relationships/hyperlink" Target="https://lex.uz/uz/docs/-7592967?ONDATE=25.09.2025%2000" TargetMode="External"/><Relationship Id="rId113" Type="http://schemas.openxmlformats.org/officeDocument/2006/relationships/hyperlink" Target="https://lex.uz/uz/docs/-6257288" TargetMode="External"/><Relationship Id="rId134" Type="http://schemas.openxmlformats.org/officeDocument/2006/relationships/hyperlink" Target="https://lex.uz/uz/docs/-6257288" TargetMode="External"/><Relationship Id="rId320" Type="http://schemas.openxmlformats.org/officeDocument/2006/relationships/hyperlink" Target="https://lex.uz/uz/docs/-6257288" TargetMode="External"/><Relationship Id="rId537" Type="http://schemas.openxmlformats.org/officeDocument/2006/relationships/hyperlink" Target="https://lex.uz/uz/docs/-7380871?ONDATE=14.02.2025%2000" TargetMode="External"/><Relationship Id="rId558" Type="http://schemas.openxmlformats.org/officeDocument/2006/relationships/hyperlink" Target="https://lex.uz/uz/docs/-7962424?ONDATE=30.12.2025%2000" TargetMode="External"/><Relationship Id="rId80" Type="http://schemas.openxmlformats.org/officeDocument/2006/relationships/hyperlink" Target="https://lex.uz/uz/docs/-6257288" TargetMode="External"/><Relationship Id="rId155" Type="http://schemas.openxmlformats.org/officeDocument/2006/relationships/hyperlink" Target="https://lex.uz/uz/docs/-6257288?ONDATE=30.04.2023%2000" TargetMode="External"/><Relationship Id="rId176" Type="http://schemas.openxmlformats.org/officeDocument/2006/relationships/hyperlink" Target="https://lex.uz/uz/docs/-6257288" TargetMode="External"/><Relationship Id="rId197" Type="http://schemas.openxmlformats.org/officeDocument/2006/relationships/hyperlink" Target="https://lex.uz/uz/docs/-6257288" TargetMode="External"/><Relationship Id="rId341" Type="http://schemas.openxmlformats.org/officeDocument/2006/relationships/hyperlink" Target="https://lex.uz/uz/docs/-6257288" TargetMode="External"/><Relationship Id="rId362" Type="http://schemas.openxmlformats.org/officeDocument/2006/relationships/hyperlink" Target="https://lex.uz/uz/docs/-6257288" TargetMode="External"/><Relationship Id="rId383" Type="http://schemas.openxmlformats.org/officeDocument/2006/relationships/hyperlink" Target="https://lex.uz/uz/docs/-6257288" TargetMode="External"/><Relationship Id="rId418" Type="http://schemas.openxmlformats.org/officeDocument/2006/relationships/hyperlink" Target="https://lex.uz/uz/docs/-7380871?ONDATE=14.02.2025%2000" TargetMode="External"/><Relationship Id="rId439" Type="http://schemas.openxmlformats.org/officeDocument/2006/relationships/hyperlink" Target="https://lex.uz/uz/docs/-6257288" TargetMode="External"/><Relationship Id="rId201" Type="http://schemas.openxmlformats.org/officeDocument/2006/relationships/hyperlink" Target="https://lex.uz/uz/docs/-6257288" TargetMode="External"/><Relationship Id="rId222" Type="http://schemas.openxmlformats.org/officeDocument/2006/relationships/hyperlink" Target="https://lex.uz/uz/docs/-6257288" TargetMode="External"/><Relationship Id="rId243" Type="http://schemas.openxmlformats.org/officeDocument/2006/relationships/hyperlink" Target="https://lex.uz/uz/docs/-6257288" TargetMode="External"/><Relationship Id="rId264" Type="http://schemas.openxmlformats.org/officeDocument/2006/relationships/hyperlink" Target="https://lex.uz/uz/docs/-6257288" TargetMode="External"/><Relationship Id="rId285" Type="http://schemas.openxmlformats.org/officeDocument/2006/relationships/hyperlink" Target="https://lex.uz/uz/docs/-6257288" TargetMode="External"/><Relationship Id="rId450" Type="http://schemas.openxmlformats.org/officeDocument/2006/relationships/hyperlink" Target="https://lex.uz/uz/docs/-7380871?ONDATE=14.02.2025%2000" TargetMode="External"/><Relationship Id="rId471" Type="http://schemas.openxmlformats.org/officeDocument/2006/relationships/hyperlink" Target="https://lex.uz/uz/docs/-7380871?ONDATE=14.02.2025%2000" TargetMode="External"/><Relationship Id="rId506" Type="http://schemas.openxmlformats.org/officeDocument/2006/relationships/hyperlink" Target="https://lex.uz/uz/docs/-6257288" TargetMode="External"/><Relationship Id="rId17" Type="http://schemas.openxmlformats.org/officeDocument/2006/relationships/hyperlink" Target="https://lex.uz/uz/docs/-6257288" TargetMode="External"/><Relationship Id="rId38" Type="http://schemas.openxmlformats.org/officeDocument/2006/relationships/hyperlink" Target="https://lex.uz/uz/docs/-6257288" TargetMode="External"/><Relationship Id="rId59" Type="http://schemas.openxmlformats.org/officeDocument/2006/relationships/hyperlink" Target="https://lex.uz/uz/docs/-6257288" TargetMode="External"/><Relationship Id="rId103" Type="http://schemas.openxmlformats.org/officeDocument/2006/relationships/hyperlink" Target="https://lex.uz/uz/docs/-6257288" TargetMode="External"/><Relationship Id="rId124" Type="http://schemas.openxmlformats.org/officeDocument/2006/relationships/hyperlink" Target="https://lex.uz/uz/docs/-6257288" TargetMode="External"/><Relationship Id="rId310" Type="http://schemas.openxmlformats.org/officeDocument/2006/relationships/hyperlink" Target="https://lex.uz/uz/docs/-6257288" TargetMode="External"/><Relationship Id="rId492" Type="http://schemas.openxmlformats.org/officeDocument/2006/relationships/hyperlink" Target="https://lex.uz/uz/docs/-6257288" TargetMode="External"/><Relationship Id="rId527" Type="http://schemas.openxmlformats.org/officeDocument/2006/relationships/hyperlink" Target="https://lex.uz/uz/docs/-6257288" TargetMode="External"/><Relationship Id="rId548" Type="http://schemas.openxmlformats.org/officeDocument/2006/relationships/hyperlink" Target="https://lex.uz/uz/docs/-7380871?ONDATE=14.02.2025%2000" TargetMode="External"/><Relationship Id="rId70" Type="http://schemas.openxmlformats.org/officeDocument/2006/relationships/hyperlink" Target="https://lex.uz/uz/docs/-6257288" TargetMode="External"/><Relationship Id="rId91" Type="http://schemas.openxmlformats.org/officeDocument/2006/relationships/hyperlink" Target="https://lex.uz/uz/docs/-6257288" TargetMode="External"/><Relationship Id="rId145" Type="http://schemas.openxmlformats.org/officeDocument/2006/relationships/hyperlink" Target="https://lex.uz/uz/docs/-6257288" TargetMode="External"/><Relationship Id="rId166" Type="http://schemas.openxmlformats.org/officeDocument/2006/relationships/hyperlink" Target="https://lex.uz/uz/docs/-6257288" TargetMode="External"/><Relationship Id="rId187" Type="http://schemas.openxmlformats.org/officeDocument/2006/relationships/hyperlink" Target="https://lex.uz/uz/docs/-6257288" TargetMode="External"/><Relationship Id="rId331" Type="http://schemas.openxmlformats.org/officeDocument/2006/relationships/hyperlink" Target="https://lex.uz/uz/docs/-6257288" TargetMode="External"/><Relationship Id="rId352" Type="http://schemas.openxmlformats.org/officeDocument/2006/relationships/hyperlink" Target="https://lex.uz/uz/docs/-6257288" TargetMode="External"/><Relationship Id="rId373" Type="http://schemas.openxmlformats.org/officeDocument/2006/relationships/hyperlink" Target="https://lex.uz/uz/docs/-6257288" TargetMode="External"/><Relationship Id="rId394" Type="http://schemas.openxmlformats.org/officeDocument/2006/relationships/hyperlink" Target="https://lex.uz/uz/docs/-6257288" TargetMode="External"/><Relationship Id="rId408" Type="http://schemas.openxmlformats.org/officeDocument/2006/relationships/hyperlink" Target="https://lex.uz/uz/docs/-6257288" TargetMode="External"/><Relationship Id="rId429" Type="http://schemas.openxmlformats.org/officeDocument/2006/relationships/hyperlink" Target="https://lex.uz/uz/docs/-6257288" TargetMode="External"/><Relationship Id="rId1" Type="http://schemas.openxmlformats.org/officeDocument/2006/relationships/styles" Target="styles.xml"/><Relationship Id="rId212" Type="http://schemas.openxmlformats.org/officeDocument/2006/relationships/hyperlink" Target="https://lex.uz/uz/docs/-6257288" TargetMode="External"/><Relationship Id="rId233" Type="http://schemas.openxmlformats.org/officeDocument/2006/relationships/hyperlink" Target="https://lex.uz/uz/docs/-7592967?ONDATE=25.09.2025%2000" TargetMode="External"/><Relationship Id="rId254" Type="http://schemas.openxmlformats.org/officeDocument/2006/relationships/hyperlink" Target="https://lex.uz/uz/docs/-6257288" TargetMode="External"/><Relationship Id="rId440" Type="http://schemas.openxmlformats.org/officeDocument/2006/relationships/hyperlink" Target="https://lex.uz/uz/docs/-6257288" TargetMode="External"/><Relationship Id="rId28" Type="http://schemas.openxmlformats.org/officeDocument/2006/relationships/hyperlink" Target="https://lex.uz/uz/docs/-7962424?ONDATE=30.12.2025%2000" TargetMode="External"/><Relationship Id="rId49" Type="http://schemas.openxmlformats.org/officeDocument/2006/relationships/hyperlink" Target="https://lex.uz/uz/docs/-6257288" TargetMode="External"/><Relationship Id="rId114" Type="http://schemas.openxmlformats.org/officeDocument/2006/relationships/hyperlink" Target="https://lex.uz/uz/docs/-7380871?ONDATE=14.02.2025%2000" TargetMode="External"/><Relationship Id="rId275" Type="http://schemas.openxmlformats.org/officeDocument/2006/relationships/hyperlink" Target="https://lex.uz/uz/docs/-6257288" TargetMode="External"/><Relationship Id="rId296" Type="http://schemas.openxmlformats.org/officeDocument/2006/relationships/hyperlink" Target="https://lex.uz/uz/docs/-6257288" TargetMode="External"/><Relationship Id="rId300" Type="http://schemas.openxmlformats.org/officeDocument/2006/relationships/hyperlink" Target="https://lex.uz/uz/docs/-6257288" TargetMode="External"/><Relationship Id="rId461" Type="http://schemas.openxmlformats.org/officeDocument/2006/relationships/hyperlink" Target="https://lex.uz/uz/docs/-6257288" TargetMode="External"/><Relationship Id="rId482" Type="http://schemas.openxmlformats.org/officeDocument/2006/relationships/hyperlink" Target="https://lex.uz/uz/docs/-7380871?ONDATE=14.02.2025%2000" TargetMode="External"/><Relationship Id="rId517" Type="http://schemas.openxmlformats.org/officeDocument/2006/relationships/hyperlink" Target="https://lex.uz/uz/docs/-6257288" TargetMode="External"/><Relationship Id="rId538" Type="http://schemas.openxmlformats.org/officeDocument/2006/relationships/hyperlink" Target="https://lex.uz/uz/docs/-106197" TargetMode="External"/><Relationship Id="rId559" Type="http://schemas.openxmlformats.org/officeDocument/2006/relationships/hyperlink" Target="https://lex.uz/uz/docs/-7380871?ONDATE=14.02.2025%2000" TargetMode="External"/><Relationship Id="rId60" Type="http://schemas.openxmlformats.org/officeDocument/2006/relationships/hyperlink" Target="https://lex.uz/uz/docs/-6257288" TargetMode="External"/><Relationship Id="rId81" Type="http://schemas.openxmlformats.org/officeDocument/2006/relationships/hyperlink" Target="https://lex.uz/uz/docs/-6257288" TargetMode="External"/><Relationship Id="rId135" Type="http://schemas.openxmlformats.org/officeDocument/2006/relationships/hyperlink" Target="https://lex.uz/uz/docs/-6257288" TargetMode="External"/><Relationship Id="rId156" Type="http://schemas.openxmlformats.org/officeDocument/2006/relationships/hyperlink" Target="https://lex.uz/uz/docs/-6257288" TargetMode="External"/><Relationship Id="rId177" Type="http://schemas.openxmlformats.org/officeDocument/2006/relationships/hyperlink" Target="https://lex.uz/uz/docs/-6257288" TargetMode="External"/><Relationship Id="rId198" Type="http://schemas.openxmlformats.org/officeDocument/2006/relationships/hyperlink" Target="https://lex.uz/uz/docs/-6257288" TargetMode="External"/><Relationship Id="rId321" Type="http://schemas.openxmlformats.org/officeDocument/2006/relationships/hyperlink" Target="https://lex.uz/uz/docs/-6257288" TargetMode="External"/><Relationship Id="rId342" Type="http://schemas.openxmlformats.org/officeDocument/2006/relationships/hyperlink" Target="https://lex.uz/uz/docs/-6257288" TargetMode="External"/><Relationship Id="rId363" Type="http://schemas.openxmlformats.org/officeDocument/2006/relationships/hyperlink" Target="https://lex.uz/uz/docs/-6257288" TargetMode="External"/><Relationship Id="rId384" Type="http://schemas.openxmlformats.org/officeDocument/2006/relationships/hyperlink" Target="https://lex.uz/uz/docs/-6257288" TargetMode="External"/><Relationship Id="rId419" Type="http://schemas.openxmlformats.org/officeDocument/2006/relationships/hyperlink" Target="https://lex.uz/uz/docs/-6257288" TargetMode="External"/><Relationship Id="rId202" Type="http://schemas.openxmlformats.org/officeDocument/2006/relationships/hyperlink" Target="https://lex.uz/uz/docs/-7380871?ONDATE=14.02.2025%2000" TargetMode="External"/><Relationship Id="rId223" Type="http://schemas.openxmlformats.org/officeDocument/2006/relationships/hyperlink" Target="https://lex.uz/uz/docs/-6257288" TargetMode="External"/><Relationship Id="rId244" Type="http://schemas.openxmlformats.org/officeDocument/2006/relationships/hyperlink" Target="https://lex.uz/uz/docs/-6257288" TargetMode="External"/><Relationship Id="rId430" Type="http://schemas.openxmlformats.org/officeDocument/2006/relationships/hyperlink" Target="https://lex.uz/uz/docs/-7380871?ONDATE=14.02.2025%2000" TargetMode="External"/><Relationship Id="rId18" Type="http://schemas.openxmlformats.org/officeDocument/2006/relationships/hyperlink" Target="https://lex.uz/uz/docs/-6257288" TargetMode="External"/><Relationship Id="rId39" Type="http://schemas.openxmlformats.org/officeDocument/2006/relationships/hyperlink" Target="https://lex.uz/uz/docs/-7380871?ONDATE=14.02.2025%2000" TargetMode="External"/><Relationship Id="rId265" Type="http://schemas.openxmlformats.org/officeDocument/2006/relationships/hyperlink" Target="https://lex.uz/uz/docs/-6257288" TargetMode="External"/><Relationship Id="rId286" Type="http://schemas.openxmlformats.org/officeDocument/2006/relationships/hyperlink" Target="https://lex.uz/uz/docs/-7962424?ONDATE=30.12.2025%2000" TargetMode="External"/><Relationship Id="rId451" Type="http://schemas.openxmlformats.org/officeDocument/2006/relationships/hyperlink" Target="https://lex.uz/uz/docs/-6257288" TargetMode="External"/><Relationship Id="rId472" Type="http://schemas.openxmlformats.org/officeDocument/2006/relationships/hyperlink" Target="https://lex.uz/uz/docs/-7380871?ONDATE=14.02.2025%2000" TargetMode="External"/><Relationship Id="rId493" Type="http://schemas.openxmlformats.org/officeDocument/2006/relationships/hyperlink" Target="https://lex.uz/uz/docs/-6257288" TargetMode="External"/><Relationship Id="rId507" Type="http://schemas.openxmlformats.org/officeDocument/2006/relationships/hyperlink" Target="https://lex.uz/uz/docs/-6257288" TargetMode="External"/><Relationship Id="rId528" Type="http://schemas.openxmlformats.org/officeDocument/2006/relationships/hyperlink" Target="https://lex.uz/uz/docs/-6257288" TargetMode="External"/><Relationship Id="rId549" Type="http://schemas.openxmlformats.org/officeDocument/2006/relationships/hyperlink" Target="https://lex.uz/uz/docs/-6257288" TargetMode="External"/><Relationship Id="rId50" Type="http://schemas.openxmlformats.org/officeDocument/2006/relationships/hyperlink" Target="https://lex.uz/uz/docs/-7380871?ONDATE=14.02.2025%2000" TargetMode="External"/><Relationship Id="rId104" Type="http://schemas.openxmlformats.org/officeDocument/2006/relationships/hyperlink" Target="https://lex.uz/uz/docs/-6257288" TargetMode="External"/><Relationship Id="rId125" Type="http://schemas.openxmlformats.org/officeDocument/2006/relationships/hyperlink" Target="https://lex.uz/uz/docs/-6257288" TargetMode="External"/><Relationship Id="rId146" Type="http://schemas.openxmlformats.org/officeDocument/2006/relationships/hyperlink" Target="https://lex.uz/uz/docs/-6257288" TargetMode="External"/><Relationship Id="rId167" Type="http://schemas.openxmlformats.org/officeDocument/2006/relationships/hyperlink" Target="https://lex.uz/uz/docs/-6257288" TargetMode="External"/><Relationship Id="rId188" Type="http://schemas.openxmlformats.org/officeDocument/2006/relationships/hyperlink" Target="https://lex.uz/uz/docs/-6257288" TargetMode="External"/><Relationship Id="rId311" Type="http://schemas.openxmlformats.org/officeDocument/2006/relationships/hyperlink" Target="https://lex.uz/uz/docs/-6257288" TargetMode="External"/><Relationship Id="rId332" Type="http://schemas.openxmlformats.org/officeDocument/2006/relationships/hyperlink" Target="https://lex.uz/uz/docs/-6257288" TargetMode="External"/><Relationship Id="rId353" Type="http://schemas.openxmlformats.org/officeDocument/2006/relationships/hyperlink" Target="https://lex.uz/uz/docs/-6257288" TargetMode="External"/><Relationship Id="rId374" Type="http://schemas.openxmlformats.org/officeDocument/2006/relationships/hyperlink" Target="https://lex.uz/uz/docs/-6257288" TargetMode="External"/><Relationship Id="rId395" Type="http://schemas.openxmlformats.org/officeDocument/2006/relationships/hyperlink" Target="https://lex.uz/uz/docs/-6257288" TargetMode="External"/><Relationship Id="rId409" Type="http://schemas.openxmlformats.org/officeDocument/2006/relationships/hyperlink" Target="https://lex.uz/uz/docs/-6257288" TargetMode="External"/><Relationship Id="rId560" Type="http://schemas.openxmlformats.org/officeDocument/2006/relationships/hyperlink" Target="https://lex.uz/uz/docs/-7380871?ONDATE=14.02.2025%2000" TargetMode="External"/><Relationship Id="rId71" Type="http://schemas.openxmlformats.org/officeDocument/2006/relationships/hyperlink" Target="https://lex.uz/uz/docs/-6257288" TargetMode="External"/><Relationship Id="rId92" Type="http://schemas.openxmlformats.org/officeDocument/2006/relationships/hyperlink" Target="https://lex.uz/uz/docs/-7380871?ONDATE=14.02.2025%2000" TargetMode="External"/><Relationship Id="rId213" Type="http://schemas.openxmlformats.org/officeDocument/2006/relationships/hyperlink" Target="https://lex.uz/uz/docs/-6257288" TargetMode="External"/><Relationship Id="rId234" Type="http://schemas.openxmlformats.org/officeDocument/2006/relationships/hyperlink" Target="https://lex.uz/uz/docs/-6257288" TargetMode="External"/><Relationship Id="rId420" Type="http://schemas.openxmlformats.org/officeDocument/2006/relationships/hyperlink" Target="https://lex.uz/uz/docs/-6257288" TargetMode="External"/><Relationship Id="rId2" Type="http://schemas.microsoft.com/office/2007/relationships/stylesWithEffects" Target="stylesWithEffects.xml"/><Relationship Id="rId29" Type="http://schemas.openxmlformats.org/officeDocument/2006/relationships/hyperlink" Target="https://lex.uz/uz/docs/-6678807?ONDATE=29.11.2023%2001" TargetMode="External"/><Relationship Id="rId255" Type="http://schemas.openxmlformats.org/officeDocument/2006/relationships/hyperlink" Target="https://lex.uz/uz/docs/-6257288" TargetMode="External"/><Relationship Id="rId276" Type="http://schemas.openxmlformats.org/officeDocument/2006/relationships/hyperlink" Target="https://lex.uz/uz/docs/-6257288" TargetMode="External"/><Relationship Id="rId297" Type="http://schemas.openxmlformats.org/officeDocument/2006/relationships/hyperlink" Target="https://lex.uz/uz/docs/-6257288" TargetMode="External"/><Relationship Id="rId441" Type="http://schemas.openxmlformats.org/officeDocument/2006/relationships/hyperlink" Target="https://lex.uz/uz/docs/-6257288" TargetMode="External"/><Relationship Id="rId462" Type="http://schemas.openxmlformats.org/officeDocument/2006/relationships/hyperlink" Target="https://lex.uz/uz/docs/-6257288" TargetMode="External"/><Relationship Id="rId483" Type="http://schemas.openxmlformats.org/officeDocument/2006/relationships/hyperlink" Target="https://lex.uz/uz/docs/-7380871?ONDATE=14.02.2025%2000" TargetMode="External"/><Relationship Id="rId518" Type="http://schemas.openxmlformats.org/officeDocument/2006/relationships/hyperlink" Target="https://lex.uz/uz/docs/-6257288" TargetMode="External"/><Relationship Id="rId539" Type="http://schemas.openxmlformats.org/officeDocument/2006/relationships/hyperlink" Target="https://lex.uz/uz/docs/-7380871" TargetMode="External"/><Relationship Id="rId40" Type="http://schemas.openxmlformats.org/officeDocument/2006/relationships/hyperlink" Target="https://lex.uz/uz/docs/-6257288" TargetMode="External"/><Relationship Id="rId115" Type="http://schemas.openxmlformats.org/officeDocument/2006/relationships/hyperlink" Target="https://lex.uz/uz/docs/-6257288" TargetMode="External"/><Relationship Id="rId136" Type="http://schemas.openxmlformats.org/officeDocument/2006/relationships/hyperlink" Target="https://lex.uz/uz/docs/-6257288" TargetMode="External"/><Relationship Id="rId157" Type="http://schemas.openxmlformats.org/officeDocument/2006/relationships/hyperlink" Target="https://lex.uz/uz/docs/-6257288" TargetMode="External"/><Relationship Id="rId178" Type="http://schemas.openxmlformats.org/officeDocument/2006/relationships/hyperlink" Target="https://lex.uz/uz/docs/-6257288" TargetMode="External"/><Relationship Id="rId301" Type="http://schemas.openxmlformats.org/officeDocument/2006/relationships/hyperlink" Target="https://lex.uz/uz/docs/-6257288" TargetMode="External"/><Relationship Id="rId322" Type="http://schemas.openxmlformats.org/officeDocument/2006/relationships/hyperlink" Target="https://lex.uz/uz/docs/-6257288" TargetMode="External"/><Relationship Id="rId343" Type="http://schemas.openxmlformats.org/officeDocument/2006/relationships/hyperlink" Target="https://lex.uz/uz/docs/-7380871?ONDATE=14.02.2025%2000" TargetMode="External"/><Relationship Id="rId364" Type="http://schemas.openxmlformats.org/officeDocument/2006/relationships/hyperlink" Target="https://lex.uz/uz/docs/-6257288" TargetMode="External"/><Relationship Id="rId550" Type="http://schemas.openxmlformats.org/officeDocument/2006/relationships/hyperlink" Target="https://lex.uz/uz/docs/-6257288" TargetMode="External"/><Relationship Id="rId61" Type="http://schemas.openxmlformats.org/officeDocument/2006/relationships/hyperlink" Target="https://lex.uz/uz/docs/-6257288" TargetMode="External"/><Relationship Id="rId82" Type="http://schemas.openxmlformats.org/officeDocument/2006/relationships/hyperlink" Target="https://lex.uz/uz/docs/-436914" TargetMode="External"/><Relationship Id="rId199" Type="http://schemas.openxmlformats.org/officeDocument/2006/relationships/hyperlink" Target="https://lex.uz/uz/docs/-6257288" TargetMode="External"/><Relationship Id="rId203" Type="http://schemas.openxmlformats.org/officeDocument/2006/relationships/hyperlink" Target="https://lex.uz/uz/docs/-6257288" TargetMode="External"/><Relationship Id="rId385" Type="http://schemas.openxmlformats.org/officeDocument/2006/relationships/hyperlink" Target="https://lex.uz/uz/docs/-6257288" TargetMode="External"/><Relationship Id="rId19" Type="http://schemas.openxmlformats.org/officeDocument/2006/relationships/hyperlink" Target="https://lex.uz/uz/docs/-6257288" TargetMode="External"/><Relationship Id="rId224" Type="http://schemas.openxmlformats.org/officeDocument/2006/relationships/hyperlink" Target="https://lex.uz/uz/docs/-6257288" TargetMode="External"/><Relationship Id="rId245" Type="http://schemas.openxmlformats.org/officeDocument/2006/relationships/hyperlink" Target="https://lex.uz/uz/docs/-6257288" TargetMode="External"/><Relationship Id="rId266" Type="http://schemas.openxmlformats.org/officeDocument/2006/relationships/hyperlink" Target="https://lex.uz/uz/docs/-7835258?ONDATE=12.11.2025%2000" TargetMode="External"/><Relationship Id="rId287" Type="http://schemas.openxmlformats.org/officeDocument/2006/relationships/hyperlink" Target="https://lex.uz/uz/docs/6267648" TargetMode="External"/><Relationship Id="rId410" Type="http://schemas.openxmlformats.org/officeDocument/2006/relationships/hyperlink" Target="https://lex.uz/uz/docs/-6257288" TargetMode="External"/><Relationship Id="rId431" Type="http://schemas.openxmlformats.org/officeDocument/2006/relationships/hyperlink" Target="https://lex.uz/uz/docs/-6257288" TargetMode="External"/><Relationship Id="rId452" Type="http://schemas.openxmlformats.org/officeDocument/2006/relationships/hyperlink" Target="https://lex.uz/uz/docs/-7886679?ONDATE=01.01.2026%2000" TargetMode="External"/><Relationship Id="rId473" Type="http://schemas.openxmlformats.org/officeDocument/2006/relationships/hyperlink" Target="https://lex.uz/uz/docs/-6257288" TargetMode="External"/><Relationship Id="rId494" Type="http://schemas.openxmlformats.org/officeDocument/2006/relationships/hyperlink" Target="https://lex.uz/uz/docs/-6257288" TargetMode="External"/><Relationship Id="rId508" Type="http://schemas.openxmlformats.org/officeDocument/2006/relationships/hyperlink" Target="https://lex.uz/uz/docs/-6257288" TargetMode="External"/><Relationship Id="rId529" Type="http://schemas.openxmlformats.org/officeDocument/2006/relationships/hyperlink" Target="https://lex.uz/uz/docs/-6257288" TargetMode="External"/><Relationship Id="rId30" Type="http://schemas.openxmlformats.org/officeDocument/2006/relationships/hyperlink" Target="https://lex.uz/uz/docs/-6257288" TargetMode="External"/><Relationship Id="rId105" Type="http://schemas.openxmlformats.org/officeDocument/2006/relationships/hyperlink" Target="https://lex.uz/uz/docs/-6257288" TargetMode="External"/><Relationship Id="rId126" Type="http://schemas.openxmlformats.org/officeDocument/2006/relationships/hyperlink" Target="https://lex.uz/uz/docs/-6257288" TargetMode="External"/><Relationship Id="rId147" Type="http://schemas.openxmlformats.org/officeDocument/2006/relationships/hyperlink" Target="https://lex.uz/uz/docs/-6257288" TargetMode="External"/><Relationship Id="rId168" Type="http://schemas.openxmlformats.org/officeDocument/2006/relationships/hyperlink" Target="https://lex.uz/uz/docs/-6257288" TargetMode="External"/><Relationship Id="rId312" Type="http://schemas.openxmlformats.org/officeDocument/2006/relationships/hyperlink" Target="https://lex.uz/uz/docs/-6257288" TargetMode="External"/><Relationship Id="rId333" Type="http://schemas.openxmlformats.org/officeDocument/2006/relationships/hyperlink" Target="https://lex.uz/uz/docs/-6257288" TargetMode="External"/><Relationship Id="rId354" Type="http://schemas.openxmlformats.org/officeDocument/2006/relationships/hyperlink" Target="https://lex.uz/uz/docs/-6257288" TargetMode="External"/><Relationship Id="rId540" Type="http://schemas.openxmlformats.org/officeDocument/2006/relationships/hyperlink" Target="https://lex.uz/uz/docs/-3679092" TargetMode="External"/><Relationship Id="rId51" Type="http://schemas.openxmlformats.org/officeDocument/2006/relationships/hyperlink" Target="https://lex.uz/uz/docs/-7380871?ONDATE=14.02.2025%2000" TargetMode="External"/><Relationship Id="rId72" Type="http://schemas.openxmlformats.org/officeDocument/2006/relationships/hyperlink" Target="https://lex.uz/uz/docs/-6257288" TargetMode="External"/><Relationship Id="rId93" Type="http://schemas.openxmlformats.org/officeDocument/2006/relationships/hyperlink" Target="https://lex.uz/uz/docs/-7380871?ONDATE=14.02.2025%2000" TargetMode="External"/><Relationship Id="rId189" Type="http://schemas.openxmlformats.org/officeDocument/2006/relationships/hyperlink" Target="https://lex.uz/uz/docs/-6257288" TargetMode="External"/><Relationship Id="rId375" Type="http://schemas.openxmlformats.org/officeDocument/2006/relationships/hyperlink" Target="https://lex.uz/uz/docs/-6257288" TargetMode="External"/><Relationship Id="rId396" Type="http://schemas.openxmlformats.org/officeDocument/2006/relationships/hyperlink" Target="https://lex.uz/uz/docs/-6257288" TargetMode="External"/><Relationship Id="rId561" Type="http://schemas.openxmlformats.org/officeDocument/2006/relationships/hyperlink" Target="https://lex.uz/uz/docs/-7380871?ONDATE=14.02.2025%2000" TargetMode="External"/><Relationship Id="rId3" Type="http://schemas.openxmlformats.org/officeDocument/2006/relationships/settings" Target="settings.xml"/><Relationship Id="rId214" Type="http://schemas.openxmlformats.org/officeDocument/2006/relationships/hyperlink" Target="https://lex.uz/uz/docs/-6257288" TargetMode="External"/><Relationship Id="rId235" Type="http://schemas.openxmlformats.org/officeDocument/2006/relationships/hyperlink" Target="https://lex.uz/uz/docs/-6257288" TargetMode="External"/><Relationship Id="rId256" Type="http://schemas.openxmlformats.org/officeDocument/2006/relationships/hyperlink" Target="https://lex.uz/uz/docs/-6257288" TargetMode="External"/><Relationship Id="rId277" Type="http://schemas.openxmlformats.org/officeDocument/2006/relationships/hyperlink" Target="https://lex.uz/uz/docs/-6257288" TargetMode="External"/><Relationship Id="rId298" Type="http://schemas.openxmlformats.org/officeDocument/2006/relationships/hyperlink" Target="https://lex.uz/uz/docs/-6257288" TargetMode="External"/><Relationship Id="rId400" Type="http://schemas.openxmlformats.org/officeDocument/2006/relationships/hyperlink" Target="https://lex.uz/uz/docs/-6257288" TargetMode="External"/><Relationship Id="rId421" Type="http://schemas.openxmlformats.org/officeDocument/2006/relationships/hyperlink" Target="https://lex.uz/uz/docs/-6257288" TargetMode="External"/><Relationship Id="rId442" Type="http://schemas.openxmlformats.org/officeDocument/2006/relationships/hyperlink" Target="https://lex.uz/uz/docs/-6257288" TargetMode="External"/><Relationship Id="rId463" Type="http://schemas.openxmlformats.org/officeDocument/2006/relationships/hyperlink" Target="https://lex.uz/uz/docs/-6257288" TargetMode="External"/><Relationship Id="rId484" Type="http://schemas.openxmlformats.org/officeDocument/2006/relationships/hyperlink" Target="https://lex.uz/uz/docs/-6257288" TargetMode="External"/><Relationship Id="rId519" Type="http://schemas.openxmlformats.org/officeDocument/2006/relationships/hyperlink" Target="https://lex.uz/uz/docs/-6257288" TargetMode="External"/><Relationship Id="rId116" Type="http://schemas.openxmlformats.org/officeDocument/2006/relationships/hyperlink" Target="https://lex.uz/uz/docs/-7108715?ONDATE=21.09.2024%2000" TargetMode="External"/><Relationship Id="rId137" Type="http://schemas.openxmlformats.org/officeDocument/2006/relationships/hyperlink" Target="https://lex.uz/uz/docs/-6257288" TargetMode="External"/><Relationship Id="rId158" Type="http://schemas.openxmlformats.org/officeDocument/2006/relationships/hyperlink" Target="https://lex.uz/uz/docs/-6257288" TargetMode="External"/><Relationship Id="rId302" Type="http://schemas.openxmlformats.org/officeDocument/2006/relationships/hyperlink" Target="https://lex.uz/uz/docs/-6257288" TargetMode="External"/><Relationship Id="rId323" Type="http://schemas.openxmlformats.org/officeDocument/2006/relationships/hyperlink" Target="https://lex.uz/uz/docs/-6257288" TargetMode="External"/><Relationship Id="rId344" Type="http://schemas.openxmlformats.org/officeDocument/2006/relationships/hyperlink" Target="https://lex.uz/uz/docs/-7380871?ONDATE=14.02.2025%2000" TargetMode="External"/><Relationship Id="rId530" Type="http://schemas.openxmlformats.org/officeDocument/2006/relationships/hyperlink" Target="https://lex.uz/uz/docs/-6257288" TargetMode="External"/><Relationship Id="rId20" Type="http://schemas.openxmlformats.org/officeDocument/2006/relationships/hyperlink" Target="https://lex.uz/uz/docs/-6257288" TargetMode="External"/><Relationship Id="rId41" Type="http://schemas.openxmlformats.org/officeDocument/2006/relationships/hyperlink" Target="https://lex.uz/uz/docs/-6257288" TargetMode="External"/><Relationship Id="rId62" Type="http://schemas.openxmlformats.org/officeDocument/2006/relationships/hyperlink" Target="https://lex.uz/uz/docs/-6257288" TargetMode="External"/><Relationship Id="rId83" Type="http://schemas.openxmlformats.org/officeDocument/2006/relationships/hyperlink" Target="https://lex.uz/uz/docs/-6257288" TargetMode="External"/><Relationship Id="rId179" Type="http://schemas.openxmlformats.org/officeDocument/2006/relationships/hyperlink" Target="https://lex.uz/uz/docs/-6257288" TargetMode="External"/><Relationship Id="rId365" Type="http://schemas.openxmlformats.org/officeDocument/2006/relationships/hyperlink" Target="https://lex.uz/uz/docs/-26477" TargetMode="External"/><Relationship Id="rId386" Type="http://schemas.openxmlformats.org/officeDocument/2006/relationships/hyperlink" Target="https://lex.uz/uz/docs/-7380871?ONDATE=14.02.2025%2000" TargetMode="External"/><Relationship Id="rId551" Type="http://schemas.openxmlformats.org/officeDocument/2006/relationships/hyperlink" Target="https://lex.uz/uz/docs/-6257288" TargetMode="External"/><Relationship Id="rId190" Type="http://schemas.openxmlformats.org/officeDocument/2006/relationships/hyperlink" Target="https://lex.uz/uz/docs/-6257288" TargetMode="External"/><Relationship Id="rId204" Type="http://schemas.openxmlformats.org/officeDocument/2006/relationships/hyperlink" Target="https://lex.uz/uz/docs/-6257288" TargetMode="External"/><Relationship Id="rId225" Type="http://schemas.openxmlformats.org/officeDocument/2006/relationships/hyperlink" Target="https://lex.uz/uz/docs/-6257288" TargetMode="External"/><Relationship Id="rId246" Type="http://schemas.openxmlformats.org/officeDocument/2006/relationships/hyperlink" Target="https://lex.uz/uz/docs/-6257288" TargetMode="External"/><Relationship Id="rId267" Type="http://schemas.openxmlformats.org/officeDocument/2006/relationships/hyperlink" Target="https://lex.uz/uz/docs/-6257288" TargetMode="External"/><Relationship Id="rId288" Type="http://schemas.openxmlformats.org/officeDocument/2006/relationships/hyperlink" Target="https://lex.uz/uz/docs/-6257288" TargetMode="External"/><Relationship Id="rId411" Type="http://schemas.openxmlformats.org/officeDocument/2006/relationships/hyperlink" Target="https://lex.uz/uz/docs/-6257288" TargetMode="External"/><Relationship Id="rId432" Type="http://schemas.openxmlformats.org/officeDocument/2006/relationships/hyperlink" Target="https://lex.uz/uz/docs/-6257288" TargetMode="External"/><Relationship Id="rId453" Type="http://schemas.openxmlformats.org/officeDocument/2006/relationships/hyperlink" Target="https://lex.uz/uz/docs/-6257288" TargetMode="External"/><Relationship Id="rId474" Type="http://schemas.openxmlformats.org/officeDocument/2006/relationships/hyperlink" Target="https://lex.uz/uz/docs/-6430272?ONDATE=12.04.2023%2000" TargetMode="External"/><Relationship Id="rId509" Type="http://schemas.openxmlformats.org/officeDocument/2006/relationships/hyperlink" Target="https://lex.uz/uz/docs/-6257288" TargetMode="External"/><Relationship Id="rId106" Type="http://schemas.openxmlformats.org/officeDocument/2006/relationships/hyperlink" Target="https://lex.uz/uz/docs/-6257288" TargetMode="External"/><Relationship Id="rId127" Type="http://schemas.openxmlformats.org/officeDocument/2006/relationships/hyperlink" Target="https://lex.uz/uz/docs/-6257288" TargetMode="External"/><Relationship Id="rId313" Type="http://schemas.openxmlformats.org/officeDocument/2006/relationships/hyperlink" Target="https://lex.uz/uz/docs/-6257288" TargetMode="External"/><Relationship Id="rId495" Type="http://schemas.openxmlformats.org/officeDocument/2006/relationships/hyperlink" Target="https://lex.uz/uz/docs/-6257288" TargetMode="External"/><Relationship Id="rId10" Type="http://schemas.openxmlformats.org/officeDocument/2006/relationships/hyperlink" Target="https://lex.uz/uz/docs/-7380871?ONDATE=14.02.2025%2000" TargetMode="External"/><Relationship Id="rId31" Type="http://schemas.openxmlformats.org/officeDocument/2006/relationships/hyperlink" Target="https://lex.uz/uz/docs/-7962424?ONDATE=30.12.2025%2000" TargetMode="External"/><Relationship Id="rId52" Type="http://schemas.openxmlformats.org/officeDocument/2006/relationships/hyperlink" Target="https://lex.uz/uz/docs/-7380871?ONDATE=14.02.2025%2000" TargetMode="External"/><Relationship Id="rId73" Type="http://schemas.openxmlformats.org/officeDocument/2006/relationships/hyperlink" Target="https://lex.uz/uz/docs/-6257288" TargetMode="External"/><Relationship Id="rId94" Type="http://schemas.openxmlformats.org/officeDocument/2006/relationships/hyperlink" Target="https://lex.uz/uz/docs/-6257288" TargetMode="External"/><Relationship Id="rId148" Type="http://schemas.openxmlformats.org/officeDocument/2006/relationships/hyperlink" Target="https://lex.uz/uz/docs/-6257288" TargetMode="External"/><Relationship Id="rId169" Type="http://schemas.openxmlformats.org/officeDocument/2006/relationships/hyperlink" Target="https://lex.uz/uz/docs/-6257288" TargetMode="External"/><Relationship Id="rId334" Type="http://schemas.openxmlformats.org/officeDocument/2006/relationships/hyperlink" Target="https://lex.uz/uz/docs/-6257288" TargetMode="External"/><Relationship Id="rId355" Type="http://schemas.openxmlformats.org/officeDocument/2006/relationships/hyperlink" Target="https://lex.uz/uz/docs/-6257288" TargetMode="External"/><Relationship Id="rId376" Type="http://schemas.openxmlformats.org/officeDocument/2006/relationships/hyperlink" Target="https://lex.uz/uz/docs/-6257288" TargetMode="External"/><Relationship Id="rId397" Type="http://schemas.openxmlformats.org/officeDocument/2006/relationships/hyperlink" Target="https://lex.uz/uz/docs/-6257288" TargetMode="External"/><Relationship Id="rId520" Type="http://schemas.openxmlformats.org/officeDocument/2006/relationships/hyperlink" Target="https://lex.uz/uz/docs/-6257288" TargetMode="External"/><Relationship Id="rId541" Type="http://schemas.openxmlformats.org/officeDocument/2006/relationships/hyperlink" Target="https://lex.uz/uz/docs/-7962424?ONDATE=30.12.2025%2000" TargetMode="External"/><Relationship Id="rId562" Type="http://schemas.openxmlformats.org/officeDocument/2006/relationships/hyperlink" Target="https://lex.uz/uz/docs/-6257288" TargetMode="External"/><Relationship Id="rId4" Type="http://schemas.openxmlformats.org/officeDocument/2006/relationships/webSettings" Target="webSettings.xml"/><Relationship Id="rId180" Type="http://schemas.openxmlformats.org/officeDocument/2006/relationships/hyperlink" Target="https://lex.uz/uz/docs/-6257288" TargetMode="External"/><Relationship Id="rId215" Type="http://schemas.openxmlformats.org/officeDocument/2006/relationships/hyperlink" Target="https://lex.uz/uz/docs/-6257288" TargetMode="External"/><Relationship Id="rId236" Type="http://schemas.openxmlformats.org/officeDocument/2006/relationships/hyperlink" Target="https://lex.uz/uz/docs/-6257288" TargetMode="External"/><Relationship Id="rId257" Type="http://schemas.openxmlformats.org/officeDocument/2006/relationships/hyperlink" Target="https://lex.uz/uz/docs/-6257288" TargetMode="External"/><Relationship Id="rId278" Type="http://schemas.openxmlformats.org/officeDocument/2006/relationships/hyperlink" Target="https://lex.uz/uz/docs/-6257288" TargetMode="External"/><Relationship Id="rId401" Type="http://schemas.openxmlformats.org/officeDocument/2006/relationships/hyperlink" Target="https://lex.uz/uz/docs/-6257288" TargetMode="External"/><Relationship Id="rId422" Type="http://schemas.openxmlformats.org/officeDocument/2006/relationships/hyperlink" Target="https://lex.uz/uz/docs/-6257288" TargetMode="External"/><Relationship Id="rId443" Type="http://schemas.openxmlformats.org/officeDocument/2006/relationships/hyperlink" Target="https://lex.uz/uz/docs/-7380871?ONDATE=14.02.2025%2000" TargetMode="External"/><Relationship Id="rId464" Type="http://schemas.openxmlformats.org/officeDocument/2006/relationships/hyperlink" Target="https://lex.uz/uz/docs/-6257288" TargetMode="External"/><Relationship Id="rId303" Type="http://schemas.openxmlformats.org/officeDocument/2006/relationships/hyperlink" Target="https://lex.uz/uz/docs/-6257288" TargetMode="External"/><Relationship Id="rId485" Type="http://schemas.openxmlformats.org/officeDocument/2006/relationships/hyperlink" Target="https://lex.uz/uz/docs/-6257288" TargetMode="External"/><Relationship Id="rId42" Type="http://schemas.openxmlformats.org/officeDocument/2006/relationships/hyperlink" Target="https://lex.uz/uz/docs/-6257288" TargetMode="External"/><Relationship Id="rId84" Type="http://schemas.openxmlformats.org/officeDocument/2006/relationships/hyperlink" Target="https://lex.uz/uz/docs/-6257288" TargetMode="External"/><Relationship Id="rId138" Type="http://schemas.openxmlformats.org/officeDocument/2006/relationships/hyperlink" Target="https://lex.uz/uz/docs/-6257288" TargetMode="External"/><Relationship Id="rId345" Type="http://schemas.openxmlformats.org/officeDocument/2006/relationships/hyperlink" Target="https://lex.uz/uz/docs/-7380871?ONDATE=14.02.2025%2000" TargetMode="External"/><Relationship Id="rId387" Type="http://schemas.openxmlformats.org/officeDocument/2006/relationships/hyperlink" Target="https://lex.uz/uz/docs/-6257288" TargetMode="External"/><Relationship Id="rId510" Type="http://schemas.openxmlformats.org/officeDocument/2006/relationships/hyperlink" Target="https://lex.uz/uz/docs/-6257288" TargetMode="External"/><Relationship Id="rId552" Type="http://schemas.openxmlformats.org/officeDocument/2006/relationships/hyperlink" Target="https://lex.uz/uz/docs/-6257288" TargetMode="External"/><Relationship Id="rId191" Type="http://schemas.openxmlformats.org/officeDocument/2006/relationships/hyperlink" Target="https://lex.uz/uz/docs/-6257288" TargetMode="External"/><Relationship Id="rId205" Type="http://schemas.openxmlformats.org/officeDocument/2006/relationships/hyperlink" Target="https://lex.uz/uz/docs/-6257288" TargetMode="External"/><Relationship Id="rId247" Type="http://schemas.openxmlformats.org/officeDocument/2006/relationships/hyperlink" Target="https://lex.uz/uz/docs/-6257288" TargetMode="External"/><Relationship Id="rId412" Type="http://schemas.openxmlformats.org/officeDocument/2006/relationships/hyperlink" Target="https://lex.uz/uz/docs/-6257288" TargetMode="External"/><Relationship Id="rId107" Type="http://schemas.openxmlformats.org/officeDocument/2006/relationships/hyperlink" Target="https://lex.uz/uz/docs/-6257288" TargetMode="External"/><Relationship Id="rId289" Type="http://schemas.openxmlformats.org/officeDocument/2006/relationships/hyperlink" Target="https://lex.uz/uz/docs/-6257288" TargetMode="External"/><Relationship Id="rId454" Type="http://schemas.openxmlformats.org/officeDocument/2006/relationships/hyperlink" Target="https://lex.uz/uz/docs/-7380871?ONDATE=14.02.2025%2000" TargetMode="External"/><Relationship Id="rId496" Type="http://schemas.openxmlformats.org/officeDocument/2006/relationships/hyperlink" Target="https://lex.uz/uz/docs/-6257288" TargetMode="External"/><Relationship Id="rId11" Type="http://schemas.openxmlformats.org/officeDocument/2006/relationships/hyperlink" Target="https://lex.uz/uz/docs/-1422085" TargetMode="External"/><Relationship Id="rId53" Type="http://schemas.openxmlformats.org/officeDocument/2006/relationships/hyperlink" Target="https://lex.uz/uz/docs/-6257288" TargetMode="External"/><Relationship Id="rId149" Type="http://schemas.openxmlformats.org/officeDocument/2006/relationships/hyperlink" Target="https://lex.uz/uz/docs/-6257288" TargetMode="External"/><Relationship Id="rId314" Type="http://schemas.openxmlformats.org/officeDocument/2006/relationships/hyperlink" Target="https://lex.uz/uz/docs/-7380871?ONDATE=14.02.2025%2000" TargetMode="External"/><Relationship Id="rId356" Type="http://schemas.openxmlformats.org/officeDocument/2006/relationships/hyperlink" Target="https://lex.uz/uz/docs/-6257288" TargetMode="External"/><Relationship Id="rId398" Type="http://schemas.openxmlformats.org/officeDocument/2006/relationships/hyperlink" Target="https://lex.uz/uz/docs/-6257288" TargetMode="External"/><Relationship Id="rId521" Type="http://schemas.openxmlformats.org/officeDocument/2006/relationships/hyperlink" Target="https://lex.uz/uz/docs/-6257288" TargetMode="External"/><Relationship Id="rId563" Type="http://schemas.openxmlformats.org/officeDocument/2006/relationships/fontTable" Target="fontTable.xml"/><Relationship Id="rId95" Type="http://schemas.openxmlformats.org/officeDocument/2006/relationships/hyperlink" Target="https://lex.uz/uz/docs/-6257288" TargetMode="External"/><Relationship Id="rId160" Type="http://schemas.openxmlformats.org/officeDocument/2006/relationships/hyperlink" Target="https://lex.uz/uz/docs/-6257288" TargetMode="External"/><Relationship Id="rId216" Type="http://schemas.openxmlformats.org/officeDocument/2006/relationships/hyperlink" Target="https://lex.uz/uz/docs/-7380871?ONDATE=14.02.2025%2000" TargetMode="External"/><Relationship Id="rId423" Type="http://schemas.openxmlformats.org/officeDocument/2006/relationships/hyperlink" Target="https://lex.uz/uz/docs/-6257288" TargetMode="External"/><Relationship Id="rId258" Type="http://schemas.openxmlformats.org/officeDocument/2006/relationships/hyperlink" Target="https://lex.uz/uz/docs/-6257288" TargetMode="External"/><Relationship Id="rId465" Type="http://schemas.openxmlformats.org/officeDocument/2006/relationships/hyperlink" Target="https://lex.uz/uz/docs/-6257288" TargetMode="External"/><Relationship Id="rId22" Type="http://schemas.openxmlformats.org/officeDocument/2006/relationships/hyperlink" Target="https://lex.uz/uz/docs/-7380871?ONDATE=14.02.2025%2000" TargetMode="External"/><Relationship Id="rId64" Type="http://schemas.openxmlformats.org/officeDocument/2006/relationships/hyperlink" Target="https://lex.uz/uz/docs/-6257288" TargetMode="External"/><Relationship Id="rId118" Type="http://schemas.openxmlformats.org/officeDocument/2006/relationships/hyperlink" Target="https://lex.uz/uz/docs/-6257288" TargetMode="External"/><Relationship Id="rId325" Type="http://schemas.openxmlformats.org/officeDocument/2006/relationships/hyperlink" Target="https://lex.uz/uz/docs/-6257288" TargetMode="External"/><Relationship Id="rId367" Type="http://schemas.openxmlformats.org/officeDocument/2006/relationships/hyperlink" Target="https://lex.uz/uz/docs/-6994015?ONDATE=04.07.2024%2000" TargetMode="External"/><Relationship Id="rId532" Type="http://schemas.openxmlformats.org/officeDocument/2006/relationships/hyperlink" Target="https://lex.uz/uz/docs/-6257288" TargetMode="External"/><Relationship Id="rId171" Type="http://schemas.openxmlformats.org/officeDocument/2006/relationships/hyperlink" Target="https://lex.uz/uz/docs/-6257288" TargetMode="External"/><Relationship Id="rId227" Type="http://schemas.openxmlformats.org/officeDocument/2006/relationships/hyperlink" Target="https://lex.uz/uz/docs/-6257288" TargetMode="External"/><Relationship Id="rId269" Type="http://schemas.openxmlformats.org/officeDocument/2006/relationships/hyperlink" Target="https://lex.uz/uz/docs/-6257288" TargetMode="External"/><Relationship Id="rId434" Type="http://schemas.openxmlformats.org/officeDocument/2006/relationships/hyperlink" Target="https://lex.uz/uz/docs/-6257288" TargetMode="External"/><Relationship Id="rId476" Type="http://schemas.openxmlformats.org/officeDocument/2006/relationships/hyperlink" Target="https://lex.uz/uz/docs/-6257288" TargetMode="External"/><Relationship Id="rId33" Type="http://schemas.openxmlformats.org/officeDocument/2006/relationships/hyperlink" Target="https://lex.uz/uz/docs/-6257288" TargetMode="External"/><Relationship Id="rId129" Type="http://schemas.openxmlformats.org/officeDocument/2006/relationships/hyperlink" Target="https://lex.uz/uz/docs/-6257288" TargetMode="External"/><Relationship Id="rId280" Type="http://schemas.openxmlformats.org/officeDocument/2006/relationships/hyperlink" Target="https://lex.uz/uz/docs/-6257288" TargetMode="External"/><Relationship Id="rId336" Type="http://schemas.openxmlformats.org/officeDocument/2006/relationships/hyperlink" Target="https://lex.uz/uz/docs/-7380871?ONDATE=14.02.2025%2000" TargetMode="External"/><Relationship Id="rId501" Type="http://schemas.openxmlformats.org/officeDocument/2006/relationships/hyperlink" Target="https://lex.uz/uz/docs/-6257288" TargetMode="External"/><Relationship Id="rId543" Type="http://schemas.openxmlformats.org/officeDocument/2006/relationships/hyperlink" Target="https://lex.uz/uz/docs/-3517337" TargetMode="External"/><Relationship Id="rId75" Type="http://schemas.openxmlformats.org/officeDocument/2006/relationships/hyperlink" Target="https://lex.uz/uz/docs/-6257288?ONDATE=30.04.2023%2000" TargetMode="External"/><Relationship Id="rId140" Type="http://schemas.openxmlformats.org/officeDocument/2006/relationships/hyperlink" Target="https://lex.uz/uz/docs/-6257288" TargetMode="External"/><Relationship Id="rId182" Type="http://schemas.openxmlformats.org/officeDocument/2006/relationships/hyperlink" Target="https://lex.uz/uz/docs/-6257288" TargetMode="External"/><Relationship Id="rId378" Type="http://schemas.openxmlformats.org/officeDocument/2006/relationships/hyperlink" Target="https://lex.uz/uz/docs/-6257288" TargetMode="External"/><Relationship Id="rId403" Type="http://schemas.openxmlformats.org/officeDocument/2006/relationships/hyperlink" Target="https://lex.uz/uz/docs/-6257288" TargetMode="External"/><Relationship Id="rId6" Type="http://schemas.openxmlformats.org/officeDocument/2006/relationships/hyperlink" Target="https://lex.uz/uz/docs/-78717" TargetMode="External"/><Relationship Id="rId238" Type="http://schemas.openxmlformats.org/officeDocument/2006/relationships/hyperlink" Target="https://lex.uz/uz/docs/-6257288" TargetMode="External"/><Relationship Id="rId445" Type="http://schemas.openxmlformats.org/officeDocument/2006/relationships/hyperlink" Target="https://lex.uz/uz/docs/-6257288" TargetMode="External"/><Relationship Id="rId487" Type="http://schemas.openxmlformats.org/officeDocument/2006/relationships/hyperlink" Target="https://lex.uz/uz/docs/-7380871?ONDATE=14.02.2025%2000" TargetMode="External"/><Relationship Id="rId291" Type="http://schemas.openxmlformats.org/officeDocument/2006/relationships/hyperlink" Target="https://lex.uz/uz/docs/-6257288" TargetMode="External"/><Relationship Id="rId305" Type="http://schemas.openxmlformats.org/officeDocument/2006/relationships/hyperlink" Target="https://lex.uz/uz/docs/-6257288" TargetMode="External"/><Relationship Id="rId347" Type="http://schemas.openxmlformats.org/officeDocument/2006/relationships/hyperlink" Target="https://lex.uz/uz/docs/-7380871?ONDATE=14.02.2025%2000" TargetMode="External"/><Relationship Id="rId512" Type="http://schemas.openxmlformats.org/officeDocument/2006/relationships/hyperlink" Target="https://lex.uz/uz/docs/-6257288" TargetMode="External"/><Relationship Id="rId44" Type="http://schemas.openxmlformats.org/officeDocument/2006/relationships/hyperlink" Target="https://lex.uz/uz/docs/-6257288" TargetMode="External"/><Relationship Id="rId86" Type="http://schemas.openxmlformats.org/officeDocument/2006/relationships/hyperlink" Target="https://lex.uz/uz/docs/6261566" TargetMode="External"/><Relationship Id="rId151" Type="http://schemas.openxmlformats.org/officeDocument/2006/relationships/hyperlink" Target="https://lex.uz/uz/docs/-6257288" TargetMode="External"/><Relationship Id="rId389" Type="http://schemas.openxmlformats.org/officeDocument/2006/relationships/hyperlink" Target="https://lex.uz/uz/docs/-6257288" TargetMode="External"/><Relationship Id="rId554" Type="http://schemas.openxmlformats.org/officeDocument/2006/relationships/hyperlink" Target="https://lex.uz/uz/docs/-6257288" TargetMode="External"/><Relationship Id="rId193" Type="http://schemas.openxmlformats.org/officeDocument/2006/relationships/hyperlink" Target="https://lex.uz/uz/docs/-6257288" TargetMode="External"/><Relationship Id="rId207" Type="http://schemas.openxmlformats.org/officeDocument/2006/relationships/hyperlink" Target="https://lex.uz/uz/docs/-6257288" TargetMode="External"/><Relationship Id="rId249" Type="http://schemas.openxmlformats.org/officeDocument/2006/relationships/hyperlink" Target="https://lex.uz/uz/docs/-6257288" TargetMode="External"/><Relationship Id="rId414" Type="http://schemas.openxmlformats.org/officeDocument/2006/relationships/hyperlink" Target="https://lex.uz/uz/docs/-6257288" TargetMode="External"/><Relationship Id="rId456" Type="http://schemas.openxmlformats.org/officeDocument/2006/relationships/hyperlink" Target="https://lex.uz/uz/docs/-6257288?ONDATE=30.04.2023%2000" TargetMode="External"/><Relationship Id="rId498" Type="http://schemas.openxmlformats.org/officeDocument/2006/relationships/hyperlink" Target="https://lex.uz/uz/docs/-6257288" TargetMode="External"/><Relationship Id="rId13" Type="http://schemas.openxmlformats.org/officeDocument/2006/relationships/hyperlink" Target="https://lex.uz/uz/docs/-6257288" TargetMode="External"/><Relationship Id="rId109" Type="http://schemas.openxmlformats.org/officeDocument/2006/relationships/hyperlink" Target="https://lex.uz/uz/docs/-6257288" TargetMode="External"/><Relationship Id="rId260" Type="http://schemas.openxmlformats.org/officeDocument/2006/relationships/hyperlink" Target="https://lex.uz/uz/docs/-6257288" TargetMode="External"/><Relationship Id="rId316" Type="http://schemas.openxmlformats.org/officeDocument/2006/relationships/hyperlink" Target="https://lex.uz/uz/docs/-7380871?ONDATE=14.02.2025%2000" TargetMode="External"/><Relationship Id="rId523" Type="http://schemas.openxmlformats.org/officeDocument/2006/relationships/hyperlink" Target="https://lex.uz/uz/docs/-7380871?ONDATE=14.02.2025%2000" TargetMode="External"/><Relationship Id="rId55" Type="http://schemas.openxmlformats.org/officeDocument/2006/relationships/hyperlink" Target="https://lex.uz/uz/docs/-6257288" TargetMode="External"/><Relationship Id="rId97" Type="http://schemas.openxmlformats.org/officeDocument/2006/relationships/hyperlink" Target="https://lex.uz/uz/docs/-6257288" TargetMode="External"/><Relationship Id="rId120" Type="http://schemas.openxmlformats.org/officeDocument/2006/relationships/hyperlink" Target="https://lex.uz/uz/docs/-7380871?ONDATE=14.02.2025%2000" TargetMode="External"/><Relationship Id="rId358" Type="http://schemas.openxmlformats.org/officeDocument/2006/relationships/hyperlink" Target="https://lex.uz/uz/docs/-6257288" TargetMode="External"/><Relationship Id="rId162" Type="http://schemas.openxmlformats.org/officeDocument/2006/relationships/hyperlink" Target="https://lex.uz/uz/docs/-6257288" TargetMode="External"/><Relationship Id="rId218" Type="http://schemas.openxmlformats.org/officeDocument/2006/relationships/hyperlink" Target="https://lex.uz/uz/docs/-6257288" TargetMode="External"/><Relationship Id="rId425" Type="http://schemas.openxmlformats.org/officeDocument/2006/relationships/hyperlink" Target="https://lex.uz/uz/docs/-6257288" TargetMode="External"/><Relationship Id="rId467" Type="http://schemas.openxmlformats.org/officeDocument/2006/relationships/hyperlink" Target="https://lex.uz/uz/docs/-5055690" TargetMode="External"/><Relationship Id="rId271" Type="http://schemas.openxmlformats.org/officeDocument/2006/relationships/hyperlink" Target="https://lex.uz/uz/docs/-6257288" TargetMode="External"/><Relationship Id="rId24" Type="http://schemas.openxmlformats.org/officeDocument/2006/relationships/hyperlink" Target="https://lex.uz/uz/docs/-7380871?ONDATE=14.02.2025%2000" TargetMode="External"/><Relationship Id="rId66" Type="http://schemas.openxmlformats.org/officeDocument/2006/relationships/hyperlink" Target="https://lex.uz/uz/docs/-7962424?ONDATE=30.12.2025%2000" TargetMode="External"/><Relationship Id="rId131" Type="http://schemas.openxmlformats.org/officeDocument/2006/relationships/hyperlink" Target="https://lex.uz/uz/docs/-6257288" TargetMode="External"/><Relationship Id="rId327" Type="http://schemas.openxmlformats.org/officeDocument/2006/relationships/hyperlink" Target="https://lex.uz/uz/docs/-6257288" TargetMode="External"/><Relationship Id="rId369" Type="http://schemas.openxmlformats.org/officeDocument/2006/relationships/hyperlink" Target="https://lex.uz/uz/docs/-6257288" TargetMode="External"/><Relationship Id="rId534" Type="http://schemas.openxmlformats.org/officeDocument/2006/relationships/hyperlink" Target="https://lex.uz/uz/docs/-7380871?ONDATE=14.02.2025%2000" TargetMode="External"/><Relationship Id="rId173" Type="http://schemas.openxmlformats.org/officeDocument/2006/relationships/hyperlink" Target="https://lex.uz/uz/docs/-6257288" TargetMode="External"/><Relationship Id="rId229" Type="http://schemas.openxmlformats.org/officeDocument/2006/relationships/hyperlink" Target="https://lex.uz/uz/docs/-6257288" TargetMode="External"/><Relationship Id="rId380" Type="http://schemas.openxmlformats.org/officeDocument/2006/relationships/hyperlink" Target="https://lex.uz/uz/docs/-6257288" TargetMode="External"/><Relationship Id="rId436" Type="http://schemas.openxmlformats.org/officeDocument/2006/relationships/hyperlink" Target="https://lex.uz/uz/docs/-6257288" TargetMode="External"/><Relationship Id="rId240" Type="http://schemas.openxmlformats.org/officeDocument/2006/relationships/hyperlink" Target="https://lex.uz/uz/docs/-6257288" TargetMode="External"/><Relationship Id="rId478" Type="http://schemas.openxmlformats.org/officeDocument/2006/relationships/hyperlink" Target="https://lex.uz/uz/docs/-7380871?ONDATE=14.02.2025%2000" TargetMode="External"/><Relationship Id="rId35" Type="http://schemas.openxmlformats.org/officeDocument/2006/relationships/hyperlink" Target="https://lex.uz/uz/docs/-7962424?ONDATE=30.12.2025%2000" TargetMode="External"/><Relationship Id="rId77" Type="http://schemas.openxmlformats.org/officeDocument/2006/relationships/hyperlink" Target="https://lex.uz/uz/docs/-6257288" TargetMode="External"/><Relationship Id="rId100" Type="http://schemas.openxmlformats.org/officeDocument/2006/relationships/hyperlink" Target="https://lex.uz/uz/docs/-6257288" TargetMode="External"/><Relationship Id="rId282" Type="http://schemas.openxmlformats.org/officeDocument/2006/relationships/hyperlink" Target="https://lex.uz/uz/docs/-6257288" TargetMode="External"/><Relationship Id="rId338" Type="http://schemas.openxmlformats.org/officeDocument/2006/relationships/hyperlink" Target="https://lex.uz/uz/docs/-6257288" TargetMode="External"/><Relationship Id="rId503" Type="http://schemas.openxmlformats.org/officeDocument/2006/relationships/hyperlink" Target="https://lex.uz/uz/docs/-6257288" TargetMode="External"/><Relationship Id="rId545" Type="http://schemas.openxmlformats.org/officeDocument/2006/relationships/hyperlink" Target="https://lex.uz/uz/docs/-6257288" TargetMode="External"/><Relationship Id="rId8" Type="http://schemas.openxmlformats.org/officeDocument/2006/relationships/hyperlink" Target="https://lex.uz/uz/docs/-7380871?ONDATE=14.02.2025%2000" TargetMode="External"/><Relationship Id="rId142" Type="http://schemas.openxmlformats.org/officeDocument/2006/relationships/hyperlink" Target="https://lex.uz/uz/docs/-6257288" TargetMode="External"/><Relationship Id="rId184" Type="http://schemas.openxmlformats.org/officeDocument/2006/relationships/hyperlink" Target="https://lex.uz/uz/docs/-6257288" TargetMode="External"/><Relationship Id="rId391" Type="http://schemas.openxmlformats.org/officeDocument/2006/relationships/hyperlink" Target="https://lex.uz/uz/docs/-6257288" TargetMode="External"/><Relationship Id="rId405" Type="http://schemas.openxmlformats.org/officeDocument/2006/relationships/hyperlink" Target="https://lex.uz/uz/docs/-6257288" TargetMode="External"/><Relationship Id="rId447" Type="http://schemas.openxmlformats.org/officeDocument/2006/relationships/hyperlink" Target="https://lex.uz/uz/docs/-7380871?ONDATE=14.02.2025%2000" TargetMode="External"/><Relationship Id="rId251" Type="http://schemas.openxmlformats.org/officeDocument/2006/relationships/hyperlink" Target="https://lex.uz/uz/docs/-6257288" TargetMode="External"/><Relationship Id="rId489" Type="http://schemas.openxmlformats.org/officeDocument/2006/relationships/hyperlink" Target="https://lex.uz/uz/docs/-6257288" TargetMode="External"/><Relationship Id="rId46" Type="http://schemas.openxmlformats.org/officeDocument/2006/relationships/hyperlink" Target="https://lex.uz/uz/docs/-6257288" TargetMode="External"/><Relationship Id="rId293" Type="http://schemas.openxmlformats.org/officeDocument/2006/relationships/hyperlink" Target="https://lex.uz/uz/docs/-6257288" TargetMode="External"/><Relationship Id="rId307" Type="http://schemas.openxmlformats.org/officeDocument/2006/relationships/hyperlink" Target="https://lex.uz/uz/docs/-6257288" TargetMode="External"/><Relationship Id="rId349" Type="http://schemas.openxmlformats.org/officeDocument/2006/relationships/hyperlink" Target="https://lex.uz/uz/docs/-6257288" TargetMode="External"/><Relationship Id="rId514" Type="http://schemas.openxmlformats.org/officeDocument/2006/relationships/hyperlink" Target="https://lex.uz/uz/docs/-6257288" TargetMode="External"/><Relationship Id="rId556" Type="http://schemas.openxmlformats.org/officeDocument/2006/relationships/hyperlink" Target="https://lex.uz/uz/docs/-6257288" TargetMode="External"/><Relationship Id="rId88" Type="http://schemas.openxmlformats.org/officeDocument/2006/relationships/hyperlink" Target="https://lex.uz/uz/docs/-6257288" TargetMode="External"/><Relationship Id="rId111" Type="http://schemas.openxmlformats.org/officeDocument/2006/relationships/hyperlink" Target="https://lex.uz/uz/docs/-6257288" TargetMode="External"/><Relationship Id="rId153" Type="http://schemas.openxmlformats.org/officeDocument/2006/relationships/hyperlink" Target="https://lex.uz/uz/docs/-6257288" TargetMode="External"/><Relationship Id="rId195" Type="http://schemas.openxmlformats.org/officeDocument/2006/relationships/hyperlink" Target="https://lex.uz/uz/docs/-6257288" TargetMode="External"/><Relationship Id="rId209" Type="http://schemas.openxmlformats.org/officeDocument/2006/relationships/hyperlink" Target="https://lex.uz/uz/docs/-6257288" TargetMode="External"/><Relationship Id="rId360" Type="http://schemas.openxmlformats.org/officeDocument/2006/relationships/hyperlink" Target="https://lex.uz/uz/docs/-7380871?ONDATE=14.02.2025%2000" TargetMode="External"/><Relationship Id="rId416" Type="http://schemas.openxmlformats.org/officeDocument/2006/relationships/hyperlink" Target="https://lex.uz/uz/docs/-6257288" TargetMode="External"/><Relationship Id="rId220" Type="http://schemas.openxmlformats.org/officeDocument/2006/relationships/hyperlink" Target="https://lex.uz/uz/docs/-6257288" TargetMode="External"/><Relationship Id="rId458" Type="http://schemas.openxmlformats.org/officeDocument/2006/relationships/hyperlink" Target="https://lex.uz/uz/docs/-6257288" TargetMode="External"/><Relationship Id="rId15" Type="http://schemas.openxmlformats.org/officeDocument/2006/relationships/hyperlink" Target="https://lex.uz/uz/docs/-6257288" TargetMode="External"/><Relationship Id="rId57" Type="http://schemas.openxmlformats.org/officeDocument/2006/relationships/hyperlink" Target="https://lex.uz/uz/docs/-6257288" TargetMode="External"/><Relationship Id="rId262" Type="http://schemas.openxmlformats.org/officeDocument/2006/relationships/hyperlink" Target="https://lex.uz/uz/docs/-6257288" TargetMode="External"/><Relationship Id="rId318" Type="http://schemas.openxmlformats.org/officeDocument/2006/relationships/hyperlink" Target="https://lex.uz/uz/docs/-6257288" TargetMode="External"/><Relationship Id="rId525" Type="http://schemas.openxmlformats.org/officeDocument/2006/relationships/hyperlink" Target="https://lex.uz/uz/docs/-625728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181</Pages>
  <Words>113117</Words>
  <Characters>644770</Characters>
  <Application>Microsoft Office Word</Application>
  <DocSecurity>0</DocSecurity>
  <Lines>5373</Lines>
  <Paragraphs>1512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756375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2026-06-19T09:12:00Z</dcterms:created>
  <dcterms:modified xsi:type="dcterms:W3CDTF">2026-06-19T09:12:00Z</dcterms:modified>
</cp:coreProperties>
</file>