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03F" w:rsidRPr="00261570" w:rsidRDefault="0093503F" w:rsidP="0093503F">
      <w:pPr>
        <w:shd w:val="clear" w:color="auto" w:fill="F8F9FA"/>
        <w:spacing w:line="336" w:lineRule="atLeast"/>
        <w:rPr>
          <w:rFonts w:ascii="Arial" w:eastAsia="Times New Roman" w:hAnsi="Arial" w:cs="Arial"/>
          <w:b/>
          <w:color w:val="222222"/>
          <w:sz w:val="44"/>
          <w:szCs w:val="44"/>
          <w:lang w:eastAsia="et-EE"/>
        </w:rPr>
      </w:pPr>
      <w:r w:rsidRPr="00261570">
        <w:rPr>
          <w:rFonts w:ascii="Arial" w:eastAsia="Times New Roman" w:hAnsi="Arial" w:cs="Arial"/>
          <w:b/>
          <w:color w:val="222222"/>
          <w:sz w:val="44"/>
          <w:szCs w:val="44"/>
          <w:lang w:eastAsia="et-EE"/>
        </w:rPr>
        <w:t>SUURSUGUNE VENEMAA PEALINN MOSKVA 22.-26.OKTOOBER 2018</w:t>
      </w:r>
    </w:p>
    <w:p w:rsidR="00D16B2A" w:rsidRDefault="00D16B2A" w:rsidP="0093503F">
      <w:pPr>
        <w:shd w:val="clear" w:color="auto" w:fill="F8F9FA"/>
        <w:spacing w:line="336" w:lineRule="atLeast"/>
        <w:rPr>
          <w:rFonts w:ascii="Arial" w:eastAsia="Times New Roman" w:hAnsi="Arial" w:cs="Arial"/>
          <w:b/>
          <w:color w:val="222222"/>
          <w:sz w:val="32"/>
          <w:szCs w:val="32"/>
          <w:lang w:eastAsia="et-EE"/>
        </w:rPr>
      </w:pPr>
      <w:r>
        <w:rPr>
          <w:rFonts w:ascii="Arial" w:eastAsia="Times New Roman" w:hAnsi="Arial" w:cs="Arial"/>
          <w:b/>
          <w:color w:val="222222"/>
          <w:sz w:val="32"/>
          <w:szCs w:val="32"/>
          <w:lang w:eastAsia="et-EE"/>
        </w:rPr>
        <w:t xml:space="preserve">Moskvas on palju avastada või taasavastada, </w:t>
      </w:r>
    </w:p>
    <w:p w:rsidR="00D16B2A" w:rsidRDefault="00DE7B35" w:rsidP="0093503F">
      <w:pPr>
        <w:shd w:val="clear" w:color="auto" w:fill="F8F9FA"/>
        <w:spacing w:line="336" w:lineRule="atLeast"/>
        <w:rPr>
          <w:rFonts w:ascii="Arial" w:eastAsia="Times New Roman" w:hAnsi="Arial" w:cs="Arial"/>
          <w:b/>
          <w:color w:val="222222"/>
          <w:sz w:val="32"/>
          <w:szCs w:val="32"/>
          <w:lang w:eastAsia="et-EE"/>
        </w:rPr>
      </w:pPr>
      <w:r>
        <w:rPr>
          <w:rFonts w:ascii="Arial" w:eastAsia="Times New Roman" w:hAnsi="Arial" w:cs="Arial"/>
          <w:b/>
          <w:color w:val="222222"/>
          <w:sz w:val="32"/>
          <w:szCs w:val="32"/>
          <w:lang w:eastAsia="et-EE"/>
        </w:rPr>
        <w:t xml:space="preserve">                   </w:t>
      </w:r>
      <w:r w:rsidR="00D16B2A">
        <w:rPr>
          <w:rFonts w:ascii="Arial" w:eastAsia="Times New Roman" w:hAnsi="Arial" w:cs="Arial"/>
          <w:b/>
          <w:color w:val="222222"/>
          <w:sz w:val="32"/>
          <w:szCs w:val="32"/>
          <w:lang w:eastAsia="et-EE"/>
        </w:rPr>
        <w:t>suurlinn kutsub!</w:t>
      </w:r>
    </w:p>
    <w:p w:rsidR="00E37459" w:rsidRPr="00D16B2A" w:rsidRDefault="00E37459" w:rsidP="0093503F">
      <w:pPr>
        <w:shd w:val="clear" w:color="auto" w:fill="F8F9FA"/>
        <w:spacing w:line="336" w:lineRule="atLeast"/>
        <w:rPr>
          <w:rFonts w:ascii="Arial" w:eastAsia="Times New Roman" w:hAnsi="Arial" w:cs="Arial"/>
          <w:b/>
          <w:color w:val="222222"/>
          <w:sz w:val="32"/>
          <w:szCs w:val="32"/>
          <w:lang w:eastAsia="et-EE"/>
        </w:rPr>
      </w:pPr>
      <w:r>
        <w:rPr>
          <w:rFonts w:ascii="Arial" w:eastAsia="Times New Roman" w:hAnsi="Arial" w:cs="Arial"/>
          <w:b/>
          <w:color w:val="222222"/>
          <w:sz w:val="32"/>
          <w:szCs w:val="32"/>
          <w:lang w:eastAsia="et-EE"/>
        </w:rPr>
        <w:t>-----------------------------------------------------------------------------------</w:t>
      </w:r>
    </w:p>
    <w:p w:rsidR="0093503F" w:rsidRPr="00E37459" w:rsidRDefault="00261570" w:rsidP="0093503F">
      <w:pPr>
        <w:shd w:val="clear" w:color="auto" w:fill="F8F9FA"/>
        <w:spacing w:line="336" w:lineRule="atLeast"/>
        <w:rPr>
          <w:rFonts w:ascii="Arial" w:eastAsia="Times New Roman" w:hAnsi="Arial" w:cs="Arial"/>
          <w:b/>
          <w:color w:val="222222"/>
          <w:lang w:eastAsia="et-EE"/>
        </w:rPr>
      </w:pPr>
      <w:r w:rsidRPr="00E37459">
        <w:rPr>
          <w:rFonts w:ascii="Arial" w:eastAsia="Times New Roman" w:hAnsi="Arial" w:cs="Arial"/>
          <w:b/>
          <w:color w:val="222222"/>
          <w:lang w:eastAsia="et-EE"/>
        </w:rPr>
        <w:t>22. oktoober</w:t>
      </w:r>
    </w:p>
    <w:p w:rsidR="00261570" w:rsidRPr="00E37459" w:rsidRDefault="00261570" w:rsidP="0093503F">
      <w:pPr>
        <w:shd w:val="clear" w:color="auto" w:fill="F8F9FA"/>
        <w:spacing w:line="336" w:lineRule="atLeast"/>
        <w:rPr>
          <w:rFonts w:ascii="Arial" w:eastAsia="Times New Roman" w:hAnsi="Arial" w:cs="Arial"/>
          <w:color w:val="222222"/>
          <w:lang w:eastAsia="et-EE"/>
        </w:rPr>
      </w:pPr>
      <w:r w:rsidRPr="00E37459">
        <w:rPr>
          <w:rFonts w:ascii="Arial" w:eastAsia="Times New Roman" w:hAnsi="Arial" w:cs="Arial"/>
          <w:color w:val="222222"/>
          <w:lang w:eastAsia="et-EE"/>
        </w:rPr>
        <w:t>Varajane väljasõit Tallinnast Vene Kultuurikeskuse juurest Mere Puiesteelt.</w:t>
      </w:r>
      <w:r w:rsidR="0040278F">
        <w:rPr>
          <w:rFonts w:ascii="Arial" w:eastAsia="Times New Roman" w:hAnsi="Arial" w:cs="Arial"/>
          <w:color w:val="222222"/>
          <w:lang w:eastAsia="et-EE"/>
        </w:rPr>
        <w:br/>
      </w:r>
      <w:r w:rsidRPr="00E37459">
        <w:rPr>
          <w:rFonts w:ascii="Arial" w:eastAsia="Times New Roman" w:hAnsi="Arial" w:cs="Arial"/>
          <w:color w:val="222222"/>
          <w:lang w:eastAsia="et-EE"/>
        </w:rPr>
        <w:t>Peatused teel</w:t>
      </w:r>
      <w:r w:rsidR="0040278F">
        <w:rPr>
          <w:rFonts w:ascii="Arial" w:eastAsia="Times New Roman" w:hAnsi="Arial" w:cs="Arial"/>
          <w:color w:val="222222"/>
          <w:lang w:eastAsia="et-EE"/>
        </w:rPr>
        <w:t xml:space="preserve">. </w:t>
      </w:r>
      <w:r w:rsidRPr="00E37459">
        <w:rPr>
          <w:rFonts w:ascii="Arial" w:eastAsia="Times New Roman" w:hAnsi="Arial" w:cs="Arial"/>
          <w:color w:val="222222"/>
          <w:lang w:eastAsia="et-EE"/>
        </w:rPr>
        <w:t>Hilis</w:t>
      </w:r>
      <w:r w:rsidR="0040278F">
        <w:rPr>
          <w:rFonts w:ascii="Arial" w:eastAsia="Times New Roman" w:hAnsi="Arial" w:cs="Arial"/>
          <w:color w:val="222222"/>
          <w:lang w:eastAsia="et-EE"/>
        </w:rPr>
        <w:t>õ</w:t>
      </w:r>
      <w:r w:rsidRPr="00E37459">
        <w:rPr>
          <w:rFonts w:ascii="Arial" w:eastAsia="Times New Roman" w:hAnsi="Arial" w:cs="Arial"/>
          <w:color w:val="222222"/>
          <w:lang w:eastAsia="et-EE"/>
        </w:rPr>
        <w:t xml:space="preserve">htul jõuame Moskvasse ja majutume Izmailovo hotelli. Kahesed toad. </w:t>
      </w:r>
    </w:p>
    <w:p w:rsidR="00261570" w:rsidRPr="00E37459" w:rsidRDefault="00D16B2A" w:rsidP="0093503F">
      <w:pPr>
        <w:shd w:val="clear" w:color="auto" w:fill="F8F9FA"/>
        <w:spacing w:line="336" w:lineRule="atLeast"/>
        <w:rPr>
          <w:rFonts w:ascii="Arial" w:eastAsia="Times New Roman" w:hAnsi="Arial" w:cs="Arial"/>
          <w:b/>
          <w:color w:val="222222"/>
          <w:lang w:eastAsia="et-EE"/>
        </w:rPr>
      </w:pPr>
      <w:r w:rsidRPr="00E37459">
        <w:rPr>
          <w:rFonts w:ascii="Arial" w:eastAsia="Times New Roman" w:hAnsi="Arial" w:cs="Arial"/>
          <w:b/>
          <w:color w:val="222222"/>
          <w:lang w:eastAsia="et-EE"/>
        </w:rPr>
        <w:t xml:space="preserve">23.oktoober </w:t>
      </w:r>
    </w:p>
    <w:p w:rsidR="0040278F" w:rsidRDefault="00261570" w:rsidP="0093503F">
      <w:pPr>
        <w:shd w:val="clear" w:color="auto" w:fill="F8F9FA"/>
        <w:spacing w:line="336" w:lineRule="atLeast"/>
        <w:rPr>
          <w:rFonts w:ascii="Arial" w:eastAsia="Times New Roman" w:hAnsi="Arial" w:cs="Arial"/>
          <w:color w:val="222222"/>
          <w:lang w:eastAsia="et-EE"/>
        </w:rPr>
      </w:pPr>
      <w:r w:rsidRPr="00E37459">
        <w:rPr>
          <w:rFonts w:ascii="Arial" w:eastAsia="Times New Roman" w:hAnsi="Arial" w:cs="Arial"/>
          <w:color w:val="222222"/>
          <w:lang w:eastAsia="et-EE"/>
        </w:rPr>
        <w:t xml:space="preserve">Hommikusöök </w:t>
      </w:r>
      <w:r w:rsidR="0040278F">
        <w:rPr>
          <w:rFonts w:ascii="Arial" w:eastAsia="Times New Roman" w:hAnsi="Arial" w:cs="Arial"/>
          <w:color w:val="222222"/>
          <w:lang w:eastAsia="et-EE"/>
        </w:rPr>
        <w:t xml:space="preserve">hotellis; </w:t>
      </w:r>
      <w:r w:rsidRPr="00E37459">
        <w:rPr>
          <w:rFonts w:ascii="Arial" w:eastAsia="Times New Roman" w:hAnsi="Arial" w:cs="Arial"/>
          <w:color w:val="222222"/>
          <w:lang w:eastAsia="et-EE"/>
        </w:rPr>
        <w:t>rootsi lau</w:t>
      </w:r>
      <w:r w:rsidR="0040278F">
        <w:rPr>
          <w:rFonts w:ascii="Arial" w:eastAsia="Times New Roman" w:hAnsi="Arial" w:cs="Arial"/>
          <w:color w:val="222222"/>
          <w:lang w:eastAsia="et-EE"/>
        </w:rPr>
        <w:t>d</w:t>
      </w:r>
    </w:p>
    <w:p w:rsidR="00261570" w:rsidRPr="00E37459" w:rsidRDefault="00D16B2A" w:rsidP="0093503F">
      <w:pPr>
        <w:shd w:val="clear" w:color="auto" w:fill="F8F9FA"/>
        <w:spacing w:line="336" w:lineRule="atLeast"/>
        <w:rPr>
          <w:rFonts w:ascii="Arial" w:eastAsia="Times New Roman" w:hAnsi="Arial" w:cs="Arial"/>
          <w:color w:val="222222"/>
          <w:lang w:eastAsia="et-EE"/>
        </w:rPr>
      </w:pPr>
      <w:r w:rsidRPr="00E37459">
        <w:rPr>
          <w:rFonts w:ascii="Arial" w:eastAsia="Times New Roman" w:hAnsi="Arial" w:cs="Arial"/>
          <w:color w:val="222222"/>
          <w:lang w:eastAsia="et-EE"/>
        </w:rPr>
        <w:t>Moskvat tutvustav</w:t>
      </w:r>
      <w:r w:rsidR="0040278F">
        <w:rPr>
          <w:rFonts w:ascii="Arial" w:eastAsia="Times New Roman" w:hAnsi="Arial" w:cs="Arial"/>
          <w:color w:val="222222"/>
          <w:lang w:eastAsia="et-EE"/>
        </w:rPr>
        <w:t xml:space="preserve"> ü</w:t>
      </w:r>
      <w:r w:rsidR="00E37459">
        <w:rPr>
          <w:rFonts w:ascii="Arial" w:eastAsia="Times New Roman" w:hAnsi="Arial" w:cs="Arial"/>
          <w:color w:val="222222"/>
          <w:lang w:eastAsia="et-EE"/>
        </w:rPr>
        <w:t>ld</w:t>
      </w:r>
      <w:r w:rsidRPr="00E37459">
        <w:rPr>
          <w:rFonts w:ascii="Arial" w:eastAsia="Times New Roman" w:hAnsi="Arial" w:cs="Arial"/>
          <w:color w:val="222222"/>
          <w:lang w:eastAsia="et-EE"/>
        </w:rPr>
        <w:t>ekskursioon</w:t>
      </w:r>
      <w:r w:rsidR="0040278F">
        <w:rPr>
          <w:rFonts w:ascii="Arial" w:eastAsia="Times New Roman" w:hAnsi="Arial" w:cs="Arial"/>
          <w:color w:val="222222"/>
          <w:lang w:eastAsia="et-EE"/>
        </w:rPr>
        <w:t xml:space="preserve"> bussiga, kestvus</w:t>
      </w:r>
      <w:r w:rsidRPr="00E37459">
        <w:rPr>
          <w:rFonts w:ascii="Arial" w:eastAsia="Times New Roman" w:hAnsi="Arial" w:cs="Arial"/>
          <w:color w:val="222222"/>
          <w:lang w:eastAsia="et-EE"/>
        </w:rPr>
        <w:t xml:space="preserve"> 4 tundi</w:t>
      </w:r>
      <w:r w:rsidR="00261570" w:rsidRPr="00E37459">
        <w:rPr>
          <w:rFonts w:ascii="Arial" w:eastAsia="Times New Roman" w:hAnsi="Arial" w:cs="Arial"/>
          <w:color w:val="222222"/>
          <w:lang w:eastAsia="et-EE"/>
        </w:rPr>
        <w:t xml:space="preserve">. </w:t>
      </w:r>
    </w:p>
    <w:p w:rsidR="00261570" w:rsidRPr="00E37459" w:rsidRDefault="00261570" w:rsidP="0093503F">
      <w:pPr>
        <w:shd w:val="clear" w:color="auto" w:fill="F8F9FA"/>
        <w:spacing w:line="336" w:lineRule="atLeast"/>
        <w:rPr>
          <w:rFonts w:ascii="Arial" w:eastAsia="Times New Roman" w:hAnsi="Arial" w:cs="Arial"/>
          <w:b/>
          <w:color w:val="222222"/>
          <w:lang w:eastAsia="et-EE"/>
        </w:rPr>
      </w:pPr>
      <w:r w:rsidRPr="00E37459">
        <w:rPr>
          <w:rFonts w:ascii="Arial" w:eastAsia="Times New Roman" w:hAnsi="Arial" w:cs="Arial"/>
          <w:b/>
          <w:color w:val="222222"/>
          <w:lang w:eastAsia="et-EE"/>
        </w:rPr>
        <w:t>2</w:t>
      </w:r>
      <w:r w:rsidR="00D16B2A" w:rsidRPr="00E37459">
        <w:rPr>
          <w:rFonts w:ascii="Arial" w:eastAsia="Times New Roman" w:hAnsi="Arial" w:cs="Arial"/>
          <w:b/>
          <w:color w:val="222222"/>
          <w:lang w:eastAsia="et-EE"/>
        </w:rPr>
        <w:t>4.oktoober</w:t>
      </w:r>
    </w:p>
    <w:p w:rsidR="00261570" w:rsidRPr="00E37459" w:rsidRDefault="00261570" w:rsidP="0093503F">
      <w:pPr>
        <w:shd w:val="clear" w:color="auto" w:fill="F8F9FA"/>
        <w:spacing w:line="336" w:lineRule="atLeast"/>
        <w:rPr>
          <w:rFonts w:ascii="Arial" w:eastAsia="Times New Roman" w:hAnsi="Arial" w:cs="Arial"/>
          <w:color w:val="222222"/>
          <w:lang w:eastAsia="et-EE"/>
        </w:rPr>
      </w:pPr>
      <w:r w:rsidRPr="00E37459">
        <w:rPr>
          <w:rFonts w:ascii="Arial" w:eastAsia="Times New Roman" w:hAnsi="Arial" w:cs="Arial"/>
          <w:color w:val="222222"/>
          <w:lang w:eastAsia="et-EE"/>
        </w:rPr>
        <w:t xml:space="preserve">Hommikusöök </w:t>
      </w:r>
      <w:r w:rsidR="0040278F">
        <w:rPr>
          <w:rFonts w:ascii="Arial" w:eastAsia="Times New Roman" w:hAnsi="Arial" w:cs="Arial"/>
          <w:color w:val="222222"/>
          <w:lang w:eastAsia="et-EE"/>
        </w:rPr>
        <w:t>hotellis, rootsi laud</w:t>
      </w:r>
    </w:p>
    <w:p w:rsidR="00D16B2A" w:rsidRPr="00E37459" w:rsidRDefault="00261570" w:rsidP="0093503F">
      <w:pPr>
        <w:shd w:val="clear" w:color="auto" w:fill="F8F9FA"/>
        <w:spacing w:line="336" w:lineRule="atLeast"/>
        <w:rPr>
          <w:rFonts w:ascii="Arial" w:eastAsia="Times New Roman" w:hAnsi="Arial" w:cs="Arial"/>
          <w:color w:val="222222"/>
          <w:lang w:eastAsia="et-EE"/>
        </w:rPr>
      </w:pPr>
      <w:r w:rsidRPr="00E37459">
        <w:rPr>
          <w:rFonts w:ascii="Arial" w:eastAsia="Times New Roman" w:hAnsi="Arial" w:cs="Arial"/>
          <w:color w:val="222222"/>
          <w:lang w:eastAsia="et-EE"/>
        </w:rPr>
        <w:t xml:space="preserve">Ekskursioon Moskva </w:t>
      </w:r>
      <w:r w:rsidR="00E37459">
        <w:rPr>
          <w:rFonts w:ascii="Arial" w:eastAsia="Times New Roman" w:hAnsi="Arial" w:cs="Arial"/>
          <w:color w:val="222222"/>
          <w:lang w:eastAsia="et-EE"/>
        </w:rPr>
        <w:t>Kremli territooriumile ja Relv</w:t>
      </w:r>
      <w:r w:rsidR="0040278F">
        <w:rPr>
          <w:rFonts w:ascii="Arial" w:eastAsia="Times New Roman" w:hAnsi="Arial" w:cs="Arial"/>
          <w:color w:val="222222"/>
          <w:lang w:eastAsia="et-EE"/>
        </w:rPr>
        <w:t>a</w:t>
      </w:r>
      <w:r w:rsidR="00E37459">
        <w:rPr>
          <w:rFonts w:ascii="Arial" w:eastAsia="Times New Roman" w:hAnsi="Arial" w:cs="Arial"/>
          <w:color w:val="222222"/>
          <w:lang w:eastAsia="et-EE"/>
        </w:rPr>
        <w:t xml:space="preserve">kambrisse </w:t>
      </w:r>
      <w:r w:rsidRPr="00E37459">
        <w:rPr>
          <w:rFonts w:ascii="Arial" w:eastAsia="Times New Roman" w:hAnsi="Arial" w:cs="Arial"/>
          <w:color w:val="222222"/>
          <w:lang w:eastAsia="et-EE"/>
        </w:rPr>
        <w:t>-4 tundi</w:t>
      </w:r>
      <w:r w:rsidR="0040278F">
        <w:rPr>
          <w:rFonts w:ascii="Arial" w:eastAsia="Times New Roman" w:hAnsi="Arial" w:cs="Arial"/>
          <w:color w:val="222222"/>
          <w:lang w:eastAsia="et-EE"/>
        </w:rPr>
        <w:t>.</w:t>
      </w:r>
      <w:r w:rsidR="00D16B2A" w:rsidRPr="00E37459">
        <w:rPr>
          <w:rFonts w:ascii="Arial" w:eastAsia="Times New Roman" w:hAnsi="Arial" w:cs="Arial"/>
          <w:color w:val="222222"/>
          <w:lang w:eastAsia="et-EE"/>
        </w:rPr>
        <w:t xml:space="preserve"> </w:t>
      </w:r>
      <w:r w:rsidR="0040278F">
        <w:rPr>
          <w:rFonts w:ascii="Arial" w:eastAsia="Times New Roman" w:hAnsi="Arial" w:cs="Arial"/>
          <w:color w:val="222222"/>
          <w:lang w:eastAsia="et-EE"/>
        </w:rPr>
        <w:t>Li</w:t>
      </w:r>
      <w:r w:rsidR="00D16B2A" w:rsidRPr="00E37459">
        <w:rPr>
          <w:rFonts w:ascii="Arial" w:eastAsia="Times New Roman" w:hAnsi="Arial" w:cs="Arial"/>
          <w:color w:val="222222"/>
          <w:lang w:eastAsia="et-EE"/>
        </w:rPr>
        <w:t xml:space="preserve">satasu eest </w:t>
      </w:r>
      <w:r w:rsidR="00DE7B35">
        <w:rPr>
          <w:rFonts w:ascii="Arial" w:eastAsia="Times New Roman" w:hAnsi="Arial" w:cs="Arial"/>
          <w:color w:val="222222"/>
          <w:lang w:eastAsia="et-EE"/>
        </w:rPr>
        <w:t>a 40</w:t>
      </w:r>
      <w:r w:rsidR="00D16B2A" w:rsidRPr="00E37459">
        <w:rPr>
          <w:rFonts w:ascii="Arial" w:eastAsia="Times New Roman" w:hAnsi="Arial" w:cs="Arial"/>
          <w:color w:val="222222"/>
          <w:lang w:eastAsia="et-EE"/>
        </w:rPr>
        <w:t xml:space="preserve"> eur koos sissepäsupiletitega. </w:t>
      </w:r>
    </w:p>
    <w:p w:rsidR="00D16B2A" w:rsidRPr="00E37459" w:rsidRDefault="00D16B2A" w:rsidP="0093503F">
      <w:pPr>
        <w:shd w:val="clear" w:color="auto" w:fill="F8F9FA"/>
        <w:spacing w:line="336" w:lineRule="atLeast"/>
        <w:rPr>
          <w:rFonts w:ascii="Arial" w:eastAsia="Times New Roman" w:hAnsi="Arial" w:cs="Arial"/>
          <w:color w:val="222222"/>
          <w:lang w:eastAsia="et-EE"/>
        </w:rPr>
      </w:pPr>
      <w:r w:rsidRPr="00E37459">
        <w:rPr>
          <w:rStyle w:val="Strong"/>
          <w:rFonts w:ascii="Arial" w:hAnsi="Arial" w:cs="Arial"/>
          <w:color w:val="565A5C"/>
          <w:shd w:val="clear" w:color="auto" w:fill="F9F9F9"/>
        </w:rPr>
        <w:t>Riiklik Relvakamber</w:t>
      </w:r>
      <w:r w:rsidRPr="00E37459">
        <w:rPr>
          <w:rFonts w:ascii="Arial" w:hAnsi="Arial" w:cs="Arial"/>
          <w:color w:val="565A5C"/>
          <w:shd w:val="clear" w:color="auto" w:fill="F9F9F9"/>
        </w:rPr>
        <w:t>. Hoone püstitati 1851. aastal arhitekt K- Thoni projekti järgi spetsiaalselt muuseumi jaoks. Praeguseks on sinna kogutud rohkesti unikaalseid käsitöö- ja kunstiesemeid. Relvakambri ekspositsiooni hulka kuulub tulirelvi, XII—XX sajandi vene meistrite kuld- ja hõbetooteid, XIV—XX sajandi kangaid, rõivaid, krooniaardeid. Relvasaalis võib näha nii vene kui välismaa meistrite val</w:t>
      </w:r>
      <w:r w:rsidRPr="00E37459">
        <w:rPr>
          <w:rFonts w:ascii="Arial" w:hAnsi="Arial" w:cs="Arial"/>
          <w:color w:val="565A5C"/>
          <w:shd w:val="clear" w:color="auto" w:fill="F9F9F9"/>
        </w:rPr>
        <w:softHyphen/>
        <w:t>mistatud haruldasi relvi ja raudrüüsid, kiiv</w:t>
      </w:r>
      <w:r w:rsidRPr="00E37459">
        <w:rPr>
          <w:rFonts w:ascii="Arial" w:hAnsi="Arial" w:cs="Arial"/>
          <w:color w:val="565A5C"/>
          <w:shd w:val="clear" w:color="auto" w:fill="F9F9F9"/>
        </w:rPr>
        <w:softHyphen/>
        <w:t>reid, soomussärke, kilpe, arkebuuse ja muske</w:t>
      </w:r>
      <w:r w:rsidRPr="00E37459">
        <w:rPr>
          <w:rFonts w:ascii="Arial" w:hAnsi="Arial" w:cs="Arial"/>
          <w:color w:val="565A5C"/>
          <w:shd w:val="clear" w:color="auto" w:fill="F9F9F9"/>
        </w:rPr>
        <w:softHyphen/>
        <w:t>teid, saableid, jahipüsse. Teises saalis on väl</w:t>
      </w:r>
      <w:r w:rsidRPr="00E37459">
        <w:rPr>
          <w:rFonts w:ascii="Arial" w:hAnsi="Arial" w:cs="Arial"/>
          <w:color w:val="565A5C"/>
          <w:shd w:val="clear" w:color="auto" w:fill="F9F9F9"/>
        </w:rPr>
        <w:softHyphen/>
        <w:t>jas kullast ja hõbedast vaasid, kannud ja kari</w:t>
      </w:r>
      <w:r w:rsidRPr="00E37459">
        <w:rPr>
          <w:rFonts w:ascii="Arial" w:hAnsi="Arial" w:cs="Arial"/>
          <w:color w:val="565A5C"/>
          <w:shd w:val="clear" w:color="auto" w:fill="F9F9F9"/>
        </w:rPr>
        <w:softHyphen/>
        <w:t>kad, samuti vanade meistrite valmistatud port</w:t>
      </w:r>
      <w:r w:rsidRPr="00E37459">
        <w:rPr>
          <w:rFonts w:ascii="Arial" w:hAnsi="Arial" w:cs="Arial"/>
          <w:color w:val="565A5C"/>
          <w:shd w:val="clear" w:color="auto" w:fill="F9F9F9"/>
        </w:rPr>
        <w:softHyphen/>
        <w:t>selan-, klaas- ning juveeltooted. Paljud Relva</w:t>
      </w:r>
      <w:r w:rsidRPr="00E37459">
        <w:rPr>
          <w:rFonts w:ascii="Arial" w:hAnsi="Arial" w:cs="Arial"/>
          <w:color w:val="565A5C"/>
          <w:shd w:val="clear" w:color="auto" w:fill="F9F9F9"/>
        </w:rPr>
        <w:softHyphen/>
        <w:t>kambri kollektsioonis olevaist võõramaa meist</w:t>
      </w:r>
      <w:r w:rsidRPr="00E37459">
        <w:rPr>
          <w:rFonts w:ascii="Arial" w:hAnsi="Arial" w:cs="Arial"/>
          <w:color w:val="565A5C"/>
          <w:shd w:val="clear" w:color="auto" w:fill="F9F9F9"/>
        </w:rPr>
        <w:softHyphen/>
        <w:t>rite töödest on Vene tsaarid saanud kingituseks välisriikide saadikuilt. Nii leidub hõbedakambris tuhandeid välismaa päritoluga, sageli väga haruldasi, unikaalseidki esemeid, mis on ing</w:t>
      </w:r>
      <w:r w:rsidRPr="00E37459">
        <w:rPr>
          <w:rFonts w:ascii="Arial" w:hAnsi="Arial" w:cs="Arial"/>
          <w:color w:val="565A5C"/>
          <w:shd w:val="clear" w:color="auto" w:fill="F9F9F9"/>
        </w:rPr>
        <w:softHyphen/>
        <w:t>lise, austria, taani, hollandi, poola, türgi, jaa</w:t>
      </w:r>
      <w:r w:rsidRPr="00E37459">
        <w:rPr>
          <w:rFonts w:ascii="Arial" w:hAnsi="Arial" w:cs="Arial"/>
          <w:color w:val="565A5C"/>
          <w:shd w:val="clear" w:color="auto" w:fill="F9F9F9"/>
        </w:rPr>
        <w:softHyphen/>
        <w:t>pani ja teiste maade kullasseppade või juvelii</w:t>
      </w:r>
      <w:r w:rsidRPr="00E37459">
        <w:rPr>
          <w:rFonts w:ascii="Arial" w:hAnsi="Arial" w:cs="Arial"/>
          <w:color w:val="565A5C"/>
          <w:shd w:val="clear" w:color="auto" w:fill="F9F9F9"/>
        </w:rPr>
        <w:softHyphen/>
        <w:t>ride kätetöö. Relvakambris säilitatakse Vene tsaaride troone, millel on hindamatu kunstiline, ajalooline ja materiaalne väärtus, samuti muid monarhi võimu sümboleid, sealhulgas kuulsat Monomahhi mütsi ning sadadest teemantidest säravat keisrinna Anna Ivanovna krooni. Muu</w:t>
      </w:r>
      <w:r w:rsidRPr="00E37459">
        <w:rPr>
          <w:rFonts w:ascii="Arial" w:hAnsi="Arial" w:cs="Arial"/>
          <w:color w:val="565A5C"/>
          <w:shd w:val="clear" w:color="auto" w:fill="F9F9F9"/>
        </w:rPr>
        <w:softHyphen/>
        <w:t>seumis on eksponeeritud luksuslikke hobuse</w:t>
      </w:r>
      <w:r w:rsidRPr="00E37459">
        <w:rPr>
          <w:rFonts w:ascii="Arial" w:hAnsi="Arial" w:cs="Arial"/>
          <w:color w:val="565A5C"/>
          <w:shd w:val="clear" w:color="auto" w:fill="F9F9F9"/>
        </w:rPr>
        <w:softHyphen/>
        <w:t>riistu: sadulaid, sadulatekke, valjaid, jaluseid. Samas saab näha kunstipäraste kaunistustega tõldu ja saane.   </w:t>
      </w:r>
    </w:p>
    <w:p w:rsidR="0040278F" w:rsidRDefault="0040278F" w:rsidP="0093503F">
      <w:pPr>
        <w:shd w:val="clear" w:color="auto" w:fill="F8F9FA"/>
        <w:spacing w:line="336" w:lineRule="atLeast"/>
        <w:rPr>
          <w:rFonts w:ascii="Arial" w:eastAsia="Times New Roman" w:hAnsi="Arial" w:cs="Arial"/>
          <w:b/>
          <w:color w:val="222222"/>
          <w:sz w:val="19"/>
          <w:szCs w:val="19"/>
          <w:lang w:eastAsia="et-EE"/>
        </w:rPr>
      </w:pPr>
    </w:p>
    <w:p w:rsidR="0093503F" w:rsidRPr="00D16B2A" w:rsidRDefault="0093503F" w:rsidP="0093503F">
      <w:pPr>
        <w:shd w:val="clear" w:color="auto" w:fill="F8F9FA"/>
        <w:spacing w:line="336" w:lineRule="atLeast"/>
        <w:rPr>
          <w:rFonts w:ascii="Arial" w:eastAsia="Times New Roman" w:hAnsi="Arial" w:cs="Arial"/>
          <w:b/>
          <w:color w:val="222222"/>
          <w:sz w:val="19"/>
          <w:szCs w:val="19"/>
          <w:lang w:eastAsia="et-EE"/>
        </w:rPr>
      </w:pPr>
      <w:r w:rsidRPr="00D16B2A">
        <w:rPr>
          <w:rFonts w:ascii="Arial" w:eastAsia="Times New Roman" w:hAnsi="Arial" w:cs="Arial"/>
          <w:b/>
          <w:color w:val="222222"/>
          <w:sz w:val="19"/>
          <w:szCs w:val="19"/>
          <w:lang w:eastAsia="et-EE"/>
        </w:rPr>
        <w:lastRenderedPageBreak/>
        <w:t>25.oktoober</w:t>
      </w:r>
    </w:p>
    <w:p w:rsidR="0093503F" w:rsidRDefault="0093503F" w:rsidP="0093503F">
      <w:pPr>
        <w:shd w:val="clear" w:color="auto" w:fill="F8F9FA"/>
        <w:spacing w:line="336" w:lineRule="atLeast"/>
        <w:rPr>
          <w:rFonts w:ascii="Arial" w:eastAsia="Times New Roman" w:hAnsi="Arial" w:cs="Arial"/>
          <w:color w:val="222222"/>
          <w:sz w:val="19"/>
          <w:szCs w:val="19"/>
          <w:lang w:eastAsia="et-EE"/>
        </w:rPr>
      </w:pPr>
      <w:r>
        <w:rPr>
          <w:rFonts w:ascii="Arial" w:eastAsia="Times New Roman" w:hAnsi="Arial" w:cs="Arial"/>
          <w:color w:val="222222"/>
          <w:sz w:val="19"/>
          <w:szCs w:val="19"/>
          <w:lang w:eastAsia="et-EE"/>
        </w:rPr>
        <w:t xml:space="preserve">Hommikusöök </w:t>
      </w:r>
      <w:r w:rsidR="0040278F">
        <w:rPr>
          <w:rFonts w:ascii="Arial" w:eastAsia="Times New Roman" w:hAnsi="Arial" w:cs="Arial"/>
          <w:color w:val="222222"/>
          <w:sz w:val="19"/>
          <w:szCs w:val="19"/>
          <w:lang w:eastAsia="et-EE"/>
        </w:rPr>
        <w:t>hotellis.</w:t>
      </w:r>
    </w:p>
    <w:p w:rsidR="0040278F" w:rsidRPr="0093503F" w:rsidRDefault="0040278F" w:rsidP="0093503F">
      <w:pPr>
        <w:shd w:val="clear" w:color="auto" w:fill="F8F9FA"/>
        <w:spacing w:line="336" w:lineRule="atLeast"/>
        <w:rPr>
          <w:rFonts w:ascii="Arial" w:eastAsia="Times New Roman" w:hAnsi="Arial" w:cs="Arial"/>
          <w:color w:val="222222"/>
          <w:sz w:val="19"/>
          <w:szCs w:val="19"/>
          <w:lang w:eastAsia="et-EE"/>
        </w:rPr>
      </w:pPr>
      <w:r w:rsidRPr="0093503F">
        <w:rPr>
          <w:rFonts w:ascii="Arial" w:eastAsia="Times New Roman" w:hAnsi="Arial" w:cs="Arial"/>
          <w:b/>
          <w:bCs/>
          <w:color w:val="222222"/>
          <w:lang w:eastAsia="et-EE"/>
        </w:rPr>
        <w:t>Novodevitšje kalmistu</w:t>
      </w:r>
      <w:r>
        <w:rPr>
          <w:rFonts w:ascii="Arial" w:eastAsia="Times New Roman" w:hAnsi="Arial" w:cs="Arial"/>
          <w:color w:val="222222"/>
          <w:lang w:eastAsia="et-EE"/>
        </w:rPr>
        <w:t>le minek.</w:t>
      </w:r>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b/>
          <w:bCs/>
          <w:color w:val="222222"/>
          <w:lang w:eastAsia="et-EE"/>
        </w:rPr>
        <w:t>Novodevitšje kalmistu</w:t>
      </w:r>
      <w:r w:rsidRPr="0093503F">
        <w:rPr>
          <w:rFonts w:ascii="Arial" w:eastAsia="Times New Roman" w:hAnsi="Arial" w:cs="Arial"/>
          <w:color w:val="222222"/>
          <w:lang w:eastAsia="et-EE"/>
        </w:rPr>
        <w:t> on surnuaed </w:t>
      </w:r>
      <w:hyperlink r:id="rId6" w:tooltip="Moskva" w:history="1">
        <w:r w:rsidRPr="00E37459">
          <w:rPr>
            <w:rFonts w:ascii="Arial" w:eastAsia="Times New Roman" w:hAnsi="Arial" w:cs="Arial"/>
            <w:color w:val="0B0080"/>
            <w:lang w:eastAsia="et-EE"/>
          </w:rPr>
          <w:t>Moskvas</w:t>
        </w:r>
      </w:hyperlink>
      <w:r w:rsidRPr="0093503F">
        <w:rPr>
          <w:rFonts w:ascii="Arial" w:eastAsia="Times New Roman" w:hAnsi="Arial" w:cs="Arial"/>
          <w:color w:val="222222"/>
          <w:lang w:eastAsia="et-EE"/>
        </w:rPr>
        <w:t> </w:t>
      </w:r>
      <w:hyperlink r:id="rId7" w:tooltip="Novodevitši klooster (pole veel kirjutatud)" w:history="1">
        <w:r w:rsidRPr="00E37459">
          <w:rPr>
            <w:rFonts w:ascii="Arial" w:eastAsia="Times New Roman" w:hAnsi="Arial" w:cs="Arial"/>
            <w:color w:val="A55858"/>
            <w:lang w:eastAsia="et-EE"/>
          </w:rPr>
          <w:t>Novodevitši nunnakloostri</w:t>
        </w:r>
      </w:hyperlink>
      <w:r w:rsidRPr="0093503F">
        <w:rPr>
          <w:rFonts w:ascii="Arial" w:eastAsia="Times New Roman" w:hAnsi="Arial" w:cs="Arial"/>
          <w:color w:val="222222"/>
          <w:lang w:eastAsia="et-EE"/>
        </w:rPr>
        <w:t> vahetus läheduses, viie metroopeatuse kaugusel </w:t>
      </w:r>
      <w:hyperlink r:id="rId8" w:tooltip="Moskva Kreml" w:history="1">
        <w:r w:rsidRPr="00E37459">
          <w:rPr>
            <w:rFonts w:ascii="Arial" w:eastAsia="Times New Roman" w:hAnsi="Arial" w:cs="Arial"/>
            <w:color w:val="0B0080"/>
            <w:lang w:eastAsia="et-EE"/>
          </w:rPr>
          <w:t>Kremlist</w:t>
        </w:r>
      </w:hyperlink>
      <w:r w:rsidRPr="0093503F">
        <w:rPr>
          <w:rFonts w:ascii="Arial" w:eastAsia="Times New Roman" w:hAnsi="Arial" w:cs="Arial"/>
          <w:color w:val="222222"/>
          <w:lang w:eastAsia="et-EE"/>
        </w:rPr>
        <w:t>, </w:t>
      </w:r>
      <w:hyperlink r:id="rId9" w:tooltip="Moskva jõgi" w:history="1">
        <w:r w:rsidRPr="00E37459">
          <w:rPr>
            <w:rFonts w:ascii="Arial" w:eastAsia="Times New Roman" w:hAnsi="Arial" w:cs="Arial"/>
            <w:color w:val="0B0080"/>
            <w:lang w:eastAsia="et-EE"/>
          </w:rPr>
          <w:t>Moskva jõe</w:t>
        </w:r>
      </w:hyperlink>
      <w:r w:rsidRPr="0093503F">
        <w:rPr>
          <w:rFonts w:ascii="Arial" w:eastAsia="Times New Roman" w:hAnsi="Arial" w:cs="Arial"/>
          <w:color w:val="222222"/>
          <w:lang w:eastAsia="et-EE"/>
        </w:rPr>
        <w:t> kaldapealsel.</w:t>
      </w:r>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Surnuaed tekkis sinna juba </w:t>
      </w:r>
      <w:hyperlink r:id="rId10" w:tooltip="16. sajand" w:history="1">
        <w:r w:rsidRPr="00E37459">
          <w:rPr>
            <w:rFonts w:ascii="Arial" w:eastAsia="Times New Roman" w:hAnsi="Arial" w:cs="Arial"/>
            <w:color w:val="0B0080"/>
            <w:lang w:eastAsia="et-EE"/>
          </w:rPr>
          <w:t>16. sajandil</w:t>
        </w:r>
      </w:hyperlink>
      <w:r w:rsidRPr="0093503F">
        <w:rPr>
          <w:rFonts w:ascii="Arial" w:eastAsia="Times New Roman" w:hAnsi="Arial" w:cs="Arial"/>
          <w:color w:val="222222"/>
          <w:lang w:eastAsia="et-EE"/>
        </w:rPr>
        <w:t>, ajal mil </w:t>
      </w:r>
      <w:hyperlink r:id="rId11" w:tooltip="Moskva suurvürst" w:history="1">
        <w:r w:rsidRPr="00E37459">
          <w:rPr>
            <w:rFonts w:ascii="Arial" w:eastAsia="Times New Roman" w:hAnsi="Arial" w:cs="Arial"/>
            <w:color w:val="0B0080"/>
            <w:lang w:eastAsia="et-EE"/>
          </w:rPr>
          <w:t>Moskva suurvürst</w:t>
        </w:r>
      </w:hyperlink>
      <w:r w:rsidRPr="0093503F">
        <w:rPr>
          <w:rFonts w:ascii="Arial" w:eastAsia="Times New Roman" w:hAnsi="Arial" w:cs="Arial"/>
          <w:color w:val="222222"/>
          <w:lang w:eastAsia="et-EE"/>
        </w:rPr>
        <w:t> </w:t>
      </w:r>
      <w:hyperlink r:id="rId12" w:tooltip="Vassili III" w:history="1">
        <w:r w:rsidRPr="00E37459">
          <w:rPr>
            <w:rFonts w:ascii="Arial" w:eastAsia="Times New Roman" w:hAnsi="Arial" w:cs="Arial"/>
            <w:color w:val="0B0080"/>
            <w:lang w:eastAsia="et-EE"/>
          </w:rPr>
          <w:t>Vassili III</w:t>
        </w:r>
      </w:hyperlink>
      <w:r w:rsidRPr="0093503F">
        <w:rPr>
          <w:rFonts w:ascii="Arial" w:eastAsia="Times New Roman" w:hAnsi="Arial" w:cs="Arial"/>
          <w:color w:val="222222"/>
          <w:lang w:eastAsia="et-EE"/>
        </w:rPr>
        <w:t> rajas </w:t>
      </w:r>
      <w:hyperlink r:id="rId13" w:tooltip="Klooster" w:history="1">
        <w:r w:rsidRPr="00E37459">
          <w:rPr>
            <w:rFonts w:ascii="Arial" w:eastAsia="Times New Roman" w:hAnsi="Arial" w:cs="Arial"/>
            <w:color w:val="0B0080"/>
            <w:lang w:eastAsia="et-EE"/>
          </w:rPr>
          <w:t>kloostri</w:t>
        </w:r>
      </w:hyperlink>
      <w:r w:rsidRPr="0093503F">
        <w:rPr>
          <w:rFonts w:ascii="Arial" w:eastAsia="Times New Roman" w:hAnsi="Arial" w:cs="Arial"/>
          <w:color w:val="222222"/>
          <w:lang w:eastAsia="et-EE"/>
        </w:rPr>
        <w:t> (</w:t>
      </w:r>
      <w:hyperlink r:id="rId14" w:tooltip="1524" w:history="1">
        <w:r w:rsidRPr="00E37459">
          <w:rPr>
            <w:rFonts w:ascii="Arial" w:eastAsia="Times New Roman" w:hAnsi="Arial" w:cs="Arial"/>
            <w:color w:val="0B0080"/>
            <w:lang w:eastAsia="et-EE"/>
          </w:rPr>
          <w:t>1524</w:t>
        </w:r>
      </w:hyperlink>
      <w:r w:rsidRPr="0093503F">
        <w:rPr>
          <w:rFonts w:ascii="Arial" w:eastAsia="Times New Roman" w:hAnsi="Arial" w:cs="Arial"/>
          <w:color w:val="222222"/>
          <w:lang w:eastAsia="et-EE"/>
        </w:rPr>
        <w:t>).</w:t>
      </w:r>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Tänapäeval võtab kalmistu enda alla seitse hektarit maad ja sinna on maetud vähemalt 22 000 inimest.</w:t>
      </w:r>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Algselt maeti sinna vaid </w:t>
      </w:r>
      <w:hyperlink r:id="rId15" w:tooltip="Aadlik" w:history="1">
        <w:r w:rsidRPr="00E37459">
          <w:rPr>
            <w:rFonts w:ascii="Arial" w:eastAsia="Times New Roman" w:hAnsi="Arial" w:cs="Arial"/>
            <w:color w:val="0B0080"/>
            <w:lang w:eastAsia="et-EE"/>
          </w:rPr>
          <w:t>aadlikke</w:t>
        </w:r>
      </w:hyperlink>
      <w:r w:rsidRPr="0093503F">
        <w:rPr>
          <w:rFonts w:ascii="Arial" w:eastAsia="Times New Roman" w:hAnsi="Arial" w:cs="Arial"/>
          <w:color w:val="222222"/>
          <w:lang w:eastAsia="et-EE"/>
        </w:rPr>
        <w:t> ja kõrgeid </w:t>
      </w:r>
      <w:hyperlink r:id="rId16" w:tooltip="Vaimulik" w:history="1">
        <w:r w:rsidRPr="00E37459">
          <w:rPr>
            <w:rFonts w:ascii="Arial" w:eastAsia="Times New Roman" w:hAnsi="Arial" w:cs="Arial"/>
            <w:color w:val="0B0080"/>
            <w:lang w:eastAsia="et-EE"/>
          </w:rPr>
          <w:t>vaimulikke</w:t>
        </w:r>
      </w:hyperlink>
      <w:r w:rsidRPr="0093503F">
        <w:rPr>
          <w:rFonts w:ascii="Arial" w:eastAsia="Times New Roman" w:hAnsi="Arial" w:cs="Arial"/>
          <w:color w:val="222222"/>
          <w:lang w:eastAsia="et-EE"/>
        </w:rPr>
        <w:t>. Alates 19. sajandist hakati surnuaiale matma ka silmapaistvaid lihtsurelikke. </w:t>
      </w:r>
      <w:hyperlink r:id="rId17" w:tooltip="Nõukogude Liit" w:history="1">
        <w:r w:rsidRPr="00E37459">
          <w:rPr>
            <w:rFonts w:ascii="Arial" w:eastAsia="Times New Roman" w:hAnsi="Arial" w:cs="Arial"/>
            <w:color w:val="0B0080"/>
            <w:lang w:eastAsia="et-EE"/>
          </w:rPr>
          <w:t>Nõukogude Liidu</w:t>
        </w:r>
      </w:hyperlink>
      <w:r w:rsidRPr="0093503F">
        <w:rPr>
          <w:rFonts w:ascii="Arial" w:eastAsia="Times New Roman" w:hAnsi="Arial" w:cs="Arial"/>
          <w:color w:val="222222"/>
          <w:lang w:eastAsia="et-EE"/>
        </w:rPr>
        <w:t> ajal muutus kalmistu n-ö esinekropoliks, kuhu maeti vaid kõrgeimad riigitegelased ja parteiliidrid. Samuti maeti sinna sõjaväe eliiti kuulunud isikud, Nõukogude Liidu kangelased, vene tuntud kirjanikud, kunstnikud, teadlased ja teatritegelased. Viimasel ajal maetakse sinna ruuminappuse tõttu üldiselt vaid tuntud kultuuritegelasi. Otsuse, keda lubatakse matta sinna kalmistule, teeb riigi valitsus ja presidendi kantselei.</w:t>
      </w:r>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Paljud tuntud tegelased ei maetud Novodevitšje kalmistule mitte kohe pärast oma surma. Näiteks Nikolai Gogol, Anton Tšehhov ja </w:t>
      </w:r>
      <w:hyperlink r:id="rId18" w:tooltip="Issaak Levitan" w:history="1">
        <w:r w:rsidRPr="00E37459">
          <w:rPr>
            <w:rFonts w:ascii="Arial" w:eastAsia="Times New Roman" w:hAnsi="Arial" w:cs="Arial"/>
            <w:color w:val="0B0080"/>
            <w:lang w:eastAsia="et-EE"/>
          </w:rPr>
          <w:t>Issaak Levitan</w:t>
        </w:r>
      </w:hyperlink>
      <w:r w:rsidRPr="0093503F">
        <w:rPr>
          <w:rFonts w:ascii="Arial" w:eastAsia="Times New Roman" w:hAnsi="Arial" w:cs="Arial"/>
          <w:color w:val="222222"/>
          <w:lang w:eastAsia="et-EE"/>
        </w:rPr>
        <w:t> maeti kalmistule ümber alles 1930. aastate algul.</w:t>
      </w:r>
      <w:r w:rsidRPr="00E37459">
        <w:rPr>
          <w:rFonts w:ascii="Arial" w:eastAsia="Times New Roman" w:hAnsi="Arial" w:cs="Arial"/>
          <w:color w:val="222222"/>
          <w:lang w:eastAsia="et-EE"/>
        </w:rPr>
        <w:t xml:space="preserve"> </w:t>
      </w:r>
    </w:p>
    <w:p w:rsidR="00261570"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Tänapäeval pääseb kalmistule uudistama igaüks, kuigi see pole alati nii olnud. Näiteks pärast Nikita Hruštšovi surma (</w:t>
      </w:r>
      <w:hyperlink r:id="rId19" w:tooltip="1971" w:history="1">
        <w:r w:rsidRPr="00E37459">
          <w:rPr>
            <w:rFonts w:ascii="Arial" w:eastAsia="Times New Roman" w:hAnsi="Arial" w:cs="Arial"/>
            <w:color w:val="0B0080"/>
            <w:lang w:eastAsia="et-EE"/>
          </w:rPr>
          <w:t>1971</w:t>
        </w:r>
      </w:hyperlink>
      <w:r w:rsidRPr="0093503F">
        <w:rPr>
          <w:rFonts w:ascii="Arial" w:eastAsia="Times New Roman" w:hAnsi="Arial" w:cs="Arial"/>
          <w:color w:val="222222"/>
          <w:lang w:eastAsia="et-EE"/>
        </w:rPr>
        <w:t>) pääses surnuaiale vaid erilubade alusel. Eriload väljastati sugulastele, kes käisid kalme hooldamas.</w:t>
      </w:r>
    </w:p>
    <w:p w:rsidR="0093503F" w:rsidRDefault="0093503F" w:rsidP="0093503F">
      <w:pPr>
        <w:shd w:val="clear" w:color="auto" w:fill="FFFFFF"/>
        <w:spacing w:before="120" w:after="120" w:line="240" w:lineRule="auto"/>
        <w:rPr>
          <w:rFonts w:ascii="Arial" w:eastAsia="Times New Roman" w:hAnsi="Arial" w:cs="Arial"/>
          <w:color w:val="222222"/>
          <w:sz w:val="21"/>
          <w:szCs w:val="21"/>
          <w:lang w:eastAsia="et-EE"/>
        </w:rPr>
      </w:pPr>
    </w:p>
    <w:p w:rsidR="0093503F" w:rsidRPr="00E37459" w:rsidRDefault="0093503F" w:rsidP="0093503F">
      <w:pPr>
        <w:shd w:val="clear" w:color="auto" w:fill="FFFFFF"/>
        <w:spacing w:before="120" w:after="120" w:line="240" w:lineRule="auto"/>
        <w:rPr>
          <w:rFonts w:ascii="Arial" w:eastAsia="Times New Roman" w:hAnsi="Arial" w:cs="Arial"/>
          <w:b/>
          <w:color w:val="222222"/>
          <w:lang w:eastAsia="et-EE"/>
        </w:rPr>
      </w:pPr>
      <w:r w:rsidRPr="00E37459">
        <w:rPr>
          <w:rFonts w:ascii="Arial" w:eastAsia="Times New Roman" w:hAnsi="Arial" w:cs="Arial"/>
          <w:b/>
          <w:color w:val="222222"/>
          <w:lang w:eastAsia="et-EE"/>
        </w:rPr>
        <w:t>Tretjakovi galerii-kunstimuuseum</w:t>
      </w:r>
    </w:p>
    <w:p w:rsidR="0093503F" w:rsidRPr="00E37459" w:rsidRDefault="0093503F" w:rsidP="0093503F">
      <w:pPr>
        <w:shd w:val="clear" w:color="auto" w:fill="FFFFFF"/>
        <w:spacing w:before="120" w:after="120" w:line="240" w:lineRule="auto"/>
        <w:rPr>
          <w:rFonts w:ascii="Arial" w:eastAsia="Times New Roman" w:hAnsi="Arial" w:cs="Arial"/>
          <w:b/>
          <w:color w:val="222222"/>
          <w:lang w:eastAsia="et-EE"/>
        </w:rPr>
      </w:pPr>
      <w:r w:rsidRPr="00E37459">
        <w:rPr>
          <w:rFonts w:ascii="Arial" w:eastAsia="Times New Roman" w:hAnsi="Arial" w:cs="Arial"/>
          <w:b/>
          <w:color w:val="222222"/>
          <w:lang w:eastAsia="et-EE"/>
        </w:rPr>
        <w:t>Rikka</w:t>
      </w:r>
      <w:r w:rsidR="0040278F">
        <w:rPr>
          <w:rFonts w:ascii="Arial" w:eastAsia="Times New Roman" w:hAnsi="Arial" w:cs="Arial"/>
          <w:b/>
          <w:color w:val="222222"/>
          <w:lang w:eastAsia="et-EE"/>
        </w:rPr>
        <w:t>li</w:t>
      </w:r>
      <w:r w:rsidRPr="00E37459">
        <w:rPr>
          <w:rFonts w:ascii="Arial" w:eastAsia="Times New Roman" w:hAnsi="Arial" w:cs="Arial"/>
          <w:b/>
          <w:color w:val="222222"/>
          <w:lang w:eastAsia="et-EE"/>
        </w:rPr>
        <w:t>k valik vene kunsti.</w:t>
      </w:r>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b/>
          <w:bCs/>
          <w:color w:val="222222"/>
          <w:lang w:eastAsia="et-EE"/>
        </w:rPr>
        <w:t>Tretjakovi galerii</w:t>
      </w:r>
      <w:r w:rsidRPr="0093503F">
        <w:rPr>
          <w:rFonts w:ascii="Arial" w:eastAsia="Times New Roman" w:hAnsi="Arial" w:cs="Arial"/>
          <w:color w:val="222222"/>
          <w:lang w:eastAsia="et-EE"/>
        </w:rPr>
        <w:t>, ametlik nimetus </w:t>
      </w:r>
      <w:r w:rsidRPr="0093503F">
        <w:rPr>
          <w:rFonts w:ascii="Arial" w:eastAsia="Times New Roman" w:hAnsi="Arial" w:cs="Arial"/>
          <w:b/>
          <w:bCs/>
          <w:color w:val="222222"/>
          <w:lang w:eastAsia="et-EE"/>
        </w:rPr>
        <w:t>Riiklik Tretjakovi galerii</w:t>
      </w:r>
      <w:r w:rsidRPr="0093503F">
        <w:rPr>
          <w:rFonts w:ascii="Arial" w:eastAsia="Times New Roman" w:hAnsi="Arial" w:cs="Arial"/>
          <w:color w:val="222222"/>
          <w:lang w:eastAsia="et-EE"/>
        </w:rPr>
        <w:t> (</w:t>
      </w:r>
      <w:r w:rsidRPr="0093503F">
        <w:rPr>
          <w:rFonts w:ascii="Arial" w:eastAsia="Times New Roman" w:hAnsi="Arial" w:cs="Arial"/>
          <w:i/>
          <w:iCs/>
          <w:color w:val="222222"/>
          <w:lang w:eastAsia="et-EE"/>
        </w:rPr>
        <w:t>Государственная Третьяковская галерея</w:t>
      </w:r>
      <w:r w:rsidRPr="0093503F">
        <w:rPr>
          <w:rFonts w:ascii="Arial" w:eastAsia="Times New Roman" w:hAnsi="Arial" w:cs="Arial"/>
          <w:color w:val="222222"/>
          <w:lang w:eastAsia="et-EE"/>
        </w:rPr>
        <w:t>), on </w:t>
      </w:r>
      <w:hyperlink r:id="rId20" w:tooltip="Moskva" w:history="1">
        <w:r w:rsidRPr="00E37459">
          <w:rPr>
            <w:rFonts w:ascii="Arial" w:eastAsia="Times New Roman" w:hAnsi="Arial" w:cs="Arial"/>
            <w:color w:val="0B0080"/>
            <w:u w:val="single"/>
            <w:lang w:eastAsia="et-EE"/>
          </w:rPr>
          <w:t>Moskvas</w:t>
        </w:r>
      </w:hyperlink>
      <w:r w:rsidRPr="0093503F">
        <w:rPr>
          <w:rFonts w:ascii="Arial" w:eastAsia="Times New Roman" w:hAnsi="Arial" w:cs="Arial"/>
          <w:color w:val="222222"/>
          <w:lang w:eastAsia="et-EE"/>
        </w:rPr>
        <w:t> asuv </w:t>
      </w:r>
      <w:hyperlink r:id="rId21" w:tooltip="Kunstimuuseum" w:history="1">
        <w:r w:rsidRPr="00E37459">
          <w:rPr>
            <w:rFonts w:ascii="Arial" w:eastAsia="Times New Roman" w:hAnsi="Arial" w:cs="Arial"/>
            <w:color w:val="0B0080"/>
            <w:u w:val="single"/>
            <w:lang w:eastAsia="et-EE"/>
          </w:rPr>
          <w:t>kunstimuuseum</w:t>
        </w:r>
      </w:hyperlink>
      <w:r w:rsidRPr="0093503F">
        <w:rPr>
          <w:rFonts w:ascii="Arial" w:eastAsia="Times New Roman" w:hAnsi="Arial" w:cs="Arial"/>
          <w:color w:val="222222"/>
          <w:lang w:eastAsia="et-EE"/>
        </w:rPr>
        <w:t>.</w:t>
      </w:r>
    </w:p>
    <w:p w:rsidR="0093503F" w:rsidRPr="00E37459"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Tretjakovi galerii asutas </w:t>
      </w:r>
      <w:hyperlink r:id="rId22" w:tooltip="1856" w:history="1">
        <w:r w:rsidRPr="00E37459">
          <w:rPr>
            <w:rFonts w:ascii="Arial" w:eastAsia="Times New Roman" w:hAnsi="Arial" w:cs="Arial"/>
            <w:color w:val="0B0080"/>
            <w:u w:val="single"/>
            <w:lang w:eastAsia="et-EE"/>
          </w:rPr>
          <w:t>1856</w:t>
        </w:r>
      </w:hyperlink>
      <w:r w:rsidRPr="0093503F">
        <w:rPr>
          <w:rFonts w:ascii="Arial" w:eastAsia="Times New Roman" w:hAnsi="Arial" w:cs="Arial"/>
          <w:color w:val="222222"/>
          <w:lang w:eastAsia="et-EE"/>
        </w:rPr>
        <w:t>. aastal </w:t>
      </w:r>
      <w:hyperlink r:id="rId23" w:tooltip="Pavel Tretjakov" w:history="1">
        <w:r w:rsidRPr="00E37459">
          <w:rPr>
            <w:rFonts w:ascii="Arial" w:eastAsia="Times New Roman" w:hAnsi="Arial" w:cs="Arial"/>
            <w:color w:val="0B0080"/>
            <w:u w:val="single"/>
            <w:lang w:eastAsia="et-EE"/>
          </w:rPr>
          <w:t>Pavel Tretjakov</w:t>
        </w:r>
      </w:hyperlink>
      <w:r w:rsidRPr="0093503F">
        <w:rPr>
          <w:rFonts w:ascii="Arial" w:eastAsia="Times New Roman" w:hAnsi="Arial" w:cs="Arial"/>
          <w:color w:val="222222"/>
          <w:lang w:eastAsia="et-EE"/>
        </w:rPr>
        <w:t>. Aastal </w:t>
      </w:r>
      <w:hyperlink r:id="rId24" w:tooltip="1892" w:history="1">
        <w:r w:rsidRPr="00E37459">
          <w:rPr>
            <w:rFonts w:ascii="Arial" w:eastAsia="Times New Roman" w:hAnsi="Arial" w:cs="Arial"/>
            <w:color w:val="0B0080"/>
            <w:u w:val="single"/>
            <w:lang w:eastAsia="et-EE"/>
          </w:rPr>
          <w:t>1892</w:t>
        </w:r>
      </w:hyperlink>
      <w:r w:rsidRPr="0093503F">
        <w:rPr>
          <w:rFonts w:ascii="Arial" w:eastAsia="Times New Roman" w:hAnsi="Arial" w:cs="Arial"/>
          <w:color w:val="222222"/>
          <w:lang w:eastAsia="et-EE"/>
        </w:rPr>
        <w:t> kinkis ta oma kogu Moskva linnale.</w:t>
      </w:r>
      <w:hyperlink r:id="rId25" w:anchor="cite_note-kinkimine-1" w:history="1">
        <w:r w:rsidRPr="00E37459">
          <w:rPr>
            <w:rFonts w:ascii="Arial" w:eastAsia="Times New Roman" w:hAnsi="Arial" w:cs="Arial"/>
            <w:color w:val="0B0080"/>
            <w:u w:val="single"/>
            <w:vertAlign w:val="superscript"/>
            <w:lang w:eastAsia="et-EE"/>
          </w:rPr>
          <w:t>[1]</w:t>
        </w:r>
      </w:hyperlink>
    </w:p>
    <w:p w:rsidR="0093503F" w:rsidRPr="0093503F" w:rsidRDefault="0093503F" w:rsidP="0093503F">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Muuseumi ajalugu algas </w:t>
      </w:r>
      <w:hyperlink r:id="rId26" w:tooltip="1856" w:history="1">
        <w:r w:rsidRPr="00E37459">
          <w:rPr>
            <w:rFonts w:ascii="Arial" w:eastAsia="Times New Roman" w:hAnsi="Arial" w:cs="Arial"/>
            <w:color w:val="0B0080"/>
            <w:u w:val="single"/>
            <w:lang w:eastAsia="et-EE"/>
          </w:rPr>
          <w:t>1856</w:t>
        </w:r>
      </w:hyperlink>
      <w:r w:rsidRPr="0093503F">
        <w:rPr>
          <w:rFonts w:ascii="Arial" w:eastAsia="Times New Roman" w:hAnsi="Arial" w:cs="Arial"/>
          <w:color w:val="222222"/>
          <w:lang w:eastAsia="et-EE"/>
        </w:rPr>
        <w:t>. aastal, kui vene kaupmees ja kunstikoguja </w:t>
      </w:r>
      <w:hyperlink r:id="rId27" w:tooltip="Pavel Tretjakov" w:history="1">
        <w:r w:rsidRPr="00E37459">
          <w:rPr>
            <w:rFonts w:ascii="Arial" w:eastAsia="Times New Roman" w:hAnsi="Arial" w:cs="Arial"/>
            <w:color w:val="0B0080"/>
            <w:u w:val="single"/>
            <w:lang w:eastAsia="et-EE"/>
          </w:rPr>
          <w:t>Pavel Tretjakov</w:t>
        </w:r>
      </w:hyperlink>
      <w:r w:rsidRPr="0093503F">
        <w:rPr>
          <w:rFonts w:ascii="Arial" w:eastAsia="Times New Roman" w:hAnsi="Arial" w:cs="Arial"/>
          <w:color w:val="222222"/>
          <w:lang w:eastAsia="et-EE"/>
        </w:rPr>
        <w:t> alustas Vene kunstnike teoste kogumist. Ühed esimesed soetatud maalid olid </w:t>
      </w:r>
      <w:hyperlink r:id="rId28" w:tooltip="Vassili Hudjakov (pole veel kirjutatud)" w:history="1">
        <w:r w:rsidRPr="00E37459">
          <w:rPr>
            <w:rFonts w:ascii="Arial" w:eastAsia="Times New Roman" w:hAnsi="Arial" w:cs="Arial"/>
            <w:color w:val="A55858"/>
            <w:u w:val="single"/>
            <w:lang w:eastAsia="et-EE"/>
          </w:rPr>
          <w:t>Vassili Hudjakovi</w:t>
        </w:r>
      </w:hyperlink>
      <w:r w:rsidRPr="0093503F">
        <w:rPr>
          <w:rFonts w:ascii="Arial" w:eastAsia="Times New Roman" w:hAnsi="Arial" w:cs="Arial"/>
          <w:color w:val="222222"/>
          <w:lang w:eastAsia="et-EE"/>
        </w:rPr>
        <w:t> maal "</w:t>
      </w:r>
      <w:hyperlink r:id="rId29" w:tooltip="Kähmlus Soome salakaubavedajatega (pole veel kirjutatud)" w:history="1">
        <w:r w:rsidRPr="00E37459">
          <w:rPr>
            <w:rFonts w:ascii="Arial" w:eastAsia="Times New Roman" w:hAnsi="Arial" w:cs="Arial"/>
            <w:color w:val="A55858"/>
            <w:u w:val="single"/>
            <w:lang w:eastAsia="et-EE"/>
          </w:rPr>
          <w:t>Kähmlus Soome salakaubavedajatega</w:t>
        </w:r>
      </w:hyperlink>
      <w:r w:rsidRPr="0093503F">
        <w:rPr>
          <w:rFonts w:ascii="Arial" w:eastAsia="Times New Roman" w:hAnsi="Arial" w:cs="Arial"/>
          <w:color w:val="222222"/>
          <w:lang w:eastAsia="et-EE"/>
        </w:rPr>
        <w:t>" ja </w:t>
      </w:r>
      <w:hyperlink r:id="rId30" w:tooltip="Nikolai Schilder (pole veel kirjutatud)" w:history="1">
        <w:r w:rsidRPr="00E37459">
          <w:rPr>
            <w:rFonts w:ascii="Arial" w:eastAsia="Times New Roman" w:hAnsi="Arial" w:cs="Arial"/>
            <w:color w:val="A55858"/>
            <w:u w:val="single"/>
            <w:lang w:eastAsia="et-EE"/>
          </w:rPr>
          <w:t>Nikolai Schilderi</w:t>
        </w:r>
      </w:hyperlink>
      <w:r w:rsidRPr="0093503F">
        <w:rPr>
          <w:rFonts w:ascii="Arial" w:eastAsia="Times New Roman" w:hAnsi="Arial" w:cs="Arial"/>
          <w:color w:val="222222"/>
          <w:lang w:eastAsia="et-EE"/>
        </w:rPr>
        <w:t> maal "Kiusatus".</w:t>
      </w:r>
      <w:hyperlink r:id="rId31" w:anchor="cite_note-Tretjakov-2" w:history="1">
        <w:r w:rsidRPr="00E37459">
          <w:rPr>
            <w:rFonts w:ascii="Arial" w:eastAsia="Times New Roman" w:hAnsi="Arial" w:cs="Arial"/>
            <w:color w:val="0B0080"/>
            <w:u w:val="single"/>
            <w:vertAlign w:val="superscript"/>
            <w:lang w:eastAsia="et-EE"/>
          </w:rPr>
          <w:t>[2]</w:t>
        </w:r>
      </w:hyperlink>
    </w:p>
    <w:p w:rsidR="0093503F" w:rsidRPr="00E37459" w:rsidRDefault="0093503F" w:rsidP="00D16B2A">
      <w:pPr>
        <w:shd w:val="clear" w:color="auto" w:fill="FFFFFF"/>
        <w:spacing w:before="120" w:after="120" w:line="240" w:lineRule="auto"/>
        <w:rPr>
          <w:rFonts w:ascii="Arial" w:eastAsia="Times New Roman" w:hAnsi="Arial" w:cs="Arial"/>
          <w:color w:val="222222"/>
          <w:lang w:eastAsia="et-EE"/>
        </w:rPr>
      </w:pPr>
      <w:r w:rsidRPr="0093503F">
        <w:rPr>
          <w:rFonts w:ascii="Arial" w:eastAsia="Times New Roman" w:hAnsi="Arial" w:cs="Arial"/>
          <w:color w:val="222222"/>
          <w:lang w:eastAsia="et-EE"/>
        </w:rPr>
        <w:t>Muuseum avati külastajatele </w:t>
      </w:r>
      <w:hyperlink r:id="rId32" w:tooltip="15. august" w:history="1">
        <w:r w:rsidRPr="00E37459">
          <w:rPr>
            <w:rFonts w:ascii="Arial" w:eastAsia="Times New Roman" w:hAnsi="Arial" w:cs="Arial"/>
            <w:color w:val="0B0080"/>
            <w:u w:val="single"/>
            <w:lang w:eastAsia="et-EE"/>
          </w:rPr>
          <w:t>15. augustil</w:t>
        </w:r>
      </w:hyperlink>
      <w:r w:rsidRPr="0093503F">
        <w:rPr>
          <w:rFonts w:ascii="Arial" w:eastAsia="Times New Roman" w:hAnsi="Arial" w:cs="Arial"/>
          <w:color w:val="222222"/>
          <w:lang w:eastAsia="et-EE"/>
        </w:rPr>
        <w:t> </w:t>
      </w:r>
      <w:hyperlink r:id="rId33" w:tooltip="1893" w:history="1">
        <w:r w:rsidRPr="00E37459">
          <w:rPr>
            <w:rFonts w:ascii="Arial" w:eastAsia="Times New Roman" w:hAnsi="Arial" w:cs="Arial"/>
            <w:color w:val="0B0080"/>
            <w:u w:val="single"/>
            <w:lang w:eastAsia="et-EE"/>
          </w:rPr>
          <w:t>1893</w:t>
        </w:r>
      </w:hyperlink>
      <w:hyperlink r:id="rId34" w:anchor="cite_note-bio-3" w:history="1">
        <w:r w:rsidRPr="00E37459">
          <w:rPr>
            <w:rFonts w:ascii="Arial" w:eastAsia="Times New Roman" w:hAnsi="Arial" w:cs="Arial"/>
            <w:color w:val="0B0080"/>
            <w:u w:val="single"/>
            <w:vertAlign w:val="superscript"/>
            <w:lang w:eastAsia="et-EE"/>
          </w:rPr>
          <w:t>[3]</w:t>
        </w:r>
      </w:hyperlink>
      <w:r w:rsidRPr="0093503F">
        <w:rPr>
          <w:rFonts w:ascii="Arial" w:eastAsia="Times New Roman" w:hAnsi="Arial" w:cs="Arial"/>
          <w:color w:val="222222"/>
          <w:lang w:eastAsia="et-EE"/>
        </w:rPr>
        <w:t> majas, mille Tretjakovide perekond ostis </w:t>
      </w:r>
      <w:hyperlink r:id="rId35" w:tooltip="1851" w:history="1">
        <w:r w:rsidRPr="00E37459">
          <w:rPr>
            <w:rFonts w:ascii="Arial" w:eastAsia="Times New Roman" w:hAnsi="Arial" w:cs="Arial"/>
            <w:color w:val="0B0080"/>
            <w:u w:val="single"/>
            <w:lang w:eastAsia="et-EE"/>
          </w:rPr>
          <w:t>1851</w:t>
        </w:r>
      </w:hyperlink>
      <w:r w:rsidRPr="0093503F">
        <w:rPr>
          <w:rFonts w:ascii="Arial" w:eastAsia="Times New Roman" w:hAnsi="Arial" w:cs="Arial"/>
          <w:color w:val="222222"/>
          <w:lang w:eastAsia="et-EE"/>
        </w:rPr>
        <w:t>. aastal. See kandis nimetust </w:t>
      </w:r>
      <w:r w:rsidRPr="0093503F">
        <w:rPr>
          <w:rFonts w:ascii="Arial" w:eastAsia="Times New Roman" w:hAnsi="Arial" w:cs="Arial"/>
          <w:b/>
          <w:bCs/>
          <w:color w:val="222222"/>
          <w:lang w:eastAsia="et-EE"/>
        </w:rPr>
        <w:t>Moskva Paveli ja Sergei Tretjakovi linna galerii</w:t>
      </w:r>
      <w:r w:rsidRPr="0093503F">
        <w:rPr>
          <w:rFonts w:ascii="Arial" w:eastAsia="Times New Roman" w:hAnsi="Arial" w:cs="Arial"/>
          <w:color w:val="222222"/>
          <w:lang w:eastAsia="et-EE"/>
        </w:rPr>
        <w:t>.</w:t>
      </w:r>
    </w:p>
    <w:p w:rsidR="00261570" w:rsidRPr="00E37459" w:rsidRDefault="00D16B2A">
      <w:pPr>
        <w:pBdr>
          <w:bottom w:val="single" w:sz="6" w:space="1" w:color="auto"/>
        </w:pBdr>
      </w:pPr>
      <w:r w:rsidRPr="00E37459">
        <w:t>Sissepääs lisatasu eest</w:t>
      </w:r>
      <w:r w:rsidR="00DE7B35">
        <w:t xml:space="preserve">  täiskasvanule a 500 RUR, Õpilasele-üliõpilasele 200 RUR</w:t>
      </w:r>
    </w:p>
    <w:p w:rsidR="00D16B2A" w:rsidRPr="00E37459" w:rsidRDefault="00D16B2A">
      <w:pPr>
        <w:pBdr>
          <w:bottom w:val="single" w:sz="6" w:space="1" w:color="auto"/>
        </w:pBdr>
        <w:rPr>
          <w:b/>
        </w:rPr>
      </w:pPr>
      <w:r w:rsidRPr="00E37459">
        <w:rPr>
          <w:b/>
        </w:rPr>
        <w:t>------------------------------------------------------------------------------------------------------------------------------------</w:t>
      </w:r>
    </w:p>
    <w:p w:rsidR="0040278F" w:rsidRDefault="0040278F">
      <w:pPr>
        <w:pBdr>
          <w:bottom w:val="single" w:sz="6" w:space="1" w:color="auto"/>
        </w:pBdr>
        <w:rPr>
          <w:b/>
        </w:rPr>
      </w:pPr>
    </w:p>
    <w:p w:rsidR="0040278F" w:rsidRDefault="0040278F">
      <w:pPr>
        <w:pBdr>
          <w:bottom w:val="single" w:sz="6" w:space="1" w:color="auto"/>
        </w:pBdr>
        <w:rPr>
          <w:b/>
        </w:rPr>
      </w:pPr>
    </w:p>
    <w:p w:rsidR="0040278F" w:rsidRDefault="0040278F">
      <w:pPr>
        <w:pBdr>
          <w:bottom w:val="single" w:sz="6" w:space="1" w:color="auto"/>
        </w:pBdr>
        <w:rPr>
          <w:b/>
        </w:rPr>
      </w:pPr>
    </w:p>
    <w:p w:rsidR="00D16B2A" w:rsidRPr="00E37459" w:rsidRDefault="00D16B2A">
      <w:pPr>
        <w:pBdr>
          <w:bottom w:val="single" w:sz="6" w:space="1" w:color="auto"/>
        </w:pBdr>
        <w:rPr>
          <w:b/>
        </w:rPr>
      </w:pPr>
      <w:r w:rsidRPr="00E37459">
        <w:rPr>
          <w:b/>
        </w:rPr>
        <w:lastRenderedPageBreak/>
        <w:t>Reisi hind</w:t>
      </w:r>
      <w:r w:rsidR="00E37459">
        <w:rPr>
          <w:b/>
        </w:rPr>
        <w:t xml:space="preserve"> </w:t>
      </w:r>
      <w:r w:rsidRPr="00E37459">
        <w:rPr>
          <w:b/>
        </w:rPr>
        <w:t xml:space="preserve">299 </w:t>
      </w:r>
      <w:r w:rsidR="00DE7B35">
        <w:rPr>
          <w:b/>
        </w:rPr>
        <w:t xml:space="preserve">.- </w:t>
      </w:r>
      <w:r w:rsidRPr="00E37459">
        <w:rPr>
          <w:b/>
        </w:rPr>
        <w:t>eur sisldab:</w:t>
      </w:r>
    </w:p>
    <w:p w:rsidR="00E37459" w:rsidRDefault="00E37459">
      <w:pPr>
        <w:pBdr>
          <w:bottom w:val="single" w:sz="6" w:space="1" w:color="auto"/>
        </w:pBdr>
      </w:pPr>
      <w:r>
        <w:t>-</w:t>
      </w:r>
      <w:r w:rsidR="0040278F">
        <w:t>sõit mugava bussiga</w:t>
      </w:r>
    </w:p>
    <w:p w:rsidR="00E37459" w:rsidRDefault="00DE7B35">
      <w:pPr>
        <w:pBdr>
          <w:bottom w:val="single" w:sz="6" w:space="1" w:color="auto"/>
        </w:pBdr>
      </w:pPr>
      <w:r>
        <w:t>-4 ööd Moskvas Izmailovo hotell</w:t>
      </w:r>
      <w:r w:rsidR="0040278F">
        <w:t>i</w:t>
      </w:r>
      <w:r w:rsidR="00E37459">
        <w:t>s kahestes tubades</w:t>
      </w:r>
    </w:p>
    <w:p w:rsidR="00E37459" w:rsidRDefault="00E37459">
      <w:pPr>
        <w:pBdr>
          <w:bottom w:val="single" w:sz="6" w:space="1" w:color="auto"/>
        </w:pBdr>
      </w:pPr>
      <w:r>
        <w:t>-4 hommikusööki</w:t>
      </w:r>
      <w:r w:rsidR="0040278F">
        <w:t xml:space="preserve"> </w:t>
      </w:r>
      <w:r w:rsidR="00DE7B35">
        <w:t xml:space="preserve">hotelli </w:t>
      </w:r>
      <w:r>
        <w:t>rootsi lauas</w:t>
      </w:r>
    </w:p>
    <w:p w:rsidR="00E37459" w:rsidRDefault="0040278F">
      <w:pPr>
        <w:pBdr>
          <w:bottom w:val="single" w:sz="6" w:space="1" w:color="auto"/>
        </w:pBdr>
      </w:pPr>
      <w:r>
        <w:t>-</w:t>
      </w:r>
      <w:r w:rsidR="00E37459">
        <w:t>giid reisisaatja teenused</w:t>
      </w:r>
    </w:p>
    <w:p w:rsidR="00E37459" w:rsidRDefault="00E37459">
      <w:pPr>
        <w:pBdr>
          <w:bottom w:val="single" w:sz="6" w:space="1" w:color="auto"/>
        </w:pBdr>
      </w:pPr>
      <w:r>
        <w:t>-kohaliku giid</w:t>
      </w:r>
      <w:r w:rsidR="0040278F">
        <w:t>i</w:t>
      </w:r>
      <w:r>
        <w:t xml:space="preserve"> teenused</w:t>
      </w:r>
    </w:p>
    <w:p w:rsidR="00E37459" w:rsidRDefault="00E37459">
      <w:pPr>
        <w:pBdr>
          <w:bottom w:val="single" w:sz="6" w:space="1" w:color="auto"/>
        </w:pBdr>
      </w:pPr>
      <w:r>
        <w:t>-Moskva üldekskursiooni</w:t>
      </w:r>
      <w:r w:rsidR="00642564">
        <w:t xml:space="preserve"> ja Novodevitsche kalmistu külastus</w:t>
      </w:r>
      <w:r w:rsidR="0040278F">
        <w:t>t</w:t>
      </w:r>
    </w:p>
    <w:p w:rsidR="00D16B2A" w:rsidRPr="00E37459" w:rsidRDefault="00E37459">
      <w:pPr>
        <w:pBdr>
          <w:bottom w:val="single" w:sz="6" w:space="1" w:color="auto"/>
        </w:pBdr>
        <w:rPr>
          <w:b/>
        </w:rPr>
      </w:pPr>
      <w:r w:rsidRPr="00E37459">
        <w:rPr>
          <w:b/>
        </w:rPr>
        <w:t xml:space="preserve">Lisatasu eest </w:t>
      </w:r>
      <w:r w:rsidR="00DE7B35">
        <w:rPr>
          <w:b/>
        </w:rPr>
        <w:t xml:space="preserve">: </w:t>
      </w:r>
    </w:p>
    <w:p w:rsidR="00E37459" w:rsidRDefault="00E37459">
      <w:pPr>
        <w:pBdr>
          <w:bottom w:val="single" w:sz="6" w:space="1" w:color="auto"/>
        </w:pBdr>
      </w:pPr>
      <w:r>
        <w:t>Venemaa viisa</w:t>
      </w:r>
      <w:r w:rsidR="00DE7B35">
        <w:t xml:space="preserve">  a </w:t>
      </w:r>
      <w:r>
        <w:t xml:space="preserve"> 6</w:t>
      </w:r>
      <w:r w:rsidR="00141118">
        <w:t>5</w:t>
      </w:r>
      <w:r>
        <w:t xml:space="preserve">.- eur ja tervisekindlustus  vt. lisainfo </w:t>
      </w:r>
      <w:r w:rsidR="00642564">
        <w:t xml:space="preserve"> lehelt </w:t>
      </w:r>
    </w:p>
    <w:p w:rsidR="00D16B2A" w:rsidRDefault="00D16B2A">
      <w:r>
        <w:t>***</w:t>
      </w:r>
      <w:r w:rsidR="00E37459">
        <w:t xml:space="preserve"> Giid-g</w:t>
      </w:r>
      <w:r>
        <w:t>rupisaatja</w:t>
      </w:r>
      <w:r w:rsidR="00E37459">
        <w:t>ks on</w:t>
      </w:r>
      <w:r>
        <w:t xml:space="preserve">  suure Venemaa kogemusega ja  sealseid olusid tundev </w:t>
      </w:r>
      <w:r w:rsidRPr="00D16B2A">
        <w:rPr>
          <w:b/>
        </w:rPr>
        <w:t>Piret Karilaid</w:t>
      </w:r>
      <w:r>
        <w:t xml:space="preserve">.  Moskva ekskursioone viib läbi kohalik giid  ja need tõlgitakse eesti keelde. </w:t>
      </w:r>
    </w:p>
    <w:p w:rsidR="00D16B2A" w:rsidRDefault="00E37459">
      <w:r>
        <w:t>*** Krem</w:t>
      </w:r>
      <w:r w:rsidR="00D16B2A">
        <w:t>li ekskursiooni eest tuleb tasuda koos reisi eest tasumisega,</w:t>
      </w:r>
      <w:r w:rsidR="00141118">
        <w:t xml:space="preserve"> </w:t>
      </w:r>
      <w:r w:rsidR="00DE7B35">
        <w:t>hiljemalt 1 kuu enne reisi.</w:t>
      </w:r>
      <w:r w:rsidR="00D16B2A">
        <w:t xml:space="preserve"> Tretjakovi galerii sisse</w:t>
      </w:r>
      <w:r>
        <w:t>pää</w:t>
      </w:r>
      <w:r w:rsidR="00D16B2A">
        <w:t>su eest saab tasuda kohapeal.</w:t>
      </w:r>
    </w:p>
    <w:p w:rsidR="00261570" w:rsidRDefault="00261570">
      <w:r>
        <w:t xml:space="preserve">***Moskva Suures teatris etendub 23. </w:t>
      </w:r>
      <w:r w:rsidR="00141118">
        <w:t>j</w:t>
      </w:r>
      <w:r>
        <w:t>a 24.10 Traviata. Piletid hinnaga alates 2500 RUR</w:t>
      </w:r>
      <w:r w:rsidR="00141118">
        <w:t xml:space="preserve"> </w:t>
      </w:r>
      <w:bookmarkStart w:id="0" w:name="_GoBack"/>
      <w:bookmarkEnd w:id="0"/>
      <w:r>
        <w:t xml:space="preserve">veel internetis saadaval. </w:t>
      </w:r>
    </w:p>
    <w:sectPr w:rsidR="00261570" w:rsidSect="00BB3D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4C5" w:rsidRDefault="009424C5" w:rsidP="00E37459">
      <w:pPr>
        <w:spacing w:after="0" w:line="240" w:lineRule="auto"/>
      </w:pPr>
      <w:r>
        <w:separator/>
      </w:r>
    </w:p>
  </w:endnote>
  <w:endnote w:type="continuationSeparator" w:id="0">
    <w:p w:rsidR="009424C5" w:rsidRDefault="009424C5" w:rsidP="00E3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4C5" w:rsidRDefault="009424C5" w:rsidP="00E37459">
      <w:pPr>
        <w:spacing w:after="0" w:line="240" w:lineRule="auto"/>
      </w:pPr>
      <w:r>
        <w:separator/>
      </w:r>
    </w:p>
  </w:footnote>
  <w:footnote w:type="continuationSeparator" w:id="0">
    <w:p w:rsidR="009424C5" w:rsidRDefault="009424C5" w:rsidP="00E37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03F"/>
    <w:rsid w:val="00141118"/>
    <w:rsid w:val="00261570"/>
    <w:rsid w:val="0040278F"/>
    <w:rsid w:val="005A74D6"/>
    <w:rsid w:val="00642564"/>
    <w:rsid w:val="006C2916"/>
    <w:rsid w:val="0093503F"/>
    <w:rsid w:val="009424C5"/>
    <w:rsid w:val="00BB3DFC"/>
    <w:rsid w:val="00D16B2A"/>
    <w:rsid w:val="00DE7B35"/>
    <w:rsid w:val="00E3745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3BBF"/>
  <w15:docId w15:val="{D1511F14-F869-4378-852A-C46AF949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DFC"/>
  </w:style>
  <w:style w:type="paragraph" w:styleId="Heading2">
    <w:name w:val="heading 2"/>
    <w:basedOn w:val="Normal"/>
    <w:link w:val="Heading2Char"/>
    <w:uiPriority w:val="9"/>
    <w:qFormat/>
    <w:rsid w:val="0093503F"/>
    <w:pPr>
      <w:spacing w:before="100" w:beforeAutospacing="1" w:after="100" w:afterAutospacing="1" w:line="240" w:lineRule="auto"/>
      <w:outlineLvl w:val="1"/>
    </w:pPr>
    <w:rPr>
      <w:rFonts w:ascii="Times New Roman" w:eastAsia="Times New Roman" w:hAnsi="Times New Roman" w:cs="Times New Roman"/>
      <w:b/>
      <w:bCs/>
      <w:sz w:val="36"/>
      <w:szCs w:val="36"/>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503F"/>
    <w:rPr>
      <w:color w:val="0000FF"/>
      <w:u w:val="single"/>
    </w:rPr>
  </w:style>
  <w:style w:type="paragraph" w:styleId="NormalWeb">
    <w:name w:val="Normal (Web)"/>
    <w:basedOn w:val="Normal"/>
    <w:uiPriority w:val="99"/>
    <w:semiHidden/>
    <w:unhideWhenUsed/>
    <w:rsid w:val="0093503F"/>
    <w:pPr>
      <w:spacing w:before="100" w:beforeAutospacing="1" w:after="100" w:afterAutospacing="1" w:line="240" w:lineRule="auto"/>
    </w:pPr>
    <w:rPr>
      <w:rFonts w:ascii="Times New Roman" w:eastAsia="Times New Roman" w:hAnsi="Times New Roman" w:cs="Times New Roman"/>
      <w:sz w:val="24"/>
      <w:szCs w:val="24"/>
      <w:lang w:eastAsia="et-EE"/>
    </w:rPr>
  </w:style>
  <w:style w:type="paragraph" w:styleId="BalloonText">
    <w:name w:val="Balloon Text"/>
    <w:basedOn w:val="Normal"/>
    <w:link w:val="BalloonTextChar"/>
    <w:uiPriority w:val="99"/>
    <w:semiHidden/>
    <w:unhideWhenUsed/>
    <w:rsid w:val="00935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03F"/>
    <w:rPr>
      <w:rFonts w:ascii="Tahoma" w:hAnsi="Tahoma" w:cs="Tahoma"/>
      <w:sz w:val="16"/>
      <w:szCs w:val="16"/>
    </w:rPr>
  </w:style>
  <w:style w:type="character" w:customStyle="1" w:styleId="Heading2Char">
    <w:name w:val="Heading 2 Char"/>
    <w:basedOn w:val="DefaultParagraphFont"/>
    <w:link w:val="Heading2"/>
    <w:uiPriority w:val="9"/>
    <w:rsid w:val="0093503F"/>
    <w:rPr>
      <w:rFonts w:ascii="Times New Roman" w:eastAsia="Times New Roman" w:hAnsi="Times New Roman" w:cs="Times New Roman"/>
      <w:b/>
      <w:bCs/>
      <w:sz w:val="36"/>
      <w:szCs w:val="36"/>
      <w:lang w:eastAsia="et-EE"/>
    </w:rPr>
  </w:style>
  <w:style w:type="character" w:customStyle="1" w:styleId="mw-headline">
    <w:name w:val="mw-headline"/>
    <w:basedOn w:val="DefaultParagraphFont"/>
    <w:rsid w:val="0093503F"/>
  </w:style>
  <w:style w:type="character" w:customStyle="1" w:styleId="mw-editsection">
    <w:name w:val="mw-editsection"/>
    <w:basedOn w:val="DefaultParagraphFont"/>
    <w:rsid w:val="0093503F"/>
  </w:style>
  <w:style w:type="character" w:customStyle="1" w:styleId="mw-editsection-bracket">
    <w:name w:val="mw-editsection-bracket"/>
    <w:basedOn w:val="DefaultParagraphFont"/>
    <w:rsid w:val="0093503F"/>
  </w:style>
  <w:style w:type="character" w:customStyle="1" w:styleId="mw-editsection-divider">
    <w:name w:val="mw-editsection-divider"/>
    <w:basedOn w:val="DefaultParagraphFont"/>
    <w:rsid w:val="0093503F"/>
  </w:style>
  <w:style w:type="character" w:styleId="Strong">
    <w:name w:val="Strong"/>
    <w:basedOn w:val="DefaultParagraphFont"/>
    <w:uiPriority w:val="22"/>
    <w:qFormat/>
    <w:rsid w:val="00D16B2A"/>
    <w:rPr>
      <w:b/>
      <w:bCs/>
    </w:rPr>
  </w:style>
  <w:style w:type="paragraph" w:styleId="Header">
    <w:name w:val="header"/>
    <w:basedOn w:val="Normal"/>
    <w:link w:val="HeaderChar"/>
    <w:uiPriority w:val="99"/>
    <w:semiHidden/>
    <w:unhideWhenUsed/>
    <w:rsid w:val="00E3745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37459"/>
  </w:style>
  <w:style w:type="paragraph" w:styleId="Footer">
    <w:name w:val="footer"/>
    <w:basedOn w:val="Normal"/>
    <w:link w:val="FooterChar"/>
    <w:uiPriority w:val="99"/>
    <w:semiHidden/>
    <w:unhideWhenUsed/>
    <w:rsid w:val="00E3745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3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526886">
      <w:bodyDiv w:val="1"/>
      <w:marLeft w:val="0"/>
      <w:marRight w:val="0"/>
      <w:marTop w:val="0"/>
      <w:marBottom w:val="0"/>
      <w:divBdr>
        <w:top w:val="none" w:sz="0" w:space="0" w:color="auto"/>
        <w:left w:val="none" w:sz="0" w:space="0" w:color="auto"/>
        <w:bottom w:val="none" w:sz="0" w:space="0" w:color="auto"/>
        <w:right w:val="none" w:sz="0" w:space="0" w:color="auto"/>
      </w:divBdr>
      <w:divsChild>
        <w:div w:id="1882667813">
          <w:marLeft w:val="336"/>
          <w:marRight w:val="0"/>
          <w:marTop w:val="120"/>
          <w:marBottom w:val="312"/>
          <w:divBdr>
            <w:top w:val="none" w:sz="0" w:space="0" w:color="auto"/>
            <w:left w:val="none" w:sz="0" w:space="0" w:color="auto"/>
            <w:bottom w:val="none" w:sz="0" w:space="0" w:color="auto"/>
            <w:right w:val="none" w:sz="0" w:space="0" w:color="auto"/>
          </w:divBdr>
          <w:divsChild>
            <w:div w:id="185037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2829042">
      <w:bodyDiv w:val="1"/>
      <w:marLeft w:val="0"/>
      <w:marRight w:val="0"/>
      <w:marTop w:val="0"/>
      <w:marBottom w:val="0"/>
      <w:divBdr>
        <w:top w:val="none" w:sz="0" w:space="0" w:color="auto"/>
        <w:left w:val="none" w:sz="0" w:space="0" w:color="auto"/>
        <w:bottom w:val="none" w:sz="0" w:space="0" w:color="auto"/>
        <w:right w:val="none" w:sz="0" w:space="0" w:color="auto"/>
      </w:divBdr>
      <w:divsChild>
        <w:div w:id="452020384">
          <w:marLeft w:val="336"/>
          <w:marRight w:val="0"/>
          <w:marTop w:val="120"/>
          <w:marBottom w:val="312"/>
          <w:divBdr>
            <w:top w:val="none" w:sz="0" w:space="0" w:color="auto"/>
            <w:left w:val="none" w:sz="0" w:space="0" w:color="auto"/>
            <w:bottom w:val="none" w:sz="0" w:space="0" w:color="auto"/>
            <w:right w:val="none" w:sz="0" w:space="0" w:color="auto"/>
          </w:divBdr>
          <w:divsChild>
            <w:div w:id="491150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7682684">
          <w:marLeft w:val="336"/>
          <w:marRight w:val="0"/>
          <w:marTop w:val="120"/>
          <w:marBottom w:val="312"/>
          <w:divBdr>
            <w:top w:val="none" w:sz="0" w:space="0" w:color="auto"/>
            <w:left w:val="none" w:sz="0" w:space="0" w:color="auto"/>
            <w:bottom w:val="none" w:sz="0" w:space="0" w:color="auto"/>
            <w:right w:val="none" w:sz="0" w:space="0" w:color="auto"/>
          </w:divBdr>
          <w:divsChild>
            <w:div w:id="10226277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t.wikipedia.org/wiki/Moskva_Kreml" TargetMode="External"/><Relationship Id="rId13" Type="http://schemas.openxmlformats.org/officeDocument/2006/relationships/hyperlink" Target="https://et.wikipedia.org/wiki/Klooster" TargetMode="External"/><Relationship Id="rId18" Type="http://schemas.openxmlformats.org/officeDocument/2006/relationships/hyperlink" Target="https://et.wikipedia.org/wiki/Issaak_Levitan" TargetMode="External"/><Relationship Id="rId26" Type="http://schemas.openxmlformats.org/officeDocument/2006/relationships/hyperlink" Target="https://et.wikipedia.org/wiki/1856" TargetMode="External"/><Relationship Id="rId3" Type="http://schemas.openxmlformats.org/officeDocument/2006/relationships/webSettings" Target="webSettings.xml"/><Relationship Id="rId21" Type="http://schemas.openxmlformats.org/officeDocument/2006/relationships/hyperlink" Target="https://et.wikipedia.org/wiki/Kunstimuuseum" TargetMode="External"/><Relationship Id="rId34" Type="http://schemas.openxmlformats.org/officeDocument/2006/relationships/hyperlink" Target="https://et.wikipedia.org/wiki/Tretjakovi_galerii" TargetMode="External"/><Relationship Id="rId7" Type="http://schemas.openxmlformats.org/officeDocument/2006/relationships/hyperlink" Target="https://et.wikipedia.org/w/index.php?title=Novodevit%C5%A1i_klooster&amp;action=edit&amp;redlink=1" TargetMode="External"/><Relationship Id="rId12" Type="http://schemas.openxmlformats.org/officeDocument/2006/relationships/hyperlink" Target="https://et.wikipedia.org/wiki/Vassili_III" TargetMode="External"/><Relationship Id="rId17" Type="http://schemas.openxmlformats.org/officeDocument/2006/relationships/hyperlink" Target="https://et.wikipedia.org/wiki/N%C3%B5ukogude_Liit" TargetMode="External"/><Relationship Id="rId25" Type="http://schemas.openxmlformats.org/officeDocument/2006/relationships/hyperlink" Target="https://et.wikipedia.org/wiki/Tretjakovi_galerii" TargetMode="External"/><Relationship Id="rId33" Type="http://schemas.openxmlformats.org/officeDocument/2006/relationships/hyperlink" Target="https://et.wikipedia.org/wiki/1893" TargetMode="External"/><Relationship Id="rId2" Type="http://schemas.openxmlformats.org/officeDocument/2006/relationships/settings" Target="settings.xml"/><Relationship Id="rId16" Type="http://schemas.openxmlformats.org/officeDocument/2006/relationships/hyperlink" Target="https://et.wikipedia.org/wiki/Vaimulik" TargetMode="External"/><Relationship Id="rId20" Type="http://schemas.openxmlformats.org/officeDocument/2006/relationships/hyperlink" Target="https://et.wikipedia.org/wiki/Moskva" TargetMode="External"/><Relationship Id="rId29" Type="http://schemas.openxmlformats.org/officeDocument/2006/relationships/hyperlink" Target="https://et.wikipedia.org/w/index.php?title=K%C3%A4hmlus_Soome_salakaubavedajatega&amp;action=edit&amp;redlink=1" TargetMode="External"/><Relationship Id="rId1" Type="http://schemas.openxmlformats.org/officeDocument/2006/relationships/styles" Target="styles.xml"/><Relationship Id="rId6" Type="http://schemas.openxmlformats.org/officeDocument/2006/relationships/hyperlink" Target="https://et.wikipedia.org/wiki/Moskva" TargetMode="External"/><Relationship Id="rId11" Type="http://schemas.openxmlformats.org/officeDocument/2006/relationships/hyperlink" Target="https://et.wikipedia.org/wiki/Moskva_suurv%C3%BCrst" TargetMode="External"/><Relationship Id="rId24" Type="http://schemas.openxmlformats.org/officeDocument/2006/relationships/hyperlink" Target="https://et.wikipedia.org/wiki/1892" TargetMode="External"/><Relationship Id="rId32" Type="http://schemas.openxmlformats.org/officeDocument/2006/relationships/hyperlink" Target="https://et.wikipedia.org/wiki/15._august"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et.wikipedia.org/wiki/Aadlik" TargetMode="External"/><Relationship Id="rId23" Type="http://schemas.openxmlformats.org/officeDocument/2006/relationships/hyperlink" Target="https://et.wikipedia.org/wiki/Pavel_Tretjakov" TargetMode="External"/><Relationship Id="rId28" Type="http://schemas.openxmlformats.org/officeDocument/2006/relationships/hyperlink" Target="https://et.wikipedia.org/w/index.php?title=Vassili_Hudjakov&amp;action=edit&amp;redlink=1" TargetMode="External"/><Relationship Id="rId36" Type="http://schemas.openxmlformats.org/officeDocument/2006/relationships/fontTable" Target="fontTable.xml"/><Relationship Id="rId10" Type="http://schemas.openxmlformats.org/officeDocument/2006/relationships/hyperlink" Target="https://et.wikipedia.org/wiki/16._sajand" TargetMode="External"/><Relationship Id="rId19" Type="http://schemas.openxmlformats.org/officeDocument/2006/relationships/hyperlink" Target="https://et.wikipedia.org/wiki/1971" TargetMode="External"/><Relationship Id="rId31" Type="http://schemas.openxmlformats.org/officeDocument/2006/relationships/hyperlink" Target="https://et.wikipedia.org/wiki/Tretjakovi_galerii" TargetMode="External"/><Relationship Id="rId4" Type="http://schemas.openxmlformats.org/officeDocument/2006/relationships/footnotes" Target="footnotes.xml"/><Relationship Id="rId9" Type="http://schemas.openxmlformats.org/officeDocument/2006/relationships/hyperlink" Target="https://et.wikipedia.org/wiki/Moskva_j%C3%B5gi" TargetMode="External"/><Relationship Id="rId14" Type="http://schemas.openxmlformats.org/officeDocument/2006/relationships/hyperlink" Target="https://et.wikipedia.org/wiki/1524" TargetMode="External"/><Relationship Id="rId22" Type="http://schemas.openxmlformats.org/officeDocument/2006/relationships/hyperlink" Target="https://et.wikipedia.org/wiki/1856" TargetMode="External"/><Relationship Id="rId27" Type="http://schemas.openxmlformats.org/officeDocument/2006/relationships/hyperlink" Target="https://et.wikipedia.org/wiki/Pavel_Tretjakov" TargetMode="External"/><Relationship Id="rId30" Type="http://schemas.openxmlformats.org/officeDocument/2006/relationships/hyperlink" Target="https://et.wikipedia.org/w/index.php?title=Nikolai_Schilder&amp;action=edit&amp;redlink=1" TargetMode="External"/><Relationship Id="rId35" Type="http://schemas.openxmlformats.org/officeDocument/2006/relationships/hyperlink" Target="https://et.wikipedia.org/wiki/1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1145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Estscape</dc:creator>
  <cp:lastModifiedBy>EasyCarRent</cp:lastModifiedBy>
  <cp:revision>4</cp:revision>
  <dcterms:created xsi:type="dcterms:W3CDTF">2018-08-06T03:31:00Z</dcterms:created>
  <dcterms:modified xsi:type="dcterms:W3CDTF">2018-08-06T10:02:00Z</dcterms:modified>
</cp:coreProperties>
</file>