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w:t>Desafio 1</w:t>
      </w:r>
      <w:r>
        <w:rPr>
          <w:lang w:val="es-ES"/>
        </w:rPr>
        <w:t>0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Objetivo: aprendizaje de redes neuronales semánticas para la segmentación de carreteras en imágenes de reconocimiento remoto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widowControl w:val="false"/>
        <w:spacing w:before="0" w:after="240"/>
        <w:rPr>
          <w:lang w:val="es-ES"/>
        </w:rPr>
      </w:pPr>
      <w:r>
        <w:rPr>
          <w:lang w:val="es-ES"/>
        </w:rPr>
        <w:t>Datos: proceden de un desafio codalab, se proporcionan las máscaras y las imágenes rgb, así como un par de scripts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ejemplo de codigo y datos se encuentra en el folder correspondiente de</w:t>
      </w:r>
    </w:p>
    <w:p>
      <w:pPr>
        <w:pStyle w:val="Normal"/>
        <w:rPr>
          <w:lang w:val="es-ES"/>
        </w:rPr>
      </w:pPr>
      <w:r>
        <w:rPr>
          <w:lang w:val="es-ES"/>
        </w:rPr>
        <w:t>https://zenodo.org/doi/10.5281/zenodo.10579827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Resultados a reportar: arquitectura de la red </w:t>
      </w:r>
      <w:r>
        <w:rPr>
          <w:lang w:val="es-ES"/>
        </w:rPr>
        <w:t>(si varia respecto de la que está en los ejemplos de codigo propuestos)</w:t>
      </w:r>
      <w:r>
        <w:rPr>
          <w:lang w:val="es-ES"/>
        </w:rPr>
        <w:t>, plot ejemplo de traza de aprendizaje, resultados de precisión del aprendizaje y ejemplos de imágenes de detección de las carreteras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>parametros experimentales minimos: tamaño de las ventanas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_tradnl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d413a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683f4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LibreOffice/7.0.4.2$MacOSX_X86_64 LibreOffice_project/dcf040e67528d9187c66b2379df5ea4407429775</Application>
  <AppVersion>15.0000</AppVersion>
  <Pages>1</Pages>
  <Words>98</Words>
  <Characters>580</Characters>
  <CharactersWithSpaces>676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2023-03-16T18:32:00Z</dcterms:created>
  <dc:creator>Usuario de Microsoft Office</dc:creator>
  <dc:description/>
  <dc:language>es-ES</dc:language>
  <cp:lastModifiedBy/>
  <dcterms:modified xsi:type="dcterms:W3CDTF">2024-03-14T00:18:30Z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