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3864"/>
          <w:sz w:val="48"/>
        </w:rPr>
        <w:t>Manual de Usuario</w:t>
      </w:r>
    </w:p>
    <w:p>
      <w:pPr>
        <w:jc w:val="center"/>
      </w:pPr>
      <w:r>
        <w:rPr>
          <w:i/>
          <w:sz w:val="28"/>
        </w:rPr>
        <w:t>Sistema de Gestión de Personal Contratista</w:t>
      </w:r>
    </w:p>
    <w:p/>
    <w:p>
      <w:pPr>
        <w:jc w:val="center"/>
      </w:pPr>
      <w:r>
        <w:rPr>
          <w:sz w:val="24"/>
        </w:rPr>
        <w:t>Sistema de Gestión de Personal Contratista</w:t>
        <w:br/>
        <w:t>Condor de Apalta (Ex Almahue)</w:t>
      </w:r>
    </w:p>
    <w:p/>
    <w:p>
      <w:pPr>
        <w:jc w:val="center"/>
      </w:pPr>
      <w:r>
        <w:rPr>
          <w:sz w:val="20"/>
        </w:rPr>
        <w:t>Versión 1.0  —  27/04/2026</w:t>
      </w:r>
    </w:p>
    <w:p>
      <w:r>
        <w:br w:type="page"/>
      </w:r>
    </w:p>
    <w:p>
      <w:pPr>
        <w:pStyle w:val="Heading1"/>
      </w:pPr>
      <w:r>
        <w:t>1. Introducción</w:t>
      </w:r>
    </w:p>
    <w:p>
      <w:r>
        <w:rPr>
          <w:b w:val="0"/>
          <w:i w:val="0"/>
        </w:rPr>
        <w:t>Este manual describe el uso del Sistema de Gestión de Personal Contratista de Condor de Apalta (Ex Almahue). El sistema permite administrar la dotación de personal contratista, cargar asistencia diaria, gestionar tarifas y generar pre-facturas semanales a través de un flujo de aprobación multi-nivel.</w:t>
      </w:r>
    </w:p>
    <w:p/>
    <w:p>
      <w:pPr>
        <w:pStyle w:val="Heading1"/>
      </w:pPr>
      <w:r>
        <w:t>2. Acceso al Sistema</w:t>
      </w:r>
    </w:p>
    <w:p>
      <w:pPr>
        <w:pStyle w:val="Heading2"/>
      </w:pPr>
      <w:r>
        <w:t>2.1  Primer Inicio (Configuración)</w:t>
      </w:r>
    </w:p>
    <w:p>
      <w:r>
        <w:rPr>
          <w:b w:val="0"/>
          <w:i w:val="0"/>
        </w:rPr>
        <w:t>La primera vez que se accede al sistema, antes de que existan usuarios, se mostrará automáticamente la pantalla de Configuración Inicial. En ella se deben completar dos pasos:</w:t>
      </w:r>
    </w:p>
    <w:p>
      <w:pPr>
        <w:pStyle w:val="ListBullet"/>
      </w:pPr>
      <w:r>
        <w:t>Paso 1 — Conexión a Base de Datos: ingresar el servidor SQL Server, usuario, contraseña y nombre de la base de datos (Fact_contratista).</w:t>
      </w:r>
    </w:p>
    <w:p>
      <w:pPr>
        <w:pStyle w:val="ListBullet"/>
      </w:pPr>
      <w:r>
        <w:t>Paso 2 — Crear Usuario Administrador: nombre, apellido, email, usuario de login y contraseña (mínimo 6 caracteres).</w:t>
      </w:r>
    </w:p>
    <w:p>
      <w:pPr>
        <w:pStyle w:val="ListBullet"/>
      </w:pPr>
      <w:r>
        <w:t>Presionar 'Configurar Sistema'. Si todo es correcto se redirige al login automáticamente.</w:t>
      </w:r>
    </w:p>
    <w:p>
      <w:pPr>
        <w:pStyle w:val="Heading2"/>
      </w:pPr>
      <w:r>
        <w:t>2.2  Inicio de Sesión</w:t>
      </w:r>
    </w:p>
    <w:p>
      <w:r>
        <w:rPr>
          <w:b w:val="0"/>
          <w:i w:val="0"/>
        </w:rPr>
        <w:t>Ingresar a la URL del sistema. Completar usuario y contraseña y presionar 'Iniciar Sesión'. Si las credenciales son correctas, el sistema redirige a la pantalla de Inicio.</w:t>
      </w:r>
    </w:p>
    <w:p>
      <w:r>
        <w:rPr>
          <w:b w:val="0"/>
          <w:i w:val="0"/>
        </w:rPr>
        <w:t>En caso de contraseña incorrecta se muestra el mensaje 'Usuario o contraseña incorrectos'. El sistema no bloquea la cuenta, pero la contraseña siempre se valida de forma segura.</w:t>
      </w:r>
    </w:p>
    <w:p>
      <w:pPr>
        <w:pStyle w:val="Heading2"/>
      </w:pPr>
      <w:r>
        <w:t>2.3  Pantalla de Inicio</w:t>
      </w:r>
    </w:p>
    <w:p>
      <w:r>
        <w:rPr>
          <w:b w:val="0"/>
          <w:i w:val="0"/>
        </w:rPr>
        <w:t>Al ingresar se muestra la pantalla de bienvenida con el nombre del usuario. Si el usuario tiene perfil de Aprobador o Administrador, aparecerán alertas automáticas en caso de:</w:t>
      </w:r>
    </w:p>
    <w:p>
      <w:pPr>
        <w:pStyle w:val="ListBullet"/>
      </w:pPr>
      <w:r>
        <w:t>Lotes de asistencia pendientes de aprobación (fondo amarillo).</w:t>
      </w:r>
    </w:p>
    <w:p>
      <w:pPr>
        <w:pStyle w:val="ListBullet"/>
      </w:pPr>
      <w:r>
        <w:t>Lotes rechazados que requieren atención (fondo rojo).</w:t>
      </w:r>
    </w:p>
    <w:p>
      <w:r>
        <w:rPr>
          <w:b w:val="0"/>
          <w:i w:val="0"/>
        </w:rPr>
        <w:t>Cada alerta incluye un botón directo a la bandeja correspondiente.</w:t>
      </w:r>
    </w:p>
    <w:p>
      <w:pPr>
        <w:pStyle w:val="Heading2"/>
      </w:pPr>
      <w:r>
        <w:t>2.4  Cerrar Sesión</w:t>
      </w:r>
    </w:p>
    <w:p>
      <w:r>
        <w:rPr>
          <w:b w:val="0"/>
          <w:i w:val="0"/>
        </w:rPr>
        <w:t>Hacer clic en 'Cerrar sesión' en la parte superior derecha del menú de navegación.</w:t>
      </w:r>
    </w:p>
    <w:p/>
    <w:p>
      <w:pPr>
        <w:pStyle w:val="Heading1"/>
      </w:pPr>
      <w:r>
        <w:t>3. Navegación y Perfiles de Usuario</w:t>
      </w:r>
    </w:p>
    <w:p>
      <w:r>
        <w:rPr>
          <w:b w:val="0"/>
          <w:i w:val="0"/>
        </w:rPr>
        <w:t>El menú superior muestra sólo los módulos a los que el usuario tiene acceso según su perfil. Existen cuatro perfiles:</w:t>
      </w:r>
    </w:p>
    <w:tbl>
      <w:tblPr>
        <w:tblStyle w:val="TableGrid"/>
        <w:tblW w:type="auto" w:w="0"/>
        <w:jc w:val="left"/>
        <w:tblLook w:firstColumn="1" w:firstRow="1" w:lastColumn="0" w:lastRow="0" w:noHBand="0" w:noVBand="1" w:val="04A0"/>
      </w:tblPr>
      <w:tblGrid>
        <w:gridCol w:w="4561"/>
        <w:gridCol w:w="4561"/>
      </w:tblGrid>
      <w:tr>
        <w:tc>
          <w:tcPr>
            <w:tcW w:type="dxa" w:w="4561"/>
            <w:shd w:val="clear" w:color="auto" w:fill="1F3864"/>
          </w:tcPr>
          <w:p>
            <w:r>
              <w:rPr>
                <w:b/>
                <w:color w:val="FFFFFF"/>
              </w:rPr>
              <w:t>Perfil</w:t>
            </w:r>
          </w:p>
        </w:tc>
        <w:tc>
          <w:tcPr>
            <w:tcW w:type="dxa" w:w="4561"/>
            <w:shd w:val="clear" w:color="auto" w:fill="1F3864"/>
          </w:tcPr>
          <w:p>
            <w:r>
              <w:rPr>
                <w:b/>
                <w:color w:val="FFFFFF"/>
              </w:rPr>
              <w:t>Acceso</w:t>
            </w:r>
          </w:p>
        </w:tc>
      </w:tr>
      <w:tr>
        <w:tc>
          <w:tcPr>
            <w:tcW w:type="dxa" w:w="4561"/>
          </w:tcPr>
          <w:p>
            <w:r>
              <w:t>Administrador</w:t>
            </w:r>
          </w:p>
        </w:tc>
        <w:tc>
          <w:tcPr>
            <w:tcW w:type="dxa" w:w="4561"/>
          </w:tcPr>
          <w:p>
            <w:r>
              <w:t>Acceso total a todos los módulos y configuraciones.</w:t>
            </w:r>
          </w:p>
        </w:tc>
      </w:tr>
      <w:tr>
        <w:tc>
          <w:tcPr>
            <w:tcW w:type="dxa" w:w="4561"/>
          </w:tcPr>
          <w:p>
            <w:r>
              <w:t>Edición</w:t>
            </w:r>
          </w:p>
        </w:tc>
        <w:tc>
          <w:tcPr>
            <w:tcW w:type="dxa" w:w="4561"/>
          </w:tcPr>
          <w:p>
            <w:r>
              <w:t>Puede crear y editar registros. No puede aprobar asistencia.</w:t>
            </w:r>
          </w:p>
        </w:tc>
      </w:tr>
      <w:tr>
        <w:tc>
          <w:tcPr>
            <w:tcW w:type="dxa" w:w="4561"/>
          </w:tcPr>
          <w:p>
            <w:r>
              <w:t>Aprobador-Edición</w:t>
            </w:r>
          </w:p>
        </w:tc>
        <w:tc>
          <w:tcPr>
            <w:tcW w:type="dxa" w:w="4561"/>
          </w:tcPr>
          <w:p>
            <w:r>
              <w:t>Puede editar y además aprobar o rechazar lotes de asistencia.</w:t>
            </w:r>
          </w:p>
        </w:tc>
      </w:tr>
      <w:tr>
        <w:tc>
          <w:tcPr>
            <w:tcW w:type="dxa" w:w="4561"/>
          </w:tcPr>
          <w:p>
            <w:r>
              <w:t>Visualización</w:t>
            </w:r>
          </w:p>
        </w:tc>
        <w:tc>
          <w:tcPr>
            <w:tcW w:type="dxa" w:w="4561"/>
          </w:tcPr>
          <w:p>
            <w:r>
              <w:t>Solo puede ver información. No puede modificar nada.</w:t>
            </w:r>
          </w:p>
        </w:tc>
      </w:tr>
    </w:tbl>
    <w:p/>
    <w:p>
      <w:r>
        <w:rPr>
          <w:b w:val="0"/>
          <w:i w:val="0"/>
        </w:rPr>
        <w:t>Adicionalmente, cada usuario puede tener acceso sólo a ciertos módulos: Configuraciones, Tarifas, Procesos, Contratistas, Aprobación.</w:t>
      </w:r>
    </w:p>
    <w:p/>
    <w:p>
      <w:pPr>
        <w:pStyle w:val="Heading1"/>
      </w:pPr>
      <w:r>
        <w:t>4. Módulo Configuraciones</w:t>
      </w:r>
    </w:p>
    <w:p>
      <w:r>
        <w:rPr>
          <w:b w:val="0"/>
          <w:i w:val="0"/>
        </w:rPr>
        <w:t>Disponible para usuarios con acceso al módulo 'configuraciones'. Contiene los catálogos base del sistema.</w:t>
      </w:r>
    </w:p>
    <w:p>
      <w:pPr>
        <w:pStyle w:val="Heading2"/>
      </w:pPr>
      <w:r>
        <w:t>4.1  Tipo de Mano de Obra</w:t>
      </w:r>
    </w:p>
    <w:p>
      <w:r>
        <w:rPr>
          <w:b w:val="0"/>
          <w:i w:val="0"/>
        </w:rPr>
        <w:t>Permite crear y editar los tipos de mano de obra (ej: Directa, Indirecta) con su abreviatura.</w:t>
      </w:r>
    </w:p>
    <w:p>
      <w:pPr>
        <w:pStyle w:val="Heading2"/>
      </w:pPr>
      <w:r>
        <w:t>4.2  Labores (Cargos)</w:t>
      </w:r>
    </w:p>
    <w:p>
      <w:r>
        <w:rPr>
          <w:b w:val="0"/>
          <w:i w:val="0"/>
        </w:rPr>
        <w:t>Catálogo de labores o cargos que realizan los trabajadores. Permite agregar uno a uno o mediante carga masiva desde un archivo Excel (hoja 'TIPO CARGO').</w:t>
      </w:r>
    </w:p>
    <w:p>
      <w:pPr>
        <w:pStyle w:val="ListBullet"/>
      </w:pPr>
      <w:r>
        <w:t>Columnas requeridas en Excel: CARGO, TIPO MO (número: 1 o 2), COD FACT.</w:t>
      </w:r>
    </w:p>
    <w:p>
      <w:pPr>
        <w:pStyle w:val="ListBullet"/>
      </w:pPr>
      <w:r>
        <w:t>Se pueden repetir cargos si corresponde a distintos contratos.</w:t>
      </w:r>
    </w:p>
    <w:p>
      <w:pPr>
        <w:pStyle w:val="Heading2"/>
      </w:pPr>
      <w:r>
        <w:t>4.3  Áreas</w:t>
      </w:r>
    </w:p>
    <w:p>
      <w:r>
        <w:rPr>
          <w:b w:val="0"/>
          <w:i w:val="0"/>
        </w:rPr>
        <w:t>Gestión de las áreas de trabajo (ej: Packing, Bodega, Clasificado). Cada área tiene un código de facturación.</w:t>
      </w:r>
    </w:p>
    <w:p>
      <w:pPr>
        <w:pStyle w:val="Heading2"/>
      </w:pPr>
      <w:r>
        <w:t>4.4  Turnos</w:t>
      </w:r>
    </w:p>
    <w:p>
      <w:r>
        <w:rPr>
          <w:b w:val="0"/>
          <w:i w:val="0"/>
        </w:rPr>
        <w:t>Define los turnos de trabajo (ej: Turno 1, Turno 2, Turno Noche).</w:t>
      </w:r>
    </w:p>
    <w:p>
      <w:pPr>
        <w:pStyle w:val="Heading2"/>
      </w:pPr>
      <w:r>
        <w:t>4.5  Jefes de Área</w:t>
      </w:r>
    </w:p>
    <w:p>
      <w:r>
        <w:rPr>
          <w:b w:val="0"/>
          <w:i w:val="0"/>
        </w:rPr>
        <w:t>Registro de los jefes responsables por área y turno. Un área puede tener más de un jefe (uno por turno). Se puede vincular cada jefe a su usuario de sistema en el campo 'Usuario sistema'.</w:t>
      </w:r>
    </w:p>
    <w:p>
      <w:pPr>
        <w:pStyle w:val="ListBullet"/>
      </w:pPr>
      <w:r>
        <w:t>Si un jefe cubre ambos turnos, dejar el campo Turno vacío.</w:t>
      </w:r>
    </w:p>
    <w:p>
      <w:pPr>
        <w:pStyle w:val="ListBullet"/>
      </w:pPr>
      <w:r>
        <w:t>El campo 'Nivel de Aprobación' distingue entre Jefe de Área (1) y Jefe de Operaciones (2).</w:t>
      </w:r>
    </w:p>
    <w:p>
      <w:pPr>
        <w:pStyle w:val="Heading2"/>
      </w:pPr>
      <w:r>
        <w:t>4.6  Usuarios</w:t>
      </w:r>
    </w:p>
    <w:p>
      <w:r>
        <w:rPr>
          <w:b w:val="0"/>
          <w:i w:val="0"/>
        </w:rPr>
        <w:t>Exclusivo para Administradores. Permite crear, editar y activar/desactivar usuarios del sistema.</w:t>
      </w:r>
    </w:p>
    <w:p>
      <w:pPr>
        <w:pStyle w:val="ListBullet"/>
      </w:pPr>
      <w:r>
        <w:t>Datos básicos: nombre, apellido, email, usuario de login, contraseña, área propia.</w:t>
      </w:r>
    </w:p>
    <w:p>
      <w:pPr>
        <w:pStyle w:val="ListBullet"/>
      </w:pPr>
      <w:r>
        <w:t>Perfil: define el nivel de acceso general.</w:t>
      </w:r>
    </w:p>
    <w:p>
      <w:pPr>
        <w:pStyle w:val="ListBullet"/>
      </w:pPr>
      <w:r>
        <w:t>Módulos: checkboxes para cada módulo al que tendrá acceso.</w:t>
      </w:r>
    </w:p>
    <w:p>
      <w:pPr>
        <w:pStyle w:val="ListBullet"/>
      </w:pPr>
      <w:r>
        <w:t>Áreas de aprobación: multiselect con las áreas que el usuario puede aprobar.</w:t>
      </w:r>
    </w:p>
    <w:p>
      <w:pPr>
        <w:pStyle w:val="ListBullet"/>
      </w:pPr>
      <w:r>
        <w:t>Cargos específicos: para casos donde el usuario aprueba cargos de otras áreas (ej: un jefe de Packing que también aprueba 'Armados de Materiales' de Bodega).</w:t>
      </w:r>
    </w:p>
    <w:p>
      <w:pPr>
        <w:pStyle w:val="ListBullet"/>
      </w:pPr>
      <w:r>
        <w:t>Para cambiar la contraseña, ingresar la nueva en el campo correspondiente al editar. Si se deja vacío, la contraseña no cambia.</w:t>
      </w:r>
    </w:p>
    <w:p/>
    <w:p>
      <w:pPr>
        <w:pStyle w:val="Heading1"/>
      </w:pPr>
      <w:r>
        <w:t>5. Módulo Tarifas</w:t>
      </w:r>
    </w:p>
    <w:p>
      <w:pPr>
        <w:pStyle w:val="Heading2"/>
      </w:pPr>
      <w:r>
        <w:t>5.1  Tipos de Tarifa</w:t>
      </w:r>
    </w:p>
    <w:p>
      <w:r>
        <w:rPr>
          <w:b w:val="0"/>
          <w:i w:val="0"/>
        </w:rPr>
        <w:t>Define las tarifas regulares que se aplican a cada labor. Cada tarifa tiene:</w:t>
      </w:r>
    </w:p>
    <w:p>
      <w:pPr>
        <w:pStyle w:val="ListBullet"/>
      </w:pPr>
      <w:r>
        <w:t>Valor Contratista: monto diario base.</w:t>
      </w:r>
    </w:p>
    <w:p>
      <w:pPr>
        <w:pStyle w:val="ListBullet"/>
      </w:pPr>
      <w:r>
        <w:t>Horas Extras: valor por hora extra.</w:t>
      </w:r>
    </w:p>
    <w:p>
      <w:pPr>
        <w:pStyle w:val="ListBullet"/>
      </w:pPr>
      <w:r>
        <w:t>% Contratista (Jornada) y % HH.EE: porcentaje de recargo que paga el empleador.</w:t>
      </w:r>
    </w:p>
    <w:p>
      <w:pPr>
        <w:pStyle w:val="ListBullet"/>
      </w:pPr>
      <w:r>
        <w:t>Bono: monto fijo adicional por jornada.</w:t>
      </w:r>
    </w:p>
    <w:p>
      <w:pPr>
        <w:pStyle w:val="ListBullet"/>
      </w:pPr>
      <w:r>
        <w:t>Kilo / Caja: indica si la tarifa se calcula por unidad física.</w:t>
      </w:r>
    </w:p>
    <w:p>
      <w:pPr>
        <w:pStyle w:val="ListBullet"/>
      </w:pPr>
      <w:r>
        <w:t>Fecha desde / hasta y estado Activo.</w:t>
      </w:r>
    </w:p>
    <w:p>
      <w:r>
        <w:rPr>
          <w:b w:val="0"/>
          <w:i w:val="0"/>
        </w:rPr>
        <w:t>Solo puede haber una tarifa activa por período. El sistema valida que no se superpongan fechas.</w:t>
      </w:r>
    </w:p>
    <w:p>
      <w:pPr>
        <w:pStyle w:val="Heading2"/>
      </w:pPr>
      <w:r>
        <w:t>5.2  Tarifas Especiales</w:t>
      </w:r>
    </w:p>
    <w:p>
      <w:r>
        <w:rPr>
          <w:b w:val="0"/>
          <w:i w:val="0"/>
        </w:rPr>
        <w:t>Tarifas para días especiales (feriados, eventos). Incluyen valor base y porcentajes de recargo.</w:t>
      </w:r>
    </w:p>
    <w:p>
      <w:pPr>
        <w:pStyle w:val="Heading2"/>
      </w:pPr>
      <w:r>
        <w:t>5.3  Cargos y Tarifas</w:t>
      </w:r>
    </w:p>
    <w:p>
      <w:r>
        <w:rPr>
          <w:b w:val="0"/>
          <w:i w:val="0"/>
        </w:rPr>
        <w:t>Vincula cada labor (cargo) con su tipo de tarifa y especie. También permite carga masiva desde Excel (hoja 'Tarifas') con columnas: Labor | Tipo Tarifa | Especie.</w:t>
      </w:r>
    </w:p>
    <w:p/>
    <w:p>
      <w:pPr>
        <w:pStyle w:val="Heading1"/>
      </w:pPr>
      <w:r>
        <w:t>6. Módulo Contratistas</w:t>
      </w:r>
    </w:p>
    <w:p>
      <w:pPr>
        <w:pStyle w:val="Heading2"/>
      </w:pPr>
      <w:r>
        <w:t>6.1  Contratistas</w:t>
      </w:r>
    </w:p>
    <w:p>
      <w:r>
        <w:rPr>
          <w:b w:val="0"/>
          <w:i w:val="0"/>
        </w:rPr>
        <w:t>Gestión del catálogo de empresas contratistas con RUT, razón social y código de facturación.</w:t>
      </w:r>
    </w:p>
    <w:p>
      <w:pPr>
        <w:pStyle w:val="Heading2"/>
      </w:pPr>
      <w:r>
        <w:t>6.2  Solicitud de Contratistas</w:t>
      </w:r>
    </w:p>
    <w:p>
      <w:r>
        <w:rPr>
          <w:b w:val="0"/>
          <w:i w:val="0"/>
        </w:rPr>
        <w:t>Registro de solicitudes de dotación por parte del área hacia el contratista. Cada solicitud indica: contratista, labor, área, turno, cantidad solicitada y fecha.</w:t>
      </w:r>
    </w:p>
    <w:p/>
    <w:p>
      <w:pPr>
        <w:pStyle w:val="Heading1"/>
      </w:pPr>
      <w:r>
        <w:t>7. Módulo Procesos</w:t>
      </w:r>
    </w:p>
    <w:p>
      <w:pPr>
        <w:pStyle w:val="Heading2"/>
      </w:pPr>
      <w:r>
        <w:t>7.1  Carga de Asistencia</w:t>
      </w:r>
    </w:p>
    <w:p>
      <w:r>
        <w:rPr>
          <w:b w:val="0"/>
          <w:i w:val="0"/>
        </w:rPr>
        <w:t>Proceso principal del sistema. Se ejecuta en dos pasos:</w:t>
      </w:r>
    </w:p>
    <w:p>
      <w:pPr>
        <w:pStyle w:val="Heading3"/>
      </w:pPr>
      <w:r>
        <w:t>Paso 1 — Subir archivo Excel</w:t>
      </w:r>
    </w:p>
    <w:p>
      <w:pPr>
        <w:pStyle w:val="ListBullet"/>
      </w:pPr>
      <w:r>
        <w:t>Seleccionar el archivo Excel de asistencia (formato del reloj biométrico).</w:t>
      </w:r>
    </w:p>
    <w:p>
      <w:pPr>
        <w:pStyle w:val="ListBullet"/>
      </w:pPr>
      <w:r>
        <w:t>Opcionalmente, aplicar un filtro por semana, día específico o cargar todo.</w:t>
      </w:r>
    </w:p>
    <w:p>
      <w:pPr>
        <w:pStyle w:val="ListBullet"/>
      </w:pPr>
      <w:r>
        <w:t>El sistema lee el archivo y detecta los valores únicos de Área, Empleador, Cargo y Turno.</w:t>
      </w:r>
    </w:p>
    <w:p>
      <w:pPr>
        <w:pStyle w:val="Heading3"/>
      </w:pPr>
      <w:r>
        <w:t>Paso 2 — Mapear y cargar</w:t>
      </w:r>
    </w:p>
    <w:p>
      <w:pPr>
        <w:pStyle w:val="ListBullet"/>
      </w:pPr>
      <w:r>
        <w:t>Para cada valor detectado en el Excel, seleccionar el registro correspondiente en el sistema.</w:t>
      </w:r>
    </w:p>
    <w:p>
      <w:pPr>
        <w:pStyle w:val="ListBullet"/>
      </w:pPr>
      <w:r>
        <w:t>El sistema recuerda los mapeos previos para facilitar futuras cargas.</w:t>
      </w:r>
    </w:p>
    <w:p>
      <w:pPr>
        <w:pStyle w:val="ListBullet"/>
      </w:pPr>
      <w:r>
        <w:t>Presionar 'Iniciar Carga'. Se muestra una barra de progreso mientras se insertan los registros.</w:t>
      </w:r>
    </w:p>
    <w:p>
      <w:pPr>
        <w:pStyle w:val="ListBullet"/>
      </w:pPr>
      <w:r>
        <w:t>Al finalizar, el lote queda en estado Pendiente y pasa al flujo de aprobación.</w:t>
      </w:r>
    </w:p>
    <w:p>
      <w:pPr>
        <w:pStyle w:val="Heading2"/>
      </w:pPr>
      <w:r>
        <w:t>7.2  Editar Asistencia</w:t>
      </w:r>
    </w:p>
    <w:p>
      <w:r>
        <w:rPr>
          <w:b w:val="0"/>
          <w:i w:val="0"/>
        </w:rPr>
        <w:t>Permite al personal de RRHH corregir registros de asistencia ya cargados sin necesidad de volver a subir el Excel completo.</w:t>
      </w:r>
    </w:p>
    <w:p>
      <w:pPr>
        <w:pStyle w:val="ListBullet"/>
      </w:pPr>
      <w:r>
        <w:t>Seleccionar el lote a editar desde el selector desplegable.</w:t>
      </w:r>
    </w:p>
    <w:p>
      <w:pPr>
        <w:pStyle w:val="ListBullet"/>
      </w:pPr>
      <w:r>
        <w:t>Editar directamente en la tabla: Jornada, HH.EE, Labor u Observación por fila.</w:t>
      </w:r>
    </w:p>
    <w:p>
      <w:pPr>
        <w:pStyle w:val="ListBullet"/>
      </w:pPr>
      <w:r>
        <w:t>Al guardar, si el lote estaba en estado Rechazado, vuelve automáticamente a Pendiente para que el jefe correspondiente vuelva a revisarlo.</w:t>
      </w:r>
    </w:p>
    <w:p>
      <w:pPr>
        <w:pStyle w:val="Heading2"/>
      </w:pPr>
      <w:r>
        <w:t>7.3  Descuento</w:t>
      </w:r>
    </w:p>
    <w:p>
      <w:r>
        <w:rPr>
          <w:b w:val="0"/>
          <w:i w:val="0"/>
        </w:rPr>
        <w:t>Permite registrar descuentos por contratista que se aplican en la Pre-Factura.</w:t>
      </w:r>
    </w:p>
    <w:p>
      <w:pPr>
        <w:pStyle w:val="Heading2"/>
      </w:pPr>
      <w:r>
        <w:t>7.4  Pre-Factura</w:t>
      </w:r>
    </w:p>
    <w:p>
      <w:r>
        <w:rPr>
          <w:b w:val="0"/>
          <w:i w:val="0"/>
        </w:rPr>
        <w:t>Genera el resumen de facturación por semana y contratista.</w:t>
      </w:r>
    </w:p>
    <w:p>
      <w:pPr>
        <w:pStyle w:val="ListBullet"/>
      </w:pPr>
      <w:r>
        <w:t>IMPORTANTE: Solo se puede calcular la Pre-Factura cuando TODOS los lotes de la semana/año seleccionada tienen estado 'listo_factura'.</w:t>
      </w:r>
    </w:p>
    <w:p>
      <w:pPr>
        <w:pStyle w:val="ListBullet"/>
      </w:pPr>
      <w:r>
        <w:t>Si hay lotes pendientes de aprobación, el sistema muestra cuáles son y bloquea el cálculo.</w:t>
      </w:r>
    </w:p>
    <w:p>
      <w:pPr>
        <w:pStyle w:val="ListBullet"/>
      </w:pPr>
      <w:r>
        <w:t>Muestra el desglose por labor: base jornada, base HH.EE, porcentaje contratista y total.</w:t>
      </w:r>
    </w:p>
    <w:p>
      <w:pPr>
        <w:pStyle w:val="Heading2"/>
      </w:pPr>
      <w:r>
        <w:t>7.5  Proformas</w:t>
      </w:r>
    </w:p>
    <w:p>
      <w:r>
        <w:rPr>
          <w:b w:val="0"/>
          <w:i w:val="0"/>
        </w:rPr>
        <w:t>Gestión de las proformas generadas. Permite revisar, cerrar o exportar el detalle.</w:t>
      </w:r>
    </w:p>
    <w:p/>
    <w:p>
      <w:pPr>
        <w:pStyle w:val="Heading1"/>
      </w:pPr>
      <w:r>
        <w:t>8. Módulo Aprobación</w:t>
      </w:r>
    </w:p>
    <w:p>
      <w:r>
        <w:rPr>
          <w:b w:val="0"/>
          <w:i w:val="0"/>
        </w:rPr>
        <w:t>Flujo de aprobación de la asistencia cargada. Consta de dos etapas secuenciales antes de que la asistencia quede disponible para Pre-Factura.</w:t>
      </w:r>
    </w:p>
    <w:p>
      <w:pPr>
        <w:pStyle w:val="Heading2"/>
      </w:pPr>
      <w:r>
        <w:t>8.1  Flujo completo de aprobación</w:t>
      </w:r>
    </w:p>
    <w:p>
      <w:r>
        <w:rPr>
          <w:b w:val="0"/>
          <w:i w:val="0"/>
        </w:rPr>
        <w:t>El flujo tiene los siguientes estados:</w:t>
      </w:r>
    </w:p>
    <w:tbl>
      <w:tblPr>
        <w:tblStyle w:val="TableGrid"/>
        <w:tblW w:type="auto" w:w="0"/>
        <w:jc w:val="left"/>
        <w:tblLook w:firstColumn="1" w:firstRow="1" w:lastColumn="0" w:lastRow="0" w:noHBand="0" w:noVBand="1" w:val="04A0"/>
      </w:tblPr>
      <w:tblGrid>
        <w:gridCol w:w="3041"/>
        <w:gridCol w:w="3041"/>
        <w:gridCol w:w="3041"/>
      </w:tblGrid>
      <w:tr>
        <w:tc>
          <w:tcPr>
            <w:tcW w:type="dxa" w:w="3041"/>
            <w:shd w:val="clear" w:color="auto" w:fill="1F3864"/>
          </w:tcPr>
          <w:p>
            <w:r>
              <w:rPr>
                <w:b/>
                <w:color w:val="FFFFFF"/>
              </w:rPr>
              <w:t>Estado</w:t>
            </w:r>
          </w:p>
        </w:tc>
        <w:tc>
          <w:tcPr>
            <w:tcW w:type="dxa" w:w="3041"/>
            <w:shd w:val="clear" w:color="auto" w:fill="1F3864"/>
          </w:tcPr>
          <w:p>
            <w:r>
              <w:rPr>
                <w:b/>
                <w:color w:val="FFFFFF"/>
              </w:rPr>
              <w:t>Descripción</w:t>
            </w:r>
          </w:p>
        </w:tc>
        <w:tc>
          <w:tcPr>
            <w:tcW w:type="dxa" w:w="3041"/>
            <w:shd w:val="clear" w:color="auto" w:fill="1F3864"/>
          </w:tcPr>
          <w:p>
            <w:r>
              <w:rPr>
                <w:b/>
                <w:color w:val="FFFFFF"/>
              </w:rPr>
              <w:t>Quién actúa</w:t>
            </w:r>
          </w:p>
        </w:tc>
      </w:tr>
      <w:tr>
        <w:tc>
          <w:tcPr>
            <w:tcW w:type="dxa" w:w="3041"/>
          </w:tcPr>
          <w:p>
            <w:r>
              <w:t>pendiente</w:t>
            </w:r>
          </w:p>
        </w:tc>
        <w:tc>
          <w:tcPr>
            <w:tcW w:type="dxa" w:w="3041"/>
          </w:tcPr>
          <w:p>
            <w:r>
              <w:t>Lote recién cargado por RRHH.</w:t>
            </w:r>
          </w:p>
        </w:tc>
        <w:tc>
          <w:tcPr>
            <w:tcW w:type="dxa" w:w="3041"/>
          </w:tcPr>
          <w:p>
            <w:r>
              <w:t>Jefe de Área</w:t>
            </w:r>
          </w:p>
        </w:tc>
      </w:tr>
      <w:tr>
        <w:tc>
          <w:tcPr>
            <w:tcW w:type="dxa" w:w="3041"/>
          </w:tcPr>
          <w:p>
            <w:r>
              <w:t>aprobado_area</w:t>
            </w:r>
          </w:p>
        </w:tc>
        <w:tc>
          <w:tcPr>
            <w:tcW w:type="dxa" w:w="3041"/>
          </w:tcPr>
          <w:p>
            <w:r>
              <w:t>Todos los jefes de área aprobaron su parte.</w:t>
            </w:r>
          </w:p>
        </w:tc>
        <w:tc>
          <w:tcPr>
            <w:tcW w:type="dxa" w:w="3041"/>
          </w:tcPr>
          <w:p>
            <w:r>
              <w:t>Jefe de Operaciones</w:t>
            </w:r>
          </w:p>
        </w:tc>
      </w:tr>
      <w:tr>
        <w:tc>
          <w:tcPr>
            <w:tcW w:type="dxa" w:w="3041"/>
          </w:tcPr>
          <w:p>
            <w:r>
              <w:t>rechazado_area</w:t>
            </w:r>
          </w:p>
        </w:tc>
        <w:tc>
          <w:tcPr>
            <w:tcW w:type="dxa" w:w="3041"/>
          </w:tcPr>
          <w:p>
            <w:r>
              <w:t>Al menos un jefe de área rechazó. RRHH debe editar y reenviar.</w:t>
            </w:r>
          </w:p>
        </w:tc>
        <w:tc>
          <w:tcPr>
            <w:tcW w:type="dxa" w:w="3041"/>
          </w:tcPr>
          <w:p>
            <w:r>
              <w:t>RRHH</w:t>
            </w:r>
          </w:p>
        </w:tc>
      </w:tr>
      <w:tr>
        <w:tc>
          <w:tcPr>
            <w:tcW w:type="dxa" w:w="3041"/>
          </w:tcPr>
          <w:p>
            <w:r>
              <w:t>rechazado_ops</w:t>
            </w:r>
          </w:p>
        </w:tc>
        <w:tc>
          <w:tcPr>
            <w:tcW w:type="dxa" w:w="3041"/>
          </w:tcPr>
          <w:p>
            <w:r>
              <w:t>Jefe de Operaciones rechazó. Vuelve a jefes de área y luego a RRHH.</w:t>
            </w:r>
          </w:p>
        </w:tc>
        <w:tc>
          <w:tcPr>
            <w:tcW w:type="dxa" w:w="3041"/>
          </w:tcPr>
          <w:p>
            <w:r>
              <w:t>Jefe de Área → RRHH</w:t>
            </w:r>
          </w:p>
        </w:tc>
      </w:tr>
      <w:tr>
        <w:tc>
          <w:tcPr>
            <w:tcW w:type="dxa" w:w="3041"/>
          </w:tcPr>
          <w:p>
            <w:r>
              <w:t>listo_factura</w:t>
            </w:r>
          </w:p>
        </w:tc>
        <w:tc>
          <w:tcPr>
            <w:tcW w:type="dxa" w:w="3041"/>
          </w:tcPr>
          <w:p>
            <w:r>
              <w:t>Aprobación completa. Disponible para Pre-Factura.</w:t>
            </w:r>
          </w:p>
        </w:tc>
        <w:tc>
          <w:tcPr>
            <w:tcW w:type="dxa" w:w="3041"/>
          </w:tcPr>
          <w:p>
            <w:r>
              <w:t>—</w:t>
            </w:r>
          </w:p>
        </w:tc>
      </w:tr>
    </w:tbl>
    <w:p/>
    <w:p>
      <w:pPr>
        <w:pStyle w:val="Heading2"/>
      </w:pPr>
      <w:r>
        <w:t>8.2  Bandeja Jefe de Área</w:t>
      </w:r>
    </w:p>
    <w:p>
      <w:r>
        <w:rPr>
          <w:b w:val="0"/>
          <w:i w:val="0"/>
        </w:rPr>
        <w:t>Vista disponible para usuarios con perfil Aprobador-Edición. Muestra los lotes en estado 'pendiente' o 'rechazado_ops' que contienen registros de las áreas asignadas al jefe.</w:t>
      </w:r>
    </w:p>
    <w:p>
      <w:pPr>
        <w:pStyle w:val="ListBullet"/>
      </w:pPr>
      <w:r>
        <w:t>Ver: abre el detalle completo del lote.</w:t>
      </w:r>
    </w:p>
    <w:p>
      <w:pPr>
        <w:pStyle w:val="ListBullet"/>
      </w:pPr>
      <w:r>
        <w:t>Aprobar: registra la aprobación. Si todos los jefes requeridos aprobaron, el lote pasa a 'aprobado_area'.</w:t>
      </w:r>
    </w:p>
    <w:p>
      <w:pPr>
        <w:pStyle w:val="ListBullet"/>
      </w:pPr>
      <w:r>
        <w:t>Rechazar: debe ingresar una observación obligatoria explicando el problema. El lote pasa a 'rechazado_area' y RRHH puede editarlo.</w:t>
      </w:r>
    </w:p>
    <w:p>
      <w:pPr>
        <w:pStyle w:val="Heading2"/>
      </w:pPr>
      <w:r>
        <w:t>8.3  Bandeja Jefe de Operaciones</w:t>
      </w:r>
    </w:p>
    <w:p>
      <w:r>
        <w:rPr>
          <w:b w:val="0"/>
          <w:i w:val="0"/>
        </w:rPr>
        <w:t>Vista para el Jefe de Operaciones (nivel de aprobación 2). Muestra los lotes en estado 'aprobado_area' listos para revisión final.</w:t>
      </w:r>
    </w:p>
    <w:p>
      <w:pPr>
        <w:pStyle w:val="ListBullet"/>
      </w:pPr>
      <w:r>
        <w:t>Muestra el historial de aprobaciones de los jefes de área para cada lote.</w:t>
      </w:r>
    </w:p>
    <w:p>
      <w:pPr>
        <w:pStyle w:val="ListBullet"/>
      </w:pPr>
      <w:r>
        <w:t>Aprobar: el lote pasa a 'listo_factura' y queda disponible para Pre-Factura.</w:t>
      </w:r>
    </w:p>
    <w:p>
      <w:pPr>
        <w:pStyle w:val="ListBullet"/>
      </w:pPr>
      <w:r>
        <w:t>Rechazar: debe indicar el área con el problema y una observación. El lote vuelve a 'rechazado_ops' y los jefes de área deben revisarlo nuevamente.</w:t>
      </w:r>
    </w:p>
    <w:p>
      <w:pPr>
        <w:pStyle w:val="Heading2"/>
      </w:pPr>
      <w:r>
        <w:t>8.4  Detalle de Asistencia</w:t>
      </w:r>
    </w:p>
    <w:p>
      <w:r>
        <w:rPr>
          <w:b w:val="0"/>
          <w:i w:val="0"/>
        </w:rPr>
        <w:t>Vista de solo lectura con todos los registros del lote seleccionado. Incluye totales de jornada y HH.EE, y el historial completo de aprobaciones con fechas y observaciones.</w:t>
      </w:r>
    </w:p>
    <w:p/>
    <w:p>
      <w:pPr>
        <w:pStyle w:val="Heading1"/>
      </w:pPr>
      <w:r>
        <w:t>9. Flujo General del Sistema</w:t>
      </w:r>
    </w:p>
    <w:p>
      <w:r>
        <w:rPr>
          <w:b w:val="0"/>
          <w:i w:val="0"/>
        </w:rPr>
        <w:t>El proceso completo semanal sigue este orden:</w:t>
      </w:r>
    </w:p>
    <w:p>
      <w:pPr>
        <w:pStyle w:val="ListBullet"/>
      </w:pPr>
      <w:r>
        <w:t>1. RRHH sube el archivo Excel de asistencia (Procesos → Carga Asistencia).</w:t>
      </w:r>
    </w:p>
    <w:p>
      <w:pPr>
        <w:pStyle w:val="ListBullet"/>
      </w:pPr>
      <w:r>
        <w:t>2. El lote queda en estado 'pendiente'.</w:t>
      </w:r>
    </w:p>
    <w:p>
      <w:pPr>
        <w:pStyle w:val="ListBullet"/>
      </w:pPr>
      <w:r>
        <w:t>3. Los Jefes de Área ingresan a su bandeja y aprueban o rechazan.</w:t>
      </w:r>
    </w:p>
    <w:p>
      <w:pPr>
        <w:pStyle w:val="ListBullet"/>
      </w:pPr>
      <w:r>
        <w:t xml:space="preserve">   → Si aprueban todos: el lote pasa a 'aprobado_area'.</w:t>
      </w:r>
    </w:p>
    <w:p>
      <w:pPr>
        <w:pStyle w:val="ListBullet"/>
      </w:pPr>
      <w:r>
        <w:t xml:space="preserve">   → Si alguno rechaza: RRHH recibe la observación, edita y el lote vuelve a 'pendiente'.</w:t>
      </w:r>
    </w:p>
    <w:p>
      <w:pPr>
        <w:pStyle w:val="ListBullet"/>
      </w:pPr>
      <w:r>
        <w:t>4. El Jefe de Operaciones revisa el lote 'aprobado_area'.</w:t>
      </w:r>
    </w:p>
    <w:p>
      <w:pPr>
        <w:pStyle w:val="ListBullet"/>
      </w:pPr>
      <w:r>
        <w:t xml:space="preserve">   → Si aprueba: lote queda 'listo_factura'.</w:t>
      </w:r>
    </w:p>
    <w:p>
      <w:pPr>
        <w:pStyle w:val="ListBullet"/>
      </w:pPr>
      <w:r>
        <w:t xml:space="preserve">   → Si rechaza: el lote vuelve a 'rechazado_ops' → Jefes de Área → RRHH → ciclo.</w:t>
      </w:r>
    </w:p>
    <w:p>
      <w:pPr>
        <w:pStyle w:val="ListBullet"/>
      </w:pPr>
      <w:r>
        <w:t>5. Con todos los lotes de la semana en 'listo_factura', RRHH genera la Pre-Factura.</w:t>
      </w:r>
    </w:p>
    <w:p>
      <w:pPr>
        <w:pStyle w:val="ListBullet"/>
      </w:pPr>
      <w:r>
        <w:t>6. Se revisa y cierra la proforma correspondiente.</w:t>
      </w:r>
    </w:p>
    <w:p/>
    <w:p>
      <w:pPr>
        <w:pStyle w:val="Heading1"/>
      </w:pPr>
      <w:r>
        <w:t>10. Preguntas Frecuentes</w:t>
      </w:r>
    </w:p>
    <w:p>
      <w:r>
        <w:rPr>
          <w:b/>
        </w:rPr>
        <w:t>• ¿Qué pasa si me equivoco al cargar la asistencia?</w:t>
      </w:r>
    </w:p>
    <w:p>
      <w:r>
        <w:t xml:space="preserve">  Usar 'Editar Asistencia' para corregir los datos. Si el lote ya fue aprobado por el jefe, al editar vuelve a estado 'pendiente' automáticamente y el jefe debe volver a aprobar.</w:t>
      </w:r>
    </w:p>
    <w:p/>
    <w:p>
      <w:r>
        <w:rPr>
          <w:b/>
        </w:rPr>
        <w:t>• ¿Puedo cargar asistencia de varios días en un solo archivo?</w:t>
      </w:r>
    </w:p>
    <w:p>
      <w:r>
        <w:t xml:space="preserve">  Sí. En el Paso 1 puede seleccionar el filtro 'Todo' para cargar todos los días del archivo, o filtrar por semana o día específico.</w:t>
      </w:r>
    </w:p>
    <w:p/>
    <w:p>
      <w:r>
        <w:rPr>
          <w:b/>
        </w:rPr>
        <w:t>• ¿Por qué no puedo generar la Pre-Factura?</w:t>
      </w:r>
    </w:p>
    <w:p>
      <w:r>
        <w:t xml:space="preserve">  El sistema bloquea la Pre-Factura si existen lotes de esa semana sin aprobación final. Revisar la alerta que indica qué lotes faltan y en qué estado están.</w:t>
      </w:r>
    </w:p>
    <w:p/>
    <w:p>
      <w:r>
        <w:rPr>
          <w:b/>
        </w:rPr>
        <w:t>• ¿Qué ocurre si un jefe de área no está disponible para aprobar?</w:t>
      </w:r>
    </w:p>
    <w:p>
      <w:r>
        <w:t xml:space="preserve">  Si el área tiene más de un jefe (un jefe por turno), el otro puede cubrir ambos. El administrador puede asignar ambos turnos al jefe disponible desde Configuraciones → Jefes de Área.</w:t>
      </w:r>
    </w:p>
    <w:p/>
    <w:p>
      <w:r>
        <w:rPr>
          <w:b/>
        </w:rPr>
        <w:t>• ¿Cómo cambio mi contraseña?</w:t>
      </w:r>
    </w:p>
    <w:p>
      <w:r>
        <w:t xml:space="preserve">  Contactar al Administrador del sistema para que la actualice desde Configuraciones → Usuarios.</w:t>
      </w:r>
    </w:p>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