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5c"/>
          <w:sz w:val="72"/>
          <w:szCs w:val="72"/>
        </w:rPr>
        <w:t xml:space="preserve">Sistema de Presupuesto de Ingresos</w:t>
      </w:r>
    </w:p>
    <w:p>
      <w:pPr>
        <w:spacing w:before="0" w:after="100"/>
        <w:jc w:val="center"/>
      </w:pPr>
      <w:r>
        <w:rPr>
          <w:rFonts w:ascii="Arial" w:cs="Arial" w:eastAsia="Arial" w:hAnsi="Arial"/>
          <w:b/>
          <w:bCs/>
          <w:color w:val="2d6a9f"/>
          <w:sz w:val="48"/>
          <w:szCs w:val="48"/>
        </w:rPr>
        <w:t xml:space="preserve">Manual Completo</w:t>
      </w:r>
    </w:p>
    <w:p>
      <w:pPr>
        <w:spacing w:before="0" w:after="800"/>
        <w:jc w:val="center"/>
      </w:pPr>
      <w:r>
        <w:rPr>
          <w:rFonts w:ascii="Arial" w:cs="Arial" w:eastAsia="Arial" w:hAnsi="Arial"/>
          <w:b w:val="false"/>
          <w:bCs w:val="false"/>
          <w:color w:val="7f8c8d"/>
          <w:sz w:val="28"/>
          <w:szCs w:val="28"/>
        </w:rPr>
        <w:t xml:space="preserve">Manual de Usuario y Programador</w:t>
      </w:r>
    </w:p>
    <w:p>
      <w:pPr>
        <w:spacing w:before="0" w:after="1440"/>
        <w:jc w:val="center"/>
      </w:pPr>
      <w:r>
        <w:rPr>
          <w:rFonts w:ascii="Arial" w:cs="Arial" w:eastAsia="Arial" w:hAnsi="Arial"/>
          <w:b w:val="false"/>
          <w:bCs w:val="false"/>
          <w:color w:val="7f8c8d"/>
          <w:sz w:val="22"/>
          <w:szCs w:val="22"/>
        </w:rPr>
        <w:t xml:space="preserve">Version 2.0  |  2025</w:t>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1. Introduccion</w:t>
      </w:r>
    </w:p>
    <w:p>
      <w:pPr>
        <w:spacing w:before="60" w:after="100"/>
      </w:pPr>
      <w:r>
        <w:rPr>
          <w:rFonts w:ascii="Arial" w:cs="Arial" w:eastAsia="Arial" w:hAnsi="Arial"/>
          <w:b w:val="false"/>
          <w:bCs w:val="false"/>
          <w:color w:val="2c3e50"/>
          <w:sz w:val="22"/>
          <w:szCs w:val="22"/>
        </w:rPr>
        <w:t xml:space="preserve">El Sistema de Presupuesto de Ingresos es una aplicacion web desarrollada en Python Flask que permite gestionar estimaciones de cosecha y calcular el presupuesto de ingresos agricolas. Soporta multiples motores de base de datos y cuenta con autenticacion de usuarios.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1.1 Caracteristicas Principales</w:t>
      </w:r>
    </w:p>
    <w:p>
      <w:pPr>
        <w:pStyle w:val="ListParagraph"/>
        <w:numPr>
          <w:ilvl w:val="0"/>
          <w:numId w:val="2"/>
        </w:numPr>
        <w:spacing w:before="40" w:after="40"/>
      </w:pPr>
      <w:r>
        <w:rPr>
          <w:rFonts w:ascii="Arial" w:cs="Arial" w:eastAsia="Arial" w:hAnsi="Arial"/>
          <w:b w:val="false"/>
          <w:bCs w:val="false"/>
          <w:color w:val="2c3e50"/>
          <w:sz w:val="22"/>
          <w:szCs w:val="22"/>
        </w:rPr>
        <w:t xml:space="preserve">Carga de estimaciones desde archivos Excel (.xlsx)</w:t>
      </w:r>
    </w:p>
    <w:p>
      <w:pPr>
        <w:pStyle w:val="ListParagraph"/>
        <w:numPr>
          <w:ilvl w:val="0"/>
          <w:numId w:val="2"/>
        </w:numPr>
        <w:spacing w:before="40" w:after="40"/>
      </w:pPr>
      <w:r>
        <w:rPr>
          <w:rFonts w:ascii="Arial" w:cs="Arial" w:eastAsia="Arial" w:hAnsi="Arial"/>
          <w:b w:val="false"/>
          <w:bCs w:val="false"/>
          <w:color w:val="2c3e50"/>
          <w:sz w:val="22"/>
          <w:szCs w:val="22"/>
        </w:rPr>
        <w:t xml:space="preserve">Calculo automatico de ingresos en multiples monedas</w:t>
      </w:r>
    </w:p>
    <w:p>
      <w:pPr>
        <w:pStyle w:val="ListParagraph"/>
        <w:numPr>
          <w:ilvl w:val="0"/>
          <w:numId w:val="2"/>
        </w:numPr>
        <w:spacing w:before="40" w:after="40"/>
      </w:pPr>
      <w:r>
        <w:rPr>
          <w:rFonts w:ascii="Arial" w:cs="Arial" w:eastAsia="Arial" w:hAnsi="Arial"/>
          <w:b w:val="false"/>
          <w:bCs w:val="false"/>
          <w:color w:val="2c3e50"/>
          <w:sz w:val="22"/>
          <w:szCs w:val="22"/>
        </w:rPr>
        <w:t xml:space="preserve">Soporte para SQL Server, PostgreSQL y MySQL</w:t>
      </w:r>
    </w:p>
    <w:p>
      <w:pPr>
        <w:pStyle w:val="ListParagraph"/>
        <w:numPr>
          <w:ilvl w:val="0"/>
          <w:numId w:val="2"/>
        </w:numPr>
        <w:spacing w:before="40" w:after="40"/>
      </w:pPr>
      <w:r>
        <w:rPr>
          <w:rFonts w:ascii="Arial" w:cs="Arial" w:eastAsia="Arial" w:hAnsi="Arial"/>
          <w:b w:val="false"/>
          <w:bCs w:val="false"/>
          <w:color w:val="2c3e50"/>
          <w:sz w:val="22"/>
          <w:szCs w:val="22"/>
        </w:rPr>
        <w:t xml:space="preserve">Sistema de autenticacion con sesiones seguras</w:t>
      </w:r>
    </w:p>
    <w:p>
      <w:pPr>
        <w:pStyle w:val="ListParagraph"/>
        <w:numPr>
          <w:ilvl w:val="0"/>
          <w:numId w:val="2"/>
        </w:numPr>
        <w:spacing w:before="40" w:after="40"/>
      </w:pPr>
      <w:r>
        <w:rPr>
          <w:rFonts w:ascii="Arial" w:cs="Arial" w:eastAsia="Arial" w:hAnsi="Arial"/>
          <w:b w:val="false"/>
          <w:bCs w:val="false"/>
          <w:color w:val="2c3e50"/>
          <w:sz w:val="22"/>
          <w:szCs w:val="22"/>
        </w:rPr>
        <w:t xml:space="preserve">Gestion de tasas de cambio con prioridades</w:t>
      </w:r>
    </w:p>
    <w:p>
      <w:pPr>
        <w:pStyle w:val="ListParagraph"/>
        <w:numPr>
          <w:ilvl w:val="0"/>
          <w:numId w:val="2"/>
        </w:numPr>
        <w:spacing w:before="40" w:after="40"/>
      </w:pPr>
      <w:r>
        <w:rPr>
          <w:rFonts w:ascii="Arial" w:cs="Arial" w:eastAsia="Arial" w:hAnsi="Arial"/>
          <w:b w:val="false"/>
          <w:bCs w:val="false"/>
          <w:color w:val="2c3e50"/>
          <w:sz w:val="22"/>
          <w:szCs w:val="22"/>
        </w:rPr>
        <w:t xml:space="preserve">Exportacion de reportes a Excel con formato</w:t>
      </w:r>
    </w:p>
    <w:p>
      <w:pPr>
        <w:pStyle w:val="ListParagraph"/>
        <w:numPr>
          <w:ilvl w:val="0"/>
          <w:numId w:val="2"/>
        </w:numPr>
        <w:spacing w:before="40" w:after="40"/>
      </w:pPr>
      <w:r>
        <w:rPr>
          <w:rFonts w:ascii="Arial" w:cs="Arial" w:eastAsia="Arial" w:hAnsi="Arial"/>
          <w:b w:val="false"/>
          <w:bCs w:val="false"/>
          <w:color w:val="2c3e50"/>
          <w:sz w:val="22"/>
          <w:szCs w:val="22"/>
        </w:rPr>
        <w:t xml:space="preserve">Tabla dinamica con filtros por exportadora y especie</w:t>
      </w:r>
    </w:p>
    <w:p>
      <w:pPr>
        <w:pStyle w:val="ListParagraph"/>
        <w:numPr>
          <w:ilvl w:val="0"/>
          <w:numId w:val="2"/>
        </w:numPr>
        <w:spacing w:before="40" w:after="40"/>
      </w:pPr>
      <w:r>
        <w:rPr>
          <w:rFonts w:ascii="Arial" w:cs="Arial" w:eastAsia="Arial" w:hAnsi="Arial"/>
          <w:b w:val="false"/>
          <w:bCs w:val="false"/>
          <w:color w:val="2c3e50"/>
          <w:sz w:val="22"/>
          <w:szCs w:val="22"/>
        </w:rPr>
        <w:t xml:space="preserve">Panel de configuracion de BD desde la interfaz web</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1.2 Formula de Calculo</w:t>
      </w:r>
    </w:p>
    <w:p>
      <w:pPr>
        <w:spacing w:before="60" w:after="100"/>
      </w:pPr>
      <w:r>
        <w:rPr>
          <w:rFonts w:ascii="Arial" w:cs="Arial" w:eastAsia="Arial" w:hAnsi="Arial"/>
          <w:b w:val="false"/>
          <w:bCs w:val="false"/>
          <w:color w:val="2c3e50"/>
          <w:sz w:val="22"/>
          <w:szCs w:val="22"/>
        </w:rPr>
        <w:t xml:space="preserve">El sistema calcula los ingresos usando la siguiente logica por fila de estimacion: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Kg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 x % Exportable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c3e50"/>
                <w:sz w:val="20"/>
                <w:szCs w:val="20"/>
              </w:rPr>
              <w:t xml:space="preserve">USD Packing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 x Precio USD Packing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USD Frio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 Export x Precio USD Frio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c3e50"/>
                <w:sz w:val="20"/>
                <w:szCs w:val="20"/>
              </w:rPr>
              <w:t xml:space="preserve">USD Total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Packing + USD Frio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Ingreso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Total x Tasa de la Moneda seleccionada</w:t>
            </w:r>
          </w:p>
        </w:tc>
      </w:tr>
    </w:tbl>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2. Instalacion</w:t>
      </w:r>
    </w:p>
    <w:p>
      <w:pPr>
        <w:pStyle w:val="Heading2"/>
        <w:spacing w:before="280" w:after="140"/>
      </w:pPr>
      <w:r>
        <w:rPr>
          <w:rFonts w:ascii="Arial" w:cs="Arial" w:eastAsia="Arial" w:hAnsi="Arial"/>
          <w:b/>
          <w:bCs/>
          <w:color w:val="2d6a9f"/>
          <w:sz w:val="28"/>
          <w:szCs w:val="28"/>
        </w:rPr>
        <w:t xml:space="preserve">2.1 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2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Minima</w:t>
            </w:r>
          </w:p>
        </w:tc>
        <w:tc>
          <w:tcPr>
            <w:tcW w:type="dxa" w:w="4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Recomendado 3.11 o superior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Flask</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3.0+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Incluido en requirements.txt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Base de datos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Cualquiera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SQL Server / PostgreSQL / MySQL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Navegador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Moderno</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Chrome, Edge, Firefox recientes</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2.2 Estructura de Archivos</w:t>
      </w:r>
    </w:p>
    <w:p>
      <w:pPr>
        <w:spacing w:before="60" w:after="100"/>
      </w:pPr>
      <w:r>
        <w:rPr>
          <w:rFonts w:ascii="Arial" w:cs="Arial" w:eastAsia="Arial" w:hAnsi="Arial"/>
          <w:b w:val="false"/>
          <w:bCs w:val="false"/>
          <w:color w:val="2c3e50"/>
          <w:sz w:val="22"/>
          <w:szCs w:val="22"/>
        </w:rPr>
        <w:t xml:space="preserve">El proyecto debe quedar organizado exactamente con esta estructura en el servidor:</w:t>
      </w:r>
    </w:p>
    <w:p>
      <w:pPr>
        <w:spacing w:before="80" w:after="80"/>
      </w:pPr>
      <w:r>
        <w:t xml:space="preserve"/>
      </w:r>
    </w:p>
    <w:p>
      <w:pPr>
        <w:shd w:fill="f3f4f6" w:val="clear"/>
        <w:spacing w:before="40" w:after="40"/>
        <w:ind w:left="360"/>
      </w:pPr>
      <w:r>
        <w:rPr>
          <w:rFonts w:ascii="Courier New" w:cs="Courier New" w:eastAsia="Courier New" w:hAnsi="Courier New"/>
          <w:color w:val="333333"/>
          <w:sz w:val="18"/>
          <w:szCs w:val="18"/>
        </w:rPr>
        <w:t xml:space="preserve">C:\xampp\htdocs\ppto\</w:t>
      </w:r>
    </w:p>
    <w:p>
      <w:pPr>
        <w:shd w:fill="f3f4f6" w:val="clear"/>
        <w:spacing w:before="40" w:after="40"/>
        <w:ind w:left="360"/>
      </w:pPr>
      <w:r>
        <w:rPr>
          <w:rFonts w:ascii="Courier New" w:cs="Courier New" w:eastAsia="Courier New" w:hAnsi="Courier New"/>
          <w:color w:val="333333"/>
          <w:sz w:val="18"/>
          <w:szCs w:val="18"/>
        </w:rPr>
        <w:t xml:space="preserve">    app.py</w:t>
      </w:r>
    </w:p>
    <w:p>
      <w:pPr>
        <w:shd w:fill="f3f4f6" w:val="clear"/>
        <w:spacing w:before="40" w:after="40"/>
        <w:ind w:left="360"/>
      </w:pPr>
      <w:r>
        <w:rPr>
          <w:rFonts w:ascii="Courier New" w:cs="Courier New" w:eastAsia="Courier New" w:hAnsi="Courier New"/>
          <w:color w:val="333333"/>
          <w:sz w:val="18"/>
          <w:szCs w:val="18"/>
        </w:rPr>
        <w:t xml:space="preserve">    config.py</w:t>
      </w:r>
    </w:p>
    <w:p>
      <w:pPr>
        <w:shd w:fill="f3f4f6" w:val="clear"/>
        <w:spacing w:before="40" w:after="40"/>
        <w:ind w:left="360"/>
      </w:pPr>
      <w:r>
        <w:rPr>
          <w:rFonts w:ascii="Courier New" w:cs="Courier New" w:eastAsia="Courier New" w:hAnsi="Courier New"/>
          <w:color w:val="333333"/>
          <w:sz w:val="18"/>
          <w:szCs w:val="18"/>
        </w:rPr>
        <w:t xml:space="preserve">    .env</w:t>
      </w:r>
    </w:p>
    <w:p>
      <w:pPr>
        <w:shd w:fill="f3f4f6" w:val="clear"/>
        <w:spacing w:before="40" w:after="40"/>
        <w:ind w:left="360"/>
      </w:pPr>
      <w:r>
        <w:rPr>
          <w:rFonts w:ascii="Courier New" w:cs="Courier New" w:eastAsia="Courier New" w:hAnsi="Courier New"/>
          <w:color w:val="333333"/>
          <w:sz w:val="18"/>
          <w:szCs w:val="18"/>
        </w:rPr>
        <w:t xml:space="preserve">    requirements.txt</w:t>
      </w:r>
    </w:p>
    <w:p>
      <w:pPr>
        <w:shd w:fill="f3f4f6" w:val="clear"/>
        <w:spacing w:before="40" w:after="40"/>
        <w:ind w:left="360"/>
      </w:pPr>
      <w:r>
        <w:rPr>
          <w:rFonts w:ascii="Courier New" w:cs="Courier New" w:eastAsia="Courier New" w:hAnsi="Courier New"/>
          <w:color w:val="333333"/>
          <w:sz w:val="18"/>
          <w:szCs w:val="18"/>
        </w:rPr>
        <w:t xml:space="preserve">    database\</w:t>
      </w:r>
    </w:p>
    <w:p>
      <w:pPr>
        <w:shd w:fill="f3f4f6" w:val="clear"/>
        <w:spacing w:before="40" w:after="40"/>
        <w:ind w:left="360"/>
      </w:pPr>
      <w:r>
        <w:rPr>
          <w:rFonts w:ascii="Courier New" w:cs="Courier New" w:eastAsia="Courier New" w:hAnsi="Courier New"/>
          <w:color w:val="333333"/>
          <w:sz w:val="18"/>
          <w:szCs w:val="18"/>
        </w:rPr>
        <w:t xml:space="preserve">        __init__.py</w:t>
      </w:r>
    </w:p>
    <w:p>
      <w:pPr>
        <w:shd w:fill="f3f4f6" w:val="clear"/>
        <w:spacing w:before="40" w:after="40"/>
        <w:ind w:left="360"/>
      </w:pPr>
      <w:r>
        <w:rPr>
          <w:rFonts w:ascii="Courier New" w:cs="Courier New" w:eastAsia="Courier New" w:hAnsi="Courier New"/>
          <w:color w:val="333333"/>
          <w:sz w:val="18"/>
          <w:szCs w:val="18"/>
        </w:rPr>
        <w:t xml:space="preserve">        base.py</w:t>
      </w:r>
    </w:p>
    <w:p>
      <w:pPr>
        <w:shd w:fill="f3f4f6" w:val="clear"/>
        <w:spacing w:before="40" w:after="40"/>
        <w:ind w:left="360"/>
      </w:pPr>
      <w:r>
        <w:rPr>
          <w:rFonts w:ascii="Courier New" w:cs="Courier New" w:eastAsia="Courier New" w:hAnsi="Courier New"/>
          <w:color w:val="333333"/>
          <w:sz w:val="18"/>
          <w:szCs w:val="18"/>
        </w:rPr>
        <w:t xml:space="preserve">        sqlserver.py</w:t>
      </w:r>
    </w:p>
    <w:p>
      <w:pPr>
        <w:shd w:fill="f3f4f6" w:val="clear"/>
        <w:spacing w:before="40" w:after="40"/>
        <w:ind w:left="360"/>
      </w:pPr>
      <w:r>
        <w:rPr>
          <w:rFonts w:ascii="Courier New" w:cs="Courier New" w:eastAsia="Courier New" w:hAnsi="Courier New"/>
          <w:color w:val="333333"/>
          <w:sz w:val="18"/>
          <w:szCs w:val="18"/>
        </w:rPr>
        <w:t xml:space="preserve">        postgresql.py</w:t>
      </w:r>
    </w:p>
    <w:p>
      <w:pPr>
        <w:shd w:fill="f3f4f6" w:val="clear"/>
        <w:spacing w:before="40" w:after="40"/>
        <w:ind w:left="360"/>
      </w:pPr>
      <w:r>
        <w:rPr>
          <w:rFonts w:ascii="Courier New" w:cs="Courier New" w:eastAsia="Courier New" w:hAnsi="Courier New"/>
          <w:color w:val="333333"/>
          <w:sz w:val="18"/>
          <w:szCs w:val="18"/>
        </w:rPr>
        <w:t xml:space="preserve">        mysql.py</w:t>
      </w:r>
    </w:p>
    <w:p>
      <w:pPr>
        <w:shd w:fill="f3f4f6" w:val="clear"/>
        <w:spacing w:before="40" w:after="40"/>
        <w:ind w:left="360"/>
      </w:pPr>
      <w:r>
        <w:rPr>
          <w:rFonts w:ascii="Courier New" w:cs="Courier New" w:eastAsia="Courier New" w:hAnsi="Courier New"/>
          <w:color w:val="333333"/>
          <w:sz w:val="18"/>
          <w:szCs w:val="18"/>
        </w:rPr>
        <w:t xml:space="preserve">    routes\</w:t>
      </w:r>
    </w:p>
    <w:p>
      <w:pPr>
        <w:shd w:fill="f3f4f6" w:val="clear"/>
        <w:spacing w:before="40" w:after="40"/>
        <w:ind w:left="360"/>
      </w:pPr>
      <w:r>
        <w:rPr>
          <w:rFonts w:ascii="Courier New" w:cs="Courier New" w:eastAsia="Courier New" w:hAnsi="Courier New"/>
          <w:color w:val="333333"/>
          <w:sz w:val="18"/>
          <w:szCs w:val="18"/>
        </w:rPr>
        <w:t xml:space="preserve">        __init__.py</w:t>
      </w:r>
    </w:p>
    <w:p>
      <w:pPr>
        <w:shd w:fill="f3f4f6" w:val="clear"/>
        <w:spacing w:before="40" w:after="40"/>
        <w:ind w:left="360"/>
      </w:pPr>
      <w:r>
        <w:rPr>
          <w:rFonts w:ascii="Courier New" w:cs="Courier New" w:eastAsia="Courier New" w:hAnsi="Courier New"/>
          <w:color w:val="333333"/>
          <w:sz w:val="18"/>
          <w:szCs w:val="18"/>
        </w:rPr>
        <w:t xml:space="preserve">        auth.py</w:t>
      </w:r>
    </w:p>
    <w:p>
      <w:pPr>
        <w:shd w:fill="f3f4f6" w:val="clear"/>
        <w:spacing w:before="40" w:after="40"/>
        <w:ind w:left="360"/>
      </w:pPr>
      <w:r>
        <w:rPr>
          <w:rFonts w:ascii="Courier New" w:cs="Courier New" w:eastAsia="Courier New" w:hAnsi="Courier New"/>
          <w:color w:val="333333"/>
          <w:sz w:val="18"/>
          <w:szCs w:val="18"/>
        </w:rPr>
        <w:t xml:space="preserve">        estimacion.py</w:t>
      </w:r>
    </w:p>
    <w:p>
      <w:pPr>
        <w:shd w:fill="f3f4f6" w:val="clear"/>
        <w:spacing w:before="40" w:after="40"/>
        <w:ind w:left="360"/>
      </w:pPr>
      <w:r>
        <w:rPr>
          <w:rFonts w:ascii="Courier New" w:cs="Courier New" w:eastAsia="Courier New" w:hAnsi="Courier New"/>
          <w:color w:val="333333"/>
          <w:sz w:val="18"/>
          <w:szCs w:val="18"/>
        </w:rPr>
        <w:t xml:space="preserve">        tasas.py</w:t>
      </w:r>
    </w:p>
    <w:p>
      <w:pPr>
        <w:shd w:fill="f3f4f6" w:val="clear"/>
        <w:spacing w:before="40" w:after="40"/>
        <w:ind w:left="360"/>
      </w:pPr>
      <w:r>
        <w:rPr>
          <w:rFonts w:ascii="Courier New" w:cs="Courier New" w:eastAsia="Courier New" w:hAnsi="Courier New"/>
          <w:color w:val="333333"/>
          <w:sz w:val="18"/>
          <w:szCs w:val="18"/>
        </w:rPr>
        <w:t xml:space="preserve">        unitarios.py</w:t>
      </w:r>
    </w:p>
    <w:p>
      <w:pPr>
        <w:shd w:fill="f3f4f6" w:val="clear"/>
        <w:spacing w:before="40" w:after="40"/>
        <w:ind w:left="360"/>
      </w:pPr>
      <w:r>
        <w:rPr>
          <w:rFonts w:ascii="Courier New" w:cs="Courier New" w:eastAsia="Courier New" w:hAnsi="Courier New"/>
          <w:color w:val="333333"/>
          <w:sz w:val="18"/>
          <w:szCs w:val="18"/>
        </w:rPr>
        <w:t xml:space="preserve">        exportable.py</w:t>
      </w:r>
    </w:p>
    <w:p>
      <w:pPr>
        <w:shd w:fill="f3f4f6" w:val="clear"/>
        <w:spacing w:before="40" w:after="40"/>
        <w:ind w:left="360"/>
      </w:pPr>
      <w:r>
        <w:rPr>
          <w:rFonts w:ascii="Courier New" w:cs="Courier New" w:eastAsia="Courier New" w:hAnsi="Courier New"/>
          <w:color w:val="333333"/>
          <w:sz w:val="18"/>
          <w:szCs w:val="18"/>
        </w:rPr>
        <w:t xml:space="preserve">        presupuesto.py</w:t>
      </w:r>
    </w:p>
    <w:p>
      <w:pPr>
        <w:shd w:fill="f3f4f6" w:val="clear"/>
        <w:spacing w:before="40" w:after="40"/>
        <w:ind w:left="360"/>
      </w:pPr>
      <w:r>
        <w:rPr>
          <w:rFonts w:ascii="Courier New" w:cs="Courier New" w:eastAsia="Courier New" w:hAnsi="Courier New"/>
          <w:color w:val="333333"/>
          <w:sz w:val="18"/>
          <w:szCs w:val="18"/>
        </w:rPr>
        <w:t xml:space="preserve">        configuracion.py</w:t>
      </w:r>
    </w:p>
    <w:p>
      <w:pPr>
        <w:shd w:fill="f3f4f6" w:val="clear"/>
        <w:spacing w:before="40" w:after="40"/>
        <w:ind w:left="360"/>
      </w:pPr>
      <w:r>
        <w:rPr>
          <w:rFonts w:ascii="Courier New" w:cs="Courier New" w:eastAsia="Courier New" w:hAnsi="Courier New"/>
          <w:color w:val="333333"/>
          <w:sz w:val="18"/>
          <w:szCs w:val="18"/>
        </w:rPr>
        <w:t xml:space="preserve">    services\</w:t>
      </w:r>
    </w:p>
    <w:p>
      <w:pPr>
        <w:shd w:fill="f3f4f6" w:val="clear"/>
        <w:spacing w:before="40" w:after="40"/>
        <w:ind w:left="360"/>
      </w:pPr>
      <w:r>
        <w:rPr>
          <w:rFonts w:ascii="Courier New" w:cs="Courier New" w:eastAsia="Courier New" w:hAnsi="Courier New"/>
          <w:color w:val="333333"/>
          <w:sz w:val="18"/>
          <w:szCs w:val="18"/>
        </w:rPr>
        <w:t xml:space="preserve">        __init__.py</w:t>
      </w:r>
    </w:p>
    <w:p>
      <w:pPr>
        <w:shd w:fill="f3f4f6" w:val="clear"/>
        <w:spacing w:before="40" w:after="40"/>
        <w:ind w:left="360"/>
      </w:pPr>
      <w:r>
        <w:rPr>
          <w:rFonts w:ascii="Courier New" w:cs="Courier New" w:eastAsia="Courier New" w:hAnsi="Courier New"/>
          <w:color w:val="333333"/>
          <w:sz w:val="18"/>
          <w:szCs w:val="18"/>
        </w:rPr>
        <w:t xml:space="preserve">        calculos.py</w:t>
      </w:r>
    </w:p>
    <w:p>
      <w:pPr>
        <w:shd w:fill="f3f4f6" w:val="clear"/>
        <w:spacing w:before="40" w:after="40"/>
        <w:ind w:left="360"/>
      </w:pPr>
      <w:r>
        <w:rPr>
          <w:rFonts w:ascii="Courier New" w:cs="Courier New" w:eastAsia="Courier New" w:hAnsi="Courier New"/>
          <w:color w:val="333333"/>
          <w:sz w:val="18"/>
          <w:szCs w:val="18"/>
        </w:rPr>
        <w:t xml:space="preserve">        exportar.py</w:t>
      </w:r>
    </w:p>
    <w:p>
      <w:pPr>
        <w:shd w:fill="f3f4f6" w:val="clear"/>
        <w:spacing w:before="40" w:after="40"/>
        <w:ind w:left="360"/>
      </w:pPr>
      <w:r>
        <w:rPr>
          <w:rFonts w:ascii="Courier New" w:cs="Courier New" w:eastAsia="Courier New" w:hAnsi="Courier New"/>
          <w:color w:val="333333"/>
          <w:sz w:val="18"/>
          <w:szCs w:val="18"/>
        </w:rPr>
        <w:t xml:space="preserve">        ddl.py</w:t>
      </w:r>
    </w:p>
    <w:p>
      <w:pPr>
        <w:shd w:fill="f3f4f6" w:val="clear"/>
        <w:spacing w:before="40" w:after="40"/>
        <w:ind w:left="360"/>
      </w:pPr>
      <w:r>
        <w:rPr>
          <w:rFonts w:ascii="Courier New" w:cs="Courier New" w:eastAsia="Courier New" w:hAnsi="Courier New"/>
          <w:color w:val="333333"/>
          <w:sz w:val="18"/>
          <w:szCs w:val="18"/>
        </w:rPr>
        <w:t xml:space="preserve">    templates\</w:t>
      </w:r>
    </w:p>
    <w:p>
      <w:pPr>
        <w:shd w:fill="f3f4f6" w:val="clear"/>
        <w:spacing w:before="40" w:after="40"/>
        <w:ind w:left="360"/>
      </w:pPr>
      <w:r>
        <w:rPr>
          <w:rFonts w:ascii="Courier New" w:cs="Courier New" w:eastAsia="Courier New" w:hAnsi="Courier New"/>
          <w:color w:val="333333"/>
          <w:sz w:val="18"/>
          <w:szCs w:val="18"/>
        </w:rPr>
        <w:t xml:space="preserve">        index.html</w:t>
      </w:r>
    </w:p>
    <w:p>
      <w:pPr>
        <w:shd w:fill="f3f4f6" w:val="clear"/>
        <w:spacing w:before="40" w:after="40"/>
        <w:ind w:left="360"/>
      </w:pPr>
      <w:r>
        <w:rPr>
          <w:rFonts w:ascii="Courier New" w:cs="Courier New" w:eastAsia="Courier New" w:hAnsi="Courier New"/>
          <w:color w:val="333333"/>
          <w:sz w:val="18"/>
          <w:szCs w:val="18"/>
        </w:rPr>
        <w:t xml:space="preserve">        login.html</w:t>
      </w:r>
    </w:p>
    <w:p>
      <w:pPr>
        <w:shd w:fill="f3f4f6" w:val="clear"/>
        <w:spacing w:before="40" w:after="40"/>
        <w:ind w:left="360"/>
      </w:pPr>
      <w:r>
        <w:rPr>
          <w:rFonts w:ascii="Courier New" w:cs="Courier New" w:eastAsia="Courier New" w:hAnsi="Courier New"/>
          <w:color w:val="333333"/>
          <w:sz w:val="18"/>
          <w:szCs w:val="18"/>
        </w:rPr>
        <w:t xml:space="preserve">    uploads\    &lt;- se crea automaticamente</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2.3 Instalacion de Dependencias</w:t>
      </w:r>
    </w:p>
    <w:p>
      <w:pPr>
        <w:pStyle w:val="ListParagraph"/>
        <w:numPr>
          <w:ilvl w:val="0"/>
          <w:numId w:val="3"/>
        </w:numPr>
        <w:spacing w:before="40" w:after="40"/>
      </w:pPr>
      <w:r>
        <w:rPr>
          <w:rFonts w:ascii="Arial" w:cs="Arial" w:eastAsia="Arial" w:hAnsi="Arial"/>
          <w:b w:val="false"/>
          <w:bCs w:val="false"/>
          <w:color w:val="2c3e50"/>
          <w:sz w:val="22"/>
          <w:szCs w:val="22"/>
        </w:rPr>
        <w:t xml:space="preserve">Abrir terminal en la carpeta del proyecto</w:t>
      </w:r>
    </w:p>
    <w:p>
      <w:pPr>
        <w:pStyle w:val="ListParagraph"/>
        <w:numPr>
          <w:ilvl w:val="0"/>
          <w:numId w:val="3"/>
        </w:numPr>
        <w:spacing w:before="40" w:after="40"/>
      </w:pPr>
      <w:r>
        <w:rPr>
          <w:rFonts w:ascii="Arial" w:cs="Arial" w:eastAsia="Arial" w:hAnsi="Arial"/>
          <w:b w:val="false"/>
          <w:bCs w:val="false"/>
          <w:color w:val="2c3e50"/>
          <w:sz w:val="22"/>
          <w:szCs w:val="22"/>
        </w:rPr>
        <w:t xml:space="preserve">Ejecutar el comando de instalacion:</w:t>
      </w:r>
    </w:p>
    <w:p>
      <w:pPr>
        <w:shd w:fill="f3f4f6" w:val="clear"/>
        <w:spacing w:before="40" w:after="40"/>
        <w:ind w:left="360"/>
      </w:pPr>
      <w:r>
        <w:rPr>
          <w:rFonts w:ascii="Courier New" w:cs="Courier New" w:eastAsia="Courier New" w:hAnsi="Courier New"/>
          <w:color w:val="333333"/>
          <w:sz w:val="18"/>
          <w:szCs w:val="18"/>
        </w:rPr>
        <w:t xml:space="preserve">pip install -r requirements.txt</w:t>
      </w:r>
    </w:p>
    <w:p>
      <w:pPr>
        <w:pStyle w:val="ListParagraph"/>
        <w:numPr>
          <w:ilvl w:val="0"/>
          <w:numId w:val="3"/>
        </w:numPr>
        <w:spacing w:before="40" w:after="40"/>
      </w:pPr>
      <w:r>
        <w:rPr>
          <w:rFonts w:ascii="Arial" w:cs="Arial" w:eastAsia="Arial" w:hAnsi="Arial"/>
          <w:b w:val="false"/>
          <w:bCs w:val="false"/>
          <w:color w:val="2c3e50"/>
          <w:sz w:val="22"/>
          <w:szCs w:val="22"/>
        </w:rPr>
        <w:t xml:space="preserve">Si se usara MySQL, descomentar PyMySQL en requirements.txt e instalar:</w:t>
      </w:r>
    </w:p>
    <w:p>
      <w:pPr>
        <w:shd w:fill="f3f4f6" w:val="clear"/>
        <w:spacing w:before="40" w:after="40"/>
        <w:ind w:left="360"/>
      </w:pPr>
      <w:r>
        <w:rPr>
          <w:rFonts w:ascii="Courier New" w:cs="Courier New" w:eastAsia="Courier New" w:hAnsi="Courier New"/>
          <w:color w:val="333333"/>
          <w:sz w:val="18"/>
          <w:szCs w:val="18"/>
        </w:rPr>
        <w:t xml:space="preserve">pip install PyMySQL</w:t>
      </w:r>
    </w:p>
    <w:p>
      <w:pPr>
        <w:pStyle w:val="ListParagraph"/>
        <w:numPr>
          <w:ilvl w:val="0"/>
          <w:numId w:val="3"/>
        </w:numPr>
        <w:spacing w:before="40" w:after="40"/>
      </w:pPr>
      <w:r>
        <w:rPr>
          <w:rFonts w:ascii="Arial" w:cs="Arial" w:eastAsia="Arial" w:hAnsi="Arial"/>
          <w:b w:val="false"/>
          <w:bCs w:val="false"/>
          <w:color w:val="2c3e50"/>
          <w:sz w:val="22"/>
          <w:szCs w:val="22"/>
        </w:rPr>
        <w:t xml:space="preserve">Si se usara PostgreSQL, descomentar psycopg2-binary e instalar:</w:t>
      </w:r>
    </w:p>
    <w:p>
      <w:pPr>
        <w:shd w:fill="f3f4f6" w:val="clear"/>
        <w:spacing w:before="40" w:after="40"/>
        <w:ind w:left="360"/>
      </w:pPr>
      <w:r>
        <w:rPr>
          <w:rFonts w:ascii="Courier New" w:cs="Courier New" w:eastAsia="Courier New" w:hAnsi="Courier New"/>
          <w:color w:val="333333"/>
          <w:sz w:val="18"/>
          <w:szCs w:val="18"/>
        </w:rPr>
        <w:t xml:space="preserve">pip install psycopg2-binary</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2.4 Configuracion del archivo .env</w:t>
      </w:r>
    </w:p>
    <w:p>
      <w:pPr>
        <w:spacing w:before="60" w:after="100"/>
      </w:pPr>
      <w:r>
        <w:rPr>
          <w:rFonts w:ascii="Arial" w:cs="Arial" w:eastAsia="Arial" w:hAnsi="Arial"/>
          <w:b w:val="false"/>
          <w:bCs w:val="false"/>
          <w:color w:val="2c3e50"/>
          <w:sz w:val="22"/>
          <w:szCs w:val="22"/>
        </w:rPr>
        <w:t xml:space="preserve">El archivo .env controla toda la configuracion del sistema. Segun el motor de base de datos, usar el archivo de plantilla correspondiente:</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SQL Server</w:t>
      </w:r>
    </w:p>
    <w:p>
      <w:pPr>
        <w:shd w:fill="f3f4f6" w:val="clear"/>
        <w:spacing w:before="40" w:after="40"/>
        <w:ind w:left="360"/>
      </w:pPr>
      <w:r>
        <w:rPr>
          <w:rFonts w:ascii="Courier New" w:cs="Courier New" w:eastAsia="Courier New" w:hAnsi="Courier New"/>
          <w:color w:val="333333"/>
          <w:sz w:val="18"/>
          <w:szCs w:val="18"/>
        </w:rPr>
        <w:t xml:space="preserve">DB_ENGINE=sqlserver</w:t>
      </w:r>
    </w:p>
    <w:p>
      <w:pPr>
        <w:shd w:fill="f3f4f6" w:val="clear"/>
        <w:spacing w:before="40" w:after="40"/>
        <w:ind w:left="360"/>
      </w:pPr>
      <w:r>
        <w:rPr>
          <w:rFonts w:ascii="Courier New" w:cs="Courier New" w:eastAsia="Courier New" w:hAnsi="Courier New"/>
          <w:color w:val="333333"/>
          <w:sz w:val="18"/>
          <w:szCs w:val="18"/>
        </w:rPr>
        <w:t xml:space="preserve">DB_SERVER=localhost</w:t>
      </w:r>
    </w:p>
    <w:p>
      <w:pPr>
        <w:shd w:fill="f3f4f6" w:val="clear"/>
        <w:spacing w:before="40" w:after="40"/>
        <w:ind w:left="360"/>
      </w:pPr>
      <w:r>
        <w:rPr>
          <w:rFonts w:ascii="Courier New" w:cs="Courier New" w:eastAsia="Courier New" w:hAnsi="Courier New"/>
          <w:color w:val="333333"/>
          <w:sz w:val="18"/>
          <w:szCs w:val="18"/>
        </w:rPr>
        <w:t xml:space="preserve">DB_PORT=1433</w:t>
      </w:r>
    </w:p>
    <w:p>
      <w:pPr>
        <w:shd w:fill="f3f4f6" w:val="clear"/>
        <w:spacing w:before="40" w:after="40"/>
        <w:ind w:left="360"/>
      </w:pPr>
      <w:r>
        <w:rPr>
          <w:rFonts w:ascii="Courier New" w:cs="Courier New" w:eastAsia="Courier New" w:hAnsi="Courier New"/>
          <w:color w:val="333333"/>
          <w:sz w:val="18"/>
          <w:szCs w:val="18"/>
        </w:rPr>
        <w:t xml:space="preserve">DB_DATABASE=PptoBD</w:t>
      </w:r>
    </w:p>
    <w:p>
      <w:pPr>
        <w:shd w:fill="f3f4f6" w:val="clear"/>
        <w:spacing w:before="40" w:after="40"/>
        <w:ind w:left="360"/>
      </w:pPr>
      <w:r>
        <w:rPr>
          <w:rFonts w:ascii="Courier New" w:cs="Courier New" w:eastAsia="Courier New" w:hAnsi="Courier New"/>
          <w:color w:val="333333"/>
          <w:sz w:val="18"/>
          <w:szCs w:val="18"/>
        </w:rPr>
        <w:t xml:space="preserve">DB_USER=sa</w:t>
      </w:r>
    </w:p>
    <w:p>
      <w:pPr>
        <w:shd w:fill="f3f4f6" w:val="clear"/>
        <w:spacing w:before="40" w:after="40"/>
        <w:ind w:left="360"/>
      </w:pPr>
      <w:r>
        <w:rPr>
          <w:rFonts w:ascii="Courier New" w:cs="Courier New" w:eastAsia="Courier New" w:hAnsi="Courier New"/>
          <w:color w:val="333333"/>
          <w:sz w:val="18"/>
          <w:szCs w:val="18"/>
        </w:rPr>
        <w:t xml:space="preserve">DB_PASSWORD=tu_contrasena</w:t>
      </w:r>
    </w:p>
    <w:p>
      <w:pPr>
        <w:shd w:fill="f3f4f6" w:val="clear"/>
        <w:spacing w:before="40" w:after="40"/>
        <w:ind w:left="360"/>
      </w:pPr>
      <w:r>
        <w:rPr>
          <w:rFonts w:ascii="Courier New" w:cs="Courier New" w:eastAsia="Courier New" w:hAnsi="Courier New"/>
          <w:color w:val="333333"/>
          <w:sz w:val="18"/>
          <w:szCs w:val="18"/>
        </w:rPr>
        <w:t xml:space="preserve">DB_SCHEMA=dbo</w:t>
      </w:r>
    </w:p>
    <w:p>
      <w:pPr>
        <w:shd w:fill="f3f4f6" w:val="clear"/>
        <w:spacing w:before="40" w:after="40"/>
        <w:ind w:left="360"/>
      </w:pPr>
      <w:r>
        <w:rPr>
          <w:rFonts w:ascii="Courier New" w:cs="Courier New" w:eastAsia="Courier New" w:hAnsi="Courier New"/>
          <w:color w:val="333333"/>
          <w:sz w:val="18"/>
          <w:szCs w:val="18"/>
        </w:rPr>
        <w:t xml:space="preserve">DB_WINDOWS_AUTH=False</w:t>
      </w:r>
    </w:p>
    <w:p>
      <w:pPr>
        <w:shd w:fill="f3f4f6" w:val="clear"/>
        <w:spacing w:before="40" w:after="40"/>
        <w:ind w:left="360"/>
      </w:pPr>
      <w:r>
        <w:rPr>
          <w:rFonts w:ascii="Courier New" w:cs="Courier New" w:eastAsia="Courier New" w:hAnsi="Courier New"/>
          <w:color w:val="333333"/>
          <w:sz w:val="18"/>
          <w:szCs w:val="18"/>
        </w:rPr>
        <w:t xml:space="preserve">DB_DRIVER=ODBC Driver 17 for SQL Server</w:t>
      </w:r>
    </w:p>
    <w:p>
      <w:pPr>
        <w:shd w:fill="f3f4f6" w:val="clear"/>
        <w:spacing w:before="40" w:after="40"/>
        <w:ind w:left="360"/>
      </w:pPr>
      <w:r>
        <w:rPr>
          <w:rFonts w:ascii="Courier New" w:cs="Courier New" w:eastAsia="Courier New" w:hAnsi="Courier New"/>
          <w:color w:val="333333"/>
          <w:sz w:val="18"/>
          <w:szCs w:val="18"/>
        </w:rPr>
        <w:t xml:space="preserve">FLASK_PORT=5050</w:t>
      </w:r>
    </w:p>
    <w:p>
      <w:pPr>
        <w:shd w:fill="f3f4f6" w:val="clear"/>
        <w:spacing w:before="40" w:after="40"/>
        <w:ind w:left="360"/>
      </w:pPr>
      <w:r>
        <w:rPr>
          <w:rFonts w:ascii="Courier New" w:cs="Courier New" w:eastAsia="Courier New" w:hAnsi="Courier New"/>
          <w:color w:val="333333"/>
          <w:sz w:val="18"/>
          <w:szCs w:val="18"/>
        </w:rPr>
        <w:t xml:space="preserve">APP_SECRET_KEY=clave_generada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MySQL / MariaDB</w:t>
      </w:r>
    </w:p>
    <w:p>
      <w:pPr>
        <w:shd w:fill="f3f4f6" w:val="clear"/>
        <w:spacing w:before="40" w:after="40"/>
        <w:ind w:left="360"/>
      </w:pPr>
      <w:r>
        <w:rPr>
          <w:rFonts w:ascii="Courier New" w:cs="Courier New" w:eastAsia="Courier New" w:hAnsi="Courier New"/>
          <w:color w:val="333333"/>
          <w:sz w:val="18"/>
          <w:szCs w:val="18"/>
        </w:rPr>
        <w:t xml:space="preserve">DB_ENGINE=mysql</w:t>
      </w:r>
    </w:p>
    <w:p>
      <w:pPr>
        <w:shd w:fill="f3f4f6" w:val="clear"/>
        <w:spacing w:before="40" w:after="40"/>
        <w:ind w:left="360"/>
      </w:pPr>
      <w:r>
        <w:rPr>
          <w:rFonts w:ascii="Courier New" w:cs="Courier New" w:eastAsia="Courier New" w:hAnsi="Courier New"/>
          <w:color w:val="333333"/>
          <w:sz w:val="18"/>
          <w:szCs w:val="18"/>
        </w:rPr>
        <w:t xml:space="preserve">DB_SERVER=localhost</w:t>
      </w:r>
    </w:p>
    <w:p>
      <w:pPr>
        <w:shd w:fill="f3f4f6" w:val="clear"/>
        <w:spacing w:before="40" w:after="40"/>
        <w:ind w:left="360"/>
      </w:pPr>
      <w:r>
        <w:rPr>
          <w:rFonts w:ascii="Courier New" w:cs="Courier New" w:eastAsia="Courier New" w:hAnsi="Courier New"/>
          <w:color w:val="333333"/>
          <w:sz w:val="18"/>
          <w:szCs w:val="18"/>
        </w:rPr>
        <w:t xml:space="preserve">DB_PORT=3306</w:t>
      </w:r>
    </w:p>
    <w:p>
      <w:pPr>
        <w:shd w:fill="f3f4f6" w:val="clear"/>
        <w:spacing w:before="40" w:after="40"/>
        <w:ind w:left="360"/>
      </w:pPr>
      <w:r>
        <w:rPr>
          <w:rFonts w:ascii="Courier New" w:cs="Courier New" w:eastAsia="Courier New" w:hAnsi="Courier New"/>
          <w:color w:val="333333"/>
          <w:sz w:val="18"/>
          <w:szCs w:val="18"/>
        </w:rPr>
        <w:t xml:space="preserve">DB_DATABASE=PptoBD</w:t>
      </w:r>
    </w:p>
    <w:p>
      <w:pPr>
        <w:shd w:fill="f3f4f6" w:val="clear"/>
        <w:spacing w:before="40" w:after="40"/>
        <w:ind w:left="360"/>
      </w:pPr>
      <w:r>
        <w:rPr>
          <w:rFonts w:ascii="Courier New" w:cs="Courier New" w:eastAsia="Courier New" w:hAnsi="Courier New"/>
          <w:color w:val="333333"/>
          <w:sz w:val="18"/>
          <w:szCs w:val="18"/>
        </w:rPr>
        <w:t xml:space="preserve">DB_USER=root</w:t>
      </w:r>
    </w:p>
    <w:p>
      <w:pPr>
        <w:shd w:fill="f3f4f6" w:val="clear"/>
        <w:spacing w:before="40" w:after="40"/>
        <w:ind w:left="360"/>
      </w:pPr>
      <w:r>
        <w:rPr>
          <w:rFonts w:ascii="Courier New" w:cs="Courier New" w:eastAsia="Courier New" w:hAnsi="Courier New"/>
          <w:color w:val="333333"/>
          <w:sz w:val="18"/>
          <w:szCs w:val="18"/>
        </w:rPr>
        <w:t xml:space="preserve">DB_PASSWORD=tu_contrasena</w:t>
      </w:r>
    </w:p>
    <w:p>
      <w:pPr>
        <w:shd w:fill="f3f4f6" w:val="clear"/>
        <w:spacing w:before="40" w:after="40"/>
        <w:ind w:left="360"/>
      </w:pPr>
      <w:r>
        <w:rPr>
          <w:rFonts w:ascii="Courier New" w:cs="Courier New" w:eastAsia="Courier New" w:hAnsi="Courier New"/>
          <w:color w:val="333333"/>
          <w:sz w:val="18"/>
          <w:szCs w:val="18"/>
        </w:rPr>
        <w:t xml:space="preserve">DB_SCHEMA=PptoBD</w:t>
      </w:r>
    </w:p>
    <w:p>
      <w:pPr>
        <w:shd w:fill="f3f4f6" w:val="clear"/>
        <w:spacing w:before="40" w:after="40"/>
        <w:ind w:left="360"/>
      </w:pPr>
      <w:r>
        <w:rPr>
          <w:rFonts w:ascii="Courier New" w:cs="Courier New" w:eastAsia="Courier New" w:hAnsi="Courier New"/>
          <w:color w:val="333333"/>
          <w:sz w:val="18"/>
          <w:szCs w:val="18"/>
        </w:rPr>
        <w:t xml:space="preserve">FLASK_PORT=5050</w:t>
      </w:r>
    </w:p>
    <w:p>
      <w:pPr>
        <w:shd w:fill="f3f4f6" w:val="clear"/>
        <w:spacing w:before="40" w:after="40"/>
        <w:ind w:left="360"/>
      </w:pPr>
      <w:r>
        <w:rPr>
          <w:rFonts w:ascii="Courier New" w:cs="Courier New" w:eastAsia="Courier New" w:hAnsi="Courier New"/>
          <w:color w:val="333333"/>
          <w:sz w:val="18"/>
          <w:szCs w:val="18"/>
        </w:rPr>
        <w:t xml:space="preserve">APP_SECRET_KEY=clave_generada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PostgreSQL</w:t>
      </w:r>
    </w:p>
    <w:p>
      <w:pPr>
        <w:shd w:fill="f3f4f6" w:val="clear"/>
        <w:spacing w:before="40" w:after="40"/>
        <w:ind w:left="360"/>
      </w:pPr>
      <w:r>
        <w:rPr>
          <w:rFonts w:ascii="Courier New" w:cs="Courier New" w:eastAsia="Courier New" w:hAnsi="Courier New"/>
          <w:color w:val="333333"/>
          <w:sz w:val="18"/>
          <w:szCs w:val="18"/>
        </w:rPr>
        <w:t xml:space="preserve">DB_ENGINE=postgresql</w:t>
      </w:r>
    </w:p>
    <w:p>
      <w:pPr>
        <w:shd w:fill="f3f4f6" w:val="clear"/>
        <w:spacing w:before="40" w:after="40"/>
        <w:ind w:left="360"/>
      </w:pPr>
      <w:r>
        <w:rPr>
          <w:rFonts w:ascii="Courier New" w:cs="Courier New" w:eastAsia="Courier New" w:hAnsi="Courier New"/>
          <w:color w:val="333333"/>
          <w:sz w:val="18"/>
          <w:szCs w:val="18"/>
        </w:rPr>
        <w:t xml:space="preserve">DB_SERVER=localhost</w:t>
      </w:r>
    </w:p>
    <w:p>
      <w:pPr>
        <w:shd w:fill="f3f4f6" w:val="clear"/>
        <w:spacing w:before="40" w:after="40"/>
        <w:ind w:left="360"/>
      </w:pPr>
      <w:r>
        <w:rPr>
          <w:rFonts w:ascii="Courier New" w:cs="Courier New" w:eastAsia="Courier New" w:hAnsi="Courier New"/>
          <w:color w:val="333333"/>
          <w:sz w:val="18"/>
          <w:szCs w:val="18"/>
        </w:rPr>
        <w:t xml:space="preserve">DB_PORT=5432</w:t>
      </w:r>
    </w:p>
    <w:p>
      <w:pPr>
        <w:shd w:fill="f3f4f6" w:val="clear"/>
        <w:spacing w:before="40" w:after="40"/>
        <w:ind w:left="360"/>
      </w:pPr>
      <w:r>
        <w:rPr>
          <w:rFonts w:ascii="Courier New" w:cs="Courier New" w:eastAsia="Courier New" w:hAnsi="Courier New"/>
          <w:color w:val="333333"/>
          <w:sz w:val="18"/>
          <w:szCs w:val="18"/>
        </w:rPr>
        <w:t xml:space="preserve">DB_DATABASE=PptoBD</w:t>
      </w:r>
    </w:p>
    <w:p>
      <w:pPr>
        <w:shd w:fill="f3f4f6" w:val="clear"/>
        <w:spacing w:before="40" w:after="40"/>
        <w:ind w:left="360"/>
      </w:pPr>
      <w:r>
        <w:rPr>
          <w:rFonts w:ascii="Courier New" w:cs="Courier New" w:eastAsia="Courier New" w:hAnsi="Courier New"/>
          <w:color w:val="333333"/>
          <w:sz w:val="18"/>
          <w:szCs w:val="18"/>
        </w:rPr>
        <w:t xml:space="preserve">DB_USER=postgres</w:t>
      </w:r>
    </w:p>
    <w:p>
      <w:pPr>
        <w:shd w:fill="f3f4f6" w:val="clear"/>
        <w:spacing w:before="40" w:after="40"/>
        <w:ind w:left="360"/>
      </w:pPr>
      <w:r>
        <w:rPr>
          <w:rFonts w:ascii="Courier New" w:cs="Courier New" w:eastAsia="Courier New" w:hAnsi="Courier New"/>
          <w:color w:val="333333"/>
          <w:sz w:val="18"/>
          <w:szCs w:val="18"/>
        </w:rPr>
        <w:t xml:space="preserve">DB_PASSWORD=tu_contrasena</w:t>
      </w:r>
    </w:p>
    <w:p>
      <w:pPr>
        <w:shd w:fill="f3f4f6" w:val="clear"/>
        <w:spacing w:before="40" w:after="40"/>
        <w:ind w:left="360"/>
      </w:pPr>
      <w:r>
        <w:rPr>
          <w:rFonts w:ascii="Courier New" w:cs="Courier New" w:eastAsia="Courier New" w:hAnsi="Courier New"/>
          <w:color w:val="333333"/>
          <w:sz w:val="18"/>
          <w:szCs w:val="18"/>
        </w:rPr>
        <w:t xml:space="preserve">DB_SCHEMA=public</w:t>
      </w:r>
    </w:p>
    <w:p>
      <w:pPr>
        <w:shd w:fill="f3f4f6" w:val="clear"/>
        <w:spacing w:before="40" w:after="40"/>
        <w:ind w:left="360"/>
      </w:pPr>
      <w:r>
        <w:rPr>
          <w:rFonts w:ascii="Courier New" w:cs="Courier New" w:eastAsia="Courier New" w:hAnsi="Courier New"/>
          <w:color w:val="333333"/>
          <w:sz w:val="18"/>
          <w:szCs w:val="18"/>
        </w:rPr>
        <w:t xml:space="preserve">FLASK_PORT=5050</w:t>
      </w:r>
    </w:p>
    <w:p>
      <w:pPr>
        <w:shd w:fill="f3f4f6" w:val="clear"/>
        <w:spacing w:before="40" w:after="40"/>
        <w:ind w:left="360"/>
      </w:pPr>
      <w:r>
        <w:rPr>
          <w:rFonts w:ascii="Courier New" w:cs="Courier New" w:eastAsia="Courier New" w:hAnsi="Courier New"/>
          <w:color w:val="333333"/>
          <w:sz w:val="18"/>
          <w:szCs w:val="18"/>
        </w:rPr>
        <w:t xml:space="preserve">APP_SECRET_KEY=clave_generada</w:t>
      </w:r>
    </w:p>
    <w:p>
      <w:pPr>
        <w:spacing w:before="80" w:after="80"/>
      </w:pPr>
      <w:r>
        <w:t xml:space="preserve"/>
      </w:r>
    </w:p>
    <w:p>
      <w:pPr>
        <w:spacing w:before="60" w:after="100"/>
      </w:pPr>
      <w:r>
        <w:rPr>
          <w:rFonts w:ascii="Arial" w:cs="Arial" w:eastAsia="Arial" w:hAnsi="Arial"/>
          <w:b w:val="false"/>
          <w:bCs w:val="false"/>
          <w:color w:val="2c3e50"/>
          <w:sz w:val="22"/>
          <w:szCs w:val="22"/>
        </w:rPr>
        <w:t xml:space="preserve">Para generar APP_SECRET_KEY ejecutar en terminal:</w:t>
      </w:r>
    </w:p>
    <w:p>
      <w:pPr>
        <w:shd w:fill="f3f4f6" w:val="clear"/>
        <w:spacing w:before="40" w:after="40"/>
        <w:ind w:left="360"/>
      </w:pPr>
      <w:r>
        <w:rPr>
          <w:rFonts w:ascii="Courier New" w:cs="Courier New" w:eastAsia="Courier New" w:hAnsi="Courier New"/>
          <w:color w:val="333333"/>
          <w:sz w:val="18"/>
          <w:szCs w:val="18"/>
        </w:rPr>
        <w:t xml:space="preserve">python -c "import secrets; print(secrets.token_hex(32))"</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2.5 Primer Arranque</w:t>
      </w:r>
    </w:p>
    <w:p>
      <w:pPr>
        <w:pStyle w:val="ListParagraph"/>
        <w:numPr>
          <w:ilvl w:val="0"/>
          <w:numId w:val="3"/>
        </w:numPr>
        <w:spacing w:before="40" w:after="40"/>
      </w:pPr>
      <w:r>
        <w:rPr>
          <w:rFonts w:ascii="Arial" w:cs="Arial" w:eastAsia="Arial" w:hAnsi="Arial"/>
          <w:b w:val="false"/>
          <w:bCs w:val="false"/>
          <w:color w:val="2c3e50"/>
          <w:sz w:val="22"/>
          <w:szCs w:val="22"/>
        </w:rPr>
        <w:t xml:space="preserve">Crear la base de datos vacia en el motor elegido (el sistema crea las tablas automaticamente)</w:t>
      </w:r>
    </w:p>
    <w:p>
      <w:pPr>
        <w:pStyle w:val="ListParagraph"/>
        <w:numPr>
          <w:ilvl w:val="0"/>
          <w:numId w:val="3"/>
        </w:numPr>
        <w:spacing w:before="40" w:after="40"/>
      </w:pPr>
      <w:r>
        <w:rPr>
          <w:rFonts w:ascii="Arial" w:cs="Arial" w:eastAsia="Arial" w:hAnsi="Arial"/>
          <w:b w:val="false"/>
          <w:bCs w:val="false"/>
          <w:color w:val="2c3e50"/>
          <w:sz w:val="22"/>
          <w:szCs w:val="22"/>
        </w:rPr>
        <w:t xml:space="preserve">Configurar el archivo .env con las credenciales correctas</w:t>
      </w:r>
    </w:p>
    <w:p>
      <w:pPr>
        <w:pStyle w:val="ListParagraph"/>
        <w:numPr>
          <w:ilvl w:val="0"/>
          <w:numId w:val="3"/>
        </w:numPr>
        <w:spacing w:before="40" w:after="40"/>
      </w:pPr>
      <w:r>
        <w:rPr>
          <w:rFonts w:ascii="Arial" w:cs="Arial" w:eastAsia="Arial" w:hAnsi="Arial"/>
          <w:b w:val="false"/>
          <w:bCs w:val="false"/>
          <w:color w:val="2c3e50"/>
          <w:sz w:val="22"/>
          <w:szCs w:val="22"/>
        </w:rPr>
        <w:t xml:space="preserve">Ejecutar el servidor:</w:t>
      </w:r>
    </w:p>
    <w:p>
      <w:pPr>
        <w:shd w:fill="f3f4f6" w:val="clear"/>
        <w:spacing w:before="40" w:after="40"/>
        <w:ind w:left="360"/>
      </w:pPr>
      <w:r>
        <w:rPr>
          <w:rFonts w:ascii="Courier New" w:cs="Courier New" w:eastAsia="Courier New" w:hAnsi="Courier New"/>
          <w:color w:val="333333"/>
          <w:sz w:val="18"/>
          <w:szCs w:val="18"/>
        </w:rPr>
        <w:t xml:space="preserve">python app.py</w:t>
      </w:r>
    </w:p>
    <w:p>
      <w:pPr>
        <w:pStyle w:val="ListParagraph"/>
        <w:numPr>
          <w:ilvl w:val="0"/>
          <w:numId w:val="3"/>
        </w:numPr>
        <w:spacing w:before="40" w:after="40"/>
      </w:pPr>
      <w:r>
        <w:rPr>
          <w:rFonts w:ascii="Arial" w:cs="Arial" w:eastAsia="Arial" w:hAnsi="Arial"/>
          <w:b w:val="false"/>
          <w:bCs w:val="false"/>
          <w:color w:val="2c3e50"/>
          <w:sz w:val="22"/>
          <w:szCs w:val="22"/>
        </w:rPr>
        <w:t xml:space="preserve">En consola aparecera el usuario inicial creado:</w:t>
      </w:r>
    </w:p>
    <w:p>
      <w:pPr>
        <w:shd w:fill="f3f4f6" w:val="clear"/>
        <w:spacing w:before="40" w:after="40"/>
        <w:ind w:left="360"/>
      </w:pPr>
      <w:r>
        <w:rPr>
          <w:rFonts w:ascii="Courier New" w:cs="Courier New" w:eastAsia="Courier New" w:hAnsi="Courier New"/>
          <w:color w:val="333333"/>
          <w:sz w:val="18"/>
          <w:szCs w:val="18"/>
        </w:rPr>
        <w:t xml:space="preserve">  Usuario:    admin</w:t>
      </w:r>
    </w:p>
    <w:p>
      <w:pPr>
        <w:shd w:fill="f3f4f6" w:val="clear"/>
        <w:spacing w:before="40" w:after="40"/>
        <w:ind w:left="360"/>
      </w:pPr>
      <w:r>
        <w:rPr>
          <w:rFonts w:ascii="Courier New" w:cs="Courier New" w:eastAsia="Courier New" w:hAnsi="Courier New"/>
          <w:color w:val="333333"/>
          <w:sz w:val="18"/>
          <w:szCs w:val="18"/>
        </w:rPr>
        <w:t xml:space="preserve">  Contrasena: admin1234</w:t>
      </w:r>
    </w:p>
    <w:p>
      <w:pPr>
        <w:pStyle w:val="ListParagraph"/>
        <w:numPr>
          <w:ilvl w:val="0"/>
          <w:numId w:val="3"/>
        </w:numPr>
        <w:spacing w:before="40" w:after="40"/>
      </w:pPr>
      <w:r>
        <w:rPr>
          <w:rFonts w:ascii="Arial" w:cs="Arial" w:eastAsia="Arial" w:hAnsi="Arial"/>
          <w:b w:val="false"/>
          <w:bCs w:val="false"/>
          <w:color w:val="2c3e50"/>
          <w:sz w:val="22"/>
          <w:szCs w:val="22"/>
        </w:rPr>
        <w:t xml:space="preserve">Abrir navegador en: http://localhost:5050</w:t>
      </w:r>
    </w:p>
    <w:p>
      <w:pPr>
        <w:pStyle w:val="ListParagraph"/>
        <w:numPr>
          <w:ilvl w:val="0"/>
          <w:numId w:val="3"/>
        </w:numPr>
        <w:spacing w:before="40" w:after="40"/>
      </w:pPr>
      <w:r>
        <w:rPr>
          <w:rFonts w:ascii="Arial" w:cs="Arial" w:eastAsia="Arial" w:hAnsi="Arial"/>
          <w:b w:val="false"/>
          <w:bCs w:val="false"/>
          <w:color w:val="2c3e50"/>
          <w:sz w:val="22"/>
          <w:szCs w:val="22"/>
        </w:rPr>
        <w:t xml:space="preserve">Ingresar con las credenciales iniciales y cambiarlas inmediatamente</w:t>
      </w:r>
    </w:p>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3. Manual de Usuario</w:t>
      </w:r>
    </w:p>
    <w:p>
      <w:pPr>
        <w:pStyle w:val="Heading2"/>
        <w:spacing w:before="280" w:after="140"/>
      </w:pPr>
      <w:r>
        <w:rPr>
          <w:rFonts w:ascii="Arial" w:cs="Arial" w:eastAsia="Arial" w:hAnsi="Arial"/>
          <w:b/>
          <w:bCs/>
          <w:color w:val="2d6a9f"/>
          <w:sz w:val="28"/>
          <w:szCs w:val="28"/>
        </w:rPr>
        <w:t xml:space="preserve">3.1 Inicio de Sesion</w:t>
      </w:r>
    </w:p>
    <w:p>
      <w:pPr>
        <w:spacing w:before="60" w:after="100"/>
      </w:pPr>
      <w:r>
        <w:rPr>
          <w:rFonts w:ascii="Arial" w:cs="Arial" w:eastAsia="Arial" w:hAnsi="Arial"/>
          <w:b w:val="false"/>
          <w:bCs w:val="false"/>
          <w:color w:val="2c3e50"/>
          <w:sz w:val="22"/>
          <w:szCs w:val="22"/>
        </w:rPr>
        <w:t xml:space="preserve">Al ingresar a http://localhost:5050 el sistema redirige automaticamente a la pantalla de login si no hay sesion activa.</w:t>
      </w:r>
    </w:p>
    <w:p>
      <w:pPr>
        <w:pStyle w:val="ListParagraph"/>
        <w:numPr>
          <w:ilvl w:val="0"/>
          <w:numId w:val="2"/>
        </w:numPr>
        <w:spacing w:before="40" w:after="40"/>
      </w:pPr>
      <w:r>
        <w:rPr>
          <w:rFonts w:ascii="Arial" w:cs="Arial" w:eastAsia="Arial" w:hAnsi="Arial"/>
          <w:b w:val="false"/>
          <w:bCs w:val="false"/>
          <w:color w:val="2c3e50"/>
          <w:sz w:val="22"/>
          <w:szCs w:val="22"/>
        </w:rPr>
        <w:t xml:space="preserve">Ingresar usuario y contrasena en los campos correspondientes</w:t>
      </w:r>
    </w:p>
    <w:p>
      <w:pPr>
        <w:pStyle w:val="ListParagraph"/>
        <w:numPr>
          <w:ilvl w:val="0"/>
          <w:numId w:val="2"/>
        </w:numPr>
        <w:spacing w:before="40" w:after="40"/>
      </w:pPr>
      <w:r>
        <w:rPr>
          <w:rFonts w:ascii="Arial" w:cs="Arial" w:eastAsia="Arial" w:hAnsi="Arial"/>
          <w:b w:val="false"/>
          <w:bCs w:val="false"/>
          <w:color w:val="2c3e50"/>
          <w:sz w:val="22"/>
          <w:szCs w:val="22"/>
        </w:rPr>
        <w:t xml:space="preserve">La sesion dura 8 horas, luego de las cuales se solicita ingresar nuevamente</w:t>
      </w:r>
    </w:p>
    <w:p>
      <w:pPr>
        <w:pStyle w:val="ListParagraph"/>
        <w:numPr>
          <w:ilvl w:val="0"/>
          <w:numId w:val="2"/>
        </w:numPr>
        <w:spacing w:before="40" w:after="40"/>
      </w:pPr>
      <w:r>
        <w:rPr>
          <w:rFonts w:ascii="Arial" w:cs="Arial" w:eastAsia="Arial" w:hAnsi="Arial"/>
          <w:b w:val="false"/>
          <w:bCs w:val="false"/>
          <w:color w:val="2c3e50"/>
          <w:sz w:val="22"/>
          <w:szCs w:val="22"/>
        </w:rPr>
        <w:t xml:space="preserve">El boton Salir en la barra superior cierra la sesion de forma segura</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3.2 Dashboard</w:t>
      </w:r>
    </w:p>
    <w:p>
      <w:pPr>
        <w:spacing w:before="60" w:after="100"/>
      </w:pPr>
      <w:r>
        <w:rPr>
          <w:rFonts w:ascii="Arial" w:cs="Arial" w:eastAsia="Arial" w:hAnsi="Arial"/>
          <w:b w:val="false"/>
          <w:bCs w:val="false"/>
          <w:color w:val="2c3e50"/>
          <w:sz w:val="22"/>
          <w:szCs w:val="22"/>
        </w:rPr>
        <w:t xml:space="preserve">Pantalla principal con resumen ejecutivo de la temporada. Muestra 6 KPIs en tiempo real calculados desde la ultima estimacion cargada: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6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 Kgs a Proc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Suma total de kilos a procesar de la temporada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Kg Exportacion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Kilos despues de aplicar el % exportable por especie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Packing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 por concepto de packing (Kgs x Precio Packing)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Frio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 por concepto de frio (Kg Export x Precio Frio)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Suma de USD Packing + USD Frio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 [Moneda]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Total convertido a la moneda seleccionada en el selector</w:t>
            </w:r>
          </w:p>
        </w:tc>
      </w:tr>
    </w:tbl>
    <w:p>
      <w:pPr>
        <w:spacing w:before="80" w:after="80"/>
      </w:pPr>
      <w:r>
        <w:t xml:space="preserve"/>
      </w:r>
    </w:p>
    <w:p>
      <w:pPr>
        <w:spacing w:before="60" w:after="100"/>
      </w:pPr>
      <w:r>
        <w:rPr>
          <w:rFonts w:ascii="Arial" w:cs="Arial" w:eastAsia="Arial" w:hAnsi="Arial"/>
          <w:b w:val="false"/>
          <w:bCs w:val="false"/>
          <w:color w:val="2c3e50"/>
          <w:sz w:val="22"/>
          <w:szCs w:val="22"/>
        </w:rPr>
        <w:t xml:space="preserve">Debajo de los KPIs se muestran dos tablas: resumen por Mes y resumen por Especie.</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3.3 Estimacion</w:t>
      </w:r>
    </w:p>
    <w:p>
      <w:pPr>
        <w:spacing w:before="60" w:after="100"/>
      </w:pPr>
      <w:r>
        <w:rPr>
          <w:rFonts w:ascii="Arial" w:cs="Arial" w:eastAsia="Arial" w:hAnsi="Arial"/>
          <w:b w:val="false"/>
          <w:bCs w:val="false"/>
          <w:color w:val="2c3e50"/>
          <w:sz w:val="22"/>
          <w:szCs w:val="22"/>
        </w:rPr>
        <w:t xml:space="preserve">Pantalla para cargar y gestionar las estimaciones de cosecha.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Cargar un nuevo Excel</w:t>
      </w:r>
    </w:p>
    <w:p>
      <w:pPr>
        <w:pStyle w:val="ListParagraph"/>
        <w:numPr>
          <w:ilvl w:val="0"/>
          <w:numId w:val="3"/>
        </w:numPr>
        <w:spacing w:before="40" w:after="40"/>
      </w:pPr>
      <w:r>
        <w:rPr>
          <w:rFonts w:ascii="Arial" w:cs="Arial" w:eastAsia="Arial" w:hAnsi="Arial"/>
          <w:b w:val="false"/>
          <w:bCs w:val="false"/>
          <w:color w:val="2c3e50"/>
          <w:sz w:val="22"/>
          <w:szCs w:val="22"/>
        </w:rPr>
        <w:t xml:space="preserve">Hacer clic en el area de carga o arrastrar el archivo .xlsx</w:t>
      </w:r>
    </w:p>
    <w:p>
      <w:pPr>
        <w:pStyle w:val="ListParagraph"/>
        <w:numPr>
          <w:ilvl w:val="0"/>
          <w:numId w:val="3"/>
        </w:numPr>
        <w:spacing w:before="40" w:after="40"/>
      </w:pPr>
      <w:r>
        <w:rPr>
          <w:rFonts w:ascii="Arial" w:cs="Arial" w:eastAsia="Arial" w:hAnsi="Arial"/>
          <w:b w:val="false"/>
          <w:bCs w:val="false"/>
          <w:color w:val="2c3e50"/>
          <w:sz w:val="22"/>
          <w:szCs w:val="22"/>
        </w:rPr>
        <w:t xml:space="preserve">El archivo debe tener exactamente 17 columnas en este orden: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3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57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Temporada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Exportadora</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Variedad</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Grupo</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Fecha</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Fecha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Semana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Envase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Bultos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14</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Estatus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16</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Enfriado Aire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Hidrocoler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bl>
    <w:p>
      <w:pPr>
        <w:spacing w:before="80" w:after="80"/>
      </w:pPr>
      <w:r>
        <w:t xml:space="preserve"/>
      </w:r>
    </w:p>
    <w:p>
      <w:pPr>
        <w:pStyle w:val="ListParagraph"/>
        <w:numPr>
          <w:ilvl w:val="0"/>
          <w:numId w:val="3"/>
        </w:numPr>
        <w:spacing w:before="40" w:after="40"/>
      </w:pPr>
      <w:r>
        <w:rPr>
          <w:rFonts w:ascii="Arial" w:cs="Arial" w:eastAsia="Arial" w:hAnsi="Arial"/>
          <w:b w:val="false"/>
          <w:bCs w:val="false"/>
          <w:color w:val="2c3e50"/>
          <w:sz w:val="22"/>
          <w:szCs w:val="22"/>
        </w:rPr>
        <w:t xml:space="preserve">Ingresar una observacion describiendo el motivo de la carga</w:t>
      </w:r>
    </w:p>
    <w:p>
      <w:pPr>
        <w:pStyle w:val="ListParagraph"/>
        <w:numPr>
          <w:ilvl w:val="0"/>
          <w:numId w:val="3"/>
        </w:numPr>
        <w:spacing w:before="40" w:after="40"/>
      </w:pPr>
      <w:r>
        <w:rPr>
          <w:rFonts w:ascii="Arial" w:cs="Arial" w:eastAsia="Arial" w:hAnsi="Arial"/>
          <w:b w:val="false"/>
          <w:bCs w:val="false"/>
          <w:color w:val="2c3e50"/>
          <w:sz w:val="22"/>
          <w:szCs w:val="22"/>
        </w:rPr>
        <w:t xml:space="preserve">Hacer clic en Subir Estimacion</w:t>
      </w:r>
    </w:p>
    <w:p>
      <w:pPr>
        <w:spacing w:before="60" w:after="100"/>
      </w:pPr>
      <w:r>
        <w:rPr>
          <w:rFonts w:ascii="Arial" w:cs="Arial" w:eastAsia="Arial" w:hAnsi="Arial"/>
          <w:b w:val="false"/>
          <w:bCs w:val="false"/>
          <w:color w:val="2c3e50"/>
          <w:sz w:val="22"/>
          <w:szCs w:val="22"/>
        </w:rPr>
        <w:t xml:space="preserve">Nota: Cada carga es un full refresh, reemplazando completamente la estimacion anterior.</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Descargar ultimo archivo subido</w:t>
      </w:r>
    </w:p>
    <w:p>
      <w:pPr>
        <w:spacing w:before="60" w:after="100"/>
      </w:pPr>
      <w:r>
        <w:rPr>
          <w:rFonts w:ascii="Arial" w:cs="Arial" w:eastAsia="Arial" w:hAnsi="Arial"/>
          <w:b w:val="false"/>
          <w:bCs w:val="false"/>
          <w:color w:val="2c3e50"/>
          <w:sz w:val="22"/>
          <w:szCs w:val="22"/>
        </w:rPr>
        <w:t xml:space="preserve">En la parte superior del formulario aparece un boton verde para descargar exactamente el ultimo Excel que fue subido al sistema. Util para agregar o corregir datos y volver a cargar.</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Tabla Dinamica</w:t>
      </w:r>
    </w:p>
    <w:p>
      <w:pPr>
        <w:spacing w:before="60" w:after="100"/>
      </w:pPr>
      <w:r>
        <w:rPr>
          <w:rFonts w:ascii="Arial" w:cs="Arial" w:eastAsia="Arial" w:hAnsi="Arial"/>
          <w:b w:val="false"/>
          <w:bCs w:val="false"/>
          <w:color w:val="2c3e50"/>
          <w:sz w:val="22"/>
          <w:szCs w:val="22"/>
        </w:rPr>
        <w:t xml:space="preserve">La tabla inferior muestra los kilos agrupados por exportadora y especie. Se puede filtrar por:</w:t>
      </w:r>
    </w:p>
    <w:p>
      <w:pPr>
        <w:pStyle w:val="ListParagraph"/>
        <w:numPr>
          <w:ilvl w:val="0"/>
          <w:numId w:val="2"/>
        </w:numPr>
        <w:spacing w:before="40" w:after="40"/>
      </w:pPr>
      <w:r>
        <w:rPr>
          <w:rFonts w:ascii="Arial" w:cs="Arial" w:eastAsia="Arial" w:hAnsi="Arial"/>
          <w:b w:val="false"/>
          <w:bCs w:val="false"/>
          <w:color w:val="2c3e50"/>
          <w:sz w:val="22"/>
          <w:szCs w:val="22"/>
        </w:rPr>
        <w:t xml:space="preserve">Agrupacion: Por Mes o Por Semana</w:t>
      </w:r>
    </w:p>
    <w:p>
      <w:pPr>
        <w:pStyle w:val="ListParagraph"/>
        <w:numPr>
          <w:ilvl w:val="0"/>
          <w:numId w:val="2"/>
        </w:numPr>
        <w:spacing w:before="40" w:after="40"/>
      </w:pPr>
      <w:r>
        <w:rPr>
          <w:rFonts w:ascii="Arial" w:cs="Arial" w:eastAsia="Arial" w:hAnsi="Arial"/>
          <w:b w:val="false"/>
          <w:bCs w:val="false"/>
          <w:color w:val="2c3e50"/>
          <w:sz w:val="22"/>
          <w:szCs w:val="22"/>
        </w:rPr>
        <w:t xml:space="preserve">Exportadora especifica o todas</w:t>
      </w:r>
    </w:p>
    <w:p>
      <w:pPr>
        <w:pStyle w:val="ListParagraph"/>
        <w:numPr>
          <w:ilvl w:val="0"/>
          <w:numId w:val="2"/>
        </w:numPr>
        <w:spacing w:before="40" w:after="40"/>
      </w:pPr>
      <w:r>
        <w:rPr>
          <w:rFonts w:ascii="Arial" w:cs="Arial" w:eastAsia="Arial" w:hAnsi="Arial"/>
          <w:b w:val="false"/>
          <w:bCs w:val="false"/>
          <w:color w:val="2c3e50"/>
          <w:sz w:val="22"/>
          <w:szCs w:val="22"/>
        </w:rPr>
        <w:t xml:space="preserve">Especie especifica o todas</w:t>
      </w:r>
    </w:p>
    <w:p>
      <w:pPr>
        <w:pStyle w:val="ListParagraph"/>
        <w:numPr>
          <w:ilvl w:val="0"/>
          <w:numId w:val="2"/>
        </w:numPr>
        <w:spacing w:before="40" w:after="40"/>
      </w:pPr>
      <w:r>
        <w:rPr>
          <w:rFonts w:ascii="Arial" w:cs="Arial" w:eastAsia="Arial" w:hAnsi="Arial"/>
          <w:b w:val="false"/>
          <w:bCs w:val="false"/>
          <w:color w:val="2c3e50"/>
          <w:sz w:val="22"/>
          <w:szCs w:val="22"/>
        </w:rPr>
        <w:t xml:space="preserve">Boton Reset para limpiar todos los filtros</w:t>
      </w:r>
    </w:p>
    <w:p>
      <w:pPr>
        <w:spacing w:before="60" w:after="100"/>
      </w:pPr>
      <w:r>
        <w:rPr>
          <w:rFonts w:ascii="Arial" w:cs="Arial" w:eastAsia="Arial" w:hAnsi="Arial"/>
          <w:b w:val="false"/>
          <w:bCs w:val="false"/>
          <w:color w:val="2c3e50"/>
          <w:sz w:val="22"/>
          <w:szCs w:val="22"/>
        </w:rPr>
        <w:t xml:space="preserve">Las columnas se ordenan segun la temporada agricola: Oct, Nov, Dic, Ene, Feb, Mar, Abr, May, Jun, Jul, Ago, Sep.</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3.4 Tasas de Cambio</w:t>
      </w:r>
    </w:p>
    <w:p>
      <w:pPr>
        <w:spacing w:before="60" w:after="100"/>
      </w:pPr>
      <w:r>
        <w:rPr>
          <w:rFonts w:ascii="Arial" w:cs="Arial" w:eastAsia="Arial" w:hAnsi="Arial"/>
          <w:b w:val="false"/>
          <w:bCs w:val="false"/>
          <w:color w:val="2c3e50"/>
          <w:sz w:val="22"/>
          <w:szCs w:val="22"/>
        </w:rPr>
        <w:t xml:space="preserve">Permite configurar las tasas de conversion desde USD hacia cualquier moneda.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Agregar una tasa</w:t>
      </w:r>
    </w:p>
    <w:p>
      <w:pPr>
        <w:pStyle w:val="ListParagraph"/>
        <w:numPr>
          <w:ilvl w:val="0"/>
          <w:numId w:val="2"/>
        </w:numPr>
        <w:spacing w:before="40" w:after="40"/>
      </w:pPr>
      <w:r>
        <w:rPr>
          <w:rFonts w:ascii="Arial" w:cs="Arial" w:eastAsia="Arial" w:hAnsi="Arial"/>
          <w:b w:val="false"/>
          <w:bCs w:val="false"/>
          <w:color w:val="2c3e50"/>
          <w:sz w:val="22"/>
          <w:szCs w:val="22"/>
        </w:rPr>
        <w:t xml:space="preserve">Moneda: codigo de la moneda (CLP, EUR, USD, TRY, etc.)</w:t>
      </w:r>
    </w:p>
    <w:p>
      <w:pPr>
        <w:pStyle w:val="ListParagraph"/>
        <w:numPr>
          <w:ilvl w:val="0"/>
          <w:numId w:val="2"/>
        </w:numPr>
        <w:spacing w:before="40" w:after="40"/>
      </w:pPr>
      <w:r>
        <w:rPr>
          <w:rFonts w:ascii="Arial" w:cs="Arial" w:eastAsia="Arial" w:hAnsi="Arial"/>
          <w:b w:val="false"/>
          <w:bCs w:val="false"/>
          <w:color w:val="2c3e50"/>
          <w:sz w:val="22"/>
          <w:szCs w:val="22"/>
        </w:rPr>
        <w:t xml:space="preserve">Nombre: descripcion libre de la tasa</w:t>
      </w:r>
    </w:p>
    <w:p>
      <w:pPr>
        <w:pStyle w:val="ListParagraph"/>
        <w:numPr>
          <w:ilvl w:val="0"/>
          <w:numId w:val="2"/>
        </w:numPr>
        <w:spacing w:before="40" w:after="40"/>
      </w:pPr>
      <w:r>
        <w:rPr>
          <w:rFonts w:ascii="Arial" w:cs="Arial" w:eastAsia="Arial" w:hAnsi="Arial"/>
          <w:b w:val="false"/>
          <w:bCs w:val="false"/>
          <w:color w:val="2c3e50"/>
          <w:sz w:val="22"/>
          <w:szCs w:val="22"/>
        </w:rPr>
        <w:t xml:space="preserve">Tipo: define el alcance de la tasa</w:t>
      </w:r>
    </w:p>
    <w:p>
      <w:pPr>
        <w:pStyle w:val="ListParagraph"/>
        <w:numPr>
          <w:ilvl w:val="0"/>
          <w:numId w:val="2"/>
        </w:numPr>
        <w:spacing w:before="40" w:after="40"/>
      </w:pPr>
      <w:r>
        <w:rPr>
          <w:rFonts w:ascii="Arial" w:cs="Arial" w:eastAsia="Arial" w:hAnsi="Arial"/>
          <w:b w:val="false"/>
          <w:bCs w:val="false"/>
          <w:color w:val="2c3e50"/>
          <w:sz w:val="22"/>
          <w:szCs w:val="22"/>
        </w:rPr>
        <w:t xml:space="preserve">Valor: cuantas unidades de la moneda equivalen a 1 USD</w:t>
      </w:r>
    </w:p>
    <w:p>
      <w:pPr>
        <w:spacing w:before="80" w:after="80"/>
      </w:pPr>
      <w:r>
        <w:t xml:space="preserve"/>
      </w:r>
    </w:p>
    <w:p>
      <w:pPr>
        <w:spacing w:before="60" w:after="100"/>
      </w:pPr>
      <w:r>
        <w:rPr>
          <w:rFonts w:ascii="Arial" w:cs="Arial" w:eastAsia="Arial" w:hAnsi="Arial"/>
          <w:b w:val="false"/>
          <w:bCs w:val="false"/>
          <w:color w:val="2c3e50"/>
          <w:sz w:val="22"/>
          <w:szCs w:val="22"/>
        </w:rPr>
        <w:t xml:space="preserve">Tipos de tasa disponibles y su prioridad (de mayor a menor):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rPr>
          <w:tblHeader/>
        </w:trPr>
        <w:tc>
          <w:tcPr>
            <w:tcW w:type="dxa" w:w="1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c>
          <w:tcPr>
            <w:tcW w:type="dxa" w:w="18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6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Cuando aplica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(mayor)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Rango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 aplica en un rango especifico de fechas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Semanal</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 aplica a una semana especifica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Mensual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 aplica a un mes especifico</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 (menor)</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Anual</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 aplica a todo el ano si no hay una mas especifica</w:t>
            </w:r>
          </w:p>
        </w:tc>
      </w:tr>
    </w:tbl>
    <w:p>
      <w:pPr>
        <w:spacing w:before="80" w:after="80"/>
      </w:pPr>
      <w:r>
        <w:t xml:space="preserve"/>
      </w:r>
    </w:p>
    <w:p>
      <w:pPr>
        <w:spacing w:before="60" w:after="100"/>
      </w:pPr>
      <w:r>
        <w:rPr>
          <w:rFonts w:ascii="Arial" w:cs="Arial" w:eastAsia="Arial" w:hAnsi="Arial"/>
          <w:b w:val="false"/>
          <w:bCs w:val="false"/>
          <w:color w:val="2c3e50"/>
          <w:sz w:val="22"/>
          <w:szCs w:val="22"/>
        </w:rPr>
        <w:t xml:space="preserve">Las tasas aparecen agrupadas por moneda. Se pueden eliminar con el boton X.</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3.5 Unitarios (USD)</w:t>
      </w:r>
    </w:p>
    <w:p>
      <w:pPr>
        <w:spacing w:before="60" w:after="100"/>
      </w:pPr>
      <w:r>
        <w:rPr>
          <w:rFonts w:ascii="Arial" w:cs="Arial" w:eastAsia="Arial" w:hAnsi="Arial"/>
          <w:b w:val="false"/>
          <w:bCs w:val="false"/>
          <w:color w:val="2c3e50"/>
          <w:sz w:val="22"/>
          <w:szCs w:val="22"/>
        </w:rPr>
        <w:t xml:space="preserve">Define los precios unitarios en dolares por especie. Cada especie tiene dos precios:</w:t>
      </w:r>
    </w:p>
    <w:p>
      <w:pPr>
        <w:pStyle w:val="ListParagraph"/>
        <w:numPr>
          <w:ilvl w:val="0"/>
          <w:numId w:val="2"/>
        </w:numPr>
        <w:spacing w:before="40" w:after="40"/>
      </w:pPr>
      <w:r>
        <w:rPr>
          <w:rFonts w:ascii="Arial" w:cs="Arial" w:eastAsia="Arial" w:hAnsi="Arial"/>
          <w:b w:val="false"/>
          <w:bCs w:val="false"/>
          <w:color w:val="2c3e50"/>
          <w:sz w:val="22"/>
          <w:szCs w:val="22"/>
        </w:rPr>
        <w:t xml:space="preserve">USD Packing: se multiplica por los Kgs a Procesar totales</w:t>
      </w:r>
    </w:p>
    <w:p>
      <w:pPr>
        <w:pStyle w:val="ListParagraph"/>
        <w:numPr>
          <w:ilvl w:val="0"/>
          <w:numId w:val="2"/>
        </w:numPr>
        <w:spacing w:before="40" w:after="40"/>
      </w:pPr>
      <w:r>
        <w:rPr>
          <w:rFonts w:ascii="Arial" w:cs="Arial" w:eastAsia="Arial" w:hAnsi="Arial"/>
          <w:b w:val="false"/>
          <w:bCs w:val="false"/>
          <w:color w:val="2c3e50"/>
          <w:sz w:val="22"/>
          <w:szCs w:val="22"/>
        </w:rPr>
        <w:t xml:space="preserve">USD Frio: se multiplica por los Kg Exportables</w:t>
      </w:r>
    </w:p>
    <w:p>
      <w:pPr>
        <w:spacing w:before="60" w:after="100"/>
      </w:pPr>
      <w:r>
        <w:rPr>
          <w:rFonts w:ascii="Arial" w:cs="Arial" w:eastAsia="Arial" w:hAnsi="Arial"/>
          <w:b w:val="false"/>
          <w:bCs w:val="false"/>
          <w:color w:val="2c3e50"/>
          <w:sz w:val="22"/>
          <w:szCs w:val="22"/>
        </w:rPr>
        <w:t xml:space="preserve">El badge morado muestra en tiempo real el total USD por especie al modificar los valores. Hacer clic en Guardar Precios para confirmar los cambios.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3.6 % Exportable</w:t>
      </w:r>
    </w:p>
    <w:p>
      <w:pPr>
        <w:spacing w:before="60" w:after="100"/>
      </w:pPr>
      <w:r>
        <w:rPr>
          <w:rFonts w:ascii="Arial" w:cs="Arial" w:eastAsia="Arial" w:hAnsi="Arial"/>
          <w:b w:val="false"/>
          <w:bCs w:val="false"/>
          <w:color w:val="2c3e50"/>
          <w:sz w:val="22"/>
          <w:szCs w:val="22"/>
        </w:rPr>
        <w:t xml:space="preserve">Define que porcentaje de los kilos procesados se convierte en exportacion. Ingresar el valor como porcentaje (ej: 80 para 80%). El sistema divide por 100 internamente.</w:t>
      </w:r>
    </w:p>
    <w:p>
      <w:pPr>
        <w:spacing w:before="60" w:after="100"/>
      </w:pPr>
      <w:r>
        <w:rPr>
          <w:rFonts w:ascii="Arial" w:cs="Arial" w:eastAsia="Arial" w:hAnsi="Arial"/>
          <w:b w:val="false"/>
          <w:bCs w:val="false"/>
          <w:color w:val="2c3e50"/>
          <w:sz w:val="22"/>
          <w:szCs w:val="22"/>
        </w:rPr>
        <w:t xml:space="preserve">Hacer clic en Guardar Porcentajes para confirmar.</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3.7 Presupuesto</w:t>
      </w:r>
    </w:p>
    <w:p>
      <w:pPr>
        <w:spacing w:before="60" w:after="100"/>
      </w:pPr>
      <w:r>
        <w:rPr>
          <w:rFonts w:ascii="Arial" w:cs="Arial" w:eastAsia="Arial" w:hAnsi="Arial"/>
          <w:b w:val="false"/>
          <w:bCs w:val="false"/>
          <w:color w:val="2c3e50"/>
          <w:sz w:val="22"/>
          <w:szCs w:val="22"/>
        </w:rPr>
        <w:t xml:space="preserve">Tabla calculada que muestra el presupuesto de ingresos segun la estimacion y parametros configurados. Se puede ver agrupado por:</w:t>
      </w:r>
    </w:p>
    <w:p>
      <w:pPr>
        <w:pStyle w:val="ListParagraph"/>
        <w:numPr>
          <w:ilvl w:val="0"/>
          <w:numId w:val="2"/>
        </w:numPr>
        <w:spacing w:before="40" w:after="40"/>
      </w:pPr>
      <w:r>
        <w:rPr>
          <w:rFonts w:ascii="Arial" w:cs="Arial" w:eastAsia="Arial" w:hAnsi="Arial"/>
          <w:b w:val="false"/>
          <w:bCs w:val="false"/>
          <w:color w:val="2c3e50"/>
          <w:sz w:val="22"/>
          <w:szCs w:val="22"/>
        </w:rPr>
        <w:t xml:space="preserve">Por Mes: una fila por mes de la temporada</w:t>
      </w:r>
    </w:p>
    <w:p>
      <w:pPr>
        <w:pStyle w:val="ListParagraph"/>
        <w:numPr>
          <w:ilvl w:val="0"/>
          <w:numId w:val="2"/>
        </w:numPr>
        <w:spacing w:before="40" w:after="40"/>
      </w:pPr>
      <w:r>
        <w:rPr>
          <w:rFonts w:ascii="Arial" w:cs="Arial" w:eastAsia="Arial" w:hAnsi="Arial"/>
          <w:b w:val="false"/>
          <w:bCs w:val="false"/>
          <w:color w:val="2c3e50"/>
          <w:sz w:val="22"/>
          <w:szCs w:val="22"/>
        </w:rPr>
        <w:t xml:space="preserve">Por Semana: una fila por semana</w:t>
      </w:r>
    </w:p>
    <w:p>
      <w:pPr>
        <w:pStyle w:val="ListParagraph"/>
        <w:numPr>
          <w:ilvl w:val="0"/>
          <w:numId w:val="2"/>
        </w:numPr>
        <w:spacing w:before="40" w:after="40"/>
      </w:pPr>
      <w:r>
        <w:rPr>
          <w:rFonts w:ascii="Arial" w:cs="Arial" w:eastAsia="Arial" w:hAnsi="Arial"/>
          <w:b w:val="false"/>
          <w:bCs w:val="false"/>
          <w:color w:val="2c3e50"/>
          <w:sz w:val="22"/>
          <w:szCs w:val="22"/>
        </w:rPr>
        <w:t xml:space="preserve">Por Especie: una fila por especie</w:t>
      </w:r>
    </w:p>
    <w:p>
      <w:pPr>
        <w:spacing w:before="60" w:after="100"/>
      </w:pPr>
      <w:r>
        <w:rPr>
          <w:rFonts w:ascii="Arial" w:cs="Arial" w:eastAsia="Arial" w:hAnsi="Arial"/>
          <w:b w:val="false"/>
          <w:bCs w:val="false"/>
          <w:color w:val="2c3e50"/>
          <w:sz w:val="22"/>
          <w:szCs w:val="22"/>
        </w:rPr>
        <w:t xml:space="preserve">La columna de ingreso usa la moneda seleccionada en el selector global del topbar. El boton Exportar Excel genera un archivo descargable con 3 hojas: KilosMensual, Detalle y Tasas.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3.8 Selector de Moneda</w:t>
      </w:r>
    </w:p>
    <w:p>
      <w:pPr>
        <w:spacing w:before="60" w:after="100"/>
      </w:pPr>
      <w:r>
        <w:rPr>
          <w:rFonts w:ascii="Arial" w:cs="Arial" w:eastAsia="Arial" w:hAnsi="Arial"/>
          <w:b w:val="false"/>
          <w:bCs w:val="false"/>
          <w:color w:val="2c3e50"/>
          <w:sz w:val="22"/>
          <w:szCs w:val="22"/>
        </w:rPr>
        <w:t xml:space="preserve">El selector en la barra superior derecha cambia la moneda de todos los calculos de ingreso en tiempo real. Las monedas disponibles son las que tienen al menos una tasa cargada. La seleccion se recuerda entre sesiones.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3.9 Gestion de Usuarios</w:t>
      </w:r>
    </w:p>
    <w:p>
      <w:pPr>
        <w:spacing w:before="60" w:after="100"/>
      </w:pPr>
      <w:r>
        <w:rPr>
          <w:rFonts w:ascii="Arial" w:cs="Arial" w:eastAsia="Arial" w:hAnsi="Arial"/>
          <w:b w:val="false"/>
          <w:bCs w:val="false"/>
          <w:color w:val="2c3e50"/>
          <w:sz w:val="22"/>
          <w:szCs w:val="22"/>
        </w:rPr>
        <w:t xml:space="preserve">Accesible desde el menu lateral en la seccion Sistema. Permite:</w:t>
      </w:r>
    </w:p>
    <w:p>
      <w:pPr>
        <w:pStyle w:val="ListParagraph"/>
        <w:numPr>
          <w:ilvl w:val="0"/>
          <w:numId w:val="2"/>
        </w:numPr>
        <w:spacing w:before="40" w:after="40"/>
      </w:pPr>
      <w:r>
        <w:rPr>
          <w:rFonts w:ascii="Arial" w:cs="Arial" w:eastAsia="Arial" w:hAnsi="Arial"/>
          <w:b w:val="false"/>
          <w:bCs w:val="false"/>
          <w:color w:val="2c3e50"/>
          <w:sz w:val="22"/>
          <w:szCs w:val="22"/>
        </w:rPr>
        <w:t xml:space="preserve">Crear nuevos usuarios con nombre y contrasena</w:t>
      </w:r>
    </w:p>
    <w:p>
      <w:pPr>
        <w:pStyle w:val="ListParagraph"/>
        <w:numPr>
          <w:ilvl w:val="0"/>
          <w:numId w:val="2"/>
        </w:numPr>
        <w:spacing w:before="40" w:after="40"/>
      </w:pPr>
      <w:r>
        <w:rPr>
          <w:rFonts w:ascii="Arial" w:cs="Arial" w:eastAsia="Arial" w:hAnsi="Arial"/>
          <w:b w:val="false"/>
          <w:bCs w:val="false"/>
          <w:color w:val="2c3e50"/>
          <w:sz w:val="22"/>
          <w:szCs w:val="22"/>
        </w:rPr>
        <w:t xml:space="preserve">Ver la lista de usuarios activos</w:t>
      </w:r>
    </w:p>
    <w:p>
      <w:pPr>
        <w:pStyle w:val="ListParagraph"/>
        <w:numPr>
          <w:ilvl w:val="0"/>
          <w:numId w:val="2"/>
        </w:numPr>
        <w:spacing w:before="40" w:after="40"/>
      </w:pPr>
      <w:r>
        <w:rPr>
          <w:rFonts w:ascii="Arial" w:cs="Arial" w:eastAsia="Arial" w:hAnsi="Arial"/>
          <w:b w:val="false"/>
          <w:bCs w:val="false"/>
          <w:color w:val="2c3e50"/>
          <w:sz w:val="22"/>
          <w:szCs w:val="22"/>
        </w:rPr>
        <w:t xml:space="preserve">Cambiar la contrasena de cualquier usuario</w:t>
      </w:r>
    </w:p>
    <w:p>
      <w:pPr>
        <w:pStyle w:val="ListParagraph"/>
        <w:numPr>
          <w:ilvl w:val="0"/>
          <w:numId w:val="2"/>
        </w:numPr>
        <w:spacing w:before="40" w:after="40"/>
      </w:pPr>
      <w:r>
        <w:rPr>
          <w:rFonts w:ascii="Arial" w:cs="Arial" w:eastAsia="Arial" w:hAnsi="Arial"/>
          <w:b w:val="false"/>
          <w:bCs w:val="false"/>
          <w:color w:val="2c3e50"/>
          <w:sz w:val="22"/>
          <w:szCs w:val="22"/>
        </w:rPr>
        <w:t xml:space="preserve">Eliminar usuarios (excepto el propio usuario activo)</w:t>
      </w:r>
    </w:p>
    <w:p>
      <w:pPr>
        <w:spacing w:before="60" w:after="100"/>
      </w:pPr>
      <w:r>
        <w:rPr>
          <w:rFonts w:ascii="Arial" w:cs="Arial" w:eastAsia="Arial" w:hAnsi="Arial"/>
          <w:b w:val="false"/>
          <w:bCs w:val="false"/>
          <w:color w:val="2c3e50"/>
          <w:sz w:val="22"/>
          <w:szCs w:val="22"/>
        </w:rPr>
        <w:t xml:space="preserve">Reglas de seguridad:</w:t>
      </w:r>
    </w:p>
    <w:p>
      <w:pPr>
        <w:pStyle w:val="ListParagraph"/>
        <w:numPr>
          <w:ilvl w:val="0"/>
          <w:numId w:val="2"/>
        </w:numPr>
        <w:spacing w:before="40" w:after="40"/>
      </w:pPr>
      <w:r>
        <w:rPr>
          <w:rFonts w:ascii="Arial" w:cs="Arial" w:eastAsia="Arial" w:hAnsi="Arial"/>
          <w:b w:val="false"/>
          <w:bCs w:val="false"/>
          <w:color w:val="2c3e50"/>
          <w:sz w:val="22"/>
          <w:szCs w:val="22"/>
        </w:rPr>
        <w:t xml:space="preserve">No se puede eliminar el ultimo usuario activo del sistema</w:t>
      </w:r>
    </w:p>
    <w:p>
      <w:pPr>
        <w:pStyle w:val="ListParagraph"/>
        <w:numPr>
          <w:ilvl w:val="0"/>
          <w:numId w:val="2"/>
        </w:numPr>
        <w:spacing w:before="40" w:after="40"/>
      </w:pPr>
      <w:r>
        <w:rPr>
          <w:rFonts w:ascii="Arial" w:cs="Arial" w:eastAsia="Arial" w:hAnsi="Arial"/>
          <w:b w:val="false"/>
          <w:bCs w:val="false"/>
          <w:color w:val="2c3e50"/>
          <w:sz w:val="22"/>
          <w:szCs w:val="22"/>
        </w:rPr>
        <w:t xml:space="preserve">No se puede eliminar el usuario con el que se esta trabajando</w:t>
      </w:r>
    </w:p>
    <w:p>
      <w:pPr>
        <w:pStyle w:val="ListParagraph"/>
        <w:numPr>
          <w:ilvl w:val="0"/>
          <w:numId w:val="2"/>
        </w:numPr>
        <w:spacing w:before="40" w:after="40"/>
      </w:pPr>
      <w:r>
        <w:rPr>
          <w:rFonts w:ascii="Arial" w:cs="Arial" w:eastAsia="Arial" w:hAnsi="Arial"/>
          <w:b w:val="false"/>
          <w:bCs w:val="false"/>
          <w:color w:val="2c3e50"/>
          <w:sz w:val="22"/>
          <w:szCs w:val="22"/>
        </w:rPr>
        <w:t xml:space="preserve">La contrasena minima es de 4 caracteres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3.10 Configuracion BD</w:t>
      </w:r>
    </w:p>
    <w:p>
      <w:pPr>
        <w:spacing w:before="60" w:after="100"/>
      </w:pPr>
      <w:r>
        <w:rPr>
          <w:rFonts w:ascii="Arial" w:cs="Arial" w:eastAsia="Arial" w:hAnsi="Arial"/>
          <w:b w:val="false"/>
          <w:bCs w:val="false"/>
          <w:color w:val="2c3e50"/>
          <w:sz w:val="22"/>
          <w:szCs w:val="22"/>
        </w:rPr>
        <w:t xml:space="preserve">Permite cambiar el motor de base de datos sin tocar archivos. El proceso es:</w:t>
      </w:r>
    </w:p>
    <w:p>
      <w:pPr>
        <w:pStyle w:val="ListParagraph"/>
        <w:numPr>
          <w:ilvl w:val="0"/>
          <w:numId w:val="3"/>
        </w:numPr>
        <w:spacing w:before="40" w:after="40"/>
      </w:pPr>
      <w:r>
        <w:rPr>
          <w:rFonts w:ascii="Arial" w:cs="Arial" w:eastAsia="Arial" w:hAnsi="Arial"/>
          <w:b w:val="false"/>
          <w:bCs w:val="false"/>
          <w:color w:val="2c3e50"/>
          <w:sz w:val="22"/>
          <w:szCs w:val="22"/>
        </w:rPr>
        <w:t xml:space="preserve">Seleccionar el motor (SQL Server, PostgreSQL o MySQL)</w:t>
      </w:r>
    </w:p>
    <w:p>
      <w:pPr>
        <w:pStyle w:val="ListParagraph"/>
        <w:numPr>
          <w:ilvl w:val="0"/>
          <w:numId w:val="3"/>
        </w:numPr>
        <w:spacing w:before="40" w:after="40"/>
      </w:pPr>
      <w:r>
        <w:rPr>
          <w:rFonts w:ascii="Arial" w:cs="Arial" w:eastAsia="Arial" w:hAnsi="Arial"/>
          <w:b w:val="false"/>
          <w:bCs w:val="false"/>
          <w:color w:val="2c3e50"/>
          <w:sz w:val="22"/>
          <w:szCs w:val="22"/>
        </w:rPr>
        <w:t xml:space="preserve">Completar los datos de conexion</w:t>
      </w:r>
    </w:p>
    <w:p>
      <w:pPr>
        <w:pStyle w:val="ListParagraph"/>
        <w:numPr>
          <w:ilvl w:val="0"/>
          <w:numId w:val="3"/>
        </w:numPr>
        <w:spacing w:before="40" w:after="40"/>
      </w:pPr>
      <w:r>
        <w:rPr>
          <w:rFonts w:ascii="Arial" w:cs="Arial" w:eastAsia="Arial" w:hAnsi="Arial"/>
          <w:b w:val="false"/>
          <w:bCs w:val="false"/>
          <w:color w:val="2c3e50"/>
          <w:sz w:val="22"/>
          <w:szCs w:val="22"/>
        </w:rPr>
        <w:t xml:space="preserve">Hacer clic en Probar Conexion para verificar antes de guardar</w:t>
      </w:r>
    </w:p>
    <w:p>
      <w:pPr>
        <w:pStyle w:val="ListParagraph"/>
        <w:numPr>
          <w:ilvl w:val="0"/>
          <w:numId w:val="3"/>
        </w:numPr>
        <w:spacing w:before="40" w:after="40"/>
      </w:pPr>
      <w:r>
        <w:rPr>
          <w:rFonts w:ascii="Arial" w:cs="Arial" w:eastAsia="Arial" w:hAnsi="Arial"/>
          <w:b w:val="false"/>
          <w:bCs w:val="false"/>
          <w:color w:val="2c3e50"/>
          <w:sz w:val="22"/>
          <w:szCs w:val="22"/>
        </w:rPr>
        <w:t xml:space="preserve">Si la prueba es exitosa, hacer clic en Guardar y Aplicar</w:t>
      </w:r>
    </w:p>
    <w:p>
      <w:pPr>
        <w:spacing w:before="60" w:after="100"/>
      </w:pPr>
      <w:r>
        <w:rPr>
          <w:rFonts w:ascii="Arial" w:cs="Arial" w:eastAsia="Arial" w:hAnsi="Arial"/>
          <w:b w:val="false"/>
          <w:bCs w:val="false"/>
          <w:color w:val="2c3e50"/>
          <w:sz w:val="22"/>
          <w:szCs w:val="22"/>
        </w:rPr>
        <w:t xml:space="preserve">El cambio se aplica de inmediato sin reiniciar el servidor. Si el nuevo motor no tiene las tablas, el sistema las crea automaticamente.</w:t>
      </w:r>
    </w:p>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4. Manual de Programador</w:t>
      </w:r>
    </w:p>
    <w:p>
      <w:pPr>
        <w:pStyle w:val="Heading2"/>
        <w:spacing w:before="280" w:after="140"/>
      </w:pPr>
      <w:r>
        <w:rPr>
          <w:rFonts w:ascii="Arial" w:cs="Arial" w:eastAsia="Arial" w:hAnsi="Arial"/>
          <w:b/>
          <w:bCs/>
          <w:color w:val="2d6a9f"/>
          <w:sz w:val="28"/>
          <w:szCs w:val="28"/>
        </w:rPr>
        <w:t xml:space="preserve">4.1 Arquitectura General</w:t>
      </w:r>
    </w:p>
    <w:p>
      <w:pPr>
        <w:spacing w:before="60" w:after="100"/>
      </w:pPr>
      <w:r>
        <w:rPr>
          <w:rFonts w:ascii="Arial" w:cs="Arial" w:eastAsia="Arial" w:hAnsi="Arial"/>
          <w:b w:val="false"/>
          <w:bCs w:val="false"/>
          <w:color w:val="2c3e50"/>
          <w:sz w:val="22"/>
          <w:szCs w:val="22"/>
        </w:rPr>
        <w:t xml:space="preserve">El sistema sigue una arquitectura en capas con separacion clara de responsabilidades: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Archivos</w:t>
            </w:r>
          </w:p>
        </w:tc>
        <w:tc>
          <w:tcPr>
            <w:tcW w:type="dxa" w:w="4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Entrada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app.py, config.py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Punto de entrada, configuracion, sesiones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Rutas (Routes)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routes/*.py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Recibir HTTP, validar, llamar servicios, devolver 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services/*.py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Logica de negocio, calculos, generacion Excel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database/*.py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Conexion, queries, upserts por motor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templates/index.html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SPA vanilla JS, consume la API REST</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4.2 Descripcion de Archivos</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app.py</w:t>
      </w:r>
    </w:p>
    <w:p>
      <w:pPr>
        <w:spacing w:before="60" w:after="100"/>
      </w:pPr>
      <w:r>
        <w:rPr>
          <w:rFonts w:ascii="Arial" w:cs="Arial" w:eastAsia="Arial" w:hAnsi="Arial"/>
          <w:b w:val="false"/>
          <w:bCs w:val="false"/>
          <w:color w:val="2c3e50"/>
          <w:sz w:val="22"/>
          <w:szCs w:val="22"/>
        </w:rPr>
        <w:t xml:space="preserve">Punto de entrada. Crea la app Flask, configura la clave secreta, registra los blueprints y arranca el servidor. Al ejecutarse llama a init_db() para verificar/crear tablas y a ensure_default_user() para crear el usuario admin si no existe.</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config.py</w:t>
      </w:r>
    </w:p>
    <w:p>
      <w:pPr>
        <w:spacing w:before="60" w:after="100"/>
      </w:pPr>
      <w:r>
        <w:rPr>
          <w:rFonts w:ascii="Arial" w:cs="Arial" w:eastAsia="Arial" w:hAnsi="Arial"/>
          <w:b w:val="false"/>
          <w:bCs w:val="false"/>
          <w:color w:val="2c3e50"/>
          <w:sz w:val="22"/>
          <w:szCs w:val="22"/>
        </w:rPr>
        <w:t xml:space="preserve">Lee todas las variables del archivo .env y las expone como el diccionario global CFG. La funcion save_config() actualiza el .env y recarga las variables en el proceso actual sin reiniciar. Todos los archivos importan CFG desde aqui.</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database/__init__.py</w:t>
      </w:r>
    </w:p>
    <w:p>
      <w:pPr>
        <w:spacing w:before="60" w:after="100"/>
      </w:pPr>
      <w:r>
        <w:rPr>
          <w:rFonts w:ascii="Arial" w:cs="Arial" w:eastAsia="Arial" w:hAnsi="Arial"/>
          <w:b w:val="false"/>
          <w:bCs w:val="false"/>
          <w:color w:val="2c3e50"/>
          <w:sz w:val="22"/>
          <w:szCs w:val="22"/>
        </w:rPr>
        <w:t xml:space="preserve">Fabrica de adaptadores. La funcion get_db() devuelve un singleton del adaptador correspondiente al motor configurado en CFG["DB_ENGINE"]. La funcion reset_db() destruye el singleton para forzar su recreacion con nueva configuracion.</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database/base.py</w:t>
      </w:r>
    </w:p>
    <w:p>
      <w:pPr>
        <w:spacing w:before="60" w:after="100"/>
      </w:pPr>
      <w:r>
        <w:rPr>
          <w:rFonts w:ascii="Arial" w:cs="Arial" w:eastAsia="Arial" w:hAnsi="Arial"/>
          <w:b w:val="false"/>
          <w:bCs w:val="false"/>
          <w:color w:val="2c3e50"/>
          <w:sz w:val="22"/>
          <w:szCs w:val="22"/>
        </w:rPr>
        <w:t xml:space="preserve">Clase abstracta BaseAdapter que define la interfaz que todos los adaptadores deben implementar: get_conn(), fetchall_dicts(), norm(), upsert_unitario(), upsert_exportable(), ensure_unitario_exists(), ensure_exportable_exists() y test_connection(). El resto del sistema solo habla con esta interfaz.</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database/sqlserver.py | postgresql.py | mysql.py</w:t>
      </w:r>
    </w:p>
    <w:p>
      <w:pPr>
        <w:spacing w:before="60" w:after="100"/>
      </w:pPr>
      <w:r>
        <w:rPr>
          <w:rFonts w:ascii="Arial" w:cs="Arial" w:eastAsia="Arial" w:hAnsi="Arial"/>
          <w:b w:val="false"/>
          <w:bCs w:val="false"/>
          <w:color w:val="2c3e50"/>
          <w:sz w:val="22"/>
          <w:szCs w:val="22"/>
        </w:rPr>
        <w:t xml:space="preserve">Implementaciones concretas de BaseAdapter para cada motor. Contienen la logica especifica de conexion y las variantes de sintaxis SQL (MERGE vs ON CONFLICT vs ON DUPLICATE KEY, IDENTITY vs SERIAL vs AUTO_INCREMENT, etc.).</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services/ddl.py</w:t>
      </w:r>
    </w:p>
    <w:p>
      <w:pPr>
        <w:spacing w:before="60" w:after="100"/>
      </w:pPr>
      <w:r>
        <w:rPr>
          <w:rFonts w:ascii="Arial" w:cs="Arial" w:eastAsia="Arial" w:hAnsi="Arial"/>
          <w:b w:val="false"/>
          <w:bCs w:val="false"/>
          <w:color w:val="2c3e50"/>
          <w:sz w:val="22"/>
          <w:szCs w:val="22"/>
        </w:rPr>
        <w:t xml:space="preserve">Contiene los statements CREATE TABLE idempotentes para los tres motores. La funcion init_db(engine, schema) ejecuta el conjunto correcto segun el motor. Tambien incluye al final la tabla ppto_usuarios para gestion de usuarios.</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services/calculos.py</w:t>
      </w:r>
    </w:p>
    <w:p>
      <w:pPr>
        <w:spacing w:before="60" w:after="100"/>
      </w:pPr>
      <w:r>
        <w:rPr>
          <w:rFonts w:ascii="Arial" w:cs="Arial" w:eastAsia="Arial" w:hAnsi="Arial"/>
          <w:b w:val="false"/>
          <w:bCs w:val="false"/>
          <w:color w:val="2c3e50"/>
          <w:sz w:val="22"/>
          <w:szCs w:val="22"/>
        </w:rPr>
        <w:t xml:space="preserve">Toda la logica de calculo del presupuesto. Contiene get_tasa_for_row() que implementa el sistema de prioridades de tasas, y calcular_fila() que aplica la formula completa sobre una fila de estimacion. Tambien contiene load_calc_data() que carga todos los parametros desde BD en una sola operacion.</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services/exportar.py</w:t>
      </w:r>
    </w:p>
    <w:p>
      <w:pPr>
        <w:spacing w:before="60" w:after="100"/>
      </w:pPr>
      <w:r>
        <w:rPr>
          <w:rFonts w:ascii="Arial" w:cs="Arial" w:eastAsia="Arial" w:hAnsi="Arial"/>
          <w:b w:val="false"/>
          <w:bCs w:val="false"/>
          <w:color w:val="2c3e50"/>
          <w:sz w:val="22"/>
          <w:szCs w:val="22"/>
        </w:rPr>
        <w:t xml:space="preserve">Genera el archivo Excel con xlsxwriter. La funcion build_excel() recibe los datos ya calculados y construye las 3 hojas: KilosMensual (especie x mes con 6 metricas), Detalle (fila por fila) y Tasas. Devuelve un BytesIO listo para send_file().</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routes/auth.py</w:t>
      </w:r>
    </w:p>
    <w:p>
      <w:pPr>
        <w:spacing w:before="60" w:after="100"/>
      </w:pPr>
      <w:r>
        <w:rPr>
          <w:rFonts w:ascii="Arial" w:cs="Arial" w:eastAsia="Arial" w:hAnsi="Arial"/>
          <w:b w:val="false"/>
          <w:bCs w:val="false"/>
          <w:color w:val="2c3e50"/>
          <w:sz w:val="22"/>
          <w:szCs w:val="22"/>
        </w:rPr>
        <w:t xml:space="preserve">Blueprint de autenticacion. Implementa el decorador login_required que protege todos los endpoints. El endpoint /api/me devuelve el usuario de sesion activo. La funcion ensure_default_user() crea el usuario admin solo si la tabla esta vacia.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routes/*.py</w:t>
      </w:r>
    </w:p>
    <w:p>
      <w:pPr>
        <w:spacing w:before="60" w:after="100"/>
      </w:pPr>
      <w:r>
        <w:rPr>
          <w:rFonts w:ascii="Arial" w:cs="Arial" w:eastAsia="Arial" w:hAnsi="Arial"/>
          <w:b w:val="false"/>
          <w:bCs w:val="false"/>
          <w:color w:val="2c3e50"/>
          <w:sz w:val="22"/>
          <w:szCs w:val="22"/>
        </w:rPr>
        <w:t xml:space="preserve">Un blueprint por cada seccion del sistema. Cada archivo solo recibe la request HTTP, extrae parametros, llama funciones de services/ o hace queries simples via get_db(), y devuelve jsonify(). Sin logica de calculo.</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4.3 API REST Completa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3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48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Pantalla de login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/login</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Procesar credenciales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/logout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Cerrar sesion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/api/me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Usuario de sesion activo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usuarios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Crear usuario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/api/usuarios/&lt;id&gt;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Eliminar usuario</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PUT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/api/usuarios/&lt;id&gt;/password</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Cambiar contrasena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/api/estimacion/upload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Cargar Excel (full refresh)</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/api/estimacion/versions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Historial de versiones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/api/estimacion/pivot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Datos tabla dinamica</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/api/estimacion/download-ultimo</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Descargar ultimo Excel subido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tasas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Agregar tasa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/api/tasas/&lt;id&gt;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Eliminar tasa</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/api/tasas/monedas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Monedas unicas disponibles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/api/unitarios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precios unitarios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/api/unitarios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precios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/api/exportable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 exportables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/api/exportable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porcentajes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/api/ppto/resumen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Presupuesto calculado (acepta ?agrupar= y ?moneda=)</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/api/ppto/exportar</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Descargar Excel presupuesto (acepta ?moneda=)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/api/config/engines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Motores disponibles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/api/config/db</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Configuracion de BD actual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/api/config/db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nueva configuracion de BD</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/api/config/db-test</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Probar conexion sin guardar</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4.4 Tablas de Base de Datos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35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3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 unica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ppto_estimacion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Filas del Excel cargado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(autoincrement)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ppto_version_log</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Historial de cargas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id (autoincrement)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ppto_tasas_cambio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Tasas CLP/USD u otras monedas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(autoincrement)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ppto_unitarios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Precio packing y frio por especie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 (UNIQUE)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ppto_exportable_pct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exportable por especie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 (UNIQUE)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ppto_usuarios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Usuarios del sistema con hash de clave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username (UNIQUE)</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4.5 Agregar un Nuevo Motor de Base de Datos</w:t>
      </w:r>
    </w:p>
    <w:p>
      <w:pPr>
        <w:spacing w:before="60" w:after="100"/>
      </w:pPr>
      <w:r>
        <w:rPr>
          <w:rFonts w:ascii="Arial" w:cs="Arial" w:eastAsia="Arial" w:hAnsi="Arial"/>
          <w:b w:val="false"/>
          <w:bCs w:val="false"/>
          <w:color w:val="2c3e50"/>
          <w:sz w:val="22"/>
          <w:szCs w:val="22"/>
        </w:rPr>
        <w:t xml:space="preserve">Para agregar soporte a un motor adicional (ej: SQLite, Oracle):</w:t>
      </w:r>
    </w:p>
    <w:p>
      <w:pPr>
        <w:pStyle w:val="ListParagraph"/>
        <w:numPr>
          <w:ilvl w:val="0"/>
          <w:numId w:val="3"/>
        </w:numPr>
        <w:spacing w:before="40" w:after="40"/>
      </w:pPr>
      <w:r>
        <w:rPr>
          <w:rFonts w:ascii="Arial" w:cs="Arial" w:eastAsia="Arial" w:hAnsi="Arial"/>
          <w:b w:val="false"/>
          <w:bCs w:val="false"/>
          <w:color w:val="2c3e50"/>
          <w:sz w:val="22"/>
          <w:szCs w:val="22"/>
        </w:rPr>
        <w:t xml:space="preserve">Crear database/nuevo_motor.py heredando BaseAdapter e implementando todos sus metodos abstractos</w:t>
      </w:r>
    </w:p>
    <w:p>
      <w:pPr>
        <w:pStyle w:val="ListParagraph"/>
        <w:numPr>
          <w:ilvl w:val="0"/>
          <w:numId w:val="3"/>
        </w:numPr>
        <w:spacing w:before="40" w:after="40"/>
      </w:pPr>
      <w:r>
        <w:rPr>
          <w:rFonts w:ascii="Arial" w:cs="Arial" w:eastAsia="Arial" w:hAnsi="Arial"/>
          <w:b w:val="false"/>
          <w:bCs w:val="false"/>
          <w:color w:val="2c3e50"/>
          <w:sz w:val="22"/>
          <w:szCs w:val="22"/>
        </w:rPr>
        <w:t xml:space="preserve">Registrar el adaptador en database/__init__.py dentro del diccionario _ADAPTERS</w:t>
      </w:r>
    </w:p>
    <w:p>
      <w:pPr>
        <w:pStyle w:val="ListParagraph"/>
        <w:numPr>
          <w:ilvl w:val="0"/>
          <w:numId w:val="3"/>
        </w:numPr>
        <w:spacing w:before="40" w:after="40"/>
      </w:pPr>
      <w:r>
        <w:rPr>
          <w:rFonts w:ascii="Arial" w:cs="Arial" w:eastAsia="Arial" w:hAnsi="Arial"/>
          <w:b w:val="false"/>
          <w:bCs w:val="false"/>
          <w:color w:val="2c3e50"/>
          <w:sz w:val="22"/>
          <w:szCs w:val="22"/>
        </w:rPr>
        <w:t xml:space="preserve">Agregar los statements DDL en services/ddl.py con la funcion _ddl_nuevo_motor() y registrarla en _DDL_BUILDERS</w:t>
      </w:r>
    </w:p>
    <w:p>
      <w:pPr>
        <w:pStyle w:val="ListParagraph"/>
        <w:numPr>
          <w:ilvl w:val="0"/>
          <w:numId w:val="3"/>
        </w:numPr>
        <w:spacing w:before="40" w:after="40"/>
      </w:pPr>
      <w:r>
        <w:rPr>
          <w:rFonts w:ascii="Arial" w:cs="Arial" w:eastAsia="Arial" w:hAnsi="Arial"/>
          <w:b w:val="false"/>
          <w:bCs w:val="false"/>
          <w:color w:val="2c3e50"/>
          <w:sz w:val="22"/>
          <w:szCs w:val="22"/>
        </w:rPr>
        <w:t xml:space="preserve">Agregar los metadatos del motor en routes/configuracion.py dentro del diccionario ENGINES</w:t>
      </w:r>
    </w:p>
    <w:p>
      <w:pPr>
        <w:spacing w:before="60" w:after="100"/>
      </w:pPr>
      <w:r>
        <w:rPr>
          <w:rFonts w:ascii="Arial" w:cs="Arial" w:eastAsia="Arial" w:hAnsi="Arial"/>
          <w:b w:val="false"/>
          <w:bCs w:val="false"/>
          <w:color w:val="2c3e50"/>
          <w:sz w:val="22"/>
          <w:szCs w:val="22"/>
        </w:rPr>
        <w:t xml:space="preserve">El resto del sistema (routes, services/calculos, services/exportar) no requiere ninguna modificacion.</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4.6 Cambio de Motor en Produccion</w:t>
      </w:r>
    </w:p>
    <w:p>
      <w:pPr>
        <w:spacing w:before="60" w:after="100"/>
      </w:pPr>
      <w:r>
        <w:rPr>
          <w:rFonts w:ascii="Arial" w:cs="Arial" w:eastAsia="Arial" w:hAnsi="Arial"/>
          <w:b w:val="false"/>
          <w:bCs w:val="false"/>
          <w:color w:val="2c3e50"/>
          <w:sz w:val="22"/>
          <w:szCs w:val="22"/>
        </w:rPr>
        <w:t xml:space="preserve">Para migrar de un motor a otro en un servidor ya en uso:</w:t>
      </w:r>
    </w:p>
    <w:p>
      <w:pPr>
        <w:pStyle w:val="ListParagraph"/>
        <w:numPr>
          <w:ilvl w:val="0"/>
          <w:numId w:val="3"/>
        </w:numPr>
        <w:spacing w:before="40" w:after="40"/>
      </w:pPr>
      <w:r>
        <w:rPr>
          <w:rFonts w:ascii="Arial" w:cs="Arial" w:eastAsia="Arial" w:hAnsi="Arial"/>
          <w:b w:val="false"/>
          <w:bCs w:val="false"/>
          <w:color w:val="2c3e50"/>
          <w:sz w:val="22"/>
          <w:szCs w:val="22"/>
        </w:rPr>
        <w:t xml:space="preserve">Crear la base de datos vacia en el nuevo motor</w:t>
      </w:r>
    </w:p>
    <w:p>
      <w:pPr>
        <w:pStyle w:val="ListParagraph"/>
        <w:numPr>
          <w:ilvl w:val="0"/>
          <w:numId w:val="3"/>
        </w:numPr>
        <w:spacing w:before="40" w:after="40"/>
      </w:pPr>
      <w:r>
        <w:rPr>
          <w:rFonts w:ascii="Arial" w:cs="Arial" w:eastAsia="Arial" w:hAnsi="Arial"/>
          <w:b w:val="false"/>
          <w:bCs w:val="false"/>
          <w:color w:val="2c3e50"/>
          <w:sz w:val="22"/>
          <w:szCs w:val="22"/>
        </w:rPr>
        <w:t xml:space="preserve">Actualizar el archivo .env con las nuevas credenciales y DB_ENGINE</w:t>
      </w:r>
    </w:p>
    <w:p>
      <w:pPr>
        <w:pStyle w:val="ListParagraph"/>
        <w:numPr>
          <w:ilvl w:val="0"/>
          <w:numId w:val="3"/>
        </w:numPr>
        <w:spacing w:before="40" w:after="40"/>
      </w:pPr>
      <w:r>
        <w:rPr>
          <w:rFonts w:ascii="Arial" w:cs="Arial" w:eastAsia="Arial" w:hAnsi="Arial"/>
          <w:b w:val="false"/>
          <w:bCs w:val="false"/>
          <w:color w:val="2c3e50"/>
          <w:sz w:val="22"/>
          <w:szCs w:val="22"/>
        </w:rPr>
        <w:t xml:space="preserve">Reiniciar el servidor Python: python app.py</w:t>
      </w:r>
    </w:p>
    <w:p>
      <w:pPr>
        <w:pStyle w:val="ListParagraph"/>
        <w:numPr>
          <w:ilvl w:val="0"/>
          <w:numId w:val="3"/>
        </w:numPr>
        <w:spacing w:before="40" w:after="40"/>
      </w:pPr>
      <w:r>
        <w:rPr>
          <w:rFonts w:ascii="Arial" w:cs="Arial" w:eastAsia="Arial" w:hAnsi="Arial"/>
          <w:b w:val="false"/>
          <w:bCs w:val="false"/>
          <w:color w:val="2c3e50"/>
          <w:sz w:val="22"/>
          <w:szCs w:val="22"/>
        </w:rPr>
        <w:t xml:space="preserve">El sistema crea automaticamente todas las tablas en el nuevo motor</w:t>
      </w:r>
    </w:p>
    <w:p>
      <w:pPr>
        <w:spacing w:before="60" w:after="100"/>
      </w:pPr>
      <w:r>
        <w:rPr>
          <w:rFonts w:ascii="Arial" w:cs="Arial" w:eastAsia="Arial" w:hAnsi="Arial"/>
          <w:b w:val="false"/>
          <w:bCs w:val="false"/>
          <w:color w:val="2c3e50"/>
          <w:sz w:val="22"/>
          <w:szCs w:val="22"/>
        </w:rPr>
        <w:t xml:space="preserve">Importante: Los datos existentes NO se migran automaticamente. Si se necesita migrar datos, hacer export/import manual o usar una herramienta de migracion de BD antes del cambio.</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4.7 Sistema de Sesiones</w:t>
      </w:r>
    </w:p>
    <w:p>
      <w:pPr>
        <w:spacing w:before="60" w:after="100"/>
      </w:pPr>
      <w:r>
        <w:rPr>
          <w:rFonts w:ascii="Arial" w:cs="Arial" w:eastAsia="Arial" w:hAnsi="Arial"/>
          <w:b w:val="false"/>
          <w:bCs w:val="false"/>
          <w:color w:val="2c3e50"/>
          <w:sz w:val="22"/>
          <w:szCs w:val="22"/>
        </w:rPr>
        <w:t xml:space="preserve">Las sesiones usan el sistema de cookies firmadas de Flask. La clave secreta (APP_SECRET_KEY) debe estar definida en el .env. Si no esta definida, se genera una aleatoria en cada reinicio lo que invalida todas las sesiones activas.</w:t>
      </w:r>
    </w:p>
    <w:p>
      <w:pPr>
        <w:pStyle w:val="ListParagraph"/>
        <w:numPr>
          <w:ilvl w:val="0"/>
          <w:numId w:val="2"/>
        </w:numPr>
        <w:spacing w:before="40" w:after="40"/>
      </w:pPr>
      <w:r>
        <w:rPr>
          <w:rFonts w:ascii="Arial" w:cs="Arial" w:eastAsia="Arial" w:hAnsi="Arial"/>
          <w:b w:val="false"/>
          <w:bCs w:val="false"/>
          <w:color w:val="2c3e50"/>
          <w:sz w:val="22"/>
          <w:szCs w:val="22"/>
        </w:rPr>
        <w:t xml:space="preserve">Duracion: 8 horas desde el ultimo acceso</w:t>
      </w:r>
    </w:p>
    <w:p>
      <w:pPr>
        <w:pStyle w:val="ListParagraph"/>
        <w:numPr>
          <w:ilvl w:val="0"/>
          <w:numId w:val="2"/>
        </w:numPr>
        <w:spacing w:before="40" w:after="40"/>
      </w:pPr>
      <w:r>
        <w:rPr>
          <w:rFonts w:ascii="Arial" w:cs="Arial" w:eastAsia="Arial" w:hAnsi="Arial"/>
          <w:b w:val="false"/>
          <w:bCs w:val="false"/>
          <w:color w:val="2c3e50"/>
          <w:sz w:val="22"/>
          <w:szCs w:val="22"/>
        </w:rPr>
        <w:t xml:space="preserve">Si la clave secreta cambia, todas las sesiones activas quedan invalidadas</w:t>
      </w:r>
    </w:p>
    <w:p>
      <w:pPr>
        <w:pStyle w:val="ListParagraph"/>
        <w:numPr>
          <w:ilvl w:val="0"/>
          <w:numId w:val="2"/>
        </w:numPr>
        <w:spacing w:before="40" w:after="40"/>
      </w:pPr>
      <w:r>
        <w:rPr>
          <w:rFonts w:ascii="Arial" w:cs="Arial" w:eastAsia="Arial" w:hAnsi="Arial"/>
          <w:b w:val="false"/>
          <w:bCs w:val="false"/>
          <w:color w:val="2c3e50"/>
          <w:sz w:val="22"/>
          <w:szCs w:val="22"/>
        </w:rPr>
        <w:t xml:space="preserve">Las contrasenas se almacenan con werkzeug.security.generate_password_hash (Argon2 / PBKDF2)</w:t>
      </w:r>
    </w:p>
    <w:p>
      <w:pPr>
        <w:pStyle w:val="ListParagraph"/>
        <w:numPr>
          <w:ilvl w:val="0"/>
          <w:numId w:val="2"/>
        </w:numPr>
        <w:spacing w:before="40" w:after="40"/>
      </w:pPr>
      <w:r>
        <w:rPr>
          <w:rFonts w:ascii="Arial" w:cs="Arial" w:eastAsia="Arial" w:hAnsi="Arial"/>
          <w:b w:val="false"/>
          <w:bCs w:val="false"/>
          <w:color w:val="2c3e50"/>
          <w:sz w:val="22"/>
          <w:szCs w:val="22"/>
        </w:rPr>
        <w:t xml:space="preserve">Nunca se almacena la contrasena en texto plano</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4.8 Agregar un Nuevo Endpoint</w:t>
      </w:r>
    </w:p>
    <w:p>
      <w:pPr>
        <w:spacing w:before="60" w:after="100"/>
      </w:pPr>
      <w:r>
        <w:rPr>
          <w:rFonts w:ascii="Arial" w:cs="Arial" w:eastAsia="Arial" w:hAnsi="Arial"/>
          <w:b w:val="false"/>
          <w:bCs w:val="false"/>
          <w:color w:val="2c3e50"/>
          <w:sz w:val="22"/>
          <w:szCs w:val="22"/>
        </w:rPr>
        <w:t xml:space="preserve">Estructura recomendada para cualquier endpoint nuevo:</w:t>
      </w:r>
    </w:p>
    <w:p>
      <w:pPr>
        <w:shd w:fill="f3f4f6" w:val="clear"/>
        <w:spacing w:before="40" w:after="40"/>
        <w:ind w:left="360"/>
      </w:pPr>
      <w:r>
        <w:rPr>
          <w:rFonts w:ascii="Courier New" w:cs="Courier New" w:eastAsia="Courier New" w:hAnsi="Courier New"/>
          <w:color w:val="333333"/>
          <w:sz w:val="18"/>
          <w:szCs w:val="18"/>
        </w:rPr>
        <w:t xml:space="preserve"># En el blueprint correspondiente (ej: routes/estimacion.py)</w:t>
      </w:r>
    </w:p>
    <w:p>
      <w:pPr>
        <w:shd w:fill="f3f4f6" w:val="clear"/>
        <w:spacing w:before="40" w:after="40"/>
        <w:ind w:left="360"/>
      </w:pPr>
      <w:r>
        <w:rPr>
          <w:rFonts w:ascii="Courier New" w:cs="Courier New" w:eastAsia="Courier New" w:hAnsi="Courier New"/>
          <w:color w:val="333333"/>
          <w:sz w:val="18"/>
          <w:szCs w:val="18"/>
        </w:rPr>
        <w:t xml:space="preserve">@bp.route("/nuevo-endpoint", methods=["GET"])</w:t>
      </w:r>
    </w:p>
    <w:p>
      <w:pPr>
        <w:shd w:fill="f3f4f6" w:val="clear"/>
        <w:spacing w:before="40" w:after="40"/>
        <w:ind w:left="360"/>
      </w:pPr>
      <w:r>
        <w:rPr>
          <w:rFonts w:ascii="Courier New" w:cs="Courier New" w:eastAsia="Courier New" w:hAnsi="Courier New"/>
          <w:color w:val="333333"/>
          <w:sz w:val="18"/>
          <w:szCs w:val="18"/>
        </w:rPr>
        <w:t xml:space="preserve">@login_required</w:t>
      </w:r>
    </w:p>
    <w:p>
      <w:pPr>
        <w:shd w:fill="f3f4f6" w:val="clear"/>
        <w:spacing w:before="40" w:after="40"/>
        <w:ind w:left="360"/>
      </w:pPr>
      <w:r>
        <w:rPr>
          <w:rFonts w:ascii="Courier New" w:cs="Courier New" w:eastAsia="Courier New" w:hAnsi="Courier New"/>
          <w:color w:val="333333"/>
          <w:sz w:val="18"/>
          <w:szCs w:val="18"/>
        </w:rPr>
        <w:t xml:space="preserve">def nuevo_endpoint():</w:t>
      </w:r>
    </w:p>
    <w:p>
      <w:pPr>
        <w:shd w:fill="f3f4f6" w:val="clear"/>
        <w:spacing w:before="40" w:after="40"/>
        <w:ind w:left="360"/>
      </w:pPr>
      <w:r>
        <w:rPr>
          <w:rFonts w:ascii="Courier New" w:cs="Courier New" w:eastAsia="Courier New" w:hAnsi="Courier New"/>
          <w:color w:val="333333"/>
          <w:sz w:val="18"/>
          <w:szCs w:val="18"/>
        </w:rPr>
        <w:t xml:space="preserve">    schema = CFG["DB_SCHEMA"]</w:t>
      </w:r>
    </w:p>
    <w:p>
      <w:pPr>
        <w:shd w:fill="f3f4f6" w:val="clear"/>
        <w:spacing w:before="40" w:after="40"/>
        <w:ind w:left="360"/>
      </w:pPr>
      <w:r>
        <w:rPr>
          <w:rFonts w:ascii="Courier New" w:cs="Courier New" w:eastAsia="Courier New" w:hAnsi="Courier New"/>
          <w:color w:val="333333"/>
          <w:sz w:val="18"/>
          <w:szCs w:val="18"/>
        </w:rPr>
        <w:t xml:space="preserve">    db     = get_db()</w:t>
      </w:r>
    </w:p>
    <w:p>
      <w:pPr>
        <w:shd w:fill="f3f4f6" w:val="clear"/>
        <w:spacing w:before="40" w:after="40"/>
        <w:ind w:left="360"/>
      </w:pPr>
      <w:r>
        <w:rPr>
          <w:rFonts w:ascii="Courier New" w:cs="Courier New" w:eastAsia="Courier New" w:hAnsi="Courier New"/>
          <w:color w:val="333333"/>
          <w:sz w:val="18"/>
          <w:szCs w:val="18"/>
        </w:rPr>
        <w:t xml:space="preserve">    with db.get_conn() as conn:</w:t>
      </w:r>
    </w:p>
    <w:p>
      <w:pPr>
        <w:shd w:fill="f3f4f6" w:val="clear"/>
        <w:spacing w:before="40" w:after="40"/>
        <w:ind w:left="360"/>
      </w:pPr>
      <w:r>
        <w:rPr>
          <w:rFonts w:ascii="Courier New" w:cs="Courier New" w:eastAsia="Courier New" w:hAnsi="Courier New"/>
          <w:color w:val="333333"/>
          <w:sz w:val="18"/>
          <w:szCs w:val="18"/>
        </w:rPr>
        <w:t xml:space="preserve">        cur = conn.cursor()</w:t>
      </w:r>
    </w:p>
    <w:p>
      <w:pPr>
        <w:shd w:fill="f3f4f6" w:val="clear"/>
        <w:spacing w:before="40" w:after="40"/>
        <w:ind w:left="360"/>
      </w:pPr>
      <w:r>
        <w:rPr>
          <w:rFonts w:ascii="Courier New" w:cs="Courier New" w:eastAsia="Courier New" w:hAnsi="Courier New"/>
          <w:color w:val="333333"/>
          <w:sz w:val="18"/>
          <w:szCs w:val="18"/>
        </w:rPr>
        <w:t xml:space="preserve">        cur.execute(db.norm("SELECT ... WHERE id=?"), (id,))</w:t>
      </w:r>
    </w:p>
    <w:p>
      <w:pPr>
        <w:shd w:fill="f3f4f6" w:val="clear"/>
        <w:spacing w:before="40" w:after="40"/>
        <w:ind w:left="360"/>
      </w:pPr>
      <w:r>
        <w:rPr>
          <w:rFonts w:ascii="Courier New" w:cs="Courier New" w:eastAsia="Courier New" w:hAnsi="Courier New"/>
          <w:color w:val="333333"/>
          <w:sz w:val="18"/>
          <w:szCs w:val="18"/>
        </w:rPr>
        <w:t xml:space="preserve">        rows = db.fetchall_dicts(cur)</w:t>
      </w:r>
    </w:p>
    <w:p>
      <w:pPr>
        <w:shd w:fill="f3f4f6" w:val="clear"/>
        <w:spacing w:before="40" w:after="40"/>
        <w:ind w:left="360"/>
      </w:pPr>
      <w:r>
        <w:rPr>
          <w:rFonts w:ascii="Courier New" w:cs="Courier New" w:eastAsia="Courier New" w:hAnsi="Courier New"/>
          <w:color w:val="333333"/>
          <w:sz w:val="18"/>
          <w:szCs w:val="18"/>
        </w:rPr>
        <w:t xml:space="preserve">    return jsonify(rows)</w:t>
      </w:r>
    </w:p>
    <w:p>
      <w:pPr>
        <w:spacing w:before="80" w:after="80"/>
      </w:pPr>
      <w:r>
        <w:t xml:space="preserve"/>
      </w:r>
    </w:p>
    <w:p>
      <w:pPr>
        <w:spacing w:before="60" w:after="100"/>
      </w:pPr>
      <w:r>
        <w:rPr>
          <w:rFonts w:ascii="Arial" w:cs="Arial" w:eastAsia="Arial" w:hAnsi="Arial"/>
          <w:b w:val="false"/>
          <w:bCs w:val="false"/>
          <w:color w:val="2c3e50"/>
          <w:sz w:val="22"/>
          <w:szCs w:val="22"/>
        </w:rPr>
        <w:t xml:space="preserve">Reglas importantes:</w:t>
      </w:r>
    </w:p>
    <w:p>
      <w:pPr>
        <w:pStyle w:val="ListParagraph"/>
        <w:numPr>
          <w:ilvl w:val="0"/>
          <w:numId w:val="2"/>
        </w:numPr>
        <w:spacing w:before="40" w:after="40"/>
      </w:pPr>
      <w:r>
        <w:rPr>
          <w:rFonts w:ascii="Arial" w:cs="Arial" w:eastAsia="Arial" w:hAnsi="Arial"/>
          <w:b w:val="false"/>
          <w:bCs w:val="false"/>
          <w:color w:val="2c3e50"/>
          <w:sz w:val="22"/>
          <w:szCs w:val="22"/>
        </w:rPr>
        <w:t xml:space="preserve">Siempre usar @login_required antes de la funcion</w:t>
      </w:r>
    </w:p>
    <w:p>
      <w:pPr>
        <w:pStyle w:val="ListParagraph"/>
        <w:numPr>
          <w:ilvl w:val="0"/>
          <w:numId w:val="2"/>
        </w:numPr>
        <w:spacing w:before="40" w:after="40"/>
      </w:pPr>
      <w:r>
        <w:rPr>
          <w:rFonts w:ascii="Arial" w:cs="Arial" w:eastAsia="Arial" w:hAnsi="Arial"/>
          <w:b w:val="false"/>
          <w:bCs w:val="false"/>
          <w:color w:val="2c3e50"/>
          <w:sz w:val="22"/>
          <w:szCs w:val="22"/>
        </w:rPr>
        <w:t xml:space="preserve">Siempre usar db.norm() para normalizar los placeholders entre motores</w:t>
      </w:r>
    </w:p>
    <w:p>
      <w:pPr>
        <w:pStyle w:val="ListParagraph"/>
        <w:numPr>
          <w:ilvl w:val="0"/>
          <w:numId w:val="2"/>
        </w:numPr>
        <w:spacing w:before="40" w:after="40"/>
      </w:pPr>
      <w:r>
        <w:rPr>
          <w:rFonts w:ascii="Arial" w:cs="Arial" w:eastAsia="Arial" w:hAnsi="Arial"/>
          <w:b w:val="false"/>
          <w:bCs w:val="false"/>
          <w:color w:val="2c3e50"/>
          <w:sz w:val="22"/>
          <w:szCs w:val="22"/>
        </w:rPr>
        <w:t xml:space="preserve">Usar get_db() para obtener el adaptador, nunca instanciar directamente</w:t>
      </w:r>
    </w:p>
    <w:p>
      <w:pPr>
        <w:pStyle w:val="ListParagraph"/>
        <w:numPr>
          <w:ilvl w:val="0"/>
          <w:numId w:val="2"/>
        </w:numPr>
        <w:spacing w:before="40" w:after="40"/>
      </w:pPr>
      <w:r>
        <w:rPr>
          <w:rFonts w:ascii="Arial" w:cs="Arial" w:eastAsia="Arial" w:hAnsi="Arial"/>
          <w:b w:val="false"/>
          <w:bCs w:val="false"/>
          <w:color w:val="2c3e50"/>
          <w:sz w:val="22"/>
          <w:szCs w:val="22"/>
        </w:rPr>
        <w:t xml:space="preserve">Usar db.get_conn() como context manager (commit/rollback automatico)</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4.9 Dependencias Externas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Paquete</w:t>
            </w:r>
          </w:p>
        </w:tc>
        <w:tc>
          <w:tcPr>
            <w:tcW w:type="dxa" w:w="12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56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Framework web, rutas, sesiones, blueprints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werkzeug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&gt;=3.0</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Hash de contrasenas (incluido con Flask)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Lectura del archivo .env</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pandas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&gt;=2.0</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Lectura de archivos Excel en el upload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openpyxl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&gt;=3.1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Motor de lectura .xlsx para pandas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xlsxwriter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&gt;=3.1</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Escritura de Excel con formatos y colores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pyodbc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Driver para SQL Server (requiere ODBC instalado)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PyMySQL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&gt;=1.1</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Driver para MySQL / MariaDB (comentado por defecto)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psycopg2-binary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&gt;=2.9</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Driver para PostgreSQL (comentado por defecto)</w:t>
            </w:r>
          </w:p>
        </w:tc>
      </w:tr>
    </w:tbl>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5. Resolucion de Problemas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w:t>
            </w:r>
          </w:p>
        </w:tc>
        <w:tc>
          <w:tcPr>
            <w:tcW w:type="dxa" w:w="25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 probable</w:t>
            </w:r>
          </w:p>
        </w:tc>
        <w:tc>
          <w:tcPr>
            <w:tcW w:type="dxa" w:w="4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ModuleNotFoundError: flask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Flask no instalado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pip install -r requirements.txt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IM002 No se encuentra el nombre del origen de datos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Motor en .env es sqlserver pero no hay ODBC instalado</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Cambiar DB_ENGINE=mysql o instalar ODBC Driver 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denied for user root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Contrasena MySQL incorrecta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Verificar DB_PASSWORD en .env</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No se pudo crear usuario inicial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La tabla ppto_usuarios no existe aun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Verificar que init_db() se ejecuto correctamente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Sesion expira constantemente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APP_SECRET_KEY no definida o cambia en cada reinicio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Generar y fijar APP_SECRET_KEY en .env</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Excel cargado no actualiza la tabla</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El navegador tiene datos en cache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Presionar Ctrl+F5 para forzar recarga completa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Columnas del Excel en orden incorrecto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 archivo no tiene exactamente las 17 columnas esperadas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Verificar el orden de columnas segun la seccion 3.3</w:t>
            </w:r>
          </w:p>
        </w:tc>
      </w:tr>
    </w:tbl>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6. Historial de Versiones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2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w:t>
            </w:r>
          </w:p>
        </w:tc>
        <w:tc>
          <w:tcPr>
            <w:tcW w:type="dxa" w:w="69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 inicial: estimacion, tasas, unitarios, exportable, presupuesto, exportacion Excel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Precios unitarios dobles (Packing + Frio), tabla dinamica con orden de temporada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Multi-motor BD (SQL Server/PostgreSQL/MySQL), arquitectura modular con Blueprints, sistema de autenticacion, selector de moneda global, descarga de ultimo Excel subido, panel de configuracion BD en web</w:t>
            </w:r>
          </w:p>
        </w:tc>
      </w:tr>
    </w:tbl>
    <w:p>
      <w:pPr>
        <w:spacing w:before="80" w:after="80"/>
      </w:pPr>
      <w:r>
        <w:t xml:space="preserve"/>
      </w:r>
    </w:p>
    <w:p>
      <w:pPr>
        <w:spacing w:before="480"/>
        <w:jc w:val="center"/>
      </w:pPr>
      <w:r>
        <w:rPr>
          <w:rFonts w:ascii="Arial" w:cs="Arial" w:eastAsia="Arial" w:hAnsi="Arial"/>
          <w:b w:val="false"/>
          <w:bCs w:val="false"/>
          <w:color w:val="7f8c8d"/>
          <w:sz w:val="20"/>
          <w:szCs w:val="20"/>
        </w:rPr>
        <w:t xml:space="preserve">Fin del documento</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1"/>
      </w:pBdr>
      <w:jc w:val="right"/>
    </w:pPr>
    <w:r>
      <w:rPr>
        <w:rFonts w:ascii="Arial" w:cs="Arial" w:eastAsia="Arial" w:hAnsi="Arial"/>
        <w:b w:val="false"/>
        <w:bCs w:val="false"/>
        <w:color w:val="7f8c8d"/>
        <w:sz w:val="18"/>
        <w:szCs w:val="18"/>
      </w:rPr>
      <w:t xml:space="preserve">Sistema de Presupuesto de Ingresos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de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1"/>
      </w:pBdr>
      <w:spacing w:after="0"/>
    </w:pPr>
    <w:r>
      <w:rPr>
        <w:rFonts w:ascii="Arial" w:cs="Arial" w:eastAsia="Arial" w:hAnsi="Arial"/>
        <w:b/>
        <w:bCs/>
        <w:color w:val="2d6a9f"/>
        <w:sz w:val="18"/>
        <w:szCs w:val="18"/>
      </w:rPr>
      <w:t xml:space="preserve">Sistema de Presupuesto de Ingresos</w:t>
    </w:r>
    <w:r>
      <w:rPr>
        <w:rFonts w:ascii="Arial" w:cs="Arial" w:eastAsia="Arial" w:hAnsi="Arial"/>
        <w:color w:val="7f8c8d"/>
        <w:sz w:val="18"/>
        <w:szCs w:val="18"/>
      </w:rPr>
      <w:t xml:space="preserve">  |  Manual de Usuario y Programador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6a9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2026-03-22T16:14:49.344Z</dcterms:created>
  <dcterms:modified xsi:type="dcterms:W3CDTF">2026-03-22T16:14:49.345Z</dcterms:modified>
</cp:coreProperties>
</file>

<file path=docProps/custom.xml><?xml version="1.0" encoding="utf-8"?>
<Properties xmlns="http://schemas.openxmlformats.org/officeDocument/2006/custom-properties" xmlns:vt="http://schemas.openxmlformats.org/officeDocument/2006/docPropsVTypes"/>
</file>