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16C2" w14:textId="3EBEE922" w:rsidR="002E35F6" w:rsidRPr="00205711" w:rsidRDefault="00AD29F9" w:rsidP="00877F77">
      <w:pPr>
        <w:spacing w:after="0" w:line="264" w:lineRule="auto"/>
        <w:ind w:left="7" w:firstLine="0"/>
        <w:rPr>
          <w:rFonts w:ascii="Palatino" w:hAnsi="Palatino"/>
          <w:sz w:val="18"/>
          <w:szCs w:val="22"/>
        </w:rPr>
      </w:pPr>
      <w:r w:rsidRPr="00205711">
        <w:rPr>
          <w:rFonts w:ascii="Palatino" w:hAnsi="Palatino"/>
          <w:b/>
          <w:sz w:val="36"/>
          <w:szCs w:val="22"/>
        </w:rPr>
        <w:t>Saren H. Seeley</w:t>
      </w:r>
      <w:r w:rsidR="00E32AE1" w:rsidRPr="00205711">
        <w:rPr>
          <w:rFonts w:ascii="Palatino" w:hAnsi="Palatino"/>
          <w:b/>
          <w:sz w:val="36"/>
          <w:szCs w:val="22"/>
        </w:rPr>
        <w:t>, Ph.D.</w:t>
      </w:r>
    </w:p>
    <w:tbl>
      <w:tblPr>
        <w:tblStyle w:val="TableGrid"/>
        <w:tblW w:w="9588" w:type="dxa"/>
        <w:tblInd w:w="7" w:type="dxa"/>
        <w:tblLook w:val="04A0" w:firstRow="1" w:lastRow="0" w:firstColumn="1" w:lastColumn="0" w:noHBand="0" w:noVBand="1"/>
      </w:tblPr>
      <w:tblGrid>
        <w:gridCol w:w="6065"/>
        <w:gridCol w:w="3523"/>
      </w:tblGrid>
      <w:tr w:rsidR="002E35F6" w:rsidRPr="00464876" w14:paraId="1CB557ED" w14:textId="77777777" w:rsidTr="00B77B92">
        <w:trPr>
          <w:trHeight w:val="623"/>
        </w:trPr>
        <w:tc>
          <w:tcPr>
            <w:tcW w:w="6065" w:type="dxa"/>
            <w:tcBorders>
              <w:top w:val="nil"/>
              <w:left w:val="nil"/>
              <w:bottom w:val="nil"/>
              <w:right w:val="nil"/>
            </w:tcBorders>
          </w:tcPr>
          <w:p w14:paraId="74F63D6F" w14:textId="1F539F50" w:rsidR="00AD29F9" w:rsidRPr="00464876" w:rsidRDefault="00AD29F9" w:rsidP="00877F77">
            <w:pPr>
              <w:spacing w:after="4" w:line="264" w:lineRule="auto"/>
              <w:ind w:left="0" w:firstLine="0"/>
              <w:rPr>
                <w:rFonts w:ascii="Palatino" w:hAnsi="Palatino"/>
              </w:rPr>
            </w:pPr>
            <w:r w:rsidRPr="00464876">
              <w:rPr>
                <w:rFonts w:ascii="Palatino" w:hAnsi="Palatino"/>
              </w:rPr>
              <w:t xml:space="preserve">Postdoctoral </w:t>
            </w:r>
            <w:r w:rsidR="00D11A66">
              <w:rPr>
                <w:rFonts w:ascii="Palatino" w:hAnsi="Palatino"/>
              </w:rPr>
              <w:t>Fellow</w:t>
            </w:r>
          </w:p>
          <w:p w14:paraId="5657D2F0" w14:textId="259FB19A" w:rsidR="002E35F6" w:rsidRPr="00464876" w:rsidRDefault="00CB6ECC" w:rsidP="00877F77">
            <w:pPr>
              <w:spacing w:after="4" w:line="264" w:lineRule="auto"/>
              <w:ind w:left="0" w:firstLine="0"/>
              <w:rPr>
                <w:rFonts w:ascii="Palatino" w:hAnsi="Palatino"/>
              </w:rPr>
            </w:pPr>
            <w:r w:rsidRPr="00464876">
              <w:rPr>
                <w:rFonts w:ascii="Palatino" w:hAnsi="Palatino"/>
              </w:rPr>
              <w:t>Department of Psychiatry</w:t>
            </w:r>
          </w:p>
          <w:p w14:paraId="02441F74" w14:textId="77777777" w:rsidR="002E35F6" w:rsidRPr="00464876" w:rsidRDefault="00CB6ECC" w:rsidP="00877F77">
            <w:pPr>
              <w:spacing w:after="0" w:line="264" w:lineRule="auto"/>
              <w:ind w:left="0" w:right="2477" w:firstLine="0"/>
              <w:rPr>
                <w:rFonts w:ascii="Palatino" w:hAnsi="Palatino"/>
              </w:rPr>
            </w:pPr>
            <w:r w:rsidRPr="00464876">
              <w:rPr>
                <w:rFonts w:ascii="Palatino" w:hAnsi="Palatino"/>
              </w:rPr>
              <w:t>Icahn School of Medicine at Mount Sinai New York, NY, USA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14:paraId="52B201AB" w14:textId="5A08B730" w:rsidR="00AD29F9" w:rsidRPr="003571AE" w:rsidRDefault="003571AE" w:rsidP="00205711">
            <w:pPr>
              <w:spacing w:after="0" w:line="264" w:lineRule="auto"/>
              <w:ind w:left="720" w:right="230" w:firstLine="0"/>
              <w:jc w:val="right"/>
              <w:rPr>
                <w:rFonts w:ascii="Palatino" w:hAnsi="Palatino"/>
                <w:u w:val="single"/>
              </w:rPr>
            </w:pPr>
            <w:r w:rsidRPr="003571AE">
              <w:rPr>
                <w:rFonts w:ascii="Palatino" w:hAnsi="Palatino"/>
                <w:u w:val="single"/>
              </w:rPr>
              <w:t>s</w:t>
            </w:r>
            <w:r w:rsidR="00AD29F9" w:rsidRPr="003571AE">
              <w:rPr>
                <w:rFonts w:ascii="Palatino" w:hAnsi="Palatino"/>
                <w:u w:val="single"/>
              </w:rPr>
              <w:t>aren</w:t>
            </w:r>
            <w:r w:rsidRPr="003571AE">
              <w:rPr>
                <w:rFonts w:ascii="Palatino" w:hAnsi="Palatino"/>
                <w:u w:val="single"/>
              </w:rPr>
              <w:t>.</w:t>
            </w:r>
            <w:r w:rsidR="00AD29F9" w:rsidRPr="003571AE">
              <w:rPr>
                <w:rFonts w:ascii="Palatino" w:hAnsi="Palatino"/>
                <w:u w:val="single"/>
              </w:rPr>
              <w:t>seeley@</w:t>
            </w:r>
            <w:r w:rsidRPr="003571AE">
              <w:rPr>
                <w:rFonts w:ascii="Palatino" w:hAnsi="Palatino"/>
                <w:u w:val="single"/>
              </w:rPr>
              <w:t>mssm.edu</w:t>
            </w:r>
          </w:p>
          <w:p w14:paraId="35831FCC" w14:textId="4142D87F" w:rsidR="002E35F6" w:rsidRDefault="00AD29F9" w:rsidP="00205711">
            <w:pPr>
              <w:spacing w:after="0" w:line="264" w:lineRule="auto"/>
              <w:ind w:left="720" w:right="230" w:firstLine="0"/>
              <w:jc w:val="right"/>
              <w:rPr>
                <w:rFonts w:ascii="Palatino" w:hAnsi="Palatino"/>
              </w:rPr>
            </w:pPr>
            <w:r w:rsidRPr="00464876">
              <w:rPr>
                <w:rFonts w:ascii="Palatino" w:hAnsi="Palatino"/>
              </w:rPr>
              <w:t>sarenseeley.github.io</w:t>
            </w:r>
          </w:p>
          <w:p w14:paraId="3C7844C6" w14:textId="2986B534" w:rsidR="00FE2C7D" w:rsidRPr="00464876" w:rsidRDefault="00FE2C7D" w:rsidP="00B77B92">
            <w:pPr>
              <w:spacing w:after="0" w:line="264" w:lineRule="auto"/>
              <w:ind w:left="580" w:right="230" w:firstLine="0"/>
              <w:jc w:val="right"/>
              <w:rPr>
                <w:rFonts w:ascii="Palatino" w:hAnsi="Palatino"/>
              </w:rPr>
            </w:pPr>
            <w:r w:rsidRPr="00FE2C7D">
              <w:rPr>
                <w:rFonts w:ascii="Palatino" w:hAnsi="Palatino"/>
              </w:rPr>
              <w:t>orcid.org/0000-0002-9493-8512</w:t>
            </w:r>
          </w:p>
          <w:p w14:paraId="0A774597" w14:textId="656B4C6A" w:rsidR="00AD29F9" w:rsidRPr="00464876" w:rsidRDefault="00425126" w:rsidP="00205711">
            <w:pPr>
              <w:spacing w:after="0" w:line="264" w:lineRule="auto"/>
              <w:ind w:left="720" w:right="230" w:firstLine="0"/>
              <w:jc w:val="right"/>
              <w:rPr>
                <w:rFonts w:ascii="Palatino" w:hAnsi="Palatino"/>
              </w:rPr>
            </w:pPr>
            <w:r w:rsidRPr="00425126">
              <w:rPr>
                <w:rFonts w:ascii="Palatino" w:hAnsi="Palatino"/>
              </w:rPr>
              <w:t xml:space="preserve">github.com/sarenseeley </w:t>
            </w:r>
          </w:p>
        </w:tc>
      </w:tr>
    </w:tbl>
    <w:p w14:paraId="5037B11B" w14:textId="77777777" w:rsidR="003571AE" w:rsidRDefault="003571AE" w:rsidP="007F4DE2">
      <w:pPr>
        <w:pStyle w:val="Heading1"/>
        <w:spacing w:after="0" w:line="264" w:lineRule="auto"/>
        <w:ind w:left="2" w:right="-136"/>
        <w:rPr>
          <w:rFonts w:ascii="Palatino" w:hAnsi="Palatino"/>
        </w:rPr>
      </w:pPr>
    </w:p>
    <w:p w14:paraId="68BF8683" w14:textId="7DAF7C12" w:rsidR="002E35F6" w:rsidRDefault="00CB6ECC" w:rsidP="007F4DE2">
      <w:pPr>
        <w:pStyle w:val="Heading1"/>
        <w:spacing w:after="0" w:line="264" w:lineRule="auto"/>
        <w:ind w:left="2" w:right="-136"/>
        <w:rPr>
          <w:rFonts w:ascii="Palatino" w:hAnsi="Palatino"/>
        </w:rPr>
      </w:pPr>
      <w:r w:rsidRPr="00464876">
        <w:rPr>
          <w:rFonts w:ascii="Palatino" w:hAnsi="Palatino"/>
        </w:rPr>
        <w:t>EDUCATION</w:t>
      </w:r>
      <w:r w:rsidR="00F64E3B">
        <w:rPr>
          <w:rFonts w:ascii="Palatino" w:hAnsi="Palatino"/>
        </w:rPr>
        <w:t xml:space="preserve"> &amp; TRAINING</w:t>
      </w:r>
    </w:p>
    <w:p w14:paraId="32B8BE64" w14:textId="253D8F2C" w:rsidR="009C4909" w:rsidRDefault="006C1221" w:rsidP="00956DAF">
      <w:pPr>
        <w:tabs>
          <w:tab w:val="left" w:pos="1980"/>
        </w:tabs>
        <w:spacing w:after="0" w:line="264" w:lineRule="auto"/>
        <w:ind w:right="-406"/>
        <w:rPr>
          <w:rFonts w:ascii="Palatino" w:hAnsi="Palatino"/>
          <w:color w:val="808080" w:themeColor="background1" w:themeShade="80"/>
          <w:szCs w:val="19"/>
        </w:rPr>
      </w:pPr>
      <w:r>
        <w:rPr>
          <w:rFonts w:ascii="Palatino" w:hAnsi="Palatino"/>
          <w:color w:val="808080" w:themeColor="background1" w:themeShade="80"/>
        </w:rPr>
        <w:t>2021</w:t>
      </w:r>
      <w:r w:rsidR="00E235FA">
        <w:rPr>
          <w:rFonts w:ascii="Palatino" w:hAnsi="Palatino"/>
          <w:color w:val="808080" w:themeColor="background1" w:themeShade="80"/>
        </w:rPr>
        <w:t>-</w:t>
      </w:r>
      <w:r w:rsidR="00827B59">
        <w:rPr>
          <w:rFonts w:ascii="Palatino" w:hAnsi="Palatino"/>
          <w:color w:val="808080" w:themeColor="background1" w:themeShade="80"/>
        </w:rPr>
        <w:t xml:space="preserve">curr. </w:t>
      </w:r>
      <w:r w:rsidR="004C4FD6" w:rsidRPr="006C1221">
        <w:rPr>
          <w:rFonts w:ascii="Palatino" w:hAnsi="Palatino"/>
          <w:b/>
          <w:bCs/>
          <w:color w:val="auto"/>
          <w:szCs w:val="19"/>
        </w:rPr>
        <w:t>Postdoctoral Fellow</w:t>
      </w:r>
      <w:r w:rsidR="001D784E">
        <w:rPr>
          <w:rFonts w:ascii="Palatino" w:hAnsi="Palatino"/>
          <w:b/>
          <w:bCs/>
          <w:color w:val="auto"/>
          <w:szCs w:val="19"/>
        </w:rPr>
        <w:t>ship</w:t>
      </w:r>
      <w:r w:rsidR="004C4FD6" w:rsidRPr="006C1221">
        <w:rPr>
          <w:rFonts w:ascii="Palatino" w:hAnsi="Palatino"/>
          <w:color w:val="auto"/>
          <w:szCs w:val="19"/>
        </w:rPr>
        <w:t xml:space="preserve"> </w:t>
      </w:r>
      <w:r w:rsidR="004C4FD6" w:rsidRPr="006C1221">
        <w:rPr>
          <w:rFonts w:ascii="Palatino" w:eastAsia="Calibri" w:hAnsi="Palatino" w:cs="Cambria Math"/>
          <w:szCs w:val="19"/>
        </w:rPr>
        <w:t xml:space="preserve"> </w:t>
      </w:r>
      <w:r w:rsidR="001D784E">
        <w:rPr>
          <w:rFonts w:ascii="Palatino" w:eastAsia="Calibri" w:hAnsi="Palatino" w:cs="Cambria Math"/>
          <w:szCs w:val="19"/>
        </w:rPr>
        <w:t xml:space="preserve"> </w:t>
      </w:r>
      <w:r w:rsidRPr="006C1221">
        <w:rPr>
          <w:rFonts w:ascii="Palatino" w:eastAsia="Calibri" w:hAnsi="Palatino" w:cs="Cambria Math"/>
          <w:szCs w:val="19"/>
        </w:rPr>
        <w:t xml:space="preserve">Psychiatry </w:t>
      </w:r>
      <w:r w:rsidRPr="006C1221">
        <w:rPr>
          <w:rFonts w:ascii="Cambria Math" w:eastAsia="Calibri" w:hAnsi="Cambria Math" w:cs="Cambria Math"/>
          <w:szCs w:val="19"/>
        </w:rPr>
        <w:t>⋅</w:t>
      </w:r>
      <w:r w:rsidRPr="006C1221">
        <w:rPr>
          <w:rFonts w:ascii="Palatino" w:eastAsia="Calibri" w:hAnsi="Palatino" w:cs="Cambria Math"/>
          <w:szCs w:val="19"/>
        </w:rPr>
        <w:t xml:space="preserve"> </w:t>
      </w:r>
      <w:r w:rsidR="00D61B6E" w:rsidRPr="006C1221">
        <w:rPr>
          <w:rFonts w:ascii="Palatino" w:eastAsia="Calibri" w:hAnsi="Palatino" w:cs="Calibri"/>
          <w:szCs w:val="19"/>
        </w:rPr>
        <w:t>Icahn School of Medicine at Mount Sina</w:t>
      </w:r>
      <w:r w:rsidR="004C4FD6" w:rsidRPr="006C1221">
        <w:rPr>
          <w:rFonts w:ascii="Palatino" w:eastAsia="Calibri" w:hAnsi="Palatino" w:cs="Calibri"/>
          <w:szCs w:val="19"/>
        </w:rPr>
        <w:t>i</w:t>
      </w:r>
      <w:r>
        <w:rPr>
          <w:rFonts w:ascii="Palatino" w:eastAsia="Calibri" w:hAnsi="Palatino" w:cs="Calibri"/>
          <w:szCs w:val="19"/>
        </w:rPr>
        <w:t xml:space="preserve">     </w:t>
      </w:r>
      <w:r w:rsidR="001D784E">
        <w:rPr>
          <w:rFonts w:ascii="Palatino" w:eastAsia="Calibri" w:hAnsi="Palatino" w:cs="Calibri"/>
          <w:szCs w:val="19"/>
        </w:rPr>
        <w:t xml:space="preserve">    </w:t>
      </w:r>
      <w:r w:rsidR="00ED3540">
        <w:rPr>
          <w:rFonts w:ascii="Palatino" w:eastAsia="Calibri" w:hAnsi="Palatino" w:cs="Calibri"/>
          <w:szCs w:val="19"/>
        </w:rPr>
        <w:tab/>
        <w:t xml:space="preserve">  </w:t>
      </w:r>
      <w:r w:rsidR="00D61B6E" w:rsidRPr="006C1221">
        <w:rPr>
          <w:rFonts w:ascii="Palatino" w:hAnsi="Palatino"/>
          <w:color w:val="808080" w:themeColor="background1" w:themeShade="80"/>
          <w:szCs w:val="19"/>
        </w:rPr>
        <w:t>New York, NY</w:t>
      </w:r>
    </w:p>
    <w:p w14:paraId="72462153" w14:textId="2A075221" w:rsidR="001D784E" w:rsidRPr="00F64E3B" w:rsidRDefault="001D784E" w:rsidP="001D784E">
      <w:pPr>
        <w:tabs>
          <w:tab w:val="left" w:pos="1710"/>
          <w:tab w:val="left" w:pos="1980"/>
        </w:tabs>
        <w:spacing w:after="0" w:line="264" w:lineRule="auto"/>
        <w:ind w:left="893" w:right="-406" w:hanging="893"/>
        <w:rPr>
          <w:rFonts w:ascii="Palatino" w:hAnsi="Palatino"/>
          <w:color w:val="000000" w:themeColor="text1"/>
          <w:szCs w:val="19"/>
        </w:rPr>
      </w:pPr>
      <w:r w:rsidRPr="00F64E3B">
        <w:rPr>
          <w:rFonts w:ascii="Palatino" w:hAnsi="Palatino"/>
          <w:color w:val="808080" w:themeColor="background1" w:themeShade="80"/>
          <w:szCs w:val="19"/>
        </w:rPr>
        <w:t>2020-21</w:t>
      </w:r>
      <w:r w:rsidRPr="00F64E3B">
        <w:rPr>
          <w:rFonts w:ascii="Palatino" w:hAnsi="Palatino"/>
          <w:color w:val="808080" w:themeColor="background1" w:themeShade="80"/>
          <w:szCs w:val="19"/>
        </w:rPr>
        <w:tab/>
      </w:r>
      <w:r w:rsidRPr="009C4909">
        <w:rPr>
          <w:rFonts w:ascii="Palatino" w:hAnsi="Palatino"/>
          <w:b/>
          <w:bCs/>
          <w:color w:val="000000" w:themeColor="text1"/>
          <w:szCs w:val="19"/>
        </w:rPr>
        <w:t xml:space="preserve">Predoctoral </w:t>
      </w:r>
      <w:r w:rsidRPr="001D784E">
        <w:rPr>
          <w:rFonts w:ascii="Palatino" w:hAnsi="Palatino"/>
          <w:b/>
          <w:bCs/>
          <w:color w:val="000000" w:themeColor="text1"/>
          <w:szCs w:val="19"/>
        </w:rPr>
        <w:t>Internship</w:t>
      </w:r>
      <w:r w:rsidRPr="001D784E">
        <w:rPr>
          <w:rFonts w:ascii="Palatino" w:hAnsi="Palatino"/>
          <w:b/>
          <w:bCs/>
          <w:color w:val="000000" w:themeColor="text1"/>
          <w:szCs w:val="19"/>
        </w:rPr>
        <w:tab/>
      </w:r>
      <w:r>
        <w:rPr>
          <w:rFonts w:ascii="Cambria Math" w:eastAsia="Calibri" w:hAnsi="Cambria Math" w:cs="Cambria Math"/>
          <w:szCs w:val="19"/>
        </w:rPr>
        <w:t xml:space="preserve">       </w:t>
      </w:r>
      <w:r w:rsidRPr="00F64E3B">
        <w:rPr>
          <w:rFonts w:ascii="Palatino" w:hAnsi="Palatino"/>
          <w:color w:val="auto"/>
          <w:szCs w:val="19"/>
        </w:rPr>
        <w:t xml:space="preserve">Clinical Psychology </w:t>
      </w:r>
      <w:r w:rsidRPr="00F64E3B">
        <w:rPr>
          <w:rFonts w:ascii="Cambria Math" w:eastAsia="Calibri" w:hAnsi="Cambria Math" w:cs="Cambria Math"/>
          <w:szCs w:val="19"/>
        </w:rPr>
        <w:t>⋅</w:t>
      </w:r>
      <w:r w:rsidRPr="00F64E3B">
        <w:rPr>
          <w:rFonts w:ascii="Palatino" w:eastAsia="Calibri" w:hAnsi="Palatino" w:cs="Calibri"/>
          <w:szCs w:val="19"/>
        </w:rPr>
        <w:t xml:space="preserve"> </w:t>
      </w:r>
      <w:r w:rsidRPr="00F64E3B">
        <w:rPr>
          <w:rFonts w:ascii="Palatino" w:hAnsi="Palatino"/>
          <w:color w:val="000000" w:themeColor="text1"/>
          <w:szCs w:val="19"/>
        </w:rPr>
        <w:t>VA Pittsburgh Healthcare Syste</w:t>
      </w:r>
      <w:r>
        <w:rPr>
          <w:rFonts w:ascii="Palatino" w:hAnsi="Palatino"/>
          <w:color w:val="000000" w:themeColor="text1"/>
          <w:szCs w:val="19"/>
        </w:rPr>
        <w:t xml:space="preserve">m     </w:t>
      </w:r>
      <w:r w:rsidR="00ED3540">
        <w:rPr>
          <w:rFonts w:ascii="Palatino" w:hAnsi="Palatino"/>
          <w:color w:val="000000" w:themeColor="text1"/>
          <w:szCs w:val="19"/>
        </w:rPr>
        <w:tab/>
        <w:t xml:space="preserve">  </w:t>
      </w:r>
      <w:r w:rsidRPr="00F64E3B">
        <w:rPr>
          <w:rFonts w:ascii="Palatino" w:hAnsi="Palatino"/>
          <w:color w:val="808080" w:themeColor="background1" w:themeShade="80"/>
          <w:szCs w:val="19"/>
        </w:rPr>
        <w:t>Pittsburgh, PA</w:t>
      </w:r>
    </w:p>
    <w:p w14:paraId="2A9C2B0A" w14:textId="5EA57935" w:rsidR="009C711A" w:rsidRPr="00F64E3B" w:rsidRDefault="00AD29F9" w:rsidP="00205711">
      <w:pPr>
        <w:tabs>
          <w:tab w:val="left" w:pos="1710"/>
          <w:tab w:val="left" w:pos="1980"/>
          <w:tab w:val="left" w:pos="3150"/>
        </w:tabs>
        <w:spacing w:after="0" w:line="264" w:lineRule="auto"/>
        <w:ind w:left="893" w:right="-406" w:hanging="893"/>
        <w:rPr>
          <w:rFonts w:ascii="Palatino" w:hAnsi="Palatino"/>
          <w:color w:val="808080" w:themeColor="background1" w:themeShade="80"/>
          <w:szCs w:val="19"/>
        </w:rPr>
      </w:pPr>
      <w:r w:rsidRPr="00F64E3B">
        <w:rPr>
          <w:rFonts w:ascii="Palatino" w:hAnsi="Palatino"/>
          <w:color w:val="808080" w:themeColor="background1" w:themeShade="80"/>
          <w:szCs w:val="19"/>
        </w:rPr>
        <w:t>20</w:t>
      </w:r>
      <w:r w:rsidR="001928ED" w:rsidRPr="00F64E3B">
        <w:rPr>
          <w:rFonts w:ascii="Palatino" w:hAnsi="Palatino"/>
          <w:color w:val="808080" w:themeColor="background1" w:themeShade="80"/>
          <w:szCs w:val="19"/>
        </w:rPr>
        <w:t>17-</w:t>
      </w:r>
      <w:r w:rsidRPr="00F64E3B">
        <w:rPr>
          <w:rFonts w:ascii="Palatino" w:hAnsi="Palatino"/>
          <w:color w:val="808080" w:themeColor="background1" w:themeShade="80"/>
          <w:szCs w:val="19"/>
        </w:rPr>
        <w:t xml:space="preserve">21 </w:t>
      </w:r>
      <w:r w:rsidRPr="00F64E3B">
        <w:rPr>
          <w:rFonts w:ascii="Palatino" w:hAnsi="Palatino"/>
          <w:color w:val="7F7F7F"/>
          <w:szCs w:val="19"/>
        </w:rPr>
        <w:tab/>
      </w:r>
      <w:r w:rsidRPr="00F64E3B">
        <w:rPr>
          <w:rFonts w:ascii="Palatino" w:hAnsi="Palatino"/>
          <w:b/>
          <w:bCs/>
          <w:color w:val="000000" w:themeColor="text1"/>
          <w:szCs w:val="19"/>
        </w:rPr>
        <w:t xml:space="preserve">Ph.D. </w:t>
      </w:r>
      <w:r w:rsidRPr="00F64E3B">
        <w:rPr>
          <w:rFonts w:ascii="Palatino" w:hAnsi="Palatino"/>
          <w:b/>
          <w:bCs/>
          <w:color w:val="7F7F7F"/>
          <w:szCs w:val="19"/>
        </w:rPr>
        <w:tab/>
      </w:r>
      <w:r w:rsidR="00844CAC" w:rsidRPr="00F64E3B">
        <w:rPr>
          <w:rFonts w:ascii="Palatino" w:hAnsi="Palatino"/>
          <w:color w:val="7F7F7F"/>
          <w:szCs w:val="19"/>
        </w:rPr>
        <w:tab/>
      </w:r>
      <w:r w:rsidR="000A7B53" w:rsidRPr="00F64E3B">
        <w:rPr>
          <w:rFonts w:ascii="Palatino" w:hAnsi="Palatino"/>
          <w:color w:val="auto"/>
          <w:szCs w:val="19"/>
        </w:rPr>
        <w:t xml:space="preserve">Clinical </w:t>
      </w:r>
      <w:r w:rsidR="00A6359A" w:rsidRPr="00F64E3B">
        <w:rPr>
          <w:rFonts w:ascii="Palatino" w:hAnsi="Palatino"/>
          <w:color w:val="auto"/>
          <w:szCs w:val="19"/>
        </w:rPr>
        <w:t xml:space="preserve">Psychology </w:t>
      </w:r>
      <w:r w:rsidR="00615532" w:rsidRPr="00F64E3B">
        <w:rPr>
          <w:rFonts w:ascii="Cambria Math" w:eastAsia="Calibri" w:hAnsi="Cambria Math" w:cs="Cambria Math"/>
          <w:szCs w:val="19"/>
        </w:rPr>
        <w:t>⋅</w:t>
      </w:r>
      <w:r w:rsidR="00615532" w:rsidRPr="00F64E3B">
        <w:rPr>
          <w:rFonts w:ascii="Palatino" w:eastAsia="Calibri" w:hAnsi="Palatino" w:cs="Calibri"/>
          <w:szCs w:val="19"/>
        </w:rPr>
        <w:t xml:space="preserve"> </w:t>
      </w:r>
      <w:r w:rsidR="00A447A4" w:rsidRPr="00F64E3B">
        <w:rPr>
          <w:rFonts w:ascii="Palatino" w:eastAsia="Calibri" w:hAnsi="Palatino" w:cs="Calibri"/>
          <w:szCs w:val="19"/>
        </w:rPr>
        <w:t xml:space="preserve">The </w:t>
      </w:r>
      <w:r w:rsidRPr="00F64E3B">
        <w:rPr>
          <w:rFonts w:ascii="Palatino" w:hAnsi="Palatino"/>
          <w:szCs w:val="19"/>
        </w:rPr>
        <w:t>University of Arizona</w:t>
      </w:r>
      <w:r w:rsidR="00917B36" w:rsidRPr="00F64E3B">
        <w:rPr>
          <w:rFonts w:ascii="Palatino" w:hAnsi="Palatino"/>
          <w:szCs w:val="19"/>
        </w:rPr>
        <w:tab/>
      </w:r>
      <w:r w:rsidR="00917B36" w:rsidRPr="00F64E3B">
        <w:rPr>
          <w:rFonts w:ascii="Palatino" w:hAnsi="Palatino"/>
          <w:szCs w:val="19"/>
        </w:rPr>
        <w:tab/>
      </w:r>
      <w:r w:rsidR="00844CAC" w:rsidRPr="00F64E3B">
        <w:rPr>
          <w:rFonts w:ascii="Palatino" w:hAnsi="Palatino"/>
          <w:szCs w:val="19"/>
        </w:rPr>
        <w:t xml:space="preserve">       </w:t>
      </w:r>
      <w:r w:rsidR="00495E9B">
        <w:rPr>
          <w:rFonts w:ascii="Palatino" w:hAnsi="Palatino"/>
          <w:szCs w:val="19"/>
        </w:rPr>
        <w:t xml:space="preserve"> </w:t>
      </w:r>
      <w:r w:rsidR="00844CAC" w:rsidRPr="00F64E3B">
        <w:rPr>
          <w:rFonts w:ascii="Palatino" w:hAnsi="Palatino"/>
          <w:szCs w:val="19"/>
        </w:rPr>
        <w:t xml:space="preserve"> </w:t>
      </w:r>
      <w:r w:rsidR="001D784E">
        <w:rPr>
          <w:rFonts w:ascii="Palatino" w:hAnsi="Palatino"/>
          <w:szCs w:val="19"/>
        </w:rPr>
        <w:t xml:space="preserve">  </w:t>
      </w:r>
      <w:r w:rsidR="009C4909">
        <w:rPr>
          <w:rFonts w:ascii="Palatino" w:hAnsi="Palatino"/>
          <w:szCs w:val="19"/>
        </w:rPr>
        <w:t xml:space="preserve"> </w:t>
      </w:r>
      <w:r w:rsidR="006C1221">
        <w:rPr>
          <w:rFonts w:ascii="Palatino" w:hAnsi="Palatino"/>
          <w:szCs w:val="19"/>
        </w:rPr>
        <w:t xml:space="preserve"> </w:t>
      </w:r>
      <w:r w:rsidR="00844CAC" w:rsidRPr="00F64E3B">
        <w:rPr>
          <w:rFonts w:ascii="Palatino" w:hAnsi="Palatino"/>
          <w:szCs w:val="19"/>
        </w:rPr>
        <w:t xml:space="preserve"> </w:t>
      </w:r>
      <w:r w:rsidR="001D784E">
        <w:rPr>
          <w:rFonts w:ascii="Palatino" w:hAnsi="Palatino"/>
          <w:szCs w:val="19"/>
        </w:rPr>
        <w:t xml:space="preserve">   </w:t>
      </w:r>
      <w:r w:rsidR="00B77B92">
        <w:rPr>
          <w:rFonts w:ascii="Palatino" w:hAnsi="Palatino"/>
          <w:szCs w:val="19"/>
        </w:rPr>
        <w:t xml:space="preserve">    </w:t>
      </w:r>
      <w:r w:rsidR="00ED3540">
        <w:rPr>
          <w:rFonts w:ascii="Palatino" w:hAnsi="Palatino"/>
          <w:szCs w:val="19"/>
        </w:rPr>
        <w:tab/>
      </w:r>
      <w:r w:rsidR="00B77B92">
        <w:rPr>
          <w:rFonts w:ascii="Palatino" w:hAnsi="Palatino"/>
          <w:szCs w:val="19"/>
        </w:rPr>
        <w:t xml:space="preserve"> </w:t>
      </w:r>
      <w:r w:rsidR="00844CAC" w:rsidRPr="00F64E3B">
        <w:rPr>
          <w:rFonts w:ascii="Palatino" w:hAnsi="Palatino"/>
          <w:szCs w:val="19"/>
        </w:rPr>
        <w:t xml:space="preserve"> </w:t>
      </w:r>
      <w:r w:rsidRPr="00F64E3B">
        <w:rPr>
          <w:rFonts w:ascii="Palatino" w:hAnsi="Palatino"/>
          <w:color w:val="808080" w:themeColor="background1" w:themeShade="80"/>
          <w:szCs w:val="19"/>
        </w:rPr>
        <w:t>Tucson, AZ</w:t>
      </w:r>
    </w:p>
    <w:p w14:paraId="6AF6B036" w14:textId="0D27E15D" w:rsidR="00AD29F9" w:rsidRPr="00F64E3B" w:rsidRDefault="00AD29F9" w:rsidP="00DF2FB2">
      <w:pPr>
        <w:tabs>
          <w:tab w:val="left" w:pos="1980"/>
          <w:tab w:val="left" w:pos="3150"/>
        </w:tabs>
        <w:spacing w:after="0" w:line="264" w:lineRule="auto"/>
        <w:ind w:left="900" w:right="-406" w:hanging="900"/>
        <w:rPr>
          <w:rFonts w:ascii="Palatino" w:hAnsi="Palatino"/>
          <w:color w:val="808080" w:themeColor="background1" w:themeShade="80"/>
          <w:szCs w:val="19"/>
        </w:rPr>
      </w:pPr>
      <w:r w:rsidRPr="00F64E3B">
        <w:rPr>
          <w:rFonts w:ascii="Palatino" w:hAnsi="Palatino"/>
          <w:color w:val="7F7F7F"/>
          <w:szCs w:val="19"/>
        </w:rPr>
        <w:t>201</w:t>
      </w:r>
      <w:r w:rsidR="001928ED" w:rsidRPr="00F64E3B">
        <w:rPr>
          <w:rFonts w:ascii="Palatino" w:hAnsi="Palatino"/>
          <w:color w:val="7F7F7F"/>
          <w:szCs w:val="19"/>
        </w:rPr>
        <w:t>5-1</w:t>
      </w:r>
      <w:r w:rsidRPr="00F64E3B">
        <w:rPr>
          <w:rFonts w:ascii="Palatino" w:hAnsi="Palatino"/>
          <w:color w:val="7F7F7F"/>
          <w:szCs w:val="19"/>
        </w:rPr>
        <w:t xml:space="preserve">6 </w:t>
      </w:r>
      <w:r w:rsidRPr="00F64E3B">
        <w:rPr>
          <w:rFonts w:ascii="Palatino" w:hAnsi="Palatino"/>
          <w:color w:val="7F7F7F"/>
          <w:szCs w:val="19"/>
        </w:rPr>
        <w:tab/>
      </w:r>
      <w:r w:rsidRPr="00F64E3B">
        <w:rPr>
          <w:rFonts w:ascii="Palatino" w:hAnsi="Palatino"/>
          <w:b/>
          <w:bCs/>
          <w:color w:val="000000" w:themeColor="text1"/>
          <w:szCs w:val="19"/>
        </w:rPr>
        <w:t>M.A</w:t>
      </w:r>
      <w:r w:rsidR="00EE5E05" w:rsidRPr="00F64E3B">
        <w:rPr>
          <w:rFonts w:ascii="Palatino" w:hAnsi="Palatino"/>
          <w:b/>
          <w:bCs/>
          <w:color w:val="000000" w:themeColor="text1"/>
          <w:szCs w:val="19"/>
        </w:rPr>
        <w:t>.</w:t>
      </w:r>
      <w:r w:rsidRPr="00F64E3B">
        <w:rPr>
          <w:rFonts w:ascii="Palatino" w:hAnsi="Palatino"/>
          <w:color w:val="000000" w:themeColor="text1"/>
          <w:szCs w:val="19"/>
        </w:rPr>
        <w:t xml:space="preserve"> </w:t>
      </w:r>
      <w:r w:rsidRPr="00F64E3B">
        <w:rPr>
          <w:rFonts w:ascii="Palatino" w:hAnsi="Palatino"/>
          <w:color w:val="000000" w:themeColor="text1"/>
          <w:szCs w:val="19"/>
        </w:rPr>
        <w:tab/>
      </w:r>
      <w:r w:rsidR="000A7B53" w:rsidRPr="00F64E3B">
        <w:rPr>
          <w:rFonts w:ascii="Palatino" w:hAnsi="Palatino"/>
          <w:color w:val="auto"/>
          <w:szCs w:val="19"/>
        </w:rPr>
        <w:t xml:space="preserve">Clinical Psychology </w:t>
      </w:r>
      <w:r w:rsidR="00615532" w:rsidRPr="00F64E3B">
        <w:rPr>
          <w:rFonts w:ascii="Cambria Math" w:eastAsia="Calibri" w:hAnsi="Cambria Math" w:cs="Cambria Math"/>
          <w:szCs w:val="19"/>
        </w:rPr>
        <w:t>⋅</w:t>
      </w:r>
      <w:r w:rsidR="00615532" w:rsidRPr="00F64E3B">
        <w:rPr>
          <w:rFonts w:ascii="Palatino" w:eastAsia="Calibri" w:hAnsi="Palatino" w:cs="Calibri"/>
          <w:szCs w:val="19"/>
        </w:rPr>
        <w:t xml:space="preserve"> </w:t>
      </w:r>
      <w:r w:rsidR="00A447A4" w:rsidRPr="00F64E3B">
        <w:rPr>
          <w:rFonts w:ascii="Palatino" w:eastAsia="Calibri" w:hAnsi="Palatino" w:cs="Calibri"/>
          <w:szCs w:val="19"/>
        </w:rPr>
        <w:t xml:space="preserve">The </w:t>
      </w:r>
      <w:r w:rsidR="00A6359A" w:rsidRPr="00F64E3B">
        <w:rPr>
          <w:rFonts w:ascii="Palatino" w:hAnsi="Palatino"/>
          <w:szCs w:val="19"/>
        </w:rPr>
        <w:t>University of Arizona</w:t>
      </w:r>
      <w:r w:rsidR="00917B36" w:rsidRPr="00F64E3B">
        <w:rPr>
          <w:rFonts w:ascii="Palatino" w:hAnsi="Palatino"/>
          <w:szCs w:val="19"/>
        </w:rPr>
        <w:tab/>
      </w:r>
      <w:r w:rsidR="00844CAC" w:rsidRPr="00F64E3B">
        <w:rPr>
          <w:rFonts w:ascii="Palatino" w:hAnsi="Palatino"/>
          <w:szCs w:val="19"/>
        </w:rPr>
        <w:t xml:space="preserve"> </w:t>
      </w:r>
      <w:r w:rsidR="00917B36" w:rsidRPr="00F64E3B">
        <w:rPr>
          <w:rFonts w:ascii="Palatino" w:hAnsi="Palatino"/>
          <w:szCs w:val="19"/>
        </w:rPr>
        <w:tab/>
      </w:r>
      <w:r w:rsidR="00917B36" w:rsidRPr="00F64E3B">
        <w:rPr>
          <w:rFonts w:ascii="Palatino" w:hAnsi="Palatino"/>
          <w:color w:val="808080" w:themeColor="background1" w:themeShade="80"/>
          <w:szCs w:val="19"/>
        </w:rPr>
        <w:t xml:space="preserve">   </w:t>
      </w:r>
      <w:r w:rsidR="00844CAC" w:rsidRPr="00F64E3B">
        <w:rPr>
          <w:rFonts w:ascii="Palatino" w:hAnsi="Palatino"/>
          <w:color w:val="808080" w:themeColor="background1" w:themeShade="80"/>
          <w:szCs w:val="19"/>
        </w:rPr>
        <w:t xml:space="preserve">    </w:t>
      </w:r>
      <w:r w:rsidR="00495E9B">
        <w:rPr>
          <w:rFonts w:ascii="Palatino" w:hAnsi="Palatino"/>
          <w:color w:val="808080" w:themeColor="background1" w:themeShade="80"/>
          <w:szCs w:val="19"/>
        </w:rPr>
        <w:t xml:space="preserve">  </w:t>
      </w:r>
      <w:r w:rsidR="001D784E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9C4909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844CAC" w:rsidRPr="00F64E3B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1D784E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844CAC" w:rsidRPr="00F64E3B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1D784E">
        <w:rPr>
          <w:rFonts w:ascii="Palatino" w:hAnsi="Palatino"/>
          <w:color w:val="808080" w:themeColor="background1" w:themeShade="80"/>
          <w:szCs w:val="19"/>
        </w:rPr>
        <w:t xml:space="preserve">  </w:t>
      </w:r>
      <w:r w:rsidR="00B77B92">
        <w:rPr>
          <w:rFonts w:ascii="Palatino" w:hAnsi="Palatino"/>
          <w:color w:val="808080" w:themeColor="background1" w:themeShade="80"/>
          <w:szCs w:val="19"/>
        </w:rPr>
        <w:t xml:space="preserve">     </w:t>
      </w:r>
      <w:r w:rsidR="00ED3540">
        <w:rPr>
          <w:rFonts w:ascii="Palatino" w:hAnsi="Palatino"/>
          <w:color w:val="808080" w:themeColor="background1" w:themeShade="80"/>
          <w:szCs w:val="19"/>
        </w:rPr>
        <w:tab/>
      </w:r>
      <w:r w:rsidR="001D784E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844CAC" w:rsidRPr="00F64E3B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A6359A" w:rsidRPr="00F64E3B">
        <w:rPr>
          <w:rFonts w:ascii="Palatino" w:hAnsi="Palatino"/>
          <w:color w:val="808080" w:themeColor="background1" w:themeShade="80"/>
          <w:szCs w:val="19"/>
        </w:rPr>
        <w:t>Tucson, AZ</w:t>
      </w:r>
    </w:p>
    <w:p w14:paraId="5025DC25" w14:textId="2F9841A0" w:rsidR="00AD29F9" w:rsidRPr="00F64E3B" w:rsidRDefault="001928ED" w:rsidP="00DF2FB2">
      <w:pPr>
        <w:tabs>
          <w:tab w:val="left" w:pos="1980"/>
          <w:tab w:val="left" w:pos="3150"/>
        </w:tabs>
        <w:spacing w:after="0" w:line="264" w:lineRule="auto"/>
        <w:ind w:left="900" w:right="-406" w:hanging="900"/>
        <w:rPr>
          <w:rFonts w:ascii="Palatino" w:hAnsi="Palatino"/>
          <w:szCs w:val="19"/>
        </w:rPr>
      </w:pPr>
      <w:r w:rsidRPr="00F64E3B">
        <w:rPr>
          <w:rFonts w:ascii="Palatino" w:hAnsi="Palatino"/>
          <w:color w:val="7F7F7F"/>
          <w:szCs w:val="19"/>
        </w:rPr>
        <w:t>2009-1</w:t>
      </w:r>
      <w:r w:rsidR="00AD29F9" w:rsidRPr="00F64E3B">
        <w:rPr>
          <w:rFonts w:ascii="Palatino" w:hAnsi="Palatino"/>
          <w:color w:val="7F7F7F"/>
          <w:szCs w:val="19"/>
        </w:rPr>
        <w:t xml:space="preserve">3 </w:t>
      </w:r>
      <w:r w:rsidR="00AD29F9" w:rsidRPr="00F64E3B">
        <w:rPr>
          <w:rFonts w:ascii="Palatino" w:hAnsi="Palatino"/>
          <w:color w:val="7F7F7F"/>
          <w:szCs w:val="19"/>
        </w:rPr>
        <w:tab/>
      </w:r>
      <w:r w:rsidR="00AD29F9" w:rsidRPr="00F64E3B">
        <w:rPr>
          <w:rFonts w:ascii="Palatino" w:hAnsi="Palatino"/>
          <w:b/>
          <w:bCs/>
          <w:color w:val="000000" w:themeColor="text1"/>
          <w:szCs w:val="19"/>
        </w:rPr>
        <w:t>B.A.</w:t>
      </w:r>
      <w:r w:rsidR="00AD29F9" w:rsidRPr="00F64E3B">
        <w:rPr>
          <w:rFonts w:ascii="Palatino" w:hAnsi="Palatino"/>
          <w:color w:val="000000" w:themeColor="text1"/>
          <w:szCs w:val="19"/>
        </w:rPr>
        <w:t xml:space="preserve"> </w:t>
      </w:r>
      <w:r w:rsidR="00AD29F9" w:rsidRPr="00F64E3B">
        <w:rPr>
          <w:rFonts w:ascii="Palatino" w:hAnsi="Palatino"/>
          <w:color w:val="7F7F7F"/>
          <w:szCs w:val="19"/>
        </w:rPr>
        <w:tab/>
      </w:r>
      <w:r w:rsidR="00A6359A" w:rsidRPr="00F64E3B">
        <w:rPr>
          <w:rFonts w:ascii="Palatino" w:hAnsi="Palatino"/>
          <w:szCs w:val="19"/>
        </w:rPr>
        <w:t>Psychology</w:t>
      </w:r>
      <w:r w:rsidR="004F33C7" w:rsidRPr="00F64E3B">
        <w:rPr>
          <w:rFonts w:ascii="Palatino" w:hAnsi="Palatino"/>
          <w:szCs w:val="19"/>
        </w:rPr>
        <w:t xml:space="preserve"> </w:t>
      </w:r>
      <w:r w:rsidR="00A6359A" w:rsidRPr="00F64E3B">
        <w:rPr>
          <w:rFonts w:ascii="Cambria Math" w:eastAsia="Calibri" w:hAnsi="Cambria Math" w:cs="Cambria Math"/>
          <w:szCs w:val="19"/>
        </w:rPr>
        <w:t>⋅</w:t>
      </w:r>
      <w:r w:rsidR="00A6359A" w:rsidRPr="00F64E3B">
        <w:rPr>
          <w:rFonts w:ascii="Palatino" w:eastAsia="Calibri" w:hAnsi="Palatino" w:cs="Calibri"/>
          <w:szCs w:val="19"/>
        </w:rPr>
        <w:t xml:space="preserve"> </w:t>
      </w:r>
      <w:r w:rsidR="00AD29F9" w:rsidRPr="00F64E3B">
        <w:rPr>
          <w:rFonts w:ascii="Palatino" w:hAnsi="Palatino"/>
          <w:szCs w:val="19"/>
        </w:rPr>
        <w:t>CUNY Hunter College</w:t>
      </w:r>
      <w:r w:rsidR="00917B36" w:rsidRPr="00F64E3B">
        <w:rPr>
          <w:rFonts w:ascii="Palatino" w:hAnsi="Palatino"/>
          <w:szCs w:val="19"/>
        </w:rPr>
        <w:tab/>
      </w:r>
      <w:r w:rsidR="009C4909">
        <w:rPr>
          <w:rFonts w:ascii="Palatino" w:hAnsi="Palatino"/>
          <w:szCs w:val="19"/>
        </w:rPr>
        <w:t xml:space="preserve"> </w:t>
      </w:r>
      <w:r w:rsidR="009C4909">
        <w:rPr>
          <w:rFonts w:ascii="Palatino" w:hAnsi="Palatino"/>
          <w:szCs w:val="19"/>
        </w:rPr>
        <w:tab/>
        <w:t xml:space="preserve">       </w:t>
      </w:r>
      <w:r w:rsidR="00844CAC" w:rsidRPr="00F64E3B">
        <w:rPr>
          <w:rFonts w:ascii="Palatino" w:hAnsi="Palatino"/>
          <w:szCs w:val="19"/>
        </w:rPr>
        <w:t xml:space="preserve">        </w:t>
      </w:r>
      <w:r w:rsidRPr="00F64E3B">
        <w:rPr>
          <w:rFonts w:ascii="Palatino" w:hAnsi="Palatino"/>
          <w:szCs w:val="19"/>
        </w:rPr>
        <w:t xml:space="preserve">   </w:t>
      </w:r>
      <w:r w:rsidR="00495E9B">
        <w:rPr>
          <w:rFonts w:ascii="Palatino" w:hAnsi="Palatino"/>
          <w:szCs w:val="19"/>
        </w:rPr>
        <w:t xml:space="preserve">  </w:t>
      </w:r>
      <w:r w:rsidR="00917B36" w:rsidRPr="00F64E3B">
        <w:rPr>
          <w:rFonts w:ascii="Palatino" w:hAnsi="Palatino"/>
          <w:color w:val="808080" w:themeColor="background1" w:themeShade="80"/>
          <w:szCs w:val="19"/>
        </w:rPr>
        <w:t xml:space="preserve">  </w:t>
      </w:r>
      <w:r w:rsidR="009C4909">
        <w:rPr>
          <w:rFonts w:ascii="Palatino" w:hAnsi="Palatino"/>
          <w:color w:val="808080" w:themeColor="background1" w:themeShade="80"/>
          <w:szCs w:val="19"/>
        </w:rPr>
        <w:t xml:space="preserve"> </w:t>
      </w:r>
      <w:r w:rsidR="001D784E">
        <w:rPr>
          <w:rFonts w:ascii="Palatino" w:hAnsi="Palatino"/>
          <w:color w:val="808080" w:themeColor="background1" w:themeShade="80"/>
          <w:szCs w:val="19"/>
        </w:rPr>
        <w:t xml:space="preserve">     </w:t>
      </w:r>
      <w:r w:rsidR="00B77B92">
        <w:rPr>
          <w:rFonts w:ascii="Palatino" w:hAnsi="Palatino"/>
          <w:color w:val="808080" w:themeColor="background1" w:themeShade="80"/>
          <w:szCs w:val="19"/>
        </w:rPr>
        <w:tab/>
      </w:r>
      <w:r w:rsidR="00B77B92">
        <w:rPr>
          <w:rFonts w:ascii="Palatino" w:hAnsi="Palatino"/>
          <w:color w:val="808080" w:themeColor="background1" w:themeShade="80"/>
          <w:szCs w:val="19"/>
        </w:rPr>
        <w:tab/>
        <w:t xml:space="preserve">   </w:t>
      </w:r>
      <w:r w:rsidR="00ED3540">
        <w:rPr>
          <w:rFonts w:ascii="Palatino" w:hAnsi="Palatino"/>
          <w:color w:val="808080" w:themeColor="background1" w:themeShade="80"/>
          <w:szCs w:val="19"/>
        </w:rPr>
        <w:tab/>
        <w:t xml:space="preserve">  </w:t>
      </w:r>
      <w:r w:rsidR="00AD29F9" w:rsidRPr="00F64E3B">
        <w:rPr>
          <w:rFonts w:ascii="Palatino" w:hAnsi="Palatino"/>
          <w:color w:val="808080" w:themeColor="background1" w:themeShade="80"/>
          <w:szCs w:val="19"/>
        </w:rPr>
        <w:t>New York</w:t>
      </w:r>
      <w:r w:rsidR="00A6359A" w:rsidRPr="00F64E3B">
        <w:rPr>
          <w:rFonts w:ascii="Palatino" w:hAnsi="Palatino"/>
          <w:color w:val="808080" w:themeColor="background1" w:themeShade="80"/>
          <w:szCs w:val="19"/>
        </w:rPr>
        <w:t>,</w:t>
      </w:r>
      <w:r w:rsidR="00766BF5" w:rsidRPr="00F64E3B">
        <w:rPr>
          <w:rFonts w:ascii="Palatino" w:hAnsi="Palatino"/>
          <w:color w:val="808080" w:themeColor="background1" w:themeShade="80"/>
          <w:szCs w:val="19"/>
        </w:rPr>
        <w:t xml:space="preserve"> NY</w:t>
      </w:r>
      <w:r w:rsidR="00AD29F9" w:rsidRPr="00F64E3B">
        <w:rPr>
          <w:rFonts w:ascii="Palatino" w:hAnsi="Palatino"/>
          <w:color w:val="808080" w:themeColor="background1" w:themeShade="80"/>
          <w:szCs w:val="19"/>
        </w:rPr>
        <w:t xml:space="preserve"> </w:t>
      </w:r>
    </w:p>
    <w:p w14:paraId="42728AF6" w14:textId="33E28B9C" w:rsidR="00766BF5" w:rsidRPr="009C4909" w:rsidRDefault="001928ED" w:rsidP="00B77B92">
      <w:pPr>
        <w:tabs>
          <w:tab w:val="left" w:pos="1980"/>
          <w:tab w:val="left" w:pos="3150"/>
        </w:tabs>
        <w:spacing w:line="240" w:lineRule="auto"/>
        <w:ind w:left="900" w:right="-403" w:hanging="900"/>
        <w:rPr>
          <w:rFonts w:ascii="Palatino" w:eastAsia="Calibri" w:hAnsi="Palatino" w:cs="Calibri"/>
          <w:szCs w:val="19"/>
        </w:rPr>
      </w:pPr>
      <w:r w:rsidRPr="00F64E3B">
        <w:rPr>
          <w:rFonts w:ascii="Palatino" w:hAnsi="Palatino"/>
          <w:color w:val="808080" w:themeColor="background1" w:themeShade="80"/>
          <w:szCs w:val="19"/>
        </w:rPr>
        <w:t>2006-</w:t>
      </w:r>
      <w:r w:rsidR="00766BF5" w:rsidRPr="00F64E3B">
        <w:rPr>
          <w:rFonts w:ascii="Palatino" w:hAnsi="Palatino"/>
          <w:color w:val="808080" w:themeColor="background1" w:themeShade="80"/>
          <w:szCs w:val="19"/>
        </w:rPr>
        <w:t>08</w:t>
      </w:r>
      <w:r w:rsidR="00766BF5" w:rsidRPr="00F64E3B">
        <w:rPr>
          <w:rFonts w:ascii="Palatino" w:hAnsi="Palatino"/>
          <w:color w:val="808080" w:themeColor="background1" w:themeShade="80"/>
          <w:szCs w:val="19"/>
        </w:rPr>
        <w:tab/>
      </w:r>
      <w:r w:rsidR="003E0CE4" w:rsidRPr="0013490B">
        <w:rPr>
          <w:rFonts w:ascii="Palatino" w:hAnsi="Palatino"/>
          <w:b/>
          <w:bCs/>
          <w:color w:val="000000" w:themeColor="text1"/>
          <w:szCs w:val="19"/>
        </w:rPr>
        <w:t>Certificate</w:t>
      </w:r>
      <w:r w:rsidR="00F40748" w:rsidRPr="0013490B">
        <w:rPr>
          <w:rFonts w:ascii="Palatino" w:hAnsi="Palatino"/>
          <w:b/>
          <w:bCs/>
          <w:color w:val="000000" w:themeColor="text1"/>
          <w:szCs w:val="19"/>
        </w:rPr>
        <w:t xml:space="preserve"> </w:t>
      </w:r>
      <w:r w:rsidR="0013490B" w:rsidRPr="0013490B">
        <w:rPr>
          <w:rFonts w:ascii="Palatino" w:hAnsi="Palatino"/>
          <w:b/>
          <w:bCs/>
          <w:color w:val="000000" w:themeColor="text1"/>
          <w:szCs w:val="19"/>
        </w:rPr>
        <w:t xml:space="preserve">in </w:t>
      </w:r>
      <w:r w:rsidR="00DF2FB2" w:rsidRPr="0013490B">
        <w:rPr>
          <w:rFonts w:ascii="Palatino" w:hAnsi="Palatino"/>
          <w:b/>
          <w:bCs/>
          <w:color w:val="000000" w:themeColor="text1"/>
          <w:szCs w:val="19"/>
        </w:rPr>
        <w:t>Professional Acting</w:t>
      </w:r>
      <w:r w:rsidR="00DF2FB2" w:rsidRPr="00F64E3B">
        <w:rPr>
          <w:rFonts w:ascii="Palatino" w:hAnsi="Palatino"/>
          <w:szCs w:val="19"/>
        </w:rPr>
        <w:t xml:space="preserve"> </w:t>
      </w:r>
      <w:r w:rsidR="00DF2FB2" w:rsidRPr="00F64E3B">
        <w:rPr>
          <w:rFonts w:ascii="Cambria Math" w:eastAsia="Calibri" w:hAnsi="Cambria Math" w:cs="Cambria Math"/>
          <w:szCs w:val="19"/>
        </w:rPr>
        <w:t>⋅</w:t>
      </w:r>
      <w:r w:rsidR="00DF2FB2" w:rsidRPr="00F64E3B">
        <w:rPr>
          <w:rFonts w:ascii="Palatino" w:eastAsia="Calibri" w:hAnsi="Palatino" w:cs="Calibri"/>
          <w:szCs w:val="19"/>
        </w:rPr>
        <w:t xml:space="preserve"> </w:t>
      </w:r>
      <w:r w:rsidR="00844CAC" w:rsidRPr="00F64E3B">
        <w:rPr>
          <w:rFonts w:ascii="Palatino" w:eastAsia="Calibri" w:hAnsi="Palatino" w:cs="Calibri"/>
          <w:szCs w:val="19"/>
        </w:rPr>
        <w:t xml:space="preserve"> </w:t>
      </w:r>
      <w:r w:rsidR="00766BF5" w:rsidRPr="00F64E3B">
        <w:rPr>
          <w:rFonts w:ascii="Palatino" w:hAnsi="Palatino"/>
          <w:color w:val="000000" w:themeColor="text1"/>
          <w:szCs w:val="19"/>
        </w:rPr>
        <w:t>Neighborhood Playhouse Sch</w:t>
      </w:r>
      <w:r w:rsidR="00B77B92">
        <w:rPr>
          <w:rFonts w:ascii="Palatino" w:hAnsi="Palatino"/>
          <w:color w:val="000000" w:themeColor="text1"/>
          <w:szCs w:val="19"/>
        </w:rPr>
        <w:t>ool</w:t>
      </w:r>
      <w:r w:rsidR="00A447A4" w:rsidRPr="00F64E3B">
        <w:rPr>
          <w:rFonts w:ascii="Palatino" w:hAnsi="Palatino"/>
          <w:color w:val="000000" w:themeColor="text1"/>
          <w:szCs w:val="19"/>
        </w:rPr>
        <w:t xml:space="preserve"> </w:t>
      </w:r>
      <w:r w:rsidR="00766BF5" w:rsidRPr="00F64E3B">
        <w:rPr>
          <w:rFonts w:ascii="Palatino" w:hAnsi="Palatino"/>
          <w:color w:val="000000" w:themeColor="text1"/>
          <w:szCs w:val="19"/>
        </w:rPr>
        <w:t>of Theatr</w:t>
      </w:r>
      <w:r w:rsidR="00A447A4" w:rsidRPr="00F64E3B">
        <w:rPr>
          <w:rFonts w:ascii="Palatino" w:hAnsi="Palatino"/>
          <w:color w:val="000000" w:themeColor="text1"/>
          <w:szCs w:val="19"/>
        </w:rPr>
        <w:t>e</w:t>
      </w:r>
      <w:r w:rsidR="00DF2FB2">
        <w:rPr>
          <w:rFonts w:ascii="Palatino" w:hAnsi="Palatino"/>
          <w:color w:val="000000" w:themeColor="text1"/>
          <w:szCs w:val="19"/>
        </w:rPr>
        <w:t xml:space="preserve">  </w:t>
      </w:r>
      <w:r w:rsidR="00B77B92">
        <w:rPr>
          <w:rFonts w:ascii="Palatino" w:hAnsi="Palatino"/>
          <w:color w:val="000000" w:themeColor="text1"/>
          <w:szCs w:val="19"/>
        </w:rPr>
        <w:tab/>
        <w:t xml:space="preserve">   </w:t>
      </w:r>
      <w:r w:rsidR="00ED3540">
        <w:rPr>
          <w:rFonts w:ascii="Palatino" w:hAnsi="Palatino"/>
          <w:color w:val="000000" w:themeColor="text1"/>
          <w:szCs w:val="19"/>
        </w:rPr>
        <w:tab/>
        <w:t xml:space="preserve">  </w:t>
      </w:r>
      <w:r w:rsidR="00766BF5" w:rsidRPr="00F64E3B">
        <w:rPr>
          <w:rFonts w:ascii="Palatino" w:hAnsi="Palatino"/>
          <w:color w:val="808080" w:themeColor="background1" w:themeShade="80"/>
          <w:szCs w:val="19"/>
        </w:rPr>
        <w:t>New York, NY</w:t>
      </w:r>
    </w:p>
    <w:p w14:paraId="269E81F2" w14:textId="77777777" w:rsidR="00AB7946" w:rsidRPr="00317117" w:rsidRDefault="00AB7946" w:rsidP="00956DAF">
      <w:pPr>
        <w:spacing w:after="0" w:line="264" w:lineRule="auto"/>
        <w:ind w:left="0" w:firstLine="0"/>
        <w:rPr>
          <w:rFonts w:ascii="Palatino" w:hAnsi="Palatino"/>
          <w:color w:val="000000" w:themeColor="text1"/>
        </w:rPr>
      </w:pPr>
    </w:p>
    <w:p w14:paraId="6B99C72B" w14:textId="5E13F646" w:rsidR="00205711" w:rsidRPr="00F566F3" w:rsidRDefault="00205711" w:rsidP="007F4DE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LICENSURE</w:t>
      </w:r>
    </w:p>
    <w:p w14:paraId="057ABAA8" w14:textId="77019BBF" w:rsidR="00205711" w:rsidRPr="00145188" w:rsidRDefault="00205711" w:rsidP="00C54292">
      <w:pPr>
        <w:spacing w:after="0" w:line="264" w:lineRule="auto"/>
        <w:ind w:left="900" w:hanging="900"/>
        <w:rPr>
          <w:rFonts w:ascii="Palatino" w:hAnsi="Palatino"/>
          <w:i/>
          <w:iCs/>
        </w:rPr>
      </w:pPr>
      <w:r>
        <w:rPr>
          <w:rFonts w:ascii="Palatino" w:hAnsi="Palatino"/>
          <w:i/>
          <w:color w:val="808080" w:themeColor="background1" w:themeShade="80"/>
          <w:szCs w:val="19"/>
        </w:rPr>
        <w:t xml:space="preserve"> </w:t>
      </w:r>
      <w:r>
        <w:rPr>
          <w:rFonts w:ascii="Palatino" w:hAnsi="Palatino"/>
        </w:rPr>
        <w:t xml:space="preserve">Psychology License </w:t>
      </w:r>
      <w:r w:rsidR="002E5ED2">
        <w:rPr>
          <w:rFonts w:ascii="Palatino" w:hAnsi="Palatino"/>
        </w:rPr>
        <w:t>#</w:t>
      </w:r>
      <w:r w:rsidR="002E5ED2" w:rsidRPr="002E5ED2">
        <w:rPr>
          <w:rFonts w:ascii="Palatino" w:hAnsi="Palatino"/>
        </w:rPr>
        <w:t>026092</w:t>
      </w:r>
      <w:r w:rsidR="001977C5">
        <w:rPr>
          <w:rFonts w:ascii="Palatino" w:hAnsi="Palatino"/>
        </w:rPr>
        <w:t xml:space="preserve"> </w:t>
      </w:r>
      <w:r w:rsidR="00405929">
        <w:rPr>
          <w:rFonts w:ascii="Palatino" w:hAnsi="Palatino"/>
        </w:rPr>
        <w:t>(New York</w:t>
      </w:r>
      <w:r w:rsidR="00513DCE">
        <w:rPr>
          <w:rFonts w:ascii="Palatino" w:hAnsi="Palatino"/>
        </w:rPr>
        <w:t>)</w:t>
      </w:r>
    </w:p>
    <w:p w14:paraId="6391CE07" w14:textId="77777777" w:rsidR="00205711" w:rsidRPr="0013490B" w:rsidRDefault="00205711" w:rsidP="00EA7FD2">
      <w:pPr>
        <w:pStyle w:val="Heading1"/>
        <w:spacing w:after="0" w:line="264" w:lineRule="auto"/>
        <w:ind w:left="0" w:firstLine="0"/>
        <w:rPr>
          <w:rFonts w:ascii="Palatino" w:hAnsi="Palatino"/>
          <w:sz w:val="19"/>
          <w:szCs w:val="19"/>
        </w:rPr>
      </w:pPr>
    </w:p>
    <w:p w14:paraId="29EBF5BC" w14:textId="1CAE3E1E" w:rsidR="00AB7946" w:rsidRPr="00F566F3" w:rsidRDefault="00AB7946" w:rsidP="007F4DE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HONORS &amp; AWARDS</w:t>
      </w:r>
    </w:p>
    <w:p w14:paraId="411691DC" w14:textId="29EA7C9E" w:rsidR="00A03EAE" w:rsidRPr="00407DE6" w:rsidRDefault="00AB7946" w:rsidP="00EA7FD2">
      <w:pPr>
        <w:spacing w:after="0" w:line="264" w:lineRule="auto"/>
        <w:ind w:left="893" w:hanging="893"/>
        <w:rPr>
          <w:rFonts w:ascii="Palatino" w:hAnsi="Palatino"/>
          <w:i/>
          <w:iCs/>
        </w:rPr>
      </w:pPr>
      <w:r w:rsidRPr="002B7F74">
        <w:rPr>
          <w:rFonts w:ascii="Palatino" w:hAnsi="Palatino"/>
          <w:color w:val="808080" w:themeColor="background1" w:themeShade="80"/>
        </w:rPr>
        <w:t>202</w:t>
      </w:r>
      <w:r w:rsidR="00A03EAE">
        <w:rPr>
          <w:rFonts w:ascii="Palatino" w:hAnsi="Palatino"/>
          <w:color w:val="808080" w:themeColor="background1" w:themeShade="80"/>
        </w:rPr>
        <w:t>3</w:t>
      </w:r>
      <w:r w:rsidRPr="007D13E5">
        <w:rPr>
          <w:rFonts w:ascii="Palatino" w:hAnsi="Palatino"/>
        </w:rPr>
        <w:tab/>
      </w:r>
      <w:r w:rsidR="00407DE6" w:rsidRPr="00407DE6">
        <w:rPr>
          <w:rFonts w:ascii="Palatino" w:hAnsi="Palatino"/>
        </w:rPr>
        <w:t>Selected</w:t>
      </w:r>
      <w:r w:rsidR="00DD47DD">
        <w:rPr>
          <w:rFonts w:ascii="Palatino" w:hAnsi="Palatino"/>
        </w:rPr>
        <w:t xml:space="preserve"> for</w:t>
      </w:r>
      <w:r w:rsidR="00407DE6" w:rsidRPr="00407DE6">
        <w:rPr>
          <w:rFonts w:ascii="Palatino" w:hAnsi="Palatino"/>
        </w:rPr>
        <w:t xml:space="preserve"> </w:t>
      </w:r>
      <w:r w:rsidR="00407DE6" w:rsidRPr="00073FA1">
        <w:rPr>
          <w:rFonts w:ascii="Palatino" w:hAnsi="Palatino"/>
          <w:i/>
          <w:iCs/>
        </w:rPr>
        <w:t>The Story Collider Presents: Stories of the Brain and Beyond with the Friedman Brain Institute</w:t>
      </w:r>
      <w:r w:rsidR="00407DE6" w:rsidRPr="00073FA1">
        <w:rPr>
          <w:rFonts w:ascii="Palatino" w:hAnsi="Palatino"/>
        </w:rPr>
        <w:t xml:space="preserve"> </w:t>
      </w:r>
    </w:p>
    <w:p w14:paraId="5C3EF873" w14:textId="50AA8114" w:rsidR="00AB7946" w:rsidRPr="007D13E5" w:rsidRDefault="00A03EAE" w:rsidP="00EA7FD2">
      <w:pPr>
        <w:spacing w:after="0" w:line="264" w:lineRule="auto"/>
        <w:ind w:left="893" w:hanging="893"/>
        <w:rPr>
          <w:rFonts w:ascii="Palatino" w:hAnsi="Palatino"/>
        </w:rPr>
      </w:pPr>
      <w:r w:rsidRPr="00A03EAE">
        <w:rPr>
          <w:rFonts w:ascii="Palatino" w:hAnsi="Palatino"/>
          <w:color w:val="808080" w:themeColor="background1" w:themeShade="80"/>
        </w:rPr>
        <w:t>2020</w:t>
      </w:r>
      <w:r>
        <w:rPr>
          <w:rFonts w:ascii="Palatino" w:hAnsi="Palatino"/>
        </w:rPr>
        <w:tab/>
      </w:r>
      <w:r w:rsidR="00AB7946" w:rsidRPr="007D13E5">
        <w:rPr>
          <w:rFonts w:ascii="Palatino" w:hAnsi="Palatino"/>
        </w:rPr>
        <w:t>PEO Scholar Award</w:t>
      </w:r>
      <w:r w:rsidR="00AB7946">
        <w:rPr>
          <w:rFonts w:ascii="Palatino" w:hAnsi="Palatino"/>
        </w:rPr>
        <w:t xml:space="preserve"> ($</w:t>
      </w:r>
      <w:r w:rsidR="00140F13">
        <w:rPr>
          <w:rFonts w:ascii="Palatino" w:hAnsi="Palatino"/>
        </w:rPr>
        <w:t>15</w:t>
      </w:r>
      <w:r w:rsidR="00AB7946">
        <w:rPr>
          <w:rFonts w:ascii="Palatino" w:hAnsi="Palatino"/>
        </w:rPr>
        <w:t xml:space="preserve">,000) </w:t>
      </w:r>
      <w:r w:rsidR="00AB7946" w:rsidRPr="00464876">
        <w:rPr>
          <w:rFonts w:ascii="Cambria Math" w:eastAsia="Calibri" w:hAnsi="Cambria Math" w:cs="Cambria Math"/>
          <w:sz w:val="20"/>
        </w:rPr>
        <w:t>⋅</w:t>
      </w:r>
      <w:r w:rsidR="00AB7946" w:rsidRPr="00464876">
        <w:rPr>
          <w:rFonts w:ascii="Palatino" w:eastAsia="Calibri" w:hAnsi="Palatino" w:cs="Calibri"/>
          <w:sz w:val="20"/>
        </w:rPr>
        <w:t xml:space="preserve"> </w:t>
      </w:r>
      <w:r w:rsidR="00AB7946" w:rsidRPr="007D13E5">
        <w:rPr>
          <w:rFonts w:ascii="Palatino" w:hAnsi="Palatino"/>
        </w:rPr>
        <w:t>PEO International</w:t>
      </w:r>
      <w:r w:rsidR="00AB7946" w:rsidRPr="007D13E5">
        <w:rPr>
          <w:rFonts w:ascii="Palatino" w:hAnsi="Palatino"/>
        </w:rPr>
        <w:tab/>
      </w:r>
    </w:p>
    <w:p w14:paraId="76CE34BB" w14:textId="77777777" w:rsidR="00AB7946" w:rsidRPr="007D13E5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2B7F74">
        <w:rPr>
          <w:rFonts w:ascii="Palatino" w:hAnsi="Palatino"/>
          <w:color w:val="808080" w:themeColor="background1" w:themeShade="80"/>
        </w:rPr>
        <w:t>2019</w:t>
      </w:r>
      <w:r w:rsidRPr="007D13E5">
        <w:rPr>
          <w:rFonts w:ascii="Palatino" w:hAnsi="Palatino"/>
        </w:rPr>
        <w:tab/>
        <w:t>Data Science Ambassador</w:t>
      </w:r>
      <w:r>
        <w:rPr>
          <w:rFonts w:ascii="Palatino" w:hAnsi="Palatino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7D13E5">
        <w:rPr>
          <w:rFonts w:ascii="Palatino" w:hAnsi="Palatino"/>
        </w:rPr>
        <w:t>University of Arizona College of Science</w:t>
      </w:r>
    </w:p>
    <w:p w14:paraId="5FC9EBC8" w14:textId="77777777" w:rsidR="00AB7946" w:rsidRPr="007D13E5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2B7F74">
        <w:rPr>
          <w:rFonts w:ascii="Palatino" w:hAnsi="Palatino"/>
          <w:color w:val="808080" w:themeColor="background1" w:themeShade="80"/>
        </w:rPr>
        <w:t>2019</w:t>
      </w:r>
      <w:r w:rsidRPr="007D13E5">
        <w:rPr>
          <w:rFonts w:ascii="Palatino" w:hAnsi="Palatino"/>
        </w:rPr>
        <w:tab/>
        <w:t>Clinical Science Student Training Award</w:t>
      </w:r>
      <w:r>
        <w:rPr>
          <w:rFonts w:ascii="Palatino" w:hAnsi="Palatino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7D13E5">
        <w:rPr>
          <w:rFonts w:ascii="Palatino" w:hAnsi="Palatino"/>
        </w:rPr>
        <w:t>Academy of Psychological Clinical Science</w:t>
      </w:r>
    </w:p>
    <w:p w14:paraId="60674F9D" w14:textId="77777777" w:rsidR="00AB7946" w:rsidRPr="007D13E5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2B7F74">
        <w:rPr>
          <w:rFonts w:ascii="Palatino" w:hAnsi="Palatino"/>
          <w:color w:val="808080" w:themeColor="background1" w:themeShade="80"/>
        </w:rPr>
        <w:t>2019</w:t>
      </w:r>
      <w:r w:rsidRPr="007D13E5">
        <w:rPr>
          <w:rFonts w:ascii="Palatino" w:hAnsi="Palatino"/>
        </w:rPr>
        <w:tab/>
        <w:t>Galileo Scholar Award</w:t>
      </w:r>
      <w:r>
        <w:rPr>
          <w:rFonts w:ascii="Palatino" w:hAnsi="Palatino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7D13E5">
        <w:rPr>
          <w:rFonts w:ascii="Palatino" w:hAnsi="Palatino"/>
        </w:rPr>
        <w:t xml:space="preserve"> University of Arizona College of Science</w:t>
      </w:r>
    </w:p>
    <w:p w14:paraId="766632D1" w14:textId="268C9903" w:rsidR="00AB7946" w:rsidRPr="007D13E5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2B7F74">
        <w:rPr>
          <w:rFonts w:ascii="Palatino" w:hAnsi="Palatino"/>
          <w:color w:val="808080" w:themeColor="background1" w:themeShade="80"/>
        </w:rPr>
        <w:t>2019</w:t>
      </w:r>
      <w:r w:rsidRPr="007D13E5">
        <w:rPr>
          <w:rFonts w:ascii="Palatino" w:hAnsi="Palatino"/>
        </w:rPr>
        <w:tab/>
        <w:t xml:space="preserve">Selected to attend </w:t>
      </w:r>
      <w:proofErr w:type="spellStart"/>
      <w:r w:rsidRPr="007D13E5">
        <w:rPr>
          <w:rFonts w:ascii="Palatino" w:hAnsi="Palatino"/>
        </w:rPr>
        <w:t>Neurohackademy</w:t>
      </w:r>
      <w:proofErr w:type="spellEnd"/>
      <w:r w:rsidRPr="007D13E5">
        <w:rPr>
          <w:rFonts w:ascii="Palatino" w:hAnsi="Palatino"/>
        </w:rPr>
        <w:t xml:space="preserve"> 2019</w:t>
      </w:r>
      <w:r>
        <w:rPr>
          <w:rFonts w:ascii="Palatino" w:hAnsi="Palatino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7D13E5">
        <w:rPr>
          <w:rFonts w:ascii="Palatino" w:hAnsi="Palatino"/>
        </w:rPr>
        <w:t>University of Washington</w:t>
      </w:r>
      <w:r>
        <w:rPr>
          <w:rFonts w:ascii="Palatino" w:hAnsi="Palatino"/>
        </w:rPr>
        <w:t xml:space="preserve"> </w:t>
      </w:r>
      <w:r w:rsidRPr="007D13E5">
        <w:rPr>
          <w:rFonts w:ascii="Palatino" w:hAnsi="Palatino"/>
        </w:rPr>
        <w:t>eScience Institute</w:t>
      </w:r>
    </w:p>
    <w:p w14:paraId="49B874A3" w14:textId="7AD6DA95" w:rsidR="00AB7946" w:rsidRPr="00317117" w:rsidRDefault="00AB7946" w:rsidP="00EA7FD2">
      <w:pPr>
        <w:spacing w:after="0" w:line="264" w:lineRule="auto"/>
        <w:ind w:left="893" w:hanging="893"/>
        <w:rPr>
          <w:rFonts w:ascii="Palatino" w:hAnsi="Palatino"/>
          <w:szCs w:val="19"/>
        </w:rPr>
      </w:pPr>
      <w:r w:rsidRPr="002B7F74">
        <w:rPr>
          <w:rFonts w:ascii="Palatino" w:hAnsi="Palatino"/>
          <w:color w:val="808080" w:themeColor="background1" w:themeShade="80"/>
        </w:rPr>
        <w:t>2017</w:t>
      </w:r>
      <w:r w:rsidRPr="007D13E5">
        <w:rPr>
          <w:rFonts w:ascii="Palatino" w:hAnsi="Palatino"/>
        </w:rPr>
        <w:tab/>
        <w:t>Science Alliance Leadership Training</w:t>
      </w:r>
      <w:r>
        <w:rPr>
          <w:rFonts w:ascii="Palatino" w:hAnsi="Palatino"/>
        </w:rPr>
        <w:t xml:space="preserve"> </w:t>
      </w:r>
      <w:r w:rsidRPr="00317117">
        <w:rPr>
          <w:rFonts w:ascii="Palatino" w:hAnsi="Palatino"/>
          <w:szCs w:val="19"/>
        </w:rPr>
        <w:t xml:space="preserve">Program Fellow </w:t>
      </w:r>
      <w:r w:rsidRPr="00317117">
        <w:rPr>
          <w:rFonts w:ascii="Cambria Math" w:eastAsia="Calibri" w:hAnsi="Cambria Math" w:cs="Cambria Math"/>
          <w:szCs w:val="19"/>
        </w:rPr>
        <w:t>⋅</w:t>
      </w:r>
      <w:r w:rsidRPr="00317117">
        <w:rPr>
          <w:rFonts w:ascii="Palatino" w:eastAsia="Calibri" w:hAnsi="Palatino" w:cs="Calibri"/>
          <w:szCs w:val="19"/>
        </w:rPr>
        <w:t xml:space="preserve"> </w:t>
      </w:r>
      <w:r w:rsidRPr="00317117">
        <w:rPr>
          <w:rFonts w:ascii="Palatino" w:hAnsi="Palatino"/>
          <w:szCs w:val="19"/>
        </w:rPr>
        <w:t>New York Academy of Sciences</w:t>
      </w:r>
    </w:p>
    <w:p w14:paraId="445F5CAB" w14:textId="2FEC3C95" w:rsidR="00AB7946" w:rsidRPr="00317117" w:rsidRDefault="00AB7946" w:rsidP="00EA7FD2">
      <w:pPr>
        <w:spacing w:after="0" w:line="264" w:lineRule="auto"/>
        <w:ind w:left="893" w:hanging="893"/>
        <w:rPr>
          <w:rFonts w:ascii="Palatino" w:hAnsi="Palatino"/>
          <w:szCs w:val="19"/>
        </w:rPr>
      </w:pPr>
      <w:r w:rsidRPr="00317117">
        <w:rPr>
          <w:rFonts w:ascii="Palatino" w:hAnsi="Palatino"/>
          <w:color w:val="808080" w:themeColor="background1" w:themeShade="80"/>
          <w:szCs w:val="19"/>
        </w:rPr>
        <w:t>2017</w:t>
      </w:r>
      <w:r w:rsidRPr="00317117">
        <w:rPr>
          <w:rFonts w:ascii="Palatino" w:hAnsi="Palatino"/>
          <w:szCs w:val="19"/>
        </w:rPr>
        <w:tab/>
        <w:t xml:space="preserve">NSF GRFP Honorable Mention </w:t>
      </w:r>
      <w:r w:rsidRPr="00317117">
        <w:rPr>
          <w:rFonts w:ascii="Cambria Math" w:eastAsia="Calibri" w:hAnsi="Cambria Math" w:cs="Cambria Math"/>
          <w:szCs w:val="19"/>
        </w:rPr>
        <w:t>⋅</w:t>
      </w:r>
      <w:r w:rsidRPr="00317117">
        <w:rPr>
          <w:rFonts w:ascii="Palatino" w:eastAsia="Calibri" w:hAnsi="Palatino" w:cs="Cambria Math"/>
          <w:szCs w:val="19"/>
        </w:rPr>
        <w:t xml:space="preserve"> National Science Foundation</w:t>
      </w:r>
    </w:p>
    <w:p w14:paraId="1972E297" w14:textId="6CF61D74" w:rsidR="00AB7946" w:rsidRPr="007D13E5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317117">
        <w:rPr>
          <w:rFonts w:ascii="Palatino" w:hAnsi="Palatino"/>
          <w:color w:val="808080" w:themeColor="background1" w:themeShade="80"/>
          <w:szCs w:val="19"/>
        </w:rPr>
        <w:t>2015</w:t>
      </w:r>
      <w:r w:rsidRPr="00317117">
        <w:rPr>
          <w:rFonts w:ascii="Palatino" w:hAnsi="Palatino"/>
          <w:szCs w:val="19"/>
        </w:rPr>
        <w:tab/>
        <w:t xml:space="preserve">Student Poster Award </w:t>
      </w:r>
      <w:r w:rsidRPr="00317117">
        <w:rPr>
          <w:rFonts w:ascii="Cambria Math" w:eastAsia="Calibri" w:hAnsi="Cambria Math" w:cs="Cambria Math"/>
          <w:szCs w:val="19"/>
        </w:rPr>
        <w:t>⋅</w:t>
      </w:r>
      <w:r w:rsidRPr="00317117">
        <w:rPr>
          <w:rFonts w:ascii="Palatino" w:eastAsia="Calibri" w:hAnsi="Palatino" w:cs="Calibri"/>
          <w:szCs w:val="19"/>
        </w:rPr>
        <w:t xml:space="preserve"> </w:t>
      </w:r>
      <w:r w:rsidRPr="00317117">
        <w:rPr>
          <w:rFonts w:ascii="Palatino" w:hAnsi="Palatino"/>
          <w:szCs w:val="19"/>
        </w:rPr>
        <w:t>Society for Psychophysiological</w:t>
      </w:r>
      <w:r w:rsidRPr="007D13E5">
        <w:rPr>
          <w:rFonts w:ascii="Palatino" w:hAnsi="Palatino"/>
        </w:rPr>
        <w:t xml:space="preserve"> Research</w:t>
      </w:r>
    </w:p>
    <w:p w14:paraId="676B85DB" w14:textId="38D4E161" w:rsidR="00AB7946" w:rsidRPr="007D13E5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2B7F74">
        <w:rPr>
          <w:rFonts w:ascii="Palatino" w:hAnsi="Palatino"/>
          <w:color w:val="808080" w:themeColor="background1" w:themeShade="80"/>
        </w:rPr>
        <w:t>2015</w:t>
      </w:r>
      <w:r w:rsidRPr="007D13E5">
        <w:rPr>
          <w:rFonts w:ascii="Palatino" w:hAnsi="Palatino"/>
        </w:rPr>
        <w:tab/>
        <w:t>Student Travel Award</w:t>
      </w:r>
      <w:r>
        <w:rPr>
          <w:rFonts w:ascii="Palatino" w:hAnsi="Palatino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7D13E5">
        <w:rPr>
          <w:rFonts w:ascii="Palatino" w:hAnsi="Palatino"/>
        </w:rPr>
        <w:t>Society for Psychophysiological Research</w:t>
      </w:r>
    </w:p>
    <w:p w14:paraId="22FB1BF2" w14:textId="77777777" w:rsidR="00AB7946" w:rsidRPr="007D13E5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2B7F74">
        <w:rPr>
          <w:rFonts w:ascii="Palatino" w:hAnsi="Palatino"/>
          <w:color w:val="808080" w:themeColor="background1" w:themeShade="80"/>
        </w:rPr>
        <w:t>2015</w:t>
      </w:r>
      <w:r w:rsidRPr="007D13E5">
        <w:rPr>
          <w:rFonts w:ascii="Palatino" w:hAnsi="Palatino"/>
        </w:rPr>
        <w:tab/>
        <w:t>Travel Award</w:t>
      </w:r>
      <w:r>
        <w:rPr>
          <w:rFonts w:ascii="Palatino" w:hAnsi="Palatino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7D13E5">
        <w:rPr>
          <w:rFonts w:ascii="Palatino" w:hAnsi="Palatino"/>
        </w:rPr>
        <w:t>University of Arizona Grad</w:t>
      </w:r>
      <w:r>
        <w:rPr>
          <w:rFonts w:ascii="Palatino" w:hAnsi="Palatino"/>
        </w:rPr>
        <w:t>uate and Professional</w:t>
      </w:r>
      <w:r w:rsidRPr="007D13E5">
        <w:rPr>
          <w:rFonts w:ascii="Palatino" w:hAnsi="Palatino"/>
        </w:rPr>
        <w:t xml:space="preserve"> Student Council </w:t>
      </w:r>
    </w:p>
    <w:p w14:paraId="166BD048" w14:textId="1F8C85CF" w:rsidR="00AB7946" w:rsidRDefault="00AB7946" w:rsidP="00EA7FD2">
      <w:pPr>
        <w:spacing w:after="0" w:line="264" w:lineRule="auto"/>
        <w:ind w:left="893" w:hanging="893"/>
        <w:rPr>
          <w:rFonts w:ascii="Palatino" w:hAnsi="Palatino"/>
        </w:rPr>
      </w:pPr>
      <w:r w:rsidRPr="002B7F74">
        <w:rPr>
          <w:rFonts w:ascii="Palatino" w:hAnsi="Palatino"/>
          <w:color w:val="808080" w:themeColor="background1" w:themeShade="80"/>
        </w:rPr>
        <w:t>2013</w:t>
      </w:r>
      <w:r w:rsidRPr="007D13E5">
        <w:rPr>
          <w:rFonts w:ascii="Palatino" w:hAnsi="Palatino"/>
        </w:rPr>
        <w:tab/>
        <w:t>Undergraduate Research Initiative Fellowship</w:t>
      </w:r>
      <w:r>
        <w:rPr>
          <w:rFonts w:ascii="Palatino" w:hAnsi="Palatino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>
        <w:rPr>
          <w:rFonts w:ascii="Palatino" w:hAnsi="Palatino"/>
        </w:rPr>
        <w:t>C</w:t>
      </w:r>
      <w:r w:rsidRPr="007D13E5">
        <w:rPr>
          <w:rFonts w:ascii="Palatino" w:hAnsi="Palatino"/>
        </w:rPr>
        <w:t>UNY Hunter College</w:t>
      </w:r>
    </w:p>
    <w:p w14:paraId="77CE5D3D" w14:textId="77777777" w:rsidR="006A03B9" w:rsidRPr="0013490B" w:rsidRDefault="006A03B9" w:rsidP="006A03B9">
      <w:pPr>
        <w:pStyle w:val="Heading1"/>
        <w:spacing w:after="0" w:line="264" w:lineRule="auto"/>
        <w:ind w:left="0" w:firstLine="0"/>
        <w:rPr>
          <w:rFonts w:ascii="Palatino" w:hAnsi="Palatino"/>
          <w:sz w:val="19"/>
          <w:szCs w:val="19"/>
        </w:rPr>
      </w:pPr>
    </w:p>
    <w:p w14:paraId="1DF4702A" w14:textId="488684BD" w:rsidR="009328E6" w:rsidRDefault="00744441" w:rsidP="007F4DE2">
      <w:pPr>
        <w:pStyle w:val="Heading1"/>
        <w:spacing w:after="0" w:line="264" w:lineRule="auto"/>
        <w:ind w:left="0" w:firstLine="0"/>
        <w:rPr>
          <w:rFonts w:ascii="Palatino" w:hAnsi="Palatino"/>
        </w:rPr>
      </w:pPr>
      <w:r>
        <w:rPr>
          <w:rFonts w:ascii="Palatino" w:hAnsi="Palatino"/>
        </w:rPr>
        <w:t>RESEARCH SUPPORT</w:t>
      </w:r>
    </w:p>
    <w:p w14:paraId="27365F0B" w14:textId="0E02F42B" w:rsidR="009328E6" w:rsidRPr="00956DAF" w:rsidRDefault="00F74260" w:rsidP="00EA7FD2">
      <w:pPr>
        <w:spacing w:after="0" w:line="264" w:lineRule="auto"/>
        <w:ind w:left="900" w:hanging="900"/>
        <w:rPr>
          <w:rFonts w:ascii="Palatino" w:hAnsi="Palatino"/>
          <w:i/>
          <w:iCs/>
          <w:color w:val="000000" w:themeColor="text1"/>
          <w:u w:val="single"/>
        </w:rPr>
      </w:pPr>
      <w:r>
        <w:rPr>
          <w:rFonts w:ascii="Palatino" w:hAnsi="Palatino"/>
          <w:i/>
          <w:iCs/>
          <w:color w:val="000000" w:themeColor="text1"/>
          <w:u w:val="single"/>
        </w:rPr>
        <w:t>Current</w:t>
      </w:r>
    </w:p>
    <w:p w14:paraId="7C1AD950" w14:textId="5F47286E" w:rsidR="009328E6" w:rsidRPr="00F74260" w:rsidRDefault="006A7497" w:rsidP="006A7497">
      <w:pPr>
        <w:tabs>
          <w:tab w:val="left" w:pos="1080"/>
        </w:tabs>
        <w:spacing w:line="264" w:lineRule="auto"/>
        <w:ind w:left="900" w:hanging="900"/>
        <w:rPr>
          <w:rFonts w:ascii="Palatino" w:hAnsi="Palatino"/>
          <w:i/>
          <w:iCs/>
          <w:color w:val="000000" w:themeColor="text1"/>
        </w:rPr>
      </w:pPr>
      <w:r>
        <w:rPr>
          <w:rFonts w:ascii="Palatino" w:hAnsi="Palatino"/>
          <w:color w:val="808080" w:themeColor="background1" w:themeShade="80"/>
        </w:rPr>
        <w:t>Jul</w:t>
      </w:r>
      <w:r w:rsidR="0089781E">
        <w:rPr>
          <w:rFonts w:ascii="Palatino" w:hAnsi="Palatino"/>
          <w:color w:val="808080" w:themeColor="background1" w:themeShade="80"/>
        </w:rPr>
        <w:t xml:space="preserve">. </w:t>
      </w:r>
      <w:r w:rsidR="009328E6" w:rsidRPr="00140F13">
        <w:rPr>
          <w:rFonts w:ascii="Palatino" w:hAnsi="Palatino"/>
          <w:color w:val="808080" w:themeColor="background1" w:themeShade="80"/>
        </w:rPr>
        <w:t>202</w:t>
      </w:r>
      <w:r w:rsidR="009328E6">
        <w:rPr>
          <w:rFonts w:ascii="Palatino" w:hAnsi="Palatino"/>
          <w:color w:val="808080" w:themeColor="background1" w:themeShade="80"/>
        </w:rPr>
        <w:t>4-26</w:t>
      </w:r>
      <w:r>
        <w:rPr>
          <w:rFonts w:ascii="Palatino" w:hAnsi="Palatino"/>
          <w:color w:val="808080" w:themeColor="background1" w:themeShade="80"/>
        </w:rPr>
        <w:tab/>
      </w:r>
      <w:r w:rsidR="009328E6">
        <w:rPr>
          <w:rFonts w:ascii="Palatino" w:hAnsi="Palatino"/>
          <w:color w:val="808080" w:themeColor="background1" w:themeShade="80"/>
        </w:rPr>
        <w:t xml:space="preserve">(PI) </w:t>
      </w:r>
      <w:r w:rsidR="009328E6" w:rsidRPr="006A03B9">
        <w:rPr>
          <w:rFonts w:ascii="Cambria Math" w:eastAsia="Calibri" w:hAnsi="Cambria Math" w:cs="Cambria Math"/>
          <w:sz w:val="20"/>
        </w:rPr>
        <w:t>⋅</w:t>
      </w:r>
      <w:r w:rsidR="009328E6">
        <w:rPr>
          <w:rFonts w:ascii="Cambria Math" w:eastAsia="Calibri" w:hAnsi="Cambria Math" w:cs="Cambria Math"/>
          <w:sz w:val="20"/>
        </w:rPr>
        <w:t xml:space="preserve"> </w:t>
      </w:r>
      <w:r w:rsidR="009328E6">
        <w:rPr>
          <w:rFonts w:ascii="Palatino" w:hAnsi="Palatino"/>
          <w:color w:val="000000" w:themeColor="text1"/>
        </w:rPr>
        <w:t xml:space="preserve">Brain and Behavior Research Foundation </w:t>
      </w:r>
      <w:r w:rsidR="009328E6" w:rsidRPr="006A03B9">
        <w:rPr>
          <w:rFonts w:ascii="Cambria Math" w:eastAsia="Calibri" w:hAnsi="Cambria Math" w:cs="Cambria Math"/>
          <w:sz w:val="20"/>
        </w:rPr>
        <w:t xml:space="preserve">⋅ </w:t>
      </w:r>
      <w:r w:rsidR="009328E6" w:rsidRPr="006A03B9">
        <w:rPr>
          <w:rFonts w:ascii="Palatino" w:hAnsi="Palatino"/>
          <w:color w:val="000000" w:themeColor="text1"/>
        </w:rPr>
        <w:t xml:space="preserve"> </w:t>
      </w:r>
      <w:r w:rsidR="009328E6">
        <w:rPr>
          <w:rFonts w:ascii="Palatino" w:hAnsi="Palatino"/>
          <w:color w:val="000000" w:themeColor="text1"/>
        </w:rPr>
        <w:t xml:space="preserve">NARSAD Young Investigator Grant: </w:t>
      </w:r>
      <w:r w:rsidR="009328E6" w:rsidRPr="00C42894">
        <w:rPr>
          <w:rFonts w:ascii="Palatino" w:hAnsi="Palatino"/>
          <w:i/>
          <w:iCs/>
          <w:color w:val="000000" w:themeColor="text1"/>
        </w:rPr>
        <w:t>“</w:t>
      </w:r>
      <w:r w:rsidR="009328E6" w:rsidRPr="009328E6">
        <w:rPr>
          <w:rFonts w:ascii="Palatino" w:hAnsi="Palatino"/>
          <w:i/>
          <w:iCs/>
          <w:color w:val="000000" w:themeColor="text1"/>
        </w:rPr>
        <w:t>Dissecting learning mechanisms underlying prolonged grief disorder using a novel computational psychiatry approach</w:t>
      </w:r>
      <w:r w:rsidR="009328E6">
        <w:rPr>
          <w:rFonts w:ascii="Palatino" w:hAnsi="Palatino"/>
          <w:i/>
          <w:iCs/>
          <w:color w:val="000000" w:themeColor="text1"/>
        </w:rPr>
        <w:t>.</w:t>
      </w:r>
      <w:r w:rsidR="009328E6" w:rsidRPr="00C42894">
        <w:rPr>
          <w:rFonts w:ascii="Palatino" w:hAnsi="Palatino"/>
          <w:i/>
          <w:iCs/>
          <w:color w:val="000000" w:themeColor="text1"/>
        </w:rPr>
        <w:t>”</w:t>
      </w:r>
      <w:r w:rsidR="003571AE">
        <w:rPr>
          <w:rFonts w:ascii="Palatino" w:hAnsi="Palatino"/>
          <w:i/>
          <w:iCs/>
          <w:color w:val="000000" w:themeColor="text1"/>
        </w:rPr>
        <w:t xml:space="preserve"> </w:t>
      </w:r>
      <w:r w:rsidR="003571AE" w:rsidRPr="003571AE">
        <w:rPr>
          <w:rFonts w:ascii="Palatino" w:hAnsi="Palatino"/>
          <w:color w:val="000000" w:themeColor="text1"/>
        </w:rPr>
        <w:t>($69,990)</w:t>
      </w:r>
    </w:p>
    <w:p w14:paraId="08451AB5" w14:textId="68949E18" w:rsidR="009328E6" w:rsidRDefault="009328E6" w:rsidP="00EA7FD2">
      <w:pPr>
        <w:spacing w:after="0" w:line="264" w:lineRule="auto"/>
        <w:ind w:left="900" w:hanging="900"/>
        <w:rPr>
          <w:rFonts w:ascii="Palatino" w:hAnsi="Palatino"/>
          <w:i/>
          <w:iCs/>
          <w:color w:val="000000" w:themeColor="text1"/>
          <w:u w:val="single"/>
        </w:rPr>
      </w:pPr>
      <w:r w:rsidRPr="00956DAF">
        <w:rPr>
          <w:rFonts w:ascii="Palatino" w:hAnsi="Palatino"/>
          <w:i/>
          <w:iCs/>
          <w:color w:val="000000" w:themeColor="text1"/>
          <w:u w:val="single"/>
        </w:rPr>
        <w:t>Completed</w:t>
      </w:r>
    </w:p>
    <w:p w14:paraId="7B7741C8" w14:textId="0366DEA4" w:rsidR="00F74260" w:rsidRPr="00F74260" w:rsidRDefault="0089781E" w:rsidP="006A7497">
      <w:pPr>
        <w:tabs>
          <w:tab w:val="left" w:pos="1080"/>
          <w:tab w:val="left" w:pos="1260"/>
        </w:tabs>
        <w:spacing w:line="264" w:lineRule="auto"/>
        <w:ind w:left="900" w:hanging="900"/>
        <w:rPr>
          <w:rFonts w:ascii="Palatino" w:hAnsi="Palatino"/>
          <w:i/>
          <w:iCs/>
          <w:color w:val="000000" w:themeColor="text1"/>
        </w:rPr>
      </w:pPr>
      <w:r>
        <w:rPr>
          <w:rFonts w:ascii="Palatino" w:hAnsi="Palatino"/>
          <w:color w:val="808080" w:themeColor="background1" w:themeShade="80"/>
        </w:rPr>
        <w:t xml:space="preserve">Aug. </w:t>
      </w:r>
      <w:r w:rsidR="00F74260" w:rsidRPr="00140F13">
        <w:rPr>
          <w:rFonts w:ascii="Palatino" w:hAnsi="Palatino"/>
          <w:color w:val="808080" w:themeColor="background1" w:themeShade="80"/>
        </w:rPr>
        <w:t>2021</w:t>
      </w:r>
      <w:r w:rsidR="00F74260">
        <w:rPr>
          <w:rFonts w:ascii="Palatino" w:hAnsi="Palatino"/>
          <w:color w:val="808080" w:themeColor="background1" w:themeShade="80"/>
        </w:rPr>
        <w:t>-24</w:t>
      </w:r>
      <w:r w:rsidR="006A7497">
        <w:rPr>
          <w:rFonts w:ascii="Palatino" w:hAnsi="Palatino"/>
          <w:color w:val="808080" w:themeColor="background1" w:themeShade="80"/>
        </w:rPr>
        <w:tab/>
      </w:r>
      <w:r w:rsidR="00F74260">
        <w:rPr>
          <w:rFonts w:ascii="Palatino" w:hAnsi="Palatino"/>
          <w:color w:val="808080" w:themeColor="background1" w:themeShade="80"/>
        </w:rPr>
        <w:t xml:space="preserve">(Trainee) </w:t>
      </w:r>
      <w:r w:rsidR="00F74260" w:rsidRPr="006A03B9">
        <w:rPr>
          <w:rFonts w:ascii="Cambria Math" w:eastAsia="Calibri" w:hAnsi="Cambria Math" w:cs="Cambria Math"/>
          <w:sz w:val="20"/>
        </w:rPr>
        <w:t>⋅</w:t>
      </w:r>
      <w:r w:rsidR="00F74260">
        <w:rPr>
          <w:rFonts w:ascii="Cambria Math" w:eastAsia="Calibri" w:hAnsi="Cambria Math" w:cs="Cambria Math"/>
          <w:sz w:val="20"/>
        </w:rPr>
        <w:t xml:space="preserve"> </w:t>
      </w:r>
      <w:r w:rsidR="00F74260" w:rsidRPr="006A03B9">
        <w:rPr>
          <w:rFonts w:ascii="Palatino" w:hAnsi="Palatino"/>
          <w:color w:val="000000" w:themeColor="text1"/>
        </w:rPr>
        <w:t>National Institute o</w:t>
      </w:r>
      <w:r w:rsidR="00F74260">
        <w:rPr>
          <w:rFonts w:ascii="Palatino" w:hAnsi="Palatino"/>
          <w:color w:val="000000" w:themeColor="text1"/>
        </w:rPr>
        <w:t xml:space="preserve">f Mental Health </w:t>
      </w:r>
      <w:r w:rsidR="00F74260" w:rsidRPr="006A03B9">
        <w:rPr>
          <w:rFonts w:ascii="Cambria Math" w:eastAsia="Calibri" w:hAnsi="Cambria Math" w:cs="Cambria Math"/>
          <w:sz w:val="20"/>
        </w:rPr>
        <w:t xml:space="preserve">⋅ </w:t>
      </w:r>
      <w:r w:rsidR="00F74260" w:rsidRPr="006A03B9">
        <w:rPr>
          <w:rFonts w:ascii="Palatino" w:hAnsi="Palatino"/>
          <w:color w:val="000000" w:themeColor="text1"/>
        </w:rPr>
        <w:t xml:space="preserve"> </w:t>
      </w:r>
      <w:r w:rsidR="00F74260" w:rsidRPr="00C42894">
        <w:rPr>
          <w:rFonts w:ascii="Palatino" w:hAnsi="Palatino"/>
          <w:color w:val="000000" w:themeColor="text1"/>
        </w:rPr>
        <w:t xml:space="preserve">NRSA Institutional Research Training </w:t>
      </w:r>
      <w:r w:rsidR="00F74260">
        <w:rPr>
          <w:rFonts w:ascii="Palatino" w:hAnsi="Palatino"/>
          <w:color w:val="000000" w:themeColor="text1"/>
        </w:rPr>
        <w:t xml:space="preserve">Fellowship </w:t>
      </w:r>
      <w:r w:rsidR="00F74260" w:rsidRPr="00EE3175">
        <w:rPr>
          <w:rFonts w:ascii="Palatino" w:hAnsi="Palatino"/>
          <w:color w:val="000000" w:themeColor="text1"/>
        </w:rPr>
        <w:t>T32MH122394</w:t>
      </w:r>
      <w:r w:rsidR="00F74260">
        <w:rPr>
          <w:rFonts w:ascii="Palatino" w:hAnsi="Palatino"/>
          <w:color w:val="000000" w:themeColor="text1"/>
        </w:rPr>
        <w:t xml:space="preserve">: </w:t>
      </w:r>
      <w:r w:rsidR="00F74260" w:rsidRPr="00C42894">
        <w:rPr>
          <w:rFonts w:ascii="Palatino" w:hAnsi="Palatino"/>
          <w:i/>
          <w:iCs/>
          <w:color w:val="000000" w:themeColor="text1"/>
        </w:rPr>
        <w:t>“Training the next generation of clinical neuroscientists.”</w:t>
      </w:r>
    </w:p>
    <w:p w14:paraId="6127CAB2" w14:textId="6F192BE8" w:rsidR="006A03B9" w:rsidRDefault="0089781E" w:rsidP="006A7497">
      <w:pPr>
        <w:tabs>
          <w:tab w:val="left" w:pos="1080"/>
          <w:tab w:val="left" w:pos="1260"/>
        </w:tabs>
        <w:spacing w:after="0" w:line="264" w:lineRule="auto"/>
        <w:ind w:left="900" w:hanging="900"/>
        <w:rPr>
          <w:rFonts w:ascii="Cambria Math" w:eastAsia="Calibri" w:hAnsi="Cambria Math" w:cs="Cambria Math"/>
          <w:sz w:val="20"/>
        </w:rPr>
      </w:pPr>
      <w:r>
        <w:rPr>
          <w:rFonts w:ascii="Palatino" w:hAnsi="Palatino"/>
          <w:color w:val="808080" w:themeColor="background1" w:themeShade="80"/>
        </w:rPr>
        <w:t xml:space="preserve">Aug. </w:t>
      </w:r>
      <w:r w:rsidR="006A03B9" w:rsidRPr="00A4024A">
        <w:rPr>
          <w:rFonts w:ascii="Palatino" w:hAnsi="Palatino"/>
          <w:color w:val="808080" w:themeColor="background1" w:themeShade="80"/>
        </w:rPr>
        <w:t>2019</w:t>
      </w:r>
      <w:r w:rsidR="006A03B9">
        <w:rPr>
          <w:rFonts w:ascii="Palatino" w:hAnsi="Palatino"/>
          <w:color w:val="808080" w:themeColor="background1" w:themeShade="80"/>
        </w:rPr>
        <w:t>-20</w:t>
      </w:r>
      <w:r w:rsidR="006A03B9">
        <w:rPr>
          <w:rFonts w:ascii="Palatino" w:hAnsi="Palatino"/>
          <w:color w:val="808080" w:themeColor="background1" w:themeShade="80"/>
        </w:rPr>
        <w:tab/>
      </w:r>
      <w:r w:rsidR="009A03CA">
        <w:rPr>
          <w:rFonts w:ascii="Palatino" w:hAnsi="Palatino"/>
          <w:color w:val="808080" w:themeColor="background1" w:themeShade="80"/>
        </w:rPr>
        <w:t>(</w:t>
      </w:r>
      <w:r w:rsidR="00C42894">
        <w:rPr>
          <w:rFonts w:ascii="Palatino" w:hAnsi="Palatino"/>
          <w:color w:val="808080" w:themeColor="background1" w:themeShade="80"/>
        </w:rPr>
        <w:t>PI</w:t>
      </w:r>
      <w:r w:rsidR="009A03CA">
        <w:rPr>
          <w:rFonts w:ascii="Palatino" w:hAnsi="Palatino"/>
          <w:color w:val="808080" w:themeColor="background1" w:themeShade="80"/>
        </w:rPr>
        <w:t>)</w:t>
      </w:r>
      <w:r w:rsidR="00453BCD" w:rsidRPr="00453BCD">
        <w:rPr>
          <w:rFonts w:ascii="Cambria Math" w:eastAsia="Calibri" w:hAnsi="Cambria Math" w:cs="Cambria Math"/>
          <w:sz w:val="20"/>
        </w:rPr>
        <w:t xml:space="preserve"> </w:t>
      </w:r>
      <w:r w:rsidR="00453BCD" w:rsidRPr="006A03B9">
        <w:rPr>
          <w:rFonts w:ascii="Cambria Math" w:eastAsia="Calibri" w:hAnsi="Cambria Math" w:cs="Cambria Math"/>
          <w:sz w:val="20"/>
        </w:rPr>
        <w:t>⋅</w:t>
      </w:r>
      <w:r w:rsidR="009A03CA">
        <w:rPr>
          <w:rFonts w:ascii="Palatino" w:hAnsi="Palatino"/>
          <w:color w:val="808080" w:themeColor="background1" w:themeShade="80"/>
        </w:rPr>
        <w:t xml:space="preserve"> </w:t>
      </w:r>
      <w:r w:rsidR="006A03B9" w:rsidRPr="006A03B9">
        <w:rPr>
          <w:rFonts w:ascii="Palatino" w:hAnsi="Palatino"/>
          <w:color w:val="000000" w:themeColor="text1"/>
        </w:rPr>
        <w:t xml:space="preserve">National Institute on Aging </w:t>
      </w:r>
      <w:r w:rsidR="006A03B9" w:rsidRPr="006A03B9">
        <w:rPr>
          <w:rFonts w:ascii="Cambria Math" w:eastAsia="Calibri" w:hAnsi="Cambria Math" w:cs="Cambria Math"/>
          <w:sz w:val="20"/>
        </w:rPr>
        <w:t xml:space="preserve">⋅ </w:t>
      </w:r>
      <w:r w:rsidR="006A03B9" w:rsidRPr="006A03B9">
        <w:rPr>
          <w:rFonts w:ascii="Palatino" w:hAnsi="Palatino"/>
          <w:color w:val="000000" w:themeColor="text1"/>
        </w:rPr>
        <w:t xml:space="preserve"> Ruth L. Kirschstein NRSA Individual Predoctoral Fellowship</w:t>
      </w:r>
    </w:p>
    <w:p w14:paraId="76229082" w14:textId="7E03460C" w:rsidR="00844CAC" w:rsidRDefault="006A03B9" w:rsidP="00EA7FD2">
      <w:pPr>
        <w:spacing w:after="0" w:line="264" w:lineRule="auto"/>
        <w:ind w:left="907" w:firstLine="0"/>
        <w:rPr>
          <w:rFonts w:ascii="Palatino" w:hAnsi="Palatino"/>
          <w:bCs/>
          <w:color w:val="000000" w:themeColor="text1"/>
        </w:rPr>
      </w:pPr>
      <w:r>
        <w:rPr>
          <w:rFonts w:ascii="Palatino" w:hAnsi="Palatino"/>
          <w:bCs/>
          <w:color w:val="000000" w:themeColor="text1"/>
        </w:rPr>
        <w:t>F31</w:t>
      </w:r>
      <w:r w:rsidRPr="00A4024A">
        <w:rPr>
          <w:rFonts w:ascii="Palatino" w:hAnsi="Palatino"/>
          <w:bCs/>
          <w:color w:val="000000" w:themeColor="text1"/>
        </w:rPr>
        <w:t>AG062067</w:t>
      </w:r>
      <w:r>
        <w:rPr>
          <w:rFonts w:ascii="Palatino" w:hAnsi="Palatino"/>
          <w:bCs/>
          <w:color w:val="000000" w:themeColor="text1"/>
        </w:rPr>
        <w:t xml:space="preserve">: </w:t>
      </w:r>
      <w:r>
        <w:rPr>
          <w:rFonts w:ascii="Palatino" w:hAnsi="Palatino"/>
          <w:i/>
          <w:iCs/>
          <w:color w:val="000000" w:themeColor="text1"/>
        </w:rPr>
        <w:t>“</w:t>
      </w:r>
      <w:r w:rsidRPr="006B161C">
        <w:rPr>
          <w:rFonts w:ascii="Palatino" w:hAnsi="Palatino"/>
          <w:i/>
          <w:iCs/>
          <w:color w:val="000000" w:themeColor="text1"/>
        </w:rPr>
        <w:t>Dynamic functional connectivity as a neurobiological mechanism of adaptation in widowed older adults</w:t>
      </w:r>
      <w:r w:rsidR="00084140">
        <w:rPr>
          <w:rFonts w:ascii="Palatino" w:hAnsi="Palatino"/>
          <w:i/>
          <w:iCs/>
          <w:color w:val="000000" w:themeColor="text1"/>
        </w:rPr>
        <w:t>.</w:t>
      </w:r>
      <w:r>
        <w:rPr>
          <w:rFonts w:ascii="Palatino" w:hAnsi="Palatino"/>
          <w:i/>
          <w:iCs/>
          <w:color w:val="000000" w:themeColor="text1"/>
        </w:rPr>
        <w:t>”</w:t>
      </w:r>
      <w:r w:rsidRPr="006B161C">
        <w:rPr>
          <w:rFonts w:ascii="Palatino" w:hAnsi="Palatino"/>
          <w:bCs/>
          <w:color w:val="000000" w:themeColor="text1"/>
        </w:rPr>
        <w:t xml:space="preserve"> </w:t>
      </w:r>
      <w:r>
        <w:rPr>
          <w:rFonts w:ascii="Palatino" w:hAnsi="Palatino"/>
          <w:bCs/>
          <w:color w:val="000000" w:themeColor="text1"/>
        </w:rPr>
        <w:t>($43,081)</w:t>
      </w:r>
    </w:p>
    <w:p w14:paraId="7ED3264A" w14:textId="77777777" w:rsidR="001701D3" w:rsidRDefault="001701D3" w:rsidP="002C783F">
      <w:pPr>
        <w:spacing w:after="0" w:line="264" w:lineRule="auto"/>
        <w:ind w:left="0" w:firstLine="0"/>
        <w:rPr>
          <w:rFonts w:ascii="Palatino" w:hAnsi="Palatino"/>
          <w:bCs/>
          <w:color w:val="000000" w:themeColor="text1"/>
        </w:rPr>
      </w:pPr>
    </w:p>
    <w:p w14:paraId="2FCA7396" w14:textId="16755F48" w:rsidR="004F6862" w:rsidRDefault="00CB6ECC" w:rsidP="0065671F">
      <w:pPr>
        <w:pStyle w:val="Heading1"/>
        <w:spacing w:after="0" w:line="264" w:lineRule="auto"/>
        <w:ind w:left="0" w:firstLine="0"/>
        <w:rPr>
          <w:rFonts w:ascii="Palatino" w:hAnsi="Palatino"/>
        </w:rPr>
      </w:pPr>
      <w:r w:rsidRPr="00464876">
        <w:rPr>
          <w:rFonts w:ascii="Palatino" w:hAnsi="Palatino"/>
        </w:rPr>
        <w:t>PUBLICATIONS</w:t>
      </w:r>
    </w:p>
    <w:p w14:paraId="0439EE9D" w14:textId="45D35425" w:rsidR="00DA5A4F" w:rsidRPr="00DA5A4F" w:rsidRDefault="00DA5A4F" w:rsidP="00DA5A4F">
      <w:pPr>
        <w:spacing w:line="240" w:lineRule="auto"/>
        <w:rPr>
          <w:rFonts w:ascii="Palatino" w:hAnsi="Palatino"/>
        </w:rPr>
      </w:pPr>
      <w:r w:rsidRPr="00DA5A4F">
        <w:rPr>
          <w:rFonts w:ascii="Palatino" w:hAnsi="Palatino"/>
          <w:color w:val="808080" w:themeColor="background1" w:themeShade="80"/>
        </w:rPr>
        <w:t>2025</w:t>
      </w:r>
      <w:r>
        <w:tab/>
      </w:r>
      <w:r w:rsidRPr="00DA5A4F">
        <w:rPr>
          <w:rFonts w:ascii="Palatino" w:hAnsi="Palatino"/>
        </w:rPr>
        <w:t>(2025)</w:t>
      </w:r>
      <w:r>
        <w:rPr>
          <w:rFonts w:ascii="Palatino" w:hAnsi="Palatino"/>
          <w:b/>
          <w:bCs/>
        </w:rPr>
        <w:t xml:space="preserve"> S</w:t>
      </w:r>
      <w:r w:rsidRPr="0073079E">
        <w:rPr>
          <w:rFonts w:ascii="Palatino" w:hAnsi="Palatino"/>
          <w:b/>
          <w:bCs/>
        </w:rPr>
        <w:t>eeley, S.H.,</w:t>
      </w:r>
      <w:r>
        <w:rPr>
          <w:rFonts w:ascii="Palatino" w:hAnsi="Palatino"/>
        </w:rPr>
        <w:t xml:space="preserve"> Fremont, R., Schreiber, Z., Morris, L.S., Cahn, L., Murrough, J.W., Schiller, D., Charney, D.S., Pietrzak, R.H., </w:t>
      </w:r>
      <w:r w:rsidRPr="00432372">
        <w:rPr>
          <w:rFonts w:ascii="Palatino" w:hAnsi="Palatino"/>
        </w:rPr>
        <w:t>Perez-Rodriguez, M.M.,</w:t>
      </w:r>
      <w:r>
        <w:rPr>
          <w:rFonts w:ascii="Palatino" w:hAnsi="Palatino"/>
        </w:rPr>
        <w:t xml:space="preserve"> Feder, A. </w:t>
      </w:r>
      <w:r w:rsidRPr="0073079E">
        <w:rPr>
          <w:rFonts w:ascii="Palatino" w:hAnsi="Palatino"/>
        </w:rPr>
        <w:t xml:space="preserve">Association of </w:t>
      </w:r>
      <w:r>
        <w:rPr>
          <w:rFonts w:ascii="Palatino" w:hAnsi="Palatino"/>
        </w:rPr>
        <w:t>p</w:t>
      </w:r>
      <w:r w:rsidRPr="0073079E">
        <w:rPr>
          <w:rFonts w:ascii="Palatino" w:hAnsi="Palatino"/>
        </w:rPr>
        <w:t xml:space="preserve">sychological </w:t>
      </w:r>
      <w:r>
        <w:rPr>
          <w:rFonts w:ascii="Palatino" w:hAnsi="Palatino"/>
        </w:rPr>
        <w:t>r</w:t>
      </w:r>
      <w:r w:rsidRPr="0073079E">
        <w:rPr>
          <w:rFonts w:ascii="Palatino" w:hAnsi="Palatino"/>
        </w:rPr>
        <w:t xml:space="preserve">esilience with </w:t>
      </w:r>
      <w:r>
        <w:rPr>
          <w:rFonts w:ascii="Palatino" w:hAnsi="Palatino"/>
        </w:rPr>
        <w:t>d</w:t>
      </w:r>
      <w:r w:rsidRPr="0073079E">
        <w:rPr>
          <w:rFonts w:ascii="Palatino" w:hAnsi="Palatino"/>
        </w:rPr>
        <w:t xml:space="preserve">ecelerated </w:t>
      </w:r>
      <w:r>
        <w:rPr>
          <w:rFonts w:ascii="Palatino" w:hAnsi="Palatino"/>
        </w:rPr>
        <w:t>b</w:t>
      </w:r>
      <w:r w:rsidRPr="0073079E">
        <w:rPr>
          <w:rFonts w:ascii="Palatino" w:hAnsi="Palatino"/>
        </w:rPr>
        <w:t xml:space="preserve">rain </w:t>
      </w:r>
      <w:r>
        <w:rPr>
          <w:rFonts w:ascii="Palatino" w:hAnsi="Palatino"/>
        </w:rPr>
        <w:t>a</w:t>
      </w:r>
      <w:r w:rsidRPr="0073079E">
        <w:rPr>
          <w:rFonts w:ascii="Palatino" w:hAnsi="Palatino"/>
        </w:rPr>
        <w:t xml:space="preserve">ging in </w:t>
      </w:r>
      <w:r>
        <w:rPr>
          <w:rFonts w:ascii="Palatino" w:hAnsi="Palatino"/>
        </w:rPr>
        <w:t>c</w:t>
      </w:r>
      <w:r w:rsidRPr="0073079E">
        <w:rPr>
          <w:rFonts w:ascii="Palatino" w:hAnsi="Palatino"/>
        </w:rPr>
        <w:t xml:space="preserve">ognitively </w:t>
      </w:r>
      <w:r>
        <w:rPr>
          <w:rFonts w:ascii="Palatino" w:hAnsi="Palatino"/>
        </w:rPr>
        <w:t>h</w:t>
      </w:r>
      <w:r w:rsidRPr="0073079E">
        <w:rPr>
          <w:rFonts w:ascii="Palatino" w:hAnsi="Palatino"/>
        </w:rPr>
        <w:t xml:space="preserve">ealthy </w:t>
      </w:r>
      <w:r>
        <w:rPr>
          <w:rFonts w:ascii="Palatino" w:hAnsi="Palatino"/>
        </w:rPr>
        <w:t>W</w:t>
      </w:r>
      <w:r w:rsidRPr="0073079E">
        <w:rPr>
          <w:rFonts w:ascii="Palatino" w:hAnsi="Palatino"/>
        </w:rPr>
        <w:t xml:space="preserve">orld </w:t>
      </w:r>
      <w:r>
        <w:rPr>
          <w:rFonts w:ascii="Palatino" w:hAnsi="Palatino"/>
        </w:rPr>
        <w:t>T</w:t>
      </w:r>
      <w:r w:rsidRPr="0073079E">
        <w:rPr>
          <w:rFonts w:ascii="Palatino" w:hAnsi="Palatino"/>
        </w:rPr>
        <w:t>rade Center Responders</w:t>
      </w:r>
      <w:r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Pr="00DA5A4F">
        <w:rPr>
          <w:rFonts w:ascii="Palatino" w:hAnsi="Palatino"/>
          <w:i/>
          <w:iCs/>
        </w:rPr>
        <w:t>Biological Psychiatry: Global Open Science,</w:t>
      </w:r>
      <w:r w:rsidRPr="00DA5A4F">
        <w:rPr>
          <w:color w:val="222222"/>
          <w:sz w:val="20"/>
          <w:szCs w:val="20"/>
          <w:shd w:val="clear" w:color="auto" w:fill="FFFFFF"/>
        </w:rPr>
        <w:t xml:space="preserve"> </w:t>
      </w:r>
      <w:r w:rsidRPr="00DA5A4F">
        <w:rPr>
          <w:rFonts w:ascii="Palatino" w:hAnsi="Palatino"/>
        </w:rPr>
        <w:t>100489</w:t>
      </w:r>
      <w:r>
        <w:rPr>
          <w:rFonts w:ascii="Palatino" w:hAnsi="Palatino"/>
        </w:rPr>
        <w:t xml:space="preserve">. </w:t>
      </w:r>
      <w:r w:rsidRPr="00DA5A4F">
        <w:rPr>
          <w:rFonts w:ascii="Palatino" w:hAnsi="Palatino"/>
          <w:u w:val="single"/>
        </w:rPr>
        <w:t>doi:1</w:t>
      </w:r>
      <w:r w:rsidRPr="00DA5A4F">
        <w:rPr>
          <w:rFonts w:ascii="Palatino" w:hAnsi="Palatino"/>
          <w:u w:val="single"/>
        </w:rPr>
        <w:t>0.1016/j.bpsgos.2025.100489</w:t>
      </w:r>
      <w:r>
        <w:rPr>
          <w:rFonts w:ascii="Palatino" w:hAnsi="Palatino"/>
        </w:rPr>
        <w:t xml:space="preserve"> </w:t>
      </w:r>
    </w:p>
    <w:p w14:paraId="27563400" w14:textId="662341C2" w:rsidR="006A7497" w:rsidRDefault="001F579B" w:rsidP="0048132B">
      <w:pPr>
        <w:spacing w:line="240" w:lineRule="auto"/>
        <w:rPr>
          <w:rFonts w:ascii="Palatino" w:hAnsi="Palatino"/>
        </w:rPr>
      </w:pPr>
      <w:r w:rsidRPr="0022613F">
        <w:rPr>
          <w:rFonts w:ascii="Palatino" w:hAnsi="Palatino"/>
          <w:color w:val="808080" w:themeColor="background1" w:themeShade="80"/>
        </w:rPr>
        <w:t>202</w:t>
      </w:r>
      <w:r>
        <w:rPr>
          <w:rFonts w:ascii="Palatino" w:hAnsi="Palatino"/>
          <w:color w:val="808080" w:themeColor="background1" w:themeShade="80"/>
        </w:rPr>
        <w:t>5</w:t>
      </w:r>
      <w:r>
        <w:rPr>
          <w:rFonts w:ascii="Palatino" w:hAnsi="Palatino"/>
        </w:rPr>
        <w:tab/>
      </w:r>
      <w:r w:rsidR="006A7497" w:rsidRPr="006A7497">
        <w:rPr>
          <w:rFonts w:ascii="Palatino" w:hAnsi="Palatino"/>
          <w:i/>
          <w:iCs/>
        </w:rPr>
        <w:t>(In Press)</w:t>
      </w:r>
      <w:r w:rsidR="006A7497">
        <w:rPr>
          <w:rFonts w:ascii="Palatino" w:hAnsi="Palatino"/>
        </w:rPr>
        <w:t xml:space="preserve"> </w:t>
      </w:r>
      <w:r w:rsidRPr="0032444C">
        <w:rPr>
          <w:rFonts w:ascii="Palatino" w:hAnsi="Palatino"/>
        </w:rPr>
        <w:t>Feder</w:t>
      </w:r>
      <w:r>
        <w:rPr>
          <w:rFonts w:ascii="Palatino" w:hAnsi="Palatino"/>
        </w:rPr>
        <w:t>, A.</w:t>
      </w:r>
      <w:r w:rsidRPr="0032444C">
        <w:rPr>
          <w:rFonts w:ascii="Palatino" w:hAnsi="Palatino"/>
        </w:rPr>
        <w:t xml:space="preserve">, </w:t>
      </w:r>
      <w:r>
        <w:rPr>
          <w:rFonts w:ascii="Palatino" w:hAnsi="Palatino"/>
        </w:rPr>
        <w:t>Brown, O</w:t>
      </w:r>
      <w:r w:rsidRPr="00140E34">
        <w:rPr>
          <w:rFonts w:ascii="Palatino" w:hAnsi="Palatino"/>
          <w:b/>
          <w:bCs/>
        </w:rPr>
        <w:t>., Seeley, S.H.,</w:t>
      </w:r>
      <w:r w:rsidRPr="0032444C">
        <w:rPr>
          <w:rFonts w:ascii="Palatino" w:hAnsi="Palatino"/>
        </w:rPr>
        <w:t xml:space="preserve"> Fremont,</w:t>
      </w:r>
      <w:r>
        <w:rPr>
          <w:rFonts w:ascii="Palatino" w:hAnsi="Palatino"/>
        </w:rPr>
        <w:t xml:space="preserve"> R.,</w:t>
      </w:r>
      <w:r w:rsidRPr="0032444C">
        <w:rPr>
          <w:rFonts w:ascii="Palatino" w:hAnsi="Palatino"/>
        </w:rPr>
        <w:t xml:space="preserve"> Jha</w:t>
      </w:r>
      <w:r>
        <w:rPr>
          <w:rFonts w:ascii="Palatino" w:hAnsi="Palatino"/>
        </w:rPr>
        <w:t>, M., Schiller, D.</w:t>
      </w:r>
      <w:r w:rsidRPr="0032444C">
        <w:rPr>
          <w:rFonts w:ascii="Palatino" w:hAnsi="Palatino"/>
        </w:rPr>
        <w:t>,</w:t>
      </w:r>
      <w:r>
        <w:rPr>
          <w:rFonts w:ascii="Palatino" w:hAnsi="Palatino"/>
        </w:rPr>
        <w:t xml:space="preserve"> Yehuda, R., </w:t>
      </w:r>
      <w:r w:rsidRPr="0032444C">
        <w:rPr>
          <w:rFonts w:ascii="Palatino" w:hAnsi="Palatino"/>
        </w:rPr>
        <w:t>Pietrzak</w:t>
      </w:r>
      <w:r>
        <w:rPr>
          <w:rFonts w:ascii="Palatino" w:hAnsi="Palatino"/>
        </w:rPr>
        <w:t>, R.H. Charney, D.S.</w:t>
      </w:r>
      <w:r w:rsidRPr="0032444C">
        <w:rPr>
          <w:rFonts w:ascii="Palatino" w:hAnsi="Palatino"/>
        </w:rPr>
        <w:t xml:space="preserve">, </w:t>
      </w:r>
      <w:r>
        <w:rPr>
          <w:rFonts w:ascii="Palatino" w:hAnsi="Palatino"/>
        </w:rPr>
        <w:t>Sloan, D.M.,</w:t>
      </w:r>
      <w:r w:rsidRPr="0032444C">
        <w:rPr>
          <w:rFonts w:ascii="Palatino" w:hAnsi="Palatino"/>
        </w:rPr>
        <w:t xml:space="preserve"> Murrough</w:t>
      </w:r>
      <w:r>
        <w:rPr>
          <w:rFonts w:ascii="Palatino" w:hAnsi="Palatino"/>
        </w:rPr>
        <w:t xml:space="preserve">, J.W. </w:t>
      </w:r>
      <w:r w:rsidR="006A7497" w:rsidRPr="006A7497">
        <w:rPr>
          <w:rFonts w:ascii="Palatino" w:hAnsi="Palatino"/>
        </w:rPr>
        <w:t xml:space="preserve">Combining </w:t>
      </w:r>
      <w:r w:rsidR="006A7497">
        <w:rPr>
          <w:rFonts w:ascii="Palatino" w:hAnsi="Palatino"/>
        </w:rPr>
        <w:t>k</w:t>
      </w:r>
      <w:r w:rsidR="006A7497" w:rsidRPr="006A7497">
        <w:rPr>
          <w:rFonts w:ascii="Palatino" w:hAnsi="Palatino"/>
        </w:rPr>
        <w:t xml:space="preserve">etamine </w:t>
      </w:r>
      <w:r w:rsidR="006A7497">
        <w:rPr>
          <w:rFonts w:ascii="Palatino" w:hAnsi="Palatino"/>
        </w:rPr>
        <w:t>i</w:t>
      </w:r>
      <w:r w:rsidR="006A7497" w:rsidRPr="006A7497">
        <w:rPr>
          <w:rFonts w:ascii="Palatino" w:hAnsi="Palatino"/>
        </w:rPr>
        <w:t xml:space="preserve">nfusions and Written Exposure Therapy for </w:t>
      </w:r>
      <w:r w:rsidR="006A7497">
        <w:rPr>
          <w:rFonts w:ascii="Palatino" w:hAnsi="Palatino"/>
        </w:rPr>
        <w:t>c</w:t>
      </w:r>
      <w:r w:rsidR="006A7497" w:rsidRPr="006A7497">
        <w:rPr>
          <w:rFonts w:ascii="Palatino" w:hAnsi="Palatino"/>
        </w:rPr>
        <w:t xml:space="preserve">hronic PTSD: An </w:t>
      </w:r>
      <w:r w:rsidR="006A7497">
        <w:rPr>
          <w:rFonts w:ascii="Palatino" w:hAnsi="Palatino"/>
        </w:rPr>
        <w:t>o</w:t>
      </w:r>
      <w:r w:rsidR="006A7497" w:rsidRPr="006A7497">
        <w:rPr>
          <w:rFonts w:ascii="Palatino" w:hAnsi="Palatino"/>
        </w:rPr>
        <w:t xml:space="preserve">pen-label </w:t>
      </w:r>
      <w:r w:rsidR="006A7497">
        <w:rPr>
          <w:rFonts w:ascii="Palatino" w:hAnsi="Palatino"/>
        </w:rPr>
        <w:t>t</w:t>
      </w:r>
      <w:r w:rsidR="006A7497" w:rsidRPr="006A7497">
        <w:rPr>
          <w:rFonts w:ascii="Palatino" w:hAnsi="Palatino"/>
        </w:rPr>
        <w:t>rial</w:t>
      </w:r>
      <w:r w:rsidR="006A7497">
        <w:rPr>
          <w:rFonts w:ascii="Palatino" w:hAnsi="Palatino"/>
        </w:rPr>
        <w:t xml:space="preserve">. </w:t>
      </w:r>
      <w:r w:rsidR="006A7497">
        <w:rPr>
          <w:rFonts w:ascii="Palatino" w:hAnsi="Palatino"/>
          <w:i/>
          <w:iCs/>
        </w:rPr>
        <w:t>J</w:t>
      </w:r>
      <w:r w:rsidR="006A7497" w:rsidRPr="006A7497">
        <w:rPr>
          <w:rFonts w:ascii="Palatino" w:hAnsi="Palatino"/>
          <w:i/>
          <w:iCs/>
        </w:rPr>
        <w:t>ournal of Clinical Psychiatry.</w:t>
      </w:r>
      <w:r w:rsidR="006A7497">
        <w:rPr>
          <w:rFonts w:ascii="Palatino" w:hAnsi="Palatino"/>
        </w:rPr>
        <w:t xml:space="preserve"> </w:t>
      </w:r>
    </w:p>
    <w:p w14:paraId="320B29B9" w14:textId="4AFEAD96" w:rsidR="006A06FC" w:rsidRPr="0032444C" w:rsidRDefault="0022613F" w:rsidP="0048132B">
      <w:pPr>
        <w:spacing w:line="240" w:lineRule="auto"/>
        <w:rPr>
          <w:rFonts w:ascii="Palatino" w:hAnsi="Palatino"/>
        </w:rPr>
      </w:pPr>
      <w:r w:rsidRPr="0022613F">
        <w:rPr>
          <w:rFonts w:ascii="Palatino" w:hAnsi="Palatino"/>
          <w:color w:val="808080" w:themeColor="background1" w:themeShade="80"/>
        </w:rPr>
        <w:lastRenderedPageBreak/>
        <w:t>2023</w:t>
      </w:r>
      <w:r>
        <w:rPr>
          <w:rFonts w:ascii="Palatino" w:hAnsi="Palatino"/>
        </w:rPr>
        <w:tab/>
      </w:r>
      <w:r w:rsidRPr="0022613F">
        <w:rPr>
          <w:rFonts w:ascii="Palatino" w:hAnsi="Palatino"/>
        </w:rPr>
        <w:t>Arizmendi, B. J., </w:t>
      </w:r>
      <w:r w:rsidRPr="0022613F">
        <w:rPr>
          <w:rFonts w:ascii="Palatino" w:hAnsi="Palatino"/>
          <w:b/>
          <w:bCs/>
        </w:rPr>
        <w:t>Seeley, S. H.,</w:t>
      </w:r>
      <w:r w:rsidRPr="0022613F">
        <w:rPr>
          <w:rFonts w:ascii="Palatino" w:hAnsi="Palatino"/>
        </w:rPr>
        <w:t xml:space="preserve"> Allen, J. J. B., Killgore, W. D. S., Andrews-Hanna, J. R., </w:t>
      </w:r>
      <w:proofErr w:type="spellStart"/>
      <w:r w:rsidRPr="0022613F">
        <w:rPr>
          <w:rFonts w:ascii="Palatino" w:hAnsi="Palatino"/>
        </w:rPr>
        <w:t>Weihs</w:t>
      </w:r>
      <w:proofErr w:type="spellEnd"/>
      <w:r w:rsidRPr="0022613F">
        <w:rPr>
          <w:rFonts w:ascii="Palatino" w:hAnsi="Palatino"/>
        </w:rPr>
        <w:t xml:space="preserve">, K. L., &amp; O’Connor, M-F. </w:t>
      </w:r>
      <w:r w:rsidRPr="002B1E23">
        <w:rPr>
          <w:rFonts w:ascii="Palatino" w:hAnsi="Palatino"/>
        </w:rPr>
        <w:t>(</w:t>
      </w:r>
      <w:r w:rsidR="002B1E23" w:rsidRPr="002B1E23">
        <w:rPr>
          <w:rFonts w:ascii="Palatino" w:hAnsi="Palatino"/>
        </w:rPr>
        <w:t>2023</w:t>
      </w:r>
      <w:r w:rsidRPr="002B1E23">
        <w:rPr>
          <w:rFonts w:ascii="Palatino" w:hAnsi="Palatino"/>
        </w:rPr>
        <w:t>).</w:t>
      </w:r>
      <w:r w:rsidRPr="0022613F">
        <w:rPr>
          <w:rFonts w:ascii="Palatino" w:hAnsi="Palatino"/>
        </w:rPr>
        <w:t xml:space="preserve"> A pull to be close: The differentiating effects of oxytocin and grief stimulus type on approach behavior in complicated grief. </w:t>
      </w:r>
      <w:r w:rsidRPr="0022613F">
        <w:rPr>
          <w:rFonts w:ascii="Palatino" w:hAnsi="Palatino"/>
          <w:i/>
          <w:iCs/>
        </w:rPr>
        <w:t>European Journal of Trauma &amp; Dissociation</w:t>
      </w:r>
      <w:r w:rsidR="002B1E23">
        <w:rPr>
          <w:rFonts w:ascii="Palatino" w:hAnsi="Palatino"/>
          <w:i/>
          <w:iCs/>
        </w:rPr>
        <w:t xml:space="preserve">, </w:t>
      </w:r>
      <w:r w:rsidR="002B1E23" w:rsidRPr="002B1E23">
        <w:rPr>
          <w:rFonts w:ascii="Palatino" w:hAnsi="Palatino"/>
          <w:i/>
          <w:iCs/>
        </w:rPr>
        <w:t>7</w:t>
      </w:r>
      <w:r w:rsidR="002B1E23" w:rsidRPr="002B1E23">
        <w:rPr>
          <w:rFonts w:ascii="Palatino" w:hAnsi="Palatino"/>
        </w:rPr>
        <w:t>(3):100339</w:t>
      </w:r>
      <w:r w:rsidRPr="0022613F">
        <w:rPr>
          <w:rFonts w:ascii="Palatino" w:hAnsi="Palatino"/>
          <w:i/>
          <w:iCs/>
        </w:rPr>
        <w:t>.</w:t>
      </w:r>
      <w:r w:rsidR="00DC0D41">
        <w:rPr>
          <w:rFonts w:ascii="Palatino" w:hAnsi="Palatino"/>
          <w:i/>
          <w:iCs/>
        </w:rPr>
        <w:t xml:space="preserve"> </w:t>
      </w:r>
      <w:r w:rsidR="00DC0D41" w:rsidRPr="00DC0D41">
        <w:rPr>
          <w:rFonts w:ascii="Palatino" w:hAnsi="Palatino"/>
          <w:u w:val="single"/>
        </w:rPr>
        <w:t>doi:10.1016/j.ejtd.2023.100339</w:t>
      </w:r>
      <w:r w:rsidR="00DC0D41">
        <w:rPr>
          <w:rFonts w:ascii="Palatino" w:hAnsi="Palatino"/>
          <w:i/>
          <w:iCs/>
        </w:rPr>
        <w:t xml:space="preserve"> </w:t>
      </w:r>
      <w:r w:rsidR="00567FEC">
        <w:rPr>
          <w:rFonts w:ascii="Palatino" w:hAnsi="Palatino"/>
        </w:rPr>
        <w:tab/>
      </w:r>
    </w:p>
    <w:p w14:paraId="4BC3D915" w14:textId="5793EFA7" w:rsidR="00DE47D4" w:rsidRPr="0048132B" w:rsidRDefault="00993654" w:rsidP="0048132B">
      <w:pPr>
        <w:spacing w:line="240" w:lineRule="auto"/>
        <w:ind w:left="990" w:hanging="990"/>
        <w:rPr>
          <w:rFonts w:ascii="Palatino" w:hAnsi="Palatino"/>
          <w:color w:val="000000" w:themeColor="text1"/>
          <w:u w:val="single"/>
        </w:rPr>
      </w:pPr>
      <w:r w:rsidRPr="00A4024A">
        <w:rPr>
          <w:rFonts w:ascii="Palatino" w:hAnsi="Palatino"/>
          <w:color w:val="808080" w:themeColor="background1" w:themeShade="80"/>
        </w:rPr>
        <w:t>20</w:t>
      </w:r>
      <w:r>
        <w:rPr>
          <w:rFonts w:ascii="Palatino" w:hAnsi="Palatino"/>
          <w:color w:val="808080" w:themeColor="background1" w:themeShade="80"/>
        </w:rPr>
        <w:t>23</w:t>
      </w:r>
      <w:r>
        <w:rPr>
          <w:rFonts w:ascii="Palatino" w:hAnsi="Palatino"/>
          <w:color w:val="808080" w:themeColor="background1" w:themeShade="80"/>
        </w:rPr>
        <w:tab/>
      </w:r>
      <w:r w:rsidRPr="00A84150">
        <w:rPr>
          <w:rFonts w:ascii="Palatino" w:hAnsi="Palatino"/>
          <w:b/>
          <w:bCs/>
          <w:color w:val="000000" w:themeColor="text1"/>
        </w:rPr>
        <w:t>Seeley, S.H.,</w:t>
      </w:r>
      <w:r w:rsidRPr="00A84150">
        <w:rPr>
          <w:rFonts w:ascii="Palatino" w:hAnsi="Palatino"/>
          <w:color w:val="000000" w:themeColor="text1"/>
        </w:rPr>
        <w:t xml:space="preserve"> Andrews-Hanna, J.R., Allen, J.J.B., &amp; O’Connor, M-F.</w:t>
      </w:r>
      <w:r>
        <w:rPr>
          <w:rFonts w:ascii="Palatino" w:hAnsi="Palatino"/>
          <w:color w:val="000000" w:themeColor="text1"/>
        </w:rPr>
        <w:t xml:space="preserve"> (2023). </w:t>
      </w:r>
      <w:r w:rsidRPr="00A84150">
        <w:rPr>
          <w:rFonts w:ascii="Palatino" w:hAnsi="Palatino"/>
          <w:color w:val="000000" w:themeColor="text1"/>
        </w:rPr>
        <w:t xml:space="preserve">Dwelling in prolonged grief: Resting state functional connectivity during oxytocin and placebo administration. </w:t>
      </w:r>
      <w:r w:rsidRPr="00A84150">
        <w:rPr>
          <w:rFonts w:ascii="Palatino" w:hAnsi="Palatino"/>
          <w:i/>
          <w:iCs/>
          <w:color w:val="000000" w:themeColor="text1"/>
        </w:rPr>
        <w:t>Human Brain Mapping,</w:t>
      </w:r>
      <w:r w:rsidRPr="00BE373C">
        <w:rPr>
          <w:rFonts w:ascii="Segoe UI" w:hAnsi="Segoe UI" w:cs="Segoe UI"/>
          <w:color w:val="5B616B"/>
          <w:shd w:val="clear" w:color="auto" w:fill="FFFFFF"/>
        </w:rPr>
        <w:t xml:space="preserve"> </w:t>
      </w:r>
      <w:r w:rsidRPr="00BE373C">
        <w:rPr>
          <w:rFonts w:ascii="Palatino" w:hAnsi="Palatino"/>
          <w:i/>
          <w:iCs/>
          <w:color w:val="000000" w:themeColor="text1"/>
        </w:rPr>
        <w:t>44</w:t>
      </w:r>
      <w:r w:rsidRPr="00BE373C">
        <w:rPr>
          <w:rFonts w:ascii="Palatino" w:hAnsi="Palatino"/>
          <w:color w:val="000000" w:themeColor="text1"/>
        </w:rPr>
        <w:t>(1)</w:t>
      </w:r>
      <w:r>
        <w:rPr>
          <w:rFonts w:ascii="Palatino" w:hAnsi="Palatino"/>
          <w:color w:val="000000" w:themeColor="text1"/>
        </w:rPr>
        <w:t xml:space="preserve">, </w:t>
      </w:r>
      <w:r w:rsidRPr="00BE373C">
        <w:rPr>
          <w:rFonts w:ascii="Palatino" w:hAnsi="Palatino"/>
          <w:color w:val="000000" w:themeColor="text1"/>
        </w:rPr>
        <w:t>245-257.</w:t>
      </w:r>
      <w:r w:rsidRPr="00A84150">
        <w:rPr>
          <w:rFonts w:ascii="Palatino" w:hAnsi="Palatino"/>
          <w:color w:val="000000" w:themeColor="text1"/>
        </w:rPr>
        <w:t> </w:t>
      </w:r>
      <w:r w:rsidRPr="00450F27">
        <w:rPr>
          <w:rFonts w:ascii="Palatino" w:hAnsi="Palatino"/>
          <w:color w:val="000000" w:themeColor="text1"/>
          <w:u w:val="single"/>
        </w:rPr>
        <w:t>doi:10.1002/hbm.26071</w:t>
      </w:r>
    </w:p>
    <w:p w14:paraId="02610190" w14:textId="7CC99E28" w:rsidR="0032444C" w:rsidRPr="0032444C" w:rsidRDefault="004F6862" w:rsidP="0048132B">
      <w:pPr>
        <w:spacing w:line="240" w:lineRule="auto"/>
        <w:rPr>
          <w:rFonts w:ascii="Palatino" w:hAnsi="Palatino"/>
          <w:i/>
          <w:iCs/>
        </w:rPr>
      </w:pPr>
      <w:r w:rsidRPr="004F6862">
        <w:rPr>
          <w:rFonts w:ascii="Palatino" w:hAnsi="Palatino"/>
          <w:color w:val="808080" w:themeColor="background1" w:themeShade="80"/>
        </w:rPr>
        <w:t>2023</w:t>
      </w:r>
      <w:r>
        <w:tab/>
      </w:r>
      <w:r w:rsidRPr="00432372">
        <w:rPr>
          <w:rFonts w:ascii="Palatino" w:hAnsi="Palatino"/>
        </w:rPr>
        <w:t>Norbury, A.</w:t>
      </w:r>
      <w:r>
        <w:rPr>
          <w:rFonts w:ascii="Palatino" w:hAnsi="Palatino"/>
        </w:rPr>
        <w:t>*</w:t>
      </w:r>
      <w:r w:rsidRPr="00432372">
        <w:rPr>
          <w:rFonts w:ascii="Palatino" w:hAnsi="Palatino"/>
        </w:rPr>
        <w:t xml:space="preserve">, </w:t>
      </w:r>
      <w:r w:rsidRPr="00432372">
        <w:rPr>
          <w:rFonts w:ascii="Palatino" w:hAnsi="Palatino"/>
          <w:b/>
          <w:bCs/>
        </w:rPr>
        <w:t>Seeley, S.H.</w:t>
      </w:r>
      <w:r>
        <w:rPr>
          <w:rFonts w:ascii="Palatino" w:hAnsi="Palatino"/>
          <w:b/>
          <w:bCs/>
        </w:rPr>
        <w:t>*</w:t>
      </w:r>
      <w:r w:rsidRPr="00432372">
        <w:rPr>
          <w:rFonts w:ascii="Palatino" w:hAnsi="Palatino"/>
          <w:b/>
          <w:bCs/>
        </w:rPr>
        <w:t>,</w:t>
      </w:r>
      <w:r w:rsidRPr="00432372">
        <w:rPr>
          <w:rFonts w:ascii="Palatino" w:hAnsi="Palatino"/>
        </w:rPr>
        <w:t xml:space="preserve"> Perez-Rodriguez, M.M., &amp; Feder, A. </w:t>
      </w:r>
      <w:r>
        <w:rPr>
          <w:rFonts w:ascii="Palatino" w:hAnsi="Palatino"/>
        </w:rPr>
        <w:t>(</w:t>
      </w:r>
      <w:r w:rsidR="00567FEC">
        <w:rPr>
          <w:rFonts w:ascii="Palatino" w:hAnsi="Palatino"/>
        </w:rPr>
        <w:t>2023).</w:t>
      </w:r>
      <w:r>
        <w:rPr>
          <w:rFonts w:ascii="Palatino" w:hAnsi="Palatino"/>
        </w:rPr>
        <w:t xml:space="preserve"> </w:t>
      </w:r>
      <w:r w:rsidRPr="00432372">
        <w:rPr>
          <w:rFonts w:ascii="Palatino" w:hAnsi="Palatino"/>
        </w:rPr>
        <w:t>Functional neuroimaging of resilience</w:t>
      </w:r>
      <w:r>
        <w:rPr>
          <w:rFonts w:ascii="Palatino" w:hAnsi="Palatino"/>
        </w:rPr>
        <w:t xml:space="preserve"> </w:t>
      </w:r>
      <w:r w:rsidRPr="00432372">
        <w:rPr>
          <w:rFonts w:ascii="Palatino" w:hAnsi="Palatino"/>
        </w:rPr>
        <w:t xml:space="preserve">to trauma: convergent evidence and challenges for future research. </w:t>
      </w:r>
      <w:r w:rsidRPr="004F6862">
        <w:rPr>
          <w:rFonts w:ascii="Palatino" w:hAnsi="Palatino"/>
          <w:i/>
          <w:iCs/>
        </w:rPr>
        <w:t>Psychological Medicine</w:t>
      </w:r>
      <w:r w:rsidR="00567FEC">
        <w:rPr>
          <w:rFonts w:ascii="Palatino" w:hAnsi="Palatino"/>
          <w:i/>
          <w:iCs/>
        </w:rPr>
        <w:t>, 50</w:t>
      </w:r>
      <w:r w:rsidR="00BE373C">
        <w:rPr>
          <w:rFonts w:ascii="Palatino" w:hAnsi="Palatino"/>
        </w:rPr>
        <w:t>(</w:t>
      </w:r>
      <w:r w:rsidR="00567FEC" w:rsidRPr="00567FEC">
        <w:rPr>
          <w:rFonts w:ascii="Palatino" w:hAnsi="Palatino"/>
        </w:rPr>
        <w:t>8</w:t>
      </w:r>
      <w:r w:rsidR="00BE373C">
        <w:rPr>
          <w:rFonts w:ascii="Palatino" w:hAnsi="Palatino"/>
        </w:rPr>
        <w:t xml:space="preserve">), </w:t>
      </w:r>
      <w:r w:rsidR="00567FEC" w:rsidRPr="00567FEC">
        <w:rPr>
          <w:rFonts w:ascii="Palatino" w:hAnsi="Palatino"/>
        </w:rPr>
        <w:t>3293-3305</w:t>
      </w:r>
      <w:r w:rsidRPr="004F6862">
        <w:rPr>
          <w:rFonts w:ascii="Palatino" w:hAnsi="Palatino"/>
          <w:i/>
          <w:iCs/>
        </w:rPr>
        <w:t>.</w:t>
      </w:r>
      <w:r>
        <w:rPr>
          <w:rFonts w:ascii="Palatino" w:hAnsi="Palatino"/>
          <w:i/>
          <w:iCs/>
        </w:rPr>
        <w:t xml:space="preserve"> </w:t>
      </w:r>
      <w:r w:rsidR="00567FEC" w:rsidRPr="00567FEC">
        <w:rPr>
          <w:rFonts w:ascii="Palatino" w:hAnsi="Palatino"/>
          <w:u w:val="single"/>
        </w:rPr>
        <w:t>doi:10.1017/S0033291723001162</w:t>
      </w:r>
      <w:r w:rsidR="009328E6">
        <w:rPr>
          <w:rFonts w:ascii="Palatino" w:hAnsi="Palatino"/>
          <w:i/>
          <w:iCs/>
        </w:rPr>
        <w:tab/>
      </w:r>
      <w:r w:rsidR="002A5A8D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 xml:space="preserve">   </w:t>
      </w:r>
      <w:r w:rsidR="00567FEC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 xml:space="preserve"> </w:t>
      </w:r>
      <w:r w:rsidR="009328E6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 xml:space="preserve">  </w:t>
      </w:r>
      <w:r w:rsidR="0073079E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br/>
      </w:r>
      <w:r w:rsidR="009328E6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 xml:space="preserve"> </w:t>
      </w:r>
      <w:r w:rsidR="00567FEC" w:rsidRPr="00A42832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>*</w:t>
      </w:r>
      <w:r w:rsidR="002A5A8D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 xml:space="preserve">shared </w:t>
      </w:r>
      <w:r w:rsidR="00567FEC" w:rsidRPr="00A42832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>first author</w:t>
      </w:r>
      <w:r w:rsidR="002A5A8D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>ship</w:t>
      </w:r>
      <w:r w:rsidR="009C0E32">
        <w:rPr>
          <w:rFonts w:ascii="Palatino" w:hAnsi="Palatino"/>
          <w:i/>
          <w:iCs/>
        </w:rPr>
        <w:tab/>
      </w:r>
      <w:r w:rsidR="00450F27">
        <w:rPr>
          <w:rFonts w:ascii="Palatino" w:hAnsi="Palatino"/>
          <w:i/>
          <w:iCs/>
        </w:rPr>
        <w:t xml:space="preserve">  </w:t>
      </w:r>
    </w:p>
    <w:p w14:paraId="35576DC2" w14:textId="2F044603" w:rsidR="00DE47D4" w:rsidRPr="00956DAF" w:rsidRDefault="00B35DA6" w:rsidP="0048132B">
      <w:pPr>
        <w:spacing w:line="240" w:lineRule="auto"/>
        <w:rPr>
          <w:rFonts w:ascii="Palatino" w:hAnsi="Palatino"/>
          <w:color w:val="000000" w:themeColor="text1"/>
          <w:u w:val="single"/>
        </w:rPr>
      </w:pPr>
      <w:r>
        <w:rPr>
          <w:rFonts w:ascii="Palatino" w:hAnsi="Palatino"/>
          <w:color w:val="808080" w:themeColor="background1" w:themeShade="80"/>
        </w:rPr>
        <w:t xml:space="preserve">2023 </w:t>
      </w:r>
      <w:r>
        <w:rPr>
          <w:rFonts w:ascii="Palatino" w:hAnsi="Palatino"/>
          <w:color w:val="808080" w:themeColor="background1" w:themeShade="80"/>
        </w:rPr>
        <w:tab/>
      </w:r>
      <w:proofErr w:type="spellStart"/>
      <w:r w:rsidRPr="00B35DA6">
        <w:rPr>
          <w:rFonts w:ascii="Palatino" w:hAnsi="Palatino"/>
          <w:color w:val="000000" w:themeColor="text1"/>
        </w:rPr>
        <w:t>Provins</w:t>
      </w:r>
      <w:proofErr w:type="spellEnd"/>
      <w:r w:rsidRPr="00B35DA6">
        <w:rPr>
          <w:rFonts w:ascii="Palatino" w:hAnsi="Palatino"/>
          <w:color w:val="000000" w:themeColor="text1"/>
        </w:rPr>
        <w:t xml:space="preserve">, C., </w:t>
      </w:r>
      <w:proofErr w:type="spellStart"/>
      <w:r w:rsidRPr="00B35DA6">
        <w:rPr>
          <w:rFonts w:ascii="Palatino" w:hAnsi="Palatino"/>
          <w:color w:val="000000" w:themeColor="text1"/>
        </w:rPr>
        <w:t>MacNicol</w:t>
      </w:r>
      <w:proofErr w:type="spellEnd"/>
      <w:r w:rsidRPr="00B35DA6">
        <w:rPr>
          <w:rFonts w:ascii="Palatino" w:hAnsi="Palatino"/>
          <w:color w:val="000000" w:themeColor="text1"/>
        </w:rPr>
        <w:t xml:space="preserve">, E., Hagemann, P., </w:t>
      </w:r>
      <w:r w:rsidRPr="00B35DA6">
        <w:rPr>
          <w:rFonts w:ascii="Palatino" w:hAnsi="Palatino"/>
          <w:b/>
          <w:bCs/>
          <w:color w:val="000000" w:themeColor="text1"/>
        </w:rPr>
        <w:t>Seeley, S.H.,</w:t>
      </w:r>
      <w:r w:rsidRPr="00B35DA6">
        <w:rPr>
          <w:rFonts w:ascii="Palatino" w:hAnsi="Palatino"/>
          <w:color w:val="000000" w:themeColor="text1"/>
        </w:rPr>
        <w:t xml:space="preserve"> &amp; Esteban, O</w:t>
      </w:r>
      <w:r w:rsidR="00A65FAF">
        <w:rPr>
          <w:rFonts w:ascii="Palatino" w:hAnsi="Palatino"/>
          <w:color w:val="000000" w:themeColor="text1"/>
        </w:rPr>
        <w:t>.</w:t>
      </w:r>
      <w:r w:rsidRPr="00B35DA6">
        <w:rPr>
          <w:rFonts w:ascii="Palatino" w:hAnsi="Palatino"/>
          <w:color w:val="000000" w:themeColor="text1"/>
        </w:rPr>
        <w:t xml:space="preserve"> </w:t>
      </w:r>
      <w:r w:rsidR="006B6B01">
        <w:rPr>
          <w:rFonts w:ascii="Palatino" w:hAnsi="Palatino"/>
          <w:color w:val="000000" w:themeColor="text1"/>
        </w:rPr>
        <w:t xml:space="preserve">(2023). </w:t>
      </w:r>
      <w:r w:rsidRPr="00B35DA6">
        <w:rPr>
          <w:rFonts w:ascii="Palatino" w:hAnsi="Palatino"/>
          <w:color w:val="000000" w:themeColor="text1"/>
        </w:rPr>
        <w:t xml:space="preserve">Quality Control in functional MRI studies with MRIQC and fMRIPrep. </w:t>
      </w:r>
      <w:r w:rsidR="004F6862" w:rsidRPr="004F6862">
        <w:rPr>
          <w:rFonts w:ascii="Palatino" w:hAnsi="Palatino"/>
          <w:i/>
          <w:iCs/>
          <w:color w:val="000000" w:themeColor="text1"/>
        </w:rPr>
        <w:t>Frontiers in Neuroimaging, 1</w:t>
      </w:r>
      <w:r w:rsidR="004F6862" w:rsidRPr="004F6862">
        <w:rPr>
          <w:rFonts w:ascii="Palatino" w:hAnsi="Palatino"/>
          <w:color w:val="000000" w:themeColor="text1"/>
        </w:rPr>
        <w:t xml:space="preserve">, 1073734. </w:t>
      </w:r>
      <w:r w:rsidR="004F6862" w:rsidRPr="00450F27">
        <w:rPr>
          <w:rFonts w:ascii="Palatino" w:hAnsi="Palatino"/>
          <w:color w:val="000000" w:themeColor="text1"/>
          <w:u w:val="single"/>
        </w:rPr>
        <w:t>doi:10.3389/fnimg.2022.1073734</w:t>
      </w:r>
    </w:p>
    <w:p w14:paraId="3A342993" w14:textId="7A5F78CD" w:rsidR="00DE47D4" w:rsidRPr="0048132B" w:rsidRDefault="00A84150" w:rsidP="0048132B">
      <w:pPr>
        <w:spacing w:line="240" w:lineRule="auto"/>
        <w:ind w:left="990" w:hanging="990"/>
        <w:rPr>
          <w:rFonts w:ascii="Palatino" w:hAnsi="Palatino"/>
          <w:u w:val="single"/>
        </w:rPr>
      </w:pPr>
      <w:r w:rsidRPr="00A4024A">
        <w:rPr>
          <w:rFonts w:ascii="Palatino" w:hAnsi="Palatino"/>
          <w:color w:val="808080" w:themeColor="background1" w:themeShade="80"/>
        </w:rPr>
        <w:t>20</w:t>
      </w:r>
      <w:r>
        <w:rPr>
          <w:rFonts w:ascii="Palatino" w:hAnsi="Palatino"/>
          <w:color w:val="808080" w:themeColor="background1" w:themeShade="80"/>
        </w:rPr>
        <w:t>22</w:t>
      </w:r>
      <w:r w:rsidRPr="00A84150">
        <w:rPr>
          <w:rFonts w:ascii="Palatino" w:hAnsi="Palatino"/>
          <w:iCs/>
        </w:rPr>
        <w:t xml:space="preserve"> </w:t>
      </w:r>
      <w:r>
        <w:rPr>
          <w:rFonts w:ascii="Palatino" w:hAnsi="Palatino"/>
          <w:iCs/>
        </w:rPr>
        <w:t xml:space="preserve">      </w:t>
      </w:r>
      <w:r w:rsidR="00B35DA6">
        <w:rPr>
          <w:rFonts w:ascii="Palatino" w:hAnsi="Palatino"/>
          <w:iCs/>
        </w:rPr>
        <w:tab/>
      </w:r>
      <w:r w:rsidRPr="00B35DA6">
        <w:rPr>
          <w:rFonts w:ascii="Palatino" w:hAnsi="Palatino"/>
          <w:iCs/>
          <w:color w:val="000000" w:themeColor="text1"/>
        </w:rPr>
        <w:t>O’C</w:t>
      </w:r>
      <w:r w:rsidRPr="00A84150">
        <w:rPr>
          <w:rFonts w:ascii="Palatino" w:hAnsi="Palatino"/>
          <w:iCs/>
        </w:rPr>
        <w:t xml:space="preserve">onnor, M-F. &amp; </w:t>
      </w:r>
      <w:r w:rsidRPr="00A84150">
        <w:rPr>
          <w:rFonts w:ascii="Palatino" w:hAnsi="Palatino"/>
          <w:b/>
          <w:iCs/>
        </w:rPr>
        <w:t>Seeley, S.H.</w:t>
      </w:r>
      <w:r w:rsidRPr="00A84150">
        <w:rPr>
          <w:rFonts w:ascii="Palatino" w:hAnsi="Palatino"/>
          <w:iCs/>
        </w:rPr>
        <w:t xml:space="preserve"> </w:t>
      </w:r>
      <w:r w:rsidR="006B6B01">
        <w:rPr>
          <w:rFonts w:ascii="Palatino" w:hAnsi="Palatino"/>
          <w:iCs/>
        </w:rPr>
        <w:t xml:space="preserve">(2022). </w:t>
      </w:r>
      <w:r w:rsidRPr="00A84150">
        <w:rPr>
          <w:rFonts w:ascii="Palatino" w:hAnsi="Palatino"/>
          <w:iCs/>
        </w:rPr>
        <w:t>Grieving as a form of learning: Insights from neuroscience applied to</w:t>
      </w:r>
      <w:r>
        <w:rPr>
          <w:rFonts w:ascii="Palatino" w:hAnsi="Palatino"/>
          <w:iCs/>
        </w:rPr>
        <w:t xml:space="preserve"> </w:t>
      </w:r>
      <w:r w:rsidRPr="00A84150">
        <w:rPr>
          <w:rFonts w:ascii="Palatino" w:hAnsi="Palatino"/>
          <w:iCs/>
        </w:rPr>
        <w:t xml:space="preserve">grief and loss. </w:t>
      </w:r>
      <w:proofErr w:type="spellStart"/>
      <w:r w:rsidRPr="00A84150">
        <w:rPr>
          <w:rFonts w:ascii="Palatino" w:hAnsi="Palatino"/>
          <w:i/>
          <w:iCs/>
        </w:rPr>
        <w:t>Curr</w:t>
      </w:r>
      <w:proofErr w:type="spellEnd"/>
      <w:r w:rsidR="006B6B01">
        <w:rPr>
          <w:rFonts w:ascii="Palatino" w:hAnsi="Palatino"/>
          <w:i/>
          <w:iCs/>
        </w:rPr>
        <w:t>.</w:t>
      </w:r>
      <w:r w:rsidRPr="00A84150">
        <w:rPr>
          <w:rFonts w:ascii="Palatino" w:hAnsi="Palatino"/>
          <w:i/>
          <w:iCs/>
        </w:rPr>
        <w:t xml:space="preserve"> Opinion in Psychology</w:t>
      </w:r>
      <w:r>
        <w:rPr>
          <w:rFonts w:ascii="Palatino" w:hAnsi="Palatino"/>
          <w:i/>
          <w:iCs/>
        </w:rPr>
        <w:t>, 43</w:t>
      </w:r>
      <w:r w:rsidR="00B35DA6">
        <w:rPr>
          <w:rFonts w:ascii="Palatino" w:hAnsi="Palatino"/>
          <w:i/>
          <w:iCs/>
        </w:rPr>
        <w:t xml:space="preserve">, </w:t>
      </w:r>
      <w:r w:rsidR="00B35DA6">
        <w:rPr>
          <w:rFonts w:ascii="Palatino" w:hAnsi="Palatino"/>
        </w:rPr>
        <w:t>317-322.</w:t>
      </w:r>
      <w:r w:rsidR="00450F27" w:rsidRPr="00450F27">
        <w:rPr>
          <w:rFonts w:ascii="Palatino" w:hAnsi="Palatino"/>
        </w:rPr>
        <w:t xml:space="preserve"> </w:t>
      </w:r>
      <w:proofErr w:type="spellStart"/>
      <w:r w:rsidR="00450F27" w:rsidRPr="00450F27">
        <w:rPr>
          <w:rFonts w:ascii="Palatino" w:hAnsi="Palatino"/>
          <w:u w:val="single"/>
        </w:rPr>
        <w:t>doi</w:t>
      </w:r>
      <w:proofErr w:type="spellEnd"/>
      <w:r w:rsidR="00450F27" w:rsidRPr="00450F27">
        <w:rPr>
          <w:rFonts w:ascii="Palatino" w:hAnsi="Palatino"/>
          <w:u w:val="single"/>
        </w:rPr>
        <w:t>:</w:t>
      </w:r>
      <w:r w:rsidR="00450F27" w:rsidRPr="00450F27">
        <w:rPr>
          <w:u w:val="single"/>
        </w:rPr>
        <w:t xml:space="preserve"> </w:t>
      </w:r>
      <w:r w:rsidR="00450F27" w:rsidRPr="00450F27">
        <w:rPr>
          <w:rFonts w:ascii="Palatino" w:hAnsi="Palatino"/>
          <w:u w:val="single"/>
        </w:rPr>
        <w:t>10.1016/j.copsyc.2021.08.019</w:t>
      </w:r>
    </w:p>
    <w:p w14:paraId="405562C5" w14:textId="2F3876F5" w:rsidR="00DE47D4" w:rsidRPr="0048132B" w:rsidRDefault="00A84150" w:rsidP="0048132B">
      <w:pPr>
        <w:spacing w:line="240" w:lineRule="auto"/>
        <w:ind w:left="990" w:hanging="990"/>
        <w:rPr>
          <w:rFonts w:ascii="Palatino" w:hAnsi="Palatino"/>
          <w:iCs/>
          <w:u w:val="single"/>
        </w:rPr>
      </w:pPr>
      <w:r>
        <w:rPr>
          <w:rFonts w:ascii="Palatino" w:hAnsi="Palatino"/>
          <w:color w:val="808080" w:themeColor="background1" w:themeShade="80"/>
        </w:rPr>
        <w:t>2019</w:t>
      </w:r>
      <w:r w:rsidR="00A65FAF">
        <w:rPr>
          <w:rFonts w:ascii="Palatino" w:hAnsi="Palatino"/>
          <w:color w:val="808080" w:themeColor="background1" w:themeShade="80"/>
        </w:rPr>
        <w:tab/>
      </w:r>
      <w:proofErr w:type="spellStart"/>
      <w:r w:rsidR="00A65FAF" w:rsidRPr="00A84150">
        <w:rPr>
          <w:rFonts w:ascii="Palatino" w:hAnsi="Palatino"/>
        </w:rPr>
        <w:t>Scult</w:t>
      </w:r>
      <w:proofErr w:type="spellEnd"/>
      <w:r w:rsidR="00A65FAF" w:rsidRPr="00A84150">
        <w:rPr>
          <w:rFonts w:ascii="Palatino" w:hAnsi="Palatino"/>
        </w:rPr>
        <w:t xml:space="preserve">, M.A., Fresco, D.M., Gunning, F.M., Liston, C., </w:t>
      </w:r>
      <w:r w:rsidR="00A65FAF" w:rsidRPr="00A84150">
        <w:rPr>
          <w:rFonts w:ascii="Palatino" w:hAnsi="Palatino"/>
          <w:b/>
        </w:rPr>
        <w:t>Seeley, S.H.,</w:t>
      </w:r>
      <w:r w:rsidR="00A65FAF" w:rsidRPr="00A84150">
        <w:rPr>
          <w:rFonts w:ascii="Palatino" w:hAnsi="Palatino"/>
        </w:rPr>
        <w:t xml:space="preserve"> Garcia, E. &amp; Mennin, D.S.</w:t>
      </w:r>
      <w:r w:rsidR="00A65FAF">
        <w:rPr>
          <w:rFonts w:ascii="Palatino" w:hAnsi="Palatino"/>
        </w:rPr>
        <w:t xml:space="preserve"> </w:t>
      </w:r>
      <w:r w:rsidR="006B6B01">
        <w:rPr>
          <w:rFonts w:ascii="Palatino" w:hAnsi="Palatino"/>
        </w:rPr>
        <w:t xml:space="preserve">(2019). </w:t>
      </w:r>
      <w:r w:rsidR="00A65FAF" w:rsidRPr="00A84150">
        <w:rPr>
          <w:rFonts w:ascii="Palatino" w:hAnsi="Palatino"/>
        </w:rPr>
        <w:t xml:space="preserve">Changes in functional connectivity following treatment with Emotion Regulation Therapy. </w:t>
      </w:r>
      <w:r w:rsidR="00A65FAF" w:rsidRPr="00A84150">
        <w:rPr>
          <w:rFonts w:ascii="Palatino" w:hAnsi="Palatino"/>
          <w:i/>
        </w:rPr>
        <w:t xml:space="preserve">Frontiers in Behavioral Neuroscience, 13, </w:t>
      </w:r>
      <w:r w:rsidR="00A65FAF" w:rsidRPr="00A84150">
        <w:rPr>
          <w:rFonts w:ascii="Palatino" w:hAnsi="Palatino"/>
          <w:iCs/>
        </w:rPr>
        <w:t xml:space="preserve">10. </w:t>
      </w:r>
      <w:r w:rsidR="00A65FAF" w:rsidRPr="00450F27">
        <w:rPr>
          <w:rFonts w:ascii="Palatino" w:hAnsi="Palatino"/>
          <w:iCs/>
          <w:u w:val="single"/>
        </w:rPr>
        <w:t>doi:10.3389/fnbeh.2019.00010</w:t>
      </w:r>
    </w:p>
    <w:p w14:paraId="5B082D14" w14:textId="24386016" w:rsidR="00DE47D4" w:rsidRPr="0048132B" w:rsidRDefault="00A84150" w:rsidP="0048132B">
      <w:pPr>
        <w:spacing w:line="240" w:lineRule="auto"/>
        <w:ind w:left="990" w:hanging="990"/>
        <w:rPr>
          <w:rFonts w:ascii="Palatino" w:hAnsi="Palatino"/>
          <w:u w:val="single"/>
        </w:rPr>
      </w:pPr>
      <w:r>
        <w:rPr>
          <w:rFonts w:ascii="Palatino" w:hAnsi="Palatino"/>
          <w:color w:val="808080" w:themeColor="background1" w:themeShade="80"/>
        </w:rPr>
        <w:t>2018</w:t>
      </w:r>
      <w:r w:rsidR="00A65FAF">
        <w:rPr>
          <w:rFonts w:ascii="Palatino" w:hAnsi="Palatino"/>
          <w:color w:val="808080" w:themeColor="background1" w:themeShade="80"/>
        </w:rPr>
        <w:tab/>
      </w:r>
      <w:r w:rsidR="00A65FAF" w:rsidRPr="00A84150">
        <w:rPr>
          <w:rFonts w:ascii="Palatino" w:hAnsi="Palatino"/>
          <w:b/>
        </w:rPr>
        <w:t xml:space="preserve">Seeley, S.H., </w:t>
      </w:r>
      <w:r w:rsidR="00A65FAF" w:rsidRPr="00A84150">
        <w:rPr>
          <w:rFonts w:ascii="Palatino" w:hAnsi="Palatino"/>
        </w:rPr>
        <w:t xml:space="preserve">Chou, Y.-H., &amp; O’Connor, M.-F. (2018). Intranasal oxytocin and </w:t>
      </w:r>
      <w:r w:rsidR="00A65FAF" w:rsidRPr="00A84150">
        <w:rPr>
          <w:rFonts w:ascii="Palatino" w:hAnsi="Palatino"/>
          <w:i/>
        </w:rPr>
        <w:t xml:space="preserve">OXTR </w:t>
      </w:r>
      <w:r w:rsidR="00A65FAF" w:rsidRPr="00A84150">
        <w:rPr>
          <w:rFonts w:ascii="Palatino" w:hAnsi="Palatino"/>
        </w:rPr>
        <w:t xml:space="preserve">genotype effects on resting state functional connectivity: A systematic review. </w:t>
      </w:r>
      <w:r w:rsidR="00A65FAF" w:rsidRPr="00A84150">
        <w:rPr>
          <w:rFonts w:ascii="Palatino" w:hAnsi="Palatino"/>
          <w:i/>
        </w:rPr>
        <w:t xml:space="preserve">Neuroscience and Biobehavioral Reviews, </w:t>
      </w:r>
      <w:r w:rsidR="00A65FAF" w:rsidRPr="00A84150">
        <w:rPr>
          <w:rFonts w:ascii="Palatino" w:hAnsi="Palatino"/>
        </w:rPr>
        <w:t xml:space="preserve">1-17. </w:t>
      </w:r>
      <w:r w:rsidR="00A65FAF" w:rsidRPr="00450F27">
        <w:rPr>
          <w:rFonts w:ascii="Palatino" w:hAnsi="Palatino"/>
          <w:u w:val="single"/>
        </w:rPr>
        <w:t>doi:10.1016/j.neubiorev.2018.09.011</w:t>
      </w:r>
    </w:p>
    <w:p w14:paraId="7C9DBAB2" w14:textId="21CADF9F" w:rsidR="00DE47D4" w:rsidRDefault="00A65FAF" w:rsidP="0048132B">
      <w:pPr>
        <w:spacing w:line="240" w:lineRule="auto"/>
        <w:rPr>
          <w:rFonts w:ascii="Palatino" w:hAnsi="Palatino"/>
        </w:rPr>
      </w:pPr>
      <w:r>
        <w:rPr>
          <w:rFonts w:ascii="Palatino" w:hAnsi="Palatino"/>
          <w:color w:val="808080" w:themeColor="background1" w:themeShade="80"/>
        </w:rPr>
        <w:t>2017</w:t>
      </w:r>
      <w:r>
        <w:rPr>
          <w:rFonts w:ascii="Palatino" w:hAnsi="Palatino"/>
          <w:color w:val="808080" w:themeColor="background1" w:themeShade="80"/>
        </w:rPr>
        <w:tab/>
      </w:r>
      <w:r w:rsidRPr="00A84150">
        <w:rPr>
          <w:rFonts w:ascii="Palatino" w:hAnsi="Palatino"/>
        </w:rPr>
        <w:t xml:space="preserve">Renna, M.E., </w:t>
      </w:r>
      <w:r w:rsidRPr="00A84150">
        <w:rPr>
          <w:rFonts w:ascii="Palatino" w:hAnsi="Palatino"/>
          <w:b/>
        </w:rPr>
        <w:t>Seeley, S.H.</w:t>
      </w:r>
      <w:r w:rsidRPr="00A84150">
        <w:rPr>
          <w:rFonts w:ascii="Palatino" w:hAnsi="Palatino"/>
        </w:rPr>
        <w:t xml:space="preserve">, Heimberg, R.G., </w:t>
      </w:r>
      <w:proofErr w:type="spellStart"/>
      <w:r w:rsidRPr="00A84150">
        <w:rPr>
          <w:rFonts w:ascii="Palatino" w:hAnsi="Palatino"/>
        </w:rPr>
        <w:t>Etkin</w:t>
      </w:r>
      <w:proofErr w:type="spellEnd"/>
      <w:r w:rsidRPr="00A84150">
        <w:rPr>
          <w:rFonts w:ascii="Palatino" w:hAnsi="Palatino"/>
        </w:rPr>
        <w:t xml:space="preserve">, A., Fresco, D.M., Mennin, D.S. </w:t>
      </w:r>
      <w:r w:rsidR="006B6B01">
        <w:rPr>
          <w:rFonts w:ascii="Palatino" w:hAnsi="Palatino"/>
        </w:rPr>
        <w:t xml:space="preserve">(2018). </w:t>
      </w:r>
      <w:r w:rsidRPr="00A84150">
        <w:rPr>
          <w:rFonts w:ascii="Palatino" w:hAnsi="Palatino"/>
        </w:rPr>
        <w:t xml:space="preserve">Increased attention regulation from Emotion Regulation Therapy for generalized anxiety disorder. </w:t>
      </w:r>
      <w:r w:rsidRPr="00A84150">
        <w:rPr>
          <w:rFonts w:ascii="Palatino" w:hAnsi="Palatino"/>
          <w:i/>
          <w:iCs/>
        </w:rPr>
        <w:t>Cognitive Therapy and Research,</w:t>
      </w:r>
      <w:r w:rsidRPr="00A84150">
        <w:rPr>
          <w:rFonts w:ascii="Palatino" w:hAnsi="Palatino"/>
        </w:rPr>
        <w:t xml:space="preserve"> </w:t>
      </w:r>
      <w:r w:rsidRPr="00A84150">
        <w:rPr>
          <w:rFonts w:ascii="Palatino" w:hAnsi="Palatino"/>
          <w:iCs/>
        </w:rPr>
        <w:t>42(2), 121-134</w:t>
      </w:r>
      <w:r w:rsidRPr="00A84150">
        <w:rPr>
          <w:rFonts w:ascii="Palatino" w:hAnsi="Palatino"/>
        </w:rPr>
        <w:t>. </w:t>
      </w:r>
      <w:r w:rsidRPr="00450F27">
        <w:rPr>
          <w:rFonts w:ascii="Palatino" w:hAnsi="Palatino"/>
          <w:u w:val="single"/>
        </w:rPr>
        <w:t>doi:10.1007/s10608-017-9872-7</w:t>
      </w:r>
      <w:r w:rsidRPr="00A84150">
        <w:rPr>
          <w:rFonts w:ascii="Palatino" w:hAnsi="Palatino"/>
        </w:rPr>
        <w:t xml:space="preserve"> </w:t>
      </w:r>
    </w:p>
    <w:p w14:paraId="3DEAE9BF" w14:textId="7EF19001" w:rsidR="00DE47D4" w:rsidRPr="0048132B" w:rsidRDefault="00A65FAF" w:rsidP="0048132B">
      <w:pPr>
        <w:spacing w:line="240" w:lineRule="auto"/>
        <w:rPr>
          <w:rFonts w:ascii="Palatino" w:hAnsi="Palatino"/>
          <w:iCs/>
          <w:u w:val="single"/>
        </w:rPr>
      </w:pPr>
      <w:r>
        <w:rPr>
          <w:rFonts w:ascii="Palatino" w:hAnsi="Palatino"/>
          <w:color w:val="808080" w:themeColor="background1" w:themeShade="80"/>
        </w:rPr>
        <w:t>2017</w:t>
      </w:r>
      <w:r>
        <w:rPr>
          <w:rFonts w:ascii="Palatino" w:hAnsi="Palatino"/>
          <w:color w:val="808080" w:themeColor="background1" w:themeShade="80"/>
        </w:rPr>
        <w:tab/>
      </w:r>
      <w:r w:rsidRPr="00A84150">
        <w:rPr>
          <w:rFonts w:ascii="Palatino" w:hAnsi="Palatino"/>
        </w:rPr>
        <w:t xml:space="preserve">Renna, M.E., Chin, S., </w:t>
      </w:r>
      <w:r w:rsidRPr="00A84150">
        <w:rPr>
          <w:rFonts w:ascii="Palatino" w:hAnsi="Palatino"/>
          <w:b/>
        </w:rPr>
        <w:t>Seeley, S.H.,</w:t>
      </w:r>
      <w:r w:rsidRPr="00A84150">
        <w:rPr>
          <w:rFonts w:ascii="Palatino" w:hAnsi="Palatino"/>
        </w:rPr>
        <w:t xml:space="preserve"> Fresco, D.M., Heimberg, R.G., &amp; Mennin, D.S. </w:t>
      </w:r>
      <w:r w:rsidR="006B6B01">
        <w:rPr>
          <w:rFonts w:ascii="Palatino" w:hAnsi="Palatino"/>
        </w:rPr>
        <w:t xml:space="preserve">(2018). </w:t>
      </w:r>
      <w:r w:rsidRPr="00A84150">
        <w:rPr>
          <w:rFonts w:ascii="Palatino" w:hAnsi="Palatino"/>
        </w:rPr>
        <w:t xml:space="preserve">The use of the mirror tracing persistence task as a measure of distress tolerance in generalized anxiety disorder. </w:t>
      </w:r>
      <w:r w:rsidRPr="00A84150">
        <w:rPr>
          <w:rFonts w:ascii="Palatino" w:hAnsi="Palatino"/>
          <w:i/>
          <w:iCs/>
        </w:rPr>
        <w:t>Journal of Rational Emotive &amp; Cognitive-Behavior Therapy</w:t>
      </w:r>
      <w:r w:rsidRPr="00A84150">
        <w:rPr>
          <w:rFonts w:ascii="Palatino" w:hAnsi="Palatino"/>
          <w:iCs/>
        </w:rPr>
        <w:t>, 36(1), 80-88</w:t>
      </w:r>
      <w:r w:rsidRPr="00A84150">
        <w:rPr>
          <w:rFonts w:ascii="Palatino" w:hAnsi="Palatino"/>
          <w:i/>
          <w:iCs/>
        </w:rPr>
        <w:t xml:space="preserve">. </w:t>
      </w:r>
      <w:r w:rsidRPr="00450F27">
        <w:rPr>
          <w:rFonts w:ascii="Palatino" w:hAnsi="Palatino"/>
          <w:bCs/>
          <w:u w:val="single"/>
        </w:rPr>
        <w:t>doi:</w:t>
      </w:r>
      <w:r w:rsidRPr="00450F27">
        <w:rPr>
          <w:rFonts w:ascii="Palatino" w:hAnsi="Palatino"/>
          <w:iCs/>
          <w:u w:val="single"/>
        </w:rPr>
        <w:t>10.1007/s10942-017-0274-2</w:t>
      </w:r>
    </w:p>
    <w:p w14:paraId="1CED33F4" w14:textId="142E6DE0" w:rsidR="00DE47D4" w:rsidRDefault="00A65FAF" w:rsidP="0048132B">
      <w:pPr>
        <w:spacing w:line="240" w:lineRule="auto"/>
        <w:rPr>
          <w:rFonts w:ascii="Palatino" w:hAnsi="Palatino"/>
          <w:bCs/>
        </w:rPr>
      </w:pPr>
      <w:r>
        <w:rPr>
          <w:rFonts w:ascii="Palatino" w:hAnsi="Palatino"/>
          <w:color w:val="808080" w:themeColor="background1" w:themeShade="80"/>
        </w:rPr>
        <w:t>2017</w:t>
      </w:r>
      <w:r>
        <w:rPr>
          <w:rFonts w:ascii="Palatino" w:hAnsi="Palatino"/>
          <w:color w:val="808080" w:themeColor="background1" w:themeShade="80"/>
        </w:rPr>
        <w:tab/>
      </w:r>
      <w:r w:rsidR="00A84150" w:rsidRPr="00A65FAF">
        <w:rPr>
          <w:rFonts w:ascii="Palatino" w:hAnsi="Palatino"/>
        </w:rPr>
        <w:t xml:space="preserve">Fresco, D.M., Roy, A.K., </w:t>
      </w:r>
      <w:proofErr w:type="spellStart"/>
      <w:r w:rsidR="00A84150" w:rsidRPr="00A65FAF">
        <w:rPr>
          <w:rFonts w:ascii="Palatino" w:hAnsi="Palatino"/>
        </w:rPr>
        <w:t>Adelsberg</w:t>
      </w:r>
      <w:proofErr w:type="spellEnd"/>
      <w:r w:rsidR="00A84150" w:rsidRPr="00A65FAF">
        <w:rPr>
          <w:rFonts w:ascii="Palatino" w:hAnsi="Palatino"/>
        </w:rPr>
        <w:t>, S.,</w:t>
      </w:r>
      <w:r w:rsidR="00A84150" w:rsidRPr="00A65FAF">
        <w:rPr>
          <w:rFonts w:ascii="Palatino" w:hAnsi="Palatino"/>
          <w:b/>
        </w:rPr>
        <w:t xml:space="preserve"> Seeley, S.H., </w:t>
      </w:r>
      <w:r w:rsidR="00B034C8">
        <w:rPr>
          <w:rFonts w:ascii="Palatino" w:hAnsi="Palatino"/>
        </w:rPr>
        <w:t>Garcia</w:t>
      </w:r>
      <w:r w:rsidR="00A84150" w:rsidRPr="00A65FAF">
        <w:rPr>
          <w:rFonts w:ascii="Palatino" w:hAnsi="Palatino"/>
        </w:rPr>
        <w:t xml:space="preserve">, E., Liston, C. &amp; Mennin, D.S. (2017). </w:t>
      </w:r>
      <w:r w:rsidR="00A84150" w:rsidRPr="00A65FAF">
        <w:rPr>
          <w:rFonts w:ascii="Palatino" w:hAnsi="Palatino"/>
          <w:bCs/>
        </w:rPr>
        <w:t xml:space="preserve">Distinct functional </w:t>
      </w:r>
      <w:proofErr w:type="spellStart"/>
      <w:r w:rsidR="00A84150" w:rsidRPr="00A65FAF">
        <w:rPr>
          <w:rFonts w:ascii="Palatino" w:hAnsi="Palatino"/>
          <w:bCs/>
        </w:rPr>
        <w:t>connectivities</w:t>
      </w:r>
      <w:proofErr w:type="spellEnd"/>
      <w:r w:rsidR="00A84150" w:rsidRPr="00A65FAF">
        <w:rPr>
          <w:rFonts w:ascii="Palatino" w:hAnsi="Palatino"/>
          <w:bCs/>
        </w:rPr>
        <w:t xml:space="preserve"> predict clinical response with Emotion Regulation Therapy. </w:t>
      </w:r>
      <w:r w:rsidR="00A84150" w:rsidRPr="00A65FAF">
        <w:rPr>
          <w:rFonts w:ascii="Palatino" w:hAnsi="Palatino"/>
          <w:bCs/>
          <w:i/>
        </w:rPr>
        <w:t>Frontiers in Human Neuroscience</w:t>
      </w:r>
      <w:r w:rsidR="00A84150" w:rsidRPr="00A65FAF">
        <w:rPr>
          <w:rFonts w:ascii="Palatino" w:hAnsi="Palatino"/>
          <w:bCs/>
        </w:rPr>
        <w:t xml:space="preserve">, 11, 1-13. </w:t>
      </w:r>
      <w:r w:rsidR="00A84150" w:rsidRPr="00450F27">
        <w:rPr>
          <w:rFonts w:ascii="Palatino" w:hAnsi="Palatino"/>
          <w:bCs/>
          <w:u w:val="single"/>
        </w:rPr>
        <w:t>doi:10.3389/fnhum.2017.00086</w:t>
      </w:r>
      <w:r w:rsidR="00A84150" w:rsidRPr="00A65FAF">
        <w:rPr>
          <w:rFonts w:ascii="Palatino" w:hAnsi="Palatino"/>
          <w:bCs/>
        </w:rPr>
        <w:t xml:space="preserve">   </w:t>
      </w:r>
    </w:p>
    <w:p w14:paraId="532BF1E8" w14:textId="5439F96C" w:rsidR="00DE47D4" w:rsidRPr="00956DAF" w:rsidRDefault="00A65FAF" w:rsidP="0048132B">
      <w:pPr>
        <w:spacing w:line="240" w:lineRule="auto"/>
        <w:rPr>
          <w:rFonts w:ascii="Palatino" w:hAnsi="Palatino"/>
          <w:u w:val="single"/>
        </w:rPr>
      </w:pPr>
      <w:r w:rsidRPr="00A65FAF">
        <w:rPr>
          <w:rFonts w:ascii="Palatino" w:hAnsi="Palatino"/>
          <w:color w:val="808080" w:themeColor="background1" w:themeShade="80"/>
        </w:rPr>
        <w:t>2017</w:t>
      </w:r>
      <w:r>
        <w:rPr>
          <w:rFonts w:ascii="Palatino" w:hAnsi="Palatino"/>
          <w:b/>
        </w:rPr>
        <w:tab/>
      </w:r>
      <w:r w:rsidR="00A84150" w:rsidRPr="00A84150">
        <w:rPr>
          <w:rFonts w:ascii="Palatino" w:hAnsi="Palatino"/>
          <w:b/>
        </w:rPr>
        <w:t>Seeley, S.H.</w:t>
      </w:r>
      <w:r w:rsidR="00A84150" w:rsidRPr="00A84150">
        <w:rPr>
          <w:rFonts w:ascii="Palatino" w:hAnsi="Palatino"/>
        </w:rPr>
        <w:t xml:space="preserve">, Yanez, B., Stanton, A.L. &amp; Hoyt, M.A. (2017). Emotional approach and heart rate variability following an emotional processing intervention. </w:t>
      </w:r>
      <w:r w:rsidR="00A84150" w:rsidRPr="00A84150">
        <w:rPr>
          <w:rFonts w:ascii="Palatino" w:hAnsi="Palatino"/>
          <w:i/>
        </w:rPr>
        <w:t xml:space="preserve">Cognition and Emotion </w:t>
      </w:r>
      <w:r w:rsidR="00A84150" w:rsidRPr="00A84150">
        <w:rPr>
          <w:rFonts w:ascii="Palatino" w:hAnsi="Palatino"/>
        </w:rPr>
        <w:t>31(5)</w:t>
      </w:r>
      <w:r w:rsidR="00A84150" w:rsidRPr="00A84150">
        <w:rPr>
          <w:rFonts w:ascii="Palatino" w:hAnsi="Palatino"/>
          <w:i/>
        </w:rPr>
        <w:t xml:space="preserve">, </w:t>
      </w:r>
      <w:r w:rsidR="00A84150" w:rsidRPr="00A84150">
        <w:rPr>
          <w:rFonts w:ascii="Palatino" w:hAnsi="Palatino"/>
        </w:rPr>
        <w:t xml:space="preserve">988-994. </w:t>
      </w:r>
      <w:r w:rsidR="00A84150" w:rsidRPr="00450F27">
        <w:rPr>
          <w:rFonts w:ascii="Palatino" w:hAnsi="Palatino"/>
          <w:u w:val="single"/>
        </w:rPr>
        <w:t>doi:10.1080/02699931.2016.1170667</w:t>
      </w:r>
    </w:p>
    <w:p w14:paraId="07AC53C5" w14:textId="6AFA63A6" w:rsidR="001C54D1" w:rsidRPr="0048132B" w:rsidRDefault="00A65FAF" w:rsidP="0048132B">
      <w:pPr>
        <w:spacing w:line="240" w:lineRule="auto"/>
        <w:rPr>
          <w:rFonts w:ascii="Palatino" w:hAnsi="Palatino"/>
          <w:u w:val="single"/>
        </w:rPr>
      </w:pPr>
      <w:r w:rsidRPr="00A65FAF">
        <w:rPr>
          <w:rFonts w:ascii="Palatino" w:hAnsi="Palatino"/>
          <w:color w:val="808080" w:themeColor="background1" w:themeShade="80"/>
        </w:rPr>
        <w:t>2015</w:t>
      </w:r>
      <w:r>
        <w:rPr>
          <w:rFonts w:ascii="Palatino" w:hAnsi="Palatino"/>
          <w:b/>
        </w:rPr>
        <w:tab/>
      </w:r>
      <w:r w:rsidR="00A84150" w:rsidRPr="00A84150">
        <w:rPr>
          <w:rFonts w:ascii="Palatino" w:hAnsi="Palatino"/>
          <w:b/>
        </w:rPr>
        <w:t>Seeley, S.H.</w:t>
      </w:r>
      <w:r w:rsidR="00A84150" w:rsidRPr="00A84150">
        <w:rPr>
          <w:rFonts w:ascii="Palatino" w:hAnsi="Palatino"/>
        </w:rPr>
        <w:t xml:space="preserve">, Mennin, D.S., Aldao, A., McLaughlin, K.A., Rottenberg, J., &amp; Fresco, D.M. (2015). Impact of comorbid depression on subjective and physiological responses to emotion in generalized anxiety disorder. </w:t>
      </w:r>
      <w:r w:rsidR="00A84150" w:rsidRPr="00A84150">
        <w:rPr>
          <w:rFonts w:ascii="Palatino" w:hAnsi="Palatino"/>
          <w:i/>
        </w:rPr>
        <w:t xml:space="preserve">Cognitive Therapy and Research, </w:t>
      </w:r>
      <w:r w:rsidR="00A84150" w:rsidRPr="00A84150">
        <w:rPr>
          <w:rFonts w:ascii="Palatino" w:hAnsi="Palatino"/>
        </w:rPr>
        <w:t>1-14.</w:t>
      </w:r>
      <w:r w:rsidR="00A84150" w:rsidRPr="00A84150">
        <w:rPr>
          <w:rFonts w:ascii="Palatino" w:hAnsi="Palatino"/>
          <w:i/>
        </w:rPr>
        <w:t xml:space="preserve"> </w:t>
      </w:r>
      <w:r w:rsidR="00A84150" w:rsidRPr="00450F27">
        <w:rPr>
          <w:rFonts w:ascii="Palatino" w:hAnsi="Palatino"/>
          <w:u w:val="single"/>
        </w:rPr>
        <w:t>doi:10.1007/s10608-015-9744-y</w:t>
      </w:r>
    </w:p>
    <w:p w14:paraId="56DAF31A" w14:textId="75F98923" w:rsidR="00DE47D4" w:rsidRPr="0032444C" w:rsidRDefault="00A65FAF" w:rsidP="00263397">
      <w:pPr>
        <w:spacing w:after="0" w:line="240" w:lineRule="auto"/>
        <w:rPr>
          <w:rFonts w:ascii="Palatino" w:hAnsi="Palatino"/>
          <w:u w:val="single"/>
        </w:rPr>
      </w:pPr>
      <w:r w:rsidRPr="00A65FAF">
        <w:rPr>
          <w:rFonts w:ascii="Palatino" w:hAnsi="Palatino"/>
          <w:color w:val="808080" w:themeColor="background1" w:themeShade="80"/>
        </w:rPr>
        <w:t>2015</w:t>
      </w:r>
      <w:r>
        <w:rPr>
          <w:rFonts w:ascii="Palatino" w:hAnsi="Palatino"/>
          <w:b/>
        </w:rPr>
        <w:tab/>
      </w:r>
      <w:r w:rsidR="00A84150" w:rsidRPr="00A84150">
        <w:rPr>
          <w:rFonts w:ascii="Palatino" w:hAnsi="Palatino"/>
          <w:b/>
        </w:rPr>
        <w:t>Seeley, S.H.,</w:t>
      </w:r>
      <w:r w:rsidR="00A84150" w:rsidRPr="00A84150">
        <w:rPr>
          <w:rFonts w:ascii="Palatino" w:hAnsi="Palatino"/>
        </w:rPr>
        <w:t xml:space="preserve"> García, E., &amp; Mennin, D.S. (2015). Recent advances in laboratory assessment of emotion regulation. </w:t>
      </w:r>
      <w:r w:rsidR="00A84150" w:rsidRPr="00A84150">
        <w:rPr>
          <w:rFonts w:ascii="Palatino" w:hAnsi="Palatino"/>
          <w:i/>
        </w:rPr>
        <w:t>Current Opinion in Psychology</w:t>
      </w:r>
      <w:r w:rsidR="00A84150" w:rsidRPr="00A84150">
        <w:rPr>
          <w:rFonts w:ascii="Palatino" w:hAnsi="Palatino"/>
        </w:rPr>
        <w:t xml:space="preserve">, 3, 58-63. </w:t>
      </w:r>
      <w:r w:rsidR="00A84150" w:rsidRPr="00450F27">
        <w:rPr>
          <w:rFonts w:ascii="Palatino" w:hAnsi="Palatino"/>
          <w:u w:val="single"/>
        </w:rPr>
        <w:t>doi:10.1016/j.copsyc.2015.02.009</w:t>
      </w:r>
    </w:p>
    <w:p w14:paraId="1340F464" w14:textId="77777777" w:rsidR="00DE47D4" w:rsidRDefault="00DE47D4" w:rsidP="0013490B">
      <w:pPr>
        <w:spacing w:after="0" w:line="240" w:lineRule="auto"/>
        <w:rPr>
          <w:rFonts w:ascii="Palatino" w:hAnsi="Palatino"/>
          <w:u w:val="single"/>
        </w:rPr>
      </w:pPr>
    </w:p>
    <w:p w14:paraId="6B1922C2" w14:textId="6D920895" w:rsidR="00A65FAF" w:rsidRPr="0013490B" w:rsidRDefault="00A65FAF" w:rsidP="004B6ACA">
      <w:pPr>
        <w:pStyle w:val="Heading2"/>
        <w:spacing w:after="20" w:line="264" w:lineRule="auto"/>
        <w:ind w:left="0" w:hanging="14"/>
        <w:rPr>
          <w:rFonts w:ascii="Palatino" w:hAnsi="Palatino"/>
          <w:b w:val="0"/>
          <w:bCs/>
          <w:u w:val="single"/>
        </w:rPr>
      </w:pPr>
      <w:r w:rsidRPr="0013490B">
        <w:rPr>
          <w:rFonts w:ascii="Palatino" w:hAnsi="Palatino"/>
          <w:b w:val="0"/>
          <w:bCs/>
          <w:u w:val="single"/>
        </w:rPr>
        <w:t xml:space="preserve">Book </w:t>
      </w:r>
      <w:r w:rsidR="006D7482" w:rsidRPr="0013490B">
        <w:rPr>
          <w:rFonts w:ascii="Palatino" w:hAnsi="Palatino"/>
          <w:b w:val="0"/>
          <w:bCs/>
          <w:u w:val="single"/>
        </w:rPr>
        <w:t>c</w:t>
      </w:r>
      <w:r w:rsidRPr="0013490B">
        <w:rPr>
          <w:rFonts w:ascii="Palatino" w:hAnsi="Palatino"/>
          <w:b w:val="0"/>
          <w:bCs/>
          <w:u w:val="single"/>
        </w:rPr>
        <w:t>hapters</w:t>
      </w:r>
    </w:p>
    <w:p w14:paraId="7181F6F7" w14:textId="714B9CC1" w:rsidR="008D0D98" w:rsidRDefault="00A65FAF" w:rsidP="00263397">
      <w:pPr>
        <w:tabs>
          <w:tab w:val="left" w:pos="4320"/>
          <w:tab w:val="left" w:pos="5310"/>
          <w:tab w:val="left" w:pos="7200"/>
        </w:tabs>
        <w:spacing w:after="0" w:line="264" w:lineRule="auto"/>
        <w:ind w:left="990" w:hanging="1000"/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</w:pPr>
      <w:r w:rsidRPr="00A42832">
        <w:rPr>
          <w:rFonts w:ascii="Palatino" w:hAnsi="Palatino"/>
          <w:color w:val="808080" w:themeColor="background1" w:themeShade="80"/>
        </w:rPr>
        <w:t>2023</w:t>
      </w:r>
      <w:r w:rsidR="00C53A36">
        <w:rPr>
          <w:rFonts w:ascii="Palatino" w:hAnsi="Palatino"/>
          <w:color w:val="808080" w:themeColor="background1" w:themeShade="80"/>
        </w:rPr>
        <w:tab/>
      </w:r>
      <w:r w:rsidR="00432372" w:rsidRPr="00A42832">
        <w:rPr>
          <w:rFonts w:ascii="Palatino" w:hAnsi="Palatino"/>
          <w:b/>
          <w:bCs/>
          <w:color w:val="000000" w:themeColor="text1"/>
          <w:lang w:val="en-GB"/>
        </w:rPr>
        <w:t>Seeley, S. H.</w:t>
      </w:r>
      <w:r w:rsidR="004E66D2" w:rsidRPr="00A42832">
        <w:rPr>
          <w:rFonts w:ascii="Palatino" w:hAnsi="Palatino"/>
          <w:b/>
          <w:bCs/>
          <w:color w:val="000000" w:themeColor="text1"/>
          <w:lang w:val="en-GB"/>
        </w:rPr>
        <w:t>*</w:t>
      </w:r>
      <w:r w:rsidR="00432372" w:rsidRPr="00A42832">
        <w:rPr>
          <w:rFonts w:ascii="Palatino" w:hAnsi="Palatino"/>
          <w:color w:val="000000" w:themeColor="text1"/>
          <w:lang w:val="en-GB"/>
        </w:rPr>
        <w:t xml:space="preserve">, </w:t>
      </w:r>
      <w:proofErr w:type="spellStart"/>
      <w:r w:rsidR="00432372" w:rsidRPr="00952F94">
        <w:rPr>
          <w:rFonts w:ascii="Palatino" w:hAnsi="Palatino"/>
          <w:color w:val="000000" w:themeColor="text1"/>
          <w:lang w:val="en-GB"/>
        </w:rPr>
        <w:t>Boukezzi</w:t>
      </w:r>
      <w:proofErr w:type="spellEnd"/>
      <w:r w:rsidR="00432372" w:rsidRPr="00952F94">
        <w:rPr>
          <w:rFonts w:ascii="Palatino" w:hAnsi="Palatino"/>
          <w:color w:val="000000" w:themeColor="text1"/>
          <w:lang w:val="en-GB"/>
        </w:rPr>
        <w:t>,</w:t>
      </w:r>
      <w:r w:rsidR="00432372" w:rsidRPr="00A42832">
        <w:rPr>
          <w:rFonts w:ascii="Palatino" w:hAnsi="Palatino"/>
          <w:color w:val="000000" w:themeColor="text1"/>
          <w:lang w:val="en-GB"/>
        </w:rPr>
        <w:t xml:space="preserve"> S.</w:t>
      </w:r>
      <w:r w:rsidR="004E66D2" w:rsidRPr="00A42832">
        <w:rPr>
          <w:rFonts w:ascii="Palatino" w:hAnsi="Palatino"/>
          <w:color w:val="000000" w:themeColor="text1"/>
          <w:lang w:val="en-GB"/>
        </w:rPr>
        <w:t>*</w:t>
      </w:r>
      <w:r w:rsidR="00432372" w:rsidRPr="00A42832">
        <w:rPr>
          <w:rFonts w:ascii="Palatino" w:hAnsi="Palatino"/>
          <w:color w:val="000000" w:themeColor="text1"/>
          <w:lang w:val="en-GB"/>
        </w:rPr>
        <w:t xml:space="preserve">, </w:t>
      </w:r>
      <w:proofErr w:type="spellStart"/>
      <w:r w:rsidR="00432372" w:rsidRPr="00A42832">
        <w:rPr>
          <w:rFonts w:ascii="Palatino" w:hAnsi="Palatino"/>
          <w:color w:val="000000" w:themeColor="text1"/>
          <w:lang w:val="en-GB"/>
        </w:rPr>
        <w:t>DePierro</w:t>
      </w:r>
      <w:proofErr w:type="spellEnd"/>
      <w:r w:rsidR="00432372" w:rsidRPr="00A42832">
        <w:rPr>
          <w:rFonts w:ascii="Palatino" w:hAnsi="Palatino"/>
          <w:color w:val="000000" w:themeColor="text1"/>
          <w:lang w:val="en-GB"/>
        </w:rPr>
        <w:t>, J. M., Charney, D. S., &amp; Feder, A. (</w:t>
      </w:r>
      <w:r w:rsidR="002B1E23">
        <w:rPr>
          <w:rFonts w:ascii="Palatino" w:hAnsi="Palatino"/>
          <w:color w:val="000000" w:themeColor="text1"/>
          <w:lang w:val="en-GB"/>
        </w:rPr>
        <w:t>2024).</w:t>
      </w:r>
      <w:r w:rsidR="00432372" w:rsidRPr="00A42832">
        <w:rPr>
          <w:rFonts w:ascii="Palatino" w:hAnsi="Palatino"/>
          <w:color w:val="000000" w:themeColor="text1"/>
          <w:lang w:val="en-GB"/>
        </w:rPr>
        <w:t xml:space="preserve"> Biological mechanisms of stress resilience: Human and animal studies. In </w:t>
      </w:r>
      <w:r w:rsidR="00432372" w:rsidRPr="00A42832">
        <w:rPr>
          <w:rFonts w:ascii="Palatino" w:hAnsi="Palatino"/>
          <w:i/>
          <w:iCs/>
          <w:color w:val="000000" w:themeColor="text1"/>
          <w:lang w:val="en-GB"/>
        </w:rPr>
        <w:t xml:space="preserve">Charney and </w:t>
      </w:r>
      <w:proofErr w:type="spellStart"/>
      <w:r w:rsidR="00432372" w:rsidRPr="00A42832">
        <w:rPr>
          <w:rFonts w:ascii="Palatino" w:hAnsi="Palatino"/>
          <w:i/>
          <w:iCs/>
          <w:color w:val="000000" w:themeColor="text1"/>
          <w:lang w:val="en-GB"/>
        </w:rPr>
        <w:t>Nestler’s</w:t>
      </w:r>
      <w:proofErr w:type="spellEnd"/>
      <w:r w:rsidR="00432372" w:rsidRPr="00A42832">
        <w:rPr>
          <w:rFonts w:ascii="Palatino" w:hAnsi="Palatino"/>
          <w:i/>
          <w:iCs/>
          <w:color w:val="000000" w:themeColor="text1"/>
          <w:lang w:val="en-GB"/>
        </w:rPr>
        <w:t xml:space="preserve"> Neurobiology of Mental Illness (eds. Charney, D.S, </w:t>
      </w:r>
      <w:proofErr w:type="spellStart"/>
      <w:r w:rsidR="00432372" w:rsidRPr="00A42832">
        <w:rPr>
          <w:rFonts w:ascii="Palatino" w:hAnsi="Palatino"/>
          <w:i/>
          <w:iCs/>
          <w:color w:val="000000" w:themeColor="text1"/>
          <w:lang w:val="en-GB"/>
        </w:rPr>
        <w:t>Nestler</w:t>
      </w:r>
      <w:proofErr w:type="spellEnd"/>
      <w:r w:rsidR="00432372" w:rsidRPr="00A42832">
        <w:rPr>
          <w:rFonts w:ascii="Palatino" w:hAnsi="Palatino"/>
          <w:i/>
          <w:iCs/>
          <w:color w:val="000000" w:themeColor="text1"/>
          <w:lang w:val="en-GB"/>
        </w:rPr>
        <w:t xml:space="preserve">, E.J., Buxbaum, J.D., Binder, E., Gordon, J.A., and </w:t>
      </w:r>
      <w:proofErr w:type="spellStart"/>
      <w:r w:rsidR="00432372" w:rsidRPr="00A42832">
        <w:rPr>
          <w:rFonts w:ascii="Palatino" w:hAnsi="Palatino"/>
          <w:i/>
          <w:iCs/>
          <w:color w:val="000000" w:themeColor="text1"/>
          <w:lang w:val="en-GB"/>
        </w:rPr>
        <w:t>Picciotto</w:t>
      </w:r>
      <w:proofErr w:type="spellEnd"/>
      <w:r w:rsidR="00432372" w:rsidRPr="00A42832">
        <w:rPr>
          <w:rFonts w:ascii="Palatino" w:hAnsi="Palatino"/>
          <w:i/>
          <w:iCs/>
          <w:color w:val="000000" w:themeColor="text1"/>
          <w:lang w:val="en-GB"/>
        </w:rPr>
        <w:t>, M.)</w:t>
      </w:r>
      <w:r w:rsidR="00432372" w:rsidRPr="00A42832">
        <w:rPr>
          <w:rFonts w:ascii="Palatino" w:hAnsi="Palatino"/>
          <w:color w:val="000000" w:themeColor="text1"/>
          <w:lang w:val="en-GB"/>
        </w:rPr>
        <w:t xml:space="preserve"> (6th ed.). Oxford University Press.</w:t>
      </w:r>
      <w:r w:rsidR="009328E6">
        <w:rPr>
          <w:rFonts w:ascii="Palatino" w:hAnsi="Palatino"/>
          <w:color w:val="000000" w:themeColor="text1"/>
          <w:lang w:val="en-GB"/>
        </w:rPr>
        <w:tab/>
      </w:r>
      <w:r w:rsidR="002B1E23">
        <w:rPr>
          <w:rFonts w:ascii="Palatino" w:hAnsi="Palatino"/>
          <w:color w:val="000000" w:themeColor="text1"/>
          <w:lang w:val="en-GB"/>
        </w:rPr>
        <w:tab/>
      </w:r>
      <w:r w:rsidR="009328E6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 xml:space="preserve"> </w:t>
      </w:r>
      <w:r w:rsidR="0073079E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br/>
      </w:r>
      <w:r w:rsidR="002A5A8D" w:rsidRPr="00A42832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>*</w:t>
      </w:r>
      <w:proofErr w:type="gramStart"/>
      <w:r w:rsidR="002A5A8D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>shared</w:t>
      </w:r>
      <w:proofErr w:type="gramEnd"/>
      <w:r w:rsidR="002A5A8D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t xml:space="preserve"> first authorship</w:t>
      </w:r>
      <w:r w:rsidR="00140E34"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  <w:br/>
      </w:r>
    </w:p>
    <w:p w14:paraId="3BC96A40" w14:textId="71B8B8C4" w:rsidR="00140E34" w:rsidRDefault="00140E34" w:rsidP="004B6ACA">
      <w:pPr>
        <w:pStyle w:val="Heading2"/>
        <w:spacing w:after="20" w:line="264" w:lineRule="auto"/>
        <w:ind w:left="0" w:hanging="14"/>
        <w:rPr>
          <w:rFonts w:ascii="Palatino" w:hAnsi="Palatino"/>
          <w:b w:val="0"/>
          <w:bCs/>
          <w:u w:val="single"/>
        </w:rPr>
      </w:pPr>
      <w:r w:rsidRPr="004B6ACA">
        <w:rPr>
          <w:rFonts w:ascii="Palatino" w:hAnsi="Palatino"/>
          <w:b w:val="0"/>
          <w:bCs/>
          <w:color w:val="auto"/>
          <w:u w:val="single"/>
        </w:rPr>
        <w:t xml:space="preserve">Under </w:t>
      </w:r>
      <w:r w:rsidRPr="004B6ACA">
        <w:rPr>
          <w:rFonts w:ascii="Palatino" w:hAnsi="Palatino"/>
          <w:b w:val="0"/>
          <w:bCs/>
          <w:u w:val="single"/>
        </w:rPr>
        <w:t>review</w:t>
      </w:r>
    </w:p>
    <w:p w14:paraId="32D719E3" w14:textId="6BBC453B" w:rsidR="00A74AA5" w:rsidRPr="0048132B" w:rsidRDefault="00A74AA5" w:rsidP="0048132B">
      <w:pPr>
        <w:spacing w:line="240" w:lineRule="auto"/>
        <w:rPr>
          <w:rFonts w:ascii="Palatino" w:hAnsi="Palatino"/>
          <w:i/>
          <w:iCs/>
        </w:rPr>
      </w:pPr>
      <w:r w:rsidRPr="002B1E23">
        <w:rPr>
          <w:rFonts w:ascii="Palatino" w:hAnsi="Palatino"/>
        </w:rPr>
        <w:t xml:space="preserve">Hagen, M., </w:t>
      </w:r>
      <w:proofErr w:type="spellStart"/>
      <w:r w:rsidRPr="002B1E23">
        <w:rPr>
          <w:rFonts w:ascii="Palatino" w:hAnsi="Palatino"/>
        </w:rPr>
        <w:t>Provins</w:t>
      </w:r>
      <w:proofErr w:type="spellEnd"/>
      <w:r w:rsidRPr="002B1E23">
        <w:rPr>
          <w:rFonts w:ascii="Palatino" w:hAnsi="Palatino"/>
        </w:rPr>
        <w:t xml:space="preserve">, C., </w:t>
      </w:r>
      <w:proofErr w:type="spellStart"/>
      <w:r w:rsidRPr="002B1E23">
        <w:rPr>
          <w:rFonts w:ascii="Palatino" w:hAnsi="Palatino"/>
        </w:rPr>
        <w:t>MacNicol</w:t>
      </w:r>
      <w:proofErr w:type="spellEnd"/>
      <w:r w:rsidRPr="002B1E23">
        <w:rPr>
          <w:rFonts w:ascii="Palatino" w:hAnsi="Palatino"/>
        </w:rPr>
        <w:t xml:space="preserve">, E., Li, J., Gomez, T., Garcia, M., </w:t>
      </w:r>
      <w:r w:rsidRPr="002B1E23">
        <w:rPr>
          <w:rFonts w:ascii="Palatino" w:hAnsi="Palatino"/>
          <w:b/>
          <w:bCs/>
        </w:rPr>
        <w:t>Seeley, S.,</w:t>
      </w:r>
      <w:r w:rsidRPr="002B1E23">
        <w:rPr>
          <w:rFonts w:ascii="Palatino" w:hAnsi="Palatino"/>
        </w:rPr>
        <w:t xml:space="preserve"> </w:t>
      </w:r>
      <w:proofErr w:type="spellStart"/>
      <w:r w:rsidRPr="002B1E23">
        <w:rPr>
          <w:rFonts w:ascii="Palatino" w:hAnsi="Palatino"/>
        </w:rPr>
        <w:t>Legarreta</w:t>
      </w:r>
      <w:proofErr w:type="spellEnd"/>
      <w:r w:rsidRPr="002B1E23">
        <w:rPr>
          <w:rFonts w:ascii="Palatino" w:hAnsi="Palatino"/>
        </w:rPr>
        <w:t xml:space="preserve">, J. H., Norgaard, M., Bissett, P., </w:t>
      </w:r>
      <w:proofErr w:type="spellStart"/>
      <w:r w:rsidRPr="002B1E23">
        <w:rPr>
          <w:rFonts w:ascii="Palatino" w:hAnsi="Palatino"/>
        </w:rPr>
        <w:t>Poldrack</w:t>
      </w:r>
      <w:proofErr w:type="spellEnd"/>
      <w:r w:rsidRPr="002B1E23">
        <w:rPr>
          <w:rFonts w:ascii="Palatino" w:hAnsi="Palatino"/>
        </w:rPr>
        <w:t xml:space="preserve">, R., </w:t>
      </w:r>
      <w:proofErr w:type="spellStart"/>
      <w:r w:rsidRPr="002B1E23">
        <w:rPr>
          <w:rFonts w:ascii="Palatino" w:hAnsi="Palatino"/>
        </w:rPr>
        <w:t>Rokem</w:t>
      </w:r>
      <w:proofErr w:type="spellEnd"/>
      <w:r w:rsidRPr="002B1E23">
        <w:rPr>
          <w:rFonts w:ascii="Palatino" w:hAnsi="Palatino"/>
        </w:rPr>
        <w:t>, A., &amp; Esteban, O.</w:t>
      </w:r>
      <w:r>
        <w:rPr>
          <w:rFonts w:ascii="Palatino" w:hAnsi="Palatino"/>
        </w:rPr>
        <w:t xml:space="preserve"> </w:t>
      </w:r>
      <w:r w:rsidRPr="002B1E23">
        <w:rPr>
          <w:rFonts w:ascii="Palatino" w:hAnsi="Palatino"/>
        </w:rPr>
        <w:t>Quality assessment and control of unprocessed anatomical, functional, and diffusion MRI of the human brain using MRIQC</w:t>
      </w:r>
      <w:r>
        <w:rPr>
          <w:rFonts w:ascii="Palatino" w:hAnsi="Palatino"/>
        </w:rPr>
        <w:t xml:space="preserve">. </w:t>
      </w:r>
    </w:p>
    <w:p w14:paraId="0942C80C" w14:textId="77777777" w:rsidR="00140E34" w:rsidRDefault="00140E34" w:rsidP="0048132B">
      <w:pPr>
        <w:spacing w:line="240" w:lineRule="auto"/>
        <w:rPr>
          <w:rFonts w:ascii="Palatino" w:hAnsi="Palatino"/>
        </w:rPr>
      </w:pPr>
      <w:r w:rsidRPr="006B6B01">
        <w:rPr>
          <w:rFonts w:ascii="Palatino" w:hAnsi="Palatino"/>
        </w:rPr>
        <w:t>Leska</w:t>
      </w:r>
      <w:r>
        <w:rPr>
          <w:rFonts w:ascii="Palatino" w:hAnsi="Palatino"/>
        </w:rPr>
        <w:t>, T.,</w:t>
      </w:r>
      <w:r w:rsidRPr="006B6B01">
        <w:rPr>
          <w:rFonts w:ascii="Palatino" w:hAnsi="Palatino"/>
        </w:rPr>
        <w:t xml:space="preserve"> Schreiber</w:t>
      </w:r>
      <w:r>
        <w:rPr>
          <w:rFonts w:ascii="Palatino" w:hAnsi="Palatino"/>
        </w:rPr>
        <w:t xml:space="preserve">, Z., </w:t>
      </w:r>
      <w:proofErr w:type="spellStart"/>
      <w:r>
        <w:rPr>
          <w:rFonts w:ascii="Palatino" w:hAnsi="Palatino"/>
        </w:rPr>
        <w:t>Astorino</w:t>
      </w:r>
      <w:proofErr w:type="spellEnd"/>
      <w:r>
        <w:rPr>
          <w:rFonts w:ascii="Palatino" w:hAnsi="Palatino"/>
        </w:rPr>
        <w:t xml:space="preserve">, E., </w:t>
      </w:r>
      <w:proofErr w:type="spellStart"/>
      <w:r>
        <w:rPr>
          <w:rFonts w:ascii="Palatino" w:hAnsi="Palatino"/>
        </w:rPr>
        <w:t>Verghese</w:t>
      </w:r>
      <w:proofErr w:type="spellEnd"/>
      <w:r>
        <w:rPr>
          <w:rFonts w:ascii="Palatino" w:hAnsi="Palatino"/>
        </w:rPr>
        <w:t xml:space="preserve">, M., </w:t>
      </w:r>
      <w:r w:rsidRPr="006B6B01">
        <w:rPr>
          <w:rFonts w:ascii="Palatino" w:hAnsi="Palatino"/>
          <w:b/>
          <w:bCs/>
        </w:rPr>
        <w:t>Seeley, S.H.</w:t>
      </w:r>
      <w:r w:rsidRPr="006B6B01">
        <w:rPr>
          <w:rFonts w:ascii="Palatino" w:hAnsi="Palatino"/>
        </w:rPr>
        <w:t xml:space="preserve">, </w:t>
      </w:r>
      <w:r>
        <w:rPr>
          <w:rFonts w:ascii="Palatino" w:hAnsi="Palatino"/>
        </w:rPr>
        <w:t xml:space="preserve">Cahn, L., Aaronson, C., Brinkman, H., </w:t>
      </w:r>
      <w:proofErr w:type="spellStart"/>
      <w:r>
        <w:rPr>
          <w:rFonts w:ascii="Palatino" w:hAnsi="Palatino"/>
        </w:rPr>
        <w:t>Kowalchyk</w:t>
      </w:r>
      <w:proofErr w:type="spellEnd"/>
      <w:r>
        <w:rPr>
          <w:rFonts w:ascii="Palatino" w:hAnsi="Palatino"/>
        </w:rPr>
        <w:t xml:space="preserve">, M., </w:t>
      </w:r>
      <w:proofErr w:type="spellStart"/>
      <w:r>
        <w:rPr>
          <w:rFonts w:ascii="Palatino" w:hAnsi="Palatino"/>
        </w:rPr>
        <w:t>Boettche</w:t>
      </w:r>
      <w:proofErr w:type="spellEnd"/>
      <w:r>
        <w:rPr>
          <w:rFonts w:ascii="Palatino" w:hAnsi="Palatino"/>
        </w:rPr>
        <w:t>, M.,</w:t>
      </w:r>
      <w:r w:rsidRPr="006B6B01">
        <w:rPr>
          <w:rFonts w:ascii="Palatino" w:hAnsi="Palatino"/>
        </w:rPr>
        <w:t xml:space="preserve"> </w:t>
      </w:r>
      <w:proofErr w:type="spellStart"/>
      <w:r w:rsidRPr="006B6B01">
        <w:rPr>
          <w:rFonts w:ascii="Palatino" w:hAnsi="Palatino"/>
        </w:rPr>
        <w:t>Knaevelsrud</w:t>
      </w:r>
      <w:proofErr w:type="spellEnd"/>
      <w:r>
        <w:rPr>
          <w:rFonts w:ascii="Palatino" w:hAnsi="Palatino"/>
        </w:rPr>
        <w:t xml:space="preserve">, C., </w:t>
      </w:r>
      <w:r w:rsidRPr="006B6B01">
        <w:rPr>
          <w:rFonts w:ascii="Palatino" w:hAnsi="Palatino"/>
        </w:rPr>
        <w:t>Pietrzak</w:t>
      </w:r>
      <w:r>
        <w:rPr>
          <w:rFonts w:ascii="Palatino" w:hAnsi="Palatino"/>
        </w:rPr>
        <w:t>, R.H., Feder, A. L</w:t>
      </w:r>
      <w:r w:rsidRPr="00B85679">
        <w:rPr>
          <w:rFonts w:ascii="Palatino" w:hAnsi="Palatino"/>
        </w:rPr>
        <w:t xml:space="preserve">inguistic predictors of response to internet-based written CBT for PTSD in 9/11 World Trade Center </w:t>
      </w:r>
      <w:r>
        <w:rPr>
          <w:rFonts w:ascii="Palatino" w:hAnsi="Palatino"/>
        </w:rPr>
        <w:t>r</w:t>
      </w:r>
      <w:r w:rsidRPr="00B85679">
        <w:rPr>
          <w:rFonts w:ascii="Palatino" w:hAnsi="Palatino"/>
        </w:rPr>
        <w:t xml:space="preserve">ecovery </w:t>
      </w:r>
      <w:r>
        <w:rPr>
          <w:rFonts w:ascii="Palatino" w:hAnsi="Palatino"/>
        </w:rPr>
        <w:t>w</w:t>
      </w:r>
      <w:r w:rsidRPr="00B85679">
        <w:rPr>
          <w:rFonts w:ascii="Palatino" w:hAnsi="Palatino"/>
        </w:rPr>
        <w:t xml:space="preserve">orkers and </w:t>
      </w:r>
      <w:r>
        <w:rPr>
          <w:rFonts w:ascii="Palatino" w:hAnsi="Palatino"/>
        </w:rPr>
        <w:t>s</w:t>
      </w:r>
      <w:r w:rsidRPr="00B85679">
        <w:rPr>
          <w:rFonts w:ascii="Palatino" w:hAnsi="Palatino"/>
        </w:rPr>
        <w:t>urvivors</w:t>
      </w:r>
      <w:r>
        <w:rPr>
          <w:rFonts w:ascii="Palatino" w:hAnsi="Palatino"/>
        </w:rPr>
        <w:t xml:space="preserve">. </w:t>
      </w:r>
    </w:p>
    <w:p w14:paraId="6A44C800" w14:textId="5ED10CC8" w:rsidR="0055705B" w:rsidRPr="00140E34" w:rsidRDefault="0055705B" w:rsidP="00B4004E">
      <w:pPr>
        <w:tabs>
          <w:tab w:val="left" w:pos="4320"/>
          <w:tab w:val="left" w:pos="7200"/>
        </w:tabs>
        <w:spacing w:line="264" w:lineRule="auto"/>
        <w:ind w:left="0" w:firstLine="0"/>
        <w:rPr>
          <w:rFonts w:ascii="Palatino" w:hAnsi="Palatino"/>
          <w:i/>
          <w:iCs/>
          <w:color w:val="000000" w:themeColor="text1"/>
          <w:sz w:val="16"/>
          <w:szCs w:val="16"/>
          <w:lang w:val="en-GB"/>
        </w:rPr>
      </w:pPr>
    </w:p>
    <w:p w14:paraId="158F2EF4" w14:textId="08F5701B" w:rsidR="00F74260" w:rsidRPr="004B6ACA" w:rsidRDefault="00D963AF" w:rsidP="004B6ACA">
      <w:pPr>
        <w:pStyle w:val="Heading1"/>
        <w:spacing w:after="0" w:line="264" w:lineRule="auto"/>
        <w:ind w:left="0" w:firstLine="0"/>
        <w:rPr>
          <w:rFonts w:ascii="Palatino" w:hAnsi="Palatino"/>
        </w:rPr>
      </w:pPr>
      <w:r w:rsidRPr="00464876">
        <w:rPr>
          <w:rFonts w:ascii="Palatino" w:hAnsi="Palatino"/>
        </w:rPr>
        <w:lastRenderedPageBreak/>
        <w:t xml:space="preserve">RESEARCH </w:t>
      </w:r>
    </w:p>
    <w:p w14:paraId="2D4EE03E" w14:textId="58D20244" w:rsidR="00F74260" w:rsidRPr="00917B36" w:rsidRDefault="00F74260" w:rsidP="001F579B">
      <w:pPr>
        <w:pStyle w:val="Heading2"/>
        <w:tabs>
          <w:tab w:val="left" w:pos="900"/>
          <w:tab w:val="center" w:pos="2730"/>
          <w:tab w:val="right" w:pos="9404"/>
        </w:tabs>
        <w:spacing w:after="0" w:line="240" w:lineRule="auto"/>
        <w:ind w:left="720" w:hanging="734"/>
        <w:rPr>
          <w:rFonts w:ascii="Palatino" w:hAnsi="Palatino" w:cs="Al Bayan Plain"/>
          <w:color w:val="808080" w:themeColor="background1" w:themeShade="80"/>
        </w:rPr>
      </w:pPr>
      <w:r w:rsidRPr="00464876">
        <w:rPr>
          <w:rFonts w:ascii="Palatino" w:hAnsi="Palatino" w:cs="Al Bayan Plain"/>
          <w:b w:val="0"/>
          <w:color w:val="7F7F7F"/>
        </w:rPr>
        <w:t>202</w:t>
      </w:r>
      <w:r>
        <w:rPr>
          <w:rFonts w:ascii="Palatino" w:hAnsi="Palatino" w:cs="Al Bayan Plain"/>
          <w:b w:val="0"/>
          <w:color w:val="7F7F7F"/>
        </w:rPr>
        <w:t>4</w:t>
      </w:r>
      <w:r w:rsidRPr="00464876">
        <w:rPr>
          <w:rFonts w:ascii="Palatino" w:hAnsi="Palatino" w:cs="Al Bayan Plain"/>
          <w:b w:val="0"/>
          <w:color w:val="7F7F7F"/>
        </w:rPr>
        <w:t>-</w:t>
      </w:r>
      <w:r>
        <w:rPr>
          <w:rFonts w:ascii="Palatino" w:hAnsi="Palatino" w:cs="Al Bayan Plain"/>
          <w:b w:val="0"/>
          <w:color w:val="7F7F7F"/>
        </w:rPr>
        <w:t>curr.</w:t>
      </w:r>
      <w:r>
        <w:rPr>
          <w:rFonts w:ascii="Palatino" w:hAnsi="Palatino" w:cs="Al Bayan Plain"/>
          <w:b w:val="0"/>
          <w:color w:val="7F7F7F"/>
        </w:rPr>
        <w:tab/>
      </w:r>
      <w:r w:rsidRPr="00464876">
        <w:rPr>
          <w:rFonts w:ascii="Palatino" w:hAnsi="Palatino" w:cs="Al Bayan Plain"/>
          <w:bCs/>
        </w:rPr>
        <w:t>Icahn School of Medicine at Mount Sinai</w:t>
      </w:r>
      <w:r w:rsidRPr="00464876">
        <w:rPr>
          <w:rFonts w:ascii="Palatino" w:hAnsi="Palatino" w:cs="Al Bayan Plain"/>
        </w:rPr>
        <w:t xml:space="preserve"> </w:t>
      </w:r>
      <w:r>
        <w:rPr>
          <w:rFonts w:ascii="Palatino" w:hAnsi="Palatino" w:cs="Al Bayan Plain"/>
          <w:b w:val="0"/>
          <w:color w:val="808080" w:themeColor="background1" w:themeShade="80"/>
        </w:rPr>
        <w:br/>
      </w:r>
      <w:r>
        <w:rPr>
          <w:rFonts w:ascii="Palatino" w:hAnsi="Palatino" w:cs="Al Bayan Plain"/>
          <w:bCs/>
        </w:rPr>
        <w:t xml:space="preserve">    Center for Computational Psychiatry</w:t>
      </w:r>
      <w:r w:rsidR="00E60CBD">
        <w:rPr>
          <w:rFonts w:ascii="Palatino" w:hAnsi="Palatino" w:cs="Al Bayan Plain"/>
          <w:bCs/>
        </w:rPr>
        <w:t xml:space="preserve"> </w:t>
      </w:r>
      <w:r w:rsidR="00E60CBD" w:rsidRPr="00464876">
        <w:rPr>
          <w:rFonts w:ascii="Cambria Math" w:eastAsia="Calibri" w:hAnsi="Cambria Math" w:cs="Cambria Math"/>
          <w:b w:val="0"/>
          <w:sz w:val="20"/>
        </w:rPr>
        <w:t>⋅</w:t>
      </w:r>
      <w:r w:rsidR="00E60CBD" w:rsidRPr="00464876">
        <w:rPr>
          <w:rFonts w:ascii="Palatino" w:eastAsia="Calibri" w:hAnsi="Palatino" w:cs="Al Bayan Plain"/>
          <w:b w:val="0"/>
          <w:sz w:val="20"/>
        </w:rPr>
        <w:t xml:space="preserve"> </w:t>
      </w:r>
      <w:r w:rsidR="00E60CBD">
        <w:rPr>
          <w:rFonts w:ascii="Palatino" w:hAnsi="Palatino" w:cs="Al Bayan Plain"/>
          <w:b w:val="0"/>
          <w:i/>
        </w:rPr>
        <w:t>P</w:t>
      </w:r>
      <w:r w:rsidR="00E60CBD" w:rsidRPr="00464876">
        <w:rPr>
          <w:rFonts w:ascii="Palatino" w:hAnsi="Palatino" w:cs="Al Bayan Plain"/>
          <w:b w:val="0"/>
          <w:i/>
        </w:rPr>
        <w:t xml:space="preserve">ostdoctoral </w:t>
      </w:r>
      <w:r w:rsidR="00A74AA5">
        <w:rPr>
          <w:rFonts w:ascii="Palatino" w:hAnsi="Palatino" w:cs="Al Bayan Plain"/>
          <w:b w:val="0"/>
          <w:i/>
        </w:rPr>
        <w:t>Fellow</w:t>
      </w:r>
      <w:r w:rsidR="00A74AA5">
        <w:rPr>
          <w:rFonts w:ascii="Palatino" w:hAnsi="Palatino" w:cs="Al Bayan Plain"/>
          <w:b w:val="0"/>
          <w:i/>
        </w:rPr>
        <w:tab/>
        <w:t xml:space="preserve">       </w:t>
      </w:r>
      <w:r w:rsidR="00E60CBD">
        <w:rPr>
          <w:rFonts w:ascii="Palatino" w:hAnsi="Palatino" w:cs="Al Bayan Plain"/>
          <w:b w:val="0"/>
          <w:i/>
        </w:rPr>
        <w:t xml:space="preserve">                </w:t>
      </w:r>
      <w:r w:rsidR="00E60CBD" w:rsidRPr="00464876">
        <w:rPr>
          <w:rFonts w:ascii="Palatino" w:hAnsi="Palatino" w:cs="Al Bayan Plain"/>
          <w:i/>
        </w:rPr>
        <w:t xml:space="preserve">         </w:t>
      </w:r>
      <w:r w:rsidR="00E60CBD">
        <w:rPr>
          <w:rFonts w:ascii="Palatino" w:hAnsi="Palatino" w:cs="Al Bayan Plain"/>
          <w:i/>
        </w:rPr>
        <w:t xml:space="preserve">  </w:t>
      </w:r>
      <w:r w:rsidR="00E60CBD" w:rsidRPr="00464876">
        <w:rPr>
          <w:rFonts w:ascii="Palatino" w:hAnsi="Palatino" w:cs="Al Bayan Plain"/>
          <w:i/>
        </w:rPr>
        <w:t xml:space="preserve"> </w:t>
      </w:r>
      <w:r w:rsidR="00E60CBD">
        <w:rPr>
          <w:rFonts w:ascii="Palatino" w:hAnsi="Palatino" w:cs="Al Bayan Plain"/>
          <w:i/>
        </w:rPr>
        <w:t xml:space="preserve">                     </w:t>
      </w:r>
      <w:r w:rsidR="00E60CBD" w:rsidRPr="00917B36">
        <w:rPr>
          <w:rFonts w:ascii="Palatino" w:hAnsi="Palatino" w:cs="Al Bayan Plain"/>
          <w:b w:val="0"/>
          <w:color w:val="808080" w:themeColor="background1" w:themeShade="80"/>
        </w:rPr>
        <w:t>New York, NY, US</w:t>
      </w:r>
    </w:p>
    <w:p w14:paraId="1BFBFE13" w14:textId="70E46951" w:rsidR="00F74260" w:rsidRPr="00F74260" w:rsidRDefault="00B4004E" w:rsidP="00F74260">
      <w:pPr>
        <w:spacing w:after="83" w:line="264" w:lineRule="auto"/>
        <w:ind w:left="990" w:firstLine="0"/>
        <w:rPr>
          <w:rFonts w:ascii="Palatino" w:hAnsi="Palatino" w:cs="Al Bayan Plain"/>
        </w:rPr>
      </w:pPr>
      <w:r>
        <w:rPr>
          <w:rFonts w:ascii="Palatino" w:hAnsi="Palatino" w:cs="Al Bayan Plain"/>
        </w:rPr>
        <w:t>Neural computations of inhibitory</w:t>
      </w:r>
      <w:r w:rsidR="00F74260">
        <w:rPr>
          <w:rFonts w:ascii="Palatino" w:hAnsi="Palatino" w:cs="Al Bayan Plain"/>
        </w:rPr>
        <w:t xml:space="preserve"> control</w:t>
      </w:r>
      <w:r w:rsidR="00F74260" w:rsidRPr="00F74260">
        <w:rPr>
          <w:rFonts w:ascii="Palatino" w:hAnsi="Palatino" w:cs="Al Bayan Plain"/>
        </w:rPr>
        <w:t xml:space="preserve"> </w:t>
      </w:r>
      <w:r>
        <w:rPr>
          <w:rFonts w:ascii="Palatino" w:hAnsi="Palatino" w:cs="Al Bayan Plain"/>
        </w:rPr>
        <w:t xml:space="preserve">under fasted and fed states </w:t>
      </w:r>
      <w:r w:rsidRPr="00F74260">
        <w:rPr>
          <w:rFonts w:ascii="Palatino" w:hAnsi="Palatino" w:cs="Al Bayan Plain"/>
        </w:rPr>
        <w:t xml:space="preserve">in </w:t>
      </w:r>
      <w:r>
        <w:rPr>
          <w:rFonts w:ascii="Palatino" w:hAnsi="Palatino" w:cs="Al Bayan Plain"/>
        </w:rPr>
        <w:t>bulimia nervosa</w:t>
      </w:r>
      <w:r w:rsidR="00F74260" w:rsidRPr="00F74260">
        <w:rPr>
          <w:rFonts w:ascii="Palatino" w:hAnsi="Palatino" w:cs="Al Bayan Plain"/>
        </w:rPr>
        <w:t xml:space="preserve">. </w:t>
      </w:r>
      <w:r w:rsidR="00F74260">
        <w:rPr>
          <w:rFonts w:ascii="Palatino" w:hAnsi="Palatino" w:cs="Al Bayan Plain"/>
        </w:rPr>
        <w:t>(PI: Laura Berner</w:t>
      </w:r>
      <w:r w:rsidR="00E60CBD">
        <w:rPr>
          <w:rFonts w:ascii="Palatino" w:hAnsi="Palatino" w:cs="Al Bayan Plain"/>
        </w:rPr>
        <w:t>, PhD</w:t>
      </w:r>
      <w:r w:rsidR="00F74260">
        <w:rPr>
          <w:rFonts w:ascii="Palatino" w:hAnsi="Palatino" w:cs="Al Bayan Plain"/>
        </w:rPr>
        <w:t>).</w:t>
      </w:r>
    </w:p>
    <w:p w14:paraId="77475168" w14:textId="7BA87CE2" w:rsidR="00D963AF" w:rsidRPr="00917B36" w:rsidRDefault="00D963AF" w:rsidP="00F74260">
      <w:pPr>
        <w:pStyle w:val="Heading2"/>
        <w:tabs>
          <w:tab w:val="left" w:pos="900"/>
          <w:tab w:val="center" w:pos="2730"/>
          <w:tab w:val="right" w:pos="10080"/>
        </w:tabs>
        <w:spacing w:after="0" w:line="264" w:lineRule="auto"/>
        <w:ind w:left="-8" w:firstLine="0"/>
        <w:rPr>
          <w:rFonts w:ascii="Palatino" w:hAnsi="Palatino" w:cs="Al Bayan Plain"/>
          <w:color w:val="808080" w:themeColor="background1" w:themeShade="80"/>
        </w:rPr>
      </w:pPr>
      <w:r w:rsidRPr="00464876">
        <w:rPr>
          <w:rFonts w:ascii="Palatino" w:hAnsi="Palatino" w:cs="Al Bayan Plain"/>
          <w:b w:val="0"/>
          <w:color w:val="7F7F7F"/>
        </w:rPr>
        <w:t>2021-</w:t>
      </w:r>
      <w:r w:rsidR="00602B36">
        <w:rPr>
          <w:rFonts w:ascii="Palatino" w:hAnsi="Palatino" w:cs="Al Bayan Plain"/>
          <w:b w:val="0"/>
          <w:color w:val="7F7F7F"/>
        </w:rPr>
        <w:t>24</w:t>
      </w:r>
      <w:r>
        <w:rPr>
          <w:rFonts w:ascii="Palatino" w:hAnsi="Palatino" w:cs="Al Bayan Plain"/>
          <w:b w:val="0"/>
          <w:color w:val="7F7F7F"/>
        </w:rPr>
        <w:tab/>
      </w:r>
      <w:r w:rsidRPr="00464876">
        <w:rPr>
          <w:rFonts w:ascii="Palatino" w:hAnsi="Palatino" w:cs="Al Bayan Plain"/>
          <w:bCs/>
        </w:rPr>
        <w:t>Icahn School of Medicine at Mount Sinai</w:t>
      </w:r>
      <w:r w:rsidRPr="00464876">
        <w:rPr>
          <w:rFonts w:ascii="Palatino" w:hAnsi="Palatino" w:cs="Al Bayan Plain"/>
        </w:rPr>
        <w:t xml:space="preserve"> </w:t>
      </w:r>
      <w:r w:rsidRPr="00464876">
        <w:rPr>
          <w:rFonts w:ascii="Cambria Math" w:eastAsia="Calibri" w:hAnsi="Cambria Math" w:cs="Cambria Math"/>
          <w:b w:val="0"/>
          <w:sz w:val="20"/>
        </w:rPr>
        <w:t>⋅</w:t>
      </w:r>
      <w:r w:rsidRPr="00464876">
        <w:rPr>
          <w:rFonts w:ascii="Palatino" w:eastAsia="Calibri" w:hAnsi="Palatino" w:cs="Al Bayan Plain"/>
          <w:b w:val="0"/>
          <w:sz w:val="20"/>
        </w:rPr>
        <w:t xml:space="preserve"> </w:t>
      </w:r>
      <w:r>
        <w:rPr>
          <w:rFonts w:ascii="Palatino" w:hAnsi="Palatino" w:cs="Al Bayan Plain"/>
          <w:b w:val="0"/>
          <w:i/>
        </w:rPr>
        <w:t>T32 P</w:t>
      </w:r>
      <w:r w:rsidRPr="00464876">
        <w:rPr>
          <w:rFonts w:ascii="Palatino" w:hAnsi="Palatino" w:cs="Al Bayan Plain"/>
          <w:b w:val="0"/>
          <w:i/>
        </w:rPr>
        <w:t>ostdoctoral Research</w:t>
      </w:r>
      <w:r w:rsidRPr="00464876">
        <w:rPr>
          <w:rFonts w:ascii="Palatino" w:hAnsi="Palatino" w:cs="Al Bayan Plain"/>
          <w:i/>
        </w:rPr>
        <w:t xml:space="preserve"> </w:t>
      </w:r>
      <w:r w:rsidRPr="00464876">
        <w:rPr>
          <w:rFonts w:ascii="Palatino" w:hAnsi="Palatino" w:cs="Al Bayan Plain"/>
          <w:b w:val="0"/>
          <w:i/>
        </w:rPr>
        <w:t>Fellow</w:t>
      </w:r>
      <w:r w:rsidRPr="00464876">
        <w:rPr>
          <w:rFonts w:ascii="Palatino" w:hAnsi="Palatino" w:cs="Al Bayan Plain"/>
          <w:i/>
        </w:rPr>
        <w:t xml:space="preserve">         </w:t>
      </w:r>
      <w:r>
        <w:rPr>
          <w:rFonts w:ascii="Palatino" w:hAnsi="Palatino" w:cs="Al Bayan Plain"/>
          <w:i/>
        </w:rPr>
        <w:t xml:space="preserve">  </w:t>
      </w:r>
      <w:r w:rsidRPr="00464876">
        <w:rPr>
          <w:rFonts w:ascii="Palatino" w:hAnsi="Palatino" w:cs="Al Bayan Plain"/>
          <w:i/>
        </w:rPr>
        <w:t xml:space="preserve"> </w:t>
      </w:r>
      <w:r w:rsidR="00ED3540">
        <w:rPr>
          <w:rFonts w:ascii="Palatino" w:hAnsi="Palatino" w:cs="Al Bayan Plain"/>
          <w:i/>
        </w:rPr>
        <w:t xml:space="preserve">             </w:t>
      </w:r>
      <w:r w:rsidRPr="00917B36">
        <w:rPr>
          <w:rFonts w:ascii="Palatino" w:hAnsi="Palatino" w:cs="Al Bayan Plain"/>
          <w:b w:val="0"/>
          <w:color w:val="808080" w:themeColor="background1" w:themeShade="80"/>
        </w:rPr>
        <w:t>New York, NY, US</w:t>
      </w:r>
    </w:p>
    <w:p w14:paraId="060AF3C7" w14:textId="59B8358D" w:rsidR="00D963AF" w:rsidRPr="00464876" w:rsidRDefault="00263397" w:rsidP="00D963AF">
      <w:pPr>
        <w:spacing w:after="83" w:line="264" w:lineRule="auto"/>
        <w:ind w:left="990" w:firstLine="0"/>
        <w:rPr>
          <w:rFonts w:ascii="Palatino" w:hAnsi="Palatino" w:cs="Al Bayan Plain"/>
        </w:rPr>
      </w:pPr>
      <w:r>
        <w:rPr>
          <w:rFonts w:ascii="Palatino" w:hAnsi="Palatino" w:cs="Al Bayan Plain"/>
        </w:rPr>
        <w:t xml:space="preserve">Neural mechanisms of </w:t>
      </w:r>
      <w:r w:rsidR="00D963AF">
        <w:rPr>
          <w:rFonts w:ascii="Palatino" w:hAnsi="Palatino" w:cs="Al Bayan Plain"/>
        </w:rPr>
        <w:t xml:space="preserve">psychological </w:t>
      </w:r>
      <w:r w:rsidR="00D963AF" w:rsidRPr="00464876">
        <w:rPr>
          <w:rFonts w:ascii="Palatino" w:hAnsi="Palatino" w:cs="Al Bayan Plain"/>
        </w:rPr>
        <w:t>resilience in 9/11 World Trade Center responders</w:t>
      </w:r>
      <w:r>
        <w:rPr>
          <w:rFonts w:ascii="Palatino" w:hAnsi="Palatino" w:cs="Al Bayan Plain"/>
        </w:rPr>
        <w:t>,</w:t>
      </w:r>
      <w:r w:rsidR="00D963AF">
        <w:rPr>
          <w:rFonts w:ascii="Palatino" w:hAnsi="Palatino" w:cs="Al Bayan Plain"/>
        </w:rPr>
        <w:t xml:space="preserve"> in the Trauma &amp; Resilience Program (PI: </w:t>
      </w:r>
      <w:r w:rsidR="00D963AF" w:rsidRPr="00464876">
        <w:rPr>
          <w:rFonts w:ascii="Palatino" w:hAnsi="Palatino" w:cs="Al Bayan Plain"/>
        </w:rPr>
        <w:t>Adriana Feder</w:t>
      </w:r>
      <w:r w:rsidR="00E60CBD">
        <w:rPr>
          <w:rFonts w:ascii="Palatino" w:hAnsi="Palatino" w:cs="Al Bayan Plain"/>
        </w:rPr>
        <w:t>, MD</w:t>
      </w:r>
      <w:r w:rsidR="00D963AF">
        <w:rPr>
          <w:rFonts w:ascii="Palatino" w:hAnsi="Palatino" w:cs="Al Bayan Plain"/>
        </w:rPr>
        <w:t>)</w:t>
      </w:r>
      <w:r w:rsidR="00E60CBD">
        <w:rPr>
          <w:rFonts w:ascii="Palatino" w:hAnsi="Palatino" w:cs="Al Bayan Plain"/>
        </w:rPr>
        <w:t>,</w:t>
      </w:r>
      <w:r w:rsidR="00D963AF">
        <w:rPr>
          <w:rFonts w:ascii="Palatino" w:hAnsi="Palatino" w:cs="Al Bayan Plain"/>
        </w:rPr>
        <w:t xml:space="preserve"> and the Friedman Brain Institute’s </w:t>
      </w:r>
      <w:r w:rsidR="00B4004E">
        <w:rPr>
          <w:rFonts w:ascii="Palatino" w:hAnsi="Palatino" w:cs="Al Bayan Plain"/>
        </w:rPr>
        <w:t xml:space="preserve">Laboratory for </w:t>
      </w:r>
      <w:r w:rsidR="00D963AF">
        <w:rPr>
          <w:rFonts w:ascii="Palatino" w:hAnsi="Palatino" w:cs="Al Bayan Plain"/>
        </w:rPr>
        <w:t xml:space="preserve">Affective Neuroscience (PI: </w:t>
      </w:r>
      <w:r w:rsidR="00D963AF" w:rsidRPr="00464876">
        <w:rPr>
          <w:rFonts w:ascii="Palatino" w:hAnsi="Palatino" w:cs="Al Bayan Plain"/>
        </w:rPr>
        <w:t>Daniela Schiller</w:t>
      </w:r>
      <w:r w:rsidR="00E60CBD">
        <w:rPr>
          <w:rFonts w:ascii="Palatino" w:hAnsi="Palatino" w:cs="Al Bayan Plain"/>
        </w:rPr>
        <w:t>, PhD</w:t>
      </w:r>
      <w:r w:rsidR="00D963AF">
        <w:rPr>
          <w:rFonts w:ascii="Palatino" w:hAnsi="Palatino" w:cs="Al Bayan Plain"/>
        </w:rPr>
        <w:t>).</w:t>
      </w:r>
    </w:p>
    <w:p w14:paraId="6D36C978" w14:textId="7CAEF4CC" w:rsidR="00D963AF" w:rsidRPr="00464876" w:rsidRDefault="00D963AF" w:rsidP="00F74260">
      <w:pPr>
        <w:tabs>
          <w:tab w:val="center" w:pos="2897"/>
          <w:tab w:val="right" w:pos="9990"/>
        </w:tabs>
        <w:spacing w:after="3" w:line="264" w:lineRule="auto"/>
        <w:ind w:left="-8" w:firstLine="0"/>
        <w:rPr>
          <w:rFonts w:ascii="Palatino" w:hAnsi="Palatino" w:cs="Al Bayan Plain"/>
        </w:rPr>
      </w:pPr>
      <w:r w:rsidRPr="00464876">
        <w:rPr>
          <w:rFonts w:ascii="Palatino" w:hAnsi="Palatino" w:cs="Al Bayan Plain"/>
          <w:color w:val="7F7F7F"/>
        </w:rPr>
        <w:t>2015-19</w:t>
      </w:r>
      <w:r w:rsidRPr="00464876">
        <w:rPr>
          <w:rFonts w:ascii="Palatino" w:hAnsi="Palatino" w:cs="Al Bayan Plain"/>
          <w:color w:val="7F7F7F"/>
        </w:rPr>
        <w:tab/>
        <w:t xml:space="preserve">     </w:t>
      </w:r>
      <w:r w:rsidRPr="00464876">
        <w:rPr>
          <w:rFonts w:ascii="Palatino" w:hAnsi="Palatino" w:cs="Al Bayan Plain"/>
          <w:b/>
        </w:rPr>
        <w:t xml:space="preserve">University of Arizona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Al Bayan Plain"/>
          <w:sz w:val="20"/>
        </w:rPr>
        <w:t xml:space="preserve"> </w:t>
      </w:r>
      <w:r w:rsidRPr="00464876">
        <w:rPr>
          <w:rFonts w:ascii="Palatino" w:hAnsi="Palatino" w:cs="Al Bayan Plain"/>
          <w:i/>
        </w:rPr>
        <w:t>Graduate Research Assistant</w:t>
      </w:r>
      <w:r w:rsidRPr="00464876">
        <w:rPr>
          <w:rFonts w:ascii="Palatino" w:hAnsi="Palatino" w:cs="Al Bayan Plain"/>
          <w:i/>
        </w:rPr>
        <w:tab/>
      </w:r>
      <w:r w:rsidR="00ED3540">
        <w:rPr>
          <w:rFonts w:ascii="Palatino" w:hAnsi="Palatino" w:cs="Al Bayan Plain"/>
          <w:i/>
        </w:rPr>
        <w:t xml:space="preserve">       </w:t>
      </w:r>
      <w:r w:rsidR="00ED3540">
        <w:rPr>
          <w:rFonts w:ascii="Palatino" w:hAnsi="Palatino" w:cs="Al Bayan Plain"/>
          <w:color w:val="808080" w:themeColor="background1" w:themeShade="80"/>
        </w:rPr>
        <w:t>Tu</w:t>
      </w:r>
      <w:r w:rsidRPr="00917B36">
        <w:rPr>
          <w:rFonts w:ascii="Palatino" w:hAnsi="Palatino" w:cs="Al Bayan Plain"/>
          <w:color w:val="808080" w:themeColor="background1" w:themeShade="80"/>
        </w:rPr>
        <w:t>cson, AZ, US</w:t>
      </w:r>
    </w:p>
    <w:p w14:paraId="69DBF8ED" w14:textId="78A7CCA0" w:rsidR="00D963AF" w:rsidRDefault="00263397" w:rsidP="00D963AF">
      <w:pPr>
        <w:spacing w:line="264" w:lineRule="auto"/>
        <w:ind w:left="990" w:firstLine="0"/>
        <w:rPr>
          <w:rFonts w:ascii="Palatino" w:hAnsi="Palatino" w:cs="Al Bayan Plain"/>
        </w:rPr>
      </w:pPr>
      <w:r>
        <w:rPr>
          <w:rFonts w:ascii="Palatino" w:hAnsi="Palatino" w:cs="Al Bayan Plain"/>
        </w:rPr>
        <w:t>Relationship of resting state fMRI</w:t>
      </w:r>
      <w:r w:rsidR="00D963AF" w:rsidRPr="00464876">
        <w:rPr>
          <w:rFonts w:ascii="Palatino" w:hAnsi="Palatino" w:cs="Al Bayan Plain"/>
        </w:rPr>
        <w:t xml:space="preserve"> </w:t>
      </w:r>
      <w:r>
        <w:rPr>
          <w:rFonts w:ascii="Palatino" w:hAnsi="Palatino" w:cs="Al Bayan Plain"/>
        </w:rPr>
        <w:t>and approach/avoid bias to prolonged grief in bereaved older adults,</w:t>
      </w:r>
      <w:r w:rsidR="00D963AF" w:rsidRPr="00464876">
        <w:rPr>
          <w:rFonts w:ascii="Palatino" w:hAnsi="Palatino" w:cs="Al Bayan Plain"/>
        </w:rPr>
        <w:t xml:space="preserve"> in the Grief, Loss, and Social Stress Lab </w:t>
      </w:r>
      <w:r w:rsidR="00D963AF">
        <w:rPr>
          <w:rFonts w:ascii="Palatino" w:hAnsi="Palatino" w:cs="Al Bayan Plain"/>
        </w:rPr>
        <w:t>(PI: Mary-Frances O’Connor</w:t>
      </w:r>
      <w:r w:rsidR="00E60CBD">
        <w:rPr>
          <w:rFonts w:ascii="Palatino" w:hAnsi="Palatino" w:cs="Al Bayan Plain"/>
        </w:rPr>
        <w:t>, PhD</w:t>
      </w:r>
      <w:r w:rsidR="00D963AF">
        <w:rPr>
          <w:rFonts w:ascii="Palatino" w:hAnsi="Palatino" w:cs="Al Bayan Plain"/>
        </w:rPr>
        <w:t>).</w:t>
      </w:r>
    </w:p>
    <w:p w14:paraId="36E9915C" w14:textId="3E6D9EE8" w:rsidR="00D963AF" w:rsidRPr="00917B36" w:rsidRDefault="00D963AF" w:rsidP="00ED3540">
      <w:pPr>
        <w:tabs>
          <w:tab w:val="center" w:pos="2897"/>
          <w:tab w:val="right" w:pos="9990"/>
        </w:tabs>
        <w:spacing w:after="3" w:line="264" w:lineRule="auto"/>
        <w:ind w:left="-8" w:firstLine="0"/>
        <w:rPr>
          <w:rFonts w:ascii="Palatino" w:hAnsi="Palatino" w:cs="Al Bayan Plain"/>
          <w:color w:val="808080" w:themeColor="background1" w:themeShade="80"/>
        </w:rPr>
      </w:pPr>
      <w:r w:rsidRPr="00464876">
        <w:rPr>
          <w:rFonts w:ascii="Palatino" w:hAnsi="Palatino" w:cs="Al Bayan Plain"/>
          <w:color w:val="7F7F7F"/>
        </w:rPr>
        <w:t>2013-1</w:t>
      </w:r>
      <w:r>
        <w:rPr>
          <w:rFonts w:ascii="Palatino" w:hAnsi="Palatino" w:cs="Al Bayan Plain"/>
          <w:color w:val="7F7F7F"/>
        </w:rPr>
        <w:t>5</w:t>
      </w:r>
      <w:r w:rsidRPr="00464876">
        <w:rPr>
          <w:rFonts w:ascii="Palatino" w:hAnsi="Palatino" w:cs="Al Bayan Plain"/>
          <w:color w:val="7F7F7F"/>
        </w:rPr>
        <w:t xml:space="preserve">     </w:t>
      </w:r>
      <w:r w:rsidRPr="00464876">
        <w:rPr>
          <w:rFonts w:ascii="Palatino" w:hAnsi="Palatino" w:cs="Al Bayan Plain"/>
          <w:b/>
        </w:rPr>
        <w:t xml:space="preserve">CUNY Hunter College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Al Bayan Plain"/>
          <w:sz w:val="20"/>
        </w:rPr>
        <w:t xml:space="preserve"> </w:t>
      </w:r>
      <w:r w:rsidRPr="00464876">
        <w:rPr>
          <w:rFonts w:ascii="Palatino" w:hAnsi="Palatino" w:cs="Al Bayan Plain"/>
          <w:i/>
        </w:rPr>
        <w:t>Postbaccalaureate Research Assistant</w:t>
      </w:r>
      <w:r w:rsidRPr="00464876">
        <w:rPr>
          <w:rFonts w:ascii="Palatino" w:hAnsi="Palatino" w:cs="Al Bayan Plain"/>
          <w:i/>
        </w:rPr>
        <w:tab/>
      </w:r>
      <w:r w:rsidR="00F74260">
        <w:rPr>
          <w:rFonts w:ascii="Palatino" w:hAnsi="Palatino" w:cs="Al Bayan Plain"/>
          <w:i/>
        </w:rPr>
        <w:t xml:space="preserve">     </w:t>
      </w:r>
      <w:r w:rsidRPr="00917B36">
        <w:rPr>
          <w:rFonts w:ascii="Palatino" w:hAnsi="Palatino" w:cs="Al Bayan Plain"/>
          <w:color w:val="808080" w:themeColor="background1" w:themeShade="80"/>
        </w:rPr>
        <w:t>New York, NY, US</w:t>
      </w:r>
    </w:p>
    <w:p w14:paraId="397A5A87" w14:textId="32ED3413" w:rsidR="00D963AF" w:rsidRPr="00464876" w:rsidRDefault="00D963AF" w:rsidP="00D963AF">
      <w:pPr>
        <w:spacing w:line="264" w:lineRule="auto"/>
        <w:ind w:firstLine="0"/>
        <w:rPr>
          <w:rFonts w:ascii="Palatino" w:hAnsi="Palatino" w:cs="Al Bayan Plain"/>
        </w:rPr>
      </w:pPr>
      <w:r w:rsidRPr="00464876">
        <w:rPr>
          <w:rFonts w:ascii="Palatino" w:hAnsi="Palatino" w:cs="Al Bayan Plain"/>
        </w:rPr>
        <w:t>Senior research assist</w:t>
      </w:r>
      <w:r>
        <w:rPr>
          <w:rFonts w:ascii="Palatino" w:hAnsi="Palatino" w:cs="Al Bayan Plain"/>
        </w:rPr>
        <w:t>a</w:t>
      </w:r>
      <w:r w:rsidRPr="00464876">
        <w:rPr>
          <w:rFonts w:ascii="Palatino" w:hAnsi="Palatino" w:cs="Al Bayan Plain"/>
        </w:rPr>
        <w:t>nt</w:t>
      </w:r>
      <w:r w:rsidR="00751F77">
        <w:rPr>
          <w:rFonts w:ascii="Palatino" w:hAnsi="Palatino" w:cs="Al Bayan Plain"/>
        </w:rPr>
        <w:t xml:space="preserve"> &amp;</w:t>
      </w:r>
      <w:r w:rsidRPr="00464876">
        <w:rPr>
          <w:rFonts w:ascii="Palatino" w:hAnsi="Palatino" w:cs="Al Bayan Plain"/>
        </w:rPr>
        <w:t xml:space="preserve"> fMRI coordinato</w:t>
      </w:r>
      <w:r>
        <w:rPr>
          <w:rFonts w:ascii="Palatino" w:hAnsi="Palatino" w:cs="Al Bayan Plain"/>
        </w:rPr>
        <w:t>r</w:t>
      </w:r>
      <w:r w:rsidRPr="00464876">
        <w:rPr>
          <w:rFonts w:ascii="Palatino" w:hAnsi="Palatino" w:cs="Al Bayan Plain"/>
        </w:rPr>
        <w:t xml:space="preserve"> </w:t>
      </w:r>
      <w:r w:rsidR="006D560D">
        <w:rPr>
          <w:rFonts w:ascii="Palatino" w:hAnsi="Palatino" w:cs="Al Bayan Plain"/>
        </w:rPr>
        <w:t>for generalized anxiety disorder</w:t>
      </w:r>
      <w:r w:rsidR="00751F77">
        <w:rPr>
          <w:rFonts w:ascii="Palatino" w:hAnsi="Palatino" w:cs="Al Bayan Plain"/>
        </w:rPr>
        <w:t xml:space="preserve"> open</w:t>
      </w:r>
      <w:r w:rsidR="006D560D">
        <w:rPr>
          <w:rFonts w:ascii="Palatino" w:hAnsi="Palatino" w:cs="Al Bayan Plain"/>
        </w:rPr>
        <w:t xml:space="preserve"> trial </w:t>
      </w:r>
      <w:r w:rsidR="00075B9A">
        <w:rPr>
          <w:rFonts w:ascii="Palatino" w:hAnsi="Palatino" w:cs="Al Bayan Plain"/>
        </w:rPr>
        <w:t>in</w:t>
      </w:r>
      <w:r w:rsidRPr="00464876">
        <w:rPr>
          <w:rFonts w:ascii="Palatino" w:hAnsi="Palatino" w:cs="Al Bayan Plain"/>
        </w:rPr>
        <w:t xml:space="preserve"> the Regulation of Emotions in Anxiety and Depression Lab </w:t>
      </w:r>
      <w:r>
        <w:rPr>
          <w:rFonts w:ascii="Palatino" w:hAnsi="Palatino" w:cs="Al Bayan Plain"/>
        </w:rPr>
        <w:t xml:space="preserve">(PI: </w:t>
      </w:r>
      <w:r w:rsidRPr="00464876">
        <w:rPr>
          <w:rFonts w:ascii="Palatino" w:hAnsi="Palatino" w:cs="Al Bayan Plain"/>
        </w:rPr>
        <w:t>Douglas Mennin</w:t>
      </w:r>
      <w:r w:rsidR="00E60CBD">
        <w:rPr>
          <w:rFonts w:ascii="Palatino" w:hAnsi="Palatino" w:cs="Al Bayan Plain"/>
        </w:rPr>
        <w:t>, PhD</w:t>
      </w:r>
      <w:r>
        <w:rPr>
          <w:rFonts w:ascii="Palatino" w:hAnsi="Palatino" w:cs="Al Bayan Plain"/>
        </w:rPr>
        <w:t>)</w:t>
      </w:r>
      <w:r w:rsidRPr="00464876">
        <w:rPr>
          <w:rFonts w:ascii="Palatino" w:hAnsi="Palatino" w:cs="Al Bayan Plain"/>
        </w:rPr>
        <w:t>.</w:t>
      </w:r>
    </w:p>
    <w:p w14:paraId="25EFBA4C" w14:textId="61AE1DBE" w:rsidR="00D963AF" w:rsidRPr="00917B36" w:rsidRDefault="00D963AF" w:rsidP="00F74260">
      <w:pPr>
        <w:tabs>
          <w:tab w:val="center" w:pos="2897"/>
          <w:tab w:val="right" w:pos="9990"/>
        </w:tabs>
        <w:spacing w:after="3" w:line="264" w:lineRule="auto"/>
        <w:ind w:left="-8" w:firstLine="0"/>
        <w:rPr>
          <w:rFonts w:ascii="Palatino" w:hAnsi="Palatino" w:cs="Al Bayan Plain"/>
          <w:color w:val="808080" w:themeColor="background1" w:themeShade="80"/>
        </w:rPr>
      </w:pPr>
      <w:r w:rsidRPr="00464876">
        <w:rPr>
          <w:rFonts w:ascii="Palatino" w:hAnsi="Palatino" w:cs="Al Bayan Plain"/>
          <w:color w:val="7F7F7F"/>
        </w:rPr>
        <w:t xml:space="preserve">2014          </w:t>
      </w:r>
      <w:r w:rsidRPr="00464876">
        <w:rPr>
          <w:rFonts w:ascii="Palatino" w:hAnsi="Palatino" w:cs="Al Bayan Plain"/>
          <w:b/>
        </w:rPr>
        <w:t xml:space="preserve">CUNY Hunter College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Al Bayan Plain"/>
          <w:sz w:val="20"/>
        </w:rPr>
        <w:t xml:space="preserve"> </w:t>
      </w:r>
      <w:r w:rsidRPr="00464876">
        <w:rPr>
          <w:rFonts w:ascii="Palatino" w:hAnsi="Palatino" w:cs="Al Bayan Plain"/>
          <w:i/>
        </w:rPr>
        <w:t>Postbaccalaureate Research Assistant</w:t>
      </w:r>
      <w:r w:rsidRPr="00464876">
        <w:rPr>
          <w:rFonts w:ascii="Palatino" w:hAnsi="Palatino" w:cs="Al Bayan Plain"/>
          <w:i/>
        </w:rPr>
        <w:tab/>
      </w:r>
      <w:r w:rsidR="00F74260">
        <w:rPr>
          <w:rFonts w:ascii="Palatino" w:hAnsi="Palatino" w:cs="Al Bayan Plain"/>
          <w:i/>
        </w:rPr>
        <w:t xml:space="preserve">  </w:t>
      </w:r>
      <w:r w:rsidRPr="00917B36">
        <w:rPr>
          <w:rFonts w:ascii="Palatino" w:hAnsi="Palatino" w:cs="Al Bayan Plain"/>
          <w:color w:val="808080" w:themeColor="background1" w:themeShade="80"/>
        </w:rPr>
        <w:t>New York, NY, US</w:t>
      </w:r>
    </w:p>
    <w:p w14:paraId="78CAB37F" w14:textId="0ADEED40" w:rsidR="00D963AF" w:rsidRPr="00464876" w:rsidRDefault="00D963AF" w:rsidP="00D963AF">
      <w:pPr>
        <w:spacing w:line="264" w:lineRule="auto"/>
        <w:ind w:left="999" w:firstLine="0"/>
        <w:rPr>
          <w:rFonts w:ascii="Palatino" w:hAnsi="Palatino" w:cs="Al Bayan Plain"/>
        </w:rPr>
      </w:pPr>
      <w:r>
        <w:rPr>
          <w:rFonts w:ascii="Palatino" w:hAnsi="Palatino" w:cs="Al Bayan Plain"/>
        </w:rPr>
        <w:t xml:space="preserve">Psychophysiology and emotion research in </w:t>
      </w:r>
      <w:r w:rsidRPr="00464876">
        <w:rPr>
          <w:rFonts w:ascii="Palatino" w:hAnsi="Palatino" w:cs="Al Bayan Plain"/>
        </w:rPr>
        <w:t xml:space="preserve">the Stress and Coping Lab </w:t>
      </w:r>
      <w:r>
        <w:rPr>
          <w:rFonts w:ascii="Palatino" w:hAnsi="Palatino" w:cs="Al Bayan Plain"/>
        </w:rPr>
        <w:t xml:space="preserve">(PI: </w:t>
      </w:r>
      <w:r w:rsidRPr="00464876">
        <w:rPr>
          <w:rFonts w:ascii="Palatino" w:hAnsi="Palatino" w:cs="Al Bayan Plain"/>
        </w:rPr>
        <w:t>Michael A. Hoyt</w:t>
      </w:r>
      <w:r w:rsidR="00E60CBD">
        <w:rPr>
          <w:rFonts w:ascii="Palatino" w:hAnsi="Palatino" w:cs="Al Bayan Plain"/>
        </w:rPr>
        <w:t>, PhD</w:t>
      </w:r>
      <w:r>
        <w:rPr>
          <w:rFonts w:ascii="Palatino" w:hAnsi="Palatino" w:cs="Al Bayan Plain"/>
        </w:rPr>
        <w:t>).</w:t>
      </w:r>
    </w:p>
    <w:p w14:paraId="135510B1" w14:textId="77777777" w:rsidR="00D963AF" w:rsidRPr="00917B36" w:rsidRDefault="00D963AF" w:rsidP="00ED3540">
      <w:pPr>
        <w:tabs>
          <w:tab w:val="center" w:pos="2897"/>
          <w:tab w:val="right" w:pos="9990"/>
        </w:tabs>
        <w:spacing w:after="3" w:line="264" w:lineRule="auto"/>
        <w:ind w:left="-8" w:firstLine="0"/>
        <w:rPr>
          <w:rFonts w:ascii="Palatino" w:hAnsi="Palatino" w:cs="Al Bayan Plain"/>
          <w:color w:val="808080" w:themeColor="background1" w:themeShade="80"/>
        </w:rPr>
      </w:pPr>
      <w:r w:rsidRPr="00464876">
        <w:rPr>
          <w:rFonts w:ascii="Palatino" w:hAnsi="Palatino" w:cs="Al Bayan Plain"/>
          <w:color w:val="7F7F7F"/>
        </w:rPr>
        <w:t xml:space="preserve">2012-13     </w:t>
      </w:r>
      <w:r w:rsidRPr="00464876">
        <w:rPr>
          <w:rFonts w:ascii="Palatino" w:hAnsi="Palatino" w:cs="Al Bayan Plain"/>
          <w:b/>
        </w:rPr>
        <w:t xml:space="preserve">CUNY Hunter College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Al Bayan Plain"/>
          <w:sz w:val="20"/>
        </w:rPr>
        <w:t xml:space="preserve"> </w:t>
      </w:r>
      <w:r w:rsidRPr="00464876">
        <w:rPr>
          <w:rFonts w:ascii="Palatino" w:hAnsi="Palatino" w:cs="Al Bayan Plain"/>
          <w:i/>
        </w:rPr>
        <w:t>Undergraduate Research Assistant</w:t>
      </w:r>
      <w:r w:rsidRPr="00464876">
        <w:rPr>
          <w:rFonts w:ascii="Palatino" w:hAnsi="Palatino" w:cs="Al Bayan Plain"/>
          <w:i/>
        </w:rPr>
        <w:tab/>
      </w:r>
      <w:r w:rsidRPr="00917B36">
        <w:rPr>
          <w:rFonts w:ascii="Palatino" w:hAnsi="Palatino" w:cs="Al Bayan Plain"/>
          <w:color w:val="808080" w:themeColor="background1" w:themeShade="80"/>
        </w:rPr>
        <w:t>New York, NY, US</w:t>
      </w:r>
    </w:p>
    <w:p w14:paraId="4CAA623C" w14:textId="65D9E051" w:rsidR="0055705B" w:rsidRDefault="006D560D" w:rsidP="00744441">
      <w:pPr>
        <w:spacing w:line="264" w:lineRule="auto"/>
        <w:ind w:firstLine="0"/>
        <w:rPr>
          <w:rFonts w:ascii="Palatino" w:hAnsi="Palatino" w:cs="Al Bayan Plain"/>
        </w:rPr>
      </w:pPr>
      <w:r>
        <w:rPr>
          <w:rFonts w:ascii="Palatino" w:hAnsi="Palatino" w:cs="Al Bayan Plain"/>
        </w:rPr>
        <w:t>Generalized a</w:t>
      </w:r>
      <w:r w:rsidR="00D963AF">
        <w:rPr>
          <w:rFonts w:ascii="Palatino" w:hAnsi="Palatino" w:cs="Al Bayan Plain"/>
        </w:rPr>
        <w:t>nxiety</w:t>
      </w:r>
      <w:r>
        <w:rPr>
          <w:rFonts w:ascii="Palatino" w:hAnsi="Palatino" w:cs="Al Bayan Plain"/>
        </w:rPr>
        <w:t xml:space="preserve"> disorder</w:t>
      </w:r>
      <w:r w:rsidR="00D963AF">
        <w:rPr>
          <w:rFonts w:ascii="Palatino" w:hAnsi="Palatino" w:cs="Al Bayan Plain"/>
        </w:rPr>
        <w:t xml:space="preserve"> treatment, psychophysiology, and EEG research; </w:t>
      </w:r>
      <w:r w:rsidR="00D963AF" w:rsidRPr="00464876">
        <w:rPr>
          <w:rFonts w:ascii="Palatino" w:hAnsi="Palatino" w:cs="Al Bayan Plain"/>
        </w:rPr>
        <w:t xml:space="preserve">honors thesis student in the Regulation of Emotions in Anxiety and Depression Lab </w:t>
      </w:r>
      <w:r w:rsidR="00D963AF">
        <w:rPr>
          <w:rFonts w:ascii="Palatino" w:hAnsi="Palatino" w:cs="Al Bayan Plain"/>
        </w:rPr>
        <w:t xml:space="preserve">(PI: </w:t>
      </w:r>
      <w:r w:rsidR="00D963AF" w:rsidRPr="00464876">
        <w:rPr>
          <w:rFonts w:ascii="Palatino" w:hAnsi="Palatino" w:cs="Al Bayan Plain"/>
        </w:rPr>
        <w:t>Douglas Mennin</w:t>
      </w:r>
      <w:r w:rsidR="00E60CBD">
        <w:rPr>
          <w:rFonts w:ascii="Palatino" w:hAnsi="Palatino" w:cs="Al Bayan Plain"/>
        </w:rPr>
        <w:t>, PhD</w:t>
      </w:r>
      <w:r w:rsidR="00D963AF">
        <w:rPr>
          <w:rFonts w:ascii="Palatino" w:hAnsi="Palatino" w:cs="Al Bayan Plain"/>
        </w:rPr>
        <w:t>)</w:t>
      </w:r>
      <w:r w:rsidR="00D963AF" w:rsidRPr="00464876">
        <w:rPr>
          <w:rFonts w:ascii="Palatino" w:hAnsi="Palatino" w:cs="Al Bayan Plain"/>
        </w:rPr>
        <w:t>.</w:t>
      </w:r>
    </w:p>
    <w:p w14:paraId="38EA8658" w14:textId="77777777" w:rsidR="00744441" w:rsidRPr="00744441" w:rsidRDefault="00744441" w:rsidP="00744441">
      <w:pPr>
        <w:spacing w:after="0" w:line="264" w:lineRule="auto"/>
        <w:ind w:firstLine="0"/>
        <w:rPr>
          <w:rFonts w:ascii="Palatino" w:hAnsi="Palatino" w:cs="Al Bayan Plain"/>
        </w:rPr>
      </w:pPr>
    </w:p>
    <w:p w14:paraId="030CC751" w14:textId="1E3E0383" w:rsidR="00D963AF" w:rsidRPr="002E15ED" w:rsidRDefault="00D963AF" w:rsidP="007F4DE2">
      <w:pPr>
        <w:pStyle w:val="Heading1"/>
        <w:spacing w:after="0" w:line="264" w:lineRule="auto"/>
        <w:ind w:left="2"/>
        <w:rPr>
          <w:rFonts w:ascii="Palatino" w:hAnsi="Palatino"/>
        </w:rPr>
      </w:pPr>
      <w:r w:rsidRPr="00464876">
        <w:rPr>
          <w:rFonts w:ascii="Palatino" w:hAnsi="Palatino"/>
        </w:rPr>
        <w:t xml:space="preserve">CLINICAL </w:t>
      </w:r>
    </w:p>
    <w:p w14:paraId="1C471C22" w14:textId="4290E806" w:rsidR="00D963AF" w:rsidRPr="009C13BD" w:rsidRDefault="00D963AF" w:rsidP="00ED3540">
      <w:pPr>
        <w:pStyle w:val="Heading2"/>
        <w:tabs>
          <w:tab w:val="right" w:pos="9990"/>
        </w:tabs>
        <w:spacing w:after="0" w:line="264" w:lineRule="auto"/>
        <w:ind w:left="-8" w:firstLine="0"/>
        <w:rPr>
          <w:rFonts w:ascii="Palatino" w:hAnsi="Palatino"/>
          <w:color w:val="808080" w:themeColor="background1" w:themeShade="80"/>
        </w:rPr>
      </w:pPr>
      <w:r w:rsidRPr="00464876">
        <w:rPr>
          <w:rFonts w:ascii="Palatino" w:hAnsi="Palatino"/>
          <w:b w:val="0"/>
          <w:color w:val="7F7F7F"/>
        </w:rPr>
        <w:t xml:space="preserve">2020-21     </w:t>
      </w:r>
      <w:r w:rsidRPr="00464876">
        <w:rPr>
          <w:rFonts w:ascii="Palatino" w:hAnsi="Palatino"/>
        </w:rPr>
        <w:t xml:space="preserve">VA Pittsburgh Medical Center </w:t>
      </w:r>
      <w:r w:rsidRPr="00464876">
        <w:rPr>
          <w:rFonts w:ascii="Cambria Math" w:eastAsia="Calibri" w:hAnsi="Cambria Math" w:cs="Cambria Math"/>
          <w:b w:val="0"/>
          <w:sz w:val="20"/>
        </w:rPr>
        <w:t>⋅</w:t>
      </w:r>
      <w:r w:rsidRPr="00464876">
        <w:rPr>
          <w:rFonts w:ascii="Palatino" w:eastAsia="Calibri" w:hAnsi="Palatino" w:cs="Calibri"/>
          <w:b w:val="0"/>
          <w:sz w:val="20"/>
        </w:rPr>
        <w:t xml:space="preserve"> </w:t>
      </w:r>
      <w:r w:rsidRPr="00EE5E05">
        <w:rPr>
          <w:rFonts w:ascii="Palatino" w:eastAsia="Calibri" w:hAnsi="Palatino" w:cs="Calibri"/>
          <w:b w:val="0"/>
          <w:i/>
          <w:iCs/>
          <w:sz w:val="20"/>
        </w:rPr>
        <w:t xml:space="preserve">Predoctoral </w:t>
      </w:r>
      <w:r w:rsidRPr="00464876">
        <w:rPr>
          <w:rFonts w:ascii="Palatino" w:hAnsi="Palatino"/>
          <w:b w:val="0"/>
          <w:i/>
        </w:rPr>
        <w:t>Intern</w:t>
      </w:r>
      <w:r>
        <w:rPr>
          <w:rFonts w:ascii="Palatino" w:hAnsi="Palatino"/>
          <w:b w:val="0"/>
          <w:i/>
        </w:rPr>
        <w:t xml:space="preserve"> in </w:t>
      </w:r>
      <w:r w:rsidRPr="00464876">
        <w:rPr>
          <w:rFonts w:ascii="Palatino" w:hAnsi="Palatino"/>
          <w:b w:val="0"/>
          <w:i/>
        </w:rPr>
        <w:t xml:space="preserve">Health Service Psychology   </w:t>
      </w:r>
      <w:r w:rsidRPr="00464876">
        <w:rPr>
          <w:rFonts w:ascii="Palatino" w:hAnsi="Palatino"/>
          <w:b w:val="0"/>
          <w:i/>
        </w:rPr>
        <w:tab/>
      </w:r>
      <w:r w:rsidRPr="009C13BD">
        <w:rPr>
          <w:rFonts w:ascii="Palatino" w:hAnsi="Palatino"/>
          <w:b w:val="0"/>
          <w:i/>
          <w:color w:val="808080" w:themeColor="background1" w:themeShade="80"/>
        </w:rPr>
        <w:t xml:space="preserve"> </w:t>
      </w:r>
      <w:r w:rsidRPr="009C13BD">
        <w:rPr>
          <w:rFonts w:ascii="Palatino" w:hAnsi="Palatino"/>
          <w:b w:val="0"/>
          <w:color w:val="808080" w:themeColor="background1" w:themeShade="80"/>
        </w:rPr>
        <w:t>Pittsburgh, PA, US</w:t>
      </w:r>
    </w:p>
    <w:p w14:paraId="6F0F168C" w14:textId="77777777" w:rsidR="00D963AF" w:rsidRPr="00464876" w:rsidRDefault="00D963AF" w:rsidP="00D963AF">
      <w:pPr>
        <w:spacing w:after="83" w:line="264" w:lineRule="auto"/>
        <w:ind w:firstLine="0"/>
        <w:rPr>
          <w:rFonts w:ascii="Palatino" w:hAnsi="Palatino"/>
        </w:rPr>
      </w:pPr>
      <w:r w:rsidRPr="00464876">
        <w:rPr>
          <w:rFonts w:ascii="Palatino" w:hAnsi="Palatino"/>
        </w:rPr>
        <w:t xml:space="preserve">Rotations: geriatric neuropsychology; substance use disorders; serious mental illness. </w:t>
      </w:r>
      <w:r w:rsidRPr="00464876">
        <w:rPr>
          <w:rFonts w:ascii="Palatino" w:hAnsi="Palatino"/>
        </w:rPr>
        <w:br/>
        <w:t>Interventions: CBT, CBT-P, SST, ACT, MI</w:t>
      </w:r>
      <w:r>
        <w:rPr>
          <w:rFonts w:ascii="Palatino" w:hAnsi="Palatino"/>
        </w:rPr>
        <w:t>, Seeking Safety.</w:t>
      </w:r>
      <w:r w:rsidRPr="00464876">
        <w:rPr>
          <w:rFonts w:ascii="Palatino" w:hAnsi="Palatino"/>
        </w:rPr>
        <w:br/>
        <w:t xml:space="preserve">Settings: Outpatient (individual &amp; group); Residential (group). </w:t>
      </w:r>
    </w:p>
    <w:p w14:paraId="30E0F3AB" w14:textId="77777777" w:rsidR="00D963AF" w:rsidRPr="009C13BD" w:rsidRDefault="00D963AF" w:rsidP="00ED3540">
      <w:pPr>
        <w:tabs>
          <w:tab w:val="center" w:pos="2897"/>
          <w:tab w:val="right" w:pos="9990"/>
        </w:tabs>
        <w:spacing w:after="3" w:line="264" w:lineRule="auto"/>
        <w:ind w:left="-8" w:firstLine="0"/>
        <w:rPr>
          <w:rFonts w:ascii="Palatino" w:hAnsi="Palatino"/>
          <w:color w:val="808080" w:themeColor="background1" w:themeShade="80"/>
        </w:rPr>
      </w:pPr>
      <w:r w:rsidRPr="00464876">
        <w:rPr>
          <w:rFonts w:ascii="Palatino" w:hAnsi="Palatino"/>
          <w:color w:val="7F7F7F"/>
        </w:rPr>
        <w:t>2018-20</w:t>
      </w:r>
      <w:r w:rsidRPr="00464876">
        <w:rPr>
          <w:rFonts w:ascii="Palatino" w:hAnsi="Palatino"/>
          <w:color w:val="7F7F7F"/>
        </w:rPr>
        <w:tab/>
        <w:t xml:space="preserve">     </w:t>
      </w:r>
      <w:r w:rsidRPr="00464876">
        <w:rPr>
          <w:rFonts w:ascii="Palatino" w:hAnsi="Palatino"/>
          <w:b/>
        </w:rPr>
        <w:t xml:space="preserve">Banner </w:t>
      </w:r>
      <w:r>
        <w:rPr>
          <w:rFonts w:ascii="Palatino" w:hAnsi="Palatino"/>
          <w:b/>
        </w:rPr>
        <w:t xml:space="preserve">- </w:t>
      </w:r>
      <w:r w:rsidRPr="00464876">
        <w:rPr>
          <w:rFonts w:ascii="Palatino" w:hAnsi="Palatino"/>
          <w:b/>
        </w:rPr>
        <w:t xml:space="preserve">University Medical Center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464876">
        <w:rPr>
          <w:rFonts w:ascii="Palatino" w:hAnsi="Palatino"/>
          <w:i/>
        </w:rPr>
        <w:t>Extern, Early Psychosis Intervention Center</w:t>
      </w:r>
      <w:r>
        <w:rPr>
          <w:rFonts w:ascii="Palatino" w:hAnsi="Palatino"/>
          <w:i/>
        </w:rPr>
        <w:t xml:space="preserve"> </w:t>
      </w:r>
      <w:r w:rsidRPr="00464876">
        <w:rPr>
          <w:rFonts w:ascii="Palatino" w:hAnsi="Palatino"/>
          <w:i/>
        </w:rPr>
        <w:tab/>
      </w:r>
      <w:r w:rsidRPr="009C13BD">
        <w:rPr>
          <w:rFonts w:ascii="Palatino" w:hAnsi="Palatino"/>
          <w:color w:val="808080" w:themeColor="background1" w:themeShade="80"/>
        </w:rPr>
        <w:t>Tucson, AZ, US</w:t>
      </w:r>
    </w:p>
    <w:p w14:paraId="40F0B5DF" w14:textId="77777777" w:rsidR="00D963AF" w:rsidRPr="00464876" w:rsidRDefault="00D963AF" w:rsidP="00D963AF">
      <w:pPr>
        <w:spacing w:after="83" w:line="264" w:lineRule="auto"/>
        <w:ind w:firstLine="0"/>
        <w:rPr>
          <w:rFonts w:ascii="Palatino" w:hAnsi="Palatino"/>
        </w:rPr>
      </w:pPr>
      <w:r w:rsidRPr="00464876">
        <w:rPr>
          <w:rFonts w:ascii="Palatino" w:hAnsi="Palatino"/>
        </w:rPr>
        <w:t>Interventions: CBT for psychosis (CBT-P), Social Skills Training (SST)</w:t>
      </w:r>
      <w:r w:rsidRPr="00464876">
        <w:rPr>
          <w:rFonts w:ascii="Palatino" w:hAnsi="Palatino"/>
        </w:rPr>
        <w:br/>
        <w:t>Setting: Outpatient (individual</w:t>
      </w:r>
      <w:r>
        <w:rPr>
          <w:rFonts w:ascii="Palatino" w:hAnsi="Palatino"/>
        </w:rPr>
        <w:t>, family, &amp;</w:t>
      </w:r>
      <w:r w:rsidRPr="00464876">
        <w:rPr>
          <w:rFonts w:ascii="Palatino" w:hAnsi="Palatino"/>
        </w:rPr>
        <w:t xml:space="preserve"> group).</w:t>
      </w:r>
    </w:p>
    <w:p w14:paraId="6D7E022D" w14:textId="77777777" w:rsidR="00D963AF" w:rsidRPr="009C13BD" w:rsidRDefault="00D963AF" w:rsidP="00ED3540">
      <w:pPr>
        <w:tabs>
          <w:tab w:val="center" w:pos="2897"/>
          <w:tab w:val="right" w:pos="9990"/>
        </w:tabs>
        <w:spacing w:after="3" w:line="264" w:lineRule="auto"/>
        <w:ind w:left="-8" w:firstLine="0"/>
        <w:rPr>
          <w:rFonts w:ascii="Palatino" w:hAnsi="Palatino"/>
          <w:color w:val="808080" w:themeColor="background1" w:themeShade="80"/>
        </w:rPr>
      </w:pPr>
      <w:r w:rsidRPr="00464876">
        <w:rPr>
          <w:rFonts w:ascii="Palatino" w:hAnsi="Palatino"/>
          <w:color w:val="7F7F7F"/>
        </w:rPr>
        <w:t>2018-20</w:t>
      </w:r>
      <w:r w:rsidRPr="00464876">
        <w:rPr>
          <w:rFonts w:ascii="Palatino" w:hAnsi="Palatino"/>
          <w:color w:val="7F7F7F"/>
        </w:rPr>
        <w:tab/>
        <w:t xml:space="preserve">     </w:t>
      </w:r>
      <w:r w:rsidRPr="00464876">
        <w:rPr>
          <w:rFonts w:ascii="Palatino" w:hAnsi="Palatino"/>
          <w:b/>
        </w:rPr>
        <w:t xml:space="preserve">Banner </w:t>
      </w:r>
      <w:r>
        <w:rPr>
          <w:rFonts w:ascii="Palatino" w:hAnsi="Palatino"/>
          <w:b/>
        </w:rPr>
        <w:t xml:space="preserve">- </w:t>
      </w:r>
      <w:r w:rsidRPr="00464876">
        <w:rPr>
          <w:rFonts w:ascii="Palatino" w:hAnsi="Palatino"/>
          <w:b/>
        </w:rPr>
        <w:t xml:space="preserve">University Medical Center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464876">
        <w:rPr>
          <w:rFonts w:ascii="Palatino" w:hAnsi="Palatino"/>
          <w:i/>
        </w:rPr>
        <w:t>Extern</w:t>
      </w:r>
      <w:r>
        <w:rPr>
          <w:rFonts w:ascii="Palatino" w:hAnsi="Palatino"/>
          <w:i/>
        </w:rPr>
        <w:t>, Cystic Fibrosis Clinic (Pulmonology)</w:t>
      </w:r>
      <w:r w:rsidRPr="00464876">
        <w:rPr>
          <w:rFonts w:ascii="Palatino" w:hAnsi="Palatino"/>
          <w:i/>
        </w:rPr>
        <w:tab/>
      </w:r>
      <w:r w:rsidRPr="009C13BD">
        <w:rPr>
          <w:rFonts w:ascii="Palatino" w:hAnsi="Palatino"/>
          <w:color w:val="808080" w:themeColor="background1" w:themeShade="80"/>
        </w:rPr>
        <w:t>Tucson, AZ, US</w:t>
      </w:r>
    </w:p>
    <w:p w14:paraId="16267435" w14:textId="77777777" w:rsidR="00D963AF" w:rsidRPr="00464876" w:rsidRDefault="00D963AF" w:rsidP="00D963AF">
      <w:pPr>
        <w:spacing w:after="83" w:line="264" w:lineRule="auto"/>
        <w:ind w:left="1009" w:hanging="10"/>
        <w:rPr>
          <w:rFonts w:ascii="Palatino" w:hAnsi="Palatino"/>
        </w:rPr>
      </w:pPr>
      <w:r w:rsidRPr="00464876">
        <w:rPr>
          <w:rFonts w:ascii="Palatino" w:hAnsi="Palatino"/>
        </w:rPr>
        <w:t>Interventions: ACT, brief interventions</w:t>
      </w:r>
      <w:r>
        <w:rPr>
          <w:rFonts w:ascii="Palatino" w:hAnsi="Palatino"/>
        </w:rPr>
        <w:t xml:space="preserve">, </w:t>
      </w:r>
      <w:r w:rsidRPr="00464876">
        <w:rPr>
          <w:rFonts w:ascii="Palatino" w:hAnsi="Palatino"/>
        </w:rPr>
        <w:t>consult</w:t>
      </w:r>
      <w:r>
        <w:rPr>
          <w:rFonts w:ascii="Palatino" w:hAnsi="Palatino"/>
        </w:rPr>
        <w:t>ation</w:t>
      </w:r>
      <w:r w:rsidRPr="00464876">
        <w:rPr>
          <w:rFonts w:ascii="Palatino" w:hAnsi="Palatino"/>
        </w:rPr>
        <w:t>-liaison</w:t>
      </w:r>
      <w:r>
        <w:rPr>
          <w:rFonts w:ascii="Palatino" w:hAnsi="Palatino"/>
        </w:rPr>
        <w:t xml:space="preserve"> services</w:t>
      </w:r>
      <w:r w:rsidRPr="00464876">
        <w:rPr>
          <w:rFonts w:ascii="Palatino" w:hAnsi="Palatino"/>
        </w:rPr>
        <w:t>.</w:t>
      </w:r>
      <w:r w:rsidRPr="00464876">
        <w:rPr>
          <w:rFonts w:ascii="Palatino" w:hAnsi="Palatino"/>
        </w:rPr>
        <w:br/>
        <w:t>Setting: Outpatient (individual &amp; group), Medical inpatient (individual).</w:t>
      </w:r>
    </w:p>
    <w:p w14:paraId="5C44D278" w14:textId="4E317579" w:rsidR="00D963AF" w:rsidRPr="009C13BD" w:rsidRDefault="00D963AF" w:rsidP="00ED3540">
      <w:pPr>
        <w:tabs>
          <w:tab w:val="center" w:pos="2897"/>
          <w:tab w:val="right" w:pos="9990"/>
        </w:tabs>
        <w:spacing w:after="3" w:line="264" w:lineRule="auto"/>
        <w:ind w:left="-8" w:firstLine="0"/>
        <w:rPr>
          <w:rFonts w:ascii="Palatino" w:hAnsi="Palatino"/>
          <w:color w:val="808080" w:themeColor="background1" w:themeShade="80"/>
        </w:rPr>
      </w:pPr>
      <w:r w:rsidRPr="00464876">
        <w:rPr>
          <w:rFonts w:ascii="Palatino" w:hAnsi="Palatino"/>
          <w:color w:val="7F7F7F"/>
        </w:rPr>
        <w:t xml:space="preserve">2016-17     </w:t>
      </w:r>
      <w:r>
        <w:rPr>
          <w:rFonts w:ascii="Palatino" w:hAnsi="Palatino"/>
          <w:color w:val="7F7F7F"/>
        </w:rPr>
        <w:tab/>
      </w:r>
      <w:r w:rsidRPr="00464876">
        <w:rPr>
          <w:rFonts w:ascii="Palatino" w:hAnsi="Palatino"/>
          <w:b/>
        </w:rPr>
        <w:t xml:space="preserve">University of Arizona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464876">
        <w:rPr>
          <w:rFonts w:ascii="Palatino" w:hAnsi="Palatino"/>
          <w:i/>
        </w:rPr>
        <w:t>Graduate Student Therapist</w:t>
      </w:r>
      <w:r>
        <w:rPr>
          <w:rFonts w:ascii="Palatino" w:hAnsi="Palatino"/>
          <w:i/>
        </w:rPr>
        <w:t>, Behavioral Health Clinic</w:t>
      </w:r>
      <w:r w:rsidRPr="00464876">
        <w:rPr>
          <w:rFonts w:ascii="Palatino" w:hAnsi="Palatino"/>
          <w:i/>
        </w:rPr>
        <w:tab/>
      </w:r>
      <w:r w:rsidR="00ED3540">
        <w:rPr>
          <w:rFonts w:ascii="Palatino" w:hAnsi="Palatino"/>
          <w:i/>
        </w:rPr>
        <w:t xml:space="preserve">  </w:t>
      </w:r>
      <w:r w:rsidRPr="009C13BD">
        <w:rPr>
          <w:rFonts w:ascii="Palatino" w:hAnsi="Palatino"/>
          <w:color w:val="808080" w:themeColor="background1" w:themeShade="80"/>
        </w:rPr>
        <w:t>Tucson, AZ, US</w:t>
      </w:r>
    </w:p>
    <w:p w14:paraId="574B2ECB" w14:textId="2F4FAA1E" w:rsidR="00D963AF" w:rsidRPr="00464876" w:rsidRDefault="00D963AF" w:rsidP="00D963AF">
      <w:pPr>
        <w:spacing w:after="83" w:line="264" w:lineRule="auto"/>
        <w:ind w:left="999" w:firstLine="0"/>
        <w:rPr>
          <w:rFonts w:ascii="Palatino" w:hAnsi="Palatino"/>
        </w:rPr>
      </w:pPr>
      <w:r w:rsidRPr="00464876">
        <w:rPr>
          <w:rFonts w:ascii="Palatino" w:hAnsi="Palatino"/>
        </w:rPr>
        <w:t>Interventions: CBT, ACT.</w:t>
      </w:r>
      <w:r w:rsidRPr="00464876">
        <w:rPr>
          <w:rFonts w:ascii="Palatino" w:hAnsi="Palatino"/>
        </w:rPr>
        <w:br/>
        <w:t>Setting: Outpatient (individual).</w:t>
      </w:r>
    </w:p>
    <w:p w14:paraId="7A4EFC7B" w14:textId="4EB33C22" w:rsidR="00D963AF" w:rsidRPr="00464876" w:rsidRDefault="00D963AF" w:rsidP="00D963AF">
      <w:pPr>
        <w:tabs>
          <w:tab w:val="center" w:pos="2897"/>
          <w:tab w:val="right" w:pos="9404"/>
        </w:tabs>
        <w:spacing w:after="3" w:line="264" w:lineRule="auto"/>
        <w:ind w:left="-8" w:firstLine="0"/>
        <w:rPr>
          <w:rFonts w:ascii="Palatino" w:hAnsi="Palatino"/>
        </w:rPr>
      </w:pPr>
      <w:r>
        <w:rPr>
          <w:rFonts w:ascii="Palatino" w:hAnsi="Palatino"/>
          <w:bCs/>
          <w:i/>
          <w:iCs/>
        </w:rPr>
        <w:t>Clinical Rater/</w:t>
      </w:r>
      <w:r w:rsidRPr="00464876">
        <w:rPr>
          <w:rFonts w:ascii="Palatino" w:hAnsi="Palatino"/>
          <w:bCs/>
          <w:i/>
          <w:iCs/>
        </w:rPr>
        <w:t>Structured Clinical As</w:t>
      </w:r>
      <w:r>
        <w:rPr>
          <w:rFonts w:ascii="Palatino" w:hAnsi="Palatino"/>
          <w:bCs/>
          <w:i/>
          <w:iCs/>
        </w:rPr>
        <w:t>sessment:</w:t>
      </w:r>
    </w:p>
    <w:p w14:paraId="4338F99D" w14:textId="0D7E0442" w:rsidR="00D963AF" w:rsidRPr="001A57BA" w:rsidRDefault="00D963AF" w:rsidP="00ED3540">
      <w:pPr>
        <w:tabs>
          <w:tab w:val="left" w:pos="8460"/>
        </w:tabs>
        <w:spacing w:after="83" w:line="264" w:lineRule="auto"/>
        <w:ind w:left="900" w:hanging="893"/>
        <w:rPr>
          <w:rFonts w:ascii="Palatino" w:hAnsi="Palatino"/>
        </w:rPr>
      </w:pPr>
      <w:r w:rsidRPr="002E15ED">
        <w:rPr>
          <w:rFonts w:ascii="Palatino" w:hAnsi="Palatino"/>
          <w:color w:val="808080" w:themeColor="background1" w:themeShade="80"/>
        </w:rPr>
        <w:t>2021-</w:t>
      </w:r>
      <w:r w:rsidR="00934681">
        <w:rPr>
          <w:rFonts w:ascii="Palatino" w:hAnsi="Palatino"/>
          <w:color w:val="808080" w:themeColor="background1" w:themeShade="80"/>
        </w:rPr>
        <w:t>23</w:t>
      </w:r>
      <w:r>
        <w:rPr>
          <w:rFonts w:ascii="Palatino" w:hAnsi="Palatino"/>
          <w:b/>
          <w:bCs/>
        </w:rPr>
        <w:tab/>
      </w:r>
      <w:r w:rsidRPr="001A57BA">
        <w:rPr>
          <w:rFonts w:ascii="Palatino" w:hAnsi="Palatino"/>
          <w:b/>
          <w:bCs/>
        </w:rPr>
        <w:t>Icahn School of Medicine at Mount Sinai</w:t>
      </w:r>
      <w:r>
        <w:rPr>
          <w:rFonts w:ascii="Palatino" w:hAnsi="Palatino"/>
        </w:rPr>
        <w:t xml:space="preserve">            </w:t>
      </w:r>
      <w:r w:rsidR="00ED3540">
        <w:rPr>
          <w:rFonts w:ascii="Palatino" w:hAnsi="Palatino"/>
        </w:rPr>
        <w:tab/>
      </w:r>
      <w:r w:rsidRPr="009C13BD">
        <w:rPr>
          <w:rFonts w:ascii="Palatino" w:hAnsi="Palatino"/>
          <w:color w:val="808080" w:themeColor="background1" w:themeShade="80"/>
        </w:rPr>
        <w:t>New York, NY, US</w:t>
      </w:r>
      <w:r w:rsidRPr="009C13BD">
        <w:rPr>
          <w:rFonts w:ascii="Palatino" w:hAnsi="Palatino"/>
          <w:color w:val="808080" w:themeColor="background1" w:themeShade="80"/>
        </w:rPr>
        <w:br/>
      </w:r>
      <w:r>
        <w:rPr>
          <w:rFonts w:ascii="Palatino" w:hAnsi="Palatino"/>
        </w:rPr>
        <w:t xml:space="preserve">  Ketamine for </w:t>
      </w:r>
      <w:r w:rsidRPr="001A57BA">
        <w:rPr>
          <w:rFonts w:ascii="Palatino" w:hAnsi="Palatino"/>
        </w:rPr>
        <w:t>PTSD clinical trial</w:t>
      </w:r>
      <w:r>
        <w:rPr>
          <w:rFonts w:ascii="Palatino" w:hAnsi="Palatino"/>
        </w:rPr>
        <w:t>; PTSD</w:t>
      </w:r>
      <w:r w:rsidRPr="001A57BA">
        <w:rPr>
          <w:rFonts w:ascii="Palatino" w:hAnsi="Palatino"/>
        </w:rPr>
        <w:t xml:space="preserve"> research (SCID-5, CAPS-5, MADRS) </w:t>
      </w:r>
    </w:p>
    <w:p w14:paraId="7BCCCA55" w14:textId="71B8DDAA" w:rsidR="00D963AF" w:rsidRPr="009C13BD" w:rsidRDefault="00D963AF" w:rsidP="00ED3540">
      <w:pPr>
        <w:tabs>
          <w:tab w:val="left" w:pos="8730"/>
        </w:tabs>
        <w:spacing w:after="0" w:line="264" w:lineRule="auto"/>
        <w:ind w:left="900" w:hanging="893"/>
        <w:rPr>
          <w:rFonts w:ascii="Palatino" w:hAnsi="Palatino"/>
          <w:color w:val="808080" w:themeColor="background1" w:themeShade="80"/>
        </w:rPr>
      </w:pPr>
      <w:r w:rsidRPr="002E15ED">
        <w:rPr>
          <w:rFonts w:ascii="Palatino" w:hAnsi="Palatino"/>
          <w:color w:val="808080" w:themeColor="background1" w:themeShade="80"/>
        </w:rPr>
        <w:t>2016-20</w:t>
      </w:r>
      <w:r>
        <w:rPr>
          <w:rFonts w:ascii="Palatino" w:hAnsi="Palatino"/>
          <w:b/>
          <w:bCs/>
          <w:color w:val="808080" w:themeColor="background1" w:themeShade="80"/>
        </w:rPr>
        <w:tab/>
      </w:r>
      <w:r w:rsidRPr="001A57BA">
        <w:rPr>
          <w:rFonts w:ascii="Palatino" w:hAnsi="Palatino"/>
          <w:b/>
          <w:bCs/>
        </w:rPr>
        <w:t xml:space="preserve">Banner </w:t>
      </w:r>
      <w:r>
        <w:rPr>
          <w:rFonts w:ascii="Palatino" w:hAnsi="Palatino"/>
          <w:b/>
          <w:bCs/>
        </w:rPr>
        <w:t>-</w:t>
      </w:r>
      <w:r w:rsidRPr="001A57BA">
        <w:rPr>
          <w:rFonts w:ascii="Palatino" w:hAnsi="Palatino"/>
          <w:b/>
          <w:bCs/>
        </w:rPr>
        <w:t xml:space="preserve">University Medical Center/University of Arizona </w:t>
      </w:r>
      <w:r>
        <w:rPr>
          <w:rFonts w:ascii="Palatino" w:hAnsi="Palatino"/>
          <w:b/>
          <w:bCs/>
        </w:rPr>
        <w:tab/>
      </w:r>
      <w:r w:rsidRPr="009C13BD">
        <w:rPr>
          <w:rFonts w:ascii="Palatino" w:hAnsi="Palatino"/>
          <w:color w:val="808080" w:themeColor="background1" w:themeShade="80"/>
        </w:rPr>
        <w:t>Tucson, AZ, US</w:t>
      </w:r>
    </w:p>
    <w:p w14:paraId="7A7B17F6" w14:textId="77777777" w:rsidR="00D963AF" w:rsidRPr="002E15ED" w:rsidRDefault="00D963AF" w:rsidP="00D963AF">
      <w:pPr>
        <w:spacing w:line="264" w:lineRule="auto"/>
        <w:ind w:hanging="282"/>
        <w:rPr>
          <w:rFonts w:ascii="Palatino" w:hAnsi="Palatino"/>
          <w:b/>
          <w:bCs/>
        </w:rPr>
      </w:pPr>
      <w:r>
        <w:rPr>
          <w:rFonts w:ascii="Palatino" w:hAnsi="Palatino"/>
        </w:rPr>
        <w:t xml:space="preserve">      Psilocybin for </w:t>
      </w:r>
      <w:r w:rsidRPr="001A57BA">
        <w:rPr>
          <w:rFonts w:ascii="Palatino" w:hAnsi="Palatino"/>
        </w:rPr>
        <w:t>OCD clinical trial; MDD research (SCID-5, YBOCS, MADRS</w:t>
      </w:r>
      <w:r>
        <w:rPr>
          <w:rFonts w:ascii="Palatino" w:hAnsi="Palatino"/>
        </w:rPr>
        <w:t>, HAM-D</w:t>
      </w:r>
      <w:r w:rsidRPr="001A57BA">
        <w:rPr>
          <w:rFonts w:ascii="Palatino" w:hAnsi="Palatino"/>
        </w:rPr>
        <w:t>)</w:t>
      </w:r>
    </w:p>
    <w:p w14:paraId="5F532696" w14:textId="1100D8FF" w:rsidR="00D963AF" w:rsidRPr="009C13BD" w:rsidRDefault="00D963AF" w:rsidP="00ED3540">
      <w:pPr>
        <w:tabs>
          <w:tab w:val="left" w:pos="8460"/>
        </w:tabs>
        <w:spacing w:after="0" w:line="264" w:lineRule="auto"/>
        <w:ind w:left="900" w:hanging="893"/>
        <w:rPr>
          <w:rFonts w:ascii="Palatino" w:hAnsi="Palatino"/>
          <w:color w:val="808080" w:themeColor="background1" w:themeShade="80"/>
        </w:rPr>
      </w:pPr>
      <w:r w:rsidRPr="002E15ED">
        <w:rPr>
          <w:rFonts w:ascii="Palatino" w:hAnsi="Palatino"/>
          <w:color w:val="808080" w:themeColor="background1" w:themeShade="80"/>
        </w:rPr>
        <w:t>2013-</w:t>
      </w:r>
      <w:r>
        <w:rPr>
          <w:rFonts w:ascii="Palatino" w:hAnsi="Palatino"/>
          <w:color w:val="808080" w:themeColor="background1" w:themeShade="80"/>
        </w:rPr>
        <w:t>15</w:t>
      </w:r>
      <w:r>
        <w:rPr>
          <w:rFonts w:ascii="Palatino" w:hAnsi="Palatino"/>
          <w:b/>
          <w:bCs/>
        </w:rPr>
        <w:tab/>
      </w:r>
      <w:r w:rsidRPr="002E15ED">
        <w:rPr>
          <w:rFonts w:ascii="Palatino" w:hAnsi="Palatino"/>
          <w:b/>
          <w:bCs/>
        </w:rPr>
        <w:t>CUNY</w:t>
      </w:r>
      <w:r w:rsidRPr="001A57BA">
        <w:rPr>
          <w:rFonts w:ascii="Palatino" w:hAnsi="Palatino"/>
          <w:b/>
          <w:bCs/>
        </w:rPr>
        <w:t xml:space="preserve"> Hunter College</w:t>
      </w:r>
      <w:r>
        <w:rPr>
          <w:rFonts w:ascii="Palatino" w:hAnsi="Palatino"/>
          <w:b/>
          <w:bCs/>
        </w:rPr>
        <w:tab/>
      </w:r>
      <w:r w:rsidRPr="009C13BD">
        <w:rPr>
          <w:rFonts w:ascii="Palatino" w:hAnsi="Palatino"/>
          <w:color w:val="808080" w:themeColor="background1" w:themeShade="80"/>
        </w:rPr>
        <w:t>New York, NY, US</w:t>
      </w:r>
    </w:p>
    <w:p w14:paraId="13FC29D4" w14:textId="3198A215" w:rsidR="00D963AF" w:rsidRPr="00D3275B" w:rsidRDefault="00D963AF" w:rsidP="00D963AF">
      <w:pPr>
        <w:spacing w:after="0" w:line="264" w:lineRule="auto"/>
        <w:ind w:left="990" w:hanging="90"/>
        <w:rPr>
          <w:rFonts w:ascii="Palatino" w:hAnsi="Palatino"/>
        </w:rPr>
      </w:pPr>
      <w:r>
        <w:rPr>
          <w:rFonts w:ascii="Palatino" w:hAnsi="Palatino"/>
        </w:rPr>
        <w:t xml:space="preserve">  </w:t>
      </w:r>
      <w:r w:rsidR="00954ED4">
        <w:rPr>
          <w:rFonts w:ascii="Palatino" w:hAnsi="Palatino"/>
        </w:rPr>
        <w:t xml:space="preserve">Emotion regulation therapy for GAD </w:t>
      </w:r>
      <w:r w:rsidRPr="001A57BA">
        <w:rPr>
          <w:rFonts w:ascii="Palatino" w:hAnsi="Palatino"/>
        </w:rPr>
        <w:t>open trial</w:t>
      </w:r>
      <w:r w:rsidR="00954ED4">
        <w:rPr>
          <w:rFonts w:ascii="Palatino" w:hAnsi="Palatino"/>
        </w:rPr>
        <w:t xml:space="preserve"> </w:t>
      </w:r>
      <w:r w:rsidRPr="001A57BA">
        <w:rPr>
          <w:rFonts w:ascii="Palatino" w:hAnsi="Palatino"/>
        </w:rPr>
        <w:t>(SCID-IV)</w:t>
      </w:r>
    </w:p>
    <w:p w14:paraId="783798DA" w14:textId="77777777" w:rsidR="00744441" w:rsidRDefault="00744441" w:rsidP="00744441">
      <w:pPr>
        <w:pStyle w:val="Heading1"/>
        <w:spacing w:after="0" w:line="264" w:lineRule="auto"/>
        <w:ind w:left="0" w:firstLine="0"/>
        <w:rPr>
          <w:rFonts w:ascii="Palatino" w:hAnsi="Palatino"/>
        </w:rPr>
      </w:pPr>
    </w:p>
    <w:p w14:paraId="2B1DC04B" w14:textId="63A97D45" w:rsidR="00744441" w:rsidRPr="00464876" w:rsidRDefault="00744441" w:rsidP="00744441">
      <w:pPr>
        <w:pStyle w:val="Heading1"/>
        <w:spacing w:after="0" w:line="264" w:lineRule="auto"/>
        <w:ind w:left="0" w:firstLine="0"/>
        <w:rPr>
          <w:rFonts w:ascii="Palatino" w:hAnsi="Palatino"/>
        </w:rPr>
      </w:pPr>
      <w:r w:rsidRPr="00464876">
        <w:rPr>
          <w:rFonts w:ascii="Palatino" w:hAnsi="Palatino"/>
        </w:rPr>
        <w:t>TEACHING</w:t>
      </w:r>
    </w:p>
    <w:p w14:paraId="2F66CD0C" w14:textId="77777777" w:rsidR="00744441" w:rsidRPr="009C13BD" w:rsidRDefault="00744441" w:rsidP="00ED3540">
      <w:pPr>
        <w:pStyle w:val="Heading2"/>
        <w:tabs>
          <w:tab w:val="center" w:pos="2730"/>
          <w:tab w:val="right" w:pos="10080"/>
        </w:tabs>
        <w:spacing w:after="0" w:line="264" w:lineRule="auto"/>
        <w:ind w:left="-8" w:firstLine="0"/>
        <w:rPr>
          <w:rFonts w:ascii="Palatino" w:hAnsi="Palatino"/>
          <w:color w:val="808080" w:themeColor="background1" w:themeShade="80"/>
        </w:rPr>
      </w:pPr>
      <w:r w:rsidRPr="00464876">
        <w:rPr>
          <w:rFonts w:ascii="Palatino" w:hAnsi="Palatino"/>
          <w:b w:val="0"/>
          <w:color w:val="7F7F7F"/>
        </w:rPr>
        <w:t>2022</w:t>
      </w:r>
      <w:r>
        <w:rPr>
          <w:rFonts w:ascii="Palatino" w:hAnsi="Palatino"/>
          <w:b w:val="0"/>
          <w:color w:val="7F7F7F"/>
        </w:rPr>
        <w:t xml:space="preserve"> </w:t>
      </w:r>
      <w:r w:rsidRPr="00464876">
        <w:rPr>
          <w:rFonts w:ascii="Palatino" w:hAnsi="Palatino"/>
          <w:b w:val="0"/>
          <w:color w:val="7F7F7F"/>
        </w:rPr>
        <w:t xml:space="preserve">         </w:t>
      </w:r>
      <w:r w:rsidRPr="00464876">
        <w:rPr>
          <w:rFonts w:ascii="Palatino" w:hAnsi="Palatino"/>
          <w:bCs/>
        </w:rPr>
        <w:t>Icahn School of Medicine at Mount Sinai</w:t>
      </w:r>
      <w:r w:rsidRPr="00464876">
        <w:rPr>
          <w:rFonts w:ascii="Palatino" w:hAnsi="Palatino"/>
          <w:b w:val="0"/>
        </w:rPr>
        <w:t xml:space="preserve"> </w:t>
      </w:r>
      <w:r w:rsidRPr="00464876">
        <w:rPr>
          <w:rFonts w:ascii="Cambria Math" w:eastAsia="Calibri" w:hAnsi="Cambria Math" w:cs="Cambria Math"/>
          <w:b w:val="0"/>
          <w:sz w:val="20"/>
        </w:rPr>
        <w:t>⋅</w:t>
      </w:r>
      <w:r w:rsidRPr="00464876">
        <w:rPr>
          <w:rFonts w:ascii="Palatino" w:eastAsia="Calibri" w:hAnsi="Palatino" w:cs="Calibri"/>
          <w:b w:val="0"/>
          <w:sz w:val="20"/>
        </w:rPr>
        <w:t xml:space="preserve"> </w:t>
      </w:r>
      <w:r w:rsidRPr="00464876">
        <w:rPr>
          <w:rFonts w:ascii="Palatino" w:hAnsi="Palatino"/>
          <w:b w:val="0"/>
          <w:i/>
          <w:iCs/>
        </w:rPr>
        <w:t>Guest Lecturer</w:t>
      </w:r>
      <w:r w:rsidRPr="00464876">
        <w:rPr>
          <w:rFonts w:ascii="Palatino" w:hAnsi="Palatino"/>
          <w:i/>
        </w:rPr>
        <w:tab/>
      </w:r>
      <w:r w:rsidRPr="009C13BD">
        <w:rPr>
          <w:rFonts w:ascii="Palatino" w:hAnsi="Palatino"/>
          <w:b w:val="0"/>
          <w:color w:val="808080" w:themeColor="background1" w:themeShade="80"/>
        </w:rPr>
        <w:t>New York, NY, US</w:t>
      </w:r>
    </w:p>
    <w:p w14:paraId="15D509FF" w14:textId="77777777" w:rsidR="00744441" w:rsidRPr="000A05F2" w:rsidRDefault="00744441" w:rsidP="00744441">
      <w:pPr>
        <w:spacing w:after="83" w:line="264" w:lineRule="auto"/>
        <w:ind w:left="990" w:hanging="720"/>
        <w:rPr>
          <w:rFonts w:ascii="Palatino" w:hAnsi="Palatino"/>
        </w:rPr>
      </w:pPr>
      <w:r>
        <w:rPr>
          <w:rFonts w:ascii="Palatino" w:hAnsi="Palatino"/>
        </w:rPr>
        <w:t xml:space="preserve">             </w:t>
      </w:r>
      <w:r>
        <w:rPr>
          <w:rFonts w:ascii="Palatino" w:hAnsi="Palatino"/>
        </w:rPr>
        <w:tab/>
        <w:t>Two</w:t>
      </w:r>
      <w:r w:rsidRPr="000A05F2">
        <w:rPr>
          <w:rFonts w:ascii="Palatino" w:hAnsi="Palatino"/>
        </w:rPr>
        <w:t xml:space="preserve"> guest lectures on grief and prolonged grief disorder for </w:t>
      </w:r>
      <w:r>
        <w:rPr>
          <w:rFonts w:ascii="Palatino" w:hAnsi="Palatino"/>
        </w:rPr>
        <w:t>psychiatry PGY3 resident didactics.</w:t>
      </w:r>
    </w:p>
    <w:p w14:paraId="28ED3DCD" w14:textId="77777777" w:rsidR="00744441" w:rsidRPr="009C13BD" w:rsidRDefault="00744441" w:rsidP="00ED3540">
      <w:pPr>
        <w:tabs>
          <w:tab w:val="center" w:pos="2897"/>
          <w:tab w:val="right" w:pos="10080"/>
        </w:tabs>
        <w:spacing w:after="3" w:line="264" w:lineRule="auto"/>
        <w:ind w:left="-8" w:firstLine="0"/>
        <w:rPr>
          <w:rFonts w:ascii="Palatino" w:hAnsi="Palatino"/>
          <w:color w:val="808080" w:themeColor="background1" w:themeShade="80"/>
        </w:rPr>
      </w:pPr>
      <w:r w:rsidRPr="00464876">
        <w:rPr>
          <w:rFonts w:ascii="Palatino" w:hAnsi="Palatino"/>
          <w:color w:val="7F7F7F"/>
        </w:rPr>
        <w:t>2016-19</w:t>
      </w:r>
      <w:r w:rsidRPr="00464876">
        <w:rPr>
          <w:rFonts w:ascii="Palatino" w:hAnsi="Palatino"/>
          <w:color w:val="7F7F7F"/>
        </w:rPr>
        <w:tab/>
        <w:t xml:space="preserve">    </w:t>
      </w:r>
      <w:r w:rsidRPr="00464876">
        <w:rPr>
          <w:rFonts w:ascii="Palatino" w:hAnsi="Palatino"/>
          <w:b/>
        </w:rPr>
        <w:t xml:space="preserve">University of Arizona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464876">
        <w:rPr>
          <w:rFonts w:ascii="Palatino" w:hAnsi="Palatino"/>
          <w:i/>
        </w:rPr>
        <w:t>Graduate Teaching Assistant</w:t>
      </w:r>
      <w:r w:rsidRPr="00464876">
        <w:rPr>
          <w:rFonts w:ascii="Palatino" w:hAnsi="Palatino"/>
          <w:i/>
        </w:rPr>
        <w:tab/>
      </w:r>
      <w:r w:rsidRPr="009C13BD">
        <w:rPr>
          <w:rFonts w:ascii="Palatino" w:hAnsi="Palatino"/>
          <w:color w:val="808080" w:themeColor="background1" w:themeShade="80"/>
        </w:rPr>
        <w:t>Tucson, AZ, US</w:t>
      </w:r>
    </w:p>
    <w:p w14:paraId="3068A3DC" w14:textId="77777777" w:rsidR="00744441" w:rsidRPr="000A05F2" w:rsidRDefault="00744441" w:rsidP="00744441">
      <w:pPr>
        <w:spacing w:after="0" w:line="264" w:lineRule="auto"/>
        <w:ind w:left="994" w:firstLine="0"/>
        <w:rPr>
          <w:rFonts w:ascii="Palatino" w:hAnsi="Palatino"/>
        </w:rPr>
      </w:pPr>
      <w:r w:rsidRPr="000A05F2">
        <w:rPr>
          <w:rFonts w:ascii="Palatino" w:hAnsi="Palatino"/>
        </w:rPr>
        <w:t>Psychotherapy Interventions: A</w:t>
      </w:r>
      <w:r>
        <w:rPr>
          <w:rFonts w:ascii="Palatino" w:hAnsi="Palatino"/>
        </w:rPr>
        <w:t>cceptance and Commitment Therapy</w:t>
      </w:r>
      <w:r w:rsidRPr="000A05F2">
        <w:rPr>
          <w:rFonts w:ascii="Palatino" w:hAnsi="Palatino"/>
        </w:rPr>
        <w:t xml:space="preserve"> (graduate</w:t>
      </w:r>
      <w:r>
        <w:rPr>
          <w:rFonts w:ascii="Palatino" w:hAnsi="Palatino"/>
        </w:rPr>
        <w:t>; Spr. 19</w:t>
      </w:r>
      <w:r w:rsidRPr="000A05F2">
        <w:rPr>
          <w:rFonts w:ascii="Palatino" w:hAnsi="Palatino"/>
        </w:rPr>
        <w:t>)</w:t>
      </w:r>
    </w:p>
    <w:p w14:paraId="39630637" w14:textId="77777777" w:rsidR="00744441" w:rsidRPr="000A05F2" w:rsidRDefault="00744441" w:rsidP="00744441">
      <w:pPr>
        <w:spacing w:after="0" w:line="264" w:lineRule="auto"/>
        <w:ind w:left="994" w:firstLine="0"/>
        <w:rPr>
          <w:rFonts w:ascii="Palatino" w:hAnsi="Palatino"/>
        </w:rPr>
      </w:pPr>
      <w:r w:rsidRPr="000A05F2">
        <w:rPr>
          <w:rFonts w:ascii="Palatino" w:hAnsi="Palatino"/>
        </w:rPr>
        <w:t>Psychotherapy Interventions: C</w:t>
      </w:r>
      <w:r>
        <w:rPr>
          <w:rFonts w:ascii="Palatino" w:hAnsi="Palatino"/>
        </w:rPr>
        <w:t xml:space="preserve">ognitive </w:t>
      </w:r>
      <w:r w:rsidRPr="000A05F2">
        <w:rPr>
          <w:rFonts w:ascii="Palatino" w:hAnsi="Palatino"/>
        </w:rPr>
        <w:t>B</w:t>
      </w:r>
      <w:r>
        <w:rPr>
          <w:rFonts w:ascii="Palatino" w:hAnsi="Palatino"/>
        </w:rPr>
        <w:t xml:space="preserve">ehavioral </w:t>
      </w:r>
      <w:r w:rsidRPr="000A05F2">
        <w:rPr>
          <w:rFonts w:ascii="Palatino" w:hAnsi="Palatino"/>
        </w:rPr>
        <w:t>T</w:t>
      </w:r>
      <w:r>
        <w:rPr>
          <w:rFonts w:ascii="Palatino" w:hAnsi="Palatino"/>
        </w:rPr>
        <w:t>herapy</w:t>
      </w:r>
      <w:r w:rsidRPr="000A05F2">
        <w:rPr>
          <w:rFonts w:ascii="Palatino" w:hAnsi="Palatino"/>
        </w:rPr>
        <w:t xml:space="preserve"> (graduate</w:t>
      </w:r>
      <w:r>
        <w:rPr>
          <w:rFonts w:ascii="Palatino" w:hAnsi="Palatino"/>
        </w:rPr>
        <w:t>; Fa. 18</w:t>
      </w:r>
      <w:r w:rsidRPr="000A05F2">
        <w:rPr>
          <w:rFonts w:ascii="Palatino" w:hAnsi="Palatino"/>
        </w:rPr>
        <w:t>)</w:t>
      </w:r>
    </w:p>
    <w:p w14:paraId="26F236E9" w14:textId="77777777" w:rsidR="00744441" w:rsidRPr="000A05F2" w:rsidRDefault="00744441" w:rsidP="00744441">
      <w:pPr>
        <w:spacing w:after="0" w:line="264" w:lineRule="auto"/>
        <w:ind w:left="994" w:firstLine="0"/>
        <w:rPr>
          <w:rFonts w:ascii="Palatino" w:hAnsi="Palatino"/>
        </w:rPr>
      </w:pPr>
      <w:r w:rsidRPr="000A05F2">
        <w:rPr>
          <w:rFonts w:ascii="Palatino" w:hAnsi="Palatino"/>
        </w:rPr>
        <w:lastRenderedPageBreak/>
        <w:t>Developmental Psychology (</w:t>
      </w:r>
      <w:r>
        <w:rPr>
          <w:rFonts w:ascii="Palatino" w:hAnsi="Palatino"/>
        </w:rPr>
        <w:t>undergraduate; Spr. 17</w:t>
      </w:r>
      <w:r w:rsidRPr="000A05F2">
        <w:rPr>
          <w:rFonts w:ascii="Palatino" w:hAnsi="Palatino"/>
        </w:rPr>
        <w:t>)</w:t>
      </w:r>
    </w:p>
    <w:p w14:paraId="353154B3" w14:textId="77777777" w:rsidR="00744441" w:rsidRPr="000A05F2" w:rsidRDefault="00744441" w:rsidP="00744441">
      <w:pPr>
        <w:spacing w:after="0" w:line="264" w:lineRule="auto"/>
        <w:ind w:left="994" w:firstLine="0"/>
        <w:rPr>
          <w:rFonts w:ascii="Palatino" w:hAnsi="Palatino"/>
        </w:rPr>
      </w:pPr>
      <w:r w:rsidRPr="000A05F2">
        <w:rPr>
          <w:rFonts w:ascii="Palatino" w:hAnsi="Palatino"/>
        </w:rPr>
        <w:t>Mind, Brain, &amp; Behavior (</w:t>
      </w:r>
      <w:r>
        <w:rPr>
          <w:rFonts w:ascii="Palatino" w:hAnsi="Palatino"/>
        </w:rPr>
        <w:t>undergraduate; Fa. 16</w:t>
      </w:r>
      <w:r w:rsidRPr="000A05F2">
        <w:rPr>
          <w:rFonts w:ascii="Palatino" w:hAnsi="Palatino"/>
        </w:rPr>
        <w:t>)</w:t>
      </w:r>
    </w:p>
    <w:p w14:paraId="408B1884" w14:textId="77777777" w:rsidR="00744441" w:rsidRPr="000A05F2" w:rsidRDefault="00744441" w:rsidP="00744441">
      <w:pPr>
        <w:spacing w:after="0" w:line="264" w:lineRule="auto"/>
        <w:ind w:left="994" w:firstLine="0"/>
        <w:rPr>
          <w:rFonts w:ascii="Palatino" w:hAnsi="Palatino"/>
        </w:rPr>
      </w:pPr>
      <w:r w:rsidRPr="000A05F2">
        <w:rPr>
          <w:rFonts w:ascii="Palatino" w:hAnsi="Palatino"/>
        </w:rPr>
        <w:t>Introduction to Psychology (</w:t>
      </w:r>
      <w:r>
        <w:rPr>
          <w:rFonts w:ascii="Palatino" w:hAnsi="Palatino"/>
        </w:rPr>
        <w:t>undergraduate; Spr. 16</w:t>
      </w:r>
      <w:r w:rsidRPr="000A05F2">
        <w:rPr>
          <w:rFonts w:ascii="Palatino" w:hAnsi="Palatino"/>
        </w:rPr>
        <w:t>)</w:t>
      </w:r>
    </w:p>
    <w:p w14:paraId="3338505A" w14:textId="77777777" w:rsidR="00744441" w:rsidRPr="0013490B" w:rsidRDefault="00744441" w:rsidP="00744441">
      <w:pPr>
        <w:spacing w:before="160" w:after="0" w:line="264" w:lineRule="auto"/>
        <w:ind w:left="994" w:hanging="994"/>
        <w:rPr>
          <w:rFonts w:ascii="Palatino" w:hAnsi="Palatino"/>
          <w:i/>
          <w:iCs/>
        </w:rPr>
      </w:pPr>
      <w:r w:rsidRPr="0013490B">
        <w:rPr>
          <w:rFonts w:ascii="Palatino" w:hAnsi="Palatino"/>
          <w:i/>
          <w:iCs/>
        </w:rPr>
        <w:t>Technical Trainings:</w:t>
      </w:r>
    </w:p>
    <w:p w14:paraId="126F62B7" w14:textId="77777777" w:rsidR="00744441" w:rsidRPr="009C13BD" w:rsidRDefault="00744441" w:rsidP="00A24216">
      <w:pPr>
        <w:pStyle w:val="Heading2"/>
        <w:tabs>
          <w:tab w:val="left" w:pos="990"/>
          <w:tab w:val="center" w:pos="2730"/>
          <w:tab w:val="right" w:pos="10080"/>
        </w:tabs>
        <w:spacing w:after="0" w:line="264" w:lineRule="auto"/>
        <w:ind w:left="0" w:firstLine="0"/>
        <w:rPr>
          <w:rFonts w:ascii="Palatino" w:hAnsi="Palatino"/>
          <w:b w:val="0"/>
          <w:color w:val="808080" w:themeColor="background1" w:themeShade="80"/>
        </w:rPr>
      </w:pPr>
      <w:r w:rsidRPr="00464876">
        <w:rPr>
          <w:rFonts w:ascii="Palatino" w:hAnsi="Palatino"/>
          <w:bCs/>
        </w:rPr>
        <w:t>Icahn School of Medicine at Mount Sinai</w:t>
      </w:r>
      <w:r w:rsidRPr="00464876">
        <w:rPr>
          <w:rFonts w:ascii="Palatino" w:hAnsi="Palatino"/>
          <w:i/>
        </w:rPr>
        <w:tab/>
      </w:r>
      <w:r w:rsidRPr="009C13BD">
        <w:rPr>
          <w:rFonts w:ascii="Palatino" w:hAnsi="Palatino"/>
          <w:b w:val="0"/>
          <w:color w:val="808080" w:themeColor="background1" w:themeShade="80"/>
        </w:rPr>
        <w:t>New York, NY, US</w:t>
      </w:r>
    </w:p>
    <w:p w14:paraId="562ACE09" w14:textId="77777777" w:rsidR="00744441" w:rsidRPr="00135F95" w:rsidRDefault="00744441" w:rsidP="00744441">
      <w:pPr>
        <w:spacing w:after="0" w:line="264" w:lineRule="auto"/>
        <w:ind w:left="900" w:hanging="900"/>
        <w:rPr>
          <w:rFonts w:ascii="Palatino" w:hAnsi="Palatino"/>
          <w:iCs/>
          <w:color w:val="auto"/>
        </w:rPr>
      </w:pPr>
      <w:r w:rsidRPr="00464876">
        <w:rPr>
          <w:rFonts w:ascii="Palatino" w:hAnsi="Palatino"/>
          <w:color w:val="7F7F7F"/>
        </w:rPr>
        <w:t>2022</w:t>
      </w:r>
      <w:r>
        <w:rPr>
          <w:rFonts w:ascii="Palatino" w:hAnsi="Palatino"/>
          <w:color w:val="7F7F7F"/>
        </w:rPr>
        <w:t xml:space="preserve"> </w:t>
      </w:r>
      <w:r w:rsidRPr="00464876">
        <w:rPr>
          <w:rFonts w:ascii="Palatino" w:hAnsi="Palatino"/>
          <w:color w:val="7F7F7F"/>
        </w:rPr>
        <w:t xml:space="preserve"> </w:t>
      </w:r>
      <w:r>
        <w:rPr>
          <w:rFonts w:ascii="Palatino" w:hAnsi="Palatino"/>
          <w:color w:val="7F7F7F"/>
        </w:rPr>
        <w:tab/>
      </w:r>
      <w:r>
        <w:rPr>
          <w:rFonts w:ascii="Palatino" w:hAnsi="Palatino"/>
          <w:iCs/>
          <w:color w:val="auto"/>
        </w:rPr>
        <w:t>“</w:t>
      </w:r>
      <w:r w:rsidRPr="00233A0F">
        <w:rPr>
          <w:rFonts w:ascii="Palatino" w:hAnsi="Palatino"/>
          <w:iCs/>
          <w:color w:val="auto"/>
        </w:rPr>
        <w:t xml:space="preserve">Using Minerva (HPC) </w:t>
      </w:r>
      <w:r>
        <w:rPr>
          <w:rFonts w:ascii="Palatino" w:hAnsi="Palatino"/>
          <w:iCs/>
          <w:color w:val="auto"/>
        </w:rPr>
        <w:t>to</w:t>
      </w:r>
      <w:r w:rsidRPr="00233A0F">
        <w:rPr>
          <w:rFonts w:ascii="Palatino" w:hAnsi="Palatino"/>
          <w:iCs/>
          <w:color w:val="auto"/>
        </w:rPr>
        <w:t xml:space="preserve"> Preprocess</w:t>
      </w:r>
      <w:r>
        <w:rPr>
          <w:rFonts w:ascii="Palatino" w:hAnsi="Palatino"/>
          <w:iCs/>
          <w:color w:val="auto"/>
        </w:rPr>
        <w:t xml:space="preserve"> </w:t>
      </w:r>
      <w:r w:rsidRPr="00233A0F">
        <w:rPr>
          <w:rFonts w:ascii="Palatino" w:hAnsi="Palatino"/>
          <w:iCs/>
          <w:color w:val="auto"/>
        </w:rPr>
        <w:t>Data with fMRIPrep</w:t>
      </w:r>
      <w:r>
        <w:rPr>
          <w:rFonts w:ascii="Palatino" w:hAnsi="Palatino"/>
          <w:iCs/>
          <w:color w:val="auto"/>
        </w:rPr>
        <w:t>”</w:t>
      </w:r>
      <w:r w:rsidRPr="00A341F6">
        <w:rPr>
          <w:rFonts w:ascii="Palatino" w:hAnsi="Palatino"/>
          <w:iCs/>
          <w:color w:val="auto"/>
        </w:rPr>
        <w:t xml:space="preserve"> </w:t>
      </w:r>
    </w:p>
    <w:p w14:paraId="782FF70D" w14:textId="1C07B145" w:rsidR="00DA5A4F" w:rsidRPr="00DA5A4F" w:rsidRDefault="00DA5A4F" w:rsidP="00DA5A4F">
      <w:pPr>
        <w:spacing w:after="0" w:line="264" w:lineRule="auto"/>
        <w:ind w:left="900" w:hanging="900"/>
        <w:rPr>
          <w:rFonts w:ascii="Palatino" w:hAnsi="Palatino"/>
          <w:iCs/>
          <w:color w:val="auto"/>
        </w:rPr>
      </w:pPr>
      <w:r w:rsidRPr="00464876">
        <w:rPr>
          <w:rFonts w:ascii="Palatino" w:hAnsi="Palatino"/>
          <w:color w:val="7F7F7F"/>
        </w:rPr>
        <w:t>2022</w:t>
      </w:r>
      <w:r>
        <w:rPr>
          <w:rFonts w:ascii="Palatino" w:hAnsi="Palatino"/>
          <w:color w:val="7F7F7F"/>
        </w:rPr>
        <w:t xml:space="preserve"> </w:t>
      </w:r>
      <w:r w:rsidRPr="00464876">
        <w:rPr>
          <w:rFonts w:ascii="Palatino" w:hAnsi="Palatino"/>
          <w:color w:val="7F7F7F"/>
        </w:rPr>
        <w:t xml:space="preserve"> </w:t>
      </w:r>
      <w:r>
        <w:rPr>
          <w:rFonts w:ascii="Palatino" w:hAnsi="Palatino"/>
          <w:color w:val="7F7F7F"/>
        </w:rPr>
        <w:tab/>
      </w:r>
      <w:r>
        <w:rPr>
          <w:rFonts w:ascii="Palatino" w:hAnsi="Palatino"/>
          <w:iCs/>
          <w:color w:val="auto"/>
        </w:rPr>
        <w:t>“</w:t>
      </w:r>
      <w:r w:rsidRPr="00DA5A4F">
        <w:rPr>
          <w:rFonts w:ascii="Palatino" w:hAnsi="Palatino"/>
          <w:iCs/>
          <w:color w:val="auto"/>
        </w:rPr>
        <w:t>Intro to fMRI BIDS Conversion, QC, &amp; Preprocessing on Minerva</w:t>
      </w:r>
      <w:r>
        <w:rPr>
          <w:rFonts w:ascii="Palatino" w:hAnsi="Palatino"/>
          <w:iCs/>
          <w:color w:val="auto"/>
        </w:rPr>
        <w:t>”</w:t>
      </w:r>
      <w:r w:rsidRPr="00A341F6">
        <w:rPr>
          <w:rFonts w:ascii="Palatino" w:hAnsi="Palatino"/>
          <w:iCs/>
          <w:color w:val="auto"/>
        </w:rPr>
        <w:t xml:space="preserve"> </w:t>
      </w:r>
    </w:p>
    <w:p w14:paraId="432F1B04" w14:textId="0EA8AE36" w:rsidR="00744441" w:rsidRPr="009C13BD" w:rsidRDefault="00744441" w:rsidP="00744441">
      <w:pPr>
        <w:tabs>
          <w:tab w:val="left" w:pos="900"/>
        </w:tabs>
        <w:spacing w:after="0" w:line="264" w:lineRule="auto"/>
        <w:ind w:left="900" w:hanging="893"/>
        <w:rPr>
          <w:rFonts w:ascii="Palatino" w:hAnsi="Palatino"/>
          <w:color w:val="808080" w:themeColor="background1" w:themeShade="80"/>
        </w:rPr>
      </w:pPr>
      <w:proofErr w:type="spellStart"/>
      <w:r w:rsidRPr="00233A0F">
        <w:rPr>
          <w:rFonts w:ascii="Palatino" w:hAnsi="Palatino"/>
          <w:b/>
          <w:bCs/>
          <w:iCs/>
          <w:color w:val="auto"/>
        </w:rPr>
        <w:t>Neurohackademy</w:t>
      </w:r>
      <w:proofErr w:type="spellEnd"/>
      <w:r w:rsidRPr="00233A0F">
        <w:rPr>
          <w:rFonts w:ascii="Palatino" w:hAnsi="Palatino"/>
          <w:b/>
          <w:bCs/>
          <w:iCs/>
          <w:color w:val="auto"/>
        </w:rPr>
        <w:t xml:space="preserve"> Summer Institute</w:t>
      </w:r>
      <w:r>
        <w:rPr>
          <w:rFonts w:ascii="Palatino" w:hAnsi="Palatino"/>
          <w:b/>
          <w:bCs/>
          <w:iCs/>
          <w:color w:val="auto"/>
        </w:rPr>
        <w:tab/>
      </w:r>
      <w:r>
        <w:rPr>
          <w:rFonts w:ascii="Palatino" w:hAnsi="Palatino"/>
          <w:b/>
          <w:bCs/>
          <w:iCs/>
          <w:color w:val="auto"/>
        </w:rPr>
        <w:tab/>
      </w:r>
      <w:r w:rsidRPr="00A42832">
        <w:rPr>
          <w:rFonts w:ascii="Palatino" w:hAnsi="Palatino"/>
          <w:b/>
          <w:bCs/>
          <w:i/>
          <w:color w:val="auto"/>
        </w:rPr>
        <w:tab/>
      </w:r>
      <w:r>
        <w:rPr>
          <w:rFonts w:ascii="Palatino" w:hAnsi="Palatino"/>
          <w:i/>
          <w:color w:val="auto"/>
        </w:rPr>
        <w:t xml:space="preserve">   </w:t>
      </w:r>
      <w:r>
        <w:rPr>
          <w:rFonts w:ascii="Palatino" w:hAnsi="Palatino"/>
          <w:iCs/>
          <w:color w:val="auto"/>
        </w:rPr>
        <w:tab/>
      </w:r>
      <w:r>
        <w:rPr>
          <w:rFonts w:ascii="Palatino" w:hAnsi="Palatino"/>
          <w:iCs/>
          <w:color w:val="auto"/>
        </w:rPr>
        <w:tab/>
      </w:r>
      <w:r>
        <w:rPr>
          <w:rFonts w:ascii="Palatino" w:hAnsi="Palatino"/>
          <w:iCs/>
          <w:color w:val="auto"/>
        </w:rPr>
        <w:tab/>
      </w:r>
      <w:r>
        <w:rPr>
          <w:rFonts w:ascii="Palatino" w:hAnsi="Palatino"/>
          <w:iCs/>
          <w:color w:val="auto"/>
        </w:rPr>
        <w:tab/>
      </w:r>
      <w:r w:rsidRPr="009C13BD">
        <w:rPr>
          <w:rFonts w:ascii="Palatino" w:hAnsi="Palatino"/>
          <w:iCs/>
          <w:color w:val="808080" w:themeColor="background1" w:themeShade="80"/>
        </w:rPr>
        <w:t xml:space="preserve">   </w:t>
      </w:r>
      <w:r w:rsidR="00A24216">
        <w:rPr>
          <w:rFonts w:ascii="Palatino" w:hAnsi="Palatino"/>
          <w:iCs/>
          <w:color w:val="808080" w:themeColor="background1" w:themeShade="80"/>
        </w:rPr>
        <w:tab/>
        <w:t xml:space="preserve">  </w:t>
      </w:r>
      <w:r w:rsidRPr="009C13BD">
        <w:rPr>
          <w:rFonts w:ascii="Palatino" w:hAnsi="Palatino"/>
          <w:iCs/>
          <w:color w:val="808080" w:themeColor="background1" w:themeShade="80"/>
        </w:rPr>
        <w:t>Seattle, WA, US</w:t>
      </w:r>
    </w:p>
    <w:p w14:paraId="012C49F0" w14:textId="77777777" w:rsidR="00744441" w:rsidRDefault="00744441" w:rsidP="00744441">
      <w:pPr>
        <w:tabs>
          <w:tab w:val="left" w:pos="900"/>
        </w:tabs>
        <w:spacing w:after="0" w:line="264" w:lineRule="auto"/>
        <w:ind w:left="990" w:hanging="990"/>
        <w:rPr>
          <w:rFonts w:ascii="Palatino" w:hAnsi="Palatino"/>
          <w:b/>
        </w:rPr>
      </w:pPr>
      <w:r>
        <w:rPr>
          <w:rFonts w:ascii="Palatino" w:hAnsi="Palatino"/>
          <w:color w:val="7F7F7F"/>
        </w:rPr>
        <w:t>2019</w:t>
      </w:r>
      <w:r>
        <w:rPr>
          <w:rFonts w:ascii="Palatino" w:hAnsi="Palatino"/>
          <w:b/>
          <w:bCs/>
          <w:iCs/>
          <w:color w:val="auto"/>
        </w:rPr>
        <w:tab/>
      </w:r>
      <w:r w:rsidRPr="00A341F6">
        <w:rPr>
          <w:rFonts w:ascii="Palatino" w:hAnsi="Palatino"/>
          <w:iCs/>
          <w:color w:val="auto"/>
        </w:rPr>
        <w:t xml:space="preserve"> “</w:t>
      </w:r>
      <w:r>
        <w:rPr>
          <w:rFonts w:ascii="Palatino" w:hAnsi="Palatino"/>
          <w:iCs/>
          <w:color w:val="auto"/>
        </w:rPr>
        <w:t>Intro to MRIQC for fMRI Quality Control</w:t>
      </w:r>
      <w:r w:rsidRPr="00A341F6">
        <w:rPr>
          <w:rFonts w:ascii="Palatino" w:hAnsi="Palatino"/>
          <w:iCs/>
          <w:color w:val="auto"/>
        </w:rPr>
        <w:t xml:space="preserve">” </w:t>
      </w:r>
      <w:r>
        <w:rPr>
          <w:rFonts w:ascii="Palatino" w:hAnsi="Palatino"/>
          <w:iCs/>
          <w:color w:val="auto"/>
        </w:rPr>
        <w:t>(breakout session)</w:t>
      </w:r>
    </w:p>
    <w:p w14:paraId="1B1D3BBB" w14:textId="77777777" w:rsidR="00744441" w:rsidRPr="009C13BD" w:rsidRDefault="00744441" w:rsidP="00A24216">
      <w:pPr>
        <w:tabs>
          <w:tab w:val="left" w:pos="900"/>
          <w:tab w:val="center" w:pos="2897"/>
          <w:tab w:val="right" w:pos="10080"/>
        </w:tabs>
        <w:spacing w:after="3" w:line="264" w:lineRule="auto"/>
        <w:ind w:left="900" w:hanging="908"/>
        <w:rPr>
          <w:rFonts w:ascii="Palatino" w:hAnsi="Palatino"/>
          <w:color w:val="808080" w:themeColor="background1" w:themeShade="80"/>
        </w:rPr>
      </w:pPr>
      <w:r w:rsidRPr="00464876">
        <w:rPr>
          <w:rFonts w:ascii="Palatino" w:hAnsi="Palatino"/>
          <w:b/>
        </w:rPr>
        <w:t>University of Arizona</w:t>
      </w:r>
      <w:r>
        <w:rPr>
          <w:rFonts w:ascii="Cambria Math" w:eastAsia="Calibri" w:hAnsi="Cambria Math" w:cs="Cambria Math"/>
          <w:sz w:val="20"/>
        </w:rPr>
        <w:tab/>
      </w:r>
      <w:r w:rsidRPr="00464876">
        <w:rPr>
          <w:rFonts w:ascii="Palatino" w:hAnsi="Palatino"/>
          <w:i/>
        </w:rPr>
        <w:tab/>
      </w:r>
      <w:r w:rsidRPr="009C13BD">
        <w:rPr>
          <w:rFonts w:ascii="Palatino" w:hAnsi="Palatino"/>
          <w:color w:val="808080" w:themeColor="background1" w:themeShade="80"/>
        </w:rPr>
        <w:t>Tucson, AZ, US</w:t>
      </w:r>
    </w:p>
    <w:p w14:paraId="4B89299C" w14:textId="77777777" w:rsidR="00744441" w:rsidRDefault="00744441" w:rsidP="00744441">
      <w:pPr>
        <w:tabs>
          <w:tab w:val="left" w:pos="900"/>
        </w:tabs>
        <w:spacing w:after="0" w:line="264" w:lineRule="auto"/>
        <w:ind w:left="990" w:hanging="983"/>
        <w:rPr>
          <w:rFonts w:ascii="Palatino" w:hAnsi="Palatino"/>
          <w:iCs/>
          <w:color w:val="auto"/>
        </w:rPr>
      </w:pPr>
      <w:r>
        <w:rPr>
          <w:rFonts w:ascii="Palatino" w:hAnsi="Palatino"/>
          <w:color w:val="7F7F7F"/>
        </w:rPr>
        <w:t xml:space="preserve">2020 </w:t>
      </w:r>
      <w:r>
        <w:rPr>
          <w:rFonts w:ascii="Palatino" w:hAnsi="Palatino"/>
          <w:color w:val="7F7F7F"/>
        </w:rPr>
        <w:tab/>
      </w:r>
      <w:r w:rsidRPr="00A341F6">
        <w:rPr>
          <w:rFonts w:ascii="Palatino" w:hAnsi="Palatino"/>
          <w:iCs/>
          <w:color w:val="auto"/>
        </w:rPr>
        <w:t xml:space="preserve">“The Brain Imaging Data Structure (BIDS) Ecosystem and fMRIPrep” </w:t>
      </w:r>
    </w:p>
    <w:p w14:paraId="680E1F3F" w14:textId="77777777" w:rsidR="00744441" w:rsidRPr="00E63E63" w:rsidRDefault="00744441" w:rsidP="00744441">
      <w:pPr>
        <w:tabs>
          <w:tab w:val="left" w:pos="900"/>
        </w:tabs>
        <w:spacing w:after="0" w:line="264" w:lineRule="auto"/>
        <w:ind w:left="990" w:hanging="983"/>
        <w:rPr>
          <w:rFonts w:ascii="Palatino" w:hAnsi="Palatino"/>
          <w:iCs/>
          <w:color w:val="auto"/>
        </w:rPr>
      </w:pPr>
      <w:r w:rsidRPr="00E63E63">
        <w:rPr>
          <w:rFonts w:ascii="Palatino" w:hAnsi="Palatino"/>
          <w:iCs/>
          <w:color w:val="808080" w:themeColor="background1" w:themeShade="80"/>
        </w:rPr>
        <w:t>201</w:t>
      </w:r>
      <w:r>
        <w:rPr>
          <w:rFonts w:ascii="Palatino" w:hAnsi="Palatino"/>
          <w:iCs/>
          <w:color w:val="808080" w:themeColor="background1" w:themeShade="80"/>
        </w:rPr>
        <w:t>9</w:t>
      </w:r>
      <w:r w:rsidRPr="00E63E63">
        <w:rPr>
          <w:rFonts w:ascii="Palatino" w:hAnsi="Palatino"/>
          <w:iCs/>
          <w:color w:val="auto"/>
        </w:rPr>
        <w:tab/>
      </w:r>
      <w:r w:rsidRPr="00956DAF">
        <w:rPr>
          <w:rFonts w:ascii="Palatino" w:hAnsi="Palatino"/>
          <w:iCs/>
          <w:color w:val="auto"/>
        </w:rPr>
        <w:tab/>
      </w:r>
      <w:r w:rsidRPr="00956DAF">
        <w:rPr>
          <w:rFonts w:ascii="Palatino" w:hAnsi="Palatino" w:cs="Cambria Math"/>
          <w:iCs/>
          <w:color w:val="auto"/>
        </w:rPr>
        <w:t xml:space="preserve">Software/Data Carpentries workshop </w:t>
      </w:r>
      <w:r w:rsidRPr="00956DAF">
        <w:rPr>
          <w:rFonts w:ascii="Cambria Math" w:hAnsi="Cambria Math" w:cs="Cambria Math"/>
          <w:i/>
          <w:color w:val="auto"/>
        </w:rPr>
        <w:t>⋅</w:t>
      </w:r>
      <w:r w:rsidRPr="00956DAF">
        <w:rPr>
          <w:rFonts w:ascii="Palatino" w:hAnsi="Palatino" w:cs="Cambria Math"/>
          <w:i/>
          <w:color w:val="auto"/>
        </w:rPr>
        <w:t xml:space="preserve"> </w:t>
      </w:r>
      <w:r w:rsidRPr="00956DAF">
        <w:rPr>
          <w:rFonts w:ascii="Palatino" w:hAnsi="Palatino"/>
          <w:i/>
          <w:color w:val="auto"/>
        </w:rPr>
        <w:t>Teaching Assistant</w:t>
      </w:r>
    </w:p>
    <w:p w14:paraId="00D1A6C2" w14:textId="77777777" w:rsidR="00744441" w:rsidRDefault="00744441" w:rsidP="00744441">
      <w:pPr>
        <w:tabs>
          <w:tab w:val="left" w:pos="900"/>
        </w:tabs>
        <w:spacing w:after="0" w:line="264" w:lineRule="auto"/>
        <w:ind w:left="990" w:hanging="983"/>
        <w:rPr>
          <w:rFonts w:ascii="Palatino" w:hAnsi="Palatino"/>
          <w:iCs/>
          <w:color w:val="auto"/>
        </w:rPr>
      </w:pPr>
      <w:r w:rsidRPr="00A341F6">
        <w:rPr>
          <w:rFonts w:ascii="Palatino" w:hAnsi="Palatino"/>
          <w:color w:val="7F7F7F"/>
        </w:rPr>
        <w:t xml:space="preserve">2019 </w:t>
      </w:r>
      <w:r>
        <w:rPr>
          <w:rFonts w:ascii="Palatino" w:hAnsi="Palatino"/>
          <w:iCs/>
          <w:color w:val="auto"/>
        </w:rPr>
        <w:tab/>
      </w:r>
      <w:r w:rsidRPr="00A341F6">
        <w:rPr>
          <w:rFonts w:ascii="Palatino" w:hAnsi="Palatino"/>
          <w:iCs/>
          <w:color w:val="auto"/>
        </w:rPr>
        <w:t xml:space="preserve">“Getting Started with </w:t>
      </w:r>
      <w:r>
        <w:rPr>
          <w:rFonts w:ascii="Palatino" w:hAnsi="Palatino"/>
          <w:iCs/>
          <w:color w:val="auto"/>
        </w:rPr>
        <w:t>BIDS</w:t>
      </w:r>
      <w:r w:rsidRPr="00A341F6">
        <w:rPr>
          <w:rFonts w:ascii="Palatino" w:hAnsi="Palatino"/>
          <w:iCs/>
          <w:color w:val="auto"/>
        </w:rPr>
        <w:t xml:space="preserve"> and fMRIPrep” </w:t>
      </w:r>
    </w:p>
    <w:p w14:paraId="05F6FF0D" w14:textId="77777777" w:rsidR="00744441" w:rsidRPr="0013490B" w:rsidRDefault="00744441" w:rsidP="00744441">
      <w:pPr>
        <w:tabs>
          <w:tab w:val="left" w:pos="900"/>
        </w:tabs>
        <w:spacing w:after="0" w:line="264" w:lineRule="auto"/>
        <w:ind w:left="990" w:hanging="983"/>
        <w:rPr>
          <w:rFonts w:ascii="Palatino" w:hAnsi="Palatino"/>
          <w:iCs/>
          <w:color w:val="auto"/>
        </w:rPr>
      </w:pPr>
      <w:r w:rsidRPr="00A341F6">
        <w:rPr>
          <w:rFonts w:ascii="Palatino" w:hAnsi="Palatino"/>
          <w:color w:val="7F7F7F"/>
        </w:rPr>
        <w:t>201</w:t>
      </w:r>
      <w:r>
        <w:rPr>
          <w:rFonts w:ascii="Palatino" w:hAnsi="Palatino"/>
          <w:color w:val="7F7F7F"/>
        </w:rPr>
        <w:t>8</w:t>
      </w:r>
      <w:r>
        <w:rPr>
          <w:rFonts w:ascii="Palatino" w:hAnsi="Palatino"/>
          <w:iCs/>
          <w:color w:val="auto"/>
        </w:rPr>
        <w:tab/>
      </w:r>
      <w:r w:rsidRPr="00A341F6">
        <w:rPr>
          <w:rFonts w:ascii="Palatino" w:hAnsi="Palatino"/>
          <w:iCs/>
          <w:color w:val="auto"/>
        </w:rPr>
        <w:t>“Introduction to the Brain Imaging Data Structure</w:t>
      </w:r>
      <w:r>
        <w:rPr>
          <w:rFonts w:ascii="Palatino" w:hAnsi="Palatino"/>
          <w:iCs/>
          <w:color w:val="auto"/>
        </w:rPr>
        <w:t xml:space="preserve"> (BIDS)</w:t>
      </w:r>
      <w:r w:rsidRPr="00A341F6">
        <w:rPr>
          <w:rFonts w:ascii="Palatino" w:hAnsi="Palatino"/>
          <w:iCs/>
          <w:color w:val="auto"/>
        </w:rPr>
        <w:t xml:space="preserve"> and fMRIPrep”</w:t>
      </w:r>
    </w:p>
    <w:p w14:paraId="6FA34D65" w14:textId="77777777" w:rsidR="00744441" w:rsidRPr="0013490B" w:rsidRDefault="00744441" w:rsidP="00744441">
      <w:pPr>
        <w:tabs>
          <w:tab w:val="left" w:pos="2284"/>
        </w:tabs>
        <w:spacing w:before="160" w:after="0" w:line="264" w:lineRule="auto"/>
        <w:ind w:left="994" w:hanging="994"/>
        <w:rPr>
          <w:rFonts w:ascii="Palatino" w:hAnsi="Palatino"/>
          <w:i/>
          <w:iCs/>
        </w:rPr>
      </w:pPr>
      <w:r w:rsidRPr="0013490B">
        <w:rPr>
          <w:rFonts w:ascii="Palatino" w:hAnsi="Palatino"/>
          <w:i/>
          <w:iCs/>
        </w:rPr>
        <w:t>Extramural Didactics:</w:t>
      </w:r>
      <w:r>
        <w:rPr>
          <w:rFonts w:ascii="Palatino" w:hAnsi="Palatino"/>
          <w:i/>
          <w:iCs/>
        </w:rPr>
        <w:tab/>
      </w:r>
    </w:p>
    <w:p w14:paraId="66DCFF75" w14:textId="71B07ECE" w:rsidR="00744441" w:rsidRDefault="00744441" w:rsidP="00A24216">
      <w:pPr>
        <w:tabs>
          <w:tab w:val="left" w:pos="8640"/>
        </w:tabs>
        <w:spacing w:after="0" w:line="264" w:lineRule="auto"/>
        <w:rPr>
          <w:rFonts w:ascii="Palatino" w:hAnsi="Palatino"/>
        </w:rPr>
      </w:pPr>
      <w:r w:rsidRPr="007B5C4F">
        <w:rPr>
          <w:rFonts w:ascii="Palatino" w:hAnsi="Palatino"/>
          <w:color w:val="7F7F7F"/>
        </w:rPr>
        <w:t>2018</w:t>
      </w:r>
      <w:r>
        <w:rPr>
          <w:rFonts w:ascii="Palatino" w:hAnsi="Palatino"/>
        </w:rPr>
        <w:tab/>
      </w:r>
      <w:r>
        <w:rPr>
          <w:rFonts w:ascii="Palatino" w:hAnsi="Palatino"/>
          <w:b/>
          <w:bCs/>
        </w:rPr>
        <w:t xml:space="preserve">Banner-UMC Pediatric Pulmonary Center </w:t>
      </w:r>
      <w:r w:rsidRPr="00DD7861">
        <w:rPr>
          <w:rFonts w:ascii="Cambria Math" w:eastAsia="Calibri" w:hAnsi="Cambria Math" w:cs="Cambria Math"/>
          <w:bCs/>
          <w:sz w:val="20"/>
        </w:rPr>
        <w:t>⋅</w:t>
      </w:r>
      <w:r w:rsidRPr="00DD7861">
        <w:rPr>
          <w:rFonts w:ascii="Palatino" w:eastAsia="Calibri" w:hAnsi="Palatino" w:cs="Calibri"/>
          <w:bCs/>
          <w:sz w:val="20"/>
        </w:rPr>
        <w:t xml:space="preserve"> </w:t>
      </w:r>
      <w:r>
        <w:rPr>
          <w:rFonts w:ascii="Palatino" w:hAnsi="Palatino"/>
          <w:bCs/>
          <w:i/>
          <w:iCs/>
        </w:rPr>
        <w:t>Invited Present</w:t>
      </w:r>
      <w:r w:rsidR="00A24216">
        <w:rPr>
          <w:rFonts w:ascii="Palatino" w:hAnsi="Palatino"/>
          <w:bCs/>
          <w:i/>
          <w:iCs/>
        </w:rPr>
        <w:t>er</w:t>
      </w:r>
      <w:r>
        <w:rPr>
          <w:rFonts w:ascii="Palatino" w:hAnsi="Palatino"/>
          <w:bCs/>
          <w:i/>
          <w:iCs/>
        </w:rPr>
        <w:tab/>
      </w:r>
      <w:r w:rsidRPr="009C13BD">
        <w:rPr>
          <w:rFonts w:ascii="Palatino" w:hAnsi="Palatino"/>
          <w:color w:val="808080" w:themeColor="background1" w:themeShade="80"/>
        </w:rPr>
        <w:t>Tucson, AZ, US</w:t>
      </w:r>
      <w:r>
        <w:rPr>
          <w:rFonts w:ascii="Palatino" w:hAnsi="Palatino"/>
        </w:rPr>
        <w:br/>
        <w:t>“Understanding LGBTQ+ Students, for School Healthcare Professionals”</w:t>
      </w:r>
    </w:p>
    <w:p w14:paraId="474112FB" w14:textId="5D94678D" w:rsidR="00744441" w:rsidRDefault="00744441" w:rsidP="00A24216">
      <w:pPr>
        <w:tabs>
          <w:tab w:val="left" w:pos="8640"/>
        </w:tabs>
        <w:spacing w:after="0" w:line="264" w:lineRule="auto"/>
        <w:rPr>
          <w:rFonts w:ascii="Palatino" w:hAnsi="Palatino"/>
        </w:rPr>
      </w:pPr>
      <w:r w:rsidRPr="007B5C4F">
        <w:rPr>
          <w:rFonts w:ascii="Palatino" w:hAnsi="Palatino"/>
          <w:color w:val="7F7F7F"/>
        </w:rPr>
        <w:t>2018</w:t>
      </w:r>
      <w:r>
        <w:rPr>
          <w:rFonts w:ascii="Palatino" w:hAnsi="Palatino"/>
        </w:rPr>
        <w:tab/>
      </w:r>
      <w:r>
        <w:rPr>
          <w:rFonts w:ascii="Palatino" w:hAnsi="Palatino"/>
          <w:b/>
          <w:bCs/>
        </w:rPr>
        <w:t xml:space="preserve">Banner-UMC Pediatric Pulmonary Center </w:t>
      </w:r>
      <w:r w:rsidRPr="00DD7861">
        <w:rPr>
          <w:rFonts w:ascii="Cambria Math" w:eastAsia="Calibri" w:hAnsi="Cambria Math" w:cs="Cambria Math"/>
          <w:bCs/>
          <w:sz w:val="20"/>
        </w:rPr>
        <w:t>⋅</w:t>
      </w:r>
      <w:r w:rsidRPr="00DD7861">
        <w:rPr>
          <w:rFonts w:ascii="Palatino" w:eastAsia="Calibri" w:hAnsi="Palatino" w:cs="Calibri"/>
          <w:bCs/>
          <w:sz w:val="20"/>
        </w:rPr>
        <w:t xml:space="preserve"> </w:t>
      </w:r>
      <w:r>
        <w:rPr>
          <w:rFonts w:ascii="Palatino" w:hAnsi="Palatino"/>
          <w:bCs/>
          <w:i/>
          <w:iCs/>
        </w:rPr>
        <w:t>Invited</w:t>
      </w:r>
      <w:r w:rsidRPr="00DD7861">
        <w:rPr>
          <w:rFonts w:ascii="Palatino" w:hAnsi="Palatino"/>
          <w:bCs/>
          <w:i/>
          <w:iCs/>
        </w:rPr>
        <w:t xml:space="preserve"> </w:t>
      </w:r>
      <w:r>
        <w:rPr>
          <w:rFonts w:ascii="Palatino" w:hAnsi="Palatino"/>
          <w:bCs/>
          <w:i/>
          <w:iCs/>
        </w:rPr>
        <w:t>Presenter</w:t>
      </w:r>
      <w:r w:rsidR="00A24216">
        <w:rPr>
          <w:rFonts w:ascii="Palatino" w:hAnsi="Palatino"/>
        </w:rPr>
        <w:tab/>
      </w:r>
      <w:r>
        <w:rPr>
          <w:rFonts w:ascii="Palatino" w:hAnsi="Palatino"/>
        </w:rPr>
        <w:t xml:space="preserve"> </w:t>
      </w:r>
      <w:r w:rsidRPr="009C13BD">
        <w:rPr>
          <w:rFonts w:ascii="Palatino" w:hAnsi="Palatino"/>
          <w:color w:val="808080" w:themeColor="background1" w:themeShade="80"/>
        </w:rPr>
        <w:t>Tucson, AZ, US</w:t>
      </w:r>
      <w:r>
        <w:rPr>
          <w:rFonts w:ascii="Palatino" w:hAnsi="Palatino"/>
        </w:rPr>
        <w:br/>
        <w:t>“Self-Care for Caregivers”</w:t>
      </w:r>
    </w:p>
    <w:p w14:paraId="2681FB1B" w14:textId="42769DE8" w:rsidR="00744441" w:rsidRPr="0013490B" w:rsidRDefault="00744441" w:rsidP="00A24216">
      <w:pPr>
        <w:tabs>
          <w:tab w:val="left" w:pos="8550"/>
        </w:tabs>
        <w:spacing w:after="160" w:line="264" w:lineRule="auto"/>
        <w:ind w:left="994" w:hanging="994"/>
        <w:rPr>
          <w:rFonts w:ascii="Palatino" w:hAnsi="Palatino"/>
        </w:rPr>
      </w:pPr>
      <w:r w:rsidRPr="00A4024A">
        <w:rPr>
          <w:rFonts w:ascii="Palatino" w:hAnsi="Palatino"/>
          <w:color w:val="808080" w:themeColor="background1" w:themeShade="80"/>
        </w:rPr>
        <w:t>2017</w:t>
      </w:r>
      <w:r>
        <w:rPr>
          <w:rFonts w:ascii="Palatino" w:hAnsi="Palatino"/>
        </w:rPr>
        <w:tab/>
      </w:r>
      <w:r w:rsidRPr="00DD7861">
        <w:rPr>
          <w:rFonts w:ascii="Palatino" w:hAnsi="Palatino"/>
          <w:b/>
          <w:bCs/>
        </w:rPr>
        <w:t>La Frontera Center</w:t>
      </w:r>
      <w:r>
        <w:rPr>
          <w:rFonts w:ascii="Palatino" w:hAnsi="Palatino"/>
          <w:b/>
          <w:bCs/>
        </w:rPr>
        <w:t xml:space="preserve"> </w:t>
      </w:r>
      <w:r w:rsidRPr="00DD7861">
        <w:rPr>
          <w:rFonts w:ascii="Cambria Math" w:eastAsia="Calibri" w:hAnsi="Cambria Math" w:cs="Cambria Math"/>
          <w:bCs/>
          <w:sz w:val="20"/>
        </w:rPr>
        <w:t>⋅</w:t>
      </w:r>
      <w:r w:rsidRPr="00DD7861">
        <w:rPr>
          <w:rFonts w:ascii="Palatino" w:eastAsia="Calibri" w:hAnsi="Palatino" w:cs="Calibri"/>
          <w:bCs/>
          <w:sz w:val="20"/>
        </w:rPr>
        <w:t xml:space="preserve"> </w:t>
      </w:r>
      <w:r w:rsidRPr="00DD7861">
        <w:rPr>
          <w:rFonts w:ascii="Palatino" w:hAnsi="Palatino"/>
          <w:bCs/>
          <w:i/>
          <w:iCs/>
        </w:rPr>
        <w:t xml:space="preserve">Guest </w:t>
      </w:r>
      <w:r>
        <w:rPr>
          <w:rFonts w:ascii="Palatino" w:hAnsi="Palatino"/>
          <w:bCs/>
          <w:i/>
          <w:iCs/>
        </w:rPr>
        <w:t>Presenter</w:t>
      </w:r>
      <w:r>
        <w:rPr>
          <w:rFonts w:ascii="Palatino" w:hAnsi="Palatino"/>
        </w:rPr>
        <w:tab/>
      </w:r>
      <w:r w:rsidR="00101567">
        <w:rPr>
          <w:rFonts w:ascii="Palatino" w:hAnsi="Palatino"/>
        </w:rPr>
        <w:t xml:space="preserve">   </w:t>
      </w:r>
      <w:r w:rsidRPr="009C13BD">
        <w:rPr>
          <w:rFonts w:ascii="Palatino" w:hAnsi="Palatino"/>
          <w:color w:val="808080" w:themeColor="background1" w:themeShade="80"/>
        </w:rPr>
        <w:t>Tucson, AZ, US</w:t>
      </w:r>
      <w:r>
        <w:rPr>
          <w:rFonts w:ascii="Palatino" w:hAnsi="Palatino"/>
        </w:rPr>
        <w:br/>
        <w:t>“Improving Behavioral Health for People with Cystic Fibrosis”</w:t>
      </w:r>
    </w:p>
    <w:p w14:paraId="638AFF11" w14:textId="77777777" w:rsidR="00744441" w:rsidRPr="007F4DE2" w:rsidRDefault="00744441" w:rsidP="00744441">
      <w:pPr>
        <w:spacing w:line="264" w:lineRule="auto"/>
        <w:rPr>
          <w:rFonts w:ascii="Palatino" w:hAnsi="Palatino"/>
          <w:i/>
          <w:iCs/>
          <w:u w:val="single"/>
        </w:rPr>
      </w:pPr>
      <w:r w:rsidRPr="007F4DE2">
        <w:rPr>
          <w:rFonts w:ascii="Palatino" w:hAnsi="Palatino"/>
          <w:i/>
          <w:iCs/>
          <w:u w:val="single"/>
        </w:rPr>
        <w:t>Student Supervision and Individual Research Mentorship:</w:t>
      </w:r>
    </w:p>
    <w:p w14:paraId="66681B38" w14:textId="77777777" w:rsidR="00744441" w:rsidRPr="00480F34" w:rsidRDefault="00744441" w:rsidP="00744441">
      <w:pPr>
        <w:pStyle w:val="Heading2"/>
        <w:spacing w:after="0" w:line="264" w:lineRule="auto"/>
        <w:ind w:left="2"/>
        <w:rPr>
          <w:rFonts w:ascii="Palatino" w:hAnsi="Palatino"/>
        </w:rPr>
      </w:pPr>
      <w:r w:rsidRPr="00480F34">
        <w:rPr>
          <w:rFonts w:ascii="Palatino" w:hAnsi="Palatino"/>
        </w:rPr>
        <w:t>Icahn School of Medicine at Mount Sinai</w:t>
      </w:r>
    </w:p>
    <w:p w14:paraId="24963774" w14:textId="373DE220" w:rsidR="00A74AA5" w:rsidRPr="00A74AA5" w:rsidRDefault="00A74AA5" w:rsidP="004C4E42">
      <w:pPr>
        <w:spacing w:after="0" w:line="264" w:lineRule="auto"/>
        <w:ind w:left="994" w:hanging="994"/>
        <w:rPr>
          <w:rFonts w:ascii="Palatino" w:hAnsi="Palatino"/>
        </w:rPr>
      </w:pPr>
      <w:r>
        <w:rPr>
          <w:rFonts w:ascii="Palatino" w:hAnsi="Palatino"/>
          <w:color w:val="808080" w:themeColor="background1" w:themeShade="80"/>
          <w:szCs w:val="19"/>
        </w:rPr>
        <w:t>2024-25</w:t>
      </w:r>
      <w:r>
        <w:rPr>
          <w:rFonts w:ascii="Palatino" w:hAnsi="Palatino"/>
          <w:color w:val="808080" w:themeColor="background1" w:themeShade="80"/>
          <w:szCs w:val="19"/>
        </w:rPr>
        <w:tab/>
      </w:r>
      <w:r w:rsidRPr="00A74AA5">
        <w:rPr>
          <w:rFonts w:ascii="Palatino" w:hAnsi="Palatino"/>
          <w:color w:val="auto"/>
          <w:szCs w:val="19"/>
        </w:rPr>
        <w:t xml:space="preserve">Ananya </w:t>
      </w:r>
      <w:proofErr w:type="spellStart"/>
      <w:r w:rsidRPr="00A74AA5">
        <w:rPr>
          <w:rFonts w:ascii="Palatino" w:hAnsi="Palatino"/>
          <w:color w:val="auto"/>
          <w:szCs w:val="19"/>
        </w:rPr>
        <w:t>Iyer</w:t>
      </w:r>
      <w:proofErr w:type="spellEnd"/>
      <w:r w:rsidRPr="00A74AA5">
        <w:rPr>
          <w:rFonts w:ascii="Palatino" w:hAnsi="Palatino"/>
          <w:color w:val="auto"/>
          <w:szCs w:val="19"/>
        </w:rPr>
        <w:t xml:space="preserve"> </w:t>
      </w:r>
      <w:r>
        <w:rPr>
          <w:rFonts w:ascii="Palatino" w:hAnsi="Palatino"/>
          <w:color w:val="auto"/>
          <w:szCs w:val="19"/>
        </w:rPr>
        <w:t>[</w:t>
      </w:r>
      <w:r w:rsidR="00263397">
        <w:rPr>
          <w:rFonts w:ascii="Palatino" w:hAnsi="Palatino"/>
          <w:i/>
          <w:iCs/>
          <w:color w:val="auto"/>
          <w:szCs w:val="19"/>
        </w:rPr>
        <w:t>Columbia University</w:t>
      </w:r>
      <w:r w:rsidRPr="00954ED4">
        <w:rPr>
          <w:rFonts w:ascii="Palatino" w:hAnsi="Palatino"/>
          <w:i/>
          <w:iCs/>
          <w:color w:val="auto"/>
          <w:szCs w:val="19"/>
        </w:rPr>
        <w:t xml:space="preserve"> </w:t>
      </w:r>
      <w:r w:rsidR="00263397">
        <w:rPr>
          <w:rFonts w:ascii="Palatino" w:hAnsi="Palatino"/>
          <w:i/>
          <w:iCs/>
          <w:color w:val="auto"/>
          <w:szCs w:val="19"/>
        </w:rPr>
        <w:t xml:space="preserve">undergraduate </w:t>
      </w:r>
      <w:r w:rsidRPr="00954ED4">
        <w:rPr>
          <w:rFonts w:ascii="Palatino" w:hAnsi="Palatino"/>
          <w:i/>
          <w:iCs/>
          <w:color w:val="auto"/>
          <w:szCs w:val="19"/>
        </w:rPr>
        <w:t>thesis]</w:t>
      </w:r>
      <w:r>
        <w:rPr>
          <w:rFonts w:ascii="Palatino" w:hAnsi="Palatino"/>
          <w:color w:val="auto"/>
          <w:szCs w:val="19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>
        <w:rPr>
          <w:rFonts w:ascii="Cambria Math" w:eastAsia="Calibri" w:hAnsi="Cambria Math" w:cs="Cambria Math"/>
          <w:sz w:val="20"/>
        </w:rPr>
        <w:t xml:space="preserve"> </w:t>
      </w:r>
      <w:r w:rsidRPr="00A74AA5">
        <w:rPr>
          <w:rFonts w:ascii="Palatino" w:hAnsi="Palatino"/>
        </w:rPr>
        <w:t>“</w:t>
      </w:r>
      <w:r>
        <w:rPr>
          <w:rFonts w:ascii="Palatino" w:hAnsi="Palatino"/>
        </w:rPr>
        <w:t>D</w:t>
      </w:r>
      <w:r w:rsidRPr="00A74AA5">
        <w:rPr>
          <w:rFonts w:ascii="Palatino" w:hAnsi="Palatino"/>
        </w:rPr>
        <w:t>ynamic</w:t>
      </w:r>
      <w:r>
        <w:rPr>
          <w:rFonts w:ascii="Palatino" w:hAnsi="Palatino"/>
        </w:rPr>
        <w:t xml:space="preserve"> Effective Network Connectivity in PTSD and Resilience”</w:t>
      </w:r>
      <w:r w:rsidRPr="00A74AA5">
        <w:rPr>
          <w:rFonts w:ascii="Palatino" w:hAnsi="Palatino"/>
        </w:rPr>
        <w:t xml:space="preserve"> </w:t>
      </w:r>
    </w:p>
    <w:p w14:paraId="42E930B3" w14:textId="21632A68" w:rsidR="00744441" w:rsidRPr="004C4E42" w:rsidRDefault="00744441" w:rsidP="004C4E42">
      <w:pPr>
        <w:spacing w:after="0" w:line="264" w:lineRule="auto"/>
        <w:ind w:left="994" w:hanging="994"/>
        <w:rPr>
          <w:rFonts w:ascii="Palatino" w:hAnsi="Palatino"/>
        </w:rPr>
      </w:pPr>
      <w:r>
        <w:rPr>
          <w:rFonts w:ascii="Palatino" w:hAnsi="Palatino"/>
          <w:color w:val="808080" w:themeColor="background1" w:themeShade="80"/>
          <w:szCs w:val="19"/>
        </w:rPr>
        <w:t>2023-24</w:t>
      </w:r>
      <w:r>
        <w:rPr>
          <w:rFonts w:ascii="Palatino" w:hAnsi="Palatino"/>
          <w:color w:val="808080" w:themeColor="background1" w:themeShade="80"/>
          <w:szCs w:val="19"/>
        </w:rPr>
        <w:tab/>
      </w:r>
      <w:r w:rsidRPr="00954ED4">
        <w:rPr>
          <w:rFonts w:ascii="Palatino" w:hAnsi="Palatino"/>
          <w:color w:val="auto"/>
          <w:szCs w:val="19"/>
        </w:rPr>
        <w:t>Isabella</w:t>
      </w:r>
      <w:r>
        <w:rPr>
          <w:rFonts w:ascii="Palatino" w:hAnsi="Palatino"/>
          <w:color w:val="auto"/>
          <w:szCs w:val="19"/>
        </w:rPr>
        <w:t xml:space="preserve"> Fonseca [</w:t>
      </w:r>
      <w:r w:rsidR="004C4E42" w:rsidRPr="004C4E42">
        <w:rPr>
          <w:rFonts w:ascii="Palatino" w:hAnsi="Palatino"/>
          <w:i/>
          <w:iCs/>
          <w:color w:val="auto"/>
          <w:szCs w:val="19"/>
        </w:rPr>
        <w:t xml:space="preserve">Barnard </w:t>
      </w:r>
      <w:r w:rsidR="004C4E42">
        <w:rPr>
          <w:rFonts w:ascii="Palatino" w:hAnsi="Palatino"/>
          <w:i/>
          <w:iCs/>
          <w:color w:val="auto"/>
          <w:szCs w:val="19"/>
        </w:rPr>
        <w:t xml:space="preserve">College </w:t>
      </w:r>
      <w:r w:rsidR="00263397">
        <w:rPr>
          <w:rFonts w:ascii="Palatino" w:hAnsi="Palatino"/>
          <w:i/>
          <w:iCs/>
          <w:color w:val="auto"/>
          <w:szCs w:val="19"/>
        </w:rPr>
        <w:t xml:space="preserve">undergraduate </w:t>
      </w:r>
      <w:r w:rsidRPr="00954ED4">
        <w:rPr>
          <w:rFonts w:ascii="Palatino" w:hAnsi="Palatino"/>
          <w:i/>
          <w:iCs/>
          <w:color w:val="auto"/>
          <w:szCs w:val="19"/>
        </w:rPr>
        <w:t>thesis]</w:t>
      </w:r>
      <w:r>
        <w:rPr>
          <w:rFonts w:ascii="Palatino" w:hAnsi="Palatino"/>
          <w:color w:val="auto"/>
          <w:szCs w:val="19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>
        <w:rPr>
          <w:rFonts w:ascii="Cambria Math" w:eastAsia="Calibri" w:hAnsi="Cambria Math" w:cs="Cambria Math"/>
          <w:sz w:val="20"/>
        </w:rPr>
        <w:t xml:space="preserve"> </w:t>
      </w:r>
      <w:r w:rsidRPr="004C4E42">
        <w:rPr>
          <w:rFonts w:ascii="Palatino" w:hAnsi="Palatino"/>
        </w:rPr>
        <w:t>“</w:t>
      </w:r>
      <w:r w:rsidR="004C4E42" w:rsidRPr="004C4E42">
        <w:rPr>
          <w:rFonts w:ascii="Palatino" w:hAnsi="Palatino"/>
        </w:rPr>
        <w:t xml:space="preserve">Social Navigation and Hippocampal Volumes in Resilient World Trade Center (WTC) First Responders and </w:t>
      </w:r>
      <w:r w:rsidR="004C4E42">
        <w:rPr>
          <w:rFonts w:ascii="Palatino" w:hAnsi="Palatino"/>
        </w:rPr>
        <w:t>T</w:t>
      </w:r>
      <w:r w:rsidR="004C4E42" w:rsidRPr="004C4E42">
        <w:rPr>
          <w:rFonts w:ascii="Palatino" w:hAnsi="Palatino"/>
        </w:rPr>
        <w:t xml:space="preserve">hose </w:t>
      </w:r>
      <w:r w:rsidR="007329DD">
        <w:rPr>
          <w:rFonts w:ascii="Palatino" w:hAnsi="Palatino"/>
        </w:rPr>
        <w:t>W</w:t>
      </w:r>
      <w:r w:rsidR="004C4E42" w:rsidRPr="004C4E42">
        <w:rPr>
          <w:rFonts w:ascii="Palatino" w:hAnsi="Palatino"/>
        </w:rPr>
        <w:t>ith PTSD</w:t>
      </w:r>
      <w:r>
        <w:rPr>
          <w:rFonts w:ascii="Palatino" w:hAnsi="Palatino"/>
        </w:rPr>
        <w:t>”</w:t>
      </w:r>
    </w:p>
    <w:p w14:paraId="06FE1873" w14:textId="5D721AD5" w:rsidR="00744441" w:rsidRDefault="00744441" w:rsidP="004C4E42">
      <w:pPr>
        <w:spacing w:after="0" w:line="264" w:lineRule="auto"/>
        <w:ind w:left="994" w:hanging="994"/>
        <w:rPr>
          <w:rFonts w:ascii="Palatino" w:hAnsi="Palatino"/>
        </w:rPr>
      </w:pPr>
      <w:r w:rsidRPr="00872123">
        <w:rPr>
          <w:rFonts w:ascii="Palatino" w:hAnsi="Palatino"/>
          <w:color w:val="808080" w:themeColor="background1" w:themeShade="80"/>
          <w:szCs w:val="19"/>
        </w:rPr>
        <w:t>202</w:t>
      </w:r>
      <w:r>
        <w:rPr>
          <w:rFonts w:ascii="Palatino" w:hAnsi="Palatino"/>
          <w:color w:val="808080" w:themeColor="background1" w:themeShade="80"/>
          <w:szCs w:val="19"/>
        </w:rPr>
        <w:t>3</w:t>
      </w:r>
      <w:r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proofErr w:type="spellStart"/>
      <w:r>
        <w:rPr>
          <w:rFonts w:ascii="Palatino" w:hAnsi="Palatino"/>
          <w:color w:val="auto"/>
          <w:szCs w:val="19"/>
        </w:rPr>
        <w:t>Tvisha</w:t>
      </w:r>
      <w:proofErr w:type="spellEnd"/>
      <w:r>
        <w:rPr>
          <w:rFonts w:ascii="Palatino" w:hAnsi="Palatino"/>
          <w:color w:val="auto"/>
          <w:szCs w:val="19"/>
        </w:rPr>
        <w:t xml:space="preserve"> </w:t>
      </w:r>
      <w:proofErr w:type="spellStart"/>
      <w:r>
        <w:rPr>
          <w:rFonts w:ascii="Palatino" w:hAnsi="Palatino"/>
          <w:color w:val="auto"/>
          <w:szCs w:val="19"/>
        </w:rPr>
        <w:t>Vanteru</w:t>
      </w:r>
      <w:proofErr w:type="spellEnd"/>
      <w:r>
        <w:rPr>
          <w:rFonts w:ascii="Palatino" w:hAnsi="Palatino"/>
          <w:color w:val="auto"/>
          <w:szCs w:val="19"/>
        </w:rPr>
        <w:t xml:space="preserve"> [</w:t>
      </w:r>
      <w:r w:rsidRPr="00D734AA">
        <w:rPr>
          <w:rFonts w:ascii="Palatino" w:hAnsi="Palatino"/>
          <w:i/>
          <w:iCs/>
          <w:color w:val="auto"/>
          <w:szCs w:val="19"/>
        </w:rPr>
        <w:t>undergraduate</w:t>
      </w:r>
      <w:r w:rsidR="008B79C6">
        <w:rPr>
          <w:rFonts w:ascii="Palatino" w:hAnsi="Palatino"/>
          <w:i/>
          <w:iCs/>
          <w:color w:val="auto"/>
          <w:szCs w:val="19"/>
        </w:rPr>
        <w:t xml:space="preserve"> student;</w:t>
      </w:r>
      <w:r>
        <w:rPr>
          <w:rFonts w:ascii="Palatino" w:hAnsi="Palatino"/>
          <w:color w:val="auto"/>
          <w:szCs w:val="19"/>
        </w:rPr>
        <w:t xml:space="preserve"> </w:t>
      </w:r>
      <w:r>
        <w:rPr>
          <w:rFonts w:ascii="Palatino" w:hAnsi="Palatino"/>
          <w:i/>
          <w:iCs/>
          <w:color w:val="auto"/>
          <w:szCs w:val="19"/>
        </w:rPr>
        <w:t>Summer Program in Computational Psychiatry Education</w:t>
      </w:r>
      <w:r>
        <w:rPr>
          <w:rFonts w:ascii="Palatino" w:hAnsi="Palatino"/>
          <w:color w:val="auto"/>
          <w:szCs w:val="19"/>
        </w:rPr>
        <w:t>]</w:t>
      </w:r>
      <w:r>
        <w:rPr>
          <w:rFonts w:ascii="Palatino" w:hAnsi="Palatino"/>
          <w:iCs/>
          <w:color w:val="auto"/>
          <w:szCs w:val="19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5042E1">
        <w:rPr>
          <w:rFonts w:ascii="Palatino" w:hAnsi="Palatino"/>
        </w:rPr>
        <w:t>“</w:t>
      </w:r>
      <w:r w:rsidRPr="00954ED4">
        <w:rPr>
          <w:rFonts w:ascii="Palatino" w:hAnsi="Palatino"/>
        </w:rPr>
        <w:t xml:space="preserve">Exploring </w:t>
      </w:r>
      <w:r w:rsidR="007329DD" w:rsidRPr="00954ED4">
        <w:rPr>
          <w:rFonts w:ascii="Palatino" w:hAnsi="Palatino"/>
        </w:rPr>
        <w:t xml:space="preserve">Differences </w:t>
      </w:r>
      <w:r w:rsidR="007329DD">
        <w:rPr>
          <w:rFonts w:ascii="Palatino" w:hAnsi="Palatino"/>
        </w:rPr>
        <w:t>i</w:t>
      </w:r>
      <w:r w:rsidR="007329DD" w:rsidRPr="00954ED4">
        <w:rPr>
          <w:rFonts w:ascii="Palatino" w:hAnsi="Palatino"/>
        </w:rPr>
        <w:t xml:space="preserve">n Self-Reports, Traditional Responder Status, </w:t>
      </w:r>
      <w:r w:rsidR="007329DD">
        <w:rPr>
          <w:rFonts w:ascii="Palatino" w:hAnsi="Palatino"/>
        </w:rPr>
        <w:t>a</w:t>
      </w:r>
      <w:r w:rsidR="007329DD" w:rsidRPr="00954ED4">
        <w:rPr>
          <w:rFonts w:ascii="Palatino" w:hAnsi="Palatino"/>
        </w:rPr>
        <w:t xml:space="preserve">nd Dot Probe Threat Bias </w:t>
      </w:r>
      <w:r w:rsidR="007329DD">
        <w:rPr>
          <w:rFonts w:ascii="Palatino" w:hAnsi="Palatino"/>
        </w:rPr>
        <w:t>i</w:t>
      </w:r>
      <w:r w:rsidR="007329DD" w:rsidRPr="00954ED4">
        <w:rPr>
          <w:rFonts w:ascii="Palatino" w:hAnsi="Palatino"/>
        </w:rPr>
        <w:t xml:space="preserve">n </w:t>
      </w:r>
      <w:r w:rsidRPr="00954ED4">
        <w:rPr>
          <w:rFonts w:ascii="Palatino" w:hAnsi="Palatino"/>
        </w:rPr>
        <w:t xml:space="preserve">World Trade Center </w:t>
      </w:r>
      <w:r w:rsidR="007329DD" w:rsidRPr="00954ED4">
        <w:rPr>
          <w:rFonts w:ascii="Palatino" w:hAnsi="Palatino"/>
        </w:rPr>
        <w:t xml:space="preserve">Responders with </w:t>
      </w:r>
      <w:r w:rsidR="007329DD">
        <w:rPr>
          <w:rFonts w:ascii="Palatino" w:hAnsi="Palatino"/>
        </w:rPr>
        <w:t>a</w:t>
      </w:r>
      <w:r w:rsidR="007329DD" w:rsidRPr="00954ED4">
        <w:rPr>
          <w:rFonts w:ascii="Palatino" w:hAnsi="Palatino"/>
        </w:rPr>
        <w:t xml:space="preserve">nd </w:t>
      </w:r>
      <w:r w:rsidR="007329DD">
        <w:rPr>
          <w:rFonts w:ascii="Palatino" w:hAnsi="Palatino"/>
        </w:rPr>
        <w:t>w</w:t>
      </w:r>
      <w:r w:rsidR="007329DD" w:rsidRPr="00954ED4">
        <w:rPr>
          <w:rFonts w:ascii="Palatino" w:hAnsi="Palatino"/>
        </w:rPr>
        <w:t xml:space="preserve">ithout </w:t>
      </w:r>
      <w:r w:rsidRPr="00954ED4">
        <w:rPr>
          <w:rFonts w:ascii="Palatino" w:hAnsi="Palatino"/>
        </w:rPr>
        <w:t>PTSD.</w:t>
      </w:r>
      <w:r>
        <w:rPr>
          <w:rFonts w:ascii="Palatino" w:hAnsi="Palatino"/>
        </w:rPr>
        <w:t>”</w:t>
      </w:r>
    </w:p>
    <w:p w14:paraId="5CFCA9F3" w14:textId="324A7091" w:rsidR="00744441" w:rsidRDefault="00744441" w:rsidP="00744441">
      <w:pPr>
        <w:spacing w:after="0" w:line="264" w:lineRule="auto"/>
        <w:ind w:left="994" w:hanging="994"/>
        <w:rPr>
          <w:rFonts w:ascii="Palatino" w:hAnsi="Palatino"/>
        </w:rPr>
      </w:pPr>
      <w:r w:rsidRPr="00872123">
        <w:rPr>
          <w:rFonts w:ascii="Palatino" w:hAnsi="Palatino"/>
          <w:color w:val="808080" w:themeColor="background1" w:themeShade="80"/>
          <w:szCs w:val="19"/>
        </w:rPr>
        <w:t>202</w:t>
      </w:r>
      <w:r>
        <w:rPr>
          <w:rFonts w:ascii="Palatino" w:hAnsi="Palatino"/>
          <w:color w:val="808080" w:themeColor="background1" w:themeShade="80"/>
          <w:szCs w:val="19"/>
        </w:rPr>
        <w:t>3</w:t>
      </w:r>
      <w:r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r>
        <w:rPr>
          <w:rFonts w:ascii="Palatino" w:hAnsi="Palatino"/>
          <w:color w:val="auto"/>
          <w:szCs w:val="19"/>
        </w:rPr>
        <w:t xml:space="preserve">Lily </w:t>
      </w:r>
      <w:proofErr w:type="spellStart"/>
      <w:r>
        <w:rPr>
          <w:rFonts w:ascii="Palatino" w:hAnsi="Palatino"/>
          <w:color w:val="auto"/>
          <w:szCs w:val="19"/>
        </w:rPr>
        <w:t>MacNamara</w:t>
      </w:r>
      <w:proofErr w:type="spellEnd"/>
      <w:r>
        <w:rPr>
          <w:rFonts w:ascii="Palatino" w:hAnsi="Palatino"/>
          <w:color w:val="auto"/>
          <w:szCs w:val="19"/>
        </w:rPr>
        <w:t xml:space="preserve"> [</w:t>
      </w:r>
      <w:r>
        <w:rPr>
          <w:rFonts w:ascii="Palatino" w:hAnsi="Palatino"/>
          <w:i/>
          <w:iCs/>
          <w:color w:val="auto"/>
          <w:szCs w:val="19"/>
        </w:rPr>
        <w:t xml:space="preserve">high school </w:t>
      </w:r>
      <w:r w:rsidR="008B79C6">
        <w:rPr>
          <w:rFonts w:ascii="Palatino" w:hAnsi="Palatino"/>
          <w:i/>
          <w:iCs/>
          <w:color w:val="auto"/>
          <w:szCs w:val="19"/>
        </w:rPr>
        <w:t>senior</w:t>
      </w:r>
      <w:r w:rsidRPr="00B90F64">
        <w:rPr>
          <w:rFonts w:ascii="Palatino" w:hAnsi="Palatino"/>
          <w:i/>
          <w:iCs/>
          <w:color w:val="auto"/>
          <w:szCs w:val="19"/>
        </w:rPr>
        <w:t xml:space="preserve"> </w:t>
      </w:r>
      <w:r w:rsidR="008B79C6">
        <w:rPr>
          <w:rFonts w:ascii="Palatino" w:hAnsi="Palatino"/>
          <w:i/>
          <w:iCs/>
          <w:color w:val="auto"/>
          <w:szCs w:val="19"/>
        </w:rPr>
        <w:t>thesis</w:t>
      </w:r>
      <w:r w:rsidRPr="00B90F64">
        <w:rPr>
          <w:rFonts w:ascii="Palatino" w:hAnsi="Palatino"/>
          <w:color w:val="auto"/>
          <w:szCs w:val="19"/>
        </w:rPr>
        <w:t>]</w:t>
      </w:r>
      <w:r>
        <w:rPr>
          <w:rFonts w:ascii="Palatino" w:hAnsi="Palatino"/>
          <w:iCs/>
          <w:color w:val="auto"/>
          <w:szCs w:val="19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5042E1">
        <w:rPr>
          <w:rFonts w:ascii="Palatino" w:hAnsi="Palatino"/>
        </w:rPr>
        <w:t>“</w:t>
      </w:r>
      <w:r w:rsidRPr="00A72433">
        <w:rPr>
          <w:rFonts w:ascii="Palatino" w:hAnsi="Palatino"/>
        </w:rPr>
        <w:t xml:space="preserve">Analyzing </w:t>
      </w:r>
      <w:r w:rsidR="007329DD" w:rsidRPr="00A72433">
        <w:rPr>
          <w:rFonts w:ascii="Palatino" w:hAnsi="Palatino"/>
        </w:rPr>
        <w:t xml:space="preserve">the Relationship Between Object Mental Imagery Capabilities </w:t>
      </w:r>
      <w:r w:rsidR="007329DD">
        <w:rPr>
          <w:rFonts w:ascii="Palatino" w:hAnsi="Palatino"/>
        </w:rPr>
        <w:t>a</w:t>
      </w:r>
      <w:r w:rsidR="007329DD" w:rsidRPr="00A72433">
        <w:rPr>
          <w:rFonts w:ascii="Palatino" w:hAnsi="Palatino"/>
        </w:rPr>
        <w:t xml:space="preserve">nd Stress-Related Behaviors Implicated </w:t>
      </w:r>
      <w:r w:rsidR="007329DD">
        <w:rPr>
          <w:rFonts w:ascii="Palatino" w:hAnsi="Palatino"/>
        </w:rPr>
        <w:t>i</w:t>
      </w:r>
      <w:r w:rsidR="007329DD" w:rsidRPr="00A72433">
        <w:rPr>
          <w:rFonts w:ascii="Palatino" w:hAnsi="Palatino"/>
        </w:rPr>
        <w:t xml:space="preserve">n Anxiety </w:t>
      </w:r>
      <w:r w:rsidR="007329DD">
        <w:rPr>
          <w:rFonts w:ascii="Palatino" w:hAnsi="Palatino"/>
        </w:rPr>
        <w:t>a</w:t>
      </w:r>
      <w:r w:rsidR="007329DD" w:rsidRPr="00A72433">
        <w:rPr>
          <w:rFonts w:ascii="Palatino" w:hAnsi="Palatino"/>
        </w:rPr>
        <w:t>nd Trauma/Stressor-Related Disorders</w:t>
      </w:r>
      <w:r>
        <w:rPr>
          <w:rFonts w:ascii="Palatino" w:hAnsi="Palatino"/>
        </w:rPr>
        <w:t>.”*</w:t>
      </w:r>
    </w:p>
    <w:p w14:paraId="6410B5A1" w14:textId="77777777" w:rsidR="00744441" w:rsidRPr="00744441" w:rsidRDefault="00744441" w:rsidP="007329DD">
      <w:pPr>
        <w:spacing w:after="0" w:line="264" w:lineRule="auto"/>
        <w:ind w:hanging="552"/>
        <w:rPr>
          <w:rFonts w:ascii="Palatino" w:hAnsi="Palatino"/>
          <w:b/>
          <w:bCs/>
          <w:color w:val="auto"/>
          <w:sz w:val="16"/>
          <w:szCs w:val="16"/>
        </w:rPr>
      </w:pPr>
      <w:r w:rsidRPr="00744441">
        <w:rPr>
          <w:rFonts w:ascii="Palatino" w:hAnsi="Palatino"/>
          <w:b/>
          <w:bCs/>
          <w:color w:val="auto"/>
          <w:sz w:val="16"/>
          <w:szCs w:val="16"/>
        </w:rPr>
        <w:t>* 1</w:t>
      </w:r>
      <w:r w:rsidRPr="00744441">
        <w:rPr>
          <w:rFonts w:ascii="Palatino" w:hAnsi="Palatino"/>
          <w:b/>
          <w:bCs/>
          <w:color w:val="auto"/>
          <w:sz w:val="16"/>
          <w:szCs w:val="16"/>
          <w:vertAlign w:val="superscript"/>
        </w:rPr>
        <w:t>st</w:t>
      </w:r>
      <w:r w:rsidRPr="00744441">
        <w:rPr>
          <w:rFonts w:ascii="Palatino" w:hAnsi="Palatino"/>
          <w:b/>
          <w:bCs/>
          <w:color w:val="auto"/>
          <w:sz w:val="16"/>
          <w:szCs w:val="16"/>
        </w:rPr>
        <w:t xml:space="preserve"> Place (Behavioral Science), Westchester-Rockland Junior Science &amp; Humanities Symposium</w:t>
      </w:r>
    </w:p>
    <w:p w14:paraId="7014BFF8" w14:textId="77777777" w:rsidR="00744441" w:rsidRPr="00744441" w:rsidRDefault="00744441" w:rsidP="007329DD">
      <w:pPr>
        <w:spacing w:line="264" w:lineRule="auto"/>
        <w:ind w:hanging="552"/>
        <w:rPr>
          <w:rFonts w:ascii="Palatino" w:hAnsi="Palatino"/>
          <w:b/>
          <w:bCs/>
          <w:color w:val="auto"/>
          <w:sz w:val="16"/>
          <w:szCs w:val="16"/>
        </w:rPr>
      </w:pPr>
      <w:r w:rsidRPr="00744441">
        <w:rPr>
          <w:rFonts w:ascii="Palatino" w:hAnsi="Palatino"/>
          <w:b/>
          <w:bCs/>
          <w:color w:val="auto"/>
          <w:sz w:val="16"/>
          <w:szCs w:val="16"/>
        </w:rPr>
        <w:t>* Honorable Mention, Regeneron Westchester Science and Engineering Fair</w:t>
      </w:r>
    </w:p>
    <w:p w14:paraId="67158F2B" w14:textId="61E485BC" w:rsidR="00744441" w:rsidRDefault="00744441" w:rsidP="004C4E42">
      <w:pPr>
        <w:spacing w:after="0" w:line="264" w:lineRule="auto"/>
        <w:ind w:left="994" w:hanging="994"/>
        <w:rPr>
          <w:rFonts w:ascii="Palatino" w:hAnsi="Palatino"/>
          <w:iCs/>
          <w:color w:val="auto"/>
          <w:szCs w:val="19"/>
        </w:rPr>
      </w:pPr>
      <w:r w:rsidRPr="00872123">
        <w:rPr>
          <w:rFonts w:ascii="Palatino" w:hAnsi="Palatino"/>
          <w:color w:val="808080" w:themeColor="background1" w:themeShade="80"/>
          <w:szCs w:val="19"/>
        </w:rPr>
        <w:t>202</w:t>
      </w:r>
      <w:r>
        <w:rPr>
          <w:rFonts w:ascii="Palatino" w:hAnsi="Palatino"/>
          <w:color w:val="808080" w:themeColor="background1" w:themeShade="80"/>
          <w:szCs w:val="19"/>
        </w:rPr>
        <w:t>2</w:t>
      </w:r>
      <w:r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r>
        <w:rPr>
          <w:rFonts w:ascii="Palatino" w:hAnsi="Palatino"/>
          <w:color w:val="auto"/>
          <w:szCs w:val="19"/>
        </w:rPr>
        <w:t>Matina Kakalis [</w:t>
      </w:r>
      <w:r w:rsidR="00263397" w:rsidRPr="00263397">
        <w:rPr>
          <w:rFonts w:ascii="Palatino" w:hAnsi="Palatino"/>
          <w:i/>
          <w:iCs/>
          <w:color w:val="auto"/>
          <w:szCs w:val="19"/>
        </w:rPr>
        <w:t xml:space="preserve">rotation </w:t>
      </w:r>
      <w:r w:rsidRPr="00254830">
        <w:rPr>
          <w:rFonts w:ascii="Palatino" w:hAnsi="Palatino"/>
          <w:i/>
          <w:iCs/>
          <w:color w:val="auto"/>
          <w:szCs w:val="19"/>
        </w:rPr>
        <w:t>medical student</w:t>
      </w:r>
      <w:r>
        <w:rPr>
          <w:rFonts w:ascii="Palatino" w:hAnsi="Palatino"/>
          <w:color w:val="auto"/>
          <w:szCs w:val="19"/>
        </w:rPr>
        <w:t>]</w:t>
      </w:r>
      <w:r>
        <w:rPr>
          <w:rFonts w:ascii="Palatino" w:hAnsi="Palatino"/>
          <w:iCs/>
          <w:color w:val="auto"/>
          <w:szCs w:val="19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5042E1">
        <w:rPr>
          <w:rFonts w:ascii="Palatino" w:hAnsi="Palatino"/>
        </w:rPr>
        <w:t xml:space="preserve">“Social </w:t>
      </w:r>
      <w:r w:rsidR="007329DD">
        <w:rPr>
          <w:rFonts w:ascii="Palatino" w:hAnsi="Palatino"/>
        </w:rPr>
        <w:t>C</w:t>
      </w:r>
      <w:r w:rsidRPr="005042E1">
        <w:rPr>
          <w:rFonts w:ascii="Palatino" w:hAnsi="Palatino"/>
        </w:rPr>
        <w:t xml:space="preserve">ognitive </w:t>
      </w:r>
      <w:r w:rsidR="007329DD">
        <w:rPr>
          <w:rFonts w:ascii="Palatino" w:hAnsi="Palatino"/>
        </w:rPr>
        <w:t>F</w:t>
      </w:r>
      <w:r>
        <w:rPr>
          <w:rFonts w:ascii="Palatino" w:hAnsi="Palatino"/>
        </w:rPr>
        <w:t>u</w:t>
      </w:r>
      <w:r w:rsidRPr="005042E1">
        <w:rPr>
          <w:rFonts w:ascii="Palatino" w:hAnsi="Palatino"/>
        </w:rPr>
        <w:t xml:space="preserve">nction </w:t>
      </w:r>
      <w:r>
        <w:rPr>
          <w:rFonts w:ascii="Palatino" w:hAnsi="Palatino"/>
        </w:rPr>
        <w:t>a</w:t>
      </w:r>
      <w:r w:rsidRPr="005042E1">
        <w:rPr>
          <w:rFonts w:ascii="Palatino" w:hAnsi="Palatino"/>
        </w:rPr>
        <w:t xml:space="preserve">nd </w:t>
      </w:r>
      <w:r>
        <w:rPr>
          <w:rFonts w:ascii="Palatino" w:hAnsi="Palatino"/>
        </w:rPr>
        <w:t xml:space="preserve">PTSD </w:t>
      </w:r>
      <w:r w:rsidR="007329DD">
        <w:rPr>
          <w:rFonts w:ascii="Palatino" w:hAnsi="Palatino"/>
        </w:rPr>
        <w:t>S</w:t>
      </w:r>
      <w:r w:rsidRPr="005042E1">
        <w:rPr>
          <w:rFonts w:ascii="Palatino" w:hAnsi="Palatino"/>
        </w:rPr>
        <w:t xml:space="preserve">ymptom </w:t>
      </w:r>
      <w:r w:rsidR="007329DD">
        <w:rPr>
          <w:rFonts w:ascii="Palatino" w:hAnsi="Palatino"/>
        </w:rPr>
        <w:t>D</w:t>
      </w:r>
      <w:r>
        <w:rPr>
          <w:rFonts w:ascii="Palatino" w:hAnsi="Palatino"/>
        </w:rPr>
        <w:t>i</w:t>
      </w:r>
      <w:r w:rsidRPr="005042E1">
        <w:rPr>
          <w:rFonts w:ascii="Palatino" w:hAnsi="Palatino"/>
        </w:rPr>
        <w:t xml:space="preserve">mensions </w:t>
      </w:r>
      <w:r>
        <w:rPr>
          <w:rFonts w:ascii="Palatino" w:hAnsi="Palatino"/>
        </w:rPr>
        <w:t>i</w:t>
      </w:r>
      <w:r w:rsidRPr="005042E1">
        <w:rPr>
          <w:rFonts w:ascii="Palatino" w:hAnsi="Palatino"/>
        </w:rPr>
        <w:t>n 9/11 W</w:t>
      </w:r>
      <w:r>
        <w:rPr>
          <w:rFonts w:ascii="Palatino" w:hAnsi="Palatino"/>
        </w:rPr>
        <w:t xml:space="preserve">orld Trade Center </w:t>
      </w:r>
      <w:r w:rsidR="007329DD">
        <w:rPr>
          <w:rFonts w:ascii="Palatino" w:hAnsi="Palatino"/>
        </w:rPr>
        <w:t>R</w:t>
      </w:r>
      <w:r w:rsidRPr="005042E1">
        <w:rPr>
          <w:rFonts w:ascii="Palatino" w:hAnsi="Palatino"/>
        </w:rPr>
        <w:t>esponders</w:t>
      </w:r>
      <w:r>
        <w:rPr>
          <w:rFonts w:ascii="Palatino" w:hAnsi="Palatino"/>
        </w:rPr>
        <w:t>.”</w:t>
      </w:r>
    </w:p>
    <w:p w14:paraId="41224B0C" w14:textId="67DF62F2" w:rsidR="00744441" w:rsidRDefault="00744441" w:rsidP="004C4E42">
      <w:pPr>
        <w:spacing w:after="0" w:line="264" w:lineRule="auto"/>
        <w:ind w:left="994" w:hanging="994"/>
        <w:rPr>
          <w:rFonts w:ascii="Palatino" w:hAnsi="Palatino"/>
          <w:iCs/>
          <w:color w:val="auto"/>
          <w:szCs w:val="19"/>
        </w:rPr>
      </w:pPr>
      <w:r w:rsidRPr="00872123">
        <w:rPr>
          <w:rFonts w:ascii="Palatino" w:hAnsi="Palatino"/>
          <w:color w:val="808080" w:themeColor="background1" w:themeShade="80"/>
          <w:szCs w:val="19"/>
        </w:rPr>
        <w:t>202</w:t>
      </w:r>
      <w:r>
        <w:rPr>
          <w:rFonts w:ascii="Palatino" w:hAnsi="Palatino"/>
          <w:color w:val="808080" w:themeColor="background1" w:themeShade="80"/>
          <w:szCs w:val="19"/>
        </w:rPr>
        <w:t>2</w:t>
      </w:r>
      <w:r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proofErr w:type="spellStart"/>
      <w:r>
        <w:rPr>
          <w:rFonts w:ascii="Palatino" w:hAnsi="Palatino"/>
          <w:color w:val="auto"/>
          <w:szCs w:val="19"/>
        </w:rPr>
        <w:t>Tomasina</w:t>
      </w:r>
      <w:proofErr w:type="spellEnd"/>
      <w:r>
        <w:rPr>
          <w:rFonts w:ascii="Palatino" w:hAnsi="Palatino"/>
          <w:color w:val="auto"/>
          <w:szCs w:val="19"/>
        </w:rPr>
        <w:t xml:space="preserve"> Leska [</w:t>
      </w:r>
      <w:r w:rsidR="00263397" w:rsidRPr="00263397">
        <w:rPr>
          <w:rFonts w:ascii="Palatino" w:hAnsi="Palatino"/>
          <w:i/>
          <w:iCs/>
          <w:color w:val="auto"/>
          <w:szCs w:val="19"/>
        </w:rPr>
        <w:t xml:space="preserve">rotation </w:t>
      </w:r>
      <w:r w:rsidRPr="00D734AA">
        <w:rPr>
          <w:rFonts w:ascii="Palatino" w:hAnsi="Palatino"/>
          <w:i/>
          <w:iCs/>
          <w:color w:val="auto"/>
          <w:szCs w:val="19"/>
        </w:rPr>
        <w:t>m</w:t>
      </w:r>
      <w:r w:rsidRPr="00254830">
        <w:rPr>
          <w:rFonts w:ascii="Palatino" w:hAnsi="Palatino"/>
          <w:i/>
          <w:iCs/>
          <w:color w:val="auto"/>
          <w:szCs w:val="19"/>
        </w:rPr>
        <w:t>edical student</w:t>
      </w:r>
      <w:r>
        <w:rPr>
          <w:rFonts w:ascii="Palatino" w:hAnsi="Palatino"/>
          <w:color w:val="auto"/>
          <w:szCs w:val="19"/>
        </w:rPr>
        <w:t>]</w:t>
      </w:r>
      <w:r w:rsidRPr="00135F95">
        <w:rPr>
          <w:rFonts w:ascii="Cambria Math" w:eastAsia="Calibri" w:hAnsi="Cambria Math" w:cs="Cambria Math"/>
          <w:sz w:val="20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 w:rsidRPr="005042E1">
        <w:rPr>
          <w:rFonts w:ascii="Palatino" w:hAnsi="Palatino"/>
          <w:iCs/>
          <w:color w:val="auto"/>
          <w:szCs w:val="19"/>
        </w:rPr>
        <w:t>“</w:t>
      </w:r>
      <w:r>
        <w:rPr>
          <w:rFonts w:ascii="Palatino" w:hAnsi="Palatino"/>
          <w:iCs/>
        </w:rPr>
        <w:t>Li</w:t>
      </w:r>
      <w:r w:rsidRPr="005042E1">
        <w:rPr>
          <w:rFonts w:ascii="Palatino" w:hAnsi="Palatino"/>
          <w:iCs/>
        </w:rPr>
        <w:t xml:space="preserve">nguistic </w:t>
      </w:r>
      <w:r w:rsidR="007329DD">
        <w:rPr>
          <w:rFonts w:ascii="Palatino" w:hAnsi="Palatino"/>
          <w:iCs/>
        </w:rPr>
        <w:t>P</w:t>
      </w:r>
      <w:r w:rsidRPr="005042E1">
        <w:rPr>
          <w:rFonts w:ascii="Palatino" w:hAnsi="Palatino"/>
          <w:iCs/>
        </w:rPr>
        <w:t xml:space="preserve">redictors </w:t>
      </w:r>
      <w:r>
        <w:rPr>
          <w:rFonts w:ascii="Palatino" w:hAnsi="Palatino"/>
          <w:iCs/>
        </w:rPr>
        <w:t>of</w:t>
      </w:r>
      <w:r w:rsidRPr="005042E1">
        <w:rPr>
          <w:rFonts w:ascii="Palatino" w:hAnsi="Palatino"/>
          <w:iCs/>
        </w:rPr>
        <w:t xml:space="preserve"> </w:t>
      </w:r>
      <w:r w:rsidR="007329DD">
        <w:rPr>
          <w:rFonts w:ascii="Palatino" w:hAnsi="Palatino"/>
          <w:iCs/>
        </w:rPr>
        <w:t>R</w:t>
      </w:r>
      <w:r w:rsidRPr="005042E1">
        <w:rPr>
          <w:rFonts w:ascii="Palatino" w:hAnsi="Palatino"/>
          <w:iCs/>
        </w:rPr>
        <w:t xml:space="preserve">esponse </w:t>
      </w:r>
      <w:r>
        <w:rPr>
          <w:rFonts w:ascii="Palatino" w:hAnsi="Palatino"/>
          <w:iCs/>
        </w:rPr>
        <w:t>to</w:t>
      </w:r>
      <w:r w:rsidRPr="005042E1">
        <w:rPr>
          <w:rFonts w:ascii="Palatino" w:hAnsi="Palatino"/>
          <w:iCs/>
        </w:rPr>
        <w:t xml:space="preserve"> </w:t>
      </w:r>
      <w:r w:rsidR="007329DD">
        <w:rPr>
          <w:rFonts w:ascii="Palatino" w:hAnsi="Palatino"/>
          <w:iCs/>
        </w:rPr>
        <w:t>I</w:t>
      </w:r>
      <w:r w:rsidRPr="005042E1">
        <w:rPr>
          <w:rFonts w:ascii="Palatino" w:hAnsi="Palatino"/>
          <w:iCs/>
        </w:rPr>
        <w:t xml:space="preserve">nternet-based </w:t>
      </w:r>
      <w:r w:rsidR="007329DD">
        <w:rPr>
          <w:rFonts w:ascii="Palatino" w:hAnsi="Palatino"/>
          <w:iCs/>
        </w:rPr>
        <w:t>W</w:t>
      </w:r>
      <w:r w:rsidRPr="005042E1">
        <w:rPr>
          <w:rFonts w:ascii="Palatino" w:hAnsi="Palatino"/>
          <w:iCs/>
        </w:rPr>
        <w:t>ritten</w:t>
      </w:r>
      <w:r>
        <w:rPr>
          <w:rFonts w:ascii="Palatino" w:hAnsi="Palatino"/>
          <w:iCs/>
        </w:rPr>
        <w:t xml:space="preserve"> CBT</w:t>
      </w:r>
      <w:r w:rsidRPr="005042E1">
        <w:rPr>
          <w:rFonts w:ascii="Palatino" w:hAnsi="Palatino"/>
          <w:iCs/>
        </w:rPr>
        <w:t xml:space="preserve"> </w:t>
      </w:r>
      <w:r>
        <w:rPr>
          <w:rFonts w:ascii="Palatino" w:hAnsi="Palatino"/>
          <w:iCs/>
        </w:rPr>
        <w:t>f</w:t>
      </w:r>
      <w:r w:rsidRPr="005042E1">
        <w:rPr>
          <w:rFonts w:ascii="Palatino" w:hAnsi="Palatino"/>
          <w:iCs/>
        </w:rPr>
        <w:t xml:space="preserve">or </w:t>
      </w:r>
      <w:r>
        <w:rPr>
          <w:rFonts w:ascii="Palatino" w:hAnsi="Palatino"/>
          <w:iCs/>
        </w:rPr>
        <w:t>PTSD</w:t>
      </w:r>
      <w:r w:rsidRPr="005042E1">
        <w:rPr>
          <w:rFonts w:ascii="Palatino" w:hAnsi="Palatino"/>
          <w:iCs/>
        </w:rPr>
        <w:t xml:space="preserve"> </w:t>
      </w:r>
      <w:r>
        <w:rPr>
          <w:rFonts w:ascii="Palatino" w:hAnsi="Palatino"/>
          <w:iCs/>
        </w:rPr>
        <w:t>in</w:t>
      </w:r>
      <w:r w:rsidRPr="005042E1">
        <w:rPr>
          <w:rFonts w:ascii="Palatino" w:hAnsi="Palatino"/>
          <w:iCs/>
        </w:rPr>
        <w:t xml:space="preserve"> 9/11 </w:t>
      </w:r>
      <w:r>
        <w:rPr>
          <w:rFonts w:ascii="Palatino" w:hAnsi="Palatino"/>
          <w:iCs/>
        </w:rPr>
        <w:t>World Trade Center</w:t>
      </w:r>
      <w:r w:rsidRPr="005042E1">
        <w:rPr>
          <w:rFonts w:ascii="Palatino" w:hAnsi="Palatino"/>
          <w:iCs/>
        </w:rPr>
        <w:t xml:space="preserve"> </w:t>
      </w:r>
      <w:r w:rsidR="007329DD">
        <w:rPr>
          <w:rFonts w:ascii="Palatino" w:hAnsi="Palatino"/>
          <w:iCs/>
        </w:rPr>
        <w:t>R</w:t>
      </w:r>
      <w:r w:rsidRPr="005042E1">
        <w:rPr>
          <w:rFonts w:ascii="Palatino" w:hAnsi="Palatino"/>
          <w:iCs/>
        </w:rPr>
        <w:t xml:space="preserve">esponders </w:t>
      </w:r>
      <w:r>
        <w:rPr>
          <w:rFonts w:ascii="Palatino" w:hAnsi="Palatino"/>
          <w:iCs/>
        </w:rPr>
        <w:t>a</w:t>
      </w:r>
      <w:r w:rsidRPr="005042E1">
        <w:rPr>
          <w:rFonts w:ascii="Palatino" w:hAnsi="Palatino"/>
          <w:iCs/>
        </w:rPr>
        <w:t xml:space="preserve">nd </w:t>
      </w:r>
      <w:r w:rsidR="007329DD">
        <w:rPr>
          <w:rFonts w:ascii="Palatino" w:hAnsi="Palatino"/>
          <w:iCs/>
        </w:rPr>
        <w:t>S</w:t>
      </w:r>
      <w:r w:rsidRPr="005042E1">
        <w:rPr>
          <w:rFonts w:ascii="Palatino" w:hAnsi="Palatino"/>
          <w:iCs/>
        </w:rPr>
        <w:t>urvivors</w:t>
      </w:r>
      <w:r>
        <w:rPr>
          <w:rFonts w:ascii="Palatino" w:hAnsi="Palatino"/>
          <w:iCs/>
        </w:rPr>
        <w:t>.</w:t>
      </w:r>
      <w:r w:rsidRPr="005042E1">
        <w:rPr>
          <w:rFonts w:ascii="Palatino" w:hAnsi="Palatino"/>
          <w:iCs/>
        </w:rPr>
        <w:t>”</w:t>
      </w:r>
    </w:p>
    <w:p w14:paraId="5BA5F0D0" w14:textId="48D386EE" w:rsidR="00744441" w:rsidRDefault="00744441" w:rsidP="004C4E42">
      <w:pPr>
        <w:spacing w:after="0" w:line="264" w:lineRule="auto"/>
        <w:ind w:left="994" w:hanging="994"/>
        <w:rPr>
          <w:rFonts w:ascii="Palatino" w:hAnsi="Palatino"/>
          <w:iCs/>
          <w:color w:val="auto"/>
          <w:szCs w:val="19"/>
        </w:rPr>
      </w:pPr>
      <w:r w:rsidRPr="00872123">
        <w:rPr>
          <w:rFonts w:ascii="Palatino" w:hAnsi="Palatino"/>
          <w:color w:val="808080" w:themeColor="background1" w:themeShade="80"/>
          <w:szCs w:val="19"/>
        </w:rPr>
        <w:t>202</w:t>
      </w:r>
      <w:r>
        <w:rPr>
          <w:rFonts w:ascii="Palatino" w:hAnsi="Palatino"/>
          <w:color w:val="808080" w:themeColor="background1" w:themeShade="80"/>
          <w:szCs w:val="19"/>
        </w:rPr>
        <w:t>2</w:t>
      </w:r>
      <w:r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r>
        <w:rPr>
          <w:rFonts w:ascii="Palatino" w:hAnsi="Palatino"/>
          <w:color w:val="auto"/>
          <w:szCs w:val="19"/>
        </w:rPr>
        <w:t>Adam Reig [</w:t>
      </w:r>
      <w:r w:rsidRPr="00254830">
        <w:rPr>
          <w:rFonts w:ascii="Palatino" w:hAnsi="Palatino"/>
          <w:i/>
          <w:iCs/>
          <w:color w:val="auto"/>
          <w:szCs w:val="19"/>
        </w:rPr>
        <w:t>high school student</w:t>
      </w:r>
      <w:r w:rsidR="008B79C6">
        <w:rPr>
          <w:rFonts w:ascii="Palatino" w:hAnsi="Palatino"/>
          <w:i/>
          <w:iCs/>
          <w:color w:val="auto"/>
          <w:szCs w:val="19"/>
        </w:rPr>
        <w:t>;</w:t>
      </w:r>
      <w:r>
        <w:rPr>
          <w:rFonts w:ascii="Palatino" w:hAnsi="Palatino"/>
          <w:i/>
          <w:iCs/>
          <w:color w:val="auto"/>
          <w:szCs w:val="19"/>
        </w:rPr>
        <w:t xml:space="preserve"> Summer Program in Computational Psychiatry Education</w:t>
      </w:r>
      <w:r>
        <w:rPr>
          <w:rFonts w:ascii="Palatino" w:hAnsi="Palatino"/>
          <w:color w:val="auto"/>
          <w:szCs w:val="19"/>
        </w:rPr>
        <w:t>]</w:t>
      </w:r>
      <w:r>
        <w:rPr>
          <w:rFonts w:ascii="Palatino" w:hAnsi="Palatino"/>
          <w:iCs/>
          <w:color w:val="auto"/>
          <w:szCs w:val="19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>
        <w:rPr>
          <w:rFonts w:ascii="Palatino" w:hAnsi="Palatino"/>
          <w:iCs/>
          <w:color w:val="auto"/>
          <w:szCs w:val="19"/>
        </w:rPr>
        <w:t xml:space="preserve"> “</w:t>
      </w:r>
      <w:r w:rsidRPr="006427A1">
        <w:rPr>
          <w:rFonts w:ascii="Palatino" w:hAnsi="Palatino"/>
          <w:iCs/>
          <w:color w:val="auto"/>
          <w:szCs w:val="19"/>
        </w:rPr>
        <w:t xml:space="preserve">Assessing </w:t>
      </w:r>
      <w:r w:rsidR="007329DD">
        <w:rPr>
          <w:rFonts w:ascii="Palatino" w:hAnsi="Palatino"/>
          <w:iCs/>
          <w:color w:val="auto"/>
          <w:szCs w:val="19"/>
        </w:rPr>
        <w:t>S</w:t>
      </w:r>
      <w:r w:rsidRPr="006427A1">
        <w:rPr>
          <w:rFonts w:ascii="Palatino" w:hAnsi="Palatino"/>
          <w:iCs/>
          <w:color w:val="auto"/>
          <w:szCs w:val="19"/>
        </w:rPr>
        <w:t xml:space="preserve">ocial </w:t>
      </w:r>
      <w:r w:rsidR="007329DD">
        <w:rPr>
          <w:rFonts w:ascii="Palatino" w:hAnsi="Palatino"/>
          <w:iCs/>
          <w:color w:val="auto"/>
          <w:szCs w:val="19"/>
        </w:rPr>
        <w:t>C</w:t>
      </w:r>
      <w:r w:rsidRPr="006427A1">
        <w:rPr>
          <w:rFonts w:ascii="Palatino" w:hAnsi="Palatino"/>
          <w:iCs/>
          <w:color w:val="auto"/>
          <w:szCs w:val="19"/>
        </w:rPr>
        <w:t xml:space="preserve">ontrollability in </w:t>
      </w:r>
      <w:r>
        <w:rPr>
          <w:rFonts w:ascii="Palatino" w:hAnsi="Palatino"/>
          <w:iCs/>
          <w:color w:val="auto"/>
          <w:szCs w:val="19"/>
        </w:rPr>
        <w:t>PTSD</w:t>
      </w:r>
      <w:r w:rsidRPr="006427A1">
        <w:rPr>
          <w:rFonts w:ascii="Palatino" w:hAnsi="Palatino"/>
          <w:iCs/>
          <w:color w:val="auto"/>
          <w:szCs w:val="19"/>
        </w:rPr>
        <w:t xml:space="preserve"> </w:t>
      </w:r>
      <w:r w:rsidR="007329DD">
        <w:rPr>
          <w:rFonts w:ascii="Palatino" w:hAnsi="Palatino"/>
          <w:iCs/>
          <w:color w:val="auto"/>
          <w:szCs w:val="19"/>
        </w:rPr>
        <w:t>U</w:t>
      </w:r>
      <w:r w:rsidRPr="006427A1">
        <w:rPr>
          <w:rFonts w:ascii="Palatino" w:hAnsi="Palatino"/>
          <w:iCs/>
          <w:color w:val="auto"/>
          <w:szCs w:val="19"/>
        </w:rPr>
        <w:t xml:space="preserve">sing the </w:t>
      </w:r>
      <w:r w:rsidRPr="00744441">
        <w:rPr>
          <w:rFonts w:ascii="Palatino" w:hAnsi="Palatino"/>
          <w:color w:val="auto"/>
          <w:szCs w:val="19"/>
        </w:rPr>
        <w:t>Ultimatum</w:t>
      </w:r>
      <w:r w:rsidRPr="006427A1">
        <w:rPr>
          <w:rFonts w:ascii="Palatino" w:hAnsi="Palatino"/>
          <w:iCs/>
          <w:color w:val="auto"/>
          <w:szCs w:val="19"/>
        </w:rPr>
        <w:t xml:space="preserve"> </w:t>
      </w:r>
      <w:r>
        <w:rPr>
          <w:rFonts w:ascii="Palatino" w:hAnsi="Palatino"/>
          <w:iCs/>
          <w:color w:val="auto"/>
          <w:szCs w:val="19"/>
        </w:rPr>
        <w:t>G</w:t>
      </w:r>
      <w:r w:rsidRPr="006427A1">
        <w:rPr>
          <w:rFonts w:ascii="Palatino" w:hAnsi="Palatino"/>
          <w:iCs/>
          <w:color w:val="auto"/>
          <w:szCs w:val="19"/>
        </w:rPr>
        <w:t>ame</w:t>
      </w:r>
      <w:r>
        <w:rPr>
          <w:rFonts w:ascii="Palatino" w:hAnsi="Palatino"/>
          <w:iCs/>
          <w:color w:val="auto"/>
          <w:szCs w:val="19"/>
        </w:rPr>
        <w:t>.</w:t>
      </w:r>
      <w:r w:rsidRPr="006427A1">
        <w:rPr>
          <w:rFonts w:ascii="Palatino" w:hAnsi="Palatino"/>
          <w:iCs/>
          <w:color w:val="auto"/>
          <w:szCs w:val="19"/>
        </w:rPr>
        <w:t>”</w:t>
      </w:r>
    </w:p>
    <w:p w14:paraId="08143328" w14:textId="77777777" w:rsidR="00744441" w:rsidRPr="00480F34" w:rsidRDefault="00744441" w:rsidP="00744441">
      <w:pPr>
        <w:pStyle w:val="Heading2"/>
        <w:spacing w:after="0" w:line="264" w:lineRule="auto"/>
        <w:ind w:left="2"/>
        <w:rPr>
          <w:rFonts w:ascii="Palatino" w:hAnsi="Palatino"/>
        </w:rPr>
      </w:pPr>
      <w:r w:rsidRPr="00480F34">
        <w:rPr>
          <w:rFonts w:ascii="Palatino" w:hAnsi="Palatino"/>
        </w:rPr>
        <w:t>University of Arizona</w:t>
      </w:r>
    </w:p>
    <w:p w14:paraId="09FB45F9" w14:textId="736B04EC" w:rsidR="00744441" w:rsidRDefault="00744441" w:rsidP="00744441">
      <w:pPr>
        <w:spacing w:line="264" w:lineRule="auto"/>
        <w:ind w:left="994" w:hanging="994"/>
        <w:rPr>
          <w:rFonts w:ascii="Palatino" w:hAnsi="Palatino"/>
          <w:color w:val="auto"/>
          <w:szCs w:val="19"/>
        </w:rPr>
      </w:pPr>
      <w:r>
        <w:rPr>
          <w:rFonts w:ascii="Palatino" w:hAnsi="Palatino"/>
          <w:color w:val="808080" w:themeColor="background1" w:themeShade="80"/>
          <w:szCs w:val="19"/>
        </w:rPr>
        <w:t>2017</w:t>
      </w:r>
      <w:r>
        <w:rPr>
          <w:rFonts w:ascii="Palatino" w:hAnsi="Palatino"/>
          <w:color w:val="808080" w:themeColor="background1" w:themeShade="80"/>
          <w:szCs w:val="19"/>
        </w:rPr>
        <w:tab/>
      </w:r>
      <w:proofErr w:type="spellStart"/>
      <w:r w:rsidRPr="0030459C">
        <w:rPr>
          <w:rFonts w:ascii="Palatino" w:hAnsi="Palatino"/>
          <w:color w:val="auto"/>
          <w:szCs w:val="19"/>
        </w:rPr>
        <w:t>Da’Mere</w:t>
      </w:r>
      <w:proofErr w:type="spellEnd"/>
      <w:r w:rsidRPr="0030459C">
        <w:rPr>
          <w:rFonts w:ascii="Palatino" w:hAnsi="Palatino"/>
          <w:color w:val="auto"/>
          <w:szCs w:val="19"/>
        </w:rPr>
        <w:t xml:space="preserve"> Wilson [</w:t>
      </w:r>
      <w:r>
        <w:rPr>
          <w:rFonts w:ascii="Palatino" w:hAnsi="Palatino"/>
          <w:i/>
          <w:iCs/>
          <w:color w:val="auto"/>
          <w:szCs w:val="19"/>
        </w:rPr>
        <w:t xml:space="preserve">McNair Scholar; </w:t>
      </w:r>
      <w:r w:rsidRPr="0030459C">
        <w:rPr>
          <w:rFonts w:ascii="Palatino" w:hAnsi="Palatino"/>
          <w:i/>
          <w:iCs/>
          <w:color w:val="auto"/>
          <w:szCs w:val="19"/>
        </w:rPr>
        <w:t xml:space="preserve">UROC Summer Research </w:t>
      </w:r>
      <w:r>
        <w:rPr>
          <w:rFonts w:ascii="Palatino" w:hAnsi="Palatino"/>
          <w:i/>
          <w:iCs/>
          <w:color w:val="auto"/>
          <w:szCs w:val="19"/>
        </w:rPr>
        <w:t>Institute</w:t>
      </w:r>
      <w:r w:rsidRPr="00954ED4">
        <w:rPr>
          <w:rFonts w:ascii="Palatino" w:hAnsi="Palatino"/>
          <w:color w:val="auto"/>
          <w:szCs w:val="19"/>
        </w:rPr>
        <w:t xml:space="preserve">] </w:t>
      </w:r>
      <w:r w:rsidRPr="00464876">
        <w:rPr>
          <w:rFonts w:ascii="Cambria Math" w:eastAsia="Calibri" w:hAnsi="Cambria Math" w:cs="Cambria Math"/>
          <w:sz w:val="20"/>
        </w:rPr>
        <w:t>⋅</w:t>
      </w:r>
      <w:r>
        <w:rPr>
          <w:rFonts w:ascii="Cambria Math" w:eastAsia="Calibri" w:hAnsi="Cambria Math" w:cs="Cambria Math"/>
          <w:sz w:val="20"/>
        </w:rPr>
        <w:t xml:space="preserve"> </w:t>
      </w:r>
      <w:r w:rsidRPr="0030459C">
        <w:rPr>
          <w:rFonts w:ascii="Palatino" w:hAnsi="Palatino"/>
          <w:color w:val="auto"/>
          <w:szCs w:val="19"/>
        </w:rPr>
        <w:t xml:space="preserve">“Overcoming </w:t>
      </w:r>
      <w:r w:rsidR="007329DD">
        <w:rPr>
          <w:rFonts w:ascii="Palatino" w:hAnsi="Palatino"/>
          <w:color w:val="auto"/>
          <w:szCs w:val="19"/>
        </w:rPr>
        <w:t>C</w:t>
      </w:r>
      <w:r w:rsidRPr="0030459C">
        <w:rPr>
          <w:rFonts w:ascii="Palatino" w:hAnsi="Palatino"/>
          <w:color w:val="auto"/>
          <w:szCs w:val="19"/>
        </w:rPr>
        <w:t xml:space="preserve">hallenges in </w:t>
      </w:r>
      <w:r w:rsidR="007329DD">
        <w:rPr>
          <w:rFonts w:ascii="Palatino" w:hAnsi="Palatino"/>
          <w:color w:val="auto"/>
          <w:szCs w:val="19"/>
        </w:rPr>
        <w:t>Be</w:t>
      </w:r>
      <w:r w:rsidRPr="0030459C">
        <w:rPr>
          <w:rFonts w:ascii="Palatino" w:hAnsi="Palatino"/>
          <w:color w:val="auto"/>
          <w:szCs w:val="19"/>
        </w:rPr>
        <w:t xml:space="preserve">reavement </w:t>
      </w:r>
      <w:r w:rsidR="007329DD">
        <w:rPr>
          <w:rFonts w:ascii="Palatino" w:hAnsi="Palatino"/>
          <w:color w:val="auto"/>
          <w:szCs w:val="19"/>
        </w:rPr>
        <w:t>R</w:t>
      </w:r>
      <w:r w:rsidRPr="0030459C">
        <w:rPr>
          <w:rFonts w:ascii="Palatino" w:hAnsi="Palatino"/>
          <w:color w:val="auto"/>
          <w:szCs w:val="19"/>
        </w:rPr>
        <w:t>ecruitment</w:t>
      </w:r>
      <w:r>
        <w:rPr>
          <w:rFonts w:ascii="Palatino" w:hAnsi="Palatino"/>
          <w:color w:val="auto"/>
          <w:szCs w:val="19"/>
        </w:rPr>
        <w:t xml:space="preserve">: Efficacy of </w:t>
      </w:r>
      <w:r w:rsidR="007329DD">
        <w:rPr>
          <w:rFonts w:ascii="Palatino" w:hAnsi="Palatino"/>
          <w:color w:val="auto"/>
          <w:szCs w:val="19"/>
        </w:rPr>
        <w:t>O</w:t>
      </w:r>
      <w:r>
        <w:rPr>
          <w:rFonts w:ascii="Palatino" w:hAnsi="Palatino"/>
          <w:color w:val="auto"/>
          <w:szCs w:val="19"/>
        </w:rPr>
        <w:t xml:space="preserve">bituary </w:t>
      </w:r>
      <w:r w:rsidR="007329DD">
        <w:rPr>
          <w:rFonts w:ascii="Palatino" w:hAnsi="Palatino"/>
          <w:color w:val="auto"/>
          <w:szCs w:val="19"/>
        </w:rPr>
        <w:t>M</w:t>
      </w:r>
      <w:r>
        <w:rPr>
          <w:rFonts w:ascii="Palatino" w:hAnsi="Palatino"/>
          <w:color w:val="auto"/>
          <w:szCs w:val="19"/>
        </w:rPr>
        <w:t xml:space="preserve">ailings in </w:t>
      </w:r>
      <w:r w:rsidR="007329DD">
        <w:rPr>
          <w:rFonts w:ascii="Palatino" w:hAnsi="Palatino"/>
          <w:color w:val="auto"/>
          <w:szCs w:val="19"/>
        </w:rPr>
        <w:t>R</w:t>
      </w:r>
      <w:r>
        <w:rPr>
          <w:rFonts w:ascii="Palatino" w:hAnsi="Palatino"/>
          <w:color w:val="auto"/>
          <w:szCs w:val="19"/>
        </w:rPr>
        <w:t xml:space="preserve">ecruiting </w:t>
      </w:r>
      <w:r w:rsidR="007329DD">
        <w:rPr>
          <w:rFonts w:ascii="Palatino" w:hAnsi="Palatino"/>
          <w:color w:val="auto"/>
          <w:szCs w:val="19"/>
        </w:rPr>
        <w:t>B</w:t>
      </w:r>
      <w:r>
        <w:rPr>
          <w:rFonts w:ascii="Palatino" w:hAnsi="Palatino"/>
          <w:color w:val="auto"/>
          <w:szCs w:val="19"/>
        </w:rPr>
        <w:t xml:space="preserve">ereaved </w:t>
      </w:r>
      <w:r w:rsidR="007329DD">
        <w:rPr>
          <w:rFonts w:ascii="Palatino" w:hAnsi="Palatino"/>
          <w:color w:val="auto"/>
          <w:szCs w:val="19"/>
        </w:rPr>
        <w:t>A</w:t>
      </w:r>
      <w:r>
        <w:rPr>
          <w:rFonts w:ascii="Palatino" w:hAnsi="Palatino"/>
          <w:color w:val="auto"/>
          <w:szCs w:val="19"/>
        </w:rPr>
        <w:t>dults.”</w:t>
      </w:r>
    </w:p>
    <w:p w14:paraId="07B81D07" w14:textId="77777777" w:rsidR="00744441" w:rsidRPr="00480F34" w:rsidRDefault="00744441" w:rsidP="00744441">
      <w:pPr>
        <w:pStyle w:val="Heading2"/>
        <w:spacing w:after="0" w:line="264" w:lineRule="auto"/>
        <w:ind w:left="2"/>
        <w:rPr>
          <w:rFonts w:ascii="Palatino" w:hAnsi="Palatino"/>
        </w:rPr>
      </w:pPr>
      <w:r w:rsidRPr="00480F34">
        <w:rPr>
          <w:rFonts w:ascii="Palatino" w:hAnsi="Palatino"/>
        </w:rPr>
        <w:t>CUNY Hunter College</w:t>
      </w:r>
    </w:p>
    <w:p w14:paraId="3D3E5888" w14:textId="2FE24E46" w:rsidR="00744441" w:rsidRDefault="00744441" w:rsidP="00744441">
      <w:pPr>
        <w:spacing w:after="0" w:line="264" w:lineRule="auto"/>
        <w:ind w:left="994" w:hanging="994"/>
        <w:rPr>
          <w:rFonts w:ascii="Palatino" w:hAnsi="Palatino"/>
          <w:iCs/>
          <w:color w:val="auto"/>
          <w:szCs w:val="19"/>
        </w:rPr>
      </w:pPr>
      <w:r w:rsidRPr="006427A1">
        <w:rPr>
          <w:rFonts w:ascii="Palatino" w:hAnsi="Palatino"/>
          <w:iCs/>
          <w:color w:val="808080" w:themeColor="background1" w:themeShade="80"/>
          <w:szCs w:val="19"/>
        </w:rPr>
        <w:t>2015</w:t>
      </w:r>
      <w:r>
        <w:rPr>
          <w:rFonts w:ascii="Palatino" w:hAnsi="Palatino"/>
          <w:iCs/>
          <w:color w:val="auto"/>
          <w:szCs w:val="19"/>
        </w:rPr>
        <w:tab/>
        <w:t>Maha Abbas [</w:t>
      </w:r>
      <w:r w:rsidR="00263397">
        <w:rPr>
          <w:rFonts w:ascii="Palatino" w:hAnsi="Palatino"/>
          <w:i/>
          <w:color w:val="auto"/>
          <w:szCs w:val="19"/>
        </w:rPr>
        <w:t>Hunter College undergraduate</w:t>
      </w:r>
      <w:r w:rsidRPr="00254830">
        <w:rPr>
          <w:rFonts w:ascii="Palatino" w:hAnsi="Palatino"/>
          <w:i/>
          <w:color w:val="auto"/>
          <w:szCs w:val="19"/>
        </w:rPr>
        <w:t xml:space="preserve"> thesis</w:t>
      </w:r>
      <w:r>
        <w:rPr>
          <w:rFonts w:ascii="Palatino" w:hAnsi="Palatino"/>
          <w:iCs/>
          <w:color w:val="auto"/>
          <w:szCs w:val="19"/>
        </w:rPr>
        <w:t xml:space="preserve">]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>
        <w:rPr>
          <w:rFonts w:ascii="Palatino" w:hAnsi="Palatino"/>
          <w:iCs/>
          <w:color w:val="auto"/>
          <w:szCs w:val="19"/>
        </w:rPr>
        <w:t xml:space="preserve"> “The </w:t>
      </w:r>
      <w:r w:rsidR="007329DD">
        <w:rPr>
          <w:rFonts w:ascii="Palatino" w:hAnsi="Palatino"/>
          <w:iCs/>
          <w:color w:val="auto"/>
          <w:szCs w:val="19"/>
        </w:rPr>
        <w:t>R</w:t>
      </w:r>
      <w:r>
        <w:rPr>
          <w:rFonts w:ascii="Palatino" w:hAnsi="Palatino"/>
          <w:iCs/>
          <w:color w:val="auto"/>
          <w:szCs w:val="19"/>
        </w:rPr>
        <w:t xml:space="preserve">elationship between </w:t>
      </w:r>
      <w:r w:rsidR="007329DD">
        <w:rPr>
          <w:rFonts w:ascii="Palatino" w:hAnsi="Palatino"/>
          <w:iCs/>
          <w:color w:val="auto"/>
          <w:szCs w:val="19"/>
        </w:rPr>
        <w:t>G</w:t>
      </w:r>
      <w:r>
        <w:rPr>
          <w:rFonts w:ascii="Palatino" w:hAnsi="Palatino"/>
          <w:iCs/>
          <w:color w:val="auto"/>
          <w:szCs w:val="19"/>
        </w:rPr>
        <w:t xml:space="preserve">eneralized </w:t>
      </w:r>
      <w:r w:rsidR="007329DD">
        <w:rPr>
          <w:rFonts w:ascii="Palatino" w:hAnsi="Palatino"/>
          <w:iCs/>
          <w:color w:val="auto"/>
          <w:szCs w:val="19"/>
        </w:rPr>
        <w:t>A</w:t>
      </w:r>
      <w:r>
        <w:rPr>
          <w:rFonts w:ascii="Palatino" w:hAnsi="Palatino"/>
          <w:iCs/>
          <w:color w:val="auto"/>
          <w:szCs w:val="19"/>
        </w:rPr>
        <w:t xml:space="preserve">nxiety </w:t>
      </w:r>
      <w:r w:rsidR="007329DD">
        <w:rPr>
          <w:rFonts w:ascii="Palatino" w:hAnsi="Palatino"/>
          <w:iCs/>
          <w:color w:val="auto"/>
          <w:szCs w:val="19"/>
        </w:rPr>
        <w:t>D</w:t>
      </w:r>
      <w:r>
        <w:rPr>
          <w:rFonts w:ascii="Palatino" w:hAnsi="Palatino"/>
          <w:iCs/>
          <w:color w:val="auto"/>
          <w:szCs w:val="19"/>
        </w:rPr>
        <w:t xml:space="preserve">isorder and </w:t>
      </w:r>
      <w:r w:rsidR="007329DD">
        <w:rPr>
          <w:rFonts w:ascii="Palatino" w:hAnsi="Palatino"/>
          <w:iCs/>
          <w:color w:val="auto"/>
          <w:szCs w:val="19"/>
        </w:rPr>
        <w:t>H</w:t>
      </w:r>
      <w:r>
        <w:rPr>
          <w:rFonts w:ascii="Palatino" w:hAnsi="Palatino"/>
          <w:iCs/>
          <w:color w:val="auto"/>
          <w:szCs w:val="19"/>
        </w:rPr>
        <w:t xml:space="preserve">eart </w:t>
      </w:r>
      <w:r w:rsidR="007329DD">
        <w:rPr>
          <w:rFonts w:ascii="Palatino" w:hAnsi="Palatino"/>
          <w:iCs/>
          <w:color w:val="auto"/>
          <w:szCs w:val="19"/>
        </w:rPr>
        <w:t>R</w:t>
      </w:r>
      <w:r>
        <w:rPr>
          <w:rFonts w:ascii="Palatino" w:hAnsi="Palatino"/>
          <w:iCs/>
          <w:color w:val="auto"/>
          <w:szCs w:val="19"/>
        </w:rPr>
        <w:t xml:space="preserve">ate </w:t>
      </w:r>
      <w:r w:rsidR="007329DD">
        <w:rPr>
          <w:rFonts w:ascii="Palatino" w:hAnsi="Palatino"/>
          <w:iCs/>
          <w:color w:val="auto"/>
          <w:szCs w:val="19"/>
        </w:rPr>
        <w:t>V</w:t>
      </w:r>
      <w:r>
        <w:rPr>
          <w:rFonts w:ascii="Palatino" w:hAnsi="Palatino"/>
          <w:iCs/>
          <w:color w:val="auto"/>
          <w:szCs w:val="19"/>
        </w:rPr>
        <w:t xml:space="preserve">ariability in </w:t>
      </w:r>
      <w:r w:rsidR="007329DD">
        <w:rPr>
          <w:rFonts w:ascii="Palatino" w:hAnsi="Palatino"/>
          <w:iCs/>
          <w:color w:val="auto"/>
          <w:szCs w:val="19"/>
        </w:rPr>
        <w:t>R</w:t>
      </w:r>
      <w:r>
        <w:rPr>
          <w:rFonts w:ascii="Palatino" w:hAnsi="Palatino"/>
          <w:iCs/>
          <w:color w:val="auto"/>
          <w:szCs w:val="19"/>
        </w:rPr>
        <w:t xml:space="preserve">esponse to </w:t>
      </w:r>
      <w:r w:rsidR="007329DD">
        <w:rPr>
          <w:rFonts w:ascii="Palatino" w:hAnsi="Palatino"/>
          <w:iCs/>
          <w:color w:val="auto"/>
          <w:szCs w:val="19"/>
        </w:rPr>
        <w:t>E</w:t>
      </w:r>
      <w:r>
        <w:rPr>
          <w:rFonts w:ascii="Palatino" w:hAnsi="Palatino"/>
          <w:iCs/>
          <w:color w:val="auto"/>
          <w:szCs w:val="19"/>
        </w:rPr>
        <w:t>motion-</w:t>
      </w:r>
      <w:r w:rsidR="007329DD">
        <w:rPr>
          <w:rFonts w:ascii="Palatino" w:hAnsi="Palatino"/>
          <w:iCs/>
          <w:color w:val="auto"/>
          <w:szCs w:val="19"/>
        </w:rPr>
        <w:t>E</w:t>
      </w:r>
      <w:r>
        <w:rPr>
          <w:rFonts w:ascii="Palatino" w:hAnsi="Palatino"/>
          <w:iCs/>
          <w:color w:val="auto"/>
          <w:szCs w:val="19"/>
        </w:rPr>
        <w:t xml:space="preserve">liciting </w:t>
      </w:r>
      <w:r w:rsidR="007329DD">
        <w:rPr>
          <w:rFonts w:ascii="Palatino" w:hAnsi="Palatino"/>
          <w:iCs/>
          <w:color w:val="auto"/>
          <w:szCs w:val="19"/>
        </w:rPr>
        <w:t>F</w:t>
      </w:r>
      <w:r>
        <w:rPr>
          <w:rFonts w:ascii="Palatino" w:hAnsi="Palatino"/>
          <w:iCs/>
          <w:color w:val="auto"/>
          <w:szCs w:val="19"/>
        </w:rPr>
        <w:t>ilms.”</w:t>
      </w:r>
    </w:p>
    <w:p w14:paraId="1BD71BB8" w14:textId="07372C04" w:rsidR="00744441" w:rsidRDefault="00744441" w:rsidP="00744441">
      <w:pPr>
        <w:spacing w:after="0" w:line="264" w:lineRule="auto"/>
        <w:ind w:left="994" w:hanging="994"/>
        <w:rPr>
          <w:rFonts w:ascii="Palatino" w:hAnsi="Palatino"/>
          <w:iCs/>
          <w:color w:val="auto"/>
          <w:szCs w:val="19"/>
        </w:rPr>
      </w:pPr>
      <w:r w:rsidRPr="006427A1">
        <w:rPr>
          <w:rFonts w:ascii="Palatino" w:hAnsi="Palatino"/>
          <w:iCs/>
          <w:color w:val="808080" w:themeColor="background1" w:themeShade="80"/>
          <w:szCs w:val="19"/>
        </w:rPr>
        <w:t>2015</w:t>
      </w:r>
      <w:r>
        <w:rPr>
          <w:rFonts w:ascii="Palatino" w:hAnsi="Palatino"/>
          <w:iCs/>
          <w:color w:val="auto"/>
          <w:szCs w:val="19"/>
        </w:rPr>
        <w:tab/>
        <w:t>Ilmira Estil [</w:t>
      </w:r>
      <w:r>
        <w:rPr>
          <w:rFonts w:ascii="Palatino" w:hAnsi="Palatino"/>
          <w:i/>
          <w:color w:val="auto"/>
          <w:szCs w:val="19"/>
        </w:rPr>
        <w:t>McNair Scholar</w:t>
      </w:r>
      <w:r w:rsidR="004C4E42">
        <w:rPr>
          <w:rFonts w:ascii="Palatino" w:hAnsi="Palatino"/>
          <w:i/>
          <w:color w:val="auto"/>
          <w:szCs w:val="19"/>
        </w:rPr>
        <w:t xml:space="preserve">; </w:t>
      </w:r>
      <w:r w:rsidR="00263397">
        <w:rPr>
          <w:rFonts w:ascii="Palatino" w:hAnsi="Palatino"/>
          <w:i/>
          <w:color w:val="auto"/>
          <w:szCs w:val="19"/>
        </w:rPr>
        <w:t>Hunter College undergraduate</w:t>
      </w:r>
      <w:r w:rsidR="00263397" w:rsidRPr="00254830">
        <w:rPr>
          <w:rFonts w:ascii="Palatino" w:hAnsi="Palatino"/>
          <w:i/>
          <w:color w:val="auto"/>
          <w:szCs w:val="19"/>
        </w:rPr>
        <w:t xml:space="preserve"> thesis</w:t>
      </w:r>
      <w:r>
        <w:rPr>
          <w:rFonts w:ascii="Palatino" w:hAnsi="Palatino"/>
          <w:iCs/>
          <w:color w:val="auto"/>
          <w:szCs w:val="19"/>
        </w:rPr>
        <w:t xml:space="preserve">]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>
        <w:rPr>
          <w:rFonts w:ascii="Palatino" w:hAnsi="Palatino"/>
          <w:iCs/>
          <w:color w:val="auto"/>
          <w:szCs w:val="19"/>
        </w:rPr>
        <w:t xml:space="preserve"> “Emotion </w:t>
      </w:r>
      <w:r w:rsidR="007329DD">
        <w:rPr>
          <w:rFonts w:ascii="Palatino" w:hAnsi="Palatino"/>
          <w:iCs/>
          <w:color w:val="auto"/>
          <w:szCs w:val="19"/>
        </w:rPr>
        <w:t>G</w:t>
      </w:r>
      <w:r>
        <w:rPr>
          <w:rFonts w:ascii="Palatino" w:hAnsi="Palatino"/>
          <w:iCs/>
          <w:color w:val="auto"/>
          <w:szCs w:val="19"/>
        </w:rPr>
        <w:t xml:space="preserve">eneration vs. </w:t>
      </w:r>
      <w:r w:rsidR="007329DD">
        <w:rPr>
          <w:rFonts w:ascii="Palatino" w:hAnsi="Palatino"/>
          <w:iCs/>
          <w:color w:val="auto"/>
          <w:szCs w:val="19"/>
        </w:rPr>
        <w:t>E</w:t>
      </w:r>
      <w:r>
        <w:rPr>
          <w:rFonts w:ascii="Palatino" w:hAnsi="Palatino"/>
          <w:iCs/>
          <w:color w:val="auto"/>
          <w:szCs w:val="19"/>
        </w:rPr>
        <w:t xml:space="preserve">motion </w:t>
      </w:r>
      <w:r w:rsidR="007329DD">
        <w:rPr>
          <w:rFonts w:ascii="Palatino" w:hAnsi="Palatino"/>
          <w:iCs/>
          <w:color w:val="auto"/>
          <w:szCs w:val="19"/>
        </w:rPr>
        <w:t>R</w:t>
      </w:r>
      <w:r>
        <w:rPr>
          <w:rFonts w:ascii="Palatino" w:hAnsi="Palatino"/>
          <w:iCs/>
          <w:color w:val="auto"/>
          <w:szCs w:val="19"/>
        </w:rPr>
        <w:t xml:space="preserve">egulation: </w:t>
      </w:r>
      <w:r w:rsidR="007329DD">
        <w:rPr>
          <w:rFonts w:ascii="Palatino" w:hAnsi="Palatino"/>
          <w:iCs/>
          <w:color w:val="auto"/>
          <w:szCs w:val="19"/>
        </w:rPr>
        <w:t>D</w:t>
      </w:r>
      <w:r>
        <w:rPr>
          <w:rFonts w:ascii="Palatino" w:hAnsi="Palatino"/>
          <w:iCs/>
          <w:color w:val="auto"/>
          <w:szCs w:val="19"/>
        </w:rPr>
        <w:t xml:space="preserve">ifferentiating </w:t>
      </w:r>
      <w:r w:rsidR="007329DD">
        <w:rPr>
          <w:rFonts w:ascii="Palatino" w:hAnsi="Palatino"/>
          <w:iCs/>
          <w:color w:val="auto"/>
          <w:szCs w:val="19"/>
        </w:rPr>
        <w:t>S</w:t>
      </w:r>
      <w:r>
        <w:rPr>
          <w:rFonts w:ascii="Palatino" w:hAnsi="Palatino"/>
          <w:iCs/>
          <w:color w:val="auto"/>
          <w:szCs w:val="19"/>
        </w:rPr>
        <w:t xml:space="preserve">elf-reported </w:t>
      </w:r>
      <w:r w:rsidR="007329DD">
        <w:rPr>
          <w:rFonts w:ascii="Palatino" w:hAnsi="Palatino"/>
          <w:iCs/>
          <w:color w:val="auto"/>
          <w:szCs w:val="19"/>
        </w:rPr>
        <w:t>E</w:t>
      </w:r>
      <w:r>
        <w:rPr>
          <w:rFonts w:ascii="Palatino" w:hAnsi="Palatino"/>
          <w:iCs/>
          <w:color w:val="auto"/>
          <w:szCs w:val="19"/>
        </w:rPr>
        <w:t xml:space="preserve">motional </w:t>
      </w:r>
      <w:r w:rsidR="007329DD">
        <w:rPr>
          <w:rFonts w:ascii="Palatino" w:hAnsi="Palatino"/>
          <w:iCs/>
          <w:color w:val="auto"/>
          <w:szCs w:val="19"/>
        </w:rPr>
        <w:t>I</w:t>
      </w:r>
      <w:r>
        <w:rPr>
          <w:rFonts w:ascii="Palatino" w:hAnsi="Palatino"/>
          <w:iCs/>
          <w:color w:val="auto"/>
          <w:szCs w:val="19"/>
        </w:rPr>
        <w:t xml:space="preserve">ntensity and </w:t>
      </w:r>
      <w:r w:rsidR="007329DD">
        <w:rPr>
          <w:rFonts w:ascii="Palatino" w:hAnsi="Palatino"/>
          <w:iCs/>
          <w:color w:val="auto"/>
          <w:szCs w:val="19"/>
        </w:rPr>
        <w:t>N</w:t>
      </w:r>
      <w:r>
        <w:rPr>
          <w:rFonts w:ascii="Palatino" w:hAnsi="Palatino"/>
          <w:iCs/>
          <w:color w:val="auto"/>
          <w:szCs w:val="19"/>
        </w:rPr>
        <w:t xml:space="preserve">egative </w:t>
      </w:r>
      <w:r w:rsidR="007329DD">
        <w:rPr>
          <w:rFonts w:ascii="Palatino" w:hAnsi="Palatino"/>
          <w:iCs/>
          <w:color w:val="auto"/>
          <w:szCs w:val="19"/>
        </w:rPr>
        <w:t>S</w:t>
      </w:r>
      <w:r>
        <w:rPr>
          <w:rFonts w:ascii="Palatino" w:hAnsi="Palatino"/>
          <w:iCs/>
          <w:color w:val="auto"/>
          <w:szCs w:val="19"/>
        </w:rPr>
        <w:t xml:space="preserve">elf-referential </w:t>
      </w:r>
      <w:r w:rsidR="007329DD">
        <w:rPr>
          <w:rFonts w:ascii="Palatino" w:hAnsi="Palatino"/>
          <w:iCs/>
          <w:color w:val="auto"/>
          <w:szCs w:val="19"/>
        </w:rPr>
        <w:t>P</w:t>
      </w:r>
      <w:r>
        <w:rPr>
          <w:rFonts w:ascii="Palatino" w:hAnsi="Palatino"/>
          <w:iCs/>
          <w:color w:val="auto"/>
          <w:szCs w:val="19"/>
        </w:rPr>
        <w:t>rocessing.”</w:t>
      </w:r>
    </w:p>
    <w:p w14:paraId="264F322B" w14:textId="22DB3B78" w:rsidR="00744441" w:rsidRDefault="00744441" w:rsidP="00744441">
      <w:pPr>
        <w:spacing w:after="0" w:line="264" w:lineRule="auto"/>
        <w:ind w:left="994" w:hanging="994"/>
        <w:rPr>
          <w:rFonts w:ascii="Palatino" w:hAnsi="Palatino"/>
          <w:iCs/>
          <w:color w:val="auto"/>
          <w:szCs w:val="19"/>
        </w:rPr>
      </w:pPr>
      <w:r w:rsidRPr="006427A1">
        <w:rPr>
          <w:rFonts w:ascii="Palatino" w:hAnsi="Palatino"/>
          <w:iCs/>
          <w:color w:val="808080" w:themeColor="background1" w:themeShade="80"/>
          <w:szCs w:val="19"/>
        </w:rPr>
        <w:t>2015</w:t>
      </w:r>
      <w:r>
        <w:rPr>
          <w:rFonts w:ascii="Palatino" w:hAnsi="Palatino"/>
          <w:iCs/>
          <w:color w:val="auto"/>
          <w:szCs w:val="19"/>
        </w:rPr>
        <w:tab/>
        <w:t>Shehan Chin [</w:t>
      </w:r>
      <w:r w:rsidR="00263397">
        <w:rPr>
          <w:rFonts w:ascii="Palatino" w:hAnsi="Palatino"/>
          <w:i/>
          <w:color w:val="auto"/>
          <w:szCs w:val="19"/>
        </w:rPr>
        <w:t>Hunter College undergraduate</w:t>
      </w:r>
      <w:r w:rsidR="00263397" w:rsidRPr="00254830">
        <w:rPr>
          <w:rFonts w:ascii="Palatino" w:hAnsi="Palatino"/>
          <w:i/>
          <w:color w:val="auto"/>
          <w:szCs w:val="19"/>
        </w:rPr>
        <w:t xml:space="preserve"> thesis</w:t>
      </w:r>
      <w:r w:rsidRPr="002F5703">
        <w:rPr>
          <w:rFonts w:ascii="Palatino" w:hAnsi="Palatino"/>
          <w:iCs/>
          <w:color w:val="auto"/>
          <w:szCs w:val="19"/>
        </w:rPr>
        <w:t xml:space="preserve">]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2F5703">
        <w:rPr>
          <w:rFonts w:ascii="Palatino" w:hAnsi="Palatino"/>
          <w:iCs/>
          <w:color w:val="000000" w:themeColor="text1"/>
          <w:szCs w:val="19"/>
          <w:lang w:val="en-GB"/>
        </w:rPr>
        <w:t xml:space="preserve"> 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“The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>M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irror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>T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racing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 xml:space="preserve">Task 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as a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>M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easurement of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>D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istress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>T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olerance in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>G</w:t>
      </w:r>
      <w:r>
        <w:rPr>
          <w:rFonts w:ascii="Palatino" w:hAnsi="Palatino"/>
          <w:iCs/>
          <w:color w:val="000000" w:themeColor="text1"/>
          <w:szCs w:val="19"/>
          <w:lang w:val="en-GB"/>
        </w:rPr>
        <w:t>eneralized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 xml:space="preserve"> A</w:t>
      </w:r>
      <w:r>
        <w:rPr>
          <w:rFonts w:ascii="Palatino" w:hAnsi="Palatino"/>
          <w:iCs/>
          <w:color w:val="000000" w:themeColor="text1"/>
          <w:szCs w:val="19"/>
          <w:lang w:val="en-GB"/>
        </w:rPr>
        <w:t xml:space="preserve">nxiety </w:t>
      </w:r>
      <w:r w:rsidR="007329DD">
        <w:rPr>
          <w:rFonts w:ascii="Palatino" w:hAnsi="Palatino"/>
          <w:iCs/>
          <w:color w:val="000000" w:themeColor="text1"/>
          <w:szCs w:val="19"/>
          <w:lang w:val="en-GB"/>
        </w:rPr>
        <w:t>D</w:t>
      </w:r>
      <w:r>
        <w:rPr>
          <w:rFonts w:ascii="Palatino" w:hAnsi="Palatino"/>
          <w:iCs/>
          <w:color w:val="000000" w:themeColor="text1"/>
          <w:szCs w:val="19"/>
          <w:lang w:val="en-GB"/>
        </w:rPr>
        <w:t>isorder.”</w:t>
      </w:r>
    </w:p>
    <w:p w14:paraId="47446AAC" w14:textId="456B95D5" w:rsidR="00744441" w:rsidRDefault="00744441" w:rsidP="00744441">
      <w:pPr>
        <w:spacing w:after="0" w:line="264" w:lineRule="auto"/>
        <w:ind w:left="994" w:hanging="994"/>
        <w:rPr>
          <w:rFonts w:ascii="Palatino" w:hAnsi="Palatino"/>
          <w:iCs/>
          <w:color w:val="auto"/>
          <w:szCs w:val="19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lastRenderedPageBreak/>
        <w:t>2015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DB08D7">
        <w:rPr>
          <w:rFonts w:ascii="Palatino" w:hAnsi="Palatino"/>
          <w:iCs/>
          <w:color w:val="auto"/>
          <w:szCs w:val="19"/>
        </w:rPr>
        <w:t>Virginia Milieris</w:t>
      </w:r>
      <w:r>
        <w:rPr>
          <w:rFonts w:ascii="Palatino" w:hAnsi="Palatino"/>
          <w:iCs/>
          <w:color w:val="auto"/>
          <w:szCs w:val="19"/>
        </w:rPr>
        <w:t xml:space="preserve"> [</w:t>
      </w:r>
      <w:r w:rsidR="00263397">
        <w:rPr>
          <w:rFonts w:ascii="Palatino" w:hAnsi="Palatino"/>
          <w:i/>
          <w:color w:val="auto"/>
          <w:szCs w:val="19"/>
        </w:rPr>
        <w:t>Hunter College undergraduate</w:t>
      </w:r>
      <w:r w:rsidR="00263397" w:rsidRPr="00254830">
        <w:rPr>
          <w:rFonts w:ascii="Palatino" w:hAnsi="Palatino"/>
          <w:i/>
          <w:color w:val="auto"/>
          <w:szCs w:val="19"/>
        </w:rPr>
        <w:t xml:space="preserve"> thesis</w:t>
      </w:r>
      <w:r>
        <w:rPr>
          <w:rFonts w:ascii="Palatino" w:hAnsi="Palatino"/>
          <w:iCs/>
          <w:color w:val="auto"/>
          <w:szCs w:val="19"/>
        </w:rPr>
        <w:t>]</w:t>
      </w:r>
      <w:r w:rsidRPr="00135F95">
        <w:rPr>
          <w:rFonts w:ascii="Cambria Math" w:eastAsia="Calibri" w:hAnsi="Cambria Math" w:cs="Cambria Math"/>
          <w:sz w:val="20"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>
        <w:rPr>
          <w:rFonts w:ascii="Palatino" w:hAnsi="Palatino"/>
          <w:iCs/>
          <w:color w:val="auto"/>
          <w:szCs w:val="19"/>
        </w:rPr>
        <w:t xml:space="preserve">“Implications for </w:t>
      </w:r>
      <w:r w:rsidR="007329DD">
        <w:rPr>
          <w:rFonts w:ascii="Palatino" w:hAnsi="Palatino"/>
          <w:iCs/>
          <w:color w:val="auto"/>
          <w:szCs w:val="19"/>
        </w:rPr>
        <w:t>D</w:t>
      </w:r>
      <w:r>
        <w:rPr>
          <w:rFonts w:ascii="Palatino" w:hAnsi="Palatino"/>
          <w:iCs/>
          <w:color w:val="auto"/>
          <w:szCs w:val="19"/>
        </w:rPr>
        <w:t xml:space="preserve">istress </w:t>
      </w:r>
      <w:r w:rsidR="007329DD">
        <w:rPr>
          <w:rFonts w:ascii="Palatino" w:hAnsi="Palatino"/>
          <w:iCs/>
          <w:color w:val="auto"/>
          <w:szCs w:val="19"/>
        </w:rPr>
        <w:t>T</w:t>
      </w:r>
      <w:r>
        <w:rPr>
          <w:rFonts w:ascii="Palatino" w:hAnsi="Palatino"/>
          <w:iCs/>
          <w:color w:val="auto"/>
          <w:szCs w:val="19"/>
        </w:rPr>
        <w:t xml:space="preserve">olerance, </w:t>
      </w:r>
      <w:r w:rsidR="007329DD">
        <w:rPr>
          <w:rFonts w:ascii="Palatino" w:hAnsi="Palatino"/>
          <w:iCs/>
          <w:color w:val="auto"/>
          <w:szCs w:val="19"/>
        </w:rPr>
        <w:t>A</w:t>
      </w:r>
      <w:r>
        <w:rPr>
          <w:rFonts w:ascii="Palatino" w:hAnsi="Palatino"/>
          <w:iCs/>
          <w:color w:val="auto"/>
          <w:szCs w:val="19"/>
        </w:rPr>
        <w:t xml:space="preserve">ffect </w:t>
      </w:r>
      <w:r w:rsidR="007329DD">
        <w:rPr>
          <w:rFonts w:ascii="Palatino" w:hAnsi="Palatino"/>
          <w:iCs/>
          <w:color w:val="auto"/>
          <w:szCs w:val="19"/>
        </w:rPr>
        <w:t>I</w:t>
      </w:r>
      <w:r>
        <w:rPr>
          <w:rFonts w:ascii="Palatino" w:hAnsi="Palatino"/>
          <w:iCs/>
          <w:color w:val="auto"/>
          <w:szCs w:val="19"/>
        </w:rPr>
        <w:t xml:space="preserve">ntensity, and </w:t>
      </w:r>
      <w:r w:rsidR="007329DD">
        <w:rPr>
          <w:rFonts w:ascii="Palatino" w:hAnsi="Palatino"/>
          <w:iCs/>
          <w:color w:val="auto"/>
          <w:szCs w:val="19"/>
        </w:rPr>
        <w:t>Emotion R</w:t>
      </w:r>
      <w:r>
        <w:rPr>
          <w:rFonts w:ascii="Palatino" w:hAnsi="Palatino"/>
          <w:iCs/>
          <w:color w:val="auto"/>
          <w:szCs w:val="19"/>
        </w:rPr>
        <w:t xml:space="preserve">egulation in the </w:t>
      </w:r>
      <w:r w:rsidR="007329DD">
        <w:rPr>
          <w:rFonts w:ascii="Palatino" w:hAnsi="Palatino"/>
          <w:iCs/>
          <w:color w:val="auto"/>
          <w:szCs w:val="19"/>
        </w:rPr>
        <w:t>C</w:t>
      </w:r>
      <w:r>
        <w:rPr>
          <w:rFonts w:ascii="Palatino" w:hAnsi="Palatino"/>
          <w:iCs/>
          <w:color w:val="auto"/>
          <w:szCs w:val="19"/>
        </w:rPr>
        <w:t xml:space="preserve">old </w:t>
      </w:r>
      <w:r w:rsidR="007329DD">
        <w:rPr>
          <w:rFonts w:ascii="Palatino" w:hAnsi="Palatino"/>
          <w:iCs/>
          <w:color w:val="auto"/>
          <w:szCs w:val="19"/>
        </w:rPr>
        <w:t>P</w:t>
      </w:r>
      <w:r>
        <w:rPr>
          <w:rFonts w:ascii="Palatino" w:hAnsi="Palatino"/>
          <w:iCs/>
          <w:color w:val="auto"/>
          <w:szCs w:val="19"/>
        </w:rPr>
        <w:t xml:space="preserve">ressor </w:t>
      </w:r>
      <w:r w:rsidR="007329DD">
        <w:rPr>
          <w:rFonts w:ascii="Palatino" w:hAnsi="Palatino"/>
          <w:iCs/>
          <w:color w:val="auto"/>
          <w:szCs w:val="19"/>
        </w:rPr>
        <w:t>T</w:t>
      </w:r>
      <w:r>
        <w:rPr>
          <w:rFonts w:ascii="Palatino" w:hAnsi="Palatino"/>
          <w:iCs/>
          <w:color w:val="auto"/>
          <w:szCs w:val="19"/>
        </w:rPr>
        <w:t>ask.”</w:t>
      </w:r>
    </w:p>
    <w:p w14:paraId="43C4BDAC" w14:textId="77777777" w:rsidR="00C36FF0" w:rsidRPr="000D582E" w:rsidRDefault="00C36FF0" w:rsidP="00073FA1">
      <w:pPr>
        <w:spacing w:line="264" w:lineRule="auto"/>
        <w:ind w:left="0" w:firstLine="0"/>
        <w:rPr>
          <w:rFonts w:ascii="Palatino" w:hAnsi="Palatino"/>
          <w:color w:val="000000" w:themeColor="text1"/>
          <w:lang w:val="en-GB"/>
        </w:rPr>
      </w:pPr>
    </w:p>
    <w:p w14:paraId="0A79EA6C" w14:textId="77777777" w:rsidR="00912E2E" w:rsidRDefault="00A42832" w:rsidP="00912E2E">
      <w:pPr>
        <w:pStyle w:val="Heading2"/>
        <w:spacing w:after="0" w:line="264" w:lineRule="auto"/>
        <w:ind w:left="2"/>
        <w:rPr>
          <w:rFonts w:ascii="Palatino" w:hAnsi="Palatino"/>
          <w:sz w:val="23"/>
          <w:szCs w:val="23"/>
        </w:rPr>
      </w:pPr>
      <w:r w:rsidRPr="00A42832">
        <w:rPr>
          <w:rFonts w:ascii="Palatino" w:hAnsi="Palatino"/>
          <w:sz w:val="23"/>
          <w:szCs w:val="23"/>
        </w:rPr>
        <w:t>PRESENTATIONS</w:t>
      </w:r>
    </w:p>
    <w:p w14:paraId="5ED5C5E2" w14:textId="77777777" w:rsidR="00912E2E" w:rsidRDefault="00912E2E" w:rsidP="00912E2E">
      <w:pPr>
        <w:pStyle w:val="Heading2"/>
        <w:spacing w:after="0" w:line="264" w:lineRule="auto"/>
        <w:ind w:left="2"/>
        <w:rPr>
          <w:rFonts w:ascii="Palatino" w:hAnsi="Palatino"/>
          <w:sz w:val="23"/>
          <w:szCs w:val="23"/>
        </w:rPr>
      </w:pPr>
    </w:p>
    <w:p w14:paraId="069D27F9" w14:textId="7B2BEAA5" w:rsidR="00081E72" w:rsidRPr="00912E2E" w:rsidRDefault="00081E72" w:rsidP="00912E2E">
      <w:pPr>
        <w:pStyle w:val="Heading2"/>
        <w:spacing w:after="0" w:line="264" w:lineRule="auto"/>
        <w:ind w:left="2"/>
        <w:rPr>
          <w:rFonts w:ascii="Palatino" w:hAnsi="Palatino"/>
          <w:sz w:val="23"/>
          <w:szCs w:val="23"/>
        </w:rPr>
      </w:pPr>
      <w:r w:rsidRPr="00912E2E">
        <w:rPr>
          <w:rFonts w:ascii="Palatino" w:hAnsi="Palatino"/>
        </w:rPr>
        <w:t>Symposia/Talks</w:t>
      </w:r>
    </w:p>
    <w:p w14:paraId="2DFD465B" w14:textId="1D4F67F1" w:rsidR="007F4DE2" w:rsidRPr="007F4DE2" w:rsidRDefault="007F4DE2" w:rsidP="007F4DE2">
      <w:pPr>
        <w:spacing w:line="264" w:lineRule="auto"/>
        <w:ind w:left="990" w:hanging="990"/>
        <w:rPr>
          <w:rFonts w:ascii="Palatino" w:hAnsi="Palatino"/>
          <w:bCs/>
          <w:color w:val="808080" w:themeColor="background1" w:themeShade="80"/>
        </w:rPr>
      </w:pPr>
      <w:r w:rsidRPr="007F4DE2">
        <w:rPr>
          <w:rFonts w:ascii="Palatino" w:hAnsi="Palatino"/>
          <w:bCs/>
          <w:color w:val="808080" w:themeColor="background1" w:themeShade="80"/>
        </w:rPr>
        <w:t>2024</w:t>
      </w:r>
      <w:r>
        <w:rPr>
          <w:rFonts w:ascii="Palatino" w:hAnsi="Palatino"/>
          <w:bCs/>
          <w:color w:val="808080" w:themeColor="background1" w:themeShade="80"/>
        </w:rPr>
        <w:tab/>
      </w:r>
      <w:r w:rsidRPr="00A42832">
        <w:rPr>
          <w:rFonts w:ascii="Palatino" w:hAnsi="Palatino"/>
          <w:b/>
        </w:rPr>
        <w:t>Seeley, S.H</w:t>
      </w:r>
      <w:r>
        <w:rPr>
          <w:rFonts w:ascii="Palatino" w:hAnsi="Palatino"/>
          <w:b/>
        </w:rPr>
        <w:t>.</w:t>
      </w:r>
      <w:r w:rsidRPr="00A42832">
        <w:rPr>
          <w:rFonts w:ascii="Palatino" w:hAnsi="Palatino"/>
          <w:bCs/>
        </w:rPr>
        <w:t xml:space="preserve"> (</w:t>
      </w:r>
      <w:r>
        <w:rPr>
          <w:rFonts w:ascii="Palatino" w:hAnsi="Palatino"/>
          <w:bCs/>
        </w:rPr>
        <w:t>2024, May</w:t>
      </w:r>
      <w:r w:rsidR="00FE73E6">
        <w:rPr>
          <w:rFonts w:ascii="Palatino" w:hAnsi="Palatino"/>
          <w:bCs/>
        </w:rPr>
        <w:t>)</w:t>
      </w:r>
      <w:r w:rsidRPr="00A42832">
        <w:rPr>
          <w:rFonts w:ascii="Palatino" w:hAnsi="Palatino"/>
          <w:bCs/>
        </w:rPr>
        <w:t xml:space="preserve">. </w:t>
      </w:r>
      <w:r w:rsidR="00FE73E6" w:rsidRPr="00FE73E6">
        <w:rPr>
          <w:rFonts w:ascii="Palatino" w:hAnsi="Palatino"/>
          <w:bCs/>
          <w:i/>
          <w:iCs/>
        </w:rPr>
        <w:t xml:space="preserve">Dwelling in </w:t>
      </w:r>
      <w:r w:rsidR="00FE73E6">
        <w:rPr>
          <w:rFonts w:ascii="Palatino" w:hAnsi="Palatino"/>
          <w:bCs/>
          <w:i/>
          <w:iCs/>
        </w:rPr>
        <w:t>p</w:t>
      </w:r>
      <w:r w:rsidR="00FE73E6" w:rsidRPr="00FE73E6">
        <w:rPr>
          <w:rFonts w:ascii="Palatino" w:hAnsi="Palatino"/>
          <w:bCs/>
          <w:i/>
          <w:iCs/>
        </w:rPr>
        <w:t xml:space="preserve">rolonged </w:t>
      </w:r>
      <w:r w:rsidR="00FE73E6">
        <w:rPr>
          <w:rFonts w:ascii="Palatino" w:hAnsi="Palatino"/>
          <w:bCs/>
          <w:i/>
          <w:iCs/>
        </w:rPr>
        <w:t>g</w:t>
      </w:r>
      <w:r w:rsidR="00FE73E6" w:rsidRPr="00FE73E6">
        <w:rPr>
          <w:rFonts w:ascii="Palatino" w:hAnsi="Palatino"/>
          <w:bCs/>
          <w:i/>
          <w:iCs/>
        </w:rPr>
        <w:t xml:space="preserve">rief: Resting </w:t>
      </w:r>
      <w:r w:rsidR="00FE73E6">
        <w:rPr>
          <w:rFonts w:ascii="Palatino" w:hAnsi="Palatino"/>
          <w:bCs/>
          <w:i/>
          <w:iCs/>
        </w:rPr>
        <w:t>s</w:t>
      </w:r>
      <w:r w:rsidR="00FE73E6" w:rsidRPr="00FE73E6">
        <w:rPr>
          <w:rFonts w:ascii="Palatino" w:hAnsi="Palatino"/>
          <w:bCs/>
          <w:i/>
          <w:iCs/>
        </w:rPr>
        <w:t xml:space="preserve">tate </w:t>
      </w:r>
      <w:r w:rsidR="00FE73E6">
        <w:rPr>
          <w:rFonts w:ascii="Palatino" w:hAnsi="Palatino"/>
          <w:bCs/>
          <w:i/>
          <w:iCs/>
        </w:rPr>
        <w:t>f</w:t>
      </w:r>
      <w:r w:rsidR="00FE73E6" w:rsidRPr="00FE73E6">
        <w:rPr>
          <w:rFonts w:ascii="Palatino" w:hAnsi="Palatino"/>
          <w:bCs/>
          <w:i/>
          <w:iCs/>
        </w:rPr>
        <w:t xml:space="preserve">unctional </w:t>
      </w:r>
      <w:r w:rsidR="00FE73E6">
        <w:rPr>
          <w:rFonts w:ascii="Palatino" w:hAnsi="Palatino"/>
          <w:bCs/>
          <w:i/>
          <w:iCs/>
        </w:rPr>
        <w:t>c</w:t>
      </w:r>
      <w:r w:rsidR="00FE73E6" w:rsidRPr="00FE73E6">
        <w:rPr>
          <w:rFonts w:ascii="Palatino" w:hAnsi="Palatino"/>
          <w:bCs/>
          <w:i/>
          <w:iCs/>
        </w:rPr>
        <w:t xml:space="preserve">onnectivity during </w:t>
      </w:r>
      <w:r w:rsidR="00FE73E6">
        <w:rPr>
          <w:rFonts w:ascii="Palatino" w:hAnsi="Palatino"/>
          <w:bCs/>
          <w:i/>
          <w:iCs/>
        </w:rPr>
        <w:t>o</w:t>
      </w:r>
      <w:r w:rsidR="00FE73E6" w:rsidRPr="00FE73E6">
        <w:rPr>
          <w:rFonts w:ascii="Palatino" w:hAnsi="Palatino"/>
          <w:bCs/>
          <w:i/>
          <w:iCs/>
        </w:rPr>
        <w:t>xytocin and</w:t>
      </w:r>
      <w:r w:rsidR="00FE73E6">
        <w:rPr>
          <w:rFonts w:ascii="Palatino" w:hAnsi="Palatino"/>
          <w:bCs/>
          <w:i/>
          <w:iCs/>
        </w:rPr>
        <w:t xml:space="preserve"> p</w:t>
      </w:r>
      <w:r w:rsidR="00FE73E6" w:rsidRPr="00FE73E6">
        <w:rPr>
          <w:rFonts w:ascii="Palatino" w:hAnsi="Palatino"/>
          <w:bCs/>
          <w:i/>
          <w:iCs/>
        </w:rPr>
        <w:t xml:space="preserve">lacebo </w:t>
      </w:r>
      <w:r w:rsidR="00FE73E6">
        <w:rPr>
          <w:rFonts w:ascii="Palatino" w:hAnsi="Palatino"/>
          <w:bCs/>
          <w:i/>
          <w:iCs/>
        </w:rPr>
        <w:t>a</w:t>
      </w:r>
      <w:r w:rsidR="00FE73E6" w:rsidRPr="00FE73E6">
        <w:rPr>
          <w:rFonts w:ascii="Palatino" w:hAnsi="Palatino"/>
          <w:bCs/>
          <w:i/>
          <w:iCs/>
        </w:rPr>
        <w:t>dministration</w:t>
      </w:r>
      <w:r w:rsidRPr="00312E7D">
        <w:rPr>
          <w:rFonts w:ascii="Palatino" w:hAnsi="Palatino"/>
          <w:bCs/>
          <w:i/>
          <w:iCs/>
        </w:rPr>
        <w:t xml:space="preserve">. </w:t>
      </w:r>
      <w:r w:rsidRPr="00A42832">
        <w:rPr>
          <w:rFonts w:ascii="Palatino" w:hAnsi="Palatino"/>
          <w:bCs/>
        </w:rPr>
        <w:t xml:space="preserve">In </w:t>
      </w:r>
      <w:r>
        <w:rPr>
          <w:rFonts w:ascii="Palatino" w:hAnsi="Palatino"/>
          <w:bCs/>
        </w:rPr>
        <w:t xml:space="preserve">D. </w:t>
      </w:r>
      <w:proofErr w:type="spellStart"/>
      <w:r>
        <w:rPr>
          <w:rFonts w:ascii="Palatino" w:hAnsi="Palatino"/>
          <w:bCs/>
        </w:rPr>
        <w:t>Robinaugh</w:t>
      </w:r>
      <w:proofErr w:type="spellEnd"/>
      <w:r w:rsidRPr="00A42832">
        <w:rPr>
          <w:rFonts w:ascii="Palatino" w:hAnsi="Palatino"/>
          <w:bCs/>
        </w:rPr>
        <w:t xml:space="preserve"> (Chair), </w:t>
      </w:r>
      <w:r w:rsidRPr="007F4DE2">
        <w:rPr>
          <w:rFonts w:ascii="Palatino" w:hAnsi="Palatino"/>
          <w:bCs/>
        </w:rPr>
        <w:t xml:space="preserve">“Grief </w:t>
      </w:r>
      <w:r>
        <w:rPr>
          <w:rFonts w:ascii="Palatino" w:hAnsi="Palatino"/>
          <w:bCs/>
        </w:rPr>
        <w:t>as</w:t>
      </w:r>
      <w:r w:rsidRPr="007F4DE2">
        <w:rPr>
          <w:rFonts w:ascii="Palatino" w:hAnsi="Palatino"/>
          <w:bCs/>
        </w:rPr>
        <w:t xml:space="preserve"> a Biopsychosocial System: Recent Advances in Prolonged Grief Research</w:t>
      </w:r>
      <w:r>
        <w:rPr>
          <w:rFonts w:ascii="Palatino" w:hAnsi="Palatino"/>
          <w:bCs/>
        </w:rPr>
        <w:t>.</w:t>
      </w:r>
      <w:r w:rsidRPr="007F4DE2">
        <w:rPr>
          <w:rFonts w:ascii="Palatino" w:hAnsi="Palatino"/>
          <w:bCs/>
        </w:rPr>
        <w:t>”</w:t>
      </w:r>
      <w:r w:rsidRPr="00A42832">
        <w:rPr>
          <w:rFonts w:ascii="Palatino" w:hAnsi="Palatino"/>
          <w:bCs/>
        </w:rPr>
        <w:t xml:space="preserve"> Symposium presented at the annual meeting of the Association </w:t>
      </w:r>
      <w:r>
        <w:rPr>
          <w:rFonts w:ascii="Palatino" w:hAnsi="Palatino"/>
          <w:bCs/>
        </w:rPr>
        <w:t>for Psychological Science,</w:t>
      </w:r>
      <w:r w:rsidRPr="00A42832">
        <w:rPr>
          <w:rFonts w:ascii="Palatino" w:hAnsi="Palatino"/>
          <w:bCs/>
        </w:rPr>
        <w:t xml:space="preserve"> San </w:t>
      </w:r>
      <w:r w:rsidR="00744441">
        <w:rPr>
          <w:rFonts w:ascii="Palatino" w:hAnsi="Palatino"/>
          <w:bCs/>
        </w:rPr>
        <w:t>Francisco</w:t>
      </w:r>
      <w:r w:rsidRPr="00A42832">
        <w:rPr>
          <w:rFonts w:ascii="Palatino" w:hAnsi="Palatino"/>
          <w:bCs/>
        </w:rPr>
        <w:t>, CA.</w:t>
      </w:r>
    </w:p>
    <w:p w14:paraId="05C72648" w14:textId="0072AE63" w:rsidR="00A42832" w:rsidRPr="00A42832" w:rsidRDefault="006D7482" w:rsidP="00877F77">
      <w:pPr>
        <w:spacing w:line="264" w:lineRule="auto"/>
        <w:ind w:left="990" w:hanging="990"/>
        <w:rPr>
          <w:rFonts w:ascii="Palatino" w:hAnsi="Palatino"/>
          <w:bCs/>
        </w:rPr>
      </w:pPr>
      <w:r w:rsidRPr="006D7482">
        <w:rPr>
          <w:rFonts w:ascii="Palatino" w:hAnsi="Palatino"/>
          <w:bCs/>
          <w:color w:val="808080" w:themeColor="background1" w:themeShade="80"/>
        </w:rPr>
        <w:t>2021</w:t>
      </w:r>
      <w:r w:rsidRPr="006D7482">
        <w:rPr>
          <w:rFonts w:ascii="Palatino" w:hAnsi="Palatino"/>
          <w:b/>
          <w:color w:val="808080" w:themeColor="background1" w:themeShade="80"/>
        </w:rPr>
        <w:t xml:space="preserve"> </w:t>
      </w:r>
      <w:r>
        <w:rPr>
          <w:rFonts w:ascii="Palatino" w:hAnsi="Palatino"/>
          <w:b/>
        </w:rPr>
        <w:tab/>
      </w:r>
      <w:r w:rsidR="00A42832" w:rsidRPr="00A42832">
        <w:rPr>
          <w:rFonts w:ascii="Palatino" w:hAnsi="Palatino"/>
          <w:b/>
        </w:rPr>
        <w:t>Seeley, S. H.</w:t>
      </w:r>
      <w:r w:rsidR="00A42832" w:rsidRPr="00A42832">
        <w:rPr>
          <w:rFonts w:ascii="Palatino" w:hAnsi="Palatino"/>
          <w:bCs/>
        </w:rPr>
        <w:t xml:space="preserve"> &amp; O’Connor, M-F. (2021, January). </w:t>
      </w:r>
      <w:r w:rsidR="00A42832" w:rsidRPr="00312E7D">
        <w:rPr>
          <w:rFonts w:ascii="Palatino" w:hAnsi="Palatino"/>
          <w:bCs/>
          <w:i/>
          <w:iCs/>
        </w:rPr>
        <w:t>Patterns of static and dynamic functional connectivity associated with oxytocin and complicated grief in older adults.</w:t>
      </w:r>
      <w:r w:rsidR="00A42832" w:rsidRPr="00A42832">
        <w:rPr>
          <w:rFonts w:ascii="Palatino" w:hAnsi="Palatino"/>
          <w:bCs/>
        </w:rPr>
        <w:t xml:space="preserve"> Presentation for the Neurobiology of Grief International Network (NOGIN) Social Neuroscience of Grief conference.</w:t>
      </w:r>
    </w:p>
    <w:p w14:paraId="035F312A" w14:textId="292E0938" w:rsidR="00A42832" w:rsidRPr="00A42832" w:rsidRDefault="006D7482" w:rsidP="00877F77">
      <w:pPr>
        <w:spacing w:line="264" w:lineRule="auto"/>
        <w:ind w:left="990" w:hanging="990"/>
        <w:rPr>
          <w:rFonts w:ascii="Palatino" w:hAnsi="Palatino"/>
          <w:bCs/>
        </w:rPr>
      </w:pPr>
      <w:r w:rsidRPr="006D7482">
        <w:rPr>
          <w:rFonts w:ascii="Palatino" w:hAnsi="Palatino"/>
          <w:bCs/>
          <w:color w:val="808080" w:themeColor="background1" w:themeShade="80"/>
        </w:rPr>
        <w:t xml:space="preserve">2020 </w:t>
      </w:r>
      <w:r>
        <w:rPr>
          <w:rFonts w:ascii="Palatino" w:hAnsi="Palatino"/>
          <w:b/>
        </w:rPr>
        <w:tab/>
      </w:r>
      <w:r w:rsidR="00A42832" w:rsidRPr="00A42832">
        <w:rPr>
          <w:rFonts w:ascii="Palatino" w:hAnsi="Palatino"/>
          <w:b/>
        </w:rPr>
        <w:t>Seeley, S. H.</w:t>
      </w:r>
      <w:r w:rsidR="00A42832" w:rsidRPr="00A42832">
        <w:rPr>
          <w:rFonts w:ascii="Palatino" w:hAnsi="Palatino"/>
          <w:bCs/>
        </w:rPr>
        <w:t xml:space="preserve"> &amp; O’Connor, M-F. (2020, January). </w:t>
      </w:r>
      <w:r w:rsidR="00A42832" w:rsidRPr="00312E7D">
        <w:rPr>
          <w:rFonts w:ascii="Palatino" w:hAnsi="Palatino"/>
          <w:bCs/>
          <w:i/>
          <w:iCs/>
        </w:rPr>
        <w:t>Complicated grief and resting state functional connectivity in older adults.</w:t>
      </w:r>
      <w:r w:rsidR="00A42832" w:rsidRPr="00A42832">
        <w:rPr>
          <w:rFonts w:ascii="Palatino" w:hAnsi="Palatino"/>
          <w:bCs/>
        </w:rPr>
        <w:t xml:space="preserve"> Presentation for the Neurobiology of Grief International Network (NOGIN) Social Neuroscience of Grief conference.</w:t>
      </w:r>
    </w:p>
    <w:p w14:paraId="51B02AAA" w14:textId="5AB4D5AF" w:rsidR="00A42832" w:rsidRPr="00A42832" w:rsidRDefault="006D7482" w:rsidP="00877F77">
      <w:pPr>
        <w:spacing w:line="264" w:lineRule="auto"/>
        <w:rPr>
          <w:rFonts w:ascii="Palatino" w:hAnsi="Palatino"/>
          <w:bCs/>
        </w:rPr>
      </w:pPr>
      <w:r w:rsidRPr="006D7482">
        <w:rPr>
          <w:rFonts w:ascii="Palatino" w:hAnsi="Palatino"/>
          <w:bCs/>
          <w:color w:val="808080" w:themeColor="background1" w:themeShade="80"/>
        </w:rPr>
        <w:t xml:space="preserve">2017 </w:t>
      </w:r>
      <w:r>
        <w:rPr>
          <w:rFonts w:ascii="Palatino" w:hAnsi="Palatino"/>
          <w:bCs/>
        </w:rPr>
        <w:tab/>
      </w:r>
      <w:r w:rsidR="00A42832" w:rsidRPr="00A42832">
        <w:rPr>
          <w:rFonts w:ascii="Palatino" w:hAnsi="Palatino"/>
          <w:bCs/>
        </w:rPr>
        <w:t xml:space="preserve">Fresco, D. M., Roy, A. K., </w:t>
      </w:r>
      <w:proofErr w:type="spellStart"/>
      <w:r w:rsidR="00A42832" w:rsidRPr="00A42832">
        <w:rPr>
          <w:rFonts w:ascii="Palatino" w:hAnsi="Palatino"/>
          <w:bCs/>
        </w:rPr>
        <w:t>Adelsberg</w:t>
      </w:r>
      <w:proofErr w:type="spellEnd"/>
      <w:r w:rsidR="00A42832" w:rsidRPr="00A42832">
        <w:rPr>
          <w:rFonts w:ascii="Palatino" w:hAnsi="Palatino"/>
          <w:bCs/>
        </w:rPr>
        <w:t xml:space="preserve">, S., </w:t>
      </w:r>
      <w:r w:rsidR="00A42832" w:rsidRPr="00A42832">
        <w:rPr>
          <w:rFonts w:ascii="Palatino" w:hAnsi="Palatino"/>
          <w:b/>
        </w:rPr>
        <w:t>Seeley, S.H.,</w:t>
      </w:r>
      <w:r w:rsidR="00A42832" w:rsidRPr="00A42832">
        <w:rPr>
          <w:rFonts w:ascii="Palatino" w:hAnsi="Palatino"/>
          <w:bCs/>
        </w:rPr>
        <w:t xml:space="preserve"> Garcia, E., Liston, C., Mennin, D. S. (2017, November). </w:t>
      </w:r>
      <w:r w:rsidR="00A42832" w:rsidRPr="00312E7D">
        <w:rPr>
          <w:rFonts w:ascii="Palatino" w:hAnsi="Palatino"/>
          <w:bCs/>
          <w:i/>
          <w:iCs/>
        </w:rPr>
        <w:t xml:space="preserve">Distinct functional </w:t>
      </w:r>
      <w:proofErr w:type="spellStart"/>
      <w:r w:rsidR="00A42832" w:rsidRPr="00312E7D">
        <w:rPr>
          <w:rFonts w:ascii="Palatino" w:hAnsi="Palatino"/>
          <w:bCs/>
          <w:i/>
          <w:iCs/>
        </w:rPr>
        <w:t>connectivities</w:t>
      </w:r>
      <w:proofErr w:type="spellEnd"/>
      <w:r w:rsidR="00A42832" w:rsidRPr="00312E7D">
        <w:rPr>
          <w:rFonts w:ascii="Palatino" w:hAnsi="Palatino"/>
          <w:bCs/>
          <w:i/>
          <w:iCs/>
        </w:rPr>
        <w:t xml:space="preserve"> predict clinical response with Emotion Regulation Therapy. </w:t>
      </w:r>
      <w:r w:rsidR="00A42832" w:rsidRPr="00A42832">
        <w:rPr>
          <w:rFonts w:ascii="Palatino" w:hAnsi="Palatino"/>
          <w:bCs/>
        </w:rPr>
        <w:t xml:space="preserve">In M. T. Moore (Chair), </w:t>
      </w:r>
      <w:r w:rsidR="007F4DE2">
        <w:rPr>
          <w:rFonts w:ascii="Palatino" w:hAnsi="Palatino"/>
          <w:bCs/>
        </w:rPr>
        <w:t>“</w:t>
      </w:r>
      <w:r w:rsidR="00A42832" w:rsidRPr="00A42832">
        <w:rPr>
          <w:rFonts w:ascii="Palatino" w:hAnsi="Palatino"/>
          <w:bCs/>
        </w:rPr>
        <w:t xml:space="preserve">Mechanisms of </w:t>
      </w:r>
      <w:r w:rsidR="00FE73E6">
        <w:rPr>
          <w:rFonts w:ascii="Palatino" w:hAnsi="Palatino"/>
          <w:bCs/>
        </w:rPr>
        <w:t>C</w:t>
      </w:r>
      <w:r w:rsidR="00A42832" w:rsidRPr="00A42832">
        <w:rPr>
          <w:rFonts w:ascii="Palatino" w:hAnsi="Palatino"/>
          <w:bCs/>
        </w:rPr>
        <w:t xml:space="preserve">hange in </w:t>
      </w:r>
      <w:r w:rsidR="00FE73E6">
        <w:rPr>
          <w:rFonts w:ascii="Palatino" w:hAnsi="Palatino"/>
          <w:bCs/>
        </w:rPr>
        <w:t>M</w:t>
      </w:r>
      <w:r w:rsidR="00A42832" w:rsidRPr="00A42832">
        <w:rPr>
          <w:rFonts w:ascii="Palatino" w:hAnsi="Palatino"/>
          <w:bCs/>
        </w:rPr>
        <w:t xml:space="preserve">indfulness-based </w:t>
      </w:r>
      <w:r w:rsidR="00FE73E6">
        <w:rPr>
          <w:rFonts w:ascii="Palatino" w:hAnsi="Palatino"/>
          <w:bCs/>
        </w:rPr>
        <w:t>I</w:t>
      </w:r>
      <w:r w:rsidR="00A42832" w:rsidRPr="00A42832">
        <w:rPr>
          <w:rFonts w:ascii="Palatino" w:hAnsi="Palatino"/>
          <w:bCs/>
        </w:rPr>
        <w:t>nterventions</w:t>
      </w:r>
      <w:r w:rsidR="00FE73E6">
        <w:rPr>
          <w:rFonts w:ascii="Palatino" w:hAnsi="Palatino"/>
          <w:bCs/>
        </w:rPr>
        <w:t>.</w:t>
      </w:r>
      <w:r w:rsidR="007F4DE2">
        <w:rPr>
          <w:rFonts w:ascii="Palatino" w:hAnsi="Palatino"/>
          <w:bCs/>
        </w:rPr>
        <w:t>”</w:t>
      </w:r>
      <w:r w:rsidR="00FE73E6">
        <w:rPr>
          <w:rFonts w:ascii="Palatino" w:hAnsi="Palatino"/>
          <w:bCs/>
        </w:rPr>
        <w:t xml:space="preserve"> </w:t>
      </w:r>
      <w:r w:rsidR="00A42832" w:rsidRPr="00A42832">
        <w:rPr>
          <w:rFonts w:ascii="Palatino" w:hAnsi="Palatino"/>
          <w:bCs/>
        </w:rPr>
        <w:t>Symposium presented at the annual meeting of the Association of Behavioral and Cognitive Therapies, San Diego, CA.</w:t>
      </w:r>
    </w:p>
    <w:p w14:paraId="70C017B7" w14:textId="4C49AEE9" w:rsidR="00A42832" w:rsidRDefault="006D7482" w:rsidP="00877F77">
      <w:pPr>
        <w:spacing w:line="264" w:lineRule="auto"/>
        <w:rPr>
          <w:rFonts w:ascii="Palatino" w:hAnsi="Palatino"/>
          <w:bCs/>
        </w:rPr>
      </w:pPr>
      <w:r w:rsidRPr="006D7482">
        <w:rPr>
          <w:rFonts w:ascii="Palatino" w:hAnsi="Palatino"/>
          <w:bCs/>
          <w:color w:val="808080" w:themeColor="background1" w:themeShade="80"/>
        </w:rPr>
        <w:t>2015</w:t>
      </w:r>
      <w:r w:rsidRPr="006D7482">
        <w:rPr>
          <w:rFonts w:ascii="Palatino" w:hAnsi="Palatino"/>
          <w:bCs/>
        </w:rPr>
        <w:tab/>
      </w:r>
      <w:r w:rsidR="00A42832" w:rsidRPr="00A42832">
        <w:rPr>
          <w:rFonts w:ascii="Palatino" w:hAnsi="Palatino"/>
          <w:b/>
        </w:rPr>
        <w:t>Seeley, S.H.,</w:t>
      </w:r>
      <w:r w:rsidR="00A42832" w:rsidRPr="00A42832">
        <w:rPr>
          <w:rFonts w:ascii="Palatino" w:hAnsi="Palatino"/>
          <w:bCs/>
        </w:rPr>
        <w:t xml:space="preserve"> Mennin, D.S., Heimberg, R.G., Fresco, D.M., &amp; </w:t>
      </w:r>
      <w:proofErr w:type="spellStart"/>
      <w:r w:rsidR="00A42832" w:rsidRPr="00A42832">
        <w:rPr>
          <w:rFonts w:ascii="Palatino" w:hAnsi="Palatino"/>
          <w:bCs/>
        </w:rPr>
        <w:t>Etkin</w:t>
      </w:r>
      <w:proofErr w:type="spellEnd"/>
      <w:r w:rsidR="00A42832" w:rsidRPr="00A42832">
        <w:rPr>
          <w:rFonts w:ascii="Palatino" w:hAnsi="Palatino"/>
          <w:bCs/>
        </w:rPr>
        <w:t xml:space="preserve">, A. (2015, November). </w:t>
      </w:r>
      <w:r w:rsidR="00A42832" w:rsidRPr="00312E7D">
        <w:rPr>
          <w:rFonts w:ascii="Palatino" w:hAnsi="Palatino"/>
          <w:bCs/>
          <w:i/>
          <w:iCs/>
        </w:rPr>
        <w:t>Conflict adaptation and attentional change in Emotion Regulation Therapy for generalized anxiety disorder.</w:t>
      </w:r>
      <w:r w:rsidR="00A42832" w:rsidRPr="00A42832">
        <w:rPr>
          <w:rFonts w:ascii="Palatino" w:hAnsi="Palatino"/>
          <w:bCs/>
        </w:rPr>
        <w:t xml:space="preserve"> In S. Steinman &amp; L. </w:t>
      </w:r>
      <w:proofErr w:type="spellStart"/>
      <w:r w:rsidR="00A42832" w:rsidRPr="00A42832">
        <w:rPr>
          <w:rFonts w:ascii="Palatino" w:hAnsi="Palatino"/>
          <w:bCs/>
        </w:rPr>
        <w:t>Hallion</w:t>
      </w:r>
      <w:proofErr w:type="spellEnd"/>
      <w:r w:rsidR="00A42832" w:rsidRPr="00A42832">
        <w:rPr>
          <w:rFonts w:ascii="Palatino" w:hAnsi="Palatino"/>
          <w:bCs/>
        </w:rPr>
        <w:t xml:space="preserve"> (Chairs). </w:t>
      </w:r>
      <w:r w:rsidR="007F4DE2">
        <w:rPr>
          <w:rFonts w:ascii="Palatino" w:hAnsi="Palatino"/>
          <w:bCs/>
        </w:rPr>
        <w:t>“</w:t>
      </w:r>
      <w:r w:rsidR="00A42832" w:rsidRPr="00A42832">
        <w:rPr>
          <w:rFonts w:ascii="Palatino" w:hAnsi="Palatino"/>
          <w:bCs/>
        </w:rPr>
        <w:t>Neurocognitive Underpinnings of Anxiety: Implications for Theory and Treatment</w:t>
      </w:r>
      <w:r w:rsidR="00FE73E6">
        <w:rPr>
          <w:rFonts w:ascii="Palatino" w:hAnsi="Palatino"/>
          <w:bCs/>
        </w:rPr>
        <w:t>.</w:t>
      </w:r>
      <w:r w:rsidR="007F4DE2">
        <w:rPr>
          <w:rFonts w:ascii="Palatino" w:hAnsi="Palatino"/>
          <w:bCs/>
        </w:rPr>
        <w:t>”</w:t>
      </w:r>
      <w:r w:rsidR="00A42832" w:rsidRPr="00A42832">
        <w:rPr>
          <w:rFonts w:ascii="Palatino" w:hAnsi="Palatino"/>
          <w:bCs/>
        </w:rPr>
        <w:t xml:space="preserve"> Symposium presented at the annual meeting of the Association for Behavioral and Cognitive Therapies, Chicago, IL. </w:t>
      </w:r>
    </w:p>
    <w:p w14:paraId="15B72E03" w14:textId="0F64CDA3" w:rsidR="00A42832" w:rsidRPr="00A42832" w:rsidRDefault="006D7482" w:rsidP="00877F77">
      <w:pPr>
        <w:tabs>
          <w:tab w:val="left" w:pos="720"/>
        </w:tabs>
        <w:spacing w:line="264" w:lineRule="auto"/>
        <w:ind w:left="990" w:hanging="990"/>
        <w:rPr>
          <w:rFonts w:ascii="Palatino" w:hAnsi="Palatino"/>
          <w:bCs/>
        </w:rPr>
      </w:pPr>
      <w:r w:rsidRPr="006D7482">
        <w:rPr>
          <w:rFonts w:ascii="Palatino" w:hAnsi="Palatino"/>
          <w:bCs/>
          <w:color w:val="808080" w:themeColor="background1" w:themeShade="80"/>
        </w:rPr>
        <w:t>2015</w:t>
      </w:r>
      <w:r>
        <w:rPr>
          <w:rFonts w:ascii="Palatino" w:hAnsi="Palatino"/>
          <w:b/>
        </w:rPr>
        <w:tab/>
      </w:r>
      <w:r>
        <w:rPr>
          <w:rFonts w:ascii="Palatino" w:hAnsi="Palatino"/>
          <w:b/>
        </w:rPr>
        <w:tab/>
      </w:r>
      <w:r w:rsidR="00A42832" w:rsidRPr="00A42832">
        <w:rPr>
          <w:rFonts w:ascii="Palatino" w:hAnsi="Palatino"/>
          <w:b/>
        </w:rPr>
        <w:t>Seeley, S.H.,</w:t>
      </w:r>
      <w:r w:rsidR="00A42832" w:rsidRPr="00A42832">
        <w:rPr>
          <w:rFonts w:ascii="Palatino" w:hAnsi="Palatino"/>
          <w:bCs/>
        </w:rPr>
        <w:t xml:space="preserve"> Abbas, M., Mennin, D.S., Aldao, A., &amp; Fresco, D.M. (2015, May). </w:t>
      </w:r>
      <w:r w:rsidR="00A42832" w:rsidRPr="00312E7D">
        <w:rPr>
          <w:rFonts w:ascii="Palatino" w:hAnsi="Palatino"/>
          <w:bCs/>
          <w:i/>
          <w:iCs/>
        </w:rPr>
        <w:t>Common and specific patterns o</w:t>
      </w:r>
      <w:r w:rsidR="00312E7D" w:rsidRPr="00312E7D">
        <w:rPr>
          <w:rFonts w:ascii="Palatino" w:hAnsi="Palatino"/>
          <w:bCs/>
          <w:i/>
          <w:iCs/>
        </w:rPr>
        <w:t>f</w:t>
      </w:r>
      <w:r w:rsidR="00A42832" w:rsidRPr="00312E7D">
        <w:rPr>
          <w:rFonts w:ascii="Palatino" w:hAnsi="Palatino"/>
          <w:bCs/>
          <w:i/>
          <w:iCs/>
        </w:rPr>
        <w:t xml:space="preserve"> autonomic and subjective responsivity among the distress disorders</w:t>
      </w:r>
      <w:r w:rsidR="00A42832" w:rsidRPr="00A42832">
        <w:rPr>
          <w:rFonts w:ascii="Palatino" w:hAnsi="Palatino"/>
          <w:bCs/>
        </w:rPr>
        <w:t xml:space="preserve">. In A. Aldao &amp; S. Hofmann (Chairs), </w:t>
      </w:r>
      <w:r w:rsidR="007F4DE2">
        <w:rPr>
          <w:rFonts w:ascii="Palatino" w:hAnsi="Palatino"/>
          <w:bCs/>
        </w:rPr>
        <w:t>“</w:t>
      </w:r>
      <w:r w:rsidR="00A42832" w:rsidRPr="00A42832">
        <w:rPr>
          <w:rFonts w:ascii="Palatino" w:hAnsi="Palatino"/>
          <w:bCs/>
        </w:rPr>
        <w:t>Emotion Regulation &amp; Psychopathology: Identifying Transdiagnostic and Disorder-Specific Deficits</w:t>
      </w:r>
      <w:r w:rsidR="007F4DE2">
        <w:rPr>
          <w:rFonts w:ascii="Palatino" w:hAnsi="Palatino"/>
          <w:bCs/>
        </w:rPr>
        <w:t>.”</w:t>
      </w:r>
      <w:r w:rsidR="00A42832" w:rsidRPr="00A42832">
        <w:rPr>
          <w:rFonts w:ascii="Palatino" w:hAnsi="Palatino"/>
          <w:bCs/>
        </w:rPr>
        <w:t xml:space="preserve"> Symposium presented at the annual meeting of the Association</w:t>
      </w:r>
      <w:r w:rsidR="00FE73E6">
        <w:rPr>
          <w:rFonts w:ascii="Palatino" w:hAnsi="Palatino"/>
          <w:bCs/>
        </w:rPr>
        <w:t xml:space="preserve"> for</w:t>
      </w:r>
      <w:r w:rsidR="00A42832" w:rsidRPr="00A42832">
        <w:rPr>
          <w:rFonts w:ascii="Palatino" w:hAnsi="Palatino"/>
          <w:bCs/>
        </w:rPr>
        <w:t xml:space="preserve"> Psychological Science, New York, NY.</w:t>
      </w:r>
    </w:p>
    <w:p w14:paraId="4819EBA8" w14:textId="428CB3A8" w:rsidR="00A42832" w:rsidRPr="00A42832" w:rsidRDefault="006D7482" w:rsidP="00877F77">
      <w:pPr>
        <w:spacing w:line="264" w:lineRule="auto"/>
        <w:rPr>
          <w:rFonts w:ascii="Palatino" w:hAnsi="Palatino"/>
          <w:bCs/>
        </w:rPr>
      </w:pPr>
      <w:r w:rsidRPr="006D7482">
        <w:rPr>
          <w:rFonts w:ascii="Palatino" w:hAnsi="Palatino"/>
          <w:bCs/>
          <w:color w:val="808080" w:themeColor="background1" w:themeShade="80"/>
        </w:rPr>
        <w:t>2014</w:t>
      </w:r>
      <w:r>
        <w:rPr>
          <w:rFonts w:ascii="Palatino" w:hAnsi="Palatino"/>
          <w:b/>
        </w:rPr>
        <w:tab/>
      </w:r>
      <w:r w:rsidR="00A42832" w:rsidRPr="00A42832">
        <w:rPr>
          <w:rFonts w:ascii="Palatino" w:hAnsi="Palatino"/>
          <w:b/>
        </w:rPr>
        <w:t>Seeley, S.H.,</w:t>
      </w:r>
      <w:r w:rsidR="00A42832" w:rsidRPr="00A42832">
        <w:rPr>
          <w:rFonts w:ascii="Palatino" w:hAnsi="Palatino"/>
          <w:bCs/>
        </w:rPr>
        <w:t xml:space="preserve"> </w:t>
      </w:r>
      <w:proofErr w:type="spellStart"/>
      <w:r w:rsidR="00A42832" w:rsidRPr="00A42832">
        <w:rPr>
          <w:rFonts w:ascii="Palatino" w:hAnsi="Palatino"/>
          <w:bCs/>
        </w:rPr>
        <w:t>Mankus</w:t>
      </w:r>
      <w:proofErr w:type="spellEnd"/>
      <w:r w:rsidR="00A42832" w:rsidRPr="00A42832">
        <w:rPr>
          <w:rFonts w:ascii="Palatino" w:hAnsi="Palatino"/>
          <w:bCs/>
        </w:rPr>
        <w:t xml:space="preserve">, A.M., Renna, M., Cooper, S.E., Mennin, D.S., Fresco, D.M., &amp; Heimberg, R.G. (2014, March). </w:t>
      </w:r>
      <w:r w:rsidR="00A42832" w:rsidRPr="00312E7D">
        <w:rPr>
          <w:rFonts w:ascii="Palatino" w:hAnsi="Palatino"/>
          <w:bCs/>
          <w:i/>
          <w:iCs/>
        </w:rPr>
        <w:t>Emotion Regulation Therapy for generalized anxiety disorder: Effects on response inhibition to task-irrelevant emotional content</w:t>
      </w:r>
      <w:r w:rsidR="00A42832" w:rsidRPr="00A42832">
        <w:rPr>
          <w:rFonts w:ascii="Palatino" w:hAnsi="Palatino"/>
          <w:bCs/>
        </w:rPr>
        <w:t xml:space="preserve">. In A. Aldao &amp; D. </w:t>
      </w:r>
      <w:proofErr w:type="spellStart"/>
      <w:r w:rsidR="00A42832" w:rsidRPr="00A42832">
        <w:rPr>
          <w:rFonts w:ascii="Palatino" w:hAnsi="Palatino"/>
          <w:bCs/>
        </w:rPr>
        <w:t>Klemanski</w:t>
      </w:r>
      <w:proofErr w:type="spellEnd"/>
      <w:r w:rsidR="00A42832" w:rsidRPr="00A42832">
        <w:rPr>
          <w:rFonts w:ascii="Palatino" w:hAnsi="Palatino"/>
          <w:bCs/>
        </w:rPr>
        <w:t xml:space="preserve"> (Chairs), </w:t>
      </w:r>
      <w:r w:rsidR="007F4DE2">
        <w:rPr>
          <w:rFonts w:ascii="Palatino" w:hAnsi="Palatino"/>
          <w:bCs/>
        </w:rPr>
        <w:t>“</w:t>
      </w:r>
      <w:r w:rsidR="00A42832" w:rsidRPr="00A42832">
        <w:rPr>
          <w:rFonts w:ascii="Palatino" w:hAnsi="Palatino"/>
          <w:bCs/>
        </w:rPr>
        <w:t>Emotion Regulation Flexibility in the Treatment of Anxiety Disorders.</w:t>
      </w:r>
      <w:r w:rsidR="007F4DE2">
        <w:rPr>
          <w:rFonts w:ascii="Palatino" w:hAnsi="Palatino"/>
          <w:bCs/>
        </w:rPr>
        <w:t>”</w:t>
      </w:r>
      <w:r w:rsidR="00A42832" w:rsidRPr="00A42832">
        <w:rPr>
          <w:rFonts w:ascii="Palatino" w:hAnsi="Palatino"/>
          <w:bCs/>
        </w:rPr>
        <w:t xml:space="preserve"> Symposium presented at the annual meeting of the Anxiety and Depression Association of America, Chicago, IL.</w:t>
      </w:r>
    </w:p>
    <w:p w14:paraId="6F942106" w14:textId="497C3101" w:rsidR="00A42832" w:rsidRPr="00A42832" w:rsidRDefault="006D7482" w:rsidP="00CB6ECC">
      <w:pPr>
        <w:spacing w:after="0" w:line="264" w:lineRule="auto"/>
        <w:rPr>
          <w:rFonts w:ascii="Palatino" w:hAnsi="Palatino"/>
          <w:bCs/>
        </w:rPr>
      </w:pPr>
      <w:r w:rsidRPr="006D7482">
        <w:rPr>
          <w:rFonts w:ascii="Palatino" w:hAnsi="Palatino"/>
          <w:bCs/>
          <w:color w:val="808080" w:themeColor="background1" w:themeShade="80"/>
        </w:rPr>
        <w:t>2014</w:t>
      </w:r>
      <w:r>
        <w:rPr>
          <w:rFonts w:ascii="Palatino" w:hAnsi="Palatino"/>
          <w:bCs/>
        </w:rPr>
        <w:tab/>
      </w:r>
      <w:r w:rsidR="00A42832" w:rsidRPr="00A42832">
        <w:rPr>
          <w:rFonts w:ascii="Palatino" w:hAnsi="Palatino"/>
          <w:bCs/>
        </w:rPr>
        <w:t xml:space="preserve">Garcia, E., </w:t>
      </w:r>
      <w:r w:rsidR="00A42832" w:rsidRPr="00A42832">
        <w:rPr>
          <w:rFonts w:ascii="Palatino" w:hAnsi="Palatino"/>
          <w:b/>
        </w:rPr>
        <w:t>Seeley, S.H.,</w:t>
      </w:r>
      <w:r w:rsidR="00A42832" w:rsidRPr="00A42832">
        <w:rPr>
          <w:rFonts w:ascii="Palatino" w:hAnsi="Palatino"/>
          <w:bCs/>
        </w:rPr>
        <w:t xml:space="preserve"> Quintero, J.M., Fonseca, L., Mennin, D.S. (2014, November). </w:t>
      </w:r>
      <w:r w:rsidR="00A42832" w:rsidRPr="00312E7D">
        <w:rPr>
          <w:rFonts w:ascii="Palatino" w:hAnsi="Palatino"/>
          <w:bCs/>
          <w:i/>
          <w:iCs/>
        </w:rPr>
        <w:t>Electrocortical and autonomic indices of self-referential processing.</w:t>
      </w:r>
      <w:r w:rsidR="00A42832" w:rsidRPr="00A42832">
        <w:rPr>
          <w:rFonts w:ascii="Palatino" w:hAnsi="Palatino"/>
          <w:bCs/>
        </w:rPr>
        <w:t xml:space="preserve"> In S. </w:t>
      </w:r>
      <w:proofErr w:type="spellStart"/>
      <w:r w:rsidR="00A42832" w:rsidRPr="00A42832">
        <w:rPr>
          <w:rFonts w:ascii="Palatino" w:hAnsi="Palatino"/>
          <w:bCs/>
        </w:rPr>
        <w:t>Berthod</w:t>
      </w:r>
      <w:proofErr w:type="spellEnd"/>
      <w:r w:rsidR="00A42832" w:rsidRPr="00A42832">
        <w:rPr>
          <w:rFonts w:ascii="Palatino" w:hAnsi="Palatino"/>
          <w:bCs/>
        </w:rPr>
        <w:t xml:space="preserve"> &amp; E. Garcia (Chairs). </w:t>
      </w:r>
      <w:r w:rsidR="00FE73E6">
        <w:rPr>
          <w:rFonts w:ascii="Palatino" w:hAnsi="Palatino"/>
          <w:bCs/>
        </w:rPr>
        <w:t>“</w:t>
      </w:r>
      <w:r w:rsidR="00A42832" w:rsidRPr="00A42832">
        <w:rPr>
          <w:rFonts w:ascii="Palatino" w:hAnsi="Palatino"/>
          <w:bCs/>
        </w:rPr>
        <w:t>Biosignatures of Affective Psychopathology: Insights from Psychophysiological Measures of Emotional Processing.</w:t>
      </w:r>
      <w:r w:rsidR="00FE73E6">
        <w:rPr>
          <w:rFonts w:ascii="Palatino" w:hAnsi="Palatino"/>
          <w:bCs/>
        </w:rPr>
        <w:t>”</w:t>
      </w:r>
      <w:r w:rsidR="00A42832" w:rsidRPr="00A42832">
        <w:rPr>
          <w:rFonts w:ascii="Palatino" w:hAnsi="Palatino"/>
          <w:bCs/>
        </w:rPr>
        <w:t xml:space="preserve"> Symposium presented at the annual meeting of the Association for Behavioral and Cognitive Therapies, Philadelphia, PA.</w:t>
      </w:r>
    </w:p>
    <w:p w14:paraId="416A5B48" w14:textId="16158D4B" w:rsidR="00D04324" w:rsidRDefault="00A42832" w:rsidP="00477902">
      <w:pPr>
        <w:pStyle w:val="Heading2"/>
        <w:spacing w:before="240"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Poster</w:t>
      </w:r>
      <w:r w:rsidR="00EE3175">
        <w:rPr>
          <w:rFonts w:ascii="Palatino" w:hAnsi="Palatino"/>
        </w:rPr>
        <w:t>s</w:t>
      </w:r>
    </w:p>
    <w:p w14:paraId="512929D4" w14:textId="2E4D78A1" w:rsidR="00081E72" w:rsidRPr="00912E2E" w:rsidRDefault="00081E72" w:rsidP="00912E2E">
      <w:pPr>
        <w:spacing w:line="264" w:lineRule="auto"/>
        <w:ind w:left="990" w:hanging="990"/>
        <w:rPr>
          <w:rFonts w:ascii="Palatino" w:hAnsi="Palatino"/>
          <w:bCs/>
          <w:i/>
          <w:iCs/>
          <w:color w:val="auto"/>
        </w:rPr>
      </w:pPr>
      <w:r>
        <w:rPr>
          <w:rFonts w:ascii="Palatino" w:hAnsi="Palatino"/>
          <w:bCs/>
          <w:color w:val="808080" w:themeColor="background1" w:themeShade="80"/>
        </w:rPr>
        <w:t>2024</w:t>
      </w:r>
      <w:r>
        <w:rPr>
          <w:rFonts w:ascii="Palatino" w:hAnsi="Palatino"/>
          <w:bCs/>
          <w:color w:val="808080" w:themeColor="background1" w:themeShade="80"/>
        </w:rPr>
        <w:tab/>
      </w:r>
      <w:r w:rsidRPr="00081E72">
        <w:rPr>
          <w:rFonts w:ascii="Palatino" w:hAnsi="Palatino"/>
          <w:bCs/>
          <w:color w:val="auto"/>
        </w:rPr>
        <w:t xml:space="preserve">Feder, A., </w:t>
      </w:r>
      <w:r w:rsidR="00912E2E">
        <w:rPr>
          <w:rFonts w:ascii="Palatino" w:hAnsi="Palatino"/>
          <w:bCs/>
          <w:color w:val="auto"/>
        </w:rPr>
        <w:t xml:space="preserve">Fonseca, I., Schafer, M., </w:t>
      </w:r>
      <w:r w:rsidRPr="00954732">
        <w:rPr>
          <w:rFonts w:ascii="Palatino" w:hAnsi="Palatino"/>
        </w:rPr>
        <w:t>Schreiber, Z., Murrough, J.W.,</w:t>
      </w:r>
      <w:r w:rsidR="00912E2E" w:rsidRPr="00912E2E">
        <w:rPr>
          <w:rFonts w:ascii="Palatino" w:hAnsi="Palatino"/>
        </w:rPr>
        <w:t xml:space="preserve"> </w:t>
      </w:r>
      <w:r w:rsidR="00912E2E">
        <w:rPr>
          <w:rFonts w:ascii="Palatino" w:hAnsi="Palatino"/>
        </w:rPr>
        <w:t xml:space="preserve">Charney, D.S., </w:t>
      </w:r>
      <w:r w:rsidRPr="00954732">
        <w:rPr>
          <w:rFonts w:ascii="Palatino" w:hAnsi="Palatino"/>
        </w:rPr>
        <w:t>Pietrzak, R.H., Perez-Rodriguez, M.M.</w:t>
      </w:r>
      <w:r w:rsidR="00912E2E">
        <w:rPr>
          <w:rFonts w:ascii="Palatino" w:hAnsi="Palatino"/>
        </w:rPr>
        <w:t>, Schiller, D.</w:t>
      </w:r>
      <w:r w:rsidR="00912E2E" w:rsidRPr="00954732">
        <w:rPr>
          <w:rFonts w:ascii="Palatino" w:hAnsi="Palatino"/>
        </w:rPr>
        <w:t xml:space="preserve"> </w:t>
      </w:r>
      <w:r w:rsidRPr="00954732">
        <w:rPr>
          <w:rFonts w:ascii="Palatino" w:hAnsi="Palatino"/>
        </w:rPr>
        <w:t xml:space="preserve">&amp; </w:t>
      </w:r>
      <w:r w:rsidRPr="00954732">
        <w:rPr>
          <w:rFonts w:ascii="Palatino" w:hAnsi="Palatino"/>
          <w:b/>
          <w:bCs/>
        </w:rPr>
        <w:t>Seeley, S.H.</w:t>
      </w:r>
      <w:r w:rsidRPr="00954732">
        <w:rPr>
          <w:rFonts w:ascii="Palatino" w:hAnsi="Palatino"/>
        </w:rPr>
        <w:t xml:space="preserve"> </w:t>
      </w:r>
      <w:r w:rsidR="00912E2E" w:rsidRPr="00912E2E">
        <w:rPr>
          <w:rFonts w:ascii="Palatino" w:hAnsi="Palatino"/>
          <w:bCs/>
          <w:i/>
          <w:iCs/>
          <w:color w:val="auto"/>
        </w:rPr>
        <w:t>Hippocampus CA2-3 Volume and Social Navigation in Very Chronic</w:t>
      </w:r>
      <w:r w:rsidR="00912E2E">
        <w:rPr>
          <w:rFonts w:ascii="Palatino" w:hAnsi="Palatino"/>
          <w:bCs/>
          <w:i/>
          <w:iCs/>
          <w:color w:val="auto"/>
        </w:rPr>
        <w:t xml:space="preserve"> </w:t>
      </w:r>
      <w:r w:rsidR="00912E2E" w:rsidRPr="00912E2E">
        <w:rPr>
          <w:rFonts w:ascii="Palatino" w:hAnsi="Palatino"/>
          <w:bCs/>
          <w:i/>
          <w:iCs/>
          <w:color w:val="auto"/>
        </w:rPr>
        <w:t>PTSD</w:t>
      </w:r>
      <w:r>
        <w:rPr>
          <w:rFonts w:ascii="Palatino" w:hAnsi="Palatino"/>
          <w:bCs/>
          <w:color w:val="auto"/>
        </w:rPr>
        <w:t>. Poster submitted to the annual meeti</w:t>
      </w:r>
      <w:r w:rsidRPr="00954732">
        <w:rPr>
          <w:rFonts w:ascii="Palatino" w:hAnsi="Palatino"/>
        </w:rPr>
        <w:t xml:space="preserve">ng of the </w:t>
      </w:r>
      <w:r>
        <w:rPr>
          <w:rFonts w:ascii="Palatino" w:hAnsi="Palatino"/>
        </w:rPr>
        <w:t>Society for Biological Psychiatry</w:t>
      </w:r>
      <w:r w:rsidRPr="00954732">
        <w:rPr>
          <w:rFonts w:ascii="Palatino" w:hAnsi="Palatino"/>
        </w:rPr>
        <w:t xml:space="preserve">, </w:t>
      </w:r>
      <w:r>
        <w:rPr>
          <w:rFonts w:ascii="Palatino" w:hAnsi="Palatino"/>
        </w:rPr>
        <w:t>May</w:t>
      </w:r>
      <w:r w:rsidRPr="00954732">
        <w:rPr>
          <w:rFonts w:ascii="Palatino" w:hAnsi="Palatino"/>
        </w:rPr>
        <w:t xml:space="preserve"> 202</w:t>
      </w:r>
      <w:r>
        <w:rPr>
          <w:rFonts w:ascii="Palatino" w:hAnsi="Palatino"/>
        </w:rPr>
        <w:t>5</w:t>
      </w:r>
      <w:r w:rsidRPr="0089781E">
        <w:rPr>
          <w:rFonts w:ascii="Palatino" w:hAnsi="Palatino"/>
          <w:bCs/>
          <w:color w:val="auto"/>
        </w:rPr>
        <w:t xml:space="preserve">, </w:t>
      </w:r>
      <w:r>
        <w:rPr>
          <w:rFonts w:ascii="Palatino" w:hAnsi="Palatino"/>
          <w:bCs/>
          <w:color w:val="auto"/>
        </w:rPr>
        <w:t>Phoenix AZ</w:t>
      </w:r>
      <w:r w:rsidRPr="0089781E">
        <w:rPr>
          <w:rFonts w:ascii="Palatino" w:hAnsi="Palatino"/>
          <w:bCs/>
          <w:color w:val="auto"/>
        </w:rPr>
        <w:t xml:space="preserve">. </w:t>
      </w:r>
    </w:p>
    <w:p w14:paraId="00A3813A" w14:textId="53994F89" w:rsidR="0089781E" w:rsidRPr="0089781E" w:rsidRDefault="0089781E" w:rsidP="0089781E">
      <w:pPr>
        <w:spacing w:line="264" w:lineRule="auto"/>
        <w:ind w:left="990" w:hanging="990"/>
        <w:rPr>
          <w:rFonts w:ascii="Palatino" w:hAnsi="Palatino"/>
          <w:bCs/>
          <w:color w:val="auto"/>
        </w:rPr>
      </w:pPr>
      <w:r>
        <w:rPr>
          <w:rFonts w:ascii="Palatino" w:hAnsi="Palatino"/>
          <w:bCs/>
          <w:color w:val="808080" w:themeColor="background1" w:themeShade="80"/>
        </w:rPr>
        <w:t>2024</w:t>
      </w:r>
      <w:r>
        <w:rPr>
          <w:rFonts w:ascii="Palatino" w:hAnsi="Palatino"/>
          <w:bCs/>
          <w:color w:val="808080" w:themeColor="background1" w:themeShade="80"/>
        </w:rPr>
        <w:tab/>
      </w:r>
      <w:r w:rsidRPr="00954732">
        <w:rPr>
          <w:rFonts w:ascii="Palatino" w:hAnsi="Palatino"/>
          <w:b/>
          <w:bCs/>
        </w:rPr>
        <w:t>Seeley, S.H.,</w:t>
      </w:r>
      <w:r w:rsidRPr="00954732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Fremont, R., </w:t>
      </w:r>
      <w:r w:rsidRPr="00954732">
        <w:rPr>
          <w:rFonts w:ascii="Palatino" w:hAnsi="Palatino"/>
        </w:rPr>
        <w:t xml:space="preserve">Schreiber, Z., Morris, L.S., Cahn, L., </w:t>
      </w:r>
      <w:r>
        <w:rPr>
          <w:rFonts w:ascii="Palatino" w:hAnsi="Palatino"/>
        </w:rPr>
        <w:t xml:space="preserve">Charney, D.S., </w:t>
      </w:r>
      <w:r w:rsidRPr="00954732">
        <w:rPr>
          <w:rFonts w:ascii="Palatino" w:hAnsi="Palatino"/>
        </w:rPr>
        <w:t xml:space="preserve">Murrough, J.W., </w:t>
      </w:r>
      <w:r>
        <w:rPr>
          <w:rFonts w:ascii="Palatino" w:hAnsi="Palatino"/>
        </w:rPr>
        <w:t>Schiller, D.</w:t>
      </w:r>
      <w:r w:rsidRPr="00954732">
        <w:rPr>
          <w:rFonts w:ascii="Palatino" w:hAnsi="Palatino"/>
        </w:rPr>
        <w:t xml:space="preserve"> Pietrzak, R.H., Perez-Rodriguez, M.M. &amp; Feder, A. </w:t>
      </w:r>
      <w:r w:rsidRPr="0089781E">
        <w:rPr>
          <w:rFonts w:ascii="Palatino" w:hAnsi="Palatino"/>
          <w:bCs/>
          <w:i/>
          <w:iCs/>
          <w:color w:val="auto"/>
        </w:rPr>
        <w:t>Psychological Resilience and Brain Aging in Cognitively Healthy World Trade Center Responders</w:t>
      </w:r>
      <w:r>
        <w:rPr>
          <w:rFonts w:ascii="Palatino" w:hAnsi="Palatino"/>
          <w:bCs/>
          <w:color w:val="auto"/>
        </w:rPr>
        <w:t xml:space="preserve">. Poster </w:t>
      </w:r>
      <w:r w:rsidR="00A07E0D">
        <w:rPr>
          <w:rFonts w:ascii="Palatino" w:hAnsi="Palatino"/>
          <w:bCs/>
          <w:color w:val="auto"/>
        </w:rPr>
        <w:t>presented at</w:t>
      </w:r>
      <w:r>
        <w:rPr>
          <w:rFonts w:ascii="Palatino" w:hAnsi="Palatino"/>
          <w:bCs/>
          <w:color w:val="auto"/>
        </w:rPr>
        <w:t xml:space="preserve"> the annual meeting of </w:t>
      </w:r>
      <w:r w:rsidRPr="0089781E">
        <w:rPr>
          <w:rFonts w:ascii="Palatino" w:hAnsi="Palatino"/>
          <w:bCs/>
          <w:color w:val="auto"/>
        </w:rPr>
        <w:t>American College of Neuropsychopharmacology, December 202</w:t>
      </w:r>
      <w:r>
        <w:rPr>
          <w:rFonts w:ascii="Palatino" w:hAnsi="Palatino"/>
          <w:bCs/>
          <w:color w:val="auto"/>
        </w:rPr>
        <w:t>4</w:t>
      </w:r>
      <w:r w:rsidRPr="0089781E">
        <w:rPr>
          <w:rFonts w:ascii="Palatino" w:hAnsi="Palatino"/>
          <w:bCs/>
          <w:color w:val="auto"/>
        </w:rPr>
        <w:t xml:space="preserve">, </w:t>
      </w:r>
      <w:r>
        <w:rPr>
          <w:rFonts w:ascii="Palatino" w:hAnsi="Palatino"/>
          <w:bCs/>
          <w:color w:val="auto"/>
        </w:rPr>
        <w:t>Phoenix AZ</w:t>
      </w:r>
      <w:r w:rsidRPr="0089781E">
        <w:rPr>
          <w:rFonts w:ascii="Palatino" w:hAnsi="Palatino"/>
          <w:bCs/>
          <w:color w:val="auto"/>
        </w:rPr>
        <w:t xml:space="preserve">. </w:t>
      </w:r>
    </w:p>
    <w:p w14:paraId="28697AB6" w14:textId="5221923E" w:rsidR="00A963C3" w:rsidRPr="00A963C3" w:rsidRDefault="00A963C3" w:rsidP="00A963C3">
      <w:pPr>
        <w:spacing w:line="264" w:lineRule="auto"/>
        <w:ind w:left="994" w:hanging="994"/>
        <w:rPr>
          <w:rFonts w:ascii="Palatino" w:hAnsi="Palatino"/>
          <w:b/>
          <w:bCs/>
          <w:i/>
          <w:iCs/>
        </w:rPr>
      </w:pPr>
      <w:r>
        <w:rPr>
          <w:rFonts w:ascii="Palatino" w:hAnsi="Palatino"/>
          <w:color w:val="808080" w:themeColor="background1" w:themeShade="80"/>
        </w:rPr>
        <w:t>2024</w:t>
      </w:r>
      <w:r>
        <w:rPr>
          <w:rFonts w:ascii="Palatino" w:hAnsi="Palatino"/>
          <w:color w:val="808080" w:themeColor="background1" w:themeShade="80"/>
        </w:rPr>
        <w:tab/>
      </w:r>
      <w:r w:rsidRPr="00954732">
        <w:rPr>
          <w:rFonts w:ascii="Palatino" w:hAnsi="Palatino"/>
          <w:b/>
          <w:bCs/>
        </w:rPr>
        <w:t>Seeley, S.H.,</w:t>
      </w:r>
      <w:r w:rsidRPr="00954732">
        <w:rPr>
          <w:rFonts w:ascii="Palatino" w:hAnsi="Palatino"/>
        </w:rPr>
        <w:t xml:space="preserve"> Schreiber, Z., Block, A., </w:t>
      </w:r>
      <w:proofErr w:type="spellStart"/>
      <w:r w:rsidRPr="00954732">
        <w:rPr>
          <w:rFonts w:ascii="Palatino" w:hAnsi="Palatino"/>
        </w:rPr>
        <w:t>Astorino</w:t>
      </w:r>
      <w:proofErr w:type="spellEnd"/>
      <w:r w:rsidRPr="00954732">
        <w:rPr>
          <w:rFonts w:ascii="Palatino" w:hAnsi="Palatino"/>
        </w:rPr>
        <w:t xml:space="preserve">, E., </w:t>
      </w:r>
      <w:proofErr w:type="spellStart"/>
      <w:r w:rsidRPr="00954732">
        <w:rPr>
          <w:rFonts w:ascii="Palatino" w:hAnsi="Palatino"/>
        </w:rPr>
        <w:t>Verghese</w:t>
      </w:r>
      <w:proofErr w:type="spellEnd"/>
      <w:r w:rsidRPr="00954732">
        <w:rPr>
          <w:rFonts w:ascii="Palatino" w:hAnsi="Palatino"/>
        </w:rPr>
        <w:t xml:space="preserve">, M., Norbury, A., Morris, L.S., Cahn, L., </w:t>
      </w:r>
      <w:r>
        <w:rPr>
          <w:rFonts w:ascii="Palatino" w:hAnsi="Palatino"/>
        </w:rPr>
        <w:t xml:space="preserve">Charney, D.S., </w:t>
      </w:r>
      <w:r w:rsidRPr="00954732">
        <w:rPr>
          <w:rFonts w:ascii="Palatino" w:hAnsi="Palatino"/>
        </w:rPr>
        <w:t xml:space="preserve">Murrough, J.W., </w:t>
      </w:r>
      <w:r>
        <w:rPr>
          <w:rFonts w:ascii="Palatino" w:hAnsi="Palatino"/>
        </w:rPr>
        <w:t>Stern, E.R.</w:t>
      </w:r>
      <w:r w:rsidRPr="00954732">
        <w:rPr>
          <w:rFonts w:ascii="Palatino" w:hAnsi="Palatino"/>
        </w:rPr>
        <w:t xml:space="preserve">, Pietrzak, R.H., Perez-Rodriguez, M.M. &amp; Feder, A. </w:t>
      </w:r>
      <w:r w:rsidRPr="00A963C3">
        <w:rPr>
          <w:rFonts w:ascii="Palatino" w:hAnsi="Palatino"/>
          <w:i/>
          <w:iCs/>
        </w:rPr>
        <w:t>Left Nucleus Accumbens Response to Anticipatory Reward Differentiates Highly Resilient World Trade Responders</w:t>
      </w:r>
      <w:r w:rsidRPr="00A963C3">
        <w:rPr>
          <w:rFonts w:ascii="Palatino" w:hAnsi="Palatino"/>
        </w:rPr>
        <w:t>.</w:t>
      </w:r>
      <w:r w:rsidRPr="00954732">
        <w:rPr>
          <w:rFonts w:ascii="Palatino" w:hAnsi="Palatino"/>
        </w:rPr>
        <w:t xml:space="preserve"> Poster </w:t>
      </w:r>
      <w:r>
        <w:rPr>
          <w:rFonts w:ascii="Palatino" w:hAnsi="Palatino"/>
        </w:rPr>
        <w:t>submitted for</w:t>
      </w:r>
      <w:r w:rsidRPr="00954732">
        <w:rPr>
          <w:rFonts w:ascii="Palatino" w:hAnsi="Palatino"/>
        </w:rPr>
        <w:t xml:space="preserve"> the annual meeting of the </w:t>
      </w:r>
      <w:r>
        <w:rPr>
          <w:rFonts w:ascii="Palatino" w:hAnsi="Palatino"/>
        </w:rPr>
        <w:t>Society for Biological Psychiatry</w:t>
      </w:r>
      <w:r w:rsidRPr="00954732">
        <w:rPr>
          <w:rFonts w:ascii="Palatino" w:hAnsi="Palatino"/>
        </w:rPr>
        <w:t xml:space="preserve">, </w:t>
      </w:r>
      <w:r>
        <w:rPr>
          <w:rFonts w:ascii="Palatino" w:hAnsi="Palatino"/>
        </w:rPr>
        <w:t>May</w:t>
      </w:r>
      <w:r w:rsidRPr="00954732">
        <w:rPr>
          <w:rFonts w:ascii="Palatino" w:hAnsi="Palatino"/>
        </w:rPr>
        <w:t xml:space="preserve"> 202</w:t>
      </w:r>
      <w:r>
        <w:rPr>
          <w:rFonts w:ascii="Palatino" w:hAnsi="Palatino"/>
        </w:rPr>
        <w:t>4</w:t>
      </w:r>
      <w:r w:rsidRPr="00954732">
        <w:rPr>
          <w:rFonts w:ascii="Palatino" w:hAnsi="Palatino"/>
        </w:rPr>
        <w:t xml:space="preserve">, </w:t>
      </w:r>
      <w:r>
        <w:rPr>
          <w:rFonts w:ascii="Palatino" w:hAnsi="Palatino"/>
        </w:rPr>
        <w:t>Austin TX</w:t>
      </w:r>
      <w:r w:rsidRPr="00954732">
        <w:rPr>
          <w:rFonts w:ascii="Palatino" w:hAnsi="Palatino"/>
        </w:rPr>
        <w:t>.</w:t>
      </w:r>
    </w:p>
    <w:p w14:paraId="04305DA1" w14:textId="381F6B70" w:rsidR="00954732" w:rsidRDefault="00D04324" w:rsidP="00954ED4">
      <w:pPr>
        <w:spacing w:line="264" w:lineRule="auto"/>
        <w:ind w:left="994" w:hanging="994"/>
        <w:rPr>
          <w:rFonts w:ascii="Palatino" w:hAnsi="Palatino"/>
          <w:color w:val="808080" w:themeColor="background1" w:themeShade="80"/>
        </w:rPr>
      </w:pPr>
      <w:r>
        <w:rPr>
          <w:rFonts w:ascii="Palatino" w:hAnsi="Palatino"/>
          <w:color w:val="808080" w:themeColor="background1" w:themeShade="80"/>
        </w:rPr>
        <w:lastRenderedPageBreak/>
        <w:t>2023</w:t>
      </w:r>
      <w:r>
        <w:rPr>
          <w:rFonts w:ascii="Palatino" w:hAnsi="Palatino"/>
          <w:color w:val="808080" w:themeColor="background1" w:themeShade="80"/>
        </w:rPr>
        <w:tab/>
      </w:r>
      <w:r w:rsidR="00954732" w:rsidRPr="00954732">
        <w:rPr>
          <w:rFonts w:ascii="Palatino" w:hAnsi="Palatino"/>
          <w:b/>
          <w:bCs/>
        </w:rPr>
        <w:t>Seeley, S.H.,</w:t>
      </w:r>
      <w:r w:rsidR="00954732" w:rsidRPr="00954732">
        <w:rPr>
          <w:rFonts w:ascii="Palatino" w:hAnsi="Palatino"/>
        </w:rPr>
        <w:t xml:space="preserve"> Schreiber, Z., Block, A., </w:t>
      </w:r>
      <w:proofErr w:type="spellStart"/>
      <w:r w:rsidR="00954732" w:rsidRPr="00954732">
        <w:rPr>
          <w:rFonts w:ascii="Palatino" w:hAnsi="Palatino"/>
        </w:rPr>
        <w:t>Astorino</w:t>
      </w:r>
      <w:proofErr w:type="spellEnd"/>
      <w:r w:rsidR="00954732" w:rsidRPr="00954732">
        <w:rPr>
          <w:rFonts w:ascii="Palatino" w:hAnsi="Palatino"/>
        </w:rPr>
        <w:t xml:space="preserve">, E., </w:t>
      </w:r>
      <w:proofErr w:type="spellStart"/>
      <w:r w:rsidR="00954732" w:rsidRPr="00954732">
        <w:rPr>
          <w:rFonts w:ascii="Palatino" w:hAnsi="Palatino"/>
        </w:rPr>
        <w:t>Verghese</w:t>
      </w:r>
      <w:proofErr w:type="spellEnd"/>
      <w:r w:rsidR="00954732" w:rsidRPr="00954732">
        <w:rPr>
          <w:rFonts w:ascii="Palatino" w:hAnsi="Palatino"/>
        </w:rPr>
        <w:t xml:space="preserve">, M., Norbury, A., Morris, L.S., Cahn, L., Murrough, J.W., Shin, L., Pietrzak, R.H., Perez-Rodriguez, M.M. &amp; Feder, A. </w:t>
      </w:r>
      <w:r w:rsidR="00954732" w:rsidRPr="00954732">
        <w:rPr>
          <w:rFonts w:ascii="Palatino" w:hAnsi="Palatino"/>
          <w:i/>
          <w:iCs/>
        </w:rPr>
        <w:t>Rostral Anterior Cingulate Response to Emotional Conflict is Modulated by Trauma Exposure Burden in Resilient World Trade Center Responders</w:t>
      </w:r>
      <w:r w:rsidR="00954732" w:rsidRPr="00954732">
        <w:rPr>
          <w:rFonts w:ascii="Palatino" w:hAnsi="Palatino"/>
        </w:rPr>
        <w:t xml:space="preserve">. Poster </w:t>
      </w:r>
      <w:r w:rsidR="00A963C3">
        <w:rPr>
          <w:rFonts w:ascii="Palatino" w:hAnsi="Palatino"/>
        </w:rPr>
        <w:t>presented at</w:t>
      </w:r>
      <w:r w:rsidR="00954732" w:rsidRPr="00954732">
        <w:rPr>
          <w:rFonts w:ascii="Palatino" w:hAnsi="Palatino"/>
        </w:rPr>
        <w:t xml:space="preserve"> the annual meeting of the American College of Neuropsychopharmacology, December 2023, Tampa FL.</w:t>
      </w:r>
      <w:r w:rsidR="00954732" w:rsidRPr="00954732">
        <w:rPr>
          <w:rFonts w:ascii="Palatino" w:hAnsi="Palatino"/>
          <w:color w:val="808080" w:themeColor="background1" w:themeShade="80"/>
        </w:rPr>
        <w:t xml:space="preserve"> </w:t>
      </w:r>
    </w:p>
    <w:p w14:paraId="113BE2EE" w14:textId="0A12D10D" w:rsidR="00D669D4" w:rsidRPr="00D669D4" w:rsidRDefault="00D669D4" w:rsidP="00877F77">
      <w:pPr>
        <w:spacing w:line="264" w:lineRule="auto"/>
        <w:ind w:left="994" w:hanging="994"/>
        <w:rPr>
          <w:rFonts w:ascii="Palatino" w:hAnsi="Palatino"/>
        </w:rPr>
      </w:pPr>
      <w:r w:rsidRPr="00D669D4">
        <w:rPr>
          <w:rFonts w:ascii="Palatino" w:hAnsi="Palatino"/>
          <w:color w:val="808080" w:themeColor="background1" w:themeShade="80"/>
        </w:rPr>
        <w:t>2023</w:t>
      </w:r>
      <w:r>
        <w:rPr>
          <w:rFonts w:ascii="Palatino" w:hAnsi="Palatino"/>
        </w:rPr>
        <w:tab/>
      </w:r>
      <w:proofErr w:type="spellStart"/>
      <w:r w:rsidRPr="00D669D4">
        <w:rPr>
          <w:rFonts w:ascii="Palatino" w:hAnsi="Palatino"/>
        </w:rPr>
        <w:t>Provins</w:t>
      </w:r>
      <w:proofErr w:type="spellEnd"/>
      <w:r w:rsidRPr="00D669D4">
        <w:rPr>
          <w:rFonts w:ascii="Palatino" w:hAnsi="Palatino"/>
        </w:rPr>
        <w:t xml:space="preserve">, C., </w:t>
      </w:r>
      <w:proofErr w:type="spellStart"/>
      <w:r w:rsidRPr="00D669D4">
        <w:rPr>
          <w:rFonts w:ascii="Palatino" w:hAnsi="Palatino"/>
        </w:rPr>
        <w:t>Schöttner</w:t>
      </w:r>
      <w:proofErr w:type="spellEnd"/>
      <w:r w:rsidRPr="00D669D4">
        <w:rPr>
          <w:rFonts w:ascii="Palatino" w:hAnsi="Palatino"/>
        </w:rPr>
        <w:t xml:space="preserve">, M., Dayan, M., </w:t>
      </w:r>
      <w:proofErr w:type="spellStart"/>
      <w:r w:rsidRPr="00D669D4">
        <w:rPr>
          <w:rFonts w:ascii="Palatino" w:hAnsi="Palatino"/>
        </w:rPr>
        <w:t>Nastase</w:t>
      </w:r>
      <w:proofErr w:type="spellEnd"/>
      <w:r w:rsidRPr="00D669D4">
        <w:rPr>
          <w:rFonts w:ascii="Palatino" w:hAnsi="Palatino"/>
        </w:rPr>
        <w:t xml:space="preserve">, V., Lunde, J., </w:t>
      </w:r>
      <w:proofErr w:type="spellStart"/>
      <w:r w:rsidRPr="00D669D4">
        <w:rPr>
          <w:rFonts w:ascii="Palatino" w:hAnsi="Palatino"/>
        </w:rPr>
        <w:t>Benach</w:t>
      </w:r>
      <w:proofErr w:type="spellEnd"/>
      <w:r w:rsidRPr="00D669D4">
        <w:rPr>
          <w:rFonts w:ascii="Palatino" w:hAnsi="Palatino"/>
        </w:rPr>
        <w:t xml:space="preserve">, O. M., </w:t>
      </w:r>
      <w:proofErr w:type="spellStart"/>
      <w:r w:rsidRPr="00D669D4">
        <w:rPr>
          <w:rFonts w:ascii="Palatino" w:hAnsi="Palatino"/>
        </w:rPr>
        <w:t>MacNicol</w:t>
      </w:r>
      <w:proofErr w:type="spellEnd"/>
      <w:r w:rsidRPr="00D669D4">
        <w:rPr>
          <w:rFonts w:ascii="Palatino" w:hAnsi="Palatino"/>
        </w:rPr>
        <w:t xml:space="preserve">, E., </w:t>
      </w:r>
      <w:proofErr w:type="spellStart"/>
      <w:r w:rsidRPr="00D669D4">
        <w:rPr>
          <w:rFonts w:ascii="Palatino" w:hAnsi="Palatino"/>
        </w:rPr>
        <w:t>Savary</w:t>
      </w:r>
      <w:proofErr w:type="spellEnd"/>
      <w:r w:rsidRPr="00D669D4">
        <w:rPr>
          <w:rFonts w:ascii="Palatino" w:hAnsi="Palatino"/>
        </w:rPr>
        <w:t xml:space="preserve">, E., </w:t>
      </w:r>
      <w:r w:rsidRPr="00D669D4">
        <w:rPr>
          <w:rFonts w:ascii="Palatino" w:hAnsi="Palatino"/>
          <w:b/>
          <w:bCs/>
        </w:rPr>
        <w:t>Seeley, S. H.,</w:t>
      </w:r>
      <w:r w:rsidRPr="00D669D4">
        <w:rPr>
          <w:rFonts w:ascii="Palatino" w:hAnsi="Palatino"/>
        </w:rPr>
        <w:t xml:space="preserve"> Hagen, M. P., Zou, Y., </w:t>
      </w:r>
      <w:proofErr w:type="spellStart"/>
      <w:r w:rsidRPr="00D669D4">
        <w:rPr>
          <w:rFonts w:ascii="Palatino" w:hAnsi="Palatino"/>
        </w:rPr>
        <w:t>Hagmann</w:t>
      </w:r>
      <w:proofErr w:type="spellEnd"/>
      <w:r w:rsidRPr="00D669D4">
        <w:rPr>
          <w:rFonts w:ascii="Palatino" w:hAnsi="Palatino"/>
        </w:rPr>
        <w:t xml:space="preserve">, P. &amp; Esteban, O. (2023). </w:t>
      </w:r>
      <w:r w:rsidRPr="00312E7D">
        <w:rPr>
          <w:rFonts w:ascii="Palatino" w:hAnsi="Palatino"/>
          <w:i/>
          <w:iCs/>
        </w:rPr>
        <w:t>Signal</w:t>
      </w:r>
      <w:r w:rsidR="00312E7D" w:rsidRPr="00312E7D">
        <w:rPr>
          <w:rFonts w:ascii="Palatino" w:hAnsi="Palatino"/>
          <w:i/>
          <w:iCs/>
        </w:rPr>
        <w:t xml:space="preserve">-To-Noise Ratio Estimates Predict Head Motion Presence </w:t>
      </w:r>
      <w:r w:rsidR="00312E7D">
        <w:rPr>
          <w:rFonts w:ascii="Palatino" w:hAnsi="Palatino"/>
          <w:i/>
          <w:iCs/>
        </w:rPr>
        <w:t>i</w:t>
      </w:r>
      <w:r w:rsidR="00312E7D" w:rsidRPr="00312E7D">
        <w:rPr>
          <w:rFonts w:ascii="Palatino" w:hAnsi="Palatino"/>
          <w:i/>
          <w:iCs/>
        </w:rPr>
        <w:t xml:space="preserve">n </w:t>
      </w:r>
      <w:r w:rsidRPr="00312E7D">
        <w:rPr>
          <w:rFonts w:ascii="Palatino" w:hAnsi="Palatino"/>
          <w:i/>
          <w:iCs/>
        </w:rPr>
        <w:t>T1</w:t>
      </w:r>
      <w:r w:rsidR="00312E7D" w:rsidRPr="00312E7D">
        <w:rPr>
          <w:rFonts w:ascii="Palatino" w:hAnsi="Palatino"/>
          <w:i/>
          <w:iCs/>
        </w:rPr>
        <w:t xml:space="preserve">-Weighted </w:t>
      </w:r>
      <w:r w:rsidRPr="00312E7D">
        <w:rPr>
          <w:rFonts w:ascii="Palatino" w:hAnsi="Palatino"/>
          <w:i/>
          <w:iCs/>
        </w:rPr>
        <w:t>MRI</w:t>
      </w:r>
      <w:r w:rsidR="00312E7D" w:rsidRPr="00312E7D">
        <w:rPr>
          <w:rFonts w:ascii="Palatino" w:hAnsi="Palatino"/>
          <w:i/>
          <w:iCs/>
        </w:rPr>
        <w:t>.</w:t>
      </w:r>
      <w:r w:rsidRPr="00D669D4">
        <w:rPr>
          <w:rFonts w:ascii="Palatino" w:hAnsi="Palatino"/>
        </w:rPr>
        <w:t xml:space="preserve"> </w:t>
      </w:r>
      <w:r w:rsidR="003B7300" w:rsidRPr="003B7300">
        <w:rPr>
          <w:rFonts w:ascii="Palatino" w:hAnsi="Palatino"/>
        </w:rPr>
        <w:t xml:space="preserve">Poster </w:t>
      </w:r>
      <w:r w:rsidR="00934681">
        <w:rPr>
          <w:rFonts w:ascii="Palatino" w:hAnsi="Palatino"/>
        </w:rPr>
        <w:t>presented at</w:t>
      </w:r>
      <w:r w:rsidR="003B7300" w:rsidRPr="003B7300">
        <w:rPr>
          <w:rFonts w:ascii="Palatino" w:hAnsi="Palatino"/>
        </w:rPr>
        <w:t xml:space="preserve"> the annual </w:t>
      </w:r>
      <w:r w:rsidRPr="00D669D4">
        <w:rPr>
          <w:rFonts w:ascii="Palatino" w:hAnsi="Palatino"/>
        </w:rPr>
        <w:t>meeting</w:t>
      </w:r>
      <w:r>
        <w:rPr>
          <w:rFonts w:ascii="Palatino" w:hAnsi="Palatino"/>
        </w:rPr>
        <w:t xml:space="preserve"> of the Organization for Human Brain Mapping</w:t>
      </w:r>
      <w:r w:rsidR="003B7300">
        <w:rPr>
          <w:rFonts w:ascii="Palatino" w:hAnsi="Palatino"/>
        </w:rPr>
        <w:t>, July 2023, Montreal, Canada</w:t>
      </w:r>
      <w:r w:rsidRPr="00D669D4">
        <w:rPr>
          <w:rFonts w:ascii="Palatino" w:hAnsi="Palatino"/>
        </w:rPr>
        <w:t>. doi.org/10.31219/osf.io/7vqzr</w:t>
      </w:r>
      <w:r w:rsidR="00934681">
        <w:rPr>
          <w:rFonts w:ascii="Palatino" w:hAnsi="Palatino"/>
        </w:rPr>
        <w:t xml:space="preserve"> </w:t>
      </w:r>
    </w:p>
    <w:p w14:paraId="6083ED64" w14:textId="76FDFC66" w:rsidR="001476E9" w:rsidRDefault="001476E9" w:rsidP="00877F77">
      <w:pPr>
        <w:spacing w:line="264" w:lineRule="auto"/>
        <w:ind w:left="994" w:hanging="994"/>
        <w:rPr>
          <w:rFonts w:ascii="Palatino" w:hAnsi="Palatino"/>
        </w:rPr>
      </w:pPr>
      <w:r w:rsidRPr="00D669D4">
        <w:rPr>
          <w:rFonts w:ascii="Palatino" w:hAnsi="Palatino"/>
          <w:color w:val="808080" w:themeColor="background1" w:themeShade="80"/>
        </w:rPr>
        <w:t>2023</w:t>
      </w:r>
      <w:r w:rsidR="002A4F74">
        <w:rPr>
          <w:rFonts w:ascii="Palatino" w:hAnsi="Palatino"/>
        </w:rPr>
        <w:t xml:space="preserve"> </w:t>
      </w:r>
      <w:r w:rsidR="002A4F74">
        <w:rPr>
          <w:rFonts w:ascii="Palatino" w:hAnsi="Palatino"/>
        </w:rPr>
        <w:tab/>
      </w:r>
      <w:r w:rsidR="002A4F74" w:rsidRPr="002A4F74">
        <w:rPr>
          <w:rFonts w:ascii="Palatino" w:hAnsi="Palatino"/>
        </w:rPr>
        <w:t xml:space="preserve">Leska, T., Schreiber, Z., </w:t>
      </w:r>
      <w:proofErr w:type="spellStart"/>
      <w:r w:rsidR="002A4F74" w:rsidRPr="002A4F74">
        <w:rPr>
          <w:rFonts w:ascii="Palatino" w:hAnsi="Palatino"/>
        </w:rPr>
        <w:t>Astorino</w:t>
      </w:r>
      <w:proofErr w:type="spellEnd"/>
      <w:r w:rsidR="002A4F74" w:rsidRPr="002A4F74">
        <w:rPr>
          <w:rFonts w:ascii="Palatino" w:hAnsi="Palatino"/>
        </w:rPr>
        <w:t xml:space="preserve">, E., </w:t>
      </w:r>
      <w:proofErr w:type="spellStart"/>
      <w:r w:rsidR="002A4F74" w:rsidRPr="002A4F74">
        <w:rPr>
          <w:rFonts w:ascii="Palatino" w:hAnsi="Palatino"/>
        </w:rPr>
        <w:t>Verghese</w:t>
      </w:r>
      <w:proofErr w:type="spellEnd"/>
      <w:r w:rsidR="002A4F74" w:rsidRPr="002A4F74">
        <w:rPr>
          <w:rFonts w:ascii="Palatino" w:hAnsi="Palatino"/>
        </w:rPr>
        <w:t xml:space="preserve">, M., </w:t>
      </w:r>
      <w:r w:rsidR="002A4F74" w:rsidRPr="002A4F74">
        <w:rPr>
          <w:rFonts w:ascii="Palatino" w:hAnsi="Palatino"/>
          <w:b/>
          <w:bCs/>
        </w:rPr>
        <w:t>Seeley, S.H.,</w:t>
      </w:r>
      <w:r w:rsidR="002A4F74" w:rsidRPr="002A4F74">
        <w:rPr>
          <w:rFonts w:ascii="Palatino" w:hAnsi="Palatino"/>
        </w:rPr>
        <w:t xml:space="preserve"> Cahn, L., Aaronson, C., Brinkman, H., </w:t>
      </w:r>
      <w:proofErr w:type="spellStart"/>
      <w:r w:rsidR="002A4F74" w:rsidRPr="002A4F74">
        <w:rPr>
          <w:rFonts w:ascii="Palatino" w:hAnsi="Palatino"/>
        </w:rPr>
        <w:t>Kowalchyk</w:t>
      </w:r>
      <w:proofErr w:type="spellEnd"/>
      <w:r w:rsidR="002A4F74" w:rsidRPr="002A4F74">
        <w:rPr>
          <w:rFonts w:ascii="Palatino" w:hAnsi="Palatino"/>
        </w:rPr>
        <w:t xml:space="preserve">, M., </w:t>
      </w:r>
      <w:proofErr w:type="spellStart"/>
      <w:r w:rsidR="002A4F74" w:rsidRPr="002A4F74">
        <w:rPr>
          <w:rFonts w:ascii="Palatino" w:hAnsi="Palatino"/>
        </w:rPr>
        <w:t>Boettche</w:t>
      </w:r>
      <w:proofErr w:type="spellEnd"/>
      <w:r w:rsidR="002A4F74" w:rsidRPr="002A4F74">
        <w:rPr>
          <w:rFonts w:ascii="Palatino" w:hAnsi="Palatino"/>
        </w:rPr>
        <w:t>, M., </w:t>
      </w:r>
      <w:proofErr w:type="spellStart"/>
      <w:r w:rsidR="002A4F74" w:rsidRPr="002A4F74">
        <w:rPr>
          <w:rFonts w:ascii="Palatino" w:hAnsi="Palatino"/>
        </w:rPr>
        <w:t>Knaevelsrud</w:t>
      </w:r>
      <w:proofErr w:type="spellEnd"/>
      <w:r w:rsidR="002A4F74" w:rsidRPr="002A4F74">
        <w:rPr>
          <w:rFonts w:ascii="Palatino" w:hAnsi="Palatino"/>
        </w:rPr>
        <w:t>, C., Pietrzak, R.H., Feder, A.</w:t>
      </w:r>
      <w:r w:rsidR="002A4F74" w:rsidRPr="002A4F74">
        <w:rPr>
          <w:rFonts w:ascii="Palatino" w:hAnsi="Palatino"/>
          <w:i/>
          <w:iCs/>
        </w:rPr>
        <w:t> Linguistic Predictors of Response to Internet-Based Written CBT for PTSD in 9/11 World Trade Center Responders and Survivors</w:t>
      </w:r>
      <w:r w:rsidR="002A4F74">
        <w:rPr>
          <w:rFonts w:ascii="Palatino" w:hAnsi="Palatino"/>
          <w:i/>
          <w:iCs/>
        </w:rPr>
        <w:t xml:space="preserve">. </w:t>
      </w:r>
      <w:r w:rsidR="002A4F74">
        <w:rPr>
          <w:rFonts w:ascii="Palatino" w:hAnsi="Palatino"/>
        </w:rPr>
        <w:t xml:space="preserve">Poster </w:t>
      </w:r>
      <w:r w:rsidR="003B7300">
        <w:rPr>
          <w:rFonts w:ascii="Palatino" w:hAnsi="Palatino"/>
        </w:rPr>
        <w:t>presented at</w:t>
      </w:r>
      <w:r w:rsidR="002A4F74">
        <w:rPr>
          <w:rFonts w:ascii="Palatino" w:hAnsi="Palatino"/>
        </w:rPr>
        <w:t xml:space="preserve"> the annual meeting</w:t>
      </w:r>
      <w:r w:rsidR="002A4F74" w:rsidRPr="002A4F74">
        <w:rPr>
          <w:rFonts w:ascii="Palatino" w:hAnsi="Palatino"/>
        </w:rPr>
        <w:t xml:space="preserve"> </w:t>
      </w:r>
      <w:r w:rsidR="002A4F74">
        <w:rPr>
          <w:rFonts w:ascii="Palatino" w:hAnsi="Palatino"/>
        </w:rPr>
        <w:t xml:space="preserve">of the </w:t>
      </w:r>
      <w:r w:rsidR="002A4F74" w:rsidRPr="002A4F74">
        <w:rPr>
          <w:rFonts w:ascii="Palatino" w:hAnsi="Palatino"/>
        </w:rPr>
        <w:t xml:space="preserve">Anxiety </w:t>
      </w:r>
      <w:r w:rsidR="002A4F74">
        <w:rPr>
          <w:rFonts w:ascii="Palatino" w:hAnsi="Palatino"/>
        </w:rPr>
        <w:t>and</w:t>
      </w:r>
      <w:r w:rsidR="002A4F74" w:rsidRPr="002A4F74">
        <w:rPr>
          <w:rFonts w:ascii="Palatino" w:hAnsi="Palatino"/>
        </w:rPr>
        <w:t xml:space="preserve"> Depression Association of America</w:t>
      </w:r>
      <w:r w:rsidR="002A4F74">
        <w:rPr>
          <w:rFonts w:ascii="Palatino" w:hAnsi="Palatino"/>
        </w:rPr>
        <w:t>, April 2023</w:t>
      </w:r>
      <w:r w:rsidR="002A4F74" w:rsidRPr="002A4F74">
        <w:rPr>
          <w:rFonts w:ascii="Palatino" w:hAnsi="Palatino"/>
        </w:rPr>
        <w:t>, Washington D</w:t>
      </w:r>
      <w:r w:rsidR="00D26E32">
        <w:rPr>
          <w:rFonts w:ascii="Palatino" w:hAnsi="Palatino"/>
        </w:rPr>
        <w:t>.C.</w:t>
      </w:r>
    </w:p>
    <w:p w14:paraId="772B5927" w14:textId="007CE87B" w:rsidR="001476E9" w:rsidRPr="00D26E32" w:rsidRDefault="00D669D4" w:rsidP="00877F77">
      <w:pPr>
        <w:spacing w:line="264" w:lineRule="auto"/>
        <w:ind w:left="994" w:hanging="994"/>
        <w:rPr>
          <w:rFonts w:ascii="Palatino" w:hAnsi="Palatino"/>
          <w:color w:val="auto"/>
        </w:rPr>
      </w:pPr>
      <w:r w:rsidRPr="00D26E32">
        <w:rPr>
          <w:rFonts w:ascii="Palatino" w:hAnsi="Palatino"/>
          <w:color w:val="808080" w:themeColor="background1" w:themeShade="80"/>
        </w:rPr>
        <w:t>2022</w:t>
      </w:r>
      <w:r w:rsidR="00FE2C7D" w:rsidRPr="00D26E32">
        <w:rPr>
          <w:rFonts w:ascii="Palatino" w:hAnsi="Palatino"/>
          <w:color w:val="808080" w:themeColor="background1" w:themeShade="80"/>
        </w:rPr>
        <w:t xml:space="preserve"> </w:t>
      </w:r>
      <w:r w:rsidR="00D26E32">
        <w:rPr>
          <w:rFonts w:ascii="Palatino" w:hAnsi="Palatino"/>
          <w:color w:val="808080" w:themeColor="background1" w:themeShade="80"/>
        </w:rPr>
        <w:tab/>
      </w:r>
      <w:r w:rsidR="00D26E32" w:rsidRPr="00D26E32">
        <w:rPr>
          <w:rFonts w:ascii="Palatino" w:hAnsi="Palatino"/>
          <w:b/>
          <w:bCs/>
          <w:color w:val="auto"/>
        </w:rPr>
        <w:t>Seeley, S.H.,</w:t>
      </w:r>
      <w:r w:rsidR="00D26E32" w:rsidRPr="00D26E32">
        <w:rPr>
          <w:rFonts w:ascii="Palatino" w:hAnsi="Palatino"/>
          <w:color w:val="auto"/>
        </w:rPr>
        <w:t xml:space="preserve"> Schreiber, Z., </w:t>
      </w:r>
      <w:proofErr w:type="spellStart"/>
      <w:r w:rsidR="00D26E32" w:rsidRPr="00D26E32">
        <w:rPr>
          <w:rFonts w:ascii="Palatino" w:hAnsi="Palatino"/>
          <w:color w:val="auto"/>
        </w:rPr>
        <w:t>Verghese</w:t>
      </w:r>
      <w:proofErr w:type="spellEnd"/>
      <w:r w:rsidR="00D26E32" w:rsidRPr="00D26E32">
        <w:rPr>
          <w:rFonts w:ascii="Palatino" w:hAnsi="Palatino"/>
          <w:color w:val="auto"/>
        </w:rPr>
        <w:t xml:space="preserve">, M., Leska, L.S., </w:t>
      </w:r>
      <w:proofErr w:type="spellStart"/>
      <w:r w:rsidR="00D26E32" w:rsidRPr="00D26E32">
        <w:rPr>
          <w:rFonts w:ascii="Palatino" w:hAnsi="Palatino"/>
          <w:color w:val="auto"/>
        </w:rPr>
        <w:t>Astorino</w:t>
      </w:r>
      <w:proofErr w:type="spellEnd"/>
      <w:r w:rsidR="00D26E32" w:rsidRPr="00D26E32">
        <w:rPr>
          <w:rFonts w:ascii="Palatino" w:hAnsi="Palatino"/>
          <w:color w:val="auto"/>
        </w:rPr>
        <w:t xml:space="preserve">, E., Morris, L.S., </w:t>
      </w:r>
      <w:proofErr w:type="spellStart"/>
      <w:r w:rsidR="00D26E32" w:rsidRPr="00D26E32">
        <w:rPr>
          <w:rFonts w:ascii="Palatino" w:hAnsi="Palatino"/>
          <w:color w:val="auto"/>
        </w:rPr>
        <w:t>Hermans</w:t>
      </w:r>
      <w:proofErr w:type="spellEnd"/>
      <w:r w:rsidR="00D26E32" w:rsidRPr="00D26E32">
        <w:rPr>
          <w:rFonts w:ascii="Palatino" w:hAnsi="Palatino"/>
          <w:color w:val="auto"/>
        </w:rPr>
        <w:t xml:space="preserve">, E., Pietrzak, R.H., Perez-Rodriguez, M.M. &amp; Feder, A. </w:t>
      </w:r>
      <w:r w:rsidR="00D26E32" w:rsidRPr="00D26E32">
        <w:rPr>
          <w:rFonts w:ascii="Palatino" w:hAnsi="Palatino"/>
          <w:i/>
          <w:iCs/>
          <w:color w:val="auto"/>
        </w:rPr>
        <w:t>Greater Social Cognition-related Right Temporal Pole Activation in World Trade Center Responders with PTSD: Preliminary Evidence</w:t>
      </w:r>
      <w:r w:rsidR="00D26E32">
        <w:rPr>
          <w:rFonts w:ascii="Palatino" w:hAnsi="Palatino"/>
          <w:color w:val="auto"/>
        </w:rPr>
        <w:t>. Poster presented at the annual meeting of the American College of Neuropsychopharmacology, December 2022, Phoenix AZ.</w:t>
      </w:r>
    </w:p>
    <w:p w14:paraId="28A2A0FB" w14:textId="323D2436" w:rsidR="00FE2C7D" w:rsidRPr="00FE2C7D" w:rsidRDefault="00FE2C7D" w:rsidP="00877F77">
      <w:pPr>
        <w:spacing w:line="264" w:lineRule="auto"/>
        <w:ind w:left="994" w:hanging="994"/>
        <w:rPr>
          <w:rFonts w:ascii="Palatino" w:hAnsi="Palatino"/>
          <w:bCs/>
          <w:i/>
        </w:rPr>
      </w:pPr>
      <w:r w:rsidRPr="00D669D4">
        <w:rPr>
          <w:rFonts w:ascii="Palatino" w:hAnsi="Palatino"/>
          <w:color w:val="808080" w:themeColor="background1" w:themeShade="80"/>
        </w:rPr>
        <w:t xml:space="preserve">2020 </w:t>
      </w:r>
      <w:r>
        <w:rPr>
          <w:rFonts w:ascii="Palatino" w:hAnsi="Palatino"/>
        </w:rPr>
        <w:tab/>
      </w:r>
      <w:r w:rsidRPr="00FE2C7D">
        <w:rPr>
          <w:rFonts w:ascii="Palatino" w:hAnsi="Palatino"/>
          <w:bCs/>
          <w:iCs/>
        </w:rPr>
        <w:t>Friedman, S.E., </w:t>
      </w:r>
      <w:proofErr w:type="spellStart"/>
      <w:r w:rsidRPr="00FE2C7D">
        <w:rPr>
          <w:rFonts w:ascii="Palatino" w:hAnsi="Palatino"/>
          <w:bCs/>
          <w:iCs/>
        </w:rPr>
        <w:t>Palitsky</w:t>
      </w:r>
      <w:proofErr w:type="spellEnd"/>
      <w:r w:rsidRPr="00FE2C7D">
        <w:rPr>
          <w:rFonts w:ascii="Palatino" w:hAnsi="Palatino"/>
          <w:bCs/>
          <w:iCs/>
        </w:rPr>
        <w:t xml:space="preserve">, R.P., Ruiz, J., Wilson, D.T., </w:t>
      </w:r>
      <w:r w:rsidRPr="00FE2C7D">
        <w:rPr>
          <w:rFonts w:ascii="Palatino" w:hAnsi="Palatino"/>
          <w:b/>
          <w:iCs/>
        </w:rPr>
        <w:t>Seeley, S.H.</w:t>
      </w:r>
      <w:r w:rsidRPr="00FE2C7D">
        <w:rPr>
          <w:rFonts w:ascii="Palatino" w:hAnsi="Palatino"/>
          <w:bCs/>
          <w:iCs/>
        </w:rPr>
        <w:t xml:space="preserve">, </w:t>
      </w:r>
      <w:proofErr w:type="spellStart"/>
      <w:r w:rsidRPr="00FE2C7D">
        <w:rPr>
          <w:rFonts w:ascii="Palatino" w:hAnsi="Palatino"/>
          <w:bCs/>
          <w:iCs/>
        </w:rPr>
        <w:t>Kassman</w:t>
      </w:r>
      <w:proofErr w:type="spellEnd"/>
      <w:r w:rsidRPr="00FE2C7D">
        <w:rPr>
          <w:rFonts w:ascii="Palatino" w:hAnsi="Palatino"/>
          <w:bCs/>
          <w:iCs/>
        </w:rPr>
        <w:t xml:space="preserve">, L.E., Sullivan, D., O’Connor, M-F. </w:t>
      </w:r>
      <w:r w:rsidRPr="00FE2C7D">
        <w:rPr>
          <w:rFonts w:ascii="Palatino" w:hAnsi="Palatino"/>
          <w:bCs/>
          <w:i/>
        </w:rPr>
        <w:t>Grief-Relevant Emotional Interview Induces Elevated Blood Pressure in Bereaved Older Adults.</w:t>
      </w:r>
      <w:r w:rsidRPr="00FE2C7D">
        <w:rPr>
          <w:rFonts w:ascii="Palatino" w:hAnsi="Palatino"/>
          <w:bCs/>
          <w:iCs/>
        </w:rPr>
        <w:t xml:space="preserve"> </w:t>
      </w:r>
      <w:r w:rsidRPr="00FE2C7D">
        <w:rPr>
          <w:rFonts w:ascii="Palatino" w:hAnsi="Palatino"/>
          <w:bCs/>
        </w:rPr>
        <w:t xml:space="preserve">Poster </w:t>
      </w:r>
      <w:r w:rsidR="00D26E32">
        <w:rPr>
          <w:rFonts w:ascii="Palatino" w:hAnsi="Palatino"/>
          <w:bCs/>
        </w:rPr>
        <w:t>presented at the</w:t>
      </w:r>
      <w:r w:rsidRPr="00FE2C7D">
        <w:rPr>
          <w:rFonts w:ascii="Palatino" w:hAnsi="Palatino"/>
          <w:bCs/>
        </w:rPr>
        <w:t xml:space="preserve"> annual meeting of the American Psychosomatic Society, </w:t>
      </w:r>
      <w:r w:rsidR="00D669D4">
        <w:rPr>
          <w:rFonts w:ascii="Palatino" w:hAnsi="Palatino"/>
          <w:bCs/>
        </w:rPr>
        <w:t xml:space="preserve">March 2020, </w:t>
      </w:r>
      <w:r w:rsidRPr="00FE2C7D">
        <w:rPr>
          <w:rFonts w:ascii="Palatino" w:hAnsi="Palatino"/>
          <w:bCs/>
        </w:rPr>
        <w:t>Long Beach CA.</w:t>
      </w:r>
    </w:p>
    <w:p w14:paraId="6E26C347" w14:textId="72B9E49A" w:rsidR="007A7495" w:rsidRPr="007A7495" w:rsidRDefault="007A7495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color w:val="808080" w:themeColor="background1" w:themeShade="80"/>
        </w:rPr>
        <w:t>2019</w:t>
      </w:r>
      <w:r>
        <w:rPr>
          <w:rFonts w:ascii="Palatino" w:hAnsi="Palatino"/>
          <w:b/>
          <w:bCs/>
        </w:rPr>
        <w:tab/>
      </w:r>
      <w:r w:rsidRPr="007A7495">
        <w:rPr>
          <w:rFonts w:ascii="Palatino" w:hAnsi="Palatino"/>
          <w:b/>
          <w:bCs/>
        </w:rPr>
        <w:t>Seeley, S.H.,</w:t>
      </w:r>
      <w:r w:rsidRPr="007A7495">
        <w:rPr>
          <w:rFonts w:ascii="Palatino" w:hAnsi="Palatino"/>
          <w:bCs/>
        </w:rPr>
        <w:t xml:space="preserve"> Arizmendi, B.A., O’Connor, M-F. </w:t>
      </w:r>
      <w:r w:rsidRPr="007A7495">
        <w:rPr>
          <w:rFonts w:ascii="Palatino" w:hAnsi="Palatino"/>
          <w:bCs/>
          <w:i/>
        </w:rPr>
        <w:t xml:space="preserve">Desperately Seeking: Precentral Gyrus Linked to a Cuneus-Precuneus Resting State Network in Complicated Grief. </w:t>
      </w:r>
      <w:r w:rsidRPr="007A7495">
        <w:rPr>
          <w:rFonts w:ascii="Palatino" w:hAnsi="Palatino"/>
          <w:bCs/>
        </w:rPr>
        <w:t>Poster presented at the annual meeting of the Society for Psychophysiological Research, October 2019, Washington DC.</w:t>
      </w:r>
    </w:p>
    <w:p w14:paraId="42518523" w14:textId="62B7F88C" w:rsidR="007A7495" w:rsidRPr="007A7495" w:rsidRDefault="007A7495" w:rsidP="00877F77">
      <w:pPr>
        <w:spacing w:line="264" w:lineRule="auto"/>
        <w:ind w:left="994" w:hanging="994"/>
        <w:rPr>
          <w:rFonts w:ascii="Palatino" w:hAnsi="Palatino"/>
          <w:bCs/>
          <w:i/>
        </w:rPr>
      </w:pPr>
      <w:r w:rsidRPr="00D669D4">
        <w:rPr>
          <w:rFonts w:ascii="Palatino" w:hAnsi="Palatino"/>
          <w:bCs/>
          <w:color w:val="808080" w:themeColor="background1" w:themeShade="80"/>
        </w:rPr>
        <w:t>2018</w:t>
      </w:r>
      <w:r>
        <w:rPr>
          <w:rFonts w:ascii="Palatino" w:hAnsi="Palatino"/>
          <w:bCs/>
        </w:rPr>
        <w:tab/>
      </w:r>
      <w:r w:rsidRPr="007A7495">
        <w:rPr>
          <w:rFonts w:ascii="Palatino" w:hAnsi="Palatino"/>
          <w:bCs/>
        </w:rPr>
        <w:t>Quintero, J.M., </w:t>
      </w:r>
      <w:r w:rsidRPr="007A7495">
        <w:rPr>
          <w:rFonts w:ascii="Palatino" w:hAnsi="Palatino"/>
          <w:b/>
          <w:bCs/>
        </w:rPr>
        <w:t>Seeley, S.H.</w:t>
      </w:r>
      <w:r w:rsidRPr="007A7495">
        <w:rPr>
          <w:rFonts w:ascii="Palatino" w:hAnsi="Palatino"/>
          <w:bCs/>
        </w:rPr>
        <w:t xml:space="preserve">, Renna, M.R., &amp; Mennin, D.S. </w:t>
      </w:r>
      <w:r w:rsidRPr="007A7495">
        <w:rPr>
          <w:rFonts w:ascii="Palatino" w:hAnsi="Palatino"/>
          <w:bCs/>
          <w:i/>
        </w:rPr>
        <w:t xml:space="preserve">Indices of Trait Emotionality and Emotion Regulation: A Concordance Study Between Myoelectrical Gastric Reactivity and Heart Rate Variability. </w:t>
      </w:r>
      <w:r w:rsidRPr="007A7495">
        <w:rPr>
          <w:rFonts w:ascii="Palatino" w:hAnsi="Palatino"/>
          <w:bCs/>
        </w:rPr>
        <w:t>Poster presented at the annual meeting of the Society for Psychophysiological Research, October 2018, Quebec City, Quebec, Canada.</w:t>
      </w:r>
    </w:p>
    <w:p w14:paraId="5ABCD73C" w14:textId="071B35B5" w:rsidR="007A7495" w:rsidRPr="007A7495" w:rsidRDefault="007A7495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2017</w:t>
      </w:r>
      <w:r>
        <w:rPr>
          <w:rFonts w:ascii="Palatino" w:hAnsi="Palatino"/>
          <w:bCs/>
        </w:rPr>
        <w:tab/>
      </w:r>
      <w:r w:rsidRPr="007A7495">
        <w:rPr>
          <w:rFonts w:ascii="Palatino" w:hAnsi="Palatino"/>
          <w:bCs/>
        </w:rPr>
        <w:t>Quintero, J.M., </w:t>
      </w:r>
      <w:r w:rsidRPr="007A7495">
        <w:rPr>
          <w:rFonts w:ascii="Palatino" w:hAnsi="Palatino"/>
          <w:b/>
          <w:bCs/>
        </w:rPr>
        <w:t>Seeley, S.H.</w:t>
      </w:r>
      <w:r w:rsidRPr="007A7495">
        <w:rPr>
          <w:rFonts w:ascii="Palatino" w:hAnsi="Palatino"/>
          <w:bCs/>
        </w:rPr>
        <w:t xml:space="preserve">, Renna, M.R., &amp; Mennin, D.S. </w:t>
      </w:r>
      <w:r w:rsidRPr="007A7495">
        <w:rPr>
          <w:rFonts w:ascii="Palatino" w:hAnsi="Palatino"/>
          <w:bCs/>
          <w:i/>
          <w:iCs/>
        </w:rPr>
        <w:t>Trait Indices of Emotionality and Emotion Regulation: An Examination of Individual Differences in Emotional Processing and Myoelectrical Gastric Reactivity</w:t>
      </w:r>
      <w:r w:rsidRPr="007A7495">
        <w:rPr>
          <w:rFonts w:ascii="Palatino" w:hAnsi="Palatino"/>
          <w:bCs/>
        </w:rPr>
        <w:t>. Poster presented at the annual meeting of the Association for Behavioral and Cognitive Therapies, November 2017, San Diego, CA.</w:t>
      </w:r>
    </w:p>
    <w:p w14:paraId="149D5260" w14:textId="49877239" w:rsidR="007A7495" w:rsidRPr="007A7495" w:rsidRDefault="007A7495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2017</w:t>
      </w:r>
      <w:r>
        <w:rPr>
          <w:rFonts w:ascii="Palatino" w:hAnsi="Palatino"/>
          <w:bCs/>
        </w:rPr>
        <w:tab/>
      </w:r>
      <w:r w:rsidRPr="007A7495">
        <w:rPr>
          <w:rFonts w:ascii="Palatino" w:hAnsi="Palatino"/>
          <w:bCs/>
        </w:rPr>
        <w:t xml:space="preserve">Quintero, J.M, </w:t>
      </w:r>
      <w:r w:rsidRPr="007A7495">
        <w:rPr>
          <w:rFonts w:ascii="Palatino" w:hAnsi="Palatino"/>
          <w:b/>
          <w:bCs/>
        </w:rPr>
        <w:t>Seeley, S.H.</w:t>
      </w:r>
      <w:r w:rsidRPr="007A7495">
        <w:rPr>
          <w:rFonts w:ascii="Palatino" w:hAnsi="Palatino"/>
          <w:bCs/>
        </w:rPr>
        <w:t>, Renna, M.E., &amp; Mennin, D.S</w:t>
      </w:r>
      <w:r w:rsidRPr="007A7495">
        <w:rPr>
          <w:rFonts w:ascii="Palatino" w:hAnsi="Palatino"/>
          <w:bCs/>
          <w:i/>
        </w:rPr>
        <w:t xml:space="preserve">. Links Between Individual Differences in Trait Emotionality and Altered Gastric Myoelectrical Activity. </w:t>
      </w:r>
      <w:r w:rsidRPr="007A7495">
        <w:rPr>
          <w:rFonts w:ascii="Palatino" w:hAnsi="Palatino"/>
          <w:bCs/>
        </w:rPr>
        <w:t>Poster presented at the annual meeting of the Anxiety and Depression Association of America, April 2017, San Francisco, CA.</w:t>
      </w:r>
    </w:p>
    <w:p w14:paraId="726DFA20" w14:textId="0989AB44" w:rsidR="007A7495" w:rsidRPr="007A7495" w:rsidRDefault="001476E9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2017</w:t>
      </w:r>
      <w:r>
        <w:rPr>
          <w:rFonts w:ascii="Palatino" w:hAnsi="Palatino"/>
          <w:bCs/>
        </w:rPr>
        <w:tab/>
      </w:r>
      <w:r w:rsidR="007A7495" w:rsidRPr="007A7495">
        <w:rPr>
          <w:rFonts w:ascii="Palatino" w:hAnsi="Palatino"/>
          <w:bCs/>
        </w:rPr>
        <w:t xml:space="preserve">Sandman, C.F., </w:t>
      </w:r>
      <w:proofErr w:type="spellStart"/>
      <w:r w:rsidR="007A7495" w:rsidRPr="007A7495">
        <w:rPr>
          <w:rFonts w:ascii="Palatino" w:hAnsi="Palatino"/>
          <w:bCs/>
        </w:rPr>
        <w:t>Raab</w:t>
      </w:r>
      <w:proofErr w:type="spellEnd"/>
      <w:r w:rsidR="007A7495" w:rsidRPr="007A7495">
        <w:rPr>
          <w:rFonts w:ascii="Palatino" w:hAnsi="Palatino"/>
          <w:bCs/>
        </w:rPr>
        <w:t>, H.A.,</w:t>
      </w:r>
      <w:r w:rsidR="007A7495" w:rsidRPr="007A7495">
        <w:rPr>
          <w:rFonts w:ascii="Palatino" w:hAnsi="Palatino"/>
          <w:b/>
          <w:bCs/>
        </w:rPr>
        <w:t xml:space="preserve"> Seeley, S.H.</w:t>
      </w:r>
      <w:r w:rsidR="007A7495" w:rsidRPr="007A7495">
        <w:rPr>
          <w:rFonts w:ascii="Palatino" w:hAnsi="Palatino"/>
          <w:bCs/>
        </w:rPr>
        <w:t>,</w:t>
      </w:r>
      <w:r w:rsidR="007A7495" w:rsidRPr="007A7495">
        <w:rPr>
          <w:rFonts w:ascii="Palatino" w:hAnsi="Palatino"/>
          <w:b/>
          <w:bCs/>
        </w:rPr>
        <w:t xml:space="preserve"> </w:t>
      </w:r>
      <w:r w:rsidR="00B034C8">
        <w:rPr>
          <w:rFonts w:ascii="Palatino" w:hAnsi="Palatino"/>
          <w:bCs/>
        </w:rPr>
        <w:t>Garcia</w:t>
      </w:r>
      <w:r w:rsidR="007A7495" w:rsidRPr="007A7495">
        <w:rPr>
          <w:rFonts w:ascii="Palatino" w:hAnsi="Palatino"/>
          <w:bCs/>
        </w:rPr>
        <w:t xml:space="preserve">, E., Fresco, D.M., Mennin, D.S., &amp; Liston, C. </w:t>
      </w:r>
      <w:r w:rsidR="007A7495" w:rsidRPr="007A7495">
        <w:rPr>
          <w:rFonts w:ascii="Palatino" w:hAnsi="Palatino"/>
          <w:bCs/>
          <w:i/>
        </w:rPr>
        <w:t xml:space="preserve">Greater Prefrontal Recruitment Associated with Clinical Improvement and Metacognitive Skills in Generalized Anxiety Patients Following Emotion Regulation Therapy. </w:t>
      </w:r>
      <w:r w:rsidR="007A7495" w:rsidRPr="007A7495">
        <w:rPr>
          <w:rFonts w:ascii="Palatino" w:hAnsi="Palatino"/>
          <w:bCs/>
        </w:rPr>
        <w:t>Poster presented at the annual meeting of the Anxiety and Depression Association of America, April 2017, San Francisco, CA.</w:t>
      </w:r>
    </w:p>
    <w:p w14:paraId="002181E2" w14:textId="6C8C0C7D" w:rsidR="007A7495" w:rsidRPr="007A7495" w:rsidRDefault="001476E9" w:rsidP="00877F77">
      <w:pPr>
        <w:spacing w:line="264" w:lineRule="auto"/>
        <w:ind w:left="994" w:hanging="994"/>
        <w:rPr>
          <w:rFonts w:ascii="Palatino" w:hAnsi="Palatino"/>
          <w:b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2016</w:t>
      </w:r>
      <w:r>
        <w:rPr>
          <w:rFonts w:ascii="Palatino" w:hAnsi="Palatino"/>
          <w:bCs/>
        </w:rPr>
        <w:tab/>
      </w:r>
      <w:proofErr w:type="spellStart"/>
      <w:r w:rsidR="007A7495" w:rsidRPr="007A7495">
        <w:rPr>
          <w:rFonts w:ascii="Palatino" w:hAnsi="Palatino"/>
          <w:bCs/>
        </w:rPr>
        <w:t>Raab</w:t>
      </w:r>
      <w:proofErr w:type="spellEnd"/>
      <w:r w:rsidR="007A7495" w:rsidRPr="007A7495">
        <w:rPr>
          <w:rFonts w:ascii="Palatino" w:hAnsi="Palatino"/>
          <w:bCs/>
        </w:rPr>
        <w:t xml:space="preserve">, H.A., Sandman, C.F., </w:t>
      </w:r>
      <w:r w:rsidR="007A7495" w:rsidRPr="007A7495">
        <w:rPr>
          <w:rFonts w:ascii="Palatino" w:hAnsi="Palatino"/>
          <w:b/>
          <w:bCs/>
        </w:rPr>
        <w:t>Seeley, S.H.,</w:t>
      </w:r>
      <w:r w:rsidR="007A7495" w:rsidRPr="007A7495">
        <w:rPr>
          <w:rFonts w:ascii="Palatino" w:hAnsi="Palatino"/>
          <w:bCs/>
        </w:rPr>
        <w:t xml:space="preserve"> </w:t>
      </w:r>
      <w:r w:rsidR="00B034C8">
        <w:rPr>
          <w:rFonts w:ascii="Palatino" w:hAnsi="Palatino"/>
          <w:bCs/>
        </w:rPr>
        <w:t>Garcia</w:t>
      </w:r>
      <w:r w:rsidR="007A7495" w:rsidRPr="007A7495">
        <w:rPr>
          <w:rFonts w:ascii="Palatino" w:hAnsi="Palatino"/>
          <w:bCs/>
        </w:rPr>
        <w:t>, E., Fresco, D.M., Mennin, D.S., &amp; Liston, C.</w:t>
      </w:r>
      <w:r w:rsidR="007A7495" w:rsidRPr="007A7495">
        <w:rPr>
          <w:rFonts w:ascii="Palatino" w:hAnsi="Palatino"/>
          <w:bCs/>
          <w:i/>
        </w:rPr>
        <w:t xml:space="preserve"> Increased Prefrontal Activation to Negative Stimuli Is Associated with Clinical Improvement Following Emotion Regulation Therapy for Generalized Anxiety Disorder. </w:t>
      </w:r>
      <w:r w:rsidR="007A7495" w:rsidRPr="007A7495">
        <w:rPr>
          <w:rFonts w:ascii="Palatino" w:hAnsi="Palatino"/>
          <w:bCs/>
        </w:rPr>
        <w:t>Poster presented at the annual meeting of the Society for Neuroscience, November 2016, San Diego, CA.</w:t>
      </w:r>
    </w:p>
    <w:p w14:paraId="3E316364" w14:textId="7CACEFDB" w:rsidR="001476E9" w:rsidRPr="001476E9" w:rsidRDefault="001476E9" w:rsidP="00877F77">
      <w:pPr>
        <w:spacing w:line="264" w:lineRule="auto"/>
        <w:ind w:left="994" w:hanging="994"/>
        <w:rPr>
          <w:rFonts w:ascii="Palatino" w:hAnsi="Palatino"/>
          <w:bCs/>
          <w:i/>
        </w:rPr>
      </w:pPr>
      <w:r w:rsidRPr="00D669D4">
        <w:rPr>
          <w:rFonts w:ascii="Palatino" w:hAnsi="Palatino"/>
          <w:color w:val="808080" w:themeColor="background1" w:themeShade="80"/>
        </w:rPr>
        <w:t xml:space="preserve">2015 </w:t>
      </w:r>
      <w:r>
        <w:rPr>
          <w:rFonts w:ascii="Palatino" w:hAnsi="Palatino"/>
          <w:b/>
          <w:bCs/>
        </w:rPr>
        <w:tab/>
      </w:r>
      <w:r w:rsidR="007A7495" w:rsidRPr="007A7495">
        <w:rPr>
          <w:rFonts w:ascii="Palatino" w:hAnsi="Palatino"/>
          <w:b/>
          <w:bCs/>
        </w:rPr>
        <w:t>Seeley, S.H.,</w:t>
      </w:r>
      <w:r w:rsidR="007A7495" w:rsidRPr="007A7495">
        <w:rPr>
          <w:rFonts w:ascii="Palatino" w:hAnsi="Palatino"/>
          <w:bCs/>
        </w:rPr>
        <w:t xml:space="preserve"> García, E., Mennin, D.S. </w:t>
      </w:r>
      <w:r w:rsidR="007A7495" w:rsidRPr="007A7495">
        <w:rPr>
          <w:rFonts w:ascii="Palatino" w:hAnsi="Palatino"/>
          <w:bCs/>
          <w:i/>
        </w:rPr>
        <w:t>The Role of Trait Worry in Temporal Dynamics of the Evoked Cardiac Response to Affective Images.</w:t>
      </w:r>
      <w:r w:rsidR="007A7495" w:rsidRPr="007A7495">
        <w:rPr>
          <w:rFonts w:ascii="Palatino" w:hAnsi="Palatino"/>
          <w:bCs/>
        </w:rPr>
        <w:t xml:space="preserve"> Poster presented at the annual meeting of the Society for Psychophysiological Research, September 2015, Seattle, WA.</w:t>
      </w:r>
      <w:r w:rsidR="007A7495" w:rsidRPr="007A7495">
        <w:rPr>
          <w:rFonts w:ascii="Palatino" w:hAnsi="Palatino"/>
          <w:b/>
          <w:bCs/>
          <w:i/>
        </w:rPr>
        <w:t xml:space="preserve"> </w:t>
      </w:r>
    </w:p>
    <w:p w14:paraId="42B323BA" w14:textId="51BB1230" w:rsidR="001476E9" w:rsidRDefault="001476E9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2015</w:t>
      </w:r>
      <w:r>
        <w:rPr>
          <w:rFonts w:ascii="Palatino" w:hAnsi="Palatino"/>
          <w:bCs/>
        </w:rPr>
        <w:tab/>
      </w:r>
      <w:r w:rsidR="007A7495" w:rsidRPr="007A7495">
        <w:rPr>
          <w:rFonts w:ascii="Palatino" w:hAnsi="Palatino"/>
          <w:bCs/>
        </w:rPr>
        <w:t xml:space="preserve">Renna, M.E., </w:t>
      </w:r>
      <w:r w:rsidR="007A7495" w:rsidRPr="007A7495">
        <w:rPr>
          <w:rFonts w:ascii="Palatino" w:hAnsi="Palatino"/>
          <w:b/>
          <w:bCs/>
        </w:rPr>
        <w:t>Seeley, S.H.</w:t>
      </w:r>
      <w:r w:rsidR="007A7495" w:rsidRPr="007A7495">
        <w:rPr>
          <w:rFonts w:ascii="Palatino" w:hAnsi="Palatino"/>
          <w:bCs/>
        </w:rPr>
        <w:t xml:space="preserve">, Chin, S., Heimberg, R.G., Fresco, D.M., Mennin, D.S. </w:t>
      </w:r>
      <w:r w:rsidR="007A7495" w:rsidRPr="007A7495">
        <w:rPr>
          <w:rFonts w:ascii="Palatino" w:hAnsi="Palatino"/>
          <w:bCs/>
          <w:i/>
          <w:iCs/>
        </w:rPr>
        <w:t>The Utility of a Behavioral Measure of Distress Tolerance in Generalized Anxiety Disorder</w:t>
      </w:r>
      <w:r w:rsidR="007A7495" w:rsidRPr="007A7495">
        <w:rPr>
          <w:rFonts w:ascii="Palatino" w:hAnsi="Palatino"/>
          <w:bCs/>
        </w:rPr>
        <w:t>. Poster presented at the annual meeting of the Association of Psychological Science, May 2015, New York, NY.</w:t>
      </w:r>
    </w:p>
    <w:p w14:paraId="2E3AF747" w14:textId="7262C20B" w:rsidR="007A7495" w:rsidRPr="007A7495" w:rsidRDefault="001476E9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 xml:space="preserve">2015 </w:t>
      </w:r>
      <w:r>
        <w:rPr>
          <w:rFonts w:ascii="Palatino" w:hAnsi="Palatino"/>
          <w:bCs/>
        </w:rPr>
        <w:tab/>
      </w:r>
      <w:r w:rsidR="007A7495" w:rsidRPr="007A7495">
        <w:rPr>
          <w:rFonts w:ascii="Palatino" w:hAnsi="Palatino"/>
          <w:bCs/>
        </w:rPr>
        <w:t xml:space="preserve">Renna, M.E., </w:t>
      </w:r>
      <w:r w:rsidR="007A7495" w:rsidRPr="007A7495">
        <w:rPr>
          <w:rFonts w:ascii="Palatino" w:hAnsi="Palatino"/>
          <w:b/>
          <w:bCs/>
        </w:rPr>
        <w:t>Seeley, S.H.</w:t>
      </w:r>
      <w:r w:rsidR="007A7495" w:rsidRPr="007A7495">
        <w:rPr>
          <w:rFonts w:ascii="Palatino" w:hAnsi="Palatino"/>
          <w:bCs/>
        </w:rPr>
        <w:t xml:space="preserve">, Chin, S., Heimberg, R.G., Fresco, D.M., Mennin, D.S. </w:t>
      </w:r>
      <w:r w:rsidR="007A7495" w:rsidRPr="007A7495">
        <w:rPr>
          <w:rFonts w:ascii="Palatino" w:hAnsi="Palatino"/>
          <w:bCs/>
          <w:i/>
        </w:rPr>
        <w:t>The Mirror Tracing Persistence Task as a Distress Tolerance Marker in Generalized Anxiety Disorder.</w:t>
      </w:r>
      <w:r w:rsidR="007A7495" w:rsidRPr="007A7495">
        <w:rPr>
          <w:rFonts w:ascii="Palatino" w:hAnsi="Palatino"/>
          <w:bCs/>
        </w:rPr>
        <w:t xml:space="preserve"> Poster presented at the annual meeting of the Anxiety and Depression Association of America, April 2015, Miami, FL.</w:t>
      </w:r>
    </w:p>
    <w:p w14:paraId="534A47FA" w14:textId="63B8179D" w:rsidR="00A54FF3" w:rsidRDefault="00A54FF3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lastRenderedPageBreak/>
        <w:t>2014</w:t>
      </w:r>
      <w:r>
        <w:rPr>
          <w:rFonts w:ascii="Palatino" w:hAnsi="Palatino"/>
          <w:bCs/>
        </w:rPr>
        <w:tab/>
      </w:r>
      <w:proofErr w:type="spellStart"/>
      <w:r w:rsidR="007A7495" w:rsidRPr="007A7495">
        <w:rPr>
          <w:rFonts w:ascii="Palatino" w:hAnsi="Palatino"/>
          <w:bCs/>
        </w:rPr>
        <w:t>Adelsberg</w:t>
      </w:r>
      <w:proofErr w:type="spellEnd"/>
      <w:r w:rsidR="007A7495" w:rsidRPr="007A7495">
        <w:rPr>
          <w:rFonts w:ascii="Palatino" w:hAnsi="Palatino"/>
          <w:bCs/>
        </w:rPr>
        <w:t xml:space="preserve">, S., Roy, A.K., </w:t>
      </w:r>
      <w:r w:rsidR="007A7495" w:rsidRPr="007A7495">
        <w:rPr>
          <w:rFonts w:ascii="Palatino" w:hAnsi="Palatino"/>
          <w:b/>
          <w:bCs/>
        </w:rPr>
        <w:t>Seeley, S.H.</w:t>
      </w:r>
      <w:r w:rsidR="007A7495" w:rsidRPr="007A7495">
        <w:rPr>
          <w:rFonts w:ascii="Palatino" w:hAnsi="Palatino"/>
          <w:bCs/>
        </w:rPr>
        <w:t xml:space="preserve">, Garcia, E., Renna, M.E., Fresco, D.M., &amp; Mennin, D.S. </w:t>
      </w:r>
      <w:r w:rsidR="007A7495" w:rsidRPr="007A7495">
        <w:rPr>
          <w:rFonts w:ascii="Palatino" w:hAnsi="Palatino"/>
          <w:bCs/>
          <w:i/>
          <w:iCs/>
        </w:rPr>
        <w:t>Changes in Emotion Regulation Circuitry Associated with a Regulation-Based Intervention for Generalized Anxiety Disorder. </w:t>
      </w:r>
      <w:r w:rsidR="007A7495" w:rsidRPr="007A7495">
        <w:rPr>
          <w:rFonts w:ascii="Palatino" w:hAnsi="Palatino"/>
          <w:bCs/>
        </w:rPr>
        <w:t>Poster presented at the annual meeting of the Association for Behavioral and Cognitive Therapies, November 2014, Philadelphia, PA.</w:t>
      </w:r>
    </w:p>
    <w:p w14:paraId="68C51F6B" w14:textId="6D5348A0" w:rsidR="00A54FF3" w:rsidRDefault="00A54FF3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2014</w:t>
      </w:r>
      <w:r>
        <w:rPr>
          <w:rFonts w:ascii="Palatino" w:hAnsi="Palatino"/>
          <w:bCs/>
        </w:rPr>
        <w:tab/>
      </w:r>
      <w:r w:rsidR="007A7495" w:rsidRPr="007A7495">
        <w:rPr>
          <w:rFonts w:ascii="Palatino" w:hAnsi="Palatino"/>
          <w:bCs/>
        </w:rPr>
        <w:t xml:space="preserve">Renna, M., </w:t>
      </w:r>
      <w:r w:rsidR="007A7495" w:rsidRPr="007A7495">
        <w:rPr>
          <w:rFonts w:ascii="Palatino" w:hAnsi="Palatino"/>
          <w:b/>
          <w:bCs/>
        </w:rPr>
        <w:t>Seeley, S.H.,</w:t>
      </w:r>
      <w:r w:rsidR="007A7495" w:rsidRPr="007A7495">
        <w:rPr>
          <w:rFonts w:ascii="Palatino" w:hAnsi="Palatino"/>
          <w:bCs/>
        </w:rPr>
        <w:t xml:space="preserve"> Chin, S., Heimberg, R.G., Fresco, D.M., Mennin, D.S. </w:t>
      </w:r>
      <w:r w:rsidR="007A7495" w:rsidRPr="007A7495">
        <w:rPr>
          <w:rFonts w:ascii="Palatino" w:hAnsi="Palatino"/>
          <w:bCs/>
          <w:i/>
        </w:rPr>
        <w:t>Preliminary Evidence for a Behavioral Measure of Distress Tolerance in Generalized Anxiety Disorder.</w:t>
      </w:r>
      <w:r w:rsidR="007A7495" w:rsidRPr="007A7495">
        <w:rPr>
          <w:rFonts w:ascii="Palatino" w:hAnsi="Palatino"/>
          <w:bCs/>
        </w:rPr>
        <w:t xml:space="preserve"> Poster presented at the annual meeting of the Association for Behavioral and Cognitive Therapies, November 2014, Philadelphia, PA.</w:t>
      </w:r>
    </w:p>
    <w:p w14:paraId="118ECEF9" w14:textId="44E710A4" w:rsidR="007A7495" w:rsidRPr="007A7495" w:rsidRDefault="00A54FF3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2014</w:t>
      </w:r>
      <w:r>
        <w:rPr>
          <w:rFonts w:ascii="Palatino" w:hAnsi="Palatino"/>
          <w:bCs/>
        </w:rPr>
        <w:tab/>
      </w:r>
      <w:r w:rsidR="007A7495" w:rsidRPr="007A7495">
        <w:rPr>
          <w:rFonts w:ascii="Palatino" w:hAnsi="Palatino"/>
          <w:bCs/>
        </w:rPr>
        <w:t xml:space="preserve">Garcia, E., Quintero, J. M., </w:t>
      </w:r>
      <w:r w:rsidR="007A7495" w:rsidRPr="007A7495">
        <w:rPr>
          <w:rFonts w:ascii="Palatino" w:hAnsi="Palatino"/>
          <w:b/>
          <w:bCs/>
        </w:rPr>
        <w:t>Seeley, S.H.</w:t>
      </w:r>
      <w:r w:rsidR="007A7495" w:rsidRPr="007A7495">
        <w:rPr>
          <w:rFonts w:ascii="Palatino" w:hAnsi="Palatino"/>
          <w:bCs/>
        </w:rPr>
        <w:t xml:space="preserve">, Fonseca, L., Mennin, D.S. </w:t>
      </w:r>
      <w:r w:rsidR="007A7495" w:rsidRPr="007A7495">
        <w:rPr>
          <w:rFonts w:ascii="Palatino" w:hAnsi="Palatino"/>
          <w:bCs/>
          <w:i/>
        </w:rPr>
        <w:t>Dispositional Positive Self-Referential Processing Modulates Late-Positive Potential Responses in an Emotional-Motivational Context.</w:t>
      </w:r>
      <w:r w:rsidR="007A7495" w:rsidRPr="007A7495">
        <w:rPr>
          <w:rFonts w:ascii="Palatino" w:hAnsi="Palatino"/>
          <w:bCs/>
        </w:rPr>
        <w:t xml:space="preserve"> Poster presented at the annual meeting of the Association for Psychological Science, May 2014, San Francisco, CA.</w:t>
      </w:r>
    </w:p>
    <w:p w14:paraId="2EA6EED7" w14:textId="703B09A7" w:rsidR="007A7495" w:rsidRPr="007A7495" w:rsidRDefault="00A54FF3" w:rsidP="00877F77">
      <w:pPr>
        <w:spacing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2014</w:t>
      </w:r>
      <w:r>
        <w:rPr>
          <w:rFonts w:ascii="Palatino" w:hAnsi="Palatino"/>
          <w:bCs/>
        </w:rPr>
        <w:tab/>
      </w:r>
      <w:r w:rsidR="007A7495" w:rsidRPr="007A7495">
        <w:rPr>
          <w:rFonts w:ascii="Palatino" w:hAnsi="Palatino"/>
          <w:bCs/>
        </w:rPr>
        <w:t xml:space="preserve">Garcia, E., </w:t>
      </w:r>
      <w:r w:rsidR="007A7495" w:rsidRPr="007A7495">
        <w:rPr>
          <w:rFonts w:ascii="Palatino" w:hAnsi="Palatino"/>
          <w:b/>
          <w:bCs/>
        </w:rPr>
        <w:t>Seeley, S.H.,</w:t>
      </w:r>
      <w:r w:rsidR="007A7495" w:rsidRPr="007A7495">
        <w:rPr>
          <w:rFonts w:ascii="Palatino" w:hAnsi="Palatino"/>
          <w:bCs/>
        </w:rPr>
        <w:t xml:space="preserve"> Fonseca, L., Quintero, J. M., Renna, M., </w:t>
      </w:r>
      <w:proofErr w:type="spellStart"/>
      <w:r w:rsidR="007A7495" w:rsidRPr="007A7495">
        <w:rPr>
          <w:rFonts w:ascii="Palatino" w:hAnsi="Palatino"/>
          <w:bCs/>
        </w:rPr>
        <w:t>Skytte</w:t>
      </w:r>
      <w:proofErr w:type="spellEnd"/>
      <w:r w:rsidR="007A7495" w:rsidRPr="007A7495">
        <w:rPr>
          <w:rFonts w:ascii="Palatino" w:hAnsi="Palatino"/>
          <w:bCs/>
        </w:rPr>
        <w:t xml:space="preserve">-O’Toole, M.S., Mennin, D.S. </w:t>
      </w:r>
      <w:r w:rsidR="007A7495" w:rsidRPr="007A7495">
        <w:rPr>
          <w:rFonts w:ascii="Palatino" w:hAnsi="Palatino"/>
          <w:bCs/>
          <w:i/>
        </w:rPr>
        <w:t>Positive Self-Referential Processing Modulates Electrocortical Responses to Emotional Stimuli.</w:t>
      </w:r>
      <w:r w:rsidR="007A7495" w:rsidRPr="007A7495">
        <w:rPr>
          <w:rFonts w:ascii="Palatino" w:hAnsi="Palatino"/>
          <w:bCs/>
        </w:rPr>
        <w:t xml:space="preserve"> Poster presented at the annual meeting of the Anxiety and Depression Association of America, March 2014, Chicago, IL.</w:t>
      </w:r>
    </w:p>
    <w:p w14:paraId="6C14843D" w14:textId="3DEE4824" w:rsidR="00205711" w:rsidRDefault="00A54FF3" w:rsidP="00744441">
      <w:pPr>
        <w:spacing w:after="0" w:line="264" w:lineRule="auto"/>
        <w:ind w:left="994" w:hanging="994"/>
        <w:rPr>
          <w:rFonts w:ascii="Palatino" w:hAnsi="Palatino"/>
          <w:bCs/>
        </w:rPr>
      </w:pPr>
      <w:r w:rsidRPr="00D669D4">
        <w:rPr>
          <w:rFonts w:ascii="Palatino" w:hAnsi="Palatino"/>
          <w:bCs/>
          <w:color w:val="808080" w:themeColor="background1" w:themeShade="80"/>
        </w:rPr>
        <w:t>2014</w:t>
      </w:r>
      <w:r>
        <w:rPr>
          <w:rFonts w:ascii="Palatino" w:hAnsi="Palatino"/>
          <w:bCs/>
        </w:rPr>
        <w:tab/>
      </w:r>
      <w:r w:rsidR="007A7495" w:rsidRPr="007A7495">
        <w:rPr>
          <w:rFonts w:ascii="Palatino" w:hAnsi="Palatino"/>
          <w:bCs/>
        </w:rPr>
        <w:t xml:space="preserve">Renna, M., </w:t>
      </w:r>
      <w:r w:rsidR="007A7495" w:rsidRPr="007A7495">
        <w:rPr>
          <w:rFonts w:ascii="Palatino" w:hAnsi="Palatino"/>
          <w:b/>
          <w:bCs/>
        </w:rPr>
        <w:t>Seeley, S.H.,</w:t>
      </w:r>
      <w:r w:rsidR="007A7495" w:rsidRPr="007A7495">
        <w:rPr>
          <w:rFonts w:ascii="Palatino" w:hAnsi="Palatino"/>
          <w:bCs/>
        </w:rPr>
        <w:t xml:space="preserve"> </w:t>
      </w:r>
      <w:proofErr w:type="spellStart"/>
      <w:r w:rsidR="007A7495" w:rsidRPr="007A7495">
        <w:rPr>
          <w:rFonts w:ascii="Palatino" w:hAnsi="Palatino"/>
          <w:bCs/>
        </w:rPr>
        <w:t>Mankus</w:t>
      </w:r>
      <w:proofErr w:type="spellEnd"/>
      <w:r w:rsidR="007A7495" w:rsidRPr="007A7495">
        <w:rPr>
          <w:rFonts w:ascii="Palatino" w:hAnsi="Palatino"/>
          <w:bCs/>
        </w:rPr>
        <w:t xml:space="preserve">, A.M., Garcia, E., Mennin, D.S., Fresco, D.M., Heimberg, R.G. </w:t>
      </w:r>
      <w:r w:rsidR="007A7495" w:rsidRPr="007A7495">
        <w:rPr>
          <w:rFonts w:ascii="Palatino" w:hAnsi="Palatino"/>
          <w:bCs/>
          <w:i/>
        </w:rPr>
        <w:t>Emotion Regulation Therapy for Generalized Anxiety Disorder: Exploration of Heart Rate Variability and Inhibition of Emotional Interference.</w:t>
      </w:r>
      <w:r w:rsidR="007A7495" w:rsidRPr="007A7495">
        <w:rPr>
          <w:rFonts w:ascii="Palatino" w:hAnsi="Palatino"/>
          <w:bCs/>
        </w:rPr>
        <w:t xml:space="preserve"> Poster presented at the annual meeting of the Anxiety and Depression Association of America, March 2014, Chicago, IL.</w:t>
      </w:r>
    </w:p>
    <w:p w14:paraId="390739AA" w14:textId="77777777" w:rsidR="00205711" w:rsidRPr="00205711" w:rsidRDefault="00205711" w:rsidP="00205711">
      <w:pPr>
        <w:spacing w:line="264" w:lineRule="auto"/>
        <w:ind w:left="994" w:hanging="994"/>
        <w:rPr>
          <w:rFonts w:ascii="Palatino" w:hAnsi="Palatino"/>
          <w:bCs/>
        </w:rPr>
      </w:pPr>
    </w:p>
    <w:p w14:paraId="21C1CB24" w14:textId="111C529D" w:rsidR="00D669D4" w:rsidRDefault="00D669D4" w:rsidP="0047790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DISSERTATION/THESES</w:t>
      </w:r>
    </w:p>
    <w:p w14:paraId="27DE31E1" w14:textId="6B0093AE" w:rsidR="009561B9" w:rsidRDefault="00D669D4" w:rsidP="007C4602">
      <w:pPr>
        <w:spacing w:line="264" w:lineRule="auto"/>
        <w:ind w:left="990" w:hanging="990"/>
        <w:rPr>
          <w:rFonts w:ascii="Palatino" w:hAnsi="Palatino"/>
          <w:iCs/>
          <w:color w:val="auto"/>
          <w:szCs w:val="19"/>
        </w:rPr>
      </w:pPr>
      <w:r w:rsidRPr="00872123">
        <w:rPr>
          <w:rFonts w:ascii="Palatino" w:hAnsi="Palatino"/>
          <w:color w:val="808080" w:themeColor="background1" w:themeShade="80"/>
          <w:szCs w:val="19"/>
        </w:rPr>
        <w:t>2021</w:t>
      </w:r>
      <w:r w:rsidR="009561B9"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r w:rsidR="009561B9" w:rsidRPr="009561B9">
        <w:rPr>
          <w:rFonts w:ascii="Palatino" w:hAnsi="Palatino"/>
          <w:color w:val="auto"/>
          <w:szCs w:val="19"/>
        </w:rPr>
        <w:t>“</w:t>
      </w:r>
      <w:r w:rsidR="009561B9" w:rsidRPr="009561B9">
        <w:rPr>
          <w:rFonts w:ascii="Palatino" w:hAnsi="Palatino"/>
          <w:i/>
          <w:color w:val="auto"/>
          <w:szCs w:val="19"/>
        </w:rPr>
        <w:t xml:space="preserve">Dynamic Functional Connectivity as a Neurobiological Mechanism of Adaptation in Widowed Older Adults” </w:t>
      </w:r>
      <w:r w:rsidR="00872123">
        <w:rPr>
          <w:rFonts w:ascii="Palatino" w:hAnsi="Palatino"/>
          <w:iCs/>
          <w:color w:val="auto"/>
          <w:szCs w:val="19"/>
        </w:rPr>
        <w:t xml:space="preserve">[Doctoral dissertation]. </w:t>
      </w:r>
      <w:r w:rsidR="009561B9" w:rsidRPr="009561B9">
        <w:rPr>
          <w:rFonts w:ascii="Palatino" w:hAnsi="Palatino"/>
          <w:iCs/>
          <w:color w:val="auto"/>
          <w:szCs w:val="19"/>
        </w:rPr>
        <w:t xml:space="preserve">Committee </w:t>
      </w:r>
      <w:r w:rsidR="00872123">
        <w:rPr>
          <w:rFonts w:ascii="Palatino" w:hAnsi="Palatino"/>
          <w:iCs/>
          <w:color w:val="auto"/>
          <w:szCs w:val="19"/>
        </w:rPr>
        <w:t>ch</w:t>
      </w:r>
      <w:r w:rsidR="009561B9" w:rsidRPr="009561B9">
        <w:rPr>
          <w:rFonts w:ascii="Palatino" w:hAnsi="Palatino"/>
          <w:iCs/>
          <w:color w:val="auto"/>
          <w:szCs w:val="19"/>
        </w:rPr>
        <w:t>air: Mary-Frances O’Connor, Ph.D</w:t>
      </w:r>
      <w:r w:rsidR="00872123">
        <w:rPr>
          <w:rFonts w:ascii="Palatino" w:hAnsi="Palatino"/>
          <w:iCs/>
          <w:color w:val="auto"/>
          <w:szCs w:val="19"/>
        </w:rPr>
        <w:t>.</w:t>
      </w:r>
    </w:p>
    <w:p w14:paraId="0B32616C" w14:textId="6D7AAB20" w:rsidR="009561B9" w:rsidRDefault="00D669D4" w:rsidP="007C4602">
      <w:pPr>
        <w:spacing w:line="264" w:lineRule="auto"/>
        <w:ind w:left="990" w:hanging="990"/>
        <w:rPr>
          <w:rFonts w:ascii="Palatino" w:hAnsi="Palatino"/>
          <w:iCs/>
          <w:color w:val="auto"/>
          <w:szCs w:val="19"/>
        </w:rPr>
      </w:pPr>
      <w:r w:rsidRPr="009561B9">
        <w:rPr>
          <w:rFonts w:ascii="Palatino" w:hAnsi="Palatino"/>
          <w:color w:val="808080" w:themeColor="background1" w:themeShade="80"/>
          <w:szCs w:val="19"/>
        </w:rPr>
        <w:t>2016</w:t>
      </w:r>
      <w:r w:rsidR="009561B9"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r w:rsidR="009561B9" w:rsidRPr="009561B9">
        <w:rPr>
          <w:rFonts w:ascii="Palatino" w:hAnsi="Palatino"/>
          <w:color w:val="auto"/>
          <w:szCs w:val="19"/>
        </w:rPr>
        <w:t>“</w:t>
      </w:r>
      <w:r w:rsidR="00872123" w:rsidRPr="00872123">
        <w:rPr>
          <w:rFonts w:ascii="Palatino" w:hAnsi="Palatino"/>
          <w:i/>
          <w:iCs/>
          <w:color w:val="auto"/>
          <w:szCs w:val="19"/>
        </w:rPr>
        <w:t>Functional Neuroanatomy of Grief and Perceived Discrimination in South Asian Women in the United</w:t>
      </w:r>
      <w:r w:rsidR="00872123" w:rsidRPr="00872123">
        <w:rPr>
          <w:rFonts w:ascii="Palatino" w:hAnsi="Palatino"/>
          <w:i/>
          <w:color w:val="auto"/>
          <w:szCs w:val="19"/>
        </w:rPr>
        <w:t xml:space="preserve"> States</w:t>
      </w:r>
      <w:r w:rsidR="009561B9" w:rsidRPr="009561B9">
        <w:rPr>
          <w:rFonts w:ascii="Palatino" w:hAnsi="Palatino"/>
          <w:i/>
          <w:color w:val="auto"/>
          <w:szCs w:val="19"/>
        </w:rPr>
        <w:t xml:space="preserve">” </w:t>
      </w:r>
      <w:r w:rsidR="00872123">
        <w:rPr>
          <w:rFonts w:ascii="Palatino" w:hAnsi="Palatino"/>
          <w:iCs/>
          <w:color w:val="auto"/>
          <w:szCs w:val="19"/>
        </w:rPr>
        <w:t xml:space="preserve">[Masters thesis]. </w:t>
      </w:r>
      <w:r w:rsidR="009561B9" w:rsidRPr="009561B9">
        <w:rPr>
          <w:rFonts w:ascii="Palatino" w:hAnsi="Palatino"/>
          <w:iCs/>
          <w:color w:val="auto"/>
          <w:szCs w:val="19"/>
        </w:rPr>
        <w:t xml:space="preserve">Committee </w:t>
      </w:r>
      <w:r w:rsidR="00872123">
        <w:rPr>
          <w:rFonts w:ascii="Palatino" w:hAnsi="Palatino"/>
          <w:iCs/>
          <w:color w:val="auto"/>
          <w:szCs w:val="19"/>
        </w:rPr>
        <w:t>c</w:t>
      </w:r>
      <w:r w:rsidR="009561B9" w:rsidRPr="009561B9">
        <w:rPr>
          <w:rFonts w:ascii="Palatino" w:hAnsi="Palatino"/>
          <w:iCs/>
          <w:color w:val="auto"/>
          <w:szCs w:val="19"/>
        </w:rPr>
        <w:t>hair: Mary-Frances O’Connor, Ph.D.</w:t>
      </w:r>
    </w:p>
    <w:p w14:paraId="2DAC1945" w14:textId="2524704D" w:rsidR="0055705B" w:rsidRPr="0055705B" w:rsidRDefault="00D669D4" w:rsidP="00744441">
      <w:pPr>
        <w:spacing w:after="0" w:line="264" w:lineRule="auto"/>
        <w:ind w:left="990" w:hanging="990"/>
        <w:rPr>
          <w:rFonts w:ascii="Palatino" w:hAnsi="Palatino"/>
          <w:iCs/>
          <w:color w:val="auto"/>
          <w:szCs w:val="19"/>
        </w:rPr>
      </w:pPr>
      <w:r w:rsidRPr="009561B9">
        <w:rPr>
          <w:rFonts w:ascii="Palatino" w:hAnsi="Palatino"/>
          <w:color w:val="808080" w:themeColor="background1" w:themeShade="80"/>
          <w:szCs w:val="19"/>
        </w:rPr>
        <w:t>2013</w:t>
      </w:r>
      <w:r w:rsidR="009561B9">
        <w:rPr>
          <w:rFonts w:ascii="Palatino" w:hAnsi="Palatino"/>
          <w:b/>
          <w:bCs/>
          <w:color w:val="808080" w:themeColor="background1" w:themeShade="80"/>
          <w:szCs w:val="19"/>
        </w:rPr>
        <w:tab/>
      </w:r>
      <w:r w:rsidR="00872123">
        <w:rPr>
          <w:rFonts w:ascii="Palatino" w:hAnsi="Palatino"/>
          <w:color w:val="auto"/>
          <w:szCs w:val="19"/>
        </w:rPr>
        <w:t>“</w:t>
      </w:r>
      <w:r w:rsidR="00872123" w:rsidRPr="00872123">
        <w:rPr>
          <w:rFonts w:ascii="Palatino" w:hAnsi="Palatino"/>
          <w:i/>
          <w:iCs/>
          <w:color w:val="auto"/>
          <w:szCs w:val="19"/>
        </w:rPr>
        <w:t>Anxious, Not Depressive Symptoms Predict Heart Rate Variability in Generalized Anxiety</w:t>
      </w:r>
      <w:r w:rsidR="00872123">
        <w:rPr>
          <w:rFonts w:ascii="Palatino" w:hAnsi="Palatino"/>
          <w:i/>
          <w:iCs/>
          <w:color w:val="auto"/>
          <w:szCs w:val="19"/>
        </w:rPr>
        <w:t xml:space="preserve"> </w:t>
      </w:r>
      <w:r w:rsidR="00872123" w:rsidRPr="00872123">
        <w:rPr>
          <w:rFonts w:ascii="Palatino" w:hAnsi="Palatino"/>
          <w:i/>
          <w:color w:val="auto"/>
          <w:szCs w:val="19"/>
        </w:rPr>
        <w:t>Disorder</w:t>
      </w:r>
      <w:r w:rsidR="009561B9" w:rsidRPr="009561B9">
        <w:rPr>
          <w:rFonts w:ascii="Palatino" w:hAnsi="Palatino"/>
          <w:i/>
          <w:color w:val="auto"/>
          <w:szCs w:val="19"/>
        </w:rPr>
        <w:t xml:space="preserve">” </w:t>
      </w:r>
      <w:r w:rsidR="00872123">
        <w:rPr>
          <w:rFonts w:ascii="Palatino" w:hAnsi="Palatino"/>
          <w:iCs/>
          <w:color w:val="auto"/>
          <w:szCs w:val="19"/>
        </w:rPr>
        <w:t xml:space="preserve">[Undergraduate honors thesis]. </w:t>
      </w:r>
      <w:r w:rsidR="009561B9">
        <w:rPr>
          <w:rFonts w:ascii="Palatino" w:hAnsi="Palatino"/>
          <w:iCs/>
          <w:color w:val="auto"/>
          <w:szCs w:val="19"/>
        </w:rPr>
        <w:t>Supervisor</w:t>
      </w:r>
      <w:r w:rsidR="009561B9" w:rsidRPr="009561B9">
        <w:rPr>
          <w:rFonts w:ascii="Palatino" w:hAnsi="Palatino"/>
          <w:iCs/>
          <w:color w:val="auto"/>
          <w:szCs w:val="19"/>
        </w:rPr>
        <w:t xml:space="preserve">: </w:t>
      </w:r>
      <w:r w:rsidR="009561B9">
        <w:rPr>
          <w:rFonts w:ascii="Palatino" w:hAnsi="Palatino"/>
          <w:iCs/>
          <w:color w:val="auto"/>
          <w:szCs w:val="19"/>
        </w:rPr>
        <w:t>Douglas S. Mennin,</w:t>
      </w:r>
      <w:r w:rsidR="009561B9" w:rsidRPr="009561B9">
        <w:rPr>
          <w:rFonts w:ascii="Palatino" w:hAnsi="Palatino"/>
          <w:iCs/>
          <w:color w:val="auto"/>
          <w:szCs w:val="19"/>
        </w:rPr>
        <w:t xml:space="preserve"> Ph.D.</w:t>
      </w:r>
    </w:p>
    <w:p w14:paraId="5431B348" w14:textId="77777777" w:rsidR="0055705B" w:rsidRDefault="0055705B" w:rsidP="0055705B">
      <w:pPr>
        <w:pStyle w:val="Heading1"/>
        <w:spacing w:after="0" w:line="264" w:lineRule="auto"/>
        <w:ind w:left="2"/>
        <w:rPr>
          <w:rFonts w:ascii="Palatino" w:hAnsi="Palatino"/>
        </w:rPr>
      </w:pPr>
    </w:p>
    <w:p w14:paraId="25AF2A41" w14:textId="31B97CAE" w:rsidR="005F35C2" w:rsidRPr="005F35C2" w:rsidRDefault="0055705B" w:rsidP="005F35C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IN THE MEDIA</w:t>
      </w:r>
    </w:p>
    <w:p w14:paraId="61D69D82" w14:textId="399D8423" w:rsidR="00C279B9" w:rsidRDefault="00C279B9" w:rsidP="0055705B">
      <w:pPr>
        <w:spacing w:line="264" w:lineRule="auto"/>
        <w:ind w:left="990" w:hanging="983"/>
        <w:rPr>
          <w:rFonts w:ascii="Palatino" w:hAnsi="Palatino"/>
          <w:iCs/>
          <w:color w:val="808080" w:themeColor="background1" w:themeShade="80"/>
          <w:szCs w:val="19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05</w:t>
      </w:r>
      <w:r w:rsidRPr="00477902">
        <w:rPr>
          <w:rFonts w:ascii="Palatino" w:hAnsi="Palatino"/>
          <w:iCs/>
          <w:color w:val="808080" w:themeColor="background1" w:themeShade="80"/>
          <w:szCs w:val="19"/>
        </w:rPr>
        <w:t>-</w:t>
      </w:r>
      <w:r>
        <w:rPr>
          <w:rFonts w:ascii="Palatino" w:hAnsi="Palatino"/>
          <w:iCs/>
          <w:color w:val="808080" w:themeColor="background1" w:themeShade="80"/>
          <w:szCs w:val="19"/>
        </w:rPr>
        <w:t>19</w:t>
      </w:r>
      <w:r w:rsidRPr="00477902">
        <w:rPr>
          <w:rFonts w:ascii="Palatino" w:hAnsi="Palatino"/>
          <w:iCs/>
          <w:color w:val="808080" w:themeColor="background1" w:themeShade="80"/>
          <w:szCs w:val="19"/>
        </w:rPr>
        <w:t>-2024</w:t>
      </w:r>
      <w:r>
        <w:rPr>
          <w:rFonts w:ascii="Palatino" w:hAnsi="Palatino"/>
        </w:rPr>
        <w:t xml:space="preserve">  </w:t>
      </w:r>
      <w:r w:rsidRPr="00C279B9">
        <w:rPr>
          <w:rFonts w:ascii="Palatino" w:hAnsi="Palatino"/>
          <w:i/>
          <w:iCs/>
        </w:rPr>
        <w:t>Emotion Lotion:</w:t>
      </w:r>
      <w:r w:rsidRPr="003740BD">
        <w:rPr>
          <w:rFonts w:ascii="Palatino" w:hAnsi="Palatino"/>
        </w:rPr>
        <w:t xml:space="preserve"> </w:t>
      </w:r>
      <w:r w:rsidR="003740BD">
        <w:rPr>
          <w:rFonts w:ascii="Palatino" w:hAnsi="Palatino"/>
        </w:rPr>
        <w:t>“</w:t>
      </w:r>
      <w:hyperlink r:id="rId8" w:history="1">
        <w:r w:rsidRPr="003740BD">
          <w:rPr>
            <w:rStyle w:val="Hyperlink"/>
            <w:rFonts w:ascii="Palatino" w:hAnsi="Palatino"/>
          </w:rPr>
          <w:t>Gone, but Also Everlasting: Interview with Dr. Saren Seeley on the neuroscience of grief</w:t>
        </w:r>
      </w:hyperlink>
      <w:r w:rsidR="003740BD" w:rsidRPr="00886DC0">
        <w:rPr>
          <w:rFonts w:ascii="Palatino" w:hAnsi="Palatino"/>
        </w:rPr>
        <w:t>”</w:t>
      </w:r>
    </w:p>
    <w:p w14:paraId="75C681A6" w14:textId="7C11A151" w:rsidR="0055705B" w:rsidRPr="00477902" w:rsidRDefault="0055705B" w:rsidP="0055705B">
      <w:pPr>
        <w:spacing w:line="264" w:lineRule="auto"/>
        <w:ind w:left="990" w:hanging="983"/>
        <w:rPr>
          <w:rFonts w:ascii="Palatino" w:hAnsi="Palatino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03</w:t>
      </w:r>
      <w:r w:rsidRPr="00477902">
        <w:rPr>
          <w:rFonts w:ascii="Palatino" w:hAnsi="Palatino"/>
          <w:iCs/>
          <w:color w:val="808080" w:themeColor="background1" w:themeShade="80"/>
          <w:szCs w:val="19"/>
        </w:rPr>
        <w:t>-08-2024</w:t>
      </w:r>
      <w:r>
        <w:rPr>
          <w:rFonts w:ascii="Palatino" w:hAnsi="Palatino"/>
        </w:rPr>
        <w:t xml:space="preserve">  </w:t>
      </w:r>
      <w:r w:rsidRPr="00477902">
        <w:rPr>
          <w:rFonts w:ascii="Palatino" w:hAnsi="Palatino"/>
          <w:i/>
          <w:iCs/>
        </w:rPr>
        <w:t>Highlands Current:</w:t>
      </w:r>
      <w:r>
        <w:rPr>
          <w:rFonts w:ascii="Palatino" w:hAnsi="Palatino"/>
        </w:rPr>
        <w:t xml:space="preserve"> “</w:t>
      </w:r>
      <w:hyperlink r:id="rId9" w:history="1">
        <w:r w:rsidRPr="00477902">
          <w:rPr>
            <w:rStyle w:val="Hyperlink"/>
            <w:rFonts w:ascii="Palatino" w:hAnsi="Palatino"/>
          </w:rPr>
          <w:t>The Good Death: Part 2</w:t>
        </w:r>
      </w:hyperlink>
      <w:r>
        <w:rPr>
          <w:rFonts w:ascii="Palatino" w:hAnsi="Palatino"/>
        </w:rPr>
        <w:t>”</w:t>
      </w:r>
      <w:r w:rsidR="003740BD">
        <w:rPr>
          <w:rFonts w:ascii="Palatino" w:hAnsi="Palatino"/>
        </w:rPr>
        <w:t xml:space="preserve"> </w:t>
      </w:r>
    </w:p>
    <w:p w14:paraId="4857DEB2" w14:textId="00CEF0E1" w:rsidR="003740BD" w:rsidRPr="003740BD" w:rsidRDefault="0055705B" w:rsidP="003740BD">
      <w:pPr>
        <w:spacing w:after="100" w:line="264" w:lineRule="auto"/>
        <w:ind w:left="979" w:hanging="979"/>
        <w:rPr>
          <w:rFonts w:ascii="Palatino" w:hAnsi="Palatino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11-14-2</w:t>
      </w:r>
      <w:r w:rsidRPr="00205A19">
        <w:rPr>
          <w:rFonts w:ascii="Palatino" w:hAnsi="Palatino"/>
          <w:iCs/>
          <w:color w:val="808080" w:themeColor="background1" w:themeShade="80"/>
          <w:szCs w:val="19"/>
        </w:rPr>
        <w:t>023</w:t>
      </w:r>
      <w:r>
        <w:rPr>
          <w:rFonts w:ascii="Palatino" w:hAnsi="Palatino"/>
        </w:rPr>
        <w:tab/>
      </w:r>
      <w:r w:rsidRPr="00886DC0">
        <w:rPr>
          <w:rFonts w:ascii="Palatino" w:hAnsi="Palatino"/>
          <w:i/>
          <w:iCs/>
        </w:rPr>
        <w:t>New Scientist</w:t>
      </w:r>
      <w:r>
        <w:rPr>
          <w:rFonts w:ascii="Palatino" w:hAnsi="Palatino"/>
        </w:rPr>
        <w:t xml:space="preserve">: </w:t>
      </w:r>
      <w:r w:rsidRPr="00886DC0">
        <w:rPr>
          <w:rFonts w:ascii="Palatino" w:hAnsi="Palatino"/>
        </w:rPr>
        <w:t>“</w:t>
      </w:r>
      <w:hyperlink r:id="rId10" w:history="1">
        <w:r w:rsidRPr="00886DC0">
          <w:rPr>
            <w:rStyle w:val="Hyperlink"/>
            <w:rFonts w:ascii="Palatino" w:hAnsi="Palatino"/>
          </w:rPr>
          <w:t>How AI avatars of the deceased could transform the way we grieve</w:t>
        </w:r>
      </w:hyperlink>
      <w:r w:rsidRPr="00886DC0">
        <w:rPr>
          <w:rFonts w:ascii="Palatino" w:hAnsi="Palatino"/>
        </w:rPr>
        <w:t>”</w:t>
      </w:r>
      <w:r>
        <w:rPr>
          <w:rFonts w:ascii="Palatino" w:hAnsi="Palatino"/>
        </w:rPr>
        <w:t xml:space="preserve"> </w:t>
      </w:r>
    </w:p>
    <w:p w14:paraId="5ABF6ECA" w14:textId="6AE3097B" w:rsidR="00C279B9" w:rsidRPr="00A42832" w:rsidRDefault="00C279B9" w:rsidP="00C279B9">
      <w:pPr>
        <w:spacing w:after="100" w:line="264" w:lineRule="auto"/>
        <w:ind w:left="180" w:hanging="180"/>
        <w:rPr>
          <w:rFonts w:ascii="Palatino" w:hAnsi="Palatino"/>
          <w:color w:val="000000" w:themeColor="text1"/>
          <w:lang w:val="en-GB"/>
        </w:rPr>
      </w:pPr>
      <w:r w:rsidRPr="00A42832">
        <w:rPr>
          <w:rFonts w:ascii="Palatino" w:hAnsi="Palatino"/>
          <w:b/>
          <w:bCs/>
          <w:color w:val="000000" w:themeColor="text1"/>
          <w:lang w:val="en-GB"/>
        </w:rPr>
        <w:t>Seeley, S. H.</w:t>
      </w:r>
      <w:r w:rsidRPr="00A42832">
        <w:rPr>
          <w:rFonts w:ascii="Palatino" w:hAnsi="Palatino"/>
          <w:color w:val="000000" w:themeColor="text1"/>
          <w:lang w:val="en-GB"/>
        </w:rPr>
        <w:t xml:space="preserve">, &amp; O’Connor, M-F. (2022, May 25). “Seeing Grieving as Learning Explains Why the Process Takes Time.” </w:t>
      </w:r>
      <w:proofErr w:type="spellStart"/>
      <w:r w:rsidRPr="00A42832">
        <w:rPr>
          <w:rFonts w:ascii="Palatino" w:hAnsi="Palatino"/>
          <w:i/>
          <w:iCs/>
          <w:color w:val="000000" w:themeColor="text1"/>
          <w:lang w:val="en-GB"/>
        </w:rPr>
        <w:t>AEON+Psyche</w:t>
      </w:r>
      <w:proofErr w:type="spellEnd"/>
      <w:r w:rsidRPr="00A42832">
        <w:rPr>
          <w:rFonts w:ascii="Palatino" w:hAnsi="Palatino"/>
          <w:i/>
          <w:iCs/>
          <w:color w:val="000000" w:themeColor="text1"/>
          <w:lang w:val="en-GB"/>
        </w:rPr>
        <w:t xml:space="preserve"> Magazine</w:t>
      </w:r>
      <w:r w:rsidRPr="00A42832">
        <w:rPr>
          <w:rFonts w:ascii="Palatino" w:hAnsi="Palatino"/>
          <w:color w:val="000000" w:themeColor="text1"/>
          <w:lang w:val="en-GB"/>
        </w:rPr>
        <w:t xml:space="preserve">. </w:t>
      </w:r>
      <w:hyperlink r:id="rId11" w:history="1">
        <w:r w:rsidRPr="00A42832">
          <w:rPr>
            <w:rStyle w:val="Hyperlink"/>
            <w:rFonts w:ascii="Palatino" w:hAnsi="Palatino"/>
            <w:lang w:val="en-GB"/>
          </w:rPr>
          <w:t>https://psyche.co/ideas/seeing-grieving-as-learning-explains-why-the-process-takes-time</w:t>
        </w:r>
      </w:hyperlink>
      <w:r w:rsidRPr="00A42832">
        <w:rPr>
          <w:rFonts w:ascii="Palatino" w:hAnsi="Palatino"/>
          <w:color w:val="000000" w:themeColor="text1"/>
          <w:lang w:val="en-GB"/>
        </w:rPr>
        <w:t xml:space="preserve"> </w:t>
      </w:r>
    </w:p>
    <w:p w14:paraId="7D0A1BBD" w14:textId="60DFAA8B" w:rsidR="00C279B9" w:rsidRDefault="00C279B9" w:rsidP="00C279B9">
      <w:pPr>
        <w:spacing w:after="0" w:line="264" w:lineRule="auto"/>
        <w:ind w:left="180" w:hanging="173"/>
        <w:rPr>
          <w:rFonts w:ascii="Palatino" w:hAnsi="Palatino"/>
          <w:color w:val="000000" w:themeColor="text1"/>
          <w:lang w:val="en-GB"/>
        </w:rPr>
      </w:pPr>
      <w:r w:rsidRPr="00A42832">
        <w:rPr>
          <w:rFonts w:ascii="Palatino" w:hAnsi="Palatino"/>
          <w:b/>
          <w:bCs/>
          <w:color w:val="000000" w:themeColor="text1"/>
          <w:lang w:val="en-GB"/>
        </w:rPr>
        <w:t>Seeley, S. H.</w:t>
      </w:r>
      <w:r w:rsidRPr="00A42832">
        <w:rPr>
          <w:rFonts w:ascii="Palatino" w:hAnsi="Palatino"/>
          <w:color w:val="000000" w:themeColor="text1"/>
          <w:lang w:val="en-GB"/>
        </w:rPr>
        <w:t xml:space="preserve"> (2021, December 21). “The Indifference Point.” </w:t>
      </w:r>
      <w:r w:rsidRPr="00A42832">
        <w:rPr>
          <w:rFonts w:ascii="Palatino" w:hAnsi="Palatino"/>
          <w:i/>
          <w:iCs/>
          <w:color w:val="000000" w:themeColor="text1"/>
          <w:lang w:val="en-GB"/>
        </w:rPr>
        <w:t xml:space="preserve">The </w:t>
      </w:r>
      <w:proofErr w:type="spellStart"/>
      <w:r w:rsidRPr="00A42832">
        <w:rPr>
          <w:rFonts w:ascii="Palatino" w:hAnsi="Palatino"/>
          <w:i/>
          <w:iCs/>
          <w:color w:val="000000" w:themeColor="text1"/>
          <w:lang w:val="en-GB"/>
        </w:rPr>
        <w:t>Xylom</w:t>
      </w:r>
      <w:proofErr w:type="spellEnd"/>
      <w:r w:rsidRPr="00A42832">
        <w:rPr>
          <w:rFonts w:ascii="Palatino" w:hAnsi="Palatino"/>
          <w:i/>
          <w:iCs/>
          <w:color w:val="000000" w:themeColor="text1"/>
          <w:lang w:val="en-GB"/>
        </w:rPr>
        <w:t>.</w:t>
      </w:r>
      <w:r>
        <w:rPr>
          <w:rFonts w:ascii="Palatino" w:hAnsi="Palatino"/>
          <w:color w:val="000000" w:themeColor="text1"/>
          <w:lang w:val="en-GB"/>
        </w:rPr>
        <w:t xml:space="preserve"> </w:t>
      </w:r>
      <w:hyperlink r:id="rId12" w:history="1">
        <w:r w:rsidRPr="00C16981">
          <w:rPr>
            <w:rStyle w:val="Hyperlink"/>
            <w:rFonts w:ascii="Palatino" w:hAnsi="Palatino"/>
            <w:lang w:val="en-GB"/>
          </w:rPr>
          <w:t>https://www.thexylom.com/post/the-indifference-point</w:t>
        </w:r>
      </w:hyperlink>
      <w:r w:rsidRPr="00A42832">
        <w:rPr>
          <w:rFonts w:ascii="Palatino" w:hAnsi="Palatino"/>
          <w:color w:val="000000" w:themeColor="text1"/>
          <w:lang w:val="en-GB"/>
        </w:rPr>
        <w:t xml:space="preserve"> </w:t>
      </w:r>
    </w:p>
    <w:p w14:paraId="4E390988" w14:textId="77777777" w:rsidR="0055705B" w:rsidRDefault="0055705B" w:rsidP="00C279B9">
      <w:pPr>
        <w:pStyle w:val="Heading1"/>
        <w:spacing w:after="0" w:line="264" w:lineRule="auto"/>
        <w:ind w:left="0" w:firstLine="0"/>
        <w:rPr>
          <w:rFonts w:ascii="Palatino" w:hAnsi="Palatino"/>
        </w:rPr>
      </w:pPr>
    </w:p>
    <w:p w14:paraId="3B92A6FB" w14:textId="11B7AB73" w:rsidR="00BE6172" w:rsidRPr="005E7EF9" w:rsidRDefault="009561B9" w:rsidP="0047790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SERVICE</w:t>
      </w:r>
      <w:r w:rsidR="006C28F9">
        <w:rPr>
          <w:rFonts w:ascii="Palatino" w:hAnsi="Palatino"/>
        </w:rPr>
        <w:t xml:space="preserve"> ACTIVITIES</w:t>
      </w:r>
    </w:p>
    <w:p w14:paraId="3F56AE7E" w14:textId="5D59A77A" w:rsidR="00A07E0D" w:rsidRDefault="00A07E0D" w:rsidP="007C4602">
      <w:pPr>
        <w:spacing w:after="0" w:line="264" w:lineRule="auto"/>
        <w:ind w:left="990" w:hanging="983"/>
        <w:rPr>
          <w:rFonts w:ascii="Palatino" w:eastAsia="Calibri" w:hAnsi="Palatino" w:cs="Cambria Math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202</w:t>
      </w:r>
      <w:r>
        <w:rPr>
          <w:rFonts w:ascii="Palatino" w:hAnsi="Palatino"/>
          <w:iCs/>
          <w:color w:val="808080" w:themeColor="background1" w:themeShade="80"/>
          <w:szCs w:val="19"/>
        </w:rPr>
        <w:t>4-25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 w:rsidR="00246CC6">
        <w:rPr>
          <w:rFonts w:ascii="Palatino" w:hAnsi="Palatino"/>
          <w:i/>
          <w:iCs/>
          <w:color w:val="auto"/>
          <w:szCs w:val="19"/>
        </w:rPr>
        <w:t>Speaker Series</w:t>
      </w:r>
      <w:r w:rsidR="00246CC6" w:rsidRPr="00135F95">
        <w:rPr>
          <w:rFonts w:ascii="Palatino" w:hAnsi="Palatino"/>
          <w:i/>
          <w:iCs/>
          <w:color w:val="auto"/>
          <w:szCs w:val="19"/>
        </w:rPr>
        <w:t xml:space="preserve"> </w:t>
      </w:r>
      <w:r>
        <w:rPr>
          <w:rFonts w:ascii="Palatino" w:hAnsi="Palatino"/>
          <w:i/>
          <w:iCs/>
          <w:color w:val="auto"/>
          <w:szCs w:val="19"/>
        </w:rPr>
        <w:t>Organizing Committee</w:t>
      </w:r>
      <w:r w:rsidRPr="00135F95">
        <w:rPr>
          <w:rFonts w:ascii="Palatino" w:hAnsi="Palatino"/>
          <w:i/>
          <w:iCs/>
          <w:color w:val="auto"/>
          <w:szCs w:val="19"/>
        </w:rPr>
        <w:t xml:space="preserve">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>
        <w:rPr>
          <w:rFonts w:ascii="Palatino" w:eastAsia="Calibri" w:hAnsi="Palatino" w:cs="Cambria Math"/>
          <w:szCs w:val="19"/>
        </w:rPr>
        <w:t>Center for Computational Psychiatry</w:t>
      </w:r>
      <w:r>
        <w:rPr>
          <w:rFonts w:ascii="Palatino" w:hAnsi="Palatino"/>
          <w:szCs w:val="19"/>
        </w:rPr>
        <w:t xml:space="preserve">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>
        <w:rPr>
          <w:rFonts w:ascii="Palatino" w:eastAsia="Calibri" w:hAnsi="Palatino" w:cs="Cambria Math"/>
          <w:szCs w:val="19"/>
        </w:rPr>
        <w:t>Icahn School of Medicine at Mount Sinai</w:t>
      </w:r>
    </w:p>
    <w:p w14:paraId="433F93D9" w14:textId="4D99A7FF" w:rsidR="00A07E0D" w:rsidRDefault="00A07E0D" w:rsidP="007C4602">
      <w:pPr>
        <w:spacing w:after="0" w:line="264" w:lineRule="auto"/>
        <w:ind w:left="990" w:hanging="983"/>
        <w:rPr>
          <w:rFonts w:ascii="Palatino" w:hAnsi="Palatino"/>
          <w:iCs/>
          <w:color w:val="808080" w:themeColor="background1" w:themeShade="80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202</w:t>
      </w:r>
      <w:r>
        <w:rPr>
          <w:rFonts w:ascii="Palatino" w:hAnsi="Palatino"/>
          <w:iCs/>
          <w:color w:val="808080" w:themeColor="background1" w:themeShade="80"/>
          <w:szCs w:val="19"/>
        </w:rPr>
        <w:t>4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>
        <w:rPr>
          <w:rFonts w:ascii="Palatino" w:hAnsi="Palatino"/>
          <w:i/>
          <w:iCs/>
          <w:color w:val="auto"/>
          <w:szCs w:val="19"/>
        </w:rPr>
        <w:t>Conference Organizing Committee</w:t>
      </w:r>
      <w:r w:rsidRPr="00135F95">
        <w:rPr>
          <w:rFonts w:ascii="Palatino" w:hAnsi="Palatino"/>
          <w:i/>
          <w:iCs/>
          <w:color w:val="auto"/>
          <w:szCs w:val="19"/>
        </w:rPr>
        <w:t xml:space="preserve">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>
        <w:rPr>
          <w:rFonts w:ascii="Palatino" w:eastAsia="Calibri" w:hAnsi="Palatino" w:cs="Cambria Math"/>
          <w:szCs w:val="19"/>
        </w:rPr>
        <w:t>Neurobiology of Grief International Network</w:t>
      </w:r>
    </w:p>
    <w:p w14:paraId="4B62F30F" w14:textId="247EBCC7" w:rsidR="00135F95" w:rsidRPr="00A07E0D" w:rsidRDefault="00135F95" w:rsidP="00A07E0D">
      <w:pPr>
        <w:spacing w:after="0" w:line="264" w:lineRule="auto"/>
        <w:ind w:left="990" w:hanging="983"/>
        <w:rPr>
          <w:rFonts w:ascii="Palatino" w:hAnsi="Palatino"/>
          <w:iCs/>
          <w:color w:val="808080" w:themeColor="background1" w:themeShade="80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2022</w:t>
      </w:r>
      <w:r w:rsidR="00AF1D4D">
        <w:rPr>
          <w:rFonts w:ascii="Palatino" w:hAnsi="Palatino"/>
          <w:iCs/>
          <w:color w:val="808080" w:themeColor="background1" w:themeShade="80"/>
          <w:szCs w:val="19"/>
        </w:rPr>
        <w:t>;</w:t>
      </w:r>
      <w:r w:rsidR="00126C13">
        <w:rPr>
          <w:rFonts w:ascii="Palatino" w:hAnsi="Palatino"/>
          <w:iCs/>
          <w:color w:val="808080" w:themeColor="background1" w:themeShade="80"/>
          <w:szCs w:val="19"/>
        </w:rPr>
        <w:t xml:space="preserve"> 2023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135F95">
        <w:rPr>
          <w:rFonts w:ascii="Palatino" w:hAnsi="Palatino"/>
          <w:i/>
          <w:iCs/>
          <w:color w:val="auto"/>
          <w:szCs w:val="19"/>
        </w:rPr>
        <w:t xml:space="preserve">Research Mentor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mbria Math"/>
          <w:szCs w:val="19"/>
        </w:rPr>
        <w:t xml:space="preserve"> Summer Program in Computational Psychiatry Education (SPICE)</w:t>
      </w:r>
      <w:r w:rsidR="00AB369C">
        <w:rPr>
          <w:rFonts w:ascii="Palatino" w:eastAsia="Calibri" w:hAnsi="Palatino" w:cs="Cambria Math"/>
          <w:szCs w:val="19"/>
        </w:rPr>
        <w:t xml:space="preserve"> </w:t>
      </w:r>
      <w:r w:rsidR="00AB369C" w:rsidRPr="00135F95">
        <w:rPr>
          <w:rFonts w:ascii="Cambria Math" w:eastAsia="Calibri" w:hAnsi="Cambria Math" w:cs="Cambria Math"/>
          <w:szCs w:val="19"/>
        </w:rPr>
        <w:t>⋅</w:t>
      </w:r>
      <w:r w:rsidR="00AB369C" w:rsidRPr="00135F95">
        <w:rPr>
          <w:rFonts w:ascii="Palatino" w:eastAsia="Calibri" w:hAnsi="Palatino" w:cs="Calibri"/>
          <w:szCs w:val="19"/>
        </w:rPr>
        <w:t xml:space="preserve"> </w:t>
      </w:r>
      <w:r w:rsidR="00934681">
        <w:rPr>
          <w:rFonts w:ascii="Palatino" w:eastAsia="Calibri" w:hAnsi="Palatino" w:cs="Cambria Math"/>
          <w:szCs w:val="19"/>
        </w:rPr>
        <w:t>Center for Computational Psychiatry</w:t>
      </w:r>
      <w:r w:rsidR="00934681" w:rsidRPr="00135F95">
        <w:rPr>
          <w:rFonts w:ascii="Palatino" w:hAnsi="Palatino"/>
          <w:szCs w:val="19"/>
        </w:rPr>
        <w:t xml:space="preserve"> </w:t>
      </w:r>
      <w:r w:rsidR="00934681" w:rsidRPr="00135F95">
        <w:rPr>
          <w:rFonts w:ascii="Cambria Math" w:eastAsia="Calibri" w:hAnsi="Cambria Math" w:cs="Cambria Math"/>
          <w:szCs w:val="19"/>
        </w:rPr>
        <w:t>⋅</w:t>
      </w:r>
      <w:r w:rsidR="00934681" w:rsidRPr="00135F95">
        <w:rPr>
          <w:rFonts w:ascii="Palatino" w:eastAsia="Calibri" w:hAnsi="Palatino" w:cs="Calibri"/>
          <w:szCs w:val="19"/>
        </w:rPr>
        <w:t xml:space="preserve"> </w:t>
      </w:r>
      <w:r w:rsidR="00A07E0D">
        <w:rPr>
          <w:rFonts w:ascii="Palatino" w:eastAsia="Calibri" w:hAnsi="Palatino" w:cs="Cambria Math"/>
          <w:szCs w:val="19"/>
        </w:rPr>
        <w:t>Icahn School of Medicine at Mount Sinai</w:t>
      </w:r>
    </w:p>
    <w:p w14:paraId="47C0AC3B" w14:textId="1BFC1B6F" w:rsidR="00934681" w:rsidRPr="00934681" w:rsidRDefault="00934681" w:rsidP="00934681">
      <w:pPr>
        <w:spacing w:after="0" w:line="264" w:lineRule="auto"/>
        <w:ind w:left="990" w:hanging="983"/>
        <w:rPr>
          <w:rFonts w:ascii="Palatino" w:eastAsia="Calibri" w:hAnsi="Palatino" w:cs="Cambria Math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2023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135F95">
        <w:rPr>
          <w:rFonts w:ascii="Palatino" w:hAnsi="Palatino"/>
          <w:i/>
          <w:color w:val="auto"/>
          <w:szCs w:val="19"/>
        </w:rPr>
        <w:t xml:space="preserve">Grant </w:t>
      </w:r>
      <w:r>
        <w:rPr>
          <w:rFonts w:ascii="Palatino" w:hAnsi="Palatino"/>
          <w:i/>
          <w:color w:val="auto"/>
          <w:szCs w:val="19"/>
        </w:rPr>
        <w:t>R</w:t>
      </w:r>
      <w:r w:rsidRPr="00135F95">
        <w:rPr>
          <w:rFonts w:ascii="Palatino" w:hAnsi="Palatino"/>
          <w:i/>
          <w:color w:val="auto"/>
          <w:szCs w:val="19"/>
        </w:rPr>
        <w:t xml:space="preserve">eviewer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Pilot Project Program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eastAsia="Calibri" w:hAnsi="Palatino" w:cs="Cambria Math"/>
          <w:szCs w:val="19"/>
        </w:rPr>
        <w:t>Women’s Health Research at Yale (WHRY)</w:t>
      </w:r>
    </w:p>
    <w:p w14:paraId="7B0E4185" w14:textId="4BFD5CB5" w:rsidR="00BE6172" w:rsidRPr="00135F95" w:rsidRDefault="00BE6172" w:rsidP="007C4602">
      <w:pPr>
        <w:spacing w:after="0" w:line="264" w:lineRule="auto"/>
        <w:ind w:left="990" w:hanging="983"/>
        <w:rPr>
          <w:rFonts w:ascii="Palatino" w:hAnsi="Palatino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2021-23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135F95">
        <w:rPr>
          <w:rFonts w:ascii="Palatino" w:hAnsi="Palatino"/>
          <w:i/>
          <w:iCs/>
          <w:color w:val="auto"/>
          <w:szCs w:val="19"/>
        </w:rPr>
        <w:t>Mentor</w:t>
      </w:r>
      <w:r w:rsidRPr="00135F95">
        <w:rPr>
          <w:rFonts w:ascii="Palatino" w:hAnsi="Palatino"/>
          <w:color w:val="auto"/>
          <w:szCs w:val="19"/>
        </w:rPr>
        <w:t xml:space="preserve">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>Next-Gen Psych Scholars</w:t>
      </w:r>
      <w:r w:rsidR="00AF1D4D">
        <w:rPr>
          <w:rFonts w:ascii="Palatino" w:hAnsi="Palatino"/>
          <w:szCs w:val="19"/>
        </w:rPr>
        <w:t xml:space="preserve"> Program</w:t>
      </w:r>
      <w:r w:rsidRPr="00135F95">
        <w:rPr>
          <w:rFonts w:ascii="Palatino" w:hAnsi="Palatino"/>
          <w:szCs w:val="19"/>
        </w:rPr>
        <w:t xml:space="preserve">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>nextgenpsychscholars.com</w:t>
      </w:r>
    </w:p>
    <w:p w14:paraId="6CF48A64" w14:textId="5600391F" w:rsidR="00BE6172" w:rsidRPr="00135F95" w:rsidRDefault="00BE6172" w:rsidP="007C4602">
      <w:pPr>
        <w:spacing w:after="0" w:line="264" w:lineRule="auto"/>
        <w:ind w:left="990" w:hanging="983"/>
        <w:rPr>
          <w:rFonts w:ascii="Palatino" w:hAnsi="Palatino"/>
          <w:i/>
          <w:color w:val="808080" w:themeColor="background1" w:themeShade="80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2021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135F95">
        <w:rPr>
          <w:rFonts w:ascii="Palatino" w:hAnsi="Palatino"/>
          <w:i/>
          <w:color w:val="auto"/>
          <w:szCs w:val="19"/>
        </w:rPr>
        <w:t xml:space="preserve">Mentor </w:t>
      </w:r>
      <w:r w:rsidRPr="00135F95">
        <w:rPr>
          <w:rFonts w:ascii="Cambria Math" w:eastAsia="Calibri" w:hAnsi="Cambria Math" w:cs="Cambria Math"/>
          <w:color w:val="auto"/>
          <w:szCs w:val="19"/>
        </w:rPr>
        <w:t>⋅</w:t>
      </w:r>
      <w:r w:rsidRPr="00135F95">
        <w:rPr>
          <w:rFonts w:ascii="Palatino" w:eastAsia="Calibri" w:hAnsi="Palatino" w:cs="Calibri"/>
          <w:color w:val="auto"/>
          <w:szCs w:val="19"/>
        </w:rPr>
        <w:t xml:space="preserve"> </w:t>
      </w:r>
      <w:proofErr w:type="spellStart"/>
      <w:r w:rsidRPr="00135F95">
        <w:rPr>
          <w:rFonts w:ascii="Palatino" w:hAnsi="Palatino"/>
          <w:szCs w:val="19"/>
        </w:rPr>
        <w:t>Psychin</w:t>
      </w:r>
      <w:proofErr w:type="spellEnd"/>
      <w:r w:rsidRPr="00135F95">
        <w:rPr>
          <w:rFonts w:ascii="Palatino" w:hAnsi="Palatino"/>
          <w:szCs w:val="19"/>
        </w:rPr>
        <w:t xml:space="preserve">’ Out </w:t>
      </w:r>
      <w:r w:rsidR="00AF1D4D">
        <w:rPr>
          <w:rFonts w:ascii="Palatino" w:eastAsia="Calibri" w:hAnsi="Palatino" w:cs="Calibri"/>
          <w:color w:val="auto"/>
          <w:szCs w:val="19"/>
        </w:rPr>
        <w:t>G</w:t>
      </w:r>
      <w:r w:rsidRPr="00135F95">
        <w:rPr>
          <w:rFonts w:ascii="Palatino" w:eastAsia="Calibri" w:hAnsi="Palatino" w:cs="Calibri"/>
          <w:color w:val="auto"/>
          <w:szCs w:val="19"/>
        </w:rPr>
        <w:t xml:space="preserve">raduate </w:t>
      </w:r>
      <w:r w:rsidR="00AF1D4D">
        <w:rPr>
          <w:rFonts w:ascii="Palatino" w:eastAsia="Calibri" w:hAnsi="Palatino" w:cs="Calibri"/>
          <w:color w:val="auto"/>
          <w:szCs w:val="19"/>
        </w:rPr>
        <w:t>A</w:t>
      </w:r>
      <w:r w:rsidRPr="00135F95">
        <w:rPr>
          <w:rFonts w:ascii="Palatino" w:eastAsia="Calibri" w:hAnsi="Palatino" w:cs="Calibri"/>
          <w:color w:val="auto"/>
          <w:szCs w:val="19"/>
        </w:rPr>
        <w:t xml:space="preserve">pplication </w:t>
      </w:r>
      <w:r w:rsidR="00AF1D4D">
        <w:rPr>
          <w:rFonts w:ascii="Palatino" w:eastAsia="Calibri" w:hAnsi="Palatino" w:cs="Calibri"/>
          <w:color w:val="auto"/>
          <w:szCs w:val="19"/>
        </w:rPr>
        <w:t>S</w:t>
      </w:r>
      <w:r w:rsidRPr="00135F95">
        <w:rPr>
          <w:rFonts w:ascii="Palatino" w:eastAsia="Calibri" w:hAnsi="Palatino" w:cs="Calibri"/>
          <w:color w:val="auto"/>
          <w:szCs w:val="19"/>
        </w:rPr>
        <w:t xml:space="preserve">upport </w:t>
      </w:r>
      <w:r w:rsidR="00AF1D4D">
        <w:rPr>
          <w:rFonts w:ascii="Palatino" w:eastAsia="Calibri" w:hAnsi="Palatino" w:cs="Calibri"/>
          <w:color w:val="auto"/>
          <w:szCs w:val="19"/>
        </w:rPr>
        <w:t>P</w:t>
      </w:r>
      <w:r w:rsidRPr="00135F95">
        <w:rPr>
          <w:rFonts w:ascii="Palatino" w:eastAsia="Calibri" w:hAnsi="Palatino" w:cs="Calibri"/>
          <w:color w:val="auto"/>
          <w:szCs w:val="19"/>
        </w:rPr>
        <w:t xml:space="preserve">rogram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>psychinout.org</w:t>
      </w:r>
    </w:p>
    <w:p w14:paraId="7C6E20ED" w14:textId="77777777" w:rsidR="00BE6172" w:rsidRPr="00135F95" w:rsidRDefault="00BE6172" w:rsidP="007C4602">
      <w:pPr>
        <w:spacing w:after="0" w:line="264" w:lineRule="auto"/>
        <w:ind w:left="990" w:hanging="983"/>
        <w:rPr>
          <w:rFonts w:ascii="Palatino" w:hAnsi="Palatino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2020-21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135F95">
        <w:rPr>
          <w:rFonts w:ascii="Palatino" w:hAnsi="Palatino"/>
          <w:i/>
          <w:iCs/>
          <w:szCs w:val="19"/>
        </w:rPr>
        <w:t>Member</w:t>
      </w:r>
      <w:r w:rsidRPr="00135F95">
        <w:rPr>
          <w:rFonts w:ascii="Palatino" w:hAnsi="Palatino"/>
          <w:szCs w:val="19"/>
        </w:rPr>
        <w:t xml:space="preserve">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 xml:space="preserve">Diversity Committee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 xml:space="preserve">VA Pittsburgh Behavioral Health Service Line </w:t>
      </w:r>
      <w:r w:rsidRPr="00135F95">
        <w:rPr>
          <w:rFonts w:ascii="Palatino" w:hAnsi="Palatino"/>
          <w:szCs w:val="19"/>
        </w:rPr>
        <w:tab/>
      </w:r>
    </w:p>
    <w:p w14:paraId="27F21504" w14:textId="63F019B9" w:rsidR="00BE6172" w:rsidRPr="00135F95" w:rsidRDefault="00BE6172" w:rsidP="007C4602">
      <w:pPr>
        <w:spacing w:after="0" w:line="264" w:lineRule="auto"/>
        <w:ind w:left="990" w:hanging="983"/>
        <w:rPr>
          <w:rFonts w:ascii="Palatino" w:hAnsi="Palatino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2019-20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135F95">
        <w:rPr>
          <w:rFonts w:ascii="Palatino" w:hAnsi="Palatino"/>
          <w:i/>
          <w:iCs/>
          <w:szCs w:val="19"/>
        </w:rPr>
        <w:t>Member</w:t>
      </w:r>
      <w:r w:rsidRPr="00135F95">
        <w:rPr>
          <w:rFonts w:ascii="Palatino" w:hAnsi="Palatino"/>
          <w:szCs w:val="19"/>
        </w:rPr>
        <w:t xml:space="preserve">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 xml:space="preserve">Student Wellness Committee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>U</w:t>
      </w:r>
      <w:r w:rsidR="00E55894">
        <w:rPr>
          <w:rFonts w:ascii="Palatino" w:hAnsi="Palatino"/>
          <w:szCs w:val="19"/>
        </w:rPr>
        <w:t>niv</w:t>
      </w:r>
      <w:r w:rsidR="00A07E0D">
        <w:rPr>
          <w:rFonts w:ascii="Palatino" w:hAnsi="Palatino"/>
          <w:szCs w:val="19"/>
        </w:rPr>
        <w:t>ersity of</w:t>
      </w:r>
      <w:r w:rsidRPr="00135F95">
        <w:rPr>
          <w:rFonts w:ascii="Palatino" w:hAnsi="Palatino"/>
          <w:szCs w:val="19"/>
        </w:rPr>
        <w:t xml:space="preserve"> Arizona Psychology Department </w:t>
      </w:r>
    </w:p>
    <w:p w14:paraId="0D1D0A1B" w14:textId="4628C515" w:rsidR="00BE6172" w:rsidRPr="00135F95" w:rsidRDefault="00BE6172" w:rsidP="007C4602">
      <w:pPr>
        <w:spacing w:after="0" w:line="264" w:lineRule="auto"/>
        <w:ind w:left="990" w:hanging="983"/>
        <w:rPr>
          <w:rFonts w:ascii="Palatino" w:hAnsi="Palatino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2016-18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EE3175">
        <w:rPr>
          <w:rFonts w:ascii="Palatino" w:hAnsi="Palatino"/>
          <w:iCs/>
          <w:color w:val="auto"/>
          <w:szCs w:val="19"/>
        </w:rPr>
        <w:t>S</w:t>
      </w:r>
      <w:r w:rsidRPr="00135F95">
        <w:rPr>
          <w:rFonts w:ascii="Palatino" w:hAnsi="Palatino"/>
          <w:i/>
          <w:iCs/>
          <w:szCs w:val="19"/>
        </w:rPr>
        <w:t xml:space="preserve">tudent Representative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 xml:space="preserve">Diversity Committee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>U</w:t>
      </w:r>
      <w:r w:rsidR="00E55894">
        <w:rPr>
          <w:rFonts w:ascii="Palatino" w:hAnsi="Palatino"/>
          <w:szCs w:val="19"/>
        </w:rPr>
        <w:t>niv</w:t>
      </w:r>
      <w:r w:rsidR="00A07E0D">
        <w:rPr>
          <w:rFonts w:ascii="Palatino" w:hAnsi="Palatino"/>
          <w:szCs w:val="19"/>
        </w:rPr>
        <w:t>ersity of</w:t>
      </w:r>
      <w:r w:rsidRPr="00135F95">
        <w:rPr>
          <w:rFonts w:ascii="Palatino" w:hAnsi="Palatino"/>
          <w:szCs w:val="19"/>
        </w:rPr>
        <w:t xml:space="preserve"> Arizona Psychology Department</w:t>
      </w:r>
    </w:p>
    <w:p w14:paraId="3BD5472A" w14:textId="5FF25F39" w:rsidR="00BE6172" w:rsidRPr="00135F95" w:rsidRDefault="00BE6172" w:rsidP="007C4602">
      <w:pPr>
        <w:spacing w:after="0" w:line="264" w:lineRule="auto"/>
        <w:ind w:left="990" w:hanging="983"/>
        <w:rPr>
          <w:rFonts w:ascii="Palatino" w:hAnsi="Palatino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2016-17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EE3175">
        <w:rPr>
          <w:rFonts w:ascii="Palatino" w:hAnsi="Palatino"/>
          <w:iCs/>
          <w:color w:val="auto"/>
          <w:szCs w:val="19"/>
        </w:rPr>
        <w:t>S</w:t>
      </w:r>
      <w:r w:rsidRPr="00135F95">
        <w:rPr>
          <w:rFonts w:ascii="Palatino" w:hAnsi="Palatino"/>
          <w:i/>
          <w:iCs/>
          <w:szCs w:val="19"/>
        </w:rPr>
        <w:t xml:space="preserve">tudent Representative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mbria Math"/>
          <w:szCs w:val="19"/>
        </w:rPr>
        <w:t xml:space="preserve"> Southern Arizona Psychological Association</w:t>
      </w:r>
    </w:p>
    <w:p w14:paraId="2E196482" w14:textId="311D1E98" w:rsidR="00BE6172" w:rsidRPr="00135F95" w:rsidRDefault="00BE6172" w:rsidP="007C4602">
      <w:pPr>
        <w:spacing w:after="0" w:line="264" w:lineRule="auto"/>
        <w:ind w:left="990" w:hanging="983"/>
        <w:rPr>
          <w:rFonts w:ascii="Palatino" w:hAnsi="Palatino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 xml:space="preserve">Fa. ’17 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135F95">
        <w:rPr>
          <w:rFonts w:ascii="Palatino" w:hAnsi="Palatino"/>
          <w:i/>
          <w:color w:val="auto"/>
          <w:szCs w:val="19"/>
        </w:rPr>
        <w:t xml:space="preserve">Mentor </w:t>
      </w:r>
      <w:r w:rsidRPr="00135F95">
        <w:rPr>
          <w:rFonts w:ascii="Cambria Math" w:eastAsia="Calibri" w:hAnsi="Cambria Math" w:cs="Cambria Math"/>
          <w:i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 xml:space="preserve">Arizona's Science, Engineering and Math Scholars (ASEMS) Program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>U</w:t>
      </w:r>
      <w:r w:rsidR="00E55894">
        <w:rPr>
          <w:rFonts w:ascii="Palatino" w:hAnsi="Palatino"/>
          <w:szCs w:val="19"/>
        </w:rPr>
        <w:t>niv</w:t>
      </w:r>
      <w:r w:rsidR="00A07E0D">
        <w:rPr>
          <w:rFonts w:ascii="Palatino" w:hAnsi="Palatino"/>
          <w:szCs w:val="19"/>
        </w:rPr>
        <w:t>ersity of</w:t>
      </w:r>
      <w:r w:rsidRPr="00135F95">
        <w:rPr>
          <w:rFonts w:ascii="Palatino" w:hAnsi="Palatino"/>
          <w:szCs w:val="19"/>
        </w:rPr>
        <w:t xml:space="preserve"> Arizona</w:t>
      </w:r>
    </w:p>
    <w:p w14:paraId="1F3199A2" w14:textId="5501A581" w:rsidR="00BE6172" w:rsidRPr="00135F95" w:rsidRDefault="00BE6172" w:rsidP="007C4602">
      <w:pPr>
        <w:spacing w:after="0" w:line="264" w:lineRule="auto"/>
        <w:ind w:left="990" w:hanging="983"/>
        <w:rPr>
          <w:rFonts w:ascii="Palatino" w:eastAsia="Calibri" w:hAnsi="Palatino" w:cs="Calibri"/>
          <w:szCs w:val="19"/>
        </w:rPr>
      </w:pPr>
      <w:r w:rsidRPr="00135F95">
        <w:rPr>
          <w:rFonts w:ascii="Palatino" w:hAnsi="Palatino"/>
          <w:iCs/>
          <w:color w:val="808080" w:themeColor="background1" w:themeShade="80"/>
          <w:szCs w:val="19"/>
        </w:rPr>
        <w:t>Fa. ’16</w:t>
      </w:r>
      <w:r w:rsidRPr="00135F95">
        <w:rPr>
          <w:rFonts w:ascii="Palatino" w:hAnsi="Palatino"/>
          <w:iCs/>
          <w:color w:val="808080" w:themeColor="background1" w:themeShade="80"/>
          <w:szCs w:val="19"/>
        </w:rPr>
        <w:tab/>
      </w:r>
      <w:r w:rsidR="00325E16" w:rsidRPr="00135F95">
        <w:rPr>
          <w:rFonts w:ascii="Palatino" w:hAnsi="Palatino"/>
          <w:i/>
          <w:color w:val="auto"/>
          <w:szCs w:val="19"/>
        </w:rPr>
        <w:t xml:space="preserve">Travel Grants </w:t>
      </w:r>
      <w:r w:rsidRPr="00135F95">
        <w:rPr>
          <w:rFonts w:ascii="Palatino" w:hAnsi="Palatino"/>
          <w:i/>
          <w:color w:val="auto"/>
          <w:szCs w:val="19"/>
        </w:rPr>
        <w:t xml:space="preserve">Reviewer </w:t>
      </w:r>
      <w:r w:rsidRPr="00135F95">
        <w:rPr>
          <w:rFonts w:ascii="Cambria Math" w:eastAsia="Calibri" w:hAnsi="Cambria Math" w:cs="Cambria Math"/>
          <w:szCs w:val="19"/>
        </w:rPr>
        <w:t>⋅</w:t>
      </w:r>
      <w:r w:rsidRPr="00135F95">
        <w:rPr>
          <w:rFonts w:ascii="Palatino" w:eastAsia="Calibri" w:hAnsi="Palatino" w:cs="Calibri"/>
          <w:szCs w:val="19"/>
        </w:rPr>
        <w:t xml:space="preserve"> </w:t>
      </w:r>
      <w:r w:rsidRPr="00135F95">
        <w:rPr>
          <w:rFonts w:ascii="Palatino" w:hAnsi="Palatino"/>
          <w:szCs w:val="19"/>
        </w:rPr>
        <w:t>U</w:t>
      </w:r>
      <w:r w:rsidR="00E55894">
        <w:rPr>
          <w:rFonts w:ascii="Palatino" w:hAnsi="Palatino"/>
          <w:szCs w:val="19"/>
        </w:rPr>
        <w:t>niv.</w:t>
      </w:r>
      <w:r w:rsidRPr="00135F95">
        <w:rPr>
          <w:rFonts w:ascii="Palatino" w:hAnsi="Palatino"/>
          <w:szCs w:val="19"/>
        </w:rPr>
        <w:t xml:space="preserve"> Arizona </w:t>
      </w:r>
      <w:r w:rsidRPr="00135F95">
        <w:rPr>
          <w:rFonts w:ascii="Palatino" w:eastAsia="Calibri" w:hAnsi="Palatino" w:cs="Calibri"/>
          <w:szCs w:val="19"/>
        </w:rPr>
        <w:t>Graduate &amp; Professional Student Council</w:t>
      </w:r>
    </w:p>
    <w:p w14:paraId="63693760" w14:textId="567E56CF" w:rsidR="005E7EF9" w:rsidRDefault="005E7EF9" w:rsidP="00877F77">
      <w:pPr>
        <w:spacing w:after="0" w:line="264" w:lineRule="auto"/>
        <w:ind w:left="900" w:hanging="893"/>
        <w:rPr>
          <w:rFonts w:ascii="Palatino" w:hAnsi="Palatino"/>
        </w:rPr>
      </w:pPr>
    </w:p>
    <w:p w14:paraId="56BF0F2E" w14:textId="0E489B84" w:rsidR="005E7EF9" w:rsidRDefault="005E7EF9" w:rsidP="00205711">
      <w:pPr>
        <w:pStyle w:val="Heading2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Panel and outreach talks</w:t>
      </w:r>
    </w:p>
    <w:p w14:paraId="49335E99" w14:textId="763F1E97" w:rsidR="00A17DB0" w:rsidRDefault="00A17DB0" w:rsidP="00877F77">
      <w:pPr>
        <w:spacing w:after="0" w:line="264" w:lineRule="auto"/>
        <w:ind w:left="990" w:hanging="990"/>
        <w:rPr>
          <w:rFonts w:ascii="Palatino" w:hAnsi="Palatino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20</w:t>
      </w:r>
      <w:r w:rsidR="00966A1A">
        <w:rPr>
          <w:rFonts w:ascii="Palatino" w:hAnsi="Palatino"/>
          <w:iCs/>
          <w:color w:val="808080" w:themeColor="background1" w:themeShade="80"/>
          <w:szCs w:val="19"/>
        </w:rPr>
        <w:t>22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 w:rsidR="00966A1A">
        <w:rPr>
          <w:rFonts w:ascii="Palatino" w:hAnsi="Palatino"/>
          <w:iCs/>
          <w:color w:val="000000" w:themeColor="text1"/>
          <w:szCs w:val="19"/>
        </w:rPr>
        <w:t xml:space="preserve"> “</w:t>
      </w:r>
      <w:r w:rsidR="00966A1A">
        <w:rPr>
          <w:rFonts w:ascii="Palatino" w:hAnsi="Palatino"/>
          <w:i/>
          <w:color w:val="000000" w:themeColor="text1"/>
          <w:szCs w:val="19"/>
        </w:rPr>
        <w:t>Self-care and Boundary Setting as a Graduate Student</w:t>
      </w:r>
      <w:r w:rsidR="00966A1A" w:rsidRPr="00966A1A">
        <w:rPr>
          <w:rFonts w:ascii="Palatino" w:hAnsi="Palatino"/>
          <w:i/>
          <w:color w:val="000000" w:themeColor="text1"/>
          <w:szCs w:val="19"/>
        </w:rPr>
        <w:t>”</w:t>
      </w:r>
      <w:r w:rsidR="009E6D3C">
        <w:rPr>
          <w:rFonts w:ascii="Palatino" w:hAnsi="Palatino"/>
          <w:i/>
          <w:iCs/>
        </w:rPr>
        <w:t xml:space="preserve"> </w:t>
      </w:r>
      <w:r w:rsidR="00966A1A">
        <w:rPr>
          <w:rFonts w:ascii="Palatino" w:hAnsi="Palatino"/>
          <w:iCs/>
          <w:color w:val="000000" w:themeColor="text1"/>
          <w:szCs w:val="19"/>
        </w:rPr>
        <w:t xml:space="preserve">[panel] </w:t>
      </w:r>
      <w:r w:rsidR="00966A1A" w:rsidRPr="00464876">
        <w:rPr>
          <w:rFonts w:ascii="Cambria Math" w:eastAsia="Calibri" w:hAnsi="Cambria Math" w:cs="Cambria Math"/>
          <w:sz w:val="20"/>
        </w:rPr>
        <w:t>⋅</w:t>
      </w:r>
      <w:r w:rsidR="00966A1A">
        <w:rPr>
          <w:rFonts w:ascii="Cambria Math" w:eastAsia="Calibri" w:hAnsi="Cambria Math" w:cs="Cambria Math"/>
          <w:sz w:val="20"/>
        </w:rPr>
        <w:t xml:space="preserve"> </w:t>
      </w:r>
      <w:r w:rsidR="00966A1A">
        <w:rPr>
          <w:rFonts w:ascii="Palatino" w:hAnsi="Palatino"/>
        </w:rPr>
        <w:t>Next-Gen. Psych Scholars Program</w:t>
      </w:r>
    </w:p>
    <w:p w14:paraId="0DD6D31D" w14:textId="2E6C3DE5" w:rsidR="00966A1A" w:rsidRDefault="00966A1A" w:rsidP="00877F77">
      <w:pPr>
        <w:spacing w:after="0" w:line="264" w:lineRule="auto"/>
        <w:ind w:left="990" w:hanging="990"/>
        <w:rPr>
          <w:rFonts w:ascii="Palatino" w:hAnsi="Palatino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2021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>
        <w:rPr>
          <w:rFonts w:ascii="Palatino" w:hAnsi="Palatino"/>
          <w:iCs/>
          <w:color w:val="000000" w:themeColor="text1"/>
          <w:szCs w:val="19"/>
        </w:rPr>
        <w:t xml:space="preserve"> </w:t>
      </w:r>
      <w:r w:rsidRPr="00966A1A">
        <w:rPr>
          <w:rFonts w:ascii="Palatino" w:hAnsi="Palatino"/>
          <w:i/>
          <w:color w:val="000000" w:themeColor="text1"/>
          <w:szCs w:val="19"/>
        </w:rPr>
        <w:t xml:space="preserve">“Chronic </w:t>
      </w:r>
      <w:r>
        <w:rPr>
          <w:rFonts w:ascii="Palatino" w:hAnsi="Palatino"/>
          <w:i/>
          <w:color w:val="000000" w:themeColor="text1"/>
          <w:szCs w:val="19"/>
        </w:rPr>
        <w:t>I</w:t>
      </w:r>
      <w:r w:rsidRPr="00966A1A">
        <w:rPr>
          <w:rFonts w:ascii="Palatino" w:hAnsi="Palatino"/>
          <w:i/>
          <w:color w:val="000000" w:themeColor="text1"/>
          <w:szCs w:val="19"/>
        </w:rPr>
        <w:t>llness and Disability in Graduate School”</w:t>
      </w:r>
      <w:r w:rsidRPr="00966A1A">
        <w:rPr>
          <w:rFonts w:ascii="Palatino" w:hAnsi="Palatino"/>
          <w:iCs/>
          <w:color w:val="000000" w:themeColor="text1"/>
          <w:szCs w:val="19"/>
        </w:rPr>
        <w:t xml:space="preserve"> </w:t>
      </w:r>
      <w:r>
        <w:rPr>
          <w:rFonts w:ascii="Palatino" w:hAnsi="Palatino"/>
          <w:iCs/>
          <w:color w:val="000000" w:themeColor="text1"/>
          <w:szCs w:val="19"/>
        </w:rPr>
        <w:t>[panel]</w:t>
      </w:r>
      <w:r>
        <w:rPr>
          <w:rFonts w:ascii="Palatino" w:hAnsi="Palatino"/>
          <w:i/>
          <w:iCs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>
        <w:rPr>
          <w:rFonts w:ascii="Cambria Math" w:eastAsia="Calibri" w:hAnsi="Cambria Math" w:cs="Cambria Math"/>
          <w:sz w:val="20"/>
        </w:rPr>
        <w:t xml:space="preserve"> </w:t>
      </w:r>
      <w:r>
        <w:rPr>
          <w:rFonts w:ascii="Palatino" w:hAnsi="Palatino"/>
        </w:rPr>
        <w:t>Next-Gen. Psych Scholars Program</w:t>
      </w:r>
    </w:p>
    <w:p w14:paraId="5F0FC53B" w14:textId="3140D1DE" w:rsidR="00BE6172" w:rsidRDefault="009C13BD" w:rsidP="00480F34">
      <w:pPr>
        <w:spacing w:after="0" w:line="264" w:lineRule="auto"/>
        <w:ind w:left="990" w:hanging="990"/>
        <w:rPr>
          <w:rFonts w:ascii="Palatino" w:hAnsi="Palatino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2019</w:t>
      </w:r>
      <w:r>
        <w:rPr>
          <w:rFonts w:ascii="Palatino" w:hAnsi="Palatino"/>
          <w:iCs/>
          <w:color w:val="808080" w:themeColor="background1" w:themeShade="80"/>
          <w:szCs w:val="19"/>
        </w:rPr>
        <w:tab/>
        <w:t>“</w:t>
      </w:r>
      <w:r w:rsidRPr="009E6D3C">
        <w:rPr>
          <w:rFonts w:ascii="Palatino" w:hAnsi="Palatino"/>
          <w:i/>
          <w:iCs/>
        </w:rPr>
        <w:t>Mental Health in Graduate School”</w:t>
      </w:r>
      <w:r>
        <w:rPr>
          <w:rFonts w:ascii="Cambria Math" w:eastAsia="Calibri" w:hAnsi="Cambria Math" w:cs="Cambria Math"/>
          <w:sz w:val="20"/>
        </w:rPr>
        <w:t xml:space="preserve">, in </w:t>
      </w:r>
      <w:r w:rsidRPr="009E6D3C">
        <w:rPr>
          <w:rFonts w:ascii="Palatino" w:hAnsi="Palatino"/>
          <w:i/>
          <w:iCs/>
        </w:rPr>
        <w:t>“Real Talk: Diverse Perspectives on Graduate School”</w:t>
      </w:r>
      <w:r>
        <w:rPr>
          <w:rFonts w:ascii="Palatino" w:hAnsi="Palatino"/>
          <w:i/>
          <w:iCs/>
        </w:rPr>
        <w:t xml:space="preserve"> </w:t>
      </w:r>
      <w:r w:rsidRPr="00464876">
        <w:rPr>
          <w:rFonts w:ascii="Cambria Math" w:eastAsia="Calibri" w:hAnsi="Cambria Math" w:cs="Cambria Math"/>
          <w:sz w:val="20"/>
        </w:rPr>
        <w:t>⋅</w:t>
      </w:r>
      <w:r>
        <w:rPr>
          <w:rFonts w:ascii="Cambria Math" w:eastAsia="Calibri" w:hAnsi="Cambria Math" w:cs="Cambria Math"/>
          <w:sz w:val="20"/>
        </w:rPr>
        <w:t xml:space="preserve"> </w:t>
      </w:r>
      <w:r w:rsidRPr="009E6D3C">
        <w:rPr>
          <w:rFonts w:ascii="Palatino" w:hAnsi="Palatino"/>
          <w:i/>
          <w:iCs/>
        </w:rPr>
        <w:t xml:space="preserve"> </w:t>
      </w:r>
      <w:r>
        <w:rPr>
          <w:rFonts w:ascii="Palatino" w:hAnsi="Palatino"/>
          <w:i/>
          <w:iCs/>
        </w:rPr>
        <w:br/>
      </w:r>
      <w:r w:rsidRPr="00464876">
        <w:rPr>
          <w:rFonts w:ascii="Palatino" w:eastAsia="Calibri" w:hAnsi="Palatino" w:cs="Calibri"/>
          <w:sz w:val="20"/>
        </w:rPr>
        <w:t xml:space="preserve"> </w:t>
      </w:r>
      <w:r>
        <w:rPr>
          <w:rFonts w:ascii="Palatino" w:hAnsi="Palatino"/>
        </w:rPr>
        <w:t xml:space="preserve">Diversity Committee &amp; Psi Chi </w:t>
      </w:r>
      <w:r w:rsidRPr="00464876">
        <w:rPr>
          <w:rFonts w:ascii="Cambria Math" w:eastAsia="Calibri" w:hAnsi="Cambria Math" w:cs="Cambria Math"/>
          <w:sz w:val="20"/>
        </w:rPr>
        <w:t>⋅</w:t>
      </w:r>
      <w:r w:rsidRPr="00464876">
        <w:rPr>
          <w:rFonts w:ascii="Palatino" w:eastAsia="Calibri" w:hAnsi="Palatino" w:cs="Calibri"/>
          <w:sz w:val="20"/>
        </w:rPr>
        <w:t xml:space="preserve"> </w:t>
      </w:r>
      <w:r>
        <w:rPr>
          <w:rFonts w:ascii="Palatino" w:hAnsi="Palatino"/>
        </w:rPr>
        <w:t>U</w:t>
      </w:r>
      <w:r w:rsidR="00225D57">
        <w:rPr>
          <w:rFonts w:ascii="Palatino" w:hAnsi="Palatino"/>
        </w:rPr>
        <w:t xml:space="preserve">niv. </w:t>
      </w:r>
      <w:r>
        <w:rPr>
          <w:rFonts w:ascii="Palatino" w:hAnsi="Palatino"/>
        </w:rPr>
        <w:t>Arizona Psychology Department</w:t>
      </w:r>
    </w:p>
    <w:p w14:paraId="2829769D" w14:textId="11F86A96" w:rsidR="006E78E8" w:rsidRDefault="00954ED4" w:rsidP="00081E72">
      <w:pPr>
        <w:pStyle w:val="Heading2"/>
        <w:spacing w:after="0" w:line="264" w:lineRule="auto"/>
        <w:ind w:left="7" w:firstLine="0"/>
        <w:rPr>
          <w:rFonts w:ascii="Palatino" w:hAnsi="Palatino"/>
        </w:rPr>
      </w:pPr>
      <w:r>
        <w:rPr>
          <w:rFonts w:ascii="Palatino" w:hAnsi="Palatino"/>
        </w:rPr>
        <w:br/>
      </w:r>
      <w:r w:rsidR="00A07E0D">
        <w:rPr>
          <w:rFonts w:ascii="Palatino" w:hAnsi="Palatino"/>
        </w:rPr>
        <w:t>Ad-hoc P</w:t>
      </w:r>
      <w:r w:rsidR="00477902">
        <w:rPr>
          <w:rFonts w:ascii="Palatino" w:hAnsi="Palatino"/>
        </w:rPr>
        <w:t>eer</w:t>
      </w:r>
      <w:r w:rsidR="006E78E8">
        <w:rPr>
          <w:rFonts w:ascii="Palatino" w:hAnsi="Palatino"/>
        </w:rPr>
        <w:t xml:space="preserve"> </w:t>
      </w:r>
      <w:r w:rsidR="00A07E0D">
        <w:rPr>
          <w:rFonts w:ascii="Palatino" w:hAnsi="Palatino"/>
        </w:rPr>
        <w:t>R</w:t>
      </w:r>
      <w:r w:rsidR="006E78E8">
        <w:rPr>
          <w:rFonts w:ascii="Palatino" w:hAnsi="Palatino"/>
        </w:rPr>
        <w:t>eview</w:t>
      </w:r>
      <w:r w:rsidR="00A07E0D">
        <w:rPr>
          <w:rFonts w:ascii="Palatino" w:hAnsi="Palatino"/>
        </w:rPr>
        <w:t>s</w:t>
      </w:r>
    </w:p>
    <w:p w14:paraId="00F0518E" w14:textId="3C35064E" w:rsidR="007766A9" w:rsidRDefault="006E78E8" w:rsidP="00B034C8">
      <w:pPr>
        <w:spacing w:line="264" w:lineRule="auto"/>
        <w:ind w:left="0" w:firstLine="0"/>
        <w:rPr>
          <w:rFonts w:ascii="Palatino" w:hAnsi="Palatino"/>
          <w:iCs/>
          <w:color w:val="auto"/>
          <w:szCs w:val="19"/>
        </w:rPr>
      </w:pPr>
      <w:r>
        <w:rPr>
          <w:rFonts w:ascii="Palatino" w:hAnsi="Palatino"/>
          <w:iCs/>
          <w:color w:val="auto"/>
          <w:szCs w:val="19"/>
        </w:rPr>
        <w:t>Cognitive Affective</w:t>
      </w:r>
      <w:r w:rsidR="00306F2C">
        <w:rPr>
          <w:rFonts w:ascii="Palatino" w:hAnsi="Palatino"/>
          <w:iCs/>
          <w:color w:val="auto"/>
          <w:szCs w:val="19"/>
        </w:rPr>
        <w:t xml:space="preserve"> &amp;</w:t>
      </w:r>
      <w:r>
        <w:rPr>
          <w:rFonts w:ascii="Palatino" w:hAnsi="Palatino"/>
          <w:iCs/>
          <w:color w:val="auto"/>
          <w:szCs w:val="19"/>
        </w:rPr>
        <w:t xml:space="preserve"> Behavioral Neuroscience, </w:t>
      </w:r>
      <w:r w:rsidR="00DB2080">
        <w:rPr>
          <w:rFonts w:ascii="Palatino" w:hAnsi="Palatino"/>
          <w:iCs/>
          <w:color w:val="auto"/>
          <w:szCs w:val="19"/>
        </w:rPr>
        <w:t xml:space="preserve">Cognitive and Behavioral Practice, </w:t>
      </w:r>
      <w:r>
        <w:rPr>
          <w:rFonts w:ascii="Palatino" w:hAnsi="Palatino"/>
          <w:iCs/>
          <w:color w:val="auto"/>
          <w:szCs w:val="19"/>
        </w:rPr>
        <w:t>European Child &amp; Adolescent Psychiatry</w:t>
      </w:r>
      <w:r w:rsidR="00811558">
        <w:rPr>
          <w:rFonts w:ascii="Palatino" w:hAnsi="Palatino"/>
          <w:iCs/>
          <w:color w:val="auto"/>
          <w:szCs w:val="19"/>
        </w:rPr>
        <w:t xml:space="preserve">, </w:t>
      </w:r>
      <w:r w:rsidR="00140F13">
        <w:rPr>
          <w:rFonts w:ascii="Palatino" w:hAnsi="Palatino"/>
          <w:iCs/>
          <w:color w:val="auto"/>
          <w:szCs w:val="19"/>
        </w:rPr>
        <w:t>Journal of Mental</w:t>
      </w:r>
      <w:r w:rsidR="00205A19">
        <w:rPr>
          <w:rFonts w:ascii="Palatino" w:hAnsi="Palatino"/>
          <w:iCs/>
          <w:color w:val="auto"/>
          <w:szCs w:val="19"/>
        </w:rPr>
        <w:t xml:space="preserve"> </w:t>
      </w:r>
      <w:r w:rsidR="00140F13">
        <w:rPr>
          <w:rFonts w:ascii="Palatino" w:hAnsi="Palatino"/>
          <w:iCs/>
          <w:color w:val="auto"/>
          <w:szCs w:val="19"/>
        </w:rPr>
        <w:t xml:space="preserve">Health, </w:t>
      </w:r>
      <w:r w:rsidR="00084140" w:rsidRPr="006E78E8">
        <w:rPr>
          <w:rFonts w:ascii="Palatino" w:hAnsi="Palatino"/>
          <w:iCs/>
          <w:color w:val="auto"/>
          <w:szCs w:val="19"/>
        </w:rPr>
        <w:t>Jour</w:t>
      </w:r>
      <w:r w:rsidR="00084140">
        <w:rPr>
          <w:rFonts w:ascii="Palatino" w:hAnsi="Palatino"/>
          <w:iCs/>
          <w:color w:val="auto"/>
          <w:szCs w:val="19"/>
        </w:rPr>
        <w:t xml:space="preserve">nal of Psychiatry Research, </w:t>
      </w:r>
      <w:r w:rsidR="00DB2080" w:rsidRPr="00DB2080">
        <w:rPr>
          <w:rFonts w:ascii="Palatino" w:hAnsi="Palatino"/>
          <w:iCs/>
          <w:color w:val="auto"/>
          <w:szCs w:val="19"/>
        </w:rPr>
        <w:t>Psychiatry Research: Neuroimaging</w:t>
      </w:r>
      <w:r w:rsidR="00DB2080">
        <w:rPr>
          <w:rFonts w:ascii="Palatino" w:hAnsi="Palatino"/>
          <w:iCs/>
          <w:color w:val="auto"/>
          <w:szCs w:val="19"/>
        </w:rPr>
        <w:t xml:space="preserve">, </w:t>
      </w:r>
      <w:r w:rsidR="00811558">
        <w:rPr>
          <w:rFonts w:ascii="Palatino" w:hAnsi="Palatino"/>
          <w:iCs/>
          <w:color w:val="auto"/>
          <w:szCs w:val="19"/>
        </w:rPr>
        <w:t>Perspectives on Psychological Science</w:t>
      </w:r>
      <w:r w:rsidR="00084140">
        <w:rPr>
          <w:rFonts w:ascii="Palatino" w:hAnsi="Palatino"/>
          <w:iCs/>
          <w:color w:val="auto"/>
          <w:szCs w:val="19"/>
        </w:rPr>
        <w:t>, PLOS ONE, Social Neuroscience</w:t>
      </w:r>
      <w:r w:rsidR="00205A19">
        <w:rPr>
          <w:rFonts w:ascii="Palatino" w:hAnsi="Palatino"/>
          <w:iCs/>
          <w:color w:val="auto"/>
          <w:szCs w:val="19"/>
        </w:rPr>
        <w:t xml:space="preserve">, </w:t>
      </w:r>
      <w:r w:rsidR="00205A19" w:rsidRPr="00205A19">
        <w:rPr>
          <w:rFonts w:ascii="Palatino" w:hAnsi="Palatino"/>
          <w:iCs/>
          <w:color w:val="auto"/>
          <w:szCs w:val="19"/>
        </w:rPr>
        <w:t>International Psychogeriatrics</w:t>
      </w:r>
      <w:r w:rsidR="00FE20A2">
        <w:rPr>
          <w:rFonts w:ascii="Palatino" w:hAnsi="Palatino"/>
          <w:iCs/>
          <w:color w:val="auto"/>
          <w:szCs w:val="19"/>
        </w:rPr>
        <w:t>, Scientific Reports</w:t>
      </w:r>
      <w:r w:rsidR="00B034C8">
        <w:rPr>
          <w:rFonts w:ascii="Palatino" w:hAnsi="Palatino"/>
          <w:iCs/>
          <w:color w:val="auto"/>
          <w:szCs w:val="19"/>
        </w:rPr>
        <w:t xml:space="preserve">. </w:t>
      </w:r>
      <w:r w:rsidR="00B3260C" w:rsidRPr="00DE0D46">
        <w:rPr>
          <w:rFonts w:ascii="Palatino" w:hAnsi="Palatino"/>
          <w:i/>
          <w:color w:val="auto"/>
          <w:szCs w:val="19"/>
        </w:rPr>
        <w:t>Reviewer profile</w:t>
      </w:r>
      <w:r w:rsidR="00B3260C">
        <w:rPr>
          <w:rFonts w:ascii="Palatino" w:hAnsi="Palatino"/>
          <w:iCs/>
          <w:color w:val="auto"/>
          <w:szCs w:val="19"/>
        </w:rPr>
        <w:t xml:space="preserve">: </w:t>
      </w:r>
      <w:hyperlink r:id="rId13" w:history="1">
        <w:r w:rsidR="00886DC0" w:rsidRPr="00F3732D">
          <w:rPr>
            <w:rStyle w:val="Hyperlink"/>
            <w:rFonts w:ascii="Palatino" w:hAnsi="Palatino"/>
            <w:iCs/>
            <w:szCs w:val="19"/>
          </w:rPr>
          <w:t>https://www.webofscience.com/wos/author/record/260782</w:t>
        </w:r>
      </w:hyperlink>
    </w:p>
    <w:p w14:paraId="0B63174A" w14:textId="3666DA6E" w:rsidR="00CF6260" w:rsidRDefault="00CB4ACE" w:rsidP="0047790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br/>
      </w:r>
      <w:r w:rsidR="00CF6260">
        <w:rPr>
          <w:rFonts w:ascii="Palatino" w:hAnsi="Palatino"/>
        </w:rPr>
        <w:t>SPECIALIZED TRAININGS</w:t>
      </w:r>
    </w:p>
    <w:p w14:paraId="0FBBB287" w14:textId="12092ECE" w:rsidR="00B86AFF" w:rsidRPr="00B86AFF" w:rsidRDefault="00B86AFF" w:rsidP="00A24216">
      <w:pPr>
        <w:tabs>
          <w:tab w:val="left" w:pos="8820"/>
          <w:tab w:val="left" w:pos="9450"/>
        </w:tabs>
        <w:spacing w:after="0" w:line="264" w:lineRule="auto"/>
        <w:rPr>
          <w:rFonts w:ascii="Palatino" w:eastAsia="Calibri" w:hAnsi="Palatino" w:cs="Cambria Math"/>
          <w:color w:val="808080" w:themeColor="background1" w:themeShade="80"/>
          <w:szCs w:val="19"/>
        </w:rPr>
      </w:pPr>
      <w:r w:rsidRPr="00B86AFF">
        <w:rPr>
          <w:rFonts w:ascii="Palatino" w:hAnsi="Palatino"/>
          <w:i/>
          <w:color w:val="808080" w:themeColor="background1" w:themeShade="80"/>
          <w:szCs w:val="19"/>
        </w:rPr>
        <w:t>In progress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B86AFF">
        <w:rPr>
          <w:rFonts w:ascii="Palatino" w:hAnsi="Palatino"/>
          <w:iCs/>
          <w:color w:val="000000" w:themeColor="text1"/>
          <w:szCs w:val="19"/>
        </w:rPr>
        <w:t>Prolonged Grief Disorder Therapy</w:t>
      </w:r>
      <w:r>
        <w:rPr>
          <w:rFonts w:ascii="Palatino" w:hAnsi="Palatino"/>
          <w:iCs/>
          <w:color w:val="000000" w:themeColor="text1"/>
          <w:szCs w:val="19"/>
        </w:rPr>
        <w:t xml:space="preserve"> (</w:t>
      </w:r>
      <w:proofErr w:type="spellStart"/>
      <w:r>
        <w:rPr>
          <w:rFonts w:ascii="Palatino" w:hAnsi="Palatino"/>
          <w:iCs/>
          <w:color w:val="000000" w:themeColor="text1"/>
          <w:szCs w:val="19"/>
        </w:rPr>
        <w:t>PGDTWeb</w:t>
      </w:r>
      <w:proofErr w:type="spellEnd"/>
      <w:r w:rsidR="000B427E">
        <w:rPr>
          <w:rFonts w:ascii="Palatino" w:hAnsi="Palatino"/>
          <w:iCs/>
          <w:color w:val="000000" w:themeColor="text1"/>
          <w:szCs w:val="19"/>
        </w:rPr>
        <w:t>)</w:t>
      </w:r>
      <w:r>
        <w:rPr>
          <w:rFonts w:ascii="Palatino" w:hAnsi="Palatino"/>
          <w:iCs/>
          <w:color w:val="000000" w:themeColor="text1"/>
          <w:szCs w:val="19"/>
        </w:rPr>
        <w:t xml:space="preserve"> </w:t>
      </w:r>
      <w:r w:rsidR="000B427E">
        <w:rPr>
          <w:rFonts w:ascii="Palatino" w:hAnsi="Palatino"/>
          <w:iCs/>
          <w:color w:val="000000" w:themeColor="text1"/>
          <w:szCs w:val="19"/>
        </w:rPr>
        <w:t>t</w:t>
      </w:r>
      <w:r>
        <w:rPr>
          <w:rFonts w:ascii="Palatino" w:hAnsi="Palatino"/>
          <w:iCs/>
          <w:color w:val="000000" w:themeColor="text1"/>
          <w:szCs w:val="19"/>
        </w:rPr>
        <w:t xml:space="preserve">raining </w:t>
      </w:r>
      <w:r w:rsidRPr="00B86AFF">
        <w:rPr>
          <w:rFonts w:ascii="Cambria Math" w:hAnsi="Cambria Math" w:cs="Cambria Math"/>
          <w:iCs/>
          <w:color w:val="000000" w:themeColor="text1"/>
          <w:szCs w:val="19"/>
        </w:rPr>
        <w:t>⋅</w:t>
      </w:r>
      <w:r w:rsidRPr="00B86AFF">
        <w:rPr>
          <w:rFonts w:ascii="Palatino" w:hAnsi="Palatino"/>
          <w:iCs/>
          <w:color w:val="000000" w:themeColor="text1"/>
          <w:szCs w:val="19"/>
        </w:rPr>
        <w:t xml:space="preserve"> Center for Prolonged G</w:t>
      </w:r>
      <w:r>
        <w:rPr>
          <w:rFonts w:ascii="Palatino" w:hAnsi="Palatino"/>
          <w:iCs/>
          <w:color w:val="000000" w:themeColor="text1"/>
          <w:szCs w:val="19"/>
        </w:rPr>
        <w:t>r</w:t>
      </w:r>
      <w:r w:rsidRPr="00B86AFF">
        <w:rPr>
          <w:rFonts w:ascii="Palatino" w:hAnsi="Palatino"/>
          <w:iCs/>
          <w:color w:val="000000" w:themeColor="text1"/>
          <w:szCs w:val="19"/>
        </w:rPr>
        <w:t xml:space="preserve">ief </w:t>
      </w:r>
      <w:r>
        <w:rPr>
          <w:rFonts w:ascii="Palatino" w:hAnsi="Palatino"/>
          <w:iCs/>
          <w:color w:val="000000" w:themeColor="text1"/>
          <w:szCs w:val="19"/>
        </w:rPr>
        <w:t xml:space="preserve">           </w:t>
      </w:r>
      <w:r w:rsidR="000B427E">
        <w:rPr>
          <w:rFonts w:ascii="Palatino" w:hAnsi="Palatino"/>
          <w:iCs/>
          <w:color w:val="000000" w:themeColor="text1"/>
          <w:szCs w:val="19"/>
        </w:rPr>
        <w:t xml:space="preserve"> </w:t>
      </w:r>
      <w:r w:rsidR="00A24216">
        <w:rPr>
          <w:rFonts w:ascii="Palatino" w:hAnsi="Palatino"/>
          <w:iCs/>
          <w:color w:val="000000" w:themeColor="text1"/>
          <w:szCs w:val="19"/>
        </w:rPr>
        <w:tab/>
      </w:r>
      <w:r w:rsidR="00A24216">
        <w:rPr>
          <w:rFonts w:ascii="Palatino" w:hAnsi="Palatino"/>
          <w:iCs/>
          <w:color w:val="000000" w:themeColor="text1"/>
          <w:szCs w:val="19"/>
        </w:rPr>
        <w:tab/>
      </w:r>
      <w:r w:rsidR="000B427E">
        <w:rPr>
          <w:rFonts w:ascii="Palatino" w:hAnsi="Palatino"/>
          <w:iCs/>
          <w:color w:val="000000" w:themeColor="text1"/>
          <w:szCs w:val="19"/>
        </w:rPr>
        <w:t xml:space="preserve"> </w:t>
      </w:r>
      <w:r>
        <w:rPr>
          <w:rFonts w:ascii="Palatino" w:eastAsia="Calibri" w:hAnsi="Palatino" w:cs="Cambria Math"/>
          <w:color w:val="808080" w:themeColor="background1" w:themeShade="80"/>
          <w:szCs w:val="19"/>
        </w:rPr>
        <w:t>O</w:t>
      </w:r>
      <w:r w:rsidRPr="00B86AFF">
        <w:rPr>
          <w:rFonts w:ascii="Palatino" w:eastAsia="Calibri" w:hAnsi="Palatino" w:cs="Cambria Math"/>
          <w:color w:val="808080" w:themeColor="background1" w:themeShade="80"/>
          <w:szCs w:val="19"/>
        </w:rPr>
        <w:t>nline</w:t>
      </w:r>
    </w:p>
    <w:p w14:paraId="63540C8D" w14:textId="08EEF699" w:rsidR="008241E2" w:rsidRDefault="008241E2" w:rsidP="00877F77">
      <w:pPr>
        <w:spacing w:after="0" w:line="264" w:lineRule="auto"/>
        <w:rPr>
          <w:rFonts w:ascii="Palatino" w:hAnsi="Palatino"/>
          <w:iCs/>
          <w:color w:val="808080" w:themeColor="background1" w:themeShade="80"/>
          <w:szCs w:val="19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2023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8241E2">
        <w:rPr>
          <w:rFonts w:ascii="Palatino" w:hAnsi="Palatino"/>
          <w:iCs/>
          <w:color w:val="000000" w:themeColor="text1"/>
          <w:szCs w:val="19"/>
        </w:rPr>
        <w:t xml:space="preserve">Science Storytelling </w:t>
      </w:r>
      <w:r>
        <w:rPr>
          <w:rFonts w:ascii="Palatino" w:hAnsi="Palatino"/>
          <w:iCs/>
          <w:color w:val="000000" w:themeColor="text1"/>
          <w:szCs w:val="19"/>
        </w:rPr>
        <w:t>w</w:t>
      </w:r>
      <w:r w:rsidRPr="008241E2">
        <w:rPr>
          <w:rFonts w:ascii="Palatino" w:hAnsi="Palatino"/>
          <w:iCs/>
          <w:color w:val="000000" w:themeColor="text1"/>
          <w:szCs w:val="19"/>
        </w:rPr>
        <w:t>orkshop (</w:t>
      </w:r>
      <w:r w:rsidRPr="008241E2">
        <w:rPr>
          <w:rFonts w:ascii="Palatino" w:hAnsi="Palatino"/>
          <w:i/>
          <w:color w:val="000000" w:themeColor="text1"/>
          <w:szCs w:val="19"/>
        </w:rPr>
        <w:t>8 sessions</w:t>
      </w:r>
      <w:r w:rsidRPr="008241E2">
        <w:rPr>
          <w:rFonts w:ascii="Palatino" w:hAnsi="Palatino"/>
          <w:iCs/>
          <w:color w:val="000000" w:themeColor="text1"/>
          <w:szCs w:val="19"/>
        </w:rPr>
        <w:t xml:space="preserve">) </w:t>
      </w:r>
      <w:r w:rsidRPr="008241E2">
        <w:rPr>
          <w:rFonts w:ascii="Cambria Math" w:eastAsia="Calibri" w:hAnsi="Cambria Math" w:cs="Cambria Math"/>
          <w:color w:val="000000" w:themeColor="text1"/>
          <w:szCs w:val="19"/>
        </w:rPr>
        <w:t>⋅</w:t>
      </w:r>
      <w:r w:rsidRPr="008241E2">
        <w:rPr>
          <w:rFonts w:ascii="Palatino" w:eastAsia="Calibri" w:hAnsi="Palatino" w:cs="Cambria Math"/>
          <w:color w:val="000000" w:themeColor="text1"/>
          <w:szCs w:val="19"/>
        </w:rPr>
        <w:t xml:space="preserve"> ISMMS </w:t>
      </w:r>
      <w:r>
        <w:rPr>
          <w:rFonts w:ascii="Palatino" w:eastAsia="Calibri" w:hAnsi="Palatino" w:cs="Cambria Math"/>
          <w:szCs w:val="19"/>
        </w:rPr>
        <w:t xml:space="preserve">&amp; </w:t>
      </w:r>
      <w:r w:rsidR="005F4E73">
        <w:rPr>
          <w:rFonts w:ascii="Palatino" w:eastAsia="Calibri" w:hAnsi="Palatino" w:cs="Cambria Math"/>
          <w:szCs w:val="19"/>
        </w:rPr>
        <w:t xml:space="preserve">The </w:t>
      </w:r>
      <w:r>
        <w:rPr>
          <w:rFonts w:ascii="Palatino" w:eastAsia="Calibri" w:hAnsi="Palatino" w:cs="Cambria Math"/>
          <w:szCs w:val="19"/>
        </w:rPr>
        <w:t>Story Collider</w:t>
      </w:r>
      <w:r>
        <w:rPr>
          <w:rFonts w:ascii="Palatino" w:eastAsia="Calibri" w:hAnsi="Palatino" w:cs="Cambria Math"/>
          <w:szCs w:val="19"/>
        </w:rPr>
        <w:tab/>
        <w:t xml:space="preserve">           </w:t>
      </w:r>
      <w:r w:rsidR="00A24216">
        <w:rPr>
          <w:rFonts w:ascii="Palatino" w:eastAsia="Calibri" w:hAnsi="Palatino" w:cs="Cambria Math"/>
          <w:szCs w:val="19"/>
        </w:rPr>
        <w:tab/>
        <w:t xml:space="preserve">           </w:t>
      </w:r>
      <w:r>
        <w:rPr>
          <w:rFonts w:ascii="Palatino" w:eastAsia="Calibri" w:hAnsi="Palatino" w:cs="Cambria Math"/>
          <w:szCs w:val="19"/>
        </w:rPr>
        <w:t xml:space="preserve"> </w:t>
      </w:r>
      <w:r w:rsidRPr="00C55B87">
        <w:rPr>
          <w:rFonts w:ascii="Palatino" w:eastAsia="Calibri" w:hAnsi="Palatino" w:cs="Cambria Math"/>
          <w:color w:val="808080" w:themeColor="background1" w:themeShade="80"/>
          <w:szCs w:val="19"/>
        </w:rPr>
        <w:t>New York, NY, US</w:t>
      </w:r>
    </w:p>
    <w:p w14:paraId="283E2D91" w14:textId="44BE42F3" w:rsidR="00C55B87" w:rsidRDefault="00C55B87" w:rsidP="00934681">
      <w:pPr>
        <w:tabs>
          <w:tab w:val="left" w:pos="7740"/>
        </w:tabs>
        <w:spacing w:after="0" w:line="264" w:lineRule="auto"/>
        <w:rPr>
          <w:rFonts w:ascii="Palatino" w:eastAsia="Calibri" w:hAnsi="Palatino" w:cs="Cambria Math"/>
          <w:color w:val="808080" w:themeColor="background1" w:themeShade="80"/>
          <w:szCs w:val="19"/>
        </w:rPr>
      </w:pPr>
      <w:r w:rsidRPr="00C55B87">
        <w:rPr>
          <w:rFonts w:ascii="Palatino" w:hAnsi="Palatino"/>
          <w:iCs/>
          <w:color w:val="808080" w:themeColor="background1" w:themeShade="80"/>
          <w:szCs w:val="19"/>
        </w:rPr>
        <w:t>2022</w:t>
      </w:r>
      <w:r w:rsidRPr="00C55B87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C55B87">
        <w:rPr>
          <w:rFonts w:ascii="Palatino" w:hAnsi="Palatino"/>
          <w:iCs/>
          <w:color w:val="auto"/>
          <w:szCs w:val="19"/>
        </w:rPr>
        <w:t>Computational Psychiatry</w:t>
      </w:r>
      <w:r w:rsidR="00934681">
        <w:rPr>
          <w:rFonts w:ascii="Palatino" w:hAnsi="Palatino"/>
          <w:iCs/>
          <w:color w:val="auto"/>
          <w:szCs w:val="19"/>
        </w:rPr>
        <w:t xml:space="preserve"> Conference</w:t>
      </w:r>
      <w:r>
        <w:rPr>
          <w:rFonts w:ascii="Palatino" w:hAnsi="Palatino"/>
          <w:iCs/>
          <w:color w:val="auto"/>
          <w:szCs w:val="19"/>
        </w:rPr>
        <w:t xml:space="preserve"> </w:t>
      </w:r>
      <w:r w:rsidRPr="00C55B87">
        <w:rPr>
          <w:rFonts w:ascii="Palatino" w:hAnsi="Palatino"/>
          <w:iCs/>
          <w:color w:val="auto"/>
          <w:szCs w:val="19"/>
        </w:rPr>
        <w:t>(</w:t>
      </w:r>
      <w:r w:rsidRPr="00C55B87">
        <w:rPr>
          <w:rFonts w:ascii="Palatino" w:hAnsi="Palatino"/>
          <w:i/>
          <w:color w:val="auto"/>
          <w:szCs w:val="19"/>
        </w:rPr>
        <w:t>2 days</w:t>
      </w:r>
      <w:r w:rsidRPr="00C55B87">
        <w:rPr>
          <w:rFonts w:ascii="Palatino" w:hAnsi="Palatino"/>
          <w:color w:val="auto"/>
          <w:szCs w:val="19"/>
        </w:rPr>
        <w:t xml:space="preserve">) </w:t>
      </w:r>
      <w:r w:rsidRPr="00C55B87">
        <w:rPr>
          <w:rFonts w:ascii="Cambria Math" w:eastAsia="Calibri" w:hAnsi="Cambria Math" w:cs="Cambria Math"/>
          <w:szCs w:val="19"/>
        </w:rPr>
        <w:t>⋅</w:t>
      </w:r>
      <w:r w:rsidRPr="00C55B87">
        <w:rPr>
          <w:rFonts w:ascii="Palatino" w:eastAsia="Calibri" w:hAnsi="Palatino" w:cs="Cambria Math"/>
          <w:szCs w:val="19"/>
        </w:rPr>
        <w:t xml:space="preserve"> ISMMS</w:t>
      </w:r>
      <w:r w:rsidR="00934681">
        <w:rPr>
          <w:rFonts w:ascii="Palatino" w:eastAsia="Calibri" w:hAnsi="Palatino" w:cs="Cambria Math"/>
          <w:szCs w:val="19"/>
        </w:rPr>
        <w:t xml:space="preserve"> Ctr. For Comp. Psych.</w:t>
      </w:r>
      <w:r w:rsidR="00934681">
        <w:rPr>
          <w:rFonts w:ascii="Palatino" w:eastAsia="Calibri" w:hAnsi="Palatino" w:cs="Cambria Math"/>
          <w:szCs w:val="19"/>
        </w:rPr>
        <w:tab/>
      </w:r>
      <w:r w:rsidR="00A24216">
        <w:rPr>
          <w:rFonts w:ascii="Palatino" w:eastAsia="Calibri" w:hAnsi="Palatino" w:cs="Cambria Math"/>
          <w:szCs w:val="19"/>
        </w:rPr>
        <w:tab/>
        <w:t xml:space="preserve">            </w:t>
      </w:r>
      <w:r w:rsidRPr="00C55B87">
        <w:rPr>
          <w:rFonts w:ascii="Palatino" w:eastAsia="Calibri" w:hAnsi="Palatino" w:cs="Cambria Math"/>
          <w:color w:val="808080" w:themeColor="background1" w:themeShade="80"/>
          <w:szCs w:val="19"/>
        </w:rPr>
        <w:t>New York, NY, US</w:t>
      </w:r>
    </w:p>
    <w:p w14:paraId="16120A24" w14:textId="06B7A015" w:rsidR="008241E2" w:rsidRPr="008241E2" w:rsidRDefault="008241E2" w:rsidP="008241E2">
      <w:pPr>
        <w:spacing w:after="0" w:line="264" w:lineRule="auto"/>
        <w:rPr>
          <w:rFonts w:ascii="Palatino" w:eastAsia="Calibri" w:hAnsi="Palatino" w:cs="Cambria Math"/>
          <w:color w:val="808080" w:themeColor="background1" w:themeShade="80"/>
          <w:szCs w:val="19"/>
        </w:rPr>
      </w:pPr>
      <w:r>
        <w:rPr>
          <w:rFonts w:ascii="Palatino" w:hAnsi="Palatino"/>
          <w:iCs/>
          <w:color w:val="808080" w:themeColor="background1" w:themeShade="80"/>
          <w:szCs w:val="19"/>
        </w:rPr>
        <w:t>2022</w:t>
      </w:r>
      <w:r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8241E2">
        <w:rPr>
          <w:rFonts w:ascii="Palatino" w:hAnsi="Palatino"/>
          <w:iCs/>
          <w:color w:val="000000" w:themeColor="text1"/>
          <w:szCs w:val="19"/>
        </w:rPr>
        <w:t>Science Communication</w:t>
      </w:r>
      <w:r>
        <w:rPr>
          <w:rFonts w:ascii="Palatino" w:hAnsi="Palatino"/>
          <w:iCs/>
          <w:color w:val="000000" w:themeColor="text1"/>
          <w:szCs w:val="19"/>
        </w:rPr>
        <w:t xml:space="preserve"> workshop</w:t>
      </w:r>
      <w:r w:rsidRPr="008241E2">
        <w:rPr>
          <w:rFonts w:ascii="Palatino" w:hAnsi="Palatino"/>
          <w:iCs/>
          <w:color w:val="000000" w:themeColor="text1"/>
          <w:szCs w:val="19"/>
        </w:rPr>
        <w:t xml:space="preserve"> (</w:t>
      </w:r>
      <w:r w:rsidRPr="008241E2">
        <w:rPr>
          <w:rFonts w:ascii="Palatino" w:hAnsi="Palatino"/>
          <w:i/>
          <w:color w:val="000000" w:themeColor="text1"/>
          <w:szCs w:val="19"/>
        </w:rPr>
        <w:t>4 sessions</w:t>
      </w:r>
      <w:r w:rsidRPr="008241E2">
        <w:rPr>
          <w:rFonts w:ascii="Palatino" w:hAnsi="Palatino"/>
          <w:iCs/>
          <w:color w:val="000000" w:themeColor="text1"/>
          <w:szCs w:val="19"/>
        </w:rPr>
        <w:t xml:space="preserve">) </w:t>
      </w:r>
      <w:r w:rsidRPr="008241E2">
        <w:rPr>
          <w:rFonts w:ascii="Cambria Math" w:eastAsia="Calibri" w:hAnsi="Cambria Math" w:cs="Cambria Math"/>
          <w:color w:val="000000" w:themeColor="text1"/>
          <w:szCs w:val="19"/>
        </w:rPr>
        <w:t>⋅</w:t>
      </w:r>
      <w:r w:rsidRPr="008241E2">
        <w:rPr>
          <w:rFonts w:ascii="Palatino" w:eastAsia="Calibri" w:hAnsi="Palatino" w:cs="Cambria Math"/>
          <w:color w:val="000000" w:themeColor="text1"/>
          <w:szCs w:val="19"/>
        </w:rPr>
        <w:t xml:space="preserve"> </w:t>
      </w:r>
      <w:r w:rsidRPr="00C55B87">
        <w:rPr>
          <w:rFonts w:ascii="Palatino" w:eastAsia="Calibri" w:hAnsi="Palatino" w:cs="Cambria Math"/>
          <w:szCs w:val="19"/>
        </w:rPr>
        <w:t xml:space="preserve">ISMMS </w:t>
      </w:r>
      <w:r>
        <w:rPr>
          <w:rFonts w:ascii="Palatino" w:eastAsia="Calibri" w:hAnsi="Palatino" w:cs="Cambria Math"/>
          <w:szCs w:val="19"/>
        </w:rPr>
        <w:t>&amp; Stephen Hall (NYU)</w:t>
      </w:r>
      <w:r w:rsidRPr="008241E2">
        <w:rPr>
          <w:rFonts w:ascii="Palatino" w:eastAsia="Calibri" w:hAnsi="Palatino" w:cs="Cambria Math"/>
          <w:color w:val="808080" w:themeColor="background1" w:themeShade="80"/>
          <w:szCs w:val="19"/>
        </w:rPr>
        <w:t xml:space="preserve"> </w:t>
      </w:r>
      <w:r>
        <w:rPr>
          <w:rFonts w:ascii="Palatino" w:eastAsia="Calibri" w:hAnsi="Palatino" w:cs="Cambria Math"/>
          <w:color w:val="808080" w:themeColor="background1" w:themeShade="80"/>
          <w:szCs w:val="19"/>
        </w:rPr>
        <w:t xml:space="preserve">   </w:t>
      </w:r>
      <w:r w:rsidR="00A24216">
        <w:rPr>
          <w:rFonts w:ascii="Palatino" w:eastAsia="Calibri" w:hAnsi="Palatino" w:cs="Cambria Math"/>
          <w:color w:val="808080" w:themeColor="background1" w:themeShade="80"/>
          <w:szCs w:val="19"/>
        </w:rPr>
        <w:t xml:space="preserve">               </w:t>
      </w:r>
      <w:r w:rsidRPr="00C55B87">
        <w:rPr>
          <w:rFonts w:ascii="Palatino" w:eastAsia="Calibri" w:hAnsi="Palatino" w:cs="Cambria Math"/>
          <w:color w:val="808080" w:themeColor="background1" w:themeShade="80"/>
          <w:szCs w:val="19"/>
        </w:rPr>
        <w:t>New York, NY, US</w:t>
      </w:r>
    </w:p>
    <w:p w14:paraId="30732AFD" w14:textId="3EB09659" w:rsidR="00CF6260" w:rsidRPr="00CF6260" w:rsidRDefault="00CF6260" w:rsidP="00877F77">
      <w:pPr>
        <w:spacing w:after="0" w:line="264" w:lineRule="auto"/>
        <w:rPr>
          <w:rFonts w:ascii="Palatino" w:hAnsi="Palatino"/>
          <w:i/>
          <w:iCs/>
          <w:color w:val="auto"/>
          <w:szCs w:val="19"/>
        </w:rPr>
      </w:pPr>
      <w:r w:rsidRPr="00CF6260">
        <w:rPr>
          <w:rFonts w:ascii="Palatino" w:hAnsi="Palatino"/>
          <w:iCs/>
          <w:color w:val="808080" w:themeColor="background1" w:themeShade="80"/>
          <w:szCs w:val="19"/>
        </w:rPr>
        <w:t>2019</w:t>
      </w:r>
      <w:r w:rsidRPr="00CF6260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CF6260">
        <w:rPr>
          <w:rFonts w:ascii="Palatino" w:hAnsi="Palatino"/>
          <w:color w:val="auto"/>
          <w:szCs w:val="19"/>
        </w:rPr>
        <w:t>Neurohackademy</w:t>
      </w:r>
      <w:r w:rsidR="007766A9">
        <w:rPr>
          <w:rFonts w:ascii="Palatino" w:hAnsi="Palatino"/>
          <w:color w:val="auto"/>
          <w:szCs w:val="19"/>
        </w:rPr>
        <w:t xml:space="preserve"> Summer Institute</w:t>
      </w:r>
      <w:r w:rsidRPr="00CF6260">
        <w:rPr>
          <w:rFonts w:ascii="Palatino" w:hAnsi="Palatino"/>
          <w:color w:val="auto"/>
          <w:szCs w:val="19"/>
        </w:rPr>
        <w:t xml:space="preserve"> </w:t>
      </w:r>
      <w:r w:rsidRPr="00CF6260">
        <w:rPr>
          <w:rFonts w:ascii="Palatino" w:hAnsi="Palatino"/>
          <w:i/>
          <w:iCs/>
          <w:color w:val="auto"/>
          <w:szCs w:val="19"/>
        </w:rPr>
        <w:t xml:space="preserve">(2 weeks) </w:t>
      </w:r>
      <w:r w:rsidRPr="00CF6260">
        <w:rPr>
          <w:rFonts w:ascii="Cambria Math" w:eastAsia="Calibri" w:hAnsi="Cambria Math" w:cs="Cambria Math"/>
          <w:szCs w:val="19"/>
        </w:rPr>
        <w:t>⋅</w:t>
      </w:r>
      <w:r w:rsidRPr="00CF6260">
        <w:rPr>
          <w:rFonts w:ascii="Palatino" w:eastAsia="Calibri" w:hAnsi="Palatino" w:cs="Calibri"/>
          <w:szCs w:val="19"/>
        </w:rPr>
        <w:t xml:space="preserve"> </w:t>
      </w:r>
      <w:r w:rsidRPr="00CF6260">
        <w:rPr>
          <w:rFonts w:ascii="Palatino" w:hAnsi="Palatino"/>
          <w:i/>
          <w:iCs/>
          <w:color w:val="auto"/>
          <w:szCs w:val="19"/>
        </w:rPr>
        <w:t xml:space="preserve"> </w:t>
      </w:r>
      <w:r w:rsidRPr="00CF6260">
        <w:rPr>
          <w:rFonts w:ascii="Palatino" w:hAnsi="Palatino"/>
          <w:color w:val="auto"/>
          <w:szCs w:val="19"/>
        </w:rPr>
        <w:t>University of Washington</w:t>
      </w:r>
      <w:r w:rsidRPr="00CF6260">
        <w:rPr>
          <w:rFonts w:ascii="Palatino" w:hAnsi="Palatino"/>
          <w:color w:val="auto"/>
          <w:szCs w:val="19"/>
        </w:rPr>
        <w:tab/>
      </w:r>
      <w:r w:rsidRPr="00CF6260">
        <w:rPr>
          <w:rFonts w:ascii="Palatino" w:hAnsi="Palatino"/>
          <w:color w:val="auto"/>
          <w:szCs w:val="19"/>
        </w:rPr>
        <w:tab/>
      </w:r>
      <w:r w:rsidR="00C55B87">
        <w:rPr>
          <w:rFonts w:ascii="Palatino" w:hAnsi="Palatino"/>
          <w:color w:val="auto"/>
          <w:szCs w:val="19"/>
        </w:rPr>
        <w:t xml:space="preserve"> </w:t>
      </w:r>
      <w:r w:rsidR="0080074A">
        <w:rPr>
          <w:rFonts w:ascii="Palatino" w:hAnsi="Palatino"/>
          <w:color w:val="auto"/>
          <w:szCs w:val="19"/>
        </w:rPr>
        <w:t xml:space="preserve"> </w:t>
      </w:r>
      <w:r w:rsidR="00A24216">
        <w:rPr>
          <w:rFonts w:ascii="Palatino" w:hAnsi="Palatino"/>
          <w:color w:val="auto"/>
          <w:szCs w:val="19"/>
        </w:rPr>
        <w:t xml:space="preserve">              </w:t>
      </w:r>
      <w:r w:rsidR="0080074A">
        <w:rPr>
          <w:rFonts w:ascii="Palatino" w:hAnsi="Palatino"/>
          <w:color w:val="auto"/>
          <w:szCs w:val="19"/>
        </w:rPr>
        <w:t xml:space="preserve"> </w:t>
      </w:r>
      <w:r w:rsidRPr="007766A9">
        <w:rPr>
          <w:rFonts w:ascii="Palatino" w:hAnsi="Palatino"/>
          <w:color w:val="808080" w:themeColor="background1" w:themeShade="80"/>
          <w:szCs w:val="19"/>
        </w:rPr>
        <w:t>Seattle, WA</w:t>
      </w:r>
      <w:r w:rsidR="0080074A" w:rsidRPr="007766A9">
        <w:rPr>
          <w:rFonts w:ascii="Palatino" w:hAnsi="Palatino"/>
          <w:color w:val="808080" w:themeColor="background1" w:themeShade="80"/>
          <w:szCs w:val="19"/>
        </w:rPr>
        <w:t>, US</w:t>
      </w:r>
    </w:p>
    <w:p w14:paraId="54D75775" w14:textId="0636B73C" w:rsidR="00CF6260" w:rsidRPr="007766A9" w:rsidRDefault="00CF6260" w:rsidP="00877F77">
      <w:pPr>
        <w:spacing w:after="0" w:line="264" w:lineRule="auto"/>
        <w:rPr>
          <w:rFonts w:ascii="Palatino" w:hAnsi="Palatino"/>
          <w:i/>
          <w:iCs/>
          <w:color w:val="808080" w:themeColor="background1" w:themeShade="80"/>
          <w:szCs w:val="19"/>
        </w:rPr>
      </w:pPr>
      <w:r w:rsidRPr="00CF6260">
        <w:rPr>
          <w:rFonts w:ascii="Palatino" w:hAnsi="Palatino"/>
          <w:iCs/>
          <w:color w:val="808080" w:themeColor="background1" w:themeShade="80"/>
          <w:szCs w:val="19"/>
        </w:rPr>
        <w:t>2017</w:t>
      </w:r>
      <w:r w:rsidRPr="00CF6260">
        <w:rPr>
          <w:rFonts w:ascii="Palatino" w:hAnsi="Palatino"/>
          <w:iCs/>
          <w:color w:val="808080" w:themeColor="background1" w:themeShade="80"/>
          <w:szCs w:val="19"/>
        </w:rPr>
        <w:tab/>
      </w:r>
      <w:r w:rsidRPr="00CF6260">
        <w:rPr>
          <w:rFonts w:ascii="Palatino" w:hAnsi="Palatino"/>
          <w:color w:val="auto"/>
          <w:szCs w:val="19"/>
        </w:rPr>
        <w:t xml:space="preserve">Reproducible fMRI </w:t>
      </w:r>
      <w:r w:rsidR="008241E2">
        <w:rPr>
          <w:rFonts w:ascii="Palatino" w:hAnsi="Palatino"/>
          <w:color w:val="auto"/>
          <w:szCs w:val="19"/>
        </w:rPr>
        <w:t>w</w:t>
      </w:r>
      <w:r w:rsidRPr="00CF6260">
        <w:rPr>
          <w:rFonts w:ascii="Palatino" w:hAnsi="Palatino"/>
          <w:color w:val="auto"/>
          <w:szCs w:val="19"/>
        </w:rPr>
        <w:t xml:space="preserve">orkshop  </w:t>
      </w:r>
      <w:r w:rsidRPr="00CF6260">
        <w:rPr>
          <w:rFonts w:ascii="Palatino" w:hAnsi="Palatino"/>
          <w:i/>
          <w:iCs/>
          <w:color w:val="auto"/>
          <w:szCs w:val="19"/>
        </w:rPr>
        <w:t xml:space="preserve">(5 days) </w:t>
      </w:r>
      <w:r w:rsidRPr="00CF6260">
        <w:rPr>
          <w:rFonts w:ascii="Cambria Math" w:eastAsia="Calibri" w:hAnsi="Cambria Math" w:cs="Cambria Math"/>
          <w:szCs w:val="19"/>
        </w:rPr>
        <w:t>⋅</w:t>
      </w:r>
      <w:r w:rsidRPr="00CF6260">
        <w:rPr>
          <w:rFonts w:ascii="Palatino" w:eastAsia="Calibri" w:hAnsi="Palatino" w:cs="Calibri"/>
          <w:szCs w:val="19"/>
        </w:rPr>
        <w:t xml:space="preserve"> </w:t>
      </w:r>
      <w:r w:rsidRPr="00CF6260">
        <w:rPr>
          <w:rFonts w:ascii="Palatino" w:hAnsi="Palatino"/>
          <w:i/>
          <w:iCs/>
          <w:color w:val="auto"/>
          <w:szCs w:val="19"/>
        </w:rPr>
        <w:t xml:space="preserve"> </w:t>
      </w:r>
      <w:r w:rsidRPr="00CF6260">
        <w:rPr>
          <w:rFonts w:ascii="Palatino" w:hAnsi="Palatino"/>
          <w:color w:val="auto"/>
          <w:szCs w:val="19"/>
        </w:rPr>
        <w:t>University of North Carolina</w:t>
      </w:r>
      <w:r w:rsidRPr="00CF6260">
        <w:rPr>
          <w:rFonts w:ascii="Palatino" w:hAnsi="Palatino"/>
          <w:color w:val="auto"/>
          <w:szCs w:val="19"/>
        </w:rPr>
        <w:tab/>
      </w:r>
      <w:r w:rsidR="0080074A">
        <w:rPr>
          <w:rFonts w:ascii="Palatino" w:hAnsi="Palatino"/>
          <w:color w:val="auto"/>
          <w:szCs w:val="19"/>
        </w:rPr>
        <w:t xml:space="preserve">              </w:t>
      </w:r>
      <w:r w:rsidR="00A24216">
        <w:rPr>
          <w:rFonts w:ascii="Palatino" w:hAnsi="Palatino"/>
          <w:color w:val="auto"/>
          <w:szCs w:val="19"/>
        </w:rPr>
        <w:tab/>
        <w:t xml:space="preserve">             </w:t>
      </w:r>
      <w:r w:rsidRPr="007766A9">
        <w:rPr>
          <w:rFonts w:ascii="Palatino" w:hAnsi="Palatino"/>
          <w:color w:val="808080" w:themeColor="background1" w:themeShade="80"/>
          <w:szCs w:val="19"/>
        </w:rPr>
        <w:t>Carrboro, NC</w:t>
      </w:r>
      <w:r w:rsidR="0080074A" w:rsidRPr="007766A9">
        <w:rPr>
          <w:rFonts w:ascii="Palatino" w:hAnsi="Palatino"/>
          <w:color w:val="808080" w:themeColor="background1" w:themeShade="80"/>
          <w:szCs w:val="19"/>
        </w:rPr>
        <w:t>, US</w:t>
      </w:r>
    </w:p>
    <w:p w14:paraId="43B03710" w14:textId="5121013D" w:rsidR="00CF6260" w:rsidRPr="00CF6260" w:rsidRDefault="00CF6260" w:rsidP="00877F77">
      <w:pPr>
        <w:spacing w:after="0" w:line="264" w:lineRule="auto"/>
        <w:ind w:left="990" w:hanging="983"/>
        <w:rPr>
          <w:rFonts w:ascii="Palatino" w:hAnsi="Palatino"/>
          <w:szCs w:val="19"/>
        </w:rPr>
      </w:pPr>
      <w:r w:rsidRPr="00CF6260">
        <w:rPr>
          <w:rFonts w:ascii="Palatino" w:hAnsi="Palatino"/>
          <w:color w:val="808080" w:themeColor="background1" w:themeShade="80"/>
          <w:szCs w:val="19"/>
        </w:rPr>
        <w:t>2017</w:t>
      </w:r>
      <w:r w:rsidRPr="00CF6260">
        <w:rPr>
          <w:rFonts w:ascii="Palatino" w:hAnsi="Palatino"/>
          <w:szCs w:val="19"/>
        </w:rPr>
        <w:tab/>
        <w:t>Science Alliance Leadership Training (</w:t>
      </w:r>
      <w:r w:rsidRPr="00CF6260">
        <w:rPr>
          <w:rFonts w:ascii="Palatino" w:hAnsi="Palatino"/>
          <w:i/>
          <w:iCs/>
          <w:szCs w:val="19"/>
        </w:rPr>
        <w:t>4 days</w:t>
      </w:r>
      <w:r w:rsidRPr="00CF6260">
        <w:rPr>
          <w:rFonts w:ascii="Palatino" w:hAnsi="Palatino"/>
          <w:szCs w:val="19"/>
        </w:rPr>
        <w:t xml:space="preserve">) </w:t>
      </w:r>
      <w:r w:rsidRPr="00CF6260">
        <w:rPr>
          <w:rFonts w:ascii="Cambria Math" w:eastAsia="Calibri" w:hAnsi="Cambria Math" w:cs="Cambria Math"/>
          <w:szCs w:val="19"/>
        </w:rPr>
        <w:t>⋅</w:t>
      </w:r>
      <w:r w:rsidRPr="00CF6260">
        <w:rPr>
          <w:rFonts w:ascii="Palatino" w:eastAsia="Calibri" w:hAnsi="Palatino" w:cs="Calibri"/>
          <w:szCs w:val="19"/>
        </w:rPr>
        <w:t xml:space="preserve"> </w:t>
      </w:r>
      <w:r w:rsidRPr="00CF6260">
        <w:rPr>
          <w:rFonts w:ascii="Palatino" w:hAnsi="Palatino"/>
          <w:i/>
          <w:iCs/>
          <w:color w:val="auto"/>
          <w:szCs w:val="19"/>
        </w:rPr>
        <w:t xml:space="preserve"> </w:t>
      </w:r>
      <w:r w:rsidRPr="00CF6260">
        <w:rPr>
          <w:rFonts w:ascii="Palatino" w:hAnsi="Palatino"/>
          <w:color w:val="auto"/>
          <w:szCs w:val="19"/>
        </w:rPr>
        <w:t>N</w:t>
      </w:r>
      <w:r w:rsidR="007766A9">
        <w:rPr>
          <w:rFonts w:ascii="Palatino" w:hAnsi="Palatino"/>
          <w:color w:val="auto"/>
          <w:szCs w:val="19"/>
        </w:rPr>
        <w:t>ew York</w:t>
      </w:r>
      <w:r w:rsidRPr="00CF6260">
        <w:rPr>
          <w:rFonts w:ascii="Palatino" w:hAnsi="Palatino"/>
          <w:color w:val="auto"/>
          <w:szCs w:val="19"/>
        </w:rPr>
        <w:t xml:space="preserve"> Academy of Sciences</w:t>
      </w:r>
      <w:r w:rsidR="007766A9">
        <w:rPr>
          <w:rFonts w:ascii="Palatino" w:hAnsi="Palatino"/>
          <w:color w:val="auto"/>
          <w:szCs w:val="19"/>
        </w:rPr>
        <w:t xml:space="preserve">.      </w:t>
      </w:r>
      <w:r w:rsidRPr="00CF6260">
        <w:rPr>
          <w:rFonts w:ascii="Palatino" w:hAnsi="Palatino"/>
          <w:szCs w:val="19"/>
        </w:rPr>
        <w:t xml:space="preserve"> </w:t>
      </w:r>
      <w:r w:rsidR="00A24216">
        <w:rPr>
          <w:rFonts w:ascii="Palatino" w:hAnsi="Palatino"/>
          <w:szCs w:val="19"/>
        </w:rPr>
        <w:tab/>
        <w:t xml:space="preserve"> </w:t>
      </w:r>
      <w:r w:rsidRPr="007766A9">
        <w:rPr>
          <w:rFonts w:ascii="Palatino" w:hAnsi="Palatino"/>
          <w:color w:val="808080" w:themeColor="background1" w:themeShade="80"/>
          <w:szCs w:val="19"/>
        </w:rPr>
        <w:t>Atlanta, GA</w:t>
      </w:r>
      <w:r w:rsidR="0080074A" w:rsidRPr="007766A9">
        <w:rPr>
          <w:rFonts w:ascii="Palatino" w:hAnsi="Palatino"/>
          <w:color w:val="808080" w:themeColor="background1" w:themeShade="80"/>
          <w:szCs w:val="19"/>
        </w:rPr>
        <w:t>, US</w:t>
      </w:r>
    </w:p>
    <w:p w14:paraId="3FC851B9" w14:textId="25BE9874" w:rsidR="00CF6260" w:rsidRPr="007766A9" w:rsidRDefault="00CF6260" w:rsidP="00877F77">
      <w:pPr>
        <w:spacing w:after="0" w:line="264" w:lineRule="auto"/>
        <w:ind w:left="990" w:hanging="983"/>
        <w:rPr>
          <w:rFonts w:ascii="Palatino" w:hAnsi="Palatino"/>
          <w:color w:val="808080" w:themeColor="background1" w:themeShade="80"/>
          <w:szCs w:val="19"/>
        </w:rPr>
      </w:pPr>
      <w:r w:rsidRPr="00CF6260">
        <w:rPr>
          <w:rFonts w:ascii="Palatino" w:hAnsi="Palatino"/>
          <w:color w:val="808080" w:themeColor="background1" w:themeShade="80"/>
          <w:szCs w:val="19"/>
        </w:rPr>
        <w:t>2017</w:t>
      </w:r>
      <w:r w:rsidRPr="00CF6260">
        <w:rPr>
          <w:rFonts w:ascii="Palatino" w:hAnsi="Palatino"/>
          <w:szCs w:val="19"/>
        </w:rPr>
        <w:tab/>
        <w:t xml:space="preserve">Software/Data Carpentries </w:t>
      </w:r>
      <w:r w:rsidR="008241E2">
        <w:rPr>
          <w:rFonts w:ascii="Palatino" w:hAnsi="Palatino"/>
          <w:szCs w:val="19"/>
        </w:rPr>
        <w:t>w</w:t>
      </w:r>
      <w:r w:rsidRPr="00CF6260">
        <w:rPr>
          <w:rFonts w:ascii="Palatino" w:hAnsi="Palatino"/>
          <w:szCs w:val="19"/>
        </w:rPr>
        <w:t>orkshop (</w:t>
      </w:r>
      <w:r w:rsidRPr="00DE0D46">
        <w:rPr>
          <w:rFonts w:ascii="Palatino" w:hAnsi="Palatino"/>
          <w:i/>
          <w:iCs/>
          <w:szCs w:val="19"/>
        </w:rPr>
        <w:t>2 days</w:t>
      </w:r>
      <w:r w:rsidRPr="00CF6260">
        <w:rPr>
          <w:rFonts w:ascii="Palatino" w:hAnsi="Palatino"/>
          <w:szCs w:val="19"/>
        </w:rPr>
        <w:t xml:space="preserve">) </w:t>
      </w:r>
      <w:r w:rsidRPr="00CF6260">
        <w:rPr>
          <w:rFonts w:ascii="Cambria Math" w:hAnsi="Cambria Math" w:cs="Cambria Math"/>
          <w:szCs w:val="19"/>
        </w:rPr>
        <w:t>⋅</w:t>
      </w:r>
      <w:r w:rsidRPr="00CF6260">
        <w:rPr>
          <w:rFonts w:ascii="Palatino" w:hAnsi="Palatino"/>
          <w:szCs w:val="19"/>
        </w:rPr>
        <w:t xml:space="preserve">  U. Arizona BIO5 Institute</w:t>
      </w:r>
      <w:r w:rsidRPr="00CF6260">
        <w:rPr>
          <w:rFonts w:ascii="Palatino" w:hAnsi="Palatino"/>
          <w:szCs w:val="19"/>
        </w:rPr>
        <w:tab/>
        <w:t xml:space="preserve">  </w:t>
      </w:r>
      <w:r w:rsidR="008241E2">
        <w:rPr>
          <w:rFonts w:ascii="Palatino" w:hAnsi="Palatino"/>
          <w:szCs w:val="19"/>
        </w:rPr>
        <w:tab/>
        <w:t xml:space="preserve">  </w:t>
      </w:r>
      <w:r w:rsidRPr="00CF6260">
        <w:rPr>
          <w:rFonts w:ascii="Palatino" w:hAnsi="Palatino"/>
          <w:szCs w:val="19"/>
        </w:rPr>
        <w:t xml:space="preserve"> </w:t>
      </w:r>
      <w:r w:rsidR="00A24216">
        <w:rPr>
          <w:rFonts w:ascii="Palatino" w:hAnsi="Palatino"/>
          <w:szCs w:val="19"/>
        </w:rPr>
        <w:tab/>
        <w:t xml:space="preserve">  </w:t>
      </w:r>
      <w:r w:rsidRPr="007766A9">
        <w:rPr>
          <w:rFonts w:ascii="Palatino" w:hAnsi="Palatino"/>
          <w:color w:val="808080" w:themeColor="background1" w:themeShade="80"/>
          <w:szCs w:val="19"/>
        </w:rPr>
        <w:t>Tucson, AZ</w:t>
      </w:r>
      <w:r w:rsidR="0080074A" w:rsidRPr="007766A9">
        <w:rPr>
          <w:rFonts w:ascii="Palatino" w:hAnsi="Palatino"/>
          <w:color w:val="808080" w:themeColor="background1" w:themeShade="80"/>
          <w:szCs w:val="19"/>
        </w:rPr>
        <w:t>, US</w:t>
      </w:r>
    </w:p>
    <w:p w14:paraId="69FFAC44" w14:textId="11B9FEF1" w:rsidR="000735CD" w:rsidRPr="007766A9" w:rsidRDefault="00CF6260" w:rsidP="002B60B8">
      <w:pPr>
        <w:spacing w:line="264" w:lineRule="auto"/>
        <w:ind w:left="990" w:hanging="983"/>
        <w:rPr>
          <w:rFonts w:ascii="Palatino" w:hAnsi="Palatino"/>
          <w:color w:val="808080" w:themeColor="background1" w:themeShade="80"/>
          <w:szCs w:val="19"/>
        </w:rPr>
      </w:pPr>
      <w:r w:rsidRPr="00CF6260">
        <w:rPr>
          <w:rFonts w:ascii="Palatino" w:hAnsi="Palatino"/>
          <w:color w:val="808080" w:themeColor="background1" w:themeShade="80"/>
          <w:szCs w:val="19"/>
        </w:rPr>
        <w:t>2015</w:t>
      </w:r>
      <w:r w:rsidRPr="00CF6260">
        <w:rPr>
          <w:rFonts w:ascii="Palatino" w:hAnsi="Palatino"/>
          <w:szCs w:val="19"/>
        </w:rPr>
        <w:tab/>
        <w:t>fMRI Acquisition and Analysis Course (</w:t>
      </w:r>
      <w:r w:rsidRPr="00DE0D46">
        <w:rPr>
          <w:rFonts w:ascii="Palatino" w:hAnsi="Palatino"/>
          <w:i/>
          <w:iCs/>
          <w:szCs w:val="19"/>
        </w:rPr>
        <w:t>3 days</w:t>
      </w:r>
      <w:r w:rsidRPr="00CF6260">
        <w:rPr>
          <w:rFonts w:ascii="Palatino" w:hAnsi="Palatino"/>
          <w:szCs w:val="19"/>
        </w:rPr>
        <w:t xml:space="preserve">) </w:t>
      </w:r>
      <w:r w:rsidRPr="00CF6260">
        <w:rPr>
          <w:rFonts w:ascii="Cambria Math" w:hAnsi="Cambria Math" w:cs="Cambria Math"/>
          <w:szCs w:val="19"/>
        </w:rPr>
        <w:t>⋅</w:t>
      </w:r>
      <w:r w:rsidRPr="00CF6260">
        <w:rPr>
          <w:rFonts w:ascii="Palatino" w:hAnsi="Palatino"/>
          <w:szCs w:val="19"/>
        </w:rPr>
        <w:t xml:space="preserve">  MIND Research Network  </w:t>
      </w:r>
      <w:r w:rsidR="007766A9">
        <w:rPr>
          <w:rFonts w:ascii="Palatino" w:hAnsi="Palatino"/>
          <w:szCs w:val="19"/>
        </w:rPr>
        <w:t xml:space="preserve">  </w:t>
      </w:r>
      <w:r w:rsidRPr="00CF6260">
        <w:rPr>
          <w:rFonts w:ascii="Palatino" w:hAnsi="Palatino"/>
          <w:szCs w:val="19"/>
        </w:rPr>
        <w:t xml:space="preserve"> </w:t>
      </w:r>
      <w:r w:rsidR="00A24216">
        <w:rPr>
          <w:rFonts w:ascii="Palatino" w:hAnsi="Palatino"/>
          <w:szCs w:val="19"/>
        </w:rPr>
        <w:tab/>
        <w:t xml:space="preserve">     </w:t>
      </w:r>
      <w:r w:rsidRPr="007766A9">
        <w:rPr>
          <w:rFonts w:ascii="Palatino" w:hAnsi="Palatino"/>
          <w:color w:val="808080" w:themeColor="background1" w:themeShade="80"/>
          <w:szCs w:val="19"/>
        </w:rPr>
        <w:t>Albuquerque, NM</w:t>
      </w:r>
      <w:r w:rsidR="0080074A" w:rsidRPr="007766A9">
        <w:rPr>
          <w:rFonts w:ascii="Palatino" w:hAnsi="Palatino"/>
          <w:color w:val="808080" w:themeColor="background1" w:themeShade="80"/>
          <w:szCs w:val="19"/>
        </w:rPr>
        <w:t>, US</w:t>
      </w:r>
    </w:p>
    <w:p w14:paraId="6C2F6F0C" w14:textId="77777777" w:rsidR="000859D1" w:rsidRDefault="000859D1" w:rsidP="00205711">
      <w:pPr>
        <w:spacing w:line="264" w:lineRule="auto"/>
        <w:ind w:left="0" w:firstLine="0"/>
        <w:rPr>
          <w:rFonts w:ascii="Palatino" w:hAnsi="Palatino"/>
        </w:rPr>
      </w:pPr>
    </w:p>
    <w:p w14:paraId="0C687CF5" w14:textId="7FDD69C4" w:rsidR="000735CD" w:rsidRPr="000735CD" w:rsidRDefault="00816DEA" w:rsidP="0047790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 xml:space="preserve">TECHNICAL </w:t>
      </w:r>
      <w:r w:rsidRPr="00464876">
        <w:rPr>
          <w:rFonts w:ascii="Palatino" w:hAnsi="Palatino"/>
        </w:rPr>
        <w:t>SKILLS</w:t>
      </w:r>
    </w:p>
    <w:p w14:paraId="6FAAEA2B" w14:textId="02D892CF" w:rsidR="00CB2124" w:rsidRPr="000A7B53" w:rsidRDefault="00425126" w:rsidP="00877F77">
      <w:pPr>
        <w:spacing w:line="264" w:lineRule="auto"/>
        <w:ind w:left="0" w:firstLine="7"/>
        <w:rPr>
          <w:rFonts w:ascii="Palatino" w:hAnsi="Palatino"/>
        </w:rPr>
      </w:pPr>
      <w:r w:rsidRPr="000A7B53">
        <w:rPr>
          <w:rFonts w:ascii="Palatino" w:hAnsi="Palatino"/>
        </w:rPr>
        <w:t>Languages</w:t>
      </w:r>
      <w:r w:rsidR="00CB2124" w:rsidRPr="000A7B53">
        <w:rPr>
          <w:rFonts w:ascii="Palatino" w:hAnsi="Palatino"/>
        </w:rPr>
        <w:t xml:space="preserve">: R (advanced), </w:t>
      </w:r>
      <w:r w:rsidRPr="000A7B53">
        <w:rPr>
          <w:rFonts w:ascii="Palatino" w:hAnsi="Palatino"/>
        </w:rPr>
        <w:t>MATLA</w:t>
      </w:r>
      <w:r w:rsidR="00081E72">
        <w:rPr>
          <w:rFonts w:ascii="Palatino" w:hAnsi="Palatino"/>
        </w:rPr>
        <w:t>B</w:t>
      </w:r>
      <w:r w:rsidR="00CB2124" w:rsidRPr="000A7B53">
        <w:rPr>
          <w:rFonts w:ascii="Palatino" w:hAnsi="Palatino"/>
        </w:rPr>
        <w:t xml:space="preserve">, </w:t>
      </w:r>
      <w:r w:rsidR="00081E72">
        <w:rPr>
          <w:rFonts w:ascii="Palatino" w:hAnsi="Palatino"/>
        </w:rPr>
        <w:t xml:space="preserve">Python, </w:t>
      </w:r>
      <w:r w:rsidR="00CB2124" w:rsidRPr="000A7B53">
        <w:rPr>
          <w:rFonts w:ascii="Palatino" w:hAnsi="Palatino"/>
        </w:rPr>
        <w:t>Unix/</w:t>
      </w:r>
      <w:r w:rsidR="00081E72">
        <w:rPr>
          <w:rFonts w:ascii="Palatino" w:hAnsi="Palatino"/>
        </w:rPr>
        <w:t>shell,</w:t>
      </w:r>
      <w:r w:rsidR="00CB2124" w:rsidRPr="000A7B53">
        <w:rPr>
          <w:rFonts w:ascii="Palatino" w:hAnsi="Palatino"/>
        </w:rPr>
        <w:t xml:space="preserve"> HTM</w:t>
      </w:r>
      <w:r w:rsidR="00EF4224">
        <w:rPr>
          <w:rFonts w:ascii="Palatino" w:hAnsi="Palatino"/>
        </w:rPr>
        <w:t xml:space="preserve">L &amp; </w:t>
      </w:r>
      <w:r w:rsidR="00CB2124" w:rsidRPr="000A7B53">
        <w:rPr>
          <w:rFonts w:ascii="Palatino" w:hAnsi="Palatino"/>
        </w:rPr>
        <w:t>CSS</w:t>
      </w:r>
      <w:r w:rsidR="00081E72">
        <w:rPr>
          <w:rFonts w:ascii="Palatino" w:hAnsi="Palatino"/>
        </w:rPr>
        <w:t xml:space="preserve">, </w:t>
      </w:r>
      <w:r w:rsidRPr="000A7B53">
        <w:rPr>
          <w:rFonts w:ascii="Palatino" w:hAnsi="Palatino"/>
        </w:rPr>
        <w:t>L</w:t>
      </w:r>
      <w:r w:rsidRPr="000A7B53">
        <w:rPr>
          <w:rFonts w:ascii="Palatino" w:hAnsi="Palatino"/>
          <w:sz w:val="13"/>
        </w:rPr>
        <w:t>A</w:t>
      </w:r>
      <w:r w:rsidRPr="000A7B53">
        <w:rPr>
          <w:rFonts w:ascii="Palatino" w:hAnsi="Palatino"/>
        </w:rPr>
        <w:t>TEX</w:t>
      </w:r>
      <w:r w:rsidR="00081E72">
        <w:rPr>
          <w:rFonts w:ascii="Palatino" w:hAnsi="Palatino"/>
        </w:rPr>
        <w:t>.</w:t>
      </w:r>
    </w:p>
    <w:p w14:paraId="2CCA3E0B" w14:textId="1E152CA5" w:rsidR="00CB2124" w:rsidRPr="000A7B53" w:rsidRDefault="00CB2124" w:rsidP="00877F77">
      <w:pPr>
        <w:spacing w:line="264" w:lineRule="auto"/>
        <w:rPr>
          <w:rFonts w:ascii="Palatino" w:hAnsi="Palatino"/>
        </w:rPr>
      </w:pPr>
      <w:r w:rsidRPr="000A7B53">
        <w:rPr>
          <w:rFonts w:ascii="Palatino" w:hAnsi="Palatino"/>
        </w:rPr>
        <w:t>Neuroimaging modalities: fMRI, resting-state fMRI, group ICA</w:t>
      </w:r>
      <w:r w:rsidR="00415317">
        <w:rPr>
          <w:rFonts w:ascii="Palatino" w:hAnsi="Palatino"/>
        </w:rPr>
        <w:t>, volumetric analysis</w:t>
      </w:r>
      <w:r w:rsidRPr="000A7B53">
        <w:rPr>
          <w:rFonts w:ascii="Palatino" w:hAnsi="Palatino"/>
        </w:rPr>
        <w:t>.</w:t>
      </w:r>
    </w:p>
    <w:p w14:paraId="721D2713" w14:textId="4D616063" w:rsidR="00425126" w:rsidRPr="000A7B53" w:rsidRDefault="00425126" w:rsidP="00877F77">
      <w:pPr>
        <w:spacing w:line="264" w:lineRule="auto"/>
        <w:rPr>
          <w:rFonts w:ascii="Palatino" w:hAnsi="Palatino"/>
        </w:rPr>
      </w:pPr>
      <w:r w:rsidRPr="000A7B53">
        <w:rPr>
          <w:rFonts w:ascii="Palatino" w:hAnsi="Palatino"/>
        </w:rPr>
        <w:t xml:space="preserve">Neuroimaging </w:t>
      </w:r>
      <w:r w:rsidR="00237A65">
        <w:rPr>
          <w:rFonts w:ascii="Palatino" w:hAnsi="Palatino"/>
        </w:rPr>
        <w:t xml:space="preserve">software &amp; </w:t>
      </w:r>
      <w:r w:rsidRPr="000A7B53">
        <w:rPr>
          <w:rFonts w:ascii="Palatino" w:hAnsi="Palatino"/>
        </w:rPr>
        <w:t xml:space="preserve">tools: SPM12, FSL, </w:t>
      </w:r>
      <w:r w:rsidR="00560088">
        <w:rPr>
          <w:rFonts w:ascii="Palatino" w:hAnsi="Palatino"/>
        </w:rPr>
        <w:t xml:space="preserve">AFNI, </w:t>
      </w:r>
      <w:r w:rsidRPr="000A7B53">
        <w:rPr>
          <w:rFonts w:ascii="Palatino" w:hAnsi="Palatino"/>
        </w:rPr>
        <w:t xml:space="preserve">BIDS, GIFT, fMRIPrep, MRIQC, TEDANA, </w:t>
      </w:r>
      <w:proofErr w:type="spellStart"/>
      <w:r w:rsidRPr="000A7B53">
        <w:rPr>
          <w:rFonts w:ascii="Palatino" w:hAnsi="Palatino"/>
        </w:rPr>
        <w:t>Freesurfer</w:t>
      </w:r>
      <w:proofErr w:type="spellEnd"/>
    </w:p>
    <w:p w14:paraId="0284F032" w14:textId="36E72A81" w:rsidR="00425126" w:rsidRPr="000A7B53" w:rsidRDefault="00425126" w:rsidP="00877F77">
      <w:pPr>
        <w:spacing w:line="264" w:lineRule="auto"/>
        <w:ind w:left="0" w:firstLine="7"/>
        <w:rPr>
          <w:rFonts w:ascii="Palatino" w:hAnsi="Palatino"/>
        </w:rPr>
      </w:pPr>
      <w:r w:rsidRPr="000A7B53">
        <w:rPr>
          <w:rFonts w:ascii="Palatino" w:hAnsi="Palatino"/>
        </w:rPr>
        <w:t xml:space="preserve">Other </w:t>
      </w:r>
      <w:r w:rsidR="00DE0D46" w:rsidRPr="000A7B53">
        <w:rPr>
          <w:rFonts w:ascii="Palatino" w:hAnsi="Palatino"/>
        </w:rPr>
        <w:t xml:space="preserve">specialized </w:t>
      </w:r>
      <w:r w:rsidR="00F43040">
        <w:rPr>
          <w:rFonts w:ascii="Palatino" w:hAnsi="Palatino"/>
        </w:rPr>
        <w:t>software</w:t>
      </w:r>
      <w:r w:rsidRPr="000A7B53">
        <w:rPr>
          <w:rFonts w:ascii="Palatino" w:hAnsi="Palatino"/>
        </w:rPr>
        <w:t xml:space="preserve">: </w:t>
      </w:r>
      <w:r w:rsidR="001D6471" w:rsidRPr="000A7B53">
        <w:rPr>
          <w:rFonts w:ascii="Palatino" w:hAnsi="Palatino"/>
        </w:rPr>
        <w:t xml:space="preserve">SPSS, </w:t>
      </w:r>
      <w:proofErr w:type="spellStart"/>
      <w:r w:rsidRPr="000A7B53">
        <w:rPr>
          <w:rFonts w:ascii="Palatino" w:hAnsi="Palatino"/>
        </w:rPr>
        <w:t>Biopac</w:t>
      </w:r>
      <w:proofErr w:type="spellEnd"/>
      <w:r w:rsidR="00AE2586" w:rsidRPr="000A7B53">
        <w:rPr>
          <w:rFonts w:ascii="Palatino" w:hAnsi="Palatino"/>
        </w:rPr>
        <w:t>/</w:t>
      </w:r>
      <w:proofErr w:type="spellStart"/>
      <w:r w:rsidR="00AE2586" w:rsidRPr="000A7B53">
        <w:rPr>
          <w:rFonts w:ascii="Palatino" w:hAnsi="Palatino"/>
        </w:rPr>
        <w:t>A</w:t>
      </w:r>
      <w:r w:rsidRPr="000A7B53">
        <w:rPr>
          <w:rFonts w:ascii="Palatino" w:hAnsi="Palatino"/>
        </w:rPr>
        <w:t>cqKnowledge</w:t>
      </w:r>
      <w:proofErr w:type="spellEnd"/>
      <w:r w:rsidRPr="000A7B53">
        <w:rPr>
          <w:rFonts w:ascii="Palatino" w:hAnsi="Palatino"/>
        </w:rPr>
        <w:t xml:space="preserve">, </w:t>
      </w:r>
      <w:proofErr w:type="spellStart"/>
      <w:r w:rsidRPr="000A7B53">
        <w:rPr>
          <w:rFonts w:ascii="Palatino" w:hAnsi="Palatino"/>
        </w:rPr>
        <w:t>QRSToo</w:t>
      </w:r>
      <w:r w:rsidR="001D6471" w:rsidRPr="000A7B53">
        <w:rPr>
          <w:rFonts w:ascii="Palatino" w:hAnsi="Palatino"/>
        </w:rPr>
        <w:t>l</w:t>
      </w:r>
      <w:proofErr w:type="spellEnd"/>
      <w:r w:rsidR="001D6471" w:rsidRPr="000A7B53">
        <w:rPr>
          <w:rFonts w:ascii="Palatino" w:hAnsi="Palatino"/>
        </w:rPr>
        <w:t>/</w:t>
      </w:r>
      <w:proofErr w:type="spellStart"/>
      <w:r w:rsidRPr="000A7B53">
        <w:rPr>
          <w:rFonts w:ascii="Palatino" w:hAnsi="Palatino"/>
        </w:rPr>
        <w:t>CMetX</w:t>
      </w:r>
      <w:proofErr w:type="spellEnd"/>
      <w:r w:rsidRPr="000A7B53">
        <w:rPr>
          <w:rFonts w:ascii="Palatino" w:hAnsi="Palatino"/>
        </w:rPr>
        <w:t xml:space="preserve">, </w:t>
      </w:r>
      <w:proofErr w:type="spellStart"/>
      <w:r w:rsidRPr="000A7B53">
        <w:rPr>
          <w:rFonts w:ascii="Palatino" w:hAnsi="Palatino"/>
        </w:rPr>
        <w:t>Kardia</w:t>
      </w:r>
      <w:proofErr w:type="spellEnd"/>
      <w:r w:rsidRPr="000A7B53">
        <w:rPr>
          <w:rFonts w:ascii="Palatino" w:hAnsi="Palatino"/>
        </w:rPr>
        <w:t xml:space="preserve">, </w:t>
      </w:r>
      <w:proofErr w:type="spellStart"/>
      <w:r w:rsidRPr="000A7B53">
        <w:rPr>
          <w:rFonts w:ascii="Palatino" w:hAnsi="Palatino"/>
        </w:rPr>
        <w:t>Plotly</w:t>
      </w:r>
      <w:proofErr w:type="spellEnd"/>
      <w:r w:rsidR="00F561F9" w:rsidRPr="000A7B53">
        <w:rPr>
          <w:rFonts w:ascii="Palatino" w:hAnsi="Palatino"/>
        </w:rPr>
        <w:t>, electronic health record</w:t>
      </w:r>
      <w:r w:rsidR="001D4CD0">
        <w:rPr>
          <w:rFonts w:ascii="Palatino" w:hAnsi="Palatino"/>
        </w:rPr>
        <w:t xml:space="preserve"> platforms </w:t>
      </w:r>
      <w:r w:rsidR="00F561F9" w:rsidRPr="000A7B53">
        <w:rPr>
          <w:rFonts w:ascii="Palatino" w:hAnsi="Palatino"/>
        </w:rPr>
        <w:t>(EPIC</w:t>
      </w:r>
      <w:r w:rsidR="00A72507">
        <w:rPr>
          <w:rFonts w:ascii="Palatino" w:hAnsi="Palatino"/>
        </w:rPr>
        <w:t>,</w:t>
      </w:r>
      <w:r w:rsidR="00F561F9" w:rsidRPr="000A7B53">
        <w:rPr>
          <w:rFonts w:ascii="Palatino" w:hAnsi="Palatino"/>
        </w:rPr>
        <w:t xml:space="preserve"> Cerner</w:t>
      </w:r>
      <w:r w:rsidR="00A72507">
        <w:rPr>
          <w:rFonts w:ascii="Palatino" w:hAnsi="Palatino"/>
        </w:rPr>
        <w:t xml:space="preserve">, &amp; </w:t>
      </w:r>
      <w:r w:rsidR="00F561F9" w:rsidRPr="000A7B53">
        <w:rPr>
          <w:rFonts w:ascii="Palatino" w:hAnsi="Palatino"/>
        </w:rPr>
        <w:t>C</w:t>
      </w:r>
      <w:r w:rsidR="00EC2674">
        <w:rPr>
          <w:rFonts w:ascii="Palatino" w:hAnsi="Palatino"/>
        </w:rPr>
        <w:t>PRS</w:t>
      </w:r>
      <w:r w:rsidR="00F561F9" w:rsidRPr="000A7B53">
        <w:rPr>
          <w:rFonts w:ascii="Palatino" w:hAnsi="Palatino"/>
        </w:rPr>
        <w:t>)</w:t>
      </w:r>
      <w:r w:rsidR="001D6471" w:rsidRPr="000A7B53">
        <w:rPr>
          <w:rFonts w:ascii="Palatino" w:hAnsi="Palatino"/>
        </w:rPr>
        <w:t>.</w:t>
      </w:r>
    </w:p>
    <w:p w14:paraId="1308A19B" w14:textId="44626EBC" w:rsidR="00550DCD" w:rsidRDefault="00425126" w:rsidP="00550DCD">
      <w:pPr>
        <w:spacing w:line="264" w:lineRule="auto"/>
        <w:ind w:left="3150" w:hanging="3143"/>
        <w:rPr>
          <w:rFonts w:ascii="Palatino" w:hAnsi="Palatino"/>
        </w:rPr>
      </w:pPr>
      <w:r w:rsidRPr="000A7B53">
        <w:rPr>
          <w:rFonts w:ascii="Palatino" w:hAnsi="Palatino"/>
        </w:rPr>
        <w:t>Other tools</w:t>
      </w:r>
      <w:r w:rsidR="00CB2124" w:rsidRPr="000A7B53">
        <w:rPr>
          <w:rFonts w:ascii="Palatino" w:hAnsi="Palatino"/>
        </w:rPr>
        <w:t>: Open Science Framework, git/</w:t>
      </w:r>
      <w:r w:rsidR="00237A65" w:rsidRPr="000A7B53">
        <w:rPr>
          <w:rFonts w:ascii="Palatino" w:hAnsi="Palatino"/>
        </w:rPr>
        <w:t>GitHub</w:t>
      </w:r>
      <w:r w:rsidR="00CB2124" w:rsidRPr="000A7B53">
        <w:rPr>
          <w:rFonts w:ascii="Palatino" w:hAnsi="Palatino"/>
        </w:rPr>
        <w:t>, R</w:t>
      </w:r>
      <w:r w:rsidRPr="000A7B53">
        <w:rPr>
          <w:rFonts w:ascii="Palatino" w:hAnsi="Palatino"/>
        </w:rPr>
        <w:t xml:space="preserve"> </w:t>
      </w:r>
      <w:r w:rsidR="00CB2124" w:rsidRPr="000A7B53">
        <w:rPr>
          <w:rFonts w:ascii="Palatino" w:hAnsi="Palatino"/>
        </w:rPr>
        <w:t>Markdown</w:t>
      </w:r>
      <w:r w:rsidRPr="000A7B53">
        <w:rPr>
          <w:rFonts w:ascii="Palatino" w:hAnsi="Palatino"/>
        </w:rPr>
        <w:t xml:space="preserve">, </w:t>
      </w:r>
      <w:proofErr w:type="spellStart"/>
      <w:r w:rsidRPr="000A7B53">
        <w:rPr>
          <w:rFonts w:ascii="Palatino" w:hAnsi="Palatino"/>
        </w:rPr>
        <w:t>Jupyter</w:t>
      </w:r>
      <w:proofErr w:type="spellEnd"/>
      <w:r w:rsidRPr="000A7B53">
        <w:rPr>
          <w:rFonts w:ascii="Palatino" w:hAnsi="Palatino"/>
        </w:rPr>
        <w:t xml:space="preserve"> notebooks.</w:t>
      </w:r>
    </w:p>
    <w:p w14:paraId="7840E6D5" w14:textId="77777777" w:rsidR="00550DCD" w:rsidRDefault="00550DCD" w:rsidP="00B10567">
      <w:pPr>
        <w:spacing w:line="264" w:lineRule="auto"/>
        <w:ind w:left="3150" w:hanging="3143"/>
        <w:rPr>
          <w:rFonts w:ascii="Palatino" w:hAnsi="Palatino"/>
        </w:rPr>
      </w:pPr>
    </w:p>
    <w:p w14:paraId="1ACB8DC5" w14:textId="77777777" w:rsidR="00550DCD" w:rsidRDefault="00550DCD" w:rsidP="00477902">
      <w:pPr>
        <w:pStyle w:val="Heading1"/>
        <w:spacing w:after="0" w:line="264" w:lineRule="auto"/>
        <w:ind w:left="2"/>
        <w:rPr>
          <w:rFonts w:ascii="Palatino" w:hAnsi="Palatino"/>
        </w:rPr>
      </w:pPr>
      <w:r>
        <w:rPr>
          <w:rFonts w:ascii="Palatino" w:hAnsi="Palatino"/>
        </w:rPr>
        <w:t>MEMBERSHIP</w:t>
      </w:r>
    </w:p>
    <w:p w14:paraId="18411424" w14:textId="6DC0437D" w:rsidR="00954ED4" w:rsidRPr="0089542D" w:rsidRDefault="00550DCD" w:rsidP="00205711">
      <w:pPr>
        <w:spacing w:after="60" w:line="264" w:lineRule="auto"/>
        <w:ind w:left="0" w:firstLine="0"/>
        <w:rPr>
          <w:rFonts w:ascii="Palatino" w:hAnsi="Palatino"/>
        </w:rPr>
      </w:pPr>
      <w:r>
        <w:rPr>
          <w:rFonts w:ascii="Palatino" w:hAnsi="Palatino"/>
          <w:i/>
          <w:iCs/>
        </w:rPr>
        <w:t>Current:</w:t>
      </w:r>
      <w:r w:rsidR="00205711">
        <w:rPr>
          <w:rFonts w:ascii="Palatino" w:hAnsi="Palatino"/>
        </w:rPr>
        <w:t xml:space="preserve"> </w:t>
      </w:r>
      <w:r w:rsidRPr="0089542D">
        <w:rPr>
          <w:rFonts w:ascii="Palatino" w:hAnsi="Palatino"/>
        </w:rPr>
        <w:t>Neurobiology of Grief International Network</w:t>
      </w:r>
      <w:r w:rsidR="00926D79">
        <w:rPr>
          <w:rFonts w:ascii="Palatino" w:hAnsi="Palatino"/>
        </w:rPr>
        <w:t xml:space="preserve">, </w:t>
      </w:r>
      <w:r w:rsidR="00477902" w:rsidRPr="0089542D">
        <w:rPr>
          <w:rFonts w:ascii="Palatino" w:hAnsi="Palatino"/>
        </w:rPr>
        <w:t>Association for Psychological Science</w:t>
      </w:r>
      <w:r w:rsidR="00477902">
        <w:rPr>
          <w:rFonts w:ascii="Palatino" w:hAnsi="Palatino"/>
        </w:rPr>
        <w:t xml:space="preserve"> </w:t>
      </w:r>
    </w:p>
    <w:p w14:paraId="7F07B3CD" w14:textId="1DF36DF0" w:rsidR="00766EC1" w:rsidRDefault="00550DCD" w:rsidP="00954ED4">
      <w:pPr>
        <w:spacing w:after="20" w:line="264" w:lineRule="auto"/>
        <w:ind w:left="0" w:firstLine="0"/>
        <w:rPr>
          <w:rFonts w:ascii="Palatino" w:hAnsi="Palatino"/>
        </w:rPr>
      </w:pPr>
      <w:r w:rsidRPr="00F55651">
        <w:rPr>
          <w:rFonts w:ascii="Palatino" w:hAnsi="Palatino"/>
          <w:i/>
          <w:iCs/>
        </w:rPr>
        <w:t>Previous</w:t>
      </w:r>
      <w:r>
        <w:rPr>
          <w:rFonts w:ascii="Palatino" w:hAnsi="Palatino"/>
        </w:rPr>
        <w:t>:</w:t>
      </w:r>
      <w:r w:rsidR="00205711">
        <w:rPr>
          <w:rFonts w:ascii="Palatino" w:hAnsi="Palatino"/>
        </w:rPr>
        <w:t xml:space="preserve"> </w:t>
      </w:r>
      <w:r w:rsidRPr="0089542D">
        <w:rPr>
          <w:rFonts w:ascii="Palatino" w:hAnsi="Palatino"/>
        </w:rPr>
        <w:t>Anxiety and Depression Association of America</w:t>
      </w:r>
      <w:r>
        <w:rPr>
          <w:rFonts w:ascii="Palatino" w:hAnsi="Palatino"/>
        </w:rPr>
        <w:t xml:space="preserve"> (student member)</w:t>
      </w:r>
      <w:r w:rsidR="00205711">
        <w:rPr>
          <w:rFonts w:ascii="Palatino" w:hAnsi="Palatino"/>
        </w:rPr>
        <w:t xml:space="preserve">, </w:t>
      </w:r>
      <w:r w:rsidRPr="0089542D">
        <w:rPr>
          <w:rFonts w:ascii="Palatino" w:hAnsi="Palatino"/>
        </w:rPr>
        <w:t>Association for Behavioral and Cognitive Thera</w:t>
      </w:r>
      <w:r>
        <w:rPr>
          <w:rFonts w:ascii="Palatino" w:hAnsi="Palatino"/>
        </w:rPr>
        <w:t>pies (student member)</w:t>
      </w:r>
      <w:r w:rsidR="00205711">
        <w:rPr>
          <w:rFonts w:ascii="Palatino" w:hAnsi="Palatino"/>
        </w:rPr>
        <w:t xml:space="preserve">, </w:t>
      </w:r>
      <w:r>
        <w:rPr>
          <w:rFonts w:ascii="Palatino" w:hAnsi="Palatino"/>
        </w:rPr>
        <w:t>Association for Contextual Behavioral Science (student member)</w:t>
      </w:r>
      <w:r w:rsidR="00205711">
        <w:rPr>
          <w:rFonts w:ascii="Palatino" w:hAnsi="Palatino"/>
        </w:rPr>
        <w:t xml:space="preserve">, </w:t>
      </w:r>
      <w:r w:rsidRPr="0089542D">
        <w:rPr>
          <w:rFonts w:ascii="Palatino" w:hAnsi="Palatino"/>
        </w:rPr>
        <w:t>Association for Psychological Science</w:t>
      </w:r>
      <w:r>
        <w:rPr>
          <w:rFonts w:ascii="Palatino" w:hAnsi="Palatino"/>
        </w:rPr>
        <w:t xml:space="preserve"> (student member)</w:t>
      </w:r>
      <w:r w:rsidR="00205711">
        <w:rPr>
          <w:rFonts w:ascii="Palatino" w:hAnsi="Palatino"/>
        </w:rPr>
        <w:t xml:space="preserve">, </w:t>
      </w:r>
      <w:r w:rsidRPr="0089542D">
        <w:rPr>
          <w:rFonts w:ascii="Palatino" w:hAnsi="Palatino"/>
        </w:rPr>
        <w:t>Society for a Science of Clinical Psychology</w:t>
      </w:r>
      <w:r>
        <w:rPr>
          <w:rFonts w:ascii="Palatino" w:hAnsi="Palatino"/>
        </w:rPr>
        <w:t xml:space="preserve"> (student member)</w:t>
      </w:r>
      <w:r w:rsidR="00205711">
        <w:rPr>
          <w:rFonts w:ascii="Palatino" w:hAnsi="Palatino"/>
        </w:rPr>
        <w:t xml:space="preserve">, </w:t>
      </w:r>
      <w:r>
        <w:rPr>
          <w:rFonts w:ascii="Palatino" w:hAnsi="Palatino"/>
        </w:rPr>
        <w:t>Society for Psychophysiological Research  (student member)</w:t>
      </w:r>
      <w:r w:rsidR="00205711">
        <w:rPr>
          <w:rFonts w:ascii="Palatino" w:hAnsi="Palatino"/>
        </w:rPr>
        <w:t xml:space="preserve">, </w:t>
      </w:r>
      <w:r w:rsidRPr="0089542D">
        <w:rPr>
          <w:rFonts w:ascii="Palatino" w:hAnsi="Palatino"/>
        </w:rPr>
        <w:t>Southern Arizona Psychological Association</w:t>
      </w:r>
      <w:r>
        <w:rPr>
          <w:rFonts w:ascii="Palatino" w:hAnsi="Palatino"/>
        </w:rPr>
        <w:t xml:space="preserve"> (student member)</w:t>
      </w:r>
    </w:p>
    <w:sectPr w:rsidR="00766EC1" w:rsidSect="00ED35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20" w:footer="802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B872" w14:textId="77777777" w:rsidR="00706441" w:rsidRDefault="00706441">
      <w:pPr>
        <w:spacing w:after="0" w:line="240" w:lineRule="auto"/>
      </w:pPr>
      <w:r>
        <w:separator/>
      </w:r>
    </w:p>
  </w:endnote>
  <w:endnote w:type="continuationSeparator" w:id="0">
    <w:p w14:paraId="56041DA6" w14:textId="77777777" w:rsidR="00706441" w:rsidRDefault="0070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18DD" w14:textId="77777777" w:rsidR="002E35F6" w:rsidRDefault="00CB6ECC">
    <w:pPr>
      <w:spacing w:after="0" w:line="259" w:lineRule="auto"/>
      <w:ind w:left="0" w:right="3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BFBFBF"/>
      </w:rPr>
      <w:t>1</w:t>
    </w:r>
    <w:r>
      <w:rPr>
        <w:color w:val="BFBF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99B7" w14:textId="7551B375" w:rsidR="002E35F6" w:rsidRPr="00766EC1" w:rsidRDefault="00766EC1" w:rsidP="00766EC1">
    <w:pPr>
      <w:spacing w:after="0" w:line="264" w:lineRule="auto"/>
      <w:ind w:left="0" w:right="30" w:firstLine="0"/>
      <w:jc w:val="right"/>
      <w:rPr>
        <w:rFonts w:ascii="Palatino" w:hAnsi="Palatino"/>
      </w:rPr>
    </w:pPr>
    <w:r w:rsidRPr="00464876">
      <w:rPr>
        <w:rFonts w:ascii="Palatino" w:hAnsi="Palatino"/>
        <w:color w:val="BFBFBF"/>
      </w:rPr>
      <w:t xml:space="preserve">Updated </w:t>
    </w:r>
    <w:r w:rsidR="001B36AB">
      <w:rPr>
        <w:rFonts w:ascii="Palatino" w:hAnsi="Palatino"/>
        <w:color w:val="BFBFBF"/>
      </w:rPr>
      <w:t xml:space="preserve">April </w:t>
    </w:r>
    <w:r w:rsidR="001B36AB">
      <w:rPr>
        <w:rFonts w:ascii="Palatino" w:hAnsi="Palatino"/>
        <w:color w:val="BFBFBF"/>
      </w:rPr>
      <w:t>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98C3" w14:textId="77777777" w:rsidR="002E35F6" w:rsidRDefault="00CB6ECC">
    <w:pPr>
      <w:spacing w:after="0" w:line="259" w:lineRule="auto"/>
      <w:ind w:left="0" w:right="3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BFBFBF"/>
      </w:rPr>
      <w:t>1</w:t>
    </w:r>
    <w:r>
      <w:rPr>
        <w:color w:val="BFBF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3445" w14:textId="77777777" w:rsidR="00706441" w:rsidRDefault="00706441">
      <w:pPr>
        <w:spacing w:after="0" w:line="240" w:lineRule="auto"/>
      </w:pPr>
      <w:r>
        <w:separator/>
      </w:r>
    </w:p>
  </w:footnote>
  <w:footnote w:type="continuationSeparator" w:id="0">
    <w:p w14:paraId="379F7896" w14:textId="77777777" w:rsidR="00706441" w:rsidRDefault="0070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009502"/>
      <w:docPartObj>
        <w:docPartGallery w:val="Page Numbers (Top of Page)"/>
        <w:docPartUnique/>
      </w:docPartObj>
    </w:sdtPr>
    <w:sdtContent>
      <w:p w14:paraId="7E78F52D" w14:textId="7E60BBDC" w:rsidR="00766EC1" w:rsidRDefault="00766EC1" w:rsidP="00FB49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76C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586D2" w14:textId="77777777" w:rsidR="00766EC1" w:rsidRDefault="00766EC1" w:rsidP="00766EC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Palatino" w:hAnsi="Palatino"/>
        <w:color w:val="BFBFBF" w:themeColor="background1" w:themeShade="BF"/>
      </w:rPr>
      <w:id w:val="-1756974282"/>
      <w:docPartObj>
        <w:docPartGallery w:val="Page Numbers (Top of Page)"/>
        <w:docPartUnique/>
      </w:docPartObj>
    </w:sdtPr>
    <w:sdtContent>
      <w:p w14:paraId="4311F2B3" w14:textId="2AE6461F" w:rsidR="00766EC1" w:rsidRPr="00766EC1" w:rsidRDefault="00766EC1" w:rsidP="00FB493D">
        <w:pPr>
          <w:pStyle w:val="Header"/>
          <w:framePr w:wrap="none" w:vAnchor="text" w:hAnchor="margin" w:xAlign="right" w:y="1"/>
          <w:rPr>
            <w:rStyle w:val="PageNumber"/>
            <w:rFonts w:ascii="Palatino" w:hAnsi="Palatino"/>
            <w:color w:val="BFBFBF" w:themeColor="background1" w:themeShade="BF"/>
          </w:rPr>
        </w:pPr>
        <w:r w:rsidRPr="00766EC1">
          <w:rPr>
            <w:rStyle w:val="PageNumber"/>
            <w:rFonts w:ascii="Palatino" w:hAnsi="Palatino"/>
            <w:color w:val="BFBFBF" w:themeColor="background1" w:themeShade="BF"/>
          </w:rPr>
          <w:fldChar w:fldCharType="begin"/>
        </w:r>
        <w:r w:rsidRPr="00766EC1">
          <w:rPr>
            <w:rStyle w:val="PageNumber"/>
            <w:rFonts w:ascii="Palatino" w:hAnsi="Palatino"/>
            <w:color w:val="BFBFBF" w:themeColor="background1" w:themeShade="BF"/>
          </w:rPr>
          <w:instrText xml:space="preserve"> PAGE </w:instrText>
        </w:r>
        <w:r w:rsidRPr="00766EC1">
          <w:rPr>
            <w:rStyle w:val="PageNumber"/>
            <w:rFonts w:ascii="Palatino" w:hAnsi="Palatino"/>
            <w:color w:val="BFBFBF" w:themeColor="background1" w:themeShade="BF"/>
          </w:rPr>
          <w:fldChar w:fldCharType="separate"/>
        </w:r>
        <w:r w:rsidRPr="00766EC1">
          <w:rPr>
            <w:rStyle w:val="PageNumber"/>
            <w:rFonts w:ascii="Palatino" w:hAnsi="Palatino"/>
            <w:noProof/>
            <w:color w:val="BFBFBF" w:themeColor="background1" w:themeShade="BF"/>
          </w:rPr>
          <w:t>8</w:t>
        </w:r>
        <w:r w:rsidRPr="00766EC1">
          <w:rPr>
            <w:rStyle w:val="PageNumber"/>
            <w:rFonts w:ascii="Palatino" w:hAnsi="Palatino"/>
            <w:color w:val="BFBFBF" w:themeColor="background1" w:themeShade="BF"/>
          </w:rPr>
          <w:fldChar w:fldCharType="end"/>
        </w:r>
      </w:p>
    </w:sdtContent>
  </w:sdt>
  <w:p w14:paraId="50E26D81" w14:textId="3136C337" w:rsidR="00766EC1" w:rsidRPr="00766EC1" w:rsidRDefault="00766EC1" w:rsidP="005F35C2">
    <w:pPr>
      <w:spacing w:after="0" w:line="264" w:lineRule="auto"/>
      <w:ind w:left="0" w:right="360" w:firstLine="0"/>
      <w:jc w:val="right"/>
      <w:rPr>
        <w:rFonts w:ascii="Palatino" w:hAnsi="Palatino"/>
        <w:color w:val="BFBFBF" w:themeColor="background1" w:themeShade="BF"/>
      </w:rPr>
    </w:pPr>
    <w:r w:rsidRPr="00766EC1">
      <w:rPr>
        <w:rFonts w:ascii="Palatino" w:hAnsi="Palatino"/>
        <w:color w:val="BFBFBF" w:themeColor="background1" w:themeShade="BF"/>
      </w:rPr>
      <w:t xml:space="preserve"> Seeley CV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89D4" w14:textId="77777777" w:rsidR="001B36AB" w:rsidRDefault="001B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CB9"/>
    <w:multiLevelType w:val="hybridMultilevel"/>
    <w:tmpl w:val="25A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0D86"/>
    <w:multiLevelType w:val="hybridMultilevel"/>
    <w:tmpl w:val="7F14B6B0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44E2AFA"/>
    <w:multiLevelType w:val="hybridMultilevel"/>
    <w:tmpl w:val="D65C38F8"/>
    <w:lvl w:ilvl="0" w:tplc="F16667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1DFE"/>
    <w:multiLevelType w:val="hybridMultilevel"/>
    <w:tmpl w:val="3714873A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FAD5CFA"/>
    <w:multiLevelType w:val="hybridMultilevel"/>
    <w:tmpl w:val="66787328"/>
    <w:lvl w:ilvl="0" w:tplc="5E52CD9A">
      <w:start w:val="2016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5" w15:restartNumberingAfterBreak="0">
    <w:nsid w:val="24C67B34"/>
    <w:multiLevelType w:val="hybridMultilevel"/>
    <w:tmpl w:val="4DC297A0"/>
    <w:lvl w:ilvl="0" w:tplc="F16667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32B3"/>
    <w:multiLevelType w:val="hybridMultilevel"/>
    <w:tmpl w:val="D8B4EBA0"/>
    <w:lvl w:ilvl="0" w:tplc="78D4F198">
      <w:start w:val="2019"/>
      <w:numFmt w:val="decimal"/>
      <w:lvlText w:val="%1"/>
      <w:lvlJc w:val="left"/>
      <w:pPr>
        <w:ind w:left="367" w:hanging="360"/>
      </w:pPr>
      <w:rPr>
        <w:rFonts w:hint="default"/>
        <w:color w:val="7F7F7F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7" w15:restartNumberingAfterBreak="0">
    <w:nsid w:val="31EA1983"/>
    <w:multiLevelType w:val="hybridMultilevel"/>
    <w:tmpl w:val="3714873A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351C40FA"/>
    <w:multiLevelType w:val="hybridMultilevel"/>
    <w:tmpl w:val="28F24C04"/>
    <w:lvl w:ilvl="0" w:tplc="B164D8BC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C222D"/>
    <w:multiLevelType w:val="hybridMultilevel"/>
    <w:tmpl w:val="5BC2A214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43EF758D"/>
    <w:multiLevelType w:val="hybridMultilevel"/>
    <w:tmpl w:val="3714873A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7FA0698"/>
    <w:multiLevelType w:val="hybridMultilevel"/>
    <w:tmpl w:val="3D321F68"/>
    <w:lvl w:ilvl="0" w:tplc="40D22A9A">
      <w:start w:val="1"/>
      <w:numFmt w:val="bullet"/>
      <w:lvlText w:val="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2" w15:restartNumberingAfterBreak="0">
    <w:nsid w:val="64B94E8F"/>
    <w:multiLevelType w:val="hybridMultilevel"/>
    <w:tmpl w:val="1102E34A"/>
    <w:lvl w:ilvl="0" w:tplc="21B0BB26">
      <w:start w:val="2023"/>
      <w:numFmt w:val="bullet"/>
      <w:lvlText w:val=""/>
      <w:lvlJc w:val="left"/>
      <w:pPr>
        <w:ind w:left="367" w:hanging="360"/>
      </w:pPr>
      <w:rPr>
        <w:rFonts w:ascii="Symbol" w:eastAsia="Arial" w:hAnsi="Symbo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3" w15:restartNumberingAfterBreak="0">
    <w:nsid w:val="6BAB449D"/>
    <w:multiLevelType w:val="hybridMultilevel"/>
    <w:tmpl w:val="045488CC"/>
    <w:lvl w:ilvl="0" w:tplc="5E52CD9A">
      <w:start w:val="2016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72A44E81"/>
    <w:multiLevelType w:val="hybridMultilevel"/>
    <w:tmpl w:val="4CE2F578"/>
    <w:lvl w:ilvl="0" w:tplc="5E52CD9A">
      <w:start w:val="2016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0B0C82"/>
    <w:multiLevelType w:val="multilevel"/>
    <w:tmpl w:val="16B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22218"/>
    <w:multiLevelType w:val="hybridMultilevel"/>
    <w:tmpl w:val="B1C2E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93705">
    <w:abstractNumId w:val="14"/>
  </w:num>
  <w:num w:numId="2" w16cid:durableId="1037849652">
    <w:abstractNumId w:val="4"/>
  </w:num>
  <w:num w:numId="3" w16cid:durableId="1361541931">
    <w:abstractNumId w:val="13"/>
  </w:num>
  <w:num w:numId="4" w16cid:durableId="1246767189">
    <w:abstractNumId w:val="1"/>
  </w:num>
  <w:num w:numId="5" w16cid:durableId="124548601">
    <w:abstractNumId w:val="3"/>
  </w:num>
  <w:num w:numId="6" w16cid:durableId="577714297">
    <w:abstractNumId w:val="6"/>
  </w:num>
  <w:num w:numId="7" w16cid:durableId="59788650">
    <w:abstractNumId w:val="5"/>
  </w:num>
  <w:num w:numId="8" w16cid:durableId="961425252">
    <w:abstractNumId w:val="10"/>
  </w:num>
  <w:num w:numId="9" w16cid:durableId="485167781">
    <w:abstractNumId w:val="7"/>
  </w:num>
  <w:num w:numId="10" w16cid:durableId="1555505871">
    <w:abstractNumId w:val="2"/>
  </w:num>
  <w:num w:numId="11" w16cid:durableId="339435785">
    <w:abstractNumId w:val="8"/>
  </w:num>
  <w:num w:numId="12" w16cid:durableId="754202736">
    <w:abstractNumId w:val="0"/>
  </w:num>
  <w:num w:numId="13" w16cid:durableId="1066875965">
    <w:abstractNumId w:val="16"/>
  </w:num>
  <w:num w:numId="14" w16cid:durableId="961154103">
    <w:abstractNumId w:val="9"/>
  </w:num>
  <w:num w:numId="15" w16cid:durableId="657001667">
    <w:abstractNumId w:val="11"/>
  </w:num>
  <w:num w:numId="16" w16cid:durableId="42795113">
    <w:abstractNumId w:val="15"/>
  </w:num>
  <w:num w:numId="17" w16cid:durableId="1366637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F6"/>
    <w:rsid w:val="00003ED5"/>
    <w:rsid w:val="0000554B"/>
    <w:rsid w:val="00006423"/>
    <w:rsid w:val="00006C01"/>
    <w:rsid w:val="000228C5"/>
    <w:rsid w:val="00025EB3"/>
    <w:rsid w:val="00035AB7"/>
    <w:rsid w:val="00045105"/>
    <w:rsid w:val="00057999"/>
    <w:rsid w:val="00057B08"/>
    <w:rsid w:val="00065773"/>
    <w:rsid w:val="00070D12"/>
    <w:rsid w:val="000735CD"/>
    <w:rsid w:val="00073FA1"/>
    <w:rsid w:val="00075B9A"/>
    <w:rsid w:val="00081E72"/>
    <w:rsid w:val="00084140"/>
    <w:rsid w:val="000859D1"/>
    <w:rsid w:val="00092AAA"/>
    <w:rsid w:val="000A05F2"/>
    <w:rsid w:val="000A633C"/>
    <w:rsid w:val="000A7B53"/>
    <w:rsid w:val="000A7C86"/>
    <w:rsid w:val="000B427E"/>
    <w:rsid w:val="000D3CBF"/>
    <w:rsid w:val="000D582E"/>
    <w:rsid w:val="000F2FD5"/>
    <w:rsid w:val="00101567"/>
    <w:rsid w:val="00126C13"/>
    <w:rsid w:val="0013490B"/>
    <w:rsid w:val="001357E9"/>
    <w:rsid w:val="00135F95"/>
    <w:rsid w:val="00140E34"/>
    <w:rsid w:val="00140F13"/>
    <w:rsid w:val="00144E5D"/>
    <w:rsid w:val="00145188"/>
    <w:rsid w:val="001476E9"/>
    <w:rsid w:val="001516E2"/>
    <w:rsid w:val="00155058"/>
    <w:rsid w:val="001701D3"/>
    <w:rsid w:val="00191AC4"/>
    <w:rsid w:val="001928ED"/>
    <w:rsid w:val="00194090"/>
    <w:rsid w:val="001977C5"/>
    <w:rsid w:val="001A099C"/>
    <w:rsid w:val="001A1912"/>
    <w:rsid w:val="001A2434"/>
    <w:rsid w:val="001A57BA"/>
    <w:rsid w:val="001B20D9"/>
    <w:rsid w:val="001B36AB"/>
    <w:rsid w:val="001B50FA"/>
    <w:rsid w:val="001C54D1"/>
    <w:rsid w:val="001D4CD0"/>
    <w:rsid w:val="001D6471"/>
    <w:rsid w:val="001D784E"/>
    <w:rsid w:val="001F31D8"/>
    <w:rsid w:val="001F579B"/>
    <w:rsid w:val="00205711"/>
    <w:rsid w:val="00205A19"/>
    <w:rsid w:val="00207BD5"/>
    <w:rsid w:val="00211BAD"/>
    <w:rsid w:val="002131E8"/>
    <w:rsid w:val="002229EE"/>
    <w:rsid w:val="00225B92"/>
    <w:rsid w:val="00225D57"/>
    <w:rsid w:val="0022613F"/>
    <w:rsid w:val="00230571"/>
    <w:rsid w:val="00233A0F"/>
    <w:rsid w:val="00237A65"/>
    <w:rsid w:val="00246CC6"/>
    <w:rsid w:val="00252AF6"/>
    <w:rsid w:val="00254830"/>
    <w:rsid w:val="002559D2"/>
    <w:rsid w:val="00256F61"/>
    <w:rsid w:val="00263397"/>
    <w:rsid w:val="0026675D"/>
    <w:rsid w:val="002872D7"/>
    <w:rsid w:val="002975E6"/>
    <w:rsid w:val="002978D3"/>
    <w:rsid w:val="00297EA2"/>
    <w:rsid w:val="002A3EAC"/>
    <w:rsid w:val="002A4F74"/>
    <w:rsid w:val="002A5A8D"/>
    <w:rsid w:val="002B0163"/>
    <w:rsid w:val="002B1E23"/>
    <w:rsid w:val="002B60B8"/>
    <w:rsid w:val="002B7F74"/>
    <w:rsid w:val="002C4713"/>
    <w:rsid w:val="002C708D"/>
    <w:rsid w:val="002C783F"/>
    <w:rsid w:val="002E15ED"/>
    <w:rsid w:val="002E35F6"/>
    <w:rsid w:val="002E5ED2"/>
    <w:rsid w:val="002E5FCE"/>
    <w:rsid w:val="002F0F93"/>
    <w:rsid w:val="002F5703"/>
    <w:rsid w:val="0030459C"/>
    <w:rsid w:val="00306F2C"/>
    <w:rsid w:val="003115DD"/>
    <w:rsid w:val="00312E7D"/>
    <w:rsid w:val="003150D0"/>
    <w:rsid w:val="00316A1C"/>
    <w:rsid w:val="00317117"/>
    <w:rsid w:val="0032444C"/>
    <w:rsid w:val="00325E16"/>
    <w:rsid w:val="00326616"/>
    <w:rsid w:val="003270E2"/>
    <w:rsid w:val="00334670"/>
    <w:rsid w:val="003511D0"/>
    <w:rsid w:val="003571AE"/>
    <w:rsid w:val="003704EB"/>
    <w:rsid w:val="003740BD"/>
    <w:rsid w:val="003A40F5"/>
    <w:rsid w:val="003A6E78"/>
    <w:rsid w:val="003A6F5F"/>
    <w:rsid w:val="003B7300"/>
    <w:rsid w:val="003C1395"/>
    <w:rsid w:val="003C5663"/>
    <w:rsid w:val="003D5BCA"/>
    <w:rsid w:val="003D7D94"/>
    <w:rsid w:val="003E0CE4"/>
    <w:rsid w:val="003E5292"/>
    <w:rsid w:val="003F0083"/>
    <w:rsid w:val="003F27ED"/>
    <w:rsid w:val="00405929"/>
    <w:rsid w:val="00407DE6"/>
    <w:rsid w:val="00415317"/>
    <w:rsid w:val="00425126"/>
    <w:rsid w:val="00432372"/>
    <w:rsid w:val="00436092"/>
    <w:rsid w:val="00441FCF"/>
    <w:rsid w:val="00450F27"/>
    <w:rsid w:val="004530F9"/>
    <w:rsid w:val="00453BCD"/>
    <w:rsid w:val="0046250E"/>
    <w:rsid w:val="00464876"/>
    <w:rsid w:val="00475450"/>
    <w:rsid w:val="00476D59"/>
    <w:rsid w:val="00477902"/>
    <w:rsid w:val="00480E87"/>
    <w:rsid w:val="00480F34"/>
    <w:rsid w:val="0048132B"/>
    <w:rsid w:val="004813F9"/>
    <w:rsid w:val="00495E9B"/>
    <w:rsid w:val="004966CA"/>
    <w:rsid w:val="004B6ACA"/>
    <w:rsid w:val="004C4E42"/>
    <w:rsid w:val="004C4FD6"/>
    <w:rsid w:val="004D15CE"/>
    <w:rsid w:val="004E1632"/>
    <w:rsid w:val="004E66D2"/>
    <w:rsid w:val="004F33C7"/>
    <w:rsid w:val="004F6862"/>
    <w:rsid w:val="005017AC"/>
    <w:rsid w:val="00503113"/>
    <w:rsid w:val="005042E1"/>
    <w:rsid w:val="00513DCE"/>
    <w:rsid w:val="00523DAB"/>
    <w:rsid w:val="00547D07"/>
    <w:rsid w:val="00550DCD"/>
    <w:rsid w:val="0055705B"/>
    <w:rsid w:val="00560088"/>
    <w:rsid w:val="005613E2"/>
    <w:rsid w:val="00567FEC"/>
    <w:rsid w:val="005749D9"/>
    <w:rsid w:val="005764FB"/>
    <w:rsid w:val="00580893"/>
    <w:rsid w:val="00597A85"/>
    <w:rsid w:val="005C665B"/>
    <w:rsid w:val="005D4BE8"/>
    <w:rsid w:val="005E7EF9"/>
    <w:rsid w:val="005F1525"/>
    <w:rsid w:val="005F35C2"/>
    <w:rsid w:val="005F4E73"/>
    <w:rsid w:val="00602B36"/>
    <w:rsid w:val="006072DC"/>
    <w:rsid w:val="00615532"/>
    <w:rsid w:val="00621E60"/>
    <w:rsid w:val="006237D7"/>
    <w:rsid w:val="006254B6"/>
    <w:rsid w:val="00626CA2"/>
    <w:rsid w:val="00630F01"/>
    <w:rsid w:val="006427A1"/>
    <w:rsid w:val="0065671F"/>
    <w:rsid w:val="00682152"/>
    <w:rsid w:val="006A03B9"/>
    <w:rsid w:val="006A06FC"/>
    <w:rsid w:val="006A7497"/>
    <w:rsid w:val="006B0A86"/>
    <w:rsid w:val="006B161C"/>
    <w:rsid w:val="006B6B01"/>
    <w:rsid w:val="006C1221"/>
    <w:rsid w:val="006C28F9"/>
    <w:rsid w:val="006D560D"/>
    <w:rsid w:val="006D7482"/>
    <w:rsid w:val="006E2FFF"/>
    <w:rsid w:val="006E78E8"/>
    <w:rsid w:val="006F32DD"/>
    <w:rsid w:val="00701015"/>
    <w:rsid w:val="00703EA0"/>
    <w:rsid w:val="00706441"/>
    <w:rsid w:val="0072028B"/>
    <w:rsid w:val="007252C8"/>
    <w:rsid w:val="00726D26"/>
    <w:rsid w:val="0073079E"/>
    <w:rsid w:val="007329DD"/>
    <w:rsid w:val="007419A0"/>
    <w:rsid w:val="00744441"/>
    <w:rsid w:val="00751F77"/>
    <w:rsid w:val="00754423"/>
    <w:rsid w:val="007565E6"/>
    <w:rsid w:val="00766BF5"/>
    <w:rsid w:val="00766EC1"/>
    <w:rsid w:val="007766A9"/>
    <w:rsid w:val="00785F78"/>
    <w:rsid w:val="00796E40"/>
    <w:rsid w:val="007A14D0"/>
    <w:rsid w:val="007A7495"/>
    <w:rsid w:val="007B5C4F"/>
    <w:rsid w:val="007C3B62"/>
    <w:rsid w:val="007C4602"/>
    <w:rsid w:val="007D13E5"/>
    <w:rsid w:val="007D28C5"/>
    <w:rsid w:val="007F4DE2"/>
    <w:rsid w:val="007F62DB"/>
    <w:rsid w:val="0080074A"/>
    <w:rsid w:val="00802F1A"/>
    <w:rsid w:val="00805C8F"/>
    <w:rsid w:val="00805D6C"/>
    <w:rsid w:val="008105D1"/>
    <w:rsid w:val="00811558"/>
    <w:rsid w:val="00816DEA"/>
    <w:rsid w:val="00820419"/>
    <w:rsid w:val="008241E2"/>
    <w:rsid w:val="00827B59"/>
    <w:rsid w:val="0084137D"/>
    <w:rsid w:val="00844CAC"/>
    <w:rsid w:val="008514BD"/>
    <w:rsid w:val="008617C1"/>
    <w:rsid w:val="0087150C"/>
    <w:rsid w:val="00872123"/>
    <w:rsid w:val="00877F77"/>
    <w:rsid w:val="00886DC0"/>
    <w:rsid w:val="00894425"/>
    <w:rsid w:val="0089542D"/>
    <w:rsid w:val="0089781E"/>
    <w:rsid w:val="008A58A8"/>
    <w:rsid w:val="008B1447"/>
    <w:rsid w:val="008B76C8"/>
    <w:rsid w:val="008B79C6"/>
    <w:rsid w:val="008C2F1E"/>
    <w:rsid w:val="008C6A72"/>
    <w:rsid w:val="008D0D98"/>
    <w:rsid w:val="008D13E1"/>
    <w:rsid w:val="008D3A11"/>
    <w:rsid w:val="0090337A"/>
    <w:rsid w:val="00912E2E"/>
    <w:rsid w:val="00917B36"/>
    <w:rsid w:val="00926D79"/>
    <w:rsid w:val="009328E6"/>
    <w:rsid w:val="00934681"/>
    <w:rsid w:val="00934944"/>
    <w:rsid w:val="00946AE3"/>
    <w:rsid w:val="00947396"/>
    <w:rsid w:val="00952F94"/>
    <w:rsid w:val="00954732"/>
    <w:rsid w:val="00954ED4"/>
    <w:rsid w:val="009561B9"/>
    <w:rsid w:val="00956DAF"/>
    <w:rsid w:val="00960A00"/>
    <w:rsid w:val="00962945"/>
    <w:rsid w:val="00966A1A"/>
    <w:rsid w:val="00985537"/>
    <w:rsid w:val="00993654"/>
    <w:rsid w:val="00994601"/>
    <w:rsid w:val="00996BB8"/>
    <w:rsid w:val="009A03CA"/>
    <w:rsid w:val="009C0E32"/>
    <w:rsid w:val="009C13BD"/>
    <w:rsid w:val="009C4909"/>
    <w:rsid w:val="009C711A"/>
    <w:rsid w:val="009D1F92"/>
    <w:rsid w:val="009D2508"/>
    <w:rsid w:val="009E6D3C"/>
    <w:rsid w:val="009F1F3E"/>
    <w:rsid w:val="00A00675"/>
    <w:rsid w:val="00A03EAE"/>
    <w:rsid w:val="00A05ED9"/>
    <w:rsid w:val="00A07E0D"/>
    <w:rsid w:val="00A17DB0"/>
    <w:rsid w:val="00A24216"/>
    <w:rsid w:val="00A26E94"/>
    <w:rsid w:val="00A341F6"/>
    <w:rsid w:val="00A352B1"/>
    <w:rsid w:val="00A365DC"/>
    <w:rsid w:val="00A4024A"/>
    <w:rsid w:val="00A42832"/>
    <w:rsid w:val="00A447A4"/>
    <w:rsid w:val="00A52CC8"/>
    <w:rsid w:val="00A54FF3"/>
    <w:rsid w:val="00A62D93"/>
    <w:rsid w:val="00A6359A"/>
    <w:rsid w:val="00A65FAF"/>
    <w:rsid w:val="00A72433"/>
    <w:rsid w:val="00A72507"/>
    <w:rsid w:val="00A7302B"/>
    <w:rsid w:val="00A74AA5"/>
    <w:rsid w:val="00A8356E"/>
    <w:rsid w:val="00A84150"/>
    <w:rsid w:val="00A963C3"/>
    <w:rsid w:val="00A969F2"/>
    <w:rsid w:val="00AA78E1"/>
    <w:rsid w:val="00AB369C"/>
    <w:rsid w:val="00AB7946"/>
    <w:rsid w:val="00AD29F9"/>
    <w:rsid w:val="00AD37E4"/>
    <w:rsid w:val="00AE1925"/>
    <w:rsid w:val="00AE2586"/>
    <w:rsid w:val="00AF1D4D"/>
    <w:rsid w:val="00B030C9"/>
    <w:rsid w:val="00B034C8"/>
    <w:rsid w:val="00B03861"/>
    <w:rsid w:val="00B07728"/>
    <w:rsid w:val="00B10567"/>
    <w:rsid w:val="00B3260C"/>
    <w:rsid w:val="00B35DA6"/>
    <w:rsid w:val="00B4004E"/>
    <w:rsid w:val="00B50942"/>
    <w:rsid w:val="00B53268"/>
    <w:rsid w:val="00B77B92"/>
    <w:rsid w:val="00B8061B"/>
    <w:rsid w:val="00B85679"/>
    <w:rsid w:val="00B85B41"/>
    <w:rsid w:val="00B86AFF"/>
    <w:rsid w:val="00B87231"/>
    <w:rsid w:val="00B90F64"/>
    <w:rsid w:val="00B9192B"/>
    <w:rsid w:val="00B92328"/>
    <w:rsid w:val="00B92CDE"/>
    <w:rsid w:val="00BB2449"/>
    <w:rsid w:val="00BD6ED4"/>
    <w:rsid w:val="00BD7819"/>
    <w:rsid w:val="00BE373C"/>
    <w:rsid w:val="00BE6172"/>
    <w:rsid w:val="00C107F5"/>
    <w:rsid w:val="00C149E3"/>
    <w:rsid w:val="00C15658"/>
    <w:rsid w:val="00C279B9"/>
    <w:rsid w:val="00C36FF0"/>
    <w:rsid w:val="00C40A55"/>
    <w:rsid w:val="00C42894"/>
    <w:rsid w:val="00C42E04"/>
    <w:rsid w:val="00C53A36"/>
    <w:rsid w:val="00C54292"/>
    <w:rsid w:val="00C548C9"/>
    <w:rsid w:val="00C55B87"/>
    <w:rsid w:val="00C56B56"/>
    <w:rsid w:val="00C57580"/>
    <w:rsid w:val="00C6705D"/>
    <w:rsid w:val="00C80BD1"/>
    <w:rsid w:val="00CA5DF7"/>
    <w:rsid w:val="00CB2124"/>
    <w:rsid w:val="00CB29EA"/>
    <w:rsid w:val="00CB4ACE"/>
    <w:rsid w:val="00CB5D8A"/>
    <w:rsid w:val="00CB6ECC"/>
    <w:rsid w:val="00CC20A7"/>
    <w:rsid w:val="00CC3CE4"/>
    <w:rsid w:val="00CC5017"/>
    <w:rsid w:val="00CD47BE"/>
    <w:rsid w:val="00CF489B"/>
    <w:rsid w:val="00CF4DCE"/>
    <w:rsid w:val="00CF5BBE"/>
    <w:rsid w:val="00CF6260"/>
    <w:rsid w:val="00D04324"/>
    <w:rsid w:val="00D11A66"/>
    <w:rsid w:val="00D16A2E"/>
    <w:rsid w:val="00D20361"/>
    <w:rsid w:val="00D2206D"/>
    <w:rsid w:val="00D243F2"/>
    <w:rsid w:val="00D26E32"/>
    <w:rsid w:val="00D3275B"/>
    <w:rsid w:val="00D332E7"/>
    <w:rsid w:val="00D45350"/>
    <w:rsid w:val="00D50D3E"/>
    <w:rsid w:val="00D524AD"/>
    <w:rsid w:val="00D61B6E"/>
    <w:rsid w:val="00D6590C"/>
    <w:rsid w:val="00D669D4"/>
    <w:rsid w:val="00D734AA"/>
    <w:rsid w:val="00D864F7"/>
    <w:rsid w:val="00D868B8"/>
    <w:rsid w:val="00D90E47"/>
    <w:rsid w:val="00D91E6B"/>
    <w:rsid w:val="00D963AF"/>
    <w:rsid w:val="00D97E2B"/>
    <w:rsid w:val="00DA5A4F"/>
    <w:rsid w:val="00DA69DF"/>
    <w:rsid w:val="00DB08D7"/>
    <w:rsid w:val="00DB2080"/>
    <w:rsid w:val="00DB2D23"/>
    <w:rsid w:val="00DC0D41"/>
    <w:rsid w:val="00DC37C5"/>
    <w:rsid w:val="00DC76DB"/>
    <w:rsid w:val="00DD28CD"/>
    <w:rsid w:val="00DD47DD"/>
    <w:rsid w:val="00DD7861"/>
    <w:rsid w:val="00DE0D46"/>
    <w:rsid w:val="00DE47D4"/>
    <w:rsid w:val="00DE4DFA"/>
    <w:rsid w:val="00DE62AD"/>
    <w:rsid w:val="00DF0295"/>
    <w:rsid w:val="00DF2FB2"/>
    <w:rsid w:val="00DF76F2"/>
    <w:rsid w:val="00DF7ED3"/>
    <w:rsid w:val="00E10D49"/>
    <w:rsid w:val="00E14EB7"/>
    <w:rsid w:val="00E21426"/>
    <w:rsid w:val="00E235FA"/>
    <w:rsid w:val="00E32AE1"/>
    <w:rsid w:val="00E358B5"/>
    <w:rsid w:val="00E40DCC"/>
    <w:rsid w:val="00E55894"/>
    <w:rsid w:val="00E6091F"/>
    <w:rsid w:val="00E60CBD"/>
    <w:rsid w:val="00E63E63"/>
    <w:rsid w:val="00E76909"/>
    <w:rsid w:val="00E86EBC"/>
    <w:rsid w:val="00E8779A"/>
    <w:rsid w:val="00E87C26"/>
    <w:rsid w:val="00EA0602"/>
    <w:rsid w:val="00EA7FD2"/>
    <w:rsid w:val="00EB5262"/>
    <w:rsid w:val="00EB7EE6"/>
    <w:rsid w:val="00EC127F"/>
    <w:rsid w:val="00EC2674"/>
    <w:rsid w:val="00EC65AD"/>
    <w:rsid w:val="00ED0FB9"/>
    <w:rsid w:val="00ED2FED"/>
    <w:rsid w:val="00ED3540"/>
    <w:rsid w:val="00ED4207"/>
    <w:rsid w:val="00EE01C8"/>
    <w:rsid w:val="00EE102F"/>
    <w:rsid w:val="00EE3175"/>
    <w:rsid w:val="00EE5E05"/>
    <w:rsid w:val="00EF4224"/>
    <w:rsid w:val="00F00CC3"/>
    <w:rsid w:val="00F10548"/>
    <w:rsid w:val="00F16378"/>
    <w:rsid w:val="00F3792A"/>
    <w:rsid w:val="00F40748"/>
    <w:rsid w:val="00F43040"/>
    <w:rsid w:val="00F50FC7"/>
    <w:rsid w:val="00F52479"/>
    <w:rsid w:val="00F55651"/>
    <w:rsid w:val="00F561F9"/>
    <w:rsid w:val="00F566F3"/>
    <w:rsid w:val="00F64E3B"/>
    <w:rsid w:val="00F74260"/>
    <w:rsid w:val="00F769E3"/>
    <w:rsid w:val="00F875D2"/>
    <w:rsid w:val="00F934E2"/>
    <w:rsid w:val="00FC1544"/>
    <w:rsid w:val="00FC4524"/>
    <w:rsid w:val="00FC7D36"/>
    <w:rsid w:val="00FD47EE"/>
    <w:rsid w:val="00FE20A2"/>
    <w:rsid w:val="00FE2C7D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A76A"/>
  <w15:docId w15:val="{43E3E337-0D57-AC44-89FF-6F7A0B4A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2E"/>
    <w:pPr>
      <w:spacing w:after="78" w:line="265" w:lineRule="auto"/>
      <w:ind w:left="1002" w:hanging="995"/>
    </w:pPr>
    <w:rPr>
      <w:rFonts w:ascii="Arial" w:eastAsia="Arial" w:hAnsi="Arial" w:cs="Arial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7" w:line="259" w:lineRule="auto"/>
      <w:ind w:left="17" w:hanging="10"/>
      <w:outlineLvl w:val="0"/>
    </w:pPr>
    <w:rPr>
      <w:rFonts w:ascii="Arial" w:eastAsia="Arial" w:hAnsi="Arial" w:cs="Arial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 w:line="259" w:lineRule="auto"/>
      <w:ind w:left="17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9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D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F61"/>
    <w:pPr>
      <w:ind w:left="720"/>
      <w:contextualSpacing/>
    </w:pPr>
  </w:style>
  <w:style w:type="table" w:styleId="TableGrid0">
    <w:name w:val="Table Grid"/>
    <w:basedOn w:val="TableNormal"/>
    <w:rsid w:val="00ED2FED"/>
    <w:rPr>
      <w:rFonts w:ascii="Times New Roman" w:eastAsia="Times New Roman" w:hAnsi="Times New Roman" w:cs="Times New Roman"/>
      <w:color w:val="00000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323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372"/>
    <w:pPr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372"/>
    <w:rPr>
      <w:rFonts w:eastAsia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4D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9D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9D4"/>
    <w:rPr>
      <w:rFonts w:ascii="Consolas" w:eastAsia="Arial" w:hAnsi="Consolas" w:cs="Consolas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7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65"/>
    <w:rPr>
      <w:rFonts w:ascii="Arial" w:eastAsia="Arial" w:hAnsi="Arial" w:cs="Arial"/>
      <w:color w:val="000000"/>
      <w:sz w:val="19"/>
    </w:rPr>
  </w:style>
  <w:style w:type="character" w:styleId="PageNumber">
    <w:name w:val="page number"/>
    <w:basedOn w:val="DefaultParagraphFont"/>
    <w:uiPriority w:val="99"/>
    <w:semiHidden/>
    <w:unhideWhenUsed/>
    <w:rsid w:val="00766EC1"/>
  </w:style>
  <w:style w:type="paragraph" w:styleId="NormalWeb">
    <w:name w:val="Normal (Web)"/>
    <w:basedOn w:val="Normal"/>
    <w:uiPriority w:val="99"/>
    <w:semiHidden/>
    <w:unhideWhenUsed/>
    <w:rsid w:val="00954ED4"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ED4"/>
    <w:pPr>
      <w:spacing w:after="78"/>
      <w:ind w:left="1002" w:hanging="995"/>
    </w:pPr>
    <w:rPr>
      <w:rFonts w:ascii="Arial" w:eastAsia="Arial" w:hAnsi="Arial" w:cs="Arial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ED4"/>
    <w:rPr>
      <w:rFonts w:ascii="Arial" w:eastAsia="Arial" w:hAnsi="Arial" w:cs="Arial"/>
      <w:b/>
      <w:bCs/>
      <w:color w:val="000000"/>
      <w:sz w:val="20"/>
      <w:szCs w:val="20"/>
    </w:rPr>
  </w:style>
  <w:style w:type="paragraph" w:customStyle="1" w:styleId="Default">
    <w:name w:val="Default"/>
    <w:rsid w:val="003A40F5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Author">
    <w:name w:val="Author"/>
    <w:basedOn w:val="Title"/>
    <w:next w:val="BodyText"/>
    <w:qFormat/>
    <w:rsid w:val="0073079E"/>
    <w:pPr>
      <w:keepNext/>
      <w:keepLines/>
      <w:ind w:left="0" w:firstLine="0"/>
      <w:contextualSpacing w:val="0"/>
      <w:jc w:val="center"/>
    </w:pPr>
    <w:rPr>
      <w:rFonts w:ascii="Times New Roman" w:hAnsi="Times New Roman"/>
      <w:bCs/>
      <w:spacing w:val="0"/>
      <w:kern w:val="0"/>
      <w:sz w:val="24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307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7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79E"/>
    <w:rPr>
      <w:rFonts w:ascii="Arial" w:eastAsia="Arial" w:hAnsi="Arial" w:cs="Arial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tionlotion.substack.com/p/podcast-ep-1-gone-but-also-everlasting" TargetMode="External"/><Relationship Id="rId13" Type="http://schemas.openxmlformats.org/officeDocument/2006/relationships/hyperlink" Target="https://www.webofscience.com/wos/author/record/260782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hexylom.com/post/the-indifference-poin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che.co/ideas/seeing-grieving-as-learning-explains-why-the-process-takes-tim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newscientist.com/article/mg26034650-700-how-ai-avatars-of-the-deceased-could-transform-the-way-we-grieve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highlandscurrent.org/2024/03/08/the-good-death-part-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C7CEC5-FBB5-0044-A55F-2E08B963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4690</Words>
  <Characters>26734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Shalaila S. Haas: Curriculum Vitae</vt:lpstr>
    </vt:vector>
  </TitlesOfParts>
  <Company/>
  <LinksUpToDate>false</LinksUpToDate>
  <CharactersWithSpaces>31362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Shalaila S. Haas: Curriculum Vitae</dc:title>
  <dc:subject>Curriculum Vitae</dc:subject>
  <dc:creator>Shalaila S. Haas</dc:creator>
  <cp:keywords/>
  <cp:lastModifiedBy>Seeley, Saren</cp:lastModifiedBy>
  <cp:revision>2</cp:revision>
  <cp:lastPrinted>2025-04-01T19:15:00Z</cp:lastPrinted>
  <dcterms:created xsi:type="dcterms:W3CDTF">2025-04-01T19:18:00Z</dcterms:created>
  <dcterms:modified xsi:type="dcterms:W3CDTF">2025-04-01T19:18:00Z</dcterms:modified>
</cp:coreProperties>
</file>