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5360" w14:textId="62A14401" w:rsidR="00FC2EB4" w:rsidRDefault="00FC2EB4">
      <w:pPr>
        <w:rPr>
          <w:sz w:val="56"/>
          <w:szCs w:val="56"/>
          <w:lang w:val="en-US"/>
        </w:rPr>
      </w:pPr>
      <w:proofErr w:type="gramStart"/>
      <w:r w:rsidRPr="00FC2EB4">
        <w:rPr>
          <w:sz w:val="56"/>
          <w:szCs w:val="56"/>
          <w:lang w:val="en-US"/>
        </w:rPr>
        <w:t>Name :</w:t>
      </w:r>
      <w:proofErr w:type="gramEnd"/>
      <w:r w:rsidRPr="00FC2EB4">
        <w:rPr>
          <w:sz w:val="56"/>
          <w:szCs w:val="56"/>
          <w:lang w:val="en-US"/>
        </w:rPr>
        <w:t xml:space="preserve"> Sarfraaz shaikh </w:t>
      </w:r>
    </w:p>
    <w:p w14:paraId="328C02AF" w14:textId="3317B778" w:rsidR="00FC2EB4" w:rsidRDefault="00FC2EB4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Enrollment No: A71004824054</w:t>
      </w:r>
    </w:p>
    <w:p w14:paraId="30E7ECAA" w14:textId="1B7DD7A0" w:rsidR="00FC2EB4" w:rsidRDefault="00FC2EB4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Sem:3</w:t>
      </w:r>
    </w:p>
    <w:p w14:paraId="52721DBD" w14:textId="4FDBD98E" w:rsidR="00FC2EB4" w:rsidRDefault="00FC2EB4">
      <w:pPr>
        <w:rPr>
          <w:sz w:val="56"/>
          <w:szCs w:val="56"/>
          <w:lang w:val="en-US"/>
        </w:rPr>
      </w:pPr>
    </w:p>
    <w:p w14:paraId="11F9EC2E" w14:textId="388A51D8" w:rsidR="00F331E3" w:rsidRPr="008A3775" w:rsidRDefault="00F331E3" w:rsidP="00F331E3">
      <w:pPr>
        <w:rPr>
          <w:sz w:val="36"/>
          <w:szCs w:val="36"/>
        </w:rPr>
      </w:pPr>
      <w:proofErr w:type="gramStart"/>
      <w:r>
        <w:rPr>
          <w:sz w:val="56"/>
          <w:szCs w:val="56"/>
          <w:lang w:val="en-US"/>
        </w:rPr>
        <w:t>Question :</w:t>
      </w:r>
      <w:proofErr w:type="gramEnd"/>
      <w:r>
        <w:rPr>
          <w:sz w:val="56"/>
          <w:szCs w:val="56"/>
          <w:lang w:val="en-US"/>
        </w:rPr>
        <w:t xml:space="preserve"> </w:t>
      </w:r>
      <w:r w:rsidRPr="008A3775">
        <w:rPr>
          <w:sz w:val="36"/>
          <w:szCs w:val="36"/>
        </w:rPr>
        <w:t xml:space="preserve">Discuss Microsoft Azure, AWS, and Google Cloud following </w:t>
      </w:r>
      <w:proofErr w:type="gramStart"/>
      <w:r w:rsidRPr="008A3775">
        <w:rPr>
          <w:sz w:val="36"/>
          <w:szCs w:val="36"/>
        </w:rPr>
        <w:t>points :</w:t>
      </w:r>
      <w:proofErr w:type="gramEnd"/>
      <w:r w:rsidRPr="008A3775">
        <w:rPr>
          <w:sz w:val="36"/>
          <w:szCs w:val="36"/>
        </w:rPr>
        <w:t xml:space="preserve">         Steps for sign </w:t>
      </w:r>
      <w:proofErr w:type="gramStart"/>
      <w:r w:rsidRPr="008A3775">
        <w:rPr>
          <w:sz w:val="36"/>
          <w:szCs w:val="36"/>
        </w:rPr>
        <w:t>up,  free</w:t>
      </w:r>
      <w:proofErr w:type="gramEnd"/>
      <w:r w:rsidRPr="008A3775">
        <w:rPr>
          <w:sz w:val="36"/>
          <w:szCs w:val="36"/>
        </w:rPr>
        <w:t xml:space="preserve"> services time and </w:t>
      </w:r>
      <w:proofErr w:type="gramStart"/>
      <w:r w:rsidRPr="008A3775">
        <w:rPr>
          <w:sz w:val="36"/>
          <w:szCs w:val="36"/>
        </w:rPr>
        <w:t>amount ,Resources</w:t>
      </w:r>
      <w:proofErr w:type="gramEnd"/>
      <w:r w:rsidRPr="008A3775">
        <w:rPr>
          <w:sz w:val="36"/>
          <w:szCs w:val="36"/>
        </w:rPr>
        <w:t xml:space="preserve"> </w:t>
      </w:r>
      <w:proofErr w:type="spellStart"/>
      <w:r w:rsidRPr="008A3775">
        <w:rPr>
          <w:sz w:val="36"/>
          <w:szCs w:val="36"/>
        </w:rPr>
        <w:t>provoided</w:t>
      </w:r>
      <w:proofErr w:type="spellEnd"/>
      <w:r w:rsidRPr="008A3775">
        <w:rPr>
          <w:sz w:val="36"/>
          <w:szCs w:val="36"/>
        </w:rPr>
        <w:t xml:space="preserve">, </w:t>
      </w:r>
      <w:proofErr w:type="spellStart"/>
      <w:r w:rsidRPr="008A3775">
        <w:rPr>
          <w:sz w:val="36"/>
          <w:szCs w:val="36"/>
        </w:rPr>
        <w:t>softwaer</w:t>
      </w:r>
      <w:proofErr w:type="spellEnd"/>
      <w:r w:rsidRPr="008A3775">
        <w:rPr>
          <w:sz w:val="36"/>
          <w:szCs w:val="36"/>
        </w:rPr>
        <w:t xml:space="preserve"> available, Advantages, Disadvantages </w:t>
      </w:r>
    </w:p>
    <w:p w14:paraId="2D7297E6" w14:textId="77777777" w:rsidR="00F331E3" w:rsidRPr="008A3775" w:rsidRDefault="00F331E3">
      <w:pPr>
        <w:rPr>
          <w:sz w:val="36"/>
          <w:szCs w:val="36"/>
        </w:rPr>
      </w:pPr>
      <w:r w:rsidRPr="008A3775">
        <w:rPr>
          <w:sz w:val="36"/>
          <w:szCs w:val="36"/>
        </w:rPr>
        <w:br w:type="page"/>
      </w:r>
    </w:p>
    <w:p w14:paraId="6E98A078" w14:textId="77777777" w:rsidR="00F331E3" w:rsidRDefault="00F331E3" w:rsidP="00FC2EB4">
      <w:pPr>
        <w:rPr>
          <w:sz w:val="56"/>
          <w:szCs w:val="56"/>
        </w:rPr>
      </w:pPr>
    </w:p>
    <w:p w14:paraId="317D003D" w14:textId="203A1086" w:rsidR="00FC2EB4" w:rsidRPr="00FC2EB4" w:rsidRDefault="00FC2EB4" w:rsidP="00FC2EB4">
      <w:pPr>
        <w:rPr>
          <w:sz w:val="52"/>
          <w:szCs w:val="52"/>
        </w:rPr>
      </w:pPr>
      <w:r w:rsidRPr="00FC2EB4">
        <w:rPr>
          <w:b/>
          <w:bCs/>
          <w:sz w:val="56"/>
          <w:szCs w:val="56"/>
        </w:rPr>
        <w:t> </w:t>
      </w:r>
      <w:r w:rsidRPr="00FC2EB4">
        <w:rPr>
          <w:b/>
          <w:bCs/>
          <w:sz w:val="52"/>
          <w:szCs w:val="52"/>
        </w:rPr>
        <w:t>Steps for Sign-Up</w:t>
      </w:r>
    </w:p>
    <w:p w14:paraId="237F015F" w14:textId="77777777" w:rsidR="00FC2EB4" w:rsidRPr="00FC2EB4" w:rsidRDefault="00FC2EB4" w:rsidP="00FC2EB4">
      <w:pPr>
        <w:rPr>
          <w:sz w:val="36"/>
          <w:szCs w:val="36"/>
        </w:rPr>
      </w:pPr>
      <w:r w:rsidRPr="00FC2EB4">
        <w:rPr>
          <w:sz w:val="36"/>
          <w:szCs w:val="36"/>
        </w:rPr>
        <w:t>All three providers require an email address, phone number for verification, and valid credit/debit card or bank details to prevent fraud and handle potential overage charges.</w:t>
      </w:r>
    </w:p>
    <w:p w14:paraId="5A6471DA" w14:textId="77777777" w:rsidR="00FC2EB4" w:rsidRPr="00FC2EB4" w:rsidRDefault="00FC2EB4" w:rsidP="00FC2EB4">
      <w:p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AWS (Amazon Web Services)</w:t>
      </w:r>
    </w:p>
    <w:p w14:paraId="574699D6" w14:textId="77777777" w:rsidR="00FC2EB4" w:rsidRDefault="00FC2EB4" w:rsidP="00FC2EB4">
      <w:pPr>
        <w:numPr>
          <w:ilvl w:val="0"/>
          <w:numId w:val="1"/>
        </w:num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Go to</w:t>
      </w:r>
      <w:r w:rsidRPr="00FC2EB4">
        <w:rPr>
          <w:sz w:val="36"/>
          <w:szCs w:val="36"/>
        </w:rPr>
        <w:t> the </w:t>
      </w:r>
      <w:hyperlink r:id="rId5" w:tgtFrame="_blank" w:history="1">
        <w:r w:rsidRPr="00FC2EB4">
          <w:rPr>
            <w:rStyle w:val="Hyperlink"/>
            <w:sz w:val="36"/>
            <w:szCs w:val="36"/>
          </w:rPr>
          <w:t>AWS homepage</w:t>
        </w:r>
      </w:hyperlink>
      <w:r w:rsidRPr="00FC2EB4">
        <w:rPr>
          <w:sz w:val="36"/>
          <w:szCs w:val="36"/>
        </w:rPr>
        <w:t xml:space="preserve"> and click "Create an AWS </w:t>
      </w:r>
    </w:p>
    <w:p w14:paraId="1E1C9FFE" w14:textId="77777777" w:rsidR="00FC2EB4" w:rsidRPr="00FC2EB4" w:rsidRDefault="00FC2EB4" w:rsidP="00FC2EB4">
      <w:pPr>
        <w:numPr>
          <w:ilvl w:val="0"/>
          <w:numId w:val="1"/>
        </w:numPr>
        <w:rPr>
          <w:sz w:val="36"/>
          <w:szCs w:val="36"/>
        </w:rPr>
      </w:pPr>
      <w:r w:rsidRPr="00FC2EB4">
        <w:rPr>
          <w:sz w:val="36"/>
          <w:szCs w:val="36"/>
        </w:rPr>
        <w:t>Enter your email address, choose an AWS account name, and create a password.</w:t>
      </w:r>
    </w:p>
    <w:p w14:paraId="4B329D74" w14:textId="77777777" w:rsidR="00FC2EB4" w:rsidRPr="00FC2EB4" w:rsidRDefault="00FC2EB4" w:rsidP="00FC2EB4">
      <w:pPr>
        <w:numPr>
          <w:ilvl w:val="0"/>
          <w:numId w:val="1"/>
        </w:numPr>
        <w:rPr>
          <w:sz w:val="36"/>
          <w:szCs w:val="36"/>
        </w:rPr>
      </w:pPr>
      <w:r w:rsidRPr="00FC2EB4">
        <w:rPr>
          <w:rFonts w:ascii="Segoe UI Symbol" w:hAnsi="Segoe UI Symbol" w:cs="Segoe UI Symbol"/>
          <w:sz w:val="36"/>
          <w:szCs w:val="36"/>
        </w:rPr>
        <w:t>⁠</w:t>
      </w:r>
      <w:r w:rsidRPr="00FC2EB4">
        <w:rPr>
          <w:sz w:val="36"/>
          <w:szCs w:val="36"/>
        </w:rPr>
        <w:t>Provide contact information (personal/company) and a valid phone number for verification.</w:t>
      </w:r>
    </w:p>
    <w:p w14:paraId="6FCF3E3C" w14:textId="77777777" w:rsidR="00FC2EB4" w:rsidRPr="00FC2EB4" w:rsidRDefault="00FC2EB4" w:rsidP="00FC2EB4">
      <w:pPr>
        <w:numPr>
          <w:ilvl w:val="0"/>
          <w:numId w:val="1"/>
        </w:numPr>
        <w:rPr>
          <w:sz w:val="36"/>
          <w:szCs w:val="36"/>
        </w:rPr>
      </w:pPr>
      <w:r w:rsidRPr="00FC2EB4">
        <w:rPr>
          <w:sz w:val="36"/>
          <w:szCs w:val="36"/>
        </w:rPr>
        <w:t>Enter payment information (credit card or debit card). A small temporary authorization hold (usually ~$1) is placed and refunded.</w:t>
      </w:r>
    </w:p>
    <w:p w14:paraId="7C936E7E" w14:textId="77777777" w:rsidR="00FC2EB4" w:rsidRPr="00FC2EB4" w:rsidRDefault="00FC2EB4" w:rsidP="00FC2EB4">
      <w:pPr>
        <w:numPr>
          <w:ilvl w:val="0"/>
          <w:numId w:val="1"/>
        </w:numPr>
        <w:rPr>
          <w:sz w:val="36"/>
          <w:szCs w:val="36"/>
        </w:rPr>
      </w:pPr>
      <w:r w:rsidRPr="00FC2EB4">
        <w:rPr>
          <w:sz w:val="36"/>
          <w:szCs w:val="36"/>
        </w:rPr>
        <w:t>Identity Verification: An automated call will verify your phone number with a PIN.</w:t>
      </w:r>
    </w:p>
    <w:p w14:paraId="3F02CACA" w14:textId="77777777" w:rsidR="00FC2EB4" w:rsidRPr="00FC2EB4" w:rsidRDefault="00FC2EB4" w:rsidP="00FC2EB4">
      <w:pPr>
        <w:numPr>
          <w:ilvl w:val="0"/>
          <w:numId w:val="1"/>
        </w:numPr>
        <w:rPr>
          <w:sz w:val="36"/>
          <w:szCs w:val="36"/>
        </w:rPr>
      </w:pPr>
      <w:r w:rsidRPr="00FC2EB4">
        <w:rPr>
          <w:sz w:val="36"/>
          <w:szCs w:val="36"/>
        </w:rPr>
        <w:t>Select a Support Plan: The free "Basic Support" plan is selected by default.</w:t>
      </w:r>
    </w:p>
    <w:p w14:paraId="692A7A54" w14:textId="77777777" w:rsidR="00FC2EB4" w:rsidRPr="00FC2EB4" w:rsidRDefault="00FC2EB4" w:rsidP="00FC2EB4">
      <w:pPr>
        <w:numPr>
          <w:ilvl w:val="0"/>
          <w:numId w:val="1"/>
        </w:numPr>
        <w:rPr>
          <w:sz w:val="36"/>
          <w:szCs w:val="36"/>
        </w:rPr>
      </w:pPr>
      <w:r w:rsidRPr="00FC2EB4">
        <w:rPr>
          <w:sz w:val="36"/>
          <w:szCs w:val="36"/>
        </w:rPr>
        <w:t>Confirmation: Your account is now ready. You can immediately access the AWS Management Console and the Free Tier.</w:t>
      </w:r>
    </w:p>
    <w:p w14:paraId="72597637" w14:textId="77777777" w:rsidR="00F331E3" w:rsidRDefault="00F331E3" w:rsidP="00FC2EB4">
      <w:pPr>
        <w:rPr>
          <w:sz w:val="36"/>
          <w:szCs w:val="36"/>
        </w:rPr>
      </w:pPr>
    </w:p>
    <w:p w14:paraId="46AF0F64" w14:textId="705119D8" w:rsidR="00FC2EB4" w:rsidRPr="00FC2EB4" w:rsidRDefault="00FC2EB4" w:rsidP="00FC2EB4">
      <w:pPr>
        <w:rPr>
          <w:sz w:val="48"/>
          <w:szCs w:val="48"/>
        </w:rPr>
      </w:pPr>
      <w:r w:rsidRPr="00FC2EB4">
        <w:rPr>
          <w:b/>
          <w:bCs/>
          <w:sz w:val="48"/>
          <w:szCs w:val="48"/>
        </w:rPr>
        <w:t>Microsoft Azure</w:t>
      </w:r>
    </w:p>
    <w:p w14:paraId="44EE524F" w14:textId="77777777" w:rsidR="00FC2EB4" w:rsidRPr="00FC2EB4" w:rsidRDefault="00FC2EB4" w:rsidP="00FC2EB4">
      <w:pPr>
        <w:numPr>
          <w:ilvl w:val="0"/>
          <w:numId w:val="2"/>
        </w:num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Go to</w:t>
      </w:r>
      <w:r w:rsidRPr="00FC2EB4">
        <w:rPr>
          <w:sz w:val="36"/>
          <w:szCs w:val="36"/>
        </w:rPr>
        <w:t> the </w:t>
      </w:r>
      <w:hyperlink r:id="rId6" w:tgtFrame="_blank" w:history="1">
        <w:r w:rsidRPr="00FC2EB4">
          <w:rPr>
            <w:rStyle w:val="Hyperlink"/>
            <w:sz w:val="36"/>
            <w:szCs w:val="36"/>
          </w:rPr>
          <w:t>Azure homepage</w:t>
        </w:r>
      </w:hyperlink>
      <w:r w:rsidRPr="00FC2EB4">
        <w:rPr>
          <w:sz w:val="36"/>
          <w:szCs w:val="36"/>
        </w:rPr>
        <w:t> and click "Start free".</w:t>
      </w:r>
    </w:p>
    <w:p w14:paraId="05D87885" w14:textId="77777777" w:rsidR="00FC2EB4" w:rsidRPr="00FC2EB4" w:rsidRDefault="00FC2EB4" w:rsidP="00FC2EB4">
      <w:pPr>
        <w:numPr>
          <w:ilvl w:val="0"/>
          <w:numId w:val="2"/>
        </w:num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Sign in</w:t>
      </w:r>
      <w:r w:rsidRPr="00FC2EB4">
        <w:rPr>
          <w:sz w:val="36"/>
          <w:szCs w:val="36"/>
        </w:rPr>
        <w:t> with an existing Microsoft Account (e.g., Outlook, Hotmail) or create a new one.</w:t>
      </w:r>
    </w:p>
    <w:p w14:paraId="5C94354C" w14:textId="77777777" w:rsidR="00FC2EB4" w:rsidRPr="00FC2EB4" w:rsidRDefault="00FC2EB4" w:rsidP="00FC2EB4">
      <w:pPr>
        <w:numPr>
          <w:ilvl w:val="0"/>
          <w:numId w:val="2"/>
        </w:num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Provide</w:t>
      </w:r>
      <w:r w:rsidRPr="00FC2EB4">
        <w:rPr>
          <w:sz w:val="36"/>
          <w:szCs w:val="36"/>
        </w:rPr>
        <w:t> your personal details, including name and phone number for verification.</w:t>
      </w:r>
    </w:p>
    <w:p w14:paraId="3CCD7A2E" w14:textId="77777777" w:rsidR="00FC2EB4" w:rsidRPr="00FC2EB4" w:rsidRDefault="00FC2EB4" w:rsidP="00FC2EB4">
      <w:pPr>
        <w:numPr>
          <w:ilvl w:val="0"/>
          <w:numId w:val="2"/>
        </w:num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Identity Verification:</w:t>
      </w:r>
      <w:r w:rsidRPr="00FC2EB4">
        <w:rPr>
          <w:sz w:val="36"/>
          <w:szCs w:val="36"/>
        </w:rPr>
        <w:t> Verify your identity via text message or automated call with a code.</w:t>
      </w:r>
    </w:p>
    <w:p w14:paraId="31D4FAD2" w14:textId="77777777" w:rsidR="00FC2EB4" w:rsidRPr="00FC2EB4" w:rsidRDefault="00FC2EB4" w:rsidP="00FC2EB4">
      <w:pPr>
        <w:numPr>
          <w:ilvl w:val="0"/>
          <w:numId w:val="2"/>
        </w:num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Enter</w:t>
      </w:r>
      <w:r w:rsidRPr="00FC2EB4">
        <w:rPr>
          <w:sz w:val="36"/>
          <w:szCs w:val="36"/>
        </w:rPr>
        <w:t> payment information (credit card, debit card, or even PayPal in some regions). </w:t>
      </w:r>
      <w:r w:rsidRPr="00FC2EB4">
        <w:rPr>
          <w:b/>
          <w:bCs/>
          <w:sz w:val="36"/>
          <w:szCs w:val="36"/>
        </w:rPr>
        <w:t>No charges are made</w:t>
      </w:r>
      <w:r w:rsidRPr="00FC2EB4">
        <w:rPr>
          <w:sz w:val="36"/>
          <w:szCs w:val="36"/>
        </w:rPr>
        <w:t> unless you explicitly upgrade to pay-as-you-go.</w:t>
      </w:r>
    </w:p>
    <w:p w14:paraId="52A72866" w14:textId="77777777" w:rsidR="00FC2EB4" w:rsidRPr="00FC2EB4" w:rsidRDefault="00FC2EB4" w:rsidP="00FC2EB4">
      <w:pPr>
        <w:numPr>
          <w:ilvl w:val="0"/>
          <w:numId w:val="2"/>
        </w:num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Agree</w:t>
      </w:r>
      <w:r w:rsidRPr="00FC2EB4">
        <w:rPr>
          <w:sz w:val="36"/>
          <w:szCs w:val="36"/>
        </w:rPr>
        <w:t> to the terms and subscriptions.</w:t>
      </w:r>
    </w:p>
    <w:p w14:paraId="71C5B049" w14:textId="397ACEB1" w:rsidR="00F331E3" w:rsidRDefault="00FC2EB4" w:rsidP="00FC2EB4">
      <w:pPr>
        <w:numPr>
          <w:ilvl w:val="0"/>
          <w:numId w:val="2"/>
        </w:numPr>
        <w:rPr>
          <w:sz w:val="36"/>
          <w:szCs w:val="36"/>
        </w:rPr>
      </w:pPr>
      <w:r w:rsidRPr="00FC2EB4">
        <w:rPr>
          <w:b/>
          <w:bCs/>
          <w:sz w:val="36"/>
          <w:szCs w:val="36"/>
        </w:rPr>
        <w:t>Confirmation:</w:t>
      </w:r>
      <w:r w:rsidRPr="00FC2EB4">
        <w:rPr>
          <w:sz w:val="36"/>
          <w:szCs w:val="36"/>
        </w:rPr>
        <w:t> You are redirected to the Azure portal. Your free credit is now active.</w:t>
      </w:r>
    </w:p>
    <w:p w14:paraId="375826B5" w14:textId="77777777" w:rsidR="00F331E3" w:rsidRDefault="00F331E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3E2AEA3" w14:textId="77777777" w:rsidR="00F331E3" w:rsidRDefault="00F331E3" w:rsidP="00F331E3">
      <w:pPr>
        <w:rPr>
          <w:sz w:val="36"/>
          <w:szCs w:val="36"/>
        </w:rPr>
      </w:pPr>
    </w:p>
    <w:p w14:paraId="36D72313" w14:textId="56610AA8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Google Cloud Platform (GCP)</w:t>
      </w:r>
    </w:p>
    <w:p w14:paraId="766964F1" w14:textId="77777777" w:rsidR="00F331E3" w:rsidRPr="00F331E3" w:rsidRDefault="00F331E3" w:rsidP="00F331E3">
      <w:pPr>
        <w:numPr>
          <w:ilvl w:val="0"/>
          <w:numId w:val="3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Go to</w:t>
      </w:r>
      <w:r w:rsidRPr="00F331E3">
        <w:rPr>
          <w:sz w:val="36"/>
          <w:szCs w:val="36"/>
        </w:rPr>
        <w:t> the </w:t>
      </w:r>
      <w:hyperlink r:id="rId7" w:tgtFrame="_blank" w:history="1">
        <w:r w:rsidRPr="00F331E3">
          <w:rPr>
            <w:rStyle w:val="Hyperlink"/>
            <w:sz w:val="36"/>
            <w:szCs w:val="36"/>
          </w:rPr>
          <w:t>Google Cloud homepage</w:t>
        </w:r>
      </w:hyperlink>
      <w:r w:rsidRPr="00F331E3">
        <w:rPr>
          <w:sz w:val="36"/>
          <w:szCs w:val="36"/>
        </w:rPr>
        <w:t> and click "Get started for free".</w:t>
      </w:r>
    </w:p>
    <w:p w14:paraId="445277F9" w14:textId="77777777" w:rsidR="00F331E3" w:rsidRPr="00F331E3" w:rsidRDefault="00F331E3" w:rsidP="00F331E3">
      <w:pPr>
        <w:numPr>
          <w:ilvl w:val="0"/>
          <w:numId w:val="3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Sign in</w:t>
      </w:r>
      <w:r w:rsidRPr="00F331E3">
        <w:rPr>
          <w:sz w:val="36"/>
          <w:szCs w:val="36"/>
        </w:rPr>
        <w:t> with your existing Google Account (e.g., Gmail) or create a new one.</w:t>
      </w:r>
    </w:p>
    <w:p w14:paraId="2AD16034" w14:textId="77777777" w:rsidR="00F331E3" w:rsidRPr="00F331E3" w:rsidRDefault="00F331E3" w:rsidP="00F331E3">
      <w:pPr>
        <w:numPr>
          <w:ilvl w:val="0"/>
          <w:numId w:val="3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Fill in</w:t>
      </w:r>
      <w:r w:rsidRPr="00F331E3">
        <w:rPr>
          <w:sz w:val="36"/>
          <w:szCs w:val="36"/>
        </w:rPr>
        <w:t> your account profile (name, country) and payment details (credit/debit card). A small temporary authorization hold (e.g., $1) is placed and refunded.</w:t>
      </w:r>
    </w:p>
    <w:p w14:paraId="3D646F13" w14:textId="77777777" w:rsidR="00F331E3" w:rsidRPr="00F331E3" w:rsidRDefault="00F331E3" w:rsidP="00F331E3">
      <w:pPr>
        <w:numPr>
          <w:ilvl w:val="0"/>
          <w:numId w:val="3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Agree</w:t>
      </w:r>
      <w:r w:rsidRPr="00F331E3">
        <w:rPr>
          <w:sz w:val="36"/>
          <w:szCs w:val="36"/>
        </w:rPr>
        <w:t> to the terms of service.</w:t>
      </w:r>
    </w:p>
    <w:p w14:paraId="510610FB" w14:textId="77777777" w:rsidR="00F331E3" w:rsidRDefault="00F331E3" w:rsidP="00F331E3">
      <w:pPr>
        <w:numPr>
          <w:ilvl w:val="0"/>
          <w:numId w:val="3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Confirmation:</w:t>
      </w:r>
      <w:r w:rsidRPr="00F331E3">
        <w:rPr>
          <w:sz w:val="36"/>
          <w:szCs w:val="36"/>
        </w:rPr>
        <w:t> Your account is created. You can access the Google Cloud Console and your free credits are available.</w:t>
      </w:r>
    </w:p>
    <w:p w14:paraId="1E06A08C" w14:textId="77777777" w:rsidR="00F331E3" w:rsidRDefault="00F331E3" w:rsidP="00F331E3">
      <w:pPr>
        <w:rPr>
          <w:sz w:val="36"/>
          <w:szCs w:val="36"/>
        </w:rPr>
      </w:pPr>
    </w:p>
    <w:p w14:paraId="5012AD2B" w14:textId="77777777" w:rsidR="00F331E3" w:rsidRDefault="00F331E3" w:rsidP="00F331E3">
      <w:pPr>
        <w:rPr>
          <w:sz w:val="36"/>
          <w:szCs w:val="36"/>
        </w:rPr>
      </w:pPr>
    </w:p>
    <w:p w14:paraId="0B4381EB" w14:textId="77777777" w:rsidR="00F331E3" w:rsidRDefault="00F331E3" w:rsidP="00F331E3">
      <w:pPr>
        <w:rPr>
          <w:sz w:val="36"/>
          <w:szCs w:val="36"/>
        </w:rPr>
      </w:pPr>
    </w:p>
    <w:p w14:paraId="0890FED9" w14:textId="77777777" w:rsidR="00F331E3" w:rsidRDefault="00F331E3" w:rsidP="00F331E3">
      <w:pPr>
        <w:rPr>
          <w:sz w:val="36"/>
          <w:szCs w:val="36"/>
        </w:rPr>
      </w:pPr>
    </w:p>
    <w:p w14:paraId="7958A12D" w14:textId="4C22E5B4" w:rsidR="00F331E3" w:rsidRDefault="00F331E3" w:rsidP="00F331E3">
      <w:pPr>
        <w:rPr>
          <w:sz w:val="36"/>
          <w:szCs w:val="36"/>
        </w:rPr>
      </w:pPr>
    </w:p>
    <w:p w14:paraId="71D2FA7C" w14:textId="77777777" w:rsidR="00F331E3" w:rsidRDefault="00F331E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A76A6FC" w14:textId="77777777" w:rsidR="00F331E3" w:rsidRPr="00F331E3" w:rsidRDefault="00F331E3" w:rsidP="00F331E3">
      <w:pPr>
        <w:rPr>
          <w:sz w:val="48"/>
          <w:szCs w:val="48"/>
        </w:rPr>
      </w:pPr>
      <w:r w:rsidRPr="00F331E3">
        <w:rPr>
          <w:b/>
          <w:bCs/>
          <w:sz w:val="36"/>
          <w:szCs w:val="36"/>
        </w:rPr>
        <w:lastRenderedPageBreak/>
        <w:t> </w:t>
      </w:r>
      <w:r w:rsidRPr="00F331E3">
        <w:rPr>
          <w:b/>
          <w:bCs/>
          <w:sz w:val="48"/>
          <w:szCs w:val="48"/>
        </w:rPr>
        <w:t>Free Services: Time and Amount</w:t>
      </w:r>
    </w:p>
    <w:p w14:paraId="04F0C1A8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AWS Free Tier</w:t>
      </w:r>
    </w:p>
    <w:p w14:paraId="2341EEAC" w14:textId="77777777" w:rsidR="00F331E3" w:rsidRPr="00F331E3" w:rsidRDefault="00F331E3" w:rsidP="00F331E3">
      <w:pPr>
        <w:numPr>
          <w:ilvl w:val="0"/>
          <w:numId w:val="4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12-Month Free Tier:</w:t>
      </w:r>
      <w:r w:rsidRPr="00F331E3">
        <w:rPr>
          <w:sz w:val="36"/>
          <w:szCs w:val="36"/>
        </w:rPr>
        <w:t xml:space="preserve"> Offers a set </w:t>
      </w:r>
      <w:proofErr w:type="gramStart"/>
      <w:r w:rsidRPr="00F331E3">
        <w:rPr>
          <w:sz w:val="36"/>
          <w:szCs w:val="36"/>
        </w:rPr>
        <w:t>amount</w:t>
      </w:r>
      <w:proofErr w:type="gramEnd"/>
      <w:r w:rsidRPr="00F331E3">
        <w:rPr>
          <w:sz w:val="36"/>
          <w:szCs w:val="36"/>
        </w:rPr>
        <w:t xml:space="preserve"> of popular services for 12 months from sign-up (e.g., 750 hrs/month of a t2/t3.micro EC2 Linux/Windows instance, 5GB of S3 storage).</w:t>
      </w:r>
    </w:p>
    <w:p w14:paraId="336E0F82" w14:textId="77777777" w:rsidR="00F331E3" w:rsidRPr="00F331E3" w:rsidRDefault="00F331E3" w:rsidP="00F331E3">
      <w:pPr>
        <w:numPr>
          <w:ilvl w:val="0"/>
          <w:numId w:val="4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Always Free Tier:</w:t>
      </w:r>
      <w:r w:rsidRPr="00F331E3">
        <w:rPr>
          <w:sz w:val="36"/>
          <w:szCs w:val="36"/>
        </w:rPr>
        <w:t> A select group of services that do not expire (e.g., 1 million Lambda requests/month, 25GB DynamoDB storage).</w:t>
      </w:r>
    </w:p>
    <w:p w14:paraId="2055AB98" w14:textId="77777777" w:rsidR="00F331E3" w:rsidRPr="00F331E3" w:rsidRDefault="00F331E3" w:rsidP="00F331E3">
      <w:pPr>
        <w:numPr>
          <w:ilvl w:val="0"/>
          <w:numId w:val="4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Short-Term Trials:</w:t>
      </w:r>
      <w:r w:rsidRPr="00F331E3">
        <w:rPr>
          <w:sz w:val="36"/>
          <w:szCs w:val="36"/>
        </w:rPr>
        <w:t xml:space="preserve"> Free trials for specific services (e.g., Amazon </w:t>
      </w:r>
      <w:proofErr w:type="spellStart"/>
      <w:r w:rsidRPr="00F331E3">
        <w:rPr>
          <w:sz w:val="36"/>
          <w:szCs w:val="36"/>
        </w:rPr>
        <w:t>Lightsail</w:t>
      </w:r>
      <w:proofErr w:type="spellEnd"/>
      <w:r w:rsidRPr="00F331E3">
        <w:rPr>
          <w:sz w:val="36"/>
          <w:szCs w:val="36"/>
        </w:rPr>
        <w:t>) that expire after a set time.</w:t>
      </w:r>
    </w:p>
    <w:p w14:paraId="11A4B6FF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Microsoft Azure Free Account</w:t>
      </w:r>
    </w:p>
    <w:p w14:paraId="770D00C4" w14:textId="77777777" w:rsidR="00F331E3" w:rsidRPr="00F331E3" w:rsidRDefault="00F331E3" w:rsidP="00F331E3">
      <w:pPr>
        <w:numPr>
          <w:ilvl w:val="0"/>
          <w:numId w:val="5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$200 Credit:</w:t>
      </w:r>
      <w:r w:rsidRPr="00F331E3">
        <w:rPr>
          <w:sz w:val="36"/>
          <w:szCs w:val="36"/>
        </w:rPr>
        <w:t> You get $200 in credit to spend on any Azure service for the first </w:t>
      </w:r>
      <w:r w:rsidRPr="00F331E3">
        <w:rPr>
          <w:b/>
          <w:bCs/>
          <w:sz w:val="36"/>
          <w:szCs w:val="36"/>
        </w:rPr>
        <w:t>30 days</w:t>
      </w:r>
      <w:r w:rsidRPr="00F331E3">
        <w:rPr>
          <w:sz w:val="36"/>
          <w:szCs w:val="36"/>
        </w:rPr>
        <w:t>.</w:t>
      </w:r>
    </w:p>
    <w:p w14:paraId="48E35EE1" w14:textId="77777777" w:rsidR="00F331E3" w:rsidRPr="00F331E3" w:rsidRDefault="00F331E3" w:rsidP="00F331E3">
      <w:pPr>
        <w:numPr>
          <w:ilvl w:val="0"/>
          <w:numId w:val="5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Always Free Services:</w:t>
      </w:r>
      <w:r w:rsidRPr="00F331E3">
        <w:rPr>
          <w:sz w:val="36"/>
          <w:szCs w:val="36"/>
        </w:rPr>
        <w:t> A limited set of popular services are free for </w:t>
      </w:r>
      <w:r w:rsidRPr="00F331E3">
        <w:rPr>
          <w:b/>
          <w:bCs/>
          <w:sz w:val="36"/>
          <w:szCs w:val="36"/>
        </w:rPr>
        <w:t>12 months</w:t>
      </w:r>
      <w:r w:rsidRPr="00F331E3">
        <w:rPr>
          <w:sz w:val="36"/>
          <w:szCs w:val="36"/>
        </w:rPr>
        <w:t> (e.g., 750 hrs/month of B1S Linux/Windows VM, 5GB Blob Storage).</w:t>
      </w:r>
    </w:p>
    <w:p w14:paraId="55BBCB5B" w14:textId="77777777" w:rsidR="00F331E3" w:rsidRPr="00F331E3" w:rsidRDefault="00F331E3" w:rsidP="00F331E3">
      <w:pPr>
        <w:numPr>
          <w:ilvl w:val="0"/>
          <w:numId w:val="5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55+ Always-Free Services:</w:t>
      </w:r>
      <w:r w:rsidRPr="00F331E3">
        <w:rPr>
          <w:sz w:val="36"/>
          <w:szCs w:val="36"/>
        </w:rPr>
        <w:t> A wide range of services have permanent free tiers with limited amounts (e.g., App Service, Functions, Cosmos DB, Bandwidth).</w:t>
      </w:r>
    </w:p>
    <w:p w14:paraId="34235FE7" w14:textId="7E7AAE64" w:rsidR="00F331E3" w:rsidRDefault="00F331E3" w:rsidP="00F331E3">
      <w:pPr>
        <w:rPr>
          <w:sz w:val="36"/>
          <w:szCs w:val="36"/>
        </w:rPr>
      </w:pPr>
    </w:p>
    <w:p w14:paraId="438121E5" w14:textId="77777777" w:rsidR="00F331E3" w:rsidRDefault="00F331E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71837F2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lastRenderedPageBreak/>
        <w:t>Google Cloud Free Program</w:t>
      </w:r>
    </w:p>
    <w:p w14:paraId="07270906" w14:textId="77777777" w:rsidR="00F331E3" w:rsidRPr="00F331E3" w:rsidRDefault="00F331E3" w:rsidP="00F331E3">
      <w:pPr>
        <w:numPr>
          <w:ilvl w:val="0"/>
          <w:numId w:val="6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$300 Free Credit:</w:t>
      </w:r>
      <w:r w:rsidRPr="00F331E3">
        <w:rPr>
          <w:sz w:val="36"/>
          <w:szCs w:val="36"/>
        </w:rPr>
        <w:t> A flat </w:t>
      </w:r>
      <w:r w:rsidRPr="00F331E3">
        <w:rPr>
          <w:b/>
          <w:bCs/>
          <w:sz w:val="36"/>
          <w:szCs w:val="36"/>
        </w:rPr>
        <w:t>$300 credit</w:t>
      </w:r>
      <w:r w:rsidRPr="00F331E3">
        <w:rPr>
          <w:sz w:val="36"/>
          <w:szCs w:val="36"/>
        </w:rPr>
        <w:t> to use on any GCP service for the first </w:t>
      </w:r>
      <w:r w:rsidRPr="00F331E3">
        <w:rPr>
          <w:b/>
          <w:bCs/>
          <w:sz w:val="36"/>
          <w:szCs w:val="36"/>
        </w:rPr>
        <w:t>90 days</w:t>
      </w:r>
      <w:r w:rsidRPr="00F331E3">
        <w:rPr>
          <w:sz w:val="36"/>
          <w:szCs w:val="36"/>
        </w:rPr>
        <w:t>. This is the most flexible free credit.</w:t>
      </w:r>
    </w:p>
    <w:p w14:paraId="7F91D0F1" w14:textId="77777777" w:rsidR="00F331E3" w:rsidRPr="00F331E3" w:rsidRDefault="00F331E3" w:rsidP="00F331E3">
      <w:pPr>
        <w:numPr>
          <w:ilvl w:val="0"/>
          <w:numId w:val="6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Always Free Tier:</w:t>
      </w:r>
      <w:r w:rsidRPr="00F331E3">
        <w:rPr>
          <w:sz w:val="36"/>
          <w:szCs w:val="36"/>
        </w:rPr>
        <w:t xml:space="preserve"> A generous set of services with usage limits that never expire, as long as you have a billing account. This includes 1 f1-micro instance per month, 5GB of Cloud Storage, 1GB of egress traffic from North America, and generous quotas for </w:t>
      </w:r>
      <w:proofErr w:type="spellStart"/>
      <w:r w:rsidRPr="00F331E3">
        <w:rPr>
          <w:sz w:val="36"/>
          <w:szCs w:val="36"/>
        </w:rPr>
        <w:t>BigQuery</w:t>
      </w:r>
      <w:proofErr w:type="spellEnd"/>
      <w:r w:rsidRPr="00F331E3">
        <w:rPr>
          <w:sz w:val="36"/>
          <w:szCs w:val="36"/>
        </w:rPr>
        <w:t>, App Engine, and Cloud Functions.</w:t>
      </w:r>
    </w:p>
    <w:p w14:paraId="4DE5A869" w14:textId="2F5E5522" w:rsidR="00F331E3" w:rsidRDefault="00F331E3" w:rsidP="00F331E3">
      <w:pPr>
        <w:rPr>
          <w:sz w:val="36"/>
          <w:szCs w:val="36"/>
        </w:rPr>
      </w:pPr>
    </w:p>
    <w:p w14:paraId="50F4D417" w14:textId="77777777" w:rsidR="00F331E3" w:rsidRDefault="00F331E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3BFE8FD" w14:textId="77777777" w:rsidR="00F331E3" w:rsidRPr="00F331E3" w:rsidRDefault="00F331E3" w:rsidP="00F331E3">
      <w:pPr>
        <w:shd w:val="clear" w:color="auto" w:fill="292A2D"/>
        <w:spacing w:before="274" w:after="206" w:line="240" w:lineRule="auto"/>
        <w:outlineLvl w:val="2"/>
        <w:rPr>
          <w:rFonts w:ascii="Segoe UI" w:eastAsia="Times New Roman" w:hAnsi="Segoe UI" w:cs="Segoe UI"/>
          <w:color w:val="F8FAFF"/>
          <w:kern w:val="0"/>
          <w:sz w:val="27"/>
          <w:szCs w:val="27"/>
          <w:lang w:eastAsia="en-IN"/>
          <w14:ligatures w14:val="none"/>
        </w:rPr>
      </w:pPr>
      <w:r w:rsidRPr="00F331E3">
        <w:rPr>
          <w:rFonts w:ascii="Segoe UI" w:eastAsia="Times New Roman" w:hAnsi="Segoe UI" w:cs="Segoe UI"/>
          <w:b/>
          <w:bCs/>
          <w:color w:val="F8FAFF"/>
          <w:kern w:val="0"/>
          <w:sz w:val="27"/>
          <w:szCs w:val="27"/>
          <w:lang w:eastAsia="en-IN"/>
          <w14:ligatures w14:val="none"/>
        </w:rPr>
        <w:lastRenderedPageBreak/>
        <w:t>3. Resources Provided (Core Services)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765"/>
        <w:gridCol w:w="2369"/>
        <w:gridCol w:w="2579"/>
      </w:tblGrid>
      <w:tr w:rsidR="00F331E3" w:rsidRPr="00F331E3" w14:paraId="487AF7D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59E77D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3"/>
                <w:szCs w:val="23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125504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3"/>
                <w:szCs w:val="23"/>
                <w:lang w:eastAsia="en-IN"/>
                <w14:ligatures w14:val="none"/>
              </w:rPr>
              <w:t>AWS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4538B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3"/>
                <w:szCs w:val="23"/>
                <w:lang w:eastAsia="en-IN"/>
                <w14:ligatures w14:val="none"/>
              </w:rPr>
              <w:t>Azure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15D437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color w:val="196B24" w:themeColor="accent3"/>
                <w:kern w:val="0"/>
                <w:sz w:val="23"/>
                <w:szCs w:val="23"/>
                <w:lang w:eastAsia="en-IN"/>
                <w14:ligatures w14:val="none"/>
              </w:rPr>
              <w:t>GCP</w:t>
            </w:r>
          </w:p>
        </w:tc>
      </w:tr>
      <w:tr w:rsidR="00F331E3" w:rsidRPr="00F331E3" w14:paraId="5AC17B53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83570A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Compute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EE33D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EC2 (Elastic Compute Cloud), Lambda (Serverless)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507561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Virtual Machines, App Services, Functions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B3B206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Compute Engine, App Engine, Cloud Functions</w:t>
            </w:r>
          </w:p>
        </w:tc>
      </w:tr>
      <w:tr w:rsidR="00F331E3" w:rsidRPr="00F331E3" w14:paraId="2234D5C3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A515C3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40C849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S3 (Simple Storage Service), EBS (Block Storage)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506852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Blob Storage, Disk Storage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ED66C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Cloud Storage, Persistent Disk</w:t>
            </w:r>
          </w:p>
        </w:tc>
      </w:tr>
      <w:tr w:rsidR="00F331E3" w:rsidRPr="00F331E3" w14:paraId="5A9F6F41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F95C3A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Databases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53F45C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RDS (Relational), DynamoDB (NoSQL)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D25EB7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SQL Database, Cosmos DB (NoSQL)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885E89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 xml:space="preserve">Cloud SQL, Cloud Spanner, </w:t>
            </w:r>
            <w:proofErr w:type="spellStart"/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Firestore</w:t>
            </w:r>
            <w:proofErr w:type="spellEnd"/>
          </w:p>
        </w:tc>
      </w:tr>
      <w:tr w:rsidR="00F331E3" w:rsidRPr="00F331E3" w14:paraId="48DAFFB4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7C0760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Networking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3C3E4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VPC (Virtual Private Cloud), Route 53 (DNS)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EEEFC0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Virtual Network, Traffic Manager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705E35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VPC, Cloud Load Balancing</w:t>
            </w:r>
          </w:p>
        </w:tc>
      </w:tr>
      <w:tr w:rsidR="00F331E3" w:rsidRPr="00F331E3" w14:paraId="354FBEFB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907E2D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AI/ML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453967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 xml:space="preserve">SageMaker, </w:t>
            </w:r>
            <w:proofErr w:type="spellStart"/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Rekognition</w:t>
            </w:r>
            <w:proofErr w:type="spellEnd"/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, Polly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B7C89C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Machine Learning, Cognitive Services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7D83F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Vertex AI, TensorFlow Enterprise, Vision AI</w:t>
            </w:r>
          </w:p>
        </w:tc>
      </w:tr>
      <w:tr w:rsidR="00F331E3" w:rsidRPr="00F331E3" w14:paraId="3BAC819F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5E71B5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Big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3D1460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EMR, Redshift (Data Warehouse)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43AF18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</w:pPr>
            <w:r w:rsidRPr="00F331E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HDInsight, Synapse Analytics</w:t>
            </w:r>
          </w:p>
        </w:tc>
        <w:tc>
          <w:tcPr>
            <w:tcW w:w="0" w:type="auto"/>
            <w:vAlign w:val="center"/>
            <w:hideMark/>
          </w:tcPr>
          <w:p w14:paraId="16A10E41" w14:textId="77777777" w:rsidR="00F331E3" w:rsidRPr="00F331E3" w:rsidRDefault="00F331E3" w:rsidP="00F331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2FEADCC" w14:textId="34EA65FE" w:rsidR="00F331E3" w:rsidRDefault="00F331E3" w:rsidP="00F331E3">
      <w:pPr>
        <w:rPr>
          <w:sz w:val="36"/>
          <w:szCs w:val="36"/>
        </w:rPr>
      </w:pPr>
    </w:p>
    <w:p w14:paraId="1F578922" w14:textId="77777777" w:rsidR="00F331E3" w:rsidRDefault="00F331E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AA9102F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lastRenderedPageBreak/>
        <w:t>Software/Service Ecosystem</w:t>
      </w:r>
    </w:p>
    <w:p w14:paraId="72DEBF1A" w14:textId="77777777" w:rsidR="00F331E3" w:rsidRPr="00F331E3" w:rsidRDefault="00F331E3" w:rsidP="00F331E3">
      <w:pPr>
        <w:numPr>
          <w:ilvl w:val="0"/>
          <w:numId w:val="7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AWS:</w:t>
      </w:r>
      <w:r w:rsidRPr="00F331E3">
        <w:rPr>
          <w:sz w:val="36"/>
          <w:szCs w:val="36"/>
        </w:rPr>
        <w:t> Has the </w:t>
      </w:r>
      <w:r w:rsidRPr="00F331E3">
        <w:rPr>
          <w:b/>
          <w:bCs/>
          <w:sz w:val="36"/>
          <w:szCs w:val="36"/>
        </w:rPr>
        <w:t>largest and most mature</w:t>
      </w:r>
      <w:r w:rsidRPr="00F331E3">
        <w:rPr>
          <w:sz w:val="36"/>
          <w:szCs w:val="36"/>
        </w:rPr>
        <w:t> </w:t>
      </w:r>
      <w:proofErr w:type="spellStart"/>
      <w:r w:rsidRPr="00F331E3">
        <w:rPr>
          <w:sz w:val="36"/>
          <w:szCs w:val="36"/>
        </w:rPr>
        <w:t>catalog</w:t>
      </w:r>
      <w:proofErr w:type="spellEnd"/>
      <w:r w:rsidRPr="00F331E3">
        <w:rPr>
          <w:sz w:val="36"/>
          <w:szCs w:val="36"/>
        </w:rPr>
        <w:t xml:space="preserve"> of services (over 200). It offers services for virtually every imaginable cloud use case, including niche and specialized ones (e.g., Snowball for data transport, Outposts for on-prem hybrid cloud).</w:t>
      </w:r>
    </w:p>
    <w:p w14:paraId="66563517" w14:textId="77777777" w:rsidR="00F331E3" w:rsidRPr="00F331E3" w:rsidRDefault="00F331E3" w:rsidP="00F331E3">
      <w:pPr>
        <w:numPr>
          <w:ilvl w:val="0"/>
          <w:numId w:val="7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Azure:</w:t>
      </w:r>
      <w:r w:rsidRPr="00F331E3">
        <w:rPr>
          <w:sz w:val="36"/>
          <w:szCs w:val="36"/>
        </w:rPr>
        <w:t> Excels in </w:t>
      </w:r>
      <w:r w:rsidRPr="00F331E3">
        <w:rPr>
          <w:b/>
          <w:bCs/>
          <w:sz w:val="36"/>
          <w:szCs w:val="36"/>
        </w:rPr>
        <w:t>enterprise integration</w:t>
      </w:r>
      <w:r w:rsidRPr="00F331E3">
        <w:rPr>
          <w:sz w:val="36"/>
          <w:szCs w:val="36"/>
        </w:rPr>
        <w:t>. Its strongest software advantage is seamless integration with Microsoft's vast software ecosystem: </w:t>
      </w:r>
      <w:r w:rsidRPr="00F331E3">
        <w:rPr>
          <w:b/>
          <w:bCs/>
          <w:sz w:val="36"/>
          <w:szCs w:val="36"/>
        </w:rPr>
        <w:t>Windows Server, Active Directory, SQL Server, Office 365, Dynamics 365, and PowerShell</w:t>
      </w:r>
      <w:r w:rsidRPr="00F331E3">
        <w:rPr>
          <w:sz w:val="36"/>
          <w:szCs w:val="36"/>
        </w:rPr>
        <w:t>. This makes it the natural choice for Windows-based enterprises.</w:t>
      </w:r>
    </w:p>
    <w:p w14:paraId="143F9BE2" w14:textId="77777777" w:rsidR="00F331E3" w:rsidRPr="00F331E3" w:rsidRDefault="00F331E3" w:rsidP="00F331E3">
      <w:pPr>
        <w:numPr>
          <w:ilvl w:val="0"/>
          <w:numId w:val="7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GCP:</w:t>
      </w:r>
      <w:r w:rsidRPr="00F331E3">
        <w:rPr>
          <w:sz w:val="36"/>
          <w:szCs w:val="36"/>
        </w:rPr>
        <w:t> Is renowned for its cutting-edge offerings in </w:t>
      </w:r>
      <w:r w:rsidRPr="00F331E3">
        <w:rPr>
          <w:b/>
          <w:bCs/>
          <w:sz w:val="36"/>
          <w:szCs w:val="36"/>
        </w:rPr>
        <w:t>data analytics, AI/ML, and open-source technologies</w:t>
      </w:r>
      <w:r w:rsidRPr="00F331E3">
        <w:rPr>
          <w:sz w:val="36"/>
          <w:szCs w:val="36"/>
        </w:rPr>
        <w:t>. It deeply integrates with technologies like </w:t>
      </w:r>
      <w:r w:rsidRPr="00F331E3">
        <w:rPr>
          <w:b/>
          <w:bCs/>
          <w:sz w:val="36"/>
          <w:szCs w:val="36"/>
        </w:rPr>
        <w:t>Kubernetes (which it originally created), Apache Beam, and TensorFlow</w:t>
      </w:r>
      <w:r w:rsidRPr="00F331E3">
        <w:rPr>
          <w:sz w:val="36"/>
          <w:szCs w:val="36"/>
        </w:rPr>
        <w:t>. Its services are often considered highly innovative and developer-friendly.</w:t>
      </w:r>
    </w:p>
    <w:p w14:paraId="57D58209" w14:textId="016DBA95" w:rsidR="00F331E3" w:rsidRDefault="00F331E3" w:rsidP="00F331E3">
      <w:pPr>
        <w:rPr>
          <w:sz w:val="36"/>
          <w:szCs w:val="36"/>
        </w:rPr>
      </w:pPr>
    </w:p>
    <w:p w14:paraId="699B93AF" w14:textId="77777777" w:rsidR="00F331E3" w:rsidRDefault="00F331E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BBAFE34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lastRenderedPageBreak/>
        <w:t> Advantages</w:t>
      </w:r>
    </w:p>
    <w:p w14:paraId="5FB6FC09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AWS</w:t>
      </w:r>
    </w:p>
    <w:p w14:paraId="09EFDBBC" w14:textId="77777777" w:rsidR="00F331E3" w:rsidRPr="00F331E3" w:rsidRDefault="00F331E3" w:rsidP="00F331E3">
      <w:pPr>
        <w:numPr>
          <w:ilvl w:val="0"/>
          <w:numId w:val="8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Market Leader:</w:t>
      </w:r>
      <w:r w:rsidRPr="00F331E3">
        <w:rPr>
          <w:sz w:val="36"/>
          <w:szCs w:val="36"/>
        </w:rPr>
        <w:t> Most mature, reliable, and widely adopted.</w:t>
      </w:r>
    </w:p>
    <w:p w14:paraId="51CD7571" w14:textId="77777777" w:rsidR="00F331E3" w:rsidRPr="00F331E3" w:rsidRDefault="00F331E3" w:rsidP="00F331E3">
      <w:pPr>
        <w:numPr>
          <w:ilvl w:val="0"/>
          <w:numId w:val="8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 xml:space="preserve">Largest Service </w:t>
      </w:r>
      <w:proofErr w:type="spellStart"/>
      <w:r w:rsidRPr="00F331E3">
        <w:rPr>
          <w:b/>
          <w:bCs/>
          <w:sz w:val="36"/>
          <w:szCs w:val="36"/>
        </w:rPr>
        <w:t>Catalog</w:t>
      </w:r>
      <w:proofErr w:type="spellEnd"/>
      <w:r w:rsidRPr="00F331E3">
        <w:rPr>
          <w:b/>
          <w:bCs/>
          <w:sz w:val="36"/>
          <w:szCs w:val="36"/>
        </w:rPr>
        <w:t>:</w:t>
      </w:r>
      <w:r w:rsidRPr="00F331E3">
        <w:rPr>
          <w:sz w:val="36"/>
          <w:szCs w:val="36"/>
        </w:rPr>
        <w:t> Broadest and deepest range of services and features.</w:t>
      </w:r>
    </w:p>
    <w:p w14:paraId="521F4817" w14:textId="77777777" w:rsidR="00F331E3" w:rsidRPr="00F331E3" w:rsidRDefault="00F331E3" w:rsidP="00F331E3">
      <w:pPr>
        <w:numPr>
          <w:ilvl w:val="0"/>
          <w:numId w:val="8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Global Reach:</w:t>
      </w:r>
      <w:r w:rsidRPr="00F331E3">
        <w:rPr>
          <w:sz w:val="36"/>
          <w:szCs w:val="36"/>
        </w:rPr>
        <w:t> Largest global infrastructure (most regions and availability zones).</w:t>
      </w:r>
    </w:p>
    <w:p w14:paraId="151D849B" w14:textId="77777777" w:rsidR="00F331E3" w:rsidRPr="00F331E3" w:rsidRDefault="00F331E3" w:rsidP="00F331E3">
      <w:pPr>
        <w:numPr>
          <w:ilvl w:val="0"/>
          <w:numId w:val="8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Vast Community:</w:t>
      </w:r>
      <w:r w:rsidRPr="00F331E3">
        <w:rPr>
          <w:sz w:val="36"/>
          <w:szCs w:val="36"/>
        </w:rPr>
        <w:t> Largest ecosystem of partners, documentation, tutorials, and community support.</w:t>
      </w:r>
    </w:p>
    <w:p w14:paraId="2874F784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Azure</w:t>
      </w:r>
    </w:p>
    <w:p w14:paraId="2A484830" w14:textId="77777777" w:rsidR="00F331E3" w:rsidRPr="00F331E3" w:rsidRDefault="00F331E3" w:rsidP="00F331E3">
      <w:pPr>
        <w:numPr>
          <w:ilvl w:val="0"/>
          <w:numId w:val="9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Enterprise Integration:</w:t>
      </w:r>
      <w:r w:rsidRPr="00F331E3">
        <w:rPr>
          <w:sz w:val="36"/>
          <w:szCs w:val="36"/>
        </w:rPr>
        <w:t> Unbeatable hybrid cloud integration with Windows Server, Active Directory, and other Microsoft software.</w:t>
      </w:r>
    </w:p>
    <w:p w14:paraId="32062CFC" w14:textId="77777777" w:rsidR="00F331E3" w:rsidRPr="00F331E3" w:rsidRDefault="00F331E3" w:rsidP="00F331E3">
      <w:pPr>
        <w:numPr>
          <w:ilvl w:val="0"/>
          <w:numId w:val="9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Enterprise Focus:</w:t>
      </w:r>
      <w:r w:rsidRPr="00F331E3">
        <w:rPr>
          <w:sz w:val="36"/>
          <w:szCs w:val="36"/>
        </w:rPr>
        <w:t> Strong relationships with large enterprises and government bodies.</w:t>
      </w:r>
    </w:p>
    <w:p w14:paraId="31F88754" w14:textId="77777777" w:rsidR="00F331E3" w:rsidRPr="00F331E3" w:rsidRDefault="00F331E3" w:rsidP="00F331E3">
      <w:pPr>
        <w:numPr>
          <w:ilvl w:val="0"/>
          <w:numId w:val="9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Integrated Tooling:</w:t>
      </w:r>
      <w:r w:rsidRPr="00F331E3">
        <w:rPr>
          <w:sz w:val="36"/>
          <w:szCs w:val="36"/>
        </w:rPr>
        <w:t> Excellent integration with development tools like Visual Studio and GitHub.</w:t>
      </w:r>
    </w:p>
    <w:p w14:paraId="266C7BCE" w14:textId="77777777" w:rsidR="00F331E3" w:rsidRPr="00F331E3" w:rsidRDefault="00F331E3" w:rsidP="00F331E3">
      <w:pPr>
        <w:numPr>
          <w:ilvl w:val="0"/>
          <w:numId w:val="9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SaaS Offerings:</w:t>
      </w:r>
      <w:r w:rsidRPr="00F331E3">
        <w:rPr>
          <w:sz w:val="36"/>
          <w:szCs w:val="36"/>
        </w:rPr>
        <w:t> Strong portfolio with Azure Arc, Azure Stack, and tight coupling with Microsoft 365.</w:t>
      </w:r>
    </w:p>
    <w:p w14:paraId="2AD662F5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GCP</w:t>
      </w:r>
    </w:p>
    <w:p w14:paraId="7D9F11AA" w14:textId="77777777" w:rsidR="00F331E3" w:rsidRPr="00F331E3" w:rsidRDefault="00F331E3" w:rsidP="00F331E3">
      <w:pPr>
        <w:numPr>
          <w:ilvl w:val="0"/>
          <w:numId w:val="10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lastRenderedPageBreak/>
        <w:t>Innovation &amp; Data Analytics:</w:t>
      </w:r>
      <w:r w:rsidRPr="00F331E3">
        <w:rPr>
          <w:sz w:val="36"/>
          <w:szCs w:val="36"/>
        </w:rPr>
        <w:t> Leader in Big Data (</w:t>
      </w:r>
      <w:proofErr w:type="spellStart"/>
      <w:r w:rsidRPr="00F331E3">
        <w:rPr>
          <w:sz w:val="36"/>
          <w:szCs w:val="36"/>
        </w:rPr>
        <w:t>BigQuery</w:t>
      </w:r>
      <w:proofErr w:type="spellEnd"/>
      <w:r w:rsidRPr="00F331E3">
        <w:rPr>
          <w:sz w:val="36"/>
          <w:szCs w:val="36"/>
        </w:rPr>
        <w:t>), AI/ML (TensorFlow, Vertex AI), and Kubernetes (GKE).</w:t>
      </w:r>
    </w:p>
    <w:p w14:paraId="5A759D98" w14:textId="77777777" w:rsidR="00F331E3" w:rsidRPr="00F331E3" w:rsidRDefault="00F331E3" w:rsidP="00F331E3">
      <w:pPr>
        <w:numPr>
          <w:ilvl w:val="0"/>
          <w:numId w:val="10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Pricing &amp; Discounts:</w:t>
      </w:r>
      <w:r w:rsidRPr="00F331E3">
        <w:rPr>
          <w:sz w:val="36"/>
          <w:szCs w:val="36"/>
        </w:rPr>
        <w:t> Often considered more cost-effective for flexible workloads, with sustained use discounts and custom machine types.</w:t>
      </w:r>
    </w:p>
    <w:p w14:paraId="6D2BAD5A" w14:textId="77777777" w:rsidR="00F331E3" w:rsidRPr="00F331E3" w:rsidRDefault="00F331E3" w:rsidP="00F331E3">
      <w:pPr>
        <w:numPr>
          <w:ilvl w:val="0"/>
          <w:numId w:val="10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Strong Open-Source Commitment:</w:t>
      </w:r>
      <w:r w:rsidRPr="00F331E3">
        <w:rPr>
          <w:sz w:val="36"/>
          <w:szCs w:val="36"/>
        </w:rPr>
        <w:t> Deep integration with and contributions to the open-source community.</w:t>
      </w:r>
    </w:p>
    <w:p w14:paraId="3FA64D6E" w14:textId="77777777" w:rsidR="00F331E3" w:rsidRPr="00F331E3" w:rsidRDefault="00F331E3" w:rsidP="00F331E3">
      <w:pPr>
        <w:numPr>
          <w:ilvl w:val="0"/>
          <w:numId w:val="10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High-Quality Network:</w:t>
      </w:r>
      <w:r w:rsidRPr="00F331E3">
        <w:rPr>
          <w:sz w:val="36"/>
          <w:szCs w:val="36"/>
        </w:rPr>
        <w:t xml:space="preserve"> Google's private </w:t>
      </w:r>
      <w:proofErr w:type="spellStart"/>
      <w:r w:rsidRPr="00F331E3">
        <w:rPr>
          <w:sz w:val="36"/>
          <w:szCs w:val="36"/>
        </w:rPr>
        <w:t>fiber</w:t>
      </w:r>
      <w:proofErr w:type="spellEnd"/>
      <w:r w:rsidRPr="00F331E3">
        <w:rPr>
          <w:sz w:val="36"/>
          <w:szCs w:val="36"/>
        </w:rPr>
        <w:t xml:space="preserve"> network offers fast, low-latency performance.</w:t>
      </w:r>
    </w:p>
    <w:p w14:paraId="69F558FD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sz w:val="36"/>
          <w:szCs w:val="36"/>
        </w:rPr>
        <w:pict w14:anchorId="3C7E1366">
          <v:rect id="_x0000_i1031" style="width:0;height:.75pt" o:hralign="center" o:hrstd="t" o:hrnoshade="t" o:hr="t" fillcolor="#f8faff" stroked="f"/>
        </w:pict>
      </w:r>
    </w:p>
    <w:p w14:paraId="0463CE8F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6. Disadvantages</w:t>
      </w:r>
    </w:p>
    <w:p w14:paraId="03F805F7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AWS</w:t>
      </w:r>
    </w:p>
    <w:p w14:paraId="5D09892E" w14:textId="77777777" w:rsidR="00F331E3" w:rsidRPr="00F331E3" w:rsidRDefault="00F331E3" w:rsidP="00F331E3">
      <w:pPr>
        <w:numPr>
          <w:ilvl w:val="0"/>
          <w:numId w:val="11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Complexity:</w:t>
      </w:r>
      <w:r w:rsidRPr="00F331E3">
        <w:rPr>
          <w:sz w:val="36"/>
          <w:szCs w:val="36"/>
        </w:rPr>
        <w:t> The vast number of services and options can be overwhelming for beginners.</w:t>
      </w:r>
    </w:p>
    <w:p w14:paraId="51E0893E" w14:textId="77777777" w:rsidR="00F331E3" w:rsidRPr="00F331E3" w:rsidRDefault="00F331E3" w:rsidP="00F331E3">
      <w:pPr>
        <w:numPr>
          <w:ilvl w:val="0"/>
          <w:numId w:val="11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Cost Management:</w:t>
      </w:r>
      <w:r w:rsidRPr="00F331E3">
        <w:rPr>
          <w:sz w:val="36"/>
          <w:szCs w:val="36"/>
        </w:rPr>
        <w:t> The pay-as-you-go model can lead to "bill shock" if resources are not monitored carefully. Cost Explorer and budgeting tools are essential.</w:t>
      </w:r>
    </w:p>
    <w:p w14:paraId="2DFE0011" w14:textId="77777777" w:rsidR="00F331E3" w:rsidRPr="00F331E3" w:rsidRDefault="00F331E3" w:rsidP="00F331E3">
      <w:pPr>
        <w:numPr>
          <w:ilvl w:val="0"/>
          <w:numId w:val="11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Enterprise Support:</w:t>
      </w:r>
      <w:r w:rsidRPr="00F331E3">
        <w:rPr>
          <w:sz w:val="36"/>
          <w:szCs w:val="36"/>
        </w:rPr>
        <w:t> While excellent, enterprise-level support can be very expensive.</w:t>
      </w:r>
    </w:p>
    <w:p w14:paraId="04555F46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Azure</w:t>
      </w:r>
    </w:p>
    <w:p w14:paraId="5A34C4C3" w14:textId="77777777" w:rsidR="00F331E3" w:rsidRPr="00F331E3" w:rsidRDefault="00F331E3" w:rsidP="00F331E3">
      <w:pPr>
        <w:numPr>
          <w:ilvl w:val="0"/>
          <w:numId w:val="12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lastRenderedPageBreak/>
        <w:t>Learning Curve:</w:t>
      </w:r>
      <w:r w:rsidRPr="00F331E3">
        <w:rPr>
          <w:sz w:val="36"/>
          <w:szCs w:val="36"/>
        </w:rPr>
        <w:t> The portal and documentation can be less intuitive than AWS/GCP for new users, especially those unfamiliar with the Microsoft ecosystem.</w:t>
      </w:r>
    </w:p>
    <w:p w14:paraId="356D5FDB" w14:textId="77777777" w:rsidR="00F331E3" w:rsidRPr="00F331E3" w:rsidRDefault="00F331E3" w:rsidP="00F331E3">
      <w:pPr>
        <w:numPr>
          <w:ilvl w:val="0"/>
          <w:numId w:val="12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Support Experience:</w:t>
      </w:r>
      <w:r w:rsidRPr="00F331E3">
        <w:rPr>
          <w:sz w:val="36"/>
          <w:szCs w:val="36"/>
        </w:rPr>
        <w:t> Customer support has a mixed reputation compared to AWS and GCP.</w:t>
      </w:r>
    </w:p>
    <w:p w14:paraId="4003276E" w14:textId="77777777" w:rsidR="00F331E3" w:rsidRPr="00F331E3" w:rsidRDefault="00F331E3" w:rsidP="00F331E3">
      <w:pPr>
        <w:numPr>
          <w:ilvl w:val="0"/>
          <w:numId w:val="12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Focus:</w:t>
      </w:r>
      <w:r w:rsidRPr="00F331E3">
        <w:rPr>
          <w:sz w:val="36"/>
          <w:szCs w:val="36"/>
        </w:rPr>
        <w:t> While excellent for Windows, it was historically perceived as playing catch-up in the open-source and Linux space (though this gap has narrowed significantly).</w:t>
      </w:r>
    </w:p>
    <w:p w14:paraId="540C7CC1" w14:textId="77777777" w:rsidR="00F331E3" w:rsidRPr="00F331E3" w:rsidRDefault="00F331E3" w:rsidP="00F331E3">
      <w:p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GCP</w:t>
      </w:r>
    </w:p>
    <w:p w14:paraId="7E1AD120" w14:textId="77777777" w:rsidR="00F331E3" w:rsidRPr="00F331E3" w:rsidRDefault="00F331E3" w:rsidP="00F331E3">
      <w:pPr>
        <w:numPr>
          <w:ilvl w:val="0"/>
          <w:numId w:val="13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Market Share:</w:t>
      </w:r>
      <w:r w:rsidRPr="00F331E3">
        <w:rPr>
          <w:sz w:val="36"/>
          <w:szCs w:val="36"/>
        </w:rPr>
        <w:t> Smaller market share and enterprise presence compared to AWS and Azure, which can mean fewer third-party integrations and a smaller talent pool.</w:t>
      </w:r>
    </w:p>
    <w:p w14:paraId="65D5B0BC" w14:textId="77777777" w:rsidR="00F331E3" w:rsidRPr="00F331E3" w:rsidRDefault="00F331E3" w:rsidP="00F331E3">
      <w:pPr>
        <w:numPr>
          <w:ilvl w:val="0"/>
          <w:numId w:val="13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Enterprise Features:</w:t>
      </w:r>
      <w:r w:rsidRPr="00F331E3">
        <w:rPr>
          <w:sz w:val="36"/>
          <w:szCs w:val="36"/>
        </w:rPr>
        <w:t> Historically lagged in mature enterprise features (e.g., comprehensive support contracts, familiar enterprise tools) but is catching up rapidly.</w:t>
      </w:r>
    </w:p>
    <w:p w14:paraId="51E9FCBB" w14:textId="77777777" w:rsidR="00F331E3" w:rsidRPr="00F331E3" w:rsidRDefault="00F331E3" w:rsidP="00F331E3">
      <w:pPr>
        <w:numPr>
          <w:ilvl w:val="0"/>
          <w:numId w:val="13"/>
        </w:numPr>
        <w:rPr>
          <w:sz w:val="36"/>
          <w:szCs w:val="36"/>
        </w:rPr>
      </w:pPr>
      <w:r w:rsidRPr="00F331E3">
        <w:rPr>
          <w:b/>
          <w:bCs/>
          <w:sz w:val="36"/>
          <w:szCs w:val="36"/>
        </w:rPr>
        <w:t>Service Ecosystem:</w:t>
      </w:r>
      <w:r w:rsidRPr="00F331E3">
        <w:rPr>
          <w:sz w:val="36"/>
          <w:szCs w:val="36"/>
        </w:rPr>
        <w:t xml:space="preserve"> While strong in its niches, its general service </w:t>
      </w:r>
      <w:proofErr w:type="spellStart"/>
      <w:r w:rsidRPr="00F331E3">
        <w:rPr>
          <w:sz w:val="36"/>
          <w:szCs w:val="36"/>
        </w:rPr>
        <w:t>catalog</w:t>
      </w:r>
      <w:proofErr w:type="spellEnd"/>
      <w:r w:rsidRPr="00F331E3">
        <w:rPr>
          <w:sz w:val="36"/>
          <w:szCs w:val="36"/>
        </w:rPr>
        <w:t xml:space="preserve"> is not as broad as AWS's.</w:t>
      </w:r>
    </w:p>
    <w:p w14:paraId="08C179E3" w14:textId="52245FD2" w:rsidR="00F331E3" w:rsidRDefault="00F331E3" w:rsidP="00F331E3">
      <w:pPr>
        <w:rPr>
          <w:sz w:val="36"/>
          <w:szCs w:val="36"/>
        </w:rPr>
      </w:pPr>
    </w:p>
    <w:p w14:paraId="587CE65C" w14:textId="77777777" w:rsidR="00F331E3" w:rsidRDefault="00F331E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B51F4AD" w14:textId="43E23BE2" w:rsidR="00F331E3" w:rsidRDefault="00F331E3" w:rsidP="00F331E3">
      <w:pPr>
        <w:rPr>
          <w:sz w:val="36"/>
          <w:szCs w:val="36"/>
        </w:rPr>
      </w:pPr>
    </w:p>
    <w:p w14:paraId="59201482" w14:textId="77777777" w:rsidR="00F331E3" w:rsidRDefault="00F331E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51363A3" w14:textId="77777777" w:rsidR="00F331E3" w:rsidRPr="00F331E3" w:rsidRDefault="00F331E3" w:rsidP="00F331E3">
      <w:pPr>
        <w:rPr>
          <w:sz w:val="36"/>
          <w:szCs w:val="36"/>
        </w:rPr>
      </w:pPr>
    </w:p>
    <w:p w14:paraId="77274B25" w14:textId="70C6484B" w:rsidR="00F331E3" w:rsidRDefault="00F331E3">
      <w:pPr>
        <w:rPr>
          <w:sz w:val="36"/>
          <w:szCs w:val="36"/>
        </w:rPr>
      </w:pPr>
    </w:p>
    <w:p w14:paraId="46426DAA" w14:textId="77777777" w:rsidR="00FC2EB4" w:rsidRPr="00FC2EB4" w:rsidRDefault="00FC2EB4" w:rsidP="00F331E3">
      <w:pPr>
        <w:ind w:left="720"/>
        <w:rPr>
          <w:sz w:val="36"/>
          <w:szCs w:val="36"/>
        </w:rPr>
      </w:pPr>
    </w:p>
    <w:p w14:paraId="1A82EAD7" w14:textId="77777777" w:rsidR="00FC2EB4" w:rsidRPr="00FC2EB4" w:rsidRDefault="00FC2EB4">
      <w:pPr>
        <w:rPr>
          <w:sz w:val="160"/>
          <w:szCs w:val="160"/>
          <w:lang w:val="en-US"/>
        </w:rPr>
      </w:pPr>
    </w:p>
    <w:sectPr w:rsidR="00FC2EB4" w:rsidRPr="00FC2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C39"/>
    <w:multiLevelType w:val="multilevel"/>
    <w:tmpl w:val="FD8A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31D5A"/>
    <w:multiLevelType w:val="multilevel"/>
    <w:tmpl w:val="6E16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A3675"/>
    <w:multiLevelType w:val="multilevel"/>
    <w:tmpl w:val="E8C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61678"/>
    <w:multiLevelType w:val="multilevel"/>
    <w:tmpl w:val="37B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D74"/>
    <w:multiLevelType w:val="multilevel"/>
    <w:tmpl w:val="4EB6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70435"/>
    <w:multiLevelType w:val="multilevel"/>
    <w:tmpl w:val="08D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A3F3D"/>
    <w:multiLevelType w:val="multilevel"/>
    <w:tmpl w:val="AD1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423BB"/>
    <w:multiLevelType w:val="multilevel"/>
    <w:tmpl w:val="C980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C0A70"/>
    <w:multiLevelType w:val="multilevel"/>
    <w:tmpl w:val="2E7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F41C9"/>
    <w:multiLevelType w:val="multilevel"/>
    <w:tmpl w:val="DFEE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F7513"/>
    <w:multiLevelType w:val="multilevel"/>
    <w:tmpl w:val="58E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020ED"/>
    <w:multiLevelType w:val="multilevel"/>
    <w:tmpl w:val="975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422B2"/>
    <w:multiLevelType w:val="multilevel"/>
    <w:tmpl w:val="680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341393">
    <w:abstractNumId w:val="0"/>
  </w:num>
  <w:num w:numId="2" w16cid:durableId="651832921">
    <w:abstractNumId w:val="1"/>
  </w:num>
  <w:num w:numId="3" w16cid:durableId="1243489141">
    <w:abstractNumId w:val="7"/>
  </w:num>
  <w:num w:numId="4" w16cid:durableId="1093822287">
    <w:abstractNumId w:val="12"/>
  </w:num>
  <w:num w:numId="5" w16cid:durableId="1510943850">
    <w:abstractNumId w:val="2"/>
  </w:num>
  <w:num w:numId="6" w16cid:durableId="947466710">
    <w:abstractNumId w:val="9"/>
  </w:num>
  <w:num w:numId="7" w16cid:durableId="1725446509">
    <w:abstractNumId w:val="8"/>
  </w:num>
  <w:num w:numId="8" w16cid:durableId="587151355">
    <w:abstractNumId w:val="3"/>
  </w:num>
  <w:num w:numId="9" w16cid:durableId="181093308">
    <w:abstractNumId w:val="11"/>
  </w:num>
  <w:num w:numId="10" w16cid:durableId="426391633">
    <w:abstractNumId w:val="10"/>
  </w:num>
  <w:num w:numId="11" w16cid:durableId="1899707096">
    <w:abstractNumId w:val="5"/>
  </w:num>
  <w:num w:numId="12" w16cid:durableId="810484616">
    <w:abstractNumId w:val="6"/>
  </w:num>
  <w:num w:numId="13" w16cid:durableId="1592542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B4"/>
    <w:rsid w:val="00775534"/>
    <w:rsid w:val="008A3775"/>
    <w:rsid w:val="00F331E3"/>
    <w:rsid w:val="00FC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1DB7"/>
  <w15:chartTrackingRefBased/>
  <w15:docId w15:val="{84413DA1-FF90-478B-AAAB-7E87FAB9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E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E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31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oud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" TargetMode="External"/><Relationship Id="rId5" Type="http://schemas.openxmlformats.org/officeDocument/2006/relationships/hyperlink" Target="https://aws.amazon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sarfraaz14282007111@gmail.com</dc:creator>
  <cp:keywords/>
  <dc:description/>
  <cp:lastModifiedBy>sarfraaz14282007111@gmail.com</cp:lastModifiedBy>
  <cp:revision>3</cp:revision>
  <dcterms:created xsi:type="dcterms:W3CDTF">2025-08-26T14:05:00Z</dcterms:created>
  <dcterms:modified xsi:type="dcterms:W3CDTF">2025-08-26T14:23:00Z</dcterms:modified>
</cp:coreProperties>
</file>