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D1E4B" w14:textId="1067E5EC" w:rsidR="00516F57" w:rsidRDefault="00D6618E">
      <w:r>
        <w:rPr>
          <w:noProof/>
        </w:rPr>
        <w:drawing>
          <wp:inline distT="0" distB="0" distL="0" distR="0" wp14:anchorId="7CEC5A2F" wp14:editId="4D0D1BDA">
            <wp:extent cx="1447800" cy="1347950"/>
            <wp:effectExtent l="0" t="0" r="0" b="5080"/>
            <wp:docPr id="94786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65738" name="Picture 947865738"/>
                    <pic:cNvPicPr/>
                  </pic:nvPicPr>
                  <pic:blipFill>
                    <a:blip r:embed="rId6"/>
                    <a:stretch>
                      <a:fillRect/>
                    </a:stretch>
                  </pic:blipFill>
                  <pic:spPr>
                    <a:xfrm>
                      <a:off x="0" y="0"/>
                      <a:ext cx="1458190" cy="1357624"/>
                    </a:xfrm>
                    <a:prstGeom prst="rect">
                      <a:avLst/>
                    </a:prstGeom>
                  </pic:spPr>
                </pic:pic>
              </a:graphicData>
            </a:graphic>
          </wp:inline>
        </w:drawing>
      </w:r>
    </w:p>
    <w:p w14:paraId="39CFFB5D" w14:textId="77777777" w:rsidR="00516F57" w:rsidRDefault="00000000">
      <w:pPr>
        <w:pStyle w:val="Heading1"/>
      </w:pPr>
      <w:r>
        <w:t>Designing AI SaaS Websites: A Strategic Guide Inspired by Leading AI Companies</w:t>
      </w:r>
    </w:p>
    <w:p w14:paraId="7AEAE9A3" w14:textId="77777777" w:rsidR="00516F57" w:rsidRDefault="00000000">
      <w:r>
        <w:t>Author: Sargam Sahu, Web Development Intern</w:t>
      </w:r>
    </w:p>
    <w:p w14:paraId="2111FDAA" w14:textId="77777777" w:rsidR="00516F57" w:rsidRDefault="00000000">
      <w:r>
        <w:t>Organization: Kruman Corporations</w:t>
      </w:r>
    </w:p>
    <w:p w14:paraId="4A3D2884" w14:textId="77777777" w:rsidR="00516F57" w:rsidRDefault="00000000">
      <w:r>
        <w:t>Date: June 2025</w:t>
      </w:r>
    </w:p>
    <w:p w14:paraId="27482DEA" w14:textId="77777777" w:rsidR="00516F57" w:rsidRDefault="00516F57"/>
    <w:p w14:paraId="17163B4F" w14:textId="77777777" w:rsidR="00516F57" w:rsidRDefault="00000000">
      <w:pPr>
        <w:pStyle w:val="Heading2"/>
      </w:pPr>
      <w:r>
        <w:t>Abstract</w:t>
      </w:r>
    </w:p>
    <w:p w14:paraId="4AEDFC3F" w14:textId="77777777" w:rsidR="00516F57" w:rsidRDefault="00000000">
      <w:r>
        <w:t>In the rapidly evolving space of AI SaaS, a company’s website is more than a digital presence — it’s a gateway to trust, clarity, and product experience. This whitepaper explores how leading AI companies like OpenAI, RunwayML, and Anthropic structure their websites to reflect both technical innovation and user-centered design. Drawing from these inspirations, we present the design strategy used at Kruman Corporations to develop an intuitive, responsive, and research-aligned website.</w:t>
      </w:r>
    </w:p>
    <w:p w14:paraId="26F2DFB8" w14:textId="77777777" w:rsidR="00516F57" w:rsidRDefault="00000000">
      <w:pPr>
        <w:pStyle w:val="Heading2"/>
      </w:pPr>
      <w:r>
        <w:t>1. Introduction</w:t>
      </w:r>
    </w:p>
    <w:p w14:paraId="4E7D5FB9" w14:textId="77777777" w:rsidR="00516F57" w:rsidRDefault="00000000">
      <w:r>
        <w:t>As an AI R&amp;D lab, Kruman Corporations develops cutting-edge digital systems that integrate human-like reasoning and emotional alignment. But no matter how powerful the backend is, the frontend experience is what shapes how users perceive our technology.</w:t>
      </w:r>
      <w:r>
        <w:br/>
        <w:t>This whitepaper provides a strategic guide on building impactful websites for AI SaaS firms. It identifies core design principles, presents successful patterns from industry leaders, and shares how we integrated these insights into our own site.</w:t>
      </w:r>
    </w:p>
    <w:p w14:paraId="3ACE19CB" w14:textId="77777777" w:rsidR="00516F57" w:rsidRDefault="00000000">
      <w:pPr>
        <w:pStyle w:val="Heading2"/>
      </w:pPr>
      <w:r>
        <w:t>2. Why Web Design Matters in AI SaaS</w:t>
      </w:r>
    </w:p>
    <w:p w14:paraId="0FC05591" w14:textId="77777777" w:rsidR="00516F57" w:rsidRDefault="00000000">
      <w:r>
        <w:t>- First impressions matter: The homepage should instantly convey credibility and purpose.</w:t>
      </w:r>
      <w:r>
        <w:br/>
        <w:t>- AI products require trust: Clear communication, safety messaging, and transparent UX build user trust.</w:t>
      </w:r>
      <w:r>
        <w:br/>
        <w:t>- Complex tech → Simple UI: Users shouldn’t need to understand deep learning to understand your product.</w:t>
      </w:r>
    </w:p>
    <w:p w14:paraId="609F66D4" w14:textId="77777777" w:rsidR="00516F57" w:rsidRDefault="00000000">
      <w:pPr>
        <w:pStyle w:val="Heading2"/>
      </w:pPr>
      <w:r>
        <w:lastRenderedPageBreak/>
        <w:t>3. Learning from Industry Leaders</w:t>
      </w:r>
    </w:p>
    <w:p w14:paraId="5E38B3F9" w14:textId="77777777" w:rsidR="00516F57" w:rsidRDefault="00000000">
      <w:r>
        <w:t>OpenAI:</w:t>
      </w:r>
      <w:r>
        <w:br/>
        <w:t>- Balanced navigation: Research and API clearly separated</w:t>
      </w:r>
      <w:r>
        <w:br/>
        <w:t>- Minimalist design and typography</w:t>
      </w:r>
      <w:r>
        <w:br/>
        <w:t>- Subtle trust cues: Blog, security page, and transparent policies</w:t>
      </w:r>
      <w:r>
        <w:br/>
      </w:r>
      <w:r>
        <w:br/>
        <w:t>Runway ML:</w:t>
      </w:r>
      <w:r>
        <w:br/>
        <w:t>- Video-first product demonstrations</w:t>
      </w:r>
      <w:r>
        <w:br/>
        <w:t>- Color-block design with strong CTA buttons</w:t>
      </w:r>
      <w:r>
        <w:br/>
        <w:t>- Emphasis on real-time use cases and creator community</w:t>
      </w:r>
      <w:r>
        <w:br/>
      </w:r>
      <w:r>
        <w:br/>
        <w:t>Anthropic:</w:t>
      </w:r>
      <w:r>
        <w:br/>
        <w:t>- Clear values-driven messaging</w:t>
      </w:r>
      <w:r>
        <w:br/>
        <w:t>- Friendly tone and inclusive UI choices</w:t>
      </w:r>
      <w:r>
        <w:br/>
        <w:t>- Emphasis on safe, understandable AI</w:t>
      </w:r>
    </w:p>
    <w:p w14:paraId="405D32F2" w14:textId="77777777" w:rsidR="00516F57" w:rsidRDefault="00000000">
      <w:pPr>
        <w:pStyle w:val="Heading2"/>
      </w:pPr>
      <w:r>
        <w:t>4. Website Strategy at Kruman Corporations</w:t>
      </w:r>
    </w:p>
    <w:p w14:paraId="52783F6F" w14:textId="77777777" w:rsidR="00516F57" w:rsidRDefault="00000000">
      <w:r>
        <w:t>As a web development intern, I participated in building the first public-facing version of Kruman Corporations’ site. We used the following principles:</w:t>
      </w:r>
      <w:r>
        <w:br/>
      </w:r>
      <w:r>
        <w:br/>
        <w:t>- Minimalist hero section with tagline and CTA</w:t>
      </w:r>
      <w:r>
        <w:br/>
        <w:t>- White-space driven layout to reduce overload</w:t>
      </w:r>
      <w:r>
        <w:br/>
        <w:t>- Consistent iconography and typography</w:t>
      </w:r>
      <w:r>
        <w:br/>
        <w:t>- Trust-building footer (socials, contact form, GitHub link)</w:t>
      </w:r>
      <w:r>
        <w:br/>
      </w:r>
      <w:r>
        <w:br/>
        <w:t>We deployed the site using GitHub Pages and linked custom domains via DNS. Future deployment will move to Vercel or Netlify for CI/CD integration.</w:t>
      </w:r>
    </w:p>
    <w:p w14:paraId="6A267723" w14:textId="77777777" w:rsidR="00516F57" w:rsidRDefault="00000000">
      <w:pPr>
        <w:pStyle w:val="Heading2"/>
      </w:pPr>
      <w:r>
        <w:t>5. Our Tech Stack</w:t>
      </w:r>
    </w:p>
    <w:p w14:paraId="60B5768B" w14:textId="77777777" w:rsidR="00516F57" w:rsidRDefault="00000000">
      <w:r>
        <w:t>Frontend: HTML5, CSS3, JavaScript</w:t>
      </w:r>
      <w:r>
        <w:br/>
        <w:t>Design: Figma (wireframes &amp; mockups)</w:t>
      </w:r>
      <w:r>
        <w:br/>
        <w:t>CMS: Notion (for content planning)</w:t>
      </w:r>
      <w:r>
        <w:br/>
        <w:t>Hosting: GitHub Pages</w:t>
      </w:r>
      <w:r>
        <w:br/>
        <w:t>Analytics: Google Analytics 4, Hotjar</w:t>
      </w:r>
    </w:p>
    <w:p w14:paraId="2C91A3DD" w14:textId="77777777" w:rsidR="00516F57" w:rsidRDefault="00000000">
      <w:pPr>
        <w:pStyle w:val="Heading2"/>
      </w:pPr>
      <w:r>
        <w:t>6. UX Best Practices for AI SaaS</w:t>
      </w:r>
    </w:p>
    <w:p w14:paraId="6A48284E" w14:textId="77777777" w:rsidR="00516F57" w:rsidRDefault="00000000">
      <w:r>
        <w:t>- 📱 Responsive Design: Must work across desktops, tablets, and mobile</w:t>
      </w:r>
      <w:r>
        <w:br/>
        <w:t>- ✨ Emotional Engagement: Colors and layout should reflect AI personality</w:t>
      </w:r>
      <w:r>
        <w:br/>
        <w:t>- 👁️ Readability: Font sizes, line heights, and sectioning done with care</w:t>
      </w:r>
      <w:r>
        <w:br/>
        <w:t>- 🧪 Clear Product Demos: Users need to “see it work” quickly</w:t>
      </w:r>
      <w:r>
        <w:br/>
        <w:t>- 🔒 Trust Elements: Security, documentation, case studies</w:t>
      </w:r>
    </w:p>
    <w:p w14:paraId="6D3F1C10" w14:textId="77777777" w:rsidR="00516F57" w:rsidRDefault="00000000">
      <w:pPr>
        <w:pStyle w:val="Heading2"/>
      </w:pPr>
      <w:r>
        <w:lastRenderedPageBreak/>
        <w:t>7. Lessons Learned &amp; Challenges</w:t>
      </w:r>
    </w:p>
    <w:p w14:paraId="292488F3" w14:textId="77777777" w:rsidR="00516F57" w:rsidRDefault="00000000">
      <w:r>
        <w:t>“We did design a website by taking into consideration top UX strategies and AI SaaS benchmarks. It was challenging to strike a balance between showcasing research and maintaining simplicity for visitors unfamiliar with AI.” — Sargam Sahu, Web Intern</w:t>
      </w:r>
      <w:r>
        <w:br/>
      </w:r>
      <w:r>
        <w:br/>
        <w:t>Key learnings:</w:t>
      </w:r>
      <w:r>
        <w:br/>
        <w:t>- Less is more: A clean interface wins over technical clutter</w:t>
      </w:r>
      <w:r>
        <w:br/>
        <w:t>- Design is iterative: User feedback changed early assumptions</w:t>
      </w:r>
      <w:r>
        <w:br/>
        <w:t>- Mobile-first testing is essential</w:t>
      </w:r>
    </w:p>
    <w:p w14:paraId="79A6A4EC" w14:textId="77777777" w:rsidR="00516F57" w:rsidRDefault="00000000">
      <w:pPr>
        <w:pStyle w:val="Heading2"/>
      </w:pPr>
      <w:r>
        <w:t>8. Future Enhancements</w:t>
      </w:r>
    </w:p>
    <w:p w14:paraId="0911D8FD" w14:textId="77777777" w:rsidR="00516F57" w:rsidRDefault="00000000">
      <w:r>
        <w:t>- Shift from GitHub Pages to Vercel</w:t>
      </w:r>
      <w:r>
        <w:br/>
        <w:t>- Add a lightweight blog using Notion API</w:t>
      </w:r>
      <w:r>
        <w:br/>
        <w:t>- Implement structured schema markup for SEO</w:t>
      </w:r>
      <w:r>
        <w:br/>
        <w:t>- Integrate feedback widget for user research</w:t>
      </w:r>
    </w:p>
    <w:p w14:paraId="0CBE2114" w14:textId="77777777" w:rsidR="00516F57" w:rsidRDefault="00000000">
      <w:pPr>
        <w:pStyle w:val="Heading2"/>
      </w:pPr>
      <w:r>
        <w:t>9. Conclusion</w:t>
      </w:r>
    </w:p>
    <w:p w14:paraId="7507B475" w14:textId="77777777" w:rsidR="00516F57" w:rsidRDefault="00000000">
      <w:r>
        <w:t>AI SaaS websites must serve both as product showcases and trust-building platforms. By learning from the best — and applying those principles with clarity — Kruman Corporations has laid the foundation for a strong web presence. Future updates will continue refining the balance between research, design, and user experience.</w:t>
      </w:r>
    </w:p>
    <w:p w14:paraId="43A2F58C" w14:textId="77777777" w:rsidR="00516F57" w:rsidRDefault="00000000">
      <w:pPr>
        <w:pStyle w:val="Heading2"/>
      </w:pPr>
      <w:r>
        <w:t>References</w:t>
      </w:r>
    </w:p>
    <w:p w14:paraId="5DB2DE3D" w14:textId="77777777" w:rsidR="00516F57" w:rsidRDefault="00000000">
      <w:r>
        <w:t>- OpenAI</w:t>
      </w:r>
      <w:r>
        <w:br/>
        <w:t>- RunwayML</w:t>
      </w:r>
      <w:r>
        <w:br/>
        <w:t>- Anthropic</w:t>
      </w:r>
      <w:r>
        <w:br/>
        <w:t>- Adept AI</w:t>
      </w:r>
      <w:r>
        <w:br/>
        <w:t>- Inflection AI</w:t>
      </w:r>
      <w:r>
        <w:br/>
        <w:t>- UX Collective: Designing for AI Products</w:t>
      </w:r>
    </w:p>
    <w:p w14:paraId="6B4A85A0" w14:textId="77777777" w:rsidR="00C13CC9" w:rsidRPr="00C13CC9" w:rsidRDefault="00C13CC9" w:rsidP="00C13CC9">
      <w:pPr>
        <w:pStyle w:val="Heading2"/>
        <w:rPr>
          <w:lang w:val="en-IN"/>
        </w:rPr>
      </w:pPr>
      <w:r w:rsidRPr="00C13CC9">
        <w:rPr>
          <w:rFonts w:ascii="Segoe UI Emoji" w:hAnsi="Segoe UI Emoji" w:cs="Segoe UI Emoji"/>
          <w:lang w:val="en-IN"/>
        </w:rPr>
        <w:t>🧑</w:t>
      </w:r>
      <w:r w:rsidRPr="00C13CC9">
        <w:rPr>
          <w:lang w:val="en-IN"/>
        </w:rPr>
        <w:t>‍</w:t>
      </w:r>
      <w:r w:rsidRPr="00C13CC9">
        <w:rPr>
          <w:rFonts w:ascii="Segoe UI Emoji" w:hAnsi="Segoe UI Emoji" w:cs="Segoe UI Emoji"/>
          <w:lang w:val="en-IN"/>
        </w:rPr>
        <w:t>💻</w:t>
      </w:r>
      <w:r w:rsidRPr="00C13CC9">
        <w:rPr>
          <w:lang w:val="en-IN"/>
        </w:rPr>
        <w:t xml:space="preserve"> About the Author</w:t>
      </w:r>
    </w:p>
    <w:p w14:paraId="24F5427D" w14:textId="77777777" w:rsidR="00C13CC9" w:rsidRPr="00C13CC9" w:rsidRDefault="00C13CC9" w:rsidP="00C13CC9">
      <w:pPr>
        <w:rPr>
          <w:lang w:val="en-IN"/>
        </w:rPr>
      </w:pPr>
      <w:proofErr w:type="spellStart"/>
      <w:r w:rsidRPr="00C13CC9">
        <w:rPr>
          <w:b/>
          <w:bCs/>
          <w:lang w:val="en-IN"/>
        </w:rPr>
        <w:t>Sargam</w:t>
      </w:r>
      <w:proofErr w:type="spellEnd"/>
      <w:r w:rsidRPr="00C13CC9">
        <w:rPr>
          <w:b/>
          <w:bCs/>
          <w:lang w:val="en-IN"/>
        </w:rPr>
        <w:t xml:space="preserve"> Sahu</w:t>
      </w:r>
      <w:r w:rsidRPr="00C13CC9">
        <w:rPr>
          <w:lang w:val="en-IN"/>
        </w:rPr>
        <w:t xml:space="preserve"> is a Computer Science undergraduate and a Web Development Intern at </w:t>
      </w:r>
      <w:proofErr w:type="spellStart"/>
      <w:r w:rsidRPr="00C13CC9">
        <w:rPr>
          <w:b/>
          <w:bCs/>
          <w:lang w:val="en-IN"/>
        </w:rPr>
        <w:t>Kruman</w:t>
      </w:r>
      <w:proofErr w:type="spellEnd"/>
      <w:r w:rsidRPr="00C13CC9">
        <w:rPr>
          <w:b/>
          <w:bCs/>
          <w:lang w:val="en-IN"/>
        </w:rPr>
        <w:t xml:space="preserve"> Corporations</w:t>
      </w:r>
      <w:r w:rsidRPr="00C13CC9">
        <w:rPr>
          <w:lang w:val="en-IN"/>
        </w:rPr>
        <w:t xml:space="preserve">, an AI research and development lab. Her work </w:t>
      </w:r>
      <w:proofErr w:type="spellStart"/>
      <w:r w:rsidRPr="00C13CC9">
        <w:rPr>
          <w:lang w:val="en-IN"/>
        </w:rPr>
        <w:t>centers</w:t>
      </w:r>
      <w:proofErr w:type="spellEnd"/>
      <w:r w:rsidRPr="00C13CC9">
        <w:rPr>
          <w:lang w:val="en-IN"/>
        </w:rPr>
        <w:t xml:space="preserve"> around designing intuitive, minimal, and responsive websites tailored for showcasing advanced AI products. With a strong interest in front-end technologies, she contributed to </w:t>
      </w:r>
      <w:proofErr w:type="spellStart"/>
      <w:r w:rsidRPr="00C13CC9">
        <w:rPr>
          <w:lang w:val="en-IN"/>
        </w:rPr>
        <w:t>Kruman’s</w:t>
      </w:r>
      <w:proofErr w:type="spellEnd"/>
      <w:r w:rsidRPr="00C13CC9">
        <w:rPr>
          <w:lang w:val="en-IN"/>
        </w:rPr>
        <w:t xml:space="preserve"> official website by applying UI/UX best practices, learning from top AI firms like OpenAI and Anthropic.</w:t>
      </w:r>
    </w:p>
    <w:p w14:paraId="70047685" w14:textId="77777777" w:rsidR="00C13CC9" w:rsidRPr="00C13CC9" w:rsidRDefault="00C13CC9" w:rsidP="00C13CC9">
      <w:pPr>
        <w:rPr>
          <w:lang w:val="en-IN"/>
        </w:rPr>
      </w:pPr>
      <w:r w:rsidRPr="00C13CC9">
        <w:rPr>
          <w:lang w:val="en-IN"/>
        </w:rPr>
        <w:t>Her internship experience has deepened her understanding of design systems, deployment workflows, and the intersection of user interface with AI communication — preparing her for a future in human-</w:t>
      </w:r>
      <w:proofErr w:type="spellStart"/>
      <w:r w:rsidRPr="00C13CC9">
        <w:rPr>
          <w:lang w:val="en-IN"/>
        </w:rPr>
        <w:t>centered</w:t>
      </w:r>
      <w:proofErr w:type="spellEnd"/>
      <w:r w:rsidRPr="00C13CC9">
        <w:rPr>
          <w:lang w:val="en-IN"/>
        </w:rPr>
        <w:t xml:space="preserve"> AI product development.</w:t>
      </w:r>
    </w:p>
    <w:p w14:paraId="4E24FD43" w14:textId="77777777" w:rsidR="00C13CC9" w:rsidRDefault="00C13CC9"/>
    <w:sectPr w:rsidR="00C13C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363398">
    <w:abstractNumId w:val="8"/>
  </w:num>
  <w:num w:numId="2" w16cid:durableId="828712633">
    <w:abstractNumId w:val="6"/>
  </w:num>
  <w:num w:numId="3" w16cid:durableId="503866078">
    <w:abstractNumId w:val="5"/>
  </w:num>
  <w:num w:numId="4" w16cid:durableId="1994990276">
    <w:abstractNumId w:val="4"/>
  </w:num>
  <w:num w:numId="5" w16cid:durableId="1921526573">
    <w:abstractNumId w:val="7"/>
  </w:num>
  <w:num w:numId="6" w16cid:durableId="952831300">
    <w:abstractNumId w:val="3"/>
  </w:num>
  <w:num w:numId="7" w16cid:durableId="242378212">
    <w:abstractNumId w:val="2"/>
  </w:num>
  <w:num w:numId="8" w16cid:durableId="1716584988">
    <w:abstractNumId w:val="1"/>
  </w:num>
  <w:num w:numId="9" w16cid:durableId="1493906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64FCC"/>
    <w:rsid w:val="0029639D"/>
    <w:rsid w:val="00326F90"/>
    <w:rsid w:val="00516F57"/>
    <w:rsid w:val="005260ED"/>
    <w:rsid w:val="00677135"/>
    <w:rsid w:val="00AA1D8D"/>
    <w:rsid w:val="00B47730"/>
    <w:rsid w:val="00B7342C"/>
    <w:rsid w:val="00C13CC9"/>
    <w:rsid w:val="00CB0664"/>
    <w:rsid w:val="00D661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14CACB"/>
  <w14:defaultImageDpi w14:val="300"/>
  <w15:docId w15:val="{84EA0692-3A3D-4F8F-8F83-605FDB04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778043">
      <w:bodyDiv w:val="1"/>
      <w:marLeft w:val="0"/>
      <w:marRight w:val="0"/>
      <w:marTop w:val="0"/>
      <w:marBottom w:val="0"/>
      <w:divBdr>
        <w:top w:val="none" w:sz="0" w:space="0" w:color="auto"/>
        <w:left w:val="none" w:sz="0" w:space="0" w:color="auto"/>
        <w:bottom w:val="none" w:sz="0" w:space="0" w:color="auto"/>
        <w:right w:val="none" w:sz="0" w:space="0" w:color="auto"/>
      </w:divBdr>
    </w:div>
    <w:div w:id="1872723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SARGAM SAHU</cp:lastModifiedBy>
  <cp:revision>2</cp:revision>
  <dcterms:created xsi:type="dcterms:W3CDTF">2025-06-23T09:43:00Z</dcterms:created>
  <dcterms:modified xsi:type="dcterms:W3CDTF">2025-06-23T09:43:00Z</dcterms:modified>
  <cp:category/>
</cp:coreProperties>
</file>