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1B952" w14:textId="03F41F8F" w:rsidR="007C06EC" w:rsidRDefault="00483660" w:rsidP="00E6651C">
      <w:pPr>
        <w:pStyle w:val="Heading1"/>
      </w:pPr>
      <w:r>
        <w:t>Practical</w:t>
      </w:r>
      <w:r w:rsidR="007C06EC">
        <w:t xml:space="preserve"> Exercise</w:t>
      </w:r>
    </w:p>
    <w:p w14:paraId="60B7AB3B" w14:textId="3F47C689" w:rsidR="00954453" w:rsidRDefault="00F86982" w:rsidP="00ED15E1">
      <w:r>
        <w:t xml:space="preserve">Based on the </w:t>
      </w:r>
      <w:r w:rsidR="00ED15E1">
        <w:t>demos</w:t>
      </w:r>
      <w:r w:rsidR="008708F9">
        <w:t>, particularly fetchDemo1,</w:t>
      </w:r>
      <w:r w:rsidR="002354DE">
        <w:t xml:space="preserve"> and previous lab exercises, </w:t>
      </w:r>
      <w:r>
        <w:t xml:space="preserve">create a web </w:t>
      </w:r>
      <w:r w:rsidR="002354DE">
        <w:t>API</w:t>
      </w:r>
      <w:r>
        <w:t xml:space="preserve"> to serve up jokes using</w:t>
      </w:r>
      <w:r w:rsidR="004D63CD">
        <w:t xml:space="preserve"> </w:t>
      </w:r>
      <w:r w:rsidR="00EA4655">
        <w:t xml:space="preserve">static web server middleware and the </w:t>
      </w:r>
      <w:r w:rsidR="004D63CD">
        <w:t xml:space="preserve">front end based on what </w:t>
      </w:r>
      <w:r>
        <w:t xml:space="preserve">you designed </w:t>
      </w:r>
      <w:r w:rsidR="00A44B6E">
        <w:t xml:space="preserve">in </w:t>
      </w:r>
      <w:r w:rsidR="00BE44ED">
        <w:t xml:space="preserve">a </w:t>
      </w:r>
      <w:r w:rsidR="00A44B6E">
        <w:t>previous exercise.</w:t>
      </w:r>
      <w:r w:rsidR="00952E48">
        <w:t xml:space="preserve"> </w:t>
      </w:r>
      <w:r w:rsidR="00620488">
        <w:t>The joke type is selected from the dropdown menu based on the types in the requirements below.</w:t>
      </w:r>
    </w:p>
    <w:p w14:paraId="06E7B593" w14:textId="3FDD80A8" w:rsidR="00F86982" w:rsidRDefault="00BE44ED" w:rsidP="00F86982">
      <w:r>
        <w:t>Use</w:t>
      </w:r>
      <w:r w:rsidR="00F86982">
        <w:t xml:space="preserve"> the jokes file kindly made available by </w:t>
      </w:r>
      <w:hyperlink r:id="rId8" w:history="1">
        <w:r w:rsidR="00F86982" w:rsidRPr="00D020C4">
          <w:rPr>
            <w:rStyle w:val="Hyperlink"/>
          </w:rPr>
          <w:t>David Kat</w:t>
        </w:r>
        <w:r w:rsidR="00D020C4" w:rsidRPr="00D020C4">
          <w:rPr>
            <w:rStyle w:val="Hyperlink"/>
          </w:rPr>
          <w:t>z</w:t>
        </w:r>
      </w:hyperlink>
      <w:r w:rsidR="00D020C4">
        <w:t xml:space="preserve"> in </w:t>
      </w:r>
      <w:proofErr w:type="spellStart"/>
      <w:proofErr w:type="gramStart"/>
      <w:r w:rsidR="00D020C4">
        <w:t>jokes.json</w:t>
      </w:r>
      <w:proofErr w:type="spellEnd"/>
      <w:proofErr w:type="gramEnd"/>
      <w:r w:rsidR="00CF5CDD">
        <w:t xml:space="preserve"> which I’</w:t>
      </w:r>
      <w:r w:rsidR="00512A18">
        <w:t>ve</w:t>
      </w:r>
      <w:r w:rsidR="00CF5CDD">
        <w:t xml:space="preserve"> give</w:t>
      </w:r>
      <w:r w:rsidR="00512A18">
        <w:t>n</w:t>
      </w:r>
      <w:r w:rsidR="00CF5CDD">
        <w:t xml:space="preserve"> you</w:t>
      </w:r>
      <w:r w:rsidR="00536C7B">
        <w:t xml:space="preserve"> as the data source</w:t>
      </w:r>
      <w:r w:rsidR="00CF5CDD">
        <w:t>.</w:t>
      </w:r>
    </w:p>
    <w:p w14:paraId="273225D2" w14:textId="77A73931" w:rsidR="0054792D" w:rsidRDefault="0054792D" w:rsidP="00F86982">
      <w:r w:rsidRPr="00536C7B">
        <w:rPr>
          <w:rStyle w:val="Heading2Char"/>
        </w:rPr>
        <w:t>Requirements</w:t>
      </w:r>
      <w:r>
        <w:t>:</w:t>
      </w:r>
    </w:p>
    <w:p w14:paraId="65BF6575" w14:textId="62F22F03" w:rsidR="00D020C4" w:rsidRDefault="00D020C4" w:rsidP="00F86982">
      <w:r>
        <w:t xml:space="preserve">Using </w:t>
      </w:r>
      <w:r w:rsidR="00655398">
        <w:t xml:space="preserve">the provided </w:t>
      </w:r>
      <w:proofErr w:type="spellStart"/>
      <w:r w:rsidR="00655398">
        <w:t>json</w:t>
      </w:r>
      <w:proofErr w:type="spellEnd"/>
      <w:r>
        <w:t xml:space="preserve"> file as your data source, create the following API GET endpoint</w:t>
      </w:r>
      <w:r w:rsidR="00AF6413">
        <w:t>s</w:t>
      </w:r>
      <w:r>
        <w:t>:</w:t>
      </w:r>
    </w:p>
    <w:p w14:paraId="4216EA01" w14:textId="1AA1B72E" w:rsidR="00D020C4" w:rsidRDefault="00D020C4" w:rsidP="00F86982">
      <w:r w:rsidRPr="00275EB3">
        <w:rPr>
          <w:b/>
          <w:bCs/>
        </w:rPr>
        <w:t>/jokes</w:t>
      </w:r>
      <w:r>
        <w:tab/>
        <w:t xml:space="preserve">This </w:t>
      </w:r>
      <w:r w:rsidR="00655398">
        <w:t xml:space="preserve">needs a </w:t>
      </w:r>
      <w:r w:rsidR="0047600F">
        <w:t>path</w:t>
      </w:r>
      <w:r w:rsidR="00655398">
        <w:t xml:space="preserve"> parameter as described below. Without one it should return code 400</w:t>
      </w:r>
    </w:p>
    <w:p w14:paraId="23A47FE1" w14:textId="1518515E" w:rsidR="00E6651C" w:rsidRDefault="007A6111" w:rsidP="00F86982">
      <w:r>
        <w:rPr>
          <w:b/>
          <w:bCs/>
        </w:rPr>
        <w:t>/</w:t>
      </w:r>
      <w:proofErr w:type="gramStart"/>
      <w:r w:rsidR="00ED2BC2" w:rsidRPr="00275EB3">
        <w:rPr>
          <w:b/>
          <w:bCs/>
        </w:rPr>
        <w:t>type</w:t>
      </w:r>
      <w:proofErr w:type="gramEnd"/>
      <w:r>
        <w:rPr>
          <w:b/>
          <w:bCs/>
        </w:rPr>
        <w:t xml:space="preserve"> </w:t>
      </w:r>
      <w:r w:rsidR="00481CF1" w:rsidRPr="00481CF1">
        <w:t>can be</w:t>
      </w:r>
      <w:r w:rsidR="00481CF1">
        <w:rPr>
          <w:b/>
          <w:bCs/>
        </w:rPr>
        <w:t xml:space="preserve"> </w:t>
      </w:r>
      <w:r w:rsidR="00ED2BC2" w:rsidRPr="00275EB3">
        <w:rPr>
          <w:b/>
          <w:bCs/>
        </w:rPr>
        <w:t xml:space="preserve">general | programming | </w:t>
      </w:r>
      <w:r w:rsidR="00E6651C" w:rsidRPr="00275EB3">
        <w:rPr>
          <w:b/>
          <w:bCs/>
        </w:rPr>
        <w:t xml:space="preserve">dad | knock-knock | </w:t>
      </w:r>
      <w:r w:rsidR="00ED2BC2" w:rsidRPr="00275EB3">
        <w:rPr>
          <w:b/>
          <w:bCs/>
        </w:rPr>
        <w:t>any</w:t>
      </w:r>
      <w:r w:rsidR="00ED2BC2">
        <w:tab/>
      </w:r>
      <w:r w:rsidR="00655398">
        <w:tab/>
      </w:r>
      <w:r w:rsidR="00ED2BC2">
        <w:t xml:space="preserve">Where | means </w:t>
      </w:r>
      <w:r w:rsidR="00ED2BC2" w:rsidRPr="00E6651C">
        <w:rPr>
          <w:b/>
          <w:bCs/>
        </w:rPr>
        <w:t>or</w:t>
      </w:r>
      <w:r w:rsidR="00ED2BC2">
        <w:t xml:space="preserve">. </w:t>
      </w:r>
    </w:p>
    <w:p w14:paraId="3C0670A6" w14:textId="4E106B53" w:rsidR="00A3396D" w:rsidRDefault="00A3396D" w:rsidP="00F86982">
      <w:r>
        <w:t xml:space="preserve">For example, </w:t>
      </w:r>
      <w:r w:rsidR="00100E16" w:rsidRPr="00033712">
        <w:rPr>
          <w:b/>
          <w:bCs/>
        </w:rPr>
        <w:t>/jokes</w:t>
      </w:r>
      <w:r w:rsidR="00033712" w:rsidRPr="00033712">
        <w:rPr>
          <w:b/>
          <w:bCs/>
        </w:rPr>
        <w:t>/</w:t>
      </w:r>
      <w:r w:rsidRPr="00033712">
        <w:rPr>
          <w:b/>
          <w:bCs/>
        </w:rPr>
        <w:t>dad</w:t>
      </w:r>
      <w:r>
        <w:t xml:space="preserve"> will return dad jokes whereas </w:t>
      </w:r>
      <w:r w:rsidR="00033712" w:rsidRPr="00DD6D8C">
        <w:rPr>
          <w:b/>
          <w:bCs/>
        </w:rPr>
        <w:t>/jokes/</w:t>
      </w:r>
      <w:r w:rsidR="00DD6D8C" w:rsidRPr="00DD6D8C">
        <w:rPr>
          <w:b/>
          <w:bCs/>
        </w:rPr>
        <w:t>any</w:t>
      </w:r>
      <w:r>
        <w:t xml:space="preserve"> will return no specific type</w:t>
      </w:r>
    </w:p>
    <w:p w14:paraId="7C797C0B" w14:textId="48D0F080" w:rsidR="00ED2BC2" w:rsidRDefault="00DB2E50" w:rsidP="00F86982">
      <w:r>
        <w:t xml:space="preserve">Query: </w:t>
      </w:r>
      <w:r w:rsidRPr="00B64C1B">
        <w:rPr>
          <w:b/>
          <w:bCs/>
        </w:rPr>
        <w:t>count=n</w:t>
      </w:r>
      <w:r>
        <w:tab/>
      </w:r>
      <w:r>
        <w:tab/>
      </w:r>
      <w:proofErr w:type="gramStart"/>
      <w:r w:rsidR="00DD6D8C">
        <w:t>An</w:t>
      </w:r>
      <w:proofErr w:type="gramEnd"/>
      <w:r w:rsidR="00DD6D8C">
        <w:t xml:space="preserve"> optional query parameter </w:t>
      </w:r>
      <w:r>
        <w:t>where n is the number of jokes you want to return</w:t>
      </w:r>
      <w:r w:rsidR="00DD6D8C">
        <w:t xml:space="preserve">. If it is not provided, </w:t>
      </w:r>
      <w:r w:rsidR="0002313C">
        <w:t>one joke should be returned.</w:t>
      </w:r>
    </w:p>
    <w:p w14:paraId="14B5032F" w14:textId="24E905C7" w:rsidR="00A3396D" w:rsidRDefault="00A3396D" w:rsidP="003C3A57">
      <w:r>
        <w:t xml:space="preserve">If count = 1 then return one </w:t>
      </w:r>
      <w:r w:rsidRPr="004B0AF9">
        <w:rPr>
          <w:b/>
          <w:bCs/>
        </w:rPr>
        <w:t>random</w:t>
      </w:r>
      <w:r>
        <w:t xml:space="preserve"> joke of the selected type. Write the </w:t>
      </w:r>
      <w:r w:rsidR="002E2FC9">
        <w:t xml:space="preserve">setup, then </w:t>
      </w:r>
      <w:r w:rsidR="0002313C">
        <w:t xml:space="preserve">a 2 second </w:t>
      </w:r>
      <w:r w:rsidR="002E2FC9">
        <w:t>delay, then the punchline</w:t>
      </w:r>
      <w:r w:rsidR="00850F17">
        <w:t xml:space="preserve"> to the web page</w:t>
      </w:r>
      <w:r w:rsidR="00791EA6">
        <w:t>.</w:t>
      </w:r>
    </w:p>
    <w:p w14:paraId="3ACF05A8" w14:textId="7FC2F424" w:rsidR="002E2FC9" w:rsidRDefault="002E2FC9" w:rsidP="003C3A57">
      <w:r>
        <w:t>If count is greater th</w:t>
      </w:r>
      <w:r w:rsidR="006B4572">
        <w:t>a</w:t>
      </w:r>
      <w:r>
        <w:t>n one, you should return that number of jokes of the specified type and output all their attribute</w:t>
      </w:r>
      <w:r w:rsidR="006B4572">
        <w:t>s</w:t>
      </w:r>
      <w:r>
        <w:t xml:space="preserve"> in a table</w:t>
      </w:r>
      <w:r w:rsidR="00E32F15">
        <w:t>.</w:t>
      </w:r>
    </w:p>
    <w:p w14:paraId="54310F70" w14:textId="0E6D5662" w:rsidR="00E6651C" w:rsidRDefault="00E6651C" w:rsidP="003C3A57">
      <w:r>
        <w:t>You need to account for the user asking for more jokes than there are available</w:t>
      </w:r>
      <w:r w:rsidR="00CE4304">
        <w:t>.</w:t>
      </w:r>
    </w:p>
    <w:p w14:paraId="093FA46A" w14:textId="69C26D90" w:rsidR="00BD2947" w:rsidRDefault="00BD2947" w:rsidP="003C3A57">
      <w:r w:rsidRPr="00AF6413">
        <w:rPr>
          <w:b/>
          <w:bCs/>
        </w:rPr>
        <w:t>/types</w:t>
      </w:r>
      <w:r w:rsidR="00115931">
        <w:tab/>
        <w:t xml:space="preserve">this will request all joke types in the data source to be returned from the server. These will be used to populate the </w:t>
      </w:r>
      <w:proofErr w:type="gramStart"/>
      <w:r w:rsidR="00AF6413">
        <w:t>types</w:t>
      </w:r>
      <w:proofErr w:type="gramEnd"/>
      <w:r w:rsidR="00AF6413">
        <w:t xml:space="preserve"> dropdown list</w:t>
      </w:r>
    </w:p>
    <w:p w14:paraId="54109C95" w14:textId="0C0C846E" w:rsidR="003C3A57" w:rsidRDefault="003C3A57" w:rsidP="00F86982">
      <w:r>
        <w:t>Don’t worry for this exercise about testing for stupid inputs or case sensitivity as this just takes time and you will have spent a lot of time on this in your programming modules. However, be aware that you must take testing seriously and account for all eventualities – and prove it</w:t>
      </w:r>
      <w:r w:rsidR="00CE4304">
        <w:t xml:space="preserve"> for an assignment. </w:t>
      </w:r>
      <w:r>
        <w:t xml:space="preserve">In this case, just prove that all </w:t>
      </w:r>
      <w:r w:rsidR="0036350C">
        <w:t>requirements are satisfied</w:t>
      </w:r>
      <w:r>
        <w:t xml:space="preserve"> if you enter sensible values</w:t>
      </w:r>
    </w:p>
    <w:p w14:paraId="4A372F9B" w14:textId="6A914A3C" w:rsidR="00515A1B" w:rsidRDefault="00515A1B" w:rsidP="00820862">
      <w:r>
        <w:t xml:space="preserve">The following is </w:t>
      </w:r>
      <w:r w:rsidR="006A2652">
        <w:t>an example</w:t>
      </w:r>
      <w:r>
        <w:t>. Don’t spend ages making it look nice, it’s the concepts that are important</w:t>
      </w:r>
    </w:p>
    <w:p w14:paraId="2A36CC75" w14:textId="712D38FD" w:rsidR="00655398" w:rsidRDefault="006601C9">
      <w:r>
        <w:t>As an optional improvement</w:t>
      </w:r>
      <w:r w:rsidR="003E2E14">
        <w:t xml:space="preserve">, return the joke in a </w:t>
      </w:r>
      <w:r w:rsidR="009C1816" w:rsidRPr="006A2652">
        <w:rPr>
          <w:b/>
          <w:bCs/>
        </w:rPr>
        <w:t xml:space="preserve">non-repeating </w:t>
      </w:r>
      <w:r w:rsidR="003E2E14" w:rsidRPr="006A2652">
        <w:rPr>
          <w:b/>
          <w:bCs/>
        </w:rPr>
        <w:t>random order</w:t>
      </w:r>
      <w:r w:rsidR="003E2E14">
        <w:t xml:space="preserve"> </w:t>
      </w:r>
      <w:r w:rsidR="00186682">
        <w:t>so the same joke isn’t displayed more than once.</w:t>
      </w:r>
    </w:p>
    <w:p w14:paraId="770E6620" w14:textId="5EC5B3BA" w:rsidR="00D93B07" w:rsidRDefault="00EF4A64">
      <w:r>
        <w:t xml:space="preserve">The dropdown </w:t>
      </w:r>
      <w:r w:rsidR="005A35E8">
        <w:t xml:space="preserve">menu displaying the available joke types should be populated by calling the </w:t>
      </w:r>
      <w:proofErr w:type="gramStart"/>
      <w:r w:rsidR="005A35E8">
        <w:t>types</w:t>
      </w:r>
      <w:proofErr w:type="gramEnd"/>
      <w:r w:rsidR="005A35E8">
        <w:t xml:space="preserve"> API </w:t>
      </w:r>
      <w:r w:rsidR="006B7899">
        <w:t xml:space="preserve">GET endpoint called /types and added to the menu dynamically using </w:t>
      </w:r>
      <w:r w:rsidR="00EA088E">
        <w:t>JavaScript</w:t>
      </w:r>
      <w:r w:rsidR="00AF598A">
        <w:t xml:space="preserve"> so if a new type is added to the list of jokes, your list would be updated on the </w:t>
      </w:r>
      <w:r w:rsidR="00EA088E">
        <w:t>next request</w:t>
      </w:r>
      <w:r w:rsidR="005F5E51">
        <w:t xml:space="preserve"> and available for selection</w:t>
      </w:r>
      <w:r w:rsidR="00EA088E">
        <w:t>.</w:t>
      </w:r>
      <w:r w:rsidR="00544CBB">
        <w:t xml:space="preserve"> This provides good maintainability in that the code doesn’t need to change if the data does</w:t>
      </w:r>
      <w:r w:rsidR="00C44391">
        <w:t>.</w:t>
      </w:r>
    </w:p>
    <w:p w14:paraId="4052A131" w14:textId="77777777" w:rsidR="006601C9" w:rsidRDefault="006601C9"/>
    <w:p w14:paraId="385D48FA" w14:textId="77777777" w:rsidR="006601C9" w:rsidRDefault="006601C9">
      <w:pPr>
        <w:sectPr w:rsidR="006601C9" w:rsidSect="00E6651C">
          <w:footerReference w:type="default" r:id="rId9"/>
          <w:pgSz w:w="11906" w:h="16838"/>
          <w:pgMar w:top="1440" w:right="1416" w:bottom="1440" w:left="1276" w:header="720" w:footer="720" w:gutter="0"/>
          <w:cols w:space="720"/>
          <w:docGrid w:linePitch="360"/>
        </w:sectPr>
      </w:pPr>
    </w:p>
    <w:p w14:paraId="75318D30" w14:textId="6C0263F8" w:rsidR="00515A1B" w:rsidRDefault="00655398" w:rsidP="00655398">
      <w:pPr>
        <w:jc w:val="center"/>
      </w:pPr>
      <w:r w:rsidRPr="00655398">
        <w:rPr>
          <w:noProof/>
        </w:rPr>
        <w:lastRenderedPageBreak/>
        <w:drawing>
          <wp:inline distT="0" distB="0" distL="0" distR="0" wp14:anchorId="32C20A4B" wp14:editId="74631750">
            <wp:extent cx="4710989" cy="248895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8133" cy="249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FE99" w14:textId="1823513D" w:rsidR="00AC6C17" w:rsidRDefault="00AC6C17" w:rsidP="00820862"/>
    <w:p w14:paraId="0479ACEE" w14:textId="438BDA6A" w:rsidR="00CE5157" w:rsidRDefault="00655398" w:rsidP="00820862">
      <w:r w:rsidRPr="00655398">
        <w:rPr>
          <w:noProof/>
        </w:rPr>
        <w:drawing>
          <wp:inline distT="0" distB="0" distL="0" distR="0" wp14:anchorId="44E2FD2D" wp14:editId="774A7FEE">
            <wp:extent cx="8863330" cy="2603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8B3C" w14:textId="7BD41BE9" w:rsidR="00515A1B" w:rsidRPr="00F86982" w:rsidRDefault="00515A1B" w:rsidP="00D45A26"/>
    <w:sectPr w:rsidR="00515A1B" w:rsidRPr="00F86982" w:rsidSect="00655398">
      <w:pgSz w:w="16838" w:h="11906" w:orient="landscape"/>
      <w:pgMar w:top="1276" w:right="1440" w:bottom="141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8425B9" w14:textId="77777777" w:rsidR="003120B5" w:rsidRDefault="003120B5" w:rsidP="00EC4560">
      <w:pPr>
        <w:spacing w:after="0" w:line="240" w:lineRule="auto"/>
      </w:pPr>
      <w:r>
        <w:separator/>
      </w:r>
    </w:p>
  </w:endnote>
  <w:endnote w:type="continuationSeparator" w:id="0">
    <w:p w14:paraId="1B98908A" w14:textId="77777777" w:rsidR="003120B5" w:rsidRDefault="003120B5" w:rsidP="00EC4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207272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F945EF" w14:textId="23C39638" w:rsidR="00EC4560" w:rsidRDefault="00EC45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CFAFE9" w14:textId="77777777" w:rsidR="00EC4560" w:rsidRDefault="00EC45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F9FD9F" w14:textId="77777777" w:rsidR="003120B5" w:rsidRDefault="003120B5" w:rsidP="00EC4560">
      <w:pPr>
        <w:spacing w:after="0" w:line="240" w:lineRule="auto"/>
      </w:pPr>
      <w:r>
        <w:separator/>
      </w:r>
    </w:p>
  </w:footnote>
  <w:footnote w:type="continuationSeparator" w:id="0">
    <w:p w14:paraId="3BF00FC7" w14:textId="77777777" w:rsidR="003120B5" w:rsidRDefault="003120B5" w:rsidP="00EC4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E6FB1"/>
    <w:multiLevelType w:val="hybridMultilevel"/>
    <w:tmpl w:val="44DE8336"/>
    <w:lvl w:ilvl="0" w:tplc="330CDF06">
      <w:start w:val="1"/>
      <w:numFmt w:val="bullet"/>
      <w:lvlText w:val="▸"/>
      <w:lvlJc w:val="left"/>
      <w:pPr>
        <w:tabs>
          <w:tab w:val="num" w:pos="360"/>
        </w:tabs>
        <w:ind w:left="360" w:hanging="360"/>
      </w:pPr>
      <w:rPr>
        <w:rFonts w:ascii="Cambria Math" w:hAnsi="Cambria Math" w:hint="default"/>
      </w:rPr>
    </w:lvl>
    <w:lvl w:ilvl="1" w:tplc="9120E482" w:tentative="1">
      <w:start w:val="1"/>
      <w:numFmt w:val="bullet"/>
      <w:lvlText w:val="▸"/>
      <w:lvlJc w:val="left"/>
      <w:pPr>
        <w:tabs>
          <w:tab w:val="num" w:pos="1080"/>
        </w:tabs>
        <w:ind w:left="1080" w:hanging="360"/>
      </w:pPr>
      <w:rPr>
        <w:rFonts w:ascii="Cambria Math" w:hAnsi="Cambria Math" w:hint="default"/>
      </w:rPr>
    </w:lvl>
    <w:lvl w:ilvl="2" w:tplc="FE164640" w:tentative="1">
      <w:start w:val="1"/>
      <w:numFmt w:val="bullet"/>
      <w:lvlText w:val="▸"/>
      <w:lvlJc w:val="left"/>
      <w:pPr>
        <w:tabs>
          <w:tab w:val="num" w:pos="1800"/>
        </w:tabs>
        <w:ind w:left="1800" w:hanging="360"/>
      </w:pPr>
      <w:rPr>
        <w:rFonts w:ascii="Cambria Math" w:hAnsi="Cambria Math" w:hint="default"/>
      </w:rPr>
    </w:lvl>
    <w:lvl w:ilvl="3" w:tplc="96B40874" w:tentative="1">
      <w:start w:val="1"/>
      <w:numFmt w:val="bullet"/>
      <w:lvlText w:val="▸"/>
      <w:lvlJc w:val="left"/>
      <w:pPr>
        <w:tabs>
          <w:tab w:val="num" w:pos="2520"/>
        </w:tabs>
        <w:ind w:left="2520" w:hanging="360"/>
      </w:pPr>
      <w:rPr>
        <w:rFonts w:ascii="Cambria Math" w:hAnsi="Cambria Math" w:hint="default"/>
      </w:rPr>
    </w:lvl>
    <w:lvl w:ilvl="4" w:tplc="CD362612" w:tentative="1">
      <w:start w:val="1"/>
      <w:numFmt w:val="bullet"/>
      <w:lvlText w:val="▸"/>
      <w:lvlJc w:val="left"/>
      <w:pPr>
        <w:tabs>
          <w:tab w:val="num" w:pos="3240"/>
        </w:tabs>
        <w:ind w:left="3240" w:hanging="360"/>
      </w:pPr>
      <w:rPr>
        <w:rFonts w:ascii="Cambria Math" w:hAnsi="Cambria Math" w:hint="default"/>
      </w:rPr>
    </w:lvl>
    <w:lvl w:ilvl="5" w:tplc="C6E6032A" w:tentative="1">
      <w:start w:val="1"/>
      <w:numFmt w:val="bullet"/>
      <w:lvlText w:val="▸"/>
      <w:lvlJc w:val="left"/>
      <w:pPr>
        <w:tabs>
          <w:tab w:val="num" w:pos="3960"/>
        </w:tabs>
        <w:ind w:left="3960" w:hanging="360"/>
      </w:pPr>
      <w:rPr>
        <w:rFonts w:ascii="Cambria Math" w:hAnsi="Cambria Math" w:hint="default"/>
      </w:rPr>
    </w:lvl>
    <w:lvl w:ilvl="6" w:tplc="BDCCF25E" w:tentative="1">
      <w:start w:val="1"/>
      <w:numFmt w:val="bullet"/>
      <w:lvlText w:val="▸"/>
      <w:lvlJc w:val="left"/>
      <w:pPr>
        <w:tabs>
          <w:tab w:val="num" w:pos="4680"/>
        </w:tabs>
        <w:ind w:left="4680" w:hanging="360"/>
      </w:pPr>
      <w:rPr>
        <w:rFonts w:ascii="Cambria Math" w:hAnsi="Cambria Math" w:hint="default"/>
      </w:rPr>
    </w:lvl>
    <w:lvl w:ilvl="7" w:tplc="A862523E" w:tentative="1">
      <w:start w:val="1"/>
      <w:numFmt w:val="bullet"/>
      <w:lvlText w:val="▸"/>
      <w:lvlJc w:val="left"/>
      <w:pPr>
        <w:tabs>
          <w:tab w:val="num" w:pos="5400"/>
        </w:tabs>
        <w:ind w:left="5400" w:hanging="360"/>
      </w:pPr>
      <w:rPr>
        <w:rFonts w:ascii="Cambria Math" w:hAnsi="Cambria Math" w:hint="default"/>
      </w:rPr>
    </w:lvl>
    <w:lvl w:ilvl="8" w:tplc="7D4C5A1A" w:tentative="1">
      <w:start w:val="1"/>
      <w:numFmt w:val="bullet"/>
      <w:lvlText w:val="▸"/>
      <w:lvlJc w:val="left"/>
      <w:pPr>
        <w:tabs>
          <w:tab w:val="num" w:pos="6120"/>
        </w:tabs>
        <w:ind w:left="6120" w:hanging="360"/>
      </w:pPr>
      <w:rPr>
        <w:rFonts w:ascii="Cambria Math" w:hAnsi="Cambria Math" w:hint="default"/>
      </w:rPr>
    </w:lvl>
  </w:abstractNum>
  <w:abstractNum w:abstractNumId="1" w15:restartNumberingAfterBreak="0">
    <w:nsid w:val="06940BEF"/>
    <w:multiLevelType w:val="hybridMultilevel"/>
    <w:tmpl w:val="E89C44B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654716"/>
    <w:multiLevelType w:val="hybridMultilevel"/>
    <w:tmpl w:val="C270E984"/>
    <w:lvl w:ilvl="0" w:tplc="9CCCE9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558BF"/>
    <w:multiLevelType w:val="hybridMultilevel"/>
    <w:tmpl w:val="B2748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64025"/>
    <w:multiLevelType w:val="hybridMultilevel"/>
    <w:tmpl w:val="04524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D7B45"/>
    <w:multiLevelType w:val="hybridMultilevel"/>
    <w:tmpl w:val="98AEC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12FE1"/>
    <w:multiLevelType w:val="hybridMultilevel"/>
    <w:tmpl w:val="1D2C7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1E45B3"/>
    <w:multiLevelType w:val="hybridMultilevel"/>
    <w:tmpl w:val="F3849ACC"/>
    <w:lvl w:ilvl="0" w:tplc="A1EEA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AB5082"/>
    <w:multiLevelType w:val="hybridMultilevel"/>
    <w:tmpl w:val="9F0029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4E255B"/>
    <w:multiLevelType w:val="hybridMultilevel"/>
    <w:tmpl w:val="AD10D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820637"/>
    <w:multiLevelType w:val="hybridMultilevel"/>
    <w:tmpl w:val="2864F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6D3C4B"/>
    <w:multiLevelType w:val="hybridMultilevel"/>
    <w:tmpl w:val="A54AB1EE"/>
    <w:lvl w:ilvl="0" w:tplc="A60246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3836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7211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702E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9042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70F3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BED4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704D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B47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99612263">
    <w:abstractNumId w:val="8"/>
  </w:num>
  <w:num w:numId="2" w16cid:durableId="595984839">
    <w:abstractNumId w:val="7"/>
  </w:num>
  <w:num w:numId="3" w16cid:durableId="256595387">
    <w:abstractNumId w:val="3"/>
  </w:num>
  <w:num w:numId="4" w16cid:durableId="1215771651">
    <w:abstractNumId w:val="11"/>
  </w:num>
  <w:num w:numId="5" w16cid:durableId="1970743218">
    <w:abstractNumId w:val="10"/>
  </w:num>
  <w:num w:numId="6" w16cid:durableId="2061317458">
    <w:abstractNumId w:val="4"/>
  </w:num>
  <w:num w:numId="7" w16cid:durableId="651444737">
    <w:abstractNumId w:val="6"/>
  </w:num>
  <w:num w:numId="8" w16cid:durableId="1479685530">
    <w:abstractNumId w:val="5"/>
  </w:num>
  <w:num w:numId="9" w16cid:durableId="536313477">
    <w:abstractNumId w:val="0"/>
  </w:num>
  <w:num w:numId="10" w16cid:durableId="1733887416">
    <w:abstractNumId w:val="9"/>
  </w:num>
  <w:num w:numId="11" w16cid:durableId="56445101">
    <w:abstractNumId w:val="2"/>
  </w:num>
  <w:num w:numId="12" w16cid:durableId="32851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S1NDYxsTQ0sjQ0MzVS0lEKTi0uzszPAykwqwUArScohywAAAA="/>
  </w:docVars>
  <w:rsids>
    <w:rsidRoot w:val="00A159D6"/>
    <w:rsid w:val="00010DF5"/>
    <w:rsid w:val="00013605"/>
    <w:rsid w:val="0002313C"/>
    <w:rsid w:val="00033712"/>
    <w:rsid w:val="00063988"/>
    <w:rsid w:val="00083421"/>
    <w:rsid w:val="000B1020"/>
    <w:rsid w:val="000C5636"/>
    <w:rsid w:val="00100E16"/>
    <w:rsid w:val="00115931"/>
    <w:rsid w:val="00183DD9"/>
    <w:rsid w:val="00186682"/>
    <w:rsid w:val="00191F34"/>
    <w:rsid w:val="001A74C7"/>
    <w:rsid w:val="001C6B5A"/>
    <w:rsid w:val="002354DE"/>
    <w:rsid w:val="00241D17"/>
    <w:rsid w:val="00245421"/>
    <w:rsid w:val="00275EB3"/>
    <w:rsid w:val="002B45FD"/>
    <w:rsid w:val="002D56B9"/>
    <w:rsid w:val="002E134C"/>
    <w:rsid w:val="002E2FC9"/>
    <w:rsid w:val="002E585F"/>
    <w:rsid w:val="003120B5"/>
    <w:rsid w:val="00321033"/>
    <w:rsid w:val="00324B05"/>
    <w:rsid w:val="003551F4"/>
    <w:rsid w:val="0036350C"/>
    <w:rsid w:val="00374CC1"/>
    <w:rsid w:val="00381329"/>
    <w:rsid w:val="003903AD"/>
    <w:rsid w:val="00395156"/>
    <w:rsid w:val="003C3A57"/>
    <w:rsid w:val="003E2E14"/>
    <w:rsid w:val="003F23D1"/>
    <w:rsid w:val="00440178"/>
    <w:rsid w:val="0047600F"/>
    <w:rsid w:val="00481CF1"/>
    <w:rsid w:val="00483660"/>
    <w:rsid w:val="004B0AF9"/>
    <w:rsid w:val="004D63CD"/>
    <w:rsid w:val="00512A18"/>
    <w:rsid w:val="00515A1B"/>
    <w:rsid w:val="00533251"/>
    <w:rsid w:val="00536C7B"/>
    <w:rsid w:val="00544CBB"/>
    <w:rsid w:val="0054783A"/>
    <w:rsid w:val="0054792D"/>
    <w:rsid w:val="00563F54"/>
    <w:rsid w:val="00573B92"/>
    <w:rsid w:val="00574E06"/>
    <w:rsid w:val="00581DB3"/>
    <w:rsid w:val="00593C8F"/>
    <w:rsid w:val="005951CF"/>
    <w:rsid w:val="005A35E8"/>
    <w:rsid w:val="005F5E51"/>
    <w:rsid w:val="00620488"/>
    <w:rsid w:val="00655398"/>
    <w:rsid w:val="006601C9"/>
    <w:rsid w:val="00684D99"/>
    <w:rsid w:val="006A101E"/>
    <w:rsid w:val="006A2652"/>
    <w:rsid w:val="006B4572"/>
    <w:rsid w:val="006B7899"/>
    <w:rsid w:val="0076621E"/>
    <w:rsid w:val="00791EA6"/>
    <w:rsid w:val="007A6111"/>
    <w:rsid w:val="007C06EC"/>
    <w:rsid w:val="007C6DD4"/>
    <w:rsid w:val="00800E6B"/>
    <w:rsid w:val="00820862"/>
    <w:rsid w:val="008427E5"/>
    <w:rsid w:val="00850F17"/>
    <w:rsid w:val="00853922"/>
    <w:rsid w:val="008708F9"/>
    <w:rsid w:val="00880AF9"/>
    <w:rsid w:val="00892739"/>
    <w:rsid w:val="0092538E"/>
    <w:rsid w:val="0093699B"/>
    <w:rsid w:val="00946615"/>
    <w:rsid w:val="00952E48"/>
    <w:rsid w:val="00954453"/>
    <w:rsid w:val="009A463E"/>
    <w:rsid w:val="009C1816"/>
    <w:rsid w:val="009F359B"/>
    <w:rsid w:val="00A159D6"/>
    <w:rsid w:val="00A3396D"/>
    <w:rsid w:val="00A4223E"/>
    <w:rsid w:val="00A44B6E"/>
    <w:rsid w:val="00A75302"/>
    <w:rsid w:val="00AC6C17"/>
    <w:rsid w:val="00AF598A"/>
    <w:rsid w:val="00AF6413"/>
    <w:rsid w:val="00B576C0"/>
    <w:rsid w:val="00B64C1B"/>
    <w:rsid w:val="00B67F1B"/>
    <w:rsid w:val="00B82DF1"/>
    <w:rsid w:val="00BC4650"/>
    <w:rsid w:val="00BD0209"/>
    <w:rsid w:val="00BD2947"/>
    <w:rsid w:val="00BE44ED"/>
    <w:rsid w:val="00C142ED"/>
    <w:rsid w:val="00C20C69"/>
    <w:rsid w:val="00C44391"/>
    <w:rsid w:val="00C455B2"/>
    <w:rsid w:val="00C662C3"/>
    <w:rsid w:val="00CE4304"/>
    <w:rsid w:val="00CE5157"/>
    <w:rsid w:val="00CF5CDD"/>
    <w:rsid w:val="00D020C4"/>
    <w:rsid w:val="00D0445D"/>
    <w:rsid w:val="00D45A26"/>
    <w:rsid w:val="00D72D9C"/>
    <w:rsid w:val="00D80C28"/>
    <w:rsid w:val="00D93B07"/>
    <w:rsid w:val="00DB2E50"/>
    <w:rsid w:val="00DC657A"/>
    <w:rsid w:val="00DD6D8C"/>
    <w:rsid w:val="00E32F15"/>
    <w:rsid w:val="00E50ECD"/>
    <w:rsid w:val="00E6651C"/>
    <w:rsid w:val="00E675F8"/>
    <w:rsid w:val="00E770DE"/>
    <w:rsid w:val="00E860C3"/>
    <w:rsid w:val="00E94EC8"/>
    <w:rsid w:val="00EA088E"/>
    <w:rsid w:val="00EA4655"/>
    <w:rsid w:val="00EC4560"/>
    <w:rsid w:val="00ED15E1"/>
    <w:rsid w:val="00ED2BC2"/>
    <w:rsid w:val="00ED301E"/>
    <w:rsid w:val="00EF4A64"/>
    <w:rsid w:val="00F20740"/>
    <w:rsid w:val="00F65C30"/>
    <w:rsid w:val="00F86982"/>
    <w:rsid w:val="00FB6A6E"/>
    <w:rsid w:val="00FF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01400"/>
  <w15:chartTrackingRefBased/>
  <w15:docId w15:val="{2339749D-5976-4241-B83B-C1AA9EC2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650"/>
  </w:style>
  <w:style w:type="paragraph" w:styleId="Heading1">
    <w:name w:val="heading 1"/>
    <w:basedOn w:val="Normal"/>
    <w:next w:val="Normal"/>
    <w:link w:val="Heading1Char"/>
    <w:uiPriority w:val="9"/>
    <w:qFormat/>
    <w:rsid w:val="00A15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C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qFormat/>
    <w:rsid w:val="00573B92"/>
    <w:pPr>
      <w:spacing w:after="240" w:line="240" w:lineRule="auto"/>
      <w:ind w:left="567" w:hanging="567"/>
    </w:pPr>
    <w:rPr>
      <w:rFonts w:ascii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A15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59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1D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D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1D1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4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560"/>
  </w:style>
  <w:style w:type="paragraph" w:styleId="Footer">
    <w:name w:val="footer"/>
    <w:basedOn w:val="Normal"/>
    <w:link w:val="FooterChar"/>
    <w:uiPriority w:val="99"/>
    <w:unhideWhenUsed/>
    <w:rsid w:val="00EC4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560"/>
  </w:style>
  <w:style w:type="character" w:customStyle="1" w:styleId="Heading2Char">
    <w:name w:val="Heading 2 Char"/>
    <w:basedOn w:val="DefaultParagraphFont"/>
    <w:link w:val="Heading2"/>
    <w:uiPriority w:val="9"/>
    <w:rsid w:val="00536C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2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67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8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4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4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07203">
          <w:marLeft w:val="44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4110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9623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2424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90947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vidtkatz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6A620-C7B5-416E-BD44-620520CFE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2034</Characters>
  <Application>Microsoft Office Word</Application>
  <DocSecurity>0</DocSecurity>
  <Lines>37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</dc:creator>
  <cp:keywords/>
  <dc:description/>
  <cp:lastModifiedBy>Sarah Gosch (Student)</cp:lastModifiedBy>
  <cp:revision>30</cp:revision>
  <cp:lastPrinted>2022-07-06T15:22:00Z</cp:lastPrinted>
  <dcterms:created xsi:type="dcterms:W3CDTF">2025-09-27T13:10:00Z</dcterms:created>
  <dcterms:modified xsi:type="dcterms:W3CDTF">2025-10-17T12:33:00Z</dcterms:modified>
</cp:coreProperties>
</file>