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CB98" w14:textId="007AA0F3" w:rsidR="00D736C1" w:rsidRDefault="00E677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777A">
        <w:rPr>
          <w:rFonts w:ascii="Times New Roman" w:hAnsi="Times New Roman" w:cs="Times New Roman"/>
          <w:b/>
          <w:bCs/>
          <w:sz w:val="36"/>
          <w:szCs w:val="36"/>
        </w:rPr>
        <w:t>System Module Overview (8 Modules)</w:t>
      </w:r>
    </w:p>
    <w:p w14:paraId="205580C2" w14:textId="77777777" w:rsidR="00E6777A" w:rsidRDefault="00E6777A" w:rsidP="00E677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64F194" w14:textId="2C5A5401" w:rsidR="00E6777A" w:rsidRPr="00E6777A" w:rsidRDefault="00E6777A" w:rsidP="00E677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777A">
        <w:rPr>
          <w:rFonts w:ascii="Times New Roman" w:hAnsi="Times New Roman" w:cs="Times New Roman"/>
          <w:b/>
          <w:bCs/>
          <w:sz w:val="32"/>
          <w:szCs w:val="32"/>
        </w:rPr>
        <w:t>1. Project Overview</w:t>
      </w:r>
    </w:p>
    <w:p w14:paraId="6D9498F3" w14:textId="77777777" w:rsidR="00E6777A" w:rsidRPr="00E6777A" w:rsidRDefault="00E6777A" w:rsidP="00E6777A">
      <w:pPr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The Expense Tracker is a web-based application that helps users record their income and expenses, categorize transactions, and view monthly summaries with simple analytics. The goal is to provide a clean, easy-to-use personal finance tool suitable for beginner to intermediate full</w:t>
      </w:r>
      <w:r w:rsidRPr="00E6777A">
        <w:rPr>
          <w:rFonts w:ascii="Times New Roman" w:hAnsi="Times New Roman" w:cs="Times New Roman"/>
        </w:rPr>
        <w:noBreakHyphen/>
        <w:t>stack development.</w:t>
      </w:r>
    </w:p>
    <w:p w14:paraId="31B8B6BC" w14:textId="77777777" w:rsidR="00E6777A" w:rsidRDefault="00E6777A" w:rsidP="00E677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815EA1" w14:textId="0B395684" w:rsidR="00E6777A" w:rsidRPr="00E6777A" w:rsidRDefault="00E6777A" w:rsidP="00E677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D3A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E6777A">
        <w:rPr>
          <w:rFonts w:ascii="Times New Roman" w:hAnsi="Times New Roman" w:cs="Times New Roman"/>
          <w:b/>
          <w:bCs/>
          <w:sz w:val="32"/>
          <w:szCs w:val="32"/>
        </w:rPr>
        <w:t>System Modules (8 Modules)</w:t>
      </w:r>
    </w:p>
    <w:p w14:paraId="711811DD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6777A">
        <w:rPr>
          <w:rFonts w:ascii="Times New Roman" w:hAnsi="Times New Roman" w:cs="Times New Roman"/>
          <w:sz w:val="28"/>
          <w:szCs w:val="28"/>
          <w:u w:val="single"/>
        </w:rPr>
        <w:t>Frontend Modules (3)</w:t>
      </w:r>
    </w:p>
    <w:p w14:paraId="43724126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F1. Authentication &amp; User Interface Module</w:t>
      </w:r>
    </w:p>
    <w:p w14:paraId="113A1E02" w14:textId="77777777" w:rsidR="00E6777A" w:rsidRPr="00E6777A" w:rsidRDefault="00E6777A" w:rsidP="00E6777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Login and Signup screens</w:t>
      </w:r>
    </w:p>
    <w:p w14:paraId="7D9DE5F9" w14:textId="77777777" w:rsidR="00E6777A" w:rsidRPr="00E6777A" w:rsidRDefault="00E6777A" w:rsidP="00E6777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Session handling (store token / user id)</w:t>
      </w:r>
    </w:p>
    <w:p w14:paraId="2D8C8AF4" w14:textId="77777777" w:rsidR="00E6777A" w:rsidRPr="00E6777A" w:rsidRDefault="00E6777A" w:rsidP="00E6777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E6777A">
        <w:rPr>
          <w:rFonts w:ascii="Times New Roman" w:hAnsi="Times New Roman" w:cs="Times New Roman"/>
        </w:rPr>
        <w:t>Basic dashboard layout</w:t>
      </w:r>
    </w:p>
    <w:p w14:paraId="03BB721C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F2. Transaction Management Module</w:t>
      </w:r>
    </w:p>
    <w:p w14:paraId="491549E1" w14:textId="77777777" w:rsidR="00E6777A" w:rsidRPr="00E6777A" w:rsidRDefault="00E6777A" w:rsidP="00E6777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Form to add income/expense</w:t>
      </w:r>
    </w:p>
    <w:p w14:paraId="50C00EEF" w14:textId="77777777" w:rsidR="00E6777A" w:rsidRPr="00E6777A" w:rsidRDefault="00E6777A" w:rsidP="00E6777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Edit and delete transaction UI</w:t>
      </w:r>
    </w:p>
    <w:p w14:paraId="7309CAA0" w14:textId="77777777" w:rsidR="00E6777A" w:rsidRPr="00E6777A" w:rsidRDefault="00E6777A" w:rsidP="00E6777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Category selection dropdown</w:t>
      </w:r>
    </w:p>
    <w:p w14:paraId="59AF5A3A" w14:textId="77777777" w:rsidR="00E6777A" w:rsidRPr="00237D3A" w:rsidRDefault="00E6777A" w:rsidP="00E6777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Transaction list view</w:t>
      </w:r>
    </w:p>
    <w:p w14:paraId="121390C5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F3. Analytics &amp; Visualization Module</w:t>
      </w:r>
    </w:p>
    <w:p w14:paraId="13A590FD" w14:textId="77777777" w:rsidR="00E6777A" w:rsidRPr="00E6777A" w:rsidRDefault="00E6777A" w:rsidP="00E6777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Display total income, expense, balance</w:t>
      </w:r>
    </w:p>
    <w:p w14:paraId="51B7EEF5" w14:textId="77777777" w:rsidR="00E6777A" w:rsidRPr="00E6777A" w:rsidRDefault="00E6777A" w:rsidP="00E6777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Monthly filter UI</w:t>
      </w:r>
    </w:p>
    <w:p w14:paraId="18571DEC" w14:textId="77777777" w:rsidR="00E6777A" w:rsidRPr="00E6777A" w:rsidRDefault="00E6777A" w:rsidP="00E6777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Category</w:t>
      </w:r>
      <w:r w:rsidRPr="00E6777A">
        <w:rPr>
          <w:rFonts w:ascii="Times New Roman" w:hAnsi="Times New Roman" w:cs="Times New Roman"/>
        </w:rPr>
        <w:noBreakHyphen/>
        <w:t>wise and monthly charts</w:t>
      </w:r>
    </w:p>
    <w:p w14:paraId="6123B64E" w14:textId="77777777" w:rsidR="00E6777A" w:rsidRPr="00237D3A" w:rsidRDefault="00E6777A" w:rsidP="00E6777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Summary cards and statistics</w:t>
      </w:r>
    </w:p>
    <w:p w14:paraId="3DEF762D" w14:textId="77777777" w:rsidR="00E6777A" w:rsidRPr="00237D3A" w:rsidRDefault="00E6777A" w:rsidP="00E6777A">
      <w:pPr>
        <w:spacing w:after="0" w:line="240" w:lineRule="auto"/>
        <w:rPr>
          <w:rFonts w:ascii="Times New Roman" w:hAnsi="Times New Roman" w:cs="Times New Roman"/>
        </w:rPr>
      </w:pPr>
    </w:p>
    <w:p w14:paraId="365F0AC0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6777A">
        <w:rPr>
          <w:rFonts w:ascii="Times New Roman" w:hAnsi="Times New Roman" w:cs="Times New Roman"/>
          <w:sz w:val="28"/>
          <w:szCs w:val="28"/>
          <w:u w:val="single"/>
        </w:rPr>
        <w:t>Backend Modules (5)</w:t>
      </w:r>
    </w:p>
    <w:p w14:paraId="772C4016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B1. Authentication Module</w:t>
      </w:r>
    </w:p>
    <w:p w14:paraId="77A3921C" w14:textId="77777777" w:rsidR="00E6777A" w:rsidRPr="00E6777A" w:rsidRDefault="00E6777A" w:rsidP="00E67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registration</w:t>
      </w:r>
    </w:p>
    <w:p w14:paraId="592941C5" w14:textId="77777777" w:rsidR="00E6777A" w:rsidRPr="00E6777A" w:rsidRDefault="00E6777A" w:rsidP="00E67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login validation</w:t>
      </w:r>
    </w:p>
    <w:p w14:paraId="1ECCF750" w14:textId="77777777" w:rsidR="00E6777A" w:rsidRPr="00E6777A" w:rsidRDefault="00E6777A" w:rsidP="00E67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Token generation (JWT or session id)</w:t>
      </w:r>
    </w:p>
    <w:p w14:paraId="38387C40" w14:textId="77777777" w:rsidR="00E6777A" w:rsidRPr="00E6777A" w:rsidRDefault="00E6777A" w:rsidP="00E67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Middleware for protected routes</w:t>
      </w:r>
    </w:p>
    <w:p w14:paraId="6A0361F6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B2. User Management Module</w:t>
      </w:r>
    </w:p>
    <w:p w14:paraId="1ED21BD8" w14:textId="77777777" w:rsidR="00E6777A" w:rsidRPr="00E6777A" w:rsidRDefault="00E6777A" w:rsidP="00E6777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Store and manage user profiles</w:t>
      </w:r>
    </w:p>
    <w:p w14:paraId="7D830282" w14:textId="77777777" w:rsidR="00E6777A" w:rsidRPr="00E6777A" w:rsidRDefault="00E6777A" w:rsidP="00E6777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Link transactions to specific users</w:t>
      </w:r>
    </w:p>
    <w:p w14:paraId="26043BA6" w14:textId="77777777" w:rsidR="00E6777A" w:rsidRPr="00E6777A" w:rsidRDefault="00E6777A" w:rsidP="00E6777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Update user information</w:t>
      </w:r>
    </w:p>
    <w:p w14:paraId="28396D3D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B3. Transaction Processing Module</w:t>
      </w:r>
    </w:p>
    <w:p w14:paraId="3E208278" w14:textId="77777777" w:rsidR="00E6777A" w:rsidRPr="00E6777A" w:rsidRDefault="00E6777A" w:rsidP="00E6777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Add new transaction</w:t>
      </w:r>
    </w:p>
    <w:p w14:paraId="003A101D" w14:textId="77777777" w:rsidR="00E6777A" w:rsidRPr="00E6777A" w:rsidRDefault="00E6777A" w:rsidP="00E6777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Edit transaction</w:t>
      </w:r>
    </w:p>
    <w:p w14:paraId="4E88C5D5" w14:textId="77777777" w:rsidR="00E6777A" w:rsidRPr="00E6777A" w:rsidRDefault="00E6777A" w:rsidP="00E6777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Delete transaction</w:t>
      </w:r>
    </w:p>
    <w:p w14:paraId="701A570A" w14:textId="77777777" w:rsidR="00E6777A" w:rsidRPr="00E6777A" w:rsidRDefault="00E6777A" w:rsidP="00E6777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Validate amount, date, and category</w:t>
      </w:r>
    </w:p>
    <w:p w14:paraId="3D8A20FB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B4. Analytics &amp; Reporting Module</w:t>
      </w:r>
    </w:p>
    <w:p w14:paraId="77200AE2" w14:textId="77777777" w:rsidR="00E6777A" w:rsidRPr="00E6777A" w:rsidRDefault="00E6777A" w:rsidP="00E6777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Calculate total income and expenses</w:t>
      </w:r>
    </w:p>
    <w:p w14:paraId="234E67CE" w14:textId="77777777" w:rsidR="00E6777A" w:rsidRPr="00E6777A" w:rsidRDefault="00E6777A" w:rsidP="00E6777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Generate monthly summaries</w:t>
      </w:r>
    </w:p>
    <w:p w14:paraId="11F10C4D" w14:textId="77777777" w:rsidR="00E6777A" w:rsidRPr="00E6777A" w:rsidRDefault="00E6777A" w:rsidP="00E6777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lastRenderedPageBreak/>
        <w:t>Category</w:t>
      </w:r>
      <w:r w:rsidRPr="00E6777A">
        <w:rPr>
          <w:rFonts w:ascii="Times New Roman" w:hAnsi="Times New Roman" w:cs="Times New Roman"/>
        </w:rPr>
        <w:noBreakHyphen/>
        <w:t>wise aggregation</w:t>
      </w:r>
    </w:p>
    <w:p w14:paraId="67719DDE" w14:textId="77777777" w:rsidR="00E6777A" w:rsidRPr="00E6777A" w:rsidRDefault="00E6777A" w:rsidP="00E6777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Prepare data for charts</w:t>
      </w:r>
    </w:p>
    <w:p w14:paraId="0CC23AD3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B5. Data Storage &amp; Persistence Module</w:t>
      </w:r>
    </w:p>
    <w:p w14:paraId="125756B8" w14:textId="77777777" w:rsidR="00E6777A" w:rsidRPr="00E6777A" w:rsidRDefault="00E6777A" w:rsidP="00E6777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Database connection management</w:t>
      </w:r>
    </w:p>
    <w:p w14:paraId="3BA68ECF" w14:textId="77777777" w:rsidR="00E6777A" w:rsidRPr="00E6777A" w:rsidRDefault="00E6777A" w:rsidP="00E6777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Tables / collections for users and transactions</w:t>
      </w:r>
    </w:p>
    <w:p w14:paraId="7FC17D5A" w14:textId="77777777" w:rsidR="00E6777A" w:rsidRPr="00E6777A" w:rsidRDefault="00E6777A" w:rsidP="00E6777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Indexing on user and date for fast queries</w:t>
      </w:r>
    </w:p>
    <w:p w14:paraId="3CF2E3F3" w14:textId="39425214" w:rsidR="00E6777A" w:rsidRPr="00E6777A" w:rsidRDefault="00E6777A" w:rsidP="00E6777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Backup and recovery support</w:t>
      </w:r>
    </w:p>
    <w:p w14:paraId="04106B6D" w14:textId="77777777" w:rsidR="00E6777A" w:rsidRPr="00237D3A" w:rsidRDefault="00E6777A" w:rsidP="00E677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130B30" w14:textId="02B8997D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7D3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E6777A">
        <w:rPr>
          <w:rFonts w:ascii="Times New Roman" w:hAnsi="Times New Roman" w:cs="Times New Roman"/>
          <w:b/>
          <w:bCs/>
          <w:sz w:val="28"/>
          <w:szCs w:val="28"/>
        </w:rPr>
        <w:t xml:space="preserve"> Functional Requirements</w:t>
      </w:r>
    </w:p>
    <w:p w14:paraId="49A118E3" w14:textId="77777777" w:rsidR="00E6777A" w:rsidRPr="00E6777A" w:rsidRDefault="00E6777A" w:rsidP="00E6777A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E6777A">
        <w:rPr>
          <w:rFonts w:ascii="Times New Roman" w:hAnsi="Times New Roman" w:cs="Times New Roman"/>
          <w:u w:val="single"/>
        </w:rPr>
        <w:t>User Features</w:t>
      </w:r>
    </w:p>
    <w:p w14:paraId="44449E3F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sign up and log in</w:t>
      </w:r>
    </w:p>
    <w:p w14:paraId="1777B24D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add income and expense transactions</w:t>
      </w:r>
    </w:p>
    <w:p w14:paraId="65FFFE86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select category for each transaction</w:t>
      </w:r>
    </w:p>
    <w:p w14:paraId="28D4509E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edit or delete transactions</w:t>
      </w:r>
    </w:p>
    <w:p w14:paraId="7425937D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view total income, total expense, and balance</w:t>
      </w:r>
    </w:p>
    <w:p w14:paraId="6098174C" w14:textId="77777777" w:rsidR="00E6777A" w:rsidRPr="00E6777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filter transactions by month and category</w:t>
      </w:r>
    </w:p>
    <w:p w14:paraId="23B6B328" w14:textId="7DC5ACD8" w:rsidR="00E6777A" w:rsidRPr="00237D3A" w:rsidRDefault="00E6777A" w:rsidP="00E6777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User can view charts for category-wise and monthly breakdown</w:t>
      </w:r>
    </w:p>
    <w:p w14:paraId="026CCE45" w14:textId="77777777" w:rsidR="00E6777A" w:rsidRPr="00237D3A" w:rsidRDefault="00E6777A" w:rsidP="00E6777A">
      <w:pPr>
        <w:spacing w:after="0" w:line="240" w:lineRule="auto"/>
        <w:rPr>
          <w:rFonts w:ascii="Times New Roman" w:hAnsi="Times New Roman" w:cs="Times New Roman"/>
        </w:rPr>
      </w:pPr>
    </w:p>
    <w:p w14:paraId="3303D57B" w14:textId="58B4009E" w:rsidR="00E6777A" w:rsidRPr="00E6777A" w:rsidRDefault="00237D3A" w:rsidP="00E6777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6777A" w:rsidRPr="00E6777A">
        <w:rPr>
          <w:rFonts w:ascii="Times New Roman" w:hAnsi="Times New Roman" w:cs="Times New Roman"/>
          <w:b/>
          <w:bCs/>
          <w:sz w:val="28"/>
          <w:szCs w:val="28"/>
        </w:rPr>
        <w:t>. Non</w:t>
      </w:r>
      <w:r w:rsidR="00E6777A" w:rsidRPr="00E6777A">
        <w:rPr>
          <w:rFonts w:ascii="Times New Roman" w:hAnsi="Times New Roman" w:cs="Times New Roman"/>
          <w:b/>
          <w:bCs/>
          <w:sz w:val="28"/>
          <w:szCs w:val="28"/>
        </w:rPr>
        <w:noBreakHyphen/>
        <w:t>Functional Requirements</w:t>
      </w:r>
    </w:p>
    <w:p w14:paraId="3521A241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Simple and responsive UI</w:t>
      </w:r>
    </w:p>
    <w:p w14:paraId="665A77E5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Fast response time for adding and fetching data</w:t>
      </w:r>
    </w:p>
    <w:p w14:paraId="37B675B1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Secure user authentication</w:t>
      </w:r>
    </w:p>
    <w:p w14:paraId="6DCDD78C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Data privacy (each user sees only their own data)</w:t>
      </w:r>
    </w:p>
    <w:p w14:paraId="0CD3044F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Scalable to support many users</w:t>
      </w:r>
    </w:p>
    <w:p w14:paraId="1658F44A" w14:textId="77777777" w:rsidR="00E6777A" w:rsidRPr="00E6777A" w:rsidRDefault="00E6777A" w:rsidP="00E6777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6777A">
        <w:rPr>
          <w:rFonts w:ascii="Times New Roman" w:hAnsi="Times New Roman" w:cs="Times New Roman"/>
        </w:rPr>
        <w:t>High reliability and data consistency</w:t>
      </w:r>
    </w:p>
    <w:p w14:paraId="5BDBD818" w14:textId="77777777" w:rsidR="00E6777A" w:rsidRDefault="00E6777A" w:rsidP="00E6777A">
      <w:pPr>
        <w:spacing w:after="0" w:line="240" w:lineRule="auto"/>
        <w:rPr>
          <w:rFonts w:ascii="Times New Roman" w:hAnsi="Times New Roman" w:cs="Times New Roman"/>
        </w:rPr>
      </w:pPr>
    </w:p>
    <w:p w14:paraId="6E0C3192" w14:textId="3A8DA9EB" w:rsidR="00237D3A" w:rsidRDefault="00237D3A" w:rsidP="00E6777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7D3A">
        <w:rPr>
          <w:rFonts w:ascii="Times New Roman" w:hAnsi="Times New Roman" w:cs="Times New Roman"/>
          <w:b/>
          <w:bCs/>
          <w:sz w:val="28"/>
          <w:szCs w:val="28"/>
        </w:rPr>
        <w:t>5. High Level Architecture (HLD)</w:t>
      </w:r>
    </w:p>
    <w:p w14:paraId="3AC13313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Architecture Type</w:t>
      </w:r>
    </w:p>
    <w:p w14:paraId="20D13BC4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Client–Server architecture with REST APIs.</w:t>
      </w:r>
    </w:p>
    <w:p w14:paraId="2E082DED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</w:p>
    <w:p w14:paraId="15EE9C35" w14:textId="3C4494AB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Components</w:t>
      </w:r>
    </w:p>
    <w:p w14:paraId="7DEB5419" w14:textId="77777777" w:rsidR="00237D3A" w:rsidRPr="00237D3A" w:rsidRDefault="00237D3A" w:rsidP="00237D3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Frontend (React / HTML</w:t>
      </w:r>
      <w:r w:rsidRPr="00237D3A">
        <w:rPr>
          <w:rFonts w:ascii="Times New Roman" w:hAnsi="Times New Roman" w:cs="Times New Roman"/>
        </w:rPr>
        <w:noBreakHyphen/>
        <w:t>CSS</w:t>
      </w:r>
      <w:r w:rsidRPr="00237D3A">
        <w:rPr>
          <w:rFonts w:ascii="Times New Roman" w:hAnsi="Times New Roman" w:cs="Times New Roman"/>
        </w:rPr>
        <w:noBreakHyphen/>
        <w:t>JS)</w:t>
      </w:r>
    </w:p>
    <w:p w14:paraId="480641C9" w14:textId="77777777" w:rsidR="00237D3A" w:rsidRPr="00237D3A" w:rsidRDefault="00237D3A" w:rsidP="00237D3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Backend (Node.js or Spring Boot)</w:t>
      </w:r>
    </w:p>
    <w:p w14:paraId="33169BDB" w14:textId="77777777" w:rsidR="00237D3A" w:rsidRPr="00237D3A" w:rsidRDefault="00237D3A" w:rsidP="00237D3A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Database (MongoDB or MySQL)</w:t>
      </w:r>
    </w:p>
    <w:p w14:paraId="5DBDD151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Flow</w:t>
      </w:r>
    </w:p>
    <w:p w14:paraId="5613F13B" w14:textId="77777777" w:rsidR="00237D3A" w:rsidRPr="00237D3A" w:rsidRDefault="00237D3A" w:rsidP="00237D3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User interacts with Frontend UI</w:t>
      </w:r>
    </w:p>
    <w:p w14:paraId="561A5859" w14:textId="77777777" w:rsidR="00237D3A" w:rsidRPr="00237D3A" w:rsidRDefault="00237D3A" w:rsidP="00237D3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Frontend sends API requests to Backend</w:t>
      </w:r>
    </w:p>
    <w:p w14:paraId="4BBC2819" w14:textId="77777777" w:rsidR="00237D3A" w:rsidRPr="00237D3A" w:rsidRDefault="00237D3A" w:rsidP="00237D3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Backend processes logic and interacts with Database</w:t>
      </w:r>
    </w:p>
    <w:p w14:paraId="0C5B11CA" w14:textId="77777777" w:rsidR="00237D3A" w:rsidRPr="00237D3A" w:rsidRDefault="00237D3A" w:rsidP="00237D3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Backend sends response to Frontend</w:t>
      </w:r>
    </w:p>
    <w:p w14:paraId="1CC62988" w14:textId="77777777" w:rsidR="00237D3A" w:rsidRPr="00237D3A" w:rsidRDefault="00237D3A" w:rsidP="00237D3A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Frontend updates UI with latest data</w:t>
      </w:r>
    </w:p>
    <w:p w14:paraId="69B94C6B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C5AE02" w14:textId="7EAE0DDA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D3A">
        <w:rPr>
          <w:rFonts w:ascii="Times New Roman" w:hAnsi="Times New Roman" w:cs="Times New Roman"/>
          <w:b/>
          <w:bCs/>
          <w:sz w:val="28"/>
          <w:szCs w:val="28"/>
        </w:rPr>
        <w:t>6. Low Level Design (LLD)</w:t>
      </w:r>
    </w:p>
    <w:p w14:paraId="66B14603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D3A">
        <w:rPr>
          <w:rFonts w:ascii="Times New Roman" w:hAnsi="Times New Roman" w:cs="Times New Roman"/>
          <w:b/>
          <w:bCs/>
        </w:rPr>
        <w:t>Database Design</w:t>
      </w:r>
    </w:p>
    <w:p w14:paraId="39D7BF47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D3A">
        <w:rPr>
          <w:rFonts w:ascii="Times New Roman" w:hAnsi="Times New Roman" w:cs="Times New Roman"/>
          <w:b/>
          <w:bCs/>
        </w:rPr>
        <w:t>User Table / Collection</w:t>
      </w:r>
    </w:p>
    <w:p w14:paraId="24D1C6A2" w14:textId="77777777" w:rsidR="00237D3A" w:rsidRPr="00237D3A" w:rsidRDefault="00237D3A" w:rsidP="00237D3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userId</w:t>
      </w:r>
      <w:proofErr w:type="spellEnd"/>
      <w:r w:rsidRPr="00237D3A">
        <w:rPr>
          <w:rFonts w:ascii="Times New Roman" w:hAnsi="Times New Roman" w:cs="Times New Roman"/>
        </w:rPr>
        <w:t xml:space="preserve"> (Primary Key)</w:t>
      </w:r>
    </w:p>
    <w:p w14:paraId="1EBE0567" w14:textId="77777777" w:rsidR="00237D3A" w:rsidRPr="00237D3A" w:rsidRDefault="00237D3A" w:rsidP="00237D3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name</w:t>
      </w:r>
    </w:p>
    <w:p w14:paraId="7AE1FE01" w14:textId="77777777" w:rsidR="00237D3A" w:rsidRPr="00237D3A" w:rsidRDefault="00237D3A" w:rsidP="00237D3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email</w:t>
      </w:r>
    </w:p>
    <w:p w14:paraId="4ADA7867" w14:textId="77777777" w:rsidR="00237D3A" w:rsidRPr="00237D3A" w:rsidRDefault="00237D3A" w:rsidP="00237D3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passwordHash</w:t>
      </w:r>
      <w:proofErr w:type="spellEnd"/>
    </w:p>
    <w:p w14:paraId="3A49F3FD" w14:textId="77777777" w:rsidR="00237D3A" w:rsidRPr="00237D3A" w:rsidRDefault="00237D3A" w:rsidP="00237D3A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createdAt</w:t>
      </w:r>
      <w:proofErr w:type="spellEnd"/>
    </w:p>
    <w:p w14:paraId="42221251" w14:textId="77777777" w:rsidR="00237D3A" w:rsidRPr="00237D3A" w:rsidRDefault="00237D3A" w:rsidP="00237D3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D3A">
        <w:rPr>
          <w:rFonts w:ascii="Times New Roman" w:hAnsi="Times New Roman" w:cs="Times New Roman"/>
          <w:b/>
          <w:bCs/>
        </w:rPr>
        <w:lastRenderedPageBreak/>
        <w:t>Transaction Table / Collection</w:t>
      </w:r>
    </w:p>
    <w:p w14:paraId="30258C5C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transactionId</w:t>
      </w:r>
      <w:proofErr w:type="spellEnd"/>
      <w:r w:rsidRPr="00237D3A">
        <w:rPr>
          <w:rFonts w:ascii="Times New Roman" w:hAnsi="Times New Roman" w:cs="Times New Roman"/>
        </w:rPr>
        <w:t xml:space="preserve"> (Primary Key)</w:t>
      </w:r>
    </w:p>
    <w:p w14:paraId="2B868495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userId</w:t>
      </w:r>
      <w:proofErr w:type="spellEnd"/>
      <w:r w:rsidRPr="00237D3A">
        <w:rPr>
          <w:rFonts w:ascii="Times New Roman" w:hAnsi="Times New Roman" w:cs="Times New Roman"/>
        </w:rPr>
        <w:t xml:space="preserve"> (Foreign Key)</w:t>
      </w:r>
    </w:p>
    <w:p w14:paraId="629915D4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type (Income / Expense)</w:t>
      </w:r>
    </w:p>
    <w:p w14:paraId="25E74DB8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category</w:t>
      </w:r>
    </w:p>
    <w:p w14:paraId="359D4E4E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amount</w:t>
      </w:r>
    </w:p>
    <w:p w14:paraId="6ED1E498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date</w:t>
      </w:r>
    </w:p>
    <w:p w14:paraId="053B8865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237D3A">
        <w:rPr>
          <w:rFonts w:ascii="Times New Roman" w:hAnsi="Times New Roman" w:cs="Times New Roman"/>
        </w:rPr>
        <w:t>description</w:t>
      </w:r>
    </w:p>
    <w:p w14:paraId="57EC30D4" w14:textId="77777777" w:rsidR="00237D3A" w:rsidRPr="00237D3A" w:rsidRDefault="00237D3A" w:rsidP="00237D3A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237D3A">
        <w:rPr>
          <w:rFonts w:ascii="Times New Roman" w:hAnsi="Times New Roman" w:cs="Times New Roman"/>
        </w:rPr>
        <w:t>createdAt</w:t>
      </w:r>
      <w:proofErr w:type="spellEnd"/>
    </w:p>
    <w:p w14:paraId="1B1A2051" w14:textId="76566B70" w:rsidR="00237D3A" w:rsidRDefault="00237D3A" w:rsidP="00237D3A">
      <w:pPr>
        <w:spacing w:after="0" w:line="240" w:lineRule="auto"/>
        <w:rPr>
          <w:rFonts w:ascii="Times New Roman" w:hAnsi="Times New Roman" w:cs="Times New Roman"/>
        </w:rPr>
      </w:pPr>
    </w:p>
    <w:p w14:paraId="0E9FE7D3" w14:textId="77777777" w:rsidR="004C3C2E" w:rsidRDefault="004C3C2E" w:rsidP="00237D3A">
      <w:pPr>
        <w:spacing w:after="0" w:line="240" w:lineRule="auto"/>
        <w:rPr>
          <w:rFonts w:ascii="Times New Roman" w:hAnsi="Times New Roman" w:cs="Times New Roman"/>
        </w:rPr>
      </w:pPr>
    </w:p>
    <w:p w14:paraId="572BA4A4" w14:textId="77777777" w:rsidR="004C3C2E" w:rsidRDefault="004C3C2E" w:rsidP="00237D3A">
      <w:pPr>
        <w:spacing w:after="0" w:line="240" w:lineRule="auto"/>
        <w:rPr>
          <w:rFonts w:ascii="Times New Roman" w:hAnsi="Times New Roman" w:cs="Times New Roman"/>
        </w:rPr>
      </w:pPr>
    </w:p>
    <w:p w14:paraId="0B523683" w14:textId="6C01F802" w:rsidR="004C3C2E" w:rsidRPr="00237D3A" w:rsidRDefault="004C3C2E" w:rsidP="00237D3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2945C50" wp14:editId="298F0D29">
            <wp:extent cx="5731510" cy="3820795"/>
            <wp:effectExtent l="0" t="0" r="2540" b="8255"/>
            <wp:docPr id="52914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3810" name="Picture 529143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65B9" w14:textId="77777777" w:rsidR="00237D3A" w:rsidRPr="00237D3A" w:rsidRDefault="00237D3A" w:rsidP="00E6777A">
      <w:pPr>
        <w:spacing w:after="0" w:line="240" w:lineRule="auto"/>
        <w:rPr>
          <w:rFonts w:ascii="Times New Roman" w:hAnsi="Times New Roman" w:cs="Times New Roman"/>
        </w:rPr>
      </w:pPr>
    </w:p>
    <w:sectPr w:rsidR="00237D3A" w:rsidRPr="00237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AFE"/>
    <w:multiLevelType w:val="multilevel"/>
    <w:tmpl w:val="699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7716"/>
    <w:multiLevelType w:val="multilevel"/>
    <w:tmpl w:val="B4A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9E3"/>
    <w:multiLevelType w:val="multilevel"/>
    <w:tmpl w:val="CBF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414C9"/>
    <w:multiLevelType w:val="multilevel"/>
    <w:tmpl w:val="23B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4551"/>
    <w:multiLevelType w:val="multilevel"/>
    <w:tmpl w:val="1452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C4E2B"/>
    <w:multiLevelType w:val="multilevel"/>
    <w:tmpl w:val="FAB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80585"/>
    <w:multiLevelType w:val="multilevel"/>
    <w:tmpl w:val="F58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2969"/>
    <w:multiLevelType w:val="multilevel"/>
    <w:tmpl w:val="B85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27342"/>
    <w:multiLevelType w:val="multilevel"/>
    <w:tmpl w:val="E13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54EC5"/>
    <w:multiLevelType w:val="multilevel"/>
    <w:tmpl w:val="3FD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716CE"/>
    <w:multiLevelType w:val="multilevel"/>
    <w:tmpl w:val="244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643DB"/>
    <w:multiLevelType w:val="multilevel"/>
    <w:tmpl w:val="CEA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27DC"/>
    <w:multiLevelType w:val="multilevel"/>
    <w:tmpl w:val="CCC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35AAC"/>
    <w:multiLevelType w:val="multilevel"/>
    <w:tmpl w:val="916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72DA9"/>
    <w:multiLevelType w:val="multilevel"/>
    <w:tmpl w:val="E88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45389">
    <w:abstractNumId w:val="5"/>
  </w:num>
  <w:num w:numId="2" w16cid:durableId="571887001">
    <w:abstractNumId w:val="1"/>
  </w:num>
  <w:num w:numId="3" w16cid:durableId="403838054">
    <w:abstractNumId w:val="8"/>
  </w:num>
  <w:num w:numId="4" w16cid:durableId="813914677">
    <w:abstractNumId w:val="11"/>
  </w:num>
  <w:num w:numId="5" w16cid:durableId="1671253874">
    <w:abstractNumId w:val="12"/>
  </w:num>
  <w:num w:numId="6" w16cid:durableId="735588823">
    <w:abstractNumId w:val="14"/>
  </w:num>
  <w:num w:numId="7" w16cid:durableId="1588423988">
    <w:abstractNumId w:val="6"/>
  </w:num>
  <w:num w:numId="8" w16cid:durableId="1575506463">
    <w:abstractNumId w:val="7"/>
  </w:num>
  <w:num w:numId="9" w16cid:durableId="319773984">
    <w:abstractNumId w:val="0"/>
  </w:num>
  <w:num w:numId="10" w16cid:durableId="1862815154">
    <w:abstractNumId w:val="10"/>
  </w:num>
  <w:num w:numId="11" w16cid:durableId="2010794300">
    <w:abstractNumId w:val="13"/>
  </w:num>
  <w:num w:numId="12" w16cid:durableId="139075902">
    <w:abstractNumId w:val="2"/>
  </w:num>
  <w:num w:numId="13" w16cid:durableId="1403407284">
    <w:abstractNumId w:val="4"/>
  </w:num>
  <w:num w:numId="14" w16cid:durableId="1243225076">
    <w:abstractNumId w:val="9"/>
  </w:num>
  <w:num w:numId="15" w16cid:durableId="165205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7A"/>
    <w:rsid w:val="00237D3A"/>
    <w:rsid w:val="00400308"/>
    <w:rsid w:val="004C3C2E"/>
    <w:rsid w:val="004D1709"/>
    <w:rsid w:val="006813A5"/>
    <w:rsid w:val="00876BD0"/>
    <w:rsid w:val="00D12273"/>
    <w:rsid w:val="00D736C1"/>
    <w:rsid w:val="00E6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C228"/>
  <w15:chartTrackingRefBased/>
  <w15:docId w15:val="{FB90F065-0300-4C66-A408-143632FC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Sargundeep Kaur</dc:creator>
  <cp:keywords/>
  <dc:description/>
  <cp:lastModifiedBy>Sargundeep Kaur</cp:lastModifiedBy>
  <cp:revision>2</cp:revision>
  <cp:lastPrinted>2026-01-21T16:36:00Z</cp:lastPrinted>
  <dcterms:created xsi:type="dcterms:W3CDTF">2026-01-26T15:07:00Z</dcterms:created>
  <dcterms:modified xsi:type="dcterms:W3CDTF">2026-01-26T15:07:00Z</dcterms:modified>
</cp:coreProperties>
</file>