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Min(a, b) ((a)&lt;(b)?(a):(b))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s[15][15], d[15][15];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rot90()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d[j][n-i-1] = s[i][j];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^=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^=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^=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d[i][m]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&lt;=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s[i][j] = d[i][j];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k, l,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scanf("%s", s[i]);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k/90;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rot90();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(k%90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printf("%s\n", s[i]);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n-1;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k+1 &lt; n+m;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l;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putchar(' 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(k == n-1)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(j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Min(n-1, k); i &gt; 0 &amp;&amp; k-i+1 &lt; m;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printf("%c ", s[i][k-i]);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printf("%c\n", s[i][k-i]);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