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Treats for the Cows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trt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Marco Gallotta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20050924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February, 2006 Gold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trt: Treats for the Cows [Marco Gallotta, 2005]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has purchased N (1 &lt;= N &lt;= 2000) yummy treats for the cows who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 money for giving vast amounts of milk. FJ sells one treat per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day and wants to maximize the money he receives over a given period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treats are interesting for many reasons: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The treats are numbered 1..N and stored sequentially in single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file in a long box that is open at both ends. On any day, FJ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can retrieve one treat from either end of his stash of treats.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Like fine wines and delicious cheeses, the treats improve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 and command greater prices.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The treats are not uniform: some are better and have higher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intrinsic value. Treat i has value v(i) (1 &lt;= v(i) &lt;= 1000).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Cows pay more for treats that have aged longer: a cow will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pay v(i)*a for a treat of age 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Given the values v(i) of each of the treats lined up in order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index i in their box, what is the greatest value FJ can receive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them if he orders their sale optimally?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first treat is sold on day 1 and has age a=1. Each subsequent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day increases the age by 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trt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integer, 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2..N+1: Line i+1 contains the value of treat v(i)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trt.in):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Five treats. On the first day FJ can sell either treat #1 (value 1) 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treat #5 (value 2).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The maximum revenue FJ can achieve by selling the treats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trt.out):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sells the treats (values 1, 3, 1, 5, 2) in the following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indices: 1, 5, 2, 3, 4, making 1x1 + 2x2 + 3x3 + 4x1 + 5x5 = 43.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87ssVz06a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