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22" w:rsidRDefault="009A6947">
      <w:r>
        <w:t>Hi Sharon,</w:t>
      </w:r>
    </w:p>
    <w:p w:rsidR="009A6947" w:rsidRDefault="009A6947">
      <w:r>
        <w:t>Congratulations on taking the first steps to coming closer to your dreams!</w:t>
      </w:r>
    </w:p>
    <w:p w:rsidR="009A6947" w:rsidRDefault="009A6947">
      <w:r>
        <w:t>If I can be of any help, just let me know.  Bob has told me a little about your situation.</w:t>
      </w:r>
    </w:p>
    <w:p w:rsidR="0055113F" w:rsidRDefault="0055113F">
      <w:r>
        <w:t>You w</w:t>
      </w:r>
      <w:r w:rsidR="004B642C">
        <w:t>ill</w:t>
      </w:r>
      <w:r>
        <w:t xml:space="preserve"> love it here in the good </w:t>
      </w:r>
      <w:proofErr w:type="spellStart"/>
      <w:r>
        <w:t>ol</w:t>
      </w:r>
      <w:proofErr w:type="spellEnd"/>
      <w:r>
        <w:t>’ USA.</w:t>
      </w:r>
    </w:p>
    <w:p w:rsidR="001A0BFA" w:rsidRDefault="004B642C">
      <w:r>
        <w:t>H</w:t>
      </w:r>
      <w:r w:rsidR="004A11EF">
        <w:t>ope you take these comments as constructive criticism</w:t>
      </w:r>
      <w:r>
        <w:t xml:space="preserve">.  </w:t>
      </w:r>
    </w:p>
    <w:p w:rsidR="004A11EF" w:rsidRDefault="004B642C">
      <w:r>
        <w:t>Your resume looks fine and these are suggestions, but not necessary.</w:t>
      </w:r>
    </w:p>
    <w:p w:rsidR="0055113F" w:rsidRDefault="0055113F"/>
    <w:p w:rsidR="0055113F" w:rsidRDefault="004A11EF" w:rsidP="0055113F">
      <w:pPr>
        <w:pStyle w:val="ListParagraph"/>
        <w:numPr>
          <w:ilvl w:val="1"/>
          <w:numId w:val="2"/>
        </w:numPr>
      </w:pPr>
      <w:r>
        <w:t xml:space="preserve">Overall, your </w:t>
      </w:r>
      <w:r w:rsidR="009A6947">
        <w:t>resume</w:t>
      </w:r>
      <w:r>
        <w:t xml:space="preserve"> looks good.  </w:t>
      </w:r>
    </w:p>
    <w:p w:rsidR="0055113F" w:rsidRDefault="004A11EF" w:rsidP="0055113F">
      <w:pPr>
        <w:pStyle w:val="ListParagraph"/>
        <w:numPr>
          <w:ilvl w:val="2"/>
          <w:numId w:val="2"/>
        </w:numPr>
      </w:pPr>
      <w:r>
        <w:t xml:space="preserve">The personal sheet </w:t>
      </w:r>
      <w:r w:rsidR="0055113F">
        <w:t>(</w:t>
      </w:r>
      <w:proofErr w:type="spellStart"/>
      <w:r w:rsidR="0055113F">
        <w:t>pg</w:t>
      </w:r>
      <w:proofErr w:type="spellEnd"/>
      <w:r w:rsidR="0055113F">
        <w:t xml:space="preserve"> 2) </w:t>
      </w:r>
      <w:r>
        <w:t xml:space="preserve">&amp; the class sheet </w:t>
      </w:r>
      <w:r w:rsidR="0055113F">
        <w:t>(</w:t>
      </w:r>
      <w:proofErr w:type="spellStart"/>
      <w:r w:rsidR="0055113F">
        <w:t>pg</w:t>
      </w:r>
      <w:proofErr w:type="spellEnd"/>
      <w:r w:rsidR="0055113F">
        <w:t xml:space="preserve"> 3) </w:t>
      </w:r>
      <w:r>
        <w:t xml:space="preserve">are not necessary. </w:t>
      </w:r>
    </w:p>
    <w:p w:rsidR="004A11EF" w:rsidRDefault="0055113F" w:rsidP="0055113F">
      <w:pPr>
        <w:pStyle w:val="ListParagraph"/>
        <w:numPr>
          <w:ilvl w:val="2"/>
          <w:numId w:val="2"/>
        </w:numPr>
      </w:pPr>
      <w:r>
        <w:t>Y</w:t>
      </w:r>
      <w:r w:rsidR="004A11EF">
        <w:t xml:space="preserve">ou </w:t>
      </w:r>
      <w:r>
        <w:t>should</w:t>
      </w:r>
      <w:r w:rsidR="004A11EF">
        <w:t xml:space="preserve"> enhance your ma</w:t>
      </w:r>
      <w:r>
        <w:t>in resume by adding more detail, making your work history stronger, increasing your resume to 2 pages.</w:t>
      </w:r>
    </w:p>
    <w:p w:rsidR="0055113F" w:rsidRDefault="0055113F" w:rsidP="0055113F">
      <w:pPr>
        <w:pStyle w:val="ListParagraph"/>
        <w:numPr>
          <w:ilvl w:val="1"/>
          <w:numId w:val="2"/>
        </w:numPr>
      </w:pPr>
      <w:r>
        <w:t xml:space="preserve">CONTACT INFO:  ask yourself if </w:t>
      </w:r>
      <w:r w:rsidR="006442F1">
        <w:t xml:space="preserve">a potential US employer </w:t>
      </w:r>
      <w:r>
        <w:t>will be able to reach you easily at your phone number</w:t>
      </w:r>
      <w:r w:rsidR="006442F1">
        <w:t>.  Sometimes calling out of the county is difficult.</w:t>
      </w:r>
      <w:r w:rsidR="00D7310C">
        <w:t xml:space="preserve">  Also, will you be ready to arrange an interview &amp; travel out of the country.</w:t>
      </w:r>
    </w:p>
    <w:p w:rsidR="006442F1" w:rsidRDefault="0055113F" w:rsidP="0055113F">
      <w:pPr>
        <w:pStyle w:val="ListParagraph"/>
        <w:numPr>
          <w:ilvl w:val="1"/>
          <w:numId w:val="2"/>
        </w:numPr>
      </w:pPr>
      <w:r>
        <w:t>P</w:t>
      </w:r>
      <w:r w:rsidR="00FD2945">
        <w:t>ROFESSIONAL PROFILE</w:t>
      </w:r>
      <w:r w:rsidR="006442F1">
        <w:t xml:space="preserve">:  Add the job title you are seeking </w:t>
      </w:r>
      <w:r w:rsidR="00FD2945">
        <w:t xml:space="preserve">bold &amp; </w:t>
      </w:r>
      <w:r w:rsidR="006442F1">
        <w:t>at the top.  Also, add how many years of experience</w:t>
      </w:r>
      <w:r w:rsidR="00D7310C">
        <w:t xml:space="preserve"> you have here</w:t>
      </w:r>
      <w:r w:rsidR="00FD2945">
        <w:t>.</w:t>
      </w:r>
      <w:r w:rsidR="006442F1">
        <w:t xml:space="preserve"> </w:t>
      </w:r>
      <w:r w:rsidR="00D7310C">
        <w:t xml:space="preserve"> Maybe you have 15 years construction experience &amp; 8 years of safety management experience.</w:t>
      </w:r>
    </w:p>
    <w:p w:rsidR="0055113F" w:rsidRDefault="006442F1" w:rsidP="006442F1">
      <w:pPr>
        <w:pStyle w:val="ListParagraph"/>
        <w:ind w:left="1440"/>
      </w:pPr>
      <w:r>
        <w:t>Example:</w:t>
      </w:r>
    </w:p>
    <w:p w:rsidR="006442F1" w:rsidRDefault="006442F1" w:rsidP="006442F1"/>
    <w:p w:rsidR="0055113F" w:rsidRDefault="0055113F" w:rsidP="006442F1">
      <w:pPr>
        <w:ind w:left="1080"/>
      </w:pPr>
      <w:r>
        <w:rPr>
          <w:noProof/>
        </w:rPr>
        <w:drawing>
          <wp:inline distT="0" distB="0" distL="0" distR="0" wp14:anchorId="563F9DCD" wp14:editId="2CFB40AE">
            <wp:extent cx="4467219" cy="22078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815" cy="22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1" w:rsidRDefault="006442F1" w:rsidP="006442F1">
      <w:r>
        <w:tab/>
      </w: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6442F1" w:rsidRDefault="006442F1" w:rsidP="004B642C">
      <w:pPr>
        <w:pStyle w:val="ListParagraph"/>
        <w:numPr>
          <w:ilvl w:val="1"/>
          <w:numId w:val="2"/>
        </w:numPr>
      </w:pPr>
      <w:r>
        <w:t>E</w:t>
      </w:r>
      <w:r w:rsidR="001A0BFA">
        <w:t>DUCATION</w:t>
      </w:r>
      <w:r>
        <w:t xml:space="preserve">:  </w:t>
      </w:r>
      <w:r w:rsidR="0047103A">
        <w:t>This section m</w:t>
      </w:r>
      <w:r>
        <w:t>ight look better moved under your profile</w:t>
      </w:r>
      <w:r w:rsidR="0047103A">
        <w:t>.  A</w:t>
      </w:r>
      <w:r w:rsidR="00FD2945">
        <w:t>dd location of school</w:t>
      </w:r>
      <w:r w:rsidR="0047103A">
        <w:t>s &amp; year graduated</w:t>
      </w:r>
      <w:r w:rsidR="00FD2945">
        <w:t>.</w:t>
      </w:r>
      <w:r w:rsidR="004B642C">
        <w:t xml:space="preserve">  Is that 4 different schools?  If you are currently working on a degree,</w:t>
      </w:r>
      <w:bookmarkStart w:id="0" w:name="_GoBack"/>
      <w:bookmarkEnd w:id="0"/>
      <w:r w:rsidR="004B642C">
        <w:t xml:space="preserve"> add ‘undergraduate studies’ at </w:t>
      </w:r>
      <w:proofErr w:type="gramStart"/>
      <w:r w:rsidR="004B642C">
        <w:t>xyz</w:t>
      </w:r>
      <w:proofErr w:type="gramEnd"/>
      <w:r w:rsidR="004B642C">
        <w:t xml:space="preserve"> University.</w:t>
      </w:r>
    </w:p>
    <w:p w:rsidR="006442F1" w:rsidRDefault="006442F1" w:rsidP="006442F1">
      <w:pPr>
        <w:pStyle w:val="ListParagraph"/>
        <w:numPr>
          <w:ilvl w:val="1"/>
          <w:numId w:val="2"/>
        </w:numPr>
      </w:pPr>
      <w:r w:rsidRPr="00FD2945">
        <w:t>W</w:t>
      </w:r>
      <w:r w:rsidR="0047103A">
        <w:t>ORK HISTORY</w:t>
      </w:r>
      <w:r w:rsidR="00FD2945" w:rsidRPr="00FD2945">
        <w:t>:   add more detail… similar to attached job search.</w:t>
      </w:r>
    </w:p>
    <w:p w:rsidR="004B642C" w:rsidRDefault="004B642C" w:rsidP="004B642C">
      <w:pPr>
        <w:pStyle w:val="ListParagraph"/>
        <w:ind w:left="1440"/>
      </w:pPr>
      <w:r>
        <w:t xml:space="preserve">The job you are </w:t>
      </w:r>
      <w:r w:rsidR="0047103A">
        <w:t xml:space="preserve">currently working on </w:t>
      </w:r>
      <w:r>
        <w:t>must be huge.   It may be worth add</w:t>
      </w:r>
      <w:r w:rsidR="0047103A">
        <w:t>ing detail about how big &amp; where the job is</w:t>
      </w:r>
      <w:r>
        <w:t xml:space="preserve">.  </w:t>
      </w:r>
      <w:r w:rsidR="0047103A">
        <w:t xml:space="preserve"> </w:t>
      </w:r>
      <w:r w:rsidR="001A0BFA">
        <w:t xml:space="preserve">Also </w:t>
      </w:r>
      <w:r w:rsidR="0047103A">
        <w:t xml:space="preserve">on your resume, </w:t>
      </w:r>
      <w:r w:rsidR="001A0BFA">
        <w:t xml:space="preserve">move the current job date to the right &amp; swap 2012-current.  </w:t>
      </w:r>
      <w:r>
        <w:t xml:space="preserve">For example:   </w:t>
      </w:r>
    </w:p>
    <w:p w:rsidR="004B642C" w:rsidRDefault="004B642C" w:rsidP="004B642C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765637</wp:posOffset>
            </wp:positionH>
            <wp:positionV relativeFrom="paragraph">
              <wp:posOffset>288694</wp:posOffset>
            </wp:positionV>
            <wp:extent cx="5220970" cy="1264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42C" w:rsidRDefault="004B642C" w:rsidP="004B642C">
      <w:pPr>
        <w:pStyle w:val="ListParagraph"/>
        <w:ind w:left="1440"/>
      </w:pPr>
    </w:p>
    <w:p w:rsidR="004B642C" w:rsidRDefault="004B642C" w:rsidP="004B642C">
      <w:pPr>
        <w:pStyle w:val="ListParagraph"/>
        <w:ind w:left="1440"/>
      </w:pPr>
    </w:p>
    <w:p w:rsidR="004A11EF" w:rsidRPr="00FD2945" w:rsidRDefault="00FD2945" w:rsidP="004B642C">
      <w:pPr>
        <w:pStyle w:val="ListParagraph"/>
        <w:numPr>
          <w:ilvl w:val="1"/>
          <w:numId w:val="2"/>
        </w:numPr>
      </w:pPr>
      <w:r w:rsidRPr="004B642C">
        <w:t xml:space="preserve">CLASSES:  </w:t>
      </w:r>
      <w:r w:rsidR="004A11EF" w:rsidRPr="004B642C">
        <w:t>Replace ‘Related courses’ &amp; add you</w:t>
      </w:r>
      <w:r w:rsidRPr="004B642C">
        <w:t>r</w:t>
      </w:r>
      <w:r w:rsidR="004A11EF" w:rsidRPr="004B642C">
        <w:t xml:space="preserve"> certificates</w:t>
      </w:r>
      <w:r w:rsidR="004B642C">
        <w:t xml:space="preserve"> if you have any</w:t>
      </w:r>
      <w:r w:rsidR="004A11EF" w:rsidRPr="004B642C">
        <w:t>.</w:t>
      </w:r>
      <w:r w:rsidR="004B642C">
        <w:t xml:space="preserve">  For example: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 w:rsidRPr="00FD2945">
        <w:rPr>
          <w:u w:val="single"/>
        </w:rPr>
        <w:t xml:space="preserve">CPR AED &amp; First </w:t>
      </w:r>
      <w:r w:rsidRPr="00FD2945">
        <w:t>Aid Certification</w:t>
      </w:r>
      <w:r>
        <w:t>, issued 2/2/2013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proofErr w:type="spellStart"/>
      <w:r>
        <w:rPr>
          <w:u w:val="single"/>
        </w:rPr>
        <w:t>Bloodborne</w:t>
      </w:r>
      <w:proofErr w:type="spellEnd"/>
      <w:r>
        <w:rPr>
          <w:u w:val="single"/>
        </w:rPr>
        <w:t xml:space="preserve"> Pathogens </w:t>
      </w:r>
      <w:r>
        <w:t>Certification, issued 2/2/2013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OSHA 30 hour Safety</w:t>
      </w:r>
      <w:r>
        <w:t xml:space="preserve"> Certification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OSHA 10 Hour Safety</w:t>
      </w:r>
      <w:r>
        <w:t xml:space="preserve"> Certification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Crane Institute Rigging &amp; Hoisting</w:t>
      </w:r>
      <w:r>
        <w:t xml:space="preserve"> Certification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Crane Signal Training Course</w:t>
      </w:r>
      <w:r w:rsidRPr="0008155A">
        <w:t>, issued 1/15/2011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Mobile Crane Safety Training</w:t>
      </w:r>
      <w:r>
        <w:t xml:space="preserve"> Certification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 xml:space="preserve">Confined Space Training </w:t>
      </w:r>
      <w:r w:rsidRPr="0008155A">
        <w:t>Course, issued 1/15/2011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Fall Protection Training</w:t>
      </w:r>
      <w:r w:rsidRPr="0008155A">
        <w:t>, issued 3/12/2011</w:t>
      </w:r>
    </w:p>
    <w:p w:rsidR="004A11EF" w:rsidRDefault="004A11EF" w:rsidP="004A11EF">
      <w:pPr>
        <w:pStyle w:val="BodyText2"/>
        <w:numPr>
          <w:ilvl w:val="0"/>
          <w:numId w:val="4"/>
        </w:numPr>
        <w:tabs>
          <w:tab w:val="clear" w:pos="8640"/>
          <w:tab w:val="clear" w:pos="9630"/>
          <w:tab w:val="right" w:pos="8820"/>
        </w:tabs>
      </w:pPr>
      <w:r>
        <w:rPr>
          <w:u w:val="single"/>
        </w:rPr>
        <w:t>Registered Flagger</w:t>
      </w:r>
      <w:r w:rsidRPr="0008155A">
        <w:t>, expiration date 12/18/2017</w:t>
      </w:r>
    </w:p>
    <w:p w:rsidR="00D7310C" w:rsidRDefault="00D7310C">
      <w:r>
        <w:t xml:space="preserve"> </w:t>
      </w:r>
    </w:p>
    <w:p w:rsidR="009A6947" w:rsidRDefault="001A0BFA">
      <w:r>
        <w:t>MISCELLANEOUS:</w:t>
      </w:r>
    </w:p>
    <w:p w:rsidR="001A0BFA" w:rsidRDefault="001A0BFA">
      <w:r>
        <w:t>Website to search for jobs:</w:t>
      </w:r>
    </w:p>
    <w:p w:rsidR="00E16122" w:rsidRDefault="00E16122">
      <w:hyperlink r:id="rId7" w:history="1">
        <w:r w:rsidRPr="003D357D">
          <w:rPr>
            <w:rStyle w:val="Hyperlink"/>
          </w:rPr>
          <w:t>https://www.indeed.com/q-Construction-Safety-jobs.html</w:t>
        </w:r>
      </w:hyperlink>
    </w:p>
    <w:p w:rsidR="001A0BFA" w:rsidRPr="001A0BFA" w:rsidRDefault="001A0BFA" w:rsidP="009A6947">
      <w:r w:rsidRPr="001A0BFA">
        <w:t>Here are a few good Heavy Civil Construction companies:</w:t>
      </w:r>
    </w:p>
    <w:p w:rsidR="009A6947" w:rsidRPr="001A0BFA" w:rsidRDefault="009A6947" w:rsidP="009A6947">
      <w:r w:rsidRPr="001A0BFA">
        <w:t>Balfour Beatty</w:t>
      </w:r>
    </w:p>
    <w:p w:rsidR="009A6947" w:rsidRPr="001A0BFA" w:rsidRDefault="009A6947" w:rsidP="009A6947">
      <w:r w:rsidRPr="001A0BFA">
        <w:t>Lane</w:t>
      </w:r>
    </w:p>
    <w:p w:rsidR="009A6947" w:rsidRPr="001A0BFA" w:rsidRDefault="009A6947" w:rsidP="009A6947">
      <w:r w:rsidRPr="001A0BFA">
        <w:t>Traylor Brothers</w:t>
      </w:r>
    </w:p>
    <w:p w:rsidR="009A6947" w:rsidRPr="001A0BFA" w:rsidRDefault="009A6947" w:rsidP="009A6947">
      <w:r w:rsidRPr="001A0BFA">
        <w:t>Flatiron Crowder</w:t>
      </w:r>
    </w:p>
    <w:p w:rsidR="009A6947" w:rsidRPr="001A0BFA" w:rsidRDefault="009A6947" w:rsidP="009A6947">
      <w:proofErr w:type="spellStart"/>
      <w:r w:rsidRPr="001A0BFA">
        <w:t>Bylthe</w:t>
      </w:r>
      <w:proofErr w:type="spellEnd"/>
      <w:r w:rsidRPr="001A0BFA">
        <w:t xml:space="preserve"> Construction</w:t>
      </w:r>
    </w:p>
    <w:p w:rsidR="001A0BFA" w:rsidRPr="009A6947" w:rsidRDefault="001A0BFA" w:rsidP="001A0BF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</w:pPr>
      <w:r w:rsidRPr="009A6947">
        <w:rPr>
          <w:rFonts w:ascii="Arial" w:eastAsia="Times New Roman" w:hAnsi="Arial" w:cs="Arial"/>
          <w:b/>
          <w:bCs/>
          <w:color w:val="70AD47" w:themeColor="accent6"/>
          <w:sz w:val="20"/>
          <w:szCs w:val="20"/>
        </w:rPr>
        <w:lastRenderedPageBreak/>
        <w:t>EXAMPLE OF A JOB POSTING IN NY.</w:t>
      </w:r>
    </w:p>
    <w:p w:rsidR="001A0BFA" w:rsidRPr="00E16122" w:rsidRDefault="001A0BFA" w:rsidP="001A0BF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b/>
          <w:bCs/>
          <w:color w:val="000000"/>
          <w:sz w:val="20"/>
          <w:szCs w:val="20"/>
        </w:rPr>
        <w:t>Credentials: </w:t>
      </w:r>
      <w:r w:rsidRPr="00E16122">
        <w:rPr>
          <w:rFonts w:ascii="Arial" w:eastAsia="Times New Roman" w:hAnsi="Arial" w:cs="Arial"/>
          <w:color w:val="000000"/>
          <w:sz w:val="20"/>
          <w:szCs w:val="20"/>
        </w:rPr>
        <w:t>OSHA 10/30 &amp; Scaffold, Site Safety Manager Certification (SSM), Certified Safety Professional (CSP), or other relevant credentials (Preferred) Responsibilities include:</w:t>
      </w:r>
    </w:p>
    <w:p w:rsidR="001A0BFA" w:rsidRPr="00E16122" w:rsidRDefault="001A0BFA" w:rsidP="001A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Monitoring the implementation of Safety and Health policies, procedures, and Safety related programs of contractors currently working at PANYNJ - La Guardia.</w:t>
      </w:r>
    </w:p>
    <w:p w:rsidR="001A0BFA" w:rsidRPr="00E16122" w:rsidRDefault="001A0BFA" w:rsidP="001A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Monitors job sites for adherence to client's safety practices and policies. Identify potential OSHA violations, liability issues, and risk exposures.</w:t>
      </w:r>
    </w:p>
    <w:p w:rsidR="001A0BFA" w:rsidRPr="00E16122" w:rsidRDefault="001A0BFA" w:rsidP="001A0B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Perform safety compliance monitoring and write up reports stating observations and recommendations that may help our client reduce construction site risk to employees.</w:t>
      </w:r>
    </w:p>
    <w:p w:rsidR="001A0BFA" w:rsidRPr="00E16122" w:rsidRDefault="001A0BFA" w:rsidP="001A0BF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b/>
          <w:bCs/>
          <w:color w:val="000000"/>
          <w:sz w:val="20"/>
          <w:szCs w:val="20"/>
        </w:rPr>
        <w:t>Anticipated work load: </w:t>
      </w:r>
      <w:r w:rsidRPr="00E16122">
        <w:rPr>
          <w:rFonts w:ascii="Arial" w:eastAsia="Times New Roman" w:hAnsi="Arial" w:cs="Arial"/>
          <w:color w:val="000000"/>
          <w:sz w:val="20"/>
          <w:szCs w:val="20"/>
        </w:rPr>
        <w:t>Initial "ramp up" period 40 hours on site, then two site visits per month with two corresponding reports.</w:t>
      </w:r>
    </w:p>
    <w:p w:rsidR="001A0BFA" w:rsidRPr="00E16122" w:rsidRDefault="001A0BFA" w:rsidP="001A0BF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b/>
          <w:bCs/>
          <w:color w:val="000000"/>
          <w:sz w:val="20"/>
          <w:szCs w:val="20"/>
        </w:rPr>
        <w:t>ESSENTIAL FUNCTIONS: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Monitor the development of safety and health policies, practices and procedures in compliance with governmental regulations including Federal, State, and Local laws and regulations, including, but not limited to OSHA.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Provide guidance and best practices to personnel regarding facility specific issues relative to safety, environmental, and health programs and practices.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Provide leadership and guidance to site production management, supervision and employees.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Act as a contact for job sites regarding matters involving safety, environmental, and health.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Inspect all worksites by visual observation to observe and report on potential violations of occupational safety, company policy, NAVSEA Standard Items, and OSHA.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Document violations identified through electronic media and distribute to responsible parties and management personnel.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Investigate occupational accidents and injuries to determine the cause of the accidents/injuries and ensure all required investigation forms are completed and submitted on time.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Distribute and post safety awareness information.</w:t>
      </w:r>
    </w:p>
    <w:p w:rsidR="001A0BFA" w:rsidRPr="00E16122" w:rsidRDefault="001A0BFA" w:rsidP="001A0B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Perform other duties as assigned by supervisor.</w:t>
      </w:r>
    </w:p>
    <w:p w:rsidR="001A0BFA" w:rsidRPr="00E16122" w:rsidRDefault="001A0BFA" w:rsidP="001A0BF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b/>
          <w:bCs/>
          <w:color w:val="000000"/>
          <w:sz w:val="20"/>
          <w:szCs w:val="20"/>
        </w:rPr>
        <w:t>QUALIFICATIONS: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 xml:space="preserve">Minimum five </w:t>
      </w:r>
      <w:proofErr w:type="spellStart"/>
      <w:r w:rsidRPr="00E16122">
        <w:rPr>
          <w:rFonts w:ascii="Arial" w:eastAsia="Times New Roman" w:hAnsi="Arial" w:cs="Arial"/>
          <w:color w:val="000000"/>
          <w:sz w:val="20"/>
          <w:szCs w:val="20"/>
        </w:rPr>
        <w:t>years experience</w:t>
      </w:r>
      <w:proofErr w:type="spellEnd"/>
      <w:r w:rsidRPr="00E16122">
        <w:rPr>
          <w:rFonts w:ascii="Arial" w:eastAsia="Times New Roman" w:hAnsi="Arial" w:cs="Arial"/>
          <w:color w:val="000000"/>
          <w:sz w:val="20"/>
          <w:szCs w:val="20"/>
        </w:rPr>
        <w:t xml:space="preserve"> in construction safety industry, ten or more years of construction experience preferred; however, will accept qualified candidates with less experience.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Strong verbal, written, analytical, and persuasive skills and the ability to interact effectively with all levels of employees and management.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Ability to discuss standard safety policy and procedures, and oversee team of site safety professionals.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Knowledge of occupational hazards and safety precautions applicable to a variety of construction industry worksites.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Ability to communicate effectively, both written and oral.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Proficient knowledge of MS Word, Outlook, and Excel.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 xml:space="preserve">Must have reliable transportation, a valid </w:t>
      </w:r>
      <w:proofErr w:type="spellStart"/>
      <w:proofErr w:type="gramStart"/>
      <w:r w:rsidRPr="00E16122">
        <w:rPr>
          <w:rFonts w:ascii="Arial" w:eastAsia="Times New Roman" w:hAnsi="Arial" w:cs="Arial"/>
          <w:color w:val="000000"/>
          <w:sz w:val="20"/>
          <w:szCs w:val="20"/>
        </w:rPr>
        <w:t>drivers</w:t>
      </w:r>
      <w:proofErr w:type="spellEnd"/>
      <w:proofErr w:type="gramEnd"/>
      <w:r w:rsidRPr="00E16122">
        <w:rPr>
          <w:rFonts w:ascii="Arial" w:eastAsia="Times New Roman" w:hAnsi="Arial" w:cs="Arial"/>
          <w:color w:val="000000"/>
          <w:sz w:val="20"/>
          <w:szCs w:val="20"/>
        </w:rPr>
        <w:t xml:space="preserve"> license, current auto insurance, computer with printer and scanner.</w:t>
      </w:r>
    </w:p>
    <w:p w:rsidR="001A0BFA" w:rsidRPr="00E16122" w:rsidRDefault="001A0BFA" w:rsidP="001A0B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>Must be able to pass drug test, government background check, and obtain SWAC clearance (www.secureworker.com).</w:t>
      </w:r>
    </w:p>
    <w:p w:rsidR="009A6947" w:rsidRDefault="001A0BFA" w:rsidP="008312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E16122">
        <w:rPr>
          <w:rFonts w:ascii="Arial" w:eastAsia="Times New Roman" w:hAnsi="Arial" w:cs="Arial"/>
          <w:color w:val="000000"/>
          <w:sz w:val="20"/>
          <w:szCs w:val="20"/>
        </w:rPr>
        <w:t xml:space="preserve">Available to be on-site as needed. Must be reliable, able to work remotely, independently and able to meet due </w:t>
      </w:r>
      <w:proofErr w:type="spellStart"/>
      <w:r w:rsidRPr="00E16122">
        <w:rPr>
          <w:rFonts w:ascii="Arial" w:eastAsia="Times New Roman" w:hAnsi="Arial" w:cs="Arial"/>
          <w:color w:val="000000"/>
          <w:sz w:val="20"/>
          <w:szCs w:val="20"/>
        </w:rPr>
        <w:t>dates.EOE</w:t>
      </w:r>
      <w:proofErr w:type="spellEnd"/>
      <w:r w:rsidRPr="00E16122">
        <w:rPr>
          <w:rFonts w:ascii="Arial" w:eastAsia="Times New Roman" w:hAnsi="Arial" w:cs="Arial"/>
          <w:color w:val="000000"/>
          <w:sz w:val="20"/>
          <w:szCs w:val="20"/>
        </w:rPr>
        <w:t>/AA/M/F/Disability/Vet</w:t>
      </w:r>
    </w:p>
    <w:sectPr w:rsidR="009A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981"/>
    <w:multiLevelType w:val="multilevel"/>
    <w:tmpl w:val="B84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3B2"/>
    <w:multiLevelType w:val="multilevel"/>
    <w:tmpl w:val="648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4D08"/>
    <w:multiLevelType w:val="multilevel"/>
    <w:tmpl w:val="BFA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2933"/>
    <w:multiLevelType w:val="hybridMultilevel"/>
    <w:tmpl w:val="8344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03CA0"/>
    <w:multiLevelType w:val="multilevel"/>
    <w:tmpl w:val="064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17BA7"/>
    <w:multiLevelType w:val="hybridMultilevel"/>
    <w:tmpl w:val="D990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E7D1A"/>
    <w:multiLevelType w:val="hybridMultilevel"/>
    <w:tmpl w:val="2410E3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B182B"/>
    <w:multiLevelType w:val="multilevel"/>
    <w:tmpl w:val="FB5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22"/>
    <w:rsid w:val="001A0BFA"/>
    <w:rsid w:val="0047103A"/>
    <w:rsid w:val="004A11EF"/>
    <w:rsid w:val="004B642C"/>
    <w:rsid w:val="0055113F"/>
    <w:rsid w:val="006442F1"/>
    <w:rsid w:val="006902E3"/>
    <w:rsid w:val="009A6947"/>
    <w:rsid w:val="00D7310C"/>
    <w:rsid w:val="00E16122"/>
    <w:rsid w:val="00FD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96342-8F27-40B3-A3EA-BB85A4A9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122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semiHidden/>
    <w:rsid w:val="004A11EF"/>
    <w:pPr>
      <w:tabs>
        <w:tab w:val="right" w:pos="8640"/>
        <w:tab w:val="right" w:pos="963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4A11E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A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eed.com/q-Construction-Safety-jo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Kreger</dc:creator>
  <cp:keywords/>
  <dc:description/>
  <cp:lastModifiedBy>Michelle Kreger</cp:lastModifiedBy>
  <cp:revision>1</cp:revision>
  <dcterms:created xsi:type="dcterms:W3CDTF">2018-03-14T21:30:00Z</dcterms:created>
  <dcterms:modified xsi:type="dcterms:W3CDTF">2018-03-14T23:29:00Z</dcterms:modified>
</cp:coreProperties>
</file>