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List-Accent11"/>
        <w:tblW w:w="10456" w:type="dxa"/>
        <w:tblInd w:w="0" w:type="dxa"/>
        <w:tblLook w:val="04A0" w:firstRow="1" w:lastRow="0" w:firstColumn="1" w:lastColumn="0" w:noHBand="0" w:noVBand="1"/>
      </w:tblPr>
      <w:tblGrid>
        <w:gridCol w:w="2064"/>
        <w:gridCol w:w="1872"/>
        <w:gridCol w:w="3402"/>
        <w:gridCol w:w="3118"/>
      </w:tblGrid>
      <w:tr w:rsidR="00A64283" w:rsidTr="00A64283">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0456" w:type="dxa"/>
            <w:gridSpan w:val="4"/>
            <w:tcBorders>
              <w:top w:val="single" w:sz="8" w:space="0" w:color="5B9BD5" w:themeColor="accent1"/>
              <w:left w:val="single" w:sz="8" w:space="0" w:color="5B9BD5" w:themeColor="accent1"/>
              <w:bottom w:val="single" w:sz="4" w:space="0" w:color="auto"/>
              <w:right w:val="single" w:sz="8" w:space="0" w:color="5B9BD5" w:themeColor="accent1"/>
            </w:tcBorders>
            <w:shd w:val="clear" w:color="auto" w:fill="2D445D"/>
            <w:vAlign w:val="center"/>
            <w:hideMark/>
          </w:tcPr>
          <w:p w:rsidR="00A64283" w:rsidRDefault="00A64283">
            <w:pPr>
              <w:jc w:val="center"/>
              <w:rPr>
                <w:rFonts w:ascii="Verdana" w:hAnsi="Verdana" w:cs="Arial"/>
                <w:b w:val="0"/>
                <w:sz w:val="24"/>
                <w:szCs w:val="24"/>
              </w:rPr>
            </w:pPr>
            <w:r w:rsidRPr="00434772">
              <w:rPr>
                <w:rFonts w:ascii="Verdana" w:hAnsi="Verdana" w:cs="Arial"/>
                <w:sz w:val="22"/>
                <w:szCs w:val="24"/>
              </w:rPr>
              <w:t>Profile  - Personal Information</w:t>
            </w:r>
          </w:p>
        </w:tc>
      </w:tr>
      <w:tr w:rsidR="00A64283" w:rsidTr="00A6428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auto"/>
              <w:left w:val="single" w:sz="4" w:space="0" w:color="auto"/>
              <w:bottom w:val="single" w:sz="4" w:space="0" w:color="auto"/>
              <w:right w:val="single" w:sz="4" w:space="0" w:color="auto"/>
            </w:tcBorders>
            <w:vAlign w:val="center"/>
            <w:hideMark/>
          </w:tcPr>
          <w:p w:rsidR="00A64283" w:rsidRPr="003D5572" w:rsidRDefault="00A64283">
            <w:pPr>
              <w:rPr>
                <w:rFonts w:ascii="Verdana" w:hAnsi="Verdana" w:cs="Arial"/>
              </w:rPr>
            </w:pPr>
            <w:r w:rsidRPr="003D5572">
              <w:rPr>
                <w:rFonts w:ascii="Verdana" w:eastAsia="Calibri" w:hAnsi="Verdana" w:cs="Arial"/>
              </w:rPr>
              <w:t>Full Name</w:t>
            </w:r>
          </w:p>
        </w:tc>
        <w:tc>
          <w:tcPr>
            <w:tcW w:w="8392" w:type="dxa"/>
            <w:gridSpan w:val="3"/>
            <w:tcBorders>
              <w:top w:val="single" w:sz="4" w:space="0" w:color="auto"/>
              <w:left w:val="single" w:sz="4" w:space="0" w:color="auto"/>
              <w:bottom w:val="single" w:sz="4" w:space="0" w:color="auto"/>
              <w:right w:val="single" w:sz="4" w:space="0" w:color="auto"/>
            </w:tcBorders>
            <w:vAlign w:val="center"/>
            <w:hideMark/>
          </w:tcPr>
          <w:p w:rsidR="00A64283" w:rsidRDefault="00A64283">
            <w:pPr>
              <w:cnfStyle w:val="000000100000" w:firstRow="0" w:lastRow="0" w:firstColumn="0" w:lastColumn="0" w:oddVBand="0" w:evenVBand="0" w:oddHBand="1" w:evenHBand="0" w:firstRowFirstColumn="0" w:firstRowLastColumn="0" w:lastRowFirstColumn="0" w:lastRowLastColumn="0"/>
              <w:rPr>
                <w:rFonts w:ascii="Verdana" w:hAnsi="Verdana"/>
                <w:bCs/>
                <w:snapToGrid w:val="0"/>
                <w:color w:val="000000"/>
              </w:rPr>
            </w:pPr>
            <w:r>
              <w:rPr>
                <w:rFonts w:ascii="Verdana" w:hAnsi="Verdana"/>
                <w:bCs/>
                <w:snapToGrid w:val="0"/>
                <w:color w:val="000000"/>
              </w:rPr>
              <w:t xml:space="preserve">Petrus </w:t>
            </w:r>
            <w:proofErr w:type="spellStart"/>
            <w:r>
              <w:rPr>
                <w:rFonts w:ascii="Verdana" w:hAnsi="Verdana"/>
                <w:bCs/>
                <w:snapToGrid w:val="0"/>
                <w:color w:val="000000"/>
              </w:rPr>
              <w:t>Hermanus</w:t>
            </w:r>
            <w:proofErr w:type="spellEnd"/>
            <w:r>
              <w:rPr>
                <w:rFonts w:ascii="Verdana" w:hAnsi="Verdana"/>
                <w:bCs/>
                <w:snapToGrid w:val="0"/>
                <w:color w:val="000000"/>
              </w:rPr>
              <w:t xml:space="preserve"> Vermeulen </w:t>
            </w:r>
          </w:p>
        </w:tc>
      </w:tr>
      <w:tr w:rsidR="00A64283" w:rsidTr="00A64283">
        <w:trPr>
          <w:trHeight w:val="373"/>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auto"/>
              <w:left w:val="single" w:sz="4" w:space="0" w:color="auto"/>
              <w:bottom w:val="single" w:sz="4" w:space="0" w:color="auto"/>
              <w:right w:val="single" w:sz="4" w:space="0" w:color="auto"/>
            </w:tcBorders>
            <w:vAlign w:val="center"/>
          </w:tcPr>
          <w:p w:rsidR="00A64283" w:rsidRPr="003D5572" w:rsidRDefault="00A64283">
            <w:pPr>
              <w:rPr>
                <w:rFonts w:ascii="Verdana" w:eastAsia="Calibri" w:hAnsi="Verdana" w:cs="Arial"/>
              </w:rPr>
            </w:pPr>
            <w:r w:rsidRPr="003D5572">
              <w:rPr>
                <w:rFonts w:ascii="Verdana" w:eastAsia="Calibri" w:hAnsi="Verdana" w:cs="Arial"/>
              </w:rPr>
              <w:t>Preferred Name</w:t>
            </w:r>
          </w:p>
        </w:tc>
        <w:tc>
          <w:tcPr>
            <w:tcW w:w="8392" w:type="dxa"/>
            <w:gridSpan w:val="3"/>
            <w:tcBorders>
              <w:top w:val="single" w:sz="4" w:space="0" w:color="auto"/>
              <w:left w:val="single" w:sz="4" w:space="0" w:color="auto"/>
              <w:bottom w:val="single" w:sz="4" w:space="0" w:color="auto"/>
              <w:right w:val="single" w:sz="4" w:space="0" w:color="auto"/>
            </w:tcBorders>
            <w:vAlign w:val="center"/>
          </w:tcPr>
          <w:p w:rsidR="00A64283" w:rsidRDefault="00A64283">
            <w:pPr>
              <w:cnfStyle w:val="000000000000" w:firstRow="0" w:lastRow="0" w:firstColumn="0" w:lastColumn="0" w:oddVBand="0" w:evenVBand="0" w:oddHBand="0" w:evenHBand="0" w:firstRowFirstColumn="0" w:firstRowLastColumn="0" w:lastRowFirstColumn="0" w:lastRowLastColumn="0"/>
              <w:rPr>
                <w:rFonts w:ascii="Verdana" w:hAnsi="Verdana"/>
                <w:bCs/>
                <w:snapToGrid w:val="0"/>
                <w:color w:val="000000"/>
              </w:rPr>
            </w:pPr>
            <w:r>
              <w:rPr>
                <w:rFonts w:ascii="Verdana" w:hAnsi="Verdana"/>
                <w:bCs/>
                <w:snapToGrid w:val="0"/>
                <w:color w:val="000000"/>
              </w:rPr>
              <w:t>Hernus Vermeulen</w:t>
            </w:r>
          </w:p>
        </w:tc>
      </w:tr>
      <w:tr w:rsidR="00A64283" w:rsidTr="00A6428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auto"/>
              <w:left w:val="single" w:sz="4" w:space="0" w:color="auto"/>
              <w:bottom w:val="single" w:sz="4" w:space="0" w:color="auto"/>
              <w:right w:val="single" w:sz="4" w:space="0" w:color="auto"/>
            </w:tcBorders>
            <w:vAlign w:val="center"/>
            <w:hideMark/>
          </w:tcPr>
          <w:p w:rsidR="00A64283" w:rsidRPr="003D5572" w:rsidRDefault="00A64283">
            <w:pPr>
              <w:rPr>
                <w:rFonts w:ascii="Verdana" w:eastAsia="Calibri" w:hAnsi="Verdana" w:cs="Arial"/>
              </w:rPr>
            </w:pPr>
            <w:r w:rsidRPr="003D5572">
              <w:rPr>
                <w:rFonts w:ascii="Verdana" w:eastAsia="Calibri" w:hAnsi="Verdana" w:cs="Arial"/>
              </w:rPr>
              <w:t>Nationality</w:t>
            </w:r>
          </w:p>
        </w:tc>
        <w:tc>
          <w:tcPr>
            <w:tcW w:w="8392" w:type="dxa"/>
            <w:gridSpan w:val="3"/>
            <w:tcBorders>
              <w:top w:val="single" w:sz="4" w:space="0" w:color="auto"/>
              <w:left w:val="single" w:sz="4" w:space="0" w:color="auto"/>
              <w:bottom w:val="single" w:sz="4" w:space="0" w:color="auto"/>
              <w:right w:val="single" w:sz="4" w:space="0" w:color="auto"/>
            </w:tcBorders>
            <w:vAlign w:val="center"/>
            <w:hideMark/>
          </w:tcPr>
          <w:p w:rsidR="00A64283" w:rsidRDefault="00A64283">
            <w:pPr>
              <w:cnfStyle w:val="000000100000" w:firstRow="0" w:lastRow="0" w:firstColumn="0" w:lastColumn="0" w:oddVBand="0" w:evenVBand="0" w:oddHBand="1" w:evenHBand="0" w:firstRowFirstColumn="0" w:firstRowLastColumn="0" w:lastRowFirstColumn="0" w:lastRowLastColumn="0"/>
              <w:rPr>
                <w:rFonts w:ascii="Verdana" w:hAnsi="Verdana"/>
                <w:bCs/>
                <w:snapToGrid w:val="0"/>
                <w:color w:val="000000"/>
              </w:rPr>
            </w:pPr>
            <w:r>
              <w:rPr>
                <w:rFonts w:ascii="Verdana" w:hAnsi="Verdana"/>
                <w:bCs/>
                <w:snapToGrid w:val="0"/>
                <w:color w:val="000000"/>
              </w:rPr>
              <w:t>South African</w:t>
            </w:r>
          </w:p>
        </w:tc>
      </w:tr>
      <w:tr w:rsidR="00A64283" w:rsidTr="00A64283">
        <w:trPr>
          <w:trHeight w:val="390"/>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auto"/>
              <w:left w:val="single" w:sz="4" w:space="0" w:color="auto"/>
              <w:bottom w:val="single" w:sz="4" w:space="0" w:color="auto"/>
              <w:right w:val="single" w:sz="4" w:space="0" w:color="auto"/>
            </w:tcBorders>
            <w:vAlign w:val="center"/>
            <w:hideMark/>
          </w:tcPr>
          <w:p w:rsidR="00A64283" w:rsidRPr="003D5572" w:rsidRDefault="00A64283">
            <w:pPr>
              <w:rPr>
                <w:rFonts w:ascii="Verdana" w:hAnsi="Verdana" w:cs="Arial"/>
              </w:rPr>
            </w:pPr>
            <w:r w:rsidRPr="003D5572">
              <w:rPr>
                <w:rFonts w:ascii="Verdana" w:eastAsia="Calibri" w:hAnsi="Verdana" w:cs="Arial"/>
              </w:rPr>
              <w:t>Date of Birth</w:t>
            </w:r>
          </w:p>
        </w:tc>
        <w:tc>
          <w:tcPr>
            <w:tcW w:w="8392" w:type="dxa"/>
            <w:gridSpan w:val="3"/>
            <w:tcBorders>
              <w:top w:val="single" w:sz="4" w:space="0" w:color="auto"/>
              <w:left w:val="single" w:sz="4" w:space="0" w:color="auto"/>
              <w:bottom w:val="single" w:sz="4" w:space="0" w:color="auto"/>
              <w:right w:val="single" w:sz="4" w:space="0" w:color="auto"/>
            </w:tcBorders>
            <w:vAlign w:val="center"/>
            <w:hideMark/>
          </w:tcPr>
          <w:p w:rsidR="00A64283" w:rsidRDefault="00A64283">
            <w:pPr>
              <w:cnfStyle w:val="000000000000" w:firstRow="0" w:lastRow="0" w:firstColumn="0" w:lastColumn="0" w:oddVBand="0" w:evenVBand="0" w:oddHBand="0" w:evenHBand="0" w:firstRowFirstColumn="0" w:firstRowLastColumn="0" w:lastRowFirstColumn="0" w:lastRowLastColumn="0"/>
              <w:rPr>
                <w:rFonts w:ascii="Verdana" w:hAnsi="Verdana"/>
                <w:bCs/>
                <w:snapToGrid w:val="0"/>
                <w:color w:val="000000"/>
              </w:rPr>
            </w:pPr>
            <w:r>
              <w:rPr>
                <w:rFonts w:ascii="Verdana" w:hAnsi="Verdana"/>
                <w:bCs/>
                <w:snapToGrid w:val="0"/>
                <w:color w:val="000000"/>
              </w:rPr>
              <w:t>25 November 1975</w:t>
            </w:r>
          </w:p>
        </w:tc>
      </w:tr>
      <w:tr w:rsidR="001B29FB" w:rsidTr="00A6428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auto"/>
              <w:left w:val="single" w:sz="4" w:space="0" w:color="auto"/>
              <w:bottom w:val="single" w:sz="4" w:space="0" w:color="auto"/>
              <w:right w:val="single" w:sz="4" w:space="0" w:color="auto"/>
            </w:tcBorders>
            <w:vAlign w:val="center"/>
          </w:tcPr>
          <w:p w:rsidR="001B29FB" w:rsidRPr="003D5572" w:rsidRDefault="001B29FB">
            <w:pPr>
              <w:rPr>
                <w:rFonts w:ascii="Verdana" w:eastAsia="Calibri" w:hAnsi="Verdana" w:cs="Arial"/>
              </w:rPr>
            </w:pPr>
            <w:r>
              <w:rPr>
                <w:rFonts w:ascii="Verdana" w:eastAsia="Calibri" w:hAnsi="Verdana" w:cs="Arial"/>
              </w:rPr>
              <w:t>ID Number</w:t>
            </w:r>
          </w:p>
        </w:tc>
        <w:tc>
          <w:tcPr>
            <w:tcW w:w="8392" w:type="dxa"/>
            <w:gridSpan w:val="3"/>
            <w:tcBorders>
              <w:top w:val="single" w:sz="4" w:space="0" w:color="auto"/>
              <w:left w:val="single" w:sz="4" w:space="0" w:color="auto"/>
              <w:bottom w:val="single" w:sz="4" w:space="0" w:color="auto"/>
              <w:right w:val="single" w:sz="4" w:space="0" w:color="auto"/>
            </w:tcBorders>
            <w:vAlign w:val="center"/>
          </w:tcPr>
          <w:p w:rsidR="001B29FB" w:rsidRDefault="001B29FB">
            <w:pPr>
              <w:cnfStyle w:val="000000100000" w:firstRow="0" w:lastRow="0" w:firstColumn="0" w:lastColumn="0" w:oddVBand="0" w:evenVBand="0" w:oddHBand="1" w:evenHBand="0" w:firstRowFirstColumn="0" w:firstRowLastColumn="0" w:lastRowFirstColumn="0" w:lastRowLastColumn="0"/>
              <w:rPr>
                <w:rFonts w:ascii="Verdana" w:hAnsi="Verdana"/>
                <w:bCs/>
                <w:snapToGrid w:val="0"/>
                <w:color w:val="000000"/>
              </w:rPr>
            </w:pPr>
            <w:r>
              <w:rPr>
                <w:rFonts w:ascii="Verdana" w:hAnsi="Verdana"/>
                <w:bCs/>
                <w:snapToGrid w:val="0"/>
                <w:color w:val="000000"/>
              </w:rPr>
              <w:t>751125 5109 083</w:t>
            </w:r>
          </w:p>
        </w:tc>
      </w:tr>
      <w:tr w:rsidR="003D5572" w:rsidTr="00A64283">
        <w:trPr>
          <w:trHeight w:val="390"/>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auto"/>
              <w:left w:val="single" w:sz="4" w:space="0" w:color="auto"/>
              <w:bottom w:val="single" w:sz="4" w:space="0" w:color="auto"/>
              <w:right w:val="single" w:sz="4" w:space="0" w:color="auto"/>
            </w:tcBorders>
            <w:vAlign w:val="center"/>
          </w:tcPr>
          <w:p w:rsidR="003D5572" w:rsidRPr="003D5572" w:rsidRDefault="003D5572">
            <w:pPr>
              <w:rPr>
                <w:rFonts w:ascii="Verdana" w:eastAsia="Calibri" w:hAnsi="Verdana" w:cs="Arial"/>
              </w:rPr>
            </w:pPr>
            <w:r w:rsidRPr="003D5572">
              <w:rPr>
                <w:rFonts w:ascii="Verdana" w:eastAsia="Calibri" w:hAnsi="Verdana" w:cs="Arial"/>
              </w:rPr>
              <w:t>Private Email</w:t>
            </w:r>
          </w:p>
        </w:tc>
        <w:tc>
          <w:tcPr>
            <w:tcW w:w="8392" w:type="dxa"/>
            <w:gridSpan w:val="3"/>
            <w:tcBorders>
              <w:top w:val="single" w:sz="4" w:space="0" w:color="auto"/>
              <w:left w:val="single" w:sz="4" w:space="0" w:color="auto"/>
              <w:bottom w:val="single" w:sz="4" w:space="0" w:color="auto"/>
              <w:right w:val="single" w:sz="4" w:space="0" w:color="auto"/>
            </w:tcBorders>
            <w:vAlign w:val="center"/>
          </w:tcPr>
          <w:p w:rsidR="003D5572" w:rsidRDefault="003D5572">
            <w:pPr>
              <w:cnfStyle w:val="000000000000" w:firstRow="0" w:lastRow="0" w:firstColumn="0" w:lastColumn="0" w:oddVBand="0" w:evenVBand="0" w:oddHBand="0" w:evenHBand="0" w:firstRowFirstColumn="0" w:firstRowLastColumn="0" w:lastRowFirstColumn="0" w:lastRowLastColumn="0"/>
              <w:rPr>
                <w:rFonts w:ascii="Verdana" w:hAnsi="Verdana"/>
                <w:bCs/>
                <w:snapToGrid w:val="0"/>
                <w:color w:val="000000"/>
              </w:rPr>
            </w:pPr>
            <w:r>
              <w:rPr>
                <w:rFonts w:ascii="Verdana" w:hAnsi="Verdana"/>
                <w:bCs/>
                <w:snapToGrid w:val="0"/>
                <w:color w:val="000000"/>
              </w:rPr>
              <w:t>hernus@hotmail.co.za</w:t>
            </w:r>
          </w:p>
        </w:tc>
      </w:tr>
      <w:tr w:rsidR="003D5572" w:rsidTr="00A6428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auto"/>
              <w:left w:val="single" w:sz="4" w:space="0" w:color="auto"/>
              <w:bottom w:val="single" w:sz="4" w:space="0" w:color="auto"/>
              <w:right w:val="single" w:sz="4" w:space="0" w:color="auto"/>
            </w:tcBorders>
            <w:vAlign w:val="center"/>
          </w:tcPr>
          <w:p w:rsidR="003D5572" w:rsidRPr="003D5572" w:rsidRDefault="003D5572">
            <w:pPr>
              <w:rPr>
                <w:rFonts w:ascii="Verdana" w:eastAsia="Calibri" w:hAnsi="Verdana" w:cs="Arial"/>
              </w:rPr>
            </w:pPr>
            <w:r w:rsidRPr="003D5572">
              <w:rPr>
                <w:rFonts w:ascii="Verdana" w:eastAsia="Calibri" w:hAnsi="Verdana" w:cs="Arial"/>
              </w:rPr>
              <w:t>Contact number</w:t>
            </w:r>
          </w:p>
        </w:tc>
        <w:tc>
          <w:tcPr>
            <w:tcW w:w="8392" w:type="dxa"/>
            <w:gridSpan w:val="3"/>
            <w:tcBorders>
              <w:top w:val="single" w:sz="4" w:space="0" w:color="auto"/>
              <w:left w:val="single" w:sz="4" w:space="0" w:color="auto"/>
              <w:bottom w:val="single" w:sz="4" w:space="0" w:color="auto"/>
              <w:right w:val="single" w:sz="4" w:space="0" w:color="auto"/>
            </w:tcBorders>
            <w:vAlign w:val="center"/>
          </w:tcPr>
          <w:p w:rsidR="003D5572" w:rsidRDefault="000C64DD">
            <w:pPr>
              <w:cnfStyle w:val="000000100000" w:firstRow="0" w:lastRow="0" w:firstColumn="0" w:lastColumn="0" w:oddVBand="0" w:evenVBand="0" w:oddHBand="1" w:evenHBand="0" w:firstRowFirstColumn="0" w:firstRowLastColumn="0" w:lastRowFirstColumn="0" w:lastRowLastColumn="0"/>
              <w:rPr>
                <w:rFonts w:ascii="Verdana" w:hAnsi="Verdana"/>
                <w:bCs/>
                <w:snapToGrid w:val="0"/>
                <w:color w:val="000000"/>
              </w:rPr>
            </w:pPr>
            <w:r>
              <w:rPr>
                <w:rFonts w:ascii="Verdana" w:hAnsi="Verdana"/>
                <w:bCs/>
                <w:snapToGrid w:val="0"/>
                <w:color w:val="000000"/>
              </w:rPr>
              <w:t xml:space="preserve">+27 </w:t>
            </w:r>
            <w:r w:rsidR="003D5572">
              <w:rPr>
                <w:rFonts w:ascii="Verdana" w:hAnsi="Verdana"/>
                <w:bCs/>
                <w:snapToGrid w:val="0"/>
                <w:color w:val="000000"/>
              </w:rPr>
              <w:t>82 468 1276</w:t>
            </w:r>
          </w:p>
        </w:tc>
      </w:tr>
      <w:tr w:rsidR="00A64283" w:rsidTr="00A64283">
        <w:trPr>
          <w:trHeight w:val="362"/>
        </w:trPr>
        <w:tc>
          <w:tcPr>
            <w:cnfStyle w:val="001000000000" w:firstRow="0" w:lastRow="0" w:firstColumn="1" w:lastColumn="0" w:oddVBand="0" w:evenVBand="0" w:oddHBand="0" w:evenHBand="0" w:firstRowFirstColumn="0" w:firstRowLastColumn="0" w:lastRowFirstColumn="0" w:lastRowLastColumn="0"/>
            <w:tcW w:w="10456" w:type="dxa"/>
            <w:gridSpan w:val="4"/>
            <w:tcBorders>
              <w:top w:val="single" w:sz="4" w:space="0" w:color="auto"/>
              <w:bottom w:val="nil"/>
            </w:tcBorders>
            <w:shd w:val="clear" w:color="auto" w:fill="2D445D"/>
            <w:vAlign w:val="center"/>
            <w:hideMark/>
          </w:tcPr>
          <w:p w:rsidR="00A64283" w:rsidRDefault="00A64283" w:rsidP="00A64283">
            <w:pPr>
              <w:jc w:val="center"/>
              <w:rPr>
                <w:rFonts w:ascii="Verdana" w:hAnsi="Verdana" w:cs="Arial"/>
                <w:b w:val="0"/>
                <w:color w:val="FFFFFF" w:themeColor="background1"/>
              </w:rPr>
            </w:pPr>
            <w:r w:rsidRPr="00434772">
              <w:rPr>
                <w:rFonts w:ascii="Verdana" w:hAnsi="Verdana" w:cs="Arial"/>
                <w:color w:val="FFFFFF" w:themeColor="background1"/>
                <w:sz w:val="22"/>
                <w:szCs w:val="24"/>
              </w:rPr>
              <w:t xml:space="preserve">Summary Profile – </w:t>
            </w:r>
            <w:sdt>
              <w:sdtPr>
                <w:rPr>
                  <w:rFonts w:ascii="Verdana" w:hAnsi="Verdana" w:cs="Arial"/>
                  <w:color w:val="FFFFFF" w:themeColor="background1"/>
                  <w:sz w:val="22"/>
                  <w:szCs w:val="24"/>
                </w:rPr>
                <w:id w:val="25078029"/>
                <w:placeholder>
                  <w:docPart w:val="8B4AFD1BCF5C44A9A79BAB25A75A161A"/>
                </w:placeholder>
                <w:text/>
              </w:sdtPr>
              <w:sdtEndPr/>
              <w:sdtContent>
                <w:r w:rsidRPr="00434772">
                  <w:rPr>
                    <w:rFonts w:ascii="Verdana" w:hAnsi="Verdana" w:cs="Arial"/>
                    <w:color w:val="FFFFFF" w:themeColor="background1"/>
                    <w:sz w:val="22"/>
                    <w:szCs w:val="24"/>
                  </w:rPr>
                  <w:t>Marketing Professional</w:t>
                </w:r>
                <w:r w:rsidRPr="00434772">
                  <w:rPr>
                    <w:rFonts w:ascii="Verdana" w:hAnsi="Verdana" w:cs="Arial"/>
                    <w:i/>
                    <w:color w:val="FFFFFF" w:themeColor="background1"/>
                    <w:sz w:val="22"/>
                    <w:szCs w:val="24"/>
                  </w:rPr>
                  <w:t xml:space="preserve"> </w:t>
                </w:r>
              </w:sdtContent>
            </w:sdt>
            <w:r>
              <w:rPr>
                <w:rFonts w:ascii="Verdana" w:hAnsi="Verdana" w:cs="Arial"/>
                <w:b w:val="0"/>
                <w:bCs w:val="0"/>
                <w:color w:val="FF0000"/>
                <w:sz w:val="24"/>
                <w:szCs w:val="24"/>
              </w:rPr>
              <w:t xml:space="preserve"> </w:t>
            </w:r>
          </w:p>
        </w:tc>
      </w:tr>
      <w:tr w:rsidR="00A64283" w:rsidTr="00A64283">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rsidR="007A6C2A" w:rsidRPr="00B1346A" w:rsidRDefault="007A6C2A" w:rsidP="007A6C2A">
            <w:pPr>
              <w:spacing w:line="240" w:lineRule="auto"/>
              <w:jc w:val="both"/>
              <w:rPr>
                <w:rFonts w:ascii="Verdana" w:hAnsi="Verdana" w:cs="Arial"/>
                <w:u w:val="single"/>
              </w:rPr>
            </w:pPr>
            <w:r w:rsidRPr="00B1346A">
              <w:rPr>
                <w:rFonts w:ascii="Verdana" w:hAnsi="Verdana" w:cs="Arial"/>
                <w:u w:val="single"/>
              </w:rPr>
              <w:t>Summary:</w:t>
            </w:r>
          </w:p>
          <w:p w:rsidR="005D5A23" w:rsidRDefault="007A6C2A" w:rsidP="007A6C2A">
            <w:pPr>
              <w:spacing w:line="240" w:lineRule="auto"/>
              <w:jc w:val="both"/>
              <w:rPr>
                <w:rFonts w:ascii="Verdana" w:hAnsi="Verdana" w:cs="Arial"/>
                <w:b w:val="0"/>
              </w:rPr>
            </w:pPr>
            <w:r w:rsidRPr="00505128">
              <w:rPr>
                <w:rFonts w:ascii="Verdana" w:hAnsi="Verdana" w:cs="Arial"/>
                <w:b w:val="0"/>
              </w:rPr>
              <w:t xml:space="preserve">Hernus has obtained extensive experience during the past 15 years </w:t>
            </w:r>
            <w:r>
              <w:rPr>
                <w:rFonts w:ascii="Verdana" w:hAnsi="Verdana" w:cs="Arial"/>
                <w:b w:val="0"/>
              </w:rPr>
              <w:t>in</w:t>
            </w:r>
            <w:r w:rsidRPr="00505128">
              <w:rPr>
                <w:rFonts w:ascii="Verdana" w:hAnsi="Verdana" w:cs="Arial"/>
                <w:b w:val="0"/>
              </w:rPr>
              <w:t xml:space="preserve"> marketing strategy planning, development and implementation. </w:t>
            </w:r>
            <w:r>
              <w:rPr>
                <w:rFonts w:ascii="Verdana" w:hAnsi="Verdana" w:cs="Arial"/>
                <w:b w:val="0"/>
              </w:rPr>
              <w:t>Key competencies</w:t>
            </w:r>
            <w:r w:rsidRPr="00505128">
              <w:rPr>
                <w:rFonts w:ascii="Verdana" w:hAnsi="Verdana" w:cs="Arial"/>
                <w:b w:val="0"/>
              </w:rPr>
              <w:t xml:space="preserve"> in</w:t>
            </w:r>
            <w:r>
              <w:rPr>
                <w:rFonts w:ascii="Verdana" w:hAnsi="Verdana" w:cs="Arial"/>
                <w:b w:val="0"/>
              </w:rPr>
              <w:t xml:space="preserve">clude staying abreast </w:t>
            </w:r>
            <w:r w:rsidRPr="00505128">
              <w:rPr>
                <w:rFonts w:ascii="Verdana" w:hAnsi="Verdana" w:cs="Arial"/>
                <w:b w:val="0"/>
              </w:rPr>
              <w:t xml:space="preserve">of new developments </w:t>
            </w:r>
            <w:r>
              <w:rPr>
                <w:rFonts w:ascii="Verdana" w:hAnsi="Verdana" w:cs="Arial"/>
                <w:b w:val="0"/>
              </w:rPr>
              <w:t xml:space="preserve">in the field of marketing </w:t>
            </w:r>
            <w:r w:rsidRPr="00505128">
              <w:rPr>
                <w:rFonts w:ascii="Verdana" w:hAnsi="Verdana" w:cs="Arial"/>
                <w:b w:val="0"/>
              </w:rPr>
              <w:t xml:space="preserve">to maintain </w:t>
            </w:r>
            <w:r>
              <w:rPr>
                <w:rFonts w:ascii="Verdana" w:hAnsi="Verdana" w:cs="Arial"/>
                <w:b w:val="0"/>
              </w:rPr>
              <w:t>a</w:t>
            </w:r>
            <w:r w:rsidRPr="00505128">
              <w:rPr>
                <w:rFonts w:ascii="Verdana" w:hAnsi="Verdana" w:cs="Arial"/>
                <w:b w:val="0"/>
              </w:rPr>
              <w:t xml:space="preserve"> leading position in a highly competitive and pressured industry.</w:t>
            </w:r>
          </w:p>
          <w:p w:rsidR="007A6C2A" w:rsidRDefault="007A6C2A" w:rsidP="007A6C2A">
            <w:pPr>
              <w:spacing w:line="240" w:lineRule="auto"/>
              <w:jc w:val="both"/>
              <w:rPr>
                <w:rFonts w:ascii="Verdana" w:hAnsi="Verdana" w:cs="Arial"/>
                <w:b w:val="0"/>
              </w:rPr>
            </w:pPr>
          </w:p>
          <w:p w:rsidR="007A6C2A" w:rsidRDefault="007A6C2A" w:rsidP="007A6C2A">
            <w:pPr>
              <w:spacing w:line="240" w:lineRule="auto"/>
              <w:jc w:val="both"/>
              <w:rPr>
                <w:rFonts w:ascii="Verdana" w:hAnsi="Verdana" w:cs="Arial"/>
                <w:b w:val="0"/>
              </w:rPr>
            </w:pPr>
            <w:r>
              <w:rPr>
                <w:rFonts w:ascii="Verdana" w:hAnsi="Verdana" w:cs="Arial"/>
                <w:b w:val="0"/>
              </w:rPr>
              <w:t>A thorough understanding of digital marketing and e-commerce has led to the brands he works on becoming leading in the industry they compete in.</w:t>
            </w:r>
            <w:r w:rsidR="00A03801">
              <w:rPr>
                <w:rFonts w:ascii="Verdana" w:hAnsi="Verdana" w:cs="Arial"/>
                <w:b w:val="0"/>
              </w:rPr>
              <w:t xml:space="preserve"> Successes include reaching </w:t>
            </w:r>
            <w:r w:rsidR="000C64DD">
              <w:rPr>
                <w:rFonts w:ascii="Verdana" w:hAnsi="Verdana" w:cs="Arial"/>
                <w:b w:val="0"/>
              </w:rPr>
              <w:t>100</w:t>
            </w:r>
            <w:r w:rsidR="00A03801">
              <w:rPr>
                <w:rFonts w:ascii="Verdana" w:hAnsi="Verdana" w:cs="Arial"/>
                <w:b w:val="0"/>
              </w:rPr>
              <w:t xml:space="preserve"> 000 fans on Facebook for the Matrix brand in a period of 12 months. </w:t>
            </w:r>
          </w:p>
          <w:p w:rsidR="006F1A05" w:rsidRDefault="006F1A05" w:rsidP="007A6C2A">
            <w:pPr>
              <w:spacing w:line="240" w:lineRule="auto"/>
              <w:jc w:val="both"/>
              <w:rPr>
                <w:rFonts w:ascii="Verdana" w:hAnsi="Verdana" w:cs="Arial"/>
                <w:b w:val="0"/>
              </w:rPr>
            </w:pPr>
          </w:p>
          <w:p w:rsidR="006F1A05" w:rsidRPr="005D5A23" w:rsidRDefault="000C64DD" w:rsidP="006F1A05">
            <w:pPr>
              <w:spacing w:line="240" w:lineRule="auto"/>
              <w:rPr>
                <w:rFonts w:ascii="Verdana" w:hAnsi="Verdana" w:cs="Arial"/>
                <w:u w:val="single"/>
              </w:rPr>
            </w:pPr>
            <w:r>
              <w:rPr>
                <w:rFonts w:ascii="Verdana" w:hAnsi="Verdana" w:cs="Arial"/>
                <w:u w:val="single"/>
              </w:rPr>
              <w:t>MiX Telematics Africa (10</w:t>
            </w:r>
            <w:r w:rsidR="006F1A05" w:rsidRPr="005D5A23">
              <w:rPr>
                <w:rFonts w:ascii="Verdana" w:hAnsi="Verdana" w:cs="Arial"/>
                <w:u w:val="single"/>
              </w:rPr>
              <w:t xml:space="preserve"> years)</w:t>
            </w:r>
          </w:p>
          <w:p w:rsidR="006F1A05" w:rsidRDefault="006F1A05" w:rsidP="006F1A05">
            <w:pPr>
              <w:spacing w:line="240" w:lineRule="auto"/>
              <w:jc w:val="both"/>
              <w:rPr>
                <w:rFonts w:ascii="Verdana" w:hAnsi="Verdana" w:cs="Arial"/>
                <w:b w:val="0"/>
              </w:rPr>
            </w:pPr>
            <w:r w:rsidRPr="00505128">
              <w:rPr>
                <w:rFonts w:ascii="Verdana" w:hAnsi="Verdana" w:cs="Arial"/>
                <w:b w:val="0"/>
              </w:rPr>
              <w:t>Was a</w:t>
            </w:r>
            <w:r>
              <w:rPr>
                <w:rFonts w:ascii="Verdana" w:hAnsi="Verdana" w:cs="Arial"/>
                <w:b w:val="0"/>
              </w:rPr>
              <w:t xml:space="preserve">ppointed as </w:t>
            </w:r>
            <w:r w:rsidR="000C64DD">
              <w:rPr>
                <w:rFonts w:ascii="Verdana" w:hAnsi="Verdana" w:cs="Arial"/>
                <w:b w:val="0"/>
              </w:rPr>
              <w:t xml:space="preserve">Senior </w:t>
            </w:r>
            <w:r>
              <w:rPr>
                <w:rFonts w:ascii="Verdana" w:hAnsi="Verdana" w:cs="Arial"/>
                <w:b w:val="0"/>
              </w:rPr>
              <w:t>Marketing Manager with</w:t>
            </w:r>
            <w:r w:rsidRPr="00505128">
              <w:rPr>
                <w:rFonts w:ascii="Verdana" w:hAnsi="Verdana" w:cs="Arial"/>
                <w:b w:val="0"/>
              </w:rPr>
              <w:t xml:space="preserve"> MiX Telematics </w:t>
            </w:r>
            <w:r w:rsidR="000C64DD" w:rsidRPr="00505128">
              <w:rPr>
                <w:rFonts w:ascii="Verdana" w:hAnsi="Verdana" w:cs="Arial"/>
                <w:b w:val="0"/>
              </w:rPr>
              <w:t>Africa in</w:t>
            </w:r>
            <w:r>
              <w:rPr>
                <w:rFonts w:ascii="Verdana" w:hAnsi="Verdana" w:cs="Arial"/>
                <w:b w:val="0"/>
              </w:rPr>
              <w:t xml:space="preserve"> 2007. The initial primary responsibility was </w:t>
            </w:r>
            <w:r w:rsidRPr="00505128">
              <w:rPr>
                <w:rFonts w:ascii="Verdana" w:hAnsi="Verdana" w:cs="Arial"/>
                <w:b w:val="0"/>
              </w:rPr>
              <w:t>to start, establish and grow the marketing department</w:t>
            </w:r>
            <w:r>
              <w:rPr>
                <w:rFonts w:ascii="Verdana" w:hAnsi="Verdana" w:cs="Arial"/>
                <w:b w:val="0"/>
              </w:rPr>
              <w:t xml:space="preserve"> which started with 1 employee</w:t>
            </w:r>
            <w:r w:rsidRPr="00505128">
              <w:rPr>
                <w:rFonts w:ascii="Verdana" w:hAnsi="Verdana" w:cs="Arial"/>
                <w:b w:val="0"/>
              </w:rPr>
              <w:t xml:space="preserve">. </w:t>
            </w:r>
            <w:r>
              <w:rPr>
                <w:rFonts w:ascii="Verdana" w:hAnsi="Verdana" w:cs="Arial"/>
                <w:b w:val="0"/>
              </w:rPr>
              <w:t xml:space="preserve">Today the department has over 30 employees and are responsible for marketing strategy, brand management, communication management, digital management, business and marketing analytics and product development and management. </w:t>
            </w:r>
            <w:r w:rsidR="000C64DD">
              <w:rPr>
                <w:rFonts w:ascii="Verdana" w:hAnsi="Verdana" w:cs="Arial"/>
                <w:b w:val="0"/>
              </w:rPr>
              <w:t>Since 2017, responsibilities were extended to include creating, implementing and maintaining a world-class tender process to support a key company objective of continuously growing subscribers. Commercial management responsibilities were recently added to the portfolio including contractual development and checking as well as pricing development through the creation of deal sheets. Current busy with full training on the Salesforce.com ERP platform.</w:t>
            </w:r>
          </w:p>
          <w:p w:rsidR="006F1A05" w:rsidRDefault="006F1A05" w:rsidP="007A6C2A">
            <w:pPr>
              <w:spacing w:line="240" w:lineRule="auto"/>
              <w:jc w:val="both"/>
              <w:rPr>
                <w:rFonts w:ascii="Verdana" w:hAnsi="Verdana" w:cs="Arial"/>
                <w:b w:val="0"/>
              </w:rPr>
            </w:pPr>
          </w:p>
          <w:p w:rsidR="006F1A05" w:rsidRPr="005D5A23" w:rsidRDefault="006F1A05" w:rsidP="006F1A05">
            <w:pPr>
              <w:spacing w:line="240" w:lineRule="auto"/>
              <w:rPr>
                <w:rFonts w:ascii="Verdana" w:hAnsi="Verdana" w:cs="Arial"/>
                <w:u w:val="single"/>
              </w:rPr>
            </w:pPr>
            <w:r w:rsidRPr="005D5A23">
              <w:rPr>
                <w:rFonts w:ascii="Verdana" w:hAnsi="Verdana" w:cs="Arial"/>
                <w:u w:val="single"/>
              </w:rPr>
              <w:t xml:space="preserve">McCarthy Call-A-Car: </w:t>
            </w:r>
            <w:proofErr w:type="spellStart"/>
            <w:r w:rsidRPr="005D5A23">
              <w:rPr>
                <w:rFonts w:ascii="Verdana" w:hAnsi="Verdana" w:cs="Arial"/>
                <w:u w:val="single"/>
              </w:rPr>
              <w:t>Eliance</w:t>
            </w:r>
            <w:proofErr w:type="spellEnd"/>
            <w:r w:rsidR="003C3BBC">
              <w:rPr>
                <w:rFonts w:ascii="Verdana" w:hAnsi="Verdana" w:cs="Arial"/>
                <w:u w:val="single"/>
              </w:rPr>
              <w:t xml:space="preserve"> Advertising</w:t>
            </w:r>
            <w:r w:rsidRPr="005D5A23">
              <w:rPr>
                <w:rFonts w:ascii="Verdana" w:hAnsi="Verdana" w:cs="Arial"/>
                <w:u w:val="single"/>
              </w:rPr>
              <w:t xml:space="preserve"> (2 years, 6 months)</w:t>
            </w:r>
          </w:p>
          <w:p w:rsidR="006F1A05" w:rsidRPr="00505128" w:rsidRDefault="006F1A05" w:rsidP="006F1A05">
            <w:pPr>
              <w:spacing w:line="240" w:lineRule="auto"/>
              <w:jc w:val="both"/>
              <w:rPr>
                <w:rFonts w:ascii="Verdana" w:hAnsi="Verdana" w:cs="Arial"/>
                <w:b w:val="0"/>
              </w:rPr>
            </w:pPr>
            <w:r w:rsidRPr="00505128">
              <w:rPr>
                <w:rFonts w:ascii="Verdana" w:hAnsi="Verdana" w:cs="Arial"/>
                <w:b w:val="0"/>
              </w:rPr>
              <w:t xml:space="preserve">Was headhunted and appointed as Senior Account Director for McCarthy Call-A-Car, trading as </w:t>
            </w:r>
            <w:proofErr w:type="spellStart"/>
            <w:r w:rsidRPr="00505128">
              <w:rPr>
                <w:rFonts w:ascii="Verdana" w:hAnsi="Verdana" w:cs="Arial"/>
                <w:b w:val="0"/>
              </w:rPr>
              <w:t>Eliance</w:t>
            </w:r>
            <w:proofErr w:type="spellEnd"/>
            <w:r w:rsidR="003C3BBC">
              <w:rPr>
                <w:rFonts w:ascii="Verdana" w:hAnsi="Verdana" w:cs="Arial"/>
                <w:b w:val="0"/>
              </w:rPr>
              <w:t xml:space="preserve"> Advertising</w:t>
            </w:r>
            <w:r w:rsidRPr="00505128">
              <w:rPr>
                <w:rFonts w:ascii="Verdana" w:hAnsi="Verdana" w:cs="Arial"/>
                <w:b w:val="0"/>
              </w:rPr>
              <w:t xml:space="preserve">, (2 years, 6 months) to grow the business, for what was then considered as a new and innovative business strategy. His responsibilities included managing </w:t>
            </w:r>
            <w:r w:rsidR="000C64DD">
              <w:rPr>
                <w:rFonts w:ascii="Verdana" w:hAnsi="Verdana" w:cs="Arial"/>
                <w:b w:val="0"/>
              </w:rPr>
              <w:t>key</w:t>
            </w:r>
            <w:r w:rsidRPr="00505128">
              <w:rPr>
                <w:rFonts w:ascii="Verdana" w:hAnsi="Verdana" w:cs="Arial"/>
                <w:b w:val="0"/>
              </w:rPr>
              <w:t xml:space="preserve"> accounts the innovation division acquired. </w:t>
            </w:r>
            <w:r w:rsidR="003C3BBC">
              <w:rPr>
                <w:rFonts w:ascii="Verdana" w:hAnsi="Verdana" w:cs="Arial"/>
                <w:b w:val="0"/>
              </w:rPr>
              <w:t>Accounts included the following industries: online vehicle sales website; holiday resorts; gold mining; cultural development organizations.</w:t>
            </w:r>
          </w:p>
          <w:p w:rsidR="006F1A05" w:rsidRDefault="006F1A05" w:rsidP="007A6C2A">
            <w:pPr>
              <w:spacing w:line="240" w:lineRule="auto"/>
              <w:jc w:val="both"/>
              <w:rPr>
                <w:rFonts w:ascii="Verdana" w:hAnsi="Verdana" w:cs="Arial"/>
                <w:b w:val="0"/>
              </w:rPr>
            </w:pPr>
          </w:p>
          <w:p w:rsidR="006F1A05" w:rsidRPr="005D5A23" w:rsidRDefault="006F1A05" w:rsidP="006F1A05">
            <w:pPr>
              <w:spacing w:line="240" w:lineRule="auto"/>
              <w:rPr>
                <w:rFonts w:ascii="Verdana" w:hAnsi="Verdana" w:cs="Arial"/>
                <w:u w:val="single"/>
              </w:rPr>
            </w:pPr>
            <w:r w:rsidRPr="005D5A23">
              <w:rPr>
                <w:rFonts w:ascii="Verdana" w:hAnsi="Verdana" w:cs="Arial"/>
                <w:u w:val="single"/>
              </w:rPr>
              <w:t>Underline Advertising (4 years)</w:t>
            </w:r>
          </w:p>
          <w:p w:rsidR="006F1A05" w:rsidRPr="00505128" w:rsidRDefault="006F1A05" w:rsidP="006F1A05">
            <w:pPr>
              <w:spacing w:line="240" w:lineRule="auto"/>
              <w:jc w:val="both"/>
              <w:rPr>
                <w:rFonts w:ascii="Verdana" w:hAnsi="Verdana" w:cs="Arial"/>
                <w:b w:val="0"/>
              </w:rPr>
            </w:pPr>
            <w:r w:rsidRPr="00505128">
              <w:rPr>
                <w:rFonts w:ascii="Verdana" w:hAnsi="Verdana" w:cs="Arial"/>
                <w:b w:val="0"/>
              </w:rPr>
              <w:t>Appointed as Senior Account Manager. Promoted to S</w:t>
            </w:r>
            <w:r w:rsidR="003C3BBC">
              <w:rPr>
                <w:rFonts w:ascii="Verdana" w:hAnsi="Verdana" w:cs="Arial"/>
                <w:b w:val="0"/>
              </w:rPr>
              <w:t>enior Account Director after</w:t>
            </w:r>
            <w:r w:rsidRPr="00505128">
              <w:rPr>
                <w:rFonts w:ascii="Verdana" w:hAnsi="Verdana" w:cs="Arial"/>
                <w:b w:val="0"/>
              </w:rPr>
              <w:t xml:space="preserve"> 2</w:t>
            </w:r>
            <w:r w:rsidRPr="00505128">
              <w:rPr>
                <w:rFonts w:ascii="Verdana" w:hAnsi="Verdana" w:cs="Arial"/>
                <w:b w:val="0"/>
                <w:vertAlign w:val="superscript"/>
              </w:rPr>
              <w:t>nd</w:t>
            </w:r>
            <w:r w:rsidRPr="00505128">
              <w:rPr>
                <w:rFonts w:ascii="Verdana" w:hAnsi="Verdana" w:cs="Arial"/>
                <w:b w:val="0"/>
              </w:rPr>
              <w:t xml:space="preserve"> year</w:t>
            </w:r>
            <w:r w:rsidR="003C3BBC">
              <w:rPr>
                <w:rFonts w:ascii="Verdana" w:hAnsi="Verdana" w:cs="Arial"/>
                <w:b w:val="0"/>
              </w:rPr>
              <w:t xml:space="preserve"> of employment</w:t>
            </w:r>
            <w:r w:rsidRPr="00505128">
              <w:rPr>
                <w:rFonts w:ascii="Verdana" w:hAnsi="Verdana" w:cs="Arial"/>
                <w:b w:val="0"/>
              </w:rPr>
              <w:t xml:space="preserve">. The full spectrum of Advertising campaigns (through-the-line) was his responsibility, including managing a team of account managers and their accounts of various multi-national corporations. Main responsibilities included account management, the creative process of campaign development, media planning and – buying, full implementation management of campaigns and people management. </w:t>
            </w:r>
            <w:r w:rsidR="003C3BBC">
              <w:rPr>
                <w:rFonts w:ascii="Verdana" w:hAnsi="Verdana" w:cs="Arial"/>
                <w:b w:val="0"/>
              </w:rPr>
              <w:t xml:space="preserve">Accounts included the following industries: </w:t>
            </w:r>
            <w:r w:rsidR="003C3BBC">
              <w:rPr>
                <w:rFonts w:ascii="Verdana" w:hAnsi="Verdana" w:cs="Arial"/>
                <w:b w:val="0"/>
              </w:rPr>
              <w:t>foreign exchange</w:t>
            </w:r>
            <w:r w:rsidR="003C3BBC">
              <w:rPr>
                <w:rFonts w:ascii="Verdana" w:hAnsi="Verdana" w:cs="Arial"/>
                <w:b w:val="0"/>
              </w:rPr>
              <w:t xml:space="preserve">; </w:t>
            </w:r>
            <w:r w:rsidR="003C3BBC">
              <w:rPr>
                <w:rFonts w:ascii="Verdana" w:hAnsi="Verdana" w:cs="Arial"/>
                <w:b w:val="0"/>
              </w:rPr>
              <w:t>FMCG (tinned foods, margarine, dips, frozen foods)</w:t>
            </w:r>
            <w:r w:rsidR="003C3BBC">
              <w:rPr>
                <w:rFonts w:ascii="Verdana" w:hAnsi="Verdana" w:cs="Arial"/>
                <w:b w:val="0"/>
              </w:rPr>
              <w:t xml:space="preserve">; </w:t>
            </w:r>
            <w:r w:rsidR="003C3BBC">
              <w:rPr>
                <w:rFonts w:ascii="Verdana" w:hAnsi="Verdana" w:cs="Arial"/>
                <w:b w:val="0"/>
              </w:rPr>
              <w:t>mobile phones and mobile communications</w:t>
            </w:r>
            <w:r w:rsidR="003C3BBC">
              <w:rPr>
                <w:rFonts w:ascii="Verdana" w:hAnsi="Verdana" w:cs="Arial"/>
                <w:b w:val="0"/>
              </w:rPr>
              <w:t xml:space="preserve">; </w:t>
            </w:r>
          </w:p>
          <w:p w:rsidR="007A6C2A" w:rsidRDefault="007A6C2A" w:rsidP="007A6C2A">
            <w:pPr>
              <w:spacing w:line="240" w:lineRule="auto"/>
              <w:jc w:val="both"/>
              <w:rPr>
                <w:rFonts w:ascii="Verdana" w:hAnsi="Verdana" w:cs="Arial"/>
                <w:b w:val="0"/>
              </w:rPr>
            </w:pPr>
          </w:p>
          <w:p w:rsidR="009C2F55" w:rsidRDefault="009C2F55" w:rsidP="007A6C2A">
            <w:pPr>
              <w:spacing w:line="240" w:lineRule="auto"/>
              <w:jc w:val="both"/>
              <w:rPr>
                <w:rFonts w:ascii="Verdana" w:hAnsi="Verdana" w:cs="Arial"/>
                <w:b w:val="0"/>
              </w:rPr>
            </w:pPr>
          </w:p>
          <w:p w:rsidR="009C2F55" w:rsidRPr="00505128" w:rsidRDefault="009C2F55" w:rsidP="007A6C2A">
            <w:pPr>
              <w:spacing w:line="240" w:lineRule="auto"/>
              <w:jc w:val="both"/>
              <w:rPr>
                <w:rFonts w:ascii="Verdana" w:hAnsi="Verdana" w:cs="Arial"/>
                <w:b w:val="0"/>
              </w:rPr>
            </w:pPr>
          </w:p>
          <w:p w:rsidR="005D5A23" w:rsidRPr="005D5A23" w:rsidRDefault="005D5A23">
            <w:pPr>
              <w:spacing w:line="240" w:lineRule="auto"/>
              <w:rPr>
                <w:rFonts w:ascii="Verdana" w:hAnsi="Verdana" w:cs="Arial"/>
                <w:u w:val="single"/>
              </w:rPr>
            </w:pPr>
            <w:proofErr w:type="spellStart"/>
            <w:r w:rsidRPr="005D5A23">
              <w:rPr>
                <w:rFonts w:ascii="Verdana" w:hAnsi="Verdana" w:cs="Arial"/>
                <w:u w:val="single"/>
              </w:rPr>
              <w:lastRenderedPageBreak/>
              <w:t>Brightmark</w:t>
            </w:r>
            <w:proofErr w:type="spellEnd"/>
            <w:r w:rsidRPr="005D5A23">
              <w:rPr>
                <w:rFonts w:ascii="Verdana" w:hAnsi="Verdana" w:cs="Arial"/>
                <w:u w:val="single"/>
              </w:rPr>
              <w:t xml:space="preserve"> Design and Advertising (1 year):</w:t>
            </w:r>
          </w:p>
          <w:p w:rsidR="001968E1" w:rsidRPr="00505128" w:rsidRDefault="00C0710F" w:rsidP="005D5A23">
            <w:pPr>
              <w:spacing w:line="240" w:lineRule="auto"/>
              <w:jc w:val="both"/>
              <w:rPr>
                <w:rFonts w:ascii="Verdana" w:hAnsi="Verdana" w:cs="Arial"/>
                <w:b w:val="0"/>
              </w:rPr>
            </w:pPr>
            <w:r w:rsidRPr="00505128">
              <w:rPr>
                <w:rFonts w:ascii="Verdana" w:hAnsi="Verdana" w:cs="Arial"/>
                <w:b w:val="0"/>
              </w:rPr>
              <w:t>Appointed as</w:t>
            </w:r>
            <w:r w:rsidR="00737A02" w:rsidRPr="00505128">
              <w:rPr>
                <w:rFonts w:ascii="Verdana" w:hAnsi="Verdana" w:cs="Arial"/>
                <w:b w:val="0"/>
              </w:rPr>
              <w:t xml:space="preserve"> Account Executive at </w:t>
            </w:r>
            <w:proofErr w:type="spellStart"/>
            <w:r w:rsidR="00737A02" w:rsidRPr="00505128">
              <w:rPr>
                <w:rFonts w:ascii="Verdana" w:hAnsi="Verdana" w:cs="Arial"/>
                <w:b w:val="0"/>
              </w:rPr>
              <w:t>Brightmark</w:t>
            </w:r>
            <w:proofErr w:type="spellEnd"/>
            <w:r w:rsidR="00737A02" w:rsidRPr="00505128">
              <w:rPr>
                <w:rFonts w:ascii="Verdana" w:hAnsi="Verdana" w:cs="Arial"/>
                <w:b w:val="0"/>
              </w:rPr>
              <w:t xml:space="preserve"> D</w:t>
            </w:r>
            <w:r w:rsidRPr="00505128">
              <w:rPr>
                <w:rFonts w:ascii="Verdana" w:hAnsi="Verdana" w:cs="Arial"/>
                <w:b w:val="0"/>
              </w:rPr>
              <w:t>esign and Advertising</w:t>
            </w:r>
            <w:r w:rsidR="00BB1E48">
              <w:rPr>
                <w:rFonts w:ascii="Verdana" w:hAnsi="Verdana" w:cs="Arial"/>
                <w:b w:val="0"/>
              </w:rPr>
              <w:t xml:space="preserve"> and promoted to Account Manager</w:t>
            </w:r>
            <w:r w:rsidRPr="00505128">
              <w:rPr>
                <w:rFonts w:ascii="Verdana" w:hAnsi="Verdana" w:cs="Arial"/>
                <w:b w:val="0"/>
              </w:rPr>
              <w:t>.</w:t>
            </w:r>
            <w:r w:rsidR="00737A02" w:rsidRPr="00505128">
              <w:rPr>
                <w:rFonts w:ascii="Verdana" w:hAnsi="Verdana" w:cs="Arial"/>
                <w:b w:val="0"/>
              </w:rPr>
              <w:t xml:space="preserve"> </w:t>
            </w:r>
            <w:r w:rsidRPr="00505128">
              <w:rPr>
                <w:rFonts w:ascii="Verdana" w:hAnsi="Verdana" w:cs="Arial"/>
                <w:b w:val="0"/>
              </w:rPr>
              <w:t xml:space="preserve">Extensive experience and </w:t>
            </w:r>
            <w:r w:rsidR="00737A02" w:rsidRPr="00505128">
              <w:rPr>
                <w:rFonts w:ascii="Verdana" w:hAnsi="Verdana" w:cs="Arial"/>
                <w:b w:val="0"/>
              </w:rPr>
              <w:t xml:space="preserve">knowledge </w:t>
            </w:r>
            <w:r w:rsidRPr="00505128">
              <w:rPr>
                <w:rFonts w:ascii="Verdana" w:hAnsi="Verdana" w:cs="Arial"/>
                <w:b w:val="0"/>
              </w:rPr>
              <w:t>regarding</w:t>
            </w:r>
            <w:r w:rsidR="00737A02" w:rsidRPr="00505128">
              <w:rPr>
                <w:rFonts w:ascii="Verdana" w:hAnsi="Verdana" w:cs="Arial"/>
                <w:b w:val="0"/>
              </w:rPr>
              <w:t xml:space="preserve"> design, printing</w:t>
            </w:r>
            <w:r w:rsidRPr="00505128">
              <w:rPr>
                <w:rFonts w:ascii="Verdana" w:hAnsi="Verdana" w:cs="Arial"/>
                <w:b w:val="0"/>
              </w:rPr>
              <w:t xml:space="preserve"> processes</w:t>
            </w:r>
            <w:r w:rsidR="00737A02" w:rsidRPr="00505128">
              <w:rPr>
                <w:rFonts w:ascii="Verdana" w:hAnsi="Verdana" w:cs="Arial"/>
                <w:b w:val="0"/>
              </w:rPr>
              <w:t xml:space="preserve"> and below-the-line marketing activities </w:t>
            </w:r>
            <w:r w:rsidR="001968E1" w:rsidRPr="00505128">
              <w:rPr>
                <w:rFonts w:ascii="Verdana" w:hAnsi="Verdana" w:cs="Arial"/>
                <w:b w:val="0"/>
              </w:rPr>
              <w:t xml:space="preserve">and tools </w:t>
            </w:r>
            <w:r w:rsidR="00737A02" w:rsidRPr="00505128">
              <w:rPr>
                <w:rFonts w:ascii="Verdana" w:hAnsi="Verdana" w:cs="Arial"/>
                <w:b w:val="0"/>
              </w:rPr>
              <w:t xml:space="preserve">was </w:t>
            </w:r>
            <w:r w:rsidRPr="00505128">
              <w:rPr>
                <w:rFonts w:ascii="Verdana" w:hAnsi="Verdana" w:cs="Arial"/>
                <w:b w:val="0"/>
              </w:rPr>
              <w:t>obtained</w:t>
            </w:r>
            <w:r w:rsidR="00737A02" w:rsidRPr="00505128">
              <w:rPr>
                <w:rFonts w:ascii="Verdana" w:hAnsi="Verdana" w:cs="Arial"/>
                <w:b w:val="0"/>
              </w:rPr>
              <w:t xml:space="preserve">. </w:t>
            </w:r>
          </w:p>
          <w:p w:rsidR="006F1A05" w:rsidRDefault="006F1A05" w:rsidP="009F4374">
            <w:pPr>
              <w:spacing w:line="240" w:lineRule="auto"/>
              <w:jc w:val="both"/>
              <w:rPr>
                <w:rFonts w:ascii="Verdana" w:hAnsi="Verdana" w:cs="Arial"/>
                <w:b w:val="0"/>
                <w:bCs w:val="0"/>
              </w:rPr>
            </w:pPr>
          </w:p>
        </w:tc>
      </w:tr>
      <w:tr w:rsidR="00A64283" w:rsidTr="00C81A23">
        <w:trPr>
          <w:trHeight w:val="368"/>
        </w:trPr>
        <w:tc>
          <w:tcPr>
            <w:cnfStyle w:val="001000000000" w:firstRow="0" w:lastRow="0" w:firstColumn="1" w:lastColumn="0" w:oddVBand="0" w:evenVBand="0" w:oddHBand="0" w:evenHBand="0" w:firstRowFirstColumn="0" w:firstRowLastColumn="0" w:lastRowFirstColumn="0" w:lastRowLastColumn="0"/>
            <w:tcW w:w="10456" w:type="dxa"/>
            <w:gridSpan w:val="4"/>
            <w:tcBorders>
              <w:top w:val="nil"/>
              <w:bottom w:val="single" w:sz="4" w:space="0" w:color="auto"/>
            </w:tcBorders>
            <w:shd w:val="clear" w:color="auto" w:fill="2D445D"/>
            <w:vAlign w:val="center"/>
            <w:hideMark/>
          </w:tcPr>
          <w:p w:rsidR="00A64283" w:rsidRDefault="00A64283">
            <w:pPr>
              <w:jc w:val="center"/>
              <w:rPr>
                <w:rFonts w:ascii="Verdana" w:hAnsi="Verdana" w:cs="Arial"/>
                <w:b w:val="0"/>
                <w:color w:val="FFFFFF" w:themeColor="background1"/>
              </w:rPr>
            </w:pPr>
            <w:r w:rsidRPr="00434772">
              <w:rPr>
                <w:rFonts w:ascii="Verdana" w:hAnsi="Verdana" w:cs="Arial"/>
                <w:color w:val="FFFFFF" w:themeColor="background1"/>
                <w:sz w:val="22"/>
                <w:szCs w:val="24"/>
              </w:rPr>
              <w:lastRenderedPageBreak/>
              <w:t xml:space="preserve">Education - Key Tertiary Qualifications </w:t>
            </w:r>
          </w:p>
        </w:tc>
      </w:tr>
      <w:tr w:rsidR="00A64283" w:rsidTr="00C81A2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936" w:type="dxa"/>
            <w:gridSpan w:val="2"/>
            <w:tcBorders>
              <w:top w:val="single" w:sz="4" w:space="0" w:color="auto"/>
              <w:left w:val="single" w:sz="4" w:space="0" w:color="auto"/>
              <w:bottom w:val="single" w:sz="4" w:space="0" w:color="auto"/>
              <w:right w:val="single" w:sz="4" w:space="0" w:color="auto"/>
            </w:tcBorders>
            <w:vAlign w:val="center"/>
            <w:hideMark/>
          </w:tcPr>
          <w:p w:rsidR="00A64283" w:rsidRDefault="00A64283">
            <w:pPr>
              <w:rPr>
                <w:rFonts w:ascii="Verdana" w:hAnsi="Verdana" w:cs="Arial"/>
              </w:rPr>
            </w:pPr>
            <w:r>
              <w:rPr>
                <w:rFonts w:ascii="Verdana" w:hAnsi="Verdana" w:cs="Arial"/>
              </w:rPr>
              <w:t>Qualification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A64283" w:rsidRDefault="00A64283">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Institution</w:t>
            </w:r>
          </w:p>
        </w:tc>
        <w:tc>
          <w:tcPr>
            <w:tcW w:w="3118" w:type="dxa"/>
            <w:tcBorders>
              <w:top w:val="single" w:sz="4" w:space="0" w:color="auto"/>
              <w:left w:val="single" w:sz="4" w:space="0" w:color="auto"/>
              <w:bottom w:val="single" w:sz="4" w:space="0" w:color="auto"/>
              <w:right w:val="single" w:sz="4" w:space="0" w:color="auto"/>
            </w:tcBorders>
            <w:vAlign w:val="center"/>
            <w:hideMark/>
          </w:tcPr>
          <w:p w:rsidR="00A64283" w:rsidRDefault="00A64283">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Year of completion</w:t>
            </w:r>
          </w:p>
        </w:tc>
      </w:tr>
      <w:tr w:rsidR="00A64283" w:rsidTr="00C81A23">
        <w:trPr>
          <w:trHeight w:val="556"/>
        </w:trPr>
        <w:tc>
          <w:tcPr>
            <w:cnfStyle w:val="001000000000" w:firstRow="0" w:lastRow="0" w:firstColumn="1" w:lastColumn="0" w:oddVBand="0" w:evenVBand="0" w:oddHBand="0" w:evenHBand="0" w:firstRowFirstColumn="0" w:firstRowLastColumn="0" w:lastRowFirstColumn="0" w:lastRowLastColumn="0"/>
            <w:tcW w:w="3936" w:type="dxa"/>
            <w:gridSpan w:val="2"/>
            <w:tcBorders>
              <w:top w:val="single" w:sz="4" w:space="0" w:color="auto"/>
              <w:left w:val="single" w:sz="4" w:space="0" w:color="auto"/>
              <w:bottom w:val="single" w:sz="4" w:space="0" w:color="auto"/>
              <w:right w:val="single" w:sz="4" w:space="0" w:color="auto"/>
            </w:tcBorders>
            <w:vAlign w:val="center"/>
            <w:hideMark/>
          </w:tcPr>
          <w:p w:rsidR="00A64283" w:rsidRDefault="00C81A23">
            <w:pPr>
              <w:spacing w:line="240" w:lineRule="auto"/>
              <w:rPr>
                <w:rFonts w:ascii="Verdana" w:eastAsia="Calibri" w:hAnsi="Verdana" w:cs="Arial"/>
              </w:rPr>
            </w:pPr>
            <w:r>
              <w:rPr>
                <w:rFonts w:ascii="Verdana" w:hAnsi="Verdana"/>
              </w:rPr>
              <w:t>Digital Marketing</w:t>
            </w:r>
            <w:r w:rsidR="009C2F55">
              <w:rPr>
                <w:rFonts w:ascii="Verdana" w:hAnsi="Verdana"/>
              </w:rPr>
              <w:t xml:space="preserve"> Diploma</w:t>
            </w:r>
          </w:p>
        </w:tc>
        <w:tc>
          <w:tcPr>
            <w:tcW w:w="3402" w:type="dxa"/>
            <w:tcBorders>
              <w:top w:val="single" w:sz="4" w:space="0" w:color="auto"/>
              <w:left w:val="single" w:sz="4" w:space="0" w:color="auto"/>
              <w:bottom w:val="single" w:sz="4" w:space="0" w:color="auto"/>
              <w:right w:val="single" w:sz="4" w:space="0" w:color="auto"/>
            </w:tcBorders>
            <w:vAlign w:val="center"/>
            <w:hideMark/>
          </w:tcPr>
          <w:p w:rsidR="00A64283" w:rsidRDefault="00C81A23" w:rsidP="00841167">
            <w:pPr>
              <w:spacing w:line="240" w:lineRule="auto"/>
              <w:cnfStyle w:val="000000000000" w:firstRow="0" w:lastRow="0" w:firstColumn="0" w:lastColumn="0" w:oddVBand="0" w:evenVBand="0" w:oddHBand="0" w:evenHBand="0" w:firstRowFirstColumn="0" w:firstRowLastColumn="0" w:lastRowFirstColumn="0" w:lastRowLastColumn="0"/>
              <w:rPr>
                <w:rFonts w:ascii="Verdana" w:eastAsia="Calibri" w:hAnsi="Verdana" w:cs="Arial"/>
              </w:rPr>
            </w:pPr>
            <w:r>
              <w:rPr>
                <w:rFonts w:ascii="Verdana" w:eastAsia="Calibri" w:hAnsi="Verdana" w:cs="Arial"/>
              </w:rPr>
              <w:t>University of Cape Town</w:t>
            </w:r>
            <w:r w:rsidR="009A2CE7">
              <w:rPr>
                <w:rFonts w:ascii="Verdana" w:eastAsia="Calibri" w:hAnsi="Verdana" w:cs="Arial"/>
              </w:rPr>
              <w:t xml:space="preserve"> </w:t>
            </w:r>
            <w:r w:rsidR="00841167">
              <w:rPr>
                <w:rFonts w:ascii="Verdana" w:eastAsia="Calibri" w:hAnsi="Verdana" w:cs="Arial"/>
              </w:rPr>
              <w:t>(</w:t>
            </w:r>
            <w:r w:rsidR="009A2CE7">
              <w:rPr>
                <w:rFonts w:ascii="Verdana" w:eastAsia="Calibri" w:hAnsi="Verdana" w:cs="Arial"/>
              </w:rPr>
              <w:t>Get Smarter</w:t>
            </w:r>
            <w:r w:rsidR="00841167">
              <w:rPr>
                <w:rFonts w:ascii="Verdana" w:eastAsia="Calibri" w:hAnsi="Verdana" w:cs="Arial"/>
              </w:rPr>
              <w:t>)</w:t>
            </w:r>
          </w:p>
        </w:tc>
        <w:tc>
          <w:tcPr>
            <w:tcW w:w="3118" w:type="dxa"/>
            <w:tcBorders>
              <w:top w:val="single" w:sz="4" w:space="0" w:color="auto"/>
              <w:left w:val="single" w:sz="4" w:space="0" w:color="auto"/>
              <w:bottom w:val="single" w:sz="4" w:space="0" w:color="auto"/>
              <w:right w:val="single" w:sz="4" w:space="0" w:color="auto"/>
            </w:tcBorders>
            <w:vAlign w:val="center"/>
            <w:hideMark/>
          </w:tcPr>
          <w:p w:rsidR="00A64283" w:rsidRDefault="00C81A23">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2015</w:t>
            </w:r>
          </w:p>
        </w:tc>
      </w:tr>
      <w:tr w:rsidR="00A64283" w:rsidTr="00C81A2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936" w:type="dxa"/>
            <w:gridSpan w:val="2"/>
            <w:tcBorders>
              <w:top w:val="single" w:sz="4" w:space="0" w:color="auto"/>
              <w:left w:val="single" w:sz="4" w:space="0" w:color="auto"/>
              <w:bottom w:val="single" w:sz="4" w:space="0" w:color="auto"/>
              <w:right w:val="single" w:sz="4" w:space="0" w:color="auto"/>
            </w:tcBorders>
            <w:vAlign w:val="center"/>
            <w:hideMark/>
          </w:tcPr>
          <w:p w:rsidR="00A64283" w:rsidRDefault="00C81A23">
            <w:pPr>
              <w:spacing w:line="240" w:lineRule="auto"/>
              <w:rPr>
                <w:rFonts w:ascii="Verdana" w:eastAsia="Calibri" w:hAnsi="Verdana" w:cs="Arial"/>
              </w:rPr>
            </w:pPr>
            <w:r>
              <w:rPr>
                <w:rFonts w:ascii="Verdana" w:hAnsi="Verdana"/>
              </w:rPr>
              <w:t>Postgraduate Diploma in Business Administration (PDBA)</w:t>
            </w:r>
          </w:p>
        </w:tc>
        <w:tc>
          <w:tcPr>
            <w:tcW w:w="3402" w:type="dxa"/>
            <w:tcBorders>
              <w:top w:val="single" w:sz="4" w:space="0" w:color="auto"/>
              <w:left w:val="single" w:sz="4" w:space="0" w:color="auto"/>
              <w:bottom w:val="single" w:sz="4" w:space="0" w:color="auto"/>
              <w:right w:val="single" w:sz="4" w:space="0" w:color="auto"/>
            </w:tcBorders>
            <w:vAlign w:val="center"/>
            <w:hideMark/>
          </w:tcPr>
          <w:p w:rsidR="00A64283" w:rsidRDefault="00C81A23">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rPr>
              <w:t>GIBS</w:t>
            </w:r>
            <w:r w:rsidR="009C2F55">
              <w:rPr>
                <w:rFonts w:ascii="Verdana" w:hAnsi="Verdana"/>
              </w:rPr>
              <w:t xml:space="preserve"> (Gordon Institute of Business Science)</w:t>
            </w:r>
          </w:p>
        </w:tc>
        <w:tc>
          <w:tcPr>
            <w:tcW w:w="3118" w:type="dxa"/>
            <w:tcBorders>
              <w:top w:val="single" w:sz="4" w:space="0" w:color="auto"/>
              <w:left w:val="single" w:sz="4" w:space="0" w:color="auto"/>
              <w:bottom w:val="single" w:sz="4" w:space="0" w:color="auto"/>
              <w:right w:val="single" w:sz="4" w:space="0" w:color="auto"/>
            </w:tcBorders>
            <w:vAlign w:val="center"/>
            <w:hideMark/>
          </w:tcPr>
          <w:p w:rsidR="00A64283" w:rsidRDefault="00A64283" w:rsidP="00C81A23">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20</w:t>
            </w:r>
            <w:r w:rsidR="00C81A23">
              <w:rPr>
                <w:rFonts w:ascii="Verdana" w:hAnsi="Verdana" w:cs="Arial"/>
              </w:rPr>
              <w:t>03</w:t>
            </w:r>
          </w:p>
        </w:tc>
      </w:tr>
      <w:tr w:rsidR="00A64283" w:rsidTr="00C81A23">
        <w:trPr>
          <w:trHeight w:val="368"/>
        </w:trPr>
        <w:tc>
          <w:tcPr>
            <w:cnfStyle w:val="001000000000" w:firstRow="0" w:lastRow="0" w:firstColumn="1" w:lastColumn="0" w:oddVBand="0" w:evenVBand="0" w:oddHBand="0" w:evenHBand="0" w:firstRowFirstColumn="0" w:firstRowLastColumn="0" w:lastRowFirstColumn="0" w:lastRowLastColumn="0"/>
            <w:tcW w:w="3936" w:type="dxa"/>
            <w:gridSpan w:val="2"/>
            <w:tcBorders>
              <w:top w:val="single" w:sz="4" w:space="0" w:color="auto"/>
              <w:left w:val="single" w:sz="4" w:space="0" w:color="auto"/>
              <w:bottom w:val="single" w:sz="4" w:space="0" w:color="auto"/>
              <w:right w:val="single" w:sz="4" w:space="0" w:color="auto"/>
            </w:tcBorders>
            <w:vAlign w:val="center"/>
            <w:hideMark/>
          </w:tcPr>
          <w:p w:rsidR="00A64283" w:rsidRDefault="00C81A23">
            <w:pPr>
              <w:keepLines/>
              <w:tabs>
                <w:tab w:val="left" w:pos="3686"/>
              </w:tabs>
              <w:spacing w:line="240" w:lineRule="auto"/>
              <w:rPr>
                <w:rFonts w:ascii="Verdana" w:hAnsi="Verdana"/>
                <w:b w:val="0"/>
                <w:bCs w:val="0"/>
              </w:rPr>
            </w:pPr>
            <w:r>
              <w:rPr>
                <w:rFonts w:ascii="Verdana" w:hAnsi="Verdana"/>
              </w:rPr>
              <w:t>Brand Management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A64283" w:rsidRDefault="00C81A23">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AAA School of Advertising</w:t>
            </w:r>
          </w:p>
        </w:tc>
        <w:tc>
          <w:tcPr>
            <w:tcW w:w="3118" w:type="dxa"/>
            <w:tcBorders>
              <w:top w:val="single" w:sz="4" w:space="0" w:color="auto"/>
              <w:left w:val="single" w:sz="4" w:space="0" w:color="auto"/>
              <w:bottom w:val="single" w:sz="4" w:space="0" w:color="auto"/>
              <w:right w:val="single" w:sz="4" w:space="0" w:color="auto"/>
            </w:tcBorders>
            <w:vAlign w:val="center"/>
            <w:hideMark/>
          </w:tcPr>
          <w:p w:rsidR="00A64283" w:rsidRDefault="00A64283" w:rsidP="00C81A23">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199</w:t>
            </w:r>
            <w:r w:rsidR="00C81A23">
              <w:rPr>
                <w:rFonts w:ascii="Verdana" w:hAnsi="Verdana" w:cs="Arial"/>
              </w:rPr>
              <w:t>9</w:t>
            </w:r>
          </w:p>
        </w:tc>
      </w:tr>
      <w:tr w:rsidR="00A64283" w:rsidTr="00C81A2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936" w:type="dxa"/>
            <w:gridSpan w:val="2"/>
            <w:tcBorders>
              <w:top w:val="single" w:sz="4" w:space="0" w:color="auto"/>
              <w:left w:val="single" w:sz="4" w:space="0" w:color="auto"/>
              <w:bottom w:val="single" w:sz="4" w:space="0" w:color="auto"/>
              <w:right w:val="single" w:sz="4" w:space="0" w:color="auto"/>
            </w:tcBorders>
            <w:vAlign w:val="center"/>
            <w:hideMark/>
          </w:tcPr>
          <w:p w:rsidR="00A64283" w:rsidRDefault="00C81A23">
            <w:pPr>
              <w:keepLines/>
              <w:tabs>
                <w:tab w:val="left" w:pos="3686"/>
              </w:tabs>
              <w:spacing w:line="240" w:lineRule="auto"/>
              <w:rPr>
                <w:rFonts w:ascii="Verdana" w:hAnsi="Verdana"/>
                <w:b w:val="0"/>
                <w:bCs w:val="0"/>
              </w:rPr>
            </w:pPr>
            <w:r>
              <w:rPr>
                <w:rFonts w:ascii="Verdana" w:hAnsi="Verdana"/>
              </w:rPr>
              <w:t>Brand Management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A64283" w:rsidRDefault="00C81A23">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International Advertising Association</w:t>
            </w:r>
          </w:p>
        </w:tc>
        <w:tc>
          <w:tcPr>
            <w:tcW w:w="3118" w:type="dxa"/>
            <w:tcBorders>
              <w:top w:val="single" w:sz="4" w:space="0" w:color="auto"/>
              <w:left w:val="single" w:sz="4" w:space="0" w:color="auto"/>
              <w:bottom w:val="single" w:sz="4" w:space="0" w:color="auto"/>
              <w:right w:val="single" w:sz="4" w:space="0" w:color="auto"/>
            </w:tcBorders>
            <w:vAlign w:val="center"/>
            <w:hideMark/>
          </w:tcPr>
          <w:p w:rsidR="00A64283" w:rsidRDefault="00C81A23">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199</w:t>
            </w:r>
            <w:r w:rsidR="00A64283">
              <w:rPr>
                <w:rFonts w:ascii="Verdana" w:hAnsi="Verdana" w:cs="Arial"/>
              </w:rPr>
              <w:t>9</w:t>
            </w:r>
          </w:p>
        </w:tc>
      </w:tr>
      <w:tr w:rsidR="00A64283" w:rsidTr="00C81A23">
        <w:trPr>
          <w:trHeight w:val="368"/>
        </w:trPr>
        <w:tc>
          <w:tcPr>
            <w:cnfStyle w:val="001000000000" w:firstRow="0" w:lastRow="0" w:firstColumn="1" w:lastColumn="0" w:oddVBand="0" w:evenVBand="0" w:oddHBand="0" w:evenHBand="0" w:firstRowFirstColumn="0" w:firstRowLastColumn="0" w:lastRowFirstColumn="0" w:lastRowLastColumn="0"/>
            <w:tcW w:w="3936" w:type="dxa"/>
            <w:gridSpan w:val="2"/>
            <w:tcBorders>
              <w:top w:val="single" w:sz="4" w:space="0" w:color="auto"/>
              <w:left w:val="single" w:sz="4" w:space="0" w:color="auto"/>
              <w:bottom w:val="single" w:sz="4" w:space="0" w:color="auto"/>
              <w:right w:val="single" w:sz="4" w:space="0" w:color="auto"/>
            </w:tcBorders>
            <w:vAlign w:val="center"/>
            <w:hideMark/>
          </w:tcPr>
          <w:p w:rsidR="00841167" w:rsidRPr="00841167" w:rsidRDefault="00841167" w:rsidP="00841167">
            <w:pPr>
              <w:spacing w:line="240" w:lineRule="auto"/>
              <w:rPr>
                <w:rFonts w:ascii="Verdana" w:hAnsi="Verdana" w:cs="Arial"/>
                <w:u w:val="single"/>
              </w:rPr>
            </w:pPr>
            <w:r w:rsidRPr="00841167">
              <w:rPr>
                <w:rFonts w:ascii="Verdana" w:hAnsi="Verdana" w:cs="Arial"/>
              </w:rPr>
              <w:t>Bachelors in Commerce (Honours): Marketing Management</w:t>
            </w:r>
          </w:p>
          <w:p w:rsidR="00C81A23" w:rsidRDefault="00C81A23" w:rsidP="00C81A23">
            <w:pPr>
              <w:keepLines/>
              <w:tabs>
                <w:tab w:val="left" w:pos="3686"/>
              </w:tabs>
              <w:spacing w:line="240" w:lineRule="auto"/>
              <w:rPr>
                <w:rFonts w:ascii="Verdana" w:hAnsi="Verdana"/>
              </w:rPr>
            </w:pPr>
          </w:p>
        </w:tc>
        <w:tc>
          <w:tcPr>
            <w:tcW w:w="3402" w:type="dxa"/>
            <w:tcBorders>
              <w:top w:val="single" w:sz="4" w:space="0" w:color="auto"/>
              <w:left w:val="single" w:sz="4" w:space="0" w:color="auto"/>
              <w:bottom w:val="single" w:sz="4" w:space="0" w:color="auto"/>
              <w:right w:val="single" w:sz="4" w:space="0" w:color="auto"/>
            </w:tcBorders>
            <w:vAlign w:val="center"/>
            <w:hideMark/>
          </w:tcPr>
          <w:p w:rsidR="00A64283" w:rsidRDefault="00A64283" w:rsidP="00C81A23">
            <w:pPr>
              <w:keepLines/>
              <w:tabs>
                <w:tab w:val="left" w:pos="3686"/>
              </w:tabs>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University</w:t>
            </w:r>
            <w:bookmarkStart w:id="0" w:name="_GoBack"/>
            <w:bookmarkEnd w:id="0"/>
            <w:r>
              <w:rPr>
                <w:rFonts w:ascii="Verdana" w:hAnsi="Verdana"/>
              </w:rPr>
              <w:t xml:space="preserve"> of P</w:t>
            </w:r>
            <w:r w:rsidR="00C81A23">
              <w:rPr>
                <w:rFonts w:ascii="Verdana" w:hAnsi="Verdana"/>
              </w:rPr>
              <w:t>retoria</w:t>
            </w:r>
          </w:p>
        </w:tc>
        <w:tc>
          <w:tcPr>
            <w:tcW w:w="3118" w:type="dxa"/>
            <w:tcBorders>
              <w:top w:val="single" w:sz="4" w:space="0" w:color="auto"/>
              <w:left w:val="single" w:sz="4" w:space="0" w:color="auto"/>
              <w:bottom w:val="single" w:sz="4" w:space="0" w:color="auto"/>
              <w:right w:val="single" w:sz="4" w:space="0" w:color="auto"/>
            </w:tcBorders>
            <w:vAlign w:val="center"/>
            <w:hideMark/>
          </w:tcPr>
          <w:p w:rsidR="00A64283" w:rsidRDefault="00C81A23">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1998</w:t>
            </w:r>
          </w:p>
        </w:tc>
      </w:tr>
      <w:tr w:rsidR="00C81A23" w:rsidTr="00C81A2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936" w:type="dxa"/>
            <w:gridSpan w:val="2"/>
            <w:tcBorders>
              <w:top w:val="single" w:sz="4" w:space="0" w:color="auto"/>
              <w:left w:val="single" w:sz="4" w:space="0" w:color="auto"/>
              <w:bottom w:val="single" w:sz="4" w:space="0" w:color="auto"/>
              <w:right w:val="single" w:sz="4" w:space="0" w:color="auto"/>
            </w:tcBorders>
            <w:vAlign w:val="center"/>
          </w:tcPr>
          <w:p w:rsidR="00841167" w:rsidRDefault="00841167" w:rsidP="00841167">
            <w:pPr>
              <w:spacing w:line="240" w:lineRule="auto"/>
              <w:rPr>
                <w:rFonts w:cs="Arial"/>
              </w:rPr>
            </w:pPr>
          </w:p>
          <w:p w:rsidR="00841167" w:rsidRPr="00841167" w:rsidRDefault="00841167" w:rsidP="00841167">
            <w:pPr>
              <w:spacing w:line="240" w:lineRule="auto"/>
              <w:rPr>
                <w:rFonts w:ascii="Verdana" w:hAnsi="Verdana" w:cs="Arial"/>
              </w:rPr>
            </w:pPr>
            <w:r w:rsidRPr="00841167">
              <w:rPr>
                <w:rFonts w:ascii="Verdana" w:hAnsi="Verdana" w:cs="Arial"/>
              </w:rPr>
              <w:t>Qualification: Bachelors in Commerce</w:t>
            </w:r>
          </w:p>
          <w:p w:rsidR="00C81A23" w:rsidRDefault="00C81A23">
            <w:pPr>
              <w:keepLines/>
              <w:tabs>
                <w:tab w:val="left" w:pos="3686"/>
              </w:tabs>
              <w:spacing w:line="240" w:lineRule="auto"/>
              <w:rPr>
                <w:rFonts w:ascii="Verdana" w:hAnsi="Verdana"/>
              </w:rPr>
            </w:pPr>
          </w:p>
        </w:tc>
        <w:tc>
          <w:tcPr>
            <w:tcW w:w="3402" w:type="dxa"/>
            <w:tcBorders>
              <w:top w:val="single" w:sz="4" w:space="0" w:color="auto"/>
              <w:left w:val="single" w:sz="4" w:space="0" w:color="auto"/>
              <w:bottom w:val="single" w:sz="4" w:space="0" w:color="auto"/>
              <w:right w:val="single" w:sz="4" w:space="0" w:color="auto"/>
            </w:tcBorders>
            <w:vAlign w:val="center"/>
          </w:tcPr>
          <w:p w:rsidR="00C81A23" w:rsidRDefault="00C81A23" w:rsidP="00C81A23">
            <w:pPr>
              <w:keepLines/>
              <w:tabs>
                <w:tab w:val="left" w:pos="3686"/>
              </w:tabs>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University of Pretoria</w:t>
            </w:r>
          </w:p>
        </w:tc>
        <w:tc>
          <w:tcPr>
            <w:tcW w:w="3118" w:type="dxa"/>
            <w:tcBorders>
              <w:top w:val="single" w:sz="4" w:space="0" w:color="auto"/>
              <w:left w:val="single" w:sz="4" w:space="0" w:color="auto"/>
              <w:bottom w:val="single" w:sz="4" w:space="0" w:color="auto"/>
              <w:right w:val="single" w:sz="4" w:space="0" w:color="auto"/>
            </w:tcBorders>
            <w:vAlign w:val="center"/>
          </w:tcPr>
          <w:p w:rsidR="00C81A23" w:rsidRDefault="00C81A23">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1997</w:t>
            </w:r>
          </w:p>
        </w:tc>
      </w:tr>
    </w:tbl>
    <w:p w:rsidR="001F79B0" w:rsidRPr="00353A72" w:rsidRDefault="001F79B0" w:rsidP="00353A72">
      <w:pPr>
        <w:jc w:val="center"/>
        <w:rPr>
          <w:sz w:val="22"/>
        </w:rPr>
      </w:pPr>
    </w:p>
    <w:p w:rsidR="00C81A23" w:rsidRPr="008F0E17" w:rsidRDefault="00B23BE0" w:rsidP="00353A72">
      <w:pPr>
        <w:jc w:val="center"/>
        <w:rPr>
          <w:rFonts w:ascii="Verdana" w:hAnsi="Verdana"/>
          <w:b/>
          <w:sz w:val="22"/>
        </w:rPr>
      </w:pPr>
      <w:r>
        <w:rPr>
          <w:rFonts w:ascii="Verdana" w:hAnsi="Verdana"/>
          <w:b/>
          <w:sz w:val="22"/>
        </w:rPr>
        <w:t xml:space="preserve">&lt; </w:t>
      </w:r>
      <w:r w:rsidR="00841167" w:rsidRPr="00490578">
        <w:rPr>
          <w:rFonts w:ascii="Verdana" w:hAnsi="Verdana"/>
          <w:b/>
          <w:i/>
          <w:sz w:val="28"/>
        </w:rPr>
        <w:t xml:space="preserve">Professional </w:t>
      </w:r>
      <w:r w:rsidR="008F0E17" w:rsidRPr="00490578">
        <w:rPr>
          <w:rFonts w:ascii="Verdana" w:hAnsi="Verdana"/>
          <w:b/>
          <w:i/>
          <w:sz w:val="28"/>
        </w:rPr>
        <w:t>Experience</w:t>
      </w:r>
      <w:r w:rsidRPr="00490578">
        <w:rPr>
          <w:rFonts w:ascii="Verdana" w:hAnsi="Verdana"/>
          <w:b/>
          <w:sz w:val="28"/>
        </w:rPr>
        <w:t xml:space="preserve"> </w:t>
      </w:r>
      <w:r>
        <w:rPr>
          <w:rFonts w:ascii="Verdana" w:hAnsi="Verdana"/>
          <w:b/>
          <w:sz w:val="22"/>
        </w:rPr>
        <w:t>&gt;</w:t>
      </w:r>
    </w:p>
    <w:p w:rsidR="00841167" w:rsidRDefault="00841167" w:rsidP="007D0395">
      <w:pPr>
        <w:rPr>
          <w:rFonts w:ascii="Verdana" w:hAnsi="Verdana"/>
        </w:rPr>
      </w:pPr>
    </w:p>
    <w:p w:rsidR="00841167" w:rsidRPr="003D5572" w:rsidRDefault="00BB1E48" w:rsidP="008F0E17">
      <w:pPr>
        <w:pStyle w:val="ListParagraph"/>
        <w:numPr>
          <w:ilvl w:val="0"/>
          <w:numId w:val="16"/>
        </w:numPr>
        <w:rPr>
          <w:rFonts w:ascii="Verdana" w:hAnsi="Verdana"/>
          <w:b/>
          <w:sz w:val="22"/>
          <w:u w:val="single"/>
        </w:rPr>
      </w:pPr>
      <w:r>
        <w:rPr>
          <w:rFonts w:ascii="Verdana" w:hAnsi="Verdana"/>
          <w:b/>
          <w:sz w:val="22"/>
          <w:u w:val="single"/>
        </w:rPr>
        <w:t>MiX Telematics:</w:t>
      </w:r>
    </w:p>
    <w:p w:rsidR="007454B7" w:rsidRPr="00020033" w:rsidRDefault="007454B7" w:rsidP="007454B7">
      <w:pPr>
        <w:ind w:left="360"/>
        <w:rPr>
          <w:rFonts w:ascii="Verdana" w:hAnsi="Verdana"/>
          <w:b/>
          <w:sz w:val="16"/>
          <w:szCs w:val="16"/>
        </w:rPr>
      </w:pPr>
    </w:p>
    <w:p w:rsidR="00353A72" w:rsidRDefault="00353A72" w:rsidP="00353A72">
      <w:pPr>
        <w:pStyle w:val="ListParagraph"/>
        <w:numPr>
          <w:ilvl w:val="1"/>
          <w:numId w:val="3"/>
        </w:numPr>
        <w:rPr>
          <w:rFonts w:ascii="Verdana" w:hAnsi="Verdana"/>
          <w:b/>
        </w:rPr>
      </w:pPr>
      <w:r>
        <w:rPr>
          <w:rFonts w:ascii="Verdana" w:hAnsi="Verdana"/>
          <w:b/>
        </w:rPr>
        <w:t>Period: August 2007 – current</w:t>
      </w:r>
    </w:p>
    <w:p w:rsidR="00353A72" w:rsidRDefault="00353A72" w:rsidP="00353A72">
      <w:pPr>
        <w:pStyle w:val="ListParagraph"/>
        <w:numPr>
          <w:ilvl w:val="1"/>
          <w:numId w:val="3"/>
        </w:numPr>
        <w:rPr>
          <w:rFonts w:ascii="Verdana" w:hAnsi="Verdana"/>
          <w:b/>
        </w:rPr>
      </w:pPr>
      <w:r>
        <w:rPr>
          <w:rFonts w:ascii="Verdana" w:hAnsi="Verdana"/>
          <w:b/>
        </w:rPr>
        <w:t>Position: Senior Marketing Manager</w:t>
      </w:r>
    </w:p>
    <w:p w:rsidR="00353A72" w:rsidRPr="00020033" w:rsidRDefault="00353A72" w:rsidP="007454B7">
      <w:pPr>
        <w:ind w:left="1080"/>
        <w:rPr>
          <w:rFonts w:ascii="Verdana" w:hAnsi="Verdana"/>
          <w:b/>
          <w:sz w:val="16"/>
          <w:szCs w:val="16"/>
        </w:rPr>
      </w:pPr>
    </w:p>
    <w:p w:rsidR="00841167" w:rsidRDefault="00841167" w:rsidP="00841167">
      <w:pPr>
        <w:jc w:val="both"/>
        <w:rPr>
          <w:rFonts w:ascii="Verdana" w:hAnsi="Verdana"/>
        </w:rPr>
      </w:pPr>
      <w:r>
        <w:rPr>
          <w:rFonts w:ascii="Verdana" w:hAnsi="Verdana"/>
        </w:rPr>
        <w:t>MiX Telematics is a multi-national corporation, operating in the vehicle tracking and fleet management industry. The group is listed in the JSE and NYSE. Services offered caters for both consumer and business solutions.</w:t>
      </w:r>
      <w:r w:rsidR="007454B7">
        <w:rPr>
          <w:rFonts w:ascii="Verdana" w:hAnsi="Verdana"/>
        </w:rPr>
        <w:t xml:space="preserve"> The group has offices in South Africa, USA, </w:t>
      </w:r>
      <w:proofErr w:type="gramStart"/>
      <w:r w:rsidR="00905F15">
        <w:rPr>
          <w:rFonts w:ascii="Verdana" w:hAnsi="Verdana"/>
        </w:rPr>
        <w:t>the</w:t>
      </w:r>
      <w:proofErr w:type="gramEnd"/>
      <w:r w:rsidR="00905F15">
        <w:rPr>
          <w:rFonts w:ascii="Verdana" w:hAnsi="Verdana"/>
        </w:rPr>
        <w:t xml:space="preserve"> </w:t>
      </w:r>
      <w:r w:rsidR="007454B7">
        <w:rPr>
          <w:rFonts w:ascii="Verdana" w:hAnsi="Verdana"/>
        </w:rPr>
        <w:t>UK, Dubai, Australia and Brasilia as well as a network of dealers operating across 112 countries.</w:t>
      </w:r>
    </w:p>
    <w:p w:rsidR="007454B7" w:rsidRPr="00020033" w:rsidRDefault="007454B7" w:rsidP="00841167">
      <w:pPr>
        <w:jc w:val="both"/>
        <w:rPr>
          <w:rFonts w:ascii="Verdana" w:hAnsi="Verdana"/>
          <w:sz w:val="16"/>
          <w:szCs w:val="16"/>
        </w:rPr>
      </w:pPr>
    </w:p>
    <w:p w:rsidR="007454B7" w:rsidRDefault="00020033" w:rsidP="00841167">
      <w:pPr>
        <w:jc w:val="both"/>
        <w:rPr>
          <w:rFonts w:ascii="Verdana" w:hAnsi="Verdana"/>
        </w:rPr>
      </w:pPr>
      <w:r>
        <w:rPr>
          <w:rFonts w:ascii="Verdana" w:hAnsi="Verdana"/>
          <w:b/>
        </w:rPr>
        <w:t xml:space="preserve">Primary </w:t>
      </w:r>
      <w:r w:rsidR="007454B7" w:rsidRPr="00020033">
        <w:rPr>
          <w:rFonts w:ascii="Verdana" w:hAnsi="Verdana"/>
          <w:b/>
        </w:rPr>
        <w:t>Responsibilities:</w:t>
      </w:r>
    </w:p>
    <w:p w:rsidR="007454B7" w:rsidRDefault="00020033" w:rsidP="007454B7">
      <w:pPr>
        <w:pStyle w:val="ListParagraph"/>
        <w:numPr>
          <w:ilvl w:val="0"/>
          <w:numId w:val="4"/>
        </w:numPr>
        <w:jc w:val="both"/>
        <w:rPr>
          <w:rFonts w:ascii="Verdana" w:hAnsi="Verdana"/>
        </w:rPr>
      </w:pPr>
      <w:r>
        <w:rPr>
          <w:rFonts w:ascii="Verdana" w:hAnsi="Verdana"/>
        </w:rPr>
        <w:t>Developing m</w:t>
      </w:r>
      <w:r w:rsidR="007454B7">
        <w:rPr>
          <w:rFonts w:ascii="Verdana" w:hAnsi="Verdana"/>
        </w:rPr>
        <w:t>arketing strategies</w:t>
      </w:r>
      <w:r>
        <w:rPr>
          <w:rFonts w:ascii="Verdana" w:hAnsi="Verdana"/>
        </w:rPr>
        <w:t>,</w:t>
      </w:r>
      <w:r w:rsidR="007454B7">
        <w:rPr>
          <w:rFonts w:ascii="Verdana" w:hAnsi="Verdana"/>
        </w:rPr>
        <w:t xml:space="preserve"> aligned </w:t>
      </w:r>
      <w:r>
        <w:rPr>
          <w:rFonts w:ascii="Verdana" w:hAnsi="Verdana"/>
        </w:rPr>
        <w:t>for</w:t>
      </w:r>
      <w:r w:rsidR="007454B7">
        <w:rPr>
          <w:rFonts w:ascii="Verdana" w:hAnsi="Verdana"/>
        </w:rPr>
        <w:t xml:space="preserve"> segmented target audiences </w:t>
      </w:r>
      <w:r>
        <w:rPr>
          <w:rFonts w:ascii="Verdana" w:hAnsi="Verdana"/>
        </w:rPr>
        <w:t>on</w:t>
      </w:r>
      <w:r w:rsidR="007454B7">
        <w:rPr>
          <w:rFonts w:ascii="Verdana" w:hAnsi="Verdana"/>
        </w:rPr>
        <w:t xml:space="preserve"> three brands:</w:t>
      </w:r>
    </w:p>
    <w:p w:rsidR="007454B7" w:rsidRDefault="007454B7" w:rsidP="007454B7">
      <w:pPr>
        <w:pStyle w:val="ListParagraph"/>
        <w:numPr>
          <w:ilvl w:val="1"/>
          <w:numId w:val="4"/>
        </w:numPr>
        <w:jc w:val="both"/>
        <w:rPr>
          <w:rFonts w:ascii="Verdana" w:hAnsi="Verdana"/>
        </w:rPr>
      </w:pPr>
      <w:r>
        <w:rPr>
          <w:rFonts w:ascii="Verdana" w:hAnsi="Verdana"/>
        </w:rPr>
        <w:t>Matrix (consumer): a sophisticated vehicle tracking brand primarily making use of GPS, GSM and RF technologies, offering various services</w:t>
      </w:r>
    </w:p>
    <w:p w:rsidR="007454B7" w:rsidRDefault="007454B7" w:rsidP="007454B7">
      <w:pPr>
        <w:pStyle w:val="ListParagraph"/>
        <w:numPr>
          <w:ilvl w:val="1"/>
          <w:numId w:val="4"/>
        </w:numPr>
        <w:jc w:val="both"/>
        <w:rPr>
          <w:rFonts w:ascii="Verdana" w:hAnsi="Verdana"/>
        </w:rPr>
      </w:pPr>
      <w:proofErr w:type="spellStart"/>
      <w:r>
        <w:rPr>
          <w:rFonts w:ascii="Verdana" w:hAnsi="Verdana"/>
        </w:rPr>
        <w:lastRenderedPageBreak/>
        <w:t>Beame</w:t>
      </w:r>
      <w:proofErr w:type="spellEnd"/>
      <w:r>
        <w:rPr>
          <w:rFonts w:ascii="Verdana" w:hAnsi="Verdana"/>
        </w:rPr>
        <w:t xml:space="preserve"> (consumer): an entry-level recovery devices making use of RF technology</w:t>
      </w:r>
    </w:p>
    <w:p w:rsidR="007454B7" w:rsidRDefault="007454B7" w:rsidP="007454B7">
      <w:pPr>
        <w:pStyle w:val="ListParagraph"/>
        <w:numPr>
          <w:ilvl w:val="1"/>
          <w:numId w:val="4"/>
        </w:numPr>
        <w:jc w:val="both"/>
        <w:rPr>
          <w:rFonts w:ascii="Verdana" w:hAnsi="Verdana"/>
        </w:rPr>
      </w:pPr>
      <w:r>
        <w:rPr>
          <w:rFonts w:ascii="Verdana" w:hAnsi="Verdana"/>
        </w:rPr>
        <w:t>MiX Telematics (corporate and commercial): a multi-purpose brand, representing sophisticated technologies through which specialised services are offered to companies for fleet management purposes, as well as the function of being the corporate brand.</w:t>
      </w:r>
    </w:p>
    <w:p w:rsidR="00020033" w:rsidRPr="00020033" w:rsidRDefault="00020033" w:rsidP="00020033">
      <w:pPr>
        <w:ind w:left="1080"/>
        <w:jc w:val="both"/>
        <w:rPr>
          <w:rFonts w:ascii="Verdana" w:hAnsi="Verdana"/>
        </w:rPr>
      </w:pPr>
    </w:p>
    <w:p w:rsidR="007454B7" w:rsidRDefault="007454B7" w:rsidP="007454B7">
      <w:pPr>
        <w:pStyle w:val="ListParagraph"/>
        <w:numPr>
          <w:ilvl w:val="0"/>
          <w:numId w:val="4"/>
        </w:numPr>
        <w:jc w:val="both"/>
        <w:rPr>
          <w:rFonts w:ascii="Verdana" w:hAnsi="Verdana"/>
        </w:rPr>
      </w:pPr>
      <w:r>
        <w:rPr>
          <w:rFonts w:ascii="Verdana" w:hAnsi="Verdana"/>
        </w:rPr>
        <w:t>Corporate Identity (CI) development and maintenance:</w:t>
      </w:r>
    </w:p>
    <w:p w:rsidR="007454B7" w:rsidRDefault="007454B7" w:rsidP="00020033">
      <w:pPr>
        <w:pStyle w:val="ListParagraph"/>
        <w:numPr>
          <w:ilvl w:val="0"/>
          <w:numId w:val="6"/>
        </w:numPr>
        <w:jc w:val="both"/>
        <w:rPr>
          <w:rFonts w:ascii="Verdana" w:hAnsi="Verdana"/>
        </w:rPr>
      </w:pPr>
      <w:r w:rsidRPr="00020033">
        <w:rPr>
          <w:rFonts w:ascii="Verdana" w:hAnsi="Verdana"/>
        </w:rPr>
        <w:t>Ensuring the different CI’s for different brands are in place and managed across all platforms to ensure consistency in application thereof. Includes:</w:t>
      </w:r>
    </w:p>
    <w:p w:rsidR="00020033" w:rsidRDefault="00020033" w:rsidP="00020033">
      <w:pPr>
        <w:pStyle w:val="ListParagraph"/>
        <w:numPr>
          <w:ilvl w:val="0"/>
          <w:numId w:val="6"/>
        </w:numPr>
        <w:jc w:val="both"/>
        <w:rPr>
          <w:rFonts w:ascii="Verdana" w:hAnsi="Verdana"/>
        </w:rPr>
      </w:pPr>
      <w:r>
        <w:rPr>
          <w:rFonts w:ascii="Verdana" w:hAnsi="Verdana"/>
        </w:rPr>
        <w:t>Managing of three Brand Managers, a graphic designer, a campaign specialist, social media and digital specialists, to ensure consistent brand application of brands across all platforms used to promote the brands</w:t>
      </w:r>
    </w:p>
    <w:p w:rsidR="00020033" w:rsidRPr="00020033" w:rsidRDefault="00020033" w:rsidP="00020033">
      <w:pPr>
        <w:ind w:left="720"/>
        <w:jc w:val="both"/>
        <w:rPr>
          <w:rFonts w:ascii="Verdana" w:hAnsi="Verdana"/>
        </w:rPr>
      </w:pPr>
    </w:p>
    <w:p w:rsidR="00020033" w:rsidRDefault="00020033" w:rsidP="00020033">
      <w:pPr>
        <w:pStyle w:val="ListParagraph"/>
        <w:numPr>
          <w:ilvl w:val="0"/>
          <w:numId w:val="4"/>
        </w:numPr>
        <w:jc w:val="both"/>
        <w:rPr>
          <w:rFonts w:ascii="Verdana" w:hAnsi="Verdana"/>
        </w:rPr>
      </w:pPr>
      <w:r>
        <w:rPr>
          <w:rFonts w:ascii="Verdana" w:hAnsi="Verdana"/>
        </w:rPr>
        <w:t>Customer loyalty and CRM:</w:t>
      </w:r>
    </w:p>
    <w:p w:rsidR="00020033" w:rsidRDefault="00020033" w:rsidP="00020033">
      <w:pPr>
        <w:pStyle w:val="ListParagraph"/>
        <w:numPr>
          <w:ilvl w:val="1"/>
          <w:numId w:val="4"/>
        </w:numPr>
        <w:jc w:val="both"/>
        <w:rPr>
          <w:rFonts w:ascii="Verdana" w:hAnsi="Verdana"/>
        </w:rPr>
      </w:pPr>
      <w:r>
        <w:rPr>
          <w:rFonts w:ascii="Verdana" w:hAnsi="Verdana"/>
        </w:rPr>
        <w:t>Develop, implement and maintenance of loyalty programs for customer retention purposes</w:t>
      </w:r>
    </w:p>
    <w:p w:rsidR="00020033" w:rsidRDefault="00020033" w:rsidP="00020033">
      <w:pPr>
        <w:pStyle w:val="ListParagraph"/>
        <w:numPr>
          <w:ilvl w:val="1"/>
          <w:numId w:val="4"/>
        </w:numPr>
        <w:jc w:val="both"/>
        <w:rPr>
          <w:rFonts w:ascii="Verdana" w:hAnsi="Verdana"/>
        </w:rPr>
      </w:pPr>
      <w:r>
        <w:rPr>
          <w:rFonts w:ascii="Verdana" w:hAnsi="Verdana"/>
        </w:rPr>
        <w:t>Implement customer relationship management campaigns to further enhance loyalty, build relationships, increased retention and profit growth through value-added services</w:t>
      </w:r>
    </w:p>
    <w:p w:rsidR="00DB1343" w:rsidRPr="00DB1343" w:rsidRDefault="00DB1343" w:rsidP="00DB1343">
      <w:pPr>
        <w:ind w:left="1080"/>
        <w:jc w:val="both"/>
        <w:rPr>
          <w:rFonts w:ascii="Verdana" w:hAnsi="Verdana"/>
        </w:rPr>
      </w:pPr>
    </w:p>
    <w:p w:rsidR="00DB1343" w:rsidRDefault="00DB1343" w:rsidP="00DB1343">
      <w:pPr>
        <w:pStyle w:val="ListParagraph"/>
        <w:numPr>
          <w:ilvl w:val="0"/>
          <w:numId w:val="4"/>
        </w:numPr>
        <w:jc w:val="both"/>
        <w:rPr>
          <w:rFonts w:ascii="Verdana" w:hAnsi="Verdana"/>
        </w:rPr>
      </w:pPr>
      <w:r>
        <w:rPr>
          <w:rFonts w:ascii="Verdana" w:hAnsi="Verdana"/>
        </w:rPr>
        <w:t>Budget Management:</w:t>
      </w:r>
    </w:p>
    <w:p w:rsidR="00DB1343" w:rsidRDefault="00DB1343" w:rsidP="00DB1343">
      <w:pPr>
        <w:pStyle w:val="ListParagraph"/>
        <w:numPr>
          <w:ilvl w:val="1"/>
          <w:numId w:val="4"/>
        </w:numPr>
        <w:jc w:val="both"/>
        <w:rPr>
          <w:rFonts w:ascii="Verdana" w:hAnsi="Verdana"/>
        </w:rPr>
      </w:pPr>
      <w:r>
        <w:rPr>
          <w:rFonts w:ascii="Verdana" w:hAnsi="Verdana"/>
        </w:rPr>
        <w:t xml:space="preserve">Manage </w:t>
      </w:r>
      <w:r w:rsidR="0069304D">
        <w:rPr>
          <w:rFonts w:ascii="Verdana" w:hAnsi="Verdana"/>
        </w:rPr>
        <w:t xml:space="preserve">all </w:t>
      </w:r>
      <w:r>
        <w:rPr>
          <w:rFonts w:ascii="Verdana" w:hAnsi="Verdana"/>
        </w:rPr>
        <w:t xml:space="preserve">marketing spend </w:t>
      </w:r>
    </w:p>
    <w:p w:rsidR="00DB1343" w:rsidRDefault="00DB1343" w:rsidP="00DB1343">
      <w:pPr>
        <w:pStyle w:val="ListParagraph"/>
        <w:numPr>
          <w:ilvl w:val="1"/>
          <w:numId w:val="4"/>
        </w:numPr>
        <w:jc w:val="both"/>
        <w:rPr>
          <w:rFonts w:ascii="Verdana" w:hAnsi="Verdana"/>
        </w:rPr>
      </w:pPr>
      <w:r>
        <w:rPr>
          <w:rFonts w:ascii="Verdana" w:hAnsi="Verdana"/>
        </w:rPr>
        <w:t>Monthly reporting on marketing spend</w:t>
      </w:r>
    </w:p>
    <w:p w:rsidR="00DB1343" w:rsidRDefault="00DB1343" w:rsidP="00DB1343">
      <w:pPr>
        <w:pStyle w:val="ListParagraph"/>
        <w:numPr>
          <w:ilvl w:val="1"/>
          <w:numId w:val="4"/>
        </w:numPr>
        <w:jc w:val="both"/>
        <w:rPr>
          <w:rFonts w:ascii="Verdana" w:hAnsi="Verdana"/>
        </w:rPr>
      </w:pPr>
      <w:r>
        <w:rPr>
          <w:rFonts w:ascii="Verdana" w:hAnsi="Verdana"/>
        </w:rPr>
        <w:t xml:space="preserve">Report on ROI achieved with marketing investment (mostly against </w:t>
      </w:r>
      <w:r w:rsidR="004E0DA8">
        <w:rPr>
          <w:rFonts w:ascii="Verdana" w:hAnsi="Verdana"/>
        </w:rPr>
        <w:t xml:space="preserve">achieved </w:t>
      </w:r>
      <w:r>
        <w:rPr>
          <w:rFonts w:ascii="Verdana" w:hAnsi="Verdana"/>
        </w:rPr>
        <w:t>sales numbers)</w:t>
      </w:r>
    </w:p>
    <w:p w:rsidR="00905F15" w:rsidRPr="00905F15" w:rsidRDefault="00905F15" w:rsidP="00905F15">
      <w:pPr>
        <w:ind w:left="1080"/>
        <w:jc w:val="both"/>
        <w:rPr>
          <w:rFonts w:ascii="Verdana" w:hAnsi="Verdana"/>
        </w:rPr>
      </w:pPr>
    </w:p>
    <w:p w:rsidR="00905F15" w:rsidRDefault="00905F15" w:rsidP="00905F15">
      <w:pPr>
        <w:pStyle w:val="ListParagraph"/>
        <w:numPr>
          <w:ilvl w:val="0"/>
          <w:numId w:val="4"/>
        </w:numPr>
        <w:jc w:val="both"/>
        <w:rPr>
          <w:rFonts w:ascii="Verdana" w:hAnsi="Verdana"/>
        </w:rPr>
      </w:pPr>
      <w:r>
        <w:rPr>
          <w:rFonts w:ascii="Verdana" w:hAnsi="Verdana"/>
        </w:rPr>
        <w:t>Market research and analysis:</w:t>
      </w:r>
    </w:p>
    <w:p w:rsidR="00905F15" w:rsidRDefault="00CB4437" w:rsidP="00905F15">
      <w:pPr>
        <w:pStyle w:val="ListParagraph"/>
        <w:numPr>
          <w:ilvl w:val="1"/>
          <w:numId w:val="4"/>
        </w:numPr>
        <w:jc w:val="both"/>
        <w:rPr>
          <w:rFonts w:ascii="Verdana" w:hAnsi="Verdana"/>
        </w:rPr>
      </w:pPr>
      <w:r>
        <w:rPr>
          <w:rFonts w:ascii="Verdana" w:hAnsi="Verdana"/>
        </w:rPr>
        <w:t>Obtaining market intelligence via sales department, industry publications and formal research studies continuously</w:t>
      </w:r>
    </w:p>
    <w:p w:rsidR="00CB4437" w:rsidRDefault="00CB4437" w:rsidP="00905F15">
      <w:pPr>
        <w:pStyle w:val="ListParagraph"/>
        <w:numPr>
          <w:ilvl w:val="1"/>
          <w:numId w:val="4"/>
        </w:numPr>
        <w:jc w:val="both"/>
        <w:rPr>
          <w:rFonts w:ascii="Verdana" w:hAnsi="Verdana"/>
        </w:rPr>
      </w:pPr>
      <w:r>
        <w:rPr>
          <w:rFonts w:ascii="Verdana" w:hAnsi="Verdana"/>
        </w:rPr>
        <w:t>Analysing data and present business with intelligence supporting</w:t>
      </w:r>
      <w:r w:rsidR="00613B16">
        <w:rPr>
          <w:rFonts w:ascii="Verdana" w:hAnsi="Verdana"/>
        </w:rPr>
        <w:t xml:space="preserve"> with</w:t>
      </w:r>
      <w:r>
        <w:rPr>
          <w:rFonts w:ascii="Verdana" w:hAnsi="Verdana"/>
        </w:rPr>
        <w:t>:</w:t>
      </w:r>
    </w:p>
    <w:p w:rsidR="00CB4437" w:rsidRDefault="00613B16" w:rsidP="00CB4437">
      <w:pPr>
        <w:pStyle w:val="ListParagraph"/>
        <w:numPr>
          <w:ilvl w:val="2"/>
          <w:numId w:val="4"/>
        </w:numPr>
        <w:jc w:val="both"/>
        <w:rPr>
          <w:rFonts w:ascii="Verdana" w:hAnsi="Verdana"/>
        </w:rPr>
      </w:pPr>
      <w:r>
        <w:rPr>
          <w:rFonts w:ascii="Verdana" w:hAnsi="Verdana"/>
        </w:rPr>
        <w:t>New p</w:t>
      </w:r>
      <w:r w:rsidR="00CB4437">
        <w:rPr>
          <w:rFonts w:ascii="Verdana" w:hAnsi="Verdana"/>
        </w:rPr>
        <w:t>roduct</w:t>
      </w:r>
      <w:r>
        <w:rPr>
          <w:rFonts w:ascii="Verdana" w:hAnsi="Verdana"/>
        </w:rPr>
        <w:t>/service</w:t>
      </w:r>
      <w:r w:rsidR="00CB4437">
        <w:rPr>
          <w:rFonts w:ascii="Verdana" w:hAnsi="Verdana"/>
        </w:rPr>
        <w:t xml:space="preserve"> development</w:t>
      </w:r>
    </w:p>
    <w:p w:rsidR="00CB4437" w:rsidRDefault="00CB4437" w:rsidP="00CB4437">
      <w:pPr>
        <w:pStyle w:val="ListParagraph"/>
        <w:numPr>
          <w:ilvl w:val="2"/>
          <w:numId w:val="4"/>
        </w:numPr>
        <w:jc w:val="both"/>
        <w:rPr>
          <w:rFonts w:ascii="Verdana" w:hAnsi="Verdana"/>
        </w:rPr>
      </w:pPr>
      <w:r>
        <w:rPr>
          <w:rFonts w:ascii="Verdana" w:hAnsi="Verdana"/>
        </w:rPr>
        <w:t>Product enhancement</w:t>
      </w:r>
    </w:p>
    <w:p w:rsidR="00CB4437" w:rsidRDefault="00CB4437" w:rsidP="00CB4437">
      <w:pPr>
        <w:pStyle w:val="ListParagraph"/>
        <w:numPr>
          <w:ilvl w:val="2"/>
          <w:numId w:val="4"/>
        </w:numPr>
        <w:jc w:val="both"/>
        <w:rPr>
          <w:rFonts w:ascii="Verdana" w:hAnsi="Verdana"/>
        </w:rPr>
      </w:pPr>
      <w:r>
        <w:rPr>
          <w:rFonts w:ascii="Verdana" w:hAnsi="Verdana"/>
        </w:rPr>
        <w:t>Identifying market trends and changes in consumer behaviour</w:t>
      </w:r>
    </w:p>
    <w:p w:rsidR="00EA6CC7" w:rsidRDefault="00EA6CC7" w:rsidP="00EA6CC7">
      <w:pPr>
        <w:jc w:val="both"/>
        <w:rPr>
          <w:rFonts w:ascii="Verdana" w:hAnsi="Verdana"/>
        </w:rPr>
      </w:pPr>
    </w:p>
    <w:p w:rsidR="00EA6CC7" w:rsidRDefault="00EA6CC7" w:rsidP="00EA6CC7">
      <w:pPr>
        <w:pStyle w:val="ListParagraph"/>
        <w:numPr>
          <w:ilvl w:val="0"/>
          <w:numId w:val="4"/>
        </w:numPr>
        <w:jc w:val="both"/>
        <w:rPr>
          <w:rFonts w:ascii="Verdana" w:hAnsi="Verdana"/>
        </w:rPr>
      </w:pPr>
      <w:r>
        <w:rPr>
          <w:rFonts w:ascii="Verdana" w:hAnsi="Verdana"/>
        </w:rPr>
        <w:lastRenderedPageBreak/>
        <w:t>Digital marketing management:</w:t>
      </w:r>
    </w:p>
    <w:p w:rsidR="00EA6CC7" w:rsidRDefault="00EA6CC7" w:rsidP="00EA6CC7">
      <w:pPr>
        <w:pStyle w:val="ListParagraph"/>
        <w:numPr>
          <w:ilvl w:val="1"/>
          <w:numId w:val="4"/>
        </w:numPr>
        <w:jc w:val="both"/>
        <w:rPr>
          <w:rFonts w:ascii="Verdana" w:hAnsi="Verdana"/>
        </w:rPr>
      </w:pPr>
      <w:r>
        <w:rPr>
          <w:rFonts w:ascii="Verdana" w:hAnsi="Verdana"/>
        </w:rPr>
        <w:t>Oversee and advise on changes to website</w:t>
      </w:r>
      <w:r w:rsidR="0069304D">
        <w:rPr>
          <w:rFonts w:ascii="Verdana" w:hAnsi="Verdana"/>
        </w:rPr>
        <w:t>s</w:t>
      </w:r>
      <w:r>
        <w:rPr>
          <w:rFonts w:ascii="Verdana" w:hAnsi="Verdana"/>
        </w:rPr>
        <w:t>, SEO and digital marketing campaigns</w:t>
      </w:r>
    </w:p>
    <w:p w:rsidR="00EA6CC7" w:rsidRDefault="00EA6CC7" w:rsidP="00EA6CC7">
      <w:pPr>
        <w:pStyle w:val="ListParagraph"/>
        <w:numPr>
          <w:ilvl w:val="1"/>
          <w:numId w:val="4"/>
        </w:numPr>
        <w:jc w:val="both"/>
        <w:rPr>
          <w:rFonts w:ascii="Verdana" w:hAnsi="Verdana"/>
        </w:rPr>
      </w:pPr>
      <w:r>
        <w:rPr>
          <w:rFonts w:ascii="Verdana" w:hAnsi="Verdana"/>
        </w:rPr>
        <w:t>Plan, launch and maintain social media campaigns</w:t>
      </w:r>
    </w:p>
    <w:p w:rsidR="0069304D" w:rsidRDefault="0069304D" w:rsidP="00EA6CC7">
      <w:pPr>
        <w:pStyle w:val="ListParagraph"/>
        <w:numPr>
          <w:ilvl w:val="1"/>
          <w:numId w:val="4"/>
        </w:numPr>
        <w:jc w:val="both"/>
        <w:rPr>
          <w:rFonts w:ascii="Verdana" w:hAnsi="Verdana"/>
        </w:rPr>
      </w:pPr>
      <w:r>
        <w:rPr>
          <w:rFonts w:ascii="Verdana" w:hAnsi="Verdana"/>
        </w:rPr>
        <w:t>Continuous monitoring of new trends, tools and channels in the digital environment and analyse for use with brands</w:t>
      </w:r>
    </w:p>
    <w:p w:rsidR="0069304D" w:rsidRDefault="0069304D" w:rsidP="0069304D">
      <w:pPr>
        <w:jc w:val="both"/>
        <w:rPr>
          <w:rFonts w:ascii="Verdana" w:hAnsi="Verdana"/>
        </w:rPr>
      </w:pPr>
    </w:p>
    <w:p w:rsidR="0069304D" w:rsidRDefault="0069304D" w:rsidP="0069304D">
      <w:pPr>
        <w:pStyle w:val="ListParagraph"/>
        <w:numPr>
          <w:ilvl w:val="0"/>
          <w:numId w:val="4"/>
        </w:numPr>
        <w:jc w:val="both"/>
        <w:rPr>
          <w:rFonts w:ascii="Verdana" w:hAnsi="Verdana"/>
        </w:rPr>
      </w:pPr>
      <w:r>
        <w:rPr>
          <w:rFonts w:ascii="Verdana" w:hAnsi="Verdana"/>
        </w:rPr>
        <w:t>People management</w:t>
      </w:r>
    </w:p>
    <w:p w:rsidR="0069304D" w:rsidRDefault="0069304D" w:rsidP="0069304D">
      <w:pPr>
        <w:pStyle w:val="ListParagraph"/>
        <w:numPr>
          <w:ilvl w:val="1"/>
          <w:numId w:val="4"/>
        </w:numPr>
        <w:jc w:val="both"/>
        <w:rPr>
          <w:rFonts w:ascii="Verdana" w:hAnsi="Verdana"/>
        </w:rPr>
      </w:pPr>
      <w:r>
        <w:rPr>
          <w:rFonts w:ascii="Verdana" w:hAnsi="Verdana"/>
        </w:rPr>
        <w:t>Team report directly to Senior Marketing Manager:</w:t>
      </w:r>
    </w:p>
    <w:p w:rsidR="0069304D" w:rsidRDefault="0069304D" w:rsidP="0069304D">
      <w:pPr>
        <w:pStyle w:val="ListParagraph"/>
        <w:numPr>
          <w:ilvl w:val="2"/>
          <w:numId w:val="4"/>
        </w:numPr>
        <w:jc w:val="both"/>
        <w:rPr>
          <w:rFonts w:ascii="Verdana" w:hAnsi="Verdana"/>
        </w:rPr>
      </w:pPr>
      <w:r>
        <w:rPr>
          <w:rFonts w:ascii="Verdana" w:hAnsi="Verdana"/>
        </w:rPr>
        <w:t xml:space="preserve">Brand Manager: </w:t>
      </w:r>
      <w:proofErr w:type="spellStart"/>
      <w:r>
        <w:rPr>
          <w:rFonts w:ascii="Verdana" w:hAnsi="Verdana"/>
        </w:rPr>
        <w:t>Beame</w:t>
      </w:r>
      <w:proofErr w:type="spellEnd"/>
    </w:p>
    <w:p w:rsidR="0069304D" w:rsidRDefault="0069304D" w:rsidP="0069304D">
      <w:pPr>
        <w:pStyle w:val="ListParagraph"/>
        <w:numPr>
          <w:ilvl w:val="2"/>
          <w:numId w:val="4"/>
        </w:numPr>
        <w:jc w:val="both"/>
        <w:rPr>
          <w:rFonts w:ascii="Verdana" w:hAnsi="Verdana"/>
        </w:rPr>
      </w:pPr>
      <w:r>
        <w:rPr>
          <w:rFonts w:ascii="Verdana" w:hAnsi="Verdana"/>
        </w:rPr>
        <w:t>Brand Manager: Matrix</w:t>
      </w:r>
    </w:p>
    <w:p w:rsidR="0069304D" w:rsidRDefault="0069304D" w:rsidP="0069304D">
      <w:pPr>
        <w:pStyle w:val="ListParagraph"/>
        <w:numPr>
          <w:ilvl w:val="2"/>
          <w:numId w:val="4"/>
        </w:numPr>
        <w:jc w:val="both"/>
        <w:rPr>
          <w:rFonts w:ascii="Verdana" w:hAnsi="Verdana"/>
        </w:rPr>
      </w:pPr>
      <w:r>
        <w:rPr>
          <w:rFonts w:ascii="Verdana" w:hAnsi="Verdana"/>
        </w:rPr>
        <w:t>Brand Manager: MiX Telematics</w:t>
      </w:r>
    </w:p>
    <w:p w:rsidR="0069304D" w:rsidRDefault="0069304D" w:rsidP="0069304D">
      <w:pPr>
        <w:pStyle w:val="ListParagraph"/>
        <w:numPr>
          <w:ilvl w:val="2"/>
          <w:numId w:val="4"/>
        </w:numPr>
        <w:jc w:val="both"/>
        <w:rPr>
          <w:rFonts w:ascii="Verdana" w:hAnsi="Verdana"/>
        </w:rPr>
      </w:pPr>
      <w:r>
        <w:rPr>
          <w:rFonts w:ascii="Verdana" w:hAnsi="Verdana"/>
        </w:rPr>
        <w:t xml:space="preserve">Social media specialist: </w:t>
      </w:r>
      <w:proofErr w:type="spellStart"/>
      <w:r>
        <w:rPr>
          <w:rFonts w:ascii="Verdana" w:hAnsi="Verdana"/>
        </w:rPr>
        <w:t>Beame</w:t>
      </w:r>
      <w:proofErr w:type="spellEnd"/>
    </w:p>
    <w:p w:rsidR="0069304D" w:rsidRDefault="0069304D" w:rsidP="0069304D">
      <w:pPr>
        <w:pStyle w:val="ListParagraph"/>
        <w:numPr>
          <w:ilvl w:val="2"/>
          <w:numId w:val="4"/>
        </w:numPr>
        <w:jc w:val="both"/>
        <w:rPr>
          <w:rFonts w:ascii="Verdana" w:hAnsi="Verdana"/>
        </w:rPr>
      </w:pPr>
      <w:r>
        <w:rPr>
          <w:rFonts w:ascii="Verdana" w:hAnsi="Verdana"/>
        </w:rPr>
        <w:t>Social media specialist: Matrix</w:t>
      </w:r>
    </w:p>
    <w:p w:rsidR="00EA6CC7" w:rsidRDefault="0069304D" w:rsidP="0069304D">
      <w:pPr>
        <w:pStyle w:val="ListParagraph"/>
        <w:numPr>
          <w:ilvl w:val="2"/>
          <w:numId w:val="4"/>
        </w:numPr>
        <w:jc w:val="both"/>
        <w:rPr>
          <w:rFonts w:ascii="Verdana" w:hAnsi="Verdana"/>
        </w:rPr>
      </w:pPr>
      <w:r w:rsidRPr="0069304D">
        <w:rPr>
          <w:rFonts w:ascii="Verdana" w:hAnsi="Verdana"/>
        </w:rPr>
        <w:t xml:space="preserve"> </w:t>
      </w:r>
      <w:r w:rsidR="003C638A">
        <w:rPr>
          <w:rFonts w:ascii="Verdana" w:hAnsi="Verdana"/>
        </w:rPr>
        <w:t>Campaign Specialist</w:t>
      </w:r>
    </w:p>
    <w:p w:rsidR="003C638A" w:rsidRDefault="003C638A" w:rsidP="0069304D">
      <w:pPr>
        <w:pStyle w:val="ListParagraph"/>
        <w:numPr>
          <w:ilvl w:val="2"/>
          <w:numId w:val="4"/>
        </w:numPr>
        <w:jc w:val="both"/>
        <w:rPr>
          <w:rFonts w:ascii="Verdana" w:hAnsi="Verdana"/>
        </w:rPr>
      </w:pPr>
      <w:r>
        <w:rPr>
          <w:rFonts w:ascii="Verdana" w:hAnsi="Verdana"/>
        </w:rPr>
        <w:t>Group Graphic Designer</w:t>
      </w:r>
    </w:p>
    <w:p w:rsidR="003C638A" w:rsidRDefault="003C638A" w:rsidP="003C638A">
      <w:pPr>
        <w:pStyle w:val="ListParagraph"/>
        <w:numPr>
          <w:ilvl w:val="1"/>
          <w:numId w:val="4"/>
        </w:numPr>
        <w:jc w:val="both"/>
        <w:rPr>
          <w:rFonts w:ascii="Verdana" w:hAnsi="Verdana"/>
        </w:rPr>
      </w:pPr>
      <w:r>
        <w:rPr>
          <w:rFonts w:ascii="Verdana" w:hAnsi="Verdana"/>
        </w:rPr>
        <w:t>Responsible for growth and development of skills and experience of direct report</w:t>
      </w:r>
    </w:p>
    <w:p w:rsidR="003C638A" w:rsidRDefault="003C638A" w:rsidP="003C638A">
      <w:pPr>
        <w:pStyle w:val="ListParagraph"/>
        <w:numPr>
          <w:ilvl w:val="1"/>
          <w:numId w:val="4"/>
        </w:numPr>
        <w:jc w:val="both"/>
        <w:rPr>
          <w:rFonts w:ascii="Verdana" w:hAnsi="Verdana"/>
        </w:rPr>
      </w:pPr>
      <w:r>
        <w:rPr>
          <w:rFonts w:ascii="Verdana" w:hAnsi="Verdana"/>
        </w:rPr>
        <w:t>Responsible support in direct reports achieving individual KPI’s</w:t>
      </w:r>
      <w:r w:rsidR="008A21E4">
        <w:rPr>
          <w:rFonts w:ascii="Verdana" w:hAnsi="Verdana"/>
        </w:rPr>
        <w:t xml:space="preserve">, including performance management </w:t>
      </w:r>
    </w:p>
    <w:p w:rsidR="003C638A" w:rsidRDefault="003C638A" w:rsidP="003C638A">
      <w:pPr>
        <w:pStyle w:val="ListParagraph"/>
        <w:numPr>
          <w:ilvl w:val="1"/>
          <w:numId w:val="4"/>
        </w:numPr>
        <w:jc w:val="both"/>
        <w:rPr>
          <w:rFonts w:ascii="Verdana" w:hAnsi="Verdana"/>
        </w:rPr>
      </w:pPr>
      <w:r>
        <w:rPr>
          <w:rFonts w:ascii="Verdana" w:hAnsi="Verdana"/>
        </w:rPr>
        <w:t>Oversee and manage process for productive and efficient inter-departmental interactions</w:t>
      </w:r>
    </w:p>
    <w:p w:rsidR="003C638A" w:rsidRDefault="003C638A" w:rsidP="003C638A">
      <w:pPr>
        <w:jc w:val="both"/>
        <w:rPr>
          <w:rFonts w:ascii="Verdana" w:hAnsi="Verdana"/>
        </w:rPr>
      </w:pPr>
    </w:p>
    <w:p w:rsidR="003C638A" w:rsidRDefault="003C638A" w:rsidP="003C638A">
      <w:pPr>
        <w:pStyle w:val="ListParagraph"/>
        <w:numPr>
          <w:ilvl w:val="0"/>
          <w:numId w:val="4"/>
        </w:numPr>
        <w:jc w:val="both"/>
        <w:rPr>
          <w:rFonts w:ascii="Verdana" w:hAnsi="Verdana"/>
        </w:rPr>
      </w:pPr>
      <w:r>
        <w:rPr>
          <w:rFonts w:ascii="Verdana" w:hAnsi="Verdana"/>
        </w:rPr>
        <w:t>Supplier Management:</w:t>
      </w:r>
    </w:p>
    <w:p w:rsidR="003C638A" w:rsidRDefault="003C638A" w:rsidP="003C638A">
      <w:pPr>
        <w:pStyle w:val="ListParagraph"/>
        <w:numPr>
          <w:ilvl w:val="0"/>
          <w:numId w:val="8"/>
        </w:numPr>
        <w:jc w:val="both"/>
        <w:rPr>
          <w:rFonts w:ascii="Verdana" w:hAnsi="Verdana"/>
        </w:rPr>
      </w:pPr>
      <w:r>
        <w:rPr>
          <w:rFonts w:ascii="Verdana" w:hAnsi="Verdana"/>
        </w:rPr>
        <w:t>M</w:t>
      </w:r>
      <w:r w:rsidRPr="003C638A">
        <w:rPr>
          <w:rFonts w:ascii="Verdana" w:hAnsi="Verdana"/>
        </w:rPr>
        <w:t>anaging various and different suppliers, including</w:t>
      </w:r>
      <w:r>
        <w:rPr>
          <w:rFonts w:ascii="Verdana" w:hAnsi="Verdana"/>
        </w:rPr>
        <w:t>:</w:t>
      </w:r>
    </w:p>
    <w:p w:rsidR="003C638A" w:rsidRDefault="003C638A" w:rsidP="003C638A">
      <w:pPr>
        <w:pStyle w:val="ListParagraph"/>
        <w:numPr>
          <w:ilvl w:val="1"/>
          <w:numId w:val="8"/>
        </w:numPr>
        <w:jc w:val="both"/>
        <w:rPr>
          <w:rFonts w:ascii="Verdana" w:hAnsi="Verdana"/>
        </w:rPr>
      </w:pPr>
      <w:r>
        <w:rPr>
          <w:rFonts w:ascii="Verdana" w:hAnsi="Verdana"/>
        </w:rPr>
        <w:t>A</w:t>
      </w:r>
      <w:r w:rsidRPr="003C638A">
        <w:rPr>
          <w:rFonts w:ascii="Verdana" w:hAnsi="Verdana"/>
        </w:rPr>
        <w:t>dvertising agenc</w:t>
      </w:r>
      <w:r>
        <w:rPr>
          <w:rFonts w:ascii="Verdana" w:hAnsi="Verdana"/>
        </w:rPr>
        <w:t>ies</w:t>
      </w:r>
    </w:p>
    <w:p w:rsidR="003C638A" w:rsidRDefault="003C638A" w:rsidP="003C638A">
      <w:pPr>
        <w:pStyle w:val="ListParagraph"/>
        <w:numPr>
          <w:ilvl w:val="1"/>
          <w:numId w:val="8"/>
        </w:numPr>
        <w:jc w:val="both"/>
        <w:rPr>
          <w:rFonts w:ascii="Verdana" w:hAnsi="Verdana"/>
        </w:rPr>
      </w:pPr>
      <w:r>
        <w:rPr>
          <w:rFonts w:ascii="Verdana" w:hAnsi="Verdana"/>
        </w:rPr>
        <w:t>Media agencies</w:t>
      </w:r>
    </w:p>
    <w:p w:rsidR="003C638A" w:rsidRDefault="003C638A" w:rsidP="003C638A">
      <w:pPr>
        <w:pStyle w:val="ListParagraph"/>
        <w:numPr>
          <w:ilvl w:val="1"/>
          <w:numId w:val="8"/>
        </w:numPr>
        <w:jc w:val="both"/>
        <w:rPr>
          <w:rFonts w:ascii="Verdana" w:hAnsi="Verdana"/>
        </w:rPr>
      </w:pPr>
      <w:r>
        <w:rPr>
          <w:rFonts w:ascii="Verdana" w:hAnsi="Verdana"/>
        </w:rPr>
        <w:t>PR agencies</w:t>
      </w:r>
    </w:p>
    <w:p w:rsidR="003C638A" w:rsidRDefault="003C638A" w:rsidP="003C638A">
      <w:pPr>
        <w:pStyle w:val="ListParagraph"/>
        <w:numPr>
          <w:ilvl w:val="1"/>
          <w:numId w:val="8"/>
        </w:numPr>
        <w:jc w:val="both"/>
        <w:rPr>
          <w:rFonts w:ascii="Verdana" w:hAnsi="Verdana"/>
        </w:rPr>
      </w:pPr>
      <w:r>
        <w:rPr>
          <w:rFonts w:ascii="Verdana" w:hAnsi="Verdana"/>
        </w:rPr>
        <w:t>Printers</w:t>
      </w:r>
    </w:p>
    <w:p w:rsidR="003C638A" w:rsidRDefault="003C638A" w:rsidP="003C638A">
      <w:pPr>
        <w:pStyle w:val="ListParagraph"/>
        <w:numPr>
          <w:ilvl w:val="1"/>
          <w:numId w:val="8"/>
        </w:numPr>
        <w:jc w:val="both"/>
        <w:rPr>
          <w:rFonts w:ascii="Verdana" w:hAnsi="Verdana"/>
        </w:rPr>
      </w:pPr>
      <w:r>
        <w:rPr>
          <w:rFonts w:ascii="Verdana" w:hAnsi="Verdana"/>
        </w:rPr>
        <w:t>D</w:t>
      </w:r>
      <w:r w:rsidRPr="003C638A">
        <w:rPr>
          <w:rFonts w:ascii="Verdana" w:hAnsi="Verdana"/>
        </w:rPr>
        <w:t>es</w:t>
      </w:r>
      <w:r>
        <w:rPr>
          <w:rFonts w:ascii="Verdana" w:hAnsi="Verdana"/>
        </w:rPr>
        <w:t>ign and marketing companies</w:t>
      </w:r>
    </w:p>
    <w:p w:rsidR="003C638A" w:rsidRDefault="003C638A" w:rsidP="003C638A">
      <w:pPr>
        <w:pStyle w:val="ListParagraph"/>
        <w:numPr>
          <w:ilvl w:val="1"/>
          <w:numId w:val="8"/>
        </w:numPr>
        <w:jc w:val="both"/>
        <w:rPr>
          <w:rFonts w:ascii="Verdana" w:hAnsi="Verdana"/>
        </w:rPr>
      </w:pPr>
      <w:r>
        <w:rPr>
          <w:rFonts w:ascii="Verdana" w:hAnsi="Verdana"/>
        </w:rPr>
        <w:t>Media (direct media planning and buying)</w:t>
      </w:r>
    </w:p>
    <w:p w:rsidR="008A21E4" w:rsidRDefault="008A21E4" w:rsidP="008A21E4">
      <w:pPr>
        <w:pStyle w:val="ListParagraph"/>
        <w:numPr>
          <w:ilvl w:val="0"/>
          <w:numId w:val="8"/>
        </w:numPr>
        <w:jc w:val="both"/>
        <w:rPr>
          <w:rFonts w:ascii="Verdana" w:hAnsi="Verdana"/>
        </w:rPr>
      </w:pPr>
      <w:r>
        <w:rPr>
          <w:rFonts w:ascii="Verdana" w:hAnsi="Verdana"/>
        </w:rPr>
        <w:t>Responsibilities include negotiating price and quality standards as well as SLA’s for delivery</w:t>
      </w:r>
    </w:p>
    <w:p w:rsidR="008A21E4" w:rsidRDefault="008A21E4" w:rsidP="008A21E4">
      <w:pPr>
        <w:pStyle w:val="ListParagraph"/>
        <w:numPr>
          <w:ilvl w:val="0"/>
          <w:numId w:val="8"/>
        </w:numPr>
        <w:jc w:val="both"/>
        <w:rPr>
          <w:rFonts w:ascii="Verdana" w:hAnsi="Verdana"/>
        </w:rPr>
      </w:pPr>
      <w:r>
        <w:rPr>
          <w:rFonts w:ascii="Verdana" w:hAnsi="Verdana"/>
        </w:rPr>
        <w:t>Ensure marketing investment will reflect positive results compared to budget given for marketing investment over a financial period</w:t>
      </w:r>
    </w:p>
    <w:p w:rsidR="003C638A" w:rsidRDefault="003C638A" w:rsidP="008A21E4">
      <w:pPr>
        <w:pStyle w:val="ListParagraph"/>
        <w:ind w:left="1800"/>
        <w:jc w:val="both"/>
        <w:rPr>
          <w:rFonts w:ascii="Verdana" w:hAnsi="Verdana"/>
        </w:rPr>
      </w:pPr>
    </w:p>
    <w:p w:rsidR="003C638A" w:rsidRPr="003C638A" w:rsidRDefault="003C638A" w:rsidP="003C638A">
      <w:pPr>
        <w:jc w:val="both"/>
        <w:rPr>
          <w:rFonts w:ascii="Verdana" w:hAnsi="Verdana"/>
        </w:rPr>
      </w:pPr>
      <w:r w:rsidRPr="003C638A">
        <w:rPr>
          <w:rFonts w:ascii="Verdana" w:hAnsi="Verdana"/>
        </w:rPr>
        <w:t xml:space="preserve">I have vast experience in the development of presentations and presenting thereof up to board-level. My experience in </w:t>
      </w:r>
      <w:r w:rsidR="008A21E4">
        <w:rPr>
          <w:rFonts w:ascii="Verdana" w:hAnsi="Verdana"/>
        </w:rPr>
        <w:t>the corporate environment</w:t>
      </w:r>
      <w:r w:rsidRPr="003C638A">
        <w:rPr>
          <w:rFonts w:ascii="Verdana" w:hAnsi="Verdana"/>
        </w:rPr>
        <w:t xml:space="preserve"> has exposed me to other </w:t>
      </w:r>
      <w:r w:rsidR="008A21E4">
        <w:rPr>
          <w:rFonts w:ascii="Verdana" w:hAnsi="Verdana"/>
        </w:rPr>
        <w:t xml:space="preserve">fields </w:t>
      </w:r>
      <w:r w:rsidRPr="003C638A">
        <w:rPr>
          <w:rFonts w:ascii="Verdana" w:hAnsi="Verdana"/>
        </w:rPr>
        <w:t>outside of traditional marketing processes and responsibilities including:</w:t>
      </w:r>
    </w:p>
    <w:p w:rsidR="003C638A" w:rsidRDefault="003C638A" w:rsidP="003C638A">
      <w:pPr>
        <w:jc w:val="both"/>
        <w:rPr>
          <w:rFonts w:ascii="Verdana" w:hAnsi="Verdana"/>
        </w:rPr>
      </w:pPr>
    </w:p>
    <w:p w:rsidR="003C638A" w:rsidRDefault="008A21E4" w:rsidP="003C638A">
      <w:pPr>
        <w:pStyle w:val="ListParagraph"/>
        <w:numPr>
          <w:ilvl w:val="0"/>
          <w:numId w:val="7"/>
        </w:numPr>
        <w:jc w:val="both"/>
        <w:rPr>
          <w:rFonts w:ascii="Verdana" w:hAnsi="Verdana"/>
        </w:rPr>
      </w:pPr>
      <w:r>
        <w:rPr>
          <w:rFonts w:ascii="Verdana" w:hAnsi="Verdana"/>
        </w:rPr>
        <w:t xml:space="preserve">Departmental </w:t>
      </w:r>
      <w:r w:rsidR="003C638A">
        <w:rPr>
          <w:rFonts w:ascii="Verdana" w:hAnsi="Verdana"/>
        </w:rPr>
        <w:t>ISO management and auditing procedures and requirements</w:t>
      </w:r>
    </w:p>
    <w:p w:rsidR="003C638A" w:rsidRDefault="003C638A" w:rsidP="003C638A">
      <w:pPr>
        <w:pStyle w:val="ListParagraph"/>
        <w:numPr>
          <w:ilvl w:val="0"/>
          <w:numId w:val="7"/>
        </w:numPr>
        <w:jc w:val="both"/>
        <w:rPr>
          <w:rFonts w:ascii="Verdana" w:hAnsi="Verdana"/>
        </w:rPr>
      </w:pPr>
      <w:r>
        <w:rPr>
          <w:rFonts w:ascii="Verdana" w:hAnsi="Verdana"/>
        </w:rPr>
        <w:t xml:space="preserve">Stock processes and </w:t>
      </w:r>
      <w:r w:rsidR="008A21E4">
        <w:rPr>
          <w:rFonts w:ascii="Verdana" w:hAnsi="Verdana"/>
        </w:rPr>
        <w:t xml:space="preserve">alignment with promotional </w:t>
      </w:r>
      <w:r>
        <w:rPr>
          <w:rFonts w:ascii="Verdana" w:hAnsi="Verdana"/>
        </w:rPr>
        <w:t>release</w:t>
      </w:r>
      <w:r w:rsidR="008A21E4">
        <w:rPr>
          <w:rFonts w:ascii="Verdana" w:hAnsi="Verdana"/>
        </w:rPr>
        <w:t>s</w:t>
      </w:r>
      <w:r>
        <w:rPr>
          <w:rFonts w:ascii="Verdana" w:hAnsi="Verdana"/>
        </w:rPr>
        <w:t xml:space="preserve"> to market</w:t>
      </w:r>
    </w:p>
    <w:p w:rsidR="003C638A" w:rsidRDefault="003C638A" w:rsidP="003C638A">
      <w:pPr>
        <w:pStyle w:val="ListParagraph"/>
        <w:numPr>
          <w:ilvl w:val="0"/>
          <w:numId w:val="7"/>
        </w:numPr>
        <w:jc w:val="both"/>
        <w:rPr>
          <w:rFonts w:ascii="Verdana" w:hAnsi="Verdana"/>
        </w:rPr>
      </w:pPr>
      <w:r>
        <w:rPr>
          <w:rFonts w:ascii="Verdana" w:hAnsi="Verdana"/>
        </w:rPr>
        <w:t>Risk Management</w:t>
      </w:r>
      <w:r w:rsidRPr="003C638A">
        <w:rPr>
          <w:rFonts w:ascii="Verdana" w:hAnsi="Verdana"/>
        </w:rPr>
        <w:tab/>
      </w:r>
    </w:p>
    <w:p w:rsidR="00BB1E48" w:rsidRDefault="00BB1E48" w:rsidP="003C638A">
      <w:pPr>
        <w:pStyle w:val="ListParagraph"/>
        <w:numPr>
          <w:ilvl w:val="0"/>
          <w:numId w:val="7"/>
        </w:numPr>
        <w:jc w:val="both"/>
        <w:rPr>
          <w:rFonts w:ascii="Verdana" w:hAnsi="Verdana"/>
        </w:rPr>
      </w:pPr>
      <w:r>
        <w:rPr>
          <w:rFonts w:ascii="Verdana" w:hAnsi="Verdana"/>
        </w:rPr>
        <w:t>Tender Management</w:t>
      </w:r>
    </w:p>
    <w:p w:rsidR="00BB1E48" w:rsidRDefault="00BB1E48" w:rsidP="003C638A">
      <w:pPr>
        <w:pStyle w:val="ListParagraph"/>
        <w:numPr>
          <w:ilvl w:val="0"/>
          <w:numId w:val="7"/>
        </w:numPr>
        <w:jc w:val="both"/>
        <w:rPr>
          <w:rFonts w:ascii="Verdana" w:hAnsi="Verdana"/>
        </w:rPr>
      </w:pPr>
      <w:r>
        <w:rPr>
          <w:rFonts w:ascii="Verdana" w:hAnsi="Verdana"/>
        </w:rPr>
        <w:t>Commercial Management</w:t>
      </w:r>
    </w:p>
    <w:p w:rsidR="008A21E4" w:rsidRDefault="008A21E4" w:rsidP="008A21E4">
      <w:pPr>
        <w:jc w:val="both"/>
        <w:rPr>
          <w:rFonts w:ascii="Verdana" w:hAnsi="Verdana"/>
        </w:rPr>
      </w:pPr>
    </w:p>
    <w:p w:rsidR="008A21E4" w:rsidRPr="00686589" w:rsidRDefault="007D0395" w:rsidP="008F0E17">
      <w:pPr>
        <w:pStyle w:val="ListParagraph"/>
        <w:numPr>
          <w:ilvl w:val="0"/>
          <w:numId w:val="16"/>
        </w:numPr>
        <w:jc w:val="both"/>
        <w:rPr>
          <w:rFonts w:ascii="Verdana" w:hAnsi="Verdana"/>
          <w:b/>
          <w:sz w:val="22"/>
          <w:u w:val="single"/>
        </w:rPr>
      </w:pPr>
      <w:r w:rsidRPr="00686589">
        <w:rPr>
          <w:rFonts w:ascii="Verdana" w:hAnsi="Verdana"/>
          <w:b/>
          <w:sz w:val="22"/>
          <w:u w:val="single"/>
        </w:rPr>
        <w:t>McCarthy Call-A-Car (</w:t>
      </w:r>
      <w:proofErr w:type="spellStart"/>
      <w:r w:rsidRPr="00686589">
        <w:rPr>
          <w:rFonts w:ascii="Verdana" w:hAnsi="Verdana"/>
          <w:b/>
          <w:sz w:val="22"/>
          <w:u w:val="single"/>
        </w:rPr>
        <w:t>Eliance</w:t>
      </w:r>
      <w:proofErr w:type="spellEnd"/>
      <w:r w:rsidR="00BB1E48">
        <w:rPr>
          <w:rFonts w:ascii="Verdana" w:hAnsi="Verdana"/>
          <w:b/>
          <w:sz w:val="22"/>
          <w:u w:val="single"/>
        </w:rPr>
        <w:t xml:space="preserve"> Advertising</w:t>
      </w:r>
      <w:r w:rsidRPr="00686589">
        <w:rPr>
          <w:rFonts w:ascii="Verdana" w:hAnsi="Verdana"/>
          <w:b/>
          <w:sz w:val="22"/>
          <w:u w:val="single"/>
        </w:rPr>
        <w:t>)</w:t>
      </w:r>
    </w:p>
    <w:p w:rsidR="007D0395" w:rsidRPr="00F0001B" w:rsidRDefault="007D0395" w:rsidP="008A21E4">
      <w:pPr>
        <w:jc w:val="both"/>
        <w:rPr>
          <w:rFonts w:ascii="Verdana" w:hAnsi="Verdana"/>
          <w:b/>
        </w:rPr>
      </w:pPr>
    </w:p>
    <w:p w:rsidR="007D0395" w:rsidRDefault="007D0395" w:rsidP="007D0395">
      <w:pPr>
        <w:pStyle w:val="ListParagraph"/>
        <w:numPr>
          <w:ilvl w:val="0"/>
          <w:numId w:val="9"/>
        </w:numPr>
        <w:rPr>
          <w:rFonts w:ascii="Verdana" w:hAnsi="Verdana"/>
          <w:b/>
        </w:rPr>
      </w:pPr>
      <w:r>
        <w:rPr>
          <w:rFonts w:ascii="Verdana" w:hAnsi="Verdana"/>
          <w:b/>
        </w:rPr>
        <w:t>Period: January 2005 – July 2007</w:t>
      </w:r>
    </w:p>
    <w:p w:rsidR="007D0395" w:rsidRDefault="007D0395" w:rsidP="007D0395">
      <w:pPr>
        <w:pStyle w:val="ListParagraph"/>
        <w:numPr>
          <w:ilvl w:val="0"/>
          <w:numId w:val="9"/>
        </w:numPr>
        <w:rPr>
          <w:rFonts w:ascii="Verdana" w:hAnsi="Verdana"/>
          <w:b/>
        </w:rPr>
      </w:pPr>
      <w:r>
        <w:rPr>
          <w:rFonts w:ascii="Verdana" w:hAnsi="Verdana"/>
          <w:b/>
        </w:rPr>
        <w:t>Position: Senior Account Director</w:t>
      </w:r>
    </w:p>
    <w:p w:rsidR="007D0395" w:rsidRDefault="007D0395" w:rsidP="008A21E4">
      <w:pPr>
        <w:jc w:val="both"/>
        <w:rPr>
          <w:rFonts w:ascii="Verdana" w:hAnsi="Verdana"/>
          <w:sz w:val="22"/>
        </w:rPr>
      </w:pPr>
    </w:p>
    <w:p w:rsidR="00EC28AC" w:rsidRDefault="00EC28AC" w:rsidP="008A21E4">
      <w:pPr>
        <w:jc w:val="both"/>
        <w:rPr>
          <w:rFonts w:ascii="Verdana" w:hAnsi="Verdana"/>
        </w:rPr>
      </w:pPr>
      <w:r w:rsidRPr="00EC28AC">
        <w:rPr>
          <w:rFonts w:ascii="Verdana" w:hAnsi="Verdana"/>
        </w:rPr>
        <w:t xml:space="preserve">Was appointed to </w:t>
      </w:r>
      <w:r>
        <w:rPr>
          <w:rFonts w:ascii="Verdana" w:hAnsi="Verdana"/>
        </w:rPr>
        <w:t xml:space="preserve">grow the business as a unique and innovative business model for purchasing vehicles. Growth of </w:t>
      </w:r>
      <w:proofErr w:type="spellStart"/>
      <w:r>
        <w:rPr>
          <w:rFonts w:ascii="Verdana" w:hAnsi="Verdana"/>
        </w:rPr>
        <w:t>Eliance</w:t>
      </w:r>
      <w:proofErr w:type="spellEnd"/>
      <w:r>
        <w:rPr>
          <w:rFonts w:ascii="Verdana" w:hAnsi="Verdana"/>
        </w:rPr>
        <w:t>, t</w:t>
      </w:r>
      <w:r w:rsidR="00BB1E48">
        <w:rPr>
          <w:rFonts w:ascii="Verdana" w:hAnsi="Verdana"/>
        </w:rPr>
        <w:t>he name of the innovation hub for</w:t>
      </w:r>
      <w:r>
        <w:rPr>
          <w:rFonts w:ascii="Verdana" w:hAnsi="Verdana"/>
        </w:rPr>
        <w:t xml:space="preserve"> McCarthy, led to other unique accounts being acquired. My responsibility was to manage the full </w:t>
      </w:r>
      <w:r w:rsidR="00F0001B">
        <w:rPr>
          <w:rFonts w:ascii="Verdana" w:hAnsi="Verdana"/>
        </w:rPr>
        <w:t xml:space="preserve">through-the-line </w:t>
      </w:r>
      <w:r>
        <w:rPr>
          <w:rFonts w:ascii="Verdana" w:hAnsi="Verdana"/>
        </w:rPr>
        <w:t>campaign planning, implementation and m</w:t>
      </w:r>
      <w:r w:rsidR="00F0001B">
        <w:rPr>
          <w:rFonts w:ascii="Verdana" w:hAnsi="Verdana"/>
        </w:rPr>
        <w:t>aintenance</w:t>
      </w:r>
      <w:r>
        <w:rPr>
          <w:rFonts w:ascii="Verdana" w:hAnsi="Verdana"/>
        </w:rPr>
        <w:t xml:space="preserve"> of route-to-market campaigns. Clients included:</w:t>
      </w:r>
    </w:p>
    <w:p w:rsidR="00EC28AC" w:rsidRDefault="00EC28AC" w:rsidP="00EC28AC">
      <w:pPr>
        <w:pStyle w:val="ListParagraph"/>
        <w:numPr>
          <w:ilvl w:val="0"/>
          <w:numId w:val="10"/>
        </w:numPr>
        <w:jc w:val="both"/>
        <w:rPr>
          <w:rFonts w:ascii="Verdana" w:hAnsi="Verdana"/>
        </w:rPr>
      </w:pPr>
      <w:r>
        <w:rPr>
          <w:rFonts w:ascii="Verdana" w:hAnsi="Verdana"/>
        </w:rPr>
        <w:t>McCarthy Call-A-Car</w:t>
      </w:r>
    </w:p>
    <w:p w:rsidR="00EC28AC" w:rsidRDefault="00EC28AC" w:rsidP="00EC28AC">
      <w:pPr>
        <w:pStyle w:val="ListParagraph"/>
        <w:numPr>
          <w:ilvl w:val="0"/>
          <w:numId w:val="10"/>
        </w:numPr>
        <w:jc w:val="both"/>
        <w:rPr>
          <w:rFonts w:ascii="Verdana" w:hAnsi="Verdana"/>
        </w:rPr>
      </w:pPr>
      <w:r>
        <w:rPr>
          <w:rFonts w:ascii="Verdana" w:hAnsi="Verdana"/>
        </w:rPr>
        <w:t>McCarthy Fleet Management Services</w:t>
      </w:r>
    </w:p>
    <w:p w:rsidR="00EC28AC" w:rsidRDefault="00EC28AC" w:rsidP="00EC28AC">
      <w:pPr>
        <w:pStyle w:val="ListParagraph"/>
        <w:numPr>
          <w:ilvl w:val="0"/>
          <w:numId w:val="10"/>
        </w:numPr>
        <w:jc w:val="both"/>
        <w:rPr>
          <w:rFonts w:ascii="Verdana" w:hAnsi="Verdana"/>
        </w:rPr>
      </w:pPr>
      <w:r>
        <w:rPr>
          <w:rFonts w:ascii="Verdana" w:hAnsi="Verdana"/>
        </w:rPr>
        <w:t>ATKV-Holiday Resorts</w:t>
      </w:r>
    </w:p>
    <w:p w:rsidR="00EC28AC" w:rsidRDefault="00F0001B" w:rsidP="00EC28AC">
      <w:pPr>
        <w:pStyle w:val="ListParagraph"/>
        <w:numPr>
          <w:ilvl w:val="0"/>
          <w:numId w:val="10"/>
        </w:numPr>
        <w:jc w:val="both"/>
        <w:rPr>
          <w:rFonts w:ascii="Verdana" w:hAnsi="Verdana"/>
        </w:rPr>
      </w:pPr>
      <w:r>
        <w:rPr>
          <w:rFonts w:ascii="Verdana" w:hAnsi="Verdana"/>
        </w:rPr>
        <w:t>Simmer and Jack Gold Mines</w:t>
      </w:r>
    </w:p>
    <w:p w:rsidR="00F0001B" w:rsidRDefault="00F0001B" w:rsidP="00F0001B">
      <w:pPr>
        <w:jc w:val="both"/>
        <w:rPr>
          <w:rFonts w:ascii="Verdana" w:hAnsi="Verdana"/>
        </w:rPr>
      </w:pPr>
    </w:p>
    <w:p w:rsidR="00F0001B" w:rsidRPr="00686589" w:rsidRDefault="00F0001B" w:rsidP="008F0E17">
      <w:pPr>
        <w:pStyle w:val="ListParagraph"/>
        <w:numPr>
          <w:ilvl w:val="0"/>
          <w:numId w:val="16"/>
        </w:numPr>
        <w:jc w:val="both"/>
        <w:rPr>
          <w:rFonts w:ascii="Verdana" w:hAnsi="Verdana"/>
          <w:b/>
          <w:sz w:val="22"/>
          <w:u w:val="single"/>
        </w:rPr>
      </w:pPr>
      <w:r w:rsidRPr="00686589">
        <w:rPr>
          <w:rFonts w:ascii="Verdana" w:hAnsi="Verdana"/>
          <w:b/>
          <w:sz w:val="22"/>
          <w:u w:val="single"/>
        </w:rPr>
        <w:t>Underline Advertising:</w:t>
      </w:r>
    </w:p>
    <w:p w:rsidR="00F0001B" w:rsidRPr="00F0001B" w:rsidRDefault="00F0001B" w:rsidP="00F0001B">
      <w:pPr>
        <w:jc w:val="both"/>
        <w:rPr>
          <w:rFonts w:ascii="Verdana" w:hAnsi="Verdana"/>
          <w:b/>
        </w:rPr>
      </w:pPr>
    </w:p>
    <w:p w:rsidR="00F0001B" w:rsidRDefault="00F0001B" w:rsidP="00F0001B">
      <w:pPr>
        <w:pStyle w:val="ListParagraph"/>
        <w:numPr>
          <w:ilvl w:val="0"/>
          <w:numId w:val="11"/>
        </w:numPr>
        <w:rPr>
          <w:rFonts w:ascii="Verdana" w:hAnsi="Verdana"/>
          <w:b/>
        </w:rPr>
      </w:pPr>
      <w:r>
        <w:rPr>
          <w:rFonts w:ascii="Verdana" w:hAnsi="Verdana"/>
          <w:b/>
        </w:rPr>
        <w:t>Period: February 2001 – December 2004</w:t>
      </w:r>
    </w:p>
    <w:p w:rsidR="00F0001B" w:rsidRDefault="00F0001B" w:rsidP="00F0001B">
      <w:pPr>
        <w:pStyle w:val="ListParagraph"/>
        <w:numPr>
          <w:ilvl w:val="0"/>
          <w:numId w:val="11"/>
        </w:numPr>
        <w:rPr>
          <w:rFonts w:ascii="Verdana" w:hAnsi="Verdana"/>
          <w:b/>
        </w:rPr>
      </w:pPr>
      <w:r>
        <w:rPr>
          <w:rFonts w:ascii="Verdana" w:hAnsi="Verdana"/>
          <w:b/>
        </w:rPr>
        <w:t>Position: Senior Account Director</w:t>
      </w:r>
    </w:p>
    <w:p w:rsidR="00F0001B" w:rsidRDefault="00F0001B" w:rsidP="00F0001B">
      <w:pPr>
        <w:jc w:val="both"/>
        <w:rPr>
          <w:rFonts w:ascii="Verdana" w:hAnsi="Verdana"/>
          <w:b/>
        </w:rPr>
      </w:pPr>
    </w:p>
    <w:p w:rsidR="000B10DD" w:rsidRDefault="00776023" w:rsidP="00F0001B">
      <w:pPr>
        <w:jc w:val="both"/>
        <w:rPr>
          <w:rFonts w:ascii="Verdana" w:hAnsi="Verdana"/>
        </w:rPr>
      </w:pPr>
      <w:r w:rsidRPr="00776023">
        <w:rPr>
          <w:rFonts w:ascii="Verdana" w:hAnsi="Verdana"/>
        </w:rPr>
        <w:t>Was appointed as Senior Account Manager and promoted to Senior Account Director.</w:t>
      </w:r>
      <w:r>
        <w:rPr>
          <w:rFonts w:ascii="Verdana" w:hAnsi="Verdana"/>
        </w:rPr>
        <w:t xml:space="preserve"> </w:t>
      </w:r>
      <w:r w:rsidR="008769D0">
        <w:rPr>
          <w:rFonts w:ascii="Verdana" w:hAnsi="Verdana"/>
        </w:rPr>
        <w:t>My responsibilities including managing the full spectrum of key accounts. Client management and development of these accounts was a key priority. Overseeing the accounts of 5 direct reports and managing these accounts profitably was a primary KPI. Client included:</w:t>
      </w:r>
    </w:p>
    <w:p w:rsidR="008769D0" w:rsidRDefault="002907BD" w:rsidP="008769D0">
      <w:pPr>
        <w:pStyle w:val="ListParagraph"/>
        <w:numPr>
          <w:ilvl w:val="0"/>
          <w:numId w:val="12"/>
        </w:numPr>
        <w:jc w:val="both"/>
        <w:rPr>
          <w:rFonts w:ascii="Verdana" w:hAnsi="Verdana"/>
        </w:rPr>
      </w:pPr>
      <w:r>
        <w:rPr>
          <w:rFonts w:ascii="Verdana" w:hAnsi="Verdana"/>
        </w:rPr>
        <w:t>Epic Foods, FMCG:</w:t>
      </w:r>
    </w:p>
    <w:p w:rsidR="002907BD" w:rsidRDefault="002907BD" w:rsidP="002907BD">
      <w:pPr>
        <w:pStyle w:val="ListParagraph"/>
        <w:numPr>
          <w:ilvl w:val="1"/>
          <w:numId w:val="12"/>
        </w:numPr>
        <w:jc w:val="both"/>
        <w:rPr>
          <w:rFonts w:ascii="Verdana" w:hAnsi="Verdana"/>
        </w:rPr>
      </w:pPr>
      <w:r>
        <w:rPr>
          <w:rFonts w:ascii="Verdana" w:hAnsi="Verdana"/>
        </w:rPr>
        <w:lastRenderedPageBreak/>
        <w:t>Blossom Margarine</w:t>
      </w:r>
    </w:p>
    <w:p w:rsidR="002907BD" w:rsidRDefault="002907BD" w:rsidP="002907BD">
      <w:pPr>
        <w:pStyle w:val="ListParagraph"/>
        <w:numPr>
          <w:ilvl w:val="1"/>
          <w:numId w:val="12"/>
        </w:numPr>
        <w:jc w:val="both"/>
        <w:rPr>
          <w:rFonts w:ascii="Verdana" w:hAnsi="Verdana"/>
        </w:rPr>
      </w:pPr>
      <w:r>
        <w:rPr>
          <w:rFonts w:ascii="Verdana" w:hAnsi="Verdana"/>
        </w:rPr>
        <w:t>Epic Canola Margarine</w:t>
      </w:r>
    </w:p>
    <w:p w:rsidR="002907BD" w:rsidRDefault="002907BD" w:rsidP="002907BD">
      <w:pPr>
        <w:pStyle w:val="ListParagraph"/>
        <w:numPr>
          <w:ilvl w:val="1"/>
          <w:numId w:val="12"/>
        </w:numPr>
        <w:jc w:val="both"/>
        <w:rPr>
          <w:rFonts w:ascii="Verdana" w:hAnsi="Verdana"/>
        </w:rPr>
      </w:pPr>
      <w:r>
        <w:rPr>
          <w:rFonts w:ascii="Verdana" w:hAnsi="Verdana"/>
        </w:rPr>
        <w:t>Epic Dips</w:t>
      </w:r>
      <w:r w:rsidR="009F4374">
        <w:rPr>
          <w:rFonts w:ascii="Verdana" w:hAnsi="Verdana"/>
        </w:rPr>
        <w:t xml:space="preserve"> and Epic Mayonnaise</w:t>
      </w:r>
    </w:p>
    <w:p w:rsidR="002907BD" w:rsidRDefault="002907BD" w:rsidP="002907BD">
      <w:pPr>
        <w:pStyle w:val="ListParagraph"/>
        <w:numPr>
          <w:ilvl w:val="0"/>
          <w:numId w:val="12"/>
        </w:numPr>
        <w:jc w:val="both"/>
        <w:rPr>
          <w:rFonts w:ascii="Verdana" w:hAnsi="Verdana"/>
        </w:rPr>
      </w:pPr>
      <w:proofErr w:type="spellStart"/>
      <w:r>
        <w:rPr>
          <w:rFonts w:ascii="Verdana" w:hAnsi="Verdana"/>
        </w:rPr>
        <w:t>Patleys</w:t>
      </w:r>
      <w:proofErr w:type="spellEnd"/>
      <w:r>
        <w:rPr>
          <w:rFonts w:ascii="Verdana" w:hAnsi="Verdana"/>
        </w:rPr>
        <w:t>, FMCG:</w:t>
      </w:r>
    </w:p>
    <w:p w:rsidR="002907BD" w:rsidRDefault="002907BD" w:rsidP="002907BD">
      <w:pPr>
        <w:pStyle w:val="ListParagraph"/>
        <w:numPr>
          <w:ilvl w:val="1"/>
          <w:numId w:val="12"/>
        </w:numPr>
        <w:jc w:val="both"/>
        <w:rPr>
          <w:rFonts w:ascii="Verdana" w:hAnsi="Verdana"/>
        </w:rPr>
      </w:pPr>
      <w:proofErr w:type="spellStart"/>
      <w:r>
        <w:rPr>
          <w:rFonts w:ascii="Verdana" w:hAnsi="Verdana"/>
        </w:rPr>
        <w:t>Goldcrest</w:t>
      </w:r>
      <w:proofErr w:type="spellEnd"/>
      <w:r>
        <w:rPr>
          <w:rFonts w:ascii="Verdana" w:hAnsi="Verdana"/>
        </w:rPr>
        <w:t xml:space="preserve"> Tinned Foods</w:t>
      </w:r>
    </w:p>
    <w:p w:rsidR="002907BD" w:rsidRPr="002907BD" w:rsidRDefault="002907BD" w:rsidP="002907BD">
      <w:pPr>
        <w:pStyle w:val="ListParagraph"/>
        <w:numPr>
          <w:ilvl w:val="1"/>
          <w:numId w:val="12"/>
        </w:numPr>
        <w:jc w:val="both"/>
        <w:rPr>
          <w:rFonts w:ascii="Verdana" w:hAnsi="Verdana"/>
        </w:rPr>
      </w:pPr>
      <w:r>
        <w:rPr>
          <w:rFonts w:ascii="Verdana" w:hAnsi="Verdana"/>
        </w:rPr>
        <w:t>The Laughing Cow Cheese</w:t>
      </w:r>
    </w:p>
    <w:p w:rsidR="002907BD" w:rsidRDefault="002907BD" w:rsidP="002907BD">
      <w:pPr>
        <w:pStyle w:val="ListParagraph"/>
        <w:numPr>
          <w:ilvl w:val="1"/>
          <w:numId w:val="12"/>
        </w:numPr>
        <w:jc w:val="both"/>
        <w:rPr>
          <w:rFonts w:ascii="Verdana" w:hAnsi="Verdana"/>
        </w:rPr>
      </w:pPr>
      <w:r>
        <w:rPr>
          <w:rFonts w:ascii="Verdana" w:hAnsi="Verdana"/>
        </w:rPr>
        <w:t>Evian Spring Water</w:t>
      </w:r>
    </w:p>
    <w:p w:rsidR="002907BD" w:rsidRDefault="002907BD" w:rsidP="002907BD">
      <w:pPr>
        <w:pStyle w:val="ListParagraph"/>
        <w:numPr>
          <w:ilvl w:val="0"/>
          <w:numId w:val="12"/>
        </w:numPr>
        <w:jc w:val="both"/>
        <w:rPr>
          <w:rFonts w:ascii="Verdana" w:hAnsi="Verdana"/>
        </w:rPr>
      </w:pPr>
      <w:r>
        <w:rPr>
          <w:rFonts w:ascii="Verdana" w:hAnsi="Verdana"/>
        </w:rPr>
        <w:t>Pride Milling, Agricultural FMCG:</w:t>
      </w:r>
    </w:p>
    <w:p w:rsidR="002907BD" w:rsidRDefault="002907BD" w:rsidP="002907BD">
      <w:pPr>
        <w:pStyle w:val="ListParagraph"/>
        <w:numPr>
          <w:ilvl w:val="1"/>
          <w:numId w:val="12"/>
        </w:numPr>
        <w:jc w:val="both"/>
        <w:rPr>
          <w:rFonts w:ascii="Verdana" w:hAnsi="Verdana"/>
        </w:rPr>
      </w:pPr>
      <w:r>
        <w:rPr>
          <w:rFonts w:ascii="Verdana" w:hAnsi="Verdana"/>
        </w:rPr>
        <w:t>Pride Maize Meal</w:t>
      </w:r>
    </w:p>
    <w:p w:rsidR="002907BD" w:rsidRDefault="002907BD" w:rsidP="002907BD">
      <w:pPr>
        <w:pStyle w:val="ListParagraph"/>
        <w:numPr>
          <w:ilvl w:val="1"/>
          <w:numId w:val="12"/>
        </w:numPr>
        <w:jc w:val="both"/>
        <w:rPr>
          <w:rFonts w:ascii="Verdana" w:hAnsi="Verdana"/>
        </w:rPr>
      </w:pPr>
      <w:r>
        <w:rPr>
          <w:rFonts w:ascii="Verdana" w:hAnsi="Verdana"/>
        </w:rPr>
        <w:t>Tops Maize Meal</w:t>
      </w:r>
    </w:p>
    <w:p w:rsidR="002907BD" w:rsidRDefault="002907BD" w:rsidP="002907BD">
      <w:pPr>
        <w:pStyle w:val="ListParagraph"/>
        <w:numPr>
          <w:ilvl w:val="0"/>
          <w:numId w:val="12"/>
        </w:numPr>
        <w:jc w:val="both"/>
        <w:rPr>
          <w:rFonts w:ascii="Verdana" w:hAnsi="Verdana"/>
        </w:rPr>
      </w:pPr>
      <w:r>
        <w:rPr>
          <w:rFonts w:ascii="Verdana" w:hAnsi="Verdana"/>
        </w:rPr>
        <w:t>American Express Foreign Exchange</w:t>
      </w:r>
    </w:p>
    <w:p w:rsidR="002907BD" w:rsidRDefault="002907BD" w:rsidP="002907BD">
      <w:pPr>
        <w:jc w:val="both"/>
        <w:rPr>
          <w:rFonts w:ascii="Verdana" w:hAnsi="Verdana"/>
        </w:rPr>
      </w:pPr>
    </w:p>
    <w:p w:rsidR="002907BD" w:rsidRPr="00686589" w:rsidRDefault="002907BD" w:rsidP="008F0E17">
      <w:pPr>
        <w:pStyle w:val="ListParagraph"/>
        <w:numPr>
          <w:ilvl w:val="0"/>
          <w:numId w:val="16"/>
        </w:numPr>
        <w:jc w:val="both"/>
        <w:rPr>
          <w:rFonts w:ascii="Verdana" w:hAnsi="Verdana"/>
          <w:b/>
          <w:sz w:val="22"/>
          <w:u w:val="single"/>
        </w:rPr>
      </w:pPr>
      <w:proofErr w:type="spellStart"/>
      <w:r w:rsidRPr="00686589">
        <w:rPr>
          <w:rFonts w:ascii="Verdana" w:hAnsi="Verdana"/>
          <w:b/>
          <w:sz w:val="22"/>
          <w:u w:val="single"/>
        </w:rPr>
        <w:t>Brightmark</w:t>
      </w:r>
      <w:proofErr w:type="spellEnd"/>
      <w:r w:rsidRPr="00686589">
        <w:rPr>
          <w:rFonts w:ascii="Verdana" w:hAnsi="Verdana"/>
          <w:b/>
          <w:sz w:val="22"/>
          <w:u w:val="single"/>
        </w:rPr>
        <w:t xml:space="preserve"> Design and Advertising</w:t>
      </w:r>
    </w:p>
    <w:p w:rsidR="002907BD" w:rsidRDefault="002907BD" w:rsidP="002907BD">
      <w:pPr>
        <w:jc w:val="both"/>
        <w:rPr>
          <w:rFonts w:ascii="Verdana" w:hAnsi="Verdana"/>
          <w:b/>
        </w:rPr>
      </w:pPr>
    </w:p>
    <w:p w:rsidR="002907BD" w:rsidRDefault="002907BD" w:rsidP="002907BD">
      <w:pPr>
        <w:pStyle w:val="ListParagraph"/>
        <w:numPr>
          <w:ilvl w:val="0"/>
          <w:numId w:val="13"/>
        </w:numPr>
        <w:rPr>
          <w:rFonts w:ascii="Verdana" w:hAnsi="Verdana"/>
          <w:b/>
        </w:rPr>
      </w:pPr>
      <w:r>
        <w:rPr>
          <w:rFonts w:ascii="Verdana" w:hAnsi="Verdana"/>
          <w:b/>
        </w:rPr>
        <w:t>Period: January 2000 – January 2001</w:t>
      </w:r>
    </w:p>
    <w:p w:rsidR="002907BD" w:rsidRDefault="002907BD" w:rsidP="002907BD">
      <w:pPr>
        <w:pStyle w:val="ListParagraph"/>
        <w:numPr>
          <w:ilvl w:val="0"/>
          <w:numId w:val="13"/>
        </w:numPr>
        <w:rPr>
          <w:rFonts w:ascii="Verdana" w:hAnsi="Verdana"/>
          <w:b/>
        </w:rPr>
      </w:pPr>
      <w:r>
        <w:rPr>
          <w:rFonts w:ascii="Verdana" w:hAnsi="Verdana"/>
          <w:b/>
        </w:rPr>
        <w:t>Position: Account Executive</w:t>
      </w:r>
    </w:p>
    <w:p w:rsidR="002907BD" w:rsidRDefault="002907BD" w:rsidP="002907BD">
      <w:pPr>
        <w:rPr>
          <w:rFonts w:ascii="Verdana" w:hAnsi="Verdana"/>
          <w:b/>
        </w:rPr>
      </w:pPr>
    </w:p>
    <w:p w:rsidR="002907BD" w:rsidRDefault="002907BD" w:rsidP="002907BD">
      <w:pPr>
        <w:rPr>
          <w:rFonts w:ascii="Verdana" w:hAnsi="Verdana"/>
        </w:rPr>
      </w:pPr>
      <w:r>
        <w:rPr>
          <w:rFonts w:ascii="Verdana" w:hAnsi="Verdana"/>
        </w:rPr>
        <w:t xml:space="preserve">My professional career started with </w:t>
      </w:r>
      <w:proofErr w:type="spellStart"/>
      <w:r>
        <w:rPr>
          <w:rFonts w:ascii="Verdana" w:hAnsi="Verdana"/>
        </w:rPr>
        <w:t>Brightmark</w:t>
      </w:r>
      <w:proofErr w:type="spellEnd"/>
      <w:r>
        <w:rPr>
          <w:rFonts w:ascii="Verdana" w:hAnsi="Verdana"/>
        </w:rPr>
        <w:t>. During the 13 month period, I have learned skills pertaining to technical specifications and processes related to:</w:t>
      </w:r>
    </w:p>
    <w:p w:rsidR="002907BD" w:rsidRDefault="002907BD" w:rsidP="002907BD">
      <w:pPr>
        <w:pStyle w:val="ListParagraph"/>
        <w:numPr>
          <w:ilvl w:val="0"/>
          <w:numId w:val="14"/>
        </w:numPr>
        <w:rPr>
          <w:rFonts w:ascii="Verdana" w:hAnsi="Verdana"/>
        </w:rPr>
      </w:pPr>
      <w:r>
        <w:rPr>
          <w:rFonts w:ascii="Verdana" w:hAnsi="Verdana"/>
        </w:rPr>
        <w:t>Design and colouring</w:t>
      </w:r>
    </w:p>
    <w:p w:rsidR="002907BD" w:rsidRDefault="002907BD" w:rsidP="002907BD">
      <w:pPr>
        <w:pStyle w:val="ListParagraph"/>
        <w:numPr>
          <w:ilvl w:val="0"/>
          <w:numId w:val="14"/>
        </w:numPr>
        <w:rPr>
          <w:rFonts w:ascii="Verdana" w:hAnsi="Verdana"/>
        </w:rPr>
      </w:pPr>
      <w:r>
        <w:rPr>
          <w:rFonts w:ascii="Verdana" w:hAnsi="Verdana"/>
        </w:rPr>
        <w:t>Printing processes</w:t>
      </w:r>
    </w:p>
    <w:p w:rsidR="002907BD" w:rsidRDefault="002907BD" w:rsidP="002907BD">
      <w:pPr>
        <w:rPr>
          <w:rFonts w:ascii="Verdana" w:hAnsi="Verdana"/>
        </w:rPr>
      </w:pPr>
      <w:r>
        <w:rPr>
          <w:rFonts w:ascii="Verdana" w:hAnsi="Verdana"/>
        </w:rPr>
        <w:t>Client management and client growth was a key focus of the position. Clients included:</w:t>
      </w:r>
    </w:p>
    <w:p w:rsidR="002907BD" w:rsidRDefault="002907BD" w:rsidP="002907BD">
      <w:pPr>
        <w:pStyle w:val="ListParagraph"/>
        <w:numPr>
          <w:ilvl w:val="0"/>
          <w:numId w:val="15"/>
        </w:numPr>
        <w:rPr>
          <w:rFonts w:ascii="Verdana" w:hAnsi="Verdana"/>
        </w:rPr>
      </w:pPr>
      <w:proofErr w:type="spellStart"/>
      <w:r>
        <w:rPr>
          <w:rFonts w:ascii="Verdana" w:hAnsi="Verdana"/>
        </w:rPr>
        <w:t>Masterfoods</w:t>
      </w:r>
      <w:proofErr w:type="spellEnd"/>
      <w:r>
        <w:rPr>
          <w:rFonts w:ascii="Verdana" w:hAnsi="Verdana"/>
        </w:rPr>
        <w:t>, FMCG:</w:t>
      </w:r>
    </w:p>
    <w:p w:rsidR="002907BD" w:rsidRDefault="002907BD" w:rsidP="002907BD">
      <w:pPr>
        <w:pStyle w:val="ListParagraph"/>
        <w:numPr>
          <w:ilvl w:val="1"/>
          <w:numId w:val="15"/>
        </w:numPr>
        <w:rPr>
          <w:rFonts w:ascii="Verdana" w:hAnsi="Verdana"/>
        </w:rPr>
      </w:pPr>
      <w:r>
        <w:rPr>
          <w:rFonts w:ascii="Verdana" w:hAnsi="Verdana"/>
        </w:rPr>
        <w:t>Pedigree Dog Food</w:t>
      </w:r>
    </w:p>
    <w:p w:rsidR="002907BD" w:rsidRDefault="002907BD" w:rsidP="002907BD">
      <w:pPr>
        <w:pStyle w:val="ListParagraph"/>
        <w:numPr>
          <w:ilvl w:val="1"/>
          <w:numId w:val="15"/>
        </w:numPr>
        <w:rPr>
          <w:rFonts w:ascii="Verdana" w:hAnsi="Verdana"/>
        </w:rPr>
      </w:pPr>
      <w:r>
        <w:rPr>
          <w:rFonts w:ascii="Verdana" w:hAnsi="Verdana"/>
        </w:rPr>
        <w:t>Whiskas Cat Food</w:t>
      </w:r>
    </w:p>
    <w:p w:rsidR="002907BD" w:rsidRDefault="002907BD" w:rsidP="002907BD">
      <w:pPr>
        <w:pStyle w:val="ListParagraph"/>
        <w:numPr>
          <w:ilvl w:val="0"/>
          <w:numId w:val="15"/>
        </w:numPr>
        <w:rPr>
          <w:rFonts w:ascii="Verdana" w:hAnsi="Verdana"/>
        </w:rPr>
      </w:pPr>
      <w:r>
        <w:rPr>
          <w:rFonts w:ascii="Verdana" w:hAnsi="Verdana"/>
        </w:rPr>
        <w:t>Citadel Private Investments</w:t>
      </w:r>
    </w:p>
    <w:p w:rsidR="002907BD" w:rsidRDefault="002907BD" w:rsidP="002907BD">
      <w:pPr>
        <w:pStyle w:val="ListParagraph"/>
        <w:numPr>
          <w:ilvl w:val="0"/>
          <w:numId w:val="15"/>
        </w:numPr>
        <w:rPr>
          <w:rFonts w:ascii="Verdana" w:hAnsi="Verdana"/>
        </w:rPr>
      </w:pPr>
      <w:r>
        <w:rPr>
          <w:rFonts w:ascii="Verdana" w:hAnsi="Verdana"/>
        </w:rPr>
        <w:t>Numerous smaller accounts</w:t>
      </w:r>
    </w:p>
    <w:p w:rsidR="002907BD" w:rsidRPr="009F4374" w:rsidRDefault="002907BD" w:rsidP="002907BD">
      <w:pPr>
        <w:rPr>
          <w:rFonts w:ascii="Verdana" w:hAnsi="Verdana"/>
          <w:sz w:val="16"/>
        </w:rPr>
      </w:pPr>
    </w:p>
    <w:p w:rsidR="00B23BE0" w:rsidRPr="008F0E17" w:rsidRDefault="00B23BE0" w:rsidP="00B23BE0">
      <w:pPr>
        <w:jc w:val="center"/>
        <w:rPr>
          <w:rFonts w:ascii="Verdana" w:hAnsi="Verdana"/>
          <w:b/>
          <w:sz w:val="22"/>
        </w:rPr>
      </w:pPr>
      <w:r>
        <w:rPr>
          <w:rFonts w:ascii="Verdana" w:hAnsi="Verdana"/>
          <w:b/>
          <w:sz w:val="22"/>
        </w:rPr>
        <w:t xml:space="preserve">&lt; </w:t>
      </w:r>
      <w:r w:rsidR="00490578" w:rsidRPr="00490578">
        <w:rPr>
          <w:rFonts w:ascii="Verdana" w:hAnsi="Verdana"/>
          <w:b/>
          <w:i/>
          <w:sz w:val="28"/>
        </w:rPr>
        <w:t>Competencies</w:t>
      </w:r>
      <w:r w:rsidRPr="00490578">
        <w:rPr>
          <w:rFonts w:ascii="Verdana" w:hAnsi="Verdana"/>
          <w:b/>
          <w:i/>
          <w:sz w:val="28"/>
        </w:rPr>
        <w:t xml:space="preserve"> </w:t>
      </w:r>
      <w:r>
        <w:rPr>
          <w:rFonts w:ascii="Verdana" w:hAnsi="Verdana"/>
          <w:b/>
          <w:sz w:val="22"/>
        </w:rPr>
        <w:t>&gt;</w:t>
      </w:r>
    </w:p>
    <w:p w:rsidR="00490578" w:rsidRPr="009F4374" w:rsidRDefault="00490578" w:rsidP="00490578">
      <w:pPr>
        <w:spacing w:line="240" w:lineRule="auto"/>
        <w:rPr>
          <w:rFonts w:ascii="Verdana" w:hAnsi="Verdana"/>
          <w:b/>
          <w:bCs/>
          <w:i/>
          <w:sz w:val="16"/>
          <w:u w:val="single"/>
        </w:rPr>
      </w:pPr>
    </w:p>
    <w:p w:rsidR="00490578" w:rsidRPr="00490578" w:rsidRDefault="00490578" w:rsidP="000A6790">
      <w:pPr>
        <w:pStyle w:val="ListParagraph"/>
        <w:numPr>
          <w:ilvl w:val="0"/>
          <w:numId w:val="17"/>
        </w:numPr>
        <w:spacing w:line="240" w:lineRule="auto"/>
        <w:rPr>
          <w:rFonts w:ascii="Verdana" w:hAnsi="Verdana"/>
          <w:bCs/>
          <w:i/>
        </w:rPr>
      </w:pPr>
      <w:r w:rsidRPr="00490578">
        <w:rPr>
          <w:rFonts w:ascii="Verdana" w:hAnsi="Verdana"/>
          <w:bCs/>
        </w:rPr>
        <w:t xml:space="preserve">Strategic /tactical business and thought leadership </w:t>
      </w:r>
    </w:p>
    <w:p w:rsidR="00490578" w:rsidRPr="00490578" w:rsidRDefault="00490578" w:rsidP="000A6790">
      <w:pPr>
        <w:pStyle w:val="ListParagraph"/>
        <w:numPr>
          <w:ilvl w:val="0"/>
          <w:numId w:val="17"/>
        </w:numPr>
        <w:spacing w:line="240" w:lineRule="auto"/>
        <w:rPr>
          <w:rFonts w:ascii="Verdana" w:hAnsi="Verdana"/>
          <w:bCs/>
          <w:i/>
        </w:rPr>
      </w:pPr>
      <w:r w:rsidRPr="00490578">
        <w:rPr>
          <w:rFonts w:ascii="Verdana" w:hAnsi="Verdana"/>
          <w:bCs/>
        </w:rPr>
        <w:t>Solution analysing, conceptualisation, visualisation, problem solving and definition</w:t>
      </w:r>
    </w:p>
    <w:p w:rsidR="00490578" w:rsidRDefault="00490578" w:rsidP="00490578">
      <w:pPr>
        <w:pStyle w:val="ListParagraph"/>
        <w:numPr>
          <w:ilvl w:val="0"/>
          <w:numId w:val="17"/>
        </w:numPr>
        <w:spacing w:line="240" w:lineRule="auto"/>
        <w:rPr>
          <w:rFonts w:ascii="Verdana" w:hAnsi="Verdana"/>
          <w:bCs/>
          <w:i/>
        </w:rPr>
      </w:pPr>
      <w:r>
        <w:rPr>
          <w:rFonts w:ascii="Verdana" w:hAnsi="Verdana"/>
          <w:bCs/>
        </w:rPr>
        <w:t>Principled and high values orientation</w:t>
      </w:r>
    </w:p>
    <w:p w:rsidR="00490578" w:rsidRDefault="00490578" w:rsidP="00490578">
      <w:pPr>
        <w:pStyle w:val="ListParagraph"/>
        <w:numPr>
          <w:ilvl w:val="0"/>
          <w:numId w:val="17"/>
        </w:numPr>
        <w:spacing w:line="240" w:lineRule="auto"/>
        <w:rPr>
          <w:rFonts w:ascii="Verdana" w:hAnsi="Verdana"/>
          <w:bCs/>
          <w:i/>
        </w:rPr>
      </w:pPr>
      <w:r>
        <w:rPr>
          <w:rFonts w:ascii="Verdana" w:hAnsi="Verdana"/>
          <w:bCs/>
        </w:rPr>
        <w:t>Team building and conflict resolution</w:t>
      </w:r>
    </w:p>
    <w:p w:rsidR="00490578" w:rsidRDefault="00490578" w:rsidP="00490578">
      <w:pPr>
        <w:pStyle w:val="ListParagraph"/>
        <w:numPr>
          <w:ilvl w:val="0"/>
          <w:numId w:val="17"/>
        </w:numPr>
        <w:spacing w:line="240" w:lineRule="auto"/>
        <w:rPr>
          <w:rFonts w:ascii="Verdana" w:hAnsi="Verdana"/>
          <w:bCs/>
          <w:i/>
        </w:rPr>
      </w:pPr>
      <w:r>
        <w:rPr>
          <w:rFonts w:ascii="Verdana" w:hAnsi="Verdana"/>
          <w:bCs/>
        </w:rPr>
        <w:t>Understanding, resourcing and structuring of organisations and projects</w:t>
      </w:r>
    </w:p>
    <w:p w:rsidR="00490578" w:rsidRDefault="00490578" w:rsidP="00490578">
      <w:pPr>
        <w:pStyle w:val="ListParagraph"/>
        <w:numPr>
          <w:ilvl w:val="0"/>
          <w:numId w:val="17"/>
        </w:numPr>
        <w:spacing w:line="240" w:lineRule="auto"/>
        <w:rPr>
          <w:rFonts w:ascii="Verdana" w:hAnsi="Verdana"/>
          <w:bCs/>
          <w:i/>
        </w:rPr>
      </w:pPr>
      <w:r>
        <w:rPr>
          <w:rFonts w:ascii="Verdana" w:hAnsi="Verdana"/>
          <w:bCs/>
        </w:rPr>
        <w:t>Vendor contract management</w:t>
      </w:r>
    </w:p>
    <w:p w:rsidR="00490578" w:rsidRDefault="00490578" w:rsidP="00490578">
      <w:pPr>
        <w:pStyle w:val="ListParagraph"/>
        <w:numPr>
          <w:ilvl w:val="0"/>
          <w:numId w:val="17"/>
        </w:numPr>
        <w:spacing w:line="240" w:lineRule="auto"/>
        <w:rPr>
          <w:rFonts w:ascii="Verdana" w:hAnsi="Verdana"/>
          <w:bCs/>
          <w:i/>
        </w:rPr>
      </w:pPr>
      <w:r>
        <w:rPr>
          <w:rFonts w:ascii="Verdana" w:hAnsi="Verdana"/>
          <w:bCs/>
        </w:rPr>
        <w:t>Management and mentoring of project team members</w:t>
      </w:r>
    </w:p>
    <w:p w:rsidR="00490578" w:rsidRDefault="00490578" w:rsidP="00490578">
      <w:pPr>
        <w:pStyle w:val="ListParagraph"/>
        <w:numPr>
          <w:ilvl w:val="0"/>
          <w:numId w:val="17"/>
        </w:numPr>
        <w:spacing w:line="240" w:lineRule="auto"/>
        <w:rPr>
          <w:rFonts w:ascii="Verdana" w:hAnsi="Verdana"/>
          <w:bCs/>
          <w:i/>
        </w:rPr>
      </w:pPr>
      <w:r>
        <w:rPr>
          <w:rFonts w:ascii="Verdana" w:hAnsi="Verdana"/>
          <w:bCs/>
        </w:rPr>
        <w:lastRenderedPageBreak/>
        <w:t>Managing, networking, persuading, influencing and communicating with project stakeholders</w:t>
      </w:r>
    </w:p>
    <w:p w:rsidR="00490578" w:rsidRDefault="00490578" w:rsidP="00490578">
      <w:pPr>
        <w:pStyle w:val="ListParagraph"/>
        <w:numPr>
          <w:ilvl w:val="0"/>
          <w:numId w:val="17"/>
        </w:numPr>
        <w:spacing w:line="240" w:lineRule="auto"/>
        <w:rPr>
          <w:rFonts w:ascii="Verdana" w:hAnsi="Verdana"/>
          <w:bCs/>
          <w:i/>
        </w:rPr>
      </w:pPr>
      <w:r>
        <w:rPr>
          <w:rFonts w:ascii="Verdana" w:hAnsi="Verdana"/>
          <w:bCs/>
        </w:rPr>
        <w:t>Planning, initiation, organising, monitoring and implementing of projects and process</w:t>
      </w:r>
    </w:p>
    <w:p w:rsidR="00490578" w:rsidRDefault="00490578" w:rsidP="00490578">
      <w:pPr>
        <w:pStyle w:val="ListParagraph"/>
        <w:numPr>
          <w:ilvl w:val="0"/>
          <w:numId w:val="17"/>
        </w:numPr>
        <w:spacing w:line="240" w:lineRule="auto"/>
        <w:rPr>
          <w:rFonts w:ascii="Verdana" w:hAnsi="Verdana"/>
          <w:bCs/>
          <w:i/>
        </w:rPr>
      </w:pPr>
      <w:r>
        <w:rPr>
          <w:rFonts w:ascii="Verdana" w:hAnsi="Verdana"/>
          <w:bCs/>
        </w:rPr>
        <w:t xml:space="preserve">MS Office proficiency with MS Word, </w:t>
      </w:r>
      <w:proofErr w:type="spellStart"/>
      <w:r>
        <w:rPr>
          <w:rFonts w:ascii="Verdana" w:hAnsi="Verdana"/>
          <w:bCs/>
        </w:rPr>
        <w:t>Powerpoint</w:t>
      </w:r>
      <w:proofErr w:type="spellEnd"/>
      <w:r>
        <w:rPr>
          <w:rFonts w:ascii="Verdana" w:hAnsi="Verdana"/>
          <w:bCs/>
        </w:rPr>
        <w:t xml:space="preserve">, Excel, Visio and Project proficiency  </w:t>
      </w:r>
    </w:p>
    <w:p w:rsidR="00490578" w:rsidRDefault="00490578" w:rsidP="00490578">
      <w:pPr>
        <w:pStyle w:val="ListParagraph"/>
        <w:numPr>
          <w:ilvl w:val="0"/>
          <w:numId w:val="17"/>
        </w:numPr>
        <w:spacing w:line="240" w:lineRule="auto"/>
        <w:rPr>
          <w:rFonts w:ascii="Verdana" w:hAnsi="Verdana"/>
          <w:bCs/>
          <w:i/>
        </w:rPr>
      </w:pPr>
      <w:r>
        <w:rPr>
          <w:rFonts w:ascii="Verdana" w:hAnsi="Verdana"/>
          <w:bCs/>
        </w:rPr>
        <w:t>Good writing and reporting proficiency</w:t>
      </w:r>
    </w:p>
    <w:p w:rsidR="00490578" w:rsidRPr="009F4374" w:rsidRDefault="00490578" w:rsidP="00490578">
      <w:pPr>
        <w:pStyle w:val="ListParagraph"/>
        <w:numPr>
          <w:ilvl w:val="0"/>
          <w:numId w:val="17"/>
        </w:numPr>
        <w:spacing w:line="240" w:lineRule="auto"/>
        <w:rPr>
          <w:rFonts w:ascii="Verdana" w:hAnsi="Verdana"/>
          <w:b/>
          <w:bCs/>
          <w:i/>
        </w:rPr>
      </w:pPr>
      <w:r>
        <w:rPr>
          <w:rFonts w:ascii="Verdana" w:hAnsi="Verdana"/>
          <w:bCs/>
        </w:rPr>
        <w:t>Able to readily adapt to change and cope with pressure and setbacks.</w:t>
      </w:r>
      <w:r>
        <w:rPr>
          <w:rFonts w:ascii="Verdana" w:hAnsi="Verdana"/>
          <w:b/>
          <w:bCs/>
        </w:rPr>
        <w:t xml:space="preserve">  </w:t>
      </w:r>
    </w:p>
    <w:sectPr w:rsidR="00490578" w:rsidRPr="009F437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E59" w:rsidRDefault="00B92E59" w:rsidP="00434772">
      <w:pPr>
        <w:spacing w:line="240" w:lineRule="auto"/>
      </w:pPr>
      <w:r>
        <w:separator/>
      </w:r>
    </w:p>
  </w:endnote>
  <w:endnote w:type="continuationSeparator" w:id="0">
    <w:p w:rsidR="00B92E59" w:rsidRDefault="00B92E59" w:rsidP="00434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124833"/>
      <w:docPartObj>
        <w:docPartGallery w:val="Page Numbers (Bottom of Page)"/>
        <w:docPartUnique/>
      </w:docPartObj>
    </w:sdtPr>
    <w:sdtEndPr>
      <w:rPr>
        <w:color w:val="7F7F7F" w:themeColor="background1" w:themeShade="7F"/>
        <w:spacing w:val="60"/>
      </w:rPr>
    </w:sdtEndPr>
    <w:sdtContent>
      <w:p w:rsidR="00841167" w:rsidRDefault="008411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C2F55">
          <w:rPr>
            <w:noProof/>
          </w:rPr>
          <w:t>7</w:t>
        </w:r>
        <w:r>
          <w:rPr>
            <w:noProof/>
          </w:rPr>
          <w:fldChar w:fldCharType="end"/>
        </w:r>
        <w:r>
          <w:t xml:space="preserve"> | </w:t>
        </w:r>
        <w:r>
          <w:rPr>
            <w:color w:val="7F7F7F" w:themeColor="background1" w:themeShade="7F"/>
            <w:spacing w:val="60"/>
          </w:rPr>
          <w:t>Page</w:t>
        </w:r>
      </w:p>
    </w:sdtContent>
  </w:sdt>
  <w:p w:rsidR="00841167" w:rsidRDefault="00841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E59" w:rsidRDefault="00B92E59" w:rsidP="00434772">
      <w:pPr>
        <w:spacing w:line="240" w:lineRule="auto"/>
      </w:pPr>
      <w:r>
        <w:separator/>
      </w:r>
    </w:p>
  </w:footnote>
  <w:footnote w:type="continuationSeparator" w:id="0">
    <w:p w:rsidR="00B92E59" w:rsidRDefault="00B92E59" w:rsidP="004347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772" w:rsidRDefault="00434772">
    <w:pPr>
      <w:pStyle w:val="Header"/>
    </w:pPr>
    <w:r>
      <w:rPr>
        <w:noProof/>
        <w:lang w:eastAsia="en-GB"/>
      </w:rPr>
      <mc:AlternateContent>
        <mc:Choice Requires="wps">
          <w:drawing>
            <wp:anchor distT="0" distB="0" distL="118745" distR="118745" simplePos="0" relativeHeight="251659264" behindDoc="1" locked="0" layoutInCell="1" allowOverlap="0">
              <wp:simplePos x="0" y="0"/>
              <wp:positionH relativeFrom="margin">
                <wp:align>left</wp:align>
              </wp:positionH>
              <wp:positionV relativeFrom="page">
                <wp:posOffset>457200</wp:posOffset>
              </wp:positionV>
              <wp:extent cx="661035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6610350" cy="26987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Verdana" w:hAnsi="Verdana"/>
                              <w:b/>
                              <w:caps/>
                              <w:color w:val="FFFFFF" w:themeColor="background1"/>
                              <w:sz w:val="2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34772" w:rsidRPr="00434772" w:rsidRDefault="00434772">
                              <w:pPr>
                                <w:pStyle w:val="Header"/>
                                <w:tabs>
                                  <w:tab w:val="clear" w:pos="4680"/>
                                  <w:tab w:val="clear" w:pos="9360"/>
                                </w:tabs>
                                <w:jc w:val="center"/>
                                <w:rPr>
                                  <w:b/>
                                  <w:caps/>
                                  <w:color w:val="FFFFFF" w:themeColor="background1"/>
                                </w:rPr>
                              </w:pPr>
                              <w:r w:rsidRPr="00DF7C66">
                                <w:rPr>
                                  <w:rFonts w:ascii="Verdana" w:hAnsi="Verdana"/>
                                  <w:b/>
                                  <w:caps/>
                                  <w:color w:val="FFFFFF" w:themeColor="background1"/>
                                  <w:sz w:val="22"/>
                                  <w:lang w:val="en-US"/>
                                </w:rPr>
                                <w:t>Hernus Vermeulen – private and confidential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id="Rectangle 197" o:spid="_x0000_s1026" style="position:absolute;margin-left:0;margin-top:36pt;width:520.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" o:allowoverlap="f" fillcolor="#002060" stroked="f" strokeweight="1pt">
              <v:textbox style="mso-fit-shape-to-text:t">
                <w:txbxContent>
                  <w:sdt>
                    <w:sdtPr>
                      <w:rPr>
                        <w:rFonts w:ascii="Verdana" w:hAnsi="Verdana"/>
                        <w:b/>
                        <w:caps/>
                        <w:color w:val="FFFFFF" w:themeColor="background1"/>
                        <w:sz w:val="2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34772" w:rsidRPr="00434772" w:rsidRDefault="00434772">
                        <w:pPr>
                          <w:pStyle w:val="Header"/>
                          <w:tabs>
                            <w:tab w:val="clear" w:pos="4680"/>
                            <w:tab w:val="clear" w:pos="9360"/>
                          </w:tabs>
                          <w:jc w:val="center"/>
                          <w:rPr>
                            <w:b/>
                            <w:caps/>
                            <w:color w:val="FFFFFF" w:themeColor="background1"/>
                          </w:rPr>
                        </w:pPr>
                        <w:r w:rsidRPr="00DF7C66">
                          <w:rPr>
                            <w:rFonts w:ascii="Verdana" w:hAnsi="Verdana"/>
                            <w:b/>
                            <w:caps/>
                            <w:color w:val="FFFFFF" w:themeColor="background1"/>
                            <w:sz w:val="22"/>
                            <w:lang w:val="en-US"/>
                          </w:rPr>
                          <w:t>Hernus Vermeulen – private and confidential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3A86"/>
    <w:multiLevelType w:val="hybridMultilevel"/>
    <w:tmpl w:val="0E9861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944773"/>
    <w:multiLevelType w:val="hybridMultilevel"/>
    <w:tmpl w:val="83249D2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0EED48B2"/>
    <w:multiLevelType w:val="hybridMultilevel"/>
    <w:tmpl w:val="230856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343F87"/>
    <w:multiLevelType w:val="hybridMultilevel"/>
    <w:tmpl w:val="865E5BA4"/>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347CEA"/>
    <w:multiLevelType w:val="hybridMultilevel"/>
    <w:tmpl w:val="BFE07B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637B07"/>
    <w:multiLevelType w:val="hybridMultilevel"/>
    <w:tmpl w:val="0E9861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85655B"/>
    <w:multiLevelType w:val="hybridMultilevel"/>
    <w:tmpl w:val="BBA64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A1BAB"/>
    <w:multiLevelType w:val="hybridMultilevel"/>
    <w:tmpl w:val="4C7C8868"/>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73771C5"/>
    <w:multiLevelType w:val="hybridMultilevel"/>
    <w:tmpl w:val="D97E4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D605F"/>
    <w:multiLevelType w:val="hybridMultilevel"/>
    <w:tmpl w:val="C5E431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1063D3"/>
    <w:multiLevelType w:val="hybridMultilevel"/>
    <w:tmpl w:val="DBBA1C6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FCF09D8"/>
    <w:multiLevelType w:val="hybridMultilevel"/>
    <w:tmpl w:val="02DE4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5B267E"/>
    <w:multiLevelType w:val="hybridMultilevel"/>
    <w:tmpl w:val="49EC64E6"/>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1C202A"/>
    <w:multiLevelType w:val="hybridMultilevel"/>
    <w:tmpl w:val="091CF38C"/>
    <w:lvl w:ilvl="0" w:tplc="0409000F">
      <w:start w:val="1"/>
      <w:numFmt w:val="decimal"/>
      <w:lvlText w:val="%1."/>
      <w:lvlJc w:val="left"/>
      <w:pPr>
        <w:tabs>
          <w:tab w:val="num" w:pos="720"/>
        </w:tabs>
        <w:ind w:left="720" w:hanging="360"/>
      </w:pPr>
    </w:lvl>
    <w:lvl w:ilvl="1" w:tplc="FC2A8EB2">
      <w:start w:val="2"/>
      <w:numFmt w:val="bullet"/>
      <w:lvlText w:val=""/>
      <w:lvlJc w:val="left"/>
      <w:pPr>
        <w:tabs>
          <w:tab w:val="num" w:pos="1440"/>
        </w:tabs>
        <w:ind w:left="1440" w:hanging="360"/>
      </w:pPr>
      <w:rPr>
        <w:rFonts w:ascii="Symbol" w:eastAsia="Times New Roman" w:hAnsi="Symbol" w:cs="Aria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4F778FD"/>
    <w:multiLevelType w:val="hybridMultilevel"/>
    <w:tmpl w:val="C414E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655A7F"/>
    <w:multiLevelType w:val="hybridMultilevel"/>
    <w:tmpl w:val="0E9861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1"/>
  </w:num>
  <w:num w:numId="4">
    <w:abstractNumId w:val="6"/>
  </w:num>
  <w:num w:numId="5">
    <w:abstractNumId w:val="9"/>
  </w:num>
  <w:num w:numId="6">
    <w:abstractNumId w:val="4"/>
  </w:num>
  <w:num w:numId="7">
    <w:abstractNumId w:val="12"/>
  </w:num>
  <w:num w:numId="8">
    <w:abstractNumId w:val="3"/>
  </w:num>
  <w:num w:numId="9">
    <w:abstractNumId w:val="5"/>
  </w:num>
  <w:num w:numId="10">
    <w:abstractNumId w:val="2"/>
  </w:num>
  <w:num w:numId="11">
    <w:abstractNumId w:val="0"/>
  </w:num>
  <w:num w:numId="12">
    <w:abstractNumId w:val="10"/>
  </w:num>
  <w:num w:numId="13">
    <w:abstractNumId w:val="15"/>
  </w:num>
  <w:num w:numId="14">
    <w:abstractNumId w:val="14"/>
  </w:num>
  <w:num w:numId="15">
    <w:abstractNumId w:val="7"/>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CA8"/>
    <w:rsid w:val="00010D9E"/>
    <w:rsid w:val="00020033"/>
    <w:rsid w:val="000B10DD"/>
    <w:rsid w:val="000C64DD"/>
    <w:rsid w:val="001968E1"/>
    <w:rsid w:val="001B29FB"/>
    <w:rsid w:val="001F79B0"/>
    <w:rsid w:val="002001F2"/>
    <w:rsid w:val="002765E7"/>
    <w:rsid w:val="002907BD"/>
    <w:rsid w:val="003113F9"/>
    <w:rsid w:val="00353A72"/>
    <w:rsid w:val="003C3BBC"/>
    <w:rsid w:val="003C638A"/>
    <w:rsid w:val="003D5572"/>
    <w:rsid w:val="00434772"/>
    <w:rsid w:val="00490578"/>
    <w:rsid w:val="004E0DA8"/>
    <w:rsid w:val="00505128"/>
    <w:rsid w:val="00590D42"/>
    <w:rsid w:val="005D3D89"/>
    <w:rsid w:val="005D5A23"/>
    <w:rsid w:val="0061262B"/>
    <w:rsid w:val="00613B16"/>
    <w:rsid w:val="006679CA"/>
    <w:rsid w:val="00686589"/>
    <w:rsid w:val="0069304D"/>
    <w:rsid w:val="006E35B5"/>
    <w:rsid w:val="006F1A05"/>
    <w:rsid w:val="00737A02"/>
    <w:rsid w:val="007454B7"/>
    <w:rsid w:val="00776023"/>
    <w:rsid w:val="007A6C2A"/>
    <w:rsid w:val="007B3D38"/>
    <w:rsid w:val="007D0395"/>
    <w:rsid w:val="00841167"/>
    <w:rsid w:val="008769D0"/>
    <w:rsid w:val="00886CFF"/>
    <w:rsid w:val="008A21E4"/>
    <w:rsid w:val="008F0E17"/>
    <w:rsid w:val="00905F15"/>
    <w:rsid w:val="00935CA8"/>
    <w:rsid w:val="009A2CE7"/>
    <w:rsid w:val="009C2F55"/>
    <w:rsid w:val="009C68CE"/>
    <w:rsid w:val="009F071F"/>
    <w:rsid w:val="009F4374"/>
    <w:rsid w:val="00A03801"/>
    <w:rsid w:val="00A479F2"/>
    <w:rsid w:val="00A64283"/>
    <w:rsid w:val="00B1346A"/>
    <w:rsid w:val="00B23BE0"/>
    <w:rsid w:val="00B830DA"/>
    <w:rsid w:val="00B92E59"/>
    <w:rsid w:val="00BB1E48"/>
    <w:rsid w:val="00BC72D7"/>
    <w:rsid w:val="00C0710F"/>
    <w:rsid w:val="00C81A23"/>
    <w:rsid w:val="00CB4437"/>
    <w:rsid w:val="00DA2912"/>
    <w:rsid w:val="00DB1343"/>
    <w:rsid w:val="00DF7C66"/>
    <w:rsid w:val="00E04018"/>
    <w:rsid w:val="00EA6CC7"/>
    <w:rsid w:val="00EB3279"/>
    <w:rsid w:val="00EC28AC"/>
    <w:rsid w:val="00F0001B"/>
    <w:rsid w:val="00F3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11E7D"/>
  <w15:chartTrackingRefBased/>
  <w15:docId w15:val="{43A8ED97-83BD-428E-A633-7F188DA5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283"/>
    <w:pPr>
      <w:spacing w:after="0" w:line="360" w:lineRule="auto"/>
    </w:pPr>
    <w:rPr>
      <w:rFonts w:ascii="Arial" w:eastAsia="Times New Roman" w:hAnsi="Arial"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unhideWhenUsed/>
    <w:rsid w:val="00A64283"/>
    <w:pPr>
      <w:spacing w:line="240" w:lineRule="auto"/>
      <w:ind w:left="2610" w:hanging="330"/>
    </w:pPr>
    <w:rPr>
      <w:rFonts w:ascii="Times New Roman" w:hAnsi="Times New Roman"/>
      <w:sz w:val="24"/>
    </w:rPr>
  </w:style>
  <w:style w:type="character" w:customStyle="1" w:styleId="BodyTextIndent2Char">
    <w:name w:val="Body Text Indent 2 Char"/>
    <w:basedOn w:val="DefaultParagraphFont"/>
    <w:link w:val="BodyTextIndent2"/>
    <w:semiHidden/>
    <w:rsid w:val="00A64283"/>
    <w:rPr>
      <w:rFonts w:ascii="Times New Roman" w:eastAsia="Times New Roman" w:hAnsi="Times New Roman" w:cs="Times New Roman"/>
      <w:sz w:val="24"/>
      <w:szCs w:val="20"/>
      <w:lang w:val="en-GB"/>
    </w:rPr>
  </w:style>
  <w:style w:type="table" w:customStyle="1" w:styleId="LightList-Accent11">
    <w:name w:val="Light List - Accent 11"/>
    <w:basedOn w:val="TableNormal"/>
    <w:uiPriority w:val="61"/>
    <w:rsid w:val="00A64283"/>
    <w:pPr>
      <w:spacing w:after="0" w:line="240" w:lineRule="auto"/>
    </w:pPr>
    <w:rPr>
      <w:lang w:val="en-ZA"/>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eader">
    <w:name w:val="header"/>
    <w:basedOn w:val="Normal"/>
    <w:link w:val="HeaderChar"/>
    <w:uiPriority w:val="99"/>
    <w:unhideWhenUsed/>
    <w:rsid w:val="00434772"/>
    <w:pPr>
      <w:tabs>
        <w:tab w:val="center" w:pos="4680"/>
        <w:tab w:val="right" w:pos="9360"/>
      </w:tabs>
      <w:spacing w:line="240" w:lineRule="auto"/>
    </w:pPr>
  </w:style>
  <w:style w:type="character" w:customStyle="1" w:styleId="HeaderChar">
    <w:name w:val="Header Char"/>
    <w:basedOn w:val="DefaultParagraphFont"/>
    <w:link w:val="Header"/>
    <w:uiPriority w:val="99"/>
    <w:rsid w:val="00434772"/>
    <w:rPr>
      <w:rFonts w:ascii="Arial" w:eastAsia="Times New Roman" w:hAnsi="Arial" w:cs="Times New Roman"/>
      <w:sz w:val="20"/>
      <w:szCs w:val="20"/>
      <w:lang w:val="en-GB"/>
    </w:rPr>
  </w:style>
  <w:style w:type="paragraph" w:styleId="Footer">
    <w:name w:val="footer"/>
    <w:basedOn w:val="Normal"/>
    <w:link w:val="FooterChar"/>
    <w:uiPriority w:val="99"/>
    <w:unhideWhenUsed/>
    <w:rsid w:val="00434772"/>
    <w:pPr>
      <w:tabs>
        <w:tab w:val="center" w:pos="4680"/>
        <w:tab w:val="right" w:pos="9360"/>
      </w:tabs>
      <w:spacing w:line="240" w:lineRule="auto"/>
    </w:pPr>
  </w:style>
  <w:style w:type="character" w:customStyle="1" w:styleId="FooterChar">
    <w:name w:val="Footer Char"/>
    <w:basedOn w:val="DefaultParagraphFont"/>
    <w:link w:val="Footer"/>
    <w:uiPriority w:val="99"/>
    <w:rsid w:val="00434772"/>
    <w:rPr>
      <w:rFonts w:ascii="Arial" w:eastAsia="Times New Roman" w:hAnsi="Arial" w:cs="Times New Roman"/>
      <w:sz w:val="20"/>
      <w:szCs w:val="20"/>
      <w:lang w:val="en-GB"/>
    </w:rPr>
  </w:style>
  <w:style w:type="paragraph" w:styleId="ListParagraph">
    <w:name w:val="List Paragraph"/>
    <w:basedOn w:val="Normal"/>
    <w:uiPriority w:val="34"/>
    <w:qFormat/>
    <w:rsid w:val="00841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83091">
      <w:bodyDiv w:val="1"/>
      <w:marLeft w:val="0"/>
      <w:marRight w:val="0"/>
      <w:marTop w:val="0"/>
      <w:marBottom w:val="0"/>
      <w:divBdr>
        <w:top w:val="none" w:sz="0" w:space="0" w:color="auto"/>
        <w:left w:val="none" w:sz="0" w:space="0" w:color="auto"/>
        <w:bottom w:val="none" w:sz="0" w:space="0" w:color="auto"/>
        <w:right w:val="none" w:sz="0" w:space="0" w:color="auto"/>
      </w:divBdr>
    </w:div>
    <w:div w:id="434523273">
      <w:bodyDiv w:val="1"/>
      <w:marLeft w:val="0"/>
      <w:marRight w:val="0"/>
      <w:marTop w:val="0"/>
      <w:marBottom w:val="0"/>
      <w:divBdr>
        <w:top w:val="none" w:sz="0" w:space="0" w:color="auto"/>
        <w:left w:val="none" w:sz="0" w:space="0" w:color="auto"/>
        <w:bottom w:val="none" w:sz="0" w:space="0" w:color="auto"/>
        <w:right w:val="none" w:sz="0" w:space="0" w:color="auto"/>
      </w:divBdr>
    </w:div>
    <w:div w:id="1000505076">
      <w:bodyDiv w:val="1"/>
      <w:marLeft w:val="0"/>
      <w:marRight w:val="0"/>
      <w:marTop w:val="0"/>
      <w:marBottom w:val="0"/>
      <w:divBdr>
        <w:top w:val="none" w:sz="0" w:space="0" w:color="auto"/>
        <w:left w:val="none" w:sz="0" w:space="0" w:color="auto"/>
        <w:bottom w:val="none" w:sz="0" w:space="0" w:color="auto"/>
        <w:right w:val="none" w:sz="0" w:space="0" w:color="auto"/>
      </w:divBdr>
    </w:div>
    <w:div w:id="192467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4AFD1BCF5C44A9A79BAB25A75A161A"/>
        <w:category>
          <w:name w:val="General"/>
          <w:gallery w:val="placeholder"/>
        </w:category>
        <w:types>
          <w:type w:val="bbPlcHdr"/>
        </w:types>
        <w:behaviors>
          <w:behavior w:val="content"/>
        </w:behaviors>
        <w:guid w:val="{D8543A4E-B996-4521-BF47-7A39D91B67DB}"/>
      </w:docPartPr>
      <w:docPartBody>
        <w:p w:rsidR="000B0FCD" w:rsidRDefault="00327703" w:rsidP="00327703">
          <w:pPr>
            <w:pStyle w:val="8B4AFD1BCF5C44A9A79BAB25A75A161A"/>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03"/>
    <w:rsid w:val="000B0FCD"/>
    <w:rsid w:val="002D57C5"/>
    <w:rsid w:val="00327703"/>
    <w:rsid w:val="00361309"/>
    <w:rsid w:val="0037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7703"/>
  </w:style>
  <w:style w:type="paragraph" w:customStyle="1" w:styleId="8B4AFD1BCF5C44A9A79BAB25A75A161A">
    <w:name w:val="8B4AFD1BCF5C44A9A79BAB25A75A161A"/>
    <w:rsid w:val="003277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Hernus Vermeulen – private and confidential</vt:lpstr>
    </vt:vector>
  </TitlesOfParts>
  <Company>MiX Telematics</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Hernus Vermeulen – private and confidential</dc:title>
  <dc:subject/>
  <dc:creator>Hernus Vermeulen</dc:creator>
  <cp:keywords/>
  <dc:description/>
  <cp:lastModifiedBy>Hernus Vermeulen</cp:lastModifiedBy>
  <cp:revision>7</cp:revision>
  <dcterms:created xsi:type="dcterms:W3CDTF">2015-11-02T06:37:00Z</dcterms:created>
  <dcterms:modified xsi:type="dcterms:W3CDTF">2018-04-05T11:39:00Z</dcterms:modified>
</cp:coreProperties>
</file>