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7FF" w:rsidRDefault="006D77FF" w:rsidP="006D77FF">
      <w:pPr>
        <w:jc w:val="center"/>
        <w:rPr>
          <w:rFonts w:ascii="Arial" w:hAnsi="Arial" w:cs="Arial"/>
          <w:b/>
          <w:sz w:val="36"/>
          <w:szCs w:val="36"/>
          <w:lang w:val="en-ZA"/>
        </w:rPr>
      </w:pPr>
    </w:p>
    <w:p w:rsidR="006D77FF" w:rsidRDefault="006D77FF" w:rsidP="006D77FF">
      <w:pPr>
        <w:jc w:val="center"/>
        <w:rPr>
          <w:rFonts w:ascii="Arial" w:hAnsi="Arial" w:cs="Arial"/>
          <w:b/>
          <w:sz w:val="36"/>
          <w:szCs w:val="36"/>
          <w:lang w:val="en-ZA"/>
        </w:rPr>
      </w:pPr>
    </w:p>
    <w:p w:rsidR="006D77FF" w:rsidRPr="000D2405" w:rsidRDefault="006D77FF" w:rsidP="006D77FF">
      <w:pPr>
        <w:jc w:val="center"/>
        <w:rPr>
          <w:rFonts w:ascii="Arial" w:hAnsi="Arial" w:cs="Arial"/>
          <w:b/>
          <w:sz w:val="36"/>
          <w:szCs w:val="36"/>
          <w:lang w:val="en-ZA"/>
        </w:rPr>
      </w:pPr>
      <w:r w:rsidRPr="000D2405">
        <w:rPr>
          <w:rFonts w:ascii="Arial" w:hAnsi="Arial" w:cs="Arial"/>
          <w:b/>
          <w:sz w:val="36"/>
          <w:szCs w:val="36"/>
          <w:lang w:val="en-ZA"/>
        </w:rPr>
        <w:t>Curriculum Vitae</w:t>
      </w:r>
    </w:p>
    <w:p w:rsidR="006D77FF" w:rsidRPr="000D2405" w:rsidRDefault="006D77FF" w:rsidP="006D77FF">
      <w:pPr>
        <w:jc w:val="center"/>
        <w:rPr>
          <w:rFonts w:ascii="Arial" w:hAnsi="Arial" w:cs="Arial"/>
          <w:b/>
          <w:sz w:val="32"/>
          <w:szCs w:val="32"/>
          <w:lang w:val="en-ZA"/>
        </w:rPr>
      </w:pPr>
      <w:r>
        <w:rPr>
          <w:rFonts w:ascii="Arial" w:hAnsi="Arial" w:cs="Arial"/>
          <w:b/>
          <w:sz w:val="32"/>
          <w:szCs w:val="32"/>
          <w:lang w:val="en-ZA"/>
        </w:rPr>
        <w:t>Tinaye Chivizhe</w:t>
      </w:r>
    </w:p>
    <w:p w:rsidR="006D77FF" w:rsidRPr="000D2405" w:rsidRDefault="006D77FF" w:rsidP="006D77FF">
      <w:pPr>
        <w:jc w:val="both"/>
        <w:rPr>
          <w:rFonts w:ascii="Arial" w:hAnsi="Arial" w:cs="Arial"/>
          <w:b/>
          <w:sz w:val="28"/>
          <w:szCs w:val="28"/>
          <w:lang w:val="en-ZA"/>
        </w:rPr>
      </w:pPr>
    </w:p>
    <w:p w:rsidR="006D77FF" w:rsidRPr="000D2405" w:rsidRDefault="006D77FF" w:rsidP="006D77FF">
      <w:pPr>
        <w:jc w:val="both"/>
        <w:rPr>
          <w:rFonts w:ascii="Arial" w:hAnsi="Arial" w:cs="Arial"/>
          <w:b/>
          <w:lang w:val="en-ZA"/>
        </w:rPr>
      </w:pPr>
      <w:r w:rsidRPr="000D2405">
        <w:rPr>
          <w:rFonts w:ascii="Arial" w:hAnsi="Arial" w:cs="Arial"/>
          <w:b/>
          <w:lang w:val="en-ZA"/>
        </w:rPr>
        <w:t>PERSONAL INFORMATION</w:t>
      </w:r>
    </w:p>
    <w:p w:rsidR="006D77FF" w:rsidRPr="000D2405" w:rsidRDefault="006D77FF" w:rsidP="006D77FF">
      <w:pPr>
        <w:jc w:val="both"/>
        <w:rPr>
          <w:rFonts w:ascii="Arial" w:hAnsi="Arial" w:cs="Arial"/>
          <w:b/>
          <w:lang w:val="en-ZA"/>
        </w:rPr>
      </w:pPr>
    </w:p>
    <w:p w:rsidR="006D77FF" w:rsidRPr="006D77FF" w:rsidRDefault="006D77FF" w:rsidP="006D77FF">
      <w:pPr>
        <w:jc w:val="both"/>
        <w:rPr>
          <w:rFonts w:ascii="Arial" w:hAnsi="Arial" w:cs="Arial"/>
          <w:lang w:val="en-ZA"/>
        </w:rPr>
      </w:pPr>
      <w:r w:rsidRPr="006D77FF">
        <w:rPr>
          <w:rFonts w:ascii="Arial" w:hAnsi="Arial" w:cs="Arial"/>
          <w:lang w:val="en-ZA"/>
        </w:rPr>
        <w:t>Surname:</w:t>
      </w:r>
      <w:r w:rsidRPr="006D77FF">
        <w:rPr>
          <w:rFonts w:ascii="Arial" w:hAnsi="Arial" w:cs="Arial"/>
          <w:lang w:val="en-ZA"/>
        </w:rPr>
        <w:tab/>
      </w:r>
      <w:r w:rsidRPr="006D77FF">
        <w:rPr>
          <w:rFonts w:ascii="Arial" w:hAnsi="Arial" w:cs="Arial"/>
          <w:lang w:val="en-ZA"/>
        </w:rPr>
        <w:tab/>
      </w:r>
      <w:r>
        <w:rPr>
          <w:rFonts w:ascii="Arial" w:hAnsi="Arial" w:cs="Arial"/>
          <w:lang w:val="en-ZA"/>
        </w:rPr>
        <w:tab/>
      </w:r>
      <w:r w:rsidRPr="006D77FF">
        <w:rPr>
          <w:rFonts w:ascii="Arial" w:hAnsi="Arial" w:cs="Arial"/>
          <w:lang w:val="en-ZA"/>
        </w:rPr>
        <w:t>Chivizhe</w:t>
      </w:r>
    </w:p>
    <w:p w:rsidR="006D77FF" w:rsidRPr="006D77FF" w:rsidRDefault="006D77FF" w:rsidP="006D77FF">
      <w:pPr>
        <w:jc w:val="both"/>
        <w:rPr>
          <w:rFonts w:ascii="Arial" w:hAnsi="Arial" w:cs="Arial"/>
          <w:lang w:val="en-ZA"/>
        </w:rPr>
      </w:pPr>
      <w:r w:rsidRPr="006D77FF">
        <w:rPr>
          <w:rFonts w:ascii="Arial" w:hAnsi="Arial" w:cs="Arial"/>
          <w:lang w:val="en-ZA"/>
        </w:rPr>
        <w:t>Full Names:</w:t>
      </w:r>
      <w:r w:rsidRPr="006D77FF">
        <w:rPr>
          <w:rFonts w:ascii="Arial" w:hAnsi="Arial" w:cs="Arial"/>
          <w:lang w:val="en-ZA"/>
        </w:rPr>
        <w:tab/>
      </w:r>
      <w:r w:rsidRPr="006D77FF">
        <w:rPr>
          <w:rFonts w:ascii="Arial" w:hAnsi="Arial" w:cs="Arial"/>
          <w:lang w:val="en-ZA"/>
        </w:rPr>
        <w:tab/>
      </w:r>
      <w:r>
        <w:rPr>
          <w:rFonts w:ascii="Arial" w:hAnsi="Arial" w:cs="Arial"/>
          <w:lang w:val="en-ZA"/>
        </w:rPr>
        <w:tab/>
      </w:r>
      <w:r w:rsidRPr="006D77FF">
        <w:rPr>
          <w:rFonts w:ascii="Arial" w:hAnsi="Arial" w:cs="Arial"/>
          <w:lang w:val="en-ZA"/>
        </w:rPr>
        <w:t>Tinaye</w:t>
      </w:r>
    </w:p>
    <w:p w:rsidR="006D77FF" w:rsidRDefault="006D77FF" w:rsidP="006D77FF">
      <w:pPr>
        <w:jc w:val="both"/>
        <w:rPr>
          <w:rFonts w:ascii="Arial" w:hAnsi="Arial" w:cs="Arial"/>
          <w:lang w:val="en-ZA"/>
        </w:rPr>
      </w:pPr>
      <w:r w:rsidRPr="006D77FF">
        <w:rPr>
          <w:rFonts w:ascii="Arial" w:hAnsi="Arial" w:cs="Arial"/>
          <w:lang w:val="en-ZA"/>
        </w:rPr>
        <w:t>Identity number:</w:t>
      </w:r>
      <w:r w:rsidRPr="006D77FF">
        <w:rPr>
          <w:rFonts w:ascii="Arial" w:hAnsi="Arial" w:cs="Arial"/>
          <w:lang w:val="en-ZA"/>
        </w:rPr>
        <w:tab/>
      </w:r>
      <w:r>
        <w:rPr>
          <w:rFonts w:ascii="Arial" w:hAnsi="Arial" w:cs="Arial"/>
          <w:lang w:val="en-ZA"/>
        </w:rPr>
        <w:tab/>
      </w:r>
      <w:r w:rsidRPr="006D77FF">
        <w:rPr>
          <w:rFonts w:ascii="Arial" w:hAnsi="Arial" w:cs="Arial"/>
          <w:lang w:val="en-ZA"/>
        </w:rPr>
        <w:t>DN117308</w:t>
      </w:r>
    </w:p>
    <w:p w:rsidR="000628DB" w:rsidRPr="006D77FF" w:rsidRDefault="000628DB" w:rsidP="006D77FF">
      <w:pPr>
        <w:jc w:val="both"/>
        <w:rPr>
          <w:rFonts w:ascii="Arial" w:hAnsi="Arial" w:cs="Arial"/>
          <w:lang w:val="en-ZA"/>
        </w:rPr>
      </w:pPr>
      <w:r>
        <w:rPr>
          <w:rFonts w:ascii="Arial" w:hAnsi="Arial" w:cs="Arial"/>
          <w:lang w:val="en-ZA"/>
        </w:rPr>
        <w:t>Status:</w:t>
      </w:r>
      <w:r>
        <w:rPr>
          <w:rFonts w:ascii="Arial" w:hAnsi="Arial" w:cs="Arial"/>
          <w:lang w:val="en-ZA"/>
        </w:rPr>
        <w:tab/>
      </w:r>
      <w:r>
        <w:rPr>
          <w:rFonts w:ascii="Arial" w:hAnsi="Arial" w:cs="Arial"/>
          <w:lang w:val="en-ZA"/>
        </w:rPr>
        <w:tab/>
      </w:r>
      <w:r>
        <w:rPr>
          <w:rFonts w:ascii="Arial" w:hAnsi="Arial" w:cs="Arial"/>
          <w:lang w:val="en-ZA"/>
        </w:rPr>
        <w:tab/>
      </w:r>
      <w:bookmarkStart w:id="0" w:name="_GoBack"/>
      <w:bookmarkEnd w:id="0"/>
      <w:r>
        <w:rPr>
          <w:rFonts w:ascii="Arial" w:hAnsi="Arial" w:cs="Arial"/>
          <w:lang w:val="en-ZA"/>
        </w:rPr>
        <w:t>Work permit</w:t>
      </w:r>
    </w:p>
    <w:p w:rsidR="00500C47" w:rsidRPr="00C65446" w:rsidRDefault="00500C47" w:rsidP="00500C47">
      <w:pPr>
        <w:autoSpaceDE w:val="0"/>
        <w:autoSpaceDN w:val="0"/>
        <w:adjustRightInd w:val="0"/>
        <w:ind w:left="2880" w:hanging="2880"/>
        <w:rPr>
          <w:rFonts w:ascii="Arial" w:hAnsi="Arial" w:cs="Arial"/>
          <w:lang w:val="en-US"/>
        </w:rPr>
      </w:pPr>
      <w:r>
        <w:rPr>
          <w:rFonts w:ascii="Arial" w:hAnsi="Arial" w:cs="Arial"/>
          <w:lang w:val="en-US"/>
        </w:rPr>
        <w:t>Residential Address:</w:t>
      </w:r>
      <w:r>
        <w:rPr>
          <w:rFonts w:ascii="Arial" w:hAnsi="Arial" w:cs="Arial"/>
          <w:lang w:val="en-US"/>
        </w:rPr>
        <w:tab/>
      </w:r>
      <w:r w:rsidR="000F5C4B">
        <w:rPr>
          <w:rFonts w:ascii="Arial" w:hAnsi="Arial" w:cs="Arial"/>
          <w:lang w:val="en-US"/>
        </w:rPr>
        <w:t>Unit 14 Sorrento Complex Keurboom Street Sundowner Northworld 2188 Jo</w:t>
      </w:r>
      <w:r w:rsidRPr="00C65446">
        <w:rPr>
          <w:rFonts w:ascii="Arial" w:hAnsi="Arial" w:cs="Arial"/>
          <w:color w:val="1D1B11"/>
          <w:lang w:val="en-US"/>
        </w:rPr>
        <w:t>hannesburg</w:t>
      </w:r>
      <w:r w:rsidRPr="00C65446">
        <w:rPr>
          <w:rFonts w:ascii="Arial" w:hAnsi="Arial" w:cs="Arial"/>
          <w:lang w:val="en-US"/>
        </w:rPr>
        <w:t xml:space="preserve"> South Africa.</w:t>
      </w:r>
    </w:p>
    <w:p w:rsidR="006D77FF" w:rsidRPr="006D77FF" w:rsidRDefault="006D77FF" w:rsidP="006D77FF">
      <w:pPr>
        <w:jc w:val="both"/>
        <w:rPr>
          <w:rFonts w:ascii="Arial" w:hAnsi="Arial" w:cs="Arial"/>
          <w:lang w:val="en-ZA"/>
        </w:rPr>
      </w:pPr>
      <w:r w:rsidRPr="006D77FF">
        <w:rPr>
          <w:rFonts w:ascii="Arial" w:hAnsi="Arial" w:cs="Arial"/>
          <w:lang w:val="en-ZA"/>
        </w:rPr>
        <w:t>Gender:</w:t>
      </w:r>
      <w:r w:rsidRPr="006D77FF">
        <w:rPr>
          <w:rFonts w:ascii="Arial" w:hAnsi="Arial" w:cs="Arial"/>
          <w:lang w:val="en-ZA"/>
        </w:rPr>
        <w:tab/>
      </w:r>
      <w:r w:rsidRPr="006D77FF">
        <w:rPr>
          <w:rFonts w:ascii="Arial" w:hAnsi="Arial" w:cs="Arial"/>
          <w:lang w:val="en-ZA"/>
        </w:rPr>
        <w:tab/>
      </w:r>
      <w:r>
        <w:rPr>
          <w:rFonts w:ascii="Arial" w:hAnsi="Arial" w:cs="Arial"/>
          <w:lang w:val="en-ZA"/>
        </w:rPr>
        <w:tab/>
      </w:r>
      <w:r w:rsidRPr="006D77FF">
        <w:rPr>
          <w:rFonts w:ascii="Arial" w:hAnsi="Arial" w:cs="Arial"/>
          <w:lang w:val="en-ZA"/>
        </w:rPr>
        <w:t>Male</w:t>
      </w:r>
    </w:p>
    <w:p w:rsidR="006D77FF" w:rsidRPr="006D77FF" w:rsidRDefault="006D77FF" w:rsidP="006D77FF">
      <w:pPr>
        <w:jc w:val="both"/>
        <w:rPr>
          <w:rFonts w:ascii="Arial" w:hAnsi="Arial" w:cs="Arial"/>
          <w:lang w:val="en-ZA"/>
        </w:rPr>
      </w:pPr>
      <w:r w:rsidRPr="006D77FF">
        <w:rPr>
          <w:rFonts w:ascii="Arial" w:hAnsi="Arial" w:cs="Arial"/>
          <w:lang w:val="en-ZA"/>
        </w:rPr>
        <w:t>Home Languages:</w:t>
      </w:r>
      <w:r w:rsidRPr="006D77FF">
        <w:rPr>
          <w:rFonts w:ascii="Arial" w:hAnsi="Arial" w:cs="Arial"/>
          <w:lang w:val="en-ZA"/>
        </w:rPr>
        <w:tab/>
      </w:r>
      <w:r>
        <w:rPr>
          <w:rFonts w:ascii="Arial" w:hAnsi="Arial" w:cs="Arial"/>
          <w:lang w:val="en-ZA"/>
        </w:rPr>
        <w:tab/>
      </w:r>
      <w:r w:rsidRPr="006D77FF">
        <w:rPr>
          <w:rFonts w:ascii="Arial" w:hAnsi="Arial" w:cs="Arial"/>
          <w:lang w:val="en-ZA"/>
        </w:rPr>
        <w:t>English</w:t>
      </w:r>
    </w:p>
    <w:p w:rsidR="006D77FF" w:rsidRPr="000D2405" w:rsidRDefault="006D77FF" w:rsidP="006D77FF">
      <w:pPr>
        <w:ind w:right="-1192"/>
        <w:jc w:val="both"/>
        <w:rPr>
          <w:rFonts w:ascii="Arial" w:hAnsi="Arial" w:cs="Arial"/>
          <w:lang w:val="en-ZA"/>
        </w:rPr>
      </w:pPr>
    </w:p>
    <w:p w:rsidR="006D77FF" w:rsidRPr="000D2405" w:rsidRDefault="006D77FF" w:rsidP="006D77FF">
      <w:pPr>
        <w:jc w:val="both"/>
        <w:rPr>
          <w:rFonts w:ascii="Arial" w:hAnsi="Arial" w:cs="Arial"/>
          <w:lang w:val="en-ZA"/>
        </w:rPr>
      </w:pPr>
    </w:p>
    <w:p w:rsidR="006D77FF" w:rsidRPr="00EA0A3C" w:rsidRDefault="006D77FF" w:rsidP="00EA0A3C">
      <w:pPr>
        <w:jc w:val="both"/>
        <w:rPr>
          <w:rFonts w:ascii="Arial" w:hAnsi="Arial" w:cs="Arial"/>
          <w:b/>
          <w:u w:val="single"/>
          <w:lang w:val="en-ZA"/>
        </w:rPr>
      </w:pPr>
      <w:r w:rsidRPr="00EA0A3C">
        <w:rPr>
          <w:rFonts w:ascii="Arial" w:hAnsi="Arial" w:cs="Arial"/>
          <w:b/>
          <w:u w:val="single"/>
          <w:lang w:val="en-ZA"/>
        </w:rPr>
        <w:t xml:space="preserve">ACADEMIC </w:t>
      </w:r>
      <w:r w:rsidR="00EA0A3C">
        <w:rPr>
          <w:rFonts w:ascii="Arial" w:hAnsi="Arial" w:cs="Arial"/>
          <w:b/>
          <w:u w:val="single"/>
          <w:lang w:val="en-ZA"/>
        </w:rPr>
        <w:t>QUALIFICATION</w:t>
      </w:r>
      <w:r w:rsidRPr="00EA0A3C">
        <w:rPr>
          <w:rFonts w:ascii="Arial" w:hAnsi="Arial" w:cs="Arial"/>
          <w:b/>
          <w:u w:val="single"/>
          <w:lang w:val="en-ZA"/>
        </w:rPr>
        <w:t xml:space="preserve">S </w:t>
      </w:r>
    </w:p>
    <w:p w:rsidR="00C65446" w:rsidRPr="00EA0A3C" w:rsidRDefault="00C65446" w:rsidP="00C65446">
      <w:pPr>
        <w:jc w:val="both"/>
        <w:rPr>
          <w:rFonts w:ascii="Arial" w:hAnsi="Arial" w:cs="Arial"/>
          <w:b/>
          <w:u w:val="single"/>
          <w:lang w:val="en-ZA"/>
        </w:rPr>
      </w:pPr>
    </w:p>
    <w:p w:rsidR="00C65446" w:rsidRPr="000D2405" w:rsidRDefault="000628DB" w:rsidP="00C65446">
      <w:pPr>
        <w:jc w:val="both"/>
        <w:rPr>
          <w:rFonts w:ascii="Arial" w:hAnsi="Arial" w:cs="Arial"/>
          <w:b/>
          <w:lang w:val="en-ZA"/>
        </w:rPr>
      </w:pPr>
      <w:r>
        <w:rPr>
          <w:rFonts w:ascii="Arial" w:hAnsi="Arial" w:cs="Arial"/>
          <w:b/>
          <w:lang w:val="en-ZA"/>
        </w:rPr>
        <w:t>2</w:t>
      </w:r>
      <w:r w:rsidRPr="000628DB">
        <w:rPr>
          <w:rFonts w:ascii="Arial" w:hAnsi="Arial" w:cs="Arial"/>
          <w:b/>
          <w:vertAlign w:val="superscript"/>
          <w:lang w:val="en-ZA"/>
        </w:rPr>
        <w:t>nd</w:t>
      </w:r>
      <w:r>
        <w:rPr>
          <w:rFonts w:ascii="Arial" w:hAnsi="Arial" w:cs="Arial"/>
          <w:b/>
          <w:lang w:val="en-ZA"/>
        </w:rPr>
        <w:t xml:space="preserve"> year </w:t>
      </w:r>
      <w:r w:rsidR="00C65446">
        <w:rPr>
          <w:rFonts w:ascii="Arial" w:hAnsi="Arial" w:cs="Arial"/>
          <w:b/>
          <w:lang w:val="en-ZA"/>
        </w:rPr>
        <w:t>LL</w:t>
      </w:r>
      <w:r w:rsidR="00C65446" w:rsidRPr="000D2405">
        <w:rPr>
          <w:rFonts w:ascii="Arial" w:hAnsi="Arial" w:cs="Arial"/>
          <w:b/>
          <w:lang w:val="en-ZA"/>
        </w:rPr>
        <w:t>D</w:t>
      </w:r>
      <w:r w:rsidR="00C65446">
        <w:rPr>
          <w:rFonts w:ascii="Arial" w:hAnsi="Arial" w:cs="Arial"/>
          <w:b/>
          <w:lang w:val="en-ZA"/>
        </w:rPr>
        <w:t xml:space="preserve"> Candidate (Trade and Business)</w:t>
      </w:r>
    </w:p>
    <w:p w:rsidR="00C65446" w:rsidRPr="000D2405" w:rsidRDefault="00C65446" w:rsidP="00C65446">
      <w:pPr>
        <w:jc w:val="both"/>
        <w:rPr>
          <w:rFonts w:ascii="Arial" w:hAnsi="Arial" w:cs="Arial"/>
          <w:lang w:val="en-ZA"/>
        </w:rPr>
      </w:pPr>
      <w:r>
        <w:rPr>
          <w:rFonts w:ascii="Arial" w:hAnsi="Arial" w:cs="Arial"/>
          <w:lang w:val="en-ZA"/>
        </w:rPr>
        <w:t>2017-2019</w:t>
      </w:r>
      <w:r w:rsidRPr="000D2405">
        <w:rPr>
          <w:rFonts w:ascii="Arial" w:hAnsi="Arial" w:cs="Arial"/>
          <w:lang w:val="en-ZA"/>
        </w:rPr>
        <w:t xml:space="preserve">, </w:t>
      </w:r>
      <w:r>
        <w:rPr>
          <w:rFonts w:ascii="Arial" w:hAnsi="Arial" w:cs="Arial"/>
          <w:lang w:val="en-ZA"/>
        </w:rPr>
        <w:t>North-West</w:t>
      </w:r>
      <w:r w:rsidRPr="000D2405">
        <w:rPr>
          <w:rFonts w:ascii="Arial" w:hAnsi="Arial" w:cs="Arial"/>
          <w:lang w:val="en-ZA"/>
        </w:rPr>
        <w:t xml:space="preserve"> University</w:t>
      </w:r>
    </w:p>
    <w:p w:rsidR="00C65446" w:rsidRPr="00C65446" w:rsidRDefault="00C65446" w:rsidP="00C65446">
      <w:pPr>
        <w:pStyle w:val="ListParagraph"/>
        <w:numPr>
          <w:ilvl w:val="0"/>
          <w:numId w:val="1"/>
        </w:numPr>
        <w:jc w:val="both"/>
        <w:rPr>
          <w:rFonts w:ascii="Arial" w:hAnsi="Arial" w:cs="Arial"/>
          <w:lang w:val="en-ZA"/>
        </w:rPr>
      </w:pPr>
      <w:r w:rsidRPr="000D2405">
        <w:rPr>
          <w:rFonts w:ascii="Arial" w:hAnsi="Arial" w:cs="Arial"/>
          <w:lang w:val="en-ZA"/>
        </w:rPr>
        <w:t xml:space="preserve">Title of </w:t>
      </w:r>
      <w:r w:rsidR="000628DB">
        <w:rPr>
          <w:rFonts w:ascii="Arial" w:hAnsi="Arial" w:cs="Arial"/>
          <w:lang w:val="en-ZA"/>
        </w:rPr>
        <w:t xml:space="preserve">Doctoral </w:t>
      </w:r>
      <w:r w:rsidRPr="000D2405">
        <w:rPr>
          <w:rFonts w:ascii="Arial" w:hAnsi="Arial" w:cs="Arial"/>
          <w:lang w:val="en-ZA"/>
        </w:rPr>
        <w:t xml:space="preserve">Thesis: </w:t>
      </w:r>
      <w:r>
        <w:rPr>
          <w:rFonts w:ascii="Arial" w:hAnsi="Arial" w:cs="Arial"/>
          <w:i/>
          <w:lang w:val="en-ZA"/>
        </w:rPr>
        <w:t xml:space="preserve">The </w:t>
      </w:r>
      <w:r w:rsidR="000F5C4B">
        <w:rPr>
          <w:rFonts w:ascii="Arial" w:hAnsi="Arial" w:cs="Arial"/>
          <w:i/>
          <w:lang w:val="en-ZA"/>
        </w:rPr>
        <w:t>Law and Practice Relating To Compliance of Documents Calling For Payment under Letters Of Credit and Demand Guarantees.</w:t>
      </w:r>
    </w:p>
    <w:p w:rsidR="00C65446" w:rsidRPr="00C65446" w:rsidRDefault="00C65446" w:rsidP="00C65446">
      <w:pPr>
        <w:pStyle w:val="ListParagraph"/>
        <w:numPr>
          <w:ilvl w:val="0"/>
          <w:numId w:val="1"/>
        </w:numPr>
        <w:jc w:val="both"/>
        <w:rPr>
          <w:rFonts w:ascii="Arial" w:hAnsi="Arial" w:cs="Arial"/>
          <w:lang w:val="en-ZA"/>
        </w:rPr>
      </w:pPr>
      <w:r w:rsidRPr="00C65446">
        <w:rPr>
          <w:rFonts w:ascii="Arial" w:hAnsi="Arial" w:cs="Arial"/>
          <w:lang w:val="en-ZA"/>
        </w:rPr>
        <w:t xml:space="preserve">Supervisor: Prof </w:t>
      </w:r>
      <w:r>
        <w:rPr>
          <w:rFonts w:ascii="Arial" w:hAnsi="Arial" w:cs="Arial"/>
          <w:lang w:val="en-ZA"/>
        </w:rPr>
        <w:t>C Hugo</w:t>
      </w:r>
    </w:p>
    <w:p w:rsidR="00C65446" w:rsidRPr="00C65446" w:rsidRDefault="00C65446" w:rsidP="00C65446">
      <w:pPr>
        <w:pStyle w:val="ListParagraph"/>
        <w:numPr>
          <w:ilvl w:val="0"/>
          <w:numId w:val="1"/>
        </w:numPr>
        <w:jc w:val="both"/>
        <w:rPr>
          <w:rFonts w:ascii="Arial" w:hAnsi="Arial" w:cs="Arial"/>
          <w:lang w:val="en-ZA"/>
        </w:rPr>
      </w:pPr>
      <w:r w:rsidRPr="00C65446">
        <w:rPr>
          <w:rFonts w:ascii="Arial" w:hAnsi="Arial" w:cs="Arial"/>
          <w:lang w:val="en-ZA"/>
        </w:rPr>
        <w:t xml:space="preserve">Co-Supervisor: Prof </w:t>
      </w:r>
      <w:r>
        <w:rPr>
          <w:rFonts w:ascii="Arial" w:hAnsi="Arial" w:cs="Arial"/>
          <w:lang w:val="en-ZA"/>
        </w:rPr>
        <w:t>H Kloppers</w:t>
      </w:r>
    </w:p>
    <w:p w:rsidR="00C65446" w:rsidRPr="00C65446" w:rsidRDefault="00C65446" w:rsidP="00C65446">
      <w:pPr>
        <w:jc w:val="both"/>
        <w:rPr>
          <w:rFonts w:ascii="Arial" w:hAnsi="Arial" w:cs="Arial"/>
          <w:lang w:val="en-ZA"/>
        </w:rPr>
      </w:pPr>
    </w:p>
    <w:p w:rsidR="00C65446" w:rsidRPr="000D2405" w:rsidRDefault="00C65446" w:rsidP="00C65446">
      <w:pPr>
        <w:jc w:val="both"/>
        <w:rPr>
          <w:rFonts w:ascii="Arial" w:hAnsi="Arial" w:cs="Arial"/>
          <w:lang w:val="en-ZA"/>
        </w:rPr>
      </w:pPr>
    </w:p>
    <w:p w:rsidR="00C65446" w:rsidRPr="000D2405" w:rsidRDefault="00C65446" w:rsidP="00500C47">
      <w:pPr>
        <w:jc w:val="both"/>
        <w:rPr>
          <w:rFonts w:ascii="Arial" w:hAnsi="Arial" w:cs="Arial"/>
          <w:b/>
          <w:lang w:val="en-ZA"/>
        </w:rPr>
      </w:pPr>
      <w:r>
        <w:rPr>
          <w:rFonts w:ascii="Arial" w:hAnsi="Arial" w:cs="Arial"/>
          <w:b/>
          <w:lang w:val="en-ZA"/>
        </w:rPr>
        <w:t>LL</w:t>
      </w:r>
      <w:r w:rsidRPr="000D2405">
        <w:rPr>
          <w:rFonts w:ascii="Arial" w:hAnsi="Arial" w:cs="Arial"/>
          <w:b/>
          <w:lang w:val="en-ZA"/>
        </w:rPr>
        <w:t>M (</w:t>
      </w:r>
      <w:r>
        <w:rPr>
          <w:rFonts w:ascii="Arial" w:hAnsi="Arial" w:cs="Arial"/>
          <w:b/>
          <w:lang w:val="en-ZA"/>
        </w:rPr>
        <w:t>International Trade Law</w:t>
      </w:r>
      <w:r w:rsidRPr="000D2405">
        <w:rPr>
          <w:rFonts w:ascii="Arial" w:hAnsi="Arial" w:cs="Arial"/>
          <w:b/>
          <w:lang w:val="en-ZA"/>
        </w:rPr>
        <w:t>)</w:t>
      </w:r>
    </w:p>
    <w:p w:rsidR="00C65446" w:rsidRPr="000D2405" w:rsidRDefault="00C65446" w:rsidP="00500C47">
      <w:pPr>
        <w:jc w:val="both"/>
        <w:rPr>
          <w:rFonts w:ascii="Arial" w:hAnsi="Arial" w:cs="Arial"/>
          <w:lang w:val="en-ZA"/>
        </w:rPr>
      </w:pPr>
      <w:r>
        <w:rPr>
          <w:rFonts w:ascii="Arial" w:hAnsi="Arial" w:cs="Arial"/>
          <w:lang w:val="en-ZA"/>
        </w:rPr>
        <w:t>2009</w:t>
      </w:r>
      <w:r w:rsidRPr="000D2405">
        <w:rPr>
          <w:rFonts w:ascii="Arial" w:hAnsi="Arial" w:cs="Arial"/>
          <w:lang w:val="en-ZA"/>
        </w:rPr>
        <w:t xml:space="preserve">, Stellenbosch University </w:t>
      </w:r>
    </w:p>
    <w:p w:rsidR="00C65446" w:rsidRPr="00C65446" w:rsidRDefault="00C65446" w:rsidP="00500C47">
      <w:pPr>
        <w:pStyle w:val="ListParagraph"/>
        <w:numPr>
          <w:ilvl w:val="0"/>
          <w:numId w:val="2"/>
        </w:numPr>
        <w:jc w:val="both"/>
        <w:rPr>
          <w:rFonts w:ascii="Arial" w:hAnsi="Arial" w:cs="Arial"/>
          <w:lang w:val="en-ZA"/>
        </w:rPr>
      </w:pPr>
      <w:r w:rsidRPr="00C65446">
        <w:rPr>
          <w:rFonts w:ascii="Arial" w:hAnsi="Arial" w:cs="Arial"/>
          <w:lang w:val="en-ZA"/>
        </w:rPr>
        <w:t xml:space="preserve">Title of Dissertation: </w:t>
      </w:r>
      <w:r w:rsidRPr="00C65446">
        <w:rPr>
          <w:rFonts w:asciiTheme="minorBidi" w:hAnsiTheme="minorBidi" w:cstheme="minorBidi"/>
          <w:i/>
          <w:iCs/>
          <w:color w:val="000000"/>
          <w:lang w:val="en-ZA" w:eastAsia="en-ZA"/>
        </w:rPr>
        <w:t>The development of the Doctrine of Strict Compliance in Letters of Documentary Credits as Reflected in the Uniform Customs and Practice of Documentary</w:t>
      </w:r>
      <w:r w:rsidRPr="00C65446">
        <w:rPr>
          <w:rFonts w:asciiTheme="minorBidi" w:hAnsiTheme="minorBidi" w:cstheme="minorBidi"/>
          <w:color w:val="000000"/>
          <w:lang w:val="en-ZA" w:eastAsia="en-ZA"/>
        </w:rPr>
        <w:t xml:space="preserve"> credits.</w:t>
      </w:r>
    </w:p>
    <w:p w:rsidR="00C65446" w:rsidRPr="00C65446" w:rsidRDefault="00C65446" w:rsidP="00500C47">
      <w:pPr>
        <w:pStyle w:val="ListParagraph"/>
        <w:numPr>
          <w:ilvl w:val="0"/>
          <w:numId w:val="2"/>
        </w:numPr>
        <w:jc w:val="both"/>
        <w:rPr>
          <w:rFonts w:ascii="Arial" w:hAnsi="Arial" w:cs="Arial"/>
          <w:lang w:val="en-ZA"/>
        </w:rPr>
      </w:pPr>
      <w:r w:rsidRPr="00C65446">
        <w:rPr>
          <w:rFonts w:ascii="Arial" w:hAnsi="Arial" w:cs="Arial"/>
          <w:lang w:val="en-ZA"/>
        </w:rPr>
        <w:t xml:space="preserve">Supervisor: Prof </w:t>
      </w:r>
      <w:r>
        <w:rPr>
          <w:rFonts w:ascii="Arial" w:hAnsi="Arial" w:cs="Arial"/>
          <w:lang w:val="en-ZA"/>
        </w:rPr>
        <w:t>C Hugo</w:t>
      </w:r>
    </w:p>
    <w:p w:rsidR="00C65446" w:rsidRPr="000D2405" w:rsidRDefault="00C65446" w:rsidP="00500C47">
      <w:pPr>
        <w:ind w:right="-483"/>
        <w:jc w:val="both"/>
        <w:rPr>
          <w:rFonts w:ascii="Arial" w:hAnsi="Arial" w:cs="Arial"/>
          <w:b/>
          <w:lang w:val="en-ZA"/>
        </w:rPr>
      </w:pPr>
    </w:p>
    <w:p w:rsidR="00C65446" w:rsidRPr="000D2405" w:rsidRDefault="00C65446" w:rsidP="00500C47">
      <w:pPr>
        <w:jc w:val="both"/>
        <w:rPr>
          <w:rFonts w:ascii="Arial" w:hAnsi="Arial" w:cs="Arial"/>
          <w:b/>
          <w:lang w:val="en-ZA"/>
        </w:rPr>
      </w:pPr>
      <w:r>
        <w:rPr>
          <w:rFonts w:ascii="Arial" w:hAnsi="Arial" w:cs="Arial"/>
          <w:b/>
          <w:lang w:val="en-ZA"/>
        </w:rPr>
        <w:t>LL</w:t>
      </w:r>
      <w:r w:rsidRPr="000D2405">
        <w:rPr>
          <w:rFonts w:ascii="Arial" w:hAnsi="Arial" w:cs="Arial"/>
          <w:b/>
          <w:lang w:val="en-ZA"/>
        </w:rPr>
        <w:t>B</w:t>
      </w:r>
    </w:p>
    <w:p w:rsidR="00C65446" w:rsidRPr="000D2405" w:rsidRDefault="00C65446" w:rsidP="00500C47">
      <w:pPr>
        <w:jc w:val="both"/>
        <w:rPr>
          <w:rFonts w:ascii="Arial" w:hAnsi="Arial" w:cs="Arial"/>
          <w:lang w:val="en-ZA"/>
        </w:rPr>
      </w:pPr>
      <w:r w:rsidRPr="000D2405">
        <w:rPr>
          <w:rFonts w:ascii="Arial" w:hAnsi="Arial" w:cs="Arial"/>
          <w:lang w:val="en-ZA"/>
        </w:rPr>
        <w:t>200</w:t>
      </w:r>
      <w:r>
        <w:rPr>
          <w:rFonts w:ascii="Arial" w:hAnsi="Arial" w:cs="Arial"/>
          <w:lang w:val="en-ZA"/>
        </w:rPr>
        <w:t>7</w:t>
      </w:r>
      <w:r w:rsidRPr="000D2405">
        <w:rPr>
          <w:rFonts w:ascii="Arial" w:hAnsi="Arial" w:cs="Arial"/>
          <w:lang w:val="en-ZA"/>
        </w:rPr>
        <w:t>, University</w:t>
      </w:r>
      <w:r>
        <w:rPr>
          <w:rFonts w:ascii="Arial" w:hAnsi="Arial" w:cs="Arial"/>
          <w:lang w:val="en-ZA"/>
        </w:rPr>
        <w:t xml:space="preserve"> of Zimbabwe</w:t>
      </w:r>
    </w:p>
    <w:p w:rsidR="00C65446" w:rsidRPr="00C65446" w:rsidRDefault="00C65446" w:rsidP="00500C47">
      <w:pPr>
        <w:ind w:right="-483"/>
        <w:jc w:val="both"/>
        <w:rPr>
          <w:rFonts w:ascii="Arial" w:hAnsi="Arial" w:cs="Arial"/>
          <w:b/>
          <w:i/>
          <w:iCs/>
          <w:lang w:val="en-ZA"/>
        </w:rPr>
      </w:pPr>
      <w:r w:rsidRPr="00C65446">
        <w:rPr>
          <w:rFonts w:ascii="Arial" w:hAnsi="Arial" w:cs="Arial"/>
          <w:lang w:val="en-ZA"/>
        </w:rPr>
        <w:t xml:space="preserve">Title of Dissertation: </w:t>
      </w:r>
      <w:r w:rsidRPr="00C65446">
        <w:rPr>
          <w:rFonts w:ascii="Arial" w:hAnsi="Arial" w:cs="Arial"/>
          <w:i/>
          <w:iCs/>
          <w:color w:val="000000"/>
          <w:lang w:val="en-ZA" w:eastAsia="en-ZA"/>
        </w:rPr>
        <w:t>A revisit to the independence of the central bank under Zimbabwean Law</w:t>
      </w:r>
    </w:p>
    <w:p w:rsidR="00C65446" w:rsidRPr="00C65446" w:rsidRDefault="00C65446" w:rsidP="00500C47">
      <w:pPr>
        <w:pStyle w:val="ListParagraph"/>
        <w:numPr>
          <w:ilvl w:val="0"/>
          <w:numId w:val="3"/>
        </w:numPr>
        <w:jc w:val="both"/>
        <w:rPr>
          <w:rFonts w:ascii="Arial" w:hAnsi="Arial" w:cs="Arial"/>
          <w:lang w:val="en-ZA"/>
        </w:rPr>
      </w:pPr>
      <w:r w:rsidRPr="00C65446">
        <w:rPr>
          <w:rFonts w:ascii="Arial" w:hAnsi="Arial" w:cs="Arial"/>
          <w:lang w:val="en-ZA"/>
        </w:rPr>
        <w:t xml:space="preserve">Supervisor: Prof </w:t>
      </w:r>
      <w:r>
        <w:rPr>
          <w:rFonts w:ascii="Arial" w:hAnsi="Arial" w:cs="Arial"/>
          <w:lang w:val="en-ZA"/>
        </w:rPr>
        <w:t>L Madhuku.</w:t>
      </w:r>
    </w:p>
    <w:p w:rsidR="00C65446" w:rsidRPr="000D2405" w:rsidRDefault="00C65446" w:rsidP="00500C47">
      <w:pPr>
        <w:ind w:right="-483"/>
        <w:jc w:val="both"/>
        <w:rPr>
          <w:rFonts w:ascii="Arial" w:hAnsi="Arial" w:cs="Arial"/>
          <w:lang w:val="en-ZA"/>
        </w:rPr>
      </w:pPr>
    </w:p>
    <w:p w:rsidR="00500C47" w:rsidRDefault="00500C47" w:rsidP="00C65446">
      <w:pPr>
        <w:ind w:right="-483"/>
        <w:jc w:val="both"/>
        <w:rPr>
          <w:rFonts w:ascii="Arial" w:hAnsi="Arial" w:cs="Arial"/>
          <w:b/>
          <w:lang w:val="en-ZA"/>
        </w:rPr>
      </w:pPr>
    </w:p>
    <w:p w:rsidR="00C65446" w:rsidRPr="00EA0A3C" w:rsidRDefault="000F5C4B" w:rsidP="00C65446">
      <w:pPr>
        <w:ind w:right="-483"/>
        <w:jc w:val="both"/>
        <w:rPr>
          <w:rFonts w:ascii="Arial" w:hAnsi="Arial" w:cs="Arial"/>
          <w:b/>
          <w:u w:val="single"/>
          <w:lang w:val="en-ZA"/>
        </w:rPr>
      </w:pPr>
      <w:r>
        <w:rPr>
          <w:rFonts w:ascii="Arial" w:hAnsi="Arial" w:cs="Arial"/>
          <w:b/>
          <w:u w:val="single"/>
          <w:lang w:val="en-ZA"/>
        </w:rPr>
        <w:t>PR</w:t>
      </w:r>
      <w:r w:rsidR="00C65446" w:rsidRPr="00EA0A3C">
        <w:rPr>
          <w:rFonts w:ascii="Arial" w:hAnsi="Arial" w:cs="Arial"/>
          <w:b/>
          <w:u w:val="single"/>
          <w:lang w:val="en-ZA"/>
        </w:rPr>
        <w:t>O</w:t>
      </w:r>
      <w:r>
        <w:rPr>
          <w:rFonts w:ascii="Arial" w:hAnsi="Arial" w:cs="Arial"/>
          <w:b/>
          <w:u w:val="single"/>
          <w:lang w:val="en-ZA"/>
        </w:rPr>
        <w:t>FFESSIONAL</w:t>
      </w:r>
      <w:r w:rsidR="00C65446" w:rsidRPr="00EA0A3C">
        <w:rPr>
          <w:rFonts w:ascii="Arial" w:hAnsi="Arial" w:cs="Arial"/>
          <w:b/>
          <w:u w:val="single"/>
          <w:lang w:val="en-ZA"/>
        </w:rPr>
        <w:t xml:space="preserve"> QUALIFICATIONS</w:t>
      </w:r>
    </w:p>
    <w:p w:rsidR="00500C47" w:rsidRDefault="00500C47" w:rsidP="00500C47">
      <w:pPr>
        <w:pStyle w:val="NoSpacing"/>
        <w:rPr>
          <w:rFonts w:ascii="Arial" w:hAnsi="Arial" w:cs="Arial"/>
          <w:b/>
          <w:bCs/>
          <w:sz w:val="24"/>
          <w:szCs w:val="24"/>
        </w:rPr>
      </w:pPr>
    </w:p>
    <w:p w:rsidR="00500C47" w:rsidRDefault="00500C47" w:rsidP="00500C47">
      <w:pPr>
        <w:pStyle w:val="NoSpacing"/>
        <w:rPr>
          <w:rFonts w:ascii="Arial" w:hAnsi="Arial" w:cs="Arial"/>
          <w:b/>
          <w:bCs/>
          <w:sz w:val="24"/>
          <w:szCs w:val="24"/>
        </w:rPr>
      </w:pPr>
      <w:r>
        <w:rPr>
          <w:rFonts w:ascii="Arial" w:hAnsi="Arial" w:cs="Arial"/>
          <w:b/>
          <w:bCs/>
          <w:sz w:val="24"/>
          <w:szCs w:val="24"/>
        </w:rPr>
        <w:t>Forensic and Investigative Auditing</w:t>
      </w:r>
    </w:p>
    <w:p w:rsidR="00500C47" w:rsidRPr="00500C47" w:rsidRDefault="00500C47" w:rsidP="00500C47">
      <w:pPr>
        <w:pStyle w:val="NoSpacing"/>
        <w:rPr>
          <w:rFonts w:ascii="Arial" w:hAnsi="Arial" w:cs="Arial"/>
          <w:sz w:val="24"/>
          <w:szCs w:val="24"/>
        </w:rPr>
      </w:pPr>
      <w:r w:rsidRPr="00500C47">
        <w:rPr>
          <w:rFonts w:ascii="Arial" w:hAnsi="Arial" w:cs="Arial"/>
          <w:sz w:val="24"/>
          <w:szCs w:val="24"/>
        </w:rPr>
        <w:t>2017 University of South Africa</w:t>
      </w:r>
    </w:p>
    <w:p w:rsidR="00500C47" w:rsidRDefault="00500C47" w:rsidP="00500C47">
      <w:pPr>
        <w:pStyle w:val="NoSpacing"/>
        <w:rPr>
          <w:rFonts w:ascii="Arial" w:hAnsi="Arial" w:cs="Arial"/>
          <w:b/>
          <w:bCs/>
          <w:sz w:val="24"/>
          <w:szCs w:val="24"/>
        </w:rPr>
      </w:pPr>
    </w:p>
    <w:p w:rsidR="00500C47" w:rsidRPr="00500C47" w:rsidRDefault="00500C47" w:rsidP="00500C47">
      <w:pPr>
        <w:pStyle w:val="NoSpacing"/>
        <w:rPr>
          <w:rFonts w:ascii="Arial" w:hAnsi="Arial" w:cs="Arial"/>
          <w:sz w:val="24"/>
          <w:szCs w:val="24"/>
        </w:rPr>
      </w:pPr>
      <w:r w:rsidRPr="00500C47">
        <w:rPr>
          <w:rFonts w:ascii="Arial" w:hAnsi="Arial" w:cs="Arial"/>
          <w:b/>
          <w:bCs/>
          <w:sz w:val="24"/>
          <w:szCs w:val="24"/>
        </w:rPr>
        <w:t>Certificate in Prospecting and Mining Law</w:t>
      </w:r>
      <w:r w:rsidRPr="00500C47">
        <w:rPr>
          <w:rFonts w:ascii="Arial" w:hAnsi="Arial" w:cs="Arial"/>
          <w:sz w:val="24"/>
          <w:szCs w:val="24"/>
        </w:rPr>
        <w:t>.</w:t>
      </w:r>
    </w:p>
    <w:p w:rsidR="00500C47" w:rsidRPr="00500C47" w:rsidRDefault="00500C47" w:rsidP="00500C47">
      <w:pPr>
        <w:pStyle w:val="NoSpacing"/>
        <w:rPr>
          <w:rFonts w:ascii="Arial" w:hAnsi="Arial" w:cs="Arial"/>
          <w:sz w:val="24"/>
          <w:szCs w:val="24"/>
          <w:lang w:val="en-US"/>
        </w:rPr>
      </w:pPr>
      <w:r w:rsidRPr="00500C47">
        <w:rPr>
          <w:rFonts w:ascii="Arial" w:hAnsi="Arial" w:cs="Arial"/>
          <w:sz w:val="24"/>
          <w:szCs w:val="24"/>
        </w:rPr>
        <w:lastRenderedPageBreak/>
        <w:t xml:space="preserve">2013 University of Witwatersrand </w:t>
      </w:r>
    </w:p>
    <w:p w:rsidR="00500C47" w:rsidRDefault="00500C47" w:rsidP="00500C47">
      <w:pPr>
        <w:autoSpaceDE w:val="0"/>
        <w:autoSpaceDN w:val="0"/>
        <w:adjustRightInd w:val="0"/>
        <w:ind w:left="3600" w:hanging="3600"/>
        <w:rPr>
          <w:rFonts w:ascii="Arial" w:hAnsi="Arial" w:cs="Arial"/>
          <w:b/>
          <w:bCs/>
        </w:rPr>
      </w:pPr>
    </w:p>
    <w:p w:rsidR="00500C47" w:rsidRPr="00500C47" w:rsidRDefault="00500C47" w:rsidP="00500C47">
      <w:pPr>
        <w:autoSpaceDE w:val="0"/>
        <w:autoSpaceDN w:val="0"/>
        <w:adjustRightInd w:val="0"/>
        <w:ind w:left="3600" w:hanging="3600"/>
        <w:rPr>
          <w:rFonts w:ascii="Arial" w:hAnsi="Arial" w:cs="Arial"/>
          <w:b/>
          <w:bCs/>
          <w:lang w:val="en-US"/>
        </w:rPr>
      </w:pPr>
      <w:r w:rsidRPr="00500C47">
        <w:rPr>
          <w:rFonts w:ascii="Arial" w:hAnsi="Arial" w:cs="Arial"/>
          <w:b/>
          <w:bCs/>
        </w:rPr>
        <w:t>Attorney Admission Board Exams( SA)</w:t>
      </w:r>
    </w:p>
    <w:p w:rsidR="00500C47" w:rsidRPr="00500C47" w:rsidRDefault="00500C47" w:rsidP="00500C47">
      <w:pPr>
        <w:autoSpaceDE w:val="0"/>
        <w:autoSpaceDN w:val="0"/>
        <w:adjustRightInd w:val="0"/>
        <w:ind w:left="3600" w:hanging="3600"/>
        <w:rPr>
          <w:rFonts w:ascii="Arial" w:hAnsi="Arial" w:cs="Arial"/>
          <w:lang w:val="en-US"/>
        </w:rPr>
      </w:pPr>
      <w:r w:rsidRPr="00500C47">
        <w:rPr>
          <w:rFonts w:ascii="Arial" w:hAnsi="Arial" w:cs="Arial"/>
          <w:lang w:val="en-US"/>
        </w:rPr>
        <w:t>2012 Law Society of the Northern Provinces SA</w:t>
      </w:r>
    </w:p>
    <w:p w:rsidR="00500C47" w:rsidRDefault="00500C47" w:rsidP="00500C47">
      <w:pPr>
        <w:pStyle w:val="NoSpacing"/>
      </w:pPr>
    </w:p>
    <w:p w:rsidR="00500C47" w:rsidRPr="00500C47" w:rsidRDefault="00500C47" w:rsidP="00500C47">
      <w:pPr>
        <w:pStyle w:val="NoSpacing"/>
        <w:rPr>
          <w:rFonts w:ascii="Arial" w:hAnsi="Arial" w:cs="Arial"/>
          <w:b/>
          <w:bCs/>
          <w:sz w:val="24"/>
          <w:szCs w:val="24"/>
        </w:rPr>
      </w:pPr>
      <w:r>
        <w:rPr>
          <w:rFonts w:ascii="Arial" w:hAnsi="Arial" w:cs="Arial"/>
          <w:b/>
          <w:bCs/>
          <w:sz w:val="24"/>
          <w:szCs w:val="24"/>
        </w:rPr>
        <w:t>Practical Legal Training Course</w:t>
      </w:r>
    </w:p>
    <w:p w:rsidR="00500C47" w:rsidRPr="00500C47" w:rsidRDefault="00500C47" w:rsidP="00500C47">
      <w:pPr>
        <w:pStyle w:val="NoSpacing"/>
        <w:rPr>
          <w:rFonts w:ascii="Arial" w:hAnsi="Arial" w:cs="Arial"/>
          <w:bCs/>
          <w:sz w:val="24"/>
          <w:szCs w:val="24"/>
        </w:rPr>
      </w:pPr>
      <w:r w:rsidRPr="00500C47">
        <w:rPr>
          <w:rFonts w:ascii="Arial" w:hAnsi="Arial" w:cs="Arial"/>
          <w:bCs/>
          <w:sz w:val="24"/>
          <w:szCs w:val="24"/>
        </w:rPr>
        <w:t>2012 Law Society of South Africa.</w:t>
      </w:r>
    </w:p>
    <w:p w:rsidR="00500C47" w:rsidRDefault="00500C47" w:rsidP="00500C47">
      <w:pPr>
        <w:jc w:val="both"/>
        <w:rPr>
          <w:rFonts w:ascii="Arial" w:hAnsi="Arial" w:cs="Arial"/>
          <w:b/>
          <w:lang w:val="en-ZA"/>
        </w:rPr>
      </w:pPr>
    </w:p>
    <w:p w:rsidR="00500C47" w:rsidRDefault="00500C47" w:rsidP="00500C47">
      <w:pPr>
        <w:jc w:val="both"/>
        <w:rPr>
          <w:rFonts w:ascii="Arial" w:hAnsi="Arial" w:cs="Arial"/>
          <w:b/>
          <w:lang w:val="en-ZA"/>
        </w:rPr>
      </w:pPr>
    </w:p>
    <w:p w:rsidR="00500C47" w:rsidRPr="00EA0A3C" w:rsidRDefault="00EA0A3C" w:rsidP="00EA0A3C">
      <w:pPr>
        <w:jc w:val="both"/>
        <w:rPr>
          <w:rFonts w:ascii="Arial" w:hAnsi="Arial" w:cs="Arial"/>
          <w:b/>
          <w:u w:val="single"/>
          <w:lang w:val="en-ZA"/>
        </w:rPr>
      </w:pPr>
      <w:r w:rsidRPr="00EA0A3C">
        <w:rPr>
          <w:rFonts w:ascii="Arial" w:hAnsi="Arial" w:cs="Arial"/>
          <w:b/>
          <w:u w:val="single"/>
          <w:lang w:val="en-ZA"/>
        </w:rPr>
        <w:t>ACADEMIC TEACHING EXPERIENCE</w:t>
      </w:r>
    </w:p>
    <w:p w:rsidR="005E1C51" w:rsidRPr="00EA0A3C" w:rsidRDefault="005E1C51" w:rsidP="005E1C51">
      <w:pPr>
        <w:jc w:val="both"/>
        <w:rPr>
          <w:rFonts w:ascii="Arial" w:hAnsi="Arial" w:cs="Arial"/>
          <w:b/>
          <w:bCs/>
          <w:u w:val="single"/>
          <w:lang w:val="en-ZA"/>
        </w:rPr>
      </w:pPr>
    </w:p>
    <w:p w:rsidR="000F5C4B" w:rsidRDefault="00500C47" w:rsidP="005E1C51">
      <w:pPr>
        <w:jc w:val="both"/>
        <w:rPr>
          <w:rFonts w:ascii="Arial" w:hAnsi="Arial" w:cs="Arial"/>
          <w:b/>
          <w:bCs/>
          <w:lang w:val="en-ZA"/>
        </w:rPr>
      </w:pPr>
      <w:r w:rsidRPr="005E1C51">
        <w:rPr>
          <w:rFonts w:ascii="Arial" w:hAnsi="Arial" w:cs="Arial"/>
          <w:b/>
          <w:bCs/>
          <w:lang w:val="en-ZA"/>
        </w:rPr>
        <w:t>Lecturer,</w:t>
      </w:r>
      <w:r w:rsidR="000F5C4B">
        <w:rPr>
          <w:rFonts w:ascii="Arial" w:hAnsi="Arial" w:cs="Arial"/>
          <w:b/>
          <w:bCs/>
          <w:lang w:val="en-ZA"/>
        </w:rPr>
        <w:t xml:space="preserve"> Programme Leader: </w:t>
      </w:r>
      <w:proofErr w:type="spellStart"/>
      <w:r w:rsidR="000F5C4B">
        <w:rPr>
          <w:rFonts w:ascii="Arial" w:hAnsi="Arial" w:cs="Arial"/>
          <w:b/>
          <w:bCs/>
          <w:lang w:val="en-ZA"/>
        </w:rPr>
        <w:t>Bcom</w:t>
      </w:r>
      <w:proofErr w:type="spellEnd"/>
      <w:r w:rsidR="000F5C4B">
        <w:rPr>
          <w:rFonts w:ascii="Arial" w:hAnsi="Arial" w:cs="Arial"/>
          <w:b/>
          <w:bCs/>
          <w:lang w:val="en-ZA"/>
        </w:rPr>
        <w:t xml:space="preserve"> Law</w:t>
      </w:r>
      <w:r w:rsidRPr="005E1C51">
        <w:rPr>
          <w:rFonts w:ascii="Arial" w:hAnsi="Arial" w:cs="Arial"/>
          <w:b/>
          <w:bCs/>
          <w:lang w:val="en-ZA"/>
        </w:rPr>
        <w:t xml:space="preserve"> </w:t>
      </w:r>
    </w:p>
    <w:p w:rsidR="00500C47" w:rsidRPr="005E1C51" w:rsidRDefault="00500C47" w:rsidP="005E1C51">
      <w:pPr>
        <w:jc w:val="both"/>
        <w:rPr>
          <w:rFonts w:ascii="Arial" w:hAnsi="Arial" w:cs="Arial"/>
          <w:lang w:val="en-ZA"/>
        </w:rPr>
      </w:pPr>
      <w:r w:rsidRPr="005E1C51">
        <w:rPr>
          <w:rFonts w:ascii="Arial" w:hAnsi="Arial" w:cs="Arial"/>
          <w:lang w:val="en-ZA"/>
        </w:rPr>
        <w:t>Department of Law, Monash South Africa</w:t>
      </w:r>
    </w:p>
    <w:p w:rsidR="00500C47" w:rsidRPr="00BB3542" w:rsidRDefault="00500C47" w:rsidP="00BB3542">
      <w:pPr>
        <w:jc w:val="both"/>
        <w:rPr>
          <w:rFonts w:ascii="Arial" w:hAnsi="Arial" w:cs="Arial"/>
          <w:i/>
          <w:iCs/>
          <w:lang w:val="en-ZA"/>
        </w:rPr>
      </w:pPr>
      <w:r w:rsidRPr="00BB3542">
        <w:rPr>
          <w:rFonts w:ascii="Arial" w:hAnsi="Arial" w:cs="Arial"/>
          <w:i/>
          <w:iCs/>
          <w:lang w:val="en-ZA"/>
        </w:rPr>
        <w:t>February 2017 till present</w:t>
      </w:r>
    </w:p>
    <w:p w:rsidR="00500C47" w:rsidRPr="00BB3542" w:rsidRDefault="00500C47" w:rsidP="00500C47">
      <w:pPr>
        <w:pStyle w:val="ListParagraph"/>
        <w:numPr>
          <w:ilvl w:val="0"/>
          <w:numId w:val="2"/>
        </w:numPr>
        <w:jc w:val="both"/>
        <w:rPr>
          <w:rFonts w:ascii="Arial" w:hAnsi="Arial" w:cs="Arial"/>
          <w:b/>
          <w:bCs/>
          <w:lang w:val="en-ZA"/>
        </w:rPr>
      </w:pPr>
      <w:r w:rsidRPr="00BB3542">
        <w:rPr>
          <w:rFonts w:ascii="Arial" w:hAnsi="Arial" w:cs="Arial"/>
          <w:b/>
          <w:bCs/>
          <w:lang w:val="en-ZA"/>
        </w:rPr>
        <w:t>Teaching Responsibility:</w:t>
      </w:r>
    </w:p>
    <w:p w:rsidR="00500C47" w:rsidRPr="000D2405" w:rsidRDefault="00500C47" w:rsidP="00500C47">
      <w:pPr>
        <w:pStyle w:val="ListParagraph"/>
        <w:numPr>
          <w:ilvl w:val="1"/>
          <w:numId w:val="2"/>
        </w:numPr>
        <w:jc w:val="both"/>
        <w:rPr>
          <w:rFonts w:ascii="Arial" w:hAnsi="Arial" w:cs="Arial"/>
          <w:lang w:val="en-ZA"/>
        </w:rPr>
      </w:pPr>
      <w:r w:rsidRPr="000D2405">
        <w:rPr>
          <w:rFonts w:ascii="Arial" w:hAnsi="Arial" w:cs="Arial"/>
          <w:lang w:val="en-ZA"/>
        </w:rPr>
        <w:t>Int</w:t>
      </w:r>
      <w:r>
        <w:rPr>
          <w:rFonts w:ascii="Arial" w:hAnsi="Arial" w:cs="Arial"/>
          <w:lang w:val="en-ZA"/>
        </w:rPr>
        <w:t>ernational Trade Law (Masters in International Business)</w:t>
      </w:r>
    </w:p>
    <w:p w:rsidR="00500C47" w:rsidRDefault="00DA4877" w:rsidP="00DA4877">
      <w:pPr>
        <w:pStyle w:val="ListParagraph"/>
        <w:numPr>
          <w:ilvl w:val="1"/>
          <w:numId w:val="2"/>
        </w:numPr>
        <w:jc w:val="both"/>
        <w:rPr>
          <w:rFonts w:ascii="Arial" w:hAnsi="Arial" w:cs="Arial"/>
          <w:lang w:val="en-ZA"/>
        </w:rPr>
      </w:pPr>
      <w:r w:rsidRPr="000D2405">
        <w:rPr>
          <w:rFonts w:ascii="Arial" w:hAnsi="Arial" w:cs="Arial"/>
          <w:lang w:val="en-ZA"/>
        </w:rPr>
        <w:t>Int</w:t>
      </w:r>
      <w:r>
        <w:rPr>
          <w:rFonts w:ascii="Arial" w:hAnsi="Arial" w:cs="Arial"/>
          <w:lang w:val="en-ZA"/>
        </w:rPr>
        <w:t xml:space="preserve">ernational Trade Law </w:t>
      </w:r>
      <w:r w:rsidR="00500C47" w:rsidRPr="000D2405">
        <w:rPr>
          <w:rFonts w:ascii="Arial" w:hAnsi="Arial" w:cs="Arial"/>
          <w:lang w:val="en-ZA"/>
        </w:rPr>
        <w:t>(</w:t>
      </w:r>
      <w:r>
        <w:rPr>
          <w:rFonts w:ascii="Arial" w:hAnsi="Arial" w:cs="Arial"/>
          <w:lang w:val="en-ZA"/>
        </w:rPr>
        <w:t>Third</w:t>
      </w:r>
      <w:r w:rsidR="00500C47" w:rsidRPr="000D2405">
        <w:rPr>
          <w:rFonts w:ascii="Arial" w:hAnsi="Arial" w:cs="Arial"/>
          <w:lang w:val="en-ZA"/>
        </w:rPr>
        <w:t>-year module</w:t>
      </w:r>
      <w:r>
        <w:rPr>
          <w:rFonts w:ascii="Arial" w:hAnsi="Arial" w:cs="Arial"/>
          <w:lang w:val="en-ZA"/>
        </w:rPr>
        <w:t>)</w:t>
      </w:r>
      <w:r w:rsidR="00500C47" w:rsidRPr="000D2405">
        <w:rPr>
          <w:rFonts w:ascii="Arial" w:hAnsi="Arial" w:cs="Arial"/>
          <w:lang w:val="en-ZA"/>
        </w:rPr>
        <w:t xml:space="preserve"> </w:t>
      </w:r>
      <w:r>
        <w:rPr>
          <w:rFonts w:ascii="Arial" w:hAnsi="Arial" w:cs="Arial"/>
          <w:lang w:val="en-ZA"/>
        </w:rPr>
        <w:t>(course-coordinator)</w:t>
      </w:r>
    </w:p>
    <w:p w:rsidR="00500C47" w:rsidRDefault="00DA4877" w:rsidP="00DA4877">
      <w:pPr>
        <w:pStyle w:val="ListParagraph"/>
        <w:numPr>
          <w:ilvl w:val="1"/>
          <w:numId w:val="2"/>
        </w:numPr>
        <w:jc w:val="both"/>
        <w:rPr>
          <w:rFonts w:ascii="Arial" w:hAnsi="Arial" w:cs="Arial"/>
          <w:lang w:val="en-ZA"/>
        </w:rPr>
      </w:pPr>
      <w:r>
        <w:rPr>
          <w:rFonts w:ascii="Arial" w:hAnsi="Arial" w:cs="Arial"/>
          <w:lang w:val="en-ZA"/>
        </w:rPr>
        <w:t xml:space="preserve">Contract </w:t>
      </w:r>
      <w:r w:rsidR="00500C47">
        <w:rPr>
          <w:rFonts w:ascii="Arial" w:hAnsi="Arial" w:cs="Arial"/>
          <w:lang w:val="en-ZA"/>
        </w:rPr>
        <w:t>Law (Fi</w:t>
      </w:r>
      <w:r>
        <w:rPr>
          <w:rFonts w:ascii="Arial" w:hAnsi="Arial" w:cs="Arial"/>
          <w:lang w:val="en-ZA"/>
        </w:rPr>
        <w:t>rst</w:t>
      </w:r>
      <w:r w:rsidR="00500C47">
        <w:rPr>
          <w:rFonts w:ascii="Arial" w:hAnsi="Arial" w:cs="Arial"/>
          <w:lang w:val="en-ZA"/>
        </w:rPr>
        <w:t xml:space="preserve">-year module </w:t>
      </w:r>
    </w:p>
    <w:p w:rsidR="00500C47" w:rsidRDefault="00DA4877" w:rsidP="00DA4877">
      <w:pPr>
        <w:pStyle w:val="ListParagraph"/>
        <w:numPr>
          <w:ilvl w:val="1"/>
          <w:numId w:val="2"/>
        </w:numPr>
        <w:jc w:val="both"/>
        <w:rPr>
          <w:rFonts w:ascii="Arial" w:hAnsi="Arial" w:cs="Arial"/>
          <w:lang w:val="en-ZA"/>
        </w:rPr>
      </w:pPr>
      <w:r>
        <w:rPr>
          <w:rFonts w:ascii="Arial" w:hAnsi="Arial" w:cs="Arial"/>
          <w:lang w:val="en-ZA"/>
        </w:rPr>
        <w:t>South African Business Law A</w:t>
      </w:r>
      <w:r w:rsidR="00500C47">
        <w:rPr>
          <w:rFonts w:ascii="Arial" w:hAnsi="Arial" w:cs="Arial"/>
          <w:lang w:val="en-ZA"/>
        </w:rPr>
        <w:t xml:space="preserve"> (Fi</w:t>
      </w:r>
      <w:r>
        <w:rPr>
          <w:rFonts w:ascii="Arial" w:hAnsi="Arial" w:cs="Arial"/>
          <w:lang w:val="en-ZA"/>
        </w:rPr>
        <w:t>rst year non-law students</w:t>
      </w:r>
      <w:r w:rsidR="00500C47">
        <w:rPr>
          <w:rFonts w:ascii="Arial" w:hAnsi="Arial" w:cs="Arial"/>
          <w:lang w:val="en-ZA"/>
        </w:rPr>
        <w:t>)</w:t>
      </w:r>
    </w:p>
    <w:p w:rsidR="006962BF" w:rsidRPr="006962BF" w:rsidRDefault="006962BF" w:rsidP="006962BF">
      <w:pPr>
        <w:pStyle w:val="ListParagraph"/>
        <w:numPr>
          <w:ilvl w:val="0"/>
          <w:numId w:val="27"/>
        </w:numPr>
        <w:jc w:val="both"/>
        <w:rPr>
          <w:rFonts w:ascii="Arial" w:hAnsi="Arial" w:cs="Arial"/>
          <w:lang w:val="en-ZA"/>
        </w:rPr>
      </w:pPr>
      <w:r w:rsidRPr="006962BF">
        <w:rPr>
          <w:rFonts w:ascii="Arial" w:hAnsi="Arial" w:cs="Arial"/>
          <w:b/>
          <w:lang w:val="en-ZA"/>
        </w:rPr>
        <w:t>Academic responsibilities</w:t>
      </w:r>
      <w:r w:rsidRPr="006962BF">
        <w:rPr>
          <w:rFonts w:ascii="Arial" w:hAnsi="Arial" w:cs="Arial"/>
          <w:lang w:val="en-ZA"/>
        </w:rPr>
        <w:t>: Programme leader for BCom Law involved in Curriculum development and review, Unit review</w:t>
      </w:r>
      <w:r>
        <w:rPr>
          <w:rFonts w:ascii="Arial" w:hAnsi="Arial" w:cs="Arial"/>
          <w:lang w:val="en-ZA"/>
        </w:rPr>
        <w:t xml:space="preserve"> of externally developed modules</w:t>
      </w:r>
      <w:r w:rsidRPr="006962BF">
        <w:rPr>
          <w:rFonts w:ascii="Arial" w:hAnsi="Arial" w:cs="Arial"/>
          <w:lang w:val="en-ZA"/>
        </w:rPr>
        <w:t>, administration of adjunct staff in the law department</w:t>
      </w:r>
      <w:r>
        <w:rPr>
          <w:rFonts w:ascii="Arial" w:hAnsi="Arial" w:cs="Arial"/>
          <w:lang w:val="en-ZA"/>
        </w:rPr>
        <w:t>.</w:t>
      </w:r>
    </w:p>
    <w:p w:rsidR="00500C47" w:rsidRDefault="00500C47" w:rsidP="00DA4877">
      <w:pPr>
        <w:pStyle w:val="ListParagraph"/>
        <w:numPr>
          <w:ilvl w:val="0"/>
          <w:numId w:val="2"/>
        </w:numPr>
        <w:jc w:val="both"/>
        <w:rPr>
          <w:rFonts w:ascii="Arial" w:hAnsi="Arial" w:cs="Arial"/>
          <w:lang w:val="en-ZA"/>
        </w:rPr>
      </w:pPr>
      <w:r w:rsidRPr="006962BF">
        <w:rPr>
          <w:rFonts w:ascii="Arial" w:hAnsi="Arial" w:cs="Arial"/>
          <w:b/>
          <w:lang w:val="en-ZA"/>
        </w:rPr>
        <w:t xml:space="preserve">Research </w:t>
      </w:r>
      <w:r w:rsidR="00DA4877" w:rsidRPr="006962BF">
        <w:rPr>
          <w:rFonts w:ascii="Arial" w:hAnsi="Arial" w:cs="Arial"/>
          <w:b/>
          <w:lang w:val="en-ZA"/>
        </w:rPr>
        <w:t>Interest</w:t>
      </w:r>
      <w:r w:rsidRPr="005E1C51">
        <w:rPr>
          <w:rFonts w:ascii="Arial" w:hAnsi="Arial" w:cs="Arial"/>
          <w:lang w:val="en-ZA"/>
        </w:rPr>
        <w:t>:</w:t>
      </w:r>
      <w:r w:rsidRPr="000D2405">
        <w:rPr>
          <w:rFonts w:ascii="Arial" w:hAnsi="Arial" w:cs="Arial"/>
          <w:lang w:val="en-ZA"/>
        </w:rPr>
        <w:t xml:space="preserve"> </w:t>
      </w:r>
      <w:r w:rsidR="00DA4877">
        <w:rPr>
          <w:rFonts w:ascii="Arial" w:hAnsi="Arial" w:cs="Arial"/>
          <w:lang w:val="en-ZA"/>
        </w:rPr>
        <w:t>International trade law (letters of credit</w:t>
      </w:r>
      <w:r w:rsidR="000F5C4B">
        <w:rPr>
          <w:rFonts w:ascii="Arial" w:hAnsi="Arial" w:cs="Arial"/>
          <w:lang w:val="en-ZA"/>
        </w:rPr>
        <w:t xml:space="preserve"> and demand guarantees</w:t>
      </w:r>
      <w:r w:rsidR="00DA4877">
        <w:rPr>
          <w:rFonts w:ascii="Arial" w:hAnsi="Arial" w:cs="Arial"/>
          <w:lang w:val="en-ZA"/>
        </w:rPr>
        <w:t>), Banking law,</w:t>
      </w:r>
      <w:r w:rsidR="000F5C4B">
        <w:rPr>
          <w:rFonts w:ascii="Arial" w:hAnsi="Arial" w:cs="Arial"/>
          <w:lang w:val="en-ZA"/>
        </w:rPr>
        <w:t xml:space="preserve"> Labour law,</w:t>
      </w:r>
      <w:r w:rsidR="00DA4877">
        <w:rPr>
          <w:rFonts w:ascii="Arial" w:hAnsi="Arial" w:cs="Arial"/>
          <w:lang w:val="en-ZA"/>
        </w:rPr>
        <w:t xml:space="preserve"> Contract Law, Business Law, Forensic Auditing and Regulatory compliance.</w:t>
      </w:r>
    </w:p>
    <w:p w:rsidR="005E1C51" w:rsidRDefault="005E1C51" w:rsidP="005E1C51">
      <w:pPr>
        <w:jc w:val="both"/>
        <w:rPr>
          <w:rFonts w:ascii="Arial" w:hAnsi="Arial" w:cs="Arial"/>
          <w:lang w:val="en-ZA"/>
        </w:rPr>
      </w:pPr>
    </w:p>
    <w:p w:rsidR="005E1C51" w:rsidRPr="005E1C51" w:rsidRDefault="005E1C51" w:rsidP="005E1C51">
      <w:pPr>
        <w:jc w:val="both"/>
        <w:rPr>
          <w:rFonts w:ascii="Arial" w:hAnsi="Arial" w:cs="Arial"/>
          <w:b/>
          <w:bCs/>
          <w:lang w:val="en-ZA"/>
        </w:rPr>
      </w:pPr>
      <w:r w:rsidRPr="005E1C51">
        <w:rPr>
          <w:rFonts w:asciiTheme="minorBidi" w:hAnsiTheme="minorBidi" w:cstheme="minorBidi"/>
          <w:b/>
          <w:bCs/>
          <w:lang w:val="en-ZA"/>
        </w:rPr>
        <w:t>Adjunct Tutorial Assistant</w:t>
      </w:r>
      <w:r w:rsidRPr="005E1C51">
        <w:rPr>
          <w:rFonts w:asciiTheme="minorBidi" w:hAnsiTheme="minorBidi" w:cstheme="minorBidi"/>
          <w:lang w:val="en-ZA"/>
        </w:rPr>
        <w:t>, School of Law</w:t>
      </w:r>
      <w:r w:rsidRPr="005E1C51">
        <w:rPr>
          <w:rFonts w:ascii="Arial" w:hAnsi="Arial" w:cs="Arial"/>
          <w:lang w:val="en-ZA"/>
        </w:rPr>
        <w:t xml:space="preserve"> University South Africa (UNISA)</w:t>
      </w:r>
    </w:p>
    <w:p w:rsidR="005E1C51" w:rsidRPr="00BB3542" w:rsidRDefault="005E1C51" w:rsidP="00BB3542">
      <w:pPr>
        <w:jc w:val="both"/>
        <w:rPr>
          <w:rFonts w:ascii="Arial" w:hAnsi="Arial" w:cs="Arial"/>
          <w:i/>
          <w:iCs/>
          <w:lang w:val="en-ZA"/>
        </w:rPr>
      </w:pPr>
      <w:r w:rsidRPr="00BB3542">
        <w:rPr>
          <w:rFonts w:ascii="Arial" w:hAnsi="Arial" w:cs="Arial"/>
          <w:i/>
          <w:iCs/>
          <w:lang w:val="en-ZA"/>
        </w:rPr>
        <w:t>April 2013 till present</w:t>
      </w:r>
    </w:p>
    <w:p w:rsidR="005E1C51" w:rsidRPr="00BB3542" w:rsidRDefault="005E1C51" w:rsidP="005E1C51">
      <w:pPr>
        <w:pStyle w:val="ListParagraph"/>
        <w:numPr>
          <w:ilvl w:val="0"/>
          <w:numId w:val="2"/>
        </w:numPr>
        <w:jc w:val="both"/>
        <w:rPr>
          <w:rFonts w:ascii="Arial" w:hAnsi="Arial" w:cs="Arial"/>
          <w:b/>
          <w:bCs/>
          <w:lang w:val="en-ZA"/>
        </w:rPr>
      </w:pPr>
      <w:r w:rsidRPr="00BB3542">
        <w:rPr>
          <w:rFonts w:ascii="Arial" w:hAnsi="Arial" w:cs="Arial"/>
          <w:b/>
          <w:bCs/>
          <w:lang w:val="en-ZA"/>
        </w:rPr>
        <w:t>Teaching Responsibility:</w:t>
      </w:r>
    </w:p>
    <w:p w:rsidR="005E1C51" w:rsidRDefault="005E1C51" w:rsidP="005E1C51">
      <w:pPr>
        <w:pStyle w:val="ListParagraph"/>
        <w:numPr>
          <w:ilvl w:val="1"/>
          <w:numId w:val="2"/>
        </w:numPr>
        <w:jc w:val="both"/>
        <w:rPr>
          <w:rFonts w:ascii="Arial" w:hAnsi="Arial" w:cs="Arial"/>
          <w:lang w:val="en-ZA"/>
        </w:rPr>
      </w:pPr>
      <w:r>
        <w:rPr>
          <w:rFonts w:ascii="Arial" w:hAnsi="Arial" w:cs="Arial"/>
          <w:lang w:val="en-ZA"/>
        </w:rPr>
        <w:t xml:space="preserve">Introduction to </w:t>
      </w:r>
      <w:r w:rsidRPr="000D2405">
        <w:rPr>
          <w:rFonts w:ascii="Arial" w:hAnsi="Arial" w:cs="Arial"/>
          <w:lang w:val="en-ZA"/>
        </w:rPr>
        <w:t xml:space="preserve">Law </w:t>
      </w:r>
      <w:r w:rsidR="000F5C4B">
        <w:rPr>
          <w:rFonts w:ascii="Arial" w:hAnsi="Arial" w:cs="Arial"/>
          <w:lang w:val="en-ZA"/>
        </w:rPr>
        <w:t>E-tutor</w:t>
      </w:r>
      <w:r>
        <w:rPr>
          <w:rFonts w:ascii="Arial" w:hAnsi="Arial" w:cs="Arial"/>
          <w:lang w:val="en-ZA"/>
        </w:rPr>
        <w:t xml:space="preserve"> </w:t>
      </w:r>
      <w:r w:rsidRPr="000D2405">
        <w:rPr>
          <w:rFonts w:ascii="Arial" w:hAnsi="Arial" w:cs="Arial"/>
          <w:lang w:val="en-ZA"/>
        </w:rPr>
        <w:t>(</w:t>
      </w:r>
      <w:r>
        <w:rPr>
          <w:rFonts w:ascii="Arial" w:hAnsi="Arial" w:cs="Arial"/>
          <w:lang w:val="en-ZA"/>
        </w:rPr>
        <w:t>first year course</w:t>
      </w:r>
      <w:r w:rsidRPr="000D2405">
        <w:rPr>
          <w:rFonts w:ascii="Arial" w:hAnsi="Arial" w:cs="Arial"/>
          <w:lang w:val="en-ZA"/>
        </w:rPr>
        <w:t>)</w:t>
      </w:r>
    </w:p>
    <w:p w:rsidR="00500C47" w:rsidRPr="000D2405" w:rsidRDefault="00500C47" w:rsidP="00500C47">
      <w:pPr>
        <w:jc w:val="both"/>
        <w:rPr>
          <w:rFonts w:ascii="Arial" w:hAnsi="Arial" w:cs="Arial"/>
          <w:lang w:val="en-ZA"/>
        </w:rPr>
      </w:pPr>
    </w:p>
    <w:p w:rsidR="00DA4877" w:rsidRPr="005E1C51" w:rsidRDefault="00DA4877" w:rsidP="005E1C51">
      <w:pPr>
        <w:jc w:val="both"/>
        <w:rPr>
          <w:rFonts w:ascii="Arial" w:hAnsi="Arial" w:cs="Arial"/>
          <w:b/>
          <w:bCs/>
          <w:lang w:val="en-ZA"/>
        </w:rPr>
      </w:pPr>
      <w:r w:rsidRPr="005E1C51">
        <w:rPr>
          <w:rFonts w:asciiTheme="minorBidi" w:hAnsiTheme="minorBidi" w:cstheme="minorBidi"/>
          <w:b/>
          <w:bCs/>
          <w:lang w:val="en-ZA"/>
        </w:rPr>
        <w:t>Adjunct Lecturer</w:t>
      </w:r>
      <w:r w:rsidRPr="005E1C51">
        <w:rPr>
          <w:rFonts w:asciiTheme="minorBidi" w:hAnsiTheme="minorBidi" w:cstheme="minorBidi"/>
          <w:lang w:val="en-ZA"/>
        </w:rPr>
        <w:t xml:space="preserve">, </w:t>
      </w:r>
      <w:r w:rsidRPr="005E1C51">
        <w:rPr>
          <w:rFonts w:asciiTheme="minorBidi" w:hAnsiTheme="minorBidi" w:cstheme="minorBidi"/>
          <w:color w:val="000000"/>
          <w:lang w:eastAsia="en-ZA"/>
        </w:rPr>
        <w:t>School of Business and Economics</w:t>
      </w:r>
      <w:r w:rsidRPr="005E1C51">
        <w:rPr>
          <w:rFonts w:ascii="Arial" w:hAnsi="Arial" w:cs="Arial"/>
          <w:lang w:val="en-ZA"/>
        </w:rPr>
        <w:t xml:space="preserve"> Monash South Africa </w:t>
      </w:r>
    </w:p>
    <w:p w:rsidR="00DA4877" w:rsidRPr="00BB3542" w:rsidRDefault="00DA4877" w:rsidP="00BB3542">
      <w:pPr>
        <w:jc w:val="both"/>
        <w:rPr>
          <w:rFonts w:ascii="Arial" w:hAnsi="Arial" w:cs="Arial"/>
          <w:i/>
          <w:iCs/>
          <w:lang w:val="en-ZA"/>
        </w:rPr>
      </w:pPr>
      <w:r w:rsidRPr="00BB3542">
        <w:rPr>
          <w:rFonts w:ascii="Arial" w:hAnsi="Arial" w:cs="Arial"/>
          <w:i/>
          <w:iCs/>
          <w:lang w:val="en-ZA"/>
        </w:rPr>
        <w:t xml:space="preserve">September 2014- January </w:t>
      </w:r>
      <w:r w:rsidR="00BB3542" w:rsidRPr="00BB3542">
        <w:rPr>
          <w:rFonts w:ascii="Arial" w:hAnsi="Arial" w:cs="Arial"/>
          <w:i/>
          <w:iCs/>
          <w:lang w:val="en-ZA"/>
        </w:rPr>
        <w:t>2017.</w:t>
      </w:r>
    </w:p>
    <w:p w:rsidR="00DA4877" w:rsidRPr="00BB3542" w:rsidRDefault="00DA4877" w:rsidP="00DA4877">
      <w:pPr>
        <w:pStyle w:val="ListParagraph"/>
        <w:numPr>
          <w:ilvl w:val="0"/>
          <w:numId w:val="2"/>
        </w:numPr>
        <w:jc w:val="both"/>
        <w:rPr>
          <w:rFonts w:ascii="Arial" w:hAnsi="Arial" w:cs="Arial"/>
          <w:b/>
          <w:bCs/>
          <w:lang w:val="en-ZA"/>
        </w:rPr>
      </w:pPr>
      <w:r w:rsidRPr="00BB3542">
        <w:rPr>
          <w:rFonts w:ascii="Arial" w:hAnsi="Arial" w:cs="Arial"/>
          <w:b/>
          <w:bCs/>
          <w:lang w:val="en-ZA"/>
        </w:rPr>
        <w:t>Teaching Responsibility:</w:t>
      </w:r>
    </w:p>
    <w:p w:rsidR="00DA4877" w:rsidRDefault="00DA4877" w:rsidP="00DA4877">
      <w:pPr>
        <w:pStyle w:val="ListParagraph"/>
        <w:numPr>
          <w:ilvl w:val="1"/>
          <w:numId w:val="2"/>
        </w:numPr>
        <w:jc w:val="both"/>
        <w:rPr>
          <w:rFonts w:ascii="Arial" w:hAnsi="Arial" w:cs="Arial"/>
          <w:lang w:val="en-ZA"/>
        </w:rPr>
      </w:pPr>
      <w:r w:rsidRPr="000D2405">
        <w:rPr>
          <w:rFonts w:ascii="Arial" w:hAnsi="Arial" w:cs="Arial"/>
          <w:lang w:val="en-ZA"/>
        </w:rPr>
        <w:t xml:space="preserve">Business Law </w:t>
      </w:r>
      <w:r>
        <w:rPr>
          <w:rFonts w:ascii="Arial" w:hAnsi="Arial" w:cs="Arial"/>
          <w:lang w:val="en-ZA"/>
        </w:rPr>
        <w:t xml:space="preserve">A </w:t>
      </w:r>
      <w:r w:rsidRPr="000D2405">
        <w:rPr>
          <w:rFonts w:ascii="Arial" w:hAnsi="Arial" w:cs="Arial"/>
          <w:lang w:val="en-ZA"/>
        </w:rPr>
        <w:t>(Contract law to non-law graduates)</w:t>
      </w:r>
    </w:p>
    <w:p w:rsidR="00DA4877" w:rsidRDefault="00DA4877" w:rsidP="00DA4877">
      <w:pPr>
        <w:pStyle w:val="ListParagraph"/>
        <w:numPr>
          <w:ilvl w:val="1"/>
          <w:numId w:val="2"/>
        </w:numPr>
        <w:jc w:val="both"/>
        <w:rPr>
          <w:rFonts w:ascii="Arial" w:hAnsi="Arial" w:cs="Arial"/>
          <w:lang w:val="en-ZA"/>
        </w:rPr>
      </w:pPr>
      <w:r>
        <w:rPr>
          <w:rFonts w:ascii="Arial" w:hAnsi="Arial" w:cs="Arial"/>
          <w:lang w:val="en-ZA"/>
        </w:rPr>
        <w:t xml:space="preserve">Business Law B (Company law to </w:t>
      </w:r>
      <w:r w:rsidRPr="000D2405">
        <w:rPr>
          <w:rFonts w:ascii="Arial" w:hAnsi="Arial" w:cs="Arial"/>
          <w:lang w:val="en-ZA"/>
        </w:rPr>
        <w:t>non-law graduates)</w:t>
      </w:r>
    </w:p>
    <w:p w:rsidR="00DA4877" w:rsidRPr="000D2405" w:rsidRDefault="00DA4877" w:rsidP="00DA4877">
      <w:pPr>
        <w:pStyle w:val="ListParagraph"/>
        <w:numPr>
          <w:ilvl w:val="1"/>
          <w:numId w:val="2"/>
        </w:numPr>
        <w:jc w:val="both"/>
        <w:rPr>
          <w:rFonts w:ascii="Arial" w:hAnsi="Arial" w:cs="Arial"/>
          <w:lang w:val="en-ZA"/>
        </w:rPr>
      </w:pPr>
      <w:r w:rsidRPr="000D2405">
        <w:rPr>
          <w:rFonts w:ascii="Arial" w:hAnsi="Arial" w:cs="Arial"/>
          <w:lang w:val="en-ZA"/>
        </w:rPr>
        <w:t>International</w:t>
      </w:r>
      <w:r>
        <w:rPr>
          <w:rFonts w:ascii="Arial" w:hAnsi="Arial" w:cs="Arial"/>
          <w:lang w:val="en-ZA"/>
        </w:rPr>
        <w:t xml:space="preserve"> Trade</w:t>
      </w:r>
      <w:r w:rsidRPr="000D2405">
        <w:rPr>
          <w:rFonts w:ascii="Arial" w:hAnsi="Arial" w:cs="Arial"/>
          <w:lang w:val="en-ZA"/>
        </w:rPr>
        <w:t xml:space="preserve"> Law (Third-year module)</w:t>
      </w:r>
    </w:p>
    <w:p w:rsidR="007C5E9E" w:rsidRPr="005E1C51" w:rsidRDefault="00DA4877" w:rsidP="00DA4877">
      <w:pPr>
        <w:pStyle w:val="ListParagraph"/>
        <w:numPr>
          <w:ilvl w:val="0"/>
          <w:numId w:val="2"/>
        </w:numPr>
        <w:jc w:val="both"/>
        <w:rPr>
          <w:rFonts w:ascii="Arial" w:hAnsi="Arial" w:cs="Arial"/>
        </w:rPr>
      </w:pPr>
      <w:r w:rsidRPr="00DA4877">
        <w:rPr>
          <w:rFonts w:ascii="Arial" w:hAnsi="Arial" w:cs="Arial"/>
          <w:lang w:val="en-ZA"/>
        </w:rPr>
        <w:t xml:space="preserve">Research </w:t>
      </w:r>
      <w:r>
        <w:rPr>
          <w:rFonts w:ascii="Arial" w:hAnsi="Arial" w:cs="Arial"/>
          <w:lang w:val="en-ZA"/>
        </w:rPr>
        <w:t>Interests</w:t>
      </w:r>
      <w:r w:rsidRPr="00DA4877">
        <w:rPr>
          <w:rFonts w:ascii="Arial" w:hAnsi="Arial" w:cs="Arial"/>
          <w:lang w:val="en-ZA"/>
        </w:rPr>
        <w:t xml:space="preserve">: </w:t>
      </w:r>
      <w:r>
        <w:rPr>
          <w:rFonts w:ascii="Arial" w:hAnsi="Arial" w:cs="Arial"/>
          <w:lang w:val="en-ZA"/>
        </w:rPr>
        <w:t>International trade law (letters of credit)</w:t>
      </w:r>
      <w:r w:rsidR="005E1C51">
        <w:rPr>
          <w:rFonts w:ascii="Arial" w:hAnsi="Arial" w:cs="Arial"/>
          <w:lang w:val="en-ZA"/>
        </w:rPr>
        <w:t>, Contract</w:t>
      </w:r>
      <w:r>
        <w:rPr>
          <w:rFonts w:ascii="Arial" w:hAnsi="Arial" w:cs="Arial"/>
          <w:lang w:val="en-ZA"/>
        </w:rPr>
        <w:t xml:space="preserve"> Law, Business Law, Labour Law and Regulatory compliance</w:t>
      </w:r>
      <w:r w:rsidR="005E1C51">
        <w:rPr>
          <w:rFonts w:ascii="Arial" w:hAnsi="Arial" w:cs="Arial"/>
          <w:lang w:val="en-ZA"/>
        </w:rPr>
        <w:t>.</w:t>
      </w:r>
    </w:p>
    <w:p w:rsidR="005E1C51" w:rsidRDefault="005E1C51" w:rsidP="005E1C51">
      <w:pPr>
        <w:jc w:val="both"/>
        <w:rPr>
          <w:rFonts w:ascii="Arial" w:hAnsi="Arial" w:cs="Arial"/>
        </w:rPr>
      </w:pPr>
    </w:p>
    <w:p w:rsidR="00BB3542" w:rsidRDefault="00BB3542" w:rsidP="00BB3542">
      <w:pPr>
        <w:rPr>
          <w:rFonts w:ascii="Arial" w:hAnsi="Arial" w:cs="Arial"/>
          <w:b/>
        </w:rPr>
      </w:pPr>
    </w:p>
    <w:p w:rsidR="00EA0A3C" w:rsidRPr="00BB3542" w:rsidRDefault="00EA0A3C" w:rsidP="00EA0A3C">
      <w:pPr>
        <w:rPr>
          <w:rFonts w:ascii="Arial" w:hAnsi="Arial" w:cs="Arial"/>
          <w:color w:val="000000"/>
          <w:lang w:val="en-ZA" w:eastAsia="en-ZA"/>
        </w:rPr>
      </w:pPr>
      <w:r w:rsidRPr="00BB3542">
        <w:rPr>
          <w:rFonts w:ascii="Arial" w:hAnsi="Arial" w:cs="Arial"/>
          <w:b/>
          <w:bCs/>
          <w:color w:val="000000"/>
          <w:lang w:val="en-ZA" w:eastAsia="en-ZA"/>
        </w:rPr>
        <w:t>Adjunct Teaching Assistant</w:t>
      </w:r>
      <w:r w:rsidRPr="00BB3542">
        <w:rPr>
          <w:rFonts w:ascii="Arial" w:hAnsi="Arial" w:cs="Arial"/>
          <w:color w:val="000000"/>
          <w:lang w:val="en-ZA" w:eastAsia="en-ZA"/>
        </w:rPr>
        <w:t xml:space="preserve"> Faculty of Law Midlands State University</w:t>
      </w:r>
    </w:p>
    <w:p w:rsidR="00EA0A3C" w:rsidRPr="00BB3542" w:rsidRDefault="00EA0A3C" w:rsidP="00EA0A3C">
      <w:pPr>
        <w:pStyle w:val="ListParagraph"/>
        <w:numPr>
          <w:ilvl w:val="0"/>
          <w:numId w:val="2"/>
        </w:numPr>
        <w:jc w:val="both"/>
        <w:rPr>
          <w:rFonts w:ascii="Arial" w:hAnsi="Arial" w:cs="Arial"/>
          <w:lang w:val="en-ZA"/>
        </w:rPr>
      </w:pPr>
      <w:r w:rsidRPr="00BB3542">
        <w:rPr>
          <w:rFonts w:ascii="Arial" w:hAnsi="Arial" w:cs="Arial"/>
          <w:lang w:val="en-ZA"/>
        </w:rPr>
        <w:t>June 2007- June 2008</w:t>
      </w:r>
    </w:p>
    <w:p w:rsidR="00EA0A3C" w:rsidRPr="00BB3542" w:rsidRDefault="00EA0A3C" w:rsidP="00EA0A3C">
      <w:pPr>
        <w:pStyle w:val="ListParagraph"/>
        <w:numPr>
          <w:ilvl w:val="0"/>
          <w:numId w:val="2"/>
        </w:numPr>
        <w:jc w:val="both"/>
        <w:rPr>
          <w:rFonts w:ascii="Arial" w:hAnsi="Arial" w:cs="Arial"/>
          <w:lang w:val="en-ZA"/>
        </w:rPr>
      </w:pPr>
      <w:r w:rsidRPr="00BB3542">
        <w:rPr>
          <w:rFonts w:ascii="Arial" w:hAnsi="Arial" w:cs="Arial"/>
          <w:lang w:val="en-ZA"/>
        </w:rPr>
        <w:t>Teaching Responsibility:</w:t>
      </w:r>
    </w:p>
    <w:p w:rsidR="00EA0A3C" w:rsidRPr="00BB3542" w:rsidRDefault="00EA0A3C" w:rsidP="00EA0A3C">
      <w:pPr>
        <w:pStyle w:val="ListParagraph"/>
        <w:numPr>
          <w:ilvl w:val="1"/>
          <w:numId w:val="2"/>
        </w:numPr>
        <w:jc w:val="both"/>
        <w:rPr>
          <w:rFonts w:ascii="Arial" w:hAnsi="Arial" w:cs="Arial"/>
          <w:lang w:val="en-ZA"/>
        </w:rPr>
      </w:pPr>
      <w:r w:rsidRPr="00BB3542">
        <w:rPr>
          <w:rFonts w:ascii="Arial" w:hAnsi="Arial" w:cs="Arial"/>
          <w:color w:val="000000"/>
          <w:lang w:val="en-ZA" w:eastAsia="en-ZA"/>
        </w:rPr>
        <w:t>Company Law</w:t>
      </w:r>
      <w:r w:rsidRPr="00BB3542">
        <w:rPr>
          <w:rFonts w:ascii="Arial" w:hAnsi="Arial" w:cs="Arial"/>
          <w:lang w:val="en-ZA"/>
        </w:rPr>
        <w:t xml:space="preserve"> (Second year course)</w:t>
      </w:r>
    </w:p>
    <w:p w:rsidR="00EA0A3C" w:rsidRPr="00BB3542" w:rsidRDefault="00EA0A3C" w:rsidP="00EA0A3C">
      <w:pPr>
        <w:pStyle w:val="ListParagraph"/>
        <w:numPr>
          <w:ilvl w:val="1"/>
          <w:numId w:val="2"/>
        </w:numPr>
        <w:jc w:val="both"/>
        <w:rPr>
          <w:rFonts w:ascii="Arial" w:hAnsi="Arial" w:cs="Arial"/>
          <w:lang w:val="en-ZA"/>
        </w:rPr>
      </w:pPr>
      <w:r w:rsidRPr="00BB3542">
        <w:rPr>
          <w:rFonts w:ascii="Arial" w:hAnsi="Arial" w:cs="Arial"/>
          <w:color w:val="000000"/>
          <w:lang w:val="en-ZA" w:eastAsia="en-ZA"/>
        </w:rPr>
        <w:t xml:space="preserve">Contract law </w:t>
      </w:r>
    </w:p>
    <w:p w:rsidR="00EA0A3C" w:rsidRPr="006962BF" w:rsidRDefault="00EA0A3C" w:rsidP="00EA0A3C">
      <w:pPr>
        <w:pStyle w:val="ListParagraph"/>
        <w:numPr>
          <w:ilvl w:val="1"/>
          <w:numId w:val="2"/>
        </w:numPr>
        <w:jc w:val="both"/>
        <w:rPr>
          <w:rFonts w:ascii="Arial" w:hAnsi="Arial" w:cs="Arial"/>
          <w:i/>
          <w:lang w:val="en-ZA"/>
        </w:rPr>
      </w:pPr>
      <w:r w:rsidRPr="006962BF">
        <w:rPr>
          <w:rFonts w:ascii="Arial" w:hAnsi="Arial" w:cs="Arial"/>
          <w:i/>
          <w:color w:val="000000"/>
          <w:lang w:val="en-ZA" w:eastAsia="en-ZA"/>
        </w:rPr>
        <w:t>Commercial Law</w:t>
      </w:r>
      <w:r w:rsidRPr="006962BF">
        <w:rPr>
          <w:rFonts w:ascii="Arial" w:hAnsi="Arial" w:cs="Arial"/>
          <w:i/>
          <w:lang w:val="en-ZA"/>
        </w:rPr>
        <w:t xml:space="preserve"> (non-law graduates)</w:t>
      </w:r>
    </w:p>
    <w:p w:rsidR="00EA0A3C" w:rsidRPr="00BB3542" w:rsidRDefault="00EA0A3C" w:rsidP="00EA0A3C">
      <w:pPr>
        <w:pStyle w:val="ListParagraph"/>
        <w:numPr>
          <w:ilvl w:val="1"/>
          <w:numId w:val="2"/>
        </w:numPr>
        <w:jc w:val="both"/>
        <w:rPr>
          <w:rFonts w:ascii="Arial" w:hAnsi="Arial" w:cs="Arial"/>
          <w:lang w:val="en-ZA"/>
        </w:rPr>
      </w:pPr>
      <w:r w:rsidRPr="00BB3542">
        <w:rPr>
          <w:rFonts w:ascii="Arial" w:hAnsi="Arial" w:cs="Arial"/>
          <w:lang w:val="en-ZA"/>
        </w:rPr>
        <w:t>Jurisprudence (Third-year module)</w:t>
      </w:r>
    </w:p>
    <w:p w:rsidR="00EA0A3C" w:rsidRPr="00BB3542" w:rsidRDefault="00EA0A3C" w:rsidP="00EA0A3C">
      <w:pPr>
        <w:pStyle w:val="ListParagraph"/>
        <w:numPr>
          <w:ilvl w:val="1"/>
          <w:numId w:val="2"/>
        </w:numPr>
        <w:jc w:val="both"/>
        <w:rPr>
          <w:rFonts w:ascii="Arial" w:hAnsi="Arial" w:cs="Arial"/>
          <w:color w:val="000000"/>
          <w:lang w:val="en-ZA" w:eastAsia="en-ZA"/>
        </w:rPr>
      </w:pPr>
      <w:r w:rsidRPr="00BB3542">
        <w:rPr>
          <w:rFonts w:ascii="Arial" w:hAnsi="Arial" w:cs="Arial"/>
          <w:color w:val="000000"/>
          <w:lang w:val="en-ZA" w:eastAsia="en-ZA"/>
        </w:rPr>
        <w:t xml:space="preserve">Civil procedure law in the Magistrates Court </w:t>
      </w:r>
    </w:p>
    <w:p w:rsidR="00EA0A3C" w:rsidRDefault="00EA0A3C" w:rsidP="00BB3542">
      <w:pPr>
        <w:rPr>
          <w:rFonts w:ascii="Arial" w:hAnsi="Arial" w:cs="Arial"/>
          <w:b/>
        </w:rPr>
      </w:pPr>
    </w:p>
    <w:p w:rsidR="00EA0A3C" w:rsidRDefault="00EA0A3C" w:rsidP="00BB3542">
      <w:pPr>
        <w:rPr>
          <w:rFonts w:ascii="Arial" w:hAnsi="Arial" w:cs="Arial"/>
          <w:b/>
        </w:rPr>
      </w:pPr>
    </w:p>
    <w:p w:rsidR="006962BF" w:rsidRDefault="006962BF" w:rsidP="00BB3542">
      <w:pPr>
        <w:rPr>
          <w:rFonts w:ascii="Arial" w:hAnsi="Arial" w:cs="Arial"/>
          <w:b/>
        </w:rPr>
      </w:pPr>
    </w:p>
    <w:p w:rsidR="006962BF" w:rsidRDefault="006962BF" w:rsidP="00BB3542">
      <w:pPr>
        <w:rPr>
          <w:rFonts w:ascii="Arial" w:hAnsi="Arial" w:cs="Arial"/>
          <w:b/>
        </w:rPr>
      </w:pPr>
    </w:p>
    <w:p w:rsidR="00EA0A3C" w:rsidRPr="000D2405" w:rsidRDefault="006962BF" w:rsidP="00C9278E">
      <w:pPr>
        <w:jc w:val="both"/>
        <w:rPr>
          <w:rFonts w:ascii="Arial" w:hAnsi="Arial" w:cs="Arial"/>
          <w:b/>
          <w:lang w:val="en-ZA"/>
        </w:rPr>
      </w:pPr>
      <w:r>
        <w:rPr>
          <w:rFonts w:ascii="Arial" w:hAnsi="Arial" w:cs="Arial"/>
          <w:b/>
          <w:lang w:val="en-ZA"/>
        </w:rPr>
        <w:t xml:space="preserve">LLM RESEARCH REPORTS AND DISSERTATIONS </w:t>
      </w:r>
      <w:r w:rsidR="0065271C">
        <w:rPr>
          <w:rFonts w:ascii="Arial" w:hAnsi="Arial" w:cs="Arial"/>
          <w:b/>
          <w:lang w:val="en-ZA"/>
        </w:rPr>
        <w:t>(</w:t>
      </w:r>
      <w:r w:rsidR="00EA0A3C">
        <w:rPr>
          <w:rFonts w:ascii="Arial" w:hAnsi="Arial" w:cs="Arial"/>
          <w:b/>
          <w:lang w:val="en-ZA"/>
        </w:rPr>
        <w:t>EXTERNAL EXAMINER)</w:t>
      </w:r>
    </w:p>
    <w:p w:rsidR="00EA0A3C" w:rsidRPr="00EA0A3C" w:rsidRDefault="00EA0A3C" w:rsidP="00EA0A3C">
      <w:pPr>
        <w:pStyle w:val="m-4966887899757228600msolistparagraph"/>
        <w:numPr>
          <w:ilvl w:val="0"/>
          <w:numId w:val="25"/>
        </w:numPr>
        <w:shd w:val="clear" w:color="auto" w:fill="FFFFFF"/>
        <w:spacing w:before="0" w:beforeAutospacing="0" w:after="0" w:afterAutospacing="0"/>
        <w:rPr>
          <w:rFonts w:ascii="Calibri" w:hAnsi="Calibri"/>
        </w:rPr>
      </w:pPr>
      <w:r w:rsidRPr="00EA0A3C">
        <w:rPr>
          <w:rFonts w:ascii="Arial" w:hAnsi="Arial" w:cs="Arial"/>
        </w:rPr>
        <w:t xml:space="preserve">Meyer C </w:t>
      </w:r>
      <w:r w:rsidRPr="00EA0A3C">
        <w:rPr>
          <w:rFonts w:ascii="Arial" w:hAnsi="Arial" w:cs="Arial"/>
          <w:i/>
          <w:iCs/>
        </w:rPr>
        <w:t>A discussion on the regulation of insider trading in South Africa and proposals for reform</w:t>
      </w:r>
      <w:r>
        <w:rPr>
          <w:rFonts w:ascii="Arial" w:hAnsi="Arial" w:cs="Arial"/>
          <w:i/>
          <w:iCs/>
        </w:rPr>
        <w:t>.</w:t>
      </w:r>
      <w:r w:rsidRPr="00EA0A3C">
        <w:rPr>
          <w:rFonts w:ascii="Arial" w:hAnsi="Arial" w:cs="Arial"/>
        </w:rPr>
        <w:t xml:space="preserve"> </w:t>
      </w:r>
      <w:r w:rsidRPr="000D2405">
        <w:rPr>
          <w:rFonts w:ascii="Arial" w:hAnsi="Arial" w:cs="Arial"/>
        </w:rPr>
        <w:t xml:space="preserve">(LLM </w:t>
      </w:r>
      <w:r w:rsidR="006962BF">
        <w:rPr>
          <w:rFonts w:ascii="Arial" w:hAnsi="Arial" w:cs="Arial"/>
        </w:rPr>
        <w:t>Research Report</w:t>
      </w:r>
      <w:r w:rsidRPr="000D2405">
        <w:rPr>
          <w:rFonts w:ascii="Arial" w:hAnsi="Arial" w:cs="Arial"/>
        </w:rPr>
        <w:t xml:space="preserve">. </w:t>
      </w:r>
      <w:r>
        <w:rPr>
          <w:rFonts w:ascii="Arial" w:hAnsi="Arial" w:cs="Arial"/>
        </w:rPr>
        <w:t>University of the Witwatersrand Johannesburg</w:t>
      </w:r>
      <w:r w:rsidRPr="000D2405">
        <w:rPr>
          <w:rFonts w:ascii="Arial" w:hAnsi="Arial" w:cs="Arial"/>
        </w:rPr>
        <w:t xml:space="preserve"> </w:t>
      </w:r>
      <w:r>
        <w:rPr>
          <w:rFonts w:ascii="Arial" w:hAnsi="Arial" w:cs="Arial"/>
        </w:rPr>
        <w:t>June 2017</w:t>
      </w:r>
      <w:r w:rsidRPr="000D2405">
        <w:rPr>
          <w:rFonts w:ascii="Arial" w:hAnsi="Arial" w:cs="Arial"/>
        </w:rPr>
        <w:t>)</w:t>
      </w:r>
    </w:p>
    <w:p w:rsidR="00C9278E" w:rsidRPr="000F5C4B" w:rsidRDefault="00C9278E" w:rsidP="00C9278E">
      <w:pPr>
        <w:pStyle w:val="m-4966887899757228600msolistparagraph"/>
        <w:numPr>
          <w:ilvl w:val="0"/>
          <w:numId w:val="25"/>
        </w:numPr>
        <w:shd w:val="clear" w:color="auto" w:fill="FFFFFF"/>
        <w:spacing w:before="0" w:beforeAutospacing="0" w:after="0" w:afterAutospacing="0"/>
        <w:rPr>
          <w:rFonts w:ascii="Calibri" w:hAnsi="Calibri"/>
        </w:rPr>
      </w:pPr>
      <w:r w:rsidRPr="00C9278E">
        <w:rPr>
          <w:rFonts w:ascii="Arial" w:hAnsi="Arial" w:cs="Arial"/>
          <w:i/>
          <w:iCs/>
        </w:rPr>
        <w:t xml:space="preserve">Muzenda T </w:t>
      </w:r>
      <w:proofErr w:type="gramStart"/>
      <w:r w:rsidR="00EA0A3C" w:rsidRPr="00C9278E">
        <w:rPr>
          <w:rFonts w:ascii="Arial" w:hAnsi="Arial" w:cs="Arial"/>
          <w:i/>
          <w:iCs/>
        </w:rPr>
        <w:t>The</w:t>
      </w:r>
      <w:proofErr w:type="gramEnd"/>
      <w:r w:rsidR="00EA0A3C" w:rsidRPr="00C9278E">
        <w:rPr>
          <w:rFonts w:ascii="Arial" w:hAnsi="Arial" w:cs="Arial"/>
          <w:i/>
          <w:iCs/>
        </w:rPr>
        <w:t xml:space="preserve"> Twin Peaks Model and the future of South African financial regulation</w:t>
      </w:r>
      <w:r>
        <w:rPr>
          <w:rFonts w:ascii="Arial" w:hAnsi="Arial" w:cs="Arial"/>
          <w:i/>
          <w:iCs/>
        </w:rPr>
        <w:t xml:space="preserve"> </w:t>
      </w:r>
      <w:r w:rsidRPr="000D2405">
        <w:rPr>
          <w:rFonts w:ascii="Arial" w:hAnsi="Arial" w:cs="Arial"/>
        </w:rPr>
        <w:t xml:space="preserve">(LLM </w:t>
      </w:r>
      <w:r w:rsidR="006962BF">
        <w:rPr>
          <w:rFonts w:ascii="Arial" w:hAnsi="Arial" w:cs="Arial"/>
        </w:rPr>
        <w:t>Research report</w:t>
      </w:r>
      <w:r w:rsidRPr="000D2405">
        <w:rPr>
          <w:rFonts w:ascii="Arial" w:hAnsi="Arial" w:cs="Arial"/>
        </w:rPr>
        <w:t xml:space="preserve">. </w:t>
      </w:r>
      <w:r>
        <w:rPr>
          <w:rFonts w:ascii="Arial" w:hAnsi="Arial" w:cs="Arial"/>
        </w:rPr>
        <w:t>University of the Witwatersrand Johannesburg</w:t>
      </w:r>
      <w:r w:rsidRPr="000D2405">
        <w:rPr>
          <w:rFonts w:ascii="Arial" w:hAnsi="Arial" w:cs="Arial"/>
        </w:rPr>
        <w:t xml:space="preserve"> </w:t>
      </w:r>
      <w:r>
        <w:rPr>
          <w:rFonts w:ascii="Arial" w:hAnsi="Arial" w:cs="Arial"/>
        </w:rPr>
        <w:t>June 2017</w:t>
      </w:r>
      <w:r w:rsidRPr="000D2405">
        <w:rPr>
          <w:rFonts w:ascii="Arial" w:hAnsi="Arial" w:cs="Arial"/>
        </w:rPr>
        <w:t>)</w:t>
      </w:r>
    </w:p>
    <w:p w:rsidR="006962BF" w:rsidRPr="000F5C4B" w:rsidRDefault="006962BF" w:rsidP="006962BF">
      <w:pPr>
        <w:pStyle w:val="m-4966887899757228600msolistparagraph"/>
        <w:numPr>
          <w:ilvl w:val="0"/>
          <w:numId w:val="25"/>
        </w:numPr>
        <w:shd w:val="clear" w:color="auto" w:fill="FFFFFF"/>
        <w:spacing w:before="0" w:beforeAutospacing="0" w:after="0" w:afterAutospacing="0"/>
        <w:rPr>
          <w:rFonts w:ascii="Calibri" w:hAnsi="Calibri"/>
        </w:rPr>
      </w:pPr>
      <w:r w:rsidRPr="006962BF">
        <w:rPr>
          <w:rFonts w:ascii="Arial" w:hAnsi="Arial" w:cs="Arial"/>
          <w:i/>
          <w:color w:val="222222"/>
          <w:shd w:val="clear" w:color="auto" w:fill="FFFFFF"/>
        </w:rPr>
        <w:t xml:space="preserve">Clayton </w:t>
      </w:r>
      <w:proofErr w:type="spellStart"/>
      <w:r w:rsidRPr="006962BF">
        <w:rPr>
          <w:rFonts w:ascii="Arial" w:hAnsi="Arial" w:cs="Arial"/>
          <w:i/>
          <w:color w:val="222222"/>
          <w:shd w:val="clear" w:color="auto" w:fill="FFFFFF"/>
        </w:rPr>
        <w:t>Papenfus</w:t>
      </w:r>
      <w:proofErr w:type="spellEnd"/>
      <w:r>
        <w:rPr>
          <w:rFonts w:ascii="Arial" w:hAnsi="Arial" w:cs="Arial"/>
          <w:i/>
          <w:color w:val="222222"/>
          <w:shd w:val="clear" w:color="auto" w:fill="FFFFFF"/>
        </w:rPr>
        <w:t xml:space="preserve"> </w:t>
      </w:r>
      <w:r w:rsidRPr="006962BF">
        <w:rPr>
          <w:rFonts w:ascii="Arial" w:hAnsi="Arial" w:cs="Arial"/>
          <w:i/>
          <w:iCs/>
          <w:color w:val="000000" w:themeColor="text1"/>
          <w:shd w:val="clear" w:color="auto" w:fill="FFFFFF"/>
        </w:rPr>
        <w:t>The Regulation Of Shadow Banking Internationally And In South Africa</w:t>
      </w:r>
      <w:r>
        <w:rPr>
          <w:rFonts w:ascii="Arial" w:hAnsi="Arial" w:cs="Arial"/>
          <w:i/>
          <w:iCs/>
          <w:color w:val="000000" w:themeColor="text1"/>
          <w:shd w:val="clear" w:color="auto" w:fill="FFFFFF"/>
        </w:rPr>
        <w:t xml:space="preserve"> </w:t>
      </w:r>
      <w:r w:rsidRPr="000D2405">
        <w:rPr>
          <w:rFonts w:ascii="Arial" w:hAnsi="Arial" w:cs="Arial"/>
        </w:rPr>
        <w:t xml:space="preserve">(LLM </w:t>
      </w:r>
      <w:r>
        <w:rPr>
          <w:rFonts w:ascii="Arial" w:hAnsi="Arial" w:cs="Arial"/>
        </w:rPr>
        <w:t>Research report</w:t>
      </w:r>
      <w:r w:rsidRPr="000D2405">
        <w:rPr>
          <w:rFonts w:ascii="Arial" w:hAnsi="Arial" w:cs="Arial"/>
        </w:rPr>
        <w:t xml:space="preserve">. </w:t>
      </w:r>
      <w:r>
        <w:rPr>
          <w:rFonts w:ascii="Arial" w:hAnsi="Arial" w:cs="Arial"/>
        </w:rPr>
        <w:t>University of the Witwatersrand Johannesburg</w:t>
      </w:r>
      <w:r w:rsidRPr="000D2405">
        <w:rPr>
          <w:rFonts w:ascii="Arial" w:hAnsi="Arial" w:cs="Arial"/>
        </w:rPr>
        <w:t xml:space="preserve"> </w:t>
      </w:r>
      <w:r>
        <w:rPr>
          <w:rFonts w:ascii="Arial" w:hAnsi="Arial" w:cs="Arial"/>
        </w:rPr>
        <w:t xml:space="preserve"> February 2018</w:t>
      </w:r>
      <w:r w:rsidRPr="000D2405">
        <w:rPr>
          <w:rFonts w:ascii="Arial" w:hAnsi="Arial" w:cs="Arial"/>
        </w:rPr>
        <w:t>)</w:t>
      </w:r>
    </w:p>
    <w:p w:rsidR="000F5C4B" w:rsidRPr="006962BF" w:rsidRDefault="000F5C4B" w:rsidP="00C9278E">
      <w:pPr>
        <w:pStyle w:val="m-4966887899757228600msolistparagraph"/>
        <w:numPr>
          <w:ilvl w:val="0"/>
          <w:numId w:val="25"/>
        </w:numPr>
        <w:shd w:val="clear" w:color="auto" w:fill="FFFFFF"/>
        <w:spacing w:before="0" w:beforeAutospacing="0" w:after="0" w:afterAutospacing="0"/>
        <w:rPr>
          <w:rFonts w:ascii="Calibri" w:hAnsi="Calibri"/>
          <w:i/>
          <w:color w:val="000000" w:themeColor="text1"/>
        </w:rPr>
      </w:pPr>
    </w:p>
    <w:p w:rsidR="00EA0A3C" w:rsidRPr="006962BF" w:rsidRDefault="00EA0A3C" w:rsidP="00C9278E">
      <w:pPr>
        <w:pStyle w:val="ListParagraph"/>
        <w:shd w:val="clear" w:color="auto" w:fill="FFFFFF"/>
        <w:rPr>
          <w:rFonts w:ascii="Arial" w:hAnsi="Arial" w:cs="Arial"/>
          <w:i/>
          <w:color w:val="000000" w:themeColor="text1"/>
          <w:lang w:val="en-ZA" w:eastAsia="zh-CN"/>
        </w:rPr>
      </w:pPr>
    </w:p>
    <w:p w:rsidR="000B6525" w:rsidRDefault="000B6525" w:rsidP="00BB3542">
      <w:pPr>
        <w:rPr>
          <w:rFonts w:ascii="Arial" w:hAnsi="Arial" w:cs="Arial"/>
          <w:b/>
        </w:rPr>
      </w:pPr>
    </w:p>
    <w:p w:rsidR="00EA0A3C" w:rsidRDefault="00EA0A3C" w:rsidP="00BB3542">
      <w:pPr>
        <w:rPr>
          <w:rFonts w:ascii="Arial" w:hAnsi="Arial" w:cs="Arial"/>
          <w:b/>
        </w:rPr>
      </w:pPr>
      <w:r>
        <w:rPr>
          <w:rFonts w:ascii="Arial" w:hAnsi="Arial" w:cs="Arial"/>
          <w:b/>
        </w:rPr>
        <w:t>PROFESSIONAL EXPERIENCE</w:t>
      </w:r>
    </w:p>
    <w:p w:rsidR="00EA0A3C" w:rsidRDefault="00EA0A3C" w:rsidP="00BB3542">
      <w:pPr>
        <w:rPr>
          <w:rFonts w:ascii="Arial" w:hAnsi="Arial" w:cs="Arial"/>
          <w:b/>
        </w:rPr>
      </w:pPr>
    </w:p>
    <w:p w:rsidR="000B6525" w:rsidRDefault="000B6525" w:rsidP="00BB3542">
      <w:pPr>
        <w:rPr>
          <w:rFonts w:ascii="Arial" w:hAnsi="Arial" w:cs="Arial"/>
          <w:b/>
        </w:rPr>
      </w:pPr>
    </w:p>
    <w:p w:rsidR="00BB3542" w:rsidRPr="00BB3542" w:rsidRDefault="00BB3542" w:rsidP="00BB3542">
      <w:pPr>
        <w:rPr>
          <w:rFonts w:ascii="Arial" w:hAnsi="Arial" w:cs="Arial"/>
          <w:bCs/>
        </w:rPr>
      </w:pPr>
      <w:r w:rsidRPr="00BB3542">
        <w:rPr>
          <w:rFonts w:ascii="Arial" w:hAnsi="Arial" w:cs="Arial"/>
          <w:b/>
        </w:rPr>
        <w:t xml:space="preserve">Associate </w:t>
      </w:r>
      <w:r>
        <w:rPr>
          <w:rFonts w:ascii="Arial" w:hAnsi="Arial" w:cs="Arial"/>
          <w:b/>
        </w:rPr>
        <w:t xml:space="preserve">Attorney </w:t>
      </w:r>
      <w:r w:rsidRPr="00BB3542">
        <w:rPr>
          <w:rFonts w:ascii="Arial" w:hAnsi="Arial" w:cs="Arial"/>
          <w:bCs/>
        </w:rPr>
        <w:t xml:space="preserve">Ramatshila- Mugeri Attorneys Inc </w:t>
      </w:r>
    </w:p>
    <w:p w:rsidR="00BB3542" w:rsidRPr="00287CDE" w:rsidRDefault="00BB3542" w:rsidP="00BB3542">
      <w:pPr>
        <w:rPr>
          <w:rFonts w:ascii="Arial" w:hAnsi="Arial" w:cs="Arial"/>
          <w:bCs/>
          <w:i/>
          <w:iCs/>
        </w:rPr>
      </w:pPr>
      <w:r w:rsidRPr="00287CDE">
        <w:rPr>
          <w:rFonts w:ascii="Arial" w:hAnsi="Arial" w:cs="Arial"/>
          <w:bCs/>
          <w:i/>
          <w:iCs/>
        </w:rPr>
        <w:t>November 2014- January 2017</w:t>
      </w:r>
    </w:p>
    <w:p w:rsidR="00BB3542" w:rsidRPr="00BB3542" w:rsidRDefault="00BB3542" w:rsidP="001B3CC6">
      <w:pPr>
        <w:pStyle w:val="ListParagraph"/>
        <w:numPr>
          <w:ilvl w:val="0"/>
          <w:numId w:val="4"/>
        </w:numPr>
        <w:rPr>
          <w:rFonts w:asciiTheme="minorBidi" w:hAnsiTheme="minorBidi" w:cstheme="minorBidi"/>
          <w:b/>
        </w:rPr>
      </w:pPr>
      <w:r w:rsidRPr="00BB3542">
        <w:rPr>
          <w:rFonts w:asciiTheme="minorBidi" w:hAnsiTheme="minorBidi" w:cstheme="minorBidi"/>
          <w:b/>
        </w:rPr>
        <w:t>Key Practice areas:</w:t>
      </w:r>
    </w:p>
    <w:p w:rsidR="00BB3542" w:rsidRPr="00A07CD7" w:rsidRDefault="00BB3542" w:rsidP="00BB3542">
      <w:pPr>
        <w:pStyle w:val="ListParagraph"/>
        <w:numPr>
          <w:ilvl w:val="0"/>
          <w:numId w:val="6"/>
        </w:numPr>
        <w:suppressAutoHyphens/>
        <w:autoSpaceDE w:val="0"/>
        <w:autoSpaceDN w:val="0"/>
        <w:adjustRightInd w:val="0"/>
        <w:rPr>
          <w:rFonts w:ascii="Arial" w:hAnsi="Arial" w:cs="Arial"/>
          <w:bCs/>
        </w:rPr>
      </w:pPr>
      <w:r w:rsidRPr="00A07CD7">
        <w:rPr>
          <w:rFonts w:ascii="Arial" w:hAnsi="Arial" w:cs="Arial"/>
          <w:bCs/>
        </w:rPr>
        <w:t xml:space="preserve">Labour Law </w:t>
      </w:r>
    </w:p>
    <w:p w:rsidR="00BB3542" w:rsidRPr="00A07CD7" w:rsidRDefault="00BB3542" w:rsidP="00BB3542">
      <w:pPr>
        <w:pStyle w:val="ListParagraph"/>
        <w:numPr>
          <w:ilvl w:val="0"/>
          <w:numId w:val="6"/>
        </w:numPr>
        <w:suppressAutoHyphens/>
        <w:autoSpaceDE w:val="0"/>
        <w:autoSpaceDN w:val="0"/>
        <w:adjustRightInd w:val="0"/>
        <w:rPr>
          <w:rFonts w:ascii="Arial" w:hAnsi="Arial" w:cs="Arial"/>
          <w:bCs/>
        </w:rPr>
      </w:pPr>
      <w:r w:rsidRPr="00A07CD7">
        <w:rPr>
          <w:rFonts w:ascii="Arial" w:hAnsi="Arial" w:cs="Arial"/>
          <w:bCs/>
        </w:rPr>
        <w:t>Regulatory compliance( financial services sector)</w:t>
      </w:r>
    </w:p>
    <w:p w:rsidR="00BB3542" w:rsidRPr="00A07CD7" w:rsidRDefault="00BB3542" w:rsidP="00A07CD7">
      <w:pPr>
        <w:pStyle w:val="ListParagraph"/>
        <w:numPr>
          <w:ilvl w:val="0"/>
          <w:numId w:val="6"/>
        </w:numPr>
        <w:suppressAutoHyphens/>
        <w:autoSpaceDE w:val="0"/>
        <w:autoSpaceDN w:val="0"/>
        <w:adjustRightInd w:val="0"/>
        <w:jc w:val="both"/>
        <w:rPr>
          <w:rFonts w:ascii="Arial" w:hAnsi="Arial" w:cs="Arial"/>
          <w:bCs/>
        </w:rPr>
      </w:pPr>
      <w:r w:rsidRPr="00A07CD7">
        <w:rPr>
          <w:rFonts w:ascii="Arial" w:hAnsi="Arial" w:cs="Arial"/>
          <w:bCs/>
        </w:rPr>
        <w:t>C</w:t>
      </w:r>
      <w:r w:rsidR="00A07CD7" w:rsidRPr="00A07CD7">
        <w:rPr>
          <w:rFonts w:ascii="Arial" w:hAnsi="Arial" w:cs="Arial"/>
          <w:bCs/>
        </w:rPr>
        <w:t>orporate</w:t>
      </w:r>
      <w:r w:rsidRPr="00A07CD7">
        <w:rPr>
          <w:rFonts w:ascii="Arial" w:hAnsi="Arial" w:cs="Arial"/>
          <w:bCs/>
        </w:rPr>
        <w:t xml:space="preserve"> and commercial litigation</w:t>
      </w:r>
    </w:p>
    <w:p w:rsidR="00BB3542" w:rsidRPr="00A07CD7" w:rsidRDefault="00BB3542" w:rsidP="00BB3542">
      <w:pPr>
        <w:pStyle w:val="ListParagraph"/>
        <w:numPr>
          <w:ilvl w:val="0"/>
          <w:numId w:val="6"/>
        </w:numPr>
        <w:suppressAutoHyphens/>
        <w:autoSpaceDE w:val="0"/>
        <w:autoSpaceDN w:val="0"/>
        <w:adjustRightInd w:val="0"/>
        <w:jc w:val="both"/>
        <w:rPr>
          <w:rFonts w:ascii="Arial" w:hAnsi="Arial" w:cs="Arial"/>
          <w:bCs/>
        </w:rPr>
      </w:pPr>
      <w:r w:rsidRPr="00A07CD7">
        <w:rPr>
          <w:rFonts w:ascii="Arial" w:hAnsi="Arial" w:cs="Arial"/>
          <w:bCs/>
        </w:rPr>
        <w:t xml:space="preserve">Deceased Estates and personal injury claims, </w:t>
      </w:r>
    </w:p>
    <w:p w:rsidR="00BB3542" w:rsidRPr="00A07CD7" w:rsidRDefault="00BB3542" w:rsidP="00BB3542">
      <w:pPr>
        <w:pStyle w:val="ListParagraph"/>
        <w:numPr>
          <w:ilvl w:val="0"/>
          <w:numId w:val="6"/>
        </w:numPr>
        <w:suppressAutoHyphens/>
        <w:autoSpaceDE w:val="0"/>
        <w:autoSpaceDN w:val="0"/>
        <w:adjustRightInd w:val="0"/>
        <w:jc w:val="both"/>
        <w:rPr>
          <w:rFonts w:ascii="Arial" w:hAnsi="Arial" w:cs="Arial"/>
          <w:bCs/>
        </w:rPr>
      </w:pPr>
      <w:r w:rsidRPr="00A07CD7">
        <w:rPr>
          <w:rFonts w:ascii="Arial" w:hAnsi="Arial" w:cs="Arial"/>
          <w:bCs/>
        </w:rPr>
        <w:t>Divorce and criminal matters.</w:t>
      </w:r>
    </w:p>
    <w:p w:rsidR="00A07CD7" w:rsidRPr="00A07CD7" w:rsidRDefault="00A07CD7" w:rsidP="00A07CD7">
      <w:pPr>
        <w:pStyle w:val="ListParagraph"/>
        <w:numPr>
          <w:ilvl w:val="0"/>
          <w:numId w:val="6"/>
        </w:numPr>
        <w:suppressAutoHyphens/>
        <w:autoSpaceDE w:val="0"/>
        <w:autoSpaceDN w:val="0"/>
        <w:adjustRightInd w:val="0"/>
        <w:jc w:val="both"/>
        <w:rPr>
          <w:rFonts w:ascii="Arial" w:eastAsia="Verdana" w:hAnsi="Arial" w:cs="Arial"/>
          <w:kern w:val="3"/>
          <w:lang w:val="en-ZA" w:eastAsia="en-ZA"/>
        </w:rPr>
      </w:pPr>
      <w:r w:rsidRPr="00A07CD7">
        <w:rPr>
          <w:rFonts w:ascii="Arial" w:eastAsia="Verdana" w:hAnsi="Arial" w:cs="Arial"/>
          <w:kern w:val="3"/>
          <w:lang w:val="en-ZA" w:eastAsia="en-ZA"/>
        </w:rPr>
        <w:t>Local Government Law</w:t>
      </w:r>
    </w:p>
    <w:p w:rsidR="00A07CD7" w:rsidRPr="00A07CD7" w:rsidRDefault="00BB3542" w:rsidP="00A07CD7">
      <w:pPr>
        <w:pStyle w:val="ListParagraph"/>
        <w:numPr>
          <w:ilvl w:val="0"/>
          <w:numId w:val="6"/>
        </w:numPr>
        <w:suppressAutoHyphens/>
        <w:autoSpaceDE w:val="0"/>
        <w:autoSpaceDN w:val="0"/>
        <w:adjustRightInd w:val="0"/>
        <w:jc w:val="both"/>
        <w:rPr>
          <w:rFonts w:ascii="Arial" w:hAnsi="Arial" w:cs="Arial"/>
          <w:bCs/>
        </w:rPr>
      </w:pPr>
      <w:r w:rsidRPr="00A07CD7">
        <w:rPr>
          <w:rFonts w:ascii="Arial" w:hAnsi="Arial" w:cs="Arial"/>
        </w:rPr>
        <w:t>Drafting and vetting of contracts,Service Level agreements, Purchase agreements, Sale of Land agreements, Joint venture and subcontracting agreements, Lease, shareholders agreements, partnership agreements, trust registration,</w:t>
      </w:r>
    </w:p>
    <w:p w:rsidR="00A07CD7" w:rsidRPr="00A07CD7" w:rsidRDefault="00BB3542" w:rsidP="00A07CD7">
      <w:pPr>
        <w:pStyle w:val="ListParagraph"/>
        <w:numPr>
          <w:ilvl w:val="0"/>
          <w:numId w:val="6"/>
        </w:numPr>
        <w:suppressAutoHyphens/>
        <w:autoSpaceDE w:val="0"/>
        <w:autoSpaceDN w:val="0"/>
        <w:adjustRightInd w:val="0"/>
        <w:jc w:val="both"/>
        <w:rPr>
          <w:rFonts w:ascii="Arial" w:eastAsia="Verdana" w:hAnsi="Arial" w:cs="Arial"/>
          <w:kern w:val="3"/>
          <w:lang w:val="en-ZA" w:eastAsia="en-ZA"/>
        </w:rPr>
      </w:pPr>
      <w:r w:rsidRPr="00A07CD7">
        <w:rPr>
          <w:rFonts w:ascii="Arial" w:hAnsi="Arial" w:cs="Arial"/>
          <w:shd w:val="clear" w:color="auto" w:fill="FFFFFF"/>
          <w:lang w:eastAsia="en-ZA"/>
        </w:rPr>
        <w:t xml:space="preserve"> Dispute Resolution, Legal Risk Analysis</w:t>
      </w:r>
      <w:r w:rsidR="00A07CD7" w:rsidRPr="00A07CD7">
        <w:rPr>
          <w:rFonts w:ascii="Arial" w:hAnsi="Arial" w:cs="Arial"/>
          <w:shd w:val="clear" w:color="auto" w:fill="FFFFFF"/>
          <w:lang w:eastAsia="en-ZA"/>
        </w:rPr>
        <w:t xml:space="preserve"> and Advisory Services and L</w:t>
      </w:r>
      <w:r w:rsidRPr="00A07CD7">
        <w:rPr>
          <w:rFonts w:ascii="Arial" w:hAnsi="Arial" w:cs="Arial"/>
          <w:shd w:val="clear" w:color="auto" w:fill="FFFFFF"/>
          <w:lang w:eastAsia="en-ZA"/>
        </w:rPr>
        <w:t xml:space="preserve">egal research, </w:t>
      </w:r>
    </w:p>
    <w:p w:rsidR="00BB3542" w:rsidRDefault="00BB3542" w:rsidP="00BB3542">
      <w:pPr>
        <w:autoSpaceDE w:val="0"/>
        <w:autoSpaceDN w:val="0"/>
        <w:adjustRightInd w:val="0"/>
        <w:jc w:val="both"/>
        <w:rPr>
          <w:rFonts w:asciiTheme="minorBidi" w:hAnsiTheme="minorBidi" w:cstheme="minorBidi"/>
        </w:rPr>
      </w:pPr>
    </w:p>
    <w:p w:rsidR="000B6525" w:rsidRPr="00A07CD7" w:rsidRDefault="000B6525" w:rsidP="00BB3542">
      <w:pPr>
        <w:autoSpaceDE w:val="0"/>
        <w:autoSpaceDN w:val="0"/>
        <w:adjustRightInd w:val="0"/>
        <w:jc w:val="both"/>
        <w:rPr>
          <w:rFonts w:asciiTheme="minorBidi" w:hAnsiTheme="minorBidi" w:cstheme="minorBidi"/>
        </w:rPr>
      </w:pPr>
    </w:p>
    <w:p w:rsidR="00287CDE" w:rsidRDefault="00A07CD7" w:rsidP="00287CDE">
      <w:pPr>
        <w:autoSpaceDE w:val="0"/>
        <w:autoSpaceDN w:val="0"/>
        <w:adjustRightInd w:val="0"/>
        <w:jc w:val="both"/>
        <w:rPr>
          <w:rFonts w:asciiTheme="minorBidi" w:hAnsiTheme="minorBidi" w:cstheme="minorBidi"/>
          <w:b/>
          <w:lang w:val="en-US"/>
        </w:rPr>
      </w:pPr>
      <w:r w:rsidRPr="00A07CD7">
        <w:rPr>
          <w:rFonts w:asciiTheme="minorBidi" w:hAnsiTheme="minorBidi" w:cstheme="minorBidi"/>
          <w:b/>
          <w:bCs/>
        </w:rPr>
        <w:t>Legal and Compliance Manager</w:t>
      </w:r>
      <w:r w:rsidRPr="00A07CD7">
        <w:rPr>
          <w:rFonts w:asciiTheme="minorBidi" w:hAnsiTheme="minorBidi" w:cstheme="minorBidi"/>
          <w:b/>
        </w:rPr>
        <w:t xml:space="preserve"> </w:t>
      </w:r>
      <w:r w:rsidR="00287CDE">
        <w:rPr>
          <w:rFonts w:asciiTheme="minorBidi" w:hAnsiTheme="minorBidi" w:cstheme="minorBidi"/>
          <w:b/>
        </w:rPr>
        <w:t>Proban Payment IT</w:t>
      </w:r>
      <w:r w:rsidR="00287CDE" w:rsidRPr="00A07CD7">
        <w:rPr>
          <w:rFonts w:asciiTheme="minorBidi" w:hAnsiTheme="minorBidi" w:cstheme="minorBidi"/>
          <w:b/>
        </w:rPr>
        <w:t xml:space="preserve"> System (Pty) Ltd-S</w:t>
      </w:r>
      <w:r w:rsidR="00287CDE">
        <w:rPr>
          <w:rFonts w:asciiTheme="minorBidi" w:hAnsiTheme="minorBidi" w:cstheme="minorBidi"/>
          <w:b/>
        </w:rPr>
        <w:t>A</w:t>
      </w:r>
      <w:r w:rsidR="00287CDE" w:rsidRPr="00A07CD7">
        <w:rPr>
          <w:rFonts w:asciiTheme="minorBidi" w:hAnsiTheme="minorBidi" w:cstheme="minorBidi"/>
          <w:b/>
          <w:lang w:val="en-US"/>
        </w:rPr>
        <w:t xml:space="preserve"> </w:t>
      </w:r>
    </w:p>
    <w:p w:rsidR="00A07CD7" w:rsidRPr="00287CDE" w:rsidRDefault="00287CDE" w:rsidP="00287CDE">
      <w:pPr>
        <w:autoSpaceDE w:val="0"/>
        <w:autoSpaceDN w:val="0"/>
        <w:adjustRightInd w:val="0"/>
        <w:jc w:val="both"/>
        <w:rPr>
          <w:rFonts w:asciiTheme="minorBidi" w:hAnsiTheme="minorBidi" w:cstheme="minorBidi"/>
          <w:i/>
          <w:iCs/>
          <w:lang w:val="en-US"/>
        </w:rPr>
      </w:pPr>
      <w:r>
        <w:rPr>
          <w:rFonts w:asciiTheme="minorBidi" w:hAnsiTheme="minorBidi" w:cstheme="minorBidi"/>
          <w:i/>
          <w:iCs/>
        </w:rPr>
        <w:t>February 2014</w:t>
      </w:r>
      <w:r w:rsidR="00A07CD7" w:rsidRPr="00287CDE">
        <w:rPr>
          <w:rFonts w:asciiTheme="minorBidi" w:hAnsiTheme="minorBidi" w:cstheme="minorBidi"/>
          <w:i/>
          <w:iCs/>
        </w:rPr>
        <w:t>- October 2014</w:t>
      </w:r>
    </w:p>
    <w:p w:rsidR="00A07CD7" w:rsidRPr="00A07CD7" w:rsidRDefault="00A07CD7" w:rsidP="00A07CD7">
      <w:pPr>
        <w:pStyle w:val="ListParagraph"/>
        <w:numPr>
          <w:ilvl w:val="0"/>
          <w:numId w:val="4"/>
        </w:numPr>
        <w:rPr>
          <w:rFonts w:asciiTheme="minorBidi" w:hAnsiTheme="minorBidi" w:cstheme="minorBidi"/>
          <w:b/>
        </w:rPr>
      </w:pPr>
      <w:r w:rsidRPr="00A07CD7">
        <w:rPr>
          <w:rFonts w:asciiTheme="minorBidi" w:hAnsiTheme="minorBidi" w:cstheme="minorBidi"/>
          <w:b/>
        </w:rPr>
        <w:t xml:space="preserve">Key </w:t>
      </w:r>
      <w:r w:rsidRPr="00A07CD7">
        <w:rPr>
          <w:rFonts w:asciiTheme="minorBidi" w:hAnsiTheme="minorBidi" w:cstheme="minorBidi"/>
          <w:b/>
          <w:color w:val="000000"/>
          <w:bdr w:val="none" w:sz="0" w:space="0" w:color="auto" w:frame="1"/>
          <w:lang w:eastAsia="en-ZA"/>
        </w:rPr>
        <w:t>Responsibilities</w:t>
      </w:r>
      <w:r w:rsidRPr="00A07CD7">
        <w:rPr>
          <w:rFonts w:asciiTheme="minorBidi" w:hAnsiTheme="minorBidi" w:cstheme="minorBidi"/>
          <w:b/>
        </w:rPr>
        <w:t>:</w:t>
      </w:r>
    </w:p>
    <w:p w:rsidR="00A07CD7" w:rsidRDefault="00A07CD7" w:rsidP="00A07CD7">
      <w:pPr>
        <w:pStyle w:val="ListParagraph"/>
        <w:numPr>
          <w:ilvl w:val="0"/>
          <w:numId w:val="12"/>
        </w:numPr>
        <w:shd w:val="clear" w:color="auto" w:fill="FFFFFF"/>
        <w:spacing w:line="240" w:lineRule="atLeast"/>
        <w:jc w:val="both"/>
        <w:textAlignment w:val="baseline"/>
        <w:rPr>
          <w:rFonts w:asciiTheme="minorBidi" w:hAnsiTheme="minorBidi" w:cstheme="minorBidi"/>
          <w:color w:val="000000"/>
          <w:lang w:eastAsia="en-ZA"/>
        </w:rPr>
      </w:pPr>
      <w:r w:rsidRPr="00A07CD7">
        <w:rPr>
          <w:rFonts w:asciiTheme="minorBidi" w:hAnsiTheme="minorBidi" w:cstheme="minorBidi"/>
          <w:color w:val="000000"/>
          <w:lang w:eastAsia="en-ZA"/>
        </w:rPr>
        <w:t>Provision of legal advisory and support services to the Company and ensuring effective management of legal and contractual risks.</w:t>
      </w:r>
    </w:p>
    <w:p w:rsidR="00A07CD7" w:rsidRDefault="00A07CD7" w:rsidP="00A07CD7">
      <w:pPr>
        <w:pStyle w:val="ListParagraph"/>
        <w:numPr>
          <w:ilvl w:val="0"/>
          <w:numId w:val="12"/>
        </w:numPr>
        <w:shd w:val="clear" w:color="auto" w:fill="FFFFFF"/>
        <w:spacing w:line="240" w:lineRule="atLeast"/>
        <w:jc w:val="both"/>
        <w:textAlignment w:val="baseline"/>
        <w:rPr>
          <w:rFonts w:asciiTheme="minorBidi" w:hAnsiTheme="minorBidi" w:cstheme="minorBidi"/>
          <w:color w:val="000000"/>
          <w:lang w:eastAsia="en-ZA"/>
        </w:rPr>
      </w:pPr>
      <w:r w:rsidRPr="00A07CD7">
        <w:rPr>
          <w:rFonts w:asciiTheme="minorBidi" w:hAnsiTheme="minorBidi" w:cstheme="minorBidi"/>
          <w:color w:val="000000"/>
          <w:lang w:eastAsia="en-ZA"/>
        </w:rPr>
        <w:t>Dr</w:t>
      </w:r>
      <w:r>
        <w:rPr>
          <w:rFonts w:asciiTheme="minorBidi" w:hAnsiTheme="minorBidi" w:cstheme="minorBidi"/>
          <w:color w:val="000000"/>
          <w:lang w:eastAsia="en-ZA"/>
        </w:rPr>
        <w:t xml:space="preserve">afting and reviewing contracts and company </w:t>
      </w:r>
      <w:r w:rsidRPr="00A07CD7">
        <w:rPr>
          <w:rFonts w:asciiTheme="minorBidi" w:hAnsiTheme="minorBidi" w:cstheme="minorBidi"/>
          <w:color w:val="000000"/>
          <w:lang w:eastAsia="en-ZA"/>
        </w:rPr>
        <w:t>policies</w:t>
      </w:r>
    </w:p>
    <w:p w:rsidR="00A07CD7" w:rsidRDefault="00A07CD7" w:rsidP="00A07CD7">
      <w:pPr>
        <w:pStyle w:val="ListParagraph"/>
        <w:numPr>
          <w:ilvl w:val="0"/>
          <w:numId w:val="12"/>
        </w:numPr>
        <w:shd w:val="clear" w:color="auto" w:fill="FFFFFF"/>
        <w:spacing w:line="240" w:lineRule="atLeast"/>
        <w:jc w:val="both"/>
        <w:textAlignment w:val="baseline"/>
        <w:rPr>
          <w:rFonts w:asciiTheme="minorBidi" w:hAnsiTheme="minorBidi" w:cstheme="minorBidi"/>
          <w:color w:val="000000"/>
          <w:lang w:eastAsia="en-ZA"/>
        </w:rPr>
      </w:pPr>
      <w:r>
        <w:rPr>
          <w:rFonts w:asciiTheme="minorBidi" w:hAnsiTheme="minorBidi" w:cstheme="minorBidi"/>
          <w:color w:val="000000"/>
          <w:lang w:eastAsia="en-ZA"/>
        </w:rPr>
        <w:t>A</w:t>
      </w:r>
      <w:r w:rsidRPr="00A07CD7">
        <w:rPr>
          <w:rFonts w:asciiTheme="minorBidi" w:hAnsiTheme="minorBidi" w:cstheme="minorBidi"/>
          <w:color w:val="000000"/>
          <w:lang w:eastAsia="en-ZA"/>
        </w:rPr>
        <w:t>ssess legal and commercial implications of contracts and agreements and advise on any risks that must be addressed.</w:t>
      </w:r>
    </w:p>
    <w:p w:rsidR="00A07CD7" w:rsidRPr="00A07CD7" w:rsidRDefault="00A07CD7" w:rsidP="00A07CD7">
      <w:pPr>
        <w:pStyle w:val="ListParagraph"/>
        <w:numPr>
          <w:ilvl w:val="0"/>
          <w:numId w:val="12"/>
        </w:numPr>
        <w:shd w:val="clear" w:color="auto" w:fill="FFFFFF"/>
        <w:spacing w:line="240" w:lineRule="atLeast"/>
        <w:jc w:val="both"/>
        <w:textAlignment w:val="baseline"/>
        <w:rPr>
          <w:rFonts w:asciiTheme="minorBidi" w:hAnsiTheme="minorBidi" w:cstheme="minorBidi"/>
          <w:color w:val="000000"/>
          <w:lang w:eastAsia="en-ZA"/>
        </w:rPr>
      </w:pPr>
      <w:r w:rsidRPr="00A07CD7">
        <w:rPr>
          <w:rFonts w:asciiTheme="minorBidi" w:hAnsiTheme="minorBidi" w:cstheme="minorBidi"/>
          <w:color w:val="000000"/>
          <w:lang w:eastAsia="en-ZA"/>
        </w:rPr>
        <w:t>Negotiate, review and draft required documentation for various financial, commercial and other business transactions.</w:t>
      </w:r>
      <w:r w:rsidRPr="00A07CD7">
        <w:rPr>
          <w:rFonts w:asciiTheme="minorBidi" w:hAnsiTheme="minorBidi" w:cstheme="minorBidi"/>
          <w:color w:val="000000"/>
          <w:shd w:val="clear" w:color="auto" w:fill="FFFFFF"/>
        </w:rPr>
        <w:t xml:space="preserve">  </w:t>
      </w:r>
    </w:p>
    <w:p w:rsidR="00A07CD7" w:rsidRDefault="00A07CD7" w:rsidP="00A07CD7">
      <w:pPr>
        <w:pStyle w:val="ListParagraph"/>
        <w:numPr>
          <w:ilvl w:val="0"/>
          <w:numId w:val="12"/>
        </w:numPr>
        <w:shd w:val="clear" w:color="auto" w:fill="FFFFFF"/>
        <w:spacing w:line="240" w:lineRule="atLeast"/>
        <w:jc w:val="both"/>
        <w:textAlignment w:val="baseline"/>
        <w:rPr>
          <w:rFonts w:asciiTheme="minorBidi" w:hAnsiTheme="minorBidi" w:cstheme="minorBidi"/>
          <w:color w:val="000000"/>
          <w:lang w:eastAsia="en-ZA"/>
        </w:rPr>
      </w:pPr>
      <w:r w:rsidRPr="00A07CD7">
        <w:rPr>
          <w:rFonts w:asciiTheme="minorBidi" w:hAnsiTheme="minorBidi" w:cstheme="minorBidi"/>
          <w:color w:val="000000"/>
          <w:lang w:eastAsia="en-ZA"/>
        </w:rPr>
        <w:t>Managing corporate litigation through instructing external Attorneys,</w:t>
      </w:r>
      <w:r w:rsidRPr="00A07CD7">
        <w:rPr>
          <w:rFonts w:asciiTheme="minorBidi" w:hAnsiTheme="minorBidi" w:cstheme="minorBidi"/>
          <w:color w:val="000000"/>
        </w:rPr>
        <w:t xml:space="preserve"> drafting summons, letters of demand, legal opinions and legal briefs.</w:t>
      </w:r>
    </w:p>
    <w:p w:rsidR="00A07CD7" w:rsidRDefault="00A07CD7" w:rsidP="00A07CD7">
      <w:pPr>
        <w:pStyle w:val="ListParagraph"/>
        <w:numPr>
          <w:ilvl w:val="0"/>
          <w:numId w:val="12"/>
        </w:numPr>
        <w:shd w:val="clear" w:color="auto" w:fill="FFFFFF"/>
        <w:spacing w:line="240" w:lineRule="atLeast"/>
        <w:jc w:val="both"/>
        <w:textAlignment w:val="baseline"/>
        <w:rPr>
          <w:rFonts w:asciiTheme="minorBidi" w:hAnsiTheme="minorBidi" w:cstheme="minorBidi"/>
          <w:color w:val="000000"/>
          <w:lang w:eastAsia="en-ZA"/>
        </w:rPr>
      </w:pPr>
      <w:r w:rsidRPr="00A07CD7">
        <w:rPr>
          <w:rFonts w:asciiTheme="minorBidi" w:hAnsiTheme="minorBidi" w:cstheme="minorBidi"/>
          <w:color w:val="000000"/>
          <w:lang w:eastAsia="en-ZA"/>
        </w:rPr>
        <w:lastRenderedPageBreak/>
        <w:t>Providing legal advisory services to the various business units across the company (IT department, human resources, finance, sales, marketing and operations.</w:t>
      </w:r>
    </w:p>
    <w:p w:rsidR="00A07CD7" w:rsidRPr="00A07CD7" w:rsidRDefault="00A07CD7" w:rsidP="00A07CD7">
      <w:pPr>
        <w:pStyle w:val="ListParagraph"/>
        <w:numPr>
          <w:ilvl w:val="0"/>
          <w:numId w:val="12"/>
        </w:numPr>
        <w:shd w:val="clear" w:color="auto" w:fill="FFFFFF"/>
        <w:spacing w:line="240" w:lineRule="atLeast"/>
        <w:jc w:val="both"/>
        <w:textAlignment w:val="baseline"/>
        <w:rPr>
          <w:rFonts w:asciiTheme="minorBidi" w:hAnsiTheme="minorBidi" w:cstheme="minorBidi"/>
          <w:color w:val="000000"/>
          <w:lang w:eastAsia="en-ZA"/>
        </w:rPr>
      </w:pPr>
      <w:r w:rsidRPr="00A07CD7">
        <w:rPr>
          <w:rFonts w:asciiTheme="minorBidi" w:hAnsiTheme="minorBidi" w:cstheme="minorBidi"/>
          <w:color w:val="000000"/>
          <w:lang w:eastAsia="en-ZA"/>
        </w:rPr>
        <w:t>Providing strategic corporate counsel and efficient resolution of all legal issues.</w:t>
      </w:r>
    </w:p>
    <w:p w:rsidR="00287CDE" w:rsidRDefault="00287CDE" w:rsidP="00287CDE">
      <w:pPr>
        <w:pStyle w:val="NoSpacing"/>
        <w:jc w:val="both"/>
        <w:rPr>
          <w:rFonts w:ascii="Times New Roman" w:hAnsi="Times New Roman"/>
          <w:b/>
          <w:sz w:val="24"/>
          <w:szCs w:val="24"/>
        </w:rPr>
      </w:pPr>
    </w:p>
    <w:p w:rsidR="00287CDE" w:rsidRDefault="00287CDE" w:rsidP="00287CDE">
      <w:pPr>
        <w:pStyle w:val="NoSpacing"/>
        <w:jc w:val="both"/>
        <w:rPr>
          <w:rFonts w:ascii="Times New Roman" w:hAnsi="Times New Roman"/>
          <w:b/>
          <w:sz w:val="24"/>
          <w:szCs w:val="24"/>
        </w:rPr>
      </w:pPr>
    </w:p>
    <w:p w:rsidR="000B6525" w:rsidRDefault="000B6525" w:rsidP="00287CDE">
      <w:pPr>
        <w:pStyle w:val="NoSpacing"/>
        <w:jc w:val="both"/>
        <w:rPr>
          <w:rFonts w:ascii="Times New Roman" w:hAnsi="Times New Roman"/>
          <w:b/>
          <w:sz w:val="24"/>
          <w:szCs w:val="24"/>
        </w:rPr>
      </w:pPr>
    </w:p>
    <w:p w:rsidR="000B6525" w:rsidRDefault="000B6525" w:rsidP="00287CDE">
      <w:pPr>
        <w:pStyle w:val="NoSpacing"/>
        <w:jc w:val="both"/>
        <w:rPr>
          <w:rFonts w:ascii="Times New Roman" w:hAnsi="Times New Roman"/>
          <w:b/>
          <w:sz w:val="24"/>
          <w:szCs w:val="24"/>
        </w:rPr>
      </w:pPr>
    </w:p>
    <w:p w:rsidR="00287CDE" w:rsidRPr="00287CDE" w:rsidRDefault="00287CDE" w:rsidP="00287CDE">
      <w:pPr>
        <w:pStyle w:val="NoSpacing"/>
        <w:jc w:val="both"/>
        <w:rPr>
          <w:rFonts w:ascii="Arial" w:hAnsi="Arial" w:cs="Arial"/>
          <w:bCs/>
          <w:sz w:val="24"/>
          <w:szCs w:val="24"/>
        </w:rPr>
      </w:pPr>
      <w:r w:rsidRPr="00287CDE">
        <w:rPr>
          <w:rFonts w:ascii="Arial" w:hAnsi="Arial" w:cs="Arial"/>
          <w:b/>
          <w:sz w:val="24"/>
          <w:szCs w:val="24"/>
        </w:rPr>
        <w:t>Legal Advisor</w:t>
      </w:r>
      <w:r>
        <w:rPr>
          <w:rFonts w:ascii="Arial" w:hAnsi="Arial" w:cs="Arial"/>
          <w:bCs/>
          <w:sz w:val="24"/>
          <w:szCs w:val="24"/>
        </w:rPr>
        <w:t xml:space="preserve"> </w:t>
      </w:r>
      <w:proofErr w:type="spellStart"/>
      <w:r w:rsidRPr="00287CDE">
        <w:rPr>
          <w:rFonts w:ascii="Arial" w:hAnsi="Arial" w:cs="Arial"/>
          <w:bCs/>
          <w:sz w:val="24"/>
          <w:szCs w:val="24"/>
        </w:rPr>
        <w:t>Ronn</w:t>
      </w:r>
      <w:proofErr w:type="spellEnd"/>
      <w:r w:rsidRPr="00287CDE">
        <w:rPr>
          <w:rFonts w:ascii="Arial" w:hAnsi="Arial" w:cs="Arial"/>
          <w:bCs/>
          <w:sz w:val="24"/>
          <w:szCs w:val="24"/>
        </w:rPr>
        <w:t xml:space="preserve"> Communications Pty Ltd </w:t>
      </w:r>
    </w:p>
    <w:p w:rsidR="00287CDE" w:rsidRPr="00287CDE" w:rsidRDefault="00287CDE" w:rsidP="00287CDE">
      <w:pPr>
        <w:pStyle w:val="NoSpacing"/>
        <w:jc w:val="both"/>
        <w:rPr>
          <w:rFonts w:ascii="Arial" w:hAnsi="Arial" w:cs="Arial"/>
          <w:bCs/>
          <w:i/>
          <w:iCs/>
          <w:sz w:val="24"/>
          <w:szCs w:val="24"/>
        </w:rPr>
      </w:pPr>
      <w:r w:rsidRPr="00287CDE">
        <w:rPr>
          <w:rFonts w:ascii="Arial" w:hAnsi="Arial" w:cs="Arial"/>
          <w:bCs/>
          <w:i/>
          <w:iCs/>
          <w:sz w:val="24"/>
          <w:szCs w:val="24"/>
        </w:rPr>
        <w:t>April 2013- January 2014.</w:t>
      </w:r>
    </w:p>
    <w:p w:rsidR="00287CDE" w:rsidRDefault="00287CDE" w:rsidP="00287CDE">
      <w:pPr>
        <w:pStyle w:val="ListParagraph"/>
        <w:numPr>
          <w:ilvl w:val="0"/>
          <w:numId w:val="13"/>
        </w:numPr>
        <w:rPr>
          <w:rFonts w:asciiTheme="minorBidi" w:hAnsiTheme="minorBidi" w:cstheme="minorBidi"/>
          <w:b/>
        </w:rPr>
      </w:pPr>
      <w:r w:rsidRPr="00A07CD7">
        <w:rPr>
          <w:rFonts w:asciiTheme="minorBidi" w:hAnsiTheme="minorBidi" w:cstheme="minorBidi"/>
          <w:b/>
        </w:rPr>
        <w:t xml:space="preserve">Key </w:t>
      </w:r>
      <w:r w:rsidRPr="00A07CD7">
        <w:rPr>
          <w:rFonts w:asciiTheme="minorBidi" w:hAnsiTheme="minorBidi" w:cstheme="minorBidi"/>
          <w:b/>
          <w:color w:val="000000"/>
          <w:bdr w:val="none" w:sz="0" w:space="0" w:color="auto" w:frame="1"/>
          <w:lang w:eastAsia="en-ZA"/>
        </w:rPr>
        <w:t>Responsibilities</w:t>
      </w:r>
      <w:r w:rsidRPr="00A07CD7">
        <w:rPr>
          <w:rFonts w:asciiTheme="minorBidi" w:hAnsiTheme="minorBidi" w:cstheme="minorBidi"/>
          <w:b/>
        </w:rPr>
        <w:t>:</w:t>
      </w:r>
    </w:p>
    <w:p w:rsidR="00287CDE" w:rsidRPr="00287CDE" w:rsidRDefault="00287CDE" w:rsidP="00287CDE">
      <w:pPr>
        <w:pStyle w:val="ListParagraph"/>
        <w:numPr>
          <w:ilvl w:val="0"/>
          <w:numId w:val="14"/>
        </w:numPr>
        <w:rPr>
          <w:rFonts w:asciiTheme="minorBidi" w:hAnsiTheme="minorBidi" w:cstheme="minorBidi"/>
          <w:b/>
          <w:color w:val="000000" w:themeColor="text1"/>
        </w:rPr>
      </w:pPr>
      <w:r w:rsidRPr="00287CDE">
        <w:rPr>
          <w:rFonts w:ascii="Arial" w:hAnsi="Arial" w:cs="Arial"/>
          <w:color w:val="000000" w:themeColor="text1"/>
        </w:rPr>
        <w:t>Providing legal advice to business clients on labour law, contracts and civil law matters.</w:t>
      </w:r>
    </w:p>
    <w:p w:rsidR="00287CDE" w:rsidRPr="00287CDE" w:rsidRDefault="00287CDE" w:rsidP="00287CDE">
      <w:pPr>
        <w:pStyle w:val="ListParagraph"/>
        <w:numPr>
          <w:ilvl w:val="0"/>
          <w:numId w:val="14"/>
        </w:numPr>
        <w:rPr>
          <w:rFonts w:asciiTheme="minorBidi" w:hAnsiTheme="minorBidi" w:cstheme="minorBidi"/>
          <w:b/>
          <w:color w:val="000000" w:themeColor="text1"/>
        </w:rPr>
      </w:pPr>
      <w:r w:rsidRPr="00287CDE">
        <w:rPr>
          <w:rFonts w:ascii="Arial" w:hAnsi="Arial" w:cs="Arial"/>
          <w:color w:val="000000" w:themeColor="text1"/>
          <w:lang w:eastAsia="en-ZA"/>
        </w:rPr>
        <w:t>Assisting the company in legal transactions, contracts, SLA, JVA and general legal support services</w:t>
      </w:r>
    </w:p>
    <w:p w:rsidR="00287CDE" w:rsidRPr="00287CDE" w:rsidRDefault="00287CDE" w:rsidP="00287CDE">
      <w:pPr>
        <w:pStyle w:val="ListParagraph"/>
        <w:numPr>
          <w:ilvl w:val="0"/>
          <w:numId w:val="14"/>
        </w:numPr>
        <w:shd w:val="clear" w:color="auto" w:fill="FFFFFF"/>
        <w:spacing w:before="100" w:beforeAutospacing="1" w:after="100" w:afterAutospacing="1" w:line="240" w:lineRule="atLeast"/>
        <w:jc w:val="both"/>
        <w:rPr>
          <w:rFonts w:ascii="Arial" w:hAnsi="Arial" w:cs="Arial"/>
          <w:color w:val="000000" w:themeColor="text1"/>
          <w:lang w:val="en-US"/>
        </w:rPr>
      </w:pPr>
      <w:r w:rsidRPr="00287CDE">
        <w:rPr>
          <w:rFonts w:ascii="Arial" w:hAnsi="Arial" w:cs="Arial"/>
          <w:color w:val="000000" w:themeColor="text1"/>
          <w:lang w:eastAsia="en-ZA"/>
        </w:rPr>
        <w:t>Managing the delivery of litigation support to the business and manage legal costs by being proactive in legal matters.</w:t>
      </w:r>
    </w:p>
    <w:p w:rsidR="00287CDE" w:rsidRPr="00287CDE" w:rsidRDefault="00287CDE" w:rsidP="00287CDE">
      <w:pPr>
        <w:pStyle w:val="ListParagraph"/>
        <w:numPr>
          <w:ilvl w:val="0"/>
          <w:numId w:val="14"/>
        </w:numPr>
        <w:shd w:val="clear" w:color="auto" w:fill="FFFFFF"/>
        <w:spacing w:before="100" w:beforeAutospacing="1" w:after="100" w:afterAutospacing="1" w:line="240" w:lineRule="atLeast"/>
        <w:jc w:val="both"/>
        <w:rPr>
          <w:rFonts w:ascii="Arial" w:hAnsi="Arial" w:cs="Arial"/>
          <w:color w:val="000000" w:themeColor="text1"/>
          <w:lang w:val="en-US"/>
        </w:rPr>
      </w:pPr>
      <w:r w:rsidRPr="00287CDE">
        <w:rPr>
          <w:rFonts w:ascii="Arial" w:hAnsi="Arial" w:cs="Arial"/>
          <w:color w:val="000000" w:themeColor="text1"/>
          <w:lang w:val="en-US"/>
        </w:rPr>
        <w:t>Drafting legal documents, contracts, memorandum of association, Joint venture agreements, and employment contracts.</w:t>
      </w:r>
    </w:p>
    <w:p w:rsidR="00224C6A" w:rsidRPr="00224C6A" w:rsidRDefault="00287CDE" w:rsidP="00224C6A">
      <w:pPr>
        <w:pStyle w:val="ListParagraph"/>
        <w:numPr>
          <w:ilvl w:val="0"/>
          <w:numId w:val="14"/>
        </w:numPr>
        <w:shd w:val="clear" w:color="auto" w:fill="FFFFFF"/>
        <w:spacing w:before="100" w:beforeAutospacing="1" w:after="100" w:afterAutospacing="1" w:line="240" w:lineRule="atLeast"/>
        <w:jc w:val="both"/>
        <w:rPr>
          <w:b/>
          <w:lang w:val="en-US"/>
        </w:rPr>
      </w:pPr>
      <w:r w:rsidRPr="00224C6A">
        <w:rPr>
          <w:rFonts w:ascii="Arial" w:hAnsi="Arial" w:cs="Arial"/>
          <w:color w:val="000000" w:themeColor="text1"/>
        </w:rPr>
        <w:t>Review loan agreements and represent the Company in Labour disputes and all legal proceedings.</w:t>
      </w:r>
    </w:p>
    <w:p w:rsidR="000B6525" w:rsidRDefault="000B6525" w:rsidP="00224C6A">
      <w:pPr>
        <w:pStyle w:val="NoSpacing"/>
        <w:rPr>
          <w:rFonts w:ascii="Arial" w:hAnsi="Arial" w:cs="Arial"/>
          <w:b/>
          <w:sz w:val="24"/>
          <w:szCs w:val="24"/>
          <w:lang w:val="en-US"/>
        </w:rPr>
      </w:pPr>
    </w:p>
    <w:p w:rsidR="00224C6A" w:rsidRPr="00224C6A" w:rsidRDefault="00224C6A" w:rsidP="00224C6A">
      <w:pPr>
        <w:pStyle w:val="NoSpacing"/>
        <w:rPr>
          <w:rFonts w:ascii="Arial" w:hAnsi="Arial" w:cs="Arial"/>
          <w:sz w:val="24"/>
          <w:szCs w:val="24"/>
        </w:rPr>
      </w:pPr>
      <w:r w:rsidRPr="00224C6A">
        <w:rPr>
          <w:rFonts w:ascii="Arial" w:hAnsi="Arial" w:cs="Arial"/>
          <w:b/>
          <w:sz w:val="24"/>
          <w:szCs w:val="24"/>
          <w:lang w:val="en-US"/>
        </w:rPr>
        <w:t xml:space="preserve">Labour Law Advisor </w:t>
      </w:r>
      <w:r w:rsidRPr="00224C6A">
        <w:rPr>
          <w:rFonts w:ascii="Arial" w:hAnsi="Arial" w:cs="Arial"/>
          <w:sz w:val="24"/>
          <w:szCs w:val="24"/>
        </w:rPr>
        <w:t>Retrenchment Assist CC</w:t>
      </w:r>
    </w:p>
    <w:p w:rsidR="00224C6A" w:rsidRPr="00224C6A" w:rsidRDefault="00224C6A" w:rsidP="00224C6A">
      <w:pPr>
        <w:pStyle w:val="NoSpacing"/>
        <w:rPr>
          <w:rFonts w:ascii="Arial" w:hAnsi="Arial" w:cs="Arial"/>
          <w:i/>
          <w:iCs/>
          <w:sz w:val="24"/>
          <w:szCs w:val="24"/>
          <w:lang w:val="af-ZA"/>
        </w:rPr>
      </w:pPr>
      <w:r w:rsidRPr="00224C6A">
        <w:rPr>
          <w:rFonts w:ascii="Arial" w:hAnsi="Arial" w:cs="Arial"/>
          <w:i/>
          <w:iCs/>
          <w:sz w:val="24"/>
          <w:szCs w:val="24"/>
          <w:lang w:val="en-ZA" w:eastAsia="en-ZA"/>
        </w:rPr>
        <w:t>June</w:t>
      </w:r>
      <w:r w:rsidRPr="00224C6A">
        <w:rPr>
          <w:rFonts w:ascii="Arial" w:hAnsi="Arial" w:cs="Arial"/>
          <w:i/>
          <w:iCs/>
          <w:sz w:val="24"/>
          <w:szCs w:val="24"/>
          <w:lang w:val="en-US"/>
        </w:rPr>
        <w:t xml:space="preserve"> 2012- March 2013.</w:t>
      </w:r>
    </w:p>
    <w:p w:rsidR="00224C6A" w:rsidRDefault="00224C6A" w:rsidP="00224C6A">
      <w:pPr>
        <w:pStyle w:val="ListParagraph"/>
        <w:numPr>
          <w:ilvl w:val="0"/>
          <w:numId w:val="13"/>
        </w:numPr>
        <w:rPr>
          <w:rFonts w:asciiTheme="minorBidi" w:hAnsiTheme="minorBidi" w:cstheme="minorBidi"/>
          <w:b/>
        </w:rPr>
      </w:pPr>
      <w:r w:rsidRPr="00A07CD7">
        <w:rPr>
          <w:rFonts w:asciiTheme="minorBidi" w:hAnsiTheme="minorBidi" w:cstheme="minorBidi"/>
          <w:b/>
        </w:rPr>
        <w:t xml:space="preserve">Key </w:t>
      </w:r>
      <w:r w:rsidRPr="00A07CD7">
        <w:rPr>
          <w:rFonts w:asciiTheme="minorBidi" w:hAnsiTheme="minorBidi" w:cstheme="minorBidi"/>
          <w:b/>
          <w:color w:val="000000"/>
          <w:bdr w:val="none" w:sz="0" w:space="0" w:color="auto" w:frame="1"/>
          <w:lang w:eastAsia="en-ZA"/>
        </w:rPr>
        <w:t>Responsibilities</w:t>
      </w:r>
      <w:r w:rsidRPr="00A07CD7">
        <w:rPr>
          <w:rFonts w:asciiTheme="minorBidi" w:hAnsiTheme="minorBidi" w:cstheme="minorBidi"/>
          <w:b/>
        </w:rPr>
        <w:t>:</w:t>
      </w:r>
    </w:p>
    <w:p w:rsidR="00224C6A" w:rsidRPr="00224C6A" w:rsidRDefault="00224C6A" w:rsidP="00224C6A">
      <w:pPr>
        <w:pStyle w:val="ListParagraph"/>
        <w:numPr>
          <w:ilvl w:val="0"/>
          <w:numId w:val="17"/>
        </w:numPr>
        <w:suppressAutoHyphens/>
        <w:jc w:val="both"/>
        <w:rPr>
          <w:rFonts w:ascii="Arial" w:hAnsi="Arial" w:cs="Arial"/>
          <w:shd w:val="clear" w:color="auto" w:fill="FFFFFF"/>
        </w:rPr>
      </w:pPr>
      <w:r w:rsidRPr="00224C6A">
        <w:rPr>
          <w:rFonts w:ascii="Arial" w:hAnsi="Arial" w:cs="Arial"/>
          <w:lang w:val="en-US"/>
        </w:rPr>
        <w:t>Providing legal advice to clients on employment law; Labour Relations Act; B</w:t>
      </w:r>
      <w:r w:rsidRPr="00224C6A">
        <w:rPr>
          <w:rFonts w:ascii="Arial" w:hAnsi="Arial" w:cs="Arial"/>
          <w:shd w:val="clear" w:color="auto" w:fill="FFFFFF"/>
        </w:rPr>
        <w:t>asic Conditions of employment act, unfair dismissal and retrenchment matters.</w:t>
      </w:r>
    </w:p>
    <w:p w:rsidR="00224C6A" w:rsidRPr="00224C6A" w:rsidRDefault="00224C6A" w:rsidP="00224C6A">
      <w:pPr>
        <w:pStyle w:val="ListParagraph"/>
        <w:numPr>
          <w:ilvl w:val="0"/>
          <w:numId w:val="17"/>
        </w:numPr>
        <w:suppressAutoHyphens/>
        <w:jc w:val="both"/>
        <w:rPr>
          <w:rFonts w:ascii="Arial" w:hAnsi="Arial" w:cs="Arial"/>
          <w:shd w:val="clear" w:color="auto" w:fill="FFFFFF"/>
        </w:rPr>
      </w:pPr>
      <w:r w:rsidRPr="00224C6A">
        <w:rPr>
          <w:rFonts w:ascii="Arial" w:hAnsi="Arial" w:cs="Arial"/>
        </w:rPr>
        <w:t>Assisting</w:t>
      </w:r>
      <w:r w:rsidRPr="00224C6A">
        <w:rPr>
          <w:rFonts w:ascii="Arial" w:hAnsi="Arial" w:cs="Arial"/>
          <w:shd w:val="clear" w:color="auto" w:fill="FFFFFF"/>
        </w:rPr>
        <w:t xml:space="preserve"> approximately 100 clients in Conciliation and Arbitration at the CCMA and with Labour Court litigation.</w:t>
      </w:r>
    </w:p>
    <w:p w:rsidR="00224C6A" w:rsidRPr="00224C6A" w:rsidRDefault="00224C6A" w:rsidP="00224C6A">
      <w:pPr>
        <w:pStyle w:val="ListParagraph"/>
        <w:numPr>
          <w:ilvl w:val="0"/>
          <w:numId w:val="17"/>
        </w:numPr>
        <w:suppressAutoHyphens/>
        <w:jc w:val="both"/>
        <w:rPr>
          <w:rFonts w:ascii="Arial" w:hAnsi="Arial" w:cs="Arial"/>
          <w:shd w:val="clear" w:color="auto" w:fill="FFFFFF"/>
        </w:rPr>
      </w:pPr>
      <w:r w:rsidRPr="00224C6A">
        <w:rPr>
          <w:rFonts w:ascii="Arial" w:hAnsi="Arial" w:cs="Arial"/>
          <w:shd w:val="clear" w:color="auto" w:fill="FFFFFF"/>
        </w:rPr>
        <w:t>Conducting legal research on employment law; case analysis and draft legal opinions on employment law.</w:t>
      </w:r>
    </w:p>
    <w:p w:rsidR="00224C6A" w:rsidRPr="00224C6A" w:rsidRDefault="00224C6A" w:rsidP="00224C6A">
      <w:pPr>
        <w:pStyle w:val="NoSpacing"/>
        <w:numPr>
          <w:ilvl w:val="0"/>
          <w:numId w:val="17"/>
        </w:numPr>
        <w:rPr>
          <w:rFonts w:ascii="Arial" w:hAnsi="Arial" w:cs="Arial"/>
          <w:i/>
          <w:iCs/>
          <w:sz w:val="24"/>
          <w:szCs w:val="24"/>
          <w:shd w:val="clear" w:color="auto" w:fill="FFFFFF"/>
        </w:rPr>
      </w:pPr>
      <w:r w:rsidRPr="00224C6A">
        <w:rPr>
          <w:rFonts w:ascii="Arial" w:hAnsi="Arial" w:cs="Arial"/>
          <w:sz w:val="24"/>
          <w:szCs w:val="24"/>
          <w:shd w:val="clear" w:color="auto" w:fill="FFFFFF"/>
        </w:rPr>
        <w:t>Filing and drafting legal briefs and instructing Attorneys and Advocates to handle litigation and Arbitration at the Labour Court;</w:t>
      </w:r>
    </w:p>
    <w:p w:rsidR="00224C6A" w:rsidRDefault="00224C6A" w:rsidP="00224C6A">
      <w:pPr>
        <w:pStyle w:val="NoSpacing"/>
        <w:rPr>
          <w:rFonts w:ascii="Times New Roman" w:hAnsi="Times New Roman"/>
          <w:b/>
          <w:color w:val="1D1B11"/>
          <w:sz w:val="24"/>
          <w:szCs w:val="24"/>
          <w:lang w:val="en-US"/>
        </w:rPr>
      </w:pPr>
    </w:p>
    <w:p w:rsidR="00224C6A" w:rsidRDefault="00224C6A" w:rsidP="00224C6A">
      <w:pPr>
        <w:pStyle w:val="NoSpacing"/>
        <w:rPr>
          <w:rFonts w:ascii="Times New Roman" w:hAnsi="Times New Roman"/>
          <w:b/>
          <w:color w:val="1D1B11"/>
          <w:sz w:val="24"/>
          <w:szCs w:val="24"/>
          <w:lang w:val="en-US"/>
        </w:rPr>
      </w:pPr>
    </w:p>
    <w:p w:rsidR="00224C6A" w:rsidRDefault="00224C6A" w:rsidP="00224C6A">
      <w:pPr>
        <w:pStyle w:val="NoSpacing"/>
        <w:rPr>
          <w:rFonts w:ascii="Arial" w:hAnsi="Arial" w:cs="Arial"/>
          <w:bCs/>
          <w:color w:val="1D1B11"/>
          <w:sz w:val="24"/>
          <w:szCs w:val="24"/>
          <w:lang w:val="en-US"/>
        </w:rPr>
      </w:pPr>
      <w:r w:rsidRPr="00224C6A">
        <w:rPr>
          <w:rFonts w:ascii="Arial" w:hAnsi="Arial" w:cs="Arial"/>
          <w:b/>
          <w:color w:val="1D1B11"/>
          <w:sz w:val="24"/>
          <w:szCs w:val="24"/>
          <w:lang w:val="en-US"/>
        </w:rPr>
        <w:t>Legal Advisor</w:t>
      </w:r>
      <w:r w:rsidRPr="00224C6A">
        <w:rPr>
          <w:rFonts w:ascii="Arial" w:hAnsi="Arial" w:cs="Arial"/>
          <w:b/>
          <w:sz w:val="24"/>
          <w:szCs w:val="24"/>
          <w:lang w:val="en-ZA" w:eastAsia="en-ZA"/>
        </w:rPr>
        <w:t xml:space="preserve"> </w:t>
      </w:r>
      <w:r w:rsidRPr="00224C6A">
        <w:rPr>
          <w:rFonts w:ascii="Arial" w:hAnsi="Arial" w:cs="Arial"/>
          <w:bCs/>
          <w:color w:val="1D1B11"/>
          <w:sz w:val="24"/>
          <w:szCs w:val="24"/>
          <w:lang w:val="en-US"/>
        </w:rPr>
        <w:t xml:space="preserve">IDM Group: Debt Busters Pty Ltd </w:t>
      </w:r>
    </w:p>
    <w:p w:rsidR="00224C6A" w:rsidRPr="00224C6A" w:rsidRDefault="00224C6A" w:rsidP="00224C6A">
      <w:pPr>
        <w:pStyle w:val="NoSpacing"/>
        <w:rPr>
          <w:rFonts w:ascii="Arial" w:hAnsi="Arial" w:cs="Arial"/>
          <w:bCs/>
          <w:i/>
          <w:iCs/>
          <w:sz w:val="24"/>
          <w:szCs w:val="24"/>
          <w:lang w:val="en-US"/>
        </w:rPr>
      </w:pPr>
      <w:r w:rsidRPr="00224C6A">
        <w:rPr>
          <w:rFonts w:ascii="Arial" w:hAnsi="Arial" w:cs="Arial"/>
          <w:bCs/>
          <w:i/>
          <w:iCs/>
          <w:sz w:val="24"/>
          <w:szCs w:val="24"/>
        </w:rPr>
        <w:t xml:space="preserve">March </w:t>
      </w:r>
      <w:r w:rsidRPr="00224C6A">
        <w:rPr>
          <w:rFonts w:ascii="Arial" w:hAnsi="Arial" w:cs="Arial"/>
          <w:bCs/>
          <w:i/>
          <w:iCs/>
          <w:color w:val="1D1B11"/>
          <w:sz w:val="24"/>
          <w:szCs w:val="24"/>
        </w:rPr>
        <w:t xml:space="preserve">2011- </w:t>
      </w:r>
      <w:r>
        <w:rPr>
          <w:rFonts w:ascii="Arial" w:hAnsi="Arial" w:cs="Arial"/>
          <w:bCs/>
          <w:i/>
          <w:iCs/>
          <w:color w:val="1D1B11"/>
          <w:sz w:val="24"/>
          <w:szCs w:val="24"/>
        </w:rPr>
        <w:t>April 2012</w:t>
      </w:r>
    </w:p>
    <w:p w:rsidR="00224C6A" w:rsidRDefault="00224C6A" w:rsidP="00224C6A">
      <w:pPr>
        <w:pStyle w:val="ListParagraph"/>
        <w:numPr>
          <w:ilvl w:val="0"/>
          <w:numId w:val="13"/>
        </w:numPr>
        <w:rPr>
          <w:rFonts w:asciiTheme="minorBidi" w:hAnsiTheme="minorBidi" w:cstheme="minorBidi"/>
          <w:b/>
        </w:rPr>
      </w:pPr>
      <w:r>
        <w:rPr>
          <w:rFonts w:ascii="Arial" w:hAnsi="Arial" w:cs="Arial"/>
          <w:lang w:val="en-ZA" w:eastAsia="en-ZA"/>
        </w:rPr>
        <w:t xml:space="preserve">  </w:t>
      </w:r>
      <w:r w:rsidRPr="00A07CD7">
        <w:rPr>
          <w:rFonts w:asciiTheme="minorBidi" w:hAnsiTheme="minorBidi" w:cstheme="minorBidi"/>
          <w:b/>
        </w:rPr>
        <w:t xml:space="preserve">Key </w:t>
      </w:r>
      <w:r w:rsidRPr="00A07CD7">
        <w:rPr>
          <w:rFonts w:asciiTheme="minorBidi" w:hAnsiTheme="minorBidi" w:cstheme="minorBidi"/>
          <w:b/>
          <w:color w:val="000000"/>
          <w:bdr w:val="none" w:sz="0" w:space="0" w:color="auto" w:frame="1"/>
          <w:lang w:eastAsia="en-ZA"/>
        </w:rPr>
        <w:t>Responsibilities</w:t>
      </w:r>
      <w:r w:rsidRPr="00A07CD7">
        <w:rPr>
          <w:rFonts w:asciiTheme="minorBidi" w:hAnsiTheme="minorBidi" w:cstheme="minorBidi"/>
          <w:b/>
        </w:rPr>
        <w:t>:</w:t>
      </w:r>
    </w:p>
    <w:p w:rsidR="00224C6A" w:rsidRDefault="00224C6A" w:rsidP="00224C6A">
      <w:pPr>
        <w:pStyle w:val="NoSpacing"/>
        <w:numPr>
          <w:ilvl w:val="0"/>
          <w:numId w:val="20"/>
        </w:numPr>
        <w:rPr>
          <w:rFonts w:ascii="Arial" w:hAnsi="Arial" w:cs="Arial"/>
          <w:b/>
          <w:sz w:val="24"/>
          <w:szCs w:val="24"/>
          <w:lang w:eastAsia="en-ZA"/>
        </w:rPr>
      </w:pPr>
      <w:r w:rsidRPr="00224C6A">
        <w:rPr>
          <w:rFonts w:ascii="Arial" w:hAnsi="Arial" w:cs="Arial"/>
          <w:color w:val="1D1B11"/>
        </w:rPr>
        <w:t>Legal Advisor for a Debt Review and Debt management company responsible for drafting Court applications for debt review, advising clients on debt review process as well status of their applications and negotiating with Credit providers on behalf of clients:</w:t>
      </w:r>
    </w:p>
    <w:p w:rsidR="00224C6A" w:rsidRDefault="00224C6A" w:rsidP="00224C6A">
      <w:pPr>
        <w:pStyle w:val="NoSpacing"/>
        <w:numPr>
          <w:ilvl w:val="0"/>
          <w:numId w:val="20"/>
        </w:numPr>
        <w:rPr>
          <w:rFonts w:ascii="Arial" w:hAnsi="Arial" w:cs="Arial"/>
          <w:b/>
          <w:sz w:val="24"/>
          <w:szCs w:val="24"/>
          <w:lang w:eastAsia="en-ZA"/>
        </w:rPr>
      </w:pPr>
      <w:r w:rsidRPr="00224C6A">
        <w:rPr>
          <w:rFonts w:ascii="Arial" w:hAnsi="Arial" w:cs="Arial"/>
          <w:sz w:val="24"/>
          <w:szCs w:val="24"/>
        </w:rPr>
        <w:t xml:space="preserve">Providing </w:t>
      </w:r>
      <w:r w:rsidRPr="00224C6A">
        <w:rPr>
          <w:rFonts w:ascii="Arial" w:hAnsi="Arial" w:cs="Arial"/>
          <w:sz w:val="24"/>
          <w:szCs w:val="24"/>
          <w:shd w:val="clear" w:color="auto" w:fill="FFFFFF"/>
        </w:rPr>
        <w:t>legal advice in Debt Review managing a caseload of approximately 80 cases;</w:t>
      </w:r>
    </w:p>
    <w:p w:rsidR="00224C6A" w:rsidRDefault="00224C6A" w:rsidP="00224C6A">
      <w:pPr>
        <w:pStyle w:val="NoSpacing"/>
        <w:numPr>
          <w:ilvl w:val="0"/>
          <w:numId w:val="20"/>
        </w:numPr>
        <w:rPr>
          <w:rFonts w:ascii="Arial" w:hAnsi="Arial" w:cs="Arial"/>
          <w:b/>
          <w:sz w:val="24"/>
          <w:szCs w:val="24"/>
          <w:lang w:eastAsia="en-ZA"/>
        </w:rPr>
      </w:pPr>
      <w:r w:rsidRPr="00224C6A">
        <w:rPr>
          <w:rFonts w:ascii="Arial" w:hAnsi="Arial" w:cs="Arial"/>
          <w:sz w:val="24"/>
          <w:szCs w:val="24"/>
        </w:rPr>
        <w:t>Assisting clients in litigation, drafting of court applications and providing legal  advice  relating to interpreting the National Credit Act and Debt rehabilitation process;</w:t>
      </w:r>
    </w:p>
    <w:p w:rsidR="00224C6A" w:rsidRPr="00224C6A" w:rsidRDefault="00224C6A" w:rsidP="00224C6A">
      <w:pPr>
        <w:pStyle w:val="NoSpacing"/>
        <w:numPr>
          <w:ilvl w:val="0"/>
          <w:numId w:val="20"/>
        </w:numPr>
        <w:jc w:val="both"/>
        <w:rPr>
          <w:rFonts w:ascii="Arial" w:eastAsia="Times New Roman" w:hAnsi="Arial" w:cs="Arial"/>
          <w:color w:val="1D1B11"/>
          <w:sz w:val="24"/>
          <w:szCs w:val="24"/>
        </w:rPr>
      </w:pPr>
      <w:r w:rsidRPr="00224C6A">
        <w:rPr>
          <w:rFonts w:ascii="Arial" w:hAnsi="Arial" w:cs="Arial"/>
          <w:sz w:val="24"/>
          <w:szCs w:val="24"/>
          <w:shd w:val="clear" w:color="auto" w:fill="FFFFFF"/>
        </w:rPr>
        <w:lastRenderedPageBreak/>
        <w:t>N</w:t>
      </w:r>
      <w:r w:rsidRPr="00224C6A">
        <w:rPr>
          <w:rFonts w:ascii="Arial" w:hAnsi="Arial" w:cs="Arial"/>
          <w:sz w:val="24"/>
          <w:szCs w:val="24"/>
        </w:rPr>
        <w:t xml:space="preserve">egotiating and liaising with Credit providers on behalf of clients in legal proceedings (summons, bank repossessions, and warrant of attachments. </w:t>
      </w:r>
    </w:p>
    <w:p w:rsidR="00224C6A" w:rsidRPr="00224C6A" w:rsidRDefault="00224C6A" w:rsidP="00224C6A">
      <w:pPr>
        <w:pStyle w:val="NoSpacing"/>
        <w:numPr>
          <w:ilvl w:val="0"/>
          <w:numId w:val="20"/>
        </w:numPr>
        <w:jc w:val="both"/>
        <w:rPr>
          <w:rStyle w:val="apple-style-span"/>
          <w:rFonts w:ascii="Arial" w:eastAsia="Times New Roman" w:hAnsi="Arial" w:cs="Arial"/>
          <w:color w:val="1D1B11"/>
          <w:sz w:val="24"/>
          <w:szCs w:val="24"/>
        </w:rPr>
      </w:pPr>
      <w:r w:rsidRPr="00224C6A">
        <w:rPr>
          <w:rStyle w:val="apple-style-span"/>
          <w:rFonts w:ascii="Arial" w:hAnsi="Arial" w:cs="Arial"/>
          <w:color w:val="1D1B11"/>
          <w:sz w:val="24"/>
          <w:szCs w:val="24"/>
        </w:rPr>
        <w:t>Conduct legal research  and interpretation of statutes as well as case law;</w:t>
      </w:r>
    </w:p>
    <w:p w:rsidR="00224C6A" w:rsidRPr="00224C6A" w:rsidRDefault="00224C6A" w:rsidP="00224C6A">
      <w:pPr>
        <w:pStyle w:val="NoSpacing"/>
        <w:numPr>
          <w:ilvl w:val="0"/>
          <w:numId w:val="20"/>
        </w:numPr>
        <w:jc w:val="both"/>
        <w:rPr>
          <w:rStyle w:val="apple-style-span"/>
          <w:rFonts w:ascii="Arial" w:eastAsia="Times New Roman" w:hAnsi="Arial" w:cs="Arial"/>
          <w:color w:val="1D1B11"/>
          <w:sz w:val="24"/>
          <w:szCs w:val="24"/>
        </w:rPr>
      </w:pPr>
      <w:r w:rsidRPr="00224C6A">
        <w:rPr>
          <w:rStyle w:val="apple-style-span"/>
          <w:rFonts w:ascii="Arial" w:hAnsi="Arial" w:cs="Arial"/>
          <w:color w:val="1D1B11"/>
          <w:sz w:val="24"/>
          <w:szCs w:val="24"/>
        </w:rPr>
        <w:t>Instructing external Attorneys and providing them with legal briefs for court applications;</w:t>
      </w:r>
    </w:p>
    <w:p w:rsidR="005E1C51" w:rsidRDefault="005E1C51" w:rsidP="005E1C51">
      <w:pPr>
        <w:jc w:val="both"/>
        <w:rPr>
          <w:rFonts w:ascii="Arial" w:hAnsi="Arial" w:cs="Arial"/>
        </w:rPr>
      </w:pPr>
    </w:p>
    <w:p w:rsidR="00224C6A" w:rsidRDefault="005E1C51" w:rsidP="00BB3542">
      <w:pPr>
        <w:rPr>
          <w:rFonts w:ascii="Arial" w:hAnsi="Arial" w:cs="Arial"/>
          <w:color w:val="000000"/>
          <w:lang w:val="en-ZA" w:eastAsia="en-ZA"/>
        </w:rPr>
      </w:pPr>
      <w:r w:rsidRPr="00BB3542">
        <w:rPr>
          <w:rFonts w:ascii="Arial" w:hAnsi="Arial" w:cs="Arial"/>
          <w:color w:val="000000"/>
          <w:lang w:val="en-ZA" w:eastAsia="en-ZA"/>
        </w:rPr>
        <w:t xml:space="preserve"> </w:t>
      </w:r>
    </w:p>
    <w:p w:rsidR="00224C6A" w:rsidRPr="00224C6A" w:rsidRDefault="00224C6A" w:rsidP="00EA0A3C">
      <w:pPr>
        <w:pStyle w:val="NoSpacing"/>
        <w:rPr>
          <w:rFonts w:asciiTheme="minorBidi" w:hAnsiTheme="minorBidi" w:cstheme="minorBidi"/>
          <w:bCs/>
          <w:color w:val="1D1B11"/>
          <w:sz w:val="24"/>
          <w:szCs w:val="24"/>
        </w:rPr>
      </w:pPr>
      <w:r w:rsidRPr="00224C6A">
        <w:rPr>
          <w:rFonts w:asciiTheme="minorBidi" w:hAnsiTheme="minorBidi" w:cstheme="minorBidi"/>
          <w:b/>
          <w:color w:val="1D1B11"/>
          <w:sz w:val="24"/>
          <w:szCs w:val="24"/>
          <w:lang w:val="en-US"/>
        </w:rPr>
        <w:t xml:space="preserve">Legal Officer </w:t>
      </w:r>
      <w:r w:rsidRPr="00224C6A">
        <w:rPr>
          <w:rFonts w:asciiTheme="minorBidi" w:hAnsiTheme="minorBidi" w:cstheme="minorBidi"/>
          <w:bCs/>
          <w:color w:val="1D1B11"/>
          <w:sz w:val="24"/>
          <w:szCs w:val="24"/>
          <w:lang w:val="en-US"/>
        </w:rPr>
        <w:t>Tanaka Projects Pvt Ltd</w:t>
      </w:r>
      <w:r w:rsidRPr="00224C6A">
        <w:rPr>
          <w:rFonts w:asciiTheme="minorBidi" w:hAnsiTheme="minorBidi" w:cstheme="minorBidi"/>
          <w:bCs/>
          <w:sz w:val="24"/>
          <w:szCs w:val="24"/>
          <w:lang w:val="en-ZA" w:eastAsia="en-ZA"/>
        </w:rPr>
        <w:t xml:space="preserve"> </w:t>
      </w:r>
    </w:p>
    <w:p w:rsidR="00224C6A" w:rsidRPr="00224C6A" w:rsidRDefault="00224C6A" w:rsidP="00EA0A3C">
      <w:pPr>
        <w:pStyle w:val="NoSpacing"/>
        <w:rPr>
          <w:rFonts w:asciiTheme="minorBidi" w:hAnsiTheme="minorBidi" w:cstheme="minorBidi"/>
          <w:b/>
          <w:i/>
          <w:iCs/>
          <w:sz w:val="24"/>
          <w:szCs w:val="24"/>
          <w:lang w:val="en-ZA" w:eastAsia="en-ZA"/>
        </w:rPr>
      </w:pPr>
      <w:r w:rsidRPr="00224C6A">
        <w:rPr>
          <w:rFonts w:asciiTheme="minorBidi" w:hAnsiTheme="minorBidi" w:cstheme="minorBidi"/>
          <w:bCs/>
          <w:i/>
          <w:iCs/>
          <w:color w:val="1D1B11"/>
          <w:sz w:val="24"/>
          <w:szCs w:val="24"/>
        </w:rPr>
        <w:t>February 2010- December 2010</w:t>
      </w:r>
      <w:r w:rsidRPr="00224C6A">
        <w:rPr>
          <w:rFonts w:asciiTheme="minorBidi" w:hAnsiTheme="minorBidi" w:cstheme="minorBidi"/>
          <w:b/>
          <w:i/>
          <w:iCs/>
          <w:sz w:val="24"/>
          <w:szCs w:val="24"/>
          <w:lang w:val="en-ZA" w:eastAsia="en-ZA"/>
        </w:rPr>
        <w:tab/>
      </w:r>
    </w:p>
    <w:p w:rsidR="00EA0A3C" w:rsidRDefault="00EA0A3C" w:rsidP="00EA0A3C">
      <w:pPr>
        <w:rPr>
          <w:rFonts w:asciiTheme="minorBidi" w:hAnsiTheme="minorBidi" w:cstheme="minorBidi"/>
          <w:b/>
        </w:rPr>
      </w:pPr>
    </w:p>
    <w:p w:rsidR="00224C6A" w:rsidRPr="00EA0A3C" w:rsidRDefault="00224C6A" w:rsidP="00EA0A3C">
      <w:pPr>
        <w:pStyle w:val="ListParagraph"/>
        <w:numPr>
          <w:ilvl w:val="0"/>
          <w:numId w:val="4"/>
        </w:numPr>
        <w:rPr>
          <w:rFonts w:asciiTheme="minorBidi" w:hAnsiTheme="minorBidi" w:cstheme="minorBidi"/>
          <w:b/>
          <w:lang w:val="en-ZA" w:eastAsia="en-ZA"/>
        </w:rPr>
      </w:pPr>
      <w:r w:rsidRPr="00EA0A3C">
        <w:rPr>
          <w:rFonts w:asciiTheme="minorBidi" w:hAnsiTheme="minorBidi" w:cstheme="minorBidi"/>
          <w:b/>
        </w:rPr>
        <w:t xml:space="preserve">Key </w:t>
      </w:r>
      <w:r w:rsidRPr="00EA0A3C">
        <w:rPr>
          <w:rFonts w:asciiTheme="minorBidi" w:hAnsiTheme="minorBidi" w:cstheme="minorBidi"/>
          <w:b/>
          <w:color w:val="000000"/>
          <w:bdr w:val="none" w:sz="0" w:space="0" w:color="auto" w:frame="1"/>
          <w:lang w:eastAsia="en-ZA"/>
        </w:rPr>
        <w:t>Responsibilities</w:t>
      </w:r>
      <w:r w:rsidRPr="00EA0A3C">
        <w:rPr>
          <w:rFonts w:asciiTheme="minorBidi" w:hAnsiTheme="minorBidi" w:cstheme="minorBidi"/>
          <w:b/>
        </w:rPr>
        <w:t>:</w:t>
      </w:r>
    </w:p>
    <w:p w:rsidR="00224C6A" w:rsidRPr="00224C6A" w:rsidRDefault="00EA0A3C" w:rsidP="00EA0A3C">
      <w:pPr>
        <w:pStyle w:val="NoSpacing"/>
        <w:numPr>
          <w:ilvl w:val="0"/>
          <w:numId w:val="23"/>
        </w:numPr>
        <w:rPr>
          <w:rFonts w:asciiTheme="minorBidi" w:hAnsiTheme="minorBidi" w:cstheme="minorBidi"/>
          <w:sz w:val="24"/>
          <w:szCs w:val="24"/>
        </w:rPr>
      </w:pPr>
      <w:r w:rsidRPr="00224C6A">
        <w:rPr>
          <w:rFonts w:asciiTheme="minorBidi" w:hAnsiTheme="minorBidi" w:cstheme="minorBidi"/>
          <w:sz w:val="24"/>
          <w:szCs w:val="24"/>
        </w:rPr>
        <w:t>Legal</w:t>
      </w:r>
      <w:r w:rsidR="00224C6A" w:rsidRPr="00224C6A">
        <w:rPr>
          <w:rFonts w:asciiTheme="minorBidi" w:hAnsiTheme="minorBidi" w:cstheme="minorBidi"/>
          <w:sz w:val="24"/>
          <w:szCs w:val="24"/>
        </w:rPr>
        <w:t xml:space="preserve"> officer responsible for drafting commercial documents, legal research and advising on legal contracts and regulations:</w:t>
      </w:r>
    </w:p>
    <w:p w:rsidR="00224C6A" w:rsidRPr="00224C6A" w:rsidRDefault="00224C6A" w:rsidP="00EA0A3C">
      <w:pPr>
        <w:pStyle w:val="NoSpacing"/>
        <w:numPr>
          <w:ilvl w:val="0"/>
          <w:numId w:val="23"/>
        </w:numPr>
        <w:rPr>
          <w:rFonts w:asciiTheme="minorBidi" w:hAnsiTheme="minorBidi" w:cstheme="minorBidi"/>
          <w:sz w:val="24"/>
          <w:szCs w:val="24"/>
        </w:rPr>
      </w:pPr>
      <w:r w:rsidRPr="00224C6A">
        <w:rPr>
          <w:rFonts w:asciiTheme="minorBidi" w:hAnsiTheme="minorBidi" w:cstheme="minorBidi"/>
          <w:sz w:val="24"/>
          <w:szCs w:val="24"/>
          <w:lang w:val="en-US"/>
        </w:rPr>
        <w:t>Drafting of commercial documents: agreements of sale, contracts and attending to general ad-hoc legal inquiries from business clients,</w:t>
      </w:r>
    </w:p>
    <w:p w:rsidR="00224C6A" w:rsidRPr="00224C6A" w:rsidRDefault="00224C6A" w:rsidP="00EA0A3C">
      <w:pPr>
        <w:pStyle w:val="NoSpacing"/>
        <w:numPr>
          <w:ilvl w:val="0"/>
          <w:numId w:val="23"/>
        </w:numPr>
        <w:rPr>
          <w:rStyle w:val="apple-style-span"/>
          <w:rFonts w:asciiTheme="minorBidi" w:hAnsiTheme="minorBidi" w:cstheme="minorBidi"/>
          <w:color w:val="1D1B11"/>
          <w:sz w:val="24"/>
          <w:szCs w:val="24"/>
          <w:lang w:val="en-US"/>
        </w:rPr>
      </w:pPr>
      <w:r w:rsidRPr="00224C6A">
        <w:rPr>
          <w:rStyle w:val="apple-style-span"/>
          <w:rFonts w:asciiTheme="minorBidi" w:hAnsiTheme="minorBidi" w:cstheme="minorBidi"/>
          <w:color w:val="1D1B11"/>
          <w:sz w:val="24"/>
          <w:szCs w:val="24"/>
        </w:rPr>
        <w:t>Keep abreast of and perform analysis on legislation and assist with the implementation of laws and regulations in industry.</w:t>
      </w:r>
    </w:p>
    <w:p w:rsidR="00224C6A" w:rsidRPr="00224C6A" w:rsidRDefault="00224C6A" w:rsidP="00EA0A3C">
      <w:pPr>
        <w:pStyle w:val="NoSpacing"/>
        <w:numPr>
          <w:ilvl w:val="0"/>
          <w:numId w:val="23"/>
        </w:numPr>
        <w:rPr>
          <w:rStyle w:val="apple-style-span"/>
          <w:rFonts w:asciiTheme="minorBidi" w:hAnsiTheme="minorBidi" w:cstheme="minorBidi"/>
          <w:color w:val="1D1B11"/>
          <w:sz w:val="24"/>
          <w:szCs w:val="24"/>
          <w:lang w:val="en-US"/>
        </w:rPr>
      </w:pPr>
      <w:r w:rsidRPr="00224C6A">
        <w:rPr>
          <w:rStyle w:val="apple-style-span"/>
          <w:rFonts w:asciiTheme="minorBidi" w:hAnsiTheme="minorBidi" w:cstheme="minorBidi"/>
          <w:color w:val="1D1B11"/>
          <w:sz w:val="24"/>
          <w:szCs w:val="24"/>
        </w:rPr>
        <w:t>Awareness training and education to all staff on changes to legislation and impact on business units.</w:t>
      </w:r>
    </w:p>
    <w:p w:rsidR="00224C6A" w:rsidRPr="007F271E" w:rsidRDefault="00224C6A" w:rsidP="00224C6A">
      <w:pPr>
        <w:pStyle w:val="NoSpacing"/>
        <w:rPr>
          <w:rFonts w:ascii="Times New Roman" w:hAnsi="Times New Roman"/>
          <w:sz w:val="24"/>
          <w:szCs w:val="24"/>
          <w:lang w:val="en-ZA" w:eastAsia="en-ZA"/>
        </w:rPr>
      </w:pPr>
    </w:p>
    <w:p w:rsidR="00224C6A" w:rsidRDefault="00224C6A" w:rsidP="00BB3542">
      <w:pPr>
        <w:rPr>
          <w:rFonts w:ascii="Arial" w:hAnsi="Arial" w:cs="Arial"/>
          <w:color w:val="000000"/>
          <w:lang w:val="en-ZA" w:eastAsia="en-ZA"/>
        </w:rPr>
      </w:pPr>
    </w:p>
    <w:p w:rsidR="005E1C51" w:rsidRDefault="005E1C51" w:rsidP="00BB3542">
      <w:pPr>
        <w:ind w:left="2880" w:hanging="2880"/>
        <w:jc w:val="both"/>
        <w:rPr>
          <w:rFonts w:cs="Calibri"/>
          <w:color w:val="000000"/>
          <w:sz w:val="23"/>
          <w:szCs w:val="23"/>
          <w:lang w:val="en-ZA" w:eastAsia="en-ZA"/>
        </w:rPr>
      </w:pPr>
      <w:r w:rsidRPr="00BF3CAE">
        <w:rPr>
          <w:rFonts w:cs="Calibri"/>
          <w:color w:val="000000"/>
          <w:sz w:val="23"/>
          <w:szCs w:val="23"/>
          <w:lang w:val="en-ZA" w:eastAsia="en-ZA"/>
        </w:rPr>
        <w:tab/>
      </w:r>
    </w:p>
    <w:p w:rsidR="00C9278E" w:rsidRPr="000D2405" w:rsidRDefault="00C9278E" w:rsidP="00C9278E">
      <w:pPr>
        <w:jc w:val="both"/>
        <w:rPr>
          <w:rFonts w:ascii="Arial" w:hAnsi="Arial" w:cs="Arial"/>
          <w:b/>
          <w:lang w:val="en-ZA"/>
        </w:rPr>
      </w:pPr>
      <w:r w:rsidRPr="000D2405">
        <w:rPr>
          <w:rFonts w:ascii="Arial" w:hAnsi="Arial" w:cs="Arial"/>
          <w:b/>
          <w:lang w:val="en-ZA"/>
        </w:rPr>
        <w:t>REFERENCES</w:t>
      </w:r>
    </w:p>
    <w:p w:rsidR="00C9278E" w:rsidRDefault="00C9278E" w:rsidP="00C9278E">
      <w:pPr>
        <w:jc w:val="both"/>
        <w:rPr>
          <w:rFonts w:ascii="Arial" w:hAnsi="Arial" w:cs="Arial"/>
          <w:lang w:val="en-ZA"/>
        </w:rPr>
      </w:pPr>
    </w:p>
    <w:p w:rsidR="007E64C9" w:rsidRDefault="007E64C9" w:rsidP="007E64C9">
      <w:pPr>
        <w:shd w:val="clear" w:color="auto" w:fill="FFFFFF"/>
        <w:rPr>
          <w:rFonts w:ascii="Arial" w:hAnsi="Arial" w:cs="Arial"/>
          <w:b/>
          <w:bCs/>
          <w:color w:val="222222"/>
          <w:lang w:val="en-ZA" w:eastAsia="zh-CN"/>
        </w:rPr>
      </w:pPr>
      <w:r w:rsidRPr="00AC4AA1">
        <w:rPr>
          <w:rFonts w:ascii="Arial" w:hAnsi="Arial" w:cs="Arial"/>
          <w:color w:val="222222"/>
          <w:lang w:val="en-ZA" w:eastAsia="zh-CN"/>
        </w:rPr>
        <w:t>Associate Professor TH. Mongalo</w:t>
      </w:r>
      <w:r w:rsidRPr="00AC4AA1">
        <w:rPr>
          <w:rFonts w:ascii="Arial" w:hAnsi="Arial" w:cs="Arial"/>
          <w:b/>
          <w:bCs/>
          <w:color w:val="222222"/>
          <w:lang w:val="en-ZA" w:eastAsia="zh-CN"/>
        </w:rPr>
        <w:t xml:space="preserve">, </w:t>
      </w:r>
    </w:p>
    <w:p w:rsidR="007E64C9" w:rsidRDefault="007E64C9" w:rsidP="007E64C9">
      <w:pPr>
        <w:shd w:val="clear" w:color="auto" w:fill="FFFFFF"/>
        <w:rPr>
          <w:rFonts w:ascii="Arial" w:hAnsi="Arial" w:cs="Arial"/>
          <w:color w:val="222222"/>
          <w:lang w:val="en-ZA" w:eastAsia="zh-CN"/>
        </w:rPr>
      </w:pPr>
      <w:r w:rsidRPr="00AC4AA1">
        <w:rPr>
          <w:rFonts w:ascii="Arial" w:hAnsi="Arial" w:cs="Arial"/>
          <w:color w:val="222222"/>
          <w:lang w:val="en-ZA" w:eastAsia="zh-CN"/>
        </w:rPr>
        <w:t>Head of Department: Law</w:t>
      </w:r>
      <w:r w:rsidRPr="00AC4AA1">
        <w:rPr>
          <w:rFonts w:ascii="Arial" w:hAnsi="Arial" w:cs="Arial"/>
          <w:color w:val="222222"/>
          <w:lang w:val="en-ZA" w:eastAsia="zh-CN"/>
        </w:rPr>
        <w:br/>
        <w:t>Course Director: Corporations Law</w:t>
      </w:r>
      <w:r w:rsidRPr="00AC4AA1">
        <w:rPr>
          <w:rFonts w:ascii="Arial" w:hAnsi="Arial" w:cs="Arial"/>
          <w:color w:val="500050"/>
          <w:lang w:val="en-ZA" w:eastAsia="zh-CN"/>
        </w:rPr>
        <w:br/>
      </w:r>
      <w:r w:rsidRPr="00AC4AA1">
        <w:rPr>
          <w:rFonts w:ascii="Arial" w:hAnsi="Arial" w:cs="Arial"/>
          <w:color w:val="222222"/>
          <w:lang w:val="en-ZA" w:eastAsia="zh-CN"/>
        </w:rPr>
        <w:t xml:space="preserve">Monash </w:t>
      </w:r>
      <w:r>
        <w:rPr>
          <w:rFonts w:ascii="Arial" w:hAnsi="Arial" w:cs="Arial"/>
          <w:color w:val="222222"/>
          <w:lang w:val="en-ZA" w:eastAsia="zh-CN"/>
        </w:rPr>
        <w:t xml:space="preserve">University </w:t>
      </w:r>
      <w:r w:rsidRPr="00AC4AA1">
        <w:rPr>
          <w:rFonts w:ascii="Arial" w:hAnsi="Arial" w:cs="Arial"/>
          <w:color w:val="222222"/>
          <w:lang w:val="en-ZA" w:eastAsia="zh-CN"/>
        </w:rPr>
        <w:t>South Africa</w:t>
      </w:r>
    </w:p>
    <w:p w:rsidR="007E64C9" w:rsidRDefault="008F51F6" w:rsidP="007E64C9">
      <w:pPr>
        <w:shd w:val="clear" w:color="auto" w:fill="FFFFFF"/>
        <w:rPr>
          <w:rFonts w:ascii="Arial" w:hAnsi="Arial" w:cs="Arial"/>
          <w:color w:val="222222"/>
          <w:lang w:val="en-ZA" w:eastAsia="zh-CN"/>
        </w:rPr>
      </w:pPr>
      <w:hyperlink r:id="rId9" w:history="1">
        <w:r w:rsidR="007E64C9" w:rsidRPr="009A3CA7">
          <w:rPr>
            <w:rStyle w:val="Hyperlink"/>
            <w:rFonts w:ascii="Arial" w:hAnsi="Arial" w:cs="Arial"/>
            <w:lang w:val="en-ZA" w:eastAsia="zh-CN"/>
          </w:rPr>
          <w:t>Tshepo.Mongao@monash.edu</w:t>
        </w:r>
      </w:hyperlink>
    </w:p>
    <w:p w:rsidR="007E64C9" w:rsidRPr="000D2405" w:rsidRDefault="007E64C9" w:rsidP="00C9278E">
      <w:pPr>
        <w:jc w:val="both"/>
        <w:rPr>
          <w:rFonts w:ascii="Arial" w:hAnsi="Arial" w:cs="Arial"/>
          <w:lang w:val="en-ZA"/>
        </w:rPr>
      </w:pPr>
    </w:p>
    <w:p w:rsidR="00C9278E" w:rsidRPr="00C9278E" w:rsidRDefault="00C9278E" w:rsidP="00C9278E">
      <w:pPr>
        <w:suppressAutoHyphens/>
        <w:rPr>
          <w:rFonts w:asciiTheme="minorBidi" w:hAnsiTheme="minorBidi" w:cstheme="minorBidi"/>
          <w:lang w:val="en-US"/>
        </w:rPr>
      </w:pPr>
      <w:r w:rsidRPr="00C9278E">
        <w:rPr>
          <w:rFonts w:asciiTheme="minorBidi" w:hAnsiTheme="minorBidi" w:cstheme="minorBidi"/>
          <w:lang w:val="en-US"/>
        </w:rPr>
        <w:t>Prof C Hugo</w:t>
      </w:r>
    </w:p>
    <w:p w:rsidR="00C9278E" w:rsidRPr="00C9278E" w:rsidRDefault="00C9278E" w:rsidP="00C9278E">
      <w:pPr>
        <w:shd w:val="clear" w:color="auto" w:fill="FFFFFF"/>
        <w:rPr>
          <w:rFonts w:asciiTheme="minorBidi" w:hAnsiTheme="minorBidi" w:cstheme="minorBidi"/>
          <w:lang w:val="en-ZA" w:eastAsia="zh-CN"/>
        </w:rPr>
      </w:pPr>
      <w:r w:rsidRPr="00C9278E">
        <w:rPr>
          <w:rFonts w:asciiTheme="minorBidi" w:hAnsiTheme="minorBidi" w:cstheme="minorBidi"/>
          <w:lang w:val="en-ZA" w:eastAsia="zh-CN"/>
        </w:rPr>
        <w:t>Professor of Banking Law</w:t>
      </w:r>
    </w:p>
    <w:p w:rsidR="00C9278E" w:rsidRPr="00C9278E" w:rsidRDefault="00C9278E" w:rsidP="00C9278E">
      <w:pPr>
        <w:shd w:val="clear" w:color="auto" w:fill="FFFFFF"/>
        <w:rPr>
          <w:rFonts w:asciiTheme="minorBidi" w:hAnsiTheme="minorBidi" w:cstheme="minorBidi"/>
          <w:lang w:val="en-ZA" w:eastAsia="zh-CN"/>
        </w:rPr>
      </w:pPr>
      <w:r w:rsidRPr="00C9278E">
        <w:rPr>
          <w:rFonts w:asciiTheme="minorBidi" w:hAnsiTheme="minorBidi" w:cstheme="minorBidi"/>
          <w:lang w:val="en-ZA" w:eastAsia="zh-CN"/>
        </w:rPr>
        <w:t>Director: Centre for Banking Law</w:t>
      </w:r>
    </w:p>
    <w:p w:rsidR="00C9278E" w:rsidRDefault="00C9278E" w:rsidP="00C9278E">
      <w:pPr>
        <w:suppressAutoHyphens/>
        <w:rPr>
          <w:rFonts w:ascii="Arial" w:hAnsi="Arial" w:cs="Arial"/>
          <w:lang w:val="en-US"/>
        </w:rPr>
      </w:pPr>
      <w:r w:rsidRPr="00C9278E">
        <w:rPr>
          <w:rFonts w:ascii="Arial" w:hAnsi="Arial" w:cs="Arial"/>
          <w:lang w:val="en-US"/>
        </w:rPr>
        <w:t>University of Johannesburg</w:t>
      </w:r>
    </w:p>
    <w:p w:rsidR="008478EF" w:rsidRDefault="008F51F6" w:rsidP="00C9278E">
      <w:pPr>
        <w:suppressAutoHyphens/>
        <w:rPr>
          <w:rStyle w:val="Hyperlink"/>
          <w:rFonts w:ascii="Arial" w:hAnsi="Arial" w:cs="Arial"/>
          <w:lang w:val="en-US"/>
        </w:rPr>
      </w:pPr>
      <w:hyperlink r:id="rId10" w:history="1">
        <w:r w:rsidR="00C9278E" w:rsidRPr="009A3CA7">
          <w:rPr>
            <w:rStyle w:val="Hyperlink"/>
            <w:rFonts w:ascii="Arial" w:hAnsi="Arial" w:cs="Arial"/>
            <w:lang w:val="en-US"/>
          </w:rPr>
          <w:t>chugo@uj.ac.za</w:t>
        </w:r>
      </w:hyperlink>
      <w:r w:rsidR="008478EF">
        <w:rPr>
          <w:rStyle w:val="Hyperlink"/>
          <w:rFonts w:ascii="Arial" w:hAnsi="Arial" w:cs="Arial"/>
          <w:lang w:val="en-US"/>
        </w:rPr>
        <w:t xml:space="preserve">     </w:t>
      </w:r>
    </w:p>
    <w:p w:rsidR="008478EF" w:rsidRPr="008478EF" w:rsidRDefault="008478EF" w:rsidP="00C9278E">
      <w:pPr>
        <w:suppressAutoHyphens/>
        <w:rPr>
          <w:rStyle w:val="Hyperlink"/>
          <w:rFonts w:ascii="Arial" w:hAnsi="Arial" w:cs="Arial"/>
          <w:u w:val="none"/>
          <w:lang w:val="en-US"/>
        </w:rPr>
      </w:pPr>
      <w:r>
        <w:rPr>
          <w:rStyle w:val="Hyperlink"/>
          <w:rFonts w:ascii="Arial" w:hAnsi="Arial" w:cs="Arial"/>
          <w:u w:val="none"/>
          <w:lang w:val="en-US"/>
        </w:rPr>
        <w:t>Tel:</w:t>
      </w:r>
      <w:r w:rsidRPr="008478EF">
        <w:rPr>
          <w:rStyle w:val="Hyperlink"/>
          <w:rFonts w:ascii="Arial" w:hAnsi="Arial" w:cs="Arial"/>
          <w:u w:val="none"/>
          <w:lang w:val="en-US"/>
        </w:rPr>
        <w:t xml:space="preserve"> 082 774 7710</w:t>
      </w:r>
    </w:p>
    <w:p w:rsidR="00C9278E" w:rsidRPr="008478EF" w:rsidRDefault="00C9278E" w:rsidP="00C9278E">
      <w:pPr>
        <w:suppressAutoHyphens/>
        <w:rPr>
          <w:rFonts w:ascii="Arial" w:hAnsi="Arial" w:cs="Arial"/>
          <w:lang w:val="en-US"/>
        </w:rPr>
      </w:pPr>
    </w:p>
    <w:p w:rsidR="008478EF" w:rsidRDefault="00C9278E" w:rsidP="00C9278E">
      <w:pPr>
        <w:suppressAutoHyphens/>
        <w:rPr>
          <w:rFonts w:ascii="Arial" w:hAnsi="Arial" w:cs="Arial"/>
          <w:lang w:val="en-US"/>
        </w:rPr>
      </w:pPr>
      <w:r w:rsidRPr="00C9278E">
        <w:rPr>
          <w:rFonts w:ascii="Arial" w:hAnsi="Arial" w:cs="Arial"/>
          <w:lang w:val="en-US"/>
        </w:rPr>
        <w:t>Dr</w:t>
      </w:r>
      <w:r>
        <w:rPr>
          <w:rFonts w:ascii="Arial" w:hAnsi="Arial" w:cs="Arial"/>
          <w:lang w:val="en-US"/>
        </w:rPr>
        <w:t>.</w:t>
      </w:r>
      <w:r w:rsidRPr="00C9278E">
        <w:rPr>
          <w:rFonts w:ascii="Arial" w:hAnsi="Arial" w:cs="Arial"/>
          <w:lang w:val="en-US"/>
        </w:rPr>
        <w:t xml:space="preserve"> </w:t>
      </w:r>
      <w:r w:rsidR="008478EF">
        <w:rPr>
          <w:rFonts w:ascii="Arial" w:hAnsi="Arial" w:cs="Arial"/>
          <w:lang w:val="en-US"/>
        </w:rPr>
        <w:t>Hebert Kawadza</w:t>
      </w:r>
    </w:p>
    <w:p w:rsidR="008478EF" w:rsidRDefault="008478EF" w:rsidP="00C9278E">
      <w:pPr>
        <w:suppressAutoHyphens/>
        <w:rPr>
          <w:rFonts w:ascii="Arial" w:hAnsi="Arial" w:cs="Arial"/>
          <w:lang w:val="en-US"/>
        </w:rPr>
      </w:pPr>
      <w:r>
        <w:rPr>
          <w:rFonts w:ascii="Arial" w:hAnsi="Arial" w:cs="Arial"/>
          <w:lang w:val="en-US"/>
        </w:rPr>
        <w:t>Senior Lecturer</w:t>
      </w:r>
    </w:p>
    <w:p w:rsidR="008478EF" w:rsidRDefault="008478EF" w:rsidP="00C9278E">
      <w:pPr>
        <w:suppressAutoHyphens/>
        <w:rPr>
          <w:rFonts w:ascii="Arial" w:hAnsi="Arial" w:cs="Arial"/>
          <w:lang w:val="en-US"/>
        </w:rPr>
      </w:pPr>
      <w:r>
        <w:rPr>
          <w:rFonts w:ascii="Arial" w:hAnsi="Arial" w:cs="Arial"/>
          <w:lang w:val="en-US"/>
        </w:rPr>
        <w:t>School of Law</w:t>
      </w:r>
    </w:p>
    <w:p w:rsidR="008478EF" w:rsidRDefault="008478EF" w:rsidP="00C9278E">
      <w:pPr>
        <w:suppressAutoHyphens/>
        <w:rPr>
          <w:rFonts w:ascii="Arial" w:hAnsi="Arial" w:cs="Arial"/>
          <w:lang w:val="en-US"/>
        </w:rPr>
      </w:pPr>
      <w:r>
        <w:rPr>
          <w:rFonts w:ascii="Arial" w:hAnsi="Arial" w:cs="Arial"/>
          <w:lang w:val="en-US"/>
        </w:rPr>
        <w:t>University of Witwatersrand</w:t>
      </w:r>
    </w:p>
    <w:p w:rsidR="008478EF" w:rsidRDefault="008F51F6" w:rsidP="00C9278E">
      <w:pPr>
        <w:suppressAutoHyphens/>
        <w:rPr>
          <w:rFonts w:ascii="Arial" w:hAnsi="Arial" w:cs="Arial"/>
          <w:lang w:val="en-US"/>
        </w:rPr>
      </w:pPr>
      <w:hyperlink r:id="rId11" w:history="1">
        <w:r w:rsidR="008478EF" w:rsidRPr="00AB175D">
          <w:rPr>
            <w:rStyle w:val="Hyperlink"/>
            <w:rFonts w:ascii="Arial" w:hAnsi="Arial" w:cs="Arial"/>
            <w:lang w:val="en-US"/>
          </w:rPr>
          <w:t>herbert.kawadza@wits.ac.za</w:t>
        </w:r>
      </w:hyperlink>
      <w:r w:rsidR="008478EF">
        <w:rPr>
          <w:rFonts w:ascii="Arial" w:hAnsi="Arial" w:cs="Arial"/>
          <w:lang w:val="en-US"/>
        </w:rPr>
        <w:t xml:space="preserve">    </w:t>
      </w:r>
    </w:p>
    <w:p w:rsidR="008478EF" w:rsidRDefault="008478EF" w:rsidP="00C9278E">
      <w:pPr>
        <w:suppressAutoHyphens/>
        <w:rPr>
          <w:rFonts w:ascii="Arial" w:hAnsi="Arial" w:cs="Arial"/>
          <w:lang w:val="en-US"/>
        </w:rPr>
      </w:pPr>
      <w:r w:rsidRPr="008478EF">
        <w:rPr>
          <w:rStyle w:val="Hyperlink"/>
          <w:rFonts w:ascii="Arial" w:hAnsi="Arial" w:cs="Arial"/>
          <w:color w:val="000000" w:themeColor="text1"/>
          <w:u w:val="none"/>
          <w:lang w:val="en-US"/>
        </w:rPr>
        <w:t>Tel:</w:t>
      </w:r>
      <w:r>
        <w:rPr>
          <w:rFonts w:ascii="Arial" w:hAnsi="Arial" w:cs="Arial"/>
          <w:lang w:val="en-US"/>
        </w:rPr>
        <w:t xml:space="preserve"> 083 863 0759</w:t>
      </w:r>
    </w:p>
    <w:p w:rsidR="008478EF" w:rsidRDefault="008478EF" w:rsidP="00C9278E">
      <w:pPr>
        <w:suppressAutoHyphens/>
        <w:rPr>
          <w:rFonts w:ascii="Arial" w:hAnsi="Arial" w:cs="Arial"/>
          <w:lang w:val="en-US"/>
        </w:rPr>
      </w:pPr>
    </w:p>
    <w:p w:rsidR="008478EF" w:rsidRDefault="008478EF" w:rsidP="00C9278E">
      <w:pPr>
        <w:suppressAutoHyphens/>
        <w:rPr>
          <w:rFonts w:ascii="Arial" w:hAnsi="Arial" w:cs="Arial"/>
          <w:lang w:val="en-US"/>
        </w:rPr>
      </w:pPr>
      <w:proofErr w:type="spellStart"/>
      <w:r>
        <w:rPr>
          <w:rFonts w:ascii="Arial" w:hAnsi="Arial" w:cs="Arial"/>
          <w:lang w:val="en-US"/>
        </w:rPr>
        <w:t>Dr</w:t>
      </w:r>
      <w:proofErr w:type="spellEnd"/>
      <w:r>
        <w:rPr>
          <w:rFonts w:ascii="Arial" w:hAnsi="Arial" w:cs="Arial"/>
          <w:lang w:val="en-US"/>
        </w:rPr>
        <w:t xml:space="preserve"> Benjamin </w:t>
      </w:r>
      <w:proofErr w:type="spellStart"/>
      <w:r>
        <w:rPr>
          <w:rFonts w:ascii="Arial" w:hAnsi="Arial" w:cs="Arial"/>
          <w:lang w:val="en-US"/>
        </w:rPr>
        <w:t>Kujinga</w:t>
      </w:r>
      <w:proofErr w:type="spellEnd"/>
    </w:p>
    <w:p w:rsidR="008478EF" w:rsidRDefault="008478EF" w:rsidP="008478EF">
      <w:pPr>
        <w:suppressAutoHyphens/>
        <w:rPr>
          <w:rFonts w:ascii="Arial" w:hAnsi="Arial" w:cs="Arial"/>
          <w:lang w:val="en-US"/>
        </w:rPr>
      </w:pPr>
      <w:r>
        <w:rPr>
          <w:rFonts w:ascii="Arial" w:hAnsi="Arial" w:cs="Arial"/>
          <w:lang w:val="en-US"/>
        </w:rPr>
        <w:t>Senior Lecturer</w:t>
      </w:r>
    </w:p>
    <w:p w:rsidR="008478EF" w:rsidRDefault="008478EF" w:rsidP="00C9278E">
      <w:pPr>
        <w:suppressAutoHyphens/>
        <w:rPr>
          <w:rFonts w:ascii="Arial" w:hAnsi="Arial" w:cs="Arial"/>
          <w:lang w:val="en-US"/>
        </w:rPr>
      </w:pPr>
      <w:r>
        <w:rPr>
          <w:rFonts w:ascii="Arial" w:hAnsi="Arial" w:cs="Arial"/>
          <w:lang w:val="en-US"/>
        </w:rPr>
        <w:t>Department of Mercantile Law</w:t>
      </w:r>
    </w:p>
    <w:p w:rsidR="008478EF" w:rsidRDefault="008478EF" w:rsidP="00C9278E">
      <w:pPr>
        <w:suppressAutoHyphens/>
        <w:rPr>
          <w:rFonts w:ascii="Arial" w:hAnsi="Arial" w:cs="Arial"/>
          <w:lang w:val="en-US"/>
        </w:rPr>
      </w:pPr>
      <w:r>
        <w:rPr>
          <w:rFonts w:ascii="Arial" w:hAnsi="Arial" w:cs="Arial"/>
          <w:lang w:val="en-US"/>
        </w:rPr>
        <w:t>University of Pretoria</w:t>
      </w:r>
    </w:p>
    <w:p w:rsidR="008478EF" w:rsidRDefault="008F51F6" w:rsidP="00C9278E">
      <w:pPr>
        <w:suppressAutoHyphens/>
        <w:rPr>
          <w:rFonts w:ascii="Arial" w:hAnsi="Arial" w:cs="Arial"/>
          <w:lang w:val="en-US"/>
        </w:rPr>
      </w:pPr>
      <w:hyperlink r:id="rId12" w:history="1">
        <w:r w:rsidR="008478EF" w:rsidRPr="00AB175D">
          <w:rPr>
            <w:rStyle w:val="Hyperlink"/>
            <w:rFonts w:ascii="Arial" w:hAnsi="Arial" w:cs="Arial"/>
            <w:lang w:val="en-US"/>
          </w:rPr>
          <w:t>benjamin.kujinga@up.ac.za</w:t>
        </w:r>
      </w:hyperlink>
    </w:p>
    <w:p w:rsidR="008478EF" w:rsidRDefault="008478EF" w:rsidP="00C9278E">
      <w:pPr>
        <w:suppressAutoHyphens/>
        <w:rPr>
          <w:rFonts w:ascii="Arial" w:hAnsi="Arial" w:cs="Arial"/>
          <w:lang w:val="en-US"/>
        </w:rPr>
      </w:pPr>
      <w:r>
        <w:rPr>
          <w:rFonts w:ascii="Arial" w:hAnsi="Arial" w:cs="Arial"/>
          <w:lang w:val="en-US"/>
        </w:rPr>
        <w:lastRenderedPageBreak/>
        <w:t>Tel: 061 768 1586</w:t>
      </w:r>
    </w:p>
    <w:p w:rsidR="008478EF" w:rsidRDefault="008478EF" w:rsidP="00C9278E">
      <w:pPr>
        <w:suppressAutoHyphens/>
        <w:rPr>
          <w:rFonts w:ascii="Arial" w:hAnsi="Arial" w:cs="Arial"/>
          <w:lang w:val="en-US"/>
        </w:rPr>
      </w:pPr>
    </w:p>
    <w:p w:rsidR="005E1C51" w:rsidRPr="00AC4AA1" w:rsidRDefault="005E1C51" w:rsidP="005E1C51">
      <w:pPr>
        <w:jc w:val="both"/>
        <w:rPr>
          <w:rFonts w:ascii="Arial" w:hAnsi="Arial" w:cs="Arial"/>
        </w:rPr>
      </w:pPr>
    </w:p>
    <w:sectPr w:rsidR="005E1C51" w:rsidRPr="00AC4AA1" w:rsidSect="000C035A">
      <w:headerReference w:type="default" r:id="rId1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1F6" w:rsidRDefault="008F51F6" w:rsidP="006D77FF">
      <w:r>
        <w:separator/>
      </w:r>
    </w:p>
  </w:endnote>
  <w:endnote w:type="continuationSeparator" w:id="0">
    <w:p w:rsidR="008F51F6" w:rsidRDefault="008F51F6" w:rsidP="006D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1F6" w:rsidRDefault="008F51F6" w:rsidP="006D77FF">
      <w:r>
        <w:separator/>
      </w:r>
    </w:p>
  </w:footnote>
  <w:footnote w:type="continuationSeparator" w:id="0">
    <w:p w:rsidR="008F51F6" w:rsidRDefault="008F51F6" w:rsidP="006D7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446" w:rsidRPr="00C65446" w:rsidRDefault="00C65446" w:rsidP="00500C47">
    <w:pPr>
      <w:autoSpaceDE w:val="0"/>
      <w:autoSpaceDN w:val="0"/>
      <w:adjustRightInd w:val="0"/>
      <w:ind w:left="2880" w:hanging="2880"/>
      <w:rPr>
        <w:rFonts w:ascii="Arial" w:hAnsi="Arial" w:cs="Arial"/>
        <w:lang w:val="en-US"/>
      </w:rPr>
    </w:pPr>
    <w:r>
      <w:rPr>
        <w:rFonts w:ascii="Arial" w:hAnsi="Arial" w:cs="Arial"/>
        <w:lang w:val="en-US"/>
      </w:rPr>
      <w:t xml:space="preserve"> </w:t>
    </w:r>
  </w:p>
  <w:p w:rsidR="00C65446" w:rsidRPr="00C65446" w:rsidRDefault="00C65446" w:rsidP="00C65446">
    <w:pPr>
      <w:autoSpaceDE w:val="0"/>
      <w:autoSpaceDN w:val="0"/>
      <w:adjustRightInd w:val="0"/>
      <w:rPr>
        <w:rFonts w:ascii="Arial" w:hAnsi="Arial" w:cs="Arial"/>
        <w:lang w:val="en-US"/>
      </w:rPr>
    </w:pPr>
    <w:r>
      <w:rPr>
        <w:rFonts w:ascii="Arial" w:hAnsi="Arial" w:cs="Arial"/>
      </w:rPr>
      <w:t xml:space="preserve">  </w:t>
    </w:r>
    <w:hyperlink r:id="rId1" w:history="1">
      <w:r w:rsidRPr="00C65446">
        <w:rPr>
          <w:rStyle w:val="Hyperlink"/>
          <w:rFonts w:ascii="Arial" w:hAnsi="Arial" w:cs="Arial"/>
          <w:lang w:val="en-US"/>
        </w:rPr>
        <w:t>tinayechivizhe@gmail.com</w:t>
      </w:r>
    </w:hyperlink>
    <w:r w:rsidRPr="00C65446">
      <w:rPr>
        <w:rStyle w:val="Hyperlink"/>
        <w:rFonts w:ascii="Arial" w:hAnsi="Arial" w:cs="Arial"/>
        <w:lang w:val="en-US"/>
      </w:rPr>
      <w:t xml:space="preserve">  </w:t>
    </w:r>
    <w:r w:rsidRPr="00C65446">
      <w:rPr>
        <w:rFonts w:ascii="Arial" w:hAnsi="Arial" w:cs="Arial"/>
        <w:color w:val="1D1B11"/>
        <w:lang w:val="en-US"/>
      </w:rPr>
      <w:t>za.linkedin.com/in/</w:t>
    </w:r>
    <w:r w:rsidRPr="00500C47">
      <w:rPr>
        <w:rFonts w:ascii="Arial" w:hAnsi="Arial" w:cs="Arial"/>
        <w:color w:val="1D1B11"/>
        <w:lang w:val="en-US"/>
      </w:rPr>
      <w:t>tinayechivizhe</w:t>
    </w:r>
    <w:r w:rsidR="00500C47" w:rsidRPr="00500C47">
      <w:rPr>
        <w:rFonts w:ascii="Arial" w:hAnsi="Arial" w:cs="Arial"/>
        <w:color w:val="1D1B11"/>
        <w:lang w:val="en-US"/>
      </w:rPr>
      <w:t xml:space="preserve"> </w:t>
    </w:r>
    <w:r w:rsidRPr="00500C47">
      <w:rPr>
        <w:rFonts w:ascii="Arial" w:hAnsi="Arial" w:cs="Arial"/>
        <w:lang w:val="en-US"/>
      </w:rPr>
      <w:t>+</w:t>
    </w:r>
    <w:r w:rsidRPr="00C65446">
      <w:rPr>
        <w:rFonts w:ascii="Arial" w:hAnsi="Arial" w:cs="Arial"/>
        <w:lang w:val="en-US"/>
      </w:rPr>
      <w:t>27789675552</w:t>
    </w:r>
  </w:p>
  <w:p w:rsidR="006D77FF" w:rsidRPr="00C65446" w:rsidRDefault="006D77FF" w:rsidP="00C654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030D"/>
    <w:multiLevelType w:val="hybridMultilevel"/>
    <w:tmpl w:val="6FEE7AA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nsid w:val="12487D56"/>
    <w:multiLevelType w:val="hybridMultilevel"/>
    <w:tmpl w:val="20B06C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5B6237"/>
    <w:multiLevelType w:val="hybridMultilevel"/>
    <w:tmpl w:val="099AAFB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6294645"/>
    <w:multiLevelType w:val="hybridMultilevel"/>
    <w:tmpl w:val="9F4CCFBE"/>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1D045F89"/>
    <w:multiLevelType w:val="hybridMultilevel"/>
    <w:tmpl w:val="C4C44864"/>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nsid w:val="2067585F"/>
    <w:multiLevelType w:val="hybridMultilevel"/>
    <w:tmpl w:val="695A07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9B36CE4"/>
    <w:multiLevelType w:val="hybridMultilevel"/>
    <w:tmpl w:val="B00C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315F3"/>
    <w:multiLevelType w:val="hybridMultilevel"/>
    <w:tmpl w:val="92E85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300928"/>
    <w:multiLevelType w:val="hybridMultilevel"/>
    <w:tmpl w:val="97261C5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nsid w:val="399A14B9"/>
    <w:multiLevelType w:val="hybridMultilevel"/>
    <w:tmpl w:val="763684B4"/>
    <w:lvl w:ilvl="0" w:tplc="1C090003">
      <w:start w:val="1"/>
      <w:numFmt w:val="bullet"/>
      <w:lvlText w:val="o"/>
      <w:lvlJc w:val="left"/>
      <w:pPr>
        <w:ind w:left="1650" w:hanging="360"/>
      </w:pPr>
      <w:rPr>
        <w:rFonts w:ascii="Courier New" w:hAnsi="Courier New" w:cs="Courier New" w:hint="default"/>
      </w:rPr>
    </w:lvl>
    <w:lvl w:ilvl="1" w:tplc="1C090003" w:tentative="1">
      <w:start w:val="1"/>
      <w:numFmt w:val="bullet"/>
      <w:lvlText w:val="o"/>
      <w:lvlJc w:val="left"/>
      <w:pPr>
        <w:ind w:left="2370" w:hanging="360"/>
      </w:pPr>
      <w:rPr>
        <w:rFonts w:ascii="Courier New" w:hAnsi="Courier New" w:cs="Courier New" w:hint="default"/>
      </w:rPr>
    </w:lvl>
    <w:lvl w:ilvl="2" w:tplc="1C090005" w:tentative="1">
      <w:start w:val="1"/>
      <w:numFmt w:val="bullet"/>
      <w:lvlText w:val=""/>
      <w:lvlJc w:val="left"/>
      <w:pPr>
        <w:ind w:left="3090" w:hanging="360"/>
      </w:pPr>
      <w:rPr>
        <w:rFonts w:ascii="Wingdings" w:hAnsi="Wingdings" w:hint="default"/>
      </w:rPr>
    </w:lvl>
    <w:lvl w:ilvl="3" w:tplc="1C090001" w:tentative="1">
      <w:start w:val="1"/>
      <w:numFmt w:val="bullet"/>
      <w:lvlText w:val=""/>
      <w:lvlJc w:val="left"/>
      <w:pPr>
        <w:ind w:left="3810" w:hanging="360"/>
      </w:pPr>
      <w:rPr>
        <w:rFonts w:ascii="Symbol" w:hAnsi="Symbol" w:hint="default"/>
      </w:rPr>
    </w:lvl>
    <w:lvl w:ilvl="4" w:tplc="1C090003" w:tentative="1">
      <w:start w:val="1"/>
      <w:numFmt w:val="bullet"/>
      <w:lvlText w:val="o"/>
      <w:lvlJc w:val="left"/>
      <w:pPr>
        <w:ind w:left="4530" w:hanging="360"/>
      </w:pPr>
      <w:rPr>
        <w:rFonts w:ascii="Courier New" w:hAnsi="Courier New" w:cs="Courier New" w:hint="default"/>
      </w:rPr>
    </w:lvl>
    <w:lvl w:ilvl="5" w:tplc="1C090005" w:tentative="1">
      <w:start w:val="1"/>
      <w:numFmt w:val="bullet"/>
      <w:lvlText w:val=""/>
      <w:lvlJc w:val="left"/>
      <w:pPr>
        <w:ind w:left="5250" w:hanging="360"/>
      </w:pPr>
      <w:rPr>
        <w:rFonts w:ascii="Wingdings" w:hAnsi="Wingdings" w:hint="default"/>
      </w:rPr>
    </w:lvl>
    <w:lvl w:ilvl="6" w:tplc="1C090001" w:tentative="1">
      <w:start w:val="1"/>
      <w:numFmt w:val="bullet"/>
      <w:lvlText w:val=""/>
      <w:lvlJc w:val="left"/>
      <w:pPr>
        <w:ind w:left="5970" w:hanging="360"/>
      </w:pPr>
      <w:rPr>
        <w:rFonts w:ascii="Symbol" w:hAnsi="Symbol" w:hint="default"/>
      </w:rPr>
    </w:lvl>
    <w:lvl w:ilvl="7" w:tplc="1C090003" w:tentative="1">
      <w:start w:val="1"/>
      <w:numFmt w:val="bullet"/>
      <w:lvlText w:val="o"/>
      <w:lvlJc w:val="left"/>
      <w:pPr>
        <w:ind w:left="6690" w:hanging="360"/>
      </w:pPr>
      <w:rPr>
        <w:rFonts w:ascii="Courier New" w:hAnsi="Courier New" w:cs="Courier New" w:hint="default"/>
      </w:rPr>
    </w:lvl>
    <w:lvl w:ilvl="8" w:tplc="1C090005" w:tentative="1">
      <w:start w:val="1"/>
      <w:numFmt w:val="bullet"/>
      <w:lvlText w:val=""/>
      <w:lvlJc w:val="left"/>
      <w:pPr>
        <w:ind w:left="7410" w:hanging="360"/>
      </w:pPr>
      <w:rPr>
        <w:rFonts w:ascii="Wingdings" w:hAnsi="Wingdings" w:hint="default"/>
      </w:rPr>
    </w:lvl>
  </w:abstractNum>
  <w:abstractNum w:abstractNumId="10">
    <w:nsid w:val="3F5C5DE1"/>
    <w:multiLevelType w:val="hybridMultilevel"/>
    <w:tmpl w:val="8B06D8C4"/>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47332FAF"/>
    <w:multiLevelType w:val="hybridMultilevel"/>
    <w:tmpl w:val="0F3A72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47CD5745"/>
    <w:multiLevelType w:val="hybridMultilevel"/>
    <w:tmpl w:val="DD7C8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4D0E6014"/>
    <w:multiLevelType w:val="hybridMultilevel"/>
    <w:tmpl w:val="557CEB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4F2A3DEA"/>
    <w:multiLevelType w:val="hybridMultilevel"/>
    <w:tmpl w:val="D4AEBE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533B4B5F"/>
    <w:multiLevelType w:val="hybridMultilevel"/>
    <w:tmpl w:val="52EC7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4B14A57"/>
    <w:multiLevelType w:val="hybridMultilevel"/>
    <w:tmpl w:val="45DA36A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nsid w:val="5608389D"/>
    <w:multiLevelType w:val="hybridMultilevel"/>
    <w:tmpl w:val="45AC5AD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nsid w:val="59A722EE"/>
    <w:multiLevelType w:val="multilevel"/>
    <w:tmpl w:val="D19AB88C"/>
    <w:lvl w:ilvl="0">
      <w:start w:val="1"/>
      <w:numFmt w:val="bullet"/>
      <w:lvlText w:val=""/>
      <w:lvlJc w:val="left"/>
      <w:pPr>
        <w:tabs>
          <w:tab w:val="num" w:pos="720"/>
        </w:tabs>
        <w:ind w:left="720" w:hanging="360"/>
      </w:pPr>
      <w:rPr>
        <w:rFonts w:ascii="Symbol" w:hAnsi="Symbol" w:hint="default"/>
        <w:sz w:val="20"/>
      </w:rPr>
    </w:lvl>
    <w:lvl w:ilvl="1">
      <w:start w:val="73"/>
      <w:numFmt w:val="decimalZero"/>
      <w:lvlText w:val="%2"/>
      <w:lvlJc w:val="left"/>
      <w:pPr>
        <w:ind w:left="786"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3B4CE0"/>
    <w:multiLevelType w:val="hybridMultilevel"/>
    <w:tmpl w:val="F94456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609F1165"/>
    <w:multiLevelType w:val="hybridMultilevel"/>
    <w:tmpl w:val="E752DDA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1885BE5"/>
    <w:multiLevelType w:val="hybridMultilevel"/>
    <w:tmpl w:val="73A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10401"/>
    <w:multiLevelType w:val="hybridMultilevel"/>
    <w:tmpl w:val="E952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0D38D3"/>
    <w:multiLevelType w:val="hybridMultilevel"/>
    <w:tmpl w:val="E03CD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721015F5"/>
    <w:multiLevelType w:val="hybridMultilevel"/>
    <w:tmpl w:val="D71A993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nsid w:val="78AE6C63"/>
    <w:multiLevelType w:val="hybridMultilevel"/>
    <w:tmpl w:val="B7ACE45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ADA50CE"/>
    <w:multiLevelType w:val="hybridMultilevel"/>
    <w:tmpl w:val="FD2414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9"/>
  </w:num>
  <w:num w:numId="4">
    <w:abstractNumId w:val="23"/>
  </w:num>
  <w:num w:numId="5">
    <w:abstractNumId w:val="2"/>
  </w:num>
  <w:num w:numId="6">
    <w:abstractNumId w:val="17"/>
  </w:num>
  <w:num w:numId="7">
    <w:abstractNumId w:val="6"/>
  </w:num>
  <w:num w:numId="8">
    <w:abstractNumId w:val="7"/>
  </w:num>
  <w:num w:numId="9">
    <w:abstractNumId w:val="15"/>
  </w:num>
  <w:num w:numId="10">
    <w:abstractNumId w:val="25"/>
  </w:num>
  <w:num w:numId="11">
    <w:abstractNumId w:val="10"/>
  </w:num>
  <w:num w:numId="12">
    <w:abstractNumId w:val="24"/>
  </w:num>
  <w:num w:numId="13">
    <w:abstractNumId w:val="18"/>
  </w:num>
  <w:num w:numId="14">
    <w:abstractNumId w:val="8"/>
  </w:num>
  <w:num w:numId="15">
    <w:abstractNumId w:val="11"/>
  </w:num>
  <w:num w:numId="16">
    <w:abstractNumId w:val="0"/>
  </w:num>
  <w:num w:numId="17">
    <w:abstractNumId w:val="4"/>
  </w:num>
  <w:num w:numId="18">
    <w:abstractNumId w:val="21"/>
  </w:num>
  <w:num w:numId="19">
    <w:abstractNumId w:val="1"/>
  </w:num>
  <w:num w:numId="20">
    <w:abstractNumId w:val="9"/>
  </w:num>
  <w:num w:numId="21">
    <w:abstractNumId w:val="22"/>
  </w:num>
  <w:num w:numId="22">
    <w:abstractNumId w:val="20"/>
  </w:num>
  <w:num w:numId="23">
    <w:abstractNumId w:val="3"/>
  </w:num>
  <w:num w:numId="24">
    <w:abstractNumId w:val="14"/>
  </w:num>
  <w:num w:numId="25">
    <w:abstractNumId w:val="12"/>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7FF"/>
    <w:rsid w:val="000354B0"/>
    <w:rsid w:val="000611CE"/>
    <w:rsid w:val="000628DB"/>
    <w:rsid w:val="000B6525"/>
    <w:rsid w:val="000C035A"/>
    <w:rsid w:val="000F5C4B"/>
    <w:rsid w:val="00224C6A"/>
    <w:rsid w:val="00287CDE"/>
    <w:rsid w:val="003A1CE9"/>
    <w:rsid w:val="004D4913"/>
    <w:rsid w:val="00500C47"/>
    <w:rsid w:val="005E1C51"/>
    <w:rsid w:val="0065271C"/>
    <w:rsid w:val="006962BF"/>
    <w:rsid w:val="006B3E5B"/>
    <w:rsid w:val="006D77FF"/>
    <w:rsid w:val="007C5E9E"/>
    <w:rsid w:val="007E64C9"/>
    <w:rsid w:val="008478EF"/>
    <w:rsid w:val="008F51F6"/>
    <w:rsid w:val="00A07CD7"/>
    <w:rsid w:val="00AC4AA1"/>
    <w:rsid w:val="00AC4AAB"/>
    <w:rsid w:val="00B040F6"/>
    <w:rsid w:val="00BB3542"/>
    <w:rsid w:val="00BF1B78"/>
    <w:rsid w:val="00C65446"/>
    <w:rsid w:val="00C769EC"/>
    <w:rsid w:val="00C9278E"/>
    <w:rsid w:val="00DA4877"/>
    <w:rsid w:val="00EA0A3C"/>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FF"/>
    <w:pPr>
      <w:spacing w:after="0" w:line="240" w:lineRule="auto"/>
    </w:pPr>
    <w:rPr>
      <w:rFonts w:ascii="Times New Roman" w:eastAsia="Times New Roman" w:hAnsi="Times New Roman" w:cs="Times New Roman"/>
      <w:sz w:val="24"/>
      <w:szCs w:val="24"/>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7FF"/>
    <w:pPr>
      <w:tabs>
        <w:tab w:val="center" w:pos="4513"/>
        <w:tab w:val="right" w:pos="9026"/>
      </w:tabs>
    </w:pPr>
  </w:style>
  <w:style w:type="character" w:customStyle="1" w:styleId="HeaderChar">
    <w:name w:val="Header Char"/>
    <w:basedOn w:val="DefaultParagraphFont"/>
    <w:link w:val="Header"/>
    <w:uiPriority w:val="99"/>
    <w:rsid w:val="006D77FF"/>
    <w:rPr>
      <w:rFonts w:ascii="Times New Roman" w:eastAsia="Times New Roman" w:hAnsi="Times New Roman" w:cs="Times New Roman"/>
      <w:sz w:val="24"/>
      <w:szCs w:val="24"/>
      <w:lang w:val="af-ZA" w:eastAsia="en-US"/>
    </w:rPr>
  </w:style>
  <w:style w:type="paragraph" w:styleId="Footer">
    <w:name w:val="footer"/>
    <w:basedOn w:val="Normal"/>
    <w:link w:val="FooterChar"/>
    <w:uiPriority w:val="99"/>
    <w:unhideWhenUsed/>
    <w:rsid w:val="006D77FF"/>
    <w:pPr>
      <w:tabs>
        <w:tab w:val="center" w:pos="4513"/>
        <w:tab w:val="right" w:pos="9026"/>
      </w:tabs>
    </w:pPr>
  </w:style>
  <w:style w:type="character" w:customStyle="1" w:styleId="FooterChar">
    <w:name w:val="Footer Char"/>
    <w:basedOn w:val="DefaultParagraphFont"/>
    <w:link w:val="Footer"/>
    <w:uiPriority w:val="99"/>
    <w:rsid w:val="006D77FF"/>
    <w:rPr>
      <w:rFonts w:ascii="Times New Roman" w:eastAsia="Times New Roman" w:hAnsi="Times New Roman" w:cs="Times New Roman"/>
      <w:sz w:val="24"/>
      <w:szCs w:val="24"/>
      <w:lang w:val="af-ZA" w:eastAsia="en-US"/>
    </w:rPr>
  </w:style>
  <w:style w:type="character" w:styleId="Hyperlink">
    <w:name w:val="Hyperlink"/>
    <w:unhideWhenUsed/>
    <w:rsid w:val="006D77FF"/>
    <w:rPr>
      <w:color w:val="0000FF"/>
      <w:u w:val="single"/>
    </w:rPr>
  </w:style>
  <w:style w:type="paragraph" w:styleId="ListParagraph">
    <w:name w:val="List Paragraph"/>
    <w:basedOn w:val="Normal"/>
    <w:uiPriority w:val="34"/>
    <w:qFormat/>
    <w:rsid w:val="00C65446"/>
    <w:pPr>
      <w:ind w:left="720"/>
      <w:contextualSpacing/>
    </w:pPr>
  </w:style>
  <w:style w:type="paragraph" w:styleId="NoSpacing">
    <w:name w:val="No Spacing"/>
    <w:uiPriority w:val="1"/>
    <w:qFormat/>
    <w:rsid w:val="00500C47"/>
    <w:pPr>
      <w:spacing w:after="0" w:line="240" w:lineRule="auto"/>
    </w:pPr>
    <w:rPr>
      <w:rFonts w:ascii="Calibri" w:eastAsia="Calibri" w:hAnsi="Calibri" w:cs="Times New Roman"/>
      <w:lang w:val="en-GB" w:eastAsia="en-US"/>
    </w:rPr>
  </w:style>
  <w:style w:type="character" w:customStyle="1" w:styleId="apple-style-span">
    <w:name w:val="apple-style-span"/>
    <w:basedOn w:val="DefaultParagraphFont"/>
    <w:uiPriority w:val="99"/>
    <w:rsid w:val="00224C6A"/>
  </w:style>
  <w:style w:type="paragraph" w:customStyle="1" w:styleId="m-4966887899757228600msolistparagraph">
    <w:name w:val="m_-4966887899757228600msolistparagraph"/>
    <w:basedOn w:val="Normal"/>
    <w:rsid w:val="00EA0A3C"/>
    <w:pPr>
      <w:spacing w:before="100" w:beforeAutospacing="1" w:after="100" w:afterAutospacing="1"/>
    </w:pPr>
    <w:rPr>
      <w:lang w:val="en-ZA" w:eastAsia="zh-CN"/>
    </w:rPr>
  </w:style>
  <w:style w:type="character" w:customStyle="1" w:styleId="im">
    <w:name w:val="im"/>
    <w:basedOn w:val="DefaultParagraphFont"/>
    <w:rsid w:val="00AC4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FF"/>
    <w:pPr>
      <w:spacing w:after="0" w:line="240" w:lineRule="auto"/>
    </w:pPr>
    <w:rPr>
      <w:rFonts w:ascii="Times New Roman" w:eastAsia="Times New Roman" w:hAnsi="Times New Roman" w:cs="Times New Roman"/>
      <w:sz w:val="24"/>
      <w:szCs w:val="24"/>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7FF"/>
    <w:pPr>
      <w:tabs>
        <w:tab w:val="center" w:pos="4513"/>
        <w:tab w:val="right" w:pos="9026"/>
      </w:tabs>
    </w:pPr>
  </w:style>
  <w:style w:type="character" w:customStyle="1" w:styleId="HeaderChar">
    <w:name w:val="Header Char"/>
    <w:basedOn w:val="DefaultParagraphFont"/>
    <w:link w:val="Header"/>
    <w:uiPriority w:val="99"/>
    <w:rsid w:val="006D77FF"/>
    <w:rPr>
      <w:rFonts w:ascii="Times New Roman" w:eastAsia="Times New Roman" w:hAnsi="Times New Roman" w:cs="Times New Roman"/>
      <w:sz w:val="24"/>
      <w:szCs w:val="24"/>
      <w:lang w:val="af-ZA" w:eastAsia="en-US"/>
    </w:rPr>
  </w:style>
  <w:style w:type="paragraph" w:styleId="Footer">
    <w:name w:val="footer"/>
    <w:basedOn w:val="Normal"/>
    <w:link w:val="FooterChar"/>
    <w:uiPriority w:val="99"/>
    <w:unhideWhenUsed/>
    <w:rsid w:val="006D77FF"/>
    <w:pPr>
      <w:tabs>
        <w:tab w:val="center" w:pos="4513"/>
        <w:tab w:val="right" w:pos="9026"/>
      </w:tabs>
    </w:pPr>
  </w:style>
  <w:style w:type="character" w:customStyle="1" w:styleId="FooterChar">
    <w:name w:val="Footer Char"/>
    <w:basedOn w:val="DefaultParagraphFont"/>
    <w:link w:val="Footer"/>
    <w:uiPriority w:val="99"/>
    <w:rsid w:val="006D77FF"/>
    <w:rPr>
      <w:rFonts w:ascii="Times New Roman" w:eastAsia="Times New Roman" w:hAnsi="Times New Roman" w:cs="Times New Roman"/>
      <w:sz w:val="24"/>
      <w:szCs w:val="24"/>
      <w:lang w:val="af-ZA" w:eastAsia="en-US"/>
    </w:rPr>
  </w:style>
  <w:style w:type="character" w:styleId="Hyperlink">
    <w:name w:val="Hyperlink"/>
    <w:unhideWhenUsed/>
    <w:rsid w:val="006D77FF"/>
    <w:rPr>
      <w:color w:val="0000FF"/>
      <w:u w:val="single"/>
    </w:rPr>
  </w:style>
  <w:style w:type="paragraph" w:styleId="ListParagraph">
    <w:name w:val="List Paragraph"/>
    <w:basedOn w:val="Normal"/>
    <w:uiPriority w:val="34"/>
    <w:qFormat/>
    <w:rsid w:val="00C65446"/>
    <w:pPr>
      <w:ind w:left="720"/>
      <w:contextualSpacing/>
    </w:pPr>
  </w:style>
  <w:style w:type="paragraph" w:styleId="NoSpacing">
    <w:name w:val="No Spacing"/>
    <w:uiPriority w:val="1"/>
    <w:qFormat/>
    <w:rsid w:val="00500C47"/>
    <w:pPr>
      <w:spacing w:after="0" w:line="240" w:lineRule="auto"/>
    </w:pPr>
    <w:rPr>
      <w:rFonts w:ascii="Calibri" w:eastAsia="Calibri" w:hAnsi="Calibri" w:cs="Times New Roman"/>
      <w:lang w:val="en-GB" w:eastAsia="en-US"/>
    </w:rPr>
  </w:style>
  <w:style w:type="character" w:customStyle="1" w:styleId="apple-style-span">
    <w:name w:val="apple-style-span"/>
    <w:basedOn w:val="DefaultParagraphFont"/>
    <w:uiPriority w:val="99"/>
    <w:rsid w:val="00224C6A"/>
  </w:style>
  <w:style w:type="paragraph" w:customStyle="1" w:styleId="m-4966887899757228600msolistparagraph">
    <w:name w:val="m_-4966887899757228600msolistparagraph"/>
    <w:basedOn w:val="Normal"/>
    <w:rsid w:val="00EA0A3C"/>
    <w:pPr>
      <w:spacing w:before="100" w:beforeAutospacing="1" w:after="100" w:afterAutospacing="1"/>
    </w:pPr>
    <w:rPr>
      <w:lang w:val="en-ZA" w:eastAsia="zh-CN"/>
    </w:rPr>
  </w:style>
  <w:style w:type="character" w:customStyle="1" w:styleId="im">
    <w:name w:val="im"/>
    <w:basedOn w:val="DefaultParagraphFont"/>
    <w:rsid w:val="00AC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77633">
      <w:bodyDiv w:val="1"/>
      <w:marLeft w:val="0"/>
      <w:marRight w:val="0"/>
      <w:marTop w:val="0"/>
      <w:marBottom w:val="0"/>
      <w:divBdr>
        <w:top w:val="none" w:sz="0" w:space="0" w:color="auto"/>
        <w:left w:val="none" w:sz="0" w:space="0" w:color="auto"/>
        <w:bottom w:val="none" w:sz="0" w:space="0" w:color="auto"/>
        <w:right w:val="none" w:sz="0" w:space="0" w:color="auto"/>
      </w:divBdr>
    </w:div>
    <w:div w:id="729578323">
      <w:bodyDiv w:val="1"/>
      <w:marLeft w:val="0"/>
      <w:marRight w:val="0"/>
      <w:marTop w:val="0"/>
      <w:marBottom w:val="0"/>
      <w:divBdr>
        <w:top w:val="none" w:sz="0" w:space="0" w:color="auto"/>
        <w:left w:val="none" w:sz="0" w:space="0" w:color="auto"/>
        <w:bottom w:val="none" w:sz="0" w:space="0" w:color="auto"/>
        <w:right w:val="none" w:sz="0" w:space="0" w:color="auto"/>
      </w:divBdr>
    </w:div>
    <w:div w:id="1966958656">
      <w:bodyDiv w:val="1"/>
      <w:marLeft w:val="0"/>
      <w:marRight w:val="0"/>
      <w:marTop w:val="0"/>
      <w:marBottom w:val="0"/>
      <w:divBdr>
        <w:top w:val="none" w:sz="0" w:space="0" w:color="auto"/>
        <w:left w:val="none" w:sz="0" w:space="0" w:color="auto"/>
        <w:bottom w:val="none" w:sz="0" w:space="0" w:color="auto"/>
        <w:right w:val="none" w:sz="0" w:space="0" w:color="auto"/>
      </w:divBdr>
      <w:divsChild>
        <w:div w:id="1865899343">
          <w:marLeft w:val="0"/>
          <w:marRight w:val="0"/>
          <w:marTop w:val="0"/>
          <w:marBottom w:val="0"/>
          <w:divBdr>
            <w:top w:val="none" w:sz="0" w:space="0" w:color="auto"/>
            <w:left w:val="none" w:sz="0" w:space="0" w:color="auto"/>
            <w:bottom w:val="none" w:sz="0" w:space="0" w:color="auto"/>
            <w:right w:val="none" w:sz="0" w:space="0" w:color="auto"/>
          </w:divBdr>
        </w:div>
        <w:div w:id="1239052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enjamin.kujinga@up.ac.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rbert.kawadza@wits.ac.z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hugo@uj.ac.za" TargetMode="External"/><Relationship Id="rId4" Type="http://schemas.microsoft.com/office/2007/relationships/stylesWithEffects" Target="stylesWithEffects.xml"/><Relationship Id="rId9" Type="http://schemas.openxmlformats.org/officeDocument/2006/relationships/hyperlink" Target="mailto:Tshepo.Mongao@monash.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inayechivizh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4157DD-7D9E-47B4-BB3C-39FF01D5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Tinaye Chivizhe</dc:creator>
  <cp:lastModifiedBy>TINAYE</cp:lastModifiedBy>
  <cp:revision>3</cp:revision>
  <cp:lastPrinted>2017-08-14T10:08:00Z</cp:lastPrinted>
  <dcterms:created xsi:type="dcterms:W3CDTF">2018-04-23T09:33:00Z</dcterms:created>
  <dcterms:modified xsi:type="dcterms:W3CDTF">2018-05-13T16:34:00Z</dcterms:modified>
</cp:coreProperties>
</file>