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376" w:rsidRDefault="00373E9D" w:rsidP="001D5DBB">
      <w:pPr>
        <w:jc w:val="center"/>
        <w:rPr>
          <w:rFonts w:ascii="Arial" w:hAnsi="Arial" w:cs="Arial"/>
          <w:sz w:val="20"/>
          <w:szCs w:val="20"/>
          <w:lang w:val="en-GB"/>
        </w:rPr>
      </w:pPr>
      <w:r w:rsidRPr="00CD4FA0">
        <w:rPr>
          <w:b/>
          <w:sz w:val="26"/>
          <w:szCs w:val="26"/>
          <w:lang w:val="en-GB"/>
        </w:rPr>
        <w:t>Yeshwanth Venugopal</w:t>
      </w:r>
    </w:p>
    <w:p w:rsidR="001D5DBB" w:rsidRDefault="00FE09DB" w:rsidP="001D5DBB">
      <w:pPr>
        <w:jc w:val="center"/>
        <w:rPr>
          <w:rFonts w:ascii="Arial" w:hAnsi="Arial" w:cs="Arial"/>
          <w:sz w:val="20"/>
          <w:szCs w:val="20"/>
          <w:lang w:val="en-GB"/>
        </w:rPr>
      </w:pPr>
      <w:r>
        <w:rPr>
          <w:rFonts w:ascii="Arial" w:hAnsi="Arial" w:cs="Arial"/>
          <w:sz w:val="20"/>
          <w:szCs w:val="20"/>
          <w:lang w:val="en-GB"/>
        </w:rPr>
        <w:t xml:space="preserve">116 </w:t>
      </w:r>
      <w:r w:rsidR="001D5DBB">
        <w:rPr>
          <w:rFonts w:ascii="Arial" w:hAnsi="Arial" w:cs="Arial"/>
          <w:sz w:val="20"/>
          <w:szCs w:val="20"/>
          <w:lang w:val="en-GB"/>
        </w:rPr>
        <w:t>Serangoon North Avenue 1 – Singapore</w:t>
      </w:r>
    </w:p>
    <w:p w:rsidR="00D0455A" w:rsidRDefault="001D5DBB" w:rsidP="00D0455A">
      <w:pPr>
        <w:jc w:val="center"/>
        <w:rPr>
          <w:rStyle w:val="Hyperlink"/>
          <w:sz w:val="21"/>
          <w:szCs w:val="21"/>
          <w:lang w:val="en-GB"/>
        </w:rPr>
      </w:pPr>
      <w:r>
        <w:rPr>
          <w:rFonts w:ascii="Arial" w:hAnsi="Arial" w:cs="Arial"/>
          <w:sz w:val="20"/>
          <w:szCs w:val="20"/>
          <w:lang w:val="en-GB"/>
        </w:rPr>
        <w:t xml:space="preserve">(65) 96574966 - </w:t>
      </w:r>
      <w:hyperlink r:id="rId9" w:history="1">
        <w:r w:rsidR="00DD7583" w:rsidRPr="009F7E2E">
          <w:rPr>
            <w:rStyle w:val="Hyperlink"/>
            <w:sz w:val="21"/>
            <w:szCs w:val="21"/>
            <w:lang w:val="en-GB"/>
          </w:rPr>
          <w:t>yeshven83@gmail.com</w:t>
        </w:r>
      </w:hyperlink>
    </w:p>
    <w:p w:rsidR="00343376" w:rsidRDefault="00343376" w:rsidP="00D0455A">
      <w:pPr>
        <w:jc w:val="center"/>
        <w:rPr>
          <w:rFonts w:ascii="Arial" w:hAnsi="Arial" w:cs="Arial"/>
          <w:b/>
          <w:sz w:val="20"/>
          <w:szCs w:val="20"/>
          <w:u w:val="single"/>
          <w:lang w:val="en-GB"/>
        </w:rPr>
      </w:pPr>
      <w:r>
        <w:rPr>
          <w:noProof/>
          <w:sz w:val="21"/>
          <w:szCs w:val="21"/>
          <w:lang w:val="en-SG" w:eastAsia="en-SG"/>
        </w:rPr>
        <mc:AlternateContent>
          <mc:Choice Requires="wps">
            <w:drawing>
              <wp:anchor distT="0" distB="0" distL="114300" distR="114300" simplePos="0" relativeHeight="251659264" behindDoc="0" locked="0" layoutInCell="1" allowOverlap="1" wp14:anchorId="6EB5C5CD" wp14:editId="4E723718">
                <wp:simplePos x="0" y="0"/>
                <wp:positionH relativeFrom="margin">
                  <wp:align>center</wp:align>
                </wp:positionH>
                <wp:positionV relativeFrom="paragraph">
                  <wp:posOffset>136525</wp:posOffset>
                </wp:positionV>
                <wp:extent cx="5019675" cy="0"/>
                <wp:effectExtent l="0" t="19050" r="9525" b="38100"/>
                <wp:wrapNone/>
                <wp:docPr id="2" name="Straight Connector 2"/>
                <wp:cNvGraphicFramePr/>
                <a:graphic xmlns:a="http://schemas.openxmlformats.org/drawingml/2006/main">
                  <a:graphicData uri="http://schemas.microsoft.com/office/word/2010/wordprocessingShape">
                    <wps:wsp>
                      <wps:cNvCnPr/>
                      <wps:spPr>
                        <a:xfrm>
                          <a:off x="0" y="0"/>
                          <a:ext cx="50196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75pt" to="395.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" strokecolor="black [3213]" strokeweight="3.75pt">
                <v:stroke linestyle="thinThick"/>
                <w10:wrap anchorx="margin"/>
              </v:line>
            </w:pict>
          </mc:Fallback>
        </mc:AlternateContent>
      </w:r>
    </w:p>
    <w:p w:rsidR="00343376" w:rsidRDefault="00343376" w:rsidP="00343376">
      <w:pPr>
        <w:jc w:val="center"/>
        <w:rPr>
          <w:rFonts w:ascii="Arial" w:hAnsi="Arial" w:cs="Arial"/>
          <w:b/>
          <w:sz w:val="20"/>
          <w:szCs w:val="20"/>
          <w:lang w:val="en-GB"/>
        </w:rPr>
      </w:pPr>
    </w:p>
    <w:p w:rsidR="00343376" w:rsidRPr="00343376" w:rsidRDefault="00343376" w:rsidP="00343376">
      <w:pPr>
        <w:jc w:val="center"/>
        <w:rPr>
          <w:rFonts w:ascii="Arial" w:hAnsi="Arial" w:cs="Arial"/>
          <w:b/>
          <w:sz w:val="20"/>
          <w:szCs w:val="20"/>
          <w:lang w:val="en-GB"/>
        </w:rPr>
      </w:pPr>
      <w:r w:rsidRPr="00BB5ADF">
        <w:rPr>
          <w:rFonts w:ascii="Arial" w:hAnsi="Arial" w:cs="Arial"/>
          <w:b/>
          <w:sz w:val="20"/>
          <w:szCs w:val="20"/>
          <w:highlight w:val="lightGray"/>
          <w:lang w:val="en-GB"/>
        </w:rPr>
        <w:t>QUALIFICATIONS PROFILE</w:t>
      </w:r>
    </w:p>
    <w:p w:rsidR="00343376" w:rsidRDefault="00343376" w:rsidP="00373E9D">
      <w:pPr>
        <w:jc w:val="both"/>
        <w:rPr>
          <w:rFonts w:ascii="Arial" w:hAnsi="Arial" w:cs="Arial"/>
          <w:b/>
          <w:sz w:val="20"/>
          <w:szCs w:val="20"/>
          <w:u w:val="single"/>
          <w:lang w:val="en-GB"/>
        </w:rPr>
      </w:pPr>
    </w:p>
    <w:p w:rsidR="00B948EA" w:rsidRPr="00B948EA" w:rsidRDefault="00B948EA" w:rsidP="00373E9D">
      <w:pPr>
        <w:jc w:val="both"/>
        <w:rPr>
          <w:rFonts w:ascii="Arial" w:hAnsi="Arial" w:cs="Arial"/>
          <w:i/>
          <w:sz w:val="20"/>
          <w:szCs w:val="20"/>
          <w:lang w:val="en-GB"/>
        </w:rPr>
      </w:pPr>
      <w:r>
        <w:rPr>
          <w:rFonts w:ascii="Arial" w:hAnsi="Arial" w:cs="Arial"/>
          <w:sz w:val="20"/>
          <w:szCs w:val="20"/>
          <w:lang w:val="en-GB"/>
        </w:rPr>
        <w:t>Financial Professional with solid and progressive experience in all facets of Banking a</w:t>
      </w:r>
      <w:r w:rsidR="00D0455A">
        <w:rPr>
          <w:rFonts w:ascii="Arial" w:hAnsi="Arial" w:cs="Arial"/>
          <w:sz w:val="20"/>
          <w:szCs w:val="20"/>
          <w:lang w:val="en-GB"/>
        </w:rPr>
        <w:t>nd Financial services. Possess M</w:t>
      </w:r>
      <w:r>
        <w:rPr>
          <w:rFonts w:ascii="Arial" w:hAnsi="Arial" w:cs="Arial"/>
          <w:sz w:val="20"/>
          <w:szCs w:val="20"/>
          <w:lang w:val="en-GB"/>
        </w:rPr>
        <w:t xml:space="preserve">iddle and </w:t>
      </w:r>
      <w:r w:rsidR="00D0455A">
        <w:rPr>
          <w:rFonts w:ascii="Arial" w:hAnsi="Arial" w:cs="Arial"/>
          <w:sz w:val="20"/>
          <w:szCs w:val="20"/>
          <w:lang w:val="en-GB"/>
        </w:rPr>
        <w:t>B</w:t>
      </w:r>
      <w:r>
        <w:rPr>
          <w:rFonts w:ascii="Arial" w:hAnsi="Arial" w:cs="Arial"/>
          <w:sz w:val="20"/>
          <w:szCs w:val="20"/>
          <w:lang w:val="en-GB"/>
        </w:rPr>
        <w:t xml:space="preserve">ack office </w:t>
      </w:r>
      <w:r w:rsidR="00AE1C11">
        <w:rPr>
          <w:rFonts w:ascii="Arial" w:hAnsi="Arial" w:cs="Arial"/>
          <w:sz w:val="20"/>
          <w:szCs w:val="20"/>
          <w:lang w:val="en-GB"/>
        </w:rPr>
        <w:t xml:space="preserve">Operations </w:t>
      </w:r>
      <w:r>
        <w:rPr>
          <w:rFonts w:ascii="Arial" w:hAnsi="Arial" w:cs="Arial"/>
          <w:sz w:val="20"/>
          <w:szCs w:val="20"/>
          <w:lang w:val="en-GB"/>
        </w:rPr>
        <w:t>experience in Investment Banking</w:t>
      </w:r>
      <w:r w:rsidR="00560ADF">
        <w:rPr>
          <w:rFonts w:ascii="Arial" w:hAnsi="Arial" w:cs="Arial"/>
          <w:sz w:val="20"/>
          <w:szCs w:val="20"/>
          <w:lang w:val="en-GB"/>
        </w:rPr>
        <w:t xml:space="preserve"> and Brokerage</w:t>
      </w:r>
      <w:r>
        <w:rPr>
          <w:rFonts w:ascii="Arial" w:hAnsi="Arial" w:cs="Arial"/>
          <w:sz w:val="20"/>
          <w:szCs w:val="20"/>
          <w:lang w:val="en-GB"/>
        </w:rPr>
        <w:t>. Highly skilled in collaborating with internal and external stakeholders to achieve bus</w:t>
      </w:r>
      <w:r w:rsidR="00146354">
        <w:rPr>
          <w:rFonts w:ascii="Arial" w:hAnsi="Arial" w:cs="Arial"/>
          <w:sz w:val="20"/>
          <w:szCs w:val="20"/>
          <w:lang w:val="en-GB"/>
        </w:rPr>
        <w:t>iness and financial objectives. Adept</w:t>
      </w:r>
      <w:r>
        <w:rPr>
          <w:rFonts w:ascii="Arial" w:hAnsi="Arial" w:cs="Arial"/>
          <w:sz w:val="20"/>
          <w:szCs w:val="20"/>
          <w:lang w:val="en-GB"/>
        </w:rPr>
        <w:t xml:space="preserve"> in streamlining processes, enhancing productivity levels and introducing process improvements. Proficient in Microsoft Office applications</w:t>
      </w:r>
      <w:r w:rsidR="006901EF">
        <w:rPr>
          <w:rFonts w:ascii="Arial" w:hAnsi="Arial" w:cs="Arial"/>
          <w:sz w:val="20"/>
          <w:szCs w:val="20"/>
          <w:lang w:val="en-GB"/>
        </w:rPr>
        <w:t xml:space="preserve"> and </w:t>
      </w:r>
      <w:r w:rsidR="00C87D77">
        <w:rPr>
          <w:rFonts w:ascii="Arial" w:hAnsi="Arial" w:cs="Arial"/>
          <w:sz w:val="20"/>
          <w:szCs w:val="20"/>
          <w:lang w:val="en-GB"/>
        </w:rPr>
        <w:t>intermediate</w:t>
      </w:r>
      <w:r w:rsidR="006901EF">
        <w:rPr>
          <w:rFonts w:ascii="Arial" w:hAnsi="Arial" w:cs="Arial"/>
          <w:sz w:val="20"/>
          <w:szCs w:val="20"/>
          <w:lang w:val="en-GB"/>
        </w:rPr>
        <w:t xml:space="preserve"> knowledge in VBA</w:t>
      </w:r>
      <w:r>
        <w:rPr>
          <w:rFonts w:ascii="Arial" w:hAnsi="Arial" w:cs="Arial"/>
          <w:sz w:val="20"/>
          <w:szCs w:val="20"/>
          <w:lang w:val="en-GB"/>
        </w:rPr>
        <w:t xml:space="preserve">. </w:t>
      </w:r>
      <w:r w:rsidRPr="00D0455A">
        <w:rPr>
          <w:rFonts w:ascii="Arial" w:hAnsi="Arial" w:cs="Arial"/>
          <w:sz w:val="20"/>
          <w:szCs w:val="20"/>
          <w:lang w:val="en-GB"/>
        </w:rPr>
        <w:t>Additional core competencies include</w:t>
      </w:r>
      <w:r w:rsidRPr="00B948EA">
        <w:rPr>
          <w:rFonts w:ascii="Arial" w:hAnsi="Arial" w:cs="Arial"/>
          <w:i/>
          <w:sz w:val="20"/>
          <w:szCs w:val="20"/>
          <w:lang w:val="en-GB"/>
        </w:rPr>
        <w:t>:</w:t>
      </w:r>
    </w:p>
    <w:p w:rsidR="00B948EA" w:rsidRDefault="00B948EA" w:rsidP="00373E9D">
      <w:pPr>
        <w:jc w:val="both"/>
        <w:rPr>
          <w:rFonts w:ascii="Arial" w:hAnsi="Arial" w:cs="Arial"/>
          <w:b/>
          <w:sz w:val="20"/>
          <w:szCs w:val="20"/>
          <w:u w:val="single"/>
          <w:lang w:val="en-GB"/>
        </w:rPr>
      </w:pPr>
    </w:p>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252"/>
      </w:tblGrid>
      <w:tr w:rsidR="00C102FC" w:rsidTr="000E141D">
        <w:tc>
          <w:tcPr>
            <w:tcW w:w="4503" w:type="dxa"/>
            <w:shd w:val="clear" w:color="auto" w:fill="auto"/>
          </w:tcPr>
          <w:p w:rsidR="00C102FC" w:rsidRPr="00C102FC" w:rsidRDefault="00C102FC" w:rsidP="00C102FC">
            <w:pPr>
              <w:pStyle w:val="ListParagraph"/>
              <w:numPr>
                <w:ilvl w:val="0"/>
                <w:numId w:val="25"/>
              </w:numPr>
              <w:ind w:left="284" w:hanging="284"/>
              <w:jc w:val="both"/>
              <w:rPr>
                <w:rFonts w:ascii="Arial" w:hAnsi="Arial" w:cs="Arial"/>
                <w:b/>
                <w:sz w:val="20"/>
                <w:szCs w:val="20"/>
                <w:u w:val="single"/>
                <w:lang w:val="en-GB"/>
              </w:rPr>
            </w:pPr>
            <w:r w:rsidRPr="00C102FC">
              <w:rPr>
                <w:rFonts w:ascii="Arial" w:hAnsi="Arial" w:cs="Arial"/>
                <w:sz w:val="20"/>
                <w:szCs w:val="20"/>
                <w:lang w:val="en-GB"/>
              </w:rPr>
              <w:t>Financial Products and Capital Markets</w:t>
            </w:r>
          </w:p>
        </w:tc>
        <w:tc>
          <w:tcPr>
            <w:tcW w:w="4252" w:type="dxa"/>
            <w:shd w:val="clear" w:color="auto" w:fill="auto"/>
          </w:tcPr>
          <w:p w:rsidR="00C102FC" w:rsidRDefault="00C102FC" w:rsidP="00C102FC">
            <w:pPr>
              <w:pStyle w:val="ListParagraph"/>
              <w:numPr>
                <w:ilvl w:val="0"/>
                <w:numId w:val="25"/>
              </w:numPr>
              <w:ind w:left="284" w:hanging="284"/>
              <w:jc w:val="both"/>
              <w:rPr>
                <w:rFonts w:ascii="Arial" w:hAnsi="Arial" w:cs="Arial"/>
                <w:b/>
                <w:sz w:val="20"/>
                <w:szCs w:val="20"/>
                <w:u w:val="single"/>
                <w:lang w:val="en-GB"/>
              </w:rPr>
            </w:pPr>
            <w:r>
              <w:rPr>
                <w:rFonts w:ascii="Arial" w:hAnsi="Arial" w:cs="Arial"/>
                <w:sz w:val="20"/>
                <w:szCs w:val="20"/>
                <w:lang w:val="en-GB"/>
              </w:rPr>
              <w:t>Leadership and Management</w:t>
            </w:r>
          </w:p>
        </w:tc>
      </w:tr>
      <w:tr w:rsidR="00C102FC" w:rsidTr="000E141D">
        <w:tc>
          <w:tcPr>
            <w:tcW w:w="4503" w:type="dxa"/>
            <w:shd w:val="clear" w:color="auto" w:fill="auto"/>
          </w:tcPr>
          <w:p w:rsidR="00C102FC" w:rsidRPr="00C102FC" w:rsidRDefault="00C102FC" w:rsidP="00C102FC">
            <w:pPr>
              <w:pStyle w:val="ListParagraph"/>
              <w:numPr>
                <w:ilvl w:val="0"/>
                <w:numId w:val="25"/>
              </w:numPr>
              <w:ind w:left="284" w:hanging="284"/>
              <w:jc w:val="both"/>
              <w:rPr>
                <w:rFonts w:ascii="Arial" w:hAnsi="Arial" w:cs="Arial"/>
                <w:b/>
                <w:sz w:val="20"/>
                <w:szCs w:val="20"/>
                <w:u w:val="single"/>
                <w:lang w:val="en-GB"/>
              </w:rPr>
            </w:pPr>
            <w:r>
              <w:rPr>
                <w:rFonts w:ascii="Arial" w:hAnsi="Arial" w:cs="Arial"/>
                <w:sz w:val="20"/>
                <w:szCs w:val="20"/>
                <w:lang w:val="en-GB"/>
              </w:rPr>
              <w:t>Client Experience and KYC</w:t>
            </w:r>
          </w:p>
        </w:tc>
        <w:tc>
          <w:tcPr>
            <w:tcW w:w="4252" w:type="dxa"/>
            <w:shd w:val="clear" w:color="auto" w:fill="auto"/>
          </w:tcPr>
          <w:p w:rsidR="00C102FC" w:rsidRDefault="00C102FC" w:rsidP="00C102FC">
            <w:pPr>
              <w:pStyle w:val="ListParagraph"/>
              <w:numPr>
                <w:ilvl w:val="0"/>
                <w:numId w:val="25"/>
              </w:numPr>
              <w:ind w:left="284" w:hanging="284"/>
              <w:jc w:val="both"/>
              <w:rPr>
                <w:rFonts w:ascii="Arial" w:hAnsi="Arial" w:cs="Arial"/>
                <w:b/>
                <w:sz w:val="20"/>
                <w:szCs w:val="20"/>
                <w:u w:val="single"/>
                <w:lang w:val="en-GB"/>
              </w:rPr>
            </w:pPr>
            <w:r>
              <w:rPr>
                <w:rFonts w:ascii="Arial" w:hAnsi="Arial" w:cs="Arial"/>
                <w:sz w:val="20"/>
                <w:szCs w:val="20"/>
                <w:lang w:val="en-GB"/>
              </w:rPr>
              <w:t>Organized and Multitasker</w:t>
            </w:r>
          </w:p>
        </w:tc>
      </w:tr>
      <w:tr w:rsidR="00C102FC" w:rsidTr="000E141D">
        <w:tc>
          <w:tcPr>
            <w:tcW w:w="4503" w:type="dxa"/>
            <w:shd w:val="clear" w:color="auto" w:fill="auto"/>
          </w:tcPr>
          <w:p w:rsidR="00C102FC" w:rsidRDefault="00655EFD" w:rsidP="00C102FC">
            <w:pPr>
              <w:pStyle w:val="ListParagraph"/>
              <w:numPr>
                <w:ilvl w:val="0"/>
                <w:numId w:val="25"/>
              </w:numPr>
              <w:ind w:left="284" w:hanging="284"/>
              <w:jc w:val="both"/>
              <w:rPr>
                <w:rFonts w:ascii="Arial" w:hAnsi="Arial" w:cs="Arial"/>
                <w:b/>
                <w:sz w:val="20"/>
                <w:szCs w:val="20"/>
                <w:u w:val="single"/>
                <w:lang w:val="en-GB"/>
              </w:rPr>
            </w:pPr>
            <w:r>
              <w:rPr>
                <w:rFonts w:ascii="Arial" w:hAnsi="Arial" w:cs="Arial"/>
                <w:sz w:val="20"/>
                <w:szCs w:val="20"/>
                <w:lang w:val="en-GB"/>
              </w:rPr>
              <w:t>Trade booking and Settlements</w:t>
            </w:r>
          </w:p>
        </w:tc>
        <w:tc>
          <w:tcPr>
            <w:tcW w:w="4252" w:type="dxa"/>
            <w:shd w:val="clear" w:color="auto" w:fill="auto"/>
          </w:tcPr>
          <w:p w:rsidR="00C102FC" w:rsidRDefault="00C102FC" w:rsidP="00C102FC">
            <w:pPr>
              <w:pStyle w:val="ListParagraph"/>
              <w:numPr>
                <w:ilvl w:val="0"/>
                <w:numId w:val="25"/>
              </w:numPr>
              <w:ind w:left="284" w:hanging="284"/>
              <w:jc w:val="both"/>
              <w:rPr>
                <w:rFonts w:ascii="Arial" w:hAnsi="Arial" w:cs="Arial"/>
                <w:b/>
                <w:sz w:val="20"/>
                <w:szCs w:val="20"/>
                <w:u w:val="single"/>
                <w:lang w:val="en-GB"/>
              </w:rPr>
            </w:pPr>
            <w:r>
              <w:rPr>
                <w:rFonts w:ascii="Arial" w:hAnsi="Arial" w:cs="Arial"/>
                <w:sz w:val="20"/>
                <w:szCs w:val="20"/>
                <w:lang w:val="en-GB"/>
              </w:rPr>
              <w:t>Work under pressure and achieve targets</w:t>
            </w:r>
          </w:p>
        </w:tc>
      </w:tr>
      <w:tr w:rsidR="00C102FC" w:rsidTr="000E141D">
        <w:tc>
          <w:tcPr>
            <w:tcW w:w="4503" w:type="dxa"/>
            <w:shd w:val="clear" w:color="auto" w:fill="auto"/>
          </w:tcPr>
          <w:p w:rsidR="00C102FC" w:rsidRDefault="00C102FC" w:rsidP="00C102FC">
            <w:pPr>
              <w:pStyle w:val="ListParagraph"/>
              <w:numPr>
                <w:ilvl w:val="0"/>
                <w:numId w:val="25"/>
              </w:numPr>
              <w:ind w:left="284" w:hanging="284"/>
              <w:jc w:val="both"/>
              <w:rPr>
                <w:rFonts w:ascii="Arial" w:hAnsi="Arial" w:cs="Arial"/>
                <w:b/>
                <w:sz w:val="20"/>
                <w:szCs w:val="20"/>
                <w:u w:val="single"/>
                <w:lang w:val="en-GB"/>
              </w:rPr>
            </w:pPr>
            <w:r>
              <w:rPr>
                <w:rFonts w:ascii="Arial" w:hAnsi="Arial" w:cs="Arial"/>
                <w:sz w:val="20"/>
                <w:szCs w:val="20"/>
                <w:lang w:val="en-GB"/>
              </w:rPr>
              <w:t>Risk Management</w:t>
            </w:r>
          </w:p>
        </w:tc>
        <w:tc>
          <w:tcPr>
            <w:tcW w:w="4252" w:type="dxa"/>
            <w:shd w:val="clear" w:color="auto" w:fill="auto"/>
          </w:tcPr>
          <w:p w:rsidR="00C102FC" w:rsidRDefault="00C102FC" w:rsidP="00C102FC">
            <w:pPr>
              <w:pStyle w:val="ListParagraph"/>
              <w:numPr>
                <w:ilvl w:val="0"/>
                <w:numId w:val="25"/>
              </w:numPr>
              <w:ind w:left="284" w:hanging="284"/>
              <w:jc w:val="both"/>
              <w:rPr>
                <w:rFonts w:ascii="Arial" w:hAnsi="Arial" w:cs="Arial"/>
                <w:b/>
                <w:sz w:val="20"/>
                <w:szCs w:val="20"/>
                <w:u w:val="single"/>
                <w:lang w:val="en-GB"/>
              </w:rPr>
            </w:pPr>
            <w:r>
              <w:rPr>
                <w:rFonts w:ascii="Arial" w:hAnsi="Arial" w:cs="Arial"/>
                <w:sz w:val="20"/>
                <w:szCs w:val="20"/>
                <w:lang w:val="en-GB"/>
              </w:rPr>
              <w:t>P&amp;L Validation and Reporting</w:t>
            </w:r>
          </w:p>
        </w:tc>
      </w:tr>
    </w:tbl>
    <w:p w:rsidR="00343376" w:rsidRDefault="00343376" w:rsidP="00373E9D">
      <w:pPr>
        <w:jc w:val="both"/>
        <w:rPr>
          <w:rFonts w:ascii="Arial" w:hAnsi="Arial" w:cs="Arial"/>
          <w:b/>
          <w:sz w:val="20"/>
          <w:szCs w:val="20"/>
          <w:u w:val="single"/>
          <w:lang w:val="en-GB"/>
        </w:rPr>
      </w:pPr>
    </w:p>
    <w:p w:rsidR="00CA6B69" w:rsidRDefault="00CA6B69" w:rsidP="00CA6B69">
      <w:pPr>
        <w:jc w:val="center"/>
        <w:rPr>
          <w:rFonts w:ascii="Arial" w:hAnsi="Arial" w:cs="Arial"/>
          <w:b/>
          <w:sz w:val="20"/>
          <w:szCs w:val="20"/>
          <w:lang w:val="en-GB"/>
        </w:rPr>
      </w:pPr>
      <w:r w:rsidRPr="00BB5ADF">
        <w:rPr>
          <w:rFonts w:ascii="Arial" w:hAnsi="Arial" w:cs="Arial"/>
          <w:b/>
          <w:sz w:val="20"/>
          <w:szCs w:val="20"/>
          <w:highlight w:val="lightGray"/>
          <w:lang w:val="en-GB"/>
        </w:rPr>
        <w:t>CAREER HIGHLIGHTS</w:t>
      </w:r>
    </w:p>
    <w:p w:rsidR="00F42152" w:rsidRDefault="00F42152" w:rsidP="00CA6B69">
      <w:pPr>
        <w:jc w:val="center"/>
        <w:rPr>
          <w:rFonts w:ascii="Arial" w:hAnsi="Arial" w:cs="Arial"/>
          <w:b/>
          <w:sz w:val="20"/>
          <w:szCs w:val="20"/>
          <w:lang w:val="en-GB"/>
        </w:rPr>
      </w:pPr>
    </w:p>
    <w:p w:rsidR="00F42152" w:rsidRPr="006901EF" w:rsidRDefault="00381507" w:rsidP="00F42152">
      <w:pPr>
        <w:pStyle w:val="ListParagraph"/>
        <w:numPr>
          <w:ilvl w:val="0"/>
          <w:numId w:val="28"/>
        </w:numPr>
        <w:jc w:val="both"/>
        <w:rPr>
          <w:rFonts w:ascii="Arial" w:hAnsi="Arial" w:cs="Arial"/>
          <w:b/>
          <w:sz w:val="20"/>
          <w:szCs w:val="20"/>
          <w:lang w:val="en-GB"/>
        </w:rPr>
      </w:pPr>
      <w:r>
        <w:rPr>
          <w:rFonts w:ascii="Arial" w:hAnsi="Arial" w:cs="Arial"/>
          <w:sz w:val="20"/>
          <w:szCs w:val="20"/>
          <w:lang w:val="en-GB"/>
        </w:rPr>
        <w:t xml:space="preserve">Key player </w:t>
      </w:r>
      <w:r w:rsidR="006901EF">
        <w:rPr>
          <w:rFonts w:ascii="Arial" w:hAnsi="Arial" w:cs="Arial"/>
          <w:sz w:val="20"/>
          <w:szCs w:val="20"/>
          <w:lang w:val="en-GB"/>
        </w:rPr>
        <w:t xml:space="preserve">in Operations and </w:t>
      </w:r>
      <w:r w:rsidR="00AE1C11">
        <w:rPr>
          <w:rFonts w:ascii="Arial" w:hAnsi="Arial" w:cs="Arial"/>
          <w:sz w:val="20"/>
          <w:szCs w:val="20"/>
          <w:lang w:val="en-GB"/>
        </w:rPr>
        <w:t>s</w:t>
      </w:r>
      <w:r w:rsidR="006901EF">
        <w:rPr>
          <w:rFonts w:ascii="Arial" w:hAnsi="Arial" w:cs="Arial"/>
          <w:sz w:val="20"/>
          <w:szCs w:val="20"/>
          <w:lang w:val="en-GB"/>
        </w:rPr>
        <w:t xml:space="preserve">ubject matter expert </w:t>
      </w:r>
      <w:r w:rsidR="00AE1C11">
        <w:rPr>
          <w:rFonts w:ascii="Arial" w:hAnsi="Arial" w:cs="Arial"/>
          <w:sz w:val="20"/>
          <w:szCs w:val="20"/>
          <w:lang w:val="en-GB"/>
        </w:rPr>
        <w:t>across</w:t>
      </w:r>
      <w:r w:rsidR="006901EF">
        <w:rPr>
          <w:rFonts w:ascii="Arial" w:hAnsi="Arial" w:cs="Arial"/>
          <w:sz w:val="20"/>
          <w:szCs w:val="20"/>
          <w:lang w:val="en-GB"/>
        </w:rPr>
        <w:t xml:space="preserve"> multiple positions</w:t>
      </w:r>
      <w:r w:rsidR="00AE1C11">
        <w:rPr>
          <w:rFonts w:ascii="Arial" w:hAnsi="Arial" w:cs="Arial"/>
          <w:sz w:val="20"/>
          <w:szCs w:val="20"/>
          <w:lang w:val="en-GB"/>
        </w:rPr>
        <w:t>.</w:t>
      </w:r>
    </w:p>
    <w:p w:rsidR="006901EF" w:rsidRPr="006901EF" w:rsidRDefault="006901EF" w:rsidP="00F42152">
      <w:pPr>
        <w:pStyle w:val="ListParagraph"/>
        <w:numPr>
          <w:ilvl w:val="0"/>
          <w:numId w:val="28"/>
        </w:numPr>
        <w:jc w:val="both"/>
        <w:rPr>
          <w:rFonts w:ascii="Arial" w:hAnsi="Arial" w:cs="Arial"/>
          <w:b/>
          <w:sz w:val="20"/>
          <w:szCs w:val="20"/>
          <w:lang w:val="en-GB"/>
        </w:rPr>
      </w:pPr>
      <w:r>
        <w:rPr>
          <w:rFonts w:ascii="Arial" w:hAnsi="Arial" w:cs="Arial"/>
          <w:sz w:val="20"/>
          <w:szCs w:val="20"/>
          <w:lang w:val="en-GB"/>
        </w:rPr>
        <w:t xml:space="preserve">Excellent understanding of </w:t>
      </w:r>
      <w:r w:rsidR="00AE1C11">
        <w:rPr>
          <w:rFonts w:ascii="Arial" w:hAnsi="Arial" w:cs="Arial"/>
          <w:sz w:val="20"/>
          <w:szCs w:val="20"/>
          <w:lang w:val="en-GB"/>
        </w:rPr>
        <w:t>m</w:t>
      </w:r>
      <w:r>
        <w:rPr>
          <w:rFonts w:ascii="Arial" w:hAnsi="Arial" w:cs="Arial"/>
          <w:sz w:val="20"/>
          <w:szCs w:val="20"/>
          <w:lang w:val="en-GB"/>
        </w:rPr>
        <w:t xml:space="preserve">arket mechanisms and </w:t>
      </w:r>
      <w:r w:rsidR="00AE1C11">
        <w:rPr>
          <w:rFonts w:ascii="Arial" w:hAnsi="Arial" w:cs="Arial"/>
          <w:sz w:val="20"/>
          <w:szCs w:val="20"/>
          <w:lang w:val="en-GB"/>
        </w:rPr>
        <w:t>t</w:t>
      </w:r>
      <w:r>
        <w:rPr>
          <w:rFonts w:ascii="Arial" w:hAnsi="Arial" w:cs="Arial"/>
          <w:sz w:val="20"/>
          <w:szCs w:val="20"/>
          <w:lang w:val="en-GB"/>
        </w:rPr>
        <w:t>rade flows across Industry</w:t>
      </w:r>
      <w:r w:rsidR="00AE1C11">
        <w:rPr>
          <w:rFonts w:ascii="Arial" w:hAnsi="Arial" w:cs="Arial"/>
          <w:sz w:val="20"/>
          <w:szCs w:val="20"/>
          <w:lang w:val="en-GB"/>
        </w:rPr>
        <w:t>.</w:t>
      </w:r>
    </w:p>
    <w:p w:rsidR="006901EF" w:rsidRPr="006901EF" w:rsidRDefault="006901EF" w:rsidP="00F42152">
      <w:pPr>
        <w:pStyle w:val="ListParagraph"/>
        <w:numPr>
          <w:ilvl w:val="0"/>
          <w:numId w:val="28"/>
        </w:numPr>
        <w:jc w:val="both"/>
        <w:rPr>
          <w:rFonts w:ascii="Arial" w:hAnsi="Arial" w:cs="Arial"/>
          <w:b/>
          <w:sz w:val="20"/>
          <w:szCs w:val="20"/>
          <w:lang w:val="en-GB"/>
        </w:rPr>
      </w:pPr>
      <w:r>
        <w:rPr>
          <w:rFonts w:ascii="Arial" w:hAnsi="Arial" w:cs="Arial"/>
          <w:sz w:val="20"/>
          <w:szCs w:val="20"/>
          <w:lang w:val="en-GB"/>
        </w:rPr>
        <w:t>Involved</w:t>
      </w:r>
      <w:r w:rsidR="00381507">
        <w:rPr>
          <w:rFonts w:ascii="Arial" w:hAnsi="Arial" w:cs="Arial"/>
          <w:sz w:val="20"/>
          <w:szCs w:val="20"/>
          <w:lang w:val="en-GB"/>
        </w:rPr>
        <w:t xml:space="preserve"> and managed</w:t>
      </w:r>
      <w:r>
        <w:rPr>
          <w:rFonts w:ascii="Arial" w:hAnsi="Arial" w:cs="Arial"/>
          <w:sz w:val="20"/>
          <w:szCs w:val="20"/>
          <w:lang w:val="en-GB"/>
        </w:rPr>
        <w:t xml:space="preserve"> projects </w:t>
      </w:r>
      <w:r w:rsidR="00381507">
        <w:rPr>
          <w:rFonts w:ascii="Arial" w:hAnsi="Arial" w:cs="Arial"/>
          <w:sz w:val="20"/>
          <w:szCs w:val="20"/>
          <w:lang w:val="en-GB"/>
        </w:rPr>
        <w:t xml:space="preserve">in an efficient manner </w:t>
      </w:r>
      <w:r>
        <w:rPr>
          <w:rFonts w:ascii="Arial" w:hAnsi="Arial" w:cs="Arial"/>
          <w:sz w:val="20"/>
          <w:szCs w:val="20"/>
          <w:lang w:val="en-GB"/>
        </w:rPr>
        <w:t xml:space="preserve">achieving </w:t>
      </w:r>
      <w:r w:rsidR="00AE1C11">
        <w:rPr>
          <w:rFonts w:ascii="Arial" w:hAnsi="Arial" w:cs="Arial"/>
          <w:sz w:val="20"/>
          <w:szCs w:val="20"/>
          <w:lang w:val="en-GB"/>
        </w:rPr>
        <w:t>positive results.</w:t>
      </w:r>
    </w:p>
    <w:p w:rsidR="006901EF" w:rsidRPr="00C87D77" w:rsidRDefault="00381507" w:rsidP="00F42152">
      <w:pPr>
        <w:pStyle w:val="ListParagraph"/>
        <w:numPr>
          <w:ilvl w:val="0"/>
          <w:numId w:val="28"/>
        </w:numPr>
        <w:jc w:val="both"/>
        <w:rPr>
          <w:rFonts w:ascii="Arial" w:hAnsi="Arial" w:cs="Arial"/>
          <w:b/>
          <w:sz w:val="20"/>
          <w:szCs w:val="20"/>
          <w:lang w:val="en-GB"/>
        </w:rPr>
      </w:pPr>
      <w:r>
        <w:rPr>
          <w:rFonts w:ascii="Arial" w:hAnsi="Arial" w:cs="Arial"/>
          <w:sz w:val="20"/>
          <w:szCs w:val="20"/>
          <w:lang w:val="en-GB"/>
        </w:rPr>
        <w:t>E</w:t>
      </w:r>
      <w:r w:rsidR="006901EF">
        <w:rPr>
          <w:rFonts w:ascii="Arial" w:hAnsi="Arial" w:cs="Arial"/>
          <w:sz w:val="20"/>
          <w:szCs w:val="20"/>
          <w:lang w:val="en-GB"/>
        </w:rPr>
        <w:t>nhanc</w:t>
      </w:r>
      <w:r>
        <w:rPr>
          <w:rFonts w:ascii="Arial" w:hAnsi="Arial" w:cs="Arial"/>
          <w:sz w:val="20"/>
          <w:szCs w:val="20"/>
          <w:lang w:val="en-GB"/>
        </w:rPr>
        <w:t>ed</w:t>
      </w:r>
      <w:r w:rsidR="006901EF">
        <w:rPr>
          <w:rFonts w:ascii="Arial" w:hAnsi="Arial" w:cs="Arial"/>
          <w:sz w:val="20"/>
          <w:szCs w:val="20"/>
          <w:lang w:val="en-GB"/>
        </w:rPr>
        <w:t xml:space="preserve"> </w:t>
      </w:r>
      <w:r>
        <w:rPr>
          <w:rFonts w:ascii="Arial" w:hAnsi="Arial" w:cs="Arial"/>
          <w:sz w:val="20"/>
          <w:szCs w:val="20"/>
          <w:lang w:val="en-GB"/>
        </w:rPr>
        <w:t>O</w:t>
      </w:r>
      <w:r w:rsidR="006901EF">
        <w:rPr>
          <w:rFonts w:ascii="Arial" w:hAnsi="Arial" w:cs="Arial"/>
          <w:sz w:val="20"/>
          <w:szCs w:val="20"/>
          <w:lang w:val="en-GB"/>
        </w:rPr>
        <w:t xml:space="preserve">perational </w:t>
      </w:r>
      <w:r w:rsidR="00C87D77">
        <w:rPr>
          <w:rFonts w:ascii="Arial" w:hAnsi="Arial" w:cs="Arial"/>
          <w:sz w:val="20"/>
          <w:szCs w:val="20"/>
          <w:lang w:val="en-GB"/>
        </w:rPr>
        <w:t>efficiencies</w:t>
      </w:r>
      <w:r w:rsidR="006901EF">
        <w:rPr>
          <w:rFonts w:ascii="Arial" w:hAnsi="Arial" w:cs="Arial"/>
          <w:sz w:val="20"/>
          <w:szCs w:val="20"/>
          <w:lang w:val="en-GB"/>
        </w:rPr>
        <w:t xml:space="preserve"> </w:t>
      </w:r>
      <w:r w:rsidR="00BB5ADF">
        <w:rPr>
          <w:rFonts w:ascii="Arial" w:hAnsi="Arial" w:cs="Arial"/>
          <w:sz w:val="20"/>
          <w:szCs w:val="20"/>
          <w:lang w:val="en-GB"/>
        </w:rPr>
        <w:t>with</w:t>
      </w:r>
      <w:r>
        <w:rPr>
          <w:rFonts w:ascii="Arial" w:hAnsi="Arial" w:cs="Arial"/>
          <w:sz w:val="20"/>
          <w:szCs w:val="20"/>
          <w:lang w:val="en-GB"/>
        </w:rPr>
        <w:t xml:space="preserve"> automation </w:t>
      </w:r>
      <w:r w:rsidR="006901EF">
        <w:rPr>
          <w:rFonts w:ascii="Arial" w:hAnsi="Arial" w:cs="Arial"/>
          <w:sz w:val="20"/>
          <w:szCs w:val="20"/>
          <w:lang w:val="en-GB"/>
        </w:rPr>
        <w:t xml:space="preserve">using </w:t>
      </w:r>
      <w:r w:rsidR="00C87D77">
        <w:rPr>
          <w:rFonts w:ascii="Arial" w:hAnsi="Arial" w:cs="Arial"/>
          <w:sz w:val="20"/>
          <w:szCs w:val="20"/>
          <w:lang w:val="en-GB"/>
        </w:rPr>
        <w:t>Excel VBA.</w:t>
      </w:r>
    </w:p>
    <w:p w:rsidR="00C87D77" w:rsidRPr="00C87D77" w:rsidRDefault="00C87D77" w:rsidP="00F42152">
      <w:pPr>
        <w:pStyle w:val="ListParagraph"/>
        <w:numPr>
          <w:ilvl w:val="0"/>
          <w:numId w:val="28"/>
        </w:numPr>
        <w:jc w:val="both"/>
        <w:rPr>
          <w:rFonts w:ascii="Arial" w:hAnsi="Arial" w:cs="Arial"/>
          <w:b/>
          <w:sz w:val="20"/>
          <w:szCs w:val="20"/>
          <w:lang w:val="en-GB"/>
        </w:rPr>
      </w:pPr>
      <w:r>
        <w:rPr>
          <w:rFonts w:ascii="Arial" w:hAnsi="Arial" w:cs="Arial"/>
          <w:sz w:val="20"/>
          <w:szCs w:val="20"/>
          <w:lang w:val="en-GB"/>
        </w:rPr>
        <w:t>Leadership and Management e</w:t>
      </w:r>
      <w:r w:rsidR="00AE1C11">
        <w:rPr>
          <w:rFonts w:ascii="Arial" w:hAnsi="Arial" w:cs="Arial"/>
          <w:sz w:val="20"/>
          <w:szCs w:val="20"/>
          <w:lang w:val="en-GB"/>
        </w:rPr>
        <w:t>xperience including</w:t>
      </w:r>
      <w:r w:rsidR="00381507">
        <w:rPr>
          <w:rFonts w:ascii="Arial" w:hAnsi="Arial" w:cs="Arial"/>
          <w:sz w:val="20"/>
          <w:szCs w:val="20"/>
          <w:lang w:val="en-GB"/>
        </w:rPr>
        <w:t xml:space="preserve"> </w:t>
      </w:r>
      <w:r>
        <w:rPr>
          <w:rFonts w:ascii="Arial" w:hAnsi="Arial" w:cs="Arial"/>
          <w:sz w:val="20"/>
          <w:szCs w:val="20"/>
          <w:lang w:val="en-GB"/>
        </w:rPr>
        <w:t>appraisals o</w:t>
      </w:r>
      <w:r w:rsidR="00381507">
        <w:rPr>
          <w:rFonts w:ascii="Arial" w:hAnsi="Arial" w:cs="Arial"/>
          <w:sz w:val="20"/>
          <w:szCs w:val="20"/>
          <w:lang w:val="en-GB"/>
        </w:rPr>
        <w:t>f</w:t>
      </w:r>
      <w:r w:rsidR="007B35C6">
        <w:rPr>
          <w:rFonts w:ascii="Arial" w:hAnsi="Arial" w:cs="Arial"/>
          <w:sz w:val="20"/>
          <w:szCs w:val="20"/>
          <w:lang w:val="en-GB"/>
        </w:rPr>
        <w:t xml:space="preserve"> d</w:t>
      </w:r>
      <w:r>
        <w:rPr>
          <w:rFonts w:ascii="Arial" w:hAnsi="Arial" w:cs="Arial"/>
          <w:sz w:val="20"/>
          <w:szCs w:val="20"/>
          <w:lang w:val="en-GB"/>
        </w:rPr>
        <w:t>irect reports.</w:t>
      </w:r>
    </w:p>
    <w:p w:rsidR="00C87D77" w:rsidRPr="00381507" w:rsidRDefault="00C87D77" w:rsidP="00F42152">
      <w:pPr>
        <w:pStyle w:val="ListParagraph"/>
        <w:numPr>
          <w:ilvl w:val="0"/>
          <w:numId w:val="28"/>
        </w:numPr>
        <w:jc w:val="both"/>
        <w:rPr>
          <w:rFonts w:ascii="Arial" w:hAnsi="Arial" w:cs="Arial"/>
          <w:b/>
          <w:sz w:val="20"/>
          <w:szCs w:val="20"/>
          <w:lang w:val="en-GB"/>
        </w:rPr>
      </w:pPr>
      <w:r>
        <w:rPr>
          <w:rFonts w:ascii="Arial" w:hAnsi="Arial" w:cs="Arial"/>
          <w:sz w:val="20"/>
          <w:szCs w:val="20"/>
          <w:lang w:val="en-GB"/>
        </w:rPr>
        <w:t xml:space="preserve">Expert in </w:t>
      </w:r>
      <w:r w:rsidR="007B35C6">
        <w:rPr>
          <w:rFonts w:ascii="Arial" w:hAnsi="Arial" w:cs="Arial"/>
          <w:sz w:val="20"/>
          <w:szCs w:val="20"/>
          <w:lang w:val="en-GB"/>
        </w:rPr>
        <w:t>client communications and m</w:t>
      </w:r>
      <w:r>
        <w:rPr>
          <w:rFonts w:ascii="Arial" w:hAnsi="Arial" w:cs="Arial"/>
          <w:sz w:val="20"/>
          <w:szCs w:val="20"/>
          <w:lang w:val="en-GB"/>
        </w:rPr>
        <w:t xml:space="preserve">anagement. </w:t>
      </w:r>
    </w:p>
    <w:p w:rsidR="00381507" w:rsidRPr="00F42152" w:rsidRDefault="00381507" w:rsidP="00F42152">
      <w:pPr>
        <w:pStyle w:val="ListParagraph"/>
        <w:numPr>
          <w:ilvl w:val="0"/>
          <w:numId w:val="28"/>
        </w:numPr>
        <w:jc w:val="both"/>
        <w:rPr>
          <w:rFonts w:ascii="Arial" w:hAnsi="Arial" w:cs="Arial"/>
          <w:b/>
          <w:sz w:val="20"/>
          <w:szCs w:val="20"/>
          <w:lang w:val="en-GB"/>
        </w:rPr>
      </w:pPr>
      <w:r>
        <w:rPr>
          <w:rFonts w:ascii="Arial" w:hAnsi="Arial" w:cs="Arial"/>
          <w:sz w:val="20"/>
          <w:szCs w:val="20"/>
          <w:lang w:val="en-GB"/>
        </w:rPr>
        <w:t>Problem solv</w:t>
      </w:r>
      <w:r w:rsidR="00D0455A">
        <w:rPr>
          <w:rFonts w:ascii="Arial" w:hAnsi="Arial" w:cs="Arial"/>
          <w:sz w:val="20"/>
          <w:szCs w:val="20"/>
          <w:lang w:val="en-GB"/>
        </w:rPr>
        <w:t xml:space="preserve">er and understand client </w:t>
      </w:r>
      <w:r w:rsidR="007B35C6">
        <w:rPr>
          <w:rFonts w:ascii="Arial" w:hAnsi="Arial" w:cs="Arial"/>
          <w:sz w:val="20"/>
          <w:szCs w:val="20"/>
          <w:lang w:val="en-GB"/>
        </w:rPr>
        <w:t>strategies both macro and m</w:t>
      </w:r>
      <w:r w:rsidR="00D0455A">
        <w:rPr>
          <w:rFonts w:ascii="Arial" w:hAnsi="Arial" w:cs="Arial"/>
          <w:sz w:val="20"/>
          <w:szCs w:val="20"/>
          <w:lang w:val="en-GB"/>
        </w:rPr>
        <w:t>icro level.</w:t>
      </w:r>
    </w:p>
    <w:p w:rsidR="00343376" w:rsidRDefault="00343376" w:rsidP="00373E9D">
      <w:pPr>
        <w:jc w:val="both"/>
        <w:rPr>
          <w:rFonts w:ascii="Arial" w:hAnsi="Arial" w:cs="Arial"/>
          <w:b/>
          <w:sz w:val="20"/>
          <w:szCs w:val="20"/>
          <w:u w:val="single"/>
          <w:lang w:val="en-GB"/>
        </w:rPr>
      </w:pPr>
    </w:p>
    <w:p w:rsidR="00CA6B69" w:rsidRDefault="00CA6B69" w:rsidP="00CA6B69">
      <w:pPr>
        <w:jc w:val="center"/>
        <w:rPr>
          <w:rFonts w:ascii="Arial" w:hAnsi="Arial" w:cs="Arial"/>
          <w:b/>
          <w:sz w:val="20"/>
          <w:szCs w:val="20"/>
          <w:lang w:val="en-GB"/>
        </w:rPr>
      </w:pPr>
      <w:r w:rsidRPr="00BB5ADF">
        <w:rPr>
          <w:rFonts w:ascii="Arial" w:hAnsi="Arial" w:cs="Arial"/>
          <w:b/>
          <w:sz w:val="20"/>
          <w:szCs w:val="20"/>
          <w:highlight w:val="lightGray"/>
          <w:lang w:val="en-GB"/>
        </w:rPr>
        <w:t>PROFESSIONAL BACKGROUND</w:t>
      </w:r>
    </w:p>
    <w:p w:rsidR="001462C4" w:rsidRDefault="001462C4" w:rsidP="00CA6B69">
      <w:pPr>
        <w:jc w:val="center"/>
        <w:rPr>
          <w:rFonts w:ascii="Arial" w:hAnsi="Arial" w:cs="Arial"/>
          <w:b/>
          <w:sz w:val="20"/>
          <w:szCs w:val="20"/>
          <w:lang w:val="en-GB"/>
        </w:rPr>
      </w:pPr>
    </w:p>
    <w:p w:rsidR="001462C4" w:rsidRDefault="001462C4" w:rsidP="001462C4">
      <w:pPr>
        <w:rPr>
          <w:rFonts w:ascii="Arial" w:hAnsi="Arial" w:cs="Arial"/>
          <w:b/>
          <w:sz w:val="20"/>
          <w:szCs w:val="20"/>
          <w:lang w:val="en-GB"/>
        </w:rPr>
      </w:pPr>
      <w:r>
        <w:rPr>
          <w:rFonts w:ascii="Arial" w:hAnsi="Arial" w:cs="Arial"/>
          <w:b/>
          <w:sz w:val="20"/>
          <w:szCs w:val="20"/>
          <w:lang w:val="en-GB"/>
        </w:rPr>
        <w:t>Tullett Prebon Asia (tpICAP) – Singapore (2016 – Present)</w:t>
      </w:r>
    </w:p>
    <w:p w:rsidR="001462C4" w:rsidRPr="001462C4" w:rsidRDefault="001462C4" w:rsidP="001462C4">
      <w:pPr>
        <w:rPr>
          <w:rFonts w:ascii="Arial" w:hAnsi="Arial" w:cs="Arial"/>
          <w:sz w:val="20"/>
          <w:szCs w:val="20"/>
          <w:u w:val="single"/>
          <w:lang w:val="en-GB"/>
        </w:rPr>
      </w:pPr>
      <w:r w:rsidRPr="001462C4">
        <w:rPr>
          <w:rFonts w:ascii="Arial" w:hAnsi="Arial" w:cs="Arial"/>
          <w:sz w:val="20"/>
          <w:szCs w:val="20"/>
          <w:u w:val="single"/>
          <w:lang w:val="en-GB"/>
        </w:rPr>
        <w:t>Market Administrator</w:t>
      </w:r>
    </w:p>
    <w:p w:rsidR="00CA6B69" w:rsidRDefault="0043095C" w:rsidP="0085086D">
      <w:pPr>
        <w:widowControl w:val="0"/>
        <w:autoSpaceDE w:val="0"/>
        <w:autoSpaceDN w:val="0"/>
        <w:adjustRightInd w:val="0"/>
        <w:spacing w:line="230" w:lineRule="exact"/>
        <w:ind w:left="2" w:right="357"/>
        <w:jc w:val="both"/>
        <w:rPr>
          <w:rFonts w:ascii="Arial" w:hAnsi="Arial" w:cs="Arial"/>
          <w:sz w:val="20"/>
          <w:szCs w:val="20"/>
          <w:lang w:val="en-GB"/>
        </w:rPr>
      </w:pPr>
      <w:r>
        <w:rPr>
          <w:rFonts w:ascii="Arial" w:hAnsi="Arial" w:cs="Arial"/>
          <w:sz w:val="20"/>
          <w:szCs w:val="20"/>
          <w:lang w:val="en-GB"/>
        </w:rPr>
        <w:t xml:space="preserve">Manage the Bonds and CDS trading platform and be first level of support on any issues relating to the performance or functionality of the platform. Maintaining the platform’s data accuracy on an ongoing basis and investigation / </w:t>
      </w:r>
      <w:r w:rsidR="004B31CC">
        <w:rPr>
          <w:rFonts w:ascii="Arial" w:hAnsi="Arial" w:cs="Arial"/>
          <w:sz w:val="20"/>
          <w:szCs w:val="20"/>
          <w:lang w:val="en-GB"/>
        </w:rPr>
        <w:t>e</w:t>
      </w:r>
      <w:r>
        <w:rPr>
          <w:rFonts w:ascii="Arial" w:hAnsi="Arial" w:cs="Arial"/>
          <w:sz w:val="20"/>
          <w:szCs w:val="20"/>
          <w:lang w:val="en-GB"/>
        </w:rPr>
        <w:t>scalati</w:t>
      </w:r>
      <w:r w:rsidR="004B31CC">
        <w:rPr>
          <w:rFonts w:ascii="Arial" w:hAnsi="Arial" w:cs="Arial"/>
          <w:sz w:val="20"/>
          <w:szCs w:val="20"/>
          <w:lang w:val="en-GB"/>
        </w:rPr>
        <w:t>on</w:t>
      </w:r>
      <w:r>
        <w:rPr>
          <w:rFonts w:ascii="Arial" w:hAnsi="Arial" w:cs="Arial"/>
          <w:sz w:val="20"/>
          <w:szCs w:val="20"/>
          <w:lang w:val="en-GB"/>
        </w:rPr>
        <w:t xml:space="preserve"> </w:t>
      </w:r>
      <w:r w:rsidR="004B31CC">
        <w:rPr>
          <w:rFonts w:ascii="Arial" w:hAnsi="Arial" w:cs="Arial"/>
          <w:sz w:val="20"/>
          <w:szCs w:val="20"/>
          <w:lang w:val="en-GB"/>
        </w:rPr>
        <w:t xml:space="preserve">of </w:t>
      </w:r>
      <w:r>
        <w:rPr>
          <w:rFonts w:ascii="Arial" w:hAnsi="Arial" w:cs="Arial"/>
          <w:sz w:val="20"/>
          <w:szCs w:val="20"/>
          <w:lang w:val="en-GB"/>
        </w:rPr>
        <w:t xml:space="preserve">any potential issues on a prompt and proactive basis. Hands-on incident and problem management and taking ownership of internal / external client related issues through to resolution. </w:t>
      </w:r>
    </w:p>
    <w:p w:rsidR="0043095C" w:rsidRDefault="0043095C" w:rsidP="0085086D">
      <w:pPr>
        <w:widowControl w:val="0"/>
        <w:autoSpaceDE w:val="0"/>
        <w:autoSpaceDN w:val="0"/>
        <w:adjustRightInd w:val="0"/>
        <w:spacing w:line="230" w:lineRule="exact"/>
        <w:ind w:left="2" w:right="357"/>
        <w:jc w:val="both"/>
        <w:rPr>
          <w:rFonts w:ascii="Arial" w:hAnsi="Arial" w:cs="Arial"/>
          <w:sz w:val="20"/>
          <w:szCs w:val="20"/>
          <w:lang w:val="en-GB"/>
        </w:rPr>
      </w:pPr>
    </w:p>
    <w:p w:rsidR="0043095C" w:rsidRDefault="0043095C" w:rsidP="0085086D">
      <w:pPr>
        <w:widowControl w:val="0"/>
        <w:autoSpaceDE w:val="0"/>
        <w:autoSpaceDN w:val="0"/>
        <w:adjustRightInd w:val="0"/>
        <w:spacing w:line="230" w:lineRule="exact"/>
        <w:ind w:left="2" w:right="357"/>
        <w:jc w:val="both"/>
        <w:rPr>
          <w:rFonts w:ascii="Arial" w:hAnsi="Arial" w:cs="Arial"/>
          <w:i/>
          <w:sz w:val="20"/>
          <w:szCs w:val="20"/>
          <w:lang w:val="en-GB"/>
        </w:rPr>
      </w:pPr>
      <w:r w:rsidRPr="0043095C">
        <w:rPr>
          <w:rFonts w:ascii="Arial" w:hAnsi="Arial" w:cs="Arial"/>
          <w:i/>
          <w:sz w:val="20"/>
          <w:szCs w:val="20"/>
          <w:lang w:val="en-GB"/>
        </w:rPr>
        <w:t>Key Achievements</w:t>
      </w:r>
    </w:p>
    <w:p w:rsidR="0043095C" w:rsidRPr="004B31CC" w:rsidRDefault="004B31CC" w:rsidP="004B31CC">
      <w:pPr>
        <w:pStyle w:val="ListParagraph"/>
        <w:widowControl w:val="0"/>
        <w:numPr>
          <w:ilvl w:val="0"/>
          <w:numId w:val="29"/>
        </w:numPr>
        <w:autoSpaceDE w:val="0"/>
        <w:autoSpaceDN w:val="0"/>
        <w:adjustRightInd w:val="0"/>
        <w:spacing w:line="230" w:lineRule="exact"/>
        <w:ind w:left="567" w:right="357" w:hanging="141"/>
        <w:jc w:val="both"/>
        <w:rPr>
          <w:rFonts w:ascii="Arial" w:hAnsi="Arial" w:cs="Arial"/>
          <w:i/>
          <w:sz w:val="20"/>
          <w:szCs w:val="20"/>
          <w:lang w:val="en-GB"/>
        </w:rPr>
      </w:pPr>
      <w:r>
        <w:rPr>
          <w:rFonts w:ascii="Arial" w:hAnsi="Arial" w:cs="Arial"/>
          <w:sz w:val="20"/>
          <w:szCs w:val="20"/>
          <w:lang w:val="en-GB"/>
        </w:rPr>
        <w:t>SME in Bond and CDS platform in short span of time</w:t>
      </w:r>
    </w:p>
    <w:p w:rsidR="004B31CC" w:rsidRPr="004B31CC" w:rsidRDefault="004B31CC" w:rsidP="004B31CC">
      <w:pPr>
        <w:pStyle w:val="ListParagraph"/>
        <w:widowControl w:val="0"/>
        <w:numPr>
          <w:ilvl w:val="0"/>
          <w:numId w:val="29"/>
        </w:numPr>
        <w:autoSpaceDE w:val="0"/>
        <w:autoSpaceDN w:val="0"/>
        <w:adjustRightInd w:val="0"/>
        <w:spacing w:line="230" w:lineRule="exact"/>
        <w:ind w:left="567" w:right="357" w:hanging="141"/>
        <w:jc w:val="both"/>
        <w:rPr>
          <w:rFonts w:ascii="Arial" w:hAnsi="Arial" w:cs="Arial"/>
          <w:i/>
          <w:sz w:val="20"/>
          <w:szCs w:val="20"/>
          <w:lang w:val="en-GB"/>
        </w:rPr>
      </w:pPr>
      <w:r>
        <w:rPr>
          <w:rFonts w:ascii="Arial" w:hAnsi="Arial" w:cs="Arial"/>
          <w:sz w:val="20"/>
          <w:szCs w:val="20"/>
          <w:lang w:val="en-GB"/>
        </w:rPr>
        <w:t>Involved in projects including the recent integration of Tullett – ICAP merger</w:t>
      </w:r>
    </w:p>
    <w:p w:rsidR="004B31CC" w:rsidRPr="00560ADF" w:rsidRDefault="00560ADF" w:rsidP="004B31CC">
      <w:pPr>
        <w:pStyle w:val="ListParagraph"/>
        <w:widowControl w:val="0"/>
        <w:numPr>
          <w:ilvl w:val="0"/>
          <w:numId w:val="29"/>
        </w:numPr>
        <w:autoSpaceDE w:val="0"/>
        <w:autoSpaceDN w:val="0"/>
        <w:adjustRightInd w:val="0"/>
        <w:spacing w:line="230" w:lineRule="exact"/>
        <w:ind w:left="567" w:right="357" w:hanging="141"/>
        <w:jc w:val="both"/>
        <w:rPr>
          <w:rFonts w:ascii="Arial" w:hAnsi="Arial" w:cs="Arial"/>
          <w:i/>
          <w:sz w:val="20"/>
          <w:szCs w:val="20"/>
          <w:lang w:val="en-GB"/>
        </w:rPr>
      </w:pPr>
      <w:r>
        <w:rPr>
          <w:rFonts w:ascii="Arial" w:hAnsi="Arial" w:cs="Arial"/>
          <w:sz w:val="20"/>
          <w:szCs w:val="20"/>
          <w:lang w:val="en-GB"/>
        </w:rPr>
        <w:t>Devised Escalation matrixes for proper escalation process within the department</w:t>
      </w:r>
    </w:p>
    <w:p w:rsidR="00560ADF" w:rsidRPr="00560ADF" w:rsidRDefault="00560ADF" w:rsidP="004B31CC">
      <w:pPr>
        <w:pStyle w:val="ListParagraph"/>
        <w:widowControl w:val="0"/>
        <w:numPr>
          <w:ilvl w:val="0"/>
          <w:numId w:val="29"/>
        </w:numPr>
        <w:autoSpaceDE w:val="0"/>
        <w:autoSpaceDN w:val="0"/>
        <w:adjustRightInd w:val="0"/>
        <w:spacing w:line="230" w:lineRule="exact"/>
        <w:ind w:left="567" w:right="357" w:hanging="141"/>
        <w:jc w:val="both"/>
        <w:rPr>
          <w:rFonts w:ascii="Arial" w:hAnsi="Arial" w:cs="Arial"/>
          <w:i/>
          <w:sz w:val="20"/>
          <w:szCs w:val="20"/>
          <w:lang w:val="en-GB"/>
        </w:rPr>
      </w:pPr>
      <w:r>
        <w:rPr>
          <w:rFonts w:ascii="Arial" w:hAnsi="Arial" w:cs="Arial"/>
          <w:sz w:val="20"/>
          <w:szCs w:val="20"/>
          <w:lang w:val="en-GB"/>
        </w:rPr>
        <w:t>Put in place proper procedure documents for certain processes which was not in place earlier.</w:t>
      </w:r>
    </w:p>
    <w:p w:rsidR="001462C4" w:rsidRDefault="001462C4" w:rsidP="0085086D">
      <w:pPr>
        <w:widowControl w:val="0"/>
        <w:autoSpaceDE w:val="0"/>
        <w:autoSpaceDN w:val="0"/>
        <w:adjustRightInd w:val="0"/>
        <w:spacing w:line="230" w:lineRule="exact"/>
        <w:ind w:left="2" w:right="357"/>
        <w:jc w:val="both"/>
        <w:rPr>
          <w:rFonts w:ascii="Arial" w:hAnsi="Arial" w:cs="Arial"/>
          <w:sz w:val="20"/>
          <w:szCs w:val="20"/>
          <w:lang w:val="en-GB"/>
        </w:rPr>
      </w:pPr>
    </w:p>
    <w:p w:rsidR="00BB5ADF" w:rsidRDefault="00BB5ADF" w:rsidP="0085086D">
      <w:pPr>
        <w:widowControl w:val="0"/>
        <w:autoSpaceDE w:val="0"/>
        <w:autoSpaceDN w:val="0"/>
        <w:adjustRightInd w:val="0"/>
        <w:spacing w:line="230" w:lineRule="exact"/>
        <w:ind w:left="2" w:right="357"/>
        <w:jc w:val="both"/>
        <w:rPr>
          <w:rFonts w:ascii="Arial" w:hAnsi="Arial" w:cs="Arial"/>
          <w:sz w:val="20"/>
          <w:szCs w:val="20"/>
          <w:lang w:val="en-GB"/>
        </w:rPr>
      </w:pPr>
    </w:p>
    <w:p w:rsidR="00CA6B69" w:rsidRDefault="00CA6B69" w:rsidP="0085086D">
      <w:pPr>
        <w:widowControl w:val="0"/>
        <w:autoSpaceDE w:val="0"/>
        <w:autoSpaceDN w:val="0"/>
        <w:adjustRightInd w:val="0"/>
        <w:spacing w:line="230" w:lineRule="exact"/>
        <w:ind w:left="2" w:right="357"/>
        <w:jc w:val="both"/>
        <w:rPr>
          <w:rFonts w:ascii="Arial" w:hAnsi="Arial" w:cs="Arial"/>
          <w:b/>
          <w:sz w:val="20"/>
          <w:szCs w:val="20"/>
          <w:lang w:val="en-GB"/>
        </w:rPr>
      </w:pPr>
      <w:r>
        <w:rPr>
          <w:rFonts w:ascii="Arial" w:hAnsi="Arial" w:cs="Arial"/>
          <w:b/>
          <w:sz w:val="20"/>
          <w:szCs w:val="20"/>
          <w:lang w:val="en-GB"/>
        </w:rPr>
        <w:t>Markit Asia Pte Ltd</w:t>
      </w:r>
      <w:r w:rsidR="00E12340">
        <w:rPr>
          <w:rFonts w:ascii="Arial" w:hAnsi="Arial" w:cs="Arial"/>
          <w:b/>
          <w:sz w:val="20"/>
          <w:szCs w:val="20"/>
          <w:lang w:val="en-GB"/>
        </w:rPr>
        <w:t xml:space="preserve"> - Singapore (2014 – Present)</w:t>
      </w:r>
    </w:p>
    <w:p w:rsidR="00CA6B69" w:rsidRPr="00CA6B69" w:rsidRDefault="00CA6B69" w:rsidP="0085086D">
      <w:pPr>
        <w:widowControl w:val="0"/>
        <w:autoSpaceDE w:val="0"/>
        <w:autoSpaceDN w:val="0"/>
        <w:adjustRightInd w:val="0"/>
        <w:spacing w:line="230" w:lineRule="exact"/>
        <w:ind w:left="2" w:right="357"/>
        <w:jc w:val="both"/>
        <w:rPr>
          <w:rFonts w:ascii="Arial" w:hAnsi="Arial" w:cs="Arial"/>
          <w:sz w:val="20"/>
          <w:szCs w:val="20"/>
          <w:u w:val="single"/>
          <w:lang w:val="en-GB"/>
        </w:rPr>
      </w:pPr>
      <w:r>
        <w:rPr>
          <w:rFonts w:ascii="Arial" w:hAnsi="Arial" w:cs="Arial"/>
          <w:sz w:val="20"/>
          <w:szCs w:val="20"/>
          <w:u w:val="single"/>
          <w:lang w:val="en-GB"/>
        </w:rPr>
        <w:t>Assistant Vice President – Client Management (Dec 2014 - Present)</w:t>
      </w:r>
    </w:p>
    <w:p w:rsidR="00CA6B69" w:rsidRDefault="00CA6B69" w:rsidP="00CA6B69">
      <w:pPr>
        <w:widowControl w:val="0"/>
        <w:autoSpaceDE w:val="0"/>
        <w:autoSpaceDN w:val="0"/>
        <w:adjustRightInd w:val="0"/>
        <w:spacing w:line="230" w:lineRule="exact"/>
        <w:ind w:right="357"/>
        <w:jc w:val="both"/>
        <w:rPr>
          <w:rFonts w:ascii="Arial" w:hAnsi="Arial" w:cs="Arial"/>
          <w:sz w:val="20"/>
          <w:szCs w:val="20"/>
          <w:lang w:val="en-GB"/>
        </w:rPr>
      </w:pPr>
      <w:r>
        <w:rPr>
          <w:rFonts w:ascii="Arial" w:hAnsi="Arial" w:cs="Arial"/>
          <w:sz w:val="20"/>
          <w:szCs w:val="20"/>
          <w:lang w:val="en-GB"/>
        </w:rPr>
        <w:t xml:space="preserve">Managed Client queries and issues </w:t>
      </w:r>
      <w:r w:rsidR="00E12340">
        <w:rPr>
          <w:rFonts w:ascii="Arial" w:hAnsi="Arial" w:cs="Arial"/>
          <w:sz w:val="20"/>
          <w:szCs w:val="20"/>
          <w:lang w:val="en-GB"/>
        </w:rPr>
        <w:t>proactively and provided support for all MarkitServ related pro</w:t>
      </w:r>
      <w:r w:rsidR="00AE1C11">
        <w:rPr>
          <w:rFonts w:ascii="Arial" w:hAnsi="Arial" w:cs="Arial"/>
          <w:sz w:val="20"/>
          <w:szCs w:val="20"/>
          <w:lang w:val="en-GB"/>
        </w:rPr>
        <w:t xml:space="preserve">ducts and </w:t>
      </w:r>
      <w:r w:rsidR="007B35C6">
        <w:rPr>
          <w:rFonts w:ascii="Arial" w:hAnsi="Arial" w:cs="Arial"/>
          <w:sz w:val="20"/>
          <w:szCs w:val="20"/>
          <w:lang w:val="en-GB"/>
        </w:rPr>
        <w:t>s</w:t>
      </w:r>
      <w:r w:rsidR="00AE1C11">
        <w:rPr>
          <w:rFonts w:ascii="Arial" w:hAnsi="Arial" w:cs="Arial"/>
          <w:sz w:val="20"/>
          <w:szCs w:val="20"/>
          <w:lang w:val="en-GB"/>
        </w:rPr>
        <w:t>ervices. Developed, m</w:t>
      </w:r>
      <w:r w:rsidR="00E12340">
        <w:rPr>
          <w:rFonts w:ascii="Arial" w:hAnsi="Arial" w:cs="Arial"/>
          <w:sz w:val="20"/>
          <w:szCs w:val="20"/>
          <w:lang w:val="en-GB"/>
        </w:rPr>
        <w:t xml:space="preserve">aintained and enhanced </w:t>
      </w:r>
      <w:r w:rsidR="007B35C6">
        <w:rPr>
          <w:rFonts w:ascii="Arial" w:hAnsi="Arial" w:cs="Arial"/>
          <w:sz w:val="20"/>
          <w:szCs w:val="20"/>
          <w:lang w:val="en-GB"/>
        </w:rPr>
        <w:t>c</w:t>
      </w:r>
      <w:r w:rsidR="00E12340">
        <w:rPr>
          <w:rFonts w:ascii="Arial" w:hAnsi="Arial" w:cs="Arial"/>
          <w:sz w:val="20"/>
          <w:szCs w:val="20"/>
          <w:lang w:val="en-GB"/>
        </w:rPr>
        <w:t xml:space="preserve">lient relationships with frequent </w:t>
      </w:r>
      <w:r w:rsidR="007B35C6">
        <w:rPr>
          <w:rFonts w:ascii="Arial" w:hAnsi="Arial" w:cs="Arial"/>
          <w:sz w:val="20"/>
          <w:szCs w:val="20"/>
          <w:lang w:val="en-GB"/>
        </w:rPr>
        <w:t>c</w:t>
      </w:r>
      <w:r w:rsidR="00E12340">
        <w:rPr>
          <w:rFonts w:ascii="Arial" w:hAnsi="Arial" w:cs="Arial"/>
          <w:sz w:val="20"/>
          <w:szCs w:val="20"/>
          <w:lang w:val="en-GB"/>
        </w:rPr>
        <w:t>lient engagements</w:t>
      </w:r>
      <w:r w:rsidR="00AE1C11">
        <w:rPr>
          <w:rFonts w:ascii="Arial" w:hAnsi="Arial" w:cs="Arial"/>
          <w:sz w:val="20"/>
          <w:szCs w:val="20"/>
          <w:lang w:val="en-GB"/>
        </w:rPr>
        <w:t xml:space="preserve">. Skilful in </w:t>
      </w:r>
      <w:r w:rsidR="00E12340">
        <w:rPr>
          <w:rFonts w:ascii="Arial" w:hAnsi="Arial" w:cs="Arial"/>
          <w:sz w:val="20"/>
          <w:szCs w:val="20"/>
          <w:lang w:val="en-GB"/>
        </w:rPr>
        <w:t xml:space="preserve">providing </w:t>
      </w:r>
      <w:r w:rsidR="007B35C6">
        <w:rPr>
          <w:rFonts w:ascii="Arial" w:hAnsi="Arial" w:cs="Arial"/>
          <w:sz w:val="20"/>
          <w:szCs w:val="20"/>
          <w:lang w:val="en-GB"/>
        </w:rPr>
        <w:t>Adhoc</w:t>
      </w:r>
      <w:r w:rsidR="00E12340">
        <w:rPr>
          <w:rFonts w:ascii="Arial" w:hAnsi="Arial" w:cs="Arial"/>
          <w:sz w:val="20"/>
          <w:szCs w:val="20"/>
          <w:lang w:val="en-GB"/>
        </w:rPr>
        <w:t xml:space="preserve"> training and functional demonstrations to clients</w:t>
      </w:r>
      <w:r w:rsidR="00D0455A">
        <w:rPr>
          <w:rFonts w:ascii="Arial" w:hAnsi="Arial" w:cs="Arial"/>
          <w:sz w:val="20"/>
          <w:szCs w:val="20"/>
          <w:lang w:val="en-GB"/>
        </w:rPr>
        <w:t xml:space="preserve"> and internal stakeholders</w:t>
      </w:r>
      <w:r w:rsidR="00AE1C11">
        <w:rPr>
          <w:rFonts w:ascii="Arial" w:hAnsi="Arial" w:cs="Arial"/>
          <w:sz w:val="20"/>
          <w:szCs w:val="20"/>
          <w:lang w:val="en-GB"/>
        </w:rPr>
        <w:t xml:space="preserve"> when needed. Worked closely with Product/Business Management, Sales and Business Analysts alongside participating </w:t>
      </w:r>
      <w:r w:rsidR="00E12340">
        <w:rPr>
          <w:rFonts w:ascii="Arial" w:hAnsi="Arial" w:cs="Arial"/>
          <w:sz w:val="20"/>
          <w:szCs w:val="20"/>
          <w:lang w:val="en-GB"/>
        </w:rPr>
        <w:t>in</w:t>
      </w:r>
      <w:r w:rsidR="00AE1C11">
        <w:rPr>
          <w:rFonts w:ascii="Arial" w:hAnsi="Arial" w:cs="Arial"/>
          <w:sz w:val="20"/>
          <w:szCs w:val="20"/>
          <w:lang w:val="en-GB"/>
        </w:rPr>
        <w:t xml:space="preserve"> system enhancement testing </w:t>
      </w:r>
      <w:r w:rsidR="00E12340">
        <w:rPr>
          <w:rFonts w:ascii="Arial" w:hAnsi="Arial" w:cs="Arial"/>
          <w:sz w:val="20"/>
          <w:szCs w:val="20"/>
          <w:lang w:val="en-GB"/>
        </w:rPr>
        <w:t>or new product releases.</w:t>
      </w:r>
    </w:p>
    <w:p w:rsidR="00E12340" w:rsidRDefault="00E12340" w:rsidP="00CA6B69">
      <w:pPr>
        <w:widowControl w:val="0"/>
        <w:autoSpaceDE w:val="0"/>
        <w:autoSpaceDN w:val="0"/>
        <w:adjustRightInd w:val="0"/>
        <w:spacing w:line="230" w:lineRule="exact"/>
        <w:ind w:right="357"/>
        <w:jc w:val="both"/>
        <w:rPr>
          <w:rFonts w:ascii="Arial" w:hAnsi="Arial" w:cs="Arial"/>
          <w:sz w:val="20"/>
          <w:szCs w:val="20"/>
          <w:lang w:val="en-GB"/>
        </w:rPr>
      </w:pPr>
    </w:p>
    <w:p w:rsidR="00E12340" w:rsidRPr="000E141D" w:rsidRDefault="00E12340" w:rsidP="00CA6B69">
      <w:pPr>
        <w:widowControl w:val="0"/>
        <w:autoSpaceDE w:val="0"/>
        <w:autoSpaceDN w:val="0"/>
        <w:adjustRightInd w:val="0"/>
        <w:spacing w:line="230" w:lineRule="exact"/>
        <w:ind w:right="357"/>
        <w:jc w:val="both"/>
        <w:rPr>
          <w:rFonts w:ascii="Arial" w:hAnsi="Arial" w:cs="Arial"/>
          <w:i/>
          <w:sz w:val="20"/>
          <w:szCs w:val="20"/>
          <w:lang w:val="en-GB"/>
        </w:rPr>
      </w:pPr>
      <w:r w:rsidRPr="000E141D">
        <w:rPr>
          <w:rFonts w:ascii="Arial" w:hAnsi="Arial" w:cs="Arial"/>
          <w:i/>
          <w:sz w:val="20"/>
          <w:szCs w:val="20"/>
          <w:lang w:val="en-GB"/>
        </w:rPr>
        <w:t>Key Achievements:</w:t>
      </w:r>
    </w:p>
    <w:p w:rsidR="00E12340" w:rsidRDefault="007B35C6" w:rsidP="00E12340">
      <w:pPr>
        <w:pStyle w:val="ListParagraph"/>
        <w:widowControl w:val="0"/>
        <w:numPr>
          <w:ilvl w:val="0"/>
          <w:numId w:val="26"/>
        </w:numPr>
        <w:autoSpaceDE w:val="0"/>
        <w:autoSpaceDN w:val="0"/>
        <w:adjustRightInd w:val="0"/>
        <w:spacing w:line="230" w:lineRule="exact"/>
        <w:ind w:left="567" w:right="357" w:hanging="207"/>
        <w:jc w:val="both"/>
        <w:rPr>
          <w:rFonts w:ascii="Arial" w:hAnsi="Arial" w:cs="Arial"/>
          <w:sz w:val="20"/>
          <w:szCs w:val="20"/>
          <w:lang w:val="en-GB"/>
        </w:rPr>
      </w:pPr>
      <w:r>
        <w:rPr>
          <w:rFonts w:ascii="Arial" w:hAnsi="Arial" w:cs="Arial"/>
          <w:sz w:val="20"/>
          <w:szCs w:val="20"/>
          <w:lang w:val="en-GB"/>
        </w:rPr>
        <w:t>Prepared and presented monthly t</w:t>
      </w:r>
      <w:r w:rsidR="00E12340">
        <w:rPr>
          <w:rFonts w:ascii="Arial" w:hAnsi="Arial" w:cs="Arial"/>
          <w:sz w:val="20"/>
          <w:szCs w:val="20"/>
          <w:lang w:val="en-GB"/>
        </w:rPr>
        <w:t>eam reports to the management which aided in the decision making processes</w:t>
      </w:r>
      <w:r w:rsidR="00466257">
        <w:rPr>
          <w:rFonts w:ascii="Arial" w:hAnsi="Arial" w:cs="Arial"/>
          <w:sz w:val="20"/>
          <w:szCs w:val="20"/>
          <w:lang w:val="en-GB"/>
        </w:rPr>
        <w:t>.</w:t>
      </w:r>
    </w:p>
    <w:p w:rsidR="00E12340" w:rsidRDefault="00E12340" w:rsidP="00E12340">
      <w:pPr>
        <w:pStyle w:val="ListParagraph"/>
        <w:widowControl w:val="0"/>
        <w:numPr>
          <w:ilvl w:val="0"/>
          <w:numId w:val="26"/>
        </w:numPr>
        <w:autoSpaceDE w:val="0"/>
        <w:autoSpaceDN w:val="0"/>
        <w:adjustRightInd w:val="0"/>
        <w:spacing w:line="230" w:lineRule="exact"/>
        <w:ind w:left="567" w:right="357" w:hanging="207"/>
        <w:jc w:val="both"/>
        <w:rPr>
          <w:rFonts w:ascii="Arial" w:hAnsi="Arial" w:cs="Arial"/>
          <w:sz w:val="20"/>
          <w:szCs w:val="20"/>
          <w:lang w:val="en-GB"/>
        </w:rPr>
      </w:pPr>
      <w:r>
        <w:rPr>
          <w:rFonts w:ascii="Arial" w:hAnsi="Arial" w:cs="Arial"/>
          <w:sz w:val="20"/>
          <w:szCs w:val="20"/>
          <w:lang w:val="en-GB"/>
        </w:rPr>
        <w:t xml:space="preserve">Provided Products </w:t>
      </w:r>
      <w:r w:rsidR="00466257">
        <w:rPr>
          <w:rFonts w:ascii="Arial" w:hAnsi="Arial" w:cs="Arial"/>
          <w:sz w:val="20"/>
          <w:szCs w:val="20"/>
          <w:lang w:val="en-GB"/>
        </w:rPr>
        <w:t>/</w:t>
      </w:r>
      <w:r>
        <w:rPr>
          <w:rFonts w:ascii="Arial" w:hAnsi="Arial" w:cs="Arial"/>
          <w:sz w:val="20"/>
          <w:szCs w:val="20"/>
          <w:lang w:val="en-GB"/>
        </w:rPr>
        <w:t>Functional presentations to the department to help fill knowledge gaps within the team</w:t>
      </w:r>
      <w:r w:rsidR="00466257">
        <w:rPr>
          <w:rFonts w:ascii="Arial" w:hAnsi="Arial" w:cs="Arial"/>
          <w:sz w:val="20"/>
          <w:szCs w:val="20"/>
          <w:lang w:val="en-GB"/>
        </w:rPr>
        <w:t>.</w:t>
      </w:r>
    </w:p>
    <w:p w:rsidR="00E12340" w:rsidRDefault="00E12340" w:rsidP="00E12340">
      <w:pPr>
        <w:pStyle w:val="ListParagraph"/>
        <w:widowControl w:val="0"/>
        <w:numPr>
          <w:ilvl w:val="0"/>
          <w:numId w:val="26"/>
        </w:numPr>
        <w:autoSpaceDE w:val="0"/>
        <w:autoSpaceDN w:val="0"/>
        <w:adjustRightInd w:val="0"/>
        <w:spacing w:line="230" w:lineRule="exact"/>
        <w:ind w:left="567" w:right="357" w:hanging="207"/>
        <w:jc w:val="both"/>
        <w:rPr>
          <w:rFonts w:ascii="Arial" w:hAnsi="Arial" w:cs="Arial"/>
          <w:sz w:val="20"/>
          <w:szCs w:val="20"/>
          <w:lang w:val="en-GB"/>
        </w:rPr>
      </w:pPr>
      <w:r>
        <w:rPr>
          <w:rFonts w:ascii="Arial" w:hAnsi="Arial" w:cs="Arial"/>
          <w:sz w:val="20"/>
          <w:szCs w:val="20"/>
          <w:lang w:val="en-GB"/>
        </w:rPr>
        <w:t>Involved in minor projects with long te</w:t>
      </w:r>
      <w:r w:rsidR="00466257">
        <w:rPr>
          <w:rFonts w:ascii="Arial" w:hAnsi="Arial" w:cs="Arial"/>
          <w:sz w:val="20"/>
          <w:szCs w:val="20"/>
          <w:lang w:val="en-GB"/>
        </w:rPr>
        <w:t>rm impact on business development.</w:t>
      </w:r>
    </w:p>
    <w:p w:rsidR="00E12340" w:rsidRDefault="00E12340" w:rsidP="00E12340">
      <w:pPr>
        <w:pStyle w:val="ListParagraph"/>
        <w:widowControl w:val="0"/>
        <w:numPr>
          <w:ilvl w:val="0"/>
          <w:numId w:val="26"/>
        </w:numPr>
        <w:autoSpaceDE w:val="0"/>
        <w:autoSpaceDN w:val="0"/>
        <w:adjustRightInd w:val="0"/>
        <w:spacing w:line="230" w:lineRule="exact"/>
        <w:ind w:left="567" w:right="357" w:hanging="207"/>
        <w:jc w:val="both"/>
        <w:rPr>
          <w:rFonts w:ascii="Arial" w:hAnsi="Arial" w:cs="Arial"/>
          <w:sz w:val="20"/>
          <w:szCs w:val="20"/>
          <w:lang w:val="en-GB"/>
        </w:rPr>
      </w:pPr>
      <w:r>
        <w:rPr>
          <w:rFonts w:ascii="Arial" w:hAnsi="Arial" w:cs="Arial"/>
          <w:sz w:val="20"/>
          <w:szCs w:val="20"/>
          <w:lang w:val="en-GB"/>
        </w:rPr>
        <w:t xml:space="preserve">Subject Matter expert in MarkitServ </w:t>
      </w:r>
      <w:r w:rsidR="007B35C6">
        <w:rPr>
          <w:rFonts w:ascii="Arial" w:hAnsi="Arial" w:cs="Arial"/>
          <w:sz w:val="20"/>
          <w:szCs w:val="20"/>
          <w:lang w:val="en-GB"/>
        </w:rPr>
        <w:t>platform</w:t>
      </w:r>
      <w:r w:rsidR="00466257">
        <w:rPr>
          <w:rFonts w:ascii="Arial" w:hAnsi="Arial" w:cs="Arial"/>
          <w:sz w:val="20"/>
          <w:szCs w:val="20"/>
          <w:lang w:val="en-GB"/>
        </w:rPr>
        <w:t xml:space="preserve"> </w:t>
      </w:r>
      <w:r w:rsidR="007B35C6">
        <w:rPr>
          <w:rFonts w:ascii="Arial" w:hAnsi="Arial" w:cs="Arial"/>
          <w:sz w:val="20"/>
          <w:szCs w:val="20"/>
          <w:lang w:val="en-GB"/>
        </w:rPr>
        <w:t>products and f</w:t>
      </w:r>
      <w:r w:rsidR="00466257">
        <w:rPr>
          <w:rFonts w:ascii="Arial" w:hAnsi="Arial" w:cs="Arial"/>
          <w:sz w:val="20"/>
          <w:szCs w:val="20"/>
          <w:lang w:val="en-GB"/>
        </w:rPr>
        <w:t>unctional flow</w:t>
      </w:r>
      <w:r w:rsidR="00AE1C11">
        <w:rPr>
          <w:rFonts w:ascii="Arial" w:hAnsi="Arial" w:cs="Arial"/>
          <w:sz w:val="20"/>
          <w:szCs w:val="20"/>
          <w:lang w:val="en-GB"/>
        </w:rPr>
        <w:t>s</w:t>
      </w:r>
      <w:r w:rsidR="007B35C6">
        <w:rPr>
          <w:rFonts w:ascii="Arial" w:hAnsi="Arial" w:cs="Arial"/>
          <w:sz w:val="20"/>
          <w:szCs w:val="20"/>
          <w:lang w:val="en-GB"/>
        </w:rPr>
        <w:t xml:space="preserve"> and</w:t>
      </w:r>
      <w:r w:rsidR="00AE1C11">
        <w:rPr>
          <w:rFonts w:ascii="Arial" w:hAnsi="Arial" w:cs="Arial"/>
          <w:sz w:val="20"/>
          <w:szCs w:val="20"/>
          <w:lang w:val="en-GB"/>
        </w:rPr>
        <w:t xml:space="preserve"> </w:t>
      </w:r>
      <w:r w:rsidR="007B35C6">
        <w:rPr>
          <w:rFonts w:ascii="Arial" w:hAnsi="Arial" w:cs="Arial"/>
          <w:sz w:val="20"/>
          <w:szCs w:val="20"/>
          <w:lang w:val="en-GB"/>
        </w:rPr>
        <w:t>key escalation point for</w:t>
      </w:r>
      <w:r w:rsidR="00466257">
        <w:rPr>
          <w:rFonts w:ascii="Arial" w:hAnsi="Arial" w:cs="Arial"/>
          <w:sz w:val="20"/>
          <w:szCs w:val="20"/>
          <w:lang w:val="en-GB"/>
        </w:rPr>
        <w:t xml:space="preserve"> client issues.</w:t>
      </w:r>
    </w:p>
    <w:p w:rsidR="00BB5ADF" w:rsidRDefault="00BB5ADF" w:rsidP="00BB5ADF">
      <w:pPr>
        <w:widowControl w:val="0"/>
        <w:autoSpaceDE w:val="0"/>
        <w:autoSpaceDN w:val="0"/>
        <w:adjustRightInd w:val="0"/>
        <w:spacing w:line="230" w:lineRule="exact"/>
        <w:ind w:right="357"/>
        <w:jc w:val="both"/>
        <w:rPr>
          <w:rFonts w:ascii="Arial" w:hAnsi="Arial" w:cs="Arial"/>
          <w:sz w:val="20"/>
          <w:szCs w:val="20"/>
          <w:lang w:val="en-GB"/>
        </w:rPr>
      </w:pPr>
    </w:p>
    <w:p w:rsidR="00BB5ADF" w:rsidRDefault="00BB5ADF" w:rsidP="00BB5ADF">
      <w:pPr>
        <w:widowControl w:val="0"/>
        <w:autoSpaceDE w:val="0"/>
        <w:autoSpaceDN w:val="0"/>
        <w:adjustRightInd w:val="0"/>
        <w:spacing w:line="230" w:lineRule="exact"/>
        <w:ind w:right="357"/>
        <w:jc w:val="both"/>
        <w:rPr>
          <w:rFonts w:ascii="Arial" w:hAnsi="Arial" w:cs="Arial"/>
          <w:sz w:val="20"/>
          <w:szCs w:val="20"/>
          <w:lang w:val="en-GB"/>
        </w:rPr>
      </w:pPr>
    </w:p>
    <w:p w:rsidR="00BB5ADF" w:rsidRDefault="00BB5ADF" w:rsidP="00BB5ADF">
      <w:pPr>
        <w:widowControl w:val="0"/>
        <w:autoSpaceDE w:val="0"/>
        <w:autoSpaceDN w:val="0"/>
        <w:adjustRightInd w:val="0"/>
        <w:spacing w:line="230" w:lineRule="exact"/>
        <w:ind w:right="357"/>
        <w:jc w:val="both"/>
        <w:rPr>
          <w:rFonts w:ascii="Arial" w:hAnsi="Arial" w:cs="Arial"/>
          <w:sz w:val="20"/>
          <w:szCs w:val="20"/>
          <w:lang w:val="en-GB"/>
        </w:rPr>
      </w:pPr>
    </w:p>
    <w:p w:rsidR="00BB5ADF" w:rsidRPr="00BB5ADF" w:rsidRDefault="00BB5ADF" w:rsidP="00BB5ADF">
      <w:pPr>
        <w:widowControl w:val="0"/>
        <w:autoSpaceDE w:val="0"/>
        <w:autoSpaceDN w:val="0"/>
        <w:adjustRightInd w:val="0"/>
        <w:spacing w:line="230" w:lineRule="exact"/>
        <w:ind w:right="357"/>
        <w:jc w:val="both"/>
        <w:rPr>
          <w:rFonts w:ascii="Arial" w:hAnsi="Arial" w:cs="Arial"/>
          <w:sz w:val="20"/>
          <w:szCs w:val="20"/>
          <w:lang w:val="en-GB"/>
        </w:rPr>
      </w:pPr>
    </w:p>
    <w:p w:rsidR="00234F27" w:rsidRDefault="00234F27" w:rsidP="00234F27">
      <w:pPr>
        <w:widowControl w:val="0"/>
        <w:autoSpaceDE w:val="0"/>
        <w:autoSpaceDN w:val="0"/>
        <w:adjustRightInd w:val="0"/>
        <w:spacing w:line="230" w:lineRule="exact"/>
        <w:ind w:left="2" w:right="357"/>
        <w:jc w:val="both"/>
        <w:rPr>
          <w:rFonts w:ascii="Arial" w:hAnsi="Arial" w:cs="Arial"/>
          <w:b/>
          <w:sz w:val="20"/>
          <w:szCs w:val="20"/>
          <w:lang w:val="en-GB"/>
        </w:rPr>
      </w:pPr>
      <w:r>
        <w:rPr>
          <w:rFonts w:ascii="Arial" w:hAnsi="Arial" w:cs="Arial"/>
          <w:b/>
          <w:sz w:val="20"/>
          <w:szCs w:val="20"/>
          <w:lang w:val="en-GB"/>
        </w:rPr>
        <w:lastRenderedPageBreak/>
        <w:t>Morgan Stanley – Singapore (2008 – 2014)</w:t>
      </w:r>
    </w:p>
    <w:p w:rsidR="00234F27" w:rsidRPr="00234F27" w:rsidRDefault="00234F27" w:rsidP="00234F27">
      <w:pPr>
        <w:widowControl w:val="0"/>
        <w:autoSpaceDE w:val="0"/>
        <w:autoSpaceDN w:val="0"/>
        <w:adjustRightInd w:val="0"/>
        <w:spacing w:line="230" w:lineRule="exact"/>
        <w:ind w:left="2" w:right="357"/>
        <w:jc w:val="both"/>
        <w:rPr>
          <w:rFonts w:ascii="Arial" w:hAnsi="Arial" w:cs="Arial"/>
          <w:sz w:val="20"/>
          <w:szCs w:val="20"/>
          <w:u w:val="single"/>
          <w:lang w:val="en-GB"/>
        </w:rPr>
      </w:pPr>
      <w:r>
        <w:rPr>
          <w:rFonts w:ascii="Arial" w:hAnsi="Arial" w:cs="Arial"/>
          <w:sz w:val="20"/>
          <w:szCs w:val="20"/>
          <w:u w:val="single"/>
          <w:lang w:val="en-GB"/>
        </w:rPr>
        <w:t>Senior Associate, Equity Cash and Client Processing (May 2012 – Nov 2014)</w:t>
      </w:r>
    </w:p>
    <w:p w:rsidR="00234F27" w:rsidRDefault="000E141D" w:rsidP="00FE6DD3">
      <w:pPr>
        <w:jc w:val="both"/>
        <w:rPr>
          <w:rFonts w:ascii="Arial" w:hAnsi="Arial" w:cs="Arial"/>
          <w:sz w:val="20"/>
          <w:szCs w:val="20"/>
          <w:lang w:val="en-GB"/>
        </w:rPr>
      </w:pPr>
      <w:r>
        <w:rPr>
          <w:rFonts w:ascii="Arial" w:hAnsi="Arial" w:cs="Arial"/>
          <w:sz w:val="20"/>
          <w:szCs w:val="20"/>
          <w:lang w:val="en-GB"/>
        </w:rPr>
        <w:t xml:space="preserve">Supported </w:t>
      </w:r>
      <w:r w:rsidR="007B35C6">
        <w:rPr>
          <w:rFonts w:ascii="Arial" w:hAnsi="Arial" w:cs="Arial"/>
          <w:sz w:val="20"/>
          <w:szCs w:val="20"/>
          <w:lang w:val="en-GB"/>
        </w:rPr>
        <w:t>s</w:t>
      </w:r>
      <w:r>
        <w:rPr>
          <w:rFonts w:ascii="Arial" w:hAnsi="Arial" w:cs="Arial"/>
          <w:sz w:val="20"/>
          <w:szCs w:val="20"/>
          <w:lang w:val="en-GB"/>
        </w:rPr>
        <w:t xml:space="preserve">ales traders in daily </w:t>
      </w:r>
      <w:r w:rsidR="007B35C6">
        <w:rPr>
          <w:rFonts w:ascii="Arial" w:hAnsi="Arial" w:cs="Arial"/>
          <w:sz w:val="20"/>
          <w:szCs w:val="20"/>
          <w:lang w:val="en-GB"/>
        </w:rPr>
        <w:t>cash Equity t</w:t>
      </w:r>
      <w:r>
        <w:rPr>
          <w:rFonts w:ascii="Arial" w:hAnsi="Arial" w:cs="Arial"/>
          <w:sz w:val="20"/>
          <w:szCs w:val="20"/>
          <w:lang w:val="en-GB"/>
        </w:rPr>
        <w:t xml:space="preserve">rade bookings and </w:t>
      </w:r>
      <w:r w:rsidR="007B35C6">
        <w:rPr>
          <w:rFonts w:ascii="Arial" w:hAnsi="Arial" w:cs="Arial"/>
          <w:sz w:val="20"/>
          <w:szCs w:val="20"/>
          <w:lang w:val="en-GB"/>
        </w:rPr>
        <w:t>s</w:t>
      </w:r>
      <w:r>
        <w:rPr>
          <w:rFonts w:ascii="Arial" w:hAnsi="Arial" w:cs="Arial"/>
          <w:sz w:val="20"/>
          <w:szCs w:val="20"/>
          <w:lang w:val="en-GB"/>
        </w:rPr>
        <w:t xml:space="preserve">ettlements. Provided clients with wide range of services </w:t>
      </w:r>
      <w:r w:rsidR="00D0455A">
        <w:rPr>
          <w:rFonts w:ascii="Arial" w:hAnsi="Arial" w:cs="Arial"/>
          <w:sz w:val="20"/>
          <w:szCs w:val="20"/>
          <w:lang w:val="en-GB"/>
        </w:rPr>
        <w:t xml:space="preserve">and </w:t>
      </w:r>
      <w:r>
        <w:rPr>
          <w:rFonts w:ascii="Arial" w:hAnsi="Arial" w:cs="Arial"/>
          <w:sz w:val="20"/>
          <w:szCs w:val="20"/>
          <w:lang w:val="en-GB"/>
        </w:rPr>
        <w:t>acted as focal point of conta</w:t>
      </w:r>
      <w:r w:rsidR="007B35C6">
        <w:rPr>
          <w:rFonts w:ascii="Arial" w:hAnsi="Arial" w:cs="Arial"/>
          <w:sz w:val="20"/>
          <w:szCs w:val="20"/>
          <w:lang w:val="en-GB"/>
        </w:rPr>
        <w:t>ct for their daily booking and s</w:t>
      </w:r>
      <w:r>
        <w:rPr>
          <w:rFonts w:ascii="Arial" w:hAnsi="Arial" w:cs="Arial"/>
          <w:sz w:val="20"/>
          <w:szCs w:val="20"/>
          <w:lang w:val="en-GB"/>
        </w:rPr>
        <w:t>ett</w:t>
      </w:r>
      <w:r w:rsidR="007B35C6">
        <w:rPr>
          <w:rFonts w:ascii="Arial" w:hAnsi="Arial" w:cs="Arial"/>
          <w:sz w:val="20"/>
          <w:szCs w:val="20"/>
          <w:lang w:val="en-GB"/>
        </w:rPr>
        <w:t>lement related issues. Managed r</w:t>
      </w:r>
      <w:r>
        <w:rPr>
          <w:rFonts w:ascii="Arial" w:hAnsi="Arial" w:cs="Arial"/>
          <w:sz w:val="20"/>
          <w:szCs w:val="20"/>
          <w:lang w:val="en-GB"/>
        </w:rPr>
        <w:t>isk from delayed trade bookin</w:t>
      </w:r>
      <w:r w:rsidR="007B35C6">
        <w:rPr>
          <w:rFonts w:ascii="Arial" w:hAnsi="Arial" w:cs="Arial"/>
          <w:sz w:val="20"/>
          <w:szCs w:val="20"/>
          <w:lang w:val="en-GB"/>
        </w:rPr>
        <w:t>gs or f</w:t>
      </w:r>
      <w:r w:rsidR="00D0455A">
        <w:rPr>
          <w:rFonts w:ascii="Arial" w:hAnsi="Arial" w:cs="Arial"/>
          <w:sz w:val="20"/>
          <w:szCs w:val="20"/>
          <w:lang w:val="en-GB"/>
        </w:rPr>
        <w:t>ailed trades and ensured</w:t>
      </w:r>
      <w:r>
        <w:rPr>
          <w:rFonts w:ascii="Arial" w:hAnsi="Arial" w:cs="Arial"/>
          <w:sz w:val="20"/>
          <w:szCs w:val="20"/>
          <w:lang w:val="en-GB"/>
        </w:rPr>
        <w:t xml:space="preserve"> prompt escalation of issues to the </w:t>
      </w:r>
      <w:r w:rsidR="00D0455A">
        <w:rPr>
          <w:rFonts w:ascii="Arial" w:hAnsi="Arial" w:cs="Arial"/>
          <w:sz w:val="20"/>
          <w:szCs w:val="20"/>
          <w:lang w:val="en-GB"/>
        </w:rPr>
        <w:t>Business Unit</w:t>
      </w:r>
      <w:r>
        <w:rPr>
          <w:rFonts w:ascii="Arial" w:hAnsi="Arial" w:cs="Arial"/>
          <w:sz w:val="20"/>
          <w:szCs w:val="20"/>
          <w:lang w:val="en-GB"/>
        </w:rPr>
        <w:t xml:space="preserve"> and Management</w:t>
      </w:r>
      <w:r w:rsidR="007B35C6">
        <w:rPr>
          <w:rFonts w:ascii="Arial" w:hAnsi="Arial" w:cs="Arial"/>
          <w:sz w:val="20"/>
          <w:szCs w:val="20"/>
          <w:lang w:val="en-GB"/>
        </w:rPr>
        <w:t>. Involved in client o</w:t>
      </w:r>
      <w:r w:rsidR="007F4570">
        <w:rPr>
          <w:rFonts w:ascii="Arial" w:hAnsi="Arial" w:cs="Arial"/>
          <w:sz w:val="20"/>
          <w:szCs w:val="20"/>
          <w:lang w:val="en-GB"/>
        </w:rPr>
        <w:t>n-boarding process and KYC</w:t>
      </w:r>
    </w:p>
    <w:p w:rsidR="000E141D" w:rsidRPr="000E141D" w:rsidRDefault="000E141D" w:rsidP="00FE6DD3">
      <w:pPr>
        <w:jc w:val="both"/>
        <w:rPr>
          <w:rFonts w:ascii="Arial" w:hAnsi="Arial" w:cs="Arial"/>
          <w:sz w:val="20"/>
          <w:szCs w:val="20"/>
          <w:lang w:val="en-GB"/>
        </w:rPr>
      </w:pPr>
    </w:p>
    <w:p w:rsidR="000E141D" w:rsidRDefault="000E141D" w:rsidP="00FE6DD3">
      <w:pPr>
        <w:jc w:val="both"/>
        <w:rPr>
          <w:rFonts w:ascii="Arial" w:hAnsi="Arial" w:cs="Arial"/>
          <w:i/>
          <w:sz w:val="20"/>
          <w:szCs w:val="20"/>
          <w:lang w:val="en-GB"/>
        </w:rPr>
      </w:pPr>
      <w:r w:rsidRPr="000E141D">
        <w:rPr>
          <w:rFonts w:ascii="Arial" w:hAnsi="Arial" w:cs="Arial"/>
          <w:i/>
          <w:sz w:val="20"/>
          <w:szCs w:val="20"/>
          <w:lang w:val="en-GB"/>
        </w:rPr>
        <w:t>Key Achievements</w:t>
      </w:r>
      <w:r>
        <w:rPr>
          <w:rFonts w:ascii="Arial" w:hAnsi="Arial" w:cs="Arial"/>
          <w:i/>
          <w:sz w:val="20"/>
          <w:szCs w:val="20"/>
          <w:lang w:val="en-GB"/>
        </w:rPr>
        <w:t>:</w:t>
      </w:r>
    </w:p>
    <w:p w:rsidR="000E141D" w:rsidRPr="000E141D" w:rsidRDefault="000E141D" w:rsidP="000E141D">
      <w:pPr>
        <w:pStyle w:val="ListParagraph"/>
        <w:numPr>
          <w:ilvl w:val="0"/>
          <w:numId w:val="27"/>
        </w:numPr>
        <w:ind w:left="567" w:hanging="207"/>
        <w:jc w:val="both"/>
        <w:rPr>
          <w:rFonts w:ascii="Arial" w:hAnsi="Arial" w:cs="Arial"/>
          <w:i/>
          <w:sz w:val="20"/>
          <w:szCs w:val="20"/>
          <w:lang w:val="en-GB"/>
        </w:rPr>
      </w:pPr>
      <w:r>
        <w:rPr>
          <w:rFonts w:ascii="Arial" w:hAnsi="Arial" w:cs="Arial"/>
          <w:sz w:val="20"/>
          <w:szCs w:val="20"/>
          <w:lang w:val="en-GB"/>
        </w:rPr>
        <w:t xml:space="preserve">Extensive knowledge and SME in </w:t>
      </w:r>
      <w:r w:rsidR="007B35C6">
        <w:rPr>
          <w:rFonts w:ascii="Arial" w:hAnsi="Arial" w:cs="Arial"/>
          <w:sz w:val="20"/>
          <w:szCs w:val="20"/>
          <w:lang w:val="en-GB"/>
        </w:rPr>
        <w:t>market mechanisms / regulations concerning allocations / s</w:t>
      </w:r>
      <w:r>
        <w:rPr>
          <w:rFonts w:ascii="Arial" w:hAnsi="Arial" w:cs="Arial"/>
          <w:sz w:val="20"/>
          <w:szCs w:val="20"/>
          <w:lang w:val="en-GB"/>
        </w:rPr>
        <w:t>ettlement across multiple markets.</w:t>
      </w:r>
    </w:p>
    <w:p w:rsidR="000E141D" w:rsidRPr="007F4570" w:rsidRDefault="007F4570" w:rsidP="000E141D">
      <w:pPr>
        <w:pStyle w:val="ListParagraph"/>
        <w:numPr>
          <w:ilvl w:val="0"/>
          <w:numId w:val="27"/>
        </w:numPr>
        <w:ind w:left="567" w:hanging="207"/>
        <w:jc w:val="both"/>
        <w:rPr>
          <w:rFonts w:ascii="Arial" w:hAnsi="Arial" w:cs="Arial"/>
          <w:i/>
          <w:sz w:val="20"/>
          <w:szCs w:val="20"/>
          <w:lang w:val="en-GB"/>
        </w:rPr>
      </w:pPr>
      <w:r>
        <w:rPr>
          <w:rFonts w:ascii="Arial" w:hAnsi="Arial" w:cs="Arial"/>
          <w:sz w:val="20"/>
          <w:szCs w:val="20"/>
          <w:lang w:val="en-GB"/>
        </w:rPr>
        <w:t>Collaborated collective eff</w:t>
      </w:r>
      <w:r w:rsidR="007B35C6">
        <w:rPr>
          <w:rFonts w:ascii="Arial" w:hAnsi="Arial" w:cs="Arial"/>
          <w:sz w:val="20"/>
          <w:szCs w:val="20"/>
          <w:lang w:val="en-GB"/>
        </w:rPr>
        <w:t>orts across Operations, Sales</w:t>
      </w:r>
      <w:r>
        <w:rPr>
          <w:rFonts w:ascii="Arial" w:hAnsi="Arial" w:cs="Arial"/>
          <w:sz w:val="20"/>
          <w:szCs w:val="20"/>
          <w:lang w:val="en-GB"/>
        </w:rPr>
        <w:t xml:space="preserve">, Stock Loans and Risk Management in </w:t>
      </w:r>
      <w:r w:rsidR="007B35C6">
        <w:rPr>
          <w:rFonts w:ascii="Arial" w:hAnsi="Arial" w:cs="Arial"/>
          <w:sz w:val="20"/>
          <w:szCs w:val="20"/>
          <w:lang w:val="en-GB"/>
        </w:rPr>
        <w:t xml:space="preserve">addressing risks </w:t>
      </w:r>
      <w:r>
        <w:rPr>
          <w:rFonts w:ascii="Arial" w:hAnsi="Arial" w:cs="Arial"/>
          <w:sz w:val="20"/>
          <w:szCs w:val="20"/>
          <w:lang w:val="en-GB"/>
        </w:rPr>
        <w:t xml:space="preserve">and enhancing </w:t>
      </w:r>
      <w:r w:rsidR="007B35C6">
        <w:rPr>
          <w:rFonts w:ascii="Arial" w:hAnsi="Arial" w:cs="Arial"/>
          <w:sz w:val="20"/>
          <w:szCs w:val="20"/>
          <w:lang w:val="en-GB"/>
        </w:rPr>
        <w:t>clients e</w:t>
      </w:r>
      <w:r>
        <w:rPr>
          <w:rFonts w:ascii="Arial" w:hAnsi="Arial" w:cs="Arial"/>
          <w:sz w:val="20"/>
          <w:szCs w:val="20"/>
          <w:lang w:val="en-GB"/>
        </w:rPr>
        <w:t>xperience.</w:t>
      </w:r>
    </w:p>
    <w:p w:rsidR="007F4570" w:rsidRPr="007F4570" w:rsidRDefault="007B35C6" w:rsidP="000E141D">
      <w:pPr>
        <w:pStyle w:val="ListParagraph"/>
        <w:numPr>
          <w:ilvl w:val="0"/>
          <w:numId w:val="27"/>
        </w:numPr>
        <w:ind w:left="567" w:hanging="207"/>
        <w:jc w:val="both"/>
        <w:rPr>
          <w:rFonts w:ascii="Arial" w:hAnsi="Arial" w:cs="Arial"/>
          <w:i/>
          <w:sz w:val="20"/>
          <w:szCs w:val="20"/>
          <w:lang w:val="en-GB"/>
        </w:rPr>
      </w:pPr>
      <w:r>
        <w:rPr>
          <w:rFonts w:ascii="Arial" w:hAnsi="Arial" w:cs="Arial"/>
          <w:sz w:val="20"/>
          <w:szCs w:val="20"/>
          <w:lang w:val="en-GB"/>
        </w:rPr>
        <w:t xml:space="preserve">Managed minor </w:t>
      </w:r>
      <w:r w:rsidR="007F4570">
        <w:rPr>
          <w:rFonts w:ascii="Arial" w:hAnsi="Arial" w:cs="Arial"/>
          <w:sz w:val="20"/>
          <w:szCs w:val="20"/>
          <w:lang w:val="en-GB"/>
        </w:rPr>
        <w:t>projects to enhance operations efficiency like Omgeo to FIX migration</w:t>
      </w:r>
    </w:p>
    <w:p w:rsidR="007F4570" w:rsidRPr="000E141D" w:rsidRDefault="007F4570" w:rsidP="000E141D">
      <w:pPr>
        <w:pStyle w:val="ListParagraph"/>
        <w:numPr>
          <w:ilvl w:val="0"/>
          <w:numId w:val="27"/>
        </w:numPr>
        <w:ind w:left="567" w:hanging="207"/>
        <w:jc w:val="both"/>
        <w:rPr>
          <w:rFonts w:ascii="Arial" w:hAnsi="Arial" w:cs="Arial"/>
          <w:i/>
          <w:sz w:val="20"/>
          <w:szCs w:val="20"/>
          <w:lang w:val="en-GB"/>
        </w:rPr>
      </w:pPr>
      <w:r>
        <w:rPr>
          <w:rFonts w:ascii="Arial" w:hAnsi="Arial" w:cs="Arial"/>
          <w:sz w:val="20"/>
          <w:szCs w:val="20"/>
          <w:lang w:val="en-GB"/>
        </w:rPr>
        <w:t xml:space="preserve">First </w:t>
      </w:r>
      <w:r w:rsidR="007B35C6">
        <w:rPr>
          <w:rFonts w:ascii="Arial" w:hAnsi="Arial" w:cs="Arial"/>
          <w:sz w:val="20"/>
          <w:szCs w:val="20"/>
          <w:lang w:val="en-GB"/>
        </w:rPr>
        <w:t>point of c</w:t>
      </w:r>
      <w:r>
        <w:rPr>
          <w:rFonts w:ascii="Arial" w:hAnsi="Arial" w:cs="Arial"/>
          <w:sz w:val="20"/>
          <w:szCs w:val="20"/>
          <w:lang w:val="en-GB"/>
        </w:rPr>
        <w:t xml:space="preserve">ontact </w:t>
      </w:r>
      <w:r w:rsidR="007B35C6">
        <w:rPr>
          <w:rFonts w:ascii="Arial" w:hAnsi="Arial" w:cs="Arial"/>
          <w:sz w:val="20"/>
          <w:szCs w:val="20"/>
          <w:lang w:val="en-GB"/>
        </w:rPr>
        <w:t>for escalation of</w:t>
      </w:r>
      <w:r>
        <w:rPr>
          <w:rFonts w:ascii="Arial" w:hAnsi="Arial" w:cs="Arial"/>
          <w:sz w:val="20"/>
          <w:szCs w:val="20"/>
          <w:lang w:val="en-GB"/>
        </w:rPr>
        <w:t xml:space="preserve"> issues relatin</w:t>
      </w:r>
      <w:r w:rsidR="007B35C6">
        <w:rPr>
          <w:rFonts w:ascii="Arial" w:hAnsi="Arial" w:cs="Arial"/>
          <w:sz w:val="20"/>
          <w:szCs w:val="20"/>
          <w:lang w:val="en-GB"/>
        </w:rPr>
        <w:t>g to High Networth / Sensitive c</w:t>
      </w:r>
      <w:r>
        <w:rPr>
          <w:rFonts w:ascii="Arial" w:hAnsi="Arial" w:cs="Arial"/>
          <w:sz w:val="20"/>
          <w:szCs w:val="20"/>
          <w:lang w:val="en-GB"/>
        </w:rPr>
        <w:t>lients.</w:t>
      </w:r>
    </w:p>
    <w:p w:rsidR="00234F27" w:rsidRDefault="00234F27" w:rsidP="00FE6DD3">
      <w:pPr>
        <w:jc w:val="both"/>
        <w:rPr>
          <w:rFonts w:ascii="Arial" w:hAnsi="Arial" w:cs="Arial"/>
          <w:b/>
          <w:sz w:val="20"/>
          <w:szCs w:val="20"/>
          <w:u w:val="single"/>
          <w:lang w:val="en-GB"/>
        </w:rPr>
      </w:pPr>
    </w:p>
    <w:p w:rsidR="001944B0" w:rsidRDefault="007F4570" w:rsidP="004343B9">
      <w:pPr>
        <w:jc w:val="both"/>
        <w:rPr>
          <w:rFonts w:ascii="Arial" w:hAnsi="Arial" w:cs="Arial"/>
          <w:b/>
          <w:sz w:val="20"/>
          <w:szCs w:val="20"/>
          <w:lang w:val="en-GB"/>
        </w:rPr>
      </w:pPr>
      <w:r>
        <w:rPr>
          <w:rFonts w:ascii="Arial" w:hAnsi="Arial" w:cs="Arial"/>
          <w:sz w:val="20"/>
          <w:szCs w:val="20"/>
          <w:u w:val="single"/>
          <w:lang w:val="en-GB"/>
        </w:rPr>
        <w:t>Team Leader,</w:t>
      </w:r>
      <w:r w:rsidR="00FE6DD3" w:rsidRPr="007F4570">
        <w:rPr>
          <w:rFonts w:ascii="Arial" w:hAnsi="Arial" w:cs="Arial"/>
          <w:sz w:val="20"/>
          <w:szCs w:val="20"/>
          <w:u w:val="single"/>
          <w:lang w:val="en-GB"/>
        </w:rPr>
        <w:t xml:space="preserve"> </w:t>
      </w:r>
      <w:r w:rsidR="00EF2D29" w:rsidRPr="007F4570">
        <w:rPr>
          <w:rFonts w:ascii="Arial" w:hAnsi="Arial" w:cs="Arial"/>
          <w:sz w:val="20"/>
          <w:szCs w:val="20"/>
          <w:u w:val="single"/>
          <w:lang w:val="en-GB"/>
        </w:rPr>
        <w:t>Income Control</w:t>
      </w:r>
      <w:r>
        <w:rPr>
          <w:rFonts w:ascii="Arial" w:hAnsi="Arial" w:cs="Arial"/>
          <w:sz w:val="20"/>
          <w:szCs w:val="20"/>
          <w:u w:val="single"/>
          <w:lang w:val="en-GB"/>
        </w:rPr>
        <w:t xml:space="preserve"> – </w:t>
      </w:r>
      <w:r w:rsidR="00031A8B" w:rsidRPr="007F4570">
        <w:rPr>
          <w:rFonts w:ascii="Arial" w:hAnsi="Arial" w:cs="Arial"/>
          <w:sz w:val="20"/>
          <w:szCs w:val="20"/>
          <w:u w:val="single"/>
          <w:lang w:val="en-GB"/>
        </w:rPr>
        <w:t>Coupons</w:t>
      </w:r>
      <w:r>
        <w:rPr>
          <w:rFonts w:ascii="Arial" w:hAnsi="Arial" w:cs="Arial"/>
          <w:sz w:val="20"/>
          <w:szCs w:val="20"/>
          <w:u w:val="single"/>
          <w:lang w:val="en-GB"/>
        </w:rPr>
        <w:t xml:space="preserve"> (Sep 2011 – Apr 2012)</w:t>
      </w:r>
    </w:p>
    <w:p w:rsidR="001944B0" w:rsidRDefault="001944B0" w:rsidP="004343B9">
      <w:pPr>
        <w:jc w:val="both"/>
        <w:rPr>
          <w:rFonts w:ascii="Arial" w:hAnsi="Arial" w:cs="Arial"/>
          <w:sz w:val="20"/>
          <w:szCs w:val="20"/>
          <w:lang w:val="en-GB"/>
        </w:rPr>
      </w:pPr>
      <w:r>
        <w:rPr>
          <w:rFonts w:ascii="Arial" w:hAnsi="Arial" w:cs="Arial"/>
          <w:sz w:val="20"/>
          <w:szCs w:val="20"/>
          <w:lang w:val="en-GB"/>
        </w:rPr>
        <w:t>Managed direct reports and organized monthly meetings or individual appraisals. First point</w:t>
      </w:r>
      <w:r w:rsidR="007B35C6">
        <w:rPr>
          <w:rFonts w:ascii="Arial" w:hAnsi="Arial" w:cs="Arial"/>
          <w:sz w:val="20"/>
          <w:szCs w:val="20"/>
          <w:lang w:val="en-GB"/>
        </w:rPr>
        <w:t xml:space="preserve"> of escalation</w:t>
      </w:r>
      <w:r>
        <w:rPr>
          <w:rFonts w:ascii="Arial" w:hAnsi="Arial" w:cs="Arial"/>
          <w:sz w:val="20"/>
          <w:szCs w:val="20"/>
          <w:lang w:val="en-GB"/>
        </w:rPr>
        <w:t xml:space="preserve"> on </w:t>
      </w:r>
      <w:r w:rsidR="007B35C6">
        <w:rPr>
          <w:rFonts w:ascii="Arial" w:hAnsi="Arial" w:cs="Arial"/>
          <w:sz w:val="20"/>
          <w:szCs w:val="20"/>
          <w:lang w:val="en-GB"/>
        </w:rPr>
        <w:t>c</w:t>
      </w:r>
      <w:r>
        <w:rPr>
          <w:rFonts w:ascii="Arial" w:hAnsi="Arial" w:cs="Arial"/>
          <w:sz w:val="20"/>
          <w:szCs w:val="20"/>
          <w:lang w:val="en-GB"/>
        </w:rPr>
        <w:t xml:space="preserve">oupon Accruals/ payments related issues and involved in weekly Management and </w:t>
      </w:r>
      <w:r w:rsidR="007B35C6">
        <w:rPr>
          <w:rFonts w:ascii="Arial" w:hAnsi="Arial" w:cs="Arial"/>
          <w:sz w:val="20"/>
          <w:szCs w:val="20"/>
          <w:lang w:val="en-GB"/>
        </w:rPr>
        <w:t>e</w:t>
      </w:r>
      <w:r>
        <w:rPr>
          <w:rFonts w:ascii="Arial" w:hAnsi="Arial" w:cs="Arial"/>
          <w:sz w:val="20"/>
          <w:szCs w:val="20"/>
          <w:lang w:val="en-GB"/>
        </w:rPr>
        <w:t xml:space="preserve">scalation meetings. Worked closely with </w:t>
      </w:r>
      <w:r w:rsidR="007B35C6">
        <w:rPr>
          <w:rFonts w:ascii="Arial" w:hAnsi="Arial" w:cs="Arial"/>
          <w:sz w:val="20"/>
          <w:szCs w:val="20"/>
          <w:lang w:val="en-GB"/>
        </w:rPr>
        <w:t>internal</w:t>
      </w:r>
      <w:r>
        <w:rPr>
          <w:rFonts w:ascii="Arial" w:hAnsi="Arial" w:cs="Arial"/>
          <w:sz w:val="20"/>
          <w:szCs w:val="20"/>
          <w:lang w:val="en-GB"/>
        </w:rPr>
        <w:t xml:space="preserve"> stakeholders </w:t>
      </w:r>
      <w:r w:rsidR="007B35C6">
        <w:rPr>
          <w:rFonts w:ascii="Arial" w:hAnsi="Arial" w:cs="Arial"/>
          <w:sz w:val="20"/>
          <w:szCs w:val="20"/>
          <w:lang w:val="en-GB"/>
        </w:rPr>
        <w:t>(</w:t>
      </w:r>
      <w:r>
        <w:rPr>
          <w:rFonts w:ascii="Arial" w:hAnsi="Arial" w:cs="Arial"/>
          <w:sz w:val="20"/>
          <w:szCs w:val="20"/>
          <w:lang w:val="en-GB"/>
        </w:rPr>
        <w:t>Trade Support / Trader Assistants/ IT</w:t>
      </w:r>
      <w:r w:rsidR="007B35C6">
        <w:rPr>
          <w:rFonts w:ascii="Arial" w:hAnsi="Arial" w:cs="Arial"/>
          <w:sz w:val="20"/>
          <w:szCs w:val="20"/>
          <w:lang w:val="en-GB"/>
        </w:rPr>
        <w:t>)</w:t>
      </w:r>
      <w:r>
        <w:rPr>
          <w:rFonts w:ascii="Arial" w:hAnsi="Arial" w:cs="Arial"/>
          <w:sz w:val="20"/>
          <w:szCs w:val="20"/>
          <w:lang w:val="en-GB"/>
        </w:rPr>
        <w:t xml:space="preserve"> </w:t>
      </w:r>
      <w:r w:rsidR="007B35C6">
        <w:rPr>
          <w:rFonts w:ascii="Arial" w:hAnsi="Arial" w:cs="Arial"/>
          <w:sz w:val="20"/>
          <w:szCs w:val="20"/>
          <w:lang w:val="en-GB"/>
        </w:rPr>
        <w:t>to</w:t>
      </w:r>
      <w:r>
        <w:rPr>
          <w:rFonts w:ascii="Arial" w:hAnsi="Arial" w:cs="Arial"/>
          <w:sz w:val="20"/>
          <w:szCs w:val="20"/>
          <w:lang w:val="en-GB"/>
        </w:rPr>
        <w:t xml:space="preserve"> resolve exceptions in addition to understanding booking models and </w:t>
      </w:r>
      <w:r w:rsidR="007B35C6">
        <w:rPr>
          <w:rFonts w:ascii="Arial" w:hAnsi="Arial" w:cs="Arial"/>
          <w:sz w:val="20"/>
          <w:szCs w:val="20"/>
          <w:lang w:val="en-GB"/>
        </w:rPr>
        <w:t>addressing</w:t>
      </w:r>
      <w:r>
        <w:rPr>
          <w:rFonts w:ascii="Arial" w:hAnsi="Arial" w:cs="Arial"/>
          <w:sz w:val="20"/>
          <w:szCs w:val="20"/>
          <w:lang w:val="en-GB"/>
        </w:rPr>
        <w:t xml:space="preserve"> root causes. Validated daily coupon P&amp;L by verifying accruals against the payments</w:t>
      </w:r>
      <w:r w:rsidR="007B35C6">
        <w:rPr>
          <w:rFonts w:ascii="Arial" w:hAnsi="Arial" w:cs="Arial"/>
          <w:sz w:val="20"/>
          <w:szCs w:val="20"/>
          <w:lang w:val="en-GB"/>
        </w:rPr>
        <w:t xml:space="preserve"> receipts.</w:t>
      </w:r>
    </w:p>
    <w:p w:rsidR="00FE6DD3" w:rsidRPr="004343B9" w:rsidRDefault="004343B9" w:rsidP="004343B9">
      <w:pPr>
        <w:jc w:val="both"/>
        <w:rPr>
          <w:rFonts w:ascii="Arial" w:hAnsi="Arial" w:cs="Arial"/>
          <w:b/>
          <w:sz w:val="20"/>
          <w:szCs w:val="20"/>
          <w:lang w:val="en-GB"/>
        </w:rPr>
      </w:pPr>
      <w:r>
        <w:rPr>
          <w:rFonts w:ascii="Arial" w:hAnsi="Arial" w:cs="Arial"/>
          <w:b/>
          <w:sz w:val="20"/>
          <w:szCs w:val="20"/>
          <w:lang w:val="en-GB"/>
        </w:rPr>
        <w:t xml:space="preserve">                </w:t>
      </w:r>
    </w:p>
    <w:p w:rsidR="00DA1B93" w:rsidRPr="00611305" w:rsidRDefault="00FE6DD3" w:rsidP="00530ECA">
      <w:pPr>
        <w:jc w:val="both"/>
        <w:rPr>
          <w:rFonts w:ascii="Arial" w:hAnsi="Arial" w:cs="Arial"/>
          <w:i/>
          <w:sz w:val="20"/>
          <w:szCs w:val="20"/>
          <w:lang w:val="en-GB"/>
        </w:rPr>
      </w:pPr>
      <w:r w:rsidRPr="00611305">
        <w:rPr>
          <w:rFonts w:ascii="Arial" w:hAnsi="Arial" w:cs="Arial"/>
          <w:i/>
          <w:sz w:val="20"/>
          <w:szCs w:val="20"/>
          <w:lang w:val="en-GB"/>
        </w:rPr>
        <w:t>Key Accomplishments</w:t>
      </w:r>
      <w:r w:rsidR="00611305">
        <w:rPr>
          <w:rFonts w:ascii="Arial" w:hAnsi="Arial" w:cs="Arial"/>
          <w:i/>
          <w:sz w:val="20"/>
          <w:szCs w:val="20"/>
          <w:lang w:val="en-GB"/>
        </w:rPr>
        <w:t>:</w:t>
      </w:r>
    </w:p>
    <w:p w:rsidR="00DA1B93" w:rsidRDefault="00DD5A78" w:rsidP="008E1534">
      <w:pPr>
        <w:numPr>
          <w:ilvl w:val="0"/>
          <w:numId w:val="18"/>
        </w:numPr>
        <w:ind w:left="709" w:hanging="283"/>
        <w:jc w:val="both"/>
        <w:rPr>
          <w:rFonts w:ascii="Arial" w:hAnsi="Arial" w:cs="Arial"/>
          <w:sz w:val="20"/>
          <w:szCs w:val="20"/>
          <w:lang w:val="en-GB"/>
        </w:rPr>
      </w:pPr>
      <w:r>
        <w:rPr>
          <w:rFonts w:ascii="Arial" w:hAnsi="Arial" w:cs="Arial"/>
          <w:sz w:val="20"/>
          <w:szCs w:val="20"/>
          <w:lang w:val="en-GB"/>
        </w:rPr>
        <w:t>Leadership and Management</w:t>
      </w:r>
      <w:r w:rsidR="00745DC4">
        <w:rPr>
          <w:rFonts w:ascii="Arial" w:hAnsi="Arial" w:cs="Arial"/>
          <w:sz w:val="20"/>
          <w:szCs w:val="20"/>
          <w:lang w:val="en-GB"/>
        </w:rPr>
        <w:t xml:space="preserve"> </w:t>
      </w:r>
      <w:r>
        <w:rPr>
          <w:rFonts w:ascii="Arial" w:hAnsi="Arial" w:cs="Arial"/>
          <w:sz w:val="20"/>
          <w:szCs w:val="20"/>
          <w:lang w:val="en-GB"/>
        </w:rPr>
        <w:t>– Managed team of 2 direct report</w:t>
      </w:r>
      <w:r w:rsidR="00745DC4">
        <w:rPr>
          <w:rFonts w:ascii="Arial" w:hAnsi="Arial" w:cs="Arial"/>
          <w:sz w:val="20"/>
          <w:szCs w:val="20"/>
          <w:lang w:val="en-GB"/>
        </w:rPr>
        <w:t>s</w:t>
      </w:r>
      <w:r w:rsidR="007B35C6">
        <w:rPr>
          <w:rFonts w:ascii="Arial" w:hAnsi="Arial" w:cs="Arial"/>
          <w:sz w:val="20"/>
          <w:szCs w:val="20"/>
          <w:lang w:val="en-GB"/>
        </w:rPr>
        <w:t xml:space="preserve"> including their appraisals</w:t>
      </w:r>
    </w:p>
    <w:p w:rsidR="00F42152" w:rsidRDefault="00F42152" w:rsidP="008E1534">
      <w:pPr>
        <w:numPr>
          <w:ilvl w:val="0"/>
          <w:numId w:val="18"/>
        </w:numPr>
        <w:ind w:left="709" w:hanging="283"/>
        <w:jc w:val="both"/>
        <w:rPr>
          <w:rFonts w:ascii="Arial" w:hAnsi="Arial" w:cs="Arial"/>
          <w:sz w:val="20"/>
          <w:szCs w:val="20"/>
          <w:lang w:val="en-GB"/>
        </w:rPr>
      </w:pPr>
      <w:r>
        <w:rPr>
          <w:rFonts w:ascii="Arial" w:hAnsi="Arial" w:cs="Arial"/>
          <w:sz w:val="20"/>
          <w:szCs w:val="20"/>
          <w:lang w:val="en-GB"/>
        </w:rPr>
        <w:t xml:space="preserve">Recognized and </w:t>
      </w:r>
      <w:r w:rsidR="007B35C6">
        <w:rPr>
          <w:rFonts w:ascii="Arial" w:hAnsi="Arial" w:cs="Arial"/>
          <w:sz w:val="20"/>
          <w:szCs w:val="20"/>
          <w:lang w:val="en-GB"/>
        </w:rPr>
        <w:t>appraised for q</w:t>
      </w:r>
      <w:r>
        <w:rPr>
          <w:rFonts w:ascii="Arial" w:hAnsi="Arial" w:cs="Arial"/>
          <w:sz w:val="20"/>
          <w:szCs w:val="20"/>
          <w:lang w:val="en-GB"/>
        </w:rPr>
        <w:t xml:space="preserve">uick learning and </w:t>
      </w:r>
      <w:r w:rsidR="007B35C6">
        <w:rPr>
          <w:rFonts w:ascii="Arial" w:hAnsi="Arial" w:cs="Arial"/>
          <w:sz w:val="20"/>
          <w:szCs w:val="20"/>
          <w:lang w:val="en-GB"/>
        </w:rPr>
        <w:t>managing c</w:t>
      </w:r>
      <w:r>
        <w:rPr>
          <w:rFonts w:ascii="Arial" w:hAnsi="Arial" w:cs="Arial"/>
          <w:sz w:val="20"/>
          <w:szCs w:val="20"/>
          <w:lang w:val="en-GB"/>
        </w:rPr>
        <w:t xml:space="preserve">oupon </w:t>
      </w:r>
      <w:r w:rsidR="007B35C6">
        <w:rPr>
          <w:rFonts w:ascii="Arial" w:hAnsi="Arial" w:cs="Arial"/>
          <w:sz w:val="20"/>
          <w:szCs w:val="20"/>
          <w:lang w:val="en-GB"/>
        </w:rPr>
        <w:t>p</w:t>
      </w:r>
      <w:r>
        <w:rPr>
          <w:rFonts w:ascii="Arial" w:hAnsi="Arial" w:cs="Arial"/>
          <w:sz w:val="20"/>
          <w:szCs w:val="20"/>
          <w:lang w:val="en-GB"/>
        </w:rPr>
        <w:t>rocess.</w:t>
      </w:r>
    </w:p>
    <w:p w:rsidR="00611305" w:rsidRPr="00611305" w:rsidRDefault="00611305" w:rsidP="00611305">
      <w:pPr>
        <w:numPr>
          <w:ilvl w:val="0"/>
          <w:numId w:val="18"/>
        </w:numPr>
        <w:tabs>
          <w:tab w:val="left" w:pos="709"/>
        </w:tabs>
        <w:ind w:hanging="578"/>
        <w:jc w:val="both"/>
        <w:rPr>
          <w:rFonts w:ascii="Arial" w:hAnsi="Arial" w:cs="Arial"/>
          <w:sz w:val="20"/>
          <w:szCs w:val="20"/>
          <w:lang w:val="en-GB"/>
        </w:rPr>
      </w:pPr>
      <w:r w:rsidRPr="00611305">
        <w:rPr>
          <w:rFonts w:ascii="Arial" w:hAnsi="Arial" w:cs="Arial"/>
          <w:sz w:val="20"/>
          <w:szCs w:val="20"/>
          <w:lang w:val="en-GB"/>
        </w:rPr>
        <w:t xml:space="preserve">Represented team in projects to enhance process efficiency – </w:t>
      </w:r>
      <w:r w:rsidRPr="00611305">
        <w:rPr>
          <w:rFonts w:ascii="Arial" w:hAnsi="Arial" w:cs="Arial"/>
          <w:i/>
          <w:sz w:val="20"/>
          <w:szCs w:val="20"/>
          <w:lang w:val="en-GB"/>
        </w:rPr>
        <w:t>90% Initiative 2012.</w:t>
      </w:r>
    </w:p>
    <w:p w:rsidR="00EB768D" w:rsidRDefault="00210C50" w:rsidP="008E1534">
      <w:pPr>
        <w:numPr>
          <w:ilvl w:val="0"/>
          <w:numId w:val="18"/>
        </w:numPr>
        <w:ind w:left="709" w:hanging="283"/>
        <w:jc w:val="both"/>
        <w:rPr>
          <w:rFonts w:ascii="Arial" w:hAnsi="Arial" w:cs="Arial"/>
          <w:sz w:val="20"/>
          <w:szCs w:val="20"/>
          <w:lang w:val="en-GB"/>
        </w:rPr>
      </w:pPr>
      <w:r>
        <w:rPr>
          <w:rFonts w:ascii="Arial" w:hAnsi="Arial" w:cs="Arial"/>
          <w:sz w:val="20"/>
          <w:szCs w:val="20"/>
          <w:lang w:val="en-GB"/>
        </w:rPr>
        <w:t xml:space="preserve">Led and </w:t>
      </w:r>
      <w:r w:rsidR="004B4FB4" w:rsidRPr="004343B9">
        <w:rPr>
          <w:rFonts w:ascii="Arial" w:hAnsi="Arial" w:cs="Arial"/>
          <w:sz w:val="20"/>
          <w:szCs w:val="20"/>
          <w:lang w:val="en-GB"/>
        </w:rPr>
        <w:t>manage</w:t>
      </w:r>
      <w:r>
        <w:rPr>
          <w:rFonts w:ascii="Arial" w:hAnsi="Arial" w:cs="Arial"/>
          <w:sz w:val="20"/>
          <w:szCs w:val="20"/>
          <w:lang w:val="en-GB"/>
        </w:rPr>
        <w:t>d</w:t>
      </w:r>
      <w:r w:rsidR="00DA1B93" w:rsidRPr="004343B9">
        <w:rPr>
          <w:rFonts w:ascii="Arial" w:hAnsi="Arial" w:cs="Arial"/>
          <w:sz w:val="20"/>
          <w:szCs w:val="20"/>
          <w:lang w:val="en-GB"/>
        </w:rPr>
        <w:t xml:space="preserve"> the transition of </w:t>
      </w:r>
      <w:r w:rsidR="00FB5E78">
        <w:rPr>
          <w:rFonts w:ascii="Arial" w:hAnsi="Arial" w:cs="Arial"/>
          <w:sz w:val="20"/>
          <w:szCs w:val="20"/>
          <w:lang w:val="en-GB"/>
        </w:rPr>
        <w:t>c</w:t>
      </w:r>
      <w:r w:rsidR="009846A4">
        <w:rPr>
          <w:rFonts w:ascii="Arial" w:hAnsi="Arial" w:cs="Arial"/>
          <w:sz w:val="20"/>
          <w:szCs w:val="20"/>
          <w:lang w:val="en-GB"/>
        </w:rPr>
        <w:t xml:space="preserve">oupon </w:t>
      </w:r>
      <w:r w:rsidR="00DD5A78">
        <w:rPr>
          <w:rFonts w:ascii="Arial" w:hAnsi="Arial" w:cs="Arial"/>
          <w:sz w:val="20"/>
          <w:szCs w:val="20"/>
          <w:lang w:val="en-GB"/>
        </w:rPr>
        <w:t>process</w:t>
      </w:r>
      <w:r w:rsidR="00DA1B93" w:rsidRPr="004343B9">
        <w:rPr>
          <w:rFonts w:ascii="Arial" w:hAnsi="Arial" w:cs="Arial"/>
          <w:sz w:val="20"/>
          <w:szCs w:val="20"/>
          <w:lang w:val="en-GB"/>
        </w:rPr>
        <w:t xml:space="preserve"> from Singapore to Mumbai</w:t>
      </w:r>
    </w:p>
    <w:p w:rsidR="00DA1B93" w:rsidRDefault="00EB768D" w:rsidP="008E1534">
      <w:pPr>
        <w:numPr>
          <w:ilvl w:val="0"/>
          <w:numId w:val="18"/>
        </w:numPr>
        <w:ind w:left="709" w:hanging="283"/>
        <w:jc w:val="both"/>
        <w:rPr>
          <w:rFonts w:ascii="Arial" w:hAnsi="Arial" w:cs="Arial"/>
          <w:sz w:val="20"/>
          <w:szCs w:val="20"/>
          <w:lang w:val="en-GB"/>
        </w:rPr>
      </w:pPr>
      <w:r>
        <w:rPr>
          <w:rFonts w:ascii="Arial" w:hAnsi="Arial" w:cs="Arial"/>
          <w:sz w:val="20"/>
          <w:szCs w:val="20"/>
          <w:lang w:val="en-GB"/>
        </w:rPr>
        <w:t xml:space="preserve">Travelled </w:t>
      </w:r>
      <w:r w:rsidR="00DA1B93" w:rsidRPr="004343B9">
        <w:rPr>
          <w:rFonts w:ascii="Arial" w:hAnsi="Arial" w:cs="Arial"/>
          <w:sz w:val="20"/>
          <w:szCs w:val="20"/>
          <w:lang w:val="en-GB"/>
        </w:rPr>
        <w:t>offsite</w:t>
      </w:r>
      <w:r>
        <w:rPr>
          <w:rFonts w:ascii="Arial" w:hAnsi="Arial" w:cs="Arial"/>
          <w:sz w:val="20"/>
          <w:szCs w:val="20"/>
          <w:lang w:val="en-GB"/>
        </w:rPr>
        <w:t xml:space="preserve"> (Mumbai) </w:t>
      </w:r>
      <w:r w:rsidRPr="004343B9">
        <w:rPr>
          <w:rFonts w:ascii="Arial" w:hAnsi="Arial" w:cs="Arial"/>
          <w:sz w:val="20"/>
          <w:szCs w:val="20"/>
          <w:lang w:val="en-GB"/>
        </w:rPr>
        <w:t>to</w:t>
      </w:r>
      <w:r w:rsidR="00DA1B93" w:rsidRPr="004343B9">
        <w:rPr>
          <w:rFonts w:ascii="Arial" w:hAnsi="Arial" w:cs="Arial"/>
          <w:sz w:val="20"/>
          <w:szCs w:val="20"/>
          <w:lang w:val="en-GB"/>
        </w:rPr>
        <w:t xml:space="preserve"> </w:t>
      </w:r>
      <w:r>
        <w:rPr>
          <w:rFonts w:ascii="Arial" w:hAnsi="Arial" w:cs="Arial"/>
          <w:sz w:val="20"/>
          <w:szCs w:val="20"/>
          <w:lang w:val="en-GB"/>
        </w:rPr>
        <w:t xml:space="preserve">train new recruits </w:t>
      </w:r>
      <w:r w:rsidR="00DA1B93" w:rsidRPr="004343B9">
        <w:rPr>
          <w:rFonts w:ascii="Arial" w:hAnsi="Arial" w:cs="Arial"/>
          <w:sz w:val="20"/>
          <w:szCs w:val="20"/>
          <w:lang w:val="en-GB"/>
        </w:rPr>
        <w:t xml:space="preserve">and </w:t>
      </w:r>
      <w:r>
        <w:rPr>
          <w:rFonts w:ascii="Arial" w:hAnsi="Arial" w:cs="Arial"/>
          <w:sz w:val="20"/>
          <w:szCs w:val="20"/>
          <w:lang w:val="en-GB"/>
        </w:rPr>
        <w:t>complete the transition.</w:t>
      </w:r>
    </w:p>
    <w:p w:rsidR="00112533" w:rsidRDefault="00112533" w:rsidP="00112533">
      <w:pPr>
        <w:ind w:left="709"/>
        <w:jc w:val="both"/>
        <w:rPr>
          <w:rFonts w:ascii="Arial" w:hAnsi="Arial" w:cs="Arial"/>
          <w:sz w:val="20"/>
          <w:szCs w:val="20"/>
          <w:lang w:val="en-GB"/>
        </w:rPr>
      </w:pPr>
    </w:p>
    <w:p w:rsidR="006E1E0A" w:rsidRDefault="006E1E0A" w:rsidP="008E1534">
      <w:pPr>
        <w:rPr>
          <w:rFonts w:ascii="Arial" w:hAnsi="Arial" w:cs="Arial"/>
          <w:sz w:val="20"/>
          <w:szCs w:val="20"/>
          <w:lang w:val="en-GB"/>
        </w:rPr>
      </w:pPr>
      <w:r>
        <w:rPr>
          <w:rFonts w:ascii="Arial" w:hAnsi="Arial" w:cs="Arial"/>
          <w:sz w:val="20"/>
          <w:szCs w:val="20"/>
          <w:u w:val="single"/>
          <w:lang w:val="en-GB"/>
        </w:rPr>
        <w:t>Associate,</w:t>
      </w:r>
      <w:r w:rsidR="00FE6DD3" w:rsidRPr="006E1E0A">
        <w:rPr>
          <w:rFonts w:ascii="Arial" w:hAnsi="Arial" w:cs="Arial"/>
          <w:sz w:val="20"/>
          <w:szCs w:val="20"/>
          <w:u w:val="single"/>
          <w:lang w:val="en-GB"/>
        </w:rPr>
        <w:t xml:space="preserve"> </w:t>
      </w:r>
      <w:r w:rsidR="00461499" w:rsidRPr="006E1E0A">
        <w:rPr>
          <w:rFonts w:ascii="Arial" w:hAnsi="Arial" w:cs="Arial"/>
          <w:sz w:val="20"/>
          <w:szCs w:val="20"/>
          <w:u w:val="single"/>
          <w:lang w:val="en-GB"/>
        </w:rPr>
        <w:t>Equity</w:t>
      </w:r>
      <w:r w:rsidR="00FE6DD3" w:rsidRPr="006E1E0A">
        <w:rPr>
          <w:rFonts w:ascii="Arial" w:hAnsi="Arial" w:cs="Arial"/>
          <w:sz w:val="20"/>
          <w:szCs w:val="20"/>
          <w:u w:val="single"/>
          <w:lang w:val="en-GB"/>
        </w:rPr>
        <w:t xml:space="preserve"> &amp; Fixed Income Position Control</w:t>
      </w:r>
      <w:r w:rsidRPr="006E1E0A">
        <w:rPr>
          <w:rFonts w:ascii="Arial" w:hAnsi="Arial" w:cs="Arial"/>
          <w:sz w:val="20"/>
          <w:szCs w:val="20"/>
          <w:u w:val="single"/>
          <w:lang w:val="en-GB"/>
        </w:rPr>
        <w:t xml:space="preserve"> (Jan 2008 – Aug 2011)</w:t>
      </w:r>
    </w:p>
    <w:p w:rsidR="006E1E0A" w:rsidRDefault="006E1E0A" w:rsidP="006E1E0A">
      <w:pPr>
        <w:jc w:val="both"/>
        <w:rPr>
          <w:rFonts w:ascii="Arial" w:hAnsi="Arial" w:cs="Arial"/>
          <w:sz w:val="20"/>
          <w:szCs w:val="20"/>
          <w:lang w:val="en-GB"/>
        </w:rPr>
      </w:pPr>
      <w:r>
        <w:rPr>
          <w:rFonts w:ascii="Arial" w:hAnsi="Arial" w:cs="Arial"/>
          <w:sz w:val="20"/>
          <w:szCs w:val="20"/>
          <w:lang w:val="en-GB"/>
        </w:rPr>
        <w:t>Heavily involved in reconciling cash flows / trade feeds between risk and Internal Ledger to validate daily P&amp;L reporting. Proactively managed exceptions by constant follo</w:t>
      </w:r>
      <w:r w:rsidR="007B35C6">
        <w:rPr>
          <w:rFonts w:ascii="Arial" w:hAnsi="Arial" w:cs="Arial"/>
          <w:sz w:val="20"/>
          <w:szCs w:val="20"/>
          <w:lang w:val="en-GB"/>
        </w:rPr>
        <w:t>w ups / e</w:t>
      </w:r>
      <w:r>
        <w:rPr>
          <w:rFonts w:ascii="Arial" w:hAnsi="Arial" w:cs="Arial"/>
          <w:sz w:val="20"/>
          <w:szCs w:val="20"/>
          <w:lang w:val="en-GB"/>
        </w:rPr>
        <w:t xml:space="preserve">scalations to ensure </w:t>
      </w:r>
      <w:r w:rsidR="00064496">
        <w:rPr>
          <w:rFonts w:ascii="Arial" w:hAnsi="Arial" w:cs="Arial"/>
          <w:sz w:val="20"/>
          <w:szCs w:val="20"/>
          <w:lang w:val="en-GB"/>
        </w:rPr>
        <w:t>timely</w:t>
      </w:r>
      <w:r>
        <w:rPr>
          <w:rFonts w:ascii="Arial" w:hAnsi="Arial" w:cs="Arial"/>
          <w:sz w:val="20"/>
          <w:szCs w:val="20"/>
          <w:lang w:val="en-GB"/>
        </w:rPr>
        <w:t xml:space="preserve"> resolution. Assured correct treatment for these exceptions to either by making ledger adjustments or posting journal entries. </w:t>
      </w:r>
    </w:p>
    <w:p w:rsidR="008E1534" w:rsidRPr="004343B9" w:rsidRDefault="006E1E0A" w:rsidP="008E1534">
      <w:pPr>
        <w:rPr>
          <w:rFonts w:ascii="Arial" w:hAnsi="Arial" w:cs="Arial"/>
          <w:bCs/>
          <w:sz w:val="20"/>
          <w:szCs w:val="20"/>
          <w:u w:val="single"/>
          <w:lang w:val="en-GB"/>
        </w:rPr>
      </w:pPr>
      <w:r w:rsidRPr="004343B9">
        <w:rPr>
          <w:rFonts w:ascii="Arial" w:hAnsi="Arial" w:cs="Arial"/>
          <w:bCs/>
          <w:sz w:val="20"/>
          <w:szCs w:val="20"/>
          <w:u w:val="single"/>
          <w:lang w:val="en-GB"/>
        </w:rPr>
        <w:t xml:space="preserve"> </w:t>
      </w:r>
    </w:p>
    <w:p w:rsidR="00670262" w:rsidRPr="006E1E0A" w:rsidRDefault="00FE6DD3" w:rsidP="006E1E0A">
      <w:pPr>
        <w:jc w:val="both"/>
        <w:rPr>
          <w:rFonts w:ascii="Arial" w:hAnsi="Arial" w:cs="Arial"/>
          <w:i/>
          <w:sz w:val="20"/>
          <w:szCs w:val="20"/>
          <w:lang w:val="en-GB"/>
        </w:rPr>
      </w:pPr>
      <w:r w:rsidRPr="006E1E0A">
        <w:rPr>
          <w:rFonts w:ascii="Arial" w:hAnsi="Arial" w:cs="Arial"/>
          <w:i/>
          <w:sz w:val="20"/>
          <w:szCs w:val="20"/>
          <w:lang w:val="en-GB"/>
        </w:rPr>
        <w:t>Key Accomplishments</w:t>
      </w:r>
    </w:p>
    <w:p w:rsidR="00670262" w:rsidRPr="004343B9" w:rsidRDefault="00670262" w:rsidP="00E323C3">
      <w:pPr>
        <w:numPr>
          <w:ilvl w:val="0"/>
          <w:numId w:val="18"/>
        </w:numPr>
        <w:ind w:left="709" w:hanging="283"/>
        <w:jc w:val="both"/>
        <w:rPr>
          <w:rFonts w:ascii="Arial" w:hAnsi="Arial" w:cs="Arial"/>
          <w:sz w:val="20"/>
          <w:szCs w:val="20"/>
          <w:lang w:val="en-GB"/>
        </w:rPr>
      </w:pPr>
      <w:r w:rsidRPr="004343B9">
        <w:rPr>
          <w:rFonts w:ascii="Arial" w:hAnsi="Arial" w:cs="Arial"/>
          <w:sz w:val="20"/>
          <w:szCs w:val="20"/>
          <w:lang w:val="en-GB"/>
        </w:rPr>
        <w:t xml:space="preserve">Promoted to Associate </w:t>
      </w:r>
      <w:r w:rsidR="00EB768D">
        <w:rPr>
          <w:rFonts w:ascii="Arial" w:hAnsi="Arial" w:cs="Arial"/>
          <w:sz w:val="20"/>
          <w:szCs w:val="20"/>
          <w:lang w:val="en-GB"/>
        </w:rPr>
        <w:tab/>
      </w:r>
      <w:r w:rsidR="006E1E0A">
        <w:rPr>
          <w:rFonts w:ascii="Arial" w:hAnsi="Arial" w:cs="Arial"/>
          <w:sz w:val="20"/>
          <w:szCs w:val="20"/>
          <w:lang w:val="en-GB"/>
        </w:rPr>
        <w:t>(Jan 2011)</w:t>
      </w:r>
      <w:r w:rsidR="00EB768D">
        <w:rPr>
          <w:rFonts w:ascii="Arial" w:hAnsi="Arial" w:cs="Arial"/>
          <w:sz w:val="20"/>
          <w:szCs w:val="20"/>
          <w:lang w:val="en-GB"/>
        </w:rPr>
        <w:tab/>
      </w:r>
      <w:r w:rsidR="00EB768D">
        <w:rPr>
          <w:rFonts w:ascii="Arial" w:hAnsi="Arial" w:cs="Arial"/>
          <w:sz w:val="20"/>
          <w:szCs w:val="20"/>
          <w:lang w:val="en-GB"/>
        </w:rPr>
        <w:tab/>
      </w:r>
      <w:r w:rsidR="00EB768D">
        <w:rPr>
          <w:rFonts w:ascii="Arial" w:hAnsi="Arial" w:cs="Arial"/>
          <w:sz w:val="20"/>
          <w:szCs w:val="20"/>
          <w:lang w:val="en-GB"/>
        </w:rPr>
        <w:tab/>
      </w:r>
      <w:r w:rsidR="00EB768D">
        <w:rPr>
          <w:rFonts w:ascii="Arial" w:hAnsi="Arial" w:cs="Arial"/>
          <w:sz w:val="20"/>
          <w:szCs w:val="20"/>
          <w:lang w:val="en-GB"/>
        </w:rPr>
        <w:tab/>
      </w:r>
      <w:r w:rsidR="00EB768D">
        <w:rPr>
          <w:rFonts w:ascii="Arial" w:hAnsi="Arial" w:cs="Arial"/>
          <w:sz w:val="20"/>
          <w:szCs w:val="20"/>
          <w:lang w:val="en-GB"/>
        </w:rPr>
        <w:tab/>
        <w:t xml:space="preserve">                  </w:t>
      </w:r>
    </w:p>
    <w:p w:rsidR="00670262" w:rsidRPr="004343B9" w:rsidRDefault="004B4FB4" w:rsidP="00E323C3">
      <w:pPr>
        <w:numPr>
          <w:ilvl w:val="0"/>
          <w:numId w:val="18"/>
        </w:numPr>
        <w:ind w:left="709" w:hanging="283"/>
        <w:jc w:val="both"/>
        <w:rPr>
          <w:rFonts w:ascii="Arial" w:hAnsi="Arial" w:cs="Arial"/>
          <w:sz w:val="20"/>
          <w:szCs w:val="20"/>
          <w:lang w:val="en-GB"/>
        </w:rPr>
      </w:pPr>
      <w:r w:rsidRPr="004343B9">
        <w:rPr>
          <w:rFonts w:ascii="Arial" w:hAnsi="Arial" w:cs="Arial"/>
          <w:sz w:val="20"/>
          <w:szCs w:val="20"/>
          <w:lang w:val="en-GB"/>
        </w:rPr>
        <w:t>Won GOPC quarterly Individual performance award</w:t>
      </w:r>
      <w:r w:rsidR="009D3120">
        <w:rPr>
          <w:rFonts w:ascii="Arial" w:hAnsi="Arial" w:cs="Arial"/>
          <w:sz w:val="20"/>
          <w:szCs w:val="20"/>
          <w:lang w:val="en-GB"/>
        </w:rPr>
        <w:t xml:space="preserve">- </w:t>
      </w:r>
      <w:r w:rsidR="009D3120" w:rsidRPr="004343B9">
        <w:rPr>
          <w:rFonts w:ascii="Arial" w:hAnsi="Arial" w:cs="Arial"/>
          <w:sz w:val="20"/>
          <w:szCs w:val="20"/>
          <w:lang w:val="en-GB"/>
        </w:rPr>
        <w:t>2nd</w:t>
      </w:r>
      <w:r w:rsidR="00670262" w:rsidRPr="004343B9">
        <w:rPr>
          <w:rFonts w:ascii="Arial" w:hAnsi="Arial" w:cs="Arial"/>
          <w:sz w:val="20"/>
          <w:szCs w:val="20"/>
          <w:lang w:val="en-GB"/>
        </w:rPr>
        <w:t xml:space="preserve"> Quarter of 2011</w:t>
      </w:r>
      <w:r w:rsidRPr="004343B9">
        <w:rPr>
          <w:rFonts w:ascii="Arial" w:hAnsi="Arial" w:cs="Arial"/>
          <w:sz w:val="20"/>
          <w:szCs w:val="20"/>
          <w:lang w:val="en-GB"/>
        </w:rPr>
        <w:t>.</w:t>
      </w:r>
    </w:p>
    <w:p w:rsidR="00670262" w:rsidRDefault="004B4FB4" w:rsidP="00E323C3">
      <w:pPr>
        <w:numPr>
          <w:ilvl w:val="0"/>
          <w:numId w:val="18"/>
        </w:numPr>
        <w:ind w:left="709" w:hanging="283"/>
        <w:jc w:val="both"/>
        <w:rPr>
          <w:rFonts w:ascii="Arial" w:hAnsi="Arial" w:cs="Arial"/>
          <w:sz w:val="20"/>
          <w:szCs w:val="20"/>
          <w:lang w:val="en-GB"/>
        </w:rPr>
      </w:pPr>
      <w:r w:rsidRPr="004343B9">
        <w:rPr>
          <w:rFonts w:ascii="Arial" w:hAnsi="Arial" w:cs="Arial"/>
          <w:sz w:val="20"/>
          <w:szCs w:val="20"/>
          <w:lang w:val="en-GB"/>
        </w:rPr>
        <w:t>L</w:t>
      </w:r>
      <w:r w:rsidR="00670262" w:rsidRPr="004343B9">
        <w:rPr>
          <w:rFonts w:ascii="Arial" w:hAnsi="Arial" w:cs="Arial"/>
          <w:sz w:val="20"/>
          <w:szCs w:val="20"/>
          <w:lang w:val="en-GB"/>
        </w:rPr>
        <w:t xml:space="preserve">ead the transition of </w:t>
      </w:r>
      <w:r w:rsidR="006E1E0A">
        <w:rPr>
          <w:rFonts w:ascii="Arial" w:hAnsi="Arial" w:cs="Arial"/>
          <w:sz w:val="20"/>
          <w:szCs w:val="20"/>
          <w:lang w:val="en-GB"/>
        </w:rPr>
        <w:t xml:space="preserve">multiple </w:t>
      </w:r>
      <w:r w:rsidR="00670262" w:rsidRPr="004343B9">
        <w:rPr>
          <w:rFonts w:ascii="Arial" w:hAnsi="Arial" w:cs="Arial"/>
          <w:sz w:val="20"/>
          <w:szCs w:val="20"/>
          <w:lang w:val="en-GB"/>
        </w:rPr>
        <w:t>process</w:t>
      </w:r>
      <w:r w:rsidR="006E1E0A">
        <w:rPr>
          <w:rFonts w:ascii="Arial" w:hAnsi="Arial" w:cs="Arial"/>
          <w:sz w:val="20"/>
          <w:szCs w:val="20"/>
          <w:lang w:val="en-GB"/>
        </w:rPr>
        <w:t>es</w:t>
      </w:r>
      <w:r w:rsidR="002B02DF" w:rsidRPr="004343B9">
        <w:rPr>
          <w:rFonts w:ascii="Arial" w:hAnsi="Arial" w:cs="Arial"/>
          <w:sz w:val="20"/>
          <w:szCs w:val="20"/>
          <w:lang w:val="en-GB"/>
        </w:rPr>
        <w:t xml:space="preserve"> </w:t>
      </w:r>
      <w:r w:rsidR="006E1E0A">
        <w:rPr>
          <w:rFonts w:ascii="Arial" w:hAnsi="Arial" w:cs="Arial"/>
          <w:sz w:val="20"/>
          <w:szCs w:val="20"/>
          <w:lang w:val="en-GB"/>
        </w:rPr>
        <w:t>across departments</w:t>
      </w:r>
      <w:r w:rsidR="00112533">
        <w:rPr>
          <w:rFonts w:ascii="Arial" w:hAnsi="Arial" w:cs="Arial"/>
          <w:sz w:val="20"/>
          <w:szCs w:val="20"/>
          <w:lang w:val="en-GB"/>
        </w:rPr>
        <w:t>.</w:t>
      </w:r>
    </w:p>
    <w:p w:rsidR="006E1E0A" w:rsidRDefault="006E1E0A" w:rsidP="00E323C3">
      <w:pPr>
        <w:numPr>
          <w:ilvl w:val="0"/>
          <w:numId w:val="18"/>
        </w:numPr>
        <w:ind w:left="709" w:hanging="283"/>
        <w:jc w:val="both"/>
        <w:rPr>
          <w:rFonts w:ascii="Arial" w:hAnsi="Arial" w:cs="Arial"/>
          <w:sz w:val="20"/>
          <w:szCs w:val="20"/>
          <w:lang w:val="en-GB"/>
        </w:rPr>
      </w:pPr>
      <w:r>
        <w:rPr>
          <w:rFonts w:ascii="Arial" w:hAnsi="Arial" w:cs="Arial"/>
          <w:sz w:val="20"/>
          <w:szCs w:val="20"/>
          <w:lang w:val="en-GB"/>
        </w:rPr>
        <w:t>Involved in multiple projects to enhance efficiency and process improvements.</w:t>
      </w:r>
    </w:p>
    <w:p w:rsidR="00112533" w:rsidRPr="004343B9" w:rsidRDefault="00112533" w:rsidP="00112533">
      <w:pPr>
        <w:ind w:left="709"/>
        <w:jc w:val="both"/>
        <w:rPr>
          <w:rFonts w:ascii="Arial" w:hAnsi="Arial" w:cs="Arial"/>
          <w:sz w:val="20"/>
          <w:szCs w:val="20"/>
          <w:lang w:val="en-GB"/>
        </w:rPr>
      </w:pPr>
    </w:p>
    <w:p w:rsidR="006E1E0A" w:rsidRDefault="006E1E0A" w:rsidP="006E1E0A">
      <w:pPr>
        <w:widowControl w:val="0"/>
        <w:autoSpaceDE w:val="0"/>
        <w:autoSpaceDN w:val="0"/>
        <w:adjustRightInd w:val="0"/>
        <w:spacing w:line="230" w:lineRule="exact"/>
        <w:ind w:left="2" w:right="357"/>
        <w:jc w:val="both"/>
        <w:rPr>
          <w:rFonts w:ascii="Arial" w:hAnsi="Arial" w:cs="Arial"/>
          <w:b/>
          <w:sz w:val="20"/>
          <w:szCs w:val="20"/>
          <w:lang w:val="en-GB"/>
        </w:rPr>
      </w:pPr>
      <w:r>
        <w:rPr>
          <w:rFonts w:ascii="Arial" w:hAnsi="Arial" w:cs="Arial"/>
          <w:b/>
          <w:sz w:val="20"/>
          <w:szCs w:val="20"/>
          <w:lang w:val="en-GB"/>
        </w:rPr>
        <w:t>Morgan Stanley – Glasgow (2006 – 2007)</w:t>
      </w:r>
    </w:p>
    <w:p w:rsidR="00FE6DD3" w:rsidRPr="00F42152" w:rsidRDefault="00FE6DD3" w:rsidP="002C223E">
      <w:pPr>
        <w:ind w:left="284" w:hanging="284"/>
        <w:jc w:val="both"/>
        <w:rPr>
          <w:rFonts w:ascii="Arial" w:hAnsi="Arial" w:cs="Arial"/>
          <w:sz w:val="20"/>
          <w:szCs w:val="20"/>
          <w:lang w:val="en-GB"/>
        </w:rPr>
      </w:pPr>
      <w:r w:rsidRPr="00F42152">
        <w:rPr>
          <w:rFonts w:ascii="Arial" w:hAnsi="Arial" w:cs="Arial"/>
          <w:sz w:val="20"/>
          <w:szCs w:val="20"/>
          <w:u w:val="single"/>
          <w:lang w:val="en-GB"/>
        </w:rPr>
        <w:t>Analyst</w:t>
      </w:r>
      <w:r w:rsidR="00F42152">
        <w:rPr>
          <w:rFonts w:ascii="Arial" w:hAnsi="Arial" w:cs="Arial"/>
          <w:sz w:val="20"/>
          <w:szCs w:val="20"/>
          <w:u w:val="single"/>
          <w:lang w:val="en-GB"/>
        </w:rPr>
        <w:t xml:space="preserve">, </w:t>
      </w:r>
      <w:r w:rsidR="00DE5F78" w:rsidRPr="00F42152">
        <w:rPr>
          <w:rFonts w:ascii="Arial" w:hAnsi="Arial" w:cs="Arial"/>
          <w:sz w:val="20"/>
          <w:szCs w:val="20"/>
          <w:u w:val="single"/>
          <w:lang w:val="en-GB"/>
        </w:rPr>
        <w:t xml:space="preserve">Tax </w:t>
      </w:r>
      <w:r w:rsidRPr="00F42152">
        <w:rPr>
          <w:rFonts w:ascii="Arial" w:hAnsi="Arial" w:cs="Arial"/>
          <w:sz w:val="20"/>
          <w:szCs w:val="20"/>
          <w:u w:val="single"/>
          <w:lang w:val="en-GB"/>
        </w:rPr>
        <w:t>Operations and Reclaims</w:t>
      </w:r>
      <w:r w:rsidR="00F42152" w:rsidRPr="00F42152">
        <w:rPr>
          <w:rFonts w:ascii="Arial" w:hAnsi="Arial" w:cs="Arial"/>
          <w:sz w:val="20"/>
          <w:szCs w:val="20"/>
          <w:lang w:val="en-GB"/>
        </w:rPr>
        <w:t xml:space="preserve"> (Oct 2006 – Dec 2007)</w:t>
      </w:r>
    </w:p>
    <w:p w:rsidR="006229B6" w:rsidRDefault="00F42152" w:rsidP="00F42152">
      <w:pPr>
        <w:jc w:val="both"/>
        <w:rPr>
          <w:rFonts w:ascii="Arial" w:hAnsi="Arial" w:cs="Arial"/>
          <w:bCs/>
          <w:sz w:val="20"/>
          <w:szCs w:val="20"/>
          <w:lang w:val="en-GB"/>
        </w:rPr>
      </w:pPr>
      <w:r>
        <w:rPr>
          <w:rFonts w:ascii="Arial" w:hAnsi="Arial" w:cs="Arial"/>
          <w:bCs/>
          <w:sz w:val="20"/>
          <w:szCs w:val="20"/>
          <w:lang w:val="en-GB"/>
        </w:rPr>
        <w:t>Facilitated Tax guidance and Reclaim services for Dividends, Coupons and other Corporate Events</w:t>
      </w:r>
      <w:r w:rsidR="005D4069">
        <w:rPr>
          <w:rFonts w:ascii="Arial" w:hAnsi="Arial" w:cs="Arial"/>
          <w:bCs/>
          <w:sz w:val="20"/>
          <w:szCs w:val="20"/>
          <w:lang w:val="en-GB"/>
        </w:rPr>
        <w:t xml:space="preserve"> across EMEA.</w:t>
      </w:r>
    </w:p>
    <w:p w:rsidR="00F42152" w:rsidRDefault="00F42152" w:rsidP="00F42152">
      <w:pPr>
        <w:jc w:val="both"/>
        <w:rPr>
          <w:rFonts w:ascii="Arial" w:hAnsi="Arial" w:cs="Arial"/>
          <w:bCs/>
          <w:sz w:val="20"/>
          <w:szCs w:val="20"/>
          <w:lang w:val="en-GB"/>
        </w:rPr>
      </w:pPr>
    </w:p>
    <w:p w:rsidR="00F42152" w:rsidRDefault="00F42152" w:rsidP="00143103">
      <w:pPr>
        <w:jc w:val="both"/>
        <w:rPr>
          <w:rFonts w:ascii="Arial" w:hAnsi="Arial" w:cs="Arial"/>
          <w:bCs/>
          <w:sz w:val="20"/>
          <w:szCs w:val="20"/>
          <w:lang w:val="en-GB"/>
        </w:rPr>
      </w:pPr>
      <w:r w:rsidRPr="006E1E0A">
        <w:rPr>
          <w:rFonts w:ascii="Arial" w:hAnsi="Arial" w:cs="Arial"/>
          <w:i/>
          <w:sz w:val="20"/>
          <w:szCs w:val="20"/>
          <w:lang w:val="en-GB"/>
        </w:rPr>
        <w:t>Key Accomplishments</w:t>
      </w:r>
      <w:r>
        <w:rPr>
          <w:rFonts w:ascii="Arial" w:hAnsi="Arial" w:cs="Arial"/>
          <w:i/>
          <w:sz w:val="20"/>
          <w:szCs w:val="20"/>
          <w:lang w:val="en-GB"/>
        </w:rPr>
        <w:t>:</w:t>
      </w:r>
    </w:p>
    <w:p w:rsidR="00B34087" w:rsidRPr="004343B9" w:rsidRDefault="009432CA" w:rsidP="002C223E">
      <w:pPr>
        <w:numPr>
          <w:ilvl w:val="0"/>
          <w:numId w:val="9"/>
        </w:numPr>
        <w:tabs>
          <w:tab w:val="num" w:pos="709"/>
          <w:tab w:val="num" w:pos="993"/>
        </w:tabs>
        <w:ind w:left="709" w:hanging="283"/>
        <w:jc w:val="both"/>
        <w:rPr>
          <w:rFonts w:ascii="Arial" w:hAnsi="Arial" w:cs="Arial"/>
          <w:sz w:val="20"/>
          <w:szCs w:val="20"/>
          <w:lang w:val="en-GB"/>
        </w:rPr>
      </w:pPr>
      <w:r>
        <w:rPr>
          <w:rFonts w:ascii="Arial" w:hAnsi="Arial" w:cs="Arial"/>
          <w:sz w:val="20"/>
          <w:szCs w:val="20"/>
          <w:lang w:val="en-GB"/>
        </w:rPr>
        <w:t xml:space="preserve">Expertise in </w:t>
      </w:r>
      <w:r w:rsidR="00B34087">
        <w:rPr>
          <w:rFonts w:ascii="Arial" w:hAnsi="Arial" w:cs="Arial"/>
          <w:sz w:val="20"/>
          <w:szCs w:val="20"/>
          <w:lang w:val="en-GB"/>
        </w:rPr>
        <w:t xml:space="preserve">custodian </w:t>
      </w:r>
      <w:r>
        <w:rPr>
          <w:rFonts w:ascii="Arial" w:hAnsi="Arial" w:cs="Arial"/>
          <w:sz w:val="20"/>
          <w:szCs w:val="20"/>
          <w:lang w:val="en-GB"/>
        </w:rPr>
        <w:t xml:space="preserve">depot </w:t>
      </w:r>
      <w:r w:rsidR="005D4069">
        <w:rPr>
          <w:rFonts w:ascii="Arial" w:hAnsi="Arial" w:cs="Arial"/>
          <w:sz w:val="20"/>
          <w:szCs w:val="20"/>
          <w:lang w:val="en-GB"/>
        </w:rPr>
        <w:t xml:space="preserve">segregation process and hence been key member in custodian meetings. </w:t>
      </w:r>
    </w:p>
    <w:p w:rsidR="00A44602" w:rsidRPr="004343B9" w:rsidRDefault="00A44602" w:rsidP="002C223E">
      <w:pPr>
        <w:numPr>
          <w:ilvl w:val="0"/>
          <w:numId w:val="18"/>
        </w:numPr>
        <w:ind w:left="709" w:hanging="283"/>
        <w:jc w:val="both"/>
        <w:rPr>
          <w:rFonts w:ascii="Arial" w:hAnsi="Arial" w:cs="Arial"/>
          <w:b/>
          <w:sz w:val="20"/>
          <w:szCs w:val="20"/>
          <w:u w:val="single"/>
          <w:lang w:val="en-GB"/>
        </w:rPr>
      </w:pPr>
      <w:r w:rsidRPr="004343B9">
        <w:rPr>
          <w:rFonts w:ascii="Arial" w:hAnsi="Arial" w:cs="Arial"/>
          <w:sz w:val="20"/>
          <w:szCs w:val="20"/>
          <w:lang w:val="en-GB"/>
        </w:rPr>
        <w:t xml:space="preserve">Promoted </w:t>
      </w:r>
      <w:r w:rsidR="00064496">
        <w:rPr>
          <w:rFonts w:ascii="Arial" w:hAnsi="Arial" w:cs="Arial"/>
          <w:sz w:val="20"/>
          <w:szCs w:val="20"/>
          <w:lang w:val="en-GB"/>
        </w:rPr>
        <w:t>as p</w:t>
      </w:r>
      <w:r w:rsidRPr="004343B9">
        <w:rPr>
          <w:rFonts w:ascii="Arial" w:hAnsi="Arial" w:cs="Arial"/>
          <w:sz w:val="20"/>
          <w:szCs w:val="20"/>
          <w:lang w:val="en-GB"/>
        </w:rPr>
        <w:t>ermanent employee</w:t>
      </w:r>
      <w:r w:rsidR="00A376E9" w:rsidRPr="004343B9">
        <w:rPr>
          <w:rFonts w:ascii="Arial" w:hAnsi="Arial" w:cs="Arial"/>
          <w:sz w:val="20"/>
          <w:szCs w:val="20"/>
          <w:lang w:val="en-GB"/>
        </w:rPr>
        <w:t>.</w:t>
      </w:r>
    </w:p>
    <w:p w:rsidR="00066182" w:rsidRPr="004343B9" w:rsidRDefault="00066182" w:rsidP="00066182">
      <w:pPr>
        <w:ind w:left="709"/>
        <w:jc w:val="both"/>
        <w:rPr>
          <w:rFonts w:ascii="Arial" w:hAnsi="Arial" w:cs="Arial"/>
          <w:b/>
          <w:sz w:val="20"/>
          <w:szCs w:val="20"/>
          <w:u w:val="single"/>
          <w:lang w:val="en-GB"/>
        </w:rPr>
      </w:pPr>
    </w:p>
    <w:p w:rsidR="00234F27" w:rsidRDefault="00234F27" w:rsidP="00234F27">
      <w:pPr>
        <w:jc w:val="center"/>
        <w:rPr>
          <w:rFonts w:ascii="Arial" w:hAnsi="Arial" w:cs="Arial"/>
          <w:b/>
          <w:sz w:val="20"/>
          <w:szCs w:val="20"/>
          <w:lang w:val="en-GB"/>
        </w:rPr>
      </w:pPr>
      <w:bookmarkStart w:id="0" w:name="_GoBack"/>
      <w:bookmarkEnd w:id="0"/>
      <w:r w:rsidRPr="00BB5ADF">
        <w:rPr>
          <w:rFonts w:ascii="Arial" w:hAnsi="Arial" w:cs="Arial"/>
          <w:b/>
          <w:sz w:val="20"/>
          <w:szCs w:val="20"/>
          <w:highlight w:val="lightGray"/>
          <w:lang w:val="en-GB"/>
        </w:rPr>
        <w:t>EDUCATION &amp; CREDENTIALS</w:t>
      </w:r>
    </w:p>
    <w:p w:rsidR="00234F27" w:rsidRDefault="00234F27" w:rsidP="006229B6">
      <w:pPr>
        <w:jc w:val="both"/>
        <w:rPr>
          <w:rFonts w:ascii="Arial" w:hAnsi="Arial" w:cs="Arial"/>
          <w:b/>
          <w:sz w:val="20"/>
          <w:szCs w:val="20"/>
          <w:u w:val="single"/>
          <w:lang w:val="en-GB"/>
        </w:rPr>
      </w:pPr>
    </w:p>
    <w:p w:rsidR="00BB5ADF" w:rsidRDefault="00234F27" w:rsidP="006229B6">
      <w:pPr>
        <w:jc w:val="both"/>
        <w:rPr>
          <w:rFonts w:ascii="Arial" w:hAnsi="Arial" w:cs="Arial"/>
          <w:sz w:val="20"/>
          <w:szCs w:val="20"/>
          <w:lang w:val="en-GB"/>
        </w:rPr>
      </w:pPr>
      <w:r>
        <w:rPr>
          <w:rFonts w:ascii="Arial" w:hAnsi="Arial" w:cs="Arial"/>
          <w:b/>
          <w:sz w:val="20"/>
          <w:szCs w:val="20"/>
          <w:lang w:val="en-GB"/>
        </w:rPr>
        <w:t xml:space="preserve">Master of Science in Business and Management – </w:t>
      </w:r>
      <w:r>
        <w:rPr>
          <w:rFonts w:ascii="Arial" w:hAnsi="Arial" w:cs="Arial"/>
          <w:sz w:val="20"/>
          <w:szCs w:val="20"/>
          <w:lang w:val="en-GB"/>
        </w:rPr>
        <w:t xml:space="preserve">University of Strathclyde, </w:t>
      </w:r>
      <w:r w:rsidR="00BB5ADF">
        <w:rPr>
          <w:rFonts w:ascii="Arial" w:hAnsi="Arial" w:cs="Arial"/>
          <w:sz w:val="20"/>
          <w:szCs w:val="20"/>
          <w:lang w:val="en-GB"/>
        </w:rPr>
        <w:t>UK</w:t>
      </w:r>
    </w:p>
    <w:p w:rsidR="00234F27" w:rsidRDefault="000E141D" w:rsidP="006229B6">
      <w:pPr>
        <w:jc w:val="both"/>
        <w:rPr>
          <w:rFonts w:ascii="Arial" w:hAnsi="Arial" w:cs="Arial"/>
          <w:sz w:val="20"/>
          <w:szCs w:val="20"/>
          <w:lang w:val="en-GB"/>
        </w:rPr>
      </w:pPr>
      <w:r w:rsidRPr="000E141D">
        <w:rPr>
          <w:rFonts w:ascii="Arial" w:hAnsi="Arial" w:cs="Arial"/>
          <w:b/>
          <w:sz w:val="20"/>
          <w:szCs w:val="20"/>
          <w:lang w:val="en-GB"/>
        </w:rPr>
        <w:t>Bachelor of Commerce</w:t>
      </w:r>
      <w:r>
        <w:rPr>
          <w:rFonts w:ascii="Arial" w:hAnsi="Arial" w:cs="Arial"/>
          <w:b/>
          <w:sz w:val="20"/>
          <w:szCs w:val="20"/>
          <w:lang w:val="en-GB"/>
        </w:rPr>
        <w:t xml:space="preserve"> – </w:t>
      </w:r>
      <w:r w:rsidR="00BB5ADF">
        <w:rPr>
          <w:rFonts w:ascii="Arial" w:hAnsi="Arial" w:cs="Arial"/>
          <w:sz w:val="20"/>
          <w:szCs w:val="20"/>
          <w:lang w:val="en-GB"/>
        </w:rPr>
        <w:t>Mahatma Gandhi University,</w:t>
      </w:r>
      <w:r>
        <w:rPr>
          <w:rFonts w:ascii="Arial" w:hAnsi="Arial" w:cs="Arial"/>
          <w:sz w:val="20"/>
          <w:szCs w:val="20"/>
          <w:lang w:val="en-GB"/>
        </w:rPr>
        <w:t xml:space="preserve"> India</w:t>
      </w:r>
    </w:p>
    <w:p w:rsidR="000E141D" w:rsidRDefault="000E141D" w:rsidP="0076774F">
      <w:pPr>
        <w:tabs>
          <w:tab w:val="left" w:pos="567"/>
        </w:tabs>
        <w:jc w:val="both"/>
        <w:rPr>
          <w:rFonts w:ascii="Arial" w:hAnsi="Arial" w:cs="Arial"/>
          <w:sz w:val="20"/>
          <w:szCs w:val="20"/>
          <w:lang w:val="en-GB"/>
        </w:rPr>
      </w:pPr>
      <w:r>
        <w:rPr>
          <w:rFonts w:ascii="Arial" w:hAnsi="Arial" w:cs="Arial"/>
          <w:b/>
          <w:sz w:val="20"/>
          <w:szCs w:val="20"/>
          <w:lang w:val="en-GB"/>
        </w:rPr>
        <w:t xml:space="preserve">Investment Administration Qualification – </w:t>
      </w:r>
      <w:r>
        <w:rPr>
          <w:rFonts w:ascii="Arial" w:hAnsi="Arial" w:cs="Arial"/>
          <w:sz w:val="20"/>
          <w:szCs w:val="20"/>
          <w:lang w:val="en-GB"/>
        </w:rPr>
        <w:t>Module 1, 2 &amp; 3</w:t>
      </w:r>
    </w:p>
    <w:p w:rsidR="000E141D" w:rsidRPr="000E141D" w:rsidRDefault="000E141D" w:rsidP="0076774F">
      <w:pPr>
        <w:tabs>
          <w:tab w:val="left" w:pos="567"/>
        </w:tabs>
        <w:jc w:val="both"/>
        <w:rPr>
          <w:rFonts w:ascii="Arial" w:hAnsi="Arial" w:cs="Arial"/>
          <w:sz w:val="20"/>
          <w:szCs w:val="20"/>
          <w:lang w:val="en-GB"/>
        </w:rPr>
      </w:pPr>
      <w:r w:rsidRPr="000E141D">
        <w:rPr>
          <w:rFonts w:ascii="Arial" w:hAnsi="Arial" w:cs="Arial"/>
          <w:b/>
          <w:sz w:val="20"/>
          <w:szCs w:val="20"/>
          <w:lang w:val="en-GB"/>
        </w:rPr>
        <w:t>CMFAS</w:t>
      </w:r>
      <w:r>
        <w:rPr>
          <w:rFonts w:ascii="Arial" w:hAnsi="Arial" w:cs="Arial"/>
          <w:sz w:val="20"/>
          <w:szCs w:val="20"/>
          <w:lang w:val="en-GB"/>
        </w:rPr>
        <w:t xml:space="preserve"> – Module 3</w:t>
      </w:r>
    </w:p>
    <w:p w:rsidR="000E141D" w:rsidRDefault="000E141D" w:rsidP="0076774F">
      <w:pPr>
        <w:tabs>
          <w:tab w:val="left" w:pos="567"/>
        </w:tabs>
        <w:jc w:val="both"/>
        <w:rPr>
          <w:rFonts w:ascii="Arial" w:hAnsi="Arial" w:cs="Arial"/>
          <w:b/>
          <w:sz w:val="20"/>
          <w:szCs w:val="20"/>
          <w:lang w:val="en-GB"/>
        </w:rPr>
      </w:pPr>
    </w:p>
    <w:p w:rsidR="000E141D" w:rsidRPr="00BB5ADF" w:rsidRDefault="00BB5ADF" w:rsidP="00BB5ADF">
      <w:pPr>
        <w:tabs>
          <w:tab w:val="left" w:pos="567"/>
        </w:tabs>
        <w:rPr>
          <w:rFonts w:ascii="Arial" w:hAnsi="Arial" w:cs="Arial"/>
          <w:sz w:val="20"/>
          <w:szCs w:val="20"/>
          <w:lang w:val="en-GB"/>
        </w:rPr>
      </w:pPr>
      <w:r>
        <w:rPr>
          <w:rFonts w:ascii="Arial" w:hAnsi="Arial" w:cs="Arial"/>
          <w:b/>
          <w:sz w:val="20"/>
          <w:szCs w:val="20"/>
          <w:lang w:val="en-GB"/>
        </w:rPr>
        <w:t xml:space="preserve">Other interests – </w:t>
      </w:r>
      <w:r>
        <w:rPr>
          <w:rFonts w:ascii="Arial" w:hAnsi="Arial" w:cs="Arial"/>
          <w:sz w:val="20"/>
          <w:szCs w:val="20"/>
          <w:lang w:val="en-GB"/>
        </w:rPr>
        <w:t>Photography, Travelling, Badminton.</w:t>
      </w:r>
    </w:p>
    <w:p w:rsidR="00143103" w:rsidRDefault="00143103" w:rsidP="0076774F">
      <w:pPr>
        <w:tabs>
          <w:tab w:val="left" w:pos="567"/>
        </w:tabs>
        <w:jc w:val="both"/>
        <w:rPr>
          <w:rFonts w:ascii="Arial" w:hAnsi="Arial" w:cs="Arial"/>
          <w:b/>
          <w:sz w:val="20"/>
          <w:szCs w:val="20"/>
          <w:lang w:val="en-GB"/>
        </w:rPr>
      </w:pPr>
    </w:p>
    <w:p w:rsidR="00BB5ADF" w:rsidRDefault="00BB5ADF" w:rsidP="0076774F">
      <w:pPr>
        <w:tabs>
          <w:tab w:val="left" w:pos="567"/>
        </w:tabs>
        <w:jc w:val="both"/>
        <w:rPr>
          <w:rFonts w:ascii="Arial" w:hAnsi="Arial" w:cs="Arial"/>
          <w:b/>
          <w:sz w:val="20"/>
          <w:szCs w:val="20"/>
          <w:lang w:val="en-GB"/>
        </w:rPr>
      </w:pPr>
      <w:r>
        <w:rPr>
          <w:rFonts w:ascii="Arial" w:hAnsi="Arial" w:cs="Arial"/>
          <w:b/>
          <w:sz w:val="20"/>
          <w:szCs w:val="20"/>
          <w:lang w:val="en-GB"/>
        </w:rPr>
        <w:t xml:space="preserve">Notice Period – </w:t>
      </w:r>
      <w:r w:rsidRPr="00BB5ADF">
        <w:rPr>
          <w:rFonts w:ascii="Arial" w:hAnsi="Arial" w:cs="Arial"/>
          <w:sz w:val="20"/>
          <w:szCs w:val="20"/>
          <w:lang w:val="en-GB"/>
        </w:rPr>
        <w:t>3 months</w:t>
      </w:r>
    </w:p>
    <w:sectPr w:rsidR="00BB5ADF" w:rsidSect="00D0455A">
      <w:headerReference w:type="default" r:id="rId10"/>
      <w:pgSz w:w="11907" w:h="16840" w:code="9"/>
      <w:pgMar w:top="426" w:right="1797" w:bottom="568" w:left="1797" w:header="142"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FD5" w:rsidRDefault="00650FD5" w:rsidP="00143103">
      <w:r>
        <w:separator/>
      </w:r>
    </w:p>
  </w:endnote>
  <w:endnote w:type="continuationSeparator" w:id="0">
    <w:p w:rsidR="00650FD5" w:rsidRDefault="00650FD5" w:rsidP="0014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FD5" w:rsidRDefault="00650FD5" w:rsidP="00143103">
      <w:r>
        <w:separator/>
      </w:r>
    </w:p>
  </w:footnote>
  <w:footnote w:type="continuationSeparator" w:id="0">
    <w:p w:rsidR="00650FD5" w:rsidRDefault="00650FD5" w:rsidP="00143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103" w:rsidRDefault="00143103" w:rsidP="00143103">
    <w:pPr>
      <w:jc w:val="center"/>
      <w:rPr>
        <w:b/>
        <w:sz w:val="26"/>
        <w:szCs w:val="26"/>
        <w:lang w:val="en-GB"/>
      </w:rPr>
    </w:pPr>
    <w:r w:rsidRPr="00CD4FA0">
      <w:rPr>
        <w:b/>
        <w:sz w:val="26"/>
        <w:szCs w:val="26"/>
        <w:lang w:val="en-GB"/>
      </w:rPr>
      <w:t>Yeshwanth Venugopal</w:t>
    </w:r>
  </w:p>
  <w:p w:rsidR="00143103" w:rsidRDefault="00143103">
    <w:pPr>
      <w:pStyle w:val="Header"/>
    </w:pPr>
  </w:p>
  <w:p w:rsidR="00143103" w:rsidRDefault="00143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0F11"/>
    <w:multiLevelType w:val="hybridMultilevel"/>
    <w:tmpl w:val="777097F8"/>
    <w:lvl w:ilvl="0" w:tplc="E6BEC338">
      <w:start w:val="1"/>
      <w:numFmt w:val="bullet"/>
      <w:lvlText w:val=""/>
      <w:lvlJc w:val="left"/>
      <w:pPr>
        <w:tabs>
          <w:tab w:val="num" w:pos="1070"/>
        </w:tabs>
        <w:ind w:left="107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start w:val="1"/>
      <w:numFmt w:val="bullet"/>
      <w:lvlText w:val=""/>
      <w:lvlJc w:val="left"/>
      <w:pPr>
        <w:tabs>
          <w:tab w:val="num" w:pos="1970"/>
        </w:tabs>
        <w:ind w:left="1970" w:hanging="360"/>
      </w:pPr>
      <w:rPr>
        <w:rFonts w:ascii="Wingdings" w:hAnsi="Wingdings" w:hint="default"/>
      </w:rPr>
    </w:lvl>
    <w:lvl w:ilvl="3" w:tplc="04090001">
      <w:start w:val="1"/>
      <w:numFmt w:val="bullet"/>
      <w:lvlText w:val=""/>
      <w:lvlJc w:val="left"/>
      <w:pPr>
        <w:tabs>
          <w:tab w:val="num" w:pos="2690"/>
        </w:tabs>
        <w:ind w:left="2690" w:hanging="360"/>
      </w:pPr>
      <w:rPr>
        <w:rFonts w:ascii="Symbol" w:hAnsi="Symbol" w:hint="default"/>
      </w:rPr>
    </w:lvl>
    <w:lvl w:ilvl="4" w:tplc="04090003">
      <w:start w:val="1"/>
      <w:numFmt w:val="bullet"/>
      <w:lvlText w:val="o"/>
      <w:lvlJc w:val="left"/>
      <w:pPr>
        <w:tabs>
          <w:tab w:val="num" w:pos="3410"/>
        </w:tabs>
        <w:ind w:left="3410" w:hanging="360"/>
      </w:pPr>
      <w:rPr>
        <w:rFonts w:ascii="Courier New" w:hAnsi="Courier New" w:hint="default"/>
      </w:rPr>
    </w:lvl>
    <w:lvl w:ilvl="5" w:tplc="04090005">
      <w:start w:val="1"/>
      <w:numFmt w:val="bullet"/>
      <w:lvlText w:val=""/>
      <w:lvlJc w:val="left"/>
      <w:pPr>
        <w:tabs>
          <w:tab w:val="num" w:pos="4130"/>
        </w:tabs>
        <w:ind w:left="4130" w:hanging="360"/>
      </w:pPr>
      <w:rPr>
        <w:rFonts w:ascii="Wingdings" w:hAnsi="Wingdings" w:hint="default"/>
      </w:rPr>
    </w:lvl>
    <w:lvl w:ilvl="6" w:tplc="04090001">
      <w:start w:val="1"/>
      <w:numFmt w:val="bullet"/>
      <w:lvlText w:val=""/>
      <w:lvlJc w:val="left"/>
      <w:pPr>
        <w:tabs>
          <w:tab w:val="num" w:pos="4850"/>
        </w:tabs>
        <w:ind w:left="4850" w:hanging="360"/>
      </w:pPr>
      <w:rPr>
        <w:rFonts w:ascii="Symbol" w:hAnsi="Symbol" w:hint="default"/>
      </w:rPr>
    </w:lvl>
    <w:lvl w:ilvl="7" w:tplc="04090003">
      <w:start w:val="1"/>
      <w:numFmt w:val="bullet"/>
      <w:lvlText w:val="o"/>
      <w:lvlJc w:val="left"/>
      <w:pPr>
        <w:tabs>
          <w:tab w:val="num" w:pos="5570"/>
        </w:tabs>
        <w:ind w:left="5570" w:hanging="360"/>
      </w:pPr>
      <w:rPr>
        <w:rFonts w:ascii="Courier New" w:hAnsi="Courier New" w:hint="default"/>
      </w:rPr>
    </w:lvl>
    <w:lvl w:ilvl="8" w:tplc="04090005">
      <w:start w:val="1"/>
      <w:numFmt w:val="bullet"/>
      <w:lvlText w:val=""/>
      <w:lvlJc w:val="left"/>
      <w:pPr>
        <w:tabs>
          <w:tab w:val="num" w:pos="6290"/>
        </w:tabs>
        <w:ind w:left="6290" w:hanging="360"/>
      </w:pPr>
      <w:rPr>
        <w:rFonts w:ascii="Wingdings" w:hAnsi="Wingdings" w:hint="default"/>
      </w:rPr>
    </w:lvl>
  </w:abstractNum>
  <w:abstractNum w:abstractNumId="1">
    <w:nsid w:val="16AA3202"/>
    <w:multiLevelType w:val="hybridMultilevel"/>
    <w:tmpl w:val="EC9CBDD2"/>
    <w:lvl w:ilvl="0" w:tplc="08090001">
      <w:start w:val="1"/>
      <w:numFmt w:val="bullet"/>
      <w:lvlText w:val=""/>
      <w:lvlJc w:val="left"/>
      <w:pPr>
        <w:tabs>
          <w:tab w:val="num" w:pos="1260"/>
        </w:tabs>
        <w:ind w:left="12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17431475"/>
    <w:multiLevelType w:val="hybridMultilevel"/>
    <w:tmpl w:val="E536E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C5E6FA1"/>
    <w:multiLevelType w:val="hybridMultilevel"/>
    <w:tmpl w:val="646CFD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DF331E2"/>
    <w:multiLevelType w:val="hybridMultilevel"/>
    <w:tmpl w:val="B18E4888"/>
    <w:lvl w:ilvl="0" w:tplc="E06C2D8C">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5">
    <w:nsid w:val="1EB961BA"/>
    <w:multiLevelType w:val="hybridMultilevel"/>
    <w:tmpl w:val="B04A846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6">
    <w:nsid w:val="21E46F4B"/>
    <w:multiLevelType w:val="hybridMultilevel"/>
    <w:tmpl w:val="C704A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5F7179"/>
    <w:multiLevelType w:val="hybridMultilevel"/>
    <w:tmpl w:val="10F849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D717341"/>
    <w:multiLevelType w:val="hybridMultilevel"/>
    <w:tmpl w:val="B9604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DBE02E6"/>
    <w:multiLevelType w:val="multilevel"/>
    <w:tmpl w:val="983A98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8D665D"/>
    <w:multiLevelType w:val="multilevel"/>
    <w:tmpl w:val="DA92CCAE"/>
    <w:lvl w:ilvl="0">
      <w:start w:val="1"/>
      <w:numFmt w:val="bullet"/>
      <w:lvlText w:val=""/>
      <w:lvlJc w:val="left"/>
      <w:pPr>
        <w:tabs>
          <w:tab w:val="num" w:pos="3240"/>
        </w:tabs>
        <w:ind w:left="324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1">
    <w:nsid w:val="33A17774"/>
    <w:multiLevelType w:val="hybridMultilevel"/>
    <w:tmpl w:val="C09EEC34"/>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2">
    <w:nsid w:val="33CB2881"/>
    <w:multiLevelType w:val="hybridMultilevel"/>
    <w:tmpl w:val="1D3CE04A"/>
    <w:lvl w:ilvl="0" w:tplc="48090001">
      <w:start w:val="1"/>
      <w:numFmt w:val="bullet"/>
      <w:lvlText w:val=""/>
      <w:lvlJc w:val="left"/>
      <w:pPr>
        <w:ind w:left="722" w:hanging="360"/>
      </w:pPr>
      <w:rPr>
        <w:rFonts w:ascii="Symbol" w:hAnsi="Symbol" w:hint="default"/>
      </w:rPr>
    </w:lvl>
    <w:lvl w:ilvl="1" w:tplc="48090003" w:tentative="1">
      <w:start w:val="1"/>
      <w:numFmt w:val="bullet"/>
      <w:lvlText w:val="o"/>
      <w:lvlJc w:val="left"/>
      <w:pPr>
        <w:ind w:left="1442" w:hanging="360"/>
      </w:pPr>
      <w:rPr>
        <w:rFonts w:ascii="Courier New" w:hAnsi="Courier New" w:cs="Courier New" w:hint="default"/>
      </w:rPr>
    </w:lvl>
    <w:lvl w:ilvl="2" w:tplc="48090005" w:tentative="1">
      <w:start w:val="1"/>
      <w:numFmt w:val="bullet"/>
      <w:lvlText w:val=""/>
      <w:lvlJc w:val="left"/>
      <w:pPr>
        <w:ind w:left="2162" w:hanging="360"/>
      </w:pPr>
      <w:rPr>
        <w:rFonts w:ascii="Wingdings" w:hAnsi="Wingdings" w:hint="default"/>
      </w:rPr>
    </w:lvl>
    <w:lvl w:ilvl="3" w:tplc="48090001" w:tentative="1">
      <w:start w:val="1"/>
      <w:numFmt w:val="bullet"/>
      <w:lvlText w:val=""/>
      <w:lvlJc w:val="left"/>
      <w:pPr>
        <w:ind w:left="2882" w:hanging="360"/>
      </w:pPr>
      <w:rPr>
        <w:rFonts w:ascii="Symbol" w:hAnsi="Symbol" w:hint="default"/>
      </w:rPr>
    </w:lvl>
    <w:lvl w:ilvl="4" w:tplc="48090003" w:tentative="1">
      <w:start w:val="1"/>
      <w:numFmt w:val="bullet"/>
      <w:lvlText w:val="o"/>
      <w:lvlJc w:val="left"/>
      <w:pPr>
        <w:ind w:left="3602" w:hanging="360"/>
      </w:pPr>
      <w:rPr>
        <w:rFonts w:ascii="Courier New" w:hAnsi="Courier New" w:cs="Courier New" w:hint="default"/>
      </w:rPr>
    </w:lvl>
    <w:lvl w:ilvl="5" w:tplc="48090005" w:tentative="1">
      <w:start w:val="1"/>
      <w:numFmt w:val="bullet"/>
      <w:lvlText w:val=""/>
      <w:lvlJc w:val="left"/>
      <w:pPr>
        <w:ind w:left="4322" w:hanging="360"/>
      </w:pPr>
      <w:rPr>
        <w:rFonts w:ascii="Wingdings" w:hAnsi="Wingdings" w:hint="default"/>
      </w:rPr>
    </w:lvl>
    <w:lvl w:ilvl="6" w:tplc="48090001" w:tentative="1">
      <w:start w:val="1"/>
      <w:numFmt w:val="bullet"/>
      <w:lvlText w:val=""/>
      <w:lvlJc w:val="left"/>
      <w:pPr>
        <w:ind w:left="5042" w:hanging="360"/>
      </w:pPr>
      <w:rPr>
        <w:rFonts w:ascii="Symbol" w:hAnsi="Symbol" w:hint="default"/>
      </w:rPr>
    </w:lvl>
    <w:lvl w:ilvl="7" w:tplc="48090003" w:tentative="1">
      <w:start w:val="1"/>
      <w:numFmt w:val="bullet"/>
      <w:lvlText w:val="o"/>
      <w:lvlJc w:val="left"/>
      <w:pPr>
        <w:ind w:left="5762" w:hanging="360"/>
      </w:pPr>
      <w:rPr>
        <w:rFonts w:ascii="Courier New" w:hAnsi="Courier New" w:cs="Courier New" w:hint="default"/>
      </w:rPr>
    </w:lvl>
    <w:lvl w:ilvl="8" w:tplc="48090005" w:tentative="1">
      <w:start w:val="1"/>
      <w:numFmt w:val="bullet"/>
      <w:lvlText w:val=""/>
      <w:lvlJc w:val="left"/>
      <w:pPr>
        <w:ind w:left="6482" w:hanging="360"/>
      </w:pPr>
      <w:rPr>
        <w:rFonts w:ascii="Wingdings" w:hAnsi="Wingdings" w:hint="default"/>
      </w:rPr>
    </w:lvl>
  </w:abstractNum>
  <w:abstractNum w:abstractNumId="13">
    <w:nsid w:val="341C4575"/>
    <w:multiLevelType w:val="hybridMultilevel"/>
    <w:tmpl w:val="B682196E"/>
    <w:lvl w:ilvl="0" w:tplc="48090001">
      <w:start w:val="1"/>
      <w:numFmt w:val="bullet"/>
      <w:lvlText w:val=""/>
      <w:lvlJc w:val="left"/>
      <w:pPr>
        <w:ind w:left="722" w:hanging="360"/>
      </w:pPr>
      <w:rPr>
        <w:rFonts w:ascii="Symbol" w:hAnsi="Symbol" w:hint="default"/>
      </w:rPr>
    </w:lvl>
    <w:lvl w:ilvl="1" w:tplc="48090003" w:tentative="1">
      <w:start w:val="1"/>
      <w:numFmt w:val="bullet"/>
      <w:lvlText w:val="o"/>
      <w:lvlJc w:val="left"/>
      <w:pPr>
        <w:ind w:left="1442" w:hanging="360"/>
      </w:pPr>
      <w:rPr>
        <w:rFonts w:ascii="Courier New" w:hAnsi="Courier New" w:cs="Courier New" w:hint="default"/>
      </w:rPr>
    </w:lvl>
    <w:lvl w:ilvl="2" w:tplc="48090005" w:tentative="1">
      <w:start w:val="1"/>
      <w:numFmt w:val="bullet"/>
      <w:lvlText w:val=""/>
      <w:lvlJc w:val="left"/>
      <w:pPr>
        <w:ind w:left="2162" w:hanging="360"/>
      </w:pPr>
      <w:rPr>
        <w:rFonts w:ascii="Wingdings" w:hAnsi="Wingdings" w:hint="default"/>
      </w:rPr>
    </w:lvl>
    <w:lvl w:ilvl="3" w:tplc="48090001" w:tentative="1">
      <w:start w:val="1"/>
      <w:numFmt w:val="bullet"/>
      <w:lvlText w:val=""/>
      <w:lvlJc w:val="left"/>
      <w:pPr>
        <w:ind w:left="2882" w:hanging="360"/>
      </w:pPr>
      <w:rPr>
        <w:rFonts w:ascii="Symbol" w:hAnsi="Symbol" w:hint="default"/>
      </w:rPr>
    </w:lvl>
    <w:lvl w:ilvl="4" w:tplc="48090003" w:tentative="1">
      <w:start w:val="1"/>
      <w:numFmt w:val="bullet"/>
      <w:lvlText w:val="o"/>
      <w:lvlJc w:val="left"/>
      <w:pPr>
        <w:ind w:left="3602" w:hanging="360"/>
      </w:pPr>
      <w:rPr>
        <w:rFonts w:ascii="Courier New" w:hAnsi="Courier New" w:cs="Courier New" w:hint="default"/>
      </w:rPr>
    </w:lvl>
    <w:lvl w:ilvl="5" w:tplc="48090005" w:tentative="1">
      <w:start w:val="1"/>
      <w:numFmt w:val="bullet"/>
      <w:lvlText w:val=""/>
      <w:lvlJc w:val="left"/>
      <w:pPr>
        <w:ind w:left="4322" w:hanging="360"/>
      </w:pPr>
      <w:rPr>
        <w:rFonts w:ascii="Wingdings" w:hAnsi="Wingdings" w:hint="default"/>
      </w:rPr>
    </w:lvl>
    <w:lvl w:ilvl="6" w:tplc="48090001" w:tentative="1">
      <w:start w:val="1"/>
      <w:numFmt w:val="bullet"/>
      <w:lvlText w:val=""/>
      <w:lvlJc w:val="left"/>
      <w:pPr>
        <w:ind w:left="5042" w:hanging="360"/>
      </w:pPr>
      <w:rPr>
        <w:rFonts w:ascii="Symbol" w:hAnsi="Symbol" w:hint="default"/>
      </w:rPr>
    </w:lvl>
    <w:lvl w:ilvl="7" w:tplc="48090003" w:tentative="1">
      <w:start w:val="1"/>
      <w:numFmt w:val="bullet"/>
      <w:lvlText w:val="o"/>
      <w:lvlJc w:val="left"/>
      <w:pPr>
        <w:ind w:left="5762" w:hanging="360"/>
      </w:pPr>
      <w:rPr>
        <w:rFonts w:ascii="Courier New" w:hAnsi="Courier New" w:cs="Courier New" w:hint="default"/>
      </w:rPr>
    </w:lvl>
    <w:lvl w:ilvl="8" w:tplc="48090005" w:tentative="1">
      <w:start w:val="1"/>
      <w:numFmt w:val="bullet"/>
      <w:lvlText w:val=""/>
      <w:lvlJc w:val="left"/>
      <w:pPr>
        <w:ind w:left="6482" w:hanging="360"/>
      </w:pPr>
      <w:rPr>
        <w:rFonts w:ascii="Wingdings" w:hAnsi="Wingdings" w:hint="default"/>
      </w:rPr>
    </w:lvl>
  </w:abstractNum>
  <w:abstractNum w:abstractNumId="14">
    <w:nsid w:val="36841196"/>
    <w:multiLevelType w:val="hybridMultilevel"/>
    <w:tmpl w:val="DA92CCAE"/>
    <w:lvl w:ilvl="0" w:tplc="E06C2D8C">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15">
    <w:nsid w:val="41465280"/>
    <w:multiLevelType w:val="multilevel"/>
    <w:tmpl w:val="69020B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3887C8B"/>
    <w:multiLevelType w:val="hybridMultilevel"/>
    <w:tmpl w:val="886E7FAE"/>
    <w:lvl w:ilvl="0" w:tplc="48090001">
      <w:start w:val="1"/>
      <w:numFmt w:val="bullet"/>
      <w:lvlText w:val=""/>
      <w:lvlJc w:val="left"/>
      <w:pPr>
        <w:ind w:left="722" w:hanging="360"/>
      </w:pPr>
      <w:rPr>
        <w:rFonts w:ascii="Symbol" w:hAnsi="Symbol" w:hint="default"/>
      </w:rPr>
    </w:lvl>
    <w:lvl w:ilvl="1" w:tplc="48090003" w:tentative="1">
      <w:start w:val="1"/>
      <w:numFmt w:val="bullet"/>
      <w:lvlText w:val="o"/>
      <w:lvlJc w:val="left"/>
      <w:pPr>
        <w:ind w:left="1442" w:hanging="360"/>
      </w:pPr>
      <w:rPr>
        <w:rFonts w:ascii="Courier New" w:hAnsi="Courier New" w:cs="Courier New" w:hint="default"/>
      </w:rPr>
    </w:lvl>
    <w:lvl w:ilvl="2" w:tplc="48090005" w:tentative="1">
      <w:start w:val="1"/>
      <w:numFmt w:val="bullet"/>
      <w:lvlText w:val=""/>
      <w:lvlJc w:val="left"/>
      <w:pPr>
        <w:ind w:left="2162" w:hanging="360"/>
      </w:pPr>
      <w:rPr>
        <w:rFonts w:ascii="Wingdings" w:hAnsi="Wingdings" w:hint="default"/>
      </w:rPr>
    </w:lvl>
    <w:lvl w:ilvl="3" w:tplc="48090001" w:tentative="1">
      <w:start w:val="1"/>
      <w:numFmt w:val="bullet"/>
      <w:lvlText w:val=""/>
      <w:lvlJc w:val="left"/>
      <w:pPr>
        <w:ind w:left="2882" w:hanging="360"/>
      </w:pPr>
      <w:rPr>
        <w:rFonts w:ascii="Symbol" w:hAnsi="Symbol" w:hint="default"/>
      </w:rPr>
    </w:lvl>
    <w:lvl w:ilvl="4" w:tplc="48090003" w:tentative="1">
      <w:start w:val="1"/>
      <w:numFmt w:val="bullet"/>
      <w:lvlText w:val="o"/>
      <w:lvlJc w:val="left"/>
      <w:pPr>
        <w:ind w:left="3602" w:hanging="360"/>
      </w:pPr>
      <w:rPr>
        <w:rFonts w:ascii="Courier New" w:hAnsi="Courier New" w:cs="Courier New" w:hint="default"/>
      </w:rPr>
    </w:lvl>
    <w:lvl w:ilvl="5" w:tplc="48090005" w:tentative="1">
      <w:start w:val="1"/>
      <w:numFmt w:val="bullet"/>
      <w:lvlText w:val=""/>
      <w:lvlJc w:val="left"/>
      <w:pPr>
        <w:ind w:left="4322" w:hanging="360"/>
      </w:pPr>
      <w:rPr>
        <w:rFonts w:ascii="Wingdings" w:hAnsi="Wingdings" w:hint="default"/>
      </w:rPr>
    </w:lvl>
    <w:lvl w:ilvl="6" w:tplc="48090001" w:tentative="1">
      <w:start w:val="1"/>
      <w:numFmt w:val="bullet"/>
      <w:lvlText w:val=""/>
      <w:lvlJc w:val="left"/>
      <w:pPr>
        <w:ind w:left="5042" w:hanging="360"/>
      </w:pPr>
      <w:rPr>
        <w:rFonts w:ascii="Symbol" w:hAnsi="Symbol" w:hint="default"/>
      </w:rPr>
    </w:lvl>
    <w:lvl w:ilvl="7" w:tplc="48090003" w:tentative="1">
      <w:start w:val="1"/>
      <w:numFmt w:val="bullet"/>
      <w:lvlText w:val="o"/>
      <w:lvlJc w:val="left"/>
      <w:pPr>
        <w:ind w:left="5762" w:hanging="360"/>
      </w:pPr>
      <w:rPr>
        <w:rFonts w:ascii="Courier New" w:hAnsi="Courier New" w:cs="Courier New" w:hint="default"/>
      </w:rPr>
    </w:lvl>
    <w:lvl w:ilvl="8" w:tplc="48090005" w:tentative="1">
      <w:start w:val="1"/>
      <w:numFmt w:val="bullet"/>
      <w:lvlText w:val=""/>
      <w:lvlJc w:val="left"/>
      <w:pPr>
        <w:ind w:left="6482" w:hanging="360"/>
      </w:pPr>
      <w:rPr>
        <w:rFonts w:ascii="Wingdings" w:hAnsi="Wingdings" w:hint="default"/>
      </w:rPr>
    </w:lvl>
  </w:abstractNum>
  <w:abstractNum w:abstractNumId="17">
    <w:nsid w:val="45213E2F"/>
    <w:multiLevelType w:val="hybridMultilevel"/>
    <w:tmpl w:val="983A9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DB60E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5AE07F1F"/>
    <w:multiLevelType w:val="hybridMultilevel"/>
    <w:tmpl w:val="28E8CA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CC83A50"/>
    <w:multiLevelType w:val="hybridMultilevel"/>
    <w:tmpl w:val="A7E805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691E0335"/>
    <w:multiLevelType w:val="hybridMultilevel"/>
    <w:tmpl w:val="69020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4133B7"/>
    <w:multiLevelType w:val="hybridMultilevel"/>
    <w:tmpl w:val="4DCC062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515836"/>
    <w:multiLevelType w:val="hybridMultilevel"/>
    <w:tmpl w:val="36FEFEB8"/>
    <w:lvl w:ilvl="0" w:tplc="E06C2D8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4">
    <w:nsid w:val="6E6A329C"/>
    <w:multiLevelType w:val="hybridMultilevel"/>
    <w:tmpl w:val="AD7E59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EEB70EA"/>
    <w:multiLevelType w:val="hybridMultilevel"/>
    <w:tmpl w:val="2E7A85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712A33E4"/>
    <w:multiLevelType w:val="hybridMultilevel"/>
    <w:tmpl w:val="F2EE157C"/>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7">
    <w:nsid w:val="768E7594"/>
    <w:multiLevelType w:val="hybridMultilevel"/>
    <w:tmpl w:val="1DA216CC"/>
    <w:lvl w:ilvl="0" w:tplc="E06C2D8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3"/>
  </w:num>
  <w:num w:numId="4">
    <w:abstractNumId w:val="18"/>
  </w:num>
  <w:num w:numId="5">
    <w:abstractNumId w:val="4"/>
  </w:num>
  <w:num w:numId="6">
    <w:abstractNumId w:val="14"/>
  </w:num>
  <w:num w:numId="7">
    <w:abstractNumId w:val="10"/>
  </w:num>
  <w:num w:numId="8">
    <w:abstractNumId w:val="27"/>
  </w:num>
  <w:num w:numId="9">
    <w:abstractNumId w:val="0"/>
  </w:num>
  <w:num w:numId="10">
    <w:abstractNumId w:val="19"/>
  </w:num>
  <w:num w:numId="11">
    <w:abstractNumId w:val="21"/>
  </w:num>
  <w:num w:numId="12">
    <w:abstractNumId w:val="15"/>
  </w:num>
  <w:num w:numId="13">
    <w:abstractNumId w:val="17"/>
  </w:num>
  <w:num w:numId="14">
    <w:abstractNumId w:val="6"/>
  </w:num>
  <w:num w:numId="15">
    <w:abstractNumId w:val="9"/>
  </w:num>
  <w:num w:numId="16">
    <w:abstractNumId w:val="5"/>
  </w:num>
  <w:num w:numId="17">
    <w:abstractNumId w:val="26"/>
  </w:num>
  <w:num w:numId="18">
    <w:abstractNumId w:val="11"/>
  </w:num>
  <w:num w:numId="19">
    <w:abstractNumId w:val="25"/>
  </w:num>
  <w:num w:numId="20">
    <w:abstractNumId w:val="24"/>
  </w:num>
  <w:num w:numId="21">
    <w:abstractNumId w:val="20"/>
  </w:num>
  <w:num w:numId="22">
    <w:abstractNumId w:val="12"/>
  </w:num>
  <w:num w:numId="23">
    <w:abstractNumId w:val="3"/>
  </w:num>
  <w:num w:numId="24">
    <w:abstractNumId w:val="16"/>
  </w:num>
  <w:num w:numId="25">
    <w:abstractNumId w:val="22"/>
  </w:num>
  <w:num w:numId="26">
    <w:abstractNumId w:val="7"/>
  </w:num>
  <w:num w:numId="27">
    <w:abstractNumId w:val="2"/>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87"/>
    <w:rsid w:val="00004227"/>
    <w:rsid w:val="00016551"/>
    <w:rsid w:val="00031A8B"/>
    <w:rsid w:val="0004458D"/>
    <w:rsid w:val="00044FCD"/>
    <w:rsid w:val="0005044E"/>
    <w:rsid w:val="00054ADD"/>
    <w:rsid w:val="00064496"/>
    <w:rsid w:val="00066182"/>
    <w:rsid w:val="00077C9E"/>
    <w:rsid w:val="00081944"/>
    <w:rsid w:val="000E141D"/>
    <w:rsid w:val="000E69E2"/>
    <w:rsid w:val="000E6DFE"/>
    <w:rsid w:val="00101337"/>
    <w:rsid w:val="00112533"/>
    <w:rsid w:val="00112BFB"/>
    <w:rsid w:val="001227C3"/>
    <w:rsid w:val="00125017"/>
    <w:rsid w:val="001376BF"/>
    <w:rsid w:val="00143103"/>
    <w:rsid w:val="001462C4"/>
    <w:rsid w:val="00146354"/>
    <w:rsid w:val="00146751"/>
    <w:rsid w:val="0016267A"/>
    <w:rsid w:val="00163804"/>
    <w:rsid w:val="001714C8"/>
    <w:rsid w:val="001769A0"/>
    <w:rsid w:val="001944B0"/>
    <w:rsid w:val="00196B96"/>
    <w:rsid w:val="001A2545"/>
    <w:rsid w:val="001A2F28"/>
    <w:rsid w:val="001C53CA"/>
    <w:rsid w:val="001D0127"/>
    <w:rsid w:val="001D5DBB"/>
    <w:rsid w:val="001D7859"/>
    <w:rsid w:val="001F2E94"/>
    <w:rsid w:val="0020051B"/>
    <w:rsid w:val="00205810"/>
    <w:rsid w:val="00210287"/>
    <w:rsid w:val="00210C50"/>
    <w:rsid w:val="0021500F"/>
    <w:rsid w:val="002160E5"/>
    <w:rsid w:val="002277B7"/>
    <w:rsid w:val="00234F27"/>
    <w:rsid w:val="00245AB7"/>
    <w:rsid w:val="00252DB2"/>
    <w:rsid w:val="002555F2"/>
    <w:rsid w:val="00286C5F"/>
    <w:rsid w:val="00291174"/>
    <w:rsid w:val="002A4DE5"/>
    <w:rsid w:val="002B02DF"/>
    <w:rsid w:val="002C223E"/>
    <w:rsid w:val="002C4B86"/>
    <w:rsid w:val="002D1A66"/>
    <w:rsid w:val="002D5943"/>
    <w:rsid w:val="002E664D"/>
    <w:rsid w:val="002F2DE1"/>
    <w:rsid w:val="002F7664"/>
    <w:rsid w:val="00301FC4"/>
    <w:rsid w:val="00310C3C"/>
    <w:rsid w:val="00335AEE"/>
    <w:rsid w:val="00342872"/>
    <w:rsid w:val="00343376"/>
    <w:rsid w:val="003453F9"/>
    <w:rsid w:val="00356E1D"/>
    <w:rsid w:val="0036206A"/>
    <w:rsid w:val="00362CEC"/>
    <w:rsid w:val="00372F27"/>
    <w:rsid w:val="00373E9D"/>
    <w:rsid w:val="00381507"/>
    <w:rsid w:val="00382C40"/>
    <w:rsid w:val="00385F8C"/>
    <w:rsid w:val="0038798A"/>
    <w:rsid w:val="00397450"/>
    <w:rsid w:val="003A1CDA"/>
    <w:rsid w:val="003B4C45"/>
    <w:rsid w:val="003C3010"/>
    <w:rsid w:val="003E5351"/>
    <w:rsid w:val="003E62AB"/>
    <w:rsid w:val="00401F68"/>
    <w:rsid w:val="0043095C"/>
    <w:rsid w:val="00433279"/>
    <w:rsid w:val="004343B9"/>
    <w:rsid w:val="00461499"/>
    <w:rsid w:val="0046258C"/>
    <w:rsid w:val="00466257"/>
    <w:rsid w:val="004B31CC"/>
    <w:rsid w:val="004B4FB4"/>
    <w:rsid w:val="004D23F3"/>
    <w:rsid w:val="004F5F84"/>
    <w:rsid w:val="00500FFA"/>
    <w:rsid w:val="00530ECA"/>
    <w:rsid w:val="00560ADF"/>
    <w:rsid w:val="00560B38"/>
    <w:rsid w:val="00563A9B"/>
    <w:rsid w:val="005714F3"/>
    <w:rsid w:val="005A0788"/>
    <w:rsid w:val="005A4381"/>
    <w:rsid w:val="005C3B76"/>
    <w:rsid w:val="005D2231"/>
    <w:rsid w:val="005D4069"/>
    <w:rsid w:val="005E2B08"/>
    <w:rsid w:val="005F1578"/>
    <w:rsid w:val="005F53FA"/>
    <w:rsid w:val="00601C7E"/>
    <w:rsid w:val="00611305"/>
    <w:rsid w:val="00613F3A"/>
    <w:rsid w:val="0061400A"/>
    <w:rsid w:val="006216D9"/>
    <w:rsid w:val="006229B6"/>
    <w:rsid w:val="00624FBD"/>
    <w:rsid w:val="00650FD5"/>
    <w:rsid w:val="00655EFD"/>
    <w:rsid w:val="0066785F"/>
    <w:rsid w:val="00667D10"/>
    <w:rsid w:val="00670262"/>
    <w:rsid w:val="0068100E"/>
    <w:rsid w:val="00684C75"/>
    <w:rsid w:val="006901EF"/>
    <w:rsid w:val="00691F1D"/>
    <w:rsid w:val="00697862"/>
    <w:rsid w:val="006A76A4"/>
    <w:rsid w:val="006B0196"/>
    <w:rsid w:val="006B1371"/>
    <w:rsid w:val="006B6328"/>
    <w:rsid w:val="006C4196"/>
    <w:rsid w:val="006E1E0A"/>
    <w:rsid w:val="00710E7C"/>
    <w:rsid w:val="00711713"/>
    <w:rsid w:val="0072250D"/>
    <w:rsid w:val="00745DC4"/>
    <w:rsid w:val="00755DC7"/>
    <w:rsid w:val="00761478"/>
    <w:rsid w:val="00762EE6"/>
    <w:rsid w:val="0076774F"/>
    <w:rsid w:val="00773B8D"/>
    <w:rsid w:val="007A5939"/>
    <w:rsid w:val="007A5D52"/>
    <w:rsid w:val="007A7A69"/>
    <w:rsid w:val="007B35C6"/>
    <w:rsid w:val="007C5DC6"/>
    <w:rsid w:val="007C6338"/>
    <w:rsid w:val="007C7F0F"/>
    <w:rsid w:val="007E2AFD"/>
    <w:rsid w:val="007F1F07"/>
    <w:rsid w:val="007F3F45"/>
    <w:rsid w:val="007F4570"/>
    <w:rsid w:val="007F6392"/>
    <w:rsid w:val="00802232"/>
    <w:rsid w:val="00803F91"/>
    <w:rsid w:val="008163E2"/>
    <w:rsid w:val="0085086D"/>
    <w:rsid w:val="008519C4"/>
    <w:rsid w:val="00857B10"/>
    <w:rsid w:val="00875275"/>
    <w:rsid w:val="00897431"/>
    <w:rsid w:val="00897AF5"/>
    <w:rsid w:val="008A29BD"/>
    <w:rsid w:val="008D64F9"/>
    <w:rsid w:val="008E1534"/>
    <w:rsid w:val="00903CA7"/>
    <w:rsid w:val="00910875"/>
    <w:rsid w:val="009129F3"/>
    <w:rsid w:val="00926173"/>
    <w:rsid w:val="009432CA"/>
    <w:rsid w:val="00946B3D"/>
    <w:rsid w:val="0096467C"/>
    <w:rsid w:val="009846A4"/>
    <w:rsid w:val="00987BA5"/>
    <w:rsid w:val="0099491F"/>
    <w:rsid w:val="009A1EF2"/>
    <w:rsid w:val="009A42E0"/>
    <w:rsid w:val="009B3CE5"/>
    <w:rsid w:val="009D12A1"/>
    <w:rsid w:val="009D3120"/>
    <w:rsid w:val="009D3687"/>
    <w:rsid w:val="00A112BD"/>
    <w:rsid w:val="00A13C21"/>
    <w:rsid w:val="00A13CE5"/>
    <w:rsid w:val="00A22E58"/>
    <w:rsid w:val="00A236C8"/>
    <w:rsid w:val="00A27B46"/>
    <w:rsid w:val="00A376E9"/>
    <w:rsid w:val="00A37A45"/>
    <w:rsid w:val="00A41C8F"/>
    <w:rsid w:val="00A44602"/>
    <w:rsid w:val="00A4571F"/>
    <w:rsid w:val="00A62625"/>
    <w:rsid w:val="00A761FC"/>
    <w:rsid w:val="00AA0652"/>
    <w:rsid w:val="00AA70FD"/>
    <w:rsid w:val="00AC74C1"/>
    <w:rsid w:val="00AE1C11"/>
    <w:rsid w:val="00AE3857"/>
    <w:rsid w:val="00AE6D95"/>
    <w:rsid w:val="00B23204"/>
    <w:rsid w:val="00B2486E"/>
    <w:rsid w:val="00B34087"/>
    <w:rsid w:val="00B629A4"/>
    <w:rsid w:val="00B67501"/>
    <w:rsid w:val="00B829B2"/>
    <w:rsid w:val="00B9023C"/>
    <w:rsid w:val="00B9410F"/>
    <w:rsid w:val="00B948EA"/>
    <w:rsid w:val="00BA571A"/>
    <w:rsid w:val="00BB5ADF"/>
    <w:rsid w:val="00BC1318"/>
    <w:rsid w:val="00BC232C"/>
    <w:rsid w:val="00C003E7"/>
    <w:rsid w:val="00C102FC"/>
    <w:rsid w:val="00C16393"/>
    <w:rsid w:val="00C2362F"/>
    <w:rsid w:val="00C24152"/>
    <w:rsid w:val="00C275EA"/>
    <w:rsid w:val="00C57AC8"/>
    <w:rsid w:val="00C63437"/>
    <w:rsid w:val="00C7516F"/>
    <w:rsid w:val="00C87D77"/>
    <w:rsid w:val="00CA6B69"/>
    <w:rsid w:val="00CD0E70"/>
    <w:rsid w:val="00CD1928"/>
    <w:rsid w:val="00CD4FA0"/>
    <w:rsid w:val="00CE5EC9"/>
    <w:rsid w:val="00CE6CC1"/>
    <w:rsid w:val="00D0455A"/>
    <w:rsid w:val="00D30051"/>
    <w:rsid w:val="00D319D4"/>
    <w:rsid w:val="00D65C30"/>
    <w:rsid w:val="00D7091B"/>
    <w:rsid w:val="00D73EB6"/>
    <w:rsid w:val="00D8266B"/>
    <w:rsid w:val="00DA1B93"/>
    <w:rsid w:val="00DA448D"/>
    <w:rsid w:val="00DA68BD"/>
    <w:rsid w:val="00DB6698"/>
    <w:rsid w:val="00DC005C"/>
    <w:rsid w:val="00DC3345"/>
    <w:rsid w:val="00DC4975"/>
    <w:rsid w:val="00DC5FD7"/>
    <w:rsid w:val="00DD17AE"/>
    <w:rsid w:val="00DD5A78"/>
    <w:rsid w:val="00DD7583"/>
    <w:rsid w:val="00DE2E97"/>
    <w:rsid w:val="00DE5F78"/>
    <w:rsid w:val="00E12340"/>
    <w:rsid w:val="00E24147"/>
    <w:rsid w:val="00E2633B"/>
    <w:rsid w:val="00E323C3"/>
    <w:rsid w:val="00E339B8"/>
    <w:rsid w:val="00E6012C"/>
    <w:rsid w:val="00E86EBA"/>
    <w:rsid w:val="00E95005"/>
    <w:rsid w:val="00EB768D"/>
    <w:rsid w:val="00EF2D29"/>
    <w:rsid w:val="00EF59CB"/>
    <w:rsid w:val="00F36A41"/>
    <w:rsid w:val="00F40507"/>
    <w:rsid w:val="00F40DAD"/>
    <w:rsid w:val="00F42152"/>
    <w:rsid w:val="00F47FAA"/>
    <w:rsid w:val="00F50BE1"/>
    <w:rsid w:val="00F666D9"/>
    <w:rsid w:val="00F74C38"/>
    <w:rsid w:val="00F90535"/>
    <w:rsid w:val="00FB42F2"/>
    <w:rsid w:val="00FB5E78"/>
    <w:rsid w:val="00FC223D"/>
    <w:rsid w:val="00FC2B21"/>
    <w:rsid w:val="00FE09DB"/>
    <w:rsid w:val="00FE2A03"/>
    <w:rsid w:val="00FE6DD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9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3E9D"/>
    <w:rPr>
      <w:rFonts w:cs="Times New Roman"/>
      <w:color w:val="0000FF"/>
      <w:u w:val="single"/>
    </w:rPr>
  </w:style>
  <w:style w:type="paragraph" w:styleId="NormalWeb">
    <w:name w:val="Normal (Web)"/>
    <w:basedOn w:val="Normal"/>
    <w:uiPriority w:val="99"/>
    <w:unhideWhenUsed/>
    <w:rsid w:val="00F50BE1"/>
    <w:pPr>
      <w:spacing w:before="100" w:beforeAutospacing="1" w:after="100" w:afterAutospacing="1"/>
    </w:pPr>
    <w:rPr>
      <w:lang w:val="en-SG" w:eastAsia="en-SG"/>
    </w:rPr>
  </w:style>
  <w:style w:type="paragraph" w:styleId="BalloonText">
    <w:name w:val="Balloon Text"/>
    <w:basedOn w:val="Normal"/>
    <w:link w:val="BalloonTextChar"/>
    <w:uiPriority w:val="99"/>
    <w:semiHidden/>
    <w:unhideWhenUsed/>
    <w:rsid w:val="00343376"/>
    <w:rPr>
      <w:rFonts w:ascii="Tahoma" w:hAnsi="Tahoma" w:cs="Tahoma"/>
      <w:sz w:val="16"/>
      <w:szCs w:val="16"/>
    </w:rPr>
  </w:style>
  <w:style w:type="character" w:customStyle="1" w:styleId="BalloonTextChar">
    <w:name w:val="Balloon Text Char"/>
    <w:basedOn w:val="DefaultParagraphFont"/>
    <w:link w:val="BalloonText"/>
    <w:uiPriority w:val="99"/>
    <w:semiHidden/>
    <w:rsid w:val="00343376"/>
    <w:rPr>
      <w:rFonts w:ascii="Tahoma" w:hAnsi="Tahoma" w:cs="Tahoma"/>
      <w:sz w:val="16"/>
      <w:szCs w:val="16"/>
      <w:lang w:val="en-US" w:eastAsia="en-US"/>
    </w:rPr>
  </w:style>
  <w:style w:type="paragraph" w:styleId="ListParagraph">
    <w:name w:val="List Paragraph"/>
    <w:basedOn w:val="Normal"/>
    <w:uiPriority w:val="34"/>
    <w:qFormat/>
    <w:rsid w:val="00B948EA"/>
    <w:pPr>
      <w:ind w:left="720"/>
      <w:contextualSpacing/>
    </w:pPr>
  </w:style>
  <w:style w:type="table" w:styleId="TableGrid">
    <w:name w:val="Table Grid"/>
    <w:basedOn w:val="TableNormal"/>
    <w:uiPriority w:val="59"/>
    <w:rsid w:val="00C10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103"/>
    <w:pPr>
      <w:tabs>
        <w:tab w:val="center" w:pos="4513"/>
        <w:tab w:val="right" w:pos="9026"/>
      </w:tabs>
    </w:pPr>
  </w:style>
  <w:style w:type="character" w:customStyle="1" w:styleId="HeaderChar">
    <w:name w:val="Header Char"/>
    <w:basedOn w:val="DefaultParagraphFont"/>
    <w:link w:val="Header"/>
    <w:uiPriority w:val="99"/>
    <w:rsid w:val="00143103"/>
    <w:rPr>
      <w:sz w:val="24"/>
      <w:szCs w:val="24"/>
      <w:lang w:val="en-US" w:eastAsia="en-US"/>
    </w:rPr>
  </w:style>
  <w:style w:type="paragraph" w:styleId="Footer">
    <w:name w:val="footer"/>
    <w:basedOn w:val="Normal"/>
    <w:link w:val="FooterChar"/>
    <w:uiPriority w:val="99"/>
    <w:unhideWhenUsed/>
    <w:rsid w:val="00143103"/>
    <w:pPr>
      <w:tabs>
        <w:tab w:val="center" w:pos="4513"/>
        <w:tab w:val="right" w:pos="9026"/>
      </w:tabs>
    </w:pPr>
  </w:style>
  <w:style w:type="character" w:customStyle="1" w:styleId="FooterChar">
    <w:name w:val="Footer Char"/>
    <w:basedOn w:val="DefaultParagraphFont"/>
    <w:link w:val="Footer"/>
    <w:uiPriority w:val="99"/>
    <w:rsid w:val="0014310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9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3E9D"/>
    <w:rPr>
      <w:rFonts w:cs="Times New Roman"/>
      <w:color w:val="0000FF"/>
      <w:u w:val="single"/>
    </w:rPr>
  </w:style>
  <w:style w:type="paragraph" w:styleId="NormalWeb">
    <w:name w:val="Normal (Web)"/>
    <w:basedOn w:val="Normal"/>
    <w:uiPriority w:val="99"/>
    <w:unhideWhenUsed/>
    <w:rsid w:val="00F50BE1"/>
    <w:pPr>
      <w:spacing w:before="100" w:beforeAutospacing="1" w:after="100" w:afterAutospacing="1"/>
    </w:pPr>
    <w:rPr>
      <w:lang w:val="en-SG" w:eastAsia="en-SG"/>
    </w:rPr>
  </w:style>
  <w:style w:type="paragraph" w:styleId="BalloonText">
    <w:name w:val="Balloon Text"/>
    <w:basedOn w:val="Normal"/>
    <w:link w:val="BalloonTextChar"/>
    <w:uiPriority w:val="99"/>
    <w:semiHidden/>
    <w:unhideWhenUsed/>
    <w:rsid w:val="00343376"/>
    <w:rPr>
      <w:rFonts w:ascii="Tahoma" w:hAnsi="Tahoma" w:cs="Tahoma"/>
      <w:sz w:val="16"/>
      <w:szCs w:val="16"/>
    </w:rPr>
  </w:style>
  <w:style w:type="character" w:customStyle="1" w:styleId="BalloonTextChar">
    <w:name w:val="Balloon Text Char"/>
    <w:basedOn w:val="DefaultParagraphFont"/>
    <w:link w:val="BalloonText"/>
    <w:uiPriority w:val="99"/>
    <w:semiHidden/>
    <w:rsid w:val="00343376"/>
    <w:rPr>
      <w:rFonts w:ascii="Tahoma" w:hAnsi="Tahoma" w:cs="Tahoma"/>
      <w:sz w:val="16"/>
      <w:szCs w:val="16"/>
      <w:lang w:val="en-US" w:eastAsia="en-US"/>
    </w:rPr>
  </w:style>
  <w:style w:type="paragraph" w:styleId="ListParagraph">
    <w:name w:val="List Paragraph"/>
    <w:basedOn w:val="Normal"/>
    <w:uiPriority w:val="34"/>
    <w:qFormat/>
    <w:rsid w:val="00B948EA"/>
    <w:pPr>
      <w:ind w:left="720"/>
      <w:contextualSpacing/>
    </w:pPr>
  </w:style>
  <w:style w:type="table" w:styleId="TableGrid">
    <w:name w:val="Table Grid"/>
    <w:basedOn w:val="TableNormal"/>
    <w:uiPriority w:val="59"/>
    <w:rsid w:val="00C10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103"/>
    <w:pPr>
      <w:tabs>
        <w:tab w:val="center" w:pos="4513"/>
        <w:tab w:val="right" w:pos="9026"/>
      </w:tabs>
    </w:pPr>
  </w:style>
  <w:style w:type="character" w:customStyle="1" w:styleId="HeaderChar">
    <w:name w:val="Header Char"/>
    <w:basedOn w:val="DefaultParagraphFont"/>
    <w:link w:val="Header"/>
    <w:uiPriority w:val="99"/>
    <w:rsid w:val="00143103"/>
    <w:rPr>
      <w:sz w:val="24"/>
      <w:szCs w:val="24"/>
      <w:lang w:val="en-US" w:eastAsia="en-US"/>
    </w:rPr>
  </w:style>
  <w:style w:type="paragraph" w:styleId="Footer">
    <w:name w:val="footer"/>
    <w:basedOn w:val="Normal"/>
    <w:link w:val="FooterChar"/>
    <w:uiPriority w:val="99"/>
    <w:unhideWhenUsed/>
    <w:rsid w:val="00143103"/>
    <w:pPr>
      <w:tabs>
        <w:tab w:val="center" w:pos="4513"/>
        <w:tab w:val="right" w:pos="9026"/>
      </w:tabs>
    </w:pPr>
  </w:style>
  <w:style w:type="character" w:customStyle="1" w:styleId="FooterChar">
    <w:name w:val="Footer Char"/>
    <w:basedOn w:val="DefaultParagraphFont"/>
    <w:link w:val="Footer"/>
    <w:uiPriority w:val="99"/>
    <w:rsid w:val="0014310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yeshven8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70A37-8329-40EE-AFF3-A4577C00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Yeshwanth Venugopal</vt:lpstr>
    </vt:vector>
  </TitlesOfParts>
  <Company>shenoys</Company>
  <LinksUpToDate>false</LinksUpToDate>
  <CharactersWithSpaces>6643</CharactersWithSpaces>
  <SharedDoc>false</SharedDoc>
  <HLinks>
    <vt:vector size="6" baseType="variant">
      <vt:variant>
        <vt:i4>2555935</vt:i4>
      </vt:variant>
      <vt:variant>
        <vt:i4>0</vt:i4>
      </vt:variant>
      <vt:variant>
        <vt:i4>0</vt:i4>
      </vt:variant>
      <vt:variant>
        <vt:i4>5</vt:i4>
      </vt:variant>
      <vt:variant>
        <vt:lpwstr>mailto:yeshven83@gmail.com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Yeshwanth Venugopal</dc:title>
  <dc:creator>Yeshwanth venugopal</dc:creator>
  <cp:lastModifiedBy>User</cp:lastModifiedBy>
  <cp:revision>6</cp:revision>
  <cp:lastPrinted>2015-08-07T17:50:00Z</cp:lastPrinted>
  <dcterms:created xsi:type="dcterms:W3CDTF">2017-06-14T11:52:00Z</dcterms:created>
  <dcterms:modified xsi:type="dcterms:W3CDTF">2017-06-14T12:20:00Z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