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76A" w:rsidRDefault="00FC677B">
      <w:r>
        <w:t>Statistics Summative Assessment</w:t>
      </w:r>
    </w:p>
    <w:p w:rsidR="00FC677B" w:rsidRDefault="00FC677B"/>
    <w:p w:rsidR="00FC677B" w:rsidRDefault="00FC677B" w:rsidP="00FC677B">
      <w:pPr>
        <w:pStyle w:val="ListParagraph"/>
        <w:numPr>
          <w:ilvl w:val="0"/>
          <w:numId w:val="1"/>
        </w:numPr>
      </w:pPr>
      <w:r>
        <w:t>Two types of variable I can observe are:</w:t>
      </w:r>
    </w:p>
    <w:p w:rsidR="00FC677B" w:rsidRDefault="00FC677B" w:rsidP="00FC677B">
      <w:pPr>
        <w:pStyle w:val="ListParagraph"/>
        <w:numPr>
          <w:ilvl w:val="0"/>
          <w:numId w:val="2"/>
        </w:numPr>
      </w:pPr>
      <w:r>
        <w:t xml:space="preserve">Binary variable </w:t>
      </w:r>
      <w:proofErr w:type="spellStart"/>
      <w:r>
        <w:t>e.g</w:t>
      </w:r>
      <w:proofErr w:type="spellEnd"/>
      <w:r>
        <w:t xml:space="preserve"> </w:t>
      </w:r>
      <w:r w:rsidR="003631F6">
        <w:t xml:space="preserve">under household characteristics, gender1, gender2, </w:t>
      </w:r>
      <w:proofErr w:type="spellStart"/>
      <w:r w:rsidR="003631F6">
        <w:t>hhelectric</w:t>
      </w:r>
      <w:proofErr w:type="spellEnd"/>
      <w:r w:rsidR="003631F6">
        <w:t xml:space="preserve"> are all binary variables</w:t>
      </w:r>
    </w:p>
    <w:p w:rsidR="003631F6" w:rsidRDefault="00C77D5A" w:rsidP="00FC677B">
      <w:pPr>
        <w:pStyle w:val="ListParagraph"/>
        <w:numPr>
          <w:ilvl w:val="0"/>
          <w:numId w:val="2"/>
        </w:numPr>
      </w:pPr>
      <w:r>
        <w:t>Nominal</w:t>
      </w:r>
      <w:r w:rsidR="003631F6">
        <w:t xml:space="preserve"> variable</w:t>
      </w:r>
      <w:r>
        <w:t xml:space="preserve"> </w:t>
      </w:r>
      <w:bookmarkStart w:id="0" w:name="_GoBack"/>
      <w:bookmarkEnd w:id="0"/>
      <w:proofErr w:type="spellStart"/>
      <w:r>
        <w:t>e.g</w:t>
      </w:r>
      <w:proofErr w:type="spellEnd"/>
      <w:r>
        <w:t xml:space="preserve"> crop type c1 to c6</w:t>
      </w:r>
    </w:p>
    <w:p w:rsidR="00C77D5A" w:rsidRDefault="00C77D5A" w:rsidP="00C77D5A"/>
    <w:p w:rsidR="00C77D5A" w:rsidRDefault="00C77D5A" w:rsidP="00C77D5A">
      <w:pPr>
        <w:pStyle w:val="ListParagraph"/>
        <w:numPr>
          <w:ilvl w:val="0"/>
          <w:numId w:val="1"/>
        </w:numPr>
      </w:pPr>
    </w:p>
    <w:sectPr w:rsidR="00C77D5A" w:rsidSect="00450F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6622D"/>
    <w:multiLevelType w:val="hybridMultilevel"/>
    <w:tmpl w:val="DA4AF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57E9C"/>
    <w:multiLevelType w:val="hybridMultilevel"/>
    <w:tmpl w:val="EF540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7B"/>
    <w:rsid w:val="002A0DB9"/>
    <w:rsid w:val="003631F6"/>
    <w:rsid w:val="00377C2C"/>
    <w:rsid w:val="00450F5E"/>
    <w:rsid w:val="004C0BF1"/>
    <w:rsid w:val="006920CE"/>
    <w:rsid w:val="00C77D5A"/>
    <w:rsid w:val="00FC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20065"/>
  <w15:chartTrackingRefBased/>
  <w15:docId w15:val="{0C13F659-451B-F94F-A1BC-D8A3E9AF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Odiaka-Afakwu, Blessing Osariemen</dc:creator>
  <cp:keywords/>
  <dc:description/>
  <cp:lastModifiedBy>Odiaka-Afakwu, Blessing Osariemen</cp:lastModifiedBy>
  <cp:revision>1</cp:revision>
  <dcterms:created xsi:type="dcterms:W3CDTF">2019-02-19T01:25:00Z</dcterms:created>
  <dcterms:modified xsi:type="dcterms:W3CDTF">2019-02-19T20:33:00Z</dcterms:modified>
</cp:coreProperties>
</file>