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Mandat de représentation administrative</w:t>
      </w:r>
    </w:p>
    <w:tbl>
      <w:tblPr>
        <w:tblW w:type="auto" w:w="0"/>
        <w:jc w:val="center"/>
        <w:tblLook w:firstColumn="1" w:firstRow="1" w:lastColumn="0" w:lastRow="0" w:noHBand="0" w:noVBand="1" w:val="04A0"/>
      </w:tblPr>
      <w:tblGrid>
        <w:gridCol w:w="9412"/>
      </w:tblGrid>
      <w:tr>
        <w:tc>
          <w:tcPr>
            <w:tcW w:type="dxa" w:w="9412"/>
            <w:shd w:val="clear" w:color="auto" w:fill="FFF4D6"/>
            <w:tcBorders>
              <w:top w:val="single" w:sz="16" w:space="0" w:color="C77700"/>
              <w:left w:val="single" w:sz="16" w:space="0" w:color="C77700"/>
              <w:bottom w:val="single" w:sz="16" w:space="0" w:color="C77700"/>
              <w:right w:val="single" w:sz="16" w:space="0" w:color="C77700"/>
            </w:tcBorders>
          </w:tcPr>
          <w:p>
            <w:pPr>
              <w:spacing w:before="120" w:after="120"/>
              <w:jc w:val="center"/>
            </w:pPr>
            <w:r>
              <w:rPr>
                <w:b/>
                <w:color w:val="8A4B00"/>
                <w:sz w:val="24"/>
              </w:rPr>
              <w:t>Document à faire valider par un avocat avant utilisation.</w:t>
            </w:r>
          </w:p>
        </w:tc>
      </w:tr>
    </w:tbl>
    <w:p/>
    <w:p>
      <w:pPr>
        <w:jc w:val="both"/>
      </w:pPr>
      <w:r>
        <w:rPr>
          <w:b w:val="0"/>
        </w:rPr>
        <w:t>Mandat sous seing privé conclu en application des articles 1984 et suivants du Code civil.</w:t>
      </w:r>
    </w:p>
    <w:p>
      <w:pPr>
        <w:pStyle w:val="Heading1"/>
      </w:pPr>
      <w:r>
        <w:t>Parties</w:t>
      </w:r>
    </w:p>
    <w:p>
      <w:pPr>
        <w:pStyle w:val="Heading3"/>
      </w:pPr>
      <w:r>
        <w:t>Le mandant (le parent)</w:t>
      </w:r>
    </w:p>
    <w:p>
      <w:pPr>
        <w:jc w:val="both"/>
      </w:pPr>
      <w:r>
        <w:rPr>
          <w:b w:val="0"/>
        </w:rPr>
        <w:t>Nom : ……………………………………………………………  Prénom(s) : ……………………………………………………………</w:t>
      </w:r>
    </w:p>
    <w:p>
      <w:pPr>
        <w:jc w:val="both"/>
      </w:pPr>
      <w:r>
        <w:rPr>
          <w:b w:val="0"/>
        </w:rPr>
        <w:t>Né(e) le : ……… / ……… / ………………  à : ……………………………………………………………</w:t>
      </w:r>
    </w:p>
    <w:p>
      <w:pPr>
        <w:jc w:val="both"/>
      </w:pPr>
      <w:r>
        <w:rPr>
          <w:b w:val="0"/>
        </w:rPr>
        <w:t>Demeurant : ………………………………………………………………………………………………………………</w:t>
      </w:r>
    </w:p>
    <w:p>
      <w:pPr>
        <w:jc w:val="both"/>
      </w:pPr>
      <w:r>
        <w:rPr>
          <w:b w:val="0"/>
        </w:rPr>
        <w:t>Téléphone : ……………………………………  Courriel (le cas échéant) : ……………………………………</w:t>
      </w:r>
    </w:p>
    <w:p>
      <w:pPr>
        <w:jc w:val="both"/>
      </w:pPr>
      <w:r>
        <w:rPr>
          <w:b w:val="0"/>
        </w:rPr>
        <w:t>Ci-après « le Mandant ».</w:t>
      </w:r>
    </w:p>
    <w:p>
      <w:pPr>
        <w:pStyle w:val="Heading3"/>
      </w:pPr>
      <w:r>
        <w:t>Le mandataire</w:t>
      </w:r>
    </w:p>
    <w:p>
      <w:pPr>
        <w:jc w:val="both"/>
      </w:pPr>
      <w:r>
        <w:rPr>
          <w:b w:val="0"/>
        </w:rPr>
        <w:t>{{MANDATAIRE_RAISON_SOCIALE}}, {{MANDATAIRE_FORME_JURIDIQUE}} au capital de {{MANDATAIRE_CAPITAL}} €, immatriculée au RCS de {{MANDATAIRE_VILLE_RCS}} sous le numéro {{MANDATAIRE_SIREN}}, dont le siège social est situé {{MANDATAIRE_ADRESSE}}, représentée par {{MANDATAIRE_REPRESENTANT}} en qualité de {{MANDATAIRE_QUALITE_REPRESENTANT}}, exploitant le service « Relais ».</w:t>
      </w:r>
    </w:p>
    <w:p>
      <w:pPr>
        <w:jc w:val="both"/>
      </w:pPr>
      <w:r>
        <w:rPr>
          <w:b w:val="0"/>
        </w:rPr>
        <w:t>Courriel : {{MANDATAIRE_EMAIL}} — Téléphone : {{MANDATAIRE_TELEPHONE}}</w:t>
      </w:r>
    </w:p>
    <w:p>
      <w:pPr>
        <w:jc w:val="both"/>
      </w:pPr>
      <w:r>
        <w:rPr>
          <w:b w:val="0"/>
        </w:rPr>
        <w:t>Ci-après « le Mandataire » ou « Relais ».</w:t>
      </w:r>
    </w:p>
    <w:p>
      <w:pPr>
        <w:pStyle w:val="Heading3"/>
      </w:pPr>
      <w:r>
        <w:t>La personne de confiance (l'enfant)</w:t>
      </w:r>
    </w:p>
    <w:p>
      <w:pPr>
        <w:jc w:val="both"/>
      </w:pPr>
      <w:r>
        <w:rPr>
          <w:b w:val="0"/>
        </w:rPr>
        <w:t>Nom : ……………………………………………………………  Prénom(s) : ……………………………………………………………</w:t>
      </w:r>
    </w:p>
    <w:p>
      <w:pPr>
        <w:jc w:val="both"/>
      </w:pPr>
      <w:r>
        <w:rPr>
          <w:b w:val="0"/>
        </w:rPr>
        <w:t>Lien de parenté avec le Mandant : ……………………………………………………………</w:t>
      </w:r>
    </w:p>
    <w:p>
      <w:pPr>
        <w:jc w:val="both"/>
      </w:pPr>
      <w:r>
        <w:rPr>
          <w:b w:val="0"/>
        </w:rPr>
        <w:t>Pays de résidence : ……………………………………  Courriel : ……………………………………………………………</w:t>
      </w:r>
    </w:p>
    <w:p>
      <w:pPr>
        <w:jc w:val="both"/>
      </w:pPr>
      <w:r>
        <w:rPr>
          <w:b w:val="0"/>
        </w:rPr>
        <w:t>Téléphone (avec indicatif) : ……………………………………………………………</w:t>
      </w:r>
    </w:p>
    <w:p>
      <w:pPr>
        <w:jc w:val="both"/>
      </w:pPr>
      <w:r>
        <w:rPr>
          <w:b w:val="0"/>
        </w:rPr>
        <w:t>Ci-après « la Personne de confiance ».</w:t>
      </w:r>
    </w:p>
    <w:p>
      <w:pPr>
        <w:pStyle w:val="Heading2"/>
      </w:pPr>
      <w:r>
        <w:t>Article 1 — Objet du mandat</w:t>
      </w:r>
    </w:p>
    <w:p>
      <w:pPr>
        <w:jc w:val="both"/>
      </w:pPr>
      <w:r>
        <w:rPr>
          <w:b w:val="0"/>
        </w:rPr>
        <w:t>Le Mandant donne mandat au Mandataire, qui l'accepte, de le représenter et d'agir en son nom et pour son compte dans l'accomplissement de ses démarches administratives courantes auprès des administrations, organismes sociaux, caisses de retraite, organismes de santé, assureurs, établissements bancaires (en consultation uniquement), fournisseurs d'énergie, opérateurs de télécommunications, syndics de copropriété et, plus généralement, tout organisme public ou privé listé en annexe 1 du présent mandat.</w:t>
      </w:r>
    </w:p>
    <w:p>
      <w:pPr>
        <w:jc w:val="both"/>
      </w:pPr>
      <w:r>
        <w:rPr>
          <w:b w:val="0"/>
        </w:rPr>
        <w:t>Le présent mandat est un mandat de représentation administrative. Il ne confère aucun pouvoir de gestion patrimoniale ni aucun pouvoir de disposition, dans les conditions précisées à l'article « Exclusions ».</w:t>
      </w:r>
    </w:p>
    <w:p>
      <w:pPr>
        <w:pStyle w:val="Heading2"/>
      </w:pPr>
      <w:r>
        <w:t>Article 2 — Pouvoirs conférés</w:t>
      </w:r>
    </w:p>
    <w:p>
      <w:pPr>
        <w:jc w:val="both"/>
      </w:pPr>
      <w:r>
        <w:rPr>
          <w:b w:val="0"/>
        </w:rPr>
        <w:t>Dans la limite de l'objet défini ci-dessus, le Mandant autorise expressément le Mandataire à :</w:t>
      </w:r>
    </w:p>
    <w:p>
      <w:pPr>
        <w:pStyle w:val="ListBullet"/>
        <w:jc w:val="both"/>
      </w:pPr>
      <w:r>
        <w:rPr>
          <w:b/>
        </w:rPr>
        <w:t>Courrier</w:t>
      </w:r>
      <w:r>
        <w:rPr>
          <w:b w:val="0"/>
        </w:rPr>
        <w:t xml:space="preserve"> : recevoir, ouvrir, lire, trier, numériser, classer et conserver le courrier administratif du Mandant ; mettre en place, avec l'accord écrit du Mandant, une réexpédition du courrier auprès de La Poste vers l'adresse de traitement du Mandataire ; répondre aux courriers administratifs.</w:t>
      </w:r>
    </w:p>
    <w:p>
      <w:pPr>
        <w:pStyle w:val="ListBullet"/>
        <w:jc w:val="both"/>
      </w:pPr>
      <w:r>
        <w:rPr>
          <w:b/>
        </w:rPr>
        <w:t>Accès aux comptes en ligne</w:t>
      </w:r>
      <w:r>
        <w:rPr>
          <w:b w:val="0"/>
        </w:rPr>
        <w:t xml:space="preserve">, nominativement : FranceConnect ; Ameli (Assurance Maladie) ; info-retraite.fr et les espaces des caisses de retraite de base et complémentaires (CNAV/L'Assurance retraite, Agirc-Arrco, MSA, autres régimes) ; impots.gouv.fr ; ANTS (Agence nationale des titres sécurisés) ; CAF ou MSA ; espace de la complémentaire santé (mutuelle) ; espaces des fournisseurs d'énergie (électricité, gaz, eau) ; espaces des opérateurs de télécommunications (téléphonie, internet) ; espace de l'assureur habitation et automobile ; espace du syndic de copropriété ; espace bancaire en </w:t>
      </w:r>
      <w:r>
        <w:rPr>
          <w:b/>
        </w:rPr>
        <w:t>consultation uniquement</w:t>
      </w:r>
      <w:r>
        <w:rPr>
          <w:b w:val="0"/>
        </w:rPr>
        <w:t>. Cette autorisation comprend la création des comptes manquants, la récupération des identifiants perdus et la mise à jour des coordonnées de contact.</w:t>
      </w:r>
    </w:p>
    <w:p>
      <w:pPr>
        <w:pStyle w:val="ListBullet"/>
        <w:jc w:val="both"/>
      </w:pPr>
      <w:r>
        <w:rPr>
          <w:b/>
        </w:rPr>
        <w:t>Dépôt de demandes</w:t>
      </w:r>
      <w:r>
        <w:rPr>
          <w:b w:val="0"/>
        </w:rPr>
        <w:t xml:space="preserve"> : constituer, déposer et suivre toute demande de droits, de prestations, d'attestations, de titres ou de documents (notamment allocation personnalisée d'autonomie, aides au logement, complémentaire santé solidaire, carte mobilité inclusion, exonérations fiscales, titres d'identité, certificats d'immatriculation), y compris la déclaration annuelle des revenus sur la base des éléments fournis ou reçus.</w:t>
      </w:r>
    </w:p>
    <w:p>
      <w:pPr>
        <w:pStyle w:val="ListBullet"/>
        <w:jc w:val="both"/>
      </w:pPr>
      <w:r>
        <w:rPr>
          <w:b/>
        </w:rPr>
        <w:t>Réclamations</w:t>
      </w:r>
      <w:r>
        <w:rPr>
          <w:b w:val="0"/>
        </w:rPr>
        <w:t xml:space="preserve"> : formuler toute réclamation, contestation ou recours gracieux auprès d'un organisme, saisir un médiateur, demander des délais de paiement ou des remises gracieuses, sans pouvoir engager d'action en justice.</w:t>
      </w:r>
    </w:p>
    <w:p>
      <w:pPr>
        <w:pStyle w:val="ListBullet"/>
        <w:jc w:val="both"/>
      </w:pPr>
      <w:r>
        <w:rPr>
          <w:b/>
        </w:rPr>
        <w:t>Résiliations et modifications de contrats</w:t>
      </w:r>
      <w:r>
        <w:rPr>
          <w:b w:val="0"/>
        </w:rPr>
        <w:t xml:space="preserve"> : résilier, renouveler ou modifier les contrats de fourniture d'énergie, de télécommunications, de complémentaire santé et d'assurance de biens, dans le respect des conditions contractuelles, après information préalable du Mandant et de la Personne de confiance.</w:t>
      </w:r>
    </w:p>
    <w:p>
      <w:pPr>
        <w:pStyle w:val="ListBullet"/>
        <w:jc w:val="both"/>
      </w:pPr>
      <w:r>
        <w:rPr>
          <w:b/>
        </w:rPr>
        <w:t>Rendez-vous</w:t>
      </w:r>
      <w:r>
        <w:rPr>
          <w:b w:val="0"/>
        </w:rPr>
        <w:t xml:space="preserve"> : prendre, modifier et annuler des rendez-vous administratifs et médicaux au nom du Mandant, et en informer le Mandant.</w:t>
      </w:r>
    </w:p>
    <w:p>
      <w:pPr>
        <w:pStyle w:val="ListBullet"/>
        <w:jc w:val="both"/>
      </w:pPr>
      <w:r>
        <w:rPr>
          <w:b/>
        </w:rPr>
        <w:t>Échanges</w:t>
      </w:r>
      <w:r>
        <w:rPr>
          <w:b w:val="0"/>
        </w:rPr>
        <w:t xml:space="preserve"> : correspondre par courrier, courriel, téléphone ou messagerie sécurisée avec les organismes concernés, se voir communiquer toute information relative à la situation administrative du Mandant et obtenir copie de tout document le concernant.</w:t>
      </w:r>
    </w:p>
    <w:p>
      <w:pPr>
        <w:pStyle w:val="Heading2"/>
      </w:pPr>
      <w:r>
        <w:t>Article 3 — Exclusions</w:t>
      </w:r>
    </w:p>
    <w:p>
      <w:pPr>
        <w:jc w:val="both"/>
      </w:pPr>
      <w:r>
        <w:rPr>
          <w:b/>
        </w:rPr>
        <w:t>Le présent mandat exclut expressément, et sans qu'aucune interprétation extensive ne soit possible :</w:t>
      </w:r>
    </w:p>
    <w:p>
      <w:pPr>
        <w:pStyle w:val="ListBullet"/>
        <w:jc w:val="both"/>
      </w:pPr>
      <w:r>
        <w:rPr>
          <w:b/>
        </w:rPr>
        <w:t>toute opération financière : aucun virement, aucun prélèvement, aucun retrait, aucun paiement, aucune ouverture ou clôture de compte bancaire, aucune procuration bancaire ;</w:t>
      </w:r>
    </w:p>
    <w:p>
      <w:pPr>
        <w:pStyle w:val="ListBullet"/>
        <w:jc w:val="both"/>
      </w:pPr>
      <w:r>
        <w:rPr>
          <w:b/>
        </w:rPr>
        <w:t>tout acte de disposition : aucune vente, aucune donation, aucun apport, aucune renonciation à un droit, aucune transaction portant sur un bien du Mandant ;</w:t>
      </w:r>
    </w:p>
    <w:p>
      <w:pPr>
        <w:pStyle w:val="ListBullet"/>
        <w:jc w:val="both"/>
      </w:pPr>
      <w:r>
        <w:rPr>
          <w:b/>
        </w:rPr>
        <w:t>tout engagement de crédit : aucune souscription de prêt, de crédit renouvelable, de découvert autorisé ou de caution ;</w:t>
      </w:r>
    </w:p>
    <w:p>
      <w:pPr>
        <w:pStyle w:val="ListBullet"/>
        <w:jc w:val="both"/>
      </w:pPr>
      <w:r>
        <w:rPr>
          <w:b/>
        </w:rPr>
        <w:t>toute souscription d'assurance-vie, de contrat de capitalisation, de placement financier ou de produit d'épargne, et toute modification de clause bénéficiaire ;</w:t>
      </w:r>
    </w:p>
    <w:p>
      <w:pPr>
        <w:pStyle w:val="ListBullet"/>
        <w:jc w:val="both"/>
      </w:pPr>
      <w:r>
        <w:rPr>
          <w:b/>
        </w:rPr>
        <w:t>toute activité réglementée : le Mandataire ne délivre aucun conseil juridique, fiscal, patrimonial ou médical et n'exerce aucune intermédiation en assurance, en banque ou en financement.</w:t>
      </w:r>
    </w:p>
    <w:p>
      <w:pPr>
        <w:jc w:val="both"/>
      </w:pPr>
      <w:r>
        <w:rPr>
          <w:b w:val="0"/>
        </w:rPr>
        <w:t>Lorsqu'une démarche implique un paiement, le Mandataire prépare les éléments (montant, bénéficiaire, référence, échéance) et les transmet au Mandant ou à la Personne de confiance, qui effectue lui-même le paiement. Toute situation excédant l'objet du mandat est signalée au Mandant et à la Personne de confiance avec orientation vers un professionnel compétent (avocat, notaire, conseiller, travailleur social).</w:t>
      </w:r>
    </w:p>
    <w:p>
      <w:pPr>
        <w:pStyle w:val="Heading2"/>
      </w:pPr>
      <w:r>
        <w:t>Article 4 — Personne de confiance</w:t>
      </w:r>
    </w:p>
    <w:p>
      <w:pPr>
        <w:jc w:val="both"/>
      </w:pPr>
      <w:r>
        <w:rPr>
          <w:b w:val="0"/>
        </w:rPr>
        <w:t>Le Mandant désigne la Personne de confiance identifiée en tête du présent mandat. Le Mandant autorise le Mandataire à :</w:t>
      </w:r>
    </w:p>
    <w:p>
      <w:pPr>
        <w:pStyle w:val="ListBullet"/>
        <w:jc w:val="both"/>
      </w:pPr>
      <w:r>
        <w:rPr>
          <w:b w:val="0"/>
        </w:rPr>
        <w:t>lui adresser une copie du présent mandat et de tout avenant ;</w:t>
      </w:r>
    </w:p>
    <w:p>
      <w:pPr>
        <w:pStyle w:val="ListBullet"/>
        <w:jc w:val="both"/>
      </w:pPr>
      <w:r>
        <w:rPr>
          <w:b w:val="0"/>
        </w:rPr>
        <w:t>lui transmettre le rapport mensuel d'activité et le rapport de diagnostic initial ;</w:t>
      </w:r>
    </w:p>
    <w:p>
      <w:pPr>
        <w:pStyle w:val="ListBullet"/>
        <w:jc w:val="both"/>
      </w:pPr>
      <w:r>
        <w:rPr>
          <w:b w:val="0"/>
        </w:rPr>
        <w:t>l'alerter immédiatement en cas d'urgence, notamment en cas de mise en demeure, de suspension de droits, de convocation, d'hospitalisation portée à la connaissance du Mandataire ou de tout événement appelant une décision rapide ;</w:t>
      </w:r>
    </w:p>
    <w:p>
      <w:pPr>
        <w:pStyle w:val="ListBullet"/>
        <w:jc w:val="both"/>
      </w:pPr>
      <w:r>
        <w:rPr>
          <w:b w:val="0"/>
        </w:rPr>
        <w:t>lui soumettre les décisions qui excèdent les pouvoirs conférés ou qui engagent des frais.</w:t>
      </w:r>
    </w:p>
    <w:p>
      <w:pPr>
        <w:jc w:val="both"/>
      </w:pPr>
      <w:r>
        <w:rPr>
          <w:b w:val="0"/>
        </w:rPr>
        <w:t>La Personne de confiance n'est pas partie au mandat et ne dispose d'aucun pouvoir de représentation du Mandant au titre du présent acte. Le Mandant peut à tout moment changer de Personne de confiance par écrit adressé au Mandataire.</w:t>
      </w:r>
    </w:p>
    <w:p>
      <w:pPr>
        <w:pStyle w:val="Heading2"/>
      </w:pPr>
      <w:r>
        <w:t>Article 5 — Authentification à deux facteurs</w:t>
      </w:r>
    </w:p>
    <w:p>
      <w:pPr>
        <w:jc w:val="both"/>
      </w:pPr>
      <w:r>
        <w:rPr>
          <w:b w:val="0"/>
        </w:rPr>
        <w:t>Le Mandant reconnaît que l'accès à certains services en ligne nécessite la réception de codes de vérification (SMS, appel vocal, courriel). Le Mandant autorise expressément le Mandataire à déclarer, auprès des organismes concernés, la ligne téléphonique dédiée du service Relais, numéro {{LIGNE_2FA_RELAIS}}, et l'adresse électronique dédiée {{EMAIL_2FA_RELAIS}} comme moyen de réception de ces codes, pendant toute la durée du mandat.</w:t>
      </w:r>
    </w:p>
    <w:p>
      <w:pPr>
        <w:jc w:val="both"/>
      </w:pPr>
      <w:r>
        <w:rPr>
          <w:b w:val="0"/>
        </w:rPr>
        <w:t>Le Mandataire s'engage à restituer la maîtrise de ces moyens d'authentification au Mandant à la fin du mandat, en rétablissant les coordonnées personnelles du Mandant auprès de chaque organisme.</w:t>
      </w:r>
    </w:p>
    <w:p>
      <w:pPr>
        <w:pStyle w:val="Heading2"/>
      </w:pPr>
      <w:r>
        <w:t>Article 6 — Obligations du mandataire</w:t>
      </w:r>
    </w:p>
    <w:p>
      <w:pPr>
        <w:jc w:val="both"/>
      </w:pPr>
      <w:r>
        <w:rPr>
          <w:b w:val="0"/>
        </w:rPr>
        <w:t>Le Mandataire s'engage à :</w:t>
      </w:r>
    </w:p>
    <w:p>
      <w:pPr>
        <w:pStyle w:val="ListBullet"/>
        <w:jc w:val="both"/>
      </w:pPr>
      <w:r>
        <w:rPr>
          <w:b w:val="0"/>
        </w:rPr>
        <w:t>exécuter le mandat avec diligence, dans le délai de 48 heures ouvrées pour le traitement de tout courrier ou de toute demande reçue ;</w:t>
      </w:r>
    </w:p>
    <w:p>
      <w:pPr>
        <w:pStyle w:val="ListBullet"/>
        <w:jc w:val="both"/>
      </w:pPr>
      <w:r>
        <w:rPr>
          <w:b w:val="0"/>
        </w:rPr>
        <w:t>agir dans le seul intérêt du Mandant et l'informer de toute difficulté ;</w:t>
      </w:r>
    </w:p>
    <w:p>
      <w:pPr>
        <w:pStyle w:val="ListBullet"/>
        <w:jc w:val="both"/>
      </w:pPr>
      <w:r>
        <w:rPr>
          <w:b w:val="0"/>
        </w:rPr>
        <w:t>respecter la confidentialité de toutes les informations dont il a connaissance, et n'y donner accès qu'aux personnes habilitées au sein du service Relais ;</w:t>
      </w:r>
    </w:p>
    <w:p>
      <w:pPr>
        <w:pStyle w:val="ListBullet"/>
        <w:jc w:val="both"/>
      </w:pPr>
      <w:r>
        <w:rPr>
          <w:b w:val="0"/>
        </w:rPr>
        <w:t>conserver les identifiants dans un coffre-fort numérique chiffré, avec accès nominatifs et journal d'accès, et ne jamais les transmettre par courriel ou messagerie ;</w:t>
      </w:r>
    </w:p>
    <w:p>
      <w:pPr>
        <w:pStyle w:val="ListBullet"/>
        <w:jc w:val="both"/>
      </w:pPr>
      <w:r>
        <w:rPr>
          <w:b w:val="0"/>
        </w:rPr>
        <w:t>rendre compte de sa gestion par un rapport mensuel adressé au Mandant et à la Personne de confiance, et répondre à toute demande d'information ;</w:t>
      </w:r>
    </w:p>
    <w:p>
      <w:pPr>
        <w:pStyle w:val="ListBullet"/>
        <w:jc w:val="both"/>
      </w:pPr>
      <w:r>
        <w:rPr>
          <w:b w:val="0"/>
        </w:rPr>
        <w:t>restituer au Mandant, à la fin du mandat, l'ensemble des identifiants, documents et accès, et supprimer ses propres accès ;</w:t>
      </w:r>
    </w:p>
    <w:p>
      <w:pPr>
        <w:pStyle w:val="ListBullet"/>
        <w:jc w:val="both"/>
      </w:pPr>
      <w:r>
        <w:rPr>
          <w:b w:val="0"/>
        </w:rPr>
        <w:t>être couvert par une assurance de responsabilité civile professionnelle souscrite auprès de {{ASSUREUR_RC_PRO}} sous le numéro de police {{NUMERO_POLICE_RC_PRO}}.</w:t>
      </w:r>
    </w:p>
    <w:p>
      <w:pPr>
        <w:pStyle w:val="Heading2"/>
      </w:pPr>
      <w:r>
        <w:t>Article 7 — Obligations du mandant</w:t>
      </w:r>
    </w:p>
    <w:p>
      <w:pPr>
        <w:jc w:val="both"/>
      </w:pPr>
      <w:r>
        <w:rPr>
          <w:b w:val="0"/>
        </w:rPr>
        <w:t>Le Mandant s'engage à :</w:t>
      </w:r>
    </w:p>
    <w:p>
      <w:pPr>
        <w:pStyle w:val="ListBullet"/>
        <w:jc w:val="both"/>
      </w:pPr>
      <w:r>
        <w:rPr>
          <w:b w:val="0"/>
        </w:rPr>
        <w:t>fournir au Mandataire les informations et documents nécessaires à l'exécution du mandat, et l'informer de tout changement de situation ;</w:t>
      </w:r>
    </w:p>
    <w:p>
      <w:pPr>
        <w:pStyle w:val="ListBullet"/>
        <w:jc w:val="both"/>
      </w:pPr>
      <w:r>
        <w:rPr>
          <w:b w:val="0"/>
        </w:rPr>
        <w:t>ne pas effectuer en parallèle, sans en informer le Mandataire, de démarche contraire à celles engagées par lui ;</w:t>
      </w:r>
    </w:p>
    <w:p>
      <w:pPr>
        <w:pStyle w:val="ListBullet"/>
        <w:jc w:val="both"/>
      </w:pPr>
      <w:r>
        <w:rPr>
          <w:b w:val="0"/>
        </w:rPr>
        <w:t>répondre aux demandes de validation du Mandataire dans un délai raisonnable ;</w:t>
      </w:r>
    </w:p>
    <w:p>
      <w:pPr>
        <w:pStyle w:val="ListBullet"/>
        <w:jc w:val="both"/>
      </w:pPr>
      <w:r>
        <w:rPr>
          <w:b w:val="0"/>
        </w:rPr>
        <w:t>régler, ou faire régler par la Personne de confiance, les frais et redevances exigés par les organismes (timbres fiscaux, frais de dossier), le Mandataire n'effectuant aucun paiement au nom du Mandant.</w:t>
      </w:r>
    </w:p>
    <w:p>
      <w:pPr>
        <w:pStyle w:val="Heading2"/>
      </w:pPr>
      <w:r>
        <w:t>Article 8 — Capacité</w:t>
      </w:r>
    </w:p>
    <w:p>
      <w:pPr>
        <w:jc w:val="both"/>
      </w:pPr>
      <w:r>
        <w:rPr>
          <w:b w:val="0"/>
        </w:rPr>
        <w:t>Le Mandant déclare jouir de sa pleine capacité juridique, ne faire l'objet d'aucune mesure de protection juridique (sauvegarde de justice, curatelle, tutelle, habilitation familiale, mandat de protection future mis en œuvre) et n'avoir connaissance d'aucune procédure en cours tendant à l'ouverture d'une telle mesure.</w:t>
      </w:r>
    </w:p>
    <w:p>
      <w:pPr>
        <w:jc w:val="both"/>
      </w:pPr>
      <w:r>
        <w:rPr>
          <w:b w:val="0"/>
        </w:rPr>
        <w:t>Le Mandant s'engage à informer sans délai le Mandataire de toute demande ou de toute décision d'ouverture d'une mesure de protection. Le présent mandat prend fin de plein droit à la date d'ouverture d'une mesure de protection, sauf confirmation écrite de la personne chargée de la mesure.</w:t>
      </w:r>
    </w:p>
    <w:p>
      <w:pPr>
        <w:pStyle w:val="Heading2"/>
      </w:pPr>
      <w:r>
        <w:t>Article 9 — Durée et renouvellement</w:t>
      </w:r>
    </w:p>
    <w:p>
      <w:pPr>
        <w:jc w:val="both"/>
      </w:pPr>
      <w:r>
        <w:rPr>
          <w:b w:val="0"/>
        </w:rPr>
        <w:t>Le présent mandat est conclu pour une durée de douze (12) mois à compter de sa signature. Il se renouvelle ensuite par tacite reconduction pour des périodes successives de douze (12) mois, sauf dénonciation par l'une des parties dans les conditions de l'article « Révocation et fin du mandat ».</w:t>
      </w:r>
    </w:p>
    <w:p>
      <w:pPr>
        <w:pStyle w:val="Heading2"/>
      </w:pPr>
      <w:r>
        <w:t>Article 10 — Révocation et fin du mandat</w:t>
      </w:r>
    </w:p>
    <w:p>
      <w:pPr>
        <w:jc w:val="both"/>
      </w:pPr>
      <w:r>
        <w:rPr>
          <w:b w:val="0"/>
        </w:rPr>
        <w:t>Le Mandant peut révoquer le présent mandat à tout moment, sans motif et sans frais, par tout écrit adressé au Mandataire (courrier ou courriel à {{MANDATAIRE_EMAIL}}). La révocation prend effet à réception. Le Mandataire peut renoncer au mandat par écrit moyennant un préavis d'un (1) mois, sauf urgence.</w:t>
      </w:r>
    </w:p>
    <w:p>
      <w:pPr>
        <w:jc w:val="both"/>
      </w:pPr>
      <w:r>
        <w:rPr>
          <w:b w:val="0"/>
        </w:rPr>
        <w:t>Le mandat prend fin de plein droit par le décès du Mandant, par l'ouverture d'une mesure de protection dans les conditions de l'article « Capacité », ou par la résiliation de l'abonnement au service Relais conclu avec la Personne de confiance ou le Mandant.</w:t>
      </w:r>
    </w:p>
    <w:p>
      <w:pPr>
        <w:jc w:val="both"/>
      </w:pPr>
      <w:r>
        <w:rPr>
          <w:b w:val="0"/>
        </w:rPr>
        <w:t>À la fin du mandat, pour quelque cause que ce soit, le Mandataire achève les démarches urgentes en cours qui ne peuvent être interrompues sans préjudice pour le Mandant, remet un rapport de clôture, restitue les accès et documents et supprime ses propres accès dans un délai de quinze (15) jours.</w:t>
      </w:r>
    </w:p>
    <w:p>
      <w:pPr>
        <w:pStyle w:val="Heading2"/>
      </w:pPr>
      <w:r>
        <w:t>Article 11 — Rémunération</w:t>
      </w:r>
    </w:p>
    <w:p>
      <w:pPr>
        <w:jc w:val="both"/>
      </w:pPr>
      <w:r>
        <w:rPr>
          <w:b w:val="0"/>
        </w:rPr>
        <w:t>Le présent mandat est consenti dans le cadre de l'abonnement ou du forfait souscrit auprès de Relais aux conditions générales de vente en vigueur, dont le Mandant reconnaît avoir reçu un exemplaire. Aucune autre rémunération n'est due au Mandataire au titre du présent mandat.</w:t>
      </w:r>
    </w:p>
    <w:p>
      <w:pPr>
        <w:pStyle w:val="Heading2"/>
      </w:pPr>
      <w:r>
        <w:t>Article 12 — Données personnelles</w:t>
      </w:r>
    </w:p>
    <w:p>
      <w:pPr>
        <w:jc w:val="both"/>
      </w:pPr>
      <w:r>
        <w:rPr>
          <w:b w:val="0"/>
        </w:rPr>
        <w:t>Les données personnelles du Mandant et de la Personne de confiance, y compris les données de santé strictement nécessaires aux démarches (par exemple les échanges avec l'Assurance Maladie ou la complémentaire santé), sont traitées par le Mandataire conformément à sa politique de confidentialité, remise avec le présent mandat et disponible sur {{SITE_URL}}.</w:t>
      </w:r>
    </w:p>
    <w:p>
      <w:pPr>
        <w:jc w:val="both"/>
      </w:pPr>
      <w:r>
        <w:rPr>
          <w:b w:val="0"/>
        </w:rPr>
        <w:t>Le Mandant consent expressément, par sa signature ci-dessous et en cochant la case correspondante, au traitement des données de santé nécessaires à l'exécution du mandat. Ce consentement peut être retiré à tout moment, ce qui peut rendre impossible l'exécution des démarches concernées.</w:t>
      </w:r>
    </w:p>
    <w:p>
      <w:pPr>
        <w:jc w:val="both"/>
      </w:pPr>
      <w:r>
        <w:rPr>
          <w:b w:val="0"/>
        </w:rPr>
        <w:t>☐ Je consens au traitement de mes données de santé strictement nécessaires aux démarches confiées à Relais.</w:t>
      </w:r>
    </w:p>
    <w:p>
      <w:pPr>
        <w:pStyle w:val="Heading2"/>
      </w:pPr>
      <w:r>
        <w:t>Article 13 — Droit applicable et litiges</w:t>
      </w:r>
    </w:p>
    <w:p>
      <w:pPr>
        <w:jc w:val="both"/>
      </w:pPr>
      <w:r>
        <w:rPr>
          <w:b w:val="0"/>
        </w:rPr>
        <w:t>Le présent mandat est soumis au droit français. En cas de difficulté, les parties recherchent une solution amiable. Le Mandant et la Personne de confiance peuvent recourir gratuitement au médiateur de la consommation désigné dans les conditions générales de vente. À défaut d'accord, les tribunaux français sont compétents.</w:t>
      </w:r>
    </w:p>
    <w:p>
      <w:pPr>
        <w:pStyle w:val="Heading2"/>
      </w:pPr>
      <w:r>
        <w:t>Article 14 — Exemplaires</w:t>
      </w:r>
    </w:p>
    <w:p>
      <w:pPr>
        <w:jc w:val="both"/>
      </w:pPr>
      <w:r>
        <w:rPr>
          <w:b w:val="0"/>
        </w:rPr>
        <w:t>Le présent mandat est établi en un exemplaire original, signé de façon manuscrite ou au moyen d'un procédé de signature électronique. Le Mandataire conserve l'original et en remet une copie au Mandant et à la Personne de confiance. Le Mandataire peut délivrer aux organismes qui en font la demande une copie ou un extrait du présent mandat limité aux mentions utiles.</w:t>
      </w:r>
    </w:p>
    <w:p>
      <w:pPr>
        <w:keepNext/>
        <w:spacing w:before="200"/>
      </w:pPr>
      <w:r>
        <w:t>Fait à ……………………………………, le ……… / ……… / ……………….</w:t>
      </w:r>
    </w:p>
    <w:tbl>
      <w:tblPr>
        <w:tblStyle w:val="TableGrid"/>
        <w:tblW w:type="auto" w:w="0"/>
        <w:jc w:val="center"/>
        <w:tblLook w:firstColumn="1" w:firstRow="1" w:lastColumn="0" w:lastRow="0" w:noHBand="0" w:noVBand="1" w:val="04A0"/>
      </w:tblPr>
      <w:tblGrid>
        <w:gridCol w:w="4706"/>
        <w:gridCol w:w="4706"/>
      </w:tblGrid>
      <w:tr>
        <w:trPr>
          <w:cantSplit/>
        </w:trPr>
        <w:tc>
          <w:tcPr>
            <w:tcW w:type="dxa" w:w="4706"/>
          </w:tcPr>
          <w:p>
            <w:pPr>
              <w:keepNext/>
              <w:keepLines/>
              <w:spacing w:after="40"/>
            </w:pPr>
            <w:r>
              <w:rPr>
                <w:b/>
              </w:rPr>
              <w:t>Le Mandant</w:t>
            </w:r>
          </w:p>
          <w:p>
            <w:pPr>
              <w:keepNext/>
              <w:keepLines/>
              <w:spacing w:after="40"/>
            </w:pPr>
            <w:r>
              <w:t>Nom, prénom : ……………………………………</w:t>
            </w:r>
          </w:p>
          <w:p>
            <w:pPr>
              <w:keepNext/>
              <w:keepLines/>
              <w:spacing w:after="40"/>
            </w:pPr>
            <w:r>
              <w:rPr>
                <w:i/>
              </w:rPr>
              <w:t>Signature manuscrite ou électronique</w:t>
            </w:r>
          </w:p>
          <w:p>
            <w:pPr>
              <w:keepNext/>
              <w:keepLines/>
              <w:spacing w:after="40"/>
            </w:pPr>
            <w:r>
              <w:br/>
              <w:br/>
              <w:br/>
              <w:t>Signature :</w:t>
            </w:r>
          </w:p>
        </w:tc>
        <w:tc>
          <w:tcPr>
            <w:tcW w:type="dxa" w:w="4706"/>
          </w:tcPr>
          <w:p>
            <w:pPr>
              <w:keepNext/>
              <w:keepLines/>
              <w:spacing w:after="40"/>
            </w:pPr>
            <w:r>
              <w:rPr>
                <w:b/>
              </w:rPr>
              <w:t>Le Mandataire</w:t>
            </w:r>
          </w:p>
          <w:p>
            <w:pPr>
              <w:keepNext/>
              <w:keepLines/>
              <w:spacing w:after="40"/>
            </w:pPr>
            <w:r>
              <w:t>{{MANDATAIRE_RAISON_SOCIALE}} — service Relais</w:t>
            </w:r>
          </w:p>
          <w:p>
            <w:pPr>
              <w:keepNext/>
              <w:keepLines/>
              <w:spacing w:after="40"/>
            </w:pPr>
            <w:r>
              <w:t>Représenté par : {{MANDATAIRE_REPRESENTANT}}</w:t>
            </w:r>
          </w:p>
          <w:p>
            <w:pPr>
              <w:keepNext/>
              <w:keepLines/>
              <w:spacing w:after="40"/>
            </w:pPr>
            <w:r>
              <w:br/>
              <w:br/>
              <w:br/>
              <w:t>Signature et cachet :</w:t>
            </w:r>
          </w:p>
        </w:tc>
      </w:tr>
      <w:tr>
        <w:trPr>
          <w:cantSplit/>
        </w:trPr>
        <w:tc>
          <w:tcPr>
            <w:tcW w:type="dxa" w:w="9412"/>
            <w:gridSpan w:val="2"/>
          </w:tcPr>
          <w:p>
            <w:pPr>
              <w:keepLines/>
              <w:spacing w:after="40"/>
            </w:pPr>
            <w:r>
              <w:rPr>
                <w:b/>
              </w:rPr>
              <w:t>Copie reçue par la Personne de confiance</w:t>
            </w:r>
          </w:p>
          <w:p>
            <w:pPr>
              <w:keepLines/>
              <w:spacing w:after="40"/>
            </w:pPr>
            <w:r>
              <w:t>Nom, prénom : ……………………………………   Date : ……… / ……… / ………………</w:t>
            </w:r>
          </w:p>
          <w:p>
            <w:pPr>
              <w:keepLines/>
              <w:spacing w:after="40"/>
            </w:pPr>
            <w:r>
              <w:t>Je reconnais avoir reçu copie du présent mandat et accepte d'être destinataire des rapports et des alertes.</w:t>
            </w:r>
          </w:p>
          <w:p>
            <w:pPr>
              <w:keepLines/>
              <w:spacing w:after="40"/>
            </w:pPr>
            <w:r>
              <w:br/>
              <w:br/>
              <w:t>Signature :</w:t>
            </w:r>
          </w:p>
        </w:tc>
      </w:tr>
    </w:tbl>
    <w:p/>
    <w:p>
      <w:r>
        <w:br w:type="page"/>
      </w:r>
    </w:p>
    <w:p>
      <w:pPr>
        <w:pStyle w:val="Heading1"/>
      </w:pPr>
      <w:r>
        <w:t>Annexe 1 — Organismes et comptes concernés</w:t>
      </w:r>
    </w:p>
    <w:p>
      <w:pPr>
        <w:jc w:val="both"/>
      </w:pPr>
      <w:r>
        <w:rPr>
          <w:b w:val="0"/>
        </w:rPr>
        <w:t>Cocher les organismes et comptes pour lesquels le mandat est consenti. Toute ligne non cochée est exclue du mandat. Des organismes peuvent être ajoutés ultérieurement par avenant signé du Mandant, avec copie à la Personne de confiance.</w:t>
      </w:r>
    </w:p>
    <w:tbl>
      <w:tblPr>
        <w:tblStyle w:val="TableGrid"/>
        <w:tblW w:type="auto" w:w="0"/>
        <w:jc w:val="center"/>
        <w:tblLayout w:type="fixed"/>
        <w:tblLook w:firstColumn="1" w:firstRow="1" w:lastColumn="0" w:lastRow="0" w:noHBand="0" w:noVBand="1" w:val="04A0"/>
        <w:tblLayout w:type="fixed"/>
      </w:tblPr>
      <w:tblGrid>
        <w:gridCol w:w="567"/>
        <w:gridCol w:w="5102"/>
        <w:gridCol w:w="3742"/>
      </w:tblGrid>
      <w:tr>
        <w:tc>
          <w:tcPr>
            <w:tcW w:type="dxa" w:w="567"/>
            <w:shd w:val="clear" w:color="auto" w:fill="E8EEF5"/>
          </w:tcPr>
          <w:p>
            <w:pPr>
              <w:spacing w:after="40"/>
            </w:pPr>
            <w:r/>
            <w:r>
              <w:rPr>
                <w:b/>
                <w:sz w:val="19"/>
              </w:rPr>
            </w:r>
          </w:p>
        </w:tc>
        <w:tc>
          <w:tcPr>
            <w:tcW w:type="dxa" w:w="5102"/>
            <w:shd w:val="clear" w:color="auto" w:fill="E8EEF5"/>
          </w:tcPr>
          <w:p>
            <w:pPr>
              <w:spacing w:after="40"/>
            </w:pPr>
            <w:r/>
            <w:r>
              <w:rPr>
                <w:b/>
                <w:sz w:val="19"/>
              </w:rPr>
              <w:t>Organisme ou compte</w:t>
            </w:r>
          </w:p>
        </w:tc>
        <w:tc>
          <w:tcPr>
            <w:tcW w:type="dxa" w:w="3742"/>
            <w:shd w:val="clear" w:color="auto" w:fill="E8EEF5"/>
          </w:tcPr>
          <w:p>
            <w:pPr>
              <w:spacing w:after="40"/>
            </w:pPr>
            <w:r/>
            <w:r>
              <w:rPr>
                <w:b/>
                <w:sz w:val="19"/>
              </w:rPr>
              <w:t>Identifiant, n° de dossier ou remarque</w:t>
            </w:r>
          </w:p>
        </w:tc>
      </w:tr>
      <w:tr>
        <w:tc>
          <w:tcPr>
            <w:tcW w:type="dxa" w:w="567"/>
          </w:tcPr>
          <w:p>
            <w:pPr>
              <w:spacing w:after="40"/>
              <w:jc w:val="center"/>
            </w:pPr>
            <w:r/>
            <w:r>
              <w:rPr>
                <w:b w:val="0"/>
                <w:sz w:val="26"/>
              </w:rPr>
              <w:t>☐</w:t>
            </w:r>
          </w:p>
        </w:tc>
        <w:tc>
          <w:tcPr>
            <w:tcW w:type="dxa" w:w="5102"/>
          </w:tcPr>
          <w:p>
            <w:pPr>
              <w:spacing w:after="40"/>
            </w:pPr>
            <w:r/>
            <w:r>
              <w:rPr>
                <w:b w:val="0"/>
                <w:sz w:val="19"/>
              </w:rPr>
              <w:t>FranceConnect (identité numérique)</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Ameli — Assurance Maladie</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L'Assurance retraite (CNAV) / info-retraite.fr</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Agirc-Arrco (retraite complémentaire)</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MSA (régime agricole) ou autre régime de retraite</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impots.gouv.fr — Direction générale des Finances publiques</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ANTS — titres d'identité, certificat d'immatriculation, permis</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CAF — Caisse d'allocations familiales</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Conseil départemental — APA, aides à l'autonomie</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Mairie / CCAS</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Complémentaire santé (mutuelle)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Assurance habitation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Assurance automobile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Fournisseur d'électricité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Fournisseur de gaz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Service des eaux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Opérateur téléphonique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Fournisseur d'accès internet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Syndic de copropriété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Banque (consultation uniquement)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Seconde banque (consultation uniquement)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La Poste — réexpédition du courrier</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Autre : ……………………………</w:t>
            </w:r>
          </w:p>
        </w:tc>
        <w:tc>
          <w:tcPr>
            <w:tcW w:type="dxa" w:w="3742"/>
          </w:tcPr>
          <w:p>
            <w:pPr>
              <w:spacing w:after="40"/>
            </w:pPr>
            <w:r/>
            <w:r>
              <w:rPr>
                <w:b w:val="0"/>
                <w:sz w:val="19"/>
              </w:rPr>
            </w:r>
          </w:p>
        </w:tc>
      </w:tr>
      <w:tr>
        <w:tc>
          <w:tcPr>
            <w:tcW w:type="dxa" w:w="567"/>
          </w:tcPr>
          <w:p>
            <w:pPr>
              <w:spacing w:after="40"/>
              <w:jc w:val="center"/>
            </w:pPr>
            <w:r/>
            <w:r>
              <w:rPr>
                <w:b w:val="0"/>
                <w:sz w:val="26"/>
              </w:rPr>
              <w:t>☐</w:t>
            </w:r>
          </w:p>
        </w:tc>
        <w:tc>
          <w:tcPr>
            <w:tcW w:type="dxa" w:w="5102"/>
          </w:tcPr>
          <w:p>
            <w:pPr>
              <w:spacing w:after="40"/>
            </w:pPr>
            <w:r/>
            <w:r>
              <w:rPr>
                <w:b w:val="0"/>
                <w:sz w:val="19"/>
              </w:rPr>
              <w:t>Autre : ……………………………</w:t>
            </w:r>
          </w:p>
        </w:tc>
        <w:tc>
          <w:tcPr>
            <w:tcW w:type="dxa" w:w="3742"/>
          </w:tcPr>
          <w:p>
            <w:pPr>
              <w:spacing w:after="40"/>
            </w:pPr>
            <w:r/>
            <w:r>
              <w:rPr>
                <w:b w:val="0"/>
                <w:sz w:val="19"/>
              </w:rPr>
            </w:r>
          </w:p>
        </w:tc>
      </w:tr>
    </w:tbl>
    <w:p/>
    <w:p>
      <w:r>
        <w:rPr>
          <w:i/>
        </w:rPr>
        <w:t>Paraphe du Mandant : ……………   Paraphe du Mandataire : ……………</w:t>
      </w:r>
    </w:p>
    <w:p>
      <w:r>
        <w:br w:type="page"/>
      </w:r>
    </w:p>
    <w:p>
      <w:pPr>
        <w:pStyle w:val="Heading1"/>
      </w:pPr>
      <w:r>
        <w:t>Annexe 2 — Modèle de lettre de révocation</w:t>
      </w:r>
    </w:p>
    <w:p>
      <w:pPr>
        <w:jc w:val="both"/>
      </w:pPr>
      <w:r>
        <w:rPr>
          <w:b w:val="0"/>
        </w:rPr>
        <w:t>Le Mandant peut utiliser le modèle ci-dessous pour révoquer le mandat.</w:t>
      </w:r>
    </w:p>
    <w:tbl>
      <w:tblPr>
        <w:tblW w:type="auto" w:w="0"/>
        <w:jc w:val="center"/>
        <w:tblLook w:firstColumn="1" w:firstRow="1" w:lastColumn="0" w:lastRow="0" w:noHBand="0" w:noVBand="1" w:val="04A0"/>
      </w:tblPr>
      <w:tblGrid>
        <w:gridCol w:w="9412"/>
      </w:tblGrid>
      <w:tr>
        <w:tc>
          <w:tcPr>
            <w:tcW w:type="dxa" w:w="9412"/>
            <w:shd w:val="clear" w:color="auto" w:fill="F3F6FA"/>
            <w:tcBorders>
              <w:top w:val="single" w:sz="8" w:space="0" w:color="1F3A5F"/>
              <w:left w:val="single" w:sz="8" w:space="0" w:color="1F3A5F"/>
              <w:bottom w:val="single" w:sz="8" w:space="0" w:color="1F3A5F"/>
              <w:right w:val="single" w:sz="8" w:space="0" w:color="1F3A5F"/>
            </w:tcBorders>
          </w:tcPr>
          <w:p>
            <w:pPr>
              <w:spacing w:before="120" w:after="120"/>
              <w:jc w:val="left"/>
            </w:pPr>
            <w:r>
              <w:rPr>
                <w:b w:val="0"/>
              </w:rPr>
              <w:t>Je soussigné(e) ……………………………………, né(e) le ……… / ……… / ………………, révoque à compter de ce jour le mandat de représentation administrative consenti à {{MANDATAIRE_RAISON_SOCIALE}} (service Relais) le ……… / ……… / ………………. Je vous remercie de me restituer l'ensemble de mes identifiants et documents et de supprimer vos accès dans le délai prévu au mandat. Fait à ……………………………, le ……… / ……… / ………………. Signature :</w:t>
            </w:r>
          </w:p>
        </w:tc>
      </w:tr>
    </w:tbl>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r>
      <w:rPr>
        <w:sz w:val="18"/>
      </w:rPr>
      <w:t xml:space="preserve">Page </w:t>
    </w:r>
    <w:r>
      <w:rPr>
        <w:sz w:val="18"/>
      </w:rPr>
      <w:fldChar w:fldCharType="begin"/>
      <w:instrText xml:space="preserve">PAGE</w:instrText>
      <w:fldChar w:fldCharType="separate"/>
      <w:t>1</w:t>
      <w:fldChar w:fldCharType="end"/>
    </w:r>
    <w:r>
      <w:rPr>
        <w:sz w:val="18"/>
      </w:rPr>
      <w:t xml:space="preserve"> / </w:t>
    </w:r>
    <w:r>
      <w:rPr>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b/>
        <w:color w:val="1F3A5F"/>
        <w:sz w:val="22"/>
      </w:rPr>
      <w:t>RELAIS</w:t>
    </w:r>
    <w:r>
      <w:rPr>
        <w:sz w:val="18"/>
      </w:rPr>
      <w:t xml:space="preserve">   ·   Mandat de représentation administrative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