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45CE" w14:textId="746089BC" w:rsidR="00265C8C" w:rsidRDefault="0022700F" w:rsidP="00F6255C">
      <w:pPr>
        <w:pStyle w:val="1"/>
      </w:pPr>
      <w:r>
        <w:t>The co-evolution arms race in predator-prey dynamics</w:t>
      </w:r>
    </w:p>
    <w:p w14:paraId="6FDA10CD" w14:textId="3AC996E1" w:rsidR="0022700F" w:rsidRDefault="0022700F" w:rsidP="00F6255C">
      <w:pPr>
        <w:rPr>
          <w:rtl/>
        </w:rPr>
      </w:pPr>
      <w:r>
        <w:t>Sarit Moses (211772900), Itamar Nini (</w:t>
      </w:r>
      <w:r w:rsidRPr="0022700F">
        <w:t>207047150</w:t>
      </w:r>
      <w:r>
        <w:t>)</w:t>
      </w:r>
    </w:p>
    <w:p w14:paraId="04543578" w14:textId="00D4BB48" w:rsidR="00FB0DCF" w:rsidRDefault="00FB0DCF" w:rsidP="00F6255C">
      <w:pPr>
        <w:pStyle w:val="2"/>
      </w:pPr>
      <w:r>
        <w:t>Abstract</w:t>
      </w:r>
    </w:p>
    <w:p w14:paraId="7D291ACE" w14:textId="0CDB9395" w:rsidR="00FB0DCF" w:rsidRDefault="00FB0DCF" w:rsidP="00F6255C">
      <w:proofErr w:type="spellStart"/>
      <w:r>
        <w:t>Lsjfkljs</w:t>
      </w:r>
      <w:proofErr w:type="spellEnd"/>
    </w:p>
    <w:p w14:paraId="05726A81" w14:textId="2D32CFCB" w:rsidR="00FB0DCF" w:rsidRDefault="00FB0DCF" w:rsidP="00F6255C">
      <w:pPr>
        <w:pStyle w:val="2"/>
      </w:pPr>
      <w:commentRangeStart w:id="0"/>
      <w:r>
        <w:t>Introduction</w:t>
      </w:r>
      <w:commentRangeEnd w:id="0"/>
      <w:r w:rsidR="00C157F4">
        <w:rPr>
          <w:rStyle w:val="ae"/>
          <w:rFonts w:asciiTheme="minorHAnsi" w:eastAsiaTheme="minorHAnsi" w:hAnsiTheme="minorHAnsi" w:cstheme="minorBidi"/>
          <w:color w:val="auto"/>
        </w:rPr>
        <w:commentReference w:id="0"/>
      </w:r>
    </w:p>
    <w:p w14:paraId="605C8FF0" w14:textId="4CB58942" w:rsidR="00FB0DCF" w:rsidRDefault="003A3E30" w:rsidP="00F6255C">
      <w:r>
        <w:t>The relationship between a predator and its prey</w:t>
      </w:r>
      <w:r w:rsidR="00265327">
        <w:t xml:space="preserve"> is a main driver of evolution for both populations. The </w:t>
      </w:r>
      <w:r w:rsidR="00C157F4">
        <w:t xml:space="preserve">prey must develop new strategies to avoid the predator (increased speed, camouflage, venomous skin to prevent predation etc.) and the predator must develop new strategies to hunt the prey (increased speed, venom resistance, physical strength that will help it kill the prey etc.). This drives a co-evolutionary arms race between a predator and its prey, which leads to rapid evolution and constant improvement of their fitness values. </w:t>
      </w:r>
    </w:p>
    <w:p w14:paraId="07F844EF" w14:textId="521101FF" w:rsidR="00EC596E" w:rsidRDefault="00EC596E" w:rsidP="00F6255C">
      <w:r>
        <w:rPr>
          <w:b/>
          <w:bCs/>
        </w:rPr>
        <w:t>The Lotka-Volterra model</w:t>
      </w:r>
    </w:p>
    <w:p w14:paraId="1960739C" w14:textId="47B2E92E" w:rsidR="00EC596E" w:rsidRPr="00EC596E" w:rsidRDefault="00EC596E" w:rsidP="00F6255C">
      <w:r>
        <w:t xml:space="preserve">One of the mathematical models describing predator-prey interactions is the Lotka-Volterra model, describing cyclic oscillations in population sizes of prey and predator </w:t>
      </w:r>
    </w:p>
    <w:p w14:paraId="4CF05DA7" w14:textId="2E0A32CD" w:rsidR="00C157F4" w:rsidRDefault="00C157F4" w:rsidP="00F6255C">
      <w:r>
        <w:t>In this work, we aim to simulate predator-prey dynamics. We aim to repeat known works modelling this interaction (</w:t>
      </w:r>
      <w:proofErr w:type="spellStart"/>
      <w:r>
        <w:t>lotka-volterra</w:t>
      </w:r>
      <w:proofErr w:type="spellEnd"/>
      <w:r>
        <w:t xml:space="preserve">), and to provide insights into the influence of this relationship on the fitness of each of the species. </w:t>
      </w:r>
    </w:p>
    <w:p w14:paraId="37D0704F" w14:textId="5404C347" w:rsidR="00B817F0" w:rsidRDefault="00B817F0" w:rsidP="00B817F0">
      <w:pPr>
        <w:pStyle w:val="2"/>
      </w:pPr>
      <w:r>
        <w:t>Methods</w:t>
      </w:r>
    </w:p>
    <w:p w14:paraId="6710A7FC" w14:textId="715110E4" w:rsidR="00B817F0" w:rsidRDefault="00B817F0" w:rsidP="00B817F0">
      <w:r>
        <w:t xml:space="preserve">Each organism was allowed to reproduce only after 3 days from being born. </w:t>
      </w:r>
    </w:p>
    <w:p w14:paraId="3D2D91E6" w14:textId="1810EC8B" w:rsidR="00B817F0" w:rsidRDefault="00B817F0" w:rsidP="00B817F0">
      <w:r>
        <w:rPr>
          <w:b/>
          <w:bCs/>
        </w:rPr>
        <w:t>Fitness and mutations</w:t>
      </w:r>
    </w:p>
    <w:p w14:paraId="44EA3DAB" w14:textId="77777777" w:rsidR="00B817F0" w:rsidRDefault="00B817F0" w:rsidP="00B817F0">
      <w:r>
        <w:t>Our simulation allows random mutations in each reproduction of an organism (either prey or predator) where mutation rate is inherited from the parent but with some added noise, and the result of a mutation is a change in the fitness level of the offspring in comparison to its parent.</w:t>
      </w:r>
    </w:p>
    <w:p w14:paraId="0132038C" w14:textId="35DB9B86" w:rsidR="00FB0DCF" w:rsidRDefault="00FB0DCF" w:rsidP="00F6255C">
      <w:pPr>
        <w:pStyle w:val="2"/>
      </w:pPr>
      <w:r>
        <w:t>Results</w:t>
      </w:r>
    </w:p>
    <w:p w14:paraId="6A071883" w14:textId="647203B1" w:rsidR="00FB0DCF" w:rsidRPr="00DB55FD" w:rsidRDefault="00DB55FD" w:rsidP="00F6255C">
      <w:pPr>
        <w:rPr>
          <w:b/>
          <w:bCs/>
        </w:rPr>
      </w:pPr>
      <w:r w:rsidRPr="00DB55FD">
        <w:rPr>
          <w:b/>
          <w:bCs/>
        </w:rPr>
        <w:t xml:space="preserve">Reproduction of the empirical results of the </w:t>
      </w:r>
      <w:r w:rsidR="00C157F4" w:rsidRPr="00DB55FD">
        <w:rPr>
          <w:b/>
          <w:bCs/>
        </w:rPr>
        <w:t>Lotka Volterra</w:t>
      </w:r>
      <w:r w:rsidRPr="00DB55FD">
        <w:rPr>
          <w:b/>
          <w:bCs/>
        </w:rPr>
        <w:t xml:space="preserve"> model</w:t>
      </w:r>
    </w:p>
    <w:p w14:paraId="1807E9FE" w14:textId="75D08605" w:rsidR="00DB55FD" w:rsidRDefault="00DB55FD" w:rsidP="00F6255C">
      <w:r>
        <w:t xml:space="preserve">The </w:t>
      </w:r>
      <w:r w:rsidR="003B3EA2">
        <w:t>L</w:t>
      </w:r>
      <w:r>
        <w:t>otka-</w:t>
      </w:r>
      <w:r w:rsidR="003B3EA2">
        <w:t>V</w:t>
      </w:r>
      <w:r>
        <w:t xml:space="preserve">olterra model describes periodic oscillations between predator and prey populations, where an increase in prey population is followed by an increase in the predator population (due to the increased amount of available prey for the predator), which then causes a crash of the prey population (since all the prey is consumed by the predators) and then a crash of the predator </w:t>
      </w:r>
      <w:r>
        <w:lastRenderedPageBreak/>
        <w:t xml:space="preserve">population since finding the prey harder then before. This crash in predator population allows the prey population to grow again and restart the cycle, which creates these periodic oscillations. In our simulation, these oscillations can be nicely observed in the first ~400 days of the model, and after that the populations reach a balance in predator and prey numbers to get a </w:t>
      </w:r>
      <w:r w:rsidR="003B3EA2">
        <w:t>flatter</w:t>
      </w:r>
      <w:r>
        <w:t xml:space="preserve"> graph of population sizes (figure 1). This represents a balancing of the system towards numbers that are close to the maximum bearing capacity of the habitat to each of the populations.  </w:t>
      </w:r>
    </w:p>
    <w:p w14:paraId="46953AAD" w14:textId="5EA72A30" w:rsidR="00C157F4" w:rsidRPr="00C157F4" w:rsidRDefault="00C157F4" w:rsidP="00F6255C">
      <w:r w:rsidRPr="00C157F4">
        <w:rPr>
          <w:noProof/>
        </w:rPr>
        <w:drawing>
          <wp:inline distT="0" distB="0" distL="0" distR="0" wp14:anchorId="37B8C61E" wp14:editId="0A8C1CB0">
            <wp:extent cx="5274310" cy="3496945"/>
            <wp:effectExtent l="0" t="0" r="0" b="0"/>
            <wp:docPr id="81088886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078EF98C" w14:textId="742FB581" w:rsidR="00C157F4" w:rsidRDefault="00C157F4" w:rsidP="00DB55FD">
      <w:pPr>
        <w:pStyle w:val="figurelegend"/>
      </w:pPr>
      <w:r w:rsidRPr="003B3EA2">
        <w:rPr>
          <w:b/>
          <w:bCs/>
        </w:rPr>
        <w:t>Fig</w:t>
      </w:r>
      <w:r w:rsidR="003B3EA2" w:rsidRPr="003B3EA2">
        <w:rPr>
          <w:b/>
          <w:bCs/>
        </w:rPr>
        <w:t>ure</w:t>
      </w:r>
      <w:r w:rsidRPr="003B3EA2">
        <w:rPr>
          <w:b/>
          <w:bCs/>
        </w:rPr>
        <w:t xml:space="preserve"> 1. Population sizes of the predator and prey populations over time in the simulation.</w:t>
      </w:r>
      <w:r w:rsidR="00F52BB6">
        <w:t xml:space="preserve"> The initial population sizes in the simulation were 300 prey organisms and 10 predators. </w:t>
      </w:r>
      <w:r w:rsidR="003B3EA2">
        <w:t xml:space="preserve">The green line represents prey population </w:t>
      </w:r>
      <w:r w:rsidR="00D62656">
        <w:t>size,</w:t>
      </w:r>
      <w:r w:rsidR="003B3EA2">
        <w:t xml:space="preserve"> and the red line represents predator population size (this is true for all figures in this assay).</w:t>
      </w:r>
    </w:p>
    <w:p w14:paraId="31A28C92" w14:textId="1503CE88" w:rsidR="00C157F4" w:rsidRPr="00DB55FD" w:rsidRDefault="00C157F4" w:rsidP="00F6255C">
      <w:pPr>
        <w:rPr>
          <w:b/>
          <w:bCs/>
        </w:rPr>
      </w:pPr>
      <w:r w:rsidRPr="00DB55FD">
        <w:rPr>
          <w:b/>
          <w:bCs/>
        </w:rPr>
        <w:t>The presence of a predator drives improvement in prey fitness</w:t>
      </w:r>
    </w:p>
    <w:p w14:paraId="4FB14F31" w14:textId="12D6DD6F" w:rsidR="00D62656" w:rsidRDefault="00B817F0" w:rsidP="00F6255C">
      <w:r>
        <w:t>Our simulation allows mutations which can increase or decrease the fitness of an organism</w:t>
      </w:r>
      <w:r w:rsidR="00DB55FD">
        <w:t>.</w:t>
      </w:r>
      <w:r>
        <w:t xml:space="preserve"> When comparing the fitness of the prey population over time in the presence or absence of a predator population in the simulation, we can see that while without a predator the prey average fitness is relatively flat and undergoes random changes with no specific direction, the average fitness of the prey in presence of predators is constantly increasing (figure 2). We can see that steeper increases in prey fitness in a presence of predators occur together with the crash of the prey population, starting when the prey population size is at its peak and reaching a less steep increase when the prey population reaches a local minimum (figure 1, figure 2). This steep-flat pattern in the graph of prey fitness population stops when the </w:t>
      </w:r>
      <w:r w:rsidR="003B3EA2">
        <w:t>L</w:t>
      </w:r>
      <w:r>
        <w:t>otka-</w:t>
      </w:r>
      <w:r w:rsidR="003B3EA2">
        <w:t>V</w:t>
      </w:r>
      <w:r>
        <w:t xml:space="preserve">olterra </w:t>
      </w:r>
      <w:r w:rsidR="003B3EA2">
        <w:t>oscillation</w:t>
      </w:r>
      <w:r>
        <w:t xml:space="preserve"> pattern stops, but notably, </w:t>
      </w:r>
      <w:r>
        <w:lastRenderedPageBreak/>
        <w:t xml:space="preserve">the prey fitness keeps increasing </w:t>
      </w:r>
      <w:r w:rsidR="00D62656">
        <w:t>at</w:t>
      </w:r>
      <w:r>
        <w:t xml:space="preserve"> a constant pace even when the system reaches its balance.</w:t>
      </w:r>
    </w:p>
    <w:p w14:paraId="6442C379" w14:textId="6037F7F8" w:rsidR="00C157F4" w:rsidRDefault="00D62656" w:rsidP="00F6255C">
      <w:r>
        <w:t>When analyzing the predator average fitness, we see the same trend of constant increase in fitness over time, even after the system reaches a balance in population sizes (figure 3). Here, we see a smaller impact of population peak sizes on the rate of fitness increase, unlike the pattern observed in the prey population.</w:t>
      </w:r>
      <w:r w:rsidR="00B817F0">
        <w:t xml:space="preserve"> </w:t>
      </w:r>
      <w:r w:rsidR="00DB55FD">
        <w:t xml:space="preserve"> </w:t>
      </w:r>
    </w:p>
    <w:p w14:paraId="5383A4DE" w14:textId="7FBD08BD" w:rsidR="00C157F4" w:rsidRPr="00C157F4" w:rsidRDefault="00C157F4" w:rsidP="00F6255C">
      <w:r w:rsidRPr="00C157F4">
        <w:rPr>
          <w:noProof/>
        </w:rPr>
        <w:drawing>
          <wp:inline distT="0" distB="0" distL="0" distR="0" wp14:anchorId="41CF9493" wp14:editId="23D3AC77">
            <wp:extent cx="5274310" cy="3496945"/>
            <wp:effectExtent l="0" t="0" r="0" b="0"/>
            <wp:docPr id="459630495"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7128FFE8" w14:textId="51C05B27" w:rsidR="00C157F4" w:rsidRDefault="00C157F4" w:rsidP="00F6255C">
      <w:pPr>
        <w:pStyle w:val="figurelegend"/>
      </w:pPr>
      <w:r w:rsidRPr="00D62656">
        <w:rPr>
          <w:b/>
          <w:bCs/>
        </w:rPr>
        <w:t>Fig</w:t>
      </w:r>
      <w:r w:rsidR="003B3EA2" w:rsidRPr="00D62656">
        <w:rPr>
          <w:b/>
          <w:bCs/>
        </w:rPr>
        <w:t xml:space="preserve">ure </w:t>
      </w:r>
      <w:r w:rsidRPr="00D62656">
        <w:rPr>
          <w:b/>
          <w:bCs/>
        </w:rPr>
        <w:t xml:space="preserve">2. </w:t>
      </w:r>
      <w:r w:rsidR="00D62656" w:rsidRPr="00D62656">
        <w:rPr>
          <w:b/>
          <w:bCs/>
        </w:rPr>
        <w:t>Average fitness of the prey population over time.</w:t>
      </w:r>
      <w:r w:rsidR="00D62656">
        <w:t xml:space="preserve"> The blue line represents a prey population in a simulation including an initial population of predators, and the orange line represents a prey population where no predators were introduced into the habitat at any point. All prey individuals were initialized with a fitness value of 1.</w:t>
      </w:r>
    </w:p>
    <w:p w14:paraId="2E8B98E7" w14:textId="0FEC2E93" w:rsidR="00C157F4" w:rsidRDefault="00C157F4" w:rsidP="00F6255C"/>
    <w:p w14:paraId="77405FC0" w14:textId="0E33DF2E" w:rsidR="00F6255C" w:rsidRPr="00F6255C" w:rsidRDefault="00F6255C" w:rsidP="00F6255C">
      <w:r w:rsidRPr="00F6255C">
        <w:rPr>
          <w:noProof/>
        </w:rPr>
        <w:lastRenderedPageBreak/>
        <w:drawing>
          <wp:inline distT="0" distB="0" distL="0" distR="0" wp14:anchorId="06AEB41D" wp14:editId="4A6BE872">
            <wp:extent cx="5274310" cy="3496945"/>
            <wp:effectExtent l="0" t="0" r="0" b="0"/>
            <wp:docPr id="211709331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3916116F" w14:textId="072CB7BE" w:rsidR="00C157F4" w:rsidRDefault="00F6255C" w:rsidP="00F6255C">
      <w:pPr>
        <w:pStyle w:val="figurelegend"/>
      </w:pPr>
      <w:r w:rsidRPr="00D62656">
        <w:rPr>
          <w:b/>
          <w:bCs/>
        </w:rPr>
        <w:t>Fig</w:t>
      </w:r>
      <w:r w:rsidR="00D62656" w:rsidRPr="00D62656">
        <w:rPr>
          <w:b/>
          <w:bCs/>
        </w:rPr>
        <w:t>ure</w:t>
      </w:r>
      <w:r w:rsidRPr="00D62656">
        <w:rPr>
          <w:b/>
          <w:bCs/>
        </w:rPr>
        <w:t xml:space="preserve"> 3. </w:t>
      </w:r>
      <w:r w:rsidR="00D62656" w:rsidRPr="00D62656">
        <w:rPr>
          <w:b/>
          <w:bCs/>
        </w:rPr>
        <w:t>Average fitness of the predator population over time.</w:t>
      </w:r>
      <w:r w:rsidR="00D62656">
        <w:t xml:space="preserve"> Representing a simulation where the initial conditions include both prey and predator populations. All predators were initialized with an initial fitness value of 1.</w:t>
      </w:r>
    </w:p>
    <w:p w14:paraId="576DCD6B" w14:textId="1CE941DC" w:rsidR="00F6255C" w:rsidRDefault="00A700A6" w:rsidP="00F6255C">
      <w:r w:rsidRPr="00E565A4">
        <w:rPr>
          <w:highlight w:val="yellow"/>
        </w:rPr>
        <w:t>Since mutation rate was also variable in our model, it is interesting to look at the mutation rate in both populations over time. We can see somewhat of a pattern in the prey mutation rate, with an increase in mutation rate whenever the prey population size was at a minimum, but a "flatter" pattern when the population is large (figure 4). This pattern is abolished when reaching balance in the population sizes and the mutation rate slowly decreases, turning into random values closer to the starting point. When looking at the predator mutation rate, there is no clear pattern related to the population sizes, and it looks more like a truly random process</w:t>
      </w:r>
      <w:r>
        <w:t xml:space="preserve">. </w:t>
      </w:r>
    </w:p>
    <w:p w14:paraId="7F57ADBD" w14:textId="3FE5EED3" w:rsidR="00F6255C" w:rsidRPr="00F6255C" w:rsidRDefault="00F6255C" w:rsidP="00F6255C">
      <w:r w:rsidRPr="00F6255C">
        <w:rPr>
          <w:noProof/>
        </w:rPr>
        <w:lastRenderedPageBreak/>
        <w:drawing>
          <wp:inline distT="0" distB="0" distL="0" distR="0" wp14:anchorId="3E70902C" wp14:editId="45939946">
            <wp:extent cx="5274310" cy="3496945"/>
            <wp:effectExtent l="0" t="0" r="0" b="0"/>
            <wp:docPr id="8335444"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7327E4F0" w14:textId="235BDD68" w:rsidR="00F6255C" w:rsidRDefault="00F6255C" w:rsidP="00A700A6">
      <w:pPr>
        <w:pStyle w:val="figurelegend"/>
      </w:pPr>
      <w:r w:rsidRPr="00E565A4">
        <w:rPr>
          <w:highlight w:val="yellow"/>
        </w:rPr>
        <w:t>Fig</w:t>
      </w:r>
      <w:r w:rsidR="00D62656" w:rsidRPr="00E565A4">
        <w:rPr>
          <w:highlight w:val="yellow"/>
        </w:rPr>
        <w:t>ure</w:t>
      </w:r>
      <w:r w:rsidRPr="00E565A4">
        <w:rPr>
          <w:highlight w:val="yellow"/>
        </w:rPr>
        <w:t xml:space="preserve"> 4. </w:t>
      </w:r>
      <w:r w:rsidR="00D62656" w:rsidRPr="00E565A4">
        <w:rPr>
          <w:highlight w:val="yellow"/>
        </w:rPr>
        <w:t>Average m</w:t>
      </w:r>
      <w:r w:rsidRPr="00E565A4">
        <w:rPr>
          <w:highlight w:val="yellow"/>
        </w:rPr>
        <w:t>utation rate of predator and prey over time</w:t>
      </w:r>
      <w:r w:rsidR="00D62656" w:rsidRPr="00E565A4">
        <w:rPr>
          <w:highlight w:val="yellow"/>
        </w:rPr>
        <w:t xml:space="preserve">. All individuals in the model </w:t>
      </w:r>
      <w:r w:rsidRPr="00E565A4">
        <w:rPr>
          <w:highlight w:val="yellow"/>
        </w:rPr>
        <w:t xml:space="preserve"> (what is this graph telling us? No particular relationship between predator and prey. Should we plot here mutation rate and population size on same plot? Maybe this will tell us something)</w:t>
      </w:r>
    </w:p>
    <w:p w14:paraId="730ACE30" w14:textId="0DA5758F" w:rsidR="002A1698" w:rsidRDefault="002A1698" w:rsidP="002A1698">
      <w:r>
        <w:rPr>
          <w:b/>
          <w:bCs/>
        </w:rPr>
        <w:t xml:space="preserve">The </w:t>
      </w:r>
      <w:r w:rsidR="0081632A">
        <w:rPr>
          <w:b/>
          <w:bCs/>
        </w:rPr>
        <w:t>effect</w:t>
      </w:r>
      <w:r>
        <w:rPr>
          <w:b/>
          <w:bCs/>
        </w:rPr>
        <w:t xml:space="preserve"> of immigration</w:t>
      </w:r>
    </w:p>
    <w:p w14:paraId="285E158B" w14:textId="356677EA" w:rsidR="002A1698" w:rsidRDefault="002A1698" w:rsidP="002A1698">
      <w:r>
        <w:t xml:space="preserve">The fitness measured in our model is relevant mainly in the context of the predator-prey interaction, since it determines the result of an encounter between prey and predator (was there a successful predation or not). But the kind of relationship described by </w:t>
      </w:r>
      <w:r w:rsidR="0081632A">
        <w:t>L</w:t>
      </w:r>
      <w:r>
        <w:t xml:space="preserve">otka and Volterra is relevant mainly in small, </w:t>
      </w:r>
      <w:r w:rsidR="00F52BB6">
        <w:t>well-bordered</w:t>
      </w:r>
      <w:r>
        <w:t xml:space="preserve"> habitats, which limit the immigration in and out of the habitat and therefore isolating populations from the outer world. In such </w:t>
      </w:r>
      <w:r w:rsidR="0081632A">
        <w:t>a setting</w:t>
      </w:r>
      <w:r>
        <w:t xml:space="preserve">, the populations are relatively small with peaks of tiny population sizes, increasing the </w:t>
      </w:r>
      <w:r w:rsidR="0081632A">
        <w:t xml:space="preserve">chance of inbreeding in the populations. </w:t>
      </w:r>
      <w:r w:rsidR="00F52BB6">
        <w:t xml:space="preserve">This can lead to inbreeding depression and possibly creation of an extinction vortex, a scenario that is not well addressed in our model. </w:t>
      </w:r>
    </w:p>
    <w:p w14:paraId="72A2FE64" w14:textId="4D8DA1C4" w:rsidR="00F52BB6" w:rsidRDefault="00F52BB6" w:rsidP="00F52BB6">
      <w:r>
        <w:t xml:space="preserve">In such context, it is interesting to examine the effect of introducing a new immigrant population of predators into the habitat. The immigrant predators may not be well adjusted to the arms race between the local predator and prey populations, but the general fitness to abiotic pressures would be higher in the new immigrants since they are not a part of the same inbreeding group. Therefore, we examined the behavior of both populations when after 1000 days of running the standard model, 50 new predators are introduced into the world, with a higher fitness than the existing predator population (their fitness was set to be double the average predator fitness at the point of immigration). </w:t>
      </w:r>
      <w:r>
        <w:t xml:space="preserve">As can be seen in figure 5, the predators were introduced when the habitat </w:t>
      </w:r>
      <w:r>
        <w:t>had already</w:t>
      </w:r>
      <w:r>
        <w:t xml:space="preserve"> </w:t>
      </w:r>
      <w:r>
        <w:lastRenderedPageBreak/>
        <w:t xml:space="preserve">reached a balance. Addition of the new predators </w:t>
      </w:r>
      <w:r>
        <w:t xml:space="preserve">caused an immediate collapse of the prey population to zero, followed by a relatively fast decrease of the predator population to zero as well. </w:t>
      </w:r>
    </w:p>
    <w:p w14:paraId="15652A3E" w14:textId="67CB3235" w:rsidR="0081632A" w:rsidRPr="0081632A" w:rsidRDefault="0081632A" w:rsidP="0081632A">
      <w:r w:rsidRPr="0081632A">
        <w:drawing>
          <wp:inline distT="0" distB="0" distL="0" distR="0" wp14:anchorId="190FFCE2" wp14:editId="0A0C279E">
            <wp:extent cx="5274310" cy="3498215"/>
            <wp:effectExtent l="0" t="0" r="0" b="0"/>
            <wp:docPr id="84479874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498215"/>
                    </a:xfrm>
                    <a:prstGeom prst="rect">
                      <a:avLst/>
                    </a:prstGeom>
                    <a:noFill/>
                    <a:ln>
                      <a:noFill/>
                    </a:ln>
                  </pic:spPr>
                </pic:pic>
              </a:graphicData>
            </a:graphic>
          </wp:inline>
        </w:drawing>
      </w:r>
    </w:p>
    <w:p w14:paraId="2F51712E" w14:textId="5CEA4BB6" w:rsidR="0081632A" w:rsidRDefault="0081632A" w:rsidP="0081632A">
      <w:pPr>
        <w:pStyle w:val="figurelegend"/>
      </w:pPr>
      <w:r>
        <w:t xml:space="preserve">Fig 5. Effect of predator immigrants with improved fitness on the prey and predator population dynamics. An initial model with </w:t>
      </w:r>
      <w:r w:rsidR="00F52BB6">
        <w:t>10</w:t>
      </w:r>
      <w:r>
        <w:t xml:space="preserve"> predators and </w:t>
      </w:r>
      <w:r w:rsidR="00F52BB6">
        <w:t>300</w:t>
      </w:r>
      <w:r>
        <w:t xml:space="preserve"> prey organisms was run for 1000 days. On day 1000, 50 new predators with a fitness value that is double the average predator fitness at that point were introduced into the world. The black dotted line marks the point in time where the new predators were introduced into the world. </w:t>
      </w:r>
    </w:p>
    <w:p w14:paraId="65CDEA72" w14:textId="2E0DA71F" w:rsidR="00FB0DCF" w:rsidRDefault="00FB0DCF" w:rsidP="00F6255C">
      <w:pPr>
        <w:pStyle w:val="2"/>
      </w:pPr>
      <w:r>
        <w:t>Discussion</w:t>
      </w:r>
    </w:p>
    <w:p w14:paraId="55595A0E" w14:textId="55DC8560" w:rsidR="00E565A4" w:rsidRDefault="00E565A4" w:rsidP="00F6255C">
      <w:pPr>
        <w:rPr>
          <w:rFonts w:hint="cs"/>
          <w:rtl/>
        </w:rPr>
      </w:pPr>
      <w:r>
        <w:t xml:space="preserve">The aim of this model was to examine the evolutionary implications of prey-predator dynamics. We chose to simulate populations that can show dynamics like the Lotka-Volterra mathematical model, because this is a widely used and discussed model describing the ecological dynamic between the two populations. However, we did not limit our populations to mimic the exact mathematical equations by Lotka and Volterra because that would be </w:t>
      </w:r>
    </w:p>
    <w:p w14:paraId="1708058B" w14:textId="054579AB" w:rsidR="00FB0DCF" w:rsidRDefault="003B3EA2" w:rsidP="00F6255C">
      <w:r>
        <w:t xml:space="preserve">Figure 1 – why do we reach flat population sizes? Are there evolutionary patterns supporting that? Possibly discuss real world examples of populations in a </w:t>
      </w:r>
      <w:proofErr w:type="spellStart"/>
      <w:r>
        <w:t>lotka</w:t>
      </w:r>
      <w:proofErr w:type="spellEnd"/>
      <w:r>
        <w:t xml:space="preserve"> Volterra dynamic.</w:t>
      </w:r>
    </w:p>
    <w:p w14:paraId="3C849247" w14:textId="43348B72" w:rsidR="003B3EA2" w:rsidRDefault="003B3EA2" w:rsidP="00F6255C">
      <w:r>
        <w:t xml:space="preserve">Figure 2 – only improvement is in the presence of a selective constraint imposed by the predator. Discuss low population sizes as a point of founder effect events, in addition to predators eating the weaker parts of the population giving rise to an essentially fitter founder population. </w:t>
      </w:r>
    </w:p>
    <w:p w14:paraId="29E34A34" w14:textId="275E2C67" w:rsidR="003B3EA2" w:rsidRDefault="003B3EA2" w:rsidP="00F6255C">
      <w:r>
        <w:lastRenderedPageBreak/>
        <w:t xml:space="preserve">Figure 3 – we don’t see effect of population size on fitness because the chance to meet a prey is not dependent on predator fitness (only the chance to overcome the prey  if found), so the constraint is not selective and more arbitrary. </w:t>
      </w:r>
    </w:p>
    <w:p w14:paraId="673BADB4" w14:textId="2A6DC7A9" w:rsidR="003B3EA2" w:rsidRDefault="003B3EA2" w:rsidP="00F6255C">
      <w:r>
        <w:t xml:space="preserve">Figure 4 – what can we say about mutation rates? </w:t>
      </w:r>
    </w:p>
    <w:p w14:paraId="2136FE88" w14:textId="7401CD32" w:rsidR="002A1698" w:rsidRDefault="003B3EA2" w:rsidP="00D62656">
      <w:r>
        <w:t xml:space="preserve">Figure 5 – discuss inbreeding depression, rescue effect, the fact that it usually does not help, etc. discuss low points of our model (fitness is not defined well enough). </w:t>
      </w:r>
    </w:p>
    <w:p w14:paraId="69856E1E" w14:textId="22403C42" w:rsidR="00FB0DCF" w:rsidRDefault="00FB0DCF" w:rsidP="00F6255C">
      <w:pPr>
        <w:pStyle w:val="2"/>
      </w:pPr>
      <w:r>
        <w:t>Bibliography</w:t>
      </w:r>
    </w:p>
    <w:p w14:paraId="48CFDA44" w14:textId="3D0AB548" w:rsidR="00FB0DCF" w:rsidRPr="00FB0DCF" w:rsidRDefault="00FB0DCF" w:rsidP="00F6255C">
      <w:r>
        <w:t>Add references here</w:t>
      </w:r>
    </w:p>
    <w:sectPr w:rsidR="00FB0DCF" w:rsidRPr="00FB0DCF" w:rsidSect="00366C92">
      <w:pgSz w:w="11906" w:h="16838"/>
      <w:pgMar w:top="1440" w:right="1800" w:bottom="1440" w:left="1800" w:header="708" w:footer="708" w:gutter="0"/>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it Moses" w:date="2025-08-11T21:27:00Z" w:initials="SM">
    <w:p w14:paraId="7B72ABC8" w14:textId="77777777" w:rsidR="00C157F4" w:rsidRDefault="00C157F4" w:rsidP="00F6255C">
      <w:pPr>
        <w:pStyle w:val="af"/>
      </w:pPr>
      <w:r>
        <w:rPr>
          <w:rStyle w:val="ae"/>
        </w:rPr>
        <w:annotationRef/>
      </w:r>
      <w:r>
        <w:t>Ecological systems are defined by a complex web of interactions, none more fundamental than the relationship between a predator and its prey. This dynamic, a perpetual struggle for survival, has been a cornerstone of ecological study for centuries. The Lotka-Volterra model, a foundational mathematical framework, provides a simplified yet powerful lens through which to view these oscillations. By describing the cyclical rise and fall of predator and prey populations, the model elegantly captures the basic feedback loop of consumption and reproduction. However, the classical Lotka-Volterra equations, with their fixed parameters, present a static view of this relationship, failing to account for the continuous process of adaptation and co-evolution.</w:t>
      </w:r>
    </w:p>
    <w:p w14:paraId="5307BC18" w14:textId="77777777" w:rsidR="00C157F4" w:rsidRDefault="00C157F4" w:rsidP="00F6255C">
      <w:pPr>
        <w:pStyle w:val="af"/>
      </w:pPr>
      <w:r>
        <w:t>To move beyond this static representation and explore the more intricate reality of natural selection, this paper simulates an extended Lotka-Volterra model. This simulation integrates two critical evolutionary mechanisms: fitness calculations and a variable mutation rate. The fitness of each individual, predator or prey, is determined by its ability to survive and reproduce within the model's environment, while mutations introduce random changes to key traits. By tracking how these traits change over generations, the simulation allows for the observation of a dynamic and continuous evolutionary arms race. This essay will demonstrate how the addition of these evolutionary pressures transforms the classic Lotka-Volterra cycle into a co-evolving system, where each population's adaptation drives the other's, ultimately revealing a richer and more realistic understanding of ecological dynamics.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07BC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710610" w16cex:dateUtc="2025-08-11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07BC18" w16cid:durableId="1871061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it Moses">
    <w15:presenceInfo w15:providerId="AD" w15:userId="S::sarit.moses@weizmann.ac.il::aafe5d20-20a0-4661-a5f7-18c0716637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45CA4"/>
    <w:rsid w:val="0022700F"/>
    <w:rsid w:val="00265327"/>
    <w:rsid w:val="00265C8C"/>
    <w:rsid w:val="002A1698"/>
    <w:rsid w:val="00366C92"/>
    <w:rsid w:val="003A3E30"/>
    <w:rsid w:val="003B3EA2"/>
    <w:rsid w:val="005333FB"/>
    <w:rsid w:val="0081632A"/>
    <w:rsid w:val="00873684"/>
    <w:rsid w:val="00A700A6"/>
    <w:rsid w:val="00A7566F"/>
    <w:rsid w:val="00B817F0"/>
    <w:rsid w:val="00C157F4"/>
    <w:rsid w:val="00D42D69"/>
    <w:rsid w:val="00D6211C"/>
    <w:rsid w:val="00D62656"/>
    <w:rsid w:val="00DB2AF0"/>
    <w:rsid w:val="00DB55FD"/>
    <w:rsid w:val="00E45CA4"/>
    <w:rsid w:val="00E565A4"/>
    <w:rsid w:val="00EC596E"/>
    <w:rsid w:val="00F52BB6"/>
    <w:rsid w:val="00F6255C"/>
    <w:rsid w:val="00FB0DCF"/>
    <w:rsid w:val="00FB23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4F172"/>
  <w15:chartTrackingRefBased/>
  <w15:docId w15:val="{F014D540-A1B6-45A5-8C5F-EB51DF86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6255C"/>
    <w:pPr>
      <w:jc w:val="both"/>
    </w:pPr>
    <w:rPr>
      <w:sz w:val="24"/>
      <w:szCs w:val="24"/>
    </w:rPr>
  </w:style>
  <w:style w:type="paragraph" w:styleId="1">
    <w:name w:val="heading 1"/>
    <w:basedOn w:val="a"/>
    <w:next w:val="a"/>
    <w:link w:val="10"/>
    <w:uiPriority w:val="9"/>
    <w:qFormat/>
    <w:rsid w:val="00E45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45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45CA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45CA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45CA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45C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45C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45C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45C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45CA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E45CA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45CA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45CA4"/>
    <w:rPr>
      <w:rFonts w:eastAsiaTheme="majorEastAsia" w:cstheme="majorBidi"/>
      <w:i/>
      <w:iCs/>
      <w:color w:val="0F4761" w:themeColor="accent1" w:themeShade="BF"/>
    </w:rPr>
  </w:style>
  <w:style w:type="character" w:customStyle="1" w:styleId="50">
    <w:name w:val="כותרת 5 תו"/>
    <w:basedOn w:val="a0"/>
    <w:link w:val="5"/>
    <w:uiPriority w:val="9"/>
    <w:semiHidden/>
    <w:rsid w:val="00E45CA4"/>
    <w:rPr>
      <w:rFonts w:eastAsiaTheme="majorEastAsia" w:cstheme="majorBidi"/>
      <w:color w:val="0F4761" w:themeColor="accent1" w:themeShade="BF"/>
    </w:rPr>
  </w:style>
  <w:style w:type="character" w:customStyle="1" w:styleId="60">
    <w:name w:val="כותרת 6 תו"/>
    <w:basedOn w:val="a0"/>
    <w:link w:val="6"/>
    <w:uiPriority w:val="9"/>
    <w:semiHidden/>
    <w:rsid w:val="00E45CA4"/>
    <w:rPr>
      <w:rFonts w:eastAsiaTheme="majorEastAsia" w:cstheme="majorBidi"/>
      <w:i/>
      <w:iCs/>
      <w:color w:val="595959" w:themeColor="text1" w:themeTint="A6"/>
    </w:rPr>
  </w:style>
  <w:style w:type="character" w:customStyle="1" w:styleId="70">
    <w:name w:val="כותרת 7 תו"/>
    <w:basedOn w:val="a0"/>
    <w:link w:val="7"/>
    <w:uiPriority w:val="9"/>
    <w:semiHidden/>
    <w:rsid w:val="00E45CA4"/>
    <w:rPr>
      <w:rFonts w:eastAsiaTheme="majorEastAsia" w:cstheme="majorBidi"/>
      <w:color w:val="595959" w:themeColor="text1" w:themeTint="A6"/>
    </w:rPr>
  </w:style>
  <w:style w:type="character" w:customStyle="1" w:styleId="80">
    <w:name w:val="כותרת 8 תו"/>
    <w:basedOn w:val="a0"/>
    <w:link w:val="8"/>
    <w:uiPriority w:val="9"/>
    <w:semiHidden/>
    <w:rsid w:val="00E45CA4"/>
    <w:rPr>
      <w:rFonts w:eastAsiaTheme="majorEastAsia" w:cstheme="majorBidi"/>
      <w:i/>
      <w:iCs/>
      <w:color w:val="272727" w:themeColor="text1" w:themeTint="D8"/>
    </w:rPr>
  </w:style>
  <w:style w:type="character" w:customStyle="1" w:styleId="90">
    <w:name w:val="כותרת 9 תו"/>
    <w:basedOn w:val="a0"/>
    <w:link w:val="9"/>
    <w:uiPriority w:val="9"/>
    <w:semiHidden/>
    <w:rsid w:val="00E45CA4"/>
    <w:rPr>
      <w:rFonts w:eastAsiaTheme="majorEastAsia" w:cstheme="majorBidi"/>
      <w:color w:val="272727" w:themeColor="text1" w:themeTint="D8"/>
    </w:rPr>
  </w:style>
  <w:style w:type="paragraph" w:styleId="a3">
    <w:name w:val="Title"/>
    <w:basedOn w:val="a"/>
    <w:next w:val="a"/>
    <w:link w:val="a4"/>
    <w:uiPriority w:val="10"/>
    <w:qFormat/>
    <w:rsid w:val="00E45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45C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45C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45C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45CA4"/>
    <w:pPr>
      <w:spacing w:before="160"/>
      <w:jc w:val="center"/>
    </w:pPr>
    <w:rPr>
      <w:i/>
      <w:iCs/>
      <w:color w:val="404040" w:themeColor="text1" w:themeTint="BF"/>
    </w:rPr>
  </w:style>
  <w:style w:type="character" w:customStyle="1" w:styleId="a8">
    <w:name w:val="ציטוט תו"/>
    <w:basedOn w:val="a0"/>
    <w:link w:val="a7"/>
    <w:uiPriority w:val="29"/>
    <w:rsid w:val="00E45CA4"/>
    <w:rPr>
      <w:i/>
      <w:iCs/>
      <w:color w:val="404040" w:themeColor="text1" w:themeTint="BF"/>
    </w:rPr>
  </w:style>
  <w:style w:type="paragraph" w:styleId="a9">
    <w:name w:val="List Paragraph"/>
    <w:basedOn w:val="a"/>
    <w:uiPriority w:val="34"/>
    <w:qFormat/>
    <w:rsid w:val="00E45CA4"/>
    <w:pPr>
      <w:ind w:left="720"/>
      <w:contextualSpacing/>
    </w:pPr>
  </w:style>
  <w:style w:type="character" w:styleId="aa">
    <w:name w:val="Intense Emphasis"/>
    <w:basedOn w:val="a0"/>
    <w:uiPriority w:val="21"/>
    <w:qFormat/>
    <w:rsid w:val="00E45CA4"/>
    <w:rPr>
      <w:i/>
      <w:iCs/>
      <w:color w:val="0F4761" w:themeColor="accent1" w:themeShade="BF"/>
    </w:rPr>
  </w:style>
  <w:style w:type="paragraph" w:styleId="ab">
    <w:name w:val="Intense Quote"/>
    <w:basedOn w:val="a"/>
    <w:next w:val="a"/>
    <w:link w:val="ac"/>
    <w:uiPriority w:val="30"/>
    <w:qFormat/>
    <w:rsid w:val="00E45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45CA4"/>
    <w:rPr>
      <w:i/>
      <w:iCs/>
      <w:color w:val="0F4761" w:themeColor="accent1" w:themeShade="BF"/>
    </w:rPr>
  </w:style>
  <w:style w:type="character" w:styleId="ad">
    <w:name w:val="Intense Reference"/>
    <w:basedOn w:val="a0"/>
    <w:uiPriority w:val="32"/>
    <w:qFormat/>
    <w:rsid w:val="00E45CA4"/>
    <w:rPr>
      <w:b/>
      <w:bCs/>
      <w:smallCaps/>
      <w:color w:val="0F4761" w:themeColor="accent1" w:themeShade="BF"/>
      <w:spacing w:val="5"/>
    </w:rPr>
  </w:style>
  <w:style w:type="character" w:styleId="ae">
    <w:name w:val="annotation reference"/>
    <w:basedOn w:val="a0"/>
    <w:uiPriority w:val="99"/>
    <w:semiHidden/>
    <w:unhideWhenUsed/>
    <w:rsid w:val="00C157F4"/>
    <w:rPr>
      <w:sz w:val="16"/>
      <w:szCs w:val="16"/>
    </w:rPr>
  </w:style>
  <w:style w:type="paragraph" w:styleId="af">
    <w:name w:val="annotation text"/>
    <w:basedOn w:val="a"/>
    <w:link w:val="af0"/>
    <w:uiPriority w:val="99"/>
    <w:unhideWhenUsed/>
    <w:rsid w:val="00C157F4"/>
    <w:pPr>
      <w:spacing w:line="240" w:lineRule="auto"/>
    </w:pPr>
    <w:rPr>
      <w:sz w:val="20"/>
      <w:szCs w:val="20"/>
    </w:rPr>
  </w:style>
  <w:style w:type="character" w:customStyle="1" w:styleId="af0">
    <w:name w:val="טקסט הערה תו"/>
    <w:basedOn w:val="a0"/>
    <w:link w:val="af"/>
    <w:uiPriority w:val="99"/>
    <w:rsid w:val="00C157F4"/>
    <w:rPr>
      <w:sz w:val="20"/>
      <w:szCs w:val="20"/>
    </w:rPr>
  </w:style>
  <w:style w:type="paragraph" w:styleId="af1">
    <w:name w:val="annotation subject"/>
    <w:basedOn w:val="af"/>
    <w:next w:val="af"/>
    <w:link w:val="af2"/>
    <w:uiPriority w:val="99"/>
    <w:semiHidden/>
    <w:unhideWhenUsed/>
    <w:rsid w:val="00C157F4"/>
    <w:rPr>
      <w:b/>
      <w:bCs/>
    </w:rPr>
  </w:style>
  <w:style w:type="character" w:customStyle="1" w:styleId="af2">
    <w:name w:val="נושא הערה תו"/>
    <w:basedOn w:val="af0"/>
    <w:link w:val="af1"/>
    <w:uiPriority w:val="99"/>
    <w:semiHidden/>
    <w:rsid w:val="00C157F4"/>
    <w:rPr>
      <w:b/>
      <w:bCs/>
      <w:sz w:val="20"/>
      <w:szCs w:val="20"/>
    </w:rPr>
  </w:style>
  <w:style w:type="paragraph" w:customStyle="1" w:styleId="figurelegend">
    <w:name w:val="figure legend"/>
    <w:basedOn w:val="a"/>
    <w:next w:val="a"/>
    <w:link w:val="figurelegend0"/>
    <w:autoRedefine/>
    <w:qFormat/>
    <w:rsid w:val="00F6255C"/>
    <w:pPr>
      <w:ind w:left="851" w:right="851"/>
    </w:pPr>
    <w:rPr>
      <w:sz w:val="20"/>
      <w:szCs w:val="20"/>
    </w:rPr>
  </w:style>
  <w:style w:type="character" w:customStyle="1" w:styleId="figurelegend0">
    <w:name w:val="figure legend תו"/>
    <w:basedOn w:val="a0"/>
    <w:link w:val="figurelegend"/>
    <w:rsid w:val="00F6255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741227">
      <w:bodyDiv w:val="1"/>
      <w:marLeft w:val="0"/>
      <w:marRight w:val="0"/>
      <w:marTop w:val="0"/>
      <w:marBottom w:val="0"/>
      <w:divBdr>
        <w:top w:val="none" w:sz="0" w:space="0" w:color="auto"/>
        <w:left w:val="none" w:sz="0" w:space="0" w:color="auto"/>
        <w:bottom w:val="none" w:sz="0" w:space="0" w:color="auto"/>
        <w:right w:val="none" w:sz="0" w:space="0" w:color="auto"/>
      </w:divBdr>
    </w:div>
    <w:div w:id="312178613">
      <w:bodyDiv w:val="1"/>
      <w:marLeft w:val="0"/>
      <w:marRight w:val="0"/>
      <w:marTop w:val="0"/>
      <w:marBottom w:val="0"/>
      <w:divBdr>
        <w:top w:val="none" w:sz="0" w:space="0" w:color="auto"/>
        <w:left w:val="none" w:sz="0" w:space="0" w:color="auto"/>
        <w:bottom w:val="none" w:sz="0" w:space="0" w:color="auto"/>
        <w:right w:val="none" w:sz="0" w:space="0" w:color="auto"/>
      </w:divBdr>
    </w:div>
    <w:div w:id="360671741">
      <w:bodyDiv w:val="1"/>
      <w:marLeft w:val="0"/>
      <w:marRight w:val="0"/>
      <w:marTop w:val="0"/>
      <w:marBottom w:val="0"/>
      <w:divBdr>
        <w:top w:val="none" w:sz="0" w:space="0" w:color="auto"/>
        <w:left w:val="none" w:sz="0" w:space="0" w:color="auto"/>
        <w:bottom w:val="none" w:sz="0" w:space="0" w:color="auto"/>
        <w:right w:val="none" w:sz="0" w:space="0" w:color="auto"/>
      </w:divBdr>
    </w:div>
    <w:div w:id="429274541">
      <w:bodyDiv w:val="1"/>
      <w:marLeft w:val="0"/>
      <w:marRight w:val="0"/>
      <w:marTop w:val="0"/>
      <w:marBottom w:val="0"/>
      <w:divBdr>
        <w:top w:val="none" w:sz="0" w:space="0" w:color="auto"/>
        <w:left w:val="none" w:sz="0" w:space="0" w:color="auto"/>
        <w:bottom w:val="none" w:sz="0" w:space="0" w:color="auto"/>
        <w:right w:val="none" w:sz="0" w:space="0" w:color="auto"/>
      </w:divBdr>
    </w:div>
    <w:div w:id="505705005">
      <w:bodyDiv w:val="1"/>
      <w:marLeft w:val="0"/>
      <w:marRight w:val="0"/>
      <w:marTop w:val="0"/>
      <w:marBottom w:val="0"/>
      <w:divBdr>
        <w:top w:val="none" w:sz="0" w:space="0" w:color="auto"/>
        <w:left w:val="none" w:sz="0" w:space="0" w:color="auto"/>
        <w:bottom w:val="none" w:sz="0" w:space="0" w:color="auto"/>
        <w:right w:val="none" w:sz="0" w:space="0" w:color="auto"/>
      </w:divBdr>
    </w:div>
    <w:div w:id="729579048">
      <w:bodyDiv w:val="1"/>
      <w:marLeft w:val="0"/>
      <w:marRight w:val="0"/>
      <w:marTop w:val="0"/>
      <w:marBottom w:val="0"/>
      <w:divBdr>
        <w:top w:val="none" w:sz="0" w:space="0" w:color="auto"/>
        <w:left w:val="none" w:sz="0" w:space="0" w:color="auto"/>
        <w:bottom w:val="none" w:sz="0" w:space="0" w:color="auto"/>
        <w:right w:val="none" w:sz="0" w:space="0" w:color="auto"/>
      </w:divBdr>
    </w:div>
    <w:div w:id="745684010">
      <w:bodyDiv w:val="1"/>
      <w:marLeft w:val="0"/>
      <w:marRight w:val="0"/>
      <w:marTop w:val="0"/>
      <w:marBottom w:val="0"/>
      <w:divBdr>
        <w:top w:val="none" w:sz="0" w:space="0" w:color="auto"/>
        <w:left w:val="none" w:sz="0" w:space="0" w:color="auto"/>
        <w:bottom w:val="none" w:sz="0" w:space="0" w:color="auto"/>
        <w:right w:val="none" w:sz="0" w:space="0" w:color="auto"/>
      </w:divBdr>
      <w:divsChild>
        <w:div w:id="1467503936">
          <w:marLeft w:val="0"/>
          <w:marRight w:val="0"/>
          <w:marTop w:val="0"/>
          <w:marBottom w:val="0"/>
          <w:divBdr>
            <w:top w:val="none" w:sz="0" w:space="0" w:color="auto"/>
            <w:left w:val="none" w:sz="0" w:space="0" w:color="auto"/>
            <w:bottom w:val="none" w:sz="0" w:space="0" w:color="auto"/>
            <w:right w:val="none" w:sz="0" w:space="0" w:color="auto"/>
          </w:divBdr>
          <w:divsChild>
            <w:div w:id="95167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744">
      <w:bodyDiv w:val="1"/>
      <w:marLeft w:val="0"/>
      <w:marRight w:val="0"/>
      <w:marTop w:val="0"/>
      <w:marBottom w:val="0"/>
      <w:divBdr>
        <w:top w:val="none" w:sz="0" w:space="0" w:color="auto"/>
        <w:left w:val="none" w:sz="0" w:space="0" w:color="auto"/>
        <w:bottom w:val="none" w:sz="0" w:space="0" w:color="auto"/>
        <w:right w:val="none" w:sz="0" w:space="0" w:color="auto"/>
      </w:divBdr>
    </w:div>
    <w:div w:id="922497323">
      <w:bodyDiv w:val="1"/>
      <w:marLeft w:val="0"/>
      <w:marRight w:val="0"/>
      <w:marTop w:val="0"/>
      <w:marBottom w:val="0"/>
      <w:divBdr>
        <w:top w:val="none" w:sz="0" w:space="0" w:color="auto"/>
        <w:left w:val="none" w:sz="0" w:space="0" w:color="auto"/>
        <w:bottom w:val="none" w:sz="0" w:space="0" w:color="auto"/>
        <w:right w:val="none" w:sz="0" w:space="0" w:color="auto"/>
      </w:divBdr>
    </w:div>
    <w:div w:id="979572115">
      <w:bodyDiv w:val="1"/>
      <w:marLeft w:val="0"/>
      <w:marRight w:val="0"/>
      <w:marTop w:val="0"/>
      <w:marBottom w:val="0"/>
      <w:divBdr>
        <w:top w:val="none" w:sz="0" w:space="0" w:color="auto"/>
        <w:left w:val="none" w:sz="0" w:space="0" w:color="auto"/>
        <w:bottom w:val="none" w:sz="0" w:space="0" w:color="auto"/>
        <w:right w:val="none" w:sz="0" w:space="0" w:color="auto"/>
      </w:divBdr>
    </w:div>
    <w:div w:id="982320378">
      <w:bodyDiv w:val="1"/>
      <w:marLeft w:val="0"/>
      <w:marRight w:val="0"/>
      <w:marTop w:val="0"/>
      <w:marBottom w:val="0"/>
      <w:divBdr>
        <w:top w:val="none" w:sz="0" w:space="0" w:color="auto"/>
        <w:left w:val="none" w:sz="0" w:space="0" w:color="auto"/>
        <w:bottom w:val="none" w:sz="0" w:space="0" w:color="auto"/>
        <w:right w:val="none" w:sz="0" w:space="0" w:color="auto"/>
      </w:divBdr>
    </w:div>
    <w:div w:id="1010567580">
      <w:bodyDiv w:val="1"/>
      <w:marLeft w:val="0"/>
      <w:marRight w:val="0"/>
      <w:marTop w:val="0"/>
      <w:marBottom w:val="0"/>
      <w:divBdr>
        <w:top w:val="none" w:sz="0" w:space="0" w:color="auto"/>
        <w:left w:val="none" w:sz="0" w:space="0" w:color="auto"/>
        <w:bottom w:val="none" w:sz="0" w:space="0" w:color="auto"/>
        <w:right w:val="none" w:sz="0" w:space="0" w:color="auto"/>
      </w:divBdr>
      <w:divsChild>
        <w:div w:id="72240575">
          <w:marLeft w:val="0"/>
          <w:marRight w:val="0"/>
          <w:marTop w:val="0"/>
          <w:marBottom w:val="0"/>
          <w:divBdr>
            <w:top w:val="none" w:sz="0" w:space="0" w:color="auto"/>
            <w:left w:val="none" w:sz="0" w:space="0" w:color="auto"/>
            <w:bottom w:val="none" w:sz="0" w:space="0" w:color="auto"/>
            <w:right w:val="none" w:sz="0" w:space="0" w:color="auto"/>
          </w:divBdr>
          <w:divsChild>
            <w:div w:id="114446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57923">
      <w:bodyDiv w:val="1"/>
      <w:marLeft w:val="0"/>
      <w:marRight w:val="0"/>
      <w:marTop w:val="0"/>
      <w:marBottom w:val="0"/>
      <w:divBdr>
        <w:top w:val="none" w:sz="0" w:space="0" w:color="auto"/>
        <w:left w:val="none" w:sz="0" w:space="0" w:color="auto"/>
        <w:bottom w:val="none" w:sz="0" w:space="0" w:color="auto"/>
        <w:right w:val="none" w:sz="0" w:space="0" w:color="auto"/>
      </w:divBdr>
    </w:div>
    <w:div w:id="1089037550">
      <w:bodyDiv w:val="1"/>
      <w:marLeft w:val="0"/>
      <w:marRight w:val="0"/>
      <w:marTop w:val="0"/>
      <w:marBottom w:val="0"/>
      <w:divBdr>
        <w:top w:val="none" w:sz="0" w:space="0" w:color="auto"/>
        <w:left w:val="none" w:sz="0" w:space="0" w:color="auto"/>
        <w:bottom w:val="none" w:sz="0" w:space="0" w:color="auto"/>
        <w:right w:val="none" w:sz="0" w:space="0" w:color="auto"/>
      </w:divBdr>
    </w:div>
    <w:div w:id="1276983882">
      <w:bodyDiv w:val="1"/>
      <w:marLeft w:val="0"/>
      <w:marRight w:val="0"/>
      <w:marTop w:val="0"/>
      <w:marBottom w:val="0"/>
      <w:divBdr>
        <w:top w:val="none" w:sz="0" w:space="0" w:color="auto"/>
        <w:left w:val="none" w:sz="0" w:space="0" w:color="auto"/>
        <w:bottom w:val="none" w:sz="0" w:space="0" w:color="auto"/>
        <w:right w:val="none" w:sz="0" w:space="0" w:color="auto"/>
      </w:divBdr>
    </w:div>
    <w:div w:id="1369574064">
      <w:bodyDiv w:val="1"/>
      <w:marLeft w:val="0"/>
      <w:marRight w:val="0"/>
      <w:marTop w:val="0"/>
      <w:marBottom w:val="0"/>
      <w:divBdr>
        <w:top w:val="none" w:sz="0" w:space="0" w:color="auto"/>
        <w:left w:val="none" w:sz="0" w:space="0" w:color="auto"/>
        <w:bottom w:val="none" w:sz="0" w:space="0" w:color="auto"/>
        <w:right w:val="none" w:sz="0" w:space="0" w:color="auto"/>
      </w:divBdr>
    </w:div>
    <w:div w:id="1467813104">
      <w:bodyDiv w:val="1"/>
      <w:marLeft w:val="0"/>
      <w:marRight w:val="0"/>
      <w:marTop w:val="0"/>
      <w:marBottom w:val="0"/>
      <w:divBdr>
        <w:top w:val="none" w:sz="0" w:space="0" w:color="auto"/>
        <w:left w:val="none" w:sz="0" w:space="0" w:color="auto"/>
        <w:bottom w:val="none" w:sz="0" w:space="0" w:color="auto"/>
        <w:right w:val="none" w:sz="0" w:space="0" w:color="auto"/>
      </w:divBdr>
    </w:div>
    <w:div w:id="1542857545">
      <w:bodyDiv w:val="1"/>
      <w:marLeft w:val="0"/>
      <w:marRight w:val="0"/>
      <w:marTop w:val="0"/>
      <w:marBottom w:val="0"/>
      <w:divBdr>
        <w:top w:val="none" w:sz="0" w:space="0" w:color="auto"/>
        <w:left w:val="none" w:sz="0" w:space="0" w:color="auto"/>
        <w:bottom w:val="none" w:sz="0" w:space="0" w:color="auto"/>
        <w:right w:val="none" w:sz="0" w:space="0" w:color="auto"/>
      </w:divBdr>
    </w:div>
    <w:div w:id="1572081504">
      <w:bodyDiv w:val="1"/>
      <w:marLeft w:val="0"/>
      <w:marRight w:val="0"/>
      <w:marTop w:val="0"/>
      <w:marBottom w:val="0"/>
      <w:divBdr>
        <w:top w:val="none" w:sz="0" w:space="0" w:color="auto"/>
        <w:left w:val="none" w:sz="0" w:space="0" w:color="auto"/>
        <w:bottom w:val="none" w:sz="0" w:space="0" w:color="auto"/>
        <w:right w:val="none" w:sz="0" w:space="0" w:color="auto"/>
      </w:divBdr>
    </w:div>
    <w:div w:id="1712920796">
      <w:bodyDiv w:val="1"/>
      <w:marLeft w:val="0"/>
      <w:marRight w:val="0"/>
      <w:marTop w:val="0"/>
      <w:marBottom w:val="0"/>
      <w:divBdr>
        <w:top w:val="none" w:sz="0" w:space="0" w:color="auto"/>
        <w:left w:val="none" w:sz="0" w:space="0" w:color="auto"/>
        <w:bottom w:val="none" w:sz="0" w:space="0" w:color="auto"/>
        <w:right w:val="none" w:sz="0" w:space="0" w:color="auto"/>
      </w:divBdr>
    </w:div>
    <w:div w:id="1916744251">
      <w:bodyDiv w:val="1"/>
      <w:marLeft w:val="0"/>
      <w:marRight w:val="0"/>
      <w:marTop w:val="0"/>
      <w:marBottom w:val="0"/>
      <w:divBdr>
        <w:top w:val="none" w:sz="0" w:space="0" w:color="auto"/>
        <w:left w:val="none" w:sz="0" w:space="0" w:color="auto"/>
        <w:bottom w:val="none" w:sz="0" w:space="0" w:color="auto"/>
        <w:right w:val="none" w:sz="0" w:space="0" w:color="auto"/>
      </w:divBdr>
    </w:div>
    <w:div w:id="2045861802">
      <w:bodyDiv w:val="1"/>
      <w:marLeft w:val="0"/>
      <w:marRight w:val="0"/>
      <w:marTop w:val="0"/>
      <w:marBottom w:val="0"/>
      <w:divBdr>
        <w:top w:val="none" w:sz="0" w:space="0" w:color="auto"/>
        <w:left w:val="none" w:sz="0" w:space="0" w:color="auto"/>
        <w:bottom w:val="none" w:sz="0" w:space="0" w:color="auto"/>
        <w:right w:val="none" w:sz="0" w:space="0" w:color="auto"/>
      </w:divBdr>
    </w:div>
    <w:div w:id="2111000083">
      <w:bodyDiv w:val="1"/>
      <w:marLeft w:val="0"/>
      <w:marRight w:val="0"/>
      <w:marTop w:val="0"/>
      <w:marBottom w:val="0"/>
      <w:divBdr>
        <w:top w:val="none" w:sz="0" w:space="0" w:color="auto"/>
        <w:left w:val="none" w:sz="0" w:space="0" w:color="auto"/>
        <w:bottom w:val="none" w:sz="0" w:space="0" w:color="auto"/>
        <w:right w:val="none" w:sz="0" w:space="0" w:color="auto"/>
      </w:divBdr>
    </w:div>
    <w:div w:id="2134396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C7221-C5C7-4CF8-9258-4D8F3399B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1954</TotalTime>
  <Pages>7</Pages>
  <Words>1554</Words>
  <Characters>7772</Characters>
  <Application>Microsoft Office Word</Application>
  <DocSecurity>0</DocSecurity>
  <Lines>64</Lines>
  <Paragraphs>18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Sarit Moses</dc:creator>
  <cp:keywords/>
  <dc:description/>
  <cp:lastModifiedBy>Sarit Moses</cp:lastModifiedBy>
  <cp:revision>6</cp:revision>
  <dcterms:created xsi:type="dcterms:W3CDTF">2025-08-11T17:15:00Z</dcterms:created>
  <dcterms:modified xsi:type="dcterms:W3CDTF">2025-08-13T16:28:00Z</dcterms:modified>
</cp:coreProperties>
</file>