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249" w:rsidRDefault="00D85249">
      <w:pPr>
        <w:pStyle w:val="normal0"/>
        <w:spacing w:before="100" w:after="100" w:line="240" w:lineRule="auto"/>
        <w:rPr>
          <w:rFonts w:ascii="Verdana" w:eastAsia="Verdana" w:hAnsi="Verdana" w:cs="Verdana"/>
          <w:sz w:val="28"/>
          <w:szCs w:val="28"/>
        </w:rPr>
      </w:pPr>
    </w:p>
    <w:p w:rsidR="00D85249" w:rsidRDefault="00D85249">
      <w:pPr>
        <w:pStyle w:val="Heading1"/>
      </w:pPr>
    </w:p>
    <w:p w:rsidR="00D85249" w:rsidRDefault="00D85249">
      <w:pPr>
        <w:pStyle w:val="Heading1"/>
      </w:pPr>
    </w:p>
    <w:p w:rsidR="00D85249" w:rsidRDefault="00D85249">
      <w:pPr>
        <w:pStyle w:val="Heading1"/>
      </w:pPr>
    </w:p>
    <w:p w:rsidR="00506343" w:rsidRPr="00506343" w:rsidRDefault="00C1651B" w:rsidP="00506343">
      <w:pPr>
        <w:pStyle w:val="Heading1"/>
        <w:jc w:val="center"/>
        <w:rPr>
          <w:sz w:val="48"/>
          <w:szCs w:val="48"/>
          <w:u w:val="single"/>
        </w:rPr>
      </w:pPr>
      <w:bookmarkStart w:id="0" w:name="_Toc502320762"/>
      <w:r>
        <w:rPr>
          <w:sz w:val="48"/>
          <w:szCs w:val="48"/>
          <w:u w:val="single"/>
        </w:rPr>
        <w:t>GTM Recipes – Integrating Smartech JS</w:t>
      </w:r>
      <w:bookmarkEnd w:id="0"/>
    </w:p>
    <w:p w:rsidR="00D85249" w:rsidRDefault="00C1651B">
      <w:pPr>
        <w:pStyle w:val="normal0"/>
        <w:ind w:left="720"/>
        <w:rPr>
          <w:rFonts w:ascii="Verdana" w:eastAsia="Verdana" w:hAnsi="Verdana" w:cs="Verdana"/>
          <w:sz w:val="28"/>
          <w:szCs w:val="28"/>
        </w:rPr>
      </w:pPr>
      <w:r>
        <w:br w:type="page"/>
      </w:r>
    </w:p>
    <w:p w:rsidR="00D85249" w:rsidRDefault="00D85249">
      <w:pPr>
        <w:pStyle w:val="normal0"/>
        <w:rPr>
          <w:rFonts w:ascii="Verdana" w:eastAsia="Verdana" w:hAnsi="Verdana" w:cs="Verdana"/>
          <w:sz w:val="28"/>
          <w:szCs w:val="28"/>
        </w:rPr>
      </w:pPr>
    </w:p>
    <w:sdt>
      <w:sdtPr>
        <w:id w:val="927793204"/>
        <w:docPartObj>
          <w:docPartGallery w:val="Table of Contents"/>
          <w:docPartUnique/>
        </w:docPartObj>
      </w:sdtPr>
      <w:sdtContent>
        <w:p w:rsidR="008F5FF3" w:rsidRDefault="00CB0BC8">
          <w:pPr>
            <w:pStyle w:val="TOC1"/>
            <w:tabs>
              <w:tab w:val="right" w:pos="10763"/>
            </w:tabs>
            <w:rPr>
              <w:noProof/>
            </w:rPr>
          </w:pPr>
          <w:r>
            <w:fldChar w:fldCharType="begin"/>
          </w:r>
          <w:r w:rsidR="00C1651B">
            <w:instrText xml:space="preserve"> TOC \h \u \z </w:instrText>
          </w:r>
          <w:r>
            <w:fldChar w:fldCharType="separate"/>
          </w:r>
          <w:hyperlink w:anchor="_Toc502320762" w:history="1">
            <w:r w:rsidR="008F5FF3" w:rsidRPr="000C3133">
              <w:rPr>
                <w:rStyle w:val="Hyperlink"/>
                <w:noProof/>
              </w:rPr>
              <w:t>GTM Recipes – Integrating Smartech JS</w:t>
            </w:r>
            <w:r w:rsidR="008F5FF3">
              <w:rPr>
                <w:noProof/>
                <w:webHidden/>
              </w:rPr>
              <w:tab/>
            </w:r>
            <w:r>
              <w:rPr>
                <w:noProof/>
                <w:webHidden/>
              </w:rPr>
              <w:fldChar w:fldCharType="begin"/>
            </w:r>
            <w:r w:rsidR="008F5FF3">
              <w:rPr>
                <w:noProof/>
                <w:webHidden/>
              </w:rPr>
              <w:instrText xml:space="preserve"> PAGEREF _Toc502320762 \h </w:instrText>
            </w:r>
            <w:r>
              <w:rPr>
                <w:noProof/>
                <w:webHidden/>
              </w:rPr>
            </w:r>
            <w:r>
              <w:rPr>
                <w:noProof/>
                <w:webHidden/>
              </w:rPr>
              <w:fldChar w:fldCharType="separate"/>
            </w:r>
            <w:r w:rsidR="008F5FF3">
              <w:rPr>
                <w:noProof/>
                <w:webHidden/>
              </w:rPr>
              <w:t>1</w:t>
            </w:r>
            <w:r>
              <w:rPr>
                <w:noProof/>
                <w:webHidden/>
              </w:rPr>
              <w:fldChar w:fldCharType="end"/>
            </w:r>
          </w:hyperlink>
        </w:p>
        <w:p w:rsidR="008F5FF3" w:rsidRDefault="00CB0BC8">
          <w:pPr>
            <w:pStyle w:val="TOC2"/>
            <w:tabs>
              <w:tab w:val="right" w:pos="10763"/>
            </w:tabs>
            <w:rPr>
              <w:noProof/>
            </w:rPr>
          </w:pPr>
          <w:hyperlink w:anchor="_Toc502320763" w:history="1">
            <w:r w:rsidR="008F5FF3" w:rsidRPr="000C3133">
              <w:rPr>
                <w:rStyle w:val="Hyperlink"/>
                <w:noProof/>
              </w:rPr>
              <w:t>Introduction</w:t>
            </w:r>
            <w:r w:rsidR="008F5FF3">
              <w:rPr>
                <w:noProof/>
                <w:webHidden/>
              </w:rPr>
              <w:tab/>
            </w:r>
            <w:r>
              <w:rPr>
                <w:noProof/>
                <w:webHidden/>
              </w:rPr>
              <w:fldChar w:fldCharType="begin"/>
            </w:r>
            <w:r w:rsidR="008F5FF3">
              <w:rPr>
                <w:noProof/>
                <w:webHidden/>
              </w:rPr>
              <w:instrText xml:space="preserve"> PAGEREF _Toc502320763 \h </w:instrText>
            </w:r>
            <w:r>
              <w:rPr>
                <w:noProof/>
                <w:webHidden/>
              </w:rPr>
            </w:r>
            <w:r>
              <w:rPr>
                <w:noProof/>
                <w:webHidden/>
              </w:rPr>
              <w:fldChar w:fldCharType="separate"/>
            </w:r>
            <w:r w:rsidR="008F5FF3">
              <w:rPr>
                <w:noProof/>
                <w:webHidden/>
              </w:rPr>
              <w:t>3</w:t>
            </w:r>
            <w:r>
              <w:rPr>
                <w:noProof/>
                <w:webHidden/>
              </w:rPr>
              <w:fldChar w:fldCharType="end"/>
            </w:r>
          </w:hyperlink>
        </w:p>
        <w:p w:rsidR="008F5FF3" w:rsidRDefault="00CB0BC8">
          <w:pPr>
            <w:pStyle w:val="TOC2"/>
            <w:tabs>
              <w:tab w:val="right" w:pos="10763"/>
            </w:tabs>
            <w:rPr>
              <w:noProof/>
            </w:rPr>
          </w:pPr>
          <w:hyperlink w:anchor="_Toc502320764" w:history="1">
            <w:r w:rsidR="008F5FF3" w:rsidRPr="000C3133">
              <w:rPr>
                <w:rStyle w:val="Hyperlink"/>
                <w:noProof/>
              </w:rPr>
              <w:t>Usage the recipes</w:t>
            </w:r>
            <w:r w:rsidR="008F5FF3">
              <w:rPr>
                <w:noProof/>
                <w:webHidden/>
              </w:rPr>
              <w:tab/>
            </w:r>
            <w:r>
              <w:rPr>
                <w:noProof/>
                <w:webHidden/>
              </w:rPr>
              <w:fldChar w:fldCharType="begin"/>
            </w:r>
            <w:r w:rsidR="008F5FF3">
              <w:rPr>
                <w:noProof/>
                <w:webHidden/>
              </w:rPr>
              <w:instrText xml:space="preserve"> PAGEREF _Toc502320764 \h </w:instrText>
            </w:r>
            <w:r>
              <w:rPr>
                <w:noProof/>
                <w:webHidden/>
              </w:rPr>
            </w:r>
            <w:r>
              <w:rPr>
                <w:noProof/>
                <w:webHidden/>
              </w:rPr>
              <w:fldChar w:fldCharType="separate"/>
            </w:r>
            <w:r w:rsidR="008F5FF3">
              <w:rPr>
                <w:noProof/>
                <w:webHidden/>
              </w:rPr>
              <w:t>4</w:t>
            </w:r>
            <w:r>
              <w:rPr>
                <w:noProof/>
                <w:webHidden/>
              </w:rPr>
              <w:fldChar w:fldCharType="end"/>
            </w:r>
          </w:hyperlink>
        </w:p>
        <w:p w:rsidR="00D85249" w:rsidRDefault="00CB0BC8">
          <w:pPr>
            <w:pStyle w:val="normal0"/>
            <w:tabs>
              <w:tab w:val="right" w:pos="10773"/>
            </w:tabs>
            <w:spacing w:before="60" w:after="80" w:line="240" w:lineRule="auto"/>
            <w:ind w:left="360"/>
          </w:pPr>
          <w:r>
            <w:fldChar w:fldCharType="end"/>
          </w:r>
        </w:p>
      </w:sdtContent>
    </w:sdt>
    <w:p w:rsidR="00D85249" w:rsidRDefault="00D85249">
      <w:pPr>
        <w:pStyle w:val="normal0"/>
        <w:rPr>
          <w:rFonts w:ascii="Verdana" w:eastAsia="Verdana" w:hAnsi="Verdana" w:cs="Verdana"/>
          <w:sz w:val="28"/>
          <w:szCs w:val="28"/>
        </w:rPr>
      </w:pPr>
    </w:p>
    <w:p w:rsidR="00D85249" w:rsidRDefault="00D85249">
      <w:pPr>
        <w:pStyle w:val="normal0"/>
        <w:rPr>
          <w:rFonts w:ascii="Verdana" w:eastAsia="Verdana" w:hAnsi="Verdana" w:cs="Verdana"/>
          <w:sz w:val="28"/>
          <w:szCs w:val="28"/>
        </w:rPr>
      </w:pPr>
    </w:p>
    <w:p w:rsidR="00D85249" w:rsidRDefault="00C1651B">
      <w:pPr>
        <w:pStyle w:val="normal0"/>
        <w:rPr>
          <w:rFonts w:ascii="Verdana" w:eastAsia="Verdana" w:hAnsi="Verdana" w:cs="Verdana"/>
          <w:sz w:val="28"/>
          <w:szCs w:val="28"/>
        </w:rPr>
      </w:pPr>
      <w:r>
        <w:br w:type="page"/>
      </w:r>
    </w:p>
    <w:p w:rsidR="00D85249" w:rsidRDefault="00D85249">
      <w:pPr>
        <w:pStyle w:val="normal0"/>
        <w:rPr>
          <w:rFonts w:ascii="Verdana" w:eastAsia="Verdana" w:hAnsi="Verdana" w:cs="Verdana"/>
          <w:sz w:val="28"/>
          <w:szCs w:val="28"/>
        </w:rPr>
      </w:pPr>
    </w:p>
    <w:p w:rsidR="00D85249" w:rsidRDefault="00C1651B">
      <w:pPr>
        <w:pStyle w:val="Heading2"/>
        <w:rPr>
          <w:sz w:val="32"/>
          <w:szCs w:val="32"/>
          <w:u w:val="single"/>
        </w:rPr>
      </w:pPr>
      <w:bookmarkStart w:id="1" w:name="_Toc502320763"/>
      <w:r>
        <w:rPr>
          <w:sz w:val="32"/>
          <w:szCs w:val="32"/>
          <w:u w:val="single"/>
        </w:rPr>
        <w:t>Introduction</w:t>
      </w:r>
      <w:bookmarkEnd w:id="1"/>
    </w:p>
    <w:p w:rsidR="00D85249" w:rsidRDefault="00D85249">
      <w:pPr>
        <w:pStyle w:val="normal0"/>
      </w:pPr>
    </w:p>
    <w:p w:rsidR="00D85249" w:rsidRPr="008F5FF3" w:rsidRDefault="00C1651B">
      <w:pPr>
        <w:pStyle w:val="normal0"/>
        <w:spacing w:before="100" w:after="100" w:line="240" w:lineRule="auto"/>
        <w:jc w:val="both"/>
        <w:rPr>
          <w:rFonts w:ascii="Verdana" w:eastAsia="Verdana" w:hAnsi="Verdana" w:cs="Verdana"/>
          <w:sz w:val="24"/>
          <w:szCs w:val="24"/>
        </w:rPr>
      </w:pPr>
      <w:r w:rsidRPr="008F5FF3">
        <w:rPr>
          <w:rFonts w:ascii="Verdana" w:eastAsia="Verdana" w:hAnsi="Verdana" w:cs="Verdana"/>
          <w:sz w:val="24"/>
          <w:szCs w:val="24"/>
        </w:rPr>
        <w:t>Google Tag Manager recipe is a ready-made and reusable GTM settings consisting of predefined tags, triggers and variables, which can be easily imported into the GTM container.</w:t>
      </w:r>
    </w:p>
    <w:p w:rsidR="00D85249" w:rsidRPr="008F5FF3" w:rsidRDefault="00D85249">
      <w:pPr>
        <w:pStyle w:val="normal0"/>
        <w:spacing w:before="100" w:after="100" w:line="240" w:lineRule="auto"/>
        <w:jc w:val="both"/>
        <w:rPr>
          <w:rFonts w:ascii="Verdana" w:eastAsia="Verdana" w:hAnsi="Verdana" w:cs="Verdana"/>
          <w:sz w:val="24"/>
          <w:szCs w:val="24"/>
        </w:rPr>
      </w:pPr>
    </w:p>
    <w:p w:rsidR="00D85249" w:rsidRPr="008F5FF3" w:rsidRDefault="00C1651B">
      <w:pPr>
        <w:pStyle w:val="normal0"/>
        <w:spacing w:before="100" w:after="100" w:line="240" w:lineRule="auto"/>
        <w:jc w:val="both"/>
        <w:rPr>
          <w:rFonts w:ascii="Verdana" w:eastAsia="Verdana" w:hAnsi="Verdana" w:cs="Verdana"/>
          <w:sz w:val="24"/>
          <w:szCs w:val="24"/>
        </w:rPr>
      </w:pPr>
      <w:r w:rsidRPr="008F5FF3">
        <w:rPr>
          <w:rFonts w:ascii="Verdana" w:eastAsia="Verdana" w:hAnsi="Verdana" w:cs="Verdana"/>
          <w:sz w:val="24"/>
          <w:szCs w:val="24"/>
        </w:rPr>
        <w:t>Importing can be done inside the GTM container under Admin section.</w:t>
      </w:r>
    </w:p>
    <w:p w:rsidR="00D85249" w:rsidRPr="008F5FF3" w:rsidRDefault="00D85249">
      <w:pPr>
        <w:pStyle w:val="normal0"/>
        <w:spacing w:before="100" w:after="100" w:line="240" w:lineRule="auto"/>
        <w:jc w:val="both"/>
        <w:rPr>
          <w:rFonts w:ascii="Verdana" w:eastAsia="Verdana" w:hAnsi="Verdana" w:cs="Verdana"/>
          <w:sz w:val="24"/>
          <w:szCs w:val="24"/>
        </w:rPr>
      </w:pPr>
    </w:p>
    <w:p w:rsidR="00D85249" w:rsidRPr="008F5FF3" w:rsidRDefault="00C1651B">
      <w:pPr>
        <w:pStyle w:val="normal0"/>
        <w:spacing w:before="100" w:after="100" w:line="240" w:lineRule="auto"/>
        <w:jc w:val="both"/>
        <w:rPr>
          <w:rFonts w:ascii="Verdana" w:eastAsia="Verdana" w:hAnsi="Verdana" w:cs="Verdana"/>
          <w:sz w:val="24"/>
          <w:szCs w:val="24"/>
        </w:rPr>
      </w:pPr>
      <w:r w:rsidRPr="008F5FF3">
        <w:rPr>
          <w:rFonts w:ascii="Verdana" w:eastAsia="Verdana" w:hAnsi="Verdana" w:cs="Verdana"/>
          <w:sz w:val="24"/>
          <w:szCs w:val="24"/>
        </w:rPr>
        <w:t>The settings in the recipes includes variable definitions, triggers an</w:t>
      </w:r>
      <w:r w:rsidR="00005D18" w:rsidRPr="008F5FF3">
        <w:rPr>
          <w:rFonts w:ascii="Verdana" w:eastAsia="Verdana" w:hAnsi="Verdana" w:cs="Verdana"/>
          <w:sz w:val="24"/>
          <w:szCs w:val="24"/>
        </w:rPr>
        <w:t>d also tags against Smartech JS (Custom Activities).</w:t>
      </w:r>
    </w:p>
    <w:p w:rsidR="00D85249" w:rsidRPr="008F5FF3" w:rsidRDefault="00D85249">
      <w:pPr>
        <w:pStyle w:val="normal0"/>
        <w:spacing w:before="100" w:after="100" w:line="240" w:lineRule="auto"/>
        <w:jc w:val="both"/>
        <w:rPr>
          <w:rFonts w:ascii="Verdana" w:eastAsia="Verdana" w:hAnsi="Verdana" w:cs="Verdana"/>
          <w:sz w:val="24"/>
          <w:szCs w:val="24"/>
        </w:rPr>
      </w:pPr>
    </w:p>
    <w:p w:rsidR="00D85249" w:rsidRPr="008F5FF3" w:rsidRDefault="00C1651B">
      <w:pPr>
        <w:pStyle w:val="normal0"/>
        <w:spacing w:before="100" w:after="100" w:line="240" w:lineRule="auto"/>
        <w:rPr>
          <w:rFonts w:ascii="Verdana" w:eastAsia="Verdana" w:hAnsi="Verdana" w:cs="Verdana"/>
          <w:sz w:val="24"/>
          <w:szCs w:val="24"/>
        </w:rPr>
      </w:pPr>
      <w:r w:rsidRPr="008F5FF3">
        <w:rPr>
          <w:rFonts w:ascii="Verdana" w:eastAsia="Verdana" w:hAnsi="Verdana" w:cs="Verdana"/>
          <w:sz w:val="24"/>
          <w:szCs w:val="24"/>
        </w:rPr>
        <w:t>We have set up the recipes for different industry verticals, given below:</w:t>
      </w:r>
    </w:p>
    <w:p w:rsidR="00D85249" w:rsidRPr="008F5FF3" w:rsidRDefault="00D85249">
      <w:pPr>
        <w:pStyle w:val="normal0"/>
        <w:spacing w:before="100" w:after="100" w:line="240" w:lineRule="auto"/>
        <w:rPr>
          <w:rFonts w:ascii="Verdana" w:eastAsia="Verdana" w:hAnsi="Verdana" w:cs="Verdana"/>
          <w:sz w:val="24"/>
          <w:szCs w:val="24"/>
        </w:rPr>
      </w:pPr>
    </w:p>
    <w:p w:rsidR="00D85249" w:rsidRPr="008F5FF3" w:rsidRDefault="00C1651B">
      <w:pPr>
        <w:pStyle w:val="normal0"/>
        <w:spacing w:after="0" w:line="240" w:lineRule="auto"/>
        <w:rPr>
          <w:rFonts w:ascii="Verdana" w:eastAsia="Verdana" w:hAnsi="Verdana" w:cs="Verdana"/>
          <w:sz w:val="24"/>
          <w:szCs w:val="24"/>
        </w:rPr>
      </w:pPr>
      <w:r w:rsidRPr="008F5FF3">
        <w:rPr>
          <w:rFonts w:ascii="Verdana" w:eastAsia="Verdana" w:hAnsi="Verdana" w:cs="Verdana"/>
          <w:sz w:val="24"/>
          <w:szCs w:val="24"/>
        </w:rPr>
        <w:t>1.E-commerce</w:t>
      </w:r>
    </w:p>
    <w:p w:rsidR="00D85249" w:rsidRPr="008F5FF3" w:rsidRDefault="00C1651B">
      <w:pPr>
        <w:pStyle w:val="normal0"/>
        <w:spacing w:after="0" w:line="240" w:lineRule="auto"/>
        <w:rPr>
          <w:rFonts w:ascii="Verdana" w:eastAsia="Verdana" w:hAnsi="Verdana" w:cs="Verdana"/>
          <w:sz w:val="24"/>
          <w:szCs w:val="24"/>
        </w:rPr>
      </w:pPr>
      <w:r w:rsidRPr="008F5FF3">
        <w:rPr>
          <w:rFonts w:ascii="Verdana" w:eastAsia="Verdana" w:hAnsi="Verdana" w:cs="Verdana"/>
          <w:sz w:val="24"/>
          <w:szCs w:val="24"/>
        </w:rPr>
        <w:t>2. Travel</w:t>
      </w:r>
    </w:p>
    <w:p w:rsidR="00D85249" w:rsidRPr="008F5FF3" w:rsidRDefault="00C1651B">
      <w:pPr>
        <w:pStyle w:val="normal0"/>
        <w:spacing w:after="0" w:line="240" w:lineRule="auto"/>
        <w:rPr>
          <w:rFonts w:ascii="Verdana" w:eastAsia="Verdana" w:hAnsi="Verdana" w:cs="Verdana"/>
          <w:sz w:val="24"/>
          <w:szCs w:val="24"/>
        </w:rPr>
      </w:pPr>
      <w:r w:rsidRPr="008F5FF3">
        <w:rPr>
          <w:rFonts w:ascii="Verdana" w:eastAsia="Verdana" w:hAnsi="Verdana" w:cs="Verdana"/>
          <w:sz w:val="24"/>
          <w:szCs w:val="24"/>
        </w:rPr>
        <w:t>3. BSFI</w:t>
      </w:r>
    </w:p>
    <w:p w:rsidR="00D85249" w:rsidRPr="008F5FF3" w:rsidRDefault="00D85249">
      <w:pPr>
        <w:pStyle w:val="normal0"/>
        <w:spacing w:after="0" w:line="240" w:lineRule="auto"/>
        <w:rPr>
          <w:rFonts w:ascii="Verdana" w:eastAsia="Verdana" w:hAnsi="Verdana" w:cs="Verdana"/>
          <w:sz w:val="24"/>
          <w:szCs w:val="24"/>
        </w:rPr>
      </w:pPr>
    </w:p>
    <w:p w:rsidR="00D85249" w:rsidRPr="008F5FF3" w:rsidRDefault="00C1651B">
      <w:pPr>
        <w:pStyle w:val="normal0"/>
        <w:spacing w:after="0" w:line="240" w:lineRule="auto"/>
        <w:rPr>
          <w:rFonts w:ascii="Verdana" w:eastAsia="Verdana" w:hAnsi="Verdana" w:cs="Verdana"/>
          <w:sz w:val="24"/>
          <w:szCs w:val="24"/>
        </w:rPr>
      </w:pPr>
      <w:r w:rsidRPr="008F5FF3">
        <w:rPr>
          <w:rFonts w:ascii="Verdana" w:eastAsia="Verdana" w:hAnsi="Verdana" w:cs="Verdana"/>
          <w:sz w:val="24"/>
          <w:szCs w:val="24"/>
        </w:rPr>
        <w:t>Whenever we set Smartech JS on a clients GTM container we tend to start from scratch / base i.e creating variables to be passed in the JS payload, define required triggers and then set smartech JS in tags.</w:t>
      </w:r>
    </w:p>
    <w:p w:rsidR="00D85249" w:rsidRPr="008F5FF3" w:rsidRDefault="00D85249">
      <w:pPr>
        <w:pStyle w:val="normal0"/>
        <w:spacing w:after="0" w:line="240" w:lineRule="auto"/>
        <w:rPr>
          <w:rFonts w:ascii="Verdana" w:eastAsia="Verdana" w:hAnsi="Verdana" w:cs="Verdana"/>
          <w:sz w:val="24"/>
          <w:szCs w:val="24"/>
        </w:rPr>
      </w:pPr>
    </w:p>
    <w:p w:rsidR="00D85249" w:rsidRPr="008F5FF3" w:rsidRDefault="00C1651B">
      <w:pPr>
        <w:pStyle w:val="normal0"/>
        <w:spacing w:after="0" w:line="240" w:lineRule="auto"/>
        <w:rPr>
          <w:rFonts w:ascii="Verdana" w:eastAsia="Verdana" w:hAnsi="Verdana" w:cs="Verdana"/>
          <w:sz w:val="24"/>
          <w:szCs w:val="24"/>
        </w:rPr>
      </w:pPr>
      <w:r w:rsidRPr="008F5FF3">
        <w:rPr>
          <w:rFonts w:ascii="Verdana" w:eastAsia="Verdana" w:hAnsi="Verdana" w:cs="Verdana"/>
          <w:sz w:val="24"/>
          <w:szCs w:val="24"/>
        </w:rPr>
        <w:t>These recipes will help avoid many of the steps involved in the setting up GTM container.</w:t>
      </w:r>
    </w:p>
    <w:p w:rsidR="00D85249" w:rsidRPr="008F5FF3" w:rsidRDefault="00D85249">
      <w:pPr>
        <w:pStyle w:val="normal0"/>
        <w:spacing w:after="0" w:line="240" w:lineRule="auto"/>
        <w:rPr>
          <w:rFonts w:ascii="Verdana" w:eastAsia="Verdana" w:hAnsi="Verdana" w:cs="Verdana"/>
          <w:sz w:val="24"/>
          <w:szCs w:val="24"/>
        </w:rPr>
      </w:pPr>
    </w:p>
    <w:p w:rsidR="00D85249" w:rsidRDefault="00C1651B">
      <w:pPr>
        <w:pStyle w:val="normal0"/>
        <w:spacing w:after="0" w:line="240" w:lineRule="auto"/>
        <w:rPr>
          <w:rFonts w:ascii="Verdana" w:eastAsia="Verdana" w:hAnsi="Verdana" w:cs="Verdana"/>
          <w:sz w:val="28"/>
          <w:szCs w:val="28"/>
        </w:rPr>
      </w:pPr>
      <w:r w:rsidRPr="008F5FF3">
        <w:rPr>
          <w:rFonts w:ascii="Verdana" w:eastAsia="Verdana" w:hAnsi="Verdana" w:cs="Verdana"/>
          <w:sz w:val="24"/>
          <w:szCs w:val="24"/>
        </w:rPr>
        <w:t>With these recipes our focus will be majorly on the variables and triggers. Tags are taken care on its own in large number of cases except few.</w:t>
      </w:r>
      <w:r>
        <w:rPr>
          <w:rFonts w:ascii="Verdana" w:eastAsia="Verdana" w:hAnsi="Verdana" w:cs="Verdana"/>
          <w:sz w:val="28"/>
          <w:szCs w:val="28"/>
        </w:rPr>
        <w:t xml:space="preserve"> </w:t>
      </w:r>
    </w:p>
    <w:p w:rsidR="00D85249" w:rsidRDefault="00D85249">
      <w:pPr>
        <w:pStyle w:val="normal0"/>
        <w:spacing w:before="100" w:after="100" w:line="240" w:lineRule="auto"/>
        <w:rPr>
          <w:rFonts w:ascii="Verdana" w:eastAsia="Verdana" w:hAnsi="Verdana" w:cs="Verdana"/>
          <w:sz w:val="28"/>
          <w:szCs w:val="28"/>
        </w:rPr>
      </w:pPr>
    </w:p>
    <w:p w:rsidR="008F5FF3" w:rsidRDefault="008F5FF3">
      <w:pPr>
        <w:pStyle w:val="normal0"/>
        <w:spacing w:before="100" w:after="100" w:line="240" w:lineRule="auto"/>
        <w:rPr>
          <w:rFonts w:ascii="Verdana" w:eastAsia="Verdana" w:hAnsi="Verdana" w:cs="Verdana"/>
          <w:sz w:val="28"/>
          <w:szCs w:val="28"/>
        </w:rPr>
      </w:pPr>
    </w:p>
    <w:p w:rsidR="008F5FF3" w:rsidRDefault="008F5FF3">
      <w:pPr>
        <w:pStyle w:val="normal0"/>
        <w:spacing w:before="100" w:after="100" w:line="240" w:lineRule="auto"/>
        <w:rPr>
          <w:rFonts w:ascii="Verdana" w:eastAsia="Verdana" w:hAnsi="Verdana" w:cs="Verdana"/>
          <w:sz w:val="28"/>
          <w:szCs w:val="28"/>
        </w:rPr>
      </w:pPr>
    </w:p>
    <w:p w:rsidR="00D85249" w:rsidRDefault="00D85249">
      <w:pPr>
        <w:pStyle w:val="normal0"/>
        <w:spacing w:before="100" w:after="100" w:line="240" w:lineRule="auto"/>
        <w:rPr>
          <w:rFonts w:ascii="Verdana" w:eastAsia="Verdana" w:hAnsi="Verdana" w:cs="Verdana"/>
          <w:sz w:val="28"/>
          <w:szCs w:val="28"/>
        </w:rPr>
      </w:pPr>
    </w:p>
    <w:p w:rsidR="00D85249" w:rsidRDefault="00D85249">
      <w:pPr>
        <w:pStyle w:val="normal0"/>
        <w:spacing w:before="100" w:after="100" w:line="240" w:lineRule="auto"/>
        <w:rPr>
          <w:rFonts w:ascii="Verdana" w:eastAsia="Verdana" w:hAnsi="Verdana" w:cs="Verdana"/>
          <w:sz w:val="28"/>
          <w:szCs w:val="28"/>
        </w:rPr>
      </w:pPr>
    </w:p>
    <w:p w:rsidR="00D85249" w:rsidRDefault="00D85249">
      <w:pPr>
        <w:pStyle w:val="normal0"/>
        <w:spacing w:before="100" w:after="100" w:line="240" w:lineRule="auto"/>
        <w:rPr>
          <w:rFonts w:ascii="Verdana" w:eastAsia="Verdana" w:hAnsi="Verdana" w:cs="Verdana"/>
          <w:sz w:val="28"/>
          <w:szCs w:val="28"/>
        </w:rPr>
      </w:pPr>
    </w:p>
    <w:p w:rsidR="00D85249" w:rsidRDefault="00D85249">
      <w:pPr>
        <w:pStyle w:val="normal0"/>
        <w:spacing w:before="100" w:after="100" w:line="240" w:lineRule="auto"/>
        <w:rPr>
          <w:rFonts w:ascii="Verdana" w:eastAsia="Verdana" w:hAnsi="Verdana" w:cs="Verdana"/>
          <w:sz w:val="28"/>
          <w:szCs w:val="28"/>
        </w:rPr>
      </w:pPr>
    </w:p>
    <w:p w:rsidR="008F5FF3" w:rsidRDefault="008F5FF3">
      <w:pPr>
        <w:pStyle w:val="normal0"/>
        <w:spacing w:before="100" w:after="100" w:line="240" w:lineRule="auto"/>
        <w:rPr>
          <w:rFonts w:ascii="Verdana" w:eastAsia="Verdana" w:hAnsi="Verdana" w:cs="Verdana"/>
          <w:sz w:val="28"/>
          <w:szCs w:val="28"/>
        </w:rPr>
      </w:pPr>
    </w:p>
    <w:p w:rsidR="008F5FF3" w:rsidRDefault="008F5FF3">
      <w:pPr>
        <w:pStyle w:val="Heading2"/>
        <w:rPr>
          <w:sz w:val="32"/>
          <w:szCs w:val="32"/>
          <w:u w:val="single"/>
        </w:rPr>
      </w:pPr>
      <w:bookmarkStart w:id="2" w:name="_Toc502320764"/>
    </w:p>
    <w:p w:rsidR="00D85249" w:rsidRDefault="00005D18">
      <w:pPr>
        <w:pStyle w:val="Heading2"/>
        <w:rPr>
          <w:rFonts w:ascii="Verdana" w:eastAsia="Verdana" w:hAnsi="Verdana" w:cs="Verdana"/>
          <w:sz w:val="32"/>
          <w:szCs w:val="32"/>
          <w:u w:val="single"/>
        </w:rPr>
      </w:pPr>
      <w:r>
        <w:rPr>
          <w:sz w:val="32"/>
          <w:szCs w:val="32"/>
          <w:u w:val="single"/>
        </w:rPr>
        <w:t>Usage</w:t>
      </w:r>
      <w:r w:rsidR="00C1651B">
        <w:rPr>
          <w:sz w:val="32"/>
          <w:szCs w:val="32"/>
          <w:u w:val="single"/>
        </w:rPr>
        <w:t xml:space="preserve"> the recipe</w:t>
      </w:r>
      <w:r>
        <w:rPr>
          <w:sz w:val="32"/>
          <w:szCs w:val="32"/>
          <w:u w:val="single"/>
        </w:rPr>
        <w:t>s</w:t>
      </w:r>
      <w:bookmarkEnd w:id="2"/>
    </w:p>
    <w:p w:rsidR="00D85249" w:rsidRDefault="00D85249">
      <w:pPr>
        <w:pStyle w:val="normal0"/>
        <w:spacing w:before="100" w:after="100" w:line="240" w:lineRule="auto"/>
        <w:rPr>
          <w:rFonts w:ascii="Verdana" w:eastAsia="Verdana" w:hAnsi="Verdana" w:cs="Verdana"/>
          <w:sz w:val="28"/>
          <w:szCs w:val="28"/>
        </w:rPr>
      </w:pPr>
    </w:p>
    <w:p w:rsidR="00D85249" w:rsidRPr="008F5FF3" w:rsidRDefault="00C1651B">
      <w:pPr>
        <w:pStyle w:val="normal0"/>
        <w:numPr>
          <w:ilvl w:val="0"/>
          <w:numId w:val="2"/>
        </w:numPr>
        <w:spacing w:before="100" w:after="100" w:line="240" w:lineRule="auto"/>
        <w:rPr>
          <w:rFonts w:ascii="Verdana" w:eastAsia="Verdana" w:hAnsi="Verdana" w:cs="Verdana"/>
          <w:b/>
          <w:sz w:val="28"/>
          <w:szCs w:val="28"/>
          <w:u w:val="single"/>
        </w:rPr>
      </w:pPr>
      <w:r w:rsidRPr="008F5FF3">
        <w:rPr>
          <w:rFonts w:ascii="Verdana" w:eastAsia="Verdana" w:hAnsi="Verdana" w:cs="Verdana"/>
          <w:b/>
          <w:sz w:val="28"/>
          <w:szCs w:val="28"/>
          <w:u w:val="single"/>
        </w:rPr>
        <w:t>Import the recipe (JSON file) in the GTM container.</w:t>
      </w:r>
    </w:p>
    <w:p w:rsidR="00D85249" w:rsidRPr="008F5FF3" w:rsidRDefault="00D85249">
      <w:pPr>
        <w:pStyle w:val="normal0"/>
        <w:spacing w:before="100" w:after="100" w:line="240" w:lineRule="auto"/>
        <w:rPr>
          <w:rFonts w:ascii="Verdana" w:eastAsia="Verdana" w:hAnsi="Verdana" w:cs="Verdana"/>
          <w:sz w:val="24"/>
          <w:szCs w:val="24"/>
        </w:rPr>
      </w:pPr>
    </w:p>
    <w:p w:rsidR="00D85249" w:rsidRDefault="00C1651B">
      <w:pPr>
        <w:pStyle w:val="normal0"/>
        <w:spacing w:before="100" w:after="100" w:line="240" w:lineRule="auto"/>
        <w:rPr>
          <w:rFonts w:ascii="Verdana" w:eastAsia="Verdana" w:hAnsi="Verdana" w:cs="Verdana"/>
          <w:sz w:val="24"/>
          <w:szCs w:val="24"/>
        </w:rPr>
      </w:pPr>
      <w:r w:rsidRPr="008F5FF3">
        <w:rPr>
          <w:rFonts w:ascii="Verdana" w:eastAsia="Verdana" w:hAnsi="Verdana" w:cs="Verdana"/>
          <w:sz w:val="24"/>
          <w:szCs w:val="24"/>
        </w:rPr>
        <w:t>In the admin section of the container there is an import container option, we can use this option and select the JSON file to import the pre-defined settings in the container.</w:t>
      </w:r>
    </w:p>
    <w:p w:rsidR="008F5FF3" w:rsidRDefault="008F5FF3">
      <w:pPr>
        <w:pStyle w:val="normal0"/>
        <w:spacing w:before="100" w:after="100" w:line="240" w:lineRule="auto"/>
        <w:rPr>
          <w:rFonts w:ascii="Verdana" w:eastAsia="Verdana" w:hAnsi="Verdana" w:cs="Verdana"/>
          <w:sz w:val="28"/>
          <w:szCs w:val="28"/>
        </w:rPr>
      </w:pPr>
    </w:p>
    <w:p w:rsidR="00D85249" w:rsidRDefault="00C1651B">
      <w:pPr>
        <w:pStyle w:val="normal0"/>
        <w:spacing w:before="100" w:after="100" w:line="240" w:lineRule="auto"/>
        <w:ind w:left="289" w:hanging="150"/>
        <w:rPr>
          <w:rFonts w:ascii="Verdana" w:eastAsia="Verdana" w:hAnsi="Verdana" w:cs="Verdana"/>
          <w:sz w:val="28"/>
          <w:szCs w:val="28"/>
        </w:rPr>
      </w:pPr>
      <w:r>
        <w:rPr>
          <w:rFonts w:ascii="Verdana" w:eastAsia="Verdana" w:hAnsi="Verdana" w:cs="Verdana"/>
          <w:noProof/>
          <w:sz w:val="28"/>
          <w:szCs w:val="28"/>
        </w:rPr>
        <w:drawing>
          <wp:inline distT="0" distB="0" distL="0" distR="0">
            <wp:extent cx="6206821" cy="2814762"/>
            <wp:effectExtent l="19050" t="0" r="3479"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212376" cy="2817281"/>
                    </a:xfrm>
                    <a:prstGeom prst="rect">
                      <a:avLst/>
                    </a:prstGeom>
                    <a:ln/>
                  </pic:spPr>
                </pic:pic>
              </a:graphicData>
            </a:graphic>
          </wp:inline>
        </w:drawing>
      </w:r>
    </w:p>
    <w:p w:rsidR="00D85249" w:rsidRDefault="00D85249">
      <w:pPr>
        <w:pStyle w:val="normal0"/>
        <w:spacing w:before="100" w:after="100" w:line="240" w:lineRule="auto"/>
        <w:rPr>
          <w:rFonts w:ascii="Verdana" w:eastAsia="Verdana" w:hAnsi="Verdana" w:cs="Verdana"/>
          <w:sz w:val="28"/>
          <w:szCs w:val="28"/>
        </w:rPr>
      </w:pPr>
    </w:p>
    <w:p w:rsidR="00D85249" w:rsidRDefault="00D85249">
      <w:pPr>
        <w:pStyle w:val="normal0"/>
        <w:spacing w:before="100" w:after="100" w:line="240" w:lineRule="auto"/>
        <w:rPr>
          <w:rFonts w:ascii="Verdana" w:eastAsia="Verdana" w:hAnsi="Verdana" w:cs="Verdana"/>
          <w:sz w:val="28"/>
          <w:szCs w:val="28"/>
        </w:rPr>
      </w:pPr>
    </w:p>
    <w:p w:rsidR="008F5FF3" w:rsidRDefault="008F5FF3">
      <w:pPr>
        <w:pStyle w:val="normal0"/>
        <w:spacing w:before="100" w:after="100" w:line="240" w:lineRule="auto"/>
        <w:rPr>
          <w:rFonts w:ascii="Verdana" w:eastAsia="Verdana" w:hAnsi="Verdana" w:cs="Verdana"/>
          <w:sz w:val="28"/>
          <w:szCs w:val="28"/>
        </w:rPr>
      </w:pPr>
    </w:p>
    <w:p w:rsidR="00D85249" w:rsidRPr="008F5FF3" w:rsidRDefault="008F5FF3">
      <w:pPr>
        <w:pStyle w:val="normal0"/>
        <w:spacing w:before="100" w:after="100" w:line="240" w:lineRule="auto"/>
        <w:rPr>
          <w:rFonts w:ascii="Verdana" w:eastAsia="Verdana" w:hAnsi="Verdana" w:cs="Verdana"/>
          <w:sz w:val="24"/>
          <w:szCs w:val="24"/>
        </w:rPr>
      </w:pPr>
      <w:r w:rsidRPr="008F5FF3">
        <w:rPr>
          <w:rFonts w:ascii="Verdana" w:eastAsia="Verdana" w:hAnsi="Verdana" w:cs="Verdana"/>
          <w:sz w:val="24"/>
          <w:szCs w:val="24"/>
        </w:rPr>
        <w:t>While importing the JSON file always select the active workspace and also select the Merge option, so that the setting add to the existing setup of the G</w:t>
      </w:r>
      <w:r>
        <w:rPr>
          <w:rFonts w:ascii="Verdana" w:eastAsia="Verdana" w:hAnsi="Verdana" w:cs="Verdana"/>
          <w:sz w:val="24"/>
          <w:szCs w:val="24"/>
        </w:rPr>
        <w:t>TM (As showing the image in the next page).</w:t>
      </w:r>
    </w:p>
    <w:p w:rsidR="00005D18" w:rsidRDefault="00005D18">
      <w:pPr>
        <w:pStyle w:val="normal0"/>
        <w:spacing w:before="100" w:after="100" w:line="240" w:lineRule="auto"/>
        <w:rPr>
          <w:rFonts w:ascii="Verdana" w:eastAsia="Verdana" w:hAnsi="Verdana" w:cs="Verdana"/>
          <w:sz w:val="28"/>
          <w:szCs w:val="28"/>
        </w:rPr>
      </w:pPr>
    </w:p>
    <w:p w:rsidR="00005D18" w:rsidRDefault="00005D18">
      <w:pPr>
        <w:pStyle w:val="normal0"/>
        <w:spacing w:before="100" w:after="100" w:line="240" w:lineRule="auto"/>
        <w:rPr>
          <w:rFonts w:ascii="Verdana" w:eastAsia="Verdana" w:hAnsi="Verdana" w:cs="Verdana"/>
          <w:sz w:val="28"/>
          <w:szCs w:val="28"/>
        </w:rPr>
      </w:pPr>
      <w:r>
        <w:rPr>
          <w:rFonts w:ascii="Verdana" w:eastAsia="Verdana" w:hAnsi="Verdana" w:cs="Verdana"/>
          <w:noProof/>
          <w:sz w:val="28"/>
          <w:szCs w:val="28"/>
        </w:rPr>
        <w:lastRenderedPageBreak/>
        <w:drawing>
          <wp:inline distT="0" distB="0" distL="0" distR="0">
            <wp:extent cx="6230675" cy="496843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230390" cy="4968209"/>
                    </a:xfrm>
                    <a:prstGeom prst="rect">
                      <a:avLst/>
                    </a:prstGeom>
                    <a:noFill/>
                    <a:ln w="9525">
                      <a:noFill/>
                      <a:miter lim="800000"/>
                      <a:headEnd/>
                      <a:tailEnd/>
                    </a:ln>
                  </pic:spPr>
                </pic:pic>
              </a:graphicData>
            </a:graphic>
          </wp:inline>
        </w:drawing>
      </w:r>
    </w:p>
    <w:p w:rsidR="00005D18" w:rsidRDefault="00005D18">
      <w:pPr>
        <w:pStyle w:val="normal0"/>
        <w:spacing w:before="100" w:after="100" w:line="240" w:lineRule="auto"/>
        <w:rPr>
          <w:rFonts w:ascii="Verdana" w:eastAsia="Verdana" w:hAnsi="Verdana" w:cs="Verdana"/>
          <w:sz w:val="28"/>
          <w:szCs w:val="28"/>
        </w:rPr>
      </w:pPr>
    </w:p>
    <w:p w:rsidR="00005D18" w:rsidRDefault="00005D18">
      <w:pPr>
        <w:pStyle w:val="normal0"/>
        <w:spacing w:before="100" w:after="100" w:line="240" w:lineRule="auto"/>
        <w:rPr>
          <w:rFonts w:ascii="Verdana" w:eastAsia="Verdana" w:hAnsi="Verdana" w:cs="Verdana"/>
          <w:sz w:val="28"/>
          <w:szCs w:val="28"/>
        </w:rPr>
      </w:pPr>
    </w:p>
    <w:p w:rsidR="00005D18" w:rsidRDefault="00005D18">
      <w:pPr>
        <w:pStyle w:val="normal0"/>
        <w:spacing w:before="100" w:after="100" w:line="240" w:lineRule="auto"/>
        <w:rPr>
          <w:rFonts w:ascii="Verdana" w:eastAsia="Verdana" w:hAnsi="Verdana" w:cs="Verdana"/>
          <w:sz w:val="28"/>
          <w:szCs w:val="28"/>
        </w:rPr>
      </w:pPr>
    </w:p>
    <w:p w:rsidR="00D85249" w:rsidRPr="001076A4" w:rsidRDefault="00C1651B">
      <w:pPr>
        <w:pStyle w:val="normal0"/>
        <w:numPr>
          <w:ilvl w:val="0"/>
          <w:numId w:val="2"/>
        </w:numPr>
        <w:spacing w:before="100" w:after="100" w:line="240" w:lineRule="auto"/>
        <w:rPr>
          <w:rFonts w:ascii="Verdana" w:eastAsia="Verdana" w:hAnsi="Verdana" w:cs="Verdana"/>
          <w:b/>
          <w:sz w:val="28"/>
          <w:szCs w:val="28"/>
          <w:u w:val="single"/>
        </w:rPr>
      </w:pPr>
      <w:r w:rsidRPr="001076A4">
        <w:rPr>
          <w:rFonts w:ascii="Verdana" w:eastAsia="Verdana" w:hAnsi="Verdana" w:cs="Verdana"/>
          <w:b/>
          <w:sz w:val="28"/>
          <w:szCs w:val="28"/>
          <w:u w:val="single"/>
        </w:rPr>
        <w:t>The pre-defined variables, triggers and tags will be available in the container with prefix 'Smartech_' for all the items.</w:t>
      </w:r>
    </w:p>
    <w:p w:rsidR="00D85249" w:rsidRDefault="00D85249">
      <w:pPr>
        <w:pStyle w:val="normal0"/>
        <w:spacing w:before="100" w:after="100" w:line="240" w:lineRule="auto"/>
        <w:rPr>
          <w:rFonts w:ascii="Verdana" w:eastAsia="Verdana" w:hAnsi="Verdana" w:cs="Verdana"/>
          <w:sz w:val="28"/>
          <w:szCs w:val="28"/>
        </w:rPr>
      </w:pPr>
    </w:p>
    <w:p w:rsidR="00D85249" w:rsidRDefault="00C1651B">
      <w:pPr>
        <w:pStyle w:val="normal0"/>
        <w:spacing w:before="100" w:after="100" w:line="240" w:lineRule="auto"/>
        <w:rPr>
          <w:rFonts w:ascii="Verdana" w:eastAsia="Verdana" w:hAnsi="Verdana" w:cs="Verdana"/>
          <w:sz w:val="28"/>
          <w:szCs w:val="28"/>
        </w:rPr>
      </w:pPr>
      <w:r>
        <w:rPr>
          <w:rFonts w:ascii="Verdana" w:eastAsia="Verdana" w:hAnsi="Verdana" w:cs="Verdana"/>
          <w:sz w:val="28"/>
          <w:szCs w:val="28"/>
        </w:rPr>
        <w:t>Post the settings are imported, navigate to the variable / trigger / tag or overview and locate for Smartech_ keyword prefix and all the pre-defined settings will be visible in the container.</w:t>
      </w:r>
    </w:p>
    <w:p w:rsidR="00D85249" w:rsidRDefault="00D85249">
      <w:pPr>
        <w:pStyle w:val="normal0"/>
        <w:spacing w:before="100" w:after="100" w:line="240" w:lineRule="auto"/>
        <w:rPr>
          <w:rFonts w:ascii="Verdana" w:eastAsia="Verdana" w:hAnsi="Verdana" w:cs="Verdana"/>
          <w:sz w:val="28"/>
          <w:szCs w:val="28"/>
        </w:rPr>
      </w:pPr>
    </w:p>
    <w:p w:rsidR="00B5039E" w:rsidRDefault="00B5039E">
      <w:pPr>
        <w:pStyle w:val="normal0"/>
        <w:spacing w:before="100" w:after="100" w:line="240" w:lineRule="auto"/>
        <w:rPr>
          <w:rFonts w:ascii="Verdana" w:eastAsia="Verdana" w:hAnsi="Verdana" w:cs="Verdana"/>
          <w:sz w:val="28"/>
          <w:szCs w:val="28"/>
        </w:rPr>
      </w:pPr>
      <w:r>
        <w:rPr>
          <w:rFonts w:ascii="Verdana" w:eastAsia="Verdana" w:hAnsi="Verdana" w:cs="Verdana"/>
          <w:noProof/>
          <w:sz w:val="28"/>
          <w:szCs w:val="28"/>
        </w:rPr>
        <w:lastRenderedPageBreak/>
        <w:drawing>
          <wp:inline distT="0" distB="0" distL="0" distR="0">
            <wp:extent cx="6840855" cy="384685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840855" cy="3846854"/>
                    </a:xfrm>
                    <a:prstGeom prst="rect">
                      <a:avLst/>
                    </a:prstGeom>
                    <a:noFill/>
                    <a:ln w="9525">
                      <a:noFill/>
                      <a:miter lim="800000"/>
                      <a:headEnd/>
                      <a:tailEnd/>
                    </a:ln>
                  </pic:spPr>
                </pic:pic>
              </a:graphicData>
            </a:graphic>
          </wp:inline>
        </w:drawing>
      </w:r>
    </w:p>
    <w:p w:rsidR="00D85249" w:rsidRDefault="00D85249">
      <w:pPr>
        <w:pStyle w:val="normal0"/>
        <w:spacing w:before="100" w:after="100" w:line="240" w:lineRule="auto"/>
        <w:rPr>
          <w:rFonts w:ascii="Verdana" w:eastAsia="Verdana" w:hAnsi="Verdana" w:cs="Verdana"/>
          <w:sz w:val="28"/>
          <w:szCs w:val="28"/>
        </w:rPr>
      </w:pPr>
    </w:p>
    <w:p w:rsidR="00D85249" w:rsidRDefault="00D85249">
      <w:pPr>
        <w:pStyle w:val="normal0"/>
        <w:spacing w:before="100" w:after="100" w:line="240" w:lineRule="auto"/>
        <w:rPr>
          <w:rFonts w:ascii="Verdana" w:eastAsia="Verdana" w:hAnsi="Verdana" w:cs="Verdana"/>
          <w:sz w:val="28"/>
          <w:szCs w:val="28"/>
        </w:rPr>
      </w:pPr>
    </w:p>
    <w:p w:rsidR="00D85249" w:rsidRDefault="00D85249">
      <w:pPr>
        <w:pStyle w:val="normal0"/>
        <w:spacing w:before="100" w:after="100" w:line="240" w:lineRule="auto"/>
        <w:rPr>
          <w:rFonts w:ascii="Verdana" w:eastAsia="Verdana" w:hAnsi="Verdana" w:cs="Verdana"/>
          <w:sz w:val="28"/>
          <w:szCs w:val="28"/>
        </w:rPr>
      </w:pPr>
    </w:p>
    <w:p w:rsidR="00D85249" w:rsidRPr="001076A4" w:rsidRDefault="00C1651B">
      <w:pPr>
        <w:pStyle w:val="normal0"/>
        <w:numPr>
          <w:ilvl w:val="0"/>
          <w:numId w:val="2"/>
        </w:numPr>
        <w:spacing w:before="100" w:after="100" w:line="240" w:lineRule="auto"/>
        <w:rPr>
          <w:rFonts w:ascii="Verdana" w:eastAsia="Verdana" w:hAnsi="Verdana" w:cs="Verdana"/>
          <w:b/>
          <w:sz w:val="28"/>
          <w:szCs w:val="28"/>
          <w:u w:val="single"/>
        </w:rPr>
      </w:pPr>
      <w:r w:rsidRPr="001076A4">
        <w:rPr>
          <w:rFonts w:ascii="Verdana" w:eastAsia="Verdana" w:hAnsi="Verdana" w:cs="Verdana"/>
          <w:b/>
          <w:sz w:val="28"/>
          <w:szCs w:val="28"/>
          <w:u w:val="single"/>
        </w:rPr>
        <w:t>In the variables editing will be required for replacing &lt;WEB ELEMENT ID&gt; with actual web element id for the desired payload parameters.</w:t>
      </w:r>
    </w:p>
    <w:p w:rsidR="00D85249" w:rsidRDefault="00D85249">
      <w:pPr>
        <w:pStyle w:val="normal0"/>
        <w:spacing w:before="100" w:after="100" w:line="240" w:lineRule="auto"/>
        <w:rPr>
          <w:rFonts w:ascii="Verdana" w:eastAsia="Verdana" w:hAnsi="Verdana" w:cs="Verdana"/>
          <w:sz w:val="28"/>
          <w:szCs w:val="28"/>
        </w:rPr>
      </w:pPr>
    </w:p>
    <w:p w:rsidR="00D85249" w:rsidRDefault="00C1651B">
      <w:pPr>
        <w:pStyle w:val="normal0"/>
        <w:spacing w:before="100" w:after="100" w:line="240" w:lineRule="auto"/>
        <w:rPr>
          <w:rFonts w:ascii="Verdana" w:eastAsia="Verdana" w:hAnsi="Verdana" w:cs="Verdana"/>
          <w:sz w:val="28"/>
          <w:szCs w:val="28"/>
        </w:rPr>
      </w:pPr>
      <w:r>
        <w:rPr>
          <w:rFonts w:ascii="Verdana" w:eastAsia="Verdana" w:hAnsi="Verdana" w:cs="Verdana"/>
          <w:sz w:val="28"/>
          <w:szCs w:val="28"/>
        </w:rPr>
        <w:t>All the variables comes with pre-defined custom JS code to identify</w:t>
      </w:r>
      <w:r w:rsidR="001076A4">
        <w:rPr>
          <w:rFonts w:ascii="Verdana" w:eastAsia="Verdana" w:hAnsi="Verdana" w:cs="Verdana"/>
          <w:sz w:val="28"/>
          <w:szCs w:val="28"/>
        </w:rPr>
        <w:t xml:space="preserve"> the web element as given below with ID of the web element. We can modify to have getElementsByClassName as well.</w:t>
      </w:r>
    </w:p>
    <w:p w:rsidR="00D85249" w:rsidRDefault="00005D18">
      <w:pPr>
        <w:pStyle w:val="normal0"/>
        <w:spacing w:before="100" w:after="100" w:line="240" w:lineRule="auto"/>
        <w:rPr>
          <w:rFonts w:ascii="Verdana" w:eastAsia="Verdana" w:hAnsi="Verdana" w:cs="Verdana"/>
          <w:sz w:val="28"/>
          <w:szCs w:val="28"/>
        </w:rPr>
      </w:pPr>
      <w:r>
        <w:rPr>
          <w:rFonts w:ascii="Verdana" w:eastAsia="Verdana" w:hAnsi="Verdana" w:cs="Verdana"/>
          <w:noProof/>
          <w:sz w:val="28"/>
          <w:szCs w:val="28"/>
        </w:rPr>
        <w:lastRenderedPageBreak/>
        <w:drawing>
          <wp:inline distT="0" distB="0" distL="0" distR="0">
            <wp:extent cx="6838315" cy="2504440"/>
            <wp:effectExtent l="1905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838315" cy="2504440"/>
                    </a:xfrm>
                    <a:prstGeom prst="rect">
                      <a:avLst/>
                    </a:prstGeom>
                    <a:noFill/>
                    <a:ln w="9525">
                      <a:noFill/>
                      <a:miter lim="800000"/>
                      <a:headEnd/>
                      <a:tailEnd/>
                    </a:ln>
                  </pic:spPr>
                </pic:pic>
              </a:graphicData>
            </a:graphic>
          </wp:inline>
        </w:drawing>
      </w:r>
    </w:p>
    <w:p w:rsidR="00005D18" w:rsidRDefault="00005D18">
      <w:pPr>
        <w:pStyle w:val="normal0"/>
        <w:spacing w:before="100" w:after="100" w:line="240" w:lineRule="auto"/>
        <w:rPr>
          <w:rFonts w:ascii="Verdana" w:eastAsia="Verdana" w:hAnsi="Verdana" w:cs="Verdana"/>
          <w:sz w:val="28"/>
          <w:szCs w:val="28"/>
        </w:rPr>
      </w:pPr>
    </w:p>
    <w:p w:rsidR="00005D18" w:rsidRPr="001076A4" w:rsidRDefault="001076A4">
      <w:pPr>
        <w:pStyle w:val="normal0"/>
        <w:spacing w:before="100" w:after="100" w:line="240" w:lineRule="auto"/>
        <w:rPr>
          <w:rFonts w:ascii="Verdana" w:eastAsia="Verdana" w:hAnsi="Verdana" w:cs="Verdana"/>
          <w:sz w:val="24"/>
          <w:szCs w:val="24"/>
        </w:rPr>
      </w:pPr>
      <w:r w:rsidRPr="001076A4">
        <w:rPr>
          <w:rFonts w:ascii="Verdana" w:eastAsia="Verdana" w:hAnsi="Verdana" w:cs="Verdana"/>
          <w:sz w:val="24"/>
          <w:szCs w:val="24"/>
        </w:rPr>
        <w:t>In order to identify / locate the ID or CLASSNAME of the web element we can inspect the web element and find</w:t>
      </w:r>
      <w:r w:rsidR="009321CD">
        <w:rPr>
          <w:rFonts w:ascii="Verdana" w:eastAsia="Verdana" w:hAnsi="Verdana" w:cs="Verdana"/>
          <w:sz w:val="24"/>
          <w:szCs w:val="24"/>
        </w:rPr>
        <w:t xml:space="preserve"> </w:t>
      </w:r>
      <w:r w:rsidRPr="001076A4">
        <w:rPr>
          <w:rFonts w:ascii="Verdana" w:eastAsia="Verdana" w:hAnsi="Verdana" w:cs="Verdana"/>
          <w:sz w:val="24"/>
          <w:szCs w:val="24"/>
        </w:rPr>
        <w:t>out as shown in the below image</w:t>
      </w:r>
    </w:p>
    <w:p w:rsidR="00005D18" w:rsidRDefault="00005D18">
      <w:pPr>
        <w:pStyle w:val="normal0"/>
        <w:spacing w:before="100" w:after="100" w:line="240" w:lineRule="auto"/>
        <w:rPr>
          <w:rFonts w:ascii="Verdana" w:eastAsia="Verdana" w:hAnsi="Verdana" w:cs="Verdana"/>
          <w:sz w:val="28"/>
          <w:szCs w:val="28"/>
        </w:rPr>
      </w:pPr>
    </w:p>
    <w:p w:rsidR="00005D18" w:rsidRDefault="00005D18">
      <w:pPr>
        <w:pStyle w:val="normal0"/>
        <w:spacing w:before="100" w:after="100" w:line="240" w:lineRule="auto"/>
        <w:rPr>
          <w:rFonts w:ascii="Verdana" w:eastAsia="Verdana" w:hAnsi="Verdana" w:cs="Verdana"/>
          <w:sz w:val="28"/>
          <w:szCs w:val="28"/>
        </w:rPr>
      </w:pPr>
    </w:p>
    <w:p w:rsidR="00B5039E" w:rsidRDefault="00005D18">
      <w:pPr>
        <w:pStyle w:val="normal0"/>
        <w:spacing w:before="100" w:after="100" w:line="240" w:lineRule="auto"/>
        <w:rPr>
          <w:rFonts w:ascii="Verdana" w:eastAsia="Verdana" w:hAnsi="Verdana" w:cs="Verdana"/>
          <w:sz w:val="28"/>
          <w:szCs w:val="28"/>
        </w:rPr>
      </w:pPr>
      <w:r>
        <w:rPr>
          <w:rFonts w:ascii="Verdana" w:eastAsia="Verdana" w:hAnsi="Verdana" w:cs="Verdana"/>
          <w:noProof/>
          <w:sz w:val="28"/>
          <w:szCs w:val="28"/>
        </w:rPr>
        <w:drawing>
          <wp:inline distT="0" distB="0" distL="0" distR="0">
            <wp:extent cx="6485117" cy="433585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6485117" cy="4335857"/>
                    </a:xfrm>
                    <a:prstGeom prst="rect">
                      <a:avLst/>
                    </a:prstGeom>
                    <a:noFill/>
                    <a:ln w="9525">
                      <a:noFill/>
                      <a:miter lim="800000"/>
                      <a:headEnd/>
                      <a:tailEnd/>
                    </a:ln>
                  </pic:spPr>
                </pic:pic>
              </a:graphicData>
            </a:graphic>
          </wp:inline>
        </w:drawing>
      </w:r>
    </w:p>
    <w:p w:rsidR="00D85249" w:rsidRDefault="00D85249">
      <w:pPr>
        <w:pStyle w:val="normal0"/>
        <w:spacing w:before="100" w:after="100" w:line="240" w:lineRule="auto"/>
        <w:rPr>
          <w:rFonts w:ascii="Verdana" w:eastAsia="Verdana" w:hAnsi="Verdana" w:cs="Verdana"/>
          <w:sz w:val="28"/>
          <w:szCs w:val="28"/>
        </w:rPr>
      </w:pPr>
    </w:p>
    <w:p w:rsidR="00D85249" w:rsidRDefault="00D85249">
      <w:pPr>
        <w:pStyle w:val="normal0"/>
        <w:spacing w:before="100" w:after="100" w:line="240" w:lineRule="auto"/>
        <w:rPr>
          <w:rFonts w:ascii="Verdana" w:eastAsia="Verdana" w:hAnsi="Verdana" w:cs="Verdana"/>
          <w:sz w:val="28"/>
          <w:szCs w:val="28"/>
        </w:rPr>
      </w:pPr>
    </w:p>
    <w:p w:rsidR="00D85249" w:rsidRPr="001076A4" w:rsidRDefault="00C1651B">
      <w:pPr>
        <w:pStyle w:val="normal0"/>
        <w:spacing w:before="100" w:after="100" w:line="240" w:lineRule="auto"/>
        <w:rPr>
          <w:rFonts w:ascii="Verdana" w:eastAsia="Verdana" w:hAnsi="Verdana" w:cs="Verdana"/>
          <w:sz w:val="24"/>
          <w:szCs w:val="24"/>
        </w:rPr>
      </w:pPr>
      <w:r w:rsidRPr="001076A4">
        <w:rPr>
          <w:rFonts w:ascii="Verdana" w:eastAsia="Verdana" w:hAnsi="Verdana" w:cs="Verdana"/>
          <w:sz w:val="24"/>
          <w:szCs w:val="24"/>
        </w:rPr>
        <w:t>We will need to edit the &lt;WEB ELEMENT ID&gt; with the actual web element id of the element picking from page source / inspect element.</w:t>
      </w:r>
    </w:p>
    <w:p w:rsidR="00D85249" w:rsidRPr="001076A4" w:rsidRDefault="00C1651B">
      <w:pPr>
        <w:pStyle w:val="normal0"/>
        <w:spacing w:before="100" w:after="100" w:line="240" w:lineRule="auto"/>
        <w:rPr>
          <w:rFonts w:ascii="Verdana" w:eastAsia="Verdana" w:hAnsi="Verdana" w:cs="Verdana"/>
          <w:sz w:val="24"/>
          <w:szCs w:val="24"/>
        </w:rPr>
      </w:pPr>
      <w:r w:rsidRPr="001076A4">
        <w:rPr>
          <w:rFonts w:ascii="Verdana" w:eastAsia="Verdana" w:hAnsi="Verdana" w:cs="Verdana"/>
          <w:sz w:val="24"/>
          <w:szCs w:val="24"/>
        </w:rPr>
        <w:t>For eg. assuming a web elements code to be</w:t>
      </w:r>
    </w:p>
    <w:p w:rsidR="00D85249" w:rsidRPr="001076A4" w:rsidRDefault="00D85249">
      <w:pPr>
        <w:pStyle w:val="normal0"/>
        <w:spacing w:before="100" w:after="100" w:line="240" w:lineRule="auto"/>
        <w:rPr>
          <w:rFonts w:ascii="Verdana" w:eastAsia="Verdana" w:hAnsi="Verdana" w:cs="Verdana"/>
          <w:sz w:val="24"/>
          <w:szCs w:val="24"/>
        </w:rPr>
      </w:pPr>
    </w:p>
    <w:p w:rsidR="00D85249" w:rsidRPr="001076A4" w:rsidRDefault="001076A4">
      <w:pPr>
        <w:pStyle w:val="normal0"/>
        <w:spacing w:before="100" w:after="100" w:line="240" w:lineRule="auto"/>
        <w:rPr>
          <w:rFonts w:ascii="Verdana" w:eastAsia="Verdana" w:hAnsi="Verdana" w:cs="Verdana"/>
          <w:sz w:val="24"/>
          <w:szCs w:val="24"/>
        </w:rPr>
      </w:pPr>
      <w:r>
        <w:rPr>
          <w:rFonts w:ascii="Verdana" w:eastAsia="Verdana" w:hAnsi="Verdana" w:cs="Verdana"/>
          <w:sz w:val="24"/>
          <w:szCs w:val="24"/>
        </w:rPr>
        <w:t>&lt;input class=”MY TEST CLASS” name=”MY NAME” id=”MY ID” value=”” size=”40” type=”text&gt;</w:t>
      </w:r>
    </w:p>
    <w:p w:rsidR="00D85249" w:rsidRPr="001076A4" w:rsidRDefault="00D85249">
      <w:pPr>
        <w:pStyle w:val="normal0"/>
        <w:spacing w:before="100" w:after="100" w:line="240" w:lineRule="auto"/>
        <w:rPr>
          <w:rFonts w:ascii="Verdana" w:eastAsia="Verdana" w:hAnsi="Verdana" w:cs="Verdana"/>
          <w:sz w:val="24"/>
          <w:szCs w:val="24"/>
        </w:rPr>
      </w:pPr>
    </w:p>
    <w:p w:rsidR="00D85249" w:rsidRPr="001076A4" w:rsidRDefault="00C1651B">
      <w:pPr>
        <w:pStyle w:val="normal0"/>
        <w:spacing w:before="100" w:after="100" w:line="240" w:lineRule="auto"/>
        <w:rPr>
          <w:rFonts w:ascii="Verdana" w:eastAsia="Verdana" w:hAnsi="Verdana" w:cs="Verdana"/>
          <w:sz w:val="24"/>
          <w:szCs w:val="24"/>
        </w:rPr>
      </w:pPr>
      <w:r w:rsidRPr="001076A4">
        <w:rPr>
          <w:rFonts w:ascii="Verdana" w:eastAsia="Verdana" w:hAnsi="Verdana" w:cs="Verdana"/>
          <w:sz w:val="24"/>
          <w:szCs w:val="24"/>
        </w:rPr>
        <w:t>Then the variable definition will be</w:t>
      </w:r>
    </w:p>
    <w:p w:rsidR="00D85249" w:rsidRPr="001076A4" w:rsidRDefault="00CB0BC8">
      <w:pPr>
        <w:pStyle w:val="normal0"/>
        <w:spacing w:before="100" w:after="100" w:line="240" w:lineRule="auto"/>
        <w:rPr>
          <w:rFonts w:ascii="Verdana" w:eastAsia="Verdana" w:hAnsi="Verdana" w:cs="Verdana"/>
          <w:sz w:val="24"/>
          <w:szCs w:val="24"/>
        </w:rPr>
      </w:pPr>
      <w:r>
        <w:rPr>
          <w:rFonts w:ascii="Verdana" w:eastAsia="Verdana" w:hAnsi="Verdana" w:cs="Verdana"/>
          <w:noProof/>
          <w:sz w:val="24"/>
          <w:szCs w:val="24"/>
        </w:rPr>
        <w:pict>
          <v:rect id="_x0000_s1026" style="position:absolute;margin-left:-11.25pt;margin-top:9.7pt;width:368.75pt;height:89.55pt;z-index:251658240" filled="f" strokeweight="2.25pt"/>
        </w:pic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function() {</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 xml:space="preserve">   var InputField = document.getElementById(‘</w:t>
      </w:r>
      <w:r w:rsidR="001076A4" w:rsidRPr="009321CD">
        <w:rPr>
          <w:rFonts w:ascii="Verdana" w:eastAsia="Verdana" w:hAnsi="Verdana" w:cs="Verdana"/>
          <w:i/>
          <w:sz w:val="24"/>
          <w:szCs w:val="24"/>
        </w:rPr>
        <w:t>MY ID</w:t>
      </w:r>
      <w:r w:rsidR="00BF4922" w:rsidRPr="009321CD">
        <w:rPr>
          <w:rFonts w:ascii="Verdana" w:eastAsia="Verdana" w:hAnsi="Verdana" w:cs="Verdana"/>
          <w:i/>
          <w:sz w:val="24"/>
          <w:szCs w:val="24"/>
        </w:rPr>
        <w:t>’</w:t>
      </w:r>
      <w:r w:rsidRPr="009321CD">
        <w:rPr>
          <w:rFonts w:ascii="Verdana" w:eastAsia="Verdana" w:hAnsi="Verdana" w:cs="Verdana"/>
          <w:i/>
          <w:sz w:val="24"/>
          <w:szCs w:val="24"/>
        </w:rPr>
        <w:t>);</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 xml:space="preserve">   return InputField.value || “”;</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w:t>
      </w:r>
    </w:p>
    <w:p w:rsidR="00D85249" w:rsidRPr="001076A4" w:rsidRDefault="00D85249">
      <w:pPr>
        <w:pStyle w:val="normal0"/>
        <w:spacing w:before="100" w:after="100" w:line="240" w:lineRule="auto"/>
        <w:rPr>
          <w:rFonts w:ascii="Verdana" w:eastAsia="Verdana" w:hAnsi="Verdana" w:cs="Verdana"/>
          <w:sz w:val="24"/>
          <w:szCs w:val="24"/>
        </w:rPr>
      </w:pPr>
    </w:p>
    <w:p w:rsidR="00D85249" w:rsidRPr="001076A4" w:rsidRDefault="00C1651B">
      <w:pPr>
        <w:pStyle w:val="normal0"/>
        <w:spacing w:before="100" w:after="100" w:line="240" w:lineRule="auto"/>
        <w:rPr>
          <w:rFonts w:ascii="Verdana" w:eastAsia="Verdana" w:hAnsi="Verdana" w:cs="Verdana"/>
          <w:sz w:val="24"/>
          <w:szCs w:val="24"/>
        </w:rPr>
      </w:pPr>
      <w:r w:rsidRPr="001076A4">
        <w:rPr>
          <w:rFonts w:ascii="Verdana" w:eastAsia="Verdana" w:hAnsi="Verdana" w:cs="Verdana"/>
          <w:sz w:val="24"/>
          <w:szCs w:val="24"/>
        </w:rPr>
        <w:t>In some of the cases where the web element does not have id base implementation and only uses class name and some other identifiers then we can still use the similar code and use getElementsByClassName and proceed with the GTM setting. Given below is a sample example.</w:t>
      </w:r>
    </w:p>
    <w:p w:rsidR="00D85249" w:rsidRPr="001076A4" w:rsidRDefault="00D85249">
      <w:pPr>
        <w:pStyle w:val="normal0"/>
        <w:spacing w:before="100" w:after="100" w:line="240" w:lineRule="auto"/>
        <w:rPr>
          <w:rFonts w:ascii="Verdana" w:eastAsia="Verdana" w:hAnsi="Verdana" w:cs="Verdana"/>
          <w:sz w:val="24"/>
          <w:szCs w:val="24"/>
        </w:rPr>
      </w:pPr>
    </w:p>
    <w:p w:rsidR="00BF4922" w:rsidRPr="001076A4" w:rsidRDefault="00BF4922" w:rsidP="00BF4922">
      <w:pPr>
        <w:pStyle w:val="normal0"/>
        <w:spacing w:before="100" w:after="100" w:line="240" w:lineRule="auto"/>
        <w:rPr>
          <w:rFonts w:ascii="Verdana" w:eastAsia="Verdana" w:hAnsi="Verdana" w:cs="Verdana"/>
          <w:sz w:val="24"/>
          <w:szCs w:val="24"/>
        </w:rPr>
      </w:pPr>
      <w:r>
        <w:rPr>
          <w:rFonts w:ascii="Verdana" w:eastAsia="Verdana" w:hAnsi="Verdana" w:cs="Verdana"/>
          <w:sz w:val="24"/>
          <w:szCs w:val="24"/>
        </w:rPr>
        <w:t>&lt;input class=”MY TEST CLASS” name=”MY NAME” value=”” size=”40” type=”text&gt;</w:t>
      </w:r>
    </w:p>
    <w:p w:rsidR="00D85249" w:rsidRPr="001076A4" w:rsidRDefault="00D85249">
      <w:pPr>
        <w:pStyle w:val="normal0"/>
        <w:spacing w:before="100" w:after="100" w:line="240" w:lineRule="auto"/>
        <w:rPr>
          <w:rFonts w:ascii="Verdana" w:eastAsia="Verdana" w:hAnsi="Verdana" w:cs="Verdana"/>
          <w:sz w:val="24"/>
          <w:szCs w:val="24"/>
        </w:rPr>
      </w:pPr>
    </w:p>
    <w:p w:rsidR="00D85249" w:rsidRPr="001076A4" w:rsidRDefault="00C1651B">
      <w:pPr>
        <w:pStyle w:val="normal0"/>
        <w:spacing w:before="100" w:after="100" w:line="240" w:lineRule="auto"/>
        <w:rPr>
          <w:rFonts w:ascii="Verdana" w:eastAsia="Verdana" w:hAnsi="Verdana" w:cs="Verdana"/>
          <w:sz w:val="24"/>
          <w:szCs w:val="24"/>
        </w:rPr>
      </w:pPr>
      <w:r w:rsidRPr="001076A4">
        <w:rPr>
          <w:rFonts w:ascii="Verdana" w:eastAsia="Verdana" w:hAnsi="Verdana" w:cs="Verdana"/>
          <w:sz w:val="24"/>
          <w:szCs w:val="24"/>
        </w:rPr>
        <w:t>In this case the variable definition will be</w:t>
      </w:r>
    </w:p>
    <w:p w:rsidR="00D85249" w:rsidRPr="001076A4" w:rsidRDefault="00CB0BC8">
      <w:pPr>
        <w:pStyle w:val="normal0"/>
        <w:spacing w:before="100" w:after="100" w:line="240" w:lineRule="auto"/>
        <w:rPr>
          <w:rFonts w:ascii="Verdana" w:eastAsia="Verdana" w:hAnsi="Verdana" w:cs="Verdana"/>
          <w:sz w:val="24"/>
          <w:szCs w:val="24"/>
        </w:rPr>
      </w:pPr>
      <w:r>
        <w:rPr>
          <w:rFonts w:ascii="Verdana" w:eastAsia="Verdana" w:hAnsi="Verdana" w:cs="Verdana"/>
          <w:noProof/>
          <w:sz w:val="24"/>
          <w:szCs w:val="24"/>
        </w:rPr>
        <w:pict>
          <v:rect id="_x0000_s1027" style="position:absolute;margin-left:-18.7pt;margin-top:12.2pt;width:478.9pt;height:89.55pt;z-index:251659264" filled="f" strokeweight="2.25pt"/>
        </w:pic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function() {</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 xml:space="preserve">   var InputField = document.getElementsByClassName(</w:t>
      </w:r>
      <w:r w:rsidR="00BF4922" w:rsidRPr="009321CD">
        <w:rPr>
          <w:rFonts w:ascii="Verdana" w:eastAsia="Verdana" w:hAnsi="Verdana" w:cs="Verdana"/>
          <w:i/>
          <w:sz w:val="24"/>
          <w:szCs w:val="24"/>
        </w:rPr>
        <w:t>‘MY TEST CLASS’</w:t>
      </w:r>
      <w:r w:rsidRPr="009321CD">
        <w:rPr>
          <w:rFonts w:ascii="Verdana" w:eastAsia="Verdana" w:hAnsi="Verdana" w:cs="Verdana"/>
          <w:i/>
          <w:sz w:val="24"/>
          <w:szCs w:val="24"/>
        </w:rPr>
        <w:t>);</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 xml:space="preserve">   return InputField.value || “”;</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w:t>
      </w:r>
    </w:p>
    <w:p w:rsidR="00D85249" w:rsidRPr="001076A4" w:rsidRDefault="00D85249">
      <w:pPr>
        <w:pStyle w:val="normal0"/>
        <w:spacing w:before="100" w:after="100" w:line="240" w:lineRule="auto"/>
        <w:rPr>
          <w:rFonts w:ascii="Verdana" w:eastAsia="Verdana" w:hAnsi="Verdana" w:cs="Verdana"/>
          <w:sz w:val="24"/>
          <w:szCs w:val="24"/>
        </w:rPr>
      </w:pPr>
    </w:p>
    <w:p w:rsidR="00D85249" w:rsidRPr="001076A4" w:rsidRDefault="00C1651B">
      <w:pPr>
        <w:pStyle w:val="normal0"/>
        <w:spacing w:before="100" w:after="100" w:line="240" w:lineRule="auto"/>
        <w:rPr>
          <w:rFonts w:ascii="Verdana" w:eastAsia="Verdana" w:hAnsi="Verdana" w:cs="Verdana"/>
          <w:sz w:val="24"/>
          <w:szCs w:val="24"/>
        </w:rPr>
      </w:pPr>
      <w:r w:rsidRPr="001076A4">
        <w:rPr>
          <w:rFonts w:ascii="Verdana" w:eastAsia="Verdana" w:hAnsi="Verdana" w:cs="Verdana"/>
          <w:sz w:val="24"/>
          <w:szCs w:val="24"/>
        </w:rPr>
        <w:t>There are situations when the classname always is being used by multiple web element i.e multiple web elements of a form falls under same class. In such situations we go by the index number of the form fields to fetch the fields values. As an example given below is source code and corresponding GTM setting for variable.</w:t>
      </w:r>
    </w:p>
    <w:p w:rsidR="00D85249" w:rsidRPr="001076A4" w:rsidRDefault="00D85249">
      <w:pPr>
        <w:pStyle w:val="normal0"/>
        <w:spacing w:before="100" w:after="100" w:line="240" w:lineRule="auto"/>
        <w:rPr>
          <w:rFonts w:ascii="Verdana" w:eastAsia="Verdana" w:hAnsi="Verdana" w:cs="Verdana"/>
          <w:sz w:val="24"/>
          <w:szCs w:val="24"/>
        </w:rPr>
      </w:pPr>
    </w:p>
    <w:p w:rsidR="008F32F7" w:rsidRDefault="008F32F7" w:rsidP="008F32F7">
      <w:pPr>
        <w:pStyle w:val="normal0"/>
        <w:spacing w:before="100" w:after="100" w:line="240" w:lineRule="auto"/>
        <w:rPr>
          <w:rFonts w:ascii="Verdana" w:eastAsia="Verdana" w:hAnsi="Verdana" w:cs="Verdana"/>
          <w:sz w:val="24"/>
          <w:szCs w:val="24"/>
        </w:rPr>
      </w:pPr>
      <w:r>
        <w:rPr>
          <w:rFonts w:ascii="Verdana" w:eastAsia="Verdana" w:hAnsi="Verdana" w:cs="Verdana"/>
          <w:sz w:val="24"/>
          <w:szCs w:val="24"/>
        </w:rPr>
        <w:lastRenderedPageBreak/>
        <w:t>&lt;input class=”MY TEST CLASS” name=”MY NAME 0 ” value=”” size=”40” type=”text&gt;</w:t>
      </w:r>
    </w:p>
    <w:p w:rsidR="008F32F7" w:rsidRDefault="008F32F7" w:rsidP="008F32F7">
      <w:pPr>
        <w:pStyle w:val="normal0"/>
        <w:spacing w:before="100" w:after="100" w:line="240" w:lineRule="auto"/>
        <w:rPr>
          <w:rFonts w:ascii="Verdana" w:eastAsia="Verdana" w:hAnsi="Verdana" w:cs="Verdana"/>
          <w:sz w:val="24"/>
          <w:szCs w:val="24"/>
        </w:rPr>
      </w:pPr>
      <w:r>
        <w:rPr>
          <w:rFonts w:ascii="Verdana" w:eastAsia="Verdana" w:hAnsi="Verdana" w:cs="Verdana"/>
          <w:sz w:val="24"/>
          <w:szCs w:val="24"/>
        </w:rPr>
        <w:t>&lt;input class=”MY TEST CLASS” name=”MY NAME 1” value=”” size=”40” type=”text&gt;</w:t>
      </w:r>
    </w:p>
    <w:p w:rsidR="008F32F7" w:rsidRPr="001076A4" w:rsidRDefault="008F32F7" w:rsidP="008F32F7">
      <w:pPr>
        <w:pStyle w:val="normal0"/>
        <w:spacing w:before="100" w:after="100" w:line="240" w:lineRule="auto"/>
        <w:rPr>
          <w:rFonts w:ascii="Verdana" w:eastAsia="Verdana" w:hAnsi="Verdana" w:cs="Verdana"/>
          <w:sz w:val="24"/>
          <w:szCs w:val="24"/>
        </w:rPr>
      </w:pPr>
      <w:r>
        <w:rPr>
          <w:rFonts w:ascii="Verdana" w:eastAsia="Verdana" w:hAnsi="Verdana" w:cs="Verdana"/>
          <w:sz w:val="24"/>
          <w:szCs w:val="24"/>
        </w:rPr>
        <w:t>&lt;input class=”MY TEST CLASS” name=”MY NAME 2” value=”” size=”40” type=”text&gt;</w:t>
      </w:r>
    </w:p>
    <w:p w:rsidR="008F32F7" w:rsidRPr="001076A4" w:rsidRDefault="008F32F7" w:rsidP="008F32F7">
      <w:pPr>
        <w:pStyle w:val="normal0"/>
        <w:spacing w:before="100" w:after="100" w:line="240" w:lineRule="auto"/>
        <w:rPr>
          <w:rFonts w:ascii="Verdana" w:eastAsia="Verdana" w:hAnsi="Verdana" w:cs="Verdana"/>
          <w:sz w:val="24"/>
          <w:szCs w:val="24"/>
        </w:rPr>
      </w:pPr>
    </w:p>
    <w:p w:rsidR="008F32F7" w:rsidRPr="001076A4" w:rsidRDefault="008F32F7" w:rsidP="008F32F7">
      <w:pPr>
        <w:pStyle w:val="normal0"/>
        <w:spacing w:before="100" w:after="100" w:line="240" w:lineRule="auto"/>
        <w:rPr>
          <w:rFonts w:ascii="Verdana" w:eastAsia="Verdana" w:hAnsi="Verdana" w:cs="Verdana"/>
          <w:sz w:val="24"/>
          <w:szCs w:val="24"/>
        </w:rPr>
      </w:pPr>
    </w:p>
    <w:p w:rsidR="00D85249" w:rsidRPr="001076A4" w:rsidRDefault="00D85249">
      <w:pPr>
        <w:pStyle w:val="normal0"/>
        <w:spacing w:before="100" w:after="100" w:line="240" w:lineRule="auto"/>
        <w:rPr>
          <w:rFonts w:ascii="Verdana" w:eastAsia="Verdana" w:hAnsi="Verdana" w:cs="Verdana"/>
          <w:sz w:val="24"/>
          <w:szCs w:val="24"/>
        </w:rPr>
      </w:pPr>
    </w:p>
    <w:p w:rsidR="00D85249" w:rsidRPr="001076A4" w:rsidRDefault="00C1651B">
      <w:pPr>
        <w:pStyle w:val="normal0"/>
        <w:spacing w:before="100" w:after="100" w:line="240" w:lineRule="auto"/>
        <w:rPr>
          <w:rFonts w:ascii="Verdana" w:eastAsia="Verdana" w:hAnsi="Verdana" w:cs="Verdana"/>
          <w:sz w:val="24"/>
          <w:szCs w:val="24"/>
        </w:rPr>
      </w:pPr>
      <w:r w:rsidRPr="001076A4">
        <w:rPr>
          <w:rFonts w:ascii="Verdana" w:eastAsia="Verdana" w:hAnsi="Verdana" w:cs="Verdana"/>
          <w:sz w:val="24"/>
          <w:szCs w:val="24"/>
        </w:rPr>
        <w:t>i. Capturing 1st field value</w:t>
      </w:r>
    </w:p>
    <w:p w:rsidR="00D85249" w:rsidRPr="001076A4" w:rsidRDefault="00CB0BC8">
      <w:pPr>
        <w:pStyle w:val="normal0"/>
        <w:spacing w:before="100" w:after="100" w:line="240" w:lineRule="auto"/>
        <w:rPr>
          <w:rFonts w:ascii="Verdana" w:eastAsia="Verdana" w:hAnsi="Verdana" w:cs="Verdana"/>
          <w:sz w:val="24"/>
          <w:szCs w:val="24"/>
        </w:rPr>
      </w:pPr>
      <w:r>
        <w:rPr>
          <w:rFonts w:ascii="Verdana" w:eastAsia="Verdana" w:hAnsi="Verdana" w:cs="Verdana"/>
          <w:noProof/>
          <w:sz w:val="24"/>
          <w:szCs w:val="24"/>
        </w:rPr>
        <w:pict>
          <v:rect id="_x0000_s1028" style="position:absolute;margin-left:-4.85pt;margin-top:10.1pt;width:469.45pt;height:89.55pt;z-index:251660288" filled="f" strokeweight="2.25pt"/>
        </w:pic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function() {</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 xml:space="preserve">   var InputField = document.getElementsByClassName(</w:t>
      </w:r>
      <w:r w:rsidR="008F32F7" w:rsidRPr="009321CD">
        <w:rPr>
          <w:rFonts w:ascii="Verdana" w:eastAsia="Verdana" w:hAnsi="Verdana" w:cs="Verdana"/>
          <w:i/>
          <w:sz w:val="24"/>
          <w:szCs w:val="24"/>
        </w:rPr>
        <w:t>‘MY TEST CLASS’</w:t>
      </w:r>
      <w:r w:rsidRPr="009321CD">
        <w:rPr>
          <w:rFonts w:ascii="Verdana" w:eastAsia="Verdana" w:hAnsi="Verdana" w:cs="Verdana"/>
          <w:i/>
          <w:sz w:val="24"/>
          <w:szCs w:val="24"/>
        </w:rPr>
        <w:t>);</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 xml:space="preserve">   return InputField[0].value || “”;</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w:t>
      </w:r>
    </w:p>
    <w:p w:rsidR="00D85249" w:rsidRPr="001076A4" w:rsidRDefault="00D85249">
      <w:pPr>
        <w:pStyle w:val="normal0"/>
        <w:spacing w:before="100" w:after="100" w:line="240" w:lineRule="auto"/>
        <w:rPr>
          <w:rFonts w:ascii="Verdana" w:eastAsia="Verdana" w:hAnsi="Verdana" w:cs="Verdana"/>
          <w:sz w:val="24"/>
          <w:szCs w:val="24"/>
        </w:rPr>
      </w:pPr>
    </w:p>
    <w:p w:rsidR="00D85249" w:rsidRPr="001076A4" w:rsidRDefault="00C1651B">
      <w:pPr>
        <w:pStyle w:val="normal0"/>
        <w:spacing w:before="100" w:after="100" w:line="240" w:lineRule="auto"/>
        <w:rPr>
          <w:rFonts w:ascii="Verdana" w:eastAsia="Verdana" w:hAnsi="Verdana" w:cs="Verdana"/>
          <w:sz w:val="24"/>
          <w:szCs w:val="24"/>
        </w:rPr>
      </w:pPr>
      <w:r w:rsidRPr="001076A4">
        <w:rPr>
          <w:rFonts w:ascii="Verdana" w:eastAsia="Verdana" w:hAnsi="Verdana" w:cs="Verdana"/>
          <w:sz w:val="24"/>
          <w:szCs w:val="24"/>
        </w:rPr>
        <w:t>ii. Capturing 3rd field value</w:t>
      </w:r>
    </w:p>
    <w:p w:rsidR="00D85249" w:rsidRPr="001076A4" w:rsidRDefault="00CB0BC8">
      <w:pPr>
        <w:pStyle w:val="normal0"/>
        <w:spacing w:before="100" w:after="100" w:line="240" w:lineRule="auto"/>
        <w:rPr>
          <w:rFonts w:ascii="Verdana" w:eastAsia="Verdana" w:hAnsi="Verdana" w:cs="Verdana"/>
          <w:sz w:val="24"/>
          <w:szCs w:val="24"/>
        </w:rPr>
      </w:pPr>
      <w:r>
        <w:rPr>
          <w:rFonts w:ascii="Verdana" w:eastAsia="Verdana" w:hAnsi="Verdana" w:cs="Verdana"/>
          <w:noProof/>
          <w:sz w:val="24"/>
          <w:szCs w:val="24"/>
        </w:rPr>
        <w:pict>
          <v:rect id="_x0000_s1029" style="position:absolute;margin-left:-4.85pt;margin-top:9.5pt;width:469.45pt;height:89.55pt;z-index:251661312" filled="f" strokeweight="2.25pt"/>
        </w:pic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function() {</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 xml:space="preserve">   var InputField = document.getElementsByClassName(</w:t>
      </w:r>
      <w:r w:rsidR="008F32F7" w:rsidRPr="009321CD">
        <w:rPr>
          <w:rFonts w:ascii="Verdana" w:eastAsia="Verdana" w:hAnsi="Verdana" w:cs="Verdana"/>
          <w:i/>
          <w:sz w:val="24"/>
          <w:szCs w:val="24"/>
        </w:rPr>
        <w:t>(‘MY TEST CLASS’</w:t>
      </w:r>
      <w:r w:rsidRPr="009321CD">
        <w:rPr>
          <w:rFonts w:ascii="Verdana" w:eastAsia="Verdana" w:hAnsi="Verdana" w:cs="Verdana"/>
          <w:i/>
          <w:sz w:val="24"/>
          <w:szCs w:val="24"/>
        </w:rPr>
        <w:t>);</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 xml:space="preserve">   return InputField[2].value || “”;</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w:t>
      </w:r>
    </w:p>
    <w:p w:rsidR="00D85249" w:rsidRPr="001076A4" w:rsidRDefault="00D85249">
      <w:pPr>
        <w:pStyle w:val="normal0"/>
        <w:spacing w:before="100" w:after="100" w:line="240" w:lineRule="auto"/>
        <w:rPr>
          <w:rFonts w:ascii="Verdana" w:eastAsia="Verdana" w:hAnsi="Verdana" w:cs="Verdana"/>
          <w:sz w:val="24"/>
          <w:szCs w:val="24"/>
        </w:rPr>
      </w:pPr>
    </w:p>
    <w:p w:rsidR="00D85249" w:rsidRPr="001076A4" w:rsidRDefault="00C1651B">
      <w:pPr>
        <w:pStyle w:val="normal0"/>
        <w:spacing w:before="100" w:after="100" w:line="240" w:lineRule="auto"/>
        <w:rPr>
          <w:rFonts w:ascii="Verdana" w:eastAsia="Verdana" w:hAnsi="Verdana" w:cs="Verdana"/>
          <w:sz w:val="24"/>
          <w:szCs w:val="24"/>
        </w:rPr>
      </w:pPr>
      <w:r w:rsidRPr="001076A4">
        <w:rPr>
          <w:rFonts w:ascii="Verdana" w:eastAsia="Verdana" w:hAnsi="Verdana" w:cs="Verdana"/>
          <w:sz w:val="24"/>
          <w:szCs w:val="24"/>
        </w:rPr>
        <w:t>At times it does make sense to use Query Selector for the variable definition instead of the getting into index number of web elements and making mistakes.</w:t>
      </w:r>
    </w:p>
    <w:p w:rsidR="00D85249" w:rsidRPr="001076A4" w:rsidRDefault="00D85249">
      <w:pPr>
        <w:pStyle w:val="normal0"/>
        <w:spacing w:before="100" w:after="100" w:line="240" w:lineRule="auto"/>
        <w:rPr>
          <w:rFonts w:ascii="Verdana" w:eastAsia="Verdana" w:hAnsi="Verdana" w:cs="Verdana"/>
          <w:sz w:val="24"/>
          <w:szCs w:val="24"/>
        </w:rPr>
      </w:pPr>
    </w:p>
    <w:p w:rsidR="00D85249" w:rsidRPr="001076A4" w:rsidRDefault="00C1651B">
      <w:pPr>
        <w:pStyle w:val="normal0"/>
        <w:spacing w:before="100" w:after="100" w:line="240" w:lineRule="auto"/>
        <w:rPr>
          <w:rFonts w:ascii="Verdana" w:eastAsia="Verdana" w:hAnsi="Verdana" w:cs="Verdana"/>
          <w:sz w:val="24"/>
          <w:szCs w:val="24"/>
        </w:rPr>
      </w:pPr>
      <w:r w:rsidRPr="001076A4">
        <w:rPr>
          <w:rFonts w:ascii="Verdana" w:eastAsia="Verdana" w:hAnsi="Verdana" w:cs="Verdana"/>
          <w:sz w:val="24"/>
          <w:szCs w:val="24"/>
        </w:rPr>
        <w:t>Consider the below example</w:t>
      </w:r>
    </w:p>
    <w:p w:rsidR="00D85249" w:rsidRPr="001076A4" w:rsidRDefault="00D85249">
      <w:pPr>
        <w:pStyle w:val="normal0"/>
        <w:spacing w:before="100" w:after="100" w:line="240" w:lineRule="auto"/>
        <w:rPr>
          <w:rFonts w:ascii="Verdana" w:eastAsia="Verdana" w:hAnsi="Verdana" w:cs="Verdana"/>
          <w:sz w:val="24"/>
          <w:szCs w:val="24"/>
        </w:rPr>
      </w:pPr>
    </w:p>
    <w:p w:rsidR="008F32F7" w:rsidRPr="001076A4" w:rsidRDefault="008F32F7" w:rsidP="008F32F7">
      <w:pPr>
        <w:pStyle w:val="normal0"/>
        <w:spacing w:before="100" w:after="100" w:line="240" w:lineRule="auto"/>
        <w:rPr>
          <w:rFonts w:ascii="Verdana" w:eastAsia="Verdana" w:hAnsi="Verdana" w:cs="Verdana"/>
          <w:sz w:val="24"/>
          <w:szCs w:val="24"/>
        </w:rPr>
      </w:pPr>
      <w:r>
        <w:rPr>
          <w:rFonts w:ascii="Verdana" w:eastAsia="Verdana" w:hAnsi="Verdana" w:cs="Verdana"/>
          <w:sz w:val="24"/>
          <w:szCs w:val="24"/>
        </w:rPr>
        <w:t>&lt;input class=”MY TEST CLASS” name=”MY NAME” id=”MY ID” value=”” size=”40” type=”text&gt;</w:t>
      </w:r>
    </w:p>
    <w:p w:rsidR="00D85249" w:rsidRPr="001076A4" w:rsidRDefault="00CB0BC8">
      <w:pPr>
        <w:pStyle w:val="normal0"/>
        <w:spacing w:before="100" w:after="100" w:line="240" w:lineRule="auto"/>
        <w:rPr>
          <w:rFonts w:ascii="Verdana" w:eastAsia="Verdana" w:hAnsi="Verdana" w:cs="Verdana"/>
          <w:sz w:val="24"/>
          <w:szCs w:val="24"/>
        </w:rPr>
      </w:pPr>
      <w:r>
        <w:rPr>
          <w:rFonts w:ascii="Verdana" w:eastAsia="Verdana" w:hAnsi="Verdana" w:cs="Verdana"/>
          <w:noProof/>
          <w:sz w:val="24"/>
          <w:szCs w:val="24"/>
        </w:rPr>
        <w:pict>
          <v:rect id="_x0000_s1030" style="position:absolute;margin-left:-4.85pt;margin-top:14.1pt;width:450pt;height:89.55pt;z-index:251662336" filled="f" strokeweight="2.25pt"/>
        </w:pic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function() {</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 xml:space="preserve">   var InputField = document.querySelector(‘input[name=”</w:t>
      </w:r>
      <w:r w:rsidR="008F32F7" w:rsidRPr="009321CD">
        <w:rPr>
          <w:rFonts w:ascii="Verdana" w:eastAsia="Verdana" w:hAnsi="Verdana" w:cs="Verdana"/>
          <w:i/>
          <w:sz w:val="24"/>
          <w:szCs w:val="24"/>
        </w:rPr>
        <w:t xml:space="preserve"> MY NAME</w:t>
      </w:r>
      <w:r w:rsidRPr="009321CD">
        <w:rPr>
          <w:rFonts w:ascii="Verdana" w:eastAsia="Verdana" w:hAnsi="Verdana" w:cs="Verdana"/>
          <w:i/>
          <w:sz w:val="24"/>
          <w:szCs w:val="24"/>
        </w:rPr>
        <w:t>”]’);</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 xml:space="preserve">   return InputField.value || “”;</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w:t>
      </w:r>
    </w:p>
    <w:p w:rsidR="00D85249" w:rsidRDefault="00D85249">
      <w:pPr>
        <w:pStyle w:val="normal0"/>
        <w:spacing w:before="100" w:after="100" w:line="240" w:lineRule="auto"/>
        <w:rPr>
          <w:rFonts w:ascii="Verdana" w:eastAsia="Verdana" w:hAnsi="Verdana" w:cs="Verdana"/>
          <w:sz w:val="24"/>
          <w:szCs w:val="24"/>
        </w:rPr>
      </w:pPr>
    </w:p>
    <w:p w:rsidR="008F32F7" w:rsidRDefault="008F32F7">
      <w:pPr>
        <w:pStyle w:val="normal0"/>
        <w:spacing w:before="100" w:after="100" w:line="240" w:lineRule="auto"/>
        <w:rPr>
          <w:rFonts w:ascii="Verdana" w:eastAsia="Verdana" w:hAnsi="Verdana" w:cs="Verdana"/>
          <w:sz w:val="24"/>
          <w:szCs w:val="24"/>
        </w:rPr>
      </w:pPr>
    </w:p>
    <w:p w:rsidR="008F32F7" w:rsidRPr="001076A4" w:rsidRDefault="008F32F7" w:rsidP="008F32F7">
      <w:pPr>
        <w:pStyle w:val="normal0"/>
        <w:spacing w:before="100" w:after="100" w:line="240" w:lineRule="auto"/>
        <w:rPr>
          <w:rFonts w:ascii="Verdana" w:eastAsia="Verdana" w:hAnsi="Verdana" w:cs="Verdana"/>
          <w:sz w:val="24"/>
          <w:szCs w:val="24"/>
        </w:rPr>
      </w:pPr>
      <w:r>
        <w:rPr>
          <w:rFonts w:ascii="Verdana" w:eastAsia="Verdana" w:hAnsi="Verdana" w:cs="Verdana"/>
          <w:sz w:val="24"/>
          <w:szCs w:val="24"/>
        </w:rPr>
        <w:lastRenderedPageBreak/>
        <w:t>&lt;select class=”MY TEST CLASS” name=”list” id=”MY ID” value=”” size=”40” type=”text&gt;</w:t>
      </w:r>
    </w:p>
    <w:p w:rsidR="008F32F7" w:rsidRPr="001076A4" w:rsidRDefault="00CB0BC8">
      <w:pPr>
        <w:pStyle w:val="normal0"/>
        <w:spacing w:before="100" w:after="100" w:line="240" w:lineRule="auto"/>
        <w:rPr>
          <w:rFonts w:ascii="Verdana" w:eastAsia="Verdana" w:hAnsi="Verdana" w:cs="Verdana"/>
          <w:sz w:val="24"/>
          <w:szCs w:val="24"/>
        </w:rPr>
      </w:pPr>
      <w:r>
        <w:rPr>
          <w:rFonts w:ascii="Verdana" w:eastAsia="Verdana" w:hAnsi="Verdana" w:cs="Verdana"/>
          <w:noProof/>
          <w:sz w:val="24"/>
          <w:szCs w:val="24"/>
        </w:rPr>
        <w:pict>
          <v:rect id="_x0000_s1031" style="position:absolute;margin-left:-4.9pt;margin-top:9.75pt;width:414.4pt;height:89.55pt;z-index:251663360" filled="f" strokeweight="2.25pt"/>
        </w:pic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function() {</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 xml:space="preserve">   var SelectField = document.querySelector(‘select[name=”list”]’);</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 xml:space="preserve">   return SelectField.value || “”;</w:t>
      </w:r>
    </w:p>
    <w:p w:rsidR="00D85249" w:rsidRPr="009321CD" w:rsidRDefault="00C1651B">
      <w:pPr>
        <w:pStyle w:val="normal0"/>
        <w:spacing w:before="100" w:after="100" w:line="240" w:lineRule="auto"/>
        <w:rPr>
          <w:rFonts w:ascii="Verdana" w:eastAsia="Verdana" w:hAnsi="Verdana" w:cs="Verdana"/>
          <w:i/>
          <w:sz w:val="24"/>
          <w:szCs w:val="24"/>
        </w:rPr>
      </w:pPr>
      <w:r w:rsidRPr="009321CD">
        <w:rPr>
          <w:rFonts w:ascii="Verdana" w:eastAsia="Verdana" w:hAnsi="Verdana" w:cs="Verdana"/>
          <w:i/>
          <w:sz w:val="24"/>
          <w:szCs w:val="24"/>
        </w:rPr>
        <w:t>}</w:t>
      </w:r>
    </w:p>
    <w:p w:rsidR="00D85249" w:rsidRPr="001076A4" w:rsidRDefault="00D85249">
      <w:pPr>
        <w:pStyle w:val="normal0"/>
        <w:spacing w:before="100" w:after="100" w:line="240" w:lineRule="auto"/>
        <w:rPr>
          <w:rFonts w:ascii="Verdana" w:eastAsia="Verdana" w:hAnsi="Verdana" w:cs="Verdana"/>
          <w:sz w:val="24"/>
          <w:szCs w:val="24"/>
        </w:rPr>
      </w:pPr>
    </w:p>
    <w:p w:rsidR="00D85249" w:rsidRPr="001076A4" w:rsidRDefault="00D85249">
      <w:pPr>
        <w:pStyle w:val="normal0"/>
        <w:spacing w:before="100" w:after="100" w:line="240" w:lineRule="auto"/>
        <w:rPr>
          <w:rFonts w:ascii="Verdana" w:eastAsia="Verdana" w:hAnsi="Verdana" w:cs="Verdana"/>
          <w:sz w:val="24"/>
          <w:szCs w:val="24"/>
        </w:rPr>
      </w:pPr>
    </w:p>
    <w:p w:rsidR="00D85249" w:rsidRPr="001076A4" w:rsidRDefault="00C1651B">
      <w:pPr>
        <w:pStyle w:val="normal0"/>
        <w:numPr>
          <w:ilvl w:val="0"/>
          <w:numId w:val="2"/>
        </w:numPr>
        <w:spacing w:before="100" w:after="100" w:line="240" w:lineRule="auto"/>
        <w:rPr>
          <w:rFonts w:ascii="Verdana" w:eastAsia="Verdana" w:hAnsi="Verdana" w:cs="Verdana"/>
          <w:sz w:val="24"/>
          <w:szCs w:val="24"/>
        </w:rPr>
      </w:pPr>
      <w:r w:rsidRPr="001076A4">
        <w:rPr>
          <w:rFonts w:ascii="Verdana" w:eastAsia="Verdana" w:hAnsi="Verdana" w:cs="Verdana"/>
          <w:sz w:val="24"/>
          <w:szCs w:val="24"/>
        </w:rPr>
        <w:t>In the Triggers the clicks / page views must be set matching to the condition on as per the clients page details.</w:t>
      </w:r>
    </w:p>
    <w:p w:rsidR="00D85249" w:rsidRPr="001076A4" w:rsidRDefault="00D85249">
      <w:pPr>
        <w:pStyle w:val="normal0"/>
        <w:spacing w:before="100" w:after="100" w:line="240" w:lineRule="auto"/>
        <w:rPr>
          <w:rFonts w:ascii="Verdana" w:eastAsia="Verdana" w:hAnsi="Verdana" w:cs="Verdana"/>
          <w:sz w:val="24"/>
          <w:szCs w:val="24"/>
        </w:rPr>
      </w:pPr>
    </w:p>
    <w:p w:rsidR="00D85249" w:rsidRPr="001076A4" w:rsidRDefault="00C1651B">
      <w:pPr>
        <w:pStyle w:val="normal0"/>
        <w:spacing w:before="100" w:after="100" w:line="240" w:lineRule="auto"/>
        <w:rPr>
          <w:rFonts w:ascii="Verdana" w:eastAsia="Verdana" w:hAnsi="Verdana" w:cs="Verdana"/>
          <w:sz w:val="24"/>
          <w:szCs w:val="24"/>
        </w:rPr>
      </w:pPr>
      <w:r w:rsidRPr="001076A4">
        <w:rPr>
          <w:rFonts w:ascii="Verdana" w:eastAsia="Verdana" w:hAnsi="Verdana" w:cs="Verdana"/>
          <w:sz w:val="24"/>
          <w:szCs w:val="24"/>
        </w:rPr>
        <w:t>The triggers are created based on the industry specific recipe, but not configured to the website’s web element id (click id) or web element class (click class).</w:t>
      </w:r>
    </w:p>
    <w:p w:rsidR="00D85249" w:rsidRPr="001076A4" w:rsidRDefault="00D85249">
      <w:pPr>
        <w:pStyle w:val="normal0"/>
        <w:spacing w:before="100" w:after="100" w:line="240" w:lineRule="auto"/>
        <w:rPr>
          <w:rFonts w:ascii="Verdana" w:eastAsia="Verdana" w:hAnsi="Verdana" w:cs="Verdana"/>
          <w:sz w:val="24"/>
          <w:szCs w:val="24"/>
        </w:rPr>
      </w:pPr>
    </w:p>
    <w:p w:rsidR="00D85249" w:rsidRPr="001076A4" w:rsidRDefault="00C1651B">
      <w:pPr>
        <w:pStyle w:val="normal0"/>
        <w:spacing w:before="100" w:after="100" w:line="240" w:lineRule="auto"/>
        <w:rPr>
          <w:rFonts w:ascii="Verdana" w:eastAsia="Verdana" w:hAnsi="Verdana" w:cs="Verdana"/>
          <w:sz w:val="24"/>
          <w:szCs w:val="24"/>
        </w:rPr>
      </w:pPr>
      <w:r w:rsidRPr="001076A4">
        <w:rPr>
          <w:rFonts w:ascii="Verdana" w:eastAsia="Verdana" w:hAnsi="Verdana" w:cs="Verdana"/>
          <w:sz w:val="24"/>
          <w:szCs w:val="24"/>
        </w:rPr>
        <w:t>The change which needs to be done in the triggers is to locate the trigger corresponding to a user action and edit and add filter condition of Click ID / Click Classes etc whichever is feasible.</w:t>
      </w:r>
    </w:p>
    <w:p w:rsidR="00D85249" w:rsidRPr="001076A4" w:rsidRDefault="00D85249">
      <w:pPr>
        <w:pStyle w:val="normal0"/>
        <w:spacing w:before="100" w:after="100" w:line="240" w:lineRule="auto"/>
        <w:rPr>
          <w:rFonts w:ascii="Verdana" w:eastAsia="Verdana" w:hAnsi="Verdana" w:cs="Verdana"/>
          <w:sz w:val="24"/>
          <w:szCs w:val="24"/>
        </w:rPr>
      </w:pPr>
    </w:p>
    <w:p w:rsidR="00D85249" w:rsidRPr="001076A4" w:rsidRDefault="00C1651B">
      <w:pPr>
        <w:pStyle w:val="normal0"/>
        <w:spacing w:before="100" w:after="100" w:line="240" w:lineRule="auto"/>
        <w:rPr>
          <w:rFonts w:ascii="Verdana" w:eastAsia="Verdana" w:hAnsi="Verdana" w:cs="Verdana"/>
          <w:sz w:val="24"/>
          <w:szCs w:val="24"/>
        </w:rPr>
      </w:pPr>
      <w:r w:rsidRPr="001076A4">
        <w:rPr>
          <w:rFonts w:ascii="Verdana" w:eastAsia="Verdana" w:hAnsi="Verdana" w:cs="Verdana"/>
          <w:sz w:val="24"/>
          <w:szCs w:val="24"/>
        </w:rPr>
        <w:t>Given below are some examples of the various trigger possible.</w:t>
      </w:r>
    </w:p>
    <w:p w:rsidR="00D85249" w:rsidRPr="001076A4" w:rsidRDefault="00D85249">
      <w:pPr>
        <w:pStyle w:val="normal0"/>
        <w:spacing w:before="100" w:after="100" w:line="240" w:lineRule="auto"/>
        <w:rPr>
          <w:rFonts w:ascii="Verdana" w:eastAsia="Verdana" w:hAnsi="Verdana" w:cs="Verdana"/>
          <w:sz w:val="24"/>
          <w:szCs w:val="24"/>
        </w:rPr>
      </w:pPr>
    </w:p>
    <w:p w:rsidR="00D85249" w:rsidRDefault="008F32F7">
      <w:pPr>
        <w:pStyle w:val="normal0"/>
        <w:numPr>
          <w:ilvl w:val="0"/>
          <w:numId w:val="1"/>
        </w:numPr>
        <w:spacing w:before="100" w:after="100" w:line="240" w:lineRule="auto"/>
        <w:contextualSpacing/>
        <w:rPr>
          <w:rFonts w:ascii="Verdana" w:eastAsia="Verdana" w:hAnsi="Verdana" w:cs="Verdana"/>
          <w:sz w:val="24"/>
          <w:szCs w:val="24"/>
        </w:rPr>
      </w:pPr>
      <w:r>
        <w:rPr>
          <w:rFonts w:ascii="Verdana" w:eastAsia="Verdana" w:hAnsi="Verdana" w:cs="Verdana"/>
          <w:sz w:val="24"/>
          <w:szCs w:val="24"/>
        </w:rPr>
        <w:t>Submit button click</w:t>
      </w:r>
    </w:p>
    <w:p w:rsidR="008F32F7" w:rsidRDefault="008F32F7" w:rsidP="008F32F7">
      <w:pPr>
        <w:pStyle w:val="normal0"/>
        <w:spacing w:before="100" w:after="100" w:line="240" w:lineRule="auto"/>
        <w:contextualSpacing/>
        <w:rPr>
          <w:rFonts w:ascii="Verdana" w:eastAsia="Verdana" w:hAnsi="Verdana" w:cs="Verdana"/>
          <w:sz w:val="24"/>
          <w:szCs w:val="24"/>
        </w:rPr>
      </w:pPr>
    </w:p>
    <w:p w:rsidR="008F32F7" w:rsidRDefault="008F32F7" w:rsidP="008F32F7">
      <w:pPr>
        <w:pStyle w:val="normal0"/>
        <w:spacing w:before="100" w:after="100" w:line="240" w:lineRule="auto"/>
        <w:contextualSpacing/>
        <w:rPr>
          <w:rFonts w:ascii="Verdana" w:eastAsia="Verdana" w:hAnsi="Verdana" w:cs="Verdana"/>
          <w:sz w:val="24"/>
          <w:szCs w:val="24"/>
        </w:rPr>
      </w:pPr>
      <w:r>
        <w:rPr>
          <w:rFonts w:ascii="Verdana" w:eastAsia="Verdana" w:hAnsi="Verdana" w:cs="Verdana"/>
          <w:noProof/>
          <w:sz w:val="24"/>
          <w:szCs w:val="24"/>
        </w:rPr>
        <w:drawing>
          <wp:inline distT="0" distB="0" distL="0" distR="0">
            <wp:extent cx="5785402" cy="2683989"/>
            <wp:effectExtent l="19050" t="0" r="579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85818" cy="2684182"/>
                    </a:xfrm>
                    <a:prstGeom prst="rect">
                      <a:avLst/>
                    </a:prstGeom>
                    <a:noFill/>
                    <a:ln w="9525">
                      <a:noFill/>
                      <a:miter lim="800000"/>
                      <a:headEnd/>
                      <a:tailEnd/>
                    </a:ln>
                  </pic:spPr>
                </pic:pic>
              </a:graphicData>
            </a:graphic>
          </wp:inline>
        </w:drawing>
      </w:r>
    </w:p>
    <w:p w:rsidR="008F32F7" w:rsidRDefault="008F32F7" w:rsidP="008F32F7">
      <w:pPr>
        <w:pStyle w:val="normal0"/>
        <w:spacing w:before="100" w:after="100" w:line="240" w:lineRule="auto"/>
        <w:contextualSpacing/>
        <w:rPr>
          <w:rFonts w:ascii="Verdana" w:eastAsia="Verdana" w:hAnsi="Verdana" w:cs="Verdana"/>
          <w:sz w:val="24"/>
          <w:szCs w:val="24"/>
        </w:rPr>
      </w:pPr>
    </w:p>
    <w:p w:rsidR="008F32F7" w:rsidRDefault="008F32F7" w:rsidP="008F32F7">
      <w:pPr>
        <w:pStyle w:val="normal0"/>
        <w:spacing w:before="100" w:after="100" w:line="240" w:lineRule="auto"/>
        <w:contextualSpacing/>
        <w:rPr>
          <w:rFonts w:ascii="Verdana" w:eastAsia="Verdana" w:hAnsi="Verdana" w:cs="Verdana"/>
          <w:sz w:val="24"/>
          <w:szCs w:val="24"/>
        </w:rPr>
      </w:pPr>
    </w:p>
    <w:p w:rsidR="008F32F7" w:rsidRDefault="008F32F7" w:rsidP="008F32F7">
      <w:pPr>
        <w:pStyle w:val="normal0"/>
        <w:spacing w:before="100" w:after="100" w:line="240" w:lineRule="auto"/>
        <w:contextualSpacing/>
        <w:rPr>
          <w:rFonts w:ascii="Verdana" w:eastAsia="Verdana" w:hAnsi="Verdana" w:cs="Verdana"/>
          <w:sz w:val="24"/>
          <w:szCs w:val="24"/>
        </w:rPr>
      </w:pPr>
    </w:p>
    <w:p w:rsidR="008F32F7" w:rsidRDefault="008F32F7">
      <w:pPr>
        <w:pStyle w:val="normal0"/>
        <w:numPr>
          <w:ilvl w:val="0"/>
          <w:numId w:val="1"/>
        </w:numPr>
        <w:spacing w:before="100" w:after="100" w:line="240" w:lineRule="auto"/>
        <w:contextualSpacing/>
        <w:rPr>
          <w:rFonts w:ascii="Verdana" w:eastAsia="Verdana" w:hAnsi="Verdana" w:cs="Verdana"/>
          <w:sz w:val="24"/>
          <w:szCs w:val="24"/>
        </w:rPr>
      </w:pPr>
      <w:r>
        <w:rPr>
          <w:rFonts w:ascii="Verdana" w:eastAsia="Verdana" w:hAnsi="Verdana" w:cs="Verdana"/>
          <w:sz w:val="24"/>
          <w:szCs w:val="24"/>
        </w:rPr>
        <w:t>Page / Window Loaded</w:t>
      </w:r>
    </w:p>
    <w:p w:rsidR="008F32F7" w:rsidRDefault="008F32F7" w:rsidP="008F32F7">
      <w:pPr>
        <w:pStyle w:val="normal0"/>
        <w:spacing w:before="100" w:after="100" w:line="240" w:lineRule="auto"/>
        <w:ind w:left="720"/>
        <w:contextualSpacing/>
        <w:rPr>
          <w:rFonts w:ascii="Verdana" w:eastAsia="Verdana" w:hAnsi="Verdana" w:cs="Verdana"/>
          <w:sz w:val="24"/>
          <w:szCs w:val="24"/>
        </w:rPr>
      </w:pPr>
    </w:p>
    <w:p w:rsidR="00D85249" w:rsidRPr="001076A4" w:rsidRDefault="008F32F7">
      <w:pPr>
        <w:pStyle w:val="normal0"/>
        <w:spacing w:before="100" w:after="100" w:line="240" w:lineRule="auto"/>
        <w:contextualSpacing/>
        <w:rPr>
          <w:rFonts w:ascii="Verdana" w:eastAsia="Verdana" w:hAnsi="Verdana" w:cs="Verdana"/>
          <w:sz w:val="24"/>
          <w:szCs w:val="24"/>
        </w:rPr>
      </w:pPr>
      <w:r>
        <w:rPr>
          <w:rFonts w:ascii="Verdana" w:eastAsia="Verdana" w:hAnsi="Verdana" w:cs="Verdana"/>
          <w:noProof/>
          <w:sz w:val="24"/>
          <w:szCs w:val="24"/>
        </w:rPr>
        <w:drawing>
          <wp:inline distT="0" distB="0" distL="0" distR="0">
            <wp:extent cx="5849012" cy="265212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848439" cy="2651864"/>
                    </a:xfrm>
                    <a:prstGeom prst="rect">
                      <a:avLst/>
                    </a:prstGeom>
                    <a:noFill/>
                    <a:ln w="9525">
                      <a:noFill/>
                      <a:miter lim="800000"/>
                      <a:headEnd/>
                      <a:tailEnd/>
                    </a:ln>
                  </pic:spPr>
                </pic:pic>
              </a:graphicData>
            </a:graphic>
          </wp:inline>
        </w:drawing>
      </w:r>
    </w:p>
    <w:p w:rsidR="00D85249" w:rsidRPr="001076A4" w:rsidRDefault="00D85249">
      <w:pPr>
        <w:pStyle w:val="normal0"/>
        <w:spacing w:before="100" w:after="100" w:line="240" w:lineRule="auto"/>
        <w:rPr>
          <w:rFonts w:ascii="Verdana" w:eastAsia="Verdana" w:hAnsi="Verdana" w:cs="Verdana"/>
          <w:sz w:val="24"/>
          <w:szCs w:val="24"/>
        </w:rPr>
      </w:pPr>
    </w:p>
    <w:p w:rsidR="008F32F7" w:rsidRDefault="00C1651B" w:rsidP="008F32F7">
      <w:pPr>
        <w:pStyle w:val="normal0"/>
        <w:numPr>
          <w:ilvl w:val="0"/>
          <w:numId w:val="2"/>
        </w:numPr>
        <w:spacing w:before="100" w:after="100" w:line="240" w:lineRule="auto"/>
        <w:rPr>
          <w:rFonts w:ascii="Verdana" w:eastAsia="Verdana" w:hAnsi="Verdana" w:cs="Verdana"/>
          <w:sz w:val="24"/>
          <w:szCs w:val="24"/>
        </w:rPr>
      </w:pPr>
      <w:r w:rsidRPr="001076A4">
        <w:rPr>
          <w:rFonts w:ascii="Verdana" w:eastAsia="Verdana" w:hAnsi="Verdana" w:cs="Verdana"/>
          <w:sz w:val="24"/>
          <w:szCs w:val="24"/>
        </w:rPr>
        <w:t>In the Tags sections only the dispatch id's must be changes to the ones set on the S</w:t>
      </w:r>
      <w:r w:rsidR="008F32F7">
        <w:rPr>
          <w:rFonts w:ascii="Verdana" w:eastAsia="Verdana" w:hAnsi="Verdana" w:cs="Verdana"/>
          <w:sz w:val="24"/>
          <w:szCs w:val="24"/>
        </w:rPr>
        <w:t>m</w:t>
      </w:r>
      <w:r w:rsidRPr="001076A4">
        <w:rPr>
          <w:rFonts w:ascii="Verdana" w:eastAsia="Verdana" w:hAnsi="Verdana" w:cs="Verdana"/>
          <w:sz w:val="24"/>
          <w:szCs w:val="24"/>
        </w:rPr>
        <w:t>artech panel.</w:t>
      </w:r>
    </w:p>
    <w:p w:rsidR="008F32F7" w:rsidRPr="008F32F7" w:rsidRDefault="008F32F7" w:rsidP="008F32F7">
      <w:pPr>
        <w:pStyle w:val="normal0"/>
        <w:spacing w:before="100" w:after="100" w:line="240" w:lineRule="auto"/>
        <w:ind w:left="720"/>
        <w:rPr>
          <w:rFonts w:ascii="Verdana" w:eastAsia="Verdana" w:hAnsi="Verdana" w:cs="Verdana"/>
          <w:sz w:val="24"/>
          <w:szCs w:val="24"/>
        </w:rPr>
      </w:pPr>
    </w:p>
    <w:p w:rsidR="00D85249" w:rsidRPr="0078572B" w:rsidRDefault="008F32F7" w:rsidP="0078572B">
      <w:pPr>
        <w:pStyle w:val="normal0"/>
        <w:spacing w:before="100" w:after="100" w:line="240" w:lineRule="auto"/>
        <w:ind w:left="142" w:hanging="142"/>
        <w:rPr>
          <w:rFonts w:ascii="Verdana" w:eastAsia="Verdana" w:hAnsi="Verdana" w:cs="Verdana"/>
          <w:sz w:val="24"/>
          <w:szCs w:val="24"/>
        </w:rPr>
      </w:pPr>
      <w:r>
        <w:rPr>
          <w:rFonts w:ascii="Verdana" w:eastAsia="Verdana" w:hAnsi="Verdana" w:cs="Verdana"/>
          <w:noProof/>
          <w:sz w:val="24"/>
          <w:szCs w:val="24"/>
        </w:rPr>
        <w:drawing>
          <wp:inline distT="0" distB="0" distL="0" distR="0">
            <wp:extent cx="4330313" cy="4047214"/>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4336297" cy="4052807"/>
                    </a:xfrm>
                    <a:prstGeom prst="rect">
                      <a:avLst/>
                    </a:prstGeom>
                    <a:noFill/>
                    <a:ln w="9525">
                      <a:noFill/>
                      <a:miter lim="800000"/>
                      <a:headEnd/>
                      <a:tailEnd/>
                    </a:ln>
                  </pic:spPr>
                </pic:pic>
              </a:graphicData>
            </a:graphic>
          </wp:inline>
        </w:drawing>
      </w:r>
    </w:p>
    <w:p w:rsidR="00D85249" w:rsidRDefault="00D85249">
      <w:pPr>
        <w:pStyle w:val="normal0"/>
        <w:shd w:val="clear" w:color="auto" w:fill="FFFFFF"/>
        <w:spacing w:after="0" w:line="240" w:lineRule="auto"/>
        <w:rPr>
          <w:rFonts w:ascii="Verdana" w:eastAsia="Verdana" w:hAnsi="Verdana" w:cs="Verdana"/>
          <w:sz w:val="28"/>
          <w:szCs w:val="28"/>
        </w:rPr>
      </w:pPr>
    </w:p>
    <w:p w:rsidR="00D85249" w:rsidRDefault="00D85249">
      <w:pPr>
        <w:pStyle w:val="normal0"/>
        <w:shd w:val="clear" w:color="auto" w:fill="FFFFFF"/>
        <w:spacing w:after="0" w:line="240" w:lineRule="auto"/>
        <w:rPr>
          <w:rFonts w:ascii="Verdana" w:eastAsia="Verdana" w:hAnsi="Verdana" w:cs="Verdana"/>
          <w:sz w:val="28"/>
          <w:szCs w:val="28"/>
        </w:rPr>
      </w:pPr>
    </w:p>
    <w:p w:rsidR="00D85249" w:rsidRDefault="00D85249">
      <w:pPr>
        <w:pStyle w:val="normal0"/>
        <w:shd w:val="clear" w:color="auto" w:fill="FFFFFF"/>
        <w:spacing w:after="0" w:line="240" w:lineRule="auto"/>
        <w:rPr>
          <w:rFonts w:ascii="Verdana" w:eastAsia="Verdana" w:hAnsi="Verdana" w:cs="Verdana"/>
          <w:sz w:val="28"/>
          <w:szCs w:val="28"/>
        </w:rPr>
      </w:pPr>
    </w:p>
    <w:p w:rsidR="00D85249" w:rsidRDefault="00D85249">
      <w:pPr>
        <w:pStyle w:val="normal0"/>
        <w:shd w:val="clear" w:color="auto" w:fill="FFFFFF"/>
        <w:spacing w:after="0" w:line="240" w:lineRule="auto"/>
        <w:rPr>
          <w:rFonts w:ascii="Verdana" w:eastAsia="Verdana" w:hAnsi="Verdana" w:cs="Verdana"/>
          <w:sz w:val="28"/>
          <w:szCs w:val="28"/>
        </w:rPr>
      </w:pPr>
    </w:p>
    <w:p w:rsidR="00D85249" w:rsidRDefault="00D85249">
      <w:pPr>
        <w:pStyle w:val="normal0"/>
        <w:shd w:val="clear" w:color="auto" w:fill="FFFFFF"/>
        <w:spacing w:after="0" w:line="240" w:lineRule="auto"/>
        <w:rPr>
          <w:rFonts w:ascii="Verdana" w:eastAsia="Verdana" w:hAnsi="Verdana" w:cs="Verdana"/>
          <w:sz w:val="28"/>
          <w:szCs w:val="28"/>
        </w:rPr>
      </w:pPr>
    </w:p>
    <w:p w:rsidR="00D85249" w:rsidRDefault="00D85249">
      <w:pPr>
        <w:pStyle w:val="normal0"/>
        <w:shd w:val="clear" w:color="auto" w:fill="FFFFFF"/>
        <w:spacing w:after="0" w:line="240" w:lineRule="auto"/>
        <w:rPr>
          <w:rFonts w:ascii="Verdana" w:eastAsia="Verdana" w:hAnsi="Verdana" w:cs="Verdana"/>
          <w:sz w:val="28"/>
          <w:szCs w:val="28"/>
        </w:rPr>
      </w:pPr>
    </w:p>
    <w:p w:rsidR="00D85249" w:rsidRDefault="00D85249">
      <w:pPr>
        <w:pStyle w:val="normal0"/>
        <w:shd w:val="clear" w:color="auto" w:fill="FFFFFF"/>
        <w:spacing w:after="0" w:line="240" w:lineRule="auto"/>
        <w:rPr>
          <w:rFonts w:ascii="Verdana" w:eastAsia="Verdana" w:hAnsi="Verdana" w:cs="Verdana"/>
          <w:sz w:val="28"/>
          <w:szCs w:val="28"/>
        </w:rPr>
      </w:pPr>
    </w:p>
    <w:p w:rsidR="00D85249" w:rsidRDefault="00D85249">
      <w:pPr>
        <w:pStyle w:val="normal0"/>
        <w:shd w:val="clear" w:color="auto" w:fill="FFFFFF"/>
        <w:spacing w:after="0" w:line="240" w:lineRule="auto"/>
        <w:rPr>
          <w:rFonts w:ascii="Verdana" w:eastAsia="Verdana" w:hAnsi="Verdana" w:cs="Verdana"/>
          <w:sz w:val="28"/>
          <w:szCs w:val="28"/>
        </w:rPr>
      </w:pPr>
    </w:p>
    <w:p w:rsidR="00D85249" w:rsidRDefault="00D85249">
      <w:pPr>
        <w:pStyle w:val="normal0"/>
        <w:shd w:val="clear" w:color="auto" w:fill="FFFFFF"/>
        <w:spacing w:after="0" w:line="240" w:lineRule="auto"/>
        <w:rPr>
          <w:rFonts w:ascii="Verdana" w:eastAsia="Verdana" w:hAnsi="Verdana" w:cs="Verdana"/>
          <w:sz w:val="28"/>
          <w:szCs w:val="28"/>
        </w:rPr>
      </w:pPr>
    </w:p>
    <w:p w:rsidR="00D85249" w:rsidRDefault="00D85249">
      <w:pPr>
        <w:pStyle w:val="normal0"/>
        <w:shd w:val="clear" w:color="auto" w:fill="FFFFFF"/>
        <w:spacing w:after="0" w:line="240" w:lineRule="auto"/>
        <w:rPr>
          <w:rFonts w:ascii="Verdana" w:eastAsia="Verdana" w:hAnsi="Verdana" w:cs="Verdana"/>
          <w:sz w:val="28"/>
          <w:szCs w:val="28"/>
        </w:rPr>
      </w:pPr>
    </w:p>
    <w:p w:rsidR="00D85249" w:rsidRDefault="00D85249">
      <w:pPr>
        <w:pStyle w:val="normal0"/>
        <w:shd w:val="clear" w:color="auto" w:fill="FFFFFF"/>
        <w:spacing w:after="0" w:line="240" w:lineRule="auto"/>
        <w:rPr>
          <w:rFonts w:ascii="Verdana" w:eastAsia="Verdana" w:hAnsi="Verdana" w:cs="Verdana"/>
          <w:sz w:val="28"/>
          <w:szCs w:val="28"/>
        </w:rPr>
      </w:pPr>
    </w:p>
    <w:p w:rsidR="00D85249" w:rsidRDefault="00D85249">
      <w:pPr>
        <w:pStyle w:val="normal0"/>
        <w:shd w:val="clear" w:color="auto" w:fill="FFFFFF"/>
        <w:spacing w:after="0" w:line="240" w:lineRule="auto"/>
        <w:rPr>
          <w:rFonts w:ascii="Verdana" w:eastAsia="Verdana" w:hAnsi="Verdana" w:cs="Verdana"/>
          <w:sz w:val="28"/>
          <w:szCs w:val="28"/>
        </w:rPr>
      </w:pPr>
    </w:p>
    <w:p w:rsidR="00D85249" w:rsidRDefault="00D85249">
      <w:pPr>
        <w:pStyle w:val="normal0"/>
        <w:shd w:val="clear" w:color="auto" w:fill="FFFFFF"/>
        <w:spacing w:after="0" w:line="240" w:lineRule="auto"/>
        <w:rPr>
          <w:rFonts w:ascii="Verdana" w:eastAsia="Verdana" w:hAnsi="Verdana" w:cs="Verdana"/>
          <w:sz w:val="28"/>
          <w:szCs w:val="28"/>
        </w:rPr>
      </w:pPr>
    </w:p>
    <w:p w:rsidR="00D85249" w:rsidRDefault="00D85249">
      <w:pPr>
        <w:pStyle w:val="normal0"/>
        <w:shd w:val="clear" w:color="auto" w:fill="FFFFFF"/>
        <w:spacing w:after="0" w:line="240" w:lineRule="auto"/>
        <w:rPr>
          <w:rFonts w:ascii="Verdana" w:eastAsia="Verdana" w:hAnsi="Verdana" w:cs="Verdana"/>
          <w:sz w:val="28"/>
          <w:szCs w:val="28"/>
        </w:rPr>
      </w:pPr>
    </w:p>
    <w:p w:rsidR="00D85249" w:rsidRDefault="00D85249">
      <w:pPr>
        <w:pStyle w:val="normal0"/>
        <w:spacing w:before="100" w:after="100" w:line="240" w:lineRule="auto"/>
        <w:rPr>
          <w:rFonts w:ascii="Verdana" w:eastAsia="Verdana" w:hAnsi="Verdana" w:cs="Verdana"/>
          <w:sz w:val="28"/>
          <w:szCs w:val="28"/>
        </w:rPr>
      </w:pPr>
    </w:p>
    <w:p w:rsidR="00D85249" w:rsidRDefault="00C1651B">
      <w:pPr>
        <w:pStyle w:val="normal0"/>
        <w:shd w:val="clear" w:color="auto" w:fill="FFFFFF"/>
        <w:spacing w:after="0" w:line="240" w:lineRule="auto"/>
        <w:rPr>
          <w:rFonts w:ascii="Verdana" w:eastAsia="Verdana" w:hAnsi="Verdana" w:cs="Verdana"/>
          <w:sz w:val="28"/>
          <w:szCs w:val="28"/>
        </w:rPr>
      </w:pPr>
      <w:r>
        <w:rPr>
          <w:rFonts w:ascii="Verdana" w:eastAsia="Verdana" w:hAnsi="Verdana" w:cs="Verdana"/>
          <w:sz w:val="28"/>
          <w:szCs w:val="28"/>
        </w:rPr>
        <w:br/>
      </w:r>
    </w:p>
    <w:p w:rsidR="00D85249" w:rsidRDefault="00D85249">
      <w:pPr>
        <w:pStyle w:val="normal0"/>
        <w:spacing w:before="100" w:after="100" w:line="240" w:lineRule="auto"/>
        <w:rPr>
          <w:rFonts w:ascii="Verdana" w:eastAsia="Verdana" w:hAnsi="Verdana" w:cs="Verdana"/>
          <w:sz w:val="28"/>
          <w:szCs w:val="28"/>
        </w:rPr>
      </w:pPr>
    </w:p>
    <w:p w:rsidR="00D85249" w:rsidRDefault="00D85249">
      <w:pPr>
        <w:pStyle w:val="normal0"/>
        <w:rPr>
          <w:rFonts w:ascii="Verdana" w:eastAsia="Verdana" w:hAnsi="Verdana" w:cs="Verdana"/>
          <w:sz w:val="28"/>
          <w:szCs w:val="28"/>
        </w:rPr>
      </w:pPr>
    </w:p>
    <w:sectPr w:rsidR="00D85249" w:rsidSect="008F5FF3">
      <w:headerReference w:type="default" r:id="rId15"/>
      <w:footerReference w:type="default" r:id="rId16"/>
      <w:pgSz w:w="12240" w:h="15840"/>
      <w:pgMar w:top="1276" w:right="616" w:bottom="1440" w:left="85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DF8" w:rsidRDefault="00EC2DF8" w:rsidP="00D85249">
      <w:pPr>
        <w:spacing w:after="0" w:line="240" w:lineRule="auto"/>
      </w:pPr>
      <w:r>
        <w:separator/>
      </w:r>
    </w:p>
  </w:endnote>
  <w:endnote w:type="continuationSeparator" w:id="1">
    <w:p w:rsidR="00EC2DF8" w:rsidRDefault="00EC2DF8" w:rsidP="00D852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249" w:rsidRDefault="00C1651B">
    <w:pPr>
      <w:pStyle w:val="normal0"/>
      <w:pBdr>
        <w:top w:val="single" w:sz="24" w:space="1" w:color="622423"/>
      </w:pBdr>
      <w:tabs>
        <w:tab w:val="center" w:pos="4680"/>
        <w:tab w:val="right" w:pos="9360"/>
      </w:tabs>
      <w:spacing w:after="0" w:line="240" w:lineRule="auto"/>
      <w:rPr>
        <w:rFonts w:ascii="Cambria" w:eastAsia="Cambria" w:hAnsi="Cambria" w:cs="Cambria"/>
      </w:rPr>
    </w:pPr>
    <w:r>
      <w:rPr>
        <w:rFonts w:ascii="Cambria" w:eastAsia="Cambria" w:hAnsi="Cambria" w:cs="Cambria"/>
      </w:rPr>
      <w:t xml:space="preserve">GTM Recipes – Integrating Smartech JSPage </w:t>
    </w:r>
    <w:r w:rsidR="00CB0BC8">
      <w:fldChar w:fldCharType="begin"/>
    </w:r>
    <w:r>
      <w:instrText>PAGE</w:instrText>
    </w:r>
    <w:r w:rsidR="00CB0BC8">
      <w:fldChar w:fldCharType="separate"/>
    </w:r>
    <w:r w:rsidR="00506343">
      <w:rPr>
        <w:noProof/>
      </w:rPr>
      <w:t>1</w:t>
    </w:r>
    <w:r w:rsidR="00CB0BC8">
      <w:fldChar w:fldCharType="end"/>
    </w:r>
  </w:p>
  <w:p w:rsidR="00D85249" w:rsidRDefault="00D85249">
    <w:pPr>
      <w:pStyle w:val="normal0"/>
      <w:tabs>
        <w:tab w:val="center" w:pos="4680"/>
        <w:tab w:val="right" w:pos="9360"/>
      </w:tabs>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DF8" w:rsidRDefault="00EC2DF8" w:rsidP="00D85249">
      <w:pPr>
        <w:spacing w:after="0" w:line="240" w:lineRule="auto"/>
      </w:pPr>
      <w:r>
        <w:separator/>
      </w:r>
    </w:p>
  </w:footnote>
  <w:footnote w:type="continuationSeparator" w:id="1">
    <w:p w:rsidR="00EC2DF8" w:rsidRDefault="00EC2DF8" w:rsidP="00D852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249" w:rsidRDefault="00C1651B">
    <w:pPr>
      <w:pStyle w:val="normal0"/>
      <w:tabs>
        <w:tab w:val="center" w:pos="4680"/>
        <w:tab w:val="right" w:pos="9360"/>
      </w:tabs>
      <w:spacing w:after="0" w:line="240" w:lineRule="auto"/>
    </w:pPr>
    <w:r>
      <w:rPr>
        <w:noProof/>
      </w:rPr>
      <w:drawing>
        <wp:anchor distT="0" distB="0" distL="114300" distR="114300" simplePos="0" relativeHeight="251658240" behindDoc="0" locked="0" layoutInCell="1" allowOverlap="1">
          <wp:simplePos x="0" y="0"/>
          <wp:positionH relativeFrom="margin">
            <wp:posOffset>-540384</wp:posOffset>
          </wp:positionH>
          <wp:positionV relativeFrom="paragraph">
            <wp:posOffset>-440054</wp:posOffset>
          </wp:positionV>
          <wp:extent cx="1028700" cy="457200"/>
          <wp:effectExtent l="0" t="0" r="0" b="0"/>
          <wp:wrapSquare wrapText="right" distT="0" distB="0" distL="114300" distR="114300"/>
          <wp:docPr id="1" name="image3.jpg" descr="C:\Users\Mallika Amin\AppData\Local\Microsoft\Windows\INetCache\Content.Word\Netcore-Logo.jpg"/>
          <wp:cNvGraphicFramePr/>
          <a:graphic xmlns:a="http://schemas.openxmlformats.org/drawingml/2006/main">
            <a:graphicData uri="http://schemas.openxmlformats.org/drawingml/2006/picture">
              <pic:pic xmlns:pic="http://schemas.openxmlformats.org/drawingml/2006/picture">
                <pic:nvPicPr>
                  <pic:cNvPr id="0" name="image3.jpg" descr="C:\Users\Mallika Amin\AppData\Local\Microsoft\Windows\INetCache\Content.Word\Netcore-Logo.jpg"/>
                  <pic:cNvPicPr preferRelativeResize="0"/>
                </pic:nvPicPr>
                <pic:blipFill>
                  <a:blip r:embed="rId1"/>
                  <a:srcRect/>
                  <a:stretch>
                    <a:fillRect/>
                  </a:stretch>
                </pic:blipFill>
                <pic:spPr>
                  <a:xfrm>
                    <a:off x="0" y="0"/>
                    <a:ext cx="1028700" cy="45720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95BF9"/>
    <w:multiLevelType w:val="multilevel"/>
    <w:tmpl w:val="E4E48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DC85CD7"/>
    <w:multiLevelType w:val="multilevel"/>
    <w:tmpl w:val="DEEA67E2"/>
    <w:lvl w:ilvl="0">
      <w:start w:val="1"/>
      <w:numFmt w:val="decimal"/>
      <w:lvlText w:val="%1."/>
      <w:lvlJc w:val="left"/>
      <w:pPr>
        <w:ind w:left="720" w:hanging="360"/>
      </w:pPr>
    </w:lvl>
    <w:lvl w:ilvl="1">
      <w:start w:val="1"/>
      <w:numFmt w:val="decimal"/>
      <w:lvlText w:val="%1.%2"/>
      <w:lvlJc w:val="left"/>
      <w:pPr>
        <w:ind w:left="1571" w:hanging="720"/>
      </w:p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2160" w:hanging="1800"/>
      </w:pPr>
    </w:lvl>
    <w:lvl w:ilvl="5">
      <w:start w:val="1"/>
      <w:numFmt w:val="decimal"/>
      <w:lvlText w:val="%1.%2.%3.%4.%5.%6"/>
      <w:lvlJc w:val="left"/>
      <w:pPr>
        <w:ind w:left="2520" w:hanging="2160"/>
      </w:pPr>
    </w:lvl>
    <w:lvl w:ilvl="6">
      <w:start w:val="1"/>
      <w:numFmt w:val="decimal"/>
      <w:lvlText w:val="%1.%2.%3.%4.%5.%6.%7"/>
      <w:lvlJc w:val="left"/>
      <w:pPr>
        <w:ind w:left="2880" w:hanging="2520"/>
      </w:pPr>
    </w:lvl>
    <w:lvl w:ilvl="7">
      <w:start w:val="1"/>
      <w:numFmt w:val="decimal"/>
      <w:lvlText w:val="%1.%2.%3.%4.%5.%6.%7.%8"/>
      <w:lvlJc w:val="left"/>
      <w:pPr>
        <w:ind w:left="3240" w:hanging="2880"/>
      </w:pPr>
    </w:lvl>
    <w:lvl w:ilvl="8">
      <w:start w:val="1"/>
      <w:numFmt w:val="decimal"/>
      <w:lvlText w:val="%1.%2.%3.%4.%5.%6.%7.%8.%9"/>
      <w:lvlJc w:val="left"/>
      <w:pPr>
        <w:ind w:left="3240" w:hanging="28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85249"/>
    <w:rsid w:val="00005D18"/>
    <w:rsid w:val="001076A4"/>
    <w:rsid w:val="00125AE3"/>
    <w:rsid w:val="004D5711"/>
    <w:rsid w:val="00506343"/>
    <w:rsid w:val="0078572B"/>
    <w:rsid w:val="008F32F7"/>
    <w:rsid w:val="008F5FF3"/>
    <w:rsid w:val="009321CD"/>
    <w:rsid w:val="00B5039E"/>
    <w:rsid w:val="00BF4922"/>
    <w:rsid w:val="00C1651B"/>
    <w:rsid w:val="00CB0BC8"/>
    <w:rsid w:val="00D85249"/>
    <w:rsid w:val="00EC2DF8"/>
    <w:rsid w:val="00F269EB"/>
    <w:rsid w:val="00FA7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BC8"/>
  </w:style>
  <w:style w:type="paragraph" w:styleId="Heading1">
    <w:name w:val="heading 1"/>
    <w:basedOn w:val="normal0"/>
    <w:next w:val="normal0"/>
    <w:rsid w:val="00D85249"/>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D85249"/>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D85249"/>
    <w:pPr>
      <w:keepNext/>
      <w:keepLines/>
      <w:spacing w:before="280" w:after="80"/>
      <w:outlineLvl w:val="2"/>
    </w:pPr>
    <w:rPr>
      <w:b/>
      <w:sz w:val="28"/>
      <w:szCs w:val="28"/>
    </w:rPr>
  </w:style>
  <w:style w:type="paragraph" w:styleId="Heading4">
    <w:name w:val="heading 4"/>
    <w:basedOn w:val="normal0"/>
    <w:next w:val="normal0"/>
    <w:rsid w:val="00D85249"/>
    <w:pPr>
      <w:keepNext/>
      <w:keepLines/>
      <w:spacing w:before="240" w:after="40"/>
      <w:outlineLvl w:val="3"/>
    </w:pPr>
    <w:rPr>
      <w:b/>
      <w:sz w:val="24"/>
      <w:szCs w:val="24"/>
    </w:rPr>
  </w:style>
  <w:style w:type="paragraph" w:styleId="Heading5">
    <w:name w:val="heading 5"/>
    <w:basedOn w:val="normal0"/>
    <w:next w:val="normal0"/>
    <w:rsid w:val="00D85249"/>
    <w:pPr>
      <w:keepNext/>
      <w:keepLines/>
      <w:spacing w:before="220" w:after="40"/>
      <w:outlineLvl w:val="4"/>
    </w:pPr>
    <w:rPr>
      <w:b/>
    </w:rPr>
  </w:style>
  <w:style w:type="paragraph" w:styleId="Heading6">
    <w:name w:val="heading 6"/>
    <w:basedOn w:val="normal0"/>
    <w:next w:val="normal0"/>
    <w:rsid w:val="00D8524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85249"/>
  </w:style>
  <w:style w:type="paragraph" w:styleId="Title">
    <w:name w:val="Title"/>
    <w:basedOn w:val="normal0"/>
    <w:next w:val="normal0"/>
    <w:rsid w:val="00D85249"/>
    <w:pPr>
      <w:keepNext/>
      <w:keepLines/>
      <w:spacing w:before="480" w:after="120"/>
    </w:pPr>
    <w:rPr>
      <w:b/>
      <w:sz w:val="72"/>
      <w:szCs w:val="72"/>
    </w:rPr>
  </w:style>
  <w:style w:type="paragraph" w:styleId="Subtitle">
    <w:name w:val="Subtitle"/>
    <w:basedOn w:val="normal0"/>
    <w:next w:val="normal0"/>
    <w:rsid w:val="00D85249"/>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50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39E"/>
    <w:rPr>
      <w:rFonts w:ascii="Tahoma" w:hAnsi="Tahoma" w:cs="Tahoma"/>
      <w:sz w:val="16"/>
      <w:szCs w:val="16"/>
    </w:rPr>
  </w:style>
  <w:style w:type="paragraph" w:styleId="TOC1">
    <w:name w:val="toc 1"/>
    <w:basedOn w:val="Normal"/>
    <w:next w:val="Normal"/>
    <w:autoRedefine/>
    <w:uiPriority w:val="39"/>
    <w:unhideWhenUsed/>
    <w:rsid w:val="008F5FF3"/>
    <w:pPr>
      <w:spacing w:after="100"/>
    </w:pPr>
  </w:style>
  <w:style w:type="paragraph" w:styleId="TOC2">
    <w:name w:val="toc 2"/>
    <w:basedOn w:val="Normal"/>
    <w:next w:val="Normal"/>
    <w:autoRedefine/>
    <w:uiPriority w:val="39"/>
    <w:unhideWhenUsed/>
    <w:rsid w:val="008F5FF3"/>
    <w:pPr>
      <w:spacing w:after="100"/>
      <w:ind w:left="220"/>
    </w:pPr>
  </w:style>
  <w:style w:type="character" w:styleId="Hyperlink">
    <w:name w:val="Hyperlink"/>
    <w:basedOn w:val="DefaultParagraphFont"/>
    <w:uiPriority w:val="99"/>
    <w:unhideWhenUsed/>
    <w:rsid w:val="008F5FF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12</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Uniyal</dc:creator>
  <cp:lastModifiedBy>Sarita Uniyal</cp:lastModifiedBy>
  <cp:revision>10</cp:revision>
  <dcterms:created xsi:type="dcterms:W3CDTF">2017-12-29T08:53:00Z</dcterms:created>
  <dcterms:modified xsi:type="dcterms:W3CDTF">2017-12-29T09:22:00Z</dcterms:modified>
</cp:coreProperties>
</file>