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120C" w14:textId="00B1B95A" w:rsidR="00991831" w:rsidRPr="007C06FF" w:rsidRDefault="004F5142" w:rsidP="007C06FF">
      <w:pPr>
        <w:pStyle w:val="Heading1"/>
        <w:numPr>
          <w:ilvl w:val="0"/>
          <w:numId w:val="4"/>
        </w:numPr>
        <w:ind w:left="360"/>
        <w:rPr>
          <w:rFonts w:asciiTheme="minorHAnsi" w:hAnsiTheme="minorHAnsi" w:cstheme="minorHAnsi"/>
          <w:b/>
          <w:bCs/>
        </w:rPr>
      </w:pPr>
      <w:r w:rsidRPr="007C06FF">
        <w:rPr>
          <w:rFonts w:asciiTheme="minorHAnsi" w:hAnsiTheme="minorHAnsi" w:cstheme="minorHAnsi"/>
          <w:b/>
          <w:bCs/>
          <w:color w:val="auto"/>
        </w:rPr>
        <w:t>Problem Statement</w:t>
      </w:r>
      <w:r w:rsidR="007C06FF" w:rsidRPr="007C06FF">
        <w:rPr>
          <w:rFonts w:asciiTheme="minorHAnsi" w:hAnsiTheme="minorHAnsi" w:cstheme="minorHAnsi"/>
          <w:b/>
          <w:bCs/>
          <w:color w:val="auto"/>
        </w:rPr>
        <w:t xml:space="preserve">: </w:t>
      </w:r>
      <w:r w:rsidR="006A0049" w:rsidRPr="007C06FF">
        <w:rPr>
          <w:rFonts w:asciiTheme="minorHAnsi" w:hAnsiTheme="minorHAnsi" w:cstheme="minorHAnsi"/>
          <w:b/>
          <w:bCs/>
          <w:color w:val="auto"/>
        </w:rPr>
        <w:t xml:space="preserve"> Change of Primary Care Physician</w:t>
      </w:r>
    </w:p>
    <w:p w14:paraId="46AE5700" w14:textId="3A5E8965" w:rsidR="006A0049" w:rsidRPr="007C06FF" w:rsidRDefault="006A0049" w:rsidP="006A0049">
      <w:pPr>
        <w:jc w:val="center"/>
        <w:rPr>
          <w:rFonts w:cstheme="minorHAnsi"/>
        </w:rPr>
      </w:pPr>
    </w:p>
    <w:p w14:paraId="57C9AE0C" w14:textId="3B524F5B" w:rsidR="006A0049" w:rsidRPr="007C06FF" w:rsidRDefault="006A0049" w:rsidP="004F5142">
      <w:pPr>
        <w:jc w:val="both"/>
        <w:rPr>
          <w:rFonts w:cstheme="minorHAnsi"/>
          <w:sz w:val="24"/>
          <w:szCs w:val="24"/>
        </w:rPr>
      </w:pPr>
      <w:r w:rsidRPr="007C06FF">
        <w:rPr>
          <w:rFonts w:cstheme="minorHAnsi"/>
          <w:sz w:val="24"/>
          <w:szCs w:val="24"/>
        </w:rPr>
        <w:t>An insurance provider offers health insurance to customers. The provider assigns a PCP</w:t>
      </w:r>
      <w:r w:rsidR="004F5142" w:rsidRPr="007C06FF">
        <w:rPr>
          <w:rFonts w:cstheme="minorHAnsi"/>
          <w:sz w:val="24"/>
          <w:szCs w:val="24"/>
        </w:rPr>
        <w:t xml:space="preserve"> </w:t>
      </w:r>
      <w:r w:rsidRPr="007C06FF">
        <w:rPr>
          <w:rFonts w:cstheme="minorHAnsi"/>
          <w:sz w:val="24"/>
          <w:szCs w:val="24"/>
        </w:rPr>
        <w:t xml:space="preserve">(primary care physician) to each customer. The PCP addresses most health concerns of the customers assigned to them.  For various reasons, customers want change of PCP. It involves significant effort for the provider whenever the customer makes a change of PCP. </w:t>
      </w:r>
    </w:p>
    <w:p w14:paraId="2A3E2980" w14:textId="6E123002" w:rsidR="006A0049" w:rsidRPr="007C06FF" w:rsidRDefault="006A0049" w:rsidP="004F5142">
      <w:pPr>
        <w:jc w:val="both"/>
        <w:rPr>
          <w:rFonts w:cstheme="minorHAnsi"/>
          <w:sz w:val="24"/>
          <w:szCs w:val="24"/>
        </w:rPr>
      </w:pPr>
      <w:r w:rsidRPr="007C06FF">
        <w:rPr>
          <w:rFonts w:cstheme="minorHAnsi"/>
          <w:sz w:val="24"/>
          <w:szCs w:val="24"/>
        </w:rPr>
        <w:t xml:space="preserve">You will find a subset of the insurance provider data along with PCP changes. The provider likes to understand why are members likely to leave the recommended provider. </w:t>
      </w:r>
      <w:r w:rsidR="00C273FB" w:rsidRPr="007C06FF">
        <w:rPr>
          <w:rFonts w:cstheme="minorHAnsi"/>
          <w:sz w:val="24"/>
          <w:szCs w:val="24"/>
        </w:rPr>
        <w:t>Further, they like to recommend a provider to them that they are less likely to leave.</w:t>
      </w:r>
    </w:p>
    <w:p w14:paraId="79ACB20E" w14:textId="6442E9A3" w:rsidR="00C273FB" w:rsidRPr="007C06FF" w:rsidRDefault="00C273FB" w:rsidP="004F5142">
      <w:pPr>
        <w:jc w:val="both"/>
        <w:rPr>
          <w:rFonts w:cstheme="minorHAnsi"/>
          <w:sz w:val="24"/>
          <w:szCs w:val="24"/>
        </w:rPr>
      </w:pPr>
      <w:r w:rsidRPr="007C06FF">
        <w:rPr>
          <w:rFonts w:cstheme="minorHAnsi"/>
          <w:sz w:val="24"/>
          <w:szCs w:val="24"/>
        </w:rPr>
        <w:t xml:space="preserve">The dataset </w:t>
      </w:r>
      <w:r w:rsidR="004F5142" w:rsidRPr="007C06FF">
        <w:rPr>
          <w:rFonts w:cstheme="minorHAnsi"/>
          <w:b/>
          <w:bCs/>
          <w:sz w:val="24"/>
          <w:szCs w:val="24"/>
        </w:rPr>
        <w:t>“</w:t>
      </w:r>
      <w:r w:rsidR="004F5142" w:rsidRPr="007C06FF">
        <w:rPr>
          <w:rFonts w:cstheme="minorHAnsi"/>
          <w:b/>
          <w:bCs/>
          <w:sz w:val="21"/>
          <w:szCs w:val="21"/>
          <w:shd w:val="clear" w:color="auto" w:fill="F6F8FA"/>
        </w:rPr>
        <w:t>DataSet_PCP_Change.csv</w:t>
      </w:r>
      <w:r w:rsidR="004F5142" w:rsidRPr="007C06FF">
        <w:rPr>
          <w:rFonts w:cstheme="minorHAnsi"/>
          <w:b/>
          <w:bCs/>
          <w:sz w:val="24"/>
          <w:szCs w:val="24"/>
        </w:rPr>
        <w:t>”</w:t>
      </w:r>
      <w:r w:rsidR="004F5142" w:rsidRPr="007C06FF">
        <w:rPr>
          <w:rFonts w:cstheme="minorHAnsi"/>
          <w:sz w:val="24"/>
          <w:szCs w:val="24"/>
        </w:rPr>
        <w:t xml:space="preserve"> </w:t>
      </w:r>
      <w:r w:rsidRPr="007C06FF">
        <w:rPr>
          <w:rFonts w:cstheme="minorHAnsi"/>
          <w:sz w:val="24"/>
          <w:szCs w:val="24"/>
        </w:rPr>
        <w:t>consists of following fields:</w:t>
      </w:r>
    </w:p>
    <w:p w14:paraId="760A0CF2" w14:textId="0B87E1C3" w:rsidR="004F5142" w:rsidRPr="007C06FF" w:rsidRDefault="004F5142" w:rsidP="004F5142">
      <w:pPr>
        <w:jc w:val="both"/>
        <w:rPr>
          <w:rFonts w:cstheme="minorHAnsi"/>
          <w:sz w:val="24"/>
          <w:szCs w:val="24"/>
        </w:rPr>
      </w:pPr>
    </w:p>
    <w:p w14:paraId="76ECA604" w14:textId="79D238DD" w:rsidR="004F5142" w:rsidRPr="007C06FF" w:rsidRDefault="004F5142" w:rsidP="004F5142">
      <w:pPr>
        <w:jc w:val="both"/>
        <w:rPr>
          <w:rFonts w:cstheme="minorHAnsi"/>
          <w:sz w:val="24"/>
          <w:szCs w:val="24"/>
        </w:rPr>
      </w:pPr>
      <w:r w:rsidRPr="007C06FF">
        <w:rPr>
          <w:rFonts w:cstheme="minorHAnsi"/>
        </w:rPr>
        <w:drawing>
          <wp:inline distT="0" distB="0" distL="0" distR="0" wp14:anchorId="66E13240" wp14:editId="11A9EC82">
            <wp:extent cx="59436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19D556A4" w14:textId="77777777" w:rsidR="00C273FB" w:rsidRPr="007C06FF" w:rsidRDefault="00C273FB" w:rsidP="00C273FB">
      <w:pPr>
        <w:rPr>
          <w:rFonts w:cstheme="minorHAnsi"/>
        </w:rPr>
      </w:pPr>
    </w:p>
    <w:p w14:paraId="14443E0A" w14:textId="7F3DAEEE" w:rsidR="00C273FB" w:rsidRPr="007C06FF" w:rsidRDefault="007C06FF" w:rsidP="007C06FF">
      <w:pPr>
        <w:pStyle w:val="Heading1"/>
        <w:numPr>
          <w:ilvl w:val="0"/>
          <w:numId w:val="4"/>
        </w:numPr>
        <w:ind w:left="360"/>
        <w:rPr>
          <w:rFonts w:asciiTheme="minorHAnsi" w:hAnsiTheme="minorHAnsi" w:cstheme="minorHAnsi"/>
          <w:b/>
          <w:bCs/>
          <w:color w:val="auto"/>
        </w:rPr>
      </w:pPr>
      <w:r w:rsidRPr="007C06FF">
        <w:rPr>
          <w:rFonts w:asciiTheme="minorHAnsi" w:hAnsiTheme="minorHAnsi" w:cstheme="minorHAnsi"/>
          <w:b/>
          <w:bCs/>
          <w:color w:val="auto"/>
        </w:rPr>
        <w:t>Purpose of Project</w:t>
      </w:r>
    </w:p>
    <w:p w14:paraId="190CB25E" w14:textId="77777777" w:rsidR="00C273FB" w:rsidRPr="007C06FF" w:rsidRDefault="00C273FB" w:rsidP="00C273FB">
      <w:pPr>
        <w:numPr>
          <w:ilvl w:val="0"/>
          <w:numId w:val="1"/>
        </w:numPr>
        <w:contextualSpacing/>
        <w:rPr>
          <w:rFonts w:cstheme="minorHAnsi"/>
        </w:rPr>
      </w:pPr>
      <w:r w:rsidRPr="007C06FF">
        <w:rPr>
          <w:rFonts w:cstheme="minorHAnsi"/>
        </w:rPr>
        <w:t>Building a Predictive Model    (Which features decide attrition?)</w:t>
      </w:r>
    </w:p>
    <w:p w14:paraId="1723847C" w14:textId="77777777" w:rsidR="00C273FB" w:rsidRPr="007C06FF" w:rsidRDefault="00C273FB" w:rsidP="00C273FB">
      <w:pPr>
        <w:numPr>
          <w:ilvl w:val="0"/>
          <w:numId w:val="1"/>
        </w:numPr>
        <w:contextualSpacing/>
        <w:rPr>
          <w:rFonts w:cstheme="minorHAnsi"/>
        </w:rPr>
      </w:pPr>
      <w:r w:rsidRPr="007C06FF">
        <w:rPr>
          <w:rFonts w:cstheme="minorHAnsi"/>
        </w:rPr>
        <w:t>Evaluate the model.</w:t>
      </w:r>
    </w:p>
    <w:p w14:paraId="489E55B3" w14:textId="77777777" w:rsidR="00C273FB" w:rsidRPr="007C06FF" w:rsidRDefault="00C273FB" w:rsidP="00C273FB">
      <w:pPr>
        <w:numPr>
          <w:ilvl w:val="0"/>
          <w:numId w:val="1"/>
        </w:numPr>
        <w:contextualSpacing/>
        <w:rPr>
          <w:rFonts w:cstheme="minorHAnsi"/>
        </w:rPr>
      </w:pPr>
      <w:r w:rsidRPr="007C06FF">
        <w:rPr>
          <w:rFonts w:cstheme="minorHAnsi"/>
        </w:rPr>
        <w:t>Refine the model, as appropriate</w:t>
      </w:r>
    </w:p>
    <w:p w14:paraId="7D4A86E5" w14:textId="77777777" w:rsidR="00C273FB" w:rsidRPr="007C06FF" w:rsidRDefault="00C273FB" w:rsidP="00C273FB">
      <w:pPr>
        <w:rPr>
          <w:rFonts w:cstheme="minorHAnsi"/>
        </w:rPr>
      </w:pPr>
    </w:p>
    <w:p w14:paraId="2F25FB59" w14:textId="77777777" w:rsidR="00C273FB" w:rsidRPr="007C06FF" w:rsidRDefault="00C273FB" w:rsidP="00C273FB">
      <w:pPr>
        <w:rPr>
          <w:rFonts w:cstheme="minorHAnsi"/>
        </w:rPr>
      </w:pPr>
    </w:p>
    <w:p w14:paraId="5F285E6C" w14:textId="19FA8638" w:rsidR="00C273FB" w:rsidRPr="007C06FF" w:rsidRDefault="007C06FF" w:rsidP="007C06FF">
      <w:pPr>
        <w:pStyle w:val="Heading1"/>
        <w:numPr>
          <w:ilvl w:val="0"/>
          <w:numId w:val="4"/>
        </w:numPr>
        <w:ind w:left="360"/>
        <w:rPr>
          <w:rFonts w:asciiTheme="minorHAnsi" w:hAnsiTheme="minorHAnsi" w:cstheme="minorHAnsi"/>
          <w:b/>
          <w:bCs/>
          <w:color w:val="auto"/>
        </w:rPr>
      </w:pPr>
      <w:r w:rsidRPr="007C06FF">
        <w:rPr>
          <w:rFonts w:asciiTheme="minorHAnsi" w:hAnsiTheme="minorHAnsi" w:cstheme="minorHAnsi"/>
          <w:b/>
          <w:bCs/>
          <w:color w:val="auto"/>
        </w:rPr>
        <w:t>What needs to be done in this project</w:t>
      </w:r>
    </w:p>
    <w:p w14:paraId="2ABB2DF3" w14:textId="07C36189" w:rsidR="00C273FB" w:rsidRPr="007C06FF" w:rsidRDefault="00C273FB" w:rsidP="00C273FB">
      <w:pPr>
        <w:numPr>
          <w:ilvl w:val="0"/>
          <w:numId w:val="2"/>
        </w:numPr>
        <w:contextualSpacing/>
        <w:rPr>
          <w:rFonts w:cstheme="minorHAnsi"/>
        </w:rPr>
      </w:pPr>
      <w:r w:rsidRPr="007C06FF">
        <w:rPr>
          <w:rFonts w:cstheme="minorHAnsi"/>
        </w:rPr>
        <w:t>Select a method for performing the analytic task</w:t>
      </w:r>
    </w:p>
    <w:p w14:paraId="6D818787" w14:textId="791772B0" w:rsidR="0029227A" w:rsidRPr="007C06FF" w:rsidRDefault="0029227A" w:rsidP="00C273FB">
      <w:pPr>
        <w:numPr>
          <w:ilvl w:val="0"/>
          <w:numId w:val="2"/>
        </w:numPr>
        <w:contextualSpacing/>
        <w:rPr>
          <w:rFonts w:cstheme="minorHAnsi"/>
        </w:rPr>
      </w:pPr>
      <w:r w:rsidRPr="007C06FF">
        <w:rPr>
          <w:rFonts w:cstheme="minorHAnsi"/>
        </w:rPr>
        <w:t>Preprocess the data to enhance quality</w:t>
      </w:r>
    </w:p>
    <w:p w14:paraId="69DE9F83" w14:textId="77777777" w:rsidR="00C273FB" w:rsidRPr="007C06FF" w:rsidRDefault="00C273FB" w:rsidP="00C273FB">
      <w:pPr>
        <w:numPr>
          <w:ilvl w:val="0"/>
          <w:numId w:val="2"/>
        </w:numPr>
        <w:contextualSpacing/>
        <w:rPr>
          <w:rFonts w:cstheme="minorHAnsi"/>
        </w:rPr>
      </w:pPr>
      <w:r w:rsidRPr="007C06FF">
        <w:rPr>
          <w:rFonts w:cstheme="minorHAnsi"/>
        </w:rPr>
        <w:t>Carry out descriptive summarization of data and make observations</w:t>
      </w:r>
    </w:p>
    <w:p w14:paraId="1C9A556F" w14:textId="77777777" w:rsidR="00C273FB" w:rsidRPr="007C06FF" w:rsidRDefault="00C273FB" w:rsidP="00C273FB">
      <w:pPr>
        <w:numPr>
          <w:ilvl w:val="0"/>
          <w:numId w:val="2"/>
        </w:numPr>
        <w:contextualSpacing/>
        <w:rPr>
          <w:rFonts w:cstheme="minorHAnsi"/>
        </w:rPr>
      </w:pPr>
      <w:r w:rsidRPr="007C06FF">
        <w:rPr>
          <w:rFonts w:cstheme="minorHAnsi"/>
        </w:rPr>
        <w:t xml:space="preserve">Identify relevant, irrelevant attributes for building model. </w:t>
      </w:r>
    </w:p>
    <w:p w14:paraId="67CC4BED" w14:textId="77777777" w:rsidR="00C273FB" w:rsidRPr="007C06FF" w:rsidRDefault="00C273FB" w:rsidP="00C273FB">
      <w:pPr>
        <w:numPr>
          <w:ilvl w:val="0"/>
          <w:numId w:val="2"/>
        </w:numPr>
        <w:contextualSpacing/>
        <w:rPr>
          <w:rFonts w:cstheme="minorHAnsi"/>
        </w:rPr>
      </w:pPr>
      <w:r w:rsidRPr="007C06FF">
        <w:rPr>
          <w:rFonts w:cstheme="minorHAnsi"/>
        </w:rPr>
        <w:t>Perform appropriate data transformations with justifications</w:t>
      </w:r>
    </w:p>
    <w:p w14:paraId="2389C3AD" w14:textId="77777777" w:rsidR="00C273FB" w:rsidRPr="007C06FF" w:rsidRDefault="00C273FB" w:rsidP="00C273FB">
      <w:pPr>
        <w:numPr>
          <w:ilvl w:val="0"/>
          <w:numId w:val="2"/>
        </w:numPr>
        <w:contextualSpacing/>
        <w:rPr>
          <w:rFonts w:cstheme="minorHAnsi"/>
        </w:rPr>
      </w:pPr>
      <w:r w:rsidRPr="007C06FF">
        <w:rPr>
          <w:rFonts w:cstheme="minorHAnsi"/>
        </w:rPr>
        <w:t>Generate new features if needed</w:t>
      </w:r>
    </w:p>
    <w:p w14:paraId="772491FF" w14:textId="77777777" w:rsidR="00C273FB" w:rsidRPr="007C06FF" w:rsidRDefault="00C273FB" w:rsidP="00C273FB">
      <w:pPr>
        <w:numPr>
          <w:ilvl w:val="0"/>
          <w:numId w:val="2"/>
        </w:numPr>
        <w:contextualSpacing/>
        <w:rPr>
          <w:rFonts w:cstheme="minorHAnsi"/>
        </w:rPr>
      </w:pPr>
      <w:r w:rsidRPr="007C06FF">
        <w:rPr>
          <w:rFonts w:cstheme="minorHAnsi"/>
        </w:rPr>
        <w:t>Carry out the chosen analytic task. Show results including intermediate results, as needed</w:t>
      </w:r>
    </w:p>
    <w:p w14:paraId="5101CEC9" w14:textId="77777777" w:rsidR="00C273FB" w:rsidRPr="007C06FF" w:rsidRDefault="00C273FB" w:rsidP="00C273FB">
      <w:pPr>
        <w:numPr>
          <w:ilvl w:val="0"/>
          <w:numId w:val="2"/>
        </w:numPr>
        <w:contextualSpacing/>
        <w:rPr>
          <w:rFonts w:cstheme="minorHAnsi"/>
        </w:rPr>
      </w:pPr>
      <w:r w:rsidRPr="007C06FF">
        <w:rPr>
          <w:rFonts w:cstheme="minorHAnsi"/>
        </w:rPr>
        <w:t>Evaluate the solutions</w:t>
      </w:r>
    </w:p>
    <w:p w14:paraId="4D66C544" w14:textId="77777777" w:rsidR="00C273FB" w:rsidRPr="007C06FF" w:rsidRDefault="00C273FB" w:rsidP="00C273FB">
      <w:pPr>
        <w:numPr>
          <w:ilvl w:val="0"/>
          <w:numId w:val="2"/>
        </w:numPr>
        <w:contextualSpacing/>
        <w:rPr>
          <w:rFonts w:cstheme="minorHAnsi"/>
        </w:rPr>
      </w:pPr>
      <w:r w:rsidRPr="007C06FF">
        <w:rPr>
          <w:rFonts w:cstheme="minorHAnsi"/>
        </w:rPr>
        <w:t>Look for refinement opportunities</w:t>
      </w:r>
    </w:p>
    <w:p w14:paraId="28699278" w14:textId="77777777" w:rsidR="00C273FB" w:rsidRPr="007C06FF" w:rsidRDefault="00C273FB" w:rsidP="00C273FB">
      <w:pPr>
        <w:rPr>
          <w:rFonts w:cstheme="minorHAnsi"/>
        </w:rPr>
      </w:pPr>
    </w:p>
    <w:p w14:paraId="1E97654C" w14:textId="77777777" w:rsidR="00C273FB" w:rsidRPr="007C06FF" w:rsidRDefault="00C273FB" w:rsidP="00C273FB">
      <w:pPr>
        <w:rPr>
          <w:rFonts w:cstheme="minorHAnsi"/>
        </w:rPr>
      </w:pPr>
    </w:p>
    <w:p w14:paraId="4AC8A002" w14:textId="3115D92C" w:rsidR="00C273FB" w:rsidRPr="007C06FF" w:rsidRDefault="00C273FB" w:rsidP="006A0049">
      <w:pPr>
        <w:rPr>
          <w:rFonts w:cstheme="minorHAnsi"/>
        </w:rPr>
      </w:pPr>
    </w:p>
    <w:sectPr w:rsidR="00C273FB" w:rsidRPr="007C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1FB8"/>
    <w:multiLevelType w:val="hybridMultilevel"/>
    <w:tmpl w:val="06A8D9FE"/>
    <w:lvl w:ilvl="0" w:tplc="8EA8506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23B50"/>
    <w:multiLevelType w:val="hybridMultilevel"/>
    <w:tmpl w:val="32427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50AE0"/>
    <w:multiLevelType w:val="hybridMultilevel"/>
    <w:tmpl w:val="B25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B6B05"/>
    <w:multiLevelType w:val="hybridMultilevel"/>
    <w:tmpl w:val="C74E8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49"/>
    <w:rsid w:val="0029227A"/>
    <w:rsid w:val="004F5142"/>
    <w:rsid w:val="005164F4"/>
    <w:rsid w:val="006A0049"/>
    <w:rsid w:val="007C06FF"/>
    <w:rsid w:val="00991831"/>
    <w:rsid w:val="00C2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0EBD"/>
  <w15:chartTrackingRefBased/>
  <w15:docId w15:val="{F855AA02-F0CB-484F-94B8-65A03C41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7A"/>
    <w:pPr>
      <w:spacing w:line="256" w:lineRule="auto"/>
      <w:ind w:left="720"/>
      <w:contextualSpacing/>
    </w:pPr>
  </w:style>
  <w:style w:type="character" w:styleId="Hyperlink">
    <w:name w:val="Hyperlink"/>
    <w:basedOn w:val="DefaultParagraphFont"/>
    <w:uiPriority w:val="99"/>
    <w:semiHidden/>
    <w:unhideWhenUsed/>
    <w:rsid w:val="004F5142"/>
    <w:rPr>
      <w:color w:val="0000FF"/>
      <w:u w:val="single"/>
    </w:rPr>
  </w:style>
  <w:style w:type="table" w:styleId="TableGrid">
    <w:name w:val="Table Grid"/>
    <w:basedOn w:val="TableNormal"/>
    <w:uiPriority w:val="39"/>
    <w:rsid w:val="004F5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06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6350">
      <w:bodyDiv w:val="1"/>
      <w:marLeft w:val="0"/>
      <w:marRight w:val="0"/>
      <w:marTop w:val="0"/>
      <w:marBottom w:val="0"/>
      <w:divBdr>
        <w:top w:val="none" w:sz="0" w:space="0" w:color="auto"/>
        <w:left w:val="none" w:sz="0" w:space="0" w:color="auto"/>
        <w:bottom w:val="none" w:sz="0" w:space="0" w:color="auto"/>
        <w:right w:val="none" w:sz="0" w:space="0" w:color="auto"/>
      </w:divBdr>
    </w:div>
    <w:div w:id="6569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9D61-BDD9-493C-8E6A-35057597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Sariya Ansari</cp:lastModifiedBy>
  <cp:revision>2</cp:revision>
  <dcterms:created xsi:type="dcterms:W3CDTF">2021-11-09T13:35:00Z</dcterms:created>
  <dcterms:modified xsi:type="dcterms:W3CDTF">2021-11-09T13:35:00Z</dcterms:modified>
</cp:coreProperties>
</file>