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966"/>
      </w:tblGrid>
      <w:tr w:rsidR="00195170" w14:paraId="09B1A00F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80" w:type="dxa"/>
            </w:tcMar>
            <w:vAlign w:val="center"/>
          </w:tcPr>
          <w:p w14:paraId="5DA74842" w14:textId="77777777" w:rsidR="00195170" w:rsidRDefault="00000000">
            <w:pPr>
              <w:spacing w:after="60"/>
            </w:pPr>
            <w:proofErr w:type="gramStart"/>
            <w:r>
              <w:rPr>
                <w:b/>
                <w:bCs/>
                <w:color w:val="1A365D"/>
                <w:sz w:val="56"/>
                <w:szCs w:val="56"/>
              </w:rPr>
              <w:t>SAEED  AHMED</w:t>
            </w:r>
            <w:proofErr w:type="gramEnd"/>
            <w:r>
              <w:rPr>
                <w:b/>
                <w:bCs/>
                <w:color w:val="1A365D"/>
                <w:sz w:val="56"/>
                <w:szCs w:val="56"/>
              </w:rPr>
              <w:t xml:space="preserve">  KHAN</w:t>
            </w:r>
          </w:p>
          <w:p w14:paraId="758BE237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B7791F"/>
              </w:rPr>
              <w:t>Ph.</w:t>
            </w:r>
            <w:proofErr w:type="gramStart"/>
            <w:r>
              <w:rPr>
                <w:b/>
                <w:bCs/>
                <w:caps/>
                <w:color w:val="B7791F"/>
              </w:rPr>
              <w:t>D. ·</w:t>
            </w:r>
            <w:proofErr w:type="gramEnd"/>
            <w:r>
              <w:rPr>
                <w:b/>
                <w:bCs/>
                <w:caps/>
                <w:color w:val="B7791F"/>
              </w:rPr>
              <w:t xml:space="preserve"> Senior Member IEEE</w:t>
            </w:r>
          </w:p>
          <w:p w14:paraId="12725ACF" w14:textId="77777777" w:rsidR="00195170" w:rsidRDefault="00000000">
            <w:pPr>
              <w:spacing w:line="276" w:lineRule="auto"/>
            </w:pPr>
            <w:r>
              <w:rPr>
                <w:i/>
                <w:iCs/>
                <w:color w:val="2D3748"/>
              </w:rPr>
              <w:t xml:space="preserve">Dean of Engineering &amp; </w:t>
            </w:r>
            <w:proofErr w:type="gramStart"/>
            <w:r>
              <w:rPr>
                <w:i/>
                <w:iCs/>
                <w:color w:val="2D3748"/>
              </w:rPr>
              <w:t>Technology  |</w:t>
            </w:r>
            <w:proofErr w:type="gramEnd"/>
            <w:r>
              <w:rPr>
                <w:i/>
                <w:iCs/>
                <w:color w:val="2D3748"/>
              </w:rPr>
              <w:t xml:space="preserve">  Researcher in Flexible Electronics, Sensors and Energy Harvesting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80" w:type="dxa"/>
              <w:bottom w:w="100" w:type="dxa"/>
              <w:right w:w="0" w:type="dxa"/>
            </w:tcMar>
            <w:vAlign w:val="center"/>
          </w:tcPr>
          <w:p w14:paraId="4812705F" w14:textId="77777777" w:rsidR="00195170" w:rsidRDefault="00000000">
            <w:pPr>
              <w:spacing w:after="50"/>
              <w:jc w:val="right"/>
            </w:pPr>
            <w:r>
              <w:rPr>
                <w:b/>
                <w:bCs/>
                <w:sz w:val="18"/>
                <w:szCs w:val="18"/>
              </w:rPr>
              <w:t>Department of Electrical Engineering</w:t>
            </w:r>
          </w:p>
          <w:p w14:paraId="066DB6B2" w14:textId="77777777" w:rsidR="00195170" w:rsidRDefault="00000000">
            <w:pPr>
              <w:spacing w:after="50"/>
              <w:jc w:val="right"/>
            </w:pPr>
            <w:r>
              <w:rPr>
                <w:color w:val="2D3748"/>
                <w:sz w:val="18"/>
                <w:szCs w:val="18"/>
              </w:rPr>
              <w:t>Sukkur IBA University, Sindh, Pakistan</w:t>
            </w:r>
          </w:p>
          <w:p w14:paraId="3A067766" w14:textId="77777777" w:rsidR="00195170" w:rsidRDefault="00000000">
            <w:pPr>
              <w:spacing w:after="50"/>
              <w:jc w:val="right"/>
            </w:pPr>
            <w:r>
              <w:rPr>
                <w:color w:val="B7791F"/>
                <w:sz w:val="18"/>
                <w:szCs w:val="18"/>
              </w:rPr>
              <w:t xml:space="preserve">✉  </w:t>
            </w:r>
            <w:hyperlink r:id="rId7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saeed.abro@iba-suk.edu.pk</w:t>
              </w:r>
            </w:hyperlink>
          </w:p>
          <w:p w14:paraId="251F4864" w14:textId="77777777" w:rsidR="00195170" w:rsidRDefault="00000000">
            <w:pPr>
              <w:spacing w:after="50"/>
              <w:jc w:val="right"/>
            </w:pPr>
            <w:proofErr w:type="gramStart"/>
            <w:r>
              <w:rPr>
                <w:color w:val="B7791F"/>
                <w:sz w:val="18"/>
                <w:szCs w:val="18"/>
              </w:rPr>
              <w:t xml:space="preserve">☏  </w:t>
            </w:r>
            <w:r>
              <w:rPr>
                <w:color w:val="2D3748"/>
                <w:sz w:val="18"/>
                <w:szCs w:val="18"/>
              </w:rPr>
              <w:t>+</w:t>
            </w:r>
            <w:proofErr w:type="gramEnd"/>
            <w:r>
              <w:rPr>
                <w:color w:val="2D3748"/>
                <w:sz w:val="18"/>
                <w:szCs w:val="18"/>
              </w:rPr>
              <w:t>92 333 7111 092</w:t>
            </w:r>
          </w:p>
          <w:p w14:paraId="3C28F0FB" w14:textId="77777777" w:rsidR="00195170" w:rsidRDefault="00000000">
            <w:pPr>
              <w:spacing w:after="50"/>
              <w:jc w:val="right"/>
            </w:pPr>
            <w:r>
              <w:rPr>
                <w:color w:val="B7791F"/>
                <w:sz w:val="18"/>
                <w:szCs w:val="18"/>
              </w:rPr>
              <w:t xml:space="preserve">◆  </w:t>
            </w:r>
            <w:hyperlink r:id="rId8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Google Scholar</w:t>
              </w:r>
            </w:hyperlink>
            <w:r>
              <w:rPr>
                <w:color w:val="718096"/>
                <w:sz w:val="18"/>
                <w:szCs w:val="18"/>
              </w:rPr>
              <w:t xml:space="preserve">   |   </w:t>
            </w:r>
            <w:hyperlink r:id="rId9" w:history="1">
              <w:r w:rsidR="00195170">
                <w:rPr>
                  <w:color w:val="1A365D"/>
                  <w:sz w:val="18"/>
                  <w:szCs w:val="18"/>
                  <w:u w:val="single" w:color="1A365D"/>
                </w:rPr>
                <w:t>Scopus</w:t>
              </w:r>
            </w:hyperlink>
          </w:p>
        </w:tc>
      </w:tr>
    </w:tbl>
    <w:p w14:paraId="7E560EE0" w14:textId="77777777" w:rsidR="00195170" w:rsidRDefault="00195170">
      <w:pPr>
        <w:pBdr>
          <w:bottom w:val="single" w:sz="18" w:space="1" w:color="1A365D"/>
        </w:pBdr>
        <w:spacing w:before="80"/>
      </w:pPr>
    </w:p>
    <w:p w14:paraId="4685A6C1" w14:textId="77777777" w:rsidR="00195170" w:rsidRDefault="00195170">
      <w:pPr>
        <w:pBdr>
          <w:bottom w:val="single" w:sz="8" w:space="1" w:color="B7791F"/>
        </w:pBdr>
        <w:spacing w:after="120"/>
      </w:pPr>
    </w:p>
    <w:p w14:paraId="105B0BDD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PROFESSIONAL PROFILE</w:t>
      </w:r>
    </w:p>
    <w:p w14:paraId="0FE2D748" w14:textId="77777777" w:rsidR="00195170" w:rsidRDefault="00000000">
      <w:pPr>
        <w:spacing w:before="80" w:after="40" w:line="300" w:lineRule="auto"/>
        <w:jc w:val="both"/>
      </w:pPr>
      <w:r>
        <w:rPr>
          <w:color w:val="2D3748"/>
        </w:rPr>
        <w:t xml:space="preserve">A senior academic and researcher with </w:t>
      </w:r>
      <w:r>
        <w:rPr>
          <w:b/>
          <w:bCs/>
          <w:color w:val="1A365D"/>
        </w:rPr>
        <w:t>18+ years</w:t>
      </w:r>
      <w:r>
        <w:rPr>
          <w:color w:val="2D3748"/>
        </w:rPr>
        <w:t xml:space="preserve"> of combined experience across higher education, applied research, and engineering practice in </w:t>
      </w:r>
      <w:r>
        <w:rPr>
          <w:b/>
          <w:bCs/>
          <w:color w:val="1A365D"/>
        </w:rPr>
        <w:t>five countries</w:t>
      </w:r>
      <w:r>
        <w:rPr>
          <w:color w:val="2D3748"/>
        </w:rPr>
        <w:t xml:space="preserve"> (Pakistan, China, South Korea, Croatia/EU, and trans-regional collaborations). Currently serving as </w:t>
      </w:r>
      <w:r>
        <w:rPr>
          <w:b/>
          <w:bCs/>
          <w:color w:val="C05621"/>
        </w:rPr>
        <w:t>Dean of the Faculty of Engineering and Technology</w:t>
      </w:r>
      <w:r>
        <w:rPr>
          <w:color w:val="2D3748"/>
        </w:rPr>
        <w:t xml:space="preserve"> at Sukkur IBA University, with prior leadership as Director of the Quality Enhancement Cell. My research bridges nanomaterials, flexible electronics, and self-powered sensing — with </w:t>
      </w:r>
      <w:r>
        <w:rPr>
          <w:b/>
          <w:bCs/>
          <w:color w:val="1A365D"/>
        </w:rPr>
        <w:t>~1,000 citations</w:t>
      </w:r>
      <w:r>
        <w:rPr>
          <w:color w:val="2D3748"/>
        </w:rPr>
        <w:t xml:space="preserve"> across publications in </w:t>
      </w:r>
      <w:r>
        <w:rPr>
          <w:i/>
          <w:iCs/>
          <w:color w:val="2D3748"/>
        </w:rPr>
        <w:t>ACS Sensors, Nano Energy, Chemical Engineering Journal, Journal of Materials Chemistry C</w:t>
      </w:r>
      <w:r>
        <w:rPr>
          <w:color w:val="2D3748"/>
        </w:rPr>
        <w:t xml:space="preserve">, and Wiley/Elsevier flagship venues. I </w:t>
      </w:r>
      <w:proofErr w:type="gramStart"/>
      <w:r>
        <w:rPr>
          <w:color w:val="2D3748"/>
        </w:rPr>
        <w:t>bring</w:t>
      </w:r>
      <w:proofErr w:type="gramEnd"/>
      <w:r>
        <w:rPr>
          <w:color w:val="2D3748"/>
        </w:rPr>
        <w:t xml:space="preserve"> an Erasmus Mundus background, an HEC-funded research portfolio, and a track record of building accreditation, quality-assurance, and graduate-supervision systems aligned with European higher-education standards.</w:t>
      </w:r>
    </w:p>
    <w:p w14:paraId="0C69AF44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AT A GLANCE</w:t>
      </w:r>
    </w:p>
    <w:p w14:paraId="4D756977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4"/>
        <w:gridCol w:w="1744"/>
        <w:gridCol w:w="1746"/>
      </w:tblGrid>
      <w:tr w:rsidR="00195170" w14:paraId="38802EBD" w14:textId="77777777"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C5BE90D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~1,000</w:t>
            </w:r>
          </w:p>
          <w:p w14:paraId="5D086400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Google Scholar Citations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5F12A65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60+</w:t>
            </w:r>
          </w:p>
          <w:p w14:paraId="2FF428B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Peer-Reviewed Publications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4CB3EB6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18+</w:t>
            </w:r>
          </w:p>
          <w:p w14:paraId="4431AF79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Years in Academia &amp; Industry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1258940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5</w:t>
            </w:r>
          </w:p>
          <w:p w14:paraId="580F435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Countries of Research Practice</w:t>
            </w:r>
          </w:p>
        </w:tc>
        <w:tc>
          <w:tcPr>
            <w:tcW w:w="1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C97AB23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9</w:t>
            </w:r>
          </w:p>
          <w:p w14:paraId="418D3694" w14:textId="77777777" w:rsidR="00195170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2D3748"/>
                <w:sz w:val="16"/>
                <w:szCs w:val="16"/>
              </w:rPr>
              <w:t>Theses</w:t>
            </w:r>
            <w:proofErr w:type="gramEnd"/>
            <w:r>
              <w:rPr>
                <w:b/>
                <w:bCs/>
                <w:caps/>
                <w:color w:val="2D3748"/>
                <w:sz w:val="16"/>
                <w:szCs w:val="16"/>
              </w:rPr>
              <w:t xml:space="preserve"> Supervised (UG/MS/PhD)</w:t>
            </w:r>
          </w:p>
        </w:tc>
        <w:tc>
          <w:tcPr>
            <w:tcW w:w="1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173B5F0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1A365D"/>
                <w:sz w:val="32"/>
                <w:szCs w:val="32"/>
              </w:rPr>
              <w:t>30+</w:t>
            </w:r>
          </w:p>
          <w:p w14:paraId="2F17A0C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2D3748"/>
                <w:sz w:val="16"/>
                <w:szCs w:val="16"/>
              </w:rPr>
              <w:t>Journals &amp; Conferences Reviewed</w:t>
            </w:r>
          </w:p>
        </w:tc>
      </w:tr>
    </w:tbl>
    <w:p w14:paraId="288DDBD5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RESEARCH FOCUS</w:t>
      </w:r>
    </w:p>
    <w:p w14:paraId="653745AE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8"/>
      </w:tblGrid>
      <w:tr w:rsidR="00195170" w14:paraId="4BFF5900" w14:textId="77777777"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479131C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Flexible &amp; Wearable Electronics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3DEC60F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Self-Powered Sensors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460D95C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Triboelectric Nanogenerators</w:t>
            </w:r>
          </w:p>
        </w:tc>
        <w:tc>
          <w:tcPr>
            <w:tcW w:w="2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27F62D4" w14:textId="77777777" w:rsidR="00195170" w:rsidRDefault="00000000">
            <w:pPr>
              <w:jc w:val="center"/>
            </w:pPr>
            <w:proofErr w:type="spellStart"/>
            <w:r>
              <w:rPr>
                <w:b/>
                <w:bCs/>
                <w:color w:val="1A365D"/>
                <w:sz w:val="18"/>
                <w:szCs w:val="18"/>
              </w:rPr>
              <w:t>Thermogalvanic</w:t>
            </w:r>
            <w:proofErr w:type="spellEnd"/>
            <w:r>
              <w:rPr>
                <w:b/>
                <w:bCs/>
                <w:color w:val="1A365D"/>
                <w:sz w:val="18"/>
                <w:szCs w:val="18"/>
              </w:rPr>
              <w:t xml:space="preserve"> Hydrogels</w:t>
            </w:r>
          </w:p>
        </w:tc>
      </w:tr>
      <w:tr w:rsidR="00195170" w14:paraId="399F6A7C" w14:textId="77777777"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E0623C1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Energy Harvesting &amp; Conversion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C9652EA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Carbon Nanomaterials &amp; Thin Films</w:t>
            </w:r>
          </w:p>
        </w:tc>
        <w:tc>
          <w:tcPr>
            <w:tcW w:w="26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DF7D6DD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Bio-signal &amp; Health Monitoring</w:t>
            </w:r>
          </w:p>
        </w:tc>
        <w:tc>
          <w:tcPr>
            <w:tcW w:w="26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F2F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7FABFDE" w14:textId="77777777" w:rsidR="00195170" w:rsidRDefault="00000000"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>Printed &amp; Soft Electronics</w:t>
            </w:r>
          </w:p>
        </w:tc>
      </w:tr>
    </w:tbl>
    <w:p w14:paraId="33C4F1C9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ACADEMIC &amp; PROFESSIONAL EXPERIENCE</w:t>
      </w:r>
    </w:p>
    <w:p w14:paraId="257C8496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Dean, Faculty of Engineering and Technology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34F73CC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2026 – Present</w:t>
      </w:r>
    </w:p>
    <w:p w14:paraId="0BE40A7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Provide academic and strategic leadership for the </w:t>
      </w:r>
      <w:proofErr w:type="gramStart"/>
      <w:r>
        <w:rPr>
          <w:color w:val="2D3748"/>
          <w:sz w:val="19"/>
          <w:szCs w:val="19"/>
        </w:rPr>
        <w:t>Faculty</w:t>
      </w:r>
      <w:proofErr w:type="gramEnd"/>
      <w:r>
        <w:rPr>
          <w:color w:val="2D3748"/>
          <w:sz w:val="19"/>
          <w:szCs w:val="19"/>
        </w:rPr>
        <w:t>, overseeing curriculum, research, and faculty development across electrical, computer, and allied engineering programs.</w:t>
      </w:r>
    </w:p>
    <w:p w14:paraId="4672657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Drive internationalization, accreditation, and research-grant strategy in alignment with HEC and global engineering-education standards.</w:t>
      </w:r>
    </w:p>
    <w:p w14:paraId="2DAACE09" w14:textId="77777777" w:rsidR="00195170" w:rsidRDefault="00195170">
      <w:pPr>
        <w:spacing w:after="40"/>
      </w:pPr>
    </w:p>
    <w:p w14:paraId="0CAF0045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Director, Quality Enhancement Cell (</w:t>
      </w:r>
      <w:proofErr w:type="gramStart"/>
      <w:r>
        <w:rPr>
          <w:b/>
          <w:bCs/>
          <w:sz w:val="22"/>
          <w:szCs w:val="22"/>
        </w:rPr>
        <w:t>QEC)</w:t>
      </w:r>
      <w:r>
        <w:t xml:space="preserve">   </w:t>
      </w:r>
      <w:proofErr w:type="gramEnd"/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30AA181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June 2023 – January 2026</w:t>
      </w:r>
    </w:p>
    <w:p w14:paraId="086B90C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National Certified Reviewer of Higher Education Institutions (Sindh </w:t>
      </w:r>
      <w:proofErr w:type="gramStart"/>
      <w:r>
        <w:rPr>
          <w:color w:val="2D3748"/>
          <w:sz w:val="19"/>
          <w:szCs w:val="19"/>
        </w:rPr>
        <w:t>HEC) —</w:t>
      </w:r>
      <w:proofErr w:type="gramEnd"/>
      <w:r>
        <w:rPr>
          <w:color w:val="2D3748"/>
          <w:sz w:val="19"/>
          <w:szCs w:val="19"/>
        </w:rPr>
        <w:t xml:space="preserve"> credentialed via 100-hour formal review training.</w:t>
      </w:r>
    </w:p>
    <w:p w14:paraId="219D5139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Designed and implemented institutional quality-assurance frameworks: program self-assessment, accreditation audits, and continuous-improvement cycles.</w:t>
      </w:r>
    </w:p>
    <w:p w14:paraId="2B41BD04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Led the institution's submissions for national HEC rankings and international rankings including THE Impact Rankings, THE World Ranking, and UI </w:t>
      </w:r>
      <w:proofErr w:type="spellStart"/>
      <w:r>
        <w:rPr>
          <w:color w:val="2D3748"/>
          <w:sz w:val="19"/>
          <w:szCs w:val="19"/>
        </w:rPr>
        <w:t>GreenMetric</w:t>
      </w:r>
      <w:proofErr w:type="spellEnd"/>
      <w:r>
        <w:rPr>
          <w:color w:val="2D3748"/>
          <w:sz w:val="19"/>
          <w:szCs w:val="19"/>
        </w:rPr>
        <w:t xml:space="preserve"> — building data pipelines and evidence portfolios.</w:t>
      </w:r>
    </w:p>
    <w:p w14:paraId="13FD1CF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Established faculty/staff training programs on Outcome-Based Education (OBE), academic integrity, and quality benchmarking.</w:t>
      </w:r>
    </w:p>
    <w:p w14:paraId="704D19C0" w14:textId="77777777" w:rsidR="00195170" w:rsidRDefault="00195170">
      <w:pPr>
        <w:spacing w:after="40"/>
      </w:pPr>
    </w:p>
    <w:p w14:paraId="58E1DBC6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Research Professor / Postdoctoral Fellow</w:t>
      </w:r>
      <w:r>
        <w:t xml:space="preserve">   </w:t>
      </w:r>
      <w:r>
        <w:rPr>
          <w:i/>
          <w:iCs/>
          <w:color w:val="2D3748"/>
        </w:rPr>
        <w:t>Sungkyunkwan University (SKKU)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South Korea</w:t>
      </w:r>
    </w:p>
    <w:p w14:paraId="6BB9330A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May 2022 – April 2023</w:t>
      </w:r>
    </w:p>
    <w:p w14:paraId="3AE7E6FE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Conducted advanced research on electrohydrodynamic (EHD) jet printing, flexible PDMS-based devices, and triboelectric nanogenerators with the School of Mechanical Engineering.</w:t>
      </w:r>
    </w:p>
    <w:p w14:paraId="6D9568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Co-authored multiple high-impact publications in Polymers, Energy Reports, </w:t>
      </w:r>
      <w:proofErr w:type="spellStart"/>
      <w:r>
        <w:rPr>
          <w:color w:val="2D3748"/>
          <w:sz w:val="19"/>
          <w:szCs w:val="19"/>
        </w:rPr>
        <w:t>Heliyon</w:t>
      </w:r>
      <w:proofErr w:type="spellEnd"/>
      <w:r>
        <w:rPr>
          <w:color w:val="2D3748"/>
          <w:sz w:val="19"/>
          <w:szCs w:val="19"/>
        </w:rPr>
        <w:t>, and Sensors and Actuators A — strengthening cross-border research linkages with East Asian and European groups.</w:t>
      </w:r>
    </w:p>
    <w:p w14:paraId="17D7DD1C" w14:textId="77777777" w:rsidR="00195170" w:rsidRDefault="00195170">
      <w:pPr>
        <w:spacing w:after="40"/>
      </w:pPr>
    </w:p>
    <w:p w14:paraId="4F4A3B89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Associate Professor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6DDAD1BB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August 2019 – January 2026</w:t>
      </w:r>
    </w:p>
    <w:p w14:paraId="7EACE06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 of the University Syndicate (statutory body) for three years from October 2021.</w:t>
      </w:r>
    </w:p>
    <w:p w14:paraId="4929B7CB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undergraduate, M.Eng., and Ph.D. research; built laboratory capability in flexible-sensor fabrication and characterization.</w:t>
      </w:r>
    </w:p>
    <w:p w14:paraId="607CC1A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Served as Chief Editor, Sukkur IBA Journal of Emerging Technologies (HEC Y-category, 2018–2022).</w:t>
      </w:r>
    </w:p>
    <w:p w14:paraId="2D1D4A5B" w14:textId="77777777" w:rsidR="00195170" w:rsidRDefault="00195170">
      <w:pPr>
        <w:spacing w:after="40"/>
      </w:pPr>
    </w:p>
    <w:p w14:paraId="57BA4B1E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Assistant Professor</w:t>
      </w:r>
      <w:r>
        <w:t xml:space="preserve">   </w:t>
      </w:r>
      <w:r>
        <w:rPr>
          <w:i/>
          <w:iCs/>
          <w:color w:val="2D3748"/>
        </w:rPr>
        <w:t>Sukkur IBA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20E0915F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July 2012 – August 2019</w:t>
      </w:r>
    </w:p>
    <w:p w14:paraId="6235AA5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Designed and delivered core electrical / </w:t>
      </w:r>
      <w:proofErr w:type="spellStart"/>
      <w:r>
        <w:rPr>
          <w:color w:val="2D3748"/>
          <w:sz w:val="19"/>
          <w:szCs w:val="19"/>
        </w:rPr>
        <w:t>electronics</w:t>
      </w:r>
      <w:proofErr w:type="spellEnd"/>
      <w:r>
        <w:rPr>
          <w:color w:val="2D3748"/>
          <w:sz w:val="19"/>
          <w:szCs w:val="19"/>
        </w:rPr>
        <w:t xml:space="preserve"> engineering courses; established research direction in flexible sensors and nanomaterials.</w:t>
      </w:r>
    </w:p>
    <w:p w14:paraId="3FD41090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 xml:space="preserve">Co-organized and chaired </w:t>
      </w:r>
      <w:proofErr w:type="spellStart"/>
      <w:r>
        <w:rPr>
          <w:color w:val="2D3748"/>
          <w:sz w:val="19"/>
          <w:szCs w:val="19"/>
        </w:rPr>
        <w:t>iCoMET</w:t>
      </w:r>
      <w:proofErr w:type="spellEnd"/>
      <w:r>
        <w:rPr>
          <w:color w:val="2D3748"/>
          <w:sz w:val="19"/>
          <w:szCs w:val="19"/>
        </w:rPr>
        <w:t xml:space="preserve"> — the International Conference on Computing, Mathematics and Engineering Technologies (1st, 2nd, 3rd editions).</w:t>
      </w:r>
    </w:p>
    <w:p w14:paraId="458C390E" w14:textId="77777777" w:rsidR="00195170" w:rsidRDefault="00195170">
      <w:pPr>
        <w:spacing w:after="40"/>
      </w:pPr>
    </w:p>
    <w:p w14:paraId="2F75B8A3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Lecturer</w:t>
      </w:r>
      <w:r>
        <w:t xml:space="preserve">   </w:t>
      </w:r>
      <w:r>
        <w:rPr>
          <w:i/>
          <w:iCs/>
          <w:color w:val="2D3748"/>
        </w:rPr>
        <w:t>ISRA University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Hyderabad, Pakistan</w:t>
      </w:r>
    </w:p>
    <w:p w14:paraId="523903EE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2012 – July 2012</w:t>
      </w:r>
    </w:p>
    <w:p w14:paraId="70589C92" w14:textId="77777777" w:rsidR="00195170" w:rsidRDefault="00195170">
      <w:pPr>
        <w:spacing w:after="40"/>
      </w:pPr>
    </w:p>
    <w:p w14:paraId="127B8873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Research Assistant</w:t>
      </w:r>
      <w:r>
        <w:t xml:space="preserve">   </w:t>
      </w:r>
      <w:r>
        <w:rPr>
          <w:i/>
          <w:iCs/>
          <w:color w:val="2D3748"/>
        </w:rPr>
        <w:t>University of Zagreb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Croatia (EU)</w:t>
      </w:r>
    </w:p>
    <w:p w14:paraId="282E5D8D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September 2010 – July 2011</w:t>
      </w:r>
    </w:p>
    <w:p w14:paraId="15C79F6D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Erasmus Mundus exchange — research on advanced silicon bipolar transistor characterization.</w:t>
      </w:r>
    </w:p>
    <w:p w14:paraId="263BCABA" w14:textId="77777777" w:rsidR="00195170" w:rsidRDefault="00195170">
      <w:pPr>
        <w:spacing w:after="40"/>
      </w:pPr>
    </w:p>
    <w:p w14:paraId="5EDD08E7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Industrial Roles — Instrumentation &amp; Electrical Engineering</w:t>
      </w:r>
      <w:r>
        <w:t xml:space="preserve">   </w:t>
      </w:r>
      <w:r>
        <w:rPr>
          <w:i/>
          <w:iCs/>
          <w:color w:val="2D3748"/>
        </w:rPr>
        <w:t>Habib Sugar Mills · Government of Pakistan · Khairpur Sugar Mills</w:t>
      </w:r>
      <w:r>
        <w:rPr>
          <w:color w:val="718096"/>
        </w:rPr>
        <w:t xml:space="preserve"> · </w:t>
      </w:r>
      <w:r>
        <w:rPr>
          <w:i/>
          <w:iCs/>
          <w:color w:val="718096"/>
        </w:rPr>
        <w:t>Pakistan</w:t>
      </w:r>
    </w:p>
    <w:p w14:paraId="60AB5CC2" w14:textId="77777777" w:rsidR="00195170" w:rsidRDefault="00000000">
      <w:pPr>
        <w:spacing w:after="60"/>
      </w:pPr>
      <w:r>
        <w:rPr>
          <w:b/>
          <w:bCs/>
          <w:caps/>
          <w:color w:val="B7791F"/>
          <w:sz w:val="18"/>
          <w:szCs w:val="18"/>
        </w:rPr>
        <w:t>January 2006 – May 2009</w:t>
      </w:r>
    </w:p>
    <w:p w14:paraId="29126C53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Hands-on industrial engineering — instrumentation, electrical maintenance, and works management — providing applied grounding for later academic research on sensors and energy systems.</w:t>
      </w:r>
    </w:p>
    <w:p w14:paraId="42D26A91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EDUCATION</w:t>
      </w:r>
    </w:p>
    <w:p w14:paraId="1D4F2248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Doctor of Philosophy (Ph.D.)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2017</w:t>
      </w:r>
    </w:p>
    <w:p w14:paraId="7FE2E351" w14:textId="77777777" w:rsidR="00195170" w:rsidRDefault="00000000">
      <w:pPr>
        <w:spacing w:after="30"/>
      </w:pPr>
      <w:r>
        <w:rPr>
          <w:i/>
          <w:iCs/>
          <w:color w:val="2D3748"/>
        </w:rPr>
        <w:t>University of Electronic Science and Technology of China (</w:t>
      </w:r>
      <w:proofErr w:type="gramStart"/>
      <w:r>
        <w:rPr>
          <w:i/>
          <w:iCs/>
          <w:color w:val="2D3748"/>
        </w:rPr>
        <w:t>UESTC)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r>
        <w:rPr>
          <w:i/>
          <w:iCs/>
          <w:color w:val="718096"/>
        </w:rPr>
        <w:t>Chengdu, P.R. China</w:t>
      </w:r>
    </w:p>
    <w:p w14:paraId="3E379F59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The Design and Construction of Flexible Sensors Based on Carbon Nanomaterials</w:t>
      </w:r>
    </w:p>
    <w:p w14:paraId="76E8FC29" w14:textId="77777777" w:rsidR="00195170" w:rsidRDefault="00000000">
      <w:r>
        <w:rPr>
          <w:color w:val="B7791F"/>
          <w:sz w:val="18"/>
          <w:szCs w:val="18"/>
        </w:rPr>
        <w:t xml:space="preserve">⌗ </w:t>
      </w:r>
      <w:r>
        <w:rPr>
          <w:color w:val="2D3748"/>
          <w:sz w:val="19"/>
          <w:szCs w:val="19"/>
        </w:rPr>
        <w:t>Awarded under the Chinese Government Scholarship.</w:t>
      </w:r>
    </w:p>
    <w:p w14:paraId="631EA123" w14:textId="77777777" w:rsidR="00195170" w:rsidRDefault="00195170">
      <w:pPr>
        <w:spacing w:after="40"/>
      </w:pPr>
    </w:p>
    <w:p w14:paraId="29189974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Master of Engineering — Electronic Systems Engineering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2011</w:t>
      </w:r>
    </w:p>
    <w:p w14:paraId="2FC3B389" w14:textId="77777777" w:rsidR="00195170" w:rsidRDefault="00000000">
      <w:pPr>
        <w:spacing w:after="30"/>
      </w:pPr>
      <w:r>
        <w:rPr>
          <w:i/>
          <w:iCs/>
          <w:color w:val="2D3748"/>
        </w:rPr>
        <w:t xml:space="preserve">Mehran University of Engineering &amp; Technology, </w:t>
      </w:r>
      <w:proofErr w:type="gramStart"/>
      <w:r>
        <w:rPr>
          <w:i/>
          <w:iCs/>
          <w:color w:val="2D3748"/>
        </w:rPr>
        <w:t>Jamshoro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proofErr w:type="gramStart"/>
      <w:r>
        <w:rPr>
          <w:i/>
          <w:iCs/>
          <w:color w:val="718096"/>
        </w:rPr>
        <w:t>Pakistan  ·</w:t>
      </w:r>
      <w:proofErr w:type="gramEnd"/>
      <w:r>
        <w:rPr>
          <w:i/>
          <w:iCs/>
          <w:color w:val="718096"/>
        </w:rPr>
        <w:t xml:space="preserve">  Research stay: University of Zagreb, Croatia (EU)</w:t>
      </w:r>
    </w:p>
    <w:p w14:paraId="01CB51AF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Electrical Properties of Fabricated Transistor Regions in Advanced Silicon Bipolar Technologies</w:t>
      </w:r>
    </w:p>
    <w:p w14:paraId="700961EA" w14:textId="77777777" w:rsidR="00195170" w:rsidRDefault="00000000">
      <w:r>
        <w:rPr>
          <w:color w:val="B7791F"/>
          <w:sz w:val="18"/>
          <w:szCs w:val="18"/>
        </w:rPr>
        <w:t xml:space="preserve">⌗ </w:t>
      </w:r>
      <w:r>
        <w:rPr>
          <w:color w:val="2D3748"/>
          <w:sz w:val="19"/>
          <w:szCs w:val="19"/>
        </w:rPr>
        <w:t>Erasmus Mundus Scholarship recipient — University of Zagreb, Croatia.</w:t>
      </w:r>
    </w:p>
    <w:p w14:paraId="32FE48D2" w14:textId="77777777" w:rsidR="00195170" w:rsidRDefault="00195170">
      <w:pPr>
        <w:spacing w:after="40"/>
      </w:pPr>
    </w:p>
    <w:p w14:paraId="603C5F9A" w14:textId="77777777" w:rsidR="00195170" w:rsidRDefault="00000000">
      <w:pPr>
        <w:spacing w:before="100" w:after="20"/>
      </w:pPr>
      <w:r>
        <w:rPr>
          <w:b/>
          <w:bCs/>
          <w:sz w:val="22"/>
          <w:szCs w:val="22"/>
        </w:rPr>
        <w:t>Bachelor of Engineering — Electronics Engineering</w:t>
      </w:r>
      <w:r>
        <w:t xml:space="preserve">    </w:t>
      </w:r>
      <w:r>
        <w:rPr>
          <w:b/>
          <w:bCs/>
          <w:caps/>
          <w:color w:val="B7791F"/>
          <w:sz w:val="18"/>
          <w:szCs w:val="18"/>
        </w:rPr>
        <w:t>2005</w:t>
      </w:r>
    </w:p>
    <w:p w14:paraId="072C8372" w14:textId="77777777" w:rsidR="00195170" w:rsidRDefault="00000000">
      <w:pPr>
        <w:spacing w:after="30"/>
      </w:pPr>
      <w:r>
        <w:rPr>
          <w:i/>
          <w:iCs/>
          <w:color w:val="2D3748"/>
        </w:rPr>
        <w:t xml:space="preserve">Mehran University of Engineering &amp; Technology, </w:t>
      </w:r>
      <w:proofErr w:type="gramStart"/>
      <w:r>
        <w:rPr>
          <w:i/>
          <w:iCs/>
          <w:color w:val="2D3748"/>
        </w:rPr>
        <w:t>Jamshoro</w:t>
      </w:r>
      <w:r>
        <w:rPr>
          <w:color w:val="718096"/>
        </w:rPr>
        <w:t xml:space="preserve">  ·</w:t>
      </w:r>
      <w:proofErr w:type="gramEnd"/>
      <w:r>
        <w:rPr>
          <w:color w:val="718096"/>
        </w:rPr>
        <w:t xml:space="preserve">  </w:t>
      </w:r>
      <w:r>
        <w:rPr>
          <w:i/>
          <w:iCs/>
          <w:color w:val="718096"/>
        </w:rPr>
        <w:t>Pakistan</w:t>
      </w:r>
    </w:p>
    <w:p w14:paraId="51BB607D" w14:textId="77777777" w:rsidR="00195170" w:rsidRDefault="00000000">
      <w:pPr>
        <w:spacing w:after="20"/>
      </w:pPr>
      <w:r>
        <w:rPr>
          <w:b/>
          <w:bCs/>
          <w:color w:val="C05621"/>
          <w:sz w:val="19"/>
          <w:szCs w:val="19"/>
        </w:rPr>
        <w:t xml:space="preserve">Thesis: </w:t>
      </w:r>
      <w:r>
        <w:rPr>
          <w:i/>
          <w:iCs/>
          <w:color w:val="2D3748"/>
          <w:sz w:val="19"/>
          <w:szCs w:val="19"/>
        </w:rPr>
        <w:t>Image Edge Detection and Object Recognition Using Wavelet Transform</w:t>
      </w:r>
    </w:p>
    <w:p w14:paraId="1C717E78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lastRenderedPageBreak/>
        <w:t>RESEARCH GRANTS &amp; FUNDED PROJECTS</w:t>
      </w:r>
    </w:p>
    <w:p w14:paraId="490D7A04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2F63CE9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0EBCAD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2024</w:t>
            </w:r>
          </w:p>
          <w:p w14:paraId="41690EC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76694255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Sindh Research Support </w:t>
            </w:r>
            <w:proofErr w:type="spellStart"/>
            <w:r>
              <w:rPr>
                <w:b/>
                <w:bCs/>
                <w:sz w:val="21"/>
                <w:szCs w:val="21"/>
              </w:rPr>
              <w:t>Programme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gramStart"/>
            <w:r>
              <w:rPr>
                <w:b/>
                <w:bCs/>
                <w:sz w:val="21"/>
                <w:szCs w:val="21"/>
              </w:rPr>
              <w:t>SRSP)</w:t>
            </w:r>
            <w:r>
              <w:rPr>
                <w:color w:val="718096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718096"/>
                <w:sz w:val="18"/>
                <w:szCs w:val="18"/>
              </w:rPr>
              <w:t xml:space="preserve">·   </w:t>
            </w:r>
            <w:r>
              <w:rPr>
                <w:i/>
                <w:iCs/>
                <w:color w:val="C05621"/>
                <w:sz w:val="18"/>
                <w:szCs w:val="18"/>
              </w:rPr>
              <w:t>Principal Investigator</w:t>
            </w:r>
          </w:p>
          <w:p w14:paraId="3F22A6BF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Awarded PKR 2.4 million by the Sindh Higher Education Commission for advanced sensor and materials research.</w:t>
            </w:r>
          </w:p>
        </w:tc>
      </w:tr>
    </w:tbl>
    <w:p w14:paraId="22F88112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35842C0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7C54B3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2019</w:t>
            </w:r>
          </w:p>
          <w:p w14:paraId="66CA239A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Co-PI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73C4BD35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Start-up Research Grant (SRGP), HEC Pakistan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Co-Principal Investigator</w:t>
            </w:r>
          </w:p>
          <w:p w14:paraId="5D9B9A88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Brain–computer interface project on EEG signal processing to support paralysis patients.</w:t>
            </w:r>
          </w:p>
        </w:tc>
      </w:tr>
    </w:tbl>
    <w:p w14:paraId="2A9A9DA1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4EEDA0E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9DF817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2018</w:t>
            </w:r>
          </w:p>
          <w:p w14:paraId="2F435296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PI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44C4223A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Start-up Research Grant (SRGP), HEC Pakistan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Principal Investigator</w:t>
            </w:r>
          </w:p>
          <w:p w14:paraId="3361EDD4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Flexible sensors based on nanomaterials — establishing the institutional research line.</w:t>
            </w:r>
          </w:p>
        </w:tc>
      </w:tr>
    </w:tbl>
    <w:p w14:paraId="0D4385CF" w14:textId="77777777" w:rsidR="00195170" w:rsidRDefault="00195170">
      <w:pPr>
        <w:spacing w:before="100" w:after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66"/>
      </w:tblGrid>
      <w:tr w:rsidR="00195170" w14:paraId="4CF4F10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710447" w14:textId="77777777" w:rsidR="0019517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2013</w:t>
            </w:r>
          </w:p>
          <w:p w14:paraId="74BE0CD4" w14:textId="77777777" w:rsidR="00195170" w:rsidRDefault="00000000">
            <w:pPr>
              <w:jc w:val="center"/>
            </w:pPr>
            <w:r>
              <w:rPr>
                <w:b/>
                <w:bCs/>
                <w:caps/>
                <w:color w:val="B7791F"/>
                <w:sz w:val="16"/>
                <w:szCs w:val="16"/>
              </w:rPr>
              <w:t>INV</w:t>
            </w:r>
          </w:p>
        </w:tc>
        <w:tc>
          <w:tcPr>
            <w:tcW w:w="9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80" w:type="dxa"/>
            </w:tcMar>
            <w:vAlign w:val="center"/>
          </w:tcPr>
          <w:p w14:paraId="39FF16BB" w14:textId="77777777" w:rsidR="00195170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ICT R&amp;D Fund — Sustainable Energy Project</w:t>
            </w:r>
            <w:r>
              <w:rPr>
                <w:color w:val="718096"/>
                <w:sz w:val="18"/>
                <w:szCs w:val="18"/>
              </w:rPr>
              <w:t xml:space="preserve">   ·   </w:t>
            </w:r>
            <w:r>
              <w:rPr>
                <w:i/>
                <w:iCs/>
                <w:color w:val="C05621"/>
                <w:sz w:val="18"/>
                <w:szCs w:val="18"/>
              </w:rPr>
              <w:t>Investigator</w:t>
            </w:r>
          </w:p>
          <w:p w14:paraId="0A17C533" w14:textId="77777777" w:rsidR="00195170" w:rsidRDefault="00000000">
            <w:pPr>
              <w:spacing w:line="268" w:lineRule="auto"/>
            </w:pPr>
            <w:r>
              <w:rPr>
                <w:color w:val="2D3748"/>
                <w:sz w:val="19"/>
                <w:szCs w:val="19"/>
              </w:rPr>
              <w:t>Designed an alternative-energy system for street-lighting and residential power, reducing dependence on thermal generation.</w:t>
            </w:r>
          </w:p>
        </w:tc>
      </w:tr>
    </w:tbl>
    <w:p w14:paraId="6BCF2F32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SELECTED PUBLICATIONS</w:t>
      </w:r>
    </w:p>
    <w:p w14:paraId="06527DF7" w14:textId="77777777" w:rsidR="00195170" w:rsidRDefault="00000000">
      <w:pPr>
        <w:spacing w:before="80" w:after="80"/>
      </w:pPr>
      <w:r>
        <w:rPr>
          <w:i/>
          <w:iCs/>
          <w:color w:val="718096"/>
          <w:sz w:val="18"/>
          <w:szCs w:val="18"/>
        </w:rPr>
        <w:t xml:space="preserve">Curated selection from 60+ peer-reviewed publications. Full list on </w:t>
      </w:r>
      <w:hyperlink r:id="rId10" w:history="1">
        <w:r w:rsidR="00195170">
          <w:rPr>
            <w:color w:val="1A365D"/>
            <w:sz w:val="18"/>
            <w:szCs w:val="18"/>
            <w:u w:val="single" w:color="1A365D"/>
          </w:rPr>
          <w:t>Google Scholar</w:t>
        </w:r>
      </w:hyperlink>
      <w:r>
        <w:rPr>
          <w:i/>
          <w:iCs/>
          <w:color w:val="718096"/>
          <w:sz w:val="18"/>
          <w:szCs w:val="18"/>
        </w:rPr>
        <w:t xml:space="preserve"> and </w:t>
      </w:r>
      <w:hyperlink r:id="rId11" w:history="1">
        <w:r w:rsidR="00195170">
          <w:rPr>
            <w:color w:val="1A365D"/>
            <w:sz w:val="18"/>
            <w:szCs w:val="18"/>
            <w:u w:val="single" w:color="1A365D"/>
          </w:rPr>
          <w:t>Scopus</w:t>
        </w:r>
      </w:hyperlink>
      <w:r>
        <w:rPr>
          <w:i/>
          <w:iCs/>
          <w:color w:val="718096"/>
          <w:sz w:val="18"/>
          <w:szCs w:val="18"/>
        </w:rPr>
        <w:t>.</w:t>
      </w:r>
    </w:p>
    <w:p w14:paraId="25B71651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RECENT HIGH-IMPACT (2024 – 2025)</w:t>
      </w:r>
    </w:p>
    <w:p w14:paraId="7BDFF3FE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1.  </w:t>
      </w:r>
      <w:r>
        <w:rPr>
          <w:color w:val="718096"/>
          <w:sz w:val="18"/>
          <w:szCs w:val="18"/>
        </w:rPr>
        <w:t xml:space="preserve">Y. Li, Y. Zhang, B. Chang, S.A. Khan, X. Cui, J. Zhang, H. Zhang.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Piezoionic</w:t>
      </w:r>
      <w:proofErr w:type="spellEnd"/>
      <w:r>
        <w:rPr>
          <w:b/>
          <w:bCs/>
          <w:sz w:val="19"/>
          <w:szCs w:val="19"/>
        </w:rPr>
        <w:t xml:space="preserve"> Effect in Gels: Multifunctional Applications from Energy Harvesting to Intelligent Sensing." </w:t>
      </w:r>
      <w:r>
        <w:rPr>
          <w:i/>
          <w:iCs/>
          <w:color w:val="2D3748"/>
          <w:sz w:val="18"/>
          <w:szCs w:val="18"/>
        </w:rPr>
        <w:t>Nanoscale</w:t>
      </w:r>
      <w:r>
        <w:rPr>
          <w:color w:val="2D3748"/>
          <w:sz w:val="18"/>
          <w:szCs w:val="18"/>
        </w:rPr>
        <w:t xml:space="preserve">, 2025. </w:t>
      </w:r>
      <w:hyperlink r:id="rId12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https://doi.org/10.1039/D5NR04389A</w:t>
        </w:r>
      </w:hyperlink>
    </w:p>
    <w:p w14:paraId="59A05DEB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2.  </w:t>
      </w:r>
      <w:r>
        <w:rPr>
          <w:color w:val="718096"/>
          <w:sz w:val="18"/>
          <w:szCs w:val="18"/>
        </w:rPr>
        <w:t xml:space="preserve">C. Bai, Y. Yao, S.A. Khan, J. Li, F. Yi, J. Zhang, H. Shi, H. Zhang. </w:t>
      </w:r>
      <w:r>
        <w:rPr>
          <w:b/>
          <w:bCs/>
          <w:sz w:val="19"/>
          <w:szCs w:val="19"/>
        </w:rPr>
        <w:t xml:space="preserve">"Configurational Entropy-Change-Driven Enhancement of Thermoelectric Performance in PVA-Based Hydrogel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Cells." </w:t>
      </w:r>
      <w:r>
        <w:rPr>
          <w:i/>
          <w:iCs/>
          <w:color w:val="2D3748"/>
          <w:sz w:val="18"/>
          <w:szCs w:val="18"/>
        </w:rPr>
        <w:t>Journal of Power Sources</w:t>
      </w:r>
      <w:r>
        <w:rPr>
          <w:color w:val="2D3748"/>
          <w:sz w:val="18"/>
          <w:szCs w:val="18"/>
        </w:rPr>
        <w:t xml:space="preserve">, Vol. 665, 239060, 2025. </w:t>
      </w:r>
      <w:hyperlink r:id="rId13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https://doi.org/10.1016/j.jpowsour.2025.239060</w:t>
        </w:r>
      </w:hyperlink>
    </w:p>
    <w:p w14:paraId="783FE9F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3.  </w:t>
      </w:r>
      <w:r>
        <w:rPr>
          <w:color w:val="718096"/>
          <w:sz w:val="18"/>
          <w:szCs w:val="18"/>
        </w:rPr>
        <w:t xml:space="preserve">R. Wei, X. Cui, S.A. Khan, C. Bai,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"Self-Powered Versatile On-Hand Virtual Interface Enabled by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Hydrogel." </w:t>
      </w:r>
      <w:r>
        <w:rPr>
          <w:i/>
          <w:iCs/>
          <w:color w:val="2D3748"/>
          <w:sz w:val="18"/>
          <w:szCs w:val="18"/>
        </w:rPr>
        <w:t>Chemical Engineering Journal</w:t>
      </w:r>
      <w:r>
        <w:rPr>
          <w:color w:val="2D3748"/>
          <w:sz w:val="18"/>
          <w:szCs w:val="18"/>
        </w:rPr>
        <w:t xml:space="preserve">, 167739, 2025. </w:t>
      </w:r>
      <w:hyperlink r:id="rId14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https://doi.org/10.1016/j.cej.2025.167739</w:t>
        </w:r>
      </w:hyperlink>
    </w:p>
    <w:p w14:paraId="46FEC02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4.  </w:t>
      </w:r>
      <w:r>
        <w:rPr>
          <w:color w:val="718096"/>
          <w:sz w:val="18"/>
          <w:szCs w:val="18"/>
        </w:rPr>
        <w:t xml:space="preserve">Y. Yao, S.A. Khan, X. Cui, K. Liu, S. Wen, H. Zhang. </w:t>
      </w:r>
      <w:r>
        <w:rPr>
          <w:b/>
          <w:bCs/>
          <w:sz w:val="19"/>
          <w:szCs w:val="19"/>
        </w:rPr>
        <w:t xml:space="preserve">"Hydrogel-Based Smart Contact Lens for Enhanced Functional Applications." </w:t>
      </w:r>
      <w:r>
        <w:rPr>
          <w:i/>
          <w:iCs/>
          <w:color w:val="2D3748"/>
          <w:sz w:val="18"/>
          <w:szCs w:val="18"/>
        </w:rPr>
        <w:t>Biomedical Instrumentation</w:t>
      </w:r>
      <w:r>
        <w:rPr>
          <w:color w:val="2D3748"/>
          <w:sz w:val="18"/>
          <w:szCs w:val="18"/>
        </w:rPr>
        <w:t xml:space="preserve">, 100003, 2025. </w:t>
      </w:r>
      <w:hyperlink r:id="rId15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https://doi.org/10.1016/j.bmi.2025.100003</w:t>
        </w:r>
      </w:hyperlink>
    </w:p>
    <w:p w14:paraId="361D9C50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5.  </w:t>
      </w:r>
      <w:r>
        <w:rPr>
          <w:color w:val="718096"/>
          <w:sz w:val="18"/>
          <w:szCs w:val="18"/>
        </w:rPr>
        <w:t xml:space="preserve">X. Cui, Y. Nie,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"Thermoelectric Gel Enabling Self-Powered Facial Perception for Expression Recognition and Health Monitoring." </w:t>
      </w:r>
      <w:r>
        <w:rPr>
          <w:i/>
          <w:iCs/>
          <w:color w:val="2D3748"/>
          <w:sz w:val="18"/>
          <w:szCs w:val="18"/>
        </w:rPr>
        <w:t>ACS Sensors</w:t>
      </w:r>
      <w:r>
        <w:rPr>
          <w:color w:val="2D3748"/>
          <w:sz w:val="18"/>
          <w:szCs w:val="18"/>
        </w:rPr>
        <w:t xml:space="preserve">, 2024. </w:t>
      </w:r>
      <w:hyperlink r:id="rId16" w:history="1">
        <w:r w:rsidR="00195170">
          <w:rPr>
            <w:color w:val="1A365D"/>
            <w:sz w:val="17"/>
            <w:szCs w:val="17"/>
            <w:u w:val="single" w:color="1A365D"/>
          </w:rPr>
          <w:t>https://doi.org/10.1021/acssensors.4c03099</w:t>
        </w:r>
      </w:hyperlink>
    </w:p>
    <w:p w14:paraId="2902793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6.  </w:t>
      </w:r>
      <w:r>
        <w:rPr>
          <w:color w:val="718096"/>
          <w:sz w:val="18"/>
          <w:szCs w:val="18"/>
        </w:rPr>
        <w:t xml:space="preserve">Y. Zhang, H. Wang, S.A. Khan, J. Li, C. Bai, H. Zhang, R. Guo. </w:t>
      </w:r>
      <w:r>
        <w:rPr>
          <w:b/>
          <w:bCs/>
          <w:sz w:val="19"/>
          <w:szCs w:val="19"/>
        </w:rPr>
        <w:t xml:space="preserve">"Deep-Learning-Assisted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 Fiber Sensor for Self-Powered In-Nostril Respiratory Monitoring." </w:t>
      </w:r>
      <w:r>
        <w:rPr>
          <w:i/>
          <w:iCs/>
          <w:color w:val="2D3748"/>
          <w:sz w:val="18"/>
          <w:szCs w:val="18"/>
        </w:rPr>
        <w:t>Journal of Colloid and Interface Science</w:t>
      </w:r>
      <w:r>
        <w:rPr>
          <w:color w:val="2D3748"/>
          <w:sz w:val="18"/>
          <w:szCs w:val="18"/>
        </w:rPr>
        <w:t xml:space="preserve">, 2024. </w:t>
      </w:r>
      <w:hyperlink r:id="rId17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https://doi.org/10.1016/j.jcis.2024.09.132</w:t>
        </w:r>
      </w:hyperlink>
    </w:p>
    <w:p w14:paraId="5EF1DA4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7.  </w:t>
      </w:r>
      <w:r>
        <w:rPr>
          <w:color w:val="718096"/>
          <w:sz w:val="18"/>
          <w:szCs w:val="18"/>
        </w:rPr>
        <w:t xml:space="preserve">S.A. Khan, S. Ali, J. Moon, A. Ali, R. ul Hassan, D.H. Cho, D. Byun. </w:t>
      </w:r>
      <w:r>
        <w:rPr>
          <w:b/>
          <w:bCs/>
          <w:sz w:val="19"/>
          <w:szCs w:val="19"/>
        </w:rPr>
        <w:t xml:space="preserve">"Multi-Energy Harvesting: Integrating Contact-Mode and Slide-Mode Triboelectric Nanogenerators, and Solar Technologies for Efficient Power Generation in Small Electronics." </w:t>
      </w:r>
      <w:r>
        <w:rPr>
          <w:i/>
          <w:iCs/>
          <w:color w:val="2D3748"/>
          <w:sz w:val="18"/>
          <w:szCs w:val="18"/>
        </w:rPr>
        <w:t>Energy Reports</w:t>
      </w:r>
      <w:r>
        <w:rPr>
          <w:color w:val="2D3748"/>
          <w:sz w:val="18"/>
          <w:szCs w:val="18"/>
        </w:rPr>
        <w:t xml:space="preserve">, Vol. 12, 4232–4240, 2024. </w:t>
      </w:r>
      <w:hyperlink r:id="rId18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https://doi.org/10.1016/j.egyr.2024.09.034</w:t>
        </w:r>
      </w:hyperlink>
    </w:p>
    <w:p w14:paraId="7F4F8359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8.  </w:t>
      </w:r>
      <w:r>
        <w:rPr>
          <w:color w:val="718096"/>
          <w:sz w:val="18"/>
          <w:szCs w:val="18"/>
        </w:rPr>
        <w:t xml:space="preserve">S. Sang, C. Bai, W. Wang,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"Finger-Temperature-Driven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Gel-Based Smart Pen for Identity Recognition, Stroke Analysis, and Grip-Posture Assessment." </w:t>
      </w:r>
      <w:r>
        <w:rPr>
          <w:i/>
          <w:iCs/>
          <w:color w:val="2D3748"/>
          <w:sz w:val="18"/>
          <w:szCs w:val="18"/>
        </w:rPr>
        <w:t>Nano Energy</w:t>
      </w:r>
      <w:r>
        <w:rPr>
          <w:color w:val="2D3748"/>
          <w:sz w:val="18"/>
          <w:szCs w:val="18"/>
        </w:rPr>
        <w:t xml:space="preserve">, 2024. </w:t>
      </w:r>
      <w:hyperlink r:id="rId19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https://doi.org/10.1016/j.nanoen.2024.109366</w:t>
        </w:r>
      </w:hyperlink>
    </w:p>
    <w:p w14:paraId="286ED7F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9.  </w:t>
      </w:r>
      <w:r>
        <w:rPr>
          <w:color w:val="718096"/>
          <w:sz w:val="18"/>
          <w:szCs w:val="18"/>
        </w:rPr>
        <w:t xml:space="preserve">C. Tian, S.A. Khan, Z. Zhang, X. Cui, H. Zhang. </w:t>
      </w:r>
      <w:r>
        <w:rPr>
          <w:b/>
          <w:bCs/>
          <w:sz w:val="19"/>
          <w:szCs w:val="19"/>
        </w:rPr>
        <w:t xml:space="preserve">"Thermoelectric Hydrogel Electronic Skin for Passive Multimodal Physiological Perception." </w:t>
      </w:r>
      <w:r>
        <w:rPr>
          <w:i/>
          <w:iCs/>
          <w:color w:val="2D3748"/>
          <w:sz w:val="18"/>
          <w:szCs w:val="18"/>
        </w:rPr>
        <w:t>ACS Sensors</w:t>
      </w:r>
      <w:r>
        <w:rPr>
          <w:color w:val="2D3748"/>
          <w:sz w:val="18"/>
          <w:szCs w:val="18"/>
        </w:rPr>
        <w:t xml:space="preserve">, 2024. </w:t>
      </w:r>
      <w:hyperlink r:id="rId20" w:history="1">
        <w:r w:rsidR="00195170">
          <w:rPr>
            <w:color w:val="1A365D"/>
            <w:sz w:val="17"/>
            <w:szCs w:val="17"/>
            <w:u w:val="single" w:color="1A365D"/>
          </w:rPr>
          <w:t>https://doi.org/10.1021/acssensors.3c02172</w:t>
        </w:r>
      </w:hyperlink>
    </w:p>
    <w:p w14:paraId="3F5F97C3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10.  </w:t>
      </w:r>
      <w:r>
        <w:rPr>
          <w:color w:val="718096"/>
          <w:sz w:val="18"/>
          <w:szCs w:val="18"/>
        </w:rPr>
        <w:t xml:space="preserve">X. Yang, Z. Zhang,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Organohydrogel</w:t>
      </w:r>
      <w:proofErr w:type="spellEnd"/>
      <w:r>
        <w:rPr>
          <w:b/>
          <w:bCs/>
          <w:sz w:val="19"/>
          <w:szCs w:val="19"/>
        </w:rPr>
        <w:t xml:space="preserve">-Based Non-Contact Self-Powered Electronics for Advancing Smart Agriculture." </w:t>
      </w:r>
      <w:r>
        <w:rPr>
          <w:i/>
          <w:iCs/>
          <w:color w:val="2D3748"/>
          <w:sz w:val="18"/>
          <w:szCs w:val="18"/>
        </w:rPr>
        <w:t>Journal of Materials Chemistry C</w:t>
      </w:r>
      <w:r>
        <w:rPr>
          <w:color w:val="2D3748"/>
          <w:sz w:val="18"/>
          <w:szCs w:val="18"/>
        </w:rPr>
        <w:t xml:space="preserve">, 2024. </w:t>
      </w:r>
      <w:hyperlink r:id="rId21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https://doi.org/10.1039/D3TC04133F</w:t>
        </w:r>
      </w:hyperlink>
    </w:p>
    <w:p w14:paraId="514DF1CD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FOUNDATIONAL &amp; HIGH-CITED WORK (2017 – 2023)</w:t>
      </w:r>
    </w:p>
    <w:p w14:paraId="364216C5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11.  </w:t>
      </w:r>
      <w:r>
        <w:rPr>
          <w:color w:val="718096"/>
          <w:sz w:val="18"/>
          <w:szCs w:val="18"/>
        </w:rPr>
        <w:t xml:space="preserve">J. Li, Z. Wang, S.A. Khan, N. Li, Z. Huang, H. Zhang. </w:t>
      </w:r>
      <w:r>
        <w:rPr>
          <w:b/>
          <w:bCs/>
          <w:sz w:val="19"/>
          <w:szCs w:val="19"/>
        </w:rPr>
        <w:t xml:space="preserve">"Self-Powered Information Conversion Based on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 with Interpenetrating Networks for Nursing Aphasic Patients." </w:t>
      </w:r>
      <w:r>
        <w:rPr>
          <w:i/>
          <w:iCs/>
          <w:color w:val="2D3748"/>
          <w:sz w:val="18"/>
          <w:szCs w:val="18"/>
        </w:rPr>
        <w:t>Nano Energy</w:t>
      </w:r>
      <w:r>
        <w:rPr>
          <w:color w:val="2D3748"/>
          <w:sz w:val="18"/>
          <w:szCs w:val="18"/>
        </w:rPr>
        <w:t xml:space="preserve">, Vol. 113, 108612, 2023. </w:t>
      </w:r>
      <w:hyperlink r:id="rId22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https://doi.org/10.1016/j.nanoen.2023.108612</w:t>
        </w:r>
      </w:hyperlink>
    </w:p>
    <w:p w14:paraId="2070607B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12.  </w:t>
      </w:r>
      <w:r>
        <w:rPr>
          <w:color w:val="718096"/>
          <w:sz w:val="18"/>
          <w:szCs w:val="18"/>
        </w:rPr>
        <w:t xml:space="preserve">H. Yang, S.A. Khan, N. Li, R. Fang, Z. Huang, H. Zhang. </w:t>
      </w:r>
      <w:r>
        <w:rPr>
          <w:b/>
          <w:bCs/>
          <w:sz w:val="19"/>
          <w:szCs w:val="19"/>
        </w:rPr>
        <w:t>"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Gel Patch for Self-Powered Human-Motion Recognition Enabled by Photothermal–Electric Conversion." </w:t>
      </w:r>
      <w:r>
        <w:rPr>
          <w:i/>
          <w:iCs/>
          <w:color w:val="2D3748"/>
          <w:sz w:val="18"/>
          <w:szCs w:val="18"/>
        </w:rPr>
        <w:t>Chemical Engineering Journal</w:t>
      </w:r>
      <w:r>
        <w:rPr>
          <w:color w:val="2D3748"/>
          <w:sz w:val="18"/>
          <w:szCs w:val="18"/>
        </w:rPr>
        <w:t xml:space="preserve">, 145247, 2023. </w:t>
      </w:r>
      <w:hyperlink r:id="rId23" w:history="1">
        <w:r w:rsidR="00195170">
          <w:rPr>
            <w:color w:val="1A365D"/>
            <w:sz w:val="17"/>
            <w:szCs w:val="17"/>
            <w:u w:val="single" w:color="1A365D"/>
          </w:rPr>
          <w:t>https://doi.org/10.1016/j.cej.2023.145247</w:t>
        </w:r>
      </w:hyperlink>
    </w:p>
    <w:p w14:paraId="12320B27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lastRenderedPageBreak/>
        <w:t xml:space="preserve">13.  </w:t>
      </w:r>
      <w:r>
        <w:rPr>
          <w:color w:val="718096"/>
          <w:sz w:val="18"/>
          <w:szCs w:val="18"/>
        </w:rPr>
        <w:t xml:space="preserve">X. Li, J. Li, T. Wang, S.A. Khan, Z. Yuan, Y. Yin, H. Zhang. </w:t>
      </w:r>
      <w:r>
        <w:rPr>
          <w:b/>
          <w:bCs/>
          <w:sz w:val="19"/>
          <w:szCs w:val="19"/>
        </w:rPr>
        <w:t xml:space="preserve">"Self-Powered Respiratory Monitoring Strategy Based on Adaptive Dual-Network </w:t>
      </w:r>
      <w:proofErr w:type="spellStart"/>
      <w:r>
        <w:rPr>
          <w:b/>
          <w:bCs/>
          <w:sz w:val="19"/>
          <w:szCs w:val="19"/>
        </w:rPr>
        <w:t>Thermogalvanic</w:t>
      </w:r>
      <w:proofErr w:type="spellEnd"/>
      <w:r>
        <w:rPr>
          <w:b/>
          <w:bCs/>
          <w:sz w:val="19"/>
          <w:szCs w:val="19"/>
        </w:rPr>
        <w:t xml:space="preserve"> Hydrogels." </w:t>
      </w:r>
      <w:r>
        <w:rPr>
          <w:i/>
          <w:iCs/>
          <w:color w:val="2D3748"/>
          <w:sz w:val="18"/>
          <w:szCs w:val="18"/>
        </w:rPr>
        <w:t>ACS Applied Materials &amp; Interfaces</w:t>
      </w:r>
      <w:r>
        <w:rPr>
          <w:color w:val="2D3748"/>
          <w:sz w:val="18"/>
          <w:szCs w:val="18"/>
        </w:rPr>
        <w:t xml:space="preserve">, Vol. 14, 43, 48743–48751, 2022. </w:t>
      </w:r>
      <w:hyperlink r:id="rId24" w:history="1">
        <w:r w:rsidR="00195170">
          <w:rPr>
            <w:color w:val="1A365D"/>
            <w:sz w:val="17"/>
            <w:szCs w:val="17"/>
            <w:u w:val="single" w:color="1A365D"/>
          </w:rPr>
          <w:t>https://pubs.acs.org/doi/full/10.1021/acsami.2c14239</w:t>
        </w:r>
      </w:hyperlink>
    </w:p>
    <w:p w14:paraId="24E2A10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14.  </w:t>
      </w:r>
      <w:r>
        <w:rPr>
          <w:color w:val="718096"/>
          <w:sz w:val="18"/>
          <w:szCs w:val="18"/>
        </w:rPr>
        <w:t xml:space="preserve">R.U. Hassan, S.M. Khalil, S.A. Khan, S. Ali, J. Moon, D.H. Cho, D. Byun. </w:t>
      </w:r>
      <w:r>
        <w:rPr>
          <w:b/>
          <w:bCs/>
          <w:sz w:val="19"/>
          <w:szCs w:val="19"/>
        </w:rPr>
        <w:t xml:space="preserve">"High-Resolution, Transparent, and Flexible Printing of Polydimethylsiloxane via Electrohydrodynamic Jet Printing for Conductive Electronic Devices." </w:t>
      </w:r>
      <w:r>
        <w:rPr>
          <w:i/>
          <w:iCs/>
          <w:color w:val="2D3748"/>
          <w:sz w:val="18"/>
          <w:szCs w:val="18"/>
        </w:rPr>
        <w:t>Polymers</w:t>
      </w:r>
      <w:r>
        <w:rPr>
          <w:color w:val="2D3748"/>
          <w:sz w:val="18"/>
          <w:szCs w:val="18"/>
        </w:rPr>
        <w:t xml:space="preserve">, Vol. 14(20), 4373, 2022. </w:t>
      </w:r>
      <w:hyperlink r:id="rId25" w:history="1">
        <w:r w:rsidR="00195170">
          <w:rPr>
            <w:color w:val="1A365D"/>
            <w:sz w:val="17"/>
            <w:szCs w:val="17"/>
            <w:u w:val="single" w:color="1A365D"/>
          </w:rPr>
          <w:t>https://doi.org/10.3390/polym14204373</w:t>
        </w:r>
      </w:hyperlink>
    </w:p>
    <w:p w14:paraId="254926F2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15.  </w:t>
      </w:r>
      <w:r>
        <w:rPr>
          <w:color w:val="718096"/>
          <w:sz w:val="18"/>
          <w:szCs w:val="18"/>
        </w:rPr>
        <w:t xml:space="preserve">H. Khan, A.M. Soomro,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"Highly Sensitive Mechano-Optical Strain Sensor Based on 2D Material for Human Quality-Gait Monitoring and High-End Robotic Applications." </w:t>
      </w:r>
      <w:r>
        <w:rPr>
          <w:i/>
          <w:iCs/>
          <w:color w:val="2D3748"/>
          <w:sz w:val="18"/>
          <w:szCs w:val="18"/>
        </w:rPr>
        <w:t>Journal of Materials Chemistry C</w:t>
      </w:r>
      <w:r>
        <w:rPr>
          <w:color w:val="2D3748"/>
          <w:sz w:val="18"/>
          <w:szCs w:val="18"/>
        </w:rPr>
        <w:t xml:space="preserve">, 2021. </w:t>
      </w:r>
      <w:hyperlink r:id="rId26" w:history="1">
        <w:r w:rsidR="00195170">
          <w:rPr>
            <w:color w:val="1A365D"/>
            <w:sz w:val="17"/>
            <w:szCs w:val="17"/>
            <w:u w:val="single" w:color="1A365D"/>
          </w:rPr>
          <w:t>https://doi.org/10.1039/D1TC03519C</w:t>
        </w:r>
      </w:hyperlink>
    </w:p>
    <w:p w14:paraId="0267E6B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16.  </w:t>
      </w:r>
      <w:r>
        <w:rPr>
          <w:color w:val="718096"/>
          <w:sz w:val="18"/>
          <w:szCs w:val="18"/>
        </w:rPr>
        <w:t xml:space="preserve">X. Xie, H. Zhang,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"A Movable-Electrode Triboelectric Nanogenerator Fabricated Using a Pencil Lead for Self-Powered Locating-Collision."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22(6), 2000109, 2020. </w:t>
      </w:r>
      <w:hyperlink r:id="rId27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https://onlinelibrary.wiley.com/doi/full/10.1002/adem.202000109</w:t>
        </w:r>
      </w:hyperlink>
    </w:p>
    <w:p w14:paraId="670B8573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17.  </w:t>
      </w:r>
      <w:r>
        <w:rPr>
          <w:color w:val="718096"/>
          <w:sz w:val="18"/>
          <w:szCs w:val="18"/>
        </w:rPr>
        <w:t xml:space="preserve">S. Cao, R. Guo, S.A. Khan, </w:t>
      </w:r>
      <w:proofErr w:type="gramStart"/>
      <w:r>
        <w:rPr>
          <w:color w:val="718096"/>
          <w:sz w:val="18"/>
          <w:szCs w:val="18"/>
        </w:rPr>
        <w:t>et al..</w:t>
      </w:r>
      <w:proofErr w:type="gramEnd"/>
      <w:r>
        <w:rPr>
          <w:color w:val="718096"/>
          <w:sz w:val="18"/>
          <w:szCs w:val="18"/>
        </w:rPr>
        <w:t xml:space="preserve"> </w:t>
      </w:r>
      <w:r>
        <w:rPr>
          <w:b/>
          <w:bCs/>
          <w:sz w:val="19"/>
          <w:szCs w:val="19"/>
        </w:rPr>
        <w:t xml:space="preserve">"Building Self-Powered Emergency Electronics Based on Hybrid Nanogenerators for Field Survival/Rescue." </w:t>
      </w:r>
      <w:r>
        <w:rPr>
          <w:i/>
          <w:iCs/>
          <w:color w:val="2D3748"/>
          <w:sz w:val="18"/>
          <w:szCs w:val="18"/>
        </w:rPr>
        <w:t>Energy Science &amp; Engineering</w:t>
      </w:r>
      <w:r>
        <w:rPr>
          <w:color w:val="2D3748"/>
          <w:sz w:val="18"/>
          <w:szCs w:val="18"/>
        </w:rPr>
        <w:t xml:space="preserve">, Vol. 7(3), 574–581, 2019. </w:t>
      </w:r>
      <w:hyperlink r:id="rId28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https://onlinelibrary.wiley.com/doi/full/10.1002/ese3.497</w:t>
        </w:r>
      </w:hyperlink>
    </w:p>
    <w:p w14:paraId="400B6DBD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18.  </w:t>
      </w:r>
      <w:r>
        <w:rPr>
          <w:color w:val="718096"/>
          <w:sz w:val="18"/>
          <w:szCs w:val="18"/>
        </w:rPr>
        <w:t xml:space="preserve">Y. Xie, H. Zhang, G. Yao, S.A. Khan, M. Gao, Y. Su, W. Yang, Y. Lin. </w:t>
      </w:r>
      <w:r>
        <w:rPr>
          <w:b/>
          <w:bCs/>
          <w:sz w:val="19"/>
          <w:szCs w:val="19"/>
        </w:rPr>
        <w:t xml:space="preserve">"Intelligent Sensing System Based on Hybrid Nanogenerator by Harvesting Multiple Clean Energy."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20(1), 1700886, 2018. </w:t>
      </w:r>
      <w:hyperlink r:id="rId29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https://onlinelibrary.wiley.com/doi/full/10.1002/adem.201700886</w:t>
        </w:r>
      </w:hyperlink>
    </w:p>
    <w:p w14:paraId="117DB7CA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19.  </w:t>
      </w:r>
      <w:r>
        <w:rPr>
          <w:color w:val="718096"/>
          <w:sz w:val="18"/>
          <w:szCs w:val="18"/>
        </w:rPr>
        <w:t xml:space="preserve">S.A. Khan, H.L. Zhang, Y. Xie, M. Gao, M.A. Shah, A. Qadir, Y. Lin. </w:t>
      </w:r>
      <w:r>
        <w:rPr>
          <w:b/>
          <w:bCs/>
          <w:sz w:val="19"/>
          <w:szCs w:val="19"/>
        </w:rPr>
        <w:t xml:space="preserve">"Flexible Triboelectric Nanogenerator Based on Carbon Nanotubes for Self-Powered Weighing." </w:t>
      </w:r>
      <w:r>
        <w:rPr>
          <w:i/>
          <w:iCs/>
          <w:color w:val="2D3748"/>
          <w:sz w:val="18"/>
          <w:szCs w:val="18"/>
        </w:rPr>
        <w:t>Advanced Engineering Materials</w:t>
      </w:r>
      <w:r>
        <w:rPr>
          <w:color w:val="2D3748"/>
          <w:sz w:val="18"/>
          <w:szCs w:val="18"/>
        </w:rPr>
        <w:t xml:space="preserve">, Vol. 19(3), 1600710, 2017. </w:t>
      </w:r>
      <w:hyperlink r:id="rId30" w:history="1">
        <w:r w:rsidR="00195170">
          <w:rPr>
            <w:color w:val="1A365D"/>
            <w:sz w:val="17"/>
            <w:szCs w:val="17"/>
            <w:u w:val="single" w:color="1A365D"/>
          </w:rPr>
          <w:t>https://onlinelibrary.wiley.com/doi/full/10.1002/adem.201600710</w:t>
        </w:r>
      </w:hyperlink>
    </w:p>
    <w:p w14:paraId="1F0088D7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20.  </w:t>
      </w:r>
      <w:r>
        <w:rPr>
          <w:color w:val="718096"/>
          <w:sz w:val="18"/>
          <w:szCs w:val="18"/>
        </w:rPr>
        <w:t xml:space="preserve">Z. Huang, M. Gao, Z. Yan, T. Pan, S.A. Khan, Y. Zhang, H. Zhang, Y. Lin. </w:t>
      </w:r>
      <w:r>
        <w:rPr>
          <w:b/>
          <w:bCs/>
          <w:sz w:val="19"/>
          <w:szCs w:val="19"/>
        </w:rPr>
        <w:t xml:space="preserve">"Pyramid Microstructure with Single-Walled Carbon Nanotubes for Flexible and Transparent Micro-Pressure Sensor with Ultra-High Sensitivity." </w:t>
      </w:r>
      <w:r>
        <w:rPr>
          <w:i/>
          <w:iCs/>
          <w:color w:val="2D3748"/>
          <w:sz w:val="18"/>
          <w:szCs w:val="18"/>
        </w:rPr>
        <w:t>Sensors and Actuators A: Physical</w:t>
      </w:r>
      <w:r>
        <w:rPr>
          <w:color w:val="2D3748"/>
          <w:sz w:val="18"/>
          <w:szCs w:val="18"/>
        </w:rPr>
        <w:t xml:space="preserve">, Vol. 266, 345–351, 2017. </w:t>
      </w:r>
      <w:hyperlink r:id="rId31" w:history="1">
        <w:r w:rsidR="00195170">
          <w:rPr>
            <w:color w:val="1A365D"/>
            <w:sz w:val="17"/>
            <w:szCs w:val="17"/>
            <w:u w:val="single" w:color="1A365D"/>
          </w:rPr>
          <w:t>https://www.sciencedirect.com/science/article/abs/pii/S0924424717308543</w:t>
        </w:r>
      </w:hyperlink>
    </w:p>
    <w:p w14:paraId="728E6C61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21.  </w:t>
      </w:r>
      <w:r>
        <w:rPr>
          <w:color w:val="718096"/>
          <w:sz w:val="18"/>
          <w:szCs w:val="18"/>
        </w:rPr>
        <w:t xml:space="preserve">S.A. Khan, M. Gao, Y. Zhu, Z. Yan, Y. Lin. </w:t>
      </w:r>
      <w:r>
        <w:rPr>
          <w:b/>
          <w:bCs/>
          <w:sz w:val="19"/>
          <w:szCs w:val="19"/>
        </w:rPr>
        <w:t xml:space="preserve">"MWCNTs-Based Flexible and Stretchable Strain Sensors." </w:t>
      </w:r>
      <w:r>
        <w:rPr>
          <w:i/>
          <w:iCs/>
          <w:color w:val="2D3748"/>
          <w:sz w:val="18"/>
          <w:szCs w:val="18"/>
        </w:rPr>
        <w:t>Journal of Semiconductors</w:t>
      </w:r>
      <w:r>
        <w:rPr>
          <w:color w:val="2D3748"/>
          <w:sz w:val="18"/>
          <w:szCs w:val="18"/>
        </w:rPr>
        <w:t xml:space="preserve">, Vol. 38(5), 053003, 2017. </w:t>
      </w:r>
      <w:hyperlink r:id="rId32" w:history="1">
        <w:r w:rsidR="00195170">
          <w:rPr>
            <w:color w:val="1A365D"/>
            <w:sz w:val="17"/>
            <w:szCs w:val="17"/>
            <w:u w:val="single" w:color="1A365D"/>
          </w:rPr>
          <w:t>https://iopscience.iop.org/article/10.1088/1674-4926/38/5/053003/meta</w:t>
        </w:r>
      </w:hyperlink>
    </w:p>
    <w:p w14:paraId="5CE0C1FE" w14:textId="77777777" w:rsidR="00195170" w:rsidRDefault="00000000">
      <w:pPr>
        <w:pBdr>
          <w:bottom w:val="single" w:sz="4" w:space="2" w:color="B7791F"/>
        </w:pBdr>
        <w:spacing w:before="200" w:after="80"/>
      </w:pPr>
      <w:r>
        <w:rPr>
          <w:b/>
          <w:bCs/>
          <w:caps/>
          <w:color w:val="B7791F"/>
        </w:rPr>
        <w:t>BOOK CHAPTER</w:t>
      </w:r>
    </w:p>
    <w:p w14:paraId="357F17BF" w14:textId="77777777" w:rsidR="00195170" w:rsidRDefault="00000000">
      <w:pPr>
        <w:spacing w:before="60" w:after="60" w:line="268" w:lineRule="auto"/>
        <w:ind w:left="360" w:hanging="360"/>
      </w:pPr>
      <w:r>
        <w:rPr>
          <w:b/>
          <w:bCs/>
          <w:color w:val="B7791F"/>
          <w:sz w:val="18"/>
          <w:szCs w:val="18"/>
        </w:rPr>
        <w:t xml:space="preserve">22.  </w:t>
      </w:r>
      <w:r>
        <w:rPr>
          <w:color w:val="718096"/>
          <w:sz w:val="18"/>
          <w:szCs w:val="18"/>
        </w:rPr>
        <w:t xml:space="preserve">S.A. Khan, Shamsuddin, A.Q. </w:t>
      </w:r>
      <w:proofErr w:type="spellStart"/>
      <w:r>
        <w:rPr>
          <w:color w:val="718096"/>
          <w:sz w:val="18"/>
          <w:szCs w:val="18"/>
        </w:rPr>
        <w:t>Rahimoon</w:t>
      </w:r>
      <w:proofErr w:type="spellEnd"/>
      <w:r>
        <w:rPr>
          <w:color w:val="718096"/>
          <w:sz w:val="18"/>
          <w:szCs w:val="18"/>
        </w:rPr>
        <w:t xml:space="preserve">, A. Abro. </w:t>
      </w:r>
      <w:r>
        <w:rPr>
          <w:b/>
          <w:bCs/>
          <w:sz w:val="19"/>
          <w:szCs w:val="19"/>
        </w:rPr>
        <w:t xml:space="preserve">"Powering Healthcare IoT Sensors Based on Triboelectric Nanogenerator and Its Applications." </w:t>
      </w:r>
      <w:r>
        <w:rPr>
          <w:i/>
          <w:iCs/>
          <w:color w:val="2D3748"/>
          <w:sz w:val="18"/>
          <w:szCs w:val="18"/>
        </w:rPr>
        <w:t>IGI Global</w:t>
      </w:r>
      <w:r>
        <w:rPr>
          <w:color w:val="2D3748"/>
          <w:sz w:val="18"/>
          <w:szCs w:val="18"/>
        </w:rPr>
        <w:t xml:space="preserve">, 2019. </w:t>
      </w:r>
      <w:hyperlink r:id="rId33" w:history="1">
        <w:r w:rsidR="00195170">
          <w:rPr>
            <w:color w:val="1A365D"/>
            <w:sz w:val="17"/>
            <w:szCs w:val="17"/>
            <w:u w:val="single" w:color="1A365D"/>
          </w:rPr>
          <w:t>https://www.igi-global.com/chapter/powering-healthcare-iot-sensors-based-triboelectric-nanogenerator/243908</w:t>
        </w:r>
      </w:hyperlink>
    </w:p>
    <w:p w14:paraId="67BED87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EDITORIAL SERVICE &amp; PEER REVIEW</w:t>
      </w:r>
    </w:p>
    <w:p w14:paraId="1F845F5F" w14:textId="77777777" w:rsidR="00195170" w:rsidRDefault="00000000">
      <w:pPr>
        <w:spacing w:before="80" w:after="60"/>
      </w:pPr>
      <w:r>
        <w:rPr>
          <w:b/>
          <w:bCs/>
          <w:color w:val="B7791F"/>
          <w:sz w:val="19"/>
          <w:szCs w:val="19"/>
        </w:rPr>
        <w:t xml:space="preserve">Chief Editor   </w:t>
      </w:r>
      <w:r>
        <w:rPr>
          <w:i/>
          <w:iCs/>
          <w:color w:val="2D3748"/>
          <w:sz w:val="19"/>
          <w:szCs w:val="19"/>
        </w:rPr>
        <w:t>Sukkur IBA Journal of Emerging Technologies (SJET)</w:t>
      </w:r>
      <w:r>
        <w:rPr>
          <w:color w:val="2D3748"/>
          <w:sz w:val="19"/>
          <w:szCs w:val="19"/>
        </w:rPr>
        <w:t xml:space="preserve"> — HEC-recognized (Y category), 2018–2022.</w:t>
      </w:r>
    </w:p>
    <w:p w14:paraId="344B942F" w14:textId="77777777" w:rsidR="00195170" w:rsidRDefault="00000000">
      <w:pPr>
        <w:spacing w:before="60" w:after="60"/>
      </w:pPr>
      <w:r>
        <w:rPr>
          <w:b/>
          <w:bCs/>
          <w:color w:val="B7791F"/>
          <w:sz w:val="19"/>
          <w:szCs w:val="19"/>
        </w:rPr>
        <w:t xml:space="preserve">General Chair / Co-General Chair   </w:t>
      </w:r>
      <w:r>
        <w:rPr>
          <w:i/>
          <w:iCs/>
          <w:color w:val="2D3748"/>
          <w:sz w:val="19"/>
          <w:szCs w:val="19"/>
        </w:rPr>
        <w:t>International Conference on Computing, Mathematics and Engineering Technologies (</w:t>
      </w:r>
      <w:proofErr w:type="spellStart"/>
      <w:proofErr w:type="gramStart"/>
      <w:r>
        <w:rPr>
          <w:i/>
          <w:iCs/>
          <w:color w:val="2D3748"/>
          <w:sz w:val="19"/>
          <w:szCs w:val="19"/>
        </w:rPr>
        <w:t>iCoMET</w:t>
      </w:r>
      <w:proofErr w:type="spellEnd"/>
      <w:r>
        <w:rPr>
          <w:i/>
          <w:iCs/>
          <w:color w:val="2D3748"/>
          <w:sz w:val="19"/>
          <w:szCs w:val="19"/>
        </w:rPr>
        <w:t>)</w:t>
      </w:r>
      <w:r>
        <w:rPr>
          <w:color w:val="2D3748"/>
          <w:sz w:val="19"/>
          <w:szCs w:val="19"/>
        </w:rPr>
        <w:t xml:space="preserve"> —</w:t>
      </w:r>
      <w:proofErr w:type="gramEnd"/>
      <w:r>
        <w:rPr>
          <w:color w:val="2D3748"/>
          <w:sz w:val="19"/>
          <w:szCs w:val="19"/>
        </w:rPr>
        <w:t xml:space="preserve"> 1st, 2nd, and 3rd editions.</w:t>
      </w:r>
    </w:p>
    <w:p w14:paraId="52808C4A" w14:textId="77777777" w:rsidR="00195170" w:rsidRDefault="00000000">
      <w:pPr>
        <w:spacing w:before="60" w:after="60"/>
      </w:pPr>
      <w:r>
        <w:rPr>
          <w:b/>
          <w:bCs/>
          <w:color w:val="B7791F"/>
          <w:sz w:val="19"/>
          <w:szCs w:val="19"/>
        </w:rPr>
        <w:t xml:space="preserve">Fellowship Reviewer   </w:t>
      </w:r>
      <w:r>
        <w:rPr>
          <w:i/>
          <w:iCs/>
          <w:color w:val="2D3748"/>
          <w:sz w:val="19"/>
          <w:szCs w:val="19"/>
        </w:rPr>
        <w:t xml:space="preserve">Paris Region Fellowship </w:t>
      </w:r>
      <w:proofErr w:type="spellStart"/>
      <w:r>
        <w:rPr>
          <w:i/>
          <w:iCs/>
          <w:color w:val="2D3748"/>
          <w:sz w:val="19"/>
          <w:szCs w:val="19"/>
        </w:rPr>
        <w:t>Programme</w:t>
      </w:r>
      <w:proofErr w:type="spellEnd"/>
      <w:r>
        <w:rPr>
          <w:i/>
          <w:iCs/>
          <w:color w:val="2D3748"/>
          <w:sz w:val="19"/>
          <w:szCs w:val="19"/>
        </w:rPr>
        <w:t xml:space="preserve"> (</w:t>
      </w:r>
      <w:proofErr w:type="spellStart"/>
      <w:r>
        <w:rPr>
          <w:i/>
          <w:iCs/>
          <w:color w:val="2D3748"/>
          <w:sz w:val="19"/>
          <w:szCs w:val="19"/>
        </w:rPr>
        <w:t>ParisRegionFP</w:t>
      </w:r>
      <w:proofErr w:type="spellEnd"/>
      <w:r>
        <w:rPr>
          <w:i/>
          <w:iCs/>
          <w:color w:val="2D3748"/>
          <w:sz w:val="19"/>
          <w:szCs w:val="19"/>
        </w:rPr>
        <w:t>)</w:t>
      </w:r>
      <w:r>
        <w:rPr>
          <w:color w:val="2D3748"/>
          <w:sz w:val="19"/>
          <w:szCs w:val="19"/>
        </w:rPr>
        <w:t xml:space="preserve"> — international postdoctoral fellowship evaluation, France.</w:t>
      </w:r>
    </w:p>
    <w:p w14:paraId="2892DC15" w14:textId="77777777" w:rsidR="00195170" w:rsidRDefault="00000000">
      <w:pPr>
        <w:spacing w:before="120" w:after="60"/>
      </w:pPr>
      <w:r>
        <w:rPr>
          <w:b/>
          <w:bCs/>
          <w:sz w:val="19"/>
          <w:szCs w:val="19"/>
        </w:rPr>
        <w:t>Reviewer for leading journals (selected):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6AF85760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EC5E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Materials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AAB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Functional Materials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FCC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Advanced Materials Interfaces</w:t>
            </w:r>
          </w:p>
        </w:tc>
      </w:tr>
      <w:tr w:rsidR="00195170" w14:paraId="53150B3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EC18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Nano-Micro Letters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360D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Small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68B1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NANO</w:t>
            </w:r>
          </w:p>
        </w:tc>
      </w:tr>
      <w:tr w:rsidR="00195170" w14:paraId="6FBBD3A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30AB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ACS Sensors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FB59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Sensors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3609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Materials Chemistry A</w:t>
            </w:r>
          </w:p>
        </w:tc>
      </w:tr>
      <w:tr w:rsidR="00195170" w14:paraId="1CA8E541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AC7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Materials Chemistry C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782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Journal of Applied Energy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D80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Energy &amp; Environmental Materials</w:t>
            </w:r>
          </w:p>
        </w:tc>
      </w:tr>
      <w:tr w:rsidR="00195170" w14:paraId="0BED1AE7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BE7D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International Journal of Energy Research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8D03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 Access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907F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 Trans. Intelligent Transportation Systems</w:t>
            </w:r>
          </w:p>
        </w:tc>
      </w:tr>
      <w:tr w:rsidR="00195170" w14:paraId="2F7B1F4B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BD54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IEEE/ASME Trans. Mechatronics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0CD5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 xml:space="preserve">ECS Journal of </w:t>
            </w:r>
            <w:proofErr w:type="gramStart"/>
            <w:r>
              <w:rPr>
                <w:i/>
                <w:iCs/>
                <w:color w:val="2D3748"/>
                <w:sz w:val="16"/>
                <w:szCs w:val="16"/>
              </w:rPr>
              <w:t>Solid State</w:t>
            </w:r>
            <w:proofErr w:type="gramEnd"/>
            <w:r>
              <w:rPr>
                <w:i/>
                <w:iCs/>
                <w:color w:val="2D3748"/>
                <w:sz w:val="16"/>
                <w:szCs w:val="16"/>
              </w:rPr>
              <w:t xml:space="preserve"> Science and Technology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235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Materials</w:t>
            </w:r>
          </w:p>
        </w:tc>
      </w:tr>
      <w:tr w:rsidR="00195170" w14:paraId="56C3DCFF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53CB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Applied System Innovation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5A87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Electronics</w:t>
            </w: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C756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Materials Performance and Characterization</w:t>
            </w:r>
          </w:p>
        </w:tc>
      </w:tr>
      <w:tr w:rsidR="00195170" w14:paraId="777B9DBE" w14:textId="77777777"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09AA" w14:textId="77777777" w:rsidR="00195170" w:rsidRDefault="00000000">
            <w:pPr>
              <w:jc w:val="center"/>
            </w:pPr>
            <w:r>
              <w:rPr>
                <w:i/>
                <w:iCs/>
                <w:color w:val="2D3748"/>
                <w:sz w:val="16"/>
                <w:szCs w:val="16"/>
              </w:rPr>
              <w:t>International Journal of Imaging Systems and Technology</w:t>
            </w:r>
          </w:p>
        </w:tc>
        <w:tc>
          <w:tcPr>
            <w:tcW w:w="34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8F3A" w14:textId="77777777" w:rsidR="00195170" w:rsidRDefault="00195170">
            <w:pPr>
              <w:jc w:val="center"/>
            </w:pPr>
          </w:p>
        </w:tc>
        <w:tc>
          <w:tcPr>
            <w:tcW w:w="34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A76B" w14:textId="77777777" w:rsidR="00195170" w:rsidRDefault="00195170">
            <w:pPr>
              <w:jc w:val="center"/>
            </w:pPr>
          </w:p>
        </w:tc>
      </w:tr>
    </w:tbl>
    <w:p w14:paraId="5C5F7530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TEACHING &amp; RESEARCH SUPERVISION</w:t>
      </w:r>
    </w:p>
    <w:p w14:paraId="551F9352" w14:textId="77777777" w:rsidR="00195170" w:rsidRDefault="00000000">
      <w:pPr>
        <w:spacing w:before="100" w:after="40"/>
      </w:pPr>
      <w:r>
        <w:rPr>
          <w:b/>
          <w:bCs/>
          <w:caps/>
          <w:color w:val="C05621"/>
        </w:rPr>
        <w:t>Supervision</w:t>
      </w:r>
    </w:p>
    <w:p w14:paraId="3763854F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6 undergraduate research theses (B.E. Electronic / Electrical Engineering).</w:t>
      </w:r>
    </w:p>
    <w:p w14:paraId="7FFDFD57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Supervised 3 Master of Engineering theses, with publications in indexed venues.</w:t>
      </w:r>
    </w:p>
    <w:p w14:paraId="4DECE40C" w14:textId="77777777" w:rsidR="00195170" w:rsidRDefault="00000000">
      <w:pPr>
        <w:spacing w:before="160" w:after="40"/>
      </w:pPr>
      <w:r>
        <w:rPr>
          <w:b/>
          <w:bCs/>
          <w:caps/>
          <w:color w:val="C05621"/>
        </w:rPr>
        <w:lastRenderedPageBreak/>
        <w:t>Courses Designed and Delivered (Selected)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2AAAB769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F57A8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VLSI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Technology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6947AE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RF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MEMS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EFCD7B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Sensors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Technology</w:t>
            </w:r>
          </w:p>
        </w:tc>
      </w:tr>
      <w:tr w:rsidR="00195170" w14:paraId="2E8D6406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4AF4C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Instrumentation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Measurement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9E95D8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Linear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Control Systems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E767F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Advanced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Control Engineering</w:t>
            </w:r>
          </w:p>
        </w:tc>
      </w:tr>
      <w:tr w:rsidR="00195170" w14:paraId="101CEC4E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43117A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Devices and Circuits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0219E4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Linear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/ Network Circuit Analysis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A7E585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Circuit Design</w:t>
            </w:r>
          </w:p>
        </w:tc>
      </w:tr>
      <w:tr w:rsidR="00195170" w14:paraId="5118542C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A21D6A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Optoelectronics</w:t>
            </w:r>
            <w:proofErr w:type="gramEnd"/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4F446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Introduction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to Nanotechnology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FEDAAF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New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Energy Materials &amp; Devices</w:t>
            </w:r>
          </w:p>
        </w:tc>
      </w:tr>
      <w:tr w:rsidR="00195170" w14:paraId="05185BEF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20BB4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Electronic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Packaging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7CB90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Analog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Digital Electronics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F91E9E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Analog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Digital Communication</w:t>
            </w:r>
          </w:p>
        </w:tc>
      </w:tr>
      <w:tr w:rsidR="00195170" w14:paraId="2036B243" w14:textId="77777777"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8B8CB6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Signals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&amp; Systems</w:t>
            </w:r>
          </w:p>
        </w:tc>
        <w:tc>
          <w:tcPr>
            <w:tcW w:w="3488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A1CE07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Programming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(MATLAB · Python · C++)</w:t>
            </w:r>
          </w:p>
        </w:tc>
        <w:tc>
          <w:tcPr>
            <w:tcW w:w="3490" w:type="dxa"/>
            <w:tcBorders>
              <w:top w:val="single" w:sz="4" w:space="0" w:color="CBD5E0"/>
              <w:left w:val="none" w:sz="0" w:space="0" w:color="FFFFFF"/>
              <w:bottom w:val="single" w:sz="4" w:space="0" w:color="CBD5E0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69A6F3" w14:textId="77777777" w:rsidR="00195170" w:rsidRDefault="00000000">
            <w:proofErr w:type="gramStart"/>
            <w:r>
              <w:rPr>
                <w:color w:val="B7791F"/>
                <w:sz w:val="18"/>
                <w:szCs w:val="18"/>
              </w:rPr>
              <w:t xml:space="preserve">▸  </w:t>
            </w:r>
            <w:r>
              <w:rPr>
                <w:color w:val="2D3748"/>
                <w:sz w:val="18"/>
                <w:szCs w:val="18"/>
              </w:rPr>
              <w:t>Human</w:t>
            </w:r>
            <w:proofErr w:type="gramEnd"/>
            <w:r>
              <w:rPr>
                <w:color w:val="2D3748"/>
                <w:sz w:val="18"/>
                <w:szCs w:val="18"/>
              </w:rPr>
              <w:t>-Computer Interaction</w:t>
            </w:r>
          </w:p>
        </w:tc>
      </w:tr>
    </w:tbl>
    <w:p w14:paraId="6D618316" w14:textId="77777777" w:rsidR="00195170" w:rsidRDefault="00000000">
      <w:pPr>
        <w:spacing w:before="200" w:after="40"/>
      </w:pPr>
      <w:r>
        <w:rPr>
          <w:b/>
          <w:bCs/>
          <w:caps/>
          <w:color w:val="C05621"/>
        </w:rPr>
        <w:t>Academic Governance &amp; Committees (Selected)</w:t>
      </w:r>
    </w:p>
    <w:p w14:paraId="50EEDF8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University Syndicate (statutory body), Sukkur IBA University — three-year term from October 2021.</w:t>
      </w:r>
    </w:p>
    <w:p w14:paraId="7701ED5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Board of Studies, Department of Electronics, University of Sindh, Jamshoro.</w:t>
      </w:r>
    </w:p>
    <w:p w14:paraId="1FFA543C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Board of Faculty Council, Benazir Bhutto University of Technology &amp; Skill Development.</w:t>
      </w:r>
    </w:p>
    <w:p w14:paraId="617E359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OBE Accreditation Committee — curriculum review for undergraduate and postgraduate programs.</w:t>
      </w:r>
    </w:p>
    <w:p w14:paraId="41DA0F96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Plagiarism Committee, Board of Faculty, Academic Council, BASR, Syndicate, and Senate of Sukkur IBA University.</w:t>
      </w:r>
    </w:p>
    <w:p w14:paraId="6594B665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Program Review Committee (</w:t>
      </w:r>
      <w:proofErr w:type="gramStart"/>
      <w:r>
        <w:rPr>
          <w:color w:val="2D3748"/>
          <w:sz w:val="19"/>
          <w:szCs w:val="19"/>
        </w:rPr>
        <w:t>QEC) —</w:t>
      </w:r>
      <w:proofErr w:type="gramEnd"/>
      <w:r>
        <w:rPr>
          <w:color w:val="2D3748"/>
          <w:sz w:val="19"/>
          <w:szCs w:val="19"/>
        </w:rPr>
        <w:t xml:space="preserve"> assessment of M.E./M.S./Ph.D. self-assessment reports.</w:t>
      </w:r>
    </w:p>
    <w:p w14:paraId="152636C8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Member, Departmental Strategic Committee — review of academic and co-curricular activities.</w:t>
      </w:r>
    </w:p>
    <w:p w14:paraId="76105452" w14:textId="77777777" w:rsidR="00195170" w:rsidRDefault="00000000">
      <w:pPr>
        <w:pStyle w:val="ListParagraph"/>
        <w:numPr>
          <w:ilvl w:val="0"/>
          <w:numId w:val="2"/>
        </w:numPr>
        <w:spacing w:before="20" w:after="20" w:line="268" w:lineRule="auto"/>
      </w:pPr>
      <w:r>
        <w:rPr>
          <w:color w:val="2D3748"/>
          <w:sz w:val="19"/>
          <w:szCs w:val="19"/>
        </w:rPr>
        <w:t>Subject Expert (</w:t>
      </w:r>
      <w:proofErr w:type="gramStart"/>
      <w:r>
        <w:rPr>
          <w:color w:val="2D3748"/>
          <w:sz w:val="19"/>
          <w:szCs w:val="19"/>
        </w:rPr>
        <w:t>Electronics) —</w:t>
      </w:r>
      <w:proofErr w:type="gramEnd"/>
      <w:r>
        <w:rPr>
          <w:color w:val="2D3748"/>
          <w:sz w:val="19"/>
          <w:szCs w:val="19"/>
        </w:rPr>
        <w:t xml:space="preserve"> selection committees for academic and research positions.</w:t>
      </w:r>
    </w:p>
    <w:p w14:paraId="6B7FBA6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HONORS &amp; AWARDS</w:t>
      </w:r>
    </w:p>
    <w:p w14:paraId="1E201CD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2024   </w:t>
      </w:r>
      <w:r>
        <w:rPr>
          <w:b/>
          <w:bCs/>
        </w:rPr>
        <w:t xml:space="preserve">Sindh HEC Sindh Research Support </w:t>
      </w: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 xml:space="preserve"> Grant</w:t>
      </w:r>
    </w:p>
    <w:p w14:paraId="50FF99A8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PKR 2.4 million as Principal Investigator.</w:t>
      </w:r>
    </w:p>
    <w:p w14:paraId="78B6A04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2019   </w:t>
      </w:r>
      <w:r>
        <w:rPr>
          <w:b/>
          <w:bCs/>
        </w:rPr>
        <w:t>HEC Pakistan Start-up Research Grant</w:t>
      </w:r>
    </w:p>
    <w:p w14:paraId="1130240E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Co-Principal Investigator.</w:t>
      </w:r>
    </w:p>
    <w:p w14:paraId="7EE3F996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2018   </w:t>
      </w:r>
      <w:r>
        <w:rPr>
          <w:b/>
          <w:bCs/>
        </w:rPr>
        <w:t>HEC Pakistan Start-up Research Grant</w:t>
      </w:r>
    </w:p>
    <w:p w14:paraId="0AEADACB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Principal Investigator.</w:t>
      </w:r>
    </w:p>
    <w:p w14:paraId="6ED8556A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2014   </w:t>
      </w:r>
      <w:r>
        <w:rPr>
          <w:b/>
          <w:bCs/>
        </w:rPr>
        <w:t>Chinese Government Scholarship</w:t>
      </w:r>
    </w:p>
    <w:p w14:paraId="7C51C222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>Full Ph.D. fellowship at UESTC, P.R. China.</w:t>
      </w:r>
    </w:p>
    <w:p w14:paraId="679191A7" w14:textId="77777777" w:rsidR="00195170" w:rsidRDefault="00000000">
      <w:pPr>
        <w:spacing w:before="80"/>
      </w:pPr>
      <w:r>
        <w:rPr>
          <w:b/>
          <w:bCs/>
          <w:color w:val="B7791F"/>
        </w:rPr>
        <w:t xml:space="preserve">2010   </w:t>
      </w:r>
      <w:r>
        <w:rPr>
          <w:b/>
          <w:bCs/>
        </w:rPr>
        <w:t>Erasmus Mundus Scholarship (EU)</w:t>
      </w:r>
    </w:p>
    <w:p w14:paraId="568DA4E2" w14:textId="77777777" w:rsidR="00195170" w:rsidRDefault="00000000">
      <w:pPr>
        <w:spacing w:after="60"/>
        <w:ind w:left="720"/>
      </w:pPr>
      <w:r>
        <w:rPr>
          <w:i/>
          <w:iCs/>
          <w:color w:val="2D3748"/>
          <w:sz w:val="19"/>
          <w:szCs w:val="19"/>
        </w:rPr>
        <w:t xml:space="preserve">Master of Engineering </w:t>
      </w:r>
      <w:proofErr w:type="spellStart"/>
      <w:r>
        <w:rPr>
          <w:i/>
          <w:iCs/>
          <w:color w:val="2D3748"/>
          <w:sz w:val="19"/>
          <w:szCs w:val="19"/>
        </w:rPr>
        <w:t>programme</w:t>
      </w:r>
      <w:proofErr w:type="spellEnd"/>
      <w:r>
        <w:rPr>
          <w:i/>
          <w:iCs/>
          <w:color w:val="2D3748"/>
          <w:sz w:val="19"/>
          <w:szCs w:val="19"/>
        </w:rPr>
        <w:t xml:space="preserve"> at the University of Zagreb, Croatia.</w:t>
      </w:r>
    </w:p>
    <w:p w14:paraId="12FB5D8D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TECHNICAL SKILLS, MEMBERSHIPS &amp; LANGUAGES</w:t>
      </w:r>
    </w:p>
    <w:p w14:paraId="5040AFD5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4073AA48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64E67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Technical &amp; Software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A9EF4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Memberships</w:t>
            </w:r>
          </w:p>
        </w:tc>
        <w:tc>
          <w:tcPr>
            <w:tcW w:w="3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0F92A" w14:textId="77777777" w:rsidR="00195170" w:rsidRDefault="00000000">
            <w:r>
              <w:rPr>
                <w:b/>
                <w:bCs/>
                <w:caps/>
                <w:color w:val="FFFFFF"/>
                <w:sz w:val="18"/>
                <w:szCs w:val="18"/>
              </w:rPr>
              <w:t>Languages</w:t>
            </w:r>
          </w:p>
        </w:tc>
      </w:tr>
      <w:tr w:rsidR="00195170" w14:paraId="038E9C67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305866D2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Programming</w:t>
            </w:r>
          </w:p>
          <w:p w14:paraId="4A6D57E3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MATLAB · LabVIEW · Python · C++</w:t>
            </w:r>
          </w:p>
          <w:p w14:paraId="5FD171E2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Simulation &amp; FEA</w:t>
            </w:r>
          </w:p>
          <w:p w14:paraId="010AE3D1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ANSYS · COMSOL</w:t>
            </w:r>
          </w:p>
          <w:p w14:paraId="19D26DF1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CAD</w:t>
            </w:r>
          </w:p>
          <w:p w14:paraId="38D0860D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SolidWorks · AutoCAD · Origin · EHD</w:t>
            </w:r>
          </w:p>
          <w:p w14:paraId="32B37B5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Characterization &amp; Synthesis</w:t>
            </w:r>
          </w:p>
          <w:p w14:paraId="2A8FE697" w14:textId="77777777" w:rsidR="00195170" w:rsidRDefault="00000000">
            <w:r>
              <w:rPr>
                <w:color w:val="2D3748"/>
                <w:sz w:val="18"/>
                <w:szCs w:val="18"/>
              </w:rPr>
              <w:t>CVD · EB-PVD · SEM · XRD · Semiconductor Parameter Analyzer · 3D Printing (inkjet EHD)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6D8DFFDA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IEEE</w:t>
            </w:r>
          </w:p>
          <w:p w14:paraId="7B9D3598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Senior Member (since 2012)</w:t>
            </w:r>
          </w:p>
          <w:p w14:paraId="591DFB88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Pakistan Engineering Council</w:t>
            </w:r>
          </w:p>
          <w:p w14:paraId="6E477F39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Member (since 2006)</w:t>
            </w:r>
          </w:p>
          <w:p w14:paraId="47E8A05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HEC Pakistan</w:t>
            </w:r>
          </w:p>
          <w:p w14:paraId="425C4CE0" w14:textId="77777777" w:rsidR="00195170" w:rsidRDefault="00000000">
            <w:r>
              <w:rPr>
                <w:color w:val="2D3748"/>
                <w:sz w:val="18"/>
                <w:szCs w:val="18"/>
              </w:rPr>
              <w:t>National Certified Reviewer of Higher Education Institutions (Sindh HEC, 100-hour training).</w:t>
            </w:r>
          </w:p>
        </w:tc>
        <w:tc>
          <w:tcPr>
            <w:tcW w:w="3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160" w:type="dxa"/>
              <w:left w:w="160" w:type="dxa"/>
              <w:bottom w:w="200" w:type="dxa"/>
              <w:right w:w="160" w:type="dxa"/>
            </w:tcMar>
          </w:tcPr>
          <w:p w14:paraId="69FDFF58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English</w:t>
            </w:r>
          </w:p>
          <w:p w14:paraId="5039C83B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Fluent (academic and professional)</w:t>
            </w:r>
          </w:p>
          <w:p w14:paraId="53C36389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Urdu / Sindhi</w:t>
            </w:r>
          </w:p>
          <w:p w14:paraId="09CE7263" w14:textId="77777777" w:rsidR="00195170" w:rsidRDefault="00000000">
            <w:pPr>
              <w:spacing w:after="100"/>
            </w:pPr>
            <w:r>
              <w:rPr>
                <w:color w:val="2D3748"/>
                <w:sz w:val="18"/>
                <w:szCs w:val="18"/>
              </w:rPr>
              <w:t>Native</w:t>
            </w:r>
          </w:p>
          <w:p w14:paraId="5006FDDB" w14:textId="77777777" w:rsidR="00195170" w:rsidRDefault="00000000">
            <w:pPr>
              <w:spacing w:after="60"/>
            </w:pPr>
            <w:r>
              <w:rPr>
                <w:b/>
                <w:bCs/>
                <w:caps/>
                <w:color w:val="C05621"/>
                <w:sz w:val="17"/>
                <w:szCs w:val="17"/>
              </w:rPr>
              <w:t>Croatian / Mandarin Chinese</w:t>
            </w:r>
          </w:p>
          <w:p w14:paraId="374595BF" w14:textId="77777777" w:rsidR="00195170" w:rsidRDefault="00000000">
            <w:r>
              <w:rPr>
                <w:color w:val="2D3748"/>
                <w:sz w:val="18"/>
                <w:szCs w:val="18"/>
              </w:rPr>
              <w:t>Beginner — gained through long-term residence and study in Croatia and China.</w:t>
            </w:r>
          </w:p>
        </w:tc>
      </w:tr>
    </w:tbl>
    <w:p w14:paraId="1112D0FF" w14:textId="77777777" w:rsidR="00195170" w:rsidRDefault="00000000">
      <w:pPr>
        <w:keepNext/>
        <w:keepLines/>
        <w:pBdr>
          <w:bottom w:val="single" w:sz="12" w:space="4" w:color="B7791F"/>
        </w:pBdr>
        <w:spacing w:before="240" w:after="80"/>
      </w:pPr>
      <w:r>
        <w:rPr>
          <w:b/>
          <w:bCs/>
          <w:color w:val="1A365D"/>
          <w:sz w:val="24"/>
          <w:szCs w:val="24"/>
        </w:rPr>
        <w:t>REFERENCES</w:t>
      </w:r>
    </w:p>
    <w:p w14:paraId="19E8753F" w14:textId="77777777" w:rsidR="00195170" w:rsidRDefault="00195170">
      <w:pPr>
        <w:spacing w:after="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8"/>
        <w:gridCol w:w="3490"/>
      </w:tblGrid>
      <w:tr w:rsidR="00195170" w14:paraId="1EBCAE5C" w14:textId="77777777">
        <w:tc>
          <w:tcPr>
            <w:tcW w:w="3488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5E6A49E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lastRenderedPageBreak/>
              <w:t>Prof. Lin Yuan</w:t>
            </w:r>
          </w:p>
          <w:p w14:paraId="7C45F3BF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Professor, School of Microelectronics &amp; Solid-State Electronics</w:t>
            </w:r>
          </w:p>
          <w:p w14:paraId="22A4E8FD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University of Electronic Science and Technology of China (UESTC)</w:t>
            </w:r>
          </w:p>
          <w:p w14:paraId="2B8AFC77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P.R. China</w:t>
            </w:r>
          </w:p>
          <w:p w14:paraId="0E0430CF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4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linyuan@uestc.edu.cn</w:t>
              </w:r>
            </w:hyperlink>
          </w:p>
        </w:tc>
        <w:tc>
          <w:tcPr>
            <w:tcW w:w="3488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1D124EE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Prof. </w:t>
            </w:r>
            <w:proofErr w:type="spellStart"/>
            <w:r>
              <w:rPr>
                <w:b/>
                <w:bCs/>
                <w:color w:val="1A365D"/>
                <w:sz w:val="22"/>
                <w:szCs w:val="22"/>
              </w:rPr>
              <w:t>Doyoung</w:t>
            </w:r>
            <w:proofErr w:type="spellEnd"/>
            <w:r>
              <w:rPr>
                <w:b/>
                <w:bCs/>
                <w:color w:val="1A365D"/>
                <w:sz w:val="22"/>
                <w:szCs w:val="22"/>
              </w:rPr>
              <w:t xml:space="preserve"> Byun</w:t>
            </w:r>
          </w:p>
          <w:p w14:paraId="5F828CFC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Professor, School of Mechanical Engineering</w:t>
            </w:r>
          </w:p>
          <w:p w14:paraId="2E67872D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Sungkyunkwan University (SKKU)</w:t>
            </w:r>
          </w:p>
          <w:p w14:paraId="54B984D7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South Korea</w:t>
            </w:r>
          </w:p>
          <w:p w14:paraId="6C2A0E7C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5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dybyun@skku.edu</w:t>
              </w:r>
            </w:hyperlink>
          </w:p>
        </w:tc>
        <w:tc>
          <w:tcPr>
            <w:tcW w:w="3490" w:type="dxa"/>
            <w:tcBorders>
              <w:top w:val="single" w:sz="24" w:space="0" w:color="B7791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7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47A97D8" w14:textId="77777777" w:rsidR="00195170" w:rsidRDefault="00000000">
            <w:pPr>
              <w:spacing w:after="60"/>
            </w:pPr>
            <w:r>
              <w:rPr>
                <w:b/>
                <w:bCs/>
                <w:color w:val="1A365D"/>
                <w:sz w:val="22"/>
                <w:szCs w:val="22"/>
              </w:rPr>
              <w:t>Prof. Hulin Zhang</w:t>
            </w:r>
          </w:p>
          <w:p w14:paraId="0E20096C" w14:textId="77777777" w:rsidR="00195170" w:rsidRDefault="00000000">
            <w:pPr>
              <w:spacing w:after="60" w:line="268" w:lineRule="auto"/>
            </w:pPr>
            <w:r>
              <w:rPr>
                <w:i/>
                <w:iCs/>
                <w:color w:val="2D3748"/>
                <w:sz w:val="17"/>
                <w:szCs w:val="17"/>
              </w:rPr>
              <w:t>Micro-Nano System Research Center, College of Information &amp; Computer · Key Lab of Advanced Transducers &amp; Intelligent Control Systems (Ministry of Education)</w:t>
            </w:r>
          </w:p>
          <w:p w14:paraId="7E162070" w14:textId="77777777" w:rsidR="00195170" w:rsidRDefault="00000000">
            <w:pPr>
              <w:spacing w:after="60" w:line="268" w:lineRule="auto"/>
            </w:pPr>
            <w:r>
              <w:rPr>
                <w:b/>
                <w:bCs/>
                <w:color w:val="2D3748"/>
                <w:sz w:val="17"/>
                <w:szCs w:val="17"/>
              </w:rPr>
              <w:t>Taiyuan University of Technology</w:t>
            </w:r>
          </w:p>
          <w:p w14:paraId="31E76F56" w14:textId="77777777" w:rsidR="00195170" w:rsidRDefault="00000000">
            <w:pPr>
              <w:spacing w:after="80"/>
            </w:pPr>
            <w:r>
              <w:rPr>
                <w:i/>
                <w:iCs/>
                <w:color w:val="718096"/>
                <w:sz w:val="16"/>
                <w:szCs w:val="16"/>
              </w:rPr>
              <w:t>Taiyuan 030024, China</w:t>
            </w:r>
          </w:p>
          <w:p w14:paraId="16A6F975" w14:textId="77777777" w:rsidR="00195170" w:rsidRDefault="00000000">
            <w:r>
              <w:rPr>
                <w:color w:val="B7791F"/>
                <w:sz w:val="17"/>
                <w:szCs w:val="17"/>
              </w:rPr>
              <w:t xml:space="preserve">✉  </w:t>
            </w:r>
            <w:hyperlink r:id="rId36" w:history="1">
              <w:r w:rsidR="00195170">
                <w:rPr>
                  <w:color w:val="1A365D"/>
                  <w:sz w:val="17"/>
                  <w:szCs w:val="17"/>
                  <w:u w:val="single" w:color="1A365D"/>
                </w:rPr>
                <w:t>zhanghulin@tyut.edu.cn</w:t>
              </w:r>
            </w:hyperlink>
          </w:p>
        </w:tc>
      </w:tr>
    </w:tbl>
    <w:p w14:paraId="4779C362" w14:textId="77777777" w:rsidR="00D763CC" w:rsidRDefault="00D763CC"/>
    <w:sectPr w:rsidR="00D763CC">
      <w:footerReference w:type="default" r:id="rId3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29DD" w14:textId="77777777" w:rsidR="007B477A" w:rsidRDefault="007B477A">
      <w:r>
        <w:separator/>
      </w:r>
    </w:p>
  </w:endnote>
  <w:endnote w:type="continuationSeparator" w:id="0">
    <w:p w14:paraId="31DFDEE3" w14:textId="77777777" w:rsidR="007B477A" w:rsidRDefault="007B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7A87" w14:textId="77777777" w:rsidR="00195170" w:rsidRDefault="00000000">
    <w:pPr>
      <w:pBdr>
        <w:top w:val="single" w:sz="6" w:space="4" w:color="B7791F"/>
      </w:pBdr>
      <w:tabs>
        <w:tab w:val="right" w:pos="10466"/>
      </w:tabs>
    </w:pPr>
    <w:r>
      <w:rPr>
        <w:b/>
        <w:bCs/>
        <w:color w:val="1A365D"/>
        <w:sz w:val="16"/>
        <w:szCs w:val="16"/>
      </w:rPr>
      <w:t>Saeed Ahmed Khan</w:t>
    </w:r>
    <w:r>
      <w:rPr>
        <w:color w:val="718096"/>
        <w:sz w:val="16"/>
        <w:szCs w:val="16"/>
      </w:rPr>
      <w:t xml:space="preserve">   ·   Curriculum Vitae   ·   </w:t>
    </w:r>
    <w:hyperlink r:id="rId1" w:history="1">
      <w:r w:rsidR="00195170">
        <w:rPr>
          <w:color w:val="718096"/>
          <w:sz w:val="16"/>
          <w:szCs w:val="16"/>
          <w:u w:val="single" w:color="718096"/>
        </w:rPr>
        <w:t>saeed.abro@iba-suk.edu.pk</w:t>
      </w:r>
    </w:hyperlink>
    <w:r>
      <w:rPr>
        <w:sz w:val="16"/>
        <w:szCs w:val="16"/>
      </w:rPr>
      <w:tab/>
    </w:r>
    <w:r>
      <w:rPr>
        <w:color w:val="718096"/>
        <w:sz w:val="16"/>
        <w:szCs w:val="16"/>
      </w:rPr>
      <w:t xml:space="preserve">Page </w:t>
    </w:r>
    <w:r>
      <w:rPr>
        <w:b/>
        <w:bCs/>
        <w:color w:val="1A365D"/>
        <w:sz w:val="16"/>
        <w:szCs w:val="16"/>
      </w:rPr>
      <w:fldChar w:fldCharType="begin"/>
    </w:r>
    <w:r>
      <w:rPr>
        <w:b/>
        <w:bCs/>
        <w:color w:val="1A365D"/>
        <w:sz w:val="16"/>
        <w:szCs w:val="16"/>
      </w:rPr>
      <w:instrText>PAGE</w:instrText>
    </w:r>
    <w:r>
      <w:rPr>
        <w:b/>
        <w:bCs/>
        <w:color w:val="1A365D"/>
        <w:sz w:val="16"/>
        <w:szCs w:val="16"/>
      </w:rPr>
      <w:fldChar w:fldCharType="separate"/>
    </w:r>
    <w:r w:rsidR="0088297A">
      <w:rPr>
        <w:b/>
        <w:bCs/>
        <w:noProof/>
        <w:color w:val="1A365D"/>
        <w:sz w:val="16"/>
        <w:szCs w:val="16"/>
      </w:rPr>
      <w:t>1</w:t>
    </w:r>
    <w:r>
      <w:rPr>
        <w:b/>
        <w:bCs/>
        <w:color w:val="1A365D"/>
        <w:sz w:val="16"/>
        <w:szCs w:val="16"/>
      </w:rPr>
      <w:fldChar w:fldCharType="end"/>
    </w:r>
    <w:r>
      <w:rPr>
        <w:color w:val="718096"/>
        <w:sz w:val="16"/>
        <w:szCs w:val="16"/>
      </w:rPr>
      <w:t xml:space="preserve"> / </w:t>
    </w:r>
    <w:r>
      <w:rPr>
        <w:b/>
        <w:bCs/>
        <w:color w:val="1A365D"/>
        <w:sz w:val="16"/>
        <w:szCs w:val="16"/>
      </w:rPr>
      <w:fldChar w:fldCharType="begin"/>
    </w:r>
    <w:r>
      <w:rPr>
        <w:b/>
        <w:bCs/>
        <w:color w:val="1A365D"/>
        <w:sz w:val="16"/>
        <w:szCs w:val="16"/>
      </w:rPr>
      <w:instrText>NUMPAGES</w:instrText>
    </w:r>
    <w:r>
      <w:rPr>
        <w:b/>
        <w:bCs/>
        <w:color w:val="1A365D"/>
        <w:sz w:val="16"/>
        <w:szCs w:val="16"/>
      </w:rPr>
      <w:fldChar w:fldCharType="separate"/>
    </w:r>
    <w:r w:rsidR="0088297A">
      <w:rPr>
        <w:b/>
        <w:bCs/>
        <w:noProof/>
        <w:color w:val="1A365D"/>
        <w:sz w:val="16"/>
        <w:szCs w:val="16"/>
      </w:rPr>
      <w:t>2</w:t>
    </w:r>
    <w:r>
      <w:rPr>
        <w:b/>
        <w:bCs/>
        <w:color w:val="1A365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FFC0" w14:textId="77777777" w:rsidR="007B477A" w:rsidRDefault="007B477A">
      <w:r>
        <w:separator/>
      </w:r>
    </w:p>
  </w:footnote>
  <w:footnote w:type="continuationSeparator" w:id="0">
    <w:p w14:paraId="7BD490CB" w14:textId="77777777" w:rsidR="007B477A" w:rsidRDefault="007B4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196"/>
    <w:multiLevelType w:val="hybridMultilevel"/>
    <w:tmpl w:val="89A4E23E"/>
    <w:lvl w:ilvl="0" w:tplc="EA1E39B2">
      <w:start w:val="1"/>
      <w:numFmt w:val="bullet"/>
      <w:lvlText w:val="●"/>
      <w:lvlJc w:val="left"/>
      <w:pPr>
        <w:ind w:left="720" w:hanging="360"/>
      </w:pPr>
    </w:lvl>
    <w:lvl w:ilvl="1" w:tplc="DE645312">
      <w:start w:val="1"/>
      <w:numFmt w:val="bullet"/>
      <w:lvlText w:val="○"/>
      <w:lvlJc w:val="left"/>
      <w:pPr>
        <w:ind w:left="1440" w:hanging="360"/>
      </w:pPr>
    </w:lvl>
    <w:lvl w:ilvl="2" w:tplc="64824AB2">
      <w:start w:val="1"/>
      <w:numFmt w:val="bullet"/>
      <w:lvlText w:val="■"/>
      <w:lvlJc w:val="left"/>
      <w:pPr>
        <w:ind w:left="2160" w:hanging="360"/>
      </w:pPr>
    </w:lvl>
    <w:lvl w:ilvl="3" w:tplc="F02089F2">
      <w:start w:val="1"/>
      <w:numFmt w:val="bullet"/>
      <w:lvlText w:val="●"/>
      <w:lvlJc w:val="left"/>
      <w:pPr>
        <w:ind w:left="2880" w:hanging="360"/>
      </w:pPr>
    </w:lvl>
    <w:lvl w:ilvl="4" w:tplc="93BAD45C">
      <w:start w:val="1"/>
      <w:numFmt w:val="bullet"/>
      <w:lvlText w:val="○"/>
      <w:lvlJc w:val="left"/>
      <w:pPr>
        <w:ind w:left="3600" w:hanging="360"/>
      </w:pPr>
    </w:lvl>
    <w:lvl w:ilvl="5" w:tplc="5D82D1F2">
      <w:start w:val="1"/>
      <w:numFmt w:val="bullet"/>
      <w:lvlText w:val="■"/>
      <w:lvlJc w:val="left"/>
      <w:pPr>
        <w:ind w:left="4320" w:hanging="360"/>
      </w:pPr>
    </w:lvl>
    <w:lvl w:ilvl="6" w:tplc="AA5ABC90">
      <w:start w:val="1"/>
      <w:numFmt w:val="bullet"/>
      <w:lvlText w:val="●"/>
      <w:lvlJc w:val="left"/>
      <w:pPr>
        <w:ind w:left="5040" w:hanging="360"/>
      </w:pPr>
    </w:lvl>
    <w:lvl w:ilvl="7" w:tplc="9496E07E">
      <w:start w:val="1"/>
      <w:numFmt w:val="bullet"/>
      <w:lvlText w:val="●"/>
      <w:lvlJc w:val="left"/>
      <w:pPr>
        <w:ind w:left="5760" w:hanging="360"/>
      </w:pPr>
    </w:lvl>
    <w:lvl w:ilvl="8" w:tplc="CD1E9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155D57"/>
    <w:multiLevelType w:val="hybridMultilevel"/>
    <w:tmpl w:val="34A60EEC"/>
    <w:lvl w:ilvl="0" w:tplc="C820FD8C">
      <w:start w:val="1"/>
      <w:numFmt w:val="bullet"/>
      <w:lvlText w:val="▸"/>
      <w:lvlJc w:val="left"/>
      <w:pPr>
        <w:ind w:left="360" w:hanging="240"/>
      </w:pPr>
      <w:rPr>
        <w:b/>
        <w:bCs/>
        <w:color w:val="B7791F"/>
      </w:rPr>
    </w:lvl>
    <w:lvl w:ilvl="1" w:tplc="A38A501A">
      <w:numFmt w:val="decimal"/>
      <w:lvlText w:val=""/>
      <w:lvlJc w:val="left"/>
    </w:lvl>
    <w:lvl w:ilvl="2" w:tplc="837CA162">
      <w:numFmt w:val="decimal"/>
      <w:lvlText w:val=""/>
      <w:lvlJc w:val="left"/>
    </w:lvl>
    <w:lvl w:ilvl="3" w:tplc="B0567588">
      <w:numFmt w:val="decimal"/>
      <w:lvlText w:val=""/>
      <w:lvlJc w:val="left"/>
    </w:lvl>
    <w:lvl w:ilvl="4" w:tplc="7F3234D4">
      <w:numFmt w:val="decimal"/>
      <w:lvlText w:val=""/>
      <w:lvlJc w:val="left"/>
    </w:lvl>
    <w:lvl w:ilvl="5" w:tplc="376448D4">
      <w:numFmt w:val="decimal"/>
      <w:lvlText w:val=""/>
      <w:lvlJc w:val="left"/>
    </w:lvl>
    <w:lvl w:ilvl="6" w:tplc="645A59A0">
      <w:numFmt w:val="decimal"/>
      <w:lvlText w:val=""/>
      <w:lvlJc w:val="left"/>
    </w:lvl>
    <w:lvl w:ilvl="7" w:tplc="EA008BFC">
      <w:numFmt w:val="decimal"/>
      <w:lvlText w:val=""/>
      <w:lvlJc w:val="left"/>
    </w:lvl>
    <w:lvl w:ilvl="8" w:tplc="EABCDA26">
      <w:numFmt w:val="decimal"/>
      <w:lvlText w:val=""/>
      <w:lvlJc w:val="left"/>
    </w:lvl>
  </w:abstractNum>
  <w:num w:numId="1" w16cid:durableId="470830296">
    <w:abstractNumId w:val="0"/>
    <w:lvlOverride w:ilvl="0">
      <w:startOverride w:val="1"/>
    </w:lvlOverride>
  </w:num>
  <w:num w:numId="2" w16cid:durableId="122770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170"/>
    <w:rsid w:val="00195170"/>
    <w:rsid w:val="002A530C"/>
    <w:rsid w:val="005C725E"/>
    <w:rsid w:val="007B477A"/>
    <w:rsid w:val="0088297A"/>
    <w:rsid w:val="00B76FF3"/>
    <w:rsid w:val="00D7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43B44"/>
  <w15:docId w15:val="{0544B15F-CD04-44AD-9C23-4C382F44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0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A365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jpowsour.2025.239060" TargetMode="External"/><Relationship Id="rId18" Type="http://schemas.openxmlformats.org/officeDocument/2006/relationships/hyperlink" Target="https://doi.org/10.1016/j.egyr.2024.09.034" TargetMode="External"/><Relationship Id="rId26" Type="http://schemas.openxmlformats.org/officeDocument/2006/relationships/hyperlink" Target="https://doi.org/10.1039/D1TC03519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i.org/10.1039/D3TC04133F" TargetMode="External"/><Relationship Id="rId34" Type="http://schemas.openxmlformats.org/officeDocument/2006/relationships/hyperlink" Target="mailto:linyuan@uestc.edu.cn" TargetMode="External"/><Relationship Id="rId7" Type="http://schemas.openxmlformats.org/officeDocument/2006/relationships/hyperlink" Target="mailto:saeed.abro@iba-suk.edu.pk" TargetMode="External"/><Relationship Id="rId12" Type="http://schemas.openxmlformats.org/officeDocument/2006/relationships/hyperlink" Target="https://doi.org/10.1039/D5NR04389A" TargetMode="External"/><Relationship Id="rId17" Type="http://schemas.openxmlformats.org/officeDocument/2006/relationships/hyperlink" Target="https://doi.org/10.1016/j.jcis.2024.09.132" TargetMode="External"/><Relationship Id="rId25" Type="http://schemas.openxmlformats.org/officeDocument/2006/relationships/hyperlink" Target="https://doi.org/10.3390/polym14204373" TargetMode="External"/><Relationship Id="rId33" Type="http://schemas.openxmlformats.org/officeDocument/2006/relationships/hyperlink" Target="https://www.igi-global.com/chapter/powering-healthcare-iot-sensors-based-triboelectric-nanogenerator/243908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21/acssensors.4c03099" TargetMode="External"/><Relationship Id="rId20" Type="http://schemas.openxmlformats.org/officeDocument/2006/relationships/hyperlink" Target="https://doi.org/10.1021/acssensors.3c02172" TargetMode="External"/><Relationship Id="rId29" Type="http://schemas.openxmlformats.org/officeDocument/2006/relationships/hyperlink" Target="https://onlinelibrary.wiley.com/doi/full/10.1002/adem.20170088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opus.com/authid/detail.uri?authorId=55735625200" TargetMode="External"/><Relationship Id="rId24" Type="http://schemas.openxmlformats.org/officeDocument/2006/relationships/hyperlink" Target="https://pubs.acs.org/doi/full/10.1021/acsami.2c14239" TargetMode="External"/><Relationship Id="rId32" Type="http://schemas.openxmlformats.org/officeDocument/2006/relationships/hyperlink" Target="https://iopscience.iop.org/article/10.1088/1674-4926/38/5/053003/meta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bmi.2025.100003" TargetMode="External"/><Relationship Id="rId23" Type="http://schemas.openxmlformats.org/officeDocument/2006/relationships/hyperlink" Target="https://doi.org/10.1016/j.cej.2023.145247" TargetMode="External"/><Relationship Id="rId28" Type="http://schemas.openxmlformats.org/officeDocument/2006/relationships/hyperlink" Target="https://onlinelibrary.wiley.com/doi/full/10.1002/ese3.497" TargetMode="External"/><Relationship Id="rId36" Type="http://schemas.openxmlformats.org/officeDocument/2006/relationships/hyperlink" Target="mailto:zhanghulin@tyut.edu.cn" TargetMode="External"/><Relationship Id="rId10" Type="http://schemas.openxmlformats.org/officeDocument/2006/relationships/hyperlink" Target="https://scholar.google.com/citations?user=0k-E_IAAAAAJ&amp;hl=en" TargetMode="External"/><Relationship Id="rId19" Type="http://schemas.openxmlformats.org/officeDocument/2006/relationships/hyperlink" Target="https://doi.org/10.1016/j.nanoen.2024.109366" TargetMode="External"/><Relationship Id="rId31" Type="http://schemas.openxmlformats.org/officeDocument/2006/relationships/hyperlink" Target="https://www.sciencedirect.com/science/article/abs/pii/S09244247173085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authid/detail.uri?authorId=55735625200" TargetMode="External"/><Relationship Id="rId14" Type="http://schemas.openxmlformats.org/officeDocument/2006/relationships/hyperlink" Target="https://doi.org/10.1016/j.cej.2025.167739" TargetMode="External"/><Relationship Id="rId22" Type="http://schemas.openxmlformats.org/officeDocument/2006/relationships/hyperlink" Target="https://doi.org/10.1016/j.nanoen.2023.108612" TargetMode="External"/><Relationship Id="rId27" Type="http://schemas.openxmlformats.org/officeDocument/2006/relationships/hyperlink" Target="https://onlinelibrary.wiley.com/doi/full/10.1002/adem.202000109" TargetMode="External"/><Relationship Id="rId30" Type="http://schemas.openxmlformats.org/officeDocument/2006/relationships/hyperlink" Target="https://onlinelibrary.wiley.com/doi/full/10.1002/adem.201600710" TargetMode="External"/><Relationship Id="rId35" Type="http://schemas.openxmlformats.org/officeDocument/2006/relationships/hyperlink" Target="mailto:dybyun@skku.edu" TargetMode="External"/><Relationship Id="rId8" Type="http://schemas.openxmlformats.org/officeDocument/2006/relationships/hyperlink" Target="https://scholar.google.com/citations?user=0k-E_IAAAAAJ&amp;hl=en" TargetMode="Externa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eed.abro@iba-suk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2775</Words>
  <Characters>15823</Characters>
  <Application>Microsoft Office Word</Application>
  <DocSecurity>0</DocSecurity>
  <Lines>131</Lines>
  <Paragraphs>37</Paragraphs>
  <ScaleCrop>false</ScaleCrop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Ahmed Khan — Curriculum Vitae</dc:title>
  <dc:creator>Saeed Ahmed Khan</dc:creator>
  <dc:description>Curriculum Vitae for academic positions in Europe</dc:description>
  <cp:lastModifiedBy>Manzar Hussain</cp:lastModifiedBy>
  <cp:revision>2</cp:revision>
  <dcterms:created xsi:type="dcterms:W3CDTF">2026-05-01T11:23:00Z</dcterms:created>
  <dcterms:modified xsi:type="dcterms:W3CDTF">2026-05-01T11:23:00Z</dcterms:modified>
</cp:coreProperties>
</file>