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413B9" w14:textId="77777777" w:rsidR="00B66305" w:rsidRDefault="00B66305" w:rsidP="00B66305">
      <w:pPr>
        <w:ind w:right="-630" w:firstLine="720"/>
        <w:rPr>
          <w:szCs w:val="28"/>
        </w:rPr>
      </w:pPr>
      <w:r w:rsidRPr="00343F15">
        <w:rPr>
          <w:szCs w:val="28"/>
        </w:rPr>
        <w:t>The motive of this web application is to provide educational chat for people with visual impairments. It will give an answer to the scholarly questions asked by both teachers and students with visual imp</w:t>
      </w:r>
      <w:r>
        <w:rPr>
          <w:szCs w:val="28"/>
        </w:rPr>
        <w:t>a</w:t>
      </w:r>
      <w:r w:rsidRPr="00343F15">
        <w:rPr>
          <w:szCs w:val="28"/>
        </w:rPr>
        <w:t>irments. Teachers can use the chatbot as an assistant who would plan lessons according to the requirements. Furthermore, students can also use the bot as a learning partner or a helper who would answer questions according to their needs. The output will be provided as text.</w:t>
      </w:r>
    </w:p>
    <w:p w14:paraId="04D225E4" w14:textId="77777777" w:rsidR="00B66305" w:rsidRPr="00343F15" w:rsidRDefault="00B66305" w:rsidP="00B66305">
      <w:pPr>
        <w:ind w:right="-630" w:firstLine="720"/>
        <w:rPr>
          <w:szCs w:val="28"/>
        </w:rPr>
      </w:pPr>
      <w:r w:rsidRPr="00343F15">
        <w:rPr>
          <w:szCs w:val="28"/>
        </w:rPr>
        <w:t xml:space="preserve">A chatbot is a conversational agent in which a computer program is designed to simulate an intelligent conversation. It can accept user input in many formats, such as text, voice, feelings, and many more. Various open-source platforms are available for this. The artificial intelligence markup language (AIML) is a derivative of the extensible markup language (XML), which is used to artificially create a conversational agent (chatbot). </w:t>
      </w:r>
    </w:p>
    <w:p w14:paraId="4164990E" w14:textId="77777777" w:rsidR="00B66305" w:rsidRPr="00B26B8A" w:rsidRDefault="00B66305" w:rsidP="00B66305">
      <w:pPr>
        <w:pStyle w:val="Heading3"/>
      </w:pPr>
      <w:bookmarkStart w:id="0" w:name="_Toc42402818"/>
      <w:r w:rsidRPr="00D15E4C">
        <w:t>2.1.6 Natural Language Processing</w:t>
      </w:r>
      <w:bookmarkEnd w:id="0"/>
    </w:p>
    <w:p w14:paraId="759FCD81" w14:textId="7E52A0CC" w:rsidR="00797A30" w:rsidRDefault="00B66305" w:rsidP="00B66305">
      <w:r>
        <w:t>Natural language processing means developing methods that help us communicate with machines using natural human languages as English</w:t>
      </w:r>
    </w:p>
    <w:p w14:paraId="42EF9FA8" w14:textId="7DCCB915" w:rsidR="00B66305" w:rsidRDefault="00B66305" w:rsidP="00B66305"/>
    <w:p w14:paraId="476D089B" w14:textId="77777777" w:rsidR="00B66305" w:rsidRDefault="00B66305" w:rsidP="00B66305">
      <w:pPr>
        <w:pStyle w:val="TOC2"/>
        <w:tabs>
          <w:tab w:val="right" w:leader="dot" w:pos="9350"/>
        </w:tabs>
        <w:rPr>
          <w:rFonts w:asciiTheme="minorHAnsi" w:eastAsiaTheme="minorEastAsia" w:hAnsiTheme="minorHAnsi"/>
          <w:noProof/>
          <w:sz w:val="24"/>
          <w:szCs w:val="24"/>
          <w:lang w:eastAsia="en-GB"/>
        </w:rPr>
      </w:pPr>
      <w:hyperlink w:anchor="_Toc42402823" w:history="1">
        <w:r w:rsidRPr="00426E8E">
          <w:rPr>
            <w:rStyle w:val="Hyperlink"/>
            <w:noProof/>
          </w:rPr>
          <w:t>3.1 The Development of Artificial Intelligence in Education</w:t>
        </w:r>
        <w:r>
          <w:rPr>
            <w:noProof/>
            <w:webHidden/>
          </w:rPr>
          <w:tab/>
        </w:r>
        <w:r>
          <w:rPr>
            <w:noProof/>
            <w:webHidden/>
          </w:rPr>
          <w:fldChar w:fldCharType="begin"/>
        </w:r>
        <w:r>
          <w:rPr>
            <w:noProof/>
            <w:webHidden/>
          </w:rPr>
          <w:instrText xml:space="preserve"> PAGEREF _Toc42402823 \h </w:instrText>
        </w:r>
        <w:r>
          <w:rPr>
            <w:noProof/>
            <w:webHidden/>
          </w:rPr>
        </w:r>
        <w:r>
          <w:rPr>
            <w:noProof/>
            <w:webHidden/>
          </w:rPr>
          <w:fldChar w:fldCharType="separate"/>
        </w:r>
        <w:r>
          <w:rPr>
            <w:noProof/>
            <w:webHidden/>
          </w:rPr>
          <w:t>25</w:t>
        </w:r>
        <w:r>
          <w:rPr>
            <w:noProof/>
            <w:webHidden/>
          </w:rPr>
          <w:fldChar w:fldCharType="end"/>
        </w:r>
      </w:hyperlink>
    </w:p>
    <w:p w14:paraId="3CEFF747" w14:textId="77777777" w:rsidR="00B66305" w:rsidRDefault="00B66305" w:rsidP="00B66305">
      <w:pPr>
        <w:pStyle w:val="TOC3"/>
        <w:tabs>
          <w:tab w:val="right" w:leader="dot" w:pos="9350"/>
        </w:tabs>
        <w:rPr>
          <w:rFonts w:asciiTheme="minorHAnsi" w:eastAsiaTheme="minorEastAsia" w:hAnsiTheme="minorHAnsi"/>
          <w:noProof/>
          <w:sz w:val="24"/>
          <w:szCs w:val="24"/>
          <w:lang w:eastAsia="en-GB"/>
        </w:rPr>
      </w:pPr>
      <w:hyperlink w:anchor="_Toc42402824" w:history="1">
        <w:r w:rsidRPr="00426E8E">
          <w:rPr>
            <w:rStyle w:val="Hyperlink"/>
            <w:noProof/>
          </w:rPr>
          <w:t>3.1.1 AI Can Automate Grading</w:t>
        </w:r>
        <w:r>
          <w:rPr>
            <w:noProof/>
            <w:webHidden/>
          </w:rPr>
          <w:tab/>
        </w:r>
        <w:r>
          <w:rPr>
            <w:noProof/>
            <w:webHidden/>
          </w:rPr>
          <w:fldChar w:fldCharType="begin"/>
        </w:r>
        <w:r>
          <w:rPr>
            <w:noProof/>
            <w:webHidden/>
          </w:rPr>
          <w:instrText xml:space="preserve"> PAGEREF _Toc42402824 \h </w:instrText>
        </w:r>
        <w:r>
          <w:rPr>
            <w:noProof/>
            <w:webHidden/>
          </w:rPr>
        </w:r>
        <w:r>
          <w:rPr>
            <w:noProof/>
            <w:webHidden/>
          </w:rPr>
          <w:fldChar w:fldCharType="separate"/>
        </w:r>
        <w:r>
          <w:rPr>
            <w:noProof/>
            <w:webHidden/>
          </w:rPr>
          <w:t>28</w:t>
        </w:r>
        <w:r>
          <w:rPr>
            <w:noProof/>
            <w:webHidden/>
          </w:rPr>
          <w:fldChar w:fldCharType="end"/>
        </w:r>
      </w:hyperlink>
    </w:p>
    <w:p w14:paraId="5CEE37E2" w14:textId="77777777" w:rsidR="00B66305" w:rsidRDefault="00B66305" w:rsidP="00B66305">
      <w:pPr>
        <w:pStyle w:val="TOC3"/>
        <w:tabs>
          <w:tab w:val="right" w:leader="dot" w:pos="9350"/>
        </w:tabs>
        <w:rPr>
          <w:rFonts w:asciiTheme="minorHAnsi" w:eastAsiaTheme="minorEastAsia" w:hAnsiTheme="minorHAnsi"/>
          <w:noProof/>
          <w:sz w:val="24"/>
          <w:szCs w:val="24"/>
          <w:lang w:eastAsia="en-GB"/>
        </w:rPr>
      </w:pPr>
      <w:hyperlink w:anchor="_Toc42402825" w:history="1">
        <w:r w:rsidRPr="00426E8E">
          <w:rPr>
            <w:rStyle w:val="Hyperlink"/>
            <w:noProof/>
          </w:rPr>
          <w:t>3.1.2 Supplementary Support from AI Tutors</w:t>
        </w:r>
        <w:r>
          <w:rPr>
            <w:noProof/>
            <w:webHidden/>
          </w:rPr>
          <w:tab/>
        </w:r>
        <w:r>
          <w:rPr>
            <w:noProof/>
            <w:webHidden/>
          </w:rPr>
          <w:fldChar w:fldCharType="begin"/>
        </w:r>
        <w:r>
          <w:rPr>
            <w:noProof/>
            <w:webHidden/>
          </w:rPr>
          <w:instrText xml:space="preserve"> PAGEREF _Toc42402825 \h </w:instrText>
        </w:r>
        <w:r>
          <w:rPr>
            <w:noProof/>
            <w:webHidden/>
          </w:rPr>
        </w:r>
        <w:r>
          <w:rPr>
            <w:noProof/>
            <w:webHidden/>
          </w:rPr>
          <w:fldChar w:fldCharType="separate"/>
        </w:r>
        <w:r>
          <w:rPr>
            <w:noProof/>
            <w:webHidden/>
          </w:rPr>
          <w:t>29</w:t>
        </w:r>
        <w:r>
          <w:rPr>
            <w:noProof/>
            <w:webHidden/>
          </w:rPr>
          <w:fldChar w:fldCharType="end"/>
        </w:r>
      </w:hyperlink>
    </w:p>
    <w:p w14:paraId="39E2B1D1" w14:textId="77777777" w:rsidR="00B66305" w:rsidRDefault="00B66305" w:rsidP="00B66305">
      <w:pPr>
        <w:pStyle w:val="TOC3"/>
        <w:tabs>
          <w:tab w:val="right" w:leader="dot" w:pos="9350"/>
        </w:tabs>
        <w:rPr>
          <w:rFonts w:asciiTheme="minorHAnsi" w:eastAsiaTheme="minorEastAsia" w:hAnsiTheme="minorHAnsi"/>
          <w:noProof/>
          <w:sz w:val="24"/>
          <w:szCs w:val="24"/>
          <w:lang w:eastAsia="en-GB"/>
        </w:rPr>
      </w:pPr>
      <w:hyperlink w:anchor="_Toc42402826" w:history="1">
        <w:r w:rsidRPr="00426E8E">
          <w:rPr>
            <w:rStyle w:val="Hyperlink"/>
            <w:noProof/>
          </w:rPr>
          <w:t>3.1.3 AI programs can give a Constructive Feedback</w:t>
        </w:r>
        <w:r>
          <w:rPr>
            <w:noProof/>
            <w:webHidden/>
          </w:rPr>
          <w:tab/>
        </w:r>
        <w:r>
          <w:rPr>
            <w:noProof/>
            <w:webHidden/>
          </w:rPr>
          <w:fldChar w:fldCharType="begin"/>
        </w:r>
        <w:r>
          <w:rPr>
            <w:noProof/>
            <w:webHidden/>
          </w:rPr>
          <w:instrText xml:space="preserve"> PAGEREF _Toc42402826 \h </w:instrText>
        </w:r>
        <w:r>
          <w:rPr>
            <w:noProof/>
            <w:webHidden/>
          </w:rPr>
        </w:r>
        <w:r>
          <w:rPr>
            <w:noProof/>
            <w:webHidden/>
          </w:rPr>
          <w:fldChar w:fldCharType="separate"/>
        </w:r>
        <w:r>
          <w:rPr>
            <w:noProof/>
            <w:webHidden/>
          </w:rPr>
          <w:t>29</w:t>
        </w:r>
        <w:r>
          <w:rPr>
            <w:noProof/>
            <w:webHidden/>
          </w:rPr>
          <w:fldChar w:fldCharType="end"/>
        </w:r>
      </w:hyperlink>
    </w:p>
    <w:p w14:paraId="48CC7B2A" w14:textId="77777777" w:rsidR="00B66305" w:rsidRDefault="00B66305" w:rsidP="00B66305">
      <w:pPr>
        <w:pStyle w:val="TOC3"/>
        <w:tabs>
          <w:tab w:val="right" w:leader="dot" w:pos="9350"/>
        </w:tabs>
        <w:rPr>
          <w:rFonts w:asciiTheme="minorHAnsi" w:eastAsiaTheme="minorEastAsia" w:hAnsiTheme="minorHAnsi"/>
          <w:noProof/>
          <w:sz w:val="24"/>
          <w:szCs w:val="24"/>
          <w:lang w:eastAsia="en-GB"/>
        </w:rPr>
      </w:pPr>
      <w:hyperlink w:anchor="_Toc42402827" w:history="1">
        <w:r w:rsidRPr="00426E8E">
          <w:rPr>
            <w:rStyle w:val="Hyperlink"/>
            <w:noProof/>
          </w:rPr>
          <w:t>3.1.4 AI Can Alter the Role of Teachers</w:t>
        </w:r>
        <w:r>
          <w:rPr>
            <w:noProof/>
            <w:webHidden/>
          </w:rPr>
          <w:tab/>
        </w:r>
        <w:r>
          <w:rPr>
            <w:noProof/>
            <w:webHidden/>
          </w:rPr>
          <w:fldChar w:fldCharType="begin"/>
        </w:r>
        <w:r>
          <w:rPr>
            <w:noProof/>
            <w:webHidden/>
          </w:rPr>
          <w:instrText xml:space="preserve"> PAGEREF _Toc42402827 \h </w:instrText>
        </w:r>
        <w:r>
          <w:rPr>
            <w:noProof/>
            <w:webHidden/>
          </w:rPr>
        </w:r>
        <w:r>
          <w:rPr>
            <w:noProof/>
            <w:webHidden/>
          </w:rPr>
          <w:fldChar w:fldCharType="separate"/>
        </w:r>
        <w:r>
          <w:rPr>
            <w:noProof/>
            <w:webHidden/>
          </w:rPr>
          <w:t>29</w:t>
        </w:r>
        <w:r>
          <w:rPr>
            <w:noProof/>
            <w:webHidden/>
          </w:rPr>
          <w:fldChar w:fldCharType="end"/>
        </w:r>
      </w:hyperlink>
    </w:p>
    <w:p w14:paraId="679DC4BC" w14:textId="77777777" w:rsidR="00B66305" w:rsidRDefault="00B66305" w:rsidP="00B66305">
      <w:pPr>
        <w:pStyle w:val="TOC3"/>
        <w:tabs>
          <w:tab w:val="right" w:leader="dot" w:pos="9350"/>
        </w:tabs>
        <w:rPr>
          <w:rFonts w:asciiTheme="minorHAnsi" w:eastAsiaTheme="minorEastAsia" w:hAnsiTheme="minorHAnsi"/>
          <w:noProof/>
          <w:sz w:val="24"/>
          <w:szCs w:val="24"/>
          <w:lang w:eastAsia="en-GB"/>
        </w:rPr>
      </w:pPr>
      <w:hyperlink w:anchor="_Toc42402828" w:history="1">
        <w:r w:rsidRPr="00426E8E">
          <w:rPr>
            <w:rStyle w:val="Hyperlink"/>
            <w:noProof/>
          </w:rPr>
          <w:t>3.1.5 AI makes Trial-and-Error Learning Less Daunting</w:t>
        </w:r>
        <w:r>
          <w:rPr>
            <w:noProof/>
            <w:webHidden/>
          </w:rPr>
          <w:tab/>
        </w:r>
        <w:r>
          <w:rPr>
            <w:noProof/>
            <w:webHidden/>
          </w:rPr>
          <w:fldChar w:fldCharType="begin"/>
        </w:r>
        <w:r>
          <w:rPr>
            <w:noProof/>
            <w:webHidden/>
          </w:rPr>
          <w:instrText xml:space="preserve"> PAGEREF _Toc42402828 \h </w:instrText>
        </w:r>
        <w:r>
          <w:rPr>
            <w:noProof/>
            <w:webHidden/>
          </w:rPr>
        </w:r>
        <w:r>
          <w:rPr>
            <w:noProof/>
            <w:webHidden/>
          </w:rPr>
          <w:fldChar w:fldCharType="separate"/>
        </w:r>
        <w:r>
          <w:rPr>
            <w:noProof/>
            <w:webHidden/>
          </w:rPr>
          <w:t>30</w:t>
        </w:r>
        <w:r>
          <w:rPr>
            <w:noProof/>
            <w:webHidden/>
          </w:rPr>
          <w:fldChar w:fldCharType="end"/>
        </w:r>
      </w:hyperlink>
    </w:p>
    <w:p w14:paraId="31E55EA7" w14:textId="7A722DAB" w:rsidR="00B66305" w:rsidRDefault="00B66305" w:rsidP="00B66305">
      <w:r w:rsidRPr="00D15E4C">
        <w:rPr>
          <w:noProof/>
          <w:lang w:bidi="bn-BD"/>
        </w:rPr>
        <w:lastRenderedPageBreak/>
        <w:drawing>
          <wp:inline distT="0" distB="0" distL="0" distR="0" wp14:anchorId="3A561855" wp14:editId="13F04607">
            <wp:extent cx="5577840" cy="2414270"/>
            <wp:effectExtent l="0" t="0" r="0" b="0"/>
            <wp:docPr id="7" name="image10.png" descr="page54image27698480"/>
            <wp:cNvGraphicFramePr/>
            <a:graphic xmlns:a="http://schemas.openxmlformats.org/drawingml/2006/main">
              <a:graphicData uri="http://schemas.openxmlformats.org/drawingml/2006/picture">
                <pic:pic xmlns:pic="http://schemas.openxmlformats.org/drawingml/2006/picture">
                  <pic:nvPicPr>
                    <pic:cNvPr id="0" name="image10.png" descr="page54image27698480"/>
                    <pic:cNvPicPr preferRelativeResize="0"/>
                  </pic:nvPicPr>
                  <pic:blipFill>
                    <a:blip r:embed="rId4"/>
                    <a:srcRect/>
                    <a:stretch>
                      <a:fillRect/>
                    </a:stretch>
                  </pic:blipFill>
                  <pic:spPr>
                    <a:xfrm>
                      <a:off x="0" y="0"/>
                      <a:ext cx="5577840" cy="2414270"/>
                    </a:xfrm>
                    <a:prstGeom prst="rect">
                      <a:avLst/>
                    </a:prstGeom>
                    <a:ln/>
                  </pic:spPr>
                </pic:pic>
              </a:graphicData>
            </a:graphic>
          </wp:inline>
        </w:drawing>
      </w:r>
    </w:p>
    <w:p w14:paraId="59C3B5CC" w14:textId="77777777" w:rsidR="00B66305" w:rsidRDefault="00B66305" w:rsidP="00B66305">
      <w:pPr>
        <w:ind w:right="-630" w:firstLine="720"/>
      </w:pPr>
      <w:r>
        <w:t xml:space="preserve">These will form a part of an individual learning environment in which every individual learner or perhaps </w:t>
      </w:r>
      <w:proofErr w:type="spellStart"/>
      <w:proofErr w:type="gramStart"/>
      <w:r>
        <w:t>life long</w:t>
      </w:r>
      <w:proofErr w:type="spellEnd"/>
      <w:proofErr w:type="gramEnd"/>
      <w:r>
        <w:t xml:space="preserve"> learner would create and assemble around oneself in an attempt to develop and avail of a continual educational system that has the learner at its center. Personal learning environments or perhaps PLEs are ideal vessels to encapsulate all a learner requires because of their personalization capabilities that empower the same learner. Morrison identifies two essential elements within a PLE as he depicts its anatomy, as shown in overleaf. Each of these components plays a principal role as well as the importance of being investigated individually to make sure they are well set up and compatibility designed to create the expected outcome, an intelligent personal learning environment [38]. These fundamental technologies that source both of them will be justified in terms of academic relevance, general suitability, and pedagogical effectiveness.</w:t>
      </w:r>
    </w:p>
    <w:p w14:paraId="3401C0BA" w14:textId="77777777" w:rsidR="00B66305" w:rsidRDefault="00B66305" w:rsidP="00B66305">
      <w:pPr>
        <w:ind w:right="-630"/>
      </w:pPr>
      <w:bookmarkStart w:id="1" w:name="_Toc42402846"/>
      <w:r w:rsidRPr="00CF053C">
        <w:rPr>
          <w:rStyle w:val="Heading3Char"/>
        </w:rPr>
        <w:t>5.2.1 It detects the emotional state of the students</w:t>
      </w:r>
      <w:bookmarkEnd w:id="1"/>
      <w:r w:rsidRPr="00D15E4C">
        <w:t> </w:t>
      </w:r>
    </w:p>
    <w:p w14:paraId="424B6F38" w14:textId="77777777" w:rsidR="00B66305" w:rsidRDefault="00B66305" w:rsidP="00B66305">
      <w:pPr>
        <w:ind w:right="-630"/>
      </w:pPr>
      <w:r>
        <w:t>That, when identified by the chatbots, can change the response with language adaptation or perhaps even incorporating a joke.</w:t>
      </w:r>
    </w:p>
    <w:p w14:paraId="62F69467" w14:textId="77777777" w:rsidR="00B66305" w:rsidRPr="00D15E4C" w:rsidRDefault="00B66305" w:rsidP="00B66305">
      <w:pPr>
        <w:ind w:right="-630"/>
      </w:pPr>
    </w:p>
    <w:p w14:paraId="28A82430" w14:textId="77777777" w:rsidR="00B66305" w:rsidRDefault="00B66305" w:rsidP="00B66305">
      <w:pPr>
        <w:ind w:right="-630"/>
        <w:rPr>
          <w:rFonts w:eastAsiaTheme="majorEastAsia" w:cstheme="majorBidi"/>
          <w:i/>
          <w:color w:val="000000" w:themeColor="text1"/>
          <w:szCs w:val="24"/>
        </w:rPr>
      </w:pPr>
      <w:bookmarkStart w:id="2" w:name="_4f1mdlm" w:colFirst="0" w:colLast="0"/>
      <w:bookmarkStart w:id="3" w:name="_Toc42402847"/>
      <w:bookmarkEnd w:id="2"/>
      <w:r w:rsidRPr="00CF053C">
        <w:rPr>
          <w:rStyle w:val="Heading3Char"/>
        </w:rPr>
        <w:t>5.2.2 Provides personalized learning</w:t>
      </w:r>
      <w:bookmarkEnd w:id="3"/>
    </w:p>
    <w:p w14:paraId="55810713" w14:textId="77777777" w:rsidR="00B66305" w:rsidRPr="007E24A5" w:rsidRDefault="00B66305" w:rsidP="00B66305">
      <w:pPr>
        <w:ind w:right="-630" w:firstLine="720"/>
        <w:rPr>
          <w:rFonts w:eastAsiaTheme="majorEastAsia" w:cstheme="majorBidi"/>
          <w:i/>
          <w:color w:val="000000" w:themeColor="text1"/>
          <w:szCs w:val="24"/>
        </w:rPr>
      </w:pPr>
      <w:r>
        <w:t>Adapting to the rhythm of the pupil, according to the needs of theirs and specific requirements. This offers a far more direct orientation when sending info or perhaps solving queries about a course</w:t>
      </w:r>
    </w:p>
    <w:p w14:paraId="51F9423C" w14:textId="77777777" w:rsidR="00B66305" w:rsidRPr="00D15E4C" w:rsidRDefault="00B66305" w:rsidP="00B66305">
      <w:pPr>
        <w:spacing w:line="240" w:lineRule="auto"/>
        <w:ind w:right="-630"/>
      </w:pPr>
    </w:p>
    <w:p w14:paraId="626EEBEF" w14:textId="77777777" w:rsidR="00B66305" w:rsidRPr="007E24A5" w:rsidRDefault="00B66305" w:rsidP="00B66305">
      <w:pPr>
        <w:pStyle w:val="Heading3"/>
      </w:pPr>
      <w:bookmarkStart w:id="4" w:name="_2u6wntf" w:colFirst="0" w:colLast="0"/>
      <w:bookmarkStart w:id="5" w:name="_Toc42402848"/>
      <w:bookmarkEnd w:id="4"/>
      <w:r w:rsidRPr="00D15E4C">
        <w:t>5.2.3 It allows the teacher to reduce time</w:t>
      </w:r>
      <w:bookmarkEnd w:id="5"/>
      <w:r w:rsidRPr="00D15E4C">
        <w:t> </w:t>
      </w:r>
    </w:p>
    <w:p w14:paraId="545E1E7E" w14:textId="77777777" w:rsidR="00B66305" w:rsidRDefault="00B66305" w:rsidP="00B66305">
      <w:pPr>
        <w:ind w:right="-630" w:firstLine="720"/>
      </w:pPr>
      <w:r>
        <w:t>They have invested in the execution and organization of tasks since chatbots provide quick answers, previously predesigned, to the pupils. This time saved could be invested in research and projects pending for the course and also in the inspiration and supervision of the team.</w:t>
      </w:r>
    </w:p>
    <w:p w14:paraId="39C4AC7A" w14:textId="77777777" w:rsidR="00B66305" w:rsidRPr="00D15E4C" w:rsidRDefault="00B66305" w:rsidP="00B66305">
      <w:pPr>
        <w:spacing w:line="240" w:lineRule="auto"/>
        <w:ind w:right="-630"/>
      </w:pPr>
    </w:p>
    <w:p w14:paraId="4919A2F4" w14:textId="77777777" w:rsidR="00B66305" w:rsidRDefault="00B66305" w:rsidP="00B66305">
      <w:pPr>
        <w:pStyle w:val="Heading3"/>
      </w:pPr>
      <w:bookmarkStart w:id="6" w:name="_19c6y18" w:colFirst="0" w:colLast="0"/>
      <w:bookmarkStart w:id="7" w:name="_Toc42402849"/>
      <w:bookmarkEnd w:id="6"/>
      <w:r w:rsidRPr="00D15E4C">
        <w:t>5.2.4 Store and analyze data effectively</w:t>
      </w:r>
      <w:bookmarkEnd w:id="7"/>
      <w:r w:rsidRPr="00D15E4C">
        <w:t> </w:t>
      </w:r>
    </w:p>
    <w:p w14:paraId="778D5449" w14:textId="77777777" w:rsidR="00B66305" w:rsidRDefault="00B66305" w:rsidP="00B66305">
      <w:pPr>
        <w:ind w:right="-630" w:firstLine="720"/>
      </w:pPr>
      <w:r>
        <w:t>While reviewing the evaluation and progress of the user, as a consequence of the use of Artificial Intelligence, it can help pupils organize the time of theirs and assign tasks based on the objectives of theirs in an accessible and effective way.</w:t>
      </w:r>
    </w:p>
    <w:p w14:paraId="03E77912" w14:textId="77777777" w:rsidR="00B66305" w:rsidRPr="00D15E4C" w:rsidRDefault="00B66305" w:rsidP="00B66305">
      <w:pPr>
        <w:spacing w:line="240" w:lineRule="auto"/>
        <w:ind w:right="-630"/>
      </w:pPr>
    </w:p>
    <w:p w14:paraId="621C6773" w14:textId="77777777" w:rsidR="00B66305" w:rsidRDefault="00B66305" w:rsidP="00B66305">
      <w:pPr>
        <w:pStyle w:val="Heading3"/>
      </w:pPr>
      <w:bookmarkStart w:id="8" w:name="_3tbugp1" w:colFirst="0" w:colLast="0"/>
      <w:bookmarkStart w:id="9" w:name="_Toc42402850"/>
      <w:bookmarkEnd w:id="8"/>
      <w:r w:rsidRPr="00D15E4C">
        <w:t xml:space="preserve">5.2.5 </w:t>
      </w:r>
      <w:bookmarkStart w:id="10" w:name="_GoBack"/>
      <w:r w:rsidRPr="00D15E4C">
        <w:t>Improves access to education</w:t>
      </w:r>
      <w:bookmarkEnd w:id="9"/>
      <w:bookmarkEnd w:id="10"/>
    </w:p>
    <w:p w14:paraId="76B9A4A7" w14:textId="77777777" w:rsidR="00B66305" w:rsidRDefault="00B66305" w:rsidP="00B66305">
      <w:pPr>
        <w:ind w:right="-630" w:firstLine="720"/>
      </w:pPr>
      <w:r>
        <w:t>The automatic learning tool is oriented to interaction and formation and doesn't think about the resources, the location, or even the language of the pupil. It may be regarded as a thing such as a "democratization of learning"[57].</w:t>
      </w:r>
    </w:p>
    <w:p w14:paraId="1660157B" w14:textId="77777777" w:rsidR="00B66305" w:rsidRDefault="00B66305" w:rsidP="00B66305">
      <w:pPr>
        <w:ind w:right="-630" w:firstLine="720"/>
      </w:pPr>
      <w:r>
        <w:t>Together with the evolution of the chatterbots, researchers observed that the structure of chatbots modeled using the Natural Language Processing (NLP) would represent itself as a complicated job. To be able to help in such tasks, dedicated technologies for chatterbot making have been designed. Among these technologies, Wallace, in collaboration with other software developers' communities, can be noticed.  the Artificial Intelligence Markup Language. (AIML) is created, established on the principles of Pattern Recognition, or perhaps Matching Pattern Technique from 1995 to 2000, It is put on to natural language modeling for the dialogue between humans and chatterbots that follow the stimulus-response approach.</w:t>
      </w:r>
    </w:p>
    <w:p w14:paraId="7F24D956" w14:textId="77777777" w:rsidR="00B66305" w:rsidRDefault="00B66305" w:rsidP="00B66305">
      <w:pPr>
        <w:ind w:right="-630" w:firstLine="720"/>
      </w:pPr>
      <w:r>
        <w:t>For this reason, a set of possible user inputs is modeled. For every among these sentences (stimuli), pre-programmed answers were built to be proven towards the user. The ALICE (Artificial Linguistic Internet Computer Entity) chatbot was the first to work with the AIML language and interpreter. In ALICE, the AIML technology was supervised for pattern matching as well as to connect a user input with a response of the chatbot's Knowledge Base (KB).</w:t>
      </w:r>
    </w:p>
    <w:p w14:paraId="43B2A749" w14:textId="77777777" w:rsidR="00B66305" w:rsidRDefault="00B66305" w:rsidP="00B66305">
      <w:pPr>
        <w:ind w:right="-630" w:firstLine="720"/>
      </w:pPr>
      <w:r>
        <w:t>In this paper, an AIML language tutorial is presented. Concepts of Pattern Recognition are considered; however, the main plan is to get a reference guide for AIML language's initial studies.</w:t>
      </w:r>
    </w:p>
    <w:p w14:paraId="37C87CDA" w14:textId="77777777" w:rsidR="00B66305" w:rsidRPr="00D15E4C" w:rsidRDefault="00B66305" w:rsidP="00B66305">
      <w:pPr>
        <w:ind w:right="-630"/>
      </w:pPr>
    </w:p>
    <w:p w14:paraId="094F041E" w14:textId="2C34984B" w:rsidR="00B66305" w:rsidRDefault="00B66305" w:rsidP="00B66305">
      <w:r w:rsidRPr="00D15E4C">
        <w:rPr>
          <w:noProof/>
          <w:lang w:bidi="bn-BD"/>
        </w:rPr>
        <w:drawing>
          <wp:inline distT="0" distB="0" distL="0" distR="0" wp14:anchorId="209A4DD3" wp14:editId="47F0862F">
            <wp:extent cx="5727700" cy="3642536"/>
            <wp:effectExtent l="12700" t="12700" r="12700" b="15240"/>
            <wp:docPr id="9" name="image14.png" descr="A close up of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png" descr="A close up of text on a white background&#10;&#10;Description automatically generated"/>
                    <pic:cNvPicPr preferRelativeResize="0"/>
                  </pic:nvPicPr>
                  <pic:blipFill>
                    <a:blip r:embed="rId5"/>
                    <a:srcRect l="-367" t="13167" r="732" b="26473"/>
                    <a:stretch>
                      <a:fillRect/>
                    </a:stretch>
                  </pic:blipFill>
                  <pic:spPr>
                    <a:xfrm>
                      <a:off x="0" y="0"/>
                      <a:ext cx="5727700" cy="3642536"/>
                    </a:xfrm>
                    <a:prstGeom prst="rect">
                      <a:avLst/>
                    </a:prstGeom>
                    <a:ln w="3175">
                      <a:solidFill>
                        <a:schemeClr val="tx1"/>
                      </a:solidFill>
                    </a:ln>
                  </pic:spPr>
                </pic:pic>
              </a:graphicData>
            </a:graphic>
          </wp:inline>
        </w:drawing>
      </w:r>
    </w:p>
    <w:p w14:paraId="78C345B7" w14:textId="7C19DA5E" w:rsidR="00B66305" w:rsidRDefault="00B66305" w:rsidP="00B66305"/>
    <w:p w14:paraId="24A75F8D" w14:textId="77777777" w:rsidR="00B66305" w:rsidRPr="00D73AFB" w:rsidRDefault="00B66305" w:rsidP="00B66305">
      <w:pPr>
        <w:pStyle w:val="HTMLPreformatted"/>
        <w:spacing w:line="360" w:lineRule="auto"/>
        <w:ind w:right="-630"/>
        <w:rPr>
          <w:rFonts w:ascii="Times New Roman" w:hAnsi="Times New Roman" w:cs="Times New Roman"/>
          <w:color w:val="000000" w:themeColor="text1"/>
          <w:sz w:val="28"/>
          <w:szCs w:val="28"/>
        </w:rPr>
      </w:pPr>
      <w:r w:rsidRPr="00102123">
        <w:rPr>
          <w:rStyle w:val="pln"/>
          <w:rFonts w:ascii="Times New Roman" w:eastAsiaTheme="majorEastAsia" w:hAnsi="Times New Roman" w:cs="Times New Roman"/>
          <w:color w:val="000000" w:themeColor="text1"/>
          <w:sz w:val="28"/>
          <w:szCs w:val="28"/>
        </w:rPr>
        <w:t>pip install python</w:t>
      </w:r>
      <w:r w:rsidRPr="00102123">
        <w:rPr>
          <w:rStyle w:val="pun"/>
          <w:rFonts w:ascii="Times New Roman" w:eastAsiaTheme="majorEastAsia" w:hAnsi="Times New Roman" w:cs="Times New Roman"/>
          <w:color w:val="000000" w:themeColor="text1"/>
          <w:sz w:val="28"/>
          <w:szCs w:val="28"/>
        </w:rPr>
        <w:t>-</w:t>
      </w:r>
      <w:proofErr w:type="spellStart"/>
      <w:r w:rsidRPr="00102123">
        <w:rPr>
          <w:rStyle w:val="pln"/>
          <w:rFonts w:ascii="Times New Roman" w:eastAsiaTheme="majorEastAsia" w:hAnsi="Times New Roman" w:cs="Times New Roman"/>
          <w:color w:val="000000" w:themeColor="text1"/>
          <w:sz w:val="28"/>
          <w:szCs w:val="28"/>
        </w:rPr>
        <w:t>aiml</w:t>
      </w:r>
      <w:proofErr w:type="spellEnd"/>
    </w:p>
    <w:p w14:paraId="44096F4D" w14:textId="77777777" w:rsidR="00B66305" w:rsidRDefault="00B66305" w:rsidP="00B66305">
      <w:pPr>
        <w:ind w:left="360" w:right="-630"/>
        <w:rPr>
          <w:rFonts w:ascii="Arial" w:hAnsi="Arial" w:cs="Arial"/>
          <w:color w:val="000000" w:themeColor="text1"/>
          <w:sz w:val="32"/>
        </w:rPr>
      </w:pPr>
      <w:r>
        <w:rPr>
          <w:noProof/>
          <w:lang w:bidi="bn-BD"/>
        </w:rPr>
        <w:drawing>
          <wp:inline distT="0" distB="0" distL="0" distR="0" wp14:anchorId="345798B7" wp14:editId="1F8A6D8A">
            <wp:extent cx="5731510" cy="835572"/>
            <wp:effectExtent l="0" t="0" r="0" b="317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43913" cy="837380"/>
                    </a:xfrm>
                    <a:prstGeom prst="rect">
                      <a:avLst/>
                    </a:prstGeom>
                  </pic:spPr>
                </pic:pic>
              </a:graphicData>
            </a:graphic>
          </wp:inline>
        </w:drawing>
      </w:r>
    </w:p>
    <w:p w14:paraId="38FFB6F6" w14:textId="77777777" w:rsidR="00B66305" w:rsidRPr="00D73AFB" w:rsidRDefault="00B66305" w:rsidP="00B66305">
      <w:pPr>
        <w:pStyle w:val="Caption"/>
        <w:spacing w:line="360" w:lineRule="auto"/>
        <w:ind w:right="-630"/>
        <w:jc w:val="center"/>
        <w:rPr>
          <w:rFonts w:ascii="Times New Roman" w:hAnsi="Times New Roman" w:cs="Times New Roman"/>
          <w:b w:val="0"/>
          <w:bCs w:val="0"/>
          <w:color w:val="auto"/>
          <w:sz w:val="28"/>
          <w:szCs w:val="28"/>
        </w:rPr>
      </w:pPr>
      <w:bookmarkStart w:id="11" w:name="_Toc42402881"/>
      <w:r w:rsidRPr="00D73AFB">
        <w:rPr>
          <w:rFonts w:ascii="Times New Roman" w:hAnsi="Times New Roman" w:cs="Times New Roman"/>
          <w:b w:val="0"/>
          <w:bCs w:val="0"/>
          <w:color w:val="auto"/>
          <w:sz w:val="28"/>
          <w:szCs w:val="28"/>
        </w:rPr>
        <w:t>Figure 6: Installing Python</w:t>
      </w:r>
      <w:bookmarkEnd w:id="11"/>
    </w:p>
    <w:p w14:paraId="451ADAFA" w14:textId="77777777" w:rsidR="00B66305" w:rsidRPr="00EA66F4" w:rsidRDefault="00B66305" w:rsidP="00B66305">
      <w:pPr>
        <w:ind w:right="-630"/>
      </w:pPr>
      <w:r w:rsidRPr="00EA66F4">
        <w:t>Simplest Python Program</w:t>
      </w:r>
    </w:p>
    <w:p w14:paraId="324F79F8" w14:textId="77777777" w:rsidR="00B66305" w:rsidRDefault="00B66305" w:rsidP="00B66305">
      <w:pPr>
        <w:ind w:left="360" w:right="-630"/>
        <w:rPr>
          <w:rFonts w:ascii="Arial" w:hAnsi="Arial" w:cs="Arial"/>
          <w:color w:val="000000" w:themeColor="text1"/>
          <w:sz w:val="32"/>
        </w:rPr>
      </w:pPr>
      <w:r>
        <w:rPr>
          <w:noProof/>
          <w:lang w:bidi="bn-BD"/>
        </w:rPr>
        <w:drawing>
          <wp:inline distT="0" distB="0" distL="0" distR="0" wp14:anchorId="1C98FE6F" wp14:editId="34659DC0">
            <wp:extent cx="4757902" cy="1883980"/>
            <wp:effectExtent l="0" t="0" r="508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95" b="34505"/>
                    <a:stretch/>
                  </pic:blipFill>
                  <pic:spPr bwMode="auto">
                    <a:xfrm>
                      <a:off x="0" y="0"/>
                      <a:ext cx="4757902" cy="1883980"/>
                    </a:xfrm>
                    <a:prstGeom prst="rect">
                      <a:avLst/>
                    </a:prstGeom>
                    <a:ln>
                      <a:noFill/>
                    </a:ln>
                    <a:extLst>
                      <a:ext uri="{53640926-AAD7-44D8-BBD7-CCE9431645EC}">
                        <a14:shadowObscured xmlns:a14="http://schemas.microsoft.com/office/drawing/2010/main"/>
                      </a:ext>
                    </a:extLst>
                  </pic:spPr>
                </pic:pic>
              </a:graphicData>
            </a:graphic>
          </wp:inline>
        </w:drawing>
      </w:r>
    </w:p>
    <w:p w14:paraId="2E06EE12" w14:textId="77777777" w:rsidR="00B66305" w:rsidRPr="00D73AFB" w:rsidRDefault="00B66305" w:rsidP="00B66305">
      <w:pPr>
        <w:pStyle w:val="Caption"/>
        <w:spacing w:line="360" w:lineRule="auto"/>
        <w:ind w:right="-630"/>
        <w:jc w:val="center"/>
        <w:rPr>
          <w:rFonts w:ascii="Times New Roman" w:hAnsi="Times New Roman" w:cs="Times New Roman"/>
          <w:b w:val="0"/>
          <w:bCs w:val="0"/>
          <w:color w:val="auto"/>
          <w:sz w:val="28"/>
          <w:szCs w:val="28"/>
        </w:rPr>
      </w:pPr>
      <w:bookmarkStart w:id="12" w:name="_Toc42402882"/>
      <w:r w:rsidRPr="00D73AFB">
        <w:rPr>
          <w:rFonts w:ascii="Times New Roman" w:hAnsi="Times New Roman" w:cs="Times New Roman"/>
          <w:b w:val="0"/>
          <w:bCs w:val="0"/>
          <w:color w:val="auto"/>
          <w:sz w:val="28"/>
          <w:szCs w:val="28"/>
        </w:rPr>
        <w:t>Figure 7: simplest Python program</w:t>
      </w:r>
      <w:bookmarkEnd w:id="12"/>
    </w:p>
    <w:p w14:paraId="5AE7ED3F" w14:textId="77777777" w:rsidR="00B66305" w:rsidRDefault="00B66305" w:rsidP="00B66305">
      <w:pPr>
        <w:ind w:right="-630"/>
      </w:pPr>
      <w:r w:rsidRPr="00EA66F4">
        <w:t>A</w:t>
      </w:r>
      <w:r>
        <w:t>dding Python Commands</w:t>
      </w:r>
    </w:p>
    <w:p w14:paraId="0E857962" w14:textId="77777777" w:rsidR="00B66305" w:rsidRDefault="00B66305" w:rsidP="00B66305">
      <w:pPr>
        <w:ind w:left="360" w:right="-630"/>
        <w:rPr>
          <w:rFonts w:ascii="Arial" w:hAnsi="Arial" w:cs="Arial"/>
          <w:color w:val="000000" w:themeColor="text1"/>
        </w:rPr>
      </w:pPr>
      <w:r>
        <w:rPr>
          <w:noProof/>
          <w:lang w:bidi="bn-BD"/>
        </w:rPr>
        <w:drawing>
          <wp:inline distT="0" distB="0" distL="0" distR="0" wp14:anchorId="396195C8" wp14:editId="6FBBFAFC">
            <wp:extent cx="3800475" cy="1504545"/>
            <wp:effectExtent l="0" t="0" r="0"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1780" b="33563"/>
                    <a:stretch/>
                  </pic:blipFill>
                  <pic:spPr bwMode="auto">
                    <a:xfrm>
                      <a:off x="0" y="0"/>
                      <a:ext cx="3800475" cy="1504545"/>
                    </a:xfrm>
                    <a:prstGeom prst="rect">
                      <a:avLst/>
                    </a:prstGeom>
                    <a:ln>
                      <a:noFill/>
                    </a:ln>
                    <a:extLst>
                      <a:ext uri="{53640926-AAD7-44D8-BBD7-CCE9431645EC}">
                        <a14:shadowObscured xmlns:a14="http://schemas.microsoft.com/office/drawing/2010/main"/>
                      </a:ext>
                    </a:extLst>
                  </pic:spPr>
                </pic:pic>
              </a:graphicData>
            </a:graphic>
          </wp:inline>
        </w:drawing>
      </w:r>
    </w:p>
    <w:p w14:paraId="318E62DE" w14:textId="77777777" w:rsidR="00B66305" w:rsidRPr="00D73AFB" w:rsidRDefault="00B66305" w:rsidP="00B66305">
      <w:pPr>
        <w:pStyle w:val="Caption"/>
        <w:spacing w:line="360" w:lineRule="auto"/>
        <w:ind w:right="-630"/>
        <w:jc w:val="center"/>
        <w:rPr>
          <w:rFonts w:ascii="Times New Roman" w:hAnsi="Times New Roman" w:cs="Times New Roman"/>
          <w:b w:val="0"/>
          <w:bCs w:val="0"/>
          <w:color w:val="auto"/>
          <w:sz w:val="28"/>
          <w:szCs w:val="28"/>
        </w:rPr>
      </w:pPr>
      <w:bookmarkStart w:id="13" w:name="_Toc42402883"/>
      <w:r w:rsidRPr="00D73AFB">
        <w:rPr>
          <w:rFonts w:ascii="Times New Roman" w:hAnsi="Times New Roman" w:cs="Times New Roman"/>
          <w:b w:val="0"/>
          <w:bCs w:val="0"/>
          <w:color w:val="auto"/>
          <w:sz w:val="28"/>
          <w:szCs w:val="28"/>
        </w:rPr>
        <w:t>Figure 8: Adding Python commands</w:t>
      </w:r>
      <w:bookmarkEnd w:id="13"/>
    </w:p>
    <w:p w14:paraId="3E73B651" w14:textId="77777777" w:rsidR="00B66305" w:rsidRPr="00EA66F4" w:rsidRDefault="00B66305" w:rsidP="00B66305">
      <w:pPr>
        <w:ind w:left="360" w:right="-630" w:firstLine="360"/>
        <w:rPr>
          <w:rFonts w:ascii="Arial" w:hAnsi="Arial" w:cs="Arial"/>
          <w:color w:val="000000" w:themeColor="text1"/>
          <w:sz w:val="32"/>
        </w:rPr>
      </w:pPr>
      <w:r w:rsidRPr="000C494C">
        <w:rPr>
          <w:rFonts w:cs="Times New Roman"/>
          <w:color w:val="000000" w:themeColor="text1"/>
        </w:rPr>
        <w:t>When the system begins to have many AIML files, it can have a very long time to master. This is precisely where brain files are available. After the bot learns all of the AIML files, it can save its brain directly to a file that will significantly speed up load times on the subsequent runs.</w:t>
      </w:r>
    </w:p>
    <w:p w14:paraId="782608D4" w14:textId="77777777" w:rsidR="00B66305" w:rsidRDefault="00B66305" w:rsidP="00B66305">
      <w:pPr>
        <w:ind w:left="360" w:right="-630"/>
        <w:rPr>
          <w:rFonts w:ascii="Arial" w:hAnsi="Arial" w:cs="Arial"/>
          <w:color w:val="000000" w:themeColor="text1"/>
          <w:sz w:val="32"/>
        </w:rPr>
      </w:pPr>
      <w:r>
        <w:rPr>
          <w:noProof/>
          <w:lang w:bidi="bn-BD"/>
        </w:rPr>
        <w:drawing>
          <wp:inline distT="0" distB="0" distL="0" distR="0" wp14:anchorId="199893E1" wp14:editId="0D6DDBCF">
            <wp:extent cx="5694336" cy="2023353"/>
            <wp:effectExtent l="0" t="0" r="190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713" b="4796"/>
                    <a:stretch/>
                  </pic:blipFill>
                  <pic:spPr bwMode="auto">
                    <a:xfrm>
                      <a:off x="0" y="0"/>
                      <a:ext cx="5701941" cy="2026055"/>
                    </a:xfrm>
                    <a:prstGeom prst="rect">
                      <a:avLst/>
                    </a:prstGeom>
                    <a:ln>
                      <a:noFill/>
                    </a:ln>
                    <a:extLst>
                      <a:ext uri="{53640926-AAD7-44D8-BBD7-CCE9431645EC}">
                        <a14:shadowObscured xmlns:a14="http://schemas.microsoft.com/office/drawing/2010/main"/>
                      </a:ext>
                    </a:extLst>
                  </pic:spPr>
                </pic:pic>
              </a:graphicData>
            </a:graphic>
          </wp:inline>
        </w:drawing>
      </w:r>
    </w:p>
    <w:p w14:paraId="662DB130" w14:textId="77777777" w:rsidR="00B66305" w:rsidRPr="00D73AFB" w:rsidRDefault="00B66305" w:rsidP="00B66305">
      <w:pPr>
        <w:pStyle w:val="Caption"/>
        <w:spacing w:line="360" w:lineRule="auto"/>
        <w:ind w:right="-630"/>
        <w:jc w:val="center"/>
        <w:rPr>
          <w:rFonts w:ascii="Times New Roman" w:hAnsi="Times New Roman" w:cs="Times New Roman"/>
          <w:b w:val="0"/>
          <w:bCs w:val="0"/>
          <w:color w:val="auto"/>
          <w:sz w:val="28"/>
          <w:szCs w:val="28"/>
        </w:rPr>
      </w:pPr>
      <w:bookmarkStart w:id="14" w:name="_Toc42402884"/>
      <w:r w:rsidRPr="00D73AFB">
        <w:rPr>
          <w:rFonts w:ascii="Times New Roman" w:hAnsi="Times New Roman" w:cs="Times New Roman"/>
          <w:b w:val="0"/>
          <w:bCs w:val="0"/>
          <w:color w:val="auto"/>
          <w:sz w:val="28"/>
          <w:szCs w:val="28"/>
        </w:rPr>
        <w:t>Figure 9: Adding brain file</w:t>
      </w:r>
      <w:bookmarkEnd w:id="14"/>
    </w:p>
    <w:p w14:paraId="01F3682A" w14:textId="77777777" w:rsidR="00B66305" w:rsidRPr="00D73AFB" w:rsidRDefault="00B66305" w:rsidP="00B66305">
      <w:pPr>
        <w:ind w:right="-630"/>
      </w:pPr>
      <w:r w:rsidRPr="00EA66F4">
        <w:t>Sessions and Predicates</w:t>
      </w:r>
      <w:r>
        <w:t xml:space="preserve">: </w:t>
      </w:r>
      <w:r w:rsidRPr="006A112A">
        <w:rPr>
          <w:rFonts w:cs="Times New Roman"/>
          <w:color w:val="000000" w:themeColor="text1"/>
        </w:rPr>
        <w:t xml:space="preserve">By specifying a session, the AIML can customize different conversations to folks that are different. For instance, if one person tells the bot their name is Alice, and someone tells them their name is Bob, the bot can differentiate the folks. In order to specify which session users are making use of the system pass it as another parameter to </w:t>
      </w:r>
      <w:proofErr w:type="gramStart"/>
      <w:r w:rsidRPr="006A112A">
        <w:rPr>
          <w:rFonts w:cs="Times New Roman"/>
          <w:color w:val="000000" w:themeColor="text1"/>
        </w:rPr>
        <w:t>respond(</w:t>
      </w:r>
      <w:proofErr w:type="gramEnd"/>
      <w:r w:rsidRPr="006A112A">
        <w:rPr>
          <w:rFonts w:cs="Times New Roman"/>
          <w:color w:val="000000" w:themeColor="text1"/>
        </w:rPr>
        <w:t>).</w:t>
      </w:r>
    </w:p>
    <w:p w14:paraId="71EFD20C" w14:textId="77777777" w:rsidR="00B66305" w:rsidRPr="00D73AFB" w:rsidRDefault="00B66305" w:rsidP="00B66305">
      <w:pPr>
        <w:pStyle w:val="HTMLPreformatted"/>
        <w:spacing w:line="360" w:lineRule="auto"/>
        <w:ind w:right="-630"/>
        <w:rPr>
          <w:rFonts w:ascii="Arial" w:hAnsi="Arial" w:cs="Arial"/>
          <w:color w:val="000000" w:themeColor="text1"/>
        </w:rPr>
      </w:pPr>
      <w:proofErr w:type="spellStart"/>
      <w:r w:rsidRPr="00EA66F4">
        <w:rPr>
          <w:rStyle w:val="pln"/>
          <w:rFonts w:ascii="Arial" w:eastAsiaTheme="majorEastAsia" w:hAnsi="Arial" w:cs="Arial"/>
          <w:color w:val="000000" w:themeColor="text1"/>
        </w:rPr>
        <w:t>sessionId</w:t>
      </w:r>
      <w:proofErr w:type="spellEnd"/>
      <w:r w:rsidRPr="00EA66F4">
        <w:rPr>
          <w:rStyle w:val="pln"/>
          <w:rFonts w:ascii="Arial" w:eastAsiaTheme="majorEastAsia" w:hAnsi="Arial" w:cs="Arial"/>
          <w:color w:val="000000" w:themeColor="text1"/>
        </w:rPr>
        <w:t xml:space="preserve"> </w:t>
      </w:r>
      <w:r w:rsidRPr="00EA66F4">
        <w:rPr>
          <w:rStyle w:val="pun"/>
          <w:rFonts w:ascii="Arial" w:eastAsiaTheme="majorEastAsia" w:hAnsi="Arial" w:cs="Arial"/>
          <w:color w:val="000000" w:themeColor="text1"/>
        </w:rPr>
        <w:t>=</w:t>
      </w:r>
      <w:r w:rsidRPr="00EA66F4">
        <w:rPr>
          <w:rStyle w:val="pln"/>
          <w:rFonts w:ascii="Arial" w:eastAsiaTheme="majorEastAsia" w:hAnsi="Arial" w:cs="Arial"/>
          <w:color w:val="000000" w:themeColor="text1"/>
        </w:rPr>
        <w:t xml:space="preserve"> </w:t>
      </w:r>
      <w:r w:rsidRPr="00EA66F4">
        <w:rPr>
          <w:rStyle w:val="lit"/>
          <w:rFonts w:ascii="Arial" w:eastAsiaTheme="majorEastAsia" w:hAnsi="Arial" w:cs="Arial"/>
          <w:color w:val="000000" w:themeColor="text1"/>
        </w:rPr>
        <w:t>12345</w:t>
      </w:r>
      <w:r w:rsidRPr="00EA66F4">
        <w:rPr>
          <w:rFonts w:ascii="Arial" w:hAnsi="Arial" w:cs="Arial"/>
          <w:color w:val="000000" w:themeColor="text1"/>
        </w:rPr>
        <w:br/>
      </w:r>
      <w:proofErr w:type="spellStart"/>
      <w:r w:rsidRPr="00EA66F4">
        <w:rPr>
          <w:rStyle w:val="pln"/>
          <w:rFonts w:ascii="Arial" w:eastAsiaTheme="majorEastAsia" w:hAnsi="Arial" w:cs="Arial"/>
          <w:color w:val="000000" w:themeColor="text1"/>
        </w:rPr>
        <w:t>kernel</w:t>
      </w:r>
      <w:r w:rsidRPr="00EA66F4">
        <w:rPr>
          <w:rStyle w:val="pun"/>
          <w:rFonts w:ascii="Arial" w:eastAsiaTheme="majorEastAsia" w:hAnsi="Arial" w:cs="Arial"/>
          <w:color w:val="000000" w:themeColor="text1"/>
        </w:rPr>
        <w:t>.</w:t>
      </w:r>
      <w:r w:rsidRPr="00EA66F4">
        <w:rPr>
          <w:rStyle w:val="pln"/>
          <w:rFonts w:ascii="Arial" w:eastAsiaTheme="majorEastAsia" w:hAnsi="Arial" w:cs="Arial"/>
          <w:color w:val="000000" w:themeColor="text1"/>
        </w:rPr>
        <w:t>respond</w:t>
      </w:r>
      <w:proofErr w:type="spellEnd"/>
      <w:r w:rsidRPr="00EA66F4">
        <w:rPr>
          <w:rStyle w:val="pun"/>
          <w:rFonts w:ascii="Arial" w:eastAsiaTheme="majorEastAsia" w:hAnsi="Arial" w:cs="Arial"/>
          <w:color w:val="000000" w:themeColor="text1"/>
        </w:rPr>
        <w:t>(</w:t>
      </w:r>
      <w:r w:rsidRPr="00EA66F4">
        <w:rPr>
          <w:rStyle w:val="pln"/>
          <w:rFonts w:ascii="Arial" w:eastAsiaTheme="majorEastAsia" w:hAnsi="Arial" w:cs="Arial"/>
          <w:color w:val="000000" w:themeColor="text1"/>
        </w:rPr>
        <w:t>input</w:t>
      </w:r>
      <w:r w:rsidRPr="00EA66F4">
        <w:rPr>
          <w:rStyle w:val="pun"/>
          <w:rFonts w:ascii="Arial" w:eastAsiaTheme="majorEastAsia" w:hAnsi="Arial" w:cs="Arial"/>
          <w:color w:val="000000" w:themeColor="text1"/>
        </w:rPr>
        <w:t>(</w:t>
      </w:r>
      <w:r w:rsidRPr="00EA66F4">
        <w:rPr>
          <w:rStyle w:val="str"/>
          <w:rFonts w:ascii="Arial" w:eastAsiaTheme="majorEastAsia" w:hAnsi="Arial" w:cs="Arial"/>
          <w:color w:val="000000" w:themeColor="text1"/>
        </w:rPr>
        <w:t>"&gt;&gt;&gt;"</w:t>
      </w:r>
      <w:r w:rsidRPr="00EA66F4">
        <w:rPr>
          <w:rStyle w:val="pun"/>
          <w:rFonts w:ascii="Arial" w:eastAsiaTheme="majorEastAsia" w:hAnsi="Arial" w:cs="Arial"/>
          <w:color w:val="000000" w:themeColor="text1"/>
        </w:rPr>
        <w:t>),</w:t>
      </w:r>
      <w:r w:rsidRPr="00EA66F4">
        <w:rPr>
          <w:rStyle w:val="pln"/>
          <w:rFonts w:ascii="Arial" w:eastAsiaTheme="majorEastAsia" w:hAnsi="Arial" w:cs="Arial"/>
          <w:color w:val="000000" w:themeColor="text1"/>
        </w:rPr>
        <w:t xml:space="preserve"> </w:t>
      </w:r>
      <w:proofErr w:type="spellStart"/>
      <w:r w:rsidRPr="00EA66F4">
        <w:rPr>
          <w:rStyle w:val="pln"/>
          <w:rFonts w:ascii="Arial" w:eastAsiaTheme="majorEastAsia" w:hAnsi="Arial" w:cs="Arial"/>
          <w:color w:val="000000" w:themeColor="text1"/>
        </w:rPr>
        <w:t>sessionId</w:t>
      </w:r>
      <w:proofErr w:type="spellEnd"/>
      <w:r w:rsidRPr="00EA66F4">
        <w:rPr>
          <w:rStyle w:val="pun"/>
          <w:rFonts w:ascii="Arial" w:eastAsiaTheme="majorEastAsia" w:hAnsi="Arial" w:cs="Arial"/>
          <w:color w:val="000000" w:themeColor="text1"/>
        </w:rPr>
        <w:t>)</w:t>
      </w:r>
    </w:p>
    <w:p w14:paraId="1859F872" w14:textId="77777777" w:rsidR="00B66305" w:rsidRPr="00D73AFB" w:rsidRDefault="00B66305" w:rsidP="00B66305">
      <w:pPr>
        <w:ind w:left="360" w:right="-630" w:firstLine="360"/>
        <w:rPr>
          <w:rFonts w:cs="Times New Roman"/>
          <w:color w:val="000000" w:themeColor="text1"/>
        </w:rPr>
      </w:pPr>
      <w:r w:rsidRPr="00D73AFB">
        <w:rPr>
          <w:rFonts w:cs="Times New Roman"/>
          <w:color w:val="000000" w:themeColor="text1"/>
        </w:rPr>
        <w:t xml:space="preserve">In the AIML we can set predicates </w:t>
      </w:r>
      <w:proofErr w:type="spellStart"/>
      <w:r w:rsidRPr="00D73AFB">
        <w:rPr>
          <w:rFonts w:cs="Times New Roman"/>
          <w:color w:val="000000" w:themeColor="text1"/>
        </w:rPr>
        <w:t>eith</w:t>
      </w:r>
      <w:proofErr w:type="spellEnd"/>
      <w:r w:rsidRPr="00D73AFB">
        <w:rPr>
          <w:rFonts w:cs="Times New Roman"/>
          <w:color w:val="000000" w:themeColor="text1"/>
        </w:rPr>
        <w:t xml:space="preserve"> the help of the </w:t>
      </w:r>
      <w:r w:rsidRPr="00D73AFB">
        <w:rPr>
          <w:rStyle w:val="Strong"/>
          <w:rFonts w:cs="Times New Roman"/>
          <w:color w:val="000000" w:themeColor="text1"/>
        </w:rPr>
        <w:t>set</w:t>
      </w:r>
      <w:r>
        <w:rPr>
          <w:rFonts w:cs="Times New Roman"/>
          <w:color w:val="000000" w:themeColor="text1"/>
        </w:rPr>
        <w:t xml:space="preserve"> response in template.</w:t>
      </w:r>
    </w:p>
    <w:p w14:paraId="4E9CEEFA" w14:textId="77777777" w:rsidR="00B66305" w:rsidRDefault="00B66305" w:rsidP="00B66305">
      <w:pPr>
        <w:ind w:left="360" w:right="-630"/>
        <w:rPr>
          <w:rFonts w:ascii="Arial" w:hAnsi="Arial" w:cs="Arial"/>
          <w:color w:val="000000" w:themeColor="text1"/>
          <w:sz w:val="32"/>
        </w:rPr>
      </w:pPr>
      <w:r>
        <w:rPr>
          <w:noProof/>
          <w:lang w:bidi="bn-BD"/>
        </w:rPr>
        <w:drawing>
          <wp:inline distT="0" distB="0" distL="0" distR="0" wp14:anchorId="4A964919" wp14:editId="027F2711">
            <wp:extent cx="5731510" cy="1868213"/>
            <wp:effectExtent l="0" t="0" r="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3341"/>
                    <a:stretch/>
                  </pic:blipFill>
                  <pic:spPr bwMode="auto">
                    <a:xfrm>
                      <a:off x="0" y="0"/>
                      <a:ext cx="5731510" cy="1868213"/>
                    </a:xfrm>
                    <a:prstGeom prst="rect">
                      <a:avLst/>
                    </a:prstGeom>
                    <a:ln>
                      <a:noFill/>
                    </a:ln>
                    <a:extLst>
                      <a:ext uri="{53640926-AAD7-44D8-BBD7-CCE9431645EC}">
                        <a14:shadowObscured xmlns:a14="http://schemas.microsoft.com/office/drawing/2010/main"/>
                      </a:ext>
                    </a:extLst>
                  </pic:spPr>
                </pic:pic>
              </a:graphicData>
            </a:graphic>
          </wp:inline>
        </w:drawing>
      </w:r>
    </w:p>
    <w:p w14:paraId="7588C42F" w14:textId="77777777" w:rsidR="00B66305" w:rsidRPr="00D73AFB" w:rsidRDefault="00B66305" w:rsidP="00B66305">
      <w:pPr>
        <w:pStyle w:val="Caption"/>
        <w:spacing w:line="360" w:lineRule="auto"/>
        <w:ind w:right="-630"/>
        <w:jc w:val="center"/>
        <w:rPr>
          <w:rFonts w:ascii="Times New Roman" w:hAnsi="Times New Roman" w:cs="Times New Roman"/>
          <w:b w:val="0"/>
          <w:bCs w:val="0"/>
          <w:color w:val="auto"/>
          <w:sz w:val="28"/>
          <w:szCs w:val="28"/>
        </w:rPr>
      </w:pPr>
      <w:bookmarkStart w:id="15" w:name="_Toc42402885"/>
      <w:r w:rsidRPr="00D73AFB">
        <w:rPr>
          <w:rFonts w:ascii="Times New Roman" w:hAnsi="Times New Roman" w:cs="Times New Roman"/>
          <w:b w:val="0"/>
          <w:bCs w:val="0"/>
          <w:color w:val="auto"/>
          <w:sz w:val="28"/>
          <w:szCs w:val="28"/>
        </w:rPr>
        <w:t>Figure 10: response templates</w:t>
      </w:r>
      <w:bookmarkEnd w:id="15"/>
    </w:p>
    <w:p w14:paraId="1ADB3756" w14:textId="77777777" w:rsidR="00B66305" w:rsidRPr="00D73AFB" w:rsidRDefault="00B66305" w:rsidP="00B66305">
      <w:pPr>
        <w:ind w:right="-630" w:firstLine="720"/>
        <w:rPr>
          <w:rFonts w:cs="Times New Roman"/>
        </w:rPr>
      </w:pPr>
      <w:r w:rsidRPr="00D73AFB">
        <w:rPr>
          <w:rFonts w:cs="Times New Roman"/>
          <w:color w:val="000000" w:themeColor="text1"/>
        </w:rPr>
        <w:t>This is ideal for having personalized conversations with each client. Users will have to generate their session Id somehow and track them. It has to be kept in mind that saving the brain file does not save all the session values.</w:t>
      </w:r>
    </w:p>
    <w:p w14:paraId="66E6A63F" w14:textId="77777777" w:rsidR="00B66305" w:rsidRDefault="00B66305" w:rsidP="00B66305">
      <w:pPr>
        <w:ind w:right="-630"/>
      </w:pPr>
      <w:r w:rsidRPr="00D15E4C">
        <w:rPr>
          <w:noProof/>
          <w:lang w:bidi="bn-BD"/>
        </w:rPr>
        <w:drawing>
          <wp:inline distT="0" distB="0" distL="0" distR="0" wp14:anchorId="630A68A0" wp14:editId="215CBDD6">
            <wp:extent cx="4980561" cy="2658440"/>
            <wp:effectExtent l="0" t="0" r="0" b="8890"/>
            <wp:docPr id="13" name="image9.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A screenshot of a cell phone&#10;&#10;Description automatically generated"/>
                    <pic:cNvPicPr preferRelativeResize="0"/>
                  </pic:nvPicPr>
                  <pic:blipFill>
                    <a:blip r:embed="rId11">
                      <a:extLst>
                        <a:ext uri="{BEBA8EAE-BF5A-486C-A8C5-ECC9F3942E4B}">
                          <a14:imgProps xmlns:a14="http://schemas.microsoft.com/office/drawing/2010/main">
                            <a14:imgLayer r:embed="rId12">
                              <a14:imgEffect>
                                <a14:sharpenSoften amount="50000"/>
                              </a14:imgEffect>
                              <a14:imgEffect>
                                <a14:saturation sat="400000"/>
                              </a14:imgEffect>
                            </a14:imgLayer>
                          </a14:imgProps>
                        </a:ext>
                      </a:extLst>
                    </a:blip>
                    <a:srcRect/>
                    <a:stretch>
                      <a:fillRect/>
                    </a:stretch>
                  </pic:blipFill>
                  <pic:spPr>
                    <a:xfrm>
                      <a:off x="0" y="0"/>
                      <a:ext cx="5056297" cy="2698865"/>
                    </a:xfrm>
                    <a:prstGeom prst="rect">
                      <a:avLst/>
                    </a:prstGeom>
                    <a:ln/>
                  </pic:spPr>
                </pic:pic>
              </a:graphicData>
            </a:graphic>
          </wp:inline>
        </w:drawing>
      </w:r>
    </w:p>
    <w:p w14:paraId="3984AE15" w14:textId="77777777" w:rsidR="00B66305" w:rsidRDefault="00B66305" w:rsidP="00B66305">
      <w:pPr>
        <w:pStyle w:val="Caption"/>
        <w:ind w:right="-630"/>
        <w:rPr>
          <w:sz w:val="24"/>
          <w:szCs w:val="24"/>
        </w:rPr>
      </w:pPr>
      <w:bookmarkStart w:id="16" w:name="_Toc42114477"/>
      <w:r>
        <w:rPr>
          <w:sz w:val="24"/>
          <w:szCs w:val="24"/>
        </w:rPr>
        <w:t xml:space="preserve">                               </w:t>
      </w:r>
    </w:p>
    <w:p w14:paraId="32172463" w14:textId="77777777" w:rsidR="00B66305" w:rsidRPr="0053770B" w:rsidRDefault="00B66305" w:rsidP="00B66305">
      <w:pPr>
        <w:pStyle w:val="Caption"/>
        <w:spacing w:line="360" w:lineRule="auto"/>
        <w:ind w:right="-630"/>
        <w:jc w:val="center"/>
        <w:rPr>
          <w:rFonts w:ascii="Times New Roman" w:hAnsi="Times New Roman" w:cs="Times New Roman"/>
          <w:b w:val="0"/>
          <w:bCs w:val="0"/>
          <w:color w:val="auto"/>
          <w:sz w:val="28"/>
          <w:szCs w:val="28"/>
        </w:rPr>
      </w:pPr>
      <w:bookmarkStart w:id="17" w:name="_Toc42402886"/>
      <w:r w:rsidRPr="0053770B">
        <w:rPr>
          <w:rFonts w:ascii="Times New Roman" w:hAnsi="Times New Roman" w:cs="Times New Roman"/>
          <w:b w:val="0"/>
          <w:bCs w:val="0"/>
          <w:color w:val="auto"/>
          <w:sz w:val="28"/>
          <w:szCs w:val="28"/>
        </w:rPr>
        <w:t>Figure 11: AIML Matching</w:t>
      </w:r>
      <w:bookmarkEnd w:id="16"/>
      <w:bookmarkEnd w:id="17"/>
    </w:p>
    <w:p w14:paraId="3CDBABC1" w14:textId="77777777" w:rsidR="00B66305" w:rsidRPr="00D15E4C" w:rsidRDefault="00B66305" w:rsidP="00B66305">
      <w:pPr>
        <w:ind w:right="-630"/>
      </w:pPr>
      <w:r w:rsidRPr="00D15E4C">
        <w:t xml:space="preserve">Among s Natural Language Processing begins when the client submits an inquiry to Visit bot. This information base was executed in AIML language consisting of labels on class structure. </w:t>
      </w:r>
    </w:p>
    <w:p w14:paraId="5258D105" w14:textId="77777777" w:rsidR="00B66305" w:rsidRPr="00D15E4C" w:rsidRDefault="00B66305" w:rsidP="00B66305">
      <w:pPr>
        <w:ind w:right="-630" w:firstLine="720"/>
      </w:pPr>
      <w:r w:rsidRPr="00D15E4C">
        <w:t xml:space="preserve">C. </w:t>
      </w:r>
      <w:r w:rsidRPr="00D15E4C">
        <w:rPr>
          <w:i/>
        </w:rPr>
        <w:t>LSA</w:t>
      </w:r>
      <w:r w:rsidRPr="00D15E4C">
        <w:t>: Latent Semantic analysis (LSA) is a thought and approach for separating and speaking to the relevant utilization of words by method for factual calculations actualized to an enormous corpus of literary substance</w:t>
      </w:r>
      <w:r>
        <w:t xml:space="preserve"> [61]</w:t>
      </w:r>
      <w:r w:rsidRPr="00D15E4C">
        <w:t xml:space="preserve">. </w:t>
      </w:r>
    </w:p>
    <w:p w14:paraId="06DB4309" w14:textId="1E500EB4" w:rsidR="00B66305" w:rsidRDefault="00986A8F" w:rsidP="00B66305">
      <w:r>
        <w:rPr>
          <w:noProof/>
          <w:lang w:bidi="bn-BD"/>
        </w:rPr>
        <w:drawing>
          <wp:inline distT="0" distB="0" distL="0" distR="0" wp14:anchorId="284ABF1A" wp14:editId="569214DF">
            <wp:extent cx="5062220" cy="4760068"/>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titled Documen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77614" cy="4774543"/>
                    </a:xfrm>
                    <a:prstGeom prst="rect">
                      <a:avLst/>
                    </a:prstGeom>
                  </pic:spPr>
                </pic:pic>
              </a:graphicData>
            </a:graphic>
          </wp:inline>
        </w:drawing>
      </w:r>
    </w:p>
    <w:p w14:paraId="35A10CB3" w14:textId="77777777" w:rsidR="00986A8F" w:rsidRDefault="00986A8F" w:rsidP="00986A8F">
      <w:pPr>
        <w:pStyle w:val="Heading2"/>
        <w:ind w:right="-630"/>
      </w:pPr>
      <w:r>
        <w:t xml:space="preserve">     </w:t>
      </w:r>
      <w:bookmarkStart w:id="18" w:name="_Toc42402870"/>
      <w:r w:rsidRPr="00D15E4C">
        <w:t>6.</w:t>
      </w:r>
      <w:r>
        <w:t>5</w:t>
      </w:r>
      <w:r w:rsidRPr="00D15E4C">
        <w:t xml:space="preserve"> System Overview</w:t>
      </w:r>
      <w:bookmarkEnd w:id="18"/>
    </w:p>
    <w:p w14:paraId="7E71081D" w14:textId="77777777" w:rsidR="00986A8F" w:rsidRDefault="00986A8F" w:rsidP="00986A8F">
      <w:pPr>
        <w:ind w:right="-630" w:firstLine="720"/>
      </w:pPr>
      <w:r w:rsidRPr="00D15E4C">
        <w:t>Once the application has opened it will give voice instruction to the user</w:t>
      </w:r>
      <w:r>
        <w:t xml:space="preserve">, using voice </w:t>
      </w:r>
      <w:proofErr w:type="spellStart"/>
      <w:r>
        <w:t>recognization</w:t>
      </w:r>
      <w:proofErr w:type="spellEnd"/>
      <w:r>
        <w:t xml:space="preserve"> and </w:t>
      </w:r>
      <w:proofErr w:type="spellStart"/>
      <w:r>
        <w:t>pyaudio</w:t>
      </w:r>
      <w:proofErr w:type="spellEnd"/>
      <w:r w:rsidRPr="00D15E4C">
        <w:t>. From that user comes to know about how to use the application. If the record button is clicked, it will give the sound to indicate that the user 's voice is being recorded. Again, the app will give the sound to indicate that the record has been completed. Then the application retrieves the result</w:t>
      </w:r>
      <w:r>
        <w:t>.</w:t>
      </w:r>
    </w:p>
    <w:p w14:paraId="372A2D71" w14:textId="77777777" w:rsidR="00986A8F" w:rsidRDefault="00986A8F" w:rsidP="00986A8F">
      <w:pPr>
        <w:ind w:right="-630" w:firstLine="720"/>
      </w:pPr>
      <w:r>
        <w:t>Moreover, what features can AIML-based chatbots have in an educational context? This question has been answered thoroughly in this thesis, but the answer might be summarized as: The features and uses of AIML-based chatbots are many, and they seem only to be limited by what humans might imagine it does. It is a flexible and diverse tool, simultaneously simple and complex, limited only by the inventiveness of its creator. It can work well on its own and provide educational value, but it may reach even better results when combined with other technology</w:t>
      </w:r>
      <w:r w:rsidRPr="00D15E4C">
        <w:t>.</w:t>
      </w:r>
    </w:p>
    <w:p w14:paraId="0050C4F8" w14:textId="09CAC49E" w:rsidR="00986A8F" w:rsidRDefault="000A5D49" w:rsidP="00B66305">
      <w:r>
        <w:t>Python</w:t>
      </w:r>
    </w:p>
    <w:p w14:paraId="71345782" w14:textId="0F02D8C5" w:rsidR="000A5D49" w:rsidRDefault="000A5D49" w:rsidP="000A5D49">
      <w:pPr>
        <w:spacing w:after="0" w:line="240" w:lineRule="auto"/>
        <w:jc w:val="left"/>
        <w:rPr>
          <w:rFonts w:ascii="Arial" w:eastAsia="Times New Roman" w:hAnsi="Arial" w:cs="Arial"/>
          <w:color w:val="222222"/>
          <w:sz w:val="21"/>
          <w:szCs w:val="21"/>
          <w:shd w:val="clear" w:color="auto" w:fill="FFFFFF"/>
          <w:lang w:eastAsia="en-GB"/>
        </w:rPr>
      </w:pPr>
      <w:r w:rsidRPr="000A5D49">
        <w:rPr>
          <w:rFonts w:ascii="Arial" w:eastAsia="Times New Roman" w:hAnsi="Arial" w:cs="Arial"/>
          <w:color w:val="222222"/>
          <w:sz w:val="21"/>
          <w:szCs w:val="21"/>
          <w:shd w:val="clear" w:color="auto" w:fill="FFFFFF"/>
          <w:lang w:eastAsia="en-GB"/>
        </w:rPr>
        <w:t>Anaconda is a free and open-source distribution of the Python and R programming languages for scientific computing, that aims to simplify package management and deployment</w:t>
      </w:r>
    </w:p>
    <w:p w14:paraId="7B42B3BC" w14:textId="77777777" w:rsidR="000A5D49" w:rsidRPr="000A5D49" w:rsidRDefault="000A5D49" w:rsidP="000A5D49">
      <w:pPr>
        <w:spacing w:after="0" w:line="240" w:lineRule="auto"/>
        <w:jc w:val="left"/>
        <w:rPr>
          <w:rFonts w:eastAsia="Times New Roman" w:cs="Times New Roman"/>
          <w:sz w:val="24"/>
          <w:szCs w:val="24"/>
          <w:lang w:eastAsia="en-GB"/>
        </w:rPr>
      </w:pPr>
    </w:p>
    <w:p w14:paraId="278E092D" w14:textId="48F64003" w:rsidR="000A5D49" w:rsidRDefault="000A5D49" w:rsidP="000A5D49">
      <w:pPr>
        <w:spacing w:after="0" w:line="240" w:lineRule="auto"/>
        <w:jc w:val="left"/>
        <w:rPr>
          <w:rFonts w:ascii="Arial" w:eastAsia="Times New Roman" w:hAnsi="Arial" w:cs="Arial"/>
          <w:color w:val="222222"/>
          <w:sz w:val="21"/>
          <w:szCs w:val="21"/>
          <w:shd w:val="clear" w:color="auto" w:fill="FFFFFF"/>
          <w:lang w:eastAsia="en-GB"/>
        </w:rPr>
      </w:pPr>
      <w:r w:rsidRPr="000A5D49">
        <w:rPr>
          <w:rFonts w:ascii="Arial" w:eastAsia="Times New Roman" w:hAnsi="Arial" w:cs="Arial"/>
          <w:color w:val="222222"/>
          <w:sz w:val="21"/>
          <w:szCs w:val="21"/>
          <w:shd w:val="clear" w:color="auto" w:fill="FFFFFF"/>
          <w:lang w:eastAsia="en-GB"/>
        </w:rPr>
        <w:t>Spyder is an open source cross-platform integrated development environment for scientific programming in the Python language.</w:t>
      </w:r>
    </w:p>
    <w:p w14:paraId="110D62BF" w14:textId="728BEF5A" w:rsidR="000A5D49" w:rsidRDefault="000A5D49" w:rsidP="000A5D49">
      <w:pPr>
        <w:spacing w:after="0" w:line="240" w:lineRule="auto"/>
        <w:jc w:val="left"/>
        <w:rPr>
          <w:rFonts w:ascii="Arial" w:eastAsia="Times New Roman" w:hAnsi="Arial" w:cs="Arial"/>
          <w:color w:val="222222"/>
          <w:sz w:val="21"/>
          <w:szCs w:val="21"/>
          <w:shd w:val="clear" w:color="auto" w:fill="FFFFFF"/>
          <w:lang w:eastAsia="en-GB"/>
        </w:rPr>
      </w:pPr>
    </w:p>
    <w:p w14:paraId="2EF2FA7B" w14:textId="77777777" w:rsidR="000A5D49" w:rsidRPr="000A5D49" w:rsidRDefault="000A5D49" w:rsidP="000A5D49">
      <w:pPr>
        <w:spacing w:after="0" w:line="240" w:lineRule="auto"/>
        <w:jc w:val="left"/>
        <w:rPr>
          <w:rFonts w:eastAsia="Times New Roman" w:cs="Times New Roman"/>
          <w:sz w:val="24"/>
          <w:szCs w:val="24"/>
          <w:lang w:eastAsia="en-GB"/>
        </w:rPr>
      </w:pPr>
      <w:r w:rsidRPr="000A5D49">
        <w:rPr>
          <w:rFonts w:ascii="Arial" w:eastAsia="Times New Roman" w:hAnsi="Arial" w:cs="Arial"/>
          <w:color w:val="222222"/>
          <w:sz w:val="21"/>
          <w:szCs w:val="21"/>
          <w:shd w:val="clear" w:color="auto" w:fill="FFFFFF"/>
          <w:lang w:eastAsia="en-GB"/>
        </w:rPr>
        <w:t>Flask is a micro web framework written in Python. It is classified as a microframework because it does not require particular tools or libraries. It has no database abstraction layer, form validation, or any other components where pre-existing third-party libraries provide common functions.</w:t>
      </w:r>
    </w:p>
    <w:p w14:paraId="7D6A355F" w14:textId="3A800D09" w:rsidR="000A5D49" w:rsidRDefault="000A5D49" w:rsidP="000A5D49">
      <w:pPr>
        <w:spacing w:after="0" w:line="240" w:lineRule="auto"/>
        <w:jc w:val="left"/>
        <w:rPr>
          <w:rFonts w:eastAsia="Times New Roman" w:cs="Times New Roman"/>
          <w:sz w:val="24"/>
          <w:szCs w:val="24"/>
          <w:lang w:eastAsia="en-GB"/>
        </w:rPr>
      </w:pPr>
    </w:p>
    <w:p w14:paraId="209C1E3E" w14:textId="77777777" w:rsidR="000A5D49" w:rsidRPr="000A5D49" w:rsidRDefault="000A5D49" w:rsidP="000A5D49">
      <w:pPr>
        <w:spacing w:after="0" w:line="240" w:lineRule="auto"/>
        <w:jc w:val="left"/>
        <w:rPr>
          <w:rFonts w:eastAsia="Times New Roman" w:cs="Times New Roman"/>
          <w:sz w:val="24"/>
          <w:szCs w:val="24"/>
          <w:lang w:eastAsia="en-GB"/>
        </w:rPr>
      </w:pPr>
      <w:r w:rsidRPr="000A5D49">
        <w:rPr>
          <w:rFonts w:ascii="Arial" w:eastAsia="Times New Roman" w:hAnsi="Arial" w:cs="Arial"/>
          <w:color w:val="222222"/>
          <w:sz w:val="21"/>
          <w:szCs w:val="21"/>
          <w:shd w:val="clear" w:color="auto" w:fill="FFFFFF"/>
          <w:lang w:eastAsia="en-GB"/>
        </w:rPr>
        <w:t>AIML, or Artificial Intelligence Markup Language, is an XML dialect for creating natural language software agents</w:t>
      </w:r>
    </w:p>
    <w:p w14:paraId="5D80EFA1" w14:textId="2040EF17" w:rsidR="000A5D49" w:rsidRDefault="000A5D49" w:rsidP="000A5D49">
      <w:pPr>
        <w:spacing w:after="0" w:line="240" w:lineRule="auto"/>
        <w:jc w:val="left"/>
        <w:rPr>
          <w:rFonts w:eastAsia="Times New Roman" w:cs="Times New Roman"/>
          <w:sz w:val="24"/>
          <w:szCs w:val="24"/>
          <w:lang w:eastAsia="en-GB"/>
        </w:rPr>
      </w:pPr>
    </w:p>
    <w:p w14:paraId="62E26B7C" w14:textId="77777777" w:rsidR="000A5D49" w:rsidRPr="000A5D49" w:rsidRDefault="000A5D49" w:rsidP="000A5D49">
      <w:pPr>
        <w:spacing w:after="0" w:line="240" w:lineRule="auto"/>
        <w:jc w:val="left"/>
        <w:rPr>
          <w:rFonts w:eastAsia="Times New Roman" w:cs="Times New Roman"/>
          <w:sz w:val="24"/>
          <w:szCs w:val="24"/>
          <w:lang w:eastAsia="en-GB"/>
        </w:rPr>
      </w:pPr>
      <w:r w:rsidRPr="000A5D49">
        <w:rPr>
          <w:rFonts w:ascii="Arial" w:eastAsia="Times New Roman" w:hAnsi="Arial" w:cs="Arial"/>
          <w:color w:val="3C4043"/>
          <w:sz w:val="21"/>
          <w:szCs w:val="21"/>
          <w:shd w:val="clear" w:color="auto" w:fill="FFFFFF"/>
          <w:lang w:eastAsia="en-GB"/>
        </w:rPr>
        <w:t>Library for performing </w:t>
      </w:r>
      <w:r w:rsidRPr="000A5D49">
        <w:rPr>
          <w:rFonts w:ascii="Arial" w:eastAsia="Times New Roman" w:hAnsi="Arial" w:cs="Arial"/>
          <w:b/>
          <w:bCs/>
          <w:color w:val="52565A"/>
          <w:sz w:val="21"/>
          <w:szCs w:val="21"/>
          <w:shd w:val="clear" w:color="auto" w:fill="FFFFFF"/>
          <w:lang w:eastAsia="en-GB"/>
        </w:rPr>
        <w:t>speech recognition</w:t>
      </w:r>
      <w:r w:rsidRPr="000A5D49">
        <w:rPr>
          <w:rFonts w:ascii="Arial" w:eastAsia="Times New Roman" w:hAnsi="Arial" w:cs="Arial"/>
          <w:color w:val="3C4043"/>
          <w:sz w:val="21"/>
          <w:szCs w:val="21"/>
          <w:shd w:val="clear" w:color="auto" w:fill="FFFFFF"/>
          <w:lang w:eastAsia="en-GB"/>
        </w:rPr>
        <w:t>, with support for several engines and APIs, online and offline.</w:t>
      </w:r>
    </w:p>
    <w:p w14:paraId="76211287" w14:textId="23426CFC" w:rsidR="000A5D49" w:rsidRDefault="000A5D49" w:rsidP="000A5D49">
      <w:pPr>
        <w:spacing w:after="0" w:line="240" w:lineRule="auto"/>
        <w:jc w:val="left"/>
        <w:rPr>
          <w:rFonts w:eastAsia="Times New Roman" w:cs="Times New Roman"/>
          <w:sz w:val="24"/>
          <w:szCs w:val="24"/>
          <w:lang w:eastAsia="en-GB"/>
        </w:rPr>
      </w:pPr>
    </w:p>
    <w:p w14:paraId="32C5696A" w14:textId="77777777" w:rsidR="000A5D49" w:rsidRPr="000A5D49" w:rsidRDefault="000A5D49" w:rsidP="000A5D49">
      <w:pPr>
        <w:spacing w:after="0" w:line="240" w:lineRule="auto"/>
        <w:jc w:val="left"/>
        <w:rPr>
          <w:rFonts w:eastAsia="Times New Roman" w:cs="Times New Roman"/>
          <w:sz w:val="24"/>
          <w:szCs w:val="24"/>
          <w:lang w:eastAsia="en-GB"/>
        </w:rPr>
      </w:pPr>
      <w:r w:rsidRPr="000A5D49">
        <w:rPr>
          <w:rFonts w:ascii="Arial" w:eastAsia="Times New Roman" w:hAnsi="Arial" w:cs="Arial"/>
          <w:b/>
          <w:bCs/>
          <w:color w:val="52565A"/>
          <w:sz w:val="21"/>
          <w:szCs w:val="21"/>
          <w:shd w:val="clear" w:color="auto" w:fill="FFFFFF"/>
          <w:lang w:eastAsia="en-GB"/>
        </w:rPr>
        <w:t>pyttsx3</w:t>
      </w:r>
      <w:r w:rsidRPr="000A5D49">
        <w:rPr>
          <w:rFonts w:ascii="Arial" w:eastAsia="Times New Roman" w:hAnsi="Arial" w:cs="Arial"/>
          <w:color w:val="3C4043"/>
          <w:sz w:val="21"/>
          <w:szCs w:val="21"/>
          <w:shd w:val="clear" w:color="auto" w:fill="FFFFFF"/>
          <w:lang w:eastAsia="en-GB"/>
        </w:rPr>
        <w:t> is a text-to-speech conversion </w:t>
      </w:r>
      <w:r w:rsidRPr="000A5D49">
        <w:rPr>
          <w:rFonts w:ascii="Arial" w:eastAsia="Times New Roman" w:hAnsi="Arial" w:cs="Arial"/>
          <w:b/>
          <w:bCs/>
          <w:color w:val="52565A"/>
          <w:sz w:val="21"/>
          <w:szCs w:val="21"/>
          <w:shd w:val="clear" w:color="auto" w:fill="FFFFFF"/>
          <w:lang w:eastAsia="en-GB"/>
        </w:rPr>
        <w:t>library</w:t>
      </w:r>
      <w:r w:rsidRPr="000A5D49">
        <w:rPr>
          <w:rFonts w:ascii="Arial" w:eastAsia="Times New Roman" w:hAnsi="Arial" w:cs="Arial"/>
          <w:color w:val="3C4043"/>
          <w:sz w:val="21"/>
          <w:szCs w:val="21"/>
          <w:shd w:val="clear" w:color="auto" w:fill="FFFFFF"/>
          <w:lang w:eastAsia="en-GB"/>
        </w:rPr>
        <w:t> in Python. Unlike alternative </w:t>
      </w:r>
      <w:r w:rsidRPr="000A5D49">
        <w:rPr>
          <w:rFonts w:ascii="Arial" w:eastAsia="Times New Roman" w:hAnsi="Arial" w:cs="Arial"/>
          <w:b/>
          <w:bCs/>
          <w:color w:val="52565A"/>
          <w:sz w:val="21"/>
          <w:szCs w:val="21"/>
          <w:shd w:val="clear" w:color="auto" w:fill="FFFFFF"/>
          <w:lang w:eastAsia="en-GB"/>
        </w:rPr>
        <w:t>libraries</w:t>
      </w:r>
      <w:r w:rsidRPr="000A5D49">
        <w:rPr>
          <w:rFonts w:ascii="Arial" w:eastAsia="Times New Roman" w:hAnsi="Arial" w:cs="Arial"/>
          <w:color w:val="3C4043"/>
          <w:sz w:val="21"/>
          <w:szCs w:val="21"/>
          <w:shd w:val="clear" w:color="auto" w:fill="FFFFFF"/>
          <w:lang w:eastAsia="en-GB"/>
        </w:rPr>
        <w:t>, it works offline, and is compatible with both Python 2 and 3</w:t>
      </w:r>
    </w:p>
    <w:p w14:paraId="465BB977" w14:textId="5A69CAB8" w:rsidR="000A5D49" w:rsidRDefault="000A5D49" w:rsidP="000A5D49">
      <w:pPr>
        <w:spacing w:after="0" w:line="240" w:lineRule="auto"/>
        <w:jc w:val="left"/>
        <w:rPr>
          <w:rFonts w:eastAsia="Times New Roman" w:cs="Times New Roman"/>
          <w:sz w:val="24"/>
          <w:szCs w:val="24"/>
          <w:lang w:eastAsia="en-GB"/>
        </w:rPr>
      </w:pPr>
    </w:p>
    <w:p w14:paraId="522C21EE" w14:textId="77777777" w:rsidR="000A5D49" w:rsidRPr="000A5D49" w:rsidRDefault="000A5D49" w:rsidP="000A5D49">
      <w:pPr>
        <w:spacing w:after="0" w:line="240" w:lineRule="auto"/>
        <w:jc w:val="left"/>
        <w:rPr>
          <w:rFonts w:eastAsia="Times New Roman" w:cs="Times New Roman"/>
          <w:sz w:val="24"/>
          <w:szCs w:val="24"/>
          <w:lang w:eastAsia="en-GB"/>
        </w:rPr>
      </w:pPr>
      <w:proofErr w:type="spellStart"/>
      <w:r w:rsidRPr="000A5D49">
        <w:rPr>
          <w:rFonts w:ascii="Arial" w:eastAsia="Times New Roman" w:hAnsi="Arial" w:cs="Arial"/>
          <w:b/>
          <w:bCs/>
          <w:color w:val="52565A"/>
          <w:sz w:val="21"/>
          <w:szCs w:val="21"/>
          <w:shd w:val="clear" w:color="auto" w:fill="FFFFFF"/>
          <w:lang w:eastAsia="en-GB"/>
        </w:rPr>
        <w:t>Jsonify</w:t>
      </w:r>
      <w:proofErr w:type="spellEnd"/>
      <w:r w:rsidRPr="000A5D49">
        <w:rPr>
          <w:rFonts w:ascii="Arial" w:eastAsia="Times New Roman" w:hAnsi="Arial" w:cs="Arial"/>
          <w:color w:val="3C4043"/>
          <w:sz w:val="21"/>
          <w:szCs w:val="21"/>
          <w:shd w:val="clear" w:color="auto" w:fill="FFFFFF"/>
          <w:lang w:eastAsia="en-GB"/>
        </w:rPr>
        <w:t xml:space="preserve"> is a python script that takes a .csv file as input and outputs a file with the same data </w:t>
      </w:r>
      <w:proofErr w:type="gramStart"/>
      <w:r w:rsidRPr="000A5D49">
        <w:rPr>
          <w:rFonts w:ascii="Arial" w:eastAsia="Times New Roman" w:hAnsi="Arial" w:cs="Arial"/>
          <w:color w:val="3C4043"/>
          <w:sz w:val="21"/>
          <w:szCs w:val="21"/>
          <w:shd w:val="clear" w:color="auto" w:fill="FFFFFF"/>
          <w:lang w:eastAsia="en-GB"/>
        </w:rPr>
        <w:t>in .json</w:t>
      </w:r>
      <w:proofErr w:type="gramEnd"/>
      <w:r w:rsidRPr="000A5D49">
        <w:rPr>
          <w:rFonts w:ascii="Arial" w:eastAsia="Times New Roman" w:hAnsi="Arial" w:cs="Arial"/>
          <w:color w:val="3C4043"/>
          <w:sz w:val="21"/>
          <w:szCs w:val="21"/>
          <w:shd w:val="clear" w:color="auto" w:fill="FFFFFF"/>
          <w:lang w:eastAsia="en-GB"/>
        </w:rPr>
        <w:t xml:space="preserve"> format</w:t>
      </w:r>
    </w:p>
    <w:p w14:paraId="2792CC10" w14:textId="77777777" w:rsidR="000A5D49" w:rsidRPr="000A5D49" w:rsidRDefault="000A5D49" w:rsidP="000A5D49">
      <w:pPr>
        <w:spacing w:after="0" w:line="240" w:lineRule="auto"/>
        <w:jc w:val="left"/>
        <w:rPr>
          <w:rFonts w:eastAsia="Times New Roman" w:cs="Times New Roman"/>
          <w:sz w:val="24"/>
          <w:szCs w:val="24"/>
          <w:lang w:eastAsia="en-GB"/>
        </w:rPr>
      </w:pPr>
    </w:p>
    <w:p w14:paraId="38028C97" w14:textId="77777777" w:rsidR="000A5D49" w:rsidRDefault="000A5D49" w:rsidP="00B66305"/>
    <w:sectPr w:rsidR="000A5D49" w:rsidSect="0036594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305"/>
    <w:rsid w:val="000A5D49"/>
    <w:rsid w:val="0021187A"/>
    <w:rsid w:val="002842B9"/>
    <w:rsid w:val="0036594B"/>
    <w:rsid w:val="004C3A65"/>
    <w:rsid w:val="00797A30"/>
    <w:rsid w:val="00932C33"/>
    <w:rsid w:val="00986A8F"/>
    <w:rsid w:val="00B07035"/>
    <w:rsid w:val="00B663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B5EE7F"/>
  <w14:defaultImageDpi w14:val="32767"/>
  <w15:chartTrackingRefBased/>
  <w15:docId w15:val="{7439C910-809B-5F40-BF75-F1790AD1B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6305"/>
    <w:pPr>
      <w:spacing w:after="160" w:line="360" w:lineRule="auto"/>
      <w:jc w:val="both"/>
    </w:pPr>
    <w:rPr>
      <w:rFonts w:ascii="Times New Roman" w:hAnsi="Times New Roman"/>
      <w:sz w:val="28"/>
      <w:szCs w:val="22"/>
      <w:lang w:val="en-US"/>
    </w:rPr>
  </w:style>
  <w:style w:type="paragraph" w:styleId="Heading2">
    <w:name w:val="heading 2"/>
    <w:basedOn w:val="Normal"/>
    <w:next w:val="Normal"/>
    <w:link w:val="Heading2Char"/>
    <w:uiPriority w:val="9"/>
    <w:semiHidden/>
    <w:unhideWhenUsed/>
    <w:qFormat/>
    <w:rsid w:val="00986A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B66305"/>
    <w:pPr>
      <w:keepNext/>
      <w:keepLines/>
      <w:spacing w:before="40" w:after="0"/>
      <w:ind w:right="-630"/>
      <w:outlineLvl w:val="2"/>
    </w:pPr>
    <w:rPr>
      <w:rFonts w:eastAsiaTheme="majorEastAsia" w:cstheme="majorBidi"/>
      <w:bCs/>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6305"/>
    <w:rPr>
      <w:rFonts w:ascii="Times New Roman" w:eastAsiaTheme="majorEastAsia" w:hAnsi="Times New Roman" w:cstheme="majorBidi"/>
      <w:bCs/>
      <w:color w:val="000000" w:themeColor="text1"/>
      <w:sz w:val="28"/>
      <w:lang w:val="en-US"/>
    </w:rPr>
  </w:style>
  <w:style w:type="character" w:styleId="Hyperlink">
    <w:name w:val="Hyperlink"/>
    <w:basedOn w:val="DefaultParagraphFont"/>
    <w:uiPriority w:val="99"/>
    <w:unhideWhenUsed/>
    <w:rsid w:val="00B66305"/>
    <w:rPr>
      <w:color w:val="0563C1" w:themeColor="hyperlink"/>
      <w:u w:val="single"/>
    </w:rPr>
  </w:style>
  <w:style w:type="paragraph" w:styleId="TOC2">
    <w:name w:val="toc 2"/>
    <w:basedOn w:val="Normal"/>
    <w:next w:val="Normal"/>
    <w:autoRedefine/>
    <w:uiPriority w:val="39"/>
    <w:unhideWhenUsed/>
    <w:rsid w:val="00B66305"/>
    <w:pPr>
      <w:spacing w:after="100"/>
      <w:ind w:left="280"/>
    </w:pPr>
  </w:style>
  <w:style w:type="paragraph" w:styleId="TOC3">
    <w:name w:val="toc 3"/>
    <w:basedOn w:val="Normal"/>
    <w:next w:val="Normal"/>
    <w:autoRedefine/>
    <w:uiPriority w:val="39"/>
    <w:unhideWhenUsed/>
    <w:rsid w:val="00B66305"/>
    <w:pPr>
      <w:spacing w:after="100"/>
      <w:ind w:left="560"/>
    </w:pPr>
  </w:style>
  <w:style w:type="paragraph" w:styleId="Caption">
    <w:name w:val="caption"/>
    <w:basedOn w:val="Normal"/>
    <w:next w:val="Normal"/>
    <w:uiPriority w:val="35"/>
    <w:unhideWhenUsed/>
    <w:qFormat/>
    <w:rsid w:val="00B66305"/>
    <w:pPr>
      <w:spacing w:after="200" w:line="240" w:lineRule="auto"/>
      <w:ind w:firstLine="720"/>
    </w:pPr>
    <w:rPr>
      <w:rFonts w:ascii="Calibri" w:eastAsia="Calibri" w:hAnsi="Calibri" w:cs="Calibri"/>
      <w:b/>
      <w:bCs/>
      <w:color w:val="4472C4" w:themeColor="accent1"/>
      <w:sz w:val="18"/>
      <w:szCs w:val="18"/>
    </w:rPr>
  </w:style>
  <w:style w:type="paragraph" w:styleId="HTMLPreformatted">
    <w:name w:val="HTML Preformatted"/>
    <w:basedOn w:val="Normal"/>
    <w:link w:val="HTMLPreformattedChar"/>
    <w:uiPriority w:val="99"/>
    <w:unhideWhenUsed/>
    <w:rsid w:val="00B66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B66305"/>
    <w:rPr>
      <w:rFonts w:ascii="Courier New" w:eastAsia="Times New Roman" w:hAnsi="Courier New" w:cs="Courier New"/>
      <w:sz w:val="20"/>
      <w:szCs w:val="20"/>
      <w:lang w:val="en-IN" w:eastAsia="en-IN"/>
    </w:rPr>
  </w:style>
  <w:style w:type="character" w:customStyle="1" w:styleId="pln">
    <w:name w:val="pln"/>
    <w:basedOn w:val="DefaultParagraphFont"/>
    <w:rsid w:val="00B66305"/>
  </w:style>
  <w:style w:type="character" w:customStyle="1" w:styleId="pun">
    <w:name w:val="pun"/>
    <w:basedOn w:val="DefaultParagraphFont"/>
    <w:rsid w:val="00B66305"/>
  </w:style>
  <w:style w:type="character" w:styleId="Strong">
    <w:name w:val="Strong"/>
    <w:basedOn w:val="DefaultParagraphFont"/>
    <w:uiPriority w:val="22"/>
    <w:qFormat/>
    <w:rsid w:val="00B66305"/>
    <w:rPr>
      <w:b/>
      <w:bCs/>
    </w:rPr>
  </w:style>
  <w:style w:type="character" w:customStyle="1" w:styleId="str">
    <w:name w:val="str"/>
    <w:basedOn w:val="DefaultParagraphFont"/>
    <w:rsid w:val="00B66305"/>
  </w:style>
  <w:style w:type="character" w:customStyle="1" w:styleId="lit">
    <w:name w:val="lit"/>
    <w:basedOn w:val="DefaultParagraphFont"/>
    <w:rsid w:val="00B66305"/>
  </w:style>
  <w:style w:type="character" w:customStyle="1" w:styleId="Heading2Char">
    <w:name w:val="Heading 2 Char"/>
    <w:basedOn w:val="DefaultParagraphFont"/>
    <w:link w:val="Heading2"/>
    <w:uiPriority w:val="9"/>
    <w:semiHidden/>
    <w:rsid w:val="00986A8F"/>
    <w:rPr>
      <w:rFonts w:asciiTheme="majorHAnsi" w:eastAsiaTheme="majorEastAsia" w:hAnsiTheme="majorHAnsi" w:cstheme="majorBidi"/>
      <w:color w:val="2F5496" w:themeColor="accent1" w:themeShade="BF"/>
      <w:sz w:val="26"/>
      <w:szCs w:val="26"/>
      <w:lang w:val="en-US"/>
    </w:rPr>
  </w:style>
  <w:style w:type="character" w:styleId="Emphasis">
    <w:name w:val="Emphasis"/>
    <w:basedOn w:val="DefaultParagraphFont"/>
    <w:uiPriority w:val="20"/>
    <w:qFormat/>
    <w:rsid w:val="000A5D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103354">
      <w:bodyDiv w:val="1"/>
      <w:marLeft w:val="0"/>
      <w:marRight w:val="0"/>
      <w:marTop w:val="0"/>
      <w:marBottom w:val="0"/>
      <w:divBdr>
        <w:top w:val="none" w:sz="0" w:space="0" w:color="auto"/>
        <w:left w:val="none" w:sz="0" w:space="0" w:color="auto"/>
        <w:bottom w:val="none" w:sz="0" w:space="0" w:color="auto"/>
        <w:right w:val="none" w:sz="0" w:space="0" w:color="auto"/>
      </w:divBdr>
    </w:div>
    <w:div w:id="1057974642">
      <w:bodyDiv w:val="1"/>
      <w:marLeft w:val="0"/>
      <w:marRight w:val="0"/>
      <w:marTop w:val="0"/>
      <w:marBottom w:val="0"/>
      <w:divBdr>
        <w:top w:val="none" w:sz="0" w:space="0" w:color="auto"/>
        <w:left w:val="none" w:sz="0" w:space="0" w:color="auto"/>
        <w:bottom w:val="none" w:sz="0" w:space="0" w:color="auto"/>
        <w:right w:val="none" w:sz="0" w:space="0" w:color="auto"/>
      </w:divBdr>
    </w:div>
    <w:div w:id="1127890794">
      <w:bodyDiv w:val="1"/>
      <w:marLeft w:val="0"/>
      <w:marRight w:val="0"/>
      <w:marTop w:val="0"/>
      <w:marBottom w:val="0"/>
      <w:divBdr>
        <w:top w:val="none" w:sz="0" w:space="0" w:color="auto"/>
        <w:left w:val="none" w:sz="0" w:space="0" w:color="auto"/>
        <w:bottom w:val="none" w:sz="0" w:space="0" w:color="auto"/>
        <w:right w:val="none" w:sz="0" w:space="0" w:color="auto"/>
      </w:divBdr>
    </w:div>
    <w:div w:id="1265116161">
      <w:bodyDiv w:val="1"/>
      <w:marLeft w:val="0"/>
      <w:marRight w:val="0"/>
      <w:marTop w:val="0"/>
      <w:marBottom w:val="0"/>
      <w:divBdr>
        <w:top w:val="none" w:sz="0" w:space="0" w:color="auto"/>
        <w:left w:val="none" w:sz="0" w:space="0" w:color="auto"/>
        <w:bottom w:val="none" w:sz="0" w:space="0" w:color="auto"/>
        <w:right w:val="none" w:sz="0" w:space="0" w:color="auto"/>
      </w:divBdr>
    </w:div>
    <w:div w:id="1711874631">
      <w:bodyDiv w:val="1"/>
      <w:marLeft w:val="0"/>
      <w:marRight w:val="0"/>
      <w:marTop w:val="0"/>
      <w:marBottom w:val="0"/>
      <w:divBdr>
        <w:top w:val="none" w:sz="0" w:space="0" w:color="auto"/>
        <w:left w:val="none" w:sz="0" w:space="0" w:color="auto"/>
        <w:bottom w:val="none" w:sz="0" w:space="0" w:color="auto"/>
        <w:right w:val="none" w:sz="0" w:space="0" w:color="auto"/>
      </w:divBdr>
    </w:div>
    <w:div w:id="1748844188">
      <w:bodyDiv w:val="1"/>
      <w:marLeft w:val="0"/>
      <w:marRight w:val="0"/>
      <w:marTop w:val="0"/>
      <w:marBottom w:val="0"/>
      <w:divBdr>
        <w:top w:val="none" w:sz="0" w:space="0" w:color="auto"/>
        <w:left w:val="none" w:sz="0" w:space="0" w:color="auto"/>
        <w:bottom w:val="none" w:sz="0" w:space="0" w:color="auto"/>
        <w:right w:val="none" w:sz="0" w:space="0" w:color="auto"/>
      </w:divBdr>
    </w:div>
    <w:div w:id="175015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1374</Words>
  <Characters>7837</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2.1.6 Natural Language Processing</vt:lpstr>
      <vt:lpstr>        5.2.3 It allows the teacher to reduce time </vt:lpstr>
      <vt:lpstr>        5.2.4 Store and analyze data effectively </vt:lpstr>
      <vt:lpstr>        5.2.5 Improves access to education</vt:lpstr>
      <vt:lpstr>    6.5 System Overview</vt:lpstr>
    </vt:vector>
  </TitlesOfParts>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Саркер Арпита Отчество</dc:creator>
  <cp:keywords/>
  <dc:description/>
  <cp:lastModifiedBy>Саркер Арпита Отчество</cp:lastModifiedBy>
  <cp:revision>1</cp:revision>
  <dcterms:created xsi:type="dcterms:W3CDTF">2020-06-20T16:28:00Z</dcterms:created>
  <dcterms:modified xsi:type="dcterms:W3CDTF">2020-06-21T23:46:00Z</dcterms:modified>
</cp:coreProperties>
</file>