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43CD5" w14:textId="44CEA021" w:rsidR="00026DC7" w:rsidRDefault="00026DC7" w:rsidP="00CE03DE">
      <w:pPr>
        <w:pStyle w:val="Standard"/>
        <w:spacing w:before="240" w:line="240" w:lineRule="auto"/>
        <w:jc w:val="center"/>
        <w:rPr>
          <w:b/>
          <w:bCs/>
          <w:szCs w:val="28"/>
        </w:rPr>
      </w:pPr>
      <w:bookmarkStart w:id="0" w:name="_Hlk185707373"/>
      <w:bookmarkEnd w:id="0"/>
      <w:r w:rsidRPr="00026DC7">
        <w:rPr>
          <w:b/>
          <w:bCs/>
          <w:szCs w:val="28"/>
        </w:rPr>
        <w:t>ГБОУ «Школа № 354 имени Д. М. Карбышева»</w:t>
      </w:r>
    </w:p>
    <w:p w14:paraId="570131FC" w14:textId="009AE29C" w:rsidR="00026DC7" w:rsidRDefault="00026DC7" w:rsidP="00CE03DE">
      <w:pPr>
        <w:pStyle w:val="Standard"/>
        <w:spacing w:before="240" w:line="240" w:lineRule="auto"/>
        <w:jc w:val="center"/>
        <w:rPr>
          <w:b/>
          <w:bCs/>
          <w:szCs w:val="28"/>
        </w:rPr>
      </w:pPr>
      <w:r w:rsidRPr="00026DC7">
        <w:rPr>
          <w:b/>
          <w:bCs/>
          <w:szCs w:val="28"/>
        </w:rPr>
        <w:t>ГБОУ «Школа № 1748»</w:t>
      </w:r>
    </w:p>
    <w:p w14:paraId="1488380C" w14:textId="3C05CBDF" w:rsidR="009925E0" w:rsidRPr="009925E0" w:rsidRDefault="009925E0" w:rsidP="00CE03DE">
      <w:pPr>
        <w:pStyle w:val="Standard"/>
        <w:spacing w:before="240" w:line="240" w:lineRule="auto"/>
        <w:jc w:val="center"/>
        <w:rPr>
          <w:b/>
          <w:bCs/>
          <w:szCs w:val="28"/>
        </w:rPr>
      </w:pPr>
      <w:r w:rsidRPr="009925E0">
        <w:rPr>
          <w:b/>
          <w:bCs/>
          <w:szCs w:val="28"/>
        </w:rPr>
        <w:t>ГБОУ «Школа № 1584»</w:t>
      </w:r>
    </w:p>
    <w:p w14:paraId="353B13F5" w14:textId="77777777" w:rsidR="00011797" w:rsidRPr="007F7A82" w:rsidRDefault="00011797" w:rsidP="00CE03DE">
      <w:pPr>
        <w:pStyle w:val="Standard"/>
        <w:spacing w:before="240" w:line="240" w:lineRule="auto"/>
        <w:ind w:firstLine="709"/>
        <w:jc w:val="center"/>
        <w:rPr>
          <w:b/>
          <w:bCs/>
          <w:szCs w:val="28"/>
        </w:rPr>
      </w:pPr>
    </w:p>
    <w:p w14:paraId="367971C6" w14:textId="77777777" w:rsidR="00011797" w:rsidRPr="007F7A82" w:rsidRDefault="00011797" w:rsidP="00CE03DE">
      <w:pPr>
        <w:pStyle w:val="Standard"/>
        <w:spacing w:before="240" w:line="240" w:lineRule="auto"/>
        <w:ind w:firstLine="709"/>
        <w:rPr>
          <w:szCs w:val="28"/>
        </w:rPr>
      </w:pPr>
    </w:p>
    <w:p w14:paraId="725F9D75" w14:textId="159936E6" w:rsidR="009925E0" w:rsidRDefault="00011797" w:rsidP="00CE03DE">
      <w:pPr>
        <w:pStyle w:val="Standard"/>
        <w:spacing w:before="600" w:line="240" w:lineRule="auto"/>
        <w:jc w:val="center"/>
        <w:rPr>
          <w:b/>
          <w:bCs/>
          <w:sz w:val="32"/>
          <w:szCs w:val="32"/>
        </w:rPr>
      </w:pPr>
      <w:r w:rsidRPr="007E3ECF">
        <w:rPr>
          <w:b/>
          <w:bCs/>
          <w:sz w:val="32"/>
          <w:szCs w:val="32"/>
        </w:rPr>
        <w:t xml:space="preserve">СОЗДАНИЕ САЙТА ДЛЯ ОБМЕНА КНИГАМИ – </w:t>
      </w:r>
      <w:r w:rsidRPr="007E3ECF">
        <w:rPr>
          <w:b/>
          <w:bCs/>
          <w:sz w:val="32"/>
          <w:szCs w:val="32"/>
          <w:lang w:val="en-US"/>
        </w:rPr>
        <w:t>SHAREABOOK</w:t>
      </w:r>
    </w:p>
    <w:p w14:paraId="280FF266" w14:textId="59289933" w:rsidR="00011797" w:rsidRPr="009925E0" w:rsidRDefault="009925E0" w:rsidP="00B462C7">
      <w:pPr>
        <w:pStyle w:val="Standard"/>
        <w:spacing w:before="600" w:line="240" w:lineRule="auto"/>
        <w:ind w:firstLine="709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BF5539" w:rsidRPr="007F7A82">
        <w:rPr>
          <w:bCs/>
          <w:szCs w:val="28"/>
        </w:rPr>
        <w:t>Участники</w:t>
      </w:r>
      <w:r w:rsidR="00011797" w:rsidRPr="007F7A82">
        <w:rPr>
          <w:bCs/>
          <w:szCs w:val="28"/>
        </w:rPr>
        <w:t xml:space="preserve"> проекта:</w:t>
      </w:r>
    </w:p>
    <w:p w14:paraId="3087113A" w14:textId="4B798A2A" w:rsidR="00011797" w:rsidRPr="007F7A82" w:rsidRDefault="00323274" w:rsidP="00B462C7">
      <w:pPr>
        <w:pStyle w:val="Standard"/>
        <w:spacing w:before="240" w:line="240" w:lineRule="auto"/>
        <w:ind w:firstLine="709"/>
        <w:jc w:val="right"/>
        <w:rPr>
          <w:szCs w:val="28"/>
        </w:rPr>
      </w:pPr>
      <w:bookmarkStart w:id="1" w:name="_Hlk185064018"/>
      <w:r w:rsidRPr="007F7A82">
        <w:rPr>
          <w:szCs w:val="28"/>
        </w:rPr>
        <w:t xml:space="preserve">ученик </w:t>
      </w:r>
      <w:r w:rsidR="00011797" w:rsidRPr="007F7A82">
        <w:rPr>
          <w:szCs w:val="28"/>
        </w:rPr>
        <w:t>10 класс</w:t>
      </w:r>
      <w:r w:rsidRPr="007F7A82">
        <w:rPr>
          <w:szCs w:val="28"/>
        </w:rPr>
        <w:t>а</w:t>
      </w:r>
      <w:r w:rsidR="00011797" w:rsidRPr="007F7A82">
        <w:rPr>
          <w:szCs w:val="28"/>
        </w:rPr>
        <w:t xml:space="preserve"> </w:t>
      </w:r>
      <w:bookmarkStart w:id="2" w:name="_Hlk185697168"/>
      <w:r w:rsidR="00011797" w:rsidRPr="007F7A82">
        <w:rPr>
          <w:szCs w:val="28"/>
        </w:rPr>
        <w:t>ГБОУ «Школа № 354 имени Д. М. Карбышева»</w:t>
      </w:r>
    </w:p>
    <w:bookmarkEnd w:id="2"/>
    <w:p w14:paraId="64475C8D" w14:textId="48ACB151" w:rsidR="00011797" w:rsidRPr="007F7A82" w:rsidRDefault="00011797" w:rsidP="00B462C7">
      <w:pPr>
        <w:pStyle w:val="Standard"/>
        <w:spacing w:before="240" w:line="240" w:lineRule="auto"/>
        <w:ind w:firstLine="709"/>
        <w:jc w:val="right"/>
        <w:rPr>
          <w:szCs w:val="28"/>
        </w:rPr>
      </w:pPr>
      <w:r w:rsidRPr="007F7A82">
        <w:rPr>
          <w:szCs w:val="28"/>
        </w:rPr>
        <w:t>Мищенко Иван Анатольевич</w:t>
      </w:r>
    </w:p>
    <w:bookmarkEnd w:id="1"/>
    <w:p w14:paraId="259B68BE" w14:textId="084EE478" w:rsidR="007445C2" w:rsidRPr="007F7A82" w:rsidRDefault="00323274" w:rsidP="00B462C7">
      <w:pPr>
        <w:pStyle w:val="Standard"/>
        <w:spacing w:before="240" w:line="240" w:lineRule="auto"/>
        <w:ind w:firstLine="709"/>
        <w:jc w:val="right"/>
        <w:rPr>
          <w:szCs w:val="28"/>
        </w:rPr>
      </w:pPr>
      <w:r w:rsidRPr="007F7A82">
        <w:rPr>
          <w:szCs w:val="28"/>
        </w:rPr>
        <w:t xml:space="preserve">ученица </w:t>
      </w:r>
      <w:r w:rsidR="00011797" w:rsidRPr="007F7A82">
        <w:rPr>
          <w:szCs w:val="28"/>
        </w:rPr>
        <w:t>10 класс</w:t>
      </w:r>
      <w:r w:rsidRPr="007F7A82">
        <w:rPr>
          <w:szCs w:val="28"/>
        </w:rPr>
        <w:t>а</w:t>
      </w:r>
      <w:r w:rsidR="00011797" w:rsidRPr="007F7A82">
        <w:rPr>
          <w:szCs w:val="28"/>
        </w:rPr>
        <w:t xml:space="preserve"> </w:t>
      </w:r>
      <w:bookmarkStart w:id="3" w:name="_Hlk185697204"/>
      <w:r w:rsidR="00011797" w:rsidRPr="007F7A82">
        <w:rPr>
          <w:szCs w:val="28"/>
        </w:rPr>
        <w:t>ГБОУ «Школа № 1748»</w:t>
      </w:r>
    </w:p>
    <w:bookmarkEnd w:id="3"/>
    <w:p w14:paraId="11ECF35B" w14:textId="06A93D25" w:rsidR="00011797" w:rsidRPr="007F7A82" w:rsidRDefault="00011797" w:rsidP="00B462C7">
      <w:pPr>
        <w:pStyle w:val="Standard"/>
        <w:spacing w:before="240" w:line="240" w:lineRule="auto"/>
        <w:ind w:firstLine="709"/>
        <w:jc w:val="right"/>
        <w:rPr>
          <w:szCs w:val="28"/>
        </w:rPr>
      </w:pPr>
      <w:r w:rsidRPr="007F7A82">
        <w:rPr>
          <w:szCs w:val="28"/>
        </w:rPr>
        <w:t xml:space="preserve">Саркисова Ани </w:t>
      </w:r>
      <w:proofErr w:type="spellStart"/>
      <w:r w:rsidRPr="007F7A82">
        <w:rPr>
          <w:szCs w:val="28"/>
        </w:rPr>
        <w:t>Кареновна</w:t>
      </w:r>
      <w:proofErr w:type="spellEnd"/>
    </w:p>
    <w:p w14:paraId="7ECCCD26" w14:textId="3C455695" w:rsidR="004D1EED" w:rsidRPr="007F7A82" w:rsidRDefault="00323274" w:rsidP="00B462C7">
      <w:pPr>
        <w:pStyle w:val="Standard"/>
        <w:spacing w:before="240" w:line="240" w:lineRule="auto"/>
        <w:ind w:firstLine="709"/>
        <w:jc w:val="right"/>
        <w:rPr>
          <w:szCs w:val="28"/>
        </w:rPr>
      </w:pPr>
      <w:r w:rsidRPr="007F7A82">
        <w:rPr>
          <w:szCs w:val="28"/>
        </w:rPr>
        <w:t xml:space="preserve">ученица </w:t>
      </w:r>
      <w:r w:rsidR="004D1EED" w:rsidRPr="007F7A82">
        <w:rPr>
          <w:szCs w:val="28"/>
        </w:rPr>
        <w:t>10 класс</w:t>
      </w:r>
      <w:r w:rsidRPr="007F7A82">
        <w:rPr>
          <w:szCs w:val="28"/>
        </w:rPr>
        <w:t>а</w:t>
      </w:r>
      <w:r w:rsidR="004D1EED" w:rsidRPr="007F7A82">
        <w:rPr>
          <w:szCs w:val="28"/>
        </w:rPr>
        <w:t xml:space="preserve"> </w:t>
      </w:r>
      <w:bookmarkStart w:id="4" w:name="_Hlk185689038"/>
      <w:bookmarkStart w:id="5" w:name="_Hlk185696495"/>
      <w:r w:rsidR="004D1EED" w:rsidRPr="007F7A82">
        <w:rPr>
          <w:szCs w:val="28"/>
        </w:rPr>
        <w:t xml:space="preserve">ГБОУ «Школа № </w:t>
      </w:r>
      <w:r w:rsidR="00DE4CDC" w:rsidRPr="007F7A82">
        <w:rPr>
          <w:szCs w:val="28"/>
        </w:rPr>
        <w:t>1584</w:t>
      </w:r>
      <w:r w:rsidR="004D1EED" w:rsidRPr="007F7A82">
        <w:rPr>
          <w:szCs w:val="28"/>
        </w:rPr>
        <w:t>»</w:t>
      </w:r>
      <w:bookmarkEnd w:id="4"/>
    </w:p>
    <w:bookmarkEnd w:id="5"/>
    <w:p w14:paraId="0FB7261D" w14:textId="3CCB9268" w:rsidR="004D1EED" w:rsidRPr="007F7A82" w:rsidRDefault="004D1EED" w:rsidP="00B462C7">
      <w:pPr>
        <w:pStyle w:val="Standard"/>
        <w:spacing w:before="240" w:line="240" w:lineRule="auto"/>
        <w:ind w:firstLine="709"/>
        <w:jc w:val="right"/>
        <w:rPr>
          <w:szCs w:val="28"/>
        </w:rPr>
      </w:pPr>
      <w:r w:rsidRPr="007F7A82">
        <w:rPr>
          <w:szCs w:val="28"/>
        </w:rPr>
        <w:t>Никитина Александра Артёмовна</w:t>
      </w:r>
    </w:p>
    <w:p w14:paraId="2A788E40" w14:textId="77777777" w:rsidR="007445C2" w:rsidRPr="007F7A82" w:rsidRDefault="00011797" w:rsidP="00B462C7">
      <w:pPr>
        <w:pStyle w:val="Standard"/>
        <w:spacing w:before="240" w:line="240" w:lineRule="auto"/>
        <w:ind w:firstLine="709"/>
        <w:jc w:val="right"/>
        <w:rPr>
          <w:bCs/>
          <w:szCs w:val="28"/>
        </w:rPr>
      </w:pPr>
      <w:r w:rsidRPr="007F7A82">
        <w:rPr>
          <w:bCs/>
          <w:szCs w:val="28"/>
        </w:rPr>
        <w:t>Руководитель проекта</w:t>
      </w:r>
      <w:r w:rsidR="007445C2" w:rsidRPr="007F7A82">
        <w:rPr>
          <w:bCs/>
          <w:szCs w:val="28"/>
        </w:rPr>
        <w:t>:</w:t>
      </w:r>
    </w:p>
    <w:p w14:paraId="020320B7" w14:textId="77777777" w:rsidR="002E1775" w:rsidRPr="007F7A82" w:rsidRDefault="007445C2" w:rsidP="00B462C7">
      <w:pPr>
        <w:pStyle w:val="Standard"/>
        <w:spacing w:before="240" w:line="240" w:lineRule="auto"/>
        <w:ind w:firstLine="709"/>
        <w:jc w:val="right"/>
        <w:rPr>
          <w:bCs/>
          <w:szCs w:val="28"/>
        </w:rPr>
      </w:pPr>
      <w:r w:rsidRPr="007F7A82">
        <w:rPr>
          <w:bCs/>
          <w:szCs w:val="28"/>
        </w:rPr>
        <w:t>Гришина Арина Александровна</w:t>
      </w:r>
    </w:p>
    <w:p w14:paraId="0877064D" w14:textId="77777777" w:rsidR="00026DC7" w:rsidRDefault="00026DC7" w:rsidP="00B462C7">
      <w:pPr>
        <w:pStyle w:val="Standard"/>
        <w:spacing w:before="240" w:line="240" w:lineRule="auto"/>
        <w:ind w:firstLine="709"/>
        <w:jc w:val="center"/>
        <w:rPr>
          <w:b/>
          <w:bCs/>
          <w:szCs w:val="28"/>
        </w:rPr>
      </w:pPr>
    </w:p>
    <w:p w14:paraId="0C09BEE0" w14:textId="77777777" w:rsidR="00026DC7" w:rsidRDefault="00026DC7" w:rsidP="00B462C7">
      <w:pPr>
        <w:pStyle w:val="Standard"/>
        <w:spacing w:before="240" w:line="240" w:lineRule="auto"/>
        <w:ind w:firstLine="709"/>
        <w:jc w:val="center"/>
        <w:rPr>
          <w:b/>
          <w:bCs/>
          <w:szCs w:val="28"/>
        </w:rPr>
      </w:pPr>
    </w:p>
    <w:p w14:paraId="3E541223" w14:textId="77777777" w:rsidR="00026DC7" w:rsidRDefault="00026DC7" w:rsidP="00B462C7">
      <w:pPr>
        <w:pStyle w:val="Standard"/>
        <w:spacing w:before="240" w:line="240" w:lineRule="auto"/>
        <w:ind w:firstLine="709"/>
        <w:jc w:val="center"/>
        <w:rPr>
          <w:b/>
          <w:bCs/>
          <w:szCs w:val="28"/>
        </w:rPr>
      </w:pPr>
    </w:p>
    <w:p w14:paraId="0F8B3385" w14:textId="77777777" w:rsidR="00026DC7" w:rsidRDefault="00026DC7" w:rsidP="00B462C7">
      <w:pPr>
        <w:pStyle w:val="Standard"/>
        <w:spacing w:before="240" w:line="240" w:lineRule="auto"/>
        <w:ind w:firstLine="709"/>
        <w:jc w:val="center"/>
        <w:rPr>
          <w:b/>
          <w:bCs/>
          <w:szCs w:val="28"/>
        </w:rPr>
      </w:pPr>
    </w:p>
    <w:p w14:paraId="7AEFFB34" w14:textId="77777777" w:rsidR="00026DC7" w:rsidRDefault="00026DC7" w:rsidP="00CE2077">
      <w:pPr>
        <w:pStyle w:val="Standard"/>
        <w:spacing w:before="240" w:line="240" w:lineRule="auto"/>
        <w:ind w:firstLine="709"/>
        <w:rPr>
          <w:b/>
          <w:bCs/>
          <w:szCs w:val="28"/>
        </w:rPr>
      </w:pPr>
    </w:p>
    <w:p w14:paraId="00FC6B24" w14:textId="77777777" w:rsidR="00026DC7" w:rsidRDefault="00026DC7" w:rsidP="00B462C7">
      <w:pPr>
        <w:pStyle w:val="Standard"/>
        <w:spacing w:before="240" w:line="240" w:lineRule="auto"/>
        <w:ind w:firstLine="709"/>
        <w:jc w:val="center"/>
        <w:rPr>
          <w:b/>
          <w:bCs/>
          <w:szCs w:val="28"/>
        </w:rPr>
      </w:pPr>
    </w:p>
    <w:p w14:paraId="6EC80E8E" w14:textId="6EA6EEEF" w:rsidR="00EC48DE" w:rsidRPr="00026DC7" w:rsidRDefault="00011797" w:rsidP="00CE03DE">
      <w:pPr>
        <w:pStyle w:val="Standard"/>
        <w:spacing w:before="240" w:line="240" w:lineRule="auto"/>
        <w:jc w:val="center"/>
        <w:rPr>
          <w:bCs/>
          <w:szCs w:val="28"/>
        </w:rPr>
      </w:pPr>
      <w:r w:rsidRPr="007F7A82">
        <w:rPr>
          <w:b/>
          <w:bCs/>
          <w:szCs w:val="28"/>
        </w:rPr>
        <w:t>Москва</w:t>
      </w:r>
      <w:r w:rsidR="00323274" w:rsidRPr="007F7A82">
        <w:rPr>
          <w:b/>
          <w:bCs/>
          <w:szCs w:val="28"/>
        </w:rPr>
        <w:t>,</w:t>
      </w:r>
      <w:r w:rsidRPr="007F7A82">
        <w:rPr>
          <w:b/>
          <w:bCs/>
          <w:szCs w:val="28"/>
        </w:rPr>
        <w:t xml:space="preserve"> 202</w:t>
      </w:r>
      <w:r w:rsidR="00323274" w:rsidRPr="007F7A82">
        <w:rPr>
          <w:b/>
          <w:bCs/>
          <w:szCs w:val="28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14:ligatures w14:val="standardContextual"/>
        </w:rPr>
        <w:id w:val="1763266549"/>
        <w:docPartObj>
          <w:docPartGallery w:val="Table of Contents"/>
          <w:docPartUnique/>
        </w:docPartObj>
      </w:sdtPr>
      <w:sdtContent>
        <w:p w14:paraId="46AD49D6" w14:textId="76667509" w:rsidR="00CE235B" w:rsidRPr="001E68BC" w:rsidRDefault="00CE235B" w:rsidP="003A03EE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1E68BC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F6AFEBA" w14:textId="04FD65D1" w:rsidR="00CE235B" w:rsidRPr="001E68BC" w:rsidRDefault="00CE235B" w:rsidP="003A03EE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1E68BC">
            <w:fldChar w:fldCharType="begin"/>
          </w:r>
          <w:r w:rsidRPr="001E68BC">
            <w:instrText xml:space="preserve"> TOC \o "1-3" \h \z \u </w:instrText>
          </w:r>
          <w:r w:rsidRPr="001E68BC">
            <w:fldChar w:fldCharType="separate"/>
          </w:r>
          <w:hyperlink w:anchor="_Toc185800252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1E68BC">
              <w:rPr>
                <w:noProof/>
                <w:webHidden/>
              </w:rPr>
              <w:tab/>
            </w:r>
            <w:r w:rsidR="00A31011">
              <w:rPr>
                <w:noProof/>
                <w:webHidden/>
              </w:rPr>
              <w:t>3</w:t>
            </w:r>
          </w:hyperlink>
        </w:p>
        <w:p w14:paraId="66BAEF73" w14:textId="604F553E" w:rsidR="00CE235B" w:rsidRPr="001E68BC" w:rsidRDefault="00CE235B" w:rsidP="003A03EE">
          <w:pPr>
            <w:pStyle w:val="23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00253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Актуальность темы работы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_Toc185800253 \h </w:instrTex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0EC5D" w14:textId="5F9E8C67" w:rsidR="00CE235B" w:rsidRPr="001E68BC" w:rsidRDefault="00CE235B" w:rsidP="003A03EE">
          <w:pPr>
            <w:pStyle w:val="23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00254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Цель и задачи работы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_Toc185800254 \h </w:instrTex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809A" w14:textId="00A07D29" w:rsidR="00CE235B" w:rsidRPr="001E68BC" w:rsidRDefault="00CE235B" w:rsidP="003A03EE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800255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1E68BC">
              <w:rPr>
                <w:noProof/>
                <w:webHidden/>
              </w:rPr>
              <w:tab/>
            </w:r>
            <w:r w:rsidRPr="001E68BC">
              <w:rPr>
                <w:noProof/>
                <w:webHidden/>
              </w:rPr>
              <w:fldChar w:fldCharType="begin"/>
            </w:r>
            <w:r w:rsidRPr="001E68BC">
              <w:rPr>
                <w:noProof/>
                <w:webHidden/>
              </w:rPr>
              <w:instrText xml:space="preserve"> PAGEREF _Toc185800255 \h </w:instrText>
            </w:r>
            <w:r w:rsidRPr="001E68BC">
              <w:rPr>
                <w:noProof/>
                <w:webHidden/>
              </w:rPr>
            </w:r>
            <w:r w:rsidRPr="001E68BC">
              <w:rPr>
                <w:noProof/>
                <w:webHidden/>
              </w:rPr>
              <w:fldChar w:fldCharType="separate"/>
            </w:r>
            <w:r w:rsidRPr="001E68BC">
              <w:rPr>
                <w:noProof/>
                <w:webHidden/>
              </w:rPr>
              <w:t>4</w:t>
            </w:r>
            <w:r w:rsidRPr="001E68BC">
              <w:rPr>
                <w:noProof/>
                <w:webHidden/>
              </w:rPr>
              <w:fldChar w:fldCharType="end"/>
            </w:r>
          </w:hyperlink>
        </w:p>
        <w:p w14:paraId="206A8577" w14:textId="7DB22D2F" w:rsidR="00CE235B" w:rsidRPr="001E68BC" w:rsidRDefault="00CE235B" w:rsidP="003A03EE">
          <w:pPr>
            <w:pStyle w:val="23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00256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Определение целевой аудитории и её потребностей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_Toc185800256 \h </w:instrTex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EE0D3" w14:textId="5C85C1FF" w:rsidR="00CE235B" w:rsidRPr="001E68BC" w:rsidRDefault="00CE235B" w:rsidP="003A03EE">
          <w:pPr>
            <w:pStyle w:val="23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00257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Разработка платформы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_Toc185800257 \h </w:instrTex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3DA24" w14:textId="0AF59723" w:rsidR="00CE235B" w:rsidRPr="001E68BC" w:rsidRDefault="00CE235B" w:rsidP="003A03EE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00258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Проектирование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_Toc185800258 \h </w:instrTex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4689A" w14:textId="30F6738B" w:rsidR="00CE235B" w:rsidRPr="001E68BC" w:rsidRDefault="00CE235B" w:rsidP="003A03EE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00259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Дизайн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_Toc185800259 \h </w:instrTex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DA767" w14:textId="7714955C" w:rsidR="00CE235B" w:rsidRPr="001E68BC" w:rsidRDefault="00CE235B" w:rsidP="003A03EE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00260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_Toc185800260 \h </w:instrTex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BCA86" w14:textId="1C3F108D" w:rsidR="00CE235B" w:rsidRPr="001E68BC" w:rsidRDefault="00CE235B" w:rsidP="003A03EE">
          <w:pPr>
            <w:pStyle w:val="23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00261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Тестирование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_Toc185800261 \h </w:instrTex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541AE" w14:textId="00D5C468" w:rsidR="00CE235B" w:rsidRPr="001E68BC" w:rsidRDefault="00CE235B" w:rsidP="003A03EE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00262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Функциональное тестирование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_Toc185800262 \h </w:instrTex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5A999" w14:textId="35AC4E13" w:rsidR="00CE235B" w:rsidRPr="001E68BC" w:rsidRDefault="00CE235B" w:rsidP="003A03EE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00263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Оценочное тестирование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_Toc185800263 \h </w:instrTex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E6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80FF3" w14:textId="42A90BF3" w:rsidR="00CE235B" w:rsidRPr="001E68BC" w:rsidRDefault="00CE235B" w:rsidP="003A03EE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800264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E68BC">
              <w:rPr>
                <w:noProof/>
                <w:webHidden/>
              </w:rPr>
              <w:tab/>
            </w:r>
            <w:r w:rsidRPr="001E68BC">
              <w:rPr>
                <w:noProof/>
                <w:webHidden/>
              </w:rPr>
              <w:fldChar w:fldCharType="begin"/>
            </w:r>
            <w:r w:rsidRPr="001E68BC">
              <w:rPr>
                <w:noProof/>
                <w:webHidden/>
              </w:rPr>
              <w:instrText xml:space="preserve"> PAGEREF _Toc185800264 \h </w:instrText>
            </w:r>
            <w:r w:rsidRPr="001E68BC">
              <w:rPr>
                <w:noProof/>
                <w:webHidden/>
              </w:rPr>
            </w:r>
            <w:r w:rsidRPr="001E68BC">
              <w:rPr>
                <w:noProof/>
                <w:webHidden/>
              </w:rPr>
              <w:fldChar w:fldCharType="separate"/>
            </w:r>
            <w:r w:rsidRPr="001E68BC">
              <w:rPr>
                <w:noProof/>
                <w:webHidden/>
              </w:rPr>
              <w:t>6</w:t>
            </w:r>
            <w:r w:rsidRPr="001E68BC">
              <w:rPr>
                <w:noProof/>
                <w:webHidden/>
              </w:rPr>
              <w:fldChar w:fldCharType="end"/>
            </w:r>
          </w:hyperlink>
        </w:p>
        <w:p w14:paraId="45F8AE0D" w14:textId="6C074BD5" w:rsidR="00CE235B" w:rsidRPr="001E68BC" w:rsidRDefault="00CE235B" w:rsidP="003A03EE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800265" w:history="1">
            <w:r w:rsidRPr="001E68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1E68BC">
              <w:rPr>
                <w:noProof/>
                <w:webHidden/>
              </w:rPr>
              <w:tab/>
            </w:r>
            <w:r w:rsidRPr="001E68BC">
              <w:rPr>
                <w:noProof/>
                <w:webHidden/>
              </w:rPr>
              <w:fldChar w:fldCharType="begin"/>
            </w:r>
            <w:r w:rsidRPr="001E68BC">
              <w:rPr>
                <w:noProof/>
                <w:webHidden/>
              </w:rPr>
              <w:instrText xml:space="preserve"> PAGEREF _Toc185800265 \h </w:instrText>
            </w:r>
            <w:r w:rsidRPr="001E68BC">
              <w:rPr>
                <w:noProof/>
                <w:webHidden/>
              </w:rPr>
            </w:r>
            <w:r w:rsidRPr="001E68BC">
              <w:rPr>
                <w:noProof/>
                <w:webHidden/>
              </w:rPr>
              <w:fldChar w:fldCharType="separate"/>
            </w:r>
            <w:r w:rsidRPr="001E68BC">
              <w:rPr>
                <w:noProof/>
                <w:webHidden/>
              </w:rPr>
              <w:t>6</w:t>
            </w:r>
            <w:r w:rsidRPr="001E68BC">
              <w:rPr>
                <w:noProof/>
                <w:webHidden/>
              </w:rPr>
              <w:fldChar w:fldCharType="end"/>
            </w:r>
          </w:hyperlink>
        </w:p>
        <w:p w14:paraId="00F67648" w14:textId="7039FB37" w:rsidR="00CE235B" w:rsidRPr="001E68BC" w:rsidRDefault="00CE235B" w:rsidP="00B462C7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1E68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9F83A8A" w14:textId="77777777" w:rsidR="00EC3698" w:rsidRPr="001E68BC" w:rsidRDefault="00EC3698" w:rsidP="00B46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EB709B" w14:textId="77777777" w:rsidR="00EC3698" w:rsidRPr="001E68BC" w:rsidRDefault="00EC3698" w:rsidP="00B46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861D36" w14:textId="77777777" w:rsidR="00B3223E" w:rsidRPr="001E68BC" w:rsidRDefault="00B3223E" w:rsidP="00B462C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042A63" w14:textId="77777777" w:rsidR="00CE235B" w:rsidRPr="001E68BC" w:rsidRDefault="00CE235B" w:rsidP="00B462C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429BD" w14:textId="77777777" w:rsidR="00CE235B" w:rsidRPr="001E68BC" w:rsidRDefault="00CE235B" w:rsidP="00B462C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AFEFE" w14:textId="77777777" w:rsidR="00F64EEA" w:rsidRPr="001E68BC" w:rsidRDefault="00F64EEA" w:rsidP="00B462C7">
      <w:pPr>
        <w:spacing w:after="20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31739" w14:textId="77777777" w:rsidR="00C65C2C" w:rsidRPr="001E68BC" w:rsidRDefault="00C65C2C" w:rsidP="00B462C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5799958"/>
      <w:bookmarkStart w:id="7" w:name="_Toc185800252"/>
    </w:p>
    <w:p w14:paraId="187DB21F" w14:textId="77777777" w:rsidR="00C65C2C" w:rsidRPr="001E68BC" w:rsidRDefault="00C65C2C" w:rsidP="00B462C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279D4" w14:textId="77777777" w:rsidR="00C65C2C" w:rsidRPr="001E68BC" w:rsidRDefault="00C65C2C" w:rsidP="00B462C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E09AA" w14:textId="7DA36270" w:rsidR="00611A24" w:rsidRPr="001E68BC" w:rsidRDefault="00B3223E" w:rsidP="0089157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68B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6"/>
      <w:bookmarkEnd w:id="7"/>
    </w:p>
    <w:p w14:paraId="418F1A7B" w14:textId="0B354BA9" w:rsidR="00C65C2C" w:rsidRPr="001E68BC" w:rsidRDefault="00E11E8D" w:rsidP="00B462C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sz w:val="28"/>
          <w:szCs w:val="28"/>
          <w:lang w:val="en-GB"/>
        </w:rPr>
        <w:t>SHAREABOOK</w:t>
      </w:r>
      <w:r w:rsidR="00DA0A67" w:rsidRPr="001E68BC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Hlk185694769"/>
      <w:r w:rsidR="00DA0A67" w:rsidRPr="001E68BC">
        <w:rPr>
          <w:rFonts w:ascii="Times New Roman" w:hAnsi="Times New Roman" w:cs="Times New Roman"/>
          <w:sz w:val="28"/>
          <w:szCs w:val="28"/>
        </w:rPr>
        <w:t>–</w:t>
      </w:r>
      <w:bookmarkEnd w:id="8"/>
      <w:r w:rsidRPr="001E68BC">
        <w:rPr>
          <w:rFonts w:ascii="Times New Roman" w:hAnsi="Times New Roman" w:cs="Times New Roman"/>
          <w:sz w:val="28"/>
          <w:szCs w:val="28"/>
        </w:rPr>
        <w:t xml:space="preserve"> </w:t>
      </w:r>
      <w:r w:rsidR="00DA0A67" w:rsidRPr="001E68BC">
        <w:rPr>
          <w:rFonts w:ascii="Times New Roman" w:hAnsi="Times New Roman" w:cs="Times New Roman"/>
          <w:sz w:val="28"/>
          <w:szCs w:val="28"/>
        </w:rPr>
        <w:t>проект</w:t>
      </w:r>
      <w:r w:rsidRPr="001E68BC">
        <w:rPr>
          <w:rFonts w:ascii="Times New Roman" w:hAnsi="Times New Roman" w:cs="Times New Roman"/>
          <w:sz w:val="28"/>
          <w:szCs w:val="28"/>
        </w:rPr>
        <w:t>,</w:t>
      </w:r>
      <w:r w:rsidR="00DA0A67" w:rsidRPr="001E68BC">
        <w:rPr>
          <w:rFonts w:ascii="Times New Roman" w:hAnsi="Times New Roman" w:cs="Times New Roman"/>
          <w:sz w:val="28"/>
          <w:szCs w:val="28"/>
        </w:rPr>
        <w:t xml:space="preserve"> позволяющий объединить любителей литературы и способствующий культурному обмену. На</w:t>
      </w:r>
      <w:r w:rsidR="00F50883" w:rsidRPr="00F50883">
        <w:rPr>
          <w:rFonts w:ascii="Times New Roman" w:hAnsi="Times New Roman" w:cs="Times New Roman"/>
          <w:sz w:val="28"/>
          <w:szCs w:val="28"/>
        </w:rPr>
        <w:t xml:space="preserve"> </w:t>
      </w:r>
      <w:r w:rsidR="00F50883">
        <w:rPr>
          <w:rFonts w:ascii="Times New Roman" w:hAnsi="Times New Roman" w:cs="Times New Roman"/>
          <w:sz w:val="28"/>
          <w:szCs w:val="28"/>
        </w:rPr>
        <w:t>готовом</w:t>
      </w:r>
      <w:r w:rsidR="00DA0A67" w:rsidRPr="001E68BC">
        <w:rPr>
          <w:rFonts w:ascii="Times New Roman" w:hAnsi="Times New Roman" w:cs="Times New Roman"/>
          <w:sz w:val="28"/>
          <w:szCs w:val="28"/>
        </w:rPr>
        <w:t xml:space="preserve"> сайте пользователи смогут</w:t>
      </w:r>
      <w:r w:rsidR="00155CD9" w:rsidRPr="001E68BC">
        <w:rPr>
          <w:rFonts w:ascii="Times New Roman" w:hAnsi="Times New Roman" w:cs="Times New Roman"/>
          <w:sz w:val="28"/>
          <w:szCs w:val="28"/>
        </w:rPr>
        <w:t xml:space="preserve"> </w:t>
      </w:r>
      <w:r w:rsidR="00DA0A67" w:rsidRPr="001E68BC">
        <w:rPr>
          <w:rFonts w:ascii="Times New Roman" w:hAnsi="Times New Roman" w:cs="Times New Roman"/>
          <w:sz w:val="28"/>
          <w:szCs w:val="28"/>
        </w:rPr>
        <w:t>размещать свои книги для обмена</w:t>
      </w:r>
      <w:r w:rsidR="00155CD9" w:rsidRPr="001E68BC">
        <w:rPr>
          <w:rFonts w:ascii="Times New Roman" w:hAnsi="Times New Roman" w:cs="Times New Roman"/>
          <w:sz w:val="28"/>
          <w:szCs w:val="28"/>
        </w:rPr>
        <w:t>, а также</w:t>
      </w:r>
      <w:r w:rsidR="00DA0A67" w:rsidRPr="001E68BC">
        <w:rPr>
          <w:rFonts w:ascii="Times New Roman" w:hAnsi="Times New Roman" w:cs="Times New Roman"/>
          <w:sz w:val="28"/>
          <w:szCs w:val="28"/>
        </w:rPr>
        <w:t xml:space="preserve"> искать интересующие их произведения. Простой интерфейс позволит каждому желающему легко ориентироваться в базе данных книг. </w:t>
      </w:r>
      <w:bookmarkStart w:id="9" w:name="_Toc185799959"/>
      <w:bookmarkStart w:id="10" w:name="_Toc185800253"/>
    </w:p>
    <w:p w14:paraId="7EB81C6A" w14:textId="77777777" w:rsidR="00BE0115" w:rsidRPr="001E68BC" w:rsidRDefault="00611A24" w:rsidP="00B462C7">
      <w:pPr>
        <w:spacing w:after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8BC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DA0A67" w:rsidRPr="001E68BC">
        <w:rPr>
          <w:rFonts w:ascii="Times New Roman" w:hAnsi="Times New Roman" w:cs="Times New Roman"/>
          <w:b/>
          <w:bCs/>
          <w:sz w:val="28"/>
          <w:szCs w:val="28"/>
        </w:rPr>
        <w:t>Актуальность темы</w:t>
      </w:r>
      <w:r w:rsidR="00313779" w:rsidRPr="001E68BC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bookmarkEnd w:id="9"/>
      <w:bookmarkEnd w:id="10"/>
    </w:p>
    <w:p w14:paraId="5DE17CBA" w14:textId="77777777" w:rsidR="00111260" w:rsidRPr="001E68BC" w:rsidRDefault="00FE253B" w:rsidP="00B462C7">
      <w:pPr>
        <w:spacing w:after="2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8BC">
        <w:rPr>
          <w:rFonts w:ascii="Times New Roman" w:hAnsi="Times New Roman" w:cs="Times New Roman"/>
          <w:bCs/>
          <w:sz w:val="28"/>
          <w:szCs w:val="28"/>
        </w:rPr>
        <w:t xml:space="preserve">Платформа для обмена книгами является настоящей </w:t>
      </w:r>
      <w:proofErr w:type="spellStart"/>
      <w:r w:rsidRPr="001E68BC">
        <w:rPr>
          <w:rFonts w:ascii="Times New Roman" w:hAnsi="Times New Roman" w:cs="Times New Roman"/>
          <w:bCs/>
          <w:sz w:val="28"/>
          <w:szCs w:val="28"/>
        </w:rPr>
        <w:t>кладезью</w:t>
      </w:r>
      <w:proofErr w:type="spellEnd"/>
      <w:r w:rsidRPr="001E68BC">
        <w:rPr>
          <w:rFonts w:ascii="Times New Roman" w:hAnsi="Times New Roman" w:cs="Times New Roman"/>
          <w:bCs/>
          <w:sz w:val="28"/>
          <w:szCs w:val="28"/>
        </w:rPr>
        <w:t xml:space="preserve"> возможностей для </w:t>
      </w:r>
      <w:r w:rsidR="001603A2" w:rsidRPr="001E68BC">
        <w:rPr>
          <w:rFonts w:ascii="Times New Roman" w:hAnsi="Times New Roman" w:cs="Times New Roman"/>
          <w:bCs/>
          <w:sz w:val="28"/>
          <w:szCs w:val="28"/>
        </w:rPr>
        <w:t>любителей бумажных книг</w:t>
      </w:r>
      <w:r w:rsidRPr="001E68BC">
        <w:rPr>
          <w:rFonts w:ascii="Times New Roman" w:hAnsi="Times New Roman" w:cs="Times New Roman"/>
          <w:bCs/>
          <w:sz w:val="28"/>
          <w:szCs w:val="28"/>
        </w:rPr>
        <w:t>: для тех, чей бюджет не позволяет выделить средств на книги; для тех, кто хочет заниматься благотворительностью, передавая ненужные книги нуждающимся;</w:t>
      </w:r>
      <w:r w:rsidR="0025269E" w:rsidRPr="001E68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68BC">
        <w:rPr>
          <w:rFonts w:ascii="Times New Roman" w:hAnsi="Times New Roman" w:cs="Times New Roman"/>
          <w:bCs/>
          <w:sz w:val="28"/>
          <w:szCs w:val="28"/>
        </w:rPr>
        <w:t>для тех, кто ищет произведения-раритеты.</w:t>
      </w:r>
      <w:r w:rsidR="00EB3D4F" w:rsidRPr="001E68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935DC" w:rsidRPr="001E68BC">
        <w:rPr>
          <w:rFonts w:ascii="Times New Roman" w:hAnsi="Times New Roman" w:cs="Times New Roman"/>
          <w:bCs/>
          <w:sz w:val="28"/>
          <w:szCs w:val="28"/>
        </w:rPr>
        <w:t>Немаловажно, что о</w:t>
      </w:r>
      <w:r w:rsidR="00DA0A67" w:rsidRPr="001E68BC">
        <w:rPr>
          <w:rFonts w:ascii="Times New Roman" w:hAnsi="Times New Roman" w:cs="Times New Roman"/>
          <w:bCs/>
          <w:sz w:val="28"/>
          <w:szCs w:val="28"/>
        </w:rPr>
        <w:t>бмен книгами способствует экологии, уменьшая количество производимых книг и снижая потребность в новых ресурсах.</w:t>
      </w:r>
      <w:r w:rsidR="0013178F" w:rsidRPr="001E68BC">
        <w:rPr>
          <w:rFonts w:ascii="Times New Roman" w:hAnsi="Times New Roman" w:cs="Times New Roman"/>
          <w:sz w:val="28"/>
          <w:szCs w:val="28"/>
        </w:rPr>
        <w:t xml:space="preserve"> </w:t>
      </w:r>
      <w:r w:rsidR="00DA0A67" w:rsidRPr="001E68BC">
        <w:rPr>
          <w:rFonts w:ascii="Times New Roman" w:hAnsi="Times New Roman" w:cs="Times New Roman"/>
          <w:bCs/>
          <w:sz w:val="28"/>
          <w:szCs w:val="28"/>
        </w:rPr>
        <w:t>В условиях</w:t>
      </w:r>
      <w:r w:rsidR="00C83441" w:rsidRPr="001E68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0E6F" w:rsidRPr="001E68BC">
        <w:rPr>
          <w:rFonts w:ascii="Times New Roman" w:hAnsi="Times New Roman" w:cs="Times New Roman"/>
          <w:bCs/>
          <w:sz w:val="28"/>
          <w:szCs w:val="28"/>
        </w:rPr>
        <w:t>со</w:t>
      </w:r>
      <w:r w:rsidR="0025269E" w:rsidRPr="001E68BC">
        <w:rPr>
          <w:rFonts w:ascii="Times New Roman" w:hAnsi="Times New Roman" w:cs="Times New Roman"/>
          <w:bCs/>
          <w:sz w:val="28"/>
          <w:szCs w:val="28"/>
        </w:rPr>
        <w:t>в</w:t>
      </w:r>
      <w:r w:rsidR="00490E6F" w:rsidRPr="001E68BC">
        <w:rPr>
          <w:rFonts w:ascii="Times New Roman" w:hAnsi="Times New Roman" w:cs="Times New Roman"/>
          <w:bCs/>
          <w:sz w:val="28"/>
          <w:szCs w:val="28"/>
        </w:rPr>
        <w:t>ременных экологических проблем</w:t>
      </w:r>
      <w:r w:rsidR="00DA0A67" w:rsidRPr="001E68BC">
        <w:rPr>
          <w:rFonts w:ascii="Times New Roman" w:hAnsi="Times New Roman" w:cs="Times New Roman"/>
          <w:bCs/>
          <w:sz w:val="28"/>
          <w:szCs w:val="28"/>
        </w:rPr>
        <w:t>, создание подобного сайта становится не просто желанием, а необходимостью, позволя</w:t>
      </w:r>
      <w:r w:rsidR="00EB3D4F" w:rsidRPr="001E68BC">
        <w:rPr>
          <w:rFonts w:ascii="Times New Roman" w:hAnsi="Times New Roman" w:cs="Times New Roman"/>
          <w:bCs/>
          <w:sz w:val="28"/>
          <w:szCs w:val="28"/>
        </w:rPr>
        <w:t>ющей</w:t>
      </w:r>
      <w:r w:rsidR="00DA0A67" w:rsidRPr="001E68BC">
        <w:rPr>
          <w:rFonts w:ascii="Times New Roman" w:hAnsi="Times New Roman" w:cs="Times New Roman"/>
          <w:bCs/>
          <w:sz w:val="28"/>
          <w:szCs w:val="28"/>
        </w:rPr>
        <w:t xml:space="preserve"> сделать чтение</w:t>
      </w:r>
      <w:r w:rsidR="00EB3D4F" w:rsidRPr="001E68BC">
        <w:rPr>
          <w:rFonts w:ascii="Times New Roman" w:hAnsi="Times New Roman" w:cs="Times New Roman"/>
          <w:bCs/>
          <w:sz w:val="28"/>
          <w:szCs w:val="28"/>
        </w:rPr>
        <w:t xml:space="preserve"> бумажных книг</w:t>
      </w:r>
      <w:r w:rsidR="00DA0A67" w:rsidRPr="001E68BC">
        <w:rPr>
          <w:rFonts w:ascii="Times New Roman" w:hAnsi="Times New Roman" w:cs="Times New Roman"/>
          <w:bCs/>
          <w:sz w:val="28"/>
          <w:szCs w:val="28"/>
        </w:rPr>
        <w:t xml:space="preserve"> доступн</w:t>
      </w:r>
      <w:r w:rsidR="00EB3D4F" w:rsidRPr="001E68BC">
        <w:rPr>
          <w:rFonts w:ascii="Times New Roman" w:hAnsi="Times New Roman" w:cs="Times New Roman"/>
          <w:bCs/>
          <w:sz w:val="28"/>
          <w:szCs w:val="28"/>
        </w:rPr>
        <w:t>ым</w:t>
      </w:r>
      <w:r w:rsidR="00DA0A67" w:rsidRPr="001E68BC">
        <w:rPr>
          <w:rFonts w:ascii="Times New Roman" w:hAnsi="Times New Roman" w:cs="Times New Roman"/>
          <w:bCs/>
          <w:sz w:val="28"/>
          <w:szCs w:val="28"/>
        </w:rPr>
        <w:t xml:space="preserve"> для всех</w:t>
      </w:r>
      <w:r w:rsidR="00C83441" w:rsidRPr="001E68BC">
        <w:rPr>
          <w:rFonts w:ascii="Times New Roman" w:hAnsi="Times New Roman" w:cs="Times New Roman"/>
          <w:bCs/>
          <w:sz w:val="28"/>
          <w:szCs w:val="28"/>
        </w:rPr>
        <w:t>.</w:t>
      </w:r>
      <w:bookmarkStart w:id="11" w:name="_Toc185799960"/>
      <w:bookmarkStart w:id="12" w:name="_Toc185800254"/>
    </w:p>
    <w:p w14:paraId="618BE9EF" w14:textId="1DF512DD" w:rsidR="00875D6E" w:rsidRPr="001E68BC" w:rsidRDefault="00611A24" w:rsidP="00B462C7">
      <w:pPr>
        <w:spacing w:after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8BC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DA0A67" w:rsidRPr="001E68B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F33855" w:rsidRPr="001E68BC">
        <w:rPr>
          <w:rFonts w:ascii="Times New Roman" w:hAnsi="Times New Roman" w:cs="Times New Roman"/>
          <w:b/>
          <w:bCs/>
          <w:sz w:val="28"/>
          <w:szCs w:val="28"/>
        </w:rPr>
        <w:t xml:space="preserve"> и задачи работы</w:t>
      </w:r>
      <w:bookmarkEnd w:id="11"/>
      <w:bookmarkEnd w:id="12"/>
    </w:p>
    <w:p w14:paraId="68546EE8" w14:textId="696C2B19" w:rsidR="00762A83" w:rsidRPr="001E68BC" w:rsidRDefault="0042397C" w:rsidP="00B462C7">
      <w:pPr>
        <w:spacing w:after="2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8BC">
        <w:rPr>
          <w:rFonts w:ascii="Times New Roman" w:hAnsi="Times New Roman" w:cs="Times New Roman"/>
          <w:bCs/>
          <w:sz w:val="28"/>
          <w:szCs w:val="28"/>
        </w:rPr>
        <w:t>Цель</w:t>
      </w:r>
      <w:r w:rsidR="009D01DE" w:rsidRPr="001E68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0908" w:rsidRPr="001E68BC">
        <w:rPr>
          <w:rFonts w:ascii="Times New Roman" w:hAnsi="Times New Roman" w:cs="Times New Roman"/>
          <w:sz w:val="28"/>
          <w:szCs w:val="28"/>
        </w:rPr>
        <w:t>–</w:t>
      </w:r>
      <w:r w:rsidR="00762A83" w:rsidRPr="001E68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68BC">
        <w:rPr>
          <w:rFonts w:ascii="Times New Roman" w:hAnsi="Times New Roman" w:cs="Times New Roman"/>
          <w:bCs/>
          <w:sz w:val="28"/>
          <w:szCs w:val="28"/>
        </w:rPr>
        <w:t>создать</w:t>
      </w:r>
      <w:r w:rsidR="00DA0A67" w:rsidRPr="001E68BC">
        <w:rPr>
          <w:rFonts w:ascii="Times New Roman" w:hAnsi="Times New Roman" w:cs="Times New Roman"/>
          <w:bCs/>
          <w:sz w:val="28"/>
          <w:szCs w:val="28"/>
        </w:rPr>
        <w:t xml:space="preserve"> платформу</w:t>
      </w:r>
      <w:r w:rsidR="00762A83" w:rsidRPr="001E68BC">
        <w:rPr>
          <w:rFonts w:ascii="Times New Roman" w:hAnsi="Times New Roman" w:cs="Times New Roman"/>
          <w:bCs/>
          <w:sz w:val="28"/>
          <w:szCs w:val="28"/>
        </w:rPr>
        <w:t xml:space="preserve"> с понятным интерфейсом</w:t>
      </w:r>
      <w:r w:rsidR="00DA0A67" w:rsidRPr="001E68BC">
        <w:rPr>
          <w:rFonts w:ascii="Times New Roman" w:hAnsi="Times New Roman" w:cs="Times New Roman"/>
          <w:bCs/>
          <w:sz w:val="28"/>
          <w:szCs w:val="28"/>
        </w:rPr>
        <w:t xml:space="preserve">, где каждый сможет </w:t>
      </w:r>
      <w:r w:rsidR="00762A83" w:rsidRPr="001E68BC">
        <w:rPr>
          <w:rFonts w:ascii="Times New Roman" w:hAnsi="Times New Roman" w:cs="Times New Roman"/>
          <w:bCs/>
          <w:sz w:val="28"/>
          <w:szCs w:val="28"/>
        </w:rPr>
        <w:t>создавать</w:t>
      </w:r>
      <w:r w:rsidR="00EF0084" w:rsidRPr="00EF00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F0084">
        <w:rPr>
          <w:rFonts w:ascii="Times New Roman" w:hAnsi="Times New Roman" w:cs="Times New Roman"/>
          <w:bCs/>
          <w:sz w:val="28"/>
          <w:szCs w:val="28"/>
        </w:rPr>
        <w:t>и просматривать</w:t>
      </w:r>
      <w:r w:rsidR="00762A83" w:rsidRPr="001E68BC">
        <w:rPr>
          <w:rFonts w:ascii="Times New Roman" w:hAnsi="Times New Roman" w:cs="Times New Roman"/>
          <w:bCs/>
          <w:sz w:val="28"/>
          <w:szCs w:val="28"/>
        </w:rPr>
        <w:t xml:space="preserve"> объявления по обмену книг, </w:t>
      </w:r>
      <w:r w:rsidR="00EF0084">
        <w:rPr>
          <w:rFonts w:ascii="Times New Roman" w:hAnsi="Times New Roman" w:cs="Times New Roman"/>
          <w:bCs/>
          <w:sz w:val="28"/>
          <w:szCs w:val="28"/>
        </w:rPr>
        <w:t>а также</w:t>
      </w:r>
      <w:r w:rsidR="00762A83" w:rsidRPr="001E68BC">
        <w:rPr>
          <w:rFonts w:ascii="Times New Roman" w:hAnsi="Times New Roman" w:cs="Times New Roman"/>
          <w:bCs/>
          <w:sz w:val="28"/>
          <w:szCs w:val="28"/>
        </w:rPr>
        <w:t xml:space="preserve"> искать объявления по </w:t>
      </w:r>
      <w:r w:rsidR="00957C29">
        <w:rPr>
          <w:rFonts w:ascii="Times New Roman" w:hAnsi="Times New Roman" w:cs="Times New Roman"/>
          <w:bCs/>
          <w:sz w:val="28"/>
          <w:szCs w:val="28"/>
        </w:rPr>
        <w:t>запросу</w:t>
      </w:r>
      <w:r w:rsidR="00762A83" w:rsidRPr="001E68B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B6A94F" w14:textId="7BD653A9" w:rsidR="00DA0A67" w:rsidRPr="001E68BC" w:rsidRDefault="00DA0A67" w:rsidP="00B462C7">
      <w:pPr>
        <w:spacing w:after="2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8BC">
        <w:rPr>
          <w:rFonts w:ascii="Times New Roman" w:hAnsi="Times New Roman" w:cs="Times New Roman"/>
          <w:bCs/>
          <w:sz w:val="28"/>
          <w:szCs w:val="28"/>
        </w:rPr>
        <w:t>Задачи:</w:t>
      </w:r>
    </w:p>
    <w:p w14:paraId="1AAFC13B" w14:textId="15729BEC" w:rsidR="001F0FAB" w:rsidRPr="001E68BC" w:rsidRDefault="003B1DA6" w:rsidP="00B462C7">
      <w:pPr>
        <w:pStyle w:val="a7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8BC">
        <w:rPr>
          <w:rFonts w:ascii="Times New Roman" w:hAnsi="Times New Roman" w:cs="Times New Roman"/>
          <w:bCs/>
          <w:sz w:val="28"/>
          <w:szCs w:val="28"/>
        </w:rPr>
        <w:t>Определить целевую аудиторию и её потребност</w:t>
      </w:r>
      <w:r w:rsidR="007D27A7" w:rsidRPr="001E68BC">
        <w:rPr>
          <w:rFonts w:ascii="Times New Roman" w:hAnsi="Times New Roman" w:cs="Times New Roman"/>
          <w:bCs/>
          <w:sz w:val="28"/>
          <w:szCs w:val="28"/>
        </w:rPr>
        <w:t>и</w:t>
      </w:r>
    </w:p>
    <w:p w14:paraId="6A3AB9E4" w14:textId="62800360" w:rsidR="008B296C" w:rsidRPr="001E68BC" w:rsidRDefault="006B6058" w:rsidP="00B462C7">
      <w:pPr>
        <w:pStyle w:val="a7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8BC">
        <w:rPr>
          <w:rFonts w:ascii="Times New Roman" w:hAnsi="Times New Roman" w:cs="Times New Roman"/>
          <w:bCs/>
          <w:sz w:val="28"/>
          <w:szCs w:val="28"/>
        </w:rPr>
        <w:t xml:space="preserve">Разработать </w:t>
      </w:r>
      <w:r w:rsidR="008B296C" w:rsidRPr="001E68BC">
        <w:rPr>
          <w:rFonts w:ascii="Times New Roman" w:hAnsi="Times New Roman" w:cs="Times New Roman"/>
          <w:bCs/>
          <w:sz w:val="28"/>
          <w:szCs w:val="28"/>
        </w:rPr>
        <w:t>платформу</w:t>
      </w:r>
    </w:p>
    <w:p w14:paraId="5C337796" w14:textId="77777777" w:rsidR="00C958B3" w:rsidRPr="001E68BC" w:rsidRDefault="006B6058" w:rsidP="00B462C7">
      <w:pPr>
        <w:pStyle w:val="a7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8BC">
        <w:rPr>
          <w:rFonts w:ascii="Times New Roman" w:hAnsi="Times New Roman" w:cs="Times New Roman"/>
          <w:bCs/>
          <w:sz w:val="28"/>
          <w:szCs w:val="28"/>
        </w:rPr>
        <w:t>Провести тестирование</w:t>
      </w:r>
    </w:p>
    <w:p w14:paraId="60ED1CEE" w14:textId="77777777" w:rsidR="00762A83" w:rsidRPr="001E68BC" w:rsidRDefault="00762A83" w:rsidP="00B462C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9073F" w14:textId="76BCE8EA" w:rsidR="00762A83" w:rsidRPr="001E68BC" w:rsidRDefault="00762A83" w:rsidP="00B462C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F5E37" w14:textId="77777777" w:rsidR="00C83827" w:rsidRPr="001E68BC" w:rsidRDefault="00C958B3" w:rsidP="0089157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5799961"/>
      <w:bookmarkStart w:id="14" w:name="_Toc185800255"/>
      <w:r w:rsidRPr="001E68B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 ЧАСТЬ</w:t>
      </w:r>
      <w:bookmarkEnd w:id="13"/>
      <w:bookmarkEnd w:id="14"/>
    </w:p>
    <w:p w14:paraId="5A67F3C0" w14:textId="4CCD4D40" w:rsidR="007D27A7" w:rsidRPr="001E68BC" w:rsidRDefault="007D27A7" w:rsidP="00B462C7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5799962"/>
      <w:bookmarkStart w:id="16" w:name="_Toc185800256"/>
      <w:r w:rsidRPr="001E68B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bookmarkStart w:id="17" w:name="_Hlk185714399"/>
      <w:r w:rsidRPr="001E68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Определение целевой аудитории и её потребностей</w:t>
      </w:r>
      <w:bookmarkEnd w:id="15"/>
      <w:bookmarkEnd w:id="16"/>
      <w:bookmarkEnd w:id="17"/>
    </w:p>
    <w:p w14:paraId="7EAA39AD" w14:textId="4DA066E8" w:rsidR="007D27A7" w:rsidRPr="001E68BC" w:rsidRDefault="007D27A7" w:rsidP="00B46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sz w:val="28"/>
          <w:szCs w:val="28"/>
        </w:rPr>
        <w:t xml:space="preserve">В ходе обсуждения участниками было решено – нашей целевой аудиторией </w:t>
      </w:r>
      <w:r w:rsidR="00AB2EC1" w:rsidRPr="001E68BC">
        <w:rPr>
          <w:rFonts w:ascii="Times New Roman" w:hAnsi="Times New Roman" w:cs="Times New Roman"/>
          <w:sz w:val="28"/>
          <w:szCs w:val="28"/>
        </w:rPr>
        <w:t xml:space="preserve">(далее: ЦА) </w:t>
      </w:r>
      <w:r w:rsidRPr="001E68BC">
        <w:rPr>
          <w:rFonts w:ascii="Times New Roman" w:hAnsi="Times New Roman" w:cs="Times New Roman"/>
          <w:sz w:val="28"/>
          <w:szCs w:val="28"/>
        </w:rPr>
        <w:t>является молодежь.</w:t>
      </w:r>
      <w:r w:rsidR="00AB2EC1" w:rsidRPr="001E68BC">
        <w:rPr>
          <w:rFonts w:ascii="Times New Roman" w:hAnsi="Times New Roman" w:cs="Times New Roman"/>
          <w:sz w:val="28"/>
          <w:szCs w:val="28"/>
        </w:rPr>
        <w:t xml:space="preserve"> Для определения потребностей ЦА были проведены опросы среди 50 человек. </w:t>
      </w:r>
    </w:p>
    <w:p w14:paraId="1AF9C434" w14:textId="2A2A2AFB" w:rsidR="001D3ABD" w:rsidRPr="001E68BC" w:rsidRDefault="001D3ABD" w:rsidP="00B46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sz w:val="28"/>
          <w:szCs w:val="28"/>
        </w:rPr>
        <w:t xml:space="preserve">В первом опросе была выявлена палитра цветов </w:t>
      </w:r>
      <w:bookmarkStart w:id="18" w:name="_Hlk185707159"/>
      <w:r w:rsidRPr="001E68BC">
        <w:rPr>
          <w:rFonts w:ascii="Times New Roman" w:hAnsi="Times New Roman" w:cs="Times New Roman"/>
          <w:sz w:val="28"/>
          <w:szCs w:val="28"/>
        </w:rPr>
        <w:t>будущей платформы –</w:t>
      </w:r>
      <w:bookmarkStart w:id="19" w:name="_Hlk185706436"/>
      <w:bookmarkStart w:id="20" w:name="_Hlk185706538"/>
      <w:r w:rsidR="002723CC" w:rsidRPr="001E68BC">
        <w:rPr>
          <w:rFonts w:ascii="Times New Roman" w:hAnsi="Times New Roman" w:cs="Times New Roman"/>
          <w:sz w:val="28"/>
          <w:szCs w:val="28"/>
        </w:rPr>
        <w:t xml:space="preserve"> </w:t>
      </w:r>
      <w:bookmarkEnd w:id="18"/>
      <w:r w:rsidR="009D2D4C" w:rsidRPr="001E68BC">
        <w:rPr>
          <w:rFonts w:ascii="Times New Roman" w:hAnsi="Times New Roman" w:cs="Times New Roman"/>
          <w:sz w:val="28"/>
          <w:szCs w:val="28"/>
        </w:rPr>
        <w:t>оттенки</w:t>
      </w:r>
      <w:r w:rsidRPr="001E68BC">
        <w:rPr>
          <w:rFonts w:ascii="Times New Roman" w:hAnsi="Times New Roman" w:cs="Times New Roman"/>
          <w:sz w:val="28"/>
          <w:szCs w:val="28"/>
        </w:rPr>
        <w:t>, наиболее ассоциир</w:t>
      </w:r>
      <w:r w:rsidR="00453B2F" w:rsidRPr="001E68BC">
        <w:rPr>
          <w:rFonts w:ascii="Times New Roman" w:hAnsi="Times New Roman" w:cs="Times New Roman"/>
          <w:sz w:val="28"/>
          <w:szCs w:val="28"/>
        </w:rPr>
        <w:t>у</w:t>
      </w:r>
      <w:r w:rsidR="003542CB" w:rsidRPr="001E68BC">
        <w:rPr>
          <w:rFonts w:ascii="Times New Roman" w:hAnsi="Times New Roman" w:cs="Times New Roman"/>
          <w:sz w:val="28"/>
          <w:szCs w:val="28"/>
        </w:rPr>
        <w:t>ю</w:t>
      </w:r>
      <w:r w:rsidR="00453B2F" w:rsidRPr="001E68BC">
        <w:rPr>
          <w:rFonts w:ascii="Times New Roman" w:hAnsi="Times New Roman" w:cs="Times New Roman"/>
          <w:sz w:val="28"/>
          <w:szCs w:val="28"/>
        </w:rPr>
        <w:t>щиеся</w:t>
      </w:r>
      <w:r w:rsidRPr="001E68BC">
        <w:rPr>
          <w:rFonts w:ascii="Times New Roman" w:hAnsi="Times New Roman" w:cs="Times New Roman"/>
          <w:sz w:val="28"/>
          <w:szCs w:val="28"/>
        </w:rPr>
        <w:t xml:space="preserve"> с книгами у </w:t>
      </w:r>
      <w:bookmarkEnd w:id="19"/>
      <w:r w:rsidR="00F53427" w:rsidRPr="001E68BC">
        <w:rPr>
          <w:rFonts w:ascii="Times New Roman" w:hAnsi="Times New Roman" w:cs="Times New Roman"/>
          <w:sz w:val="28"/>
          <w:szCs w:val="28"/>
        </w:rPr>
        <w:t>ЦА</w:t>
      </w:r>
      <w:r w:rsidR="00B37C32" w:rsidRPr="001E68BC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1E68BC">
        <w:rPr>
          <w:rFonts w:ascii="Times New Roman" w:hAnsi="Times New Roman" w:cs="Times New Roman"/>
          <w:sz w:val="28"/>
          <w:szCs w:val="28"/>
        </w:rPr>
        <w:t>.</w:t>
      </w:r>
    </w:p>
    <w:bookmarkEnd w:id="20"/>
    <w:p w14:paraId="77049567" w14:textId="05E47D98" w:rsidR="00C722A8" w:rsidRPr="001E68BC" w:rsidRDefault="00C722A8" w:rsidP="00B46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5DF16" wp14:editId="040E1E59">
            <wp:extent cx="5486400" cy="2736376"/>
            <wp:effectExtent l="0" t="0" r="0" b="6985"/>
            <wp:docPr id="166464589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72FFA7" w14:textId="25606BAB" w:rsidR="007D6693" w:rsidRPr="001E68BC" w:rsidRDefault="007D6693" w:rsidP="00B462C7">
      <w:pPr>
        <w:spacing w:line="360" w:lineRule="auto"/>
        <w:ind w:firstLine="709"/>
        <w:jc w:val="center"/>
        <w:rPr>
          <w:rFonts w:ascii="Times New Roman" w:hAnsi="Times New Roman" w:cs="Times New Roman"/>
          <w:color w:val="156082" w:themeColor="accent1"/>
          <w:sz w:val="28"/>
          <w:szCs w:val="28"/>
        </w:rPr>
      </w:pPr>
      <w:bookmarkStart w:id="21" w:name="_Hlk185707919"/>
      <w:r w:rsidRPr="001E68BC">
        <w:rPr>
          <w:rFonts w:ascii="Times New Roman" w:hAnsi="Times New Roman" w:cs="Times New Roman"/>
          <w:color w:val="156082" w:themeColor="accent1"/>
          <w:sz w:val="28"/>
          <w:szCs w:val="28"/>
        </w:rPr>
        <w:t>Рисунок 1 – опрос, выявляющий цвета, ассоциирующиеся с книгами</w:t>
      </w:r>
    </w:p>
    <w:bookmarkEnd w:id="21"/>
    <w:p w14:paraId="085FA061" w14:textId="7E0EDA85" w:rsidR="00F53427" w:rsidRPr="001E68BC" w:rsidRDefault="00F53427" w:rsidP="00B46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sz w:val="28"/>
          <w:szCs w:val="28"/>
        </w:rPr>
        <w:t xml:space="preserve">Во втором опросе было выявлено средство связи между создателем объявления и откликнувшимся </w:t>
      </w:r>
      <w:bookmarkStart w:id="22" w:name="_Hlk185717023"/>
      <w:r w:rsidRPr="001E68BC">
        <w:rPr>
          <w:rFonts w:ascii="Times New Roman" w:hAnsi="Times New Roman" w:cs="Times New Roman"/>
          <w:sz w:val="28"/>
          <w:szCs w:val="28"/>
        </w:rPr>
        <w:t>–</w:t>
      </w:r>
      <w:bookmarkEnd w:id="22"/>
      <w:r w:rsidRPr="001E68BC">
        <w:rPr>
          <w:rFonts w:ascii="Times New Roman" w:hAnsi="Times New Roman" w:cs="Times New Roman"/>
          <w:sz w:val="28"/>
          <w:szCs w:val="28"/>
        </w:rPr>
        <w:t xml:space="preserve"> мессенджер, наиболее удобный </w:t>
      </w:r>
      <w:r w:rsidR="00537B73" w:rsidRPr="001E68BC">
        <w:rPr>
          <w:rFonts w:ascii="Times New Roman" w:hAnsi="Times New Roman" w:cs="Times New Roman"/>
          <w:sz w:val="28"/>
          <w:szCs w:val="28"/>
        </w:rPr>
        <w:t xml:space="preserve">для </w:t>
      </w:r>
      <w:r w:rsidRPr="001E68BC">
        <w:rPr>
          <w:rFonts w:ascii="Times New Roman" w:hAnsi="Times New Roman" w:cs="Times New Roman"/>
          <w:sz w:val="28"/>
          <w:szCs w:val="28"/>
        </w:rPr>
        <w:t>ЦА</w:t>
      </w:r>
      <w:r w:rsidR="00167544" w:rsidRPr="001E68BC">
        <w:rPr>
          <w:rFonts w:ascii="Times New Roman" w:hAnsi="Times New Roman" w:cs="Times New Roman"/>
          <w:sz w:val="28"/>
          <w:szCs w:val="28"/>
        </w:rPr>
        <w:t xml:space="preserve"> </w:t>
      </w:r>
      <w:r w:rsidR="002E788F" w:rsidRPr="001E68BC">
        <w:rPr>
          <w:rFonts w:ascii="Times New Roman" w:hAnsi="Times New Roman" w:cs="Times New Roman"/>
          <w:sz w:val="28"/>
          <w:szCs w:val="28"/>
        </w:rPr>
        <w:t>(рисунок 2)</w:t>
      </w:r>
      <w:r w:rsidR="00167544" w:rsidRPr="001E68BC">
        <w:rPr>
          <w:rFonts w:ascii="Times New Roman" w:hAnsi="Times New Roman" w:cs="Times New Roman"/>
          <w:sz w:val="28"/>
          <w:szCs w:val="28"/>
        </w:rPr>
        <w:t>.</w:t>
      </w:r>
    </w:p>
    <w:p w14:paraId="5CFCCBB2" w14:textId="5EEE32DB" w:rsidR="00485081" w:rsidRPr="001E68BC" w:rsidRDefault="00F658E0" w:rsidP="00B462C7">
      <w:pPr>
        <w:spacing w:line="360" w:lineRule="auto"/>
        <w:ind w:firstLine="709"/>
        <w:jc w:val="center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1E68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A904A" wp14:editId="4EB1242E">
            <wp:extent cx="5486400" cy="2409825"/>
            <wp:effectExtent l="0" t="0" r="0" b="9525"/>
            <wp:docPr id="578989719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85081" w:rsidRPr="001E68BC">
        <w:rPr>
          <w:rFonts w:ascii="Times New Roman" w:hAnsi="Times New Roman" w:cs="Times New Roman"/>
          <w:color w:val="156082" w:themeColor="accent1"/>
          <w:sz w:val="28"/>
          <w:szCs w:val="28"/>
        </w:rPr>
        <w:t>Рисунок 2 – опрос, выявляющий удобные мессенджеры</w:t>
      </w:r>
    </w:p>
    <w:p w14:paraId="616892D7" w14:textId="3E6EE34B" w:rsidR="001D045E" w:rsidRPr="001E68BC" w:rsidRDefault="005F249F" w:rsidP="00B462C7">
      <w:pPr>
        <w:pStyle w:val="2"/>
        <w:spacing w:line="360" w:lineRule="auto"/>
        <w:ind w:firstLine="709"/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5799963"/>
      <w:bookmarkStart w:id="24" w:name="_Toc185800257"/>
      <w:r w:rsidRPr="001E68B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Pr="001E68BC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1D045E" w:rsidRPr="001E68BC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п</w:t>
      </w:r>
      <w:r w:rsidR="006F40A4" w:rsidRPr="001E68BC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латформы</w:t>
      </w:r>
      <w:bookmarkEnd w:id="23"/>
      <w:bookmarkEnd w:id="24"/>
    </w:p>
    <w:p w14:paraId="6CE5CDFB" w14:textId="7B86464C" w:rsidR="00734BDE" w:rsidRPr="001E68BC" w:rsidRDefault="00734BDE" w:rsidP="00B462C7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</w:rPr>
      </w:pPr>
      <w:bookmarkStart w:id="25" w:name="_Toc185800258"/>
      <w:r w:rsidRPr="001E68BC">
        <w:rPr>
          <w:rFonts w:ascii="Times New Roman" w:hAnsi="Times New Roman" w:cs="Times New Roman"/>
          <w:i/>
          <w:iCs/>
          <w:color w:val="auto"/>
        </w:rPr>
        <w:t>Проектирование</w:t>
      </w:r>
      <w:bookmarkEnd w:id="25"/>
    </w:p>
    <w:p w14:paraId="1B7F868B" w14:textId="13971F50" w:rsidR="00734BDE" w:rsidRPr="001E68BC" w:rsidRDefault="00734BDE" w:rsidP="00B462C7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</w:rPr>
      </w:pPr>
      <w:bookmarkStart w:id="26" w:name="_Toc185800259"/>
      <w:r w:rsidRPr="001E68BC">
        <w:rPr>
          <w:rFonts w:ascii="Times New Roman" w:hAnsi="Times New Roman" w:cs="Times New Roman"/>
          <w:i/>
          <w:iCs/>
          <w:color w:val="auto"/>
        </w:rPr>
        <w:t>Дизайн</w:t>
      </w:r>
      <w:bookmarkEnd w:id="26"/>
    </w:p>
    <w:p w14:paraId="765626B1" w14:textId="13086F2F" w:rsidR="00D61361" w:rsidRPr="001E68BC" w:rsidRDefault="00D61361" w:rsidP="00B46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sz w:val="28"/>
          <w:szCs w:val="28"/>
        </w:rPr>
        <w:t xml:space="preserve">Для создания дизайна </w:t>
      </w:r>
      <w:r w:rsidR="00220895" w:rsidRPr="001E68BC">
        <w:rPr>
          <w:rFonts w:ascii="Times New Roman" w:hAnsi="Times New Roman" w:cs="Times New Roman"/>
          <w:sz w:val="28"/>
          <w:szCs w:val="28"/>
        </w:rPr>
        <w:t>был выбран</w:t>
      </w:r>
      <w:r w:rsidRPr="001E68BC">
        <w:rPr>
          <w:rFonts w:ascii="Times New Roman" w:hAnsi="Times New Roman" w:cs="Times New Roman"/>
          <w:sz w:val="28"/>
          <w:szCs w:val="28"/>
        </w:rPr>
        <w:t xml:space="preserve"> такой инструмент, как </w:t>
      </w:r>
      <w:proofErr w:type="spellStart"/>
      <w:r w:rsidRPr="001E68BC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1E68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83259" w:rsidRPr="001E68BC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683259" w:rsidRPr="001E68BC">
        <w:rPr>
          <w:rFonts w:ascii="Times New Roman" w:hAnsi="Times New Roman" w:cs="Times New Roman"/>
          <w:sz w:val="28"/>
          <w:szCs w:val="28"/>
        </w:rPr>
        <w:t xml:space="preserve"> </w:t>
      </w:r>
      <w:r w:rsidR="00987759" w:rsidRPr="001E68BC">
        <w:rPr>
          <w:rFonts w:ascii="Times New Roman" w:hAnsi="Times New Roman" w:cs="Times New Roman"/>
          <w:sz w:val="28"/>
          <w:szCs w:val="28"/>
        </w:rPr>
        <w:t xml:space="preserve">– </w:t>
      </w:r>
      <w:r w:rsidR="00683259" w:rsidRPr="001E68BC">
        <w:rPr>
          <w:rFonts w:ascii="Times New Roman" w:hAnsi="Times New Roman" w:cs="Times New Roman"/>
          <w:sz w:val="28"/>
          <w:szCs w:val="28"/>
        </w:rPr>
        <w:t>онлайн-сервис для разработки интерфейсов и прототипир</w:t>
      </w:r>
      <w:r w:rsidR="0048250B" w:rsidRPr="001E68BC">
        <w:rPr>
          <w:rFonts w:ascii="Times New Roman" w:hAnsi="Times New Roman" w:cs="Times New Roman"/>
          <w:sz w:val="28"/>
          <w:szCs w:val="28"/>
        </w:rPr>
        <w:t>ования, и</w:t>
      </w:r>
      <w:r w:rsidR="00683259" w:rsidRPr="001E68BC">
        <w:rPr>
          <w:rFonts w:ascii="Times New Roman" w:hAnsi="Times New Roman" w:cs="Times New Roman"/>
          <w:sz w:val="28"/>
          <w:szCs w:val="28"/>
        </w:rPr>
        <w:t>спользуется как для создания упрощённых прототипов интерфейсов, так и для детальной проработки дизайна интерфейсов</w:t>
      </w:r>
      <w:r w:rsidR="0084411C" w:rsidRPr="001E68BC">
        <w:rPr>
          <w:rFonts w:ascii="Times New Roman" w:hAnsi="Times New Roman" w:cs="Times New Roman"/>
          <w:sz w:val="28"/>
          <w:szCs w:val="28"/>
        </w:rPr>
        <w:t xml:space="preserve">, в том числе и для </w:t>
      </w:r>
      <w:r w:rsidR="00683259" w:rsidRPr="001E68BC">
        <w:rPr>
          <w:rFonts w:ascii="Times New Roman" w:hAnsi="Times New Roman" w:cs="Times New Roman"/>
          <w:sz w:val="28"/>
          <w:szCs w:val="28"/>
        </w:rPr>
        <w:t>веб-сайтов</w:t>
      </w:r>
      <w:r w:rsidR="007342EC" w:rsidRPr="001E68BC">
        <w:rPr>
          <w:rFonts w:ascii="Times New Roman" w:hAnsi="Times New Roman" w:cs="Times New Roman"/>
          <w:sz w:val="28"/>
          <w:szCs w:val="28"/>
        </w:rPr>
        <w:t xml:space="preserve"> [1]</w:t>
      </w:r>
      <w:r w:rsidR="004F2B1E" w:rsidRPr="001E68BC">
        <w:rPr>
          <w:rFonts w:ascii="Times New Roman" w:hAnsi="Times New Roman" w:cs="Times New Roman"/>
          <w:sz w:val="28"/>
          <w:szCs w:val="28"/>
        </w:rPr>
        <w:t>.</w:t>
      </w:r>
      <w:r w:rsidR="00683259" w:rsidRPr="001E68BC">
        <w:rPr>
          <w:rFonts w:ascii="Times New Roman" w:hAnsi="Times New Roman" w:cs="Times New Roman"/>
          <w:sz w:val="28"/>
          <w:szCs w:val="28"/>
        </w:rPr>
        <w:t xml:space="preserve"> </w:t>
      </w:r>
      <w:r w:rsidRPr="001E68BC">
        <w:rPr>
          <w:rFonts w:ascii="Times New Roman" w:hAnsi="Times New Roman" w:cs="Times New Roman"/>
          <w:sz w:val="28"/>
          <w:szCs w:val="28"/>
        </w:rPr>
        <w:t xml:space="preserve">Этот инструмент позволил создать интерактивные прототипы: разработка дизайна дала возможность представить </w:t>
      </w:r>
      <w:r w:rsidR="009D35F7" w:rsidRPr="001E68BC">
        <w:rPr>
          <w:rFonts w:ascii="Times New Roman" w:hAnsi="Times New Roman" w:cs="Times New Roman"/>
          <w:sz w:val="28"/>
          <w:szCs w:val="28"/>
        </w:rPr>
        <w:t>минималистичный</w:t>
      </w:r>
      <w:r w:rsidRPr="001E68BC">
        <w:rPr>
          <w:rFonts w:ascii="Times New Roman" w:hAnsi="Times New Roman" w:cs="Times New Roman"/>
          <w:sz w:val="28"/>
          <w:szCs w:val="28"/>
        </w:rPr>
        <w:t xml:space="preserve"> и функциональный интерфейс, соответствующий современным стандар</w:t>
      </w:r>
      <w:r w:rsidR="00794623" w:rsidRPr="001E68BC">
        <w:rPr>
          <w:rFonts w:ascii="Times New Roman" w:hAnsi="Times New Roman" w:cs="Times New Roman"/>
          <w:sz w:val="28"/>
          <w:szCs w:val="28"/>
        </w:rPr>
        <w:t>там</w:t>
      </w:r>
      <w:r w:rsidRPr="001E68BC">
        <w:rPr>
          <w:rFonts w:ascii="Times New Roman" w:hAnsi="Times New Roman" w:cs="Times New Roman"/>
          <w:sz w:val="28"/>
          <w:szCs w:val="28"/>
        </w:rPr>
        <w:t xml:space="preserve"> UX/UI</w:t>
      </w:r>
      <w:r w:rsidR="006308E0" w:rsidRPr="001E68BC">
        <w:rPr>
          <w:rFonts w:ascii="Times New Roman" w:hAnsi="Times New Roman" w:cs="Times New Roman"/>
          <w:sz w:val="28"/>
          <w:szCs w:val="28"/>
        </w:rPr>
        <w:t xml:space="preserve"> [2]</w:t>
      </w:r>
      <w:r w:rsidRPr="001E68BC">
        <w:rPr>
          <w:rFonts w:ascii="Times New Roman" w:hAnsi="Times New Roman" w:cs="Times New Roman"/>
          <w:sz w:val="28"/>
          <w:szCs w:val="28"/>
        </w:rPr>
        <w:t>, а также</w:t>
      </w:r>
      <w:r w:rsidR="00B63535" w:rsidRPr="001E68BC">
        <w:rPr>
          <w:rFonts w:ascii="Times New Roman" w:hAnsi="Times New Roman" w:cs="Times New Roman"/>
          <w:sz w:val="28"/>
          <w:szCs w:val="28"/>
        </w:rPr>
        <w:t xml:space="preserve"> </w:t>
      </w:r>
      <w:r w:rsidRPr="001E68BC">
        <w:rPr>
          <w:rFonts w:ascii="Times New Roman" w:hAnsi="Times New Roman" w:cs="Times New Roman"/>
          <w:sz w:val="28"/>
          <w:szCs w:val="28"/>
        </w:rPr>
        <w:t>представить визуально функции сайта</w:t>
      </w:r>
      <w:r w:rsidR="00A80A42" w:rsidRPr="001E68BC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1E68BC">
        <w:rPr>
          <w:rFonts w:ascii="Times New Roman" w:hAnsi="Times New Roman" w:cs="Times New Roman"/>
          <w:sz w:val="28"/>
          <w:szCs w:val="28"/>
        </w:rPr>
        <w:t>.</w:t>
      </w:r>
      <w:r w:rsidR="004A0A10" w:rsidRPr="001E68BC">
        <w:rPr>
          <w:rFonts w:ascii="Times New Roman" w:hAnsi="Times New Roman" w:cs="Times New Roman"/>
          <w:sz w:val="28"/>
          <w:szCs w:val="28"/>
        </w:rPr>
        <w:t xml:space="preserve"> Цветовая палитра была выбрана, как и сказано выше, в соответствии с результатами опроса.</w:t>
      </w:r>
    </w:p>
    <w:p w14:paraId="3E0704EE" w14:textId="46669DCE" w:rsidR="004A0A10" w:rsidRPr="001E68BC" w:rsidRDefault="0011391A" w:rsidP="001139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39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C0B41C" wp14:editId="3353001A">
            <wp:extent cx="6120130" cy="3315335"/>
            <wp:effectExtent l="0" t="0" r="0" b="0"/>
            <wp:docPr id="181853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3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14D3" w14:textId="77777777" w:rsidR="00DC7209" w:rsidRPr="001E68BC" w:rsidRDefault="004A0A10" w:rsidP="00B462C7">
      <w:pPr>
        <w:spacing w:line="360" w:lineRule="auto"/>
        <w:ind w:firstLine="709"/>
        <w:jc w:val="center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1E68BC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Рисунок 3 </w:t>
      </w:r>
      <w:r w:rsidR="00F43D5F" w:rsidRPr="001E68BC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– прототипы интерфейсов, созданные с помощью </w:t>
      </w:r>
      <w:r w:rsidR="00F43D5F" w:rsidRPr="001E68BC">
        <w:rPr>
          <w:rFonts w:ascii="Times New Roman" w:hAnsi="Times New Roman" w:cs="Times New Roman"/>
          <w:color w:val="156082" w:themeColor="accent1"/>
          <w:sz w:val="28"/>
          <w:szCs w:val="28"/>
          <w:lang w:val="en-GB"/>
        </w:rPr>
        <w:t>Figma</w:t>
      </w:r>
      <w:bookmarkStart w:id="27" w:name="_Toc185800260"/>
    </w:p>
    <w:p w14:paraId="09936F52" w14:textId="5A695B23" w:rsidR="00EC3698" w:rsidRDefault="00734BDE" w:rsidP="00B462C7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68BC">
        <w:rPr>
          <w:rFonts w:ascii="Times New Roman" w:hAnsi="Times New Roman" w:cs="Times New Roman"/>
          <w:i/>
          <w:iCs/>
          <w:sz w:val="28"/>
          <w:szCs w:val="28"/>
        </w:rPr>
        <w:t>Разработка</w:t>
      </w:r>
      <w:bookmarkEnd w:id="27"/>
    </w:p>
    <w:p w14:paraId="1F3F1174" w14:textId="77777777" w:rsidR="003663B5" w:rsidRPr="003663B5" w:rsidRDefault="003663B5" w:rsidP="00B462C7">
      <w:pPr>
        <w:spacing w:line="360" w:lineRule="auto"/>
        <w:ind w:firstLine="709"/>
        <w:jc w:val="both"/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37671036" w14:textId="55429DF5" w:rsidR="00806E81" w:rsidRPr="001E68BC" w:rsidRDefault="00806E81" w:rsidP="00B462C7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5799964"/>
      <w:bookmarkStart w:id="29" w:name="_Toc185800261"/>
      <w:r w:rsidRPr="001E68B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 Тестирование</w:t>
      </w:r>
      <w:bookmarkEnd w:id="28"/>
      <w:bookmarkEnd w:id="29"/>
    </w:p>
    <w:p w14:paraId="1FC6DC55" w14:textId="14362716" w:rsidR="00B462C7" w:rsidRPr="001E68BC" w:rsidRDefault="008907E1" w:rsidP="00B462C7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</w:rPr>
      </w:pPr>
      <w:bookmarkStart w:id="30" w:name="_Toc185800262"/>
      <w:r w:rsidRPr="001E68BC">
        <w:rPr>
          <w:rFonts w:ascii="Times New Roman" w:hAnsi="Times New Roman" w:cs="Times New Roman"/>
          <w:i/>
          <w:iCs/>
          <w:color w:val="auto"/>
        </w:rPr>
        <w:t>Функциональное тестирование</w:t>
      </w:r>
      <w:bookmarkEnd w:id="30"/>
    </w:p>
    <w:p w14:paraId="7339BB7E" w14:textId="5848B580" w:rsidR="00950831" w:rsidRPr="001E68BC" w:rsidRDefault="00AD4FA5" w:rsidP="00B462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sz w:val="28"/>
          <w:szCs w:val="28"/>
        </w:rPr>
        <w:t>Этап функционального тестирования</w:t>
      </w:r>
      <w:r w:rsidR="003D4A46" w:rsidRPr="001E68BC">
        <w:rPr>
          <w:rFonts w:ascii="Times New Roman" w:hAnsi="Times New Roman" w:cs="Times New Roman"/>
          <w:sz w:val="28"/>
          <w:szCs w:val="28"/>
        </w:rPr>
        <w:t xml:space="preserve"> —</w:t>
      </w:r>
      <w:r w:rsidRPr="001E68BC">
        <w:rPr>
          <w:rFonts w:ascii="Times New Roman" w:hAnsi="Times New Roman" w:cs="Times New Roman"/>
          <w:sz w:val="28"/>
          <w:szCs w:val="28"/>
        </w:rPr>
        <w:t xml:space="preserve"> </w:t>
      </w:r>
      <w:r w:rsidR="003D4A46" w:rsidRPr="001E68BC">
        <w:rPr>
          <w:rFonts w:ascii="Times New Roman" w:hAnsi="Times New Roman" w:cs="Times New Roman"/>
          <w:sz w:val="28"/>
          <w:szCs w:val="28"/>
        </w:rPr>
        <w:t>необходимый этап</w:t>
      </w:r>
      <w:r w:rsidRPr="001E68BC">
        <w:rPr>
          <w:rFonts w:ascii="Times New Roman" w:hAnsi="Times New Roman" w:cs="Times New Roman"/>
          <w:sz w:val="28"/>
          <w:szCs w:val="28"/>
        </w:rPr>
        <w:t xml:space="preserve">, </w:t>
      </w:r>
      <w:r w:rsidR="00316D25" w:rsidRPr="001E68BC">
        <w:rPr>
          <w:rFonts w:ascii="Times New Roman" w:hAnsi="Times New Roman" w:cs="Times New Roman"/>
          <w:sz w:val="28"/>
          <w:szCs w:val="28"/>
        </w:rPr>
        <w:t>его цель —</w:t>
      </w:r>
      <w:r w:rsidRPr="001E68BC">
        <w:rPr>
          <w:rFonts w:ascii="Times New Roman" w:hAnsi="Times New Roman" w:cs="Times New Roman"/>
          <w:sz w:val="28"/>
          <w:szCs w:val="28"/>
        </w:rPr>
        <w:t>подтвер</w:t>
      </w:r>
      <w:r w:rsidR="00316D25" w:rsidRPr="001E68BC">
        <w:rPr>
          <w:rFonts w:ascii="Times New Roman" w:hAnsi="Times New Roman" w:cs="Times New Roman"/>
          <w:sz w:val="28"/>
          <w:szCs w:val="28"/>
        </w:rPr>
        <w:t>дить</w:t>
      </w:r>
      <w:r w:rsidRPr="001E68BC">
        <w:rPr>
          <w:rFonts w:ascii="Times New Roman" w:hAnsi="Times New Roman" w:cs="Times New Roman"/>
          <w:sz w:val="28"/>
          <w:szCs w:val="28"/>
        </w:rPr>
        <w:t xml:space="preserve"> </w:t>
      </w:r>
      <w:r w:rsidR="00316D25" w:rsidRPr="001E68BC">
        <w:rPr>
          <w:rFonts w:ascii="Times New Roman" w:hAnsi="Times New Roman" w:cs="Times New Roman"/>
          <w:sz w:val="28"/>
          <w:szCs w:val="28"/>
        </w:rPr>
        <w:t xml:space="preserve">корректность работы </w:t>
      </w:r>
      <w:r w:rsidR="00EC0B20" w:rsidRPr="001E68BC">
        <w:rPr>
          <w:rFonts w:ascii="Times New Roman" w:hAnsi="Times New Roman" w:cs="Times New Roman"/>
          <w:sz w:val="28"/>
          <w:szCs w:val="28"/>
        </w:rPr>
        <w:t>разработанн</w:t>
      </w:r>
      <w:r w:rsidR="00316D25" w:rsidRPr="001E68BC">
        <w:rPr>
          <w:rFonts w:ascii="Times New Roman" w:hAnsi="Times New Roman" w:cs="Times New Roman"/>
          <w:sz w:val="28"/>
          <w:szCs w:val="28"/>
        </w:rPr>
        <w:t xml:space="preserve">ой </w:t>
      </w:r>
      <w:r w:rsidR="00EC0B20" w:rsidRPr="001E68BC">
        <w:rPr>
          <w:rFonts w:ascii="Times New Roman" w:hAnsi="Times New Roman" w:cs="Times New Roman"/>
          <w:sz w:val="28"/>
          <w:szCs w:val="28"/>
        </w:rPr>
        <w:t>п</w:t>
      </w:r>
      <w:r w:rsidR="004E7913" w:rsidRPr="001E68BC">
        <w:rPr>
          <w:rFonts w:ascii="Times New Roman" w:hAnsi="Times New Roman" w:cs="Times New Roman"/>
          <w:sz w:val="28"/>
          <w:szCs w:val="28"/>
        </w:rPr>
        <w:t>рограммы</w:t>
      </w:r>
      <w:r w:rsidR="00EC0B20" w:rsidRPr="001E68BC">
        <w:rPr>
          <w:rFonts w:ascii="Times New Roman" w:hAnsi="Times New Roman" w:cs="Times New Roman"/>
          <w:sz w:val="28"/>
          <w:szCs w:val="28"/>
        </w:rPr>
        <w:t>.</w:t>
      </w:r>
    </w:p>
    <w:p w14:paraId="7F502CFF" w14:textId="719C5897" w:rsidR="00952A8D" w:rsidRPr="001E68BC" w:rsidRDefault="009B2636" w:rsidP="00B462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465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763954" wp14:editId="148A336C">
                <wp:simplePos x="0" y="0"/>
                <wp:positionH relativeFrom="column">
                  <wp:posOffset>9525</wp:posOffset>
                </wp:positionH>
                <wp:positionV relativeFrom="paragraph">
                  <wp:posOffset>7433310</wp:posOffset>
                </wp:positionV>
                <wp:extent cx="6086475" cy="311785"/>
                <wp:effectExtent l="0" t="0" r="28575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C243D" w14:textId="3F289C6F" w:rsidR="00314653" w:rsidRPr="00314653" w:rsidRDefault="00314653" w:rsidP="0031465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Продолжение таблицы на следующей странице…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6395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.75pt;margin-top:585.3pt;width:479.25pt;height:2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">
                <v:textbox>
                  <w:txbxContent>
                    <w:p w14:paraId="3B8C243D" w14:textId="3F289C6F" w:rsidR="00314653" w:rsidRPr="00314653" w:rsidRDefault="00314653" w:rsidP="00314653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Продолжение таблицы на следующей странице…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A8D" w:rsidRPr="001E68BC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9647E6" w:rsidRPr="001E68BC">
        <w:rPr>
          <w:rFonts w:ascii="Times New Roman" w:hAnsi="Times New Roman" w:cs="Times New Roman"/>
          <w:sz w:val="28"/>
          <w:szCs w:val="28"/>
        </w:rPr>
        <w:t>функционального</w:t>
      </w:r>
      <w:r w:rsidR="00952A8D" w:rsidRPr="001E68BC">
        <w:rPr>
          <w:rFonts w:ascii="Times New Roman" w:hAnsi="Times New Roman" w:cs="Times New Roman"/>
          <w:sz w:val="28"/>
          <w:szCs w:val="28"/>
        </w:rPr>
        <w:t xml:space="preserve"> тестирования отображены в таблице 1</w:t>
      </w:r>
      <w:r w:rsidR="00BD0EA6" w:rsidRPr="001E68B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13"/>
        <w:gridCol w:w="1773"/>
        <w:gridCol w:w="1773"/>
        <w:gridCol w:w="2048"/>
        <w:gridCol w:w="2048"/>
        <w:gridCol w:w="1273"/>
      </w:tblGrid>
      <w:tr w:rsidR="009B2636" w:rsidRPr="001E68BC" w14:paraId="32EC2B64" w14:textId="77777777" w:rsidTr="001C4E58">
        <w:trPr>
          <w:jc w:val="center"/>
        </w:trPr>
        <w:tc>
          <w:tcPr>
            <w:tcW w:w="576" w:type="dxa"/>
          </w:tcPr>
          <w:p w14:paraId="3CB6E752" w14:textId="4F1A48B0" w:rsidR="00FE1FBA" w:rsidRPr="001E68BC" w:rsidRDefault="00FE1FBA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773" w:type="dxa"/>
          </w:tcPr>
          <w:p w14:paraId="4FD4FA66" w14:textId="7E1862C7" w:rsidR="00FE1FBA" w:rsidRPr="001E68BC" w:rsidRDefault="00FE1FBA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1773" w:type="dxa"/>
          </w:tcPr>
          <w:p w14:paraId="3896EB14" w14:textId="26531522" w:rsidR="00FE1FBA" w:rsidRPr="001E68BC" w:rsidRDefault="00FE1FBA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048" w:type="dxa"/>
          </w:tcPr>
          <w:p w14:paraId="10C537CF" w14:textId="7B6C9033" w:rsidR="00FE1FBA" w:rsidRPr="001E68BC" w:rsidRDefault="00FE1FBA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048" w:type="dxa"/>
          </w:tcPr>
          <w:p w14:paraId="78FAB5FF" w14:textId="11578E29" w:rsidR="00FE1FBA" w:rsidRPr="001E68BC" w:rsidRDefault="00FE1FBA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Реакция программы</w:t>
            </w:r>
          </w:p>
        </w:tc>
        <w:tc>
          <w:tcPr>
            <w:tcW w:w="1273" w:type="dxa"/>
          </w:tcPr>
          <w:p w14:paraId="4524E183" w14:textId="31F4BDCF" w:rsidR="00FE1FBA" w:rsidRPr="001E68BC" w:rsidRDefault="00FE1FBA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9B2636" w:rsidRPr="001E68BC" w14:paraId="7B84343D" w14:textId="77777777" w:rsidTr="001C4E58">
        <w:trPr>
          <w:trHeight w:val="3237"/>
          <w:jc w:val="center"/>
        </w:trPr>
        <w:tc>
          <w:tcPr>
            <w:tcW w:w="576" w:type="dxa"/>
          </w:tcPr>
          <w:p w14:paraId="29497C23" w14:textId="51DA28C7" w:rsidR="00FE1FBA" w:rsidRPr="001E68BC" w:rsidRDefault="005476E4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3" w:type="dxa"/>
          </w:tcPr>
          <w:p w14:paraId="032C1845" w14:textId="59053E4B" w:rsidR="00FE1FBA" w:rsidRPr="001E68BC" w:rsidRDefault="00823FB5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кнопки «</w:t>
            </w:r>
            <w:r w:rsidR="00A83AFD" w:rsidRPr="00A83AFD">
              <w:rPr>
                <w:rFonts w:ascii="Times New Roman" w:hAnsi="Times New Roman" w:cs="Times New Roman"/>
                <w:sz w:val="28"/>
                <w:szCs w:val="28"/>
              </w:rPr>
              <w:t>СОЗДАТЬ ОБЪЯВЛЕНИЕ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73" w:type="dxa"/>
          </w:tcPr>
          <w:p w14:paraId="4DABC277" w14:textId="2D445CEC" w:rsidR="00FE1FBA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 w:rsidR="00A83AFD" w:rsidRPr="00A83AFD">
              <w:rPr>
                <w:rFonts w:ascii="Times New Roman" w:hAnsi="Times New Roman" w:cs="Times New Roman"/>
                <w:sz w:val="28"/>
                <w:szCs w:val="28"/>
              </w:rPr>
              <w:t>СОЗДАТЬ ОБЪЯВЛЕНИ</w:t>
            </w:r>
            <w:r w:rsidR="00A83AF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48" w:type="dxa"/>
          </w:tcPr>
          <w:p w14:paraId="5150404D" w14:textId="693B4287" w:rsidR="00FE1FBA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Ожидается открытие страницы «</w:t>
            </w:r>
            <w:r w:rsidR="00A83AFD" w:rsidRPr="00A83AFD">
              <w:rPr>
                <w:rFonts w:ascii="Times New Roman" w:hAnsi="Times New Roman" w:cs="Times New Roman"/>
                <w:sz w:val="28"/>
                <w:szCs w:val="28"/>
              </w:rPr>
              <w:t>СОЗДАТЬ ОБЪЯВЛЕНИЕ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48" w:type="dxa"/>
          </w:tcPr>
          <w:p w14:paraId="0EBF9820" w14:textId="41384D77" w:rsidR="00FE1FBA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Открытие страницы «</w:t>
            </w:r>
            <w:r w:rsidR="00A83AFD" w:rsidRPr="00A83AFD">
              <w:rPr>
                <w:rFonts w:ascii="Times New Roman" w:hAnsi="Times New Roman" w:cs="Times New Roman"/>
                <w:sz w:val="28"/>
                <w:szCs w:val="28"/>
              </w:rPr>
              <w:t>СОЗДАТЬ ОБЪЯВЛЕНИЕ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73" w:type="dxa"/>
          </w:tcPr>
          <w:p w14:paraId="673BC868" w14:textId="76CC280C" w:rsidR="00FE1FBA" w:rsidRPr="001E68BC" w:rsidRDefault="006B3CA2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Программа работает корректно</w:t>
            </w:r>
          </w:p>
        </w:tc>
      </w:tr>
      <w:tr w:rsidR="009B2636" w:rsidRPr="001E68BC" w14:paraId="06F43714" w14:textId="77777777" w:rsidTr="001C4E58">
        <w:trPr>
          <w:trHeight w:val="2835"/>
          <w:jc w:val="center"/>
        </w:trPr>
        <w:tc>
          <w:tcPr>
            <w:tcW w:w="576" w:type="dxa"/>
          </w:tcPr>
          <w:p w14:paraId="19D50F09" w14:textId="6748ED3C" w:rsidR="00823FB5" w:rsidRPr="001E68BC" w:rsidRDefault="00823FB5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3" w:type="dxa"/>
          </w:tcPr>
          <w:p w14:paraId="1DAE7DF3" w14:textId="360620E6" w:rsidR="00823FB5" w:rsidRPr="001E68BC" w:rsidRDefault="00823FB5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кнопки «</w:t>
            </w:r>
            <w:r w:rsidR="005B71EF" w:rsidRPr="005B71EF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73" w:type="dxa"/>
          </w:tcPr>
          <w:p w14:paraId="4A229729" w14:textId="7B10B420" w:rsidR="00823FB5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 w:rsidR="005B71EF" w:rsidRPr="005B71EF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48" w:type="dxa"/>
          </w:tcPr>
          <w:p w14:paraId="2C0DEF77" w14:textId="677AB63C" w:rsidR="00823FB5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Ожидается открытие страницы «</w:t>
            </w:r>
            <w:r w:rsidR="005B71EF" w:rsidRPr="005B71EF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48" w:type="dxa"/>
          </w:tcPr>
          <w:p w14:paraId="2DA86D77" w14:textId="7C690FD2" w:rsidR="00823FB5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Открытие страницы «</w:t>
            </w:r>
            <w:r w:rsidR="005B71EF" w:rsidRPr="005B71EF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73" w:type="dxa"/>
          </w:tcPr>
          <w:p w14:paraId="317C41C7" w14:textId="6977DAD9" w:rsidR="00823FB5" w:rsidRPr="001E68BC" w:rsidRDefault="006B3CA2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Программа работает корректно</w:t>
            </w:r>
          </w:p>
        </w:tc>
      </w:tr>
      <w:tr w:rsidR="009B2636" w:rsidRPr="001E68BC" w14:paraId="27C9E0BB" w14:textId="77777777" w:rsidTr="001C4E58">
        <w:trPr>
          <w:jc w:val="center"/>
        </w:trPr>
        <w:tc>
          <w:tcPr>
            <w:tcW w:w="576" w:type="dxa"/>
          </w:tcPr>
          <w:p w14:paraId="61F1AE30" w14:textId="5DE94264" w:rsidR="00823FB5" w:rsidRPr="001E68BC" w:rsidRDefault="00823FB5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73" w:type="dxa"/>
          </w:tcPr>
          <w:p w14:paraId="0FB462EC" w14:textId="72F37878" w:rsidR="00823FB5" w:rsidRPr="001E68BC" w:rsidRDefault="00823FB5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кнопки «</w:t>
            </w:r>
            <w:r w:rsidR="00F00D59" w:rsidRPr="00F00D59">
              <w:rPr>
                <w:rFonts w:ascii="Times New Roman" w:hAnsi="Times New Roman" w:cs="Times New Roman"/>
                <w:sz w:val="28"/>
                <w:szCs w:val="28"/>
              </w:rPr>
              <w:t>УЗНАТЬ ПОДРОБНЕ</w:t>
            </w:r>
            <w:r w:rsidR="00F00D5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73" w:type="dxa"/>
          </w:tcPr>
          <w:p w14:paraId="1643B866" w14:textId="43FFCFD0" w:rsidR="00823FB5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 w:rsidR="00F00D59" w:rsidRPr="00F00D59">
              <w:rPr>
                <w:rFonts w:ascii="Times New Roman" w:hAnsi="Times New Roman" w:cs="Times New Roman"/>
                <w:sz w:val="28"/>
                <w:szCs w:val="28"/>
              </w:rPr>
              <w:t>УЗНАТЬ ПОДРОБНЕЕ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48" w:type="dxa"/>
          </w:tcPr>
          <w:p w14:paraId="3F05F187" w14:textId="3414CB90" w:rsidR="00823FB5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Ожидается открытие страницы «</w:t>
            </w:r>
            <w:r w:rsidR="00F00D59">
              <w:rPr>
                <w:rFonts w:ascii="Times New Roman" w:hAnsi="Times New Roman" w:cs="Times New Roman"/>
                <w:sz w:val="28"/>
                <w:szCs w:val="28"/>
              </w:rPr>
              <w:t>ОБЪЯВЛЕНИЕ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48" w:type="dxa"/>
          </w:tcPr>
          <w:p w14:paraId="620FA507" w14:textId="3BA12C06" w:rsidR="00823FB5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Открытие страницы «</w:t>
            </w:r>
            <w:r w:rsidR="00F00D59">
              <w:rPr>
                <w:rFonts w:ascii="Times New Roman" w:hAnsi="Times New Roman" w:cs="Times New Roman"/>
                <w:sz w:val="28"/>
                <w:szCs w:val="28"/>
              </w:rPr>
              <w:t>ОБЪЯВЛЕНИЕ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73" w:type="dxa"/>
          </w:tcPr>
          <w:p w14:paraId="0D3AE758" w14:textId="6BE57353" w:rsidR="00823FB5" w:rsidRPr="001E68BC" w:rsidRDefault="006B3CA2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Программа работает корректно</w:t>
            </w:r>
          </w:p>
        </w:tc>
      </w:tr>
      <w:tr w:rsidR="009B2636" w:rsidRPr="001E68BC" w14:paraId="586A85E2" w14:textId="77777777" w:rsidTr="001C4E58">
        <w:trPr>
          <w:trHeight w:val="3959"/>
          <w:jc w:val="center"/>
        </w:trPr>
        <w:tc>
          <w:tcPr>
            <w:tcW w:w="576" w:type="dxa"/>
          </w:tcPr>
          <w:p w14:paraId="06BF1D89" w14:textId="5F66065C" w:rsidR="00823FB5" w:rsidRPr="001E68BC" w:rsidRDefault="00823FB5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773" w:type="dxa"/>
          </w:tcPr>
          <w:p w14:paraId="6CDCBBB3" w14:textId="22E9928C" w:rsidR="00823FB5" w:rsidRPr="001E68BC" w:rsidRDefault="00823FB5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кнопки «</w:t>
            </w:r>
            <w:r w:rsidR="00D7750B" w:rsidRPr="00D7750B">
              <w:rPr>
                <w:rFonts w:ascii="Times New Roman" w:hAnsi="Times New Roman" w:cs="Times New Roman"/>
                <w:sz w:val="28"/>
                <w:szCs w:val="28"/>
              </w:rPr>
              <w:t>ОТПРАВИТЬ ФОРМУ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73" w:type="dxa"/>
          </w:tcPr>
          <w:p w14:paraId="6B19C54D" w14:textId="33A2423D" w:rsidR="00823FB5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 w:rsidR="00D7750B" w:rsidRPr="00D7750B">
              <w:rPr>
                <w:rFonts w:ascii="Times New Roman" w:hAnsi="Times New Roman" w:cs="Times New Roman"/>
                <w:sz w:val="28"/>
                <w:szCs w:val="28"/>
              </w:rPr>
              <w:t>ОТПРАВИТЬ ФОРМУ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48" w:type="dxa"/>
          </w:tcPr>
          <w:p w14:paraId="56B2FDCD" w14:textId="2546A5FB" w:rsidR="00823FB5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 xml:space="preserve">Ожидается открытие </w:t>
            </w:r>
            <w:r w:rsidR="00D7750B">
              <w:rPr>
                <w:rFonts w:ascii="Times New Roman" w:hAnsi="Times New Roman" w:cs="Times New Roman"/>
                <w:sz w:val="28"/>
                <w:szCs w:val="28"/>
              </w:rPr>
              <w:t xml:space="preserve">главной 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</w:p>
        </w:tc>
        <w:tc>
          <w:tcPr>
            <w:tcW w:w="2048" w:type="dxa"/>
          </w:tcPr>
          <w:p w14:paraId="2BBF91CB" w14:textId="232F9709" w:rsidR="00823FB5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  <w:r w:rsidR="00D7750B">
              <w:rPr>
                <w:rFonts w:ascii="Times New Roman" w:hAnsi="Times New Roman" w:cs="Times New Roman"/>
                <w:sz w:val="28"/>
                <w:szCs w:val="28"/>
              </w:rPr>
              <w:t xml:space="preserve">главной 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</w:p>
        </w:tc>
        <w:tc>
          <w:tcPr>
            <w:tcW w:w="1273" w:type="dxa"/>
          </w:tcPr>
          <w:p w14:paraId="6F48D6EF" w14:textId="5C86358E" w:rsidR="00823FB5" w:rsidRPr="001E68BC" w:rsidRDefault="006B3CA2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Программа работает корректно</w:t>
            </w:r>
          </w:p>
        </w:tc>
      </w:tr>
      <w:tr w:rsidR="009B2636" w:rsidRPr="001E68BC" w14:paraId="54ED6984" w14:textId="77777777" w:rsidTr="001C4E58">
        <w:trPr>
          <w:trHeight w:val="3816"/>
          <w:jc w:val="center"/>
        </w:trPr>
        <w:tc>
          <w:tcPr>
            <w:tcW w:w="576" w:type="dxa"/>
          </w:tcPr>
          <w:p w14:paraId="099F2112" w14:textId="2CB26D1E" w:rsidR="00823FB5" w:rsidRPr="001E68BC" w:rsidRDefault="00823FB5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73" w:type="dxa"/>
          </w:tcPr>
          <w:p w14:paraId="38C46D95" w14:textId="008CC3AE" w:rsidR="00823FB5" w:rsidRPr="001E68BC" w:rsidRDefault="00823FB5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кнопки «</w:t>
            </w:r>
            <w:r w:rsidR="00583A64" w:rsidRPr="00583A64">
              <w:rPr>
                <w:rFonts w:ascii="Times New Roman" w:hAnsi="Times New Roman" w:cs="Times New Roman"/>
                <w:sz w:val="28"/>
                <w:szCs w:val="28"/>
              </w:rPr>
              <w:t>КОНТАКТ В TELEGRA</w:t>
            </w:r>
            <w:r w:rsidR="00151C0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73" w:type="dxa"/>
          </w:tcPr>
          <w:p w14:paraId="62ACAFE3" w14:textId="5BA9085E" w:rsidR="00823FB5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 w:rsidR="00583A64" w:rsidRPr="00583A64">
              <w:rPr>
                <w:rFonts w:ascii="Times New Roman" w:hAnsi="Times New Roman" w:cs="Times New Roman"/>
                <w:sz w:val="28"/>
                <w:szCs w:val="28"/>
              </w:rPr>
              <w:t>КОНТАКТ В TELEGRAM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48" w:type="dxa"/>
          </w:tcPr>
          <w:p w14:paraId="15E4919A" w14:textId="2818208F" w:rsidR="00823FB5" w:rsidRPr="00583A64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Ожидается открытие ст</w:t>
            </w:r>
            <w:r w:rsidR="00583A64">
              <w:rPr>
                <w:rFonts w:ascii="Times New Roman" w:hAnsi="Times New Roman" w:cs="Times New Roman"/>
                <w:sz w:val="28"/>
                <w:szCs w:val="28"/>
              </w:rPr>
              <w:t xml:space="preserve">раницы перехода на аккаунт </w:t>
            </w:r>
            <w:r w:rsidR="00583A6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Telegram</w:t>
            </w:r>
          </w:p>
        </w:tc>
        <w:tc>
          <w:tcPr>
            <w:tcW w:w="2048" w:type="dxa"/>
          </w:tcPr>
          <w:p w14:paraId="7CB27744" w14:textId="0DDA934C" w:rsidR="00823FB5" w:rsidRPr="00583A64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 w:rsidR="00583A64">
              <w:rPr>
                <w:rFonts w:ascii="Times New Roman" w:hAnsi="Times New Roman" w:cs="Times New Roman"/>
                <w:sz w:val="28"/>
                <w:szCs w:val="28"/>
              </w:rPr>
              <w:t xml:space="preserve">перехода на аккаунт </w:t>
            </w:r>
            <w:r w:rsidR="00583A6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Telegram</w:t>
            </w:r>
          </w:p>
        </w:tc>
        <w:tc>
          <w:tcPr>
            <w:tcW w:w="1273" w:type="dxa"/>
          </w:tcPr>
          <w:p w14:paraId="65965FFD" w14:textId="23C172E9" w:rsidR="00823FB5" w:rsidRPr="001E68BC" w:rsidRDefault="006B3CA2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Программа работает корректно</w:t>
            </w:r>
          </w:p>
        </w:tc>
      </w:tr>
      <w:tr w:rsidR="009B2636" w:rsidRPr="001E68BC" w14:paraId="36A5A77A" w14:textId="77777777" w:rsidTr="001C4E58">
        <w:trPr>
          <w:trHeight w:val="5235"/>
          <w:jc w:val="center"/>
        </w:trPr>
        <w:tc>
          <w:tcPr>
            <w:tcW w:w="576" w:type="dxa"/>
          </w:tcPr>
          <w:p w14:paraId="32F5C96A" w14:textId="384C45C5" w:rsidR="00CE5C98" w:rsidRPr="001E68BC" w:rsidRDefault="009B2636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0C1F52" wp14:editId="29773DB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3462655</wp:posOffset>
                      </wp:positionV>
                      <wp:extent cx="6108700" cy="318977"/>
                      <wp:effectExtent l="0" t="0" r="25400" b="24130"/>
                      <wp:wrapNone/>
                      <wp:docPr id="82855457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8700" cy="31897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E9DCD4" w14:textId="77777777" w:rsidR="009B2636" w:rsidRPr="00314653" w:rsidRDefault="009B2636" w:rsidP="009B2636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Продолжение таблицы на следующей странице…</w:t>
                                  </w:r>
                                </w:p>
                                <w:p w14:paraId="14E362D2" w14:textId="77777777" w:rsidR="009B2636" w:rsidRDefault="009B2636" w:rsidP="009B263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C1F52" id="Прямоугольник 2" o:spid="_x0000_s1027" style="position:absolute;left:0;text-align:left;margin-left:-5.35pt;margin-top:272.65pt;width:481pt;height:2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" fillcolor="white [3201]" strokecolor="black [3213]" strokeweight="1pt">
                      <v:textbox>
                        <w:txbxContent>
                          <w:p w14:paraId="6CE9DCD4" w14:textId="77777777" w:rsidR="009B2636" w:rsidRPr="00314653" w:rsidRDefault="009B2636" w:rsidP="009B263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Продолжение таблицы на следующей странице…</w:t>
                            </w:r>
                          </w:p>
                          <w:p w14:paraId="14E362D2" w14:textId="77777777" w:rsidR="009B2636" w:rsidRDefault="009B2636" w:rsidP="009B263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E5C98" w:rsidRPr="001E68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73" w:type="dxa"/>
          </w:tcPr>
          <w:p w14:paraId="1A3CC6E5" w14:textId="2F29EDC6" w:rsidR="00CE5C98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кнопки «</w:t>
            </w:r>
            <w:r w:rsidR="002161A8" w:rsidRPr="002161A8">
              <w:rPr>
                <w:rFonts w:ascii="Times New Roman" w:hAnsi="Times New Roman" w:cs="Times New Roman"/>
                <w:sz w:val="28"/>
                <w:szCs w:val="28"/>
              </w:rPr>
              <w:t>НА ГЛАВНУЮ СТРАНИЦУ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73" w:type="dxa"/>
          </w:tcPr>
          <w:p w14:paraId="28A6FB6F" w14:textId="20A1879A" w:rsidR="00CE5C98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 w:rsidR="002161A8" w:rsidRPr="002161A8">
              <w:rPr>
                <w:rFonts w:ascii="Times New Roman" w:hAnsi="Times New Roman" w:cs="Times New Roman"/>
                <w:sz w:val="28"/>
                <w:szCs w:val="28"/>
              </w:rPr>
              <w:t>НА ГЛАВНУЮ СТРАНИЦУ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48" w:type="dxa"/>
          </w:tcPr>
          <w:p w14:paraId="2908ACAA" w14:textId="520C2C20" w:rsidR="00CE5C98" w:rsidRPr="002161A8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 xml:space="preserve">Ожидается открытие </w:t>
            </w:r>
            <w:r w:rsidR="002161A8">
              <w:rPr>
                <w:rFonts w:ascii="Times New Roman" w:hAnsi="Times New Roman" w:cs="Times New Roman"/>
                <w:sz w:val="28"/>
                <w:szCs w:val="28"/>
              </w:rPr>
              <w:t xml:space="preserve">главной 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</w:p>
        </w:tc>
        <w:tc>
          <w:tcPr>
            <w:tcW w:w="2048" w:type="dxa"/>
          </w:tcPr>
          <w:p w14:paraId="4CD4B958" w14:textId="7BDE52A8" w:rsidR="00CE5C98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  <w:r w:rsidR="002161A8">
              <w:rPr>
                <w:rFonts w:ascii="Times New Roman" w:hAnsi="Times New Roman" w:cs="Times New Roman"/>
                <w:sz w:val="28"/>
                <w:szCs w:val="28"/>
              </w:rPr>
              <w:t xml:space="preserve">главной 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страниц</w:t>
            </w:r>
            <w:r w:rsidR="002161A8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273" w:type="dxa"/>
          </w:tcPr>
          <w:p w14:paraId="17D738AB" w14:textId="155A23FA" w:rsidR="00CE5C98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Программа работает корректно</w:t>
            </w:r>
          </w:p>
        </w:tc>
      </w:tr>
      <w:tr w:rsidR="009B2636" w:rsidRPr="001E68BC" w14:paraId="229D5130" w14:textId="77777777" w:rsidTr="00BE0F09">
        <w:trPr>
          <w:trHeight w:val="3959"/>
          <w:jc w:val="center"/>
        </w:trPr>
        <w:tc>
          <w:tcPr>
            <w:tcW w:w="576" w:type="dxa"/>
          </w:tcPr>
          <w:p w14:paraId="0C16C55F" w14:textId="57C4FA56" w:rsidR="00CE5C98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773" w:type="dxa"/>
          </w:tcPr>
          <w:p w14:paraId="609E7D04" w14:textId="0F561352" w:rsidR="00CE5C98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кнопки «</w:t>
            </w:r>
            <w:r w:rsidR="00592029" w:rsidRPr="00592029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73" w:type="dxa"/>
          </w:tcPr>
          <w:p w14:paraId="3B2EE270" w14:textId="42A4E229" w:rsidR="00CE5C98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 w:rsidR="00592029" w:rsidRPr="00592029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48" w:type="dxa"/>
          </w:tcPr>
          <w:p w14:paraId="10B1B051" w14:textId="0F19F71E" w:rsidR="00CE5C98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Ожидается открытие страницы «</w:t>
            </w:r>
            <w:r w:rsidR="00592029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92029">
              <w:rPr>
                <w:rFonts w:ascii="Times New Roman" w:hAnsi="Times New Roman" w:cs="Times New Roman"/>
                <w:sz w:val="28"/>
                <w:szCs w:val="28"/>
              </w:rPr>
              <w:t xml:space="preserve"> с отфильтрованными соответствен</w:t>
            </w:r>
            <w:r w:rsidR="004961EE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592029">
              <w:rPr>
                <w:rFonts w:ascii="Times New Roman" w:hAnsi="Times New Roman" w:cs="Times New Roman"/>
                <w:sz w:val="28"/>
                <w:szCs w:val="28"/>
              </w:rPr>
              <w:t>о запросу данными</w:t>
            </w:r>
          </w:p>
        </w:tc>
        <w:tc>
          <w:tcPr>
            <w:tcW w:w="2048" w:type="dxa"/>
          </w:tcPr>
          <w:p w14:paraId="0BC5CDCC" w14:textId="150017F9" w:rsidR="00CE5C98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Открытие страницы «</w:t>
            </w:r>
            <w:r w:rsidR="00592029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92029">
              <w:rPr>
                <w:rFonts w:ascii="Times New Roman" w:hAnsi="Times New Roman" w:cs="Times New Roman"/>
                <w:sz w:val="28"/>
                <w:szCs w:val="28"/>
              </w:rPr>
              <w:t xml:space="preserve"> с отфильтрованными соответственно запросу данными</w:t>
            </w:r>
          </w:p>
        </w:tc>
        <w:tc>
          <w:tcPr>
            <w:tcW w:w="1273" w:type="dxa"/>
          </w:tcPr>
          <w:p w14:paraId="3E74D1B1" w14:textId="64CE2177" w:rsidR="00CE5C98" w:rsidRPr="001E68BC" w:rsidRDefault="00CE5C98" w:rsidP="00D275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Программа работает корректно</w:t>
            </w:r>
          </w:p>
        </w:tc>
      </w:tr>
    </w:tbl>
    <w:p w14:paraId="20E31D69" w14:textId="15FCCCF5" w:rsidR="00BD0EA6" w:rsidRPr="001E68BC" w:rsidRDefault="00BD0EA6" w:rsidP="00BF2AE8">
      <w:pPr>
        <w:spacing w:line="360" w:lineRule="auto"/>
        <w:jc w:val="center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1E68BC">
        <w:rPr>
          <w:rFonts w:ascii="Times New Roman" w:hAnsi="Times New Roman" w:cs="Times New Roman"/>
          <w:color w:val="156082" w:themeColor="accent1"/>
          <w:sz w:val="28"/>
          <w:szCs w:val="28"/>
        </w:rPr>
        <w:t>Таблица 1 — результаты функционального тестирования</w:t>
      </w:r>
    </w:p>
    <w:p w14:paraId="586F14B0" w14:textId="239FC346" w:rsidR="00FE2195" w:rsidRPr="001E68BC" w:rsidRDefault="00FE2195" w:rsidP="00FE21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sz w:val="28"/>
          <w:szCs w:val="28"/>
        </w:rPr>
        <w:t>Тестирование показало, что программа работает без ошибок, то есть корректно.</w:t>
      </w:r>
    </w:p>
    <w:p w14:paraId="775D4641" w14:textId="4948D182" w:rsidR="00780F3B" w:rsidRPr="001E68BC" w:rsidRDefault="008907E1" w:rsidP="00B462C7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</w:rPr>
      </w:pPr>
      <w:bookmarkStart w:id="31" w:name="_Toc185800263"/>
      <w:r w:rsidRPr="001E68BC">
        <w:rPr>
          <w:rFonts w:ascii="Times New Roman" w:hAnsi="Times New Roman" w:cs="Times New Roman"/>
          <w:i/>
          <w:iCs/>
          <w:color w:val="auto"/>
        </w:rPr>
        <w:t>Оценочное тестирование</w:t>
      </w:r>
      <w:bookmarkEnd w:id="31"/>
      <w:r w:rsidR="00780F3B" w:rsidRPr="001E68BC">
        <w:rPr>
          <w:rFonts w:ascii="Times New Roman" w:hAnsi="Times New Roman" w:cs="Times New Roman"/>
          <w:i/>
          <w:iCs/>
          <w:color w:val="auto"/>
        </w:rPr>
        <w:t xml:space="preserve"> </w:t>
      </w:r>
    </w:p>
    <w:p w14:paraId="1DAC82EF" w14:textId="1ABFCEDD" w:rsidR="00564D86" w:rsidRPr="001E68BC" w:rsidRDefault="00564D86" w:rsidP="00B462C7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68BC">
        <w:rPr>
          <w:rFonts w:ascii="Times New Roman" w:hAnsi="Times New Roman" w:cs="Times New Roman"/>
          <w:sz w:val="28"/>
          <w:szCs w:val="28"/>
        </w:rPr>
        <w:t>После функционального тестирования п</w:t>
      </w:r>
      <w:r w:rsidR="00B018B1" w:rsidRPr="001E68BC">
        <w:rPr>
          <w:rFonts w:ascii="Times New Roman" w:hAnsi="Times New Roman" w:cs="Times New Roman"/>
          <w:sz w:val="28"/>
          <w:szCs w:val="28"/>
        </w:rPr>
        <w:t>рограмму</w:t>
      </w:r>
      <w:r w:rsidRPr="001E68BC">
        <w:rPr>
          <w:rFonts w:ascii="Times New Roman" w:hAnsi="Times New Roman" w:cs="Times New Roman"/>
          <w:sz w:val="28"/>
          <w:szCs w:val="28"/>
        </w:rPr>
        <w:t xml:space="preserve"> было решено протестировать реальными пользователями. Цель тестирования</w:t>
      </w:r>
      <w:r w:rsidR="009D01DE" w:rsidRPr="001E68BC">
        <w:rPr>
          <w:rFonts w:ascii="Times New Roman" w:hAnsi="Times New Roman" w:cs="Times New Roman"/>
          <w:sz w:val="28"/>
          <w:szCs w:val="28"/>
        </w:rPr>
        <w:t xml:space="preserve"> —</w:t>
      </w:r>
      <w:r w:rsidRPr="001E68BC">
        <w:rPr>
          <w:rFonts w:ascii="Times New Roman" w:hAnsi="Times New Roman" w:cs="Times New Roman"/>
          <w:sz w:val="28"/>
          <w:szCs w:val="28"/>
        </w:rPr>
        <w:t xml:space="preserve"> выявить, соответствует ли п</w:t>
      </w:r>
      <w:r w:rsidR="00B018B1" w:rsidRPr="001E68BC">
        <w:rPr>
          <w:rFonts w:ascii="Times New Roman" w:hAnsi="Times New Roman" w:cs="Times New Roman"/>
          <w:sz w:val="28"/>
          <w:szCs w:val="28"/>
        </w:rPr>
        <w:t>рограмма</w:t>
      </w:r>
      <w:r w:rsidRPr="001E68BC">
        <w:rPr>
          <w:rFonts w:ascii="Times New Roman" w:hAnsi="Times New Roman" w:cs="Times New Roman"/>
          <w:sz w:val="28"/>
          <w:szCs w:val="28"/>
        </w:rPr>
        <w:t xml:space="preserve"> нижеуказанным требованиям</w:t>
      </w:r>
      <w:r w:rsidR="00F86389" w:rsidRPr="001E68BC">
        <w:rPr>
          <w:rFonts w:ascii="Times New Roman" w:hAnsi="Times New Roman" w:cs="Times New Roman"/>
          <w:sz w:val="28"/>
          <w:szCs w:val="28"/>
        </w:rPr>
        <w:t>.</w:t>
      </w:r>
    </w:p>
    <w:p w14:paraId="696407D2" w14:textId="40C363AA" w:rsidR="00A433E5" w:rsidRPr="001E68BC" w:rsidRDefault="00A433E5" w:rsidP="00B46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sz w:val="28"/>
          <w:szCs w:val="28"/>
        </w:rPr>
        <w:t>В оценочном тестировании участвовали 5 человек. Участники оценивали платформу по двум критериям: удобство использования и удобство эксплуатации.</w:t>
      </w:r>
      <w:r w:rsidR="00057CBA" w:rsidRPr="001E68BC">
        <w:rPr>
          <w:rFonts w:ascii="Times New Roman" w:hAnsi="Times New Roman" w:cs="Times New Roman"/>
          <w:sz w:val="28"/>
          <w:szCs w:val="28"/>
        </w:rPr>
        <w:t xml:space="preserve"> Выбор этих критериев обоснован их существенным влиянием на восприятие платформы ЦА:</w:t>
      </w:r>
      <w:r w:rsidRPr="001E68BC">
        <w:rPr>
          <w:rFonts w:ascii="Times New Roman" w:hAnsi="Times New Roman" w:cs="Times New Roman"/>
          <w:sz w:val="28"/>
          <w:szCs w:val="28"/>
        </w:rPr>
        <w:t xml:space="preserve"> </w:t>
      </w:r>
      <w:r w:rsidR="00A74DA8" w:rsidRPr="001E68BC">
        <w:rPr>
          <w:rFonts w:ascii="Times New Roman" w:hAnsi="Times New Roman" w:cs="Times New Roman"/>
          <w:sz w:val="28"/>
          <w:szCs w:val="28"/>
        </w:rPr>
        <w:t xml:space="preserve">удобство использования </w:t>
      </w:r>
      <w:bookmarkStart w:id="32" w:name="_Hlk185777787"/>
      <w:r w:rsidR="00A74DA8" w:rsidRPr="001E68BC">
        <w:rPr>
          <w:rFonts w:ascii="Times New Roman" w:hAnsi="Times New Roman" w:cs="Times New Roman"/>
          <w:sz w:val="28"/>
          <w:szCs w:val="28"/>
        </w:rPr>
        <w:t>—</w:t>
      </w:r>
      <w:bookmarkEnd w:id="32"/>
      <w:r w:rsidR="00A74DA8" w:rsidRPr="001E68BC">
        <w:rPr>
          <w:rFonts w:ascii="Times New Roman" w:hAnsi="Times New Roman" w:cs="Times New Roman"/>
          <w:sz w:val="28"/>
          <w:szCs w:val="28"/>
        </w:rPr>
        <w:t xml:space="preserve"> степень, в которой </w:t>
      </w:r>
      <w:r w:rsidR="007E0686" w:rsidRPr="001E68BC">
        <w:rPr>
          <w:rFonts w:ascii="Times New Roman" w:hAnsi="Times New Roman" w:cs="Times New Roman"/>
          <w:sz w:val="28"/>
          <w:szCs w:val="28"/>
        </w:rPr>
        <w:t>интерфейс платформы</w:t>
      </w:r>
      <w:r w:rsidR="00A74DA8" w:rsidRPr="001E68BC">
        <w:rPr>
          <w:rFonts w:ascii="Times New Roman" w:hAnsi="Times New Roman" w:cs="Times New Roman"/>
          <w:sz w:val="28"/>
          <w:szCs w:val="28"/>
        </w:rPr>
        <w:t xml:space="preserve"> </w:t>
      </w:r>
      <w:r w:rsidR="00516FF8" w:rsidRPr="001E68BC">
        <w:rPr>
          <w:rFonts w:ascii="Times New Roman" w:hAnsi="Times New Roman" w:cs="Times New Roman"/>
          <w:sz w:val="28"/>
          <w:szCs w:val="28"/>
        </w:rPr>
        <w:t>понимаем</w:t>
      </w:r>
      <w:r w:rsidR="00A74DA8" w:rsidRPr="001E68BC">
        <w:rPr>
          <w:rFonts w:ascii="Times New Roman" w:hAnsi="Times New Roman" w:cs="Times New Roman"/>
          <w:sz w:val="28"/>
          <w:szCs w:val="28"/>
        </w:rPr>
        <w:t xml:space="preserve">, </w:t>
      </w:r>
      <w:r w:rsidR="00414E52" w:rsidRPr="001E68BC">
        <w:rPr>
          <w:rFonts w:ascii="Times New Roman" w:hAnsi="Times New Roman" w:cs="Times New Roman"/>
          <w:sz w:val="28"/>
          <w:szCs w:val="28"/>
        </w:rPr>
        <w:t xml:space="preserve">удобство эксплуатации </w:t>
      </w:r>
      <w:r w:rsidR="00516FF8" w:rsidRPr="001E68BC">
        <w:rPr>
          <w:rFonts w:ascii="Times New Roman" w:hAnsi="Times New Roman" w:cs="Times New Roman"/>
          <w:sz w:val="28"/>
          <w:szCs w:val="28"/>
        </w:rPr>
        <w:t>оценивает степень удовлетворённости в режиме реального использования платформы.</w:t>
      </w:r>
    </w:p>
    <w:p w14:paraId="17C6E140" w14:textId="7AFD15B2" w:rsidR="006D24A0" w:rsidRPr="001E68BC" w:rsidRDefault="006D24A0" w:rsidP="00B46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sz w:val="28"/>
          <w:szCs w:val="28"/>
        </w:rPr>
        <w:t xml:space="preserve">Результаты оценочного тестирования отображены в таблице </w:t>
      </w:r>
      <w:r w:rsidR="00952A8D" w:rsidRPr="001E68BC">
        <w:rPr>
          <w:rFonts w:ascii="Times New Roman" w:hAnsi="Times New Roman" w:cs="Times New Roman"/>
          <w:sz w:val="28"/>
          <w:szCs w:val="28"/>
        </w:rPr>
        <w:t>2</w:t>
      </w:r>
      <w:r w:rsidR="00D01D9A" w:rsidRPr="001E68B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7982" w:rsidRPr="001E68BC" w14:paraId="28D2D9A4" w14:textId="77777777" w:rsidTr="00077982">
        <w:tc>
          <w:tcPr>
            <w:tcW w:w="3209" w:type="dxa"/>
          </w:tcPr>
          <w:p w14:paraId="16C1511E" w14:textId="044D7B56" w:rsidR="00077982" w:rsidRPr="001E68BC" w:rsidRDefault="00744680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="00077982" w:rsidRPr="001E68BC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209" w:type="dxa"/>
          </w:tcPr>
          <w:p w14:paraId="1151B927" w14:textId="149A1FAA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3210" w:type="dxa"/>
          </w:tcPr>
          <w:p w14:paraId="0738CB10" w14:textId="3839794A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Удобство эксплуатации</w:t>
            </w:r>
          </w:p>
        </w:tc>
      </w:tr>
      <w:tr w:rsidR="00077982" w:rsidRPr="001E68BC" w14:paraId="5F0BCDC1" w14:textId="77777777" w:rsidTr="00FA777B">
        <w:trPr>
          <w:trHeight w:val="419"/>
        </w:trPr>
        <w:tc>
          <w:tcPr>
            <w:tcW w:w="3209" w:type="dxa"/>
          </w:tcPr>
          <w:p w14:paraId="3BF41E3A" w14:textId="0FEECC2D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1F387302" w14:textId="30E215A3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10" w:type="dxa"/>
          </w:tcPr>
          <w:p w14:paraId="53A0E8B2" w14:textId="79EE70A5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77982" w:rsidRPr="001E68BC" w14:paraId="5F656379" w14:textId="77777777" w:rsidTr="00077982">
        <w:tc>
          <w:tcPr>
            <w:tcW w:w="3209" w:type="dxa"/>
          </w:tcPr>
          <w:p w14:paraId="62E13DD4" w14:textId="571B9371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760DCA40" w14:textId="6C64CF53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10" w:type="dxa"/>
          </w:tcPr>
          <w:p w14:paraId="0A14EA18" w14:textId="4B6466C6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77982" w:rsidRPr="001E68BC" w14:paraId="2E2E3050" w14:textId="77777777" w:rsidTr="00077982">
        <w:trPr>
          <w:trHeight w:val="268"/>
        </w:trPr>
        <w:tc>
          <w:tcPr>
            <w:tcW w:w="3209" w:type="dxa"/>
          </w:tcPr>
          <w:p w14:paraId="4FA6011B" w14:textId="57F43FA0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2E855515" w14:textId="320E95F3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0" w:type="dxa"/>
          </w:tcPr>
          <w:p w14:paraId="4C1DCC29" w14:textId="33FE43EE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77982" w:rsidRPr="001E68BC" w14:paraId="69E7A551" w14:textId="77777777" w:rsidTr="00077982">
        <w:trPr>
          <w:trHeight w:val="268"/>
        </w:trPr>
        <w:tc>
          <w:tcPr>
            <w:tcW w:w="3209" w:type="dxa"/>
          </w:tcPr>
          <w:p w14:paraId="03980D9F" w14:textId="44B9D569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7B4F2EC7" w14:textId="1A5E4AB7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10" w:type="dxa"/>
          </w:tcPr>
          <w:p w14:paraId="27C273F7" w14:textId="3C80D05C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77982" w:rsidRPr="001E68BC" w14:paraId="2B2C1074" w14:textId="77777777" w:rsidTr="00077982">
        <w:tc>
          <w:tcPr>
            <w:tcW w:w="3209" w:type="dxa"/>
          </w:tcPr>
          <w:p w14:paraId="3D004AB9" w14:textId="2DCC86DB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4F3F76FE" w14:textId="7519F963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10" w:type="dxa"/>
          </w:tcPr>
          <w:p w14:paraId="50C4DBAB" w14:textId="34C63D87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77982" w:rsidRPr="001E68BC" w14:paraId="5776BA6F" w14:textId="77777777" w:rsidTr="00FA777B">
        <w:trPr>
          <w:trHeight w:val="208"/>
        </w:trPr>
        <w:tc>
          <w:tcPr>
            <w:tcW w:w="3209" w:type="dxa"/>
          </w:tcPr>
          <w:p w14:paraId="54800A1B" w14:textId="5271C993" w:rsidR="00077982" w:rsidRPr="001E68BC" w:rsidRDefault="00077982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Средний показатель</w:t>
            </w:r>
          </w:p>
        </w:tc>
        <w:tc>
          <w:tcPr>
            <w:tcW w:w="3209" w:type="dxa"/>
          </w:tcPr>
          <w:p w14:paraId="4F109117" w14:textId="558A9F31" w:rsidR="00077982" w:rsidRPr="001E68BC" w:rsidRDefault="00FC783A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8,6</w:t>
            </w:r>
          </w:p>
        </w:tc>
        <w:tc>
          <w:tcPr>
            <w:tcW w:w="3210" w:type="dxa"/>
          </w:tcPr>
          <w:p w14:paraId="499AECAE" w14:textId="1A248A6B" w:rsidR="00077982" w:rsidRPr="001E68BC" w:rsidRDefault="00D34D09" w:rsidP="00646A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8B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323173A2" w14:textId="393CE2BC" w:rsidR="00077982" w:rsidRPr="001E68BC" w:rsidRDefault="000F053A" w:rsidP="000F053A">
      <w:pPr>
        <w:spacing w:line="360" w:lineRule="auto"/>
        <w:jc w:val="center"/>
        <w:rPr>
          <w:rFonts w:ascii="Times New Roman" w:hAnsi="Times New Roman" w:cs="Times New Roman"/>
          <w:color w:val="156082" w:themeColor="accent1"/>
          <w:sz w:val="28"/>
          <w:szCs w:val="28"/>
        </w:rPr>
      </w:pPr>
      <w:bookmarkStart w:id="33" w:name="_Hlk185806453"/>
      <w:r>
        <w:rPr>
          <w:rFonts w:ascii="Times New Roman" w:hAnsi="Times New Roman" w:cs="Times New Roman"/>
          <w:color w:val="156082" w:themeColor="accent1"/>
          <w:sz w:val="28"/>
          <w:szCs w:val="28"/>
        </w:rPr>
        <w:lastRenderedPageBreak/>
        <w:t>Т</w:t>
      </w:r>
      <w:r w:rsidR="00E0027D" w:rsidRPr="001E68BC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аблица </w:t>
      </w:r>
      <w:r w:rsidR="00952A8D" w:rsidRPr="001E68BC">
        <w:rPr>
          <w:rFonts w:ascii="Times New Roman" w:hAnsi="Times New Roman" w:cs="Times New Roman"/>
          <w:color w:val="156082" w:themeColor="accent1"/>
          <w:sz w:val="28"/>
          <w:szCs w:val="28"/>
        </w:rPr>
        <w:t>2</w:t>
      </w:r>
      <w:r w:rsidR="00E0027D" w:rsidRPr="001E68BC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— результаты оценочного тестирования</w:t>
      </w:r>
    </w:p>
    <w:bookmarkEnd w:id="33"/>
    <w:p w14:paraId="1275DE6E" w14:textId="7B9D7CE4" w:rsidR="006B48AA" w:rsidRDefault="00B14448" w:rsidP="006B48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48">
        <w:rPr>
          <w:rFonts w:ascii="Times New Roman" w:hAnsi="Times New Roman" w:cs="Times New Roman"/>
          <w:sz w:val="28"/>
          <w:szCs w:val="28"/>
        </w:rPr>
        <w:t>Шкала оценки была определена следующим образом: «10» — максимальная степень удовлетворения, «1» — минимальная.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0686" w:rsidRPr="001E68BC">
        <w:rPr>
          <w:rFonts w:ascii="Times New Roman" w:hAnsi="Times New Roman" w:cs="Times New Roman"/>
          <w:sz w:val="28"/>
          <w:szCs w:val="28"/>
        </w:rPr>
        <w:t>Тестирование показало высокий уровень удовлетворенности обоими критериями, что говорит о том, что программ</w:t>
      </w:r>
      <w:r w:rsidR="001268AB" w:rsidRPr="001E68BC">
        <w:rPr>
          <w:rFonts w:ascii="Times New Roman" w:hAnsi="Times New Roman" w:cs="Times New Roman"/>
          <w:sz w:val="28"/>
          <w:szCs w:val="28"/>
        </w:rPr>
        <w:t>а</w:t>
      </w:r>
      <w:r w:rsidR="007E0686" w:rsidRPr="001E68BC">
        <w:rPr>
          <w:rFonts w:ascii="Times New Roman" w:hAnsi="Times New Roman" w:cs="Times New Roman"/>
          <w:sz w:val="28"/>
          <w:szCs w:val="28"/>
        </w:rPr>
        <w:t xml:space="preserve"> понимаем</w:t>
      </w:r>
      <w:r w:rsidR="001268AB" w:rsidRPr="001E68BC">
        <w:rPr>
          <w:rFonts w:ascii="Times New Roman" w:hAnsi="Times New Roman" w:cs="Times New Roman"/>
          <w:sz w:val="28"/>
          <w:szCs w:val="28"/>
        </w:rPr>
        <w:t>а</w:t>
      </w:r>
      <w:r w:rsidR="007E0686" w:rsidRPr="001E68BC">
        <w:rPr>
          <w:rFonts w:ascii="Times New Roman" w:hAnsi="Times New Roman" w:cs="Times New Roman"/>
          <w:sz w:val="28"/>
          <w:szCs w:val="28"/>
        </w:rPr>
        <w:t xml:space="preserve"> и удобн</w:t>
      </w:r>
      <w:r w:rsidR="001268AB" w:rsidRPr="001E68BC">
        <w:rPr>
          <w:rFonts w:ascii="Times New Roman" w:hAnsi="Times New Roman" w:cs="Times New Roman"/>
          <w:sz w:val="28"/>
          <w:szCs w:val="28"/>
        </w:rPr>
        <w:t>а</w:t>
      </w:r>
      <w:r w:rsidR="007E0686" w:rsidRPr="001E68BC">
        <w:rPr>
          <w:rFonts w:ascii="Times New Roman" w:hAnsi="Times New Roman" w:cs="Times New Roman"/>
          <w:sz w:val="28"/>
          <w:szCs w:val="28"/>
        </w:rPr>
        <w:t xml:space="preserve"> в использовании</w:t>
      </w:r>
      <w:r w:rsidR="002467C6" w:rsidRPr="001E68BC">
        <w:rPr>
          <w:rFonts w:ascii="Times New Roman" w:hAnsi="Times New Roman" w:cs="Times New Roman"/>
          <w:sz w:val="28"/>
          <w:szCs w:val="28"/>
        </w:rPr>
        <w:t xml:space="preserve"> ЦА.</w:t>
      </w:r>
      <w:bookmarkStart w:id="34" w:name="_Toc185799965"/>
      <w:bookmarkStart w:id="35" w:name="_Toc185800264"/>
    </w:p>
    <w:p w14:paraId="3632C878" w14:textId="0450160A" w:rsidR="00584130" w:rsidRPr="003663B5" w:rsidRDefault="00584130" w:rsidP="008915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34"/>
      <w:bookmarkEnd w:id="35"/>
    </w:p>
    <w:p w14:paraId="30330910" w14:textId="1BA083D7" w:rsidR="001E68BC" w:rsidRPr="00395C74" w:rsidRDefault="00395C74" w:rsidP="00395C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C74">
        <w:rPr>
          <w:rFonts w:ascii="Times New Roman" w:hAnsi="Times New Roman" w:cs="Times New Roman"/>
          <w:sz w:val="28"/>
          <w:szCs w:val="28"/>
        </w:rPr>
        <w:t xml:space="preserve">В результате выполнения проекта была получена платформа для обмена книгами: функциональная, удобная по мнению пользователей — было выяснено тестированиями. С помощью этой платформы можно создать объявление по обмену книги, отслеживать объявления, а также искать книги по </w:t>
      </w:r>
      <w:r w:rsidR="000F5337">
        <w:rPr>
          <w:rFonts w:ascii="Times New Roman" w:hAnsi="Times New Roman" w:cs="Times New Roman"/>
          <w:sz w:val="28"/>
          <w:szCs w:val="28"/>
        </w:rPr>
        <w:t>собственному запросу</w:t>
      </w:r>
      <w:r w:rsidRPr="00395C74">
        <w:rPr>
          <w:rFonts w:ascii="Times New Roman" w:hAnsi="Times New Roman" w:cs="Times New Roman"/>
          <w:sz w:val="28"/>
          <w:szCs w:val="28"/>
        </w:rPr>
        <w:t>.</w:t>
      </w:r>
    </w:p>
    <w:p w14:paraId="03D80AD5" w14:textId="6361829D" w:rsidR="00794623" w:rsidRPr="001E68BC" w:rsidRDefault="00794623" w:rsidP="00B462C7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85799966"/>
      <w:bookmarkStart w:id="37" w:name="_Toc185800265"/>
      <w:r w:rsidRPr="001E68B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ИСПОЛЬЗУЕМОЙ ЛИТЕРАТУРЫ</w:t>
      </w:r>
      <w:bookmarkEnd w:id="36"/>
      <w:bookmarkEnd w:id="37"/>
    </w:p>
    <w:p w14:paraId="5A85DBB6" w14:textId="2F55C8CB" w:rsidR="00A50A1A" w:rsidRPr="00D275E4" w:rsidRDefault="007B6C35" w:rsidP="00B46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5E4">
        <w:rPr>
          <w:rFonts w:ascii="Times New Roman" w:hAnsi="Times New Roman" w:cs="Times New Roman"/>
          <w:sz w:val="28"/>
          <w:szCs w:val="28"/>
        </w:rPr>
        <w:t>1.</w:t>
      </w:r>
      <w:r w:rsidR="008515DD" w:rsidRPr="00D275E4">
        <w:rPr>
          <w:rFonts w:ascii="Times New Roman" w:hAnsi="Times New Roman" w:cs="Times New Roman"/>
          <w:sz w:val="28"/>
          <w:szCs w:val="28"/>
        </w:rPr>
        <w:t xml:space="preserve"> </w:t>
      </w:r>
      <w:r w:rsidR="008515DD" w:rsidRPr="001E68BC">
        <w:rPr>
          <w:rFonts w:ascii="Times New Roman" w:hAnsi="Times New Roman" w:cs="Times New Roman"/>
          <w:sz w:val="28"/>
          <w:szCs w:val="28"/>
          <w:lang w:val="en-GB"/>
        </w:rPr>
        <w:t>Figma</w:t>
      </w:r>
      <w:r w:rsidR="008515DD" w:rsidRPr="00D275E4">
        <w:rPr>
          <w:rFonts w:ascii="Times New Roman" w:hAnsi="Times New Roman" w:cs="Times New Roman"/>
          <w:sz w:val="28"/>
          <w:szCs w:val="28"/>
        </w:rPr>
        <w:t xml:space="preserve"> [</w:t>
      </w:r>
      <w:r w:rsidR="008515DD" w:rsidRPr="001E68BC">
        <w:rPr>
          <w:rFonts w:ascii="Times New Roman" w:hAnsi="Times New Roman" w:cs="Times New Roman"/>
          <w:sz w:val="28"/>
          <w:szCs w:val="28"/>
          <w:lang w:val="en-GB"/>
        </w:rPr>
        <w:t>Internet</w:t>
      </w:r>
      <w:r w:rsidR="008515DD" w:rsidRPr="00D275E4">
        <w:rPr>
          <w:rFonts w:ascii="Times New Roman" w:hAnsi="Times New Roman" w:cs="Times New Roman"/>
          <w:sz w:val="28"/>
          <w:szCs w:val="28"/>
        </w:rPr>
        <w:t xml:space="preserve">] </w:t>
      </w:r>
      <w:hyperlink r:id="rId11" w:history="1">
        <w:r w:rsidR="00A50A1A" w:rsidRPr="001E68BC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="00A50A1A" w:rsidRPr="00D275E4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50A1A" w:rsidRPr="001E68BC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ru</w:t>
        </w:r>
        <w:proofErr w:type="spellEnd"/>
        <w:r w:rsidR="00A50A1A" w:rsidRPr="00D275E4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A50A1A" w:rsidRPr="001E68BC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wikipedia</w:t>
        </w:r>
        <w:proofErr w:type="spellEnd"/>
        <w:r w:rsidR="00A50A1A" w:rsidRPr="00D275E4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="00A50A1A" w:rsidRPr="001E68BC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org</w:t>
        </w:r>
        <w:r w:rsidR="00A50A1A" w:rsidRPr="00D275E4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A50A1A" w:rsidRPr="001E68BC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wiki</w:t>
        </w:r>
        <w:r w:rsidR="00A50A1A" w:rsidRPr="00D275E4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A50A1A" w:rsidRPr="001E68BC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Figma</w:t>
        </w:r>
      </w:hyperlink>
    </w:p>
    <w:p w14:paraId="4BFAE3EF" w14:textId="7A3CA460" w:rsidR="007B6C35" w:rsidRPr="001E68BC" w:rsidRDefault="007B6C35" w:rsidP="00B46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sz w:val="28"/>
          <w:szCs w:val="28"/>
        </w:rPr>
        <w:t>2.</w:t>
      </w:r>
      <w:r w:rsidR="00BD18CC" w:rsidRPr="001E68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E781BF" w14:textId="39C508F3" w:rsidR="007B6C35" w:rsidRPr="001E68BC" w:rsidRDefault="007B6C35" w:rsidP="00B46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sz w:val="28"/>
          <w:szCs w:val="28"/>
        </w:rPr>
        <w:t>3.</w:t>
      </w:r>
      <w:r w:rsidR="00CE20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0D5BB" w14:textId="56F521A0" w:rsidR="0054254D" w:rsidRPr="001E68BC" w:rsidRDefault="007B6C35" w:rsidP="00B46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8BC">
        <w:rPr>
          <w:rFonts w:ascii="Times New Roman" w:hAnsi="Times New Roman" w:cs="Times New Roman"/>
          <w:sz w:val="28"/>
          <w:szCs w:val="28"/>
        </w:rPr>
        <w:t>4.</w:t>
      </w:r>
      <w:r w:rsidR="00CE207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4254D" w:rsidRPr="001E68BC" w:rsidSect="008F718C"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AE710" w14:textId="77777777" w:rsidR="00C466E8" w:rsidRDefault="00C466E8" w:rsidP="00EB20E9">
      <w:r>
        <w:separator/>
      </w:r>
    </w:p>
  </w:endnote>
  <w:endnote w:type="continuationSeparator" w:id="0">
    <w:p w14:paraId="146CD6D0" w14:textId="77777777" w:rsidR="00C466E8" w:rsidRDefault="00C466E8" w:rsidP="00EB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5722067"/>
      <w:docPartObj>
        <w:docPartGallery w:val="Page Numbers (Bottom of Page)"/>
        <w:docPartUnique/>
      </w:docPartObj>
    </w:sdtPr>
    <w:sdtContent>
      <w:p w14:paraId="6598DB0F" w14:textId="07932FDA" w:rsidR="0096236D" w:rsidRDefault="0096236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733D2" w14:textId="785A7A0E" w:rsidR="00EB20E9" w:rsidRDefault="00EB20E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327C2" w14:textId="77777777" w:rsidR="00C466E8" w:rsidRDefault="00C466E8" w:rsidP="00EB20E9">
      <w:r>
        <w:separator/>
      </w:r>
    </w:p>
  </w:footnote>
  <w:footnote w:type="continuationSeparator" w:id="0">
    <w:p w14:paraId="183F6E0C" w14:textId="77777777" w:rsidR="00C466E8" w:rsidRDefault="00C466E8" w:rsidP="00EB2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4038D"/>
    <w:multiLevelType w:val="hybridMultilevel"/>
    <w:tmpl w:val="78DE784A"/>
    <w:lvl w:ilvl="0" w:tplc="A2F62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446F92"/>
    <w:multiLevelType w:val="hybridMultilevel"/>
    <w:tmpl w:val="0B58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704C9"/>
    <w:multiLevelType w:val="hybridMultilevel"/>
    <w:tmpl w:val="39560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993778">
    <w:abstractNumId w:val="1"/>
  </w:num>
  <w:num w:numId="2" w16cid:durableId="1488858213">
    <w:abstractNumId w:val="0"/>
  </w:num>
  <w:num w:numId="3" w16cid:durableId="1318264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97"/>
    <w:rsid w:val="0000138B"/>
    <w:rsid w:val="00011797"/>
    <w:rsid w:val="000118FB"/>
    <w:rsid w:val="00026DC7"/>
    <w:rsid w:val="000360C5"/>
    <w:rsid w:val="00057CBA"/>
    <w:rsid w:val="00077982"/>
    <w:rsid w:val="000F053A"/>
    <w:rsid w:val="000F5337"/>
    <w:rsid w:val="00110E74"/>
    <w:rsid w:val="00111260"/>
    <w:rsid w:val="0011391A"/>
    <w:rsid w:val="00114B48"/>
    <w:rsid w:val="001268AB"/>
    <w:rsid w:val="00127CB9"/>
    <w:rsid w:val="00130A5E"/>
    <w:rsid w:val="0013178F"/>
    <w:rsid w:val="00151C05"/>
    <w:rsid w:val="00155CD9"/>
    <w:rsid w:val="001603A2"/>
    <w:rsid w:val="00167544"/>
    <w:rsid w:val="001874AA"/>
    <w:rsid w:val="001C4E58"/>
    <w:rsid w:val="001D045E"/>
    <w:rsid w:val="001D3ABD"/>
    <w:rsid w:val="001E68BC"/>
    <w:rsid w:val="001F0FAB"/>
    <w:rsid w:val="002161A8"/>
    <w:rsid w:val="00220895"/>
    <w:rsid w:val="00231551"/>
    <w:rsid w:val="002346D7"/>
    <w:rsid w:val="00241B59"/>
    <w:rsid w:val="002467C6"/>
    <w:rsid w:val="002507C5"/>
    <w:rsid w:val="0025269E"/>
    <w:rsid w:val="00254227"/>
    <w:rsid w:val="002723CC"/>
    <w:rsid w:val="002871ED"/>
    <w:rsid w:val="002A0F6E"/>
    <w:rsid w:val="002A7E7B"/>
    <w:rsid w:val="002B12A4"/>
    <w:rsid w:val="002C3A85"/>
    <w:rsid w:val="002D7607"/>
    <w:rsid w:val="002E1775"/>
    <w:rsid w:val="002E630F"/>
    <w:rsid w:val="002E788F"/>
    <w:rsid w:val="00313779"/>
    <w:rsid w:val="00314653"/>
    <w:rsid w:val="00316D25"/>
    <w:rsid w:val="00320992"/>
    <w:rsid w:val="00323274"/>
    <w:rsid w:val="00336529"/>
    <w:rsid w:val="003526F1"/>
    <w:rsid w:val="00352ACC"/>
    <w:rsid w:val="003542CB"/>
    <w:rsid w:val="003663B5"/>
    <w:rsid w:val="0037151C"/>
    <w:rsid w:val="0038576D"/>
    <w:rsid w:val="003914A1"/>
    <w:rsid w:val="00395C74"/>
    <w:rsid w:val="003A03EE"/>
    <w:rsid w:val="003A0C1D"/>
    <w:rsid w:val="003B1DA6"/>
    <w:rsid w:val="003B23FD"/>
    <w:rsid w:val="003D4654"/>
    <w:rsid w:val="003D4A46"/>
    <w:rsid w:val="003D6DFD"/>
    <w:rsid w:val="003E2455"/>
    <w:rsid w:val="003F1A8F"/>
    <w:rsid w:val="00411FAF"/>
    <w:rsid w:val="00414E52"/>
    <w:rsid w:val="0042397C"/>
    <w:rsid w:val="00430A0D"/>
    <w:rsid w:val="00436B42"/>
    <w:rsid w:val="004524B1"/>
    <w:rsid w:val="00453B2F"/>
    <w:rsid w:val="0045457C"/>
    <w:rsid w:val="00460AFB"/>
    <w:rsid w:val="00470024"/>
    <w:rsid w:val="00470D56"/>
    <w:rsid w:val="0048250B"/>
    <w:rsid w:val="00485081"/>
    <w:rsid w:val="00490947"/>
    <w:rsid w:val="00490E6F"/>
    <w:rsid w:val="004961EE"/>
    <w:rsid w:val="004A0A10"/>
    <w:rsid w:val="004D1EED"/>
    <w:rsid w:val="004E7913"/>
    <w:rsid w:val="004F2B1E"/>
    <w:rsid w:val="0050469B"/>
    <w:rsid w:val="00504B24"/>
    <w:rsid w:val="00516FF8"/>
    <w:rsid w:val="00537B73"/>
    <w:rsid w:val="0054254D"/>
    <w:rsid w:val="00544653"/>
    <w:rsid w:val="005476E4"/>
    <w:rsid w:val="00564D86"/>
    <w:rsid w:val="00566B97"/>
    <w:rsid w:val="005677C6"/>
    <w:rsid w:val="00574268"/>
    <w:rsid w:val="0057747B"/>
    <w:rsid w:val="005809DE"/>
    <w:rsid w:val="00583A64"/>
    <w:rsid w:val="00584130"/>
    <w:rsid w:val="00592029"/>
    <w:rsid w:val="005B34C1"/>
    <w:rsid w:val="005B71EF"/>
    <w:rsid w:val="005E11C5"/>
    <w:rsid w:val="005F249F"/>
    <w:rsid w:val="005F4203"/>
    <w:rsid w:val="00611A24"/>
    <w:rsid w:val="0062252B"/>
    <w:rsid w:val="006308E0"/>
    <w:rsid w:val="00640A1C"/>
    <w:rsid w:val="00643FA7"/>
    <w:rsid w:val="00646A31"/>
    <w:rsid w:val="00647C34"/>
    <w:rsid w:val="0067003F"/>
    <w:rsid w:val="00683259"/>
    <w:rsid w:val="006862C7"/>
    <w:rsid w:val="006935DC"/>
    <w:rsid w:val="006B242A"/>
    <w:rsid w:val="006B3CA2"/>
    <w:rsid w:val="006B48AA"/>
    <w:rsid w:val="006B6058"/>
    <w:rsid w:val="006D24A0"/>
    <w:rsid w:val="006E1D68"/>
    <w:rsid w:val="006E3EFF"/>
    <w:rsid w:val="006E605C"/>
    <w:rsid w:val="006F40A4"/>
    <w:rsid w:val="007006B0"/>
    <w:rsid w:val="00700C5C"/>
    <w:rsid w:val="007039B1"/>
    <w:rsid w:val="007071D3"/>
    <w:rsid w:val="007342EC"/>
    <w:rsid w:val="00734BDE"/>
    <w:rsid w:val="00742BDB"/>
    <w:rsid w:val="007445C2"/>
    <w:rsid w:val="00744680"/>
    <w:rsid w:val="00762A83"/>
    <w:rsid w:val="00780F3B"/>
    <w:rsid w:val="00794623"/>
    <w:rsid w:val="007B6C35"/>
    <w:rsid w:val="007D27A7"/>
    <w:rsid w:val="007D6693"/>
    <w:rsid w:val="007E0686"/>
    <w:rsid w:val="007E3ECF"/>
    <w:rsid w:val="007F16EC"/>
    <w:rsid w:val="007F7A82"/>
    <w:rsid w:val="0080667C"/>
    <w:rsid w:val="00806E81"/>
    <w:rsid w:val="00822087"/>
    <w:rsid w:val="0082252A"/>
    <w:rsid w:val="00823FB5"/>
    <w:rsid w:val="00831539"/>
    <w:rsid w:val="0084411C"/>
    <w:rsid w:val="008515DD"/>
    <w:rsid w:val="008530E8"/>
    <w:rsid w:val="00875D6E"/>
    <w:rsid w:val="008907E1"/>
    <w:rsid w:val="00891572"/>
    <w:rsid w:val="00894FBC"/>
    <w:rsid w:val="008961D2"/>
    <w:rsid w:val="008A31DE"/>
    <w:rsid w:val="008B086D"/>
    <w:rsid w:val="008B296C"/>
    <w:rsid w:val="008C6A1E"/>
    <w:rsid w:val="008D31AE"/>
    <w:rsid w:val="008F3906"/>
    <w:rsid w:val="008F718C"/>
    <w:rsid w:val="00943397"/>
    <w:rsid w:val="00950831"/>
    <w:rsid w:val="00952A8D"/>
    <w:rsid w:val="00957C29"/>
    <w:rsid w:val="0096236D"/>
    <w:rsid w:val="009647E6"/>
    <w:rsid w:val="00965838"/>
    <w:rsid w:val="0098412F"/>
    <w:rsid w:val="00987759"/>
    <w:rsid w:val="009925E0"/>
    <w:rsid w:val="0099389F"/>
    <w:rsid w:val="009A6CD0"/>
    <w:rsid w:val="009B2636"/>
    <w:rsid w:val="009D01DE"/>
    <w:rsid w:val="009D2D4C"/>
    <w:rsid w:val="009D35F7"/>
    <w:rsid w:val="009D39BD"/>
    <w:rsid w:val="00A21716"/>
    <w:rsid w:val="00A22ADF"/>
    <w:rsid w:val="00A273EF"/>
    <w:rsid w:val="00A31011"/>
    <w:rsid w:val="00A433E5"/>
    <w:rsid w:val="00A45504"/>
    <w:rsid w:val="00A50A1A"/>
    <w:rsid w:val="00A66CFA"/>
    <w:rsid w:val="00A74DA8"/>
    <w:rsid w:val="00A80A42"/>
    <w:rsid w:val="00A83AFD"/>
    <w:rsid w:val="00A84CBF"/>
    <w:rsid w:val="00AB2EC1"/>
    <w:rsid w:val="00AD0C3C"/>
    <w:rsid w:val="00AD4FA5"/>
    <w:rsid w:val="00AD7BD0"/>
    <w:rsid w:val="00AE2176"/>
    <w:rsid w:val="00B018B1"/>
    <w:rsid w:val="00B14448"/>
    <w:rsid w:val="00B3223E"/>
    <w:rsid w:val="00B36C1C"/>
    <w:rsid w:val="00B37C32"/>
    <w:rsid w:val="00B4002E"/>
    <w:rsid w:val="00B462C7"/>
    <w:rsid w:val="00B46BDA"/>
    <w:rsid w:val="00B61DC5"/>
    <w:rsid w:val="00B63535"/>
    <w:rsid w:val="00B64D65"/>
    <w:rsid w:val="00B964F7"/>
    <w:rsid w:val="00BA56C8"/>
    <w:rsid w:val="00BD0EA6"/>
    <w:rsid w:val="00BD18CC"/>
    <w:rsid w:val="00BE0115"/>
    <w:rsid w:val="00BE0F09"/>
    <w:rsid w:val="00BF2AE8"/>
    <w:rsid w:val="00BF4364"/>
    <w:rsid w:val="00BF5539"/>
    <w:rsid w:val="00C33A90"/>
    <w:rsid w:val="00C4629A"/>
    <w:rsid w:val="00C466E8"/>
    <w:rsid w:val="00C65445"/>
    <w:rsid w:val="00C65C2C"/>
    <w:rsid w:val="00C722A8"/>
    <w:rsid w:val="00C77D90"/>
    <w:rsid w:val="00C83441"/>
    <w:rsid w:val="00C8351A"/>
    <w:rsid w:val="00C83827"/>
    <w:rsid w:val="00C86E62"/>
    <w:rsid w:val="00C958B3"/>
    <w:rsid w:val="00C962A1"/>
    <w:rsid w:val="00CB567F"/>
    <w:rsid w:val="00CC0149"/>
    <w:rsid w:val="00CC266C"/>
    <w:rsid w:val="00CD67A9"/>
    <w:rsid w:val="00CE03DE"/>
    <w:rsid w:val="00CE2077"/>
    <w:rsid w:val="00CE235B"/>
    <w:rsid w:val="00CE5C98"/>
    <w:rsid w:val="00D01D9A"/>
    <w:rsid w:val="00D1210E"/>
    <w:rsid w:val="00D15564"/>
    <w:rsid w:val="00D275E4"/>
    <w:rsid w:val="00D34D09"/>
    <w:rsid w:val="00D61361"/>
    <w:rsid w:val="00D731DC"/>
    <w:rsid w:val="00D7750B"/>
    <w:rsid w:val="00D83606"/>
    <w:rsid w:val="00DA0A67"/>
    <w:rsid w:val="00DB01E9"/>
    <w:rsid w:val="00DC0908"/>
    <w:rsid w:val="00DC7209"/>
    <w:rsid w:val="00DE4CDC"/>
    <w:rsid w:val="00E0027D"/>
    <w:rsid w:val="00E11E8D"/>
    <w:rsid w:val="00E1373B"/>
    <w:rsid w:val="00E31979"/>
    <w:rsid w:val="00E43FA9"/>
    <w:rsid w:val="00E51BBA"/>
    <w:rsid w:val="00E607D4"/>
    <w:rsid w:val="00E6283F"/>
    <w:rsid w:val="00E8320C"/>
    <w:rsid w:val="00EB20E9"/>
    <w:rsid w:val="00EB3D4F"/>
    <w:rsid w:val="00EB46E5"/>
    <w:rsid w:val="00EC0B20"/>
    <w:rsid w:val="00EC3698"/>
    <w:rsid w:val="00EC48DE"/>
    <w:rsid w:val="00ED2842"/>
    <w:rsid w:val="00EF0084"/>
    <w:rsid w:val="00EF1DA5"/>
    <w:rsid w:val="00F00D59"/>
    <w:rsid w:val="00F070CE"/>
    <w:rsid w:val="00F21ADB"/>
    <w:rsid w:val="00F33855"/>
    <w:rsid w:val="00F35D07"/>
    <w:rsid w:val="00F43D5F"/>
    <w:rsid w:val="00F468A1"/>
    <w:rsid w:val="00F50883"/>
    <w:rsid w:val="00F53427"/>
    <w:rsid w:val="00F64BB9"/>
    <w:rsid w:val="00F64EEA"/>
    <w:rsid w:val="00F658E0"/>
    <w:rsid w:val="00F7729E"/>
    <w:rsid w:val="00F86389"/>
    <w:rsid w:val="00F93CC8"/>
    <w:rsid w:val="00FA777B"/>
    <w:rsid w:val="00FC01F3"/>
    <w:rsid w:val="00FC783A"/>
    <w:rsid w:val="00FE1FBA"/>
    <w:rsid w:val="00FE2195"/>
    <w:rsid w:val="00FE253B"/>
    <w:rsid w:val="00FE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71668"/>
  <w15:chartTrackingRefBased/>
  <w15:docId w15:val="{0A5B0752-6073-BA48-A688-482D88A7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1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1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1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7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7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7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7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11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11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117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17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17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17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17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17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17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17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17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17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17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17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1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17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1797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link w:val="Standard0"/>
    <w:rsid w:val="00011797"/>
    <w:pPr>
      <w:suppressAutoHyphens/>
      <w:autoSpaceDN w:val="0"/>
      <w:spacing w:line="360" w:lineRule="auto"/>
      <w:textAlignment w:val="baseline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011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tandard0">
    <w:name w:val="Standard Знак"/>
    <w:basedOn w:val="a0"/>
    <w:link w:val="Standard"/>
    <w:rsid w:val="00011797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3A03EE"/>
    <w:pPr>
      <w:tabs>
        <w:tab w:val="right" w:leader="dot" w:pos="9628"/>
      </w:tabs>
      <w:spacing w:after="100" w:line="360" w:lineRule="auto"/>
      <w:jc w:val="both"/>
    </w:pPr>
    <w:rPr>
      <w:kern w:val="0"/>
      <w:sz w:val="22"/>
      <w:szCs w:val="22"/>
      <w14:ligatures w14:val="none"/>
    </w:rPr>
  </w:style>
  <w:style w:type="character" w:styleId="ad">
    <w:name w:val="Hyperlink"/>
    <w:basedOn w:val="a0"/>
    <w:uiPriority w:val="99"/>
    <w:unhideWhenUsed/>
    <w:rsid w:val="00011797"/>
    <w:rPr>
      <w:color w:val="467886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011797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23">
    <w:name w:val="toc 2"/>
    <w:basedOn w:val="a"/>
    <w:next w:val="a"/>
    <w:autoRedefine/>
    <w:uiPriority w:val="39"/>
    <w:unhideWhenUsed/>
    <w:qFormat/>
    <w:rsid w:val="00011797"/>
    <w:pPr>
      <w:spacing w:after="100" w:line="276" w:lineRule="auto"/>
      <w:ind w:left="220"/>
    </w:pPr>
    <w:rPr>
      <w:rFonts w:eastAsiaTheme="minorEastAsia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qFormat/>
    <w:rsid w:val="00011797"/>
    <w:pPr>
      <w:spacing w:after="100" w:line="276" w:lineRule="auto"/>
      <w:ind w:left="446"/>
    </w:pPr>
    <w:rPr>
      <w:rFonts w:eastAsiaTheme="minorEastAsia"/>
      <w:kern w:val="0"/>
      <w:sz w:val="22"/>
      <w:szCs w:val="22"/>
      <w14:ligatures w14:val="none"/>
    </w:rPr>
  </w:style>
  <w:style w:type="paragraph" w:customStyle="1" w:styleId="1-">
    <w:name w:val="1-ый"/>
    <w:basedOn w:val="1"/>
    <w:link w:val="1-0"/>
    <w:qFormat/>
    <w:rsid w:val="00DA0A67"/>
    <w:pPr>
      <w:keepNext w:val="0"/>
      <w:keepLines w:val="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1-0">
    <w:name w:val="1-ый Знак"/>
    <w:basedOn w:val="10"/>
    <w:link w:val="1-"/>
    <w:rsid w:val="00DA0A67"/>
    <w:rPr>
      <w:rFonts w:ascii="Times New Roman" w:eastAsia="Times New Roman" w:hAnsi="Times New Roman" w:cs="Times New Roman"/>
      <w:b/>
      <w:bCs/>
      <w:color w:val="0F4761" w:themeColor="accent1" w:themeShade="BF"/>
      <w:kern w:val="36"/>
      <w:sz w:val="28"/>
      <w:szCs w:val="48"/>
      <w:lang w:eastAsia="ru-RU"/>
      <w14:ligatures w14:val="none"/>
    </w:rPr>
  </w:style>
  <w:style w:type="paragraph" w:customStyle="1" w:styleId="2-">
    <w:name w:val="2-ой"/>
    <w:basedOn w:val="2"/>
    <w:link w:val="2-0"/>
    <w:qFormat/>
    <w:rsid w:val="00DA0A67"/>
    <w:pPr>
      <w:spacing w:before="280" w:after="240" w:line="276" w:lineRule="auto"/>
    </w:pPr>
    <w:rPr>
      <w:rFonts w:ascii="Times New Roman" w:hAnsi="Times New Roman"/>
      <w:b/>
      <w:kern w:val="0"/>
      <w:sz w:val="28"/>
      <w:szCs w:val="26"/>
      <w14:ligatures w14:val="none"/>
    </w:rPr>
  </w:style>
  <w:style w:type="character" w:customStyle="1" w:styleId="2-0">
    <w:name w:val="2-ой Знак"/>
    <w:basedOn w:val="20"/>
    <w:link w:val="2-"/>
    <w:rsid w:val="00DA0A67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26"/>
      <w14:ligatures w14:val="none"/>
    </w:rPr>
  </w:style>
  <w:style w:type="character" w:styleId="af">
    <w:name w:val="Unresolved Mention"/>
    <w:basedOn w:val="a0"/>
    <w:uiPriority w:val="99"/>
    <w:semiHidden/>
    <w:unhideWhenUsed/>
    <w:rsid w:val="00E3197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EB20E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B20E9"/>
  </w:style>
  <w:style w:type="paragraph" w:styleId="af2">
    <w:name w:val="footer"/>
    <w:basedOn w:val="a"/>
    <w:link w:val="af3"/>
    <w:uiPriority w:val="99"/>
    <w:unhideWhenUsed/>
    <w:rsid w:val="00EB20E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B20E9"/>
  </w:style>
  <w:style w:type="paragraph" w:styleId="af4">
    <w:name w:val="No Spacing"/>
    <w:uiPriority w:val="1"/>
    <w:qFormat/>
    <w:rsid w:val="007D6693"/>
  </w:style>
  <w:style w:type="table" w:styleId="af5">
    <w:name w:val="Table Grid"/>
    <w:basedOn w:val="a1"/>
    <w:uiPriority w:val="39"/>
    <w:rsid w:val="00077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semiHidden/>
    <w:unhideWhenUsed/>
    <w:rsid w:val="00314653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314653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314653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314653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3146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3233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6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7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2838">
                          <w:marLeft w:val="12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66624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2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8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12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1585">
                          <w:marLeft w:val="12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Figm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Голоса за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7AE-4854-A2C6-501FE213BB3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7AE-4854-A2C6-501FE213BB3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7AE-4854-A2C6-501FE213BB3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7AE-4854-A2C6-501FE213BB3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синие оттенки</c:v>
                </c:pt>
                <c:pt idx="1">
                  <c:v>красные оттенки</c:v>
                </c:pt>
                <c:pt idx="2">
                  <c:v>бежевые оттенки</c:v>
                </c:pt>
                <c:pt idx="3">
                  <c:v>другие цвета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6</c:v>
                </c:pt>
                <c:pt idx="2">
                  <c:v>26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9F-47CC-A423-8093C79C3C39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Голоса за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2BF-4A96-8A3B-1EABD2A0A6C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2BF-4A96-8A3B-1EABD2A0A6C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2BF-4A96-8A3B-1EABD2A0A6C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WhatsApp</c:v>
                </c:pt>
                <c:pt idx="1">
                  <c:v>Telegram</c:v>
                </c:pt>
                <c:pt idx="2">
                  <c:v>другой мессенджер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3"/>
                <c:pt idx="0">
                  <c:v>5</c:v>
                </c:pt>
                <c:pt idx="1">
                  <c:v>43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03-48FC-A274-26FE753030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6BF1D-F373-455F-BF30-167E0D5E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6600</TotalTime>
  <Pages>9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Мищенко</dc:creator>
  <cp:keywords/>
  <dc:description/>
  <cp:lastModifiedBy>Саркисова Ани .</cp:lastModifiedBy>
  <cp:revision>277</cp:revision>
  <dcterms:created xsi:type="dcterms:W3CDTF">2024-12-21T14:01:00Z</dcterms:created>
  <dcterms:modified xsi:type="dcterms:W3CDTF">2025-01-10T22:44:00Z</dcterms:modified>
</cp:coreProperties>
</file>