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E1" w:rsidRDefault="00490F81" w:rsidP="00EA6917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F81">
        <w:rPr>
          <w:rFonts w:ascii="Times New Roman" w:hAnsi="Times New Roman" w:cs="Times New Roman"/>
          <w:b/>
          <w:sz w:val="24"/>
          <w:szCs w:val="24"/>
        </w:rPr>
        <w:t>How to use FOCuS toolbox</w:t>
      </w:r>
    </w:p>
    <w:p w:rsidR="00EA6917" w:rsidRPr="00490F81" w:rsidRDefault="00EA6917" w:rsidP="00EA6917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F81" w:rsidRPr="00490F81" w:rsidRDefault="00490F81" w:rsidP="00EA6917">
      <w:pPr>
        <w:pStyle w:val="Default"/>
        <w:contextualSpacing/>
        <w:mirrorIndents/>
        <w:rPr>
          <w:rFonts w:ascii="Times New Roman" w:hAnsi="Times New Roman" w:cs="Times New Roman"/>
        </w:rPr>
      </w:pPr>
      <w:bookmarkStart w:id="0" w:name="_GoBack"/>
      <w:bookmarkEnd w:id="0"/>
    </w:p>
    <w:p w:rsidR="00490F81" w:rsidRPr="00EA71EF" w:rsidRDefault="00490F81" w:rsidP="00EA6917">
      <w:pPr>
        <w:pStyle w:val="Default"/>
        <w:contextualSpacing/>
        <w:mirrorIndents/>
        <w:rPr>
          <w:rFonts w:ascii="Times New Roman" w:hAnsi="Times New Roman" w:cs="Times New Roman"/>
          <w:b/>
        </w:rPr>
      </w:pPr>
      <w:r w:rsidRPr="00EA71EF">
        <w:rPr>
          <w:rFonts w:ascii="Times New Roman" w:hAnsi="Times New Roman" w:cs="Times New Roman"/>
          <w:b/>
        </w:rPr>
        <w:t>Requirements</w:t>
      </w:r>
    </w:p>
    <w:p w:rsidR="00490F81" w:rsidRPr="00490F81" w:rsidRDefault="00490F81" w:rsidP="00EA6917">
      <w:pPr>
        <w:pStyle w:val="Default"/>
        <w:contextualSpacing/>
        <w:mirrorIndents/>
        <w:rPr>
          <w:rFonts w:ascii="Times New Roman" w:hAnsi="Times New Roman" w:cs="Times New Roman"/>
        </w:rPr>
      </w:pPr>
    </w:p>
    <w:p w:rsidR="009B4C62" w:rsidRPr="009B4C62" w:rsidRDefault="00490F81" w:rsidP="00EA6917">
      <w:pPr>
        <w:pStyle w:val="Default"/>
        <w:numPr>
          <w:ilvl w:val="0"/>
          <w:numId w:val="1"/>
        </w:numPr>
        <w:ind w:left="0" w:firstLine="0"/>
        <w:contextualSpacing/>
        <w:mirrorIndents/>
        <w:rPr>
          <w:rFonts w:ascii="Times New Roman" w:hAnsi="Times New Roman" w:cs="Times New Roman"/>
        </w:rPr>
      </w:pPr>
      <w:r w:rsidRPr="00490F81">
        <w:rPr>
          <w:rFonts w:ascii="Times New Roman" w:hAnsi="Times New Roman" w:cs="Times New Roman"/>
        </w:rPr>
        <w:t>COBRA Toolbox (</w:t>
      </w:r>
      <w:hyperlink r:id="rId5" w:history="1">
        <w:r w:rsidR="009B4C62" w:rsidRPr="009B2759">
          <w:rPr>
            <w:rStyle w:val="Hyperlink"/>
            <w:rFonts w:ascii="Times New Roman" w:hAnsi="Times New Roman" w:cs="Times New Roman"/>
          </w:rPr>
          <w:t>http://opencobra.sourceforge.net/openCOBRA/Welcome.html</w:t>
        </w:r>
      </w:hyperlink>
      <w:r w:rsidRPr="00490F81">
        <w:rPr>
          <w:rFonts w:ascii="Times New Roman" w:hAnsi="Times New Roman" w:cs="Times New Roman"/>
        </w:rPr>
        <w:t>)</w:t>
      </w:r>
    </w:p>
    <w:p w:rsidR="00490F81" w:rsidRPr="00490F81" w:rsidRDefault="00490F81" w:rsidP="00EA6917">
      <w:pPr>
        <w:pStyle w:val="Default"/>
        <w:numPr>
          <w:ilvl w:val="0"/>
          <w:numId w:val="1"/>
        </w:numPr>
        <w:ind w:left="0" w:firstLine="0"/>
        <w:contextualSpacing/>
        <w:mirrorIndents/>
        <w:rPr>
          <w:rFonts w:ascii="Times New Roman" w:hAnsi="Times New Roman" w:cs="Times New Roman"/>
        </w:rPr>
      </w:pPr>
      <w:r w:rsidRPr="00490F8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desktop computer having required hardware and software to run MATLAB</w:t>
      </w:r>
    </w:p>
    <w:p w:rsidR="009B4C62" w:rsidRPr="009B4C62" w:rsidRDefault="00490F81" w:rsidP="00EA6917">
      <w:pPr>
        <w:pStyle w:val="Default"/>
        <w:numPr>
          <w:ilvl w:val="0"/>
          <w:numId w:val="1"/>
        </w:numPr>
        <w:ind w:left="0" w:firstLine="0"/>
        <w:contextualSpacing/>
        <w:mirrorIndents/>
        <w:rPr>
          <w:rFonts w:ascii="Times New Roman" w:hAnsi="Times New Roman" w:cs="Times New Roman"/>
        </w:rPr>
      </w:pPr>
      <w:r w:rsidRPr="00490F81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</w:t>
      </w:r>
      <w:r w:rsidRPr="00490F81">
        <w:rPr>
          <w:rFonts w:ascii="Times New Roman" w:hAnsi="Times New Roman" w:cs="Times New Roman"/>
        </w:rPr>
        <w:t>(</w:t>
      </w:r>
      <w:proofErr w:type="spellStart"/>
      <w:r w:rsidRPr="00490F81">
        <w:rPr>
          <w:rFonts w:ascii="Times New Roman" w:hAnsi="Times New Roman" w:cs="Times New Roman"/>
        </w:rPr>
        <w:t>MathWorks</w:t>
      </w:r>
      <w:proofErr w:type="spellEnd"/>
      <w:r w:rsidRPr="00490F81">
        <w:rPr>
          <w:rFonts w:ascii="Times New Roman" w:hAnsi="Times New Roman" w:cs="Times New Roman"/>
        </w:rPr>
        <w:t xml:space="preserve">, </w:t>
      </w:r>
      <w:hyperlink r:id="rId6" w:history="1">
        <w:r w:rsidR="009B4C62" w:rsidRPr="009B2759">
          <w:rPr>
            <w:rStyle w:val="Hyperlink"/>
            <w:rFonts w:ascii="Times New Roman" w:hAnsi="Times New Roman" w:cs="Times New Roman"/>
          </w:rPr>
          <w:t>http://www.mathworks.com/</w:t>
        </w:r>
      </w:hyperlink>
      <w:r w:rsidRPr="00490F81">
        <w:rPr>
          <w:rFonts w:ascii="Times New Roman" w:hAnsi="Times New Roman" w:cs="Times New Roman"/>
        </w:rPr>
        <w:t>)</w:t>
      </w:r>
    </w:p>
    <w:p w:rsidR="009B4C62" w:rsidRPr="009B4C62" w:rsidRDefault="00490F81" w:rsidP="00EA6917">
      <w:pPr>
        <w:pStyle w:val="Default"/>
        <w:numPr>
          <w:ilvl w:val="0"/>
          <w:numId w:val="1"/>
        </w:numPr>
        <w:ind w:left="0" w:firstLine="0"/>
        <w:contextualSpacing/>
        <w:mirrorIndents/>
        <w:rPr>
          <w:rFonts w:ascii="Times New Roman" w:hAnsi="Times New Roman" w:cs="Times New Roman"/>
        </w:rPr>
      </w:pPr>
      <w:proofErr w:type="spellStart"/>
      <w:r w:rsidRPr="00490F81">
        <w:rPr>
          <w:rFonts w:ascii="Times New Roman" w:hAnsi="Times New Roman" w:cs="Times New Roman"/>
        </w:rPr>
        <w:t>libSBMLprogramming</w:t>
      </w:r>
      <w:proofErr w:type="spellEnd"/>
      <w:r w:rsidRPr="00490F81">
        <w:rPr>
          <w:rFonts w:ascii="Times New Roman" w:hAnsi="Times New Roman" w:cs="Times New Roman"/>
        </w:rPr>
        <w:t xml:space="preserve"> library (</w:t>
      </w:r>
      <w:hyperlink r:id="rId7" w:history="1">
        <w:r w:rsidR="009B4C62" w:rsidRPr="009B2759">
          <w:rPr>
            <w:rStyle w:val="Hyperlink"/>
            <w:rFonts w:ascii="Times New Roman" w:hAnsi="Times New Roman" w:cs="Times New Roman"/>
          </w:rPr>
          <w:t>http://www.sbml.org</w:t>
        </w:r>
      </w:hyperlink>
      <w:r w:rsidRPr="00490F81">
        <w:rPr>
          <w:rFonts w:ascii="Times New Roman" w:hAnsi="Times New Roman" w:cs="Times New Roman"/>
        </w:rPr>
        <w:t>)</w:t>
      </w:r>
    </w:p>
    <w:p w:rsidR="00490F81" w:rsidRDefault="00490F81" w:rsidP="00EA6917">
      <w:pPr>
        <w:pStyle w:val="Default"/>
        <w:numPr>
          <w:ilvl w:val="0"/>
          <w:numId w:val="1"/>
        </w:numPr>
        <w:ind w:left="0" w:firstLine="0"/>
        <w:contextualSpacing/>
        <w:mirrorIndents/>
        <w:rPr>
          <w:rFonts w:ascii="Times New Roman" w:hAnsi="Times New Roman" w:cs="Times New Roman"/>
        </w:rPr>
      </w:pPr>
      <w:proofErr w:type="spellStart"/>
      <w:r w:rsidRPr="00490F81">
        <w:rPr>
          <w:rFonts w:ascii="Times New Roman" w:hAnsi="Times New Roman" w:cs="Times New Roman"/>
        </w:rPr>
        <w:t>SBMLToolbox</w:t>
      </w:r>
      <w:proofErr w:type="spellEnd"/>
      <w:r w:rsidRPr="00490F81">
        <w:rPr>
          <w:rFonts w:ascii="Times New Roman" w:hAnsi="Times New Roman" w:cs="Times New Roman"/>
        </w:rPr>
        <w:t xml:space="preserve"> for MATLAB</w:t>
      </w:r>
    </w:p>
    <w:p w:rsidR="00490F81" w:rsidRPr="009B4C62" w:rsidRDefault="004077B5" w:rsidP="00EA6917">
      <w:pPr>
        <w:pStyle w:val="Default"/>
        <w:numPr>
          <w:ilvl w:val="0"/>
          <w:numId w:val="1"/>
        </w:numPr>
        <w:ind w:left="0" w:firstLine="0"/>
        <w:contextualSpacing/>
        <w:mirrorIndents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/>
        </w:rPr>
        <w:t>Gurobi</w:t>
      </w:r>
      <w:proofErr w:type="spellEnd"/>
      <w:r>
        <w:rPr>
          <w:rFonts w:ascii="Times New Roman" w:hAnsi="Times New Roman"/>
        </w:rPr>
        <w:t xml:space="preserve"> Optimizer </w:t>
      </w:r>
      <w:r w:rsidR="009B4C62">
        <w:rPr>
          <w:rFonts w:ascii="Times New Roman" w:hAnsi="Times New Roman"/>
        </w:rPr>
        <w:t>(</w:t>
      </w:r>
      <w:hyperlink r:id="rId8" w:history="1">
        <w:r w:rsidR="009B4C62" w:rsidRPr="009B2759">
          <w:rPr>
            <w:rStyle w:val="Hyperlink"/>
            <w:rFonts w:ascii="Times New Roman" w:hAnsi="Times New Roman"/>
          </w:rPr>
          <w:t>https://www.gurobi.com</w:t>
        </w:r>
      </w:hyperlink>
      <w:r w:rsidR="009B4C62">
        <w:rPr>
          <w:rFonts w:ascii="Times New Roman" w:hAnsi="Times New Roman"/>
        </w:rPr>
        <w:t>)</w:t>
      </w:r>
    </w:p>
    <w:p w:rsidR="009B4C62" w:rsidRPr="00490F81" w:rsidRDefault="009B4C62" w:rsidP="00EA6917">
      <w:pPr>
        <w:pStyle w:val="Default"/>
        <w:contextualSpacing/>
        <w:mirrorIndents/>
        <w:rPr>
          <w:rFonts w:ascii="Times New Roman" w:hAnsi="Times New Roman" w:cs="Times New Roman"/>
        </w:rPr>
      </w:pPr>
    </w:p>
    <w:p w:rsidR="00490F81" w:rsidRDefault="00490F81" w:rsidP="00EA6917">
      <w:pPr>
        <w:spacing w:after="0" w:line="240" w:lineRule="auto"/>
        <w:contextualSpacing/>
        <w:mirrorIndents/>
      </w:pPr>
    </w:p>
    <w:p w:rsidR="00F17000" w:rsidRPr="00B4295F" w:rsidRDefault="00EA71EF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95F">
        <w:rPr>
          <w:rFonts w:ascii="Times New Roman" w:hAnsi="Times New Roman" w:cs="Times New Roman"/>
          <w:b/>
          <w:sz w:val="24"/>
          <w:szCs w:val="24"/>
          <w:u w:val="single"/>
        </w:rPr>
        <w:t>Steps to run FOCuS</w:t>
      </w:r>
    </w:p>
    <w:p w:rsidR="00A23B7C" w:rsidRDefault="00A23B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A23B7C" w:rsidRDefault="00A23B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COBRA Toolbox</w:t>
      </w:r>
    </w:p>
    <w:p w:rsidR="00FB3667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below link for instruction (As on 23</w:t>
      </w:r>
      <w:r w:rsidRPr="00FB366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February 2017)</w:t>
      </w:r>
    </w:p>
    <w:p w:rsidR="00FB3667" w:rsidRPr="00A23B7C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B3667">
        <w:rPr>
          <w:rFonts w:ascii="Times New Roman" w:hAnsi="Times New Roman" w:cs="Times New Roman"/>
          <w:sz w:val="24"/>
          <w:szCs w:val="24"/>
        </w:rPr>
        <w:t>http://benheavner.com/systemsbio/index.php?title=Installing_COBRA_toolbox_for_MATLAB</w:t>
      </w:r>
    </w:p>
    <w:p w:rsidR="00A23B7C" w:rsidRDefault="00A23B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A23B7C" w:rsidRPr="00A23B7C" w:rsidRDefault="00A23B7C" w:rsidP="00A23B7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directory to Cobra in MATLAB</w:t>
      </w:r>
    </w:p>
    <w:p w:rsidR="00A23B7C" w:rsidRDefault="00A23B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A23B7C" w:rsidRDefault="00A23B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FOCuS folder as a subfolder in Cobra</w:t>
      </w:r>
    </w:p>
    <w:p w:rsidR="00FB3667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FB3667" w:rsidRPr="00A23B7C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stoichiometric model</w:t>
      </w:r>
      <w:r w:rsidR="0012007C">
        <w:rPr>
          <w:rFonts w:ascii="Times New Roman" w:hAnsi="Times New Roman" w:cs="Times New Roman"/>
          <w:sz w:val="24"/>
          <w:szCs w:val="24"/>
        </w:rPr>
        <w:t>/genome-scale metabolic model (GSMM)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iAF1260 or iMM904) in standard format using </w:t>
      </w:r>
      <w:proofErr w:type="spellStart"/>
      <w:r w:rsidRPr="0012007C">
        <w:rPr>
          <w:rFonts w:ascii="Courier New" w:hAnsi="Courier New" w:cs="Courier New"/>
          <w:sz w:val="24"/>
          <w:szCs w:val="24"/>
        </w:rPr>
        <w:t>readCbModel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EA6917" w:rsidRDefault="00EA691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EA71EF" w:rsidRPr="00B4295F" w:rsidRDefault="009C2632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95F">
        <w:rPr>
          <w:rFonts w:ascii="Times New Roman" w:hAnsi="Times New Roman" w:cs="Times New Roman"/>
          <w:b/>
          <w:sz w:val="24"/>
          <w:szCs w:val="24"/>
          <w:u w:val="single"/>
        </w:rPr>
        <w:t>Preprocessing step</w:t>
      </w:r>
    </w:p>
    <w:p w:rsidR="00A23B7C" w:rsidRDefault="00A23B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FB3667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deploying the model, preprocessing is carried out using indexing</w:t>
      </w:r>
      <w:r w:rsidR="00E801FA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 fu</w:t>
      </w:r>
      <w:r w:rsidR="006136E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ction.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indexing function and modify the </w:t>
      </w:r>
      <w:proofErr w:type="spellStart"/>
      <w:r w:rsidRPr="00E801FA">
        <w:rPr>
          <w:rFonts w:ascii="Courier New" w:hAnsi="Courier New" w:cs="Courier New"/>
          <w:sz w:val="24"/>
          <w:szCs w:val="24"/>
        </w:rPr>
        <w:t>xlswrite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A2D">
        <w:rPr>
          <w:rFonts w:ascii="Times New Roman" w:hAnsi="Times New Roman" w:cs="Times New Roman"/>
          <w:sz w:val="24"/>
          <w:szCs w:val="24"/>
        </w:rPr>
        <w:t xml:space="preserve">file path </w:t>
      </w:r>
      <w:r>
        <w:rPr>
          <w:rFonts w:ascii="Times New Roman" w:hAnsi="Times New Roman" w:cs="Times New Roman"/>
          <w:sz w:val="24"/>
          <w:szCs w:val="24"/>
        </w:rPr>
        <w:t xml:space="preserve">(Line number: 133) </w:t>
      </w:r>
      <w:r w:rsidR="00E07A2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per the local directory and choice of </w:t>
      </w:r>
      <w:proofErr w:type="spellStart"/>
      <w:r w:rsidRPr="00E801FA">
        <w:rPr>
          <w:rFonts w:ascii="Courier New" w:hAnsi="Courier New" w:cs="Courier New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name</w:t>
      </w:r>
    </w:p>
    <w:p w:rsidR="00E07A2D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07A2D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acetate index file</w:t>
      </w:r>
    </w:p>
    <w:p w:rsidR="00E07A2D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07A2D" w:rsidRDefault="00E07A2D" w:rsidP="00E07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'C:\Users\....\MATLAB\cobra\FOCUS\acetate_index.xlsx'</w:t>
      </w:r>
      <w:r>
        <w:rPr>
          <w:rFonts w:ascii="Courier New" w:hAnsi="Courier New" w:cs="Courier New"/>
          <w:color w:val="000000"/>
          <w:sz w:val="20"/>
          <w:szCs w:val="20"/>
        </w:rPr>
        <w:t>,index)</w:t>
      </w:r>
    </w:p>
    <w:p w:rsidR="00FB3667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316094" w:rsidRPr="00FB3667" w:rsidRDefault="00316094" w:rsidP="00316094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indexing acetate flux maximization using iAF1260:</w:t>
      </w:r>
    </w:p>
    <w:p w:rsidR="00316094" w:rsidRDefault="00316094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316094" w:rsidRDefault="00316094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call for indexing () from MATLAB command prompt is &gt;&gt;</w:t>
      </w:r>
    </w:p>
    <w:p w:rsidR="00E07A2D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CA7E29" w:rsidRDefault="00CA7E29" w:rsidP="00EA6917">
      <w:pPr>
        <w:spacing w:after="0"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proofErr w:type="gramStart"/>
      <w:r w:rsidRPr="00CA7E29">
        <w:rPr>
          <w:rFonts w:ascii="Courier New" w:hAnsi="Courier New" w:cs="Courier New"/>
          <w:sz w:val="24"/>
          <w:szCs w:val="24"/>
        </w:rPr>
        <w:t>indexing(</w:t>
      </w:r>
      <w:proofErr w:type="gramEnd"/>
      <w:r w:rsidRPr="00CA7E29">
        <w:rPr>
          <w:rFonts w:ascii="Courier New" w:hAnsi="Courier New" w:cs="Courier New"/>
          <w:sz w:val="24"/>
          <w:szCs w:val="24"/>
        </w:rPr>
        <w:t>model,'Ec_bioma</w:t>
      </w:r>
      <w:r w:rsidR="00FB3667">
        <w:rPr>
          <w:rFonts w:ascii="Courier New" w:hAnsi="Courier New" w:cs="Courier New"/>
          <w:sz w:val="24"/>
          <w:szCs w:val="24"/>
        </w:rPr>
        <w:t>ss_iAF1260_core_59p81M','EX_ac</w:t>
      </w:r>
      <w:r w:rsidRPr="00CA7E29">
        <w:rPr>
          <w:rFonts w:ascii="Courier New" w:hAnsi="Courier New" w:cs="Courier New"/>
          <w:sz w:val="24"/>
          <w:szCs w:val="24"/>
        </w:rPr>
        <w:t>(e)',-10,-18.5,8.39)</w:t>
      </w:r>
    </w:p>
    <w:p w:rsidR="00FB3667" w:rsidRDefault="00FB3667" w:rsidP="00EA6917">
      <w:pPr>
        <w:spacing w:after="0"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E801FA" w:rsidRDefault="00FB366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801FA">
        <w:rPr>
          <w:rFonts w:ascii="Times New Roman" w:hAnsi="Times New Roman" w:cs="Times New Roman"/>
          <w:sz w:val="24"/>
          <w:szCs w:val="24"/>
        </w:rPr>
        <w:t>Store the output index in an excel file inside the local directory</w:t>
      </w:r>
      <w:r w:rsidR="006136E7" w:rsidRPr="00E80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801FA" w:rsidRPr="00E801FA" w:rsidRDefault="006136E7" w:rsidP="00E801FA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801FA">
        <w:rPr>
          <w:rFonts w:ascii="Times New Roman" w:hAnsi="Times New Roman" w:cs="Times New Roman"/>
          <w:sz w:val="24"/>
          <w:szCs w:val="24"/>
        </w:rPr>
        <w:lastRenderedPageBreak/>
        <w:t xml:space="preserve">Here the </w:t>
      </w:r>
      <w:r w:rsidR="00E801FA">
        <w:rPr>
          <w:rFonts w:ascii="Times New Roman" w:hAnsi="Times New Roman" w:cs="Times New Roman"/>
          <w:sz w:val="24"/>
          <w:szCs w:val="24"/>
        </w:rPr>
        <w:t xml:space="preserve">following file </w:t>
      </w:r>
      <w:r w:rsidR="00E801FA" w:rsidRPr="00E801FA">
        <w:rPr>
          <w:rFonts w:ascii="Times New Roman" w:hAnsi="Times New Roman" w:cs="Times New Roman"/>
          <w:sz w:val="24"/>
          <w:szCs w:val="24"/>
        </w:rPr>
        <w:t>is shown as an example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801FA" w:rsidRDefault="006136E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801FA">
        <w:rPr>
          <w:rFonts w:ascii="Courier New" w:hAnsi="Courier New" w:cs="Courier New"/>
          <w:sz w:val="24"/>
          <w:szCs w:val="24"/>
        </w:rPr>
        <w:t>acetate_index.xlsx</w:t>
      </w:r>
      <w:r w:rsidRPr="00E801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801FA" w:rsidRP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CA7E29" w:rsidRPr="00B4295F" w:rsidRDefault="00CA7E29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95F">
        <w:rPr>
          <w:rFonts w:ascii="Times New Roman" w:hAnsi="Times New Roman" w:cs="Times New Roman"/>
          <w:b/>
          <w:sz w:val="24"/>
          <w:szCs w:val="24"/>
          <w:u w:val="single"/>
        </w:rPr>
        <w:t>FOCuS Sectioning step</w:t>
      </w:r>
    </w:p>
    <w:p w:rsidR="00CA7E29" w:rsidRDefault="00CA7E29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finishing the indexing for a specific metabolite to be maximized, the FOCuS_Section () function is used for sectioning and reducing the search space.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to change the </w:t>
      </w:r>
      <w:proofErr w:type="spellStart"/>
      <w:r w:rsidRPr="00E801FA">
        <w:rPr>
          <w:rFonts w:ascii="Courier New" w:hAnsi="Courier New" w:cs="Courier New"/>
          <w:sz w:val="24"/>
          <w:szCs w:val="24"/>
        </w:rPr>
        <w:t>xlsread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A2D">
        <w:rPr>
          <w:rFonts w:ascii="Times New Roman" w:hAnsi="Times New Roman" w:cs="Times New Roman"/>
          <w:sz w:val="24"/>
          <w:szCs w:val="24"/>
        </w:rPr>
        <w:t xml:space="preserve">file path (Line No: 68) to call the index file </w:t>
      </w:r>
    </w:p>
    <w:p w:rsidR="00E07A2D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E07A2D" w:rsidRPr="00E801FA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for sectioning acetate index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E07A2D" w:rsidRDefault="00E07A2D" w:rsidP="00E07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xlsread(</w:t>
      </w:r>
      <w:r>
        <w:rPr>
          <w:rFonts w:ascii="Courier New" w:hAnsi="Courier New" w:cs="Courier New"/>
          <w:color w:val="A020F0"/>
          <w:sz w:val="20"/>
          <w:szCs w:val="20"/>
        </w:rPr>
        <w:t>'C:\Users\....\MATLAB\cobra\test_codes\FOCUS\acetate_index.xlsx'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A2D" w:rsidRDefault="00E07A2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E07A2D" w:rsidRDefault="00316094" w:rsidP="00E07A2D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call for</w:t>
      </w:r>
      <w:r w:rsidR="00E07A2D">
        <w:rPr>
          <w:rFonts w:ascii="Times New Roman" w:hAnsi="Times New Roman" w:cs="Times New Roman"/>
          <w:sz w:val="24"/>
          <w:szCs w:val="24"/>
        </w:rPr>
        <w:t xml:space="preserve"> FOCuS_Section ()</w:t>
      </w:r>
      <w:r>
        <w:rPr>
          <w:rFonts w:ascii="Times New Roman" w:hAnsi="Times New Roman" w:cs="Times New Roman"/>
          <w:sz w:val="24"/>
          <w:szCs w:val="24"/>
        </w:rPr>
        <w:t xml:space="preserve"> from MATLAB command prompt is &gt;&gt;</w:t>
      </w:r>
    </w:p>
    <w:p w:rsidR="00E801FA" w:rsidRDefault="00E801FA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CA7E29" w:rsidRPr="00CA7E29" w:rsidRDefault="00CA7E29" w:rsidP="00EA6917">
      <w:pPr>
        <w:spacing w:after="0"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 w:rsidRPr="00CA7E29">
        <w:rPr>
          <w:rFonts w:ascii="Courier New" w:hAnsi="Courier New" w:cs="Courier New"/>
          <w:sz w:val="24"/>
          <w:szCs w:val="24"/>
        </w:rPr>
        <w:t>FOCuS_</w:t>
      </w:r>
      <w:proofErr w:type="gramStart"/>
      <w:r w:rsidRPr="00CA7E29">
        <w:rPr>
          <w:rFonts w:ascii="Courier New" w:hAnsi="Courier New" w:cs="Courier New"/>
          <w:sz w:val="24"/>
          <w:szCs w:val="24"/>
        </w:rPr>
        <w:t>Section(</w:t>
      </w:r>
      <w:proofErr w:type="gramEnd"/>
      <w:r w:rsidRPr="00CA7E29">
        <w:rPr>
          <w:rFonts w:ascii="Courier New" w:hAnsi="Courier New" w:cs="Courier New"/>
          <w:sz w:val="24"/>
          <w:szCs w:val="24"/>
        </w:rPr>
        <w:t>model</w:t>
      </w:r>
      <w:r w:rsidR="00FB3667">
        <w:rPr>
          <w:rFonts w:ascii="Courier New" w:hAnsi="Courier New" w:cs="Courier New"/>
          <w:sz w:val="24"/>
          <w:szCs w:val="24"/>
        </w:rPr>
        <w:t>_in</w:t>
      </w:r>
      <w:r w:rsidRPr="00CA7E29">
        <w:rPr>
          <w:rFonts w:ascii="Courier New" w:hAnsi="Courier New" w:cs="Courier New"/>
          <w:sz w:val="24"/>
          <w:szCs w:val="24"/>
        </w:rPr>
        <w:t>,'Ec_biomass_iAF1260_core_59p81M','EX_</w:t>
      </w:r>
      <w:r w:rsidR="000E07E5">
        <w:rPr>
          <w:rFonts w:ascii="Courier New" w:hAnsi="Courier New" w:cs="Courier New"/>
          <w:sz w:val="24"/>
          <w:szCs w:val="24"/>
        </w:rPr>
        <w:t>a</w:t>
      </w:r>
      <w:r w:rsidRPr="00CA7E29">
        <w:rPr>
          <w:rFonts w:ascii="Courier New" w:hAnsi="Courier New" w:cs="Courier New"/>
          <w:sz w:val="24"/>
          <w:szCs w:val="24"/>
        </w:rPr>
        <w:t>c(e)',-10,-18.5,8.39,0.1)</w:t>
      </w:r>
    </w:p>
    <w:p w:rsidR="009C2632" w:rsidRDefault="009C2632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0C3E8E" w:rsidRDefault="000C3E8E" w:rsidP="000C3E8E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801FA">
        <w:rPr>
          <w:rFonts w:ascii="Times New Roman" w:hAnsi="Times New Roman" w:cs="Times New Roman"/>
          <w:sz w:val="24"/>
          <w:szCs w:val="24"/>
        </w:rPr>
        <w:t xml:space="preserve">Store the output </w:t>
      </w:r>
      <w:r>
        <w:rPr>
          <w:rFonts w:ascii="Times New Roman" w:hAnsi="Times New Roman" w:cs="Times New Roman"/>
          <w:sz w:val="24"/>
          <w:szCs w:val="24"/>
        </w:rPr>
        <w:t>reduce</w:t>
      </w:r>
      <w:r w:rsidRPr="00E801FA">
        <w:rPr>
          <w:rFonts w:ascii="Times New Roman" w:hAnsi="Times New Roman" w:cs="Times New Roman"/>
          <w:sz w:val="24"/>
          <w:szCs w:val="24"/>
        </w:rPr>
        <w:t xml:space="preserve"> in an excel file inside the local directory. </w:t>
      </w:r>
    </w:p>
    <w:p w:rsidR="000C3E8E" w:rsidRDefault="000C3E8E" w:rsidP="000C3E8E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0C3E8E" w:rsidRDefault="000C3E8E" w:rsidP="000C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'C:\Users\...\MATLAB\cobra\FOCuS\acetate_iter1.xlsx'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reduced_section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3F21" w:rsidRDefault="00563F21" w:rsidP="000C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3F21" w:rsidRPr="00563F21" w:rsidRDefault="00563F21" w:rsidP="00563F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563F21">
        <w:rPr>
          <w:rFonts w:ascii="Times New Roman" w:hAnsi="Times New Roman" w:cs="Times New Roman"/>
          <w:color w:val="000000"/>
          <w:sz w:val="24"/>
          <w:szCs w:val="20"/>
        </w:rPr>
        <w:t xml:space="preserve">This </w:t>
      </w:r>
      <w:r w:rsidRPr="00563F21">
        <w:rPr>
          <w:rFonts w:ascii="Times New Roman" w:hAnsi="Times New Roman" w:cs="Times New Roman"/>
          <w:i/>
          <w:color w:val="000000"/>
          <w:sz w:val="24"/>
          <w:szCs w:val="20"/>
        </w:rPr>
        <w:t>acetate_iter1</w:t>
      </w:r>
      <w:r w:rsidRPr="00563F21">
        <w:rPr>
          <w:rFonts w:ascii="Times New Roman" w:hAnsi="Times New Roman" w:cs="Times New Roman"/>
          <w:color w:val="000000"/>
          <w:sz w:val="24"/>
          <w:szCs w:val="20"/>
        </w:rPr>
        <w:t xml:space="preserve"> becomes the index file for second iteration which can be stored as </w:t>
      </w:r>
      <w:r w:rsidRPr="00563F21">
        <w:rPr>
          <w:rFonts w:ascii="Times New Roman" w:hAnsi="Times New Roman" w:cs="Times New Roman"/>
          <w:i/>
          <w:color w:val="000000"/>
          <w:sz w:val="24"/>
          <w:szCs w:val="20"/>
        </w:rPr>
        <w:t>acetate_iter2.xlsx</w:t>
      </w:r>
      <w:r w:rsidRPr="00563F21">
        <w:rPr>
          <w:rFonts w:ascii="Times New Roman" w:hAnsi="Times New Roman" w:cs="Times New Roman"/>
          <w:color w:val="000000"/>
          <w:sz w:val="24"/>
          <w:szCs w:val="20"/>
        </w:rPr>
        <w:t xml:space="preserve"> so on so forth until reasonable reduction in the size of </w:t>
      </w:r>
      <w:r w:rsidR="0012007C">
        <w:rPr>
          <w:rFonts w:ascii="Times New Roman" w:hAnsi="Times New Roman" w:cs="Times New Roman"/>
          <w:color w:val="000000"/>
          <w:sz w:val="24"/>
          <w:szCs w:val="20"/>
        </w:rPr>
        <w:t>GSMM</w:t>
      </w:r>
      <w:r w:rsidRPr="00563F21">
        <w:rPr>
          <w:rFonts w:ascii="Times New Roman" w:hAnsi="Times New Roman" w:cs="Times New Roman"/>
          <w:color w:val="000000"/>
          <w:sz w:val="24"/>
          <w:szCs w:val="20"/>
        </w:rPr>
        <w:t xml:space="preserve"> is achieved.</w:t>
      </w:r>
    </w:p>
    <w:p w:rsidR="000C3E8E" w:rsidRDefault="000C3E8E" w:rsidP="000C3E8E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563F21" w:rsidRDefault="00563F21" w:rsidP="00563F21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95F">
        <w:rPr>
          <w:rFonts w:ascii="Times New Roman" w:hAnsi="Times New Roman" w:cs="Times New Roman"/>
          <w:b/>
          <w:sz w:val="24"/>
          <w:szCs w:val="24"/>
          <w:u w:val="single"/>
        </w:rPr>
        <w:t xml:space="preserve">FOCuS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Single </w:t>
      </w:r>
      <w:r w:rsidRPr="00B4295F">
        <w:rPr>
          <w:rFonts w:ascii="Times New Roman" w:hAnsi="Times New Roman" w:cs="Times New Roman"/>
          <w:b/>
          <w:sz w:val="24"/>
          <w:szCs w:val="24"/>
          <w:u w:val="single"/>
        </w:rPr>
        <w:t>Sectioning step</w:t>
      </w:r>
    </w:p>
    <w:p w:rsidR="0054631A" w:rsidRDefault="0054631A" w:rsidP="00563F21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631A" w:rsidRPr="0054631A" w:rsidRDefault="0054631A" w:rsidP="00563F2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reducing </w:t>
      </w:r>
      <w:r w:rsidR="0012007C">
        <w:rPr>
          <w:rFonts w:ascii="Times New Roman" w:hAnsi="Times New Roman" w:cs="Times New Roman"/>
          <w:sz w:val="24"/>
          <w:szCs w:val="24"/>
        </w:rPr>
        <w:t xml:space="preserve">the size of GSMM, the </w:t>
      </w:r>
      <w:proofErr w:type="spellStart"/>
      <w:r w:rsidR="0012007C">
        <w:rPr>
          <w:rFonts w:ascii="Times New Roman" w:hAnsi="Times New Roman" w:cs="Times New Roman"/>
          <w:sz w:val="24"/>
          <w:szCs w:val="24"/>
        </w:rPr>
        <w:t>FOCuS_Single_Section</w:t>
      </w:r>
      <w:proofErr w:type="spellEnd"/>
      <w:r w:rsidR="0012007C">
        <w:rPr>
          <w:rFonts w:ascii="Times New Roman" w:hAnsi="Times New Roman" w:cs="Times New Roman"/>
          <w:sz w:val="24"/>
          <w:szCs w:val="24"/>
        </w:rPr>
        <w:t xml:space="preserve"> () function is used to arrive at an optimal solution </w:t>
      </w:r>
    </w:p>
    <w:p w:rsidR="000C3E8E" w:rsidRDefault="000C3E8E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12007C" w:rsidRDefault="0012007C" w:rsidP="0012007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to change the </w:t>
      </w:r>
      <w:proofErr w:type="spellStart"/>
      <w:r w:rsidRPr="00E801FA">
        <w:rPr>
          <w:rFonts w:ascii="Courier New" w:hAnsi="Courier New" w:cs="Courier New"/>
          <w:sz w:val="24"/>
          <w:szCs w:val="24"/>
        </w:rPr>
        <w:t>xlsread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path (Line No: 61) to call the</w:t>
      </w:r>
      <w:r w:rsidR="00316094">
        <w:rPr>
          <w:rFonts w:ascii="Times New Roman" w:hAnsi="Times New Roman" w:cs="Times New Roman"/>
          <w:sz w:val="24"/>
          <w:szCs w:val="24"/>
        </w:rPr>
        <w:t xml:space="preserve"> 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094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 xml:space="preserve">index file </w:t>
      </w:r>
      <w:r w:rsidR="00316094">
        <w:rPr>
          <w:rFonts w:ascii="Times New Roman" w:hAnsi="Times New Roman" w:cs="Times New Roman"/>
          <w:sz w:val="24"/>
          <w:szCs w:val="24"/>
        </w:rPr>
        <w:t>which is arrived from FOCuS_Section () function</w:t>
      </w:r>
    </w:p>
    <w:p w:rsidR="00316094" w:rsidRDefault="00316094" w:rsidP="0012007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316094" w:rsidRDefault="00316094" w:rsidP="0031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xlsread(</w:t>
      </w:r>
      <w:r>
        <w:rPr>
          <w:rFonts w:ascii="Courier New" w:hAnsi="Courier New" w:cs="Courier New"/>
          <w:color w:val="A020F0"/>
          <w:sz w:val="20"/>
          <w:szCs w:val="20"/>
        </w:rPr>
        <w:t>'C:\Users\...\MATLAB\cobra\FOCUS\final_search_index.xlsx'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6094" w:rsidRDefault="00316094" w:rsidP="0031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6094" w:rsidRDefault="00316094" w:rsidP="00316094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call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FOCuS_Single_Section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from MATLAB command prompt is &gt;&gt;</w:t>
      </w:r>
    </w:p>
    <w:p w:rsidR="00316094" w:rsidRDefault="00316094" w:rsidP="0012007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0E07E5" w:rsidRPr="00CA7E29" w:rsidRDefault="000E07E5" w:rsidP="000E07E5">
      <w:pPr>
        <w:spacing w:after="0" w:line="24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 w:rsidRPr="00CA7E29">
        <w:rPr>
          <w:rFonts w:ascii="Courier New" w:hAnsi="Courier New" w:cs="Courier New"/>
          <w:sz w:val="24"/>
          <w:szCs w:val="24"/>
        </w:rPr>
        <w:t>FOCuS_</w:t>
      </w:r>
      <w:r>
        <w:rPr>
          <w:rFonts w:ascii="Courier New" w:hAnsi="Courier New" w:cs="Courier New"/>
          <w:sz w:val="24"/>
          <w:szCs w:val="24"/>
        </w:rPr>
        <w:t>Single_</w:t>
      </w:r>
      <w:proofErr w:type="gramStart"/>
      <w:r w:rsidRPr="00CA7E29">
        <w:rPr>
          <w:rFonts w:ascii="Courier New" w:hAnsi="Courier New" w:cs="Courier New"/>
          <w:sz w:val="24"/>
          <w:szCs w:val="24"/>
        </w:rPr>
        <w:t>Section(</w:t>
      </w:r>
      <w:proofErr w:type="gramEnd"/>
      <w:r w:rsidRPr="00CA7E29">
        <w:rPr>
          <w:rFonts w:ascii="Courier New" w:hAnsi="Courier New" w:cs="Courier New"/>
          <w:sz w:val="24"/>
          <w:szCs w:val="24"/>
        </w:rPr>
        <w:t>model</w:t>
      </w:r>
      <w:r>
        <w:rPr>
          <w:rFonts w:ascii="Courier New" w:hAnsi="Courier New" w:cs="Courier New"/>
          <w:sz w:val="24"/>
          <w:szCs w:val="24"/>
        </w:rPr>
        <w:t>_in</w:t>
      </w:r>
      <w:r w:rsidRPr="00CA7E29">
        <w:rPr>
          <w:rFonts w:ascii="Courier New" w:hAnsi="Courier New" w:cs="Courier New"/>
          <w:sz w:val="24"/>
          <w:szCs w:val="24"/>
        </w:rPr>
        <w:t>,'Ec_biomass_iAF1260_core_59p81M','EX_</w:t>
      </w:r>
      <w:r>
        <w:rPr>
          <w:rFonts w:ascii="Courier New" w:hAnsi="Courier New" w:cs="Courier New"/>
          <w:sz w:val="24"/>
          <w:szCs w:val="24"/>
        </w:rPr>
        <w:t>a</w:t>
      </w:r>
      <w:r w:rsidRPr="00CA7E29">
        <w:rPr>
          <w:rFonts w:ascii="Courier New" w:hAnsi="Courier New" w:cs="Courier New"/>
          <w:sz w:val="24"/>
          <w:szCs w:val="24"/>
        </w:rPr>
        <w:t>c(e)',-10,-18.5,8.39,0.1)</w:t>
      </w:r>
    </w:p>
    <w:p w:rsidR="0012007C" w:rsidRDefault="0012007C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300D27" w:rsidRDefault="00300D27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801FA">
        <w:rPr>
          <w:rFonts w:ascii="Times New Roman" w:hAnsi="Times New Roman" w:cs="Times New Roman"/>
          <w:sz w:val="24"/>
          <w:szCs w:val="24"/>
        </w:rPr>
        <w:t xml:space="preserve">he output </w:t>
      </w:r>
      <w:r>
        <w:rPr>
          <w:rFonts w:ascii="Times New Roman" w:hAnsi="Times New Roman" w:cs="Times New Roman"/>
          <w:sz w:val="24"/>
          <w:szCs w:val="24"/>
        </w:rPr>
        <w:t xml:space="preserve">will be seen at the MATLAB command prompt after the successfully running this function. </w:t>
      </w:r>
    </w:p>
    <w:p w:rsidR="00F23B4D" w:rsidRDefault="00F23B4D" w:rsidP="00EA6917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:rsidR="00F23B4D" w:rsidRDefault="00F23B4D" w:rsidP="00493146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Focus sectioning result can also be coupled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Optknock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as described in the manuscript.</w:t>
      </w:r>
    </w:p>
    <w:p w:rsidR="00493146" w:rsidRDefault="00493146" w:rsidP="00493146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493146" w:rsidRDefault="00493146" w:rsidP="00493146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for acetate from iAF1260 and tyrosine from iMM904 are provided for reference.</w:t>
      </w:r>
    </w:p>
    <w:p w:rsidR="00493146" w:rsidRDefault="00493146" w:rsidP="00493146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493146" w:rsidRPr="00EA71EF" w:rsidRDefault="00493146" w:rsidP="00493146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iAF1260, a total of 6 iterations were carried as it is relatively big GSMM, whereas for tyrosine only 3 iterations were sufficient. The excel files shows the progression of size reduction for these metabolites using FOCuS_Section () function.</w:t>
      </w:r>
    </w:p>
    <w:sectPr w:rsidR="00493146" w:rsidRPr="00EA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D7090"/>
    <w:multiLevelType w:val="hybridMultilevel"/>
    <w:tmpl w:val="1592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23"/>
    <w:rsid w:val="000C119C"/>
    <w:rsid w:val="000C3E8E"/>
    <w:rsid w:val="000E07E5"/>
    <w:rsid w:val="00112026"/>
    <w:rsid w:val="0012007C"/>
    <w:rsid w:val="00215A0C"/>
    <w:rsid w:val="00300D27"/>
    <w:rsid w:val="00316094"/>
    <w:rsid w:val="004077B5"/>
    <w:rsid w:val="00490F81"/>
    <w:rsid w:val="00493146"/>
    <w:rsid w:val="00524AE1"/>
    <w:rsid w:val="0054631A"/>
    <w:rsid w:val="00563F21"/>
    <w:rsid w:val="006136E7"/>
    <w:rsid w:val="0098628D"/>
    <w:rsid w:val="009B4C62"/>
    <w:rsid w:val="009C2632"/>
    <w:rsid w:val="00A23B7C"/>
    <w:rsid w:val="00B11EB6"/>
    <w:rsid w:val="00B4295F"/>
    <w:rsid w:val="00B65023"/>
    <w:rsid w:val="00CA7E29"/>
    <w:rsid w:val="00E07A2D"/>
    <w:rsid w:val="00E801FA"/>
    <w:rsid w:val="00EA6917"/>
    <w:rsid w:val="00EA71EF"/>
    <w:rsid w:val="00F17000"/>
    <w:rsid w:val="00F23B4D"/>
    <w:rsid w:val="00F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EDBFE-9E83-4204-BA3C-F3DA652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F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bm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" TargetMode="External"/><Relationship Id="rId5" Type="http://schemas.openxmlformats.org/officeDocument/2006/relationships/hyperlink" Target="http://opencobra.sourceforge.net/openCOBRA/Welco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 Mutturi</dc:creator>
  <cp:keywords/>
  <dc:description/>
  <cp:lastModifiedBy>Sarma Mutturi</cp:lastModifiedBy>
  <cp:revision>30</cp:revision>
  <dcterms:created xsi:type="dcterms:W3CDTF">2017-02-22T11:36:00Z</dcterms:created>
  <dcterms:modified xsi:type="dcterms:W3CDTF">2017-02-23T11:59:00Z</dcterms:modified>
</cp:coreProperties>
</file>