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6F9" w:rsidRDefault="00F866F9" w:rsidP="00835435">
      <w:pPr>
        <w:ind w:firstLine="0"/>
        <w:jc w:val="left"/>
      </w:pPr>
    </w:p>
    <w:p w:rsidR="0060124B" w:rsidRDefault="0060124B" w:rsidP="00835435">
      <w:pPr>
        <w:ind w:left="993" w:firstLine="0"/>
        <w:jc w:val="left"/>
        <w:rPr>
          <w:rStyle w:val="linkstyle"/>
        </w:rPr>
      </w:pPr>
      <w:r w:rsidRPr="00A17A28">
        <w:rPr>
          <w:i/>
          <w:iCs/>
        </w:rPr>
        <w:t>Полуэктова, Н. Р. </w:t>
      </w:r>
      <w:r w:rsidRPr="00A17A28">
        <w:t xml:space="preserve">Разработка веб-приложений: учебное пособие для вузов / Н. Р. Полуэктова. — Москва: Издательство Юрайт, 2023. — 204 с. — (Высшее образование). — ISBN 978-5-534-13715-6. — Текст: электронный // Образовательная платформа Юрайт [сайт]. — </w:t>
      </w:r>
      <w:r w:rsidR="00D30EFD">
        <w:br/>
      </w:r>
      <w:r w:rsidRPr="00A17A28">
        <w:t xml:space="preserve">URL: </w:t>
      </w:r>
      <w:hyperlink r:id="rId5" w:history="1">
        <w:r w:rsidRPr="00A17A28">
          <w:rPr>
            <w:rStyle w:val="linkstyle"/>
          </w:rPr>
          <w:t>https://urait.ru/bcode/519714</w:t>
        </w:r>
      </w:hyperlink>
    </w:p>
    <w:p w:rsidR="0060124B" w:rsidRPr="0060124B" w:rsidRDefault="0060124B" w:rsidP="0060124B">
      <w:pPr>
        <w:rPr>
          <w:rStyle w:val="linkstyle"/>
          <w:rFonts w:ascii="Arial" w:hAnsi="Arial" w:cs="Arial"/>
          <w:color w:val="000000" w:themeColor="text1"/>
          <w:u w:val="none"/>
        </w:rPr>
      </w:pPr>
    </w:p>
    <w:p w:rsidR="00F72F01" w:rsidRDefault="00F72F01" w:rsidP="00F4454F">
      <w:pPr>
        <w:ind w:firstLine="0"/>
        <w:jc w:val="center"/>
      </w:pPr>
    </w:p>
    <w:p w:rsidR="00F4454F" w:rsidRDefault="00F4454F" w:rsidP="00835435">
      <w:pPr>
        <w:tabs>
          <w:tab w:val="left" w:pos="851"/>
        </w:tabs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737860" cy="70527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409B2F.tmp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08"/>
                    <a:stretch/>
                  </pic:blipFill>
                  <pic:spPr bwMode="auto">
                    <a:xfrm>
                      <a:off x="0" y="0"/>
                      <a:ext cx="5738400" cy="705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FE8" w:rsidRDefault="00843FE8" w:rsidP="00F4454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20400" cy="980640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407177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400" cy="98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18" w:rsidRDefault="00DF3A18" w:rsidP="00F4454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832000" cy="981000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402AE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034" w:rsidRDefault="00E32034" w:rsidP="00F4454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676737" cy="5308270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404BF5.tmp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5444"/>
                    <a:stretch/>
                  </pic:blipFill>
                  <pic:spPr bwMode="auto">
                    <a:xfrm>
                      <a:off x="0" y="0"/>
                      <a:ext cx="5677200" cy="5308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3762" w:rsidRPr="00FE6D21" w:rsidRDefault="00AC3762" w:rsidP="00AC3762">
      <w:pPr>
        <w:ind w:firstLine="0"/>
        <w:rPr>
          <w:rFonts w:ascii="Arial" w:hAnsi="Arial" w:cs="Arial"/>
          <w:b/>
        </w:rPr>
      </w:pPr>
      <w:r w:rsidRPr="00FE6D21">
        <w:rPr>
          <w:rFonts w:ascii="Arial" w:hAnsi="Arial" w:cs="Arial"/>
          <w:b/>
        </w:rPr>
        <w:t>Контрольные вопросы</w:t>
      </w:r>
    </w:p>
    <w:p w:rsidR="000A5FED" w:rsidRDefault="000A5FED" w:rsidP="002456F9">
      <w:pPr>
        <w:pStyle w:val="a3"/>
        <w:numPr>
          <w:ilvl w:val="0"/>
          <w:numId w:val="1"/>
        </w:numPr>
      </w:pPr>
      <w:r>
        <w:t xml:space="preserve">Как кодируются символы в строке в </w:t>
      </w:r>
      <w:r>
        <w:rPr>
          <w:lang w:val="en-US"/>
        </w:rPr>
        <w:t>JS</w:t>
      </w:r>
      <w:r>
        <w:t>?</w:t>
      </w:r>
    </w:p>
    <w:p w:rsidR="002456F9" w:rsidRDefault="002456F9" w:rsidP="002456F9">
      <w:pPr>
        <w:pStyle w:val="a3"/>
        <w:numPr>
          <w:ilvl w:val="0"/>
          <w:numId w:val="1"/>
        </w:numPr>
      </w:pPr>
      <w:r w:rsidRPr="002456F9">
        <w:t>Какие свойства и методы строк использовались в приведенном тексте?</w:t>
      </w:r>
    </w:p>
    <w:p w:rsidR="002456F9" w:rsidRPr="00835435" w:rsidRDefault="002456F9" w:rsidP="002456F9">
      <w:r>
        <w:t xml:space="preserve">Ответ: свойство </w:t>
      </w:r>
      <w:r>
        <w:rPr>
          <w:lang w:val="en-US"/>
        </w:rPr>
        <w:t>str</w:t>
      </w:r>
      <w:r w:rsidRPr="00835435">
        <w:t>.</w:t>
      </w:r>
      <w:r w:rsidR="00FE6D21">
        <w:rPr>
          <w:lang w:val="en-US"/>
        </w:rPr>
        <w:t>l</w:t>
      </w:r>
      <w:r>
        <w:rPr>
          <w:lang w:val="en-US"/>
        </w:rPr>
        <w:t>ength</w:t>
      </w:r>
      <w:r w:rsidRPr="00835435">
        <w:t>;</w:t>
      </w:r>
      <w:r>
        <w:t xml:space="preserve"> методы </w:t>
      </w:r>
      <w:r>
        <w:rPr>
          <w:lang w:val="en-US"/>
        </w:rPr>
        <w:t>str</w:t>
      </w:r>
      <w:r w:rsidRPr="00835435">
        <w:t>.</w:t>
      </w:r>
      <w:r>
        <w:rPr>
          <w:lang w:val="en-US"/>
        </w:rPr>
        <w:t>toLowerCase</w:t>
      </w:r>
      <w:r w:rsidRPr="00835435">
        <w:t xml:space="preserve">(), </w:t>
      </w:r>
      <w:r>
        <w:rPr>
          <w:lang w:val="en-US"/>
        </w:rPr>
        <w:t>str</w:t>
      </w:r>
      <w:r w:rsidRPr="00835435">
        <w:t>.</w:t>
      </w:r>
      <w:r>
        <w:rPr>
          <w:lang w:val="en-US"/>
        </w:rPr>
        <w:t>toUpperCase</w:t>
      </w:r>
      <w:r w:rsidRPr="00835435">
        <w:t xml:space="preserve">(), </w:t>
      </w:r>
      <w:r>
        <w:rPr>
          <w:lang w:val="en-US"/>
        </w:rPr>
        <w:t>str</w:t>
      </w:r>
      <w:r w:rsidRPr="00835435">
        <w:t>.</w:t>
      </w:r>
      <w:r>
        <w:rPr>
          <w:lang w:val="en-US"/>
        </w:rPr>
        <w:t>indexOf</w:t>
      </w:r>
      <w:r w:rsidRPr="00835435">
        <w:t>(</w:t>
      </w:r>
      <w:r>
        <w:rPr>
          <w:lang w:val="en-US"/>
        </w:rPr>
        <w:t>substr</w:t>
      </w:r>
      <w:r w:rsidRPr="00835435">
        <w:t xml:space="preserve">, </w:t>
      </w:r>
      <w:r>
        <w:rPr>
          <w:lang w:val="en-US"/>
        </w:rPr>
        <w:t>N</w:t>
      </w:r>
      <w:r w:rsidRPr="00835435">
        <w:t xml:space="preserve">), </w:t>
      </w:r>
      <w:r w:rsidR="000174DD">
        <w:rPr>
          <w:lang w:val="en-US"/>
        </w:rPr>
        <w:t>str</w:t>
      </w:r>
      <w:r w:rsidR="000174DD" w:rsidRPr="00835435">
        <w:t>.</w:t>
      </w:r>
      <w:r>
        <w:rPr>
          <w:lang w:val="en-US"/>
        </w:rPr>
        <w:t>substr</w:t>
      </w:r>
      <w:r w:rsidRPr="00835435">
        <w:t>(</w:t>
      </w:r>
      <w:r w:rsidR="000174DD">
        <w:rPr>
          <w:lang w:val="en-US"/>
        </w:rPr>
        <w:t>n</w:t>
      </w:r>
      <w:r w:rsidR="000174DD" w:rsidRPr="00835435">
        <w:t xml:space="preserve">, </w:t>
      </w:r>
      <w:r w:rsidR="000174DD">
        <w:rPr>
          <w:lang w:val="en-US"/>
        </w:rPr>
        <w:t>m</w:t>
      </w:r>
      <w:r w:rsidRPr="00835435">
        <w:t xml:space="preserve">), </w:t>
      </w:r>
      <w:r w:rsidR="000174DD">
        <w:rPr>
          <w:lang w:val="en-US"/>
        </w:rPr>
        <w:t>str</w:t>
      </w:r>
      <w:r w:rsidR="000174DD" w:rsidRPr="00835435">
        <w:t>.</w:t>
      </w:r>
      <w:r>
        <w:rPr>
          <w:lang w:val="en-US"/>
        </w:rPr>
        <w:t>slice</w:t>
      </w:r>
      <w:r w:rsidRPr="00835435">
        <w:t>(</w:t>
      </w:r>
      <w:r w:rsidR="000174DD">
        <w:rPr>
          <w:lang w:val="en-US"/>
        </w:rPr>
        <w:t>n</w:t>
      </w:r>
      <w:r w:rsidR="000174DD" w:rsidRPr="00835435">
        <w:t>,</w:t>
      </w:r>
      <w:r w:rsidR="000174DD">
        <w:rPr>
          <w:lang w:val="en-US"/>
        </w:rPr>
        <w:t>m</w:t>
      </w:r>
      <w:r w:rsidRPr="00835435">
        <w:t>)</w:t>
      </w:r>
    </w:p>
    <w:p w:rsidR="000174DD" w:rsidRPr="000174DD" w:rsidRDefault="000174DD" w:rsidP="002456F9">
      <w:r>
        <w:t>Прокомментируйте все названные свойства и методы.</w:t>
      </w:r>
    </w:p>
    <w:p w:rsidR="00AC3762" w:rsidRPr="002456F9" w:rsidRDefault="002456F9" w:rsidP="002456F9">
      <w:pPr>
        <w:pStyle w:val="a3"/>
        <w:numPr>
          <w:ilvl w:val="0"/>
          <w:numId w:val="1"/>
        </w:numPr>
        <w:rPr>
          <w:lang w:val="en-US"/>
        </w:rPr>
      </w:pPr>
      <w:r>
        <w:t>Как получить элемент строки?</w:t>
      </w:r>
    </w:p>
    <w:p w:rsidR="002456F9" w:rsidRPr="00835435" w:rsidRDefault="002456F9" w:rsidP="002456F9">
      <w:pPr>
        <w:pStyle w:val="a3"/>
        <w:numPr>
          <w:ilvl w:val="0"/>
          <w:numId w:val="1"/>
        </w:numPr>
      </w:pPr>
      <w:r>
        <w:t>Какова позиция последнего символа строки?</w:t>
      </w:r>
    </w:p>
    <w:p w:rsidR="002456F9" w:rsidRPr="00835435" w:rsidRDefault="002456F9" w:rsidP="002456F9">
      <w:pPr>
        <w:pStyle w:val="a3"/>
        <w:numPr>
          <w:ilvl w:val="0"/>
          <w:numId w:val="1"/>
        </w:numPr>
      </w:pPr>
      <w:r>
        <w:t xml:space="preserve">Можно ли изменить содержимое строки в </w:t>
      </w:r>
      <w:r>
        <w:rPr>
          <w:lang w:val="en-US"/>
        </w:rPr>
        <w:t>JS</w:t>
      </w:r>
      <w:r>
        <w:t>?</w:t>
      </w:r>
    </w:p>
    <w:p w:rsidR="002456F9" w:rsidRPr="002456F9" w:rsidRDefault="002456F9" w:rsidP="002456F9">
      <w:r>
        <w:t>Ответ: нельзя, можно только заменить ее с тем же именем.</w:t>
      </w:r>
    </w:p>
    <w:p w:rsidR="002456F9" w:rsidRPr="00835435" w:rsidRDefault="000174DD" w:rsidP="002456F9">
      <w:pPr>
        <w:pStyle w:val="a3"/>
        <w:numPr>
          <w:ilvl w:val="0"/>
          <w:numId w:val="1"/>
        </w:numPr>
      </w:pPr>
      <w:r>
        <w:t>Написать функцию, которая переводит первый символ строки в верхний регистр.</w:t>
      </w:r>
    </w:p>
    <w:p w:rsidR="000174DD" w:rsidRPr="000174DD" w:rsidRDefault="000174DD" w:rsidP="002456F9">
      <w:pPr>
        <w:pStyle w:val="a3"/>
        <w:numPr>
          <w:ilvl w:val="0"/>
          <w:numId w:val="1"/>
        </w:numPr>
        <w:rPr>
          <w:lang w:val="en-US"/>
        </w:rPr>
      </w:pPr>
      <w:r>
        <w:t>Как задать массив строк?</w:t>
      </w:r>
    </w:p>
    <w:p w:rsidR="000174DD" w:rsidRPr="00835435" w:rsidRDefault="000174DD" w:rsidP="002456F9">
      <w:pPr>
        <w:pStyle w:val="a3"/>
        <w:numPr>
          <w:ilvl w:val="0"/>
          <w:numId w:val="1"/>
        </w:numPr>
      </w:pPr>
      <w:r>
        <w:t>Как получить элемент массива? Как изменить элемент массива? Как добавить элемент в массив?</w:t>
      </w:r>
    </w:p>
    <w:p w:rsidR="000174DD" w:rsidRPr="0060124B" w:rsidRDefault="000174DD" w:rsidP="002456F9">
      <w:pPr>
        <w:pStyle w:val="a3"/>
        <w:numPr>
          <w:ilvl w:val="0"/>
          <w:numId w:val="1"/>
        </w:numPr>
        <w:rPr>
          <w:lang w:val="en-US"/>
        </w:rPr>
      </w:pPr>
      <w:r>
        <w:t>Как перебрать элементы массива?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527"/>
        <w:gridCol w:w="2542"/>
        <w:gridCol w:w="7693"/>
      </w:tblGrid>
      <w:tr w:rsidR="0060124B" w:rsidTr="00441C09">
        <w:tc>
          <w:tcPr>
            <w:tcW w:w="245" w:type="pct"/>
          </w:tcPr>
          <w:p w:rsidR="0060124B" w:rsidRPr="006E3AAF" w:rsidRDefault="0060124B" w:rsidP="00441C09">
            <w:pPr>
              <w:ind w:firstLine="0"/>
              <w:jc w:val="center"/>
              <w:rPr>
                <w:rStyle w:val="linkstyle"/>
                <w:b/>
                <w:color w:val="000000" w:themeColor="text1"/>
                <w:u w:val="none"/>
              </w:rPr>
            </w:pPr>
            <w:r w:rsidRPr="006E3AAF">
              <w:rPr>
                <w:rStyle w:val="linkstyle"/>
                <w:b/>
                <w:color w:val="000000" w:themeColor="text1"/>
                <w:u w:val="none"/>
              </w:rPr>
              <w:lastRenderedPageBreak/>
              <w:t>№</w:t>
            </w:r>
          </w:p>
        </w:tc>
        <w:tc>
          <w:tcPr>
            <w:tcW w:w="1181" w:type="pct"/>
          </w:tcPr>
          <w:p w:rsidR="0060124B" w:rsidRPr="006E3AAF" w:rsidRDefault="0060124B" w:rsidP="00441C09">
            <w:pPr>
              <w:ind w:firstLine="0"/>
              <w:jc w:val="center"/>
              <w:rPr>
                <w:rStyle w:val="linkstyle"/>
                <w:b/>
                <w:color w:val="000000" w:themeColor="text1"/>
                <w:u w:val="none"/>
              </w:rPr>
            </w:pPr>
            <w:r w:rsidRPr="006E3AAF">
              <w:rPr>
                <w:rStyle w:val="linkstyle"/>
                <w:b/>
                <w:color w:val="000000" w:themeColor="text1"/>
                <w:u w:val="none"/>
              </w:rPr>
              <w:t>Синтаксис метода</w:t>
            </w:r>
            <w:r>
              <w:rPr>
                <w:rStyle w:val="linkstyle"/>
                <w:b/>
                <w:color w:val="000000" w:themeColor="text1"/>
                <w:u w:val="none"/>
              </w:rPr>
              <w:br/>
            </w:r>
            <w:r w:rsidRPr="006E3AAF">
              <w:rPr>
                <w:rStyle w:val="linkstyle"/>
                <w:b/>
                <w:color w:val="000000" w:themeColor="text1"/>
                <w:u w:val="none"/>
              </w:rPr>
              <w:t>или свойства</w:t>
            </w:r>
          </w:p>
        </w:tc>
        <w:tc>
          <w:tcPr>
            <w:tcW w:w="3574" w:type="pct"/>
          </w:tcPr>
          <w:p w:rsidR="0060124B" w:rsidRPr="006E3AAF" w:rsidRDefault="0060124B" w:rsidP="00441C09">
            <w:pPr>
              <w:ind w:firstLine="0"/>
              <w:jc w:val="center"/>
              <w:rPr>
                <w:rStyle w:val="linkstyle"/>
                <w:b/>
                <w:color w:val="000000" w:themeColor="text1"/>
                <w:u w:val="none"/>
              </w:rPr>
            </w:pPr>
            <w:r w:rsidRPr="006E3AAF">
              <w:rPr>
                <w:rStyle w:val="linkstyle"/>
                <w:b/>
                <w:color w:val="000000" w:themeColor="text1"/>
                <w:u w:val="none"/>
              </w:rPr>
              <w:t>Пример</w:t>
            </w:r>
          </w:p>
        </w:tc>
      </w:tr>
      <w:tr w:rsidR="0060124B" w:rsidTr="00441C09">
        <w:tc>
          <w:tcPr>
            <w:tcW w:w="245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  <w:r>
              <w:rPr>
                <w:rStyle w:val="linkstyle"/>
                <w:color w:val="000000" w:themeColor="text1"/>
                <w:u w:val="none"/>
              </w:rPr>
              <w:t>1</w:t>
            </w:r>
          </w:p>
        </w:tc>
        <w:tc>
          <w:tcPr>
            <w:tcW w:w="1181" w:type="pct"/>
          </w:tcPr>
          <w:p w:rsidR="0060124B" w:rsidRPr="00F24636" w:rsidRDefault="0060124B" w:rsidP="00441C09">
            <w:pPr>
              <w:ind w:firstLine="0"/>
              <w:jc w:val="left"/>
              <w:rPr>
                <w:rStyle w:val="linkstyle"/>
                <w:color w:val="000000" w:themeColor="text1"/>
                <w:u w:val="none"/>
                <w:lang w:val="en-US"/>
              </w:rPr>
            </w:pPr>
            <w:r w:rsidRPr="00467F42">
              <w:rPr>
                <w:rStyle w:val="linkstyle"/>
                <w:b/>
                <w:color w:val="000000" w:themeColor="text1"/>
                <w:u w:val="none"/>
                <w:lang w:val="en-US"/>
              </w:rPr>
              <w:t xml:space="preserve">length </w:t>
            </w:r>
            <w:r>
              <w:rPr>
                <w:rStyle w:val="linkstyle"/>
                <w:color w:val="000000" w:themeColor="text1"/>
                <w:u w:val="none"/>
                <w:lang w:val="en-US"/>
              </w:rPr>
              <w:t xml:space="preserve">– </w:t>
            </w:r>
            <w:r>
              <w:rPr>
                <w:rStyle w:val="linkstyle"/>
                <w:color w:val="000000" w:themeColor="text1"/>
                <w:u w:val="none"/>
              </w:rPr>
              <w:t>длина строки</w:t>
            </w:r>
            <w:r>
              <w:rPr>
                <w:rStyle w:val="linkstyle"/>
                <w:color w:val="000000" w:themeColor="text1"/>
                <w:u w:val="none"/>
                <w:lang w:val="en-US"/>
              </w:rPr>
              <w:t xml:space="preserve"> </w:t>
            </w:r>
          </w:p>
        </w:tc>
        <w:tc>
          <w:tcPr>
            <w:tcW w:w="3574" w:type="pct"/>
          </w:tcPr>
          <w:p w:rsidR="0060124B" w:rsidRPr="00835435" w:rsidRDefault="0060124B" w:rsidP="00835435">
            <w:pPr>
              <w:ind w:firstLine="0"/>
            </w:pPr>
            <w:bookmarkStart w:id="0" w:name="_GoBack"/>
            <w:bookmarkEnd w:id="0"/>
          </w:p>
        </w:tc>
      </w:tr>
      <w:tr w:rsidR="0060124B" w:rsidTr="00441C09">
        <w:tc>
          <w:tcPr>
            <w:tcW w:w="245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  <w:r>
              <w:rPr>
                <w:rStyle w:val="linkstyle"/>
                <w:color w:val="000000" w:themeColor="text1"/>
                <w:u w:val="none"/>
              </w:rPr>
              <w:t>2</w:t>
            </w:r>
          </w:p>
        </w:tc>
        <w:tc>
          <w:tcPr>
            <w:tcW w:w="1181" w:type="pct"/>
          </w:tcPr>
          <w:p w:rsidR="0060124B" w:rsidRDefault="0060124B" w:rsidP="00441C09">
            <w:pPr>
              <w:ind w:firstLine="0"/>
              <w:jc w:val="left"/>
              <w:rPr>
                <w:rStyle w:val="linkstyle"/>
                <w:color w:val="000000" w:themeColor="text1"/>
                <w:u w:val="none"/>
              </w:rPr>
            </w:pPr>
            <w:r>
              <w:rPr>
                <w:rStyle w:val="linkstyle"/>
                <w:color w:val="000000" w:themeColor="text1"/>
                <w:u w:val="none"/>
              </w:rPr>
              <w:t xml:space="preserve">Получение символа  в заданной позиции </w:t>
            </w:r>
            <w:r w:rsidRPr="00FE6D21">
              <w:rPr>
                <w:rStyle w:val="linkstyle"/>
                <w:i/>
                <w:color w:val="000000" w:themeColor="text1"/>
                <w:u w:val="none"/>
                <w:lang w:val="en-US"/>
              </w:rPr>
              <w:t>N</w:t>
            </w:r>
            <w:r w:rsidRPr="00835435">
              <w:rPr>
                <w:rStyle w:val="linkstyle"/>
                <w:color w:val="000000" w:themeColor="text1"/>
                <w:u w:val="none"/>
              </w:rPr>
              <w:t xml:space="preserve"> </w:t>
            </w:r>
            <w:r>
              <w:rPr>
                <w:rStyle w:val="linkstyle"/>
                <w:color w:val="000000" w:themeColor="text1"/>
                <w:u w:val="none"/>
              </w:rPr>
              <w:t>из строки</w:t>
            </w:r>
            <w:r w:rsidRPr="00835435">
              <w:rPr>
                <w:rStyle w:val="linkstyle"/>
                <w:color w:val="000000" w:themeColor="text1"/>
                <w:u w:val="none"/>
              </w:rPr>
              <w:t xml:space="preserve"> </w:t>
            </w:r>
            <w:r w:rsidRPr="00FE6D21">
              <w:rPr>
                <w:rStyle w:val="linkstyle"/>
                <w:i/>
                <w:color w:val="000000" w:themeColor="text1"/>
                <w:u w:val="none"/>
                <w:lang w:val="en-US"/>
              </w:rPr>
              <w:t>str</w:t>
            </w:r>
            <w:r>
              <w:rPr>
                <w:rStyle w:val="linkstyle"/>
                <w:color w:val="000000" w:themeColor="text1"/>
                <w:u w:val="none"/>
              </w:rPr>
              <w:t>:</w:t>
            </w:r>
          </w:p>
          <w:p w:rsidR="0060124B" w:rsidRPr="00467F42" w:rsidRDefault="0060124B" w:rsidP="00441C09">
            <w:pPr>
              <w:ind w:firstLine="0"/>
              <w:jc w:val="left"/>
              <w:rPr>
                <w:rStyle w:val="linkstyle"/>
                <w:color w:val="000000" w:themeColor="text1"/>
                <w:u w:val="none"/>
                <w:lang w:val="en-US"/>
              </w:rPr>
            </w:pPr>
            <w:r>
              <w:rPr>
                <w:rStyle w:val="linkstyle"/>
                <w:color w:val="000000" w:themeColor="text1"/>
                <w:u w:val="none"/>
                <w:lang w:val="en-US"/>
              </w:rPr>
              <w:t>str[N]</w:t>
            </w:r>
          </w:p>
          <w:p w:rsidR="0060124B" w:rsidRPr="00F24636" w:rsidRDefault="0060124B" w:rsidP="00441C09">
            <w:pPr>
              <w:ind w:firstLine="0"/>
              <w:jc w:val="left"/>
              <w:rPr>
                <w:rStyle w:val="linkstyle"/>
                <w:color w:val="000000" w:themeColor="text1"/>
                <w:u w:val="none"/>
                <w:lang w:val="en-US"/>
              </w:rPr>
            </w:pPr>
          </w:p>
        </w:tc>
        <w:tc>
          <w:tcPr>
            <w:tcW w:w="3574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</w:p>
        </w:tc>
      </w:tr>
      <w:tr w:rsidR="0060124B" w:rsidTr="00441C09">
        <w:tc>
          <w:tcPr>
            <w:tcW w:w="245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  <w:r>
              <w:rPr>
                <w:rStyle w:val="linkstyle"/>
                <w:color w:val="000000" w:themeColor="text1"/>
                <w:u w:val="none"/>
              </w:rPr>
              <w:t>3</w:t>
            </w:r>
          </w:p>
        </w:tc>
        <w:tc>
          <w:tcPr>
            <w:tcW w:w="1181" w:type="pct"/>
          </w:tcPr>
          <w:p w:rsidR="0060124B" w:rsidRPr="004E16B0" w:rsidRDefault="0060124B" w:rsidP="00441C09">
            <w:pPr>
              <w:ind w:firstLine="0"/>
              <w:jc w:val="left"/>
              <w:rPr>
                <w:rStyle w:val="linkstyle"/>
                <w:color w:val="000000" w:themeColor="text1"/>
                <w:u w:val="none"/>
                <w:lang w:val="en-US"/>
              </w:rPr>
            </w:pPr>
            <w:r>
              <w:rPr>
                <w:rStyle w:val="linkstyle"/>
                <w:color w:val="000000" w:themeColor="text1"/>
                <w:u w:val="none"/>
              </w:rPr>
              <w:t>Получение последнего символа строки:</w:t>
            </w:r>
          </w:p>
        </w:tc>
        <w:tc>
          <w:tcPr>
            <w:tcW w:w="3574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</w:p>
        </w:tc>
      </w:tr>
      <w:tr w:rsidR="0060124B" w:rsidTr="00441C09">
        <w:tc>
          <w:tcPr>
            <w:tcW w:w="245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  <w:r>
              <w:rPr>
                <w:rStyle w:val="linkstyle"/>
                <w:color w:val="000000" w:themeColor="text1"/>
                <w:u w:val="none"/>
              </w:rPr>
              <w:t>4</w:t>
            </w:r>
          </w:p>
        </w:tc>
        <w:tc>
          <w:tcPr>
            <w:tcW w:w="1181" w:type="pct"/>
          </w:tcPr>
          <w:p w:rsidR="0060124B" w:rsidRPr="004E16B0" w:rsidRDefault="0060124B" w:rsidP="00441C09">
            <w:pPr>
              <w:ind w:firstLine="0"/>
              <w:jc w:val="left"/>
              <w:rPr>
                <w:rStyle w:val="linkstyle"/>
                <w:color w:val="000000" w:themeColor="text1"/>
                <w:u w:val="none"/>
              </w:rPr>
            </w:pPr>
            <w:r w:rsidRPr="00467F42">
              <w:rPr>
                <w:rStyle w:val="linkstyle"/>
                <w:b/>
                <w:color w:val="000000" w:themeColor="text1"/>
                <w:u w:val="none"/>
              </w:rPr>
              <w:t>toLowerCase()</w:t>
            </w:r>
            <w:r w:rsidRPr="00835435">
              <w:rPr>
                <w:rStyle w:val="linkstyle"/>
                <w:color w:val="000000" w:themeColor="text1"/>
                <w:u w:val="none"/>
              </w:rPr>
              <w:t xml:space="preserve"> – </w:t>
            </w:r>
            <w:r>
              <w:rPr>
                <w:rStyle w:val="linkstyle"/>
                <w:color w:val="000000" w:themeColor="text1"/>
                <w:u w:val="none"/>
              </w:rPr>
              <w:t>перевод символов в верхний регистр.</w:t>
            </w:r>
            <w:r w:rsidRPr="00835435">
              <w:rPr>
                <w:rStyle w:val="linkstyle"/>
                <w:color w:val="000000" w:themeColor="text1"/>
                <w:u w:val="none"/>
              </w:rPr>
              <w:t xml:space="preserve"> </w:t>
            </w:r>
          </w:p>
          <w:p w:rsidR="0060124B" w:rsidRDefault="0060124B" w:rsidP="00441C09">
            <w:pPr>
              <w:ind w:firstLine="0"/>
              <w:jc w:val="left"/>
              <w:rPr>
                <w:rStyle w:val="linkstyle"/>
                <w:color w:val="000000" w:themeColor="text1"/>
                <w:u w:val="none"/>
              </w:rPr>
            </w:pPr>
            <w:r w:rsidRPr="00467F42">
              <w:rPr>
                <w:rStyle w:val="linkstyle"/>
                <w:b/>
                <w:color w:val="000000" w:themeColor="text1"/>
                <w:u w:val="none"/>
              </w:rPr>
              <w:t>toUpperCase()</w:t>
            </w:r>
            <w:r>
              <w:rPr>
                <w:rStyle w:val="linkstyle"/>
                <w:color w:val="000000" w:themeColor="text1"/>
                <w:u w:val="none"/>
              </w:rPr>
              <w:t xml:space="preserve"> – перевод символов в нижний регистр.</w:t>
            </w:r>
          </w:p>
        </w:tc>
        <w:tc>
          <w:tcPr>
            <w:tcW w:w="3574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</w:p>
        </w:tc>
      </w:tr>
      <w:tr w:rsidR="0060124B" w:rsidTr="00441C09">
        <w:tc>
          <w:tcPr>
            <w:tcW w:w="245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  <w:r>
              <w:rPr>
                <w:rStyle w:val="linkstyle"/>
                <w:color w:val="000000" w:themeColor="text1"/>
                <w:u w:val="none"/>
              </w:rPr>
              <w:t>5</w:t>
            </w:r>
          </w:p>
        </w:tc>
        <w:tc>
          <w:tcPr>
            <w:tcW w:w="1181" w:type="pct"/>
          </w:tcPr>
          <w:p w:rsidR="0060124B" w:rsidRDefault="0060124B" w:rsidP="00441C09">
            <w:pPr>
              <w:ind w:firstLine="0"/>
              <w:jc w:val="left"/>
              <w:rPr>
                <w:rStyle w:val="linkstyle"/>
                <w:color w:val="000000" w:themeColor="text1"/>
                <w:u w:val="none"/>
              </w:rPr>
            </w:pPr>
            <w:r w:rsidRPr="00AD39F3">
              <w:rPr>
                <w:rStyle w:val="linkstyle"/>
                <w:b/>
                <w:color w:val="000000" w:themeColor="text1"/>
                <w:u w:val="none"/>
                <w:lang w:val="en-US"/>
              </w:rPr>
              <w:t>indexOf</w:t>
            </w:r>
            <w:r w:rsidRPr="00835435">
              <w:rPr>
                <w:rStyle w:val="linkstyle"/>
                <w:b/>
                <w:color w:val="000000" w:themeColor="text1"/>
                <w:u w:val="none"/>
              </w:rPr>
              <w:t>(</w:t>
            </w:r>
            <w:r w:rsidRPr="00AD39F3">
              <w:rPr>
                <w:rStyle w:val="linkstyle"/>
                <w:b/>
                <w:color w:val="000000" w:themeColor="text1"/>
                <w:u w:val="none"/>
                <w:lang w:val="en-US"/>
              </w:rPr>
              <w:t>substr</w:t>
            </w:r>
            <w:r w:rsidRPr="00835435">
              <w:rPr>
                <w:rStyle w:val="linkstyle"/>
                <w:b/>
                <w:color w:val="000000" w:themeColor="text1"/>
                <w:u w:val="none"/>
              </w:rPr>
              <w:t>,</w:t>
            </w:r>
            <w:r w:rsidRPr="00AD39F3">
              <w:rPr>
                <w:rStyle w:val="linkstyle"/>
                <w:b/>
                <w:color w:val="000000" w:themeColor="text1"/>
                <w:u w:val="none"/>
                <w:lang w:val="en-US"/>
              </w:rPr>
              <w:t>N</w:t>
            </w:r>
            <w:r w:rsidRPr="00835435">
              <w:rPr>
                <w:rStyle w:val="linkstyle"/>
                <w:b/>
                <w:color w:val="000000" w:themeColor="text1"/>
                <w:u w:val="none"/>
              </w:rPr>
              <w:t>)</w:t>
            </w:r>
            <w:r w:rsidRPr="00835435">
              <w:rPr>
                <w:rStyle w:val="linkstyle"/>
                <w:color w:val="000000" w:themeColor="text1"/>
                <w:u w:val="none"/>
              </w:rPr>
              <w:t xml:space="preserve"> – </w:t>
            </w:r>
            <w:r>
              <w:rPr>
                <w:rStyle w:val="linkstyle"/>
                <w:color w:val="000000" w:themeColor="text1"/>
                <w:u w:val="none"/>
              </w:rPr>
              <w:t xml:space="preserve">поиск </w:t>
            </w:r>
            <w:r w:rsidRPr="006E3AAF">
              <w:rPr>
                <w:rStyle w:val="linkstyle"/>
                <w:i/>
                <w:color w:val="000000" w:themeColor="text1"/>
                <w:u w:val="none"/>
              </w:rPr>
              <w:t>позиции</w:t>
            </w:r>
            <w:r>
              <w:rPr>
                <w:rStyle w:val="linkstyle"/>
                <w:color w:val="000000" w:themeColor="text1"/>
                <w:u w:val="none"/>
              </w:rPr>
              <w:t xml:space="preserve"> подстроки </w:t>
            </w:r>
            <w:r>
              <w:rPr>
                <w:rStyle w:val="linkstyle"/>
                <w:color w:val="000000" w:themeColor="text1"/>
                <w:u w:val="none"/>
                <w:lang w:val="en-US"/>
              </w:rPr>
              <w:t>substr</w:t>
            </w:r>
            <w:r w:rsidRPr="00835435">
              <w:rPr>
                <w:rStyle w:val="linkstyle"/>
                <w:color w:val="000000" w:themeColor="text1"/>
                <w:u w:val="none"/>
              </w:rPr>
              <w:t xml:space="preserve"> </w:t>
            </w:r>
            <w:r>
              <w:rPr>
                <w:rStyle w:val="linkstyle"/>
                <w:color w:val="000000" w:themeColor="text1"/>
                <w:u w:val="none"/>
              </w:rPr>
              <w:t>в</w:t>
            </w:r>
            <w:r>
              <w:rPr>
                <w:rStyle w:val="linkstyle"/>
                <w:color w:val="000000" w:themeColor="text1"/>
                <w:u w:val="none"/>
                <w:lang w:val="en-US"/>
              </w:rPr>
              <w:t> </w:t>
            </w:r>
            <w:r>
              <w:rPr>
                <w:rStyle w:val="linkstyle"/>
                <w:color w:val="000000" w:themeColor="text1"/>
                <w:u w:val="none"/>
              </w:rPr>
              <w:t>данной строке; возвращает -1, если подстрока не найдена.</w:t>
            </w:r>
          </w:p>
        </w:tc>
        <w:tc>
          <w:tcPr>
            <w:tcW w:w="3574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</w:p>
        </w:tc>
      </w:tr>
      <w:tr w:rsidR="0060124B" w:rsidTr="00441C09">
        <w:tc>
          <w:tcPr>
            <w:tcW w:w="245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  <w:r>
              <w:rPr>
                <w:rStyle w:val="linkstyle"/>
                <w:color w:val="000000" w:themeColor="text1"/>
                <w:u w:val="none"/>
              </w:rPr>
              <w:t>6</w:t>
            </w:r>
          </w:p>
        </w:tc>
        <w:tc>
          <w:tcPr>
            <w:tcW w:w="1181" w:type="pct"/>
          </w:tcPr>
          <w:p w:rsidR="0060124B" w:rsidRDefault="0060124B" w:rsidP="00441C09">
            <w:pPr>
              <w:ind w:firstLine="0"/>
              <w:jc w:val="left"/>
              <w:rPr>
                <w:rStyle w:val="linkstyle"/>
                <w:color w:val="000000" w:themeColor="text1"/>
                <w:u w:val="none"/>
              </w:rPr>
            </w:pPr>
            <w:r>
              <w:rPr>
                <w:rStyle w:val="linkstyle"/>
                <w:color w:val="000000" w:themeColor="text1"/>
                <w:u w:val="none"/>
              </w:rPr>
              <w:t xml:space="preserve">Методы получения подстроки </w:t>
            </w:r>
            <w:r w:rsidRPr="00A822F4">
              <w:rPr>
                <w:rStyle w:val="linkstyle"/>
                <w:i/>
                <w:color w:val="000000" w:themeColor="text1"/>
                <w:u w:val="none"/>
                <w:lang w:val="en-US"/>
              </w:rPr>
              <w:t>substr</w:t>
            </w:r>
            <w:r w:rsidRPr="00835435">
              <w:rPr>
                <w:rStyle w:val="linkstyle"/>
                <w:color w:val="000000" w:themeColor="text1"/>
                <w:u w:val="none"/>
              </w:rPr>
              <w:t xml:space="preserve"> </w:t>
            </w:r>
            <w:r>
              <w:rPr>
                <w:rStyle w:val="linkstyle"/>
                <w:color w:val="000000" w:themeColor="text1"/>
                <w:u w:val="none"/>
              </w:rPr>
              <w:t xml:space="preserve">из исходной строки </w:t>
            </w:r>
            <w:r w:rsidRPr="00A822F4">
              <w:rPr>
                <w:rStyle w:val="linkstyle"/>
                <w:i/>
                <w:color w:val="000000" w:themeColor="text1"/>
                <w:u w:val="none"/>
                <w:lang w:val="en-US"/>
              </w:rPr>
              <w:t>str</w:t>
            </w:r>
            <w:r>
              <w:rPr>
                <w:rStyle w:val="linkstyle"/>
                <w:color w:val="000000" w:themeColor="text1"/>
                <w:u w:val="none"/>
              </w:rPr>
              <w:t>:</w:t>
            </w:r>
          </w:p>
          <w:p w:rsidR="0060124B" w:rsidRPr="00467F42" w:rsidRDefault="0060124B" w:rsidP="00441C09">
            <w:pPr>
              <w:pStyle w:val="a3"/>
              <w:numPr>
                <w:ilvl w:val="0"/>
                <w:numId w:val="2"/>
              </w:numPr>
              <w:ind w:left="357" w:hanging="357"/>
              <w:jc w:val="left"/>
              <w:rPr>
                <w:rStyle w:val="linkstyle"/>
                <w:color w:val="000000" w:themeColor="text1"/>
                <w:sz w:val="24"/>
                <w:szCs w:val="24"/>
                <w:u w:val="none"/>
              </w:rPr>
            </w:pPr>
            <w:r w:rsidRPr="00AD39F3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Pr="00AD39F3">
              <w:rPr>
                <w:rStyle w:val="linkstyle"/>
                <w:b/>
                <w:color w:val="000000" w:themeColor="text1"/>
                <w:sz w:val="24"/>
                <w:szCs w:val="24"/>
                <w:u w:val="none"/>
                <w:lang w:val="en-US"/>
              </w:rPr>
              <w:t>slice</w:t>
            </w:r>
            <w:r w:rsidRPr="00835435">
              <w:rPr>
                <w:rStyle w:val="linkstyle"/>
                <w:b/>
                <w:color w:val="000000" w:themeColor="text1"/>
                <w:sz w:val="24"/>
                <w:szCs w:val="24"/>
                <w:u w:val="none"/>
              </w:rPr>
              <w:t>(</w:t>
            </w:r>
            <w:r w:rsidRPr="00AD39F3">
              <w:rPr>
                <w:rStyle w:val="linkstyle"/>
                <w:b/>
                <w:color w:val="000000" w:themeColor="text1"/>
                <w:sz w:val="24"/>
                <w:szCs w:val="24"/>
                <w:u w:val="none"/>
                <w:lang w:val="en-US"/>
              </w:rPr>
              <w:t>n</w:t>
            </w:r>
            <w:r w:rsidRPr="00835435">
              <w:rPr>
                <w:rStyle w:val="linkstyle"/>
                <w:b/>
                <w:color w:val="000000" w:themeColor="text1"/>
                <w:sz w:val="24"/>
                <w:szCs w:val="24"/>
                <w:u w:val="none"/>
              </w:rPr>
              <w:t xml:space="preserve">, </w:t>
            </w:r>
            <w:r w:rsidRPr="00AD39F3">
              <w:rPr>
                <w:rStyle w:val="linkstyle"/>
                <w:b/>
                <w:color w:val="000000" w:themeColor="text1"/>
                <w:sz w:val="24"/>
                <w:szCs w:val="24"/>
                <w:u w:val="none"/>
                <w:lang w:val="en-US"/>
              </w:rPr>
              <w:t>m</w:t>
            </w:r>
            <w:r w:rsidRPr="00835435">
              <w:rPr>
                <w:rStyle w:val="linkstyle"/>
                <w:b/>
                <w:color w:val="000000" w:themeColor="text1"/>
                <w:sz w:val="24"/>
                <w:szCs w:val="24"/>
                <w:u w:val="none"/>
              </w:rPr>
              <w:t xml:space="preserve">) </w:t>
            </w:r>
            <w:r w:rsidRPr="00835435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– </w:t>
            </w:r>
            <w:r w:rsidRPr="00AD39F3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возвращает подстроку, начиная с позиции </w:t>
            </w:r>
            <w:r w:rsidRPr="00AD39F3">
              <w:rPr>
                <w:rStyle w:val="linkstyle"/>
                <w:i/>
                <w:color w:val="000000" w:themeColor="text1"/>
                <w:sz w:val="24"/>
                <w:szCs w:val="24"/>
                <w:u w:val="none"/>
                <w:lang w:val="en-US"/>
              </w:rPr>
              <w:t>n</w:t>
            </w:r>
            <w:r w:rsidRPr="00835435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Pr="00AD39F3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до позиции </w:t>
            </w:r>
            <w:r w:rsidRPr="00AD39F3">
              <w:rPr>
                <w:rStyle w:val="linkstyle"/>
                <w:i/>
                <w:color w:val="000000" w:themeColor="text1"/>
                <w:sz w:val="24"/>
                <w:szCs w:val="24"/>
                <w:u w:val="none"/>
                <w:lang w:val="en-US"/>
              </w:rPr>
              <w:t>m</w:t>
            </w:r>
            <w:r w:rsidRPr="00835435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 (</w:t>
            </w:r>
            <w:r w:rsidRPr="00AD39F3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>не включая</w:t>
            </w:r>
            <w:r w:rsidRPr="00835435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); </w:t>
            </w:r>
            <w:r w:rsidRPr="00AD39F3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если </w:t>
            </w:r>
            <w:r w:rsidRPr="00AD39F3">
              <w:rPr>
                <w:rStyle w:val="linkstyle"/>
                <w:i/>
                <w:color w:val="000000" w:themeColor="text1"/>
                <w:sz w:val="24"/>
                <w:szCs w:val="24"/>
                <w:u w:val="none"/>
                <w:lang w:val="en-US"/>
              </w:rPr>
              <w:t>m</w:t>
            </w:r>
            <w:r w:rsidRPr="00835435">
              <w:rPr>
                <w:rStyle w:val="linkstyle"/>
                <w:i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Pr="00AD39F3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>не задано, то до конца строки</w:t>
            </w:r>
            <w:r w:rsidRPr="00AD39F3">
              <w:rPr>
                <w:rStyle w:val="linkstyle"/>
                <w:i/>
                <w:color w:val="000000" w:themeColor="text1"/>
                <w:sz w:val="24"/>
                <w:szCs w:val="24"/>
                <w:u w:val="none"/>
              </w:rPr>
              <w:t>;</w:t>
            </w:r>
          </w:p>
          <w:p w:rsidR="0060124B" w:rsidRPr="00467F42" w:rsidRDefault="0060124B" w:rsidP="00441C09">
            <w:pPr>
              <w:jc w:val="left"/>
              <w:rPr>
                <w:rStyle w:val="linkstyle"/>
                <w:color w:val="000000" w:themeColor="text1"/>
                <w:sz w:val="24"/>
                <w:szCs w:val="24"/>
                <w:u w:val="none"/>
              </w:rPr>
            </w:pPr>
          </w:p>
          <w:p w:rsidR="0060124B" w:rsidRPr="00467F42" w:rsidRDefault="0060124B" w:rsidP="00441C09">
            <w:pPr>
              <w:jc w:val="left"/>
              <w:rPr>
                <w:rStyle w:val="linkstyle"/>
                <w:color w:val="000000" w:themeColor="text1"/>
                <w:sz w:val="24"/>
                <w:szCs w:val="24"/>
                <w:u w:val="none"/>
              </w:rPr>
            </w:pPr>
          </w:p>
          <w:p w:rsidR="0060124B" w:rsidRPr="00835435" w:rsidRDefault="0060124B" w:rsidP="00441C09">
            <w:pPr>
              <w:pStyle w:val="a3"/>
              <w:numPr>
                <w:ilvl w:val="0"/>
                <w:numId w:val="2"/>
              </w:numPr>
              <w:ind w:left="357" w:hanging="357"/>
              <w:jc w:val="left"/>
              <w:rPr>
                <w:rStyle w:val="linkstyle"/>
                <w:color w:val="000000" w:themeColor="text1"/>
                <w:sz w:val="24"/>
                <w:szCs w:val="24"/>
                <w:u w:val="none"/>
              </w:rPr>
            </w:pPr>
            <w:r w:rsidRPr="00AD39F3">
              <w:rPr>
                <w:rStyle w:val="linkstyle"/>
                <w:b/>
                <w:color w:val="000000" w:themeColor="text1"/>
                <w:sz w:val="24"/>
                <w:szCs w:val="24"/>
                <w:u w:val="none"/>
                <w:lang w:val="en-US"/>
              </w:rPr>
              <w:t>substr</w:t>
            </w:r>
            <w:r w:rsidRPr="00835435">
              <w:rPr>
                <w:rStyle w:val="linkstyle"/>
                <w:b/>
                <w:color w:val="000000" w:themeColor="text1"/>
                <w:sz w:val="24"/>
                <w:szCs w:val="24"/>
                <w:u w:val="none"/>
              </w:rPr>
              <w:t>(</w:t>
            </w:r>
            <w:r w:rsidRPr="00AD39F3">
              <w:rPr>
                <w:rStyle w:val="linkstyle"/>
                <w:b/>
                <w:color w:val="000000" w:themeColor="text1"/>
                <w:sz w:val="24"/>
                <w:szCs w:val="24"/>
                <w:u w:val="none"/>
                <w:lang w:val="en-US"/>
              </w:rPr>
              <w:t>n</w:t>
            </w:r>
            <w:r w:rsidRPr="00835435">
              <w:rPr>
                <w:rStyle w:val="linkstyle"/>
                <w:b/>
                <w:color w:val="000000" w:themeColor="text1"/>
                <w:sz w:val="24"/>
                <w:szCs w:val="24"/>
                <w:u w:val="none"/>
              </w:rPr>
              <w:t xml:space="preserve">, </w:t>
            </w:r>
            <w:r w:rsidRPr="00AD39F3">
              <w:rPr>
                <w:rStyle w:val="linkstyle"/>
                <w:b/>
                <w:color w:val="000000" w:themeColor="text1"/>
                <w:sz w:val="24"/>
                <w:szCs w:val="24"/>
                <w:u w:val="none"/>
                <w:lang w:val="en-US"/>
              </w:rPr>
              <w:t>L</w:t>
            </w:r>
            <w:r w:rsidRPr="00835435">
              <w:rPr>
                <w:rStyle w:val="linkstyle"/>
                <w:b/>
                <w:color w:val="000000" w:themeColor="text1"/>
                <w:sz w:val="24"/>
                <w:szCs w:val="24"/>
                <w:u w:val="none"/>
              </w:rPr>
              <w:t>)</w:t>
            </w:r>
            <w:r w:rsidRPr="00835435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 – </w:t>
            </w:r>
            <w:r w:rsidRPr="00AD39F3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возвращает подстроку, начиная с позиции </w:t>
            </w:r>
            <w:r w:rsidRPr="00AD39F3">
              <w:rPr>
                <w:rStyle w:val="linkstyle"/>
                <w:i/>
                <w:color w:val="000000" w:themeColor="text1"/>
                <w:sz w:val="24"/>
                <w:szCs w:val="24"/>
                <w:u w:val="none"/>
                <w:lang w:val="en-US"/>
              </w:rPr>
              <w:t>n</w:t>
            </w:r>
            <w:r w:rsidRPr="00835435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Pr="00AD39F3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 xml:space="preserve">длиной </w:t>
            </w:r>
            <w:r w:rsidRPr="00AD39F3">
              <w:rPr>
                <w:rStyle w:val="linkstyle"/>
                <w:i/>
                <w:color w:val="000000" w:themeColor="text1"/>
                <w:sz w:val="24"/>
                <w:szCs w:val="24"/>
                <w:u w:val="none"/>
                <w:lang w:val="en-US"/>
              </w:rPr>
              <w:t>L</w:t>
            </w:r>
            <w:r w:rsidRPr="00835435">
              <w:rPr>
                <w:rStyle w:val="linkstyle"/>
                <w:color w:val="000000" w:themeColor="text1"/>
                <w:sz w:val="24"/>
                <w:szCs w:val="24"/>
                <w:u w:val="none"/>
              </w:rPr>
              <w:t>;</w:t>
            </w:r>
          </w:p>
          <w:p w:rsidR="0060124B" w:rsidRPr="00A822F4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</w:p>
        </w:tc>
        <w:tc>
          <w:tcPr>
            <w:tcW w:w="3574" w:type="pct"/>
          </w:tcPr>
          <w:p w:rsidR="0060124B" w:rsidRDefault="0060124B" w:rsidP="00835435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</w:p>
        </w:tc>
      </w:tr>
      <w:tr w:rsidR="0060124B" w:rsidTr="00441C09">
        <w:tc>
          <w:tcPr>
            <w:tcW w:w="245" w:type="pct"/>
          </w:tcPr>
          <w:p w:rsidR="0060124B" w:rsidRPr="00467F42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  <w:lang w:val="en-US"/>
              </w:rPr>
            </w:pPr>
            <w:r>
              <w:rPr>
                <w:rStyle w:val="linkstyle"/>
                <w:color w:val="000000" w:themeColor="text1"/>
                <w:u w:val="none"/>
                <w:lang w:val="en-US"/>
              </w:rPr>
              <w:t>7</w:t>
            </w:r>
          </w:p>
        </w:tc>
        <w:tc>
          <w:tcPr>
            <w:tcW w:w="1181" w:type="pct"/>
          </w:tcPr>
          <w:p w:rsidR="0060124B" w:rsidRPr="00835435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  <w:r>
              <w:rPr>
                <w:rStyle w:val="linkstyle"/>
                <w:color w:val="000000" w:themeColor="text1"/>
                <w:u w:val="none"/>
              </w:rPr>
              <w:t xml:space="preserve">Перебор элементов массива в цикле </w:t>
            </w:r>
            <w:r>
              <w:rPr>
                <w:rStyle w:val="linkstyle"/>
                <w:color w:val="000000" w:themeColor="text1"/>
                <w:u w:val="none"/>
                <w:lang w:val="en-US"/>
              </w:rPr>
              <w:t>for</w:t>
            </w:r>
            <w:r w:rsidRPr="00835435">
              <w:rPr>
                <w:rStyle w:val="linkstyle"/>
                <w:color w:val="000000" w:themeColor="text1"/>
                <w:u w:val="none"/>
              </w:rPr>
              <w:t>:</w:t>
            </w:r>
          </w:p>
        </w:tc>
        <w:tc>
          <w:tcPr>
            <w:tcW w:w="3574" w:type="pct"/>
          </w:tcPr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</w:p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</w:p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</w:p>
          <w:p w:rsidR="0060124B" w:rsidRDefault="0060124B" w:rsidP="00441C09">
            <w:pPr>
              <w:ind w:firstLine="0"/>
              <w:rPr>
                <w:rStyle w:val="linkstyle"/>
                <w:color w:val="000000" w:themeColor="text1"/>
                <w:u w:val="none"/>
              </w:rPr>
            </w:pPr>
          </w:p>
        </w:tc>
      </w:tr>
    </w:tbl>
    <w:p w:rsidR="0060124B" w:rsidRPr="0060124B" w:rsidRDefault="0060124B" w:rsidP="0060124B">
      <w:pPr>
        <w:rPr>
          <w:lang w:val="en-US"/>
        </w:rPr>
      </w:pPr>
    </w:p>
    <w:sectPr w:rsidR="0060124B" w:rsidRPr="0060124B" w:rsidSect="00F4454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AC311F"/>
    <w:multiLevelType w:val="hybridMultilevel"/>
    <w:tmpl w:val="7DBACF32"/>
    <w:lvl w:ilvl="0" w:tplc="61206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00456"/>
    <w:multiLevelType w:val="hybridMultilevel"/>
    <w:tmpl w:val="6114C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ocumentProtection w:edit="readOnly" w:enforcement="1" w:cryptProviderType="rsaAES" w:cryptAlgorithmClass="hash" w:cryptAlgorithmType="typeAny" w:cryptAlgorithmSid="14" w:cryptSpinCount="100000" w:hash="50niU8RXcLcF8nUXzoIJQeFYmuBZhYz96AO8cumFn7T/U+0u+qwHOfXG4E2BBjjJTBWyNt/LfDurEuDdjvPlEw==" w:salt="zV/oUOGHOWlyk+OYtHq5Pg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EC3"/>
    <w:rsid w:val="000056F6"/>
    <w:rsid w:val="000174DD"/>
    <w:rsid w:val="000323AC"/>
    <w:rsid w:val="000A5FED"/>
    <w:rsid w:val="000E2FC4"/>
    <w:rsid w:val="00110EC3"/>
    <w:rsid w:val="002456F9"/>
    <w:rsid w:val="00467F42"/>
    <w:rsid w:val="004E16B0"/>
    <w:rsid w:val="0060124B"/>
    <w:rsid w:val="0061073F"/>
    <w:rsid w:val="006E3AAF"/>
    <w:rsid w:val="00765B27"/>
    <w:rsid w:val="007C56B7"/>
    <w:rsid w:val="00835435"/>
    <w:rsid w:val="00843FE8"/>
    <w:rsid w:val="00A822F4"/>
    <w:rsid w:val="00AC3762"/>
    <w:rsid w:val="00AD39F3"/>
    <w:rsid w:val="00D30EFD"/>
    <w:rsid w:val="00DF3A18"/>
    <w:rsid w:val="00E014ED"/>
    <w:rsid w:val="00E32034"/>
    <w:rsid w:val="00E94008"/>
    <w:rsid w:val="00F24636"/>
    <w:rsid w:val="00F4454F"/>
    <w:rsid w:val="00F72F01"/>
    <w:rsid w:val="00F866F9"/>
    <w:rsid w:val="00FA02FE"/>
    <w:rsid w:val="00FC3135"/>
    <w:rsid w:val="00FE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51E40"/>
  <w15:chartTrackingRefBased/>
  <w15:docId w15:val="{F64E096B-0AE5-4BB6-AABA-21E4581A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nkstyle">
    <w:name w:val="link_style"/>
    <w:rsid w:val="00F866F9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2456F9"/>
    <w:pPr>
      <w:ind w:left="720"/>
      <w:contextualSpacing/>
    </w:pPr>
  </w:style>
  <w:style w:type="table" w:styleId="a4">
    <w:name w:val="Table Grid"/>
    <w:basedOn w:val="a1"/>
    <w:uiPriority w:val="39"/>
    <w:rsid w:val="000A5F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zkurwreuab5ozgtqnkl">
    <w:name w:val="ezkurwreuab5ozgtqnkl"/>
    <w:basedOn w:val="a0"/>
    <w:rsid w:val="00601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9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hyperlink" Target="https://urait.ru/bcode/519714?utm_campaign=rpd&amp;utm_source=doc&amp;utm_content=33ed11c693bc7173efd9b7125164f26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271</Words>
  <Characters>1548</Characters>
  <Application>Microsoft Office Word</Application>
  <DocSecurity>8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2025-11-19T14:44:00Z</cp:lastPrinted>
  <dcterms:created xsi:type="dcterms:W3CDTF">2024-11-22T00:09:00Z</dcterms:created>
  <dcterms:modified xsi:type="dcterms:W3CDTF">2025-11-19T14:44:00Z</dcterms:modified>
</cp:coreProperties>
</file>