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842DA7" w14:textId="7D02B31E" w:rsidR="002650C5" w:rsidRDefault="009E0429" w:rsidP="009E0429">
      <w:pPr>
        <w:jc w:val="center"/>
        <w:rPr>
          <w:rFonts w:ascii="Arial" w:hAnsi="Arial" w:cs="Arial"/>
          <w:sz w:val="56"/>
          <w:szCs w:val="56"/>
        </w:rPr>
      </w:pPr>
      <w:r>
        <w:rPr>
          <w:rFonts w:ascii="Arial" w:hAnsi="Arial" w:cs="Arial"/>
          <w:sz w:val="56"/>
          <w:szCs w:val="56"/>
        </w:rPr>
        <w:t>Dziel i zwyciężaj</w:t>
      </w:r>
    </w:p>
    <w:p w14:paraId="3BAB03D8" w14:textId="7D3D2229" w:rsidR="009E0429" w:rsidRDefault="009E0429" w:rsidP="009E0429">
      <w:pPr>
        <w:jc w:val="center"/>
        <w:rPr>
          <w:rFonts w:ascii="Arial" w:hAnsi="Arial" w:cs="Arial"/>
          <w:color w:val="153D63" w:themeColor="text2" w:themeTint="E6"/>
          <w:sz w:val="40"/>
          <w:szCs w:val="40"/>
        </w:rPr>
      </w:pPr>
      <w:r>
        <w:rPr>
          <w:rFonts w:ascii="Arial" w:hAnsi="Arial" w:cs="Arial"/>
          <w:color w:val="153D63" w:themeColor="text2" w:themeTint="E6"/>
          <w:sz w:val="40"/>
          <w:szCs w:val="40"/>
        </w:rPr>
        <w:t>Sprawozdanie z laboratorium 6 – Piotr Sarna LK1</w:t>
      </w:r>
    </w:p>
    <w:p w14:paraId="1CC51D75" w14:textId="77777777" w:rsidR="009E0429" w:rsidRDefault="009E0429" w:rsidP="009E0429">
      <w:pPr>
        <w:jc w:val="center"/>
        <w:rPr>
          <w:rFonts w:ascii="Arial" w:hAnsi="Arial" w:cs="Arial"/>
          <w:color w:val="153D63" w:themeColor="text2" w:themeTint="E6"/>
          <w:sz w:val="40"/>
          <w:szCs w:val="40"/>
        </w:rPr>
      </w:pPr>
    </w:p>
    <w:p w14:paraId="1B806E0E" w14:textId="40EFE8AD" w:rsidR="009E0429" w:rsidRDefault="009E0429" w:rsidP="009E0429">
      <w:pPr>
        <w:rPr>
          <w:rFonts w:ascii="Arial" w:hAnsi="Arial" w:cs="Arial"/>
          <w:color w:val="153D63" w:themeColor="text2" w:themeTint="E6"/>
          <w:sz w:val="40"/>
          <w:szCs w:val="40"/>
        </w:rPr>
      </w:pPr>
      <w:r>
        <w:rPr>
          <w:rFonts w:ascii="Arial" w:hAnsi="Arial" w:cs="Arial"/>
          <w:color w:val="153D63" w:themeColor="text2" w:themeTint="E6"/>
          <w:sz w:val="40"/>
          <w:szCs w:val="40"/>
        </w:rPr>
        <w:t>Cel ćwiczenia</w:t>
      </w:r>
    </w:p>
    <w:p w14:paraId="543931F2" w14:textId="4BC29B7D" w:rsidR="009E0429" w:rsidRDefault="009E0429" w:rsidP="009E0429">
      <w:pPr>
        <w:rPr>
          <w:rFonts w:ascii="Arial" w:hAnsi="Arial" w:cs="Arial"/>
          <w:sz w:val="32"/>
          <w:szCs w:val="32"/>
        </w:rPr>
      </w:pPr>
      <w:r>
        <w:rPr>
          <w:rFonts w:ascii="Arial" w:hAnsi="Arial" w:cs="Arial"/>
          <w:sz w:val="32"/>
          <w:szCs w:val="32"/>
        </w:rPr>
        <w:t>Podczas zajęć poznaliśmy funkcje działające w sposób rekurencyjny. Wykorzystaliśmy je początkowo do wyliczenia sumy wyrazów ciągu Fibonacciego. Następnie mieliśmy wykorzystać rekurencję w algorytmie sortującym, o nazwie „</w:t>
      </w:r>
      <w:proofErr w:type="spellStart"/>
      <w:r w:rsidR="0079559C">
        <w:rPr>
          <w:rFonts w:ascii="Arial" w:hAnsi="Arial" w:cs="Arial"/>
          <w:sz w:val="32"/>
          <w:szCs w:val="32"/>
        </w:rPr>
        <w:t>Merge</w:t>
      </w:r>
      <w:proofErr w:type="spellEnd"/>
      <w:r w:rsidR="0079559C">
        <w:rPr>
          <w:rFonts w:ascii="Arial" w:hAnsi="Arial" w:cs="Arial"/>
          <w:sz w:val="32"/>
          <w:szCs w:val="32"/>
        </w:rPr>
        <w:t xml:space="preserve"> sort</w:t>
      </w:r>
      <w:r>
        <w:rPr>
          <w:rFonts w:ascii="Arial" w:hAnsi="Arial" w:cs="Arial"/>
          <w:sz w:val="32"/>
          <w:szCs w:val="32"/>
        </w:rPr>
        <w:t>” oraz go zaimplementować.</w:t>
      </w:r>
    </w:p>
    <w:p w14:paraId="0D0B517E" w14:textId="1DB2176B" w:rsidR="009E0429" w:rsidRPr="009E0429" w:rsidRDefault="009E0429" w:rsidP="009E0429">
      <w:pPr>
        <w:rPr>
          <w:rFonts w:ascii="Arial" w:hAnsi="Arial" w:cs="Arial"/>
          <w:sz w:val="32"/>
          <w:szCs w:val="32"/>
        </w:rPr>
      </w:pPr>
      <w:r>
        <w:rPr>
          <w:rFonts w:ascii="Arial" w:hAnsi="Arial" w:cs="Arial"/>
          <w:sz w:val="32"/>
          <w:szCs w:val="32"/>
        </w:rPr>
        <w:t xml:space="preserve"> </w:t>
      </w:r>
    </w:p>
    <w:p w14:paraId="325EBFE2" w14:textId="291EBE8A" w:rsidR="009E0429" w:rsidRDefault="009E0429" w:rsidP="009E0429">
      <w:pPr>
        <w:rPr>
          <w:rFonts w:ascii="Arial" w:hAnsi="Arial" w:cs="Arial"/>
          <w:color w:val="153D63" w:themeColor="text2" w:themeTint="E6"/>
          <w:sz w:val="40"/>
          <w:szCs w:val="40"/>
        </w:rPr>
      </w:pPr>
      <w:r>
        <w:rPr>
          <w:rFonts w:ascii="Arial" w:hAnsi="Arial" w:cs="Arial"/>
          <w:color w:val="153D63" w:themeColor="text2" w:themeTint="E6"/>
          <w:sz w:val="40"/>
          <w:szCs w:val="40"/>
        </w:rPr>
        <w:t>Wstęp teoretyczny</w:t>
      </w:r>
    </w:p>
    <w:p w14:paraId="30F06DF0" w14:textId="6C75457E" w:rsidR="009E0429" w:rsidRDefault="009E0429" w:rsidP="009E0429">
      <w:pPr>
        <w:rPr>
          <w:rFonts w:ascii="Arial" w:hAnsi="Arial" w:cs="Arial"/>
          <w:sz w:val="32"/>
          <w:szCs w:val="32"/>
        </w:rPr>
      </w:pPr>
      <w:r>
        <w:rPr>
          <w:rFonts w:ascii="Arial" w:hAnsi="Arial" w:cs="Arial"/>
          <w:sz w:val="32"/>
          <w:szCs w:val="32"/>
        </w:rPr>
        <w:t xml:space="preserve">Rekurencja występuje, kiedy funkcja wywołuje samą siebie w pętli, aż do osiągnięcia pewnego warunku kończącego, przerywającego cykl </w:t>
      </w:r>
      <w:proofErr w:type="spellStart"/>
      <w:r>
        <w:rPr>
          <w:rFonts w:ascii="Arial" w:hAnsi="Arial" w:cs="Arial"/>
          <w:sz w:val="32"/>
          <w:szCs w:val="32"/>
        </w:rPr>
        <w:t>wywołań</w:t>
      </w:r>
      <w:proofErr w:type="spellEnd"/>
      <w:r>
        <w:rPr>
          <w:rFonts w:ascii="Arial" w:hAnsi="Arial" w:cs="Arial"/>
          <w:sz w:val="32"/>
          <w:szCs w:val="32"/>
        </w:rPr>
        <w:t>.</w:t>
      </w:r>
    </w:p>
    <w:p w14:paraId="656572D8" w14:textId="77777777" w:rsidR="009E0429" w:rsidRDefault="009E0429" w:rsidP="009E0429">
      <w:pPr>
        <w:rPr>
          <w:rFonts w:ascii="Arial" w:hAnsi="Arial" w:cs="Arial"/>
          <w:sz w:val="32"/>
          <w:szCs w:val="32"/>
        </w:rPr>
      </w:pPr>
    </w:p>
    <w:p w14:paraId="41391BC7" w14:textId="358B771B" w:rsidR="009E0429" w:rsidRDefault="009E0429" w:rsidP="009E0429">
      <w:pPr>
        <w:rPr>
          <w:rFonts w:ascii="Arial" w:hAnsi="Arial" w:cs="Arial"/>
          <w:sz w:val="32"/>
          <w:szCs w:val="32"/>
        </w:rPr>
      </w:pPr>
      <w:r>
        <w:rPr>
          <w:rFonts w:ascii="Arial" w:hAnsi="Arial" w:cs="Arial"/>
          <w:sz w:val="32"/>
          <w:szCs w:val="32"/>
        </w:rPr>
        <w:t>Rekurencje możemy podzielić na:</w:t>
      </w:r>
    </w:p>
    <w:p w14:paraId="3BCD9B8C" w14:textId="1AEC7515" w:rsidR="009E0429" w:rsidRDefault="009E0429" w:rsidP="009E0429">
      <w:pPr>
        <w:pStyle w:val="Akapitzlist"/>
        <w:numPr>
          <w:ilvl w:val="0"/>
          <w:numId w:val="1"/>
        </w:numPr>
        <w:rPr>
          <w:rFonts w:ascii="Arial" w:hAnsi="Arial" w:cs="Arial"/>
          <w:sz w:val="32"/>
          <w:szCs w:val="32"/>
        </w:rPr>
      </w:pPr>
      <w:r>
        <w:rPr>
          <w:rFonts w:ascii="Arial" w:hAnsi="Arial" w:cs="Arial"/>
          <w:sz w:val="32"/>
          <w:szCs w:val="32"/>
        </w:rPr>
        <w:t>Bezpośrednią</w:t>
      </w:r>
    </w:p>
    <w:p w14:paraId="4DC37071" w14:textId="2AA91DFB" w:rsidR="009E0429" w:rsidRDefault="009E0429" w:rsidP="009E0429">
      <w:pPr>
        <w:pStyle w:val="Akapitzlist"/>
        <w:numPr>
          <w:ilvl w:val="0"/>
          <w:numId w:val="1"/>
        </w:numPr>
        <w:rPr>
          <w:rFonts w:ascii="Arial" w:hAnsi="Arial" w:cs="Arial"/>
          <w:sz w:val="32"/>
          <w:szCs w:val="32"/>
        </w:rPr>
      </w:pPr>
      <w:r>
        <w:rPr>
          <w:rFonts w:ascii="Arial" w:hAnsi="Arial" w:cs="Arial"/>
          <w:sz w:val="32"/>
          <w:szCs w:val="32"/>
        </w:rPr>
        <w:t>Pośrednią</w:t>
      </w:r>
    </w:p>
    <w:p w14:paraId="7623D903" w14:textId="19D1C405" w:rsidR="009E0429" w:rsidRDefault="009E0429" w:rsidP="009E0429">
      <w:pPr>
        <w:pStyle w:val="Akapitzlist"/>
        <w:numPr>
          <w:ilvl w:val="0"/>
          <w:numId w:val="1"/>
        </w:numPr>
        <w:rPr>
          <w:rFonts w:ascii="Arial" w:hAnsi="Arial" w:cs="Arial"/>
          <w:sz w:val="32"/>
          <w:szCs w:val="32"/>
        </w:rPr>
      </w:pPr>
      <w:r>
        <w:rPr>
          <w:rFonts w:ascii="Arial" w:hAnsi="Arial" w:cs="Arial"/>
          <w:sz w:val="32"/>
          <w:szCs w:val="32"/>
        </w:rPr>
        <w:t>Liniową</w:t>
      </w:r>
    </w:p>
    <w:p w14:paraId="24558B8D" w14:textId="51C89FF7" w:rsidR="0079559C" w:rsidRDefault="009E0429" w:rsidP="0079559C">
      <w:pPr>
        <w:pStyle w:val="Akapitzlist"/>
        <w:numPr>
          <w:ilvl w:val="0"/>
          <w:numId w:val="1"/>
        </w:numPr>
        <w:rPr>
          <w:rFonts w:ascii="Arial" w:hAnsi="Arial" w:cs="Arial"/>
          <w:sz w:val="32"/>
          <w:szCs w:val="32"/>
        </w:rPr>
      </w:pPr>
      <w:r>
        <w:rPr>
          <w:rFonts w:ascii="Arial" w:hAnsi="Arial" w:cs="Arial"/>
          <w:sz w:val="32"/>
          <w:szCs w:val="32"/>
        </w:rPr>
        <w:t>Nieliniową</w:t>
      </w:r>
    </w:p>
    <w:p w14:paraId="5ACA321F" w14:textId="77777777" w:rsidR="0079559C" w:rsidRPr="0079559C" w:rsidRDefault="0079559C" w:rsidP="0079559C">
      <w:pPr>
        <w:pStyle w:val="Akapitzlist"/>
        <w:rPr>
          <w:rFonts w:ascii="Arial" w:hAnsi="Arial" w:cs="Arial"/>
          <w:sz w:val="32"/>
          <w:szCs w:val="32"/>
        </w:rPr>
      </w:pPr>
    </w:p>
    <w:p w14:paraId="5DA5298D" w14:textId="40B542D7" w:rsidR="009E0429" w:rsidRDefault="009E0429" w:rsidP="009E0429">
      <w:pPr>
        <w:rPr>
          <w:rFonts w:ascii="Arial" w:hAnsi="Arial" w:cs="Arial"/>
          <w:sz w:val="32"/>
          <w:szCs w:val="32"/>
        </w:rPr>
      </w:pPr>
      <w:r>
        <w:rPr>
          <w:rFonts w:ascii="Arial" w:hAnsi="Arial" w:cs="Arial"/>
          <w:sz w:val="32"/>
          <w:szCs w:val="32"/>
        </w:rPr>
        <w:t>Bezp</w:t>
      </w:r>
      <w:r w:rsidR="0079559C">
        <w:rPr>
          <w:rFonts w:ascii="Arial" w:hAnsi="Arial" w:cs="Arial"/>
          <w:sz w:val="32"/>
          <w:szCs w:val="32"/>
        </w:rPr>
        <w:t>ośrednia rekurencja wywołuje sama siebie, bez funkcji pośredniej</w:t>
      </w:r>
    </w:p>
    <w:p w14:paraId="0ABF01F7" w14:textId="77777777" w:rsidR="0079559C" w:rsidRDefault="0079559C" w:rsidP="009E0429">
      <w:pPr>
        <w:rPr>
          <w:rFonts w:ascii="Arial" w:hAnsi="Arial" w:cs="Arial"/>
          <w:sz w:val="32"/>
          <w:szCs w:val="32"/>
        </w:rPr>
      </w:pPr>
    </w:p>
    <w:p w14:paraId="058CFCDD" w14:textId="19F1A5F5" w:rsidR="0079559C" w:rsidRDefault="0079559C" w:rsidP="009E0429">
      <w:pPr>
        <w:rPr>
          <w:rFonts w:ascii="Arial" w:hAnsi="Arial" w:cs="Arial"/>
          <w:sz w:val="32"/>
          <w:szCs w:val="32"/>
        </w:rPr>
      </w:pPr>
      <w:r>
        <w:rPr>
          <w:rFonts w:ascii="Arial" w:hAnsi="Arial" w:cs="Arial"/>
          <w:sz w:val="32"/>
          <w:szCs w:val="32"/>
        </w:rPr>
        <w:t>Pośrednia rekurencja wywołuje np. funkcję „F2” przez funkcję „F1”, oraz „F1” przez funkcję „F2”</w:t>
      </w:r>
    </w:p>
    <w:p w14:paraId="334324E2" w14:textId="7405F82B" w:rsidR="0079559C" w:rsidRDefault="0079559C" w:rsidP="009E0429">
      <w:pPr>
        <w:rPr>
          <w:rFonts w:ascii="Arial" w:hAnsi="Arial" w:cs="Arial"/>
          <w:sz w:val="32"/>
          <w:szCs w:val="32"/>
        </w:rPr>
      </w:pPr>
      <w:r>
        <w:rPr>
          <w:rFonts w:ascii="Arial" w:hAnsi="Arial" w:cs="Arial"/>
          <w:sz w:val="32"/>
          <w:szCs w:val="32"/>
        </w:rPr>
        <w:lastRenderedPageBreak/>
        <w:t>Rekurencja liniowa ma tylko jedno wywołanie samej siebie wewnątrz funkcji.</w:t>
      </w:r>
    </w:p>
    <w:p w14:paraId="5BB36204" w14:textId="77777777" w:rsidR="0079559C" w:rsidRDefault="0079559C" w:rsidP="009E0429">
      <w:pPr>
        <w:rPr>
          <w:rFonts w:ascii="Arial" w:hAnsi="Arial" w:cs="Arial"/>
          <w:sz w:val="32"/>
          <w:szCs w:val="32"/>
        </w:rPr>
      </w:pPr>
    </w:p>
    <w:p w14:paraId="28954862" w14:textId="69CCA6F0" w:rsidR="0079559C" w:rsidRDefault="0079559C" w:rsidP="009E0429">
      <w:pPr>
        <w:rPr>
          <w:rFonts w:ascii="Arial" w:hAnsi="Arial" w:cs="Arial"/>
          <w:sz w:val="32"/>
          <w:szCs w:val="32"/>
        </w:rPr>
      </w:pPr>
      <w:r>
        <w:rPr>
          <w:rFonts w:ascii="Arial" w:hAnsi="Arial" w:cs="Arial"/>
          <w:sz w:val="32"/>
          <w:szCs w:val="32"/>
        </w:rPr>
        <w:t xml:space="preserve">Rekurencja nieliniowa ma większą liczbę </w:t>
      </w:r>
      <w:proofErr w:type="spellStart"/>
      <w:r>
        <w:rPr>
          <w:rFonts w:ascii="Arial" w:hAnsi="Arial" w:cs="Arial"/>
          <w:sz w:val="32"/>
          <w:szCs w:val="32"/>
        </w:rPr>
        <w:t>wywołań</w:t>
      </w:r>
      <w:proofErr w:type="spellEnd"/>
      <w:r>
        <w:rPr>
          <w:rFonts w:ascii="Arial" w:hAnsi="Arial" w:cs="Arial"/>
          <w:sz w:val="32"/>
          <w:szCs w:val="32"/>
        </w:rPr>
        <w:t xml:space="preserve"> samej siebie wewnątrz funkcji, np. ciąg Fibonacciego.</w:t>
      </w:r>
    </w:p>
    <w:p w14:paraId="42AF204B" w14:textId="77777777" w:rsidR="0079559C" w:rsidRDefault="0079559C" w:rsidP="009E0429">
      <w:pPr>
        <w:rPr>
          <w:rFonts w:ascii="Arial" w:hAnsi="Arial" w:cs="Arial"/>
          <w:sz w:val="32"/>
          <w:szCs w:val="32"/>
        </w:rPr>
      </w:pPr>
    </w:p>
    <w:p w14:paraId="0CB69487" w14:textId="484DFBF1" w:rsidR="0079559C" w:rsidRDefault="0079559C" w:rsidP="009E0429">
      <w:pPr>
        <w:rPr>
          <w:rFonts w:ascii="Arial" w:hAnsi="Arial" w:cs="Arial"/>
          <w:sz w:val="32"/>
          <w:szCs w:val="32"/>
        </w:rPr>
      </w:pPr>
      <w:r>
        <w:rPr>
          <w:rFonts w:ascii="Arial" w:hAnsi="Arial" w:cs="Arial"/>
          <w:sz w:val="32"/>
          <w:szCs w:val="32"/>
        </w:rPr>
        <w:t>Zaletą rekurencji jest krótszy i łatwiejszy do zrozumienia kod, jednak zajmuje ona zdecydowanie więcej czasu i miejsca w pamięci w porównaniu z metodą iteracyjną, nawet w przypadku prostych algorytmów.</w:t>
      </w:r>
    </w:p>
    <w:p w14:paraId="5B4CB0B1" w14:textId="77777777" w:rsidR="0079559C" w:rsidRDefault="0079559C" w:rsidP="009E0429">
      <w:pPr>
        <w:rPr>
          <w:rFonts w:ascii="Arial" w:hAnsi="Arial" w:cs="Arial"/>
          <w:sz w:val="32"/>
          <w:szCs w:val="32"/>
        </w:rPr>
      </w:pPr>
    </w:p>
    <w:p w14:paraId="6ECEBAD9" w14:textId="734C91EC" w:rsidR="0079559C" w:rsidRDefault="0079559C" w:rsidP="009E0429">
      <w:pPr>
        <w:rPr>
          <w:rFonts w:ascii="Arial" w:hAnsi="Arial" w:cs="Arial"/>
          <w:sz w:val="32"/>
          <w:szCs w:val="32"/>
        </w:rPr>
      </w:pPr>
      <w:r>
        <w:rPr>
          <w:rFonts w:ascii="Arial" w:hAnsi="Arial" w:cs="Arial"/>
          <w:sz w:val="32"/>
          <w:szCs w:val="32"/>
        </w:rPr>
        <w:t>Rekurencję wykorzystuje się w połączeniu z metodą „dziel i zwyciężaj”, mającej na celu podzielenie problemu na mniejsze części, rozwiązanie go dla jak najmniejszej cząstki a następnie złączenia otrzymanych wyników w celu otrzymania ostatecznego rozwiązania. Przykładem wykorzystania metody „dziel i zwyciężaj” jest algorytm sortujący „</w:t>
      </w:r>
      <w:proofErr w:type="spellStart"/>
      <w:r>
        <w:rPr>
          <w:rFonts w:ascii="Arial" w:hAnsi="Arial" w:cs="Arial"/>
          <w:sz w:val="32"/>
          <w:szCs w:val="32"/>
        </w:rPr>
        <w:t>Merge</w:t>
      </w:r>
      <w:proofErr w:type="spellEnd"/>
      <w:r>
        <w:rPr>
          <w:rFonts w:ascii="Arial" w:hAnsi="Arial" w:cs="Arial"/>
          <w:sz w:val="32"/>
          <w:szCs w:val="32"/>
        </w:rPr>
        <w:t xml:space="preserve"> sort”, który dzieli tablicę na pół do momentu uzyskania elementu, którego już nie będzie się dało bardziej podzielić a następnie złączenie tych połówek w odpowiedni sposób, dzięki czemu na wyjściu otrzymamy posortowaną tablicę wejściową.</w:t>
      </w:r>
    </w:p>
    <w:p w14:paraId="6476C50E" w14:textId="77777777" w:rsidR="0079559C" w:rsidRPr="009E0429" w:rsidRDefault="0079559C" w:rsidP="009E0429">
      <w:pPr>
        <w:rPr>
          <w:rFonts w:ascii="Arial" w:hAnsi="Arial" w:cs="Arial"/>
          <w:sz w:val="32"/>
          <w:szCs w:val="32"/>
        </w:rPr>
      </w:pPr>
    </w:p>
    <w:p w14:paraId="6D181E2B" w14:textId="3B8B02E3" w:rsidR="009E0429" w:rsidRDefault="009E0429" w:rsidP="009E0429">
      <w:pPr>
        <w:rPr>
          <w:rFonts w:ascii="Arial" w:hAnsi="Arial" w:cs="Arial"/>
          <w:color w:val="153D63" w:themeColor="text2" w:themeTint="E6"/>
          <w:sz w:val="40"/>
          <w:szCs w:val="40"/>
        </w:rPr>
      </w:pPr>
      <w:r>
        <w:rPr>
          <w:rFonts w:ascii="Arial" w:hAnsi="Arial" w:cs="Arial"/>
          <w:color w:val="153D63" w:themeColor="text2" w:themeTint="E6"/>
          <w:sz w:val="40"/>
          <w:szCs w:val="40"/>
        </w:rPr>
        <w:t>Opis algorytmu</w:t>
      </w:r>
    </w:p>
    <w:p w14:paraId="383B1338" w14:textId="69DC5376" w:rsidR="0079559C" w:rsidRDefault="0079559C" w:rsidP="009E0429">
      <w:pPr>
        <w:rPr>
          <w:rFonts w:ascii="Arial" w:hAnsi="Arial" w:cs="Arial"/>
          <w:sz w:val="32"/>
          <w:szCs w:val="32"/>
        </w:rPr>
      </w:pPr>
      <w:r>
        <w:rPr>
          <w:rFonts w:ascii="Arial" w:hAnsi="Arial" w:cs="Arial"/>
          <w:sz w:val="32"/>
          <w:szCs w:val="32"/>
        </w:rPr>
        <w:t xml:space="preserve">Sortowanie przez scalanie (ang. </w:t>
      </w:r>
      <w:proofErr w:type="spellStart"/>
      <w:r>
        <w:rPr>
          <w:rFonts w:ascii="Arial" w:hAnsi="Arial" w:cs="Arial"/>
          <w:sz w:val="32"/>
          <w:szCs w:val="32"/>
        </w:rPr>
        <w:t>Merge</w:t>
      </w:r>
      <w:proofErr w:type="spellEnd"/>
      <w:r>
        <w:rPr>
          <w:rFonts w:ascii="Arial" w:hAnsi="Arial" w:cs="Arial"/>
          <w:sz w:val="32"/>
          <w:szCs w:val="32"/>
        </w:rPr>
        <w:t xml:space="preserve"> sort) polega na rekurencyjnym podziale tablicy wejściowej na pół, do momentu w którym nie będziemy już w stanie </w:t>
      </w:r>
      <w:r w:rsidR="00E07BB2">
        <w:rPr>
          <w:rFonts w:ascii="Arial" w:hAnsi="Arial" w:cs="Arial"/>
          <w:sz w:val="32"/>
          <w:szCs w:val="32"/>
        </w:rPr>
        <w:t>bardziej jej podzielić (każda połówka będzie pojedynczym elementem), a następnie złączeniem każdej z takich połówek w odpowiedniej kolejności elementów</w:t>
      </w:r>
    </w:p>
    <w:p w14:paraId="3348D231" w14:textId="5EA05ABA" w:rsidR="00E07BB2" w:rsidRDefault="00E07BB2" w:rsidP="00E07BB2">
      <w:pPr>
        <w:jc w:val="center"/>
        <w:rPr>
          <w:rFonts w:ascii="Arial" w:hAnsi="Arial" w:cs="Arial"/>
          <w:sz w:val="32"/>
          <w:szCs w:val="32"/>
        </w:rPr>
      </w:pPr>
      <w:r>
        <w:rPr>
          <w:noProof/>
        </w:rPr>
        <w:lastRenderedPageBreak/>
        <w:drawing>
          <wp:inline distT="0" distB="0" distL="0" distR="0" wp14:anchorId="6F8B8EBF" wp14:editId="597081FF">
            <wp:extent cx="5760720" cy="4162425"/>
            <wp:effectExtent l="0" t="0" r="0" b="9525"/>
            <wp:docPr id="1957296285" name="Obraz 1" descr="Merge Sort Algorithm - Java, C, and Python Implementation | DigitalOc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 Sort Algorithm - Java, C, and Python Implementation | DigitalOce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162425"/>
                    </a:xfrm>
                    <a:prstGeom prst="rect">
                      <a:avLst/>
                    </a:prstGeom>
                    <a:noFill/>
                    <a:ln>
                      <a:noFill/>
                    </a:ln>
                  </pic:spPr>
                </pic:pic>
              </a:graphicData>
            </a:graphic>
          </wp:inline>
        </w:drawing>
      </w:r>
    </w:p>
    <w:p w14:paraId="19FCE338" w14:textId="448C6754" w:rsidR="00E07BB2" w:rsidRDefault="00E07BB2" w:rsidP="00E07BB2">
      <w:pPr>
        <w:jc w:val="center"/>
        <w:rPr>
          <w:rFonts w:ascii="Arial" w:hAnsi="Arial" w:cs="Arial"/>
          <w:color w:val="7F7F7F" w:themeColor="text1" w:themeTint="80"/>
          <w:sz w:val="32"/>
          <w:szCs w:val="32"/>
        </w:rPr>
      </w:pPr>
      <w:r>
        <w:rPr>
          <w:rFonts w:ascii="Arial" w:hAnsi="Arial" w:cs="Arial"/>
          <w:color w:val="7F7F7F" w:themeColor="text1" w:themeTint="80"/>
          <w:sz w:val="32"/>
          <w:szCs w:val="32"/>
        </w:rPr>
        <w:t xml:space="preserve">Źródło: </w:t>
      </w:r>
      <w:hyperlink r:id="rId6" w:history="1">
        <w:r w:rsidRPr="0033278D">
          <w:rPr>
            <w:rStyle w:val="Hipercze"/>
            <w:rFonts w:ascii="Arial" w:hAnsi="Arial" w:cs="Arial"/>
            <w:color w:val="9ABFCA" w:themeColor="hyperlink" w:themeTint="80"/>
            <w:sz w:val="32"/>
            <w:szCs w:val="32"/>
          </w:rPr>
          <w:t>https://www.digitalocean.com/community/tutorials/merge-sort-algorithm-java-c-python</w:t>
        </w:r>
      </w:hyperlink>
    </w:p>
    <w:p w14:paraId="5F90132F" w14:textId="77777777" w:rsidR="00E07BB2" w:rsidRDefault="00E07BB2" w:rsidP="00E07BB2">
      <w:pPr>
        <w:jc w:val="center"/>
        <w:rPr>
          <w:rFonts w:ascii="Arial" w:hAnsi="Arial" w:cs="Arial"/>
          <w:color w:val="7F7F7F" w:themeColor="text1" w:themeTint="80"/>
          <w:sz w:val="32"/>
          <w:szCs w:val="32"/>
        </w:rPr>
      </w:pPr>
    </w:p>
    <w:p w14:paraId="3CDDFA19" w14:textId="761EC9E6" w:rsidR="00E07BB2" w:rsidRDefault="00E07BB2" w:rsidP="00E07BB2">
      <w:pPr>
        <w:rPr>
          <w:rFonts w:ascii="Arial" w:hAnsi="Arial" w:cs="Arial"/>
          <w:sz w:val="32"/>
          <w:szCs w:val="32"/>
        </w:rPr>
      </w:pPr>
      <w:proofErr w:type="spellStart"/>
      <w:r>
        <w:rPr>
          <w:rFonts w:ascii="Arial" w:hAnsi="Arial" w:cs="Arial"/>
          <w:sz w:val="32"/>
          <w:szCs w:val="32"/>
        </w:rPr>
        <w:t>Merge</w:t>
      </w:r>
      <w:proofErr w:type="spellEnd"/>
      <w:r>
        <w:rPr>
          <w:rFonts w:ascii="Arial" w:hAnsi="Arial" w:cs="Arial"/>
          <w:sz w:val="32"/>
          <w:szCs w:val="32"/>
        </w:rPr>
        <w:t xml:space="preserve"> sort jest rekurencją nieliniową, co ukazuje powyższy schemat.</w:t>
      </w:r>
    </w:p>
    <w:p w14:paraId="73E2AFFB" w14:textId="657F2070" w:rsidR="00E07BB2" w:rsidRDefault="00E07BB2" w:rsidP="00E07BB2">
      <w:pPr>
        <w:jc w:val="center"/>
        <w:rPr>
          <w:rFonts w:ascii="Arial" w:hAnsi="Arial" w:cs="Arial"/>
          <w:sz w:val="32"/>
          <w:szCs w:val="32"/>
        </w:rPr>
      </w:pPr>
      <w:r w:rsidRPr="00E07BB2">
        <w:rPr>
          <w:rFonts w:ascii="Arial" w:hAnsi="Arial" w:cs="Arial"/>
          <w:sz w:val="32"/>
          <w:szCs w:val="32"/>
        </w:rPr>
        <w:drawing>
          <wp:inline distT="0" distB="0" distL="0" distR="0" wp14:anchorId="590C600C" wp14:editId="4BAA6CCA">
            <wp:extent cx="3677163" cy="1562318"/>
            <wp:effectExtent l="0" t="0" r="0" b="0"/>
            <wp:docPr id="1819174512" name="Obraz 1" descr="Obraz zawierający tekst, zrzut ekranu, Czcionk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174512" name="Obraz 1" descr="Obraz zawierający tekst, zrzut ekranu, Czcionka&#10;&#10;Zawartość wygenerowana przez sztuczną inteligencję może być niepoprawna."/>
                    <pic:cNvPicPr/>
                  </pic:nvPicPr>
                  <pic:blipFill>
                    <a:blip r:embed="rId7"/>
                    <a:stretch>
                      <a:fillRect/>
                    </a:stretch>
                  </pic:blipFill>
                  <pic:spPr>
                    <a:xfrm>
                      <a:off x="0" y="0"/>
                      <a:ext cx="3677163" cy="1562318"/>
                    </a:xfrm>
                    <a:prstGeom prst="rect">
                      <a:avLst/>
                    </a:prstGeom>
                  </pic:spPr>
                </pic:pic>
              </a:graphicData>
            </a:graphic>
          </wp:inline>
        </w:drawing>
      </w:r>
    </w:p>
    <w:p w14:paraId="3206674C" w14:textId="5DE6A2AA" w:rsidR="00E07BB2" w:rsidRDefault="00E07BB2" w:rsidP="00E07BB2">
      <w:pPr>
        <w:rPr>
          <w:rFonts w:ascii="Arial" w:hAnsi="Arial" w:cs="Arial"/>
          <w:sz w:val="32"/>
          <w:szCs w:val="32"/>
        </w:rPr>
      </w:pPr>
      <w:r>
        <w:rPr>
          <w:rFonts w:ascii="Arial" w:hAnsi="Arial" w:cs="Arial"/>
          <w:sz w:val="32"/>
          <w:szCs w:val="32"/>
        </w:rPr>
        <w:t>W każdym wywołaniu funkcji, jeżeli warunek kończący nie jest spełniony (indeks „</w:t>
      </w:r>
      <w:proofErr w:type="spellStart"/>
      <w:r>
        <w:rPr>
          <w:rFonts w:ascii="Arial" w:hAnsi="Arial" w:cs="Arial"/>
          <w:sz w:val="32"/>
          <w:szCs w:val="32"/>
        </w:rPr>
        <w:t>left</w:t>
      </w:r>
      <w:proofErr w:type="spellEnd"/>
      <w:r>
        <w:rPr>
          <w:rFonts w:ascii="Arial" w:hAnsi="Arial" w:cs="Arial"/>
          <w:sz w:val="32"/>
          <w:szCs w:val="32"/>
        </w:rPr>
        <w:t>” jest mniejszy od „</w:t>
      </w:r>
      <w:proofErr w:type="spellStart"/>
      <w:r>
        <w:rPr>
          <w:rFonts w:ascii="Arial" w:hAnsi="Arial" w:cs="Arial"/>
          <w:sz w:val="32"/>
          <w:szCs w:val="32"/>
        </w:rPr>
        <w:t>right</w:t>
      </w:r>
      <w:proofErr w:type="spellEnd"/>
      <w:r>
        <w:rPr>
          <w:rFonts w:ascii="Arial" w:hAnsi="Arial" w:cs="Arial"/>
          <w:sz w:val="32"/>
          <w:szCs w:val="32"/>
        </w:rPr>
        <w:t xml:space="preserve">”, co oznacza, że między nimi znajdują się ciągle elementy do podzielenia) </w:t>
      </w:r>
      <w:r>
        <w:rPr>
          <w:rFonts w:ascii="Arial" w:hAnsi="Arial" w:cs="Arial"/>
          <w:sz w:val="32"/>
          <w:szCs w:val="32"/>
        </w:rPr>
        <w:lastRenderedPageBreak/>
        <w:t>wyznaczamy połowę zakresu na którym aktualnie pracujemy (indeks „</w:t>
      </w:r>
      <w:proofErr w:type="spellStart"/>
      <w:r>
        <w:rPr>
          <w:rFonts w:ascii="Arial" w:hAnsi="Arial" w:cs="Arial"/>
          <w:sz w:val="32"/>
          <w:szCs w:val="32"/>
        </w:rPr>
        <w:t>mid</w:t>
      </w:r>
      <w:proofErr w:type="spellEnd"/>
      <w:r>
        <w:rPr>
          <w:rFonts w:ascii="Arial" w:hAnsi="Arial" w:cs="Arial"/>
          <w:sz w:val="32"/>
          <w:szCs w:val="32"/>
        </w:rPr>
        <w:t>” między „</w:t>
      </w:r>
      <w:proofErr w:type="spellStart"/>
      <w:r>
        <w:rPr>
          <w:rFonts w:ascii="Arial" w:hAnsi="Arial" w:cs="Arial"/>
          <w:sz w:val="32"/>
          <w:szCs w:val="32"/>
        </w:rPr>
        <w:t>left</w:t>
      </w:r>
      <w:proofErr w:type="spellEnd"/>
      <w:r>
        <w:rPr>
          <w:rFonts w:ascii="Arial" w:hAnsi="Arial" w:cs="Arial"/>
          <w:sz w:val="32"/>
          <w:szCs w:val="32"/>
        </w:rPr>
        <w:t>” i „</w:t>
      </w:r>
      <w:proofErr w:type="spellStart"/>
      <w:r>
        <w:rPr>
          <w:rFonts w:ascii="Arial" w:hAnsi="Arial" w:cs="Arial"/>
          <w:sz w:val="32"/>
          <w:szCs w:val="32"/>
        </w:rPr>
        <w:t>right</w:t>
      </w:r>
      <w:proofErr w:type="spellEnd"/>
      <w:r>
        <w:rPr>
          <w:rFonts w:ascii="Arial" w:hAnsi="Arial" w:cs="Arial"/>
          <w:sz w:val="32"/>
          <w:szCs w:val="32"/>
        </w:rPr>
        <w:t xml:space="preserve">”), a następnie wywołujemy rekurencyjnie funkcję dla obu połówek tablicy, dzieląc ją na jeszcze mniejsze połówki. </w:t>
      </w:r>
      <w:r w:rsidR="00AB28AA">
        <w:rPr>
          <w:rFonts w:ascii="Arial" w:hAnsi="Arial" w:cs="Arial"/>
          <w:sz w:val="32"/>
          <w:szCs w:val="32"/>
        </w:rPr>
        <w:t>Po podzieleniu tablicy na połówki, złączmy je w następujący sposób:</w:t>
      </w:r>
    </w:p>
    <w:p w14:paraId="09CE4D31" w14:textId="77777777" w:rsidR="00AB28AA" w:rsidRDefault="00AB28AA" w:rsidP="00E07BB2">
      <w:pPr>
        <w:rPr>
          <w:rFonts w:ascii="Arial" w:hAnsi="Arial" w:cs="Arial"/>
          <w:sz w:val="32"/>
          <w:szCs w:val="32"/>
        </w:rPr>
      </w:pPr>
    </w:p>
    <w:p w14:paraId="6625F449" w14:textId="29131D0E" w:rsidR="00E07BB2" w:rsidRDefault="00E07BB2" w:rsidP="00E07BB2">
      <w:pPr>
        <w:jc w:val="center"/>
        <w:rPr>
          <w:rFonts w:ascii="Arial" w:hAnsi="Arial" w:cs="Arial"/>
          <w:sz w:val="32"/>
          <w:szCs w:val="32"/>
        </w:rPr>
      </w:pPr>
      <w:r w:rsidRPr="00E07BB2">
        <w:rPr>
          <w:rFonts w:ascii="Arial" w:hAnsi="Arial" w:cs="Arial"/>
          <w:sz w:val="32"/>
          <w:szCs w:val="32"/>
        </w:rPr>
        <w:drawing>
          <wp:inline distT="0" distB="0" distL="0" distR="0" wp14:anchorId="5D4E6E36" wp14:editId="7BF717DA">
            <wp:extent cx="4679040" cy="7048500"/>
            <wp:effectExtent l="0" t="0" r="7620" b="0"/>
            <wp:docPr id="2063460886" name="Obraz 1" descr="Obraz zawierający tekst, zrzut ekranu, oprogramowanie&#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460886" name="Obraz 1" descr="Obraz zawierający tekst, zrzut ekranu, oprogramowanie&#10;&#10;Zawartość wygenerowana przez sztuczną inteligencję może być niepoprawna."/>
                    <pic:cNvPicPr/>
                  </pic:nvPicPr>
                  <pic:blipFill>
                    <a:blip r:embed="rId8"/>
                    <a:stretch>
                      <a:fillRect/>
                    </a:stretch>
                  </pic:blipFill>
                  <pic:spPr>
                    <a:xfrm>
                      <a:off x="0" y="0"/>
                      <a:ext cx="4700675" cy="7081090"/>
                    </a:xfrm>
                    <a:prstGeom prst="rect">
                      <a:avLst/>
                    </a:prstGeom>
                  </pic:spPr>
                </pic:pic>
              </a:graphicData>
            </a:graphic>
          </wp:inline>
        </w:drawing>
      </w:r>
    </w:p>
    <w:p w14:paraId="28655305" w14:textId="0BC2931B" w:rsidR="00AB28AA" w:rsidRDefault="00AB28AA" w:rsidP="00AB28AA">
      <w:pPr>
        <w:rPr>
          <w:rFonts w:ascii="Arial" w:hAnsi="Arial" w:cs="Arial"/>
          <w:sz w:val="32"/>
          <w:szCs w:val="32"/>
        </w:rPr>
      </w:pPr>
      <w:r>
        <w:rPr>
          <w:rFonts w:ascii="Arial" w:hAnsi="Arial" w:cs="Arial"/>
          <w:sz w:val="32"/>
          <w:szCs w:val="32"/>
        </w:rPr>
        <w:lastRenderedPageBreak/>
        <w:t>Tworzymy dwie tablice („</w:t>
      </w:r>
      <w:proofErr w:type="spellStart"/>
      <w:r>
        <w:rPr>
          <w:rFonts w:ascii="Arial" w:hAnsi="Arial" w:cs="Arial"/>
          <w:sz w:val="32"/>
          <w:szCs w:val="32"/>
        </w:rPr>
        <w:t>leftArray</w:t>
      </w:r>
      <w:proofErr w:type="spellEnd"/>
      <w:r>
        <w:rPr>
          <w:rFonts w:ascii="Arial" w:hAnsi="Arial" w:cs="Arial"/>
          <w:sz w:val="32"/>
          <w:szCs w:val="32"/>
        </w:rPr>
        <w:t>” oraz „</w:t>
      </w:r>
      <w:proofErr w:type="spellStart"/>
      <w:r>
        <w:rPr>
          <w:rFonts w:ascii="Arial" w:hAnsi="Arial" w:cs="Arial"/>
          <w:sz w:val="32"/>
          <w:szCs w:val="32"/>
        </w:rPr>
        <w:t>rightArray</w:t>
      </w:r>
      <w:proofErr w:type="spellEnd"/>
      <w:r>
        <w:rPr>
          <w:rFonts w:ascii="Arial" w:hAnsi="Arial" w:cs="Arial"/>
          <w:sz w:val="32"/>
          <w:szCs w:val="32"/>
        </w:rPr>
        <w:t>”), które będą przechowywać zawartość lewej i prawej połówki po podzieleniu. Następnie do pierwotnej tablicy wstawiamy elementy z obu tablic, porównując je po kolei ze sobą. Jeżeli element z lewej tablicy jest większy od elementu z prawej, wrzucamy go do pierwotnej tablicy a indeks „</w:t>
      </w:r>
      <w:proofErr w:type="spellStart"/>
      <w:r>
        <w:rPr>
          <w:rFonts w:ascii="Arial" w:hAnsi="Arial" w:cs="Arial"/>
          <w:sz w:val="32"/>
          <w:szCs w:val="32"/>
        </w:rPr>
        <w:t>leftMergeIndex</w:t>
      </w:r>
      <w:proofErr w:type="spellEnd"/>
      <w:r>
        <w:rPr>
          <w:rFonts w:ascii="Arial" w:hAnsi="Arial" w:cs="Arial"/>
          <w:sz w:val="32"/>
          <w:szCs w:val="32"/>
        </w:rPr>
        <w:t>” przesuwamy o 1, ponieważ poprzedni element już umieściliśmy w pierwotnej tablicy. Analogicznie działamy w drugą stronę, jeśli okaże się, że to element tablicy prawej jest większy.</w:t>
      </w:r>
    </w:p>
    <w:p w14:paraId="7D437FA2" w14:textId="77777777" w:rsidR="00AB28AA" w:rsidRDefault="00AB28AA" w:rsidP="00AB28AA">
      <w:pPr>
        <w:rPr>
          <w:rFonts w:ascii="Arial" w:hAnsi="Arial" w:cs="Arial"/>
          <w:sz w:val="32"/>
          <w:szCs w:val="32"/>
        </w:rPr>
      </w:pPr>
    </w:p>
    <w:p w14:paraId="3F98128B" w14:textId="29CF6C2B" w:rsidR="00AB28AA" w:rsidRDefault="00AB28AA" w:rsidP="00AB28AA">
      <w:pPr>
        <w:rPr>
          <w:rFonts w:ascii="Arial" w:hAnsi="Arial" w:cs="Arial"/>
          <w:sz w:val="32"/>
          <w:szCs w:val="32"/>
        </w:rPr>
      </w:pPr>
      <w:r>
        <w:rPr>
          <w:rFonts w:ascii="Arial" w:hAnsi="Arial" w:cs="Arial"/>
          <w:sz w:val="32"/>
          <w:szCs w:val="32"/>
        </w:rPr>
        <w:t>Pod zakończeniu porównywania wrzucamy całą zawartość lewej/prawej tablicy do tablicy pierwotnej, na wypadek, gdyby pozostały w którejś z nich jeszcze jakieś elementy.</w:t>
      </w:r>
    </w:p>
    <w:p w14:paraId="55B88F9F" w14:textId="77777777" w:rsidR="00AB28AA" w:rsidRDefault="00AB28AA" w:rsidP="00AB28AA">
      <w:pPr>
        <w:rPr>
          <w:rFonts w:ascii="Arial" w:hAnsi="Arial" w:cs="Arial"/>
          <w:sz w:val="32"/>
          <w:szCs w:val="32"/>
        </w:rPr>
      </w:pPr>
    </w:p>
    <w:p w14:paraId="2963A856" w14:textId="7C53D520" w:rsidR="00AB28AA" w:rsidRDefault="00AB28AA" w:rsidP="00AB28AA">
      <w:pPr>
        <w:rPr>
          <w:rFonts w:ascii="Arial" w:hAnsi="Arial" w:cs="Arial"/>
          <w:sz w:val="32"/>
          <w:szCs w:val="32"/>
        </w:rPr>
      </w:pPr>
      <w:r>
        <w:rPr>
          <w:rFonts w:ascii="Arial" w:hAnsi="Arial" w:cs="Arial"/>
          <w:sz w:val="32"/>
          <w:szCs w:val="32"/>
        </w:rPr>
        <w:t>Prezentacja działania mojej implementacji w C++:</w:t>
      </w:r>
    </w:p>
    <w:p w14:paraId="026E0C0B" w14:textId="1FDBFCD5" w:rsidR="00AB28AA" w:rsidRDefault="00AB28AA" w:rsidP="00AB28AA">
      <w:pPr>
        <w:jc w:val="center"/>
        <w:rPr>
          <w:rFonts w:ascii="Arial" w:hAnsi="Arial" w:cs="Arial"/>
          <w:sz w:val="32"/>
          <w:szCs w:val="32"/>
        </w:rPr>
      </w:pPr>
      <w:r>
        <w:rPr>
          <w:rFonts w:ascii="Arial" w:hAnsi="Arial" w:cs="Arial"/>
          <w:noProof/>
          <w:sz w:val="32"/>
          <w:szCs w:val="32"/>
        </w:rPr>
        <w:drawing>
          <wp:inline distT="0" distB="0" distL="0" distR="0" wp14:anchorId="079BE31C" wp14:editId="150FF2A2">
            <wp:extent cx="5753100" cy="3000375"/>
            <wp:effectExtent l="0" t="0" r="0" b="9525"/>
            <wp:docPr id="1742689698"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000375"/>
                    </a:xfrm>
                    <a:prstGeom prst="rect">
                      <a:avLst/>
                    </a:prstGeom>
                    <a:noFill/>
                    <a:ln>
                      <a:noFill/>
                    </a:ln>
                  </pic:spPr>
                </pic:pic>
              </a:graphicData>
            </a:graphic>
          </wp:inline>
        </w:drawing>
      </w:r>
    </w:p>
    <w:p w14:paraId="0BAA1914" w14:textId="77777777" w:rsidR="00AB28AA" w:rsidRDefault="00AB28AA" w:rsidP="00AB28AA">
      <w:pPr>
        <w:jc w:val="center"/>
        <w:rPr>
          <w:rFonts w:ascii="Arial" w:hAnsi="Arial" w:cs="Arial"/>
          <w:sz w:val="32"/>
          <w:szCs w:val="32"/>
        </w:rPr>
      </w:pPr>
    </w:p>
    <w:p w14:paraId="67154DA4" w14:textId="77777777" w:rsidR="00E07BB2" w:rsidRPr="00E07BB2" w:rsidRDefault="00E07BB2" w:rsidP="00E07BB2">
      <w:pPr>
        <w:jc w:val="center"/>
        <w:rPr>
          <w:rFonts w:ascii="Arial" w:hAnsi="Arial" w:cs="Arial"/>
          <w:sz w:val="32"/>
          <w:szCs w:val="32"/>
        </w:rPr>
      </w:pPr>
    </w:p>
    <w:p w14:paraId="27AA9CF0" w14:textId="77777777" w:rsidR="00AB28AA" w:rsidRDefault="00AB28AA" w:rsidP="009E0429">
      <w:pPr>
        <w:rPr>
          <w:rFonts w:ascii="Arial" w:hAnsi="Arial" w:cs="Arial"/>
          <w:color w:val="153D63" w:themeColor="text2" w:themeTint="E6"/>
          <w:sz w:val="40"/>
          <w:szCs w:val="40"/>
        </w:rPr>
      </w:pPr>
    </w:p>
    <w:p w14:paraId="4FA32F25" w14:textId="1790C38C" w:rsidR="009E0429" w:rsidRDefault="009E0429" w:rsidP="009E0429">
      <w:pPr>
        <w:rPr>
          <w:rFonts w:ascii="Arial" w:hAnsi="Arial" w:cs="Arial"/>
          <w:color w:val="153D63" w:themeColor="text2" w:themeTint="E6"/>
          <w:sz w:val="40"/>
          <w:szCs w:val="40"/>
        </w:rPr>
      </w:pPr>
      <w:r>
        <w:rPr>
          <w:rFonts w:ascii="Arial" w:hAnsi="Arial" w:cs="Arial"/>
          <w:color w:val="153D63" w:themeColor="text2" w:themeTint="E6"/>
          <w:sz w:val="40"/>
          <w:szCs w:val="40"/>
        </w:rPr>
        <w:lastRenderedPageBreak/>
        <w:t>Wnioski</w:t>
      </w:r>
    </w:p>
    <w:p w14:paraId="38F606F5" w14:textId="2B57A0A1" w:rsidR="00AB28AA" w:rsidRDefault="00AB28AA" w:rsidP="009E0429">
      <w:pPr>
        <w:rPr>
          <w:rFonts w:ascii="Arial" w:hAnsi="Arial" w:cs="Arial"/>
          <w:sz w:val="32"/>
          <w:szCs w:val="32"/>
        </w:rPr>
      </w:pPr>
      <w:r>
        <w:rPr>
          <w:rFonts w:ascii="Arial" w:hAnsi="Arial" w:cs="Arial"/>
          <w:sz w:val="32"/>
          <w:szCs w:val="32"/>
        </w:rPr>
        <w:t>Algorytm „</w:t>
      </w:r>
      <w:proofErr w:type="spellStart"/>
      <w:r>
        <w:rPr>
          <w:rFonts w:ascii="Arial" w:hAnsi="Arial" w:cs="Arial"/>
          <w:sz w:val="32"/>
          <w:szCs w:val="32"/>
        </w:rPr>
        <w:t>Merge</w:t>
      </w:r>
      <w:proofErr w:type="spellEnd"/>
      <w:r>
        <w:rPr>
          <w:rFonts w:ascii="Arial" w:hAnsi="Arial" w:cs="Arial"/>
          <w:sz w:val="32"/>
          <w:szCs w:val="32"/>
        </w:rPr>
        <w:t xml:space="preserve"> sort” mimo, </w:t>
      </w:r>
      <w:r w:rsidR="00B067AB">
        <w:rPr>
          <w:rFonts w:ascii="Arial" w:hAnsi="Arial" w:cs="Arial"/>
          <w:sz w:val="32"/>
          <w:szCs w:val="32"/>
        </w:rPr>
        <w:t>wykorzystania</w:t>
      </w:r>
      <w:r>
        <w:rPr>
          <w:rFonts w:ascii="Arial" w:hAnsi="Arial" w:cs="Arial"/>
          <w:sz w:val="32"/>
          <w:szCs w:val="32"/>
        </w:rPr>
        <w:t xml:space="preserve"> </w:t>
      </w:r>
      <w:r w:rsidR="00B067AB">
        <w:rPr>
          <w:rFonts w:ascii="Arial" w:hAnsi="Arial" w:cs="Arial"/>
          <w:sz w:val="32"/>
          <w:szCs w:val="32"/>
        </w:rPr>
        <w:t>rekurencji jest jednym z najbardziej wydajnych algorytmów sortujących dzięki wykorzystaniu metody „dziel i zwyciężaj”. Cechuje go złożoność O(</w:t>
      </w:r>
      <w:proofErr w:type="spellStart"/>
      <w:r w:rsidR="00B067AB">
        <w:rPr>
          <w:rFonts w:ascii="Arial" w:hAnsi="Arial" w:cs="Arial"/>
          <w:sz w:val="32"/>
          <w:szCs w:val="32"/>
        </w:rPr>
        <w:t>nlog</w:t>
      </w:r>
      <w:proofErr w:type="spellEnd"/>
      <w:r w:rsidR="00B067AB">
        <w:rPr>
          <w:rFonts w:ascii="Arial" w:hAnsi="Arial" w:cs="Arial"/>
          <w:sz w:val="32"/>
          <w:szCs w:val="32"/>
        </w:rPr>
        <w:t xml:space="preserve"> n). Złożoność ta wynika z tego, że tablica dzielona jest na dwie mniejsze części, więc liczba etapów dzielenia jest proporcjonalna do logarytmu z liczby elementów, czyli O(log n). Następnie mniejsze części są ze sobą scalane. Aby je scalić należy przejść przez wszystkie elementy po kolei, co daje złożoność O(n). Iloczyn tych dwóch daje złożoność O(</w:t>
      </w:r>
      <w:proofErr w:type="spellStart"/>
      <w:r w:rsidR="00B067AB">
        <w:rPr>
          <w:rFonts w:ascii="Arial" w:hAnsi="Arial" w:cs="Arial"/>
          <w:sz w:val="32"/>
          <w:szCs w:val="32"/>
        </w:rPr>
        <w:t>nlog</w:t>
      </w:r>
      <w:proofErr w:type="spellEnd"/>
      <w:r w:rsidR="00B067AB">
        <w:rPr>
          <w:rFonts w:ascii="Arial" w:hAnsi="Arial" w:cs="Arial"/>
          <w:sz w:val="32"/>
          <w:szCs w:val="32"/>
        </w:rPr>
        <w:t xml:space="preserve"> n).</w:t>
      </w:r>
    </w:p>
    <w:p w14:paraId="0B775260" w14:textId="77777777" w:rsidR="00B067AB" w:rsidRPr="00AB28AA" w:rsidRDefault="00B067AB" w:rsidP="009E0429">
      <w:pPr>
        <w:rPr>
          <w:rFonts w:ascii="Arial" w:hAnsi="Arial" w:cs="Arial"/>
          <w:sz w:val="32"/>
          <w:szCs w:val="32"/>
        </w:rPr>
      </w:pPr>
    </w:p>
    <w:p w14:paraId="3D27017F" w14:textId="145C431C" w:rsidR="009E0429" w:rsidRDefault="009E0429" w:rsidP="009E0429">
      <w:pPr>
        <w:rPr>
          <w:rFonts w:ascii="Arial" w:hAnsi="Arial" w:cs="Arial"/>
          <w:color w:val="153D63" w:themeColor="text2" w:themeTint="E6"/>
          <w:sz w:val="40"/>
          <w:szCs w:val="40"/>
        </w:rPr>
      </w:pPr>
      <w:r>
        <w:rPr>
          <w:rFonts w:ascii="Arial" w:hAnsi="Arial" w:cs="Arial"/>
          <w:color w:val="153D63" w:themeColor="text2" w:themeTint="E6"/>
          <w:sz w:val="40"/>
          <w:szCs w:val="40"/>
        </w:rPr>
        <w:t>Bibliografia</w:t>
      </w:r>
    </w:p>
    <w:p w14:paraId="3FDEC953" w14:textId="78CD2F69" w:rsidR="00B067AB" w:rsidRDefault="00B067AB" w:rsidP="009E0429">
      <w:pPr>
        <w:rPr>
          <w:rFonts w:ascii="Arial" w:hAnsi="Arial" w:cs="Arial"/>
          <w:sz w:val="32"/>
          <w:szCs w:val="32"/>
        </w:rPr>
      </w:pPr>
      <w:hyperlink r:id="rId10" w:history="1">
        <w:r w:rsidRPr="0033278D">
          <w:rPr>
            <w:rStyle w:val="Hipercze"/>
            <w:rFonts w:ascii="Arial" w:hAnsi="Arial" w:cs="Arial"/>
            <w:sz w:val="32"/>
            <w:szCs w:val="32"/>
          </w:rPr>
          <w:t>https://www.korepetycjezinformatyki.pl/rekurencja-czym-jest-w-informatyce/</w:t>
        </w:r>
      </w:hyperlink>
    </w:p>
    <w:p w14:paraId="09382F9C" w14:textId="51C1B789" w:rsidR="00B067AB" w:rsidRDefault="00B067AB" w:rsidP="009E0429">
      <w:pPr>
        <w:rPr>
          <w:rFonts w:ascii="Arial" w:hAnsi="Arial" w:cs="Arial"/>
          <w:sz w:val="32"/>
          <w:szCs w:val="32"/>
        </w:rPr>
      </w:pPr>
      <w:hyperlink r:id="rId11" w:history="1">
        <w:r w:rsidRPr="0033278D">
          <w:rPr>
            <w:rStyle w:val="Hipercze"/>
            <w:rFonts w:ascii="Arial" w:hAnsi="Arial" w:cs="Arial"/>
            <w:sz w:val="32"/>
            <w:szCs w:val="32"/>
          </w:rPr>
          <w:t>https://www.digitalocean.com/community/tutorials/merge-sort-algorithm-java-c-python</w:t>
        </w:r>
      </w:hyperlink>
    </w:p>
    <w:p w14:paraId="72B824CD" w14:textId="77777777" w:rsidR="00B067AB" w:rsidRPr="00B067AB" w:rsidRDefault="00B067AB" w:rsidP="009E0429">
      <w:pPr>
        <w:rPr>
          <w:rFonts w:ascii="Arial" w:hAnsi="Arial" w:cs="Arial"/>
          <w:sz w:val="32"/>
          <w:szCs w:val="32"/>
        </w:rPr>
      </w:pPr>
    </w:p>
    <w:sectPr w:rsidR="00B067AB" w:rsidRPr="00B067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7737C6"/>
    <w:multiLevelType w:val="hybridMultilevel"/>
    <w:tmpl w:val="D81648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306709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429"/>
    <w:rsid w:val="00202BC5"/>
    <w:rsid w:val="002650C5"/>
    <w:rsid w:val="006C4B90"/>
    <w:rsid w:val="0079559C"/>
    <w:rsid w:val="009E0429"/>
    <w:rsid w:val="00AB28AA"/>
    <w:rsid w:val="00B067AB"/>
    <w:rsid w:val="00E07BB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92118"/>
  <w15:chartTrackingRefBased/>
  <w15:docId w15:val="{65DE1F6F-8095-444E-9E5B-53508BA21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9E04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9E04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9E0429"/>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9E0429"/>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9E0429"/>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9E0429"/>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9E0429"/>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9E0429"/>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9E0429"/>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E0429"/>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9E0429"/>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9E0429"/>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9E0429"/>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9E0429"/>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9E0429"/>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9E0429"/>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9E0429"/>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9E0429"/>
    <w:rPr>
      <w:rFonts w:eastAsiaTheme="majorEastAsia" w:cstheme="majorBidi"/>
      <w:color w:val="272727" w:themeColor="text1" w:themeTint="D8"/>
    </w:rPr>
  </w:style>
  <w:style w:type="paragraph" w:styleId="Tytu">
    <w:name w:val="Title"/>
    <w:basedOn w:val="Normalny"/>
    <w:next w:val="Normalny"/>
    <w:link w:val="TytuZnak"/>
    <w:uiPriority w:val="10"/>
    <w:qFormat/>
    <w:rsid w:val="009E04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9E0429"/>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9E0429"/>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9E0429"/>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9E0429"/>
    <w:pPr>
      <w:spacing w:before="160"/>
      <w:jc w:val="center"/>
    </w:pPr>
    <w:rPr>
      <w:i/>
      <w:iCs/>
      <w:color w:val="404040" w:themeColor="text1" w:themeTint="BF"/>
    </w:rPr>
  </w:style>
  <w:style w:type="character" w:customStyle="1" w:styleId="CytatZnak">
    <w:name w:val="Cytat Znak"/>
    <w:basedOn w:val="Domylnaczcionkaakapitu"/>
    <w:link w:val="Cytat"/>
    <w:uiPriority w:val="29"/>
    <w:rsid w:val="009E0429"/>
    <w:rPr>
      <w:i/>
      <w:iCs/>
      <w:color w:val="404040" w:themeColor="text1" w:themeTint="BF"/>
    </w:rPr>
  </w:style>
  <w:style w:type="paragraph" w:styleId="Akapitzlist">
    <w:name w:val="List Paragraph"/>
    <w:basedOn w:val="Normalny"/>
    <w:uiPriority w:val="34"/>
    <w:qFormat/>
    <w:rsid w:val="009E0429"/>
    <w:pPr>
      <w:ind w:left="720"/>
      <w:contextualSpacing/>
    </w:pPr>
  </w:style>
  <w:style w:type="character" w:styleId="Wyrnienieintensywne">
    <w:name w:val="Intense Emphasis"/>
    <w:basedOn w:val="Domylnaczcionkaakapitu"/>
    <w:uiPriority w:val="21"/>
    <w:qFormat/>
    <w:rsid w:val="009E0429"/>
    <w:rPr>
      <w:i/>
      <w:iCs/>
      <w:color w:val="0F4761" w:themeColor="accent1" w:themeShade="BF"/>
    </w:rPr>
  </w:style>
  <w:style w:type="paragraph" w:styleId="Cytatintensywny">
    <w:name w:val="Intense Quote"/>
    <w:basedOn w:val="Normalny"/>
    <w:next w:val="Normalny"/>
    <w:link w:val="CytatintensywnyZnak"/>
    <w:uiPriority w:val="30"/>
    <w:qFormat/>
    <w:rsid w:val="009E04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9E0429"/>
    <w:rPr>
      <w:i/>
      <w:iCs/>
      <w:color w:val="0F4761" w:themeColor="accent1" w:themeShade="BF"/>
    </w:rPr>
  </w:style>
  <w:style w:type="character" w:styleId="Odwoanieintensywne">
    <w:name w:val="Intense Reference"/>
    <w:basedOn w:val="Domylnaczcionkaakapitu"/>
    <w:uiPriority w:val="32"/>
    <w:qFormat/>
    <w:rsid w:val="009E0429"/>
    <w:rPr>
      <w:b/>
      <w:bCs/>
      <w:smallCaps/>
      <w:color w:val="0F4761" w:themeColor="accent1" w:themeShade="BF"/>
      <w:spacing w:val="5"/>
    </w:rPr>
  </w:style>
  <w:style w:type="character" w:styleId="Hipercze">
    <w:name w:val="Hyperlink"/>
    <w:basedOn w:val="Domylnaczcionkaakapitu"/>
    <w:uiPriority w:val="99"/>
    <w:unhideWhenUsed/>
    <w:rsid w:val="00E07BB2"/>
    <w:rPr>
      <w:color w:val="467886" w:themeColor="hyperlink"/>
      <w:u w:val="single"/>
    </w:rPr>
  </w:style>
  <w:style w:type="character" w:styleId="Nierozpoznanawzmianka">
    <w:name w:val="Unresolved Mention"/>
    <w:basedOn w:val="Domylnaczcionkaakapitu"/>
    <w:uiPriority w:val="99"/>
    <w:semiHidden/>
    <w:unhideWhenUsed/>
    <w:rsid w:val="00E07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merge-sort-algorithm-java-c-python" TargetMode="External"/><Relationship Id="rId11" Type="http://schemas.openxmlformats.org/officeDocument/2006/relationships/hyperlink" Target="https://www.digitalocean.com/community/tutorials/merge-sort-algorithm-java-c-python" TargetMode="External"/><Relationship Id="rId5" Type="http://schemas.openxmlformats.org/officeDocument/2006/relationships/image" Target="media/image1.png"/><Relationship Id="rId10" Type="http://schemas.openxmlformats.org/officeDocument/2006/relationships/hyperlink" Target="https://www.korepetycjezinformatyki.pl/rekurencja-czym-jest-w-informatyce/"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630</Words>
  <Characters>3786</Characters>
  <Application>Microsoft Office Word</Application>
  <DocSecurity>0</DocSecurity>
  <Lines>31</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Pilarz Aleksandra</dc:creator>
  <cp:keywords/>
  <dc:description/>
  <cp:lastModifiedBy>Pilarz Aleksandra</cp:lastModifiedBy>
  <cp:revision>1</cp:revision>
  <dcterms:created xsi:type="dcterms:W3CDTF">2025-04-05T11:53:00Z</dcterms:created>
  <dcterms:modified xsi:type="dcterms:W3CDTF">2025-04-05T12:40:00Z</dcterms:modified>
</cp:coreProperties>
</file>