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AD" w:rsidRPr="00F80201" w:rsidRDefault="007772AD" w:rsidP="007772AD">
      <w:pPr>
        <w:rPr>
          <w:rFonts w:ascii="Arial" w:hAnsi="Arial" w:cs="Arial"/>
          <w:sz w:val="24"/>
          <w:szCs w:val="24"/>
        </w:rPr>
      </w:pPr>
      <w:r w:rsidRPr="00F80201">
        <w:rPr>
          <w:rFonts w:ascii="Arial" w:hAnsi="Arial" w:cs="Arial"/>
          <w:sz w:val="24"/>
          <w:szCs w:val="24"/>
        </w:rPr>
        <w:t>Sebastian Sarnecki, gr.3,  155189</w:t>
      </w:r>
    </w:p>
    <w:p w:rsidR="00E16C08" w:rsidRPr="00E16C08" w:rsidRDefault="007772AD" w:rsidP="007772AD">
      <w:pPr>
        <w:jc w:val="center"/>
        <w:rPr>
          <w:rFonts w:ascii="Arial" w:hAnsi="Arial" w:cs="Arial"/>
          <w:b/>
          <w:sz w:val="44"/>
          <w:szCs w:val="44"/>
        </w:rPr>
      </w:pPr>
      <w:r w:rsidRPr="00E16C08">
        <w:rPr>
          <w:rFonts w:ascii="Arial" w:hAnsi="Arial" w:cs="Arial"/>
          <w:b/>
          <w:sz w:val="44"/>
          <w:szCs w:val="44"/>
        </w:rPr>
        <w:t>Sumowanie szeregów potęgowych</w:t>
      </w:r>
    </w:p>
    <w:p w:rsidR="002316B4" w:rsidRDefault="00E16C08" w:rsidP="0077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moich obliczeniach badałem pięć sposobów obliczenia </w:t>
      </w:r>
      <w:proofErr w:type="spellStart"/>
      <w:r w:rsidR="00F16AD0">
        <w:rPr>
          <w:rFonts w:ascii="Arial" w:hAnsi="Arial" w:cs="Arial"/>
        </w:rPr>
        <w:t>s</w:t>
      </w:r>
      <w:r>
        <w:rPr>
          <w:rFonts w:ascii="Arial" w:hAnsi="Arial" w:cs="Arial"/>
        </w:rPr>
        <w:t>inh</w:t>
      </w:r>
      <w:proofErr w:type="spellEnd"/>
      <w:r>
        <w:rPr>
          <w:rFonts w:ascii="Arial" w:hAnsi="Arial" w:cs="Arial"/>
        </w:rPr>
        <w:t>(x). Sprawdzane długości ciągów to n</w:t>
      </w:r>
      <w:proofErr w:type="gramStart"/>
      <w:r>
        <w:rPr>
          <w:rFonts w:ascii="Arial" w:hAnsi="Arial" w:cs="Arial"/>
        </w:rPr>
        <w:t xml:space="preserve"> = 2 ,6, 9. Zakres</w:t>
      </w:r>
      <w:proofErr w:type="gramEnd"/>
      <w:r>
        <w:rPr>
          <w:rFonts w:ascii="Arial" w:hAnsi="Arial" w:cs="Arial"/>
        </w:rPr>
        <w:t xml:space="preserve"> argumentów x wynosi &lt;-5,5&gt;.</w:t>
      </w:r>
      <w:r w:rsidR="00B91238">
        <w:rPr>
          <w:rFonts w:ascii="Arial" w:hAnsi="Arial" w:cs="Arial"/>
        </w:rPr>
        <w:t xml:space="preserve"> </w:t>
      </w:r>
      <w:r w:rsidR="00D85563">
        <w:rPr>
          <w:rFonts w:ascii="Arial" w:hAnsi="Arial" w:cs="Arial"/>
        </w:rPr>
        <w:t xml:space="preserve">Jako funkcję wzorcową przyjmuję funkcję </w:t>
      </w:r>
      <w:proofErr w:type="spellStart"/>
      <w:r w:rsidR="00D85563">
        <w:rPr>
          <w:rFonts w:ascii="Arial" w:hAnsi="Arial" w:cs="Arial"/>
        </w:rPr>
        <w:t>sinh</w:t>
      </w:r>
      <w:proofErr w:type="spellEnd"/>
      <w:r w:rsidR="00D85563">
        <w:rPr>
          <w:rFonts w:ascii="Arial" w:hAnsi="Arial" w:cs="Arial"/>
        </w:rPr>
        <w:t xml:space="preserve">(x) z biblioteki </w:t>
      </w:r>
      <w:proofErr w:type="spellStart"/>
      <w:proofErr w:type="gramStart"/>
      <w:r w:rsidR="00D85563">
        <w:rPr>
          <w:rFonts w:ascii="Arial" w:hAnsi="Arial" w:cs="Arial"/>
        </w:rPr>
        <w:t>math.h</w:t>
      </w:r>
      <w:proofErr w:type="spellEnd"/>
      <w:proofErr w:type="gramEnd"/>
      <w:r w:rsidR="00D85563">
        <w:rPr>
          <w:rFonts w:ascii="Arial" w:hAnsi="Arial" w:cs="Arial"/>
        </w:rPr>
        <w:t xml:space="preserve">. Wyniki testowane na 32-bitowym typie zmiennoprzecinkowym </w:t>
      </w:r>
      <w:proofErr w:type="spellStart"/>
      <w:r w:rsidR="00D85563">
        <w:rPr>
          <w:rFonts w:ascii="Arial" w:hAnsi="Arial" w:cs="Arial"/>
        </w:rPr>
        <w:t>float.</w:t>
      </w:r>
      <w:proofErr w:type="spellEnd"/>
    </w:p>
    <w:p w:rsidR="002316B4" w:rsidRDefault="008603C4" w:rsidP="007772AD">
      <w:pPr>
        <w:rPr>
          <w:rFonts w:ascii="Arial" w:hAnsi="Arial" w:cs="Arial"/>
        </w:rPr>
      </w:pPr>
      <w:r>
        <w:rPr>
          <w:rFonts w:ascii="Arial" w:hAnsi="Arial" w:cs="Arial"/>
        </w:rPr>
        <w:t>Sposoby</w:t>
      </w:r>
      <w:r w:rsidR="002316B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2316B4" w:rsidRDefault="002316B4" w:rsidP="002316B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Suma od początku</w:t>
      </w:r>
    </w:p>
    <w:p w:rsidR="002316B4" w:rsidRDefault="002316B4" w:rsidP="002316B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Suma od końca</w:t>
      </w:r>
    </w:p>
    <w:p w:rsidR="002316B4" w:rsidRDefault="00525682" w:rsidP="002316B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Suma eleme</w:t>
      </w:r>
      <w:r w:rsidR="002316B4">
        <w:rPr>
          <w:rFonts w:ascii="Arial" w:hAnsi="Arial" w:cs="Arial"/>
        </w:rPr>
        <w:t>ntów obliczonych na podstawie poprzednika od początku szeregu</w:t>
      </w:r>
    </w:p>
    <w:p w:rsidR="002316B4" w:rsidRPr="002316B4" w:rsidRDefault="00525682" w:rsidP="002316B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Suma eleme</w:t>
      </w:r>
      <w:r w:rsidR="002316B4">
        <w:rPr>
          <w:rFonts w:ascii="Arial" w:hAnsi="Arial" w:cs="Arial"/>
        </w:rPr>
        <w:t>ntów obliczonych na podstawie poprzednika od końca szeregu</w:t>
      </w:r>
    </w:p>
    <w:p w:rsidR="007772AD" w:rsidRDefault="002316B4" w:rsidP="0077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Dla długości ciągów n=2, przy zwiększaniu argumentu </w:t>
      </w:r>
      <w:r w:rsidR="008D74D2">
        <w:rPr>
          <w:rFonts w:ascii="Arial" w:hAnsi="Arial" w:cs="Arial"/>
        </w:rPr>
        <w:t>x</w:t>
      </w:r>
      <w:proofErr w:type="gramStart"/>
      <w:r w:rsidR="008D74D2">
        <w:rPr>
          <w:rFonts w:ascii="Arial" w:hAnsi="Arial" w:cs="Arial"/>
        </w:rPr>
        <w:t xml:space="preserve">=&lt;-5,0&gt; </w:t>
      </w:r>
      <w:r>
        <w:rPr>
          <w:rFonts w:ascii="Arial" w:hAnsi="Arial" w:cs="Arial"/>
        </w:rPr>
        <w:t>błąd</w:t>
      </w:r>
      <w:proofErr w:type="gramEnd"/>
      <w:r>
        <w:rPr>
          <w:rFonts w:ascii="Arial" w:hAnsi="Arial" w:cs="Arial"/>
        </w:rPr>
        <w:t xml:space="preserve"> względny maleje i wartości są bardziej dokładne i zbliżone do</w:t>
      </w:r>
      <w:r w:rsidR="00525682">
        <w:rPr>
          <w:rFonts w:ascii="Arial" w:hAnsi="Arial" w:cs="Arial"/>
        </w:rPr>
        <w:t xml:space="preserve"> wartości funkcji bibliotecznej, a w przedziale </w:t>
      </w:r>
      <w:r w:rsidR="008D74D2">
        <w:rPr>
          <w:rFonts w:ascii="Arial" w:hAnsi="Arial" w:cs="Arial"/>
        </w:rPr>
        <w:t>x=&lt;0,5&gt;</w:t>
      </w:r>
      <w:r w:rsidR="00525682">
        <w:rPr>
          <w:rFonts w:ascii="Arial" w:hAnsi="Arial" w:cs="Arial"/>
        </w:rPr>
        <w:t xml:space="preserve"> błąd wzrasta i wraz ze wzrostem wartości x rośnie błąd względny. </w:t>
      </w:r>
    </w:p>
    <w:p w:rsidR="00525682" w:rsidRDefault="00525682" w:rsidP="0077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Najlepszą dokładność i najbardziej zbliżone wyniki uzyskałem przy n=6, największy błąd względny wynosi </w:t>
      </w:r>
      <w:r w:rsidRPr="00525682">
        <w:rPr>
          <w:rFonts w:ascii="Arial" w:hAnsi="Arial" w:cs="Arial"/>
        </w:rPr>
        <w:t>0.0055271699</w:t>
      </w:r>
      <w:r w:rsidR="008D74D2">
        <w:rPr>
          <w:rFonts w:ascii="Arial" w:hAnsi="Arial" w:cs="Arial"/>
        </w:rPr>
        <w:t xml:space="preserve"> </w:t>
      </w:r>
      <w:proofErr w:type="gramStart"/>
      <w:r w:rsidR="008D74D2">
        <w:rPr>
          <w:rFonts w:ascii="Arial" w:hAnsi="Arial" w:cs="Arial"/>
        </w:rPr>
        <w:t>w</w:t>
      </w:r>
      <w:proofErr w:type="gramEnd"/>
      <w:r w:rsidR="008D74D2">
        <w:rPr>
          <w:rFonts w:ascii="Arial" w:hAnsi="Arial" w:cs="Arial"/>
        </w:rPr>
        <w:t xml:space="preserve"> metodzie z sumą od końca. </w:t>
      </w:r>
    </w:p>
    <w:p w:rsidR="008D74D2" w:rsidRDefault="008D74D2" w:rsidP="0077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Przy wartościach n=9 i większych zauważyłem, że w sposobach z sumą od początku i od końca wartości błędu względnego </w:t>
      </w:r>
      <w:r w:rsidR="00F16AD0">
        <w:rPr>
          <w:rFonts w:ascii="Arial" w:hAnsi="Arial" w:cs="Arial"/>
        </w:rPr>
        <w:t xml:space="preserve">rosną gwałtownie przy wartości x większych od 4. Przy wartości 5, błąd względny osiąga już wartości rzędu </w:t>
      </w:r>
      <w:r w:rsidR="00F16AD0" w:rsidRPr="00F16AD0">
        <w:rPr>
          <w:rFonts w:ascii="Arial" w:hAnsi="Arial" w:cs="Arial"/>
        </w:rPr>
        <w:t>2308.9738769531</w:t>
      </w:r>
      <w:r w:rsidR="00F16AD0">
        <w:rPr>
          <w:rFonts w:ascii="Arial" w:hAnsi="Arial" w:cs="Arial"/>
        </w:rPr>
        <w:t xml:space="preserve">. W tym samym miejscu sposoby z sumą na podstawie poprzednika od początku i od środka osiągają błędy wartości odpowiednio </w:t>
      </w:r>
      <w:r w:rsidR="00F16AD0" w:rsidRPr="00F16AD0">
        <w:rPr>
          <w:rFonts w:ascii="Arial" w:hAnsi="Arial" w:cs="Arial"/>
        </w:rPr>
        <w:t xml:space="preserve">0.0003458783 </w:t>
      </w:r>
      <w:proofErr w:type="gramStart"/>
      <w:r w:rsidR="00F16AD0">
        <w:rPr>
          <w:rFonts w:ascii="Arial" w:hAnsi="Arial" w:cs="Arial"/>
        </w:rPr>
        <w:t>i</w:t>
      </w:r>
      <w:proofErr w:type="gramEnd"/>
      <w:r w:rsidR="00F16AD0">
        <w:rPr>
          <w:rFonts w:ascii="Arial" w:hAnsi="Arial" w:cs="Arial"/>
        </w:rPr>
        <w:t xml:space="preserve"> </w:t>
      </w:r>
      <w:r w:rsidR="00F16AD0" w:rsidRPr="00F16AD0">
        <w:rPr>
          <w:rFonts w:ascii="Arial" w:hAnsi="Arial" w:cs="Arial"/>
        </w:rPr>
        <w:t>0.0003457755</w:t>
      </w:r>
      <w:r w:rsidR="00F16AD0">
        <w:rPr>
          <w:rFonts w:ascii="Arial" w:hAnsi="Arial" w:cs="Arial"/>
        </w:rPr>
        <w:t xml:space="preserve">, </w:t>
      </w:r>
      <w:proofErr w:type="gramStart"/>
      <w:r w:rsidR="00F16AD0">
        <w:rPr>
          <w:rFonts w:ascii="Arial" w:hAnsi="Arial" w:cs="Arial"/>
        </w:rPr>
        <w:t>pokazuje</w:t>
      </w:r>
      <w:proofErr w:type="gramEnd"/>
      <w:r w:rsidR="00F16AD0">
        <w:rPr>
          <w:rFonts w:ascii="Arial" w:hAnsi="Arial" w:cs="Arial"/>
        </w:rPr>
        <w:t xml:space="preserve"> to, że metoda obliczania sumy obliczonych na podstawie poprzednika jest dokładniejsza. Dla próby sprawdziłem również jak </w:t>
      </w:r>
      <w:r w:rsidR="00D85563">
        <w:rPr>
          <w:rFonts w:ascii="Arial" w:hAnsi="Arial" w:cs="Arial"/>
        </w:rPr>
        <w:t xml:space="preserve">metody na podstawie poprzednika liczą dla większych n. Błędy dla n =1000, x =5 mają wartości odpowiednio </w:t>
      </w:r>
      <w:r w:rsidR="00D85563" w:rsidRPr="00D85563">
        <w:rPr>
          <w:rFonts w:ascii="Arial" w:hAnsi="Arial" w:cs="Arial"/>
        </w:rPr>
        <w:t xml:space="preserve">0.0000002056 </w:t>
      </w:r>
      <w:proofErr w:type="gramStart"/>
      <w:r w:rsidR="00D85563">
        <w:rPr>
          <w:rFonts w:ascii="Arial" w:hAnsi="Arial" w:cs="Arial"/>
        </w:rPr>
        <w:t>i</w:t>
      </w:r>
      <w:proofErr w:type="gramEnd"/>
      <w:r w:rsidR="00D85563">
        <w:rPr>
          <w:rFonts w:ascii="Arial" w:hAnsi="Arial" w:cs="Arial"/>
        </w:rPr>
        <w:t xml:space="preserve"> </w:t>
      </w:r>
      <w:r w:rsidR="00D85563" w:rsidRPr="00D85563">
        <w:rPr>
          <w:rFonts w:ascii="Arial" w:hAnsi="Arial" w:cs="Arial"/>
        </w:rPr>
        <w:t>0.0000001028</w:t>
      </w:r>
      <w:r w:rsidR="00D85563">
        <w:rPr>
          <w:rFonts w:ascii="Arial" w:hAnsi="Arial" w:cs="Arial"/>
        </w:rPr>
        <w:t xml:space="preserve"> </w:t>
      </w:r>
      <w:proofErr w:type="gramStart"/>
      <w:r w:rsidR="00D85563">
        <w:rPr>
          <w:rFonts w:ascii="Arial" w:hAnsi="Arial" w:cs="Arial"/>
        </w:rPr>
        <w:t>czyli</w:t>
      </w:r>
      <w:proofErr w:type="gramEnd"/>
      <w:r w:rsidR="00D85563">
        <w:rPr>
          <w:rFonts w:ascii="Arial" w:hAnsi="Arial" w:cs="Arial"/>
        </w:rPr>
        <w:t xml:space="preserve"> metoda jest dość dokładna nawet dla większych wartości n.</w:t>
      </w:r>
    </w:p>
    <w:p w:rsidR="00D85563" w:rsidRDefault="00D85563" w:rsidP="0077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Przy analizowaniu wyników można zauważyć także rozbieżności w tych samych </w:t>
      </w:r>
      <w:proofErr w:type="gramStart"/>
      <w:r>
        <w:rPr>
          <w:rFonts w:ascii="Arial" w:hAnsi="Arial" w:cs="Arial"/>
        </w:rPr>
        <w:t>metodach lecz</w:t>
      </w:r>
      <w:proofErr w:type="gramEnd"/>
      <w:r>
        <w:rPr>
          <w:rFonts w:ascii="Arial" w:hAnsi="Arial" w:cs="Arial"/>
        </w:rPr>
        <w:t>, różniącymi się sumowaniem(od końca i od początku) Metody z sumowaniem od końca są dokładniejsze, bo ich błędy</w:t>
      </w:r>
      <w:r w:rsidR="005D5FDE">
        <w:rPr>
          <w:rFonts w:ascii="Arial" w:hAnsi="Arial" w:cs="Arial"/>
        </w:rPr>
        <w:t xml:space="preserve"> względne są mniejsze</w:t>
      </w:r>
      <w:r>
        <w:rPr>
          <w:rFonts w:ascii="Arial" w:hAnsi="Arial" w:cs="Arial"/>
        </w:rPr>
        <w:t xml:space="preserve">. Ma to związek </w:t>
      </w:r>
      <w:r w:rsidR="005D5FDE">
        <w:rPr>
          <w:rFonts w:ascii="Arial" w:hAnsi="Arial" w:cs="Arial"/>
        </w:rPr>
        <w:t xml:space="preserve">z </w:t>
      </w:r>
      <w:proofErr w:type="gramStart"/>
      <w:r w:rsidR="005D5FDE">
        <w:rPr>
          <w:rFonts w:ascii="Arial" w:hAnsi="Arial" w:cs="Arial"/>
        </w:rPr>
        <w:t xml:space="preserve">formatem </w:t>
      </w:r>
      <w:r>
        <w:rPr>
          <w:rFonts w:ascii="Arial" w:hAnsi="Arial" w:cs="Arial"/>
        </w:rPr>
        <w:t xml:space="preserve"> zapisu</w:t>
      </w:r>
      <w:proofErr w:type="gramEnd"/>
      <w:r>
        <w:rPr>
          <w:rFonts w:ascii="Arial" w:hAnsi="Arial" w:cs="Arial"/>
        </w:rPr>
        <w:t xml:space="preserve"> liczb zmiennoprzecinko</w:t>
      </w:r>
      <w:r w:rsidR="005D5FDE">
        <w:rPr>
          <w:rFonts w:ascii="Arial" w:hAnsi="Arial" w:cs="Arial"/>
        </w:rPr>
        <w:t xml:space="preserve">wych. Suma od końca - dodawanie do siebie bardzo małych liczb, nie tracimy wtedy dokładności w przeciwieństwie do dodawania od początku, gdzie duże liczby pod koniec szeregu dodawane są do bardzo małych </w:t>
      </w:r>
      <w:proofErr w:type="gramStart"/>
      <w:r w:rsidR="005D5FDE">
        <w:rPr>
          <w:rFonts w:ascii="Arial" w:hAnsi="Arial" w:cs="Arial"/>
        </w:rPr>
        <w:t>wartości .</w:t>
      </w:r>
      <w:proofErr w:type="gramEnd"/>
    </w:p>
    <w:p w:rsidR="00B91238" w:rsidRDefault="00F80201" w:rsidP="007772AD">
      <w:pPr>
        <w:rPr>
          <w:rFonts w:ascii="Arial" w:hAnsi="Arial" w:cs="Arial"/>
        </w:rPr>
      </w:pPr>
      <w:r w:rsidRPr="007D2F84">
        <w:rPr>
          <w:rFonts w:ascii="Arial" w:hAnsi="Arial" w:cs="Arial"/>
          <w:noProof/>
          <w:lang w:eastAsia="pl-PL"/>
        </w:rPr>
        <w:drawing>
          <wp:inline distT="0" distB="0" distL="0" distR="0">
            <wp:extent cx="5610225" cy="1771650"/>
            <wp:effectExtent l="19050" t="0" r="9525" b="0"/>
            <wp:docPr id="12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6C08" w:rsidRDefault="00B91238" w:rsidP="007772AD">
      <w:pPr>
        <w:rPr>
          <w:rFonts w:ascii="Arial" w:hAnsi="Arial" w:cs="Arial"/>
        </w:rPr>
      </w:pPr>
      <w:r w:rsidRPr="00B91238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760720" cy="2847975"/>
            <wp:effectExtent l="19050" t="0" r="11430" b="0"/>
            <wp:docPr id="8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1238" w:rsidRDefault="002316B4" w:rsidP="007772AD">
      <w:pPr>
        <w:rPr>
          <w:rFonts w:ascii="Arial" w:hAnsi="Arial" w:cs="Arial"/>
        </w:rPr>
      </w:pPr>
      <w:r w:rsidRPr="002316B4"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2969778"/>
            <wp:effectExtent l="19050" t="0" r="11430" b="2022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D2F84" w:rsidRPr="00E16C08" w:rsidRDefault="00B91238" w:rsidP="007772AD">
      <w:pPr>
        <w:rPr>
          <w:rFonts w:ascii="Arial" w:hAnsi="Arial" w:cs="Arial"/>
        </w:rPr>
      </w:pPr>
      <w:r w:rsidRPr="00B91238"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2657475"/>
            <wp:effectExtent l="19050" t="0" r="11430" b="0"/>
            <wp:docPr id="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D2F84" w:rsidRPr="00E16C08" w:rsidSect="00F8020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3F7E"/>
    <w:multiLevelType w:val="hybridMultilevel"/>
    <w:tmpl w:val="06FC5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74986"/>
    <w:multiLevelType w:val="hybridMultilevel"/>
    <w:tmpl w:val="B82AB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2AD"/>
    <w:rsid w:val="002316B4"/>
    <w:rsid w:val="00525682"/>
    <w:rsid w:val="005D5FDE"/>
    <w:rsid w:val="007259A8"/>
    <w:rsid w:val="00761DE3"/>
    <w:rsid w:val="007772AD"/>
    <w:rsid w:val="007D2F84"/>
    <w:rsid w:val="008603C4"/>
    <w:rsid w:val="008D74D2"/>
    <w:rsid w:val="00B91238"/>
    <w:rsid w:val="00D85563"/>
    <w:rsid w:val="00E16C08"/>
    <w:rsid w:val="00E46944"/>
    <w:rsid w:val="00F16AD0"/>
    <w:rsid w:val="00F8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59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2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6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baseline="0"/>
              <a:t>Wykres błędów względnych dla n=9 </a:t>
            </a:r>
          </a:p>
        </c:rich>
      </c:tx>
      <c:layout>
        <c:manualLayout>
          <c:xMode val="edge"/>
          <c:yMode val="edge"/>
          <c:x val="0.20504382622800338"/>
          <c:y val="5.1426636186605711E-3"/>
        </c:manualLayout>
      </c:layout>
    </c:title>
    <c:plotArea>
      <c:layout>
        <c:manualLayout>
          <c:layoutTarget val="inner"/>
          <c:xMode val="edge"/>
          <c:yMode val="edge"/>
          <c:x val="0.10954248715514976"/>
          <c:y val="0.15325592775479338"/>
          <c:w val="0.5691181102362205"/>
          <c:h val="0.69408051266319182"/>
        </c:manualLayout>
      </c:layout>
      <c:scatterChart>
        <c:scatterStyle val="lineMarker"/>
        <c:ser>
          <c:idx val="0"/>
          <c:order val="0"/>
          <c:tx>
            <c:strRef>
              <c:f>Arkusz1!$B$217</c:f>
              <c:strCache>
                <c:ptCount val="1"/>
                <c:pt idx="0">
                  <c:v>Z rozwinięciem od początku</c:v>
                </c:pt>
              </c:strCache>
            </c:strRef>
          </c:tx>
          <c:marker>
            <c:symbol val="none"/>
          </c:marker>
          <c:xVal>
            <c:numRef>
              <c:f>Arkusz1!$A$218:$A$268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-0.60000000000000053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0.60000000000000053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Arkusz1!$B$218:$B$268</c:f>
              <c:numCache>
                <c:formatCode>General</c:formatCode>
                <c:ptCount val="51"/>
              </c:numCache>
            </c:numRef>
          </c:yVal>
        </c:ser>
        <c:ser>
          <c:idx val="1"/>
          <c:order val="1"/>
          <c:tx>
            <c:strRef>
              <c:f>Arkusz1!$C$217</c:f>
              <c:strCache>
                <c:ptCount val="1"/>
                <c:pt idx="0">
                  <c:v>Z rozwinięciem od konca</c:v>
                </c:pt>
              </c:strCache>
            </c:strRef>
          </c:tx>
          <c:marker>
            <c:symbol val="none"/>
          </c:marker>
          <c:xVal>
            <c:numRef>
              <c:f>Arkusz1!$A$218:$A$268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-0.60000000000000053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0.60000000000000053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Arkusz1!$C$218:$C$268</c:f>
              <c:numCache>
                <c:formatCode>General</c:formatCode>
                <c:ptCount val="51"/>
                <c:pt idx="0">
                  <c:v>2308.9738769531023</c:v>
                </c:pt>
                <c:pt idx="1">
                  <c:v>1296.814453125</c:v>
                </c:pt>
                <c:pt idx="2">
                  <c:v>704.57641601559999</c:v>
                </c:pt>
                <c:pt idx="3">
                  <c:v>369.2181701659996</c:v>
                </c:pt>
                <c:pt idx="4">
                  <c:v>185.98402404790014</c:v>
                </c:pt>
                <c:pt idx="5">
                  <c:v>89.706344604500003</c:v>
                </c:pt>
                <c:pt idx="6">
                  <c:v>41.246086120600005</c:v>
                </c:pt>
                <c:pt idx="7">
                  <c:v>17.984409332299975</c:v>
                </c:pt>
                <c:pt idx="8">
                  <c:v>7.3912220001000044</c:v>
                </c:pt>
                <c:pt idx="9">
                  <c:v>2.8425815105000001</c:v>
                </c:pt>
                <c:pt idx="10">
                  <c:v>1.0142573118000011</c:v>
                </c:pt>
                <c:pt idx="11">
                  <c:v>0.33228233460000034</c:v>
                </c:pt>
                <c:pt idx="12">
                  <c:v>9.8688595000000115E-2</c:v>
                </c:pt>
                <c:pt idx="13">
                  <c:v>2.615592810000001E-2</c:v>
                </c:pt>
                <c:pt idx="14">
                  <c:v>6.0640410999999996E-3</c:v>
                </c:pt>
                <c:pt idx="15">
                  <c:v>1.1985804000000022E-3</c:v>
                </c:pt>
                <c:pt idx="16">
                  <c:v>1.9521280000000027E-4</c:v>
                </c:pt>
                <c:pt idx="17">
                  <c:v>2.4890000000000031E-5</c:v>
                </c:pt>
                <c:pt idx="18">
                  <c:v>2.4414000000000026E-6</c:v>
                </c:pt>
                <c:pt idx="19">
                  <c:v>7.9000000000000204E-8</c:v>
                </c:pt>
                <c:pt idx="20">
                  <c:v>1.0139999999999999E-7</c:v>
                </c:pt>
                <c:pt idx="21">
                  <c:v>6.7100000000000131E-8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7.9000000000000204E-8</c:v>
                </c:pt>
                <c:pt idx="32">
                  <c:v>2.4414000000000026E-6</c:v>
                </c:pt>
                <c:pt idx="33">
                  <c:v>2.4890000000000031E-5</c:v>
                </c:pt>
                <c:pt idx="34">
                  <c:v>1.9529400000000026E-4</c:v>
                </c:pt>
                <c:pt idx="35">
                  <c:v>1.1985812000000011E-3</c:v>
                </c:pt>
                <c:pt idx="36">
                  <c:v>6.0640457000000004E-3</c:v>
                </c:pt>
                <c:pt idx="37">
                  <c:v>2.6155684099999993E-2</c:v>
                </c:pt>
                <c:pt idx="38">
                  <c:v>9.8688162900000154E-2</c:v>
                </c:pt>
                <c:pt idx="39">
                  <c:v>0.33228093390000063</c:v>
                </c:pt>
                <c:pt idx="40">
                  <c:v>1.0142534970999988</c:v>
                </c:pt>
                <c:pt idx="41">
                  <c:v>2.8425714969999998</c:v>
                </c:pt>
                <c:pt idx="42">
                  <c:v>7.3911986351000003</c:v>
                </c:pt>
                <c:pt idx="43">
                  <c:v>17.984355926500001</c:v>
                </c:pt>
                <c:pt idx="44">
                  <c:v>41.245971679699998</c:v>
                </c:pt>
                <c:pt idx="45">
                  <c:v>89.706039428699981</c:v>
                </c:pt>
                <c:pt idx="46">
                  <c:v>185.98339843750014</c:v>
                </c:pt>
                <c:pt idx="47">
                  <c:v>369.21701049799947</c:v>
                </c:pt>
                <c:pt idx="48">
                  <c:v>704.57427978519991</c:v>
                </c:pt>
                <c:pt idx="49">
                  <c:v>1296.8106689453</c:v>
                </c:pt>
                <c:pt idx="50">
                  <c:v>2308.9675292969</c:v>
                </c:pt>
              </c:numCache>
            </c:numRef>
          </c:yVal>
        </c:ser>
        <c:ser>
          <c:idx val="2"/>
          <c:order val="2"/>
          <c:tx>
            <c:strRef>
              <c:f>Arkusz1!$D$217</c:f>
              <c:strCache>
                <c:ptCount val="1"/>
                <c:pt idx="0">
                  <c:v>Z poprzednikiem od początku</c:v>
                </c:pt>
              </c:strCache>
            </c:strRef>
          </c:tx>
          <c:marker>
            <c:symbol val="none"/>
          </c:marker>
          <c:xVal>
            <c:numRef>
              <c:f>Arkusz1!$A$218:$A$268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-0.60000000000000053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0.60000000000000053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Arkusz1!$D$218:$D$268</c:f>
              <c:numCache>
                <c:formatCode>General</c:formatCode>
                <c:ptCount val="51"/>
                <c:pt idx="0">
                  <c:v>2308.9733886719023</c:v>
                </c:pt>
                <c:pt idx="1">
                  <c:v>1296.814453125</c:v>
                </c:pt>
                <c:pt idx="2">
                  <c:v>704.57647705080069</c:v>
                </c:pt>
                <c:pt idx="3">
                  <c:v>369.2182006836</c:v>
                </c:pt>
                <c:pt idx="4">
                  <c:v>185.98405456539999</c:v>
                </c:pt>
                <c:pt idx="5">
                  <c:v>89.706336975100001</c:v>
                </c:pt>
                <c:pt idx="6">
                  <c:v>41.246086120600005</c:v>
                </c:pt>
                <c:pt idx="7">
                  <c:v>17.984407424899999</c:v>
                </c:pt>
                <c:pt idx="8">
                  <c:v>7.3912229537999998</c:v>
                </c:pt>
                <c:pt idx="9">
                  <c:v>2.8425822257999998</c:v>
                </c:pt>
                <c:pt idx="10">
                  <c:v>1.0142573118000011</c:v>
                </c:pt>
                <c:pt idx="11">
                  <c:v>0.33228233460000034</c:v>
                </c:pt>
                <c:pt idx="12">
                  <c:v>9.8688595000000115E-2</c:v>
                </c:pt>
                <c:pt idx="13">
                  <c:v>2.615592810000001E-2</c:v>
                </c:pt>
                <c:pt idx="14">
                  <c:v>6.0638272999999996E-3</c:v>
                </c:pt>
                <c:pt idx="15">
                  <c:v>1.1984489000000024E-3</c:v>
                </c:pt>
                <c:pt idx="16">
                  <c:v>1.9521280000000027E-4</c:v>
                </c:pt>
                <c:pt idx="17">
                  <c:v>2.5090700000000037E-5</c:v>
                </c:pt>
                <c:pt idx="18">
                  <c:v>2.3161999999999999E-6</c:v>
                </c:pt>
                <c:pt idx="19">
                  <c:v>1.5790000000000032E-7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1.5790000000000032E-7</c:v>
                </c:pt>
                <c:pt idx="32">
                  <c:v>2.3788000000000021E-6</c:v>
                </c:pt>
                <c:pt idx="33">
                  <c:v>2.4990300000000031E-5</c:v>
                </c:pt>
                <c:pt idx="34">
                  <c:v>1.9521290000000025E-4</c:v>
                </c:pt>
                <c:pt idx="35">
                  <c:v>1.1985154000000021E-3</c:v>
                </c:pt>
                <c:pt idx="36">
                  <c:v>6.0639385999999998E-3</c:v>
                </c:pt>
                <c:pt idx="37">
                  <c:v>2.6155859199999999E-2</c:v>
                </c:pt>
                <c:pt idx="38">
                  <c:v>9.8688162900000154E-2</c:v>
                </c:pt>
                <c:pt idx="39">
                  <c:v>0.33228105310000028</c:v>
                </c:pt>
                <c:pt idx="40">
                  <c:v>1.0142534970999988</c:v>
                </c:pt>
                <c:pt idx="41">
                  <c:v>2.8425717354</c:v>
                </c:pt>
                <c:pt idx="42">
                  <c:v>7.3911986351000003</c:v>
                </c:pt>
                <c:pt idx="43">
                  <c:v>17.984354019200001</c:v>
                </c:pt>
                <c:pt idx="44">
                  <c:v>41.245967865000004</c:v>
                </c:pt>
                <c:pt idx="45">
                  <c:v>89.706016540500002</c:v>
                </c:pt>
                <c:pt idx="46">
                  <c:v>185.98341369629998</c:v>
                </c:pt>
                <c:pt idx="47">
                  <c:v>369.21704101559999</c:v>
                </c:pt>
                <c:pt idx="48">
                  <c:v>704.57446289059999</c:v>
                </c:pt>
                <c:pt idx="49">
                  <c:v>1296.8105468749998</c:v>
                </c:pt>
                <c:pt idx="50">
                  <c:v>2308.9670410155995</c:v>
                </c:pt>
              </c:numCache>
            </c:numRef>
          </c:yVal>
        </c:ser>
        <c:ser>
          <c:idx val="3"/>
          <c:order val="3"/>
          <c:tx>
            <c:strRef>
              <c:f>Arkusz1!$E$217</c:f>
              <c:strCache>
                <c:ptCount val="1"/>
                <c:pt idx="0">
                  <c:v>Z poprzednikiem od końca</c:v>
                </c:pt>
              </c:strCache>
            </c:strRef>
          </c:tx>
          <c:marker>
            <c:symbol val="none"/>
          </c:marker>
          <c:xVal>
            <c:numRef>
              <c:f>Arkusz1!$A$218:$A$268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-0.60000000000000053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0.60000000000000053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Arkusz1!$E$218:$E$268</c:f>
              <c:numCache>
                <c:formatCode>General</c:formatCode>
                <c:ptCount val="51"/>
                <c:pt idx="0">
                  <c:v>3.0850000000000063E-7</c:v>
                </c:pt>
                <c:pt idx="1">
                  <c:v>1.2560000000000025E-7</c:v>
                </c:pt>
                <c:pt idx="2">
                  <c:v>1.5340000000000035E-7</c:v>
                </c:pt>
                <c:pt idx="3">
                  <c:v>9.3700000000000303E-8</c:v>
                </c:pt>
                <c:pt idx="4">
                  <c:v>1.1440000000000032E-7</c:v>
                </c:pt>
                <c:pt idx="5">
                  <c:v>6.9900000000000143E-8</c:v>
                </c:pt>
                <c:pt idx="6">
                  <c:v>8.5400000000000169E-8</c:v>
                </c:pt>
                <c:pt idx="7">
                  <c:v>1.0430000000000017E-7</c:v>
                </c:pt>
                <c:pt idx="8">
                  <c:v>1.2750000000000024E-7</c:v>
                </c:pt>
                <c:pt idx="9">
                  <c:v>1.5580000000000038E-7</c:v>
                </c:pt>
                <c:pt idx="10">
                  <c:v>0</c:v>
                </c:pt>
                <c:pt idx="11">
                  <c:v>0</c:v>
                </c:pt>
                <c:pt idx="12">
                  <c:v>7.1200000000000135E-8</c:v>
                </c:pt>
                <c:pt idx="13">
                  <c:v>8.7200000000000119E-8</c:v>
                </c:pt>
                <c:pt idx="14">
                  <c:v>1.0700000000000027E-7</c:v>
                </c:pt>
                <c:pt idx="15">
                  <c:v>0</c:v>
                </c:pt>
                <c:pt idx="16">
                  <c:v>8.1000000000000196E-8</c:v>
                </c:pt>
                <c:pt idx="17">
                  <c:v>1.0040000000000021E-7</c:v>
                </c:pt>
                <c:pt idx="18">
                  <c:v>6.2600000000000137E-8</c:v>
                </c:pt>
                <c:pt idx="19">
                  <c:v>0</c:v>
                </c:pt>
                <c:pt idx="20">
                  <c:v>1.0139999999999999E-7</c:v>
                </c:pt>
                <c:pt idx="21">
                  <c:v>6.7100000000000131E-8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6.2600000000000137E-8</c:v>
                </c:pt>
                <c:pt idx="33">
                  <c:v>1.0040000000000021E-7</c:v>
                </c:pt>
                <c:pt idx="34">
                  <c:v>8.1000000000000196E-8</c:v>
                </c:pt>
                <c:pt idx="35">
                  <c:v>6.5700000000000145E-8</c:v>
                </c:pt>
                <c:pt idx="36">
                  <c:v>1.0700000000000027E-7</c:v>
                </c:pt>
                <c:pt idx="37">
                  <c:v>0</c:v>
                </c:pt>
                <c:pt idx="38">
                  <c:v>0</c:v>
                </c:pt>
                <c:pt idx="39">
                  <c:v>2.3280000000000039E-7</c:v>
                </c:pt>
                <c:pt idx="40">
                  <c:v>9.5200000000000204E-8</c:v>
                </c:pt>
                <c:pt idx="41">
                  <c:v>7.7900000000000175E-8</c:v>
                </c:pt>
                <c:pt idx="42">
                  <c:v>6.370000000000014E-8</c:v>
                </c:pt>
                <c:pt idx="43">
                  <c:v>0</c:v>
                </c:pt>
                <c:pt idx="44">
                  <c:v>0</c:v>
                </c:pt>
                <c:pt idx="45">
                  <c:v>6.9900000000000143E-8</c:v>
                </c:pt>
                <c:pt idx="46">
                  <c:v>3.4330000000000059E-7</c:v>
                </c:pt>
                <c:pt idx="47">
                  <c:v>0</c:v>
                </c:pt>
                <c:pt idx="48">
                  <c:v>2.3010000000000024E-7</c:v>
                </c:pt>
                <c:pt idx="49">
                  <c:v>6.2800000000000152E-8</c:v>
                </c:pt>
                <c:pt idx="50">
                  <c:v>2.0560000000000012E-7</c:v>
                </c:pt>
              </c:numCache>
            </c:numRef>
          </c:yVal>
        </c:ser>
        <c:axId val="114129152"/>
        <c:axId val="114139904"/>
      </c:scatterChart>
      <c:valAx>
        <c:axId val="114129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Y</a:t>
                </a:r>
              </a:p>
            </c:rich>
          </c:tx>
          <c:layout>
            <c:manualLayout>
              <c:xMode val="edge"/>
              <c:yMode val="edge"/>
              <c:x val="0.41638538932633473"/>
              <c:y val="0.10655431707400211"/>
            </c:manualLayout>
          </c:layout>
        </c:title>
        <c:numFmt formatCode="General" sourceLinked="1"/>
        <c:tickLblPos val="nextTo"/>
        <c:crossAx val="114139904"/>
        <c:crosses val="autoZero"/>
        <c:crossBetween val="midCat"/>
      </c:valAx>
      <c:valAx>
        <c:axId val="1141399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X</a:t>
                </a:r>
              </a:p>
            </c:rich>
          </c:tx>
          <c:layout>
            <c:manualLayout>
              <c:xMode val="edge"/>
              <c:yMode val="edge"/>
              <c:x val="0.68888888888888977"/>
              <c:y val="0.81275467839247484"/>
            </c:manualLayout>
          </c:layout>
        </c:title>
        <c:numFmt formatCode="General" sourceLinked="1"/>
        <c:tickLblPos val="nextTo"/>
        <c:crossAx val="1141291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6168647425014171"/>
          <c:y val="0.22273586769395762"/>
          <c:w val="0.33831352574985868"/>
          <c:h val="0.5185064770129538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600"/>
              <a:t>Wykres sinh(x) dla n=2  </a:t>
            </a:r>
          </a:p>
        </c:rich>
      </c:tx>
      <c:layout>
        <c:manualLayout>
          <c:xMode val="edge"/>
          <c:yMode val="edge"/>
          <c:x val="0.36210317460317459"/>
          <c:y val="0"/>
        </c:manualLayout>
      </c:layout>
    </c:title>
    <c:plotArea>
      <c:layout>
        <c:manualLayout>
          <c:layoutTarget val="inner"/>
          <c:xMode val="edge"/>
          <c:yMode val="edge"/>
          <c:x val="2.3306461692288435E-2"/>
          <c:y val="0.1581902931029944"/>
          <c:w val="0.67701780333013983"/>
          <c:h val="0.74522003767933975"/>
        </c:manualLayout>
      </c:layout>
      <c:scatterChart>
        <c:scatterStyle val="smoothMarker"/>
        <c:ser>
          <c:idx val="0"/>
          <c:order val="0"/>
          <c:tx>
            <c:v>Biblioteczna</c:v>
          </c:tx>
          <c:xVal>
            <c:numRef>
              <c:f>Arkusz1!$A$4:$A$54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Arkusz1!$B$4:$B$54</c:f>
              <c:numCache>
                <c:formatCode>General</c:formatCode>
                <c:ptCount val="51"/>
                <c:pt idx="0">
                  <c:v>-74.203208923299982</c:v>
                </c:pt>
                <c:pt idx="1">
                  <c:v>-60.751106262200004</c:v>
                </c:pt>
                <c:pt idx="2">
                  <c:v>-49.737152099600003</c:v>
                </c:pt>
                <c:pt idx="3">
                  <c:v>-40.719318389900025</c:v>
                </c:pt>
                <c:pt idx="4">
                  <c:v>-33.335693359399997</c:v>
                </c:pt>
                <c:pt idx="5">
                  <c:v>-27.289943695099989</c:v>
                </c:pt>
                <c:pt idx="6">
                  <c:v>-22.339427948000001</c:v>
                </c:pt>
                <c:pt idx="7">
                  <c:v>-18.285470962499989</c:v>
                </c:pt>
                <c:pt idx="8">
                  <c:v>-14.9653759003</c:v>
                </c:pt>
                <c:pt idx="9">
                  <c:v>-12.245893478399999</c:v>
                </c:pt>
                <c:pt idx="10">
                  <c:v>-10.0178823471</c:v>
                </c:pt>
                <c:pt idx="11">
                  <c:v>-8.1919240951999992</c:v>
                </c:pt>
                <c:pt idx="12">
                  <c:v>-6.6947364806999969</c:v>
                </c:pt>
                <c:pt idx="13">
                  <c:v>-5.4662322997999997</c:v>
                </c:pt>
                <c:pt idx="14">
                  <c:v>-4.4571075438999967</c:v>
                </c:pt>
                <c:pt idx="15">
                  <c:v>-3.6268622874999998</c:v>
                </c:pt>
                <c:pt idx="16">
                  <c:v>-2.9421756267999997</c:v>
                </c:pt>
                <c:pt idx="17">
                  <c:v>-2.3755688666999997</c:v>
                </c:pt>
                <c:pt idx="18">
                  <c:v>-1.9043022394000004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-0.88810634609999983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-2.7120000000000031E-7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0.88810557130000012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1.9043009281000005</c:v>
                </c:pt>
                <c:pt idx="33">
                  <c:v>2.3755674361999985</c:v>
                </c:pt>
                <c:pt idx="34">
                  <c:v>2.9421737193999999</c:v>
                </c:pt>
                <c:pt idx="35">
                  <c:v>3.6268599032999984</c:v>
                </c:pt>
                <c:pt idx="36">
                  <c:v>4.457104206099995</c:v>
                </c:pt>
                <c:pt idx="37">
                  <c:v>5.4662284851000056</c:v>
                </c:pt>
                <c:pt idx="38">
                  <c:v>6.6947317122999968</c:v>
                </c:pt>
                <c:pt idx="39">
                  <c:v>8.1919183730999983</c:v>
                </c:pt>
                <c:pt idx="40">
                  <c:v>10.0178747177</c:v>
                </c:pt>
                <c:pt idx="41">
                  <c:v>12.245884895300005</c:v>
                </c:pt>
                <c:pt idx="42">
                  <c:v>14.965364456200005</c:v>
                </c:pt>
                <c:pt idx="43">
                  <c:v>18.285457611099989</c:v>
                </c:pt>
                <c:pt idx="44">
                  <c:v>22.3394107819</c:v>
                </c:pt>
                <c:pt idx="45">
                  <c:v>27.289916992199981</c:v>
                </c:pt>
                <c:pt idx="46">
                  <c:v>33.335662841800001</c:v>
                </c:pt>
                <c:pt idx="47">
                  <c:v>40.719280242900012</c:v>
                </c:pt>
                <c:pt idx="48">
                  <c:v>49.737102508500023</c:v>
                </c:pt>
                <c:pt idx="49">
                  <c:v>60.751049041699979</c:v>
                </c:pt>
                <c:pt idx="50">
                  <c:v>74.203140258800005</c:v>
                </c:pt>
              </c:numCache>
            </c:numRef>
          </c:yVal>
          <c:smooth val="1"/>
        </c:ser>
        <c:ser>
          <c:idx val="2"/>
          <c:order val="1"/>
          <c:tx>
            <c:v>Z rozwinieciem od konca</c:v>
          </c:tx>
          <c:xVal>
            <c:numRef>
              <c:f>Arkusz1!$A$4:$A$54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Arkusz1!$D$4:$D$54</c:f>
              <c:numCache>
                <c:formatCode>General</c:formatCode>
                <c:ptCount val="51"/>
                <c:pt idx="0">
                  <c:v>-51.875</c:v>
                </c:pt>
                <c:pt idx="1">
                  <c:v>-44.465671539299997</c:v>
                </c:pt>
                <c:pt idx="2">
                  <c:v>-37.986259460399978</c:v>
                </c:pt>
                <c:pt idx="3">
                  <c:v>-32.340366363499996</c:v>
                </c:pt>
                <c:pt idx="4">
                  <c:v>-27.438953399700001</c:v>
                </c:pt>
                <c:pt idx="5">
                  <c:v>-23.200019836399978</c:v>
                </c:pt>
                <c:pt idx="6">
                  <c:v>-19.548278808599989</c:v>
                </c:pt>
                <c:pt idx="7">
                  <c:v>-16.414859771700005</c:v>
                </c:pt>
                <c:pt idx="8">
                  <c:v>-13.736961364699996</c:v>
                </c:pt>
                <c:pt idx="9">
                  <c:v>-11.457544326800008</c:v>
                </c:pt>
                <c:pt idx="10">
                  <c:v>-9.525006294300006</c:v>
                </c:pt>
                <c:pt idx="11">
                  <c:v>-7.8928689956999998</c:v>
                </c:pt>
                <c:pt idx="12">
                  <c:v>-6.5194520950000028</c:v>
                </c:pt>
                <c:pt idx="13">
                  <c:v>-5.3675546645999939</c:v>
                </c:pt>
                <c:pt idx="14">
                  <c:v>-4.4041385650999967</c:v>
                </c:pt>
                <c:pt idx="15">
                  <c:v>-3.6000018120000012</c:v>
                </c:pt>
                <c:pt idx="16">
                  <c:v>-2.9294652938999985</c:v>
                </c:pt>
                <c:pt idx="17">
                  <c:v>-2.3700489997999972</c:v>
                </c:pt>
                <c:pt idx="18">
                  <c:v>-1.9021527767000008</c:v>
                </c:pt>
                <c:pt idx="19">
                  <c:v>-1.5087364911999994</c:v>
                </c:pt>
                <c:pt idx="20">
                  <c:v>-1.1750004292000007</c:v>
                </c:pt>
                <c:pt idx="21">
                  <c:v>-0.88806432489999976</c:v>
                </c:pt>
                <c:pt idx="22">
                  <c:v>-0.63664829730000083</c:v>
                </c:pt>
                <c:pt idx="23">
                  <c:v>-0.41075229640000005</c:v>
                </c:pt>
                <c:pt idx="24">
                  <c:v>-0.20133627949999999</c:v>
                </c:pt>
                <c:pt idx="25">
                  <c:v>-2.7120000000000031E-7</c:v>
                </c:pt>
                <c:pt idx="26">
                  <c:v>0.20133572819999998</c:v>
                </c:pt>
                <c:pt idx="27">
                  <c:v>0.4107517302</c:v>
                </c:pt>
                <c:pt idx="28">
                  <c:v>0.63664770130000048</c:v>
                </c:pt>
                <c:pt idx="29">
                  <c:v>0.88806360960000008</c:v>
                </c:pt>
                <c:pt idx="30">
                  <c:v>1.1749995947</c:v>
                </c:pt>
                <c:pt idx="31">
                  <c:v>1.5087354182999992</c:v>
                </c:pt>
                <c:pt idx="32">
                  <c:v>1.9021514654000005</c:v>
                </c:pt>
                <c:pt idx="33">
                  <c:v>2.3700475692999987</c:v>
                </c:pt>
                <c:pt idx="34">
                  <c:v>2.9294633864999997</c:v>
                </c:pt>
                <c:pt idx="35">
                  <c:v>3.5999994277999998</c:v>
                </c:pt>
                <c:pt idx="36">
                  <c:v>4.404135227199995</c:v>
                </c:pt>
                <c:pt idx="37">
                  <c:v>5.3675513267999939</c:v>
                </c:pt>
                <c:pt idx="38">
                  <c:v>6.5194473266999973</c:v>
                </c:pt>
                <c:pt idx="39">
                  <c:v>7.8928642272999943</c:v>
                </c:pt>
                <c:pt idx="40">
                  <c:v>9.5249996185000008</c:v>
                </c:pt>
                <c:pt idx="41">
                  <c:v>11.457536697400011</c:v>
                </c:pt>
                <c:pt idx="42">
                  <c:v>13.736953735399998</c:v>
                </c:pt>
                <c:pt idx="43">
                  <c:v>16.414850234999999</c:v>
                </c:pt>
                <c:pt idx="44">
                  <c:v>19.548267364499999</c:v>
                </c:pt>
                <c:pt idx="45">
                  <c:v>23.2000007629</c:v>
                </c:pt>
                <c:pt idx="46">
                  <c:v>27.43893051149999</c:v>
                </c:pt>
                <c:pt idx="47">
                  <c:v>32.340339660599994</c:v>
                </c:pt>
                <c:pt idx="48">
                  <c:v>37.986228942900013</c:v>
                </c:pt>
                <c:pt idx="49">
                  <c:v>44.465637207</c:v>
                </c:pt>
                <c:pt idx="50">
                  <c:v>51.874965667699968</c:v>
                </c:pt>
              </c:numCache>
            </c:numRef>
          </c:yVal>
          <c:smooth val="1"/>
        </c:ser>
        <c:ser>
          <c:idx val="1"/>
          <c:order val="2"/>
          <c:tx>
            <c:v>Z rozwinieciem od początku</c:v>
          </c:tx>
          <c:xVal>
            <c:numRef>
              <c:f>Arkusz1!$A$4:$A$54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Arkusz1!$C$4:$C$54</c:f>
              <c:numCache>
                <c:formatCode>General</c:formatCode>
                <c:ptCount val="51"/>
                <c:pt idx="0">
                  <c:v>-51.875</c:v>
                </c:pt>
                <c:pt idx="1">
                  <c:v>-44.465671539299997</c:v>
                </c:pt>
                <c:pt idx="2">
                  <c:v>-37.986259460399978</c:v>
                </c:pt>
                <c:pt idx="3">
                  <c:v>-32.340366363499996</c:v>
                </c:pt>
                <c:pt idx="4">
                  <c:v>-27.438953399700001</c:v>
                </c:pt>
                <c:pt idx="5">
                  <c:v>-23.200019836399978</c:v>
                </c:pt>
                <c:pt idx="6">
                  <c:v>-19.548278808599989</c:v>
                </c:pt>
                <c:pt idx="7">
                  <c:v>-16.414859771700005</c:v>
                </c:pt>
                <c:pt idx="8">
                  <c:v>-13.736961364699996</c:v>
                </c:pt>
                <c:pt idx="9">
                  <c:v>-11.457544326800008</c:v>
                </c:pt>
                <c:pt idx="10">
                  <c:v>-9.525006294300006</c:v>
                </c:pt>
                <c:pt idx="11">
                  <c:v>-7.8928685187999967</c:v>
                </c:pt>
                <c:pt idx="12">
                  <c:v>-6.5194520950000028</c:v>
                </c:pt>
                <c:pt idx="13">
                  <c:v>-5.3675551413999942</c:v>
                </c:pt>
                <c:pt idx="14">
                  <c:v>-4.4041385650999967</c:v>
                </c:pt>
                <c:pt idx="15">
                  <c:v>-3.6000018120000012</c:v>
                </c:pt>
                <c:pt idx="16">
                  <c:v>-2.9294652938999985</c:v>
                </c:pt>
                <c:pt idx="17">
                  <c:v>-2.3700489997999972</c:v>
                </c:pt>
                <c:pt idx="18">
                  <c:v>-1.9021527767000008</c:v>
                </c:pt>
                <c:pt idx="19">
                  <c:v>-1.5087364911999994</c:v>
                </c:pt>
                <c:pt idx="20">
                  <c:v>-1.1750003098999999</c:v>
                </c:pt>
                <c:pt idx="21">
                  <c:v>-0.88806432489999976</c:v>
                </c:pt>
                <c:pt idx="22">
                  <c:v>-0.63664835690000066</c:v>
                </c:pt>
                <c:pt idx="23">
                  <c:v>-0.41075229640000005</c:v>
                </c:pt>
                <c:pt idx="24">
                  <c:v>-0.20133627949999999</c:v>
                </c:pt>
                <c:pt idx="25">
                  <c:v>-2.7120000000000031E-7</c:v>
                </c:pt>
                <c:pt idx="26">
                  <c:v>0.20133572819999998</c:v>
                </c:pt>
                <c:pt idx="27">
                  <c:v>0.41075170039999997</c:v>
                </c:pt>
                <c:pt idx="28">
                  <c:v>0.63664770130000048</c:v>
                </c:pt>
                <c:pt idx="29">
                  <c:v>0.88806360960000008</c:v>
                </c:pt>
                <c:pt idx="30">
                  <c:v>1.1749995947</c:v>
                </c:pt>
                <c:pt idx="31">
                  <c:v>1.5087354182999992</c:v>
                </c:pt>
                <c:pt idx="32">
                  <c:v>1.9021514654000005</c:v>
                </c:pt>
                <c:pt idx="33">
                  <c:v>2.3700475692999987</c:v>
                </c:pt>
                <c:pt idx="34">
                  <c:v>2.9294636249999986</c:v>
                </c:pt>
                <c:pt idx="35">
                  <c:v>3.5999996662</c:v>
                </c:pt>
                <c:pt idx="36">
                  <c:v>4.404135227199995</c:v>
                </c:pt>
                <c:pt idx="37">
                  <c:v>5.3675513267999939</c:v>
                </c:pt>
                <c:pt idx="38">
                  <c:v>6.5194473266999973</c:v>
                </c:pt>
                <c:pt idx="39">
                  <c:v>7.8928642272999943</c:v>
                </c:pt>
                <c:pt idx="40">
                  <c:v>9.5249996185000008</c:v>
                </c:pt>
                <c:pt idx="41">
                  <c:v>11.457536697400011</c:v>
                </c:pt>
                <c:pt idx="42">
                  <c:v>13.736953735399998</c:v>
                </c:pt>
                <c:pt idx="43">
                  <c:v>16.414850234999999</c:v>
                </c:pt>
                <c:pt idx="44">
                  <c:v>19.548267364499999</c:v>
                </c:pt>
                <c:pt idx="45">
                  <c:v>23.2000007629</c:v>
                </c:pt>
                <c:pt idx="46">
                  <c:v>27.43893051149999</c:v>
                </c:pt>
                <c:pt idx="47">
                  <c:v>32.340339660599994</c:v>
                </c:pt>
                <c:pt idx="48">
                  <c:v>37.986228942900013</c:v>
                </c:pt>
                <c:pt idx="49">
                  <c:v>44.465637207</c:v>
                </c:pt>
                <c:pt idx="50">
                  <c:v>51.874961852999974</c:v>
                </c:pt>
              </c:numCache>
            </c:numRef>
          </c:yVal>
          <c:smooth val="1"/>
        </c:ser>
        <c:ser>
          <c:idx val="4"/>
          <c:order val="3"/>
          <c:tx>
            <c:v>Z poprzednikiem od konca</c:v>
          </c:tx>
          <c:xVal>
            <c:numRef>
              <c:f>Arkusz1!$A$4:$A$54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Arkusz1!$F$4:$F$54</c:f>
              <c:numCache>
                <c:formatCode>General</c:formatCode>
                <c:ptCount val="51"/>
                <c:pt idx="0">
                  <c:v>-51.874996185299977</c:v>
                </c:pt>
                <c:pt idx="1">
                  <c:v>-44.465667724599996</c:v>
                </c:pt>
                <c:pt idx="2">
                  <c:v>-37.986259460399978</c:v>
                </c:pt>
                <c:pt idx="3">
                  <c:v>-32.340366363499996</c:v>
                </c:pt>
                <c:pt idx="4">
                  <c:v>-27.438953399700001</c:v>
                </c:pt>
                <c:pt idx="5">
                  <c:v>-23.200019836399978</c:v>
                </c:pt>
                <c:pt idx="6">
                  <c:v>-19.548278808599989</c:v>
                </c:pt>
                <c:pt idx="7">
                  <c:v>-16.414859771700005</c:v>
                </c:pt>
                <c:pt idx="8">
                  <c:v>-13.736961364699996</c:v>
                </c:pt>
                <c:pt idx="9">
                  <c:v>-11.457543373100005</c:v>
                </c:pt>
                <c:pt idx="10">
                  <c:v>-9.525007247900005</c:v>
                </c:pt>
                <c:pt idx="11">
                  <c:v>-7.8928694725000001</c:v>
                </c:pt>
                <c:pt idx="12">
                  <c:v>-6.5194520950000028</c:v>
                </c:pt>
                <c:pt idx="13">
                  <c:v>-5.3675546645999939</c:v>
                </c:pt>
                <c:pt idx="14">
                  <c:v>-4.4041385650999967</c:v>
                </c:pt>
                <c:pt idx="15">
                  <c:v>-3.6000018120000012</c:v>
                </c:pt>
                <c:pt idx="16">
                  <c:v>-2.9294652938999985</c:v>
                </c:pt>
                <c:pt idx="17">
                  <c:v>-2.3700489997999972</c:v>
                </c:pt>
                <c:pt idx="18">
                  <c:v>-1.9021527767000008</c:v>
                </c:pt>
                <c:pt idx="19">
                  <c:v>-1.5087364911999994</c:v>
                </c:pt>
                <c:pt idx="20">
                  <c:v>-1.1750004292000007</c:v>
                </c:pt>
                <c:pt idx="21">
                  <c:v>-0.88806432489999976</c:v>
                </c:pt>
                <c:pt idx="22">
                  <c:v>-0.63664829730000083</c:v>
                </c:pt>
                <c:pt idx="23">
                  <c:v>-0.41075229640000005</c:v>
                </c:pt>
                <c:pt idx="24">
                  <c:v>-0.20133627949999999</c:v>
                </c:pt>
                <c:pt idx="25">
                  <c:v>-2.7120000000000031E-7</c:v>
                </c:pt>
                <c:pt idx="26">
                  <c:v>0.20133572819999998</c:v>
                </c:pt>
                <c:pt idx="27">
                  <c:v>0.4107517302</c:v>
                </c:pt>
                <c:pt idx="28">
                  <c:v>0.63664770130000048</c:v>
                </c:pt>
                <c:pt idx="29">
                  <c:v>0.88806360960000008</c:v>
                </c:pt>
                <c:pt idx="30">
                  <c:v>1.1749995947</c:v>
                </c:pt>
                <c:pt idx="31">
                  <c:v>1.5087354182999992</c:v>
                </c:pt>
                <c:pt idx="32">
                  <c:v>1.9021514654000005</c:v>
                </c:pt>
                <c:pt idx="33">
                  <c:v>2.3700473308999985</c:v>
                </c:pt>
                <c:pt idx="34">
                  <c:v>2.9294633864999997</c:v>
                </c:pt>
                <c:pt idx="35">
                  <c:v>3.5999994277999998</c:v>
                </c:pt>
                <c:pt idx="36">
                  <c:v>4.404135227199995</c:v>
                </c:pt>
                <c:pt idx="37">
                  <c:v>5.3675508498999918</c:v>
                </c:pt>
                <c:pt idx="38">
                  <c:v>6.5194473266999973</c:v>
                </c:pt>
                <c:pt idx="39">
                  <c:v>7.8928632735999971</c:v>
                </c:pt>
                <c:pt idx="40">
                  <c:v>9.5249996185000008</c:v>
                </c:pt>
                <c:pt idx="41">
                  <c:v>11.457536697400011</c:v>
                </c:pt>
                <c:pt idx="42">
                  <c:v>13.736953735399998</c:v>
                </c:pt>
                <c:pt idx="43">
                  <c:v>16.414850234999999</c:v>
                </c:pt>
                <c:pt idx="44">
                  <c:v>19.548267364499999</c:v>
                </c:pt>
                <c:pt idx="45">
                  <c:v>23.2000007629</c:v>
                </c:pt>
                <c:pt idx="46">
                  <c:v>27.43893051149999</c:v>
                </c:pt>
                <c:pt idx="47">
                  <c:v>32.340343475299967</c:v>
                </c:pt>
                <c:pt idx="48">
                  <c:v>37.986228942900013</c:v>
                </c:pt>
                <c:pt idx="49">
                  <c:v>44.465641021699994</c:v>
                </c:pt>
                <c:pt idx="50">
                  <c:v>51.874961852999974</c:v>
                </c:pt>
              </c:numCache>
            </c:numRef>
          </c:yVal>
          <c:smooth val="1"/>
        </c:ser>
        <c:ser>
          <c:idx val="3"/>
          <c:order val="4"/>
          <c:tx>
            <c:v>Z poprzednikiem od poczatku</c:v>
          </c:tx>
          <c:xVal>
            <c:numRef>
              <c:f>Arkusz1!$A$4:$A$54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Arkusz1!$E$4:$E$54</c:f>
              <c:numCache>
                <c:formatCode>General</c:formatCode>
                <c:ptCount val="51"/>
                <c:pt idx="0">
                  <c:v>-51.874996185299977</c:v>
                </c:pt>
                <c:pt idx="1">
                  <c:v>-44.465667724599996</c:v>
                </c:pt>
                <c:pt idx="2">
                  <c:v>-37.986259460399978</c:v>
                </c:pt>
                <c:pt idx="3">
                  <c:v>-32.340366363499996</c:v>
                </c:pt>
                <c:pt idx="4">
                  <c:v>-27.438953399700001</c:v>
                </c:pt>
                <c:pt idx="5">
                  <c:v>-23.200019836399978</c:v>
                </c:pt>
                <c:pt idx="6">
                  <c:v>-19.548278808599989</c:v>
                </c:pt>
                <c:pt idx="7">
                  <c:v>-16.41486167910001</c:v>
                </c:pt>
                <c:pt idx="8">
                  <c:v>-13.736961364699996</c:v>
                </c:pt>
                <c:pt idx="9">
                  <c:v>-11.457543373100005</c:v>
                </c:pt>
                <c:pt idx="10">
                  <c:v>-9.525007247900005</c:v>
                </c:pt>
                <c:pt idx="11">
                  <c:v>-7.8928694725000001</c:v>
                </c:pt>
                <c:pt idx="12">
                  <c:v>-6.5194516181999971</c:v>
                </c:pt>
                <c:pt idx="13">
                  <c:v>-5.3675551413999942</c:v>
                </c:pt>
                <c:pt idx="14">
                  <c:v>-4.4041385650999967</c:v>
                </c:pt>
                <c:pt idx="15">
                  <c:v>-3.6000018120000012</c:v>
                </c:pt>
                <c:pt idx="16">
                  <c:v>-2.9294655322999987</c:v>
                </c:pt>
                <c:pt idx="17">
                  <c:v>-2.3700489997999972</c:v>
                </c:pt>
                <c:pt idx="18">
                  <c:v>-1.9021527767000008</c:v>
                </c:pt>
                <c:pt idx="19">
                  <c:v>-1.5087364911999994</c:v>
                </c:pt>
                <c:pt idx="20">
                  <c:v>-1.1750003098999999</c:v>
                </c:pt>
                <c:pt idx="21">
                  <c:v>-0.88806432489999976</c:v>
                </c:pt>
                <c:pt idx="22">
                  <c:v>-0.63664835690000066</c:v>
                </c:pt>
                <c:pt idx="23">
                  <c:v>-0.41075229640000005</c:v>
                </c:pt>
                <c:pt idx="24">
                  <c:v>-0.20133627949999999</c:v>
                </c:pt>
                <c:pt idx="25">
                  <c:v>-2.7120000000000031E-7</c:v>
                </c:pt>
                <c:pt idx="26">
                  <c:v>0.20133572819999998</c:v>
                </c:pt>
                <c:pt idx="27">
                  <c:v>0.41075170039999997</c:v>
                </c:pt>
                <c:pt idx="28">
                  <c:v>0.63664770130000048</c:v>
                </c:pt>
                <c:pt idx="29">
                  <c:v>0.88806360960000008</c:v>
                </c:pt>
                <c:pt idx="30">
                  <c:v>1.1749995947</c:v>
                </c:pt>
                <c:pt idx="31">
                  <c:v>1.5087354182999992</c:v>
                </c:pt>
                <c:pt idx="32">
                  <c:v>1.9021514654000005</c:v>
                </c:pt>
                <c:pt idx="33">
                  <c:v>2.3700475692999987</c:v>
                </c:pt>
                <c:pt idx="34">
                  <c:v>2.9294636249999986</c:v>
                </c:pt>
                <c:pt idx="35">
                  <c:v>3.5999996662</c:v>
                </c:pt>
                <c:pt idx="36">
                  <c:v>4.404135227199995</c:v>
                </c:pt>
                <c:pt idx="37">
                  <c:v>5.3675513267999939</c:v>
                </c:pt>
                <c:pt idx="38">
                  <c:v>6.5194473266999973</c:v>
                </c:pt>
                <c:pt idx="39">
                  <c:v>7.8928632735999971</c:v>
                </c:pt>
                <c:pt idx="40">
                  <c:v>9.5249996185000008</c:v>
                </c:pt>
                <c:pt idx="41">
                  <c:v>11.457536697400011</c:v>
                </c:pt>
                <c:pt idx="42">
                  <c:v>13.736952781699998</c:v>
                </c:pt>
                <c:pt idx="43">
                  <c:v>16.414848327600016</c:v>
                </c:pt>
                <c:pt idx="44">
                  <c:v>19.548267364499999</c:v>
                </c:pt>
                <c:pt idx="45">
                  <c:v>23.2000007629</c:v>
                </c:pt>
                <c:pt idx="46">
                  <c:v>27.438928604099999</c:v>
                </c:pt>
                <c:pt idx="47">
                  <c:v>32.340343475299967</c:v>
                </c:pt>
                <c:pt idx="48">
                  <c:v>37.986228942900013</c:v>
                </c:pt>
                <c:pt idx="49">
                  <c:v>44.465637207</c:v>
                </c:pt>
                <c:pt idx="50">
                  <c:v>51.874961852999974</c:v>
                </c:pt>
              </c:numCache>
            </c:numRef>
          </c:yVal>
          <c:smooth val="1"/>
        </c:ser>
        <c:axId val="114365952"/>
        <c:axId val="114367872"/>
      </c:scatterChart>
      <c:valAx>
        <c:axId val="114365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Y</a:t>
                </a:r>
              </a:p>
            </c:rich>
          </c:tx>
          <c:layout>
            <c:manualLayout>
              <c:xMode val="edge"/>
              <c:yMode val="edge"/>
              <c:x val="0.34846824702467788"/>
              <c:y val="8.119488408430553E-2"/>
            </c:manualLayout>
          </c:layout>
        </c:title>
        <c:numFmt formatCode="General" sourceLinked="1"/>
        <c:tickLblPos val="nextTo"/>
        <c:crossAx val="114367872"/>
        <c:crosses val="autoZero"/>
        <c:crossBetween val="midCat"/>
      </c:valAx>
      <c:valAx>
        <c:axId val="114367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X</a:t>
                </a:r>
              </a:p>
            </c:rich>
          </c:tx>
          <c:layout>
            <c:manualLayout>
              <c:xMode val="edge"/>
              <c:yMode val="edge"/>
              <c:x val="0.70750999875015619"/>
              <c:y val="0.50347422291277133"/>
            </c:manualLayout>
          </c:layout>
        </c:title>
        <c:numFmt formatCode="General" sourceLinked="1"/>
        <c:tickLblPos val="nextTo"/>
        <c:crossAx val="1143659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189323556777686"/>
          <c:y val="0.28258815474152676"/>
          <c:w val="0.26612888666694456"/>
          <c:h val="0.57474170243769762"/>
        </c:manualLayout>
      </c:layout>
      <c:txPr>
        <a:bodyPr/>
        <a:lstStyle/>
        <a:p>
          <a:pPr>
            <a:defRPr sz="900"/>
          </a:pPr>
          <a:endParaRPr lang="pl-PL"/>
        </a:p>
      </c:txPr>
    </c:legend>
    <c:plotVisOnly val="1"/>
  </c:chart>
  <c:txPr>
    <a:bodyPr/>
    <a:lstStyle/>
    <a:p>
      <a:pPr>
        <a:defRPr sz="1050"/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Wykres </a:t>
            </a:r>
            <a:r>
              <a:rPr lang="pl-PL" sz="1800" b="1" i="0" u="none" strike="noStrike" baseline="0"/>
              <a:t>sinh(x)  </a:t>
            </a:r>
            <a:r>
              <a:rPr lang="pl-PL"/>
              <a:t>dla n=6</a:t>
            </a:r>
          </a:p>
        </c:rich>
      </c:tx>
      <c:layout>
        <c:manualLayout>
          <c:xMode val="edge"/>
          <c:yMode val="edge"/>
          <c:x val="0.35178571428571431"/>
          <c:y val="1.7105655708945247E-2"/>
        </c:manualLayout>
      </c:layout>
    </c:title>
    <c:plotArea>
      <c:layout/>
      <c:scatterChart>
        <c:scatterStyle val="lineMarker"/>
        <c:ser>
          <c:idx val="0"/>
          <c:order val="0"/>
          <c:tx>
            <c:v>Biblioteczna</c:v>
          </c:tx>
          <c:xVal>
            <c:numRef>
              <c:f>Arkusz1!$A$57:$A$107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Arkusz1!$B$57:$B$107</c:f>
              <c:numCache>
                <c:formatCode>General</c:formatCode>
                <c:ptCount val="51"/>
                <c:pt idx="0">
                  <c:v>-74.203208923299982</c:v>
                </c:pt>
                <c:pt idx="1">
                  <c:v>-60.751106262200004</c:v>
                </c:pt>
                <c:pt idx="2">
                  <c:v>-49.737152099600003</c:v>
                </c:pt>
                <c:pt idx="3">
                  <c:v>-40.719318389900025</c:v>
                </c:pt>
                <c:pt idx="4">
                  <c:v>-33.335693359399997</c:v>
                </c:pt>
                <c:pt idx="5">
                  <c:v>-27.289943695099989</c:v>
                </c:pt>
                <c:pt idx="6">
                  <c:v>-22.339427948000001</c:v>
                </c:pt>
                <c:pt idx="7">
                  <c:v>-18.285470962499989</c:v>
                </c:pt>
                <c:pt idx="8">
                  <c:v>-14.9653759003</c:v>
                </c:pt>
                <c:pt idx="9">
                  <c:v>-12.245893478399999</c:v>
                </c:pt>
                <c:pt idx="10">
                  <c:v>-10.0178823471</c:v>
                </c:pt>
                <c:pt idx="11">
                  <c:v>-8.1919240951999992</c:v>
                </c:pt>
                <c:pt idx="12">
                  <c:v>-6.6947364806999969</c:v>
                </c:pt>
                <c:pt idx="13">
                  <c:v>-5.4662322997999997</c:v>
                </c:pt>
                <c:pt idx="14">
                  <c:v>-4.4571075438999967</c:v>
                </c:pt>
                <c:pt idx="15">
                  <c:v>-3.6268622874999998</c:v>
                </c:pt>
                <c:pt idx="16">
                  <c:v>-2.9421756267999997</c:v>
                </c:pt>
                <c:pt idx="17">
                  <c:v>-2.3755688666999997</c:v>
                </c:pt>
                <c:pt idx="18">
                  <c:v>-1.9043022394000007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1.9043009281000007</c:v>
                </c:pt>
                <c:pt idx="33">
                  <c:v>2.3755674361999985</c:v>
                </c:pt>
                <c:pt idx="34">
                  <c:v>2.9421737193999999</c:v>
                </c:pt>
                <c:pt idx="35">
                  <c:v>3.6268599032999984</c:v>
                </c:pt>
                <c:pt idx="36">
                  <c:v>4.457104206099995</c:v>
                </c:pt>
                <c:pt idx="37">
                  <c:v>5.4662284851000056</c:v>
                </c:pt>
                <c:pt idx="38">
                  <c:v>6.6947317122999968</c:v>
                </c:pt>
                <c:pt idx="39">
                  <c:v>8.1919183730999983</c:v>
                </c:pt>
                <c:pt idx="40">
                  <c:v>10.0178747177</c:v>
                </c:pt>
                <c:pt idx="41">
                  <c:v>12.245884895300005</c:v>
                </c:pt>
                <c:pt idx="42">
                  <c:v>14.965364456200005</c:v>
                </c:pt>
                <c:pt idx="43">
                  <c:v>18.285457611099989</c:v>
                </c:pt>
                <c:pt idx="44">
                  <c:v>22.3394107819</c:v>
                </c:pt>
                <c:pt idx="45">
                  <c:v>27.289916992199981</c:v>
                </c:pt>
                <c:pt idx="46">
                  <c:v>33.335662841800001</c:v>
                </c:pt>
                <c:pt idx="47">
                  <c:v>40.719280242900012</c:v>
                </c:pt>
                <c:pt idx="48">
                  <c:v>49.737102508500023</c:v>
                </c:pt>
                <c:pt idx="49">
                  <c:v>60.751049041699979</c:v>
                </c:pt>
                <c:pt idx="50">
                  <c:v>74.203140258800005</c:v>
                </c:pt>
              </c:numCache>
            </c:numRef>
          </c:yVal>
        </c:ser>
        <c:ser>
          <c:idx val="1"/>
          <c:order val="1"/>
          <c:tx>
            <c:v>Z rozwnięciem od końca</c:v>
          </c:tx>
          <c:xVal>
            <c:numRef>
              <c:f>Arkusz1!$A$57:$A$107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Arkusz1!$C$57:$C$107</c:f>
              <c:numCache>
                <c:formatCode>General</c:formatCode>
                <c:ptCount val="51"/>
                <c:pt idx="0">
                  <c:v>-74.613334655800003</c:v>
                </c:pt>
                <c:pt idx="1">
                  <c:v>-60.993637084999996</c:v>
                </c:pt>
                <c:pt idx="2">
                  <c:v>-49.877323150599999</c:v>
                </c:pt>
                <c:pt idx="3">
                  <c:v>-40.798336029100042</c:v>
                </c:pt>
                <c:pt idx="4">
                  <c:v>-33.379047393799979</c:v>
                </c:pt>
                <c:pt idx="5">
                  <c:v>-27.313030242899988</c:v>
                </c:pt>
                <c:pt idx="6">
                  <c:v>-22.351322174100002</c:v>
                </c:pt>
                <c:pt idx="7">
                  <c:v>-18.291383743299999</c:v>
                </c:pt>
                <c:pt idx="8">
                  <c:v>-14.968196868900005</c:v>
                </c:pt>
                <c:pt idx="9">
                  <c:v>-12.247179984999995</c:v>
                </c:pt>
                <c:pt idx="10">
                  <c:v>-10.018439292900005</c:v>
                </c:pt>
                <c:pt idx="11">
                  <c:v>-8.1921520233000003</c:v>
                </c:pt>
                <c:pt idx="12">
                  <c:v>-6.6948232650999966</c:v>
                </c:pt>
                <c:pt idx="13">
                  <c:v>-5.4662632942000053</c:v>
                </c:pt>
                <c:pt idx="14">
                  <c:v>-4.457118034399997</c:v>
                </c:pt>
                <c:pt idx="15">
                  <c:v>-3.6268651484999999</c:v>
                </c:pt>
                <c:pt idx="16">
                  <c:v>-2.9421765804</c:v>
                </c:pt>
                <c:pt idx="17">
                  <c:v>-2.3755688666999997</c:v>
                </c:pt>
                <c:pt idx="18">
                  <c:v>-1.9043023586000001</c:v>
                </c:pt>
                <c:pt idx="19">
                  <c:v>-1.5094618796999992</c:v>
                </c:pt>
                <c:pt idx="20">
                  <c:v>-1.1752014159999993</c:v>
                </c:pt>
                <c:pt idx="21">
                  <c:v>-0.88810628650000001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1.9043010472999993</c:v>
                </c:pt>
                <c:pt idx="33">
                  <c:v>2.3755674361999985</c:v>
                </c:pt>
                <c:pt idx="34">
                  <c:v>2.9421749115</c:v>
                </c:pt>
                <c:pt idx="35">
                  <c:v>3.6268630028</c:v>
                </c:pt>
                <c:pt idx="36">
                  <c:v>4.4571146964999944</c:v>
                </c:pt>
                <c:pt idx="37">
                  <c:v>5.4662590027000029</c:v>
                </c:pt>
                <c:pt idx="38">
                  <c:v>6.6948184966999955</c:v>
                </c:pt>
                <c:pt idx="39">
                  <c:v>8.1921463013000047</c:v>
                </c:pt>
                <c:pt idx="40">
                  <c:v>10.018431663499999</c:v>
                </c:pt>
                <c:pt idx="41">
                  <c:v>12.247171401999989</c:v>
                </c:pt>
                <c:pt idx="42">
                  <c:v>14.9681882858</c:v>
                </c:pt>
                <c:pt idx="43">
                  <c:v>18.291372299199985</c:v>
                </c:pt>
                <c:pt idx="44">
                  <c:v>22.3513069153</c:v>
                </c:pt>
                <c:pt idx="45">
                  <c:v>27.31300354</c:v>
                </c:pt>
                <c:pt idx="46">
                  <c:v>33.379013061499997</c:v>
                </c:pt>
                <c:pt idx="47">
                  <c:v>40.798294067400001</c:v>
                </c:pt>
                <c:pt idx="48">
                  <c:v>49.877269744899998</c:v>
                </c:pt>
                <c:pt idx="49">
                  <c:v>60.993579864500013</c:v>
                </c:pt>
                <c:pt idx="50">
                  <c:v>74.613265991199995</c:v>
                </c:pt>
              </c:numCache>
            </c:numRef>
          </c:yVal>
        </c:ser>
        <c:ser>
          <c:idx val="2"/>
          <c:order val="2"/>
          <c:tx>
            <c:v>Z rozwinieciem od początku</c:v>
          </c:tx>
          <c:xVal>
            <c:numRef>
              <c:f>Arkusz1!$A$57:$A$107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Arkusz1!$D$57:$D$107</c:f>
              <c:numCache>
                <c:formatCode>General</c:formatCode>
                <c:ptCount val="51"/>
                <c:pt idx="0">
                  <c:v>-74.613342285200005</c:v>
                </c:pt>
                <c:pt idx="1">
                  <c:v>-60.993633270300002</c:v>
                </c:pt>
                <c:pt idx="2">
                  <c:v>-49.877319335900012</c:v>
                </c:pt>
                <c:pt idx="3">
                  <c:v>-40.798339843800044</c:v>
                </c:pt>
                <c:pt idx="4">
                  <c:v>-33.379043579099978</c:v>
                </c:pt>
                <c:pt idx="5">
                  <c:v>-27.313030242899988</c:v>
                </c:pt>
                <c:pt idx="6">
                  <c:v>-22.351324081400001</c:v>
                </c:pt>
                <c:pt idx="7">
                  <c:v>-18.291383743299999</c:v>
                </c:pt>
                <c:pt idx="8">
                  <c:v>-14.968195915200004</c:v>
                </c:pt>
                <c:pt idx="9">
                  <c:v>-12.2471809387</c:v>
                </c:pt>
                <c:pt idx="10">
                  <c:v>-10.018440246600004</c:v>
                </c:pt>
                <c:pt idx="11">
                  <c:v>-8.1921520233000003</c:v>
                </c:pt>
                <c:pt idx="12">
                  <c:v>-6.6948232650999966</c:v>
                </c:pt>
                <c:pt idx="13">
                  <c:v>-5.4662632942000053</c:v>
                </c:pt>
                <c:pt idx="14">
                  <c:v>-4.4571175574999939</c:v>
                </c:pt>
                <c:pt idx="15">
                  <c:v>-3.6268651484999999</c:v>
                </c:pt>
                <c:pt idx="16">
                  <c:v>-2.9421763420000002</c:v>
                </c:pt>
                <c:pt idx="17">
                  <c:v>-2.3755691050999985</c:v>
                </c:pt>
                <c:pt idx="18">
                  <c:v>-1.9043022394000007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1.9043009281000007</c:v>
                </c:pt>
                <c:pt idx="33">
                  <c:v>2.3755674361999985</c:v>
                </c:pt>
                <c:pt idx="34">
                  <c:v>2.9421744346999987</c:v>
                </c:pt>
                <c:pt idx="35">
                  <c:v>3.6268630028</c:v>
                </c:pt>
                <c:pt idx="36">
                  <c:v>4.457114219699994</c:v>
                </c:pt>
                <c:pt idx="37">
                  <c:v>5.4662590027000029</c:v>
                </c:pt>
                <c:pt idx="38">
                  <c:v>6.694818973499995</c:v>
                </c:pt>
                <c:pt idx="39">
                  <c:v>8.1921463013000047</c:v>
                </c:pt>
                <c:pt idx="40">
                  <c:v>10.018432617200006</c:v>
                </c:pt>
                <c:pt idx="41">
                  <c:v>12.247171401999989</c:v>
                </c:pt>
                <c:pt idx="42">
                  <c:v>14.9681854248</c:v>
                </c:pt>
                <c:pt idx="43">
                  <c:v>18.291370391800001</c:v>
                </c:pt>
                <c:pt idx="44">
                  <c:v>22.3513069153</c:v>
                </c:pt>
                <c:pt idx="45">
                  <c:v>27.31300354</c:v>
                </c:pt>
                <c:pt idx="46">
                  <c:v>33.379013061499997</c:v>
                </c:pt>
                <c:pt idx="47">
                  <c:v>40.798301696800024</c:v>
                </c:pt>
                <c:pt idx="48">
                  <c:v>49.877273559599978</c:v>
                </c:pt>
                <c:pt idx="49">
                  <c:v>60.993576049800012</c:v>
                </c:pt>
                <c:pt idx="50">
                  <c:v>74.613273620599998</c:v>
                </c:pt>
              </c:numCache>
            </c:numRef>
          </c:yVal>
        </c:ser>
        <c:ser>
          <c:idx val="3"/>
          <c:order val="3"/>
          <c:tx>
            <c:v>Z poprzednikiem od poczatku</c:v>
          </c:tx>
          <c:xVal>
            <c:numRef>
              <c:f>Arkusz1!$A$57:$A$107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Arkusz1!$E$57:$E$107</c:f>
              <c:numCache>
                <c:formatCode>General</c:formatCode>
                <c:ptCount val="51"/>
                <c:pt idx="0">
                  <c:v>-74.177543640099998</c:v>
                </c:pt>
                <c:pt idx="1">
                  <c:v>-60.7373046875</c:v>
                </c:pt>
                <c:pt idx="2">
                  <c:v>-49.729915618900044</c:v>
                </c:pt>
                <c:pt idx="3">
                  <c:v>-40.715625762900011</c:v>
                </c:pt>
                <c:pt idx="4">
                  <c:v>-33.333869934100001</c:v>
                </c:pt>
                <c:pt idx="5">
                  <c:v>-27.289072036699984</c:v>
                </c:pt>
                <c:pt idx="6">
                  <c:v>-22.339025497400023</c:v>
                </c:pt>
                <c:pt idx="7">
                  <c:v>-18.28529548649999</c:v>
                </c:pt>
                <c:pt idx="8">
                  <c:v>-14.965299606300006</c:v>
                </c:pt>
                <c:pt idx="9">
                  <c:v>-12.2458620071</c:v>
                </c:pt>
                <c:pt idx="10">
                  <c:v>-10.017870902999999</c:v>
                </c:pt>
                <c:pt idx="11">
                  <c:v>-8.191920280499998</c:v>
                </c:pt>
                <c:pt idx="12">
                  <c:v>-6.6947345733999928</c:v>
                </c:pt>
                <c:pt idx="13">
                  <c:v>-5.4662322997999997</c:v>
                </c:pt>
                <c:pt idx="14">
                  <c:v>-4.4571080207999971</c:v>
                </c:pt>
                <c:pt idx="15">
                  <c:v>-3.6268622874999998</c:v>
                </c:pt>
                <c:pt idx="16">
                  <c:v>-2.9421758651999999</c:v>
                </c:pt>
                <c:pt idx="17">
                  <c:v>-2.3755686282999986</c:v>
                </c:pt>
                <c:pt idx="18">
                  <c:v>-1.9043023586000001</c:v>
                </c:pt>
                <c:pt idx="19">
                  <c:v>-1.5094618796999992</c:v>
                </c:pt>
                <c:pt idx="20">
                  <c:v>-1.1752014159999993</c:v>
                </c:pt>
                <c:pt idx="21">
                  <c:v>-0.88810628650000001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1.9043010472999993</c:v>
                </c:pt>
                <c:pt idx="33">
                  <c:v>2.3755671977999997</c:v>
                </c:pt>
                <c:pt idx="34">
                  <c:v>2.9421739578000001</c:v>
                </c:pt>
                <c:pt idx="35">
                  <c:v>3.6268601417999999</c:v>
                </c:pt>
                <c:pt idx="36">
                  <c:v>4.4571046828999972</c:v>
                </c:pt>
                <c:pt idx="37">
                  <c:v>5.4662280082999999</c:v>
                </c:pt>
                <c:pt idx="38">
                  <c:v>6.6947302817999956</c:v>
                </c:pt>
                <c:pt idx="39">
                  <c:v>8.1919126511000009</c:v>
                </c:pt>
                <c:pt idx="40">
                  <c:v>10.017862319900004</c:v>
                </c:pt>
                <c:pt idx="41">
                  <c:v>12.245854377700002</c:v>
                </c:pt>
                <c:pt idx="42">
                  <c:v>14.965289115900008</c:v>
                </c:pt>
                <c:pt idx="43">
                  <c:v>18.285280227699989</c:v>
                </c:pt>
                <c:pt idx="44">
                  <c:v>22.3390102386</c:v>
                </c:pt>
                <c:pt idx="45">
                  <c:v>27.289045333899985</c:v>
                </c:pt>
                <c:pt idx="46">
                  <c:v>33.333831787099996</c:v>
                </c:pt>
                <c:pt idx="47">
                  <c:v>40.715591430700002</c:v>
                </c:pt>
                <c:pt idx="48">
                  <c:v>49.729862213100013</c:v>
                </c:pt>
                <c:pt idx="49">
                  <c:v>60.737251281699997</c:v>
                </c:pt>
                <c:pt idx="50">
                  <c:v>74.177482604999923</c:v>
                </c:pt>
              </c:numCache>
            </c:numRef>
          </c:yVal>
        </c:ser>
        <c:ser>
          <c:idx val="4"/>
          <c:order val="4"/>
          <c:tx>
            <c:v>Z poprzednikiem od końca</c:v>
          </c:tx>
          <c:xVal>
            <c:numRef>
              <c:f>Arkusz1!$A$57:$A$107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Arkusz1!$F$57:$F$107</c:f>
              <c:numCache>
                <c:formatCode>General</c:formatCode>
                <c:ptCount val="51"/>
                <c:pt idx="0">
                  <c:v>-74.1775512695</c:v>
                </c:pt>
                <c:pt idx="1">
                  <c:v>-60.737300872800013</c:v>
                </c:pt>
                <c:pt idx="2">
                  <c:v>-49.729919433600003</c:v>
                </c:pt>
                <c:pt idx="3">
                  <c:v>-40.715629577599998</c:v>
                </c:pt>
                <c:pt idx="4">
                  <c:v>-33.333869934100001</c:v>
                </c:pt>
                <c:pt idx="5">
                  <c:v>-27.289070129399999</c:v>
                </c:pt>
                <c:pt idx="6">
                  <c:v>-22.339025497400023</c:v>
                </c:pt>
                <c:pt idx="7">
                  <c:v>-18.285293579099978</c:v>
                </c:pt>
                <c:pt idx="8">
                  <c:v>-14.965299606300006</c:v>
                </c:pt>
                <c:pt idx="9">
                  <c:v>-12.245862960799998</c:v>
                </c:pt>
                <c:pt idx="10">
                  <c:v>-10.017871856699999</c:v>
                </c:pt>
                <c:pt idx="11">
                  <c:v>-8.191920280499998</c:v>
                </c:pt>
                <c:pt idx="12">
                  <c:v>-6.6947345733999928</c:v>
                </c:pt>
                <c:pt idx="13">
                  <c:v>-5.4662318230000002</c:v>
                </c:pt>
                <c:pt idx="14">
                  <c:v>-4.4571075438999967</c:v>
                </c:pt>
                <c:pt idx="15">
                  <c:v>-3.6268620490999997</c:v>
                </c:pt>
                <c:pt idx="16">
                  <c:v>-2.9421756267999997</c:v>
                </c:pt>
                <c:pt idx="17">
                  <c:v>-2.3755688666999997</c:v>
                </c:pt>
                <c:pt idx="18">
                  <c:v>-1.9043022394000007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0.41075205799999998</c:v>
                </c:pt>
                <c:pt idx="28">
                  <c:v>0.6366532445000006</c:v>
                </c:pt>
                <c:pt idx="29">
                  <c:v>0.88810563090000005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1.9043009281000007</c:v>
                </c:pt>
                <c:pt idx="33">
                  <c:v>2.3755674361999985</c:v>
                </c:pt>
                <c:pt idx="34">
                  <c:v>2.9421737193999999</c:v>
                </c:pt>
                <c:pt idx="35">
                  <c:v>3.6268596648999987</c:v>
                </c:pt>
                <c:pt idx="36">
                  <c:v>4.457104206099995</c:v>
                </c:pt>
                <c:pt idx="37">
                  <c:v>5.4662275314000004</c:v>
                </c:pt>
                <c:pt idx="38">
                  <c:v>6.6947302817999956</c:v>
                </c:pt>
                <c:pt idx="39">
                  <c:v>8.1919136046999999</c:v>
                </c:pt>
                <c:pt idx="40">
                  <c:v>10.0178632736</c:v>
                </c:pt>
                <c:pt idx="41">
                  <c:v>12.245854377700002</c:v>
                </c:pt>
                <c:pt idx="42">
                  <c:v>14.965290069600005</c:v>
                </c:pt>
                <c:pt idx="43">
                  <c:v>18.285280227699989</c:v>
                </c:pt>
                <c:pt idx="44">
                  <c:v>22.339008331300001</c:v>
                </c:pt>
                <c:pt idx="45">
                  <c:v>27.289047241199977</c:v>
                </c:pt>
                <c:pt idx="46">
                  <c:v>33.333835601799997</c:v>
                </c:pt>
                <c:pt idx="47">
                  <c:v>40.715591430700002</c:v>
                </c:pt>
                <c:pt idx="48">
                  <c:v>49.7298660278</c:v>
                </c:pt>
                <c:pt idx="49">
                  <c:v>60.737255096400013</c:v>
                </c:pt>
                <c:pt idx="50">
                  <c:v>74.17749023439994</c:v>
                </c:pt>
              </c:numCache>
            </c:numRef>
          </c:yVal>
        </c:ser>
        <c:axId val="115999488"/>
        <c:axId val="116001792"/>
      </c:scatterChart>
      <c:valAx>
        <c:axId val="115999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Y</a:t>
                </a:r>
              </a:p>
            </c:rich>
          </c:tx>
          <c:layout>
            <c:manualLayout>
              <c:xMode val="edge"/>
              <c:yMode val="edge"/>
              <c:x val="0.32082274437917518"/>
              <c:y val="9.5080844426755129E-2"/>
            </c:manualLayout>
          </c:layout>
        </c:title>
        <c:numFmt formatCode="General" sourceLinked="1"/>
        <c:tickLblPos val="nextTo"/>
        <c:crossAx val="116001792"/>
        <c:crosses val="autoZero"/>
        <c:crossBetween val="midCat"/>
      </c:valAx>
      <c:valAx>
        <c:axId val="1160017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X</a:t>
                </a:r>
              </a:p>
            </c:rich>
          </c:tx>
          <c:layout>
            <c:manualLayout>
              <c:xMode val="edge"/>
              <c:yMode val="edge"/>
              <c:x val="0.60978835978835988"/>
              <c:y val="0.47331416691752742"/>
            </c:manualLayout>
          </c:layout>
        </c:title>
        <c:numFmt formatCode="General" sourceLinked="1"/>
        <c:tickLblPos val="nextTo"/>
        <c:crossAx val="1159994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4847883597883627"/>
          <c:y val="0.29593053756880161"/>
          <c:w val="0.32947530864197538"/>
          <c:h val="0.38665011324078791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Wykres </a:t>
            </a:r>
            <a:r>
              <a:rPr lang="pl-PL" sz="1800" b="1" i="0" u="none" strike="noStrike" baseline="0"/>
              <a:t>sinh(x) </a:t>
            </a:r>
            <a:r>
              <a:rPr lang="pl-PL"/>
              <a:t> dla n=9</a:t>
            </a:r>
          </a:p>
        </c:rich>
      </c:tx>
      <c:layout>
        <c:manualLayout>
          <c:xMode val="edge"/>
          <c:yMode val="edge"/>
          <c:x val="0.35523497267759568"/>
          <c:y val="3.7037037037037056E-2"/>
        </c:manualLayout>
      </c:layout>
    </c:title>
    <c:plotArea>
      <c:layout/>
      <c:scatterChart>
        <c:scatterStyle val="lineMarker"/>
        <c:ser>
          <c:idx val="0"/>
          <c:order val="0"/>
          <c:tx>
            <c:v>Biblioteczna</c:v>
          </c:tx>
          <c:marker>
            <c:symbol val="none"/>
          </c:marker>
          <c:xVal>
            <c:numRef>
              <c:f>Arkusz1!$A$111:$A$161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Arkusz1!$B$111:$B$161</c:f>
              <c:numCache>
                <c:formatCode>General</c:formatCode>
                <c:ptCount val="51"/>
                <c:pt idx="0">
                  <c:v>-74.203208923299982</c:v>
                </c:pt>
                <c:pt idx="1">
                  <c:v>-60.751106262200004</c:v>
                </c:pt>
                <c:pt idx="2">
                  <c:v>-49.737152099600003</c:v>
                </c:pt>
                <c:pt idx="3">
                  <c:v>-40.719318389900025</c:v>
                </c:pt>
                <c:pt idx="4">
                  <c:v>-33.335693359399997</c:v>
                </c:pt>
                <c:pt idx="5">
                  <c:v>-27.289943695099989</c:v>
                </c:pt>
                <c:pt idx="6">
                  <c:v>-22.339427948000001</c:v>
                </c:pt>
                <c:pt idx="7">
                  <c:v>-18.285470962499989</c:v>
                </c:pt>
                <c:pt idx="8">
                  <c:v>-14.9653759003</c:v>
                </c:pt>
                <c:pt idx="9">
                  <c:v>-12.245893478399999</c:v>
                </c:pt>
                <c:pt idx="10">
                  <c:v>-10.0178823471</c:v>
                </c:pt>
                <c:pt idx="11">
                  <c:v>-8.1919240951999992</c:v>
                </c:pt>
                <c:pt idx="12">
                  <c:v>-6.6947364806999969</c:v>
                </c:pt>
                <c:pt idx="13">
                  <c:v>-5.4662322997999997</c:v>
                </c:pt>
                <c:pt idx="14">
                  <c:v>-4.4571075438999967</c:v>
                </c:pt>
                <c:pt idx="15">
                  <c:v>-3.6268622874999998</c:v>
                </c:pt>
                <c:pt idx="16">
                  <c:v>-2.9421756267999997</c:v>
                </c:pt>
                <c:pt idx="17">
                  <c:v>-2.3755688666999997</c:v>
                </c:pt>
                <c:pt idx="18">
                  <c:v>-1.9043022394000007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1.9043009281000007</c:v>
                </c:pt>
                <c:pt idx="33">
                  <c:v>2.3755674361999985</c:v>
                </c:pt>
                <c:pt idx="34">
                  <c:v>2.9421737193999999</c:v>
                </c:pt>
                <c:pt idx="35">
                  <c:v>3.6268599032999984</c:v>
                </c:pt>
                <c:pt idx="36">
                  <c:v>4.457104206099995</c:v>
                </c:pt>
                <c:pt idx="37">
                  <c:v>5.4662284851000056</c:v>
                </c:pt>
                <c:pt idx="38">
                  <c:v>6.6947317122999968</c:v>
                </c:pt>
                <c:pt idx="39">
                  <c:v>8.1919183730999983</c:v>
                </c:pt>
                <c:pt idx="40">
                  <c:v>10.0178747177</c:v>
                </c:pt>
                <c:pt idx="41">
                  <c:v>12.245884895300005</c:v>
                </c:pt>
                <c:pt idx="42">
                  <c:v>14.965364456200005</c:v>
                </c:pt>
                <c:pt idx="43">
                  <c:v>18.285457611099989</c:v>
                </c:pt>
                <c:pt idx="44">
                  <c:v>22.3394107819</c:v>
                </c:pt>
                <c:pt idx="45">
                  <c:v>27.289916992199981</c:v>
                </c:pt>
                <c:pt idx="46">
                  <c:v>33.335662841800001</c:v>
                </c:pt>
                <c:pt idx="47">
                  <c:v>40.719280242900012</c:v>
                </c:pt>
                <c:pt idx="48">
                  <c:v>49.737102508500023</c:v>
                </c:pt>
                <c:pt idx="49">
                  <c:v>60.751049041699979</c:v>
                </c:pt>
                <c:pt idx="50">
                  <c:v>74.203140258800005</c:v>
                </c:pt>
              </c:numCache>
            </c:numRef>
          </c:yVal>
        </c:ser>
        <c:ser>
          <c:idx val="1"/>
          <c:order val="1"/>
          <c:tx>
            <c:v>Z rozwinięciem od końca</c:v>
          </c:tx>
          <c:marker>
            <c:symbol val="none"/>
          </c:marker>
          <c:xVal>
            <c:numRef>
              <c:f>Arkusz1!$A$111:$A$161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Arkusz1!$C$111:$C$161</c:f>
              <c:numCache>
                <c:formatCode>General</c:formatCode>
                <c:ptCount val="51"/>
                <c:pt idx="0">
                  <c:v>-171407.46875</c:v>
                </c:pt>
                <c:pt idx="1">
                  <c:v>-78843.664062500044</c:v>
                </c:pt>
                <c:pt idx="2">
                  <c:v>-35093.36328125</c:v>
                </c:pt>
                <c:pt idx="3">
                  <c:v>-15075.032226562505</c:v>
                </c:pt>
                <c:pt idx="4">
                  <c:v>-6233.2421875</c:v>
                </c:pt>
                <c:pt idx="5">
                  <c:v>-2475.3710937500014</c:v>
                </c:pt>
                <c:pt idx="6">
                  <c:v>-943.75341796880036</c:v>
                </c:pt>
                <c:pt idx="7">
                  <c:v>-347.13885498049984</c:v>
                </c:pt>
                <c:pt idx="8">
                  <c:v>-125.57779693599996</c:v>
                </c:pt>
                <c:pt idx="9">
                  <c:v>-47.055847167999978</c:v>
                </c:pt>
                <c:pt idx="10">
                  <c:v>-20.178592681899989</c:v>
                </c:pt>
                <c:pt idx="11">
                  <c:v>-10.9139556885</c:v>
                </c:pt>
                <c:pt idx="12">
                  <c:v>-7.3554306029999967</c:v>
                </c:pt>
                <c:pt idx="13">
                  <c:v>-5.6092066764999977</c:v>
                </c:pt>
                <c:pt idx="14">
                  <c:v>-4.4841356276999944</c:v>
                </c:pt>
                <c:pt idx="15">
                  <c:v>-3.6312093734999986</c:v>
                </c:pt>
                <c:pt idx="16">
                  <c:v>-2.9427499770999987</c:v>
                </c:pt>
                <c:pt idx="17">
                  <c:v>-2.3756279944999985</c:v>
                </c:pt>
                <c:pt idx="18">
                  <c:v>-1.9043068886000001</c:v>
                </c:pt>
                <c:pt idx="19">
                  <c:v>-1.5094619988999991</c:v>
                </c:pt>
                <c:pt idx="20">
                  <c:v>-1.1752014159999993</c:v>
                </c:pt>
                <c:pt idx="21">
                  <c:v>-0.88810628650000001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1.5094609261</c:v>
                </c:pt>
                <c:pt idx="32">
                  <c:v>1.9043055772999999</c:v>
                </c:pt>
                <c:pt idx="33">
                  <c:v>2.3756265639999987</c:v>
                </c:pt>
                <c:pt idx="34">
                  <c:v>2.9427483081999997</c:v>
                </c:pt>
                <c:pt idx="35">
                  <c:v>3.6312069892999985</c:v>
                </c:pt>
                <c:pt idx="36">
                  <c:v>4.4841322898999971</c:v>
                </c:pt>
                <c:pt idx="37">
                  <c:v>5.6092014312999998</c:v>
                </c:pt>
                <c:pt idx="38">
                  <c:v>7.3554224968000002</c:v>
                </c:pt>
                <c:pt idx="39">
                  <c:v>10.913936615000008</c:v>
                </c:pt>
                <c:pt idx="40">
                  <c:v>20.178539276099983</c:v>
                </c:pt>
                <c:pt idx="41">
                  <c:v>47.055686950699979</c:v>
                </c:pt>
                <c:pt idx="42">
                  <c:v>125.57734680179993</c:v>
                </c:pt>
                <c:pt idx="43">
                  <c:v>347.13763427729964</c:v>
                </c:pt>
                <c:pt idx="44">
                  <c:v>943.75012207029999</c:v>
                </c:pt>
                <c:pt idx="45">
                  <c:v>2475.3601074219</c:v>
                </c:pt>
                <c:pt idx="46">
                  <c:v>6233.2153320313</c:v>
                </c:pt>
                <c:pt idx="47">
                  <c:v>15074.970703125</c:v>
                </c:pt>
                <c:pt idx="48">
                  <c:v>35093.22265625</c:v>
                </c:pt>
                <c:pt idx="49">
                  <c:v>78843.359375</c:v>
                </c:pt>
                <c:pt idx="50">
                  <c:v>171406.84375</c:v>
                </c:pt>
              </c:numCache>
            </c:numRef>
          </c:yVal>
        </c:ser>
        <c:ser>
          <c:idx val="2"/>
          <c:order val="2"/>
          <c:tx>
            <c:v>Z rozwinięciem od początku</c:v>
          </c:tx>
          <c:marker>
            <c:symbol val="none"/>
          </c:marker>
          <c:xVal>
            <c:numRef>
              <c:f>Arkusz1!$A$111:$A$161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Arkusz1!$D$111:$D$161</c:f>
              <c:numCache>
                <c:formatCode>General</c:formatCode>
                <c:ptCount val="51"/>
                <c:pt idx="0">
                  <c:v>-171407.4375</c:v>
                </c:pt>
                <c:pt idx="1">
                  <c:v>-78843.664062500044</c:v>
                </c:pt>
                <c:pt idx="2">
                  <c:v>-35093.367187499993</c:v>
                </c:pt>
                <c:pt idx="3">
                  <c:v>-15075.033203125005</c:v>
                </c:pt>
                <c:pt idx="4">
                  <c:v>-6233.2426757813028</c:v>
                </c:pt>
                <c:pt idx="5">
                  <c:v>-2475.3708496094</c:v>
                </c:pt>
                <c:pt idx="6">
                  <c:v>-943.75341796880036</c:v>
                </c:pt>
                <c:pt idx="7">
                  <c:v>-347.13882446289983</c:v>
                </c:pt>
                <c:pt idx="8">
                  <c:v>-125.5778045654</c:v>
                </c:pt>
                <c:pt idx="9">
                  <c:v>-47.055850982700001</c:v>
                </c:pt>
                <c:pt idx="10">
                  <c:v>-20.178592681899989</c:v>
                </c:pt>
                <c:pt idx="11">
                  <c:v>-10.9139556885</c:v>
                </c:pt>
                <c:pt idx="12">
                  <c:v>-7.3554306029999967</c:v>
                </c:pt>
                <c:pt idx="13">
                  <c:v>-5.6092066764999977</c:v>
                </c:pt>
                <c:pt idx="14">
                  <c:v>-4.4841346740999946</c:v>
                </c:pt>
                <c:pt idx="15">
                  <c:v>-3.6312088965999987</c:v>
                </c:pt>
                <c:pt idx="16">
                  <c:v>-2.9427499770999987</c:v>
                </c:pt>
                <c:pt idx="17">
                  <c:v>-2.3756284713999984</c:v>
                </c:pt>
                <c:pt idx="18">
                  <c:v>-1.9043066501999992</c:v>
                </c:pt>
                <c:pt idx="19">
                  <c:v>-1.5094621180999994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1.5094610452999986</c:v>
                </c:pt>
                <c:pt idx="32">
                  <c:v>1.9043054581000001</c:v>
                </c:pt>
                <c:pt idx="33">
                  <c:v>2.3756268023999998</c:v>
                </c:pt>
                <c:pt idx="34">
                  <c:v>2.9427480697999986</c:v>
                </c:pt>
                <c:pt idx="35">
                  <c:v>3.6312067509000001</c:v>
                </c:pt>
                <c:pt idx="36">
                  <c:v>4.4841318129999967</c:v>
                </c:pt>
                <c:pt idx="37">
                  <c:v>5.6092023849000032</c:v>
                </c:pt>
                <c:pt idx="38">
                  <c:v>7.3554224968000002</c:v>
                </c:pt>
                <c:pt idx="39">
                  <c:v>10.913937568700005</c:v>
                </c:pt>
                <c:pt idx="40">
                  <c:v>20.178539276099983</c:v>
                </c:pt>
                <c:pt idx="41">
                  <c:v>47.055690765399994</c:v>
                </c:pt>
                <c:pt idx="42">
                  <c:v>125.57734680179993</c:v>
                </c:pt>
                <c:pt idx="43">
                  <c:v>347.13760375980002</c:v>
                </c:pt>
                <c:pt idx="44">
                  <c:v>943.75</c:v>
                </c:pt>
                <c:pt idx="45">
                  <c:v>2475.3598632813014</c:v>
                </c:pt>
                <c:pt idx="46">
                  <c:v>6233.2158203125</c:v>
                </c:pt>
                <c:pt idx="47">
                  <c:v>15074.971679687487</c:v>
                </c:pt>
                <c:pt idx="48">
                  <c:v>35093.230468749985</c:v>
                </c:pt>
                <c:pt idx="49">
                  <c:v>78843.351562500044</c:v>
                </c:pt>
                <c:pt idx="50">
                  <c:v>171406.8125</c:v>
                </c:pt>
              </c:numCache>
            </c:numRef>
          </c:yVal>
        </c:ser>
        <c:ser>
          <c:idx val="3"/>
          <c:order val="3"/>
          <c:tx>
            <c:v>Z poprzednikiem od początku</c:v>
          </c:tx>
          <c:marker>
            <c:symbol val="none"/>
          </c:marker>
          <c:xVal>
            <c:numRef>
              <c:f>Arkusz1!$A$111:$A$161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Arkusz1!$E$111:$E$161</c:f>
              <c:numCache>
                <c:formatCode>General</c:formatCode>
                <c:ptCount val="51"/>
                <c:pt idx="0">
                  <c:v>-74.203186035200005</c:v>
                </c:pt>
                <c:pt idx="1">
                  <c:v>-60.751098632800002</c:v>
                </c:pt>
                <c:pt idx="2">
                  <c:v>-49.737144470199993</c:v>
                </c:pt>
                <c:pt idx="3">
                  <c:v>-40.719314575199995</c:v>
                </c:pt>
                <c:pt idx="4">
                  <c:v>-33.335689544699996</c:v>
                </c:pt>
                <c:pt idx="5">
                  <c:v>-27.289941787699988</c:v>
                </c:pt>
                <c:pt idx="6">
                  <c:v>-22.339426040599989</c:v>
                </c:pt>
                <c:pt idx="7">
                  <c:v>-18.285472869899984</c:v>
                </c:pt>
                <c:pt idx="8">
                  <c:v>-14.9653739929</c:v>
                </c:pt>
                <c:pt idx="9">
                  <c:v>-12.245891571</c:v>
                </c:pt>
                <c:pt idx="10">
                  <c:v>-10.0178823471</c:v>
                </c:pt>
                <c:pt idx="11">
                  <c:v>-8.1919240951999992</c:v>
                </c:pt>
                <c:pt idx="12">
                  <c:v>-6.6947360038999966</c:v>
                </c:pt>
                <c:pt idx="13">
                  <c:v>-5.4662327766000001</c:v>
                </c:pt>
                <c:pt idx="14">
                  <c:v>-4.4571080207999971</c:v>
                </c:pt>
                <c:pt idx="15">
                  <c:v>-3.6268622874999998</c:v>
                </c:pt>
                <c:pt idx="16">
                  <c:v>-2.9421758651999999</c:v>
                </c:pt>
                <c:pt idx="17">
                  <c:v>-2.3755686282999986</c:v>
                </c:pt>
                <c:pt idx="18">
                  <c:v>-1.9043023586000001</c:v>
                </c:pt>
                <c:pt idx="19">
                  <c:v>-1.5094618796999992</c:v>
                </c:pt>
                <c:pt idx="20">
                  <c:v>-1.1752014159999993</c:v>
                </c:pt>
                <c:pt idx="21">
                  <c:v>-0.88810628650000001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0.41075202820000001</c:v>
                </c:pt>
                <c:pt idx="28">
                  <c:v>0.6366532445000006</c:v>
                </c:pt>
                <c:pt idx="29">
                  <c:v>0.88810557130000001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1.9043010472999993</c:v>
                </c:pt>
                <c:pt idx="33">
                  <c:v>2.3755671977999997</c:v>
                </c:pt>
                <c:pt idx="34">
                  <c:v>2.9421739578000001</c:v>
                </c:pt>
                <c:pt idx="35">
                  <c:v>3.6268601417999999</c:v>
                </c:pt>
                <c:pt idx="36">
                  <c:v>4.4571046828999972</c:v>
                </c:pt>
                <c:pt idx="37">
                  <c:v>5.4662284851000056</c:v>
                </c:pt>
                <c:pt idx="38">
                  <c:v>6.6947317122999968</c:v>
                </c:pt>
                <c:pt idx="39">
                  <c:v>8.1919164657999985</c:v>
                </c:pt>
                <c:pt idx="40">
                  <c:v>10.017873763999996</c:v>
                </c:pt>
                <c:pt idx="41">
                  <c:v>12.245883941700001</c:v>
                </c:pt>
                <c:pt idx="42">
                  <c:v>14.965363502500002</c:v>
                </c:pt>
                <c:pt idx="43">
                  <c:v>18.285457611099989</c:v>
                </c:pt>
                <c:pt idx="44">
                  <c:v>22.3394107819</c:v>
                </c:pt>
                <c:pt idx="45">
                  <c:v>27.2899150848</c:v>
                </c:pt>
                <c:pt idx="46">
                  <c:v>33.335651397699998</c:v>
                </c:pt>
                <c:pt idx="47">
                  <c:v>40.719280242900012</c:v>
                </c:pt>
                <c:pt idx="48">
                  <c:v>49.7370910645</c:v>
                </c:pt>
                <c:pt idx="49">
                  <c:v>60.751045227100001</c:v>
                </c:pt>
                <c:pt idx="50">
                  <c:v>74.203125000000043</c:v>
                </c:pt>
              </c:numCache>
            </c:numRef>
          </c:yVal>
        </c:ser>
        <c:ser>
          <c:idx val="4"/>
          <c:order val="4"/>
          <c:tx>
            <c:v>Z poprzednikiem od końca</c:v>
          </c:tx>
          <c:marker>
            <c:symbol val="none"/>
          </c:marker>
          <c:xVal>
            <c:numRef>
              <c:f>Arkusz1!$A$111:$A$161</c:f>
              <c:numCache>
                <c:formatCode>General</c:formatCode>
                <c:ptCount val="51"/>
                <c:pt idx="0">
                  <c:v>-5</c:v>
                </c:pt>
                <c:pt idx="1">
                  <c:v>-4.8</c:v>
                </c:pt>
                <c:pt idx="2">
                  <c:v>-4.5999999999999996</c:v>
                </c:pt>
                <c:pt idx="3">
                  <c:v>-4.4000000000000004</c:v>
                </c:pt>
                <c:pt idx="4">
                  <c:v>-4.2</c:v>
                </c:pt>
                <c:pt idx="5">
                  <c:v>-4</c:v>
                </c:pt>
                <c:pt idx="6">
                  <c:v>-3.8</c:v>
                </c:pt>
                <c:pt idx="7">
                  <c:v>-3.6</c:v>
                </c:pt>
                <c:pt idx="8">
                  <c:v>-3.4</c:v>
                </c:pt>
                <c:pt idx="9">
                  <c:v>-3.2</c:v>
                </c:pt>
                <c:pt idx="10">
                  <c:v>-3</c:v>
                </c:pt>
                <c:pt idx="11">
                  <c:v>-2.8</c:v>
                </c:pt>
                <c:pt idx="12">
                  <c:v>-2.6</c:v>
                </c:pt>
                <c:pt idx="13">
                  <c:v>-2.4</c:v>
                </c:pt>
                <c:pt idx="14">
                  <c:v>-2.2000000000000002</c:v>
                </c:pt>
                <c:pt idx="15">
                  <c:v>-2</c:v>
                </c:pt>
                <c:pt idx="16">
                  <c:v>-1.8</c:v>
                </c:pt>
                <c:pt idx="17">
                  <c:v>-1.6</c:v>
                </c:pt>
                <c:pt idx="18">
                  <c:v>-1.4</c:v>
                </c:pt>
                <c:pt idx="19">
                  <c:v>-1.2</c:v>
                </c:pt>
                <c:pt idx="20">
                  <c:v>-1</c:v>
                </c:pt>
                <c:pt idx="21">
                  <c:v>-0.8</c:v>
                </c:pt>
                <c:pt idx="22">
                  <c:v>-0.60000000000000031</c:v>
                </c:pt>
                <c:pt idx="23">
                  <c:v>-0.4</c:v>
                </c:pt>
                <c:pt idx="24">
                  <c:v>-0.2</c:v>
                </c:pt>
                <c:pt idx="25">
                  <c:v>0</c:v>
                </c:pt>
                <c:pt idx="26">
                  <c:v>0.2</c:v>
                </c:pt>
                <c:pt idx="27">
                  <c:v>0.4</c:v>
                </c:pt>
                <c:pt idx="28">
                  <c:v>0.60000000000000031</c:v>
                </c:pt>
                <c:pt idx="29">
                  <c:v>0.80000000000001004</c:v>
                </c:pt>
                <c:pt idx="30">
                  <c:v>1.00000000000001</c:v>
                </c:pt>
                <c:pt idx="31">
                  <c:v>1.2000000000000099</c:v>
                </c:pt>
                <c:pt idx="32">
                  <c:v>1.4000000000000099</c:v>
                </c:pt>
                <c:pt idx="33">
                  <c:v>1.6000000000000101</c:v>
                </c:pt>
                <c:pt idx="34">
                  <c:v>1.80000000000001</c:v>
                </c:pt>
                <c:pt idx="35">
                  <c:v>2.0000000000000102</c:v>
                </c:pt>
                <c:pt idx="36">
                  <c:v>2.2000000000000099</c:v>
                </c:pt>
                <c:pt idx="37">
                  <c:v>2.4000000000000101</c:v>
                </c:pt>
                <c:pt idx="38">
                  <c:v>2.6000000000000099</c:v>
                </c:pt>
                <c:pt idx="39">
                  <c:v>2.80000000000001</c:v>
                </c:pt>
                <c:pt idx="40">
                  <c:v>3.0000000000000102</c:v>
                </c:pt>
                <c:pt idx="41">
                  <c:v>3.2000000000000099</c:v>
                </c:pt>
                <c:pt idx="42">
                  <c:v>3.4000000000000101</c:v>
                </c:pt>
                <c:pt idx="43">
                  <c:v>3.6000000000000099</c:v>
                </c:pt>
                <c:pt idx="44">
                  <c:v>3.80000000000001</c:v>
                </c:pt>
                <c:pt idx="45">
                  <c:v>4.0000000000000098</c:v>
                </c:pt>
                <c:pt idx="46">
                  <c:v>4.2000000000000099</c:v>
                </c:pt>
                <c:pt idx="47">
                  <c:v>4.4000000000000101</c:v>
                </c:pt>
                <c:pt idx="48">
                  <c:v>4.6000000000000085</c:v>
                </c:pt>
                <c:pt idx="49">
                  <c:v>4.8000000000000096</c:v>
                </c:pt>
                <c:pt idx="50">
                  <c:v>5</c:v>
                </c:pt>
              </c:numCache>
            </c:numRef>
          </c:xVal>
          <c:yVal>
            <c:numRef>
              <c:f>Arkusz1!$F$111:$F$161</c:f>
              <c:numCache>
                <c:formatCode>General</c:formatCode>
                <c:ptCount val="51"/>
                <c:pt idx="0">
                  <c:v>-74.20320129389998</c:v>
                </c:pt>
                <c:pt idx="1">
                  <c:v>-60.7510948181</c:v>
                </c:pt>
                <c:pt idx="2">
                  <c:v>-49.737152099600003</c:v>
                </c:pt>
                <c:pt idx="3">
                  <c:v>-40.719314575199995</c:v>
                </c:pt>
                <c:pt idx="4">
                  <c:v>-33.335693359399997</c:v>
                </c:pt>
                <c:pt idx="5">
                  <c:v>-27.289943695099989</c:v>
                </c:pt>
                <c:pt idx="6">
                  <c:v>-22.339427948000001</c:v>
                </c:pt>
                <c:pt idx="7">
                  <c:v>-18.285470962499989</c:v>
                </c:pt>
                <c:pt idx="8">
                  <c:v>-14.965374946600004</c:v>
                </c:pt>
                <c:pt idx="9">
                  <c:v>-12.245893478399999</c:v>
                </c:pt>
                <c:pt idx="10">
                  <c:v>-10.017883300799999</c:v>
                </c:pt>
                <c:pt idx="11">
                  <c:v>-8.1919240951999992</c:v>
                </c:pt>
                <c:pt idx="12">
                  <c:v>-6.6947364806999969</c:v>
                </c:pt>
                <c:pt idx="13">
                  <c:v>-5.4662322997999997</c:v>
                </c:pt>
                <c:pt idx="14">
                  <c:v>-4.4571075438999967</c:v>
                </c:pt>
                <c:pt idx="15">
                  <c:v>-3.6268622874999998</c:v>
                </c:pt>
                <c:pt idx="16">
                  <c:v>-2.9421756267999997</c:v>
                </c:pt>
                <c:pt idx="17">
                  <c:v>-2.3755688666999997</c:v>
                </c:pt>
                <c:pt idx="18">
                  <c:v>-1.9043022394000007</c:v>
                </c:pt>
                <c:pt idx="19">
                  <c:v>-1.5094618796999992</c:v>
                </c:pt>
                <c:pt idx="20">
                  <c:v>-1.1752015352</c:v>
                </c:pt>
                <c:pt idx="21">
                  <c:v>-0.88810634609999972</c:v>
                </c:pt>
                <c:pt idx="22">
                  <c:v>-0.63665390010000034</c:v>
                </c:pt>
                <c:pt idx="23">
                  <c:v>-0.41075262429999998</c:v>
                </c:pt>
                <c:pt idx="24">
                  <c:v>-0.20133627949999999</c:v>
                </c:pt>
                <c:pt idx="25">
                  <c:v>-2.712000000000002E-7</c:v>
                </c:pt>
                <c:pt idx="26">
                  <c:v>0.20133572819999998</c:v>
                </c:pt>
                <c:pt idx="27">
                  <c:v>0.41075205799999998</c:v>
                </c:pt>
                <c:pt idx="28">
                  <c:v>0.6366532445000006</c:v>
                </c:pt>
                <c:pt idx="29">
                  <c:v>0.88810563090000005</c:v>
                </c:pt>
                <c:pt idx="30">
                  <c:v>1.1752007008000001</c:v>
                </c:pt>
                <c:pt idx="31">
                  <c:v>1.5094608067999993</c:v>
                </c:pt>
                <c:pt idx="32">
                  <c:v>1.9043009281000007</c:v>
                </c:pt>
                <c:pt idx="33">
                  <c:v>2.3755674361999985</c:v>
                </c:pt>
                <c:pt idx="34">
                  <c:v>2.9421737193999999</c:v>
                </c:pt>
                <c:pt idx="35">
                  <c:v>3.6268596648999987</c:v>
                </c:pt>
                <c:pt idx="36">
                  <c:v>4.4571046828999972</c:v>
                </c:pt>
                <c:pt idx="37">
                  <c:v>5.4662284851000056</c:v>
                </c:pt>
                <c:pt idx="38">
                  <c:v>6.6947312354999946</c:v>
                </c:pt>
                <c:pt idx="39">
                  <c:v>8.1919183730999983</c:v>
                </c:pt>
                <c:pt idx="40">
                  <c:v>10.0178747177</c:v>
                </c:pt>
                <c:pt idx="41">
                  <c:v>12.245884895300005</c:v>
                </c:pt>
                <c:pt idx="42">
                  <c:v>14.965364456200005</c:v>
                </c:pt>
                <c:pt idx="43">
                  <c:v>18.285457611099989</c:v>
                </c:pt>
                <c:pt idx="44">
                  <c:v>22.3394126892</c:v>
                </c:pt>
                <c:pt idx="45">
                  <c:v>27.289916992199981</c:v>
                </c:pt>
                <c:pt idx="46">
                  <c:v>33.3356590271</c:v>
                </c:pt>
                <c:pt idx="47">
                  <c:v>40.719284057599978</c:v>
                </c:pt>
                <c:pt idx="48">
                  <c:v>49.7370986938</c:v>
                </c:pt>
                <c:pt idx="49">
                  <c:v>60.751049041699979</c:v>
                </c:pt>
                <c:pt idx="50">
                  <c:v>74.203125000000043</c:v>
                </c:pt>
              </c:numCache>
            </c:numRef>
          </c:yVal>
        </c:ser>
        <c:axId val="117183616"/>
        <c:axId val="117185152"/>
      </c:scatterChart>
      <c:valAx>
        <c:axId val="117183616"/>
        <c:scaling>
          <c:orientation val="minMax"/>
        </c:scaling>
        <c:axPos val="b"/>
        <c:numFmt formatCode="General" sourceLinked="1"/>
        <c:tickLblPos val="nextTo"/>
        <c:crossAx val="117185152"/>
        <c:crosses val="autoZero"/>
        <c:crossBetween val="midCat"/>
      </c:valAx>
      <c:valAx>
        <c:axId val="117185152"/>
        <c:scaling>
          <c:orientation val="minMax"/>
        </c:scaling>
        <c:axPos val="l"/>
        <c:majorGridlines/>
        <c:numFmt formatCode="General" sourceLinked="1"/>
        <c:tickLblPos val="nextTo"/>
        <c:crossAx val="1171836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303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Sarnecki</dc:creator>
  <cp:lastModifiedBy>Sebastian Sarnecki</cp:lastModifiedBy>
  <cp:revision>3</cp:revision>
  <dcterms:created xsi:type="dcterms:W3CDTF">2016-03-05T17:27:00Z</dcterms:created>
  <dcterms:modified xsi:type="dcterms:W3CDTF">2016-03-06T16:32:00Z</dcterms:modified>
</cp:coreProperties>
</file>