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01693" w14:textId="6C62A26A" w:rsidR="00ED6496" w:rsidRDefault="00ED6496" w:rsidP="00BC3F29">
      <w:pPr>
        <w:ind w:left="1440"/>
        <w:jc w:val="right"/>
      </w:pPr>
      <w:bookmarkStart w:id="0" w:name="_GoBack"/>
      <w:bookmarkEnd w:id="0"/>
    </w:p>
    <w:p w14:paraId="35560A02" w14:textId="3AF88DBF" w:rsidR="003E29A6" w:rsidRPr="00CB4ADC" w:rsidRDefault="00B91F9F" w:rsidP="00BB6014">
      <w:pPr>
        <w:spacing w:after="0"/>
        <w:rPr>
          <w:rFonts w:ascii="Microsoft Sans Serif" w:hAnsi="Microsoft Sans Serif" w:cs="Microsoft Sans Serif"/>
          <w:b/>
          <w:color w:val="9CC2E5" w:themeColor="accent1" w:themeTint="99"/>
          <w:sz w:val="28"/>
          <w:szCs w:val="24"/>
        </w:rPr>
      </w:pPr>
      <w:bookmarkStart w:id="1" w:name="OLE_LINK16"/>
      <w:bookmarkStart w:id="2" w:name="OLE_LINK17"/>
      <w:r>
        <w:rPr>
          <w:rFonts w:ascii="Microsoft Sans Serif" w:hAnsi="Microsoft Sans Serif" w:cs="Microsoft Sans Serif"/>
          <w:b/>
          <w:color w:val="9CC2E5" w:themeColor="accent1" w:themeTint="99"/>
          <w:sz w:val="28"/>
          <w:szCs w:val="24"/>
        </w:rPr>
        <w:t>Course Outline:</w:t>
      </w:r>
    </w:p>
    <w:bookmarkEnd w:id="1"/>
    <w:bookmarkEnd w:id="2"/>
    <w:p w14:paraId="7ECC19E4" w14:textId="77777777" w:rsidR="002D4DB9" w:rsidRPr="00D12021" w:rsidRDefault="002D4DB9" w:rsidP="00B174ED">
      <w:pPr>
        <w:spacing w:after="0"/>
        <w:rPr>
          <w:rFonts w:ascii="Microsoft Sans Serif" w:hAnsi="Microsoft Sans Serif" w:cs="Microsoft Sans Serif"/>
          <w:sz w:val="24"/>
          <w:szCs w:val="24"/>
        </w:rPr>
      </w:pPr>
    </w:p>
    <w:p w14:paraId="086E6527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Overview</w:t>
      </w:r>
    </w:p>
    <w:p w14:paraId="0E2B30E2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What is Docker</w:t>
      </w:r>
    </w:p>
    <w:p w14:paraId="29FF0BEB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Datacenter evolution (Monolithic to containers)</w:t>
      </w:r>
    </w:p>
    <w:p w14:paraId="38790A97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Container concepts</w:t>
      </w:r>
    </w:p>
    <w:p w14:paraId="169822F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platform</w:t>
      </w:r>
    </w:p>
    <w:p w14:paraId="1D6D0973" w14:textId="07A743C6" w:rsidR="001D46D6" w:rsidRDefault="00BF6E27" w:rsidP="001D46D6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Container start/stop signals</w:t>
      </w:r>
    </w:p>
    <w:p w14:paraId="36DFB668" w14:textId="77777777" w:rsidR="00BF6E27" w:rsidRP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B8CD96A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Container deep dive</w:t>
      </w:r>
    </w:p>
    <w:p w14:paraId="757D9D08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 xml:space="preserve">Cgroups </w:t>
      </w:r>
    </w:p>
    <w:p w14:paraId="6EFE40D4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Namespaces</w:t>
      </w:r>
    </w:p>
    <w:p w14:paraId="0F63F9CF" w14:textId="2B09E7D9" w:rsidR="009910E5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Container resources limits</w:t>
      </w:r>
    </w:p>
    <w:p w14:paraId="14908D9F" w14:textId="77777777" w:rsidR="002A7AB6" w:rsidRDefault="002A7AB6" w:rsidP="002A7AB6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3F943BF0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Interact with Docker Engine</w:t>
      </w:r>
    </w:p>
    <w:p w14:paraId="34CC3BD5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commands</w:t>
      </w:r>
    </w:p>
    <w:p w14:paraId="1A202576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Hub</w:t>
      </w:r>
    </w:p>
    <w:p w14:paraId="23BC8196" w14:textId="5E49D37E" w:rsidR="003E29A6" w:rsidRPr="00BB6014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Run a container</w:t>
      </w:r>
    </w:p>
    <w:p w14:paraId="4CC1D1FD" w14:textId="77777777" w:rsidR="00BB6014" w:rsidRPr="00711E4B" w:rsidRDefault="00BB6014" w:rsidP="00BB6014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5A95D976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monitoring</w:t>
      </w:r>
    </w:p>
    <w:p w14:paraId="41C45EA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Native monitoring tools</w:t>
      </w:r>
    </w:p>
    <w:p w14:paraId="257118BF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ps</w:t>
      </w:r>
    </w:p>
    <w:p w14:paraId="7ECF2190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logs</w:t>
      </w:r>
    </w:p>
    <w:p w14:paraId="6B478AC5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 xml:space="preserve">Docker top </w:t>
      </w:r>
    </w:p>
    <w:p w14:paraId="32A39257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stats</w:t>
      </w:r>
    </w:p>
    <w:p w14:paraId="4831E74D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inspect</w:t>
      </w:r>
    </w:p>
    <w:p w14:paraId="3D834AB1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3</w:t>
      </w:r>
      <w:r w:rsidRPr="00BF6E27">
        <w:rPr>
          <w:rFonts w:ascii="Microsoft Sans Serif" w:hAnsi="Microsoft Sans Serif" w:cs="Microsoft Sans Serif"/>
          <w:sz w:val="24"/>
          <w:szCs w:val="24"/>
          <w:vertAlign w:val="superscript"/>
        </w:rPr>
        <w:t>rd</w:t>
      </w:r>
      <w:r w:rsidRPr="00BF6E27">
        <w:rPr>
          <w:rFonts w:ascii="Microsoft Sans Serif" w:hAnsi="Microsoft Sans Serif" w:cs="Microsoft Sans Serif"/>
          <w:sz w:val="24"/>
          <w:szCs w:val="24"/>
        </w:rPr>
        <w:t xml:space="preserve"> party tools </w:t>
      </w:r>
    </w:p>
    <w:p w14:paraId="70D53A58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Portainer</w:t>
      </w:r>
    </w:p>
    <w:p w14:paraId="4D4E1D42" w14:textId="6F1BF5C4" w:rsidR="001C72E2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cAdvisor</w:t>
      </w:r>
    </w:p>
    <w:p w14:paraId="06F3F454" w14:textId="77777777" w:rsidR="001C72E2" w:rsidRPr="00711E4B" w:rsidRDefault="001C72E2" w:rsidP="001C72E2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649040B8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images</w:t>
      </w:r>
    </w:p>
    <w:p w14:paraId="0D0FB348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Anatomy of a Docker image</w:t>
      </w:r>
    </w:p>
    <w:p w14:paraId="2E5D7BD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storage driver</w:t>
      </w:r>
    </w:p>
    <w:p w14:paraId="5365BBA7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Manually build a Docker image</w:t>
      </w:r>
    </w:p>
    <w:p w14:paraId="00DCE4D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Dockerfiles</w:t>
      </w:r>
    </w:p>
    <w:p w14:paraId="615A6224" w14:textId="3F4C4FDA" w:rsidR="003471BF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  <w:lang w:val="en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Automate build of Docker image</w:t>
      </w:r>
      <w:r>
        <w:rPr>
          <w:rFonts w:ascii="Microsoft Sans Serif" w:hAnsi="Microsoft Sans Serif" w:cs="Microsoft Sans Serif"/>
          <w:sz w:val="24"/>
          <w:szCs w:val="24"/>
        </w:rPr>
        <w:t>s</w:t>
      </w:r>
    </w:p>
    <w:p w14:paraId="73EB2BA6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Advanced Docker builds</w:t>
      </w:r>
    </w:p>
    <w:p w14:paraId="1FF681D5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Optimizations</w:t>
      </w:r>
    </w:p>
    <w:p w14:paraId="4EDF8C0A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Dockerfiles</w:t>
      </w:r>
    </w:p>
    <w:p w14:paraId="710C364B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Images</w:t>
      </w:r>
    </w:p>
    <w:p w14:paraId="19266253" w14:textId="7C8BD334" w:rsidR="003471BF" w:rsidRPr="003471BF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Best practices</w:t>
      </w:r>
    </w:p>
    <w:p w14:paraId="728D8370" w14:textId="77777777" w:rsidR="003471BF" w:rsidRPr="003471BF" w:rsidRDefault="003471BF" w:rsidP="003471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6B6EA92C" w14:textId="77777777" w:rsidR="00BF6E27" w:rsidRPr="00BF6E27" w:rsidRDefault="003471BF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 xml:space="preserve"> </w:t>
      </w:r>
      <w:r w:rsidR="00BF6E27" w:rsidRPr="00BF6E27">
        <w:rPr>
          <w:rFonts w:ascii="Microsoft Sans Serif" w:hAnsi="Microsoft Sans Serif" w:cs="Microsoft Sans Serif"/>
          <w:sz w:val="24"/>
          <w:szCs w:val="24"/>
        </w:rPr>
        <w:t>Docker Compose</w:t>
      </w:r>
    </w:p>
    <w:p w14:paraId="0F5D0090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7DEB4649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Use-cases</w:t>
      </w:r>
    </w:p>
    <w:p w14:paraId="45F464A4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Compose syntax</w:t>
      </w:r>
    </w:p>
    <w:p w14:paraId="6BE18CA4" w14:textId="627F6732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Compose CLI</w:t>
      </w:r>
    </w:p>
    <w:p w14:paraId="4CA6C5C6" w14:textId="77777777" w:rsidR="00BF6E27" w:rsidRP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1BEC0917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Docker security</w:t>
      </w:r>
    </w:p>
    <w:p w14:paraId="49256B0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Host security</w:t>
      </w:r>
    </w:p>
    <w:p w14:paraId="3B88DEAA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Base image security</w:t>
      </w:r>
    </w:p>
    <w:p w14:paraId="0CD2ECCA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Storing secrets</w:t>
      </w:r>
    </w:p>
    <w:p w14:paraId="2E6F0DBB" w14:textId="5136BFB5" w:rsidR="003471BF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Signed images</w:t>
      </w:r>
    </w:p>
    <w:p w14:paraId="3C655CBE" w14:textId="3BC3B980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269BED68" w14:textId="77777777" w:rsidR="00BF6E27" w:rsidRPr="00CB4ADC" w:rsidRDefault="00BF6E27" w:rsidP="00BF6E27">
      <w:pPr>
        <w:spacing w:after="0"/>
        <w:contextualSpacing/>
        <w:outlineLvl w:val="0"/>
        <w:rPr>
          <w:rFonts w:ascii="Microsoft Sans Serif" w:hAnsi="Microsoft Sans Serif" w:cs="Microsoft Sans Serif"/>
          <w:b/>
          <w:color w:val="9CC2E5" w:themeColor="accent1" w:themeTint="99"/>
          <w:sz w:val="28"/>
          <w:szCs w:val="24"/>
        </w:rPr>
      </w:pPr>
      <w:r>
        <w:rPr>
          <w:rFonts w:ascii="Microsoft Sans Serif" w:hAnsi="Microsoft Sans Serif" w:cs="Microsoft Sans Serif"/>
          <w:b/>
          <w:color w:val="9CC2E5" w:themeColor="accent1" w:themeTint="99"/>
          <w:sz w:val="28"/>
          <w:szCs w:val="24"/>
        </w:rPr>
        <w:t>Kubernetes:</w:t>
      </w:r>
    </w:p>
    <w:p w14:paraId="5EB02583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CAB864D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Kubernetes: Containers at Scale</w:t>
      </w:r>
    </w:p>
    <w:p w14:paraId="6A18ADA8" w14:textId="7777777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Story of Kubernetes</w:t>
      </w:r>
    </w:p>
    <w:p w14:paraId="14ABA3AB" w14:textId="60C7819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Kubernetes at Google</w:t>
      </w:r>
    </w:p>
    <w:p w14:paraId="60C35B11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3FE79BC4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Use-Cases</w:t>
      </w:r>
    </w:p>
    <w:p w14:paraId="334F7E9A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Cloud-Native Applications</w:t>
      </w:r>
    </w:p>
    <w:p w14:paraId="0BB8AFF7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Elastic Services</w:t>
      </w:r>
    </w:p>
    <w:p w14:paraId="47435E49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CI/CD Pipeline Integration</w:t>
      </w:r>
    </w:p>
    <w:p w14:paraId="7E850243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 xml:space="preserve">CI in Production at Scale </w:t>
      </w:r>
    </w:p>
    <w:p w14:paraId="4FB4CC2F" w14:textId="77777777" w:rsidR="00BF6E27" w:rsidRPr="00BF6E27" w:rsidRDefault="00BF6E27" w:rsidP="00BF6E27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Case Study (Yahoo Japan)</w:t>
      </w:r>
    </w:p>
    <w:p w14:paraId="660A0D0D" w14:textId="1D705EB8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Platform as a Service</w:t>
      </w:r>
    </w:p>
    <w:p w14:paraId="7AEE68B8" w14:textId="77777777" w:rsidR="00BF6E27" w:rsidRP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7D15FAA7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Architecture</w:t>
      </w:r>
    </w:p>
    <w:p w14:paraId="4F3DCFC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Cluster Architecture</w:t>
      </w:r>
    </w:p>
    <w:p w14:paraId="1159E47C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Master Components</w:t>
      </w:r>
    </w:p>
    <w:p w14:paraId="409F29EF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Node Components</w:t>
      </w:r>
    </w:p>
    <w:p w14:paraId="356E3A83" w14:textId="5F46FB5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Cluster Deployment Options</w:t>
      </w:r>
    </w:p>
    <w:p w14:paraId="41252DCB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23056BB1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Workload Introduction</w:t>
      </w:r>
    </w:p>
    <w:p w14:paraId="22013254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Pods</w:t>
      </w:r>
    </w:p>
    <w:p w14:paraId="22F48FDE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Application Pattern Controllers</w:t>
      </w:r>
    </w:p>
    <w:p w14:paraId="1B3FF8D7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ReplicaSets</w:t>
      </w:r>
    </w:p>
    <w:p w14:paraId="07B5A9FD" w14:textId="564DF952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Service</w:t>
      </w:r>
      <w:r>
        <w:rPr>
          <w:rFonts w:ascii="Microsoft Sans Serif" w:hAnsi="Microsoft Sans Serif" w:cs="Microsoft Sans Serif"/>
          <w:sz w:val="24"/>
          <w:szCs w:val="24"/>
        </w:rPr>
        <w:t>s</w:t>
      </w:r>
    </w:p>
    <w:p w14:paraId="0862952F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13CF4F27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Pod Deep Dive</w:t>
      </w:r>
    </w:p>
    <w:p w14:paraId="131C4EFB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What is a Pod?</w:t>
      </w:r>
    </w:p>
    <w:p w14:paraId="400EB56C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Pod Features</w:t>
      </w:r>
    </w:p>
    <w:p w14:paraId="0F52B998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Pod Manifest Syntax</w:t>
      </w:r>
    </w:p>
    <w:p w14:paraId="100741BC" w14:textId="1B3F550F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Pod Command-Line Management</w:t>
      </w:r>
    </w:p>
    <w:p w14:paraId="67AEEBC0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64F54FA9" w14:textId="77777777" w:rsidR="00BF6E27" w:rsidRP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Pod Scheduling</w:t>
      </w:r>
    </w:p>
    <w:p w14:paraId="31FDFB82" w14:textId="77777777" w:rsidR="00BF6E27" w:rsidRP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0BFA4540" w14:textId="694F729A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BF6E27">
        <w:rPr>
          <w:rFonts w:ascii="Microsoft Sans Serif" w:hAnsi="Microsoft Sans Serif" w:cs="Microsoft Sans Serif"/>
          <w:sz w:val="24"/>
          <w:szCs w:val="24"/>
        </w:rPr>
        <w:t>Node Labels</w:t>
      </w:r>
    </w:p>
    <w:p w14:paraId="27EC7575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4C1280A" w14:textId="77777777" w:rsid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Advanced Pod Scheduling</w:t>
      </w:r>
    </w:p>
    <w:p w14:paraId="4129E571" w14:textId="7777777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Pod Placement</w:t>
      </w:r>
    </w:p>
    <w:p w14:paraId="7F5409C5" w14:textId="7777777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Taints</w:t>
      </w:r>
    </w:p>
    <w:p w14:paraId="5607D615" w14:textId="45AD3BD9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Custom Schedulers</w:t>
      </w:r>
    </w:p>
    <w:p w14:paraId="21DDC5A8" w14:textId="77777777" w:rsidR="00BF6E27" w:rsidRDefault="00BF6E27" w:rsidP="00BF6E27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2A478D84" w14:textId="77777777" w:rsidR="00BF6E27" w:rsidRDefault="00BF6E27" w:rsidP="00BF6E27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Managing Deployment State</w:t>
      </w:r>
    </w:p>
    <w:p w14:paraId="160CD9BF" w14:textId="7777777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StatefulSets</w:t>
      </w:r>
    </w:p>
    <w:p w14:paraId="060A313B" w14:textId="77777777" w:rsidR="00BF6E27" w:rsidRDefault="00BF6E27" w:rsidP="00BF6E27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Features</w:t>
      </w:r>
    </w:p>
    <w:p w14:paraId="580F9F5D" w14:textId="77777777" w:rsidR="001055BF" w:rsidRDefault="00BF6E27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Running Stateful applications on Kubernetes</w:t>
      </w:r>
    </w:p>
    <w:p w14:paraId="7767EF2C" w14:textId="433803E0" w:rsidR="00BF6E27" w:rsidRDefault="00BF6E27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1055BF">
        <w:rPr>
          <w:rFonts w:ascii="Microsoft Sans Serif" w:hAnsi="Microsoft Sans Serif" w:cs="Microsoft Sans Serif"/>
          <w:sz w:val="24"/>
          <w:szCs w:val="24"/>
        </w:rPr>
        <w:t>Use-Cases</w:t>
      </w:r>
    </w:p>
    <w:p w14:paraId="56F97F97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6E07D9C" w14:textId="77777777" w:rsidR="001055BF" w:rsidRPr="00CB4ADC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Network Models</w:t>
      </w:r>
    </w:p>
    <w:p w14:paraId="2D3F9F8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Network Design</w:t>
      </w:r>
    </w:p>
    <w:p w14:paraId="7CD8511D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Same Pod Communication</w:t>
      </w:r>
    </w:p>
    <w:p w14:paraId="11ACB987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Abstraction Through Services</w:t>
      </w:r>
    </w:p>
    <w:p w14:paraId="2A562A6A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Network Addons</w:t>
      </w:r>
    </w:p>
    <w:p w14:paraId="46A5EB17" w14:textId="65DF373A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Detailed Packet Flow</w:t>
      </w:r>
    </w:p>
    <w:p w14:paraId="3F568E87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14424879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Services</w:t>
      </w:r>
    </w:p>
    <w:p w14:paraId="4DE30F7D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Design Goals</w:t>
      </w:r>
    </w:p>
    <w:p w14:paraId="1AD61DD5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Service Manifest Syntax</w:t>
      </w:r>
    </w:p>
    <w:p w14:paraId="23432BAE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Different Types of Services</w:t>
      </w:r>
    </w:p>
    <w:p w14:paraId="62EF67A2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Label Selectors</w:t>
      </w:r>
    </w:p>
    <w:p w14:paraId="15679F40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Command-Line Management</w:t>
      </w:r>
    </w:p>
    <w:p w14:paraId="43551538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Service Discovery</w:t>
      </w:r>
    </w:p>
    <w:p w14:paraId="321BDD50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DNS</w:t>
      </w:r>
    </w:p>
    <w:p w14:paraId="720602FA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Environment Variables</w:t>
      </w:r>
    </w:p>
    <w:p w14:paraId="6BAD2482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Advanced Options</w:t>
      </w:r>
    </w:p>
    <w:p w14:paraId="6C5E7A72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Mapping to a string</w:t>
      </w:r>
    </w:p>
    <w:p w14:paraId="3BA1A4B2" w14:textId="755FA93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Services without Selectors</w:t>
      </w:r>
    </w:p>
    <w:p w14:paraId="71EB9B63" w14:textId="77777777" w:rsidR="001055BF" w:rsidRDefault="001055BF" w:rsidP="001055BF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14:paraId="00A90267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Deployments</w:t>
      </w:r>
    </w:p>
    <w:p w14:paraId="6ECDDAC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6A4F927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Stateful Application Schemes</w:t>
      </w:r>
    </w:p>
    <w:p w14:paraId="09B38447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ReplicaSet Controller</w:t>
      </w:r>
    </w:p>
    <w:p w14:paraId="46E65A7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Deployment Manifest Syntax</w:t>
      </w:r>
    </w:p>
    <w:p w14:paraId="0E29ED7D" w14:textId="6F4B4D02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Command-Line Management</w:t>
      </w:r>
    </w:p>
    <w:p w14:paraId="36D63DC3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3974FBC6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Scaling Deployments</w:t>
      </w:r>
    </w:p>
    <w:p w14:paraId="57EBAB2D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Microservices</w:t>
      </w:r>
    </w:p>
    <w:p w14:paraId="0712CBC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Pod Scaling</w:t>
      </w:r>
    </w:p>
    <w:p w14:paraId="7720FA8B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Manual</w:t>
      </w:r>
    </w:p>
    <w:p w14:paraId="4738917E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Autoscaling</w:t>
      </w:r>
    </w:p>
    <w:p w14:paraId="6032774C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Horizontal Pod Autoscaler (HPA)</w:t>
      </w:r>
    </w:p>
    <w:p w14:paraId="5559E980" w14:textId="3732EDDA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Cluster scaling</w:t>
      </w:r>
    </w:p>
    <w:p w14:paraId="37DB9A37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6A77715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Deployment Strategies</w:t>
      </w:r>
    </w:p>
    <w:p w14:paraId="21903573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Recreate</w:t>
      </w:r>
    </w:p>
    <w:p w14:paraId="345F47EE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RollingUpdate</w:t>
      </w:r>
    </w:p>
    <w:p w14:paraId="4657566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Canary</w:t>
      </w:r>
    </w:p>
    <w:p w14:paraId="56DB5403" w14:textId="367CA584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Blue/Green</w:t>
      </w:r>
    </w:p>
    <w:p w14:paraId="66E67D5C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15E4A1E6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Health Checks</w:t>
      </w:r>
    </w:p>
    <w:p w14:paraId="7F23AD0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Liveness Probe</w:t>
      </w:r>
    </w:p>
    <w:p w14:paraId="16B2A3E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Readiness Probe</w:t>
      </w:r>
    </w:p>
    <w:p w14:paraId="5E4719E7" w14:textId="74443758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Implementing Health Checks</w:t>
      </w:r>
    </w:p>
    <w:p w14:paraId="780C12BE" w14:textId="77777777" w:rsidR="001055BF" w:rsidRPr="00BA1265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F62A91C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Persistent Volumes</w:t>
      </w:r>
    </w:p>
    <w:p w14:paraId="16FE63E7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Types of Storage</w:t>
      </w:r>
    </w:p>
    <w:p w14:paraId="384B4865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Volumes</w:t>
      </w:r>
    </w:p>
    <w:p w14:paraId="6BB5BF66" w14:textId="7D93D288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Claims</w:t>
      </w:r>
    </w:p>
    <w:p w14:paraId="2B00A2D8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1C44F4FD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API and Security</w:t>
      </w:r>
    </w:p>
    <w:p w14:paraId="1C775159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Authorization Flow</w:t>
      </w:r>
    </w:p>
    <w:p w14:paraId="28788918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Authentication</w:t>
      </w:r>
    </w:p>
    <w:p w14:paraId="33301551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External Identity Provider</w:t>
      </w:r>
    </w:p>
    <w:p w14:paraId="010024E3" w14:textId="755F16EB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 w:rsidRPr="001C72E2">
        <w:rPr>
          <w:rFonts w:ascii="Microsoft Sans Serif" w:hAnsi="Microsoft Sans Serif" w:cs="Microsoft Sans Serif"/>
          <w:sz w:val="24"/>
          <w:szCs w:val="24"/>
        </w:rPr>
        <w:t>Admission Controllers</w:t>
      </w:r>
    </w:p>
    <w:p w14:paraId="5BFF27C9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03BB45A4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ConfigMap</w:t>
      </w:r>
    </w:p>
    <w:p w14:paraId="426B69E3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2DCA03F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Manifest Syntax</w:t>
      </w:r>
    </w:p>
    <w:p w14:paraId="3A0777D8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Using ConfigMap values</w:t>
      </w:r>
    </w:p>
    <w:p w14:paraId="4B8D7422" w14:textId="346AA660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ConfigMap Restrictions</w:t>
      </w:r>
    </w:p>
    <w:p w14:paraId="7A7D7C40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2309A3AF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Secrets</w:t>
      </w:r>
    </w:p>
    <w:p w14:paraId="43D93DD3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0025ABE9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Manifest Syntax</w:t>
      </w:r>
    </w:p>
    <w:p w14:paraId="4DE59DA4" w14:textId="648FD40F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Using Secret Values</w:t>
      </w:r>
    </w:p>
    <w:p w14:paraId="7CC738A2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49936890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Role Based Access Controls</w:t>
      </w:r>
    </w:p>
    <w:p w14:paraId="371F4A9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Roles</w:t>
      </w:r>
    </w:p>
    <w:p w14:paraId="467E0489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ClusterRole</w:t>
      </w:r>
    </w:p>
    <w:p w14:paraId="6B80C8A5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RoleBinding</w:t>
      </w:r>
    </w:p>
    <w:p w14:paraId="469E49B8" w14:textId="4F89561C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Manifest Syntax</w:t>
      </w:r>
    </w:p>
    <w:p w14:paraId="62B95FD0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704BBD46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Monitoring</w:t>
      </w:r>
    </w:p>
    <w:p w14:paraId="24A90F7B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04C3AEA4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Challenges</w:t>
      </w:r>
    </w:p>
    <w:p w14:paraId="620F6B98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Internal Services</w:t>
      </w:r>
    </w:p>
    <w:p w14:paraId="049F91E5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Prometheus</w:t>
      </w:r>
    </w:p>
    <w:p w14:paraId="1B3BEA14" w14:textId="23D4AEAD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Grafana</w:t>
      </w:r>
    </w:p>
    <w:p w14:paraId="313DEAB5" w14:textId="77777777" w:rsidR="001055BF" w:rsidRDefault="001055BF" w:rsidP="001055BF">
      <w:pPr>
        <w:pStyle w:val="ListParagraph"/>
        <w:ind w:left="1440"/>
        <w:rPr>
          <w:rFonts w:ascii="Microsoft Sans Serif" w:hAnsi="Microsoft Sans Serif" w:cs="Microsoft Sans Serif"/>
          <w:sz w:val="24"/>
          <w:szCs w:val="24"/>
        </w:rPr>
      </w:pPr>
    </w:p>
    <w:p w14:paraId="2E53DA0B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Container Orchestration</w:t>
      </w:r>
    </w:p>
    <w:p w14:paraId="61E09390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Init-containers</w:t>
      </w:r>
    </w:p>
    <w:p w14:paraId="7F89E4A8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Overview</w:t>
      </w:r>
    </w:p>
    <w:p w14:paraId="68161011" w14:textId="77777777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Syntax</w:t>
      </w:r>
    </w:p>
    <w:p w14:paraId="317352F0" w14:textId="7DFD57F1" w:rsidR="001055BF" w:rsidRDefault="001055BF" w:rsidP="001055BF">
      <w:pPr>
        <w:pStyle w:val="ListParagraph"/>
        <w:numPr>
          <w:ilvl w:val="2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Use-Cases</w:t>
      </w:r>
    </w:p>
    <w:p w14:paraId="7B23C064" w14:textId="71572A33" w:rsidR="001055BF" w:rsidRDefault="001055BF" w:rsidP="001055BF">
      <w:pPr>
        <w:pStyle w:val="ListParagraph"/>
        <w:ind w:left="2160"/>
        <w:rPr>
          <w:rFonts w:ascii="Microsoft Sans Serif" w:hAnsi="Microsoft Sans Serif" w:cs="Microsoft Sans Serif"/>
          <w:sz w:val="24"/>
          <w:szCs w:val="24"/>
        </w:rPr>
      </w:pPr>
    </w:p>
    <w:p w14:paraId="4C9E3FFA" w14:textId="77777777" w:rsidR="001055BF" w:rsidRDefault="001055BF" w:rsidP="001055BF">
      <w:pPr>
        <w:pStyle w:val="ListParagraph"/>
        <w:numPr>
          <w:ilvl w:val="0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Helm &amp; Tiller </w:t>
      </w:r>
    </w:p>
    <w:p w14:paraId="6E09499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Installation</w:t>
      </w:r>
    </w:p>
    <w:p w14:paraId="7559E62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Features </w:t>
      </w:r>
    </w:p>
    <w:p w14:paraId="14E0139C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Architecture</w:t>
      </w:r>
    </w:p>
    <w:p w14:paraId="735CF141" w14:textId="77777777" w:rsidR="001055BF" w:rsidRDefault="001055BF" w:rsidP="001055BF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Charts</w:t>
      </w:r>
    </w:p>
    <w:p w14:paraId="524C324B" w14:textId="5588A0A9" w:rsidR="001055BF" w:rsidRPr="00AF5650" w:rsidRDefault="001055BF" w:rsidP="00AF5650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Chart Templates</w:t>
      </w:r>
    </w:p>
    <w:p w14:paraId="2C07F0B8" w14:textId="3132FA85" w:rsidR="00BF6E27" w:rsidRPr="001055BF" w:rsidRDefault="001055BF" w:rsidP="00B174ED">
      <w:pPr>
        <w:pStyle w:val="ListParagraph"/>
        <w:numPr>
          <w:ilvl w:val="1"/>
          <w:numId w:val="19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Security</w:t>
      </w:r>
    </w:p>
    <w:sectPr w:rsidR="00BF6E27" w:rsidRPr="001055BF" w:rsidSect="00B174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7DE33" w14:textId="77777777" w:rsidR="000B56F0" w:rsidRDefault="000B56F0" w:rsidP="005E3ECD">
      <w:pPr>
        <w:spacing w:after="0" w:line="240" w:lineRule="auto"/>
      </w:pPr>
      <w:r>
        <w:separator/>
      </w:r>
    </w:p>
  </w:endnote>
  <w:endnote w:type="continuationSeparator" w:id="0">
    <w:p w14:paraId="5908BCA7" w14:textId="77777777" w:rsidR="000B56F0" w:rsidRDefault="000B56F0" w:rsidP="005E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9D82F" w14:textId="77777777" w:rsidR="000B56F0" w:rsidRDefault="000B56F0" w:rsidP="005E3ECD">
      <w:pPr>
        <w:spacing w:after="0" w:line="240" w:lineRule="auto"/>
      </w:pPr>
      <w:r>
        <w:separator/>
      </w:r>
    </w:p>
  </w:footnote>
  <w:footnote w:type="continuationSeparator" w:id="0">
    <w:p w14:paraId="35A6C721" w14:textId="77777777" w:rsidR="000B56F0" w:rsidRDefault="000B56F0" w:rsidP="005E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F9B"/>
    <w:multiLevelType w:val="multilevel"/>
    <w:tmpl w:val="C172D3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6DB24E4"/>
    <w:multiLevelType w:val="hybridMultilevel"/>
    <w:tmpl w:val="A2A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0F26"/>
    <w:multiLevelType w:val="hybridMultilevel"/>
    <w:tmpl w:val="E3EC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086D"/>
    <w:multiLevelType w:val="hybridMultilevel"/>
    <w:tmpl w:val="FE4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746A"/>
    <w:multiLevelType w:val="hybridMultilevel"/>
    <w:tmpl w:val="AACC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13C55"/>
    <w:multiLevelType w:val="hybridMultilevel"/>
    <w:tmpl w:val="1EB210CC"/>
    <w:lvl w:ilvl="0" w:tplc="56BC04A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6A169E"/>
    <w:multiLevelType w:val="hybridMultilevel"/>
    <w:tmpl w:val="CA1A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F660A"/>
    <w:multiLevelType w:val="hybridMultilevel"/>
    <w:tmpl w:val="B44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369ED"/>
    <w:multiLevelType w:val="hybridMultilevel"/>
    <w:tmpl w:val="0CE2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E94"/>
    <w:multiLevelType w:val="multilevel"/>
    <w:tmpl w:val="0C0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13B87"/>
    <w:multiLevelType w:val="hybridMultilevel"/>
    <w:tmpl w:val="AACCE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80DC6"/>
    <w:multiLevelType w:val="hybridMultilevel"/>
    <w:tmpl w:val="43B4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6681"/>
    <w:multiLevelType w:val="hybridMultilevel"/>
    <w:tmpl w:val="4294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64E17"/>
    <w:multiLevelType w:val="hybridMultilevel"/>
    <w:tmpl w:val="3E10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E79ED"/>
    <w:multiLevelType w:val="hybridMultilevel"/>
    <w:tmpl w:val="A21C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9396A"/>
    <w:multiLevelType w:val="hybridMultilevel"/>
    <w:tmpl w:val="A75E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01CEA"/>
    <w:multiLevelType w:val="multilevel"/>
    <w:tmpl w:val="F20417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6B704DA"/>
    <w:multiLevelType w:val="hybridMultilevel"/>
    <w:tmpl w:val="980459B8"/>
    <w:lvl w:ilvl="0" w:tplc="204203DE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646C44"/>
    <w:multiLevelType w:val="hybridMultilevel"/>
    <w:tmpl w:val="90A2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452BD"/>
    <w:multiLevelType w:val="hybridMultilevel"/>
    <w:tmpl w:val="CABC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3193"/>
    <w:multiLevelType w:val="multilevel"/>
    <w:tmpl w:val="3BCA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B2F8F"/>
    <w:multiLevelType w:val="hybridMultilevel"/>
    <w:tmpl w:val="6AD2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968FF"/>
    <w:multiLevelType w:val="hybridMultilevel"/>
    <w:tmpl w:val="A48ABD7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4F10958"/>
    <w:multiLevelType w:val="multilevel"/>
    <w:tmpl w:val="4D2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13"/>
  </w:num>
  <w:num w:numId="4">
    <w:abstractNumId w:val="2"/>
  </w:num>
  <w:num w:numId="5">
    <w:abstractNumId w:val="19"/>
  </w:num>
  <w:num w:numId="6">
    <w:abstractNumId w:val="15"/>
  </w:num>
  <w:num w:numId="7">
    <w:abstractNumId w:val="6"/>
  </w:num>
  <w:num w:numId="8">
    <w:abstractNumId w:val="18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22"/>
  </w:num>
  <w:num w:numId="14">
    <w:abstractNumId w:val="3"/>
  </w:num>
  <w:num w:numId="15">
    <w:abstractNumId w:val="23"/>
  </w:num>
  <w:num w:numId="16">
    <w:abstractNumId w:val="20"/>
  </w:num>
  <w:num w:numId="17">
    <w:abstractNumId w:val="9"/>
  </w:num>
  <w:num w:numId="18">
    <w:abstractNumId w:val="14"/>
  </w:num>
  <w:num w:numId="19">
    <w:abstractNumId w:val="4"/>
  </w:num>
  <w:num w:numId="20">
    <w:abstractNumId w:val="0"/>
  </w:num>
  <w:num w:numId="21">
    <w:abstractNumId w:val="5"/>
  </w:num>
  <w:num w:numId="22">
    <w:abstractNumId w:val="16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3E"/>
    <w:rsid w:val="00004330"/>
    <w:rsid w:val="00013462"/>
    <w:rsid w:val="000547D0"/>
    <w:rsid w:val="00073093"/>
    <w:rsid w:val="000854AC"/>
    <w:rsid w:val="000B56F0"/>
    <w:rsid w:val="000D3744"/>
    <w:rsid w:val="001055BF"/>
    <w:rsid w:val="00127AE9"/>
    <w:rsid w:val="00166390"/>
    <w:rsid w:val="001710E7"/>
    <w:rsid w:val="001773EC"/>
    <w:rsid w:val="001B1A81"/>
    <w:rsid w:val="001C2365"/>
    <w:rsid w:val="001C72E2"/>
    <w:rsid w:val="001D46D6"/>
    <w:rsid w:val="001D7986"/>
    <w:rsid w:val="0021141F"/>
    <w:rsid w:val="00277665"/>
    <w:rsid w:val="002A7AB6"/>
    <w:rsid w:val="002C1FD5"/>
    <w:rsid w:val="002D45D5"/>
    <w:rsid w:val="002D4DB9"/>
    <w:rsid w:val="003471BF"/>
    <w:rsid w:val="00353DFD"/>
    <w:rsid w:val="00360292"/>
    <w:rsid w:val="00382065"/>
    <w:rsid w:val="003867E2"/>
    <w:rsid w:val="0039339A"/>
    <w:rsid w:val="003B648C"/>
    <w:rsid w:val="003E29A6"/>
    <w:rsid w:val="00413808"/>
    <w:rsid w:val="00430ADF"/>
    <w:rsid w:val="0043349D"/>
    <w:rsid w:val="004517FD"/>
    <w:rsid w:val="004A60E6"/>
    <w:rsid w:val="00510584"/>
    <w:rsid w:val="0052740E"/>
    <w:rsid w:val="00560875"/>
    <w:rsid w:val="00577A4E"/>
    <w:rsid w:val="005C6129"/>
    <w:rsid w:val="005E03B5"/>
    <w:rsid w:val="005E3ECD"/>
    <w:rsid w:val="006147B6"/>
    <w:rsid w:val="00631E3C"/>
    <w:rsid w:val="00642CAE"/>
    <w:rsid w:val="00665662"/>
    <w:rsid w:val="00671538"/>
    <w:rsid w:val="006725BF"/>
    <w:rsid w:val="0068549D"/>
    <w:rsid w:val="0069342C"/>
    <w:rsid w:val="006B4012"/>
    <w:rsid w:val="006E6883"/>
    <w:rsid w:val="006E7F17"/>
    <w:rsid w:val="006F2B51"/>
    <w:rsid w:val="00710CCC"/>
    <w:rsid w:val="00711E4B"/>
    <w:rsid w:val="0076288D"/>
    <w:rsid w:val="0077387B"/>
    <w:rsid w:val="007740FA"/>
    <w:rsid w:val="007A2D00"/>
    <w:rsid w:val="007C6648"/>
    <w:rsid w:val="007E1EA8"/>
    <w:rsid w:val="008274C4"/>
    <w:rsid w:val="00833024"/>
    <w:rsid w:val="0086581D"/>
    <w:rsid w:val="00894C25"/>
    <w:rsid w:val="008C2943"/>
    <w:rsid w:val="008D3598"/>
    <w:rsid w:val="00900C56"/>
    <w:rsid w:val="00905BA0"/>
    <w:rsid w:val="00907C3C"/>
    <w:rsid w:val="009547D9"/>
    <w:rsid w:val="009910E5"/>
    <w:rsid w:val="009E60AB"/>
    <w:rsid w:val="009F548A"/>
    <w:rsid w:val="00A05ED7"/>
    <w:rsid w:val="00A11901"/>
    <w:rsid w:val="00A15339"/>
    <w:rsid w:val="00A279B2"/>
    <w:rsid w:val="00A85E4F"/>
    <w:rsid w:val="00AC3298"/>
    <w:rsid w:val="00AC45B7"/>
    <w:rsid w:val="00AD0B22"/>
    <w:rsid w:val="00AF563D"/>
    <w:rsid w:val="00AF5650"/>
    <w:rsid w:val="00AF719E"/>
    <w:rsid w:val="00B06C18"/>
    <w:rsid w:val="00B10704"/>
    <w:rsid w:val="00B174ED"/>
    <w:rsid w:val="00B23F8A"/>
    <w:rsid w:val="00B317EA"/>
    <w:rsid w:val="00B6376C"/>
    <w:rsid w:val="00B91F9F"/>
    <w:rsid w:val="00BA1265"/>
    <w:rsid w:val="00BA6B72"/>
    <w:rsid w:val="00BB6014"/>
    <w:rsid w:val="00BC12E5"/>
    <w:rsid w:val="00BC3F29"/>
    <w:rsid w:val="00BD1623"/>
    <w:rsid w:val="00BD4253"/>
    <w:rsid w:val="00BE104D"/>
    <w:rsid w:val="00BF6247"/>
    <w:rsid w:val="00BF6E27"/>
    <w:rsid w:val="00C07AF1"/>
    <w:rsid w:val="00C108AB"/>
    <w:rsid w:val="00C22387"/>
    <w:rsid w:val="00C30319"/>
    <w:rsid w:val="00C412C0"/>
    <w:rsid w:val="00C65573"/>
    <w:rsid w:val="00C94EC6"/>
    <w:rsid w:val="00C9563B"/>
    <w:rsid w:val="00CB4ADC"/>
    <w:rsid w:val="00CC0DE5"/>
    <w:rsid w:val="00CC74CA"/>
    <w:rsid w:val="00D11D52"/>
    <w:rsid w:val="00D12021"/>
    <w:rsid w:val="00D23956"/>
    <w:rsid w:val="00D2725A"/>
    <w:rsid w:val="00D36CD5"/>
    <w:rsid w:val="00D47F8E"/>
    <w:rsid w:val="00D774E9"/>
    <w:rsid w:val="00D841C8"/>
    <w:rsid w:val="00D84E42"/>
    <w:rsid w:val="00D91B3E"/>
    <w:rsid w:val="00D94570"/>
    <w:rsid w:val="00DC1677"/>
    <w:rsid w:val="00DD20ED"/>
    <w:rsid w:val="00DD6E51"/>
    <w:rsid w:val="00DE4EB9"/>
    <w:rsid w:val="00DE5400"/>
    <w:rsid w:val="00DF310B"/>
    <w:rsid w:val="00E12564"/>
    <w:rsid w:val="00E158AB"/>
    <w:rsid w:val="00E61BB6"/>
    <w:rsid w:val="00E62F2A"/>
    <w:rsid w:val="00E77CBB"/>
    <w:rsid w:val="00E96A20"/>
    <w:rsid w:val="00E97FE6"/>
    <w:rsid w:val="00EC4247"/>
    <w:rsid w:val="00EC7CE4"/>
    <w:rsid w:val="00ED1E5C"/>
    <w:rsid w:val="00ED6496"/>
    <w:rsid w:val="00EF4758"/>
    <w:rsid w:val="00F07EFA"/>
    <w:rsid w:val="00F32B36"/>
    <w:rsid w:val="00F61D89"/>
    <w:rsid w:val="00F844DC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2F2B"/>
  <w15:chartTrackingRefBased/>
  <w15:docId w15:val="{20D82B69-D4FB-4BF2-87C9-A78A7BC5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D7"/>
    <w:pPr>
      <w:ind w:left="720"/>
      <w:contextualSpacing/>
    </w:pPr>
  </w:style>
  <w:style w:type="table" w:styleId="TableGrid">
    <w:name w:val="Table Grid"/>
    <w:basedOn w:val="TableNormal"/>
    <w:uiPriority w:val="39"/>
    <w:rsid w:val="00C9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95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95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E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CD"/>
  </w:style>
  <w:style w:type="paragraph" w:styleId="Footer">
    <w:name w:val="footer"/>
    <w:basedOn w:val="Normal"/>
    <w:link w:val="FooterChar"/>
    <w:uiPriority w:val="99"/>
    <w:unhideWhenUsed/>
    <w:rsid w:val="005E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CD"/>
  </w:style>
  <w:style w:type="character" w:styleId="Hyperlink">
    <w:name w:val="Hyperlink"/>
    <w:basedOn w:val="DefaultParagraphFont"/>
    <w:uiPriority w:val="99"/>
    <w:unhideWhenUsed/>
    <w:rsid w:val="00CB4A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4AD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7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Data Corporation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Coughlan, Rich</dc:creator>
  <cp:keywords/>
  <dc:description/>
  <cp:lastModifiedBy>Susan Mintz -X (sukrohn - ADVANCED NETWORK INFORMATION INC at Cisco)</cp:lastModifiedBy>
  <cp:revision>2</cp:revision>
  <dcterms:created xsi:type="dcterms:W3CDTF">2019-08-05T18:03:00Z</dcterms:created>
  <dcterms:modified xsi:type="dcterms:W3CDTF">2019-08-05T18:03:00Z</dcterms:modified>
</cp:coreProperties>
</file>