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347AF" w14:textId="77777777" w:rsidR="00B07270" w:rsidRPr="003676CC" w:rsidRDefault="00F34267">
      <w:pPr>
        <w:pStyle w:val="Heading2"/>
        <w:rPr>
          <w:rFonts w:ascii="Times New Roman" w:hAnsi="Times New Roman" w:cs="Times New Roman"/>
          <w:color w:val="auto"/>
        </w:rPr>
      </w:pPr>
      <w:r w:rsidRPr="003676CC">
        <w:rPr>
          <w:rFonts w:ascii="Times New Roman" w:hAnsi="Times New Roman" w:cs="Times New Roman"/>
          <w:color w:val="auto"/>
        </w:rPr>
        <w:t>1. What is CORS?</w:t>
      </w:r>
    </w:p>
    <w:p w14:paraId="0891DFEA" w14:textId="77777777" w:rsidR="00B07270" w:rsidRPr="003676CC" w:rsidRDefault="00F34267">
      <w:pPr>
        <w:rPr>
          <w:rFonts w:ascii="Times New Roman" w:hAnsi="Times New Roman" w:cs="Times New Roman"/>
        </w:rPr>
      </w:pPr>
      <w:r w:rsidRPr="003676CC">
        <w:rPr>
          <w:rFonts w:ascii="Times New Roman" w:hAnsi="Times New Roman" w:cs="Times New Roman"/>
        </w:rPr>
        <w:t>CORS (Cross-Origin Resource Sharing) is a security feature that allows a web application from one origin (domain, port, or protocol) to access a Web API hosted on another origin.</w:t>
      </w:r>
      <w:r w:rsidRPr="003676CC">
        <w:rPr>
          <w:rFonts w:ascii="Times New Roman" w:hAnsi="Times New Roman" w:cs="Times New Roman"/>
        </w:rPr>
        <w:br/>
      </w:r>
      <w:r w:rsidRPr="003676CC">
        <w:rPr>
          <w:rFonts w:ascii="Times New Roman" w:hAnsi="Times New Roman" w:cs="Times New Roman"/>
        </w:rPr>
        <w:br/>
        <w:t>Example: An Angular app running on localhost:4200 accessing a Web API on localhost:5000.</w:t>
      </w:r>
    </w:p>
    <w:p w14:paraId="5F47D797" w14:textId="77777777" w:rsidR="00B07270" w:rsidRPr="003676CC" w:rsidRDefault="00F34267">
      <w:pPr>
        <w:pStyle w:val="Heading2"/>
        <w:rPr>
          <w:rFonts w:ascii="Times New Roman" w:hAnsi="Times New Roman" w:cs="Times New Roman"/>
          <w:color w:val="auto"/>
        </w:rPr>
      </w:pPr>
      <w:r w:rsidRPr="003676CC">
        <w:rPr>
          <w:rFonts w:ascii="Times New Roman" w:hAnsi="Times New Roman" w:cs="Times New Roman"/>
          <w:color w:val="auto"/>
        </w:rPr>
        <w:t>2. Why is CORS Needed?</w:t>
      </w:r>
    </w:p>
    <w:p w14:paraId="6226B5E9" w14:textId="77777777" w:rsidR="00B07270" w:rsidRPr="003676CC" w:rsidRDefault="00F34267">
      <w:pPr>
        <w:rPr>
          <w:rFonts w:ascii="Times New Roman" w:hAnsi="Times New Roman" w:cs="Times New Roman"/>
        </w:rPr>
      </w:pPr>
      <w:r w:rsidRPr="003676CC">
        <w:rPr>
          <w:rFonts w:ascii="Times New Roman" w:hAnsi="Times New Roman" w:cs="Times New Roman"/>
        </w:rPr>
        <w:t>Browsers block requests from different origins for security reasons. Enabling CORS allows trusted applications to access the Web API.</w:t>
      </w:r>
    </w:p>
    <w:p w14:paraId="021DA7BB" w14:textId="77777777" w:rsidR="00B07270" w:rsidRPr="003676CC" w:rsidRDefault="00F34267">
      <w:pPr>
        <w:pStyle w:val="Heading2"/>
        <w:rPr>
          <w:rFonts w:ascii="Times New Roman" w:hAnsi="Times New Roman" w:cs="Times New Roman"/>
          <w:color w:val="auto"/>
        </w:rPr>
      </w:pPr>
      <w:r w:rsidRPr="003676CC">
        <w:rPr>
          <w:rFonts w:ascii="Times New Roman" w:hAnsi="Times New Roman" w:cs="Times New Roman"/>
          <w:color w:val="auto"/>
        </w:rPr>
        <w:t>3. How to Enable CORS in ASP.NET Core?</w:t>
      </w:r>
    </w:p>
    <w:p w14:paraId="46B85C9E" w14:textId="77777777" w:rsidR="00B07270" w:rsidRPr="003676CC" w:rsidRDefault="00F34267">
      <w:pPr>
        <w:rPr>
          <w:rFonts w:ascii="Times New Roman" w:hAnsi="Times New Roman" w:cs="Times New Roman"/>
        </w:rPr>
      </w:pPr>
      <w:r w:rsidRPr="003676CC">
        <w:rPr>
          <w:rFonts w:ascii="Times New Roman" w:hAnsi="Times New Roman" w:cs="Times New Roman"/>
        </w:rPr>
        <w:t>1. Install the CORS package (if required).</w:t>
      </w:r>
      <w:r w:rsidRPr="003676CC">
        <w:rPr>
          <w:rFonts w:ascii="Times New Roman" w:hAnsi="Times New Roman" w:cs="Times New Roman"/>
        </w:rPr>
        <w:br/>
        <w:t>2. Add CORS services using AddCors() in Program.cs/Startup.cs.</w:t>
      </w:r>
      <w:r w:rsidRPr="003676CC">
        <w:rPr>
          <w:rFonts w:ascii="Times New Roman" w:hAnsi="Times New Roman" w:cs="Times New Roman"/>
        </w:rPr>
        <w:br/>
        <w:t>3. Create a CORS policy.</w:t>
      </w:r>
      <w:r w:rsidRPr="003676CC">
        <w:rPr>
          <w:rFonts w:ascii="Times New Roman" w:hAnsi="Times New Roman" w:cs="Times New Roman"/>
        </w:rPr>
        <w:br/>
        <w:t>4. Enable it using UseCors().</w:t>
      </w:r>
      <w:r w:rsidRPr="003676CC">
        <w:rPr>
          <w:rFonts w:ascii="Times New Roman" w:hAnsi="Times New Roman" w:cs="Times New Roman"/>
        </w:rPr>
        <w:br/>
      </w:r>
      <w:r w:rsidRPr="003676CC">
        <w:rPr>
          <w:rFonts w:ascii="Times New Roman" w:hAnsi="Times New Roman" w:cs="Times New Roman"/>
        </w:rPr>
        <w:br/>
        <w:t>After enabling CORS, the local application can call the Web API.</w:t>
      </w:r>
    </w:p>
    <w:p w14:paraId="29C5EF45" w14:textId="77777777" w:rsidR="00B07270" w:rsidRPr="003676CC" w:rsidRDefault="00F34267">
      <w:pPr>
        <w:pStyle w:val="Heading2"/>
        <w:rPr>
          <w:rFonts w:ascii="Times New Roman" w:hAnsi="Times New Roman" w:cs="Times New Roman"/>
          <w:color w:val="auto"/>
        </w:rPr>
      </w:pPr>
      <w:r w:rsidRPr="003676CC">
        <w:rPr>
          <w:rFonts w:ascii="Times New Roman" w:hAnsi="Times New Roman" w:cs="Times New Roman"/>
          <w:color w:val="auto"/>
        </w:rPr>
        <w:t>4. CORS NuGet Package</w:t>
      </w:r>
    </w:p>
    <w:p w14:paraId="2978FAB1" w14:textId="77777777" w:rsidR="00B07270" w:rsidRPr="003676CC" w:rsidRDefault="00F34267">
      <w:pPr>
        <w:rPr>
          <w:rFonts w:ascii="Times New Roman" w:hAnsi="Times New Roman" w:cs="Times New Roman"/>
        </w:rPr>
      </w:pPr>
      <w:r w:rsidRPr="003676CC">
        <w:rPr>
          <w:rFonts w:ascii="Times New Roman" w:hAnsi="Times New Roman" w:cs="Times New Roman"/>
        </w:rPr>
        <w:t>The CORS package provides support for Cross-Origin Resource Sharing in ASP.NET Core. It helps the Web API accept requests from allowed origins.</w:t>
      </w:r>
    </w:p>
    <w:p w14:paraId="21361CDD" w14:textId="77777777" w:rsidR="00B07270" w:rsidRPr="003676CC" w:rsidRDefault="00F34267">
      <w:pPr>
        <w:pStyle w:val="Heading2"/>
        <w:rPr>
          <w:rFonts w:ascii="Times New Roman" w:hAnsi="Times New Roman" w:cs="Times New Roman"/>
          <w:color w:val="auto"/>
        </w:rPr>
      </w:pPr>
      <w:r w:rsidRPr="003676CC">
        <w:rPr>
          <w:rFonts w:ascii="Times New Roman" w:hAnsi="Times New Roman" w:cs="Times New Roman"/>
          <w:color w:val="auto"/>
        </w:rPr>
        <w:t>5. What is Web API Security?</w:t>
      </w:r>
    </w:p>
    <w:p w14:paraId="33FE057B" w14:textId="77777777" w:rsidR="00B07270" w:rsidRPr="003676CC" w:rsidRDefault="00F34267">
      <w:pPr>
        <w:rPr>
          <w:rFonts w:ascii="Times New Roman" w:hAnsi="Times New Roman" w:cs="Times New Roman"/>
        </w:rPr>
      </w:pPr>
      <w:r w:rsidRPr="003676CC">
        <w:rPr>
          <w:rFonts w:ascii="Times New Roman" w:hAnsi="Times New Roman" w:cs="Times New Roman"/>
        </w:rPr>
        <w:t>Web API Security protects APIs from unauthorized access. Only authenticated and authorized users can use secured API methods.</w:t>
      </w:r>
    </w:p>
    <w:p w14:paraId="33250631" w14:textId="77777777" w:rsidR="00B07270" w:rsidRPr="003676CC" w:rsidRDefault="00F34267">
      <w:pPr>
        <w:pStyle w:val="Heading2"/>
        <w:rPr>
          <w:rFonts w:ascii="Times New Roman" w:hAnsi="Times New Roman" w:cs="Times New Roman"/>
          <w:color w:val="auto"/>
        </w:rPr>
      </w:pPr>
      <w:r w:rsidRPr="003676CC">
        <w:rPr>
          <w:rFonts w:ascii="Times New Roman" w:hAnsi="Times New Roman" w:cs="Times New Roman"/>
          <w:color w:val="auto"/>
        </w:rPr>
        <w:t>6. What is Bearer Authentication?</w:t>
      </w:r>
    </w:p>
    <w:p w14:paraId="2E6B5CB8" w14:textId="77777777" w:rsidR="00B07270" w:rsidRPr="003676CC" w:rsidRDefault="00F34267">
      <w:pPr>
        <w:rPr>
          <w:rFonts w:ascii="Times New Roman" w:hAnsi="Times New Roman" w:cs="Times New Roman"/>
        </w:rPr>
      </w:pPr>
      <w:r w:rsidRPr="003676CC">
        <w:rPr>
          <w:rFonts w:ascii="Times New Roman" w:hAnsi="Times New Roman" w:cs="Times New Roman"/>
        </w:rPr>
        <w:t>Bearer Authentication sends a token in the Authorization header.</w:t>
      </w:r>
      <w:r w:rsidRPr="003676CC">
        <w:rPr>
          <w:rFonts w:ascii="Times New Roman" w:hAnsi="Times New Roman" w:cs="Times New Roman"/>
        </w:rPr>
        <w:br/>
      </w:r>
      <w:r w:rsidRPr="003676CC">
        <w:rPr>
          <w:rFonts w:ascii="Times New Roman" w:hAnsi="Times New Roman" w:cs="Times New Roman"/>
        </w:rPr>
        <w:br/>
        <w:t>Example:</w:t>
      </w:r>
      <w:r w:rsidRPr="003676CC">
        <w:rPr>
          <w:rFonts w:ascii="Times New Roman" w:hAnsi="Times New Roman" w:cs="Times New Roman"/>
        </w:rPr>
        <w:br/>
        <w:t>Authorization: Bearer &lt;JWT Token&gt;</w:t>
      </w:r>
      <w:r w:rsidRPr="003676CC">
        <w:rPr>
          <w:rFonts w:ascii="Times New Roman" w:hAnsi="Times New Roman" w:cs="Times New Roman"/>
        </w:rPr>
        <w:br/>
      </w:r>
      <w:r w:rsidRPr="003676CC">
        <w:rPr>
          <w:rFonts w:ascii="Times New Roman" w:hAnsi="Times New Roman" w:cs="Times New Roman"/>
        </w:rPr>
        <w:br/>
        <w:t>If the token is valid, the user can access the API.</w:t>
      </w:r>
    </w:p>
    <w:p w14:paraId="67D0CD4B" w14:textId="77777777" w:rsidR="00B07270" w:rsidRPr="003676CC" w:rsidRDefault="00F34267">
      <w:pPr>
        <w:pStyle w:val="Heading2"/>
        <w:rPr>
          <w:rFonts w:ascii="Times New Roman" w:hAnsi="Times New Roman" w:cs="Times New Roman"/>
          <w:color w:val="auto"/>
        </w:rPr>
      </w:pPr>
      <w:r w:rsidRPr="003676CC">
        <w:rPr>
          <w:rFonts w:ascii="Times New Roman" w:hAnsi="Times New Roman" w:cs="Times New Roman"/>
          <w:color w:val="auto"/>
        </w:rPr>
        <w:t>7. What is JWT (JSON Web Token)?</w:t>
      </w:r>
    </w:p>
    <w:p w14:paraId="506096E7" w14:textId="77777777" w:rsidR="00B07270" w:rsidRPr="003676CC" w:rsidRDefault="00F34267">
      <w:pPr>
        <w:rPr>
          <w:rFonts w:ascii="Times New Roman" w:hAnsi="Times New Roman" w:cs="Times New Roman"/>
        </w:rPr>
      </w:pPr>
      <w:r w:rsidRPr="003676CC">
        <w:rPr>
          <w:rFonts w:ascii="Times New Roman" w:hAnsi="Times New Roman" w:cs="Times New Roman"/>
        </w:rPr>
        <w:t>JWT is a secure token used to verify a user's identity. After a successful login, the server generates a JWT and sends it to the client. The client sends the same token with future requests.</w:t>
      </w:r>
    </w:p>
    <w:p w14:paraId="248A01E6" w14:textId="77777777" w:rsidR="00B07270" w:rsidRPr="003676CC" w:rsidRDefault="00F34267">
      <w:pPr>
        <w:pStyle w:val="Heading2"/>
        <w:rPr>
          <w:rFonts w:ascii="Times New Roman" w:hAnsi="Times New Roman" w:cs="Times New Roman"/>
          <w:color w:val="auto"/>
        </w:rPr>
      </w:pPr>
      <w:r w:rsidRPr="003676CC">
        <w:rPr>
          <w:rFonts w:ascii="Times New Roman" w:hAnsi="Times New Roman" w:cs="Times New Roman"/>
          <w:color w:val="auto"/>
        </w:rPr>
        <w:t>8. What is the [Authorize] Attribute?</w:t>
      </w:r>
    </w:p>
    <w:p w14:paraId="5D779032" w14:textId="77777777" w:rsidR="00B07270" w:rsidRPr="003676CC" w:rsidRDefault="00F34267">
      <w:pPr>
        <w:rPr>
          <w:rFonts w:ascii="Times New Roman" w:hAnsi="Times New Roman" w:cs="Times New Roman"/>
        </w:rPr>
      </w:pPr>
      <w:r w:rsidRPr="003676CC">
        <w:rPr>
          <w:rFonts w:ascii="Times New Roman" w:hAnsi="Times New Roman" w:cs="Times New Roman"/>
        </w:rPr>
        <w:t>The [Authorize] attribute protects an API method. Only users with a valid JWT token can access it. Roles can also be specified, such as Admin or User.</w:t>
      </w:r>
    </w:p>
    <w:p w14:paraId="4EE3BE7B" w14:textId="77777777" w:rsidR="00B07270" w:rsidRPr="003676CC" w:rsidRDefault="00F34267">
      <w:pPr>
        <w:pStyle w:val="Heading2"/>
        <w:rPr>
          <w:rFonts w:ascii="Times New Roman" w:hAnsi="Times New Roman" w:cs="Times New Roman"/>
          <w:color w:val="auto"/>
        </w:rPr>
      </w:pPr>
      <w:r w:rsidRPr="003676CC">
        <w:rPr>
          <w:rFonts w:ascii="Times New Roman" w:hAnsi="Times New Roman" w:cs="Times New Roman"/>
          <w:color w:val="auto"/>
        </w:rPr>
        <w:lastRenderedPageBreak/>
        <w:t>9. What is the [AllowAnonymous] Attribute?</w:t>
      </w:r>
    </w:p>
    <w:p w14:paraId="120F593E" w14:textId="77777777" w:rsidR="00B07270" w:rsidRPr="003676CC" w:rsidRDefault="00F34267">
      <w:pPr>
        <w:rPr>
          <w:rFonts w:ascii="Times New Roman" w:hAnsi="Times New Roman" w:cs="Times New Roman"/>
        </w:rPr>
      </w:pPr>
      <w:r w:rsidRPr="003676CC">
        <w:rPr>
          <w:rFonts w:ascii="Times New Roman" w:hAnsi="Times New Roman" w:cs="Times New Roman"/>
        </w:rPr>
        <w:t>The [AllowAnonymous] attribute allows access without login. It is commonly used on the Login or AuthController so users can generate a JWT token.</w:t>
      </w:r>
    </w:p>
    <w:p w14:paraId="71DF49DB" w14:textId="77777777" w:rsidR="00B07270" w:rsidRPr="003676CC" w:rsidRDefault="00F34267">
      <w:pPr>
        <w:pStyle w:val="Heading2"/>
        <w:rPr>
          <w:rFonts w:ascii="Times New Roman" w:hAnsi="Times New Roman" w:cs="Times New Roman"/>
          <w:color w:val="auto"/>
        </w:rPr>
      </w:pPr>
      <w:r w:rsidRPr="003676CC">
        <w:rPr>
          <w:rFonts w:ascii="Times New Roman" w:hAnsi="Times New Roman" w:cs="Times New Roman"/>
          <w:color w:val="auto"/>
        </w:rPr>
        <w:t>10. AddAuthentication() and AddJwtBearer()</w:t>
      </w:r>
    </w:p>
    <w:p w14:paraId="1E214874" w14:textId="77777777" w:rsidR="00B07270" w:rsidRPr="003676CC" w:rsidRDefault="00F34267">
      <w:pPr>
        <w:rPr>
          <w:rFonts w:ascii="Times New Roman" w:hAnsi="Times New Roman" w:cs="Times New Roman"/>
        </w:rPr>
      </w:pPr>
      <w:r w:rsidRPr="003676CC">
        <w:rPr>
          <w:rFonts w:ascii="Times New Roman" w:hAnsi="Times New Roman" w:cs="Times New Roman"/>
        </w:rPr>
        <w:t>AddAuthentication() enables authentication in the application.</w:t>
      </w:r>
      <w:r w:rsidRPr="003676CC">
        <w:rPr>
          <w:rFonts w:ascii="Times New Roman" w:hAnsi="Times New Roman" w:cs="Times New Roman"/>
        </w:rPr>
        <w:br/>
      </w:r>
      <w:r w:rsidRPr="003676CC">
        <w:rPr>
          <w:rFonts w:ascii="Times New Roman" w:hAnsi="Times New Roman" w:cs="Times New Roman"/>
        </w:rPr>
        <w:br/>
        <w:t>AddJwtBearer() configures JWT token validation such as issuer, audience, expiry, and signing key. It checks whether the received token is valid.</w:t>
      </w:r>
    </w:p>
    <w:p w14:paraId="7DE54136" w14:textId="77777777" w:rsidR="00B07270" w:rsidRPr="003676CC" w:rsidRDefault="00F34267">
      <w:pPr>
        <w:pStyle w:val="Heading2"/>
        <w:rPr>
          <w:rFonts w:ascii="Times New Roman" w:hAnsi="Times New Roman" w:cs="Times New Roman"/>
          <w:color w:val="auto"/>
        </w:rPr>
      </w:pPr>
      <w:r w:rsidRPr="003676CC">
        <w:rPr>
          <w:rFonts w:ascii="Times New Roman" w:hAnsi="Times New Roman" w:cs="Times New Roman"/>
          <w:color w:val="auto"/>
        </w:rPr>
        <w:t>11. UseAuthentication()</w:t>
      </w:r>
    </w:p>
    <w:p w14:paraId="5F03A1DC" w14:textId="77777777" w:rsidR="00B07270" w:rsidRPr="003676CC" w:rsidRDefault="00F34267">
      <w:pPr>
        <w:rPr>
          <w:rFonts w:ascii="Times New Roman" w:hAnsi="Times New Roman" w:cs="Times New Roman"/>
        </w:rPr>
      </w:pPr>
      <w:r w:rsidRPr="003676CC">
        <w:rPr>
          <w:rFonts w:ascii="Times New Roman" w:hAnsi="Times New Roman" w:cs="Times New Roman"/>
        </w:rPr>
        <w:t>UseAuthentication() activates authentication middleware. It checks the JWT token before the request reaches the controller.</w:t>
      </w:r>
    </w:p>
    <w:p w14:paraId="29656ED5" w14:textId="77777777" w:rsidR="00B07270" w:rsidRPr="003676CC" w:rsidRDefault="00F34267">
      <w:pPr>
        <w:pStyle w:val="Heading2"/>
        <w:rPr>
          <w:rFonts w:ascii="Times New Roman" w:hAnsi="Times New Roman" w:cs="Times New Roman"/>
          <w:color w:val="auto"/>
        </w:rPr>
      </w:pPr>
      <w:r w:rsidRPr="003676CC">
        <w:rPr>
          <w:rFonts w:ascii="Times New Roman" w:hAnsi="Times New Roman" w:cs="Times New Roman"/>
          <w:color w:val="auto"/>
        </w:rPr>
        <w:t>12. What are Claims?</w:t>
      </w:r>
    </w:p>
    <w:p w14:paraId="4C8E6B0A" w14:textId="28DA6EEC" w:rsidR="003676CC" w:rsidRDefault="00F34267">
      <w:pPr>
        <w:rPr>
          <w:rFonts w:ascii="Times New Roman" w:hAnsi="Times New Roman" w:cs="Times New Roman"/>
        </w:rPr>
      </w:pPr>
      <w:r w:rsidRPr="003676CC">
        <w:rPr>
          <w:rFonts w:ascii="Times New Roman" w:hAnsi="Times New Roman" w:cs="Times New Roman"/>
        </w:rPr>
        <w:t>Claims are pieces of information stored inside a JWT token about the user.</w:t>
      </w:r>
      <w:r w:rsidRPr="003676CC">
        <w:rPr>
          <w:rFonts w:ascii="Times New Roman" w:hAnsi="Times New Roman" w:cs="Times New Roman"/>
        </w:rPr>
        <w:br/>
      </w:r>
      <w:r w:rsidRPr="003676CC">
        <w:rPr>
          <w:rFonts w:ascii="Times New Roman" w:hAnsi="Times New Roman" w:cs="Times New Roman"/>
        </w:rPr>
        <w:br/>
        <w:t>Examples:</w:t>
      </w:r>
      <w:r w:rsidRPr="003676CC">
        <w:rPr>
          <w:rFonts w:ascii="Times New Roman" w:hAnsi="Times New Roman" w:cs="Times New Roman"/>
        </w:rPr>
        <w:br/>
        <w:t>• User ID</w:t>
      </w:r>
      <w:r w:rsidRPr="003676CC">
        <w:rPr>
          <w:rFonts w:ascii="Times New Roman" w:hAnsi="Times New Roman" w:cs="Times New Roman"/>
        </w:rPr>
        <w:br/>
        <w:t>• User Name</w:t>
      </w:r>
      <w:r w:rsidRPr="003676CC">
        <w:rPr>
          <w:rFonts w:ascii="Times New Roman" w:hAnsi="Times New Roman" w:cs="Times New Roman"/>
        </w:rPr>
        <w:br/>
        <w:t>• Email</w:t>
      </w:r>
      <w:r w:rsidRPr="003676CC">
        <w:rPr>
          <w:rFonts w:ascii="Times New Roman" w:hAnsi="Times New Roman" w:cs="Times New Roman"/>
        </w:rPr>
        <w:br/>
        <w:t>• Role (Admin/User)</w:t>
      </w:r>
      <w:r w:rsidRPr="003676CC">
        <w:rPr>
          <w:rFonts w:ascii="Times New Roman" w:hAnsi="Times New Roman" w:cs="Times New Roman"/>
        </w:rPr>
        <w:br/>
      </w:r>
    </w:p>
    <w:p w14:paraId="26057BA1" w14:textId="77777777" w:rsidR="003676CC" w:rsidRPr="00197382" w:rsidRDefault="003676CC" w:rsidP="003676CC">
      <w:pPr>
        <w:pStyle w:val="ListParagraph"/>
        <w:numPr>
          <w:ilvl w:val="0"/>
          <w:numId w:val="10"/>
        </w:numPr>
        <w:spacing w:after="160" w:line="259" w:lineRule="auto"/>
        <w:rPr>
          <w:b/>
        </w:rPr>
      </w:pPr>
      <w:proofErr w:type="spellStart"/>
      <w:r>
        <w:rPr>
          <w:b/>
        </w:rPr>
        <w:t>JsonWebToken</w:t>
      </w:r>
      <w:proofErr w:type="spellEnd"/>
    </w:p>
    <w:p w14:paraId="3B649BB1" w14:textId="77777777" w:rsidR="003676CC" w:rsidRDefault="003676CC" w:rsidP="003676CC">
      <w:pPr>
        <w:pStyle w:val="ListParagraph"/>
      </w:pPr>
      <w:r>
        <w:t xml:space="preserve">There are various modes of authenticating a request. Json Web </w:t>
      </w:r>
      <w:proofErr w:type="gramStart"/>
      <w:r>
        <w:t>Token(</w:t>
      </w:r>
      <w:proofErr w:type="gramEnd"/>
      <w:r>
        <w:t xml:space="preserve">JWT) authentication is one among them. It is a methodology of passing a token in the Authorization header value in the request so that it can be checked at the </w:t>
      </w:r>
      <w:proofErr w:type="spellStart"/>
      <w:r>
        <w:t>WebAPI</w:t>
      </w:r>
      <w:proofErr w:type="spellEnd"/>
      <w:r>
        <w:t xml:space="preserve"> and validated. If not there, then ‘</w:t>
      </w:r>
      <w:r w:rsidRPr="00A376D1">
        <w:rPr>
          <w:b/>
        </w:rPr>
        <w:t>Unauthorized</w:t>
      </w:r>
      <w:r>
        <w:t>’ status message with status code 401 should be thrown.</w:t>
      </w:r>
    </w:p>
    <w:p w14:paraId="1DB5A4BA" w14:textId="77777777" w:rsidR="003676CC" w:rsidRDefault="003676CC" w:rsidP="003676CC">
      <w:pPr>
        <w:pStyle w:val="ListParagraph"/>
      </w:pPr>
      <w:r>
        <w:t xml:space="preserve">Use the below code in </w:t>
      </w:r>
      <w:proofErr w:type="spellStart"/>
      <w:r>
        <w:t>Startup.cs</w:t>
      </w:r>
      <w:proofErr w:type="spellEnd"/>
    </w:p>
    <w:p w14:paraId="5C7D3BBA" w14:textId="77777777" w:rsidR="003676CC" w:rsidRDefault="003676CC" w:rsidP="003676CC">
      <w:pPr>
        <w:pStyle w:val="ListParagraph"/>
        <w:numPr>
          <w:ilvl w:val="0"/>
          <w:numId w:val="11"/>
        </w:numPr>
        <w:spacing w:after="160" w:line="259" w:lineRule="auto"/>
      </w:pPr>
      <w:r>
        <w:t xml:space="preserve">In </w:t>
      </w:r>
      <w:proofErr w:type="spellStart"/>
      <w:r>
        <w:t>ConfigureServices</w:t>
      </w:r>
      <w:proofErr w:type="spellEnd"/>
      <w:r>
        <w:t xml:space="preserve"> method</w:t>
      </w:r>
    </w:p>
    <w:p w14:paraId="4B692556"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FF"/>
          <w:sz w:val="19"/>
          <w:szCs w:val="19"/>
        </w:rPr>
        <w:t>string</w:t>
      </w:r>
      <w:r w:rsidRPr="006D2836">
        <w:rPr>
          <w:rFonts w:ascii="Consolas" w:hAnsi="Consolas" w:cs="Consolas"/>
          <w:color w:val="000000"/>
          <w:sz w:val="19"/>
          <w:szCs w:val="19"/>
        </w:rPr>
        <w:t xml:space="preserve"> </w:t>
      </w:r>
      <w:proofErr w:type="spellStart"/>
      <w:r w:rsidRPr="006D2836">
        <w:rPr>
          <w:rFonts w:ascii="Consolas" w:hAnsi="Consolas" w:cs="Consolas"/>
          <w:color w:val="000000"/>
          <w:sz w:val="19"/>
          <w:szCs w:val="19"/>
        </w:rPr>
        <w:t>securityKey</w:t>
      </w:r>
      <w:proofErr w:type="spellEnd"/>
      <w:r w:rsidRPr="006D2836">
        <w:rPr>
          <w:rFonts w:ascii="Consolas" w:hAnsi="Consolas" w:cs="Consolas"/>
          <w:color w:val="000000"/>
          <w:sz w:val="19"/>
          <w:szCs w:val="19"/>
        </w:rPr>
        <w:t xml:space="preserve"> = </w:t>
      </w:r>
      <w:r w:rsidRPr="006D2836">
        <w:rPr>
          <w:rFonts w:ascii="Consolas" w:hAnsi="Consolas" w:cs="Consolas"/>
          <w:color w:val="A31515"/>
          <w:sz w:val="19"/>
          <w:szCs w:val="19"/>
        </w:rPr>
        <w:t>"</w:t>
      </w:r>
      <w:proofErr w:type="spellStart"/>
      <w:r w:rsidRPr="006D2836">
        <w:rPr>
          <w:rFonts w:ascii="Consolas" w:hAnsi="Consolas" w:cs="Consolas"/>
          <w:color w:val="A31515"/>
          <w:sz w:val="19"/>
          <w:szCs w:val="19"/>
        </w:rPr>
        <w:t>mysuperdupersecret</w:t>
      </w:r>
      <w:proofErr w:type="spellEnd"/>
      <w:r w:rsidRPr="006D2836">
        <w:rPr>
          <w:rFonts w:ascii="Consolas" w:hAnsi="Consolas" w:cs="Consolas"/>
          <w:color w:val="A31515"/>
          <w:sz w:val="19"/>
          <w:szCs w:val="19"/>
        </w:rPr>
        <w:t>"</w:t>
      </w:r>
      <w:r w:rsidRPr="006D2836">
        <w:rPr>
          <w:rFonts w:ascii="Consolas" w:hAnsi="Consolas" w:cs="Consolas"/>
          <w:color w:val="000000"/>
          <w:sz w:val="19"/>
          <w:szCs w:val="19"/>
        </w:rPr>
        <w:t>;</w:t>
      </w:r>
    </w:p>
    <w:p w14:paraId="1BCA3B1F"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r w:rsidRPr="006D2836">
        <w:rPr>
          <w:rFonts w:ascii="Consolas" w:hAnsi="Consolas" w:cs="Consolas"/>
          <w:color w:val="0000FF"/>
          <w:sz w:val="19"/>
          <w:szCs w:val="19"/>
        </w:rPr>
        <w:t>var</w:t>
      </w:r>
      <w:r w:rsidRPr="006D2836">
        <w:rPr>
          <w:rFonts w:ascii="Consolas" w:hAnsi="Consolas" w:cs="Consolas"/>
          <w:color w:val="000000"/>
          <w:sz w:val="19"/>
          <w:szCs w:val="19"/>
        </w:rPr>
        <w:t xml:space="preserve"> </w:t>
      </w:r>
      <w:proofErr w:type="spellStart"/>
      <w:r w:rsidRPr="006D2836">
        <w:rPr>
          <w:rFonts w:ascii="Consolas" w:hAnsi="Consolas" w:cs="Consolas"/>
          <w:color w:val="000000"/>
          <w:sz w:val="19"/>
          <w:szCs w:val="19"/>
        </w:rPr>
        <w:t>symmetricSecurityKey</w:t>
      </w:r>
      <w:proofErr w:type="spellEnd"/>
      <w:r w:rsidRPr="006D2836">
        <w:rPr>
          <w:rFonts w:ascii="Consolas" w:hAnsi="Consolas" w:cs="Consolas"/>
          <w:color w:val="000000"/>
          <w:sz w:val="19"/>
          <w:szCs w:val="19"/>
        </w:rPr>
        <w:t xml:space="preserve"> = </w:t>
      </w:r>
      <w:r w:rsidRPr="006D2836">
        <w:rPr>
          <w:rFonts w:ascii="Consolas" w:hAnsi="Consolas" w:cs="Consolas"/>
          <w:color w:val="0000FF"/>
          <w:sz w:val="19"/>
          <w:szCs w:val="19"/>
        </w:rPr>
        <w:t>new</w:t>
      </w:r>
      <w:r w:rsidRPr="006D2836">
        <w:rPr>
          <w:rFonts w:ascii="Consolas" w:hAnsi="Consolas" w:cs="Consolas"/>
          <w:color w:val="000000"/>
          <w:sz w:val="19"/>
          <w:szCs w:val="19"/>
        </w:rPr>
        <w:t xml:space="preserve"> </w:t>
      </w:r>
      <w:proofErr w:type="spellStart"/>
      <w:proofErr w:type="gramStart"/>
      <w:r w:rsidRPr="006D2836">
        <w:rPr>
          <w:rFonts w:ascii="Consolas" w:hAnsi="Consolas" w:cs="Consolas"/>
          <w:color w:val="000000"/>
          <w:sz w:val="19"/>
          <w:szCs w:val="19"/>
        </w:rPr>
        <w:t>SymmetricSecurityKey</w:t>
      </w:r>
      <w:proofErr w:type="spellEnd"/>
      <w:r w:rsidRPr="006D2836">
        <w:rPr>
          <w:rFonts w:ascii="Consolas" w:hAnsi="Consolas" w:cs="Consolas"/>
          <w:color w:val="000000"/>
          <w:sz w:val="19"/>
          <w:szCs w:val="19"/>
        </w:rPr>
        <w:t>(</w:t>
      </w:r>
      <w:proofErr w:type="gramEnd"/>
      <w:r w:rsidRPr="006D2836">
        <w:rPr>
          <w:rFonts w:ascii="Consolas" w:hAnsi="Consolas" w:cs="Consolas"/>
          <w:color w:val="000000"/>
          <w:sz w:val="19"/>
          <w:szCs w:val="19"/>
        </w:rPr>
        <w:t>Encoding.UTF</w:t>
      </w:r>
      <w:proofErr w:type="gramStart"/>
      <w:r w:rsidRPr="006D2836">
        <w:rPr>
          <w:rFonts w:ascii="Consolas" w:hAnsi="Consolas" w:cs="Consolas"/>
          <w:color w:val="000000"/>
          <w:sz w:val="19"/>
          <w:szCs w:val="19"/>
        </w:rPr>
        <w:t>8.GetBytes</w:t>
      </w:r>
      <w:proofErr w:type="gramEnd"/>
      <w:r w:rsidRPr="006D2836">
        <w:rPr>
          <w:rFonts w:ascii="Consolas" w:hAnsi="Consolas" w:cs="Consolas"/>
          <w:color w:val="000000"/>
          <w:sz w:val="19"/>
          <w:szCs w:val="19"/>
        </w:rPr>
        <w:t>(</w:t>
      </w:r>
      <w:proofErr w:type="spellStart"/>
      <w:r w:rsidRPr="006D2836">
        <w:rPr>
          <w:rFonts w:ascii="Consolas" w:hAnsi="Consolas" w:cs="Consolas"/>
          <w:color w:val="000000"/>
          <w:sz w:val="19"/>
          <w:szCs w:val="19"/>
        </w:rPr>
        <w:t>securityKey</w:t>
      </w:r>
      <w:proofErr w:type="spellEnd"/>
      <w:r w:rsidRPr="006D2836">
        <w:rPr>
          <w:rFonts w:ascii="Consolas" w:hAnsi="Consolas" w:cs="Consolas"/>
          <w:color w:val="000000"/>
          <w:sz w:val="19"/>
          <w:szCs w:val="19"/>
        </w:rPr>
        <w:t>));</w:t>
      </w:r>
    </w:p>
    <w:p w14:paraId="384AD6CD"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roofErr w:type="spellStart"/>
      <w:proofErr w:type="gramStart"/>
      <w:r w:rsidRPr="006D2836">
        <w:rPr>
          <w:rFonts w:ascii="Consolas" w:hAnsi="Consolas" w:cs="Consolas"/>
          <w:color w:val="000000"/>
          <w:sz w:val="19"/>
          <w:szCs w:val="19"/>
        </w:rPr>
        <w:t>services.AddAuthentication</w:t>
      </w:r>
      <w:proofErr w:type="spellEnd"/>
      <w:proofErr w:type="gramEnd"/>
      <w:r w:rsidRPr="006D2836">
        <w:rPr>
          <w:rFonts w:ascii="Consolas" w:hAnsi="Consolas" w:cs="Consolas"/>
          <w:color w:val="000000"/>
          <w:sz w:val="19"/>
          <w:szCs w:val="19"/>
        </w:rPr>
        <w:t>(x =&gt;</w:t>
      </w:r>
    </w:p>
    <w:p w14:paraId="2A1F3557"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
    <w:p w14:paraId="0A4E0D4C"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roofErr w:type="spellStart"/>
      <w:r w:rsidRPr="006D2836">
        <w:rPr>
          <w:rFonts w:ascii="Consolas" w:hAnsi="Consolas" w:cs="Consolas"/>
          <w:color w:val="000000"/>
          <w:sz w:val="19"/>
          <w:szCs w:val="19"/>
        </w:rPr>
        <w:t>x.DefaultAuthenticateScheme</w:t>
      </w:r>
      <w:proofErr w:type="spellEnd"/>
      <w:r w:rsidRPr="006D2836">
        <w:rPr>
          <w:rFonts w:ascii="Consolas" w:hAnsi="Consolas" w:cs="Consolas"/>
          <w:color w:val="000000"/>
          <w:sz w:val="19"/>
          <w:szCs w:val="19"/>
        </w:rPr>
        <w:t xml:space="preserve"> = </w:t>
      </w:r>
      <w:proofErr w:type="spellStart"/>
      <w:r w:rsidRPr="006D2836">
        <w:rPr>
          <w:rFonts w:ascii="Consolas" w:hAnsi="Consolas" w:cs="Consolas"/>
          <w:color w:val="000000"/>
          <w:sz w:val="19"/>
          <w:szCs w:val="19"/>
        </w:rPr>
        <w:t>JwtBearerDefaults.AuthenticationScheme</w:t>
      </w:r>
      <w:proofErr w:type="spellEnd"/>
      <w:r w:rsidRPr="006D2836">
        <w:rPr>
          <w:rFonts w:ascii="Consolas" w:hAnsi="Consolas" w:cs="Consolas"/>
          <w:color w:val="000000"/>
          <w:sz w:val="19"/>
          <w:szCs w:val="19"/>
        </w:rPr>
        <w:t>;</w:t>
      </w:r>
    </w:p>
    <w:p w14:paraId="6F60C30C"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roofErr w:type="spellStart"/>
      <w:r w:rsidRPr="006D2836">
        <w:rPr>
          <w:rFonts w:ascii="Consolas" w:hAnsi="Consolas" w:cs="Consolas"/>
          <w:color w:val="000000"/>
          <w:sz w:val="19"/>
          <w:szCs w:val="19"/>
        </w:rPr>
        <w:t>x.DefaultChallengeScheme</w:t>
      </w:r>
      <w:proofErr w:type="spellEnd"/>
      <w:r w:rsidRPr="006D2836">
        <w:rPr>
          <w:rFonts w:ascii="Consolas" w:hAnsi="Consolas" w:cs="Consolas"/>
          <w:color w:val="000000"/>
          <w:sz w:val="19"/>
          <w:szCs w:val="19"/>
        </w:rPr>
        <w:t xml:space="preserve"> = </w:t>
      </w:r>
      <w:proofErr w:type="spellStart"/>
      <w:r w:rsidRPr="006D2836">
        <w:rPr>
          <w:rFonts w:ascii="Consolas" w:hAnsi="Consolas" w:cs="Consolas"/>
          <w:color w:val="000000"/>
          <w:sz w:val="19"/>
          <w:szCs w:val="19"/>
        </w:rPr>
        <w:t>JwtBearerDefaults.AuthenticationScheme</w:t>
      </w:r>
      <w:proofErr w:type="spellEnd"/>
      <w:r w:rsidRPr="006D2836">
        <w:rPr>
          <w:rFonts w:ascii="Consolas" w:hAnsi="Consolas" w:cs="Consolas"/>
          <w:color w:val="000000"/>
          <w:sz w:val="19"/>
          <w:szCs w:val="19"/>
        </w:rPr>
        <w:t>;</w:t>
      </w:r>
    </w:p>
    <w:p w14:paraId="6E27842A"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roofErr w:type="spellStart"/>
      <w:r w:rsidRPr="006D2836">
        <w:rPr>
          <w:rFonts w:ascii="Consolas" w:hAnsi="Consolas" w:cs="Consolas"/>
          <w:color w:val="000000"/>
          <w:sz w:val="19"/>
          <w:szCs w:val="19"/>
        </w:rPr>
        <w:t>x.DefaultSignInScheme</w:t>
      </w:r>
      <w:proofErr w:type="spellEnd"/>
      <w:r w:rsidRPr="006D2836">
        <w:rPr>
          <w:rFonts w:ascii="Consolas" w:hAnsi="Consolas" w:cs="Consolas"/>
          <w:color w:val="000000"/>
          <w:sz w:val="19"/>
          <w:szCs w:val="19"/>
        </w:rPr>
        <w:t xml:space="preserve"> = </w:t>
      </w:r>
      <w:proofErr w:type="spellStart"/>
      <w:r w:rsidRPr="006D2836">
        <w:rPr>
          <w:rFonts w:ascii="Consolas" w:hAnsi="Consolas" w:cs="Consolas"/>
          <w:color w:val="000000"/>
          <w:sz w:val="19"/>
          <w:szCs w:val="19"/>
        </w:rPr>
        <w:t>JwtBearerDefaults.AuthenticationScheme</w:t>
      </w:r>
      <w:proofErr w:type="spellEnd"/>
      <w:r w:rsidRPr="006D2836">
        <w:rPr>
          <w:rFonts w:ascii="Consolas" w:hAnsi="Consolas" w:cs="Consolas"/>
          <w:color w:val="000000"/>
          <w:sz w:val="19"/>
          <w:szCs w:val="19"/>
        </w:rPr>
        <w:t>;</w:t>
      </w:r>
    </w:p>
    <w:p w14:paraId="7D06332B"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
    <w:p w14:paraId="71E5F8D2"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roofErr w:type="gramStart"/>
      <w:r w:rsidRPr="006D2836">
        <w:rPr>
          <w:rFonts w:ascii="Consolas" w:hAnsi="Consolas" w:cs="Consolas"/>
          <w:color w:val="000000"/>
          <w:sz w:val="19"/>
          <w:szCs w:val="19"/>
        </w:rPr>
        <w:t>.</w:t>
      </w:r>
      <w:proofErr w:type="spellStart"/>
      <w:r w:rsidRPr="006D2836">
        <w:rPr>
          <w:rFonts w:ascii="Consolas" w:hAnsi="Consolas" w:cs="Consolas"/>
          <w:color w:val="000000"/>
          <w:sz w:val="19"/>
          <w:szCs w:val="19"/>
        </w:rPr>
        <w:t>AddJwtBearer</w:t>
      </w:r>
      <w:proofErr w:type="spellEnd"/>
      <w:proofErr w:type="gramEnd"/>
      <w:r w:rsidRPr="006D2836">
        <w:rPr>
          <w:rFonts w:ascii="Consolas" w:hAnsi="Consolas" w:cs="Consolas"/>
          <w:color w:val="000000"/>
          <w:sz w:val="19"/>
          <w:szCs w:val="19"/>
        </w:rPr>
        <w:t>(</w:t>
      </w:r>
      <w:proofErr w:type="spellStart"/>
      <w:r w:rsidRPr="006D2836">
        <w:rPr>
          <w:rFonts w:ascii="Consolas" w:hAnsi="Consolas" w:cs="Consolas"/>
          <w:color w:val="000000"/>
          <w:sz w:val="19"/>
          <w:szCs w:val="19"/>
        </w:rPr>
        <w:t>JwtBearerDefaults.AuthenticationScheme</w:t>
      </w:r>
      <w:proofErr w:type="spellEnd"/>
      <w:r w:rsidRPr="006D2836">
        <w:rPr>
          <w:rFonts w:ascii="Consolas" w:hAnsi="Consolas" w:cs="Consolas"/>
          <w:color w:val="000000"/>
          <w:sz w:val="19"/>
          <w:szCs w:val="19"/>
        </w:rPr>
        <w:t>, x =&gt;</w:t>
      </w:r>
    </w:p>
    <w:p w14:paraId="1E878867"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
    <w:p w14:paraId="5088917D"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lastRenderedPageBreak/>
        <w:t xml:space="preserve">                </w:t>
      </w:r>
      <w:proofErr w:type="spellStart"/>
      <w:r w:rsidRPr="006D2836">
        <w:rPr>
          <w:rFonts w:ascii="Consolas" w:hAnsi="Consolas" w:cs="Consolas"/>
          <w:color w:val="000000"/>
          <w:sz w:val="19"/>
          <w:szCs w:val="19"/>
        </w:rPr>
        <w:t>x.TokenValidationParameters</w:t>
      </w:r>
      <w:proofErr w:type="spellEnd"/>
      <w:r w:rsidRPr="006D2836">
        <w:rPr>
          <w:rFonts w:ascii="Consolas" w:hAnsi="Consolas" w:cs="Consolas"/>
          <w:color w:val="000000"/>
          <w:sz w:val="19"/>
          <w:szCs w:val="19"/>
        </w:rPr>
        <w:t xml:space="preserve"> = </w:t>
      </w:r>
      <w:r w:rsidRPr="006D2836">
        <w:rPr>
          <w:rFonts w:ascii="Consolas" w:hAnsi="Consolas" w:cs="Consolas"/>
          <w:color w:val="0000FF"/>
          <w:sz w:val="19"/>
          <w:szCs w:val="19"/>
        </w:rPr>
        <w:t>new</w:t>
      </w:r>
      <w:r w:rsidRPr="006D2836">
        <w:rPr>
          <w:rFonts w:ascii="Consolas" w:hAnsi="Consolas" w:cs="Consolas"/>
          <w:color w:val="000000"/>
          <w:sz w:val="19"/>
          <w:szCs w:val="19"/>
        </w:rPr>
        <w:t xml:space="preserve"> </w:t>
      </w:r>
      <w:proofErr w:type="spellStart"/>
      <w:r w:rsidRPr="006D2836">
        <w:rPr>
          <w:rFonts w:ascii="Consolas" w:hAnsi="Consolas" w:cs="Consolas"/>
          <w:color w:val="000000"/>
          <w:sz w:val="19"/>
          <w:szCs w:val="19"/>
        </w:rPr>
        <w:t>TokenValidationParameters</w:t>
      </w:r>
      <w:proofErr w:type="spellEnd"/>
    </w:p>
    <w:p w14:paraId="2242397C"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
    <w:p w14:paraId="61A4120D"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r w:rsidRPr="006D2836">
        <w:rPr>
          <w:rFonts w:ascii="Consolas" w:hAnsi="Consolas" w:cs="Consolas"/>
          <w:color w:val="008000"/>
          <w:sz w:val="19"/>
          <w:szCs w:val="19"/>
        </w:rPr>
        <w:t>//what to validate</w:t>
      </w:r>
    </w:p>
    <w:p w14:paraId="6E556BEA"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roofErr w:type="spellStart"/>
      <w:r w:rsidRPr="006D2836">
        <w:rPr>
          <w:rFonts w:ascii="Consolas" w:hAnsi="Consolas" w:cs="Consolas"/>
          <w:color w:val="000000"/>
          <w:sz w:val="19"/>
          <w:szCs w:val="19"/>
        </w:rPr>
        <w:t>ValidateIssuer</w:t>
      </w:r>
      <w:proofErr w:type="spellEnd"/>
      <w:r w:rsidRPr="006D2836">
        <w:rPr>
          <w:rFonts w:ascii="Consolas" w:hAnsi="Consolas" w:cs="Consolas"/>
          <w:color w:val="000000"/>
          <w:sz w:val="19"/>
          <w:szCs w:val="19"/>
        </w:rPr>
        <w:t xml:space="preserve"> = </w:t>
      </w:r>
      <w:r w:rsidRPr="006D2836">
        <w:rPr>
          <w:rFonts w:ascii="Consolas" w:hAnsi="Consolas" w:cs="Consolas"/>
          <w:color w:val="0000FF"/>
          <w:sz w:val="19"/>
          <w:szCs w:val="19"/>
        </w:rPr>
        <w:t>true</w:t>
      </w:r>
      <w:r w:rsidRPr="006D2836">
        <w:rPr>
          <w:rFonts w:ascii="Consolas" w:hAnsi="Consolas" w:cs="Consolas"/>
          <w:color w:val="000000"/>
          <w:sz w:val="19"/>
          <w:szCs w:val="19"/>
        </w:rPr>
        <w:t>,</w:t>
      </w:r>
    </w:p>
    <w:p w14:paraId="5E19DF20"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roofErr w:type="spellStart"/>
      <w:r w:rsidRPr="006D2836">
        <w:rPr>
          <w:rFonts w:ascii="Consolas" w:hAnsi="Consolas" w:cs="Consolas"/>
          <w:color w:val="000000"/>
          <w:sz w:val="19"/>
          <w:szCs w:val="19"/>
        </w:rPr>
        <w:t>ValidateAudience</w:t>
      </w:r>
      <w:proofErr w:type="spellEnd"/>
      <w:r w:rsidRPr="006D2836">
        <w:rPr>
          <w:rFonts w:ascii="Consolas" w:hAnsi="Consolas" w:cs="Consolas"/>
          <w:color w:val="000000"/>
          <w:sz w:val="19"/>
          <w:szCs w:val="19"/>
        </w:rPr>
        <w:t xml:space="preserve"> = </w:t>
      </w:r>
      <w:r w:rsidRPr="006D2836">
        <w:rPr>
          <w:rFonts w:ascii="Consolas" w:hAnsi="Consolas" w:cs="Consolas"/>
          <w:color w:val="0000FF"/>
          <w:sz w:val="19"/>
          <w:szCs w:val="19"/>
        </w:rPr>
        <w:t>true</w:t>
      </w:r>
      <w:r w:rsidRPr="006D2836">
        <w:rPr>
          <w:rFonts w:ascii="Consolas" w:hAnsi="Consolas" w:cs="Consolas"/>
          <w:color w:val="000000"/>
          <w:sz w:val="19"/>
          <w:szCs w:val="19"/>
        </w:rPr>
        <w:t>,</w:t>
      </w:r>
    </w:p>
    <w:p w14:paraId="2191B6DA"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roofErr w:type="spellStart"/>
      <w:r w:rsidRPr="006D2836">
        <w:rPr>
          <w:rFonts w:ascii="Consolas" w:hAnsi="Consolas" w:cs="Consolas"/>
          <w:color w:val="000000"/>
          <w:sz w:val="19"/>
          <w:szCs w:val="19"/>
        </w:rPr>
        <w:t>ValidateLifetime</w:t>
      </w:r>
      <w:proofErr w:type="spellEnd"/>
      <w:r w:rsidRPr="006D2836">
        <w:rPr>
          <w:rFonts w:ascii="Consolas" w:hAnsi="Consolas" w:cs="Consolas"/>
          <w:color w:val="000000"/>
          <w:sz w:val="19"/>
          <w:szCs w:val="19"/>
        </w:rPr>
        <w:t xml:space="preserve"> = </w:t>
      </w:r>
      <w:r w:rsidRPr="006D2836">
        <w:rPr>
          <w:rFonts w:ascii="Consolas" w:hAnsi="Consolas" w:cs="Consolas"/>
          <w:color w:val="0000FF"/>
          <w:sz w:val="19"/>
          <w:szCs w:val="19"/>
        </w:rPr>
        <w:t>true</w:t>
      </w:r>
      <w:r w:rsidRPr="006D2836">
        <w:rPr>
          <w:rFonts w:ascii="Consolas" w:hAnsi="Consolas" w:cs="Consolas"/>
          <w:color w:val="000000"/>
          <w:sz w:val="19"/>
          <w:szCs w:val="19"/>
        </w:rPr>
        <w:t>,</w:t>
      </w:r>
    </w:p>
    <w:p w14:paraId="6E209612"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roofErr w:type="spellStart"/>
      <w:r w:rsidRPr="006D2836">
        <w:rPr>
          <w:rFonts w:ascii="Consolas" w:hAnsi="Consolas" w:cs="Consolas"/>
          <w:color w:val="000000"/>
          <w:sz w:val="19"/>
          <w:szCs w:val="19"/>
        </w:rPr>
        <w:t>ValidateIssuerSigningKey</w:t>
      </w:r>
      <w:proofErr w:type="spellEnd"/>
      <w:r w:rsidRPr="006D2836">
        <w:rPr>
          <w:rFonts w:ascii="Consolas" w:hAnsi="Consolas" w:cs="Consolas"/>
          <w:color w:val="000000"/>
          <w:sz w:val="19"/>
          <w:szCs w:val="19"/>
        </w:rPr>
        <w:t xml:space="preserve"> = </w:t>
      </w:r>
      <w:r w:rsidRPr="006D2836">
        <w:rPr>
          <w:rFonts w:ascii="Consolas" w:hAnsi="Consolas" w:cs="Consolas"/>
          <w:color w:val="0000FF"/>
          <w:sz w:val="19"/>
          <w:szCs w:val="19"/>
        </w:rPr>
        <w:t>true</w:t>
      </w:r>
      <w:r w:rsidRPr="006D2836">
        <w:rPr>
          <w:rFonts w:ascii="Consolas" w:hAnsi="Consolas" w:cs="Consolas"/>
          <w:color w:val="000000"/>
          <w:sz w:val="19"/>
          <w:szCs w:val="19"/>
        </w:rPr>
        <w:t>,</w:t>
      </w:r>
    </w:p>
    <w:p w14:paraId="732A1850"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r w:rsidRPr="006D2836">
        <w:rPr>
          <w:rFonts w:ascii="Consolas" w:hAnsi="Consolas" w:cs="Consolas"/>
          <w:color w:val="008000"/>
          <w:sz w:val="19"/>
          <w:szCs w:val="19"/>
        </w:rPr>
        <w:t>//setup validate data</w:t>
      </w:r>
    </w:p>
    <w:p w14:paraId="30F3A4EF"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roofErr w:type="spellStart"/>
      <w:r w:rsidRPr="006D2836">
        <w:rPr>
          <w:rFonts w:ascii="Consolas" w:hAnsi="Consolas" w:cs="Consolas"/>
          <w:color w:val="000000"/>
          <w:sz w:val="19"/>
          <w:szCs w:val="19"/>
        </w:rPr>
        <w:t>ValidIssuer</w:t>
      </w:r>
      <w:proofErr w:type="spellEnd"/>
      <w:r w:rsidRPr="006D2836">
        <w:rPr>
          <w:rFonts w:ascii="Consolas" w:hAnsi="Consolas" w:cs="Consolas"/>
          <w:color w:val="000000"/>
          <w:sz w:val="19"/>
          <w:szCs w:val="19"/>
        </w:rPr>
        <w:t xml:space="preserve"> = </w:t>
      </w:r>
      <w:r w:rsidRPr="006D2836">
        <w:rPr>
          <w:rFonts w:ascii="Consolas" w:hAnsi="Consolas" w:cs="Consolas"/>
          <w:color w:val="A31515"/>
          <w:sz w:val="19"/>
          <w:szCs w:val="19"/>
        </w:rPr>
        <w:t>"</w:t>
      </w:r>
      <w:proofErr w:type="spellStart"/>
      <w:r w:rsidRPr="006D2836">
        <w:rPr>
          <w:rFonts w:ascii="Consolas" w:hAnsi="Consolas" w:cs="Consolas"/>
          <w:color w:val="A31515"/>
          <w:sz w:val="19"/>
          <w:szCs w:val="19"/>
        </w:rPr>
        <w:t>mySystem</w:t>
      </w:r>
      <w:proofErr w:type="spellEnd"/>
      <w:r w:rsidRPr="006D2836">
        <w:rPr>
          <w:rFonts w:ascii="Consolas" w:hAnsi="Consolas" w:cs="Consolas"/>
          <w:color w:val="A31515"/>
          <w:sz w:val="19"/>
          <w:szCs w:val="19"/>
        </w:rPr>
        <w:t>"</w:t>
      </w:r>
      <w:r w:rsidRPr="006D2836">
        <w:rPr>
          <w:rFonts w:ascii="Consolas" w:hAnsi="Consolas" w:cs="Consolas"/>
          <w:color w:val="000000"/>
          <w:sz w:val="19"/>
          <w:szCs w:val="19"/>
        </w:rPr>
        <w:t>,</w:t>
      </w:r>
    </w:p>
    <w:p w14:paraId="0E0B1FA5"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roofErr w:type="spellStart"/>
      <w:r w:rsidRPr="006D2836">
        <w:rPr>
          <w:rFonts w:ascii="Consolas" w:hAnsi="Consolas" w:cs="Consolas"/>
          <w:color w:val="000000"/>
          <w:sz w:val="19"/>
          <w:szCs w:val="19"/>
        </w:rPr>
        <w:t>ValidAudience</w:t>
      </w:r>
      <w:proofErr w:type="spellEnd"/>
      <w:r w:rsidRPr="006D2836">
        <w:rPr>
          <w:rFonts w:ascii="Consolas" w:hAnsi="Consolas" w:cs="Consolas"/>
          <w:color w:val="000000"/>
          <w:sz w:val="19"/>
          <w:szCs w:val="19"/>
        </w:rPr>
        <w:t xml:space="preserve"> = </w:t>
      </w:r>
      <w:r w:rsidRPr="006D2836">
        <w:rPr>
          <w:rFonts w:ascii="Consolas" w:hAnsi="Consolas" w:cs="Consolas"/>
          <w:color w:val="A31515"/>
          <w:sz w:val="19"/>
          <w:szCs w:val="19"/>
        </w:rPr>
        <w:t>"</w:t>
      </w:r>
      <w:proofErr w:type="spellStart"/>
      <w:r w:rsidRPr="006D2836">
        <w:rPr>
          <w:rFonts w:ascii="Consolas" w:hAnsi="Consolas" w:cs="Consolas"/>
          <w:color w:val="A31515"/>
          <w:sz w:val="19"/>
          <w:szCs w:val="19"/>
        </w:rPr>
        <w:t>myUsers</w:t>
      </w:r>
      <w:proofErr w:type="spellEnd"/>
      <w:r w:rsidRPr="006D2836">
        <w:rPr>
          <w:rFonts w:ascii="Consolas" w:hAnsi="Consolas" w:cs="Consolas"/>
          <w:color w:val="A31515"/>
          <w:sz w:val="19"/>
          <w:szCs w:val="19"/>
        </w:rPr>
        <w:t>"</w:t>
      </w:r>
      <w:r w:rsidRPr="006D2836">
        <w:rPr>
          <w:rFonts w:ascii="Consolas" w:hAnsi="Consolas" w:cs="Consolas"/>
          <w:color w:val="000000"/>
          <w:sz w:val="19"/>
          <w:szCs w:val="19"/>
        </w:rPr>
        <w:t>,</w:t>
      </w:r>
    </w:p>
    <w:p w14:paraId="5BC9C6F8"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roofErr w:type="spellStart"/>
      <w:r w:rsidRPr="006D2836">
        <w:rPr>
          <w:rFonts w:ascii="Consolas" w:hAnsi="Consolas" w:cs="Consolas"/>
          <w:color w:val="000000"/>
          <w:sz w:val="19"/>
          <w:szCs w:val="19"/>
        </w:rPr>
        <w:t>IssuerSigningKey</w:t>
      </w:r>
      <w:proofErr w:type="spellEnd"/>
      <w:r w:rsidRPr="006D2836">
        <w:rPr>
          <w:rFonts w:ascii="Consolas" w:hAnsi="Consolas" w:cs="Consolas"/>
          <w:color w:val="000000"/>
          <w:sz w:val="19"/>
          <w:szCs w:val="19"/>
        </w:rPr>
        <w:t xml:space="preserve"> = </w:t>
      </w:r>
      <w:proofErr w:type="spellStart"/>
      <w:r w:rsidRPr="006D2836">
        <w:rPr>
          <w:rFonts w:ascii="Consolas" w:hAnsi="Consolas" w:cs="Consolas"/>
          <w:color w:val="000000"/>
          <w:sz w:val="19"/>
          <w:szCs w:val="19"/>
        </w:rPr>
        <w:t>symmetricSecurityKey</w:t>
      </w:r>
      <w:proofErr w:type="spellEnd"/>
    </w:p>
    <w:p w14:paraId="66E3039D" w14:textId="77777777" w:rsidR="003676CC" w:rsidRPr="006D2836" w:rsidRDefault="003676CC" w:rsidP="003676CC">
      <w:pPr>
        <w:autoSpaceDE w:val="0"/>
        <w:autoSpaceDN w:val="0"/>
        <w:adjustRightInd w:val="0"/>
        <w:spacing w:after="0" w:line="240" w:lineRule="auto"/>
        <w:ind w:left="1080"/>
        <w:rPr>
          <w:rFonts w:ascii="Consolas" w:hAnsi="Consolas" w:cs="Consolas"/>
          <w:color w:val="000000"/>
          <w:sz w:val="19"/>
          <w:szCs w:val="19"/>
        </w:rPr>
      </w:pPr>
      <w:r w:rsidRPr="006D2836">
        <w:rPr>
          <w:rFonts w:ascii="Consolas" w:hAnsi="Consolas" w:cs="Consolas"/>
          <w:color w:val="000000"/>
          <w:sz w:val="19"/>
          <w:szCs w:val="19"/>
        </w:rPr>
        <w:t xml:space="preserve">                };</w:t>
      </w:r>
    </w:p>
    <w:p w14:paraId="2E0E90FA" w14:textId="77777777" w:rsidR="003676CC" w:rsidRDefault="003676CC" w:rsidP="003676CC">
      <w:pPr>
        <w:ind w:left="1080"/>
        <w:rPr>
          <w:rFonts w:ascii="Consolas" w:hAnsi="Consolas" w:cs="Consolas"/>
          <w:color w:val="000000"/>
          <w:sz w:val="19"/>
          <w:szCs w:val="19"/>
        </w:rPr>
      </w:pPr>
      <w:r w:rsidRPr="006D2836">
        <w:rPr>
          <w:rFonts w:ascii="Consolas" w:hAnsi="Consolas" w:cs="Consolas"/>
          <w:color w:val="000000"/>
          <w:sz w:val="19"/>
          <w:szCs w:val="19"/>
        </w:rPr>
        <w:t xml:space="preserve">            });</w:t>
      </w:r>
    </w:p>
    <w:p w14:paraId="7FDC92B8" w14:textId="77777777" w:rsidR="003676CC" w:rsidRDefault="003676CC" w:rsidP="003676CC">
      <w:pPr>
        <w:pStyle w:val="ListParagraph"/>
        <w:numPr>
          <w:ilvl w:val="0"/>
          <w:numId w:val="11"/>
        </w:numPr>
        <w:spacing w:after="160" w:line="259" w:lineRule="auto"/>
      </w:pPr>
      <w:r>
        <w:t>In Configure method</w:t>
      </w:r>
    </w:p>
    <w:p w14:paraId="4BF59D1F" w14:textId="77777777" w:rsidR="003676CC" w:rsidRDefault="003676CC" w:rsidP="003676CC">
      <w:pPr>
        <w:ind w:left="1080"/>
      </w:pPr>
      <w:proofErr w:type="spellStart"/>
      <w:proofErr w:type="gramStart"/>
      <w:r>
        <w:rPr>
          <w:rFonts w:ascii="Consolas" w:hAnsi="Consolas" w:cs="Consolas"/>
          <w:color w:val="000000"/>
          <w:sz w:val="19"/>
          <w:szCs w:val="19"/>
        </w:rPr>
        <w:t>app.UseAuthentication</w:t>
      </w:r>
      <w:proofErr w:type="spellEnd"/>
      <w:proofErr w:type="gramEnd"/>
      <w:r>
        <w:rPr>
          <w:rFonts w:ascii="Consolas" w:hAnsi="Consolas" w:cs="Consolas"/>
          <w:color w:val="000000"/>
          <w:sz w:val="19"/>
          <w:szCs w:val="19"/>
        </w:rPr>
        <w:t>();</w:t>
      </w:r>
    </w:p>
    <w:p w14:paraId="289986E7" w14:textId="77777777" w:rsidR="003676CC" w:rsidRDefault="003676CC" w:rsidP="003676CC">
      <w:pPr>
        <w:pStyle w:val="ListParagraph"/>
      </w:pPr>
    </w:p>
    <w:p w14:paraId="24D92130" w14:textId="77777777" w:rsidR="003676CC" w:rsidRDefault="003676CC" w:rsidP="003676CC">
      <w:pPr>
        <w:pStyle w:val="ListParagraph"/>
      </w:pPr>
      <w:r>
        <w:t>This is to enable the JWT authentication in .Net core</w:t>
      </w:r>
    </w:p>
    <w:p w14:paraId="38DAFD0A" w14:textId="77777777" w:rsidR="003676CC" w:rsidRDefault="003676CC" w:rsidP="003676CC">
      <w:pPr>
        <w:pStyle w:val="ListParagraph"/>
      </w:pPr>
    </w:p>
    <w:p w14:paraId="442A30DD" w14:textId="77777777" w:rsidR="003676CC" w:rsidRDefault="003676CC" w:rsidP="003676CC">
      <w:pPr>
        <w:pStyle w:val="ListParagraph"/>
      </w:pPr>
      <w:r>
        <w:t>Create a new controller ‘</w:t>
      </w:r>
      <w:proofErr w:type="spellStart"/>
      <w:r>
        <w:t>AuthController</w:t>
      </w:r>
      <w:proofErr w:type="spellEnd"/>
      <w:r>
        <w:t xml:space="preserve">’ in the Web API application. Add </w:t>
      </w:r>
      <w:proofErr w:type="spellStart"/>
      <w:r w:rsidRPr="00F33598">
        <w:rPr>
          <w:b/>
        </w:rPr>
        <w:t>AllowAnonymous</w:t>
      </w:r>
      <w:proofErr w:type="spellEnd"/>
      <w:r>
        <w:t xml:space="preserve"> attribute to the controller. Create a private method </w:t>
      </w:r>
      <w:proofErr w:type="spellStart"/>
      <w:r>
        <w:t>GenerateJSONWebToken</w:t>
      </w:r>
      <w:proofErr w:type="spellEnd"/>
      <w:r>
        <w:t xml:space="preserve"> as shown thru the code below.</w:t>
      </w:r>
    </w:p>
    <w:p w14:paraId="21A16C06" w14:textId="77777777" w:rsidR="003676CC" w:rsidRDefault="003676CC" w:rsidP="003676CC">
      <w:pPr>
        <w:pStyle w:val="ListParagraph"/>
      </w:pPr>
    </w:p>
    <w:p w14:paraId="48B9DE92"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GenerateJSONWebToken</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userId</w:t>
      </w:r>
      <w:proofErr w:type="spellEnd"/>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userRole</w:t>
      </w:r>
      <w:proofErr w:type="spellEnd"/>
      <w:r>
        <w:rPr>
          <w:rFonts w:ascii="Consolas" w:hAnsi="Consolas" w:cs="Consolas"/>
          <w:color w:val="000000"/>
          <w:sz w:val="19"/>
          <w:szCs w:val="19"/>
        </w:rPr>
        <w:t>)</w:t>
      </w:r>
    </w:p>
    <w:p w14:paraId="1D9C7051"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8D8EC6"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w:t>
      </w:r>
      <w:proofErr w:type="spellStart"/>
      <w:r>
        <w:rPr>
          <w:rFonts w:ascii="Consolas" w:hAnsi="Consolas" w:cs="Consolas"/>
          <w:color w:val="000000"/>
          <w:sz w:val="19"/>
          <w:szCs w:val="19"/>
        </w:rPr>
        <w:t>securityKey</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00"/>
          <w:sz w:val="19"/>
          <w:szCs w:val="19"/>
        </w:rPr>
        <w:t>SymmetricSecurityKey(</w:t>
      </w:r>
      <w:proofErr w:type="gramEnd"/>
      <w:r>
        <w:rPr>
          <w:rFonts w:ascii="Consolas" w:hAnsi="Consolas" w:cs="Consolas"/>
          <w:color w:val="000000"/>
          <w:sz w:val="19"/>
          <w:szCs w:val="19"/>
        </w:rPr>
        <w:t>Encoding.UTF</w:t>
      </w:r>
      <w:proofErr w:type="gramStart"/>
      <w:r>
        <w:rPr>
          <w:rFonts w:ascii="Consolas" w:hAnsi="Consolas" w:cs="Consolas"/>
          <w:color w:val="000000"/>
          <w:sz w:val="19"/>
          <w:szCs w:val="19"/>
        </w:rPr>
        <w:t>8.GetBytes</w:t>
      </w:r>
      <w:proofErr w:type="gramEnd"/>
      <w:r>
        <w:rPr>
          <w:rFonts w:ascii="Consolas" w:hAnsi="Consolas" w:cs="Consolas"/>
          <w:color w:val="000000"/>
          <w:sz w:val="19"/>
          <w:szCs w:val="19"/>
        </w:rPr>
        <w:t>(</w:t>
      </w:r>
      <w:r>
        <w:rPr>
          <w:rFonts w:ascii="Consolas" w:hAnsi="Consolas" w:cs="Consolas"/>
          <w:color w:val="A31515"/>
          <w:sz w:val="19"/>
          <w:szCs w:val="19"/>
        </w:rPr>
        <w:t>"mysuperdupersecret"</w:t>
      </w:r>
      <w:r>
        <w:rPr>
          <w:rFonts w:ascii="Consolas" w:hAnsi="Consolas" w:cs="Consolas"/>
          <w:color w:val="000000"/>
          <w:sz w:val="19"/>
          <w:szCs w:val="19"/>
        </w:rPr>
        <w:t>));</w:t>
      </w:r>
    </w:p>
    <w:p w14:paraId="72AAF002"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credentials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SigningCredentials</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securityKey</w:t>
      </w:r>
      <w:proofErr w:type="spellEnd"/>
      <w:r>
        <w:rPr>
          <w:rFonts w:ascii="Consolas" w:hAnsi="Consolas" w:cs="Consolas"/>
          <w:color w:val="000000"/>
          <w:sz w:val="19"/>
          <w:szCs w:val="19"/>
        </w:rPr>
        <w:t>, SecurityAlgorithms.HmacSha256);</w:t>
      </w:r>
    </w:p>
    <w:p w14:paraId="22C671C4"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p>
    <w:p w14:paraId="32073B8E"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claims = </w:t>
      </w:r>
      <w:r>
        <w:rPr>
          <w:rFonts w:ascii="Consolas" w:hAnsi="Consolas" w:cs="Consolas"/>
          <w:color w:val="0000FF"/>
          <w:sz w:val="19"/>
          <w:szCs w:val="19"/>
        </w:rPr>
        <w:t>new</w:t>
      </w:r>
      <w:r>
        <w:rPr>
          <w:rFonts w:ascii="Consolas" w:hAnsi="Consolas" w:cs="Consolas"/>
          <w:color w:val="000000"/>
          <w:sz w:val="19"/>
          <w:szCs w:val="19"/>
        </w:rPr>
        <w:t xml:space="preserve"> List&lt;Claim&gt;</w:t>
      </w:r>
    </w:p>
    <w:p w14:paraId="5A8477C6"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F3C1D2"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00"/>
          <w:sz w:val="19"/>
          <w:szCs w:val="19"/>
        </w:rPr>
        <w:t>Claim(</w:t>
      </w:r>
      <w:proofErr w:type="spellStart"/>
      <w:proofErr w:type="gramEnd"/>
      <w:r>
        <w:rPr>
          <w:rFonts w:ascii="Consolas" w:hAnsi="Consolas" w:cs="Consolas"/>
          <w:color w:val="000000"/>
          <w:sz w:val="19"/>
          <w:szCs w:val="19"/>
        </w:rPr>
        <w:t>ClaimTypes.Role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userRole</w:t>
      </w:r>
      <w:proofErr w:type="spellEnd"/>
      <w:r>
        <w:rPr>
          <w:rFonts w:ascii="Consolas" w:hAnsi="Consolas" w:cs="Consolas"/>
          <w:color w:val="000000"/>
          <w:sz w:val="19"/>
          <w:szCs w:val="19"/>
        </w:rPr>
        <w:t>),</w:t>
      </w:r>
    </w:p>
    <w:p w14:paraId="705F556D"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00"/>
          <w:sz w:val="19"/>
          <w:szCs w:val="19"/>
        </w:rPr>
        <w:t>Claim(</w:t>
      </w:r>
      <w:proofErr w:type="gramEnd"/>
      <w:r>
        <w:rPr>
          <w:rFonts w:ascii="Consolas" w:hAnsi="Consolas" w:cs="Consolas"/>
          <w:color w:val="A31515"/>
          <w:sz w:val="19"/>
          <w:szCs w:val="19"/>
        </w:rPr>
        <w:t>"</w:t>
      </w:r>
      <w:proofErr w:type="spellStart"/>
      <w:r>
        <w:rPr>
          <w:rFonts w:ascii="Consolas" w:hAnsi="Consolas" w:cs="Consolas"/>
          <w:color w:val="A31515"/>
          <w:sz w:val="19"/>
          <w:szCs w:val="19"/>
        </w:rPr>
        <w:t>UserId</w:t>
      </w:r>
      <w:proofErr w:type="spellEnd"/>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userId.ToString</w:t>
      </w:r>
      <w:proofErr w:type="spellEnd"/>
      <w:r>
        <w:rPr>
          <w:rFonts w:ascii="Consolas" w:hAnsi="Consolas" w:cs="Consolas"/>
          <w:color w:val="000000"/>
          <w:sz w:val="19"/>
          <w:szCs w:val="19"/>
        </w:rPr>
        <w:t>())</w:t>
      </w:r>
    </w:p>
    <w:p w14:paraId="145D2306"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154A5C"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p>
    <w:p w14:paraId="4FD29991"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token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JwtSecurityToken</w:t>
      </w:r>
      <w:proofErr w:type="spellEnd"/>
      <w:r>
        <w:rPr>
          <w:rFonts w:ascii="Consolas" w:hAnsi="Consolas" w:cs="Consolas"/>
          <w:color w:val="000000"/>
          <w:sz w:val="19"/>
          <w:szCs w:val="19"/>
        </w:rPr>
        <w:t>(</w:t>
      </w:r>
      <w:proofErr w:type="gramEnd"/>
    </w:p>
    <w:p w14:paraId="5D5A29F7"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issuer: </w:t>
      </w:r>
      <w:r>
        <w:rPr>
          <w:rFonts w:ascii="Consolas" w:hAnsi="Consolas" w:cs="Consolas"/>
          <w:color w:val="A31515"/>
          <w:sz w:val="19"/>
          <w:szCs w:val="19"/>
        </w:rPr>
        <w:t>"</w:t>
      </w:r>
      <w:proofErr w:type="spellStart"/>
      <w:r>
        <w:rPr>
          <w:rFonts w:ascii="Consolas" w:hAnsi="Consolas" w:cs="Consolas"/>
          <w:color w:val="A31515"/>
          <w:sz w:val="19"/>
          <w:szCs w:val="19"/>
        </w:rPr>
        <w:t>mySystem</w:t>
      </w:r>
      <w:proofErr w:type="spellEnd"/>
      <w:r>
        <w:rPr>
          <w:rFonts w:ascii="Consolas" w:hAnsi="Consolas" w:cs="Consolas"/>
          <w:color w:val="A31515"/>
          <w:sz w:val="19"/>
          <w:szCs w:val="19"/>
        </w:rPr>
        <w:t>"</w:t>
      </w:r>
      <w:r>
        <w:rPr>
          <w:rFonts w:ascii="Consolas" w:hAnsi="Consolas" w:cs="Consolas"/>
          <w:color w:val="000000"/>
          <w:sz w:val="19"/>
          <w:szCs w:val="19"/>
        </w:rPr>
        <w:t>,</w:t>
      </w:r>
    </w:p>
    <w:p w14:paraId="6708BDD9"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audience: </w:t>
      </w:r>
      <w:r>
        <w:rPr>
          <w:rFonts w:ascii="Consolas" w:hAnsi="Consolas" w:cs="Consolas"/>
          <w:color w:val="A31515"/>
          <w:sz w:val="19"/>
          <w:szCs w:val="19"/>
        </w:rPr>
        <w:t>"</w:t>
      </w:r>
      <w:proofErr w:type="spellStart"/>
      <w:r>
        <w:rPr>
          <w:rFonts w:ascii="Consolas" w:hAnsi="Consolas" w:cs="Consolas"/>
          <w:color w:val="A31515"/>
          <w:sz w:val="19"/>
          <w:szCs w:val="19"/>
        </w:rPr>
        <w:t>myUsers</w:t>
      </w:r>
      <w:proofErr w:type="spellEnd"/>
      <w:r>
        <w:rPr>
          <w:rFonts w:ascii="Consolas" w:hAnsi="Consolas" w:cs="Consolas"/>
          <w:color w:val="A31515"/>
          <w:sz w:val="19"/>
          <w:szCs w:val="19"/>
        </w:rPr>
        <w:t>"</w:t>
      </w:r>
      <w:r>
        <w:rPr>
          <w:rFonts w:ascii="Consolas" w:hAnsi="Consolas" w:cs="Consolas"/>
          <w:color w:val="000000"/>
          <w:sz w:val="19"/>
          <w:szCs w:val="19"/>
        </w:rPr>
        <w:t>,</w:t>
      </w:r>
    </w:p>
    <w:p w14:paraId="556814DC"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claims: claims,</w:t>
      </w:r>
    </w:p>
    <w:p w14:paraId="14F50C66"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expires: </w:t>
      </w:r>
      <w:proofErr w:type="spellStart"/>
      <w:proofErr w:type="gramStart"/>
      <w:r>
        <w:rPr>
          <w:rFonts w:ascii="Consolas" w:hAnsi="Consolas" w:cs="Consolas"/>
          <w:color w:val="000000"/>
          <w:sz w:val="19"/>
          <w:szCs w:val="19"/>
        </w:rPr>
        <w:t>DateTime.Now.AddMinutes</w:t>
      </w:r>
      <w:proofErr w:type="spellEnd"/>
      <w:proofErr w:type="gramEnd"/>
      <w:r>
        <w:rPr>
          <w:rFonts w:ascii="Consolas" w:hAnsi="Consolas" w:cs="Consolas"/>
          <w:color w:val="000000"/>
          <w:sz w:val="19"/>
          <w:szCs w:val="19"/>
        </w:rPr>
        <w:t>(10),</w:t>
      </w:r>
    </w:p>
    <w:p w14:paraId="17E95BAE"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signingCredentials</w:t>
      </w:r>
      <w:proofErr w:type="spellEnd"/>
      <w:r>
        <w:rPr>
          <w:rFonts w:ascii="Consolas" w:hAnsi="Consolas" w:cs="Consolas"/>
          <w:color w:val="000000"/>
          <w:sz w:val="19"/>
          <w:szCs w:val="19"/>
        </w:rPr>
        <w:t>: credentials);</w:t>
      </w:r>
    </w:p>
    <w:p w14:paraId="6E6EE5A5"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p>
    <w:p w14:paraId="2F6CD710" w14:textId="77777777" w:rsidR="003676CC" w:rsidRDefault="003676CC" w:rsidP="003676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JwtSecurityTokenHandler</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spellStart"/>
      <w:r>
        <w:rPr>
          <w:rFonts w:ascii="Consolas" w:hAnsi="Consolas" w:cs="Consolas"/>
          <w:color w:val="000000"/>
          <w:sz w:val="19"/>
          <w:szCs w:val="19"/>
        </w:rPr>
        <w:t>WriteToken</w:t>
      </w:r>
      <w:proofErr w:type="spellEnd"/>
      <w:proofErr w:type="gramEnd"/>
      <w:r>
        <w:rPr>
          <w:rFonts w:ascii="Consolas" w:hAnsi="Consolas" w:cs="Consolas"/>
          <w:color w:val="000000"/>
          <w:sz w:val="19"/>
          <w:szCs w:val="19"/>
        </w:rPr>
        <w:t>(token);</w:t>
      </w:r>
    </w:p>
    <w:p w14:paraId="7D835ED8" w14:textId="77777777" w:rsidR="003676CC" w:rsidRDefault="003676CC" w:rsidP="003676CC">
      <w:pPr>
        <w:pStyle w:val="ListParagraph"/>
        <w:rPr>
          <w:rFonts w:ascii="Consolas" w:hAnsi="Consolas" w:cs="Consolas"/>
          <w:color w:val="000000"/>
          <w:sz w:val="19"/>
          <w:szCs w:val="19"/>
        </w:rPr>
      </w:pPr>
      <w:r>
        <w:rPr>
          <w:rFonts w:ascii="Consolas" w:hAnsi="Consolas" w:cs="Consolas"/>
          <w:color w:val="000000"/>
          <w:sz w:val="19"/>
          <w:szCs w:val="19"/>
        </w:rPr>
        <w:t xml:space="preserve">        }</w:t>
      </w:r>
    </w:p>
    <w:p w14:paraId="33DA8319" w14:textId="77777777" w:rsidR="003676CC" w:rsidRDefault="003676CC" w:rsidP="003676CC">
      <w:pPr>
        <w:pStyle w:val="ListParagraph"/>
        <w:rPr>
          <w:rFonts w:ascii="Consolas" w:hAnsi="Consolas" w:cs="Consolas"/>
          <w:color w:val="000000"/>
          <w:sz w:val="19"/>
          <w:szCs w:val="19"/>
        </w:rPr>
      </w:pPr>
    </w:p>
    <w:p w14:paraId="60E42F05" w14:textId="77777777" w:rsidR="003676CC" w:rsidRDefault="003676CC" w:rsidP="003676CC">
      <w:pPr>
        <w:pStyle w:val="ListParagraph"/>
        <w:rPr>
          <w:rFonts w:ascii="Consolas" w:hAnsi="Consolas" w:cs="Consolas"/>
          <w:color w:val="000000"/>
          <w:sz w:val="19"/>
          <w:szCs w:val="19"/>
        </w:rPr>
      </w:pPr>
    </w:p>
    <w:p w14:paraId="2CECC3F6" w14:textId="77777777" w:rsidR="003676CC" w:rsidRDefault="003676CC" w:rsidP="003676CC">
      <w:pPr>
        <w:pStyle w:val="ListParagraph"/>
        <w:rPr>
          <w:rFonts w:ascii="Consolas" w:hAnsi="Consolas" w:cs="Consolas"/>
          <w:color w:val="000000"/>
          <w:sz w:val="19"/>
          <w:szCs w:val="19"/>
        </w:rPr>
      </w:pPr>
      <w:r>
        <w:rPr>
          <w:rFonts w:ascii="Consolas" w:hAnsi="Consolas" w:cs="Consolas"/>
          <w:color w:val="000000"/>
          <w:sz w:val="19"/>
          <w:szCs w:val="19"/>
        </w:rPr>
        <w:t xml:space="preserve">Note that the issuer, audience and the </w:t>
      </w:r>
      <w:proofErr w:type="spellStart"/>
      <w:r>
        <w:rPr>
          <w:rFonts w:ascii="Consolas" w:hAnsi="Consolas" w:cs="Consolas"/>
          <w:color w:val="000000"/>
          <w:sz w:val="19"/>
          <w:szCs w:val="19"/>
        </w:rPr>
        <w:t>securitykey</w:t>
      </w:r>
      <w:proofErr w:type="spellEnd"/>
      <w:r>
        <w:rPr>
          <w:rFonts w:ascii="Consolas" w:hAnsi="Consolas" w:cs="Consolas"/>
          <w:color w:val="000000"/>
          <w:sz w:val="19"/>
          <w:szCs w:val="19"/>
        </w:rPr>
        <w:t xml:space="preserve"> defined in the </w:t>
      </w:r>
      <w:proofErr w:type="spellStart"/>
      <w:r>
        <w:rPr>
          <w:rFonts w:ascii="Consolas" w:hAnsi="Consolas" w:cs="Consolas"/>
          <w:color w:val="000000"/>
          <w:sz w:val="19"/>
          <w:szCs w:val="19"/>
        </w:rPr>
        <w:t>Startup.cs</w:t>
      </w:r>
      <w:proofErr w:type="spellEnd"/>
      <w:r>
        <w:rPr>
          <w:rFonts w:ascii="Consolas" w:hAnsi="Consolas" w:cs="Consolas"/>
          <w:color w:val="000000"/>
          <w:sz w:val="19"/>
          <w:szCs w:val="19"/>
        </w:rPr>
        <w:t xml:space="preserve"> code and method code shown above is the same and should match.</w:t>
      </w:r>
    </w:p>
    <w:p w14:paraId="1226727C" w14:textId="77777777" w:rsidR="003676CC" w:rsidRDefault="003676CC" w:rsidP="003676CC">
      <w:pPr>
        <w:pStyle w:val="ListParagraph"/>
        <w:rPr>
          <w:rFonts w:ascii="Consolas" w:hAnsi="Consolas" w:cs="Consolas"/>
          <w:color w:val="000000"/>
          <w:sz w:val="19"/>
          <w:szCs w:val="19"/>
        </w:rPr>
      </w:pPr>
    </w:p>
    <w:p w14:paraId="6802C8C6" w14:textId="77777777" w:rsidR="003676CC" w:rsidRDefault="003676CC" w:rsidP="003676CC">
      <w:pPr>
        <w:pStyle w:val="ListParagraph"/>
        <w:rPr>
          <w:rFonts w:ascii="Consolas" w:hAnsi="Consolas" w:cs="Consolas"/>
          <w:color w:val="000000"/>
          <w:sz w:val="19"/>
          <w:szCs w:val="19"/>
        </w:rPr>
      </w:pPr>
      <w:r>
        <w:rPr>
          <w:rFonts w:ascii="Consolas" w:hAnsi="Consolas" w:cs="Consolas"/>
          <w:color w:val="000000"/>
          <w:sz w:val="19"/>
          <w:szCs w:val="19"/>
        </w:rPr>
        <w:lastRenderedPageBreak/>
        <w:t xml:space="preserve">Invoke the </w:t>
      </w:r>
      <w:proofErr w:type="spellStart"/>
      <w:r>
        <w:rPr>
          <w:rFonts w:ascii="Consolas" w:hAnsi="Consolas" w:cs="Consolas"/>
          <w:color w:val="000000"/>
          <w:sz w:val="19"/>
          <w:szCs w:val="19"/>
        </w:rPr>
        <w:t>GenerateJSONWebToken</w:t>
      </w:r>
      <w:proofErr w:type="spellEnd"/>
      <w:r>
        <w:rPr>
          <w:rFonts w:ascii="Consolas" w:hAnsi="Consolas" w:cs="Consolas"/>
          <w:color w:val="000000"/>
          <w:sz w:val="19"/>
          <w:szCs w:val="19"/>
        </w:rPr>
        <w:t xml:space="preserve"> in the GET action method by sending some value for user id and ‘Admin’ for the user role. This is to set Claims information to check the user role</w:t>
      </w:r>
    </w:p>
    <w:p w14:paraId="4DDD49F1" w14:textId="77777777" w:rsidR="003676CC" w:rsidRDefault="003676CC" w:rsidP="003676CC">
      <w:pPr>
        <w:pStyle w:val="ListParagraph"/>
        <w:rPr>
          <w:rFonts w:ascii="Consolas" w:hAnsi="Consolas" w:cs="Consolas"/>
          <w:color w:val="000000"/>
          <w:sz w:val="19"/>
          <w:szCs w:val="19"/>
        </w:rPr>
      </w:pPr>
    </w:p>
    <w:p w14:paraId="3D6A7F9D" w14:textId="77777777" w:rsidR="003676CC" w:rsidRPr="00E1765C" w:rsidRDefault="003676CC" w:rsidP="003676CC">
      <w:pPr>
        <w:pStyle w:val="ListParagraph"/>
        <w:numPr>
          <w:ilvl w:val="0"/>
          <w:numId w:val="10"/>
        </w:numPr>
        <w:spacing w:after="160" w:line="259" w:lineRule="auto"/>
        <w:rPr>
          <w:rFonts w:ascii="Consolas" w:hAnsi="Consolas" w:cs="Consolas"/>
          <w:b/>
          <w:color w:val="000000"/>
          <w:sz w:val="19"/>
          <w:szCs w:val="19"/>
        </w:rPr>
      </w:pPr>
      <w:r w:rsidRPr="00E1765C">
        <w:rPr>
          <w:rFonts w:ascii="Consolas" w:hAnsi="Consolas" w:cs="Consolas"/>
          <w:b/>
          <w:color w:val="000000"/>
          <w:sz w:val="19"/>
          <w:szCs w:val="19"/>
        </w:rPr>
        <w:t xml:space="preserve">Use the JWT generated thru the </w:t>
      </w:r>
      <w:proofErr w:type="spellStart"/>
      <w:r w:rsidRPr="00E1765C">
        <w:rPr>
          <w:rFonts w:ascii="Consolas" w:hAnsi="Consolas" w:cs="Consolas"/>
          <w:b/>
          <w:color w:val="000000"/>
          <w:sz w:val="19"/>
          <w:szCs w:val="19"/>
        </w:rPr>
        <w:t>AuthController</w:t>
      </w:r>
      <w:proofErr w:type="spellEnd"/>
      <w:r w:rsidRPr="00E1765C">
        <w:rPr>
          <w:rFonts w:ascii="Consolas" w:hAnsi="Consolas" w:cs="Consolas"/>
          <w:b/>
          <w:color w:val="000000"/>
          <w:sz w:val="19"/>
          <w:szCs w:val="19"/>
        </w:rPr>
        <w:t xml:space="preserve"> to be used in POSTMAN request.</w:t>
      </w:r>
    </w:p>
    <w:p w14:paraId="39AE7471" w14:textId="77777777" w:rsidR="003676CC" w:rsidRDefault="003676CC" w:rsidP="003676CC">
      <w:pPr>
        <w:pStyle w:val="ListParagraph"/>
        <w:rPr>
          <w:rFonts w:ascii="Consolas" w:hAnsi="Consolas" w:cs="Consolas"/>
          <w:color w:val="000000"/>
          <w:sz w:val="19"/>
          <w:szCs w:val="19"/>
        </w:rPr>
      </w:pPr>
    </w:p>
    <w:p w14:paraId="74B5D4AF" w14:textId="77777777" w:rsidR="003676CC" w:rsidRDefault="003676CC" w:rsidP="003676CC">
      <w:pPr>
        <w:pStyle w:val="ListParagraph"/>
        <w:rPr>
          <w:rFonts w:ascii="Consolas" w:hAnsi="Consolas" w:cs="Consolas"/>
          <w:color w:val="000000"/>
          <w:sz w:val="19"/>
          <w:szCs w:val="19"/>
        </w:rPr>
      </w:pPr>
      <w:r>
        <w:rPr>
          <w:rFonts w:ascii="Consolas" w:hAnsi="Consolas" w:cs="Consolas"/>
          <w:color w:val="000000"/>
          <w:sz w:val="19"/>
          <w:szCs w:val="19"/>
        </w:rPr>
        <w:t>Remove the ‘</w:t>
      </w:r>
      <w:proofErr w:type="spellStart"/>
      <w:r>
        <w:rPr>
          <w:rFonts w:ascii="Consolas" w:hAnsi="Consolas" w:cs="Consolas"/>
          <w:color w:val="000000"/>
          <w:sz w:val="19"/>
          <w:szCs w:val="19"/>
        </w:rPr>
        <w:t>CustomAuthFilter</w:t>
      </w:r>
      <w:proofErr w:type="spellEnd"/>
      <w:r>
        <w:rPr>
          <w:rFonts w:ascii="Consolas" w:hAnsi="Consolas" w:cs="Consolas"/>
          <w:color w:val="000000"/>
          <w:sz w:val="19"/>
          <w:szCs w:val="19"/>
        </w:rPr>
        <w:t xml:space="preserve">’ that is currently mapped to the Employee </w:t>
      </w:r>
      <w:proofErr w:type="gramStart"/>
      <w:r>
        <w:rPr>
          <w:rFonts w:ascii="Consolas" w:hAnsi="Consolas" w:cs="Consolas"/>
          <w:color w:val="000000"/>
          <w:sz w:val="19"/>
          <w:szCs w:val="19"/>
        </w:rPr>
        <w:t>controller(</w:t>
      </w:r>
      <w:proofErr w:type="gramEnd"/>
      <w:r>
        <w:rPr>
          <w:rFonts w:ascii="Consolas" w:hAnsi="Consolas" w:cs="Consolas"/>
          <w:color w:val="000000"/>
          <w:sz w:val="19"/>
          <w:szCs w:val="19"/>
        </w:rPr>
        <w:t>if already done)</w:t>
      </w:r>
    </w:p>
    <w:p w14:paraId="7EAD4245" w14:textId="77777777" w:rsidR="003676CC" w:rsidRDefault="003676CC" w:rsidP="003676CC">
      <w:pPr>
        <w:pStyle w:val="ListParagraph"/>
        <w:rPr>
          <w:rFonts w:ascii="Consolas" w:hAnsi="Consolas" w:cs="Consolas"/>
          <w:color w:val="000000"/>
          <w:sz w:val="19"/>
          <w:szCs w:val="19"/>
        </w:rPr>
      </w:pPr>
    </w:p>
    <w:p w14:paraId="57D44547" w14:textId="77777777" w:rsidR="003676CC" w:rsidRDefault="003676CC" w:rsidP="003676CC">
      <w:pPr>
        <w:pStyle w:val="ListParagraph"/>
        <w:rPr>
          <w:rFonts w:ascii="Consolas" w:hAnsi="Consolas" w:cs="Consolas"/>
          <w:color w:val="000000"/>
          <w:sz w:val="19"/>
          <w:szCs w:val="19"/>
        </w:rPr>
      </w:pPr>
      <w:r>
        <w:rPr>
          <w:rFonts w:ascii="Consolas" w:hAnsi="Consolas" w:cs="Consolas"/>
          <w:color w:val="000000"/>
          <w:sz w:val="19"/>
          <w:szCs w:val="19"/>
        </w:rPr>
        <w:t xml:space="preserve">Use </w:t>
      </w:r>
      <w:r w:rsidRPr="00C76F0F">
        <w:rPr>
          <w:rFonts w:ascii="Consolas" w:hAnsi="Consolas" w:cs="Consolas"/>
          <w:b/>
          <w:color w:val="000000"/>
          <w:sz w:val="19"/>
          <w:szCs w:val="19"/>
        </w:rPr>
        <w:t>Authorize</w:t>
      </w:r>
      <w:r>
        <w:rPr>
          <w:rFonts w:ascii="Consolas" w:hAnsi="Consolas" w:cs="Consolas"/>
          <w:b/>
          <w:color w:val="000000"/>
          <w:sz w:val="19"/>
          <w:szCs w:val="19"/>
        </w:rPr>
        <w:t xml:space="preserve"> </w:t>
      </w:r>
      <w:r>
        <w:rPr>
          <w:rFonts w:ascii="Consolas" w:hAnsi="Consolas" w:cs="Consolas"/>
          <w:color w:val="000000"/>
          <w:sz w:val="19"/>
          <w:szCs w:val="19"/>
        </w:rPr>
        <w:t>attribute in the Employee controller to check if the request header contains ‘Authorization’ key with ‘Bearer’ token or not. If the token is unavailable, then ‘Unauthorized’ status message whose code 401 will be thrown. Use POSTMAN to hit a GET action method call. Note the ‘Status’ attribute in the ‘Headers’ section in the output window.</w:t>
      </w:r>
    </w:p>
    <w:p w14:paraId="0572AA82" w14:textId="77777777" w:rsidR="003676CC" w:rsidRDefault="003676CC" w:rsidP="003676CC">
      <w:pPr>
        <w:pStyle w:val="ListParagraph"/>
        <w:rPr>
          <w:rFonts w:ascii="Consolas" w:hAnsi="Consolas" w:cs="Consolas"/>
          <w:color w:val="000000"/>
          <w:sz w:val="19"/>
          <w:szCs w:val="19"/>
        </w:rPr>
      </w:pPr>
    </w:p>
    <w:p w14:paraId="1B03FE6B" w14:textId="77777777" w:rsidR="003676CC" w:rsidRDefault="003676CC" w:rsidP="003676CC">
      <w:pPr>
        <w:pStyle w:val="ListParagraph"/>
        <w:rPr>
          <w:rFonts w:ascii="Consolas" w:hAnsi="Consolas" w:cs="Consolas"/>
          <w:color w:val="000000"/>
          <w:sz w:val="19"/>
          <w:szCs w:val="19"/>
        </w:rPr>
      </w:pPr>
      <w:r>
        <w:rPr>
          <w:rFonts w:ascii="Consolas" w:hAnsi="Consolas" w:cs="Consolas"/>
          <w:color w:val="000000"/>
          <w:sz w:val="19"/>
          <w:szCs w:val="19"/>
        </w:rPr>
        <w:t xml:space="preserve">Use the </w:t>
      </w:r>
      <w:proofErr w:type="spellStart"/>
      <w:r>
        <w:rPr>
          <w:rFonts w:ascii="Consolas" w:hAnsi="Consolas" w:cs="Consolas"/>
          <w:color w:val="000000"/>
          <w:sz w:val="19"/>
          <w:szCs w:val="19"/>
        </w:rPr>
        <w:t>AuthController</w:t>
      </w:r>
      <w:proofErr w:type="spellEnd"/>
      <w:r>
        <w:rPr>
          <w:rFonts w:ascii="Consolas" w:hAnsi="Consolas" w:cs="Consolas"/>
          <w:color w:val="000000"/>
          <w:sz w:val="19"/>
          <w:szCs w:val="19"/>
        </w:rPr>
        <w:t xml:space="preserve"> to generate the JWT. Use that in the GET action method call thru POSTMAN if the request is authenticated or not.</w:t>
      </w:r>
    </w:p>
    <w:p w14:paraId="03440366" w14:textId="77777777" w:rsidR="003676CC" w:rsidRDefault="003676CC" w:rsidP="003676CC">
      <w:pPr>
        <w:pStyle w:val="ListParagraph"/>
        <w:rPr>
          <w:rFonts w:ascii="Consolas" w:hAnsi="Consolas" w:cs="Consolas"/>
          <w:color w:val="000000"/>
          <w:sz w:val="19"/>
          <w:szCs w:val="19"/>
        </w:rPr>
      </w:pPr>
    </w:p>
    <w:p w14:paraId="63432031" w14:textId="77777777" w:rsidR="003676CC" w:rsidRDefault="003676CC" w:rsidP="003676CC">
      <w:pPr>
        <w:pStyle w:val="ListParagraph"/>
        <w:rPr>
          <w:rFonts w:ascii="Consolas" w:hAnsi="Consolas" w:cs="Consolas"/>
          <w:color w:val="000000"/>
          <w:sz w:val="19"/>
          <w:szCs w:val="19"/>
        </w:rPr>
      </w:pPr>
      <w:r>
        <w:rPr>
          <w:rFonts w:ascii="Consolas" w:hAnsi="Consolas" w:cs="Consolas"/>
          <w:color w:val="000000"/>
          <w:sz w:val="19"/>
          <w:szCs w:val="19"/>
        </w:rPr>
        <w:t>Modify the token value in the POSTMAN tool and check if ‘Unauthorized’ status message is thrown. Note the ‘Status’ attribute in the ‘Headers’ section in the output window.</w:t>
      </w:r>
    </w:p>
    <w:p w14:paraId="2136E43A" w14:textId="77777777" w:rsidR="003676CC" w:rsidRDefault="003676CC" w:rsidP="003676CC">
      <w:pPr>
        <w:pStyle w:val="ListParagraph"/>
        <w:rPr>
          <w:rFonts w:ascii="Consolas" w:hAnsi="Consolas" w:cs="Consolas"/>
          <w:color w:val="000000"/>
          <w:sz w:val="19"/>
          <w:szCs w:val="19"/>
        </w:rPr>
      </w:pPr>
    </w:p>
    <w:p w14:paraId="51DE492E" w14:textId="77777777" w:rsidR="003676CC" w:rsidRPr="00E1765C" w:rsidRDefault="003676CC" w:rsidP="003676CC">
      <w:pPr>
        <w:pStyle w:val="ListParagraph"/>
        <w:numPr>
          <w:ilvl w:val="0"/>
          <w:numId w:val="10"/>
        </w:numPr>
        <w:spacing w:after="160" w:line="259" w:lineRule="auto"/>
        <w:rPr>
          <w:rFonts w:ascii="Consolas" w:hAnsi="Consolas" w:cs="Consolas"/>
          <w:b/>
          <w:color w:val="000000"/>
          <w:sz w:val="19"/>
          <w:szCs w:val="19"/>
        </w:rPr>
      </w:pPr>
      <w:r w:rsidRPr="00E1765C">
        <w:rPr>
          <w:rFonts w:ascii="Consolas" w:hAnsi="Consolas" w:cs="Consolas"/>
          <w:b/>
          <w:color w:val="000000"/>
          <w:sz w:val="19"/>
          <w:szCs w:val="19"/>
        </w:rPr>
        <w:t>Check for JWT expiration</w:t>
      </w:r>
    </w:p>
    <w:p w14:paraId="57AA47D2" w14:textId="77777777" w:rsidR="003676CC" w:rsidRDefault="003676CC" w:rsidP="003676CC">
      <w:pPr>
        <w:pStyle w:val="ListParagraph"/>
        <w:rPr>
          <w:rFonts w:ascii="Consolas" w:hAnsi="Consolas" w:cs="Consolas"/>
          <w:color w:val="000000"/>
          <w:sz w:val="19"/>
          <w:szCs w:val="19"/>
        </w:rPr>
      </w:pPr>
    </w:p>
    <w:p w14:paraId="3A922286" w14:textId="77777777" w:rsidR="003676CC" w:rsidRDefault="003676CC" w:rsidP="003676CC">
      <w:pPr>
        <w:pStyle w:val="ListParagraph"/>
        <w:rPr>
          <w:rFonts w:ascii="Consolas" w:hAnsi="Consolas" w:cs="Consolas"/>
          <w:color w:val="000000"/>
          <w:sz w:val="19"/>
          <w:szCs w:val="19"/>
        </w:rPr>
      </w:pPr>
      <w:r>
        <w:rPr>
          <w:rFonts w:ascii="Consolas" w:hAnsi="Consolas" w:cs="Consolas"/>
          <w:color w:val="000000"/>
          <w:sz w:val="19"/>
          <w:szCs w:val="19"/>
        </w:rPr>
        <w:t>A JWT token has an attribute which can be set to determine how long the token is valid to be used.</w:t>
      </w:r>
    </w:p>
    <w:p w14:paraId="1343435A" w14:textId="77777777" w:rsidR="003676CC" w:rsidRDefault="003676CC" w:rsidP="003676CC">
      <w:pPr>
        <w:pStyle w:val="ListParagraph"/>
        <w:rPr>
          <w:rFonts w:ascii="Consolas" w:hAnsi="Consolas" w:cs="Consolas"/>
          <w:color w:val="000000"/>
          <w:sz w:val="19"/>
          <w:szCs w:val="19"/>
        </w:rPr>
      </w:pPr>
      <w:r>
        <w:rPr>
          <w:rFonts w:ascii="Consolas" w:hAnsi="Consolas" w:cs="Consolas"/>
          <w:color w:val="000000"/>
          <w:sz w:val="19"/>
          <w:szCs w:val="19"/>
        </w:rPr>
        <w:t xml:space="preserve">In the </w:t>
      </w:r>
      <w:proofErr w:type="spellStart"/>
      <w:r>
        <w:rPr>
          <w:rFonts w:ascii="Consolas" w:hAnsi="Consolas" w:cs="Consolas"/>
          <w:color w:val="000000"/>
          <w:sz w:val="19"/>
          <w:szCs w:val="19"/>
        </w:rPr>
        <w:t>GenerateJSONWebToken</w:t>
      </w:r>
      <w:proofErr w:type="spellEnd"/>
      <w:r>
        <w:rPr>
          <w:rFonts w:ascii="Consolas" w:hAnsi="Consolas" w:cs="Consolas"/>
          <w:color w:val="000000"/>
          <w:sz w:val="19"/>
          <w:szCs w:val="19"/>
        </w:rPr>
        <w:t xml:space="preserve"> method in </w:t>
      </w:r>
      <w:proofErr w:type="spellStart"/>
      <w:r>
        <w:rPr>
          <w:rFonts w:ascii="Consolas" w:hAnsi="Consolas" w:cs="Consolas"/>
          <w:color w:val="000000"/>
          <w:sz w:val="19"/>
          <w:szCs w:val="19"/>
        </w:rPr>
        <w:t>AuthController</w:t>
      </w:r>
      <w:proofErr w:type="spellEnd"/>
      <w:r>
        <w:rPr>
          <w:rFonts w:ascii="Consolas" w:hAnsi="Consolas" w:cs="Consolas"/>
          <w:color w:val="000000"/>
          <w:sz w:val="19"/>
          <w:szCs w:val="19"/>
        </w:rPr>
        <w:t xml:space="preserve">, the ‘expires’ attribute of the </w:t>
      </w:r>
      <w:proofErr w:type="spellStart"/>
      <w:r>
        <w:rPr>
          <w:rFonts w:ascii="Consolas" w:hAnsi="Consolas" w:cs="Consolas"/>
          <w:color w:val="000000"/>
          <w:sz w:val="19"/>
          <w:szCs w:val="19"/>
        </w:rPr>
        <w:t>JwtSecurityToken</w:t>
      </w:r>
      <w:proofErr w:type="spellEnd"/>
      <w:r>
        <w:rPr>
          <w:rFonts w:ascii="Consolas" w:hAnsi="Consolas" w:cs="Consolas"/>
          <w:color w:val="000000"/>
          <w:sz w:val="19"/>
          <w:szCs w:val="19"/>
        </w:rPr>
        <w:t xml:space="preserve"> object denotes the time in minutes for which the token would be valid.</w:t>
      </w:r>
    </w:p>
    <w:p w14:paraId="167B90EA" w14:textId="77777777" w:rsidR="003676CC" w:rsidRDefault="003676CC" w:rsidP="003676CC">
      <w:pPr>
        <w:pStyle w:val="ListParagraph"/>
        <w:rPr>
          <w:rFonts w:ascii="Consolas" w:hAnsi="Consolas" w:cs="Consolas"/>
          <w:color w:val="000000"/>
          <w:sz w:val="19"/>
          <w:szCs w:val="19"/>
        </w:rPr>
      </w:pPr>
    </w:p>
    <w:p w14:paraId="1D7323D9" w14:textId="77777777" w:rsidR="003676CC" w:rsidRDefault="003676CC" w:rsidP="003676CC">
      <w:pPr>
        <w:pStyle w:val="ListParagraph"/>
        <w:rPr>
          <w:rFonts w:ascii="Consolas" w:hAnsi="Consolas" w:cs="Consolas"/>
          <w:color w:val="000000"/>
          <w:sz w:val="19"/>
          <w:szCs w:val="19"/>
        </w:rPr>
      </w:pPr>
      <w:r>
        <w:rPr>
          <w:rFonts w:ascii="Consolas" w:hAnsi="Consolas" w:cs="Consolas"/>
          <w:color w:val="000000"/>
          <w:sz w:val="19"/>
          <w:szCs w:val="19"/>
        </w:rPr>
        <w:t xml:space="preserve">Modify the duration for ‘expires’ attribute to 2 minutes. Check the POSTMAN request for GET call </w:t>
      </w:r>
      <w:r w:rsidRPr="00A03B8E">
        <w:rPr>
          <w:rFonts w:ascii="Consolas" w:hAnsi="Consolas" w:cs="Consolas"/>
          <w:b/>
          <w:color w:val="000000"/>
          <w:sz w:val="19"/>
          <w:szCs w:val="19"/>
        </w:rPr>
        <w:t>AFTER</w:t>
      </w:r>
      <w:r>
        <w:rPr>
          <w:rFonts w:ascii="Consolas" w:hAnsi="Consolas" w:cs="Consolas"/>
          <w:b/>
          <w:color w:val="000000"/>
          <w:sz w:val="19"/>
          <w:szCs w:val="19"/>
        </w:rPr>
        <w:t xml:space="preserve"> </w:t>
      </w:r>
      <w:r>
        <w:rPr>
          <w:rFonts w:ascii="Consolas" w:hAnsi="Consolas" w:cs="Consolas"/>
          <w:color w:val="000000"/>
          <w:sz w:val="19"/>
          <w:szCs w:val="19"/>
        </w:rPr>
        <w:t>2 minutes of generation of the JWT, which should yield ‘Unauthorized’ message with Http status code 401.</w:t>
      </w:r>
    </w:p>
    <w:p w14:paraId="6532F034" w14:textId="77777777" w:rsidR="003676CC" w:rsidRDefault="003676CC" w:rsidP="003676CC">
      <w:pPr>
        <w:pStyle w:val="ListParagraph"/>
        <w:rPr>
          <w:rFonts w:ascii="Consolas" w:hAnsi="Consolas" w:cs="Consolas"/>
          <w:color w:val="000000"/>
          <w:sz w:val="19"/>
          <w:szCs w:val="19"/>
        </w:rPr>
      </w:pPr>
    </w:p>
    <w:p w14:paraId="6E35F9D1" w14:textId="77777777" w:rsidR="003676CC" w:rsidRPr="00E1765C" w:rsidRDefault="003676CC" w:rsidP="003676CC">
      <w:pPr>
        <w:pStyle w:val="ListParagraph"/>
        <w:numPr>
          <w:ilvl w:val="0"/>
          <w:numId w:val="10"/>
        </w:numPr>
        <w:spacing w:after="160" w:line="259" w:lineRule="auto"/>
        <w:rPr>
          <w:rFonts w:ascii="Consolas" w:hAnsi="Consolas" w:cs="Consolas"/>
          <w:b/>
          <w:color w:val="000000"/>
          <w:sz w:val="19"/>
          <w:szCs w:val="19"/>
        </w:rPr>
      </w:pPr>
      <w:r w:rsidRPr="00E1765C">
        <w:rPr>
          <w:rFonts w:ascii="Consolas" w:hAnsi="Consolas" w:cs="Consolas"/>
          <w:b/>
          <w:color w:val="000000"/>
          <w:sz w:val="19"/>
          <w:szCs w:val="19"/>
        </w:rPr>
        <w:t>Add the roles to be authorized in the Authorize attribute.</w:t>
      </w:r>
    </w:p>
    <w:p w14:paraId="27BDBB97" w14:textId="77777777" w:rsidR="003676CC" w:rsidRPr="00DE1B73" w:rsidRDefault="003676CC" w:rsidP="003676CC">
      <w:pPr>
        <w:ind w:left="720"/>
        <w:rPr>
          <w:rFonts w:ascii="Consolas" w:hAnsi="Consolas" w:cs="Consolas"/>
          <w:color w:val="000000"/>
          <w:sz w:val="19"/>
          <w:szCs w:val="19"/>
        </w:rPr>
      </w:pPr>
      <w:r>
        <w:rPr>
          <w:rFonts w:ascii="Consolas" w:hAnsi="Consolas" w:cs="Consolas"/>
          <w:color w:val="000000"/>
          <w:sz w:val="19"/>
          <w:szCs w:val="19"/>
        </w:rPr>
        <w:t xml:space="preserve">The </w:t>
      </w:r>
      <w:r w:rsidRPr="00DE1B73">
        <w:rPr>
          <w:rFonts w:ascii="Consolas" w:hAnsi="Consolas" w:cs="Consolas"/>
          <w:b/>
          <w:color w:val="000000"/>
          <w:sz w:val="19"/>
          <w:szCs w:val="19"/>
        </w:rPr>
        <w:t>Authorize</w:t>
      </w:r>
      <w:r>
        <w:rPr>
          <w:rFonts w:ascii="Consolas" w:hAnsi="Consolas" w:cs="Consolas"/>
          <w:b/>
          <w:color w:val="000000"/>
          <w:sz w:val="19"/>
          <w:szCs w:val="19"/>
        </w:rPr>
        <w:t xml:space="preserve"> </w:t>
      </w:r>
      <w:r>
        <w:rPr>
          <w:rFonts w:ascii="Consolas" w:hAnsi="Consolas" w:cs="Consolas"/>
          <w:color w:val="000000"/>
          <w:sz w:val="19"/>
          <w:szCs w:val="19"/>
        </w:rPr>
        <w:t>attribute supports the roles to be used to filter the controller action method access.</w:t>
      </w:r>
    </w:p>
    <w:p w14:paraId="34D262A7" w14:textId="77777777" w:rsidR="003676CC" w:rsidRDefault="003676CC" w:rsidP="003676CC">
      <w:pPr>
        <w:pStyle w:val="ListParagraph"/>
      </w:pPr>
      <w:r>
        <w:t xml:space="preserve">The </w:t>
      </w:r>
      <w:proofErr w:type="spellStart"/>
      <w:r>
        <w:t>GenerateJSONWebToken</w:t>
      </w:r>
      <w:proofErr w:type="spellEnd"/>
      <w:r>
        <w:t xml:space="preserve"> method of </w:t>
      </w:r>
      <w:proofErr w:type="spellStart"/>
      <w:r>
        <w:t>AuthController</w:t>
      </w:r>
      <w:proofErr w:type="spellEnd"/>
      <w:r>
        <w:t xml:space="preserve"> uses the role ‘Admin’ set in the claims.</w:t>
      </w:r>
    </w:p>
    <w:p w14:paraId="061F6F7F" w14:textId="77777777" w:rsidR="003676CC" w:rsidRDefault="003676CC" w:rsidP="003676CC">
      <w:pPr>
        <w:pStyle w:val="ListParagraph"/>
      </w:pPr>
    </w:p>
    <w:p w14:paraId="7F0511E8" w14:textId="77777777" w:rsidR="003676CC" w:rsidRDefault="003676CC" w:rsidP="003676CC">
      <w:pPr>
        <w:pStyle w:val="ListParagraph"/>
      </w:pPr>
      <w:r>
        <w:t>Include the role ‘</w:t>
      </w:r>
      <w:r w:rsidRPr="00DE1B73">
        <w:rPr>
          <w:b/>
        </w:rPr>
        <w:t>POC</w:t>
      </w:r>
      <w:r>
        <w:t>’ in the Authorize attribute in the Employee controller. Hit the GET action method of the Employee controller thru POSTMAN. Verify if the response status is ‘Unauthorized’ with status code 401</w:t>
      </w:r>
    </w:p>
    <w:p w14:paraId="008CE905" w14:textId="77777777" w:rsidR="003676CC" w:rsidRDefault="003676CC" w:rsidP="003676CC">
      <w:pPr>
        <w:pStyle w:val="ListParagraph"/>
      </w:pPr>
    </w:p>
    <w:p w14:paraId="38D4227C" w14:textId="77777777" w:rsidR="003676CC" w:rsidRDefault="003676CC" w:rsidP="003676CC">
      <w:pPr>
        <w:pStyle w:val="ListParagraph"/>
      </w:pPr>
      <w:r>
        <w:t>Include the role ‘</w:t>
      </w:r>
      <w:r w:rsidRPr="008430FB">
        <w:rPr>
          <w:b/>
        </w:rPr>
        <w:t>Admin</w:t>
      </w:r>
      <w:r>
        <w:t>’ along with ‘POC’ in the Authorize attribute in the Employee controller. Hit the GET action method of the Employee controller thru POSTMAN. Verify if the response status is OK with status code 200</w:t>
      </w:r>
    </w:p>
    <w:p w14:paraId="07966AFB" w14:textId="4376BB21" w:rsidR="003676CC" w:rsidRDefault="003676CC">
      <w:pPr>
        <w:rPr>
          <w:rFonts w:ascii="Times New Roman" w:hAnsi="Times New Roman" w:cs="Times New Roman"/>
        </w:rPr>
      </w:pPr>
      <w:r w:rsidRPr="003676CC">
        <w:rPr>
          <w:rFonts w:ascii="Times New Roman" w:hAnsi="Times New Roman" w:cs="Times New Roman"/>
        </w:rPr>
        <w:lastRenderedPageBreak/>
        <w:drawing>
          <wp:inline distT="0" distB="0" distL="0" distR="0" wp14:anchorId="3CF5B090" wp14:editId="536BCD16">
            <wp:extent cx="5486400" cy="4182110"/>
            <wp:effectExtent l="0" t="0" r="0" b="8890"/>
            <wp:docPr id="103719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92589" name=""/>
                    <pic:cNvPicPr/>
                  </pic:nvPicPr>
                  <pic:blipFill>
                    <a:blip r:embed="rId6"/>
                    <a:stretch>
                      <a:fillRect/>
                    </a:stretch>
                  </pic:blipFill>
                  <pic:spPr>
                    <a:xfrm>
                      <a:off x="0" y="0"/>
                      <a:ext cx="5486400" cy="4182110"/>
                    </a:xfrm>
                    <a:prstGeom prst="rect">
                      <a:avLst/>
                    </a:prstGeom>
                  </pic:spPr>
                </pic:pic>
              </a:graphicData>
            </a:graphic>
          </wp:inline>
        </w:drawing>
      </w:r>
    </w:p>
    <w:p w14:paraId="615C6254" w14:textId="77777777" w:rsidR="003676CC" w:rsidRDefault="003676CC">
      <w:pPr>
        <w:rPr>
          <w:rFonts w:ascii="Times New Roman" w:hAnsi="Times New Roman" w:cs="Times New Roman"/>
        </w:rPr>
      </w:pPr>
    </w:p>
    <w:p w14:paraId="02840110" w14:textId="118C8A93" w:rsidR="003676CC" w:rsidRDefault="003676CC">
      <w:pPr>
        <w:rPr>
          <w:rFonts w:ascii="Times New Roman" w:hAnsi="Times New Roman" w:cs="Times New Roman"/>
        </w:rPr>
      </w:pPr>
      <w:r w:rsidRPr="003676CC">
        <w:rPr>
          <w:rFonts w:ascii="Times New Roman" w:hAnsi="Times New Roman" w:cs="Times New Roman"/>
        </w:rPr>
        <w:drawing>
          <wp:inline distT="0" distB="0" distL="0" distR="0" wp14:anchorId="57ACF454" wp14:editId="418F7B06">
            <wp:extent cx="5486400" cy="784860"/>
            <wp:effectExtent l="0" t="0" r="0" b="0"/>
            <wp:docPr id="87142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23393" name=""/>
                    <pic:cNvPicPr/>
                  </pic:nvPicPr>
                  <pic:blipFill>
                    <a:blip r:embed="rId7"/>
                    <a:stretch>
                      <a:fillRect/>
                    </a:stretch>
                  </pic:blipFill>
                  <pic:spPr>
                    <a:xfrm>
                      <a:off x="0" y="0"/>
                      <a:ext cx="5486400" cy="784860"/>
                    </a:xfrm>
                    <a:prstGeom prst="rect">
                      <a:avLst/>
                    </a:prstGeom>
                  </pic:spPr>
                </pic:pic>
              </a:graphicData>
            </a:graphic>
          </wp:inline>
        </w:drawing>
      </w:r>
    </w:p>
    <w:p w14:paraId="22F23343" w14:textId="77777777" w:rsidR="003676CC" w:rsidRDefault="003676CC">
      <w:pPr>
        <w:rPr>
          <w:rFonts w:ascii="Times New Roman" w:hAnsi="Times New Roman" w:cs="Times New Roman"/>
        </w:rPr>
      </w:pPr>
    </w:p>
    <w:p w14:paraId="1FE9109E" w14:textId="1165FFC5" w:rsidR="003676CC" w:rsidRPr="003676CC" w:rsidRDefault="003676CC">
      <w:pPr>
        <w:rPr>
          <w:rFonts w:ascii="Times New Roman" w:hAnsi="Times New Roman" w:cs="Times New Roman"/>
        </w:rPr>
      </w:pPr>
      <w:r w:rsidRPr="003676CC">
        <w:rPr>
          <w:rFonts w:ascii="Times New Roman" w:hAnsi="Times New Roman" w:cs="Times New Roman"/>
        </w:rPr>
        <w:drawing>
          <wp:inline distT="0" distB="0" distL="0" distR="0" wp14:anchorId="1111F0CD" wp14:editId="31FBA21C">
            <wp:extent cx="3467100" cy="2131366"/>
            <wp:effectExtent l="0" t="0" r="0" b="2540"/>
            <wp:docPr id="79632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27689" name=""/>
                    <pic:cNvPicPr/>
                  </pic:nvPicPr>
                  <pic:blipFill>
                    <a:blip r:embed="rId8"/>
                    <a:stretch>
                      <a:fillRect/>
                    </a:stretch>
                  </pic:blipFill>
                  <pic:spPr>
                    <a:xfrm>
                      <a:off x="0" y="0"/>
                      <a:ext cx="3470834" cy="2133661"/>
                    </a:xfrm>
                    <a:prstGeom prst="rect">
                      <a:avLst/>
                    </a:prstGeom>
                  </pic:spPr>
                </pic:pic>
              </a:graphicData>
            </a:graphic>
          </wp:inline>
        </w:drawing>
      </w:r>
    </w:p>
    <w:sectPr w:rsidR="003676CC" w:rsidRPr="003676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1D457E"/>
    <w:multiLevelType w:val="hybridMultilevel"/>
    <w:tmpl w:val="048CC8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0D97E41"/>
    <w:multiLevelType w:val="hybridMultilevel"/>
    <w:tmpl w:val="6F0A6F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50796528">
    <w:abstractNumId w:val="8"/>
  </w:num>
  <w:num w:numId="2" w16cid:durableId="938442368">
    <w:abstractNumId w:val="6"/>
  </w:num>
  <w:num w:numId="3" w16cid:durableId="1853178911">
    <w:abstractNumId w:val="5"/>
  </w:num>
  <w:num w:numId="4" w16cid:durableId="992442851">
    <w:abstractNumId w:val="4"/>
  </w:num>
  <w:num w:numId="5" w16cid:durableId="1255942209">
    <w:abstractNumId w:val="7"/>
  </w:num>
  <w:num w:numId="6" w16cid:durableId="787817510">
    <w:abstractNumId w:val="3"/>
  </w:num>
  <w:num w:numId="7" w16cid:durableId="131555740">
    <w:abstractNumId w:val="2"/>
  </w:num>
  <w:num w:numId="8" w16cid:durableId="817764941">
    <w:abstractNumId w:val="1"/>
  </w:num>
  <w:num w:numId="9" w16cid:durableId="187721746">
    <w:abstractNumId w:val="0"/>
  </w:num>
  <w:num w:numId="10" w16cid:durableId="535040764">
    <w:abstractNumId w:val="9"/>
  </w:num>
  <w:num w:numId="11" w16cid:durableId="344300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76CC"/>
    <w:rsid w:val="004946E8"/>
    <w:rsid w:val="00AA1D8D"/>
    <w:rsid w:val="00B07270"/>
    <w:rsid w:val="00B47730"/>
    <w:rsid w:val="00CB0664"/>
    <w:rsid w:val="00F342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EEF7D"/>
  <w14:defaultImageDpi w14:val="300"/>
  <w15:docId w15:val="{8332219F-2059-4346-8187-F2F96CEDE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1103</Words>
  <Characters>6290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Lalitha Sowmya</cp:lastModifiedBy>
  <cp:revision>2</cp:revision>
  <dcterms:created xsi:type="dcterms:W3CDTF">2026-07-10T15:15:00Z</dcterms:created>
  <dcterms:modified xsi:type="dcterms:W3CDTF">2026-07-10T15:15:00Z</dcterms:modified>
  <cp:category/>
</cp:coreProperties>
</file>