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F3450" w14:textId="77777777" w:rsidR="0092620D" w:rsidRDefault="0092620D" w:rsidP="0092620D">
      <w:pPr>
        <w:pStyle w:val="NormalWeb"/>
        <w:pBdr>
          <w:top w:val="single" w:sz="2" w:space="0" w:color="D9D9E3"/>
          <w:left w:val="single" w:sz="2" w:space="2"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1A16B057" w14:textId="77777777" w:rsidR="0092620D" w:rsidRDefault="0092620D" w:rsidP="0092620D">
      <w:pPr>
        <w:pStyle w:val="NormalWeb"/>
        <w:pBdr>
          <w:top w:val="single" w:sz="2" w:space="0" w:color="D9D9E3"/>
          <w:left w:val="single" w:sz="2" w:space="2"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tbl>
      <w:tblPr>
        <w:tblStyle w:val="TableGrid"/>
        <w:tblW w:w="0" w:type="auto"/>
        <w:tblLook w:val="04A0" w:firstRow="1" w:lastRow="0" w:firstColumn="1" w:lastColumn="0" w:noHBand="0" w:noVBand="1"/>
      </w:tblPr>
      <w:tblGrid>
        <w:gridCol w:w="4508"/>
        <w:gridCol w:w="4508"/>
      </w:tblGrid>
      <w:tr w:rsidR="0092620D" w:rsidRPr="0092620D" w14:paraId="3BE56A14" w14:textId="77777777" w:rsidTr="0092620D">
        <w:tc>
          <w:tcPr>
            <w:tcW w:w="4508" w:type="dxa"/>
          </w:tcPr>
          <w:p w14:paraId="5A646C4C" w14:textId="77777777" w:rsidR="0092620D" w:rsidRPr="0092620D" w:rsidRDefault="0092620D" w:rsidP="001A3E43">
            <w:pPr>
              <w:pStyle w:val="NormalWeb"/>
              <w:spacing w:after="300"/>
              <w:rPr>
                <w:rFonts w:ascii="Segoe UI" w:hAnsi="Segoe UI" w:cs="Segoe UI"/>
                <w:color w:val="374151"/>
              </w:rPr>
            </w:pPr>
            <w:r w:rsidRPr="0092620D">
              <w:rPr>
                <w:rFonts w:ascii="Segoe UI" w:hAnsi="Segoe UI" w:cs="Segoe UI"/>
                <w:color w:val="374151"/>
              </w:rPr>
              <w:t xml:space="preserve">DATE </w:t>
            </w:r>
          </w:p>
        </w:tc>
        <w:tc>
          <w:tcPr>
            <w:tcW w:w="4508" w:type="dxa"/>
          </w:tcPr>
          <w:p w14:paraId="599B7507" w14:textId="77777777" w:rsidR="0092620D" w:rsidRPr="0092620D" w:rsidRDefault="0092620D" w:rsidP="001A3E43">
            <w:pPr>
              <w:pStyle w:val="NormalWeb"/>
              <w:spacing w:after="300"/>
              <w:rPr>
                <w:rFonts w:ascii="Segoe UI" w:hAnsi="Segoe UI" w:cs="Segoe UI"/>
                <w:color w:val="374151"/>
              </w:rPr>
            </w:pPr>
            <w:r w:rsidRPr="0092620D">
              <w:rPr>
                <w:rFonts w:ascii="Segoe UI" w:hAnsi="Segoe UI" w:cs="Segoe UI"/>
                <w:color w:val="374151"/>
              </w:rPr>
              <w:t>16.03.2023</w:t>
            </w:r>
          </w:p>
        </w:tc>
      </w:tr>
      <w:tr w:rsidR="0092620D" w:rsidRPr="0092620D" w14:paraId="7EEE17E3" w14:textId="77777777" w:rsidTr="0092620D">
        <w:tc>
          <w:tcPr>
            <w:tcW w:w="4508" w:type="dxa"/>
          </w:tcPr>
          <w:p w14:paraId="6B23679E" w14:textId="77777777" w:rsidR="0092620D" w:rsidRPr="0092620D" w:rsidRDefault="0092620D" w:rsidP="001A3E43">
            <w:pPr>
              <w:pStyle w:val="NormalWeb"/>
              <w:spacing w:after="300"/>
              <w:rPr>
                <w:rFonts w:ascii="Segoe UI" w:hAnsi="Segoe UI" w:cs="Segoe UI"/>
                <w:color w:val="374151"/>
              </w:rPr>
            </w:pPr>
            <w:bookmarkStart w:id="0" w:name="_GoBack"/>
            <w:r w:rsidRPr="0092620D">
              <w:rPr>
                <w:rFonts w:ascii="Segoe UI" w:hAnsi="Segoe UI" w:cs="Segoe UI"/>
                <w:color w:val="374151"/>
              </w:rPr>
              <w:t xml:space="preserve">TEAM ID </w:t>
            </w:r>
          </w:p>
        </w:tc>
        <w:tc>
          <w:tcPr>
            <w:tcW w:w="4508" w:type="dxa"/>
          </w:tcPr>
          <w:p w14:paraId="484AF6E2" w14:textId="77777777" w:rsidR="0092620D" w:rsidRPr="0092620D" w:rsidRDefault="0092620D" w:rsidP="001A3E43">
            <w:pPr>
              <w:pStyle w:val="NormalWeb"/>
              <w:spacing w:after="300"/>
              <w:rPr>
                <w:rFonts w:ascii="Segoe UI" w:hAnsi="Segoe UI" w:cs="Segoe UI"/>
                <w:color w:val="374151"/>
              </w:rPr>
            </w:pPr>
            <w:r w:rsidRPr="0092620D">
              <w:rPr>
                <w:rFonts w:ascii="Segoe UI" w:hAnsi="Segoe UI" w:cs="Segoe UI"/>
                <w:color w:val="374151"/>
              </w:rPr>
              <w:t>NM2023TMID13094</w:t>
            </w:r>
          </w:p>
        </w:tc>
      </w:tr>
      <w:bookmarkEnd w:id="0"/>
      <w:tr w:rsidR="0092620D" w:rsidRPr="0092620D" w14:paraId="095B1695" w14:textId="77777777" w:rsidTr="0092620D">
        <w:tc>
          <w:tcPr>
            <w:tcW w:w="4508" w:type="dxa"/>
          </w:tcPr>
          <w:p w14:paraId="0F174CDD" w14:textId="77777777" w:rsidR="0092620D" w:rsidRPr="0092620D" w:rsidRDefault="0092620D" w:rsidP="001A3E43">
            <w:pPr>
              <w:pStyle w:val="NormalWeb"/>
              <w:spacing w:before="0" w:beforeAutospacing="0" w:after="300" w:afterAutospacing="0"/>
              <w:rPr>
                <w:rFonts w:ascii="Segoe UI" w:hAnsi="Segoe UI" w:cs="Segoe UI"/>
                <w:color w:val="374151"/>
              </w:rPr>
            </w:pPr>
            <w:r w:rsidRPr="0092620D">
              <w:rPr>
                <w:rFonts w:ascii="Segoe UI" w:hAnsi="Segoe UI" w:cs="Segoe UI"/>
                <w:color w:val="374151"/>
              </w:rPr>
              <w:t>PROJECT</w:t>
            </w:r>
          </w:p>
        </w:tc>
        <w:tc>
          <w:tcPr>
            <w:tcW w:w="4508" w:type="dxa"/>
          </w:tcPr>
          <w:p w14:paraId="0BEC7542" w14:textId="77777777" w:rsidR="0092620D" w:rsidRPr="0092620D" w:rsidRDefault="0092620D" w:rsidP="001A3E43">
            <w:pPr>
              <w:pStyle w:val="NormalWeb"/>
              <w:spacing w:before="0" w:beforeAutospacing="0" w:after="300" w:afterAutospacing="0"/>
              <w:rPr>
                <w:rFonts w:ascii="Segoe UI" w:hAnsi="Segoe UI" w:cs="Segoe UI"/>
                <w:color w:val="374151"/>
              </w:rPr>
            </w:pPr>
            <w:r w:rsidRPr="0092620D">
              <w:rPr>
                <w:rFonts w:ascii="Segoe UI" w:hAnsi="Segoe UI" w:cs="Segoe UI"/>
                <w:color w:val="374151"/>
              </w:rPr>
              <w:t xml:space="preserve">A reliable energy consumption analysis </w:t>
            </w:r>
            <w:proofErr w:type="spellStart"/>
            <w:r w:rsidRPr="0092620D">
              <w:rPr>
                <w:rFonts w:ascii="Segoe UI" w:hAnsi="Segoe UI" w:cs="Segoe UI"/>
                <w:color w:val="374151"/>
              </w:rPr>
              <w:t>sytem</w:t>
            </w:r>
            <w:proofErr w:type="spellEnd"/>
            <w:r w:rsidRPr="0092620D">
              <w:rPr>
                <w:rFonts w:ascii="Segoe UI" w:hAnsi="Segoe UI" w:cs="Segoe UI"/>
                <w:color w:val="374151"/>
              </w:rPr>
              <w:t xml:space="preserve"> for energy efficient </w:t>
            </w:r>
            <w:proofErr w:type="spellStart"/>
            <w:r w:rsidRPr="0092620D">
              <w:rPr>
                <w:rFonts w:ascii="Segoe UI" w:hAnsi="Segoe UI" w:cs="Segoe UI"/>
                <w:color w:val="374151"/>
              </w:rPr>
              <w:t>sappliances</w:t>
            </w:r>
            <w:proofErr w:type="spellEnd"/>
          </w:p>
        </w:tc>
      </w:tr>
    </w:tbl>
    <w:p w14:paraId="3E08B638" w14:textId="6735ECED" w:rsidR="00791D8F" w:rsidRDefault="0092620D" w:rsidP="0092620D">
      <w:pPr>
        <w:pStyle w:val="NormalWeb"/>
        <w:pBdr>
          <w:top w:val="single" w:sz="2" w:space="0" w:color="D9D9E3"/>
          <w:left w:val="single" w:sz="2" w:space="2"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He </w:t>
      </w:r>
      <w:r w:rsidR="00791D8F">
        <w:rPr>
          <w:rFonts w:ascii="Segoe UI" w:hAnsi="Segoe UI" w:cs="Segoe UI"/>
          <w:color w:val="374151"/>
        </w:rPr>
        <w:t xml:space="preserve"> reliable energy consumption analysis system for energy-efficient appliances, debugging and traceability are essential for identifying and resolving issues or errors that may arise during the system's operation. Here's how debugging and traceability can be incorporated into the system:</w:t>
      </w:r>
    </w:p>
    <w:p w14:paraId="6F4365C5"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Logging: Implement a comprehensive logging mechanism throughout the system to record relevant events, actions, and errors. Log messages should include timestamps, severity levels, and contextual information to aid in troubleshooting. Proper log levels (e.g., debug, info, warning, error) should be used to differentiate between different types of messages.</w:t>
      </w:r>
    </w:p>
    <w:p w14:paraId="07A43832"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Error Handling: Implement robust error handling mechanisms throughout the system to gracefully handle exceptions and errors. This includes catching and logging exceptions, providing informative error messages, and taking appropriate actions to recover or gracefully terminate the system if necessary.</w:t>
      </w:r>
    </w:p>
    <w:p w14:paraId="420C92EE"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Debugging Tools: Utilize debugging tools and techniques provided by the chosen programming language or development environment. This may include using debuggers, breakpoints, and stepping through the code to identify and </w:t>
      </w:r>
      <w:proofErr w:type="spellStart"/>
      <w:r>
        <w:rPr>
          <w:rFonts w:ascii="Segoe UI" w:hAnsi="Segoe UI" w:cs="Segoe UI"/>
          <w:color w:val="374151"/>
        </w:rPr>
        <w:t>analyze</w:t>
      </w:r>
      <w:proofErr w:type="spellEnd"/>
      <w:r>
        <w:rPr>
          <w:rFonts w:ascii="Segoe UI" w:hAnsi="Segoe UI" w:cs="Segoe UI"/>
          <w:color w:val="374151"/>
        </w:rPr>
        <w:t xml:space="preserve"> specific issues during development and testing.</w:t>
      </w:r>
    </w:p>
    <w:p w14:paraId="776D9A36"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Unit Testing: Write comprehensive unit tests to verify the functionality of individual components and modules. Unit tests can help identify specific issues or regressions, providing a systematic approach to debugging and ensuring that the system operates as intended.</w:t>
      </w:r>
    </w:p>
    <w:p w14:paraId="42C1FD15"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Integration Testing: Conduct integration testing to verify the interaction and interoperability of different system components. This helps uncover any issues or discrepancies that may arise when integrating various modules or external services.</w:t>
      </w:r>
    </w:p>
    <w:p w14:paraId="2716E506"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Error Reporting and Handling: Implement mechanisms for users or system administrators to report errors or issues they encounter while using the system. This can include error reporting forms, support tickets, or integration with bug tracking systems. Proper handling and prioritization of reported issues are essential for effective debugging and resolution.</w:t>
      </w:r>
    </w:p>
    <w:p w14:paraId="345CDB37"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Traceability and Auditing: Ensure that the system provides traceability by tracking and recording important actions or events. This includes recording user interactions, system configuration changes, and significant data </w:t>
      </w:r>
      <w:r>
        <w:rPr>
          <w:rFonts w:ascii="Segoe UI" w:hAnsi="Segoe UI" w:cs="Segoe UI"/>
          <w:color w:val="374151"/>
        </w:rPr>
        <w:lastRenderedPageBreak/>
        <w:t xml:space="preserve">transformations. Traceability enables a clear audit trail, making it easier to trace issues and understand the system's </w:t>
      </w:r>
      <w:proofErr w:type="spellStart"/>
      <w:r>
        <w:rPr>
          <w:rFonts w:ascii="Segoe UI" w:hAnsi="Segoe UI" w:cs="Segoe UI"/>
          <w:color w:val="374151"/>
        </w:rPr>
        <w:t>behavior</w:t>
      </w:r>
      <w:proofErr w:type="spellEnd"/>
      <w:r>
        <w:rPr>
          <w:rFonts w:ascii="Segoe UI" w:hAnsi="Segoe UI" w:cs="Segoe UI"/>
          <w:color w:val="374151"/>
        </w:rPr>
        <w:t>.</w:t>
      </w:r>
    </w:p>
    <w:p w14:paraId="6952A41F"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Version Control: Utilize version control systems, such as Git, to track code changes and maintain a history of revisions. Version control facilitates collaboration, helps track down specific issues introduced by code changes, and enables rollback to previous versions if necessary.</w:t>
      </w:r>
    </w:p>
    <w:p w14:paraId="226F1C9E" w14:textId="77777777" w:rsidR="00791D8F" w:rsidRDefault="00791D8F" w:rsidP="00791D8F">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Error Analysis and Root Cause Investigation: Establish a process to investigate and </w:t>
      </w:r>
      <w:proofErr w:type="spellStart"/>
      <w:r>
        <w:rPr>
          <w:rFonts w:ascii="Segoe UI" w:hAnsi="Segoe UI" w:cs="Segoe UI"/>
          <w:color w:val="374151"/>
        </w:rPr>
        <w:t>analyze</w:t>
      </w:r>
      <w:proofErr w:type="spellEnd"/>
      <w:r>
        <w:rPr>
          <w:rFonts w:ascii="Segoe UI" w:hAnsi="Segoe UI" w:cs="Segoe UI"/>
          <w:color w:val="374151"/>
        </w:rPr>
        <w:t xml:space="preserve"> errors or issues that occur in the system. This may involve reviewing logs, </w:t>
      </w:r>
      <w:proofErr w:type="spellStart"/>
      <w:r>
        <w:rPr>
          <w:rFonts w:ascii="Segoe UI" w:hAnsi="Segoe UI" w:cs="Segoe UI"/>
          <w:color w:val="374151"/>
        </w:rPr>
        <w:t>analyzing</w:t>
      </w:r>
      <w:proofErr w:type="spellEnd"/>
      <w:r>
        <w:rPr>
          <w:rFonts w:ascii="Segoe UI" w:hAnsi="Segoe UI" w:cs="Segoe UI"/>
          <w:color w:val="374151"/>
        </w:rPr>
        <w:t xml:space="preserve"> stack traces, and conducting thorough root cause analysis to identify the underlying cause of the problem.</w:t>
      </w:r>
    </w:p>
    <w:p w14:paraId="1BA9ADB2" w14:textId="77777777" w:rsidR="00791D8F" w:rsidRDefault="00791D8F" w:rsidP="00791D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incorporating effective debugging and traceability practices into the development and operation of the system, you can streamline the troubleshooting process, ensure prompt resolution of issues, and maintain the reliability of the energy consumption analysis system for energy-efficient appliances.</w:t>
      </w:r>
    </w:p>
    <w:p w14:paraId="351F085F" w14:textId="77777777" w:rsidR="001A7DEC" w:rsidRDefault="001A7DEC"/>
    <w:sectPr w:rsidR="001A7DE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148D5" w14:textId="77777777" w:rsidR="00A241F7" w:rsidRDefault="00A241F7" w:rsidP="00791D8F">
      <w:pPr>
        <w:spacing w:after="0" w:line="240" w:lineRule="auto"/>
      </w:pPr>
      <w:r>
        <w:separator/>
      </w:r>
    </w:p>
  </w:endnote>
  <w:endnote w:type="continuationSeparator" w:id="0">
    <w:p w14:paraId="73CE8F29" w14:textId="77777777" w:rsidR="00A241F7" w:rsidRDefault="00A241F7" w:rsidP="0079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0A135B" w14:textId="77777777" w:rsidR="00791D8F" w:rsidRDefault="00791D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412A5" w14:textId="77777777" w:rsidR="00791D8F" w:rsidRDefault="00791D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BCA1D" w14:textId="77777777" w:rsidR="00791D8F" w:rsidRDefault="00791D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C48DE9" w14:textId="77777777" w:rsidR="00A241F7" w:rsidRDefault="00A241F7" w:rsidP="00791D8F">
      <w:pPr>
        <w:spacing w:after="0" w:line="240" w:lineRule="auto"/>
      </w:pPr>
      <w:r>
        <w:separator/>
      </w:r>
    </w:p>
  </w:footnote>
  <w:footnote w:type="continuationSeparator" w:id="0">
    <w:p w14:paraId="158A2962" w14:textId="77777777" w:rsidR="00A241F7" w:rsidRDefault="00A241F7" w:rsidP="00791D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EAD24" w14:textId="77777777" w:rsidR="00791D8F" w:rsidRDefault="00791D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DFA039" w14:textId="54B0CFFF" w:rsidR="00791D8F" w:rsidRPr="00791D8F" w:rsidRDefault="00791D8F">
    <w:pPr>
      <w:pStyle w:val="Header"/>
      <w:rPr>
        <w:rFonts w:ascii="Berlin Sans FB" w:hAnsi="Berlin Sans FB"/>
        <w:sz w:val="40"/>
        <w:szCs w:val="40"/>
      </w:rPr>
    </w:pPr>
    <w:r>
      <w:rPr>
        <w:rFonts w:ascii="Berlin Sans FB" w:hAnsi="Berlin Sans FB"/>
        <w:sz w:val="40"/>
        <w:szCs w:val="40"/>
      </w:rPr>
      <w:t>Debugging &amp; Traceability</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2C462" w14:textId="77777777" w:rsidR="00791D8F" w:rsidRDefault="00791D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0167AB"/>
    <w:multiLevelType w:val="multilevel"/>
    <w:tmpl w:val="B4281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D8F"/>
    <w:rsid w:val="001A7DEC"/>
    <w:rsid w:val="006F4B13"/>
    <w:rsid w:val="00791D8F"/>
    <w:rsid w:val="0092620D"/>
    <w:rsid w:val="00A241F7"/>
    <w:rsid w:val="00E0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6E741"/>
  <w15:chartTrackingRefBased/>
  <w15:docId w15:val="{26506ECC-1247-4FBD-9CB0-E82381B3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D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791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1D8F"/>
  </w:style>
  <w:style w:type="paragraph" w:styleId="Footer">
    <w:name w:val="footer"/>
    <w:basedOn w:val="Normal"/>
    <w:link w:val="FooterChar"/>
    <w:uiPriority w:val="99"/>
    <w:unhideWhenUsed/>
    <w:rsid w:val="00791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1D8F"/>
  </w:style>
  <w:style w:type="table" w:styleId="TableGrid">
    <w:name w:val="Table Grid"/>
    <w:basedOn w:val="TableNormal"/>
    <w:uiPriority w:val="39"/>
    <w:rsid w:val="009262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9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imraanhabibulla@gmail.com</dc:creator>
  <cp:keywords/>
  <dc:description/>
  <cp:lastModifiedBy>raja</cp:lastModifiedBy>
  <cp:revision>2</cp:revision>
  <dcterms:created xsi:type="dcterms:W3CDTF">2023-05-20T05:28:00Z</dcterms:created>
  <dcterms:modified xsi:type="dcterms:W3CDTF">2023-05-20T05:28:00Z</dcterms:modified>
</cp:coreProperties>
</file>