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2F377F" w14:textId="151B30A6" w:rsidR="008231B8" w:rsidRPr="00591A35" w:rsidRDefault="00486512" w:rsidP="00486512">
      <w:pPr>
        <w:spacing w:after="0"/>
        <w:jc w:val="center"/>
        <w:rPr>
          <w:rFonts w:cstheme="minorHAnsi"/>
          <w:b/>
          <w:bCs/>
          <w:sz w:val="56"/>
          <w:szCs w:val="56"/>
          <w:u w:val="single"/>
          <w:lang w:val="en-US"/>
        </w:rPr>
      </w:pPr>
      <w:r w:rsidRPr="00591A35">
        <w:rPr>
          <w:rFonts w:cstheme="minorHAnsi"/>
          <w:b/>
          <w:bCs/>
          <w:sz w:val="56"/>
          <w:szCs w:val="56"/>
          <w:u w:val="single"/>
          <w:lang w:val="en-US"/>
        </w:rPr>
        <w:t xml:space="preserve">LPG Storage </w:t>
      </w:r>
      <w:r w:rsidR="000D5664">
        <w:rPr>
          <w:rFonts w:cstheme="minorHAnsi"/>
          <w:b/>
          <w:bCs/>
          <w:sz w:val="56"/>
          <w:szCs w:val="56"/>
          <w:u w:val="single"/>
          <w:lang w:val="en-US"/>
        </w:rPr>
        <w:t>Tank</w:t>
      </w:r>
    </w:p>
    <w:p w14:paraId="3F5ACAB5" w14:textId="7AD6896A" w:rsidR="00486512" w:rsidRPr="005373A5" w:rsidRDefault="00692EF8" w:rsidP="00486512">
      <w:pPr>
        <w:spacing w:after="0"/>
        <w:rPr>
          <w:b/>
          <w:bCs/>
          <w:i/>
          <w:iCs/>
          <w:lang w:val="en-US"/>
        </w:rPr>
      </w:pPr>
      <w:r w:rsidRPr="005373A5">
        <w:rPr>
          <w:b/>
          <w:bCs/>
          <w:i/>
          <w:iCs/>
          <w:lang w:val="en-US"/>
        </w:rPr>
        <w:t>By: Saroj Basnet(077BME037)</w:t>
      </w:r>
    </w:p>
    <w:p w14:paraId="4802C2BB" w14:textId="77777777" w:rsidR="00692EF8" w:rsidRDefault="00692EF8" w:rsidP="00486512">
      <w:pPr>
        <w:spacing w:after="0"/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55"/>
        <w:gridCol w:w="4500"/>
      </w:tblGrid>
      <w:tr w:rsidR="00FF227F" w:rsidRPr="00FF227F" w14:paraId="6663D89A" w14:textId="77777777" w:rsidTr="00FF227F">
        <w:trPr>
          <w:hidden/>
        </w:trPr>
        <w:tc>
          <w:tcPr>
            <w:tcW w:w="7555" w:type="dxa"/>
            <w:gridSpan w:val="2"/>
          </w:tcPr>
          <w:p w14:paraId="6A194473" w14:textId="77777777" w:rsidR="00FF227F" w:rsidRPr="00FF227F" w:rsidRDefault="00FF227F" w:rsidP="00882C7A">
            <w:pPr>
              <w:rPr>
                <w:vanish/>
                <w:lang w:val="en-US"/>
              </w:rPr>
            </w:pPr>
          </w:p>
        </w:tc>
      </w:tr>
      <w:tr w:rsidR="00FF227F" w:rsidRPr="00FF227F" w14:paraId="0FEC3A10" w14:textId="184331D7" w:rsidTr="00FF227F">
        <w:tc>
          <w:tcPr>
            <w:tcW w:w="3055" w:type="dxa"/>
          </w:tcPr>
          <w:p w14:paraId="1F796A35" w14:textId="1BBDF943" w:rsidR="00FF227F" w:rsidRPr="00FF227F" w:rsidRDefault="00FF227F" w:rsidP="00882C7A">
            <w:pPr>
              <w:rPr>
                <w:b/>
                <w:bCs/>
                <w:lang w:val="en-US"/>
              </w:rPr>
            </w:pPr>
            <w:r w:rsidRPr="00FF227F">
              <w:rPr>
                <w:b/>
                <w:bCs/>
                <w:lang w:val="en-US"/>
              </w:rPr>
              <w:t>Specification</w:t>
            </w:r>
          </w:p>
        </w:tc>
        <w:tc>
          <w:tcPr>
            <w:tcW w:w="4500" w:type="dxa"/>
          </w:tcPr>
          <w:p w14:paraId="64DBD49A" w14:textId="6314977F" w:rsidR="00FF227F" w:rsidRPr="00FF227F" w:rsidRDefault="00FF227F" w:rsidP="00882C7A">
            <w:pPr>
              <w:rPr>
                <w:b/>
                <w:bCs/>
                <w:lang w:val="en-US"/>
              </w:rPr>
            </w:pPr>
            <w:r w:rsidRPr="00FF227F">
              <w:rPr>
                <w:b/>
                <w:bCs/>
                <w:lang w:val="en-US"/>
              </w:rPr>
              <w:t>Value</w:t>
            </w:r>
          </w:p>
        </w:tc>
      </w:tr>
      <w:tr w:rsidR="00FF227F" w:rsidRPr="00FF227F" w14:paraId="5E52BC7D" w14:textId="2C4BCE44" w:rsidTr="00FF227F">
        <w:tc>
          <w:tcPr>
            <w:tcW w:w="3055" w:type="dxa"/>
          </w:tcPr>
          <w:p w14:paraId="747C443D" w14:textId="1AEC7DD9" w:rsidR="00FF227F" w:rsidRPr="00FF227F" w:rsidRDefault="00FF227F" w:rsidP="00882C7A">
            <w:pPr>
              <w:rPr>
                <w:lang w:val="en-US"/>
              </w:rPr>
            </w:pPr>
            <w:r w:rsidRPr="00FF227F">
              <w:rPr>
                <w:lang w:val="en-US"/>
              </w:rPr>
              <w:t>Capacity</w:t>
            </w:r>
          </w:p>
        </w:tc>
        <w:tc>
          <w:tcPr>
            <w:tcW w:w="4500" w:type="dxa"/>
          </w:tcPr>
          <w:p w14:paraId="7334D7D9" w14:textId="1C0154C9" w:rsidR="00FF227F" w:rsidRPr="00FF227F" w:rsidRDefault="00FF227F" w:rsidP="00FF227F">
            <w:pPr>
              <w:ind w:left="32"/>
              <w:rPr>
                <w:lang w:val="en-US"/>
              </w:rPr>
            </w:pPr>
            <w:r w:rsidRPr="00FF227F">
              <w:rPr>
                <w:lang w:val="en-US"/>
              </w:rPr>
              <w:t>1000</w:t>
            </w:r>
            <w:r w:rsidR="00292488">
              <w:rPr>
                <w:lang w:val="en-US"/>
              </w:rPr>
              <w:t xml:space="preserve"> </w:t>
            </w:r>
            <w:r w:rsidRPr="00FF227F">
              <w:rPr>
                <w:lang w:val="en-US"/>
              </w:rPr>
              <w:t>L</w:t>
            </w:r>
            <w:r w:rsidR="00292488">
              <w:rPr>
                <w:lang w:val="en-US"/>
              </w:rPr>
              <w:t>tr</w:t>
            </w:r>
            <w:r w:rsidR="00971F21">
              <w:rPr>
                <w:lang w:val="en-US"/>
              </w:rPr>
              <w:t xml:space="preserve"> +</w:t>
            </w:r>
          </w:p>
        </w:tc>
      </w:tr>
      <w:tr w:rsidR="00FF227F" w:rsidRPr="00FF227F" w14:paraId="0EB11771" w14:textId="33DB0EA4" w:rsidTr="00FF227F">
        <w:tc>
          <w:tcPr>
            <w:tcW w:w="3055" w:type="dxa"/>
          </w:tcPr>
          <w:p w14:paraId="2715E9A5" w14:textId="582079F5" w:rsidR="00FF227F" w:rsidRPr="00FF227F" w:rsidRDefault="00FF227F" w:rsidP="00882C7A">
            <w:pPr>
              <w:rPr>
                <w:lang w:val="en-US"/>
              </w:rPr>
            </w:pPr>
            <w:r w:rsidRPr="00FF227F">
              <w:rPr>
                <w:lang w:val="en-US"/>
              </w:rPr>
              <w:t>Type</w:t>
            </w:r>
          </w:p>
        </w:tc>
        <w:tc>
          <w:tcPr>
            <w:tcW w:w="4500" w:type="dxa"/>
          </w:tcPr>
          <w:p w14:paraId="75CD68BD" w14:textId="3E359CD1" w:rsidR="00FF227F" w:rsidRPr="00FF227F" w:rsidRDefault="00FF227F" w:rsidP="00FF227F">
            <w:pPr>
              <w:ind w:left="32"/>
              <w:rPr>
                <w:lang w:val="en-US"/>
              </w:rPr>
            </w:pPr>
            <w:r w:rsidRPr="00FF227F">
              <w:rPr>
                <w:lang w:val="en-US"/>
              </w:rPr>
              <w:t>Horizontal Cylindrical with Torispherical Ends</w:t>
            </w:r>
          </w:p>
        </w:tc>
      </w:tr>
      <w:tr w:rsidR="00FF227F" w:rsidRPr="00FF227F" w14:paraId="4AB7B88F" w14:textId="3BED0B0A" w:rsidTr="00FF227F">
        <w:tc>
          <w:tcPr>
            <w:tcW w:w="3055" w:type="dxa"/>
          </w:tcPr>
          <w:p w14:paraId="3ADCFBE1" w14:textId="1BDEDF48" w:rsidR="00FF227F" w:rsidRPr="00FF227F" w:rsidRDefault="00FF227F" w:rsidP="00882C7A">
            <w:pPr>
              <w:rPr>
                <w:lang w:val="en-US"/>
              </w:rPr>
            </w:pPr>
            <w:r w:rsidRPr="00FF227F">
              <w:rPr>
                <w:lang w:val="en-US"/>
              </w:rPr>
              <w:t>Outer Diameter (D)</w:t>
            </w:r>
          </w:p>
        </w:tc>
        <w:tc>
          <w:tcPr>
            <w:tcW w:w="4500" w:type="dxa"/>
          </w:tcPr>
          <w:p w14:paraId="0FCD56FA" w14:textId="55EFED80" w:rsidR="00FF227F" w:rsidRPr="00FF227F" w:rsidRDefault="00FF227F" w:rsidP="00FF227F">
            <w:pPr>
              <w:ind w:left="32"/>
              <w:rPr>
                <w:lang w:val="en-US"/>
              </w:rPr>
            </w:pPr>
            <w:r w:rsidRPr="00FF227F">
              <w:rPr>
                <w:lang w:val="en-US"/>
              </w:rPr>
              <w:t>1.0 m</w:t>
            </w:r>
          </w:p>
        </w:tc>
      </w:tr>
      <w:tr w:rsidR="00FF227F" w:rsidRPr="00FF227F" w14:paraId="2445C2C7" w14:textId="2EA25090" w:rsidTr="00FF227F">
        <w:tc>
          <w:tcPr>
            <w:tcW w:w="3055" w:type="dxa"/>
          </w:tcPr>
          <w:p w14:paraId="05302D47" w14:textId="043499E3" w:rsidR="00FF227F" w:rsidRPr="00FF227F" w:rsidRDefault="00FF227F" w:rsidP="00882C7A">
            <w:pPr>
              <w:rPr>
                <w:lang w:val="en-US"/>
              </w:rPr>
            </w:pPr>
            <w:r w:rsidRPr="00FF227F">
              <w:rPr>
                <w:lang w:val="en-US"/>
              </w:rPr>
              <w:t xml:space="preserve">Straight Cylinder Length (Lc) </w:t>
            </w:r>
          </w:p>
        </w:tc>
        <w:tc>
          <w:tcPr>
            <w:tcW w:w="4500" w:type="dxa"/>
          </w:tcPr>
          <w:p w14:paraId="23F96E0B" w14:textId="24CE1DB6" w:rsidR="00FF227F" w:rsidRPr="00FF227F" w:rsidRDefault="00FF227F" w:rsidP="00882C7A">
            <w:pPr>
              <w:rPr>
                <w:lang w:val="en-US"/>
              </w:rPr>
            </w:pPr>
            <w:r w:rsidRPr="00FF227F">
              <w:rPr>
                <w:lang w:val="en-US"/>
              </w:rPr>
              <w:t>1.28 m</w:t>
            </w:r>
          </w:p>
        </w:tc>
      </w:tr>
      <w:tr w:rsidR="00FF227F" w:rsidRPr="00FF227F" w14:paraId="061A0F0C" w14:textId="13AB5524" w:rsidTr="00FF227F">
        <w:tc>
          <w:tcPr>
            <w:tcW w:w="3055" w:type="dxa"/>
          </w:tcPr>
          <w:p w14:paraId="234E18CC" w14:textId="4CBF4D83" w:rsidR="00FF227F" w:rsidRPr="00FF227F" w:rsidRDefault="00FF227F" w:rsidP="00882C7A">
            <w:pPr>
              <w:rPr>
                <w:lang w:val="en-US"/>
              </w:rPr>
            </w:pPr>
            <w:r w:rsidRPr="00FF227F">
              <w:rPr>
                <w:lang w:val="en-US"/>
              </w:rPr>
              <w:t>Total Tank Length (Lt)</w:t>
            </w:r>
          </w:p>
        </w:tc>
        <w:tc>
          <w:tcPr>
            <w:tcW w:w="4500" w:type="dxa"/>
          </w:tcPr>
          <w:p w14:paraId="2EEE046B" w14:textId="1EBCB1C9" w:rsidR="00FF227F" w:rsidRPr="00FF227F" w:rsidRDefault="00FF227F" w:rsidP="00517E48">
            <w:pPr>
              <w:rPr>
                <w:lang w:val="en-US"/>
              </w:rPr>
            </w:pPr>
            <w:r w:rsidRPr="00FF227F">
              <w:rPr>
                <w:lang w:val="en-US"/>
              </w:rPr>
              <w:t>1.78 m (including end caps)</w:t>
            </w:r>
          </w:p>
        </w:tc>
      </w:tr>
      <w:tr w:rsidR="00FF227F" w:rsidRPr="00FF227F" w14:paraId="4F74C62C" w14:textId="78A533D0" w:rsidTr="00FF227F">
        <w:tc>
          <w:tcPr>
            <w:tcW w:w="3055" w:type="dxa"/>
          </w:tcPr>
          <w:p w14:paraId="30BFF708" w14:textId="4D083244" w:rsidR="00FF227F" w:rsidRPr="00FF227F" w:rsidRDefault="00FF227F" w:rsidP="00882C7A">
            <w:pPr>
              <w:rPr>
                <w:lang w:val="en-US"/>
              </w:rPr>
            </w:pPr>
            <w:r w:rsidRPr="00FF227F">
              <w:rPr>
                <w:lang w:val="en-US"/>
              </w:rPr>
              <w:t>Wall Thickness (t)</w:t>
            </w:r>
          </w:p>
        </w:tc>
        <w:tc>
          <w:tcPr>
            <w:tcW w:w="4500" w:type="dxa"/>
          </w:tcPr>
          <w:p w14:paraId="74C1A979" w14:textId="577CBC7A" w:rsidR="00FF227F" w:rsidRPr="00FF227F" w:rsidRDefault="00FF227F" w:rsidP="00FF227F">
            <w:pPr>
              <w:ind w:left="32"/>
              <w:rPr>
                <w:lang w:val="en-US"/>
              </w:rPr>
            </w:pPr>
            <w:r w:rsidRPr="00FF227F">
              <w:rPr>
                <w:lang w:val="en-US"/>
              </w:rPr>
              <w:t xml:space="preserve">10 mm </w:t>
            </w:r>
          </w:p>
        </w:tc>
      </w:tr>
      <w:tr w:rsidR="00FF227F" w:rsidRPr="00FF227F" w14:paraId="26B7B523" w14:textId="1FCB8EF2" w:rsidTr="00FF227F">
        <w:tc>
          <w:tcPr>
            <w:tcW w:w="3055" w:type="dxa"/>
          </w:tcPr>
          <w:p w14:paraId="4DE35EC6" w14:textId="640B51C3" w:rsidR="00FF227F" w:rsidRPr="00FF227F" w:rsidRDefault="00FF227F" w:rsidP="00882C7A">
            <w:pPr>
              <w:rPr>
                <w:lang w:val="en-US"/>
              </w:rPr>
            </w:pPr>
            <w:r w:rsidRPr="00FF227F">
              <w:rPr>
                <w:lang w:val="en-US"/>
              </w:rPr>
              <w:t>End Cap Type</w:t>
            </w:r>
          </w:p>
        </w:tc>
        <w:tc>
          <w:tcPr>
            <w:tcW w:w="4500" w:type="dxa"/>
          </w:tcPr>
          <w:p w14:paraId="5F378F30" w14:textId="20ED63C6" w:rsidR="00FF227F" w:rsidRPr="00FF227F" w:rsidRDefault="00FF227F" w:rsidP="00FF227F">
            <w:pPr>
              <w:ind w:left="32"/>
              <w:rPr>
                <w:lang w:val="en-US"/>
              </w:rPr>
            </w:pPr>
            <w:r w:rsidRPr="00FF227F">
              <w:rPr>
                <w:lang w:val="en-US"/>
              </w:rPr>
              <w:t>Torispherical</w:t>
            </w:r>
          </w:p>
        </w:tc>
      </w:tr>
      <w:tr w:rsidR="00FF227F" w:rsidRPr="00FF227F" w14:paraId="2F378FE2" w14:textId="0CE239ED" w:rsidTr="00FF227F">
        <w:tc>
          <w:tcPr>
            <w:tcW w:w="3055" w:type="dxa"/>
          </w:tcPr>
          <w:p w14:paraId="70ACC612" w14:textId="05660425" w:rsidR="00FF227F" w:rsidRPr="00FF227F" w:rsidRDefault="00FF227F" w:rsidP="00882C7A">
            <w:pPr>
              <w:rPr>
                <w:lang w:val="en-US"/>
              </w:rPr>
            </w:pPr>
            <w:r w:rsidRPr="00FF227F">
              <w:rPr>
                <w:lang w:val="en-US"/>
              </w:rPr>
              <w:t>End Cap Depth (h)</w:t>
            </w:r>
          </w:p>
        </w:tc>
        <w:tc>
          <w:tcPr>
            <w:tcW w:w="4500" w:type="dxa"/>
          </w:tcPr>
          <w:p w14:paraId="5DD4F437" w14:textId="029A286A" w:rsidR="00FF227F" w:rsidRPr="00FF227F" w:rsidRDefault="00FF227F" w:rsidP="00FF227F">
            <w:pPr>
              <w:ind w:left="32"/>
              <w:rPr>
                <w:lang w:val="en-US"/>
              </w:rPr>
            </w:pPr>
            <w:r w:rsidRPr="00FF227F">
              <w:rPr>
                <w:lang w:val="en-US"/>
              </w:rPr>
              <w:t xml:space="preserve">0.3 m </w:t>
            </w:r>
            <w:r w:rsidR="00591A35">
              <w:rPr>
                <w:lang w:val="en-US"/>
              </w:rPr>
              <w:t>(on both sides)</w:t>
            </w:r>
          </w:p>
        </w:tc>
      </w:tr>
      <w:tr w:rsidR="00FF227F" w:rsidRPr="00FF227F" w14:paraId="3212B666" w14:textId="7CD50668" w:rsidTr="00FF227F">
        <w:tc>
          <w:tcPr>
            <w:tcW w:w="3055" w:type="dxa"/>
          </w:tcPr>
          <w:p w14:paraId="0197A7F3" w14:textId="701D654F" w:rsidR="00FF227F" w:rsidRPr="00FF227F" w:rsidRDefault="00FF227F" w:rsidP="00882C7A">
            <w:pPr>
              <w:rPr>
                <w:lang w:val="en-US"/>
              </w:rPr>
            </w:pPr>
            <w:r w:rsidRPr="00FF227F">
              <w:rPr>
                <w:lang w:val="en-US"/>
              </w:rPr>
              <w:t>Shell Material</w:t>
            </w:r>
          </w:p>
        </w:tc>
        <w:tc>
          <w:tcPr>
            <w:tcW w:w="4500" w:type="dxa"/>
          </w:tcPr>
          <w:p w14:paraId="1363AE42" w14:textId="423AD29A" w:rsidR="00FF227F" w:rsidRPr="00FF227F" w:rsidRDefault="00FF227F" w:rsidP="00FF227F">
            <w:pPr>
              <w:ind w:left="32"/>
              <w:rPr>
                <w:lang w:val="en-US"/>
              </w:rPr>
            </w:pPr>
            <w:r w:rsidRPr="00FF227F">
              <w:rPr>
                <w:lang w:val="en-US"/>
              </w:rPr>
              <w:t>S</w:t>
            </w:r>
            <w:r w:rsidR="00C862B3">
              <w:rPr>
                <w:lang w:val="en-US"/>
              </w:rPr>
              <w:t>tainless Steel</w:t>
            </w:r>
            <w:r w:rsidRPr="00FF227F">
              <w:rPr>
                <w:lang w:val="en-US"/>
              </w:rPr>
              <w:t xml:space="preserve"> 304</w:t>
            </w:r>
          </w:p>
        </w:tc>
      </w:tr>
      <w:tr w:rsidR="00FF227F" w:rsidRPr="00FF227F" w14:paraId="685A3C13" w14:textId="436F57FE" w:rsidTr="00FF227F">
        <w:tc>
          <w:tcPr>
            <w:tcW w:w="3055" w:type="dxa"/>
          </w:tcPr>
          <w:p w14:paraId="5A2569D7" w14:textId="68B63224" w:rsidR="00FF227F" w:rsidRPr="00FF227F" w:rsidRDefault="00591A35" w:rsidP="00882C7A">
            <w:pPr>
              <w:rPr>
                <w:lang w:val="en-US"/>
              </w:rPr>
            </w:pPr>
            <w:r>
              <w:rPr>
                <w:lang w:val="en-US"/>
              </w:rPr>
              <w:t xml:space="preserve">Inside </w:t>
            </w:r>
            <w:r w:rsidR="00FF227F" w:rsidRPr="00FF227F">
              <w:rPr>
                <w:lang w:val="en-US"/>
              </w:rPr>
              <w:t>Pressure</w:t>
            </w:r>
          </w:p>
        </w:tc>
        <w:tc>
          <w:tcPr>
            <w:tcW w:w="4500" w:type="dxa"/>
          </w:tcPr>
          <w:p w14:paraId="218F81AB" w14:textId="0F1CC707" w:rsidR="00FF227F" w:rsidRPr="00FF227F" w:rsidRDefault="00FF227F" w:rsidP="00FF227F">
            <w:pPr>
              <w:ind w:left="32"/>
              <w:rPr>
                <w:lang w:val="en-US"/>
              </w:rPr>
            </w:pPr>
            <w:r w:rsidRPr="00FF227F">
              <w:rPr>
                <w:lang w:val="en-US"/>
              </w:rPr>
              <w:t>1</w:t>
            </w:r>
            <w:r w:rsidR="00C510E1">
              <w:rPr>
                <w:lang w:val="en-US"/>
              </w:rPr>
              <w:t xml:space="preserve">5 </w:t>
            </w:r>
            <w:r w:rsidRPr="00FF227F">
              <w:rPr>
                <w:lang w:val="en-US"/>
              </w:rPr>
              <w:t>bar</w:t>
            </w:r>
          </w:p>
        </w:tc>
      </w:tr>
      <w:tr w:rsidR="002A008C" w:rsidRPr="00FF227F" w14:paraId="78A6A095" w14:textId="77777777" w:rsidTr="00FF227F">
        <w:tc>
          <w:tcPr>
            <w:tcW w:w="3055" w:type="dxa"/>
          </w:tcPr>
          <w:p w14:paraId="7CACCA14" w14:textId="109A3CD8" w:rsidR="002A008C" w:rsidRPr="00FF227F" w:rsidRDefault="002A008C" w:rsidP="00882C7A">
            <w:pPr>
              <w:rPr>
                <w:lang w:val="en-US"/>
              </w:rPr>
            </w:pPr>
            <w:r>
              <w:rPr>
                <w:lang w:val="en-US"/>
              </w:rPr>
              <w:t xml:space="preserve">LPG </w:t>
            </w:r>
            <w:r w:rsidR="00292488">
              <w:rPr>
                <w:lang w:val="en-US"/>
              </w:rPr>
              <w:t>density</w:t>
            </w:r>
          </w:p>
        </w:tc>
        <w:tc>
          <w:tcPr>
            <w:tcW w:w="4500" w:type="dxa"/>
          </w:tcPr>
          <w:p w14:paraId="0BD15495" w14:textId="706F8FC6" w:rsidR="002A008C" w:rsidRPr="00FF227F" w:rsidRDefault="002A008C" w:rsidP="00FF227F">
            <w:pPr>
              <w:ind w:left="32"/>
              <w:rPr>
                <w:lang w:val="en-US"/>
              </w:rPr>
            </w:pPr>
            <w:r>
              <w:rPr>
                <w:lang w:val="en-US"/>
              </w:rPr>
              <w:t>530 kg/m^3</w:t>
            </w:r>
          </w:p>
        </w:tc>
      </w:tr>
      <w:tr w:rsidR="00FF227F" w:rsidRPr="00FF227F" w14:paraId="199E4076" w14:textId="14D96C74" w:rsidTr="00FF227F">
        <w:tc>
          <w:tcPr>
            <w:tcW w:w="3055" w:type="dxa"/>
          </w:tcPr>
          <w:p w14:paraId="68BF9AB0" w14:textId="7F6F77BB" w:rsidR="00FF227F" w:rsidRPr="00FF227F" w:rsidRDefault="00FF227F" w:rsidP="00882C7A">
            <w:pPr>
              <w:rPr>
                <w:lang w:val="en-US"/>
              </w:rPr>
            </w:pPr>
            <w:r w:rsidRPr="00FF227F">
              <w:rPr>
                <w:lang w:val="en-US"/>
              </w:rPr>
              <w:t>Liquid LPG Level</w:t>
            </w:r>
          </w:p>
        </w:tc>
        <w:tc>
          <w:tcPr>
            <w:tcW w:w="4500" w:type="dxa"/>
          </w:tcPr>
          <w:p w14:paraId="74224AF2" w14:textId="74C295FE" w:rsidR="00FF227F" w:rsidRPr="00FF227F" w:rsidRDefault="00292488" w:rsidP="00FF227F">
            <w:pPr>
              <w:ind w:left="32"/>
              <w:rPr>
                <w:lang w:val="en-US"/>
              </w:rPr>
            </w:pPr>
            <w:r>
              <w:rPr>
                <w:lang w:val="en-US"/>
              </w:rPr>
              <w:t>0.</w:t>
            </w:r>
            <w:r w:rsidR="00873F10">
              <w:rPr>
                <w:lang w:val="en-US"/>
              </w:rPr>
              <w:t>4</w:t>
            </w:r>
            <w:r>
              <w:rPr>
                <w:lang w:val="en-US"/>
              </w:rPr>
              <w:t xml:space="preserve"> m high</w:t>
            </w:r>
            <w:r w:rsidR="00873F10">
              <w:rPr>
                <w:lang w:val="en-US"/>
              </w:rPr>
              <w:t xml:space="preserve"> from center of cylinder</w:t>
            </w:r>
          </w:p>
        </w:tc>
      </w:tr>
    </w:tbl>
    <w:p w14:paraId="616E9A62" w14:textId="05E1B711" w:rsidR="00486512" w:rsidRDefault="00486512" w:rsidP="00486512">
      <w:pPr>
        <w:spacing w:after="0"/>
        <w:rPr>
          <w:lang w:val="en-US"/>
        </w:rPr>
      </w:pPr>
    </w:p>
    <w:p w14:paraId="3CEE113D" w14:textId="77777777" w:rsidR="000F7A23" w:rsidRDefault="000F7A23" w:rsidP="00486512">
      <w:pPr>
        <w:spacing w:after="0"/>
        <w:rPr>
          <w:lang w:val="en-US"/>
        </w:rPr>
      </w:pPr>
    </w:p>
    <w:p w14:paraId="753638C5" w14:textId="77777777" w:rsidR="004177A8" w:rsidRDefault="004177A8" w:rsidP="00486512">
      <w:pPr>
        <w:spacing w:after="0"/>
        <w:rPr>
          <w:lang w:val="en-US"/>
        </w:rPr>
      </w:pPr>
    </w:p>
    <w:p w14:paraId="1DB81D99" w14:textId="14F7E0E6" w:rsidR="004177A8" w:rsidRPr="00591A35" w:rsidRDefault="00591A35" w:rsidP="00486512">
      <w:pPr>
        <w:spacing w:after="0"/>
        <w:rPr>
          <w:b/>
          <w:bCs/>
          <w:sz w:val="36"/>
          <w:szCs w:val="32"/>
          <w:lang w:val="en-US"/>
        </w:rPr>
      </w:pPr>
      <w:r w:rsidRPr="00591A35">
        <w:rPr>
          <w:b/>
          <w:bCs/>
          <w:sz w:val="36"/>
          <w:szCs w:val="32"/>
          <w:lang w:val="en-US"/>
        </w:rPr>
        <w:t>Gemoetry:</w:t>
      </w:r>
    </w:p>
    <w:p w14:paraId="38192257" w14:textId="43DC06C6" w:rsidR="00591A35" w:rsidRDefault="00591A35" w:rsidP="00486512">
      <w:pPr>
        <w:spacing w:after="0"/>
        <w:rPr>
          <w:lang w:val="en-US"/>
        </w:rPr>
      </w:pPr>
      <w:r>
        <w:rPr>
          <w:lang w:val="en-US"/>
        </w:rPr>
        <w:t>In SolidWorks 2024</w:t>
      </w:r>
    </w:p>
    <w:p w14:paraId="35260E26" w14:textId="7C7F3B76" w:rsidR="00591A35" w:rsidRDefault="00591A35" w:rsidP="00486512">
      <w:pPr>
        <w:spacing w:after="0"/>
        <w:rPr>
          <w:lang w:val="en-US"/>
        </w:rPr>
      </w:pPr>
      <w:r>
        <w:rPr>
          <w:lang w:val="en-US"/>
        </w:rPr>
        <w:t>Side view:</w:t>
      </w:r>
    </w:p>
    <w:p w14:paraId="28F9D648" w14:textId="68500A11" w:rsidR="00591A35" w:rsidRDefault="00591A35" w:rsidP="00486512">
      <w:pPr>
        <w:spacing w:after="0"/>
        <w:rPr>
          <w:lang w:val="en-US"/>
        </w:rPr>
      </w:pPr>
      <w:r w:rsidRPr="00591A35">
        <w:rPr>
          <w:lang w:val="en-US"/>
        </w:rPr>
        <w:drawing>
          <wp:inline distT="0" distB="0" distL="0" distR="0" wp14:anchorId="619F1B45" wp14:editId="45C62071">
            <wp:extent cx="3141185" cy="3562350"/>
            <wp:effectExtent l="0" t="0" r="2540" b="0"/>
            <wp:docPr id="15850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80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42750" cy="356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3BB5" w14:textId="77777777" w:rsidR="00591A35" w:rsidRDefault="00591A35" w:rsidP="00486512">
      <w:pPr>
        <w:spacing w:after="0"/>
        <w:rPr>
          <w:lang w:val="en-US"/>
        </w:rPr>
      </w:pPr>
    </w:p>
    <w:p w14:paraId="7485B5D7" w14:textId="7A0DDC42" w:rsidR="00591A35" w:rsidRDefault="00591A35" w:rsidP="00486512">
      <w:pPr>
        <w:spacing w:after="0"/>
        <w:rPr>
          <w:lang w:val="en-US"/>
        </w:rPr>
      </w:pPr>
      <w:r>
        <w:rPr>
          <w:lang w:val="en-US"/>
        </w:rPr>
        <w:lastRenderedPageBreak/>
        <w:t>Front View:</w:t>
      </w:r>
    </w:p>
    <w:p w14:paraId="77455854" w14:textId="4AF25B8E" w:rsidR="000E0947" w:rsidRDefault="000E0947" w:rsidP="00486512">
      <w:pPr>
        <w:spacing w:after="0"/>
        <w:rPr>
          <w:lang w:val="en-US"/>
        </w:rPr>
      </w:pPr>
      <w:r w:rsidRPr="00591A35">
        <w:rPr>
          <w:lang w:val="en-US"/>
        </w:rPr>
        <w:drawing>
          <wp:inline distT="0" distB="0" distL="0" distR="0" wp14:anchorId="4EAF3033" wp14:editId="0BC2D7E1">
            <wp:extent cx="4743450" cy="3121758"/>
            <wp:effectExtent l="0" t="0" r="0" b="2540"/>
            <wp:docPr id="1421068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0685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5290" cy="312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45CB" w14:textId="4C00A175" w:rsidR="00591A35" w:rsidRDefault="00591A35" w:rsidP="00486512">
      <w:pPr>
        <w:spacing w:after="0"/>
        <w:rPr>
          <w:lang w:val="en-US"/>
        </w:rPr>
      </w:pPr>
    </w:p>
    <w:p w14:paraId="2BDE12C8" w14:textId="581A2BE1" w:rsidR="000E0947" w:rsidRDefault="000E0947" w:rsidP="00486512">
      <w:pPr>
        <w:spacing w:after="0"/>
        <w:rPr>
          <w:lang w:val="en-US"/>
        </w:rPr>
      </w:pPr>
      <w:r>
        <w:rPr>
          <w:lang w:val="en-US"/>
        </w:rPr>
        <w:t>Isometric view:</w:t>
      </w:r>
    </w:p>
    <w:p w14:paraId="7A0EF637" w14:textId="532A3F24" w:rsidR="000E0947" w:rsidRDefault="000E0947" w:rsidP="00486512">
      <w:pPr>
        <w:spacing w:after="0"/>
        <w:rPr>
          <w:lang w:val="en-US"/>
        </w:rPr>
      </w:pPr>
      <w:r w:rsidRPr="000E0947">
        <w:rPr>
          <w:lang w:val="en-US"/>
        </w:rPr>
        <w:drawing>
          <wp:inline distT="0" distB="0" distL="0" distR="0" wp14:anchorId="16C51ABA" wp14:editId="08CCAB18">
            <wp:extent cx="4376815" cy="3683000"/>
            <wp:effectExtent l="0" t="0" r="5080" b="0"/>
            <wp:docPr id="9724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45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8842" cy="368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B4A2" w14:textId="77777777" w:rsidR="000E0947" w:rsidRDefault="000E0947" w:rsidP="00591A35">
      <w:pPr>
        <w:spacing w:after="0"/>
        <w:rPr>
          <w:b/>
          <w:bCs/>
          <w:sz w:val="36"/>
          <w:szCs w:val="36"/>
          <w:lang w:val="en-US"/>
        </w:rPr>
      </w:pPr>
    </w:p>
    <w:p w14:paraId="649F1EEA" w14:textId="77777777" w:rsidR="000E0947" w:rsidRDefault="000E0947" w:rsidP="00591A35">
      <w:pPr>
        <w:spacing w:after="0"/>
        <w:rPr>
          <w:b/>
          <w:bCs/>
          <w:sz w:val="36"/>
          <w:szCs w:val="36"/>
          <w:lang w:val="en-US"/>
        </w:rPr>
      </w:pPr>
    </w:p>
    <w:p w14:paraId="5228EDDE" w14:textId="209868D7" w:rsidR="00591A35" w:rsidRPr="00591A35" w:rsidRDefault="00591A35" w:rsidP="00644CC1">
      <w:pPr>
        <w:spacing w:after="0"/>
        <w:rPr>
          <w:b/>
          <w:bCs/>
          <w:sz w:val="36"/>
          <w:szCs w:val="36"/>
          <w:lang w:val="en-US"/>
        </w:rPr>
      </w:pPr>
      <w:r w:rsidRPr="00591A35">
        <w:rPr>
          <w:b/>
          <w:bCs/>
          <w:sz w:val="36"/>
          <w:szCs w:val="36"/>
          <w:lang w:val="en-US"/>
        </w:rPr>
        <w:t>Simulation:</w:t>
      </w:r>
    </w:p>
    <w:p w14:paraId="073A4EA5" w14:textId="77777777" w:rsidR="00591A35" w:rsidRDefault="00591A35" w:rsidP="00591A35">
      <w:pPr>
        <w:spacing w:after="0"/>
        <w:rPr>
          <w:lang w:val="en-US"/>
        </w:rPr>
      </w:pPr>
      <w:r>
        <w:rPr>
          <w:lang w:val="en-US"/>
        </w:rPr>
        <w:t>In ANSYS 2024R1.</w:t>
      </w:r>
    </w:p>
    <w:p w14:paraId="62E7C01E" w14:textId="77777777" w:rsidR="00591A35" w:rsidRDefault="00591A35" w:rsidP="00591A35">
      <w:pPr>
        <w:spacing w:after="0"/>
        <w:rPr>
          <w:lang w:val="en-US"/>
        </w:rPr>
      </w:pPr>
      <w:r>
        <w:rPr>
          <w:lang w:val="en-US"/>
        </w:rPr>
        <w:t>Material: Stainless steel</w:t>
      </w:r>
    </w:p>
    <w:p w14:paraId="077E8846" w14:textId="7CA82453" w:rsidR="00A271DA" w:rsidRDefault="00A271DA" w:rsidP="00591A35">
      <w:pPr>
        <w:spacing w:after="0"/>
        <w:rPr>
          <w:lang w:val="en-US"/>
        </w:rPr>
      </w:pPr>
      <w:r>
        <w:rPr>
          <w:lang w:val="en-US"/>
        </w:rPr>
        <w:t>Bottom face of 4 leg is fixed.</w:t>
      </w:r>
    </w:p>
    <w:p w14:paraId="16AD7E89" w14:textId="4398A767" w:rsidR="00A271DA" w:rsidRDefault="00A271DA" w:rsidP="00591A35">
      <w:pPr>
        <w:spacing w:after="0"/>
        <w:rPr>
          <w:lang w:val="en-US"/>
        </w:rPr>
      </w:pPr>
      <w:r>
        <w:rPr>
          <w:lang w:val="en-US"/>
        </w:rPr>
        <w:t>Atmospheric pressure is applied from outer surfaces.</w:t>
      </w:r>
    </w:p>
    <w:p w14:paraId="3529B821" w14:textId="0AC24842" w:rsidR="004122A8" w:rsidRDefault="004122A8" w:rsidP="00591A35">
      <w:pPr>
        <w:spacing w:after="0"/>
        <w:rPr>
          <w:lang w:val="en-US"/>
        </w:rPr>
      </w:pPr>
      <w:r>
        <w:rPr>
          <w:lang w:val="en-US"/>
        </w:rPr>
        <w:t xml:space="preserve">Standard earth gravity </w:t>
      </w:r>
      <w:r>
        <w:rPr>
          <w:lang w:val="en-US"/>
        </w:rPr>
        <w:t xml:space="preserve"> and Hydrostatic pressure is applied.</w:t>
      </w:r>
    </w:p>
    <w:p w14:paraId="3E2A3ECC" w14:textId="77777777" w:rsidR="00647854" w:rsidRDefault="00647854" w:rsidP="00591A35">
      <w:pPr>
        <w:spacing w:after="0"/>
        <w:rPr>
          <w:lang w:val="en-US"/>
        </w:rPr>
      </w:pPr>
    </w:p>
    <w:p w14:paraId="183D90EA" w14:textId="2EB916B7" w:rsidR="00647854" w:rsidRPr="00647854" w:rsidRDefault="00647854" w:rsidP="00591A35">
      <w:pPr>
        <w:spacing w:after="0"/>
        <w:rPr>
          <w:b/>
          <w:bCs/>
          <w:sz w:val="28"/>
          <w:szCs w:val="28"/>
          <w:lang w:val="en-US"/>
        </w:rPr>
      </w:pPr>
      <w:r w:rsidRPr="00647854">
        <w:rPr>
          <w:b/>
          <w:bCs/>
          <w:sz w:val="28"/>
          <w:szCs w:val="28"/>
          <w:lang w:val="en-US"/>
        </w:rPr>
        <w:t>Deformation:</w:t>
      </w:r>
    </w:p>
    <w:p w14:paraId="6FC2373B" w14:textId="3E8BE784" w:rsidR="00591A35" w:rsidRDefault="00591A35" w:rsidP="00591A35">
      <w:pPr>
        <w:spacing w:after="0"/>
        <w:rPr>
          <w:lang w:val="en-US"/>
        </w:rPr>
      </w:pPr>
      <w:r>
        <w:rPr>
          <w:lang w:val="en-US"/>
        </w:rPr>
        <w:t xml:space="preserve">Maximum deflection: </w:t>
      </w:r>
      <w:r w:rsidRPr="00873F10">
        <w:rPr>
          <w:lang w:val="en-US"/>
        </w:rPr>
        <w:t>3.3117e-004 m</w:t>
      </w:r>
      <w:r>
        <w:rPr>
          <w:lang w:val="en-US"/>
        </w:rPr>
        <w:t xml:space="preserve"> at center of Torispherical face.</w:t>
      </w:r>
    </w:p>
    <w:p w14:paraId="08CDC7B3" w14:textId="77777777" w:rsidR="00591A35" w:rsidRDefault="00591A35" w:rsidP="00591A35">
      <w:pPr>
        <w:spacing w:after="0"/>
        <w:rPr>
          <w:lang w:val="en-US"/>
        </w:rPr>
      </w:pPr>
      <w:r>
        <w:rPr>
          <w:lang w:val="en-US"/>
        </w:rPr>
        <w:t xml:space="preserve">Average deflection: </w:t>
      </w:r>
      <w:r w:rsidRPr="00990BB7">
        <w:rPr>
          <w:lang w:val="en-US"/>
        </w:rPr>
        <w:t>1.9081e-004 m</w:t>
      </w:r>
    </w:p>
    <w:p w14:paraId="5972DBD8" w14:textId="77777777" w:rsidR="00591A35" w:rsidRDefault="00591A35" w:rsidP="00591A35">
      <w:pPr>
        <w:spacing w:after="0"/>
        <w:rPr>
          <w:lang w:val="en-US"/>
        </w:rPr>
      </w:pPr>
    </w:p>
    <w:p w14:paraId="2668C1B1" w14:textId="77777777" w:rsidR="00591A35" w:rsidRDefault="00591A35" w:rsidP="00591A35">
      <w:pPr>
        <w:spacing w:after="0"/>
        <w:rPr>
          <w:lang w:val="en-US"/>
        </w:rPr>
      </w:pPr>
      <w:r>
        <w:rPr>
          <w:lang w:val="en-US"/>
        </w:rPr>
        <w:t>Scale: 1(true scale)</w:t>
      </w:r>
    </w:p>
    <w:p w14:paraId="1BDB5D13" w14:textId="77777777" w:rsidR="00591A35" w:rsidRDefault="00591A35" w:rsidP="00591A35">
      <w:pPr>
        <w:spacing w:after="0"/>
        <w:rPr>
          <w:lang w:val="en-US"/>
        </w:rPr>
      </w:pPr>
      <w:r w:rsidRPr="00990BB7">
        <w:rPr>
          <w:lang w:val="en-US"/>
        </w:rPr>
        <w:drawing>
          <wp:inline distT="0" distB="0" distL="0" distR="0" wp14:anchorId="7731FB54" wp14:editId="5383B1A3">
            <wp:extent cx="5943600" cy="2285365"/>
            <wp:effectExtent l="0" t="0" r="0" b="635"/>
            <wp:docPr id="1730020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0205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E571A" w14:textId="77777777" w:rsidR="00591A35" w:rsidRDefault="00591A35" w:rsidP="00591A35">
      <w:pPr>
        <w:spacing w:after="0"/>
        <w:rPr>
          <w:lang w:val="en-US"/>
        </w:rPr>
      </w:pPr>
    </w:p>
    <w:p w14:paraId="74B058EF" w14:textId="77777777" w:rsidR="00591A35" w:rsidRDefault="00591A35" w:rsidP="00591A35">
      <w:pPr>
        <w:spacing w:after="0"/>
        <w:rPr>
          <w:lang w:val="en-US"/>
        </w:rPr>
      </w:pPr>
    </w:p>
    <w:p w14:paraId="7EF5635F" w14:textId="77777777" w:rsidR="00591A35" w:rsidRDefault="00591A35" w:rsidP="00591A35">
      <w:pPr>
        <w:spacing w:after="0"/>
        <w:rPr>
          <w:lang w:val="en-US"/>
        </w:rPr>
      </w:pPr>
    </w:p>
    <w:p w14:paraId="26F23EA8" w14:textId="77777777" w:rsidR="00591A35" w:rsidRDefault="00591A35" w:rsidP="00591A35">
      <w:pPr>
        <w:spacing w:after="0"/>
        <w:rPr>
          <w:lang w:val="en-US"/>
        </w:rPr>
      </w:pPr>
    </w:p>
    <w:p w14:paraId="365A7259" w14:textId="77777777" w:rsidR="00591A35" w:rsidRDefault="00591A35" w:rsidP="00591A35">
      <w:pPr>
        <w:spacing w:after="0"/>
        <w:rPr>
          <w:lang w:val="en-US"/>
        </w:rPr>
      </w:pPr>
    </w:p>
    <w:p w14:paraId="46E18677" w14:textId="77777777" w:rsidR="00591A35" w:rsidRDefault="00591A35" w:rsidP="00591A35">
      <w:pPr>
        <w:spacing w:after="0"/>
        <w:rPr>
          <w:lang w:val="en-US"/>
        </w:rPr>
      </w:pPr>
      <w:r>
        <w:rPr>
          <w:lang w:val="en-US"/>
        </w:rPr>
        <w:t>Scale: 200x</w:t>
      </w:r>
    </w:p>
    <w:p w14:paraId="54F05DAB" w14:textId="77777777" w:rsidR="00591A35" w:rsidRDefault="00591A35" w:rsidP="00591A35">
      <w:pPr>
        <w:spacing w:after="0"/>
        <w:rPr>
          <w:lang w:val="en-US"/>
        </w:rPr>
      </w:pPr>
      <w:r w:rsidRPr="00990BB7">
        <w:rPr>
          <w:lang w:val="en-US"/>
        </w:rPr>
        <w:drawing>
          <wp:inline distT="0" distB="0" distL="0" distR="0" wp14:anchorId="7E42983F" wp14:editId="5BD7A784">
            <wp:extent cx="5943600" cy="2298065"/>
            <wp:effectExtent l="0" t="0" r="0" b="6985"/>
            <wp:docPr id="67528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283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4C2E" w14:textId="77777777" w:rsidR="00591A35" w:rsidRDefault="00591A35" w:rsidP="00591A35">
      <w:pPr>
        <w:spacing w:after="0"/>
        <w:rPr>
          <w:lang w:val="en-US"/>
        </w:rPr>
      </w:pPr>
    </w:p>
    <w:p w14:paraId="37E53922" w14:textId="77777777" w:rsidR="00591A35" w:rsidRDefault="00591A35" w:rsidP="00591A35">
      <w:pPr>
        <w:spacing w:after="0"/>
        <w:rPr>
          <w:lang w:val="en-US"/>
        </w:rPr>
      </w:pPr>
    </w:p>
    <w:p w14:paraId="6FCD9E92" w14:textId="77777777" w:rsidR="00591A35" w:rsidRDefault="00591A35" w:rsidP="00591A35">
      <w:pPr>
        <w:spacing w:after="0"/>
        <w:rPr>
          <w:lang w:val="en-US"/>
        </w:rPr>
      </w:pPr>
    </w:p>
    <w:p w14:paraId="12227BA0" w14:textId="77777777" w:rsidR="00855644" w:rsidRDefault="00855644" w:rsidP="00591A35">
      <w:pPr>
        <w:spacing w:after="0"/>
        <w:rPr>
          <w:lang w:val="en-US"/>
        </w:rPr>
      </w:pPr>
    </w:p>
    <w:p w14:paraId="3E494358" w14:textId="77777777" w:rsidR="00591A35" w:rsidRDefault="00591A35" w:rsidP="00591A35">
      <w:pPr>
        <w:spacing w:after="0"/>
        <w:rPr>
          <w:lang w:val="en-US"/>
        </w:rPr>
      </w:pPr>
      <w:r>
        <w:rPr>
          <w:lang w:val="en-US"/>
        </w:rPr>
        <w:t>Isometric view.</w:t>
      </w:r>
    </w:p>
    <w:p w14:paraId="1BA96DFF" w14:textId="77777777" w:rsidR="00591A35" w:rsidRDefault="00591A35" w:rsidP="00591A35">
      <w:pPr>
        <w:spacing w:after="0"/>
        <w:rPr>
          <w:lang w:val="en-US"/>
        </w:rPr>
      </w:pPr>
      <w:r w:rsidRPr="004177A8">
        <w:rPr>
          <w:lang w:val="en-US"/>
        </w:rPr>
        <w:drawing>
          <wp:inline distT="0" distB="0" distL="0" distR="0" wp14:anchorId="7B424BE4" wp14:editId="39665AF8">
            <wp:extent cx="5943600" cy="2310765"/>
            <wp:effectExtent l="0" t="0" r="0" b="0"/>
            <wp:docPr id="411883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835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A01C" w14:textId="77777777" w:rsidR="00591A35" w:rsidRDefault="00591A35" w:rsidP="00591A35">
      <w:pPr>
        <w:spacing w:after="0"/>
        <w:rPr>
          <w:lang w:val="en-US"/>
        </w:rPr>
      </w:pPr>
    </w:p>
    <w:p w14:paraId="30242F29" w14:textId="77777777" w:rsidR="00591A35" w:rsidRDefault="00591A35" w:rsidP="00591A35">
      <w:pPr>
        <w:spacing w:after="0"/>
        <w:rPr>
          <w:lang w:val="en-US"/>
        </w:rPr>
      </w:pPr>
    </w:p>
    <w:p w14:paraId="69FE1E5E" w14:textId="77777777" w:rsidR="007C6B2D" w:rsidRDefault="007C6B2D" w:rsidP="00591A35">
      <w:pPr>
        <w:spacing w:after="0"/>
        <w:rPr>
          <w:lang w:val="en-US"/>
        </w:rPr>
      </w:pPr>
    </w:p>
    <w:p w14:paraId="2B0CD1FB" w14:textId="77777777" w:rsidR="007C6B2D" w:rsidRDefault="007C6B2D" w:rsidP="00591A35">
      <w:pPr>
        <w:spacing w:after="0"/>
        <w:rPr>
          <w:lang w:val="en-US"/>
        </w:rPr>
      </w:pPr>
    </w:p>
    <w:p w14:paraId="29035A6C" w14:textId="311AE003" w:rsidR="004177A8" w:rsidRPr="00647854" w:rsidRDefault="00647854" w:rsidP="00486512">
      <w:pPr>
        <w:spacing w:after="0"/>
        <w:rPr>
          <w:b/>
          <w:bCs/>
          <w:sz w:val="28"/>
          <w:szCs w:val="28"/>
          <w:lang w:val="en-US"/>
        </w:rPr>
      </w:pPr>
      <w:r w:rsidRPr="00647854">
        <w:rPr>
          <w:b/>
          <w:bCs/>
          <w:sz w:val="28"/>
          <w:szCs w:val="28"/>
          <w:lang w:val="en-US"/>
        </w:rPr>
        <w:t xml:space="preserve">Stress: </w:t>
      </w:r>
    </w:p>
    <w:p w14:paraId="6E81CFB9" w14:textId="65664E92" w:rsidR="00647854" w:rsidRDefault="00647854" w:rsidP="00486512">
      <w:pPr>
        <w:spacing w:after="0"/>
        <w:rPr>
          <w:lang w:val="en-US"/>
        </w:rPr>
      </w:pPr>
      <w:r w:rsidRPr="00647854">
        <w:rPr>
          <w:lang w:val="en-US"/>
        </w:rPr>
        <w:drawing>
          <wp:inline distT="0" distB="0" distL="0" distR="0" wp14:anchorId="20E133A6" wp14:editId="57AB7FC9">
            <wp:extent cx="5943600" cy="2319020"/>
            <wp:effectExtent l="0" t="0" r="0" b="5080"/>
            <wp:docPr id="378080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801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9CA0" w14:textId="77777777" w:rsidR="004177A8" w:rsidRDefault="004177A8" w:rsidP="00486512">
      <w:pPr>
        <w:spacing w:after="0"/>
        <w:rPr>
          <w:lang w:val="en-US"/>
        </w:rPr>
      </w:pPr>
    </w:p>
    <w:p w14:paraId="02A7DF87" w14:textId="77777777" w:rsidR="004177A8" w:rsidRDefault="004177A8" w:rsidP="00486512">
      <w:pPr>
        <w:spacing w:after="0"/>
        <w:rPr>
          <w:lang w:val="en-US"/>
        </w:rPr>
      </w:pPr>
    </w:p>
    <w:p w14:paraId="3F3CC42B" w14:textId="77777777" w:rsidR="004177A8" w:rsidRDefault="004177A8" w:rsidP="00486512">
      <w:pPr>
        <w:spacing w:after="0"/>
        <w:rPr>
          <w:lang w:val="en-US"/>
        </w:rPr>
      </w:pPr>
    </w:p>
    <w:p w14:paraId="0DF7602E" w14:textId="77777777" w:rsidR="004177A8" w:rsidRDefault="004177A8" w:rsidP="00486512">
      <w:pPr>
        <w:spacing w:after="0"/>
        <w:rPr>
          <w:lang w:val="en-US"/>
        </w:rPr>
      </w:pPr>
    </w:p>
    <w:p w14:paraId="13FC0E2E" w14:textId="77777777" w:rsidR="004177A8" w:rsidRDefault="004177A8" w:rsidP="00486512">
      <w:pPr>
        <w:spacing w:after="0"/>
        <w:rPr>
          <w:lang w:val="en-US"/>
        </w:rPr>
      </w:pPr>
    </w:p>
    <w:sectPr w:rsidR="004177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512"/>
    <w:rsid w:val="000D5664"/>
    <w:rsid w:val="000E0947"/>
    <w:rsid w:val="000F7A23"/>
    <w:rsid w:val="001670F3"/>
    <w:rsid w:val="00285E04"/>
    <w:rsid w:val="00292488"/>
    <w:rsid w:val="002A008C"/>
    <w:rsid w:val="002B3B7C"/>
    <w:rsid w:val="00405BBD"/>
    <w:rsid w:val="004122A8"/>
    <w:rsid w:val="004177A8"/>
    <w:rsid w:val="00443243"/>
    <w:rsid w:val="00486512"/>
    <w:rsid w:val="00517E48"/>
    <w:rsid w:val="005373A5"/>
    <w:rsid w:val="00591A35"/>
    <w:rsid w:val="005C7877"/>
    <w:rsid w:val="00644CC1"/>
    <w:rsid w:val="00647854"/>
    <w:rsid w:val="00692EF8"/>
    <w:rsid w:val="00693682"/>
    <w:rsid w:val="007C6B2D"/>
    <w:rsid w:val="008111BA"/>
    <w:rsid w:val="008231B8"/>
    <w:rsid w:val="00855644"/>
    <w:rsid w:val="00873F10"/>
    <w:rsid w:val="0092285A"/>
    <w:rsid w:val="00971F21"/>
    <w:rsid w:val="00990BB7"/>
    <w:rsid w:val="0099597B"/>
    <w:rsid w:val="009A0E61"/>
    <w:rsid w:val="009D76DA"/>
    <w:rsid w:val="00A23243"/>
    <w:rsid w:val="00A271DA"/>
    <w:rsid w:val="00B30714"/>
    <w:rsid w:val="00B76D2A"/>
    <w:rsid w:val="00C510E1"/>
    <w:rsid w:val="00C862B3"/>
    <w:rsid w:val="00CB2C9F"/>
    <w:rsid w:val="00FF2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CA8CE"/>
  <w15:chartTrackingRefBased/>
  <w15:docId w15:val="{F38EA779-91BD-42FD-99BB-0AECF26E5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lang w:val="en-US" w:eastAsia="zh-CN" w:bidi="ne-NP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65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65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651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65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651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65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65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65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65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6512"/>
    <w:rPr>
      <w:rFonts w:asciiTheme="majorHAnsi" w:eastAsiaTheme="majorEastAsia" w:hAnsiTheme="majorHAnsi" w:cstheme="majorBidi"/>
      <w:color w:val="2F5496" w:themeColor="accent1" w:themeShade="BF"/>
      <w:sz w:val="40"/>
      <w:szCs w:val="36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6512"/>
    <w:rPr>
      <w:rFonts w:asciiTheme="majorHAnsi" w:eastAsiaTheme="majorEastAsia" w:hAnsiTheme="majorHAnsi" w:cstheme="majorBidi"/>
      <w:color w:val="2F5496" w:themeColor="accent1" w:themeShade="BF"/>
      <w:sz w:val="32"/>
      <w:szCs w:val="29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6512"/>
    <w:rPr>
      <w:rFonts w:eastAsiaTheme="majorEastAsia" w:cstheme="majorBidi"/>
      <w:color w:val="2F5496" w:themeColor="accent1" w:themeShade="BF"/>
      <w:sz w:val="28"/>
      <w:szCs w:val="25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6512"/>
    <w:rPr>
      <w:rFonts w:eastAsiaTheme="majorEastAsia" w:cstheme="majorBidi"/>
      <w:i/>
      <w:iCs/>
      <w:color w:val="2F5496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6512"/>
    <w:rPr>
      <w:rFonts w:eastAsiaTheme="majorEastAsia" w:cstheme="majorBidi"/>
      <w:color w:val="2F5496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6512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6512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6512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6512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4865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486512"/>
    <w:rPr>
      <w:rFonts w:asciiTheme="majorHAnsi" w:eastAsiaTheme="majorEastAsia" w:hAnsiTheme="majorHAnsi" w:cstheme="majorBidi"/>
      <w:spacing w:val="-10"/>
      <w:kern w:val="28"/>
      <w:sz w:val="56"/>
      <w:szCs w:val="50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65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486512"/>
    <w:rPr>
      <w:rFonts w:eastAsiaTheme="majorEastAsia" w:cstheme="majorBidi"/>
      <w:color w:val="595959" w:themeColor="text1" w:themeTint="A6"/>
      <w:spacing w:val="15"/>
      <w:sz w:val="28"/>
      <w:szCs w:val="25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4865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6512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4865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651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651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6512"/>
    <w:rPr>
      <w:i/>
      <w:iCs/>
      <w:color w:val="2F5496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486512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FF2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B76D2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08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2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4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SAROJ BASNET</dc:creator>
  <cp:keywords/>
  <dc:description/>
  <cp:lastModifiedBy>SAROJ BASNET</cp:lastModifiedBy>
  <cp:revision>28</cp:revision>
  <dcterms:created xsi:type="dcterms:W3CDTF">2025-02-12T04:15:00Z</dcterms:created>
  <dcterms:modified xsi:type="dcterms:W3CDTF">2025-02-17T17:52:00Z</dcterms:modified>
</cp:coreProperties>
</file>