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E5BB7" w14:textId="77777777" w:rsidR="00B66331" w:rsidRPr="0078066A" w:rsidRDefault="00000000" w:rsidP="0078066A">
      <w:pPr>
        <w:pStyle w:val="Heading1"/>
      </w:pPr>
      <w:bookmarkStart w:id="0" w:name="module-2-overview"/>
      <w:r w:rsidRPr="0078066A">
        <w:t>Module 2 Overview</w:t>
      </w:r>
      <w:bookmarkEnd w:id="0"/>
    </w:p>
    <w:p w14:paraId="0001407E" w14:textId="77777777" w:rsidR="00B66331" w:rsidRPr="0078066A" w:rsidRDefault="00000000" w:rsidP="0078066A">
      <w:pPr>
        <w:pStyle w:val="FirstParagraph"/>
        <w:jc w:val="center"/>
        <w:rPr>
          <w:rFonts w:asciiTheme="majorHAnsi" w:hAnsiTheme="majorHAnsi" w:cstheme="majorHAnsi"/>
          <w:color w:val="000000" w:themeColor="text1"/>
        </w:rPr>
      </w:pPr>
      <w:r w:rsidRPr="0078066A">
        <w:rPr>
          <w:rFonts w:asciiTheme="majorHAnsi" w:hAnsiTheme="majorHAnsi" w:cstheme="majorHAnsi"/>
          <w:color w:val="000000" w:themeColor="text1"/>
        </w:rPr>
        <w:t>Designing and Delivering Accessible Online Courses. Licensed CC BY 4.0.</w:t>
      </w:r>
    </w:p>
    <w:p w14:paraId="4B13E06A" w14:textId="77777777" w:rsidR="00B66331" w:rsidRPr="0078066A" w:rsidRDefault="00000000" w:rsidP="0078066A">
      <w:pPr>
        <w:pStyle w:val="Heading2"/>
      </w:pPr>
      <w:bookmarkStart w:id="1" w:name="microsoft-word"/>
      <w:r w:rsidRPr="0078066A">
        <w:t>Microsoft Word</w:t>
      </w:r>
      <w:bookmarkEnd w:id="1"/>
    </w:p>
    <w:p w14:paraId="549516A7" w14:textId="77777777" w:rsidR="00B66331" w:rsidRPr="0078066A" w:rsidRDefault="00000000" w:rsidP="0078066A">
      <w:r w:rsidRPr="0078066A">
        <w:t>In this module, you will learn how to create accessible WORD documents that accommodate the needs of all students, including those who use assistive technologies. Through guided demonstrations, you will explore best practices for applying key accessibility features in WORD documents that align with WCAG 2.1 AA standards.</w:t>
      </w:r>
    </w:p>
    <w:p w14:paraId="7692EBB1" w14:textId="77777777" w:rsidR="00B66331" w:rsidRPr="0078066A" w:rsidRDefault="00000000" w:rsidP="0078066A">
      <w:pPr>
        <w:pStyle w:val="Heading2"/>
      </w:pPr>
      <w:bookmarkStart w:id="2" w:name="learning-outcomes"/>
      <w:r w:rsidRPr="0078066A">
        <w:t>Learning Outcomes</w:t>
      </w:r>
      <w:bookmarkEnd w:id="2"/>
    </w:p>
    <w:p w14:paraId="7D68DC22" w14:textId="77777777" w:rsidR="00B66331" w:rsidRPr="0078066A" w:rsidRDefault="00000000" w:rsidP="0078066A">
      <w:r w:rsidRPr="0078066A">
        <w:t>After completing this module, you will be able to: 1. Apply accessibility-aligned document structure in Word. 2. Evaluate and revise Word content for accessibility. 3. Define key document properties.</w:t>
      </w:r>
    </w:p>
    <w:p w14:paraId="3AD207DA" w14:textId="77777777" w:rsidR="00B66331" w:rsidRPr="0078066A" w:rsidRDefault="00000000" w:rsidP="0078066A">
      <w:pPr>
        <w:pStyle w:val="Heading2"/>
      </w:pPr>
      <w:bookmarkStart w:id="3" w:name="activities"/>
      <w:r w:rsidRPr="0078066A">
        <w:t>Activities</w:t>
      </w:r>
      <w:bookmarkEnd w:id="3"/>
    </w:p>
    <w:p w14:paraId="268407A5" w14:textId="77777777" w:rsidR="00B66331" w:rsidRPr="0078066A" w:rsidRDefault="00000000" w:rsidP="0078066A">
      <w:pPr>
        <w:pStyle w:val="ListParagraph"/>
        <w:numPr>
          <w:ilvl w:val="0"/>
          <w:numId w:val="3"/>
        </w:numPr>
        <w:rPr>
          <w:rFonts w:asciiTheme="majorHAnsi" w:hAnsiTheme="majorHAnsi" w:cstheme="majorHAnsi"/>
          <w:color w:val="000000" w:themeColor="text1"/>
        </w:rPr>
      </w:pPr>
      <w:r w:rsidRPr="0078066A">
        <w:rPr>
          <w:rFonts w:asciiTheme="majorHAnsi" w:hAnsiTheme="majorHAnsi" w:cstheme="majorHAnsi"/>
          <w:color w:val="000000" w:themeColor="text1"/>
        </w:rPr>
        <w:t>Accessible Microsoft Word Video</w:t>
      </w:r>
    </w:p>
    <w:p w14:paraId="3226096D" w14:textId="77777777" w:rsidR="00B66331" w:rsidRPr="0078066A" w:rsidRDefault="00000000" w:rsidP="0078066A">
      <w:pPr>
        <w:pStyle w:val="ListParagraph"/>
        <w:numPr>
          <w:ilvl w:val="0"/>
          <w:numId w:val="3"/>
        </w:numPr>
        <w:rPr>
          <w:rFonts w:asciiTheme="majorHAnsi" w:hAnsiTheme="majorHAnsi" w:cstheme="majorHAnsi"/>
          <w:color w:val="000000" w:themeColor="text1"/>
        </w:rPr>
      </w:pPr>
      <w:r w:rsidRPr="0078066A">
        <w:rPr>
          <w:rFonts w:asciiTheme="majorHAnsi" w:hAnsiTheme="majorHAnsi" w:cstheme="majorHAnsi"/>
          <w:color w:val="000000" w:themeColor="text1"/>
        </w:rPr>
        <w:t>Microsoft Word Quick Guide</w:t>
      </w:r>
    </w:p>
    <w:p w14:paraId="7844752F" w14:textId="77777777" w:rsidR="00B66331" w:rsidRPr="0078066A" w:rsidRDefault="00000000" w:rsidP="0078066A">
      <w:pPr>
        <w:pStyle w:val="ListParagraph"/>
        <w:numPr>
          <w:ilvl w:val="0"/>
          <w:numId w:val="3"/>
        </w:numPr>
        <w:rPr>
          <w:rFonts w:asciiTheme="majorHAnsi" w:hAnsiTheme="majorHAnsi" w:cstheme="majorHAnsi"/>
          <w:color w:val="000000" w:themeColor="text1"/>
        </w:rPr>
      </w:pPr>
      <w:r w:rsidRPr="0078066A">
        <w:rPr>
          <w:rFonts w:asciiTheme="majorHAnsi" w:hAnsiTheme="majorHAnsi" w:cstheme="majorHAnsi"/>
          <w:color w:val="000000" w:themeColor="text1"/>
        </w:rPr>
        <w:t>Knowledge Check</w:t>
      </w:r>
    </w:p>
    <w:p w14:paraId="75507D10" w14:textId="77777777" w:rsidR="00B66331" w:rsidRPr="0078066A" w:rsidRDefault="00000000" w:rsidP="0078066A">
      <w:pPr>
        <w:pStyle w:val="ListParagraph"/>
        <w:numPr>
          <w:ilvl w:val="0"/>
          <w:numId w:val="3"/>
        </w:numPr>
        <w:rPr>
          <w:rFonts w:asciiTheme="majorHAnsi" w:hAnsiTheme="majorHAnsi" w:cstheme="majorHAnsi"/>
          <w:color w:val="000000" w:themeColor="text1"/>
        </w:rPr>
      </w:pPr>
      <w:r w:rsidRPr="0078066A">
        <w:rPr>
          <w:rFonts w:asciiTheme="majorHAnsi" w:hAnsiTheme="majorHAnsi" w:cstheme="majorHAnsi"/>
          <w:color w:val="000000" w:themeColor="text1"/>
        </w:rPr>
        <w:t>Apply it: Microsoft Word</w:t>
      </w:r>
    </w:p>
    <w:p w14:paraId="2BDACBB8" w14:textId="77777777" w:rsidR="00B66331" w:rsidRPr="0078066A" w:rsidRDefault="00000000" w:rsidP="0078066A">
      <w:pPr>
        <w:pStyle w:val="ListParagraph"/>
        <w:numPr>
          <w:ilvl w:val="0"/>
          <w:numId w:val="3"/>
        </w:numPr>
        <w:rPr>
          <w:rFonts w:asciiTheme="majorHAnsi" w:hAnsiTheme="majorHAnsi" w:cstheme="majorHAnsi"/>
          <w:color w:val="000000" w:themeColor="text1"/>
        </w:rPr>
      </w:pPr>
      <w:r w:rsidRPr="0078066A">
        <w:rPr>
          <w:rFonts w:asciiTheme="majorHAnsi" w:hAnsiTheme="majorHAnsi" w:cstheme="majorHAnsi"/>
          <w:color w:val="000000" w:themeColor="text1"/>
        </w:rPr>
        <w:t>Resources</w:t>
      </w:r>
    </w:p>
    <w:p w14:paraId="635BB7B2" w14:textId="30F9716A" w:rsidR="00B66331" w:rsidRPr="0078066A" w:rsidRDefault="00000000" w:rsidP="0078066A">
      <w:bookmarkStart w:id="4" w:name="estimated-time-25-minutes"/>
      <w:r w:rsidRPr="0078066A">
        <w:t>Estimated Time: 25 minutes</w:t>
      </w:r>
      <w:bookmarkEnd w:id="4"/>
    </w:p>
    <w:p w14:paraId="50A307A6" w14:textId="77777777" w:rsidR="00B66331" w:rsidRPr="0078066A" w:rsidRDefault="00000000" w:rsidP="0078066A">
      <w:pPr>
        <w:rPr>
          <w:i/>
          <w:iCs/>
        </w:rPr>
      </w:pPr>
      <w:r w:rsidRPr="0078066A">
        <w:rPr>
          <w:i/>
          <w:iCs/>
        </w:rPr>
        <w:t>Digital Accessibility for Faculty. Produced with Technology Innovation and Digital Education (TIDE), Texas A&amp;M University-Texarkana. Shared under CC BY 4.0.</w:t>
      </w:r>
    </w:p>
    <w:sectPr w:rsidR="00B66331" w:rsidRPr="007806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13E08" w14:textId="77777777" w:rsidR="00BD45B4" w:rsidRDefault="00BD45B4">
      <w:pPr>
        <w:spacing w:after="0"/>
      </w:pPr>
      <w:r>
        <w:separator/>
      </w:r>
    </w:p>
  </w:endnote>
  <w:endnote w:type="continuationSeparator" w:id="0">
    <w:p w14:paraId="0E3AE5ED" w14:textId="77777777" w:rsidR="00BD45B4" w:rsidRDefault="00BD45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72D22" w14:textId="77777777" w:rsidR="00BD45B4" w:rsidRDefault="00BD45B4">
      <w:r>
        <w:separator/>
      </w:r>
    </w:p>
  </w:footnote>
  <w:footnote w:type="continuationSeparator" w:id="0">
    <w:p w14:paraId="729CBB5A" w14:textId="77777777" w:rsidR="00BD45B4" w:rsidRDefault="00BD4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1E90009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14BA9A9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3323146"/>
    <w:multiLevelType w:val="hybridMultilevel"/>
    <w:tmpl w:val="EFF63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780949">
    <w:abstractNumId w:val="1"/>
  </w:num>
  <w:num w:numId="2" w16cid:durableId="928387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5163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E647A"/>
    <w:rsid w:val="004E29B3"/>
    <w:rsid w:val="00590D07"/>
    <w:rsid w:val="0078066A"/>
    <w:rsid w:val="00784D58"/>
    <w:rsid w:val="008D6863"/>
    <w:rsid w:val="00B66331"/>
    <w:rsid w:val="00B86B75"/>
    <w:rsid w:val="00BC48D5"/>
    <w:rsid w:val="00BD45B4"/>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8594"/>
  <w15:docId w15:val="{FB4E0BCB-12A5-48F2-9945-90DCD4C2E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78066A"/>
    <w:pPr>
      <w:keepNext/>
      <w:keepLines/>
      <w:spacing w:before="480" w:after="0"/>
      <w:jc w:val="center"/>
      <w:outlineLvl w:val="0"/>
    </w:pPr>
    <w:rPr>
      <w:rFonts w:asciiTheme="majorHAnsi" w:eastAsiaTheme="majorEastAsia" w:hAnsiTheme="majorHAnsi" w:cstheme="majorHAnsi"/>
      <w:b/>
      <w:bCs/>
      <w:color w:val="000000" w:themeColor="text1"/>
      <w:sz w:val="36"/>
      <w:szCs w:val="36"/>
    </w:rPr>
  </w:style>
  <w:style w:type="paragraph" w:styleId="Heading2">
    <w:name w:val="heading 2"/>
    <w:basedOn w:val="Normal"/>
    <w:next w:val="BodyText"/>
    <w:uiPriority w:val="9"/>
    <w:unhideWhenUsed/>
    <w:qFormat/>
    <w:rsid w:val="0078066A"/>
    <w:pPr>
      <w:keepNext/>
      <w:keepLines/>
      <w:spacing w:before="200" w:after="0"/>
      <w:outlineLvl w:val="1"/>
    </w:pPr>
    <w:rPr>
      <w:rFonts w:asciiTheme="majorHAnsi" w:eastAsiaTheme="majorEastAsia" w:hAnsiTheme="majorHAnsi" w:cstheme="majorHAnsi"/>
      <w:b/>
      <w:bCs/>
      <w:color w:val="000000" w:themeColor="tex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7806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Overview</dc:title>
  <dc:creator/>
  <cp:keywords/>
  <cp:lastModifiedBy>Saroj Lamichhane</cp:lastModifiedBy>
  <cp:revision>2</cp:revision>
  <dcterms:created xsi:type="dcterms:W3CDTF">2026-08-08T22:49:00Z</dcterms:created>
  <dcterms:modified xsi:type="dcterms:W3CDTF">2026-08-10T02:47:00Z</dcterms:modified>
</cp:coreProperties>
</file>