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68089" w14:textId="77777777" w:rsidR="00823690" w:rsidRPr="00F34A9C" w:rsidRDefault="00000000" w:rsidP="00F34A9C">
      <w:pPr>
        <w:pStyle w:val="Heading1"/>
        <w:jc w:val="center"/>
      </w:pPr>
      <w:bookmarkStart w:id="0" w:name="module-3-overview"/>
      <w:r w:rsidRPr="00F34A9C">
        <w:t>Module 3 Overview</w:t>
      </w:r>
      <w:bookmarkEnd w:id="0"/>
    </w:p>
    <w:p w14:paraId="116DCD75" w14:textId="77777777" w:rsidR="00823690" w:rsidRPr="00F34A9C" w:rsidRDefault="00000000" w:rsidP="00F34A9C">
      <w:pPr>
        <w:jc w:val="center"/>
        <w:rPr>
          <w:color w:val="000000" w:themeColor="text1"/>
        </w:rPr>
      </w:pPr>
      <w:r w:rsidRPr="00F34A9C">
        <w:rPr>
          <w:color w:val="000000" w:themeColor="text1"/>
        </w:rPr>
        <w:t>Designing and Delivering Accessible Online Courses. Licensed CC BY 4.0.</w:t>
      </w:r>
    </w:p>
    <w:p w14:paraId="3C6FB222" w14:textId="77777777" w:rsidR="00823690" w:rsidRPr="00F34A9C" w:rsidRDefault="00000000" w:rsidP="00F34A9C">
      <w:pPr>
        <w:pStyle w:val="Heading2"/>
      </w:pPr>
      <w:bookmarkStart w:id="1" w:name="microsoft-powerpoint"/>
      <w:r w:rsidRPr="00F34A9C">
        <w:t>Microsoft PowerPoint</w:t>
      </w:r>
      <w:bookmarkEnd w:id="1"/>
    </w:p>
    <w:p w14:paraId="241197C6" w14:textId="77777777" w:rsidR="00823690" w:rsidRPr="00F34A9C" w:rsidRDefault="00000000" w:rsidP="00F34A9C">
      <w:r w:rsidRPr="00F34A9C">
        <w:t>In this module, you will learn how to create accessible PowerPoint documents that accommodate the needs of all students, including those who use assistive technologies. Through guided demonstrations, you will explore best practices for applying key accessibility features in PowerPoint documents that align with WCAG 2.1 AA standards. You will also use PowerPoint’s built-in Accessibility Checker and manually review and correct remediate documents for accessibility issues.</w:t>
      </w:r>
    </w:p>
    <w:p w14:paraId="51F83D1A" w14:textId="77777777" w:rsidR="00823690" w:rsidRPr="00F34A9C" w:rsidRDefault="00000000" w:rsidP="00F34A9C">
      <w:pPr>
        <w:pStyle w:val="Heading2"/>
      </w:pPr>
      <w:bookmarkStart w:id="2" w:name="learning-outcomes"/>
      <w:r w:rsidRPr="00F34A9C">
        <w:t>Learning Outcomes</w:t>
      </w:r>
      <w:bookmarkEnd w:id="2"/>
    </w:p>
    <w:p w14:paraId="25AFD50B" w14:textId="77777777" w:rsidR="00F34A9C" w:rsidRDefault="00000000" w:rsidP="00F34A9C">
      <w:r w:rsidRPr="00F34A9C">
        <w:t xml:space="preserve">By the end of this session, you will be able to: </w:t>
      </w:r>
    </w:p>
    <w:p w14:paraId="65D1637C" w14:textId="7AC8BE73" w:rsidR="00F34A9C" w:rsidRDefault="00000000" w:rsidP="00F34A9C">
      <w:pPr>
        <w:pStyle w:val="ListParagraph"/>
        <w:numPr>
          <w:ilvl w:val="0"/>
          <w:numId w:val="4"/>
        </w:numPr>
      </w:pPr>
      <w:r w:rsidRPr="00F34A9C">
        <w:t xml:space="preserve">Apply accessibility-aligned structure in PowerPoint. </w:t>
      </w:r>
    </w:p>
    <w:p w14:paraId="08091D7F" w14:textId="21B65B1F" w:rsidR="00F34A9C" w:rsidRDefault="00000000" w:rsidP="00F34A9C">
      <w:pPr>
        <w:pStyle w:val="ListParagraph"/>
        <w:numPr>
          <w:ilvl w:val="0"/>
          <w:numId w:val="4"/>
        </w:numPr>
      </w:pPr>
      <w:r w:rsidRPr="00F34A9C">
        <w:t xml:space="preserve">Evaluate and revise PowerPoint content using accessibility principles. </w:t>
      </w:r>
    </w:p>
    <w:p w14:paraId="3B4CF4CC" w14:textId="39C8C85C" w:rsidR="00823690" w:rsidRPr="00F34A9C" w:rsidRDefault="00000000" w:rsidP="00F34A9C">
      <w:pPr>
        <w:pStyle w:val="ListParagraph"/>
        <w:numPr>
          <w:ilvl w:val="0"/>
          <w:numId w:val="4"/>
        </w:numPr>
      </w:pPr>
      <w:r w:rsidRPr="00F34A9C">
        <w:t>Use automated and manual accessibility review methods.</w:t>
      </w:r>
    </w:p>
    <w:p w14:paraId="12581499" w14:textId="77777777" w:rsidR="00823690" w:rsidRPr="00F34A9C" w:rsidRDefault="00000000" w:rsidP="00F34A9C">
      <w:pPr>
        <w:pStyle w:val="Heading2"/>
      </w:pPr>
      <w:bookmarkStart w:id="3" w:name="activities"/>
      <w:r w:rsidRPr="00F34A9C">
        <w:t>Activities</w:t>
      </w:r>
      <w:bookmarkEnd w:id="3"/>
    </w:p>
    <w:p w14:paraId="581AE6EE" w14:textId="77777777" w:rsidR="00823690" w:rsidRPr="00F34A9C" w:rsidRDefault="00000000" w:rsidP="00F34A9C">
      <w:pPr>
        <w:pStyle w:val="ListParagraph"/>
        <w:numPr>
          <w:ilvl w:val="0"/>
          <w:numId w:val="5"/>
        </w:numPr>
        <w:rPr>
          <w:rFonts w:asciiTheme="majorHAnsi" w:hAnsiTheme="majorHAnsi" w:cstheme="majorHAnsi"/>
          <w:color w:val="000000" w:themeColor="text1"/>
        </w:rPr>
      </w:pPr>
      <w:r w:rsidRPr="00F34A9C">
        <w:rPr>
          <w:rFonts w:asciiTheme="majorHAnsi" w:hAnsiTheme="majorHAnsi" w:cstheme="majorHAnsi"/>
          <w:color w:val="000000" w:themeColor="text1"/>
        </w:rPr>
        <w:t>Accessible Microsoft PowerPoint Video</w:t>
      </w:r>
    </w:p>
    <w:p w14:paraId="1B1A1EE4" w14:textId="77777777" w:rsidR="00823690" w:rsidRPr="00F34A9C" w:rsidRDefault="00000000" w:rsidP="00F34A9C">
      <w:pPr>
        <w:pStyle w:val="ListParagraph"/>
        <w:numPr>
          <w:ilvl w:val="0"/>
          <w:numId w:val="5"/>
        </w:numPr>
        <w:rPr>
          <w:rFonts w:asciiTheme="majorHAnsi" w:hAnsiTheme="majorHAnsi" w:cstheme="majorHAnsi"/>
          <w:color w:val="000000" w:themeColor="text1"/>
        </w:rPr>
      </w:pPr>
      <w:r w:rsidRPr="00F34A9C">
        <w:rPr>
          <w:rFonts w:asciiTheme="majorHAnsi" w:hAnsiTheme="majorHAnsi" w:cstheme="majorHAnsi"/>
          <w:color w:val="000000" w:themeColor="text1"/>
        </w:rPr>
        <w:t>Microsoft PowerPoint Quick Guide</w:t>
      </w:r>
    </w:p>
    <w:p w14:paraId="541FCFEB" w14:textId="77777777" w:rsidR="00823690" w:rsidRPr="00F34A9C" w:rsidRDefault="00000000" w:rsidP="00F34A9C">
      <w:pPr>
        <w:pStyle w:val="ListParagraph"/>
        <w:numPr>
          <w:ilvl w:val="0"/>
          <w:numId w:val="5"/>
        </w:numPr>
        <w:rPr>
          <w:rFonts w:asciiTheme="majorHAnsi" w:hAnsiTheme="majorHAnsi" w:cstheme="majorHAnsi"/>
          <w:color w:val="000000" w:themeColor="text1"/>
        </w:rPr>
      </w:pPr>
      <w:r w:rsidRPr="00F34A9C">
        <w:rPr>
          <w:rFonts w:asciiTheme="majorHAnsi" w:hAnsiTheme="majorHAnsi" w:cstheme="majorHAnsi"/>
          <w:color w:val="000000" w:themeColor="text1"/>
        </w:rPr>
        <w:t>Knowledge Check</w:t>
      </w:r>
    </w:p>
    <w:p w14:paraId="637841F6" w14:textId="77777777" w:rsidR="00823690" w:rsidRPr="00F34A9C" w:rsidRDefault="00000000" w:rsidP="00F34A9C">
      <w:pPr>
        <w:pStyle w:val="ListParagraph"/>
        <w:numPr>
          <w:ilvl w:val="0"/>
          <w:numId w:val="5"/>
        </w:numPr>
        <w:rPr>
          <w:rFonts w:asciiTheme="majorHAnsi" w:hAnsiTheme="majorHAnsi" w:cstheme="majorHAnsi"/>
          <w:color w:val="000000" w:themeColor="text1"/>
        </w:rPr>
      </w:pPr>
      <w:r w:rsidRPr="00F34A9C">
        <w:rPr>
          <w:rFonts w:asciiTheme="majorHAnsi" w:hAnsiTheme="majorHAnsi" w:cstheme="majorHAnsi"/>
          <w:color w:val="000000" w:themeColor="text1"/>
        </w:rPr>
        <w:t>Apply It: Microsoft PowerPoint</w:t>
      </w:r>
    </w:p>
    <w:p w14:paraId="1787612C" w14:textId="77777777" w:rsidR="00823690" w:rsidRPr="00F34A9C" w:rsidRDefault="00000000" w:rsidP="00F34A9C">
      <w:pPr>
        <w:pStyle w:val="ListParagraph"/>
        <w:numPr>
          <w:ilvl w:val="0"/>
          <w:numId w:val="5"/>
        </w:numPr>
        <w:rPr>
          <w:rFonts w:asciiTheme="majorHAnsi" w:hAnsiTheme="majorHAnsi" w:cstheme="majorHAnsi"/>
          <w:color w:val="000000" w:themeColor="text1"/>
        </w:rPr>
      </w:pPr>
      <w:r w:rsidRPr="00F34A9C">
        <w:rPr>
          <w:rFonts w:asciiTheme="majorHAnsi" w:hAnsiTheme="majorHAnsi" w:cstheme="majorHAnsi"/>
          <w:color w:val="000000" w:themeColor="text1"/>
        </w:rPr>
        <w:t>Resources</w:t>
      </w:r>
    </w:p>
    <w:p w14:paraId="3FA7908D" w14:textId="77777777" w:rsidR="00823690" w:rsidRPr="00F34A9C" w:rsidRDefault="00000000" w:rsidP="00F34A9C">
      <w:bookmarkStart w:id="4" w:name="estimated-time-30-minutes"/>
      <w:r w:rsidRPr="00F34A9C">
        <w:t>Estimated Time: 30 minutes</w:t>
      </w:r>
      <w:bookmarkEnd w:id="4"/>
    </w:p>
    <w:p w14:paraId="1A615A93" w14:textId="77777777" w:rsidR="00823690" w:rsidRPr="00F34A9C" w:rsidRDefault="00000000" w:rsidP="00F34A9C">
      <w:pPr>
        <w:rPr>
          <w:i/>
          <w:iCs/>
        </w:rPr>
      </w:pPr>
      <w:r w:rsidRPr="00F34A9C">
        <w:rPr>
          <w:i/>
          <w:iCs/>
        </w:rPr>
        <w:t>Digital Accessibility for Faculty. Produced with Technology Innovation and Digital Education (TIDE), Texas A&amp;M University-Texarkana. Shared under CC BY 4.0.</w:t>
      </w:r>
    </w:p>
    <w:sectPr w:rsidR="00823690" w:rsidRPr="00F34A9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AB315" w14:textId="77777777" w:rsidR="001947F0" w:rsidRDefault="001947F0">
      <w:pPr>
        <w:spacing w:after="0"/>
      </w:pPr>
      <w:r>
        <w:separator/>
      </w:r>
    </w:p>
  </w:endnote>
  <w:endnote w:type="continuationSeparator" w:id="0">
    <w:p w14:paraId="6750162A" w14:textId="77777777" w:rsidR="001947F0" w:rsidRDefault="001947F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58F4C" w14:textId="77777777" w:rsidR="001947F0" w:rsidRDefault="001947F0">
      <w:r>
        <w:separator/>
      </w:r>
    </w:p>
  </w:footnote>
  <w:footnote w:type="continuationSeparator" w:id="0">
    <w:p w14:paraId="531F86A6" w14:textId="77777777" w:rsidR="001947F0" w:rsidRDefault="00194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56C400F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A1C1F23"/>
    <w:multiLevelType w:val="hybridMultilevel"/>
    <w:tmpl w:val="8AC42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AE401"/>
    <w:multiLevelType w:val="multilevel"/>
    <w:tmpl w:val="0D8E4F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C2775A0"/>
    <w:multiLevelType w:val="hybridMultilevel"/>
    <w:tmpl w:val="7D267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D25AD3"/>
    <w:multiLevelType w:val="hybridMultilevel"/>
    <w:tmpl w:val="CF6CF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91634">
    <w:abstractNumId w:val="2"/>
  </w:num>
  <w:num w:numId="2" w16cid:durableId="14159318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9727146">
    <w:abstractNumId w:val="3"/>
  </w:num>
  <w:num w:numId="4" w16cid:durableId="1227035034">
    <w:abstractNumId w:val="4"/>
  </w:num>
  <w:num w:numId="5" w16cid:durableId="180442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47F0"/>
    <w:rsid w:val="004E29B3"/>
    <w:rsid w:val="00590D07"/>
    <w:rsid w:val="00784D58"/>
    <w:rsid w:val="00823690"/>
    <w:rsid w:val="008D6863"/>
    <w:rsid w:val="00A8302A"/>
    <w:rsid w:val="00B86B75"/>
    <w:rsid w:val="00BC48D5"/>
    <w:rsid w:val="00C36279"/>
    <w:rsid w:val="00E315A3"/>
    <w:rsid w:val="00F34A9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97B0"/>
  <w15:docId w15:val="{FF3F5A39-2213-4985-B05B-9986BA3E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F34A9C"/>
    <w:pPr>
      <w:keepNext/>
      <w:keepLines/>
      <w:spacing w:before="480" w:after="0"/>
      <w:outlineLvl w:val="0"/>
    </w:pPr>
    <w:rPr>
      <w:rFonts w:asciiTheme="majorHAnsi" w:eastAsiaTheme="majorEastAsia" w:hAnsiTheme="majorHAnsi" w:cstheme="majorHAnsi"/>
      <w:b/>
      <w:bCs/>
      <w:color w:val="000000" w:themeColor="text1"/>
      <w:sz w:val="36"/>
      <w:szCs w:val="36"/>
    </w:rPr>
  </w:style>
  <w:style w:type="paragraph" w:styleId="Heading2">
    <w:name w:val="heading 2"/>
    <w:basedOn w:val="Normal"/>
    <w:next w:val="BodyText"/>
    <w:uiPriority w:val="9"/>
    <w:unhideWhenUsed/>
    <w:qFormat/>
    <w:rsid w:val="00F34A9C"/>
    <w:pPr>
      <w:keepNext/>
      <w:keepLines/>
      <w:spacing w:before="200" w:after="0"/>
      <w:outlineLvl w:val="1"/>
    </w:pPr>
    <w:rPr>
      <w:rFonts w:asciiTheme="majorHAnsi" w:eastAsiaTheme="majorEastAsia" w:hAnsiTheme="majorHAnsi" w:cstheme="majorHAnsi"/>
      <w:b/>
      <w:bCs/>
      <w:color w:val="000000" w:themeColor="tex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F34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Overview</dc:title>
  <dc:creator/>
  <cp:keywords/>
  <cp:lastModifiedBy>Saroj Lamichhane</cp:lastModifiedBy>
  <cp:revision>2</cp:revision>
  <dcterms:created xsi:type="dcterms:W3CDTF">2026-08-08T22:49:00Z</dcterms:created>
  <dcterms:modified xsi:type="dcterms:W3CDTF">2026-08-10T02:49:00Z</dcterms:modified>
</cp:coreProperties>
</file>