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BA81" w14:textId="77777777" w:rsidR="00B93CD7" w:rsidRPr="001946EB" w:rsidRDefault="00000000" w:rsidP="001946EB">
      <w:pPr>
        <w:pStyle w:val="Heading1"/>
        <w:jc w:val="center"/>
      </w:pPr>
      <w:bookmarkStart w:id="0" w:name="module-4-overview"/>
      <w:r w:rsidRPr="001946EB">
        <w:t>Module 4 Overview</w:t>
      </w:r>
      <w:bookmarkEnd w:id="0"/>
    </w:p>
    <w:p w14:paraId="03A1BDC9" w14:textId="77777777" w:rsidR="00B93CD7" w:rsidRPr="001946EB" w:rsidRDefault="00000000" w:rsidP="001946EB">
      <w:pPr>
        <w:pStyle w:val="FirstParagraph"/>
        <w:jc w:val="center"/>
        <w:rPr>
          <w:rFonts w:asciiTheme="majorHAnsi" w:hAnsiTheme="majorHAnsi" w:cstheme="majorHAnsi"/>
          <w:color w:val="000000" w:themeColor="text1"/>
        </w:rPr>
      </w:pPr>
      <w:r w:rsidRPr="001946EB">
        <w:rPr>
          <w:rFonts w:asciiTheme="majorHAnsi" w:hAnsiTheme="majorHAnsi" w:cstheme="majorHAnsi"/>
          <w:color w:val="000000" w:themeColor="text1"/>
        </w:rPr>
        <w:t>Designing and Delivering Accessible Online Courses. Licensed CC BY 4.0.</w:t>
      </w:r>
    </w:p>
    <w:p w14:paraId="6EFA701B" w14:textId="77777777" w:rsidR="00B93CD7" w:rsidRPr="001946EB" w:rsidRDefault="00000000" w:rsidP="001946EB">
      <w:pPr>
        <w:pStyle w:val="Heading2"/>
      </w:pPr>
      <w:bookmarkStart w:id="1" w:name="adobe-pdf"/>
      <w:r w:rsidRPr="001946EB">
        <w:t>Adobe PDF</w:t>
      </w:r>
      <w:bookmarkEnd w:id="1"/>
    </w:p>
    <w:p w14:paraId="18AB9C78" w14:textId="77777777" w:rsidR="00B93CD7" w:rsidRPr="001946EB" w:rsidRDefault="00000000" w:rsidP="001946EB">
      <w:r w:rsidRPr="001946EB">
        <w:t>In this module, you will learn how to create accessible PDF documents that accommodate the needs of all students, including those who use assistive technologies. Through guided demonstrations, you will explore best practices for applying key accessibility features in PDF documents that align with WCAG 2.1 AA standards.</w:t>
      </w:r>
    </w:p>
    <w:p w14:paraId="0A9E675C" w14:textId="77777777" w:rsidR="00B93CD7" w:rsidRPr="001946EB" w:rsidRDefault="00000000" w:rsidP="001946EB">
      <w:pPr>
        <w:pStyle w:val="Heading2"/>
      </w:pPr>
      <w:bookmarkStart w:id="2" w:name="learning-outcomes"/>
      <w:r w:rsidRPr="001946EB">
        <w:t>Learning Outcomes</w:t>
      </w:r>
      <w:bookmarkEnd w:id="2"/>
    </w:p>
    <w:p w14:paraId="5A9FCFF0" w14:textId="77777777" w:rsidR="001946EB" w:rsidRDefault="00000000">
      <w:pPr>
        <w:pStyle w:val="FirstParagraph"/>
        <w:rPr>
          <w:rFonts w:asciiTheme="majorHAnsi" w:hAnsiTheme="majorHAnsi" w:cstheme="majorHAnsi"/>
          <w:color w:val="000000" w:themeColor="text1"/>
        </w:rPr>
      </w:pPr>
      <w:r w:rsidRPr="001946EB">
        <w:rPr>
          <w:rFonts w:asciiTheme="majorHAnsi" w:hAnsiTheme="majorHAnsi" w:cstheme="majorHAnsi"/>
          <w:color w:val="000000" w:themeColor="text1"/>
        </w:rPr>
        <w:t xml:space="preserve">By the end of the module, you will be able to: </w:t>
      </w:r>
    </w:p>
    <w:p w14:paraId="4E617A9F" w14:textId="1CF129AE" w:rsidR="001946EB" w:rsidRDefault="00000000" w:rsidP="001946EB">
      <w:pPr>
        <w:pStyle w:val="ListParagraph"/>
        <w:numPr>
          <w:ilvl w:val="0"/>
          <w:numId w:val="4"/>
        </w:numPr>
      </w:pPr>
      <w:r w:rsidRPr="001946EB">
        <w:t xml:space="preserve">Apply accessibility principles to structure PDF documents. </w:t>
      </w:r>
    </w:p>
    <w:p w14:paraId="70946A8E" w14:textId="4C87E661" w:rsidR="001946EB" w:rsidRDefault="00000000" w:rsidP="001946EB">
      <w:pPr>
        <w:pStyle w:val="ListParagraph"/>
        <w:numPr>
          <w:ilvl w:val="0"/>
          <w:numId w:val="4"/>
        </w:numPr>
      </w:pPr>
      <w:r w:rsidRPr="001946EB">
        <w:t xml:space="preserve">Evaluate and revise PDF content using accessibility techniques. </w:t>
      </w:r>
    </w:p>
    <w:p w14:paraId="79EFFE00" w14:textId="149DF31A" w:rsidR="00B93CD7" w:rsidRPr="001946EB" w:rsidRDefault="00000000" w:rsidP="001946EB">
      <w:pPr>
        <w:pStyle w:val="ListParagraph"/>
        <w:numPr>
          <w:ilvl w:val="0"/>
          <w:numId w:val="4"/>
        </w:numPr>
      </w:pPr>
      <w:r w:rsidRPr="001946EB">
        <w:t>Use automated and manual accessibility tools.</w:t>
      </w:r>
    </w:p>
    <w:p w14:paraId="06F02E14" w14:textId="77777777" w:rsidR="00B93CD7" w:rsidRPr="001946EB" w:rsidRDefault="00000000" w:rsidP="001946EB">
      <w:pPr>
        <w:pStyle w:val="Heading2"/>
      </w:pPr>
      <w:bookmarkStart w:id="3" w:name="activities"/>
      <w:r w:rsidRPr="001946EB">
        <w:t>Activities</w:t>
      </w:r>
      <w:bookmarkEnd w:id="3"/>
    </w:p>
    <w:p w14:paraId="47247448" w14:textId="09C968D2" w:rsidR="00B93CD7" w:rsidRPr="001946EB" w:rsidRDefault="00000000" w:rsidP="001946EB">
      <w:pPr>
        <w:pStyle w:val="ListParagraph"/>
        <w:numPr>
          <w:ilvl w:val="0"/>
          <w:numId w:val="5"/>
        </w:numPr>
      </w:pPr>
      <w:r w:rsidRPr="001946EB">
        <w:t>The Adobe Acrobat Interface</w:t>
      </w:r>
    </w:p>
    <w:p w14:paraId="5C8DBEC7" w14:textId="77777777" w:rsidR="00B93CD7" w:rsidRPr="001946EB" w:rsidRDefault="00000000" w:rsidP="001946EB">
      <w:pPr>
        <w:pStyle w:val="ListParagraph"/>
        <w:numPr>
          <w:ilvl w:val="0"/>
          <w:numId w:val="5"/>
        </w:numPr>
      </w:pPr>
      <w:bookmarkStart w:id="4" w:name="pdf-tags"/>
      <w:r w:rsidRPr="001946EB">
        <w:t>PDF Tags</w:t>
      </w:r>
      <w:bookmarkEnd w:id="4"/>
    </w:p>
    <w:p w14:paraId="44DCC337" w14:textId="77777777" w:rsidR="00B93CD7" w:rsidRPr="001946EB" w:rsidRDefault="00000000" w:rsidP="001946EB">
      <w:pPr>
        <w:pStyle w:val="ListParagraph"/>
        <w:numPr>
          <w:ilvl w:val="0"/>
          <w:numId w:val="5"/>
        </w:numPr>
      </w:pPr>
      <w:bookmarkStart w:id="5" w:name="reading-order"/>
      <w:r w:rsidRPr="001946EB">
        <w:t>Reading Order</w:t>
      </w:r>
      <w:bookmarkEnd w:id="5"/>
    </w:p>
    <w:p w14:paraId="6439F689" w14:textId="77777777" w:rsidR="00B93CD7" w:rsidRPr="001946EB" w:rsidRDefault="00000000" w:rsidP="001946EB">
      <w:pPr>
        <w:pStyle w:val="ListParagraph"/>
        <w:numPr>
          <w:ilvl w:val="0"/>
          <w:numId w:val="5"/>
        </w:numPr>
      </w:pPr>
      <w:bookmarkStart w:id="6" w:name="adobe-pdf-video"/>
      <w:r w:rsidRPr="001946EB">
        <w:t>Adobe PDF Video</w:t>
      </w:r>
      <w:bookmarkEnd w:id="6"/>
    </w:p>
    <w:p w14:paraId="1EB3D2A5" w14:textId="77777777" w:rsidR="00B93CD7" w:rsidRPr="001946EB" w:rsidRDefault="00000000" w:rsidP="001946EB">
      <w:pPr>
        <w:pStyle w:val="ListParagraph"/>
        <w:numPr>
          <w:ilvl w:val="0"/>
          <w:numId w:val="5"/>
        </w:numPr>
      </w:pPr>
      <w:bookmarkStart w:id="7" w:name="how-to-structure-lists"/>
      <w:r w:rsidRPr="001946EB">
        <w:t>How To Structure Lists</w:t>
      </w:r>
      <w:bookmarkEnd w:id="7"/>
    </w:p>
    <w:p w14:paraId="73A4B47E" w14:textId="77777777" w:rsidR="00B93CD7" w:rsidRPr="001946EB" w:rsidRDefault="00000000" w:rsidP="001946EB">
      <w:pPr>
        <w:pStyle w:val="ListParagraph"/>
        <w:numPr>
          <w:ilvl w:val="0"/>
          <w:numId w:val="5"/>
        </w:numPr>
      </w:pPr>
      <w:r w:rsidRPr="001946EB">
        <w:t>How to Create Tables Adobe PDF Quick Guide Knowledge Check</w:t>
      </w:r>
    </w:p>
    <w:p w14:paraId="10AD3A97" w14:textId="77777777" w:rsidR="00B93CD7" w:rsidRPr="001946EB" w:rsidRDefault="00000000" w:rsidP="001946EB">
      <w:pPr>
        <w:pStyle w:val="ListParagraph"/>
        <w:numPr>
          <w:ilvl w:val="0"/>
          <w:numId w:val="5"/>
        </w:numPr>
      </w:pPr>
      <w:bookmarkStart w:id="8" w:name="apply-it-pdf"/>
      <w:r w:rsidRPr="001946EB">
        <w:t>Apply It: PDF</w:t>
      </w:r>
      <w:bookmarkEnd w:id="8"/>
    </w:p>
    <w:p w14:paraId="60AD6D39" w14:textId="77777777" w:rsidR="00B93CD7" w:rsidRPr="001946EB" w:rsidRDefault="00000000" w:rsidP="001946EB">
      <w:pPr>
        <w:pStyle w:val="ListParagraph"/>
        <w:numPr>
          <w:ilvl w:val="0"/>
          <w:numId w:val="5"/>
        </w:numPr>
      </w:pPr>
      <w:bookmarkStart w:id="9" w:name="resources"/>
      <w:r w:rsidRPr="001946EB">
        <w:t>Resources</w:t>
      </w:r>
      <w:bookmarkEnd w:id="9"/>
    </w:p>
    <w:p w14:paraId="663FB48D" w14:textId="77777777" w:rsidR="00B93CD7" w:rsidRPr="001946EB" w:rsidRDefault="00000000" w:rsidP="001946EB">
      <w:pPr>
        <w:pStyle w:val="Heading2"/>
      </w:pPr>
      <w:bookmarkStart w:id="10" w:name="estimated-time-40-minutes"/>
      <w:r w:rsidRPr="001946EB">
        <w:t>Estimated Time: 40 minutes</w:t>
      </w:r>
      <w:bookmarkEnd w:id="10"/>
    </w:p>
    <w:p w14:paraId="34FE75FE" w14:textId="77777777" w:rsidR="00B93CD7" w:rsidRPr="001946EB" w:rsidRDefault="00000000" w:rsidP="001946EB">
      <w:pPr>
        <w:rPr>
          <w:i/>
          <w:iCs/>
        </w:rPr>
      </w:pPr>
      <w:r w:rsidRPr="001946EB">
        <w:rPr>
          <w:i/>
          <w:iCs/>
        </w:rPr>
        <w:t>Digital Accessibility for Faculty. Produced with Technology Innovation and Digital Education (TIDE), Texas A&amp;M University-Texarkana. Shared under CC BY 4.0.</w:t>
      </w:r>
    </w:p>
    <w:sectPr w:rsidR="00B93CD7" w:rsidRPr="001946E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A3F4" w14:textId="77777777" w:rsidR="00E647AD" w:rsidRDefault="00E647AD">
      <w:pPr>
        <w:spacing w:after="0"/>
      </w:pPr>
      <w:r>
        <w:separator/>
      </w:r>
    </w:p>
  </w:endnote>
  <w:endnote w:type="continuationSeparator" w:id="0">
    <w:p w14:paraId="231DB1CF" w14:textId="77777777" w:rsidR="00E647AD" w:rsidRDefault="00E647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DA3B" w14:textId="77777777" w:rsidR="00E647AD" w:rsidRDefault="00E647AD">
      <w:r>
        <w:separator/>
      </w:r>
    </w:p>
  </w:footnote>
  <w:footnote w:type="continuationSeparator" w:id="0">
    <w:p w14:paraId="2CB92872" w14:textId="77777777" w:rsidR="00E647AD" w:rsidRDefault="00E64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378"/>
    <w:multiLevelType w:val="hybridMultilevel"/>
    <w:tmpl w:val="C05AC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1AE401"/>
    <w:multiLevelType w:val="multilevel"/>
    <w:tmpl w:val="68AC24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9D141BB"/>
    <w:multiLevelType w:val="hybridMultilevel"/>
    <w:tmpl w:val="4C500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7C7818"/>
    <w:multiLevelType w:val="hybridMultilevel"/>
    <w:tmpl w:val="F5044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D870BD"/>
    <w:multiLevelType w:val="hybridMultilevel"/>
    <w:tmpl w:val="A2CCF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756130">
    <w:abstractNumId w:val="1"/>
  </w:num>
  <w:num w:numId="2" w16cid:durableId="701325740">
    <w:abstractNumId w:val="3"/>
  </w:num>
  <w:num w:numId="3" w16cid:durableId="1965577439">
    <w:abstractNumId w:val="2"/>
  </w:num>
  <w:num w:numId="4" w16cid:durableId="403576151">
    <w:abstractNumId w:val="4"/>
  </w:num>
  <w:num w:numId="5" w16cid:durableId="119630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46EB"/>
    <w:rsid w:val="004E29B3"/>
    <w:rsid w:val="00590D07"/>
    <w:rsid w:val="006163BD"/>
    <w:rsid w:val="00784D58"/>
    <w:rsid w:val="008D6863"/>
    <w:rsid w:val="00B86B75"/>
    <w:rsid w:val="00B93CD7"/>
    <w:rsid w:val="00BC48D5"/>
    <w:rsid w:val="00BE33E1"/>
    <w:rsid w:val="00C36279"/>
    <w:rsid w:val="00C62A0F"/>
    <w:rsid w:val="00E315A3"/>
    <w:rsid w:val="00E647A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8B68"/>
  <w15:docId w15:val="{D34C0DDF-63A1-4CC8-AB4B-8DAFE445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946EB"/>
    <w:pPr>
      <w:keepNext/>
      <w:keepLines/>
      <w:spacing w:before="480" w:after="0"/>
      <w:outlineLvl w:val="0"/>
    </w:pPr>
    <w:rPr>
      <w:rFonts w:asciiTheme="majorHAnsi" w:eastAsiaTheme="majorEastAsia" w:hAnsiTheme="majorHAnsi" w:cstheme="majorHAnsi"/>
      <w:b/>
      <w:bCs/>
      <w:color w:val="000000" w:themeColor="text1"/>
      <w:sz w:val="36"/>
      <w:szCs w:val="36"/>
    </w:rPr>
  </w:style>
  <w:style w:type="paragraph" w:styleId="Heading2">
    <w:name w:val="heading 2"/>
    <w:basedOn w:val="Normal"/>
    <w:next w:val="BodyText"/>
    <w:uiPriority w:val="9"/>
    <w:unhideWhenUsed/>
    <w:qFormat/>
    <w:rsid w:val="001946EB"/>
    <w:pPr>
      <w:keepNext/>
      <w:keepLines/>
      <w:spacing w:before="200" w:after="0"/>
      <w:outlineLvl w:val="1"/>
    </w:pPr>
    <w:rPr>
      <w:rFonts w:asciiTheme="majorHAnsi" w:eastAsiaTheme="majorEastAsia" w:hAnsiTheme="majorHAnsi" w:cstheme="majorHAnsi"/>
      <w:b/>
      <w:bCs/>
      <w:color w:val="000000" w:themeColor="tex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94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Overview</dc:title>
  <dc:creator/>
  <cp:keywords/>
  <cp:lastModifiedBy>Saroj Lamichhane</cp:lastModifiedBy>
  <cp:revision>4</cp:revision>
  <dcterms:created xsi:type="dcterms:W3CDTF">2026-08-08T22:49:00Z</dcterms:created>
  <dcterms:modified xsi:type="dcterms:W3CDTF">2026-08-10T02:52:00Z</dcterms:modified>
</cp:coreProperties>
</file>