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2EB9" w14:textId="77777777" w:rsidR="009814EC" w:rsidRPr="00C15014" w:rsidRDefault="009814EC" w:rsidP="005C0D5E">
      <w:pPr>
        <w:rPr>
          <w:b/>
          <w:bCs/>
          <w:u w:val="single"/>
        </w:rPr>
      </w:pPr>
      <w:r w:rsidRPr="00C15014">
        <w:rPr>
          <w:b/>
          <w:bCs/>
          <w:highlight w:val="yellow"/>
          <w:u w:val="single"/>
        </w:rPr>
        <w:t xml:space="preserve">Azure </w:t>
      </w:r>
      <w:r w:rsidRPr="00C15014">
        <w:rPr>
          <w:b/>
          <w:bCs/>
          <w:u w:val="single"/>
        </w:rPr>
        <w:t>Functions</w:t>
      </w:r>
    </w:p>
    <w:p w14:paraId="61475558" w14:textId="40B9CDFC" w:rsidR="00F8314B" w:rsidRDefault="009814EC" w:rsidP="005C0D5E">
      <w:pPr>
        <w:rPr>
          <w:rFonts w:ascii="Segoe UI" w:hAnsi="Segoe UI" w:cs="Segoe UI"/>
          <w:color w:val="161616"/>
          <w:shd w:val="clear" w:color="auto" w:fill="FFFFFF"/>
        </w:rPr>
      </w:pPr>
      <w:r>
        <w:rPr>
          <w:rFonts w:ascii="Segoe UI" w:hAnsi="Segoe UI" w:cs="Segoe UI"/>
          <w:color w:val="161616"/>
          <w:shd w:val="clear" w:color="auto" w:fill="FFFFFF"/>
        </w:rPr>
        <w:t>Azure Functions is a serverless solution that allows you to write less code, maintain less infrastructure, and save on costs. </w:t>
      </w:r>
      <w:r w:rsidR="008425E2">
        <w:rPr>
          <w:rFonts w:ascii="Segoe UI" w:hAnsi="Segoe UI" w:cs="Segoe UI"/>
          <w:color w:val="161616"/>
          <w:shd w:val="clear" w:color="auto" w:fill="FFFFFF"/>
        </w:rPr>
        <w:t xml:space="preserve">  Instead of worrying about deploying and maintaining servers, the cloud infrastructure provides all the up-to-date resources needed to keep your applications running.</w:t>
      </w:r>
    </w:p>
    <w:p w14:paraId="38BAA297" w14:textId="77777777" w:rsidR="00F108DD" w:rsidRDefault="00F108DD" w:rsidP="00F108DD">
      <w:pPr>
        <w:pStyle w:val="NormalWeb"/>
        <w:shd w:val="clear" w:color="auto" w:fill="FFFFFF"/>
        <w:rPr>
          <w:rFonts w:ascii="Segoe UI" w:hAnsi="Segoe UI" w:cs="Segoe UI"/>
          <w:color w:val="161616"/>
        </w:rPr>
      </w:pPr>
      <w:r>
        <w:rPr>
          <w:rFonts w:ascii="Segoe UI" w:hAnsi="Segoe UI" w:cs="Segoe UI"/>
          <w:color w:val="161616"/>
        </w:rPr>
        <w:t>You focus on the code that matters most to you, in the most productive language for you, and Azure Functions handles the rest.</w:t>
      </w:r>
    </w:p>
    <w:p w14:paraId="0DF5EC39" w14:textId="3EF154DB" w:rsidR="008425E2" w:rsidRDefault="00AB79B1" w:rsidP="005C0D5E">
      <w:pPr>
        <w:rPr>
          <w:rFonts w:ascii="Segoe UI" w:hAnsi="Segoe UI" w:cs="Segoe UI"/>
          <w:color w:val="161616"/>
          <w:shd w:val="clear" w:color="auto" w:fill="FFFFFF"/>
        </w:rPr>
      </w:pPr>
      <w:r>
        <w:rPr>
          <w:rFonts w:ascii="Segoe UI" w:hAnsi="Segoe UI" w:cs="Segoe UI"/>
          <w:color w:val="161616"/>
          <w:shd w:val="clear" w:color="auto" w:fill="FFFFFF"/>
        </w:rPr>
        <w:t>Functions provides a comprehensive set of event-driven </w:t>
      </w:r>
      <w:hyperlink r:id="rId5" w:history="1">
        <w:r>
          <w:rPr>
            <w:rStyle w:val="Hyperlink"/>
            <w:rFonts w:ascii="Segoe UI" w:hAnsi="Segoe UI" w:cs="Segoe UI"/>
            <w:shd w:val="clear" w:color="auto" w:fill="FFFFFF"/>
          </w:rPr>
          <w:t>triggers and bindings</w:t>
        </w:r>
      </w:hyperlink>
      <w:r>
        <w:rPr>
          <w:rFonts w:ascii="Segoe UI" w:hAnsi="Segoe UI" w:cs="Segoe UI"/>
          <w:color w:val="161616"/>
          <w:shd w:val="clear" w:color="auto" w:fill="FFFFFF"/>
        </w:rPr>
        <w:t> that connect your functions to other services without having to write extra code.</w:t>
      </w:r>
    </w:p>
    <w:p w14:paraId="6D09B77A" w14:textId="18BF8192" w:rsidR="008A74EB" w:rsidRDefault="006910C8" w:rsidP="005C0D5E">
      <w:pPr>
        <w:rPr>
          <w:rFonts w:ascii="Segoe UI" w:hAnsi="Segoe UI" w:cs="Segoe UI"/>
          <w:color w:val="161616"/>
          <w:shd w:val="clear" w:color="auto" w:fill="FFFFFF"/>
        </w:rPr>
      </w:pPr>
      <w:r>
        <w:rPr>
          <w:rFonts w:ascii="Segoe UI" w:hAnsi="Segoe UI" w:cs="Segoe UI"/>
          <w:color w:val="161616"/>
          <w:shd w:val="clear" w:color="auto" w:fill="FFFFFF"/>
        </w:rPr>
        <w:t>With Functions, you write your function code in your preferred language using your favorite development tools and then deploy your code to the Azure cloud. Functions provides native support for developing in </w:t>
      </w:r>
      <w:hyperlink r:id="rId6" w:history="1">
        <w:r>
          <w:rPr>
            <w:rStyle w:val="Hyperlink"/>
            <w:rFonts w:ascii="Segoe UI" w:hAnsi="Segoe UI" w:cs="Segoe UI"/>
            <w:shd w:val="clear" w:color="auto" w:fill="FFFFFF"/>
          </w:rPr>
          <w:t>C#, Java, JavaScript, PowerShell, Python</w:t>
        </w:r>
      </w:hyperlink>
      <w:r>
        <w:rPr>
          <w:rFonts w:ascii="Segoe UI" w:hAnsi="Segoe UI" w:cs="Segoe UI"/>
          <w:color w:val="161616"/>
          <w:shd w:val="clear" w:color="auto" w:fill="FFFFFF"/>
        </w:rPr>
        <w:t>, plus the ability to use </w:t>
      </w:r>
      <w:hyperlink r:id="rId7" w:history="1">
        <w:r>
          <w:rPr>
            <w:rStyle w:val="Hyperlink"/>
            <w:rFonts w:ascii="Segoe UI" w:hAnsi="Segoe UI" w:cs="Segoe UI"/>
            <w:shd w:val="clear" w:color="auto" w:fill="FFFFFF"/>
          </w:rPr>
          <w:t>more languages</w:t>
        </w:r>
      </w:hyperlink>
      <w:r>
        <w:rPr>
          <w:rFonts w:ascii="Segoe UI" w:hAnsi="Segoe UI" w:cs="Segoe UI"/>
          <w:color w:val="161616"/>
          <w:shd w:val="clear" w:color="auto" w:fill="FFFFFF"/>
        </w:rPr>
        <w:t>, such as Rust and Go.</w:t>
      </w:r>
    </w:p>
    <w:p w14:paraId="4DFB75F8" w14:textId="58550062" w:rsidR="00F6245F" w:rsidRPr="00C15014" w:rsidRDefault="00120551" w:rsidP="005C0D5E">
      <w:pPr>
        <w:rPr>
          <w:rFonts w:ascii="Segoe UI" w:hAnsi="Segoe UI" w:cs="Segoe UI"/>
          <w:b/>
          <w:bCs/>
          <w:color w:val="161616"/>
          <w:u w:val="single"/>
          <w:shd w:val="clear" w:color="auto" w:fill="FFFFFF"/>
        </w:rPr>
      </w:pPr>
      <w:r>
        <w:rPr>
          <w:rFonts w:ascii="Segoe UI" w:hAnsi="Segoe UI" w:cs="Segoe UI"/>
          <w:color w:val="161616"/>
          <w:shd w:val="clear" w:color="auto" w:fill="FFFFFF"/>
        </w:rPr>
        <w:t xml:space="preserve"> </w:t>
      </w:r>
      <w:r w:rsidR="002C6F5D" w:rsidRPr="00C15014">
        <w:rPr>
          <w:rFonts w:ascii="Segoe UI" w:hAnsi="Segoe UI" w:cs="Segoe UI"/>
          <w:b/>
          <w:bCs/>
          <w:color w:val="161616"/>
          <w:u w:val="single"/>
          <w:shd w:val="clear" w:color="auto" w:fill="FFFFFF"/>
        </w:rPr>
        <w:t>Scenarios</w:t>
      </w:r>
    </w:p>
    <w:p w14:paraId="25514FD0" w14:textId="3F786679" w:rsidR="002C6F5D" w:rsidRDefault="002C6F5D" w:rsidP="005C0D5E">
      <w:pPr>
        <w:rPr>
          <w:rFonts w:ascii="Segoe UI" w:hAnsi="Segoe UI" w:cs="Segoe UI"/>
          <w:color w:val="161616"/>
          <w:shd w:val="clear" w:color="auto" w:fill="FFFFFF"/>
        </w:rPr>
      </w:pPr>
      <w:r>
        <w:rPr>
          <w:rFonts w:ascii="Segoe UI" w:hAnsi="Segoe UI" w:cs="Segoe UI"/>
          <w:color w:val="161616"/>
          <w:shd w:val="clear" w:color="auto" w:fill="FFFFFF"/>
        </w:rPr>
        <w:t>We often build systems to react to a series of critical events. Whether you're building a web API, responding to database changes, processing event streams or messages, Azure Functions can be used to implement them</w:t>
      </w:r>
      <w:r w:rsidR="004D38DD">
        <w:rPr>
          <w:rFonts w:ascii="Segoe UI" w:hAnsi="Segoe UI" w:cs="Segoe UI"/>
          <w:color w:val="161616"/>
          <w:shd w:val="clear" w:color="auto" w:fill="FFFFFF"/>
        </w:rPr>
        <w:t>.</w:t>
      </w:r>
    </w:p>
    <w:p w14:paraId="61ACE6F8" w14:textId="3C1AF8DD" w:rsidR="004D38DD" w:rsidRPr="00C15014" w:rsidRDefault="00753F53" w:rsidP="005C0D5E">
      <w:pPr>
        <w:rPr>
          <w:rFonts w:ascii="Segoe UI" w:hAnsi="Segoe UI" w:cs="Segoe UI"/>
          <w:b/>
          <w:bCs/>
          <w:color w:val="161616"/>
          <w:u w:val="single"/>
          <w:shd w:val="clear" w:color="auto" w:fill="FFFFFF"/>
        </w:rPr>
      </w:pPr>
      <w:r w:rsidRPr="00C15014">
        <w:rPr>
          <w:rFonts w:ascii="Segoe UI" w:hAnsi="Segoe UI" w:cs="Segoe UI"/>
          <w:b/>
          <w:bCs/>
          <w:color w:val="161616"/>
          <w:u w:val="single"/>
          <w:shd w:val="clear" w:color="auto" w:fill="FFFFFF"/>
        </w:rPr>
        <w:t>What are Durable functions</w:t>
      </w:r>
    </w:p>
    <w:p w14:paraId="5A77AE7F" w14:textId="01D73B45" w:rsidR="00C44F20" w:rsidRDefault="009814EC" w:rsidP="005C0D5E">
      <w:pPr>
        <w:rPr>
          <w:rFonts w:ascii="Segoe UI" w:hAnsi="Segoe UI" w:cs="Segoe UI"/>
          <w:color w:val="161616"/>
          <w:shd w:val="clear" w:color="auto" w:fill="FFFFFF"/>
        </w:rPr>
      </w:pPr>
      <w:r w:rsidRPr="009814EC">
        <w:rPr>
          <w:b/>
          <w:bCs/>
        </w:rPr>
        <w:t xml:space="preserve"> </w:t>
      </w:r>
      <w:r w:rsidR="003E59EE">
        <w:rPr>
          <w:rStyle w:val="Emphasis"/>
          <w:rFonts w:ascii="Segoe UI" w:hAnsi="Segoe UI" w:cs="Segoe UI"/>
          <w:color w:val="161616"/>
          <w:shd w:val="clear" w:color="auto" w:fill="FFFFFF"/>
        </w:rPr>
        <w:t>Durable Functions</w:t>
      </w:r>
      <w:r w:rsidR="003E59EE">
        <w:rPr>
          <w:rFonts w:ascii="Segoe UI" w:hAnsi="Segoe UI" w:cs="Segoe UI"/>
          <w:color w:val="161616"/>
          <w:shd w:val="clear" w:color="auto" w:fill="FFFFFF"/>
        </w:rPr>
        <w:t> is a feature of </w:t>
      </w:r>
      <w:hyperlink r:id="rId8" w:history="1">
        <w:r w:rsidR="003E59EE">
          <w:rPr>
            <w:rStyle w:val="Hyperlink"/>
            <w:rFonts w:ascii="Segoe UI" w:hAnsi="Segoe UI" w:cs="Segoe UI"/>
            <w:shd w:val="clear" w:color="auto" w:fill="FFFFFF"/>
          </w:rPr>
          <w:t>Azure Functions</w:t>
        </w:r>
      </w:hyperlink>
      <w:r w:rsidR="003E59EE">
        <w:rPr>
          <w:rFonts w:ascii="Segoe UI" w:hAnsi="Segoe UI" w:cs="Segoe UI"/>
          <w:color w:val="161616"/>
          <w:shd w:val="clear" w:color="auto" w:fill="FFFFFF"/>
        </w:rPr>
        <w:t> that lets you write stateful functions in a serverless compute environment. </w:t>
      </w:r>
      <w:r w:rsidR="005957FB">
        <w:rPr>
          <w:rFonts w:ascii="Segoe UI" w:hAnsi="Segoe UI" w:cs="Segoe UI"/>
          <w:color w:val="161616"/>
          <w:shd w:val="clear" w:color="auto" w:fill="FFFFFF"/>
        </w:rPr>
        <w:t xml:space="preserve">The </w:t>
      </w:r>
      <w:r w:rsidR="005957FB" w:rsidRPr="00FF13FB">
        <w:rPr>
          <w:rFonts w:ascii="Segoe UI" w:hAnsi="Segoe UI" w:cs="Segoe UI"/>
          <w:b/>
          <w:bCs/>
          <w:color w:val="161616"/>
          <w:shd w:val="clear" w:color="auto" w:fill="FFFFFF"/>
        </w:rPr>
        <w:t>extension</w:t>
      </w:r>
      <w:r w:rsidR="005957FB">
        <w:rPr>
          <w:rFonts w:ascii="Segoe UI" w:hAnsi="Segoe UI" w:cs="Segoe UI"/>
          <w:color w:val="161616"/>
          <w:shd w:val="clear" w:color="auto" w:fill="FFFFFF"/>
        </w:rPr>
        <w:t xml:space="preserve"> lets you define stateful workflows by writing </w:t>
      </w:r>
      <w:hyperlink r:id="rId9" w:history="1">
        <w:r w:rsidR="005957FB" w:rsidRPr="00FF13FB">
          <w:rPr>
            <w:rStyle w:val="Emphasis"/>
            <w:rFonts w:ascii="Segoe UI" w:hAnsi="Segoe UI" w:cs="Segoe UI"/>
            <w:b/>
            <w:bCs/>
            <w:color w:val="0000FF"/>
            <w:shd w:val="clear" w:color="auto" w:fill="FFFFFF"/>
          </w:rPr>
          <w:t>orchestrator functions</w:t>
        </w:r>
      </w:hyperlink>
      <w:r w:rsidR="005957FB">
        <w:rPr>
          <w:rFonts w:ascii="Segoe UI" w:hAnsi="Segoe UI" w:cs="Segoe UI"/>
          <w:color w:val="161616"/>
          <w:shd w:val="clear" w:color="auto" w:fill="FFFFFF"/>
        </w:rPr>
        <w:t> and stateful entities by writing </w:t>
      </w:r>
      <w:hyperlink r:id="rId10" w:history="1">
        <w:r w:rsidR="005957FB">
          <w:rPr>
            <w:rStyle w:val="Emphasis"/>
            <w:rFonts w:ascii="Segoe UI" w:hAnsi="Segoe UI" w:cs="Segoe UI"/>
            <w:color w:val="0000FF"/>
            <w:shd w:val="clear" w:color="auto" w:fill="FFFFFF"/>
          </w:rPr>
          <w:t>entity functions</w:t>
        </w:r>
      </w:hyperlink>
      <w:r w:rsidR="005957FB">
        <w:rPr>
          <w:rFonts w:ascii="Segoe UI" w:hAnsi="Segoe UI" w:cs="Segoe UI"/>
          <w:color w:val="161616"/>
          <w:shd w:val="clear" w:color="auto" w:fill="FFFFFF"/>
        </w:rPr>
        <w:t> using the Azure Functions programming model. Behind the scenes, the extension manages state, checkpoints, and restarts for you, allowing you to focus on your business logic.</w:t>
      </w:r>
    </w:p>
    <w:p w14:paraId="69F6E0C2" w14:textId="77777777" w:rsidR="001A0585" w:rsidRDefault="001A0585" w:rsidP="001A0585">
      <w:pPr>
        <w:pStyle w:val="NormalWeb"/>
        <w:shd w:val="clear" w:color="auto" w:fill="FFFFFF"/>
        <w:rPr>
          <w:rFonts w:ascii="Segoe UI" w:hAnsi="Segoe UI" w:cs="Segoe UI"/>
          <w:color w:val="161616"/>
        </w:rPr>
      </w:pPr>
      <w:r>
        <w:rPr>
          <w:rFonts w:ascii="Segoe UI" w:hAnsi="Segoe UI" w:cs="Segoe UI"/>
          <w:color w:val="161616"/>
        </w:rPr>
        <w:t>The following sections describe typical application patterns that can benefit from Durable Functions:</w:t>
      </w:r>
    </w:p>
    <w:p w14:paraId="3F19669E" w14:textId="77777777" w:rsidR="001A0585" w:rsidRDefault="001A0585" w:rsidP="001A0585">
      <w:pPr>
        <w:numPr>
          <w:ilvl w:val="0"/>
          <w:numId w:val="1"/>
        </w:numPr>
        <w:shd w:val="clear" w:color="auto" w:fill="FFFFFF"/>
        <w:spacing w:after="0" w:line="240" w:lineRule="auto"/>
        <w:ind w:left="1290"/>
        <w:rPr>
          <w:rFonts w:ascii="Segoe UI" w:hAnsi="Segoe UI" w:cs="Segoe UI"/>
          <w:color w:val="161616"/>
        </w:rPr>
      </w:pPr>
      <w:hyperlink r:id="rId11" w:anchor="chaining" w:history="1">
        <w:r>
          <w:rPr>
            <w:rStyle w:val="Hyperlink"/>
            <w:rFonts w:ascii="Segoe UI" w:hAnsi="Segoe UI" w:cs="Segoe UI"/>
          </w:rPr>
          <w:t>Function chaining</w:t>
        </w:r>
      </w:hyperlink>
    </w:p>
    <w:p w14:paraId="4C829AB5" w14:textId="77777777" w:rsidR="001A0585" w:rsidRDefault="001A0585" w:rsidP="001A0585">
      <w:pPr>
        <w:numPr>
          <w:ilvl w:val="0"/>
          <w:numId w:val="1"/>
        </w:numPr>
        <w:shd w:val="clear" w:color="auto" w:fill="FFFFFF"/>
        <w:spacing w:after="0" w:line="240" w:lineRule="auto"/>
        <w:ind w:left="1290"/>
        <w:rPr>
          <w:rFonts w:ascii="Segoe UI" w:hAnsi="Segoe UI" w:cs="Segoe UI"/>
          <w:color w:val="161616"/>
        </w:rPr>
      </w:pPr>
      <w:hyperlink r:id="rId12" w:anchor="fan-in-out" w:history="1">
        <w:r>
          <w:rPr>
            <w:rStyle w:val="Hyperlink"/>
            <w:rFonts w:ascii="Segoe UI" w:hAnsi="Segoe UI" w:cs="Segoe UI"/>
          </w:rPr>
          <w:t>Fan-out/fan-in</w:t>
        </w:r>
      </w:hyperlink>
    </w:p>
    <w:p w14:paraId="4975ED64" w14:textId="77777777" w:rsidR="001A0585" w:rsidRDefault="001A0585" w:rsidP="001A0585">
      <w:pPr>
        <w:numPr>
          <w:ilvl w:val="0"/>
          <w:numId w:val="1"/>
        </w:numPr>
        <w:shd w:val="clear" w:color="auto" w:fill="FFFFFF"/>
        <w:spacing w:after="0" w:line="240" w:lineRule="auto"/>
        <w:ind w:left="1290"/>
        <w:rPr>
          <w:rFonts w:ascii="Segoe UI" w:hAnsi="Segoe UI" w:cs="Segoe UI"/>
          <w:color w:val="161616"/>
        </w:rPr>
      </w:pPr>
      <w:hyperlink r:id="rId13" w:anchor="async-http" w:history="1">
        <w:r>
          <w:rPr>
            <w:rStyle w:val="Hyperlink"/>
            <w:rFonts w:ascii="Segoe UI" w:hAnsi="Segoe UI" w:cs="Segoe UI"/>
          </w:rPr>
          <w:t>Async HTTP APIs</w:t>
        </w:r>
      </w:hyperlink>
    </w:p>
    <w:p w14:paraId="4C20F4C9" w14:textId="77777777" w:rsidR="001A0585" w:rsidRDefault="001A0585" w:rsidP="001A0585">
      <w:pPr>
        <w:numPr>
          <w:ilvl w:val="0"/>
          <w:numId w:val="1"/>
        </w:numPr>
        <w:shd w:val="clear" w:color="auto" w:fill="FFFFFF"/>
        <w:spacing w:after="0" w:line="240" w:lineRule="auto"/>
        <w:ind w:left="1290"/>
        <w:rPr>
          <w:rFonts w:ascii="Segoe UI" w:hAnsi="Segoe UI" w:cs="Segoe UI"/>
          <w:color w:val="161616"/>
        </w:rPr>
      </w:pPr>
      <w:hyperlink r:id="rId14" w:anchor="monitoring" w:history="1">
        <w:r>
          <w:rPr>
            <w:rStyle w:val="Hyperlink"/>
            <w:rFonts w:ascii="Segoe UI" w:hAnsi="Segoe UI" w:cs="Segoe UI"/>
          </w:rPr>
          <w:t>Monitoring</w:t>
        </w:r>
      </w:hyperlink>
    </w:p>
    <w:p w14:paraId="275BAC98" w14:textId="77777777" w:rsidR="001A0585" w:rsidRDefault="001A0585" w:rsidP="001A0585">
      <w:pPr>
        <w:numPr>
          <w:ilvl w:val="0"/>
          <w:numId w:val="1"/>
        </w:numPr>
        <w:shd w:val="clear" w:color="auto" w:fill="FFFFFF"/>
        <w:spacing w:after="0" w:line="240" w:lineRule="auto"/>
        <w:ind w:left="1290"/>
        <w:rPr>
          <w:rFonts w:ascii="Segoe UI" w:hAnsi="Segoe UI" w:cs="Segoe UI"/>
          <w:color w:val="161616"/>
        </w:rPr>
      </w:pPr>
      <w:hyperlink r:id="rId15" w:anchor="human" w:history="1">
        <w:r>
          <w:rPr>
            <w:rStyle w:val="Hyperlink"/>
            <w:rFonts w:ascii="Segoe UI" w:hAnsi="Segoe UI" w:cs="Segoe UI"/>
          </w:rPr>
          <w:t>Human interaction</w:t>
        </w:r>
      </w:hyperlink>
    </w:p>
    <w:p w14:paraId="02F91A70" w14:textId="77777777" w:rsidR="001A0585" w:rsidRDefault="001A0585" w:rsidP="001A0585">
      <w:pPr>
        <w:numPr>
          <w:ilvl w:val="0"/>
          <w:numId w:val="1"/>
        </w:numPr>
        <w:shd w:val="clear" w:color="auto" w:fill="FFFFFF"/>
        <w:spacing w:after="0" w:line="240" w:lineRule="auto"/>
        <w:ind w:left="1290"/>
        <w:rPr>
          <w:rFonts w:ascii="Segoe UI" w:hAnsi="Segoe UI" w:cs="Segoe UI"/>
          <w:color w:val="161616"/>
        </w:rPr>
      </w:pPr>
      <w:hyperlink r:id="rId16" w:anchor="aggregator" w:history="1">
        <w:r>
          <w:rPr>
            <w:rStyle w:val="Hyperlink"/>
            <w:rFonts w:ascii="Segoe UI" w:hAnsi="Segoe UI" w:cs="Segoe UI"/>
          </w:rPr>
          <w:t>Aggregator (stateful entities)</w:t>
        </w:r>
      </w:hyperlink>
    </w:p>
    <w:p w14:paraId="2977FEA6" w14:textId="77777777" w:rsidR="001A0585" w:rsidRDefault="001A0585" w:rsidP="001A0585">
      <w:pPr>
        <w:rPr>
          <w:rFonts w:ascii="Segoe UI" w:hAnsi="Segoe UI" w:cs="Segoe UI"/>
          <w:color w:val="161616"/>
          <w:shd w:val="clear" w:color="auto" w:fill="FFFFFF"/>
        </w:rPr>
      </w:pPr>
    </w:p>
    <w:p w14:paraId="7B70F67A" w14:textId="77777777" w:rsidR="001A0585" w:rsidRPr="00C15014" w:rsidRDefault="001A0585" w:rsidP="001A0585">
      <w:pPr>
        <w:shd w:val="clear" w:color="auto" w:fill="FFFFFF"/>
        <w:spacing w:before="450" w:after="270" w:line="240" w:lineRule="auto"/>
        <w:outlineLvl w:val="2"/>
        <w:rPr>
          <w:rFonts w:ascii="Segoe UI" w:eastAsia="Times New Roman" w:hAnsi="Segoe UI" w:cs="Segoe UI"/>
          <w:b/>
          <w:bCs/>
          <w:color w:val="161616"/>
          <w:kern w:val="0"/>
          <w:sz w:val="27"/>
          <w:szCs w:val="27"/>
          <w:u w:val="single"/>
          <w:lang w:eastAsia="en-IN"/>
          <w14:ligatures w14:val="none"/>
        </w:rPr>
      </w:pPr>
      <w:r w:rsidRPr="00C15014">
        <w:rPr>
          <w:rFonts w:ascii="Segoe UI" w:eastAsia="Times New Roman" w:hAnsi="Segoe UI" w:cs="Segoe UI"/>
          <w:b/>
          <w:bCs/>
          <w:color w:val="161616"/>
          <w:kern w:val="0"/>
          <w:sz w:val="27"/>
          <w:szCs w:val="27"/>
          <w:u w:val="single"/>
          <w:lang w:eastAsia="en-IN"/>
          <w14:ligatures w14:val="none"/>
        </w:rPr>
        <w:t>Function chaining</w:t>
      </w:r>
    </w:p>
    <w:p w14:paraId="37ACA4CD" w14:textId="77777777" w:rsidR="001A0585" w:rsidRDefault="001A0585" w:rsidP="001A0585">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sidRPr="00C15014">
        <w:rPr>
          <w:rFonts w:ascii="Segoe UI" w:eastAsia="Times New Roman" w:hAnsi="Segoe UI" w:cs="Segoe UI"/>
          <w:color w:val="161616"/>
          <w:kern w:val="0"/>
          <w:sz w:val="24"/>
          <w:szCs w:val="24"/>
          <w:lang w:eastAsia="en-IN"/>
          <w14:ligatures w14:val="none"/>
        </w:rPr>
        <w:t xml:space="preserve">In the function chaining pattern, a sequence of functions executes in a specific order. In this pattern, </w:t>
      </w:r>
      <w:r w:rsidRPr="00C15014">
        <w:rPr>
          <w:rFonts w:ascii="Segoe UI" w:eastAsia="Times New Roman" w:hAnsi="Segoe UI" w:cs="Segoe UI"/>
          <w:b/>
          <w:bCs/>
          <w:color w:val="161616"/>
          <w:kern w:val="0"/>
          <w:sz w:val="24"/>
          <w:szCs w:val="24"/>
          <w:lang w:eastAsia="en-IN"/>
          <w14:ligatures w14:val="none"/>
        </w:rPr>
        <w:t>the output of one function is applied to the input of another</w:t>
      </w:r>
    </w:p>
    <w:p w14:paraId="753B1753" w14:textId="77777777" w:rsidR="001A0585" w:rsidRDefault="001A0585" w:rsidP="001A0585">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C15014">
        <w:rPr>
          <w:rFonts w:ascii="Segoe UI" w:eastAsia="Times New Roman" w:hAnsi="Segoe UI" w:cs="Segoe UI"/>
          <w:b/>
          <w:bCs/>
          <w:color w:val="161616"/>
          <w:kern w:val="0"/>
          <w:sz w:val="24"/>
          <w:szCs w:val="24"/>
          <w:lang w:eastAsia="en-IN"/>
          <w14:ligatures w14:val="none"/>
        </w:rPr>
        <w:lastRenderedPageBreak/>
        <w:t>function</w:t>
      </w:r>
      <w:r w:rsidRPr="00C15014">
        <w:rPr>
          <w:rFonts w:ascii="Segoe UI" w:eastAsia="Times New Roman" w:hAnsi="Segoe UI" w:cs="Segoe UI"/>
          <w:color w:val="161616"/>
          <w:kern w:val="0"/>
          <w:sz w:val="24"/>
          <w:szCs w:val="24"/>
          <w:lang w:eastAsia="en-IN"/>
          <w14:ligatures w14:val="none"/>
        </w:rPr>
        <w:t>. The use of queues between each function ensures that the system stays durable and scalable, even though there is a flow of control from one function to the next.</w:t>
      </w:r>
    </w:p>
    <w:p w14:paraId="76FAB699" w14:textId="77777777" w:rsidR="001A0585" w:rsidRPr="00FA51E2" w:rsidRDefault="001A0585" w:rsidP="001A0585">
      <w:pPr>
        <w:shd w:val="clear" w:color="auto" w:fill="FFFFFF"/>
        <w:spacing w:before="450" w:after="270" w:line="240" w:lineRule="auto"/>
        <w:outlineLvl w:val="2"/>
        <w:rPr>
          <w:rFonts w:ascii="Segoe UI" w:eastAsia="Times New Roman" w:hAnsi="Segoe UI" w:cs="Segoe UI"/>
          <w:b/>
          <w:bCs/>
          <w:color w:val="161616"/>
          <w:kern w:val="0"/>
          <w:sz w:val="26"/>
          <w:szCs w:val="26"/>
          <w:u w:val="single"/>
          <w:lang w:eastAsia="en-IN"/>
          <w14:ligatures w14:val="none"/>
        </w:rPr>
      </w:pPr>
      <w:r w:rsidRPr="00FA51E2">
        <w:rPr>
          <w:rFonts w:ascii="Segoe UI" w:eastAsia="Times New Roman" w:hAnsi="Segoe UI" w:cs="Segoe UI"/>
          <w:b/>
          <w:bCs/>
          <w:color w:val="161616"/>
          <w:kern w:val="0"/>
          <w:sz w:val="26"/>
          <w:szCs w:val="26"/>
          <w:u w:val="single"/>
          <w:lang w:eastAsia="en-IN"/>
          <w14:ligatures w14:val="none"/>
        </w:rPr>
        <w:t>Fan out/fan in</w:t>
      </w:r>
    </w:p>
    <w:p w14:paraId="0B3BF7B5" w14:textId="77777777" w:rsidR="001A0585" w:rsidRPr="00FA51E2" w:rsidRDefault="001A0585" w:rsidP="001A0585">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FA51E2">
        <w:rPr>
          <w:rFonts w:ascii="Segoe UI" w:eastAsia="Times New Roman" w:hAnsi="Segoe UI" w:cs="Segoe UI"/>
          <w:color w:val="161616"/>
          <w:kern w:val="0"/>
          <w:sz w:val="24"/>
          <w:szCs w:val="24"/>
          <w:lang w:eastAsia="en-IN"/>
          <w14:ligatures w14:val="none"/>
        </w:rPr>
        <w:t>In the fan out/fan in pattern, you execute multiple functions in parallel and then wait for all functions to finish. Often, some aggregation work is done on the results that are returned from the functions.</w:t>
      </w:r>
    </w:p>
    <w:p w14:paraId="169A926E" w14:textId="77777777" w:rsidR="001A0585" w:rsidRDefault="001A0585" w:rsidP="001A0585">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2069AA">
        <w:rPr>
          <w:rFonts w:ascii="Segoe UI" w:eastAsia="Times New Roman" w:hAnsi="Segoe UI" w:cs="Segoe UI"/>
          <w:b/>
          <w:bCs/>
          <w:color w:val="161616"/>
          <w:kern w:val="0"/>
          <w:sz w:val="36"/>
          <w:szCs w:val="36"/>
          <w:highlight w:val="yellow"/>
          <w:lang w:eastAsia="en-IN"/>
          <w14:ligatures w14:val="none"/>
        </w:rPr>
        <w:t>Prerequisites</w:t>
      </w:r>
    </w:p>
    <w:p w14:paraId="42F037DD" w14:textId="77777777" w:rsidR="001A0585" w:rsidRDefault="001A0585" w:rsidP="001A0585">
      <w:pPr>
        <w:pStyle w:val="NormalWeb"/>
        <w:numPr>
          <w:ilvl w:val="0"/>
          <w:numId w:val="3"/>
        </w:numPr>
        <w:shd w:val="clear" w:color="auto" w:fill="FFFFFF"/>
        <w:rPr>
          <w:rFonts w:ascii="Segoe UI" w:hAnsi="Segoe UI" w:cs="Segoe UI"/>
          <w:color w:val="161616"/>
        </w:rPr>
      </w:pPr>
      <w:r>
        <w:rPr>
          <w:rFonts w:ascii="Segoe UI" w:hAnsi="Segoe UI" w:cs="Segoe UI"/>
          <w:color w:val="161616"/>
        </w:rPr>
        <w:t>Make sure that you have the latest version of the </w:t>
      </w:r>
      <w:hyperlink r:id="rId17" w:history="1">
        <w:r>
          <w:rPr>
            <w:rStyle w:val="Hyperlink"/>
            <w:rFonts w:ascii="Segoe UI" w:eastAsiaTheme="majorEastAsia" w:hAnsi="Segoe UI" w:cs="Segoe UI"/>
          </w:rPr>
          <w:t>Azure Functions Core Tools</w:t>
        </w:r>
      </w:hyperlink>
      <w:r>
        <w:rPr>
          <w:rFonts w:ascii="Segoe UI" w:hAnsi="Segoe UI" w:cs="Segoe UI"/>
          <w:color w:val="161616"/>
        </w:rPr>
        <w:t>.</w:t>
      </w:r>
    </w:p>
    <w:p w14:paraId="149BF214" w14:textId="77777777" w:rsidR="001A0585" w:rsidRDefault="001A0585" w:rsidP="001A0585">
      <w:pPr>
        <w:pStyle w:val="NormalWeb"/>
        <w:numPr>
          <w:ilvl w:val="0"/>
          <w:numId w:val="3"/>
        </w:numPr>
        <w:shd w:val="clear" w:color="auto" w:fill="FFFFFF"/>
        <w:rPr>
          <w:rFonts w:ascii="Segoe UI" w:hAnsi="Segoe UI" w:cs="Segoe UI"/>
          <w:color w:val="161616"/>
        </w:rPr>
      </w:pPr>
      <w:r>
        <w:rPr>
          <w:rFonts w:ascii="Segoe UI" w:hAnsi="Segoe UI" w:cs="Segoe UI"/>
          <w:color w:val="161616"/>
        </w:rPr>
        <w:t>Durable Functions require an Azure storage account. You need an Azure subscription.</w:t>
      </w:r>
    </w:p>
    <w:p w14:paraId="3DA2A61C" w14:textId="77777777" w:rsidR="001A0585" w:rsidRDefault="001A0585" w:rsidP="001A0585">
      <w:pPr>
        <w:pStyle w:val="NormalWeb"/>
        <w:numPr>
          <w:ilvl w:val="0"/>
          <w:numId w:val="3"/>
        </w:numPr>
        <w:shd w:val="clear" w:color="auto" w:fill="FFFFFF"/>
        <w:rPr>
          <w:rFonts w:ascii="Segoe UI" w:hAnsi="Segoe UI" w:cs="Segoe UI"/>
          <w:color w:val="161616"/>
        </w:rPr>
      </w:pPr>
      <w:r>
        <w:rPr>
          <w:rFonts w:ascii="Segoe UI" w:hAnsi="Segoe UI" w:cs="Segoe UI"/>
          <w:color w:val="161616"/>
        </w:rPr>
        <w:t>Make sure that you have version 3.1 or a later version of the </w:t>
      </w:r>
      <w:hyperlink r:id="rId18" w:history="1">
        <w:r>
          <w:rPr>
            <w:rStyle w:val="Hyperlink"/>
            <w:rFonts w:ascii="Segoe UI" w:eastAsiaTheme="majorEastAsia" w:hAnsi="Segoe UI" w:cs="Segoe UI"/>
          </w:rPr>
          <w:t>.NET Core SDK</w:t>
        </w:r>
      </w:hyperlink>
      <w:r>
        <w:rPr>
          <w:rFonts w:ascii="Segoe UI" w:hAnsi="Segoe UI" w:cs="Segoe UI"/>
          <w:color w:val="161616"/>
        </w:rPr>
        <w:t> installed.</w:t>
      </w:r>
    </w:p>
    <w:p w14:paraId="27C3C45A" w14:textId="77777777" w:rsidR="00035427" w:rsidRPr="00035427" w:rsidRDefault="00035427" w:rsidP="00035427">
      <w:pPr>
        <w:shd w:val="clear" w:color="auto" w:fill="FFFFFF"/>
        <w:spacing w:after="0" w:line="240" w:lineRule="auto"/>
        <w:outlineLvl w:val="0"/>
        <w:rPr>
          <w:rFonts w:ascii="Segoe UI" w:eastAsia="Times New Roman" w:hAnsi="Segoe UI" w:cs="Segoe UI"/>
          <w:b/>
          <w:bCs/>
          <w:color w:val="161616"/>
          <w:kern w:val="36"/>
          <w:u w:val="single"/>
          <w:lang w:eastAsia="en-IN"/>
          <w14:ligatures w14:val="none"/>
        </w:rPr>
      </w:pPr>
      <w:r w:rsidRPr="00035427">
        <w:rPr>
          <w:rFonts w:ascii="Segoe UI" w:eastAsia="Times New Roman" w:hAnsi="Segoe UI" w:cs="Segoe UI"/>
          <w:b/>
          <w:bCs/>
          <w:color w:val="161616"/>
          <w:kern w:val="36"/>
          <w:u w:val="single"/>
          <w:lang w:eastAsia="en-IN"/>
          <w14:ligatures w14:val="none"/>
        </w:rPr>
        <w:t>Durable Functions types and features</w:t>
      </w:r>
    </w:p>
    <w:p w14:paraId="4E20E195" w14:textId="77777777" w:rsidR="008B4463" w:rsidRDefault="008B4463" w:rsidP="008B4463">
      <w:pPr>
        <w:pStyle w:val="NormalWeb"/>
        <w:shd w:val="clear" w:color="auto" w:fill="FFFFFF"/>
        <w:rPr>
          <w:rFonts w:ascii="Segoe UI" w:hAnsi="Segoe UI" w:cs="Segoe UI"/>
          <w:color w:val="161616"/>
        </w:rPr>
      </w:pPr>
      <w:r>
        <w:rPr>
          <w:rFonts w:ascii="Segoe UI" w:hAnsi="Segoe UI" w:cs="Segoe UI"/>
          <w:color w:val="161616"/>
        </w:rPr>
        <w:t>Durable Functions is an extension of </w:t>
      </w:r>
      <w:hyperlink r:id="rId19" w:history="1">
        <w:r>
          <w:rPr>
            <w:rStyle w:val="Hyperlink"/>
            <w:rFonts w:ascii="Segoe UI" w:eastAsiaTheme="majorEastAsia" w:hAnsi="Segoe UI" w:cs="Segoe UI"/>
          </w:rPr>
          <w:t>Azure Functions</w:t>
        </w:r>
      </w:hyperlink>
      <w:r>
        <w:rPr>
          <w:rFonts w:ascii="Segoe UI" w:hAnsi="Segoe UI" w:cs="Segoe UI"/>
          <w:color w:val="161616"/>
        </w:rPr>
        <w:t>. You can use Durable Functions for stateful orchestration of function execution. A durable function app is a solution that's made up of different Azure functions. Functions can play different roles in a durable function orchestration.</w:t>
      </w:r>
    </w:p>
    <w:p w14:paraId="364144A0" w14:textId="77777777" w:rsidR="008B4463" w:rsidRDefault="008B4463" w:rsidP="008B4463">
      <w:pPr>
        <w:pStyle w:val="NormalWeb"/>
        <w:shd w:val="clear" w:color="auto" w:fill="FFFFFF"/>
        <w:rPr>
          <w:rFonts w:ascii="Segoe UI" w:hAnsi="Segoe UI" w:cs="Segoe UI"/>
          <w:color w:val="161616"/>
        </w:rPr>
      </w:pPr>
      <w:r>
        <w:rPr>
          <w:rFonts w:ascii="Segoe UI" w:hAnsi="Segoe UI" w:cs="Segoe UI"/>
          <w:color w:val="161616"/>
        </w:rPr>
        <w:t xml:space="preserve">There are currently four durable function types in Azure Functions: </w:t>
      </w:r>
    </w:p>
    <w:p w14:paraId="5E7AF7A1" w14:textId="2A37B5AC" w:rsidR="008B4463" w:rsidRPr="008B4463" w:rsidRDefault="008B4463" w:rsidP="008B4463">
      <w:pPr>
        <w:pStyle w:val="NormalWeb"/>
        <w:shd w:val="clear" w:color="auto" w:fill="FFFFFF"/>
        <w:rPr>
          <w:rFonts w:ascii="Segoe UI" w:hAnsi="Segoe UI" w:cs="Segoe UI"/>
          <w:color w:val="161616"/>
        </w:rPr>
      </w:pPr>
      <w:r w:rsidRPr="008B4463">
        <w:rPr>
          <w:rFonts w:ascii="Segoe UI" w:hAnsi="Segoe UI" w:cs="Segoe UI"/>
          <w:color w:val="161616"/>
        </w:rPr>
        <w:t xml:space="preserve">activity, </w:t>
      </w:r>
      <w:r w:rsidRPr="008B4463">
        <w:rPr>
          <w:rFonts w:ascii="Segoe UI" w:hAnsi="Segoe UI" w:cs="Segoe UI"/>
          <w:b/>
          <w:bCs/>
          <w:color w:val="161616"/>
        </w:rPr>
        <w:t>orchestrator</w:t>
      </w:r>
      <w:r w:rsidRPr="008B4463">
        <w:rPr>
          <w:rFonts w:ascii="Segoe UI" w:hAnsi="Segoe UI" w:cs="Segoe UI"/>
          <w:color w:val="161616"/>
        </w:rPr>
        <w:t>, entity, and client.</w:t>
      </w:r>
    </w:p>
    <w:p w14:paraId="0BBD0EFF" w14:textId="77777777" w:rsidR="009E47CA" w:rsidRPr="00C15014" w:rsidRDefault="009E47CA" w:rsidP="009E47CA">
      <w:pPr>
        <w:shd w:val="clear" w:color="auto" w:fill="FFFFFF"/>
        <w:spacing w:before="480" w:after="180" w:line="240" w:lineRule="auto"/>
        <w:outlineLvl w:val="1"/>
        <w:rPr>
          <w:rFonts w:ascii="Segoe UI" w:eastAsia="Times New Roman" w:hAnsi="Segoe UI" w:cs="Segoe UI"/>
          <w:color w:val="161616"/>
          <w:kern w:val="0"/>
          <w:sz w:val="24"/>
          <w:szCs w:val="24"/>
          <w:lang w:eastAsia="en-IN"/>
          <w14:ligatures w14:val="none"/>
        </w:rPr>
      </w:pPr>
    </w:p>
    <w:p w14:paraId="50425C76" w14:textId="77777777" w:rsidR="00C15014" w:rsidRPr="009814EC" w:rsidRDefault="00C15014" w:rsidP="005C0D5E">
      <w:pPr>
        <w:rPr>
          <w:b/>
          <w:bCs/>
        </w:rPr>
      </w:pPr>
    </w:p>
    <w:sectPr w:rsidR="00C15014" w:rsidRPr="00981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9296B"/>
    <w:multiLevelType w:val="hybridMultilevel"/>
    <w:tmpl w:val="5420C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B96E3D"/>
    <w:multiLevelType w:val="multilevel"/>
    <w:tmpl w:val="D46A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A7823"/>
    <w:multiLevelType w:val="multilevel"/>
    <w:tmpl w:val="66DEC71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1620"/>
        </w:tabs>
        <w:ind w:left="1620" w:hanging="360"/>
      </w:pPr>
      <w:rPr>
        <w:rFonts w:ascii="Wingdings" w:hAnsi="Wingdings" w:hint="default"/>
        <w:sz w:val="20"/>
      </w:rPr>
    </w:lvl>
    <w:lvl w:ilvl="4" w:tentative="1">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num w:numId="1" w16cid:durableId="1111709554">
    <w:abstractNumId w:val="1"/>
  </w:num>
  <w:num w:numId="2" w16cid:durableId="379674429">
    <w:abstractNumId w:val="2"/>
  </w:num>
  <w:num w:numId="3" w16cid:durableId="90101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BA"/>
    <w:rsid w:val="00035427"/>
    <w:rsid w:val="00120551"/>
    <w:rsid w:val="00187280"/>
    <w:rsid w:val="001A0585"/>
    <w:rsid w:val="001B00DF"/>
    <w:rsid w:val="002069AA"/>
    <w:rsid w:val="002C6F5D"/>
    <w:rsid w:val="003A5B20"/>
    <w:rsid w:val="003C296E"/>
    <w:rsid w:val="003E59EE"/>
    <w:rsid w:val="004A1208"/>
    <w:rsid w:val="004D38DD"/>
    <w:rsid w:val="004E3073"/>
    <w:rsid w:val="005957FB"/>
    <w:rsid w:val="005C0D5E"/>
    <w:rsid w:val="00690181"/>
    <w:rsid w:val="006910C8"/>
    <w:rsid w:val="006B1D06"/>
    <w:rsid w:val="00753F53"/>
    <w:rsid w:val="00811F29"/>
    <w:rsid w:val="008425E2"/>
    <w:rsid w:val="008A74EB"/>
    <w:rsid w:val="008B4463"/>
    <w:rsid w:val="009168BA"/>
    <w:rsid w:val="009814EC"/>
    <w:rsid w:val="009E47CA"/>
    <w:rsid w:val="00AB79B1"/>
    <w:rsid w:val="00B63D6A"/>
    <w:rsid w:val="00B710DA"/>
    <w:rsid w:val="00B85343"/>
    <w:rsid w:val="00C15014"/>
    <w:rsid w:val="00C44F20"/>
    <w:rsid w:val="00CC143A"/>
    <w:rsid w:val="00E17FBF"/>
    <w:rsid w:val="00E863F9"/>
    <w:rsid w:val="00F108DD"/>
    <w:rsid w:val="00F6245F"/>
    <w:rsid w:val="00F741C5"/>
    <w:rsid w:val="00F8314B"/>
    <w:rsid w:val="00FA51E2"/>
    <w:rsid w:val="00FF13FB"/>
    <w:rsid w:val="00FF1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F1C3"/>
  <w15:chartTrackingRefBased/>
  <w15:docId w15:val="{C6872234-C2F9-4008-9362-484F1C81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6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6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8BA"/>
    <w:rPr>
      <w:rFonts w:eastAsiaTheme="majorEastAsia" w:cstheme="majorBidi"/>
      <w:color w:val="272727" w:themeColor="text1" w:themeTint="D8"/>
    </w:rPr>
  </w:style>
  <w:style w:type="paragraph" w:styleId="Title">
    <w:name w:val="Title"/>
    <w:basedOn w:val="Normal"/>
    <w:next w:val="Normal"/>
    <w:link w:val="TitleChar"/>
    <w:uiPriority w:val="10"/>
    <w:qFormat/>
    <w:rsid w:val="00916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8BA"/>
    <w:pPr>
      <w:spacing w:before="160"/>
      <w:jc w:val="center"/>
    </w:pPr>
    <w:rPr>
      <w:i/>
      <w:iCs/>
      <w:color w:val="404040" w:themeColor="text1" w:themeTint="BF"/>
    </w:rPr>
  </w:style>
  <w:style w:type="character" w:customStyle="1" w:styleId="QuoteChar">
    <w:name w:val="Quote Char"/>
    <w:basedOn w:val="DefaultParagraphFont"/>
    <w:link w:val="Quote"/>
    <w:uiPriority w:val="29"/>
    <w:rsid w:val="009168BA"/>
    <w:rPr>
      <w:i/>
      <w:iCs/>
      <w:color w:val="404040" w:themeColor="text1" w:themeTint="BF"/>
    </w:rPr>
  </w:style>
  <w:style w:type="paragraph" w:styleId="ListParagraph">
    <w:name w:val="List Paragraph"/>
    <w:basedOn w:val="Normal"/>
    <w:uiPriority w:val="34"/>
    <w:qFormat/>
    <w:rsid w:val="009168BA"/>
    <w:pPr>
      <w:ind w:left="720"/>
      <w:contextualSpacing/>
    </w:pPr>
  </w:style>
  <w:style w:type="character" w:styleId="IntenseEmphasis">
    <w:name w:val="Intense Emphasis"/>
    <w:basedOn w:val="DefaultParagraphFont"/>
    <w:uiPriority w:val="21"/>
    <w:qFormat/>
    <w:rsid w:val="009168BA"/>
    <w:rPr>
      <w:i/>
      <w:iCs/>
      <w:color w:val="0F4761" w:themeColor="accent1" w:themeShade="BF"/>
    </w:rPr>
  </w:style>
  <w:style w:type="paragraph" w:styleId="IntenseQuote">
    <w:name w:val="Intense Quote"/>
    <w:basedOn w:val="Normal"/>
    <w:next w:val="Normal"/>
    <w:link w:val="IntenseQuoteChar"/>
    <w:uiPriority w:val="30"/>
    <w:qFormat/>
    <w:rsid w:val="00916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8BA"/>
    <w:rPr>
      <w:i/>
      <w:iCs/>
      <w:color w:val="0F4761" w:themeColor="accent1" w:themeShade="BF"/>
    </w:rPr>
  </w:style>
  <w:style w:type="character" w:styleId="IntenseReference">
    <w:name w:val="Intense Reference"/>
    <w:basedOn w:val="DefaultParagraphFont"/>
    <w:uiPriority w:val="32"/>
    <w:qFormat/>
    <w:rsid w:val="009168BA"/>
    <w:rPr>
      <w:b/>
      <w:bCs/>
      <w:smallCaps/>
      <w:color w:val="0F4761" w:themeColor="accent1" w:themeShade="BF"/>
      <w:spacing w:val="5"/>
    </w:rPr>
  </w:style>
  <w:style w:type="paragraph" w:styleId="NormalWeb">
    <w:name w:val="Normal (Web)"/>
    <w:basedOn w:val="Normal"/>
    <w:uiPriority w:val="99"/>
    <w:semiHidden/>
    <w:unhideWhenUsed/>
    <w:rsid w:val="00F108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79B1"/>
    <w:rPr>
      <w:color w:val="0000FF"/>
      <w:u w:val="single"/>
    </w:rPr>
  </w:style>
  <w:style w:type="character" w:styleId="Emphasis">
    <w:name w:val="Emphasis"/>
    <w:basedOn w:val="DefaultParagraphFont"/>
    <w:uiPriority w:val="20"/>
    <w:qFormat/>
    <w:rsid w:val="003E59EE"/>
    <w:rPr>
      <w:i/>
      <w:iCs/>
    </w:rPr>
  </w:style>
  <w:style w:type="character" w:styleId="FollowedHyperlink">
    <w:name w:val="FollowedHyperlink"/>
    <w:basedOn w:val="DefaultParagraphFont"/>
    <w:uiPriority w:val="99"/>
    <w:semiHidden/>
    <w:unhideWhenUsed/>
    <w:rsid w:val="00FF13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3856">
      <w:bodyDiv w:val="1"/>
      <w:marLeft w:val="0"/>
      <w:marRight w:val="0"/>
      <w:marTop w:val="0"/>
      <w:marBottom w:val="0"/>
      <w:divBdr>
        <w:top w:val="none" w:sz="0" w:space="0" w:color="auto"/>
        <w:left w:val="none" w:sz="0" w:space="0" w:color="auto"/>
        <w:bottom w:val="none" w:sz="0" w:space="0" w:color="auto"/>
        <w:right w:val="none" w:sz="0" w:space="0" w:color="auto"/>
      </w:divBdr>
      <w:divsChild>
        <w:div w:id="53086355">
          <w:marLeft w:val="0"/>
          <w:marRight w:val="0"/>
          <w:marTop w:val="0"/>
          <w:marBottom w:val="0"/>
          <w:divBdr>
            <w:top w:val="none" w:sz="0" w:space="0" w:color="auto"/>
            <w:left w:val="none" w:sz="0" w:space="0" w:color="auto"/>
            <w:bottom w:val="none" w:sz="0" w:space="0" w:color="auto"/>
            <w:right w:val="none" w:sz="0" w:space="0" w:color="auto"/>
          </w:divBdr>
        </w:div>
      </w:divsChild>
    </w:div>
    <w:div w:id="867374435">
      <w:bodyDiv w:val="1"/>
      <w:marLeft w:val="0"/>
      <w:marRight w:val="0"/>
      <w:marTop w:val="0"/>
      <w:marBottom w:val="0"/>
      <w:divBdr>
        <w:top w:val="none" w:sz="0" w:space="0" w:color="auto"/>
        <w:left w:val="none" w:sz="0" w:space="0" w:color="auto"/>
        <w:bottom w:val="none" w:sz="0" w:space="0" w:color="auto"/>
        <w:right w:val="none" w:sz="0" w:space="0" w:color="auto"/>
      </w:divBdr>
    </w:div>
    <w:div w:id="1208566204">
      <w:bodyDiv w:val="1"/>
      <w:marLeft w:val="0"/>
      <w:marRight w:val="0"/>
      <w:marTop w:val="0"/>
      <w:marBottom w:val="0"/>
      <w:divBdr>
        <w:top w:val="none" w:sz="0" w:space="0" w:color="auto"/>
        <w:left w:val="none" w:sz="0" w:space="0" w:color="auto"/>
        <w:bottom w:val="none" w:sz="0" w:space="0" w:color="auto"/>
        <w:right w:val="none" w:sz="0" w:space="0" w:color="auto"/>
      </w:divBdr>
    </w:div>
    <w:div w:id="1434936189">
      <w:bodyDiv w:val="1"/>
      <w:marLeft w:val="0"/>
      <w:marRight w:val="0"/>
      <w:marTop w:val="0"/>
      <w:marBottom w:val="0"/>
      <w:divBdr>
        <w:top w:val="none" w:sz="0" w:space="0" w:color="auto"/>
        <w:left w:val="none" w:sz="0" w:space="0" w:color="auto"/>
        <w:bottom w:val="none" w:sz="0" w:space="0" w:color="auto"/>
        <w:right w:val="none" w:sz="0" w:space="0" w:color="auto"/>
      </w:divBdr>
    </w:div>
    <w:div w:id="1733505710">
      <w:bodyDiv w:val="1"/>
      <w:marLeft w:val="0"/>
      <w:marRight w:val="0"/>
      <w:marTop w:val="0"/>
      <w:marBottom w:val="0"/>
      <w:divBdr>
        <w:top w:val="none" w:sz="0" w:space="0" w:color="auto"/>
        <w:left w:val="none" w:sz="0" w:space="0" w:color="auto"/>
        <w:bottom w:val="none" w:sz="0" w:space="0" w:color="auto"/>
        <w:right w:val="none" w:sz="0" w:space="0" w:color="auto"/>
      </w:divBdr>
    </w:div>
    <w:div w:id="1883244187">
      <w:bodyDiv w:val="1"/>
      <w:marLeft w:val="0"/>
      <w:marRight w:val="0"/>
      <w:marTop w:val="0"/>
      <w:marBottom w:val="0"/>
      <w:divBdr>
        <w:top w:val="none" w:sz="0" w:space="0" w:color="auto"/>
        <w:left w:val="none" w:sz="0" w:space="0" w:color="auto"/>
        <w:bottom w:val="none" w:sz="0" w:space="0" w:color="auto"/>
        <w:right w:val="none" w:sz="0" w:space="0" w:color="auto"/>
      </w:divBdr>
      <w:divsChild>
        <w:div w:id="2088307959">
          <w:marLeft w:val="0"/>
          <w:marRight w:val="0"/>
          <w:marTop w:val="0"/>
          <w:marBottom w:val="0"/>
          <w:divBdr>
            <w:top w:val="none" w:sz="0" w:space="0" w:color="auto"/>
            <w:left w:val="none" w:sz="0" w:space="0" w:color="auto"/>
            <w:bottom w:val="none" w:sz="0" w:space="0" w:color="auto"/>
            <w:right w:val="none" w:sz="0" w:space="0" w:color="auto"/>
          </w:divBdr>
        </w:div>
      </w:divsChild>
    </w:div>
    <w:div w:id="2025738480">
      <w:bodyDiv w:val="1"/>
      <w:marLeft w:val="0"/>
      <w:marRight w:val="0"/>
      <w:marTop w:val="0"/>
      <w:marBottom w:val="0"/>
      <w:divBdr>
        <w:top w:val="none" w:sz="0" w:space="0" w:color="auto"/>
        <w:left w:val="none" w:sz="0" w:space="0" w:color="auto"/>
        <w:bottom w:val="none" w:sz="0" w:space="0" w:color="auto"/>
        <w:right w:val="none" w:sz="0" w:space="0" w:color="auto"/>
      </w:divBdr>
    </w:div>
    <w:div w:id="208595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functions/functions-overview" TargetMode="External"/><Relationship Id="rId13" Type="http://schemas.openxmlformats.org/officeDocument/2006/relationships/hyperlink" Target="https://learn.microsoft.com/en-us/azure/azure-functions/durable/durable-functions-overview?tabs=in-process%2Cnodejs-v3%2Cv1-model&amp;pivots=csharp" TargetMode="External"/><Relationship Id="rId18" Type="http://schemas.openxmlformats.org/officeDocument/2006/relationships/hyperlink" Target="https://dotnet.microsoft.com/downlo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azure/azure-functions/functions-custom-handlers" TargetMode="External"/><Relationship Id="rId12" Type="http://schemas.openxmlformats.org/officeDocument/2006/relationships/hyperlink" Target="https://learn.microsoft.com/en-us/azure/azure-functions/durable/durable-functions-overview?tabs=in-process%2Cnodejs-v3%2Cv1-model&amp;pivots=csharp" TargetMode="External"/><Relationship Id="rId17" Type="http://schemas.openxmlformats.org/officeDocument/2006/relationships/hyperlink" Target="https://learn.microsoft.com/en-us/azure/azure-functions/functions-run-local" TargetMode="External"/><Relationship Id="rId2" Type="http://schemas.openxmlformats.org/officeDocument/2006/relationships/styles" Target="styles.xml"/><Relationship Id="rId16" Type="http://schemas.openxmlformats.org/officeDocument/2006/relationships/hyperlink" Target="https://learn.microsoft.com/en-us/azure/azure-functions/durable/durable-functions-overview?tabs=in-process%2Cnodejs-v3%2Cv1-model&amp;pivots=cshar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azure-functions/supported-languages" TargetMode="External"/><Relationship Id="rId11" Type="http://schemas.openxmlformats.org/officeDocument/2006/relationships/hyperlink" Target="https://learn.microsoft.com/en-us/azure/azure-functions/durable/durable-functions-overview?tabs=in-process%2Cnodejs-v3%2Cv1-model&amp;pivots=csharp" TargetMode="External"/><Relationship Id="rId5" Type="http://schemas.openxmlformats.org/officeDocument/2006/relationships/hyperlink" Target="https://learn.microsoft.com/en-us/azure/azure-functions/functions-triggers-bindings" TargetMode="External"/><Relationship Id="rId15" Type="http://schemas.openxmlformats.org/officeDocument/2006/relationships/hyperlink" Target="https://learn.microsoft.com/en-us/azure/azure-functions/durable/durable-functions-overview?tabs=in-process%2Cnodejs-v3%2Cv1-model&amp;pivots=csharp" TargetMode="External"/><Relationship Id="rId10" Type="http://schemas.openxmlformats.org/officeDocument/2006/relationships/hyperlink" Target="https://learn.microsoft.com/en-us/azure/azure-functions/durable/durable-functions-entities" TargetMode="External"/><Relationship Id="rId19" Type="http://schemas.openxmlformats.org/officeDocument/2006/relationships/hyperlink" Target="https://learn.microsoft.com/en-us/azure/azure-functions/functions-overview" TargetMode="External"/><Relationship Id="rId4" Type="http://schemas.openxmlformats.org/officeDocument/2006/relationships/webSettings" Target="webSettings.xml"/><Relationship Id="rId9" Type="http://schemas.openxmlformats.org/officeDocument/2006/relationships/hyperlink" Target="https://learn.microsoft.com/en-us/azure/azure-functions/durable/durable-functions-orchestrations" TargetMode="External"/><Relationship Id="rId14" Type="http://schemas.openxmlformats.org/officeDocument/2006/relationships/hyperlink" Target="https://learn.microsoft.com/en-us/azure/azure-functions/durable/durable-functions-overview?tabs=in-process%2Cnodejs-v3%2Cv1-model&amp;pivots=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46</TotalTime>
  <Pages>2</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Meshram (Tata Consultancy Services Limi)</dc:creator>
  <cp:keywords/>
  <dc:description/>
  <cp:lastModifiedBy>Saroj Meshram (Tata Consultancy Services Limi)</cp:lastModifiedBy>
  <cp:revision>125</cp:revision>
  <dcterms:created xsi:type="dcterms:W3CDTF">2024-05-28T11:30:00Z</dcterms:created>
  <dcterms:modified xsi:type="dcterms:W3CDTF">2024-05-29T09:29:00Z</dcterms:modified>
</cp:coreProperties>
</file>