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2B60" w:rsidRDefault="005B5174" w:rsidP="00FF2B60">
      <w:pPr>
        <w:rPr>
          <w:color w:val="FF0000"/>
        </w:rPr>
      </w:pPr>
      <w:r>
        <w:rPr>
          <w:color w:val="FF0000"/>
        </w:rPr>
      </w:r>
      <w:r w:rsidR="004B07EF">
        <w:rPr>
          <w:color w:val="FF0000"/>
        </w:rPr>
        <w:pict>
          <v:group id="_x0000_s1026" editas="canvas" style="width:453.6pt;height:601.45pt;mso-position-horizontal-relative:char;mso-position-vertical-relative:line" coordorigin="1417,7754" coordsize="9072,12029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1417;top:7754;width:9072;height:12029" o:preferrelative="f">
              <v:fill o:detectmouseclick="t"/>
              <v:path o:extrusionok="t" o:connecttype="none"/>
              <o:lock v:ext="edit" text="t"/>
            </v:shape>
            <v:rect id="_x0000_s1028" style="position:absolute;left:7579;top:15598;width:2679;height:1613">
              <v:textbox style="mso-next-textbox:#_x0000_s1028">
                <w:txbxContent>
                  <w:p w:rsidR="00FF2B60" w:rsidRDefault="00FF2B60" w:rsidP="00FF2B60">
                    <w:r>
                      <w:t>RS 2</w:t>
                    </w:r>
                  </w:p>
                </w:txbxContent>
              </v:textbox>
            </v:rect>
            <v:rect id="_x0000_s1029" style="position:absolute;left:4609;top:15598;width:2644;height:1661">
              <v:textbox style="mso-next-textbox:#_x0000_s1029">
                <w:txbxContent>
                  <w:p w:rsidR="00FF2B60" w:rsidRDefault="00FF2B60" w:rsidP="00FF2B60">
                    <w:r>
                      <w:t>VM 3</w:t>
                    </w:r>
                  </w:p>
                </w:txbxContent>
              </v:textbox>
            </v: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0" type="#_x0000_t32" style="position:absolute;left:5931;top:13943;width:339;height:1655;flip:x" o:connectortype="straight" strokeweight="2.25pt">
              <v:stroke endarrow="block"/>
            </v:shape>
            <v:rect id="_x0000_s1031" style="position:absolute;left:2825;top:8462;width:4754;height:5062">
              <v:textbox style="mso-next-textbox:#_x0000_s1031">
                <w:txbxContent>
                  <w:p w:rsidR="00FF2B60" w:rsidRDefault="00FF2B60" w:rsidP="00FF2B60">
                    <w:r>
                      <w:t>Master</w:t>
                    </w:r>
                  </w:p>
                </w:txbxContent>
              </v:textbox>
            </v:rect>
            <v:rect id="_x0000_s1032" style="position:absolute;left:3185;top:10079;width:1978;height:1836">
              <v:textbox style="mso-next-textbox:#_x0000_s1032">
                <w:txbxContent>
                  <w:p w:rsidR="00FF2B60" w:rsidRDefault="00FF2B60" w:rsidP="00FF2B60">
                    <w:proofErr w:type="spellStart"/>
                    <w:r>
                      <w:t>Load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Balancer</w:t>
                    </w:r>
                    <w:proofErr w:type="spellEnd"/>
                  </w:p>
                </w:txbxContent>
              </v:textbox>
            </v:rect>
            <v:rect id="_x0000_s1033" style="position:absolute;left:3185;top:12065;width:4145;height:842">
              <v:textbox style="mso-next-textbox:#_x0000_s1033">
                <w:txbxContent>
                  <w:p w:rsidR="00FF2B60" w:rsidRDefault="00FF2B60" w:rsidP="00FF2B60">
                    <w:proofErr w:type="spellStart"/>
                    <w:r>
                      <w:t>Component</w:t>
                    </w:r>
                    <w:proofErr w:type="spellEnd"/>
                    <w:r>
                      <w:t xml:space="preserve"> Controller</w:t>
                    </w:r>
                  </w:p>
                </w:txbxContent>
              </v:textbox>
            </v:rect>
            <v:rect id="_x0000_s1034" style="position:absolute;left:3833;top:13163;width:1348;height:747">
              <v:textbox style="mso-next-textbox:#_x0000_s1034">
                <w:txbxContent>
                  <w:p w:rsidR="00FF2B60" w:rsidRDefault="00FF2B60" w:rsidP="00FF2B60">
                    <w:r>
                      <w:t>Server</w:t>
                    </w:r>
                  </w:p>
                </w:txbxContent>
              </v:textbox>
            </v:rect>
            <v:rect id="_x0000_s1035" style="position:absolute;left:5518;top:13142;width:1504;height:801">
              <v:textbox style="mso-next-textbox:#_x0000_s1035">
                <w:txbxContent>
                  <w:p w:rsidR="00FF2B60" w:rsidRDefault="00FF2B60" w:rsidP="00FF2B60">
                    <w:r>
                      <w:t>Client</w:t>
                    </w:r>
                  </w:p>
                </w:txbxContent>
              </v:textbox>
            </v:rect>
            <v:rect id="_x0000_s1036" style="position:absolute;left:5348;top:10088;width:1982;height:1836">
              <v:textbox style="mso-next-textbox:#_x0000_s1036">
                <w:txbxContent>
                  <w:p w:rsidR="00FF2B60" w:rsidRDefault="00FF2B60" w:rsidP="00FF2B60">
                    <w:proofErr w:type="spellStart"/>
                    <w:r>
                      <w:t>Recovery</w:t>
                    </w:r>
                    <w:proofErr w:type="spellEnd"/>
                    <w:r>
                      <w:t xml:space="preserve"> Manager</w:t>
                    </w:r>
                  </w:p>
                </w:txbxContent>
              </v:textbox>
            </v:rect>
            <v:shape id="_x0000_s1037" type="#_x0000_t32" style="position:absolute;left:6270;top:13943;width:2649;height:1655" o:connectortype="straight" strokeweight="2.25pt">
              <v:stroke endarrow="block"/>
            </v:shape>
            <v:rect id="_x0000_s1038" style="position:absolute;left:1641;top:15646;width:2679;height:1613">
              <v:textbox style="mso-next-textbox:#_x0000_s1038">
                <w:txbxContent>
                  <w:p w:rsidR="00FF2B60" w:rsidRDefault="00FF2B60" w:rsidP="00FF2B60">
                    <w:r>
                      <w:t>VM 1</w:t>
                    </w:r>
                  </w:p>
                </w:txbxContent>
              </v:textbox>
            </v:rect>
            <v:shape id="_x0000_s1039" type="#_x0000_t32" style="position:absolute;left:2981;top:13910;width:1526;height:1736;flip:y" o:connectortype="straight" strokeweight="2.25pt">
              <v:stroke endarrow="block"/>
            </v:shape>
            <v:rect id="_x0000_s1040" style="position:absolute;left:3134;top:9150;width:4196;height:801">
              <v:textbox style="mso-next-textbox:#_x0000_s1040">
                <w:txbxContent>
                  <w:p w:rsidR="00FF2B60" w:rsidRDefault="00FF2B60" w:rsidP="00FF2B60">
                    <w:r>
                      <w:t xml:space="preserve">Event </w:t>
                    </w:r>
                    <w:proofErr w:type="spellStart"/>
                    <w:r>
                      <w:t>Processor</w:t>
                    </w:r>
                    <w:proofErr w:type="spellEnd"/>
                  </w:p>
                </w:txbxContent>
              </v:textbox>
            </v:rect>
            <v:rect id="_x0000_s1041" style="position:absolute;left:4141;top:8092;width:2146;height:666">
              <v:textbox style="mso-next-textbox:#_x0000_s1041">
                <w:txbxContent>
                  <w:p w:rsidR="00FF2B60" w:rsidRDefault="00FF2B60" w:rsidP="00FF2B60">
                    <w:proofErr w:type="spellStart"/>
                    <w:r>
                      <w:t>Zookeeper</w:t>
                    </w:r>
                    <w:proofErr w:type="spellEnd"/>
                    <w:r>
                      <w:t xml:space="preserve"> Client</w:t>
                    </w:r>
                  </w:p>
                </w:txbxContent>
              </v:textbox>
            </v:rect>
            <w10:wrap type="none"/>
            <w10:anchorlock/>
          </v:group>
        </w:pict>
      </w:r>
    </w:p>
    <w:sectPr w:rsidR="00FF2B60" w:rsidSect="004B07EF">
      <w:pgSz w:w="10206" w:h="10206"/>
      <w:pgMar w:top="0" w:right="1418" w:bottom="1134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FF2B60"/>
    <w:rsid w:val="00090ECD"/>
    <w:rsid w:val="00240730"/>
    <w:rsid w:val="004B07EF"/>
    <w:rsid w:val="005B5174"/>
    <w:rsid w:val="00E24BAF"/>
    <w:rsid w:val="00FF2B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4" type="connector" idref="#_x0000_s1030">
          <o:proxy start="" idref="#_x0000_s1035" connectloc="2"/>
          <o:proxy end="" idref="#_x0000_s1029" connectloc="0"/>
        </o:r>
        <o:r id="V:Rule5" type="connector" idref="#_x0000_s1037">
          <o:proxy start="" idref="#_x0000_s1035" connectloc="2"/>
          <o:proxy end="" idref="#_x0000_s1028" connectloc="0"/>
        </o:r>
        <o:r id="V:Rule6" type="connector" idref="#_x0000_s1039">
          <o:proxy start="" idref="#_x0000_s1038" connectloc="0"/>
          <o:proxy end="" idref="#_x0000_s1034" connectloc="2"/>
        </o:r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FF2B60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26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 Adler</dc:creator>
  <cp:lastModifiedBy>Jan Adler</cp:lastModifiedBy>
  <cp:revision>2</cp:revision>
  <dcterms:created xsi:type="dcterms:W3CDTF">2014-03-21T09:37:00Z</dcterms:created>
  <dcterms:modified xsi:type="dcterms:W3CDTF">2014-04-14T23:50:00Z</dcterms:modified>
</cp:coreProperties>
</file>