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D0E" w:rsidRPr="00165D0E" w:rsidRDefault="00165D0E" w:rsidP="003D6B14">
      <w:pPr>
        <w:pStyle w:val="Heading3"/>
        <w:jc w:val="both"/>
        <w:rPr>
          <w:sz w:val="24"/>
          <w:szCs w:val="24"/>
          <w:shd w:val="clear" w:color="auto" w:fill="F2F2F2"/>
        </w:rPr>
      </w:pPr>
      <w:r>
        <w:rPr>
          <w:shd w:val="clear" w:color="auto" w:fill="F2F2F2"/>
        </w:rPr>
        <w:t xml:space="preserve">                      History of internet</w:t>
      </w:r>
    </w:p>
    <w:p w:rsidR="00165D0E" w:rsidRDefault="00B23A63" w:rsidP="003D6B14">
      <w:pPr>
        <w:jc w:val="both"/>
        <w:rPr>
          <w:sz w:val="24"/>
          <w:szCs w:val="24"/>
          <w:shd w:val="clear" w:color="auto" w:fill="F2F2F2"/>
        </w:rPr>
      </w:pPr>
      <w:r w:rsidRPr="00165D0E">
        <w:rPr>
          <w:sz w:val="24"/>
          <w:szCs w:val="24"/>
        </w:rPr>
        <w:t>The Internet has revolutionized the computer and communications world like nothing before. The Internet is at once a world-wide broadcasting capability, a mechanism for information dissemination, and a medium for collaboration and interaction between individuals and their computers without regard for geographic location</w:t>
      </w:r>
      <w:r w:rsidR="00165D0E">
        <w:rPr>
          <w:sz w:val="24"/>
          <w:szCs w:val="24"/>
          <w:shd w:val="clear" w:color="auto" w:fill="F2F2F2"/>
        </w:rPr>
        <w:t>.</w:t>
      </w:r>
    </w:p>
    <w:p w:rsidR="00FF5924" w:rsidRPr="00165D0E" w:rsidRDefault="00B23A63" w:rsidP="003D6B14">
      <w:pPr>
        <w:jc w:val="both"/>
        <w:rPr>
          <w:sz w:val="24"/>
          <w:szCs w:val="24"/>
          <w:shd w:val="clear" w:color="auto" w:fill="F2F2F2"/>
        </w:rPr>
      </w:pPr>
      <w:r w:rsidRPr="00165D0E">
        <w:rPr>
          <w:sz w:val="24"/>
          <w:szCs w:val="24"/>
        </w:rPr>
        <w:t xml:space="preserve">The </w:t>
      </w:r>
      <w:r w:rsidR="00814040" w:rsidRPr="00165D0E">
        <w:rPr>
          <w:sz w:val="24"/>
          <w:szCs w:val="24"/>
        </w:rPr>
        <w:t>evolution of internet begins by</w:t>
      </w:r>
      <w:r w:rsidRPr="00165D0E">
        <w:rPr>
          <w:sz w:val="24"/>
          <w:szCs w:val="24"/>
        </w:rPr>
        <w:t xml:space="preserve"> the urgent need to design a communications system capable of surviving a devastating thermonuclear </w:t>
      </w:r>
      <w:r w:rsidR="00165D0E" w:rsidRPr="00165D0E">
        <w:rPr>
          <w:sz w:val="24"/>
          <w:szCs w:val="24"/>
        </w:rPr>
        <w:t>attack. In</w:t>
      </w:r>
      <w:r w:rsidRPr="00165D0E">
        <w:rPr>
          <w:sz w:val="24"/>
          <w:szCs w:val="24"/>
        </w:rPr>
        <w:t xml:space="preserve"> order to understand, the original Internet’s plan was not to be centralized. In fact it was a project by the </w:t>
      </w:r>
      <w:r w:rsidRPr="00165D0E">
        <w:rPr>
          <w:rStyle w:val="Strong"/>
          <w:rFonts w:ascii="inherit" w:hAnsi="inherit" w:cs="Arial"/>
          <w:color w:val="111111"/>
          <w:sz w:val="24"/>
          <w:szCs w:val="24"/>
          <w:bdr w:val="none" w:sz="0" w:space="0" w:color="auto" w:frame="1"/>
        </w:rPr>
        <w:t>US DoD (Department of Defense)</w:t>
      </w:r>
      <w:r w:rsidRPr="00165D0E">
        <w:rPr>
          <w:sz w:val="24"/>
          <w:szCs w:val="24"/>
        </w:rPr>
        <w:t> to establish a computer data communications network</w:t>
      </w:r>
      <w:r w:rsidR="001B22EF">
        <w:rPr>
          <w:sz w:val="24"/>
          <w:szCs w:val="24"/>
        </w:rPr>
        <w:t xml:space="preserve"> that could </w:t>
      </w:r>
      <w:proofErr w:type="gramStart"/>
      <w:r w:rsidR="001B22EF">
        <w:rPr>
          <w:sz w:val="24"/>
          <w:szCs w:val="24"/>
        </w:rPr>
        <w:t xml:space="preserve">withstand </w:t>
      </w:r>
      <w:r w:rsidRPr="00165D0E">
        <w:rPr>
          <w:sz w:val="24"/>
          <w:szCs w:val="24"/>
        </w:rPr>
        <w:t xml:space="preserve"> events</w:t>
      </w:r>
      <w:proofErr w:type="gramEnd"/>
      <w:r w:rsidRPr="00165D0E">
        <w:rPr>
          <w:sz w:val="24"/>
          <w:szCs w:val="24"/>
        </w:rPr>
        <w:t xml:space="preserve"> and disasters like war. Therefore it must be decentralized so that if one part of the system fails the rest can still function. It must also be able t</w:t>
      </w:r>
      <w:r w:rsidR="00DA0BF3">
        <w:rPr>
          <w:sz w:val="24"/>
          <w:szCs w:val="24"/>
        </w:rPr>
        <w:t xml:space="preserve">o communicate </w:t>
      </w:r>
      <w:proofErr w:type="gramStart"/>
      <w:r w:rsidR="00DA0BF3">
        <w:rPr>
          <w:sz w:val="24"/>
          <w:szCs w:val="24"/>
        </w:rPr>
        <w:t xml:space="preserve">using </w:t>
      </w:r>
      <w:r w:rsidRPr="00165D0E">
        <w:rPr>
          <w:sz w:val="24"/>
          <w:szCs w:val="24"/>
        </w:rPr>
        <w:t xml:space="preserve"> interconnectivity</w:t>
      </w:r>
      <w:proofErr w:type="gramEnd"/>
      <w:r w:rsidRPr="00165D0E">
        <w:rPr>
          <w:sz w:val="24"/>
          <w:szCs w:val="24"/>
        </w:rPr>
        <w:t xml:space="preserve"> without relying on a single computer. Another important consideration is that the computers must be interoperable among dissimilar systems, so that more devices can be a part of the </w:t>
      </w:r>
      <w:r w:rsidR="00165D0E" w:rsidRPr="00165D0E">
        <w:rPr>
          <w:sz w:val="24"/>
          <w:szCs w:val="24"/>
        </w:rPr>
        <w:t xml:space="preserve">network. </w:t>
      </w:r>
    </w:p>
    <w:p w:rsidR="00FF5924" w:rsidRPr="00165D0E" w:rsidRDefault="00B23A63" w:rsidP="003D6B14">
      <w:pPr>
        <w:jc w:val="both"/>
        <w:rPr>
          <w:sz w:val="24"/>
          <w:szCs w:val="24"/>
        </w:rPr>
      </w:pPr>
      <w:r w:rsidRPr="00FF5924">
        <w:rPr>
          <w:sz w:val="24"/>
          <w:szCs w:val="24"/>
        </w:rPr>
        <w:t>It all started with </w:t>
      </w:r>
      <w:r w:rsidR="00165D0E">
        <w:rPr>
          <w:sz w:val="24"/>
          <w:szCs w:val="24"/>
        </w:rPr>
        <w:t xml:space="preserve">the idea of resource sharing first emerging in APRA as </w:t>
      </w:r>
      <w:r w:rsidRPr="00FF5924">
        <w:rPr>
          <w:rStyle w:val="Strong"/>
          <w:rFonts w:ascii="inherit" w:hAnsi="inherit" w:cs="Arial"/>
          <w:color w:val="111111"/>
          <w:sz w:val="24"/>
          <w:szCs w:val="24"/>
          <w:bdr w:val="none" w:sz="0" w:space="0" w:color="auto" w:frame="1"/>
        </w:rPr>
        <w:t>ARPANET</w:t>
      </w:r>
      <w:r w:rsidRPr="00FF5924">
        <w:rPr>
          <w:sz w:val="24"/>
          <w:szCs w:val="24"/>
        </w:rPr>
        <w:t xml:space="preserve"> in October 29, 1969 when the first successful message was sent from a computer in UCLA to another computer (also called node) at the Stanford Research Institute (SRI). </w:t>
      </w:r>
      <w:r w:rsidR="00FF5924" w:rsidRPr="00165D0E">
        <w:rPr>
          <w:sz w:val="24"/>
          <w:szCs w:val="24"/>
        </w:rPr>
        <w:t xml:space="preserve">Given that the network was supposed to facilitate the sharing of expensive and scarce resources, namely the mainframe computers that ARPA had funded in various research </w:t>
      </w:r>
      <w:r w:rsidR="001B0F62" w:rsidRPr="00165D0E">
        <w:rPr>
          <w:sz w:val="24"/>
          <w:szCs w:val="24"/>
        </w:rPr>
        <w:t>centers</w:t>
      </w:r>
      <w:r w:rsidR="00FF5924" w:rsidRPr="00165D0E">
        <w:rPr>
          <w:sz w:val="24"/>
          <w:szCs w:val="24"/>
        </w:rPr>
        <w:t xml:space="preserve"> across the country, a key obstacle to overcome was the fact that these machines were incompatible with one another. For each of them to participate in a network would require the creation of complex, </w:t>
      </w:r>
      <w:r w:rsidR="00165D0E" w:rsidRPr="00165D0E">
        <w:rPr>
          <w:sz w:val="24"/>
          <w:szCs w:val="24"/>
        </w:rPr>
        <w:t>customized</w:t>
      </w:r>
      <w:r w:rsidR="00FF5924" w:rsidRPr="00165D0E">
        <w:rPr>
          <w:sz w:val="24"/>
          <w:szCs w:val="24"/>
        </w:rPr>
        <w:t xml:space="preserve"> networking software which would enable each machine to communicate with every other machine on the system.</w:t>
      </w:r>
    </w:p>
    <w:p w:rsidR="00FF5924" w:rsidRPr="00165D0E" w:rsidRDefault="001B0F62" w:rsidP="003D6B14">
      <w:pPr>
        <w:jc w:val="both"/>
        <w:rPr>
          <w:color w:val="111111"/>
          <w:sz w:val="24"/>
          <w:szCs w:val="24"/>
        </w:rPr>
      </w:pPr>
      <w:r>
        <w:rPr>
          <w:sz w:val="24"/>
          <w:szCs w:val="24"/>
        </w:rPr>
        <w:t xml:space="preserve">Then it was </w:t>
      </w:r>
      <w:r w:rsidR="00FF5924" w:rsidRPr="00165D0E">
        <w:rPr>
          <w:sz w:val="24"/>
          <w:szCs w:val="24"/>
        </w:rPr>
        <w:t>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FF5924" w:rsidRPr="00FF5924" w:rsidRDefault="00FF5924" w:rsidP="003D6B14">
      <w:pPr>
        <w:jc w:val="both"/>
        <w:rPr>
          <w:rFonts w:ascii="Droid Serif" w:eastAsia="Times New Roman" w:hAnsi="Droid Serif" w:cs="Times New Roman"/>
          <w:b/>
          <w:bCs/>
          <w:color w:val="333333"/>
          <w:sz w:val="24"/>
          <w:szCs w:val="24"/>
        </w:rPr>
      </w:pPr>
      <w:r w:rsidRPr="00FF5924">
        <w:rPr>
          <w:rFonts w:ascii="Droid Serif" w:eastAsia="Times New Roman" w:hAnsi="Droid Serif" w:cs="Times New Roman"/>
          <w:b/>
          <w:bCs/>
          <w:color w:val="333333"/>
          <w:sz w:val="24"/>
          <w:szCs w:val="24"/>
        </w:rPr>
        <w:t>Development of the TCP/IP-based ‘internetwork’: 1973–1983</w:t>
      </w:r>
    </w:p>
    <w:p w:rsidR="008A6EFF" w:rsidRPr="001B0F62" w:rsidRDefault="00FF5924" w:rsidP="003D6B14">
      <w:pPr>
        <w:jc w:val="both"/>
        <w:rPr>
          <w:sz w:val="24"/>
          <w:szCs w:val="24"/>
        </w:rPr>
      </w:pPr>
      <w:r w:rsidRPr="001B0F62">
        <w:rPr>
          <w:sz w:val="24"/>
          <w:szCs w:val="24"/>
        </w:rPr>
        <w:t xml:space="preserve">During and after the construction of the ARPANET, other significant developments in networking technology were under </w:t>
      </w:r>
      <w:r w:rsidR="001B0F62" w:rsidRPr="001B0F62">
        <w:rPr>
          <w:sz w:val="24"/>
          <w:szCs w:val="24"/>
        </w:rPr>
        <w:t>way. Within</w:t>
      </w:r>
      <w:r w:rsidR="008A6EFF" w:rsidRPr="001B0F62">
        <w:rPr>
          <w:sz w:val="24"/>
          <w:szCs w:val="24"/>
        </w:rPr>
        <w:t xml:space="preserve"> ARPA, it was decided to build on this work by creating a packet-switched radio network (named PRNET)</w:t>
      </w:r>
      <w:r w:rsidR="001B0F62" w:rsidRPr="001B0F62">
        <w:rPr>
          <w:sz w:val="24"/>
          <w:szCs w:val="24"/>
        </w:rPr>
        <w:t>.</w:t>
      </w:r>
      <w:r w:rsidR="008A6EFF" w:rsidRPr="001B0F62">
        <w:rPr>
          <w:sz w:val="24"/>
          <w:szCs w:val="24"/>
        </w:rPr>
        <w:t xml:space="preserve">By the early to mid-1970s, therefore, ARPA found itself running three separate ‘experimental’ networks – ARPANET, PRNET, and SATNET – all of which used packet switching technology, but in different ways. An obvious next </w:t>
      </w:r>
      <w:r w:rsidR="008A6EFF" w:rsidRPr="001B0F62">
        <w:rPr>
          <w:sz w:val="24"/>
          <w:szCs w:val="24"/>
        </w:rPr>
        <w:lastRenderedPageBreak/>
        <w:t>step was to see whether a method for ‘internetworking’ them, so that they functioned as an apparently seamless whole, could be developed.</w:t>
      </w:r>
    </w:p>
    <w:p w:rsidR="008A6EFF" w:rsidRPr="001B0F62" w:rsidRDefault="00B707F4" w:rsidP="003D6B14">
      <w:pPr>
        <w:jc w:val="both"/>
        <w:rPr>
          <w:sz w:val="24"/>
          <w:szCs w:val="24"/>
        </w:rPr>
      </w:pPr>
      <w:r w:rsidRPr="001B0F62">
        <w:rPr>
          <w:sz w:val="24"/>
          <w:szCs w:val="24"/>
        </w:rPr>
        <w:t>In the end</w:t>
      </w:r>
      <w:r w:rsidR="005F788B">
        <w:rPr>
          <w:sz w:val="24"/>
          <w:szCs w:val="24"/>
        </w:rPr>
        <w:t xml:space="preserve">, </w:t>
      </w:r>
      <w:r w:rsidRPr="001B0F62">
        <w:rPr>
          <w:sz w:val="24"/>
          <w:szCs w:val="24"/>
        </w:rPr>
        <w:t>a suite of interlocking pro</w:t>
      </w:r>
      <w:r w:rsidR="001B0F62">
        <w:rPr>
          <w:sz w:val="24"/>
          <w:szCs w:val="24"/>
        </w:rPr>
        <w:t>tocols centre</w:t>
      </w:r>
      <w:r w:rsidR="00191041">
        <w:rPr>
          <w:sz w:val="24"/>
          <w:szCs w:val="24"/>
        </w:rPr>
        <w:t>d on two new ones (</w:t>
      </w:r>
      <w:r w:rsidR="001B0F62">
        <w:rPr>
          <w:sz w:val="24"/>
          <w:szCs w:val="24"/>
        </w:rPr>
        <w:t xml:space="preserve">TCP and </w:t>
      </w:r>
      <w:proofErr w:type="gramStart"/>
      <w:r w:rsidR="001B0F62">
        <w:rPr>
          <w:sz w:val="24"/>
          <w:szCs w:val="24"/>
        </w:rPr>
        <w:t>IP )</w:t>
      </w:r>
      <w:proofErr w:type="gramEnd"/>
      <w:r w:rsidR="00191041">
        <w:rPr>
          <w:sz w:val="24"/>
          <w:szCs w:val="24"/>
        </w:rPr>
        <w:t xml:space="preserve"> </w:t>
      </w:r>
      <w:r w:rsidRPr="001B0F62">
        <w:rPr>
          <w:sz w:val="24"/>
          <w:szCs w:val="24"/>
        </w:rPr>
        <w:t>evolved. In this way TCP/IP became the cornerstone of the new ‘network of networks’. The great advantage of this approach was that implicit in it was the possibility of organic growth: as long as a given network ‘spoke’ TCP/IP (as it were) it was free to join the Internet.</w:t>
      </w:r>
    </w:p>
    <w:p w:rsidR="00B707F4" w:rsidRPr="000D42E0" w:rsidRDefault="00B707F4" w:rsidP="003D6B14">
      <w:pPr>
        <w:spacing w:after="326" w:line="396" w:lineRule="atLeast"/>
        <w:jc w:val="both"/>
        <w:outlineLvl w:val="2"/>
        <w:rPr>
          <w:rFonts w:ascii="Droid Serif" w:eastAsia="Times New Roman" w:hAnsi="Droid Serif" w:cs="Arial"/>
          <w:b/>
          <w:bCs/>
          <w:color w:val="333333"/>
          <w:sz w:val="28"/>
          <w:szCs w:val="28"/>
        </w:rPr>
      </w:pPr>
      <w:r w:rsidRPr="000D42E0">
        <w:rPr>
          <w:rFonts w:ascii="Droid Serif" w:eastAsia="Times New Roman" w:hAnsi="Droid Serif" w:cs="Arial"/>
          <w:b/>
          <w:bCs/>
          <w:color w:val="333333"/>
          <w:sz w:val="28"/>
          <w:szCs w:val="28"/>
        </w:rPr>
        <w:t>Transition from a military/research network to a ‘civilian’ one: 1983–1995</w:t>
      </w:r>
    </w:p>
    <w:p w:rsidR="00712DFA" w:rsidRPr="001B0F62" w:rsidRDefault="00712DFA" w:rsidP="003D6B14">
      <w:pPr>
        <w:jc w:val="both"/>
        <w:rPr>
          <w:sz w:val="24"/>
          <w:szCs w:val="24"/>
        </w:rPr>
      </w:pPr>
      <w:r w:rsidRPr="001B0F62">
        <w:rPr>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1B0F62">
        <w:rPr>
          <w:i/>
          <w:iCs/>
          <w:sz w:val="24"/>
          <w:szCs w:val="24"/>
        </w:rPr>
        <w:t>commercial use</w:t>
      </w:r>
      <w:r w:rsidRPr="001B0F62">
        <w:rPr>
          <w:sz w:val="24"/>
          <w:szCs w:val="24"/>
        </w:rPr>
        <w:t> of the network was prohibited under the NSF's ‘acceptable use’ policy). The result was that the network began to grow at a faster rate – from 2000 host computers in 1985, to 185,000 in October 1989, and 1,776,000 in July 1993.</w:t>
      </w:r>
    </w:p>
    <w:p w:rsidR="00B707F4" w:rsidRPr="001B0F62" w:rsidRDefault="00712DFA" w:rsidP="003D6B14">
      <w:pPr>
        <w:jc w:val="both"/>
        <w:rPr>
          <w:sz w:val="24"/>
          <w:szCs w:val="24"/>
        </w:rPr>
      </w:pPr>
      <w:r w:rsidRPr="001B0F62">
        <w:rPr>
          <w:sz w:val="24"/>
          <w:szCs w:val="24"/>
        </w:rPr>
        <w:t xml:space="preserve">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w:t>
      </w:r>
      <w:proofErr w:type="spellStart"/>
      <w:r w:rsidRPr="001B0F62">
        <w:rPr>
          <w:sz w:val="24"/>
          <w:szCs w:val="24"/>
        </w:rPr>
        <w:t>centres</w:t>
      </w:r>
      <w:proofErr w:type="spellEnd"/>
      <w:r w:rsidRPr="001B0F62">
        <w:rPr>
          <w:sz w:val="24"/>
          <w:szCs w:val="24"/>
        </w:rPr>
        <w:t xml:space="preserve"> that would form the ‘backbone’ of a wider academic network, but in 1998, an agreement was reached to use the ARPANET as the (temporary) backbone of the new network while it was being built. On 28 February 1990, the ARPANET was officially decommissioned; the era of formal military involvement in the operation of the Internet had ended.</w:t>
      </w:r>
    </w:p>
    <w:p w:rsidR="002F579A" w:rsidRPr="001B0F62" w:rsidRDefault="002F579A" w:rsidP="003D6B14">
      <w:pPr>
        <w:jc w:val="both"/>
        <w:rPr>
          <w:sz w:val="24"/>
          <w:szCs w:val="24"/>
        </w:rPr>
      </w:pPr>
      <w:r w:rsidRPr="001B0F62">
        <w:rPr>
          <w:sz w:val="24"/>
          <w:szCs w:val="24"/>
        </w:rPr>
        <w:t>.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w:t>
      </w:r>
      <w:r w:rsidR="001B0F62">
        <w:rPr>
          <w:sz w:val="24"/>
          <w:szCs w:val="24"/>
        </w:rPr>
        <w:t xml:space="preserve">ough, was that the network was </w:t>
      </w:r>
      <w:r w:rsidRPr="001B0F62">
        <w:rPr>
          <w:sz w:val="24"/>
          <w:szCs w:val="24"/>
        </w:rPr>
        <w:t xml:space="preserve">open for </w:t>
      </w:r>
      <w:r w:rsidR="001B0F62" w:rsidRPr="001B0F62">
        <w:rPr>
          <w:sz w:val="24"/>
          <w:szCs w:val="24"/>
        </w:rPr>
        <w:t>businesses</w:t>
      </w:r>
      <w:r w:rsidRPr="001B0F62">
        <w:rPr>
          <w:sz w:val="24"/>
          <w:szCs w:val="24"/>
        </w:rPr>
        <w:t>.</w:t>
      </w:r>
    </w:p>
    <w:p w:rsidR="002F579A" w:rsidRPr="001B0F62" w:rsidRDefault="002F579A" w:rsidP="003D6B14">
      <w:pPr>
        <w:jc w:val="both"/>
        <w:rPr>
          <w:color w:val="111111"/>
          <w:sz w:val="24"/>
          <w:szCs w:val="24"/>
        </w:rPr>
      </w:pPr>
    </w:p>
    <w:p w:rsidR="00A7243E" w:rsidRPr="001B0F62" w:rsidRDefault="00A7243E" w:rsidP="003D6B14">
      <w:pPr>
        <w:jc w:val="both"/>
        <w:rPr>
          <w:sz w:val="24"/>
          <w:szCs w:val="24"/>
        </w:rPr>
      </w:pPr>
    </w:p>
    <w:sectPr w:rsidR="00A7243E" w:rsidRPr="001B0F62" w:rsidSect="00A72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3A63"/>
    <w:rsid w:val="00165D0E"/>
    <w:rsid w:val="00191041"/>
    <w:rsid w:val="001B0F62"/>
    <w:rsid w:val="001B22EF"/>
    <w:rsid w:val="002F579A"/>
    <w:rsid w:val="003961F5"/>
    <w:rsid w:val="003D6B14"/>
    <w:rsid w:val="005F788B"/>
    <w:rsid w:val="00712DFA"/>
    <w:rsid w:val="00814040"/>
    <w:rsid w:val="008A6EFF"/>
    <w:rsid w:val="00A7243E"/>
    <w:rsid w:val="00B23A63"/>
    <w:rsid w:val="00B707F4"/>
    <w:rsid w:val="00DA0BF3"/>
    <w:rsid w:val="00FF5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3E"/>
  </w:style>
  <w:style w:type="paragraph" w:styleId="Heading2">
    <w:name w:val="heading 2"/>
    <w:basedOn w:val="Normal"/>
    <w:next w:val="Normal"/>
    <w:link w:val="Heading2Char"/>
    <w:uiPriority w:val="9"/>
    <w:unhideWhenUsed/>
    <w:qFormat/>
    <w:rsid w:val="00165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63"/>
    <w:rPr>
      <w:b/>
      <w:bCs/>
    </w:rPr>
  </w:style>
  <w:style w:type="character" w:customStyle="1" w:styleId="Heading3Char">
    <w:name w:val="Heading 3 Char"/>
    <w:basedOn w:val="DefaultParagraphFont"/>
    <w:link w:val="Heading3"/>
    <w:uiPriority w:val="9"/>
    <w:rsid w:val="00FF59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65D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9635679">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2020-02-29T17:46:00Z</dcterms:created>
  <dcterms:modified xsi:type="dcterms:W3CDTF">2020-02-29T19:23:00Z</dcterms:modified>
</cp:coreProperties>
</file>