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1sb3t4h4wvv" w:id="0"/>
      <w:bookmarkEnd w:id="0"/>
      <w:r w:rsidDel="00000000" w:rsidR="00000000" w:rsidRPr="00000000">
        <w:rPr>
          <w:rtl w:val="0"/>
        </w:rPr>
        <w:t xml:space="preserve">Levantamento de Requisitos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k3sypcepbou" w:id="1"/>
      <w:bookmarkEnd w:id="1"/>
      <w:r w:rsidDel="00000000" w:rsidR="00000000" w:rsidRPr="00000000">
        <w:rPr>
          <w:rtl w:val="0"/>
        </w:rPr>
        <w:t xml:space="preserve">projeto: Aponta Dev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250"/>
        <w:gridCol w:w="2565"/>
        <w:tblGridChange w:id="0">
          <w:tblGrid>
            <w:gridCol w:w="1200"/>
            <w:gridCol w:w="525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da atualização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Renan Souza de Sá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Renan Souza de Sá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21/08/2022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1mce4b701az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acesso a aplicação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acessar usando usuário, senha e o código do google authenticator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 ter sido cadastrado/aprovado antes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Esses usuários podem acessar a Web API se for indicado isso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acessar com e-mail do google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possui as permissões padrões definidas na aplicação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ter o cadastro aprovado posteriormente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primeiro login após cadastrado/aprovado deve ser solicitada a criação da senha e nome de usuário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Parametrização do controle de acesso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ser dada permissão por usuário, função e/ou equipe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ordem de sobreposição das permissões é usuário &gt; função &gt; equipe, ou seja, caso um desenvolvedor esteja em uma função que não permita abrir a aplicação X, porém, o seu usuário tenha essa permissão, ele abrirá a tela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ser parametrizada as permissões padrões para acessos não aprovados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permissões das aplicações deve ser por nível de tela e de funcionalidade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ordem de sobreposição das permissões é funcionalidade &gt; tela, ou seja, mesmo que um usuário possa utilizar uma tela, ele pode não conseguir executar todas as funcionalidades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para cadastro de usuário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tela deve ter as funcionalidades básicas de criação, leitura, atualização e remoção dos dados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 tela terá a funcionalidade de aprovação dos usuários que acessaram de modo autônomo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Nesta tela deve apresentar os dados em grid e/ou totalizadores e gráficos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Tela para cadastro de função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tela deve ter as funcionalidades básicas de criação, leitura, atualização e remoção dos dados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Tela para cadastro de equipe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tela deve ter as funcionalidades básicas de criação, leitura, atualização e remoção dos dados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Nesta tela deve apresentar os dados em grid e/ou totalizadores e gráficos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Tela para cadastro de projeto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tela deve ter as funcionalidades básicas de criação, leitura, atualização e remoção dos dados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Nesta tela deve apresentar os dados em grid e/ou totalizadores e gráficos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Tela para cadastro de apontamento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tela deve ter as funcionalidades básicas de criação, leitura, atualização e remoção dos dados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Essa tela é um formulário para entrada de apontamentos feitos fora do fluxo principal de trabalho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apontamentos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listar todos os projetos que o usuário tem vinculados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o apontamento usando botões de iniciar e encerrar atividade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Trazer os dados ordenados por último apontamento feito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um novo apontamento seja iniciado encerrar o anterior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informar uma observação no apontamento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Nesta tela deve apresentar os dados em grid e/ou totalizadores e gráficos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dados de produtividade a partir dos lançamentos de apontamento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Esses dados devem ser gerados em todos os níveis (usuário, função, equipe, projeto)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Esses valores devem estar presente nas telas de seus respectivos cadastros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Devem apoiar na simulação/análise de projetos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para análise de projetos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ao usuário projetar qual a quantidade de recurso que será utilizado ou a data de entrega baseado no histórico do projeto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os dados no formato Grid e/ou totalizadores e gráficos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API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 ser possível exportar dos dados no formato JSON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 permitir importar dados no formato JSON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Dados disponíveis: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Função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Apontamento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Simulação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5lk4uhthav6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xy5xagaeffa4" w:id="4"/>
      <w:bookmarkEnd w:id="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telas devem ser responsivas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telas devem ter um padrão consistente de layout para facilitar a usabilidade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funcionalidades devem apresentar resposta à ação do usuário com mensagens de texto ou indicadores visuais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Ícones devem ser condizentes com seu contexto na tela e devem sempre ter texto alternativo (tooltip)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 ter mais de um conjunto de cores em seu padrão visual para atender ao público com características especiais no sentido da visão (sensibilidade e/ou daltonismo)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 ter um modo de leitura para o público com baixa ou nenhuma capacidade no sentido da visão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 ter um modo de atalhos de clique único para o público com características especiais na coordenação motora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