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94" w:rsidRDefault="004574D4">
      <w:pPr>
        <w:rPr>
          <w:rFonts w:hint="eastAsia"/>
        </w:rPr>
      </w:pPr>
      <w:r>
        <w:rPr>
          <w:rFonts w:hint="eastAsia"/>
        </w:rPr>
        <w:t>公开发行证券需要有</w:t>
      </w:r>
      <w:r>
        <w:rPr>
          <w:rFonts w:hint="eastAsia"/>
        </w:rPr>
        <w:t>200</w:t>
      </w:r>
      <w:r>
        <w:rPr>
          <w:rFonts w:hint="eastAsia"/>
        </w:rPr>
        <w:t>人</w:t>
      </w:r>
    </w:p>
    <w:p w:rsidR="004574D4" w:rsidRDefault="004574D4">
      <w:pPr>
        <w:rPr>
          <w:rFonts w:hint="eastAsia"/>
        </w:rPr>
      </w:pPr>
      <w:r>
        <w:rPr>
          <w:rFonts w:hint="eastAsia"/>
        </w:rPr>
        <w:t>基金份额持有人大会，书面建议后</w:t>
      </w:r>
      <w:r>
        <w:rPr>
          <w:rFonts w:hint="eastAsia"/>
        </w:rPr>
        <w:t>10</w:t>
      </w:r>
      <w:r>
        <w:rPr>
          <w:rFonts w:hint="eastAsia"/>
        </w:rPr>
        <w:t>日决定是否着急，如果同意</w:t>
      </w:r>
      <w:r>
        <w:rPr>
          <w:rFonts w:hint="eastAsia"/>
        </w:rPr>
        <w:t>60</w:t>
      </w:r>
      <w:r>
        <w:rPr>
          <w:rFonts w:hint="eastAsia"/>
        </w:rPr>
        <w:t>日内召开。</w:t>
      </w:r>
    </w:p>
    <w:p w:rsidR="004574D4" w:rsidRDefault="004574D4">
      <w:pPr>
        <w:rPr>
          <w:rFonts w:hint="eastAsia"/>
        </w:rPr>
      </w:pPr>
      <w:r>
        <w:rPr>
          <w:rFonts w:hint="eastAsia"/>
        </w:rPr>
        <w:t>独立董事需要小于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:rsidR="004574D4" w:rsidRDefault="004574D4">
      <w:pPr>
        <w:rPr>
          <w:rFonts w:hint="eastAsia"/>
        </w:rPr>
      </w:pPr>
      <w:r>
        <w:rPr>
          <w:rFonts w:hint="eastAsia"/>
        </w:rPr>
        <w:t>独立董事不能连任超过</w:t>
      </w:r>
      <w:r>
        <w:rPr>
          <w:rFonts w:hint="eastAsia"/>
        </w:rPr>
        <w:t>2</w:t>
      </w:r>
      <w:r>
        <w:rPr>
          <w:rFonts w:hint="eastAsia"/>
        </w:rPr>
        <w:t>届</w:t>
      </w:r>
    </w:p>
    <w:p w:rsidR="004574D4" w:rsidRDefault="004574D4">
      <w:pPr>
        <w:rPr>
          <w:rFonts w:hint="eastAsia"/>
        </w:rPr>
      </w:pPr>
      <w:r>
        <w:rPr>
          <w:rFonts w:hint="eastAsia"/>
        </w:rPr>
        <w:t>基金公司固有资产投资，需要有净资产在</w:t>
      </w:r>
      <w:r>
        <w:rPr>
          <w:rFonts w:hint="eastAsia"/>
        </w:rPr>
        <w:t>5000</w:t>
      </w:r>
      <w:r>
        <w:rPr>
          <w:rFonts w:hint="eastAsia"/>
        </w:rPr>
        <w:t>万以下。</w:t>
      </w:r>
    </w:p>
    <w:p w:rsidR="004574D4" w:rsidRDefault="004574D4" w:rsidP="0072155B">
      <w:pPr>
        <w:rPr>
          <w:rFonts w:hint="eastAsia"/>
        </w:rPr>
      </w:pPr>
      <w:r>
        <w:rPr>
          <w:rFonts w:hint="eastAsia"/>
        </w:rPr>
        <w:t>募集基金有两个条件</w:t>
      </w:r>
      <w:r w:rsidR="0072155B">
        <w:rPr>
          <w:rFonts w:hint="eastAsia"/>
        </w:rPr>
        <w:t>：</w:t>
      </w:r>
      <w:r>
        <w:rPr>
          <w:rFonts w:hint="eastAsia"/>
        </w:rPr>
        <w:t>总共满</w:t>
      </w:r>
      <w:r>
        <w:rPr>
          <w:rFonts w:hint="eastAsia"/>
        </w:rPr>
        <w:t>2</w:t>
      </w:r>
      <w:r>
        <w:rPr>
          <w:rFonts w:hint="eastAsia"/>
        </w:rPr>
        <w:t>亿分，</w:t>
      </w:r>
      <w:r>
        <w:rPr>
          <w:rFonts w:hint="eastAsia"/>
        </w:rPr>
        <w:t>2</w:t>
      </w:r>
      <w:r>
        <w:rPr>
          <w:rFonts w:hint="eastAsia"/>
        </w:rPr>
        <w:t>亿元，持有人出超过</w:t>
      </w:r>
      <w:r>
        <w:rPr>
          <w:rFonts w:hint="eastAsia"/>
        </w:rPr>
        <w:t>200</w:t>
      </w:r>
      <w:r>
        <w:rPr>
          <w:rFonts w:hint="eastAsia"/>
        </w:rPr>
        <w:t>人。或者自由资金认购超过</w:t>
      </w:r>
      <w:r>
        <w:rPr>
          <w:rFonts w:hint="eastAsia"/>
        </w:rPr>
        <w:t>1000</w:t>
      </w:r>
      <w:r>
        <w:rPr>
          <w:rFonts w:hint="eastAsia"/>
        </w:rPr>
        <w:t>万，持有期超过</w:t>
      </w:r>
      <w:r>
        <w:rPr>
          <w:rFonts w:hint="eastAsia"/>
        </w:rPr>
        <w:t>3</w:t>
      </w:r>
      <w:r>
        <w:rPr>
          <w:rFonts w:hint="eastAsia"/>
        </w:rPr>
        <w:t>年，总额大于等于</w:t>
      </w:r>
      <w:r>
        <w:rPr>
          <w:rFonts w:hint="eastAsia"/>
        </w:rPr>
        <w:t>5000</w:t>
      </w:r>
      <w:r>
        <w:rPr>
          <w:rFonts w:hint="eastAsia"/>
        </w:rPr>
        <w:t>万</w:t>
      </w:r>
      <w:r w:rsidR="0072155B">
        <w:rPr>
          <w:rFonts w:hint="eastAsia"/>
        </w:rPr>
        <w:t>，人数大于等于</w:t>
      </w:r>
      <w:r w:rsidR="0072155B">
        <w:rPr>
          <w:rFonts w:hint="eastAsia"/>
        </w:rPr>
        <w:t>200</w:t>
      </w:r>
      <w:r w:rsidR="0072155B">
        <w:rPr>
          <w:rFonts w:hint="eastAsia"/>
        </w:rPr>
        <w:t>人，总额大于等于</w:t>
      </w:r>
      <w:r w:rsidR="0072155B">
        <w:rPr>
          <w:rFonts w:hint="eastAsia"/>
        </w:rPr>
        <w:t>5kw</w:t>
      </w:r>
      <w:r w:rsidR="0072155B">
        <w:rPr>
          <w:rFonts w:hint="eastAsia"/>
        </w:rPr>
        <w:t>即可。</w:t>
      </w:r>
    </w:p>
    <w:p w:rsidR="0072155B" w:rsidRDefault="009C02D1" w:rsidP="0072155B">
      <w:pPr>
        <w:rPr>
          <w:rFonts w:hint="eastAsia"/>
        </w:rPr>
      </w:pPr>
      <w:r>
        <w:rPr>
          <w:rFonts w:hint="eastAsia"/>
        </w:rPr>
        <w:t>专业基金销售机构，从业人员需要大于</w:t>
      </w:r>
      <w:r>
        <w:rPr>
          <w:rFonts w:hint="eastAsia"/>
        </w:rPr>
        <w:t>30</w:t>
      </w:r>
      <w:r>
        <w:rPr>
          <w:rFonts w:hint="eastAsia"/>
        </w:rPr>
        <w:t>名。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基金份额上市，需要大于</w:t>
      </w:r>
      <w:r>
        <w:rPr>
          <w:rFonts w:hint="eastAsia"/>
        </w:rPr>
        <w:t>2</w:t>
      </w:r>
      <w:r>
        <w:rPr>
          <w:rFonts w:hint="eastAsia"/>
        </w:rPr>
        <w:t>亿元，人数大于</w:t>
      </w:r>
      <w:r>
        <w:rPr>
          <w:rFonts w:hint="eastAsia"/>
        </w:rPr>
        <w:t>1000</w:t>
      </w:r>
      <w:r>
        <w:rPr>
          <w:rFonts w:hint="eastAsia"/>
        </w:rPr>
        <w:t>人。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上市基金停牌，公布收益分配和现场开会结束的</w:t>
      </w:r>
      <w:r>
        <w:rPr>
          <w:rFonts w:hint="eastAsia"/>
        </w:rPr>
        <w:t>10:30.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银行间债券交易数最小是</w:t>
      </w:r>
      <w:r>
        <w:rPr>
          <w:rFonts w:hint="eastAsia"/>
        </w:rPr>
        <w:t>10</w:t>
      </w:r>
      <w:r>
        <w:rPr>
          <w:rFonts w:hint="eastAsia"/>
        </w:rPr>
        <w:t>万，单位为</w:t>
      </w:r>
      <w:r>
        <w:rPr>
          <w:rFonts w:hint="eastAsia"/>
        </w:rPr>
        <w:t>1</w:t>
      </w:r>
      <w:r>
        <w:rPr>
          <w:rFonts w:hint="eastAsia"/>
        </w:rPr>
        <w:t>万。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参与网上申购股，同一只股票账户不能超过一个。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为询价，直接参与网上申购，不能超过</w:t>
      </w:r>
      <w:r>
        <w:rPr>
          <w:rFonts w:hint="eastAsia"/>
        </w:rPr>
        <w:t>9.99</w:t>
      </w:r>
      <w:r>
        <w:rPr>
          <w:rFonts w:hint="eastAsia"/>
        </w:rPr>
        <w:t>亿股。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战略投资者不参与网上网下，在发行量</w:t>
      </w:r>
      <w:r>
        <w:rPr>
          <w:rFonts w:hint="eastAsia"/>
        </w:rPr>
        <w:t xml:space="preserve"> 4</w:t>
      </w:r>
      <w:r>
        <w:rPr>
          <w:rFonts w:hint="eastAsia"/>
        </w:rPr>
        <w:t>亿股就可以</w:t>
      </w:r>
      <w:proofErr w:type="gramStart"/>
      <w:r>
        <w:rPr>
          <w:rFonts w:hint="eastAsia"/>
        </w:rPr>
        <w:t>找战略</w:t>
      </w:r>
      <w:proofErr w:type="gramEnd"/>
      <w:r>
        <w:rPr>
          <w:rFonts w:hint="eastAsia"/>
        </w:rPr>
        <w:t>投资者。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网下比例小于四亿，要大于</w:t>
      </w:r>
      <w:r>
        <w:rPr>
          <w:rFonts w:hint="eastAsia"/>
        </w:rPr>
        <w:t>60%</w:t>
      </w:r>
      <w:r>
        <w:rPr>
          <w:rFonts w:hint="eastAsia"/>
        </w:rPr>
        <w:t>的总量，大于四亿，要大于</w:t>
      </w:r>
      <w:r>
        <w:rPr>
          <w:rFonts w:hint="eastAsia"/>
        </w:rPr>
        <w:t>70%</w:t>
      </w:r>
      <w:r>
        <w:rPr>
          <w:rFonts w:hint="eastAsia"/>
        </w:rPr>
        <w:t>的总量。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初步询价后，如果小于</w:t>
      </w:r>
      <w:r>
        <w:rPr>
          <w:rFonts w:hint="eastAsia"/>
        </w:rPr>
        <w:t>4</w:t>
      </w:r>
      <w:r>
        <w:rPr>
          <w:rFonts w:hint="eastAsia"/>
        </w:rPr>
        <w:t>亿，参与人数少于</w:t>
      </w:r>
      <w:r>
        <w:rPr>
          <w:rFonts w:hint="eastAsia"/>
        </w:rPr>
        <w:t>10</w:t>
      </w:r>
      <w:r>
        <w:rPr>
          <w:rFonts w:hint="eastAsia"/>
        </w:rPr>
        <w:t>家，大于</w:t>
      </w:r>
      <w:r>
        <w:rPr>
          <w:rFonts w:hint="eastAsia"/>
        </w:rPr>
        <w:t>4</w:t>
      </w:r>
      <w:r>
        <w:rPr>
          <w:rFonts w:hint="eastAsia"/>
        </w:rPr>
        <w:t>亿人数小于</w:t>
      </w:r>
      <w:r>
        <w:rPr>
          <w:rFonts w:hint="eastAsia"/>
        </w:rPr>
        <w:t>20</w:t>
      </w:r>
      <w:r>
        <w:rPr>
          <w:rFonts w:hint="eastAsia"/>
        </w:rPr>
        <w:t>家，中止发行。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交易所交易规则中新股网上申购，上交所每一申购单位是</w:t>
      </w:r>
      <w:r>
        <w:rPr>
          <w:rFonts w:hint="eastAsia"/>
        </w:rPr>
        <w:t>1000</w:t>
      </w:r>
      <w:r>
        <w:rPr>
          <w:rFonts w:hint="eastAsia"/>
        </w:rPr>
        <w:t>股。深交所是</w:t>
      </w:r>
      <w:r>
        <w:rPr>
          <w:rFonts w:hint="eastAsia"/>
        </w:rPr>
        <w:t>500</w:t>
      </w:r>
      <w:r>
        <w:rPr>
          <w:rFonts w:hint="eastAsia"/>
        </w:rPr>
        <w:t>股。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大宗交易规则：</w:t>
      </w:r>
    </w:p>
    <w:p w:rsidR="009C02D1" w:rsidRDefault="009C02D1" w:rsidP="0072155B">
      <w:pPr>
        <w:rPr>
          <w:rFonts w:hint="eastAsia"/>
        </w:rPr>
      </w:pPr>
      <w:r>
        <w:rPr>
          <w:rFonts w:hint="eastAsia"/>
        </w:rPr>
        <w:t>上交所：</w:t>
      </w:r>
      <w:r>
        <w:rPr>
          <w:rFonts w:hint="eastAsia"/>
        </w:rPr>
        <w:t>A</w:t>
      </w:r>
      <w:r>
        <w:rPr>
          <w:rFonts w:hint="eastAsia"/>
        </w:rPr>
        <w:t>股，</w:t>
      </w:r>
      <w:r w:rsidR="00242F84">
        <w:rPr>
          <w:rFonts w:hint="eastAsia"/>
        </w:rPr>
        <w:t>不低于</w:t>
      </w:r>
      <w:r>
        <w:rPr>
          <w:rFonts w:hint="eastAsia"/>
        </w:rPr>
        <w:t>30</w:t>
      </w:r>
      <w:r>
        <w:rPr>
          <w:rFonts w:hint="eastAsia"/>
        </w:rPr>
        <w:t>万</w:t>
      </w:r>
      <w:r w:rsidR="00242F84">
        <w:rPr>
          <w:rFonts w:hint="eastAsia"/>
        </w:rPr>
        <w:t>股</w:t>
      </w:r>
      <w:r>
        <w:rPr>
          <w:rFonts w:hint="eastAsia"/>
        </w:rPr>
        <w:t>，</w:t>
      </w:r>
      <w:r>
        <w:rPr>
          <w:rFonts w:hint="eastAsia"/>
        </w:rPr>
        <w:t>200</w:t>
      </w:r>
      <w:r w:rsidR="00242F84">
        <w:rPr>
          <w:rFonts w:hint="eastAsia"/>
        </w:rPr>
        <w:t>万元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股，</w:t>
      </w:r>
      <w:r w:rsidR="00242F84">
        <w:rPr>
          <w:rFonts w:hint="eastAsia"/>
        </w:rPr>
        <w:t>不应低于</w:t>
      </w:r>
      <w:r>
        <w:rPr>
          <w:rFonts w:hint="eastAsia"/>
        </w:rPr>
        <w:t>30</w:t>
      </w:r>
      <w:r>
        <w:rPr>
          <w:rFonts w:hint="eastAsia"/>
        </w:rPr>
        <w:t>万</w:t>
      </w:r>
      <w:r w:rsidR="00242F84">
        <w:rPr>
          <w:rFonts w:hint="eastAsia"/>
        </w:rPr>
        <w:t>股（深交所是</w:t>
      </w:r>
      <w:r w:rsidR="00242F84">
        <w:rPr>
          <w:rFonts w:hint="eastAsia"/>
        </w:rPr>
        <w:t>3</w:t>
      </w:r>
      <w:r w:rsidR="00242F84">
        <w:rPr>
          <w:rFonts w:hint="eastAsia"/>
        </w:rPr>
        <w:t>万股）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万美元</w:t>
      </w:r>
      <w:r w:rsidR="00242F84">
        <w:rPr>
          <w:rFonts w:hint="eastAsia"/>
        </w:rPr>
        <w:t>（深交所是港币），基金不低于</w:t>
      </w:r>
      <w:r w:rsidR="00242F84">
        <w:rPr>
          <w:rFonts w:hint="eastAsia"/>
        </w:rPr>
        <w:t>200</w:t>
      </w:r>
      <w:r w:rsidR="00242F84">
        <w:rPr>
          <w:rFonts w:hint="eastAsia"/>
        </w:rPr>
        <w:t>万元，回购和债券不低于</w:t>
      </w:r>
      <w:r w:rsidR="00242F84">
        <w:rPr>
          <w:rFonts w:hint="eastAsia"/>
        </w:rPr>
        <w:t>100</w:t>
      </w:r>
      <w:r w:rsidR="00242F84">
        <w:rPr>
          <w:rFonts w:hint="eastAsia"/>
        </w:rPr>
        <w:t>万元（深交所不低于</w:t>
      </w:r>
      <w:r w:rsidR="00242F84">
        <w:rPr>
          <w:rFonts w:hint="eastAsia"/>
        </w:rPr>
        <w:t>50</w:t>
      </w:r>
      <w:r w:rsidR="00242F84">
        <w:rPr>
          <w:rFonts w:hint="eastAsia"/>
        </w:rPr>
        <w:t>万元）</w:t>
      </w:r>
    </w:p>
    <w:p w:rsidR="00242F84" w:rsidRDefault="00242F84" w:rsidP="0072155B">
      <w:pPr>
        <w:rPr>
          <w:rFonts w:hint="eastAsia"/>
        </w:rPr>
      </w:pPr>
      <w:proofErr w:type="gramStart"/>
      <w:r>
        <w:rPr>
          <w:rFonts w:hint="eastAsia"/>
        </w:rPr>
        <w:t>大宗时间</w:t>
      </w:r>
      <w:proofErr w:type="gramEnd"/>
      <w:r>
        <w:rPr>
          <w:rFonts w:hint="eastAsia"/>
        </w:rPr>
        <w:t>上交所是</w:t>
      </w:r>
      <w:r>
        <w:rPr>
          <w:rFonts w:hint="eastAsia"/>
        </w:rPr>
        <w:t>9:30-11:30 13:00-15:30</w:t>
      </w:r>
    </w:p>
    <w:p w:rsidR="00242F84" w:rsidRDefault="00242F84" w:rsidP="0072155B">
      <w:pPr>
        <w:rPr>
          <w:rFonts w:hint="eastAsia"/>
        </w:rPr>
      </w:pPr>
      <w:proofErr w:type="gramStart"/>
      <w:r>
        <w:rPr>
          <w:rFonts w:hint="eastAsia"/>
        </w:rPr>
        <w:t>大宗时间</w:t>
      </w:r>
      <w:proofErr w:type="gramEnd"/>
      <w:r>
        <w:rPr>
          <w:rFonts w:hint="eastAsia"/>
        </w:rPr>
        <w:t>深交所是</w:t>
      </w:r>
      <w:r>
        <w:rPr>
          <w:rFonts w:hint="eastAsia"/>
        </w:rPr>
        <w:t xml:space="preserve">9:15-11:30 13:00-15:30 </w:t>
      </w:r>
      <w:r>
        <w:rPr>
          <w:rFonts w:hint="eastAsia"/>
        </w:rPr>
        <w:t>（协议大宗）</w:t>
      </w:r>
      <w:r>
        <w:rPr>
          <w:rFonts w:hint="eastAsia"/>
        </w:rPr>
        <w:t xml:space="preserve">15:05-15:30 </w:t>
      </w:r>
      <w:r>
        <w:rPr>
          <w:rFonts w:hint="eastAsia"/>
        </w:rPr>
        <w:t>（盘后定价大宗）</w:t>
      </w:r>
    </w:p>
    <w:p w:rsidR="00242F84" w:rsidRDefault="00242F84" w:rsidP="0072155B">
      <w:pPr>
        <w:rPr>
          <w:rFonts w:hint="eastAsia"/>
        </w:rPr>
      </w:pPr>
      <w:r>
        <w:rPr>
          <w:rFonts w:hint="eastAsia"/>
        </w:rPr>
        <w:t>债券交易所交易规则：</w:t>
      </w:r>
    </w:p>
    <w:p w:rsidR="00242F84" w:rsidRDefault="00242F84" w:rsidP="00242F84">
      <w:pPr>
        <w:rPr>
          <w:rFonts w:hint="eastAsia"/>
        </w:rPr>
      </w:pPr>
      <w:r>
        <w:rPr>
          <w:rFonts w:hint="eastAsia"/>
        </w:rPr>
        <w:t>上交所：债券最小申报单位</w:t>
      </w:r>
      <w:r>
        <w:rPr>
          <w:rFonts w:hint="eastAsia"/>
        </w:rPr>
        <w:t>1000</w:t>
      </w:r>
      <w:r>
        <w:rPr>
          <w:rFonts w:hint="eastAsia"/>
        </w:rPr>
        <w:t>元，质押式回购最小申报单位</w:t>
      </w:r>
      <w:r>
        <w:rPr>
          <w:rFonts w:hint="eastAsia"/>
        </w:rPr>
        <w:t>10</w:t>
      </w:r>
      <w:r>
        <w:rPr>
          <w:rFonts w:hint="eastAsia"/>
        </w:rPr>
        <w:t>万（深交所是</w:t>
      </w:r>
      <w:r>
        <w:rPr>
          <w:rFonts w:hint="eastAsia"/>
        </w:rPr>
        <w:t>1000</w:t>
      </w:r>
      <w:r>
        <w:rPr>
          <w:rFonts w:hint="eastAsia"/>
        </w:rPr>
        <w:t>元），买断式最小申报</w:t>
      </w:r>
      <w:r>
        <w:rPr>
          <w:rFonts w:hint="eastAsia"/>
        </w:rPr>
        <w:t>100</w:t>
      </w:r>
      <w:r>
        <w:rPr>
          <w:rFonts w:hint="eastAsia"/>
        </w:rPr>
        <w:t>万，质押和债券最大单位</w:t>
      </w:r>
      <w:r>
        <w:rPr>
          <w:rFonts w:hint="eastAsia"/>
        </w:rPr>
        <w:t>1</w:t>
      </w:r>
      <w:r>
        <w:rPr>
          <w:rFonts w:hint="eastAsia"/>
        </w:rPr>
        <w:t>亿，买断式最大单位</w:t>
      </w:r>
      <w:r>
        <w:rPr>
          <w:rFonts w:hint="eastAsia"/>
        </w:rPr>
        <w:t>5000</w:t>
      </w:r>
      <w:r>
        <w:rPr>
          <w:rFonts w:hint="eastAsia"/>
        </w:rPr>
        <w:t>万。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QFII</w:t>
      </w:r>
      <w:r>
        <w:rPr>
          <w:rFonts w:hint="eastAsia"/>
        </w:rPr>
        <w:t>可以上海和深圳分别委托不超过</w:t>
      </w:r>
      <w:r>
        <w:rPr>
          <w:rFonts w:hint="eastAsia"/>
        </w:rPr>
        <w:t>3</w:t>
      </w:r>
      <w:r>
        <w:rPr>
          <w:rFonts w:hint="eastAsia"/>
        </w:rPr>
        <w:t>家券商。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申请成为境内投资者需要满足：</w:t>
      </w:r>
      <w:r>
        <w:rPr>
          <w:rFonts w:hint="eastAsia"/>
        </w:rPr>
        <w:t>2</w:t>
      </w:r>
      <w:r>
        <w:rPr>
          <w:rFonts w:hint="eastAsia"/>
        </w:rPr>
        <w:t>亿净资产，</w:t>
      </w:r>
      <w:r>
        <w:rPr>
          <w:rFonts w:hint="eastAsia"/>
        </w:rPr>
        <w:t>2</w:t>
      </w:r>
      <w:r>
        <w:rPr>
          <w:rFonts w:hint="eastAsia"/>
        </w:rPr>
        <w:t>年的管理经验，最近一个季度管理规模</w:t>
      </w:r>
      <w:r>
        <w:rPr>
          <w:rFonts w:hint="eastAsia"/>
        </w:rPr>
        <w:t>200</w:t>
      </w:r>
      <w:r>
        <w:rPr>
          <w:rFonts w:hint="eastAsia"/>
        </w:rPr>
        <w:t>亿，需要配人</w:t>
      </w:r>
      <w:r>
        <w:rPr>
          <w:rFonts w:hint="eastAsia"/>
        </w:rPr>
        <w:t>5</w:t>
      </w:r>
      <w:r>
        <w:rPr>
          <w:rFonts w:hint="eastAsia"/>
        </w:rPr>
        <w:t>年工作经验</w:t>
      </w:r>
      <w:r>
        <w:rPr>
          <w:rFonts w:hint="eastAsia"/>
        </w:rPr>
        <w:t>1</w:t>
      </w:r>
      <w:r>
        <w:rPr>
          <w:rFonts w:hint="eastAsia"/>
        </w:rPr>
        <w:t>人，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人。证券公司真情，需要</w:t>
      </w:r>
      <w:r>
        <w:rPr>
          <w:rFonts w:hint="eastAsia"/>
        </w:rPr>
        <w:t>8</w:t>
      </w:r>
      <w:r>
        <w:rPr>
          <w:rFonts w:hint="eastAsia"/>
        </w:rPr>
        <w:t>亿净资产，净资本</w:t>
      </w:r>
      <w:r>
        <w:rPr>
          <w:rFonts w:hint="eastAsia"/>
        </w:rPr>
        <w:t>/</w:t>
      </w:r>
      <w:r>
        <w:rPr>
          <w:rFonts w:hint="eastAsia"/>
        </w:rPr>
        <w:t>净资产大于</w:t>
      </w:r>
      <w:r>
        <w:rPr>
          <w:rFonts w:hint="eastAsia"/>
        </w:rPr>
        <w:t>70%</w:t>
      </w:r>
      <w:r>
        <w:rPr>
          <w:rFonts w:hint="eastAsia"/>
        </w:rPr>
        <w:t>，最近</w:t>
      </w:r>
      <w:r>
        <w:rPr>
          <w:rFonts w:hint="eastAsia"/>
        </w:rPr>
        <w:t>1</w:t>
      </w:r>
      <w:r>
        <w:rPr>
          <w:rFonts w:hint="eastAsia"/>
        </w:rPr>
        <w:t>季度管理超过</w:t>
      </w:r>
      <w:r>
        <w:rPr>
          <w:rFonts w:hint="eastAsia"/>
        </w:rPr>
        <w:t>20</w:t>
      </w:r>
      <w:r>
        <w:rPr>
          <w:rFonts w:hint="eastAsia"/>
        </w:rPr>
        <w:t>亿。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特定资产管理计划，资产下限：单独大于</w:t>
      </w:r>
      <w:r>
        <w:rPr>
          <w:rFonts w:hint="eastAsia"/>
        </w:rPr>
        <w:t>3000</w:t>
      </w:r>
      <w:r>
        <w:rPr>
          <w:rFonts w:hint="eastAsia"/>
        </w:rPr>
        <w:t>万，多个，每个人大于</w:t>
      </w:r>
      <w:r>
        <w:rPr>
          <w:rFonts w:hint="eastAsia"/>
        </w:rPr>
        <w:t>100</w:t>
      </w:r>
      <w:r>
        <w:rPr>
          <w:rFonts w:hint="eastAsia"/>
        </w:rPr>
        <w:t>万，不能超过</w:t>
      </w:r>
      <w:r>
        <w:rPr>
          <w:rFonts w:hint="eastAsia"/>
        </w:rPr>
        <w:t>200</w:t>
      </w:r>
      <w:r>
        <w:rPr>
          <w:rFonts w:hint="eastAsia"/>
        </w:rPr>
        <w:t>人，但是资产规模在</w:t>
      </w:r>
      <w:r>
        <w:rPr>
          <w:rFonts w:hint="eastAsia"/>
        </w:rPr>
        <w:t>300</w:t>
      </w:r>
      <w:r>
        <w:rPr>
          <w:rFonts w:hint="eastAsia"/>
        </w:rPr>
        <w:t>万的计划除外，募集金额在</w:t>
      </w:r>
      <w:r>
        <w:rPr>
          <w:rFonts w:hint="eastAsia"/>
        </w:rPr>
        <w:t>3000</w:t>
      </w:r>
      <w:r>
        <w:rPr>
          <w:rFonts w:hint="eastAsia"/>
        </w:rPr>
        <w:t>万到</w:t>
      </w:r>
      <w:r>
        <w:rPr>
          <w:rFonts w:hint="eastAsia"/>
        </w:rPr>
        <w:t>50</w:t>
      </w:r>
      <w:r>
        <w:rPr>
          <w:rFonts w:hint="eastAsia"/>
        </w:rPr>
        <w:t>亿。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法律责任：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内幕交易：证券法：</w:t>
      </w:r>
      <w:r>
        <w:rPr>
          <w:rFonts w:hint="eastAsia"/>
        </w:rPr>
        <w:t>1X-5X</w:t>
      </w:r>
      <w:r>
        <w:rPr>
          <w:rFonts w:hint="eastAsia"/>
        </w:rPr>
        <w:t>，所得低于</w:t>
      </w:r>
      <w:r>
        <w:rPr>
          <w:rFonts w:hint="eastAsia"/>
        </w:rPr>
        <w:t>3</w:t>
      </w:r>
      <w:r>
        <w:rPr>
          <w:rFonts w:hint="eastAsia"/>
        </w:rPr>
        <w:t>万，</w:t>
      </w:r>
      <w:r>
        <w:rPr>
          <w:rFonts w:hint="eastAsia"/>
        </w:rPr>
        <w:t>3-6W</w:t>
      </w:r>
      <w:r>
        <w:rPr>
          <w:rFonts w:hint="eastAsia"/>
        </w:rPr>
        <w:t>，公司</w:t>
      </w:r>
      <w:r>
        <w:rPr>
          <w:rFonts w:hint="eastAsia"/>
        </w:rPr>
        <w:t>3-30W</w:t>
      </w:r>
      <w:r>
        <w:rPr>
          <w:rFonts w:hint="eastAsia"/>
        </w:rPr>
        <w:t>；刑法</w:t>
      </w:r>
      <w:r>
        <w:rPr>
          <w:rFonts w:hint="eastAsia"/>
        </w:rPr>
        <w:t>5</w:t>
      </w:r>
      <w:r>
        <w:rPr>
          <w:rFonts w:hint="eastAsia"/>
        </w:rPr>
        <w:t>年以下或</w:t>
      </w:r>
      <w:r>
        <w:rPr>
          <w:rFonts w:hint="eastAsia"/>
        </w:rPr>
        <w:t>5-10</w:t>
      </w:r>
      <w:r>
        <w:rPr>
          <w:rFonts w:hint="eastAsia"/>
        </w:rPr>
        <w:t>年，</w:t>
      </w:r>
      <w:r>
        <w:rPr>
          <w:rFonts w:hint="eastAsia"/>
        </w:rPr>
        <w:t>1x-5x</w:t>
      </w:r>
      <w:r>
        <w:rPr>
          <w:rFonts w:hint="eastAsia"/>
        </w:rPr>
        <w:t>罚金。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操纵市场：</w:t>
      </w:r>
      <w:r>
        <w:rPr>
          <w:rFonts w:hint="eastAsia"/>
        </w:rPr>
        <w:t>证券法：</w:t>
      </w:r>
      <w:r>
        <w:rPr>
          <w:rFonts w:hint="eastAsia"/>
        </w:rPr>
        <w:t>1X-5X</w:t>
      </w:r>
      <w:r>
        <w:rPr>
          <w:rFonts w:hint="eastAsia"/>
        </w:rPr>
        <w:t>，所得低于</w:t>
      </w:r>
      <w:r>
        <w:rPr>
          <w:rFonts w:hint="eastAsia"/>
        </w:rPr>
        <w:t>30</w:t>
      </w:r>
      <w:r>
        <w:rPr>
          <w:rFonts w:hint="eastAsia"/>
        </w:rPr>
        <w:t>万，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-</w:t>
      </w:r>
      <w:r>
        <w:rPr>
          <w:rFonts w:hint="eastAsia"/>
        </w:rPr>
        <w:t>300</w:t>
      </w:r>
      <w:r>
        <w:rPr>
          <w:rFonts w:hint="eastAsia"/>
        </w:rPr>
        <w:t>W</w:t>
      </w:r>
      <w:r>
        <w:rPr>
          <w:rFonts w:hint="eastAsia"/>
        </w:rPr>
        <w:t>，公司</w:t>
      </w:r>
      <w:r>
        <w:rPr>
          <w:rFonts w:hint="eastAsia"/>
        </w:rPr>
        <w:t>10</w:t>
      </w:r>
      <w:r>
        <w:rPr>
          <w:rFonts w:hint="eastAsia"/>
        </w:rPr>
        <w:t>-</w:t>
      </w:r>
      <w:r>
        <w:rPr>
          <w:rFonts w:hint="eastAsia"/>
        </w:rPr>
        <w:t>60</w:t>
      </w:r>
      <w:r>
        <w:rPr>
          <w:rFonts w:hint="eastAsia"/>
        </w:rPr>
        <w:t>W</w:t>
      </w:r>
      <w:r>
        <w:rPr>
          <w:rFonts w:hint="eastAsia"/>
        </w:rPr>
        <w:t>；刑法</w:t>
      </w:r>
      <w:r>
        <w:rPr>
          <w:rFonts w:hint="eastAsia"/>
        </w:rPr>
        <w:t>5</w:t>
      </w:r>
      <w:r>
        <w:rPr>
          <w:rFonts w:hint="eastAsia"/>
        </w:rPr>
        <w:t>年以下或</w:t>
      </w:r>
      <w:r>
        <w:rPr>
          <w:rFonts w:hint="eastAsia"/>
        </w:rPr>
        <w:t>5-10</w:t>
      </w:r>
      <w:r>
        <w:rPr>
          <w:rFonts w:hint="eastAsia"/>
        </w:rPr>
        <w:t>年，</w:t>
      </w:r>
      <w:r>
        <w:rPr>
          <w:rFonts w:hint="eastAsia"/>
        </w:rPr>
        <w:t>有</w:t>
      </w:r>
      <w:r>
        <w:rPr>
          <w:rFonts w:hint="eastAsia"/>
        </w:rPr>
        <w:t>罚金。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欺骗客户：刑法，</w:t>
      </w:r>
      <w:r>
        <w:rPr>
          <w:rFonts w:hint="eastAsia"/>
        </w:rPr>
        <w:t>5</w:t>
      </w:r>
      <w:r>
        <w:rPr>
          <w:rFonts w:hint="eastAsia"/>
        </w:rPr>
        <w:t>年以下，</w:t>
      </w:r>
      <w:r>
        <w:rPr>
          <w:rFonts w:hint="eastAsia"/>
        </w:rPr>
        <w:t>5-10</w:t>
      </w:r>
      <w:r>
        <w:rPr>
          <w:rFonts w:hint="eastAsia"/>
        </w:rPr>
        <w:t>年，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-10</w:t>
      </w:r>
      <w:r>
        <w:rPr>
          <w:rFonts w:hint="eastAsia"/>
        </w:rPr>
        <w:t>万，</w:t>
      </w:r>
      <w:r>
        <w:rPr>
          <w:rFonts w:hint="eastAsia"/>
        </w:rPr>
        <w:t>2-20</w:t>
      </w:r>
      <w:r>
        <w:rPr>
          <w:rFonts w:hint="eastAsia"/>
        </w:rPr>
        <w:t>万。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挪用保证金：刑法，</w:t>
      </w:r>
      <w:r>
        <w:rPr>
          <w:rFonts w:hint="eastAsia"/>
        </w:rPr>
        <w:t>3</w:t>
      </w:r>
      <w:r>
        <w:rPr>
          <w:rFonts w:hint="eastAsia"/>
        </w:rPr>
        <w:t>年，</w:t>
      </w:r>
      <w:r>
        <w:rPr>
          <w:rFonts w:hint="eastAsia"/>
        </w:rPr>
        <w:t>3-10</w:t>
      </w:r>
      <w:r>
        <w:rPr>
          <w:rFonts w:hint="eastAsia"/>
        </w:rPr>
        <w:t>年，</w:t>
      </w:r>
      <w:r>
        <w:rPr>
          <w:rFonts w:hint="eastAsia"/>
        </w:rPr>
        <w:t>3-30</w:t>
      </w:r>
      <w:r>
        <w:rPr>
          <w:rFonts w:hint="eastAsia"/>
        </w:rPr>
        <w:t>万，</w:t>
      </w:r>
      <w:r>
        <w:rPr>
          <w:rFonts w:hint="eastAsia"/>
        </w:rPr>
        <w:t>5-50</w:t>
      </w:r>
      <w:r>
        <w:rPr>
          <w:rFonts w:hint="eastAsia"/>
        </w:rPr>
        <w:t>万。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背信运用受托资产是</w:t>
      </w:r>
      <w:r>
        <w:rPr>
          <w:rFonts w:hint="eastAsia"/>
        </w:rPr>
        <w:t>150</w:t>
      </w:r>
      <w:r>
        <w:rPr>
          <w:rFonts w:hint="eastAsia"/>
        </w:rPr>
        <w:t>万。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保本基金成立意见，中非金融机构担保人的资格：注册资本不低于</w:t>
      </w:r>
      <w:r>
        <w:rPr>
          <w:rFonts w:hint="eastAsia"/>
        </w:rPr>
        <w:t>10</w:t>
      </w:r>
      <w:r>
        <w:rPr>
          <w:rFonts w:hint="eastAsia"/>
        </w:rPr>
        <w:t>亿，净资产不低于</w:t>
      </w:r>
      <w:r>
        <w:rPr>
          <w:rFonts w:hint="eastAsia"/>
        </w:rPr>
        <w:t>20</w:t>
      </w:r>
      <w:r>
        <w:rPr>
          <w:rFonts w:hint="eastAsia"/>
        </w:rPr>
        <w:t>亿，担保额小于等于</w:t>
      </w:r>
      <w:r>
        <w:rPr>
          <w:rFonts w:hint="eastAsia"/>
        </w:rPr>
        <w:t>10</w:t>
      </w:r>
      <w:r>
        <w:rPr>
          <w:rFonts w:hint="eastAsia"/>
        </w:rPr>
        <w:t>倍净资产。担保公司担保，担保总额小于等于</w:t>
      </w:r>
      <w:r>
        <w:rPr>
          <w:rFonts w:hint="eastAsia"/>
        </w:rPr>
        <w:t>25</w:t>
      </w:r>
      <w:r>
        <w:rPr>
          <w:rFonts w:hint="eastAsia"/>
        </w:rPr>
        <w:t>倍。</w:t>
      </w:r>
    </w:p>
    <w:p w:rsidR="002E3820" w:rsidRDefault="002E3820" w:rsidP="00242F84">
      <w:pPr>
        <w:rPr>
          <w:rFonts w:hint="eastAsia"/>
        </w:rPr>
      </w:pPr>
      <w:r>
        <w:rPr>
          <w:rFonts w:hint="eastAsia"/>
        </w:rPr>
        <w:t>金融机构担保，</w:t>
      </w:r>
      <w:r>
        <w:rPr>
          <w:rFonts w:hint="eastAsia"/>
        </w:rPr>
        <w:t>3</w:t>
      </w:r>
      <w:r>
        <w:rPr>
          <w:rFonts w:hint="eastAsia"/>
        </w:rPr>
        <w:t>年为罚，净资产和净资本分别是</w:t>
      </w:r>
      <w:r>
        <w:rPr>
          <w:rFonts w:hint="eastAsia"/>
        </w:rPr>
        <w:t>5</w:t>
      </w:r>
      <w:r>
        <w:rPr>
          <w:rFonts w:hint="eastAsia"/>
        </w:rPr>
        <w:t>亿和</w:t>
      </w:r>
      <w:r>
        <w:rPr>
          <w:rFonts w:hint="eastAsia"/>
        </w:rPr>
        <w:t>20</w:t>
      </w:r>
      <w:r>
        <w:rPr>
          <w:rFonts w:hint="eastAsia"/>
        </w:rPr>
        <w:t>亿。</w:t>
      </w:r>
    </w:p>
    <w:p w:rsidR="002E3820" w:rsidRPr="002E3820" w:rsidRDefault="002E3820" w:rsidP="00242F84">
      <w:r>
        <w:rPr>
          <w:rFonts w:hint="eastAsia"/>
        </w:rPr>
        <w:lastRenderedPageBreak/>
        <w:t>固有资金运用，净资产如果低于</w:t>
      </w:r>
      <w:r>
        <w:rPr>
          <w:rFonts w:hint="eastAsia"/>
        </w:rPr>
        <w:t>4000</w:t>
      </w:r>
      <w:r>
        <w:rPr>
          <w:rFonts w:hint="eastAsia"/>
        </w:rPr>
        <w:t>万，其中现金国债存款和基金低于</w:t>
      </w:r>
      <w:r>
        <w:rPr>
          <w:rFonts w:hint="eastAsia"/>
        </w:rPr>
        <w:t>2000</w:t>
      </w:r>
      <w:r>
        <w:rPr>
          <w:rFonts w:hint="eastAsia"/>
        </w:rPr>
        <w:t>万的，暂停</w:t>
      </w:r>
      <w:r w:rsidR="006410C3">
        <w:rPr>
          <w:rFonts w:hint="eastAsia"/>
        </w:rPr>
        <w:t>。</w:t>
      </w:r>
      <w:bookmarkStart w:id="0" w:name="_GoBack"/>
      <w:bookmarkEnd w:id="0"/>
    </w:p>
    <w:sectPr w:rsidR="002E3820" w:rsidRPr="002E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97"/>
    <w:multiLevelType w:val="hybridMultilevel"/>
    <w:tmpl w:val="C54C8CCA"/>
    <w:lvl w:ilvl="0" w:tplc="985A56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D4"/>
    <w:rsid w:val="00242F84"/>
    <w:rsid w:val="002E3820"/>
    <w:rsid w:val="004574D4"/>
    <w:rsid w:val="006410C3"/>
    <w:rsid w:val="0072155B"/>
    <w:rsid w:val="009C02D1"/>
    <w:rsid w:val="00A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2014-10-29T05:46:00Z</dcterms:created>
  <dcterms:modified xsi:type="dcterms:W3CDTF">2014-10-29T07:02:00Z</dcterms:modified>
</cp:coreProperties>
</file>