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051" w:rsidRPr="007219C3" w:rsidRDefault="00980051" w:rsidP="007F3EEE">
      <w:pPr>
        <w:pStyle w:val="1"/>
        <w:spacing w:line="360" w:lineRule="auto"/>
        <w:jc w:val="center"/>
        <w:rPr>
          <w:rFonts w:asciiTheme="minorEastAsia" w:eastAsiaTheme="minorEastAsia" w:hAnsiTheme="minorEastAsia"/>
          <w:sz w:val="24"/>
          <w:szCs w:val="18"/>
        </w:rPr>
      </w:pPr>
      <w:r w:rsidRPr="007219C3">
        <w:rPr>
          <w:rFonts w:asciiTheme="minorEastAsia" w:eastAsiaTheme="minorEastAsia" w:hAnsiTheme="minorEastAsia" w:hint="eastAsia"/>
          <w:sz w:val="24"/>
          <w:szCs w:val="18"/>
        </w:rPr>
        <w:t xml:space="preserve">　证券投资基金基本法律知识</w:t>
      </w: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熟悉《证券法》的适用范围；</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bCs/>
          <w:color w:val="000000"/>
          <w:kern w:val="0"/>
          <w:sz w:val="24"/>
          <w:szCs w:val="18"/>
        </w:rPr>
      </w:pPr>
      <w:r w:rsidRPr="007219C3">
        <w:rPr>
          <w:rFonts w:asciiTheme="minorEastAsia" w:eastAsiaTheme="minorEastAsia" w:hAnsiTheme="minorEastAsia" w:hint="eastAsia"/>
          <w:b/>
          <w:bCs/>
          <w:color w:val="000000"/>
          <w:kern w:val="0"/>
          <w:sz w:val="24"/>
          <w:szCs w:val="18"/>
        </w:rPr>
        <w:t>《证券法》</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bCs/>
          <w:color w:val="000000"/>
          <w:kern w:val="0"/>
          <w:sz w:val="24"/>
          <w:szCs w:val="18"/>
        </w:rPr>
        <w:t>第二条</w:t>
      </w:r>
      <w:r w:rsidRPr="007219C3">
        <w:rPr>
          <w:rFonts w:asciiTheme="minorEastAsia" w:eastAsiaTheme="minorEastAsia" w:hAnsiTheme="minorEastAsia"/>
          <w:color w:val="000000"/>
          <w:kern w:val="0"/>
          <w:sz w:val="24"/>
          <w:szCs w:val="18"/>
        </w:rPr>
        <w:t xml:space="preserve">   在中华人民共和国境内,</w:t>
      </w:r>
      <w:r w:rsidRPr="00B6527D">
        <w:rPr>
          <w:rFonts w:asciiTheme="minorEastAsia" w:eastAsiaTheme="minorEastAsia" w:hAnsiTheme="minorEastAsia"/>
          <w:color w:val="FF0000"/>
          <w:kern w:val="0"/>
          <w:sz w:val="24"/>
          <w:szCs w:val="18"/>
        </w:rPr>
        <w:t>股票、公司债券和国务院依法认定的其他证</w:t>
      </w:r>
      <w:r w:rsidRPr="007219C3">
        <w:rPr>
          <w:rFonts w:asciiTheme="minorEastAsia" w:eastAsiaTheme="minorEastAsia" w:hAnsiTheme="minorEastAsia"/>
          <w:color w:val="000000"/>
          <w:kern w:val="0"/>
          <w:sz w:val="24"/>
          <w:szCs w:val="18"/>
        </w:rPr>
        <w:t>券的发行和交易,适用本法;本法未规定的,适用《中华人民共和国公司法》和其他法律、行政法规的规定。</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B6527D">
        <w:rPr>
          <w:rFonts w:asciiTheme="minorEastAsia" w:eastAsiaTheme="minorEastAsia" w:hAnsiTheme="minorEastAsia"/>
          <w:color w:val="FF0000"/>
          <w:kern w:val="0"/>
          <w:sz w:val="24"/>
          <w:szCs w:val="18"/>
        </w:rPr>
        <w:t>政府债券、证券投资基金份额的上市交易</w:t>
      </w:r>
      <w:r w:rsidRPr="007219C3">
        <w:rPr>
          <w:rFonts w:asciiTheme="minorEastAsia" w:eastAsiaTheme="minorEastAsia" w:hAnsiTheme="minorEastAsia"/>
          <w:color w:val="000000"/>
          <w:kern w:val="0"/>
          <w:sz w:val="24"/>
          <w:szCs w:val="18"/>
        </w:rPr>
        <w:t>,适用本法;其他法律、行政法规另有规定的,适用其规定。</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i/>
          <w:color w:val="000000"/>
          <w:kern w:val="0"/>
          <w:sz w:val="24"/>
          <w:szCs w:val="18"/>
        </w:rPr>
      </w:pPr>
      <w:r w:rsidRPr="00B6527D">
        <w:rPr>
          <w:rFonts w:asciiTheme="minorEastAsia" w:eastAsiaTheme="minorEastAsia" w:hAnsiTheme="minorEastAsia"/>
          <w:color w:val="FF0000"/>
          <w:kern w:val="0"/>
          <w:sz w:val="24"/>
          <w:szCs w:val="18"/>
        </w:rPr>
        <w:t>证券衍生品</w:t>
      </w:r>
      <w:r w:rsidRPr="007219C3">
        <w:rPr>
          <w:rFonts w:asciiTheme="minorEastAsia" w:eastAsiaTheme="minorEastAsia" w:hAnsiTheme="minorEastAsia"/>
          <w:color w:val="000000"/>
          <w:kern w:val="0"/>
          <w:sz w:val="24"/>
          <w:szCs w:val="18"/>
        </w:rPr>
        <w:t>种发行、交易的管理办法,由国务院依照本法的原则规定。</w:t>
      </w:r>
    </w:p>
    <w:p w:rsidR="00980051" w:rsidRPr="007219C3" w:rsidRDefault="00980051"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熟悉《证券法》有关证券发行和交易活动的原则性规定；</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bCs/>
          <w:color w:val="000000"/>
          <w:kern w:val="0"/>
          <w:sz w:val="24"/>
          <w:szCs w:val="18"/>
        </w:rPr>
      </w:pPr>
      <w:r w:rsidRPr="007219C3">
        <w:rPr>
          <w:rFonts w:asciiTheme="minorEastAsia" w:eastAsiaTheme="minorEastAsia" w:hAnsiTheme="minorEastAsia" w:hint="eastAsia"/>
          <w:b/>
          <w:bCs/>
          <w:color w:val="000000"/>
          <w:kern w:val="0"/>
          <w:sz w:val="24"/>
          <w:szCs w:val="18"/>
        </w:rPr>
        <w:t>《证券法》</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第三条   证券的发行、交易活动,必须实行</w:t>
      </w:r>
      <w:r w:rsidRPr="00B6527D">
        <w:rPr>
          <w:rFonts w:asciiTheme="minorEastAsia" w:eastAsiaTheme="minorEastAsia" w:hAnsiTheme="minorEastAsia"/>
          <w:color w:val="FF0000"/>
          <w:kern w:val="0"/>
          <w:sz w:val="24"/>
          <w:szCs w:val="18"/>
        </w:rPr>
        <w:t>公开、公平、公正</w:t>
      </w:r>
      <w:r w:rsidRPr="007219C3">
        <w:rPr>
          <w:rFonts w:asciiTheme="minorEastAsia" w:eastAsiaTheme="minorEastAsia" w:hAnsiTheme="minorEastAsia"/>
          <w:color w:val="000000"/>
          <w:kern w:val="0"/>
          <w:sz w:val="24"/>
          <w:szCs w:val="18"/>
        </w:rPr>
        <w:t>的原则。</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第四条   证券发行、交易活动的当事人具有平等的法律地位,应当遵守</w:t>
      </w:r>
      <w:r w:rsidRPr="00B6527D">
        <w:rPr>
          <w:rFonts w:asciiTheme="minorEastAsia" w:eastAsiaTheme="minorEastAsia" w:hAnsiTheme="minorEastAsia"/>
          <w:color w:val="FF0000"/>
          <w:kern w:val="0"/>
          <w:sz w:val="24"/>
          <w:szCs w:val="18"/>
        </w:rPr>
        <w:t>自愿、有偿、诚实信用</w:t>
      </w:r>
      <w:r w:rsidRPr="007219C3">
        <w:rPr>
          <w:rFonts w:asciiTheme="minorEastAsia" w:eastAsiaTheme="minorEastAsia" w:hAnsiTheme="minorEastAsia"/>
          <w:color w:val="000000"/>
          <w:kern w:val="0"/>
          <w:sz w:val="24"/>
          <w:szCs w:val="18"/>
        </w:rPr>
        <w:t>的原则。</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第五条   证券的发行、交易活动,必须遵守法律、行政法规;禁</w:t>
      </w:r>
      <w:r w:rsidRPr="00B6527D">
        <w:rPr>
          <w:rFonts w:asciiTheme="minorEastAsia" w:eastAsiaTheme="minorEastAsia" w:hAnsiTheme="minorEastAsia"/>
          <w:color w:val="FF0000"/>
          <w:kern w:val="0"/>
          <w:sz w:val="24"/>
          <w:szCs w:val="18"/>
        </w:rPr>
        <w:t>止欺诈、内幕交易和操纵</w:t>
      </w:r>
      <w:r w:rsidRPr="007219C3">
        <w:rPr>
          <w:rFonts w:asciiTheme="minorEastAsia" w:eastAsiaTheme="minorEastAsia" w:hAnsiTheme="minorEastAsia"/>
          <w:color w:val="000000"/>
          <w:kern w:val="0"/>
          <w:sz w:val="24"/>
          <w:szCs w:val="18"/>
        </w:rPr>
        <w:t>证券市场的行为。</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第六条   证券业和银行业、信托业、保险业实行</w:t>
      </w:r>
      <w:r w:rsidRPr="00B6527D">
        <w:rPr>
          <w:rFonts w:asciiTheme="minorEastAsia" w:eastAsiaTheme="minorEastAsia" w:hAnsiTheme="minorEastAsia"/>
          <w:color w:val="FF0000"/>
          <w:kern w:val="0"/>
          <w:sz w:val="24"/>
          <w:szCs w:val="18"/>
        </w:rPr>
        <w:t>分业经营、分业管理</w:t>
      </w:r>
      <w:r w:rsidRPr="007219C3">
        <w:rPr>
          <w:rFonts w:asciiTheme="minorEastAsia" w:eastAsiaTheme="minorEastAsia" w:hAnsiTheme="minorEastAsia"/>
          <w:color w:val="000000"/>
          <w:kern w:val="0"/>
          <w:sz w:val="24"/>
          <w:szCs w:val="18"/>
        </w:rPr>
        <w:t>,证券公司与银行、信托、保险业务机构分别设立。国家另有规定的除外。</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第七条   国务院证券监督管理机构依法对</w:t>
      </w:r>
      <w:r w:rsidRPr="00B6527D">
        <w:rPr>
          <w:rFonts w:asciiTheme="minorEastAsia" w:eastAsiaTheme="minorEastAsia" w:hAnsiTheme="minorEastAsia"/>
          <w:color w:val="FF0000"/>
          <w:kern w:val="0"/>
          <w:sz w:val="24"/>
          <w:szCs w:val="18"/>
        </w:rPr>
        <w:t>全国证券市场实行集中统一监督管理</w:t>
      </w:r>
      <w:r w:rsidRPr="007219C3">
        <w:rPr>
          <w:rFonts w:asciiTheme="minorEastAsia" w:eastAsiaTheme="minorEastAsia" w:hAnsiTheme="minorEastAsia"/>
          <w:color w:val="000000"/>
          <w:kern w:val="0"/>
          <w:sz w:val="24"/>
          <w:szCs w:val="18"/>
        </w:rPr>
        <w:t>。</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r w:rsidRPr="007219C3">
        <w:rPr>
          <w:rFonts w:asciiTheme="minorEastAsia" w:eastAsiaTheme="minorEastAsia" w:hAnsiTheme="minorEastAsia" w:hint="eastAsia"/>
          <w:color w:val="000000"/>
          <w:kern w:val="0"/>
          <w:sz w:val="24"/>
          <w:szCs w:val="18"/>
        </w:rPr>
        <w:t xml:space="preserve">    </w:t>
      </w:r>
      <w:r w:rsidRPr="007219C3">
        <w:rPr>
          <w:rFonts w:asciiTheme="minorEastAsia" w:eastAsiaTheme="minorEastAsia" w:hAnsiTheme="minorEastAsia"/>
          <w:color w:val="000000"/>
          <w:kern w:val="0"/>
          <w:sz w:val="24"/>
          <w:szCs w:val="18"/>
        </w:rPr>
        <w:t>国务院证券监督管理机构根据需要可以设立派出机构,按照授权履行监督管理职责。</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第八条   在国家对证券发行、交易活动实行集中统一监督管理的前提下,依法设立证券业协会,实行自律性管理。</w:t>
      </w:r>
    </w:p>
    <w:p w:rsidR="00980051" w:rsidRPr="007219C3" w:rsidRDefault="00980051"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第九条   </w:t>
      </w:r>
      <w:r w:rsidRPr="00B6527D">
        <w:rPr>
          <w:rFonts w:asciiTheme="minorEastAsia" w:eastAsiaTheme="minorEastAsia" w:hAnsiTheme="minorEastAsia"/>
          <w:color w:val="FF0000"/>
          <w:kern w:val="0"/>
          <w:sz w:val="24"/>
          <w:szCs w:val="18"/>
        </w:rPr>
        <w:t>国家审计机关依</w:t>
      </w:r>
      <w:r w:rsidRPr="007219C3">
        <w:rPr>
          <w:rFonts w:asciiTheme="minorEastAsia" w:eastAsiaTheme="minorEastAsia" w:hAnsiTheme="minorEastAsia"/>
          <w:color w:val="000000"/>
          <w:kern w:val="0"/>
          <w:sz w:val="24"/>
          <w:szCs w:val="18"/>
        </w:rPr>
        <w:t>法对证券交易所、证券公司、证券登记结算机构、证券监督管理机构进行审计监督。</w:t>
      </w:r>
    </w:p>
    <w:p w:rsidR="00980051" w:rsidRPr="007219C3" w:rsidRDefault="00980051"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highlight w:val="yellow"/>
        </w:rPr>
      </w:pPr>
      <w:r w:rsidRPr="007219C3">
        <w:rPr>
          <w:rFonts w:asciiTheme="minorEastAsia" w:eastAsiaTheme="minorEastAsia" w:hAnsiTheme="minorEastAsia" w:hint="eastAsia"/>
          <w:b/>
          <w:sz w:val="24"/>
          <w:szCs w:val="18"/>
          <w:highlight w:val="yellow"/>
        </w:rPr>
        <w:t>熟悉公开发行证券和非公开发行证券的区别。</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lastRenderedPageBreak/>
        <w:t>《证券法》</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第十条   公开发行证券,必须符合法律、行政法规规定的条件,并依法报经</w:t>
      </w:r>
      <w:r w:rsidRPr="007219C3">
        <w:rPr>
          <w:rFonts w:asciiTheme="minorEastAsia" w:eastAsiaTheme="minorEastAsia" w:hAnsiTheme="minorEastAsia"/>
          <w:b/>
          <w:color w:val="C00000"/>
          <w:kern w:val="0"/>
          <w:sz w:val="24"/>
          <w:szCs w:val="18"/>
        </w:rPr>
        <w:t>国务院证券监督管理机构</w:t>
      </w:r>
      <w:r w:rsidRPr="007219C3">
        <w:rPr>
          <w:rFonts w:asciiTheme="minorEastAsia" w:eastAsiaTheme="minorEastAsia" w:hAnsiTheme="minorEastAsia"/>
          <w:color w:val="000000"/>
          <w:kern w:val="0"/>
          <w:sz w:val="24"/>
          <w:szCs w:val="18"/>
        </w:rPr>
        <w:t>或者国务院授权的部门核准;未经依法核准,任何单位和个人不得公开发行证券。</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有下列情形之一的,为公开发行:</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)向不特定对象发行证券的;</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(二)向特定对象发行证券累计超过二百人的;</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(三)法律、行政法规规定的其他发行行为。</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r w:rsidRPr="00B94066">
        <w:rPr>
          <w:rFonts w:asciiTheme="minorEastAsia" w:eastAsiaTheme="minorEastAsia" w:hAnsiTheme="minorEastAsia"/>
          <w:color w:val="FF0000"/>
          <w:kern w:val="0"/>
          <w:sz w:val="24"/>
          <w:szCs w:val="18"/>
        </w:rPr>
        <w:t>非公开发行</w:t>
      </w:r>
      <w:r w:rsidRPr="007219C3">
        <w:rPr>
          <w:rFonts w:asciiTheme="minorEastAsia" w:eastAsiaTheme="minorEastAsia" w:hAnsiTheme="minorEastAsia"/>
          <w:color w:val="000000"/>
          <w:kern w:val="0"/>
          <w:sz w:val="24"/>
          <w:szCs w:val="18"/>
        </w:rPr>
        <w:t>证券,</w:t>
      </w:r>
      <w:r w:rsidRPr="00B94066">
        <w:rPr>
          <w:rFonts w:asciiTheme="minorEastAsia" w:eastAsiaTheme="minorEastAsia" w:hAnsiTheme="minorEastAsia"/>
          <w:color w:val="FF0000"/>
          <w:kern w:val="0"/>
          <w:sz w:val="24"/>
          <w:szCs w:val="18"/>
        </w:rPr>
        <w:t>不得采用广告、公开劝诱和变相公开方式</w:t>
      </w:r>
      <w:r w:rsidRPr="007219C3">
        <w:rPr>
          <w:rFonts w:asciiTheme="minorEastAsia" w:eastAsiaTheme="minorEastAsia" w:hAnsiTheme="minorEastAsia"/>
          <w:color w:val="000000"/>
          <w:kern w:val="0"/>
          <w:sz w:val="24"/>
          <w:szCs w:val="18"/>
        </w:rPr>
        <w:t>。</w:t>
      </w:r>
    </w:p>
    <w:p w:rsidR="00980051" w:rsidRPr="007219C3" w:rsidRDefault="00980051"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掌握《证券投资基金法》有关证券投资基金活动应当遵循的基本原则；</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《证券投资基金法》</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第四条　从事证券投资基金活动，应当遵循</w:t>
      </w:r>
      <w:r w:rsidRPr="00B94066">
        <w:rPr>
          <w:rFonts w:asciiTheme="minorEastAsia" w:eastAsiaTheme="minorEastAsia" w:hAnsiTheme="minorEastAsia" w:hint="eastAsia"/>
          <w:color w:val="FF0000"/>
          <w:kern w:val="0"/>
          <w:sz w:val="24"/>
          <w:szCs w:val="18"/>
        </w:rPr>
        <w:t>自愿、公平、诚实信用</w:t>
      </w:r>
      <w:r w:rsidRPr="007219C3">
        <w:rPr>
          <w:rFonts w:asciiTheme="minorEastAsia" w:eastAsiaTheme="minorEastAsia" w:hAnsiTheme="minorEastAsia" w:hint="eastAsia"/>
          <w:color w:val="000000"/>
          <w:kern w:val="0"/>
          <w:sz w:val="24"/>
          <w:szCs w:val="18"/>
        </w:rPr>
        <w:t>的原则，不得损害国家利益和社会公共利益。</w:t>
      </w:r>
    </w:p>
    <w:p w:rsidR="006160E4" w:rsidRPr="007219C3" w:rsidRDefault="006160E4"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highlight w:val="yellow"/>
        </w:rPr>
      </w:pPr>
      <w:r w:rsidRPr="007219C3">
        <w:rPr>
          <w:rFonts w:asciiTheme="minorEastAsia" w:eastAsiaTheme="minorEastAsia" w:hAnsiTheme="minorEastAsia" w:hint="eastAsia"/>
          <w:b/>
          <w:sz w:val="24"/>
          <w:szCs w:val="18"/>
          <w:highlight w:val="yellow"/>
        </w:rPr>
        <w:t>掌握基金的运作方式；</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《证券投资基金法》</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s="Arial" w:hint="eastAsia"/>
          <w:color w:val="000000"/>
          <w:kern w:val="0"/>
          <w:sz w:val="24"/>
          <w:szCs w:val="18"/>
        </w:rPr>
        <w:t xml:space="preserve">　  </w:t>
      </w:r>
      <w:r w:rsidRPr="007219C3">
        <w:rPr>
          <w:rFonts w:asciiTheme="minorEastAsia" w:eastAsiaTheme="minorEastAsia" w:hAnsiTheme="minorEastAsia" w:hint="eastAsia"/>
          <w:color w:val="000000"/>
          <w:kern w:val="0"/>
          <w:sz w:val="24"/>
          <w:szCs w:val="18"/>
        </w:rPr>
        <w:t>第四十五条　基金合同应当约定基金的运作方式。</w:t>
      </w:r>
    </w:p>
    <w:p w:rsidR="006160E4" w:rsidRPr="00B6527D"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FF0000"/>
          <w:kern w:val="0"/>
          <w:sz w:val="24"/>
          <w:szCs w:val="18"/>
        </w:rPr>
      </w:pPr>
      <w:r w:rsidRPr="007219C3">
        <w:rPr>
          <w:rFonts w:asciiTheme="minorEastAsia" w:eastAsiaTheme="minorEastAsia" w:hAnsiTheme="minorEastAsia" w:hint="eastAsia"/>
          <w:color w:val="000000"/>
          <w:kern w:val="0"/>
          <w:sz w:val="24"/>
          <w:szCs w:val="18"/>
        </w:rPr>
        <w:t xml:space="preserve">　　 第四十六条　基金的运作方式可以采用</w:t>
      </w:r>
      <w:r w:rsidRPr="00B6527D">
        <w:rPr>
          <w:rFonts w:asciiTheme="minorEastAsia" w:eastAsiaTheme="minorEastAsia" w:hAnsiTheme="minorEastAsia" w:hint="eastAsia"/>
          <w:color w:val="FF0000"/>
          <w:kern w:val="0"/>
          <w:sz w:val="24"/>
          <w:szCs w:val="18"/>
        </w:rPr>
        <w:t>封闭式、开放式或者其他方式。</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采用其他运作方式</w:t>
      </w:r>
      <w:proofErr w:type="gramStart"/>
      <w:r w:rsidRPr="007219C3">
        <w:rPr>
          <w:rFonts w:asciiTheme="minorEastAsia" w:eastAsiaTheme="minorEastAsia" w:hAnsiTheme="minorEastAsia" w:hint="eastAsia"/>
          <w:color w:val="000000"/>
          <w:kern w:val="0"/>
          <w:sz w:val="24"/>
          <w:szCs w:val="18"/>
        </w:rPr>
        <w:t>的基金的基金</w:t>
      </w:r>
      <w:proofErr w:type="gramEnd"/>
      <w:r w:rsidRPr="007219C3">
        <w:rPr>
          <w:rFonts w:asciiTheme="minorEastAsia" w:eastAsiaTheme="minorEastAsia" w:hAnsiTheme="minorEastAsia" w:hint="eastAsia"/>
          <w:color w:val="000000"/>
          <w:kern w:val="0"/>
          <w:sz w:val="24"/>
          <w:szCs w:val="18"/>
        </w:rPr>
        <w:t>份额发售、交易、申购、赎回的办法，由国务院证券监督管理机构另行规定。</w:t>
      </w:r>
    </w:p>
    <w:p w:rsidR="006160E4" w:rsidRPr="007219C3" w:rsidRDefault="006160E4"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highlight w:val="yellow"/>
        </w:rPr>
      </w:pPr>
      <w:r w:rsidRPr="007219C3">
        <w:rPr>
          <w:rFonts w:asciiTheme="minorEastAsia" w:eastAsiaTheme="minorEastAsia" w:hAnsiTheme="minorEastAsia" w:hint="eastAsia"/>
          <w:b/>
          <w:sz w:val="24"/>
          <w:szCs w:val="18"/>
          <w:highlight w:val="yellow"/>
        </w:rPr>
        <w:t>掌握基金财产的独立性；</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《证券投资基金法》</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第五条　基金财产的债务由基金财产本身承担，基</w:t>
      </w:r>
      <w:r w:rsidRPr="00B6527D">
        <w:rPr>
          <w:rFonts w:asciiTheme="minorEastAsia" w:eastAsiaTheme="minorEastAsia" w:hAnsiTheme="minorEastAsia" w:hint="eastAsia"/>
          <w:color w:val="FF0000"/>
          <w:kern w:val="0"/>
          <w:sz w:val="24"/>
          <w:szCs w:val="18"/>
        </w:rPr>
        <w:t>金份额持有人以其出资为限</w:t>
      </w:r>
      <w:r w:rsidRPr="007219C3">
        <w:rPr>
          <w:rFonts w:asciiTheme="minorEastAsia" w:eastAsiaTheme="minorEastAsia" w:hAnsiTheme="minorEastAsia" w:hint="eastAsia"/>
          <w:color w:val="000000"/>
          <w:kern w:val="0"/>
          <w:sz w:val="24"/>
          <w:szCs w:val="18"/>
        </w:rPr>
        <w:t>对基金</w:t>
      </w:r>
      <w:r w:rsidRPr="007219C3">
        <w:rPr>
          <w:rFonts w:asciiTheme="minorEastAsia" w:eastAsiaTheme="minorEastAsia" w:hAnsiTheme="minorEastAsia" w:hint="eastAsia"/>
          <w:color w:val="000000"/>
          <w:kern w:val="0"/>
          <w:sz w:val="24"/>
          <w:szCs w:val="18"/>
        </w:rPr>
        <w:lastRenderedPageBreak/>
        <w:t>财产的债务承担责任。但基金合同依照本法另有约定的，从其约定。</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w:t>
      </w:r>
      <w:r w:rsidRPr="00B6527D">
        <w:rPr>
          <w:rFonts w:asciiTheme="minorEastAsia" w:eastAsiaTheme="minorEastAsia" w:hAnsiTheme="minorEastAsia" w:hint="eastAsia"/>
          <w:color w:val="FF0000"/>
          <w:kern w:val="0"/>
          <w:sz w:val="24"/>
          <w:szCs w:val="18"/>
        </w:rPr>
        <w:t>基金财产独立于</w:t>
      </w:r>
      <w:r w:rsidRPr="007219C3">
        <w:rPr>
          <w:rFonts w:asciiTheme="minorEastAsia" w:eastAsiaTheme="minorEastAsia" w:hAnsiTheme="minorEastAsia" w:hint="eastAsia"/>
          <w:color w:val="000000"/>
          <w:kern w:val="0"/>
          <w:sz w:val="24"/>
          <w:szCs w:val="18"/>
        </w:rPr>
        <w:t>基金管理人、基金托管人的固有财产。基金管理人、基金托管人不得将基金财产归入其固有财产。</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基金管理人、基金托管人因基金财产的管理、运用或者其他情形而取得的财产和收益，归入基金财产。</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基金管理人、基金托管人因依法解散、被依法撤销或者被依法宣告破产等原因进行清算的，</w:t>
      </w:r>
      <w:r w:rsidRPr="00B6527D">
        <w:rPr>
          <w:rFonts w:asciiTheme="minorEastAsia" w:eastAsiaTheme="minorEastAsia" w:hAnsiTheme="minorEastAsia" w:hint="eastAsia"/>
          <w:color w:val="FF0000"/>
          <w:kern w:val="0"/>
          <w:sz w:val="24"/>
          <w:szCs w:val="18"/>
        </w:rPr>
        <w:t>基金财产不属于其清算财产</w:t>
      </w:r>
      <w:r w:rsidRPr="007219C3">
        <w:rPr>
          <w:rFonts w:asciiTheme="minorEastAsia" w:eastAsiaTheme="minorEastAsia" w:hAnsiTheme="minorEastAsia" w:hint="eastAsia"/>
          <w:color w:val="000000"/>
          <w:kern w:val="0"/>
          <w:sz w:val="24"/>
          <w:szCs w:val="18"/>
        </w:rPr>
        <w:t>。</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第六条　基金财产的债权，不得与基金管理人、基金托管人固有财产的债务相</w:t>
      </w:r>
      <w:proofErr w:type="gramStart"/>
      <w:r w:rsidRPr="007219C3">
        <w:rPr>
          <w:rFonts w:asciiTheme="minorEastAsia" w:eastAsiaTheme="minorEastAsia" w:hAnsiTheme="minorEastAsia" w:hint="eastAsia"/>
          <w:color w:val="000000"/>
          <w:kern w:val="0"/>
          <w:sz w:val="24"/>
          <w:szCs w:val="18"/>
        </w:rPr>
        <w:t>抵销</w:t>
      </w:r>
      <w:proofErr w:type="gramEnd"/>
      <w:r w:rsidRPr="007219C3">
        <w:rPr>
          <w:rFonts w:asciiTheme="minorEastAsia" w:eastAsiaTheme="minorEastAsia" w:hAnsiTheme="minorEastAsia" w:hint="eastAsia"/>
          <w:color w:val="000000"/>
          <w:kern w:val="0"/>
          <w:sz w:val="24"/>
          <w:szCs w:val="18"/>
        </w:rPr>
        <w:t>；不同基金财产的债权债务，不得相互</w:t>
      </w:r>
      <w:proofErr w:type="gramStart"/>
      <w:r w:rsidRPr="007219C3">
        <w:rPr>
          <w:rFonts w:asciiTheme="minorEastAsia" w:eastAsiaTheme="minorEastAsia" w:hAnsiTheme="minorEastAsia" w:hint="eastAsia"/>
          <w:color w:val="000000"/>
          <w:kern w:val="0"/>
          <w:sz w:val="24"/>
          <w:szCs w:val="18"/>
        </w:rPr>
        <w:t>抵销</w:t>
      </w:r>
      <w:proofErr w:type="gramEnd"/>
      <w:r w:rsidRPr="007219C3">
        <w:rPr>
          <w:rFonts w:asciiTheme="minorEastAsia" w:eastAsiaTheme="minorEastAsia" w:hAnsiTheme="minorEastAsia" w:hint="eastAsia"/>
          <w:color w:val="000000"/>
          <w:kern w:val="0"/>
          <w:sz w:val="24"/>
          <w:szCs w:val="18"/>
        </w:rPr>
        <w:t>。</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第七条　非因基金财产本身承担的债务，不得对基金财产强制执行。</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第八条　基金财产投资的</w:t>
      </w:r>
      <w:r w:rsidRPr="00B6527D">
        <w:rPr>
          <w:rFonts w:asciiTheme="minorEastAsia" w:eastAsiaTheme="minorEastAsia" w:hAnsiTheme="minorEastAsia" w:hint="eastAsia"/>
          <w:color w:val="FF0000"/>
          <w:kern w:val="0"/>
          <w:sz w:val="24"/>
          <w:szCs w:val="18"/>
        </w:rPr>
        <w:t>相关税收，由基金份额持有人承担</w:t>
      </w:r>
      <w:r w:rsidRPr="007219C3">
        <w:rPr>
          <w:rFonts w:asciiTheme="minorEastAsia" w:eastAsiaTheme="minorEastAsia" w:hAnsiTheme="minorEastAsia" w:hint="eastAsia"/>
          <w:color w:val="000000"/>
          <w:kern w:val="0"/>
          <w:sz w:val="24"/>
          <w:szCs w:val="18"/>
        </w:rPr>
        <w:t>，基金管理人或者其他扣缴义务人按照国家有关税收征收的规定代扣代缴。</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第九条　基金管理人、基金托管人管理、运用基金财产，基金服务机构从事基金服务活动，应当恪尽职守，履行诚实信用、谨慎勤勉的义务。</w:t>
      </w:r>
    </w:p>
    <w:p w:rsidR="006160E4" w:rsidRPr="00B6527D"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FF0000"/>
          <w:kern w:val="0"/>
          <w:sz w:val="24"/>
          <w:szCs w:val="18"/>
        </w:rPr>
      </w:pPr>
      <w:r w:rsidRPr="007219C3">
        <w:rPr>
          <w:rFonts w:asciiTheme="minorEastAsia" w:eastAsiaTheme="minorEastAsia" w:hAnsiTheme="minorEastAsia" w:hint="eastAsia"/>
          <w:color w:val="000000"/>
          <w:kern w:val="0"/>
          <w:sz w:val="24"/>
          <w:szCs w:val="18"/>
        </w:rPr>
        <w:t xml:space="preserve">　　基金管理人运用基金财产进行证券投资，应当遵守审</w:t>
      </w:r>
      <w:r w:rsidRPr="00B6527D">
        <w:rPr>
          <w:rFonts w:asciiTheme="minorEastAsia" w:eastAsiaTheme="minorEastAsia" w:hAnsiTheme="minorEastAsia" w:hint="eastAsia"/>
          <w:color w:val="FF0000"/>
          <w:kern w:val="0"/>
          <w:sz w:val="24"/>
          <w:szCs w:val="18"/>
        </w:rPr>
        <w:t>慎经营规则，制定科学合理的投资策略和风险管理制度，有效防范和控制风险。</w:t>
      </w:r>
    </w:p>
    <w:p w:rsidR="006160E4" w:rsidRPr="007219C3" w:rsidRDefault="006160E4"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基金从业人员应当具备基金从业资格，遵守法律、行政法规，恪守职业道德和行为规范。</w:t>
      </w:r>
    </w:p>
    <w:p w:rsidR="006160E4" w:rsidRPr="007219C3" w:rsidRDefault="006160E4"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熟悉基金份额持有人的权利；</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《证券投资基金法》</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第四十七条　基金份额持有人享有下列权利：</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（一）分享基金财产收益；</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（二）参与分配清算后的剩余基金财产；</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（三）依法转让或者申请赎回其持有的基金份额；</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（四）按照规定要求召开基金份额持有人大会或者召集基金份额持有人大会；</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（五）对基金份额持有人大会审议事项行使表决权；</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（六）对基金管理人、基金托管人、基金服务机构损害其合法权益的行为依法提起诉讼；</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lastRenderedPageBreak/>
        <w:t xml:space="preserve">　　（七）基金合同约定的其他权利。</w:t>
      </w:r>
    </w:p>
    <w:p w:rsidR="006160E4"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公开募集基金的基金份额持有人有权查阅或者复制公开披露的基金信息资料；非公开募集基金的基金份额持有人对涉及自身利益的情况，有权查阅基金的财务会计账簿等财务资料。</w:t>
      </w:r>
    </w:p>
    <w:p w:rsidR="006160E4" w:rsidRPr="007219C3" w:rsidRDefault="006160E4" w:rsidP="007F3EEE">
      <w:pPr>
        <w:pStyle w:val="a5"/>
        <w:spacing w:line="360" w:lineRule="auto"/>
        <w:ind w:left="1260" w:firstLineChars="0" w:firstLine="0"/>
        <w:rPr>
          <w:rFonts w:asciiTheme="minorEastAsia" w:eastAsiaTheme="minorEastAsia" w:hAnsiTheme="minorEastAsia"/>
          <w:b/>
          <w:sz w:val="24"/>
          <w:szCs w:val="18"/>
        </w:rPr>
      </w:pPr>
    </w:p>
    <w:p w:rsidR="0022330C"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highlight w:val="yellow"/>
        </w:rPr>
      </w:pPr>
      <w:r w:rsidRPr="007219C3">
        <w:rPr>
          <w:rFonts w:asciiTheme="minorEastAsia" w:eastAsiaTheme="minorEastAsia" w:hAnsiTheme="minorEastAsia" w:hint="eastAsia"/>
          <w:b/>
          <w:sz w:val="24"/>
          <w:szCs w:val="18"/>
          <w:highlight w:val="yellow"/>
        </w:rPr>
        <w:t>熟悉基金持有人大会审议决定事项、召集、召开及表决的有关规定；</w:t>
      </w:r>
    </w:p>
    <w:p w:rsidR="0022330C" w:rsidRPr="007219C3" w:rsidRDefault="00FF3C36"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《证券投资基金法》</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s="Arial" w:hint="eastAsia"/>
          <w:color w:val="000000"/>
          <w:kern w:val="0"/>
          <w:sz w:val="24"/>
          <w:szCs w:val="18"/>
        </w:rPr>
        <w:t xml:space="preserve">　</w:t>
      </w:r>
      <w:r w:rsidRPr="007219C3">
        <w:rPr>
          <w:rFonts w:asciiTheme="minorEastAsia" w:eastAsiaTheme="minorEastAsia" w:hAnsiTheme="minorEastAsia" w:hint="eastAsia"/>
          <w:color w:val="000000"/>
          <w:kern w:val="0"/>
          <w:sz w:val="24"/>
          <w:szCs w:val="18"/>
        </w:rPr>
        <w:t>第四十八条 基金份额持有人大会由全体基金份额持有人组成，行使下列职权：</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（一）决定基金扩</w:t>
      </w:r>
      <w:proofErr w:type="gramStart"/>
      <w:r w:rsidRPr="007219C3">
        <w:rPr>
          <w:rFonts w:asciiTheme="minorEastAsia" w:eastAsiaTheme="minorEastAsia" w:hAnsiTheme="minorEastAsia" w:hint="eastAsia"/>
          <w:color w:val="000000"/>
          <w:kern w:val="0"/>
          <w:sz w:val="24"/>
          <w:szCs w:val="18"/>
        </w:rPr>
        <w:t>募或者</w:t>
      </w:r>
      <w:proofErr w:type="gramEnd"/>
      <w:r w:rsidRPr="007219C3">
        <w:rPr>
          <w:rFonts w:asciiTheme="minorEastAsia" w:eastAsiaTheme="minorEastAsia" w:hAnsiTheme="minorEastAsia" w:hint="eastAsia"/>
          <w:color w:val="000000"/>
          <w:kern w:val="0"/>
          <w:sz w:val="24"/>
          <w:szCs w:val="18"/>
        </w:rPr>
        <w:t>延长基金合同期限；</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（二）决定修改基金合同的重要内容或者提前终止基金合同；</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（三）决定更换基金管理人、基金托管人；</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（四）决定调整基金管理人、基金托管人的报酬标准；</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（五）基金合同约定的其他职权。</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第四十九条 按照基金合同约定，基金份额持有人大会可以设立日常机构，行使下列职权：</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（一）召集基金份额持有人大会；</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（二）提请更换基金管理人、基金托管人；</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（三）监督基金管理人的投资运作、基金托管人的托管活动；</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（四）提请调整基金管理人、基金托管人的报酬标准；</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（五）基金合同约定的其他职权。</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前款规定的日常机构，由基金份额持有人大会选举产生的人员组成；其议事规则，由基金合同约定。</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第五十条 基金份额持有人大会及其日常机构不得直接参与或者干涉基金的投资管理活动。</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第八十四条　基金份额持有人大会由基金管理人召集。基金份额持有人大会设立日常机构的，由该日常机构召集；</w:t>
      </w:r>
      <w:r w:rsidRPr="007219C3">
        <w:rPr>
          <w:rFonts w:asciiTheme="minorEastAsia" w:eastAsiaTheme="minorEastAsia" w:hAnsiTheme="minorEastAsia" w:hint="eastAsia"/>
          <w:b/>
          <w:color w:val="000000"/>
          <w:kern w:val="0"/>
          <w:sz w:val="24"/>
          <w:szCs w:val="18"/>
        </w:rPr>
        <w:t>该日常机构未召集的，由基金管理人召集。基金管理人未按规定召集或者不能召开的，由基金托管人召集。</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代表基金份额</w:t>
      </w:r>
      <w:r w:rsidRPr="002643FA">
        <w:rPr>
          <w:rFonts w:asciiTheme="minorEastAsia" w:eastAsiaTheme="minorEastAsia" w:hAnsiTheme="minorEastAsia" w:hint="eastAsia"/>
          <w:color w:val="FF0000"/>
          <w:kern w:val="0"/>
          <w:sz w:val="24"/>
          <w:szCs w:val="18"/>
        </w:rPr>
        <w:t>百分之十以上</w:t>
      </w:r>
      <w:r w:rsidRPr="007219C3">
        <w:rPr>
          <w:rFonts w:asciiTheme="minorEastAsia" w:eastAsiaTheme="minorEastAsia" w:hAnsiTheme="minorEastAsia" w:hint="eastAsia"/>
          <w:color w:val="000000"/>
          <w:kern w:val="0"/>
          <w:sz w:val="24"/>
          <w:szCs w:val="18"/>
        </w:rPr>
        <w:t>的基金份额持有人就同一事项要求召开基金份额持有人大会，而基金份额持有人大会的日常机构、基金管理人、基金托管人都不召集的，代表基</w:t>
      </w:r>
      <w:r w:rsidRPr="007219C3">
        <w:rPr>
          <w:rFonts w:asciiTheme="minorEastAsia" w:eastAsiaTheme="minorEastAsia" w:hAnsiTheme="minorEastAsia" w:hint="eastAsia"/>
          <w:color w:val="000000"/>
          <w:kern w:val="0"/>
          <w:sz w:val="24"/>
          <w:szCs w:val="18"/>
        </w:rPr>
        <w:lastRenderedPageBreak/>
        <w:t>金份额百分之十以上的基金份额持有人有权自行召集，并报国务院证券监督管理机构备案。</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第八十五条　召开基金份额持有人大会，召集人应当至少提</w:t>
      </w:r>
      <w:r w:rsidRPr="002643FA">
        <w:rPr>
          <w:rFonts w:asciiTheme="minorEastAsia" w:eastAsiaTheme="minorEastAsia" w:hAnsiTheme="minorEastAsia" w:hint="eastAsia"/>
          <w:color w:val="FF0000"/>
          <w:kern w:val="0"/>
          <w:sz w:val="24"/>
          <w:szCs w:val="18"/>
        </w:rPr>
        <w:t>前三十日公</w:t>
      </w:r>
      <w:r w:rsidRPr="007219C3">
        <w:rPr>
          <w:rFonts w:asciiTheme="minorEastAsia" w:eastAsiaTheme="minorEastAsia" w:hAnsiTheme="minorEastAsia" w:hint="eastAsia"/>
          <w:color w:val="000000"/>
          <w:kern w:val="0"/>
          <w:sz w:val="24"/>
          <w:szCs w:val="18"/>
        </w:rPr>
        <w:t>告基金份额持有人大会的召开时间、会议形式、审议事项、议事程序和表决方式等事项。</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基金份额持有人大会不得就未经公告的事项进行表决。</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第八十六条　基金份额持有人大会可以采取</w:t>
      </w:r>
      <w:r w:rsidRPr="002643FA">
        <w:rPr>
          <w:rFonts w:asciiTheme="minorEastAsia" w:eastAsiaTheme="minorEastAsia" w:hAnsiTheme="minorEastAsia" w:hint="eastAsia"/>
          <w:color w:val="FF0000"/>
          <w:kern w:val="0"/>
          <w:sz w:val="24"/>
          <w:szCs w:val="18"/>
        </w:rPr>
        <w:t>现场方式</w:t>
      </w:r>
      <w:r w:rsidRPr="007219C3">
        <w:rPr>
          <w:rFonts w:asciiTheme="minorEastAsia" w:eastAsiaTheme="minorEastAsia" w:hAnsiTheme="minorEastAsia" w:hint="eastAsia"/>
          <w:color w:val="000000"/>
          <w:kern w:val="0"/>
          <w:sz w:val="24"/>
          <w:szCs w:val="18"/>
        </w:rPr>
        <w:t>召开，也可以采取</w:t>
      </w:r>
      <w:r w:rsidRPr="002643FA">
        <w:rPr>
          <w:rFonts w:asciiTheme="minorEastAsia" w:eastAsiaTheme="minorEastAsia" w:hAnsiTheme="minorEastAsia" w:hint="eastAsia"/>
          <w:color w:val="FF0000"/>
          <w:kern w:val="0"/>
          <w:sz w:val="24"/>
          <w:szCs w:val="18"/>
        </w:rPr>
        <w:t>通讯等方式</w:t>
      </w:r>
      <w:r w:rsidRPr="007219C3">
        <w:rPr>
          <w:rFonts w:asciiTheme="minorEastAsia" w:eastAsiaTheme="minorEastAsia" w:hAnsiTheme="minorEastAsia" w:hint="eastAsia"/>
          <w:color w:val="000000"/>
          <w:kern w:val="0"/>
          <w:sz w:val="24"/>
          <w:szCs w:val="18"/>
        </w:rPr>
        <w:t>召开。</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每一基金份额具有一票表决权，基金份额持有人可以</w:t>
      </w:r>
      <w:r w:rsidRPr="002643FA">
        <w:rPr>
          <w:rFonts w:asciiTheme="minorEastAsia" w:eastAsiaTheme="minorEastAsia" w:hAnsiTheme="minorEastAsia" w:hint="eastAsia"/>
          <w:color w:val="FF0000"/>
          <w:kern w:val="0"/>
          <w:sz w:val="24"/>
          <w:szCs w:val="18"/>
        </w:rPr>
        <w:t>委托代理</w:t>
      </w:r>
      <w:r w:rsidRPr="007219C3">
        <w:rPr>
          <w:rFonts w:asciiTheme="minorEastAsia" w:eastAsiaTheme="minorEastAsia" w:hAnsiTheme="minorEastAsia" w:hint="eastAsia"/>
          <w:color w:val="000000"/>
          <w:kern w:val="0"/>
          <w:sz w:val="24"/>
          <w:szCs w:val="18"/>
        </w:rPr>
        <w:t>人出席基金份额持有人大会并行使表决权。</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第八十七条　基金份额持有人大会应当有代</w:t>
      </w:r>
      <w:r w:rsidRPr="002643FA">
        <w:rPr>
          <w:rFonts w:asciiTheme="minorEastAsia" w:eastAsiaTheme="minorEastAsia" w:hAnsiTheme="minorEastAsia" w:hint="eastAsia"/>
          <w:color w:val="FF0000"/>
          <w:kern w:val="0"/>
          <w:sz w:val="24"/>
          <w:szCs w:val="18"/>
        </w:rPr>
        <w:t>表二分之一以上基金份额的持有人参加，方可召开</w:t>
      </w:r>
      <w:r w:rsidRPr="007219C3">
        <w:rPr>
          <w:rFonts w:asciiTheme="minorEastAsia" w:eastAsiaTheme="minorEastAsia" w:hAnsiTheme="minorEastAsia" w:hint="eastAsia"/>
          <w:color w:val="000000"/>
          <w:kern w:val="0"/>
          <w:sz w:val="24"/>
          <w:szCs w:val="18"/>
        </w:rPr>
        <w:t>。</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参加基金份额持有人大会的持有人的基金份额低于前款规定比例的，召集人可以在原公告的基金份额持有人大会</w:t>
      </w:r>
      <w:r w:rsidRPr="002643FA">
        <w:rPr>
          <w:rFonts w:asciiTheme="minorEastAsia" w:eastAsiaTheme="minorEastAsia" w:hAnsiTheme="minorEastAsia" w:hint="eastAsia"/>
          <w:color w:val="FF0000"/>
          <w:kern w:val="0"/>
          <w:sz w:val="24"/>
          <w:szCs w:val="18"/>
        </w:rPr>
        <w:t>召开时间</w:t>
      </w:r>
      <w:r w:rsidRPr="007219C3">
        <w:rPr>
          <w:rFonts w:asciiTheme="minorEastAsia" w:eastAsiaTheme="minorEastAsia" w:hAnsiTheme="minorEastAsia" w:hint="eastAsia"/>
          <w:color w:val="000000"/>
          <w:kern w:val="0"/>
          <w:sz w:val="24"/>
          <w:szCs w:val="18"/>
        </w:rPr>
        <w:t>的</w:t>
      </w:r>
      <w:r w:rsidRPr="002643FA">
        <w:rPr>
          <w:rFonts w:asciiTheme="minorEastAsia" w:eastAsiaTheme="minorEastAsia" w:hAnsiTheme="minorEastAsia" w:hint="eastAsia"/>
          <w:color w:val="FF0000"/>
          <w:kern w:val="0"/>
          <w:sz w:val="24"/>
          <w:szCs w:val="18"/>
        </w:rPr>
        <w:t>三个月以后、六个月以内</w:t>
      </w:r>
      <w:r w:rsidRPr="007219C3">
        <w:rPr>
          <w:rFonts w:asciiTheme="minorEastAsia" w:eastAsiaTheme="minorEastAsia" w:hAnsiTheme="minorEastAsia" w:hint="eastAsia"/>
          <w:color w:val="000000"/>
          <w:kern w:val="0"/>
          <w:sz w:val="24"/>
          <w:szCs w:val="18"/>
        </w:rPr>
        <w:t>，就原定审议事项重新召集基金份额持有人大会。</w:t>
      </w:r>
      <w:r w:rsidRPr="002643FA">
        <w:rPr>
          <w:rFonts w:asciiTheme="minorEastAsia" w:eastAsiaTheme="minorEastAsia" w:hAnsiTheme="minorEastAsia" w:hint="eastAsia"/>
          <w:color w:val="FF0000"/>
          <w:kern w:val="0"/>
          <w:sz w:val="24"/>
          <w:szCs w:val="18"/>
        </w:rPr>
        <w:t>重新召集的基金份额持有人大会应当有代表三分之一以上基金份额的持有人参加，方可召开</w:t>
      </w:r>
      <w:r w:rsidRPr="007219C3">
        <w:rPr>
          <w:rFonts w:asciiTheme="minorEastAsia" w:eastAsiaTheme="minorEastAsia" w:hAnsiTheme="minorEastAsia" w:hint="eastAsia"/>
          <w:color w:val="000000"/>
          <w:kern w:val="0"/>
          <w:sz w:val="24"/>
          <w:szCs w:val="18"/>
        </w:rPr>
        <w:t>。</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基金份额持有人大会就审议事项</w:t>
      </w:r>
      <w:proofErr w:type="gramStart"/>
      <w:r w:rsidRPr="007219C3">
        <w:rPr>
          <w:rFonts w:asciiTheme="minorEastAsia" w:eastAsiaTheme="minorEastAsia" w:hAnsiTheme="minorEastAsia" w:hint="eastAsia"/>
          <w:color w:val="000000"/>
          <w:kern w:val="0"/>
          <w:sz w:val="24"/>
          <w:szCs w:val="18"/>
        </w:rPr>
        <w:t>作出</w:t>
      </w:r>
      <w:proofErr w:type="gramEnd"/>
      <w:r w:rsidRPr="007219C3">
        <w:rPr>
          <w:rFonts w:asciiTheme="minorEastAsia" w:eastAsiaTheme="minorEastAsia" w:hAnsiTheme="minorEastAsia" w:hint="eastAsia"/>
          <w:color w:val="000000"/>
          <w:kern w:val="0"/>
          <w:sz w:val="24"/>
          <w:szCs w:val="18"/>
        </w:rPr>
        <w:t>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rsidR="0022330C" w:rsidRPr="007219C3" w:rsidRDefault="0022330C"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基金份额持有人大会决定的事项，应当依法报国务院证券监督管理机构备案，并予以公告。</w:t>
      </w:r>
    </w:p>
    <w:p w:rsidR="0022330C" w:rsidRPr="007219C3" w:rsidRDefault="0022330C"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了解基金财产的清算。</w:t>
      </w:r>
    </w:p>
    <w:p w:rsidR="006160E4"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《证券投资基金法》</w:t>
      </w:r>
    </w:p>
    <w:p w:rsidR="007F3EEE"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第八十二条 基金合同终止时，基金管理人应当组织清算组对基金财产进行清算。</w:t>
      </w:r>
    </w:p>
    <w:p w:rsidR="007F3EEE"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清算组由</w:t>
      </w:r>
      <w:r w:rsidRPr="00F6275B">
        <w:rPr>
          <w:rFonts w:asciiTheme="minorEastAsia" w:eastAsiaTheme="minorEastAsia" w:hAnsiTheme="minorEastAsia" w:hint="eastAsia"/>
          <w:color w:val="FF0000"/>
          <w:kern w:val="0"/>
          <w:sz w:val="24"/>
          <w:szCs w:val="18"/>
        </w:rPr>
        <w:t>基金管理人、基金托管人以及相关的中介服务机构</w:t>
      </w:r>
      <w:r w:rsidRPr="007219C3">
        <w:rPr>
          <w:rFonts w:asciiTheme="minorEastAsia" w:eastAsiaTheme="minorEastAsia" w:hAnsiTheme="minorEastAsia" w:hint="eastAsia"/>
          <w:color w:val="000000"/>
          <w:kern w:val="0"/>
          <w:sz w:val="24"/>
          <w:szCs w:val="18"/>
        </w:rPr>
        <w:t>组成。</w:t>
      </w:r>
    </w:p>
    <w:p w:rsidR="007F3EEE"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清算组</w:t>
      </w:r>
      <w:proofErr w:type="gramStart"/>
      <w:r w:rsidRPr="007219C3">
        <w:rPr>
          <w:rFonts w:asciiTheme="minorEastAsia" w:eastAsiaTheme="minorEastAsia" w:hAnsiTheme="minorEastAsia" w:hint="eastAsia"/>
          <w:color w:val="000000"/>
          <w:kern w:val="0"/>
          <w:sz w:val="24"/>
          <w:szCs w:val="18"/>
        </w:rPr>
        <w:t>作出</w:t>
      </w:r>
      <w:proofErr w:type="gramEnd"/>
      <w:r w:rsidRPr="007219C3">
        <w:rPr>
          <w:rFonts w:asciiTheme="minorEastAsia" w:eastAsiaTheme="minorEastAsia" w:hAnsiTheme="minorEastAsia" w:hint="eastAsia"/>
          <w:color w:val="000000"/>
          <w:kern w:val="0"/>
          <w:sz w:val="24"/>
          <w:szCs w:val="18"/>
        </w:rPr>
        <w:t>的清算报告经会计师事务所</w:t>
      </w:r>
      <w:r w:rsidRPr="00F6275B">
        <w:rPr>
          <w:rFonts w:asciiTheme="minorEastAsia" w:eastAsiaTheme="minorEastAsia" w:hAnsiTheme="minorEastAsia" w:hint="eastAsia"/>
          <w:color w:val="FF0000"/>
          <w:kern w:val="0"/>
          <w:sz w:val="24"/>
          <w:szCs w:val="18"/>
        </w:rPr>
        <w:t>审计</w:t>
      </w:r>
      <w:r w:rsidRPr="007219C3">
        <w:rPr>
          <w:rFonts w:asciiTheme="minorEastAsia" w:eastAsiaTheme="minorEastAsia" w:hAnsiTheme="minorEastAsia" w:hint="eastAsia"/>
          <w:color w:val="000000"/>
          <w:kern w:val="0"/>
          <w:sz w:val="24"/>
          <w:szCs w:val="18"/>
        </w:rPr>
        <w:t>，律师事务所出具</w:t>
      </w:r>
      <w:r w:rsidRPr="00F6275B">
        <w:rPr>
          <w:rFonts w:asciiTheme="minorEastAsia" w:eastAsiaTheme="minorEastAsia" w:hAnsiTheme="minorEastAsia" w:hint="eastAsia"/>
          <w:color w:val="FF0000"/>
          <w:kern w:val="0"/>
          <w:sz w:val="24"/>
          <w:szCs w:val="18"/>
        </w:rPr>
        <w:t>法律意见书</w:t>
      </w:r>
      <w:r w:rsidRPr="007219C3">
        <w:rPr>
          <w:rFonts w:asciiTheme="minorEastAsia" w:eastAsiaTheme="minorEastAsia" w:hAnsiTheme="minorEastAsia" w:hint="eastAsia"/>
          <w:color w:val="000000"/>
          <w:kern w:val="0"/>
          <w:sz w:val="24"/>
          <w:szCs w:val="18"/>
        </w:rPr>
        <w:t>后，报国务院证券监督管理机构</w:t>
      </w:r>
      <w:r w:rsidRPr="00F6275B">
        <w:rPr>
          <w:rFonts w:asciiTheme="minorEastAsia" w:eastAsiaTheme="minorEastAsia" w:hAnsiTheme="minorEastAsia" w:hint="eastAsia"/>
          <w:color w:val="FF0000"/>
          <w:kern w:val="0"/>
          <w:sz w:val="24"/>
          <w:szCs w:val="18"/>
        </w:rPr>
        <w:t>备案并公告</w:t>
      </w:r>
      <w:r w:rsidRPr="007219C3">
        <w:rPr>
          <w:rFonts w:asciiTheme="minorEastAsia" w:eastAsiaTheme="minorEastAsia" w:hAnsiTheme="minorEastAsia" w:hint="eastAsia"/>
          <w:color w:val="000000"/>
          <w:kern w:val="0"/>
          <w:sz w:val="24"/>
          <w:szCs w:val="18"/>
        </w:rPr>
        <w:t>。</w:t>
      </w:r>
    </w:p>
    <w:p w:rsidR="006160E4"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hint="eastAsia"/>
          <w:color w:val="000000"/>
          <w:kern w:val="0"/>
          <w:sz w:val="24"/>
          <w:szCs w:val="18"/>
        </w:rPr>
        <w:t xml:space="preserve">　　第八十三条　清算后的剩余基金财产，应当按照基金份额持有人所持份额比例进行分配。</w:t>
      </w:r>
    </w:p>
    <w:p w:rsidR="006160E4" w:rsidRPr="007219C3" w:rsidRDefault="006160E4"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了解信托的定义；</w:t>
      </w:r>
    </w:p>
    <w:p w:rsidR="0022330C"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《信托法》</w:t>
      </w:r>
    </w:p>
    <w:p w:rsidR="007F3EEE"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第二条 本法所称信托，是指</w:t>
      </w:r>
      <w:bookmarkStart w:id="0" w:name="_GoBack"/>
      <w:bookmarkEnd w:id="0"/>
      <w:r w:rsidRPr="00F6275B">
        <w:rPr>
          <w:rFonts w:asciiTheme="minorEastAsia" w:eastAsiaTheme="minorEastAsia" w:hAnsiTheme="minorEastAsia"/>
          <w:color w:val="FF0000"/>
          <w:kern w:val="0"/>
          <w:sz w:val="24"/>
          <w:szCs w:val="18"/>
        </w:rPr>
        <w:t>委托人</w:t>
      </w:r>
      <w:r w:rsidRPr="007219C3">
        <w:rPr>
          <w:rFonts w:asciiTheme="minorEastAsia" w:eastAsiaTheme="minorEastAsia" w:hAnsiTheme="minorEastAsia"/>
          <w:color w:val="000000"/>
          <w:kern w:val="0"/>
          <w:sz w:val="24"/>
          <w:szCs w:val="18"/>
        </w:rPr>
        <w:t>基于对</w:t>
      </w:r>
      <w:r w:rsidRPr="00F6275B">
        <w:rPr>
          <w:rFonts w:asciiTheme="minorEastAsia" w:eastAsiaTheme="minorEastAsia" w:hAnsiTheme="minorEastAsia"/>
          <w:color w:val="FF0000"/>
          <w:kern w:val="0"/>
          <w:sz w:val="24"/>
          <w:szCs w:val="18"/>
        </w:rPr>
        <w:t>受托人</w:t>
      </w:r>
      <w:r w:rsidRPr="007219C3">
        <w:rPr>
          <w:rFonts w:asciiTheme="minorEastAsia" w:eastAsiaTheme="minorEastAsia" w:hAnsiTheme="minorEastAsia"/>
          <w:color w:val="000000"/>
          <w:kern w:val="0"/>
          <w:sz w:val="24"/>
          <w:szCs w:val="18"/>
        </w:rPr>
        <w:t>的</w:t>
      </w:r>
      <w:r w:rsidRPr="00F6275B">
        <w:rPr>
          <w:rFonts w:asciiTheme="minorEastAsia" w:eastAsiaTheme="minorEastAsia" w:hAnsiTheme="minorEastAsia"/>
          <w:color w:val="FF0000"/>
          <w:kern w:val="0"/>
          <w:sz w:val="24"/>
          <w:szCs w:val="18"/>
        </w:rPr>
        <w:t>信任</w:t>
      </w:r>
      <w:r w:rsidRPr="007219C3">
        <w:rPr>
          <w:rFonts w:asciiTheme="minorEastAsia" w:eastAsiaTheme="minorEastAsia" w:hAnsiTheme="minorEastAsia"/>
          <w:color w:val="000000"/>
          <w:kern w:val="0"/>
          <w:sz w:val="24"/>
          <w:szCs w:val="18"/>
        </w:rPr>
        <w:t>，将其财产权委托给受托人，由受托人</w:t>
      </w:r>
      <w:r w:rsidRPr="00F6275B">
        <w:rPr>
          <w:rFonts w:asciiTheme="minorEastAsia" w:eastAsiaTheme="minorEastAsia" w:hAnsiTheme="minorEastAsia"/>
          <w:color w:val="FF0000"/>
          <w:kern w:val="0"/>
          <w:sz w:val="24"/>
          <w:szCs w:val="18"/>
        </w:rPr>
        <w:t>按委托人的意愿</w:t>
      </w:r>
      <w:r w:rsidRPr="007219C3">
        <w:rPr>
          <w:rFonts w:asciiTheme="minorEastAsia" w:eastAsiaTheme="minorEastAsia" w:hAnsiTheme="minorEastAsia"/>
          <w:color w:val="000000"/>
          <w:kern w:val="0"/>
          <w:sz w:val="24"/>
          <w:szCs w:val="18"/>
        </w:rPr>
        <w:t>以</w:t>
      </w:r>
      <w:r w:rsidRPr="00F6275B">
        <w:rPr>
          <w:rFonts w:asciiTheme="minorEastAsia" w:eastAsiaTheme="minorEastAsia" w:hAnsiTheme="minorEastAsia"/>
          <w:color w:val="FF0000"/>
          <w:kern w:val="0"/>
          <w:sz w:val="24"/>
          <w:szCs w:val="18"/>
        </w:rPr>
        <w:t>自己的名义</w:t>
      </w:r>
      <w:r w:rsidRPr="007219C3">
        <w:rPr>
          <w:rFonts w:asciiTheme="minorEastAsia" w:eastAsiaTheme="minorEastAsia" w:hAnsiTheme="minorEastAsia"/>
          <w:color w:val="000000"/>
          <w:kern w:val="0"/>
          <w:sz w:val="24"/>
          <w:szCs w:val="18"/>
        </w:rPr>
        <w:t>，</w:t>
      </w:r>
      <w:r w:rsidRPr="00F6275B">
        <w:rPr>
          <w:rFonts w:asciiTheme="minorEastAsia" w:eastAsiaTheme="minorEastAsia" w:hAnsiTheme="minorEastAsia"/>
          <w:color w:val="FF0000"/>
          <w:kern w:val="0"/>
          <w:sz w:val="24"/>
          <w:szCs w:val="18"/>
        </w:rPr>
        <w:t>为受益人的利益或者特定目的，进行管理或者处分</w:t>
      </w:r>
      <w:r w:rsidRPr="007219C3">
        <w:rPr>
          <w:rFonts w:asciiTheme="minorEastAsia" w:eastAsiaTheme="minorEastAsia" w:hAnsiTheme="minorEastAsia"/>
          <w:color w:val="000000"/>
          <w:kern w:val="0"/>
          <w:sz w:val="24"/>
          <w:szCs w:val="18"/>
        </w:rPr>
        <w:t>的行为。</w:t>
      </w:r>
    </w:p>
    <w:p w:rsidR="0022330C" w:rsidRPr="007219C3" w:rsidRDefault="007F3EEE" w:rsidP="007F3EEE">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第三条 委托人、受托人、受益人（以下统称信托当事人）在中华人民共和国境内进行民事、营业、公益信托活动，适用本法。</w:t>
      </w:r>
    </w:p>
    <w:p w:rsidR="0022330C" w:rsidRPr="007219C3" w:rsidRDefault="0022330C"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了解设立信托的条件；</w:t>
      </w:r>
    </w:p>
    <w:p w:rsidR="0022330C"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《信托法》</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第六条 设立信托，必须有</w:t>
      </w:r>
      <w:r w:rsidRPr="00FE037D">
        <w:rPr>
          <w:rFonts w:asciiTheme="minorEastAsia" w:eastAsiaTheme="minorEastAsia" w:hAnsiTheme="minorEastAsia"/>
          <w:color w:val="FF0000"/>
          <w:kern w:val="0"/>
          <w:sz w:val="24"/>
          <w:szCs w:val="18"/>
        </w:rPr>
        <w:t>合法的信托目的</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第七条 设立信托，必须有</w:t>
      </w:r>
      <w:r w:rsidRPr="00FE037D">
        <w:rPr>
          <w:rFonts w:asciiTheme="minorEastAsia" w:eastAsiaTheme="minorEastAsia" w:hAnsiTheme="minorEastAsia"/>
          <w:color w:val="FF0000"/>
          <w:kern w:val="0"/>
          <w:sz w:val="24"/>
          <w:szCs w:val="18"/>
        </w:rPr>
        <w:t>确定的信托财产，</w:t>
      </w:r>
      <w:r w:rsidRPr="007219C3">
        <w:rPr>
          <w:rFonts w:asciiTheme="minorEastAsia" w:eastAsiaTheme="minorEastAsia" w:hAnsiTheme="minorEastAsia"/>
          <w:color w:val="000000"/>
          <w:kern w:val="0"/>
          <w:sz w:val="24"/>
          <w:szCs w:val="18"/>
        </w:rPr>
        <w:t>并且该信托财产必须是委托人</w:t>
      </w:r>
      <w:r w:rsidRPr="00FE037D">
        <w:rPr>
          <w:rFonts w:asciiTheme="minorEastAsia" w:eastAsiaTheme="minorEastAsia" w:hAnsiTheme="minorEastAsia"/>
          <w:color w:val="FF0000"/>
          <w:kern w:val="0"/>
          <w:sz w:val="24"/>
          <w:szCs w:val="18"/>
        </w:rPr>
        <w:t>合法所有</w:t>
      </w:r>
      <w:r w:rsidRPr="007219C3">
        <w:rPr>
          <w:rFonts w:asciiTheme="minorEastAsia" w:eastAsiaTheme="minorEastAsia" w:hAnsiTheme="minorEastAsia"/>
          <w:color w:val="000000"/>
          <w:kern w:val="0"/>
          <w:sz w:val="24"/>
          <w:szCs w:val="18"/>
        </w:rPr>
        <w:t>的财产。</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本法所称财产包括合法的财产权利。</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第八条 设立信托，应当采取</w:t>
      </w:r>
      <w:r w:rsidRPr="00FE037D">
        <w:rPr>
          <w:rFonts w:asciiTheme="minorEastAsia" w:eastAsiaTheme="minorEastAsia" w:hAnsiTheme="minorEastAsia"/>
          <w:color w:val="FF0000"/>
          <w:kern w:val="0"/>
          <w:sz w:val="24"/>
          <w:szCs w:val="18"/>
        </w:rPr>
        <w:t>书面形式</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书面形式包括</w:t>
      </w:r>
      <w:r w:rsidRPr="00FE037D">
        <w:rPr>
          <w:rFonts w:asciiTheme="minorEastAsia" w:eastAsiaTheme="minorEastAsia" w:hAnsiTheme="minorEastAsia"/>
          <w:color w:val="FF0000"/>
          <w:kern w:val="0"/>
          <w:sz w:val="24"/>
          <w:szCs w:val="18"/>
        </w:rPr>
        <w:t>信托合同、遗嘱或者法律、行政法规规定的其他书面文件</w:t>
      </w:r>
      <w:r w:rsidRPr="007219C3">
        <w:rPr>
          <w:rFonts w:asciiTheme="minorEastAsia" w:eastAsiaTheme="minorEastAsia" w:hAnsiTheme="minorEastAsia"/>
          <w:color w:val="000000"/>
          <w:kern w:val="0"/>
          <w:sz w:val="24"/>
          <w:szCs w:val="18"/>
        </w:rPr>
        <w:t>等。</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采取信托合同形式设立信托的，</w:t>
      </w:r>
      <w:r w:rsidRPr="008E1BE5">
        <w:rPr>
          <w:rFonts w:asciiTheme="minorEastAsia" w:eastAsiaTheme="minorEastAsia" w:hAnsiTheme="minorEastAsia"/>
          <w:color w:val="FF0000"/>
          <w:kern w:val="0"/>
          <w:sz w:val="24"/>
          <w:szCs w:val="18"/>
        </w:rPr>
        <w:t>信托合同签订时，信托成立</w:t>
      </w:r>
      <w:r w:rsidRPr="007219C3">
        <w:rPr>
          <w:rFonts w:asciiTheme="minorEastAsia" w:eastAsiaTheme="minorEastAsia" w:hAnsiTheme="minorEastAsia"/>
          <w:color w:val="000000"/>
          <w:kern w:val="0"/>
          <w:sz w:val="24"/>
          <w:szCs w:val="18"/>
        </w:rPr>
        <w:t>。采取</w:t>
      </w:r>
      <w:r w:rsidRPr="008E1BE5">
        <w:rPr>
          <w:rFonts w:asciiTheme="minorEastAsia" w:eastAsiaTheme="minorEastAsia" w:hAnsiTheme="minorEastAsia"/>
          <w:color w:val="FF0000"/>
          <w:kern w:val="0"/>
          <w:sz w:val="24"/>
          <w:szCs w:val="18"/>
        </w:rPr>
        <w:t>其他书面形式</w:t>
      </w:r>
      <w:r w:rsidRPr="007219C3">
        <w:rPr>
          <w:rFonts w:asciiTheme="minorEastAsia" w:eastAsiaTheme="minorEastAsia" w:hAnsiTheme="minorEastAsia"/>
          <w:color w:val="000000"/>
          <w:kern w:val="0"/>
          <w:sz w:val="24"/>
          <w:szCs w:val="18"/>
        </w:rPr>
        <w:t>设立信托的，</w:t>
      </w:r>
      <w:r w:rsidRPr="008E1BE5">
        <w:rPr>
          <w:rFonts w:asciiTheme="minorEastAsia" w:eastAsiaTheme="minorEastAsia" w:hAnsiTheme="minorEastAsia"/>
          <w:color w:val="FF0000"/>
          <w:kern w:val="0"/>
          <w:sz w:val="24"/>
          <w:szCs w:val="18"/>
        </w:rPr>
        <w:t>受托人承诺信托时，信托成立</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第九条 设立信托，其书面文件应当载明下列事项：</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（一）信托目的；</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（二）委托人、受托人的姓名或者名称、住所；</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（三）</w:t>
      </w:r>
      <w:r w:rsidRPr="008E1BE5">
        <w:rPr>
          <w:rFonts w:asciiTheme="minorEastAsia" w:eastAsiaTheme="minorEastAsia" w:hAnsiTheme="minorEastAsia"/>
          <w:color w:val="FF0000"/>
          <w:kern w:val="0"/>
          <w:sz w:val="24"/>
          <w:szCs w:val="18"/>
        </w:rPr>
        <w:t>受益人或者受益人范围</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（四）信托财产的范围、种类及状况；</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（五）受益人</w:t>
      </w:r>
      <w:r w:rsidRPr="008E1BE5">
        <w:rPr>
          <w:rFonts w:asciiTheme="minorEastAsia" w:eastAsiaTheme="minorEastAsia" w:hAnsiTheme="minorEastAsia"/>
          <w:color w:val="FF0000"/>
          <w:kern w:val="0"/>
          <w:sz w:val="24"/>
          <w:szCs w:val="18"/>
        </w:rPr>
        <w:t>取得</w:t>
      </w:r>
      <w:proofErr w:type="gramStart"/>
      <w:r w:rsidRPr="007219C3">
        <w:rPr>
          <w:rFonts w:asciiTheme="minorEastAsia" w:eastAsiaTheme="minorEastAsia" w:hAnsiTheme="minorEastAsia"/>
          <w:color w:val="000000"/>
          <w:kern w:val="0"/>
          <w:sz w:val="24"/>
          <w:szCs w:val="18"/>
        </w:rPr>
        <w:t>信托利益</w:t>
      </w:r>
      <w:proofErr w:type="gramEnd"/>
      <w:r w:rsidRPr="007219C3">
        <w:rPr>
          <w:rFonts w:asciiTheme="minorEastAsia" w:eastAsiaTheme="minorEastAsia" w:hAnsiTheme="minorEastAsia"/>
          <w:color w:val="000000"/>
          <w:kern w:val="0"/>
          <w:sz w:val="24"/>
          <w:szCs w:val="18"/>
        </w:rPr>
        <w:t>的形式、方法。</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除前款所列事项外，可以载明</w:t>
      </w:r>
      <w:r w:rsidRPr="008E1BE5">
        <w:rPr>
          <w:rFonts w:asciiTheme="minorEastAsia" w:eastAsiaTheme="minorEastAsia" w:hAnsiTheme="minorEastAsia"/>
          <w:color w:val="FF0000"/>
          <w:kern w:val="0"/>
          <w:sz w:val="24"/>
          <w:szCs w:val="18"/>
        </w:rPr>
        <w:t>信托期限、信托财产的管理方法、受托人的报酬、新受托人的选任方式、信托终止事由</w:t>
      </w:r>
      <w:r w:rsidRPr="007219C3">
        <w:rPr>
          <w:rFonts w:asciiTheme="minorEastAsia" w:eastAsiaTheme="minorEastAsia" w:hAnsiTheme="minorEastAsia"/>
          <w:color w:val="000000"/>
          <w:kern w:val="0"/>
          <w:sz w:val="24"/>
          <w:szCs w:val="18"/>
        </w:rPr>
        <w:t>等事项。</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第十条 设立信托，对于信托财产，有关法律、行政法规规定应当办理登记手续的，应当依法</w:t>
      </w:r>
      <w:r w:rsidRPr="00443CE6">
        <w:rPr>
          <w:rFonts w:asciiTheme="minorEastAsia" w:eastAsiaTheme="minorEastAsia" w:hAnsiTheme="minorEastAsia"/>
          <w:color w:val="FF0000"/>
          <w:kern w:val="0"/>
          <w:sz w:val="24"/>
          <w:szCs w:val="18"/>
        </w:rPr>
        <w:t>办理信托登记</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lastRenderedPageBreak/>
        <w:t>未依照前款规定办理信托登记的，应当</w:t>
      </w:r>
      <w:r w:rsidRPr="00443CE6">
        <w:rPr>
          <w:rFonts w:asciiTheme="minorEastAsia" w:eastAsiaTheme="minorEastAsia" w:hAnsiTheme="minorEastAsia"/>
          <w:color w:val="FF0000"/>
          <w:kern w:val="0"/>
          <w:sz w:val="24"/>
          <w:szCs w:val="18"/>
        </w:rPr>
        <w:t>补办登记手续</w:t>
      </w:r>
      <w:r w:rsidRPr="007219C3">
        <w:rPr>
          <w:rFonts w:asciiTheme="minorEastAsia" w:eastAsiaTheme="minorEastAsia" w:hAnsiTheme="minorEastAsia"/>
          <w:color w:val="000000"/>
          <w:kern w:val="0"/>
          <w:sz w:val="24"/>
          <w:szCs w:val="18"/>
        </w:rPr>
        <w:t>；</w:t>
      </w:r>
      <w:proofErr w:type="gramStart"/>
      <w:r w:rsidRPr="007219C3">
        <w:rPr>
          <w:rFonts w:asciiTheme="minorEastAsia" w:eastAsiaTheme="minorEastAsia" w:hAnsiTheme="minorEastAsia"/>
          <w:color w:val="000000"/>
          <w:kern w:val="0"/>
          <w:sz w:val="24"/>
          <w:szCs w:val="18"/>
        </w:rPr>
        <w:t>不</w:t>
      </w:r>
      <w:proofErr w:type="gramEnd"/>
      <w:r w:rsidRPr="007219C3">
        <w:rPr>
          <w:rFonts w:asciiTheme="minorEastAsia" w:eastAsiaTheme="minorEastAsia" w:hAnsiTheme="minorEastAsia"/>
          <w:color w:val="000000"/>
          <w:kern w:val="0"/>
          <w:sz w:val="24"/>
          <w:szCs w:val="18"/>
        </w:rPr>
        <w:t>补办的，该</w:t>
      </w:r>
      <w:proofErr w:type="gramStart"/>
      <w:r w:rsidRPr="007219C3">
        <w:rPr>
          <w:rFonts w:asciiTheme="minorEastAsia" w:eastAsiaTheme="minorEastAsia" w:hAnsiTheme="minorEastAsia"/>
          <w:color w:val="000000"/>
          <w:kern w:val="0"/>
          <w:sz w:val="24"/>
          <w:szCs w:val="18"/>
        </w:rPr>
        <w:t>信托不</w:t>
      </w:r>
      <w:proofErr w:type="gramEnd"/>
      <w:r w:rsidRPr="007219C3">
        <w:rPr>
          <w:rFonts w:asciiTheme="minorEastAsia" w:eastAsiaTheme="minorEastAsia" w:hAnsiTheme="minorEastAsia"/>
          <w:color w:val="000000"/>
          <w:kern w:val="0"/>
          <w:sz w:val="24"/>
          <w:szCs w:val="18"/>
        </w:rPr>
        <w:t>产生效力。</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第十一条 有下列情形之一的，信托无效：</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（一）</w:t>
      </w:r>
      <w:r w:rsidRPr="00443CE6">
        <w:rPr>
          <w:rFonts w:asciiTheme="minorEastAsia" w:eastAsiaTheme="minorEastAsia" w:hAnsiTheme="minorEastAsia"/>
          <w:color w:val="FF0000"/>
          <w:kern w:val="0"/>
          <w:sz w:val="24"/>
          <w:szCs w:val="18"/>
        </w:rPr>
        <w:t>信托目的</w:t>
      </w:r>
      <w:r w:rsidRPr="007219C3">
        <w:rPr>
          <w:rFonts w:asciiTheme="minorEastAsia" w:eastAsiaTheme="minorEastAsia" w:hAnsiTheme="minorEastAsia"/>
          <w:color w:val="000000"/>
          <w:kern w:val="0"/>
          <w:sz w:val="24"/>
          <w:szCs w:val="18"/>
        </w:rPr>
        <w:t>违反法律、行政法规或者损害社会公共利益；</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（二）信托</w:t>
      </w:r>
      <w:r w:rsidRPr="00443CE6">
        <w:rPr>
          <w:rFonts w:asciiTheme="minorEastAsia" w:eastAsiaTheme="minorEastAsia" w:hAnsiTheme="minorEastAsia"/>
          <w:color w:val="FF0000"/>
          <w:kern w:val="0"/>
          <w:sz w:val="24"/>
          <w:szCs w:val="18"/>
        </w:rPr>
        <w:t>财产不能确定</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（三）委托人以</w:t>
      </w:r>
      <w:r w:rsidRPr="00443CE6">
        <w:rPr>
          <w:rFonts w:asciiTheme="minorEastAsia" w:eastAsiaTheme="minorEastAsia" w:hAnsiTheme="minorEastAsia"/>
          <w:color w:val="FF0000"/>
          <w:kern w:val="0"/>
          <w:sz w:val="24"/>
          <w:szCs w:val="18"/>
        </w:rPr>
        <w:t>非法</w:t>
      </w:r>
      <w:r w:rsidRPr="007219C3">
        <w:rPr>
          <w:rFonts w:asciiTheme="minorEastAsia" w:eastAsiaTheme="minorEastAsia" w:hAnsiTheme="minorEastAsia"/>
          <w:color w:val="000000"/>
          <w:kern w:val="0"/>
          <w:sz w:val="24"/>
          <w:szCs w:val="18"/>
        </w:rPr>
        <w:t>财产或者本法规定不得设立信托的财产设立信托；</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（四）专以</w:t>
      </w:r>
      <w:r w:rsidRPr="008564A0">
        <w:rPr>
          <w:rFonts w:asciiTheme="minorEastAsia" w:eastAsiaTheme="minorEastAsia" w:hAnsiTheme="minorEastAsia"/>
          <w:color w:val="FF0000"/>
          <w:kern w:val="0"/>
          <w:sz w:val="24"/>
          <w:szCs w:val="18"/>
        </w:rPr>
        <w:t>诉讼或者讨债为目的设立信托</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（五）受</w:t>
      </w:r>
      <w:r w:rsidRPr="008564A0">
        <w:rPr>
          <w:rFonts w:asciiTheme="minorEastAsia" w:eastAsiaTheme="minorEastAsia" w:hAnsiTheme="minorEastAsia"/>
          <w:color w:val="FF0000"/>
          <w:kern w:val="0"/>
          <w:sz w:val="24"/>
          <w:szCs w:val="18"/>
        </w:rPr>
        <w:t>益人或者受益人范围不能确定</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（六）法律、行政法规规定的其他情形。</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第十二条 委托人设立</w:t>
      </w:r>
      <w:r w:rsidRPr="008564A0">
        <w:rPr>
          <w:rFonts w:asciiTheme="minorEastAsia" w:eastAsiaTheme="minorEastAsia" w:hAnsiTheme="minorEastAsia"/>
          <w:color w:val="FF0000"/>
          <w:kern w:val="0"/>
          <w:sz w:val="24"/>
          <w:szCs w:val="18"/>
        </w:rPr>
        <w:t>信托损害其债权人利益</w:t>
      </w:r>
      <w:r w:rsidRPr="007219C3">
        <w:rPr>
          <w:rFonts w:asciiTheme="minorEastAsia" w:eastAsiaTheme="minorEastAsia" w:hAnsiTheme="minorEastAsia"/>
          <w:color w:val="000000"/>
          <w:kern w:val="0"/>
          <w:sz w:val="24"/>
          <w:szCs w:val="18"/>
        </w:rPr>
        <w:t>的，债权人有权申请人民法院撤销该信托。</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人民法院依照前款规定撤销信托的，不影响</w:t>
      </w:r>
      <w:r w:rsidRPr="008564A0">
        <w:rPr>
          <w:rFonts w:asciiTheme="minorEastAsia" w:eastAsiaTheme="minorEastAsia" w:hAnsiTheme="minorEastAsia"/>
          <w:color w:val="FF0000"/>
          <w:kern w:val="0"/>
          <w:sz w:val="24"/>
          <w:szCs w:val="18"/>
        </w:rPr>
        <w:t>善意受益人已经取得的信托利益</w:t>
      </w:r>
      <w:r w:rsidR="008564A0">
        <w:rPr>
          <w:rFonts w:asciiTheme="minorEastAsia" w:eastAsiaTheme="minorEastAsia" w:hAnsiTheme="minorEastAsia" w:hint="eastAsia"/>
          <w:color w:val="FF0000"/>
          <w:kern w:val="0"/>
          <w:sz w:val="24"/>
          <w:szCs w:val="18"/>
        </w:rPr>
        <w:t>（拿了就拿了？）</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本条第一款规定的申请权，</w:t>
      </w:r>
      <w:r w:rsidRPr="008564A0">
        <w:rPr>
          <w:rFonts w:asciiTheme="minorEastAsia" w:eastAsiaTheme="minorEastAsia" w:hAnsiTheme="minorEastAsia"/>
          <w:color w:val="FF0000"/>
          <w:kern w:val="0"/>
          <w:sz w:val="24"/>
          <w:szCs w:val="18"/>
        </w:rPr>
        <w:t>自债权人知道或者应当知道撤销原因之日起一年内不行使的</w:t>
      </w:r>
      <w:r w:rsidR="008564A0">
        <w:rPr>
          <w:rFonts w:asciiTheme="minorEastAsia" w:eastAsiaTheme="minorEastAsia" w:hAnsiTheme="minorEastAsia" w:hint="eastAsia"/>
          <w:color w:val="FF0000"/>
          <w:kern w:val="0"/>
          <w:sz w:val="24"/>
          <w:szCs w:val="18"/>
        </w:rPr>
        <w:t>（还只给1年有效期？）</w:t>
      </w:r>
      <w:r w:rsidRPr="008564A0">
        <w:rPr>
          <w:rFonts w:asciiTheme="minorEastAsia" w:eastAsiaTheme="minorEastAsia" w:hAnsiTheme="minorEastAsia"/>
          <w:color w:val="FF0000"/>
          <w:kern w:val="0"/>
          <w:sz w:val="24"/>
          <w:szCs w:val="18"/>
        </w:rPr>
        <w:t>，归于消灭</w:t>
      </w:r>
      <w:r w:rsidRPr="007219C3">
        <w:rPr>
          <w:rFonts w:asciiTheme="minorEastAsia" w:eastAsiaTheme="minorEastAsia" w:hAnsiTheme="minorEastAsia"/>
          <w:color w:val="000000"/>
          <w:kern w:val="0"/>
          <w:sz w:val="24"/>
          <w:szCs w:val="18"/>
        </w:rPr>
        <w:t>。</w:t>
      </w:r>
    </w:p>
    <w:p w:rsidR="0048080B"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第十三条 设立遗嘱信托，应当遵守继承法关于遗嘱的规定。</w:t>
      </w:r>
    </w:p>
    <w:p w:rsidR="0022330C" w:rsidRPr="007219C3" w:rsidRDefault="0048080B" w:rsidP="0048080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遗嘱</w:t>
      </w:r>
      <w:r w:rsidRPr="008564A0">
        <w:rPr>
          <w:rFonts w:asciiTheme="minorEastAsia" w:eastAsiaTheme="minorEastAsia" w:hAnsiTheme="minorEastAsia"/>
          <w:color w:val="FF0000"/>
          <w:kern w:val="0"/>
          <w:sz w:val="24"/>
          <w:szCs w:val="18"/>
        </w:rPr>
        <w:t>指定的人拒绝或者无能力担任受托人</w:t>
      </w:r>
      <w:r w:rsidRPr="007219C3">
        <w:rPr>
          <w:rFonts w:asciiTheme="minorEastAsia" w:eastAsiaTheme="minorEastAsia" w:hAnsiTheme="minorEastAsia"/>
          <w:color w:val="000000"/>
          <w:kern w:val="0"/>
          <w:sz w:val="24"/>
          <w:szCs w:val="18"/>
        </w:rPr>
        <w:t>的，由</w:t>
      </w:r>
      <w:r w:rsidRPr="008564A0">
        <w:rPr>
          <w:rFonts w:asciiTheme="minorEastAsia" w:eastAsiaTheme="minorEastAsia" w:hAnsiTheme="minorEastAsia"/>
          <w:b/>
          <w:color w:val="FF0000"/>
          <w:kern w:val="0"/>
          <w:sz w:val="24"/>
          <w:szCs w:val="18"/>
        </w:rPr>
        <w:t>受益人另行选任受托人</w:t>
      </w:r>
      <w:r w:rsidRPr="007219C3">
        <w:rPr>
          <w:rFonts w:asciiTheme="minorEastAsia" w:eastAsiaTheme="minorEastAsia" w:hAnsiTheme="minorEastAsia"/>
          <w:color w:val="000000"/>
          <w:kern w:val="0"/>
          <w:sz w:val="24"/>
          <w:szCs w:val="18"/>
        </w:rPr>
        <w:t>；受益人为无民事行为能力人或者限制民事行为能力人的，依法由</w:t>
      </w:r>
      <w:r w:rsidRPr="008564A0">
        <w:rPr>
          <w:rFonts w:asciiTheme="minorEastAsia" w:eastAsiaTheme="minorEastAsia" w:hAnsiTheme="minorEastAsia"/>
          <w:color w:val="FF0000"/>
          <w:kern w:val="0"/>
          <w:sz w:val="24"/>
          <w:szCs w:val="18"/>
        </w:rPr>
        <w:t>其监护人代行选任</w:t>
      </w:r>
      <w:r w:rsidRPr="007219C3">
        <w:rPr>
          <w:rFonts w:asciiTheme="minorEastAsia" w:eastAsiaTheme="minorEastAsia" w:hAnsiTheme="minorEastAsia"/>
          <w:color w:val="000000"/>
          <w:kern w:val="0"/>
          <w:sz w:val="24"/>
          <w:szCs w:val="18"/>
        </w:rPr>
        <w:t>。遗嘱对选任受托人另有规定的，从其规定。</w:t>
      </w:r>
    </w:p>
    <w:p w:rsidR="0022330C" w:rsidRPr="007219C3" w:rsidRDefault="0022330C"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了解信托委托人的权利。</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《信托法》</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第十九条 委托人应当是具有</w:t>
      </w:r>
      <w:r w:rsidRPr="008564A0">
        <w:rPr>
          <w:rFonts w:asciiTheme="minorEastAsia" w:eastAsiaTheme="minorEastAsia" w:hAnsiTheme="minorEastAsia"/>
          <w:b/>
          <w:color w:val="FF0000"/>
          <w:kern w:val="0"/>
          <w:sz w:val="24"/>
          <w:szCs w:val="18"/>
        </w:rPr>
        <w:t>完全民事行为能力</w:t>
      </w:r>
      <w:r w:rsidRPr="007219C3">
        <w:rPr>
          <w:rFonts w:asciiTheme="minorEastAsia" w:eastAsiaTheme="minorEastAsia" w:hAnsiTheme="minorEastAsia"/>
          <w:color w:val="000000"/>
          <w:kern w:val="0"/>
          <w:sz w:val="24"/>
          <w:szCs w:val="18"/>
        </w:rPr>
        <w:t>的自然人、法人或者依法成立的其他组织。</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第二十条 委托人有权</w:t>
      </w:r>
      <w:r w:rsidRPr="00984F0D">
        <w:rPr>
          <w:rFonts w:asciiTheme="minorEastAsia" w:eastAsiaTheme="minorEastAsia" w:hAnsiTheme="minorEastAsia"/>
          <w:color w:val="FF0000"/>
          <w:kern w:val="0"/>
          <w:sz w:val="24"/>
          <w:szCs w:val="18"/>
        </w:rPr>
        <w:t>了解其信托财产的管理运用、处分及收支情况</w:t>
      </w:r>
      <w:r w:rsidRPr="007219C3">
        <w:rPr>
          <w:rFonts w:asciiTheme="minorEastAsia" w:eastAsiaTheme="minorEastAsia" w:hAnsiTheme="minorEastAsia"/>
          <w:color w:val="000000"/>
          <w:kern w:val="0"/>
          <w:sz w:val="24"/>
          <w:szCs w:val="18"/>
        </w:rPr>
        <w:t>，并有权要求受托人</w:t>
      </w:r>
      <w:proofErr w:type="gramStart"/>
      <w:r w:rsidRPr="007219C3">
        <w:rPr>
          <w:rFonts w:asciiTheme="minorEastAsia" w:eastAsiaTheme="minorEastAsia" w:hAnsiTheme="minorEastAsia"/>
          <w:color w:val="000000"/>
          <w:kern w:val="0"/>
          <w:sz w:val="24"/>
          <w:szCs w:val="18"/>
        </w:rPr>
        <w:t>作出</w:t>
      </w:r>
      <w:proofErr w:type="gramEnd"/>
      <w:r w:rsidRPr="007219C3">
        <w:rPr>
          <w:rFonts w:asciiTheme="minorEastAsia" w:eastAsiaTheme="minorEastAsia" w:hAnsiTheme="minorEastAsia"/>
          <w:color w:val="000000"/>
          <w:kern w:val="0"/>
          <w:sz w:val="24"/>
          <w:szCs w:val="18"/>
        </w:rPr>
        <w:t>说明。</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委托人有</w:t>
      </w:r>
      <w:r w:rsidRPr="00984F0D">
        <w:rPr>
          <w:rFonts w:asciiTheme="minorEastAsia" w:eastAsiaTheme="minorEastAsia" w:hAnsiTheme="minorEastAsia"/>
          <w:color w:val="FF0000"/>
          <w:kern w:val="0"/>
          <w:sz w:val="24"/>
          <w:szCs w:val="18"/>
        </w:rPr>
        <w:t>权查阅、抄录或者复制与</w:t>
      </w:r>
      <w:r w:rsidRPr="007219C3">
        <w:rPr>
          <w:rFonts w:asciiTheme="minorEastAsia" w:eastAsiaTheme="minorEastAsia" w:hAnsiTheme="minorEastAsia"/>
          <w:color w:val="000000"/>
          <w:kern w:val="0"/>
          <w:sz w:val="24"/>
          <w:szCs w:val="18"/>
        </w:rPr>
        <w:t>其信托财产有关的信托</w:t>
      </w:r>
      <w:proofErr w:type="gramStart"/>
      <w:r w:rsidRPr="007219C3">
        <w:rPr>
          <w:rFonts w:asciiTheme="minorEastAsia" w:eastAsiaTheme="minorEastAsia" w:hAnsiTheme="minorEastAsia"/>
          <w:color w:val="000000"/>
          <w:kern w:val="0"/>
          <w:sz w:val="24"/>
          <w:szCs w:val="18"/>
        </w:rPr>
        <w:t>帐目</w:t>
      </w:r>
      <w:proofErr w:type="gramEnd"/>
      <w:r w:rsidRPr="007219C3">
        <w:rPr>
          <w:rFonts w:asciiTheme="minorEastAsia" w:eastAsiaTheme="minorEastAsia" w:hAnsiTheme="minorEastAsia"/>
          <w:color w:val="000000"/>
          <w:kern w:val="0"/>
          <w:sz w:val="24"/>
          <w:szCs w:val="18"/>
        </w:rPr>
        <w:t>以及处理信托事务的其他文件。</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第二十一条 因设立信托时</w:t>
      </w:r>
      <w:r w:rsidRPr="00984F0D">
        <w:rPr>
          <w:rFonts w:asciiTheme="minorEastAsia" w:eastAsiaTheme="minorEastAsia" w:hAnsiTheme="minorEastAsia"/>
          <w:color w:val="FF0000"/>
          <w:kern w:val="0"/>
          <w:sz w:val="24"/>
          <w:szCs w:val="18"/>
        </w:rPr>
        <w:t>未能预见的特别事由</w:t>
      </w:r>
      <w:r w:rsidRPr="007219C3">
        <w:rPr>
          <w:rFonts w:asciiTheme="minorEastAsia" w:eastAsiaTheme="minorEastAsia" w:hAnsiTheme="minorEastAsia"/>
          <w:color w:val="000000"/>
          <w:kern w:val="0"/>
          <w:sz w:val="24"/>
          <w:szCs w:val="18"/>
        </w:rPr>
        <w:t>，致使信托财产的管理方法</w:t>
      </w:r>
      <w:r w:rsidRPr="00984F0D">
        <w:rPr>
          <w:rFonts w:asciiTheme="minorEastAsia" w:eastAsiaTheme="minorEastAsia" w:hAnsiTheme="minorEastAsia"/>
          <w:color w:val="FF0000"/>
          <w:kern w:val="0"/>
          <w:sz w:val="24"/>
          <w:szCs w:val="18"/>
        </w:rPr>
        <w:t>不利于</w:t>
      </w:r>
      <w:r w:rsidRPr="007219C3">
        <w:rPr>
          <w:rFonts w:asciiTheme="minorEastAsia" w:eastAsiaTheme="minorEastAsia" w:hAnsiTheme="minorEastAsia"/>
          <w:color w:val="000000"/>
          <w:kern w:val="0"/>
          <w:sz w:val="24"/>
          <w:szCs w:val="18"/>
        </w:rPr>
        <w:t>实现信托目的或者不符合受益人的利益时，委托人有权</w:t>
      </w:r>
      <w:r w:rsidRPr="00984F0D">
        <w:rPr>
          <w:rFonts w:asciiTheme="minorEastAsia" w:eastAsiaTheme="minorEastAsia" w:hAnsiTheme="minorEastAsia"/>
          <w:color w:val="FF0000"/>
          <w:kern w:val="0"/>
          <w:sz w:val="24"/>
          <w:szCs w:val="18"/>
        </w:rPr>
        <w:t>要求</w:t>
      </w:r>
      <w:r w:rsidRPr="007219C3">
        <w:rPr>
          <w:rFonts w:asciiTheme="minorEastAsia" w:eastAsiaTheme="minorEastAsia" w:hAnsiTheme="minorEastAsia"/>
          <w:color w:val="000000"/>
          <w:kern w:val="0"/>
          <w:sz w:val="24"/>
          <w:szCs w:val="18"/>
        </w:rPr>
        <w:t>受托人</w:t>
      </w:r>
      <w:r w:rsidRPr="00984F0D">
        <w:rPr>
          <w:rFonts w:asciiTheme="minorEastAsia" w:eastAsiaTheme="minorEastAsia" w:hAnsiTheme="minorEastAsia"/>
          <w:color w:val="FF0000"/>
          <w:kern w:val="0"/>
          <w:sz w:val="24"/>
          <w:szCs w:val="18"/>
        </w:rPr>
        <w:t>调整</w:t>
      </w:r>
      <w:r w:rsidRPr="007219C3">
        <w:rPr>
          <w:rFonts w:asciiTheme="minorEastAsia" w:eastAsiaTheme="minorEastAsia" w:hAnsiTheme="minorEastAsia"/>
          <w:color w:val="000000"/>
          <w:kern w:val="0"/>
          <w:sz w:val="24"/>
          <w:szCs w:val="18"/>
        </w:rPr>
        <w:t>该信托财产的管理方法。</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第二十二条 受托人违反信托目的处分信托财产或者因违背管理职责、处理信托事务不当致使信托财产受到损失的，委托人有权申请人民法院</w:t>
      </w:r>
      <w:r w:rsidRPr="00984F0D">
        <w:rPr>
          <w:rFonts w:asciiTheme="minorEastAsia" w:eastAsiaTheme="minorEastAsia" w:hAnsiTheme="minorEastAsia"/>
          <w:color w:val="FF0000"/>
          <w:kern w:val="0"/>
          <w:sz w:val="24"/>
          <w:szCs w:val="18"/>
        </w:rPr>
        <w:t>撤销该处分行为</w:t>
      </w:r>
      <w:r w:rsidRPr="007219C3">
        <w:rPr>
          <w:rFonts w:asciiTheme="minorEastAsia" w:eastAsiaTheme="minorEastAsia" w:hAnsiTheme="minorEastAsia"/>
          <w:color w:val="000000"/>
          <w:kern w:val="0"/>
          <w:sz w:val="24"/>
          <w:szCs w:val="18"/>
        </w:rPr>
        <w:t>，并有权要求受托人</w:t>
      </w:r>
      <w:r w:rsidRPr="00984F0D">
        <w:rPr>
          <w:rFonts w:asciiTheme="minorEastAsia" w:eastAsiaTheme="minorEastAsia" w:hAnsiTheme="minorEastAsia"/>
          <w:color w:val="FF0000"/>
          <w:kern w:val="0"/>
          <w:sz w:val="24"/>
          <w:szCs w:val="18"/>
        </w:rPr>
        <w:lastRenderedPageBreak/>
        <w:t>恢复信托财产的原状或者予以赔偿</w:t>
      </w:r>
      <w:r w:rsidRPr="007219C3">
        <w:rPr>
          <w:rFonts w:asciiTheme="minorEastAsia" w:eastAsiaTheme="minorEastAsia" w:hAnsiTheme="minorEastAsia"/>
          <w:color w:val="000000"/>
          <w:kern w:val="0"/>
          <w:sz w:val="24"/>
          <w:szCs w:val="18"/>
        </w:rPr>
        <w:t>；该信托财产的受让人</w:t>
      </w:r>
      <w:r w:rsidRPr="00984F0D">
        <w:rPr>
          <w:rFonts w:asciiTheme="minorEastAsia" w:eastAsiaTheme="minorEastAsia" w:hAnsiTheme="minorEastAsia"/>
          <w:color w:val="FF0000"/>
          <w:kern w:val="0"/>
          <w:sz w:val="24"/>
          <w:szCs w:val="18"/>
        </w:rPr>
        <w:t>明知是违反</w:t>
      </w:r>
      <w:r w:rsidRPr="007219C3">
        <w:rPr>
          <w:rFonts w:asciiTheme="minorEastAsia" w:eastAsiaTheme="minorEastAsia" w:hAnsiTheme="minorEastAsia"/>
          <w:color w:val="000000"/>
          <w:kern w:val="0"/>
          <w:sz w:val="24"/>
          <w:szCs w:val="18"/>
        </w:rPr>
        <w:t>信托目的而接受该财产的，应当予以</w:t>
      </w:r>
      <w:r w:rsidRPr="00984F0D">
        <w:rPr>
          <w:rFonts w:asciiTheme="minorEastAsia" w:eastAsiaTheme="minorEastAsia" w:hAnsiTheme="minorEastAsia"/>
          <w:color w:val="FF0000"/>
          <w:kern w:val="0"/>
          <w:sz w:val="24"/>
          <w:szCs w:val="18"/>
        </w:rPr>
        <w:t>返还或者予以赔偿</w:t>
      </w:r>
      <w:r w:rsidRPr="007219C3">
        <w:rPr>
          <w:rFonts w:asciiTheme="minorEastAsia" w:eastAsiaTheme="minorEastAsia" w:hAnsiTheme="minorEastAsia"/>
          <w:color w:val="000000"/>
          <w:kern w:val="0"/>
          <w:sz w:val="24"/>
          <w:szCs w:val="18"/>
        </w:rPr>
        <w:t>。</w:t>
      </w:r>
      <w:r w:rsidR="00984F0D">
        <w:rPr>
          <w:rFonts w:asciiTheme="minorEastAsia" w:eastAsiaTheme="minorEastAsia" w:hAnsiTheme="minorEastAsia" w:hint="eastAsia"/>
          <w:color w:val="000000"/>
          <w:kern w:val="0"/>
          <w:sz w:val="24"/>
          <w:szCs w:val="18"/>
        </w:rPr>
        <w:t>（这里就有一个善意受让人的问题和1年时间的问题，撤销处分和返还赔偿还是很难的）</w:t>
      </w:r>
    </w:p>
    <w:p w:rsidR="00E63879"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前款规定的申请权，自委托人知道或者应当知道撤销原因之日起一年内不行使的，归于消灭。</w:t>
      </w:r>
    </w:p>
    <w:p w:rsidR="0022330C" w:rsidRPr="007219C3" w:rsidRDefault="00E63879" w:rsidP="00E63879">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第二十三条 受托人违反信托目的处分信托财产或者管理运用、处分信托财产有重大过失的，委托人有权依</w:t>
      </w:r>
      <w:r w:rsidRPr="00984F0D">
        <w:rPr>
          <w:rFonts w:asciiTheme="minorEastAsia" w:eastAsiaTheme="minorEastAsia" w:hAnsiTheme="minorEastAsia"/>
          <w:color w:val="FF0000"/>
          <w:kern w:val="0"/>
          <w:sz w:val="24"/>
          <w:szCs w:val="18"/>
        </w:rPr>
        <w:t>照信托文件的规定解任受托人，或者申请人民法院解任受托人</w:t>
      </w:r>
      <w:r w:rsidR="00984F0D">
        <w:rPr>
          <w:rFonts w:asciiTheme="minorEastAsia" w:eastAsiaTheme="minorEastAsia" w:hAnsiTheme="minorEastAsia" w:hint="eastAsia"/>
          <w:color w:val="000000"/>
          <w:kern w:val="0"/>
          <w:sz w:val="24"/>
          <w:szCs w:val="18"/>
        </w:rPr>
        <w:t>（文件规定和法院起诉，真是麻烦啊）</w:t>
      </w:r>
      <w:r w:rsidRPr="007219C3">
        <w:rPr>
          <w:rFonts w:asciiTheme="minorEastAsia" w:eastAsiaTheme="minorEastAsia" w:hAnsiTheme="minorEastAsia"/>
          <w:color w:val="000000"/>
          <w:kern w:val="0"/>
          <w:sz w:val="24"/>
          <w:szCs w:val="18"/>
        </w:rPr>
        <w:t>。</w:t>
      </w:r>
    </w:p>
    <w:p w:rsidR="0022330C" w:rsidRPr="007219C3" w:rsidRDefault="0022330C" w:rsidP="007F3EEE">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了解股份有限公司股份转让的限制性规定；</w:t>
      </w:r>
    </w:p>
    <w:p w:rsidR="00E63879"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《公司法》</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第一百三十七条   股东持有的股份可以依法转让。</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第一百三十八条   股东转让其股份,应当在依法设立的</w:t>
      </w:r>
      <w:r w:rsidRPr="008000C6">
        <w:rPr>
          <w:rFonts w:asciiTheme="minorEastAsia" w:eastAsiaTheme="minorEastAsia" w:hAnsiTheme="minorEastAsia"/>
          <w:color w:val="FF0000"/>
          <w:kern w:val="0"/>
          <w:sz w:val="24"/>
          <w:szCs w:val="18"/>
        </w:rPr>
        <w:t>证券交易场所</w:t>
      </w:r>
      <w:r w:rsidRPr="007219C3">
        <w:rPr>
          <w:rFonts w:asciiTheme="minorEastAsia" w:eastAsiaTheme="minorEastAsia" w:hAnsiTheme="minorEastAsia"/>
          <w:color w:val="000000"/>
          <w:kern w:val="0"/>
          <w:sz w:val="24"/>
          <w:szCs w:val="18"/>
        </w:rPr>
        <w:t>进行或者按照国务院</w:t>
      </w:r>
      <w:r w:rsidRPr="008000C6">
        <w:rPr>
          <w:rFonts w:asciiTheme="minorEastAsia" w:eastAsiaTheme="minorEastAsia" w:hAnsiTheme="minorEastAsia"/>
          <w:color w:val="FF0000"/>
          <w:kern w:val="0"/>
          <w:sz w:val="24"/>
          <w:szCs w:val="18"/>
        </w:rPr>
        <w:t>规定的其他方式</w:t>
      </w:r>
      <w:r w:rsidRPr="007219C3">
        <w:rPr>
          <w:rFonts w:asciiTheme="minorEastAsia" w:eastAsiaTheme="minorEastAsia" w:hAnsiTheme="minorEastAsia"/>
          <w:color w:val="000000"/>
          <w:kern w:val="0"/>
          <w:sz w:val="24"/>
          <w:szCs w:val="18"/>
        </w:rPr>
        <w:t>进行</w:t>
      </w:r>
      <w:r w:rsidR="008000C6">
        <w:rPr>
          <w:rFonts w:asciiTheme="minorEastAsia" w:eastAsiaTheme="minorEastAsia" w:hAnsiTheme="minorEastAsia" w:hint="eastAsia"/>
          <w:color w:val="000000"/>
          <w:kern w:val="0"/>
          <w:sz w:val="24"/>
          <w:szCs w:val="18"/>
        </w:rPr>
        <w:t>（产权交易所公正？）</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第一百三十九条   记名股票,由股东以</w:t>
      </w:r>
      <w:r w:rsidRPr="008000C6">
        <w:rPr>
          <w:rFonts w:asciiTheme="minorEastAsia" w:eastAsiaTheme="minorEastAsia" w:hAnsiTheme="minorEastAsia"/>
          <w:color w:val="FF0000"/>
          <w:kern w:val="0"/>
          <w:sz w:val="24"/>
          <w:szCs w:val="18"/>
        </w:rPr>
        <w:t>背书方式</w:t>
      </w:r>
      <w:r w:rsidRPr="007219C3">
        <w:rPr>
          <w:rFonts w:asciiTheme="minorEastAsia" w:eastAsiaTheme="minorEastAsia" w:hAnsiTheme="minorEastAsia"/>
          <w:color w:val="000000"/>
          <w:kern w:val="0"/>
          <w:sz w:val="24"/>
          <w:szCs w:val="18"/>
        </w:rPr>
        <w:t>或者法律、行政法规规定</w:t>
      </w:r>
      <w:r w:rsidRPr="008000C6">
        <w:rPr>
          <w:rFonts w:asciiTheme="minorEastAsia" w:eastAsiaTheme="minorEastAsia" w:hAnsiTheme="minorEastAsia"/>
          <w:color w:val="FF0000"/>
          <w:kern w:val="0"/>
          <w:sz w:val="24"/>
          <w:szCs w:val="18"/>
        </w:rPr>
        <w:t>的其他方</w:t>
      </w:r>
      <w:r w:rsidRPr="007219C3">
        <w:rPr>
          <w:rFonts w:asciiTheme="minorEastAsia" w:eastAsiaTheme="minorEastAsia" w:hAnsiTheme="minorEastAsia"/>
          <w:color w:val="000000"/>
          <w:kern w:val="0"/>
          <w:sz w:val="24"/>
          <w:szCs w:val="18"/>
        </w:rPr>
        <w:t>式转让;转让后由</w:t>
      </w:r>
      <w:r w:rsidRPr="008000C6">
        <w:rPr>
          <w:rFonts w:asciiTheme="minorEastAsia" w:eastAsiaTheme="minorEastAsia" w:hAnsiTheme="minorEastAsia"/>
          <w:color w:val="FF0000"/>
          <w:kern w:val="0"/>
          <w:sz w:val="24"/>
          <w:szCs w:val="18"/>
        </w:rPr>
        <w:t>公司将受让人的姓名或者名称及住所记载于股东名册</w:t>
      </w:r>
      <w:r w:rsidR="008000C6">
        <w:rPr>
          <w:rFonts w:asciiTheme="minorEastAsia" w:eastAsiaTheme="minorEastAsia" w:hAnsiTheme="minorEastAsia" w:hint="eastAsia"/>
          <w:color w:val="FF0000"/>
          <w:kern w:val="0"/>
          <w:sz w:val="24"/>
          <w:szCs w:val="18"/>
        </w:rPr>
        <w:t>（记名股票存在实际登记名和人名不一样，代持，或者根本就没登记）</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r w:rsidRPr="008000C6">
        <w:rPr>
          <w:rFonts w:asciiTheme="minorEastAsia" w:eastAsiaTheme="minorEastAsia" w:hAnsiTheme="minorEastAsia"/>
          <w:color w:val="FF0000"/>
          <w:kern w:val="0"/>
          <w:sz w:val="24"/>
          <w:szCs w:val="18"/>
        </w:rPr>
        <w:t>股东大会召开前二十日内</w:t>
      </w:r>
      <w:r w:rsidRPr="007219C3">
        <w:rPr>
          <w:rFonts w:asciiTheme="minorEastAsia" w:eastAsiaTheme="minorEastAsia" w:hAnsiTheme="minorEastAsia"/>
          <w:color w:val="000000"/>
          <w:kern w:val="0"/>
          <w:sz w:val="24"/>
          <w:szCs w:val="18"/>
        </w:rPr>
        <w:t>或者公司</w:t>
      </w:r>
      <w:r w:rsidRPr="008000C6">
        <w:rPr>
          <w:rFonts w:asciiTheme="minorEastAsia" w:eastAsiaTheme="minorEastAsia" w:hAnsiTheme="minorEastAsia"/>
          <w:color w:val="FF0000"/>
          <w:kern w:val="0"/>
          <w:sz w:val="24"/>
          <w:szCs w:val="18"/>
        </w:rPr>
        <w:t>决定分配股利的基准日前五日内</w:t>
      </w:r>
      <w:r w:rsidR="008000C6">
        <w:rPr>
          <w:rFonts w:asciiTheme="minorEastAsia" w:eastAsiaTheme="minorEastAsia" w:hAnsiTheme="minorEastAsia" w:hint="eastAsia"/>
          <w:color w:val="FF0000"/>
          <w:kern w:val="0"/>
          <w:sz w:val="24"/>
          <w:szCs w:val="18"/>
        </w:rPr>
        <w:t>（大会前20天和5天分配股利）</w:t>
      </w:r>
      <w:r w:rsidRPr="008000C6">
        <w:rPr>
          <w:rFonts w:asciiTheme="minorEastAsia" w:eastAsiaTheme="minorEastAsia" w:hAnsiTheme="minorEastAsia"/>
          <w:color w:val="FF0000"/>
          <w:kern w:val="0"/>
          <w:sz w:val="24"/>
          <w:szCs w:val="18"/>
        </w:rPr>
        <w:t>,</w:t>
      </w:r>
      <w:r w:rsidRPr="007219C3">
        <w:rPr>
          <w:rFonts w:asciiTheme="minorEastAsia" w:eastAsiaTheme="minorEastAsia" w:hAnsiTheme="minorEastAsia"/>
          <w:color w:val="000000"/>
          <w:kern w:val="0"/>
          <w:sz w:val="24"/>
          <w:szCs w:val="18"/>
        </w:rPr>
        <w:t>不得进行前款规定的股东名册的变更登记。但是,法律对上市公司股东名册变更登记另有规定的,从其规定。</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第一百四十条   </w:t>
      </w:r>
      <w:r w:rsidRPr="008000C6">
        <w:rPr>
          <w:rFonts w:asciiTheme="minorEastAsia" w:eastAsiaTheme="minorEastAsia" w:hAnsiTheme="minorEastAsia"/>
          <w:color w:val="FF0000"/>
          <w:kern w:val="0"/>
          <w:sz w:val="24"/>
          <w:szCs w:val="18"/>
        </w:rPr>
        <w:t>无记名股票</w:t>
      </w:r>
      <w:r w:rsidRPr="007219C3">
        <w:rPr>
          <w:rFonts w:asciiTheme="minorEastAsia" w:eastAsiaTheme="minorEastAsia" w:hAnsiTheme="minorEastAsia"/>
          <w:color w:val="000000"/>
          <w:kern w:val="0"/>
          <w:sz w:val="24"/>
          <w:szCs w:val="18"/>
        </w:rPr>
        <w:t>的转让,由股东将该股票交付给受让人后即发生转让的效力</w:t>
      </w:r>
      <w:r w:rsidR="008000C6">
        <w:rPr>
          <w:rFonts w:asciiTheme="minorEastAsia" w:eastAsiaTheme="minorEastAsia" w:hAnsiTheme="minorEastAsia" w:hint="eastAsia"/>
          <w:color w:val="000000"/>
          <w:kern w:val="0"/>
          <w:sz w:val="24"/>
          <w:szCs w:val="18"/>
        </w:rPr>
        <w:t>（应该是有实物凭证）</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第一百四十一条   </w:t>
      </w:r>
      <w:r w:rsidRPr="008000C6">
        <w:rPr>
          <w:rFonts w:asciiTheme="minorEastAsia" w:eastAsiaTheme="minorEastAsia" w:hAnsiTheme="minorEastAsia"/>
          <w:color w:val="FF0000"/>
          <w:kern w:val="0"/>
          <w:sz w:val="24"/>
          <w:szCs w:val="18"/>
        </w:rPr>
        <w:t>发起人</w:t>
      </w:r>
      <w:r w:rsidRPr="007219C3">
        <w:rPr>
          <w:rFonts w:asciiTheme="minorEastAsia" w:eastAsiaTheme="minorEastAsia" w:hAnsiTheme="minorEastAsia"/>
          <w:color w:val="000000"/>
          <w:kern w:val="0"/>
          <w:sz w:val="24"/>
          <w:szCs w:val="18"/>
        </w:rPr>
        <w:t>持有的本公司股份,自公司成立之日起</w:t>
      </w:r>
      <w:r w:rsidRPr="008000C6">
        <w:rPr>
          <w:rFonts w:asciiTheme="minorEastAsia" w:eastAsiaTheme="minorEastAsia" w:hAnsiTheme="minorEastAsia"/>
          <w:color w:val="FF0000"/>
          <w:kern w:val="0"/>
          <w:sz w:val="24"/>
          <w:szCs w:val="18"/>
        </w:rPr>
        <w:t>一年内</w:t>
      </w:r>
      <w:r w:rsidRPr="007219C3">
        <w:rPr>
          <w:rFonts w:asciiTheme="minorEastAsia" w:eastAsiaTheme="minorEastAsia" w:hAnsiTheme="minorEastAsia"/>
          <w:color w:val="000000"/>
          <w:kern w:val="0"/>
          <w:sz w:val="24"/>
          <w:szCs w:val="18"/>
        </w:rPr>
        <w:t>不得转让</w:t>
      </w:r>
      <w:r w:rsidR="008000C6">
        <w:rPr>
          <w:rFonts w:asciiTheme="minorEastAsia" w:eastAsiaTheme="minorEastAsia" w:hAnsiTheme="minorEastAsia" w:hint="eastAsia"/>
          <w:color w:val="000000"/>
          <w:kern w:val="0"/>
          <w:sz w:val="24"/>
          <w:szCs w:val="18"/>
        </w:rPr>
        <w:t>（发起人一年内）</w:t>
      </w:r>
      <w:r w:rsidRPr="007219C3">
        <w:rPr>
          <w:rFonts w:asciiTheme="minorEastAsia" w:eastAsiaTheme="minorEastAsia" w:hAnsiTheme="minorEastAsia"/>
          <w:color w:val="000000"/>
          <w:kern w:val="0"/>
          <w:sz w:val="24"/>
          <w:szCs w:val="18"/>
        </w:rPr>
        <w:t>。公司公开发行股份前已发行的股份,自公司股票在证券交易所上市交易之日起</w:t>
      </w:r>
      <w:r w:rsidRPr="008000C6">
        <w:rPr>
          <w:rFonts w:asciiTheme="minorEastAsia" w:eastAsiaTheme="minorEastAsia" w:hAnsiTheme="minorEastAsia"/>
          <w:color w:val="FF0000"/>
          <w:kern w:val="0"/>
          <w:sz w:val="24"/>
          <w:szCs w:val="18"/>
        </w:rPr>
        <w:t>一年内不</w:t>
      </w:r>
      <w:r w:rsidRPr="007219C3">
        <w:rPr>
          <w:rFonts w:asciiTheme="minorEastAsia" w:eastAsiaTheme="minorEastAsia" w:hAnsiTheme="minorEastAsia"/>
          <w:color w:val="000000"/>
          <w:kern w:val="0"/>
          <w:sz w:val="24"/>
          <w:szCs w:val="18"/>
        </w:rPr>
        <w:t>得转让</w:t>
      </w:r>
      <w:r w:rsidR="008000C6">
        <w:rPr>
          <w:rFonts w:asciiTheme="minorEastAsia" w:eastAsiaTheme="minorEastAsia" w:hAnsiTheme="minorEastAsia" w:hint="eastAsia"/>
          <w:color w:val="000000"/>
          <w:kern w:val="0"/>
          <w:sz w:val="24"/>
          <w:szCs w:val="18"/>
        </w:rPr>
        <w:t>（实际上对上市1年内不得减持，所以是违反公司法和证监会规定）</w:t>
      </w:r>
      <w:r w:rsidRPr="007219C3">
        <w:rPr>
          <w:rFonts w:asciiTheme="minorEastAsia" w:eastAsiaTheme="minorEastAsia" w:hAnsiTheme="minorEastAsia"/>
          <w:color w:val="000000"/>
          <w:kern w:val="0"/>
          <w:sz w:val="24"/>
          <w:szCs w:val="18"/>
        </w:rPr>
        <w:t>。</w:t>
      </w:r>
    </w:p>
    <w:p w:rsidR="00E63879" w:rsidRPr="001D7FE7"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FF0000"/>
          <w:kern w:val="0"/>
          <w:sz w:val="24"/>
          <w:szCs w:val="18"/>
        </w:rPr>
      </w:pPr>
      <w:r w:rsidRPr="007219C3">
        <w:rPr>
          <w:rFonts w:asciiTheme="minorEastAsia" w:eastAsiaTheme="minorEastAsia" w:hAnsiTheme="minorEastAsia"/>
          <w:color w:val="000000"/>
          <w:kern w:val="0"/>
          <w:sz w:val="24"/>
          <w:szCs w:val="18"/>
        </w:rPr>
        <w:t xml:space="preserve">   公司董事、监事、高级管理人员应当向公司申报所持有的本公司的股份及其变动情况,在任职期间每年转让的股份不得超过其</w:t>
      </w:r>
      <w:r w:rsidRPr="001D7FE7">
        <w:rPr>
          <w:rFonts w:asciiTheme="minorEastAsia" w:eastAsiaTheme="minorEastAsia" w:hAnsiTheme="minorEastAsia"/>
          <w:color w:val="FF0000"/>
          <w:kern w:val="0"/>
          <w:sz w:val="24"/>
          <w:szCs w:val="18"/>
        </w:rPr>
        <w:t>所持有本公司股份总数的</w:t>
      </w:r>
      <w:r w:rsidRPr="001D7FE7">
        <w:rPr>
          <w:rFonts w:asciiTheme="minorEastAsia" w:eastAsiaTheme="minorEastAsia" w:hAnsiTheme="minorEastAsia"/>
          <w:b/>
          <w:color w:val="FF0000"/>
          <w:kern w:val="0"/>
          <w:sz w:val="24"/>
          <w:szCs w:val="18"/>
        </w:rPr>
        <w:t>百分之二十五</w:t>
      </w:r>
      <w:r w:rsidRPr="007219C3">
        <w:rPr>
          <w:rFonts w:asciiTheme="minorEastAsia" w:eastAsiaTheme="minorEastAsia" w:hAnsiTheme="minorEastAsia"/>
          <w:color w:val="000000"/>
          <w:kern w:val="0"/>
          <w:sz w:val="24"/>
          <w:szCs w:val="18"/>
        </w:rPr>
        <w:t>;所持本公司股份自公司股票上市交易之日起</w:t>
      </w:r>
      <w:r w:rsidRPr="001D7FE7">
        <w:rPr>
          <w:rFonts w:asciiTheme="minorEastAsia" w:eastAsiaTheme="minorEastAsia" w:hAnsiTheme="minorEastAsia"/>
          <w:b/>
          <w:color w:val="FF0000"/>
          <w:kern w:val="0"/>
          <w:sz w:val="24"/>
          <w:szCs w:val="18"/>
        </w:rPr>
        <w:t>一年内不得转让</w:t>
      </w:r>
      <w:r w:rsidRPr="007219C3">
        <w:rPr>
          <w:rFonts w:asciiTheme="minorEastAsia" w:eastAsiaTheme="minorEastAsia" w:hAnsiTheme="minorEastAsia"/>
          <w:color w:val="000000"/>
          <w:kern w:val="0"/>
          <w:sz w:val="24"/>
          <w:szCs w:val="18"/>
        </w:rPr>
        <w:t>。上述人员</w:t>
      </w:r>
      <w:r w:rsidRPr="001D7FE7">
        <w:rPr>
          <w:rFonts w:asciiTheme="minorEastAsia" w:eastAsiaTheme="minorEastAsia" w:hAnsiTheme="minorEastAsia"/>
          <w:b/>
          <w:color w:val="FF0000"/>
          <w:kern w:val="0"/>
          <w:sz w:val="24"/>
          <w:szCs w:val="18"/>
        </w:rPr>
        <w:t>离职后半年内</w:t>
      </w:r>
      <w:r w:rsidRPr="007219C3">
        <w:rPr>
          <w:rFonts w:asciiTheme="minorEastAsia" w:eastAsiaTheme="minorEastAsia" w:hAnsiTheme="minorEastAsia"/>
          <w:color w:val="000000"/>
          <w:kern w:val="0"/>
          <w:sz w:val="24"/>
          <w:szCs w:val="18"/>
        </w:rPr>
        <w:t>,不得转让其所持有的本公司股份。公司章程可以对公司董事、监事、高级管理人员转让其所持有</w:t>
      </w:r>
      <w:r w:rsidRPr="007219C3">
        <w:rPr>
          <w:rFonts w:asciiTheme="minorEastAsia" w:eastAsiaTheme="minorEastAsia" w:hAnsiTheme="minorEastAsia"/>
          <w:color w:val="000000"/>
          <w:kern w:val="0"/>
          <w:sz w:val="24"/>
          <w:szCs w:val="18"/>
        </w:rPr>
        <w:lastRenderedPageBreak/>
        <w:t>的本公司股份</w:t>
      </w:r>
      <w:proofErr w:type="gramStart"/>
      <w:r w:rsidRPr="007219C3">
        <w:rPr>
          <w:rFonts w:asciiTheme="minorEastAsia" w:eastAsiaTheme="minorEastAsia" w:hAnsiTheme="minorEastAsia"/>
          <w:color w:val="000000"/>
          <w:kern w:val="0"/>
          <w:sz w:val="24"/>
          <w:szCs w:val="18"/>
        </w:rPr>
        <w:t>作出</w:t>
      </w:r>
      <w:proofErr w:type="gramEnd"/>
      <w:r w:rsidRPr="007219C3">
        <w:rPr>
          <w:rFonts w:asciiTheme="minorEastAsia" w:eastAsiaTheme="minorEastAsia" w:hAnsiTheme="minorEastAsia"/>
          <w:color w:val="000000"/>
          <w:kern w:val="0"/>
          <w:sz w:val="24"/>
          <w:szCs w:val="18"/>
        </w:rPr>
        <w:t>其他限制性规定。</w:t>
      </w:r>
      <w:r w:rsidR="001D7FE7" w:rsidRPr="001D7FE7">
        <w:rPr>
          <w:rFonts w:asciiTheme="minorEastAsia" w:eastAsiaTheme="minorEastAsia" w:hAnsiTheme="minorEastAsia" w:hint="eastAsia"/>
          <w:color w:val="FF0000"/>
          <w:kern w:val="0"/>
          <w:sz w:val="24"/>
          <w:szCs w:val="18"/>
        </w:rPr>
        <w:t>25%，1年，0.5年</w:t>
      </w:r>
    </w:p>
    <w:p w:rsidR="00E63879" w:rsidRPr="007219C3" w:rsidRDefault="00E63879" w:rsidP="00E63879">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highlight w:val="yellow"/>
        </w:rPr>
      </w:pPr>
      <w:r w:rsidRPr="007219C3">
        <w:rPr>
          <w:rFonts w:asciiTheme="minorEastAsia" w:eastAsiaTheme="minorEastAsia" w:hAnsiTheme="minorEastAsia" w:hint="eastAsia"/>
          <w:b/>
          <w:sz w:val="24"/>
          <w:szCs w:val="18"/>
          <w:highlight w:val="yellow"/>
        </w:rPr>
        <w:t>了解公司董事和高级管理人员的禁止行为；</w:t>
      </w:r>
    </w:p>
    <w:p w:rsidR="00E63879"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《公司法》</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第一百四十六条   有下列情形之一的,不得担任公司的董事、监事、高级管理人员:</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w:t>
      </w:r>
      <w:r w:rsidRPr="001D7FE7">
        <w:rPr>
          <w:rFonts w:asciiTheme="minorEastAsia" w:eastAsiaTheme="minorEastAsia" w:hAnsiTheme="minorEastAsia"/>
          <w:color w:val="FF0000"/>
          <w:kern w:val="0"/>
          <w:sz w:val="24"/>
          <w:szCs w:val="18"/>
        </w:rPr>
        <w:t>无民事行为能力或者限制民事行为能力</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b/>
          <w:color w:val="000000"/>
          <w:kern w:val="0"/>
          <w:sz w:val="24"/>
          <w:szCs w:val="18"/>
        </w:rPr>
        <w:t>(二)因贪污、贿赂、侵占财产、挪用财产或者破坏社会主义市场经济秩序,被判处刑罚,</w:t>
      </w:r>
      <w:r w:rsidRPr="001D7FE7">
        <w:rPr>
          <w:rFonts w:asciiTheme="minorEastAsia" w:eastAsiaTheme="minorEastAsia" w:hAnsiTheme="minorEastAsia"/>
          <w:b/>
          <w:color w:val="FF0000"/>
          <w:kern w:val="0"/>
          <w:sz w:val="24"/>
          <w:szCs w:val="18"/>
        </w:rPr>
        <w:t>执行期满未逾五年</w:t>
      </w:r>
      <w:r w:rsidRPr="007219C3">
        <w:rPr>
          <w:rFonts w:asciiTheme="minorEastAsia" w:eastAsiaTheme="minorEastAsia" w:hAnsiTheme="minorEastAsia"/>
          <w:b/>
          <w:color w:val="000000"/>
          <w:kern w:val="0"/>
          <w:sz w:val="24"/>
          <w:szCs w:val="18"/>
        </w:rPr>
        <w:t>,或者因犯罪被剥夺政治权利,执行期满未逾五年;</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b/>
          <w:color w:val="000000"/>
          <w:kern w:val="0"/>
          <w:sz w:val="24"/>
          <w:szCs w:val="18"/>
        </w:rPr>
        <w:t xml:space="preserve"> (三)担任破产清算的公司、企业的董事或者厂长、经理,对该公司、企业的破产负有个人责任的,自该公司、企业破产</w:t>
      </w:r>
      <w:r w:rsidRPr="001D7FE7">
        <w:rPr>
          <w:rFonts w:asciiTheme="minorEastAsia" w:eastAsiaTheme="minorEastAsia" w:hAnsiTheme="minorEastAsia"/>
          <w:b/>
          <w:color w:val="FF0000"/>
          <w:kern w:val="0"/>
          <w:sz w:val="24"/>
          <w:szCs w:val="18"/>
        </w:rPr>
        <w:t>清算完结之日起未逾三年</w:t>
      </w:r>
      <w:r w:rsidRPr="007219C3">
        <w:rPr>
          <w:rFonts w:asciiTheme="minorEastAsia" w:eastAsiaTheme="minorEastAsia" w:hAnsiTheme="minorEastAsia"/>
          <w:b/>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b/>
          <w:color w:val="000000"/>
          <w:kern w:val="0"/>
          <w:sz w:val="24"/>
          <w:szCs w:val="18"/>
        </w:rPr>
        <w:t>(四)担任因违法被吊销营业执照、责令关闭的公司、企业的法定代表人,并负有个人责任的,自该公司、企业被</w:t>
      </w:r>
      <w:r w:rsidRPr="001D7FE7">
        <w:rPr>
          <w:rFonts w:asciiTheme="minorEastAsia" w:eastAsiaTheme="minorEastAsia" w:hAnsiTheme="minorEastAsia"/>
          <w:b/>
          <w:color w:val="FF0000"/>
          <w:kern w:val="0"/>
          <w:sz w:val="24"/>
          <w:szCs w:val="18"/>
        </w:rPr>
        <w:t>吊销营业执照之日起未逾三年</w:t>
      </w:r>
      <w:r w:rsidRPr="007219C3">
        <w:rPr>
          <w:rFonts w:asciiTheme="minorEastAsia" w:eastAsiaTheme="minorEastAsia" w:hAnsiTheme="minorEastAsia"/>
          <w:b/>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b/>
          <w:color w:val="000000"/>
          <w:kern w:val="0"/>
          <w:sz w:val="24"/>
          <w:szCs w:val="18"/>
        </w:rPr>
        <w:t>(五)个人</w:t>
      </w:r>
      <w:r w:rsidRPr="001D7FE7">
        <w:rPr>
          <w:rFonts w:asciiTheme="minorEastAsia" w:eastAsiaTheme="minorEastAsia" w:hAnsiTheme="minorEastAsia"/>
          <w:b/>
          <w:color w:val="FF0000"/>
          <w:kern w:val="0"/>
          <w:sz w:val="24"/>
          <w:szCs w:val="18"/>
        </w:rPr>
        <w:t>所负数额较大的债务到期未清偿</w:t>
      </w:r>
      <w:r w:rsidRPr="007219C3">
        <w:rPr>
          <w:rFonts w:asciiTheme="minorEastAsia" w:eastAsiaTheme="minorEastAsia" w:hAnsiTheme="minorEastAsia"/>
          <w:b/>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公司违反前款规定选举、委派董事、监事或者聘任高级管理人员的,该选举、委派或者聘任无效。</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董事、监事、高级管理人员在</w:t>
      </w:r>
      <w:r w:rsidRPr="001D7FE7">
        <w:rPr>
          <w:rFonts w:asciiTheme="minorEastAsia" w:eastAsiaTheme="minorEastAsia" w:hAnsiTheme="minorEastAsia"/>
          <w:b/>
          <w:color w:val="FF0000"/>
          <w:kern w:val="0"/>
          <w:sz w:val="24"/>
          <w:szCs w:val="18"/>
        </w:rPr>
        <w:t>任职期间出现本条第一款所列情形的</w:t>
      </w:r>
      <w:r w:rsidRPr="007219C3">
        <w:rPr>
          <w:rFonts w:asciiTheme="minorEastAsia" w:eastAsiaTheme="minorEastAsia" w:hAnsiTheme="minorEastAsia"/>
          <w:color w:val="000000"/>
          <w:kern w:val="0"/>
          <w:sz w:val="24"/>
          <w:szCs w:val="18"/>
        </w:rPr>
        <w:t>,公司应当解除其职务。</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第一百四十七条   董事、监事、高级管理人员应当遵守法律、行政法规和公司章程,对公司负有</w:t>
      </w:r>
      <w:r w:rsidRPr="001D7FE7">
        <w:rPr>
          <w:rFonts w:asciiTheme="minorEastAsia" w:eastAsiaTheme="minorEastAsia" w:hAnsiTheme="minorEastAsia"/>
          <w:b/>
          <w:color w:val="000000"/>
          <w:kern w:val="0"/>
          <w:sz w:val="24"/>
          <w:szCs w:val="18"/>
        </w:rPr>
        <w:t>忠实义务和勤勉</w:t>
      </w:r>
      <w:r w:rsidRPr="007219C3">
        <w:rPr>
          <w:rFonts w:asciiTheme="minorEastAsia" w:eastAsiaTheme="minorEastAsia" w:hAnsiTheme="minorEastAsia"/>
          <w:color w:val="000000"/>
          <w:kern w:val="0"/>
          <w:sz w:val="24"/>
          <w:szCs w:val="18"/>
        </w:rPr>
        <w:t>义务。</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董事、监事、高级管理人员不得利用职权收受贿赂或者其他非法收入,不得侵占公司的财</w:t>
      </w:r>
      <w:r w:rsidR="001D7FE7">
        <w:rPr>
          <w:rFonts w:asciiTheme="minorEastAsia" w:eastAsiaTheme="minorEastAsia" w:hAnsiTheme="minorEastAsia" w:hint="eastAsia"/>
          <w:color w:val="000000"/>
          <w:kern w:val="0"/>
          <w:sz w:val="24"/>
          <w:szCs w:val="18"/>
        </w:rPr>
        <w:t>（商业贿赂和职务侵占）</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第一百四十八条   董事、高级管理人员不得有下列行为:</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w:t>
      </w:r>
      <w:r w:rsidRPr="001D7FE7">
        <w:rPr>
          <w:rFonts w:asciiTheme="minorEastAsia" w:eastAsiaTheme="minorEastAsia" w:hAnsiTheme="minorEastAsia"/>
          <w:color w:val="FF0000"/>
          <w:kern w:val="0"/>
          <w:sz w:val="24"/>
          <w:szCs w:val="18"/>
        </w:rPr>
        <w:t>挪用公司资金;</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(二)将</w:t>
      </w:r>
      <w:r w:rsidRPr="001D7FE7">
        <w:rPr>
          <w:rFonts w:asciiTheme="minorEastAsia" w:eastAsiaTheme="minorEastAsia" w:hAnsiTheme="minorEastAsia"/>
          <w:color w:val="FF0000"/>
          <w:kern w:val="0"/>
          <w:sz w:val="24"/>
          <w:szCs w:val="18"/>
        </w:rPr>
        <w:t>公司资金</w:t>
      </w:r>
      <w:r w:rsidRPr="007219C3">
        <w:rPr>
          <w:rFonts w:asciiTheme="minorEastAsia" w:eastAsiaTheme="minorEastAsia" w:hAnsiTheme="minorEastAsia"/>
          <w:color w:val="000000"/>
          <w:kern w:val="0"/>
          <w:sz w:val="24"/>
          <w:szCs w:val="18"/>
        </w:rPr>
        <w:t>以其个人名义或者以其他个人</w:t>
      </w:r>
      <w:r w:rsidRPr="001D7FE7">
        <w:rPr>
          <w:rFonts w:asciiTheme="minorEastAsia" w:eastAsiaTheme="minorEastAsia" w:hAnsiTheme="minorEastAsia"/>
          <w:color w:val="FF0000"/>
          <w:kern w:val="0"/>
          <w:sz w:val="24"/>
          <w:szCs w:val="18"/>
        </w:rPr>
        <w:t>名义开立账户存储</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(三)违反公司章程的规定,未</w:t>
      </w:r>
      <w:r w:rsidRPr="001D7FE7">
        <w:rPr>
          <w:rFonts w:asciiTheme="minorEastAsia" w:eastAsiaTheme="minorEastAsia" w:hAnsiTheme="minorEastAsia"/>
          <w:b/>
          <w:color w:val="FF0000"/>
          <w:kern w:val="0"/>
          <w:sz w:val="24"/>
          <w:szCs w:val="18"/>
        </w:rPr>
        <w:t>经股东会、股东大会或者董事会</w:t>
      </w:r>
      <w:r w:rsidRPr="001D7FE7">
        <w:rPr>
          <w:rFonts w:asciiTheme="minorEastAsia" w:eastAsiaTheme="minorEastAsia" w:hAnsiTheme="minorEastAsia"/>
          <w:color w:val="FF0000"/>
          <w:kern w:val="0"/>
          <w:sz w:val="24"/>
          <w:szCs w:val="18"/>
        </w:rPr>
        <w:t>同意</w:t>
      </w:r>
      <w:r w:rsidRPr="007219C3">
        <w:rPr>
          <w:rFonts w:asciiTheme="minorEastAsia" w:eastAsiaTheme="minorEastAsia" w:hAnsiTheme="minorEastAsia"/>
          <w:color w:val="000000"/>
          <w:kern w:val="0"/>
          <w:sz w:val="24"/>
          <w:szCs w:val="18"/>
        </w:rPr>
        <w:t>,将公司资金</w:t>
      </w:r>
      <w:r w:rsidRPr="001D7FE7">
        <w:rPr>
          <w:rFonts w:asciiTheme="minorEastAsia" w:eastAsiaTheme="minorEastAsia" w:hAnsiTheme="minorEastAsia"/>
          <w:b/>
          <w:color w:val="FF0000"/>
          <w:kern w:val="0"/>
          <w:sz w:val="24"/>
          <w:szCs w:val="18"/>
        </w:rPr>
        <w:t>借贷给</w:t>
      </w:r>
      <w:r w:rsidRPr="007219C3">
        <w:rPr>
          <w:rFonts w:asciiTheme="minorEastAsia" w:eastAsiaTheme="minorEastAsia" w:hAnsiTheme="minorEastAsia"/>
          <w:color w:val="000000"/>
          <w:kern w:val="0"/>
          <w:sz w:val="24"/>
          <w:szCs w:val="18"/>
        </w:rPr>
        <w:t>他人或者以公司财产为他人提供担保;</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(四)违反公司章程的规定或者未经股东会、股东大会同意,与</w:t>
      </w:r>
      <w:r w:rsidRPr="00B41C75">
        <w:rPr>
          <w:rFonts w:asciiTheme="minorEastAsia" w:eastAsiaTheme="minorEastAsia" w:hAnsiTheme="minorEastAsia"/>
          <w:color w:val="FF0000"/>
          <w:kern w:val="0"/>
          <w:sz w:val="24"/>
          <w:szCs w:val="18"/>
        </w:rPr>
        <w:t>本公司订立合同或者进行交易;</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(五)未经股东会或者股东大会同意,利用职务便利为自己或者他人</w:t>
      </w:r>
      <w:r w:rsidRPr="00852DBD">
        <w:rPr>
          <w:rFonts w:asciiTheme="minorEastAsia" w:eastAsiaTheme="minorEastAsia" w:hAnsiTheme="minorEastAsia"/>
          <w:color w:val="FF0000"/>
          <w:kern w:val="0"/>
          <w:sz w:val="24"/>
          <w:szCs w:val="18"/>
        </w:rPr>
        <w:t>谋取属于公司的商业机会,自营或者为他人经营与所任职公司同类的业务</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lastRenderedPageBreak/>
        <w:t xml:space="preserve"> (六)接</w:t>
      </w:r>
      <w:r w:rsidRPr="00852DBD">
        <w:rPr>
          <w:rFonts w:asciiTheme="minorEastAsia" w:eastAsiaTheme="minorEastAsia" w:hAnsiTheme="minorEastAsia"/>
          <w:color w:val="FF0000"/>
          <w:kern w:val="0"/>
          <w:sz w:val="24"/>
          <w:szCs w:val="18"/>
        </w:rPr>
        <w:t>受他人与公司交易的佣金</w:t>
      </w:r>
      <w:r w:rsidRPr="007219C3">
        <w:rPr>
          <w:rFonts w:asciiTheme="minorEastAsia" w:eastAsiaTheme="minorEastAsia" w:hAnsiTheme="minorEastAsia"/>
          <w:color w:val="000000"/>
          <w:kern w:val="0"/>
          <w:sz w:val="24"/>
          <w:szCs w:val="18"/>
        </w:rPr>
        <w:t>归为己有;</w:t>
      </w:r>
      <w:r w:rsidR="00852DBD">
        <w:rPr>
          <w:rFonts w:asciiTheme="minorEastAsia" w:eastAsiaTheme="minorEastAsia" w:hAnsiTheme="minorEastAsia" w:hint="eastAsia"/>
          <w:color w:val="000000"/>
          <w:kern w:val="0"/>
          <w:sz w:val="24"/>
          <w:szCs w:val="18"/>
        </w:rPr>
        <w:t>（涉及到业绩提成的问题）</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(七)擅自披露公司秘密;</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(八)违反对公司忠实义务的其他行为。</w:t>
      </w:r>
    </w:p>
    <w:p w:rsidR="00E63879"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董事、高级管理人员违反前款规定所得的收入应当归公司所有。</w:t>
      </w:r>
    </w:p>
    <w:p w:rsidR="00E63879" w:rsidRPr="007219C3" w:rsidRDefault="00E63879" w:rsidP="00E63879">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熟悉股份有限公司股东大会召开、提案、表决等规定。</w:t>
      </w:r>
    </w:p>
    <w:p w:rsidR="00E63879"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《公司法》</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第九十八条   股份有限公司股东大会由全体股东组成。</w:t>
      </w:r>
      <w:r w:rsidRPr="00852DBD">
        <w:rPr>
          <w:rFonts w:asciiTheme="minorEastAsia" w:eastAsiaTheme="minorEastAsia" w:hAnsiTheme="minorEastAsia"/>
          <w:color w:val="FF0000"/>
          <w:kern w:val="0"/>
          <w:sz w:val="24"/>
          <w:szCs w:val="18"/>
        </w:rPr>
        <w:t>股东大会</w:t>
      </w:r>
      <w:r w:rsidRPr="007219C3">
        <w:rPr>
          <w:rFonts w:asciiTheme="minorEastAsia" w:eastAsiaTheme="minorEastAsia" w:hAnsiTheme="minorEastAsia"/>
          <w:color w:val="000000"/>
          <w:kern w:val="0"/>
          <w:sz w:val="24"/>
          <w:szCs w:val="18"/>
        </w:rPr>
        <w:t>是公司的权力机构,依照本法行使职权。</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第九十九条   本法第三十七条第一款关于有限责任公司股东会职权的规定,适用于股份有限公司股东大会。</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第一百条   股东大会</w:t>
      </w:r>
      <w:r w:rsidRPr="00852DBD">
        <w:rPr>
          <w:rFonts w:asciiTheme="minorEastAsia" w:eastAsiaTheme="minorEastAsia" w:hAnsiTheme="minorEastAsia"/>
          <w:color w:val="FF0000"/>
          <w:kern w:val="0"/>
          <w:sz w:val="24"/>
          <w:szCs w:val="18"/>
        </w:rPr>
        <w:t>应当每年召开</w:t>
      </w:r>
      <w:proofErr w:type="gramStart"/>
      <w:r w:rsidRPr="00852DBD">
        <w:rPr>
          <w:rFonts w:asciiTheme="minorEastAsia" w:eastAsiaTheme="minorEastAsia" w:hAnsiTheme="minorEastAsia"/>
          <w:color w:val="FF0000"/>
          <w:kern w:val="0"/>
          <w:sz w:val="24"/>
          <w:szCs w:val="18"/>
        </w:rPr>
        <w:t>一</w:t>
      </w:r>
      <w:proofErr w:type="gramEnd"/>
      <w:r w:rsidRPr="00852DBD">
        <w:rPr>
          <w:rFonts w:asciiTheme="minorEastAsia" w:eastAsiaTheme="minorEastAsia" w:hAnsiTheme="minorEastAsia"/>
          <w:color w:val="FF0000"/>
          <w:kern w:val="0"/>
          <w:sz w:val="24"/>
          <w:szCs w:val="18"/>
        </w:rPr>
        <w:t>次年会</w:t>
      </w:r>
      <w:r w:rsidRPr="007219C3">
        <w:rPr>
          <w:rFonts w:asciiTheme="minorEastAsia" w:eastAsiaTheme="minorEastAsia" w:hAnsiTheme="minorEastAsia"/>
          <w:color w:val="000000"/>
          <w:kern w:val="0"/>
          <w:sz w:val="24"/>
          <w:szCs w:val="18"/>
        </w:rPr>
        <w:t>。有下列情形之一的,应当在</w:t>
      </w:r>
      <w:r w:rsidRPr="00852DBD">
        <w:rPr>
          <w:rFonts w:asciiTheme="minorEastAsia" w:eastAsiaTheme="minorEastAsia" w:hAnsiTheme="minorEastAsia"/>
          <w:color w:val="FF0000"/>
          <w:kern w:val="0"/>
          <w:sz w:val="24"/>
          <w:szCs w:val="18"/>
        </w:rPr>
        <w:t>两个月内召开临时股东大会:</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r w:rsidR="00852DBD" w:rsidRPr="007219C3">
        <w:rPr>
          <w:rFonts w:asciiTheme="minorEastAsia" w:eastAsiaTheme="minorEastAsia" w:hAnsiTheme="minorEastAsia"/>
          <w:color w:val="000000"/>
          <w:kern w:val="0"/>
          <w:sz w:val="24"/>
          <w:szCs w:val="18"/>
        </w:rPr>
        <w:t xml:space="preserve"> </w:t>
      </w:r>
      <w:r w:rsidRPr="007219C3">
        <w:rPr>
          <w:rFonts w:asciiTheme="minorEastAsia" w:eastAsiaTheme="minorEastAsia" w:hAnsiTheme="minorEastAsia"/>
          <w:color w:val="000000"/>
          <w:kern w:val="0"/>
          <w:sz w:val="24"/>
          <w:szCs w:val="18"/>
        </w:rPr>
        <w:t>(</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w:t>
      </w:r>
      <w:r w:rsidRPr="00852DBD">
        <w:rPr>
          <w:rFonts w:asciiTheme="minorEastAsia" w:eastAsiaTheme="minorEastAsia" w:hAnsiTheme="minorEastAsia"/>
          <w:color w:val="FF0000"/>
          <w:kern w:val="0"/>
          <w:sz w:val="24"/>
          <w:szCs w:val="18"/>
        </w:rPr>
        <w:t>董事人数不足</w:t>
      </w:r>
      <w:r w:rsidRPr="007219C3">
        <w:rPr>
          <w:rFonts w:asciiTheme="minorEastAsia" w:eastAsiaTheme="minorEastAsia" w:hAnsiTheme="minorEastAsia"/>
          <w:color w:val="000000"/>
          <w:kern w:val="0"/>
          <w:sz w:val="24"/>
          <w:szCs w:val="18"/>
        </w:rPr>
        <w:t>本法规定人数或者公司章程所定人数的</w:t>
      </w:r>
      <w:r w:rsidRPr="00852DBD">
        <w:rPr>
          <w:rFonts w:asciiTheme="minorEastAsia" w:eastAsiaTheme="minorEastAsia" w:hAnsiTheme="minorEastAsia"/>
          <w:color w:val="FF0000"/>
          <w:kern w:val="0"/>
          <w:sz w:val="24"/>
          <w:szCs w:val="18"/>
        </w:rPr>
        <w:t>三分之二</w:t>
      </w:r>
      <w:r w:rsidRPr="007219C3">
        <w:rPr>
          <w:rFonts w:asciiTheme="minorEastAsia" w:eastAsiaTheme="minorEastAsia" w:hAnsiTheme="minorEastAsia"/>
          <w:color w:val="000000"/>
          <w:kern w:val="0"/>
          <w:sz w:val="24"/>
          <w:szCs w:val="18"/>
        </w:rPr>
        <w:t>时;</w:t>
      </w:r>
      <w:r w:rsidR="00852DBD">
        <w:rPr>
          <w:rFonts w:asciiTheme="minorEastAsia" w:eastAsiaTheme="minorEastAsia" w:hAnsiTheme="minorEastAsia" w:hint="eastAsia"/>
          <w:color w:val="000000"/>
          <w:kern w:val="0"/>
          <w:sz w:val="24"/>
          <w:szCs w:val="18"/>
        </w:rPr>
        <w:t>2/3</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(二)公司未弥补的</w:t>
      </w:r>
      <w:r w:rsidRPr="00852DBD">
        <w:rPr>
          <w:rFonts w:asciiTheme="minorEastAsia" w:eastAsiaTheme="minorEastAsia" w:hAnsiTheme="minorEastAsia"/>
          <w:color w:val="FF0000"/>
          <w:kern w:val="0"/>
          <w:sz w:val="24"/>
          <w:szCs w:val="18"/>
        </w:rPr>
        <w:t>亏损达实收股本总额三分之一</w:t>
      </w:r>
      <w:r w:rsidRPr="007219C3">
        <w:rPr>
          <w:rFonts w:asciiTheme="minorEastAsia" w:eastAsiaTheme="minorEastAsia" w:hAnsiTheme="minorEastAsia"/>
          <w:color w:val="000000"/>
          <w:kern w:val="0"/>
          <w:sz w:val="24"/>
          <w:szCs w:val="18"/>
        </w:rPr>
        <w:t>时;</w:t>
      </w:r>
      <w:r w:rsidR="00852DBD">
        <w:rPr>
          <w:rFonts w:asciiTheme="minorEastAsia" w:eastAsiaTheme="minorEastAsia" w:hAnsiTheme="minorEastAsia" w:hint="eastAsia"/>
          <w:color w:val="000000"/>
          <w:kern w:val="0"/>
          <w:sz w:val="24"/>
          <w:szCs w:val="18"/>
        </w:rPr>
        <w:t>1/3亏掉了</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(三)单独或者合计持有</w:t>
      </w:r>
      <w:r w:rsidRPr="00852DBD">
        <w:rPr>
          <w:rFonts w:asciiTheme="minorEastAsia" w:eastAsiaTheme="minorEastAsia" w:hAnsiTheme="minorEastAsia"/>
          <w:color w:val="FF0000"/>
          <w:kern w:val="0"/>
          <w:sz w:val="24"/>
          <w:szCs w:val="18"/>
        </w:rPr>
        <w:t>公司百分之十</w:t>
      </w:r>
      <w:r w:rsidRPr="007219C3">
        <w:rPr>
          <w:rFonts w:asciiTheme="minorEastAsia" w:eastAsiaTheme="minorEastAsia" w:hAnsiTheme="minorEastAsia"/>
          <w:color w:val="000000"/>
          <w:kern w:val="0"/>
          <w:sz w:val="24"/>
          <w:szCs w:val="18"/>
        </w:rPr>
        <w:t>以上股份的股东请求时;</w:t>
      </w:r>
      <w:r w:rsidR="00852DBD">
        <w:rPr>
          <w:rFonts w:asciiTheme="minorEastAsia" w:eastAsiaTheme="minorEastAsia" w:hAnsiTheme="minorEastAsia" w:hint="eastAsia"/>
          <w:color w:val="000000"/>
          <w:kern w:val="0"/>
          <w:sz w:val="24"/>
          <w:szCs w:val="18"/>
        </w:rPr>
        <w:t>（90天）</w:t>
      </w:r>
    </w:p>
    <w:p w:rsidR="00906E0D" w:rsidRPr="00852DBD"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FF0000"/>
          <w:kern w:val="0"/>
          <w:sz w:val="24"/>
          <w:szCs w:val="18"/>
        </w:rPr>
      </w:pPr>
      <w:r w:rsidRPr="007219C3">
        <w:rPr>
          <w:rFonts w:asciiTheme="minorEastAsia" w:eastAsiaTheme="minorEastAsia" w:hAnsiTheme="minorEastAsia"/>
          <w:color w:val="000000"/>
          <w:kern w:val="0"/>
          <w:sz w:val="24"/>
          <w:szCs w:val="18"/>
        </w:rPr>
        <w:t xml:space="preserve">        (</w:t>
      </w:r>
      <w:r w:rsidRPr="00852DBD">
        <w:rPr>
          <w:rFonts w:asciiTheme="minorEastAsia" w:eastAsiaTheme="minorEastAsia" w:hAnsiTheme="minorEastAsia"/>
          <w:color w:val="FF0000"/>
          <w:kern w:val="0"/>
          <w:sz w:val="24"/>
          <w:szCs w:val="18"/>
        </w:rPr>
        <w:t>四)董事会认为必要时;</w:t>
      </w:r>
    </w:p>
    <w:p w:rsidR="00906E0D" w:rsidRPr="00852DBD"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FF0000"/>
          <w:kern w:val="0"/>
          <w:sz w:val="24"/>
          <w:szCs w:val="18"/>
        </w:rPr>
      </w:pPr>
      <w:r w:rsidRPr="00852DBD">
        <w:rPr>
          <w:rFonts w:asciiTheme="minorEastAsia" w:eastAsiaTheme="minorEastAsia" w:hAnsiTheme="minorEastAsia"/>
          <w:color w:val="FF0000"/>
          <w:kern w:val="0"/>
          <w:sz w:val="24"/>
          <w:szCs w:val="18"/>
        </w:rPr>
        <w:t xml:space="preserve">        (五)监事会提议召开时;</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(六)公司章程规定的其他情形。</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第一百零一条   股东大会会议由董事会召集,</w:t>
      </w:r>
      <w:r w:rsidRPr="00852DBD">
        <w:rPr>
          <w:rFonts w:asciiTheme="minorEastAsia" w:eastAsiaTheme="minorEastAsia" w:hAnsiTheme="minorEastAsia"/>
          <w:color w:val="FF0000"/>
          <w:kern w:val="0"/>
          <w:sz w:val="24"/>
          <w:szCs w:val="18"/>
        </w:rPr>
        <w:t>董事长</w:t>
      </w:r>
      <w:r w:rsidRPr="007219C3">
        <w:rPr>
          <w:rFonts w:asciiTheme="minorEastAsia" w:eastAsiaTheme="minorEastAsia" w:hAnsiTheme="minorEastAsia"/>
          <w:color w:val="000000"/>
          <w:kern w:val="0"/>
          <w:sz w:val="24"/>
          <w:szCs w:val="18"/>
        </w:rPr>
        <w:t>主持;董事长不能履行职务或者不履行职务的,由副董事长主持;</w:t>
      </w:r>
      <w:r w:rsidRPr="00852DBD">
        <w:rPr>
          <w:rFonts w:asciiTheme="minorEastAsia" w:eastAsiaTheme="minorEastAsia" w:hAnsiTheme="minorEastAsia"/>
          <w:color w:val="FF0000"/>
          <w:kern w:val="0"/>
          <w:sz w:val="24"/>
          <w:szCs w:val="18"/>
        </w:rPr>
        <w:t>副董事长</w:t>
      </w:r>
      <w:r w:rsidRPr="007219C3">
        <w:rPr>
          <w:rFonts w:asciiTheme="minorEastAsia" w:eastAsiaTheme="minorEastAsia" w:hAnsiTheme="minorEastAsia"/>
          <w:color w:val="000000"/>
          <w:kern w:val="0"/>
          <w:sz w:val="24"/>
          <w:szCs w:val="18"/>
        </w:rPr>
        <w:t>不能履行职务或者不履行职务的,由</w:t>
      </w:r>
      <w:r w:rsidRPr="00852DBD">
        <w:rPr>
          <w:rFonts w:asciiTheme="minorEastAsia" w:eastAsiaTheme="minorEastAsia" w:hAnsiTheme="minorEastAsia"/>
          <w:color w:val="FF0000"/>
          <w:kern w:val="0"/>
          <w:sz w:val="24"/>
          <w:szCs w:val="18"/>
        </w:rPr>
        <w:t>半数以上董事</w:t>
      </w:r>
      <w:r w:rsidRPr="007219C3">
        <w:rPr>
          <w:rFonts w:asciiTheme="minorEastAsia" w:eastAsiaTheme="minorEastAsia" w:hAnsiTheme="minorEastAsia"/>
          <w:color w:val="000000"/>
          <w:kern w:val="0"/>
          <w:sz w:val="24"/>
          <w:szCs w:val="18"/>
        </w:rPr>
        <w:t>共同推举一名董事主持。</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董事会不能履行或者不履行召集股东大会会议职责的,</w:t>
      </w:r>
      <w:r w:rsidRPr="00852DBD">
        <w:rPr>
          <w:rFonts w:asciiTheme="minorEastAsia" w:eastAsiaTheme="minorEastAsia" w:hAnsiTheme="minorEastAsia"/>
          <w:color w:val="FF0000"/>
          <w:kern w:val="0"/>
          <w:sz w:val="24"/>
          <w:szCs w:val="18"/>
        </w:rPr>
        <w:t>监事会</w:t>
      </w:r>
      <w:r w:rsidRPr="007219C3">
        <w:rPr>
          <w:rFonts w:asciiTheme="minorEastAsia" w:eastAsiaTheme="minorEastAsia" w:hAnsiTheme="minorEastAsia"/>
          <w:color w:val="000000"/>
          <w:kern w:val="0"/>
          <w:sz w:val="24"/>
          <w:szCs w:val="18"/>
        </w:rPr>
        <w:t>应当及时召集和主持;监事会不召集和主持的,</w:t>
      </w:r>
      <w:r w:rsidRPr="00852DBD">
        <w:rPr>
          <w:rFonts w:asciiTheme="minorEastAsia" w:eastAsiaTheme="minorEastAsia" w:hAnsiTheme="minorEastAsia"/>
          <w:color w:val="FF0000"/>
          <w:kern w:val="0"/>
          <w:sz w:val="24"/>
          <w:szCs w:val="18"/>
        </w:rPr>
        <w:t>连续九十日以上单独或者合计持有公司百分之十</w:t>
      </w:r>
      <w:r w:rsidRPr="007219C3">
        <w:rPr>
          <w:rFonts w:asciiTheme="minorEastAsia" w:eastAsiaTheme="minorEastAsia" w:hAnsiTheme="minorEastAsia"/>
          <w:color w:val="000000"/>
          <w:kern w:val="0"/>
          <w:sz w:val="24"/>
          <w:szCs w:val="18"/>
        </w:rPr>
        <w:t>以上股份的股东可以自行召集和主持。</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第一百零二条   召开股东大会会议,应当将会议召开的时间、地点和审议的事项于会议</w:t>
      </w:r>
      <w:r w:rsidRPr="00852DBD">
        <w:rPr>
          <w:rFonts w:asciiTheme="minorEastAsia" w:eastAsiaTheme="minorEastAsia" w:hAnsiTheme="minorEastAsia"/>
          <w:color w:val="FF0000"/>
          <w:kern w:val="0"/>
          <w:sz w:val="24"/>
          <w:szCs w:val="18"/>
        </w:rPr>
        <w:t>召开二十日前</w:t>
      </w:r>
      <w:r w:rsidRPr="007219C3">
        <w:rPr>
          <w:rFonts w:asciiTheme="minorEastAsia" w:eastAsiaTheme="minorEastAsia" w:hAnsiTheme="minorEastAsia"/>
          <w:color w:val="000000"/>
          <w:kern w:val="0"/>
          <w:sz w:val="24"/>
          <w:szCs w:val="18"/>
        </w:rPr>
        <w:t>通知各股东;临时股东大会应当于会议召</w:t>
      </w:r>
      <w:r w:rsidRPr="00852DBD">
        <w:rPr>
          <w:rFonts w:asciiTheme="minorEastAsia" w:eastAsiaTheme="minorEastAsia" w:hAnsiTheme="minorEastAsia"/>
          <w:color w:val="FF0000"/>
          <w:kern w:val="0"/>
          <w:sz w:val="24"/>
          <w:szCs w:val="18"/>
        </w:rPr>
        <w:t>开十五日前通知各股东</w:t>
      </w:r>
      <w:r w:rsidRPr="007219C3">
        <w:rPr>
          <w:rFonts w:asciiTheme="minorEastAsia" w:eastAsiaTheme="minorEastAsia" w:hAnsiTheme="minorEastAsia"/>
          <w:color w:val="000000"/>
          <w:kern w:val="0"/>
          <w:sz w:val="24"/>
          <w:szCs w:val="18"/>
        </w:rPr>
        <w:t>;发行无记名股票的,应当于会议</w:t>
      </w:r>
      <w:r w:rsidRPr="00852DBD">
        <w:rPr>
          <w:rFonts w:asciiTheme="minorEastAsia" w:eastAsiaTheme="minorEastAsia" w:hAnsiTheme="minorEastAsia"/>
          <w:color w:val="FF0000"/>
          <w:kern w:val="0"/>
          <w:sz w:val="24"/>
          <w:szCs w:val="18"/>
        </w:rPr>
        <w:t>召开三十日前公</w:t>
      </w:r>
      <w:r w:rsidRPr="007219C3">
        <w:rPr>
          <w:rFonts w:asciiTheme="minorEastAsia" w:eastAsiaTheme="minorEastAsia" w:hAnsiTheme="minorEastAsia"/>
          <w:color w:val="000000"/>
          <w:kern w:val="0"/>
          <w:sz w:val="24"/>
          <w:szCs w:val="18"/>
        </w:rPr>
        <w:t>告会议召开的时间、地点和审议事项。</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单独或者合计持有公</w:t>
      </w:r>
      <w:r w:rsidRPr="00264B2B">
        <w:rPr>
          <w:rFonts w:asciiTheme="minorEastAsia" w:eastAsiaTheme="minorEastAsia" w:hAnsiTheme="minorEastAsia"/>
          <w:color w:val="FF0000"/>
          <w:kern w:val="0"/>
          <w:sz w:val="24"/>
          <w:szCs w:val="18"/>
        </w:rPr>
        <w:t>司百分之三以上</w:t>
      </w:r>
      <w:r w:rsidRPr="007219C3">
        <w:rPr>
          <w:rFonts w:asciiTheme="minorEastAsia" w:eastAsiaTheme="minorEastAsia" w:hAnsiTheme="minorEastAsia"/>
          <w:color w:val="000000"/>
          <w:kern w:val="0"/>
          <w:sz w:val="24"/>
          <w:szCs w:val="18"/>
        </w:rPr>
        <w:t>股份的股东,可以在股东大会</w:t>
      </w:r>
      <w:r w:rsidRPr="00852DBD">
        <w:rPr>
          <w:rFonts w:asciiTheme="minorEastAsia" w:eastAsiaTheme="minorEastAsia" w:hAnsiTheme="minorEastAsia"/>
          <w:color w:val="FF0000"/>
          <w:kern w:val="0"/>
          <w:sz w:val="24"/>
          <w:szCs w:val="18"/>
        </w:rPr>
        <w:t>召开十日前提出临时提</w:t>
      </w:r>
      <w:r w:rsidRPr="007219C3">
        <w:rPr>
          <w:rFonts w:asciiTheme="minorEastAsia" w:eastAsiaTheme="minorEastAsia" w:hAnsiTheme="minorEastAsia"/>
          <w:color w:val="000000"/>
          <w:kern w:val="0"/>
          <w:sz w:val="24"/>
          <w:szCs w:val="18"/>
        </w:rPr>
        <w:lastRenderedPageBreak/>
        <w:t>案并书面提交董事会;董事会应当</w:t>
      </w:r>
      <w:r w:rsidRPr="00852DBD">
        <w:rPr>
          <w:rFonts w:asciiTheme="minorEastAsia" w:eastAsiaTheme="minorEastAsia" w:hAnsiTheme="minorEastAsia"/>
          <w:color w:val="FF0000"/>
          <w:kern w:val="0"/>
          <w:sz w:val="24"/>
          <w:szCs w:val="18"/>
        </w:rPr>
        <w:t>在收到提案后二日内通</w:t>
      </w:r>
      <w:r w:rsidRPr="007219C3">
        <w:rPr>
          <w:rFonts w:asciiTheme="minorEastAsia" w:eastAsiaTheme="minorEastAsia" w:hAnsiTheme="minorEastAsia"/>
          <w:color w:val="000000"/>
          <w:kern w:val="0"/>
          <w:sz w:val="24"/>
          <w:szCs w:val="18"/>
        </w:rPr>
        <w:t>知其他股东,并将该临时提案提交股东大会审议。临时提案的内容应当属于股东大会职权范围,并有明确议题和具体决议事项。</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股东大会不得对前两款通知中</w:t>
      </w:r>
      <w:r w:rsidRPr="00264B2B">
        <w:rPr>
          <w:rFonts w:asciiTheme="minorEastAsia" w:eastAsiaTheme="minorEastAsia" w:hAnsiTheme="minorEastAsia"/>
          <w:color w:val="FF0000"/>
          <w:kern w:val="0"/>
          <w:sz w:val="24"/>
          <w:szCs w:val="18"/>
        </w:rPr>
        <w:t>未列明的事项</w:t>
      </w:r>
      <w:proofErr w:type="gramStart"/>
      <w:r w:rsidRPr="00264B2B">
        <w:rPr>
          <w:rFonts w:asciiTheme="minorEastAsia" w:eastAsiaTheme="minorEastAsia" w:hAnsiTheme="minorEastAsia"/>
          <w:color w:val="FF0000"/>
          <w:kern w:val="0"/>
          <w:sz w:val="24"/>
          <w:szCs w:val="18"/>
        </w:rPr>
        <w:t>作出</w:t>
      </w:r>
      <w:proofErr w:type="gramEnd"/>
      <w:r w:rsidRPr="007219C3">
        <w:rPr>
          <w:rFonts w:asciiTheme="minorEastAsia" w:eastAsiaTheme="minorEastAsia" w:hAnsiTheme="minorEastAsia"/>
          <w:color w:val="000000"/>
          <w:kern w:val="0"/>
          <w:sz w:val="24"/>
          <w:szCs w:val="18"/>
        </w:rPr>
        <w:t>决议。</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无记名股票持有人出席股东大会会议的,应当于会议</w:t>
      </w:r>
      <w:r w:rsidRPr="00264B2B">
        <w:rPr>
          <w:rFonts w:asciiTheme="minorEastAsia" w:eastAsiaTheme="minorEastAsia" w:hAnsiTheme="minorEastAsia"/>
          <w:color w:val="FF0000"/>
          <w:kern w:val="0"/>
          <w:sz w:val="24"/>
          <w:szCs w:val="18"/>
        </w:rPr>
        <w:t>召开五日前至股东大会闭会时将股票交存于公司</w:t>
      </w:r>
      <w:r w:rsidR="00264B2B">
        <w:rPr>
          <w:rFonts w:asciiTheme="minorEastAsia" w:eastAsiaTheme="minorEastAsia" w:hAnsiTheme="minorEastAsia" w:hint="eastAsia"/>
          <w:color w:val="FF0000"/>
          <w:kern w:val="0"/>
          <w:sz w:val="24"/>
          <w:szCs w:val="18"/>
        </w:rPr>
        <w:t>（网络投票）</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第一百零三条   股东出席股东大会会议,所持每一股份有一表决权。但是,公司持有的本公司股份没有表决权。</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股东大会</w:t>
      </w:r>
      <w:proofErr w:type="gramStart"/>
      <w:r w:rsidRPr="007219C3">
        <w:rPr>
          <w:rFonts w:asciiTheme="minorEastAsia" w:eastAsiaTheme="minorEastAsia" w:hAnsiTheme="minorEastAsia"/>
          <w:color w:val="000000"/>
          <w:kern w:val="0"/>
          <w:sz w:val="24"/>
          <w:szCs w:val="18"/>
        </w:rPr>
        <w:t>作出</w:t>
      </w:r>
      <w:proofErr w:type="gramEnd"/>
      <w:r w:rsidRPr="007219C3">
        <w:rPr>
          <w:rFonts w:asciiTheme="minorEastAsia" w:eastAsiaTheme="minorEastAsia" w:hAnsiTheme="minorEastAsia"/>
          <w:color w:val="000000"/>
          <w:kern w:val="0"/>
          <w:sz w:val="24"/>
          <w:szCs w:val="18"/>
        </w:rPr>
        <w:t>决议,必须经</w:t>
      </w:r>
      <w:r w:rsidRPr="00264B2B">
        <w:rPr>
          <w:rFonts w:asciiTheme="minorEastAsia" w:eastAsiaTheme="minorEastAsia" w:hAnsiTheme="minorEastAsia"/>
          <w:color w:val="FF0000"/>
          <w:kern w:val="0"/>
          <w:sz w:val="24"/>
          <w:szCs w:val="18"/>
        </w:rPr>
        <w:t>出席</w:t>
      </w:r>
      <w:r w:rsidRPr="007219C3">
        <w:rPr>
          <w:rFonts w:asciiTheme="minorEastAsia" w:eastAsiaTheme="minorEastAsia" w:hAnsiTheme="minorEastAsia"/>
          <w:color w:val="000000"/>
          <w:kern w:val="0"/>
          <w:sz w:val="24"/>
          <w:szCs w:val="18"/>
        </w:rPr>
        <w:t>会议的股东所持表决权过</w:t>
      </w:r>
      <w:r w:rsidRPr="00264B2B">
        <w:rPr>
          <w:rFonts w:asciiTheme="minorEastAsia" w:eastAsiaTheme="minorEastAsia" w:hAnsiTheme="minorEastAsia"/>
          <w:color w:val="FF0000"/>
          <w:kern w:val="0"/>
          <w:sz w:val="24"/>
          <w:szCs w:val="18"/>
        </w:rPr>
        <w:t>半数通</w:t>
      </w:r>
      <w:r w:rsidRPr="007219C3">
        <w:rPr>
          <w:rFonts w:asciiTheme="minorEastAsia" w:eastAsiaTheme="minorEastAsia" w:hAnsiTheme="minorEastAsia"/>
          <w:color w:val="000000"/>
          <w:kern w:val="0"/>
          <w:sz w:val="24"/>
          <w:szCs w:val="18"/>
        </w:rPr>
        <w:t>过。但是,股东大会</w:t>
      </w:r>
      <w:proofErr w:type="gramStart"/>
      <w:r w:rsidRPr="007219C3">
        <w:rPr>
          <w:rFonts w:asciiTheme="minorEastAsia" w:eastAsiaTheme="minorEastAsia" w:hAnsiTheme="minorEastAsia"/>
          <w:color w:val="000000"/>
          <w:kern w:val="0"/>
          <w:sz w:val="24"/>
          <w:szCs w:val="18"/>
        </w:rPr>
        <w:t>作出</w:t>
      </w:r>
      <w:proofErr w:type="gramEnd"/>
      <w:r w:rsidRPr="00A46B2E">
        <w:rPr>
          <w:rFonts w:asciiTheme="minorEastAsia" w:eastAsiaTheme="minorEastAsia" w:hAnsiTheme="minorEastAsia"/>
          <w:b/>
          <w:color w:val="FF0000"/>
          <w:kern w:val="0"/>
          <w:sz w:val="24"/>
          <w:szCs w:val="18"/>
        </w:rPr>
        <w:t>修改公司章程、增加或者减少注册资本的决议,以及公司合并、分立、解散或者变更公司形式</w:t>
      </w:r>
      <w:r w:rsidRPr="007219C3">
        <w:rPr>
          <w:rFonts w:asciiTheme="minorEastAsia" w:eastAsiaTheme="minorEastAsia" w:hAnsiTheme="minorEastAsia"/>
          <w:color w:val="000000"/>
          <w:kern w:val="0"/>
          <w:sz w:val="24"/>
          <w:szCs w:val="18"/>
        </w:rPr>
        <w:t>的决议,必须经出席会议的股东所持表决权的</w:t>
      </w:r>
      <w:r w:rsidRPr="00A46B2E">
        <w:rPr>
          <w:rFonts w:asciiTheme="minorEastAsia" w:eastAsiaTheme="minorEastAsia" w:hAnsiTheme="minorEastAsia"/>
          <w:color w:val="FF0000"/>
          <w:kern w:val="0"/>
          <w:sz w:val="24"/>
          <w:szCs w:val="18"/>
        </w:rPr>
        <w:t>三分之二</w:t>
      </w:r>
      <w:r w:rsidRPr="007219C3">
        <w:rPr>
          <w:rFonts w:asciiTheme="minorEastAsia" w:eastAsiaTheme="minorEastAsia" w:hAnsiTheme="minorEastAsia"/>
          <w:color w:val="000000"/>
          <w:kern w:val="0"/>
          <w:sz w:val="24"/>
          <w:szCs w:val="18"/>
        </w:rPr>
        <w:t>以上通过。</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第一百零四条   本法和公司章程</w:t>
      </w:r>
      <w:r w:rsidRPr="00A46B2E">
        <w:rPr>
          <w:rFonts w:asciiTheme="minorEastAsia" w:eastAsiaTheme="minorEastAsia" w:hAnsiTheme="minorEastAsia"/>
          <w:color w:val="FF0000"/>
          <w:kern w:val="0"/>
          <w:sz w:val="24"/>
          <w:szCs w:val="18"/>
        </w:rPr>
        <w:t>规定公司转让、受</w:t>
      </w:r>
      <w:proofErr w:type="gramStart"/>
      <w:r w:rsidRPr="00A46B2E">
        <w:rPr>
          <w:rFonts w:asciiTheme="minorEastAsia" w:eastAsiaTheme="minorEastAsia" w:hAnsiTheme="minorEastAsia"/>
          <w:color w:val="FF0000"/>
          <w:kern w:val="0"/>
          <w:sz w:val="24"/>
          <w:szCs w:val="18"/>
        </w:rPr>
        <w:t>让重大</w:t>
      </w:r>
      <w:proofErr w:type="gramEnd"/>
      <w:r w:rsidRPr="00A46B2E">
        <w:rPr>
          <w:rFonts w:asciiTheme="minorEastAsia" w:eastAsiaTheme="minorEastAsia" w:hAnsiTheme="minorEastAsia"/>
          <w:color w:val="FF0000"/>
          <w:kern w:val="0"/>
          <w:sz w:val="24"/>
          <w:szCs w:val="18"/>
        </w:rPr>
        <w:t>资产或者对外提供担保等事项必须经股东大会</w:t>
      </w:r>
      <w:proofErr w:type="gramStart"/>
      <w:r w:rsidRPr="00A46B2E">
        <w:rPr>
          <w:rFonts w:asciiTheme="minorEastAsia" w:eastAsiaTheme="minorEastAsia" w:hAnsiTheme="minorEastAsia"/>
          <w:color w:val="FF0000"/>
          <w:kern w:val="0"/>
          <w:sz w:val="24"/>
          <w:szCs w:val="18"/>
        </w:rPr>
        <w:t>作出</w:t>
      </w:r>
      <w:proofErr w:type="gramEnd"/>
      <w:r w:rsidRPr="00A46B2E">
        <w:rPr>
          <w:rFonts w:asciiTheme="minorEastAsia" w:eastAsiaTheme="minorEastAsia" w:hAnsiTheme="minorEastAsia"/>
          <w:color w:val="FF0000"/>
          <w:kern w:val="0"/>
          <w:sz w:val="24"/>
          <w:szCs w:val="18"/>
        </w:rPr>
        <w:t>决议</w:t>
      </w:r>
      <w:r w:rsidRPr="007219C3">
        <w:rPr>
          <w:rFonts w:asciiTheme="minorEastAsia" w:eastAsiaTheme="minorEastAsia" w:hAnsiTheme="minorEastAsia"/>
          <w:color w:val="000000"/>
          <w:kern w:val="0"/>
          <w:sz w:val="24"/>
          <w:szCs w:val="18"/>
        </w:rPr>
        <w:t>的,董事会应当及时召集股东大会会议,由股东大会就上述事项进行表决。</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第一百零五条   股东大会选举董事、监事,可以依照公司章程的规定或者股东大会的决议,实行</w:t>
      </w:r>
      <w:r w:rsidRPr="00A46B2E">
        <w:rPr>
          <w:rFonts w:asciiTheme="minorEastAsia" w:eastAsiaTheme="minorEastAsia" w:hAnsiTheme="minorEastAsia"/>
          <w:b/>
          <w:color w:val="FF0000"/>
          <w:kern w:val="0"/>
          <w:sz w:val="24"/>
          <w:szCs w:val="18"/>
        </w:rPr>
        <w:t>累积投票制</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本法所称累积投票制,是指股东大会选举董事或者监事时,每一股份拥有与应选董事或者监事人数相同的表决权,股东拥有的</w:t>
      </w:r>
      <w:r w:rsidRPr="00A46B2E">
        <w:rPr>
          <w:rFonts w:asciiTheme="minorEastAsia" w:eastAsiaTheme="minorEastAsia" w:hAnsiTheme="minorEastAsia"/>
          <w:color w:val="FF0000"/>
          <w:kern w:val="0"/>
          <w:sz w:val="24"/>
          <w:szCs w:val="18"/>
        </w:rPr>
        <w:t>表决权可以集中使用</w:t>
      </w:r>
      <w:r w:rsidRPr="007219C3">
        <w:rPr>
          <w:rFonts w:asciiTheme="minorEastAsia" w:eastAsiaTheme="minorEastAsia" w:hAnsiTheme="minorEastAsia"/>
          <w:color w:val="000000"/>
          <w:kern w:val="0"/>
          <w:sz w:val="24"/>
          <w:szCs w:val="18"/>
        </w:rPr>
        <w:t>。</w:t>
      </w:r>
    </w:p>
    <w:p w:rsidR="00906E0D"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第一百零六条   股东可以委托</w:t>
      </w:r>
      <w:r w:rsidRPr="00A46B2E">
        <w:rPr>
          <w:rFonts w:asciiTheme="minorEastAsia" w:eastAsiaTheme="minorEastAsia" w:hAnsiTheme="minorEastAsia"/>
          <w:color w:val="FF0000"/>
          <w:kern w:val="0"/>
          <w:sz w:val="24"/>
          <w:szCs w:val="18"/>
        </w:rPr>
        <w:t>代理人</w:t>
      </w:r>
      <w:r w:rsidRPr="007219C3">
        <w:rPr>
          <w:rFonts w:asciiTheme="minorEastAsia" w:eastAsiaTheme="minorEastAsia" w:hAnsiTheme="minorEastAsia"/>
          <w:color w:val="000000"/>
          <w:kern w:val="0"/>
          <w:sz w:val="24"/>
          <w:szCs w:val="18"/>
        </w:rPr>
        <w:t>出席股东大会会议,代理人应当向公司提交股东</w:t>
      </w:r>
      <w:r w:rsidRPr="00A46B2E">
        <w:rPr>
          <w:rFonts w:asciiTheme="minorEastAsia" w:eastAsiaTheme="minorEastAsia" w:hAnsiTheme="minorEastAsia"/>
          <w:color w:val="FF0000"/>
          <w:kern w:val="0"/>
          <w:sz w:val="24"/>
          <w:szCs w:val="18"/>
        </w:rPr>
        <w:t>授权委托书</w:t>
      </w:r>
      <w:r w:rsidRPr="007219C3">
        <w:rPr>
          <w:rFonts w:asciiTheme="minorEastAsia" w:eastAsiaTheme="minorEastAsia" w:hAnsiTheme="minorEastAsia"/>
          <w:color w:val="000000"/>
          <w:kern w:val="0"/>
          <w:sz w:val="24"/>
          <w:szCs w:val="18"/>
        </w:rPr>
        <w:t>,并在授权范围内行使表决权。</w:t>
      </w:r>
    </w:p>
    <w:p w:rsidR="00E63879" w:rsidRPr="007219C3" w:rsidRDefault="00906E0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第一百零七条   股东大会应当对所议事项的决定</w:t>
      </w:r>
      <w:proofErr w:type="gramStart"/>
      <w:r w:rsidRPr="007219C3">
        <w:rPr>
          <w:rFonts w:asciiTheme="minorEastAsia" w:eastAsiaTheme="minorEastAsia" w:hAnsiTheme="minorEastAsia"/>
          <w:color w:val="000000"/>
          <w:kern w:val="0"/>
          <w:sz w:val="24"/>
          <w:szCs w:val="18"/>
        </w:rPr>
        <w:t>作成</w:t>
      </w:r>
      <w:proofErr w:type="gramEnd"/>
      <w:r w:rsidRPr="00A46B2E">
        <w:rPr>
          <w:rFonts w:asciiTheme="minorEastAsia" w:eastAsiaTheme="minorEastAsia" w:hAnsiTheme="minorEastAsia"/>
          <w:color w:val="FF0000"/>
          <w:kern w:val="0"/>
          <w:sz w:val="24"/>
          <w:szCs w:val="18"/>
        </w:rPr>
        <w:t>会议记录</w:t>
      </w:r>
      <w:r w:rsidRPr="007219C3">
        <w:rPr>
          <w:rFonts w:asciiTheme="minorEastAsia" w:eastAsiaTheme="minorEastAsia" w:hAnsiTheme="minorEastAsia"/>
          <w:color w:val="000000"/>
          <w:kern w:val="0"/>
          <w:sz w:val="24"/>
          <w:szCs w:val="18"/>
        </w:rPr>
        <w:t>，</w:t>
      </w:r>
      <w:r w:rsidRPr="00A46B2E">
        <w:rPr>
          <w:rFonts w:asciiTheme="minorEastAsia" w:eastAsiaTheme="minorEastAsia" w:hAnsiTheme="minorEastAsia"/>
          <w:color w:val="FF0000"/>
          <w:kern w:val="0"/>
          <w:sz w:val="24"/>
          <w:szCs w:val="18"/>
        </w:rPr>
        <w:t>主持人、出席会议的董事应当在会议记录上签</w:t>
      </w:r>
      <w:r w:rsidRPr="007219C3">
        <w:rPr>
          <w:rFonts w:asciiTheme="minorEastAsia" w:eastAsiaTheme="minorEastAsia" w:hAnsiTheme="minorEastAsia"/>
          <w:color w:val="000000"/>
          <w:kern w:val="0"/>
          <w:sz w:val="24"/>
          <w:szCs w:val="18"/>
        </w:rPr>
        <w:t>名。会议记录应当与出席股东的签名册及代理出席的委托书一并保存。</w:t>
      </w:r>
    </w:p>
    <w:p w:rsidR="0085549D" w:rsidRPr="007219C3" w:rsidRDefault="0085549D" w:rsidP="00906E0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了解合同法的基本原则；</w:t>
      </w:r>
    </w:p>
    <w:p w:rsidR="00E63879"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b/>
          <w:color w:val="000000"/>
          <w:kern w:val="0"/>
          <w:sz w:val="24"/>
          <w:szCs w:val="18"/>
        </w:rPr>
      </w:pPr>
      <w:r w:rsidRPr="007219C3">
        <w:rPr>
          <w:rFonts w:asciiTheme="minorEastAsia" w:eastAsiaTheme="minorEastAsia" w:hAnsiTheme="minorEastAsia" w:hint="eastAsia"/>
          <w:b/>
          <w:color w:val="000000"/>
          <w:kern w:val="0"/>
          <w:sz w:val="24"/>
          <w:szCs w:val="18"/>
        </w:rPr>
        <w:t>《合同法》</w:t>
      </w:r>
    </w:p>
    <w:p w:rsidR="006A005B"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第四条   当事人依法享有</w:t>
      </w:r>
      <w:r w:rsidRPr="00A46B2E">
        <w:rPr>
          <w:rFonts w:asciiTheme="minorEastAsia" w:eastAsiaTheme="minorEastAsia" w:hAnsiTheme="minorEastAsia"/>
          <w:color w:val="FF0000"/>
          <w:kern w:val="0"/>
          <w:sz w:val="24"/>
          <w:szCs w:val="18"/>
        </w:rPr>
        <w:t>自愿订立合同</w:t>
      </w:r>
      <w:r w:rsidRPr="007219C3">
        <w:rPr>
          <w:rFonts w:asciiTheme="minorEastAsia" w:eastAsiaTheme="minorEastAsia" w:hAnsiTheme="minorEastAsia"/>
          <w:color w:val="000000"/>
          <w:kern w:val="0"/>
          <w:sz w:val="24"/>
          <w:szCs w:val="18"/>
        </w:rPr>
        <w:t>的权利，任何单位和个人不得非法干预。</w:t>
      </w:r>
    </w:p>
    <w:p w:rsidR="006A005B"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第五条   当事人应当遵循</w:t>
      </w:r>
      <w:r w:rsidRPr="00A46B2E">
        <w:rPr>
          <w:rFonts w:asciiTheme="minorEastAsia" w:eastAsiaTheme="minorEastAsia" w:hAnsiTheme="minorEastAsia"/>
          <w:color w:val="FF0000"/>
          <w:kern w:val="0"/>
          <w:sz w:val="24"/>
          <w:szCs w:val="18"/>
        </w:rPr>
        <w:t>公平原则</w:t>
      </w:r>
      <w:r w:rsidRPr="007219C3">
        <w:rPr>
          <w:rFonts w:asciiTheme="minorEastAsia" w:eastAsiaTheme="minorEastAsia" w:hAnsiTheme="minorEastAsia"/>
          <w:color w:val="000000"/>
          <w:kern w:val="0"/>
          <w:sz w:val="24"/>
          <w:szCs w:val="18"/>
        </w:rPr>
        <w:t>确定各方的权利和义务。</w:t>
      </w:r>
    </w:p>
    <w:p w:rsidR="006A005B"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第六条   当事人行使权利、履行义务应当遵循</w:t>
      </w:r>
      <w:r w:rsidRPr="00A46B2E">
        <w:rPr>
          <w:rFonts w:asciiTheme="minorEastAsia" w:eastAsiaTheme="minorEastAsia" w:hAnsiTheme="minorEastAsia"/>
          <w:color w:val="FF0000"/>
          <w:kern w:val="0"/>
          <w:sz w:val="24"/>
          <w:szCs w:val="18"/>
        </w:rPr>
        <w:t>诚实信用</w:t>
      </w:r>
      <w:r w:rsidRPr="007219C3">
        <w:rPr>
          <w:rFonts w:asciiTheme="minorEastAsia" w:eastAsiaTheme="minorEastAsia" w:hAnsiTheme="minorEastAsia"/>
          <w:color w:val="000000"/>
          <w:kern w:val="0"/>
          <w:sz w:val="24"/>
          <w:szCs w:val="18"/>
        </w:rPr>
        <w:t>原则。</w:t>
      </w:r>
    </w:p>
    <w:p w:rsidR="006A005B"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lastRenderedPageBreak/>
        <w:t>第七条   当事人订立、履行合同，应当遵守法律、行政法规，尊重社会公德，不得扰乱社会经济秩序，损害社会公共利益。</w:t>
      </w:r>
    </w:p>
    <w:p w:rsidR="006A005B"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第八条   依法成立的合同，对</w:t>
      </w:r>
      <w:r w:rsidRPr="00A46B2E">
        <w:rPr>
          <w:rFonts w:asciiTheme="minorEastAsia" w:eastAsiaTheme="minorEastAsia" w:hAnsiTheme="minorEastAsia"/>
          <w:color w:val="FF0000"/>
          <w:kern w:val="0"/>
          <w:sz w:val="24"/>
          <w:szCs w:val="18"/>
        </w:rPr>
        <w:t>当事人具有法律约束力</w:t>
      </w:r>
      <w:r w:rsidRPr="007219C3">
        <w:rPr>
          <w:rFonts w:asciiTheme="minorEastAsia" w:eastAsiaTheme="minorEastAsia" w:hAnsiTheme="minorEastAsia"/>
          <w:color w:val="000000"/>
          <w:kern w:val="0"/>
          <w:sz w:val="24"/>
          <w:szCs w:val="18"/>
        </w:rPr>
        <w:t>。当事人应当按照约定履行自己的义务，</w:t>
      </w:r>
      <w:r w:rsidRPr="00A46B2E">
        <w:rPr>
          <w:rFonts w:asciiTheme="minorEastAsia" w:eastAsiaTheme="minorEastAsia" w:hAnsiTheme="minorEastAsia"/>
          <w:color w:val="FF0000"/>
          <w:kern w:val="0"/>
          <w:sz w:val="24"/>
          <w:szCs w:val="18"/>
        </w:rPr>
        <w:t>不得擅自变更或者解除合同</w:t>
      </w:r>
      <w:r w:rsidRPr="007219C3">
        <w:rPr>
          <w:rFonts w:asciiTheme="minorEastAsia" w:eastAsiaTheme="minorEastAsia" w:hAnsiTheme="minorEastAsia"/>
          <w:color w:val="000000"/>
          <w:kern w:val="0"/>
          <w:sz w:val="24"/>
          <w:szCs w:val="18"/>
        </w:rPr>
        <w:t>。</w:t>
      </w:r>
    </w:p>
    <w:p w:rsidR="006A005B" w:rsidRPr="007219C3" w:rsidRDefault="006A005B" w:rsidP="006A005B">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依法成立的合同，受法律保护。</w:t>
      </w:r>
    </w:p>
    <w:p w:rsidR="00E63879" w:rsidRPr="007219C3" w:rsidRDefault="00E63879" w:rsidP="00E63879">
      <w:pPr>
        <w:pStyle w:val="a5"/>
        <w:spacing w:line="360" w:lineRule="auto"/>
        <w:ind w:left="1260" w:firstLineChars="0" w:firstLine="0"/>
        <w:rPr>
          <w:rFonts w:asciiTheme="minorEastAsia" w:eastAsiaTheme="minorEastAsia" w:hAnsiTheme="minorEastAsia"/>
          <w:b/>
          <w:sz w:val="24"/>
          <w:szCs w:val="18"/>
        </w:rPr>
      </w:pPr>
    </w:p>
    <w:p w:rsidR="006A005B"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了解格式合同订立的要求；</w:t>
      </w:r>
    </w:p>
    <w:p w:rsidR="006A005B" w:rsidRPr="007219C3" w:rsidRDefault="00426D23" w:rsidP="006A005B">
      <w:pPr>
        <w:pStyle w:val="a5"/>
        <w:spacing w:line="360" w:lineRule="auto"/>
        <w:ind w:left="420"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color w:val="000000"/>
          <w:kern w:val="0"/>
          <w:sz w:val="24"/>
          <w:szCs w:val="18"/>
        </w:rPr>
        <w:t>《合同法》</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第九条   当事人订立合同，应当具有相应的</w:t>
      </w:r>
      <w:r w:rsidRPr="00A46B2E">
        <w:rPr>
          <w:rFonts w:asciiTheme="minorEastAsia" w:eastAsiaTheme="minorEastAsia" w:hAnsiTheme="minorEastAsia"/>
          <w:color w:val="FF0000"/>
          <w:kern w:val="0"/>
          <w:sz w:val="24"/>
          <w:szCs w:val="18"/>
        </w:rPr>
        <w:t>民事权利能力和民事行为能力</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当事人依法可以</w:t>
      </w:r>
      <w:r w:rsidRPr="00A46B2E">
        <w:rPr>
          <w:rFonts w:asciiTheme="minorEastAsia" w:eastAsiaTheme="minorEastAsia" w:hAnsiTheme="minorEastAsia"/>
          <w:color w:val="FF0000"/>
          <w:kern w:val="0"/>
          <w:sz w:val="24"/>
          <w:szCs w:val="18"/>
        </w:rPr>
        <w:t>委托代理人</w:t>
      </w:r>
      <w:r w:rsidRPr="007219C3">
        <w:rPr>
          <w:rFonts w:asciiTheme="minorEastAsia" w:eastAsiaTheme="minorEastAsia" w:hAnsiTheme="minorEastAsia"/>
          <w:color w:val="000000"/>
          <w:kern w:val="0"/>
          <w:sz w:val="24"/>
          <w:szCs w:val="18"/>
        </w:rPr>
        <w:t>订立合同。</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第十条   当事人订立合同，有</w:t>
      </w:r>
      <w:r w:rsidRPr="00A46B2E">
        <w:rPr>
          <w:rFonts w:asciiTheme="minorEastAsia" w:eastAsiaTheme="minorEastAsia" w:hAnsiTheme="minorEastAsia"/>
          <w:color w:val="FF0000"/>
          <w:kern w:val="0"/>
          <w:sz w:val="24"/>
          <w:szCs w:val="18"/>
        </w:rPr>
        <w:t>书面形式、口头形式和其他形式</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法律、行政法规规定采用书面形式的，应当采用</w:t>
      </w:r>
      <w:r w:rsidRPr="007E23FE">
        <w:rPr>
          <w:rFonts w:asciiTheme="minorEastAsia" w:eastAsiaTheme="minorEastAsia" w:hAnsiTheme="minorEastAsia"/>
          <w:color w:val="FF0000"/>
          <w:kern w:val="0"/>
          <w:sz w:val="24"/>
          <w:szCs w:val="18"/>
        </w:rPr>
        <w:t>书面</w:t>
      </w:r>
      <w:r w:rsidRPr="007219C3">
        <w:rPr>
          <w:rFonts w:asciiTheme="minorEastAsia" w:eastAsiaTheme="minorEastAsia" w:hAnsiTheme="minorEastAsia"/>
          <w:color w:val="000000"/>
          <w:kern w:val="0"/>
          <w:sz w:val="24"/>
          <w:szCs w:val="18"/>
        </w:rPr>
        <w:t>形式。当事人约定采用书面形式的，应当采用书面形式。</w:t>
      </w:r>
    </w:p>
    <w:p w:rsidR="006A005B"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第十一条   书面形式是指</w:t>
      </w:r>
      <w:r w:rsidRPr="007E23FE">
        <w:rPr>
          <w:rFonts w:asciiTheme="minorEastAsia" w:eastAsiaTheme="minorEastAsia" w:hAnsiTheme="minorEastAsia"/>
          <w:color w:val="FF0000"/>
          <w:kern w:val="0"/>
          <w:sz w:val="24"/>
          <w:szCs w:val="18"/>
        </w:rPr>
        <w:t>合同书、信件和数据电文</w:t>
      </w:r>
      <w:r w:rsidRPr="007219C3">
        <w:rPr>
          <w:rFonts w:asciiTheme="minorEastAsia" w:eastAsiaTheme="minorEastAsia" w:hAnsiTheme="minorEastAsia"/>
          <w:color w:val="000000"/>
          <w:kern w:val="0"/>
          <w:sz w:val="24"/>
          <w:szCs w:val="18"/>
        </w:rPr>
        <w:t>(包括电报、电传、传真、电子数据交换和电子邮件)等可以有形地表现所载内容的形式。</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第三十九条   采用</w:t>
      </w:r>
      <w:r w:rsidRPr="00A82C13">
        <w:rPr>
          <w:rFonts w:asciiTheme="minorEastAsia" w:eastAsiaTheme="minorEastAsia" w:hAnsiTheme="minorEastAsia"/>
          <w:color w:val="FF0000"/>
          <w:kern w:val="0"/>
          <w:sz w:val="24"/>
          <w:szCs w:val="18"/>
        </w:rPr>
        <w:t>格式条款</w:t>
      </w:r>
      <w:r w:rsidRPr="007219C3">
        <w:rPr>
          <w:rFonts w:asciiTheme="minorEastAsia" w:eastAsiaTheme="minorEastAsia" w:hAnsiTheme="minorEastAsia"/>
          <w:color w:val="000000"/>
          <w:kern w:val="0"/>
          <w:sz w:val="24"/>
          <w:szCs w:val="18"/>
        </w:rPr>
        <w:t>订立合同的，提供格式条款的一方应当</w:t>
      </w:r>
      <w:r w:rsidRPr="00A82C13">
        <w:rPr>
          <w:rFonts w:asciiTheme="minorEastAsia" w:eastAsiaTheme="minorEastAsia" w:hAnsiTheme="minorEastAsia"/>
          <w:color w:val="FF0000"/>
          <w:kern w:val="0"/>
          <w:sz w:val="24"/>
          <w:szCs w:val="18"/>
        </w:rPr>
        <w:t>遵循公平原则确定</w:t>
      </w:r>
      <w:r w:rsidRPr="007219C3">
        <w:rPr>
          <w:rFonts w:asciiTheme="minorEastAsia" w:eastAsiaTheme="minorEastAsia" w:hAnsiTheme="minorEastAsia"/>
          <w:color w:val="000000"/>
          <w:kern w:val="0"/>
          <w:sz w:val="24"/>
          <w:szCs w:val="18"/>
        </w:rPr>
        <w:t>当事人之间的权利和义务，并采取合理的方式</w:t>
      </w:r>
      <w:r w:rsidRPr="00A82C13">
        <w:rPr>
          <w:rFonts w:asciiTheme="minorEastAsia" w:eastAsiaTheme="minorEastAsia" w:hAnsiTheme="minorEastAsia"/>
          <w:color w:val="FF0000"/>
          <w:kern w:val="0"/>
          <w:sz w:val="24"/>
          <w:szCs w:val="18"/>
        </w:rPr>
        <w:t>提请对方注意免除或者限制其责任的条款，按照对方的要求，对该条款予以说明</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r w:rsidRPr="00A82C13">
        <w:rPr>
          <w:rFonts w:asciiTheme="minorEastAsia" w:eastAsiaTheme="minorEastAsia" w:hAnsiTheme="minorEastAsia"/>
          <w:b/>
          <w:color w:val="FF0000"/>
          <w:kern w:val="0"/>
          <w:sz w:val="24"/>
          <w:szCs w:val="18"/>
        </w:rPr>
        <w:t>格式条款</w:t>
      </w:r>
      <w:r w:rsidRPr="007219C3">
        <w:rPr>
          <w:rFonts w:asciiTheme="minorEastAsia" w:eastAsiaTheme="minorEastAsia" w:hAnsiTheme="minorEastAsia"/>
          <w:color w:val="000000"/>
          <w:kern w:val="0"/>
          <w:sz w:val="24"/>
          <w:szCs w:val="18"/>
        </w:rPr>
        <w:t>是当事人为了重复使用而预先拟定，并在订立合同时未与对方协商的条款。</w:t>
      </w:r>
      <w:r w:rsidR="00A82C13">
        <w:rPr>
          <w:rFonts w:asciiTheme="minorEastAsia" w:eastAsiaTheme="minorEastAsia" w:hAnsiTheme="minorEastAsia" w:hint="eastAsia"/>
          <w:color w:val="000000"/>
          <w:kern w:val="0"/>
          <w:sz w:val="24"/>
          <w:szCs w:val="18"/>
        </w:rPr>
        <w:t>（不公平的格式条款是否可以撤销，比如店大欺客）</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第四十条   格式条款具有本法第五十二条和第五十三条规定情形的，或者提供格式条款一方</w:t>
      </w:r>
      <w:r w:rsidRPr="00A82C13">
        <w:rPr>
          <w:rFonts w:asciiTheme="minorEastAsia" w:eastAsiaTheme="minorEastAsia" w:hAnsiTheme="minorEastAsia"/>
          <w:color w:val="FF0000"/>
          <w:kern w:val="0"/>
          <w:sz w:val="24"/>
          <w:szCs w:val="18"/>
        </w:rPr>
        <w:t>免除其责任、加重对方责任、排除对方主要权利的</w:t>
      </w:r>
      <w:r w:rsidRPr="007219C3">
        <w:rPr>
          <w:rFonts w:asciiTheme="minorEastAsia" w:eastAsiaTheme="minorEastAsia" w:hAnsiTheme="minorEastAsia"/>
          <w:color w:val="000000"/>
          <w:kern w:val="0"/>
          <w:sz w:val="24"/>
          <w:szCs w:val="18"/>
        </w:rPr>
        <w:t>，</w:t>
      </w:r>
      <w:r w:rsidRPr="00A82C13">
        <w:rPr>
          <w:rFonts w:asciiTheme="minorEastAsia" w:eastAsiaTheme="minorEastAsia" w:hAnsiTheme="minorEastAsia"/>
          <w:color w:val="FF0000"/>
          <w:kern w:val="0"/>
          <w:sz w:val="24"/>
          <w:szCs w:val="18"/>
        </w:rPr>
        <w:t>该条款无效</w:t>
      </w:r>
      <w:r w:rsidRPr="007219C3">
        <w:rPr>
          <w:rFonts w:asciiTheme="minorEastAsia" w:eastAsiaTheme="minorEastAsia" w:hAnsiTheme="minorEastAsia"/>
          <w:color w:val="000000"/>
          <w:kern w:val="0"/>
          <w:sz w:val="24"/>
          <w:szCs w:val="18"/>
        </w:rPr>
        <w:t>。</w:t>
      </w:r>
    </w:p>
    <w:p w:rsidR="006A005B"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第四十一条   对格式条款的理解发生争议的，应当按照</w:t>
      </w:r>
      <w:r w:rsidRPr="00A82C13">
        <w:rPr>
          <w:rFonts w:asciiTheme="minorEastAsia" w:eastAsiaTheme="minorEastAsia" w:hAnsiTheme="minorEastAsia"/>
          <w:color w:val="FF0000"/>
          <w:kern w:val="0"/>
          <w:sz w:val="24"/>
          <w:szCs w:val="18"/>
        </w:rPr>
        <w:t>通常理解予以解释</w:t>
      </w:r>
      <w:r w:rsidRPr="007219C3">
        <w:rPr>
          <w:rFonts w:asciiTheme="minorEastAsia" w:eastAsiaTheme="minorEastAsia" w:hAnsiTheme="minorEastAsia"/>
          <w:color w:val="000000"/>
          <w:kern w:val="0"/>
          <w:sz w:val="24"/>
          <w:szCs w:val="18"/>
        </w:rPr>
        <w:t>。对格式条款有两种以上解释的，应当</w:t>
      </w:r>
      <w:proofErr w:type="gramStart"/>
      <w:r w:rsidRPr="00A82C13">
        <w:rPr>
          <w:rFonts w:asciiTheme="minorEastAsia" w:eastAsiaTheme="minorEastAsia" w:hAnsiTheme="minorEastAsia"/>
          <w:b/>
          <w:color w:val="FF0000"/>
          <w:kern w:val="0"/>
          <w:sz w:val="24"/>
          <w:szCs w:val="18"/>
        </w:rPr>
        <w:t>作出</w:t>
      </w:r>
      <w:proofErr w:type="gramEnd"/>
      <w:r w:rsidRPr="00A82C13">
        <w:rPr>
          <w:rFonts w:asciiTheme="minorEastAsia" w:eastAsiaTheme="minorEastAsia" w:hAnsiTheme="minorEastAsia"/>
          <w:b/>
          <w:color w:val="FF0000"/>
          <w:kern w:val="0"/>
          <w:sz w:val="24"/>
          <w:szCs w:val="18"/>
        </w:rPr>
        <w:t>不利于提供格式条款一方的解释</w:t>
      </w:r>
      <w:r w:rsidRPr="007219C3">
        <w:rPr>
          <w:rFonts w:asciiTheme="minorEastAsia" w:eastAsiaTheme="minorEastAsia" w:hAnsiTheme="minorEastAsia"/>
          <w:color w:val="000000"/>
          <w:kern w:val="0"/>
          <w:sz w:val="24"/>
          <w:szCs w:val="18"/>
        </w:rPr>
        <w:t>。格式条款和非格式条款不一致的，应当采用</w:t>
      </w:r>
      <w:r w:rsidRPr="00A82C13">
        <w:rPr>
          <w:rFonts w:asciiTheme="minorEastAsia" w:eastAsiaTheme="minorEastAsia" w:hAnsiTheme="minorEastAsia"/>
          <w:b/>
          <w:color w:val="FF0000"/>
          <w:kern w:val="0"/>
          <w:sz w:val="24"/>
          <w:szCs w:val="18"/>
        </w:rPr>
        <w:t>非格式条款</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第五十二条   有下列情形之一的，合同无效：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)一方以</w:t>
      </w:r>
      <w:r w:rsidRPr="00A82C13">
        <w:rPr>
          <w:rFonts w:asciiTheme="minorEastAsia" w:eastAsiaTheme="minorEastAsia" w:hAnsiTheme="minorEastAsia"/>
          <w:color w:val="FF0000"/>
          <w:kern w:val="0"/>
          <w:sz w:val="24"/>
          <w:szCs w:val="18"/>
        </w:rPr>
        <w:t>欺诈、胁迫</w:t>
      </w:r>
      <w:r w:rsidRPr="007219C3">
        <w:rPr>
          <w:rFonts w:asciiTheme="minorEastAsia" w:eastAsiaTheme="minorEastAsia" w:hAnsiTheme="minorEastAsia"/>
          <w:color w:val="000000"/>
          <w:kern w:val="0"/>
          <w:sz w:val="24"/>
          <w:szCs w:val="18"/>
        </w:rPr>
        <w:t>的手段订立合同，损害国家利益；</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(二)恶意串通，损害</w:t>
      </w:r>
      <w:r w:rsidRPr="00A82C13">
        <w:rPr>
          <w:rFonts w:asciiTheme="minorEastAsia" w:eastAsiaTheme="minorEastAsia" w:hAnsiTheme="minorEastAsia"/>
          <w:color w:val="FF0000"/>
          <w:kern w:val="0"/>
          <w:sz w:val="24"/>
          <w:szCs w:val="18"/>
        </w:rPr>
        <w:t>国家、集体或者第三人</w:t>
      </w:r>
      <w:r w:rsidRPr="007219C3">
        <w:rPr>
          <w:rFonts w:asciiTheme="minorEastAsia" w:eastAsiaTheme="minorEastAsia" w:hAnsiTheme="minorEastAsia"/>
          <w:color w:val="000000"/>
          <w:kern w:val="0"/>
          <w:sz w:val="24"/>
          <w:szCs w:val="18"/>
        </w:rPr>
        <w:t>利益；</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(三)以合法形式掩盖</w:t>
      </w:r>
      <w:r w:rsidRPr="00A82C13">
        <w:rPr>
          <w:rFonts w:asciiTheme="minorEastAsia" w:eastAsiaTheme="minorEastAsia" w:hAnsiTheme="minorEastAsia"/>
          <w:color w:val="FF0000"/>
          <w:kern w:val="0"/>
          <w:sz w:val="24"/>
          <w:szCs w:val="18"/>
        </w:rPr>
        <w:t>非法目的</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lastRenderedPageBreak/>
        <w:t xml:space="preserve">        (四)损害社会公</w:t>
      </w:r>
      <w:r w:rsidRPr="00A82C13">
        <w:rPr>
          <w:rFonts w:asciiTheme="minorEastAsia" w:eastAsiaTheme="minorEastAsia" w:hAnsiTheme="minorEastAsia"/>
          <w:color w:val="FF0000"/>
          <w:kern w:val="0"/>
          <w:sz w:val="24"/>
          <w:szCs w:val="18"/>
        </w:rPr>
        <w:t>共利益；</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(五)违反法律、行政法规的强制性规定。</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第五十三条   合同中的下列免责条款无效：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)造成</w:t>
      </w:r>
      <w:r w:rsidRPr="00A82C13">
        <w:rPr>
          <w:rFonts w:asciiTheme="minorEastAsia" w:eastAsiaTheme="minorEastAsia" w:hAnsiTheme="minorEastAsia"/>
          <w:color w:val="FF0000"/>
          <w:kern w:val="0"/>
          <w:sz w:val="24"/>
          <w:szCs w:val="18"/>
        </w:rPr>
        <w:t>对方人身伤害</w:t>
      </w:r>
      <w:r w:rsidRPr="007219C3">
        <w:rPr>
          <w:rFonts w:asciiTheme="minorEastAsia" w:eastAsiaTheme="minorEastAsia" w:hAnsiTheme="minorEastAsia"/>
          <w:color w:val="000000"/>
          <w:kern w:val="0"/>
          <w:sz w:val="24"/>
          <w:szCs w:val="18"/>
        </w:rPr>
        <w:t>的；</w:t>
      </w:r>
    </w:p>
    <w:p w:rsidR="006A005B"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(二)因故</w:t>
      </w:r>
      <w:r w:rsidRPr="00A82C13">
        <w:rPr>
          <w:rFonts w:asciiTheme="minorEastAsia" w:eastAsiaTheme="minorEastAsia" w:hAnsiTheme="minorEastAsia"/>
          <w:color w:val="FF0000"/>
          <w:kern w:val="0"/>
          <w:sz w:val="24"/>
          <w:szCs w:val="18"/>
        </w:rPr>
        <w:t>意或者重大过失</w:t>
      </w:r>
      <w:r w:rsidRPr="007219C3">
        <w:rPr>
          <w:rFonts w:asciiTheme="minorEastAsia" w:eastAsiaTheme="minorEastAsia" w:hAnsiTheme="minorEastAsia"/>
          <w:color w:val="000000"/>
          <w:kern w:val="0"/>
          <w:sz w:val="24"/>
          <w:szCs w:val="18"/>
        </w:rPr>
        <w:t>造成对方财产损失的。</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p>
    <w:p w:rsidR="00426D23" w:rsidRPr="007219C3" w:rsidRDefault="00980051" w:rsidP="00426D23">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了解合同的生效时间；</w:t>
      </w:r>
    </w:p>
    <w:p w:rsidR="00E63879" w:rsidRPr="007219C3" w:rsidRDefault="00426D23" w:rsidP="00426D23">
      <w:pPr>
        <w:pStyle w:val="a5"/>
        <w:spacing w:line="360" w:lineRule="auto"/>
        <w:ind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color w:val="000000"/>
          <w:kern w:val="0"/>
          <w:sz w:val="24"/>
          <w:szCs w:val="18"/>
        </w:rPr>
        <w:t xml:space="preserve">   《合同法》</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第四十四条   依法成立的合同，自</w:t>
      </w:r>
      <w:r w:rsidRPr="00A82C13">
        <w:rPr>
          <w:rFonts w:asciiTheme="minorEastAsia" w:eastAsiaTheme="minorEastAsia" w:hAnsiTheme="minorEastAsia"/>
          <w:color w:val="FF0000"/>
          <w:kern w:val="0"/>
          <w:sz w:val="24"/>
          <w:szCs w:val="18"/>
        </w:rPr>
        <w:t>成立时生效</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法律、行政法规规定应当</w:t>
      </w:r>
      <w:r w:rsidRPr="00A82C13">
        <w:rPr>
          <w:rFonts w:asciiTheme="minorEastAsia" w:eastAsiaTheme="minorEastAsia" w:hAnsiTheme="minorEastAsia"/>
          <w:color w:val="FF0000"/>
          <w:kern w:val="0"/>
          <w:sz w:val="24"/>
          <w:szCs w:val="18"/>
        </w:rPr>
        <w:t>办理批准、登记等手续生效的，依照其规定</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第四十五条   当事人对合同的效力可以约定附条件。</w:t>
      </w:r>
      <w:r w:rsidRPr="00A82C13">
        <w:rPr>
          <w:rFonts w:asciiTheme="minorEastAsia" w:eastAsiaTheme="minorEastAsia" w:hAnsiTheme="minorEastAsia"/>
          <w:color w:val="FF0000"/>
          <w:kern w:val="0"/>
          <w:sz w:val="24"/>
          <w:szCs w:val="18"/>
        </w:rPr>
        <w:t>附生效条件的合同，自条件成就时生效。附解除条件的合同，自条件成就时失效</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当事人为自己的利益</w:t>
      </w:r>
      <w:r w:rsidRPr="00A82C13">
        <w:rPr>
          <w:rFonts w:asciiTheme="minorEastAsia" w:eastAsiaTheme="minorEastAsia" w:hAnsiTheme="minorEastAsia"/>
          <w:color w:val="FF0000"/>
          <w:kern w:val="0"/>
          <w:sz w:val="24"/>
          <w:szCs w:val="18"/>
        </w:rPr>
        <w:t>不正当地阻止条件成就</w:t>
      </w:r>
      <w:r w:rsidRPr="007219C3">
        <w:rPr>
          <w:rFonts w:asciiTheme="minorEastAsia" w:eastAsiaTheme="minorEastAsia" w:hAnsiTheme="minorEastAsia"/>
          <w:color w:val="000000"/>
          <w:kern w:val="0"/>
          <w:sz w:val="24"/>
          <w:szCs w:val="18"/>
        </w:rPr>
        <w:t>的，视为条件已成就；不正当地促成条件成就的，视为条件</w:t>
      </w:r>
      <w:proofErr w:type="gramStart"/>
      <w:r w:rsidRPr="007219C3">
        <w:rPr>
          <w:rFonts w:asciiTheme="minorEastAsia" w:eastAsiaTheme="minorEastAsia" w:hAnsiTheme="minorEastAsia"/>
          <w:color w:val="000000"/>
          <w:kern w:val="0"/>
          <w:sz w:val="24"/>
          <w:szCs w:val="18"/>
        </w:rPr>
        <w:t>不</w:t>
      </w:r>
      <w:proofErr w:type="gramEnd"/>
      <w:r w:rsidRPr="007219C3">
        <w:rPr>
          <w:rFonts w:asciiTheme="minorEastAsia" w:eastAsiaTheme="minorEastAsia" w:hAnsiTheme="minorEastAsia"/>
          <w:color w:val="000000"/>
          <w:kern w:val="0"/>
          <w:sz w:val="24"/>
          <w:szCs w:val="18"/>
        </w:rPr>
        <w:t>成就。</w:t>
      </w:r>
    </w:p>
    <w:p w:rsidR="00E63879"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第四十六条   当事人对合同的效力可以约定附期限。</w:t>
      </w:r>
      <w:r w:rsidRPr="003330E0">
        <w:rPr>
          <w:rFonts w:asciiTheme="minorEastAsia" w:eastAsiaTheme="minorEastAsia" w:hAnsiTheme="minorEastAsia"/>
          <w:color w:val="FF0000"/>
          <w:kern w:val="0"/>
          <w:sz w:val="24"/>
          <w:szCs w:val="18"/>
        </w:rPr>
        <w:t>附生效期限</w:t>
      </w:r>
      <w:r w:rsidRPr="007219C3">
        <w:rPr>
          <w:rFonts w:asciiTheme="minorEastAsia" w:eastAsiaTheme="minorEastAsia" w:hAnsiTheme="minorEastAsia"/>
          <w:color w:val="000000"/>
          <w:kern w:val="0"/>
          <w:sz w:val="24"/>
          <w:szCs w:val="18"/>
        </w:rPr>
        <w:t>的合同，自期限届至时生效。附终止期限的合同，自期限届满时失效。</w:t>
      </w:r>
    </w:p>
    <w:p w:rsidR="00E63879" w:rsidRPr="007219C3" w:rsidRDefault="00E63879" w:rsidP="00E63879">
      <w:pPr>
        <w:pStyle w:val="a5"/>
        <w:spacing w:line="360" w:lineRule="auto"/>
        <w:ind w:left="1260" w:firstLineChars="0" w:firstLine="0"/>
        <w:rPr>
          <w:rFonts w:asciiTheme="minorEastAsia" w:eastAsiaTheme="minorEastAsia" w:hAnsiTheme="minorEastAsia"/>
          <w:b/>
          <w:sz w:val="24"/>
          <w:szCs w:val="18"/>
        </w:rPr>
      </w:pPr>
    </w:p>
    <w:p w:rsidR="00426D23" w:rsidRPr="007219C3" w:rsidRDefault="00980051" w:rsidP="00426D23">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了解合同当事人的行为能力与合同的效力；</w:t>
      </w:r>
    </w:p>
    <w:p w:rsidR="00E63879" w:rsidRPr="007219C3" w:rsidRDefault="00426D23" w:rsidP="00426D23">
      <w:pPr>
        <w:pStyle w:val="a5"/>
        <w:spacing w:line="360" w:lineRule="auto"/>
        <w:ind w:left="851"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color w:val="000000"/>
          <w:kern w:val="0"/>
          <w:sz w:val="24"/>
          <w:szCs w:val="18"/>
        </w:rPr>
        <w:t>《合同法》</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第九条   当事人订立合同，应当具有相应的</w:t>
      </w:r>
      <w:r w:rsidRPr="003330E0">
        <w:rPr>
          <w:rFonts w:asciiTheme="minorEastAsia" w:eastAsiaTheme="minorEastAsia" w:hAnsiTheme="minorEastAsia"/>
          <w:color w:val="FF0000"/>
          <w:kern w:val="0"/>
          <w:sz w:val="24"/>
          <w:szCs w:val="18"/>
        </w:rPr>
        <w:t>民事权利能力和民事行为</w:t>
      </w:r>
      <w:r w:rsidRPr="007219C3">
        <w:rPr>
          <w:rFonts w:asciiTheme="minorEastAsia" w:eastAsiaTheme="minorEastAsia" w:hAnsiTheme="minorEastAsia"/>
          <w:color w:val="000000"/>
          <w:kern w:val="0"/>
          <w:sz w:val="24"/>
          <w:szCs w:val="18"/>
        </w:rPr>
        <w:t>能力。</w:t>
      </w:r>
    </w:p>
    <w:p w:rsidR="00E63879"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当事人依法可以委托代理人订立合同。</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第四十四条   依法成立的合同，自成立时生效。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法律、行政法规规定应当办理批准、登记等手续生效的，依照其规定。</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第四十五条   当事人对合同的效力可以约定附条件。附生效条件的合同，自条件成就时生效。附解除条件的合同，自条件成就时失效。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当事人为自己的利益不正当地阻止条件成就的，视为条件已成就；不正当地促成条件成就的，视为条件</w:t>
      </w:r>
      <w:proofErr w:type="gramStart"/>
      <w:r w:rsidRPr="007219C3">
        <w:rPr>
          <w:rFonts w:asciiTheme="minorEastAsia" w:eastAsiaTheme="minorEastAsia" w:hAnsiTheme="minorEastAsia"/>
          <w:color w:val="000000"/>
          <w:kern w:val="0"/>
          <w:sz w:val="24"/>
          <w:szCs w:val="18"/>
        </w:rPr>
        <w:t>不</w:t>
      </w:r>
      <w:proofErr w:type="gramEnd"/>
      <w:r w:rsidRPr="007219C3">
        <w:rPr>
          <w:rFonts w:asciiTheme="minorEastAsia" w:eastAsiaTheme="minorEastAsia" w:hAnsiTheme="minorEastAsia"/>
          <w:color w:val="000000"/>
          <w:kern w:val="0"/>
          <w:sz w:val="24"/>
          <w:szCs w:val="18"/>
        </w:rPr>
        <w:t>成就。</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第四十六条   当事人对合同的效力可以约定附期限。附生效期限的合同，自期限届至时生效。附终止期限的合同，自期限届满时失效。</w:t>
      </w:r>
    </w:p>
    <w:p w:rsidR="00426D2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lastRenderedPageBreak/>
        <w:t>第四十七条   </w:t>
      </w:r>
      <w:r w:rsidRPr="003330E0">
        <w:rPr>
          <w:rFonts w:asciiTheme="minorEastAsia" w:eastAsiaTheme="minorEastAsia" w:hAnsiTheme="minorEastAsia"/>
          <w:color w:val="FF0000"/>
          <w:kern w:val="0"/>
          <w:sz w:val="24"/>
          <w:szCs w:val="18"/>
        </w:rPr>
        <w:t>限制民事行为能力</w:t>
      </w:r>
      <w:r w:rsidRPr="007219C3">
        <w:rPr>
          <w:rFonts w:asciiTheme="minorEastAsia" w:eastAsiaTheme="minorEastAsia" w:hAnsiTheme="minorEastAsia"/>
          <w:color w:val="000000"/>
          <w:kern w:val="0"/>
          <w:sz w:val="24"/>
          <w:szCs w:val="18"/>
        </w:rPr>
        <w:t>人订立的合同，</w:t>
      </w:r>
      <w:r w:rsidRPr="003330E0">
        <w:rPr>
          <w:rFonts w:asciiTheme="minorEastAsia" w:eastAsiaTheme="minorEastAsia" w:hAnsiTheme="minorEastAsia"/>
          <w:color w:val="FF0000"/>
          <w:kern w:val="0"/>
          <w:sz w:val="24"/>
          <w:szCs w:val="18"/>
        </w:rPr>
        <w:t>经法定代理人追认</w:t>
      </w:r>
      <w:r w:rsidRPr="007219C3">
        <w:rPr>
          <w:rFonts w:asciiTheme="minorEastAsia" w:eastAsiaTheme="minorEastAsia" w:hAnsiTheme="minorEastAsia"/>
          <w:color w:val="000000"/>
          <w:kern w:val="0"/>
          <w:sz w:val="24"/>
          <w:szCs w:val="18"/>
        </w:rPr>
        <w:t>后，该合同有效，但</w:t>
      </w:r>
      <w:r w:rsidRPr="003330E0">
        <w:rPr>
          <w:rFonts w:asciiTheme="minorEastAsia" w:eastAsiaTheme="minorEastAsia" w:hAnsiTheme="minorEastAsia"/>
          <w:b/>
          <w:color w:val="FF0000"/>
          <w:kern w:val="0"/>
          <w:sz w:val="24"/>
          <w:szCs w:val="18"/>
        </w:rPr>
        <w:t>纯获利益的合同</w:t>
      </w:r>
      <w:r w:rsidRPr="007219C3">
        <w:rPr>
          <w:rFonts w:asciiTheme="minorEastAsia" w:eastAsiaTheme="minorEastAsia" w:hAnsiTheme="minorEastAsia"/>
          <w:color w:val="000000"/>
          <w:kern w:val="0"/>
          <w:sz w:val="24"/>
          <w:szCs w:val="18"/>
        </w:rPr>
        <w:t>或者与其年龄、智力、精神健康状况相适应而订立的合同，</w:t>
      </w:r>
      <w:proofErr w:type="gramStart"/>
      <w:r w:rsidRPr="007219C3">
        <w:rPr>
          <w:rFonts w:asciiTheme="minorEastAsia" w:eastAsiaTheme="minorEastAsia" w:hAnsiTheme="minorEastAsia"/>
          <w:color w:val="000000"/>
          <w:kern w:val="0"/>
          <w:sz w:val="24"/>
          <w:szCs w:val="18"/>
        </w:rPr>
        <w:t>不</w:t>
      </w:r>
      <w:proofErr w:type="gramEnd"/>
      <w:r w:rsidRPr="007219C3">
        <w:rPr>
          <w:rFonts w:asciiTheme="minorEastAsia" w:eastAsiaTheme="minorEastAsia" w:hAnsiTheme="minorEastAsia"/>
          <w:color w:val="000000"/>
          <w:kern w:val="0"/>
          <w:sz w:val="24"/>
          <w:szCs w:val="18"/>
        </w:rPr>
        <w:t>必经法定代理人追认。</w:t>
      </w:r>
    </w:p>
    <w:p w:rsidR="003330E0" w:rsidRPr="007219C3" w:rsidRDefault="003330E0" w:rsidP="003330E0">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3330E0">
        <w:rPr>
          <w:rFonts w:asciiTheme="minorEastAsia" w:eastAsiaTheme="minorEastAsia" w:hAnsiTheme="minorEastAsia" w:hint="eastAsia"/>
          <w:color w:val="000000"/>
          <w:kern w:val="0"/>
          <w:sz w:val="24"/>
          <w:szCs w:val="18"/>
        </w:rPr>
        <w:t xml:space="preserve">　　</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相对人可以催告法定代理人在</w:t>
      </w:r>
      <w:r w:rsidRPr="0089353D">
        <w:rPr>
          <w:rFonts w:asciiTheme="minorEastAsia" w:eastAsiaTheme="minorEastAsia" w:hAnsiTheme="minorEastAsia"/>
          <w:color w:val="FF0000"/>
          <w:kern w:val="0"/>
          <w:sz w:val="24"/>
          <w:szCs w:val="18"/>
        </w:rPr>
        <w:t>一个月内予以追认</w:t>
      </w:r>
      <w:r w:rsidRPr="007219C3">
        <w:rPr>
          <w:rFonts w:asciiTheme="minorEastAsia" w:eastAsiaTheme="minorEastAsia" w:hAnsiTheme="minorEastAsia"/>
          <w:color w:val="000000"/>
          <w:kern w:val="0"/>
          <w:sz w:val="24"/>
          <w:szCs w:val="18"/>
        </w:rPr>
        <w:t>。法定代理人未作表示的，视为</w:t>
      </w:r>
      <w:r w:rsidRPr="0089353D">
        <w:rPr>
          <w:rFonts w:asciiTheme="minorEastAsia" w:eastAsiaTheme="minorEastAsia" w:hAnsiTheme="minorEastAsia"/>
          <w:color w:val="FF0000"/>
          <w:kern w:val="0"/>
          <w:sz w:val="24"/>
          <w:szCs w:val="18"/>
        </w:rPr>
        <w:t>拒绝</w:t>
      </w:r>
      <w:r w:rsidRPr="007219C3">
        <w:rPr>
          <w:rFonts w:asciiTheme="minorEastAsia" w:eastAsiaTheme="minorEastAsia" w:hAnsiTheme="minorEastAsia"/>
          <w:color w:val="000000"/>
          <w:kern w:val="0"/>
          <w:sz w:val="24"/>
          <w:szCs w:val="18"/>
        </w:rPr>
        <w:t>追认。合同被追认之前，善意相对人有撤销的权利。撤销应当以通知的方式</w:t>
      </w:r>
      <w:proofErr w:type="gramStart"/>
      <w:r w:rsidRPr="007219C3">
        <w:rPr>
          <w:rFonts w:asciiTheme="minorEastAsia" w:eastAsiaTheme="minorEastAsia" w:hAnsiTheme="minorEastAsia"/>
          <w:color w:val="000000"/>
          <w:kern w:val="0"/>
          <w:sz w:val="24"/>
          <w:szCs w:val="18"/>
        </w:rPr>
        <w:t>作出</w:t>
      </w:r>
      <w:proofErr w:type="gramEnd"/>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第四十八条   行为人没有代理权、超越代理权或者代理权终止后以被代理人名义订立的合同，</w:t>
      </w:r>
      <w:r w:rsidRPr="0089353D">
        <w:rPr>
          <w:rFonts w:asciiTheme="minorEastAsia" w:eastAsiaTheme="minorEastAsia" w:hAnsiTheme="minorEastAsia"/>
          <w:color w:val="FF0000"/>
          <w:kern w:val="0"/>
          <w:sz w:val="24"/>
          <w:szCs w:val="18"/>
        </w:rPr>
        <w:t>未经被代理人追认，对被代理人不发生效力，由行为人承担责任</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相对人可以催告被代理人在一个月内予以追认。被代理人未作表示的，视为拒绝追认。合同被追认之前，善意相对人有撤销的权利。撤销应当以通知的方式</w:t>
      </w:r>
      <w:proofErr w:type="gramStart"/>
      <w:r w:rsidRPr="007219C3">
        <w:rPr>
          <w:rFonts w:asciiTheme="minorEastAsia" w:eastAsiaTheme="minorEastAsia" w:hAnsiTheme="minorEastAsia"/>
          <w:color w:val="000000"/>
          <w:kern w:val="0"/>
          <w:sz w:val="24"/>
          <w:szCs w:val="18"/>
        </w:rPr>
        <w:t>作出</w:t>
      </w:r>
      <w:proofErr w:type="gramEnd"/>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第四十九条   行为人没有代理权、超越代理权或者代理权终止后以被代理人名义订立合同，</w:t>
      </w:r>
      <w:r w:rsidRPr="0089353D">
        <w:rPr>
          <w:rFonts w:asciiTheme="minorEastAsia" w:eastAsiaTheme="minorEastAsia" w:hAnsiTheme="minorEastAsia"/>
          <w:color w:val="FF0000"/>
          <w:kern w:val="0"/>
          <w:sz w:val="24"/>
          <w:szCs w:val="18"/>
        </w:rPr>
        <w:t>相对人</w:t>
      </w:r>
      <w:r w:rsidRPr="0089353D">
        <w:rPr>
          <w:rFonts w:asciiTheme="minorEastAsia" w:eastAsiaTheme="minorEastAsia" w:hAnsiTheme="minorEastAsia"/>
          <w:b/>
          <w:color w:val="FF0000"/>
          <w:kern w:val="0"/>
          <w:sz w:val="24"/>
          <w:szCs w:val="18"/>
        </w:rPr>
        <w:t>有理由</w:t>
      </w:r>
      <w:r w:rsidRPr="0089353D">
        <w:rPr>
          <w:rFonts w:asciiTheme="minorEastAsia" w:eastAsiaTheme="minorEastAsia" w:hAnsiTheme="minorEastAsia"/>
          <w:color w:val="FF0000"/>
          <w:kern w:val="0"/>
          <w:sz w:val="24"/>
          <w:szCs w:val="18"/>
        </w:rPr>
        <w:t>相信行为人有代理权的，该代理行为有效</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第五十条   法人或者其他组织的法定代表人、负责人超越权限订立的合同，除相对人知道或者应当知道其</w:t>
      </w:r>
      <w:r w:rsidRPr="0089353D">
        <w:rPr>
          <w:rFonts w:asciiTheme="minorEastAsia" w:eastAsiaTheme="minorEastAsia" w:hAnsiTheme="minorEastAsia"/>
          <w:color w:val="FF0000"/>
          <w:kern w:val="0"/>
          <w:sz w:val="24"/>
          <w:szCs w:val="18"/>
        </w:rPr>
        <w:t>超越权限的以外</w:t>
      </w:r>
      <w:r w:rsidRPr="007219C3">
        <w:rPr>
          <w:rFonts w:asciiTheme="minorEastAsia" w:eastAsiaTheme="minorEastAsia" w:hAnsiTheme="minorEastAsia"/>
          <w:color w:val="000000"/>
          <w:kern w:val="0"/>
          <w:sz w:val="24"/>
          <w:szCs w:val="18"/>
        </w:rPr>
        <w:t>，该代表行为有效</w:t>
      </w:r>
      <w:r w:rsidR="0089353D">
        <w:rPr>
          <w:rFonts w:asciiTheme="minorEastAsia" w:eastAsiaTheme="minorEastAsia" w:hAnsiTheme="minorEastAsia" w:hint="eastAsia"/>
          <w:color w:val="000000"/>
          <w:kern w:val="0"/>
          <w:sz w:val="24"/>
          <w:szCs w:val="18"/>
        </w:rPr>
        <w:t>(符合权限的有效)</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第五十一条   无处分权的人处分他人财产，</w:t>
      </w:r>
      <w:r w:rsidRPr="0089353D">
        <w:rPr>
          <w:rFonts w:asciiTheme="minorEastAsia" w:eastAsiaTheme="minorEastAsia" w:hAnsiTheme="minorEastAsia"/>
          <w:color w:val="FF0000"/>
          <w:kern w:val="0"/>
          <w:sz w:val="24"/>
          <w:szCs w:val="18"/>
        </w:rPr>
        <w:t>经权利人追认</w:t>
      </w:r>
      <w:r w:rsidRPr="007219C3">
        <w:rPr>
          <w:rFonts w:asciiTheme="minorEastAsia" w:eastAsiaTheme="minorEastAsia" w:hAnsiTheme="minorEastAsia"/>
          <w:color w:val="000000"/>
          <w:kern w:val="0"/>
          <w:sz w:val="24"/>
          <w:szCs w:val="18"/>
        </w:rPr>
        <w:t>或者</w:t>
      </w:r>
      <w:r w:rsidRPr="0089353D">
        <w:rPr>
          <w:rFonts w:asciiTheme="minorEastAsia" w:eastAsiaTheme="minorEastAsia" w:hAnsiTheme="minorEastAsia"/>
          <w:color w:val="FF0000"/>
          <w:kern w:val="0"/>
          <w:sz w:val="24"/>
          <w:szCs w:val="18"/>
        </w:rPr>
        <w:t>无处分权的人订立合同后取得处分权</w:t>
      </w:r>
      <w:r w:rsidRPr="007219C3">
        <w:rPr>
          <w:rFonts w:asciiTheme="minorEastAsia" w:eastAsiaTheme="minorEastAsia" w:hAnsiTheme="minorEastAsia"/>
          <w:color w:val="000000"/>
          <w:kern w:val="0"/>
          <w:sz w:val="24"/>
          <w:szCs w:val="18"/>
        </w:rPr>
        <w:t>的，该合同有效。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第五十二条   有下列情形之一的，合同无效：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)一方以欺诈、胁迫的手段订立合同，损害国家利益；</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(二)恶意串通，损害国家、集体或者第三人利益；</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(三)以合法形式掩盖非法目的；</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(四)损害社会公共利益；</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(五)违反法律、行政法规的强制性规定。</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第五十三条   合同中的下列免责条款无效：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)造成对方人身伤害的；</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(二)因故意或者重大过失造成对方财产损失的。</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第五十四条   下列合同，当事人一方有权请求人民法院或者仲裁机构变更或者撤销：</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)因</w:t>
      </w:r>
      <w:r w:rsidRPr="0089353D">
        <w:rPr>
          <w:rFonts w:asciiTheme="minorEastAsia" w:eastAsiaTheme="minorEastAsia" w:hAnsiTheme="minorEastAsia"/>
          <w:color w:val="FF0000"/>
          <w:kern w:val="0"/>
          <w:sz w:val="24"/>
          <w:szCs w:val="18"/>
        </w:rPr>
        <w:t>重大误解</w:t>
      </w:r>
      <w:r w:rsidRPr="007219C3">
        <w:rPr>
          <w:rFonts w:asciiTheme="minorEastAsia" w:eastAsiaTheme="minorEastAsia" w:hAnsiTheme="minorEastAsia"/>
          <w:color w:val="000000"/>
          <w:kern w:val="0"/>
          <w:sz w:val="24"/>
          <w:szCs w:val="18"/>
        </w:rPr>
        <w:t>订立的；</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(二)在订立合同时</w:t>
      </w:r>
      <w:r w:rsidRPr="0089353D">
        <w:rPr>
          <w:rFonts w:asciiTheme="minorEastAsia" w:eastAsiaTheme="minorEastAsia" w:hAnsiTheme="minorEastAsia"/>
          <w:color w:val="FF0000"/>
          <w:kern w:val="0"/>
          <w:sz w:val="24"/>
          <w:szCs w:val="18"/>
        </w:rPr>
        <w:t>显失公平</w:t>
      </w:r>
      <w:r w:rsidRPr="007219C3">
        <w:rPr>
          <w:rFonts w:asciiTheme="minorEastAsia" w:eastAsiaTheme="minorEastAsia" w:hAnsiTheme="minorEastAsia"/>
          <w:color w:val="000000"/>
          <w:kern w:val="0"/>
          <w:sz w:val="24"/>
          <w:szCs w:val="18"/>
        </w:rPr>
        <w:t>的。</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lastRenderedPageBreak/>
        <w:t xml:space="preserve">        一方以</w:t>
      </w:r>
      <w:r w:rsidRPr="0089353D">
        <w:rPr>
          <w:rFonts w:asciiTheme="minorEastAsia" w:eastAsiaTheme="minorEastAsia" w:hAnsiTheme="minorEastAsia"/>
          <w:color w:val="FF0000"/>
          <w:kern w:val="0"/>
          <w:sz w:val="24"/>
          <w:szCs w:val="18"/>
        </w:rPr>
        <w:t>欺诈、胁迫</w:t>
      </w:r>
      <w:r w:rsidRPr="007219C3">
        <w:rPr>
          <w:rFonts w:asciiTheme="minorEastAsia" w:eastAsiaTheme="minorEastAsia" w:hAnsiTheme="minorEastAsia"/>
          <w:color w:val="000000"/>
          <w:kern w:val="0"/>
          <w:sz w:val="24"/>
          <w:szCs w:val="18"/>
        </w:rPr>
        <w:t>的手段或者乘人之危，使对方在违背真实意思的情况下订立的合同，受损害方有权请求人民法院或者仲裁机构</w:t>
      </w:r>
      <w:r w:rsidRPr="001D1107">
        <w:rPr>
          <w:rFonts w:asciiTheme="minorEastAsia" w:eastAsiaTheme="minorEastAsia" w:hAnsiTheme="minorEastAsia"/>
          <w:color w:val="FF0000"/>
          <w:kern w:val="0"/>
          <w:sz w:val="24"/>
          <w:szCs w:val="18"/>
        </w:rPr>
        <w:t>变更或者撤销</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当事人请求变更的，人民法院或者仲裁机构不得撤销。</w:t>
      </w:r>
      <w:r w:rsidR="001D1107">
        <w:rPr>
          <w:rFonts w:asciiTheme="minorEastAsia" w:eastAsiaTheme="minorEastAsia" w:hAnsiTheme="minorEastAsia" w:hint="eastAsia"/>
          <w:color w:val="000000"/>
          <w:kern w:val="0"/>
          <w:sz w:val="24"/>
          <w:szCs w:val="18"/>
        </w:rPr>
        <w:t>（变更就不用撤销）</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第五十五条   有下列情形之一的，撤销权消灭：</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)具有撤销权的当事人自知道或者应当知道撤销事由之日起</w:t>
      </w:r>
      <w:r w:rsidRPr="001D1107">
        <w:rPr>
          <w:rFonts w:asciiTheme="minorEastAsia" w:eastAsiaTheme="minorEastAsia" w:hAnsiTheme="minorEastAsia"/>
          <w:color w:val="FF0000"/>
          <w:kern w:val="0"/>
          <w:sz w:val="24"/>
          <w:szCs w:val="18"/>
        </w:rPr>
        <w:t>一年内没有行使撤销权</w:t>
      </w:r>
      <w:r w:rsidRPr="007219C3">
        <w:rPr>
          <w:rFonts w:asciiTheme="minorEastAsia" w:eastAsiaTheme="minorEastAsia" w:hAnsiTheme="minorEastAsia"/>
          <w:color w:val="000000"/>
          <w:kern w:val="0"/>
          <w:sz w:val="24"/>
          <w:szCs w:val="18"/>
        </w:rPr>
        <w:t>；</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(二)具有撤销权的当事人知道撤销事由后明确表示或者以自己的行为</w:t>
      </w:r>
      <w:r w:rsidRPr="001D1107">
        <w:rPr>
          <w:rFonts w:asciiTheme="minorEastAsia" w:eastAsiaTheme="minorEastAsia" w:hAnsiTheme="minorEastAsia"/>
          <w:color w:val="FF0000"/>
          <w:kern w:val="0"/>
          <w:sz w:val="24"/>
          <w:szCs w:val="18"/>
        </w:rPr>
        <w:t>放弃</w:t>
      </w:r>
      <w:r w:rsidRPr="007219C3">
        <w:rPr>
          <w:rFonts w:asciiTheme="minorEastAsia" w:eastAsiaTheme="minorEastAsia" w:hAnsiTheme="minorEastAsia"/>
          <w:color w:val="000000"/>
          <w:kern w:val="0"/>
          <w:sz w:val="24"/>
          <w:szCs w:val="18"/>
        </w:rPr>
        <w:t>撤销权。</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第五十六条   无效的合同或者被撤销的合同自</w:t>
      </w:r>
      <w:proofErr w:type="gramStart"/>
      <w:r w:rsidRPr="001D1107">
        <w:rPr>
          <w:rFonts w:asciiTheme="minorEastAsia" w:eastAsiaTheme="minorEastAsia" w:hAnsiTheme="minorEastAsia"/>
          <w:color w:val="FF0000"/>
          <w:kern w:val="0"/>
          <w:sz w:val="24"/>
          <w:szCs w:val="18"/>
        </w:rPr>
        <w:t>始没有</w:t>
      </w:r>
      <w:proofErr w:type="gramEnd"/>
      <w:r w:rsidRPr="001D1107">
        <w:rPr>
          <w:rFonts w:asciiTheme="minorEastAsia" w:eastAsiaTheme="minorEastAsia" w:hAnsiTheme="minorEastAsia"/>
          <w:color w:val="FF0000"/>
          <w:kern w:val="0"/>
          <w:sz w:val="24"/>
          <w:szCs w:val="18"/>
        </w:rPr>
        <w:t>法律约束力</w:t>
      </w:r>
      <w:r w:rsidRPr="007219C3">
        <w:rPr>
          <w:rFonts w:asciiTheme="minorEastAsia" w:eastAsiaTheme="minorEastAsia" w:hAnsiTheme="minorEastAsia"/>
          <w:color w:val="000000"/>
          <w:kern w:val="0"/>
          <w:sz w:val="24"/>
          <w:szCs w:val="18"/>
        </w:rPr>
        <w:t>。合同部分无效，不影响其他部分效力的，其他部分仍然有效。</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第五十七条   合同无效、被撤销或者终止的，不影响合同中</w:t>
      </w:r>
      <w:r w:rsidRPr="001D1107">
        <w:rPr>
          <w:rFonts w:asciiTheme="minorEastAsia" w:eastAsiaTheme="minorEastAsia" w:hAnsiTheme="minorEastAsia"/>
          <w:color w:val="FF0000"/>
          <w:kern w:val="0"/>
          <w:sz w:val="24"/>
          <w:szCs w:val="18"/>
        </w:rPr>
        <w:t>独立存在</w:t>
      </w:r>
      <w:r w:rsidRPr="007219C3">
        <w:rPr>
          <w:rFonts w:asciiTheme="minorEastAsia" w:eastAsiaTheme="minorEastAsia" w:hAnsiTheme="minorEastAsia"/>
          <w:color w:val="000000"/>
          <w:kern w:val="0"/>
          <w:sz w:val="24"/>
          <w:szCs w:val="18"/>
        </w:rPr>
        <w:t>的有关解决争议方法的条款的效力。</w:t>
      </w:r>
    </w:p>
    <w:p w:rsidR="00426D23" w:rsidRPr="007219C3" w:rsidRDefault="00426D23" w:rsidP="00426D23">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第五十八条   合同无效或者被撤销后，因该</w:t>
      </w:r>
      <w:r w:rsidRPr="001D1107">
        <w:rPr>
          <w:rFonts w:asciiTheme="minorEastAsia" w:eastAsiaTheme="minorEastAsia" w:hAnsiTheme="minorEastAsia"/>
          <w:color w:val="FF0000"/>
          <w:kern w:val="0"/>
          <w:sz w:val="24"/>
          <w:szCs w:val="18"/>
        </w:rPr>
        <w:t>合同取得的财产，应当予以返还</w:t>
      </w:r>
      <w:r w:rsidRPr="007219C3">
        <w:rPr>
          <w:rFonts w:asciiTheme="minorEastAsia" w:eastAsiaTheme="minorEastAsia" w:hAnsiTheme="minorEastAsia"/>
          <w:color w:val="000000"/>
          <w:kern w:val="0"/>
          <w:sz w:val="24"/>
          <w:szCs w:val="18"/>
        </w:rPr>
        <w:t>；不能返还或者没有必要返还的，应当折价补偿。有过错的一方应当赔偿对方因此所受到的损失，双方都有过错的，应当各自承担相应的责任。</w:t>
      </w:r>
    </w:p>
    <w:p w:rsidR="00E63879" w:rsidRPr="007219C3" w:rsidRDefault="00426D23"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第五十九条   当事人恶意串通，损害国家、集体或者第三人利益的，因此取得的财产收归国家所有或者返还集体、第三人。</w:t>
      </w:r>
    </w:p>
    <w:p w:rsidR="00E63879" w:rsidRPr="007219C3" w:rsidRDefault="00E63879" w:rsidP="00E63879">
      <w:pPr>
        <w:pStyle w:val="a5"/>
        <w:spacing w:line="360" w:lineRule="auto"/>
        <w:ind w:left="1260" w:firstLineChars="0" w:firstLine="0"/>
        <w:rPr>
          <w:rFonts w:asciiTheme="minorEastAsia" w:eastAsiaTheme="minorEastAsia" w:hAnsiTheme="minorEastAsia"/>
          <w:b/>
          <w:sz w:val="24"/>
          <w:szCs w:val="18"/>
        </w:rPr>
      </w:pPr>
    </w:p>
    <w:p w:rsidR="006A005B"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了解合同解释的基本原则；</w:t>
      </w:r>
    </w:p>
    <w:p w:rsidR="006A005B" w:rsidRPr="007219C3" w:rsidRDefault="0065516D" w:rsidP="0065516D">
      <w:pPr>
        <w:pStyle w:val="a5"/>
        <w:spacing w:line="360" w:lineRule="auto"/>
        <w:ind w:left="851"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color w:val="000000"/>
          <w:kern w:val="0"/>
          <w:sz w:val="24"/>
          <w:szCs w:val="18"/>
        </w:rPr>
        <w:t>《合同法》</w:t>
      </w:r>
    </w:p>
    <w:p w:rsidR="006A005B"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第四十一条   对格式条款的理解发生争议的，应当按照通常理解予以解释。对格式条款有两种以上解释的，应当</w:t>
      </w:r>
      <w:proofErr w:type="gramStart"/>
      <w:r w:rsidRPr="007219C3">
        <w:rPr>
          <w:rFonts w:asciiTheme="minorEastAsia" w:eastAsiaTheme="minorEastAsia" w:hAnsiTheme="minorEastAsia"/>
          <w:color w:val="000000"/>
          <w:kern w:val="0"/>
          <w:sz w:val="24"/>
          <w:szCs w:val="18"/>
        </w:rPr>
        <w:t>作出</w:t>
      </w:r>
      <w:proofErr w:type="gramEnd"/>
      <w:r w:rsidRPr="007219C3">
        <w:rPr>
          <w:rFonts w:asciiTheme="minorEastAsia" w:eastAsiaTheme="minorEastAsia" w:hAnsiTheme="minorEastAsia"/>
          <w:color w:val="000000"/>
          <w:kern w:val="0"/>
          <w:sz w:val="24"/>
          <w:szCs w:val="18"/>
        </w:rPr>
        <w:t>不利于提供格式条款一方的解释。格式条款和非格式条款不一致的，应当采用非格式条款。</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第一百二十五条   当事人对合同条款的理解有争议的，应当按照合同所使用的词句、合同的有关条款、合同的目的、交易习惯以及诚实信用原则，确定该条款的真实意思。</w:t>
      </w:r>
    </w:p>
    <w:p w:rsidR="006A005B"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合同文本采用</w:t>
      </w:r>
      <w:r w:rsidRPr="001D1107">
        <w:rPr>
          <w:rFonts w:asciiTheme="minorEastAsia" w:eastAsiaTheme="minorEastAsia" w:hAnsiTheme="minorEastAsia"/>
          <w:color w:val="FF0000"/>
          <w:kern w:val="0"/>
          <w:sz w:val="24"/>
          <w:szCs w:val="18"/>
        </w:rPr>
        <w:t>两种以上文字订立</w:t>
      </w:r>
      <w:r w:rsidRPr="007219C3">
        <w:rPr>
          <w:rFonts w:asciiTheme="minorEastAsia" w:eastAsiaTheme="minorEastAsia" w:hAnsiTheme="minorEastAsia"/>
          <w:color w:val="000000"/>
          <w:kern w:val="0"/>
          <w:sz w:val="24"/>
          <w:szCs w:val="18"/>
        </w:rPr>
        <w:t>并约定具有同等效力的，对各文本使用的词句推定具有相同含义。各文本使用的词句不一致的，应当根据</w:t>
      </w:r>
      <w:r w:rsidRPr="001D1107">
        <w:rPr>
          <w:rFonts w:asciiTheme="minorEastAsia" w:eastAsiaTheme="minorEastAsia" w:hAnsiTheme="minorEastAsia"/>
          <w:color w:val="FF0000"/>
          <w:kern w:val="0"/>
          <w:sz w:val="24"/>
          <w:szCs w:val="18"/>
        </w:rPr>
        <w:t>合同的目的</w:t>
      </w:r>
      <w:r w:rsidRPr="007219C3">
        <w:rPr>
          <w:rFonts w:asciiTheme="minorEastAsia" w:eastAsiaTheme="minorEastAsia" w:hAnsiTheme="minorEastAsia"/>
          <w:color w:val="000000"/>
          <w:kern w:val="0"/>
          <w:sz w:val="24"/>
          <w:szCs w:val="18"/>
        </w:rPr>
        <w:t>予以解释。</w:t>
      </w:r>
    </w:p>
    <w:p w:rsidR="006A005B" w:rsidRPr="007219C3" w:rsidRDefault="006A005B" w:rsidP="006A005B">
      <w:pPr>
        <w:pStyle w:val="a5"/>
        <w:spacing w:line="360" w:lineRule="auto"/>
        <w:ind w:left="1260" w:firstLineChars="0" w:firstLine="0"/>
        <w:rPr>
          <w:rFonts w:asciiTheme="minorEastAsia" w:eastAsiaTheme="minorEastAsia" w:hAnsiTheme="minorEastAsia"/>
          <w:b/>
          <w:sz w:val="24"/>
          <w:szCs w:val="18"/>
        </w:rPr>
      </w:pPr>
    </w:p>
    <w:p w:rsidR="0065516D" w:rsidRPr="007219C3" w:rsidRDefault="00980051" w:rsidP="0065516D">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lastRenderedPageBreak/>
        <w:t>了解合同履行的要求；</w:t>
      </w:r>
    </w:p>
    <w:p w:rsidR="00E63879" w:rsidRPr="007219C3" w:rsidRDefault="0065516D" w:rsidP="00562490">
      <w:pPr>
        <w:pStyle w:val="a5"/>
        <w:spacing w:line="360" w:lineRule="auto"/>
        <w:ind w:left="851" w:firstLineChars="0" w:firstLine="0"/>
        <w:rPr>
          <w:rFonts w:asciiTheme="minorEastAsia" w:eastAsiaTheme="minorEastAsia" w:hAnsiTheme="minorEastAsia"/>
          <w:b/>
          <w:sz w:val="24"/>
          <w:szCs w:val="18"/>
        </w:rPr>
      </w:pPr>
      <w:r w:rsidRPr="007219C3">
        <w:rPr>
          <w:rFonts w:asciiTheme="minorEastAsia" w:eastAsiaTheme="minorEastAsia" w:hAnsiTheme="minorEastAsia" w:hint="eastAsia"/>
          <w:b/>
          <w:color w:val="000000"/>
          <w:kern w:val="0"/>
          <w:sz w:val="24"/>
          <w:szCs w:val="18"/>
        </w:rPr>
        <w:t>《合同法》</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第六十条   当事人应当按照约定全面履行自己的义务。</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当事人应当遵循诚实信用原则,根据合同的性质、目的和交易习惯履行通知、协助、保密等义务。</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第六十一条   合同生效后，当事人就质量、价款或者报酬、履行地点等内容没有约定或者约定不明确的，可以</w:t>
      </w:r>
      <w:r w:rsidRPr="001D1107">
        <w:rPr>
          <w:rFonts w:asciiTheme="minorEastAsia" w:eastAsiaTheme="minorEastAsia" w:hAnsiTheme="minorEastAsia"/>
          <w:color w:val="FF0000"/>
          <w:kern w:val="0"/>
          <w:sz w:val="24"/>
          <w:szCs w:val="18"/>
        </w:rPr>
        <w:t>协议补充</w:t>
      </w:r>
      <w:r w:rsidRPr="007219C3">
        <w:rPr>
          <w:rFonts w:asciiTheme="minorEastAsia" w:eastAsiaTheme="minorEastAsia" w:hAnsiTheme="minorEastAsia"/>
          <w:color w:val="000000"/>
          <w:kern w:val="0"/>
          <w:sz w:val="24"/>
          <w:szCs w:val="18"/>
        </w:rPr>
        <w:t>；不能达成补充协议的，按照合同</w:t>
      </w:r>
      <w:r w:rsidRPr="001D1107">
        <w:rPr>
          <w:rFonts w:asciiTheme="minorEastAsia" w:eastAsiaTheme="minorEastAsia" w:hAnsiTheme="minorEastAsia"/>
          <w:color w:val="FF0000"/>
          <w:kern w:val="0"/>
          <w:sz w:val="24"/>
          <w:szCs w:val="18"/>
        </w:rPr>
        <w:t>有关条款或者交易习惯</w:t>
      </w:r>
      <w:r w:rsidRPr="007219C3">
        <w:rPr>
          <w:rFonts w:asciiTheme="minorEastAsia" w:eastAsiaTheme="minorEastAsia" w:hAnsiTheme="minorEastAsia"/>
          <w:color w:val="000000"/>
          <w:kern w:val="0"/>
          <w:sz w:val="24"/>
          <w:szCs w:val="18"/>
        </w:rPr>
        <w:t>确定。</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第六十二条   当事人就有关合同内容约定不明确，依照本法第六十一条的规定仍不能确定的，适用下列规定：</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)质量要求不明确的，按照</w:t>
      </w:r>
      <w:r w:rsidRPr="001D1107">
        <w:rPr>
          <w:rFonts w:asciiTheme="minorEastAsia" w:eastAsiaTheme="minorEastAsia" w:hAnsiTheme="minorEastAsia"/>
          <w:color w:val="FF0000"/>
          <w:kern w:val="0"/>
          <w:sz w:val="24"/>
          <w:szCs w:val="18"/>
        </w:rPr>
        <w:t>国家标准、行业标准履</w:t>
      </w:r>
      <w:r w:rsidRPr="007219C3">
        <w:rPr>
          <w:rFonts w:asciiTheme="minorEastAsia" w:eastAsiaTheme="minorEastAsia" w:hAnsiTheme="minorEastAsia"/>
          <w:color w:val="000000"/>
          <w:kern w:val="0"/>
          <w:sz w:val="24"/>
          <w:szCs w:val="18"/>
        </w:rPr>
        <w:t>行；没有国家标准、行业标准的，按照通常标准或者符合合同目的的特定标准履行。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(二)价款或者报酬不明确的，按照订立合同时履行地</w:t>
      </w:r>
      <w:r w:rsidRPr="001D1107">
        <w:rPr>
          <w:rFonts w:asciiTheme="minorEastAsia" w:eastAsiaTheme="minorEastAsia" w:hAnsiTheme="minorEastAsia"/>
          <w:color w:val="FF0000"/>
          <w:kern w:val="0"/>
          <w:sz w:val="24"/>
          <w:szCs w:val="18"/>
        </w:rPr>
        <w:t>的市场价格</w:t>
      </w:r>
      <w:r w:rsidRPr="007219C3">
        <w:rPr>
          <w:rFonts w:asciiTheme="minorEastAsia" w:eastAsiaTheme="minorEastAsia" w:hAnsiTheme="minorEastAsia"/>
          <w:color w:val="000000"/>
          <w:kern w:val="0"/>
          <w:sz w:val="24"/>
          <w:szCs w:val="18"/>
        </w:rPr>
        <w:t>履行；依法应当执行政府定价或者政府指导价的，按照规定履行。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(三)履行地点不明确，给付货币的，</w:t>
      </w:r>
      <w:r w:rsidRPr="001D1107">
        <w:rPr>
          <w:rFonts w:asciiTheme="minorEastAsia" w:eastAsiaTheme="minorEastAsia" w:hAnsiTheme="minorEastAsia"/>
          <w:color w:val="FF0000"/>
          <w:kern w:val="0"/>
          <w:sz w:val="24"/>
          <w:szCs w:val="18"/>
        </w:rPr>
        <w:t>在接受货币一方所在地履行</w:t>
      </w:r>
      <w:r w:rsidRPr="007219C3">
        <w:rPr>
          <w:rFonts w:asciiTheme="minorEastAsia" w:eastAsiaTheme="minorEastAsia" w:hAnsiTheme="minorEastAsia"/>
          <w:color w:val="000000"/>
          <w:kern w:val="0"/>
          <w:sz w:val="24"/>
          <w:szCs w:val="18"/>
        </w:rPr>
        <w:t>；交付不动产的，在不动产所在地履行；其他标的，在履行义务一方所在地履行。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(四)履行期限不明确的，债务人可以随时履行，债权人也可以随时要求履行，但应当给对方必要的</w:t>
      </w:r>
      <w:r w:rsidRPr="001D1107">
        <w:rPr>
          <w:rFonts w:asciiTheme="minorEastAsia" w:eastAsiaTheme="minorEastAsia" w:hAnsiTheme="minorEastAsia"/>
          <w:color w:val="FF0000"/>
          <w:kern w:val="0"/>
          <w:sz w:val="24"/>
          <w:szCs w:val="18"/>
        </w:rPr>
        <w:t>准备时间</w:t>
      </w:r>
      <w:r w:rsidRPr="007219C3">
        <w:rPr>
          <w:rFonts w:asciiTheme="minorEastAsia" w:eastAsiaTheme="minorEastAsia" w:hAnsiTheme="minorEastAsia"/>
          <w:color w:val="000000"/>
          <w:kern w:val="0"/>
          <w:sz w:val="24"/>
          <w:szCs w:val="18"/>
        </w:rPr>
        <w:t>。</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(五)履行方式不明确的，按照有利于实现合同目的的方式履行。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(六)履行费用的负担不明确的，由</w:t>
      </w:r>
      <w:r w:rsidRPr="001D1107">
        <w:rPr>
          <w:rFonts w:asciiTheme="minorEastAsia" w:eastAsiaTheme="minorEastAsia" w:hAnsiTheme="minorEastAsia"/>
          <w:color w:val="FF0000"/>
          <w:kern w:val="0"/>
          <w:sz w:val="24"/>
          <w:szCs w:val="18"/>
        </w:rPr>
        <w:t>履行义务一方负担</w:t>
      </w:r>
      <w:r w:rsidRPr="007219C3">
        <w:rPr>
          <w:rFonts w:asciiTheme="minorEastAsia" w:eastAsiaTheme="minorEastAsia" w:hAnsiTheme="minorEastAsia"/>
          <w:color w:val="000000"/>
          <w:kern w:val="0"/>
          <w:sz w:val="24"/>
          <w:szCs w:val="18"/>
        </w:rPr>
        <w:t>。</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第六十三条   执行政府定价或者政府指导价的，在合同约定的交付期限内政府价格调整时，</w:t>
      </w:r>
      <w:r w:rsidRPr="001D1107">
        <w:rPr>
          <w:rFonts w:asciiTheme="minorEastAsia" w:eastAsiaTheme="minorEastAsia" w:hAnsiTheme="minorEastAsia"/>
          <w:color w:val="FF0000"/>
          <w:kern w:val="0"/>
          <w:sz w:val="24"/>
          <w:szCs w:val="18"/>
        </w:rPr>
        <w:t>按照交付时的价格计价</w:t>
      </w:r>
      <w:r w:rsidRPr="007219C3">
        <w:rPr>
          <w:rFonts w:asciiTheme="minorEastAsia" w:eastAsiaTheme="minorEastAsia" w:hAnsiTheme="minorEastAsia"/>
          <w:color w:val="000000"/>
          <w:kern w:val="0"/>
          <w:sz w:val="24"/>
          <w:szCs w:val="18"/>
        </w:rPr>
        <w:t>。</w:t>
      </w:r>
      <w:r w:rsidRPr="001D1107">
        <w:rPr>
          <w:rFonts w:asciiTheme="minorEastAsia" w:eastAsiaTheme="minorEastAsia" w:hAnsiTheme="minorEastAsia"/>
          <w:color w:val="FF0000"/>
          <w:kern w:val="0"/>
          <w:sz w:val="24"/>
          <w:szCs w:val="18"/>
        </w:rPr>
        <w:t>逾期交付</w:t>
      </w:r>
      <w:r w:rsidRPr="007219C3">
        <w:rPr>
          <w:rFonts w:asciiTheme="minorEastAsia" w:eastAsiaTheme="minorEastAsia" w:hAnsiTheme="minorEastAsia"/>
          <w:color w:val="000000"/>
          <w:kern w:val="0"/>
          <w:sz w:val="24"/>
          <w:szCs w:val="18"/>
        </w:rPr>
        <w:t>标的物的，遇价格</w:t>
      </w:r>
      <w:r w:rsidRPr="001D1107">
        <w:rPr>
          <w:rFonts w:asciiTheme="minorEastAsia" w:eastAsiaTheme="minorEastAsia" w:hAnsiTheme="minorEastAsia"/>
          <w:color w:val="FF0000"/>
          <w:kern w:val="0"/>
          <w:sz w:val="24"/>
          <w:szCs w:val="18"/>
        </w:rPr>
        <w:t>上涨</w:t>
      </w:r>
      <w:r w:rsidRPr="007219C3">
        <w:rPr>
          <w:rFonts w:asciiTheme="minorEastAsia" w:eastAsiaTheme="minorEastAsia" w:hAnsiTheme="minorEastAsia"/>
          <w:color w:val="000000"/>
          <w:kern w:val="0"/>
          <w:sz w:val="24"/>
          <w:szCs w:val="18"/>
        </w:rPr>
        <w:t>时，按照</w:t>
      </w:r>
      <w:r w:rsidRPr="001D1107">
        <w:rPr>
          <w:rFonts w:asciiTheme="minorEastAsia" w:eastAsiaTheme="minorEastAsia" w:hAnsiTheme="minorEastAsia"/>
          <w:color w:val="FF0000"/>
          <w:kern w:val="0"/>
          <w:sz w:val="24"/>
          <w:szCs w:val="18"/>
        </w:rPr>
        <w:t>原价格</w:t>
      </w:r>
      <w:r w:rsidRPr="007219C3">
        <w:rPr>
          <w:rFonts w:asciiTheme="minorEastAsia" w:eastAsiaTheme="minorEastAsia" w:hAnsiTheme="minorEastAsia"/>
          <w:color w:val="000000"/>
          <w:kern w:val="0"/>
          <w:sz w:val="24"/>
          <w:szCs w:val="18"/>
        </w:rPr>
        <w:t>执行；价格</w:t>
      </w:r>
      <w:r w:rsidRPr="001D1107">
        <w:rPr>
          <w:rFonts w:asciiTheme="minorEastAsia" w:eastAsiaTheme="minorEastAsia" w:hAnsiTheme="minorEastAsia"/>
          <w:color w:val="FF0000"/>
          <w:kern w:val="0"/>
          <w:sz w:val="24"/>
          <w:szCs w:val="18"/>
        </w:rPr>
        <w:t>下降</w:t>
      </w:r>
      <w:r w:rsidRPr="007219C3">
        <w:rPr>
          <w:rFonts w:asciiTheme="minorEastAsia" w:eastAsiaTheme="minorEastAsia" w:hAnsiTheme="minorEastAsia"/>
          <w:color w:val="000000"/>
          <w:kern w:val="0"/>
          <w:sz w:val="24"/>
          <w:szCs w:val="18"/>
        </w:rPr>
        <w:t>时，按照</w:t>
      </w:r>
      <w:r w:rsidRPr="001D1107">
        <w:rPr>
          <w:rFonts w:asciiTheme="minorEastAsia" w:eastAsiaTheme="minorEastAsia" w:hAnsiTheme="minorEastAsia"/>
          <w:color w:val="FF0000"/>
          <w:kern w:val="0"/>
          <w:sz w:val="24"/>
          <w:szCs w:val="18"/>
        </w:rPr>
        <w:t>新价格</w:t>
      </w:r>
      <w:r w:rsidRPr="007219C3">
        <w:rPr>
          <w:rFonts w:asciiTheme="minorEastAsia" w:eastAsiaTheme="minorEastAsia" w:hAnsiTheme="minorEastAsia"/>
          <w:color w:val="000000"/>
          <w:kern w:val="0"/>
          <w:sz w:val="24"/>
          <w:szCs w:val="18"/>
        </w:rPr>
        <w:t>执行。逾期提取标的物或者逾期付款的，遇价格上涨时，按照新价格执行；价格下降时，按照原价格执行。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第六十四条   当事人约定由债务人向第三人履行债务的，债务人未向第三人履行债务或者履行债务不符合约定，应当向</w:t>
      </w:r>
      <w:r w:rsidRPr="002A0726">
        <w:rPr>
          <w:rFonts w:asciiTheme="minorEastAsia" w:eastAsiaTheme="minorEastAsia" w:hAnsiTheme="minorEastAsia"/>
          <w:color w:val="FF0000"/>
          <w:kern w:val="0"/>
          <w:sz w:val="24"/>
          <w:szCs w:val="18"/>
        </w:rPr>
        <w:t>债权人承担违约责任。</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第六十五条   当事人约定由第三人向债权人履行债务的，第三人不履行债务或者履行债务不符合约定，债务人应当向债权人承担违约责任。</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第六十六条   当事人互负债务，没有先后履行顺序的，应当</w:t>
      </w:r>
      <w:r w:rsidRPr="002A0726">
        <w:rPr>
          <w:rFonts w:asciiTheme="minorEastAsia" w:eastAsiaTheme="minorEastAsia" w:hAnsiTheme="minorEastAsia"/>
          <w:color w:val="FF0000"/>
          <w:kern w:val="0"/>
          <w:sz w:val="24"/>
          <w:szCs w:val="18"/>
        </w:rPr>
        <w:t>同时</w:t>
      </w:r>
      <w:r w:rsidRPr="007219C3">
        <w:rPr>
          <w:rFonts w:asciiTheme="minorEastAsia" w:eastAsiaTheme="minorEastAsia" w:hAnsiTheme="minorEastAsia"/>
          <w:color w:val="000000"/>
          <w:kern w:val="0"/>
          <w:sz w:val="24"/>
          <w:szCs w:val="18"/>
        </w:rPr>
        <w:t>履行。一方在对方履</w:t>
      </w:r>
      <w:r w:rsidRPr="007219C3">
        <w:rPr>
          <w:rFonts w:asciiTheme="minorEastAsia" w:eastAsiaTheme="minorEastAsia" w:hAnsiTheme="minorEastAsia"/>
          <w:color w:val="000000"/>
          <w:kern w:val="0"/>
          <w:sz w:val="24"/>
          <w:szCs w:val="18"/>
        </w:rPr>
        <w:lastRenderedPageBreak/>
        <w:t>行之前有权拒绝其履行要求。一方在对方履行债务不符合约定时，有权拒绝其相应的履行要求。</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第六十七条   当事人互负债务，有先后履行顺序，</w:t>
      </w:r>
      <w:r w:rsidRPr="002A0726">
        <w:rPr>
          <w:rFonts w:asciiTheme="minorEastAsia" w:eastAsiaTheme="minorEastAsia" w:hAnsiTheme="minorEastAsia"/>
          <w:color w:val="FF0000"/>
          <w:kern w:val="0"/>
          <w:sz w:val="24"/>
          <w:szCs w:val="18"/>
        </w:rPr>
        <w:t>先履行一方</w:t>
      </w:r>
      <w:r w:rsidRPr="007219C3">
        <w:rPr>
          <w:rFonts w:asciiTheme="minorEastAsia" w:eastAsiaTheme="minorEastAsia" w:hAnsiTheme="minorEastAsia"/>
          <w:color w:val="000000"/>
          <w:kern w:val="0"/>
          <w:sz w:val="24"/>
          <w:szCs w:val="18"/>
        </w:rPr>
        <w:t>未履行的，后履行一方有权拒绝其履行要求。先履行一方履行债务不符合约定的，后履行一方有权拒绝其相应的履行要求。</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第六十八条   应当先履行债务的当事人，有确切证据证明</w:t>
      </w:r>
      <w:r w:rsidRPr="002A0726">
        <w:rPr>
          <w:rFonts w:asciiTheme="minorEastAsia" w:eastAsiaTheme="minorEastAsia" w:hAnsiTheme="minorEastAsia"/>
          <w:color w:val="FF0000"/>
          <w:kern w:val="0"/>
          <w:sz w:val="24"/>
          <w:szCs w:val="18"/>
        </w:rPr>
        <w:t>对方</w:t>
      </w:r>
      <w:r w:rsidRPr="007219C3">
        <w:rPr>
          <w:rFonts w:asciiTheme="minorEastAsia" w:eastAsiaTheme="minorEastAsia" w:hAnsiTheme="minorEastAsia"/>
          <w:color w:val="000000"/>
          <w:kern w:val="0"/>
          <w:sz w:val="24"/>
          <w:szCs w:val="18"/>
        </w:rPr>
        <w:t>有下列情形之一的，可以中止履行：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proofErr w:type="gramStart"/>
      <w:r w:rsidRPr="007219C3">
        <w:rPr>
          <w:rFonts w:asciiTheme="minorEastAsia" w:eastAsiaTheme="minorEastAsia" w:hAnsiTheme="minorEastAsia"/>
          <w:color w:val="000000"/>
          <w:kern w:val="0"/>
          <w:sz w:val="24"/>
          <w:szCs w:val="18"/>
        </w:rPr>
        <w:t>一</w:t>
      </w:r>
      <w:proofErr w:type="gramEnd"/>
      <w:r w:rsidRPr="007219C3">
        <w:rPr>
          <w:rFonts w:asciiTheme="minorEastAsia" w:eastAsiaTheme="minorEastAsia" w:hAnsiTheme="minorEastAsia"/>
          <w:color w:val="000000"/>
          <w:kern w:val="0"/>
          <w:sz w:val="24"/>
          <w:szCs w:val="18"/>
        </w:rPr>
        <w:t>)经营状况严重恶化；</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(二)转移财产、抽逃资金，以逃避债务；</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(三)丧失商业信誉；</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(四)有丧失或者可能丧失履行债务能力的其他情形。</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当事人没有确切证据中止履行的，应当承担</w:t>
      </w:r>
      <w:r w:rsidRPr="002A0726">
        <w:rPr>
          <w:rFonts w:asciiTheme="minorEastAsia" w:eastAsiaTheme="minorEastAsia" w:hAnsiTheme="minorEastAsia"/>
          <w:color w:val="FF0000"/>
          <w:kern w:val="0"/>
          <w:sz w:val="24"/>
          <w:szCs w:val="18"/>
        </w:rPr>
        <w:t>违约责任</w:t>
      </w:r>
      <w:r w:rsidRPr="007219C3">
        <w:rPr>
          <w:rFonts w:asciiTheme="minorEastAsia" w:eastAsiaTheme="minorEastAsia" w:hAnsiTheme="minorEastAsia"/>
          <w:color w:val="000000"/>
          <w:kern w:val="0"/>
          <w:sz w:val="24"/>
          <w:szCs w:val="18"/>
        </w:rPr>
        <w:t>。</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第六十九条   当事人依照本法第六十八条的规定中止履行的，应当及时通知对方。对方提供适当担保时，应当恢复履行。中止履行后，对方在合理期限内未恢复履行能力并且未提供适当担保的，中止履行的一方可以解除合同。</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第七十条   债权人分立、合并或者变更住所没有通知债务人，致使履行债务发生困难的，债务人可以中止履行或者将标的物提存。</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第七十一条   债权人可以拒绝债务人提前履行债务，但提前履行</w:t>
      </w:r>
      <w:r w:rsidRPr="002A0726">
        <w:rPr>
          <w:rFonts w:asciiTheme="minorEastAsia" w:eastAsiaTheme="minorEastAsia" w:hAnsiTheme="minorEastAsia"/>
          <w:color w:val="FF0000"/>
          <w:kern w:val="0"/>
          <w:sz w:val="24"/>
          <w:szCs w:val="18"/>
        </w:rPr>
        <w:t>不损害债权人利益的除外</w:t>
      </w:r>
      <w:r w:rsidRPr="007219C3">
        <w:rPr>
          <w:rFonts w:asciiTheme="minorEastAsia" w:eastAsiaTheme="minorEastAsia" w:hAnsiTheme="minorEastAsia"/>
          <w:color w:val="000000"/>
          <w:kern w:val="0"/>
          <w:sz w:val="24"/>
          <w:szCs w:val="18"/>
        </w:rPr>
        <w:t>。</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债务人提前履行债务给债权人增加的费用，由债务人负担。</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第七十二条   债权人可以拒绝债务人部分履行债务，但部分履行不损害债权人利益的除外。</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债务人部分履行债务给债权人增加的费用，由债务人负担。</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第七十三条   因债务人</w:t>
      </w:r>
      <w:proofErr w:type="gramStart"/>
      <w:r w:rsidRPr="007219C3">
        <w:rPr>
          <w:rFonts w:asciiTheme="minorEastAsia" w:eastAsiaTheme="minorEastAsia" w:hAnsiTheme="minorEastAsia"/>
          <w:color w:val="000000"/>
          <w:kern w:val="0"/>
          <w:sz w:val="24"/>
          <w:szCs w:val="18"/>
        </w:rPr>
        <w:t>怠</w:t>
      </w:r>
      <w:proofErr w:type="gramEnd"/>
      <w:r w:rsidRPr="007219C3">
        <w:rPr>
          <w:rFonts w:asciiTheme="minorEastAsia" w:eastAsiaTheme="minorEastAsia" w:hAnsiTheme="minorEastAsia"/>
          <w:color w:val="000000"/>
          <w:kern w:val="0"/>
          <w:sz w:val="24"/>
          <w:szCs w:val="18"/>
        </w:rPr>
        <w:t>于行使其到期债权，对债权人造成损害的，债权人可以向人民法院请求以自己的名义</w:t>
      </w:r>
      <w:r w:rsidRPr="002A0726">
        <w:rPr>
          <w:rFonts w:asciiTheme="minorEastAsia" w:eastAsiaTheme="minorEastAsia" w:hAnsiTheme="minorEastAsia"/>
          <w:color w:val="FF0000"/>
          <w:kern w:val="0"/>
          <w:sz w:val="24"/>
          <w:szCs w:val="18"/>
        </w:rPr>
        <w:t>代位行使</w:t>
      </w:r>
      <w:r w:rsidRPr="007219C3">
        <w:rPr>
          <w:rFonts w:asciiTheme="minorEastAsia" w:eastAsiaTheme="minorEastAsia" w:hAnsiTheme="minorEastAsia"/>
          <w:color w:val="000000"/>
          <w:kern w:val="0"/>
          <w:sz w:val="24"/>
          <w:szCs w:val="18"/>
        </w:rPr>
        <w:t>债务人的债权，但该债权专属于债务人自身的除外。</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w:t>
      </w:r>
      <w:r w:rsidRPr="002A0726">
        <w:rPr>
          <w:rFonts w:asciiTheme="minorEastAsia" w:eastAsiaTheme="minorEastAsia" w:hAnsiTheme="minorEastAsia"/>
          <w:color w:val="FF0000"/>
          <w:kern w:val="0"/>
          <w:sz w:val="24"/>
          <w:szCs w:val="18"/>
        </w:rPr>
        <w:t>代位权的行使范围以债权人的债权为限。债权人行使代位权的必要费用，由债务人负担</w:t>
      </w:r>
      <w:r w:rsidRPr="007219C3">
        <w:rPr>
          <w:rFonts w:asciiTheme="minorEastAsia" w:eastAsiaTheme="minorEastAsia" w:hAnsiTheme="minorEastAsia"/>
          <w:color w:val="000000"/>
          <w:kern w:val="0"/>
          <w:sz w:val="24"/>
          <w:szCs w:val="18"/>
        </w:rPr>
        <w:t>。</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第七十四条   因债务人放弃其到期债权或者无偿转让财产，对债权人造成损害的，债权人可以请求人民法院</w:t>
      </w:r>
      <w:r w:rsidRPr="002A0726">
        <w:rPr>
          <w:rFonts w:asciiTheme="minorEastAsia" w:eastAsiaTheme="minorEastAsia" w:hAnsiTheme="minorEastAsia"/>
          <w:color w:val="FF0000"/>
          <w:kern w:val="0"/>
          <w:sz w:val="24"/>
          <w:szCs w:val="18"/>
        </w:rPr>
        <w:t>撤销债务人的行</w:t>
      </w:r>
      <w:r w:rsidRPr="007219C3">
        <w:rPr>
          <w:rFonts w:asciiTheme="minorEastAsia" w:eastAsiaTheme="minorEastAsia" w:hAnsiTheme="minorEastAsia"/>
          <w:color w:val="000000"/>
          <w:kern w:val="0"/>
          <w:sz w:val="24"/>
          <w:szCs w:val="18"/>
        </w:rPr>
        <w:t>为。债务人以明显不合理的低价转让财产，对债权</w:t>
      </w:r>
      <w:r w:rsidRPr="007219C3">
        <w:rPr>
          <w:rFonts w:asciiTheme="minorEastAsia" w:eastAsiaTheme="minorEastAsia" w:hAnsiTheme="minorEastAsia"/>
          <w:color w:val="000000"/>
          <w:kern w:val="0"/>
          <w:sz w:val="24"/>
          <w:szCs w:val="18"/>
        </w:rPr>
        <w:lastRenderedPageBreak/>
        <w:t>人造成损害，并且</w:t>
      </w:r>
      <w:r w:rsidRPr="002A0726">
        <w:rPr>
          <w:rFonts w:asciiTheme="minorEastAsia" w:eastAsiaTheme="minorEastAsia" w:hAnsiTheme="minorEastAsia"/>
          <w:color w:val="FF0000"/>
          <w:kern w:val="0"/>
          <w:sz w:val="24"/>
          <w:szCs w:val="18"/>
        </w:rPr>
        <w:t>受让人知道该情形的</w:t>
      </w:r>
      <w:r w:rsidRPr="007219C3">
        <w:rPr>
          <w:rFonts w:asciiTheme="minorEastAsia" w:eastAsiaTheme="minorEastAsia" w:hAnsiTheme="minorEastAsia"/>
          <w:color w:val="000000"/>
          <w:kern w:val="0"/>
          <w:sz w:val="24"/>
          <w:szCs w:val="18"/>
        </w:rPr>
        <w:t>，债权人也可以请求人民法院撤销债务人的行为。</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 xml:space="preserve">        撤销权的行使范围以债权人的债权为限。债权人行使撤销权的必要费用，由债务人负担。</w:t>
      </w:r>
    </w:p>
    <w:p w:rsidR="0065516D" w:rsidRPr="007219C3" w:rsidRDefault="0065516D" w:rsidP="0065516D">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第七十五条   </w:t>
      </w:r>
      <w:proofErr w:type="gramStart"/>
      <w:r w:rsidRPr="007219C3">
        <w:rPr>
          <w:rFonts w:asciiTheme="minorEastAsia" w:eastAsiaTheme="minorEastAsia" w:hAnsiTheme="minorEastAsia"/>
          <w:color w:val="000000"/>
          <w:kern w:val="0"/>
          <w:sz w:val="24"/>
          <w:szCs w:val="18"/>
        </w:rPr>
        <w:t>撤销权自债权人</w:t>
      </w:r>
      <w:proofErr w:type="gramEnd"/>
      <w:r w:rsidRPr="007219C3">
        <w:rPr>
          <w:rFonts w:asciiTheme="minorEastAsia" w:eastAsiaTheme="minorEastAsia" w:hAnsiTheme="minorEastAsia"/>
          <w:color w:val="000000"/>
          <w:kern w:val="0"/>
          <w:sz w:val="24"/>
          <w:szCs w:val="18"/>
        </w:rPr>
        <w:t>知道或者应当知道撤销事由之日起一年内行使。自债务人的行为发生之日起</w:t>
      </w:r>
      <w:r w:rsidRPr="002A0726">
        <w:rPr>
          <w:rFonts w:asciiTheme="minorEastAsia" w:eastAsiaTheme="minorEastAsia" w:hAnsiTheme="minorEastAsia"/>
          <w:color w:val="FF0000"/>
          <w:kern w:val="0"/>
          <w:sz w:val="24"/>
          <w:szCs w:val="18"/>
        </w:rPr>
        <w:t>五年内没有行使撤销权的，该撤销权消灭</w:t>
      </w:r>
      <w:r w:rsidRPr="007219C3">
        <w:rPr>
          <w:rFonts w:asciiTheme="minorEastAsia" w:eastAsiaTheme="minorEastAsia" w:hAnsiTheme="minorEastAsia"/>
          <w:color w:val="000000"/>
          <w:kern w:val="0"/>
          <w:sz w:val="24"/>
          <w:szCs w:val="18"/>
        </w:rPr>
        <w:t>。</w:t>
      </w:r>
    </w:p>
    <w:p w:rsidR="00E63879" w:rsidRPr="007219C3" w:rsidRDefault="0065516D" w:rsidP="00562490">
      <w:pPr>
        <w:pStyle w:val="a5"/>
        <w:suppressAutoHyphens/>
        <w:autoSpaceDE w:val="0"/>
        <w:autoSpaceDN w:val="0"/>
        <w:adjustRightInd w:val="0"/>
        <w:spacing w:line="360" w:lineRule="auto"/>
        <w:ind w:left="420" w:firstLineChars="0" w:firstLine="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第七十六条   合同生效后，</w:t>
      </w:r>
      <w:r w:rsidRPr="002A0726">
        <w:rPr>
          <w:rFonts w:asciiTheme="minorEastAsia" w:eastAsiaTheme="minorEastAsia" w:hAnsiTheme="minorEastAsia"/>
          <w:color w:val="FF0000"/>
          <w:kern w:val="0"/>
          <w:sz w:val="24"/>
          <w:szCs w:val="18"/>
        </w:rPr>
        <w:t>当事人不得因姓名、名称的变更或者法定代表人、负责人、承办人的变动而不履行合同义务</w:t>
      </w:r>
      <w:r w:rsidRPr="007219C3">
        <w:rPr>
          <w:rFonts w:asciiTheme="minorEastAsia" w:eastAsiaTheme="minorEastAsia" w:hAnsiTheme="minorEastAsia"/>
          <w:color w:val="000000"/>
          <w:kern w:val="0"/>
          <w:sz w:val="24"/>
          <w:szCs w:val="18"/>
        </w:rPr>
        <w:t>。</w:t>
      </w:r>
    </w:p>
    <w:p w:rsidR="00E63879" w:rsidRPr="007219C3" w:rsidRDefault="00E63879" w:rsidP="00E63879">
      <w:pPr>
        <w:pStyle w:val="a5"/>
        <w:spacing w:line="360" w:lineRule="auto"/>
        <w:ind w:left="1260" w:firstLineChars="0" w:firstLine="0"/>
        <w:rPr>
          <w:rFonts w:asciiTheme="minorEastAsia" w:eastAsiaTheme="minorEastAsia" w:hAnsiTheme="minorEastAsia"/>
          <w:b/>
          <w:sz w:val="24"/>
          <w:szCs w:val="18"/>
        </w:rPr>
      </w:pPr>
    </w:p>
    <w:p w:rsidR="00980051" w:rsidRPr="007219C3" w:rsidRDefault="00980051" w:rsidP="007F3EEE">
      <w:pPr>
        <w:pStyle w:val="a5"/>
        <w:numPr>
          <w:ilvl w:val="2"/>
          <w:numId w:val="3"/>
        </w:numPr>
        <w:spacing w:line="360" w:lineRule="auto"/>
        <w:ind w:firstLineChars="0"/>
        <w:rPr>
          <w:rFonts w:asciiTheme="minorEastAsia" w:eastAsiaTheme="minorEastAsia" w:hAnsiTheme="minorEastAsia"/>
          <w:b/>
          <w:sz w:val="24"/>
          <w:szCs w:val="18"/>
        </w:rPr>
      </w:pPr>
      <w:r w:rsidRPr="007219C3">
        <w:rPr>
          <w:rFonts w:asciiTheme="minorEastAsia" w:eastAsiaTheme="minorEastAsia" w:hAnsiTheme="minorEastAsia" w:hint="eastAsia"/>
          <w:b/>
          <w:sz w:val="24"/>
          <w:szCs w:val="18"/>
        </w:rPr>
        <w:t>了解合同终止后当事人的义务。</w:t>
      </w:r>
    </w:p>
    <w:p w:rsidR="00562490" w:rsidRPr="007219C3" w:rsidRDefault="00562490" w:rsidP="007219C3">
      <w:pPr>
        <w:pStyle w:val="a5"/>
        <w:spacing w:line="360" w:lineRule="auto"/>
        <w:ind w:firstLine="482"/>
        <w:rPr>
          <w:rFonts w:ascii="Times New Roman" w:hAnsi="Times New Roman"/>
          <w:b/>
          <w:bCs/>
          <w:color w:val="000000"/>
          <w:kern w:val="0"/>
          <w:sz w:val="24"/>
          <w:szCs w:val="20"/>
          <w:highlight w:val="yellow"/>
        </w:rPr>
      </w:pPr>
      <w:r w:rsidRPr="007219C3">
        <w:rPr>
          <w:rFonts w:asciiTheme="minorEastAsia" w:eastAsiaTheme="minorEastAsia" w:hAnsiTheme="minorEastAsia" w:hint="eastAsia"/>
          <w:b/>
          <w:color w:val="000000"/>
          <w:kern w:val="0"/>
          <w:sz w:val="24"/>
          <w:szCs w:val="18"/>
        </w:rPr>
        <w:t>《合同法》</w:t>
      </w:r>
    </w:p>
    <w:p w:rsidR="00980051" w:rsidRPr="007219C3" w:rsidRDefault="00562490" w:rsidP="007219C3">
      <w:pPr>
        <w:pStyle w:val="a5"/>
        <w:spacing w:line="360" w:lineRule="auto"/>
        <w:ind w:firstLine="480"/>
        <w:rPr>
          <w:rFonts w:asciiTheme="minorEastAsia" w:eastAsiaTheme="minorEastAsia" w:hAnsiTheme="minorEastAsia"/>
          <w:color w:val="000000"/>
          <w:kern w:val="0"/>
          <w:sz w:val="24"/>
          <w:szCs w:val="18"/>
        </w:rPr>
      </w:pPr>
      <w:r w:rsidRPr="007219C3">
        <w:rPr>
          <w:rFonts w:asciiTheme="minorEastAsia" w:eastAsiaTheme="minorEastAsia" w:hAnsiTheme="minorEastAsia"/>
          <w:color w:val="000000"/>
          <w:kern w:val="0"/>
          <w:sz w:val="24"/>
          <w:szCs w:val="18"/>
        </w:rPr>
        <w:t>第九十二条   合同的权利义务终止后，当事人应当遵循</w:t>
      </w:r>
      <w:r w:rsidRPr="002A0726">
        <w:rPr>
          <w:rFonts w:asciiTheme="minorEastAsia" w:eastAsiaTheme="minorEastAsia" w:hAnsiTheme="minorEastAsia"/>
          <w:color w:val="FF0000"/>
          <w:kern w:val="0"/>
          <w:sz w:val="24"/>
          <w:szCs w:val="18"/>
        </w:rPr>
        <w:t>诚实信用</w:t>
      </w:r>
      <w:r w:rsidRPr="007219C3">
        <w:rPr>
          <w:rFonts w:asciiTheme="minorEastAsia" w:eastAsiaTheme="minorEastAsia" w:hAnsiTheme="minorEastAsia"/>
          <w:color w:val="000000"/>
          <w:kern w:val="0"/>
          <w:sz w:val="24"/>
          <w:szCs w:val="18"/>
        </w:rPr>
        <w:t>原则，根据交易习惯履行</w:t>
      </w:r>
      <w:r w:rsidRPr="002A0726">
        <w:rPr>
          <w:rFonts w:asciiTheme="minorEastAsia" w:eastAsiaTheme="minorEastAsia" w:hAnsiTheme="minorEastAsia"/>
          <w:color w:val="FF0000"/>
          <w:kern w:val="0"/>
          <w:sz w:val="24"/>
          <w:szCs w:val="18"/>
        </w:rPr>
        <w:t>通知、协助、保密</w:t>
      </w:r>
      <w:r w:rsidRPr="007219C3">
        <w:rPr>
          <w:rFonts w:asciiTheme="minorEastAsia" w:eastAsiaTheme="minorEastAsia" w:hAnsiTheme="minorEastAsia"/>
          <w:color w:val="000000"/>
          <w:kern w:val="0"/>
          <w:sz w:val="24"/>
          <w:szCs w:val="18"/>
        </w:rPr>
        <w:t>等义务。</w:t>
      </w:r>
    </w:p>
    <w:p w:rsidR="00980051" w:rsidRPr="007219C3" w:rsidRDefault="00980051" w:rsidP="007219C3">
      <w:pPr>
        <w:pStyle w:val="a5"/>
        <w:spacing w:line="360" w:lineRule="auto"/>
        <w:ind w:firstLine="480"/>
        <w:rPr>
          <w:rFonts w:asciiTheme="minorEastAsia" w:eastAsiaTheme="minorEastAsia" w:hAnsiTheme="minorEastAsia"/>
          <w:sz w:val="24"/>
          <w:szCs w:val="18"/>
        </w:rPr>
      </w:pPr>
    </w:p>
    <w:p w:rsidR="00980051" w:rsidRPr="007219C3" w:rsidRDefault="00980051" w:rsidP="007F3EEE">
      <w:pPr>
        <w:spacing w:line="360" w:lineRule="auto"/>
        <w:rPr>
          <w:rFonts w:asciiTheme="minorEastAsia" w:hAnsiTheme="minorEastAsia"/>
          <w:sz w:val="24"/>
          <w:szCs w:val="18"/>
        </w:rPr>
      </w:pPr>
    </w:p>
    <w:p w:rsidR="007219C3" w:rsidRPr="007219C3" w:rsidRDefault="007219C3">
      <w:pPr>
        <w:spacing w:line="360" w:lineRule="auto"/>
        <w:rPr>
          <w:rFonts w:asciiTheme="minorEastAsia" w:hAnsiTheme="minorEastAsia"/>
          <w:sz w:val="24"/>
          <w:szCs w:val="18"/>
        </w:rPr>
      </w:pPr>
    </w:p>
    <w:sectPr w:rsidR="007219C3" w:rsidRPr="007219C3" w:rsidSect="0056249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A1D" w:rsidRDefault="00002A1D" w:rsidP="00980051">
      <w:r>
        <w:separator/>
      </w:r>
    </w:p>
  </w:endnote>
  <w:endnote w:type="continuationSeparator" w:id="0">
    <w:p w:rsidR="00002A1D" w:rsidRDefault="00002A1D" w:rsidP="0098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A1D" w:rsidRDefault="00002A1D" w:rsidP="00980051">
      <w:r>
        <w:separator/>
      </w:r>
    </w:p>
  </w:footnote>
  <w:footnote w:type="continuationSeparator" w:id="0">
    <w:p w:rsidR="00002A1D" w:rsidRDefault="00002A1D" w:rsidP="00980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3BDF"/>
    <w:multiLevelType w:val="hybridMultilevel"/>
    <w:tmpl w:val="4A3E9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2136FB"/>
    <w:multiLevelType w:val="hybridMultilevel"/>
    <w:tmpl w:val="5C50C0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0C309B"/>
    <w:multiLevelType w:val="multilevel"/>
    <w:tmpl w:val="98D22698"/>
    <w:lvl w:ilvl="0">
      <w:start w:val="1"/>
      <w:numFmt w:val="chineseCountingThousand"/>
      <w:pStyle w:val="1"/>
      <w:suff w:val="nothing"/>
      <w:lvlText w:val="第%1章"/>
      <w:lvlJc w:val="left"/>
      <w:pPr>
        <w:ind w:left="0"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0051"/>
    <w:rsid w:val="00002A1D"/>
    <w:rsid w:val="00163564"/>
    <w:rsid w:val="001D1107"/>
    <w:rsid w:val="001D7FE7"/>
    <w:rsid w:val="0022330C"/>
    <w:rsid w:val="002643FA"/>
    <w:rsid w:val="00264B2B"/>
    <w:rsid w:val="002A0726"/>
    <w:rsid w:val="002A490D"/>
    <w:rsid w:val="003330E0"/>
    <w:rsid w:val="00426D23"/>
    <w:rsid w:val="00443CE6"/>
    <w:rsid w:val="004469F1"/>
    <w:rsid w:val="0048080B"/>
    <w:rsid w:val="00562490"/>
    <w:rsid w:val="005D6653"/>
    <w:rsid w:val="006160E4"/>
    <w:rsid w:val="006345F5"/>
    <w:rsid w:val="006428FA"/>
    <w:rsid w:val="0065516D"/>
    <w:rsid w:val="006A005B"/>
    <w:rsid w:val="006C53D9"/>
    <w:rsid w:val="007219C3"/>
    <w:rsid w:val="007E23FE"/>
    <w:rsid w:val="007F3EEE"/>
    <w:rsid w:val="008000C6"/>
    <w:rsid w:val="00852DBD"/>
    <w:rsid w:val="0085549D"/>
    <w:rsid w:val="008564A0"/>
    <w:rsid w:val="0089353D"/>
    <w:rsid w:val="008E1BE5"/>
    <w:rsid w:val="00906E0D"/>
    <w:rsid w:val="00980051"/>
    <w:rsid w:val="00984F0D"/>
    <w:rsid w:val="009A0215"/>
    <w:rsid w:val="00A01900"/>
    <w:rsid w:val="00A46B2E"/>
    <w:rsid w:val="00A82C13"/>
    <w:rsid w:val="00AF6C0F"/>
    <w:rsid w:val="00B41C75"/>
    <w:rsid w:val="00B6527D"/>
    <w:rsid w:val="00B94066"/>
    <w:rsid w:val="00C82F9B"/>
    <w:rsid w:val="00D80136"/>
    <w:rsid w:val="00DB1429"/>
    <w:rsid w:val="00DC4BD6"/>
    <w:rsid w:val="00DF5017"/>
    <w:rsid w:val="00E63879"/>
    <w:rsid w:val="00F548FF"/>
    <w:rsid w:val="00F6275B"/>
    <w:rsid w:val="00FD2610"/>
    <w:rsid w:val="00FE037D"/>
    <w:rsid w:val="00FF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C0F"/>
    <w:pPr>
      <w:widowControl w:val="0"/>
      <w:jc w:val="both"/>
    </w:pPr>
  </w:style>
  <w:style w:type="paragraph" w:styleId="1">
    <w:name w:val="heading 1"/>
    <w:basedOn w:val="a"/>
    <w:next w:val="a"/>
    <w:link w:val="1Char"/>
    <w:qFormat/>
    <w:rsid w:val="00980051"/>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80051"/>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980051"/>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980051"/>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980051"/>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980051"/>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980051"/>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980051"/>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980051"/>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0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0051"/>
    <w:rPr>
      <w:sz w:val="18"/>
      <w:szCs w:val="18"/>
    </w:rPr>
  </w:style>
  <w:style w:type="paragraph" w:styleId="a4">
    <w:name w:val="footer"/>
    <w:basedOn w:val="a"/>
    <w:link w:val="Char0"/>
    <w:uiPriority w:val="99"/>
    <w:unhideWhenUsed/>
    <w:rsid w:val="00980051"/>
    <w:pPr>
      <w:tabs>
        <w:tab w:val="center" w:pos="4153"/>
        <w:tab w:val="right" w:pos="8306"/>
      </w:tabs>
      <w:snapToGrid w:val="0"/>
      <w:jc w:val="left"/>
    </w:pPr>
    <w:rPr>
      <w:sz w:val="18"/>
      <w:szCs w:val="18"/>
    </w:rPr>
  </w:style>
  <w:style w:type="character" w:customStyle="1" w:styleId="Char0">
    <w:name w:val="页脚 Char"/>
    <w:basedOn w:val="a0"/>
    <w:link w:val="a4"/>
    <w:uiPriority w:val="99"/>
    <w:rsid w:val="00980051"/>
    <w:rPr>
      <w:sz w:val="18"/>
      <w:szCs w:val="18"/>
    </w:rPr>
  </w:style>
  <w:style w:type="character" w:customStyle="1" w:styleId="1Char">
    <w:name w:val="标题 1 Char"/>
    <w:basedOn w:val="a0"/>
    <w:link w:val="1"/>
    <w:rsid w:val="00980051"/>
    <w:rPr>
      <w:rFonts w:ascii="Times New Roman" w:eastAsia="宋体" w:hAnsi="Times New Roman" w:cs="Times New Roman"/>
      <w:b/>
      <w:bCs/>
      <w:kern w:val="44"/>
      <w:sz w:val="44"/>
      <w:szCs w:val="44"/>
    </w:rPr>
  </w:style>
  <w:style w:type="character" w:customStyle="1" w:styleId="2Char">
    <w:name w:val="标题 2 Char"/>
    <w:basedOn w:val="a0"/>
    <w:link w:val="2"/>
    <w:rsid w:val="00980051"/>
    <w:rPr>
      <w:rFonts w:ascii="Arial" w:eastAsia="黑体" w:hAnsi="Arial" w:cs="Times New Roman"/>
      <w:b/>
      <w:bCs/>
      <w:sz w:val="32"/>
      <w:szCs w:val="32"/>
    </w:rPr>
  </w:style>
  <w:style w:type="character" w:customStyle="1" w:styleId="3Char">
    <w:name w:val="标题 3 Char"/>
    <w:basedOn w:val="a0"/>
    <w:link w:val="3"/>
    <w:rsid w:val="00980051"/>
    <w:rPr>
      <w:rFonts w:ascii="Times New Roman" w:eastAsia="宋体" w:hAnsi="Times New Roman" w:cs="Times New Roman"/>
      <w:b/>
      <w:bCs/>
      <w:sz w:val="32"/>
      <w:szCs w:val="32"/>
    </w:rPr>
  </w:style>
  <w:style w:type="character" w:customStyle="1" w:styleId="4Char">
    <w:name w:val="标题 4 Char"/>
    <w:basedOn w:val="a0"/>
    <w:link w:val="4"/>
    <w:rsid w:val="00980051"/>
    <w:rPr>
      <w:rFonts w:ascii="Arial" w:eastAsia="黑体" w:hAnsi="Arial" w:cs="Times New Roman"/>
      <w:b/>
      <w:bCs/>
      <w:sz w:val="28"/>
      <w:szCs w:val="28"/>
    </w:rPr>
  </w:style>
  <w:style w:type="character" w:customStyle="1" w:styleId="5Char">
    <w:name w:val="标题 5 Char"/>
    <w:basedOn w:val="a0"/>
    <w:link w:val="5"/>
    <w:rsid w:val="00980051"/>
    <w:rPr>
      <w:rFonts w:ascii="Times New Roman" w:eastAsia="宋体" w:hAnsi="Times New Roman" w:cs="Times New Roman"/>
      <w:b/>
      <w:bCs/>
      <w:sz w:val="28"/>
      <w:szCs w:val="28"/>
    </w:rPr>
  </w:style>
  <w:style w:type="character" w:customStyle="1" w:styleId="6Char">
    <w:name w:val="标题 6 Char"/>
    <w:basedOn w:val="a0"/>
    <w:link w:val="6"/>
    <w:rsid w:val="00980051"/>
    <w:rPr>
      <w:rFonts w:ascii="Arial" w:eastAsia="黑体" w:hAnsi="Arial" w:cs="Times New Roman"/>
      <w:b/>
      <w:bCs/>
      <w:sz w:val="24"/>
      <w:szCs w:val="24"/>
    </w:rPr>
  </w:style>
  <w:style w:type="character" w:customStyle="1" w:styleId="7Char">
    <w:name w:val="标题 7 Char"/>
    <w:basedOn w:val="a0"/>
    <w:link w:val="7"/>
    <w:rsid w:val="00980051"/>
    <w:rPr>
      <w:rFonts w:ascii="Times New Roman" w:eastAsia="宋体" w:hAnsi="Times New Roman" w:cs="Times New Roman"/>
      <w:b/>
      <w:bCs/>
      <w:sz w:val="24"/>
      <w:szCs w:val="24"/>
    </w:rPr>
  </w:style>
  <w:style w:type="character" w:customStyle="1" w:styleId="8Char">
    <w:name w:val="标题 8 Char"/>
    <w:basedOn w:val="a0"/>
    <w:link w:val="8"/>
    <w:rsid w:val="00980051"/>
    <w:rPr>
      <w:rFonts w:ascii="Arial" w:eastAsia="黑体" w:hAnsi="Arial" w:cs="Times New Roman"/>
      <w:sz w:val="24"/>
      <w:szCs w:val="24"/>
    </w:rPr>
  </w:style>
  <w:style w:type="character" w:customStyle="1" w:styleId="9Char">
    <w:name w:val="标题 9 Char"/>
    <w:basedOn w:val="a0"/>
    <w:link w:val="9"/>
    <w:rsid w:val="00980051"/>
    <w:rPr>
      <w:rFonts w:ascii="Arial" w:eastAsia="黑体" w:hAnsi="Arial" w:cs="Times New Roman"/>
      <w:szCs w:val="21"/>
    </w:rPr>
  </w:style>
  <w:style w:type="paragraph" w:styleId="a5">
    <w:name w:val="List Paragraph"/>
    <w:basedOn w:val="a"/>
    <w:uiPriority w:val="34"/>
    <w:qFormat/>
    <w:rsid w:val="00980051"/>
    <w:pPr>
      <w:ind w:firstLineChars="200" w:firstLine="420"/>
    </w:pPr>
    <w:rPr>
      <w:rFonts w:ascii="Calibri" w:eastAsia="宋体" w:hAnsi="Calibri" w:cs="Times New Roman"/>
    </w:rPr>
  </w:style>
  <w:style w:type="character" w:styleId="a6">
    <w:name w:val="annotation reference"/>
    <w:basedOn w:val="a0"/>
    <w:uiPriority w:val="99"/>
    <w:rsid w:val="00980051"/>
    <w:rPr>
      <w:sz w:val="21"/>
      <w:szCs w:val="21"/>
    </w:rPr>
  </w:style>
  <w:style w:type="paragraph" w:styleId="a7">
    <w:name w:val="annotation text"/>
    <w:basedOn w:val="a"/>
    <w:link w:val="Char1"/>
    <w:uiPriority w:val="99"/>
    <w:rsid w:val="00980051"/>
    <w:pPr>
      <w:jc w:val="left"/>
    </w:pPr>
    <w:rPr>
      <w:rFonts w:ascii="Times New Roman" w:eastAsia="宋体" w:hAnsi="Times New Roman" w:cs="Times New Roman"/>
      <w:szCs w:val="24"/>
    </w:rPr>
  </w:style>
  <w:style w:type="character" w:customStyle="1" w:styleId="Char1">
    <w:name w:val="批注文字 Char"/>
    <w:basedOn w:val="a0"/>
    <w:link w:val="a7"/>
    <w:uiPriority w:val="99"/>
    <w:rsid w:val="00980051"/>
    <w:rPr>
      <w:rFonts w:ascii="Times New Roman" w:eastAsia="宋体" w:hAnsi="Times New Roman" w:cs="Times New Roman"/>
      <w:szCs w:val="24"/>
    </w:rPr>
  </w:style>
  <w:style w:type="paragraph" w:styleId="a8">
    <w:name w:val="Balloon Text"/>
    <w:basedOn w:val="a"/>
    <w:link w:val="Char2"/>
    <w:uiPriority w:val="99"/>
    <w:semiHidden/>
    <w:unhideWhenUsed/>
    <w:rsid w:val="00980051"/>
    <w:rPr>
      <w:sz w:val="18"/>
      <w:szCs w:val="18"/>
    </w:rPr>
  </w:style>
  <w:style w:type="character" w:customStyle="1" w:styleId="Char2">
    <w:name w:val="批注框文本 Char"/>
    <w:basedOn w:val="a0"/>
    <w:link w:val="a8"/>
    <w:uiPriority w:val="99"/>
    <w:semiHidden/>
    <w:rsid w:val="009800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7487</TotalTime>
  <Pages>1</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Haiyan(陆海燕)</dc:creator>
  <cp:keywords/>
  <dc:description/>
  <cp:lastModifiedBy>杨坤</cp:lastModifiedBy>
  <cp:revision>15</cp:revision>
  <cp:lastPrinted>2019-09-20T02:05:00Z</cp:lastPrinted>
  <dcterms:created xsi:type="dcterms:W3CDTF">2016-03-31T06:23:00Z</dcterms:created>
  <dcterms:modified xsi:type="dcterms:W3CDTF">2019-09-23T07:44:00Z</dcterms:modified>
</cp:coreProperties>
</file>