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F17" w:rsidRPr="00C771B0" w:rsidRDefault="00687F17" w:rsidP="001C25D7">
      <w:pPr>
        <w:pStyle w:val="1"/>
        <w:numPr>
          <w:ilvl w:val="0"/>
          <w:numId w:val="2"/>
        </w:numPr>
        <w:spacing w:before="0" w:after="0" w:line="276" w:lineRule="auto"/>
        <w:ind w:left="851" w:hanging="851"/>
        <w:jc w:val="center"/>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基金从业人员操守</w:t>
      </w:r>
    </w:p>
    <w:p w:rsidR="00687F17" w:rsidRPr="00C771B0" w:rsidRDefault="00687F17" w:rsidP="001C25D7">
      <w:pPr>
        <w:spacing w:line="276" w:lineRule="auto"/>
        <w:rPr>
          <w:rFonts w:asciiTheme="minorEastAsia" w:eastAsiaTheme="minorEastAsia" w:hAnsiTheme="minorEastAsia"/>
          <w:sz w:val="22"/>
          <w:szCs w:val="20"/>
        </w:rPr>
      </w:pPr>
    </w:p>
    <w:p w:rsidR="00687F17" w:rsidRPr="00C771B0" w:rsidRDefault="00687F17" w:rsidP="001C25D7">
      <w:pPr>
        <w:spacing w:line="276" w:lineRule="auto"/>
        <w:rPr>
          <w:rFonts w:asciiTheme="minorEastAsia" w:eastAsiaTheme="minorEastAsia" w:hAnsiTheme="minorEastAsia"/>
          <w:sz w:val="22"/>
          <w:szCs w:val="20"/>
        </w:rPr>
      </w:pPr>
    </w:p>
    <w:p w:rsidR="00687F17" w:rsidRPr="00C771B0" w:rsidRDefault="00687F17" w:rsidP="001C25D7">
      <w:pPr>
        <w:pStyle w:val="a5"/>
        <w:numPr>
          <w:ilvl w:val="0"/>
          <w:numId w:val="3"/>
        </w:numPr>
        <w:spacing w:line="276" w:lineRule="auto"/>
        <w:ind w:firstLineChars="0"/>
        <w:rPr>
          <w:rFonts w:asciiTheme="minorEastAsia" w:eastAsiaTheme="minorEastAsia" w:hAnsiTheme="minorEastAsia"/>
          <w:b/>
          <w:sz w:val="22"/>
          <w:szCs w:val="20"/>
          <w:highlight w:val="yellow"/>
        </w:rPr>
      </w:pPr>
      <w:r w:rsidRPr="00C771B0">
        <w:rPr>
          <w:rFonts w:asciiTheme="minorEastAsia" w:eastAsiaTheme="minorEastAsia" w:hAnsiTheme="minorEastAsia" w:hint="eastAsia"/>
          <w:b/>
          <w:sz w:val="22"/>
          <w:szCs w:val="20"/>
          <w:highlight w:val="yellow"/>
        </w:rPr>
        <w:t>熟悉基金经理任职条件、任免职程序的相关规定；</w:t>
      </w:r>
    </w:p>
    <w:p w:rsidR="00687F17" w:rsidRPr="00C771B0" w:rsidRDefault="00687F17" w:rsidP="001C25D7">
      <w:pPr>
        <w:pStyle w:val="a5"/>
        <w:spacing w:line="276" w:lineRule="auto"/>
        <w:ind w:left="822" w:firstLineChars="0" w:firstLine="0"/>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t>《</w:t>
      </w:r>
      <w:r w:rsidRPr="00C771B0">
        <w:rPr>
          <w:rFonts w:asciiTheme="minorEastAsia" w:eastAsiaTheme="minorEastAsia" w:hAnsiTheme="minorEastAsia"/>
          <w:noProof/>
          <w:sz w:val="22"/>
          <w:szCs w:val="20"/>
        </w:rPr>
        <w:drawing>
          <wp:inline distT="0" distB="0" distL="0" distR="0" wp14:anchorId="6E43B367" wp14:editId="364670ED">
            <wp:extent cx="8890" cy="8890"/>
            <wp:effectExtent l="0" t="0" r="0" b="0"/>
            <wp:docPr id="1" name="图片 1" descr="C:\Documents and Settings\cindyzhou\桌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indyzhou\桌面\ "/>
                    <pic:cNvPicPr>
                      <a:picLocks noChangeAspect="1" noChangeArrowheads="1"/>
                    </pic:cNvPicPr>
                  </pic:nvPicPr>
                  <pic:blipFill>
                    <a:blip r:link="rId9" cstate="print"/>
                    <a:srcRect/>
                    <a:stretch>
                      <a:fillRect/>
                    </a:stretch>
                  </pic:blipFill>
                  <pic:spPr bwMode="auto">
                    <a:xfrm>
                      <a:off x="0" y="0"/>
                      <a:ext cx="8890" cy="8890"/>
                    </a:xfrm>
                    <a:prstGeom prst="rect">
                      <a:avLst/>
                    </a:prstGeom>
                    <a:noFill/>
                    <a:ln w="9525">
                      <a:noFill/>
                      <a:miter lim="800000"/>
                      <a:headEnd/>
                      <a:tailEnd/>
                    </a:ln>
                  </pic:spPr>
                </pic:pic>
              </a:graphicData>
            </a:graphic>
          </wp:inline>
        </w:drawing>
      </w:r>
      <w:r w:rsidRPr="00C771B0">
        <w:rPr>
          <w:rFonts w:asciiTheme="minorEastAsia" w:eastAsiaTheme="minorEastAsia" w:hAnsiTheme="minorEastAsia" w:hint="eastAsia"/>
          <w:b/>
          <w:bCs/>
          <w:sz w:val="22"/>
          <w:szCs w:val="20"/>
        </w:rPr>
        <w:t>证券投资基金行业高级管理人员任职管理办法</w:t>
      </w:r>
      <w:r w:rsidRPr="00C771B0">
        <w:rPr>
          <w:rFonts w:asciiTheme="minorEastAsia" w:eastAsiaTheme="minorEastAsia" w:hAnsiTheme="minorEastAsia" w:hint="eastAsia"/>
          <w:b/>
          <w:sz w:val="22"/>
          <w:szCs w:val="20"/>
        </w:rPr>
        <w:t>》</w:t>
      </w:r>
    </w:p>
    <w:p w:rsidR="00687F17" w:rsidRPr="00C771B0" w:rsidRDefault="00687F17" w:rsidP="001C25D7">
      <w:pPr>
        <w:pStyle w:val="a5"/>
        <w:spacing w:line="276" w:lineRule="auto"/>
        <w:ind w:left="822" w:firstLineChars="0" w:firstLine="0"/>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t>任职条件</w:t>
      </w:r>
    </w:p>
    <w:p w:rsidR="00687F17" w:rsidRPr="00C771B0" w:rsidRDefault="00687F17" w:rsidP="001C25D7">
      <w:pPr>
        <w:spacing w:line="276" w:lineRule="auto"/>
        <w:rPr>
          <w:rFonts w:asciiTheme="minorEastAsia" w:eastAsiaTheme="minorEastAsia" w:hAnsiTheme="minorEastAsia"/>
          <w:b/>
          <w:sz w:val="22"/>
          <w:szCs w:val="20"/>
        </w:rPr>
      </w:pPr>
      <w:r w:rsidRPr="00C771B0">
        <w:rPr>
          <w:rFonts w:asciiTheme="minorEastAsia" w:eastAsiaTheme="minorEastAsia" w:hAnsiTheme="minorEastAsia"/>
          <w:b/>
          <w:sz w:val="22"/>
          <w:szCs w:val="20"/>
        </w:rPr>
        <w:t>第十四条 基金管理公司</w:t>
      </w:r>
      <w:r w:rsidRPr="00E71D32">
        <w:rPr>
          <w:rFonts w:asciiTheme="minorEastAsia" w:eastAsiaTheme="minorEastAsia" w:hAnsiTheme="minorEastAsia"/>
          <w:b/>
          <w:color w:val="FF0000"/>
          <w:sz w:val="22"/>
          <w:szCs w:val="20"/>
        </w:rPr>
        <w:t>基金经理应当具有3年以上证券投资管理经历</w:t>
      </w:r>
      <w:r w:rsidRPr="00C771B0">
        <w:rPr>
          <w:rFonts w:asciiTheme="minorEastAsia" w:eastAsiaTheme="minorEastAsia" w:hAnsiTheme="minorEastAsia"/>
          <w:b/>
          <w:sz w:val="22"/>
          <w:szCs w:val="20"/>
        </w:rPr>
        <w:t>,并符合本办法第六条第(一)项、第(二)项、第(四)项和第(五)项规定的条件。</w:t>
      </w:r>
    </w:p>
    <w:p w:rsidR="00687F17" w:rsidRPr="00C771B0" w:rsidRDefault="00687F17" w:rsidP="001C25D7">
      <w:pPr>
        <w:spacing w:line="276" w:lineRule="auto"/>
        <w:rPr>
          <w:rFonts w:asciiTheme="minorEastAsia" w:eastAsiaTheme="minorEastAsia" w:hAnsiTheme="minorEastAsia"/>
          <w:b/>
          <w:sz w:val="22"/>
          <w:szCs w:val="20"/>
        </w:rPr>
      </w:pPr>
      <w:r w:rsidRPr="00C771B0">
        <w:rPr>
          <w:rFonts w:asciiTheme="minorEastAsia" w:eastAsiaTheme="minorEastAsia" w:hAnsiTheme="minorEastAsia"/>
          <w:b/>
          <w:sz w:val="22"/>
          <w:szCs w:val="20"/>
        </w:rPr>
        <w:t>第六条 申请</w:t>
      </w:r>
      <w:r w:rsidRPr="00E71D32">
        <w:rPr>
          <w:rFonts w:asciiTheme="minorEastAsia" w:eastAsiaTheme="minorEastAsia" w:hAnsiTheme="minorEastAsia"/>
          <w:b/>
          <w:color w:val="FF0000"/>
          <w:sz w:val="22"/>
          <w:szCs w:val="20"/>
        </w:rPr>
        <w:t>高级管理人员</w:t>
      </w:r>
      <w:r w:rsidRPr="00C771B0">
        <w:rPr>
          <w:rFonts w:asciiTheme="minorEastAsia" w:eastAsiaTheme="minorEastAsia" w:hAnsiTheme="minorEastAsia"/>
          <w:b/>
          <w:sz w:val="22"/>
          <w:szCs w:val="20"/>
        </w:rPr>
        <w:t>任职资格,应当具备下列条件:</w:t>
      </w:r>
    </w:p>
    <w:p w:rsidR="00687F17" w:rsidRPr="00C771B0" w:rsidRDefault="00687F17" w:rsidP="001C25D7">
      <w:pPr>
        <w:pStyle w:val="a5"/>
        <w:spacing w:line="276" w:lineRule="auto"/>
        <w:ind w:left="822" w:firstLineChars="0" w:firstLine="0"/>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t>（</w:t>
      </w:r>
      <w:proofErr w:type="gramStart"/>
      <w:r w:rsidRPr="00C771B0">
        <w:rPr>
          <w:rFonts w:asciiTheme="minorEastAsia" w:eastAsiaTheme="minorEastAsia" w:hAnsiTheme="minorEastAsia"/>
          <w:b/>
          <w:sz w:val="22"/>
          <w:szCs w:val="20"/>
        </w:rPr>
        <w:t>一</w:t>
      </w:r>
      <w:proofErr w:type="gramEnd"/>
      <w:r w:rsidRPr="00C771B0">
        <w:rPr>
          <w:rFonts w:asciiTheme="minorEastAsia" w:eastAsiaTheme="minorEastAsia" w:hAnsiTheme="minorEastAsia"/>
          <w:b/>
          <w:sz w:val="22"/>
          <w:szCs w:val="20"/>
        </w:rPr>
        <w:t>) 取得</w:t>
      </w:r>
      <w:r w:rsidRPr="00E71D32">
        <w:rPr>
          <w:rFonts w:asciiTheme="minorEastAsia" w:eastAsiaTheme="minorEastAsia" w:hAnsiTheme="minorEastAsia"/>
          <w:b/>
          <w:color w:val="FF0000"/>
          <w:sz w:val="22"/>
          <w:szCs w:val="20"/>
        </w:rPr>
        <w:t>基金从业资格</w:t>
      </w:r>
      <w:r w:rsidRPr="00C771B0">
        <w:rPr>
          <w:rFonts w:asciiTheme="minorEastAsia" w:eastAsiaTheme="minorEastAsia" w:hAnsiTheme="minorEastAsia"/>
          <w:b/>
          <w:sz w:val="22"/>
          <w:szCs w:val="20"/>
        </w:rPr>
        <w:t>；</w:t>
      </w:r>
    </w:p>
    <w:p w:rsidR="00687F17" w:rsidRPr="00C771B0" w:rsidRDefault="00687F17" w:rsidP="001C25D7">
      <w:pPr>
        <w:pStyle w:val="a5"/>
        <w:spacing w:line="276" w:lineRule="auto"/>
        <w:ind w:left="822" w:firstLineChars="0" w:firstLine="0"/>
        <w:rPr>
          <w:rFonts w:asciiTheme="minorEastAsia" w:eastAsiaTheme="minorEastAsia" w:hAnsiTheme="minorEastAsia"/>
          <w:b/>
          <w:sz w:val="22"/>
          <w:szCs w:val="20"/>
        </w:rPr>
      </w:pPr>
      <w:r w:rsidRPr="00C771B0">
        <w:rPr>
          <w:rFonts w:asciiTheme="minorEastAsia" w:eastAsiaTheme="minorEastAsia" w:hAnsiTheme="minorEastAsia"/>
          <w:b/>
          <w:sz w:val="22"/>
          <w:szCs w:val="20"/>
        </w:rPr>
        <w:t xml:space="preserve"> (二) 通过中国证监会或者其授权机构组织的</w:t>
      </w:r>
      <w:r w:rsidRPr="00E36CA0">
        <w:rPr>
          <w:rFonts w:asciiTheme="minorEastAsia" w:eastAsiaTheme="minorEastAsia" w:hAnsiTheme="minorEastAsia"/>
          <w:b/>
          <w:color w:val="FF0000"/>
          <w:sz w:val="22"/>
          <w:szCs w:val="20"/>
        </w:rPr>
        <w:t>高级管理人员证券投资法律知识</w:t>
      </w:r>
      <w:r w:rsidRPr="00C771B0">
        <w:rPr>
          <w:rFonts w:asciiTheme="minorEastAsia" w:eastAsiaTheme="minorEastAsia" w:hAnsiTheme="minorEastAsia"/>
          <w:b/>
          <w:sz w:val="22"/>
          <w:szCs w:val="20"/>
        </w:rPr>
        <w:t>考试；</w:t>
      </w:r>
    </w:p>
    <w:p w:rsidR="00687F17" w:rsidRPr="00C771B0" w:rsidRDefault="00687F17" w:rsidP="001C25D7">
      <w:pPr>
        <w:pStyle w:val="a5"/>
        <w:spacing w:line="276" w:lineRule="auto"/>
        <w:ind w:left="822" w:firstLineChars="0" w:firstLine="0"/>
        <w:rPr>
          <w:rFonts w:asciiTheme="minorEastAsia" w:eastAsiaTheme="minorEastAsia" w:hAnsiTheme="minorEastAsia"/>
          <w:b/>
          <w:sz w:val="22"/>
          <w:szCs w:val="20"/>
        </w:rPr>
      </w:pPr>
      <w:r w:rsidRPr="00C771B0">
        <w:rPr>
          <w:rFonts w:asciiTheme="minorEastAsia" w:eastAsiaTheme="minorEastAsia" w:hAnsiTheme="minorEastAsia"/>
          <w:b/>
          <w:sz w:val="22"/>
          <w:szCs w:val="20"/>
        </w:rPr>
        <w:t>(三) 具有</w:t>
      </w:r>
      <w:r w:rsidRPr="00E71D32">
        <w:rPr>
          <w:rFonts w:asciiTheme="minorEastAsia" w:eastAsiaTheme="minorEastAsia" w:hAnsiTheme="minorEastAsia"/>
          <w:b/>
          <w:color w:val="FF0000"/>
          <w:sz w:val="22"/>
          <w:szCs w:val="20"/>
        </w:rPr>
        <w:t>3年以上基金、证券、银行等金融相关领域</w:t>
      </w:r>
      <w:r w:rsidRPr="00C771B0">
        <w:rPr>
          <w:rFonts w:asciiTheme="minorEastAsia" w:eastAsiaTheme="minorEastAsia" w:hAnsiTheme="minorEastAsia"/>
          <w:b/>
          <w:sz w:val="22"/>
          <w:szCs w:val="20"/>
        </w:rPr>
        <w:t>的工作经历及与拟任职务相适应的管理经历,</w:t>
      </w:r>
      <w:r w:rsidRPr="00E71D32">
        <w:rPr>
          <w:rFonts w:asciiTheme="minorEastAsia" w:eastAsiaTheme="minorEastAsia" w:hAnsiTheme="minorEastAsia"/>
          <w:b/>
          <w:color w:val="FF0000"/>
          <w:sz w:val="22"/>
          <w:szCs w:val="20"/>
        </w:rPr>
        <w:t>督察长还应当具有法律、会计、监察、稽核等工作经历</w:t>
      </w:r>
      <w:r w:rsidRPr="00C771B0">
        <w:rPr>
          <w:rFonts w:asciiTheme="minorEastAsia" w:eastAsiaTheme="minorEastAsia" w:hAnsiTheme="minorEastAsia"/>
          <w:b/>
          <w:sz w:val="22"/>
          <w:szCs w:val="20"/>
        </w:rPr>
        <w:t>；</w:t>
      </w:r>
    </w:p>
    <w:p w:rsidR="00687F17" w:rsidRPr="00C771B0" w:rsidRDefault="00687F17" w:rsidP="001C25D7">
      <w:pPr>
        <w:pStyle w:val="a5"/>
        <w:spacing w:line="276" w:lineRule="auto"/>
        <w:ind w:left="822" w:firstLineChars="0" w:firstLine="0"/>
        <w:rPr>
          <w:rFonts w:asciiTheme="minorEastAsia" w:eastAsiaTheme="minorEastAsia" w:hAnsiTheme="minorEastAsia"/>
          <w:b/>
          <w:sz w:val="22"/>
          <w:szCs w:val="20"/>
        </w:rPr>
      </w:pPr>
      <w:r w:rsidRPr="00C771B0">
        <w:rPr>
          <w:rFonts w:asciiTheme="minorEastAsia" w:eastAsiaTheme="minorEastAsia" w:hAnsiTheme="minorEastAsia"/>
          <w:b/>
          <w:sz w:val="22"/>
          <w:szCs w:val="20"/>
        </w:rPr>
        <w:t>(四)  </w:t>
      </w:r>
      <w:r w:rsidRPr="00E71D32">
        <w:rPr>
          <w:rFonts w:asciiTheme="minorEastAsia" w:eastAsiaTheme="minorEastAsia" w:hAnsiTheme="minorEastAsia"/>
          <w:b/>
          <w:color w:val="FF0000"/>
          <w:sz w:val="22"/>
          <w:szCs w:val="20"/>
        </w:rPr>
        <w:t>没有公司法、证券投资基金法等</w:t>
      </w:r>
      <w:r w:rsidRPr="00C771B0">
        <w:rPr>
          <w:rFonts w:asciiTheme="minorEastAsia" w:eastAsiaTheme="minorEastAsia" w:hAnsiTheme="minorEastAsia"/>
          <w:b/>
          <w:sz w:val="22"/>
          <w:szCs w:val="20"/>
        </w:rPr>
        <w:t>法律、行政法规规定的不得担任公司董事、监事、经理和基金从业人员的情形；</w:t>
      </w:r>
    </w:p>
    <w:p w:rsidR="00687F17" w:rsidRPr="00C771B0" w:rsidRDefault="00687F17" w:rsidP="001C25D7">
      <w:pPr>
        <w:pStyle w:val="a5"/>
        <w:spacing w:line="276" w:lineRule="auto"/>
        <w:ind w:left="822" w:firstLineChars="0" w:firstLine="0"/>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t>（</w:t>
      </w:r>
      <w:r w:rsidRPr="00C771B0">
        <w:rPr>
          <w:rFonts w:asciiTheme="minorEastAsia" w:eastAsiaTheme="minorEastAsia" w:hAnsiTheme="minorEastAsia"/>
          <w:b/>
          <w:sz w:val="22"/>
          <w:szCs w:val="20"/>
        </w:rPr>
        <w:t>五)  </w:t>
      </w:r>
      <w:r w:rsidRPr="00E71D32">
        <w:rPr>
          <w:rFonts w:asciiTheme="minorEastAsia" w:eastAsiaTheme="minorEastAsia" w:hAnsiTheme="minorEastAsia"/>
          <w:b/>
          <w:color w:val="FF0000"/>
          <w:sz w:val="22"/>
          <w:szCs w:val="20"/>
        </w:rPr>
        <w:t>最近3年没有受到证券、银行、工商和税务等行政管理部门的行政处罚</w:t>
      </w:r>
      <w:r w:rsidRPr="00C771B0">
        <w:rPr>
          <w:rFonts w:asciiTheme="minorEastAsia" w:eastAsiaTheme="minorEastAsia" w:hAnsiTheme="minorEastAsia"/>
          <w:b/>
          <w:sz w:val="22"/>
          <w:szCs w:val="20"/>
        </w:rPr>
        <w:t>。</w:t>
      </w:r>
    </w:p>
    <w:p w:rsidR="00687F17" w:rsidRPr="00C771B0" w:rsidRDefault="00687F17" w:rsidP="001C25D7">
      <w:pPr>
        <w:pStyle w:val="a5"/>
        <w:spacing w:line="276" w:lineRule="auto"/>
        <w:ind w:left="822" w:firstLineChars="0" w:firstLine="0"/>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任免职程序</w:t>
      </w:r>
    </w:p>
    <w:p w:rsidR="00481C08" w:rsidRDefault="00481C08" w:rsidP="001C25D7">
      <w:pPr>
        <w:spacing w:line="276" w:lineRule="auto"/>
        <w:rPr>
          <w:rFonts w:asciiTheme="minorEastAsia" w:eastAsiaTheme="minorEastAsia" w:hAnsiTheme="minorEastAsia"/>
          <w:sz w:val="22"/>
          <w:szCs w:val="20"/>
        </w:rPr>
      </w:pPr>
    </w:p>
    <w:p w:rsidR="00687F17" w:rsidRDefault="00687F17" w:rsidP="001C25D7">
      <w:pPr>
        <w:spacing w:line="276" w:lineRule="auto"/>
        <w:rPr>
          <w:rFonts w:asciiTheme="minorEastAsia" w:eastAsiaTheme="minorEastAsia" w:hAnsiTheme="minorEastAsia"/>
          <w:sz w:val="22"/>
          <w:szCs w:val="20"/>
        </w:rPr>
      </w:pPr>
      <w:r w:rsidRPr="00C771B0">
        <w:rPr>
          <w:rFonts w:asciiTheme="minorEastAsia" w:eastAsiaTheme="minorEastAsia" w:hAnsiTheme="minorEastAsia"/>
          <w:sz w:val="22"/>
          <w:szCs w:val="20"/>
        </w:rPr>
        <w:t>第十五条 基金经理任职报告材料应当包括:</w:t>
      </w:r>
      <w:r w:rsidRPr="00C771B0">
        <w:rPr>
          <w:rFonts w:asciiTheme="minorEastAsia" w:eastAsiaTheme="minorEastAsia" w:hAnsiTheme="minorEastAsia" w:hint="eastAsia"/>
          <w:sz w:val="22"/>
          <w:szCs w:val="20"/>
        </w:rPr>
        <w:br/>
      </w:r>
      <w:r w:rsidRPr="00C771B0">
        <w:rPr>
          <w:rFonts w:asciiTheme="minorEastAsia" w:eastAsiaTheme="minorEastAsia" w:hAnsiTheme="minorEastAsia"/>
          <w:sz w:val="22"/>
          <w:szCs w:val="20"/>
        </w:rPr>
        <w:t>(</w:t>
      </w:r>
      <w:proofErr w:type="gramStart"/>
      <w:r w:rsidRPr="00C771B0">
        <w:rPr>
          <w:rFonts w:asciiTheme="minorEastAsia" w:eastAsiaTheme="minorEastAsia" w:hAnsiTheme="minorEastAsia"/>
          <w:sz w:val="22"/>
          <w:szCs w:val="20"/>
        </w:rPr>
        <w:t>一</w:t>
      </w:r>
      <w:proofErr w:type="gramEnd"/>
      <w:r w:rsidRPr="00C771B0">
        <w:rPr>
          <w:rFonts w:asciiTheme="minorEastAsia" w:eastAsiaTheme="minorEastAsia" w:hAnsiTheme="minorEastAsia"/>
          <w:sz w:val="22"/>
          <w:szCs w:val="20"/>
        </w:rPr>
        <w:t>) </w:t>
      </w:r>
      <w:r w:rsidRPr="000D060C">
        <w:rPr>
          <w:rFonts w:asciiTheme="minorEastAsia" w:eastAsiaTheme="minorEastAsia" w:hAnsiTheme="minorEastAsia"/>
          <w:color w:val="FF0000"/>
          <w:sz w:val="22"/>
          <w:szCs w:val="20"/>
        </w:rPr>
        <w:t>基金经理任职报告和任职登记表</w:t>
      </w:r>
      <w:r w:rsidRPr="00C771B0">
        <w:rPr>
          <w:rFonts w:asciiTheme="minorEastAsia" w:eastAsiaTheme="minorEastAsia" w:hAnsiTheme="minorEastAsia"/>
          <w:sz w:val="22"/>
          <w:szCs w:val="20"/>
        </w:rPr>
        <w:t>； </w:t>
      </w:r>
      <w:r w:rsidRPr="00C771B0">
        <w:rPr>
          <w:rFonts w:asciiTheme="minorEastAsia" w:eastAsiaTheme="minorEastAsia" w:hAnsiTheme="minorEastAsia" w:hint="eastAsia"/>
          <w:sz w:val="22"/>
          <w:szCs w:val="20"/>
        </w:rPr>
        <w:br/>
      </w:r>
      <w:r w:rsidRPr="00C771B0">
        <w:rPr>
          <w:rFonts w:asciiTheme="minorEastAsia" w:eastAsiaTheme="minorEastAsia" w:hAnsiTheme="minorEastAsia"/>
          <w:sz w:val="22"/>
          <w:szCs w:val="20"/>
        </w:rPr>
        <w:t>(二) 相关会议的决议；</w:t>
      </w:r>
      <w:r w:rsidRPr="00C771B0">
        <w:rPr>
          <w:rFonts w:asciiTheme="minorEastAsia" w:eastAsiaTheme="minorEastAsia" w:hAnsiTheme="minorEastAsia" w:hint="eastAsia"/>
          <w:sz w:val="22"/>
          <w:szCs w:val="20"/>
        </w:rPr>
        <w:br/>
      </w:r>
      <w:r w:rsidRPr="00C771B0">
        <w:rPr>
          <w:rFonts w:asciiTheme="minorEastAsia" w:eastAsiaTheme="minorEastAsia" w:hAnsiTheme="minorEastAsia"/>
          <w:sz w:val="22"/>
          <w:szCs w:val="20"/>
        </w:rPr>
        <w:t>(三) 具有</w:t>
      </w:r>
      <w:r w:rsidRPr="000D060C">
        <w:rPr>
          <w:rFonts w:asciiTheme="minorEastAsia" w:eastAsiaTheme="minorEastAsia" w:hAnsiTheme="minorEastAsia"/>
          <w:color w:val="FF0000"/>
          <w:sz w:val="22"/>
          <w:szCs w:val="20"/>
        </w:rPr>
        <w:t>3年以上</w:t>
      </w:r>
      <w:r w:rsidRPr="00C771B0">
        <w:rPr>
          <w:rFonts w:asciiTheme="minorEastAsia" w:eastAsiaTheme="minorEastAsia" w:hAnsiTheme="minorEastAsia"/>
          <w:sz w:val="22"/>
          <w:szCs w:val="20"/>
        </w:rPr>
        <w:t>证券投资管理经历的证明；</w:t>
      </w:r>
      <w:r w:rsidRPr="00C771B0">
        <w:rPr>
          <w:rFonts w:asciiTheme="minorEastAsia" w:eastAsiaTheme="minorEastAsia" w:hAnsiTheme="minorEastAsia" w:hint="eastAsia"/>
          <w:sz w:val="22"/>
          <w:szCs w:val="20"/>
        </w:rPr>
        <w:br/>
      </w:r>
      <w:r w:rsidRPr="00C771B0">
        <w:rPr>
          <w:rFonts w:asciiTheme="minorEastAsia" w:eastAsiaTheme="minorEastAsia" w:hAnsiTheme="minorEastAsia"/>
          <w:sz w:val="22"/>
          <w:szCs w:val="20"/>
        </w:rPr>
        <w:t>(四) 本办法第七条第(四)项至第(七)项所列材料。</w:t>
      </w:r>
    </w:p>
    <w:p w:rsidR="0009356F" w:rsidRPr="00C771B0" w:rsidRDefault="0009356F" w:rsidP="001C25D7">
      <w:pPr>
        <w:spacing w:line="276" w:lineRule="auto"/>
        <w:rPr>
          <w:rFonts w:asciiTheme="minorEastAsia" w:eastAsiaTheme="minorEastAsia" w:hAnsiTheme="minorEastAsia"/>
          <w:sz w:val="22"/>
          <w:szCs w:val="20"/>
        </w:rPr>
      </w:pPr>
    </w:p>
    <w:p w:rsidR="00687F17" w:rsidRPr="00C771B0" w:rsidRDefault="00687F17" w:rsidP="001C25D7">
      <w:pPr>
        <w:spacing w:line="276" w:lineRule="auto"/>
        <w:rPr>
          <w:rFonts w:asciiTheme="minorEastAsia" w:eastAsiaTheme="minorEastAsia" w:hAnsiTheme="minorEastAsia"/>
          <w:sz w:val="22"/>
          <w:szCs w:val="20"/>
        </w:rPr>
      </w:pPr>
      <w:r w:rsidRPr="00C771B0">
        <w:rPr>
          <w:rFonts w:asciiTheme="minorEastAsia" w:eastAsiaTheme="minorEastAsia" w:hAnsiTheme="minorEastAsia"/>
          <w:sz w:val="22"/>
          <w:szCs w:val="20"/>
        </w:rPr>
        <w:t>第十六条 基金管理公司免去高级管理人员、董事职务,基金托管银行免去基金托管部门高级管理人员职务的,应当向中国证监会提交下列</w:t>
      </w:r>
      <w:r w:rsidRPr="000D060C">
        <w:rPr>
          <w:rFonts w:asciiTheme="minorEastAsia" w:eastAsiaTheme="minorEastAsia" w:hAnsiTheme="minorEastAsia"/>
          <w:color w:val="FF0000"/>
          <w:sz w:val="22"/>
          <w:szCs w:val="20"/>
        </w:rPr>
        <w:t>免职报告材料</w:t>
      </w:r>
      <w:r w:rsidRPr="00C771B0">
        <w:rPr>
          <w:rFonts w:asciiTheme="minorEastAsia" w:eastAsiaTheme="minorEastAsia" w:hAnsiTheme="minorEastAsia"/>
          <w:sz w:val="22"/>
          <w:szCs w:val="20"/>
        </w:rPr>
        <w:t>:</w:t>
      </w:r>
      <w:r w:rsidRPr="00C771B0">
        <w:rPr>
          <w:rFonts w:asciiTheme="minorEastAsia" w:eastAsiaTheme="minorEastAsia" w:hAnsiTheme="minorEastAsia" w:hint="eastAsia"/>
          <w:sz w:val="22"/>
          <w:szCs w:val="20"/>
        </w:rPr>
        <w:br/>
      </w:r>
      <w:r w:rsidRPr="00C771B0">
        <w:rPr>
          <w:rFonts w:asciiTheme="minorEastAsia" w:eastAsiaTheme="minorEastAsia" w:hAnsiTheme="minorEastAsia"/>
          <w:sz w:val="22"/>
          <w:szCs w:val="20"/>
        </w:rPr>
        <w:t>(</w:t>
      </w:r>
      <w:proofErr w:type="gramStart"/>
      <w:r w:rsidRPr="00C771B0">
        <w:rPr>
          <w:rFonts w:asciiTheme="minorEastAsia" w:eastAsiaTheme="minorEastAsia" w:hAnsiTheme="minorEastAsia"/>
          <w:sz w:val="22"/>
          <w:szCs w:val="20"/>
        </w:rPr>
        <w:t>一</w:t>
      </w:r>
      <w:proofErr w:type="gramEnd"/>
      <w:r w:rsidRPr="00C771B0">
        <w:rPr>
          <w:rFonts w:asciiTheme="minorEastAsia" w:eastAsiaTheme="minorEastAsia" w:hAnsiTheme="minorEastAsia"/>
          <w:sz w:val="22"/>
          <w:szCs w:val="20"/>
        </w:rPr>
        <w:t>) 免职报告；</w:t>
      </w:r>
      <w:r w:rsidRPr="00C771B0">
        <w:rPr>
          <w:rFonts w:asciiTheme="minorEastAsia" w:eastAsiaTheme="minorEastAsia" w:hAnsiTheme="minorEastAsia" w:hint="eastAsia"/>
          <w:sz w:val="22"/>
          <w:szCs w:val="20"/>
        </w:rPr>
        <w:br/>
      </w:r>
      <w:r w:rsidRPr="00C771B0">
        <w:rPr>
          <w:rFonts w:asciiTheme="minorEastAsia" w:eastAsiaTheme="minorEastAsia" w:hAnsiTheme="minorEastAsia"/>
          <w:sz w:val="22"/>
          <w:szCs w:val="20"/>
        </w:rPr>
        <w:t>(二) 相关会议的决议；</w:t>
      </w:r>
      <w:r w:rsidRPr="00C771B0">
        <w:rPr>
          <w:rFonts w:asciiTheme="minorEastAsia" w:eastAsiaTheme="minorEastAsia" w:hAnsiTheme="minorEastAsia" w:hint="eastAsia"/>
          <w:sz w:val="22"/>
          <w:szCs w:val="20"/>
        </w:rPr>
        <w:br/>
      </w:r>
      <w:r w:rsidRPr="00C771B0">
        <w:rPr>
          <w:rFonts w:asciiTheme="minorEastAsia" w:eastAsiaTheme="minorEastAsia" w:hAnsiTheme="minorEastAsia"/>
          <w:sz w:val="22"/>
          <w:szCs w:val="20"/>
        </w:rPr>
        <w:t>(三) 免职程序符合法律、行政法规、中国证监会规定和公司章程等规定的法律意见书。</w:t>
      </w:r>
    </w:p>
    <w:p w:rsidR="00D154C0" w:rsidRDefault="00687F17" w:rsidP="001C25D7">
      <w:pPr>
        <w:pStyle w:val="a5"/>
        <w:spacing w:line="276" w:lineRule="auto"/>
        <w:ind w:left="822" w:firstLineChars="0" w:firstLine="0"/>
        <w:rPr>
          <w:rFonts w:asciiTheme="minorEastAsia" w:eastAsiaTheme="minorEastAsia" w:hAnsiTheme="minorEastAsia"/>
          <w:sz w:val="22"/>
          <w:szCs w:val="20"/>
        </w:rPr>
      </w:pPr>
      <w:r w:rsidRPr="00C771B0">
        <w:rPr>
          <w:rFonts w:asciiTheme="minorEastAsia" w:eastAsiaTheme="minorEastAsia" w:hAnsiTheme="minorEastAsia"/>
          <w:sz w:val="22"/>
          <w:szCs w:val="20"/>
        </w:rPr>
        <w:t>基金管理公司免去基金经理职务的,应当向中国证监会提交前款第(</w:t>
      </w:r>
      <w:proofErr w:type="gramStart"/>
      <w:r w:rsidRPr="00C771B0">
        <w:rPr>
          <w:rFonts w:asciiTheme="minorEastAsia" w:eastAsiaTheme="minorEastAsia" w:hAnsiTheme="minorEastAsia"/>
          <w:sz w:val="22"/>
          <w:szCs w:val="20"/>
        </w:rPr>
        <w:t>一</w:t>
      </w:r>
      <w:proofErr w:type="gramEnd"/>
      <w:r w:rsidRPr="00C771B0">
        <w:rPr>
          <w:rFonts w:asciiTheme="minorEastAsia" w:eastAsiaTheme="minorEastAsia" w:hAnsiTheme="minorEastAsia"/>
          <w:sz w:val="22"/>
          <w:szCs w:val="20"/>
        </w:rPr>
        <w:t>)项和第(二)项规定的免职报告材料。</w:t>
      </w:r>
    </w:p>
    <w:p w:rsidR="0009356F" w:rsidRPr="00C771B0" w:rsidRDefault="0009356F" w:rsidP="001C25D7">
      <w:pPr>
        <w:pStyle w:val="a5"/>
        <w:spacing w:line="276" w:lineRule="auto"/>
        <w:ind w:left="822" w:firstLineChars="0" w:firstLine="0"/>
        <w:rPr>
          <w:rFonts w:asciiTheme="minorEastAsia" w:eastAsiaTheme="minorEastAsia" w:hAnsiTheme="minorEastAsia"/>
          <w:sz w:val="22"/>
          <w:szCs w:val="20"/>
        </w:rPr>
      </w:pPr>
    </w:p>
    <w:p w:rsidR="00687F17" w:rsidRPr="00C771B0" w:rsidRDefault="00687F17" w:rsidP="001C25D7">
      <w:pPr>
        <w:spacing w:line="276" w:lineRule="auto"/>
        <w:rPr>
          <w:rFonts w:asciiTheme="minorEastAsia" w:eastAsiaTheme="minorEastAsia" w:hAnsiTheme="minorEastAsia"/>
          <w:sz w:val="22"/>
          <w:szCs w:val="20"/>
        </w:rPr>
      </w:pPr>
      <w:r w:rsidRPr="00C771B0">
        <w:rPr>
          <w:rFonts w:asciiTheme="minorEastAsia" w:eastAsiaTheme="minorEastAsia" w:hAnsiTheme="minorEastAsia"/>
          <w:sz w:val="22"/>
          <w:szCs w:val="20"/>
        </w:rPr>
        <w:t>第七条 申请基金管理公司</w:t>
      </w:r>
      <w:r w:rsidRPr="0054165B">
        <w:rPr>
          <w:rFonts w:asciiTheme="minorEastAsia" w:eastAsiaTheme="minorEastAsia" w:hAnsiTheme="minorEastAsia"/>
          <w:color w:val="FF0000"/>
          <w:sz w:val="22"/>
          <w:szCs w:val="20"/>
        </w:rPr>
        <w:t>高级管理人员</w:t>
      </w:r>
      <w:r w:rsidRPr="00C771B0">
        <w:rPr>
          <w:rFonts w:asciiTheme="minorEastAsia" w:eastAsiaTheme="minorEastAsia" w:hAnsiTheme="minorEastAsia"/>
          <w:sz w:val="22"/>
          <w:szCs w:val="20"/>
        </w:rPr>
        <w:t>任职资格,应当由基金管理公司向中国证监会报送下列申请材料:</w:t>
      </w:r>
    </w:p>
    <w:p w:rsidR="00D154C0" w:rsidRPr="00C771B0" w:rsidRDefault="00687F17" w:rsidP="001C25D7">
      <w:pPr>
        <w:pStyle w:val="a5"/>
        <w:numPr>
          <w:ilvl w:val="0"/>
          <w:numId w:val="4"/>
        </w:numPr>
        <w:spacing w:line="276" w:lineRule="auto"/>
        <w:ind w:firstLineChars="0"/>
        <w:rPr>
          <w:rFonts w:asciiTheme="minorEastAsia" w:eastAsiaTheme="minorEastAsia" w:hAnsiTheme="minorEastAsia"/>
          <w:sz w:val="22"/>
          <w:szCs w:val="20"/>
        </w:rPr>
      </w:pPr>
      <w:r w:rsidRPr="00C771B0">
        <w:rPr>
          <w:rFonts w:asciiTheme="minorEastAsia" w:eastAsiaTheme="minorEastAsia" w:hAnsiTheme="minorEastAsia"/>
          <w:sz w:val="22"/>
          <w:szCs w:val="20"/>
        </w:rPr>
        <w:t>对拟任高级管理人员(以下简称拟任人)任职资格进行审核的申请及任职资格申请表；</w:t>
      </w:r>
    </w:p>
    <w:p w:rsidR="00687F17" w:rsidRPr="00C771B0" w:rsidRDefault="00687F17" w:rsidP="001C25D7">
      <w:pPr>
        <w:pStyle w:val="a5"/>
        <w:numPr>
          <w:ilvl w:val="0"/>
          <w:numId w:val="4"/>
        </w:numPr>
        <w:spacing w:line="276" w:lineRule="auto"/>
        <w:ind w:left="851" w:firstLineChars="0" w:firstLine="0"/>
        <w:rPr>
          <w:rFonts w:asciiTheme="minorEastAsia" w:eastAsiaTheme="minorEastAsia" w:hAnsiTheme="minorEastAsia"/>
          <w:sz w:val="22"/>
          <w:szCs w:val="20"/>
        </w:rPr>
      </w:pPr>
      <w:r w:rsidRPr="00C771B0">
        <w:rPr>
          <w:rFonts w:asciiTheme="minorEastAsia" w:eastAsiaTheme="minorEastAsia" w:hAnsiTheme="minorEastAsia"/>
          <w:sz w:val="22"/>
          <w:szCs w:val="20"/>
        </w:rPr>
        <w:t>相关会议的决议；</w:t>
      </w:r>
      <w:r w:rsidRPr="00C771B0">
        <w:rPr>
          <w:rFonts w:asciiTheme="minorEastAsia" w:eastAsiaTheme="minorEastAsia" w:hAnsiTheme="minorEastAsia" w:hint="eastAsia"/>
          <w:sz w:val="22"/>
          <w:szCs w:val="20"/>
        </w:rPr>
        <w:br/>
      </w:r>
      <w:r w:rsidRPr="00C771B0">
        <w:rPr>
          <w:rFonts w:asciiTheme="minorEastAsia" w:eastAsiaTheme="minorEastAsia" w:hAnsiTheme="minorEastAsia"/>
          <w:sz w:val="22"/>
          <w:szCs w:val="20"/>
        </w:rPr>
        <w:t>(三) 前条第(三)项规定的从业经历证明； </w:t>
      </w:r>
      <w:r w:rsidRPr="00C771B0">
        <w:rPr>
          <w:rFonts w:asciiTheme="minorEastAsia" w:eastAsiaTheme="minorEastAsia" w:hAnsiTheme="minorEastAsia" w:hint="eastAsia"/>
          <w:sz w:val="22"/>
          <w:szCs w:val="20"/>
        </w:rPr>
        <w:br/>
      </w:r>
      <w:r w:rsidRPr="00C771B0">
        <w:rPr>
          <w:rFonts w:asciiTheme="minorEastAsia" w:eastAsiaTheme="minorEastAsia" w:hAnsiTheme="minorEastAsia"/>
          <w:sz w:val="22"/>
          <w:szCs w:val="20"/>
        </w:rPr>
        <w:t>(四) 最近</w:t>
      </w:r>
      <w:r w:rsidRPr="0054165B">
        <w:rPr>
          <w:rFonts w:asciiTheme="minorEastAsia" w:eastAsiaTheme="minorEastAsia" w:hAnsiTheme="minorEastAsia"/>
          <w:color w:val="FF0000"/>
          <w:sz w:val="22"/>
          <w:szCs w:val="20"/>
        </w:rPr>
        <w:t>3年工作单位出具的离任审计报告</w:t>
      </w:r>
      <w:r w:rsidRPr="00C771B0">
        <w:rPr>
          <w:rFonts w:asciiTheme="minorEastAsia" w:eastAsiaTheme="minorEastAsia" w:hAnsiTheme="minorEastAsia"/>
          <w:sz w:val="22"/>
          <w:szCs w:val="20"/>
        </w:rPr>
        <w:t>、离任审查报告或者鉴定意见； </w:t>
      </w:r>
      <w:r w:rsidRPr="00C771B0">
        <w:rPr>
          <w:rFonts w:asciiTheme="minorEastAsia" w:eastAsiaTheme="minorEastAsia" w:hAnsiTheme="minorEastAsia"/>
          <w:sz w:val="22"/>
          <w:szCs w:val="20"/>
        </w:rPr>
        <w:br/>
        <w:t>(五) 对拟任人</w:t>
      </w:r>
      <w:r w:rsidRPr="0009356F">
        <w:rPr>
          <w:rFonts w:asciiTheme="minorEastAsia" w:eastAsiaTheme="minorEastAsia" w:hAnsiTheme="minorEastAsia"/>
          <w:b/>
          <w:color w:val="FF0000"/>
          <w:sz w:val="22"/>
          <w:szCs w:val="20"/>
        </w:rPr>
        <w:t>的考察意见</w:t>
      </w:r>
      <w:r w:rsidRPr="00C771B0">
        <w:rPr>
          <w:rFonts w:asciiTheme="minorEastAsia" w:eastAsiaTheme="minorEastAsia" w:hAnsiTheme="minorEastAsia"/>
          <w:sz w:val="22"/>
          <w:szCs w:val="20"/>
        </w:rPr>
        <w:t>；</w:t>
      </w:r>
      <w:r w:rsidRPr="00C771B0">
        <w:rPr>
          <w:rFonts w:asciiTheme="minorEastAsia" w:eastAsiaTheme="minorEastAsia" w:hAnsiTheme="minorEastAsia"/>
          <w:sz w:val="22"/>
          <w:szCs w:val="20"/>
        </w:rPr>
        <w:br/>
      </w:r>
      <w:r w:rsidRPr="00C771B0">
        <w:rPr>
          <w:rFonts w:asciiTheme="minorEastAsia" w:eastAsiaTheme="minorEastAsia" w:hAnsiTheme="minorEastAsia"/>
          <w:sz w:val="22"/>
          <w:szCs w:val="20"/>
        </w:rPr>
        <w:lastRenderedPageBreak/>
        <w:t>(六) 拟任人</w:t>
      </w:r>
      <w:r w:rsidRPr="0054165B">
        <w:rPr>
          <w:rFonts w:asciiTheme="minorEastAsia" w:eastAsiaTheme="minorEastAsia" w:hAnsiTheme="minorEastAsia"/>
          <w:color w:val="FF0000"/>
          <w:sz w:val="22"/>
          <w:szCs w:val="20"/>
        </w:rPr>
        <w:t>身份、学历、学位证明</w:t>
      </w:r>
      <w:r w:rsidRPr="00C771B0">
        <w:rPr>
          <w:rFonts w:asciiTheme="minorEastAsia" w:eastAsiaTheme="minorEastAsia" w:hAnsiTheme="minorEastAsia"/>
          <w:sz w:val="22"/>
          <w:szCs w:val="20"/>
        </w:rPr>
        <w:t>复印件；</w:t>
      </w:r>
      <w:r w:rsidRPr="00C771B0">
        <w:rPr>
          <w:rFonts w:asciiTheme="minorEastAsia" w:eastAsiaTheme="minorEastAsia" w:hAnsiTheme="minorEastAsia"/>
          <w:sz w:val="22"/>
          <w:szCs w:val="20"/>
        </w:rPr>
        <w:br/>
        <w:t>(七) 拟任人基金从业资格证明复印件；</w:t>
      </w:r>
      <w:r w:rsidRPr="00C771B0">
        <w:rPr>
          <w:rFonts w:asciiTheme="minorEastAsia" w:eastAsiaTheme="minorEastAsia" w:hAnsiTheme="minorEastAsia" w:hint="eastAsia"/>
          <w:sz w:val="22"/>
          <w:szCs w:val="20"/>
        </w:rPr>
        <w:br/>
      </w:r>
      <w:r w:rsidRPr="00C771B0">
        <w:rPr>
          <w:rFonts w:asciiTheme="minorEastAsia" w:eastAsiaTheme="minorEastAsia" w:hAnsiTheme="minorEastAsia"/>
          <w:sz w:val="22"/>
          <w:szCs w:val="20"/>
        </w:rPr>
        <w:t>(八) 拟任人高级管理人员</w:t>
      </w:r>
      <w:r w:rsidRPr="0009356F">
        <w:rPr>
          <w:rFonts w:asciiTheme="minorEastAsia" w:eastAsiaTheme="minorEastAsia" w:hAnsiTheme="minorEastAsia"/>
          <w:color w:val="FF0000"/>
          <w:sz w:val="22"/>
          <w:szCs w:val="20"/>
        </w:rPr>
        <w:t>证券投资法律知识考试</w:t>
      </w:r>
      <w:r w:rsidRPr="00C771B0">
        <w:rPr>
          <w:rFonts w:asciiTheme="minorEastAsia" w:eastAsiaTheme="minorEastAsia" w:hAnsiTheme="minorEastAsia"/>
          <w:sz w:val="22"/>
          <w:szCs w:val="20"/>
        </w:rPr>
        <w:t>合格证明复印件；</w:t>
      </w:r>
      <w:r w:rsidRPr="00C771B0">
        <w:rPr>
          <w:rFonts w:asciiTheme="minorEastAsia" w:eastAsiaTheme="minorEastAsia" w:hAnsiTheme="minorEastAsia" w:hint="eastAsia"/>
          <w:sz w:val="22"/>
          <w:szCs w:val="20"/>
        </w:rPr>
        <w:br/>
      </w:r>
      <w:r w:rsidRPr="00C771B0">
        <w:rPr>
          <w:rFonts w:asciiTheme="minorEastAsia" w:eastAsiaTheme="minorEastAsia" w:hAnsiTheme="minorEastAsia"/>
          <w:sz w:val="22"/>
          <w:szCs w:val="20"/>
        </w:rPr>
        <w:t>(九) 任职条件、任职程序符合法律、行政法规、中国证监会规定和公司章程的法律意见书；</w:t>
      </w:r>
      <w:r w:rsidRPr="00C771B0">
        <w:rPr>
          <w:rFonts w:asciiTheme="minorEastAsia" w:eastAsiaTheme="minorEastAsia" w:hAnsiTheme="minorEastAsia"/>
          <w:sz w:val="22"/>
          <w:szCs w:val="20"/>
        </w:rPr>
        <w:br/>
        <w:t>(十) 中国证监会规定的其他材料。</w:t>
      </w:r>
    </w:p>
    <w:p w:rsidR="00687F17" w:rsidRPr="00C771B0" w:rsidRDefault="00687F17" w:rsidP="001C25D7">
      <w:pPr>
        <w:spacing w:line="276" w:lineRule="auto"/>
        <w:ind w:left="822"/>
        <w:rPr>
          <w:rFonts w:asciiTheme="minorEastAsia" w:eastAsiaTheme="minorEastAsia" w:hAnsiTheme="minorEastAsia"/>
          <w:sz w:val="22"/>
          <w:szCs w:val="20"/>
        </w:rPr>
      </w:pPr>
      <w:r w:rsidRPr="00C771B0">
        <w:rPr>
          <w:rFonts w:asciiTheme="minorEastAsia" w:eastAsiaTheme="minorEastAsia" w:hAnsiTheme="minorEastAsia"/>
          <w:sz w:val="22"/>
          <w:szCs w:val="20"/>
        </w:rPr>
        <w:t>申请基金托管部门高级管理人员任职资格,应当由基金托管银行向中国证监会报送前款除第(二)项、第(九)项以外的申请材料。</w:t>
      </w:r>
    </w:p>
    <w:p w:rsidR="00687F17" w:rsidRDefault="00687F17" w:rsidP="001C25D7">
      <w:pPr>
        <w:spacing w:line="276" w:lineRule="auto"/>
        <w:ind w:left="822"/>
        <w:rPr>
          <w:rFonts w:asciiTheme="minorEastAsia" w:eastAsiaTheme="minorEastAsia" w:hAnsiTheme="minorEastAsia"/>
          <w:sz w:val="22"/>
          <w:szCs w:val="20"/>
        </w:rPr>
      </w:pPr>
      <w:r w:rsidRPr="00C771B0">
        <w:rPr>
          <w:rFonts w:asciiTheme="minorEastAsia" w:eastAsiaTheme="minorEastAsia" w:hAnsiTheme="minorEastAsia"/>
          <w:sz w:val="22"/>
          <w:szCs w:val="20"/>
        </w:rPr>
        <w:t>上述申请材料应当是中文文本,一</w:t>
      </w:r>
      <w:r w:rsidRPr="0009356F">
        <w:rPr>
          <w:rFonts w:asciiTheme="minorEastAsia" w:eastAsiaTheme="minorEastAsia" w:hAnsiTheme="minorEastAsia"/>
          <w:color w:val="FF0000"/>
          <w:sz w:val="22"/>
          <w:szCs w:val="20"/>
        </w:rPr>
        <w:t>式3份</w:t>
      </w:r>
      <w:r w:rsidRPr="00C771B0">
        <w:rPr>
          <w:rFonts w:asciiTheme="minorEastAsia" w:eastAsiaTheme="minorEastAsia" w:hAnsiTheme="minorEastAsia"/>
          <w:sz w:val="22"/>
          <w:szCs w:val="20"/>
        </w:rPr>
        <w:t>。原件是外文的,应当附中文译本。</w:t>
      </w:r>
    </w:p>
    <w:p w:rsidR="0009356F" w:rsidRPr="00C771B0" w:rsidRDefault="0009356F" w:rsidP="001C25D7">
      <w:pPr>
        <w:spacing w:line="276" w:lineRule="auto"/>
        <w:ind w:left="822"/>
        <w:rPr>
          <w:rFonts w:asciiTheme="minorEastAsia" w:eastAsiaTheme="minorEastAsia" w:hAnsiTheme="minorEastAsia"/>
          <w:sz w:val="22"/>
          <w:szCs w:val="20"/>
        </w:rPr>
      </w:pPr>
    </w:p>
    <w:p w:rsidR="00D154C0" w:rsidRPr="00C771B0" w:rsidRDefault="00D154C0" w:rsidP="001C25D7">
      <w:pPr>
        <w:spacing w:line="276" w:lineRule="auto"/>
        <w:rPr>
          <w:rFonts w:asciiTheme="minorEastAsia" w:eastAsiaTheme="minorEastAsia" w:hAnsiTheme="minorEastAsia"/>
          <w:sz w:val="22"/>
          <w:szCs w:val="20"/>
        </w:rPr>
      </w:pPr>
      <w:r w:rsidRPr="00C771B0">
        <w:rPr>
          <w:rStyle w:val="read1"/>
          <w:rFonts w:asciiTheme="minorEastAsia" w:eastAsiaTheme="minorEastAsia" w:hAnsiTheme="minorEastAsia" w:hint="default"/>
          <w:sz w:val="22"/>
          <w:szCs w:val="20"/>
        </w:rPr>
        <w:t>第八条 中国证监会依法对申请材料进行受理和审查。</w:t>
      </w:r>
    </w:p>
    <w:p w:rsidR="00D154C0" w:rsidRPr="00C771B0" w:rsidRDefault="00D154C0" w:rsidP="001C25D7">
      <w:pPr>
        <w:spacing w:line="276" w:lineRule="auto"/>
        <w:rPr>
          <w:rFonts w:asciiTheme="minorEastAsia" w:eastAsiaTheme="minorEastAsia" w:hAnsiTheme="minorEastAsia"/>
          <w:sz w:val="22"/>
          <w:szCs w:val="20"/>
        </w:rPr>
      </w:pPr>
      <w:r w:rsidRPr="00C771B0">
        <w:rPr>
          <w:rFonts w:asciiTheme="minorEastAsia" w:eastAsiaTheme="minorEastAsia" w:hAnsiTheme="minorEastAsia"/>
          <w:sz w:val="22"/>
          <w:szCs w:val="20"/>
        </w:rPr>
        <w:t>中国证监会可以通过</w:t>
      </w:r>
      <w:r w:rsidRPr="0009356F">
        <w:rPr>
          <w:rFonts w:asciiTheme="minorEastAsia" w:eastAsiaTheme="minorEastAsia" w:hAnsiTheme="minorEastAsia"/>
          <w:color w:val="FF0000"/>
          <w:sz w:val="22"/>
          <w:szCs w:val="20"/>
        </w:rPr>
        <w:t>考察、谈话等</w:t>
      </w:r>
      <w:r w:rsidRPr="00C771B0">
        <w:rPr>
          <w:rFonts w:asciiTheme="minorEastAsia" w:eastAsiaTheme="minorEastAsia" w:hAnsiTheme="minorEastAsia"/>
          <w:sz w:val="22"/>
          <w:szCs w:val="20"/>
        </w:rPr>
        <w:t>方式对拟任人进行审查。考察、谈话应当由两名工作人员进行,谈话应当</w:t>
      </w:r>
      <w:proofErr w:type="gramStart"/>
      <w:r w:rsidRPr="00C771B0">
        <w:rPr>
          <w:rFonts w:asciiTheme="minorEastAsia" w:eastAsiaTheme="minorEastAsia" w:hAnsiTheme="minorEastAsia"/>
          <w:sz w:val="22"/>
          <w:szCs w:val="20"/>
        </w:rPr>
        <w:t>作出</w:t>
      </w:r>
      <w:proofErr w:type="gramEnd"/>
      <w:r w:rsidRPr="00C771B0">
        <w:rPr>
          <w:rFonts w:asciiTheme="minorEastAsia" w:eastAsiaTheme="minorEastAsia" w:hAnsiTheme="minorEastAsia"/>
          <w:sz w:val="22"/>
          <w:szCs w:val="20"/>
        </w:rPr>
        <w:t>记录并经考察人和拟任人签字。</w:t>
      </w:r>
    </w:p>
    <w:p w:rsidR="00D154C0" w:rsidRDefault="00D154C0" w:rsidP="001C25D7">
      <w:pPr>
        <w:spacing w:line="276" w:lineRule="auto"/>
        <w:rPr>
          <w:rFonts w:asciiTheme="minorEastAsia" w:eastAsiaTheme="minorEastAsia" w:hAnsiTheme="minorEastAsia"/>
          <w:sz w:val="22"/>
          <w:szCs w:val="20"/>
        </w:rPr>
      </w:pPr>
      <w:r w:rsidRPr="00C771B0">
        <w:rPr>
          <w:rFonts w:asciiTheme="minorEastAsia" w:eastAsiaTheme="minorEastAsia" w:hAnsiTheme="minorEastAsia"/>
          <w:sz w:val="22"/>
          <w:szCs w:val="20"/>
        </w:rPr>
        <w:t>第九条 申报机构应当自收到中国证监会核准文件之日</w:t>
      </w:r>
      <w:r w:rsidRPr="0009356F">
        <w:rPr>
          <w:rFonts w:asciiTheme="minorEastAsia" w:eastAsiaTheme="minorEastAsia" w:hAnsiTheme="minorEastAsia"/>
          <w:b/>
          <w:color w:val="FF0000"/>
          <w:sz w:val="22"/>
          <w:szCs w:val="20"/>
        </w:rPr>
        <w:t>起20个工作日内</w:t>
      </w:r>
      <w:r w:rsidRPr="00C771B0">
        <w:rPr>
          <w:rFonts w:asciiTheme="minorEastAsia" w:eastAsiaTheme="minorEastAsia" w:hAnsiTheme="minorEastAsia"/>
          <w:sz w:val="22"/>
          <w:szCs w:val="20"/>
        </w:rPr>
        <w:t>,按照本机构的章程等规定</w:t>
      </w:r>
      <w:proofErr w:type="gramStart"/>
      <w:r w:rsidRPr="00C771B0">
        <w:rPr>
          <w:rFonts w:asciiTheme="minorEastAsia" w:eastAsiaTheme="minorEastAsia" w:hAnsiTheme="minorEastAsia"/>
          <w:sz w:val="22"/>
          <w:szCs w:val="20"/>
        </w:rPr>
        <w:t>作出</w:t>
      </w:r>
      <w:proofErr w:type="gramEnd"/>
      <w:r w:rsidRPr="00C771B0">
        <w:rPr>
          <w:rFonts w:asciiTheme="minorEastAsia" w:eastAsiaTheme="minorEastAsia" w:hAnsiTheme="minorEastAsia"/>
          <w:sz w:val="22"/>
          <w:szCs w:val="20"/>
        </w:rPr>
        <w:t>选任或者改任的决定,并办理相关手续</w:t>
      </w:r>
    </w:p>
    <w:p w:rsidR="0009356F" w:rsidRPr="00C771B0" w:rsidRDefault="0009356F" w:rsidP="001C25D7">
      <w:pPr>
        <w:spacing w:line="276" w:lineRule="auto"/>
        <w:rPr>
          <w:rFonts w:asciiTheme="minorEastAsia" w:eastAsiaTheme="minorEastAsia" w:hAnsiTheme="minorEastAsia"/>
          <w:sz w:val="22"/>
          <w:szCs w:val="20"/>
        </w:rPr>
      </w:pPr>
    </w:p>
    <w:p w:rsidR="0009356F" w:rsidRPr="00C771B0" w:rsidRDefault="00D154C0" w:rsidP="001C25D7">
      <w:pPr>
        <w:spacing w:line="276" w:lineRule="auto"/>
        <w:rPr>
          <w:rFonts w:asciiTheme="minorEastAsia" w:eastAsiaTheme="minorEastAsia" w:hAnsiTheme="minorEastAsia"/>
          <w:sz w:val="22"/>
          <w:szCs w:val="20"/>
        </w:rPr>
      </w:pPr>
      <w:r w:rsidRPr="00C771B0">
        <w:rPr>
          <w:rFonts w:asciiTheme="minorEastAsia" w:eastAsiaTheme="minorEastAsia" w:hAnsiTheme="minorEastAsia"/>
          <w:sz w:val="22"/>
          <w:szCs w:val="20"/>
        </w:rPr>
        <w:t>第十条 自</w:t>
      </w:r>
      <w:r w:rsidRPr="0009356F">
        <w:rPr>
          <w:rFonts w:asciiTheme="minorEastAsia" w:eastAsiaTheme="minorEastAsia" w:hAnsiTheme="minorEastAsia"/>
          <w:color w:val="FF0000"/>
          <w:sz w:val="22"/>
          <w:szCs w:val="20"/>
        </w:rPr>
        <w:t>取得任职资格之日起20个工作日内</w:t>
      </w:r>
      <w:r w:rsidRPr="00C771B0">
        <w:rPr>
          <w:rFonts w:asciiTheme="minorEastAsia" w:eastAsiaTheme="minorEastAsia" w:hAnsiTheme="minorEastAsia"/>
          <w:sz w:val="22"/>
          <w:szCs w:val="20"/>
        </w:rPr>
        <w:t>,拟任人未按照拟任机构的规定履行拟任职务的,除有正当理由的外,其任职资格自动失效。</w:t>
      </w:r>
    </w:p>
    <w:p w:rsidR="00D154C0" w:rsidRDefault="00D154C0" w:rsidP="001C25D7">
      <w:pPr>
        <w:spacing w:line="276" w:lineRule="auto"/>
        <w:rPr>
          <w:rFonts w:asciiTheme="minorEastAsia" w:eastAsiaTheme="minorEastAsia" w:hAnsiTheme="minorEastAsia"/>
          <w:sz w:val="22"/>
          <w:szCs w:val="20"/>
        </w:rPr>
      </w:pPr>
      <w:r w:rsidRPr="00C771B0">
        <w:rPr>
          <w:rFonts w:asciiTheme="minorEastAsia" w:eastAsiaTheme="minorEastAsia" w:hAnsiTheme="minorEastAsia"/>
          <w:sz w:val="22"/>
          <w:szCs w:val="20"/>
        </w:rPr>
        <w:t>高级管理人员离任的,其任职资格自</w:t>
      </w:r>
      <w:r w:rsidRPr="0009356F">
        <w:rPr>
          <w:rFonts w:asciiTheme="minorEastAsia" w:eastAsiaTheme="minorEastAsia" w:hAnsiTheme="minorEastAsia"/>
          <w:color w:val="FF0000"/>
          <w:sz w:val="22"/>
          <w:szCs w:val="20"/>
        </w:rPr>
        <w:t>离任之日起自动失效</w:t>
      </w:r>
      <w:r w:rsidRPr="00C771B0">
        <w:rPr>
          <w:rFonts w:asciiTheme="minorEastAsia" w:eastAsiaTheme="minorEastAsia" w:hAnsiTheme="minorEastAsia"/>
          <w:sz w:val="22"/>
          <w:szCs w:val="20"/>
        </w:rPr>
        <w:t>。</w:t>
      </w:r>
    </w:p>
    <w:p w:rsidR="0009356F" w:rsidRPr="00C771B0" w:rsidRDefault="0009356F" w:rsidP="001C25D7">
      <w:pPr>
        <w:spacing w:line="276" w:lineRule="auto"/>
        <w:rPr>
          <w:rFonts w:asciiTheme="minorEastAsia" w:eastAsiaTheme="minorEastAsia" w:hAnsiTheme="minorEastAsia"/>
          <w:sz w:val="22"/>
          <w:szCs w:val="20"/>
        </w:rPr>
      </w:pPr>
    </w:p>
    <w:p w:rsidR="00D154C0" w:rsidRPr="00C771B0" w:rsidRDefault="00D154C0" w:rsidP="001C25D7">
      <w:pPr>
        <w:spacing w:line="276" w:lineRule="auto"/>
        <w:rPr>
          <w:rFonts w:asciiTheme="minorEastAsia" w:eastAsiaTheme="minorEastAsia" w:hAnsiTheme="minorEastAsia"/>
          <w:sz w:val="22"/>
          <w:szCs w:val="20"/>
        </w:rPr>
      </w:pPr>
      <w:r w:rsidRPr="00C771B0">
        <w:rPr>
          <w:rFonts w:asciiTheme="minorEastAsia" w:eastAsiaTheme="minorEastAsia" w:hAnsiTheme="minorEastAsia"/>
          <w:sz w:val="22"/>
          <w:szCs w:val="20"/>
        </w:rPr>
        <w:t>第十一条 基金管理公司免去高级管理人员职务、任免董事和基金经理,基金托管银行免去基金托管部门高级管理人员职务的,应当在</w:t>
      </w:r>
      <w:proofErr w:type="gramStart"/>
      <w:r w:rsidRPr="00C771B0">
        <w:rPr>
          <w:rFonts w:asciiTheme="minorEastAsia" w:eastAsiaTheme="minorEastAsia" w:hAnsiTheme="minorEastAsia"/>
          <w:sz w:val="22"/>
          <w:szCs w:val="20"/>
        </w:rPr>
        <w:t>作出</w:t>
      </w:r>
      <w:proofErr w:type="gramEnd"/>
      <w:r w:rsidRPr="00C771B0">
        <w:rPr>
          <w:rFonts w:asciiTheme="minorEastAsia" w:eastAsiaTheme="minorEastAsia" w:hAnsiTheme="minorEastAsia"/>
          <w:sz w:val="22"/>
          <w:szCs w:val="20"/>
        </w:rPr>
        <w:t>决定之日起</w:t>
      </w:r>
      <w:r w:rsidRPr="0009356F">
        <w:rPr>
          <w:rFonts w:asciiTheme="minorEastAsia" w:eastAsiaTheme="minorEastAsia" w:hAnsiTheme="minorEastAsia"/>
          <w:color w:val="FF0000"/>
          <w:sz w:val="22"/>
          <w:szCs w:val="20"/>
        </w:rPr>
        <w:t>3个工作日内</w:t>
      </w:r>
      <w:r w:rsidRPr="00C771B0">
        <w:rPr>
          <w:rFonts w:asciiTheme="minorEastAsia" w:eastAsiaTheme="minorEastAsia" w:hAnsiTheme="minorEastAsia"/>
          <w:sz w:val="22"/>
          <w:szCs w:val="20"/>
        </w:rPr>
        <w:t>向</w:t>
      </w:r>
      <w:r w:rsidRPr="00E0397C">
        <w:rPr>
          <w:rFonts w:asciiTheme="minorEastAsia" w:eastAsiaTheme="minorEastAsia" w:hAnsiTheme="minorEastAsia"/>
          <w:color w:val="FF0000"/>
          <w:sz w:val="22"/>
          <w:szCs w:val="20"/>
        </w:rPr>
        <w:t>中国证监会报告</w:t>
      </w:r>
      <w:r w:rsidRPr="00C771B0">
        <w:rPr>
          <w:rFonts w:asciiTheme="minorEastAsia" w:eastAsiaTheme="minorEastAsia" w:hAnsiTheme="minorEastAsia"/>
          <w:sz w:val="22"/>
          <w:szCs w:val="20"/>
        </w:rPr>
        <w:t>,报送任职、免职报告材料。</w:t>
      </w:r>
    </w:p>
    <w:p w:rsidR="00687F17" w:rsidRPr="00C771B0" w:rsidRDefault="00687F17" w:rsidP="001C25D7">
      <w:pPr>
        <w:pStyle w:val="a5"/>
        <w:spacing w:line="276" w:lineRule="auto"/>
        <w:ind w:left="822" w:firstLineChars="0" w:firstLine="0"/>
        <w:rPr>
          <w:rFonts w:asciiTheme="minorEastAsia" w:eastAsiaTheme="minorEastAsia" w:hAnsiTheme="minorEastAsia"/>
          <w:b/>
          <w:sz w:val="22"/>
          <w:szCs w:val="20"/>
        </w:rPr>
      </w:pPr>
    </w:p>
    <w:p w:rsidR="00687F17" w:rsidRPr="00C771B0" w:rsidRDefault="00687F17" w:rsidP="001C25D7">
      <w:pPr>
        <w:pStyle w:val="a5"/>
        <w:numPr>
          <w:ilvl w:val="0"/>
          <w:numId w:val="3"/>
        </w:numPr>
        <w:spacing w:line="276" w:lineRule="auto"/>
        <w:ind w:firstLineChars="0"/>
        <w:rPr>
          <w:rFonts w:asciiTheme="minorEastAsia" w:eastAsiaTheme="minorEastAsia" w:hAnsiTheme="minorEastAsia"/>
          <w:b/>
          <w:sz w:val="22"/>
          <w:szCs w:val="20"/>
          <w:highlight w:val="yellow"/>
        </w:rPr>
      </w:pPr>
      <w:r w:rsidRPr="00C771B0">
        <w:rPr>
          <w:rFonts w:asciiTheme="minorEastAsia" w:eastAsiaTheme="minorEastAsia" w:hAnsiTheme="minorEastAsia" w:hint="eastAsia"/>
          <w:b/>
          <w:sz w:val="22"/>
          <w:szCs w:val="20"/>
          <w:highlight w:val="yellow"/>
        </w:rPr>
        <w:t>熟悉基金从业人员、投资管理人员兼职的相关规定；</w:t>
      </w:r>
    </w:p>
    <w:p w:rsidR="00D154C0" w:rsidRPr="00C771B0" w:rsidRDefault="00D154C0" w:rsidP="001C25D7">
      <w:pPr>
        <w:pStyle w:val="a5"/>
        <w:spacing w:line="276" w:lineRule="auto"/>
        <w:ind w:left="822" w:firstLineChars="0" w:firstLine="0"/>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t>《基金管理公司投资管理人员管理指导意见》</w:t>
      </w:r>
    </w:p>
    <w:p w:rsidR="007D6F0E" w:rsidRPr="00C771B0" w:rsidRDefault="007D6F0E" w:rsidP="007D6F0E">
      <w:pPr>
        <w:pStyle w:val="151"/>
        <w:snapToGrid w:val="0"/>
        <w:rPr>
          <w:b/>
          <w:sz w:val="24"/>
        </w:rPr>
      </w:pPr>
      <w:r w:rsidRPr="00C771B0">
        <w:rPr>
          <w:rFonts w:hint="eastAsia"/>
          <w:sz w:val="24"/>
          <w:highlight w:val="yellow"/>
        </w:rPr>
        <w:t>第二条</w:t>
      </w:r>
      <w:r w:rsidRPr="00C771B0">
        <w:rPr>
          <w:rFonts w:hint="eastAsia"/>
          <w:sz w:val="24"/>
        </w:rPr>
        <w:t xml:space="preserve"> </w:t>
      </w:r>
      <w:r w:rsidRPr="00C771B0">
        <w:rPr>
          <w:rFonts w:hint="eastAsia"/>
          <w:b/>
          <w:sz w:val="24"/>
        </w:rPr>
        <w:t>本指导意见所称投资</w:t>
      </w:r>
      <w:r w:rsidRPr="00E0397C">
        <w:rPr>
          <w:rFonts w:hint="eastAsia"/>
          <w:b/>
          <w:color w:val="FF0000"/>
          <w:sz w:val="24"/>
        </w:rPr>
        <w:t>管理</w:t>
      </w:r>
      <w:r w:rsidRPr="00C771B0">
        <w:rPr>
          <w:rFonts w:hint="eastAsia"/>
          <w:b/>
          <w:sz w:val="24"/>
        </w:rPr>
        <w:t>人员，是指下列在公司负责</w:t>
      </w:r>
      <w:r w:rsidRPr="0009356F">
        <w:rPr>
          <w:rFonts w:hint="eastAsia"/>
          <w:b/>
          <w:color w:val="FF0000"/>
          <w:sz w:val="24"/>
        </w:rPr>
        <w:t>基金投资、研究、交易的人员以及实际履行相应职责的人员</w:t>
      </w:r>
      <w:r w:rsidRPr="00C771B0">
        <w:rPr>
          <w:rFonts w:hint="eastAsia"/>
          <w:b/>
          <w:sz w:val="24"/>
        </w:rPr>
        <w:t>:</w:t>
      </w:r>
    </w:p>
    <w:p w:rsidR="007D6F0E" w:rsidRPr="00E0397C" w:rsidRDefault="007D6F0E" w:rsidP="007D6F0E">
      <w:pPr>
        <w:pStyle w:val="151"/>
        <w:snapToGrid w:val="0"/>
        <w:rPr>
          <w:b/>
          <w:color w:val="FF0000"/>
          <w:sz w:val="24"/>
        </w:rPr>
      </w:pPr>
      <w:r w:rsidRPr="00E0397C">
        <w:rPr>
          <w:rFonts w:hint="eastAsia"/>
          <w:b/>
          <w:color w:val="FF0000"/>
          <w:sz w:val="24"/>
        </w:rPr>
        <w:t>（一）公司投资决策委员会成员；</w:t>
      </w:r>
    </w:p>
    <w:p w:rsidR="007D6F0E" w:rsidRPr="00E0397C" w:rsidRDefault="007D6F0E" w:rsidP="007D6F0E">
      <w:pPr>
        <w:pStyle w:val="151"/>
        <w:snapToGrid w:val="0"/>
        <w:rPr>
          <w:b/>
          <w:color w:val="FF0000"/>
          <w:sz w:val="24"/>
        </w:rPr>
      </w:pPr>
      <w:r w:rsidRPr="00E0397C">
        <w:rPr>
          <w:rFonts w:hint="eastAsia"/>
          <w:b/>
          <w:color w:val="FF0000"/>
          <w:sz w:val="24"/>
        </w:rPr>
        <w:t>（二）公司分管投资、研究、交易业务的高级管理人员；</w:t>
      </w:r>
    </w:p>
    <w:p w:rsidR="007D6F0E" w:rsidRPr="00E0397C" w:rsidRDefault="007D6F0E" w:rsidP="007D6F0E">
      <w:pPr>
        <w:pStyle w:val="151"/>
        <w:snapToGrid w:val="0"/>
        <w:rPr>
          <w:b/>
          <w:color w:val="FF0000"/>
          <w:sz w:val="24"/>
        </w:rPr>
      </w:pPr>
      <w:r w:rsidRPr="00E0397C">
        <w:rPr>
          <w:rFonts w:hint="eastAsia"/>
          <w:b/>
          <w:color w:val="FF0000"/>
          <w:sz w:val="24"/>
        </w:rPr>
        <w:t>（三）公司投资、研究、交易部门的负责人；</w:t>
      </w:r>
    </w:p>
    <w:p w:rsidR="007D6F0E" w:rsidRPr="00E0397C" w:rsidRDefault="007D6F0E" w:rsidP="007D6F0E">
      <w:pPr>
        <w:pStyle w:val="151"/>
        <w:snapToGrid w:val="0"/>
        <w:rPr>
          <w:b/>
          <w:color w:val="FF0000"/>
          <w:sz w:val="24"/>
        </w:rPr>
      </w:pPr>
      <w:r w:rsidRPr="00E0397C">
        <w:rPr>
          <w:rFonts w:hint="eastAsia"/>
          <w:b/>
          <w:color w:val="FF0000"/>
          <w:sz w:val="24"/>
        </w:rPr>
        <w:t>（四）基金经理、基金经理助理；</w:t>
      </w:r>
    </w:p>
    <w:p w:rsidR="007D6F0E" w:rsidRPr="00E0397C" w:rsidRDefault="007D6F0E" w:rsidP="007D6F0E">
      <w:pPr>
        <w:pStyle w:val="151"/>
        <w:snapToGrid w:val="0"/>
        <w:rPr>
          <w:b/>
          <w:color w:val="FF0000"/>
          <w:sz w:val="24"/>
        </w:rPr>
      </w:pPr>
      <w:r w:rsidRPr="00E0397C">
        <w:rPr>
          <w:rFonts w:hint="eastAsia"/>
          <w:b/>
          <w:color w:val="FF0000"/>
          <w:sz w:val="24"/>
        </w:rPr>
        <w:t>（五）中国证监会规定的其他人员。</w:t>
      </w:r>
    </w:p>
    <w:p w:rsidR="00D154C0" w:rsidRPr="00C771B0" w:rsidRDefault="00D154C0" w:rsidP="001C25D7">
      <w:pPr>
        <w:spacing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第三十六条 投资管理人员有下列情形之一的，督察</w:t>
      </w:r>
      <w:proofErr w:type="gramStart"/>
      <w:r w:rsidRPr="00C771B0">
        <w:rPr>
          <w:rFonts w:asciiTheme="minorEastAsia" w:eastAsiaTheme="minorEastAsia" w:hAnsiTheme="minorEastAsia" w:hint="eastAsia"/>
          <w:sz w:val="22"/>
          <w:szCs w:val="20"/>
        </w:rPr>
        <w:t>长应当</w:t>
      </w:r>
      <w:proofErr w:type="gramEnd"/>
      <w:r w:rsidRPr="00C771B0">
        <w:rPr>
          <w:rFonts w:asciiTheme="minorEastAsia" w:eastAsiaTheme="minorEastAsia" w:hAnsiTheme="minorEastAsia" w:hint="eastAsia"/>
          <w:sz w:val="22"/>
          <w:szCs w:val="20"/>
        </w:rPr>
        <w:t>在知悉该信息之</w:t>
      </w:r>
      <w:r w:rsidRPr="00E0397C">
        <w:rPr>
          <w:rFonts w:asciiTheme="minorEastAsia" w:eastAsiaTheme="minorEastAsia" w:hAnsiTheme="minorEastAsia" w:hint="eastAsia"/>
          <w:color w:val="FF0000"/>
          <w:sz w:val="22"/>
          <w:szCs w:val="20"/>
        </w:rPr>
        <w:t>日起3个工作日内</w:t>
      </w:r>
      <w:r w:rsidRPr="00C771B0">
        <w:rPr>
          <w:rFonts w:asciiTheme="minorEastAsia" w:eastAsiaTheme="minorEastAsia" w:hAnsiTheme="minorEastAsia" w:hint="eastAsia"/>
          <w:sz w:val="22"/>
          <w:szCs w:val="20"/>
        </w:rPr>
        <w:t>，向中国证监会相关派出机构</w:t>
      </w:r>
      <w:r w:rsidRPr="00E0397C">
        <w:rPr>
          <w:rFonts w:asciiTheme="minorEastAsia" w:eastAsiaTheme="minorEastAsia" w:hAnsiTheme="minorEastAsia" w:hint="eastAsia"/>
          <w:color w:val="FF0000"/>
          <w:sz w:val="22"/>
          <w:szCs w:val="20"/>
        </w:rPr>
        <w:t>报告</w:t>
      </w:r>
      <w:r w:rsidRPr="00C771B0">
        <w:rPr>
          <w:rFonts w:asciiTheme="minorEastAsia" w:eastAsiaTheme="minorEastAsia" w:hAnsiTheme="minorEastAsia" w:hint="eastAsia"/>
          <w:sz w:val="22"/>
          <w:szCs w:val="20"/>
        </w:rPr>
        <w:t>：</w:t>
      </w:r>
    </w:p>
    <w:p w:rsidR="00D154C0" w:rsidRPr="00C771B0" w:rsidRDefault="00D154C0" w:rsidP="001C25D7">
      <w:pPr>
        <w:spacing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（一）因涉</w:t>
      </w:r>
      <w:r w:rsidRPr="00E0397C">
        <w:rPr>
          <w:rFonts w:asciiTheme="minorEastAsia" w:eastAsiaTheme="minorEastAsia" w:hAnsiTheme="minorEastAsia" w:hint="eastAsia"/>
          <w:color w:val="FF0000"/>
          <w:sz w:val="22"/>
          <w:szCs w:val="20"/>
        </w:rPr>
        <w:t>嫌违法违纪被</w:t>
      </w:r>
      <w:r w:rsidRPr="00C771B0">
        <w:rPr>
          <w:rFonts w:asciiTheme="minorEastAsia" w:eastAsiaTheme="minorEastAsia" w:hAnsiTheme="minorEastAsia" w:hint="eastAsia"/>
          <w:sz w:val="22"/>
          <w:szCs w:val="20"/>
        </w:rPr>
        <w:t>有关机关调查或者处理</w:t>
      </w:r>
      <w:r w:rsidR="00E0397C">
        <w:rPr>
          <w:rFonts w:asciiTheme="minorEastAsia" w:eastAsiaTheme="minorEastAsia" w:hAnsiTheme="minorEastAsia" w:hint="eastAsia"/>
          <w:sz w:val="22"/>
          <w:szCs w:val="20"/>
        </w:rPr>
        <w:t>（违规）</w:t>
      </w:r>
      <w:r w:rsidRPr="00C771B0">
        <w:rPr>
          <w:rFonts w:asciiTheme="minorEastAsia" w:eastAsiaTheme="minorEastAsia" w:hAnsiTheme="minorEastAsia" w:hint="eastAsia"/>
          <w:sz w:val="22"/>
          <w:szCs w:val="20"/>
        </w:rPr>
        <w:t>；</w:t>
      </w:r>
    </w:p>
    <w:p w:rsidR="00D154C0" w:rsidRPr="00C771B0" w:rsidRDefault="00D154C0" w:rsidP="001C25D7">
      <w:pPr>
        <w:spacing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（二）</w:t>
      </w:r>
      <w:proofErr w:type="gramStart"/>
      <w:r w:rsidRPr="00C771B0">
        <w:rPr>
          <w:rFonts w:asciiTheme="minorEastAsia" w:eastAsiaTheme="minorEastAsia" w:hAnsiTheme="minorEastAsia" w:hint="eastAsia"/>
          <w:sz w:val="22"/>
          <w:szCs w:val="20"/>
        </w:rPr>
        <w:t>拟</w:t>
      </w:r>
      <w:r w:rsidRPr="00E0397C">
        <w:rPr>
          <w:rFonts w:asciiTheme="minorEastAsia" w:eastAsiaTheme="minorEastAsia" w:hAnsiTheme="minorEastAsia" w:hint="eastAsia"/>
          <w:color w:val="FF0000"/>
          <w:sz w:val="22"/>
          <w:szCs w:val="20"/>
        </w:rPr>
        <w:t>离开</w:t>
      </w:r>
      <w:proofErr w:type="gramEnd"/>
      <w:r w:rsidRPr="00E0397C">
        <w:rPr>
          <w:rFonts w:asciiTheme="minorEastAsia" w:eastAsiaTheme="minorEastAsia" w:hAnsiTheme="minorEastAsia" w:hint="eastAsia"/>
          <w:color w:val="FF0000"/>
          <w:sz w:val="22"/>
          <w:szCs w:val="20"/>
        </w:rPr>
        <w:t>工作岗位1个月</w:t>
      </w:r>
      <w:r w:rsidRPr="00C771B0">
        <w:rPr>
          <w:rFonts w:asciiTheme="minorEastAsia" w:eastAsiaTheme="minorEastAsia" w:hAnsiTheme="minorEastAsia" w:hint="eastAsia"/>
          <w:sz w:val="22"/>
          <w:szCs w:val="20"/>
        </w:rPr>
        <w:t>以上</w:t>
      </w:r>
      <w:r w:rsidR="00E0397C">
        <w:rPr>
          <w:rFonts w:asciiTheme="minorEastAsia" w:eastAsiaTheme="minorEastAsia" w:hAnsiTheme="minorEastAsia" w:hint="eastAsia"/>
          <w:sz w:val="22"/>
          <w:szCs w:val="20"/>
        </w:rPr>
        <w:t>(出国)</w:t>
      </w:r>
      <w:r w:rsidRPr="00C771B0">
        <w:rPr>
          <w:rFonts w:asciiTheme="minorEastAsia" w:eastAsiaTheme="minorEastAsia" w:hAnsiTheme="minorEastAsia" w:hint="eastAsia"/>
          <w:sz w:val="22"/>
          <w:szCs w:val="20"/>
        </w:rPr>
        <w:t>；</w:t>
      </w:r>
    </w:p>
    <w:p w:rsidR="00D154C0" w:rsidRPr="00C771B0" w:rsidRDefault="00D154C0" w:rsidP="001C25D7">
      <w:pPr>
        <w:spacing w:line="276" w:lineRule="auto"/>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t>（三）在</w:t>
      </w:r>
      <w:r w:rsidRPr="00E0397C">
        <w:rPr>
          <w:rFonts w:asciiTheme="minorEastAsia" w:eastAsiaTheme="minorEastAsia" w:hAnsiTheme="minorEastAsia" w:hint="eastAsia"/>
          <w:b/>
          <w:color w:val="FF0000"/>
          <w:sz w:val="22"/>
          <w:szCs w:val="20"/>
        </w:rPr>
        <w:t>其他非经营性机构兼职</w:t>
      </w:r>
      <w:r w:rsidR="00E0397C">
        <w:rPr>
          <w:rFonts w:asciiTheme="minorEastAsia" w:eastAsiaTheme="minorEastAsia" w:hAnsiTheme="minorEastAsia" w:hint="eastAsia"/>
          <w:b/>
          <w:color w:val="FF0000"/>
          <w:sz w:val="22"/>
          <w:szCs w:val="20"/>
        </w:rPr>
        <w:t>（只能指管理人员）</w:t>
      </w:r>
      <w:r w:rsidRPr="00C771B0">
        <w:rPr>
          <w:rFonts w:asciiTheme="minorEastAsia" w:eastAsiaTheme="minorEastAsia" w:hAnsiTheme="minorEastAsia" w:hint="eastAsia"/>
          <w:b/>
          <w:sz w:val="22"/>
          <w:szCs w:val="20"/>
        </w:rPr>
        <w:t>；</w:t>
      </w:r>
    </w:p>
    <w:p w:rsidR="00D154C0" w:rsidRPr="00C771B0" w:rsidRDefault="00D154C0" w:rsidP="001C25D7">
      <w:pPr>
        <w:spacing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（四）其他可能影响投资管理人员正常履行职责的情形</w:t>
      </w:r>
      <w:r w:rsidR="00E0397C">
        <w:rPr>
          <w:rFonts w:asciiTheme="minorEastAsia" w:eastAsiaTheme="minorEastAsia" w:hAnsiTheme="minorEastAsia" w:hint="eastAsia"/>
          <w:sz w:val="22"/>
          <w:szCs w:val="20"/>
        </w:rPr>
        <w:t>（</w:t>
      </w:r>
      <w:r w:rsidR="00E842D4">
        <w:rPr>
          <w:rFonts w:asciiTheme="minorEastAsia" w:eastAsiaTheme="minorEastAsia" w:hAnsiTheme="minorEastAsia" w:hint="eastAsia"/>
          <w:sz w:val="22"/>
          <w:szCs w:val="20"/>
        </w:rPr>
        <w:t>怀孕？失联？</w:t>
      </w:r>
      <w:r w:rsidR="00E0397C">
        <w:rPr>
          <w:rFonts w:asciiTheme="minorEastAsia" w:eastAsiaTheme="minorEastAsia" w:hAnsiTheme="minorEastAsia" w:hint="eastAsia"/>
          <w:sz w:val="22"/>
          <w:szCs w:val="20"/>
        </w:rPr>
        <w:t>）</w:t>
      </w:r>
      <w:r w:rsidRPr="00C771B0">
        <w:rPr>
          <w:rFonts w:asciiTheme="minorEastAsia" w:eastAsiaTheme="minorEastAsia" w:hAnsiTheme="minorEastAsia" w:hint="eastAsia"/>
          <w:sz w:val="22"/>
          <w:szCs w:val="20"/>
        </w:rPr>
        <w:t>。</w:t>
      </w:r>
    </w:p>
    <w:p w:rsidR="00D154C0" w:rsidRPr="00C771B0" w:rsidRDefault="00D154C0" w:rsidP="001C25D7">
      <w:pPr>
        <w:spacing w:line="276" w:lineRule="auto"/>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lastRenderedPageBreak/>
        <w:t>基金经理有上述情形的，公司应当暂停或免去其基金经理职务。</w:t>
      </w:r>
    </w:p>
    <w:p w:rsidR="00D154C0" w:rsidRPr="00C771B0" w:rsidRDefault="00D154C0" w:rsidP="001C25D7">
      <w:pPr>
        <w:pStyle w:val="a5"/>
        <w:spacing w:line="276" w:lineRule="auto"/>
        <w:ind w:left="822" w:firstLineChars="0" w:firstLine="0"/>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t>《证券投资基金行业高级管理人员任职管理办法》</w:t>
      </w:r>
    </w:p>
    <w:p w:rsidR="00D154C0" w:rsidRPr="00C771B0" w:rsidRDefault="00D154C0" w:rsidP="001C25D7">
      <w:pPr>
        <w:spacing w:line="276" w:lineRule="auto"/>
        <w:rPr>
          <w:rFonts w:asciiTheme="minorEastAsia" w:eastAsiaTheme="minorEastAsia" w:hAnsiTheme="minorEastAsia"/>
          <w:b/>
          <w:sz w:val="22"/>
          <w:szCs w:val="20"/>
        </w:rPr>
      </w:pPr>
      <w:r w:rsidRPr="00C771B0">
        <w:rPr>
          <w:rFonts w:asciiTheme="minorEastAsia" w:eastAsiaTheme="minorEastAsia" w:hAnsiTheme="minorEastAsia"/>
          <w:b/>
          <w:sz w:val="22"/>
          <w:szCs w:val="20"/>
        </w:rPr>
        <w:t>第三十条 基金管理公司董</w:t>
      </w:r>
      <w:r w:rsidRPr="00E842D4">
        <w:rPr>
          <w:rFonts w:asciiTheme="minorEastAsia" w:eastAsiaTheme="minorEastAsia" w:hAnsiTheme="minorEastAsia"/>
          <w:b/>
          <w:color w:val="FF0000"/>
          <w:sz w:val="22"/>
          <w:szCs w:val="20"/>
        </w:rPr>
        <w:t>事长兼任其他职务的,应当经董事会批准,并自批准之日起3个工作日</w:t>
      </w:r>
      <w:r w:rsidRPr="00C771B0">
        <w:rPr>
          <w:rFonts w:asciiTheme="minorEastAsia" w:eastAsiaTheme="minorEastAsia" w:hAnsiTheme="minorEastAsia"/>
          <w:b/>
          <w:sz w:val="22"/>
          <w:szCs w:val="20"/>
        </w:rPr>
        <w:t>内向中国证监会报告。</w:t>
      </w:r>
      <w:r w:rsidRPr="00E842D4">
        <w:rPr>
          <w:rFonts w:asciiTheme="minorEastAsia" w:eastAsiaTheme="minorEastAsia" w:hAnsiTheme="minorEastAsia"/>
          <w:b/>
          <w:color w:val="FF0000"/>
          <w:sz w:val="22"/>
          <w:szCs w:val="20"/>
        </w:rPr>
        <w:t>其他高级管理人员不得</w:t>
      </w:r>
      <w:r w:rsidRPr="00C771B0">
        <w:rPr>
          <w:rFonts w:asciiTheme="minorEastAsia" w:eastAsiaTheme="minorEastAsia" w:hAnsiTheme="minorEastAsia"/>
          <w:b/>
          <w:sz w:val="22"/>
          <w:szCs w:val="20"/>
        </w:rPr>
        <w:t>在经营性机构兼职。</w:t>
      </w:r>
    </w:p>
    <w:p w:rsidR="00D154C0" w:rsidRPr="00C771B0" w:rsidRDefault="00D154C0" w:rsidP="001C25D7">
      <w:pPr>
        <w:spacing w:line="276" w:lineRule="auto"/>
        <w:rPr>
          <w:rFonts w:asciiTheme="minorEastAsia" w:eastAsiaTheme="minorEastAsia" w:hAnsiTheme="minorEastAsia"/>
          <w:sz w:val="22"/>
          <w:szCs w:val="20"/>
        </w:rPr>
      </w:pPr>
      <w:r w:rsidRPr="00C771B0">
        <w:rPr>
          <w:rFonts w:asciiTheme="minorEastAsia" w:eastAsiaTheme="minorEastAsia" w:hAnsiTheme="minorEastAsia"/>
          <w:b/>
          <w:sz w:val="22"/>
          <w:szCs w:val="20"/>
        </w:rPr>
        <w:t>基金管理</w:t>
      </w:r>
      <w:r w:rsidRPr="00E842D4">
        <w:rPr>
          <w:rFonts w:asciiTheme="minorEastAsia" w:eastAsiaTheme="minorEastAsia" w:hAnsiTheme="minorEastAsia"/>
          <w:b/>
          <w:color w:val="FF0000"/>
          <w:sz w:val="22"/>
          <w:szCs w:val="20"/>
        </w:rPr>
        <w:t>公司董事不得担任基金托管银行或者其他基金管理公司</w:t>
      </w:r>
      <w:r w:rsidRPr="00C771B0">
        <w:rPr>
          <w:rFonts w:asciiTheme="minorEastAsia" w:eastAsiaTheme="minorEastAsia" w:hAnsiTheme="minorEastAsia"/>
          <w:b/>
          <w:sz w:val="22"/>
          <w:szCs w:val="20"/>
        </w:rPr>
        <w:t>的任何职务。</w:t>
      </w:r>
      <w:r w:rsidRPr="00C771B0">
        <w:rPr>
          <w:rFonts w:asciiTheme="minorEastAsia" w:eastAsiaTheme="minorEastAsia" w:hAnsiTheme="minorEastAsia"/>
          <w:sz w:val="22"/>
          <w:szCs w:val="20"/>
        </w:rPr>
        <w:t>董事兼职的,基金管理公司应当自其兼职之日起</w:t>
      </w:r>
      <w:r w:rsidRPr="00E842D4">
        <w:rPr>
          <w:rFonts w:asciiTheme="minorEastAsia" w:eastAsiaTheme="minorEastAsia" w:hAnsiTheme="minorEastAsia"/>
          <w:color w:val="FF0000"/>
          <w:sz w:val="22"/>
          <w:szCs w:val="20"/>
        </w:rPr>
        <w:t>3个工作日内</w:t>
      </w:r>
      <w:r w:rsidRPr="00C771B0">
        <w:rPr>
          <w:rFonts w:asciiTheme="minorEastAsia" w:eastAsiaTheme="minorEastAsia" w:hAnsiTheme="minorEastAsia"/>
          <w:sz w:val="22"/>
          <w:szCs w:val="20"/>
        </w:rPr>
        <w:t>向中国证监会报告。</w:t>
      </w:r>
    </w:p>
    <w:p w:rsidR="00D154C0" w:rsidRPr="00C771B0" w:rsidRDefault="00D154C0" w:rsidP="001C25D7">
      <w:pPr>
        <w:pStyle w:val="a5"/>
        <w:spacing w:line="276" w:lineRule="auto"/>
        <w:ind w:left="822" w:firstLineChars="0" w:firstLine="0"/>
        <w:rPr>
          <w:rFonts w:asciiTheme="minorEastAsia" w:eastAsiaTheme="minorEastAsia" w:hAnsiTheme="minorEastAsia"/>
          <w:b/>
          <w:sz w:val="22"/>
          <w:szCs w:val="20"/>
        </w:rPr>
      </w:pPr>
    </w:p>
    <w:p w:rsidR="00687F17" w:rsidRPr="00C771B0" w:rsidRDefault="00687F17" w:rsidP="001C25D7">
      <w:pPr>
        <w:pStyle w:val="a5"/>
        <w:numPr>
          <w:ilvl w:val="0"/>
          <w:numId w:val="3"/>
        </w:numPr>
        <w:spacing w:line="276" w:lineRule="auto"/>
        <w:ind w:firstLineChars="0"/>
        <w:rPr>
          <w:rFonts w:asciiTheme="minorEastAsia" w:eastAsiaTheme="minorEastAsia" w:hAnsiTheme="minorEastAsia"/>
          <w:b/>
          <w:sz w:val="22"/>
          <w:szCs w:val="20"/>
          <w:highlight w:val="yellow"/>
        </w:rPr>
      </w:pPr>
      <w:r w:rsidRPr="00C771B0">
        <w:rPr>
          <w:rFonts w:asciiTheme="minorEastAsia" w:eastAsiaTheme="minorEastAsia" w:hAnsiTheme="minorEastAsia" w:hint="eastAsia"/>
          <w:b/>
          <w:sz w:val="22"/>
          <w:szCs w:val="20"/>
          <w:highlight w:val="yellow"/>
        </w:rPr>
        <w:t>掌握基金经理和相关投资管理人员注册登记的相关规定；</w:t>
      </w:r>
    </w:p>
    <w:p w:rsidR="00D154C0" w:rsidRPr="00C771B0" w:rsidRDefault="002249B0" w:rsidP="001C25D7">
      <w:pPr>
        <w:pStyle w:val="a5"/>
        <w:spacing w:line="276" w:lineRule="auto"/>
        <w:ind w:left="822" w:firstLineChars="0" w:firstLine="0"/>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t>《</w:t>
      </w:r>
      <w:r w:rsidRPr="00C771B0">
        <w:rPr>
          <w:rFonts w:ascii="宋体" w:hAnsi="宋体" w:hint="eastAsia"/>
          <w:b/>
          <w:sz w:val="22"/>
          <w:szCs w:val="20"/>
        </w:rPr>
        <w:t>基金经理注册登记规则</w:t>
      </w:r>
      <w:r w:rsidRPr="00C771B0">
        <w:rPr>
          <w:rFonts w:asciiTheme="minorEastAsia" w:eastAsiaTheme="minorEastAsia" w:hAnsiTheme="minorEastAsia" w:hint="eastAsia"/>
          <w:b/>
          <w:sz w:val="22"/>
          <w:szCs w:val="20"/>
        </w:rPr>
        <w:t>》</w:t>
      </w:r>
    </w:p>
    <w:p w:rsidR="002249B0" w:rsidRPr="00C771B0" w:rsidRDefault="002249B0" w:rsidP="001C25D7">
      <w:pPr>
        <w:spacing w:line="276" w:lineRule="auto"/>
        <w:rPr>
          <w:rFonts w:ascii="宋体" w:hAnsi="宋体"/>
          <w:sz w:val="22"/>
          <w:szCs w:val="20"/>
        </w:rPr>
      </w:pPr>
      <w:r w:rsidRPr="00C771B0">
        <w:rPr>
          <w:rFonts w:ascii="宋体" w:hAnsi="宋体" w:hint="eastAsia"/>
          <w:sz w:val="22"/>
          <w:szCs w:val="20"/>
        </w:rPr>
        <w:t>第六条  申请基金经理注册的人员应当具备下列条件：</w:t>
      </w:r>
    </w:p>
    <w:p w:rsidR="002249B0" w:rsidRPr="00E842D4" w:rsidRDefault="002249B0" w:rsidP="00C771B0">
      <w:pPr>
        <w:spacing w:line="276" w:lineRule="auto"/>
        <w:ind w:firstLineChars="200" w:firstLine="440"/>
        <w:rPr>
          <w:rFonts w:ascii="宋体" w:hAnsi="宋体"/>
          <w:color w:val="FF0000"/>
          <w:sz w:val="22"/>
          <w:szCs w:val="20"/>
        </w:rPr>
      </w:pPr>
      <w:r w:rsidRPr="00C771B0">
        <w:rPr>
          <w:rFonts w:ascii="宋体" w:hAnsi="宋体" w:hint="eastAsia"/>
          <w:sz w:val="22"/>
          <w:szCs w:val="20"/>
        </w:rPr>
        <w:t>（一）取得</w:t>
      </w:r>
      <w:r w:rsidRPr="00E842D4">
        <w:rPr>
          <w:rFonts w:ascii="宋体" w:hAnsi="宋体" w:hint="eastAsia"/>
          <w:color w:val="FF0000"/>
          <w:sz w:val="22"/>
          <w:szCs w:val="20"/>
        </w:rPr>
        <w:t>基金从业资格；</w:t>
      </w:r>
    </w:p>
    <w:p w:rsidR="002249B0" w:rsidRPr="00C771B0" w:rsidRDefault="002249B0" w:rsidP="00C771B0">
      <w:pPr>
        <w:spacing w:line="276" w:lineRule="auto"/>
        <w:ind w:firstLineChars="200" w:firstLine="440"/>
        <w:rPr>
          <w:rFonts w:ascii="宋体" w:hAnsi="宋体"/>
          <w:sz w:val="22"/>
          <w:szCs w:val="20"/>
        </w:rPr>
      </w:pPr>
      <w:r w:rsidRPr="00E842D4">
        <w:rPr>
          <w:rFonts w:ascii="宋体" w:hAnsi="宋体" w:hint="eastAsia"/>
          <w:color w:val="FF0000"/>
          <w:sz w:val="22"/>
          <w:szCs w:val="20"/>
        </w:rPr>
        <w:t>（二）具有3年以上证券投资管理经</w:t>
      </w:r>
      <w:r w:rsidRPr="00C771B0">
        <w:rPr>
          <w:rFonts w:ascii="宋体" w:hAnsi="宋体" w:hint="eastAsia"/>
          <w:sz w:val="22"/>
          <w:szCs w:val="20"/>
        </w:rPr>
        <w:t>历；</w:t>
      </w:r>
    </w:p>
    <w:p w:rsidR="002249B0" w:rsidRPr="00C771B0" w:rsidRDefault="002249B0" w:rsidP="00C771B0">
      <w:pPr>
        <w:spacing w:line="276" w:lineRule="auto"/>
        <w:ind w:firstLineChars="200" w:firstLine="440"/>
        <w:rPr>
          <w:rFonts w:ascii="宋体" w:hAnsi="宋体"/>
          <w:sz w:val="22"/>
          <w:szCs w:val="20"/>
        </w:rPr>
      </w:pPr>
      <w:r w:rsidRPr="00C771B0">
        <w:rPr>
          <w:rFonts w:ascii="宋体" w:hAnsi="宋体" w:hint="eastAsia"/>
          <w:sz w:val="22"/>
          <w:szCs w:val="20"/>
        </w:rPr>
        <w:t>（三）没有《公司法》、《证券投资基金法》等法律、行政法规规定的不得担任公司董事、监事、经理和基金从业人员的情形；</w:t>
      </w:r>
    </w:p>
    <w:p w:rsidR="002249B0" w:rsidRPr="00C771B0" w:rsidRDefault="002249B0" w:rsidP="00C771B0">
      <w:pPr>
        <w:spacing w:line="276" w:lineRule="auto"/>
        <w:ind w:firstLineChars="200" w:firstLine="440"/>
        <w:rPr>
          <w:rFonts w:ascii="宋体" w:hAnsi="宋体"/>
          <w:b/>
          <w:sz w:val="22"/>
          <w:szCs w:val="20"/>
        </w:rPr>
      </w:pPr>
      <w:r w:rsidRPr="00C771B0">
        <w:rPr>
          <w:rFonts w:ascii="宋体" w:hAnsi="宋体" w:hint="eastAsia"/>
          <w:sz w:val="22"/>
          <w:szCs w:val="20"/>
        </w:rPr>
        <w:t>（四）具备良好的诚信记录及职业操守，</w:t>
      </w:r>
      <w:r w:rsidRPr="00C771B0">
        <w:rPr>
          <w:rFonts w:ascii="宋体" w:hAnsi="宋体" w:hint="eastAsia"/>
          <w:b/>
          <w:sz w:val="22"/>
          <w:szCs w:val="20"/>
        </w:rPr>
        <w:t>且</w:t>
      </w:r>
      <w:r w:rsidRPr="00E842D4">
        <w:rPr>
          <w:rFonts w:ascii="宋体" w:hAnsi="宋体" w:hint="eastAsia"/>
          <w:b/>
          <w:color w:val="FF0000"/>
          <w:sz w:val="22"/>
          <w:szCs w:val="20"/>
        </w:rPr>
        <w:t>最近3年没有受</w:t>
      </w:r>
      <w:r w:rsidRPr="00C771B0">
        <w:rPr>
          <w:rFonts w:ascii="宋体" w:hAnsi="宋体" w:hint="eastAsia"/>
          <w:b/>
          <w:sz w:val="22"/>
          <w:szCs w:val="20"/>
        </w:rPr>
        <w:t>到证券、银行、保险等行业的监管部门以及工商、税务等行政管理部门的行政处罚；</w:t>
      </w:r>
    </w:p>
    <w:p w:rsidR="002249B0" w:rsidRPr="00C771B0" w:rsidRDefault="002249B0" w:rsidP="00C771B0">
      <w:pPr>
        <w:spacing w:line="276" w:lineRule="auto"/>
        <w:ind w:firstLineChars="200" w:firstLine="440"/>
        <w:rPr>
          <w:rFonts w:ascii="宋体" w:hAnsi="宋体"/>
          <w:sz w:val="22"/>
          <w:szCs w:val="20"/>
        </w:rPr>
      </w:pPr>
      <w:r w:rsidRPr="00C771B0">
        <w:rPr>
          <w:rFonts w:ascii="宋体" w:hAnsi="宋体" w:hint="eastAsia"/>
          <w:sz w:val="22"/>
          <w:szCs w:val="20"/>
        </w:rPr>
        <w:t>（五）通过协会组织的基金经理证券投资法律知识考试；</w:t>
      </w:r>
    </w:p>
    <w:p w:rsidR="002249B0" w:rsidRPr="00C771B0" w:rsidRDefault="002249B0" w:rsidP="00C771B0">
      <w:pPr>
        <w:spacing w:line="276" w:lineRule="auto"/>
        <w:ind w:firstLineChars="200" w:firstLine="440"/>
        <w:rPr>
          <w:rFonts w:ascii="宋体" w:hAnsi="宋体"/>
          <w:sz w:val="22"/>
          <w:szCs w:val="20"/>
        </w:rPr>
      </w:pPr>
      <w:r w:rsidRPr="00C771B0">
        <w:rPr>
          <w:rFonts w:ascii="宋体" w:hAnsi="宋体" w:hint="eastAsia"/>
          <w:sz w:val="22"/>
          <w:szCs w:val="20"/>
        </w:rPr>
        <w:t>（六）法律法规规定的其他条件。</w:t>
      </w:r>
    </w:p>
    <w:p w:rsidR="002249B0" w:rsidRPr="00C771B0" w:rsidRDefault="002249B0" w:rsidP="001C25D7">
      <w:pPr>
        <w:spacing w:line="276" w:lineRule="auto"/>
        <w:rPr>
          <w:rFonts w:ascii="宋体" w:hAnsi="宋体"/>
          <w:sz w:val="22"/>
          <w:szCs w:val="20"/>
        </w:rPr>
      </w:pPr>
      <w:r w:rsidRPr="00C771B0">
        <w:rPr>
          <w:rFonts w:ascii="宋体" w:hAnsi="宋体" w:hint="eastAsia"/>
          <w:sz w:val="22"/>
          <w:szCs w:val="20"/>
        </w:rPr>
        <w:t>第七条  公司拟聘任基金经理的，应当在做出拟聘任基金经理决议之日起</w:t>
      </w:r>
      <w:r w:rsidRPr="00E842D4">
        <w:rPr>
          <w:rFonts w:ascii="宋体" w:hAnsi="宋体" w:hint="eastAsia"/>
          <w:b/>
          <w:color w:val="FF0000"/>
          <w:sz w:val="22"/>
          <w:szCs w:val="20"/>
        </w:rPr>
        <w:t>7个工作日内</w:t>
      </w:r>
      <w:r w:rsidRPr="00C771B0">
        <w:rPr>
          <w:rFonts w:ascii="宋体" w:hAnsi="宋体" w:hint="eastAsia"/>
          <w:sz w:val="22"/>
          <w:szCs w:val="20"/>
        </w:rPr>
        <w:t>，向协会报送下列注册申请材料：</w:t>
      </w:r>
    </w:p>
    <w:p w:rsidR="002249B0" w:rsidRPr="00C771B0" w:rsidRDefault="002249B0" w:rsidP="00C771B0">
      <w:pPr>
        <w:spacing w:line="276" w:lineRule="auto"/>
        <w:ind w:firstLineChars="200" w:firstLine="440"/>
        <w:rPr>
          <w:rFonts w:ascii="宋体" w:hAnsi="宋体"/>
          <w:sz w:val="22"/>
          <w:szCs w:val="20"/>
        </w:rPr>
      </w:pPr>
      <w:r w:rsidRPr="00C771B0">
        <w:rPr>
          <w:rFonts w:ascii="宋体" w:hAnsi="宋体" w:hint="eastAsia"/>
          <w:sz w:val="22"/>
          <w:szCs w:val="20"/>
        </w:rPr>
        <w:t>（一）注册申请报告；</w:t>
      </w:r>
    </w:p>
    <w:p w:rsidR="002249B0" w:rsidRPr="00C771B0" w:rsidRDefault="002249B0" w:rsidP="00C771B0">
      <w:pPr>
        <w:spacing w:line="276" w:lineRule="auto"/>
        <w:ind w:firstLineChars="200" w:firstLine="440"/>
        <w:rPr>
          <w:rFonts w:ascii="宋体" w:hAnsi="宋体"/>
          <w:sz w:val="22"/>
          <w:szCs w:val="20"/>
        </w:rPr>
      </w:pPr>
      <w:r w:rsidRPr="00C771B0">
        <w:rPr>
          <w:rFonts w:ascii="宋体" w:hAnsi="宋体" w:hint="eastAsia"/>
          <w:sz w:val="22"/>
          <w:szCs w:val="20"/>
        </w:rPr>
        <w:t>（二）拟聘任基金经理的基本情况登记表；</w:t>
      </w:r>
    </w:p>
    <w:p w:rsidR="002249B0" w:rsidRPr="00C771B0" w:rsidRDefault="002249B0" w:rsidP="00C771B0">
      <w:pPr>
        <w:spacing w:line="276" w:lineRule="auto"/>
        <w:ind w:firstLineChars="200" w:firstLine="440"/>
        <w:rPr>
          <w:rFonts w:ascii="宋体" w:hAnsi="宋体"/>
          <w:sz w:val="22"/>
          <w:szCs w:val="20"/>
        </w:rPr>
      </w:pPr>
      <w:r w:rsidRPr="00C771B0">
        <w:rPr>
          <w:rFonts w:ascii="宋体" w:hAnsi="宋体" w:hint="eastAsia"/>
          <w:sz w:val="22"/>
          <w:szCs w:val="20"/>
        </w:rPr>
        <w:t>（三）拟聘任基金经理的相关决议或决定；</w:t>
      </w:r>
    </w:p>
    <w:p w:rsidR="002249B0" w:rsidRPr="00C771B0" w:rsidRDefault="002249B0" w:rsidP="00C771B0">
      <w:pPr>
        <w:spacing w:line="276" w:lineRule="auto"/>
        <w:ind w:firstLineChars="200" w:firstLine="440"/>
        <w:rPr>
          <w:rFonts w:ascii="宋体" w:hAnsi="宋体"/>
          <w:sz w:val="22"/>
          <w:szCs w:val="20"/>
        </w:rPr>
      </w:pPr>
      <w:r w:rsidRPr="00C771B0">
        <w:rPr>
          <w:rFonts w:ascii="宋体" w:hAnsi="宋体" w:hint="eastAsia"/>
          <w:sz w:val="22"/>
          <w:szCs w:val="20"/>
        </w:rPr>
        <w:t>（四）拟聘任基金经理具有3年以上证券投资管理经历的证明；</w:t>
      </w:r>
    </w:p>
    <w:p w:rsidR="002249B0" w:rsidRPr="00C771B0" w:rsidRDefault="002249B0" w:rsidP="00C771B0">
      <w:pPr>
        <w:spacing w:line="276" w:lineRule="auto"/>
        <w:ind w:firstLineChars="200" w:firstLine="440"/>
        <w:rPr>
          <w:rFonts w:ascii="宋体" w:hAnsi="宋体"/>
          <w:sz w:val="22"/>
          <w:szCs w:val="20"/>
        </w:rPr>
      </w:pPr>
      <w:r w:rsidRPr="00C771B0">
        <w:rPr>
          <w:rFonts w:ascii="宋体" w:hAnsi="宋体" w:hint="eastAsia"/>
          <w:sz w:val="22"/>
          <w:szCs w:val="20"/>
        </w:rPr>
        <w:t xml:space="preserve">（五）最近3年任职单位出具的鉴定意见； </w:t>
      </w:r>
    </w:p>
    <w:p w:rsidR="002249B0" w:rsidRPr="00C771B0" w:rsidRDefault="002249B0" w:rsidP="00C771B0">
      <w:pPr>
        <w:spacing w:line="276" w:lineRule="auto"/>
        <w:ind w:firstLineChars="200" w:firstLine="440"/>
        <w:rPr>
          <w:rFonts w:ascii="宋体" w:hAnsi="宋体"/>
          <w:sz w:val="22"/>
          <w:szCs w:val="20"/>
        </w:rPr>
      </w:pPr>
      <w:r w:rsidRPr="00C771B0">
        <w:rPr>
          <w:rFonts w:ascii="宋体" w:hAnsi="宋体" w:hint="eastAsia"/>
          <w:sz w:val="22"/>
          <w:szCs w:val="20"/>
        </w:rPr>
        <w:t>（六）公司对拟聘任基金经理的考察意见；</w:t>
      </w:r>
    </w:p>
    <w:p w:rsidR="002249B0" w:rsidRPr="00C771B0" w:rsidRDefault="002249B0" w:rsidP="00C771B0">
      <w:pPr>
        <w:spacing w:line="276" w:lineRule="auto"/>
        <w:ind w:firstLineChars="200" w:firstLine="440"/>
        <w:rPr>
          <w:rFonts w:ascii="宋体" w:hAnsi="宋体"/>
          <w:sz w:val="22"/>
          <w:szCs w:val="20"/>
        </w:rPr>
      </w:pPr>
      <w:r w:rsidRPr="00C771B0">
        <w:rPr>
          <w:rFonts w:ascii="宋体" w:hAnsi="宋体" w:hint="eastAsia"/>
          <w:sz w:val="22"/>
          <w:szCs w:val="20"/>
        </w:rPr>
        <w:t>（七）拟聘任基金经理的身份、学历、学位证明复印件；</w:t>
      </w:r>
    </w:p>
    <w:p w:rsidR="002249B0" w:rsidRPr="00C771B0" w:rsidRDefault="002249B0" w:rsidP="00C771B0">
      <w:pPr>
        <w:spacing w:line="276" w:lineRule="auto"/>
        <w:ind w:firstLineChars="200" w:firstLine="440"/>
        <w:rPr>
          <w:rFonts w:ascii="宋体" w:hAnsi="宋体"/>
          <w:sz w:val="22"/>
          <w:szCs w:val="20"/>
        </w:rPr>
      </w:pPr>
      <w:r w:rsidRPr="00C771B0">
        <w:rPr>
          <w:rFonts w:ascii="宋体" w:hAnsi="宋体" w:hint="eastAsia"/>
          <w:sz w:val="22"/>
          <w:szCs w:val="20"/>
        </w:rPr>
        <w:t>（八）拟聘任基金经理近1年参加合</w:t>
      </w:r>
      <w:proofErr w:type="gramStart"/>
      <w:r w:rsidRPr="00C771B0">
        <w:rPr>
          <w:rFonts w:ascii="宋体" w:hAnsi="宋体" w:hint="eastAsia"/>
          <w:sz w:val="22"/>
          <w:szCs w:val="20"/>
        </w:rPr>
        <w:t>规</w:t>
      </w:r>
      <w:proofErr w:type="gramEnd"/>
      <w:r w:rsidRPr="00C771B0">
        <w:rPr>
          <w:rFonts w:ascii="宋体" w:hAnsi="宋体" w:hint="eastAsia"/>
          <w:sz w:val="22"/>
          <w:szCs w:val="20"/>
        </w:rPr>
        <w:t>培训和业务培训的情况说明；</w:t>
      </w:r>
    </w:p>
    <w:p w:rsidR="002249B0" w:rsidRPr="00C771B0" w:rsidRDefault="002249B0" w:rsidP="00C771B0">
      <w:pPr>
        <w:spacing w:line="276" w:lineRule="auto"/>
        <w:ind w:firstLineChars="200" w:firstLine="440"/>
        <w:rPr>
          <w:rFonts w:ascii="宋体" w:hAnsi="宋体"/>
          <w:sz w:val="22"/>
          <w:szCs w:val="20"/>
        </w:rPr>
      </w:pPr>
      <w:r w:rsidRPr="00C771B0">
        <w:rPr>
          <w:rFonts w:ascii="宋体" w:hAnsi="宋体" w:hint="eastAsia"/>
          <w:sz w:val="22"/>
          <w:szCs w:val="20"/>
        </w:rPr>
        <w:t>（九）拟聘任基金经理对申请材料的真实、准确和完整以及执业态度的个人承诺；</w:t>
      </w:r>
    </w:p>
    <w:p w:rsidR="002249B0" w:rsidRPr="00C771B0" w:rsidRDefault="002249B0" w:rsidP="00C771B0">
      <w:pPr>
        <w:spacing w:line="276" w:lineRule="auto"/>
        <w:ind w:firstLineChars="200" w:firstLine="440"/>
        <w:rPr>
          <w:rFonts w:ascii="宋体" w:hAnsi="宋体"/>
          <w:sz w:val="22"/>
          <w:szCs w:val="20"/>
        </w:rPr>
      </w:pPr>
      <w:r w:rsidRPr="00C771B0">
        <w:rPr>
          <w:rFonts w:ascii="宋体" w:hAnsi="宋体" w:hint="eastAsia"/>
          <w:sz w:val="22"/>
          <w:szCs w:val="20"/>
        </w:rPr>
        <w:t>（十）协会要求报送的其他申请材料。</w:t>
      </w:r>
    </w:p>
    <w:p w:rsidR="002249B0" w:rsidRPr="00C771B0" w:rsidRDefault="002249B0" w:rsidP="001C25D7">
      <w:pPr>
        <w:spacing w:line="276" w:lineRule="auto"/>
        <w:rPr>
          <w:rFonts w:ascii="宋体" w:hAnsi="宋体"/>
          <w:sz w:val="22"/>
          <w:szCs w:val="20"/>
        </w:rPr>
      </w:pPr>
      <w:r w:rsidRPr="00C771B0">
        <w:rPr>
          <w:rFonts w:ascii="宋体" w:hAnsi="宋体" w:hint="eastAsia"/>
          <w:sz w:val="22"/>
          <w:szCs w:val="20"/>
        </w:rPr>
        <w:t>第八条  协会接收公司报送的注册申请材料后向中国证监会相关派出机构等机构征求意见，</w:t>
      </w:r>
      <w:r w:rsidRPr="00E842D4">
        <w:rPr>
          <w:rFonts w:ascii="宋体" w:hAnsi="宋体" w:hint="eastAsia"/>
          <w:color w:val="FF0000"/>
          <w:sz w:val="22"/>
          <w:szCs w:val="20"/>
        </w:rPr>
        <w:t>在10个工作日内审查完毕</w:t>
      </w:r>
      <w:r w:rsidRPr="00C771B0">
        <w:rPr>
          <w:rFonts w:ascii="宋体" w:hAnsi="宋体" w:hint="eastAsia"/>
          <w:sz w:val="22"/>
          <w:szCs w:val="20"/>
        </w:rPr>
        <w:t>，并将审查结果以电子邮件或传真等方式告知公司。符合本规则规定条件的，注册为基金经理。</w:t>
      </w:r>
    </w:p>
    <w:p w:rsidR="002249B0" w:rsidRPr="00C771B0" w:rsidRDefault="002249B0" w:rsidP="001C25D7">
      <w:pPr>
        <w:spacing w:line="276" w:lineRule="auto"/>
        <w:rPr>
          <w:rFonts w:ascii="宋体" w:hAnsi="宋体"/>
          <w:b/>
          <w:sz w:val="22"/>
          <w:szCs w:val="20"/>
        </w:rPr>
      </w:pPr>
      <w:r w:rsidRPr="00C771B0">
        <w:rPr>
          <w:rFonts w:ascii="宋体" w:hAnsi="宋体" w:hint="eastAsia"/>
          <w:b/>
          <w:sz w:val="22"/>
          <w:szCs w:val="20"/>
        </w:rPr>
        <w:t>第九条  有下列情形之一的人员，不得注册为基金经理：</w:t>
      </w:r>
    </w:p>
    <w:p w:rsidR="002249B0" w:rsidRPr="00C771B0" w:rsidRDefault="002249B0" w:rsidP="00C771B0">
      <w:pPr>
        <w:spacing w:line="276" w:lineRule="auto"/>
        <w:ind w:firstLineChars="200" w:firstLine="440"/>
        <w:rPr>
          <w:rFonts w:ascii="宋体" w:hAnsi="宋体"/>
          <w:sz w:val="22"/>
          <w:szCs w:val="20"/>
        </w:rPr>
      </w:pPr>
      <w:r w:rsidRPr="00C771B0">
        <w:rPr>
          <w:rFonts w:ascii="宋体" w:hAnsi="宋体" w:hint="eastAsia"/>
          <w:sz w:val="22"/>
          <w:szCs w:val="20"/>
        </w:rPr>
        <w:t>（一）不符合本规则第六条规定条件的；</w:t>
      </w:r>
    </w:p>
    <w:p w:rsidR="002249B0" w:rsidRPr="00C771B0" w:rsidRDefault="002249B0" w:rsidP="00C771B0">
      <w:pPr>
        <w:spacing w:line="276" w:lineRule="auto"/>
        <w:ind w:firstLineChars="200" w:firstLine="442"/>
        <w:rPr>
          <w:rFonts w:ascii="宋体" w:hAnsi="宋体"/>
          <w:b/>
          <w:sz w:val="22"/>
          <w:szCs w:val="20"/>
        </w:rPr>
      </w:pPr>
      <w:r w:rsidRPr="00C771B0">
        <w:rPr>
          <w:rFonts w:ascii="宋体" w:hAnsi="宋体" w:hint="eastAsia"/>
          <w:b/>
          <w:sz w:val="22"/>
          <w:szCs w:val="20"/>
        </w:rPr>
        <w:t>（二）被监管机构采取市场禁入措施，尚处于市场禁入期内的</w:t>
      </w:r>
      <w:r w:rsidR="00426FE2">
        <w:rPr>
          <w:rFonts w:ascii="宋体" w:hAnsi="宋体" w:hint="eastAsia"/>
          <w:b/>
          <w:sz w:val="22"/>
          <w:szCs w:val="20"/>
        </w:rPr>
        <w:t>（乌龙指）</w:t>
      </w:r>
      <w:r w:rsidRPr="00C771B0">
        <w:rPr>
          <w:rFonts w:ascii="宋体" w:hAnsi="宋体" w:hint="eastAsia"/>
          <w:b/>
          <w:sz w:val="22"/>
          <w:szCs w:val="20"/>
        </w:rPr>
        <w:t>；</w:t>
      </w:r>
    </w:p>
    <w:p w:rsidR="002249B0" w:rsidRPr="00C771B0" w:rsidRDefault="002249B0" w:rsidP="00C771B0">
      <w:pPr>
        <w:spacing w:line="276" w:lineRule="auto"/>
        <w:ind w:firstLineChars="200" w:firstLine="442"/>
        <w:rPr>
          <w:rFonts w:ascii="宋体" w:hAnsi="宋体"/>
          <w:b/>
          <w:sz w:val="22"/>
          <w:szCs w:val="20"/>
        </w:rPr>
      </w:pPr>
      <w:r w:rsidRPr="00C771B0">
        <w:rPr>
          <w:rFonts w:ascii="宋体" w:hAnsi="宋体" w:hint="eastAsia"/>
          <w:b/>
          <w:sz w:val="22"/>
          <w:szCs w:val="20"/>
        </w:rPr>
        <w:t>（三）被监管机构采取</w:t>
      </w:r>
      <w:bookmarkStart w:id="0" w:name="_GoBack"/>
      <w:r w:rsidRPr="00EA000C">
        <w:rPr>
          <w:rFonts w:ascii="宋体" w:hAnsi="宋体" w:hint="eastAsia"/>
          <w:b/>
          <w:color w:val="FF0000"/>
          <w:sz w:val="22"/>
          <w:szCs w:val="20"/>
        </w:rPr>
        <w:t>重大行政监管措施未满2年的</w:t>
      </w:r>
      <w:bookmarkEnd w:id="0"/>
      <w:r w:rsidR="00426FE2">
        <w:rPr>
          <w:rFonts w:ascii="宋体" w:hAnsi="宋体" w:hint="eastAsia"/>
          <w:b/>
          <w:sz w:val="22"/>
          <w:szCs w:val="20"/>
        </w:rPr>
        <w:t>（监管措施会没有处分吗？2年和</w:t>
      </w:r>
      <w:proofErr w:type="gramStart"/>
      <w:r w:rsidR="00426FE2">
        <w:rPr>
          <w:rFonts w:ascii="宋体" w:hAnsi="宋体" w:hint="eastAsia"/>
          <w:b/>
          <w:sz w:val="22"/>
          <w:szCs w:val="20"/>
        </w:rPr>
        <w:t>禁限池一样</w:t>
      </w:r>
      <w:proofErr w:type="gramEnd"/>
      <w:r w:rsidR="00426FE2">
        <w:rPr>
          <w:rFonts w:ascii="宋体" w:hAnsi="宋体" w:hint="eastAsia"/>
          <w:b/>
          <w:sz w:val="22"/>
          <w:szCs w:val="20"/>
        </w:rPr>
        <w:t>）</w:t>
      </w:r>
      <w:r w:rsidRPr="00C771B0">
        <w:rPr>
          <w:rFonts w:ascii="宋体" w:hAnsi="宋体" w:hint="eastAsia"/>
          <w:b/>
          <w:sz w:val="22"/>
          <w:szCs w:val="20"/>
        </w:rPr>
        <w:t>；</w:t>
      </w:r>
    </w:p>
    <w:p w:rsidR="002249B0" w:rsidRPr="00C771B0" w:rsidRDefault="002249B0" w:rsidP="00C771B0">
      <w:pPr>
        <w:spacing w:line="276" w:lineRule="auto"/>
        <w:ind w:firstLineChars="200" w:firstLine="442"/>
        <w:rPr>
          <w:rFonts w:ascii="宋体" w:hAnsi="宋体"/>
          <w:b/>
          <w:sz w:val="22"/>
          <w:szCs w:val="20"/>
        </w:rPr>
      </w:pPr>
      <w:r w:rsidRPr="00C771B0">
        <w:rPr>
          <w:rFonts w:ascii="宋体" w:hAnsi="宋体" w:hint="eastAsia"/>
          <w:b/>
          <w:sz w:val="22"/>
          <w:szCs w:val="20"/>
        </w:rPr>
        <w:t>（四）违反投资管理人员基本行为规范及公司对投资管理人员的有关规定，对市场造成较大影响</w:t>
      </w:r>
      <w:r w:rsidRPr="00C771B0">
        <w:rPr>
          <w:rFonts w:ascii="宋体" w:hAnsi="宋体" w:hint="eastAsia"/>
          <w:b/>
          <w:sz w:val="22"/>
          <w:szCs w:val="20"/>
        </w:rPr>
        <w:lastRenderedPageBreak/>
        <w:t>的；</w:t>
      </w:r>
    </w:p>
    <w:p w:rsidR="002249B0" w:rsidRPr="00C771B0" w:rsidRDefault="002249B0" w:rsidP="00C771B0">
      <w:pPr>
        <w:spacing w:line="276" w:lineRule="auto"/>
        <w:ind w:firstLineChars="200" w:firstLine="440"/>
        <w:rPr>
          <w:rFonts w:ascii="宋体" w:hAnsi="宋体"/>
          <w:sz w:val="22"/>
          <w:szCs w:val="20"/>
        </w:rPr>
      </w:pPr>
      <w:r w:rsidRPr="00C771B0">
        <w:rPr>
          <w:rFonts w:ascii="宋体" w:hAnsi="宋体" w:hint="eastAsia"/>
          <w:sz w:val="22"/>
          <w:szCs w:val="20"/>
        </w:rPr>
        <w:t>（五）无特殊情况管理基金未满1年主动离职，且离职时间未满1年的</w:t>
      </w:r>
      <w:r w:rsidR="00426FE2">
        <w:rPr>
          <w:rFonts w:ascii="宋体" w:hAnsi="宋体" w:hint="eastAsia"/>
          <w:sz w:val="22"/>
          <w:szCs w:val="20"/>
        </w:rPr>
        <w:t>（实际上间隔1年多一些）</w:t>
      </w:r>
      <w:r w:rsidRPr="00C771B0">
        <w:rPr>
          <w:rFonts w:ascii="宋体" w:hAnsi="宋体" w:hint="eastAsia"/>
          <w:sz w:val="22"/>
          <w:szCs w:val="20"/>
        </w:rPr>
        <w:t>；</w:t>
      </w:r>
    </w:p>
    <w:p w:rsidR="002249B0" w:rsidRPr="00C771B0" w:rsidRDefault="002249B0" w:rsidP="00C771B0">
      <w:pPr>
        <w:spacing w:line="276" w:lineRule="auto"/>
        <w:ind w:firstLineChars="200" w:firstLine="442"/>
        <w:rPr>
          <w:rFonts w:ascii="宋体" w:hAnsi="宋体"/>
          <w:b/>
          <w:sz w:val="22"/>
          <w:szCs w:val="20"/>
        </w:rPr>
      </w:pPr>
      <w:r w:rsidRPr="00C771B0">
        <w:rPr>
          <w:rFonts w:ascii="宋体" w:hAnsi="宋体" w:hint="eastAsia"/>
          <w:b/>
          <w:sz w:val="22"/>
          <w:szCs w:val="20"/>
        </w:rPr>
        <w:t>（六</w:t>
      </w:r>
      <w:r w:rsidRPr="00426FE2">
        <w:rPr>
          <w:rFonts w:ascii="宋体" w:hAnsi="宋体" w:hint="eastAsia"/>
          <w:b/>
          <w:color w:val="FF0000"/>
          <w:sz w:val="22"/>
          <w:szCs w:val="20"/>
        </w:rPr>
        <w:t>）短期内频繁变换任职单位的</w:t>
      </w:r>
      <w:r w:rsidR="00426FE2">
        <w:rPr>
          <w:rFonts w:ascii="宋体" w:hAnsi="宋体" w:hint="eastAsia"/>
          <w:b/>
          <w:sz w:val="22"/>
          <w:szCs w:val="20"/>
        </w:rPr>
        <w:t>（2年内含2次的变更）</w:t>
      </w:r>
      <w:r w:rsidRPr="00C771B0">
        <w:rPr>
          <w:rFonts w:ascii="宋体" w:hAnsi="宋体" w:hint="eastAsia"/>
          <w:b/>
          <w:sz w:val="22"/>
          <w:szCs w:val="20"/>
        </w:rPr>
        <w:t>；</w:t>
      </w:r>
    </w:p>
    <w:p w:rsidR="002249B0" w:rsidRPr="00C771B0" w:rsidRDefault="002249B0" w:rsidP="00C771B0">
      <w:pPr>
        <w:spacing w:line="276" w:lineRule="auto"/>
        <w:ind w:firstLineChars="200" w:firstLine="440"/>
        <w:rPr>
          <w:rFonts w:ascii="宋体" w:hAnsi="宋体"/>
          <w:sz w:val="22"/>
          <w:szCs w:val="20"/>
        </w:rPr>
      </w:pPr>
      <w:r w:rsidRPr="00C771B0">
        <w:rPr>
          <w:rFonts w:ascii="宋体" w:hAnsi="宋体" w:hint="eastAsia"/>
          <w:sz w:val="22"/>
          <w:szCs w:val="20"/>
        </w:rPr>
        <w:t>（七）尚处于法律法规规定及劳动合同约定的竞业禁止期内的</w:t>
      </w:r>
      <w:r w:rsidR="00426FE2">
        <w:rPr>
          <w:rFonts w:ascii="宋体" w:hAnsi="宋体" w:hint="eastAsia"/>
          <w:sz w:val="22"/>
          <w:szCs w:val="20"/>
        </w:rPr>
        <w:t>（竞业禁止协议，</w:t>
      </w:r>
      <w:r w:rsidR="00426FE2" w:rsidRPr="00426FE2">
        <w:rPr>
          <w:rFonts w:ascii="宋体" w:hAnsi="宋体" w:hint="eastAsia"/>
          <w:sz w:val="22"/>
          <w:szCs w:val="20"/>
        </w:rPr>
        <w:t>离任未满3个月</w:t>
      </w:r>
      <w:r w:rsidR="00426FE2">
        <w:rPr>
          <w:rFonts w:ascii="宋体" w:hAnsi="宋体" w:hint="eastAsia"/>
          <w:sz w:val="22"/>
          <w:szCs w:val="20"/>
        </w:rPr>
        <w:t>算吗？）</w:t>
      </w:r>
      <w:r w:rsidRPr="00C771B0">
        <w:rPr>
          <w:rFonts w:ascii="宋体" w:hAnsi="宋体" w:hint="eastAsia"/>
          <w:sz w:val="22"/>
          <w:szCs w:val="20"/>
        </w:rPr>
        <w:t>；</w:t>
      </w:r>
    </w:p>
    <w:p w:rsidR="002249B0" w:rsidRPr="00C771B0" w:rsidRDefault="002249B0" w:rsidP="00C771B0">
      <w:pPr>
        <w:spacing w:line="276" w:lineRule="auto"/>
        <w:ind w:firstLineChars="200" w:firstLine="442"/>
        <w:rPr>
          <w:rFonts w:ascii="宋体" w:hAnsi="宋体"/>
          <w:b/>
          <w:sz w:val="22"/>
          <w:szCs w:val="20"/>
        </w:rPr>
      </w:pPr>
      <w:r w:rsidRPr="00C771B0">
        <w:rPr>
          <w:rFonts w:ascii="宋体" w:hAnsi="宋体" w:hint="eastAsia"/>
          <w:b/>
          <w:sz w:val="22"/>
          <w:szCs w:val="20"/>
        </w:rPr>
        <w:t>（八）违反协会自律规则被协会采取纪律处分未满2年的；</w:t>
      </w:r>
    </w:p>
    <w:p w:rsidR="002249B0" w:rsidRPr="00C771B0" w:rsidRDefault="002249B0" w:rsidP="00C771B0">
      <w:pPr>
        <w:spacing w:line="276" w:lineRule="auto"/>
        <w:ind w:firstLineChars="200" w:firstLine="440"/>
        <w:rPr>
          <w:rFonts w:ascii="宋体" w:hAnsi="宋体"/>
          <w:sz w:val="22"/>
          <w:szCs w:val="20"/>
        </w:rPr>
      </w:pPr>
      <w:r w:rsidRPr="00C771B0">
        <w:rPr>
          <w:rFonts w:ascii="宋体" w:hAnsi="宋体" w:hint="eastAsia"/>
          <w:sz w:val="22"/>
          <w:szCs w:val="20"/>
        </w:rPr>
        <w:t>（九）按照协会有关规定，</w:t>
      </w:r>
      <w:r w:rsidRPr="00DA0878">
        <w:rPr>
          <w:rFonts w:ascii="宋体" w:hAnsi="宋体" w:hint="eastAsia"/>
          <w:color w:val="FF0000"/>
          <w:sz w:val="22"/>
          <w:szCs w:val="20"/>
        </w:rPr>
        <w:t>未通过证券从业人员执业年检</w:t>
      </w:r>
      <w:r w:rsidRPr="00C771B0">
        <w:rPr>
          <w:rFonts w:ascii="宋体" w:hAnsi="宋体" w:hint="eastAsia"/>
          <w:sz w:val="22"/>
          <w:szCs w:val="20"/>
        </w:rPr>
        <w:t>的</w:t>
      </w:r>
      <w:r w:rsidR="00426FE2">
        <w:rPr>
          <w:rFonts w:ascii="宋体" w:hAnsi="宋体" w:hint="eastAsia"/>
          <w:sz w:val="22"/>
          <w:szCs w:val="20"/>
        </w:rPr>
        <w:t>（忘了？没有注册单位？）</w:t>
      </w:r>
      <w:r w:rsidRPr="00C771B0">
        <w:rPr>
          <w:rFonts w:ascii="宋体" w:hAnsi="宋体" w:hint="eastAsia"/>
          <w:sz w:val="22"/>
          <w:szCs w:val="20"/>
        </w:rPr>
        <w:t>；</w:t>
      </w:r>
    </w:p>
    <w:p w:rsidR="002249B0" w:rsidRPr="00C771B0" w:rsidRDefault="002249B0" w:rsidP="00C771B0">
      <w:pPr>
        <w:spacing w:line="276" w:lineRule="auto"/>
        <w:ind w:firstLineChars="200" w:firstLine="440"/>
        <w:rPr>
          <w:rFonts w:ascii="宋体" w:hAnsi="宋体"/>
          <w:sz w:val="22"/>
          <w:szCs w:val="20"/>
        </w:rPr>
      </w:pPr>
      <w:r w:rsidRPr="00C771B0">
        <w:rPr>
          <w:rFonts w:ascii="宋体" w:hAnsi="宋体" w:hint="eastAsia"/>
          <w:sz w:val="22"/>
          <w:szCs w:val="20"/>
        </w:rPr>
        <w:t>（十）最近</w:t>
      </w:r>
      <w:r w:rsidRPr="00DA0878">
        <w:rPr>
          <w:rFonts w:ascii="宋体" w:hAnsi="宋体" w:hint="eastAsia"/>
          <w:color w:val="FF0000"/>
          <w:sz w:val="22"/>
          <w:szCs w:val="20"/>
        </w:rPr>
        <w:t>1年接受合</w:t>
      </w:r>
      <w:proofErr w:type="gramStart"/>
      <w:r w:rsidRPr="00DA0878">
        <w:rPr>
          <w:rFonts w:ascii="宋体" w:hAnsi="宋体" w:hint="eastAsia"/>
          <w:color w:val="FF0000"/>
          <w:sz w:val="22"/>
          <w:szCs w:val="20"/>
        </w:rPr>
        <w:t>规</w:t>
      </w:r>
      <w:proofErr w:type="gramEnd"/>
      <w:r w:rsidRPr="00DA0878">
        <w:rPr>
          <w:rFonts w:ascii="宋体" w:hAnsi="宋体" w:hint="eastAsia"/>
          <w:color w:val="FF0000"/>
          <w:sz w:val="22"/>
          <w:szCs w:val="20"/>
        </w:rPr>
        <w:t>培训和业务培训的时间</w:t>
      </w:r>
      <w:r w:rsidRPr="00C771B0">
        <w:rPr>
          <w:rFonts w:ascii="宋体" w:hAnsi="宋体" w:hint="eastAsia"/>
          <w:sz w:val="22"/>
          <w:szCs w:val="20"/>
        </w:rPr>
        <w:t>少于中国证监会和协会要求的</w:t>
      </w:r>
      <w:r w:rsidR="00426FE2">
        <w:rPr>
          <w:rFonts w:ascii="宋体" w:hAnsi="宋体" w:hint="eastAsia"/>
          <w:sz w:val="22"/>
          <w:szCs w:val="20"/>
        </w:rPr>
        <w:t>（培训没做完）</w:t>
      </w:r>
      <w:r w:rsidRPr="00C771B0">
        <w:rPr>
          <w:rFonts w:ascii="宋体" w:hAnsi="宋体" w:hint="eastAsia"/>
          <w:sz w:val="22"/>
          <w:szCs w:val="20"/>
        </w:rPr>
        <w:t>；</w:t>
      </w:r>
    </w:p>
    <w:p w:rsidR="002249B0" w:rsidRPr="00C771B0" w:rsidRDefault="002249B0" w:rsidP="00C771B0">
      <w:pPr>
        <w:spacing w:line="276" w:lineRule="auto"/>
        <w:ind w:firstLineChars="200" w:firstLine="440"/>
        <w:rPr>
          <w:rFonts w:ascii="宋体" w:hAnsi="宋体"/>
          <w:sz w:val="22"/>
          <w:szCs w:val="20"/>
        </w:rPr>
      </w:pPr>
      <w:r w:rsidRPr="00C771B0">
        <w:rPr>
          <w:rFonts w:ascii="宋体" w:hAnsi="宋体" w:hint="eastAsia"/>
          <w:sz w:val="22"/>
          <w:szCs w:val="20"/>
        </w:rPr>
        <w:t>（十一）注册申请材料存在虚假信息、隐瞒重大事项的；</w:t>
      </w:r>
    </w:p>
    <w:p w:rsidR="002249B0" w:rsidRPr="00C771B0" w:rsidRDefault="002249B0" w:rsidP="00C771B0">
      <w:pPr>
        <w:spacing w:line="276" w:lineRule="auto"/>
        <w:ind w:firstLineChars="200" w:firstLine="440"/>
        <w:rPr>
          <w:rFonts w:ascii="宋体" w:hAnsi="宋体"/>
          <w:sz w:val="22"/>
          <w:szCs w:val="20"/>
        </w:rPr>
      </w:pPr>
      <w:r w:rsidRPr="00C771B0">
        <w:rPr>
          <w:rFonts w:ascii="宋体" w:hAnsi="宋体" w:hint="eastAsia"/>
          <w:sz w:val="22"/>
          <w:szCs w:val="20"/>
        </w:rPr>
        <w:t>（十二）按照法律法规和协会的规定以及审慎性原则，不得注册为基金经理的其他情形。</w:t>
      </w:r>
    </w:p>
    <w:p w:rsidR="00D154C0" w:rsidRPr="00C771B0" w:rsidRDefault="002249B0" w:rsidP="001C25D7">
      <w:pPr>
        <w:spacing w:line="276" w:lineRule="auto"/>
        <w:rPr>
          <w:rFonts w:asciiTheme="minorEastAsia" w:eastAsiaTheme="minorEastAsia" w:hAnsiTheme="minorEastAsia"/>
          <w:sz w:val="22"/>
          <w:szCs w:val="20"/>
        </w:rPr>
      </w:pPr>
      <w:r w:rsidRPr="00C771B0">
        <w:rPr>
          <w:rFonts w:ascii="宋体" w:hAnsi="宋体" w:hint="eastAsia"/>
          <w:sz w:val="22"/>
          <w:szCs w:val="20"/>
        </w:rPr>
        <w:t>第十条  公司应在对外公告聘任基金经理之日</w:t>
      </w:r>
      <w:r w:rsidRPr="00DA0878">
        <w:rPr>
          <w:rFonts w:ascii="宋体" w:hAnsi="宋体" w:hint="eastAsia"/>
          <w:color w:val="FF0000"/>
          <w:sz w:val="22"/>
          <w:szCs w:val="20"/>
        </w:rPr>
        <w:t>起2个工作日内向协会报送对外公告</w:t>
      </w:r>
      <w:r w:rsidRPr="00C771B0">
        <w:rPr>
          <w:rFonts w:ascii="宋体" w:hAnsi="宋体" w:hint="eastAsia"/>
          <w:sz w:val="22"/>
          <w:szCs w:val="20"/>
        </w:rPr>
        <w:t>的信息。协会在收到公告信息后</w:t>
      </w:r>
      <w:r w:rsidRPr="00DA0878">
        <w:rPr>
          <w:rFonts w:ascii="宋体" w:hAnsi="宋体" w:hint="eastAsia"/>
          <w:color w:val="FF0000"/>
          <w:sz w:val="22"/>
          <w:szCs w:val="20"/>
        </w:rPr>
        <w:t>3个工作日内在其网站上公</w:t>
      </w:r>
      <w:r w:rsidRPr="00C771B0">
        <w:rPr>
          <w:rFonts w:ascii="宋体" w:hAnsi="宋体" w:hint="eastAsia"/>
          <w:sz w:val="22"/>
          <w:szCs w:val="20"/>
        </w:rPr>
        <w:t>告。</w:t>
      </w:r>
      <w:r w:rsidR="00426FE2">
        <w:rPr>
          <w:rFonts w:ascii="宋体" w:hAnsi="宋体" w:hint="eastAsia"/>
          <w:sz w:val="22"/>
          <w:szCs w:val="20"/>
        </w:rPr>
        <w:t>（协会公告2+3）</w:t>
      </w:r>
    </w:p>
    <w:p w:rsidR="00D154C0" w:rsidRPr="00C771B0" w:rsidRDefault="002249B0" w:rsidP="001C25D7">
      <w:pPr>
        <w:pStyle w:val="a5"/>
        <w:spacing w:line="276" w:lineRule="auto"/>
        <w:ind w:left="822" w:firstLineChars="0" w:firstLine="0"/>
        <w:rPr>
          <w:rFonts w:asciiTheme="minorEastAsia" w:eastAsiaTheme="minorEastAsia" w:hAnsiTheme="minorEastAsia"/>
          <w:b/>
          <w:sz w:val="22"/>
          <w:szCs w:val="20"/>
        </w:rPr>
      </w:pPr>
      <w:proofErr w:type="gramStart"/>
      <w:r w:rsidRPr="00C771B0">
        <w:rPr>
          <w:rFonts w:asciiTheme="minorEastAsia" w:eastAsiaTheme="minorEastAsia" w:hAnsiTheme="minorEastAsia" w:hint="eastAsia"/>
          <w:b/>
          <w:sz w:val="22"/>
          <w:szCs w:val="20"/>
        </w:rPr>
        <w:t>《</w:t>
      </w:r>
      <w:proofErr w:type="gramEnd"/>
      <w:r w:rsidRPr="00C771B0">
        <w:rPr>
          <w:rFonts w:asciiTheme="minorEastAsia" w:eastAsiaTheme="minorEastAsia" w:hAnsiTheme="minorEastAsia" w:hint="eastAsia"/>
          <w:b/>
          <w:sz w:val="22"/>
          <w:szCs w:val="20"/>
        </w:rPr>
        <w:t>关于重新发布和实施</w:t>
      </w:r>
      <w:proofErr w:type="gramStart"/>
      <w:r w:rsidRPr="00C771B0">
        <w:rPr>
          <w:rFonts w:asciiTheme="minorEastAsia" w:eastAsiaTheme="minorEastAsia" w:hAnsiTheme="minorEastAsia" w:hint="eastAsia"/>
          <w:b/>
          <w:sz w:val="22"/>
          <w:szCs w:val="20"/>
        </w:rPr>
        <w:t>《</w:t>
      </w:r>
      <w:proofErr w:type="gramEnd"/>
      <w:r w:rsidRPr="00C771B0">
        <w:rPr>
          <w:rFonts w:asciiTheme="minorEastAsia" w:eastAsiaTheme="minorEastAsia" w:hAnsiTheme="minorEastAsia" w:hint="eastAsia"/>
          <w:b/>
          <w:sz w:val="22"/>
          <w:szCs w:val="20"/>
        </w:rPr>
        <w:t>基金经理注册登记规则</w:t>
      </w:r>
      <w:proofErr w:type="gramStart"/>
      <w:r w:rsidRPr="00C771B0">
        <w:rPr>
          <w:rFonts w:asciiTheme="minorEastAsia" w:eastAsiaTheme="minorEastAsia" w:hAnsiTheme="minorEastAsia" w:hint="eastAsia"/>
          <w:b/>
          <w:sz w:val="22"/>
          <w:szCs w:val="20"/>
        </w:rPr>
        <w:t>》</w:t>
      </w:r>
      <w:proofErr w:type="gramEnd"/>
      <w:r w:rsidRPr="00C771B0">
        <w:rPr>
          <w:rFonts w:asciiTheme="minorEastAsia" w:eastAsiaTheme="minorEastAsia" w:hAnsiTheme="minorEastAsia" w:hint="eastAsia"/>
          <w:b/>
          <w:sz w:val="22"/>
          <w:szCs w:val="20"/>
        </w:rPr>
        <w:t>有关事项的通知》</w:t>
      </w:r>
    </w:p>
    <w:p w:rsidR="002249B0" w:rsidRPr="00C771B0" w:rsidRDefault="002249B0" w:rsidP="00C771B0">
      <w:pPr>
        <w:spacing w:line="276" w:lineRule="auto"/>
        <w:ind w:firstLineChars="200" w:firstLine="440"/>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 xml:space="preserve">一、关于新产品拟任职基金经理注册 　　</w:t>
      </w:r>
    </w:p>
    <w:p w:rsidR="002249B0" w:rsidRPr="00C771B0" w:rsidRDefault="002249B0" w:rsidP="00C771B0">
      <w:pPr>
        <w:spacing w:line="276" w:lineRule="auto"/>
        <w:ind w:firstLineChars="200" w:firstLine="440"/>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公司在向中国证监会申报基金产品的同时向协会申请办理拟任基金经理注册或变更手续。协会在</w:t>
      </w:r>
      <w:r w:rsidRPr="00DA0878">
        <w:rPr>
          <w:rFonts w:asciiTheme="minorEastAsia" w:eastAsiaTheme="minorEastAsia" w:hAnsiTheme="minorEastAsia" w:hint="eastAsia"/>
          <w:color w:val="FF0000"/>
          <w:sz w:val="22"/>
          <w:szCs w:val="20"/>
        </w:rPr>
        <w:t>10个工作日审查完毕并将审查结果通报</w:t>
      </w:r>
      <w:r w:rsidRPr="00C771B0">
        <w:rPr>
          <w:rFonts w:asciiTheme="minorEastAsia" w:eastAsiaTheme="minorEastAsia" w:hAnsiTheme="minorEastAsia" w:hint="eastAsia"/>
          <w:sz w:val="22"/>
          <w:szCs w:val="20"/>
        </w:rPr>
        <w:t>中国证监会及公司。基金产品经中国证监会核准发行的，协会在</w:t>
      </w:r>
      <w:r w:rsidRPr="00DA0878">
        <w:rPr>
          <w:rFonts w:asciiTheme="minorEastAsia" w:eastAsiaTheme="minorEastAsia" w:hAnsiTheme="minorEastAsia" w:hint="eastAsia"/>
          <w:color w:val="FF0000"/>
          <w:sz w:val="22"/>
          <w:szCs w:val="20"/>
        </w:rPr>
        <w:t>核准之日正式办理基金经理注册或变更手续</w:t>
      </w:r>
      <w:r w:rsidRPr="00C771B0">
        <w:rPr>
          <w:rFonts w:asciiTheme="minorEastAsia" w:eastAsiaTheme="minorEastAsia" w:hAnsiTheme="minorEastAsia" w:hint="eastAsia"/>
          <w:sz w:val="22"/>
          <w:szCs w:val="20"/>
        </w:rPr>
        <w:t xml:space="preserve">。 　　</w:t>
      </w:r>
    </w:p>
    <w:p w:rsidR="002249B0" w:rsidRPr="00C771B0" w:rsidRDefault="002249B0" w:rsidP="00C771B0">
      <w:pPr>
        <w:spacing w:line="276" w:lineRule="auto"/>
        <w:ind w:firstLineChars="200" w:firstLine="440"/>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 xml:space="preserve">二、关于证券投资法律知识考试 　　</w:t>
      </w:r>
    </w:p>
    <w:p w:rsidR="002249B0" w:rsidRPr="00C771B0" w:rsidRDefault="002249B0" w:rsidP="00C771B0">
      <w:pPr>
        <w:spacing w:line="276" w:lineRule="auto"/>
        <w:ind w:firstLineChars="200" w:firstLine="440"/>
        <w:rPr>
          <w:rFonts w:asciiTheme="minorEastAsia" w:eastAsiaTheme="minorEastAsia" w:hAnsiTheme="minorEastAsia"/>
          <w:sz w:val="22"/>
          <w:szCs w:val="20"/>
        </w:rPr>
      </w:pPr>
      <w:r w:rsidRPr="00426FE2">
        <w:rPr>
          <w:rFonts w:asciiTheme="minorEastAsia" w:eastAsiaTheme="minorEastAsia" w:hAnsiTheme="minorEastAsia" w:hint="eastAsia"/>
          <w:color w:val="FF0000"/>
          <w:sz w:val="22"/>
          <w:szCs w:val="20"/>
        </w:rPr>
        <w:t>拟任</w:t>
      </w:r>
      <w:r w:rsidRPr="00C771B0">
        <w:rPr>
          <w:rFonts w:asciiTheme="minorEastAsia" w:eastAsiaTheme="minorEastAsia" w:hAnsiTheme="minorEastAsia" w:hint="eastAsia"/>
          <w:sz w:val="22"/>
          <w:szCs w:val="20"/>
        </w:rPr>
        <w:t>基金经理申请注册，应参加</w:t>
      </w:r>
      <w:r w:rsidRPr="00426FE2">
        <w:rPr>
          <w:rFonts w:asciiTheme="minorEastAsia" w:eastAsiaTheme="minorEastAsia" w:hAnsiTheme="minorEastAsia" w:hint="eastAsia"/>
          <w:color w:val="FF0000"/>
          <w:sz w:val="22"/>
          <w:szCs w:val="20"/>
        </w:rPr>
        <w:t>基金经理证券投资法律知识考试</w:t>
      </w:r>
      <w:r w:rsidRPr="00C771B0">
        <w:rPr>
          <w:rFonts w:asciiTheme="minorEastAsia" w:eastAsiaTheme="minorEastAsia" w:hAnsiTheme="minorEastAsia" w:hint="eastAsia"/>
          <w:sz w:val="22"/>
          <w:szCs w:val="20"/>
        </w:rPr>
        <w:t>。已办理基金经理</w:t>
      </w:r>
      <w:r w:rsidRPr="00426FE2">
        <w:rPr>
          <w:rFonts w:asciiTheme="minorEastAsia" w:eastAsiaTheme="minorEastAsia" w:hAnsiTheme="minorEastAsia" w:hint="eastAsia"/>
          <w:color w:val="FF0000"/>
          <w:sz w:val="22"/>
          <w:szCs w:val="20"/>
        </w:rPr>
        <w:t>离职注销</w:t>
      </w:r>
      <w:r w:rsidRPr="00C771B0">
        <w:rPr>
          <w:rFonts w:asciiTheme="minorEastAsia" w:eastAsiaTheme="minorEastAsia" w:hAnsiTheme="minorEastAsia" w:hint="eastAsia"/>
          <w:sz w:val="22"/>
          <w:szCs w:val="20"/>
        </w:rPr>
        <w:t xml:space="preserve">手续后再次申请基金经理注册的人员，也应参加考试。现任基金经理的考试另行安排。 　　</w:t>
      </w:r>
    </w:p>
    <w:p w:rsidR="002249B0" w:rsidRPr="00C771B0" w:rsidRDefault="002249B0" w:rsidP="00C771B0">
      <w:pPr>
        <w:spacing w:line="276" w:lineRule="auto"/>
        <w:ind w:firstLineChars="200" w:firstLine="440"/>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现任和拟聘公司</w:t>
      </w:r>
      <w:r w:rsidRPr="00426FE2">
        <w:rPr>
          <w:rFonts w:asciiTheme="minorEastAsia" w:eastAsiaTheme="minorEastAsia" w:hAnsiTheme="minorEastAsia" w:hint="eastAsia"/>
          <w:color w:val="FF0000"/>
          <w:sz w:val="22"/>
          <w:szCs w:val="20"/>
        </w:rPr>
        <w:t>投资总监、特定客户资产管理投资经理、企业年金投资经理、社保基金投资经理等投资管理人员</w:t>
      </w:r>
      <w:r w:rsidRPr="00C771B0">
        <w:rPr>
          <w:rFonts w:asciiTheme="minorEastAsia" w:eastAsiaTheme="minorEastAsia" w:hAnsiTheme="minorEastAsia" w:hint="eastAsia"/>
          <w:sz w:val="22"/>
          <w:szCs w:val="20"/>
        </w:rPr>
        <w:t xml:space="preserve">的考试另行安排。基金经理证券投资法律知识考试的有关事项另行通知。 　　</w:t>
      </w:r>
    </w:p>
    <w:p w:rsidR="002249B0" w:rsidRPr="00C771B0" w:rsidRDefault="002249B0" w:rsidP="00C771B0">
      <w:pPr>
        <w:spacing w:line="276" w:lineRule="auto"/>
        <w:ind w:firstLineChars="200" w:firstLine="442"/>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t xml:space="preserve">三、关于“短期内频繁变换任职单位”的认定 　　</w:t>
      </w:r>
    </w:p>
    <w:p w:rsidR="002249B0" w:rsidRPr="00C771B0" w:rsidRDefault="002249B0" w:rsidP="00C771B0">
      <w:pPr>
        <w:spacing w:line="276" w:lineRule="auto"/>
        <w:ind w:firstLineChars="200" w:firstLine="442"/>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t>《规则》第九条第六项“短期内频繁变换任职单位”，是指最</w:t>
      </w:r>
      <w:r w:rsidRPr="00426FE2">
        <w:rPr>
          <w:rFonts w:asciiTheme="minorEastAsia" w:eastAsiaTheme="minorEastAsia" w:hAnsiTheme="minorEastAsia" w:hint="eastAsia"/>
          <w:b/>
          <w:color w:val="FF0000"/>
          <w:sz w:val="22"/>
          <w:szCs w:val="20"/>
        </w:rPr>
        <w:t>近2年内变换任职单位2次以上(含2次)</w:t>
      </w:r>
      <w:r w:rsidRPr="00C771B0">
        <w:rPr>
          <w:rFonts w:asciiTheme="minorEastAsia" w:eastAsiaTheme="minorEastAsia" w:hAnsiTheme="minorEastAsia" w:hint="eastAsia"/>
          <w:b/>
          <w:sz w:val="22"/>
          <w:szCs w:val="20"/>
        </w:rPr>
        <w:t xml:space="preserve">。 　　</w:t>
      </w:r>
    </w:p>
    <w:p w:rsidR="002249B0" w:rsidRPr="00C771B0" w:rsidRDefault="002249B0" w:rsidP="00C771B0">
      <w:pPr>
        <w:spacing w:line="276" w:lineRule="auto"/>
        <w:ind w:firstLineChars="200" w:firstLine="442"/>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t xml:space="preserve">四、关于“具有3年以上证券投资管理经历”的认定 　　</w:t>
      </w:r>
    </w:p>
    <w:p w:rsidR="002249B0" w:rsidRPr="00C771B0" w:rsidRDefault="002249B0" w:rsidP="00C771B0">
      <w:pPr>
        <w:spacing w:line="276" w:lineRule="auto"/>
        <w:ind w:firstLineChars="200" w:firstLine="442"/>
        <w:rPr>
          <w:rFonts w:asciiTheme="minorEastAsia" w:eastAsiaTheme="minorEastAsia" w:hAnsiTheme="minorEastAsia"/>
          <w:sz w:val="22"/>
          <w:szCs w:val="20"/>
        </w:rPr>
      </w:pPr>
      <w:r w:rsidRPr="00C771B0">
        <w:rPr>
          <w:rFonts w:asciiTheme="minorEastAsia" w:eastAsiaTheme="minorEastAsia" w:hAnsiTheme="minorEastAsia" w:hint="eastAsia"/>
          <w:b/>
          <w:sz w:val="22"/>
          <w:szCs w:val="20"/>
        </w:rPr>
        <w:t>《规则》第六条第二项“具有3年以上证券投资管理经历”是指具有</w:t>
      </w:r>
      <w:r w:rsidRPr="00426FE2">
        <w:rPr>
          <w:rFonts w:asciiTheme="minorEastAsia" w:eastAsiaTheme="minorEastAsia" w:hAnsiTheme="minorEastAsia" w:hint="eastAsia"/>
          <w:b/>
          <w:color w:val="FF0000"/>
          <w:sz w:val="22"/>
          <w:szCs w:val="20"/>
        </w:rPr>
        <w:t>3年</w:t>
      </w:r>
      <w:r w:rsidR="00426FE2">
        <w:rPr>
          <w:rFonts w:asciiTheme="minorEastAsia" w:eastAsiaTheme="minorEastAsia" w:hAnsiTheme="minorEastAsia" w:hint="eastAsia"/>
          <w:b/>
          <w:color w:val="FF0000"/>
          <w:sz w:val="22"/>
          <w:szCs w:val="20"/>
        </w:rPr>
        <w:t>（可间断但最近一年在岗）</w:t>
      </w:r>
      <w:r w:rsidRPr="00426FE2">
        <w:rPr>
          <w:rFonts w:asciiTheme="minorEastAsia" w:eastAsiaTheme="minorEastAsia" w:hAnsiTheme="minorEastAsia" w:hint="eastAsia"/>
          <w:b/>
          <w:color w:val="FF0000"/>
          <w:sz w:val="22"/>
          <w:szCs w:val="20"/>
        </w:rPr>
        <w:t>以上在金融机构从事证券投资、证券研究分析或证券交易等方面的</w:t>
      </w:r>
      <w:r w:rsidRPr="00C771B0">
        <w:rPr>
          <w:rFonts w:asciiTheme="minorEastAsia" w:eastAsiaTheme="minorEastAsia" w:hAnsiTheme="minorEastAsia" w:hint="eastAsia"/>
          <w:b/>
          <w:sz w:val="22"/>
          <w:szCs w:val="20"/>
        </w:rPr>
        <w:t>工作经历，</w:t>
      </w:r>
      <w:r w:rsidRPr="00426FE2">
        <w:rPr>
          <w:rFonts w:asciiTheme="minorEastAsia" w:eastAsiaTheme="minorEastAsia" w:hAnsiTheme="minorEastAsia" w:hint="eastAsia"/>
          <w:b/>
          <w:color w:val="FF0000"/>
          <w:sz w:val="22"/>
          <w:szCs w:val="20"/>
        </w:rPr>
        <w:t>且最近1年在</w:t>
      </w:r>
      <w:r w:rsidRPr="00C771B0">
        <w:rPr>
          <w:rFonts w:asciiTheme="minorEastAsia" w:eastAsiaTheme="minorEastAsia" w:hAnsiTheme="minorEastAsia" w:hint="eastAsia"/>
          <w:b/>
          <w:sz w:val="22"/>
          <w:szCs w:val="20"/>
        </w:rPr>
        <w:t xml:space="preserve">金融机构从事证券投资、研究分析工作。 </w:t>
      </w:r>
      <w:r w:rsidRPr="00C771B0">
        <w:rPr>
          <w:rFonts w:asciiTheme="minorEastAsia" w:eastAsiaTheme="minorEastAsia" w:hAnsiTheme="minorEastAsia" w:hint="eastAsia"/>
          <w:sz w:val="22"/>
          <w:szCs w:val="20"/>
        </w:rPr>
        <w:t xml:space="preserve">　　</w:t>
      </w:r>
    </w:p>
    <w:p w:rsidR="002249B0" w:rsidRPr="00C771B0" w:rsidRDefault="002249B0" w:rsidP="00C771B0">
      <w:pPr>
        <w:spacing w:line="276" w:lineRule="auto"/>
        <w:ind w:firstLineChars="200" w:firstLine="440"/>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 xml:space="preserve">五、关于注册、变更、注销申报材料 　　</w:t>
      </w:r>
    </w:p>
    <w:p w:rsidR="002249B0" w:rsidRPr="00C771B0" w:rsidRDefault="002249B0" w:rsidP="00C771B0">
      <w:pPr>
        <w:spacing w:line="276" w:lineRule="auto"/>
        <w:ind w:firstLineChars="200" w:firstLine="440"/>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w:t>
      </w:r>
      <w:proofErr w:type="gramStart"/>
      <w:r w:rsidRPr="00C771B0">
        <w:rPr>
          <w:rFonts w:asciiTheme="minorEastAsia" w:eastAsiaTheme="minorEastAsia" w:hAnsiTheme="minorEastAsia" w:hint="eastAsia"/>
          <w:sz w:val="22"/>
          <w:szCs w:val="20"/>
        </w:rPr>
        <w:t>一</w:t>
      </w:r>
      <w:proofErr w:type="gramEnd"/>
      <w:r w:rsidRPr="00C771B0">
        <w:rPr>
          <w:rFonts w:asciiTheme="minorEastAsia" w:eastAsiaTheme="minorEastAsia" w:hAnsiTheme="minorEastAsia" w:hint="eastAsia"/>
          <w:sz w:val="22"/>
          <w:szCs w:val="20"/>
        </w:rPr>
        <w:t>)《规则》第七条第一项、第十二条第一项、第十四条第二款、第十六条第一项和本通知第一条第一项所规定的申请报告或备案报告</w:t>
      </w:r>
    </w:p>
    <w:p w:rsidR="002249B0" w:rsidRPr="00C771B0" w:rsidRDefault="002249B0" w:rsidP="00426FE2">
      <w:pPr>
        <w:spacing w:line="276" w:lineRule="auto"/>
        <w:ind w:firstLineChars="200" w:firstLine="442"/>
        <w:rPr>
          <w:rFonts w:asciiTheme="minorEastAsia" w:eastAsiaTheme="minorEastAsia" w:hAnsiTheme="minorEastAsia"/>
          <w:sz w:val="22"/>
          <w:szCs w:val="20"/>
        </w:rPr>
      </w:pPr>
      <w:r w:rsidRPr="00426FE2">
        <w:rPr>
          <w:rFonts w:asciiTheme="minorEastAsia" w:eastAsiaTheme="minorEastAsia" w:hAnsiTheme="minorEastAsia" w:hint="eastAsia"/>
          <w:b/>
          <w:sz w:val="22"/>
          <w:szCs w:val="20"/>
        </w:rPr>
        <w:t>申请报告或备案报告</w:t>
      </w:r>
      <w:r w:rsidRPr="00C771B0">
        <w:rPr>
          <w:rFonts w:asciiTheme="minorEastAsia" w:eastAsiaTheme="minorEastAsia" w:hAnsiTheme="minorEastAsia" w:hint="eastAsia"/>
          <w:sz w:val="22"/>
          <w:szCs w:val="20"/>
        </w:rPr>
        <w:t>应包括申请或备案的内容</w:t>
      </w:r>
      <w:r w:rsidRPr="00426FE2">
        <w:rPr>
          <w:rFonts w:asciiTheme="minorEastAsia" w:eastAsiaTheme="minorEastAsia" w:hAnsiTheme="minorEastAsia" w:hint="eastAsia"/>
          <w:b/>
          <w:sz w:val="22"/>
          <w:szCs w:val="20"/>
        </w:rPr>
        <w:t>和公司承诺</w:t>
      </w:r>
      <w:r w:rsidRPr="00C771B0">
        <w:rPr>
          <w:rFonts w:asciiTheme="minorEastAsia" w:eastAsiaTheme="minorEastAsia" w:hAnsiTheme="minorEastAsia" w:hint="eastAsia"/>
          <w:sz w:val="22"/>
          <w:szCs w:val="20"/>
        </w:rPr>
        <w:t>，并将其它</w:t>
      </w:r>
      <w:r w:rsidRPr="00426FE2">
        <w:rPr>
          <w:rFonts w:asciiTheme="minorEastAsia" w:eastAsiaTheme="minorEastAsia" w:hAnsiTheme="minorEastAsia" w:hint="eastAsia"/>
          <w:b/>
          <w:color w:val="FF0000"/>
          <w:sz w:val="22"/>
          <w:szCs w:val="20"/>
        </w:rPr>
        <w:t>申请材料作为附件报送</w:t>
      </w:r>
      <w:r w:rsidRPr="00C771B0">
        <w:rPr>
          <w:rFonts w:asciiTheme="minorEastAsia" w:eastAsiaTheme="minorEastAsia" w:hAnsiTheme="minorEastAsia" w:hint="eastAsia"/>
          <w:sz w:val="22"/>
          <w:szCs w:val="20"/>
        </w:rPr>
        <w:t>。公司承诺内容应当包括但不限于：本单位已对申请或备案材料的全部内容进行了审查核实，材料内容真实可靠，不存在虚假、隐瞒或遗漏等事项。</w:t>
      </w:r>
    </w:p>
    <w:p w:rsidR="002249B0" w:rsidRPr="00C771B0" w:rsidRDefault="002249B0" w:rsidP="00C771B0">
      <w:pPr>
        <w:spacing w:line="276" w:lineRule="auto"/>
        <w:ind w:firstLineChars="200" w:firstLine="440"/>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申请报告或备案报告应由公司</w:t>
      </w:r>
      <w:r w:rsidRPr="00426FE2">
        <w:rPr>
          <w:rFonts w:asciiTheme="minorEastAsia" w:eastAsiaTheme="minorEastAsia" w:hAnsiTheme="minorEastAsia" w:hint="eastAsia"/>
          <w:color w:val="FF0000"/>
          <w:sz w:val="22"/>
          <w:szCs w:val="20"/>
        </w:rPr>
        <w:t>人事部门负责人、公司负责人签名，并加盖单位公章</w:t>
      </w:r>
      <w:r w:rsidRPr="00C771B0">
        <w:rPr>
          <w:rFonts w:asciiTheme="minorEastAsia" w:eastAsiaTheme="minorEastAsia" w:hAnsiTheme="minorEastAsia" w:hint="eastAsia"/>
          <w:sz w:val="22"/>
          <w:szCs w:val="20"/>
        </w:rPr>
        <w:t xml:space="preserve">。 　　</w:t>
      </w:r>
    </w:p>
    <w:p w:rsidR="002249B0" w:rsidRPr="00C771B0" w:rsidRDefault="002249B0" w:rsidP="00C771B0">
      <w:pPr>
        <w:spacing w:line="276" w:lineRule="auto"/>
        <w:ind w:firstLineChars="200" w:firstLine="440"/>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 xml:space="preserve">(二)《规则》第七条第二项及本通知第一条第二项规定的基金经理基本情况登记表 　　</w:t>
      </w:r>
    </w:p>
    <w:p w:rsidR="002249B0" w:rsidRPr="00C771B0" w:rsidRDefault="002249B0" w:rsidP="00C771B0">
      <w:pPr>
        <w:spacing w:line="276" w:lineRule="auto"/>
        <w:ind w:firstLineChars="200" w:firstLine="440"/>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 xml:space="preserve">格式见附件2。 　　</w:t>
      </w:r>
    </w:p>
    <w:p w:rsidR="002249B0" w:rsidRPr="00C771B0" w:rsidRDefault="002249B0" w:rsidP="00C771B0">
      <w:pPr>
        <w:spacing w:line="276" w:lineRule="auto"/>
        <w:ind w:firstLineChars="200" w:firstLine="440"/>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 xml:space="preserve">(三)《规则》第七条第六项和第十二条第三项规定的考察意见、工作评价 　　</w:t>
      </w:r>
    </w:p>
    <w:p w:rsidR="002249B0" w:rsidRPr="00C771B0" w:rsidRDefault="002249B0" w:rsidP="00C771B0">
      <w:pPr>
        <w:spacing w:line="276" w:lineRule="auto"/>
        <w:ind w:firstLineChars="200" w:firstLine="440"/>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lastRenderedPageBreak/>
        <w:t>考察意见、工作评价应当具体明确，详细说明拟任基金经理的品行;是否具备从业资格;投资、研究或交易经历;遵守基金合同情况;投资业绩表现;主要研究成果;遵守相关法律法规及任职单位投资、研究、交易等方面管理制度的情况;是否曾经被</w:t>
      </w:r>
      <w:r w:rsidRPr="00426FE2">
        <w:rPr>
          <w:rFonts w:asciiTheme="minorEastAsia" w:eastAsiaTheme="minorEastAsia" w:hAnsiTheme="minorEastAsia" w:hint="eastAsia"/>
          <w:color w:val="FF0000"/>
          <w:sz w:val="22"/>
          <w:szCs w:val="20"/>
        </w:rPr>
        <w:t>任职单位处分、被行业自律组织处分或被监管部门</w:t>
      </w:r>
      <w:r w:rsidRPr="00C771B0">
        <w:rPr>
          <w:rFonts w:asciiTheme="minorEastAsia" w:eastAsiaTheme="minorEastAsia" w:hAnsiTheme="minorEastAsia" w:hint="eastAsia"/>
          <w:sz w:val="22"/>
          <w:szCs w:val="20"/>
        </w:rPr>
        <w:t>采取监管措施或处罚等(如有，说明具体情况)。</w:t>
      </w:r>
      <w:r w:rsidRPr="00426FE2">
        <w:rPr>
          <w:rFonts w:asciiTheme="minorEastAsia" w:eastAsiaTheme="minorEastAsia" w:hAnsiTheme="minorEastAsia" w:hint="eastAsia"/>
          <w:color w:val="FF0000"/>
          <w:sz w:val="22"/>
          <w:szCs w:val="20"/>
        </w:rPr>
        <w:t>考察意见、工作评价</w:t>
      </w:r>
      <w:r w:rsidRPr="00C771B0">
        <w:rPr>
          <w:rFonts w:asciiTheme="minorEastAsia" w:eastAsiaTheme="minorEastAsia" w:hAnsiTheme="minorEastAsia" w:hint="eastAsia"/>
          <w:sz w:val="22"/>
          <w:szCs w:val="20"/>
        </w:rPr>
        <w:t xml:space="preserve">需经办人签字，单位盖公章。 　　</w:t>
      </w:r>
    </w:p>
    <w:p w:rsidR="002249B0" w:rsidRPr="00C771B0" w:rsidRDefault="002249B0" w:rsidP="00C771B0">
      <w:pPr>
        <w:spacing w:line="276" w:lineRule="auto"/>
        <w:ind w:firstLineChars="200" w:firstLine="440"/>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 xml:space="preserve">(四)《规则》第七条第九项规定的个人承诺申请基金经理注册，申请人应参照以下内容做出承诺： 　</w:t>
      </w:r>
    </w:p>
    <w:p w:rsidR="002249B0" w:rsidRPr="00C771B0" w:rsidRDefault="002249B0" w:rsidP="00C771B0">
      <w:pPr>
        <w:spacing w:line="276" w:lineRule="auto"/>
        <w:ind w:firstLineChars="200" w:firstLine="440"/>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 xml:space="preserve">1、申请材料真实可靠、没有遗漏或隐瞒; 　　</w:t>
      </w:r>
    </w:p>
    <w:p w:rsidR="002249B0" w:rsidRPr="00C771B0" w:rsidRDefault="002249B0" w:rsidP="00C771B0">
      <w:pPr>
        <w:spacing w:line="276" w:lineRule="auto"/>
        <w:ind w:firstLineChars="200" w:firstLine="440"/>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 xml:space="preserve">2、遵守中国证券投资法律、行政法规、部门规章和协会的自律规定，遵守公司管理制度，诚实守信，勤勉尽责; 　　</w:t>
      </w:r>
    </w:p>
    <w:p w:rsidR="002249B0" w:rsidRPr="00C771B0" w:rsidRDefault="002249B0" w:rsidP="00C771B0">
      <w:pPr>
        <w:spacing w:line="276" w:lineRule="auto"/>
        <w:ind w:firstLineChars="200" w:firstLine="440"/>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3、维护所管理基金的合法权益，在发生利益冲突时，</w:t>
      </w:r>
      <w:r w:rsidRPr="00426FE2">
        <w:rPr>
          <w:rFonts w:asciiTheme="minorEastAsia" w:eastAsiaTheme="minorEastAsia" w:hAnsiTheme="minorEastAsia" w:hint="eastAsia"/>
          <w:color w:val="FF0000"/>
          <w:sz w:val="22"/>
          <w:szCs w:val="20"/>
        </w:rPr>
        <w:t>坚持基金份额持有人的利益优先</w:t>
      </w:r>
      <w:r w:rsidRPr="00C771B0">
        <w:rPr>
          <w:rFonts w:asciiTheme="minorEastAsia" w:eastAsiaTheme="minorEastAsia" w:hAnsiTheme="minorEastAsia" w:hint="eastAsia"/>
          <w:sz w:val="22"/>
          <w:szCs w:val="20"/>
        </w:rPr>
        <w:t xml:space="preserve">; 　　</w:t>
      </w:r>
    </w:p>
    <w:p w:rsidR="002249B0" w:rsidRPr="00C771B0" w:rsidRDefault="002249B0" w:rsidP="00C771B0">
      <w:pPr>
        <w:spacing w:line="276" w:lineRule="auto"/>
        <w:ind w:firstLineChars="200" w:firstLine="440"/>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 xml:space="preserve">4、认真履行基金合同和公司章程、公司管理制度规定的职责，防范和化解投资风险，提高基金管理水平; 　　</w:t>
      </w:r>
    </w:p>
    <w:p w:rsidR="002249B0" w:rsidRPr="00426FE2" w:rsidRDefault="002249B0" w:rsidP="00C771B0">
      <w:pPr>
        <w:spacing w:line="276" w:lineRule="auto"/>
        <w:ind w:firstLineChars="200" w:firstLine="440"/>
        <w:rPr>
          <w:rFonts w:asciiTheme="minorEastAsia" w:eastAsiaTheme="minorEastAsia" w:hAnsiTheme="minorEastAsia"/>
          <w:color w:val="FF0000"/>
          <w:sz w:val="22"/>
          <w:szCs w:val="20"/>
        </w:rPr>
      </w:pPr>
      <w:r w:rsidRPr="00C771B0">
        <w:rPr>
          <w:rFonts w:asciiTheme="minorEastAsia" w:eastAsiaTheme="minorEastAsia" w:hAnsiTheme="minorEastAsia" w:hint="eastAsia"/>
          <w:sz w:val="22"/>
          <w:szCs w:val="20"/>
        </w:rPr>
        <w:t>5、在基金投资业务活动中合</w:t>
      </w:r>
      <w:proofErr w:type="gramStart"/>
      <w:r w:rsidRPr="00C771B0">
        <w:rPr>
          <w:rFonts w:asciiTheme="minorEastAsia" w:eastAsiaTheme="minorEastAsia" w:hAnsiTheme="minorEastAsia" w:hint="eastAsia"/>
          <w:sz w:val="22"/>
          <w:szCs w:val="20"/>
        </w:rPr>
        <w:t>规</w:t>
      </w:r>
      <w:proofErr w:type="gramEnd"/>
      <w:r w:rsidRPr="00C771B0">
        <w:rPr>
          <w:rFonts w:asciiTheme="minorEastAsia" w:eastAsiaTheme="minorEastAsia" w:hAnsiTheme="minorEastAsia" w:hint="eastAsia"/>
          <w:sz w:val="22"/>
          <w:szCs w:val="20"/>
        </w:rPr>
        <w:t>运作，</w:t>
      </w:r>
      <w:r w:rsidRPr="00426FE2">
        <w:rPr>
          <w:rFonts w:asciiTheme="minorEastAsia" w:eastAsiaTheme="minorEastAsia" w:hAnsiTheme="minorEastAsia" w:hint="eastAsia"/>
          <w:color w:val="FF0000"/>
          <w:sz w:val="22"/>
          <w:szCs w:val="20"/>
        </w:rPr>
        <w:t>不为其他公司或个人提供配合，不从事不正当关联交易、利益输送等活动，不从事损害基金份额持有人利益的活动，不从事《证券投资基金法》第五十九条所禁止的投资或活动。申请人应亲笔书写个人承诺，并签名。</w:t>
      </w:r>
    </w:p>
    <w:p w:rsidR="00D154C0" w:rsidRPr="00C771B0" w:rsidRDefault="00D154C0" w:rsidP="001C25D7">
      <w:pPr>
        <w:pStyle w:val="a5"/>
        <w:spacing w:line="276" w:lineRule="auto"/>
        <w:ind w:left="822" w:firstLineChars="0" w:firstLine="0"/>
        <w:rPr>
          <w:rFonts w:asciiTheme="minorEastAsia" w:eastAsiaTheme="minorEastAsia" w:hAnsiTheme="minorEastAsia"/>
          <w:b/>
          <w:sz w:val="22"/>
          <w:szCs w:val="20"/>
        </w:rPr>
      </w:pPr>
    </w:p>
    <w:p w:rsidR="00687F17" w:rsidRPr="00C771B0" w:rsidRDefault="00687F17" w:rsidP="001C25D7">
      <w:pPr>
        <w:pStyle w:val="a5"/>
        <w:numPr>
          <w:ilvl w:val="0"/>
          <w:numId w:val="3"/>
        </w:numPr>
        <w:spacing w:line="276" w:lineRule="auto"/>
        <w:ind w:firstLineChars="0"/>
        <w:rPr>
          <w:rFonts w:asciiTheme="minorEastAsia" w:eastAsiaTheme="minorEastAsia" w:hAnsiTheme="minorEastAsia"/>
          <w:b/>
          <w:sz w:val="22"/>
          <w:szCs w:val="20"/>
          <w:highlight w:val="yellow"/>
        </w:rPr>
      </w:pPr>
      <w:r w:rsidRPr="00C771B0">
        <w:rPr>
          <w:rFonts w:asciiTheme="minorEastAsia" w:eastAsiaTheme="minorEastAsia" w:hAnsiTheme="minorEastAsia" w:hint="eastAsia"/>
          <w:b/>
          <w:sz w:val="22"/>
          <w:szCs w:val="20"/>
          <w:highlight w:val="yellow"/>
        </w:rPr>
        <w:t>熟悉基金经理“静默期”的相关规定。</w:t>
      </w:r>
    </w:p>
    <w:p w:rsidR="00687F17" w:rsidRPr="00C771B0" w:rsidRDefault="00F3546F" w:rsidP="001C25D7">
      <w:pPr>
        <w:pStyle w:val="a5"/>
        <w:spacing w:line="276" w:lineRule="auto"/>
        <w:ind w:left="822" w:firstLineChars="0" w:firstLine="0"/>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t>《基金管理公司投资管理人员管理指导意见》</w:t>
      </w:r>
    </w:p>
    <w:p w:rsidR="00F3546F" w:rsidRPr="00C771B0" w:rsidRDefault="00F3546F" w:rsidP="001C25D7">
      <w:pPr>
        <w:spacing w:line="276" w:lineRule="auto"/>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t>第三十四条 公司聘用短期内频繁变更工作岗位的投资管理人员，应当对其以往</w:t>
      </w:r>
      <w:r w:rsidRPr="00426FE2">
        <w:rPr>
          <w:rFonts w:asciiTheme="minorEastAsia" w:eastAsiaTheme="minorEastAsia" w:hAnsiTheme="minorEastAsia" w:hint="eastAsia"/>
          <w:b/>
          <w:color w:val="FF0000"/>
          <w:sz w:val="22"/>
          <w:szCs w:val="20"/>
        </w:rPr>
        <w:t>诚信记录、从业操守、执业道德进行尽职调查</w:t>
      </w:r>
      <w:r w:rsidRPr="00C771B0">
        <w:rPr>
          <w:rFonts w:asciiTheme="minorEastAsia" w:eastAsiaTheme="minorEastAsia" w:hAnsiTheme="minorEastAsia" w:hint="eastAsia"/>
          <w:b/>
          <w:sz w:val="22"/>
          <w:szCs w:val="20"/>
        </w:rPr>
        <w:t>，并在签订聘用合同前书面报告中国证监会及相关派出机构，说明尽职调查情况与拟聘用的理由。</w:t>
      </w:r>
    </w:p>
    <w:p w:rsidR="00F3546F" w:rsidRPr="00C771B0" w:rsidRDefault="00F3546F" w:rsidP="001C25D7">
      <w:pPr>
        <w:spacing w:line="276" w:lineRule="auto"/>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t>公司不得聘用从其他公司</w:t>
      </w:r>
      <w:r w:rsidRPr="00426FE2">
        <w:rPr>
          <w:rFonts w:asciiTheme="minorEastAsia" w:eastAsiaTheme="minorEastAsia" w:hAnsiTheme="minorEastAsia" w:hint="eastAsia"/>
          <w:b/>
          <w:color w:val="FF0000"/>
          <w:sz w:val="22"/>
          <w:szCs w:val="20"/>
        </w:rPr>
        <w:t>离任未满3个月</w:t>
      </w:r>
      <w:r w:rsidRPr="00C771B0">
        <w:rPr>
          <w:rFonts w:asciiTheme="minorEastAsia" w:eastAsiaTheme="minorEastAsia" w:hAnsiTheme="minorEastAsia" w:hint="eastAsia"/>
          <w:b/>
          <w:sz w:val="22"/>
          <w:szCs w:val="20"/>
        </w:rPr>
        <w:t>的基金经理从事投资、研究、交易等相关业务。</w:t>
      </w:r>
    </w:p>
    <w:p w:rsidR="00D154C0" w:rsidRPr="00C771B0" w:rsidRDefault="00F3546F" w:rsidP="001C25D7">
      <w:pPr>
        <w:pStyle w:val="a5"/>
        <w:spacing w:line="276" w:lineRule="auto"/>
        <w:ind w:left="822" w:firstLineChars="0" w:firstLine="0"/>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t>《证券投资基金行业高级管理人员任职管理办法》</w:t>
      </w:r>
    </w:p>
    <w:p w:rsidR="00F3546F" w:rsidRPr="00C771B0" w:rsidRDefault="00F3546F" w:rsidP="001C25D7">
      <w:pPr>
        <w:spacing w:line="276" w:lineRule="auto"/>
        <w:rPr>
          <w:rFonts w:asciiTheme="minorEastAsia" w:eastAsiaTheme="minorEastAsia" w:hAnsiTheme="minorEastAsia"/>
          <w:sz w:val="22"/>
          <w:szCs w:val="20"/>
        </w:rPr>
      </w:pPr>
      <w:r w:rsidRPr="00C771B0">
        <w:rPr>
          <w:rFonts w:asciiTheme="minorEastAsia" w:eastAsiaTheme="minorEastAsia" w:hAnsiTheme="minorEastAsia"/>
          <w:sz w:val="22"/>
          <w:szCs w:val="20"/>
        </w:rPr>
        <w:t>第四十二条 高级管理人员、基金经理离开任职机构后,</w:t>
      </w:r>
      <w:r w:rsidRPr="00426FE2">
        <w:rPr>
          <w:rFonts w:asciiTheme="minorEastAsia" w:eastAsiaTheme="minorEastAsia" w:hAnsiTheme="minorEastAsia"/>
          <w:color w:val="FF0000"/>
          <w:sz w:val="22"/>
          <w:szCs w:val="20"/>
        </w:rPr>
        <w:t>不得泄漏原任职机构的非公开信息,不得利用非公开信息为本人或者他人谋取利益</w:t>
      </w:r>
      <w:r w:rsidRPr="00C771B0">
        <w:rPr>
          <w:rFonts w:asciiTheme="minorEastAsia" w:eastAsiaTheme="minorEastAsia" w:hAnsiTheme="minorEastAsia"/>
          <w:sz w:val="22"/>
          <w:szCs w:val="20"/>
        </w:rPr>
        <w:t>。</w:t>
      </w:r>
    </w:p>
    <w:p w:rsidR="00F3546F" w:rsidRPr="00C771B0" w:rsidRDefault="00F3546F" w:rsidP="001C25D7">
      <w:pPr>
        <w:spacing w:line="276" w:lineRule="auto"/>
        <w:rPr>
          <w:rFonts w:asciiTheme="minorEastAsia" w:eastAsiaTheme="minorEastAsia" w:hAnsiTheme="minorEastAsia"/>
          <w:sz w:val="22"/>
          <w:szCs w:val="20"/>
        </w:rPr>
      </w:pPr>
      <w:r w:rsidRPr="00C771B0">
        <w:rPr>
          <w:rFonts w:asciiTheme="minorEastAsia" w:eastAsiaTheme="minorEastAsia" w:hAnsiTheme="minorEastAsia"/>
          <w:sz w:val="22"/>
          <w:szCs w:val="20"/>
        </w:rPr>
        <w:t>基金管理公司不得聘用离任未满3个月的高级管理人员、基金经理从事证券投资业务。</w:t>
      </w:r>
    </w:p>
    <w:p w:rsidR="00D154C0" w:rsidRPr="00C771B0" w:rsidRDefault="00D154C0" w:rsidP="00C771B0">
      <w:pPr>
        <w:pStyle w:val="a5"/>
        <w:spacing w:line="276" w:lineRule="auto"/>
        <w:ind w:firstLine="442"/>
        <w:rPr>
          <w:rFonts w:asciiTheme="minorEastAsia" w:eastAsiaTheme="minorEastAsia" w:hAnsiTheme="minorEastAsia"/>
          <w:b/>
          <w:sz w:val="22"/>
          <w:szCs w:val="20"/>
        </w:rPr>
      </w:pPr>
    </w:p>
    <w:p w:rsidR="00687F17" w:rsidRPr="00C771B0" w:rsidRDefault="00687F17" w:rsidP="001C25D7">
      <w:pPr>
        <w:pStyle w:val="a5"/>
        <w:numPr>
          <w:ilvl w:val="0"/>
          <w:numId w:val="3"/>
        </w:numPr>
        <w:spacing w:line="276" w:lineRule="auto"/>
        <w:ind w:firstLineChars="0"/>
        <w:rPr>
          <w:rFonts w:asciiTheme="minorEastAsia" w:eastAsiaTheme="minorEastAsia" w:hAnsiTheme="minorEastAsia"/>
          <w:b/>
          <w:sz w:val="22"/>
          <w:szCs w:val="20"/>
          <w:highlight w:val="yellow"/>
        </w:rPr>
      </w:pPr>
      <w:r w:rsidRPr="00C771B0">
        <w:rPr>
          <w:rFonts w:asciiTheme="minorEastAsia" w:eastAsiaTheme="minorEastAsia" w:hAnsiTheme="minorEastAsia" w:hint="eastAsia"/>
          <w:b/>
          <w:sz w:val="22"/>
          <w:szCs w:val="20"/>
          <w:highlight w:val="yellow"/>
        </w:rPr>
        <w:t>掌握基金份额持有人利益优先原则；</w:t>
      </w:r>
    </w:p>
    <w:p w:rsidR="00D154C0" w:rsidRPr="00C771B0" w:rsidRDefault="008A62B5" w:rsidP="001C25D7">
      <w:pPr>
        <w:pStyle w:val="a5"/>
        <w:spacing w:line="276" w:lineRule="auto"/>
        <w:ind w:left="822" w:firstLineChars="0" w:firstLine="0"/>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t>《基金管理公司投资管理人员管理指导意见》</w:t>
      </w:r>
    </w:p>
    <w:p w:rsidR="008A62B5" w:rsidRPr="00C771B0" w:rsidRDefault="008A62B5" w:rsidP="001C25D7">
      <w:pPr>
        <w:pStyle w:val="151"/>
        <w:wordWrap/>
        <w:snapToGrid w:val="0"/>
        <w:spacing w:before="0" w:after="0" w:line="276" w:lineRule="auto"/>
        <w:rPr>
          <w:rFonts w:asciiTheme="minorEastAsia" w:eastAsiaTheme="minorEastAsia" w:hAnsiTheme="minorEastAsia" w:cs="Times New Roman"/>
          <w:kern w:val="2"/>
          <w:sz w:val="22"/>
          <w:szCs w:val="20"/>
        </w:rPr>
      </w:pPr>
      <w:r w:rsidRPr="00C771B0">
        <w:rPr>
          <w:rFonts w:asciiTheme="minorEastAsia" w:eastAsiaTheme="minorEastAsia" w:hAnsiTheme="minorEastAsia" w:cs="Times New Roman" w:hint="eastAsia"/>
          <w:kern w:val="2"/>
          <w:sz w:val="22"/>
          <w:szCs w:val="20"/>
        </w:rPr>
        <w:t>第六条 投资管理人员应当维护基金份额持有人的利益。在基金份额持有人的利益与公司、股东及与股东有关联关系的机构和个人等的利益发生冲突时，投资管理人员应当坚持基金份额持有人利益优先的原则。</w:t>
      </w:r>
    </w:p>
    <w:p w:rsidR="00D154C0" w:rsidRPr="00C771B0" w:rsidRDefault="008A62B5"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投资管理人员不</w:t>
      </w:r>
      <w:r w:rsidRPr="00284721">
        <w:rPr>
          <w:rFonts w:asciiTheme="minorEastAsia" w:eastAsiaTheme="minorEastAsia" w:hAnsiTheme="minorEastAsia" w:hint="eastAsia"/>
          <w:color w:val="FF0000"/>
          <w:sz w:val="22"/>
          <w:szCs w:val="20"/>
        </w:rPr>
        <w:t>得利用基金财产或利用管理基金份额之便向任何机构和个人进行利益输</w:t>
      </w:r>
      <w:r w:rsidRPr="00C771B0">
        <w:rPr>
          <w:rFonts w:asciiTheme="minorEastAsia" w:eastAsiaTheme="minorEastAsia" w:hAnsiTheme="minorEastAsia" w:hint="eastAsia"/>
          <w:sz w:val="22"/>
          <w:szCs w:val="20"/>
        </w:rPr>
        <w:t>送，不得从事或者配合他人从事损害基金份额持有人利益的活动。</w:t>
      </w:r>
    </w:p>
    <w:p w:rsidR="008A62B5" w:rsidRPr="00C771B0" w:rsidRDefault="008A62B5" w:rsidP="001C25D7">
      <w:pPr>
        <w:pStyle w:val="a5"/>
        <w:spacing w:line="276" w:lineRule="auto"/>
        <w:ind w:left="822" w:firstLineChars="0" w:firstLine="0"/>
        <w:rPr>
          <w:rFonts w:asciiTheme="minorEastAsia" w:eastAsiaTheme="minorEastAsia" w:hAnsiTheme="minorEastAsia"/>
          <w:sz w:val="22"/>
          <w:szCs w:val="20"/>
        </w:rPr>
      </w:pPr>
      <w:r w:rsidRPr="00C771B0">
        <w:rPr>
          <w:rFonts w:asciiTheme="minorEastAsia" w:eastAsiaTheme="minorEastAsia" w:hAnsiTheme="minorEastAsia" w:hint="eastAsia"/>
          <w:b/>
          <w:sz w:val="22"/>
          <w:szCs w:val="20"/>
        </w:rPr>
        <w:t>《</w:t>
      </w:r>
      <w:r w:rsidRPr="00C771B0">
        <w:rPr>
          <w:rFonts w:asciiTheme="minorEastAsia" w:eastAsiaTheme="minorEastAsia" w:hAnsiTheme="minorEastAsia"/>
          <w:b/>
          <w:noProof/>
          <w:sz w:val="22"/>
          <w:szCs w:val="20"/>
        </w:rPr>
        <w:drawing>
          <wp:inline distT="0" distB="0" distL="0" distR="0" wp14:anchorId="32FAB501" wp14:editId="56FEC459">
            <wp:extent cx="8255" cy="8255"/>
            <wp:effectExtent l="0" t="0" r="0" b="0"/>
            <wp:docPr id="2" name="图片 4" descr="C:\Documents and Settings\cindyzhou\桌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cindyzhou\桌面\ "/>
                    <pic:cNvPicPr>
                      <a:picLocks noChangeAspect="1" noChangeArrowheads="1"/>
                    </pic:cNvPicPr>
                  </pic:nvPicPr>
                  <pic:blipFill>
                    <a:blip r:link="rId9" cstate="print"/>
                    <a:srcRect/>
                    <a:stretch>
                      <a:fillRect/>
                    </a:stretch>
                  </pic:blipFill>
                  <pic:spPr bwMode="auto">
                    <a:xfrm>
                      <a:off x="0" y="0"/>
                      <a:ext cx="8255" cy="8255"/>
                    </a:xfrm>
                    <a:prstGeom prst="rect">
                      <a:avLst/>
                    </a:prstGeom>
                    <a:noFill/>
                    <a:ln w="9525">
                      <a:noFill/>
                      <a:miter lim="800000"/>
                      <a:headEnd/>
                      <a:tailEnd/>
                    </a:ln>
                  </pic:spPr>
                </pic:pic>
              </a:graphicData>
            </a:graphic>
          </wp:inline>
        </w:drawing>
      </w:r>
      <w:r w:rsidRPr="00C771B0">
        <w:rPr>
          <w:rFonts w:asciiTheme="minorEastAsia" w:eastAsiaTheme="minorEastAsia" w:hAnsiTheme="minorEastAsia" w:hint="eastAsia"/>
          <w:b/>
          <w:sz w:val="22"/>
          <w:szCs w:val="20"/>
        </w:rPr>
        <w:t>证券投资基金行业高级管理人员任职管理办法》</w:t>
      </w:r>
    </w:p>
    <w:p w:rsidR="008A62B5" w:rsidRPr="00C771B0" w:rsidRDefault="008A62B5"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sz w:val="22"/>
          <w:szCs w:val="20"/>
        </w:rPr>
        <w:t>第十九条 高级管理人员、基金管理公司基金经理应当维护</w:t>
      </w:r>
      <w:r w:rsidRPr="00284721">
        <w:rPr>
          <w:rFonts w:asciiTheme="minorEastAsia" w:eastAsiaTheme="minorEastAsia" w:hAnsiTheme="minorEastAsia"/>
          <w:color w:val="FF0000"/>
          <w:sz w:val="22"/>
          <w:szCs w:val="20"/>
        </w:rPr>
        <w:t>所管理基金的合法利益</w:t>
      </w:r>
      <w:r w:rsidRPr="00C771B0">
        <w:rPr>
          <w:rFonts w:asciiTheme="minorEastAsia" w:eastAsiaTheme="minorEastAsia" w:hAnsiTheme="minorEastAsia"/>
          <w:sz w:val="22"/>
          <w:szCs w:val="20"/>
        </w:rPr>
        <w:t>,在基金份额持有人的利益与基金管理公司、基金托管银行的利益发生冲突时,应当坚持基金</w:t>
      </w:r>
      <w:r w:rsidRPr="00C771B0">
        <w:rPr>
          <w:rFonts w:asciiTheme="minorEastAsia" w:eastAsiaTheme="minorEastAsia" w:hAnsiTheme="minorEastAsia" w:cs="Times New Roman"/>
          <w:kern w:val="2"/>
          <w:sz w:val="22"/>
          <w:szCs w:val="20"/>
        </w:rPr>
        <w:t>份额</w:t>
      </w:r>
      <w:r w:rsidRPr="00C771B0">
        <w:rPr>
          <w:rFonts w:asciiTheme="minorEastAsia" w:eastAsiaTheme="minorEastAsia" w:hAnsiTheme="minorEastAsia"/>
          <w:sz w:val="22"/>
          <w:szCs w:val="20"/>
        </w:rPr>
        <w:t>持有人利益优先的原则。    </w:t>
      </w:r>
    </w:p>
    <w:p w:rsidR="008A62B5" w:rsidRPr="00C771B0" w:rsidRDefault="008A62B5"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sz w:val="22"/>
          <w:szCs w:val="20"/>
        </w:rPr>
        <w:t>高级管理人员、基金管理公司基金经理不得从事或者</w:t>
      </w:r>
      <w:r w:rsidRPr="00C771B0">
        <w:rPr>
          <w:rFonts w:asciiTheme="minorEastAsia" w:eastAsiaTheme="minorEastAsia" w:hAnsiTheme="minorEastAsia" w:cs="Times New Roman"/>
          <w:kern w:val="2"/>
          <w:sz w:val="22"/>
          <w:szCs w:val="20"/>
        </w:rPr>
        <w:t>配合他人</w:t>
      </w:r>
      <w:r w:rsidRPr="00C771B0">
        <w:rPr>
          <w:rFonts w:asciiTheme="minorEastAsia" w:eastAsiaTheme="minorEastAsia" w:hAnsiTheme="minorEastAsia"/>
          <w:sz w:val="22"/>
          <w:szCs w:val="20"/>
        </w:rPr>
        <w:t>从事损害基金份额持有人利益的活动,不得从事与所</w:t>
      </w:r>
      <w:r w:rsidRPr="00C771B0">
        <w:rPr>
          <w:rFonts w:asciiTheme="minorEastAsia" w:eastAsiaTheme="minorEastAsia" w:hAnsiTheme="minorEastAsia" w:cs="Times New Roman"/>
          <w:kern w:val="2"/>
          <w:sz w:val="22"/>
          <w:szCs w:val="20"/>
        </w:rPr>
        <w:t>服务</w:t>
      </w:r>
      <w:r w:rsidRPr="00C771B0">
        <w:rPr>
          <w:rFonts w:asciiTheme="minorEastAsia" w:eastAsiaTheme="minorEastAsia" w:hAnsiTheme="minorEastAsia"/>
          <w:sz w:val="22"/>
          <w:szCs w:val="20"/>
        </w:rPr>
        <w:t>的基金管理公司或者基金托管银行的合法利益相冲突的活动。</w:t>
      </w:r>
    </w:p>
    <w:p w:rsidR="00D154C0" w:rsidRPr="00C771B0" w:rsidRDefault="00D154C0" w:rsidP="001C25D7">
      <w:pPr>
        <w:pStyle w:val="a5"/>
        <w:spacing w:line="276" w:lineRule="auto"/>
        <w:ind w:left="822" w:firstLineChars="0" w:firstLine="0"/>
        <w:rPr>
          <w:rFonts w:asciiTheme="minorEastAsia" w:eastAsiaTheme="minorEastAsia" w:hAnsiTheme="minorEastAsia"/>
          <w:b/>
          <w:sz w:val="22"/>
          <w:szCs w:val="20"/>
        </w:rPr>
      </w:pPr>
    </w:p>
    <w:p w:rsidR="00687F17" w:rsidRPr="00C771B0" w:rsidRDefault="00687F17" w:rsidP="001C25D7">
      <w:pPr>
        <w:pStyle w:val="a5"/>
        <w:numPr>
          <w:ilvl w:val="0"/>
          <w:numId w:val="3"/>
        </w:numPr>
        <w:spacing w:line="276" w:lineRule="auto"/>
        <w:ind w:firstLineChars="0"/>
        <w:rPr>
          <w:rFonts w:asciiTheme="minorEastAsia" w:eastAsiaTheme="minorEastAsia" w:hAnsiTheme="minorEastAsia"/>
          <w:b/>
          <w:sz w:val="22"/>
          <w:szCs w:val="20"/>
          <w:highlight w:val="yellow"/>
        </w:rPr>
      </w:pPr>
      <w:r w:rsidRPr="00C771B0">
        <w:rPr>
          <w:rFonts w:asciiTheme="minorEastAsia" w:eastAsiaTheme="minorEastAsia" w:hAnsiTheme="minorEastAsia" w:hint="eastAsia"/>
          <w:b/>
          <w:sz w:val="22"/>
          <w:szCs w:val="20"/>
          <w:highlight w:val="yellow"/>
        </w:rPr>
        <w:t>掌握投资管理人员基本行为规范的相关规定；</w:t>
      </w:r>
    </w:p>
    <w:p w:rsidR="00D154C0" w:rsidRPr="00C771B0" w:rsidRDefault="008A62B5" w:rsidP="001C25D7">
      <w:pPr>
        <w:pStyle w:val="a5"/>
        <w:spacing w:line="276" w:lineRule="auto"/>
        <w:ind w:left="822" w:firstLineChars="0" w:firstLine="0"/>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t>《基金管理公司投资管理人员管理指导意见》</w:t>
      </w:r>
    </w:p>
    <w:p w:rsidR="008A62B5" w:rsidRPr="00C771B0" w:rsidRDefault="008A62B5"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第七条 投资管理人员应当严格遵守法律、行政法规、中国证监会规定及基金合同的规定，执行行业自律规范和公司各项规章制度，不</w:t>
      </w:r>
      <w:r w:rsidRPr="00284721">
        <w:rPr>
          <w:rFonts w:asciiTheme="minorEastAsia" w:eastAsiaTheme="minorEastAsia" w:hAnsiTheme="minorEastAsia" w:hint="eastAsia"/>
          <w:color w:val="FF0000"/>
          <w:sz w:val="22"/>
          <w:szCs w:val="20"/>
        </w:rPr>
        <w:t>得为了基金业绩排名等实施拉抬尾市、打压股价等损害证券市场秩序的行为，或者进行其他违反规定的操</w:t>
      </w:r>
      <w:r w:rsidRPr="00C771B0">
        <w:rPr>
          <w:rFonts w:asciiTheme="minorEastAsia" w:eastAsiaTheme="minorEastAsia" w:hAnsiTheme="minorEastAsia" w:hint="eastAsia"/>
          <w:sz w:val="22"/>
          <w:szCs w:val="20"/>
        </w:rPr>
        <w:t>作。</w:t>
      </w:r>
    </w:p>
    <w:p w:rsidR="008A62B5" w:rsidRPr="00C771B0" w:rsidRDefault="008A62B5"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第八条 投资管理人员应当恪守职业道德，信守对基金份额持有人、监管机构和公司</w:t>
      </w:r>
      <w:proofErr w:type="gramStart"/>
      <w:r w:rsidRPr="00C771B0">
        <w:rPr>
          <w:rFonts w:asciiTheme="minorEastAsia" w:eastAsiaTheme="minorEastAsia" w:hAnsiTheme="minorEastAsia" w:hint="eastAsia"/>
          <w:sz w:val="22"/>
          <w:szCs w:val="20"/>
        </w:rPr>
        <w:t>作出</w:t>
      </w:r>
      <w:proofErr w:type="gramEnd"/>
      <w:r w:rsidRPr="00C771B0">
        <w:rPr>
          <w:rFonts w:asciiTheme="minorEastAsia" w:eastAsiaTheme="minorEastAsia" w:hAnsiTheme="minorEastAsia" w:hint="eastAsia"/>
          <w:sz w:val="22"/>
          <w:szCs w:val="20"/>
        </w:rPr>
        <w:t>的承诺，不得从事与履行职责有利益冲突的活动。</w:t>
      </w:r>
    </w:p>
    <w:p w:rsidR="008A62B5" w:rsidRPr="00C771B0" w:rsidRDefault="008A62B5"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第九条 投资管理人员应当独立、客观地履行职责，在</w:t>
      </w:r>
      <w:proofErr w:type="gramStart"/>
      <w:r w:rsidRPr="00C771B0">
        <w:rPr>
          <w:rFonts w:asciiTheme="minorEastAsia" w:eastAsiaTheme="minorEastAsia" w:hAnsiTheme="minorEastAsia" w:hint="eastAsia"/>
          <w:sz w:val="22"/>
          <w:szCs w:val="20"/>
        </w:rPr>
        <w:t>作出</w:t>
      </w:r>
      <w:proofErr w:type="gramEnd"/>
      <w:r w:rsidRPr="00C771B0">
        <w:rPr>
          <w:rFonts w:asciiTheme="minorEastAsia" w:eastAsiaTheme="minorEastAsia" w:hAnsiTheme="minorEastAsia" w:hint="eastAsia"/>
          <w:sz w:val="22"/>
          <w:szCs w:val="20"/>
        </w:rPr>
        <w:t>投资建议或者进行投资活动时，不受他人干预，</w:t>
      </w:r>
      <w:r w:rsidRPr="00284721">
        <w:rPr>
          <w:rFonts w:asciiTheme="minorEastAsia" w:eastAsiaTheme="minorEastAsia" w:hAnsiTheme="minorEastAsia" w:hint="eastAsia"/>
          <w:color w:val="FF0000"/>
          <w:sz w:val="22"/>
          <w:szCs w:val="20"/>
        </w:rPr>
        <w:t>在授权范围内就投资、研究等事项</w:t>
      </w:r>
      <w:proofErr w:type="gramStart"/>
      <w:r w:rsidRPr="00284721">
        <w:rPr>
          <w:rFonts w:asciiTheme="minorEastAsia" w:eastAsiaTheme="minorEastAsia" w:hAnsiTheme="minorEastAsia" w:hint="eastAsia"/>
          <w:color w:val="FF0000"/>
          <w:sz w:val="22"/>
          <w:szCs w:val="20"/>
        </w:rPr>
        <w:t>作出</w:t>
      </w:r>
      <w:proofErr w:type="gramEnd"/>
      <w:r w:rsidRPr="00284721">
        <w:rPr>
          <w:rFonts w:asciiTheme="minorEastAsia" w:eastAsiaTheme="minorEastAsia" w:hAnsiTheme="minorEastAsia" w:hint="eastAsia"/>
          <w:color w:val="FF0000"/>
          <w:sz w:val="22"/>
          <w:szCs w:val="20"/>
        </w:rPr>
        <w:t>客观、公正的独立判</w:t>
      </w:r>
      <w:r w:rsidRPr="00C771B0">
        <w:rPr>
          <w:rFonts w:asciiTheme="minorEastAsia" w:eastAsiaTheme="minorEastAsia" w:hAnsiTheme="minorEastAsia" w:hint="eastAsia"/>
          <w:sz w:val="22"/>
          <w:szCs w:val="20"/>
        </w:rPr>
        <w:t>断。</w:t>
      </w:r>
    </w:p>
    <w:p w:rsidR="008A62B5" w:rsidRPr="00C771B0" w:rsidRDefault="008A62B5"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第十条 投资管理人员应当</w:t>
      </w:r>
      <w:r w:rsidRPr="00284721">
        <w:rPr>
          <w:rFonts w:asciiTheme="minorEastAsia" w:eastAsiaTheme="minorEastAsia" w:hAnsiTheme="minorEastAsia" w:hint="eastAsia"/>
          <w:color w:val="FF0000"/>
          <w:sz w:val="22"/>
          <w:szCs w:val="20"/>
        </w:rPr>
        <w:t>公平对待不同</w:t>
      </w:r>
      <w:r w:rsidRPr="00C771B0">
        <w:rPr>
          <w:rFonts w:asciiTheme="minorEastAsia" w:eastAsiaTheme="minorEastAsia" w:hAnsiTheme="minorEastAsia" w:hint="eastAsia"/>
          <w:sz w:val="22"/>
          <w:szCs w:val="20"/>
        </w:rPr>
        <w:t>基金份额持有人，公平对待基金份额持有人和其他资产委托人，不得在不同基金财产之间、基金财产和其他受托资产之间进行利益输送。</w:t>
      </w:r>
    </w:p>
    <w:p w:rsidR="008A62B5" w:rsidRPr="00C771B0" w:rsidRDefault="008A62B5"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第十一条 投资管理人员应当树立</w:t>
      </w:r>
      <w:r w:rsidRPr="00284721">
        <w:rPr>
          <w:rFonts w:asciiTheme="minorEastAsia" w:eastAsiaTheme="minorEastAsia" w:hAnsiTheme="minorEastAsia" w:hint="eastAsia"/>
          <w:color w:val="FF0000"/>
          <w:sz w:val="22"/>
          <w:szCs w:val="20"/>
        </w:rPr>
        <w:t>长期、稳健、对基金份额持有人负责的理念，审慎签署并认真履行聘用合同，</w:t>
      </w:r>
      <w:r w:rsidRPr="00C771B0">
        <w:rPr>
          <w:rFonts w:asciiTheme="minorEastAsia" w:eastAsiaTheme="minorEastAsia" w:hAnsiTheme="minorEastAsia" w:hint="eastAsia"/>
          <w:sz w:val="22"/>
          <w:szCs w:val="20"/>
        </w:rPr>
        <w:t>提前解除聘用合同应当有正当的理由。</w:t>
      </w:r>
    </w:p>
    <w:p w:rsidR="008A62B5" w:rsidRPr="00C771B0" w:rsidRDefault="008A62B5"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第十二条 投资管理人员应当牢固树立</w:t>
      </w:r>
      <w:r w:rsidRPr="00284721">
        <w:rPr>
          <w:rFonts w:asciiTheme="minorEastAsia" w:eastAsiaTheme="minorEastAsia" w:hAnsiTheme="minorEastAsia" w:hint="eastAsia"/>
          <w:color w:val="FF0000"/>
          <w:sz w:val="22"/>
          <w:szCs w:val="20"/>
        </w:rPr>
        <w:t>合</w:t>
      </w:r>
      <w:proofErr w:type="gramStart"/>
      <w:r w:rsidRPr="00284721">
        <w:rPr>
          <w:rFonts w:asciiTheme="minorEastAsia" w:eastAsiaTheme="minorEastAsia" w:hAnsiTheme="minorEastAsia" w:hint="eastAsia"/>
          <w:color w:val="FF0000"/>
          <w:sz w:val="22"/>
          <w:szCs w:val="20"/>
        </w:rPr>
        <w:t>规</w:t>
      </w:r>
      <w:proofErr w:type="gramEnd"/>
      <w:r w:rsidRPr="00284721">
        <w:rPr>
          <w:rFonts w:asciiTheme="minorEastAsia" w:eastAsiaTheme="minorEastAsia" w:hAnsiTheme="minorEastAsia" w:hint="eastAsia"/>
          <w:color w:val="FF0000"/>
          <w:sz w:val="22"/>
          <w:szCs w:val="20"/>
        </w:rPr>
        <w:t>意识和风险控制意识</w:t>
      </w:r>
      <w:r w:rsidRPr="00C771B0">
        <w:rPr>
          <w:rFonts w:asciiTheme="minorEastAsia" w:eastAsiaTheme="minorEastAsia" w:hAnsiTheme="minorEastAsia" w:hint="eastAsia"/>
          <w:sz w:val="22"/>
          <w:szCs w:val="20"/>
        </w:rPr>
        <w:t>，强化投资风险管理，提高风险管理水平，审慎开展投资活动。</w:t>
      </w:r>
    </w:p>
    <w:p w:rsidR="008A62B5" w:rsidRPr="00C771B0" w:rsidRDefault="008A62B5"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第十三条 投资管理人员应当加强学习，接受职业培训，熟悉与证券投资基金有关的政策法规及相关业务知识，不断提高专业技能。</w:t>
      </w:r>
    </w:p>
    <w:p w:rsidR="008A62B5" w:rsidRPr="00C771B0" w:rsidRDefault="008A62B5" w:rsidP="001C25D7">
      <w:pPr>
        <w:pStyle w:val="a5"/>
        <w:spacing w:line="276" w:lineRule="auto"/>
        <w:ind w:left="822" w:firstLineChars="0" w:firstLine="0"/>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t>《</w:t>
      </w:r>
      <w:r w:rsidRPr="00C771B0">
        <w:rPr>
          <w:rFonts w:asciiTheme="minorEastAsia" w:eastAsiaTheme="minorEastAsia" w:hAnsiTheme="minorEastAsia"/>
          <w:b/>
          <w:noProof/>
          <w:sz w:val="22"/>
          <w:szCs w:val="20"/>
        </w:rPr>
        <w:drawing>
          <wp:inline distT="0" distB="0" distL="0" distR="0" wp14:anchorId="45CAE812" wp14:editId="1435DA60">
            <wp:extent cx="8255" cy="8255"/>
            <wp:effectExtent l="0" t="0" r="0" b="0"/>
            <wp:docPr id="3" name="图片 4" descr="C:\Documents and Settings\cindyzhou\桌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cindyzhou\桌面\ "/>
                    <pic:cNvPicPr>
                      <a:picLocks noChangeAspect="1" noChangeArrowheads="1"/>
                    </pic:cNvPicPr>
                  </pic:nvPicPr>
                  <pic:blipFill>
                    <a:blip r:link="rId9" cstate="print"/>
                    <a:srcRect/>
                    <a:stretch>
                      <a:fillRect/>
                    </a:stretch>
                  </pic:blipFill>
                  <pic:spPr bwMode="auto">
                    <a:xfrm>
                      <a:off x="0" y="0"/>
                      <a:ext cx="8255" cy="8255"/>
                    </a:xfrm>
                    <a:prstGeom prst="rect">
                      <a:avLst/>
                    </a:prstGeom>
                    <a:noFill/>
                    <a:ln w="9525">
                      <a:noFill/>
                      <a:miter lim="800000"/>
                      <a:headEnd/>
                      <a:tailEnd/>
                    </a:ln>
                  </pic:spPr>
                </pic:pic>
              </a:graphicData>
            </a:graphic>
          </wp:inline>
        </w:drawing>
      </w:r>
      <w:r w:rsidRPr="00C771B0">
        <w:rPr>
          <w:rFonts w:asciiTheme="minorEastAsia" w:eastAsiaTheme="minorEastAsia" w:hAnsiTheme="minorEastAsia" w:hint="eastAsia"/>
          <w:b/>
          <w:sz w:val="22"/>
          <w:szCs w:val="20"/>
        </w:rPr>
        <w:t>证券投资基金行业高级管理人员任职管理办法》</w:t>
      </w:r>
    </w:p>
    <w:p w:rsidR="008A62B5" w:rsidRPr="00C771B0" w:rsidRDefault="008A62B5"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sz w:val="22"/>
          <w:szCs w:val="20"/>
        </w:rPr>
        <w:t>第十九条 高级管理人员、基金管理公司基金经理应当维护所管理基金的合法利益,在基金份额持有人的利益与基金管理公司、基金托管银行的利益发生冲突时,应当坚持基金份额持有人利益优先的原则。</w:t>
      </w:r>
    </w:p>
    <w:p w:rsidR="008A62B5" w:rsidRPr="00C771B0" w:rsidRDefault="008A62B5"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sz w:val="22"/>
          <w:szCs w:val="20"/>
        </w:rPr>
        <w:t>高级管理人员、基金管理公司基金经理不得从事或者配合他人从事损害基金份额持有人利益的活动,不得从事与所服务的基金管理公司或者基金托管银行的合法利益相冲突的活动。</w:t>
      </w:r>
    </w:p>
    <w:p w:rsidR="008A62B5" w:rsidRPr="00C771B0" w:rsidRDefault="008A62B5"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sz w:val="22"/>
          <w:szCs w:val="20"/>
        </w:rPr>
        <w:t>第二十条 高级管理人员、基金管理公司基金经理应当具有良好的职业道德,勤勉尽责,切实履行基金合同、公司章程和公司制度规定的职责,不得滥用职权,不得违反规定授权他人代为履行职务,不得利用职务之便谋取私利,未经规定程序不得离职。</w:t>
      </w:r>
    </w:p>
    <w:p w:rsidR="00321375" w:rsidRPr="00C771B0" w:rsidRDefault="008A62B5"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sz w:val="22"/>
          <w:szCs w:val="20"/>
        </w:rPr>
        <w:t>第二十一条 基金管理公司</w:t>
      </w:r>
      <w:r w:rsidRPr="00ED3AD9">
        <w:rPr>
          <w:rFonts w:asciiTheme="minorEastAsia" w:eastAsiaTheme="minorEastAsia" w:hAnsiTheme="minorEastAsia"/>
          <w:color w:val="FF0000"/>
          <w:sz w:val="22"/>
          <w:szCs w:val="20"/>
        </w:rPr>
        <w:t>董事</w:t>
      </w:r>
      <w:r w:rsidRPr="00C771B0">
        <w:rPr>
          <w:rFonts w:asciiTheme="minorEastAsia" w:eastAsiaTheme="minorEastAsia" w:hAnsiTheme="minorEastAsia"/>
          <w:sz w:val="22"/>
          <w:szCs w:val="20"/>
        </w:rPr>
        <w:t>应当按照公司章程的规定出席董事会会议、参加公司的活动,切实履行职责。</w:t>
      </w:r>
    </w:p>
    <w:p w:rsidR="00321375" w:rsidRPr="00C771B0" w:rsidRDefault="008A62B5"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sz w:val="22"/>
          <w:szCs w:val="20"/>
        </w:rPr>
        <w:t>独立董事应当审慎和客观地发表独立意见,切实保护基金份额持有人的合法权益。</w:t>
      </w:r>
    </w:p>
    <w:p w:rsidR="00321375" w:rsidRPr="00C771B0" w:rsidRDefault="008A62B5"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sz w:val="22"/>
          <w:szCs w:val="20"/>
        </w:rPr>
        <w:t>第二十二条 基金管理公司总经理应当认真</w:t>
      </w:r>
      <w:r w:rsidRPr="00611B2E">
        <w:rPr>
          <w:rFonts w:asciiTheme="minorEastAsia" w:eastAsiaTheme="minorEastAsia" w:hAnsiTheme="minorEastAsia"/>
          <w:color w:val="FF0000"/>
          <w:sz w:val="22"/>
          <w:szCs w:val="20"/>
        </w:rPr>
        <w:t>执行董事会决议</w:t>
      </w:r>
      <w:r w:rsidRPr="00C771B0">
        <w:rPr>
          <w:rFonts w:asciiTheme="minorEastAsia" w:eastAsiaTheme="minorEastAsia" w:hAnsiTheme="minorEastAsia"/>
          <w:sz w:val="22"/>
          <w:szCs w:val="20"/>
        </w:rPr>
        <w:t>,有效执行公司制度,防范和化解经营风险,提高经营管理效率,确保经营业务的稳健运行和所管理的基金财产安全</w:t>
      </w:r>
      <w:proofErr w:type="gramStart"/>
      <w:r w:rsidRPr="00C771B0">
        <w:rPr>
          <w:rFonts w:asciiTheme="minorEastAsia" w:eastAsiaTheme="minorEastAsia" w:hAnsiTheme="minorEastAsia"/>
          <w:sz w:val="22"/>
          <w:szCs w:val="20"/>
        </w:rPr>
        <w:t>完整,</w:t>
      </w:r>
      <w:proofErr w:type="gramEnd"/>
      <w:r w:rsidRPr="00C771B0">
        <w:rPr>
          <w:rFonts w:asciiTheme="minorEastAsia" w:eastAsiaTheme="minorEastAsia" w:hAnsiTheme="minorEastAsia"/>
          <w:sz w:val="22"/>
          <w:szCs w:val="20"/>
        </w:rPr>
        <w:t>促进公司持续、稳定、健康发展。</w:t>
      </w:r>
    </w:p>
    <w:p w:rsidR="00321375" w:rsidRPr="00C771B0" w:rsidRDefault="008A62B5"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sz w:val="22"/>
          <w:szCs w:val="20"/>
        </w:rPr>
        <w:t>基金管理公司副总经理应当协助总经理工作,忠实履行职责。</w:t>
      </w:r>
    </w:p>
    <w:p w:rsidR="00321375" w:rsidRPr="00C771B0" w:rsidRDefault="008A62B5"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sz w:val="22"/>
          <w:szCs w:val="20"/>
        </w:rPr>
        <w:t>第二十四条 基金管理公司基金经理应当严格遵守基金合同及公司有关投资制度的规定,审慎勤勉,充分发挥专业判断能力,不受他人干预,</w:t>
      </w:r>
      <w:r w:rsidRPr="00611B2E">
        <w:rPr>
          <w:rFonts w:asciiTheme="minorEastAsia" w:eastAsiaTheme="minorEastAsia" w:hAnsiTheme="minorEastAsia"/>
          <w:color w:val="FF0000"/>
          <w:sz w:val="22"/>
          <w:szCs w:val="20"/>
        </w:rPr>
        <w:t>在授权范围内独立行使投资决策权</w:t>
      </w:r>
      <w:r w:rsidRPr="00C771B0">
        <w:rPr>
          <w:rFonts w:asciiTheme="minorEastAsia" w:eastAsiaTheme="minorEastAsia" w:hAnsiTheme="minorEastAsia"/>
          <w:sz w:val="22"/>
          <w:szCs w:val="20"/>
        </w:rPr>
        <w:t>。</w:t>
      </w:r>
    </w:p>
    <w:p w:rsidR="008A62B5" w:rsidRPr="00C771B0" w:rsidRDefault="008A62B5"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sz w:val="22"/>
          <w:szCs w:val="20"/>
        </w:rPr>
        <w:t>第二十六条 高级管理人员和基金管理公司董事、基金经理应当加强业务学习,跟踪行业发展动态,按照中国证监会的规定参加业务培训,不断提高管理水平和专业技能。</w:t>
      </w:r>
    </w:p>
    <w:p w:rsidR="00D154C0" w:rsidRPr="00C771B0" w:rsidRDefault="00D154C0" w:rsidP="001C25D7">
      <w:pPr>
        <w:pStyle w:val="a5"/>
        <w:spacing w:line="276" w:lineRule="auto"/>
        <w:ind w:left="822" w:firstLineChars="0" w:firstLine="0"/>
        <w:rPr>
          <w:rFonts w:asciiTheme="minorEastAsia" w:eastAsiaTheme="minorEastAsia" w:hAnsiTheme="minorEastAsia"/>
          <w:b/>
          <w:sz w:val="22"/>
          <w:szCs w:val="20"/>
        </w:rPr>
      </w:pPr>
    </w:p>
    <w:p w:rsidR="00687F17" w:rsidRPr="00C771B0" w:rsidRDefault="00687F17" w:rsidP="001C25D7">
      <w:pPr>
        <w:pStyle w:val="a5"/>
        <w:numPr>
          <w:ilvl w:val="0"/>
          <w:numId w:val="3"/>
        </w:numPr>
        <w:spacing w:line="276" w:lineRule="auto"/>
        <w:ind w:firstLineChars="0"/>
        <w:rPr>
          <w:rFonts w:asciiTheme="minorEastAsia" w:eastAsiaTheme="minorEastAsia" w:hAnsiTheme="minorEastAsia"/>
          <w:b/>
          <w:sz w:val="22"/>
          <w:szCs w:val="20"/>
          <w:highlight w:val="yellow"/>
        </w:rPr>
      </w:pPr>
      <w:r w:rsidRPr="00C771B0">
        <w:rPr>
          <w:rFonts w:asciiTheme="minorEastAsia" w:eastAsiaTheme="minorEastAsia" w:hAnsiTheme="minorEastAsia" w:hint="eastAsia"/>
          <w:b/>
          <w:sz w:val="22"/>
          <w:szCs w:val="20"/>
          <w:highlight w:val="yellow"/>
        </w:rPr>
        <w:t>熟悉对基金经理频繁变动管理的要求。</w:t>
      </w:r>
    </w:p>
    <w:p w:rsidR="00F3546F" w:rsidRPr="00C771B0" w:rsidRDefault="00321375" w:rsidP="001C25D7">
      <w:pPr>
        <w:pStyle w:val="151"/>
        <w:wordWrap/>
        <w:snapToGrid w:val="0"/>
        <w:spacing w:before="0" w:after="0" w:line="276" w:lineRule="auto"/>
        <w:rPr>
          <w:rFonts w:asciiTheme="minorEastAsia" w:eastAsiaTheme="minorEastAsia" w:hAnsiTheme="minorEastAsia"/>
          <w:b/>
          <w:sz w:val="22"/>
          <w:szCs w:val="20"/>
        </w:rPr>
      </w:pPr>
      <w:r w:rsidRPr="00C771B0">
        <w:rPr>
          <w:rFonts w:hint="eastAsia"/>
          <w:b/>
          <w:sz w:val="22"/>
          <w:szCs w:val="20"/>
        </w:rPr>
        <w:t>关于重新发布和实施《基金经理注册登记规则》有关事项的通知</w:t>
      </w:r>
    </w:p>
    <w:p w:rsidR="00321375" w:rsidRPr="00C771B0" w:rsidRDefault="00321375" w:rsidP="001C25D7">
      <w:pPr>
        <w:pStyle w:val="151"/>
        <w:wordWrap/>
        <w:snapToGrid w:val="0"/>
        <w:spacing w:before="0" w:after="0" w:line="276" w:lineRule="auto"/>
        <w:rPr>
          <w:sz w:val="22"/>
          <w:szCs w:val="20"/>
        </w:rPr>
      </w:pPr>
      <w:r w:rsidRPr="00C771B0">
        <w:rPr>
          <w:rFonts w:hint="eastAsia"/>
          <w:sz w:val="22"/>
          <w:szCs w:val="20"/>
        </w:rPr>
        <w:t xml:space="preserve">三、关于“短期内频繁变换任职单位”的认定 　　</w:t>
      </w:r>
    </w:p>
    <w:p w:rsidR="00321375" w:rsidRPr="00C771B0" w:rsidRDefault="00321375" w:rsidP="001C25D7">
      <w:pPr>
        <w:pStyle w:val="151"/>
        <w:wordWrap/>
        <w:snapToGrid w:val="0"/>
        <w:spacing w:before="0" w:after="0" w:line="276" w:lineRule="auto"/>
        <w:rPr>
          <w:rFonts w:asciiTheme="minorEastAsia" w:eastAsiaTheme="minorEastAsia" w:hAnsiTheme="minorEastAsia"/>
          <w:sz w:val="22"/>
          <w:szCs w:val="20"/>
        </w:rPr>
      </w:pPr>
      <w:r w:rsidRPr="00C771B0">
        <w:rPr>
          <w:rFonts w:hint="eastAsia"/>
          <w:sz w:val="22"/>
          <w:szCs w:val="20"/>
        </w:rPr>
        <w:t xml:space="preserve">《规则》第九条第六项“短期内频繁变换任职单位”，是指最近2年内变换任职单位2次以上(含2次)。 　</w:t>
      </w:r>
    </w:p>
    <w:p w:rsidR="00321375" w:rsidRPr="00C771B0" w:rsidRDefault="00321375" w:rsidP="001C25D7">
      <w:pPr>
        <w:pStyle w:val="151"/>
        <w:wordWrap/>
        <w:snapToGrid w:val="0"/>
        <w:spacing w:before="0" w:after="0" w:line="276" w:lineRule="auto"/>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lastRenderedPageBreak/>
        <w:t>《</w:t>
      </w:r>
      <w:r w:rsidRPr="00C771B0">
        <w:rPr>
          <w:rFonts w:hint="eastAsia"/>
          <w:b/>
          <w:sz w:val="22"/>
          <w:szCs w:val="20"/>
        </w:rPr>
        <w:t>基金经理注册登记规则</w:t>
      </w:r>
      <w:r w:rsidRPr="00C771B0">
        <w:rPr>
          <w:rFonts w:asciiTheme="minorEastAsia" w:eastAsiaTheme="minorEastAsia" w:hAnsiTheme="minorEastAsia" w:hint="eastAsia"/>
          <w:b/>
          <w:sz w:val="22"/>
          <w:szCs w:val="20"/>
        </w:rPr>
        <w:t>》</w:t>
      </w:r>
    </w:p>
    <w:p w:rsidR="00321375" w:rsidRPr="00C771B0" w:rsidRDefault="00321375" w:rsidP="001C25D7">
      <w:pPr>
        <w:pStyle w:val="151"/>
        <w:wordWrap/>
        <w:snapToGrid w:val="0"/>
        <w:spacing w:before="0" w:after="0" w:line="276" w:lineRule="auto"/>
        <w:rPr>
          <w:sz w:val="22"/>
          <w:szCs w:val="20"/>
        </w:rPr>
      </w:pPr>
      <w:r w:rsidRPr="00C771B0">
        <w:rPr>
          <w:rFonts w:hint="eastAsia"/>
          <w:sz w:val="22"/>
          <w:szCs w:val="20"/>
        </w:rPr>
        <w:t>第九条  有下列情形之一的人员，不得注册为基金经理：</w:t>
      </w:r>
    </w:p>
    <w:p w:rsidR="00321375" w:rsidRPr="00C771B0" w:rsidRDefault="00321375" w:rsidP="001C25D7">
      <w:pPr>
        <w:pStyle w:val="151"/>
        <w:wordWrap/>
        <w:snapToGrid w:val="0"/>
        <w:spacing w:before="0" w:after="0" w:line="276" w:lineRule="auto"/>
        <w:rPr>
          <w:sz w:val="22"/>
          <w:szCs w:val="20"/>
        </w:rPr>
      </w:pPr>
      <w:r w:rsidRPr="00C771B0">
        <w:rPr>
          <w:rFonts w:hint="eastAsia"/>
          <w:sz w:val="22"/>
          <w:szCs w:val="20"/>
        </w:rPr>
        <w:t>（一）不符合本规则第六条规定条件的；</w:t>
      </w:r>
    </w:p>
    <w:p w:rsidR="00321375" w:rsidRPr="00C771B0" w:rsidRDefault="00321375" w:rsidP="001C25D7">
      <w:pPr>
        <w:pStyle w:val="151"/>
        <w:wordWrap/>
        <w:snapToGrid w:val="0"/>
        <w:spacing w:before="0" w:after="0" w:line="276" w:lineRule="auto"/>
        <w:rPr>
          <w:sz w:val="22"/>
          <w:szCs w:val="20"/>
        </w:rPr>
      </w:pPr>
      <w:r w:rsidRPr="00C771B0">
        <w:rPr>
          <w:rFonts w:hint="eastAsia"/>
          <w:sz w:val="22"/>
          <w:szCs w:val="20"/>
        </w:rPr>
        <w:t>（二）被监管机构采取市场禁入措施，尚处于市场禁入期内的；</w:t>
      </w:r>
    </w:p>
    <w:p w:rsidR="00321375" w:rsidRPr="00C771B0" w:rsidRDefault="00321375" w:rsidP="001C25D7">
      <w:pPr>
        <w:pStyle w:val="151"/>
        <w:wordWrap/>
        <w:snapToGrid w:val="0"/>
        <w:spacing w:before="0" w:after="0" w:line="276" w:lineRule="auto"/>
        <w:rPr>
          <w:sz w:val="22"/>
          <w:szCs w:val="20"/>
        </w:rPr>
      </w:pPr>
      <w:r w:rsidRPr="00C771B0">
        <w:rPr>
          <w:rFonts w:hint="eastAsia"/>
          <w:sz w:val="22"/>
          <w:szCs w:val="20"/>
        </w:rPr>
        <w:t>（三）被监管机构采取重大行政监管措施未满2年的；</w:t>
      </w:r>
    </w:p>
    <w:p w:rsidR="00321375" w:rsidRPr="00C771B0" w:rsidRDefault="00321375" w:rsidP="001C25D7">
      <w:pPr>
        <w:pStyle w:val="151"/>
        <w:wordWrap/>
        <w:snapToGrid w:val="0"/>
        <w:spacing w:before="0" w:after="0" w:line="276" w:lineRule="auto"/>
        <w:rPr>
          <w:sz w:val="22"/>
          <w:szCs w:val="20"/>
        </w:rPr>
      </w:pPr>
      <w:r w:rsidRPr="00C771B0">
        <w:rPr>
          <w:rFonts w:hint="eastAsia"/>
          <w:sz w:val="22"/>
          <w:szCs w:val="20"/>
        </w:rPr>
        <w:t>（四）违反投资管理人员基本行为规范及公司对投资管理人员的有关规定，对市场造成较大影响的；</w:t>
      </w:r>
    </w:p>
    <w:p w:rsidR="00321375" w:rsidRPr="00C771B0" w:rsidRDefault="00321375" w:rsidP="001C25D7">
      <w:pPr>
        <w:pStyle w:val="151"/>
        <w:wordWrap/>
        <w:snapToGrid w:val="0"/>
        <w:spacing w:before="0" w:after="0" w:line="276" w:lineRule="auto"/>
        <w:rPr>
          <w:sz w:val="22"/>
          <w:szCs w:val="20"/>
        </w:rPr>
      </w:pPr>
      <w:r w:rsidRPr="00C771B0">
        <w:rPr>
          <w:rFonts w:hint="eastAsia"/>
          <w:sz w:val="22"/>
          <w:szCs w:val="20"/>
        </w:rPr>
        <w:t>（五）无特殊情况管理基金未满1年主动离职，且离职时间未满1年的；</w:t>
      </w:r>
    </w:p>
    <w:p w:rsidR="00321375" w:rsidRPr="00C771B0" w:rsidRDefault="00321375" w:rsidP="001C25D7">
      <w:pPr>
        <w:pStyle w:val="151"/>
        <w:wordWrap/>
        <w:snapToGrid w:val="0"/>
        <w:spacing w:before="0" w:after="0" w:line="276" w:lineRule="auto"/>
        <w:rPr>
          <w:b/>
          <w:sz w:val="22"/>
          <w:szCs w:val="20"/>
        </w:rPr>
      </w:pPr>
      <w:r w:rsidRPr="00C771B0">
        <w:rPr>
          <w:rFonts w:hint="eastAsia"/>
          <w:b/>
          <w:sz w:val="22"/>
          <w:szCs w:val="20"/>
        </w:rPr>
        <w:t>（六）短期内频繁变换任职单位的；</w:t>
      </w:r>
    </w:p>
    <w:p w:rsidR="00321375" w:rsidRPr="00C771B0" w:rsidRDefault="00321375" w:rsidP="001C25D7">
      <w:pPr>
        <w:pStyle w:val="151"/>
        <w:wordWrap/>
        <w:snapToGrid w:val="0"/>
        <w:spacing w:before="0" w:after="0" w:line="276" w:lineRule="auto"/>
        <w:rPr>
          <w:sz w:val="22"/>
          <w:szCs w:val="20"/>
        </w:rPr>
      </w:pPr>
      <w:r w:rsidRPr="00C771B0">
        <w:rPr>
          <w:rFonts w:hint="eastAsia"/>
          <w:sz w:val="22"/>
          <w:szCs w:val="20"/>
        </w:rPr>
        <w:t>（七）尚处于法律法规规定及劳动合同约定的竞业禁止期内的；</w:t>
      </w:r>
    </w:p>
    <w:p w:rsidR="00321375" w:rsidRPr="00C771B0" w:rsidRDefault="00321375" w:rsidP="001C25D7">
      <w:pPr>
        <w:pStyle w:val="151"/>
        <w:wordWrap/>
        <w:snapToGrid w:val="0"/>
        <w:spacing w:before="0" w:after="0" w:line="276" w:lineRule="auto"/>
        <w:rPr>
          <w:sz w:val="22"/>
          <w:szCs w:val="20"/>
        </w:rPr>
      </w:pPr>
      <w:r w:rsidRPr="00C771B0">
        <w:rPr>
          <w:rFonts w:hint="eastAsia"/>
          <w:sz w:val="22"/>
          <w:szCs w:val="20"/>
        </w:rPr>
        <w:t>（八）违反协会自律规则被协会采取纪律处分未满2年的；</w:t>
      </w:r>
    </w:p>
    <w:p w:rsidR="00321375" w:rsidRPr="00C771B0" w:rsidRDefault="00321375" w:rsidP="001C25D7">
      <w:pPr>
        <w:pStyle w:val="151"/>
        <w:wordWrap/>
        <w:snapToGrid w:val="0"/>
        <w:spacing w:before="0" w:after="0" w:line="276" w:lineRule="auto"/>
        <w:rPr>
          <w:sz w:val="22"/>
          <w:szCs w:val="20"/>
        </w:rPr>
      </w:pPr>
      <w:r w:rsidRPr="00C771B0">
        <w:rPr>
          <w:rFonts w:hint="eastAsia"/>
          <w:sz w:val="22"/>
          <w:szCs w:val="20"/>
        </w:rPr>
        <w:t>（九）按照协会有关规定，未通过证券从业人员执业年检的；</w:t>
      </w:r>
    </w:p>
    <w:p w:rsidR="00321375" w:rsidRPr="00C771B0" w:rsidRDefault="00321375" w:rsidP="001C25D7">
      <w:pPr>
        <w:pStyle w:val="151"/>
        <w:wordWrap/>
        <w:snapToGrid w:val="0"/>
        <w:spacing w:before="0" w:after="0" w:line="276" w:lineRule="auto"/>
        <w:rPr>
          <w:sz w:val="22"/>
          <w:szCs w:val="20"/>
        </w:rPr>
      </w:pPr>
      <w:r w:rsidRPr="00C771B0">
        <w:rPr>
          <w:rFonts w:hint="eastAsia"/>
          <w:sz w:val="22"/>
          <w:szCs w:val="20"/>
        </w:rPr>
        <w:t>（十）最近1年接受合</w:t>
      </w:r>
      <w:proofErr w:type="gramStart"/>
      <w:r w:rsidRPr="00C771B0">
        <w:rPr>
          <w:rFonts w:hint="eastAsia"/>
          <w:sz w:val="22"/>
          <w:szCs w:val="20"/>
        </w:rPr>
        <w:t>规</w:t>
      </w:r>
      <w:proofErr w:type="gramEnd"/>
      <w:r w:rsidRPr="00C771B0">
        <w:rPr>
          <w:rFonts w:hint="eastAsia"/>
          <w:sz w:val="22"/>
          <w:szCs w:val="20"/>
        </w:rPr>
        <w:t>培训和业务培训的时间少于中国证监会和协会要求的；</w:t>
      </w:r>
    </w:p>
    <w:p w:rsidR="00321375" w:rsidRPr="00C771B0" w:rsidRDefault="00321375" w:rsidP="001C25D7">
      <w:pPr>
        <w:pStyle w:val="151"/>
        <w:wordWrap/>
        <w:snapToGrid w:val="0"/>
        <w:spacing w:before="0" w:after="0" w:line="276" w:lineRule="auto"/>
        <w:rPr>
          <w:sz w:val="22"/>
          <w:szCs w:val="20"/>
        </w:rPr>
      </w:pPr>
      <w:r w:rsidRPr="00C771B0">
        <w:rPr>
          <w:rFonts w:hint="eastAsia"/>
          <w:sz w:val="22"/>
          <w:szCs w:val="20"/>
        </w:rPr>
        <w:t>（十一）注册申请材料存在虚假信息、隐瞒重大事项的；</w:t>
      </w:r>
    </w:p>
    <w:p w:rsidR="00321375" w:rsidRPr="00C771B0" w:rsidRDefault="00321375" w:rsidP="001C25D7">
      <w:pPr>
        <w:pStyle w:val="151"/>
        <w:wordWrap/>
        <w:snapToGrid w:val="0"/>
        <w:spacing w:before="0" w:after="0" w:line="276" w:lineRule="auto"/>
        <w:rPr>
          <w:sz w:val="22"/>
          <w:szCs w:val="20"/>
        </w:rPr>
      </w:pPr>
      <w:r w:rsidRPr="00C771B0">
        <w:rPr>
          <w:rFonts w:hint="eastAsia"/>
          <w:sz w:val="22"/>
          <w:szCs w:val="20"/>
        </w:rPr>
        <w:t>（十二）按照法律法规和协会的规定以及审慎性原则，不得注册为基金经理的其他情形。</w:t>
      </w:r>
    </w:p>
    <w:p w:rsidR="00F3546F" w:rsidRPr="00C771B0" w:rsidRDefault="00321375" w:rsidP="001C25D7">
      <w:pPr>
        <w:pStyle w:val="151"/>
        <w:wordWrap/>
        <w:snapToGrid w:val="0"/>
        <w:spacing w:before="0" w:after="0" w:line="276" w:lineRule="auto"/>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t>《基金管理公司投资管理人员管理指导意见》</w:t>
      </w:r>
    </w:p>
    <w:p w:rsidR="00321375" w:rsidRPr="00C771B0" w:rsidRDefault="00321375"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第三十四条 公司聘用短期内频繁变更工作岗位的投资管理人员，应当对其以往</w:t>
      </w:r>
      <w:r w:rsidRPr="00A81F45">
        <w:rPr>
          <w:rFonts w:asciiTheme="minorEastAsia" w:eastAsiaTheme="minorEastAsia" w:hAnsiTheme="minorEastAsia" w:hint="eastAsia"/>
          <w:color w:val="FF0000"/>
          <w:sz w:val="22"/>
          <w:szCs w:val="20"/>
        </w:rPr>
        <w:t>诚信记录、从业操守、执业道德</w:t>
      </w:r>
      <w:r w:rsidRPr="00C771B0">
        <w:rPr>
          <w:rFonts w:asciiTheme="minorEastAsia" w:eastAsiaTheme="minorEastAsia" w:hAnsiTheme="minorEastAsia" w:hint="eastAsia"/>
          <w:sz w:val="22"/>
          <w:szCs w:val="20"/>
        </w:rPr>
        <w:t>进行尽职调查，并在签订聘用合同前书面报告中国证监会及相关派出机构，说明尽职调查情况与拟聘用的理由。</w:t>
      </w:r>
    </w:p>
    <w:p w:rsidR="00321375" w:rsidRPr="00C771B0" w:rsidRDefault="00321375"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公司不得聘用从其他公司</w:t>
      </w:r>
      <w:r w:rsidRPr="00A81F45">
        <w:rPr>
          <w:rFonts w:asciiTheme="minorEastAsia" w:eastAsiaTheme="minorEastAsia" w:hAnsiTheme="minorEastAsia" w:hint="eastAsia"/>
          <w:color w:val="FF0000"/>
          <w:sz w:val="22"/>
          <w:szCs w:val="20"/>
        </w:rPr>
        <w:t>离任未满3个月的</w:t>
      </w:r>
      <w:r w:rsidRPr="00C771B0">
        <w:rPr>
          <w:rFonts w:asciiTheme="minorEastAsia" w:eastAsiaTheme="minorEastAsia" w:hAnsiTheme="minorEastAsia" w:hint="eastAsia"/>
          <w:sz w:val="22"/>
          <w:szCs w:val="20"/>
        </w:rPr>
        <w:t>基金经理从事投资、研究、交易等相关业务。</w:t>
      </w:r>
    </w:p>
    <w:p w:rsidR="00321375" w:rsidRPr="00C771B0" w:rsidRDefault="00321375"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第三十五条 基金经理管理基金</w:t>
      </w:r>
      <w:r w:rsidRPr="00A81F45">
        <w:rPr>
          <w:rFonts w:asciiTheme="minorEastAsia" w:eastAsiaTheme="minorEastAsia" w:hAnsiTheme="minorEastAsia" w:hint="eastAsia"/>
          <w:color w:val="FF0000"/>
          <w:sz w:val="22"/>
          <w:szCs w:val="20"/>
        </w:rPr>
        <w:t>未满1年的，公司不得变更基金经理</w:t>
      </w:r>
      <w:r w:rsidRPr="00C771B0">
        <w:rPr>
          <w:rFonts w:asciiTheme="minorEastAsia" w:eastAsiaTheme="minorEastAsia" w:hAnsiTheme="minorEastAsia" w:hint="eastAsia"/>
          <w:sz w:val="22"/>
          <w:szCs w:val="20"/>
        </w:rPr>
        <w:t>。如有特殊情况需要变更的，应当向中国证监会及相关派出机构书面说明理由。</w:t>
      </w:r>
    </w:p>
    <w:p w:rsidR="00321375" w:rsidRPr="00C771B0" w:rsidRDefault="00321375" w:rsidP="001C25D7">
      <w:pPr>
        <w:pStyle w:val="151"/>
        <w:wordWrap/>
        <w:snapToGrid w:val="0"/>
        <w:spacing w:before="0" w:after="0" w:line="276" w:lineRule="auto"/>
        <w:rPr>
          <w:rFonts w:asciiTheme="minorEastAsia" w:eastAsiaTheme="minorEastAsia" w:hAnsiTheme="minorEastAsia"/>
          <w:sz w:val="22"/>
          <w:szCs w:val="20"/>
        </w:rPr>
      </w:pPr>
      <w:r w:rsidRPr="00A81F45">
        <w:rPr>
          <w:rFonts w:asciiTheme="minorEastAsia" w:eastAsiaTheme="minorEastAsia" w:hAnsiTheme="minorEastAsia" w:hint="eastAsia"/>
          <w:color w:val="FF0000"/>
          <w:sz w:val="22"/>
          <w:szCs w:val="20"/>
        </w:rPr>
        <w:t>基金经理管理基金未满1年主动提出辞职的，应当严格遵守法律法规和聘用合同竞业禁止有关规定</w:t>
      </w:r>
      <w:r w:rsidRPr="00C771B0">
        <w:rPr>
          <w:rFonts w:asciiTheme="minorEastAsia" w:eastAsiaTheme="minorEastAsia" w:hAnsiTheme="minorEastAsia" w:hint="eastAsia"/>
          <w:sz w:val="22"/>
          <w:szCs w:val="20"/>
        </w:rPr>
        <w:t>，并向中国证监会及相关派出机构书面说明理由；其他公司</w:t>
      </w:r>
      <w:r w:rsidRPr="00DA359E">
        <w:rPr>
          <w:rFonts w:asciiTheme="minorEastAsia" w:eastAsiaTheme="minorEastAsia" w:hAnsiTheme="minorEastAsia" w:hint="eastAsia"/>
          <w:color w:val="FF0000"/>
          <w:sz w:val="22"/>
          <w:szCs w:val="20"/>
        </w:rPr>
        <w:t>在聘用其</w:t>
      </w:r>
      <w:r w:rsidRPr="00C771B0">
        <w:rPr>
          <w:rFonts w:asciiTheme="minorEastAsia" w:eastAsiaTheme="minorEastAsia" w:hAnsiTheme="minorEastAsia" w:hint="eastAsia"/>
          <w:sz w:val="22"/>
          <w:szCs w:val="20"/>
        </w:rPr>
        <w:t>担任投资管理人员时应当遵守竞业禁止有关规定</w:t>
      </w:r>
      <w:r w:rsidR="00DA359E">
        <w:rPr>
          <w:rFonts w:asciiTheme="minorEastAsia" w:eastAsiaTheme="minorEastAsia" w:hAnsiTheme="minorEastAsia" w:hint="eastAsia"/>
          <w:sz w:val="22"/>
          <w:szCs w:val="20"/>
        </w:rPr>
        <w:t>（3个月）</w:t>
      </w:r>
      <w:r w:rsidRPr="00C771B0">
        <w:rPr>
          <w:rFonts w:asciiTheme="minorEastAsia" w:eastAsiaTheme="minorEastAsia" w:hAnsiTheme="minorEastAsia" w:hint="eastAsia"/>
          <w:sz w:val="22"/>
          <w:szCs w:val="20"/>
        </w:rPr>
        <w:t>，对其以往诚信记录、从业操守、执业道德进行</w:t>
      </w:r>
      <w:r w:rsidRPr="00DA359E">
        <w:rPr>
          <w:rFonts w:asciiTheme="minorEastAsia" w:eastAsiaTheme="minorEastAsia" w:hAnsiTheme="minorEastAsia" w:hint="eastAsia"/>
          <w:color w:val="FF0000"/>
          <w:sz w:val="22"/>
          <w:szCs w:val="20"/>
        </w:rPr>
        <w:t>尽职调查</w:t>
      </w:r>
      <w:r w:rsidRPr="00C771B0">
        <w:rPr>
          <w:rFonts w:asciiTheme="minorEastAsia" w:eastAsiaTheme="minorEastAsia" w:hAnsiTheme="minorEastAsia" w:hint="eastAsia"/>
          <w:sz w:val="22"/>
          <w:szCs w:val="20"/>
        </w:rPr>
        <w:t>，取得其前任职公司的书面鉴定，并在签订聘用合同前书面</w:t>
      </w:r>
      <w:r w:rsidRPr="00DA359E">
        <w:rPr>
          <w:rFonts w:asciiTheme="minorEastAsia" w:eastAsiaTheme="minorEastAsia" w:hAnsiTheme="minorEastAsia" w:hint="eastAsia"/>
          <w:color w:val="FF0000"/>
          <w:sz w:val="22"/>
          <w:szCs w:val="20"/>
        </w:rPr>
        <w:t>报告</w:t>
      </w:r>
      <w:r w:rsidRPr="00C771B0">
        <w:rPr>
          <w:rFonts w:asciiTheme="minorEastAsia" w:eastAsiaTheme="minorEastAsia" w:hAnsiTheme="minorEastAsia" w:hint="eastAsia"/>
          <w:sz w:val="22"/>
          <w:szCs w:val="20"/>
        </w:rPr>
        <w:t>中国证监会及相关派出机构，说明尽职调查情况与拟聘用的理由。</w:t>
      </w:r>
    </w:p>
    <w:p w:rsidR="00F3546F" w:rsidRPr="00C771B0" w:rsidRDefault="00321375"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基金经理频繁发生变动的，公司应当向中国证监会及相关派出机构书面说明情况。</w:t>
      </w:r>
    </w:p>
    <w:p w:rsidR="00F3546F" w:rsidRPr="00C771B0" w:rsidRDefault="00F3546F" w:rsidP="001C25D7">
      <w:pPr>
        <w:pStyle w:val="151"/>
        <w:wordWrap/>
        <w:snapToGrid w:val="0"/>
        <w:spacing w:before="0" w:after="0" w:line="276" w:lineRule="auto"/>
        <w:rPr>
          <w:rFonts w:asciiTheme="minorEastAsia" w:eastAsiaTheme="minorEastAsia" w:hAnsiTheme="minorEastAsia"/>
          <w:sz w:val="22"/>
          <w:szCs w:val="20"/>
        </w:rPr>
      </w:pPr>
    </w:p>
    <w:p w:rsidR="00687F17" w:rsidRPr="00C771B0" w:rsidRDefault="00687F17" w:rsidP="001C25D7">
      <w:pPr>
        <w:pStyle w:val="a5"/>
        <w:numPr>
          <w:ilvl w:val="0"/>
          <w:numId w:val="3"/>
        </w:numPr>
        <w:spacing w:line="276" w:lineRule="auto"/>
        <w:ind w:firstLineChars="0"/>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t>掌握基金管理公司聘请投资管理人员的要求；</w:t>
      </w:r>
    </w:p>
    <w:p w:rsidR="00D154C0" w:rsidRPr="00C771B0" w:rsidRDefault="00321375" w:rsidP="001C25D7">
      <w:pPr>
        <w:pStyle w:val="151"/>
        <w:wordWrap/>
        <w:snapToGrid w:val="0"/>
        <w:spacing w:before="0" w:after="0" w:line="276" w:lineRule="auto"/>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t>《基金管理公司投资管理人员管理指导意见》</w:t>
      </w:r>
    </w:p>
    <w:p w:rsidR="00321375" w:rsidRPr="00C771B0" w:rsidRDefault="00321375"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第三条 投资管理人员应当</w:t>
      </w:r>
      <w:r w:rsidRPr="00DA359E">
        <w:rPr>
          <w:rFonts w:asciiTheme="minorEastAsia" w:eastAsiaTheme="minorEastAsia" w:hAnsiTheme="minorEastAsia" w:hint="eastAsia"/>
          <w:b/>
          <w:color w:val="FF0000"/>
          <w:sz w:val="22"/>
          <w:szCs w:val="20"/>
        </w:rPr>
        <w:t>诚实守信、独立客观、专业审慎、勤勉尽责</w:t>
      </w:r>
      <w:r w:rsidRPr="00C771B0">
        <w:rPr>
          <w:rFonts w:asciiTheme="minorEastAsia" w:eastAsiaTheme="minorEastAsia" w:hAnsiTheme="minorEastAsia" w:hint="eastAsia"/>
          <w:sz w:val="22"/>
          <w:szCs w:val="20"/>
        </w:rPr>
        <w:t>。</w:t>
      </w:r>
    </w:p>
    <w:p w:rsidR="00321375" w:rsidRPr="00C771B0" w:rsidRDefault="00321375"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第四条 公司应当按照本指导意见，结合公司实际情况，建立投资管理人员相关管理制度，健全公司有关</w:t>
      </w:r>
      <w:r w:rsidRPr="00C42C9B">
        <w:rPr>
          <w:rFonts w:asciiTheme="minorEastAsia" w:eastAsiaTheme="minorEastAsia" w:hAnsiTheme="minorEastAsia" w:hint="eastAsia"/>
          <w:color w:val="FF0000"/>
          <w:sz w:val="22"/>
          <w:szCs w:val="20"/>
        </w:rPr>
        <w:t>投资风险控制</w:t>
      </w:r>
      <w:r w:rsidRPr="00C771B0">
        <w:rPr>
          <w:rFonts w:asciiTheme="minorEastAsia" w:eastAsiaTheme="minorEastAsia" w:hAnsiTheme="minorEastAsia" w:hint="eastAsia"/>
          <w:sz w:val="22"/>
          <w:szCs w:val="20"/>
        </w:rPr>
        <w:t>制度，加强对投资管理人员执业行为的管理。</w:t>
      </w:r>
    </w:p>
    <w:p w:rsidR="00D154C0" w:rsidRPr="00C771B0" w:rsidRDefault="00321375"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第五条 中国证监会及相关派出机构依法对投资管理人员进行</w:t>
      </w:r>
      <w:r w:rsidRPr="00C42C9B">
        <w:rPr>
          <w:rFonts w:asciiTheme="minorEastAsia" w:eastAsiaTheme="minorEastAsia" w:hAnsiTheme="minorEastAsia" w:hint="eastAsia"/>
          <w:color w:val="FF0000"/>
          <w:sz w:val="22"/>
          <w:szCs w:val="20"/>
        </w:rPr>
        <w:t>监督</w:t>
      </w:r>
      <w:r w:rsidRPr="00C771B0">
        <w:rPr>
          <w:rFonts w:asciiTheme="minorEastAsia" w:eastAsiaTheme="minorEastAsia" w:hAnsiTheme="minorEastAsia" w:hint="eastAsia"/>
          <w:sz w:val="22"/>
          <w:szCs w:val="20"/>
        </w:rPr>
        <w:t>管理，中国证券业协会依法对投资管理人员进行</w:t>
      </w:r>
      <w:r w:rsidRPr="00C42C9B">
        <w:rPr>
          <w:rFonts w:asciiTheme="minorEastAsia" w:eastAsiaTheme="minorEastAsia" w:hAnsiTheme="minorEastAsia" w:hint="eastAsia"/>
          <w:color w:val="FF0000"/>
          <w:sz w:val="22"/>
          <w:szCs w:val="20"/>
        </w:rPr>
        <w:t>自律</w:t>
      </w:r>
      <w:r w:rsidRPr="00C771B0">
        <w:rPr>
          <w:rFonts w:asciiTheme="minorEastAsia" w:eastAsiaTheme="minorEastAsia" w:hAnsiTheme="minorEastAsia" w:hint="eastAsia"/>
          <w:sz w:val="22"/>
          <w:szCs w:val="20"/>
        </w:rPr>
        <w:t>管理。</w:t>
      </w:r>
    </w:p>
    <w:p w:rsidR="00321375" w:rsidRPr="00C771B0" w:rsidRDefault="00321375"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第十四条 公司应当建立科学合理的投资管理人员聘用制度，对投资管理人员的聘任条件、聘任程序、聘任期限等</w:t>
      </w:r>
      <w:proofErr w:type="gramStart"/>
      <w:r w:rsidRPr="00C771B0">
        <w:rPr>
          <w:rFonts w:asciiTheme="minorEastAsia" w:eastAsiaTheme="minorEastAsia" w:hAnsiTheme="minorEastAsia" w:hint="eastAsia"/>
          <w:sz w:val="22"/>
          <w:szCs w:val="20"/>
        </w:rPr>
        <w:t>作出</w:t>
      </w:r>
      <w:proofErr w:type="gramEnd"/>
      <w:r w:rsidRPr="00C771B0">
        <w:rPr>
          <w:rFonts w:asciiTheme="minorEastAsia" w:eastAsiaTheme="minorEastAsia" w:hAnsiTheme="minorEastAsia" w:hint="eastAsia"/>
          <w:sz w:val="22"/>
          <w:szCs w:val="20"/>
        </w:rPr>
        <w:t>明确规定。</w:t>
      </w:r>
    </w:p>
    <w:p w:rsidR="00321375" w:rsidRPr="00C771B0" w:rsidRDefault="00321375"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公司在聘任投资管理人员时，应当充分了解拟任人选的工作背景、遵规守法情况、诚信情况、从业资格、业务素质、工作能力及工作变动情况等，对其能否胜任拟任职岗位进</w:t>
      </w:r>
      <w:r w:rsidRPr="00C42C9B">
        <w:rPr>
          <w:rFonts w:asciiTheme="minorEastAsia" w:eastAsiaTheme="minorEastAsia" w:hAnsiTheme="minorEastAsia" w:hint="eastAsia"/>
          <w:color w:val="FF0000"/>
          <w:sz w:val="22"/>
          <w:szCs w:val="20"/>
        </w:rPr>
        <w:t>行认真评估</w:t>
      </w:r>
      <w:r w:rsidRPr="00C771B0">
        <w:rPr>
          <w:rFonts w:asciiTheme="minorEastAsia" w:eastAsiaTheme="minorEastAsia" w:hAnsiTheme="minorEastAsia" w:hint="eastAsia"/>
          <w:sz w:val="22"/>
          <w:szCs w:val="20"/>
        </w:rPr>
        <w:t>，审慎</w:t>
      </w:r>
      <w:proofErr w:type="gramStart"/>
      <w:r w:rsidRPr="00C771B0">
        <w:rPr>
          <w:rFonts w:asciiTheme="minorEastAsia" w:eastAsiaTheme="minorEastAsia" w:hAnsiTheme="minorEastAsia" w:hint="eastAsia"/>
          <w:sz w:val="22"/>
          <w:szCs w:val="20"/>
        </w:rPr>
        <w:t>作出</w:t>
      </w:r>
      <w:proofErr w:type="gramEnd"/>
      <w:r w:rsidRPr="00C771B0">
        <w:rPr>
          <w:rFonts w:asciiTheme="minorEastAsia" w:eastAsiaTheme="minorEastAsia" w:hAnsiTheme="minorEastAsia" w:hint="eastAsia"/>
          <w:sz w:val="22"/>
          <w:szCs w:val="20"/>
        </w:rPr>
        <w:t>聘用决定。</w:t>
      </w:r>
    </w:p>
    <w:p w:rsidR="00321375" w:rsidRPr="00C771B0" w:rsidRDefault="00321375"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基金经理在任职前应当</w:t>
      </w:r>
      <w:r w:rsidRPr="00C42C9B">
        <w:rPr>
          <w:rFonts w:asciiTheme="minorEastAsia" w:eastAsiaTheme="minorEastAsia" w:hAnsiTheme="minorEastAsia" w:hint="eastAsia"/>
          <w:color w:val="FF0000"/>
          <w:sz w:val="22"/>
          <w:szCs w:val="20"/>
        </w:rPr>
        <w:t>通过</w:t>
      </w:r>
      <w:r w:rsidRPr="00C771B0">
        <w:rPr>
          <w:rFonts w:asciiTheme="minorEastAsia" w:eastAsiaTheme="minorEastAsia" w:hAnsiTheme="minorEastAsia" w:hint="eastAsia"/>
          <w:sz w:val="22"/>
          <w:szCs w:val="20"/>
        </w:rPr>
        <w:t>中国证监会或其授权机构组织的证券投资法律知识考试，并通过所任职公司向中国证券业协会申请注册。基金经理发生变动的应当在规定时间内向中国证券业协会申请注册变</w:t>
      </w:r>
      <w:r w:rsidRPr="00C771B0">
        <w:rPr>
          <w:rFonts w:asciiTheme="minorEastAsia" w:eastAsiaTheme="minorEastAsia" w:hAnsiTheme="minorEastAsia" w:hint="eastAsia"/>
          <w:sz w:val="22"/>
          <w:szCs w:val="20"/>
        </w:rPr>
        <w:lastRenderedPageBreak/>
        <w:t>更。公司</w:t>
      </w:r>
      <w:r w:rsidRPr="00C42C9B">
        <w:rPr>
          <w:rFonts w:asciiTheme="minorEastAsia" w:eastAsiaTheme="minorEastAsia" w:hAnsiTheme="minorEastAsia" w:hint="eastAsia"/>
          <w:color w:val="FF0000"/>
          <w:sz w:val="22"/>
          <w:szCs w:val="20"/>
        </w:rPr>
        <w:t>不得聘用未通过</w:t>
      </w:r>
      <w:r w:rsidRPr="00C771B0">
        <w:rPr>
          <w:rFonts w:asciiTheme="minorEastAsia" w:eastAsiaTheme="minorEastAsia" w:hAnsiTheme="minorEastAsia" w:hint="eastAsia"/>
          <w:sz w:val="22"/>
          <w:szCs w:val="20"/>
        </w:rPr>
        <w:t>证券投资法律知识考试、</w:t>
      </w:r>
      <w:r w:rsidRPr="00C42C9B">
        <w:rPr>
          <w:rFonts w:asciiTheme="minorEastAsia" w:eastAsiaTheme="minorEastAsia" w:hAnsiTheme="minorEastAsia" w:hint="eastAsia"/>
          <w:color w:val="FF0000"/>
          <w:sz w:val="22"/>
          <w:szCs w:val="20"/>
        </w:rPr>
        <w:t>未在中国证券业协会注册</w:t>
      </w:r>
      <w:r w:rsidRPr="00C771B0">
        <w:rPr>
          <w:rFonts w:asciiTheme="minorEastAsia" w:eastAsiaTheme="minorEastAsia" w:hAnsiTheme="minorEastAsia" w:hint="eastAsia"/>
          <w:sz w:val="22"/>
          <w:szCs w:val="20"/>
        </w:rPr>
        <w:t>的人员担任基金经理。</w:t>
      </w:r>
      <w:r w:rsidRPr="00C42C9B">
        <w:rPr>
          <w:rFonts w:asciiTheme="minorEastAsia" w:eastAsiaTheme="minorEastAsia" w:hAnsiTheme="minorEastAsia" w:hint="eastAsia"/>
          <w:color w:val="FF0000"/>
          <w:sz w:val="22"/>
          <w:szCs w:val="20"/>
        </w:rPr>
        <w:t>投资总监、特定客户资产管理投资经理、企业年金投资经理、社保基金投资经理等</w:t>
      </w:r>
      <w:r w:rsidRPr="00C771B0">
        <w:rPr>
          <w:rFonts w:asciiTheme="minorEastAsia" w:eastAsiaTheme="minorEastAsia" w:hAnsiTheme="minorEastAsia" w:hint="eastAsia"/>
          <w:sz w:val="22"/>
          <w:szCs w:val="20"/>
        </w:rPr>
        <w:t>投资管理人员参照本款管理。</w:t>
      </w:r>
    </w:p>
    <w:p w:rsidR="00D154C0" w:rsidRPr="00C771B0" w:rsidRDefault="00321375"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第十五条 公司聘用投资管理人员应当签订聘用合同。公司应当按照相关法律法规和规章的要求，结合基金行业的特点认真研究、制订聘用合同的各项内容，对双方的权利、义务、投资管理人员的</w:t>
      </w:r>
      <w:r w:rsidRPr="00C42C9B">
        <w:rPr>
          <w:rFonts w:asciiTheme="minorEastAsia" w:eastAsiaTheme="minorEastAsia" w:hAnsiTheme="minorEastAsia" w:hint="eastAsia"/>
          <w:color w:val="FF0000"/>
          <w:sz w:val="22"/>
          <w:szCs w:val="20"/>
        </w:rPr>
        <w:t>聘任期限、投资管理目标与考核、保密事项、竞业禁止事项、违约条</w:t>
      </w:r>
      <w:r w:rsidRPr="00C771B0">
        <w:rPr>
          <w:rFonts w:asciiTheme="minorEastAsia" w:eastAsiaTheme="minorEastAsia" w:hAnsiTheme="minorEastAsia" w:hint="eastAsia"/>
          <w:sz w:val="22"/>
          <w:szCs w:val="20"/>
        </w:rPr>
        <w:t>款等方面进行详细约定。</w:t>
      </w:r>
    </w:p>
    <w:p w:rsidR="00D154C0" w:rsidRPr="00C771B0" w:rsidRDefault="00D154C0" w:rsidP="001C25D7">
      <w:pPr>
        <w:pStyle w:val="a5"/>
        <w:spacing w:line="276" w:lineRule="auto"/>
        <w:ind w:left="822" w:firstLineChars="0" w:firstLine="0"/>
        <w:rPr>
          <w:rFonts w:asciiTheme="minorEastAsia" w:eastAsiaTheme="minorEastAsia" w:hAnsiTheme="minorEastAsia"/>
          <w:b/>
          <w:sz w:val="22"/>
          <w:szCs w:val="20"/>
        </w:rPr>
      </w:pPr>
    </w:p>
    <w:p w:rsidR="00687F17" w:rsidRPr="00C771B0" w:rsidRDefault="00687F17" w:rsidP="001C25D7">
      <w:pPr>
        <w:pStyle w:val="a5"/>
        <w:numPr>
          <w:ilvl w:val="0"/>
          <w:numId w:val="3"/>
        </w:numPr>
        <w:spacing w:line="276" w:lineRule="auto"/>
        <w:ind w:firstLineChars="0"/>
        <w:rPr>
          <w:rFonts w:asciiTheme="minorEastAsia" w:eastAsiaTheme="minorEastAsia" w:hAnsiTheme="minorEastAsia"/>
          <w:b/>
          <w:sz w:val="22"/>
          <w:szCs w:val="20"/>
          <w:highlight w:val="yellow"/>
        </w:rPr>
      </w:pPr>
      <w:r w:rsidRPr="00C771B0">
        <w:rPr>
          <w:rFonts w:asciiTheme="minorEastAsia" w:eastAsiaTheme="minorEastAsia" w:hAnsiTheme="minorEastAsia" w:hint="eastAsia"/>
          <w:b/>
          <w:sz w:val="22"/>
          <w:szCs w:val="20"/>
          <w:highlight w:val="yellow"/>
        </w:rPr>
        <w:t>熟悉对基金管理公司投资业务流程、投资授权制度、投资风险控制机制、公平交易制度、信息及保密制度、投资记录和档案管理方面的要求；</w:t>
      </w:r>
    </w:p>
    <w:p w:rsidR="00D154C0" w:rsidRPr="00C771B0" w:rsidRDefault="003A4EE1" w:rsidP="001C25D7">
      <w:pPr>
        <w:pStyle w:val="151"/>
        <w:wordWrap/>
        <w:snapToGrid w:val="0"/>
        <w:spacing w:before="0" w:after="0" w:line="276" w:lineRule="auto"/>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t>《基金管理公司投资管理人员管理指导意见》</w:t>
      </w:r>
    </w:p>
    <w:p w:rsidR="003A4EE1" w:rsidRPr="00C771B0" w:rsidRDefault="003A4EE1" w:rsidP="001C25D7">
      <w:pPr>
        <w:pStyle w:val="151"/>
        <w:wordWrap/>
        <w:snapToGrid w:val="0"/>
        <w:spacing w:before="0" w:after="0" w:line="276" w:lineRule="auto"/>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t>投资业务流程</w:t>
      </w:r>
    </w:p>
    <w:p w:rsidR="003A4EE1" w:rsidRPr="00C771B0" w:rsidRDefault="003A4EE1"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第十六条 公司应当完善</w:t>
      </w:r>
      <w:r w:rsidRPr="002E2CA0">
        <w:rPr>
          <w:rFonts w:asciiTheme="minorEastAsia" w:eastAsiaTheme="minorEastAsia" w:hAnsiTheme="minorEastAsia" w:hint="eastAsia"/>
          <w:color w:val="FF0000"/>
          <w:sz w:val="22"/>
          <w:szCs w:val="20"/>
        </w:rPr>
        <w:t>研究、决策、执行、反馈</w:t>
      </w:r>
      <w:r w:rsidRPr="00C771B0">
        <w:rPr>
          <w:rFonts w:asciiTheme="minorEastAsia" w:eastAsiaTheme="minorEastAsia" w:hAnsiTheme="minorEastAsia" w:hint="eastAsia"/>
          <w:sz w:val="22"/>
          <w:szCs w:val="20"/>
        </w:rPr>
        <w:t>等投资业务流程，合理设置与投资业务相关的部门、岗位，并明确相关部门和岗位的职责。</w:t>
      </w:r>
    </w:p>
    <w:p w:rsidR="003A4EE1" w:rsidRPr="00C771B0" w:rsidRDefault="003A4EE1"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第十七条 公司应当完善并严格实行</w:t>
      </w:r>
      <w:r w:rsidRPr="002E2CA0">
        <w:rPr>
          <w:rFonts w:asciiTheme="minorEastAsia" w:eastAsiaTheme="minorEastAsia" w:hAnsiTheme="minorEastAsia" w:hint="eastAsia"/>
          <w:color w:val="FF0000"/>
          <w:sz w:val="22"/>
          <w:szCs w:val="20"/>
        </w:rPr>
        <w:t>投资分析和投资决策机制</w:t>
      </w:r>
      <w:r w:rsidRPr="00C771B0">
        <w:rPr>
          <w:rFonts w:asciiTheme="minorEastAsia" w:eastAsiaTheme="minorEastAsia" w:hAnsiTheme="minorEastAsia" w:hint="eastAsia"/>
          <w:sz w:val="22"/>
          <w:szCs w:val="20"/>
        </w:rPr>
        <w:t>，加强研究对投资决策的支持，</w:t>
      </w:r>
      <w:r w:rsidRPr="002E2CA0">
        <w:rPr>
          <w:rFonts w:asciiTheme="minorEastAsia" w:eastAsiaTheme="minorEastAsia" w:hAnsiTheme="minorEastAsia" w:hint="eastAsia"/>
          <w:color w:val="FF0000"/>
          <w:sz w:val="22"/>
          <w:szCs w:val="20"/>
        </w:rPr>
        <w:t>防止投资决策的随意性</w:t>
      </w:r>
      <w:r w:rsidRPr="00C771B0">
        <w:rPr>
          <w:rFonts w:asciiTheme="minorEastAsia" w:eastAsiaTheme="minorEastAsia" w:hAnsiTheme="minorEastAsia" w:hint="eastAsia"/>
          <w:sz w:val="22"/>
          <w:szCs w:val="20"/>
        </w:rPr>
        <w:t>。</w:t>
      </w:r>
    </w:p>
    <w:p w:rsidR="003A4EE1" w:rsidRPr="00C771B0" w:rsidRDefault="003A4EE1"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b/>
          <w:sz w:val="22"/>
          <w:szCs w:val="20"/>
        </w:rPr>
        <w:t>投资授权制度</w:t>
      </w:r>
    </w:p>
    <w:p w:rsidR="003A4EE1" w:rsidRPr="00C771B0" w:rsidRDefault="003A4EE1"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第十八条 公司应当建立完善投资授权制度，明确界定投资权限，防止投资管理人员越权从事投资活动。</w:t>
      </w:r>
    </w:p>
    <w:p w:rsidR="003A4EE1" w:rsidRPr="00C771B0" w:rsidRDefault="003A4EE1"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投资管理人员应当严格遵守公司的投资授权制度，在授权范围内履行职责；超出授权范围的，应当按照公司制度履行批准程序。</w:t>
      </w:r>
    </w:p>
    <w:p w:rsidR="003A4EE1" w:rsidRPr="00C771B0" w:rsidRDefault="003A4EE1"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b/>
          <w:sz w:val="22"/>
          <w:szCs w:val="20"/>
        </w:rPr>
        <w:t>投资风险控制机制</w:t>
      </w:r>
    </w:p>
    <w:p w:rsidR="003A4EE1" w:rsidRPr="00C771B0" w:rsidRDefault="003A4EE1"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第十九条 公司应当建立健全投资风险控制机制，</w:t>
      </w:r>
      <w:r w:rsidRPr="000942BD">
        <w:rPr>
          <w:rFonts w:asciiTheme="minorEastAsia" w:eastAsiaTheme="minorEastAsia" w:hAnsiTheme="minorEastAsia" w:hint="eastAsia"/>
          <w:color w:val="FF0000"/>
          <w:sz w:val="22"/>
          <w:szCs w:val="20"/>
        </w:rPr>
        <w:t>设立专门机构，配备专门人员对市场风险、信用风险、流动性风险</w:t>
      </w:r>
      <w:r w:rsidRPr="00C771B0">
        <w:rPr>
          <w:rFonts w:asciiTheme="minorEastAsia" w:eastAsiaTheme="minorEastAsia" w:hAnsiTheme="minorEastAsia" w:hint="eastAsia"/>
          <w:sz w:val="22"/>
          <w:szCs w:val="20"/>
        </w:rPr>
        <w:t>等进行监测、评估、报告，并制定相应的</w:t>
      </w:r>
      <w:r w:rsidRPr="000942BD">
        <w:rPr>
          <w:rFonts w:asciiTheme="minorEastAsia" w:eastAsiaTheme="minorEastAsia" w:hAnsiTheme="minorEastAsia" w:hint="eastAsia"/>
          <w:color w:val="FF0000"/>
          <w:sz w:val="22"/>
          <w:szCs w:val="20"/>
        </w:rPr>
        <w:t>风险处置预案</w:t>
      </w:r>
      <w:r w:rsidRPr="00C771B0">
        <w:rPr>
          <w:rFonts w:asciiTheme="minorEastAsia" w:eastAsiaTheme="minorEastAsia" w:hAnsiTheme="minorEastAsia" w:hint="eastAsia"/>
          <w:sz w:val="22"/>
          <w:szCs w:val="20"/>
        </w:rPr>
        <w:t>。</w:t>
      </w:r>
    </w:p>
    <w:p w:rsidR="003A4EE1" w:rsidRPr="00C771B0" w:rsidRDefault="003A4EE1"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b/>
          <w:sz w:val="22"/>
          <w:szCs w:val="20"/>
        </w:rPr>
        <w:t>公平交易制度</w:t>
      </w:r>
    </w:p>
    <w:p w:rsidR="003A4EE1" w:rsidRPr="00C771B0" w:rsidRDefault="003A4EE1"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第二十条 公司应当建立</w:t>
      </w:r>
      <w:r w:rsidRPr="000942BD">
        <w:rPr>
          <w:rFonts w:asciiTheme="minorEastAsia" w:eastAsiaTheme="minorEastAsia" w:hAnsiTheme="minorEastAsia" w:hint="eastAsia"/>
          <w:color w:val="FF0000"/>
          <w:sz w:val="22"/>
          <w:szCs w:val="20"/>
        </w:rPr>
        <w:t>公平交易制度，制订公平交易规则，明确公平交易的原则</w:t>
      </w:r>
      <w:r w:rsidRPr="00C771B0">
        <w:rPr>
          <w:rFonts w:asciiTheme="minorEastAsia" w:eastAsiaTheme="minorEastAsia" w:hAnsiTheme="minorEastAsia" w:hint="eastAsia"/>
          <w:sz w:val="22"/>
          <w:szCs w:val="20"/>
        </w:rPr>
        <w:t>及实施措施，对</w:t>
      </w:r>
      <w:r w:rsidRPr="000942BD">
        <w:rPr>
          <w:rFonts w:asciiTheme="minorEastAsia" w:eastAsiaTheme="minorEastAsia" w:hAnsiTheme="minorEastAsia" w:hint="eastAsia"/>
          <w:color w:val="FF0000"/>
          <w:sz w:val="22"/>
          <w:szCs w:val="20"/>
        </w:rPr>
        <w:t>反向交易、交叉交易</w:t>
      </w:r>
      <w:r w:rsidR="000942BD">
        <w:rPr>
          <w:rFonts w:asciiTheme="minorEastAsia" w:eastAsiaTheme="minorEastAsia" w:hAnsiTheme="minorEastAsia" w:hint="eastAsia"/>
          <w:color w:val="FF0000"/>
          <w:sz w:val="22"/>
          <w:szCs w:val="20"/>
        </w:rPr>
        <w:t>（</w:t>
      </w:r>
      <w:proofErr w:type="gramStart"/>
      <w:r w:rsidR="000942BD">
        <w:rPr>
          <w:rFonts w:asciiTheme="minorEastAsia" w:eastAsiaTheme="minorEastAsia" w:hAnsiTheme="minorEastAsia" w:hint="eastAsia"/>
          <w:color w:val="FF0000"/>
          <w:sz w:val="22"/>
          <w:szCs w:val="20"/>
        </w:rPr>
        <w:t>基金互买的</w:t>
      </w:r>
      <w:proofErr w:type="gramEnd"/>
      <w:r w:rsidR="000942BD">
        <w:rPr>
          <w:rFonts w:asciiTheme="minorEastAsia" w:eastAsiaTheme="minorEastAsia" w:hAnsiTheme="minorEastAsia" w:hint="eastAsia"/>
          <w:color w:val="FF0000"/>
          <w:sz w:val="22"/>
          <w:szCs w:val="20"/>
        </w:rPr>
        <w:t>问题）</w:t>
      </w:r>
      <w:r w:rsidRPr="000942BD">
        <w:rPr>
          <w:rFonts w:asciiTheme="minorEastAsia" w:eastAsiaTheme="minorEastAsia" w:hAnsiTheme="minorEastAsia" w:hint="eastAsia"/>
          <w:color w:val="FF0000"/>
          <w:sz w:val="22"/>
          <w:szCs w:val="20"/>
        </w:rPr>
        <w:t>及其他可能导致不公平交易和利益输送的异常交易</w:t>
      </w:r>
      <w:r w:rsidRPr="00C771B0">
        <w:rPr>
          <w:rFonts w:asciiTheme="minorEastAsia" w:eastAsiaTheme="minorEastAsia" w:hAnsiTheme="minorEastAsia" w:hint="eastAsia"/>
          <w:sz w:val="22"/>
          <w:szCs w:val="20"/>
        </w:rPr>
        <w:t>行为加强跟踪监测、及时分析并按规定履行报告义务。</w:t>
      </w:r>
    </w:p>
    <w:p w:rsidR="003A4EE1" w:rsidRPr="00C771B0" w:rsidRDefault="003A4EE1"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公司在投资管理人员安排方面应当</w:t>
      </w:r>
      <w:r w:rsidRPr="008E6528">
        <w:rPr>
          <w:rFonts w:asciiTheme="minorEastAsia" w:eastAsiaTheme="minorEastAsia" w:hAnsiTheme="minorEastAsia" w:hint="eastAsia"/>
          <w:color w:val="FF0000"/>
          <w:sz w:val="22"/>
          <w:szCs w:val="20"/>
        </w:rPr>
        <w:t>公平对待基金和其他委托资产</w:t>
      </w:r>
      <w:r w:rsidRPr="00C771B0">
        <w:rPr>
          <w:rFonts w:asciiTheme="minorEastAsia" w:eastAsiaTheme="minorEastAsia" w:hAnsiTheme="minorEastAsia" w:hint="eastAsia"/>
          <w:sz w:val="22"/>
          <w:szCs w:val="20"/>
        </w:rPr>
        <w:t>，不得对特定客户资产管理等其他业务进行倾斜，不得因开展其他资产管理业务影响基金经理的稳定，</w:t>
      </w:r>
      <w:r w:rsidRPr="008E6528">
        <w:rPr>
          <w:rFonts w:asciiTheme="minorEastAsia" w:eastAsiaTheme="minorEastAsia" w:hAnsiTheme="minorEastAsia" w:hint="eastAsia"/>
          <w:color w:val="FF0000"/>
          <w:sz w:val="22"/>
          <w:szCs w:val="20"/>
        </w:rPr>
        <w:t>不得应其他机构客户的要求调整基金经理</w:t>
      </w:r>
      <w:r w:rsidRPr="00C771B0">
        <w:rPr>
          <w:rFonts w:asciiTheme="minorEastAsia" w:eastAsiaTheme="minorEastAsia" w:hAnsiTheme="minorEastAsia" w:hint="eastAsia"/>
          <w:sz w:val="22"/>
          <w:szCs w:val="20"/>
        </w:rPr>
        <w:t>而损害基金份额持有人的利益。</w:t>
      </w:r>
    </w:p>
    <w:p w:rsidR="003A4EE1" w:rsidRPr="00C771B0" w:rsidRDefault="003A4EE1"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b/>
          <w:sz w:val="22"/>
          <w:szCs w:val="20"/>
        </w:rPr>
        <w:t>信息及保密制度</w:t>
      </w:r>
    </w:p>
    <w:p w:rsidR="003A4EE1" w:rsidRPr="00C771B0" w:rsidRDefault="003A4EE1"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第二十一条 公司应当建立信息管理及保密制度，加强风险隔离。</w:t>
      </w:r>
    </w:p>
    <w:p w:rsidR="003A4EE1" w:rsidRPr="00C771B0" w:rsidRDefault="003A4EE1"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b/>
          <w:sz w:val="22"/>
          <w:szCs w:val="20"/>
        </w:rPr>
        <w:t>投资管理人员应当严格遵守公司信息管理的有关规定以及聘用合同中的</w:t>
      </w:r>
      <w:r w:rsidRPr="008E6528">
        <w:rPr>
          <w:rFonts w:asciiTheme="minorEastAsia" w:eastAsiaTheme="minorEastAsia" w:hAnsiTheme="minorEastAsia" w:hint="eastAsia"/>
          <w:b/>
          <w:color w:val="FF0000"/>
          <w:sz w:val="22"/>
          <w:szCs w:val="20"/>
        </w:rPr>
        <w:t>保密条款</w:t>
      </w:r>
      <w:r w:rsidRPr="00C771B0">
        <w:rPr>
          <w:rFonts w:asciiTheme="minorEastAsia" w:eastAsiaTheme="minorEastAsia" w:hAnsiTheme="minorEastAsia" w:hint="eastAsia"/>
          <w:b/>
          <w:sz w:val="22"/>
          <w:szCs w:val="20"/>
        </w:rPr>
        <w:t>，不得利用未公开信息为自己或者他人谋取利益，不得违反有关规定向公司股东、与公司有业务联系的机构、公司其他部门和员工传递与投资活动有关的未公开信息</w:t>
      </w:r>
      <w:r w:rsidRPr="00C771B0">
        <w:rPr>
          <w:rFonts w:asciiTheme="minorEastAsia" w:eastAsiaTheme="minorEastAsia" w:hAnsiTheme="minorEastAsia" w:hint="eastAsia"/>
          <w:sz w:val="22"/>
          <w:szCs w:val="20"/>
        </w:rPr>
        <w:t>。</w:t>
      </w:r>
    </w:p>
    <w:p w:rsidR="003A4EE1" w:rsidRPr="00C771B0" w:rsidRDefault="003A4EE1"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b/>
          <w:sz w:val="22"/>
          <w:szCs w:val="20"/>
        </w:rPr>
        <w:t>投资记录和档案管理方面</w:t>
      </w:r>
    </w:p>
    <w:p w:rsidR="003A4EE1" w:rsidRPr="00C771B0" w:rsidRDefault="003A4EE1"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第二十二条 公司应当建立完善投资、研究及交易的记录和档案管理制度，基金投资</w:t>
      </w:r>
      <w:r w:rsidRPr="003535A0">
        <w:rPr>
          <w:rFonts w:asciiTheme="minorEastAsia" w:eastAsiaTheme="minorEastAsia" w:hAnsiTheme="minorEastAsia" w:hint="eastAsia"/>
          <w:color w:val="FF0000"/>
          <w:sz w:val="22"/>
          <w:szCs w:val="20"/>
        </w:rPr>
        <w:t>标的物备选库</w:t>
      </w:r>
      <w:r w:rsidRPr="00C771B0">
        <w:rPr>
          <w:rFonts w:asciiTheme="minorEastAsia" w:eastAsiaTheme="minorEastAsia" w:hAnsiTheme="minorEastAsia" w:hint="eastAsia"/>
          <w:sz w:val="22"/>
          <w:szCs w:val="20"/>
        </w:rPr>
        <w:t>的建立及变更、主要投资决策等事项应当有充分的依据和完整的记录，</w:t>
      </w:r>
      <w:r w:rsidRPr="003535A0">
        <w:rPr>
          <w:rFonts w:asciiTheme="minorEastAsia" w:eastAsiaTheme="minorEastAsia" w:hAnsiTheme="minorEastAsia" w:hint="eastAsia"/>
          <w:color w:val="FF0000"/>
          <w:sz w:val="22"/>
          <w:szCs w:val="20"/>
        </w:rPr>
        <w:t>并按照规定期限予以保存</w:t>
      </w:r>
      <w:r w:rsidRPr="00C771B0">
        <w:rPr>
          <w:rFonts w:asciiTheme="minorEastAsia" w:eastAsiaTheme="minorEastAsia" w:hAnsiTheme="minorEastAsia" w:hint="eastAsia"/>
          <w:sz w:val="22"/>
          <w:szCs w:val="20"/>
        </w:rPr>
        <w:t>。</w:t>
      </w:r>
    </w:p>
    <w:p w:rsidR="00D154C0" w:rsidRPr="00C771B0" w:rsidRDefault="00D154C0" w:rsidP="001C25D7">
      <w:pPr>
        <w:pStyle w:val="a5"/>
        <w:spacing w:line="276" w:lineRule="auto"/>
        <w:ind w:left="822" w:firstLineChars="0" w:firstLine="0"/>
        <w:rPr>
          <w:rFonts w:asciiTheme="minorEastAsia" w:eastAsiaTheme="minorEastAsia" w:hAnsiTheme="minorEastAsia"/>
          <w:b/>
          <w:sz w:val="22"/>
          <w:szCs w:val="20"/>
        </w:rPr>
      </w:pPr>
    </w:p>
    <w:p w:rsidR="00687F17" w:rsidRPr="00C771B0" w:rsidRDefault="00687F17" w:rsidP="001C25D7">
      <w:pPr>
        <w:pStyle w:val="a5"/>
        <w:numPr>
          <w:ilvl w:val="0"/>
          <w:numId w:val="3"/>
        </w:numPr>
        <w:spacing w:line="276" w:lineRule="auto"/>
        <w:ind w:firstLineChars="0"/>
        <w:rPr>
          <w:rFonts w:asciiTheme="minorEastAsia" w:eastAsiaTheme="minorEastAsia" w:hAnsiTheme="minorEastAsia"/>
          <w:b/>
          <w:sz w:val="22"/>
          <w:szCs w:val="20"/>
          <w:highlight w:val="yellow"/>
        </w:rPr>
      </w:pPr>
      <w:r w:rsidRPr="00C771B0">
        <w:rPr>
          <w:rFonts w:asciiTheme="minorEastAsia" w:eastAsiaTheme="minorEastAsia" w:hAnsiTheme="minorEastAsia" w:hint="eastAsia"/>
          <w:b/>
          <w:sz w:val="22"/>
          <w:szCs w:val="20"/>
          <w:highlight w:val="yellow"/>
        </w:rPr>
        <w:t>掌握投资管理人员个人利益冲突的要求；</w:t>
      </w:r>
    </w:p>
    <w:p w:rsidR="00D154C0" w:rsidRPr="00C771B0" w:rsidRDefault="003A4EE1" w:rsidP="001C25D7">
      <w:pPr>
        <w:pStyle w:val="151"/>
        <w:wordWrap/>
        <w:snapToGrid w:val="0"/>
        <w:spacing w:before="0" w:after="0" w:line="276" w:lineRule="auto"/>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t>《基金管理公司投资管理人员管理指导意见》</w:t>
      </w:r>
    </w:p>
    <w:p w:rsidR="003A4EE1" w:rsidRPr="00C771B0" w:rsidRDefault="003A4EE1" w:rsidP="001C25D7">
      <w:pPr>
        <w:pStyle w:val="151"/>
        <w:wordWrap/>
        <w:snapToGrid w:val="0"/>
        <w:spacing w:before="0" w:after="0" w:line="276" w:lineRule="auto"/>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t>第二十三条 公司应当建立有关投资管理人员</w:t>
      </w:r>
      <w:r w:rsidRPr="003535A0">
        <w:rPr>
          <w:rFonts w:asciiTheme="minorEastAsia" w:eastAsiaTheme="minorEastAsia" w:hAnsiTheme="minorEastAsia" w:hint="eastAsia"/>
          <w:b/>
          <w:color w:val="FF0000"/>
          <w:sz w:val="22"/>
          <w:szCs w:val="20"/>
        </w:rPr>
        <w:t>个人利益冲突的管理制度</w:t>
      </w:r>
      <w:r w:rsidRPr="00C771B0">
        <w:rPr>
          <w:rFonts w:asciiTheme="minorEastAsia" w:eastAsiaTheme="minorEastAsia" w:hAnsiTheme="minorEastAsia" w:hint="eastAsia"/>
          <w:b/>
          <w:sz w:val="22"/>
          <w:szCs w:val="20"/>
        </w:rPr>
        <w:t>，加强对投资管理人员</w:t>
      </w:r>
      <w:r w:rsidRPr="003535A0">
        <w:rPr>
          <w:rFonts w:asciiTheme="minorEastAsia" w:eastAsiaTheme="minorEastAsia" w:hAnsiTheme="minorEastAsia" w:hint="eastAsia"/>
          <w:b/>
          <w:color w:val="FF0000"/>
          <w:sz w:val="22"/>
          <w:szCs w:val="20"/>
        </w:rPr>
        <w:t>直接或者间接股权投资</w:t>
      </w:r>
      <w:r w:rsidRPr="00C771B0">
        <w:rPr>
          <w:rFonts w:asciiTheme="minorEastAsia" w:eastAsiaTheme="minorEastAsia" w:hAnsiTheme="minorEastAsia" w:hint="eastAsia"/>
          <w:b/>
          <w:sz w:val="22"/>
          <w:szCs w:val="20"/>
        </w:rPr>
        <w:t>及其</w:t>
      </w:r>
      <w:r w:rsidRPr="003535A0">
        <w:rPr>
          <w:rFonts w:asciiTheme="minorEastAsia" w:eastAsiaTheme="minorEastAsia" w:hAnsiTheme="minorEastAsia" w:hint="eastAsia"/>
          <w:b/>
          <w:color w:val="FF0000"/>
          <w:sz w:val="22"/>
          <w:szCs w:val="20"/>
        </w:rPr>
        <w:t>直系亲属投资等</w:t>
      </w:r>
      <w:r w:rsidRPr="00C771B0">
        <w:rPr>
          <w:rFonts w:asciiTheme="minorEastAsia" w:eastAsiaTheme="minorEastAsia" w:hAnsiTheme="minorEastAsia" w:hint="eastAsia"/>
          <w:b/>
          <w:sz w:val="22"/>
          <w:szCs w:val="20"/>
        </w:rPr>
        <w:t>可能导致个人利益冲突行为的管理，按照基金份额</w:t>
      </w:r>
      <w:r w:rsidRPr="003535A0">
        <w:rPr>
          <w:rFonts w:asciiTheme="minorEastAsia" w:eastAsiaTheme="minorEastAsia" w:hAnsiTheme="minorEastAsia" w:hint="eastAsia"/>
          <w:b/>
          <w:color w:val="FF0000"/>
          <w:sz w:val="22"/>
          <w:szCs w:val="20"/>
        </w:rPr>
        <w:t>持有人利益优先</w:t>
      </w:r>
      <w:r w:rsidRPr="003535A0">
        <w:rPr>
          <w:rFonts w:asciiTheme="minorEastAsia" w:eastAsiaTheme="minorEastAsia" w:hAnsiTheme="minorEastAsia" w:hint="eastAsia"/>
          <w:b/>
          <w:color w:val="FF0000"/>
          <w:sz w:val="22"/>
          <w:szCs w:val="20"/>
        </w:rPr>
        <w:lastRenderedPageBreak/>
        <w:t>的原则</w:t>
      </w:r>
      <w:r w:rsidRPr="00C771B0">
        <w:rPr>
          <w:rFonts w:asciiTheme="minorEastAsia" w:eastAsiaTheme="minorEastAsia" w:hAnsiTheme="minorEastAsia" w:hint="eastAsia"/>
          <w:b/>
          <w:sz w:val="22"/>
          <w:szCs w:val="20"/>
        </w:rPr>
        <w:t>，建立相关</w:t>
      </w:r>
      <w:r w:rsidRPr="003535A0">
        <w:rPr>
          <w:rFonts w:asciiTheme="minorEastAsia" w:eastAsiaTheme="minorEastAsia" w:hAnsiTheme="minorEastAsia" w:hint="eastAsia"/>
          <w:b/>
          <w:color w:val="FF0000"/>
          <w:sz w:val="22"/>
          <w:szCs w:val="20"/>
        </w:rPr>
        <w:t>申报、登记、审查、管理、处置制度</w:t>
      </w:r>
      <w:r w:rsidRPr="00C771B0">
        <w:rPr>
          <w:rFonts w:asciiTheme="minorEastAsia" w:eastAsiaTheme="minorEastAsia" w:hAnsiTheme="minorEastAsia" w:hint="eastAsia"/>
          <w:b/>
          <w:sz w:val="22"/>
          <w:szCs w:val="20"/>
        </w:rPr>
        <w:t>，防止因投资管理人员的股权投资行为影响基金的正常投资、损害基金份额持有人的利益。</w:t>
      </w:r>
    </w:p>
    <w:p w:rsidR="003A4EE1" w:rsidRPr="00C771B0" w:rsidRDefault="003A4EE1" w:rsidP="001C25D7">
      <w:pPr>
        <w:pStyle w:val="151"/>
        <w:wordWrap/>
        <w:snapToGrid w:val="0"/>
        <w:spacing w:before="0" w:after="0" w:line="276" w:lineRule="auto"/>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t>投资管理人员不得</w:t>
      </w:r>
      <w:r w:rsidRPr="0093214A">
        <w:rPr>
          <w:rFonts w:asciiTheme="minorEastAsia" w:eastAsiaTheme="minorEastAsia" w:hAnsiTheme="minorEastAsia" w:hint="eastAsia"/>
          <w:b/>
          <w:color w:val="FF0000"/>
          <w:sz w:val="22"/>
          <w:szCs w:val="20"/>
        </w:rPr>
        <w:t>直接或间接为其他任何机构和个人进行证券投资活动</w:t>
      </w:r>
      <w:r w:rsidRPr="00C771B0">
        <w:rPr>
          <w:rFonts w:asciiTheme="minorEastAsia" w:eastAsiaTheme="minorEastAsia" w:hAnsiTheme="minorEastAsia" w:hint="eastAsia"/>
          <w:b/>
          <w:sz w:val="22"/>
          <w:szCs w:val="20"/>
        </w:rPr>
        <w:t>，不得直接或间接接受证券公司、投资公司、上市公司</w:t>
      </w:r>
      <w:r w:rsidRPr="0093214A">
        <w:rPr>
          <w:rFonts w:asciiTheme="minorEastAsia" w:eastAsiaTheme="minorEastAsia" w:hAnsiTheme="minorEastAsia" w:hint="eastAsia"/>
          <w:b/>
          <w:color w:val="FF0000"/>
          <w:sz w:val="22"/>
          <w:szCs w:val="20"/>
        </w:rPr>
        <w:t>等其他任何机构和个人提供的礼金、旅游服务等各种形式的利益</w:t>
      </w:r>
      <w:r w:rsidRPr="00C771B0">
        <w:rPr>
          <w:rFonts w:asciiTheme="minorEastAsia" w:eastAsiaTheme="minorEastAsia" w:hAnsiTheme="minorEastAsia" w:hint="eastAsia"/>
          <w:b/>
          <w:sz w:val="22"/>
          <w:szCs w:val="20"/>
        </w:rPr>
        <w:t>。投资管理人员履行职责时，</w:t>
      </w:r>
      <w:r w:rsidRPr="0093214A">
        <w:rPr>
          <w:rFonts w:asciiTheme="minorEastAsia" w:eastAsiaTheme="minorEastAsia" w:hAnsiTheme="minorEastAsia" w:hint="eastAsia"/>
          <w:b/>
          <w:color w:val="FF0000"/>
          <w:sz w:val="22"/>
          <w:szCs w:val="20"/>
        </w:rPr>
        <w:t>对可能产生个人利益冲突的情况</w:t>
      </w:r>
      <w:r w:rsidRPr="00C771B0">
        <w:rPr>
          <w:rFonts w:asciiTheme="minorEastAsia" w:eastAsiaTheme="minorEastAsia" w:hAnsiTheme="minorEastAsia" w:hint="eastAsia"/>
          <w:b/>
          <w:sz w:val="22"/>
          <w:szCs w:val="20"/>
        </w:rPr>
        <w:t>应当及时向公司报告。</w:t>
      </w:r>
    </w:p>
    <w:p w:rsidR="003A4EE1" w:rsidRPr="00C771B0" w:rsidRDefault="003A4EE1"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除法律、行政法规另有规定外，</w:t>
      </w:r>
      <w:r w:rsidRPr="00C771B0">
        <w:rPr>
          <w:rFonts w:asciiTheme="minorEastAsia" w:eastAsiaTheme="minorEastAsia" w:hAnsiTheme="minorEastAsia" w:hint="eastAsia"/>
          <w:b/>
          <w:sz w:val="22"/>
          <w:szCs w:val="20"/>
        </w:rPr>
        <w:t>公司员工不得买卖股票，直系亲属买卖股票的，应当及时向公司报备其账户和买卖情况。</w:t>
      </w:r>
      <w:r w:rsidRPr="0093214A">
        <w:rPr>
          <w:rFonts w:asciiTheme="minorEastAsia" w:eastAsiaTheme="minorEastAsia" w:hAnsiTheme="minorEastAsia" w:hint="eastAsia"/>
          <w:b/>
          <w:color w:val="FF0000"/>
          <w:sz w:val="22"/>
          <w:szCs w:val="20"/>
        </w:rPr>
        <w:t>公司所管理基金的交易</w:t>
      </w:r>
      <w:r w:rsidRPr="00C771B0">
        <w:rPr>
          <w:rFonts w:asciiTheme="minorEastAsia" w:eastAsiaTheme="minorEastAsia" w:hAnsiTheme="minorEastAsia" w:hint="eastAsia"/>
          <w:b/>
          <w:sz w:val="22"/>
          <w:szCs w:val="20"/>
        </w:rPr>
        <w:t>与</w:t>
      </w:r>
      <w:r w:rsidRPr="0093214A">
        <w:rPr>
          <w:rFonts w:asciiTheme="minorEastAsia" w:eastAsiaTheme="minorEastAsia" w:hAnsiTheme="minorEastAsia" w:hint="eastAsia"/>
          <w:b/>
          <w:color w:val="FF0000"/>
          <w:sz w:val="22"/>
          <w:szCs w:val="20"/>
        </w:rPr>
        <w:t>员工直系亲属买卖股票的交易</w:t>
      </w:r>
      <w:r w:rsidRPr="00C771B0">
        <w:rPr>
          <w:rFonts w:asciiTheme="minorEastAsia" w:eastAsiaTheme="minorEastAsia" w:hAnsiTheme="minorEastAsia" w:hint="eastAsia"/>
          <w:b/>
          <w:sz w:val="22"/>
          <w:szCs w:val="20"/>
        </w:rPr>
        <w:t>应当避免利益冲突。</w:t>
      </w:r>
    </w:p>
    <w:p w:rsidR="00D154C0" w:rsidRPr="00C771B0" w:rsidRDefault="00D154C0" w:rsidP="001C25D7">
      <w:pPr>
        <w:pStyle w:val="a5"/>
        <w:spacing w:line="276" w:lineRule="auto"/>
        <w:ind w:left="822" w:firstLineChars="0" w:firstLine="0"/>
        <w:rPr>
          <w:rFonts w:asciiTheme="minorEastAsia" w:eastAsiaTheme="minorEastAsia" w:hAnsiTheme="minorEastAsia"/>
          <w:b/>
          <w:sz w:val="22"/>
          <w:szCs w:val="20"/>
        </w:rPr>
      </w:pPr>
    </w:p>
    <w:p w:rsidR="00687F17" w:rsidRPr="00C771B0" w:rsidRDefault="00687F17" w:rsidP="001C25D7">
      <w:pPr>
        <w:pStyle w:val="a5"/>
        <w:numPr>
          <w:ilvl w:val="0"/>
          <w:numId w:val="3"/>
        </w:numPr>
        <w:spacing w:line="276" w:lineRule="auto"/>
        <w:ind w:firstLineChars="0"/>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highlight w:val="yellow"/>
        </w:rPr>
        <w:t>掌握投资管理人员对外活动及言论管理的要求；</w:t>
      </w:r>
    </w:p>
    <w:p w:rsidR="00D154C0" w:rsidRPr="00C771B0" w:rsidRDefault="001C25D7" w:rsidP="001C25D7">
      <w:pPr>
        <w:pStyle w:val="a5"/>
        <w:spacing w:line="276" w:lineRule="auto"/>
        <w:ind w:left="822" w:firstLineChars="0" w:firstLine="0"/>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t>《基金管理公司投资管理人员管理指导意见》</w:t>
      </w:r>
    </w:p>
    <w:p w:rsidR="001C25D7" w:rsidRPr="00C771B0" w:rsidRDefault="001C25D7"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第二十四条 公司应当加强对投资管理人员参加与履行职责有关的社会活动及会议的管理，对投资管理人员参加</w:t>
      </w:r>
      <w:r w:rsidRPr="00E75C24">
        <w:rPr>
          <w:rFonts w:asciiTheme="minorEastAsia" w:eastAsiaTheme="minorEastAsia" w:hAnsiTheme="minorEastAsia" w:hint="eastAsia"/>
          <w:color w:val="FF0000"/>
          <w:sz w:val="22"/>
          <w:szCs w:val="20"/>
        </w:rPr>
        <w:t>各种形式的年会、论坛等活动做出统一安排</w:t>
      </w:r>
      <w:r w:rsidRPr="00C771B0">
        <w:rPr>
          <w:rFonts w:asciiTheme="minorEastAsia" w:eastAsiaTheme="minorEastAsia" w:hAnsiTheme="minorEastAsia" w:hint="eastAsia"/>
          <w:sz w:val="22"/>
          <w:szCs w:val="20"/>
        </w:rPr>
        <w:t>。</w:t>
      </w:r>
    </w:p>
    <w:p w:rsidR="001C25D7" w:rsidRPr="00C771B0" w:rsidRDefault="001C25D7"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未经公司允许，投资管理人员不得</w:t>
      </w:r>
      <w:r w:rsidRPr="00E75C24">
        <w:rPr>
          <w:rFonts w:asciiTheme="minorEastAsia" w:eastAsiaTheme="minorEastAsia" w:hAnsiTheme="minorEastAsia" w:hint="eastAsia"/>
          <w:color w:val="FF0000"/>
          <w:sz w:val="22"/>
          <w:szCs w:val="20"/>
        </w:rPr>
        <w:t>以公司或个人名义参加与履行职责有关的社会活动或会</w:t>
      </w:r>
      <w:r w:rsidRPr="00C771B0">
        <w:rPr>
          <w:rFonts w:asciiTheme="minorEastAsia" w:eastAsiaTheme="minorEastAsia" w:hAnsiTheme="minorEastAsia" w:hint="eastAsia"/>
          <w:sz w:val="22"/>
          <w:szCs w:val="20"/>
        </w:rPr>
        <w:t>议，严禁投资管理人员</w:t>
      </w:r>
      <w:r w:rsidRPr="00E75C24">
        <w:rPr>
          <w:rFonts w:asciiTheme="minorEastAsia" w:eastAsiaTheme="minorEastAsia" w:hAnsiTheme="minorEastAsia" w:hint="eastAsia"/>
          <w:color w:val="FF0000"/>
          <w:sz w:val="22"/>
          <w:szCs w:val="20"/>
        </w:rPr>
        <w:t>利用参加会议之便牟取不当利益</w:t>
      </w:r>
      <w:r w:rsidRPr="00C771B0">
        <w:rPr>
          <w:rFonts w:asciiTheme="minorEastAsia" w:eastAsiaTheme="minorEastAsia" w:hAnsiTheme="minorEastAsia" w:hint="eastAsia"/>
          <w:sz w:val="22"/>
          <w:szCs w:val="20"/>
        </w:rPr>
        <w:t>，损害基金份额持有人的合法权益。</w:t>
      </w:r>
    </w:p>
    <w:p w:rsidR="001C25D7" w:rsidRPr="00C771B0" w:rsidRDefault="001C25D7"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第二十五条 公司应当加强投资管理人员</w:t>
      </w:r>
      <w:r w:rsidRPr="00E75C24">
        <w:rPr>
          <w:rFonts w:asciiTheme="minorEastAsia" w:eastAsiaTheme="minorEastAsia" w:hAnsiTheme="minorEastAsia" w:hint="eastAsia"/>
          <w:color w:val="FF0000"/>
          <w:sz w:val="22"/>
          <w:szCs w:val="20"/>
        </w:rPr>
        <w:t>对外公开发表与基金投资有关言论的管理</w:t>
      </w:r>
      <w:r w:rsidRPr="00C771B0">
        <w:rPr>
          <w:rFonts w:asciiTheme="minorEastAsia" w:eastAsiaTheme="minorEastAsia" w:hAnsiTheme="minorEastAsia" w:hint="eastAsia"/>
          <w:sz w:val="22"/>
          <w:szCs w:val="20"/>
        </w:rPr>
        <w:t>。</w:t>
      </w:r>
    </w:p>
    <w:p w:rsidR="001C25D7" w:rsidRPr="00C771B0" w:rsidRDefault="001C25D7"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投资管理人员应当遵守公司对外宣传的有关规定，不得误导、欺诈基金份额持有人，不得对基金业绩进行不实的陈述。</w:t>
      </w:r>
    </w:p>
    <w:p w:rsidR="00D154C0" w:rsidRPr="00C771B0" w:rsidRDefault="00D154C0" w:rsidP="001C25D7">
      <w:pPr>
        <w:pStyle w:val="a5"/>
        <w:spacing w:line="276" w:lineRule="auto"/>
        <w:ind w:left="822" w:firstLineChars="0" w:firstLine="0"/>
        <w:rPr>
          <w:rFonts w:asciiTheme="minorEastAsia" w:eastAsiaTheme="minorEastAsia" w:hAnsiTheme="minorEastAsia"/>
          <w:b/>
          <w:sz w:val="22"/>
          <w:szCs w:val="20"/>
        </w:rPr>
      </w:pPr>
    </w:p>
    <w:p w:rsidR="00687F17" w:rsidRPr="00C771B0" w:rsidRDefault="00687F17" w:rsidP="001C25D7">
      <w:pPr>
        <w:pStyle w:val="a5"/>
        <w:numPr>
          <w:ilvl w:val="0"/>
          <w:numId w:val="3"/>
        </w:numPr>
        <w:spacing w:line="276" w:lineRule="auto"/>
        <w:ind w:firstLineChars="0"/>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t>掌握投资管理人员代表基金份额持有人对外行使权利的要求；</w:t>
      </w:r>
    </w:p>
    <w:p w:rsidR="00D154C0" w:rsidRPr="00C771B0" w:rsidRDefault="001C25D7" w:rsidP="001C25D7">
      <w:pPr>
        <w:pStyle w:val="a5"/>
        <w:spacing w:line="276" w:lineRule="auto"/>
        <w:ind w:left="822" w:firstLineChars="0" w:firstLine="0"/>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t>《基金管理公司投资管理人员管理指导意见》</w:t>
      </w:r>
    </w:p>
    <w:p w:rsidR="001C25D7" w:rsidRPr="00C771B0" w:rsidRDefault="001C25D7"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第二十七条 公司应当加强对投资管理人员</w:t>
      </w:r>
      <w:r w:rsidRPr="002C4AD4">
        <w:rPr>
          <w:rFonts w:asciiTheme="minorEastAsia" w:eastAsiaTheme="minorEastAsia" w:hAnsiTheme="minorEastAsia" w:hint="eastAsia"/>
          <w:color w:val="FF0000"/>
          <w:sz w:val="22"/>
          <w:szCs w:val="20"/>
        </w:rPr>
        <w:t>代表基金份额持有人对外行使权利的管理</w:t>
      </w:r>
      <w:r w:rsidRPr="00C771B0">
        <w:rPr>
          <w:rFonts w:asciiTheme="minorEastAsia" w:eastAsiaTheme="minorEastAsia" w:hAnsiTheme="minorEastAsia" w:hint="eastAsia"/>
          <w:sz w:val="22"/>
          <w:szCs w:val="20"/>
        </w:rPr>
        <w:t>，制定相关制度，明确相应程序。</w:t>
      </w:r>
    </w:p>
    <w:p w:rsidR="001C25D7" w:rsidRPr="00C771B0" w:rsidRDefault="001C25D7"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投资管理人员受公司委托，以基金份额持有人的名义行使权利时应当遵守有关法律、行政法规、中国证监会的规定及公司的有关规定，不得利用履行职责之便获取不正当利益。</w:t>
      </w:r>
    </w:p>
    <w:p w:rsidR="00D154C0" w:rsidRPr="00C771B0" w:rsidRDefault="00D154C0" w:rsidP="001C25D7">
      <w:pPr>
        <w:pStyle w:val="a5"/>
        <w:spacing w:line="276" w:lineRule="auto"/>
        <w:ind w:left="822" w:firstLineChars="0" w:firstLine="0"/>
        <w:rPr>
          <w:rFonts w:asciiTheme="minorEastAsia" w:eastAsiaTheme="minorEastAsia" w:hAnsiTheme="minorEastAsia"/>
          <w:b/>
          <w:sz w:val="22"/>
          <w:szCs w:val="20"/>
        </w:rPr>
      </w:pPr>
    </w:p>
    <w:p w:rsidR="00687F17" w:rsidRPr="00C771B0" w:rsidRDefault="00687F17" w:rsidP="001C25D7">
      <w:pPr>
        <w:pStyle w:val="a5"/>
        <w:numPr>
          <w:ilvl w:val="0"/>
          <w:numId w:val="3"/>
        </w:numPr>
        <w:spacing w:line="276" w:lineRule="auto"/>
        <w:ind w:firstLineChars="0"/>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t>掌握投资管理人员通信管理的要求；</w:t>
      </w:r>
    </w:p>
    <w:p w:rsidR="002249B0" w:rsidRPr="00C771B0" w:rsidRDefault="001C25D7" w:rsidP="001C25D7">
      <w:pPr>
        <w:pStyle w:val="a5"/>
        <w:spacing w:line="276" w:lineRule="auto"/>
        <w:ind w:left="822" w:firstLineChars="0" w:firstLine="0"/>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t>《基金管理公司投资管理人员管理指导意见》</w:t>
      </w:r>
    </w:p>
    <w:p w:rsidR="002249B0" w:rsidRPr="00C771B0" w:rsidRDefault="001C25D7"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第二十六条 公司应当建立健全通信管理制度，加强对各类通信工具的管理，公司固定电话应进行录音，</w:t>
      </w:r>
      <w:r w:rsidRPr="002C4AD4">
        <w:rPr>
          <w:rFonts w:asciiTheme="minorEastAsia" w:eastAsiaTheme="minorEastAsia" w:hAnsiTheme="minorEastAsia" w:hint="eastAsia"/>
          <w:color w:val="FF0000"/>
          <w:sz w:val="22"/>
          <w:szCs w:val="20"/>
        </w:rPr>
        <w:t>交易时间</w:t>
      </w:r>
      <w:r w:rsidRPr="00C771B0">
        <w:rPr>
          <w:rFonts w:asciiTheme="minorEastAsia" w:eastAsiaTheme="minorEastAsia" w:hAnsiTheme="minorEastAsia" w:hint="eastAsia"/>
          <w:sz w:val="22"/>
          <w:szCs w:val="20"/>
        </w:rPr>
        <w:t>投资管理人员的</w:t>
      </w:r>
      <w:r w:rsidRPr="002C4AD4">
        <w:rPr>
          <w:rFonts w:asciiTheme="minorEastAsia" w:eastAsiaTheme="minorEastAsia" w:hAnsiTheme="minorEastAsia" w:hint="eastAsia"/>
          <w:color w:val="FF0000"/>
          <w:sz w:val="22"/>
          <w:szCs w:val="20"/>
        </w:rPr>
        <w:t>移动电话、掌上电脑等移动通讯工具应集中保管</w:t>
      </w:r>
      <w:r w:rsidRPr="00C771B0">
        <w:rPr>
          <w:rFonts w:asciiTheme="minorEastAsia" w:eastAsiaTheme="minorEastAsia" w:hAnsiTheme="minorEastAsia" w:hint="eastAsia"/>
          <w:sz w:val="22"/>
          <w:szCs w:val="20"/>
        </w:rPr>
        <w:t>，MSN、QQ等各类即时通信工具和电子邮件应实施全程监控并留痕，录音、即时通信、电子邮件等资料应当</w:t>
      </w:r>
      <w:r w:rsidRPr="002C4AD4">
        <w:rPr>
          <w:rFonts w:asciiTheme="minorEastAsia" w:eastAsiaTheme="minorEastAsia" w:hAnsiTheme="minorEastAsia" w:hint="eastAsia"/>
          <w:b/>
          <w:color w:val="FF0000"/>
          <w:sz w:val="22"/>
          <w:szCs w:val="20"/>
        </w:rPr>
        <w:t>保存五年以上</w:t>
      </w:r>
      <w:r w:rsidRPr="00C771B0">
        <w:rPr>
          <w:rFonts w:asciiTheme="minorEastAsia" w:eastAsiaTheme="minorEastAsia" w:hAnsiTheme="minorEastAsia" w:hint="eastAsia"/>
          <w:sz w:val="22"/>
          <w:szCs w:val="20"/>
        </w:rPr>
        <w:t>。</w:t>
      </w:r>
    </w:p>
    <w:p w:rsidR="002249B0" w:rsidRPr="00C771B0" w:rsidRDefault="002249B0" w:rsidP="001C25D7">
      <w:pPr>
        <w:pStyle w:val="a5"/>
        <w:spacing w:line="276" w:lineRule="auto"/>
        <w:ind w:left="822" w:firstLineChars="0" w:firstLine="0"/>
        <w:rPr>
          <w:rFonts w:asciiTheme="minorEastAsia" w:eastAsiaTheme="minorEastAsia" w:hAnsiTheme="minorEastAsia"/>
          <w:b/>
          <w:sz w:val="22"/>
          <w:szCs w:val="20"/>
        </w:rPr>
      </w:pPr>
    </w:p>
    <w:p w:rsidR="00687F17" w:rsidRPr="00C771B0" w:rsidRDefault="00687F17" w:rsidP="001C25D7">
      <w:pPr>
        <w:pStyle w:val="a5"/>
        <w:numPr>
          <w:ilvl w:val="0"/>
          <w:numId w:val="3"/>
        </w:numPr>
        <w:spacing w:line="276" w:lineRule="auto"/>
        <w:ind w:firstLineChars="0"/>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t>熟悉投资管理人员出国（境）的要求；</w:t>
      </w:r>
    </w:p>
    <w:p w:rsidR="002249B0" w:rsidRPr="00C771B0" w:rsidRDefault="001C25D7" w:rsidP="001C25D7">
      <w:pPr>
        <w:pStyle w:val="a5"/>
        <w:spacing w:line="276" w:lineRule="auto"/>
        <w:ind w:left="822" w:firstLineChars="0" w:firstLine="0"/>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t>《基金管理公司投资管理人员管理指导意见》</w:t>
      </w:r>
    </w:p>
    <w:p w:rsidR="001C25D7" w:rsidRPr="00C771B0" w:rsidRDefault="001C25D7"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第二十八条 公司应当加强对投资管理人员出国（境）的管理，对投资管理人员出国（境）时应当履行的报</w:t>
      </w:r>
      <w:r w:rsidRPr="002C4AD4">
        <w:rPr>
          <w:rFonts w:asciiTheme="minorEastAsia" w:eastAsiaTheme="minorEastAsia" w:hAnsiTheme="minorEastAsia" w:hint="eastAsia"/>
          <w:color w:val="FF0000"/>
          <w:sz w:val="22"/>
          <w:szCs w:val="20"/>
        </w:rPr>
        <w:t>告义务、职责行使等</w:t>
      </w:r>
      <w:proofErr w:type="gramStart"/>
      <w:r w:rsidRPr="002C4AD4">
        <w:rPr>
          <w:rFonts w:asciiTheme="minorEastAsia" w:eastAsiaTheme="minorEastAsia" w:hAnsiTheme="minorEastAsia" w:hint="eastAsia"/>
          <w:color w:val="FF0000"/>
          <w:sz w:val="22"/>
          <w:szCs w:val="20"/>
        </w:rPr>
        <w:t>作出</w:t>
      </w:r>
      <w:proofErr w:type="gramEnd"/>
      <w:r w:rsidRPr="002C4AD4">
        <w:rPr>
          <w:rFonts w:asciiTheme="minorEastAsia" w:eastAsiaTheme="minorEastAsia" w:hAnsiTheme="minorEastAsia" w:hint="eastAsia"/>
          <w:color w:val="FF0000"/>
          <w:sz w:val="22"/>
          <w:szCs w:val="20"/>
        </w:rPr>
        <w:t>规定</w:t>
      </w:r>
      <w:r w:rsidRPr="00C771B0">
        <w:rPr>
          <w:rFonts w:asciiTheme="minorEastAsia" w:eastAsiaTheme="minorEastAsia" w:hAnsiTheme="minorEastAsia" w:hint="eastAsia"/>
          <w:sz w:val="22"/>
          <w:szCs w:val="20"/>
        </w:rPr>
        <w:t>。</w:t>
      </w:r>
    </w:p>
    <w:p w:rsidR="002249B0" w:rsidRPr="00C771B0" w:rsidRDefault="002249B0" w:rsidP="001C25D7">
      <w:pPr>
        <w:pStyle w:val="a5"/>
        <w:spacing w:line="276" w:lineRule="auto"/>
        <w:ind w:left="822" w:firstLineChars="0" w:firstLine="0"/>
        <w:rPr>
          <w:rFonts w:asciiTheme="minorEastAsia" w:eastAsiaTheme="minorEastAsia" w:hAnsiTheme="minorEastAsia"/>
          <w:b/>
          <w:sz w:val="22"/>
          <w:szCs w:val="20"/>
        </w:rPr>
      </w:pPr>
    </w:p>
    <w:p w:rsidR="00687F17" w:rsidRPr="00C771B0" w:rsidRDefault="00687F17" w:rsidP="001C25D7">
      <w:pPr>
        <w:pStyle w:val="a5"/>
        <w:numPr>
          <w:ilvl w:val="0"/>
          <w:numId w:val="3"/>
        </w:numPr>
        <w:spacing w:line="276" w:lineRule="auto"/>
        <w:ind w:firstLineChars="0"/>
        <w:rPr>
          <w:rFonts w:asciiTheme="minorEastAsia" w:eastAsiaTheme="minorEastAsia" w:hAnsiTheme="minorEastAsia"/>
          <w:b/>
          <w:sz w:val="22"/>
          <w:szCs w:val="20"/>
          <w:highlight w:val="yellow"/>
        </w:rPr>
      </w:pPr>
      <w:r w:rsidRPr="00C771B0">
        <w:rPr>
          <w:rFonts w:asciiTheme="minorEastAsia" w:eastAsiaTheme="minorEastAsia" w:hAnsiTheme="minorEastAsia" w:hint="eastAsia"/>
          <w:b/>
          <w:sz w:val="22"/>
          <w:szCs w:val="20"/>
          <w:highlight w:val="yellow"/>
        </w:rPr>
        <w:t>熟悉对投资管理人员投资管理评价和考核的要求；</w:t>
      </w:r>
    </w:p>
    <w:p w:rsidR="002249B0" w:rsidRPr="00C771B0" w:rsidRDefault="001C25D7" w:rsidP="001C25D7">
      <w:pPr>
        <w:pStyle w:val="a5"/>
        <w:spacing w:line="276" w:lineRule="auto"/>
        <w:ind w:left="822" w:firstLineChars="0" w:firstLine="0"/>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t>《基金管理公司投资管理人员管理指导意见》</w:t>
      </w:r>
    </w:p>
    <w:p w:rsidR="001C25D7" w:rsidRPr="00C771B0" w:rsidRDefault="001C25D7"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第二十九条 公司应当建立对投资管理人员的考核体系，客观、科学地评价投资管理绩效。</w:t>
      </w:r>
    </w:p>
    <w:p w:rsidR="001C25D7" w:rsidRPr="00C771B0" w:rsidRDefault="001C25D7"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公司对基金经理的评价和考核应当体现基金财产运用</w:t>
      </w:r>
      <w:r w:rsidRPr="002C4AD4">
        <w:rPr>
          <w:rFonts w:asciiTheme="minorEastAsia" w:eastAsiaTheme="minorEastAsia" w:hAnsiTheme="minorEastAsia" w:hint="eastAsia"/>
          <w:b/>
          <w:color w:val="FF0000"/>
          <w:sz w:val="22"/>
          <w:szCs w:val="20"/>
        </w:rPr>
        <w:t>注重长期、价值投资、控制风险</w:t>
      </w:r>
      <w:r w:rsidRPr="00C771B0">
        <w:rPr>
          <w:rFonts w:asciiTheme="minorEastAsia" w:eastAsiaTheme="minorEastAsia" w:hAnsiTheme="minorEastAsia" w:hint="eastAsia"/>
          <w:sz w:val="22"/>
          <w:szCs w:val="20"/>
        </w:rPr>
        <w:t>的特点。</w:t>
      </w:r>
    </w:p>
    <w:p w:rsidR="002249B0" w:rsidRPr="00C771B0" w:rsidRDefault="002249B0" w:rsidP="001C25D7">
      <w:pPr>
        <w:pStyle w:val="a5"/>
        <w:spacing w:line="276" w:lineRule="auto"/>
        <w:ind w:left="822" w:firstLineChars="0" w:firstLine="0"/>
        <w:rPr>
          <w:rFonts w:asciiTheme="minorEastAsia" w:eastAsiaTheme="minorEastAsia" w:hAnsiTheme="minorEastAsia"/>
          <w:b/>
          <w:sz w:val="22"/>
          <w:szCs w:val="20"/>
        </w:rPr>
      </w:pPr>
    </w:p>
    <w:p w:rsidR="00687F17" w:rsidRPr="00C771B0" w:rsidRDefault="00687F17" w:rsidP="001C25D7">
      <w:pPr>
        <w:pStyle w:val="a5"/>
        <w:numPr>
          <w:ilvl w:val="0"/>
          <w:numId w:val="3"/>
        </w:numPr>
        <w:spacing w:line="276" w:lineRule="auto"/>
        <w:ind w:firstLineChars="0"/>
        <w:rPr>
          <w:rFonts w:asciiTheme="minorEastAsia" w:eastAsiaTheme="minorEastAsia" w:hAnsiTheme="minorEastAsia"/>
          <w:b/>
          <w:sz w:val="22"/>
          <w:szCs w:val="20"/>
          <w:highlight w:val="yellow"/>
        </w:rPr>
      </w:pPr>
      <w:r w:rsidRPr="00C771B0">
        <w:rPr>
          <w:rFonts w:asciiTheme="minorEastAsia" w:eastAsiaTheme="minorEastAsia" w:hAnsiTheme="minorEastAsia" w:hint="eastAsia"/>
          <w:b/>
          <w:sz w:val="22"/>
          <w:szCs w:val="20"/>
          <w:highlight w:val="yellow"/>
        </w:rPr>
        <w:lastRenderedPageBreak/>
        <w:t>熟悉对投资管理人员合</w:t>
      </w:r>
      <w:proofErr w:type="gramStart"/>
      <w:r w:rsidRPr="00C771B0">
        <w:rPr>
          <w:rFonts w:asciiTheme="minorEastAsia" w:eastAsiaTheme="minorEastAsia" w:hAnsiTheme="minorEastAsia" w:hint="eastAsia"/>
          <w:b/>
          <w:sz w:val="22"/>
          <w:szCs w:val="20"/>
          <w:highlight w:val="yellow"/>
        </w:rPr>
        <w:t>规</w:t>
      </w:r>
      <w:proofErr w:type="gramEnd"/>
      <w:r w:rsidRPr="00C771B0">
        <w:rPr>
          <w:rFonts w:asciiTheme="minorEastAsia" w:eastAsiaTheme="minorEastAsia" w:hAnsiTheme="minorEastAsia" w:hint="eastAsia"/>
          <w:b/>
          <w:sz w:val="22"/>
          <w:szCs w:val="20"/>
          <w:highlight w:val="yellow"/>
        </w:rPr>
        <w:t>教育的要求；</w:t>
      </w:r>
    </w:p>
    <w:p w:rsidR="002249B0" w:rsidRPr="00C771B0" w:rsidRDefault="001C25D7" w:rsidP="001C25D7">
      <w:pPr>
        <w:pStyle w:val="a5"/>
        <w:spacing w:line="276" w:lineRule="auto"/>
        <w:ind w:left="822" w:firstLineChars="0" w:firstLine="0"/>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t>《基金管理公司投资管理人员管理指导意见》</w:t>
      </w:r>
    </w:p>
    <w:p w:rsidR="001C25D7" w:rsidRPr="00C771B0" w:rsidRDefault="001C25D7"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第三十条 公司应当加强对投资管理人员的合</w:t>
      </w:r>
      <w:proofErr w:type="gramStart"/>
      <w:r w:rsidRPr="00C771B0">
        <w:rPr>
          <w:rFonts w:asciiTheme="minorEastAsia" w:eastAsiaTheme="minorEastAsia" w:hAnsiTheme="minorEastAsia" w:hint="eastAsia"/>
          <w:sz w:val="22"/>
          <w:szCs w:val="20"/>
        </w:rPr>
        <w:t>规</w:t>
      </w:r>
      <w:proofErr w:type="gramEnd"/>
      <w:r w:rsidRPr="00C771B0">
        <w:rPr>
          <w:rFonts w:asciiTheme="minorEastAsia" w:eastAsiaTheme="minorEastAsia" w:hAnsiTheme="minorEastAsia" w:hint="eastAsia"/>
          <w:sz w:val="22"/>
          <w:szCs w:val="20"/>
        </w:rPr>
        <w:t>教育，定期进行合</w:t>
      </w:r>
      <w:proofErr w:type="gramStart"/>
      <w:r w:rsidRPr="00C771B0">
        <w:rPr>
          <w:rFonts w:asciiTheme="minorEastAsia" w:eastAsiaTheme="minorEastAsia" w:hAnsiTheme="minorEastAsia" w:hint="eastAsia"/>
          <w:sz w:val="22"/>
          <w:szCs w:val="20"/>
        </w:rPr>
        <w:t>规</w:t>
      </w:r>
      <w:proofErr w:type="gramEnd"/>
      <w:r w:rsidRPr="00C771B0">
        <w:rPr>
          <w:rFonts w:asciiTheme="minorEastAsia" w:eastAsiaTheme="minorEastAsia" w:hAnsiTheme="minorEastAsia" w:hint="eastAsia"/>
          <w:sz w:val="22"/>
          <w:szCs w:val="20"/>
        </w:rPr>
        <w:t>培训，提高其合</w:t>
      </w:r>
      <w:proofErr w:type="gramStart"/>
      <w:r w:rsidRPr="00C771B0">
        <w:rPr>
          <w:rFonts w:asciiTheme="minorEastAsia" w:eastAsiaTheme="minorEastAsia" w:hAnsiTheme="minorEastAsia" w:hint="eastAsia"/>
          <w:sz w:val="22"/>
          <w:szCs w:val="20"/>
        </w:rPr>
        <w:t>规</w:t>
      </w:r>
      <w:proofErr w:type="gramEnd"/>
      <w:r w:rsidRPr="00C771B0">
        <w:rPr>
          <w:rFonts w:asciiTheme="minorEastAsia" w:eastAsiaTheme="minorEastAsia" w:hAnsiTheme="minorEastAsia" w:hint="eastAsia"/>
          <w:sz w:val="22"/>
          <w:szCs w:val="20"/>
        </w:rPr>
        <w:t>意识。每个投资管理人员</w:t>
      </w:r>
      <w:r w:rsidRPr="002C4AD4">
        <w:rPr>
          <w:rFonts w:asciiTheme="minorEastAsia" w:eastAsiaTheme="minorEastAsia" w:hAnsiTheme="minorEastAsia" w:hint="eastAsia"/>
          <w:color w:val="FF0000"/>
          <w:sz w:val="22"/>
          <w:szCs w:val="20"/>
        </w:rPr>
        <w:t>每年接受合</w:t>
      </w:r>
      <w:proofErr w:type="gramStart"/>
      <w:r w:rsidRPr="002C4AD4">
        <w:rPr>
          <w:rFonts w:asciiTheme="minorEastAsia" w:eastAsiaTheme="minorEastAsia" w:hAnsiTheme="minorEastAsia" w:hint="eastAsia"/>
          <w:color w:val="FF0000"/>
          <w:sz w:val="22"/>
          <w:szCs w:val="20"/>
        </w:rPr>
        <w:t>规</w:t>
      </w:r>
      <w:proofErr w:type="gramEnd"/>
      <w:r w:rsidRPr="002C4AD4">
        <w:rPr>
          <w:rFonts w:asciiTheme="minorEastAsia" w:eastAsiaTheme="minorEastAsia" w:hAnsiTheme="minorEastAsia" w:hint="eastAsia"/>
          <w:color w:val="FF0000"/>
          <w:sz w:val="22"/>
          <w:szCs w:val="20"/>
        </w:rPr>
        <w:t>培训的时间</w:t>
      </w:r>
      <w:r w:rsidRPr="002C4AD4">
        <w:rPr>
          <w:rFonts w:asciiTheme="minorEastAsia" w:eastAsiaTheme="minorEastAsia" w:hAnsiTheme="minorEastAsia" w:hint="eastAsia"/>
          <w:b/>
          <w:color w:val="FF0000"/>
          <w:sz w:val="22"/>
          <w:szCs w:val="20"/>
        </w:rPr>
        <w:t>不得少于20小时</w:t>
      </w:r>
      <w:r w:rsidRPr="00C771B0">
        <w:rPr>
          <w:rFonts w:asciiTheme="minorEastAsia" w:eastAsiaTheme="minorEastAsia" w:hAnsiTheme="minorEastAsia" w:hint="eastAsia"/>
          <w:b/>
          <w:sz w:val="22"/>
          <w:szCs w:val="20"/>
        </w:rPr>
        <w:t>。</w:t>
      </w:r>
    </w:p>
    <w:p w:rsidR="002249B0" w:rsidRPr="00C771B0" w:rsidRDefault="002249B0" w:rsidP="001C25D7">
      <w:pPr>
        <w:pStyle w:val="a5"/>
        <w:spacing w:line="276" w:lineRule="auto"/>
        <w:ind w:left="822" w:firstLineChars="0" w:firstLine="0"/>
        <w:rPr>
          <w:rFonts w:asciiTheme="minorEastAsia" w:eastAsiaTheme="minorEastAsia" w:hAnsiTheme="minorEastAsia"/>
          <w:b/>
          <w:sz w:val="22"/>
          <w:szCs w:val="20"/>
        </w:rPr>
      </w:pPr>
    </w:p>
    <w:p w:rsidR="00687F17" w:rsidRPr="00C771B0" w:rsidRDefault="00687F17" w:rsidP="001C25D7">
      <w:pPr>
        <w:pStyle w:val="a5"/>
        <w:numPr>
          <w:ilvl w:val="0"/>
          <w:numId w:val="3"/>
        </w:numPr>
        <w:spacing w:line="276" w:lineRule="auto"/>
        <w:ind w:firstLineChars="0"/>
        <w:rPr>
          <w:rFonts w:asciiTheme="minorEastAsia" w:eastAsiaTheme="minorEastAsia" w:hAnsiTheme="minorEastAsia"/>
          <w:b/>
          <w:sz w:val="22"/>
          <w:szCs w:val="20"/>
          <w:highlight w:val="yellow"/>
        </w:rPr>
      </w:pPr>
      <w:r w:rsidRPr="00C771B0">
        <w:rPr>
          <w:rFonts w:asciiTheme="minorEastAsia" w:eastAsiaTheme="minorEastAsia" w:hAnsiTheme="minorEastAsia" w:hint="eastAsia"/>
          <w:b/>
          <w:sz w:val="22"/>
          <w:szCs w:val="20"/>
          <w:highlight w:val="yellow"/>
        </w:rPr>
        <w:t>熟悉代为履行基金经理职责的要求；</w:t>
      </w:r>
    </w:p>
    <w:p w:rsidR="002249B0" w:rsidRPr="00C771B0" w:rsidRDefault="001C25D7" w:rsidP="001C25D7">
      <w:pPr>
        <w:pStyle w:val="a5"/>
        <w:spacing w:line="276" w:lineRule="auto"/>
        <w:ind w:left="822" w:firstLineChars="0" w:firstLine="0"/>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t>《基金管理公司投资管理人员管理指导意见》</w:t>
      </w:r>
    </w:p>
    <w:p w:rsidR="001C25D7" w:rsidRPr="00C771B0" w:rsidRDefault="001C25D7"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第三十一条 公司应当加强对其他人员代为履行投资管理人员职责的程序、职责范围等的管理。公司的紧急应变制度中应当包含投资管理人员不能正常履行职责时的处理方案，以保障基金财产不受损失。</w:t>
      </w:r>
    </w:p>
    <w:p w:rsidR="001C25D7" w:rsidRPr="00C771B0" w:rsidRDefault="001C25D7"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公司应当严格执行其他人员代为履行基金经理职责的规定，不得违反规定以任何理由安排不符合基金经理任职条件的人员实际履行基金经理职责。</w:t>
      </w:r>
      <w:r w:rsidRPr="00C771B0">
        <w:rPr>
          <w:rFonts w:asciiTheme="minorEastAsia" w:eastAsiaTheme="minorEastAsia" w:hAnsiTheme="minorEastAsia" w:hint="eastAsia"/>
          <w:b/>
          <w:sz w:val="22"/>
          <w:szCs w:val="20"/>
        </w:rPr>
        <w:t>拟由其他人员代为履行基金经理职责时间超过30日的，公司应当自决定之日起3个工作日内报告中国证监会相关派出机构，并进行相关信息披露。</w:t>
      </w:r>
      <w:r w:rsidRPr="00C771B0">
        <w:rPr>
          <w:rFonts w:asciiTheme="minorEastAsia" w:eastAsiaTheme="minorEastAsia" w:hAnsiTheme="minorEastAsia" w:hint="eastAsia"/>
          <w:sz w:val="22"/>
          <w:szCs w:val="20"/>
        </w:rPr>
        <w:t>基金经理发现公司违反规定安排其他人员以其名义履行职责时，应当在知悉之日起3个工作日内报告中国证监会相关派出机构。</w:t>
      </w:r>
    </w:p>
    <w:p w:rsidR="002249B0" w:rsidRPr="00C771B0" w:rsidRDefault="002249B0" w:rsidP="001C25D7">
      <w:pPr>
        <w:pStyle w:val="a5"/>
        <w:spacing w:line="276" w:lineRule="auto"/>
        <w:ind w:left="822" w:firstLineChars="0" w:firstLine="0"/>
        <w:rPr>
          <w:rFonts w:asciiTheme="minorEastAsia" w:eastAsiaTheme="minorEastAsia" w:hAnsiTheme="minorEastAsia"/>
          <w:b/>
          <w:sz w:val="22"/>
          <w:szCs w:val="20"/>
        </w:rPr>
      </w:pPr>
    </w:p>
    <w:p w:rsidR="00687F17" w:rsidRPr="00C771B0" w:rsidRDefault="00687F17" w:rsidP="001C25D7">
      <w:pPr>
        <w:pStyle w:val="a5"/>
        <w:numPr>
          <w:ilvl w:val="0"/>
          <w:numId w:val="3"/>
        </w:numPr>
        <w:spacing w:line="276" w:lineRule="auto"/>
        <w:ind w:firstLineChars="0"/>
        <w:rPr>
          <w:rFonts w:asciiTheme="minorEastAsia" w:eastAsiaTheme="minorEastAsia" w:hAnsiTheme="minorEastAsia"/>
          <w:b/>
          <w:sz w:val="22"/>
          <w:szCs w:val="20"/>
          <w:highlight w:val="yellow"/>
        </w:rPr>
      </w:pPr>
      <w:r w:rsidRPr="00C771B0">
        <w:rPr>
          <w:rFonts w:asciiTheme="minorEastAsia" w:eastAsiaTheme="minorEastAsia" w:hAnsiTheme="minorEastAsia" w:hint="eastAsia"/>
          <w:b/>
          <w:sz w:val="22"/>
          <w:szCs w:val="20"/>
          <w:highlight w:val="yellow"/>
        </w:rPr>
        <w:t>熟悉投资管理人员离职管理和信息披露的要求；</w:t>
      </w:r>
    </w:p>
    <w:p w:rsidR="002249B0" w:rsidRPr="00C771B0" w:rsidRDefault="001C25D7" w:rsidP="001C25D7">
      <w:pPr>
        <w:pStyle w:val="a5"/>
        <w:spacing w:line="276" w:lineRule="auto"/>
        <w:ind w:left="822" w:firstLineChars="0" w:firstLine="0"/>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t>《基金管理公司投资管理人员管理指导意见》</w:t>
      </w:r>
    </w:p>
    <w:p w:rsidR="001C25D7" w:rsidRPr="00C771B0" w:rsidRDefault="001C25D7"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第三十二条 公司应当加强对投资管理人员离职的管理，对投资管理人员解聘、辞职的程序、工作交接、离任审查等</w:t>
      </w:r>
      <w:proofErr w:type="gramStart"/>
      <w:r w:rsidRPr="00C771B0">
        <w:rPr>
          <w:rFonts w:asciiTheme="minorEastAsia" w:eastAsiaTheme="minorEastAsia" w:hAnsiTheme="minorEastAsia" w:hint="eastAsia"/>
          <w:sz w:val="22"/>
          <w:szCs w:val="20"/>
        </w:rPr>
        <w:t>作出</w:t>
      </w:r>
      <w:proofErr w:type="gramEnd"/>
      <w:r w:rsidRPr="00C771B0">
        <w:rPr>
          <w:rFonts w:asciiTheme="minorEastAsia" w:eastAsiaTheme="minorEastAsia" w:hAnsiTheme="minorEastAsia" w:hint="eastAsia"/>
          <w:sz w:val="22"/>
          <w:szCs w:val="20"/>
        </w:rPr>
        <w:t>明确规定。</w:t>
      </w:r>
    </w:p>
    <w:p w:rsidR="001C25D7" w:rsidRPr="00C771B0" w:rsidRDefault="001C25D7"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公司应当依照有关规定及时对拟离职投资管理人员进行离任审查，</w:t>
      </w:r>
      <w:r w:rsidRPr="00C771B0">
        <w:rPr>
          <w:rFonts w:asciiTheme="minorEastAsia" w:eastAsiaTheme="minorEastAsia" w:hAnsiTheme="minorEastAsia" w:hint="eastAsia"/>
          <w:b/>
          <w:sz w:val="22"/>
          <w:szCs w:val="20"/>
        </w:rPr>
        <w:t>自其离职之日起30个工作日内</w:t>
      </w:r>
      <w:r w:rsidRPr="00C771B0">
        <w:rPr>
          <w:rFonts w:asciiTheme="minorEastAsia" w:eastAsiaTheme="minorEastAsia" w:hAnsiTheme="minorEastAsia" w:hint="eastAsia"/>
          <w:sz w:val="22"/>
          <w:szCs w:val="20"/>
        </w:rPr>
        <w:t>为其出具工作经历证明及真实客观的离任审查报告或鉴定意见，并采取切实有效的措施，确保投资业务正常进行。</w:t>
      </w:r>
    </w:p>
    <w:p w:rsidR="001C25D7" w:rsidRPr="00C771B0" w:rsidRDefault="001C25D7"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投资管理人员提出辞职时，应当按照聘用合同约定的期限提前向公司提出申请，并积极配合有关部门完成工作移交。已提出辞职但尚未完成工作移交的，投资管理人员应认真履行各项义务，不得擅自离职；已完成工作移交的投资管理人员应当按照聘用合同的规定，认真履行保密、竞业禁止等义务。</w:t>
      </w:r>
    </w:p>
    <w:p w:rsidR="001C25D7" w:rsidRPr="00C771B0" w:rsidRDefault="001C25D7"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第三十三条 公司应当严格遵守有关信息披露的规定，及时披露基金经理的变更情况，自公司</w:t>
      </w:r>
      <w:proofErr w:type="gramStart"/>
      <w:r w:rsidRPr="00C771B0">
        <w:rPr>
          <w:rFonts w:asciiTheme="minorEastAsia" w:eastAsiaTheme="minorEastAsia" w:hAnsiTheme="minorEastAsia" w:hint="eastAsia"/>
          <w:sz w:val="22"/>
          <w:szCs w:val="20"/>
        </w:rPr>
        <w:t>作出</w:t>
      </w:r>
      <w:proofErr w:type="gramEnd"/>
      <w:r w:rsidRPr="00C771B0">
        <w:rPr>
          <w:rFonts w:asciiTheme="minorEastAsia" w:eastAsiaTheme="minorEastAsia" w:hAnsiTheme="minorEastAsia" w:hint="eastAsia"/>
          <w:sz w:val="22"/>
          <w:szCs w:val="20"/>
        </w:rPr>
        <w:t>决定之日起两日内对外公告，并将任免材料报中国证监会相关派出机构。</w:t>
      </w:r>
    </w:p>
    <w:p w:rsidR="001C25D7" w:rsidRPr="001A2C28" w:rsidRDefault="001C25D7" w:rsidP="001C25D7">
      <w:pPr>
        <w:pStyle w:val="151"/>
        <w:wordWrap/>
        <w:snapToGrid w:val="0"/>
        <w:spacing w:before="0" w:after="0" w:line="276" w:lineRule="auto"/>
        <w:rPr>
          <w:rFonts w:asciiTheme="minorEastAsia" w:eastAsiaTheme="minorEastAsia" w:hAnsiTheme="minorEastAsia"/>
          <w:color w:val="FF0000"/>
          <w:sz w:val="22"/>
          <w:szCs w:val="20"/>
        </w:rPr>
      </w:pPr>
      <w:r w:rsidRPr="00C771B0">
        <w:rPr>
          <w:rFonts w:asciiTheme="minorEastAsia" w:eastAsiaTheme="minorEastAsia" w:hAnsiTheme="minorEastAsia" w:hint="eastAsia"/>
          <w:sz w:val="22"/>
          <w:szCs w:val="20"/>
        </w:rPr>
        <w:t>公司对外公告基金经理变更情况时，至少应当包括以下内容：</w:t>
      </w:r>
      <w:r w:rsidRPr="001A2C28">
        <w:rPr>
          <w:rFonts w:asciiTheme="minorEastAsia" w:eastAsiaTheme="minorEastAsia" w:hAnsiTheme="minorEastAsia" w:hint="eastAsia"/>
          <w:color w:val="FF0000"/>
          <w:sz w:val="22"/>
          <w:szCs w:val="20"/>
        </w:rPr>
        <w:t>基金经理变更原因，</w:t>
      </w:r>
      <w:proofErr w:type="gramStart"/>
      <w:r w:rsidRPr="001A2C28">
        <w:rPr>
          <w:rFonts w:asciiTheme="minorEastAsia" w:eastAsiaTheme="minorEastAsia" w:hAnsiTheme="minorEastAsia" w:hint="eastAsia"/>
          <w:color w:val="FF0000"/>
          <w:sz w:val="22"/>
          <w:szCs w:val="20"/>
        </w:rPr>
        <w:t>新任基金</w:t>
      </w:r>
      <w:proofErr w:type="gramEnd"/>
      <w:r w:rsidRPr="001A2C28">
        <w:rPr>
          <w:rFonts w:asciiTheme="minorEastAsia" w:eastAsiaTheme="minorEastAsia" w:hAnsiTheme="minorEastAsia" w:hint="eastAsia"/>
          <w:color w:val="FF0000"/>
          <w:sz w:val="22"/>
          <w:szCs w:val="20"/>
        </w:rPr>
        <w:t>经理的基本情况、工作经历、是否曾被监管机构予以行政处罚或采取行政监管措施，如管理过公</w:t>
      </w:r>
      <w:proofErr w:type="gramStart"/>
      <w:r w:rsidRPr="001A2C28">
        <w:rPr>
          <w:rFonts w:asciiTheme="minorEastAsia" w:eastAsiaTheme="minorEastAsia" w:hAnsiTheme="minorEastAsia" w:hint="eastAsia"/>
          <w:color w:val="FF0000"/>
          <w:sz w:val="22"/>
          <w:szCs w:val="20"/>
        </w:rPr>
        <w:t>募基金</w:t>
      </w:r>
      <w:proofErr w:type="gramEnd"/>
      <w:r w:rsidRPr="001A2C28">
        <w:rPr>
          <w:rFonts w:asciiTheme="minorEastAsia" w:eastAsiaTheme="minorEastAsia" w:hAnsiTheme="minorEastAsia" w:hint="eastAsia"/>
          <w:color w:val="FF0000"/>
          <w:sz w:val="22"/>
          <w:szCs w:val="20"/>
        </w:rPr>
        <w:t>还应详细列明其管理基金的名称及管理时间。</w:t>
      </w:r>
    </w:p>
    <w:p w:rsidR="001C25D7" w:rsidRPr="00C771B0" w:rsidRDefault="001C25D7"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公司在基金</w:t>
      </w:r>
      <w:r w:rsidRPr="001A2C28">
        <w:rPr>
          <w:rFonts w:asciiTheme="minorEastAsia" w:eastAsiaTheme="minorEastAsia" w:hAnsiTheme="minorEastAsia" w:hint="eastAsia"/>
          <w:color w:val="FF0000"/>
          <w:sz w:val="22"/>
          <w:szCs w:val="20"/>
        </w:rPr>
        <w:t>招募说明书及招募说明书更新材料</w:t>
      </w:r>
      <w:r w:rsidRPr="00C771B0">
        <w:rPr>
          <w:rFonts w:asciiTheme="minorEastAsia" w:eastAsiaTheme="minorEastAsia" w:hAnsiTheme="minorEastAsia" w:hint="eastAsia"/>
          <w:sz w:val="22"/>
          <w:szCs w:val="20"/>
        </w:rPr>
        <w:t>中，应详细披露该基金现任基金经理曾经管理的基金名称及管理时间，该基金历任基金经理的姓名及管理本基金的时间。</w:t>
      </w:r>
    </w:p>
    <w:p w:rsidR="001C25D7" w:rsidRPr="00C771B0" w:rsidRDefault="001C25D7" w:rsidP="001C25D7">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基金经理应当督促公司及时披露本人任免情况。</w:t>
      </w:r>
    </w:p>
    <w:p w:rsidR="002249B0" w:rsidRPr="00C771B0" w:rsidRDefault="002249B0" w:rsidP="001C25D7">
      <w:pPr>
        <w:pStyle w:val="a5"/>
        <w:spacing w:line="276" w:lineRule="auto"/>
        <w:ind w:left="822" w:firstLineChars="0" w:firstLine="0"/>
        <w:rPr>
          <w:rFonts w:asciiTheme="minorEastAsia" w:eastAsiaTheme="minorEastAsia" w:hAnsiTheme="minorEastAsia"/>
          <w:b/>
          <w:sz w:val="22"/>
          <w:szCs w:val="20"/>
        </w:rPr>
      </w:pPr>
    </w:p>
    <w:p w:rsidR="00687F17" w:rsidRPr="00C771B0" w:rsidRDefault="00687F17" w:rsidP="001C25D7">
      <w:pPr>
        <w:pStyle w:val="a5"/>
        <w:numPr>
          <w:ilvl w:val="0"/>
          <w:numId w:val="3"/>
        </w:numPr>
        <w:spacing w:line="276" w:lineRule="auto"/>
        <w:ind w:firstLineChars="0"/>
        <w:rPr>
          <w:rFonts w:asciiTheme="minorEastAsia" w:eastAsiaTheme="minorEastAsia" w:hAnsiTheme="minorEastAsia"/>
          <w:b/>
          <w:sz w:val="22"/>
          <w:szCs w:val="20"/>
          <w:highlight w:val="yellow"/>
        </w:rPr>
      </w:pPr>
      <w:r w:rsidRPr="00C771B0">
        <w:rPr>
          <w:rFonts w:asciiTheme="minorEastAsia" w:eastAsiaTheme="minorEastAsia" w:hAnsiTheme="minorEastAsia" w:hint="eastAsia"/>
          <w:b/>
          <w:sz w:val="22"/>
          <w:szCs w:val="20"/>
          <w:highlight w:val="yellow"/>
        </w:rPr>
        <w:t>熟悉投资管理人员违反诚实信用原则和职业道德、频繁变换公司、未能勤勉尽责的监管措施。</w:t>
      </w:r>
    </w:p>
    <w:p w:rsidR="00E1536E" w:rsidRPr="00C771B0" w:rsidRDefault="00E1536E" w:rsidP="00E1536E">
      <w:pPr>
        <w:spacing w:line="276" w:lineRule="auto"/>
        <w:ind w:left="402"/>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t>《基金管理公司投资管理人员管理指导意见》</w:t>
      </w:r>
    </w:p>
    <w:p w:rsidR="00E1536E" w:rsidRPr="00C771B0" w:rsidRDefault="00E1536E" w:rsidP="00E1536E">
      <w:pPr>
        <w:pStyle w:val="151"/>
        <w:wordWrap/>
        <w:snapToGrid w:val="0"/>
        <w:spacing w:before="0" w:after="0" w:line="276" w:lineRule="auto"/>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t>第三十四条 公司聘用短期内频繁变更工作岗位的投资管理人员，应当对其以往诚信记录、从业操守、执业道德进行尽职调查，并在签订聘用合同前书面报告中国证监会及相关派出机构，说明尽职调查情况与拟聘用的理由。</w:t>
      </w:r>
    </w:p>
    <w:p w:rsidR="00F3546F" w:rsidRPr="00C771B0" w:rsidRDefault="00E1536E" w:rsidP="00E1536E">
      <w:pPr>
        <w:pStyle w:val="151"/>
        <w:wordWrap/>
        <w:snapToGrid w:val="0"/>
        <w:spacing w:before="0" w:after="0" w:line="276" w:lineRule="auto"/>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t>公司不得聘用从其他公司离任未满3个月的基金经理从事投资、研究、交易等相关业务。</w:t>
      </w:r>
    </w:p>
    <w:p w:rsidR="00E1536E" w:rsidRPr="00C771B0" w:rsidRDefault="00E1536E" w:rsidP="00E1536E">
      <w:pPr>
        <w:pStyle w:val="151"/>
        <w:wordWrap/>
        <w:snapToGrid w:val="0"/>
        <w:spacing w:before="0" w:after="0" w:line="276" w:lineRule="auto"/>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lastRenderedPageBreak/>
        <w:t>第三十五条 基金经理管理基金未满1年的，公司不得变更基金经理。如有特殊情况需要变更的，应当向中国证监会及相关派出机构书面说明理由。</w:t>
      </w:r>
    </w:p>
    <w:p w:rsidR="00E1536E" w:rsidRPr="00C771B0" w:rsidRDefault="00E1536E" w:rsidP="00E1536E">
      <w:pPr>
        <w:pStyle w:val="151"/>
        <w:wordWrap/>
        <w:snapToGrid w:val="0"/>
        <w:spacing w:before="0" w:after="0" w:line="276" w:lineRule="auto"/>
        <w:rPr>
          <w:rFonts w:asciiTheme="minorEastAsia" w:eastAsiaTheme="minorEastAsia" w:hAnsiTheme="minorEastAsia"/>
          <w:b/>
          <w:sz w:val="22"/>
          <w:szCs w:val="20"/>
        </w:rPr>
      </w:pPr>
      <w:r w:rsidRPr="00C771B0">
        <w:rPr>
          <w:rFonts w:asciiTheme="minorEastAsia" w:eastAsiaTheme="minorEastAsia" w:hAnsiTheme="minorEastAsia" w:hint="eastAsia"/>
          <w:b/>
          <w:sz w:val="22"/>
          <w:szCs w:val="20"/>
        </w:rPr>
        <w:t>基金经理管理基金</w:t>
      </w:r>
      <w:r w:rsidRPr="001A2C28">
        <w:rPr>
          <w:rFonts w:asciiTheme="minorEastAsia" w:eastAsiaTheme="minorEastAsia" w:hAnsiTheme="minorEastAsia" w:hint="eastAsia"/>
          <w:b/>
          <w:color w:val="FF0000"/>
          <w:sz w:val="22"/>
          <w:szCs w:val="20"/>
        </w:rPr>
        <w:t>未满1年主动提出辞职</w:t>
      </w:r>
      <w:r w:rsidRPr="00C771B0">
        <w:rPr>
          <w:rFonts w:asciiTheme="minorEastAsia" w:eastAsiaTheme="minorEastAsia" w:hAnsiTheme="minorEastAsia" w:hint="eastAsia"/>
          <w:b/>
          <w:sz w:val="22"/>
          <w:szCs w:val="20"/>
        </w:rPr>
        <w:t>的，应当严格遵守法律法规和聘用合同竞业禁止有关规定，并向中国证监会及相关派出机构书面说明理由；其他公司在聘用其担任投资管理人员时应当遵守竞业禁止有关规定，对其以往诚信记录、从业操守、执业道德进行尽职调查，取得其前任职公司的书面鉴定，并在签订聘用合同前书面报告中国证监会及相关派出机构，说明尽职调查情况与拟聘用的理由。</w:t>
      </w:r>
    </w:p>
    <w:p w:rsidR="00E1536E" w:rsidRPr="00C771B0" w:rsidRDefault="00E1536E" w:rsidP="00E1536E">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基金经理频繁发生变动的，公司应当向中国证监会及相关派出机构书面说明情况。</w:t>
      </w:r>
    </w:p>
    <w:p w:rsidR="00E1536E" w:rsidRPr="00C771B0" w:rsidRDefault="00E1536E" w:rsidP="00E1536E">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第三十六条 投资管理人员有下列情形之一的，督察</w:t>
      </w:r>
      <w:proofErr w:type="gramStart"/>
      <w:r w:rsidRPr="00C771B0">
        <w:rPr>
          <w:rFonts w:asciiTheme="minorEastAsia" w:eastAsiaTheme="minorEastAsia" w:hAnsiTheme="minorEastAsia" w:hint="eastAsia"/>
          <w:sz w:val="22"/>
          <w:szCs w:val="20"/>
        </w:rPr>
        <w:t>长应当</w:t>
      </w:r>
      <w:proofErr w:type="gramEnd"/>
      <w:r w:rsidRPr="00C771B0">
        <w:rPr>
          <w:rFonts w:asciiTheme="minorEastAsia" w:eastAsiaTheme="minorEastAsia" w:hAnsiTheme="minorEastAsia" w:hint="eastAsia"/>
          <w:sz w:val="22"/>
          <w:szCs w:val="20"/>
        </w:rPr>
        <w:t>在知悉该信息之</w:t>
      </w:r>
      <w:r w:rsidRPr="001A2C28">
        <w:rPr>
          <w:rFonts w:asciiTheme="minorEastAsia" w:eastAsiaTheme="minorEastAsia" w:hAnsiTheme="minorEastAsia" w:hint="eastAsia"/>
          <w:color w:val="FF0000"/>
          <w:sz w:val="22"/>
          <w:szCs w:val="20"/>
        </w:rPr>
        <w:t>日起3个工作日</w:t>
      </w:r>
      <w:r w:rsidRPr="00C771B0">
        <w:rPr>
          <w:rFonts w:asciiTheme="minorEastAsia" w:eastAsiaTheme="minorEastAsia" w:hAnsiTheme="minorEastAsia" w:hint="eastAsia"/>
          <w:sz w:val="22"/>
          <w:szCs w:val="20"/>
        </w:rPr>
        <w:t>内，向中国证监会相关派出机构报告：</w:t>
      </w:r>
    </w:p>
    <w:p w:rsidR="00E1536E" w:rsidRPr="001A2C28" w:rsidRDefault="00E1536E" w:rsidP="00E1536E">
      <w:pPr>
        <w:pStyle w:val="151"/>
        <w:wordWrap/>
        <w:snapToGrid w:val="0"/>
        <w:spacing w:before="0" w:after="0" w:line="276" w:lineRule="auto"/>
        <w:rPr>
          <w:rFonts w:asciiTheme="minorEastAsia" w:eastAsiaTheme="minorEastAsia" w:hAnsiTheme="minorEastAsia"/>
          <w:color w:val="FF0000"/>
          <w:sz w:val="22"/>
          <w:szCs w:val="20"/>
        </w:rPr>
      </w:pPr>
      <w:r w:rsidRPr="001A2C28">
        <w:rPr>
          <w:rFonts w:asciiTheme="minorEastAsia" w:eastAsiaTheme="minorEastAsia" w:hAnsiTheme="minorEastAsia" w:hint="eastAsia"/>
          <w:color w:val="FF0000"/>
          <w:sz w:val="22"/>
          <w:szCs w:val="20"/>
        </w:rPr>
        <w:t>（一）因涉嫌违法违纪被有关机关调查或者处理；</w:t>
      </w:r>
    </w:p>
    <w:p w:rsidR="00E1536E" w:rsidRPr="001A2C28" w:rsidRDefault="00E1536E" w:rsidP="00E1536E">
      <w:pPr>
        <w:pStyle w:val="151"/>
        <w:wordWrap/>
        <w:snapToGrid w:val="0"/>
        <w:spacing w:before="0" w:after="0" w:line="276" w:lineRule="auto"/>
        <w:rPr>
          <w:rFonts w:asciiTheme="minorEastAsia" w:eastAsiaTheme="minorEastAsia" w:hAnsiTheme="minorEastAsia"/>
          <w:color w:val="FF0000"/>
          <w:sz w:val="22"/>
          <w:szCs w:val="20"/>
        </w:rPr>
      </w:pPr>
      <w:r w:rsidRPr="001A2C28">
        <w:rPr>
          <w:rFonts w:asciiTheme="minorEastAsia" w:eastAsiaTheme="minorEastAsia" w:hAnsiTheme="minorEastAsia" w:hint="eastAsia"/>
          <w:color w:val="FF0000"/>
          <w:sz w:val="22"/>
          <w:szCs w:val="20"/>
        </w:rPr>
        <w:t>（二）</w:t>
      </w:r>
      <w:proofErr w:type="gramStart"/>
      <w:r w:rsidRPr="001A2C28">
        <w:rPr>
          <w:rFonts w:asciiTheme="minorEastAsia" w:eastAsiaTheme="minorEastAsia" w:hAnsiTheme="minorEastAsia" w:hint="eastAsia"/>
          <w:color w:val="FF0000"/>
          <w:sz w:val="22"/>
          <w:szCs w:val="20"/>
        </w:rPr>
        <w:t>拟离开</w:t>
      </w:r>
      <w:proofErr w:type="gramEnd"/>
      <w:r w:rsidRPr="001A2C28">
        <w:rPr>
          <w:rFonts w:asciiTheme="minorEastAsia" w:eastAsiaTheme="minorEastAsia" w:hAnsiTheme="minorEastAsia" w:hint="eastAsia"/>
          <w:color w:val="FF0000"/>
          <w:sz w:val="22"/>
          <w:szCs w:val="20"/>
        </w:rPr>
        <w:t>工作岗位1个月以上；</w:t>
      </w:r>
    </w:p>
    <w:p w:rsidR="00E1536E" w:rsidRPr="001A2C28" w:rsidRDefault="00E1536E" w:rsidP="00E1536E">
      <w:pPr>
        <w:pStyle w:val="151"/>
        <w:wordWrap/>
        <w:snapToGrid w:val="0"/>
        <w:spacing w:before="0" w:after="0" w:line="276" w:lineRule="auto"/>
        <w:rPr>
          <w:rFonts w:asciiTheme="minorEastAsia" w:eastAsiaTheme="minorEastAsia" w:hAnsiTheme="minorEastAsia"/>
          <w:color w:val="FF0000"/>
          <w:sz w:val="22"/>
          <w:szCs w:val="20"/>
        </w:rPr>
      </w:pPr>
      <w:r w:rsidRPr="001A2C28">
        <w:rPr>
          <w:rFonts w:asciiTheme="minorEastAsia" w:eastAsiaTheme="minorEastAsia" w:hAnsiTheme="minorEastAsia" w:hint="eastAsia"/>
          <w:color w:val="FF0000"/>
          <w:sz w:val="22"/>
          <w:szCs w:val="20"/>
        </w:rPr>
        <w:t>（三）在其他非经营性机构兼职；</w:t>
      </w:r>
    </w:p>
    <w:p w:rsidR="00E1536E" w:rsidRPr="001A2C28" w:rsidRDefault="00E1536E" w:rsidP="00E1536E">
      <w:pPr>
        <w:pStyle w:val="151"/>
        <w:wordWrap/>
        <w:snapToGrid w:val="0"/>
        <w:spacing w:before="0" w:after="0" w:line="276" w:lineRule="auto"/>
        <w:rPr>
          <w:rFonts w:asciiTheme="minorEastAsia" w:eastAsiaTheme="minorEastAsia" w:hAnsiTheme="minorEastAsia"/>
          <w:color w:val="FF0000"/>
          <w:sz w:val="22"/>
          <w:szCs w:val="20"/>
        </w:rPr>
      </w:pPr>
      <w:r w:rsidRPr="001A2C28">
        <w:rPr>
          <w:rFonts w:asciiTheme="minorEastAsia" w:eastAsiaTheme="minorEastAsia" w:hAnsiTheme="minorEastAsia" w:hint="eastAsia"/>
          <w:color w:val="FF0000"/>
          <w:sz w:val="22"/>
          <w:szCs w:val="20"/>
        </w:rPr>
        <w:t>（四）其他可能影响投资管理人员正常履行职责的情形。</w:t>
      </w:r>
    </w:p>
    <w:p w:rsidR="00E1536E" w:rsidRPr="00C771B0" w:rsidRDefault="00E1536E" w:rsidP="00E1536E">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基金经理有上述情形的，公司应当暂停或免去其基金经理职务。</w:t>
      </w:r>
    </w:p>
    <w:p w:rsidR="00E1536E" w:rsidRPr="00C771B0" w:rsidRDefault="00E1536E" w:rsidP="00E1536E">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第三十七条 中国证监会及相关派出机构建立</w:t>
      </w:r>
      <w:r w:rsidRPr="001A2C28">
        <w:rPr>
          <w:rFonts w:asciiTheme="minorEastAsia" w:eastAsiaTheme="minorEastAsia" w:hAnsiTheme="minorEastAsia" w:hint="eastAsia"/>
          <w:color w:val="FF0000"/>
          <w:sz w:val="22"/>
          <w:szCs w:val="20"/>
        </w:rPr>
        <w:t>投资管理人员监管档案</w:t>
      </w:r>
      <w:r w:rsidRPr="00C771B0">
        <w:rPr>
          <w:rFonts w:asciiTheme="minorEastAsia" w:eastAsiaTheme="minorEastAsia" w:hAnsiTheme="minorEastAsia" w:hint="eastAsia"/>
          <w:sz w:val="22"/>
          <w:szCs w:val="20"/>
        </w:rPr>
        <w:t>，对投资管理人员的诚信状况、执业行为、任职和离职情况进行跟踪记录，对基金经理进行</w:t>
      </w:r>
      <w:r w:rsidRPr="001A2C28">
        <w:rPr>
          <w:rFonts w:asciiTheme="minorEastAsia" w:eastAsiaTheme="minorEastAsia" w:hAnsiTheme="minorEastAsia" w:hint="eastAsia"/>
          <w:color w:val="FF0000"/>
          <w:sz w:val="22"/>
          <w:szCs w:val="20"/>
        </w:rPr>
        <w:t>任职谈话和离职谈话</w:t>
      </w:r>
      <w:r w:rsidRPr="00C771B0">
        <w:rPr>
          <w:rFonts w:asciiTheme="minorEastAsia" w:eastAsiaTheme="minorEastAsia" w:hAnsiTheme="minorEastAsia" w:hint="eastAsia"/>
          <w:sz w:val="22"/>
          <w:szCs w:val="20"/>
        </w:rPr>
        <w:t>，对变更频繁的投资管理人员及频繁调整基金经理的公司进行重点关注。对疏于投资管理人员管理、专业人员明显不足、基金经理调整频繁的公司，中国证监会将对公司新业务的拓展和新产品的发行申请予以审慎对待。发现公司聘用不符合条件的基金经理，应当责令公司进行调整。投资管理人员违反诚信原则和职业道德、频繁变换公司、未能勤勉尽责的，中国证监会可视情节采取记入</w:t>
      </w:r>
      <w:r w:rsidRPr="001A2C28">
        <w:rPr>
          <w:rFonts w:asciiTheme="minorEastAsia" w:eastAsiaTheme="minorEastAsia" w:hAnsiTheme="minorEastAsia" w:hint="eastAsia"/>
          <w:color w:val="FF0000"/>
          <w:sz w:val="22"/>
          <w:szCs w:val="20"/>
        </w:rPr>
        <w:t>诚信档案、监管谈话、出具警示函、暂停履行职务、认定为不适宜担任相关职务者等行政监管措施</w:t>
      </w:r>
      <w:r w:rsidRPr="00C771B0">
        <w:rPr>
          <w:rFonts w:asciiTheme="minorEastAsia" w:eastAsiaTheme="minorEastAsia" w:hAnsiTheme="minorEastAsia" w:hint="eastAsia"/>
          <w:sz w:val="22"/>
          <w:szCs w:val="20"/>
        </w:rPr>
        <w:t>。</w:t>
      </w:r>
    </w:p>
    <w:p w:rsidR="00E1536E" w:rsidRPr="00C771B0" w:rsidRDefault="00E1536E" w:rsidP="00E1536E">
      <w:pPr>
        <w:pStyle w:val="151"/>
        <w:wordWrap/>
        <w:snapToGrid w:val="0"/>
        <w:spacing w:before="0" w:after="0" w:line="276" w:lineRule="auto"/>
        <w:rPr>
          <w:rFonts w:asciiTheme="minorEastAsia" w:eastAsiaTheme="minorEastAsia" w:hAnsiTheme="minorEastAsia"/>
          <w:sz w:val="22"/>
          <w:szCs w:val="20"/>
        </w:rPr>
      </w:pPr>
      <w:r w:rsidRPr="00C771B0">
        <w:rPr>
          <w:rFonts w:asciiTheme="minorEastAsia" w:eastAsiaTheme="minorEastAsia" w:hAnsiTheme="minorEastAsia" w:hint="eastAsia"/>
          <w:sz w:val="22"/>
          <w:szCs w:val="20"/>
        </w:rPr>
        <w:t>中国证券业协会对投资管理人员进行自律管理，投资管理人员违反有关规定的，中国证券业协会视情节采取相应措施。</w:t>
      </w:r>
    </w:p>
    <w:p w:rsidR="00F3546F" w:rsidRPr="00C771B0" w:rsidRDefault="00F3546F" w:rsidP="00C771B0">
      <w:pPr>
        <w:pStyle w:val="a5"/>
        <w:spacing w:line="276" w:lineRule="auto"/>
        <w:ind w:firstLine="442"/>
        <w:rPr>
          <w:rFonts w:asciiTheme="minorEastAsia" w:eastAsiaTheme="minorEastAsia" w:hAnsiTheme="minorEastAsia"/>
          <w:b/>
          <w:sz w:val="22"/>
          <w:szCs w:val="20"/>
        </w:rPr>
      </w:pPr>
    </w:p>
    <w:p w:rsidR="00687F17" w:rsidRPr="00C771B0" w:rsidRDefault="00687F17" w:rsidP="001C25D7">
      <w:pPr>
        <w:pStyle w:val="a5"/>
        <w:numPr>
          <w:ilvl w:val="0"/>
          <w:numId w:val="3"/>
        </w:numPr>
        <w:spacing w:line="276" w:lineRule="auto"/>
        <w:ind w:firstLineChars="0"/>
        <w:rPr>
          <w:rFonts w:asciiTheme="minorEastAsia" w:eastAsiaTheme="minorEastAsia" w:hAnsiTheme="minorEastAsia"/>
          <w:b/>
          <w:sz w:val="22"/>
          <w:szCs w:val="20"/>
          <w:highlight w:val="yellow"/>
        </w:rPr>
      </w:pPr>
      <w:r w:rsidRPr="00C771B0">
        <w:rPr>
          <w:rFonts w:asciiTheme="minorEastAsia" w:eastAsiaTheme="minorEastAsia" w:hAnsiTheme="minorEastAsia" w:hint="eastAsia"/>
          <w:b/>
          <w:sz w:val="22"/>
          <w:szCs w:val="20"/>
          <w:highlight w:val="yellow"/>
        </w:rPr>
        <w:t>掌握基金从业人员投资证券、投资基金的相关规定；</w:t>
      </w:r>
    </w:p>
    <w:p w:rsidR="002249B0" w:rsidRPr="00C771B0" w:rsidRDefault="00E1536E" w:rsidP="00E1536E">
      <w:pPr>
        <w:spacing w:line="276" w:lineRule="auto"/>
        <w:rPr>
          <w:rFonts w:asciiTheme="minorEastAsia" w:eastAsiaTheme="minorEastAsia" w:hAnsiTheme="minorEastAsia"/>
          <w:b/>
          <w:sz w:val="22"/>
          <w:szCs w:val="20"/>
        </w:rPr>
      </w:pPr>
      <w:r w:rsidRPr="00C771B0">
        <w:rPr>
          <w:rFonts w:ascii="Calibri" w:hAnsi="Calibri" w:hint="eastAsia"/>
          <w:b/>
          <w:bCs/>
          <w:sz w:val="24"/>
          <w:szCs w:val="22"/>
        </w:rPr>
        <w:t>《</w:t>
      </w:r>
      <w:r w:rsidRPr="00C771B0">
        <w:rPr>
          <w:rFonts w:hint="eastAsia"/>
          <w:b/>
          <w:bCs/>
          <w:sz w:val="24"/>
        </w:rPr>
        <w:t>关于基金从业人员投资证券投资基金有关事项的规定》</w:t>
      </w:r>
    </w:p>
    <w:p w:rsidR="00E1536E" w:rsidRPr="001A2C28" w:rsidRDefault="00E1536E" w:rsidP="00C771B0">
      <w:pPr>
        <w:pStyle w:val="a5"/>
        <w:spacing w:line="276" w:lineRule="auto"/>
        <w:ind w:firstLineChars="236" w:firstLine="496"/>
        <w:rPr>
          <w:rFonts w:asciiTheme="minorEastAsia" w:eastAsiaTheme="minorEastAsia" w:hAnsiTheme="minorEastAsia" w:cs="宋体"/>
          <w:color w:val="FF0000"/>
          <w:kern w:val="0"/>
          <w:sz w:val="22"/>
          <w:szCs w:val="20"/>
        </w:rPr>
      </w:pPr>
      <w:r w:rsidRPr="00C771B0">
        <w:rPr>
          <w:rFonts w:hint="eastAsia"/>
          <w:color w:val="000000"/>
          <w:szCs w:val="18"/>
        </w:rPr>
        <w:t xml:space="preserve">　</w:t>
      </w:r>
      <w:r w:rsidRPr="00C771B0">
        <w:rPr>
          <w:rFonts w:asciiTheme="minorEastAsia" w:eastAsiaTheme="minorEastAsia" w:hAnsiTheme="minorEastAsia" w:cs="宋体" w:hint="eastAsia"/>
          <w:kern w:val="0"/>
          <w:sz w:val="22"/>
          <w:szCs w:val="20"/>
        </w:rPr>
        <w:t> 一、基金从业人员投资基金应当遵守有关法律法规及任职单位管理制度的规定，遵循</w:t>
      </w:r>
      <w:r w:rsidRPr="001A2C28">
        <w:rPr>
          <w:rFonts w:asciiTheme="minorEastAsia" w:eastAsiaTheme="minorEastAsia" w:hAnsiTheme="minorEastAsia" w:cs="宋体" w:hint="eastAsia"/>
          <w:color w:val="FF0000"/>
          <w:kern w:val="0"/>
          <w:sz w:val="22"/>
          <w:szCs w:val="20"/>
        </w:rPr>
        <w:t>公平、公开、公正的原则，防范利益冲突和利益输送，禁止利用内幕信息及其他未公开信息违规买卖基金，不得利用职务便利牟取个人利益。</w:t>
      </w:r>
    </w:p>
    <w:p w:rsidR="00E1536E" w:rsidRPr="00C771B0" w:rsidRDefault="00E1536E" w:rsidP="00C771B0">
      <w:pPr>
        <w:pStyle w:val="a5"/>
        <w:spacing w:line="276" w:lineRule="auto"/>
        <w:ind w:firstLineChars="236" w:firstLine="519"/>
        <w:rPr>
          <w:rFonts w:asciiTheme="minorEastAsia" w:eastAsiaTheme="minorEastAsia" w:hAnsiTheme="minorEastAsia" w:cs="宋体"/>
          <w:kern w:val="0"/>
          <w:sz w:val="22"/>
          <w:szCs w:val="20"/>
        </w:rPr>
      </w:pPr>
      <w:r w:rsidRPr="00C771B0">
        <w:rPr>
          <w:rFonts w:asciiTheme="minorEastAsia" w:eastAsiaTheme="minorEastAsia" w:hAnsiTheme="minorEastAsia" w:cs="宋体" w:hint="eastAsia"/>
          <w:kern w:val="0"/>
          <w:sz w:val="22"/>
          <w:szCs w:val="20"/>
        </w:rPr>
        <w:t>二、基金从业人员投资基金应当树立长期投资的理念，强化与基金份额持有人共享利益、共担风险的意识，公平对待任职单位管理或者托管的基金，不得为牟取短期利益从事损害其他基金份额持有人利益的行为。</w:t>
      </w:r>
    </w:p>
    <w:p w:rsidR="00E1536E" w:rsidRPr="00C771B0" w:rsidRDefault="00E1536E" w:rsidP="00C771B0">
      <w:pPr>
        <w:pStyle w:val="a5"/>
        <w:spacing w:line="276" w:lineRule="auto"/>
        <w:ind w:firstLineChars="236" w:firstLine="519"/>
        <w:rPr>
          <w:rFonts w:asciiTheme="minorEastAsia" w:eastAsiaTheme="minorEastAsia" w:hAnsiTheme="minorEastAsia" w:cs="宋体"/>
          <w:kern w:val="0"/>
          <w:sz w:val="22"/>
          <w:szCs w:val="20"/>
        </w:rPr>
      </w:pPr>
      <w:r w:rsidRPr="00C771B0">
        <w:rPr>
          <w:rFonts w:asciiTheme="minorEastAsia" w:eastAsiaTheme="minorEastAsia" w:hAnsiTheme="minorEastAsia" w:cs="宋体" w:hint="eastAsia"/>
          <w:kern w:val="0"/>
          <w:sz w:val="22"/>
          <w:szCs w:val="20"/>
        </w:rPr>
        <w:t>三、鼓励基金管理公司针对高级管理人员、基金投资和研究部门负责人、基金经理等购买本公司管理的或者本人管理的</w:t>
      </w:r>
      <w:r w:rsidRPr="001A2C28">
        <w:rPr>
          <w:rFonts w:asciiTheme="minorEastAsia" w:eastAsiaTheme="minorEastAsia" w:hAnsiTheme="minorEastAsia" w:cs="宋体" w:hint="eastAsia"/>
          <w:color w:val="FF0000"/>
          <w:kern w:val="0"/>
          <w:sz w:val="22"/>
          <w:szCs w:val="20"/>
        </w:rPr>
        <w:t>基金份额</w:t>
      </w:r>
      <w:r w:rsidRPr="00C771B0">
        <w:rPr>
          <w:rFonts w:asciiTheme="minorEastAsia" w:eastAsiaTheme="minorEastAsia" w:hAnsiTheme="minorEastAsia" w:cs="宋体" w:hint="eastAsia"/>
          <w:kern w:val="0"/>
          <w:sz w:val="22"/>
          <w:szCs w:val="20"/>
        </w:rPr>
        <w:t>事宜</w:t>
      </w:r>
      <w:proofErr w:type="gramStart"/>
      <w:r w:rsidRPr="00C771B0">
        <w:rPr>
          <w:rFonts w:asciiTheme="minorEastAsia" w:eastAsiaTheme="minorEastAsia" w:hAnsiTheme="minorEastAsia" w:cs="宋体" w:hint="eastAsia"/>
          <w:kern w:val="0"/>
          <w:sz w:val="22"/>
          <w:szCs w:val="20"/>
        </w:rPr>
        <w:t>作出</w:t>
      </w:r>
      <w:proofErr w:type="gramEnd"/>
      <w:r w:rsidRPr="00C771B0">
        <w:rPr>
          <w:rFonts w:asciiTheme="minorEastAsia" w:eastAsiaTheme="minorEastAsia" w:hAnsiTheme="minorEastAsia" w:cs="宋体" w:hint="eastAsia"/>
          <w:kern w:val="0"/>
          <w:sz w:val="22"/>
          <w:szCs w:val="20"/>
        </w:rPr>
        <w:t>相应的制度安排，实现基金从业人员与基金份额持有人的利益一致。</w:t>
      </w:r>
    </w:p>
    <w:p w:rsidR="00E1536E" w:rsidRPr="00C771B0" w:rsidRDefault="00E1536E" w:rsidP="00C771B0">
      <w:pPr>
        <w:pStyle w:val="a5"/>
        <w:spacing w:line="276" w:lineRule="auto"/>
        <w:ind w:firstLineChars="236" w:firstLine="519"/>
        <w:rPr>
          <w:rFonts w:asciiTheme="minorEastAsia" w:eastAsiaTheme="minorEastAsia" w:hAnsiTheme="minorEastAsia" w:cs="宋体"/>
          <w:kern w:val="0"/>
          <w:sz w:val="22"/>
          <w:szCs w:val="20"/>
        </w:rPr>
      </w:pPr>
      <w:r w:rsidRPr="00C771B0">
        <w:rPr>
          <w:rFonts w:asciiTheme="minorEastAsia" w:eastAsiaTheme="minorEastAsia" w:hAnsiTheme="minorEastAsia" w:cs="宋体" w:hint="eastAsia"/>
          <w:kern w:val="0"/>
          <w:sz w:val="22"/>
          <w:szCs w:val="20"/>
        </w:rPr>
        <w:t>基金从业人员购买基金的，鼓励通过定期定额或者其他方式进行长期投资。基金从业人员持有基金份额的</w:t>
      </w:r>
      <w:r w:rsidRPr="001A2C28">
        <w:rPr>
          <w:rFonts w:asciiTheme="minorEastAsia" w:eastAsiaTheme="minorEastAsia" w:hAnsiTheme="minorEastAsia" w:cs="宋体" w:hint="eastAsia"/>
          <w:color w:val="FF0000"/>
          <w:kern w:val="0"/>
          <w:sz w:val="22"/>
          <w:szCs w:val="20"/>
        </w:rPr>
        <w:t>期限不得少于6个月</w:t>
      </w:r>
      <w:r w:rsidRPr="00C771B0">
        <w:rPr>
          <w:rFonts w:asciiTheme="minorEastAsia" w:eastAsiaTheme="minorEastAsia" w:hAnsiTheme="minorEastAsia" w:cs="宋体" w:hint="eastAsia"/>
          <w:kern w:val="0"/>
          <w:sz w:val="22"/>
          <w:szCs w:val="20"/>
        </w:rPr>
        <w:t>，</w:t>
      </w:r>
      <w:r w:rsidRPr="001A2C28">
        <w:rPr>
          <w:rFonts w:asciiTheme="minorEastAsia" w:eastAsiaTheme="minorEastAsia" w:hAnsiTheme="minorEastAsia" w:cs="宋体" w:hint="eastAsia"/>
          <w:b/>
          <w:color w:val="FF0000"/>
          <w:kern w:val="0"/>
          <w:sz w:val="22"/>
          <w:szCs w:val="20"/>
        </w:rPr>
        <w:t>高级管理人员、基金投资和研究部门负责人</w:t>
      </w:r>
      <w:r w:rsidRPr="00C771B0">
        <w:rPr>
          <w:rFonts w:asciiTheme="minorEastAsia" w:eastAsiaTheme="minorEastAsia" w:hAnsiTheme="minorEastAsia" w:cs="宋体" w:hint="eastAsia"/>
          <w:kern w:val="0"/>
          <w:sz w:val="22"/>
          <w:szCs w:val="20"/>
        </w:rPr>
        <w:t>持有本公司管理的基金份</w:t>
      </w:r>
      <w:r w:rsidRPr="001A2C28">
        <w:rPr>
          <w:rFonts w:asciiTheme="minorEastAsia" w:eastAsiaTheme="minorEastAsia" w:hAnsiTheme="minorEastAsia" w:cs="宋体" w:hint="eastAsia"/>
          <w:color w:val="FF0000"/>
          <w:kern w:val="0"/>
          <w:sz w:val="22"/>
          <w:szCs w:val="20"/>
        </w:rPr>
        <w:t>额及基</w:t>
      </w:r>
      <w:r w:rsidRPr="001A2C28">
        <w:rPr>
          <w:rFonts w:asciiTheme="minorEastAsia" w:eastAsiaTheme="minorEastAsia" w:hAnsiTheme="minorEastAsia" w:cs="宋体" w:hint="eastAsia"/>
          <w:b/>
          <w:color w:val="FF0000"/>
          <w:kern w:val="0"/>
          <w:sz w:val="22"/>
          <w:szCs w:val="20"/>
        </w:rPr>
        <w:t>金经理持有本人管理的基金份额的期限不得少于1年</w:t>
      </w:r>
      <w:r w:rsidRPr="00C771B0">
        <w:rPr>
          <w:rFonts w:asciiTheme="minorEastAsia" w:eastAsiaTheme="minorEastAsia" w:hAnsiTheme="minorEastAsia" w:cs="宋体" w:hint="eastAsia"/>
          <w:kern w:val="0"/>
          <w:sz w:val="22"/>
          <w:szCs w:val="20"/>
        </w:rPr>
        <w:t>，投资货币市场基金以及其他现金管理工具基金不受上述期限限制。</w:t>
      </w:r>
    </w:p>
    <w:p w:rsidR="00E1536E" w:rsidRPr="00C771B0" w:rsidRDefault="00E1536E" w:rsidP="00C771B0">
      <w:pPr>
        <w:pStyle w:val="a5"/>
        <w:spacing w:line="276" w:lineRule="auto"/>
        <w:ind w:firstLineChars="236" w:firstLine="519"/>
        <w:rPr>
          <w:rFonts w:asciiTheme="minorEastAsia" w:eastAsiaTheme="minorEastAsia" w:hAnsiTheme="minorEastAsia" w:cs="宋体"/>
          <w:kern w:val="0"/>
          <w:sz w:val="22"/>
          <w:szCs w:val="20"/>
        </w:rPr>
      </w:pPr>
      <w:r w:rsidRPr="00C771B0">
        <w:rPr>
          <w:rFonts w:asciiTheme="minorEastAsia" w:eastAsiaTheme="minorEastAsia" w:hAnsiTheme="minorEastAsia" w:cs="宋体" w:hint="eastAsia"/>
          <w:kern w:val="0"/>
          <w:sz w:val="22"/>
          <w:szCs w:val="20"/>
        </w:rPr>
        <w:t>四、基金管理公司、银行托管部门应当加强对本单位基金从业人员投资基金行为的管理，建立本</w:t>
      </w:r>
      <w:r w:rsidRPr="00C771B0">
        <w:rPr>
          <w:rFonts w:asciiTheme="minorEastAsia" w:eastAsiaTheme="minorEastAsia" w:hAnsiTheme="minorEastAsia" w:cs="宋体" w:hint="eastAsia"/>
          <w:kern w:val="0"/>
          <w:sz w:val="22"/>
          <w:szCs w:val="20"/>
        </w:rPr>
        <w:lastRenderedPageBreak/>
        <w:t>单位基金从业人员投资本单位管理或者托管基金的相关管理制度，对行为操守、投资方式、投资限制、报告与备案管理、违规处理方式等</w:t>
      </w:r>
      <w:proofErr w:type="gramStart"/>
      <w:r w:rsidRPr="00C771B0">
        <w:rPr>
          <w:rFonts w:asciiTheme="minorEastAsia" w:eastAsiaTheme="minorEastAsia" w:hAnsiTheme="minorEastAsia" w:cs="宋体" w:hint="eastAsia"/>
          <w:kern w:val="0"/>
          <w:sz w:val="22"/>
          <w:szCs w:val="20"/>
        </w:rPr>
        <w:t>作出</w:t>
      </w:r>
      <w:proofErr w:type="gramEnd"/>
      <w:r w:rsidRPr="00C771B0">
        <w:rPr>
          <w:rFonts w:asciiTheme="minorEastAsia" w:eastAsiaTheme="minorEastAsia" w:hAnsiTheme="minorEastAsia" w:cs="宋体" w:hint="eastAsia"/>
          <w:kern w:val="0"/>
          <w:sz w:val="22"/>
          <w:szCs w:val="20"/>
        </w:rPr>
        <w:t>明确规定。</w:t>
      </w:r>
    </w:p>
    <w:p w:rsidR="00E1536E" w:rsidRPr="00C771B0" w:rsidRDefault="00E1536E" w:rsidP="00C771B0">
      <w:pPr>
        <w:pStyle w:val="a5"/>
        <w:spacing w:line="276" w:lineRule="auto"/>
        <w:ind w:firstLineChars="236" w:firstLine="519"/>
        <w:rPr>
          <w:rFonts w:asciiTheme="minorEastAsia" w:eastAsiaTheme="minorEastAsia" w:hAnsiTheme="minorEastAsia" w:cs="宋体"/>
          <w:kern w:val="0"/>
          <w:sz w:val="22"/>
          <w:szCs w:val="20"/>
        </w:rPr>
      </w:pPr>
      <w:r w:rsidRPr="00C771B0">
        <w:rPr>
          <w:rFonts w:asciiTheme="minorEastAsia" w:eastAsiaTheme="minorEastAsia" w:hAnsiTheme="minorEastAsia" w:cs="宋体" w:hint="eastAsia"/>
          <w:kern w:val="0"/>
          <w:sz w:val="22"/>
          <w:szCs w:val="20"/>
        </w:rPr>
        <w:t>基金管理公司、银行托管部门应当将有关管理制度报中国证监会及相关派出机构备案。</w:t>
      </w:r>
    </w:p>
    <w:p w:rsidR="00E1536E" w:rsidRPr="00C771B0" w:rsidRDefault="00E1536E" w:rsidP="00C771B0">
      <w:pPr>
        <w:pStyle w:val="a5"/>
        <w:spacing w:line="276" w:lineRule="auto"/>
        <w:ind w:firstLineChars="236" w:firstLine="519"/>
        <w:rPr>
          <w:rFonts w:asciiTheme="minorEastAsia" w:eastAsiaTheme="minorEastAsia" w:hAnsiTheme="minorEastAsia" w:cs="宋体"/>
          <w:kern w:val="0"/>
          <w:sz w:val="22"/>
          <w:szCs w:val="20"/>
        </w:rPr>
      </w:pPr>
      <w:r w:rsidRPr="00C771B0">
        <w:rPr>
          <w:rFonts w:asciiTheme="minorEastAsia" w:eastAsiaTheme="minorEastAsia" w:hAnsiTheme="minorEastAsia" w:cs="宋体" w:hint="eastAsia"/>
          <w:kern w:val="0"/>
          <w:sz w:val="22"/>
          <w:szCs w:val="20"/>
        </w:rPr>
        <w:t>五、基金从业人员应</w:t>
      </w:r>
      <w:r w:rsidRPr="00FB285C">
        <w:rPr>
          <w:rFonts w:asciiTheme="minorEastAsia" w:eastAsiaTheme="minorEastAsia" w:hAnsiTheme="minorEastAsia" w:cs="宋体" w:hint="eastAsia"/>
          <w:color w:val="FF0000"/>
          <w:kern w:val="0"/>
          <w:sz w:val="22"/>
          <w:szCs w:val="20"/>
        </w:rPr>
        <w:t>当自投资基金之日起5个工作日内</w:t>
      </w:r>
      <w:r w:rsidRPr="00C771B0">
        <w:rPr>
          <w:rFonts w:asciiTheme="minorEastAsia" w:eastAsiaTheme="minorEastAsia" w:hAnsiTheme="minorEastAsia" w:cs="宋体" w:hint="eastAsia"/>
          <w:kern w:val="0"/>
          <w:sz w:val="22"/>
          <w:szCs w:val="20"/>
        </w:rPr>
        <w:t>真实、准确、完整地向本单位申报所投资基金的名称、时间、价格、份额数量、费率等信息。</w:t>
      </w:r>
    </w:p>
    <w:p w:rsidR="00E1536E" w:rsidRPr="00C771B0" w:rsidRDefault="00E1536E" w:rsidP="00C771B0">
      <w:pPr>
        <w:pStyle w:val="a5"/>
        <w:spacing w:line="276" w:lineRule="auto"/>
        <w:ind w:firstLineChars="236" w:firstLine="519"/>
        <w:rPr>
          <w:rFonts w:asciiTheme="minorEastAsia" w:eastAsiaTheme="minorEastAsia" w:hAnsiTheme="minorEastAsia" w:cs="宋体"/>
          <w:kern w:val="0"/>
          <w:sz w:val="22"/>
          <w:szCs w:val="20"/>
        </w:rPr>
      </w:pPr>
      <w:r w:rsidRPr="00C771B0">
        <w:rPr>
          <w:rFonts w:asciiTheme="minorEastAsia" w:eastAsiaTheme="minorEastAsia" w:hAnsiTheme="minorEastAsia" w:cs="宋体" w:hint="eastAsia"/>
          <w:kern w:val="0"/>
          <w:sz w:val="22"/>
          <w:szCs w:val="20"/>
        </w:rPr>
        <w:t>基金管理公司、银行托管部门应当指定专门部门负责基金从业人员投资基金行为的管理工作，妥善保存本单位基金从业人员投资基金的记录，加强监督检查，并做好相关信息披露工作。</w:t>
      </w:r>
    </w:p>
    <w:p w:rsidR="00E1536E" w:rsidRPr="00C771B0" w:rsidRDefault="00E1536E" w:rsidP="00C771B0">
      <w:pPr>
        <w:pStyle w:val="a5"/>
        <w:spacing w:line="276" w:lineRule="auto"/>
        <w:ind w:firstLineChars="236" w:firstLine="519"/>
        <w:rPr>
          <w:rFonts w:asciiTheme="minorEastAsia" w:eastAsiaTheme="minorEastAsia" w:hAnsiTheme="minorEastAsia" w:cs="宋体"/>
          <w:kern w:val="0"/>
          <w:sz w:val="22"/>
          <w:szCs w:val="20"/>
        </w:rPr>
      </w:pPr>
      <w:r w:rsidRPr="00C771B0">
        <w:rPr>
          <w:rFonts w:asciiTheme="minorEastAsia" w:eastAsiaTheme="minorEastAsia" w:hAnsiTheme="minorEastAsia" w:cs="宋体" w:hint="eastAsia"/>
          <w:kern w:val="0"/>
          <w:sz w:val="22"/>
          <w:szCs w:val="20"/>
        </w:rPr>
        <w:t>六、基金管理公司应当在基金合同生效公告、上市交易公告书及相关基金半年度报告和年度报告中披露下列信息：</w:t>
      </w:r>
      <w:r w:rsidRPr="00C771B0">
        <w:rPr>
          <w:rFonts w:asciiTheme="minorEastAsia" w:eastAsiaTheme="minorEastAsia" w:hAnsiTheme="minorEastAsia" w:cs="宋体" w:hint="eastAsia"/>
          <w:kern w:val="0"/>
          <w:sz w:val="22"/>
          <w:szCs w:val="20"/>
        </w:rPr>
        <w:br/>
        <w:t xml:space="preserve">　  （一）本公司基金从业人员持有基金份额的总量及占该只基金总份额的比例；</w:t>
      </w:r>
      <w:r w:rsidRPr="00C771B0">
        <w:rPr>
          <w:rFonts w:asciiTheme="minorEastAsia" w:eastAsiaTheme="minorEastAsia" w:hAnsiTheme="minorEastAsia" w:cs="宋体" w:hint="eastAsia"/>
          <w:kern w:val="0"/>
          <w:sz w:val="22"/>
          <w:szCs w:val="20"/>
        </w:rPr>
        <w:br/>
        <w:t xml:space="preserve">　  （二）本公司高级管理人员、基金投资和研究部门负责人持有该只基金份额总量的数量区间；</w:t>
      </w:r>
      <w:r w:rsidRPr="00C771B0">
        <w:rPr>
          <w:rFonts w:asciiTheme="minorEastAsia" w:eastAsiaTheme="minorEastAsia" w:hAnsiTheme="minorEastAsia" w:cs="宋体" w:hint="eastAsia"/>
          <w:kern w:val="0"/>
          <w:sz w:val="22"/>
          <w:szCs w:val="20"/>
        </w:rPr>
        <w:br/>
        <w:t xml:space="preserve">　  （三）该只基金的基金经理持有该只基金份额总量的数量区间。</w:t>
      </w:r>
    </w:p>
    <w:p w:rsidR="00E1536E" w:rsidRPr="00C771B0" w:rsidRDefault="00E1536E" w:rsidP="00C771B0">
      <w:pPr>
        <w:pStyle w:val="a5"/>
        <w:spacing w:line="276" w:lineRule="auto"/>
        <w:ind w:firstLineChars="236" w:firstLine="519"/>
        <w:rPr>
          <w:rFonts w:asciiTheme="minorEastAsia" w:eastAsiaTheme="minorEastAsia" w:hAnsiTheme="minorEastAsia" w:cs="宋体"/>
          <w:kern w:val="0"/>
          <w:sz w:val="22"/>
          <w:szCs w:val="20"/>
        </w:rPr>
      </w:pPr>
      <w:r w:rsidRPr="00C771B0">
        <w:rPr>
          <w:rFonts w:asciiTheme="minorEastAsia" w:eastAsiaTheme="minorEastAsia" w:hAnsiTheme="minorEastAsia" w:cs="宋体" w:hint="eastAsia"/>
          <w:kern w:val="0"/>
          <w:sz w:val="22"/>
          <w:szCs w:val="20"/>
        </w:rPr>
        <w:t>第（二）、（三）项所指基金份额总量的数量区间为0、0至10万份（含）、10万份至50万份（含）、50万份至100万份（含）、100万份以上。</w:t>
      </w:r>
      <w:r w:rsidRPr="00C771B0">
        <w:rPr>
          <w:rFonts w:asciiTheme="minorEastAsia" w:eastAsiaTheme="minorEastAsia" w:hAnsiTheme="minorEastAsia" w:cs="宋体" w:hint="eastAsia"/>
          <w:kern w:val="0"/>
          <w:sz w:val="22"/>
          <w:szCs w:val="20"/>
        </w:rPr>
        <w:br/>
        <w:t xml:space="preserve">　  七、基金从业人员离开原任职单位到其他基金管理公司或者银行托管部门任职的，应当自任职之</w:t>
      </w:r>
      <w:r w:rsidRPr="00A03B72">
        <w:rPr>
          <w:rFonts w:asciiTheme="minorEastAsia" w:eastAsiaTheme="minorEastAsia" w:hAnsiTheme="minorEastAsia" w:cs="宋体" w:hint="eastAsia"/>
          <w:color w:val="FF0000"/>
          <w:kern w:val="0"/>
          <w:sz w:val="22"/>
          <w:szCs w:val="20"/>
        </w:rPr>
        <w:t>日起15个工作日内向新任职单位报告基金投资情况</w:t>
      </w:r>
      <w:r w:rsidRPr="00C771B0">
        <w:rPr>
          <w:rFonts w:asciiTheme="minorEastAsia" w:eastAsiaTheme="minorEastAsia" w:hAnsiTheme="minorEastAsia" w:cs="宋体" w:hint="eastAsia"/>
          <w:kern w:val="0"/>
          <w:sz w:val="22"/>
          <w:szCs w:val="20"/>
        </w:rPr>
        <w:t>。</w:t>
      </w:r>
    </w:p>
    <w:p w:rsidR="00E1536E" w:rsidRPr="00C771B0" w:rsidRDefault="00E1536E" w:rsidP="00C771B0">
      <w:pPr>
        <w:pStyle w:val="a5"/>
        <w:spacing w:line="276" w:lineRule="auto"/>
        <w:ind w:firstLineChars="236" w:firstLine="519"/>
        <w:rPr>
          <w:rFonts w:asciiTheme="minorEastAsia" w:eastAsiaTheme="minorEastAsia" w:hAnsiTheme="minorEastAsia" w:cs="宋体"/>
          <w:kern w:val="0"/>
          <w:sz w:val="22"/>
          <w:szCs w:val="20"/>
        </w:rPr>
      </w:pPr>
      <w:r w:rsidRPr="00C771B0">
        <w:rPr>
          <w:rFonts w:asciiTheme="minorEastAsia" w:eastAsiaTheme="minorEastAsia" w:hAnsiTheme="minorEastAsia" w:cs="宋体" w:hint="eastAsia"/>
          <w:kern w:val="0"/>
          <w:sz w:val="22"/>
          <w:szCs w:val="20"/>
        </w:rPr>
        <w:t>八、中国证监会及相关派出机构将定期或者不定期检查基金从业人员投资基金有关管理制度的制定、完善及执行情况。</w:t>
      </w:r>
    </w:p>
    <w:p w:rsidR="00E1536E" w:rsidRPr="00C771B0" w:rsidRDefault="00E1536E" w:rsidP="00C771B0">
      <w:pPr>
        <w:pStyle w:val="a5"/>
        <w:spacing w:line="276" w:lineRule="auto"/>
        <w:ind w:firstLineChars="236" w:firstLine="519"/>
        <w:rPr>
          <w:rFonts w:asciiTheme="minorEastAsia" w:eastAsiaTheme="minorEastAsia" w:hAnsiTheme="minorEastAsia" w:cs="宋体"/>
          <w:kern w:val="0"/>
          <w:sz w:val="22"/>
          <w:szCs w:val="20"/>
        </w:rPr>
      </w:pPr>
      <w:r w:rsidRPr="00C771B0">
        <w:rPr>
          <w:rFonts w:asciiTheme="minorEastAsia" w:eastAsiaTheme="minorEastAsia" w:hAnsiTheme="minorEastAsia" w:cs="宋体" w:hint="eastAsia"/>
          <w:kern w:val="0"/>
          <w:sz w:val="22"/>
          <w:szCs w:val="20"/>
        </w:rPr>
        <w:t>基金管理公司、银行托管部门及基金从业人员违反本规定的，中国证监会及其派出机构可以责令整改，暂停办理相关业务；对直接负责的主管人员和其他直接责任人员，可以采取监管谈话、出具警示函、暂停履行职务、认定为不适宜担任相关职务者等行政监管措施。</w:t>
      </w:r>
    </w:p>
    <w:p w:rsidR="00463CC0" w:rsidRPr="00C771B0" w:rsidRDefault="00E1536E" w:rsidP="00C771B0">
      <w:pPr>
        <w:pStyle w:val="a5"/>
        <w:spacing w:line="276" w:lineRule="auto"/>
        <w:ind w:firstLineChars="236" w:firstLine="519"/>
        <w:rPr>
          <w:rFonts w:asciiTheme="minorEastAsia" w:eastAsiaTheme="minorEastAsia" w:hAnsiTheme="minorEastAsia" w:cs="宋体"/>
          <w:kern w:val="0"/>
          <w:sz w:val="22"/>
          <w:szCs w:val="20"/>
        </w:rPr>
      </w:pPr>
      <w:r w:rsidRPr="00C771B0">
        <w:rPr>
          <w:rFonts w:asciiTheme="minorEastAsia" w:eastAsiaTheme="minorEastAsia" w:hAnsiTheme="minorEastAsia" w:cs="宋体" w:hint="eastAsia"/>
          <w:kern w:val="0"/>
          <w:sz w:val="22"/>
          <w:szCs w:val="20"/>
        </w:rPr>
        <w:t>基金管理公司、银行托管部门及基金从业人员进行内幕交易或者利用其他未公开信息违规买卖基金，依法应</w:t>
      </w:r>
      <w:proofErr w:type="gramStart"/>
      <w:r w:rsidRPr="00C771B0">
        <w:rPr>
          <w:rFonts w:asciiTheme="minorEastAsia" w:eastAsiaTheme="minorEastAsia" w:hAnsiTheme="minorEastAsia" w:cs="宋体" w:hint="eastAsia"/>
          <w:kern w:val="0"/>
          <w:sz w:val="22"/>
          <w:szCs w:val="20"/>
        </w:rPr>
        <w:t>予</w:t>
      </w:r>
      <w:r w:rsidRPr="00FB285C">
        <w:rPr>
          <w:rFonts w:asciiTheme="minorEastAsia" w:eastAsiaTheme="minorEastAsia" w:hAnsiTheme="minorEastAsia" w:cs="宋体" w:hint="eastAsia"/>
          <w:color w:val="FF0000"/>
          <w:kern w:val="0"/>
          <w:sz w:val="22"/>
          <w:szCs w:val="20"/>
        </w:rPr>
        <w:t>行</w:t>
      </w:r>
      <w:proofErr w:type="gramEnd"/>
      <w:r w:rsidRPr="00FB285C">
        <w:rPr>
          <w:rFonts w:asciiTheme="minorEastAsia" w:eastAsiaTheme="minorEastAsia" w:hAnsiTheme="minorEastAsia" w:cs="宋体" w:hint="eastAsia"/>
          <w:color w:val="FF0000"/>
          <w:kern w:val="0"/>
          <w:sz w:val="22"/>
          <w:szCs w:val="20"/>
        </w:rPr>
        <w:t>政处罚</w:t>
      </w:r>
      <w:r w:rsidRPr="00C771B0">
        <w:rPr>
          <w:rFonts w:asciiTheme="minorEastAsia" w:eastAsiaTheme="minorEastAsia" w:hAnsiTheme="minorEastAsia" w:cs="宋体" w:hint="eastAsia"/>
          <w:kern w:val="0"/>
          <w:sz w:val="22"/>
          <w:szCs w:val="20"/>
        </w:rPr>
        <w:t>的，中国证监会依照有关规定进行行政处罚；涉嫌犯罪的，依法移送司法机关追究刑事责任。</w:t>
      </w:r>
    </w:p>
    <w:p w:rsidR="002249B0" w:rsidRPr="00C771B0" w:rsidRDefault="00E1536E" w:rsidP="00C771B0">
      <w:pPr>
        <w:pStyle w:val="a5"/>
        <w:spacing w:line="276" w:lineRule="auto"/>
        <w:ind w:firstLineChars="236" w:firstLine="519"/>
        <w:rPr>
          <w:rFonts w:asciiTheme="minorEastAsia" w:eastAsiaTheme="minorEastAsia" w:hAnsiTheme="minorEastAsia" w:cs="宋体"/>
          <w:kern w:val="0"/>
          <w:sz w:val="22"/>
          <w:szCs w:val="20"/>
        </w:rPr>
      </w:pPr>
      <w:r w:rsidRPr="00C771B0">
        <w:rPr>
          <w:rFonts w:asciiTheme="minorEastAsia" w:eastAsiaTheme="minorEastAsia" w:hAnsiTheme="minorEastAsia" w:cs="宋体" w:hint="eastAsia"/>
          <w:kern w:val="0"/>
          <w:sz w:val="22"/>
          <w:szCs w:val="20"/>
        </w:rPr>
        <w:t>九、在基金管理公司或者银行托管部门工作，并与基金管理公司或者基金托管银行签订正式聘用合同的其他工作人员依照基金从业人员的有关规定执行。</w:t>
      </w:r>
    </w:p>
    <w:p w:rsidR="002249B0" w:rsidRPr="00C771B0" w:rsidRDefault="002249B0" w:rsidP="001C25D7">
      <w:pPr>
        <w:pStyle w:val="a5"/>
        <w:spacing w:line="276" w:lineRule="auto"/>
        <w:ind w:left="822" w:firstLineChars="0" w:firstLine="0"/>
        <w:rPr>
          <w:rFonts w:asciiTheme="minorEastAsia" w:eastAsiaTheme="minorEastAsia" w:hAnsiTheme="minorEastAsia"/>
          <w:b/>
          <w:sz w:val="22"/>
          <w:szCs w:val="20"/>
        </w:rPr>
      </w:pPr>
    </w:p>
    <w:p w:rsidR="00687F17" w:rsidRPr="00C771B0" w:rsidRDefault="00687F17" w:rsidP="001C25D7">
      <w:pPr>
        <w:pStyle w:val="a5"/>
        <w:numPr>
          <w:ilvl w:val="0"/>
          <w:numId w:val="3"/>
        </w:numPr>
        <w:spacing w:line="276" w:lineRule="auto"/>
        <w:ind w:firstLineChars="0"/>
        <w:rPr>
          <w:rFonts w:asciiTheme="minorEastAsia" w:eastAsiaTheme="minorEastAsia" w:hAnsiTheme="minorEastAsia"/>
          <w:b/>
          <w:sz w:val="22"/>
          <w:szCs w:val="20"/>
          <w:highlight w:val="yellow"/>
        </w:rPr>
      </w:pPr>
      <w:r w:rsidRPr="00C771B0">
        <w:rPr>
          <w:rFonts w:asciiTheme="minorEastAsia" w:eastAsiaTheme="minorEastAsia" w:hAnsiTheme="minorEastAsia" w:hint="eastAsia"/>
          <w:b/>
          <w:sz w:val="22"/>
          <w:szCs w:val="20"/>
          <w:highlight w:val="yellow"/>
        </w:rPr>
        <w:t>掌握基金从业人员持有、买卖、受赠股票的禁止性规定；</w:t>
      </w:r>
    </w:p>
    <w:p w:rsidR="002249B0" w:rsidRPr="00C771B0" w:rsidRDefault="00463CC0" w:rsidP="001C25D7">
      <w:pPr>
        <w:pStyle w:val="a5"/>
        <w:spacing w:line="276" w:lineRule="auto"/>
        <w:ind w:left="822" w:firstLineChars="0" w:firstLine="0"/>
        <w:rPr>
          <w:rFonts w:ascii="Times New Roman" w:hAnsi="Times New Roman"/>
          <w:b/>
          <w:bCs/>
          <w:sz w:val="24"/>
          <w:szCs w:val="24"/>
        </w:rPr>
      </w:pPr>
      <w:r w:rsidRPr="00C771B0">
        <w:rPr>
          <w:rFonts w:ascii="Times New Roman" w:hAnsi="Times New Roman" w:hint="eastAsia"/>
          <w:b/>
          <w:bCs/>
          <w:sz w:val="24"/>
          <w:szCs w:val="24"/>
        </w:rPr>
        <w:t>《基金管理公司投资管理人员管理指导意见》</w:t>
      </w:r>
    </w:p>
    <w:p w:rsidR="00463CC0" w:rsidRPr="00C771B0" w:rsidRDefault="00463CC0" w:rsidP="00C771B0">
      <w:pPr>
        <w:pStyle w:val="a5"/>
        <w:spacing w:line="276" w:lineRule="auto"/>
        <w:ind w:firstLineChars="236" w:firstLine="519"/>
        <w:rPr>
          <w:rFonts w:asciiTheme="minorEastAsia" w:eastAsiaTheme="minorEastAsia" w:hAnsiTheme="minorEastAsia" w:cs="宋体"/>
          <w:kern w:val="0"/>
          <w:sz w:val="22"/>
          <w:szCs w:val="20"/>
        </w:rPr>
      </w:pPr>
      <w:r w:rsidRPr="00C771B0">
        <w:rPr>
          <w:rFonts w:asciiTheme="minorEastAsia" w:eastAsiaTheme="minorEastAsia" w:hAnsiTheme="minorEastAsia" w:cs="宋体" w:hint="eastAsia"/>
          <w:kern w:val="0"/>
          <w:sz w:val="22"/>
          <w:szCs w:val="20"/>
        </w:rPr>
        <w:t>第二十三条 公司应当建立有关投资管理人员个人利益冲突的管理制度，加强对投资管理人员直接或者间接股权投资及其直系亲属投资等可能导致个人利益冲突行为的管理，按照基金份额持有</w:t>
      </w:r>
      <w:r w:rsidRPr="00FB285C">
        <w:rPr>
          <w:rFonts w:asciiTheme="minorEastAsia" w:eastAsiaTheme="minorEastAsia" w:hAnsiTheme="minorEastAsia" w:cs="宋体" w:hint="eastAsia"/>
          <w:color w:val="FF0000"/>
          <w:kern w:val="0"/>
          <w:sz w:val="22"/>
          <w:szCs w:val="20"/>
        </w:rPr>
        <w:t>人利益优先的原则</w:t>
      </w:r>
      <w:r w:rsidRPr="00C771B0">
        <w:rPr>
          <w:rFonts w:asciiTheme="minorEastAsia" w:eastAsiaTheme="minorEastAsia" w:hAnsiTheme="minorEastAsia" w:cs="宋体" w:hint="eastAsia"/>
          <w:kern w:val="0"/>
          <w:sz w:val="22"/>
          <w:szCs w:val="20"/>
        </w:rPr>
        <w:t>，建立相关申报、登记、审查、管理、处置制度，防止因投资管理人员的股权投资行为</w:t>
      </w:r>
      <w:r w:rsidRPr="00FB285C">
        <w:rPr>
          <w:rFonts w:asciiTheme="minorEastAsia" w:eastAsiaTheme="minorEastAsia" w:hAnsiTheme="minorEastAsia" w:cs="宋体" w:hint="eastAsia"/>
          <w:b/>
          <w:color w:val="FF0000"/>
          <w:kern w:val="0"/>
          <w:sz w:val="22"/>
          <w:szCs w:val="20"/>
        </w:rPr>
        <w:t>影响基金的正常投资、损害基金份额持有人的利益</w:t>
      </w:r>
      <w:r w:rsidR="00FB285C">
        <w:rPr>
          <w:rFonts w:asciiTheme="minorEastAsia" w:eastAsiaTheme="minorEastAsia" w:hAnsiTheme="minorEastAsia" w:cs="宋体" w:hint="eastAsia"/>
          <w:b/>
          <w:color w:val="FF0000"/>
          <w:kern w:val="0"/>
          <w:sz w:val="22"/>
          <w:szCs w:val="20"/>
        </w:rPr>
        <w:t>（怕你影响我买卖股票啊）</w:t>
      </w:r>
      <w:r w:rsidRPr="00C771B0">
        <w:rPr>
          <w:rFonts w:asciiTheme="minorEastAsia" w:eastAsiaTheme="minorEastAsia" w:hAnsiTheme="minorEastAsia" w:cs="宋体" w:hint="eastAsia"/>
          <w:kern w:val="0"/>
          <w:sz w:val="22"/>
          <w:szCs w:val="20"/>
        </w:rPr>
        <w:t>。</w:t>
      </w:r>
    </w:p>
    <w:p w:rsidR="00463CC0" w:rsidRPr="00C771B0" w:rsidRDefault="00463CC0" w:rsidP="00C771B0">
      <w:pPr>
        <w:pStyle w:val="a5"/>
        <w:spacing w:line="276" w:lineRule="auto"/>
        <w:ind w:firstLineChars="236" w:firstLine="521"/>
        <w:rPr>
          <w:rFonts w:asciiTheme="minorEastAsia" w:eastAsiaTheme="minorEastAsia" w:hAnsiTheme="minorEastAsia" w:cs="宋体"/>
          <w:b/>
          <w:kern w:val="0"/>
          <w:sz w:val="22"/>
          <w:szCs w:val="20"/>
        </w:rPr>
      </w:pPr>
      <w:r w:rsidRPr="00C771B0">
        <w:rPr>
          <w:rFonts w:asciiTheme="minorEastAsia" w:eastAsiaTheme="minorEastAsia" w:hAnsiTheme="minorEastAsia" w:cs="宋体" w:hint="eastAsia"/>
          <w:b/>
          <w:kern w:val="0"/>
          <w:sz w:val="22"/>
          <w:szCs w:val="20"/>
        </w:rPr>
        <w:t>投资管理人员不得直接或间接为其他任何机构和个人进行证券投资活动，不得直接或间接接受证券公司、投资公司、上市公司等其他任何机构和个人提供的礼金、旅游服务等各种形式的利益。投资管理人员履行职责时，对可能产生个人利益冲突的情况应当及时向公司报告。</w:t>
      </w:r>
    </w:p>
    <w:p w:rsidR="002249B0" w:rsidRPr="00C771B0" w:rsidRDefault="00463CC0" w:rsidP="00C771B0">
      <w:pPr>
        <w:pStyle w:val="a5"/>
        <w:spacing w:line="276" w:lineRule="auto"/>
        <w:ind w:firstLineChars="236" w:firstLine="521"/>
        <w:rPr>
          <w:rFonts w:asciiTheme="minorEastAsia" w:eastAsiaTheme="minorEastAsia" w:hAnsiTheme="minorEastAsia" w:cs="宋体"/>
          <w:b/>
          <w:kern w:val="0"/>
          <w:sz w:val="22"/>
          <w:szCs w:val="20"/>
        </w:rPr>
      </w:pPr>
      <w:r w:rsidRPr="00C771B0">
        <w:rPr>
          <w:rFonts w:asciiTheme="minorEastAsia" w:eastAsiaTheme="minorEastAsia" w:hAnsiTheme="minorEastAsia" w:cs="宋体" w:hint="eastAsia"/>
          <w:b/>
          <w:kern w:val="0"/>
          <w:sz w:val="22"/>
          <w:szCs w:val="20"/>
        </w:rPr>
        <w:t>除法律、行政法规另有规定外，公司员工不得买卖股票</w:t>
      </w:r>
      <w:r w:rsidRPr="00C771B0">
        <w:rPr>
          <w:rFonts w:asciiTheme="minorEastAsia" w:eastAsiaTheme="minorEastAsia" w:hAnsiTheme="minorEastAsia" w:cs="宋体" w:hint="eastAsia"/>
          <w:kern w:val="0"/>
          <w:sz w:val="22"/>
          <w:szCs w:val="20"/>
        </w:rPr>
        <w:t>，</w:t>
      </w:r>
      <w:r w:rsidRPr="00C771B0">
        <w:rPr>
          <w:rFonts w:asciiTheme="minorEastAsia" w:eastAsiaTheme="minorEastAsia" w:hAnsiTheme="minorEastAsia" w:cs="宋体" w:hint="eastAsia"/>
          <w:b/>
          <w:kern w:val="0"/>
          <w:sz w:val="22"/>
          <w:szCs w:val="20"/>
        </w:rPr>
        <w:t>直系亲属买卖股票的，应当及时向公司报备其账户和买卖情况。公司所管理基金的交易与员工直系亲属买卖股票的交易应当避免利益冲突。</w:t>
      </w:r>
    </w:p>
    <w:p w:rsidR="002249B0" w:rsidRPr="00C771B0" w:rsidRDefault="002249B0" w:rsidP="001C25D7">
      <w:pPr>
        <w:pStyle w:val="a5"/>
        <w:spacing w:line="276" w:lineRule="auto"/>
        <w:ind w:left="822" w:firstLineChars="0" w:firstLine="0"/>
        <w:rPr>
          <w:rFonts w:asciiTheme="minorEastAsia" w:eastAsiaTheme="minorEastAsia" w:hAnsiTheme="minorEastAsia"/>
          <w:b/>
          <w:sz w:val="22"/>
          <w:szCs w:val="20"/>
        </w:rPr>
      </w:pPr>
    </w:p>
    <w:p w:rsidR="00687F17" w:rsidRPr="00C771B0" w:rsidRDefault="00687F17" w:rsidP="001C25D7">
      <w:pPr>
        <w:pStyle w:val="a5"/>
        <w:numPr>
          <w:ilvl w:val="0"/>
          <w:numId w:val="3"/>
        </w:numPr>
        <w:spacing w:line="276" w:lineRule="auto"/>
        <w:ind w:firstLineChars="0"/>
        <w:rPr>
          <w:rFonts w:asciiTheme="minorEastAsia" w:eastAsiaTheme="minorEastAsia" w:hAnsiTheme="minorEastAsia"/>
          <w:b/>
          <w:sz w:val="22"/>
          <w:szCs w:val="20"/>
          <w:highlight w:val="yellow"/>
        </w:rPr>
      </w:pPr>
      <w:r w:rsidRPr="00C771B0">
        <w:rPr>
          <w:rFonts w:asciiTheme="minorEastAsia" w:eastAsiaTheme="minorEastAsia" w:hAnsiTheme="minorEastAsia" w:hint="eastAsia"/>
          <w:b/>
          <w:sz w:val="22"/>
          <w:szCs w:val="20"/>
          <w:highlight w:val="yellow"/>
        </w:rPr>
        <w:lastRenderedPageBreak/>
        <w:t>掌握基金从业人员直系亲属买卖股票报备的相关规定；</w:t>
      </w:r>
    </w:p>
    <w:p w:rsidR="002249B0" w:rsidRPr="00C771B0" w:rsidRDefault="00463CC0" w:rsidP="001C25D7">
      <w:pPr>
        <w:pStyle w:val="a5"/>
        <w:spacing w:line="276" w:lineRule="auto"/>
        <w:ind w:left="822" w:firstLineChars="0" w:firstLine="0"/>
        <w:rPr>
          <w:rFonts w:asciiTheme="minorEastAsia" w:eastAsiaTheme="minorEastAsia" w:hAnsiTheme="minorEastAsia"/>
          <w:b/>
          <w:sz w:val="22"/>
          <w:szCs w:val="20"/>
        </w:rPr>
      </w:pPr>
      <w:r w:rsidRPr="00C771B0">
        <w:rPr>
          <w:rFonts w:ascii="Times New Roman" w:hAnsi="Times New Roman" w:hint="eastAsia"/>
          <w:b/>
          <w:bCs/>
          <w:sz w:val="24"/>
          <w:szCs w:val="24"/>
        </w:rPr>
        <w:t>《基金管理公司投资管理人员管理指导意见》</w:t>
      </w:r>
    </w:p>
    <w:p w:rsidR="00463CC0" w:rsidRPr="00C771B0" w:rsidRDefault="00463CC0" w:rsidP="00C771B0">
      <w:pPr>
        <w:pStyle w:val="a5"/>
        <w:spacing w:line="276" w:lineRule="auto"/>
        <w:ind w:firstLineChars="236" w:firstLine="519"/>
        <w:rPr>
          <w:rFonts w:asciiTheme="minorEastAsia" w:eastAsiaTheme="minorEastAsia" w:hAnsiTheme="minorEastAsia" w:cs="宋体"/>
          <w:kern w:val="0"/>
          <w:sz w:val="22"/>
          <w:szCs w:val="20"/>
        </w:rPr>
      </w:pPr>
      <w:r w:rsidRPr="00C771B0">
        <w:rPr>
          <w:rFonts w:asciiTheme="minorEastAsia" w:eastAsiaTheme="minorEastAsia" w:hAnsiTheme="minorEastAsia" w:cs="宋体" w:hint="eastAsia"/>
          <w:kern w:val="0"/>
          <w:sz w:val="22"/>
          <w:szCs w:val="20"/>
        </w:rPr>
        <w:t>第二十三条 公司应当建立有关投资管理人员个人利益冲突的管理制度，加强对投资管理人员直接或者间接股权投资及其直系亲属投资等可能导致个人利益冲突行为的管理，按照基金份额持有人利益优先的原则，建立相关申报、登记、审查、管理、处置制度，防止因投资管理人员的股权投资行为影响基金的正常投资、损害基金份额持有人的利益。</w:t>
      </w:r>
    </w:p>
    <w:p w:rsidR="00463CC0" w:rsidRPr="00C771B0" w:rsidRDefault="00463CC0" w:rsidP="00C771B0">
      <w:pPr>
        <w:pStyle w:val="a5"/>
        <w:spacing w:line="276" w:lineRule="auto"/>
        <w:ind w:firstLineChars="236" w:firstLine="519"/>
        <w:rPr>
          <w:rFonts w:asciiTheme="minorEastAsia" w:eastAsiaTheme="minorEastAsia" w:hAnsiTheme="minorEastAsia" w:cs="宋体"/>
          <w:kern w:val="0"/>
          <w:sz w:val="22"/>
          <w:szCs w:val="20"/>
        </w:rPr>
      </w:pPr>
      <w:r w:rsidRPr="00C771B0">
        <w:rPr>
          <w:rFonts w:asciiTheme="minorEastAsia" w:eastAsiaTheme="minorEastAsia" w:hAnsiTheme="minorEastAsia" w:cs="宋体" w:hint="eastAsia"/>
          <w:kern w:val="0"/>
          <w:sz w:val="22"/>
          <w:szCs w:val="20"/>
        </w:rPr>
        <w:t>投资管理人员不得直接或间接为其他任何机构和个人进行证券投资活动，不得直接或间接接受证券公司、投资公司、上市公司等其他任何机构和个人提供的礼金、旅游服务等各种形式的利益。投资管理人员履行职责时，对可能产生个人利益冲突的情况应当及时向公司报告。</w:t>
      </w:r>
    </w:p>
    <w:p w:rsidR="002249B0" w:rsidRPr="00C771B0" w:rsidRDefault="00463CC0" w:rsidP="00C771B0">
      <w:pPr>
        <w:pStyle w:val="a5"/>
        <w:spacing w:line="276" w:lineRule="auto"/>
        <w:ind w:firstLineChars="213" w:firstLine="470"/>
        <w:rPr>
          <w:rFonts w:asciiTheme="minorEastAsia" w:eastAsiaTheme="minorEastAsia" w:hAnsiTheme="minorEastAsia" w:cs="宋体"/>
          <w:b/>
          <w:kern w:val="0"/>
          <w:sz w:val="22"/>
          <w:szCs w:val="20"/>
        </w:rPr>
      </w:pPr>
      <w:r w:rsidRPr="00C771B0">
        <w:rPr>
          <w:rFonts w:asciiTheme="minorEastAsia" w:eastAsiaTheme="minorEastAsia" w:hAnsiTheme="minorEastAsia" w:cs="宋体" w:hint="eastAsia"/>
          <w:b/>
          <w:kern w:val="0"/>
          <w:sz w:val="22"/>
          <w:szCs w:val="20"/>
        </w:rPr>
        <w:t>除法律、行政法规另有规定外，公司员工不得买卖股票，直系亲属买卖股票的，应当及时向公司报备其账户和买卖情况。公司所管理基金的交易与员工直系亲属买卖股票的交易应当避免利益冲突。</w:t>
      </w:r>
    </w:p>
    <w:p w:rsidR="002249B0" w:rsidRPr="00C771B0" w:rsidRDefault="00463CC0" w:rsidP="00463CC0">
      <w:pPr>
        <w:pStyle w:val="Default"/>
        <w:rPr>
          <w:rFonts w:ascii="Times New Roman" w:eastAsia="宋体" w:hAnsi="Times New Roman" w:cs="Times New Roman"/>
          <w:b/>
          <w:bCs/>
          <w:color w:val="auto"/>
          <w:kern w:val="2"/>
        </w:rPr>
      </w:pPr>
      <w:r w:rsidRPr="00C771B0">
        <w:rPr>
          <w:rFonts w:ascii="Times New Roman" w:eastAsia="宋体" w:hAnsi="Times New Roman" w:cs="Times New Roman" w:hint="eastAsia"/>
          <w:b/>
          <w:bCs/>
          <w:color w:val="auto"/>
          <w:kern w:val="2"/>
          <w:highlight w:val="yellow"/>
        </w:rPr>
        <w:t>《</w:t>
      </w:r>
      <w:r w:rsidRPr="00C771B0">
        <w:rPr>
          <w:rFonts w:ascii="Times New Roman" w:eastAsia="宋体" w:hAnsi="Times New Roman" w:cs="Times New Roman"/>
          <w:b/>
          <w:bCs/>
          <w:color w:val="auto"/>
          <w:kern w:val="2"/>
          <w:highlight w:val="yellow"/>
        </w:rPr>
        <w:t>基金从业人员证券投资管理指引</w:t>
      </w:r>
      <w:r w:rsidRPr="00C771B0">
        <w:rPr>
          <w:rFonts w:ascii="Times New Roman" w:eastAsia="宋体" w:hAnsi="Times New Roman" w:cs="Times New Roman" w:hint="eastAsia"/>
          <w:b/>
          <w:bCs/>
          <w:color w:val="auto"/>
          <w:kern w:val="2"/>
          <w:highlight w:val="yellow"/>
        </w:rPr>
        <w:t>》</w:t>
      </w:r>
    </w:p>
    <w:p w:rsidR="00463CC0" w:rsidRPr="00C771B0" w:rsidRDefault="00463CC0" w:rsidP="00C771B0">
      <w:pPr>
        <w:pStyle w:val="a5"/>
        <w:spacing w:line="276" w:lineRule="auto"/>
        <w:ind w:firstLineChars="236" w:firstLine="519"/>
        <w:rPr>
          <w:rFonts w:asciiTheme="minorEastAsia" w:eastAsiaTheme="minorEastAsia" w:hAnsiTheme="minorEastAsia" w:cs="宋体"/>
          <w:kern w:val="0"/>
          <w:sz w:val="22"/>
          <w:szCs w:val="20"/>
        </w:rPr>
      </w:pPr>
      <w:r w:rsidRPr="00C771B0">
        <w:rPr>
          <w:rFonts w:asciiTheme="minorEastAsia" w:eastAsiaTheme="minorEastAsia" w:hAnsiTheme="minorEastAsia" w:cs="宋体"/>
          <w:kern w:val="0"/>
          <w:sz w:val="22"/>
          <w:szCs w:val="20"/>
        </w:rPr>
        <w:t>第十一条基金管理人应当建立证券投资申报制度，包括对基金从业人员</w:t>
      </w:r>
      <w:r w:rsidRPr="00FB285C">
        <w:rPr>
          <w:rFonts w:asciiTheme="minorEastAsia" w:eastAsiaTheme="minorEastAsia" w:hAnsiTheme="minorEastAsia" w:cs="宋体"/>
          <w:b/>
          <w:color w:val="FF0000"/>
          <w:kern w:val="0"/>
          <w:sz w:val="22"/>
          <w:szCs w:val="20"/>
        </w:rPr>
        <w:t>本人、配偶、利害关系人</w:t>
      </w:r>
      <w:r w:rsidRPr="00C771B0">
        <w:rPr>
          <w:rFonts w:asciiTheme="minorEastAsia" w:eastAsiaTheme="minorEastAsia" w:hAnsiTheme="minorEastAsia" w:cs="宋体"/>
          <w:kern w:val="0"/>
          <w:sz w:val="22"/>
          <w:szCs w:val="20"/>
        </w:rPr>
        <w:t>证券投资事前申报的要求，并明确申报的程序和内容。基金管理人可以根据基金从业人员接触未公开信息的情况及投资决策的权限，对其本人、配偶、利害关系人的证券投资申报实行差异化管理。</w:t>
      </w:r>
    </w:p>
    <w:p w:rsidR="00463CC0" w:rsidRPr="00C771B0" w:rsidRDefault="00463CC0" w:rsidP="00C771B0">
      <w:pPr>
        <w:pStyle w:val="a5"/>
        <w:spacing w:line="276" w:lineRule="auto"/>
        <w:ind w:firstLineChars="236" w:firstLine="519"/>
        <w:rPr>
          <w:rFonts w:asciiTheme="minorEastAsia" w:eastAsiaTheme="minorEastAsia" w:hAnsiTheme="minorEastAsia" w:cs="宋体"/>
          <w:kern w:val="0"/>
          <w:sz w:val="22"/>
          <w:szCs w:val="20"/>
        </w:rPr>
      </w:pPr>
      <w:r w:rsidRPr="00C771B0">
        <w:rPr>
          <w:rFonts w:asciiTheme="minorEastAsia" w:eastAsiaTheme="minorEastAsia" w:hAnsiTheme="minorEastAsia" w:cs="宋体"/>
          <w:kern w:val="0"/>
          <w:sz w:val="22"/>
          <w:szCs w:val="20"/>
        </w:rPr>
        <w:t>第十二条基金管理人应当建立对证券投资申报的审查制度，明确审查的标准、审查的时限及审查程序。接触基金投资未公开信息及具有投资决策权限的基金从业人员及其配偶、利害关系人的证券投资，在获得基金管理人批准后方可实施。</w:t>
      </w:r>
    </w:p>
    <w:p w:rsidR="00463CC0" w:rsidRPr="00C771B0" w:rsidRDefault="00463CC0" w:rsidP="00C771B0">
      <w:pPr>
        <w:pStyle w:val="a5"/>
        <w:spacing w:line="276" w:lineRule="auto"/>
        <w:ind w:firstLineChars="236" w:firstLine="521"/>
        <w:rPr>
          <w:rFonts w:asciiTheme="minorEastAsia" w:eastAsiaTheme="minorEastAsia" w:hAnsiTheme="minorEastAsia" w:cs="宋体"/>
          <w:kern w:val="0"/>
          <w:sz w:val="22"/>
          <w:szCs w:val="20"/>
        </w:rPr>
      </w:pPr>
      <w:r w:rsidRPr="00C771B0">
        <w:rPr>
          <w:rFonts w:asciiTheme="minorEastAsia" w:eastAsiaTheme="minorEastAsia" w:hAnsiTheme="minorEastAsia" w:cs="宋体"/>
          <w:b/>
          <w:kern w:val="0"/>
          <w:sz w:val="22"/>
          <w:szCs w:val="20"/>
        </w:rPr>
        <w:t>第十四条基金管理人应当明确基金从业人员及其配偶、利害关系人持有证券的最短期限，原则上</w:t>
      </w:r>
      <w:r w:rsidRPr="001E1CAB">
        <w:rPr>
          <w:rFonts w:asciiTheme="minorEastAsia" w:eastAsiaTheme="minorEastAsia" w:hAnsiTheme="minorEastAsia" w:cs="宋体"/>
          <w:b/>
          <w:color w:val="FF0000"/>
          <w:kern w:val="0"/>
          <w:sz w:val="22"/>
          <w:szCs w:val="20"/>
        </w:rPr>
        <w:t>不得低于3个月</w:t>
      </w:r>
      <w:r w:rsidRPr="00C771B0">
        <w:rPr>
          <w:rFonts w:asciiTheme="minorEastAsia" w:eastAsiaTheme="minorEastAsia" w:hAnsiTheme="minorEastAsia" w:cs="宋体"/>
          <w:b/>
          <w:kern w:val="0"/>
          <w:sz w:val="22"/>
          <w:szCs w:val="20"/>
        </w:rPr>
        <w:t>。</w:t>
      </w:r>
      <w:r w:rsidRPr="00C771B0">
        <w:rPr>
          <w:rFonts w:asciiTheme="minorEastAsia" w:eastAsiaTheme="minorEastAsia" w:hAnsiTheme="minorEastAsia" w:cs="宋体"/>
          <w:kern w:val="0"/>
          <w:sz w:val="22"/>
          <w:szCs w:val="20"/>
        </w:rPr>
        <w:t>基金从业人员本人、配偶、利害关系人不得在基金管理人规定的持有期限内卖出所持证券，</w:t>
      </w:r>
      <w:r w:rsidRPr="001E1CAB">
        <w:rPr>
          <w:rFonts w:asciiTheme="minorEastAsia" w:eastAsiaTheme="minorEastAsia" w:hAnsiTheme="minorEastAsia" w:cs="宋体"/>
          <w:b/>
          <w:color w:val="FF0000"/>
          <w:kern w:val="0"/>
          <w:sz w:val="22"/>
          <w:szCs w:val="20"/>
        </w:rPr>
        <w:t>特殊情况提前卖出须经基金管理人批准</w:t>
      </w:r>
      <w:r w:rsidRPr="00C771B0">
        <w:rPr>
          <w:rFonts w:asciiTheme="minorEastAsia" w:eastAsiaTheme="minorEastAsia" w:hAnsiTheme="minorEastAsia" w:cs="宋体"/>
          <w:kern w:val="0"/>
          <w:sz w:val="22"/>
          <w:szCs w:val="20"/>
        </w:rPr>
        <w:t>。</w:t>
      </w:r>
    </w:p>
    <w:p w:rsidR="00463CC0" w:rsidRPr="00C771B0" w:rsidRDefault="00463CC0" w:rsidP="00463CC0">
      <w:pPr>
        <w:spacing w:line="276" w:lineRule="auto"/>
        <w:rPr>
          <w:rFonts w:asciiTheme="minorEastAsia" w:eastAsiaTheme="minorEastAsia" w:hAnsiTheme="minorEastAsia"/>
          <w:b/>
          <w:sz w:val="22"/>
          <w:szCs w:val="20"/>
        </w:rPr>
      </w:pPr>
    </w:p>
    <w:p w:rsidR="00687F17" w:rsidRPr="00C771B0" w:rsidRDefault="00687F17" w:rsidP="001C25D7">
      <w:pPr>
        <w:pStyle w:val="a5"/>
        <w:numPr>
          <w:ilvl w:val="0"/>
          <w:numId w:val="3"/>
        </w:numPr>
        <w:spacing w:line="276" w:lineRule="auto"/>
        <w:ind w:firstLineChars="0"/>
        <w:rPr>
          <w:rFonts w:asciiTheme="minorEastAsia" w:eastAsiaTheme="minorEastAsia" w:hAnsiTheme="minorEastAsia"/>
          <w:b/>
          <w:sz w:val="22"/>
          <w:szCs w:val="20"/>
          <w:highlight w:val="yellow"/>
        </w:rPr>
      </w:pPr>
      <w:r w:rsidRPr="00C771B0">
        <w:rPr>
          <w:rFonts w:asciiTheme="minorEastAsia" w:eastAsiaTheme="minorEastAsia" w:hAnsiTheme="minorEastAsia" w:hint="eastAsia"/>
          <w:b/>
          <w:sz w:val="22"/>
          <w:szCs w:val="20"/>
          <w:highlight w:val="yellow"/>
        </w:rPr>
        <w:t>掌握投资管理人员股权投资的相关规定。</w:t>
      </w:r>
    </w:p>
    <w:p w:rsidR="00687F17" w:rsidRPr="00C771B0" w:rsidRDefault="00463CC0" w:rsidP="00C771B0">
      <w:pPr>
        <w:pStyle w:val="a5"/>
        <w:spacing w:line="276" w:lineRule="auto"/>
        <w:ind w:firstLine="442"/>
        <w:rPr>
          <w:rFonts w:asciiTheme="minorEastAsia" w:eastAsiaTheme="minorEastAsia" w:hAnsiTheme="minorEastAsia" w:cs="宋体"/>
          <w:b/>
          <w:kern w:val="0"/>
          <w:sz w:val="22"/>
          <w:szCs w:val="20"/>
        </w:rPr>
      </w:pPr>
      <w:r w:rsidRPr="00C771B0">
        <w:rPr>
          <w:rFonts w:asciiTheme="minorEastAsia" w:eastAsiaTheme="minorEastAsia" w:hAnsiTheme="minorEastAsia" w:cs="宋体" w:hint="eastAsia"/>
          <w:b/>
          <w:kern w:val="0"/>
          <w:sz w:val="22"/>
          <w:szCs w:val="20"/>
        </w:rPr>
        <w:t>《基金管理公司投资管理人员管理指导意见》</w:t>
      </w:r>
    </w:p>
    <w:p w:rsidR="00463CC0" w:rsidRPr="00C771B0" w:rsidRDefault="00463CC0" w:rsidP="00C771B0">
      <w:pPr>
        <w:pStyle w:val="a5"/>
        <w:spacing w:line="276" w:lineRule="auto"/>
        <w:ind w:firstLineChars="236" w:firstLine="519"/>
        <w:rPr>
          <w:rFonts w:asciiTheme="minorEastAsia" w:eastAsiaTheme="minorEastAsia" w:hAnsiTheme="minorEastAsia" w:cs="宋体"/>
          <w:kern w:val="0"/>
          <w:sz w:val="22"/>
          <w:szCs w:val="20"/>
        </w:rPr>
      </w:pPr>
      <w:r w:rsidRPr="00C771B0">
        <w:rPr>
          <w:rFonts w:asciiTheme="minorEastAsia" w:eastAsiaTheme="minorEastAsia" w:hAnsiTheme="minorEastAsia" w:cs="宋体" w:hint="eastAsia"/>
          <w:kern w:val="0"/>
          <w:sz w:val="22"/>
          <w:szCs w:val="20"/>
        </w:rPr>
        <w:t>第二十三条 公司应当建立有关投资管理人员个人利益冲突的管理制度，</w:t>
      </w:r>
      <w:r w:rsidRPr="00C771B0">
        <w:rPr>
          <w:rFonts w:asciiTheme="minorEastAsia" w:eastAsiaTheme="minorEastAsia" w:hAnsiTheme="minorEastAsia" w:cs="宋体" w:hint="eastAsia"/>
          <w:b/>
          <w:kern w:val="0"/>
          <w:sz w:val="22"/>
          <w:szCs w:val="20"/>
        </w:rPr>
        <w:t>加强对投资管理人员直接或者间接股权投资及其直系亲属投资等可能导致个人利益冲突行为的管理，</w:t>
      </w:r>
      <w:r w:rsidRPr="00C771B0">
        <w:rPr>
          <w:rFonts w:asciiTheme="minorEastAsia" w:eastAsiaTheme="minorEastAsia" w:hAnsiTheme="minorEastAsia" w:cs="宋体" w:hint="eastAsia"/>
          <w:kern w:val="0"/>
          <w:sz w:val="22"/>
          <w:szCs w:val="20"/>
        </w:rPr>
        <w:t>按照基金份额持有人利益优先的原则</w:t>
      </w:r>
      <w:r w:rsidRPr="00C771B0">
        <w:rPr>
          <w:rFonts w:asciiTheme="minorEastAsia" w:eastAsiaTheme="minorEastAsia" w:hAnsiTheme="minorEastAsia" w:cs="宋体" w:hint="eastAsia"/>
          <w:b/>
          <w:kern w:val="0"/>
          <w:sz w:val="22"/>
          <w:szCs w:val="20"/>
        </w:rPr>
        <w:t>，建立相关申报、登记、审查、管理、处置制度，防止因投资管理人员的股权投资行为影响基金的正常投资、损害基金份额持有人的利益。</w:t>
      </w:r>
    </w:p>
    <w:p w:rsidR="00463CC0" w:rsidRPr="00C771B0" w:rsidRDefault="00463CC0" w:rsidP="00C771B0">
      <w:pPr>
        <w:pStyle w:val="a5"/>
        <w:spacing w:line="276" w:lineRule="auto"/>
        <w:ind w:firstLineChars="236" w:firstLine="519"/>
        <w:rPr>
          <w:rFonts w:asciiTheme="minorEastAsia" w:eastAsiaTheme="minorEastAsia" w:hAnsiTheme="minorEastAsia" w:cs="宋体"/>
          <w:kern w:val="0"/>
          <w:sz w:val="22"/>
          <w:szCs w:val="20"/>
        </w:rPr>
      </w:pPr>
      <w:r w:rsidRPr="00C771B0">
        <w:rPr>
          <w:rFonts w:asciiTheme="minorEastAsia" w:eastAsiaTheme="minorEastAsia" w:hAnsiTheme="minorEastAsia" w:cs="宋体" w:hint="eastAsia"/>
          <w:kern w:val="0"/>
          <w:sz w:val="22"/>
          <w:szCs w:val="20"/>
        </w:rPr>
        <w:t>投资管理人员不得直接或间接为其他任何机构和个人进行证券投资活动，不得直接或间接接受证券公司、投资公司、上市公司等其他任何机构和个人提供的礼金、旅游服务等各种形式的利益。投资管理人员履行职责时，对可能产生个人利益冲突的情况应当及时向公司报告。</w:t>
      </w:r>
    </w:p>
    <w:p w:rsidR="00463CC0" w:rsidRPr="00C771B0" w:rsidRDefault="00463CC0" w:rsidP="00C771B0">
      <w:pPr>
        <w:pStyle w:val="a5"/>
        <w:spacing w:line="276" w:lineRule="auto"/>
        <w:ind w:firstLineChars="236" w:firstLine="519"/>
        <w:rPr>
          <w:rFonts w:asciiTheme="minorEastAsia" w:eastAsiaTheme="minorEastAsia" w:hAnsiTheme="minorEastAsia" w:cs="宋体"/>
          <w:kern w:val="0"/>
          <w:sz w:val="22"/>
          <w:szCs w:val="20"/>
        </w:rPr>
      </w:pPr>
      <w:r w:rsidRPr="00C771B0">
        <w:rPr>
          <w:rFonts w:asciiTheme="minorEastAsia" w:eastAsiaTheme="minorEastAsia" w:hAnsiTheme="minorEastAsia" w:cs="宋体" w:hint="eastAsia"/>
          <w:kern w:val="0"/>
          <w:sz w:val="22"/>
          <w:szCs w:val="20"/>
        </w:rPr>
        <w:t>除法律、行政法规另有规定外，公司员工不得买卖股票，直系亲属买卖股票的，应当及时向公司报备其账户和买卖情况。公司所管理基金的交易与员工直系亲属买卖股票的交易应当避免利益冲突。</w:t>
      </w:r>
    </w:p>
    <w:p w:rsidR="00F3546F" w:rsidRPr="00C771B0" w:rsidRDefault="00F3546F" w:rsidP="00C771B0">
      <w:pPr>
        <w:pStyle w:val="a5"/>
        <w:spacing w:line="276" w:lineRule="auto"/>
        <w:ind w:firstLine="442"/>
        <w:rPr>
          <w:rFonts w:asciiTheme="minorEastAsia" w:eastAsiaTheme="minorEastAsia" w:hAnsiTheme="minorEastAsia"/>
          <w:b/>
          <w:sz w:val="22"/>
          <w:szCs w:val="20"/>
        </w:rPr>
      </w:pPr>
    </w:p>
    <w:p w:rsidR="00687F17" w:rsidRPr="00C771B0" w:rsidRDefault="00687F17" w:rsidP="001C25D7">
      <w:pPr>
        <w:pStyle w:val="a5"/>
        <w:numPr>
          <w:ilvl w:val="0"/>
          <w:numId w:val="3"/>
        </w:numPr>
        <w:spacing w:line="276" w:lineRule="auto"/>
        <w:ind w:firstLineChars="0"/>
        <w:rPr>
          <w:rFonts w:asciiTheme="minorEastAsia" w:eastAsiaTheme="minorEastAsia" w:hAnsiTheme="minorEastAsia"/>
          <w:b/>
          <w:sz w:val="22"/>
          <w:szCs w:val="20"/>
          <w:highlight w:val="yellow"/>
        </w:rPr>
      </w:pPr>
      <w:r w:rsidRPr="00C771B0">
        <w:rPr>
          <w:rFonts w:asciiTheme="minorEastAsia" w:eastAsiaTheme="minorEastAsia" w:hAnsiTheme="minorEastAsia" w:hint="eastAsia"/>
          <w:b/>
          <w:sz w:val="22"/>
          <w:szCs w:val="20"/>
          <w:highlight w:val="yellow"/>
        </w:rPr>
        <w:t>熟悉证券从业人员编造、传播虚假信息的禁止性规定；</w:t>
      </w:r>
    </w:p>
    <w:p w:rsidR="002249B0" w:rsidRPr="00C771B0" w:rsidRDefault="00DA4302" w:rsidP="00C771B0">
      <w:pPr>
        <w:pStyle w:val="a5"/>
        <w:spacing w:line="276" w:lineRule="auto"/>
        <w:ind w:firstLineChars="236" w:firstLine="521"/>
        <w:rPr>
          <w:rFonts w:asciiTheme="minorEastAsia" w:eastAsiaTheme="minorEastAsia" w:hAnsiTheme="minorEastAsia" w:cs="宋体"/>
          <w:b/>
          <w:kern w:val="0"/>
          <w:sz w:val="22"/>
          <w:szCs w:val="20"/>
        </w:rPr>
      </w:pPr>
      <w:r w:rsidRPr="00C771B0">
        <w:rPr>
          <w:rFonts w:asciiTheme="minorEastAsia" w:eastAsiaTheme="minorEastAsia" w:hAnsiTheme="minorEastAsia" w:cs="宋体" w:hint="eastAsia"/>
          <w:b/>
          <w:kern w:val="0"/>
          <w:sz w:val="22"/>
          <w:szCs w:val="20"/>
        </w:rPr>
        <w:t>《</w:t>
      </w:r>
      <w:r w:rsidRPr="00C771B0">
        <w:rPr>
          <w:rFonts w:ascii="宋体" w:hAnsi="宋体" w:cs="宋体" w:hint="eastAsia"/>
          <w:b/>
          <w:kern w:val="0"/>
          <w:sz w:val="22"/>
          <w:szCs w:val="20"/>
        </w:rPr>
        <w:t>证券业从业人员执业行为准则</w:t>
      </w:r>
      <w:r w:rsidRPr="00C771B0">
        <w:rPr>
          <w:rFonts w:asciiTheme="minorEastAsia" w:eastAsiaTheme="minorEastAsia" w:hAnsiTheme="minorEastAsia" w:cs="宋体" w:hint="eastAsia"/>
          <w:b/>
          <w:kern w:val="0"/>
          <w:sz w:val="22"/>
          <w:szCs w:val="20"/>
        </w:rPr>
        <w:t>》</w:t>
      </w:r>
    </w:p>
    <w:p w:rsidR="00DA4302" w:rsidRPr="00C771B0" w:rsidRDefault="00DA4302" w:rsidP="00C771B0">
      <w:pPr>
        <w:pStyle w:val="a5"/>
        <w:spacing w:line="276" w:lineRule="auto"/>
        <w:ind w:firstLineChars="236" w:firstLine="519"/>
        <w:rPr>
          <w:rFonts w:ascii="宋体" w:hAnsi="宋体" w:cs="宋体"/>
          <w:kern w:val="0"/>
          <w:sz w:val="22"/>
          <w:szCs w:val="20"/>
        </w:rPr>
      </w:pPr>
      <w:r w:rsidRPr="00C771B0">
        <w:rPr>
          <w:rFonts w:ascii="宋体" w:hAnsi="宋体" w:cs="宋体" w:hint="eastAsia"/>
          <w:kern w:val="0"/>
          <w:sz w:val="22"/>
          <w:szCs w:val="20"/>
        </w:rPr>
        <w:t>九、从业人员不得从事以下活动：</w:t>
      </w:r>
    </w:p>
    <w:p w:rsidR="00DA4302" w:rsidRPr="00C771B0" w:rsidRDefault="00DA4302" w:rsidP="00C771B0">
      <w:pPr>
        <w:pStyle w:val="a5"/>
        <w:spacing w:line="276" w:lineRule="auto"/>
        <w:ind w:firstLineChars="236" w:firstLine="519"/>
        <w:rPr>
          <w:rFonts w:ascii="宋体" w:hAnsi="宋体" w:cs="宋体"/>
          <w:kern w:val="0"/>
          <w:sz w:val="22"/>
          <w:szCs w:val="20"/>
        </w:rPr>
      </w:pPr>
      <w:r w:rsidRPr="00C771B0">
        <w:rPr>
          <w:rFonts w:ascii="宋体" w:hAnsi="宋体" w:cs="宋体" w:hint="eastAsia"/>
          <w:kern w:val="0"/>
          <w:sz w:val="22"/>
          <w:szCs w:val="20"/>
        </w:rPr>
        <w:t>（一）从事内幕交易或利用未公开信息交易活动，泄</w:t>
      </w:r>
      <w:r w:rsidRPr="001E1CAB">
        <w:rPr>
          <w:rFonts w:ascii="宋体" w:hAnsi="宋体" w:cs="宋体" w:hint="eastAsia"/>
          <w:color w:val="FF0000"/>
          <w:kern w:val="0"/>
          <w:sz w:val="22"/>
          <w:szCs w:val="20"/>
        </w:rPr>
        <w:t>露利用工作便利获取的内幕信息</w:t>
      </w:r>
      <w:r w:rsidRPr="00C771B0">
        <w:rPr>
          <w:rFonts w:ascii="宋体" w:hAnsi="宋体" w:cs="宋体" w:hint="eastAsia"/>
          <w:kern w:val="0"/>
          <w:sz w:val="22"/>
          <w:szCs w:val="20"/>
        </w:rPr>
        <w:t>或其他未公开信息，或明示、暗示他人从事内幕交易活动；</w:t>
      </w:r>
    </w:p>
    <w:p w:rsidR="00DA4302" w:rsidRPr="00C771B0" w:rsidRDefault="00DA4302" w:rsidP="00C771B0">
      <w:pPr>
        <w:pStyle w:val="a5"/>
        <w:spacing w:line="276" w:lineRule="auto"/>
        <w:ind w:firstLineChars="236" w:firstLine="519"/>
        <w:rPr>
          <w:rFonts w:ascii="宋体" w:hAnsi="宋体" w:cs="宋体"/>
          <w:kern w:val="0"/>
          <w:sz w:val="22"/>
          <w:szCs w:val="20"/>
        </w:rPr>
      </w:pPr>
      <w:r w:rsidRPr="00C771B0">
        <w:rPr>
          <w:rFonts w:ascii="宋体" w:hAnsi="宋体" w:cs="宋体" w:hint="eastAsia"/>
          <w:kern w:val="0"/>
          <w:sz w:val="22"/>
          <w:szCs w:val="20"/>
        </w:rPr>
        <w:lastRenderedPageBreak/>
        <w:t>（二）利用</w:t>
      </w:r>
      <w:r w:rsidRPr="001E1CAB">
        <w:rPr>
          <w:rFonts w:ascii="宋体" w:hAnsi="宋体" w:cs="宋体" w:hint="eastAsia"/>
          <w:color w:val="FF0000"/>
          <w:kern w:val="0"/>
          <w:sz w:val="22"/>
          <w:szCs w:val="20"/>
        </w:rPr>
        <w:t>资金优势、持股优势和信息优势，单独或者合谋串通</w:t>
      </w:r>
      <w:r w:rsidRPr="00C771B0">
        <w:rPr>
          <w:rFonts w:ascii="宋体" w:hAnsi="宋体" w:cs="宋体" w:hint="eastAsia"/>
          <w:kern w:val="0"/>
          <w:sz w:val="22"/>
          <w:szCs w:val="20"/>
        </w:rPr>
        <w:t>，影响</w:t>
      </w:r>
      <w:r w:rsidRPr="001E1CAB">
        <w:rPr>
          <w:rFonts w:ascii="宋体" w:hAnsi="宋体" w:cs="宋体" w:hint="eastAsia"/>
          <w:color w:val="FF0000"/>
          <w:kern w:val="0"/>
          <w:sz w:val="22"/>
          <w:szCs w:val="20"/>
        </w:rPr>
        <w:t>证券交易价格或</w:t>
      </w:r>
      <w:r w:rsidRPr="00C771B0">
        <w:rPr>
          <w:rFonts w:ascii="宋体" w:hAnsi="宋体" w:cs="宋体" w:hint="eastAsia"/>
          <w:kern w:val="0"/>
          <w:sz w:val="22"/>
          <w:szCs w:val="20"/>
        </w:rPr>
        <w:t>交易量，误导和干扰市场；</w:t>
      </w:r>
    </w:p>
    <w:p w:rsidR="00DA4302" w:rsidRPr="00C771B0" w:rsidRDefault="00DA4302" w:rsidP="00C771B0">
      <w:pPr>
        <w:pStyle w:val="a5"/>
        <w:spacing w:line="276" w:lineRule="auto"/>
        <w:ind w:firstLineChars="236" w:firstLine="519"/>
        <w:rPr>
          <w:rFonts w:ascii="宋体" w:hAnsi="宋体" w:cs="宋体"/>
          <w:kern w:val="0"/>
          <w:sz w:val="22"/>
          <w:szCs w:val="20"/>
        </w:rPr>
      </w:pPr>
      <w:r w:rsidRPr="00C771B0">
        <w:rPr>
          <w:rFonts w:ascii="宋体" w:hAnsi="宋体" w:cs="宋体" w:hint="eastAsia"/>
          <w:kern w:val="0"/>
          <w:sz w:val="22"/>
          <w:szCs w:val="20"/>
        </w:rPr>
        <w:t>（三）编造、传播</w:t>
      </w:r>
      <w:r w:rsidRPr="001E1CAB">
        <w:rPr>
          <w:rFonts w:ascii="宋体" w:hAnsi="宋体" w:cs="宋体" w:hint="eastAsia"/>
          <w:color w:val="FF0000"/>
          <w:kern w:val="0"/>
          <w:sz w:val="22"/>
          <w:szCs w:val="20"/>
        </w:rPr>
        <w:t>虚假信息或做出虚假陈述或信息</w:t>
      </w:r>
      <w:r w:rsidRPr="00C771B0">
        <w:rPr>
          <w:rFonts w:ascii="宋体" w:hAnsi="宋体" w:cs="宋体" w:hint="eastAsia"/>
          <w:kern w:val="0"/>
          <w:sz w:val="22"/>
          <w:szCs w:val="20"/>
        </w:rPr>
        <w:t>误导，扰乱证券市场；</w:t>
      </w:r>
    </w:p>
    <w:p w:rsidR="00DA4302" w:rsidRPr="00C771B0" w:rsidRDefault="00DA4302" w:rsidP="00C771B0">
      <w:pPr>
        <w:pStyle w:val="a5"/>
        <w:spacing w:line="276" w:lineRule="auto"/>
        <w:ind w:firstLineChars="236" w:firstLine="519"/>
        <w:rPr>
          <w:rFonts w:ascii="宋体" w:hAnsi="宋体" w:cs="宋体"/>
          <w:kern w:val="0"/>
          <w:sz w:val="22"/>
          <w:szCs w:val="20"/>
        </w:rPr>
      </w:pPr>
      <w:r w:rsidRPr="00C771B0">
        <w:rPr>
          <w:rFonts w:ascii="宋体" w:hAnsi="宋体" w:cs="宋体" w:hint="eastAsia"/>
          <w:kern w:val="0"/>
          <w:sz w:val="22"/>
          <w:szCs w:val="20"/>
        </w:rPr>
        <w:t>（四）损害社会公共利益、所在机构或者他人的合法权益；</w:t>
      </w:r>
    </w:p>
    <w:p w:rsidR="00DA4302" w:rsidRPr="00C771B0" w:rsidRDefault="00DA4302" w:rsidP="00C771B0">
      <w:pPr>
        <w:pStyle w:val="a5"/>
        <w:spacing w:line="276" w:lineRule="auto"/>
        <w:ind w:firstLineChars="236" w:firstLine="519"/>
        <w:rPr>
          <w:rFonts w:ascii="宋体" w:hAnsi="宋体" w:cs="宋体"/>
          <w:kern w:val="0"/>
          <w:sz w:val="22"/>
          <w:szCs w:val="20"/>
        </w:rPr>
      </w:pPr>
      <w:r w:rsidRPr="00C771B0">
        <w:rPr>
          <w:rFonts w:ascii="宋体" w:hAnsi="宋体" w:cs="宋体" w:hint="eastAsia"/>
          <w:kern w:val="0"/>
          <w:sz w:val="22"/>
          <w:szCs w:val="20"/>
        </w:rPr>
        <w:t>（五）从事</w:t>
      </w:r>
      <w:r w:rsidRPr="001E1CAB">
        <w:rPr>
          <w:rFonts w:ascii="宋体" w:hAnsi="宋体" w:cs="宋体" w:hint="eastAsia"/>
          <w:color w:val="FF0000"/>
          <w:kern w:val="0"/>
          <w:sz w:val="22"/>
          <w:szCs w:val="20"/>
        </w:rPr>
        <w:t>与其履行职责有利益冲突的业务</w:t>
      </w:r>
      <w:r w:rsidRPr="00C771B0">
        <w:rPr>
          <w:rFonts w:ascii="宋体" w:hAnsi="宋体" w:cs="宋体" w:hint="eastAsia"/>
          <w:kern w:val="0"/>
          <w:sz w:val="22"/>
          <w:szCs w:val="20"/>
        </w:rPr>
        <w:t>；</w:t>
      </w:r>
    </w:p>
    <w:p w:rsidR="00DA4302" w:rsidRPr="00C771B0" w:rsidRDefault="00DA4302" w:rsidP="00C771B0">
      <w:pPr>
        <w:pStyle w:val="a5"/>
        <w:spacing w:line="276" w:lineRule="auto"/>
        <w:ind w:firstLineChars="236" w:firstLine="519"/>
        <w:rPr>
          <w:rFonts w:ascii="宋体" w:hAnsi="宋体" w:cs="宋体"/>
          <w:kern w:val="0"/>
          <w:sz w:val="22"/>
          <w:szCs w:val="20"/>
        </w:rPr>
      </w:pPr>
      <w:r w:rsidRPr="00C771B0">
        <w:rPr>
          <w:rFonts w:ascii="宋体" w:hAnsi="宋体" w:cs="宋体" w:hint="eastAsia"/>
          <w:kern w:val="0"/>
          <w:sz w:val="22"/>
          <w:szCs w:val="20"/>
        </w:rPr>
        <w:t>（六）接受利益相关方的</w:t>
      </w:r>
      <w:r w:rsidRPr="001E1CAB">
        <w:rPr>
          <w:rFonts w:ascii="宋体" w:hAnsi="宋体" w:cs="宋体" w:hint="eastAsia"/>
          <w:color w:val="FF0000"/>
          <w:kern w:val="0"/>
          <w:sz w:val="22"/>
          <w:szCs w:val="20"/>
        </w:rPr>
        <w:t>贿赂</w:t>
      </w:r>
      <w:r w:rsidRPr="00C771B0">
        <w:rPr>
          <w:rFonts w:ascii="宋体" w:hAnsi="宋体" w:cs="宋体" w:hint="eastAsia"/>
          <w:kern w:val="0"/>
          <w:sz w:val="22"/>
          <w:szCs w:val="20"/>
        </w:rPr>
        <w:t>或对其进行贿赂，如接受或赠送礼物、回扣、补偿或报酬等，或从事可能导致与投资者或所在机构之间产生利益冲突的活动；</w:t>
      </w:r>
    </w:p>
    <w:p w:rsidR="00DA4302" w:rsidRPr="00C771B0" w:rsidRDefault="00DA4302" w:rsidP="00C771B0">
      <w:pPr>
        <w:pStyle w:val="a5"/>
        <w:spacing w:line="276" w:lineRule="auto"/>
        <w:ind w:firstLineChars="236" w:firstLine="519"/>
        <w:rPr>
          <w:rFonts w:ascii="宋体" w:hAnsi="宋体" w:cs="宋体"/>
          <w:kern w:val="0"/>
          <w:sz w:val="22"/>
          <w:szCs w:val="20"/>
        </w:rPr>
      </w:pPr>
      <w:r w:rsidRPr="00C771B0">
        <w:rPr>
          <w:rFonts w:ascii="宋体" w:hAnsi="宋体" w:cs="宋体" w:hint="eastAsia"/>
          <w:kern w:val="0"/>
          <w:sz w:val="22"/>
          <w:szCs w:val="20"/>
        </w:rPr>
        <w:t>（七）</w:t>
      </w:r>
      <w:r w:rsidRPr="001E1CAB">
        <w:rPr>
          <w:rFonts w:ascii="宋体" w:hAnsi="宋体" w:cs="宋体" w:hint="eastAsia"/>
          <w:color w:val="FF0000"/>
          <w:kern w:val="0"/>
          <w:sz w:val="22"/>
          <w:szCs w:val="20"/>
        </w:rPr>
        <w:t>买卖法律明文禁止买卖</w:t>
      </w:r>
      <w:r w:rsidRPr="00C771B0">
        <w:rPr>
          <w:rFonts w:ascii="宋体" w:hAnsi="宋体" w:cs="宋体" w:hint="eastAsia"/>
          <w:kern w:val="0"/>
          <w:sz w:val="22"/>
          <w:szCs w:val="20"/>
        </w:rPr>
        <w:t>的证券；</w:t>
      </w:r>
    </w:p>
    <w:p w:rsidR="00DA4302" w:rsidRPr="00C771B0" w:rsidRDefault="00DA4302" w:rsidP="00C771B0">
      <w:pPr>
        <w:pStyle w:val="a5"/>
        <w:spacing w:line="276" w:lineRule="auto"/>
        <w:ind w:firstLineChars="236" w:firstLine="519"/>
        <w:rPr>
          <w:rFonts w:ascii="宋体" w:hAnsi="宋体" w:cs="宋体"/>
          <w:kern w:val="0"/>
          <w:sz w:val="22"/>
          <w:szCs w:val="20"/>
        </w:rPr>
      </w:pPr>
      <w:r w:rsidRPr="00C771B0">
        <w:rPr>
          <w:rFonts w:ascii="宋体" w:hAnsi="宋体" w:cs="宋体" w:hint="eastAsia"/>
          <w:kern w:val="0"/>
          <w:sz w:val="22"/>
          <w:szCs w:val="20"/>
        </w:rPr>
        <w:t>（八）利用工作之便向任何机构和个人输送利益，损害客户和所在机构利益；</w:t>
      </w:r>
    </w:p>
    <w:p w:rsidR="00DA4302" w:rsidRPr="001E1CAB" w:rsidRDefault="00DA4302" w:rsidP="00C771B0">
      <w:pPr>
        <w:pStyle w:val="a5"/>
        <w:spacing w:line="276" w:lineRule="auto"/>
        <w:ind w:firstLineChars="236" w:firstLine="519"/>
        <w:rPr>
          <w:rFonts w:ascii="宋体" w:hAnsi="宋体" w:cs="宋体"/>
          <w:color w:val="FF0000"/>
          <w:kern w:val="0"/>
          <w:sz w:val="22"/>
          <w:szCs w:val="20"/>
        </w:rPr>
      </w:pPr>
      <w:r w:rsidRPr="00C771B0">
        <w:rPr>
          <w:rFonts w:ascii="宋体" w:hAnsi="宋体" w:cs="宋体" w:hint="eastAsia"/>
          <w:kern w:val="0"/>
          <w:sz w:val="22"/>
          <w:szCs w:val="20"/>
        </w:rPr>
        <w:t>（九）违规向客户做出投资不受损失或保证最</w:t>
      </w:r>
      <w:r w:rsidRPr="001E1CAB">
        <w:rPr>
          <w:rFonts w:ascii="宋体" w:hAnsi="宋体" w:cs="宋体" w:hint="eastAsia"/>
          <w:color w:val="FF0000"/>
          <w:kern w:val="0"/>
          <w:sz w:val="22"/>
          <w:szCs w:val="20"/>
        </w:rPr>
        <w:t>低收益的承诺；</w:t>
      </w:r>
    </w:p>
    <w:p w:rsidR="00DA4302" w:rsidRPr="00C771B0" w:rsidRDefault="00DA4302" w:rsidP="00C771B0">
      <w:pPr>
        <w:pStyle w:val="a5"/>
        <w:spacing w:line="276" w:lineRule="auto"/>
        <w:ind w:firstLineChars="236" w:firstLine="519"/>
        <w:rPr>
          <w:rFonts w:ascii="宋体" w:hAnsi="宋体" w:cs="宋体"/>
          <w:kern w:val="0"/>
          <w:sz w:val="22"/>
          <w:szCs w:val="20"/>
        </w:rPr>
      </w:pPr>
      <w:r w:rsidRPr="00C771B0">
        <w:rPr>
          <w:rFonts w:ascii="宋体" w:hAnsi="宋体" w:cs="宋体" w:hint="eastAsia"/>
          <w:kern w:val="0"/>
          <w:sz w:val="22"/>
          <w:szCs w:val="20"/>
        </w:rPr>
        <w:t>（十）</w:t>
      </w:r>
      <w:r w:rsidRPr="001E1CAB">
        <w:rPr>
          <w:rFonts w:ascii="宋体" w:hAnsi="宋体" w:cs="宋体" w:hint="eastAsia"/>
          <w:color w:val="FF0000"/>
          <w:kern w:val="0"/>
          <w:sz w:val="22"/>
          <w:szCs w:val="20"/>
        </w:rPr>
        <w:t>隐匿、伪造、篡改或者毁损交易记</w:t>
      </w:r>
      <w:r w:rsidRPr="00C771B0">
        <w:rPr>
          <w:rFonts w:ascii="宋体" w:hAnsi="宋体" w:cs="宋体" w:hint="eastAsia"/>
          <w:kern w:val="0"/>
          <w:sz w:val="22"/>
          <w:szCs w:val="20"/>
        </w:rPr>
        <w:t>录；</w:t>
      </w:r>
    </w:p>
    <w:p w:rsidR="002249B0" w:rsidRPr="00C771B0" w:rsidRDefault="00DA4302" w:rsidP="00C771B0">
      <w:pPr>
        <w:pStyle w:val="a5"/>
        <w:spacing w:line="276" w:lineRule="auto"/>
        <w:ind w:firstLineChars="236" w:firstLine="519"/>
        <w:rPr>
          <w:rFonts w:asciiTheme="minorEastAsia" w:eastAsiaTheme="minorEastAsia" w:hAnsiTheme="minorEastAsia" w:cs="宋体"/>
          <w:kern w:val="0"/>
          <w:sz w:val="22"/>
          <w:szCs w:val="20"/>
        </w:rPr>
      </w:pPr>
      <w:r w:rsidRPr="00C771B0">
        <w:rPr>
          <w:rFonts w:ascii="宋体" w:hAnsi="宋体" w:cs="宋体" w:hint="eastAsia"/>
          <w:kern w:val="0"/>
          <w:sz w:val="22"/>
          <w:szCs w:val="20"/>
        </w:rPr>
        <w:t>（十一）中国证监会、协会禁止的其他行为。</w:t>
      </w:r>
    </w:p>
    <w:p w:rsidR="002249B0" w:rsidRPr="00C771B0" w:rsidRDefault="002249B0" w:rsidP="001C25D7">
      <w:pPr>
        <w:pStyle w:val="a5"/>
        <w:spacing w:line="276" w:lineRule="auto"/>
        <w:ind w:left="822" w:firstLineChars="0" w:firstLine="0"/>
        <w:rPr>
          <w:rFonts w:asciiTheme="minorEastAsia" w:eastAsiaTheme="minorEastAsia" w:hAnsiTheme="minorEastAsia"/>
          <w:b/>
          <w:sz w:val="22"/>
          <w:szCs w:val="20"/>
        </w:rPr>
      </w:pPr>
    </w:p>
    <w:p w:rsidR="00687F17" w:rsidRPr="00C771B0" w:rsidRDefault="00687F17" w:rsidP="001C25D7">
      <w:pPr>
        <w:pStyle w:val="a5"/>
        <w:numPr>
          <w:ilvl w:val="0"/>
          <w:numId w:val="3"/>
        </w:numPr>
        <w:spacing w:line="276" w:lineRule="auto"/>
        <w:ind w:firstLineChars="0"/>
        <w:rPr>
          <w:rFonts w:asciiTheme="minorEastAsia" w:eastAsiaTheme="minorEastAsia" w:hAnsiTheme="minorEastAsia"/>
          <w:b/>
          <w:sz w:val="22"/>
          <w:szCs w:val="20"/>
          <w:highlight w:val="yellow"/>
        </w:rPr>
      </w:pPr>
      <w:r w:rsidRPr="00C771B0">
        <w:rPr>
          <w:rFonts w:asciiTheme="minorEastAsia" w:eastAsiaTheme="minorEastAsia" w:hAnsiTheme="minorEastAsia" w:hint="eastAsia"/>
          <w:b/>
          <w:sz w:val="22"/>
          <w:szCs w:val="20"/>
          <w:highlight w:val="yellow"/>
        </w:rPr>
        <w:t>熟悉对禁止交易行为及时报告义务的规定。</w:t>
      </w:r>
    </w:p>
    <w:p w:rsidR="00687F17" w:rsidRPr="00C771B0" w:rsidRDefault="00DA4302" w:rsidP="00C771B0">
      <w:pPr>
        <w:pStyle w:val="a5"/>
        <w:spacing w:line="276" w:lineRule="auto"/>
        <w:ind w:firstLineChars="236" w:firstLine="521"/>
        <w:rPr>
          <w:rFonts w:ascii="宋体" w:hAnsi="宋体" w:cs="宋体"/>
          <w:b/>
          <w:kern w:val="0"/>
          <w:sz w:val="22"/>
          <w:szCs w:val="20"/>
        </w:rPr>
      </w:pPr>
      <w:r w:rsidRPr="00C771B0">
        <w:rPr>
          <w:rFonts w:ascii="宋体" w:hAnsi="宋体" w:cs="宋体" w:hint="eastAsia"/>
          <w:b/>
          <w:kern w:val="0"/>
          <w:sz w:val="22"/>
          <w:szCs w:val="20"/>
        </w:rPr>
        <w:t>《证券投资基金管理公司内部控制指导意见》</w:t>
      </w:r>
    </w:p>
    <w:p w:rsidR="00DA4302" w:rsidRPr="00C771B0" w:rsidRDefault="00DA4302" w:rsidP="00C771B0">
      <w:pPr>
        <w:pStyle w:val="a5"/>
        <w:spacing w:line="276" w:lineRule="auto"/>
        <w:ind w:firstLineChars="236" w:firstLine="519"/>
        <w:rPr>
          <w:rFonts w:ascii="宋体" w:hAnsi="宋体" w:cs="宋体"/>
          <w:kern w:val="0"/>
          <w:sz w:val="22"/>
          <w:szCs w:val="20"/>
        </w:rPr>
      </w:pPr>
      <w:r w:rsidRPr="00C771B0">
        <w:rPr>
          <w:rFonts w:ascii="宋体" w:hAnsi="宋体" w:cs="宋体" w:hint="eastAsia"/>
          <w:kern w:val="0"/>
          <w:sz w:val="22"/>
          <w:szCs w:val="20"/>
        </w:rPr>
        <w:t>第二十五条 　基金交易业务控制主要内容包括：</w:t>
      </w:r>
    </w:p>
    <w:p w:rsidR="00DA4302" w:rsidRPr="00C771B0" w:rsidRDefault="00DA4302" w:rsidP="00C771B0">
      <w:pPr>
        <w:pStyle w:val="a5"/>
        <w:spacing w:line="276" w:lineRule="auto"/>
        <w:ind w:firstLineChars="236" w:firstLine="519"/>
        <w:rPr>
          <w:rFonts w:ascii="宋体" w:hAnsi="宋体" w:cs="宋体"/>
          <w:kern w:val="0"/>
          <w:sz w:val="22"/>
          <w:szCs w:val="20"/>
        </w:rPr>
      </w:pPr>
      <w:r w:rsidRPr="00C771B0">
        <w:rPr>
          <w:rFonts w:ascii="宋体" w:hAnsi="宋体" w:cs="宋体" w:hint="eastAsia"/>
          <w:kern w:val="0"/>
          <w:sz w:val="22"/>
          <w:szCs w:val="20"/>
        </w:rPr>
        <w:t xml:space="preserve">　　（一）基金交易应实行</w:t>
      </w:r>
      <w:r w:rsidRPr="006E298E">
        <w:rPr>
          <w:rFonts w:ascii="宋体" w:hAnsi="宋体" w:cs="宋体" w:hint="eastAsia"/>
          <w:b/>
          <w:color w:val="FF0000"/>
          <w:kern w:val="0"/>
          <w:sz w:val="22"/>
          <w:szCs w:val="20"/>
        </w:rPr>
        <w:t>集中交易制度</w:t>
      </w:r>
      <w:r w:rsidRPr="00C771B0">
        <w:rPr>
          <w:rFonts w:ascii="宋体" w:hAnsi="宋体" w:cs="宋体" w:hint="eastAsia"/>
          <w:kern w:val="0"/>
          <w:sz w:val="22"/>
          <w:szCs w:val="20"/>
        </w:rPr>
        <w:t>，基金经理不得直接向交易员下达投资指令或者直接进行交易。</w:t>
      </w:r>
    </w:p>
    <w:p w:rsidR="00DA4302" w:rsidRPr="00C771B0" w:rsidRDefault="00DA4302" w:rsidP="00C771B0">
      <w:pPr>
        <w:pStyle w:val="a5"/>
        <w:spacing w:line="276" w:lineRule="auto"/>
        <w:ind w:firstLineChars="236" w:firstLine="519"/>
        <w:rPr>
          <w:rFonts w:ascii="宋体" w:hAnsi="宋体" w:cs="宋体"/>
          <w:kern w:val="0"/>
          <w:sz w:val="22"/>
          <w:szCs w:val="20"/>
        </w:rPr>
      </w:pPr>
      <w:r w:rsidRPr="00C771B0">
        <w:rPr>
          <w:rFonts w:ascii="宋体" w:hAnsi="宋体" w:cs="宋体" w:hint="eastAsia"/>
          <w:kern w:val="0"/>
          <w:sz w:val="22"/>
          <w:szCs w:val="20"/>
        </w:rPr>
        <w:t xml:space="preserve">　　（二）公司应当建立</w:t>
      </w:r>
      <w:r w:rsidRPr="006E298E">
        <w:rPr>
          <w:rFonts w:ascii="宋体" w:hAnsi="宋体" w:cs="宋体" w:hint="eastAsia"/>
          <w:color w:val="FF0000"/>
          <w:kern w:val="0"/>
          <w:sz w:val="22"/>
          <w:szCs w:val="20"/>
        </w:rPr>
        <w:t>交易监测系统、预警系统和交易反馈系</w:t>
      </w:r>
      <w:r w:rsidRPr="00C771B0">
        <w:rPr>
          <w:rFonts w:ascii="宋体" w:hAnsi="宋体" w:cs="宋体" w:hint="eastAsia"/>
          <w:kern w:val="0"/>
          <w:sz w:val="22"/>
          <w:szCs w:val="20"/>
        </w:rPr>
        <w:t>统，完善相关的安全设施。</w:t>
      </w:r>
    </w:p>
    <w:p w:rsidR="00DA4302" w:rsidRPr="00C771B0" w:rsidRDefault="00DA4302" w:rsidP="00C771B0">
      <w:pPr>
        <w:pStyle w:val="a5"/>
        <w:spacing w:line="276" w:lineRule="auto"/>
        <w:ind w:firstLineChars="236" w:firstLine="519"/>
        <w:rPr>
          <w:rFonts w:ascii="宋体" w:hAnsi="宋体" w:cs="宋体"/>
          <w:kern w:val="0"/>
          <w:sz w:val="22"/>
          <w:szCs w:val="20"/>
        </w:rPr>
      </w:pPr>
      <w:r w:rsidRPr="00C771B0">
        <w:rPr>
          <w:rFonts w:ascii="宋体" w:hAnsi="宋体" w:cs="宋体" w:hint="eastAsia"/>
          <w:kern w:val="0"/>
          <w:sz w:val="22"/>
          <w:szCs w:val="20"/>
        </w:rPr>
        <w:t xml:space="preserve">　　（三）投资指令应当进行</w:t>
      </w:r>
      <w:r w:rsidRPr="006E298E">
        <w:rPr>
          <w:rFonts w:ascii="宋体" w:hAnsi="宋体" w:cs="宋体" w:hint="eastAsia"/>
          <w:b/>
          <w:color w:val="FF0000"/>
          <w:kern w:val="0"/>
          <w:sz w:val="22"/>
          <w:szCs w:val="20"/>
        </w:rPr>
        <w:t>审核，确认其合法、合</w:t>
      </w:r>
      <w:proofErr w:type="gramStart"/>
      <w:r w:rsidRPr="006E298E">
        <w:rPr>
          <w:rFonts w:ascii="宋体" w:hAnsi="宋体" w:cs="宋体" w:hint="eastAsia"/>
          <w:b/>
          <w:color w:val="FF0000"/>
          <w:kern w:val="0"/>
          <w:sz w:val="22"/>
          <w:szCs w:val="20"/>
        </w:rPr>
        <w:t>规</w:t>
      </w:r>
      <w:proofErr w:type="gramEnd"/>
      <w:r w:rsidRPr="006E298E">
        <w:rPr>
          <w:rFonts w:ascii="宋体" w:hAnsi="宋体" w:cs="宋体" w:hint="eastAsia"/>
          <w:b/>
          <w:color w:val="FF0000"/>
          <w:kern w:val="0"/>
          <w:sz w:val="22"/>
          <w:szCs w:val="20"/>
        </w:rPr>
        <w:t>与完整后方</w:t>
      </w:r>
      <w:r w:rsidRPr="00C771B0">
        <w:rPr>
          <w:rFonts w:ascii="宋体" w:hAnsi="宋体" w:cs="宋体" w:hint="eastAsia"/>
          <w:kern w:val="0"/>
          <w:sz w:val="22"/>
          <w:szCs w:val="20"/>
        </w:rPr>
        <w:t>可执行，如出现指令违法违规或者其他异常情况，应当及时报告相应部门与人员。</w:t>
      </w:r>
    </w:p>
    <w:p w:rsidR="00DA4302" w:rsidRPr="00C771B0" w:rsidRDefault="00DA4302" w:rsidP="00C771B0">
      <w:pPr>
        <w:pStyle w:val="a5"/>
        <w:spacing w:line="276" w:lineRule="auto"/>
        <w:ind w:firstLineChars="236" w:firstLine="519"/>
        <w:rPr>
          <w:rFonts w:ascii="宋体" w:hAnsi="宋体" w:cs="宋体"/>
          <w:kern w:val="0"/>
          <w:sz w:val="22"/>
          <w:szCs w:val="20"/>
        </w:rPr>
      </w:pPr>
      <w:r w:rsidRPr="00C771B0">
        <w:rPr>
          <w:rFonts w:ascii="宋体" w:hAnsi="宋体" w:cs="宋体" w:hint="eastAsia"/>
          <w:kern w:val="0"/>
          <w:sz w:val="22"/>
          <w:szCs w:val="20"/>
        </w:rPr>
        <w:t xml:space="preserve">　  （四）公司应当执行</w:t>
      </w:r>
      <w:r w:rsidRPr="006E298E">
        <w:rPr>
          <w:rFonts w:ascii="宋体" w:hAnsi="宋体" w:cs="宋体" w:hint="eastAsia"/>
          <w:color w:val="FF0000"/>
          <w:kern w:val="0"/>
          <w:sz w:val="22"/>
          <w:szCs w:val="20"/>
        </w:rPr>
        <w:t>公平的交易分配制度</w:t>
      </w:r>
      <w:r w:rsidRPr="00C771B0">
        <w:rPr>
          <w:rFonts w:ascii="宋体" w:hAnsi="宋体" w:cs="宋体" w:hint="eastAsia"/>
          <w:kern w:val="0"/>
          <w:sz w:val="22"/>
          <w:szCs w:val="20"/>
        </w:rPr>
        <w:t>，确保不同投资者的利益能够得到公平对待。</w:t>
      </w:r>
    </w:p>
    <w:p w:rsidR="00DA4302" w:rsidRPr="00C771B0" w:rsidRDefault="00DA4302" w:rsidP="00C771B0">
      <w:pPr>
        <w:pStyle w:val="a5"/>
        <w:spacing w:line="276" w:lineRule="auto"/>
        <w:ind w:firstLineChars="236" w:firstLine="519"/>
        <w:rPr>
          <w:rFonts w:ascii="宋体" w:hAnsi="宋体" w:cs="宋体"/>
          <w:kern w:val="0"/>
          <w:sz w:val="22"/>
          <w:szCs w:val="20"/>
        </w:rPr>
      </w:pPr>
      <w:r w:rsidRPr="00C771B0">
        <w:rPr>
          <w:rFonts w:ascii="宋体" w:hAnsi="宋体" w:cs="宋体" w:hint="eastAsia"/>
          <w:kern w:val="0"/>
          <w:sz w:val="22"/>
          <w:szCs w:val="20"/>
        </w:rPr>
        <w:t xml:space="preserve">　　（五）建立</w:t>
      </w:r>
      <w:r w:rsidRPr="006E298E">
        <w:rPr>
          <w:rFonts w:ascii="宋体" w:hAnsi="宋体" w:cs="宋体" w:hint="eastAsia"/>
          <w:color w:val="FF0000"/>
          <w:kern w:val="0"/>
          <w:sz w:val="22"/>
          <w:szCs w:val="20"/>
        </w:rPr>
        <w:t>完善的交易记录制度，</w:t>
      </w:r>
      <w:r w:rsidRPr="00C771B0">
        <w:rPr>
          <w:rFonts w:ascii="宋体" w:hAnsi="宋体" w:cs="宋体" w:hint="eastAsia"/>
          <w:kern w:val="0"/>
          <w:sz w:val="22"/>
          <w:szCs w:val="20"/>
        </w:rPr>
        <w:t>每日投资组合列表等应当及时核对并存档保管。</w:t>
      </w:r>
    </w:p>
    <w:p w:rsidR="00DA4302" w:rsidRPr="00C771B0" w:rsidRDefault="00DA4302" w:rsidP="00C771B0">
      <w:pPr>
        <w:pStyle w:val="a5"/>
        <w:spacing w:line="276" w:lineRule="auto"/>
        <w:ind w:firstLineChars="236" w:firstLine="519"/>
        <w:rPr>
          <w:rFonts w:ascii="宋体" w:hAnsi="宋体" w:cs="宋体"/>
          <w:kern w:val="0"/>
          <w:sz w:val="22"/>
          <w:szCs w:val="20"/>
        </w:rPr>
      </w:pPr>
      <w:r w:rsidRPr="00C771B0">
        <w:rPr>
          <w:rFonts w:ascii="宋体" w:hAnsi="宋体" w:cs="宋体" w:hint="eastAsia"/>
          <w:kern w:val="0"/>
          <w:sz w:val="22"/>
          <w:szCs w:val="20"/>
        </w:rPr>
        <w:t xml:space="preserve">　　（六）建立科学</w:t>
      </w:r>
      <w:r w:rsidRPr="006E298E">
        <w:rPr>
          <w:rFonts w:ascii="宋体" w:hAnsi="宋体" w:cs="宋体" w:hint="eastAsia"/>
          <w:color w:val="FF0000"/>
          <w:kern w:val="0"/>
          <w:sz w:val="22"/>
          <w:szCs w:val="20"/>
        </w:rPr>
        <w:t>的交易绩效评价体</w:t>
      </w:r>
      <w:r w:rsidRPr="00C771B0">
        <w:rPr>
          <w:rFonts w:ascii="宋体" w:hAnsi="宋体" w:cs="宋体" w:hint="eastAsia"/>
          <w:kern w:val="0"/>
          <w:sz w:val="22"/>
          <w:szCs w:val="20"/>
        </w:rPr>
        <w:t>系。</w:t>
      </w:r>
    </w:p>
    <w:p w:rsidR="00DA4302" w:rsidRPr="00C771B0" w:rsidRDefault="00DA4302" w:rsidP="00C771B0">
      <w:pPr>
        <w:pStyle w:val="a5"/>
        <w:spacing w:line="276" w:lineRule="auto"/>
        <w:ind w:firstLineChars="236" w:firstLine="519"/>
        <w:rPr>
          <w:rFonts w:ascii="宋体" w:hAnsi="宋体" w:cs="宋体"/>
          <w:kern w:val="0"/>
          <w:sz w:val="22"/>
          <w:szCs w:val="20"/>
        </w:rPr>
      </w:pPr>
      <w:r w:rsidRPr="00C771B0">
        <w:rPr>
          <w:rFonts w:ascii="宋体" w:hAnsi="宋体" w:cs="宋体" w:hint="eastAsia"/>
          <w:kern w:val="0"/>
          <w:sz w:val="22"/>
          <w:szCs w:val="20"/>
        </w:rPr>
        <w:t xml:space="preserve">　　场外交易、网下申购等特殊交易应当根据内部控制的原则制定相应的流程和规则。</w:t>
      </w:r>
    </w:p>
    <w:p w:rsidR="00DA4302" w:rsidRPr="00C771B0" w:rsidRDefault="00DA4302" w:rsidP="00C771B0">
      <w:pPr>
        <w:pStyle w:val="a5"/>
        <w:spacing w:line="276" w:lineRule="auto"/>
        <w:ind w:firstLineChars="236" w:firstLine="521"/>
        <w:rPr>
          <w:rFonts w:ascii="宋体" w:hAnsi="宋体" w:cs="宋体"/>
          <w:b/>
          <w:kern w:val="0"/>
          <w:sz w:val="22"/>
          <w:szCs w:val="20"/>
        </w:rPr>
      </w:pPr>
      <w:r w:rsidRPr="00C771B0">
        <w:rPr>
          <w:rFonts w:ascii="宋体" w:hAnsi="宋体" w:cs="宋体" w:hint="eastAsia"/>
          <w:b/>
          <w:kern w:val="0"/>
          <w:sz w:val="22"/>
          <w:szCs w:val="20"/>
        </w:rPr>
        <w:t>《证券投资基金托管业务管理办法》</w:t>
      </w:r>
    </w:p>
    <w:p w:rsidR="00DA4302" w:rsidRPr="00C771B0" w:rsidRDefault="00DA4302" w:rsidP="00C771B0">
      <w:pPr>
        <w:pStyle w:val="a5"/>
        <w:spacing w:line="276" w:lineRule="auto"/>
        <w:ind w:firstLineChars="236" w:firstLine="519"/>
        <w:rPr>
          <w:rFonts w:ascii="宋体" w:hAnsi="宋体" w:cs="宋体"/>
          <w:kern w:val="0"/>
          <w:sz w:val="22"/>
          <w:szCs w:val="20"/>
        </w:rPr>
      </w:pPr>
      <w:r w:rsidRPr="00C771B0">
        <w:rPr>
          <w:rFonts w:ascii="宋体" w:hAnsi="宋体" w:cs="宋体" w:hint="eastAsia"/>
          <w:kern w:val="0"/>
          <w:sz w:val="22"/>
          <w:szCs w:val="20"/>
        </w:rPr>
        <w:t>第二十一条  基金托管人应当根据基金合同及托管协议约定，制定基金投资监督标准与监督流程，对基金合同生效之后所托管基金的投资范围、投资比例、投资风格、投资限制、关联方交易等进行严格监督，及时提示基金管理人违规风险。</w:t>
      </w:r>
    </w:p>
    <w:p w:rsidR="00DA4302" w:rsidRPr="00C771B0" w:rsidRDefault="00DA4302" w:rsidP="00C771B0">
      <w:pPr>
        <w:pStyle w:val="a5"/>
        <w:spacing w:line="276" w:lineRule="auto"/>
        <w:ind w:firstLineChars="236" w:firstLine="521"/>
        <w:rPr>
          <w:rFonts w:ascii="宋体" w:hAnsi="宋体" w:cs="宋体"/>
          <w:kern w:val="0"/>
          <w:sz w:val="22"/>
          <w:szCs w:val="20"/>
        </w:rPr>
      </w:pPr>
      <w:r w:rsidRPr="00C771B0">
        <w:rPr>
          <w:rFonts w:ascii="宋体" w:hAnsi="宋体" w:cs="宋体" w:hint="eastAsia"/>
          <w:b/>
          <w:kern w:val="0"/>
          <w:sz w:val="22"/>
          <w:szCs w:val="20"/>
        </w:rPr>
        <w:t>当发现基金管理人发出但未执行的投资指令或者已经生效的投资指令违反法律、行政法规和其他有关规定，或者基金合同约定，应当依法履行</w:t>
      </w:r>
      <w:r w:rsidRPr="006E298E">
        <w:rPr>
          <w:rFonts w:ascii="宋体" w:hAnsi="宋体" w:cs="宋体" w:hint="eastAsia"/>
          <w:b/>
          <w:color w:val="FF0000"/>
          <w:kern w:val="0"/>
          <w:sz w:val="22"/>
          <w:szCs w:val="20"/>
        </w:rPr>
        <w:t>通知基金管理人等程序，并及时报告中国证监会</w:t>
      </w:r>
      <w:r w:rsidRPr="006E298E">
        <w:rPr>
          <w:rFonts w:ascii="宋体" w:hAnsi="宋体" w:cs="宋体" w:hint="eastAsia"/>
          <w:color w:val="FF0000"/>
          <w:kern w:val="0"/>
          <w:sz w:val="22"/>
          <w:szCs w:val="20"/>
        </w:rPr>
        <w:t>，</w:t>
      </w:r>
      <w:r w:rsidRPr="00C771B0">
        <w:rPr>
          <w:rFonts w:ascii="宋体" w:hAnsi="宋体" w:cs="宋体" w:hint="eastAsia"/>
          <w:kern w:val="0"/>
          <w:sz w:val="22"/>
          <w:szCs w:val="20"/>
        </w:rPr>
        <w:t>持续跟进基金管理人的后续处理，督促基金管理人依法履行披露义务。基金管理人的上述违规失信行为给基金财产或者基金份额持有人</w:t>
      </w:r>
      <w:r w:rsidRPr="00901157">
        <w:rPr>
          <w:rFonts w:ascii="宋体" w:hAnsi="宋体" w:cs="宋体" w:hint="eastAsia"/>
          <w:color w:val="FF0000"/>
          <w:kern w:val="0"/>
          <w:sz w:val="22"/>
          <w:szCs w:val="20"/>
        </w:rPr>
        <w:t>造成损害的，基金托管人应当督促基金管理人及时予以赔偿</w:t>
      </w:r>
      <w:r w:rsidRPr="00C771B0">
        <w:rPr>
          <w:rFonts w:ascii="宋体" w:hAnsi="宋体" w:cs="宋体" w:hint="eastAsia"/>
          <w:kern w:val="0"/>
          <w:sz w:val="22"/>
          <w:szCs w:val="20"/>
        </w:rPr>
        <w:t>。</w:t>
      </w:r>
    </w:p>
    <w:p w:rsidR="00DA4302" w:rsidRPr="00C771B0" w:rsidRDefault="00DA4302" w:rsidP="00C771B0">
      <w:pPr>
        <w:pStyle w:val="a5"/>
        <w:spacing w:line="276" w:lineRule="auto"/>
        <w:ind w:firstLineChars="236" w:firstLine="521"/>
        <w:rPr>
          <w:rFonts w:ascii="宋体" w:hAnsi="宋体" w:cs="宋体"/>
          <w:b/>
          <w:kern w:val="0"/>
          <w:sz w:val="22"/>
          <w:szCs w:val="20"/>
        </w:rPr>
      </w:pPr>
      <w:r w:rsidRPr="00C771B0">
        <w:rPr>
          <w:rFonts w:ascii="宋体" w:hAnsi="宋体" w:cs="宋体" w:hint="eastAsia"/>
          <w:b/>
          <w:kern w:val="0"/>
          <w:sz w:val="22"/>
          <w:szCs w:val="20"/>
        </w:rPr>
        <w:t>《关于规范证券投资基金运作中证券交易行为的通知》</w:t>
      </w:r>
    </w:p>
    <w:p w:rsidR="00DA4302" w:rsidRPr="00C771B0" w:rsidRDefault="00DA4302" w:rsidP="00C771B0">
      <w:pPr>
        <w:pStyle w:val="a5"/>
        <w:spacing w:line="276" w:lineRule="auto"/>
        <w:ind w:firstLineChars="236" w:firstLine="519"/>
        <w:rPr>
          <w:rFonts w:ascii="宋体" w:hAnsi="宋体" w:cs="宋体"/>
          <w:kern w:val="0"/>
          <w:sz w:val="22"/>
          <w:szCs w:val="20"/>
        </w:rPr>
      </w:pPr>
      <w:r w:rsidRPr="00C771B0">
        <w:rPr>
          <w:rFonts w:ascii="宋体" w:hAnsi="宋体" w:cs="宋体" w:hint="eastAsia"/>
          <w:kern w:val="0"/>
          <w:sz w:val="22"/>
          <w:szCs w:val="20"/>
        </w:rPr>
        <w:t>三、各基金管理公司应当调整和完善内控制度和各项决策程序,明确各个岗位对保证规范交易行为的责任;要对公司职员强化职业操守规范,对基金经理等主要投资管理人员,加强法律意识、行业规范、品行操守等方面的监督和约束,并通过完善的</w:t>
      </w:r>
      <w:r w:rsidRPr="00901157">
        <w:rPr>
          <w:rFonts w:ascii="宋体" w:hAnsi="宋体" w:cs="宋体" w:hint="eastAsia"/>
          <w:color w:val="FF0000"/>
          <w:kern w:val="0"/>
          <w:sz w:val="22"/>
          <w:szCs w:val="20"/>
        </w:rPr>
        <w:t>制度确保其守法合</w:t>
      </w:r>
      <w:proofErr w:type="gramStart"/>
      <w:r w:rsidRPr="00901157">
        <w:rPr>
          <w:rFonts w:ascii="宋体" w:hAnsi="宋体" w:cs="宋体" w:hint="eastAsia"/>
          <w:color w:val="FF0000"/>
          <w:kern w:val="0"/>
          <w:sz w:val="22"/>
          <w:szCs w:val="20"/>
        </w:rPr>
        <w:t>规</w:t>
      </w:r>
      <w:proofErr w:type="gramEnd"/>
      <w:r w:rsidRPr="00901157">
        <w:rPr>
          <w:rFonts w:ascii="宋体" w:hAnsi="宋体" w:cs="宋体" w:hint="eastAsia"/>
          <w:color w:val="FF0000"/>
          <w:kern w:val="0"/>
          <w:sz w:val="22"/>
          <w:szCs w:val="20"/>
        </w:rPr>
        <w:t>,严格自律。</w:t>
      </w:r>
    </w:p>
    <w:p w:rsidR="00DA4302" w:rsidRPr="00C771B0" w:rsidRDefault="00DA4302" w:rsidP="00C771B0">
      <w:pPr>
        <w:pStyle w:val="a5"/>
        <w:spacing w:line="276" w:lineRule="auto"/>
        <w:ind w:firstLineChars="236" w:firstLine="519"/>
        <w:rPr>
          <w:rFonts w:ascii="宋体" w:hAnsi="宋体" w:cs="宋体"/>
          <w:kern w:val="0"/>
          <w:sz w:val="22"/>
          <w:szCs w:val="20"/>
        </w:rPr>
      </w:pPr>
      <w:r w:rsidRPr="00C771B0">
        <w:rPr>
          <w:rFonts w:ascii="宋体" w:hAnsi="宋体" w:cs="宋体" w:hint="eastAsia"/>
          <w:kern w:val="0"/>
          <w:sz w:val="22"/>
          <w:szCs w:val="20"/>
        </w:rPr>
        <w:t xml:space="preserve">    基金经理必须对其管理的基金运作中涉及的</w:t>
      </w:r>
      <w:r w:rsidRPr="00901157">
        <w:rPr>
          <w:rFonts w:ascii="宋体" w:hAnsi="宋体" w:cs="宋体" w:hint="eastAsia"/>
          <w:color w:val="FF0000"/>
          <w:kern w:val="0"/>
          <w:sz w:val="22"/>
          <w:szCs w:val="20"/>
        </w:rPr>
        <w:t>交易行为负责</w:t>
      </w:r>
      <w:r w:rsidRPr="00C771B0">
        <w:rPr>
          <w:rFonts w:ascii="宋体" w:hAnsi="宋体" w:cs="宋体" w:hint="eastAsia"/>
          <w:kern w:val="0"/>
          <w:sz w:val="22"/>
          <w:szCs w:val="20"/>
        </w:rPr>
        <w:t>,并向证券交易所提交</w:t>
      </w:r>
      <w:r w:rsidRPr="00901157">
        <w:rPr>
          <w:rFonts w:ascii="宋体" w:hAnsi="宋体" w:cs="宋体" w:hint="eastAsia"/>
          <w:b/>
          <w:color w:val="FF0000"/>
          <w:kern w:val="0"/>
          <w:sz w:val="22"/>
          <w:szCs w:val="20"/>
        </w:rPr>
        <w:t>自律承诺书,</w:t>
      </w:r>
      <w:r w:rsidRPr="00C771B0">
        <w:rPr>
          <w:rFonts w:ascii="宋体" w:hAnsi="宋体" w:cs="宋体" w:hint="eastAsia"/>
          <w:kern w:val="0"/>
          <w:sz w:val="22"/>
          <w:szCs w:val="20"/>
        </w:rPr>
        <w:t>对偶然发生的异常交易行为要做出合理的解释。</w:t>
      </w:r>
    </w:p>
    <w:p w:rsidR="00DA4302" w:rsidRPr="00C771B0" w:rsidRDefault="00DA4302" w:rsidP="00C771B0">
      <w:pPr>
        <w:pStyle w:val="a5"/>
        <w:spacing w:line="276" w:lineRule="auto"/>
        <w:ind w:firstLineChars="236" w:firstLine="519"/>
        <w:rPr>
          <w:rFonts w:ascii="宋体" w:hAnsi="宋体" w:cs="宋体"/>
          <w:kern w:val="0"/>
          <w:sz w:val="22"/>
          <w:szCs w:val="20"/>
        </w:rPr>
      </w:pPr>
      <w:r w:rsidRPr="00C771B0">
        <w:rPr>
          <w:rFonts w:ascii="宋体" w:hAnsi="宋体" w:cs="宋体" w:hint="eastAsia"/>
          <w:kern w:val="0"/>
          <w:sz w:val="22"/>
          <w:szCs w:val="20"/>
        </w:rPr>
        <w:lastRenderedPageBreak/>
        <w:t xml:space="preserve">    督察员应恪尽职守,强化内部监察稽核和风险监控,及时、准确地发现公司管理制度中的缺陷和不足,对发生的异常交易行为要及时报告,并提出有效的改进措施。</w:t>
      </w:r>
    </w:p>
    <w:p w:rsidR="00DA4302" w:rsidRPr="00C771B0" w:rsidRDefault="00DA4302" w:rsidP="00C771B0">
      <w:pPr>
        <w:pStyle w:val="a5"/>
        <w:spacing w:line="276" w:lineRule="auto"/>
        <w:ind w:firstLineChars="236" w:firstLine="521"/>
        <w:rPr>
          <w:rFonts w:ascii="宋体" w:hAnsi="宋体" w:cs="宋体"/>
          <w:b/>
          <w:kern w:val="0"/>
          <w:sz w:val="22"/>
          <w:szCs w:val="20"/>
        </w:rPr>
      </w:pPr>
      <w:r w:rsidRPr="00C771B0">
        <w:rPr>
          <w:rFonts w:ascii="宋体" w:hAnsi="宋体" w:cs="宋体" w:hint="eastAsia"/>
          <w:b/>
          <w:kern w:val="0"/>
          <w:sz w:val="22"/>
          <w:szCs w:val="20"/>
        </w:rPr>
        <w:t>《证券法》</w:t>
      </w:r>
    </w:p>
    <w:p w:rsidR="00687F17" w:rsidRPr="00C771B0" w:rsidRDefault="00687F17" w:rsidP="00C771B0">
      <w:pPr>
        <w:pStyle w:val="a5"/>
        <w:spacing w:line="276" w:lineRule="auto"/>
        <w:ind w:firstLineChars="236" w:firstLine="521"/>
        <w:rPr>
          <w:rFonts w:ascii="宋体" w:hAnsi="宋体" w:cs="宋体"/>
          <w:b/>
          <w:kern w:val="0"/>
          <w:sz w:val="22"/>
          <w:szCs w:val="20"/>
        </w:rPr>
      </w:pPr>
      <w:r w:rsidRPr="00C771B0">
        <w:rPr>
          <w:rFonts w:ascii="宋体" w:hAnsi="宋体" w:cs="宋体"/>
          <w:b/>
          <w:kern w:val="0"/>
          <w:sz w:val="22"/>
          <w:szCs w:val="20"/>
        </w:rPr>
        <w:t> </w:t>
      </w:r>
      <w:r w:rsidRPr="00C771B0">
        <w:rPr>
          <w:rFonts w:ascii="宋体" w:hAnsi="宋体" w:cs="宋体"/>
          <w:b/>
          <w:kern w:val="0"/>
          <w:sz w:val="22"/>
          <w:szCs w:val="20"/>
          <w:highlight w:val="yellow"/>
        </w:rPr>
        <w:t>第四节  禁止的交易行为</w:t>
      </w:r>
    </w:p>
    <w:p w:rsidR="00687F17" w:rsidRPr="00C771B0" w:rsidRDefault="00687F17" w:rsidP="00011B2E">
      <w:pPr>
        <w:pStyle w:val="a5"/>
        <w:spacing w:line="276" w:lineRule="auto"/>
        <w:ind w:firstLineChars="0" w:firstLine="0"/>
        <w:rPr>
          <w:rFonts w:ascii="宋体" w:hAnsi="宋体" w:cs="宋体"/>
          <w:kern w:val="0"/>
          <w:sz w:val="22"/>
          <w:szCs w:val="20"/>
        </w:rPr>
      </w:pPr>
      <w:r w:rsidRPr="00C771B0">
        <w:rPr>
          <w:rFonts w:ascii="宋体" w:hAnsi="宋体" w:cs="宋体"/>
          <w:kern w:val="0"/>
          <w:sz w:val="22"/>
          <w:szCs w:val="20"/>
        </w:rPr>
        <w:t>第七十三条   禁止证券交易内</w:t>
      </w:r>
      <w:r w:rsidRPr="00901157">
        <w:rPr>
          <w:rFonts w:ascii="宋体" w:hAnsi="宋体" w:cs="宋体"/>
          <w:color w:val="FF0000"/>
          <w:kern w:val="0"/>
          <w:sz w:val="22"/>
          <w:szCs w:val="20"/>
        </w:rPr>
        <w:t>幕信息的知情人</w:t>
      </w:r>
      <w:r w:rsidRPr="00C771B0">
        <w:rPr>
          <w:rFonts w:ascii="宋体" w:hAnsi="宋体" w:cs="宋体"/>
          <w:kern w:val="0"/>
          <w:sz w:val="22"/>
          <w:szCs w:val="20"/>
        </w:rPr>
        <w:t>和非</w:t>
      </w:r>
      <w:r w:rsidRPr="00901157">
        <w:rPr>
          <w:rFonts w:ascii="宋体" w:hAnsi="宋体" w:cs="宋体"/>
          <w:color w:val="FF0000"/>
          <w:kern w:val="0"/>
          <w:sz w:val="22"/>
          <w:szCs w:val="20"/>
        </w:rPr>
        <w:t>法获取内幕信息的人</w:t>
      </w:r>
      <w:r w:rsidRPr="00C771B0">
        <w:rPr>
          <w:rFonts w:ascii="宋体" w:hAnsi="宋体" w:cs="宋体"/>
          <w:kern w:val="0"/>
          <w:sz w:val="22"/>
          <w:szCs w:val="20"/>
        </w:rPr>
        <w:t>利用内幕信息从事证券交易活动。</w:t>
      </w:r>
    </w:p>
    <w:p w:rsidR="00687F17" w:rsidRPr="00C771B0" w:rsidRDefault="00687F17" w:rsidP="00011B2E">
      <w:pPr>
        <w:spacing w:line="276" w:lineRule="auto"/>
        <w:rPr>
          <w:rFonts w:ascii="宋体" w:hAnsi="宋体" w:cs="宋体"/>
          <w:kern w:val="0"/>
          <w:sz w:val="22"/>
          <w:szCs w:val="20"/>
        </w:rPr>
      </w:pPr>
      <w:r w:rsidRPr="00C771B0">
        <w:rPr>
          <w:rFonts w:ascii="宋体" w:hAnsi="宋体" w:cs="宋体"/>
          <w:kern w:val="0"/>
          <w:sz w:val="22"/>
          <w:szCs w:val="20"/>
        </w:rPr>
        <w:t>第七十四条   证券交易内幕信息的知情人包括:</w:t>
      </w:r>
    </w:p>
    <w:p w:rsidR="00687F17" w:rsidRPr="00C771B0" w:rsidRDefault="00011B2E" w:rsidP="00C771B0">
      <w:pPr>
        <w:pStyle w:val="a5"/>
        <w:spacing w:line="276" w:lineRule="auto"/>
        <w:ind w:firstLineChars="236" w:firstLine="519"/>
        <w:rPr>
          <w:rFonts w:ascii="宋体" w:hAnsi="宋体" w:cs="宋体"/>
          <w:kern w:val="0"/>
          <w:sz w:val="22"/>
          <w:szCs w:val="20"/>
        </w:rPr>
      </w:pPr>
      <w:r w:rsidRPr="00C771B0">
        <w:rPr>
          <w:rFonts w:ascii="宋体" w:hAnsi="宋体" w:cs="宋体"/>
          <w:kern w:val="0"/>
          <w:sz w:val="22"/>
          <w:szCs w:val="20"/>
        </w:rPr>
        <w:t xml:space="preserve">      </w:t>
      </w:r>
      <w:r w:rsidR="00687F17" w:rsidRPr="00C771B0">
        <w:rPr>
          <w:rFonts w:ascii="宋体" w:hAnsi="宋体" w:cs="宋体"/>
          <w:kern w:val="0"/>
          <w:sz w:val="22"/>
          <w:szCs w:val="20"/>
        </w:rPr>
        <w:t>(</w:t>
      </w:r>
      <w:proofErr w:type="gramStart"/>
      <w:r w:rsidR="00687F17" w:rsidRPr="00C771B0">
        <w:rPr>
          <w:rFonts w:ascii="宋体" w:hAnsi="宋体" w:cs="宋体"/>
          <w:kern w:val="0"/>
          <w:sz w:val="22"/>
          <w:szCs w:val="20"/>
        </w:rPr>
        <w:t>一</w:t>
      </w:r>
      <w:proofErr w:type="gramEnd"/>
      <w:r w:rsidR="00687F17" w:rsidRPr="00C771B0">
        <w:rPr>
          <w:rFonts w:ascii="宋体" w:hAnsi="宋体" w:cs="宋体"/>
          <w:kern w:val="0"/>
          <w:sz w:val="22"/>
          <w:szCs w:val="20"/>
        </w:rPr>
        <w:t>)发行人的董事、监事、高级管理人员;</w:t>
      </w:r>
    </w:p>
    <w:p w:rsidR="00687F17" w:rsidRPr="00C771B0" w:rsidRDefault="00011B2E" w:rsidP="00C771B0">
      <w:pPr>
        <w:pStyle w:val="a5"/>
        <w:spacing w:line="276" w:lineRule="auto"/>
        <w:ind w:firstLineChars="236" w:firstLine="519"/>
        <w:rPr>
          <w:rFonts w:ascii="宋体" w:hAnsi="宋体" w:cs="宋体"/>
          <w:kern w:val="0"/>
          <w:sz w:val="22"/>
          <w:szCs w:val="20"/>
        </w:rPr>
      </w:pPr>
      <w:r w:rsidRPr="00C771B0">
        <w:rPr>
          <w:rFonts w:ascii="宋体" w:hAnsi="宋体" w:cs="宋体"/>
          <w:kern w:val="0"/>
          <w:sz w:val="22"/>
          <w:szCs w:val="20"/>
        </w:rPr>
        <w:t xml:space="preserve">     </w:t>
      </w:r>
      <w:r w:rsidR="00687F17" w:rsidRPr="00C771B0">
        <w:rPr>
          <w:rFonts w:ascii="宋体" w:hAnsi="宋体" w:cs="宋体"/>
          <w:kern w:val="0"/>
          <w:sz w:val="22"/>
          <w:szCs w:val="20"/>
        </w:rPr>
        <w:t>(二)</w:t>
      </w:r>
      <w:r w:rsidR="00687F17" w:rsidRPr="00901157">
        <w:rPr>
          <w:rFonts w:ascii="宋体" w:hAnsi="宋体" w:cs="宋体"/>
          <w:color w:val="FF0000"/>
          <w:kern w:val="0"/>
          <w:sz w:val="22"/>
          <w:szCs w:val="20"/>
        </w:rPr>
        <w:t>持有公司百分之五以上股份</w:t>
      </w:r>
      <w:r w:rsidR="00687F17" w:rsidRPr="00C771B0">
        <w:rPr>
          <w:rFonts w:ascii="宋体" w:hAnsi="宋体" w:cs="宋体"/>
          <w:kern w:val="0"/>
          <w:sz w:val="22"/>
          <w:szCs w:val="20"/>
        </w:rPr>
        <w:t>的股东及其董事、监事、高级管理人员,公司的实际控制人及其董事、监事、高级管理人员;</w:t>
      </w:r>
    </w:p>
    <w:p w:rsidR="00687F17" w:rsidRPr="00C771B0" w:rsidRDefault="00011B2E" w:rsidP="00C771B0">
      <w:pPr>
        <w:pStyle w:val="a5"/>
        <w:spacing w:line="276" w:lineRule="auto"/>
        <w:ind w:firstLineChars="236" w:firstLine="519"/>
        <w:rPr>
          <w:rFonts w:ascii="宋体" w:hAnsi="宋体" w:cs="宋体"/>
          <w:kern w:val="0"/>
          <w:sz w:val="22"/>
          <w:szCs w:val="20"/>
        </w:rPr>
      </w:pPr>
      <w:r w:rsidRPr="00C771B0">
        <w:rPr>
          <w:rFonts w:ascii="宋体" w:hAnsi="宋体" w:cs="宋体"/>
          <w:kern w:val="0"/>
          <w:sz w:val="22"/>
          <w:szCs w:val="20"/>
        </w:rPr>
        <w:t xml:space="preserve">     </w:t>
      </w:r>
      <w:r w:rsidR="00687F17" w:rsidRPr="00C771B0">
        <w:rPr>
          <w:rFonts w:ascii="宋体" w:hAnsi="宋体" w:cs="宋体"/>
          <w:kern w:val="0"/>
          <w:sz w:val="22"/>
          <w:szCs w:val="20"/>
        </w:rPr>
        <w:t>(三)</w:t>
      </w:r>
      <w:r w:rsidR="00687F17" w:rsidRPr="00901157">
        <w:rPr>
          <w:rFonts w:ascii="宋体" w:hAnsi="宋体" w:cs="宋体"/>
          <w:color w:val="FF0000"/>
          <w:kern w:val="0"/>
          <w:sz w:val="22"/>
          <w:szCs w:val="20"/>
        </w:rPr>
        <w:t>发行人控股的公司</w:t>
      </w:r>
      <w:r w:rsidR="00687F17" w:rsidRPr="00C771B0">
        <w:rPr>
          <w:rFonts w:ascii="宋体" w:hAnsi="宋体" w:cs="宋体"/>
          <w:kern w:val="0"/>
          <w:sz w:val="22"/>
          <w:szCs w:val="20"/>
        </w:rPr>
        <w:t>及其董事、监事、高级管理人员;</w:t>
      </w:r>
    </w:p>
    <w:p w:rsidR="00687F17" w:rsidRPr="00C771B0" w:rsidRDefault="00011B2E" w:rsidP="00C771B0">
      <w:pPr>
        <w:pStyle w:val="a5"/>
        <w:spacing w:line="276" w:lineRule="auto"/>
        <w:ind w:firstLineChars="236" w:firstLine="519"/>
        <w:rPr>
          <w:rFonts w:ascii="宋体" w:hAnsi="宋体" w:cs="宋体"/>
          <w:kern w:val="0"/>
          <w:sz w:val="22"/>
          <w:szCs w:val="20"/>
        </w:rPr>
      </w:pPr>
      <w:r w:rsidRPr="00C771B0">
        <w:rPr>
          <w:rFonts w:ascii="宋体" w:hAnsi="宋体" w:cs="宋体"/>
          <w:kern w:val="0"/>
          <w:sz w:val="22"/>
          <w:szCs w:val="20"/>
        </w:rPr>
        <w:t xml:space="preserve">     </w:t>
      </w:r>
      <w:r w:rsidR="00687F17" w:rsidRPr="00C771B0">
        <w:rPr>
          <w:rFonts w:ascii="宋体" w:hAnsi="宋体" w:cs="宋体"/>
          <w:kern w:val="0"/>
          <w:sz w:val="22"/>
          <w:szCs w:val="20"/>
        </w:rPr>
        <w:t>(四)由于所任公</w:t>
      </w:r>
      <w:r w:rsidR="00687F17" w:rsidRPr="00901157">
        <w:rPr>
          <w:rFonts w:ascii="宋体" w:hAnsi="宋体" w:cs="宋体"/>
          <w:color w:val="FF0000"/>
          <w:kern w:val="0"/>
          <w:sz w:val="22"/>
          <w:szCs w:val="20"/>
        </w:rPr>
        <w:t>司职务可以获取公司</w:t>
      </w:r>
      <w:r w:rsidR="00687F17" w:rsidRPr="00C771B0">
        <w:rPr>
          <w:rFonts w:ascii="宋体" w:hAnsi="宋体" w:cs="宋体"/>
          <w:kern w:val="0"/>
          <w:sz w:val="22"/>
          <w:szCs w:val="20"/>
        </w:rPr>
        <w:t>有关内幕信息的人员</w:t>
      </w:r>
      <w:r w:rsidR="00901157">
        <w:rPr>
          <w:rFonts w:ascii="宋体" w:hAnsi="宋体" w:cs="宋体" w:hint="eastAsia"/>
          <w:kern w:val="0"/>
          <w:sz w:val="22"/>
          <w:szCs w:val="20"/>
        </w:rPr>
        <w:t>（比如</w:t>
      </w:r>
      <w:proofErr w:type="gramStart"/>
      <w:r w:rsidR="00901157">
        <w:rPr>
          <w:rFonts w:ascii="宋体" w:hAnsi="宋体" w:cs="宋体" w:hint="eastAsia"/>
          <w:kern w:val="0"/>
          <w:sz w:val="22"/>
          <w:szCs w:val="20"/>
        </w:rPr>
        <w:t>董秘证代甚至</w:t>
      </w:r>
      <w:proofErr w:type="gramEnd"/>
      <w:r w:rsidR="00901157">
        <w:rPr>
          <w:rFonts w:ascii="宋体" w:hAnsi="宋体" w:cs="宋体" w:hint="eastAsia"/>
          <w:kern w:val="0"/>
          <w:sz w:val="22"/>
          <w:szCs w:val="20"/>
        </w:rPr>
        <w:t>秘书）</w:t>
      </w:r>
      <w:r w:rsidR="00687F17" w:rsidRPr="00C771B0">
        <w:rPr>
          <w:rFonts w:ascii="宋体" w:hAnsi="宋体" w:cs="宋体"/>
          <w:kern w:val="0"/>
          <w:sz w:val="22"/>
          <w:szCs w:val="20"/>
        </w:rPr>
        <w:t>;</w:t>
      </w:r>
    </w:p>
    <w:p w:rsidR="00687F17" w:rsidRPr="00C771B0" w:rsidRDefault="00011B2E" w:rsidP="00C771B0">
      <w:pPr>
        <w:pStyle w:val="a5"/>
        <w:spacing w:line="276" w:lineRule="auto"/>
        <w:ind w:firstLineChars="236" w:firstLine="519"/>
        <w:rPr>
          <w:rFonts w:ascii="宋体" w:hAnsi="宋体" w:cs="宋体"/>
          <w:kern w:val="0"/>
          <w:sz w:val="22"/>
          <w:szCs w:val="20"/>
        </w:rPr>
      </w:pPr>
      <w:r w:rsidRPr="00C771B0">
        <w:rPr>
          <w:rFonts w:ascii="宋体" w:hAnsi="宋体" w:cs="宋体"/>
          <w:kern w:val="0"/>
          <w:sz w:val="22"/>
          <w:szCs w:val="20"/>
        </w:rPr>
        <w:t xml:space="preserve">     </w:t>
      </w:r>
      <w:r w:rsidR="00687F17" w:rsidRPr="00C771B0">
        <w:rPr>
          <w:rFonts w:ascii="宋体" w:hAnsi="宋体" w:cs="宋体"/>
          <w:kern w:val="0"/>
          <w:sz w:val="22"/>
          <w:szCs w:val="20"/>
        </w:rPr>
        <w:t>(五)</w:t>
      </w:r>
      <w:r w:rsidR="00687F17" w:rsidRPr="00901157">
        <w:rPr>
          <w:rFonts w:ascii="宋体" w:hAnsi="宋体" w:cs="宋体"/>
          <w:color w:val="FF0000"/>
          <w:kern w:val="0"/>
          <w:sz w:val="22"/>
          <w:szCs w:val="20"/>
        </w:rPr>
        <w:t>证券监督管理机构</w:t>
      </w:r>
      <w:r w:rsidR="00687F17" w:rsidRPr="00C771B0">
        <w:rPr>
          <w:rFonts w:ascii="宋体" w:hAnsi="宋体" w:cs="宋体"/>
          <w:kern w:val="0"/>
          <w:sz w:val="22"/>
          <w:szCs w:val="20"/>
        </w:rPr>
        <w:t>工作人员以及由于法定职责对证券的发行、交易进行管理的其他人员;</w:t>
      </w:r>
    </w:p>
    <w:p w:rsidR="00687F17" w:rsidRPr="00C771B0" w:rsidRDefault="00011B2E" w:rsidP="00C771B0">
      <w:pPr>
        <w:pStyle w:val="a5"/>
        <w:spacing w:line="276" w:lineRule="auto"/>
        <w:ind w:firstLineChars="236" w:firstLine="519"/>
        <w:rPr>
          <w:rFonts w:ascii="宋体" w:hAnsi="宋体" w:cs="宋体"/>
          <w:kern w:val="0"/>
          <w:sz w:val="22"/>
          <w:szCs w:val="20"/>
        </w:rPr>
      </w:pPr>
      <w:r w:rsidRPr="00C771B0">
        <w:rPr>
          <w:rFonts w:ascii="宋体" w:hAnsi="宋体" w:cs="宋体"/>
          <w:kern w:val="0"/>
          <w:sz w:val="22"/>
          <w:szCs w:val="20"/>
        </w:rPr>
        <w:t xml:space="preserve">     </w:t>
      </w:r>
      <w:r w:rsidR="00687F17" w:rsidRPr="00C771B0">
        <w:rPr>
          <w:rFonts w:ascii="宋体" w:hAnsi="宋体" w:cs="宋体"/>
          <w:kern w:val="0"/>
          <w:sz w:val="22"/>
          <w:szCs w:val="20"/>
        </w:rPr>
        <w:t>(六)保荐人、承销的证券公司、</w:t>
      </w:r>
      <w:r w:rsidR="00687F17" w:rsidRPr="00901157">
        <w:rPr>
          <w:rFonts w:ascii="宋体" w:hAnsi="宋体" w:cs="宋体"/>
          <w:color w:val="FF0000"/>
          <w:kern w:val="0"/>
          <w:sz w:val="22"/>
          <w:szCs w:val="20"/>
        </w:rPr>
        <w:t>证券交易所、证券登记结算机构</w:t>
      </w:r>
      <w:r w:rsidR="00687F17" w:rsidRPr="00C771B0">
        <w:rPr>
          <w:rFonts w:ascii="宋体" w:hAnsi="宋体" w:cs="宋体"/>
          <w:kern w:val="0"/>
          <w:sz w:val="22"/>
          <w:szCs w:val="20"/>
        </w:rPr>
        <w:t>、证券服务机构</w:t>
      </w:r>
      <w:r w:rsidR="00901157">
        <w:rPr>
          <w:rFonts w:ascii="宋体" w:hAnsi="宋体" w:cs="宋体" w:hint="eastAsia"/>
          <w:kern w:val="0"/>
          <w:sz w:val="22"/>
          <w:szCs w:val="20"/>
        </w:rPr>
        <w:t>（会计律师等）</w:t>
      </w:r>
      <w:r w:rsidR="00687F17" w:rsidRPr="00C771B0">
        <w:rPr>
          <w:rFonts w:ascii="宋体" w:hAnsi="宋体" w:cs="宋体"/>
          <w:kern w:val="0"/>
          <w:sz w:val="22"/>
          <w:szCs w:val="20"/>
        </w:rPr>
        <w:t>的有关人员;</w:t>
      </w:r>
    </w:p>
    <w:p w:rsidR="00687F17" w:rsidRPr="00C771B0" w:rsidRDefault="00011B2E" w:rsidP="00C771B0">
      <w:pPr>
        <w:pStyle w:val="a5"/>
        <w:spacing w:line="276" w:lineRule="auto"/>
        <w:ind w:firstLineChars="236" w:firstLine="519"/>
        <w:rPr>
          <w:rFonts w:ascii="宋体" w:hAnsi="宋体" w:cs="宋体"/>
          <w:kern w:val="0"/>
          <w:sz w:val="22"/>
          <w:szCs w:val="20"/>
        </w:rPr>
      </w:pPr>
      <w:r w:rsidRPr="00C771B0">
        <w:rPr>
          <w:rFonts w:ascii="宋体" w:hAnsi="宋体" w:cs="宋体"/>
          <w:kern w:val="0"/>
          <w:sz w:val="22"/>
          <w:szCs w:val="20"/>
        </w:rPr>
        <w:t xml:space="preserve">     </w:t>
      </w:r>
      <w:r w:rsidR="00687F17" w:rsidRPr="00C771B0">
        <w:rPr>
          <w:rFonts w:ascii="宋体" w:hAnsi="宋体" w:cs="宋体"/>
          <w:kern w:val="0"/>
          <w:sz w:val="22"/>
          <w:szCs w:val="20"/>
        </w:rPr>
        <w:t>(七)国务院证券监督管理机构规定的其他人。</w:t>
      </w:r>
    </w:p>
    <w:p w:rsidR="00687F17" w:rsidRPr="00C771B0" w:rsidRDefault="00687F17" w:rsidP="00011B2E">
      <w:pPr>
        <w:pStyle w:val="a5"/>
        <w:spacing w:line="276" w:lineRule="auto"/>
        <w:ind w:firstLineChars="0" w:firstLine="0"/>
        <w:rPr>
          <w:rFonts w:ascii="宋体" w:hAnsi="宋体" w:cs="宋体"/>
          <w:kern w:val="0"/>
          <w:sz w:val="22"/>
          <w:szCs w:val="20"/>
        </w:rPr>
      </w:pPr>
      <w:r w:rsidRPr="00C771B0">
        <w:rPr>
          <w:rFonts w:ascii="宋体" w:hAnsi="宋体" w:cs="宋体"/>
          <w:kern w:val="0"/>
          <w:sz w:val="22"/>
          <w:szCs w:val="20"/>
        </w:rPr>
        <w:t>第七十五条   证券交易活动中,涉及公司的经营、财务或者对该公司</w:t>
      </w:r>
      <w:r w:rsidRPr="00901157">
        <w:rPr>
          <w:rFonts w:ascii="宋体" w:hAnsi="宋体" w:cs="宋体"/>
          <w:color w:val="FF0000"/>
          <w:kern w:val="0"/>
          <w:sz w:val="22"/>
          <w:szCs w:val="20"/>
        </w:rPr>
        <w:t>证券的市场价格有重大影响</w:t>
      </w:r>
      <w:r w:rsidRPr="00C771B0">
        <w:rPr>
          <w:rFonts w:ascii="宋体" w:hAnsi="宋体" w:cs="宋体"/>
          <w:kern w:val="0"/>
          <w:sz w:val="22"/>
          <w:szCs w:val="20"/>
        </w:rPr>
        <w:t>的尚未公开的信息,为内幕信息。</w:t>
      </w:r>
    </w:p>
    <w:p w:rsidR="00687F17" w:rsidRPr="00C771B0" w:rsidRDefault="00011B2E" w:rsidP="00C771B0">
      <w:pPr>
        <w:pStyle w:val="a5"/>
        <w:spacing w:line="276" w:lineRule="auto"/>
        <w:ind w:firstLineChars="236" w:firstLine="519"/>
        <w:rPr>
          <w:rFonts w:ascii="宋体" w:hAnsi="宋体" w:cs="宋体"/>
          <w:kern w:val="0"/>
          <w:sz w:val="22"/>
          <w:szCs w:val="20"/>
        </w:rPr>
      </w:pPr>
      <w:r w:rsidRPr="00C771B0">
        <w:rPr>
          <w:rFonts w:ascii="宋体" w:hAnsi="宋体" w:cs="宋体"/>
          <w:kern w:val="0"/>
          <w:sz w:val="22"/>
          <w:szCs w:val="20"/>
        </w:rPr>
        <w:t xml:space="preserve">     </w:t>
      </w:r>
      <w:r w:rsidR="00687F17" w:rsidRPr="00877FAD">
        <w:rPr>
          <w:rFonts w:ascii="宋体" w:hAnsi="宋体" w:cs="宋体"/>
          <w:b/>
          <w:color w:val="FF0000"/>
          <w:kern w:val="0"/>
          <w:sz w:val="22"/>
          <w:szCs w:val="20"/>
        </w:rPr>
        <w:t>下列信息皆属内幕信息</w:t>
      </w:r>
      <w:r w:rsidR="00687F17" w:rsidRPr="00C771B0">
        <w:rPr>
          <w:rFonts w:ascii="宋体" w:hAnsi="宋体" w:cs="宋体"/>
          <w:kern w:val="0"/>
          <w:sz w:val="22"/>
          <w:szCs w:val="20"/>
        </w:rPr>
        <w:t>:</w:t>
      </w:r>
    </w:p>
    <w:p w:rsidR="00687F17" w:rsidRPr="00C771B0" w:rsidRDefault="00687F17" w:rsidP="00C771B0">
      <w:pPr>
        <w:pStyle w:val="a5"/>
        <w:spacing w:line="276" w:lineRule="auto"/>
        <w:ind w:firstLineChars="236" w:firstLine="519"/>
        <w:rPr>
          <w:rFonts w:ascii="宋体" w:hAnsi="宋体" w:cs="宋体"/>
          <w:kern w:val="0"/>
          <w:sz w:val="22"/>
          <w:szCs w:val="20"/>
        </w:rPr>
      </w:pPr>
      <w:r w:rsidRPr="00C771B0">
        <w:rPr>
          <w:rFonts w:ascii="宋体" w:hAnsi="宋体" w:cs="宋体"/>
          <w:kern w:val="0"/>
          <w:sz w:val="22"/>
          <w:szCs w:val="20"/>
        </w:rPr>
        <w:t xml:space="preserve">     (一)本法第六十七条第二款所列重大事件;</w:t>
      </w:r>
    </w:p>
    <w:p w:rsidR="00687F17" w:rsidRPr="00C771B0" w:rsidRDefault="00011B2E" w:rsidP="00C771B0">
      <w:pPr>
        <w:pStyle w:val="a5"/>
        <w:spacing w:line="276" w:lineRule="auto"/>
        <w:ind w:firstLineChars="236" w:firstLine="519"/>
        <w:rPr>
          <w:rFonts w:ascii="宋体" w:hAnsi="宋体" w:cs="宋体"/>
          <w:kern w:val="0"/>
          <w:sz w:val="22"/>
          <w:szCs w:val="20"/>
        </w:rPr>
      </w:pPr>
      <w:r w:rsidRPr="00C771B0">
        <w:rPr>
          <w:rFonts w:ascii="宋体" w:hAnsi="宋体" w:cs="宋体"/>
          <w:kern w:val="0"/>
          <w:sz w:val="22"/>
          <w:szCs w:val="20"/>
        </w:rPr>
        <w:t xml:space="preserve">      </w:t>
      </w:r>
      <w:r w:rsidR="00687F17" w:rsidRPr="00C771B0">
        <w:rPr>
          <w:rFonts w:ascii="宋体" w:hAnsi="宋体" w:cs="宋体"/>
          <w:kern w:val="0"/>
          <w:sz w:val="22"/>
          <w:szCs w:val="20"/>
        </w:rPr>
        <w:t>(二)公司分配股利或者增资的计划;</w:t>
      </w:r>
    </w:p>
    <w:p w:rsidR="00687F17" w:rsidRPr="00C771B0" w:rsidRDefault="00011B2E" w:rsidP="00C771B0">
      <w:pPr>
        <w:pStyle w:val="a5"/>
        <w:spacing w:line="276" w:lineRule="auto"/>
        <w:ind w:firstLineChars="236" w:firstLine="519"/>
        <w:rPr>
          <w:rFonts w:ascii="宋体" w:hAnsi="宋体" w:cs="宋体"/>
          <w:kern w:val="0"/>
          <w:sz w:val="22"/>
          <w:szCs w:val="20"/>
        </w:rPr>
      </w:pPr>
      <w:r w:rsidRPr="00C771B0">
        <w:rPr>
          <w:rFonts w:ascii="宋体" w:hAnsi="宋体" w:cs="宋体"/>
          <w:kern w:val="0"/>
          <w:sz w:val="22"/>
          <w:szCs w:val="20"/>
        </w:rPr>
        <w:t xml:space="preserve">      </w:t>
      </w:r>
      <w:r w:rsidR="00687F17" w:rsidRPr="00C771B0">
        <w:rPr>
          <w:rFonts w:ascii="宋体" w:hAnsi="宋体" w:cs="宋体"/>
          <w:kern w:val="0"/>
          <w:sz w:val="22"/>
          <w:szCs w:val="20"/>
        </w:rPr>
        <w:t>(三)公司股权结构的重大变化;</w:t>
      </w:r>
    </w:p>
    <w:p w:rsidR="00687F17" w:rsidRPr="00C771B0" w:rsidRDefault="00011B2E" w:rsidP="00C771B0">
      <w:pPr>
        <w:pStyle w:val="a5"/>
        <w:spacing w:line="276" w:lineRule="auto"/>
        <w:ind w:firstLineChars="236" w:firstLine="519"/>
        <w:rPr>
          <w:rFonts w:ascii="宋体" w:hAnsi="宋体" w:cs="宋体"/>
          <w:kern w:val="0"/>
          <w:sz w:val="22"/>
          <w:szCs w:val="20"/>
        </w:rPr>
      </w:pPr>
      <w:r w:rsidRPr="00C771B0">
        <w:rPr>
          <w:rFonts w:ascii="宋体" w:hAnsi="宋体" w:cs="宋体"/>
          <w:kern w:val="0"/>
          <w:sz w:val="22"/>
          <w:szCs w:val="20"/>
        </w:rPr>
        <w:t xml:space="preserve">      </w:t>
      </w:r>
      <w:r w:rsidR="00687F17" w:rsidRPr="00C771B0">
        <w:rPr>
          <w:rFonts w:ascii="宋体" w:hAnsi="宋体" w:cs="宋体"/>
          <w:kern w:val="0"/>
          <w:sz w:val="22"/>
          <w:szCs w:val="20"/>
        </w:rPr>
        <w:t>(四)公司债务担保的重大变更;</w:t>
      </w:r>
    </w:p>
    <w:p w:rsidR="00687F17" w:rsidRPr="00C771B0" w:rsidRDefault="00011B2E" w:rsidP="00C771B0">
      <w:pPr>
        <w:pStyle w:val="a5"/>
        <w:spacing w:line="276" w:lineRule="auto"/>
        <w:ind w:firstLineChars="236" w:firstLine="519"/>
        <w:rPr>
          <w:rFonts w:ascii="宋体" w:hAnsi="宋体" w:cs="宋体"/>
          <w:kern w:val="0"/>
          <w:sz w:val="22"/>
          <w:szCs w:val="20"/>
        </w:rPr>
      </w:pPr>
      <w:r w:rsidRPr="00C771B0">
        <w:rPr>
          <w:rFonts w:ascii="宋体" w:hAnsi="宋体" w:cs="宋体"/>
          <w:kern w:val="0"/>
          <w:sz w:val="22"/>
          <w:szCs w:val="20"/>
        </w:rPr>
        <w:t xml:space="preserve">      </w:t>
      </w:r>
      <w:r w:rsidR="00687F17" w:rsidRPr="00C771B0">
        <w:rPr>
          <w:rFonts w:ascii="宋体" w:hAnsi="宋体" w:cs="宋体"/>
          <w:kern w:val="0"/>
          <w:sz w:val="22"/>
          <w:szCs w:val="20"/>
        </w:rPr>
        <w:t>(五)公司营业用主要资产的抵押、出售或者报废一次超过该资产的</w:t>
      </w:r>
      <w:r w:rsidR="00687F17" w:rsidRPr="00901157">
        <w:rPr>
          <w:rFonts w:ascii="宋体" w:hAnsi="宋体" w:cs="宋体"/>
          <w:color w:val="FF0000"/>
          <w:kern w:val="0"/>
          <w:sz w:val="22"/>
          <w:szCs w:val="20"/>
        </w:rPr>
        <w:t>百分之三十</w:t>
      </w:r>
      <w:r w:rsidR="00901157">
        <w:rPr>
          <w:rFonts w:ascii="宋体" w:hAnsi="宋体" w:cs="宋体" w:hint="eastAsia"/>
          <w:color w:val="FF0000"/>
          <w:kern w:val="0"/>
          <w:sz w:val="22"/>
          <w:szCs w:val="20"/>
        </w:rPr>
        <w:t>30%</w:t>
      </w:r>
      <w:r w:rsidR="00687F17" w:rsidRPr="00C771B0">
        <w:rPr>
          <w:rFonts w:ascii="宋体" w:hAnsi="宋体" w:cs="宋体"/>
          <w:kern w:val="0"/>
          <w:sz w:val="22"/>
          <w:szCs w:val="20"/>
        </w:rPr>
        <w:t>;</w:t>
      </w:r>
    </w:p>
    <w:p w:rsidR="00687F17" w:rsidRPr="00C771B0" w:rsidRDefault="00011B2E" w:rsidP="00C771B0">
      <w:pPr>
        <w:pStyle w:val="a5"/>
        <w:spacing w:line="276" w:lineRule="auto"/>
        <w:ind w:firstLineChars="236" w:firstLine="519"/>
        <w:rPr>
          <w:rFonts w:ascii="宋体" w:hAnsi="宋体" w:cs="宋体"/>
          <w:kern w:val="0"/>
          <w:sz w:val="22"/>
          <w:szCs w:val="20"/>
        </w:rPr>
      </w:pPr>
      <w:r w:rsidRPr="00C771B0">
        <w:rPr>
          <w:rFonts w:ascii="宋体" w:hAnsi="宋体" w:cs="宋体"/>
          <w:kern w:val="0"/>
          <w:sz w:val="22"/>
          <w:szCs w:val="20"/>
        </w:rPr>
        <w:t xml:space="preserve">      </w:t>
      </w:r>
      <w:r w:rsidR="00687F17" w:rsidRPr="00C771B0">
        <w:rPr>
          <w:rFonts w:ascii="宋体" w:hAnsi="宋体" w:cs="宋体"/>
          <w:kern w:val="0"/>
          <w:sz w:val="22"/>
          <w:szCs w:val="20"/>
        </w:rPr>
        <w:t>(六)公司的董事、监事、高级管理人员的行为可能依法承担重大损害赔偿责任;</w:t>
      </w:r>
    </w:p>
    <w:p w:rsidR="00687F17" w:rsidRPr="00C771B0" w:rsidRDefault="00011B2E" w:rsidP="00C771B0">
      <w:pPr>
        <w:pStyle w:val="a5"/>
        <w:spacing w:line="276" w:lineRule="auto"/>
        <w:ind w:firstLineChars="236" w:firstLine="519"/>
        <w:rPr>
          <w:rFonts w:ascii="宋体" w:hAnsi="宋体" w:cs="宋体"/>
          <w:kern w:val="0"/>
          <w:sz w:val="22"/>
          <w:szCs w:val="20"/>
        </w:rPr>
      </w:pPr>
      <w:r w:rsidRPr="00C771B0">
        <w:rPr>
          <w:rFonts w:ascii="宋体" w:hAnsi="宋体" w:cs="宋体"/>
          <w:kern w:val="0"/>
          <w:sz w:val="22"/>
          <w:szCs w:val="20"/>
        </w:rPr>
        <w:t xml:space="preserve">      </w:t>
      </w:r>
      <w:r w:rsidR="00687F17" w:rsidRPr="00C771B0">
        <w:rPr>
          <w:rFonts w:ascii="宋体" w:hAnsi="宋体" w:cs="宋体"/>
          <w:kern w:val="0"/>
          <w:sz w:val="22"/>
          <w:szCs w:val="20"/>
        </w:rPr>
        <w:t>(七)上市公司收购的有关方案;</w:t>
      </w:r>
    </w:p>
    <w:p w:rsidR="00687F17" w:rsidRPr="00C771B0" w:rsidRDefault="00011B2E" w:rsidP="00C771B0">
      <w:pPr>
        <w:pStyle w:val="a5"/>
        <w:spacing w:line="276" w:lineRule="auto"/>
        <w:ind w:firstLineChars="236" w:firstLine="519"/>
        <w:rPr>
          <w:rFonts w:ascii="宋体" w:hAnsi="宋体" w:cs="宋体"/>
          <w:kern w:val="0"/>
          <w:sz w:val="22"/>
          <w:szCs w:val="20"/>
        </w:rPr>
      </w:pPr>
      <w:r w:rsidRPr="00C771B0">
        <w:rPr>
          <w:rFonts w:ascii="宋体" w:hAnsi="宋体" w:cs="宋体"/>
          <w:kern w:val="0"/>
          <w:sz w:val="22"/>
          <w:szCs w:val="20"/>
        </w:rPr>
        <w:t xml:space="preserve">      </w:t>
      </w:r>
      <w:r w:rsidR="00687F17" w:rsidRPr="00C771B0">
        <w:rPr>
          <w:rFonts w:ascii="宋体" w:hAnsi="宋体" w:cs="宋体"/>
          <w:kern w:val="0"/>
          <w:sz w:val="22"/>
          <w:szCs w:val="20"/>
        </w:rPr>
        <w:t>(八)国务院证券监督管理机构认定的对证券交易价格有显著影响的其他重要信息。</w:t>
      </w:r>
    </w:p>
    <w:p w:rsidR="00687F17" w:rsidRPr="00C771B0" w:rsidRDefault="00687F17" w:rsidP="00011B2E">
      <w:pPr>
        <w:pStyle w:val="a5"/>
        <w:spacing w:line="276" w:lineRule="auto"/>
        <w:ind w:firstLineChars="0" w:firstLine="0"/>
        <w:rPr>
          <w:rFonts w:ascii="宋体" w:hAnsi="宋体" w:cs="宋体"/>
          <w:kern w:val="0"/>
          <w:sz w:val="22"/>
          <w:szCs w:val="20"/>
        </w:rPr>
      </w:pPr>
      <w:r w:rsidRPr="00C771B0">
        <w:rPr>
          <w:rFonts w:ascii="宋体" w:hAnsi="宋体" w:cs="宋体"/>
          <w:kern w:val="0"/>
          <w:sz w:val="22"/>
          <w:szCs w:val="20"/>
        </w:rPr>
        <w:t>第七十六条   证券交易内幕信息的知情人和非法获取内幕信息的人,在内幕信息公开前,</w:t>
      </w:r>
      <w:r w:rsidRPr="00BC2AAB">
        <w:rPr>
          <w:rFonts w:ascii="宋体" w:hAnsi="宋体" w:cs="宋体"/>
          <w:color w:val="FF0000"/>
          <w:kern w:val="0"/>
          <w:sz w:val="22"/>
          <w:szCs w:val="20"/>
        </w:rPr>
        <w:t>不得买卖</w:t>
      </w:r>
      <w:r w:rsidRPr="00C771B0">
        <w:rPr>
          <w:rFonts w:ascii="宋体" w:hAnsi="宋体" w:cs="宋体"/>
          <w:kern w:val="0"/>
          <w:sz w:val="22"/>
          <w:szCs w:val="20"/>
        </w:rPr>
        <w:t>该公司的证券,或者</w:t>
      </w:r>
      <w:r w:rsidRPr="00BC2AAB">
        <w:rPr>
          <w:rFonts w:ascii="宋体" w:hAnsi="宋体" w:cs="宋体"/>
          <w:color w:val="FF0000"/>
          <w:kern w:val="0"/>
          <w:sz w:val="22"/>
          <w:szCs w:val="20"/>
        </w:rPr>
        <w:t>泄露</w:t>
      </w:r>
      <w:r w:rsidRPr="00C771B0">
        <w:rPr>
          <w:rFonts w:ascii="宋体" w:hAnsi="宋体" w:cs="宋体"/>
          <w:kern w:val="0"/>
          <w:sz w:val="22"/>
          <w:szCs w:val="20"/>
        </w:rPr>
        <w:t>该信息,或者</w:t>
      </w:r>
      <w:r w:rsidRPr="00BC2AAB">
        <w:rPr>
          <w:rFonts w:ascii="宋体" w:hAnsi="宋体" w:cs="宋体"/>
          <w:color w:val="FF0000"/>
          <w:kern w:val="0"/>
          <w:sz w:val="22"/>
          <w:szCs w:val="20"/>
        </w:rPr>
        <w:t>建议他人买卖</w:t>
      </w:r>
      <w:r w:rsidRPr="00C771B0">
        <w:rPr>
          <w:rFonts w:ascii="宋体" w:hAnsi="宋体" w:cs="宋体"/>
          <w:kern w:val="0"/>
          <w:sz w:val="22"/>
          <w:szCs w:val="20"/>
        </w:rPr>
        <w:t>该证券。</w:t>
      </w:r>
    </w:p>
    <w:p w:rsidR="00687F17" w:rsidRPr="00C771B0" w:rsidRDefault="00011B2E" w:rsidP="00C771B0">
      <w:pPr>
        <w:pStyle w:val="a5"/>
        <w:spacing w:line="276" w:lineRule="auto"/>
        <w:ind w:firstLineChars="236" w:firstLine="519"/>
        <w:rPr>
          <w:rFonts w:ascii="宋体" w:hAnsi="宋体" w:cs="宋体"/>
          <w:kern w:val="0"/>
          <w:sz w:val="22"/>
          <w:szCs w:val="20"/>
        </w:rPr>
      </w:pPr>
      <w:r w:rsidRPr="00C771B0">
        <w:rPr>
          <w:rFonts w:ascii="宋体" w:hAnsi="宋体" w:cs="宋体"/>
          <w:kern w:val="0"/>
          <w:sz w:val="22"/>
          <w:szCs w:val="20"/>
        </w:rPr>
        <w:t xml:space="preserve">     </w:t>
      </w:r>
      <w:r w:rsidR="00687F17" w:rsidRPr="00C771B0">
        <w:rPr>
          <w:rFonts w:ascii="宋体" w:hAnsi="宋体" w:cs="宋体"/>
          <w:kern w:val="0"/>
          <w:sz w:val="22"/>
          <w:szCs w:val="20"/>
        </w:rPr>
        <w:t>持有或者通过协议、其他安排与他人共同持有</w:t>
      </w:r>
      <w:r w:rsidR="00687F17" w:rsidRPr="00BC2AAB">
        <w:rPr>
          <w:rFonts w:ascii="宋体" w:hAnsi="宋体" w:cs="宋体"/>
          <w:b/>
          <w:color w:val="FF0000"/>
          <w:kern w:val="0"/>
          <w:sz w:val="22"/>
          <w:szCs w:val="20"/>
        </w:rPr>
        <w:t>公司百分之五以上股份</w:t>
      </w:r>
      <w:r w:rsidR="00687F17" w:rsidRPr="00C771B0">
        <w:rPr>
          <w:rFonts w:ascii="宋体" w:hAnsi="宋体" w:cs="宋体"/>
          <w:kern w:val="0"/>
          <w:sz w:val="22"/>
          <w:szCs w:val="20"/>
        </w:rPr>
        <w:t>的自然人、法人、其他组织收购上市公司的股份,本法另有规定的,适用其规定。</w:t>
      </w:r>
    </w:p>
    <w:p w:rsidR="00687F17" w:rsidRPr="00C771B0" w:rsidRDefault="00011B2E" w:rsidP="00C771B0">
      <w:pPr>
        <w:pStyle w:val="a5"/>
        <w:spacing w:line="276" w:lineRule="auto"/>
        <w:ind w:firstLineChars="236" w:firstLine="519"/>
        <w:rPr>
          <w:rFonts w:ascii="宋体" w:hAnsi="宋体" w:cs="宋体"/>
          <w:kern w:val="0"/>
          <w:sz w:val="22"/>
          <w:szCs w:val="20"/>
        </w:rPr>
      </w:pPr>
      <w:r w:rsidRPr="00C771B0">
        <w:rPr>
          <w:rFonts w:ascii="宋体" w:hAnsi="宋体" w:cs="宋体"/>
          <w:kern w:val="0"/>
          <w:sz w:val="22"/>
          <w:szCs w:val="20"/>
        </w:rPr>
        <w:t xml:space="preserve">     </w:t>
      </w:r>
      <w:r w:rsidR="00687F17" w:rsidRPr="00C771B0">
        <w:rPr>
          <w:rFonts w:ascii="宋体" w:hAnsi="宋体" w:cs="宋体"/>
          <w:kern w:val="0"/>
          <w:sz w:val="22"/>
          <w:szCs w:val="20"/>
        </w:rPr>
        <w:t>内幕交易行为给投资者造成损失的,行为人应当依法承担赔偿责任。</w:t>
      </w:r>
    </w:p>
    <w:p w:rsidR="00687F17" w:rsidRPr="00C771B0" w:rsidRDefault="00687F17" w:rsidP="00011B2E">
      <w:pPr>
        <w:spacing w:line="276" w:lineRule="auto"/>
        <w:rPr>
          <w:rFonts w:ascii="宋体" w:hAnsi="宋体" w:cs="宋体"/>
          <w:kern w:val="0"/>
          <w:sz w:val="22"/>
          <w:szCs w:val="20"/>
        </w:rPr>
      </w:pPr>
      <w:r w:rsidRPr="00C771B0">
        <w:rPr>
          <w:rFonts w:ascii="宋体" w:hAnsi="宋体" w:cs="宋体"/>
          <w:kern w:val="0"/>
          <w:sz w:val="22"/>
          <w:szCs w:val="20"/>
        </w:rPr>
        <w:t>第七十七条   禁止任何人以下列手段操</w:t>
      </w:r>
      <w:r w:rsidRPr="00BC2AAB">
        <w:rPr>
          <w:rFonts w:ascii="宋体" w:hAnsi="宋体" w:cs="宋体"/>
          <w:b/>
          <w:color w:val="FF0000"/>
          <w:kern w:val="0"/>
          <w:sz w:val="22"/>
          <w:szCs w:val="20"/>
        </w:rPr>
        <w:t>纵证券市场</w:t>
      </w:r>
      <w:r w:rsidRPr="00C771B0">
        <w:rPr>
          <w:rFonts w:ascii="宋体" w:hAnsi="宋体" w:cs="宋体"/>
          <w:kern w:val="0"/>
          <w:sz w:val="22"/>
          <w:szCs w:val="20"/>
        </w:rPr>
        <w:t>:</w:t>
      </w:r>
    </w:p>
    <w:p w:rsidR="00687F17" w:rsidRPr="00C771B0" w:rsidRDefault="00011B2E" w:rsidP="00C771B0">
      <w:pPr>
        <w:pStyle w:val="a5"/>
        <w:spacing w:line="276" w:lineRule="auto"/>
        <w:ind w:firstLineChars="236" w:firstLine="519"/>
        <w:rPr>
          <w:rFonts w:ascii="宋体" w:hAnsi="宋体" w:cs="宋体"/>
          <w:kern w:val="0"/>
          <w:sz w:val="22"/>
          <w:szCs w:val="20"/>
        </w:rPr>
      </w:pPr>
      <w:r w:rsidRPr="00C771B0">
        <w:rPr>
          <w:rFonts w:ascii="宋体" w:hAnsi="宋体" w:cs="宋体"/>
          <w:kern w:val="0"/>
          <w:sz w:val="22"/>
          <w:szCs w:val="20"/>
        </w:rPr>
        <w:t xml:space="preserve">     </w:t>
      </w:r>
      <w:r w:rsidR="00687F17" w:rsidRPr="00C771B0">
        <w:rPr>
          <w:rFonts w:ascii="宋体" w:hAnsi="宋体" w:cs="宋体"/>
          <w:kern w:val="0"/>
          <w:sz w:val="22"/>
          <w:szCs w:val="20"/>
        </w:rPr>
        <w:t>(</w:t>
      </w:r>
      <w:proofErr w:type="gramStart"/>
      <w:r w:rsidR="00687F17" w:rsidRPr="00C771B0">
        <w:rPr>
          <w:rFonts w:ascii="宋体" w:hAnsi="宋体" w:cs="宋体"/>
          <w:kern w:val="0"/>
          <w:sz w:val="22"/>
          <w:szCs w:val="20"/>
        </w:rPr>
        <w:t>一</w:t>
      </w:r>
      <w:proofErr w:type="gramEnd"/>
      <w:r w:rsidR="00687F17" w:rsidRPr="00C771B0">
        <w:rPr>
          <w:rFonts w:ascii="宋体" w:hAnsi="宋体" w:cs="宋体"/>
          <w:kern w:val="0"/>
          <w:sz w:val="22"/>
          <w:szCs w:val="20"/>
        </w:rPr>
        <w:t>)</w:t>
      </w:r>
      <w:r w:rsidR="00687F17" w:rsidRPr="00BC2AAB">
        <w:rPr>
          <w:rFonts w:ascii="宋体" w:hAnsi="宋体" w:cs="宋体"/>
          <w:color w:val="FF0000"/>
          <w:kern w:val="0"/>
          <w:sz w:val="22"/>
          <w:szCs w:val="20"/>
        </w:rPr>
        <w:t>单独或者通过合谋,集中资金优势、持股优势或者利用信息优势联</w:t>
      </w:r>
      <w:r w:rsidR="00687F17" w:rsidRPr="00C771B0">
        <w:rPr>
          <w:rFonts w:ascii="宋体" w:hAnsi="宋体" w:cs="宋体"/>
          <w:kern w:val="0"/>
          <w:sz w:val="22"/>
          <w:szCs w:val="20"/>
        </w:rPr>
        <w:t>合或者连续买卖,操纵证券交易价格或者证券交易量</w:t>
      </w:r>
      <w:r w:rsidR="00BC2AAB">
        <w:rPr>
          <w:rFonts w:ascii="宋体" w:hAnsi="宋体" w:cs="宋体" w:hint="eastAsia"/>
          <w:kern w:val="0"/>
          <w:sz w:val="22"/>
          <w:szCs w:val="20"/>
        </w:rPr>
        <w:t>（抱团）</w:t>
      </w:r>
      <w:r w:rsidR="00687F17" w:rsidRPr="00C771B0">
        <w:rPr>
          <w:rFonts w:ascii="宋体" w:hAnsi="宋体" w:cs="宋体"/>
          <w:kern w:val="0"/>
          <w:sz w:val="22"/>
          <w:szCs w:val="20"/>
        </w:rPr>
        <w:t>;</w:t>
      </w:r>
    </w:p>
    <w:p w:rsidR="00687F17" w:rsidRPr="00C771B0" w:rsidRDefault="00011B2E" w:rsidP="00C771B0">
      <w:pPr>
        <w:pStyle w:val="a5"/>
        <w:spacing w:line="276" w:lineRule="auto"/>
        <w:ind w:firstLineChars="236" w:firstLine="519"/>
        <w:rPr>
          <w:rFonts w:ascii="宋体" w:hAnsi="宋体" w:cs="宋体"/>
          <w:kern w:val="0"/>
          <w:sz w:val="22"/>
          <w:szCs w:val="20"/>
        </w:rPr>
      </w:pPr>
      <w:r w:rsidRPr="00C771B0">
        <w:rPr>
          <w:rFonts w:ascii="宋体" w:hAnsi="宋体" w:cs="宋体"/>
          <w:kern w:val="0"/>
          <w:sz w:val="22"/>
          <w:szCs w:val="20"/>
        </w:rPr>
        <w:t xml:space="preserve">     </w:t>
      </w:r>
      <w:r w:rsidR="00687F17" w:rsidRPr="00C771B0">
        <w:rPr>
          <w:rFonts w:ascii="宋体" w:hAnsi="宋体" w:cs="宋体"/>
          <w:kern w:val="0"/>
          <w:sz w:val="22"/>
          <w:szCs w:val="20"/>
        </w:rPr>
        <w:t>(二)与他人串通,以事先约定的时间、价格和方式相互进行证券交易,影响证券交易价格或者证券交易量</w:t>
      </w:r>
      <w:r w:rsidR="00BC2AAB" w:rsidRPr="00BC2AAB">
        <w:rPr>
          <w:rFonts w:ascii="宋体" w:hAnsi="宋体" w:cs="宋体" w:hint="eastAsia"/>
          <w:color w:val="FF0000"/>
          <w:kern w:val="0"/>
          <w:sz w:val="22"/>
          <w:szCs w:val="20"/>
        </w:rPr>
        <w:t>（关联账户）</w:t>
      </w:r>
      <w:r w:rsidR="00687F17" w:rsidRPr="00C771B0">
        <w:rPr>
          <w:rFonts w:ascii="宋体" w:hAnsi="宋体" w:cs="宋体"/>
          <w:kern w:val="0"/>
          <w:sz w:val="22"/>
          <w:szCs w:val="20"/>
        </w:rPr>
        <w:t>;</w:t>
      </w:r>
    </w:p>
    <w:p w:rsidR="00687F17" w:rsidRPr="00C771B0" w:rsidRDefault="00011B2E" w:rsidP="00C771B0">
      <w:pPr>
        <w:pStyle w:val="a5"/>
        <w:spacing w:line="276" w:lineRule="auto"/>
        <w:ind w:firstLineChars="236" w:firstLine="519"/>
        <w:rPr>
          <w:rFonts w:ascii="宋体" w:hAnsi="宋体" w:cs="宋体"/>
          <w:kern w:val="0"/>
          <w:sz w:val="22"/>
          <w:szCs w:val="20"/>
        </w:rPr>
      </w:pPr>
      <w:r w:rsidRPr="00C771B0">
        <w:rPr>
          <w:rFonts w:ascii="宋体" w:hAnsi="宋体" w:cs="宋体"/>
          <w:kern w:val="0"/>
          <w:sz w:val="22"/>
          <w:szCs w:val="20"/>
        </w:rPr>
        <w:t xml:space="preserve">     </w:t>
      </w:r>
      <w:r w:rsidR="00687F17" w:rsidRPr="00C771B0">
        <w:rPr>
          <w:rFonts w:ascii="宋体" w:hAnsi="宋体" w:cs="宋体"/>
          <w:kern w:val="0"/>
          <w:sz w:val="22"/>
          <w:szCs w:val="20"/>
        </w:rPr>
        <w:t>(三)在自己实际控制的账户之间进行证券交易,影响证券交易价格或者证券交易量</w:t>
      </w:r>
      <w:r w:rsidR="00BC2AAB">
        <w:rPr>
          <w:rFonts w:ascii="宋体" w:hAnsi="宋体" w:cs="宋体" w:hint="eastAsia"/>
          <w:kern w:val="0"/>
          <w:sz w:val="22"/>
          <w:szCs w:val="20"/>
        </w:rPr>
        <w:t>（对</w:t>
      </w:r>
      <w:r w:rsidR="00BC2AAB">
        <w:rPr>
          <w:rFonts w:ascii="宋体" w:hAnsi="宋体" w:cs="宋体" w:hint="eastAsia"/>
          <w:kern w:val="0"/>
          <w:sz w:val="22"/>
          <w:szCs w:val="20"/>
        </w:rPr>
        <w:lastRenderedPageBreak/>
        <w:t>倒）</w:t>
      </w:r>
      <w:r w:rsidR="00687F17" w:rsidRPr="00C771B0">
        <w:rPr>
          <w:rFonts w:ascii="宋体" w:hAnsi="宋体" w:cs="宋体"/>
          <w:kern w:val="0"/>
          <w:sz w:val="22"/>
          <w:szCs w:val="20"/>
        </w:rPr>
        <w:t>;</w:t>
      </w:r>
    </w:p>
    <w:p w:rsidR="00687F17" w:rsidRPr="00C771B0" w:rsidRDefault="00011B2E" w:rsidP="00C771B0">
      <w:pPr>
        <w:pStyle w:val="a5"/>
        <w:spacing w:line="276" w:lineRule="auto"/>
        <w:ind w:firstLineChars="236" w:firstLine="519"/>
        <w:rPr>
          <w:rFonts w:ascii="宋体" w:hAnsi="宋体" w:cs="宋体"/>
          <w:kern w:val="0"/>
          <w:sz w:val="22"/>
          <w:szCs w:val="20"/>
        </w:rPr>
      </w:pPr>
      <w:r w:rsidRPr="00C771B0">
        <w:rPr>
          <w:rFonts w:ascii="宋体" w:hAnsi="宋体" w:cs="宋体"/>
          <w:kern w:val="0"/>
          <w:sz w:val="22"/>
          <w:szCs w:val="20"/>
        </w:rPr>
        <w:t xml:space="preserve">     </w:t>
      </w:r>
      <w:r w:rsidR="00687F17" w:rsidRPr="00C771B0">
        <w:rPr>
          <w:rFonts w:ascii="宋体" w:hAnsi="宋体" w:cs="宋体"/>
          <w:kern w:val="0"/>
          <w:sz w:val="22"/>
          <w:szCs w:val="20"/>
        </w:rPr>
        <w:t>(四)以其他手段操纵证券市场。</w:t>
      </w:r>
    </w:p>
    <w:p w:rsidR="00687F17" w:rsidRPr="00C771B0" w:rsidRDefault="00011B2E" w:rsidP="00C771B0">
      <w:pPr>
        <w:pStyle w:val="a5"/>
        <w:spacing w:line="276" w:lineRule="auto"/>
        <w:ind w:firstLineChars="236" w:firstLine="519"/>
        <w:rPr>
          <w:rFonts w:ascii="宋体" w:hAnsi="宋体" w:cs="宋体"/>
          <w:kern w:val="0"/>
          <w:sz w:val="22"/>
          <w:szCs w:val="20"/>
        </w:rPr>
      </w:pPr>
      <w:r w:rsidRPr="00C771B0">
        <w:rPr>
          <w:rFonts w:ascii="宋体" w:hAnsi="宋体" w:cs="宋体"/>
          <w:kern w:val="0"/>
          <w:sz w:val="22"/>
          <w:szCs w:val="20"/>
        </w:rPr>
        <w:t xml:space="preserve">     </w:t>
      </w:r>
      <w:r w:rsidR="00687F17" w:rsidRPr="00C771B0">
        <w:rPr>
          <w:rFonts w:ascii="宋体" w:hAnsi="宋体" w:cs="宋体"/>
          <w:kern w:val="0"/>
          <w:sz w:val="22"/>
          <w:szCs w:val="20"/>
        </w:rPr>
        <w:t>操纵证券市场行为给投资者造成损失的,行为人应当依法承担赔偿责任。</w:t>
      </w:r>
    </w:p>
    <w:p w:rsidR="00687F17" w:rsidRPr="00C771B0" w:rsidRDefault="00687F17" w:rsidP="00011B2E">
      <w:pPr>
        <w:spacing w:line="276" w:lineRule="auto"/>
        <w:rPr>
          <w:rFonts w:ascii="宋体" w:hAnsi="宋体" w:cs="宋体"/>
          <w:kern w:val="0"/>
          <w:sz w:val="22"/>
          <w:szCs w:val="20"/>
        </w:rPr>
      </w:pPr>
      <w:r w:rsidRPr="00C771B0">
        <w:rPr>
          <w:rFonts w:ascii="宋体" w:hAnsi="宋体" w:cs="宋体"/>
          <w:kern w:val="0"/>
          <w:sz w:val="22"/>
          <w:szCs w:val="20"/>
        </w:rPr>
        <w:t>第七十八条   禁止</w:t>
      </w:r>
      <w:r w:rsidRPr="00BC2AAB">
        <w:rPr>
          <w:rFonts w:ascii="宋体" w:hAnsi="宋体" w:cs="宋体"/>
          <w:color w:val="FF0000"/>
          <w:kern w:val="0"/>
          <w:sz w:val="22"/>
          <w:szCs w:val="20"/>
        </w:rPr>
        <w:t>国家工作人员、传播媒介从业人员和有关人员</w:t>
      </w:r>
      <w:r w:rsidRPr="00C771B0">
        <w:rPr>
          <w:rFonts w:ascii="宋体" w:hAnsi="宋体" w:cs="宋体"/>
          <w:kern w:val="0"/>
          <w:sz w:val="22"/>
          <w:szCs w:val="20"/>
        </w:rPr>
        <w:t>编造、传播虚假信息,扰乱证券市场。</w:t>
      </w:r>
    </w:p>
    <w:p w:rsidR="00687F17" w:rsidRPr="00C771B0" w:rsidRDefault="00011B2E" w:rsidP="00C771B0">
      <w:pPr>
        <w:pStyle w:val="a5"/>
        <w:spacing w:line="276" w:lineRule="auto"/>
        <w:ind w:firstLineChars="236" w:firstLine="519"/>
        <w:rPr>
          <w:rFonts w:ascii="宋体" w:hAnsi="宋体" w:cs="宋体"/>
          <w:kern w:val="0"/>
          <w:sz w:val="22"/>
          <w:szCs w:val="20"/>
        </w:rPr>
      </w:pPr>
      <w:r w:rsidRPr="00C771B0">
        <w:rPr>
          <w:rFonts w:ascii="宋体" w:hAnsi="宋体" w:cs="宋体"/>
          <w:kern w:val="0"/>
          <w:sz w:val="22"/>
          <w:szCs w:val="20"/>
        </w:rPr>
        <w:t xml:space="preserve">     </w:t>
      </w:r>
      <w:r w:rsidR="00687F17" w:rsidRPr="00C771B0">
        <w:rPr>
          <w:rFonts w:ascii="宋体" w:hAnsi="宋体" w:cs="宋体"/>
          <w:kern w:val="0"/>
          <w:sz w:val="22"/>
          <w:szCs w:val="20"/>
        </w:rPr>
        <w:t>禁止证券交易所、证券公司、证券登记结算机构、证券服务机构及其从业人员,证券业协会、证券监督管理机构及其工作人员,在证券交易活动中</w:t>
      </w:r>
      <w:proofErr w:type="gramStart"/>
      <w:r w:rsidR="00687F17" w:rsidRPr="00C771B0">
        <w:rPr>
          <w:rFonts w:ascii="宋体" w:hAnsi="宋体" w:cs="宋体"/>
          <w:kern w:val="0"/>
          <w:sz w:val="22"/>
          <w:szCs w:val="20"/>
        </w:rPr>
        <w:t>作出</w:t>
      </w:r>
      <w:proofErr w:type="gramEnd"/>
      <w:r w:rsidR="00687F17" w:rsidRPr="00C771B0">
        <w:rPr>
          <w:rFonts w:ascii="宋体" w:hAnsi="宋体" w:cs="宋体"/>
          <w:kern w:val="0"/>
          <w:sz w:val="22"/>
          <w:szCs w:val="20"/>
        </w:rPr>
        <w:t>虚假陈述或者信息误导。</w:t>
      </w:r>
    </w:p>
    <w:p w:rsidR="00687F17" w:rsidRPr="00C771B0" w:rsidRDefault="00011B2E" w:rsidP="00C771B0">
      <w:pPr>
        <w:pStyle w:val="a5"/>
        <w:spacing w:line="276" w:lineRule="auto"/>
        <w:ind w:firstLineChars="236" w:firstLine="519"/>
        <w:rPr>
          <w:rFonts w:ascii="宋体" w:hAnsi="宋体" w:cs="宋体"/>
          <w:kern w:val="0"/>
          <w:sz w:val="22"/>
          <w:szCs w:val="20"/>
        </w:rPr>
      </w:pPr>
      <w:r w:rsidRPr="00C771B0">
        <w:rPr>
          <w:rFonts w:ascii="宋体" w:hAnsi="宋体" w:cs="宋体"/>
          <w:kern w:val="0"/>
          <w:sz w:val="22"/>
          <w:szCs w:val="20"/>
        </w:rPr>
        <w:t xml:space="preserve">     </w:t>
      </w:r>
      <w:r w:rsidR="00687F17" w:rsidRPr="00C771B0">
        <w:rPr>
          <w:rFonts w:ascii="宋体" w:hAnsi="宋体" w:cs="宋体"/>
          <w:kern w:val="0"/>
          <w:sz w:val="22"/>
          <w:szCs w:val="20"/>
        </w:rPr>
        <w:t>各种传播媒介传播证券市场信息必须真实、客观,禁止误导。</w:t>
      </w:r>
    </w:p>
    <w:p w:rsidR="00687F17" w:rsidRPr="00C771B0" w:rsidRDefault="00687F17" w:rsidP="00011B2E">
      <w:pPr>
        <w:spacing w:line="276" w:lineRule="auto"/>
        <w:rPr>
          <w:rFonts w:ascii="宋体" w:hAnsi="宋体" w:cs="宋体"/>
          <w:kern w:val="0"/>
          <w:sz w:val="22"/>
          <w:szCs w:val="20"/>
        </w:rPr>
      </w:pPr>
      <w:r w:rsidRPr="00C771B0">
        <w:rPr>
          <w:rFonts w:ascii="宋体" w:hAnsi="宋体" w:cs="宋体"/>
          <w:kern w:val="0"/>
          <w:sz w:val="22"/>
          <w:szCs w:val="20"/>
        </w:rPr>
        <w:t>第七十九条   禁止证券公司及其从业人员从事下列损害客户利益的</w:t>
      </w:r>
      <w:r w:rsidRPr="00BC2AAB">
        <w:rPr>
          <w:rFonts w:ascii="宋体" w:hAnsi="宋体" w:cs="宋体"/>
          <w:b/>
          <w:color w:val="FF0000"/>
          <w:kern w:val="0"/>
          <w:sz w:val="22"/>
          <w:szCs w:val="20"/>
        </w:rPr>
        <w:t>欺诈行为:</w:t>
      </w:r>
    </w:p>
    <w:p w:rsidR="00687F17" w:rsidRPr="00C771B0" w:rsidRDefault="00011B2E" w:rsidP="00C771B0">
      <w:pPr>
        <w:pStyle w:val="a5"/>
        <w:spacing w:line="276" w:lineRule="auto"/>
        <w:ind w:firstLineChars="236" w:firstLine="519"/>
        <w:rPr>
          <w:rFonts w:ascii="宋体" w:hAnsi="宋体" w:cs="宋体"/>
          <w:kern w:val="0"/>
          <w:sz w:val="22"/>
          <w:szCs w:val="20"/>
        </w:rPr>
      </w:pPr>
      <w:r w:rsidRPr="00C771B0">
        <w:rPr>
          <w:rFonts w:ascii="宋体" w:hAnsi="宋体" w:cs="宋体"/>
          <w:kern w:val="0"/>
          <w:sz w:val="22"/>
          <w:szCs w:val="20"/>
        </w:rPr>
        <w:t xml:space="preserve">     </w:t>
      </w:r>
      <w:r w:rsidR="00687F17" w:rsidRPr="00C771B0">
        <w:rPr>
          <w:rFonts w:ascii="宋体" w:hAnsi="宋体" w:cs="宋体"/>
          <w:kern w:val="0"/>
          <w:sz w:val="22"/>
          <w:szCs w:val="20"/>
        </w:rPr>
        <w:t>(</w:t>
      </w:r>
      <w:proofErr w:type="gramStart"/>
      <w:r w:rsidR="00687F17" w:rsidRPr="00C771B0">
        <w:rPr>
          <w:rFonts w:ascii="宋体" w:hAnsi="宋体" w:cs="宋体"/>
          <w:kern w:val="0"/>
          <w:sz w:val="22"/>
          <w:szCs w:val="20"/>
        </w:rPr>
        <w:t>一</w:t>
      </w:r>
      <w:proofErr w:type="gramEnd"/>
      <w:r w:rsidR="00687F17" w:rsidRPr="00C771B0">
        <w:rPr>
          <w:rFonts w:ascii="宋体" w:hAnsi="宋体" w:cs="宋体"/>
          <w:kern w:val="0"/>
          <w:sz w:val="22"/>
          <w:szCs w:val="20"/>
        </w:rPr>
        <w:t>)违背客户的委托为其买卖证券;</w:t>
      </w:r>
    </w:p>
    <w:p w:rsidR="00687F17" w:rsidRPr="00C771B0" w:rsidRDefault="00011B2E" w:rsidP="00C771B0">
      <w:pPr>
        <w:pStyle w:val="a5"/>
        <w:spacing w:line="276" w:lineRule="auto"/>
        <w:ind w:firstLineChars="236" w:firstLine="519"/>
        <w:rPr>
          <w:rFonts w:ascii="宋体" w:hAnsi="宋体" w:cs="宋体"/>
          <w:kern w:val="0"/>
          <w:sz w:val="22"/>
          <w:szCs w:val="20"/>
        </w:rPr>
      </w:pPr>
      <w:r w:rsidRPr="00C771B0">
        <w:rPr>
          <w:rFonts w:ascii="宋体" w:hAnsi="宋体" w:cs="宋体"/>
          <w:kern w:val="0"/>
          <w:sz w:val="22"/>
          <w:szCs w:val="20"/>
        </w:rPr>
        <w:t xml:space="preserve">     </w:t>
      </w:r>
      <w:r w:rsidR="00687F17" w:rsidRPr="00C771B0">
        <w:rPr>
          <w:rFonts w:ascii="宋体" w:hAnsi="宋体" w:cs="宋体"/>
          <w:kern w:val="0"/>
          <w:sz w:val="22"/>
          <w:szCs w:val="20"/>
        </w:rPr>
        <w:t>(二)不在规定时间内向客户提供</w:t>
      </w:r>
      <w:r w:rsidR="00687F17" w:rsidRPr="00BC2AAB">
        <w:rPr>
          <w:rFonts w:ascii="宋体" w:hAnsi="宋体" w:cs="宋体"/>
          <w:color w:val="FF0000"/>
          <w:kern w:val="0"/>
          <w:sz w:val="22"/>
          <w:szCs w:val="20"/>
        </w:rPr>
        <w:t>交易的书面确认文件</w:t>
      </w:r>
      <w:r w:rsidR="00687F17" w:rsidRPr="00C771B0">
        <w:rPr>
          <w:rFonts w:ascii="宋体" w:hAnsi="宋体" w:cs="宋体"/>
          <w:kern w:val="0"/>
          <w:sz w:val="22"/>
          <w:szCs w:val="20"/>
        </w:rPr>
        <w:t>;</w:t>
      </w:r>
    </w:p>
    <w:p w:rsidR="00687F17" w:rsidRPr="00C771B0" w:rsidRDefault="00011B2E" w:rsidP="00C771B0">
      <w:pPr>
        <w:pStyle w:val="a5"/>
        <w:spacing w:line="276" w:lineRule="auto"/>
        <w:ind w:firstLineChars="236" w:firstLine="519"/>
        <w:rPr>
          <w:rFonts w:ascii="宋体" w:hAnsi="宋体" w:cs="宋体"/>
          <w:kern w:val="0"/>
          <w:sz w:val="22"/>
          <w:szCs w:val="20"/>
        </w:rPr>
      </w:pPr>
      <w:r w:rsidRPr="00C771B0">
        <w:rPr>
          <w:rFonts w:ascii="宋体" w:hAnsi="宋体" w:cs="宋体"/>
          <w:kern w:val="0"/>
          <w:sz w:val="22"/>
          <w:szCs w:val="20"/>
        </w:rPr>
        <w:t xml:space="preserve">     </w:t>
      </w:r>
      <w:r w:rsidR="00687F17" w:rsidRPr="00C771B0">
        <w:rPr>
          <w:rFonts w:ascii="宋体" w:hAnsi="宋体" w:cs="宋体"/>
          <w:kern w:val="0"/>
          <w:sz w:val="22"/>
          <w:szCs w:val="20"/>
        </w:rPr>
        <w:t>(三)挪用客户所委托买卖的证券或者客户账户上的资金;</w:t>
      </w:r>
    </w:p>
    <w:p w:rsidR="00687F17" w:rsidRPr="00C771B0" w:rsidRDefault="00011B2E" w:rsidP="00C771B0">
      <w:pPr>
        <w:pStyle w:val="a5"/>
        <w:spacing w:line="276" w:lineRule="auto"/>
        <w:ind w:firstLineChars="236" w:firstLine="519"/>
        <w:rPr>
          <w:rFonts w:ascii="宋体" w:hAnsi="宋体" w:cs="宋体"/>
          <w:kern w:val="0"/>
          <w:sz w:val="22"/>
          <w:szCs w:val="20"/>
        </w:rPr>
      </w:pPr>
      <w:r w:rsidRPr="00C771B0">
        <w:rPr>
          <w:rFonts w:ascii="宋体" w:hAnsi="宋体" w:cs="宋体"/>
          <w:kern w:val="0"/>
          <w:sz w:val="22"/>
          <w:szCs w:val="20"/>
        </w:rPr>
        <w:t xml:space="preserve">     </w:t>
      </w:r>
      <w:r w:rsidR="00687F17" w:rsidRPr="00C771B0">
        <w:rPr>
          <w:rFonts w:ascii="宋体" w:hAnsi="宋体" w:cs="宋体"/>
          <w:kern w:val="0"/>
          <w:sz w:val="22"/>
          <w:szCs w:val="20"/>
        </w:rPr>
        <w:t>(四)未经客户的委托,擅自为客户买卖证券,或者假借客户的名义买卖证券;</w:t>
      </w:r>
    </w:p>
    <w:p w:rsidR="00687F17" w:rsidRPr="00C771B0" w:rsidRDefault="00011B2E" w:rsidP="00C771B0">
      <w:pPr>
        <w:pStyle w:val="a5"/>
        <w:spacing w:line="276" w:lineRule="auto"/>
        <w:ind w:firstLineChars="236" w:firstLine="519"/>
        <w:rPr>
          <w:rFonts w:ascii="宋体" w:hAnsi="宋体" w:cs="宋体"/>
          <w:kern w:val="0"/>
          <w:sz w:val="22"/>
          <w:szCs w:val="20"/>
        </w:rPr>
      </w:pPr>
      <w:r w:rsidRPr="00C771B0">
        <w:rPr>
          <w:rFonts w:ascii="宋体" w:hAnsi="宋体" w:cs="宋体"/>
          <w:kern w:val="0"/>
          <w:sz w:val="22"/>
          <w:szCs w:val="20"/>
        </w:rPr>
        <w:t xml:space="preserve">     </w:t>
      </w:r>
      <w:r w:rsidR="00687F17" w:rsidRPr="00C771B0">
        <w:rPr>
          <w:rFonts w:ascii="宋体" w:hAnsi="宋体" w:cs="宋体"/>
          <w:kern w:val="0"/>
          <w:sz w:val="22"/>
          <w:szCs w:val="20"/>
        </w:rPr>
        <w:t>(五)为牟取佣金收入,诱使客户进行不必要的证券买卖;</w:t>
      </w:r>
    </w:p>
    <w:p w:rsidR="00687F17" w:rsidRPr="00C771B0" w:rsidRDefault="00011B2E" w:rsidP="00C771B0">
      <w:pPr>
        <w:pStyle w:val="a5"/>
        <w:spacing w:line="276" w:lineRule="auto"/>
        <w:ind w:firstLineChars="236" w:firstLine="519"/>
        <w:rPr>
          <w:rFonts w:ascii="宋体" w:hAnsi="宋体" w:cs="宋体"/>
          <w:kern w:val="0"/>
          <w:sz w:val="22"/>
          <w:szCs w:val="20"/>
        </w:rPr>
      </w:pPr>
      <w:r w:rsidRPr="00C771B0">
        <w:rPr>
          <w:rFonts w:ascii="宋体" w:hAnsi="宋体" w:cs="宋体"/>
          <w:kern w:val="0"/>
          <w:sz w:val="22"/>
          <w:szCs w:val="20"/>
        </w:rPr>
        <w:t xml:space="preserve">     </w:t>
      </w:r>
      <w:r w:rsidR="00687F17" w:rsidRPr="00C771B0">
        <w:rPr>
          <w:rFonts w:ascii="宋体" w:hAnsi="宋体" w:cs="宋体"/>
          <w:kern w:val="0"/>
          <w:sz w:val="22"/>
          <w:szCs w:val="20"/>
        </w:rPr>
        <w:t>(六)利用传播媒介或者通过其他方式提供、传播虚假或者误导投资者的信息;</w:t>
      </w:r>
    </w:p>
    <w:p w:rsidR="00687F17" w:rsidRPr="00C771B0" w:rsidRDefault="00687F17" w:rsidP="00C771B0">
      <w:pPr>
        <w:pStyle w:val="a5"/>
        <w:spacing w:line="276" w:lineRule="auto"/>
        <w:ind w:firstLineChars="236" w:firstLine="519"/>
        <w:rPr>
          <w:rFonts w:ascii="宋体" w:hAnsi="宋体" w:cs="宋体"/>
          <w:kern w:val="0"/>
          <w:sz w:val="22"/>
          <w:szCs w:val="20"/>
        </w:rPr>
      </w:pPr>
      <w:r w:rsidRPr="00C771B0">
        <w:rPr>
          <w:rFonts w:ascii="宋体" w:hAnsi="宋体" w:cs="宋体"/>
          <w:kern w:val="0"/>
          <w:sz w:val="22"/>
          <w:szCs w:val="20"/>
        </w:rPr>
        <w:t xml:space="preserve">     </w:t>
      </w:r>
      <w:r w:rsidR="00011B2E" w:rsidRPr="00C771B0">
        <w:rPr>
          <w:rFonts w:ascii="宋体" w:hAnsi="宋体" w:cs="宋体"/>
          <w:kern w:val="0"/>
          <w:sz w:val="22"/>
          <w:szCs w:val="20"/>
        </w:rPr>
        <w:t xml:space="preserve"> </w:t>
      </w:r>
      <w:r w:rsidRPr="00C771B0">
        <w:rPr>
          <w:rFonts w:ascii="宋体" w:hAnsi="宋体" w:cs="宋体"/>
          <w:kern w:val="0"/>
          <w:sz w:val="22"/>
          <w:szCs w:val="20"/>
        </w:rPr>
        <w:t>(七)其他违背客户真实意思表示,损害客户利益的行为。</w:t>
      </w:r>
    </w:p>
    <w:p w:rsidR="00687F17" w:rsidRPr="00C771B0" w:rsidRDefault="00011B2E" w:rsidP="00C771B0">
      <w:pPr>
        <w:pStyle w:val="a5"/>
        <w:spacing w:line="276" w:lineRule="auto"/>
        <w:ind w:firstLineChars="236" w:firstLine="519"/>
        <w:rPr>
          <w:rFonts w:ascii="宋体" w:hAnsi="宋体" w:cs="宋体"/>
          <w:kern w:val="0"/>
          <w:sz w:val="22"/>
          <w:szCs w:val="20"/>
        </w:rPr>
      </w:pPr>
      <w:r w:rsidRPr="00C771B0">
        <w:rPr>
          <w:rFonts w:ascii="宋体" w:hAnsi="宋体" w:cs="宋体"/>
          <w:kern w:val="0"/>
          <w:sz w:val="22"/>
          <w:szCs w:val="20"/>
        </w:rPr>
        <w:t xml:space="preserve">     </w:t>
      </w:r>
      <w:r w:rsidR="00687F17" w:rsidRPr="00C771B0">
        <w:rPr>
          <w:rFonts w:ascii="宋体" w:hAnsi="宋体" w:cs="宋体"/>
          <w:kern w:val="0"/>
          <w:sz w:val="22"/>
          <w:szCs w:val="20"/>
        </w:rPr>
        <w:t>欺诈客户行为给客户造成损失的,行为人应当依法承担赔偿责任。</w:t>
      </w:r>
    </w:p>
    <w:p w:rsidR="00011B2E" w:rsidRPr="00C771B0" w:rsidRDefault="00687F17" w:rsidP="00011B2E">
      <w:pPr>
        <w:spacing w:line="276" w:lineRule="auto"/>
        <w:rPr>
          <w:rFonts w:ascii="宋体" w:hAnsi="宋体" w:cs="宋体"/>
          <w:kern w:val="0"/>
          <w:sz w:val="22"/>
          <w:szCs w:val="20"/>
        </w:rPr>
      </w:pPr>
      <w:r w:rsidRPr="00C771B0">
        <w:rPr>
          <w:rFonts w:ascii="宋体" w:hAnsi="宋体" w:cs="宋体"/>
          <w:kern w:val="0"/>
          <w:sz w:val="22"/>
          <w:szCs w:val="20"/>
        </w:rPr>
        <w:t>第八十条   禁止法人非法利用他人账户从事证券交易;禁止法人出借自己或者他人的证券账户。</w:t>
      </w:r>
    </w:p>
    <w:p w:rsidR="00687F17" w:rsidRPr="00C771B0" w:rsidRDefault="00687F17" w:rsidP="00011B2E">
      <w:pPr>
        <w:spacing w:line="276" w:lineRule="auto"/>
        <w:rPr>
          <w:rFonts w:ascii="宋体" w:hAnsi="宋体" w:cs="宋体"/>
          <w:kern w:val="0"/>
          <w:sz w:val="22"/>
          <w:szCs w:val="20"/>
        </w:rPr>
      </w:pPr>
      <w:r w:rsidRPr="00C771B0">
        <w:rPr>
          <w:rFonts w:ascii="宋体" w:hAnsi="宋体" w:cs="宋体"/>
          <w:kern w:val="0"/>
          <w:sz w:val="22"/>
          <w:szCs w:val="20"/>
        </w:rPr>
        <w:t>第八十一条   依法拓宽资金入市渠道,禁止资金违规流入股市。</w:t>
      </w:r>
    </w:p>
    <w:p w:rsidR="00011B2E" w:rsidRPr="00C771B0" w:rsidRDefault="00687F17" w:rsidP="00011B2E">
      <w:pPr>
        <w:spacing w:line="276" w:lineRule="auto"/>
        <w:rPr>
          <w:rFonts w:ascii="宋体" w:hAnsi="宋体" w:cs="宋体"/>
          <w:kern w:val="0"/>
          <w:sz w:val="22"/>
          <w:szCs w:val="20"/>
        </w:rPr>
      </w:pPr>
      <w:r w:rsidRPr="00C771B0">
        <w:rPr>
          <w:rFonts w:ascii="宋体" w:hAnsi="宋体" w:cs="宋体"/>
          <w:kern w:val="0"/>
          <w:sz w:val="22"/>
          <w:szCs w:val="20"/>
        </w:rPr>
        <w:t>第八十二条   禁止任何人挪用公款买卖证券。</w:t>
      </w:r>
    </w:p>
    <w:p w:rsidR="00687F17" w:rsidRPr="00C771B0" w:rsidRDefault="00687F17" w:rsidP="00011B2E">
      <w:pPr>
        <w:spacing w:line="276" w:lineRule="auto"/>
        <w:rPr>
          <w:rFonts w:ascii="宋体" w:hAnsi="宋体" w:cs="宋体"/>
          <w:kern w:val="0"/>
          <w:sz w:val="22"/>
          <w:szCs w:val="20"/>
        </w:rPr>
      </w:pPr>
      <w:r w:rsidRPr="00C771B0">
        <w:rPr>
          <w:rFonts w:ascii="宋体" w:hAnsi="宋体" w:cs="宋体"/>
          <w:kern w:val="0"/>
          <w:sz w:val="22"/>
          <w:szCs w:val="20"/>
        </w:rPr>
        <w:t>第八十三条   国有企业和国有资产控股的企业买卖上市交易的股票,必须遵守国家有关规定。</w:t>
      </w:r>
    </w:p>
    <w:p w:rsidR="00687F17" w:rsidRPr="00C771B0" w:rsidRDefault="00687F17" w:rsidP="006F33CC">
      <w:pPr>
        <w:pStyle w:val="a5"/>
        <w:spacing w:line="276" w:lineRule="auto"/>
        <w:ind w:firstLineChars="0" w:firstLine="0"/>
        <w:rPr>
          <w:rFonts w:ascii="宋体" w:hAnsi="宋体" w:cs="宋体"/>
          <w:kern w:val="0"/>
          <w:sz w:val="22"/>
          <w:szCs w:val="20"/>
        </w:rPr>
      </w:pPr>
      <w:r w:rsidRPr="00C771B0">
        <w:rPr>
          <w:rFonts w:ascii="宋体" w:hAnsi="宋体" w:cs="宋体"/>
          <w:kern w:val="0"/>
          <w:sz w:val="22"/>
          <w:szCs w:val="20"/>
        </w:rPr>
        <w:t>第八十四条   证券交易所、证券公司、证券登记结算机构、证券服务机构及其从业人员对证券交易中发现的禁止的交易行为，应当及时向证券监督管理机构报告。</w:t>
      </w:r>
    </w:p>
    <w:p w:rsidR="00687F17" w:rsidRPr="00C771B0" w:rsidRDefault="00687F17" w:rsidP="006F33CC">
      <w:pPr>
        <w:pStyle w:val="a5"/>
        <w:spacing w:line="276" w:lineRule="auto"/>
        <w:ind w:firstLineChars="0" w:firstLine="0"/>
        <w:rPr>
          <w:rFonts w:ascii="宋体" w:hAnsi="宋体" w:cs="宋体"/>
          <w:kern w:val="0"/>
          <w:sz w:val="22"/>
          <w:szCs w:val="20"/>
        </w:rPr>
      </w:pPr>
      <w:r w:rsidRPr="00C771B0">
        <w:rPr>
          <w:rFonts w:ascii="宋体" w:hAnsi="宋体" w:cs="宋体"/>
          <w:kern w:val="0"/>
          <w:sz w:val="22"/>
          <w:szCs w:val="20"/>
        </w:rPr>
        <w:t>第六十七条   发生可能对上市公司股票交易价格产生较大影响的重大事件,投资者尚未得知时,上市公司应当立即将有关该重大事件的情况向</w:t>
      </w:r>
      <w:r w:rsidRPr="00BC2AAB">
        <w:rPr>
          <w:rFonts w:ascii="宋体" w:hAnsi="宋体" w:cs="宋体"/>
          <w:color w:val="FF0000"/>
          <w:kern w:val="0"/>
          <w:sz w:val="22"/>
          <w:szCs w:val="20"/>
        </w:rPr>
        <w:t>国务院证券监督管理机构和证券交易所报送临时报告</w:t>
      </w:r>
      <w:r w:rsidRPr="00C771B0">
        <w:rPr>
          <w:rFonts w:ascii="宋体" w:hAnsi="宋体" w:cs="宋体"/>
          <w:kern w:val="0"/>
          <w:sz w:val="22"/>
          <w:szCs w:val="20"/>
        </w:rPr>
        <w:t>,并予公告,说明事件的起因、目前的状态和可能产生的法律后果。</w:t>
      </w:r>
    </w:p>
    <w:p w:rsidR="00687F17" w:rsidRPr="00C771B0" w:rsidRDefault="006F33CC" w:rsidP="00C771B0">
      <w:pPr>
        <w:pStyle w:val="a5"/>
        <w:spacing w:line="276" w:lineRule="auto"/>
        <w:ind w:firstLineChars="236" w:firstLine="519"/>
        <w:rPr>
          <w:rFonts w:ascii="宋体" w:hAnsi="宋体" w:cs="宋体"/>
          <w:kern w:val="0"/>
          <w:sz w:val="22"/>
          <w:szCs w:val="20"/>
        </w:rPr>
      </w:pPr>
      <w:r w:rsidRPr="00C771B0">
        <w:rPr>
          <w:rFonts w:ascii="宋体" w:hAnsi="宋体" w:cs="宋体"/>
          <w:kern w:val="0"/>
          <w:sz w:val="22"/>
          <w:szCs w:val="20"/>
        </w:rPr>
        <w:t xml:space="preserve">   </w:t>
      </w:r>
      <w:r w:rsidR="00687F17" w:rsidRPr="00877FAD">
        <w:rPr>
          <w:rFonts w:ascii="宋体" w:hAnsi="宋体" w:cs="宋体"/>
          <w:b/>
          <w:color w:val="FF0000"/>
          <w:kern w:val="0"/>
          <w:sz w:val="22"/>
          <w:szCs w:val="20"/>
        </w:rPr>
        <w:t>下列情况为前款所称重大事件</w:t>
      </w:r>
      <w:r w:rsidR="00687F17" w:rsidRPr="00C771B0">
        <w:rPr>
          <w:rFonts w:ascii="宋体" w:hAnsi="宋体" w:cs="宋体"/>
          <w:kern w:val="0"/>
          <w:sz w:val="22"/>
          <w:szCs w:val="20"/>
        </w:rPr>
        <w:t>:</w:t>
      </w:r>
    </w:p>
    <w:p w:rsidR="00687F17" w:rsidRPr="00C771B0" w:rsidRDefault="006F33CC" w:rsidP="00C771B0">
      <w:pPr>
        <w:spacing w:line="276" w:lineRule="auto"/>
        <w:ind w:firstLineChars="210" w:firstLine="462"/>
        <w:rPr>
          <w:rFonts w:ascii="宋体" w:hAnsi="宋体" w:cs="宋体"/>
          <w:kern w:val="0"/>
          <w:sz w:val="22"/>
          <w:szCs w:val="20"/>
        </w:rPr>
      </w:pPr>
      <w:r w:rsidRPr="00C771B0">
        <w:rPr>
          <w:rFonts w:ascii="宋体" w:hAnsi="宋体" w:cs="宋体"/>
          <w:kern w:val="0"/>
          <w:sz w:val="22"/>
          <w:szCs w:val="20"/>
        </w:rPr>
        <w:t xml:space="preserve"> </w:t>
      </w:r>
      <w:r w:rsidR="00687F17" w:rsidRPr="00C771B0">
        <w:rPr>
          <w:rFonts w:ascii="宋体" w:hAnsi="宋体" w:cs="宋体"/>
          <w:kern w:val="0"/>
          <w:sz w:val="22"/>
          <w:szCs w:val="20"/>
        </w:rPr>
        <w:t>(</w:t>
      </w:r>
      <w:proofErr w:type="gramStart"/>
      <w:r w:rsidR="00687F17" w:rsidRPr="00C771B0">
        <w:rPr>
          <w:rFonts w:ascii="宋体" w:hAnsi="宋体" w:cs="宋体"/>
          <w:kern w:val="0"/>
          <w:sz w:val="22"/>
          <w:szCs w:val="20"/>
        </w:rPr>
        <w:t>一</w:t>
      </w:r>
      <w:proofErr w:type="gramEnd"/>
      <w:r w:rsidR="00687F17" w:rsidRPr="00C771B0">
        <w:rPr>
          <w:rFonts w:ascii="宋体" w:hAnsi="宋体" w:cs="宋体"/>
          <w:kern w:val="0"/>
          <w:sz w:val="22"/>
          <w:szCs w:val="20"/>
        </w:rPr>
        <w:t>)公司的经营方针和经营范围的重大变化;</w:t>
      </w:r>
    </w:p>
    <w:p w:rsidR="00687F17" w:rsidRPr="00C771B0" w:rsidRDefault="006F33CC" w:rsidP="00C771B0">
      <w:pPr>
        <w:spacing w:line="276" w:lineRule="auto"/>
        <w:ind w:firstLineChars="210" w:firstLine="462"/>
        <w:rPr>
          <w:rFonts w:ascii="宋体" w:hAnsi="宋体" w:cs="宋体"/>
          <w:kern w:val="0"/>
          <w:sz w:val="22"/>
          <w:szCs w:val="20"/>
        </w:rPr>
      </w:pPr>
      <w:r w:rsidRPr="00C771B0">
        <w:rPr>
          <w:rFonts w:ascii="宋体" w:hAnsi="宋体" w:cs="宋体"/>
          <w:kern w:val="0"/>
          <w:sz w:val="22"/>
          <w:szCs w:val="20"/>
        </w:rPr>
        <w:t xml:space="preserve"> </w:t>
      </w:r>
      <w:r w:rsidR="00687F17" w:rsidRPr="00C771B0">
        <w:rPr>
          <w:rFonts w:ascii="宋体" w:hAnsi="宋体" w:cs="宋体"/>
          <w:kern w:val="0"/>
          <w:sz w:val="22"/>
          <w:szCs w:val="20"/>
        </w:rPr>
        <w:t>(二)公司的重大投资行为和重大的购置财产的决定;</w:t>
      </w:r>
    </w:p>
    <w:p w:rsidR="00687F17" w:rsidRPr="00C771B0" w:rsidRDefault="006F33CC" w:rsidP="00C771B0">
      <w:pPr>
        <w:spacing w:line="276" w:lineRule="auto"/>
        <w:ind w:firstLineChars="210" w:firstLine="462"/>
        <w:rPr>
          <w:rFonts w:ascii="宋体" w:hAnsi="宋体" w:cs="宋体"/>
          <w:kern w:val="0"/>
          <w:sz w:val="22"/>
          <w:szCs w:val="20"/>
        </w:rPr>
      </w:pPr>
      <w:r w:rsidRPr="00C771B0">
        <w:rPr>
          <w:rFonts w:ascii="宋体" w:hAnsi="宋体" w:cs="宋体"/>
          <w:kern w:val="0"/>
          <w:sz w:val="22"/>
          <w:szCs w:val="20"/>
        </w:rPr>
        <w:t xml:space="preserve"> </w:t>
      </w:r>
      <w:r w:rsidR="00687F17" w:rsidRPr="00C771B0">
        <w:rPr>
          <w:rFonts w:ascii="宋体" w:hAnsi="宋体" w:cs="宋体"/>
          <w:kern w:val="0"/>
          <w:sz w:val="22"/>
          <w:szCs w:val="20"/>
        </w:rPr>
        <w:t>(三)公司订立重要合同,可能对公司的资产、负债、权益和经营成果产生重要影响;</w:t>
      </w:r>
    </w:p>
    <w:p w:rsidR="00687F17" w:rsidRPr="00C771B0" w:rsidRDefault="006F33CC" w:rsidP="00C771B0">
      <w:pPr>
        <w:spacing w:line="276" w:lineRule="auto"/>
        <w:ind w:firstLineChars="210" w:firstLine="462"/>
        <w:rPr>
          <w:rFonts w:ascii="宋体" w:hAnsi="宋体" w:cs="宋体"/>
          <w:kern w:val="0"/>
          <w:sz w:val="22"/>
          <w:szCs w:val="20"/>
        </w:rPr>
      </w:pPr>
      <w:r w:rsidRPr="00C771B0">
        <w:rPr>
          <w:rFonts w:ascii="宋体" w:hAnsi="宋体" w:cs="宋体"/>
          <w:kern w:val="0"/>
          <w:sz w:val="22"/>
          <w:szCs w:val="20"/>
        </w:rPr>
        <w:t xml:space="preserve"> </w:t>
      </w:r>
      <w:r w:rsidR="00687F17" w:rsidRPr="00C771B0">
        <w:rPr>
          <w:rFonts w:ascii="宋体" w:hAnsi="宋体" w:cs="宋体"/>
          <w:kern w:val="0"/>
          <w:sz w:val="22"/>
          <w:szCs w:val="20"/>
        </w:rPr>
        <w:t>(四)公司发生重大债务和未能清偿到期重大债务的违约情况;</w:t>
      </w:r>
    </w:p>
    <w:p w:rsidR="00687F17" w:rsidRPr="00C771B0" w:rsidRDefault="00687F17" w:rsidP="00C771B0">
      <w:pPr>
        <w:spacing w:line="276" w:lineRule="auto"/>
        <w:ind w:firstLineChars="250" w:firstLine="550"/>
        <w:rPr>
          <w:rFonts w:ascii="宋体" w:hAnsi="宋体" w:cs="宋体"/>
          <w:kern w:val="0"/>
          <w:sz w:val="22"/>
          <w:szCs w:val="20"/>
        </w:rPr>
      </w:pPr>
      <w:r w:rsidRPr="00C771B0">
        <w:rPr>
          <w:rFonts w:ascii="宋体" w:hAnsi="宋体" w:cs="宋体"/>
          <w:kern w:val="0"/>
          <w:sz w:val="22"/>
          <w:szCs w:val="20"/>
        </w:rPr>
        <w:t>(五)公司发生重大亏损或者重大损失;</w:t>
      </w:r>
    </w:p>
    <w:p w:rsidR="00687F17" w:rsidRPr="00C771B0" w:rsidRDefault="006F33CC" w:rsidP="00C771B0">
      <w:pPr>
        <w:spacing w:line="276" w:lineRule="auto"/>
        <w:ind w:firstLineChars="210" w:firstLine="462"/>
        <w:rPr>
          <w:rFonts w:ascii="宋体" w:hAnsi="宋体" w:cs="宋体"/>
          <w:kern w:val="0"/>
          <w:sz w:val="22"/>
          <w:szCs w:val="20"/>
        </w:rPr>
      </w:pPr>
      <w:r w:rsidRPr="00C771B0">
        <w:rPr>
          <w:rFonts w:ascii="宋体" w:hAnsi="宋体" w:cs="宋体"/>
          <w:kern w:val="0"/>
          <w:sz w:val="22"/>
          <w:szCs w:val="20"/>
        </w:rPr>
        <w:t xml:space="preserve"> </w:t>
      </w:r>
      <w:r w:rsidR="00687F17" w:rsidRPr="00C771B0">
        <w:rPr>
          <w:rFonts w:ascii="宋体" w:hAnsi="宋体" w:cs="宋体"/>
          <w:kern w:val="0"/>
          <w:sz w:val="22"/>
          <w:szCs w:val="20"/>
        </w:rPr>
        <w:t>(六)公司生产经营的外部条件发生的重大变化;</w:t>
      </w:r>
    </w:p>
    <w:p w:rsidR="00687F17" w:rsidRPr="00C771B0" w:rsidRDefault="00687F17" w:rsidP="00C771B0">
      <w:pPr>
        <w:spacing w:line="276" w:lineRule="auto"/>
        <w:ind w:firstLineChars="210" w:firstLine="462"/>
        <w:rPr>
          <w:rFonts w:ascii="宋体" w:hAnsi="宋体" w:cs="宋体"/>
          <w:kern w:val="0"/>
          <w:sz w:val="22"/>
          <w:szCs w:val="20"/>
        </w:rPr>
      </w:pPr>
      <w:r w:rsidRPr="00C771B0">
        <w:rPr>
          <w:rFonts w:ascii="宋体" w:hAnsi="宋体" w:cs="宋体"/>
          <w:kern w:val="0"/>
          <w:sz w:val="22"/>
          <w:szCs w:val="20"/>
        </w:rPr>
        <w:t>(七)公司的</w:t>
      </w:r>
      <w:r w:rsidRPr="00877FAD">
        <w:rPr>
          <w:rFonts w:ascii="宋体" w:hAnsi="宋体" w:cs="宋体"/>
          <w:color w:val="FF0000"/>
          <w:kern w:val="0"/>
          <w:sz w:val="22"/>
          <w:szCs w:val="20"/>
        </w:rPr>
        <w:t>董事、三分之一以上监事或者经理发生变</w:t>
      </w:r>
      <w:r w:rsidRPr="00C771B0">
        <w:rPr>
          <w:rFonts w:ascii="宋体" w:hAnsi="宋体" w:cs="宋体"/>
          <w:kern w:val="0"/>
          <w:sz w:val="22"/>
          <w:szCs w:val="20"/>
        </w:rPr>
        <w:t>动;</w:t>
      </w:r>
    </w:p>
    <w:p w:rsidR="00687F17" w:rsidRPr="00C771B0" w:rsidRDefault="00687F17" w:rsidP="00C771B0">
      <w:pPr>
        <w:spacing w:line="276" w:lineRule="auto"/>
        <w:ind w:firstLineChars="210" w:firstLine="462"/>
        <w:rPr>
          <w:rFonts w:ascii="宋体" w:hAnsi="宋体" w:cs="宋体"/>
          <w:kern w:val="0"/>
          <w:sz w:val="22"/>
          <w:szCs w:val="20"/>
        </w:rPr>
      </w:pPr>
      <w:r w:rsidRPr="00C771B0">
        <w:rPr>
          <w:rFonts w:ascii="宋体" w:hAnsi="宋体" w:cs="宋体"/>
          <w:kern w:val="0"/>
          <w:sz w:val="22"/>
          <w:szCs w:val="20"/>
        </w:rPr>
        <w:t>(八)持有公司</w:t>
      </w:r>
      <w:r w:rsidRPr="00877FAD">
        <w:rPr>
          <w:rFonts w:ascii="宋体" w:hAnsi="宋体" w:cs="宋体"/>
          <w:color w:val="FF0000"/>
          <w:kern w:val="0"/>
          <w:sz w:val="22"/>
          <w:szCs w:val="20"/>
        </w:rPr>
        <w:t>百分之五以上股份的股东或者实际</w:t>
      </w:r>
      <w:r w:rsidRPr="00C771B0">
        <w:rPr>
          <w:rFonts w:ascii="宋体" w:hAnsi="宋体" w:cs="宋体"/>
          <w:kern w:val="0"/>
          <w:sz w:val="22"/>
          <w:szCs w:val="20"/>
        </w:rPr>
        <w:t>控制人,其持有股份或者控制公司的情况发生较大变化;</w:t>
      </w:r>
    </w:p>
    <w:p w:rsidR="00687F17" w:rsidRPr="00C771B0" w:rsidRDefault="006F33CC" w:rsidP="00C771B0">
      <w:pPr>
        <w:pStyle w:val="a5"/>
        <w:spacing w:line="276" w:lineRule="auto"/>
        <w:ind w:firstLineChars="236" w:firstLine="519"/>
        <w:rPr>
          <w:rFonts w:ascii="宋体" w:hAnsi="宋体" w:cs="宋体"/>
          <w:kern w:val="0"/>
          <w:sz w:val="22"/>
          <w:szCs w:val="20"/>
        </w:rPr>
      </w:pPr>
      <w:r w:rsidRPr="00C771B0">
        <w:rPr>
          <w:rFonts w:ascii="宋体" w:hAnsi="宋体" w:cs="宋体"/>
          <w:kern w:val="0"/>
          <w:sz w:val="22"/>
          <w:szCs w:val="20"/>
        </w:rPr>
        <w:t xml:space="preserve"> </w:t>
      </w:r>
      <w:r w:rsidR="00687F17" w:rsidRPr="00C771B0">
        <w:rPr>
          <w:rFonts w:ascii="宋体" w:hAnsi="宋体" w:cs="宋体"/>
          <w:kern w:val="0"/>
          <w:sz w:val="22"/>
          <w:szCs w:val="20"/>
        </w:rPr>
        <w:t>(九)公司减资、合并、分立、解散及申请破产的决定;</w:t>
      </w:r>
    </w:p>
    <w:p w:rsidR="006F33CC" w:rsidRPr="00C771B0" w:rsidRDefault="006F33CC" w:rsidP="00C771B0">
      <w:pPr>
        <w:pStyle w:val="a5"/>
        <w:spacing w:line="276" w:lineRule="auto"/>
        <w:ind w:firstLineChars="236" w:firstLine="519"/>
        <w:rPr>
          <w:rFonts w:ascii="宋体" w:hAnsi="宋体" w:cs="宋体"/>
          <w:kern w:val="0"/>
          <w:sz w:val="22"/>
          <w:szCs w:val="20"/>
        </w:rPr>
      </w:pPr>
      <w:r w:rsidRPr="00C771B0">
        <w:rPr>
          <w:rFonts w:ascii="宋体" w:hAnsi="宋体" w:cs="宋体"/>
          <w:kern w:val="0"/>
          <w:sz w:val="22"/>
          <w:szCs w:val="20"/>
        </w:rPr>
        <w:t xml:space="preserve"> </w:t>
      </w:r>
      <w:r w:rsidR="00687F17" w:rsidRPr="00C771B0">
        <w:rPr>
          <w:rFonts w:ascii="宋体" w:hAnsi="宋体" w:cs="宋体"/>
          <w:kern w:val="0"/>
          <w:sz w:val="22"/>
          <w:szCs w:val="20"/>
        </w:rPr>
        <w:t>(十)涉及公司的</w:t>
      </w:r>
      <w:r w:rsidR="00687F17" w:rsidRPr="00877FAD">
        <w:rPr>
          <w:rFonts w:ascii="宋体" w:hAnsi="宋体" w:cs="宋体"/>
          <w:color w:val="FF0000"/>
          <w:kern w:val="0"/>
          <w:sz w:val="22"/>
          <w:szCs w:val="20"/>
        </w:rPr>
        <w:t>重大诉讼</w:t>
      </w:r>
      <w:r w:rsidR="00687F17" w:rsidRPr="00C771B0">
        <w:rPr>
          <w:rFonts w:ascii="宋体" w:hAnsi="宋体" w:cs="宋体"/>
          <w:kern w:val="0"/>
          <w:sz w:val="22"/>
          <w:szCs w:val="20"/>
        </w:rPr>
        <w:t>,股东大会、董事会决议被依法撤销或者宣告无效;</w:t>
      </w:r>
    </w:p>
    <w:p w:rsidR="00687F17" w:rsidRPr="00C771B0" w:rsidRDefault="00687F17" w:rsidP="00C771B0">
      <w:pPr>
        <w:pStyle w:val="a5"/>
        <w:spacing w:line="276" w:lineRule="auto"/>
        <w:ind w:firstLineChars="236" w:firstLine="519"/>
        <w:rPr>
          <w:rFonts w:ascii="宋体" w:hAnsi="宋体" w:cs="宋体"/>
          <w:kern w:val="0"/>
          <w:sz w:val="22"/>
          <w:szCs w:val="20"/>
        </w:rPr>
      </w:pPr>
      <w:r w:rsidRPr="00C771B0">
        <w:rPr>
          <w:rFonts w:ascii="宋体" w:hAnsi="宋体" w:cs="宋体"/>
          <w:kern w:val="0"/>
          <w:sz w:val="22"/>
          <w:szCs w:val="20"/>
        </w:rPr>
        <w:t>(十一)</w:t>
      </w:r>
      <w:r w:rsidRPr="00877FAD">
        <w:rPr>
          <w:rFonts w:ascii="宋体" w:hAnsi="宋体" w:cs="宋体"/>
          <w:color w:val="FF0000"/>
          <w:kern w:val="0"/>
          <w:sz w:val="22"/>
          <w:szCs w:val="20"/>
        </w:rPr>
        <w:t>公司涉嫌犯罪被</w:t>
      </w:r>
      <w:r w:rsidRPr="00C771B0">
        <w:rPr>
          <w:rFonts w:ascii="宋体" w:hAnsi="宋体" w:cs="宋体"/>
          <w:kern w:val="0"/>
          <w:sz w:val="22"/>
          <w:szCs w:val="20"/>
        </w:rPr>
        <w:t>司法机关立案调查,公司董事、监事、高级管理人员涉嫌犯罪被司法机关</w:t>
      </w:r>
      <w:r w:rsidRPr="00C771B0">
        <w:rPr>
          <w:rFonts w:ascii="宋体" w:hAnsi="宋体" w:cs="宋体"/>
          <w:kern w:val="0"/>
          <w:sz w:val="22"/>
          <w:szCs w:val="20"/>
        </w:rPr>
        <w:lastRenderedPageBreak/>
        <w:t>采取强制措施;</w:t>
      </w:r>
    </w:p>
    <w:p w:rsidR="00687F17" w:rsidRPr="00C771B0" w:rsidRDefault="00687F17" w:rsidP="00C771B0">
      <w:pPr>
        <w:pStyle w:val="a5"/>
        <w:spacing w:line="276" w:lineRule="auto"/>
        <w:ind w:firstLineChars="236" w:firstLine="519"/>
        <w:rPr>
          <w:rFonts w:ascii="宋体" w:hAnsi="宋体" w:cs="宋体"/>
          <w:kern w:val="0"/>
          <w:sz w:val="22"/>
          <w:szCs w:val="20"/>
        </w:rPr>
      </w:pPr>
      <w:r w:rsidRPr="00C771B0">
        <w:rPr>
          <w:rFonts w:ascii="宋体" w:hAnsi="宋体" w:cs="宋体"/>
          <w:kern w:val="0"/>
          <w:sz w:val="22"/>
          <w:szCs w:val="20"/>
        </w:rPr>
        <w:t xml:space="preserve"> (十二)国务院证券监督管理机构规定的其他事项。</w:t>
      </w:r>
    </w:p>
    <w:p w:rsidR="00687F17" w:rsidRPr="00C771B0" w:rsidRDefault="00687F17" w:rsidP="00C771B0">
      <w:pPr>
        <w:pStyle w:val="a5"/>
        <w:spacing w:line="276" w:lineRule="auto"/>
        <w:ind w:firstLineChars="236" w:firstLine="519"/>
        <w:rPr>
          <w:rFonts w:ascii="宋体" w:hAnsi="宋体" w:cs="宋体"/>
          <w:kern w:val="0"/>
          <w:sz w:val="22"/>
          <w:szCs w:val="20"/>
        </w:rPr>
      </w:pPr>
    </w:p>
    <w:p w:rsidR="00EE2C6A" w:rsidRPr="00C771B0" w:rsidRDefault="00EE2C6A" w:rsidP="00C771B0">
      <w:pPr>
        <w:pStyle w:val="a5"/>
        <w:spacing w:line="276" w:lineRule="auto"/>
        <w:ind w:firstLineChars="236" w:firstLine="519"/>
        <w:rPr>
          <w:rFonts w:ascii="宋体" w:hAnsi="宋体" w:cs="宋体"/>
          <w:kern w:val="0"/>
          <w:sz w:val="22"/>
          <w:szCs w:val="20"/>
        </w:rPr>
      </w:pPr>
    </w:p>
    <w:sectPr w:rsidR="00EE2C6A" w:rsidRPr="00C771B0" w:rsidSect="00687F1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AFF" w:rsidRDefault="00376AFF" w:rsidP="00687F17">
      <w:r>
        <w:separator/>
      </w:r>
    </w:p>
  </w:endnote>
  <w:endnote w:type="continuationSeparator" w:id="0">
    <w:p w:rsidR="00376AFF" w:rsidRDefault="00376AFF" w:rsidP="00687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angSong">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AFF" w:rsidRDefault="00376AFF" w:rsidP="00687F17">
      <w:r>
        <w:separator/>
      </w:r>
    </w:p>
  </w:footnote>
  <w:footnote w:type="continuationSeparator" w:id="0">
    <w:p w:rsidR="00376AFF" w:rsidRDefault="00376AFF" w:rsidP="00687F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721FF"/>
    <w:multiLevelType w:val="hybridMultilevel"/>
    <w:tmpl w:val="D1B2377E"/>
    <w:lvl w:ilvl="0" w:tplc="0409000F">
      <w:start w:val="1"/>
      <w:numFmt w:val="decimal"/>
      <w:lvlText w:val="%1."/>
      <w:lvlJc w:val="left"/>
      <w:pPr>
        <w:ind w:left="822" w:hanging="420"/>
      </w:p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abstractNum w:abstractNumId="1">
    <w:nsid w:val="1194215D"/>
    <w:multiLevelType w:val="hybridMultilevel"/>
    <w:tmpl w:val="9F423970"/>
    <w:lvl w:ilvl="0" w:tplc="F61408BE">
      <w:start w:val="2"/>
      <w:numFmt w:val="japaneseCounting"/>
      <w:lvlText w:val="第%1章"/>
      <w:lvlJc w:val="left"/>
      <w:pPr>
        <w:tabs>
          <w:tab w:val="num" w:pos="1305"/>
        </w:tabs>
        <w:ind w:left="1305" w:hanging="1125"/>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B524727"/>
    <w:multiLevelType w:val="hybridMultilevel"/>
    <w:tmpl w:val="10981594"/>
    <w:lvl w:ilvl="0" w:tplc="AC280A58">
      <w:start w:val="3"/>
      <w:numFmt w:val="japaneseCounting"/>
      <w:lvlText w:val="第%1章"/>
      <w:lvlJc w:val="left"/>
      <w:pPr>
        <w:ind w:left="6533" w:hanging="720"/>
      </w:pPr>
      <w:rPr>
        <w:rFonts w:hint="default"/>
      </w:rPr>
    </w:lvl>
    <w:lvl w:ilvl="1" w:tplc="04090019" w:tentative="1">
      <w:start w:val="1"/>
      <w:numFmt w:val="lowerLetter"/>
      <w:lvlText w:val="%2)"/>
      <w:lvlJc w:val="left"/>
      <w:pPr>
        <w:ind w:left="6653" w:hanging="420"/>
      </w:pPr>
    </w:lvl>
    <w:lvl w:ilvl="2" w:tplc="0409001B" w:tentative="1">
      <w:start w:val="1"/>
      <w:numFmt w:val="lowerRoman"/>
      <w:lvlText w:val="%3."/>
      <w:lvlJc w:val="right"/>
      <w:pPr>
        <w:ind w:left="7073" w:hanging="420"/>
      </w:pPr>
    </w:lvl>
    <w:lvl w:ilvl="3" w:tplc="0409000F" w:tentative="1">
      <w:start w:val="1"/>
      <w:numFmt w:val="decimal"/>
      <w:lvlText w:val="%4."/>
      <w:lvlJc w:val="left"/>
      <w:pPr>
        <w:ind w:left="7493" w:hanging="420"/>
      </w:pPr>
    </w:lvl>
    <w:lvl w:ilvl="4" w:tplc="04090019" w:tentative="1">
      <w:start w:val="1"/>
      <w:numFmt w:val="lowerLetter"/>
      <w:lvlText w:val="%5)"/>
      <w:lvlJc w:val="left"/>
      <w:pPr>
        <w:ind w:left="7913" w:hanging="420"/>
      </w:pPr>
    </w:lvl>
    <w:lvl w:ilvl="5" w:tplc="0409001B" w:tentative="1">
      <w:start w:val="1"/>
      <w:numFmt w:val="lowerRoman"/>
      <w:lvlText w:val="%6."/>
      <w:lvlJc w:val="right"/>
      <w:pPr>
        <w:ind w:left="8333" w:hanging="420"/>
      </w:pPr>
    </w:lvl>
    <w:lvl w:ilvl="6" w:tplc="0409000F" w:tentative="1">
      <w:start w:val="1"/>
      <w:numFmt w:val="decimal"/>
      <w:lvlText w:val="%7."/>
      <w:lvlJc w:val="left"/>
      <w:pPr>
        <w:ind w:left="8753" w:hanging="420"/>
      </w:pPr>
    </w:lvl>
    <w:lvl w:ilvl="7" w:tplc="04090019" w:tentative="1">
      <w:start w:val="1"/>
      <w:numFmt w:val="lowerLetter"/>
      <w:lvlText w:val="%8)"/>
      <w:lvlJc w:val="left"/>
      <w:pPr>
        <w:ind w:left="9173" w:hanging="420"/>
      </w:pPr>
    </w:lvl>
    <w:lvl w:ilvl="8" w:tplc="0409001B" w:tentative="1">
      <w:start w:val="1"/>
      <w:numFmt w:val="lowerRoman"/>
      <w:lvlText w:val="%9."/>
      <w:lvlJc w:val="right"/>
      <w:pPr>
        <w:ind w:left="9593" w:hanging="420"/>
      </w:pPr>
    </w:lvl>
  </w:abstractNum>
  <w:abstractNum w:abstractNumId="3">
    <w:nsid w:val="287667D0"/>
    <w:multiLevelType w:val="hybridMultilevel"/>
    <w:tmpl w:val="FA5E9894"/>
    <w:lvl w:ilvl="0" w:tplc="CC44DBE8">
      <w:start w:val="1"/>
      <w:numFmt w:val="japaneseCounting"/>
      <w:lvlText w:val="（%1)"/>
      <w:lvlJc w:val="left"/>
      <w:pPr>
        <w:ind w:left="1542" w:hanging="720"/>
      </w:pPr>
      <w:rPr>
        <w:rFonts w:hint="default"/>
      </w:rPr>
    </w:lvl>
    <w:lvl w:ilvl="1" w:tplc="04090019" w:tentative="1">
      <w:start w:val="1"/>
      <w:numFmt w:val="lowerLetter"/>
      <w:lvlText w:val="%2)"/>
      <w:lvlJc w:val="left"/>
      <w:pPr>
        <w:ind w:left="1662" w:hanging="420"/>
      </w:pPr>
    </w:lvl>
    <w:lvl w:ilvl="2" w:tplc="0409001B" w:tentative="1">
      <w:start w:val="1"/>
      <w:numFmt w:val="lowerRoman"/>
      <w:lvlText w:val="%3."/>
      <w:lvlJc w:val="right"/>
      <w:pPr>
        <w:ind w:left="2082" w:hanging="420"/>
      </w:pPr>
    </w:lvl>
    <w:lvl w:ilvl="3" w:tplc="0409000F" w:tentative="1">
      <w:start w:val="1"/>
      <w:numFmt w:val="decimal"/>
      <w:lvlText w:val="%4."/>
      <w:lvlJc w:val="left"/>
      <w:pPr>
        <w:ind w:left="2502" w:hanging="420"/>
      </w:pPr>
    </w:lvl>
    <w:lvl w:ilvl="4" w:tplc="04090019" w:tentative="1">
      <w:start w:val="1"/>
      <w:numFmt w:val="lowerLetter"/>
      <w:lvlText w:val="%5)"/>
      <w:lvlJc w:val="left"/>
      <w:pPr>
        <w:ind w:left="2922" w:hanging="420"/>
      </w:pPr>
    </w:lvl>
    <w:lvl w:ilvl="5" w:tplc="0409001B" w:tentative="1">
      <w:start w:val="1"/>
      <w:numFmt w:val="lowerRoman"/>
      <w:lvlText w:val="%6."/>
      <w:lvlJc w:val="right"/>
      <w:pPr>
        <w:ind w:left="3342" w:hanging="420"/>
      </w:pPr>
    </w:lvl>
    <w:lvl w:ilvl="6" w:tplc="0409000F" w:tentative="1">
      <w:start w:val="1"/>
      <w:numFmt w:val="decimal"/>
      <w:lvlText w:val="%7."/>
      <w:lvlJc w:val="left"/>
      <w:pPr>
        <w:ind w:left="3762" w:hanging="420"/>
      </w:pPr>
    </w:lvl>
    <w:lvl w:ilvl="7" w:tplc="04090019" w:tentative="1">
      <w:start w:val="1"/>
      <w:numFmt w:val="lowerLetter"/>
      <w:lvlText w:val="%8)"/>
      <w:lvlJc w:val="left"/>
      <w:pPr>
        <w:ind w:left="4182" w:hanging="420"/>
      </w:pPr>
    </w:lvl>
    <w:lvl w:ilvl="8" w:tplc="0409001B" w:tentative="1">
      <w:start w:val="1"/>
      <w:numFmt w:val="lowerRoman"/>
      <w:lvlText w:val="%9."/>
      <w:lvlJc w:val="right"/>
      <w:pPr>
        <w:ind w:left="4602" w:hanging="420"/>
      </w:pPr>
    </w:lvl>
  </w:abstractNum>
  <w:abstractNum w:abstractNumId="4">
    <w:nsid w:val="4C0C309B"/>
    <w:multiLevelType w:val="multilevel"/>
    <w:tmpl w:val="98D22698"/>
    <w:lvl w:ilvl="0">
      <w:start w:val="1"/>
      <w:numFmt w:val="chineseCountingThousand"/>
      <w:pStyle w:val="1"/>
      <w:suff w:val="nothing"/>
      <w:lvlText w:val="第%1章"/>
      <w:lvlJc w:val="left"/>
      <w:pPr>
        <w:ind w:left="5813" w:firstLine="0"/>
      </w:pPr>
      <w:rPr>
        <w:rFonts w:hint="eastAsia"/>
      </w:rPr>
    </w:lvl>
    <w:lvl w:ilvl="1">
      <w:start w:val="1"/>
      <w:numFmt w:val="chineseCountingThousand"/>
      <w:pStyle w:val="2"/>
      <w:suff w:val="nothing"/>
      <w:lvlText w:val="第%2节"/>
      <w:lvlJc w:val="center"/>
      <w:pPr>
        <w:ind w:left="-288" w:firstLine="288"/>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87F17"/>
    <w:rsid w:val="00011B2E"/>
    <w:rsid w:val="0009356F"/>
    <w:rsid w:val="000942BD"/>
    <w:rsid w:val="000D060C"/>
    <w:rsid w:val="00156A40"/>
    <w:rsid w:val="001A2C28"/>
    <w:rsid w:val="001C25D7"/>
    <w:rsid w:val="001E1CAB"/>
    <w:rsid w:val="002249B0"/>
    <w:rsid w:val="00284721"/>
    <w:rsid w:val="002C4AD4"/>
    <w:rsid w:val="002E2CA0"/>
    <w:rsid w:val="00321375"/>
    <w:rsid w:val="0034359D"/>
    <w:rsid w:val="003535A0"/>
    <w:rsid w:val="00376AFF"/>
    <w:rsid w:val="003A4EE1"/>
    <w:rsid w:val="003E7E79"/>
    <w:rsid w:val="00426FE2"/>
    <w:rsid w:val="00463CC0"/>
    <w:rsid w:val="00481C08"/>
    <w:rsid w:val="00537E7C"/>
    <w:rsid w:val="0054165B"/>
    <w:rsid w:val="00557E3F"/>
    <w:rsid w:val="00611B2E"/>
    <w:rsid w:val="006867C9"/>
    <w:rsid w:val="00687F17"/>
    <w:rsid w:val="006E298E"/>
    <w:rsid w:val="006F33CC"/>
    <w:rsid w:val="007D6F0E"/>
    <w:rsid w:val="00877FAD"/>
    <w:rsid w:val="008A62B5"/>
    <w:rsid w:val="008E6528"/>
    <w:rsid w:val="00901157"/>
    <w:rsid w:val="0093214A"/>
    <w:rsid w:val="00A03B72"/>
    <w:rsid w:val="00A81DCE"/>
    <w:rsid w:val="00A81F45"/>
    <w:rsid w:val="00BC2AAB"/>
    <w:rsid w:val="00C0546F"/>
    <w:rsid w:val="00C42C9B"/>
    <w:rsid w:val="00C771B0"/>
    <w:rsid w:val="00C841C4"/>
    <w:rsid w:val="00D154C0"/>
    <w:rsid w:val="00DA0878"/>
    <w:rsid w:val="00DA359E"/>
    <w:rsid w:val="00DA4302"/>
    <w:rsid w:val="00E0397C"/>
    <w:rsid w:val="00E1536E"/>
    <w:rsid w:val="00E36CA0"/>
    <w:rsid w:val="00E71D32"/>
    <w:rsid w:val="00E75C24"/>
    <w:rsid w:val="00E842D4"/>
    <w:rsid w:val="00EA000C"/>
    <w:rsid w:val="00ED3AD9"/>
    <w:rsid w:val="00EE2C6A"/>
    <w:rsid w:val="00F3546F"/>
    <w:rsid w:val="00FB2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7F17"/>
    <w:pPr>
      <w:widowControl w:val="0"/>
      <w:jc w:val="both"/>
    </w:pPr>
    <w:rPr>
      <w:rFonts w:ascii="Times New Roman" w:eastAsia="宋体" w:hAnsi="Times New Roman" w:cs="Times New Roman"/>
      <w:szCs w:val="24"/>
    </w:rPr>
  </w:style>
  <w:style w:type="paragraph" w:styleId="1">
    <w:name w:val="heading 1"/>
    <w:basedOn w:val="a"/>
    <w:next w:val="a"/>
    <w:link w:val="1Char"/>
    <w:qFormat/>
    <w:rsid w:val="00687F1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qFormat/>
    <w:rsid w:val="00687F17"/>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687F1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qFormat/>
    <w:rsid w:val="00687F17"/>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687F1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qFormat/>
    <w:rsid w:val="00687F17"/>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link w:val="7Char"/>
    <w:qFormat/>
    <w:rsid w:val="00687F17"/>
    <w:pPr>
      <w:keepNext/>
      <w:keepLines/>
      <w:numPr>
        <w:ilvl w:val="6"/>
        <w:numId w:val="1"/>
      </w:numPr>
      <w:spacing w:before="240" w:after="64" w:line="320" w:lineRule="auto"/>
      <w:outlineLvl w:val="6"/>
    </w:pPr>
    <w:rPr>
      <w:b/>
      <w:bCs/>
      <w:sz w:val="24"/>
    </w:rPr>
  </w:style>
  <w:style w:type="paragraph" w:styleId="8">
    <w:name w:val="heading 8"/>
    <w:basedOn w:val="a"/>
    <w:next w:val="a"/>
    <w:link w:val="8Char"/>
    <w:qFormat/>
    <w:rsid w:val="00687F17"/>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Char"/>
    <w:qFormat/>
    <w:rsid w:val="00687F17"/>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87F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87F17"/>
    <w:rPr>
      <w:sz w:val="18"/>
      <w:szCs w:val="18"/>
    </w:rPr>
  </w:style>
  <w:style w:type="paragraph" w:styleId="a4">
    <w:name w:val="footer"/>
    <w:basedOn w:val="a"/>
    <w:link w:val="Char0"/>
    <w:uiPriority w:val="99"/>
    <w:semiHidden/>
    <w:unhideWhenUsed/>
    <w:rsid w:val="00687F1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87F17"/>
    <w:rPr>
      <w:sz w:val="18"/>
      <w:szCs w:val="18"/>
    </w:rPr>
  </w:style>
  <w:style w:type="character" w:customStyle="1" w:styleId="1Char">
    <w:name w:val="标题 1 Char"/>
    <w:basedOn w:val="a0"/>
    <w:link w:val="1"/>
    <w:rsid w:val="00687F17"/>
    <w:rPr>
      <w:rFonts w:ascii="Times New Roman" w:eastAsia="宋体" w:hAnsi="Times New Roman" w:cs="Times New Roman"/>
      <w:b/>
      <w:bCs/>
      <w:kern w:val="44"/>
      <w:sz w:val="44"/>
      <w:szCs w:val="44"/>
    </w:rPr>
  </w:style>
  <w:style w:type="character" w:customStyle="1" w:styleId="2Char">
    <w:name w:val="标题 2 Char"/>
    <w:basedOn w:val="a0"/>
    <w:link w:val="2"/>
    <w:rsid w:val="00687F17"/>
    <w:rPr>
      <w:rFonts w:ascii="Arial" w:eastAsia="黑体" w:hAnsi="Arial" w:cs="Times New Roman"/>
      <w:b/>
      <w:bCs/>
      <w:sz w:val="32"/>
      <w:szCs w:val="32"/>
    </w:rPr>
  </w:style>
  <w:style w:type="character" w:customStyle="1" w:styleId="3Char">
    <w:name w:val="标题 3 Char"/>
    <w:basedOn w:val="a0"/>
    <w:link w:val="3"/>
    <w:rsid w:val="00687F17"/>
    <w:rPr>
      <w:rFonts w:ascii="Times New Roman" w:eastAsia="宋体" w:hAnsi="Times New Roman" w:cs="Times New Roman"/>
      <w:b/>
      <w:bCs/>
      <w:sz w:val="32"/>
      <w:szCs w:val="32"/>
    </w:rPr>
  </w:style>
  <w:style w:type="character" w:customStyle="1" w:styleId="4Char">
    <w:name w:val="标题 4 Char"/>
    <w:basedOn w:val="a0"/>
    <w:link w:val="4"/>
    <w:rsid w:val="00687F17"/>
    <w:rPr>
      <w:rFonts w:ascii="Arial" w:eastAsia="黑体" w:hAnsi="Arial" w:cs="Times New Roman"/>
      <w:b/>
      <w:bCs/>
      <w:sz w:val="28"/>
      <w:szCs w:val="28"/>
    </w:rPr>
  </w:style>
  <w:style w:type="character" w:customStyle="1" w:styleId="5Char">
    <w:name w:val="标题 5 Char"/>
    <w:basedOn w:val="a0"/>
    <w:link w:val="5"/>
    <w:rsid w:val="00687F17"/>
    <w:rPr>
      <w:rFonts w:ascii="Times New Roman" w:eastAsia="宋体" w:hAnsi="Times New Roman" w:cs="Times New Roman"/>
      <w:b/>
      <w:bCs/>
      <w:sz w:val="28"/>
      <w:szCs w:val="28"/>
    </w:rPr>
  </w:style>
  <w:style w:type="character" w:customStyle="1" w:styleId="6Char">
    <w:name w:val="标题 6 Char"/>
    <w:basedOn w:val="a0"/>
    <w:link w:val="6"/>
    <w:rsid w:val="00687F17"/>
    <w:rPr>
      <w:rFonts w:ascii="Arial" w:eastAsia="黑体" w:hAnsi="Arial" w:cs="Times New Roman"/>
      <w:b/>
      <w:bCs/>
      <w:sz w:val="24"/>
      <w:szCs w:val="24"/>
    </w:rPr>
  </w:style>
  <w:style w:type="character" w:customStyle="1" w:styleId="7Char">
    <w:name w:val="标题 7 Char"/>
    <w:basedOn w:val="a0"/>
    <w:link w:val="7"/>
    <w:rsid w:val="00687F17"/>
    <w:rPr>
      <w:rFonts w:ascii="Times New Roman" w:eastAsia="宋体" w:hAnsi="Times New Roman" w:cs="Times New Roman"/>
      <w:b/>
      <w:bCs/>
      <w:sz w:val="24"/>
      <w:szCs w:val="24"/>
    </w:rPr>
  </w:style>
  <w:style w:type="character" w:customStyle="1" w:styleId="8Char">
    <w:name w:val="标题 8 Char"/>
    <w:basedOn w:val="a0"/>
    <w:link w:val="8"/>
    <w:rsid w:val="00687F17"/>
    <w:rPr>
      <w:rFonts w:ascii="Arial" w:eastAsia="黑体" w:hAnsi="Arial" w:cs="Times New Roman"/>
      <w:sz w:val="24"/>
      <w:szCs w:val="24"/>
    </w:rPr>
  </w:style>
  <w:style w:type="character" w:customStyle="1" w:styleId="9Char">
    <w:name w:val="标题 9 Char"/>
    <w:basedOn w:val="a0"/>
    <w:link w:val="9"/>
    <w:rsid w:val="00687F17"/>
    <w:rPr>
      <w:rFonts w:ascii="Arial" w:eastAsia="黑体" w:hAnsi="Arial" w:cs="Times New Roman"/>
      <w:szCs w:val="21"/>
    </w:rPr>
  </w:style>
  <w:style w:type="paragraph" w:styleId="a5">
    <w:name w:val="List Paragraph"/>
    <w:basedOn w:val="a"/>
    <w:uiPriority w:val="34"/>
    <w:qFormat/>
    <w:rsid w:val="00687F17"/>
    <w:pPr>
      <w:ind w:firstLineChars="200" w:firstLine="420"/>
    </w:pPr>
    <w:rPr>
      <w:rFonts w:ascii="Calibri" w:hAnsi="Calibri"/>
      <w:szCs w:val="22"/>
    </w:rPr>
  </w:style>
  <w:style w:type="character" w:styleId="a6">
    <w:name w:val="annotation reference"/>
    <w:uiPriority w:val="99"/>
    <w:rsid w:val="00687F17"/>
    <w:rPr>
      <w:sz w:val="21"/>
      <w:szCs w:val="21"/>
    </w:rPr>
  </w:style>
  <w:style w:type="paragraph" w:styleId="a7">
    <w:name w:val="annotation text"/>
    <w:basedOn w:val="a"/>
    <w:link w:val="Char1"/>
    <w:uiPriority w:val="99"/>
    <w:rsid w:val="00687F17"/>
    <w:pPr>
      <w:jc w:val="left"/>
    </w:pPr>
  </w:style>
  <w:style w:type="character" w:customStyle="1" w:styleId="Char1">
    <w:name w:val="批注文字 Char"/>
    <w:basedOn w:val="a0"/>
    <w:link w:val="a7"/>
    <w:uiPriority w:val="99"/>
    <w:rsid w:val="00687F17"/>
    <w:rPr>
      <w:rFonts w:ascii="Times New Roman" w:eastAsia="宋体" w:hAnsi="Times New Roman" w:cs="Times New Roman"/>
      <w:szCs w:val="24"/>
    </w:rPr>
  </w:style>
  <w:style w:type="paragraph" w:styleId="a8">
    <w:name w:val="Balloon Text"/>
    <w:basedOn w:val="a"/>
    <w:link w:val="Char2"/>
    <w:unhideWhenUsed/>
    <w:rsid w:val="00687F17"/>
    <w:rPr>
      <w:sz w:val="18"/>
      <w:szCs w:val="18"/>
    </w:rPr>
  </w:style>
  <w:style w:type="character" w:customStyle="1" w:styleId="Char2">
    <w:name w:val="批注框文本 Char"/>
    <w:basedOn w:val="a0"/>
    <w:link w:val="a8"/>
    <w:rsid w:val="00687F17"/>
    <w:rPr>
      <w:rFonts w:ascii="Times New Roman" w:eastAsia="宋体" w:hAnsi="Times New Roman" w:cs="Times New Roman"/>
      <w:sz w:val="18"/>
      <w:szCs w:val="18"/>
    </w:rPr>
  </w:style>
  <w:style w:type="character" w:customStyle="1" w:styleId="read1">
    <w:name w:val="read1"/>
    <w:basedOn w:val="a0"/>
    <w:rsid w:val="00687F17"/>
    <w:rPr>
      <w:rFonts w:ascii="宋体" w:eastAsia="宋体" w:hAnsi="宋体" w:hint="eastAsia"/>
      <w:strike w:val="0"/>
      <w:dstrike w:val="0"/>
      <w:color w:val="000000"/>
      <w:u w:val="none"/>
      <w:effect w:val="none"/>
    </w:rPr>
  </w:style>
  <w:style w:type="paragraph" w:customStyle="1" w:styleId="151">
    <w:name w:val="151"/>
    <w:basedOn w:val="a"/>
    <w:rsid w:val="00D154C0"/>
    <w:pPr>
      <w:widowControl/>
      <w:wordWrap w:val="0"/>
      <w:spacing w:before="90" w:after="90"/>
      <w:jc w:val="left"/>
    </w:pPr>
    <w:rPr>
      <w:rFonts w:ascii="宋体" w:hAnsi="宋体" w:cs="宋体"/>
      <w:kern w:val="0"/>
      <w:szCs w:val="21"/>
    </w:rPr>
  </w:style>
  <w:style w:type="paragraph" w:styleId="a9">
    <w:name w:val="Normal (Web)"/>
    <w:basedOn w:val="a"/>
    <w:uiPriority w:val="99"/>
    <w:unhideWhenUsed/>
    <w:rsid w:val="00F3546F"/>
    <w:pPr>
      <w:widowControl/>
      <w:spacing w:before="100" w:beforeAutospacing="1" w:after="100" w:afterAutospacing="1"/>
      <w:jc w:val="left"/>
    </w:pPr>
    <w:rPr>
      <w:rFonts w:ascii="宋体" w:hAnsi="宋体" w:cs="宋体"/>
      <w:kern w:val="0"/>
      <w:sz w:val="24"/>
    </w:rPr>
  </w:style>
  <w:style w:type="character" w:styleId="aa">
    <w:name w:val="Strong"/>
    <w:basedOn w:val="a0"/>
    <w:uiPriority w:val="22"/>
    <w:qFormat/>
    <w:rsid w:val="00F3546F"/>
    <w:rPr>
      <w:b/>
      <w:bCs/>
    </w:rPr>
  </w:style>
  <w:style w:type="paragraph" w:customStyle="1" w:styleId="Default">
    <w:name w:val="Default"/>
    <w:rsid w:val="00463CC0"/>
    <w:pPr>
      <w:widowControl w:val="0"/>
      <w:autoSpaceDE w:val="0"/>
      <w:autoSpaceDN w:val="0"/>
      <w:adjustRightInd w:val="0"/>
    </w:pPr>
    <w:rPr>
      <w:rFonts w:ascii="FangSong" w:hAnsi="FangSong" w:cs="FangSong"/>
      <w:color w:val="000000"/>
      <w:kern w:val="0"/>
      <w:sz w:val="24"/>
      <w:szCs w:val="24"/>
    </w:rPr>
  </w:style>
  <w:style w:type="paragraph" w:customStyle="1" w:styleId="content">
    <w:name w:val="content"/>
    <w:basedOn w:val="a"/>
    <w:rsid w:val="00DA4302"/>
    <w:pPr>
      <w:widowControl/>
      <w:spacing w:before="100" w:beforeAutospacing="1" w:after="100" w:afterAutospacing="1"/>
      <w:jc w:val="left"/>
    </w:pPr>
    <w:rPr>
      <w:rFonts w:ascii="Arial Unicode MS" w:hAnsi="Arial Unicode MS"/>
      <w:kern w:val="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file:///C:\Documents%20and%20Settings\cindyzhou\&#26700;&#38754;\%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020E53-3A38-48A3-84C1-08B0254A7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7123</TotalTime>
  <Pages>1</Pages>
  <Words>2841</Words>
  <Characters>16194</Characters>
  <Application>Microsoft Office Word</Application>
  <DocSecurity>0</DocSecurity>
  <Lines>134</Lines>
  <Paragraphs>37</Paragraphs>
  <ScaleCrop>false</ScaleCrop>
  <Company/>
  <LinksUpToDate>false</LinksUpToDate>
  <CharactersWithSpaces>18998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杨坤</cp:lastModifiedBy>
  <cp:revision>9</cp:revision>
  <dcterms:created xsi:type="dcterms:W3CDTF">2016-04-03T08:54:00Z</dcterms:created>
  <dcterms:modified xsi:type="dcterms:W3CDTF">2019-09-30T08:26:00Z</dcterms:modified>
</cp:coreProperties>
</file>