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10D" w:rsidRDefault="006753D4">
      <w:r>
        <w:rPr>
          <w:rFonts w:hint="eastAsia"/>
        </w:rPr>
        <w:t>股票组第一套题（共</w:t>
      </w:r>
      <w:r>
        <w:rPr>
          <w:rFonts w:hint="eastAsia"/>
        </w:rPr>
        <w:t>10</w:t>
      </w:r>
      <w:r>
        <w:rPr>
          <w:rFonts w:hint="eastAsia"/>
        </w:rPr>
        <w:t>套），</w:t>
      </w:r>
      <w:r>
        <w:rPr>
          <w:rFonts w:hint="eastAsia"/>
        </w:rPr>
        <w:t>40</w:t>
      </w:r>
      <w:r>
        <w:rPr>
          <w:rFonts w:hint="eastAsia"/>
        </w:rPr>
        <w:t>单选</w:t>
      </w:r>
      <w:r>
        <w:rPr>
          <w:rFonts w:hint="eastAsia"/>
        </w:rPr>
        <w:t>+19</w:t>
      </w:r>
      <w:r>
        <w:rPr>
          <w:rFonts w:hint="eastAsia"/>
        </w:rPr>
        <w:t>多选</w:t>
      </w:r>
      <w:r>
        <w:rPr>
          <w:rFonts w:hint="eastAsia"/>
        </w:rPr>
        <w:t>+40</w:t>
      </w:r>
      <w:r>
        <w:rPr>
          <w:rFonts w:hint="eastAsia"/>
        </w:rPr>
        <w:t>判断</w:t>
      </w:r>
      <w:r w:rsidR="006D26F8">
        <w:rPr>
          <w:rFonts w:hint="eastAsia"/>
        </w:rPr>
        <w:t>，考的从业人员操守、新股申购、基金公司内控等方面的内容较多，债券、货币等内容较少</w:t>
      </w:r>
    </w:p>
    <w:p w:rsidR="006D26F8" w:rsidRPr="006D26F8" w:rsidRDefault="006D26F8"/>
    <w:p w:rsidR="006753D4" w:rsidRDefault="006753D4" w:rsidP="006753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单选</w:t>
      </w:r>
    </w:p>
    <w:p w:rsidR="006753D4" w:rsidRDefault="006753D4" w:rsidP="0083293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基金经理发现公司违规安排其他人员以自己的名义履行职责时，应在知悉之日起</w:t>
      </w:r>
      <w:r w:rsidRPr="006753D4">
        <w:rPr>
          <w:rFonts w:hint="eastAsia"/>
          <w:b/>
          <w:u w:val="single"/>
        </w:rPr>
        <w:t>3</w:t>
      </w:r>
      <w:r w:rsidRPr="006753D4">
        <w:rPr>
          <w:rFonts w:hint="eastAsia"/>
          <w:b/>
          <w:u w:val="single"/>
        </w:rPr>
        <w:t>个</w:t>
      </w:r>
      <w:r>
        <w:rPr>
          <w:rFonts w:hint="eastAsia"/>
        </w:rPr>
        <w:t>工作日内报证监会派出机构。</w:t>
      </w:r>
    </w:p>
    <w:p w:rsidR="008C2D39" w:rsidRDefault="008C2D39" w:rsidP="0083293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可以进行单日回转交易的是</w:t>
      </w:r>
      <w:r w:rsidRPr="00522873">
        <w:rPr>
          <w:rFonts w:hint="eastAsia"/>
          <w:b/>
          <w:u w:val="single"/>
        </w:rPr>
        <w:t>债券</w:t>
      </w:r>
      <w:r>
        <w:rPr>
          <w:rFonts w:hint="eastAsia"/>
        </w:rPr>
        <w:t>。</w:t>
      </w:r>
    </w:p>
    <w:p w:rsidR="00C05F4D" w:rsidRDefault="00C05F4D" w:rsidP="0083293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对</w:t>
      </w:r>
      <w:r>
        <w:rPr>
          <w:rFonts w:hint="eastAsia"/>
        </w:rPr>
        <w:t>QDII</w:t>
      </w:r>
      <w:r>
        <w:rPr>
          <w:rFonts w:hint="eastAsia"/>
        </w:rPr>
        <w:t>境外投资顾问的要求，投资管理经验在</w:t>
      </w:r>
      <w:r w:rsidRPr="00522873">
        <w:rPr>
          <w:rFonts w:hint="eastAsia"/>
          <w:b/>
          <w:u w:val="single"/>
        </w:rPr>
        <w:t>5</w:t>
      </w:r>
      <w:r w:rsidRPr="00522873">
        <w:rPr>
          <w:rFonts w:hint="eastAsia"/>
          <w:b/>
          <w:u w:val="single"/>
        </w:rPr>
        <w:t>年</w:t>
      </w:r>
      <w:r>
        <w:rPr>
          <w:rFonts w:hint="eastAsia"/>
        </w:rPr>
        <w:t>以上，最近一个年度管理资产不低于</w:t>
      </w:r>
      <w:r>
        <w:rPr>
          <w:rFonts w:hint="eastAsia"/>
        </w:rPr>
        <w:t>100</w:t>
      </w:r>
      <w:r>
        <w:rPr>
          <w:rFonts w:hint="eastAsia"/>
        </w:rPr>
        <w:t>亿美元。</w:t>
      </w:r>
      <w:r>
        <w:rPr>
          <w:rFonts w:hint="eastAsia"/>
        </w:rPr>
        <w:t>QFII</w:t>
      </w:r>
      <w:r>
        <w:rPr>
          <w:rFonts w:hint="eastAsia"/>
        </w:rPr>
        <w:t>应委托境内银行做托管人，境内券商办理证券交易。</w:t>
      </w:r>
    </w:p>
    <w:p w:rsidR="006753D4" w:rsidRDefault="006753D4" w:rsidP="0083293D">
      <w:pPr>
        <w:pStyle w:val="a3"/>
        <w:numPr>
          <w:ilvl w:val="0"/>
          <w:numId w:val="2"/>
        </w:numPr>
        <w:spacing w:beforeLines="50"/>
        <w:ind w:left="357" w:firstLineChars="0" w:hanging="357"/>
        <w:rPr>
          <w:u w:val="single"/>
        </w:rPr>
      </w:pPr>
      <w:proofErr w:type="gramStart"/>
      <w:r>
        <w:rPr>
          <w:rFonts w:hint="eastAsia"/>
        </w:rPr>
        <w:t>创业板退市</w:t>
      </w:r>
      <w:proofErr w:type="gramEnd"/>
      <w:r>
        <w:rPr>
          <w:rFonts w:hint="eastAsia"/>
        </w:rPr>
        <w:t>条件：</w:t>
      </w:r>
      <w:proofErr w:type="gramStart"/>
      <w:r w:rsidRPr="006753D4">
        <w:rPr>
          <w:rFonts w:hint="eastAsia"/>
          <w:b/>
          <w:u w:val="single"/>
        </w:rPr>
        <w:t>选股东</w:t>
      </w:r>
      <w:proofErr w:type="gramEnd"/>
      <w:r w:rsidRPr="006753D4">
        <w:rPr>
          <w:rFonts w:hint="eastAsia"/>
          <w:b/>
          <w:u w:val="single"/>
        </w:rPr>
        <w:t>不足</w:t>
      </w:r>
      <w:r w:rsidRPr="006753D4">
        <w:rPr>
          <w:rFonts w:hint="eastAsia"/>
          <w:b/>
          <w:u w:val="single"/>
        </w:rPr>
        <w:t>200</w:t>
      </w:r>
      <w:r w:rsidRPr="006753D4">
        <w:rPr>
          <w:rFonts w:hint="eastAsia"/>
          <w:b/>
          <w:u w:val="single"/>
        </w:rPr>
        <w:t>人</w:t>
      </w:r>
      <w:r w:rsidRPr="006753D4">
        <w:rPr>
          <w:rFonts w:hint="eastAsia"/>
          <w:u w:val="single"/>
        </w:rPr>
        <w:t>（其实答案有问题，股东人数不足</w:t>
      </w:r>
      <w:r w:rsidRPr="006753D4">
        <w:rPr>
          <w:rFonts w:hint="eastAsia"/>
          <w:u w:val="single"/>
        </w:rPr>
        <w:t>200</w:t>
      </w:r>
      <w:r w:rsidRPr="006753D4">
        <w:rPr>
          <w:rFonts w:hint="eastAsia"/>
          <w:u w:val="single"/>
        </w:rPr>
        <w:t>人需要连续</w:t>
      </w:r>
      <w:r w:rsidRPr="006753D4">
        <w:rPr>
          <w:rFonts w:hint="eastAsia"/>
          <w:u w:val="single"/>
        </w:rPr>
        <w:t>20</w:t>
      </w:r>
      <w:r w:rsidRPr="006753D4">
        <w:rPr>
          <w:rFonts w:hint="eastAsia"/>
          <w:u w:val="single"/>
        </w:rPr>
        <w:t>个交易日以上并且在解决方案后</w:t>
      </w:r>
      <w:r w:rsidRPr="006753D4">
        <w:rPr>
          <w:rFonts w:hint="eastAsia"/>
          <w:u w:val="single"/>
        </w:rPr>
        <w:t>12</w:t>
      </w:r>
      <w:r w:rsidRPr="006753D4">
        <w:rPr>
          <w:rFonts w:hint="eastAsia"/>
          <w:u w:val="single"/>
        </w:rPr>
        <w:t>个月仍不足的才退市，但是另一个选项是连续</w:t>
      </w:r>
      <w:r w:rsidRPr="006753D4">
        <w:rPr>
          <w:rFonts w:hint="eastAsia"/>
          <w:u w:val="single"/>
        </w:rPr>
        <w:t>100</w:t>
      </w:r>
      <w:r w:rsidRPr="006753D4">
        <w:rPr>
          <w:rFonts w:hint="eastAsia"/>
          <w:u w:val="single"/>
        </w:rPr>
        <w:t>个交易日累计成交量低于</w:t>
      </w:r>
      <w:r w:rsidRPr="006753D4">
        <w:rPr>
          <w:rFonts w:hint="eastAsia"/>
          <w:u w:val="single"/>
        </w:rPr>
        <w:t>100</w:t>
      </w:r>
      <w:r w:rsidRPr="006753D4">
        <w:rPr>
          <w:rFonts w:hint="eastAsia"/>
          <w:u w:val="single"/>
        </w:rPr>
        <w:t>万股，时间错了，应该是</w:t>
      </w:r>
      <w:r w:rsidRPr="006753D4">
        <w:rPr>
          <w:rFonts w:hint="eastAsia"/>
          <w:u w:val="single"/>
        </w:rPr>
        <w:t>120</w:t>
      </w:r>
      <w:r w:rsidRPr="006753D4">
        <w:rPr>
          <w:rFonts w:hint="eastAsia"/>
          <w:u w:val="single"/>
        </w:rPr>
        <w:t>个交易日）</w:t>
      </w:r>
    </w:p>
    <w:p w:rsidR="008C2D39" w:rsidRDefault="00A92D83" w:rsidP="0083293D">
      <w:pPr>
        <w:pStyle w:val="a3"/>
        <w:numPr>
          <w:ilvl w:val="0"/>
          <w:numId w:val="2"/>
        </w:numPr>
        <w:spacing w:beforeLines="50"/>
        <w:ind w:left="357" w:firstLineChars="0" w:hanging="357"/>
      </w:pPr>
      <w:r w:rsidRPr="00A92D83">
        <w:rPr>
          <w:rFonts w:hint="eastAsia"/>
        </w:rPr>
        <w:t>新股申购</w:t>
      </w:r>
      <w:r w:rsidR="008C2D39">
        <w:rPr>
          <w:rFonts w:hint="eastAsia"/>
        </w:rPr>
        <w:t>相关的几题</w:t>
      </w:r>
      <w:r>
        <w:rPr>
          <w:rFonts w:hint="eastAsia"/>
        </w:rPr>
        <w:t>：</w:t>
      </w:r>
    </w:p>
    <w:p w:rsidR="006753D4" w:rsidRDefault="00A92D83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网下发行</w:t>
      </w:r>
      <w:r>
        <w:rPr>
          <w:rFonts w:hint="eastAsia"/>
        </w:rPr>
        <w:t>6000</w:t>
      </w:r>
      <w:r>
        <w:rPr>
          <w:rFonts w:hint="eastAsia"/>
        </w:rPr>
        <w:t>万股，报价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600</w:t>
      </w:r>
      <w:r>
        <w:rPr>
          <w:rFonts w:hint="eastAsia"/>
        </w:rPr>
        <w:t>万股，实际</w:t>
      </w:r>
      <w:r w:rsidR="008C2D39">
        <w:rPr>
          <w:rFonts w:hint="eastAsia"/>
        </w:rPr>
        <w:t>询价结果</w:t>
      </w:r>
      <w:r w:rsidR="00171E05">
        <w:rPr>
          <w:rFonts w:hint="eastAsia"/>
        </w:rPr>
        <w:t>10</w:t>
      </w:r>
      <w:r w:rsidR="00171E05">
        <w:rPr>
          <w:rFonts w:hint="eastAsia"/>
        </w:rPr>
        <w:t>元</w:t>
      </w:r>
      <w:r w:rsidR="008C2D39">
        <w:rPr>
          <w:rFonts w:hint="eastAsia"/>
        </w:rPr>
        <w:t>，就应该申购</w:t>
      </w:r>
      <w:r w:rsidR="008C2D39">
        <w:rPr>
          <w:rFonts w:hint="eastAsia"/>
        </w:rPr>
        <w:t>600</w:t>
      </w:r>
      <w:r w:rsidR="008C2D39">
        <w:rPr>
          <w:rFonts w:hint="eastAsia"/>
        </w:rPr>
        <w:t>万股。</w:t>
      </w:r>
    </w:p>
    <w:p w:rsidR="008C2D39" w:rsidRDefault="008C2D39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网上网下不能同时申购</w:t>
      </w:r>
    </w:p>
    <w:p w:rsidR="008C2D39" w:rsidRDefault="00171E05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网下申购量不能</w:t>
      </w:r>
      <w:r w:rsidR="008C2D39">
        <w:rPr>
          <w:rFonts w:hint="eastAsia"/>
        </w:rPr>
        <w:t>超过基金总量，不能超过网下申购总量，不能高报不买或少买</w:t>
      </w:r>
    </w:p>
    <w:p w:rsidR="008C2D39" w:rsidRDefault="008C2D39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网上申购只能用一个账号，不超过网上发行总量的千分之一，多个账号申购无效的，损失由基金公司承担</w:t>
      </w:r>
    </w:p>
    <w:p w:rsidR="002E1372" w:rsidRDefault="002E1372" w:rsidP="002F3B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还有一道多选，单个投资人网下申购不能少于询价区间累积申购量（具体记不清了，但这个选项是对的，选</w:t>
      </w:r>
      <w:r>
        <w:rPr>
          <w:rFonts w:hint="eastAsia"/>
        </w:rPr>
        <w:t>ACD</w:t>
      </w:r>
      <w:r>
        <w:rPr>
          <w:rFonts w:hint="eastAsia"/>
        </w:rPr>
        <w:t>）</w:t>
      </w:r>
    </w:p>
    <w:p w:rsidR="00062E27" w:rsidRDefault="00A249F6" w:rsidP="0083293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基金持有一家公司</w:t>
      </w:r>
      <w:r>
        <w:rPr>
          <w:rFonts w:hint="eastAsia"/>
        </w:rPr>
        <w:t>5.2%</w:t>
      </w:r>
      <w:r>
        <w:rPr>
          <w:rFonts w:hint="eastAsia"/>
        </w:rPr>
        <w:t>的股份，买入</w:t>
      </w:r>
      <w:r>
        <w:rPr>
          <w:rFonts w:hint="eastAsia"/>
        </w:rPr>
        <w:t>6</w:t>
      </w:r>
      <w:r>
        <w:rPr>
          <w:rFonts w:hint="eastAsia"/>
        </w:rPr>
        <w:t>个月之内卖出，</w:t>
      </w:r>
      <w:r w:rsidRPr="006E6D46">
        <w:rPr>
          <w:rFonts w:hint="eastAsia"/>
          <w:b/>
          <w:u w:val="single"/>
        </w:rPr>
        <w:t>收益归该上市公司</w:t>
      </w:r>
      <w:r>
        <w:rPr>
          <w:rFonts w:hint="eastAsia"/>
        </w:rPr>
        <w:t>（这个</w:t>
      </w:r>
      <w:proofErr w:type="gramStart"/>
      <w:r>
        <w:rPr>
          <w:rFonts w:hint="eastAsia"/>
        </w:rPr>
        <w:t>考点没</w:t>
      </w:r>
      <w:proofErr w:type="gramEnd"/>
      <w:r>
        <w:rPr>
          <w:rFonts w:hint="eastAsia"/>
        </w:rPr>
        <w:t>找到出处，是不是持股</w:t>
      </w:r>
      <w:r>
        <w:rPr>
          <w:rFonts w:hint="eastAsia"/>
        </w:rPr>
        <w:t>5%</w:t>
      </w:r>
      <w:r>
        <w:rPr>
          <w:rFonts w:hint="eastAsia"/>
        </w:rPr>
        <w:t>以上的股东</w:t>
      </w:r>
      <w:proofErr w:type="gramStart"/>
      <w:r>
        <w:rPr>
          <w:rFonts w:hint="eastAsia"/>
        </w:rPr>
        <w:t>减持要公告</w:t>
      </w:r>
      <w:proofErr w:type="gramEnd"/>
      <w:r>
        <w:rPr>
          <w:rFonts w:hint="eastAsia"/>
        </w:rPr>
        <w:t>）</w:t>
      </w:r>
    </w:p>
    <w:p w:rsidR="00A249F6" w:rsidRDefault="00A249F6" w:rsidP="0083293D">
      <w:pPr>
        <w:pStyle w:val="a3"/>
        <w:numPr>
          <w:ilvl w:val="0"/>
          <w:numId w:val="2"/>
        </w:numPr>
        <w:spacing w:beforeLines="50"/>
        <w:ind w:left="357" w:firstLineChars="0" w:hanging="357"/>
      </w:pPr>
      <w:r>
        <w:rPr>
          <w:rFonts w:hint="eastAsia"/>
        </w:rPr>
        <w:t>应当将</w:t>
      </w:r>
      <w:r w:rsidRPr="00A249F6">
        <w:rPr>
          <w:rFonts w:hint="eastAsia"/>
          <w:b/>
          <w:u w:val="single"/>
        </w:rPr>
        <w:t>基金风险评价</w:t>
      </w:r>
      <w:r>
        <w:rPr>
          <w:rFonts w:hint="eastAsia"/>
        </w:rPr>
        <w:t>作为向投资者推介产品的重要依据。</w:t>
      </w:r>
    </w:p>
    <w:p w:rsidR="00A249F6" w:rsidRDefault="00A249F6" w:rsidP="0083293D">
      <w:pPr>
        <w:pStyle w:val="a3"/>
        <w:numPr>
          <w:ilvl w:val="0"/>
          <w:numId w:val="2"/>
        </w:numPr>
        <w:spacing w:beforeLines="50"/>
        <w:ind w:left="357" w:firstLineChars="0" w:hanging="357"/>
        <w:rPr>
          <w:b/>
          <w:u w:val="single"/>
        </w:rPr>
      </w:pPr>
      <w:r>
        <w:rPr>
          <w:rFonts w:hint="eastAsia"/>
        </w:rPr>
        <w:t>符合基金营销要求的口号：</w:t>
      </w:r>
      <w:r w:rsidRPr="006E6D46">
        <w:rPr>
          <w:rFonts w:hint="eastAsia"/>
          <w:b/>
          <w:u w:val="single"/>
        </w:rPr>
        <w:t>跟踪权威指</w:t>
      </w:r>
      <w:r w:rsidR="006E6D46">
        <w:rPr>
          <w:rFonts w:hint="eastAsia"/>
          <w:b/>
          <w:u w:val="single"/>
        </w:rPr>
        <w:t>数</w:t>
      </w:r>
      <w:r w:rsidR="006E6D46">
        <w:rPr>
          <w:b/>
          <w:u w:val="single"/>
        </w:rPr>
        <w:t>……</w:t>
      </w:r>
    </w:p>
    <w:p w:rsidR="007E0C7E" w:rsidRPr="00D25041" w:rsidRDefault="00472B75" w:rsidP="0083293D">
      <w:pPr>
        <w:pStyle w:val="a3"/>
        <w:numPr>
          <w:ilvl w:val="0"/>
          <w:numId w:val="2"/>
        </w:numPr>
        <w:spacing w:beforeLines="50"/>
        <w:ind w:left="357" w:firstLineChars="0" w:hanging="357"/>
        <w:rPr>
          <w:b/>
          <w:u w:val="single"/>
        </w:rPr>
      </w:pPr>
      <w:r w:rsidRPr="00472B75">
        <w:rPr>
          <w:rFonts w:hint="eastAsia"/>
        </w:rPr>
        <w:t>小王在</w:t>
      </w:r>
      <w:r>
        <w:rPr>
          <w:rFonts w:hint="eastAsia"/>
        </w:rPr>
        <w:t>国内某券商做研究</w:t>
      </w:r>
      <w:r>
        <w:rPr>
          <w:rFonts w:hint="eastAsia"/>
        </w:rPr>
        <w:t>5</w:t>
      </w:r>
      <w:r>
        <w:rPr>
          <w:rFonts w:hint="eastAsia"/>
        </w:rPr>
        <w:t>年，之后出国读书，回国后某基金公司想聘请他</w:t>
      </w:r>
      <w:proofErr w:type="gramStart"/>
      <w:r>
        <w:rPr>
          <w:rFonts w:hint="eastAsia"/>
        </w:rPr>
        <w:t>做基金</w:t>
      </w:r>
      <w:proofErr w:type="gramEnd"/>
      <w:r>
        <w:rPr>
          <w:rFonts w:hint="eastAsia"/>
        </w:rPr>
        <w:t>经理，</w:t>
      </w:r>
      <w:r w:rsidRPr="00D25041">
        <w:rPr>
          <w:rFonts w:hint="eastAsia"/>
          <w:b/>
          <w:u w:val="single"/>
        </w:rPr>
        <w:t>他不符合基金经理注册条件。</w:t>
      </w:r>
    </w:p>
    <w:p w:rsidR="007E0C7E" w:rsidRDefault="005D7CA3" w:rsidP="0083293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  <w:rPr>
          <w:b/>
          <w:u w:val="single"/>
        </w:rPr>
      </w:pPr>
      <w:r>
        <w:rPr>
          <w:rFonts w:hint="eastAsia"/>
        </w:rPr>
        <w:t>某权证在到期日</w:t>
      </w:r>
      <w:r>
        <w:rPr>
          <w:rFonts w:hint="eastAsia"/>
        </w:rPr>
        <w:t>10</w:t>
      </w:r>
      <w:r>
        <w:rPr>
          <w:rFonts w:hint="eastAsia"/>
        </w:rPr>
        <w:t>天前已停止交易，该权证的估值应采用</w:t>
      </w:r>
      <w:r w:rsidRPr="005D7CA3">
        <w:rPr>
          <w:rFonts w:hint="eastAsia"/>
          <w:b/>
          <w:u w:val="single"/>
        </w:rPr>
        <w:t>估值技术的方法。</w:t>
      </w:r>
    </w:p>
    <w:p w:rsidR="0054452F" w:rsidRDefault="0054452F" w:rsidP="0083293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</w:pPr>
      <w:r w:rsidRPr="0054452F">
        <w:rPr>
          <w:rFonts w:hint="eastAsia"/>
        </w:rPr>
        <w:t>封闭式</w:t>
      </w:r>
      <w:r>
        <w:rPr>
          <w:rFonts w:hint="eastAsia"/>
        </w:rPr>
        <w:t>基金</w:t>
      </w:r>
      <w:r w:rsidRPr="0054452F">
        <w:rPr>
          <w:rFonts w:hint="eastAsia"/>
        </w:rPr>
        <w:t>募集达到注册规模的</w:t>
      </w:r>
      <w:r>
        <w:rPr>
          <w:rFonts w:hint="eastAsia"/>
          <w:b/>
          <w:u w:val="single"/>
        </w:rPr>
        <w:t>80%</w:t>
      </w:r>
      <w:r>
        <w:rPr>
          <w:rFonts w:hint="eastAsia"/>
          <w:b/>
          <w:u w:val="single"/>
        </w:rPr>
        <w:t>以上</w:t>
      </w:r>
      <w:r w:rsidRPr="0054452F">
        <w:rPr>
          <w:rFonts w:hint="eastAsia"/>
        </w:rPr>
        <w:t>即可成立。</w:t>
      </w:r>
    </w:p>
    <w:p w:rsidR="00DC5A6F" w:rsidRPr="006E2C51" w:rsidRDefault="00DC5A6F" w:rsidP="0083293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</w:pPr>
      <w:r>
        <w:rPr>
          <w:rFonts w:hint="eastAsia"/>
        </w:rPr>
        <w:t>每年接受合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培训时间不低于</w:t>
      </w:r>
      <w:r w:rsidRPr="00DC5A6F">
        <w:rPr>
          <w:rFonts w:hint="eastAsia"/>
          <w:b/>
          <w:u w:val="single"/>
        </w:rPr>
        <w:t>20</w:t>
      </w:r>
      <w:r w:rsidRPr="00DC5A6F">
        <w:rPr>
          <w:rFonts w:hint="eastAsia"/>
          <w:b/>
          <w:u w:val="single"/>
        </w:rPr>
        <w:t>小时。</w:t>
      </w:r>
    </w:p>
    <w:p w:rsidR="006E2C51" w:rsidRDefault="006E2C51" w:rsidP="0083293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</w:pPr>
      <w:r w:rsidRPr="006E2C51">
        <w:rPr>
          <w:rFonts w:hint="eastAsia"/>
        </w:rPr>
        <w:t>基金公司高管需要</w:t>
      </w:r>
      <w:r>
        <w:rPr>
          <w:rFonts w:hint="eastAsia"/>
          <w:b/>
          <w:u w:val="single"/>
        </w:rPr>
        <w:t>3</w:t>
      </w:r>
      <w:r>
        <w:rPr>
          <w:rFonts w:hint="eastAsia"/>
          <w:b/>
          <w:u w:val="single"/>
        </w:rPr>
        <w:t>年以上</w:t>
      </w:r>
      <w:r w:rsidRPr="006E2C51">
        <w:rPr>
          <w:rFonts w:hint="eastAsia"/>
        </w:rPr>
        <w:t>金融相关经验。</w:t>
      </w:r>
    </w:p>
    <w:p w:rsidR="003375BA" w:rsidRPr="003375BA" w:rsidRDefault="003375BA" w:rsidP="0083293D">
      <w:pPr>
        <w:pStyle w:val="a3"/>
        <w:numPr>
          <w:ilvl w:val="0"/>
          <w:numId w:val="2"/>
        </w:numPr>
        <w:tabs>
          <w:tab w:val="left" w:pos="426"/>
        </w:tabs>
        <w:spacing w:beforeLines="50"/>
        <w:ind w:left="142" w:firstLineChars="0" w:hanging="142"/>
        <w:rPr>
          <w:b/>
          <w:u w:val="single"/>
        </w:rPr>
      </w:pPr>
      <w:r>
        <w:rPr>
          <w:rFonts w:hint="eastAsia"/>
        </w:rPr>
        <w:t>投资研究、股票</w:t>
      </w:r>
      <w:proofErr w:type="gramStart"/>
      <w:r>
        <w:rPr>
          <w:rFonts w:hint="eastAsia"/>
        </w:rPr>
        <w:t>库记录</w:t>
      </w:r>
      <w:proofErr w:type="gramEnd"/>
      <w:r>
        <w:rPr>
          <w:rFonts w:hint="eastAsia"/>
        </w:rPr>
        <w:t>保存</w:t>
      </w:r>
      <w:r w:rsidR="00E521E3">
        <w:rPr>
          <w:rFonts w:hint="eastAsia"/>
          <w:b/>
          <w:u w:val="single"/>
        </w:rPr>
        <w:t>20</w:t>
      </w:r>
      <w:r w:rsidRPr="003375BA">
        <w:rPr>
          <w:rFonts w:hint="eastAsia"/>
          <w:b/>
          <w:u w:val="single"/>
        </w:rPr>
        <w:t>年以上。</w:t>
      </w:r>
    </w:p>
    <w:p w:rsidR="007E0C7E" w:rsidRPr="00E521E3" w:rsidRDefault="007E0C7E" w:rsidP="0083293D">
      <w:pPr>
        <w:pStyle w:val="a3"/>
        <w:spacing w:beforeLines="50"/>
        <w:ind w:left="357" w:firstLineChars="0" w:firstLine="0"/>
      </w:pPr>
    </w:p>
    <w:p w:rsidR="006E6D46" w:rsidRDefault="006E6D46" w:rsidP="006E6D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多选</w:t>
      </w:r>
    </w:p>
    <w:p w:rsidR="006E6D46" w:rsidRDefault="00780C96" w:rsidP="0083293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基金托管人的职责</w:t>
      </w:r>
      <w:r w:rsidR="007A6E92">
        <w:rPr>
          <w:rFonts w:hint="eastAsia"/>
        </w:rPr>
        <w:t>，全选</w:t>
      </w:r>
    </w:p>
    <w:p w:rsidR="00780C96" w:rsidRDefault="00330224" w:rsidP="0083293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A</w:t>
      </w:r>
      <w:r>
        <w:rPr>
          <w:rFonts w:hint="eastAsia"/>
        </w:rPr>
        <w:t>是某公司员工获得某内幕信息，将</w:t>
      </w:r>
      <w:proofErr w:type="gramStart"/>
      <w:r>
        <w:rPr>
          <w:rFonts w:hint="eastAsia"/>
        </w:rPr>
        <w:t>其告诉</w:t>
      </w:r>
      <w:proofErr w:type="gramEnd"/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又告诉第三人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proofErr w:type="gramStart"/>
      <w:r>
        <w:rPr>
          <w:rFonts w:hint="eastAsia"/>
        </w:rPr>
        <w:t>据此买</w:t>
      </w:r>
      <w:proofErr w:type="gramEnd"/>
      <w:r>
        <w:rPr>
          <w:rFonts w:hint="eastAsia"/>
        </w:rPr>
        <w:t>了股票，答</w:t>
      </w:r>
      <w:r>
        <w:rPr>
          <w:rFonts w:hint="eastAsia"/>
        </w:rPr>
        <w:lastRenderedPageBreak/>
        <w:t>案里有一项</w:t>
      </w:r>
      <w:r>
        <w:rPr>
          <w:rFonts w:hint="eastAsia"/>
        </w:rPr>
        <w:t>C</w:t>
      </w:r>
      <w:r>
        <w:rPr>
          <w:rFonts w:hint="eastAsia"/>
        </w:rPr>
        <w:t>是内幕信息知情人不选（</w:t>
      </w:r>
      <w:r>
        <w:rPr>
          <w:rFonts w:hint="eastAsia"/>
        </w:rPr>
        <w:t>C</w:t>
      </w:r>
      <w:r>
        <w:rPr>
          <w:rFonts w:hint="eastAsia"/>
        </w:rPr>
        <w:t>是</w:t>
      </w:r>
      <w:r w:rsidR="006C11F9">
        <w:rPr>
          <w:rFonts w:hint="eastAsia"/>
        </w:rPr>
        <w:t>非法获取内幕信息的人</w:t>
      </w:r>
      <w:r>
        <w:rPr>
          <w:rFonts w:hint="eastAsia"/>
        </w:rPr>
        <w:t>）</w:t>
      </w:r>
    </w:p>
    <w:p w:rsidR="006C11F9" w:rsidRDefault="006C11F9" w:rsidP="0083293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基金从业人员可以投资但需要报备的产品：理财产品和黄金不选</w:t>
      </w:r>
    </w:p>
    <w:p w:rsidR="006C11F9" w:rsidRDefault="006C11F9" w:rsidP="0083293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公平交易：</w:t>
      </w:r>
      <w:proofErr w:type="gramStart"/>
      <w:r>
        <w:rPr>
          <w:rFonts w:hint="eastAsia"/>
        </w:rPr>
        <w:t>定增等</w:t>
      </w:r>
      <w:proofErr w:type="gramEnd"/>
      <w:r>
        <w:rPr>
          <w:rFonts w:hint="eastAsia"/>
        </w:rPr>
        <w:t>以公司名义进行的交易，应由投资经理独立判断价格和数量，</w:t>
      </w:r>
      <w:r w:rsidRPr="006C11F9">
        <w:rPr>
          <w:rFonts w:hint="eastAsia"/>
          <w:b/>
          <w:u w:val="single"/>
        </w:rPr>
        <w:t>采用价格优先，比例分配</w:t>
      </w:r>
      <w:r>
        <w:rPr>
          <w:rFonts w:hint="eastAsia"/>
        </w:rPr>
        <w:t>的原则。公平交易考了好几处，要多看。</w:t>
      </w:r>
    </w:p>
    <w:p w:rsidR="006C11F9" w:rsidRDefault="00881596" w:rsidP="0083293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某基金持有人有</w:t>
      </w:r>
      <w:r>
        <w:rPr>
          <w:rFonts w:hint="eastAsia"/>
        </w:rPr>
        <w:t>0.05%</w:t>
      </w:r>
      <w:r>
        <w:rPr>
          <w:rFonts w:hint="eastAsia"/>
        </w:rPr>
        <w:t>的份额，可以要求什么：不能自行发起召开持有人大会，可以查阅基金公开资料</w:t>
      </w:r>
    </w:p>
    <w:p w:rsidR="00881596" w:rsidRDefault="00881596" w:rsidP="0083293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基金的分类，考</w:t>
      </w:r>
      <w:proofErr w:type="gramStart"/>
      <w:r>
        <w:rPr>
          <w:rFonts w:hint="eastAsia"/>
        </w:rPr>
        <w:t>纲按照</w:t>
      </w:r>
      <w:proofErr w:type="gramEnd"/>
      <w:r>
        <w:rPr>
          <w:rFonts w:hint="eastAsia"/>
        </w:rPr>
        <w:t>老的规则，所以股票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不低于</w:t>
      </w:r>
      <w:r>
        <w:rPr>
          <w:rFonts w:hint="eastAsia"/>
        </w:rPr>
        <w:t>60%</w:t>
      </w:r>
      <w:r>
        <w:rPr>
          <w:rFonts w:hint="eastAsia"/>
        </w:rPr>
        <w:t>即为股票型基金（新规则是</w:t>
      </w:r>
      <w:r>
        <w:rPr>
          <w:rFonts w:hint="eastAsia"/>
        </w:rPr>
        <w:t>80%</w:t>
      </w:r>
      <w:r>
        <w:rPr>
          <w:rFonts w:hint="eastAsia"/>
        </w:rPr>
        <w:t>）</w:t>
      </w:r>
    </w:p>
    <w:p w:rsidR="00881596" w:rsidRDefault="006E2C51" w:rsidP="0083293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什么情况下内幕信息罪要判</w:t>
      </w:r>
      <w:r>
        <w:rPr>
          <w:rFonts w:hint="eastAsia"/>
        </w:rPr>
        <w:t>5-10</w:t>
      </w:r>
      <w:r>
        <w:rPr>
          <w:rFonts w:hint="eastAsia"/>
        </w:rPr>
        <w:t>年</w:t>
      </w:r>
      <w:r w:rsidR="008E19C1">
        <w:rPr>
          <w:rFonts w:hint="eastAsia"/>
        </w:rPr>
        <w:t>（各种</w:t>
      </w:r>
      <w:r w:rsidR="008E19C1" w:rsidRPr="0083293D">
        <w:rPr>
          <w:rFonts w:hint="eastAsia"/>
          <w:highlight w:val="yellow"/>
        </w:rPr>
        <w:t>特别严重</w:t>
      </w:r>
      <w:r w:rsidR="008E19C1">
        <w:rPr>
          <w:rFonts w:hint="eastAsia"/>
        </w:rPr>
        <w:t>的）</w:t>
      </w:r>
    </w:p>
    <w:p w:rsidR="006E2C51" w:rsidRDefault="008E19C1" w:rsidP="0083293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对基金经理的评价和考核应当体现基金财产运用注重</w:t>
      </w:r>
      <w:r w:rsidRPr="008E19C1">
        <w:rPr>
          <w:rFonts w:hint="eastAsia"/>
          <w:b/>
          <w:u w:val="single"/>
        </w:rPr>
        <w:t>长期、价值投资、控制风险</w:t>
      </w:r>
      <w:r>
        <w:rPr>
          <w:rFonts w:hint="eastAsia"/>
        </w:rPr>
        <w:t>的特点。</w:t>
      </w:r>
    </w:p>
    <w:p w:rsidR="008E19C1" w:rsidRDefault="008E19C1" w:rsidP="0083293D">
      <w:pPr>
        <w:pStyle w:val="a3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什么情况下要向证监会报备，</w:t>
      </w:r>
      <w:r w:rsidRPr="008E19C1">
        <w:rPr>
          <w:rFonts w:hint="eastAsia"/>
          <w:b/>
          <w:u w:val="single"/>
        </w:rPr>
        <w:t>基金经理出国</w:t>
      </w:r>
      <w:r>
        <w:rPr>
          <w:rFonts w:hint="eastAsia"/>
        </w:rPr>
        <w:t>不用。</w:t>
      </w:r>
    </w:p>
    <w:p w:rsidR="001A7759" w:rsidRDefault="001A7759" w:rsidP="0083293D">
      <w:pPr>
        <w:pStyle w:val="a3"/>
        <w:spacing w:beforeLines="50"/>
        <w:ind w:left="360" w:firstLineChars="0" w:firstLine="0"/>
      </w:pPr>
    </w:p>
    <w:p w:rsidR="001A7759" w:rsidRDefault="001A7759" w:rsidP="001A7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</w:p>
    <w:p w:rsidR="001A7759" w:rsidRDefault="001A7759" w:rsidP="0083293D">
      <w:pPr>
        <w:pStyle w:val="a3"/>
        <w:numPr>
          <w:ilvl w:val="0"/>
          <w:numId w:val="4"/>
        </w:numPr>
        <w:spacing w:beforeLines="50"/>
        <w:ind w:firstLineChars="0"/>
      </w:pPr>
      <w:r>
        <w:rPr>
          <w:rFonts w:hint="eastAsia"/>
        </w:rPr>
        <w:t>从业人员的家属买卖股票事后报备，是错的，事前事后都要报备</w:t>
      </w:r>
    </w:p>
    <w:p w:rsidR="00785983" w:rsidRPr="001A7759" w:rsidRDefault="00785983" w:rsidP="0083293D">
      <w:pPr>
        <w:tabs>
          <w:tab w:val="left" w:pos="426"/>
        </w:tabs>
        <w:spacing w:beforeLines="50"/>
      </w:pPr>
    </w:p>
    <w:p w:rsidR="006E6D46" w:rsidRPr="006E6D46" w:rsidRDefault="006E6D46" w:rsidP="0083293D">
      <w:pPr>
        <w:spacing w:beforeLines="50"/>
        <w:rPr>
          <w:b/>
          <w:u w:val="single"/>
        </w:rPr>
      </w:pPr>
    </w:p>
    <w:p w:rsidR="008C2D39" w:rsidRPr="006E6D46" w:rsidRDefault="008C2D39" w:rsidP="00062E27"/>
    <w:sectPr w:rsidR="008C2D39" w:rsidRPr="006E6D46" w:rsidSect="00BD5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431" w:rsidRDefault="00520431" w:rsidP="00171E05">
      <w:r>
        <w:separator/>
      </w:r>
    </w:p>
  </w:endnote>
  <w:endnote w:type="continuationSeparator" w:id="0">
    <w:p w:rsidR="00520431" w:rsidRDefault="00520431" w:rsidP="00171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431" w:rsidRDefault="00520431" w:rsidP="00171E05">
      <w:r>
        <w:separator/>
      </w:r>
    </w:p>
  </w:footnote>
  <w:footnote w:type="continuationSeparator" w:id="0">
    <w:p w:rsidR="00520431" w:rsidRDefault="00520431" w:rsidP="00171E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449C1"/>
    <w:multiLevelType w:val="hybridMultilevel"/>
    <w:tmpl w:val="177C3F5A"/>
    <w:lvl w:ilvl="0" w:tplc="520C1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3A365C"/>
    <w:multiLevelType w:val="hybridMultilevel"/>
    <w:tmpl w:val="177C3F5A"/>
    <w:lvl w:ilvl="0" w:tplc="520C1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1F58AF"/>
    <w:multiLevelType w:val="hybridMultilevel"/>
    <w:tmpl w:val="F9105EE6"/>
    <w:lvl w:ilvl="0" w:tplc="63A296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A66877"/>
    <w:multiLevelType w:val="hybridMultilevel"/>
    <w:tmpl w:val="B4B8AADE"/>
    <w:lvl w:ilvl="0" w:tplc="522E0FCC">
      <w:start w:val="1"/>
      <w:numFmt w:val="decimal"/>
      <w:lvlText w:val="%1、"/>
      <w:lvlJc w:val="left"/>
      <w:pPr>
        <w:ind w:left="502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3D4"/>
    <w:rsid w:val="00062E27"/>
    <w:rsid w:val="00137841"/>
    <w:rsid w:val="00171E05"/>
    <w:rsid w:val="001A7759"/>
    <w:rsid w:val="001D5EB6"/>
    <w:rsid w:val="00201315"/>
    <w:rsid w:val="00210E44"/>
    <w:rsid w:val="00266DF9"/>
    <w:rsid w:val="0027141D"/>
    <w:rsid w:val="002E1372"/>
    <w:rsid w:val="002F3BEC"/>
    <w:rsid w:val="00330224"/>
    <w:rsid w:val="003375BA"/>
    <w:rsid w:val="00370041"/>
    <w:rsid w:val="00472B75"/>
    <w:rsid w:val="004D11CF"/>
    <w:rsid w:val="00520431"/>
    <w:rsid w:val="00522873"/>
    <w:rsid w:val="00522D9A"/>
    <w:rsid w:val="0054452F"/>
    <w:rsid w:val="00554302"/>
    <w:rsid w:val="005D7CA3"/>
    <w:rsid w:val="00647D9F"/>
    <w:rsid w:val="006753D4"/>
    <w:rsid w:val="006C11F9"/>
    <w:rsid w:val="006D26F8"/>
    <w:rsid w:val="006E2C51"/>
    <w:rsid w:val="006E6D46"/>
    <w:rsid w:val="00780C96"/>
    <w:rsid w:val="00785983"/>
    <w:rsid w:val="00786AD7"/>
    <w:rsid w:val="007A6E92"/>
    <w:rsid w:val="007A79F1"/>
    <w:rsid w:val="007E0C7E"/>
    <w:rsid w:val="00810B6E"/>
    <w:rsid w:val="0083293D"/>
    <w:rsid w:val="00881596"/>
    <w:rsid w:val="008C2D39"/>
    <w:rsid w:val="008E19C1"/>
    <w:rsid w:val="00A249F6"/>
    <w:rsid w:val="00A92D83"/>
    <w:rsid w:val="00AF770C"/>
    <w:rsid w:val="00BD510D"/>
    <w:rsid w:val="00C05F4D"/>
    <w:rsid w:val="00C916AD"/>
    <w:rsid w:val="00D25041"/>
    <w:rsid w:val="00DC5A6F"/>
    <w:rsid w:val="00E521E3"/>
    <w:rsid w:val="00FB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D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71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71E0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71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71E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储雯玉</dc:creator>
  <cp:keywords/>
  <dc:description/>
  <cp:lastModifiedBy>Wang, Xi</cp:lastModifiedBy>
  <cp:revision>74</cp:revision>
  <dcterms:created xsi:type="dcterms:W3CDTF">2015-04-24T01:09:00Z</dcterms:created>
  <dcterms:modified xsi:type="dcterms:W3CDTF">2015-06-19T11:18:00Z</dcterms:modified>
</cp:coreProperties>
</file>