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icwbiu91qqaq" w:id="0"/>
      <w:bookmarkEnd w:id="0"/>
      <w:r w:rsidDel="00000000" w:rsidR="00000000" w:rsidRPr="00000000">
        <w:rPr>
          <w:rtl w:val="0"/>
        </w:rPr>
        <w:t xml:space="preserve">Arduino Health Monitor With Emergency Prevention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will help you know and keep track of how your loved ones/patient even when you are not around. It senses temperature and heart rate per minute to assess their health and sends an emergency message to a set up contact incase anything goes out of range. It also displays the data on the OLED and also on an app on your phones.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d5umwbbk3ou" w:id="1"/>
      <w:bookmarkEnd w:id="1"/>
      <w:r w:rsidDel="00000000" w:rsidR="00000000" w:rsidRPr="00000000">
        <w:rPr>
          <w:rtl w:val="0"/>
        </w:rPr>
        <w:t xml:space="preserve">Materials Required: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Pulse sensor (HW01)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sensor (DS18B20)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Module (HC-05)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GSM Module (SIM900A / or any other)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OLED (SH1106)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Jumper Wires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t2xzms63kyk" w:id="2"/>
      <w:bookmarkEnd w:id="2"/>
      <w:r w:rsidDel="00000000" w:rsidR="00000000" w:rsidRPr="00000000">
        <w:rPr>
          <w:rtl w:val="0"/>
        </w:rPr>
        <w:t xml:space="preserve">Software and Libraries Required: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IDE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U8glib Library (For displaying on OLED)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OneWire Library (For SPI connection of temperature sensor)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Dallas Temperature sensor Library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Serial Library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 Library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GPRS Shield Arduino Library (Optional)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d4lazm6ekjc" w:id="3"/>
      <w:bookmarkEnd w:id="3"/>
      <w:r w:rsidDel="00000000" w:rsidR="00000000" w:rsidRPr="00000000">
        <w:rPr>
          <w:rtl w:val="0"/>
        </w:rPr>
        <w:t xml:space="preserve">Pin Connections: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 code or diagram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z50yabugr70" w:id="4"/>
      <w:bookmarkEnd w:id="4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Attached, along with all other files required.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526ayh8h4fa" w:id="5"/>
      <w:bookmarkEnd w:id="5"/>
      <w:r w:rsidDel="00000000" w:rsidR="00000000" w:rsidRPr="00000000">
        <w:rPr>
          <w:rtl w:val="0"/>
        </w:rPr>
        <w:t xml:space="preserve">Demonstration: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videos has been attached to show the proper working of the project.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