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goal of data visualization is to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patterns, spot anomalies, test assumptions, and guide further analysis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Below are the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plots used in EDA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along with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each is </w:t>
      </w:r>
      <w:proofErr w:type="gramStart"/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1904B5" w:rsidRPr="001904B5" w:rsidRDefault="001904B5" w:rsidP="0019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904B5" w:rsidRPr="001904B5" w:rsidRDefault="001904B5" w:rsidP="0019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Histogram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for: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Distribution of a single numerical variable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</w:p>
    <w:p w:rsidR="001904B5" w:rsidRPr="001904B5" w:rsidRDefault="001904B5" w:rsidP="00190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the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shape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data (normal, skewed, bimodal)</w:t>
      </w:r>
    </w:p>
    <w:p w:rsidR="001904B5" w:rsidRPr="001904B5" w:rsidRDefault="001904B5" w:rsidP="00190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detect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outliers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spread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Distribution of ages, salaries, or sales amounts</w:t>
      </w:r>
    </w:p>
    <w:p w:rsidR="001904B5" w:rsidRPr="001904B5" w:rsidRDefault="001904B5" w:rsidP="0019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904B5" w:rsidRPr="001904B5" w:rsidRDefault="001904B5" w:rsidP="0019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Box Plot (Box-and-Whisker Plot)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for: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Distribution &amp; outliers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</w:p>
    <w:p w:rsidR="001904B5" w:rsidRPr="001904B5" w:rsidRDefault="001904B5" w:rsidP="001904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Clearly shows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median, quartiles, and outliers</w:t>
      </w:r>
    </w:p>
    <w:p w:rsidR="001904B5" w:rsidRPr="001904B5" w:rsidRDefault="001904B5" w:rsidP="001904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comparing distributions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categories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Salary distribution by department</w:t>
      </w:r>
    </w:p>
    <w:p w:rsidR="001904B5" w:rsidRPr="001904B5" w:rsidRDefault="001904B5" w:rsidP="0019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904B5" w:rsidRPr="001904B5" w:rsidRDefault="001904B5" w:rsidP="0019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Bar Chart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for: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Categorical data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</w:p>
    <w:p w:rsidR="001904B5" w:rsidRPr="001904B5" w:rsidRDefault="001904B5" w:rsidP="001904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Compares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 or count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categories</w:t>
      </w:r>
    </w:p>
    <w:p w:rsidR="001904B5" w:rsidRPr="001904B5" w:rsidRDefault="001904B5" w:rsidP="001904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interpret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of customers per region</w:t>
      </w:r>
    </w:p>
    <w:p w:rsidR="001904B5" w:rsidRPr="001904B5" w:rsidRDefault="001904B5" w:rsidP="0019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904B5" w:rsidRPr="001904B5" w:rsidRDefault="001904B5" w:rsidP="0019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Count Plot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for: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Frequency of categorical variables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Why:</w:t>
      </w:r>
    </w:p>
    <w:p w:rsidR="001904B5" w:rsidRPr="001904B5" w:rsidRDefault="001904B5" w:rsidP="001904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Specialized bar chart focused on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counts</w:t>
      </w:r>
    </w:p>
    <w:p w:rsidR="001904B5" w:rsidRPr="001904B5" w:rsidRDefault="001904B5" w:rsidP="001904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Quickly reveals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imbalance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of fraud </w:t>
      </w:r>
      <w:proofErr w:type="spellStart"/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non-fraud transactions</w:t>
      </w:r>
    </w:p>
    <w:p w:rsidR="001904B5" w:rsidRPr="001904B5" w:rsidRDefault="001904B5" w:rsidP="0019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904B5" w:rsidRPr="001904B5" w:rsidRDefault="001904B5" w:rsidP="0019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Scatter Plot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for: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 between two numerical variables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</w:p>
    <w:p w:rsidR="001904B5" w:rsidRPr="001904B5" w:rsidRDefault="001904B5" w:rsidP="00190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Identifies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correlation, trends, clusters</w:t>
      </w:r>
    </w:p>
    <w:p w:rsidR="001904B5" w:rsidRPr="001904B5" w:rsidRDefault="001904B5" w:rsidP="00190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Detects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outliers and non-linear patterns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Advertising spend </w:t>
      </w:r>
      <w:proofErr w:type="spellStart"/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</w:t>
      </w:r>
    </w:p>
    <w:p w:rsidR="001904B5" w:rsidRPr="001904B5" w:rsidRDefault="001904B5" w:rsidP="0019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904B5" w:rsidRPr="001904B5" w:rsidRDefault="001904B5" w:rsidP="0019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Line Plot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for: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Trends over time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</w:p>
    <w:p w:rsidR="001904B5" w:rsidRPr="001904B5" w:rsidRDefault="001904B5" w:rsidP="00190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temporal patterns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>, seasonality, and trends</w:t>
      </w:r>
    </w:p>
    <w:p w:rsidR="001904B5" w:rsidRPr="001904B5" w:rsidRDefault="001904B5" w:rsidP="00190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Ideal for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time-series data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Monthly revenue over several years</w:t>
      </w:r>
    </w:p>
    <w:p w:rsidR="001904B5" w:rsidRPr="001904B5" w:rsidRDefault="001904B5" w:rsidP="0019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904B5" w:rsidRPr="001904B5" w:rsidRDefault="001904B5" w:rsidP="0019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</w:t>
      </w:r>
      <w:proofErr w:type="spellStart"/>
      <w:r w:rsidRPr="001904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Heatmap</w:t>
      </w:r>
      <w:proofErr w:type="spellEnd"/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for: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Correlation &amp; matrix-style data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</w:p>
    <w:p w:rsidR="001904B5" w:rsidRPr="001904B5" w:rsidRDefault="001904B5" w:rsidP="00190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Visually represents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 between many variables</w:t>
      </w:r>
    </w:p>
    <w:p w:rsidR="001904B5" w:rsidRPr="001904B5" w:rsidRDefault="001904B5" w:rsidP="00190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it easy to identify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correlations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Correlation matrix of numerical features</w:t>
      </w:r>
    </w:p>
    <w:p w:rsidR="001904B5" w:rsidRPr="001904B5" w:rsidRDefault="001904B5" w:rsidP="0019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904B5" w:rsidRPr="001904B5" w:rsidRDefault="001904B5" w:rsidP="0019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Pair Plot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for: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Multivariate relationships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</w:p>
    <w:p w:rsidR="001904B5" w:rsidRPr="001904B5" w:rsidRDefault="001904B5" w:rsidP="00190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pairwise relationships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variables</w:t>
      </w:r>
    </w:p>
    <w:p w:rsidR="001904B5" w:rsidRPr="001904B5" w:rsidRDefault="001904B5" w:rsidP="00190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feature selection and understanding interactions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 among height, weight, and age</w:t>
      </w:r>
    </w:p>
    <w:p w:rsidR="001904B5" w:rsidRPr="001904B5" w:rsidRDefault="001904B5" w:rsidP="0019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904B5" w:rsidRPr="001904B5" w:rsidRDefault="001904B5" w:rsidP="0019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Violin Plot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for: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Distribution + density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</w:p>
    <w:p w:rsidR="001904B5" w:rsidRPr="001904B5" w:rsidRDefault="001904B5" w:rsidP="001904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box plot with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distribution shape</w:t>
      </w:r>
    </w:p>
    <w:p w:rsidR="001904B5" w:rsidRPr="001904B5" w:rsidRDefault="001904B5" w:rsidP="001904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than box plot when understanding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density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matters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 score distributions across classes</w:t>
      </w:r>
    </w:p>
    <w:p w:rsidR="001904B5" w:rsidRPr="001904B5" w:rsidRDefault="001904B5" w:rsidP="0019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904B5" w:rsidRPr="001904B5" w:rsidRDefault="001904B5" w:rsidP="0019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KDE Plot (Density Plot)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for: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Smooth distribution estimation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</w:p>
    <w:p w:rsidR="001904B5" w:rsidRPr="001904B5" w:rsidRDefault="001904B5" w:rsidP="001904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the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probability density function</w:t>
      </w:r>
    </w:p>
    <w:p w:rsidR="001904B5" w:rsidRPr="001904B5" w:rsidRDefault="001904B5" w:rsidP="001904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>Helpful for comparing multiple distributions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Income distribution across regions</w:t>
      </w:r>
    </w:p>
    <w:p w:rsidR="001904B5" w:rsidRPr="001904B5" w:rsidRDefault="001904B5" w:rsidP="0019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904B5" w:rsidRPr="001904B5" w:rsidRDefault="001904B5" w:rsidP="00190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04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075"/>
      </w:tblGrid>
      <w:tr w:rsidR="001904B5" w:rsidRPr="001904B5" w:rsidTr="001904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Plot Type</w:t>
            </w:r>
          </w:p>
        </w:tc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For</w:t>
            </w:r>
          </w:p>
        </w:tc>
      </w:tr>
      <w:tr w:rsidR="001904B5" w:rsidRPr="001904B5" w:rsidTr="00190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Distribution of numeric data</w:t>
            </w:r>
          </w:p>
        </w:tc>
      </w:tr>
      <w:tr w:rsidR="001904B5" w:rsidRPr="001904B5" w:rsidTr="00190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Outliers &amp; spread</w:t>
            </w:r>
          </w:p>
        </w:tc>
      </w:tr>
      <w:tr w:rsidR="001904B5" w:rsidRPr="001904B5" w:rsidTr="00190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/ Count Plot</w:t>
            </w:r>
          </w:p>
        </w:tc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 data</w:t>
            </w:r>
          </w:p>
        </w:tc>
      </w:tr>
      <w:tr w:rsidR="001904B5" w:rsidRPr="001904B5" w:rsidTr="00190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 between variables</w:t>
            </w:r>
          </w:p>
        </w:tc>
      </w:tr>
      <w:tr w:rsidR="001904B5" w:rsidRPr="001904B5" w:rsidTr="00190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 Plot</w:t>
            </w:r>
          </w:p>
        </w:tc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Time-series trends</w:t>
            </w:r>
          </w:p>
        </w:tc>
      </w:tr>
      <w:tr w:rsidR="001904B5" w:rsidRPr="001904B5" w:rsidTr="00190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Heatmap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Correlation analysis</w:t>
            </w:r>
          </w:p>
        </w:tc>
      </w:tr>
      <w:tr w:rsidR="001904B5" w:rsidRPr="001904B5" w:rsidTr="00190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Pair Plot</w:t>
            </w:r>
          </w:p>
        </w:tc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Multivariate analysis</w:t>
            </w:r>
          </w:p>
        </w:tc>
      </w:tr>
      <w:tr w:rsidR="001904B5" w:rsidRPr="001904B5" w:rsidTr="00190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Violin / KDE</w:t>
            </w:r>
          </w:p>
        </w:tc>
        <w:tc>
          <w:tcPr>
            <w:tcW w:w="0" w:type="auto"/>
            <w:vAlign w:val="center"/>
            <w:hideMark/>
          </w:tcPr>
          <w:p w:rsidR="001904B5" w:rsidRPr="001904B5" w:rsidRDefault="001904B5" w:rsidP="001904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4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Density estimation</w:t>
            </w:r>
          </w:p>
        </w:tc>
      </w:tr>
    </w:tbl>
    <w:p w:rsidR="001904B5" w:rsidRPr="001904B5" w:rsidRDefault="001904B5" w:rsidP="0019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also:</w:t>
      </w:r>
    </w:p>
    <w:p w:rsidR="001904B5" w:rsidRPr="001904B5" w:rsidRDefault="001904B5" w:rsidP="00190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(</w:t>
      </w:r>
      <w:proofErr w:type="spellStart"/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proofErr w:type="spellEnd"/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Seaborn</w:t>
      </w:r>
      <w:proofErr w:type="spellEnd"/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code examples</w:t>
      </w:r>
    </w:p>
    <w:p w:rsidR="001904B5" w:rsidRPr="001904B5" w:rsidRDefault="001904B5" w:rsidP="00190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 choose plots for a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dataset</w:t>
      </w:r>
    </w:p>
    <w:p w:rsidR="001904B5" w:rsidRPr="001904B5" w:rsidRDefault="001904B5" w:rsidP="00190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plots commonly used in </w:t>
      </w:r>
      <w:r w:rsidRPr="00190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EDA</w:t>
      </w:r>
    </w:p>
    <w:p w:rsidR="001904B5" w:rsidRPr="001904B5" w:rsidRDefault="001904B5" w:rsidP="0019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1904B5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EDA chart list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parameters they take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example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each.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(Examples use </w:t>
      </w: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Python + </w:t>
      </w:r>
      <w:proofErr w:type="spellStart"/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Seaborn</w:t>
      </w:r>
      <w:proofErr w:type="spellEnd"/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proofErr w:type="spellEnd"/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standard for EDA.)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Histogram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Distribution of numerical data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parameters</w:t>
      </w:r>
    </w:p>
    <w:p w:rsidR="002157EB" w:rsidRPr="002157EB" w:rsidRDefault="002157EB" w:rsidP="002157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numerical column</w:t>
      </w:r>
    </w:p>
    <w:p w:rsidR="002157EB" w:rsidRPr="002157EB" w:rsidRDefault="002157EB" w:rsidP="002157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bins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number of bars</w:t>
      </w:r>
    </w:p>
    <w:p w:rsidR="002157EB" w:rsidRPr="002157EB" w:rsidRDefault="002157EB" w:rsidP="002157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kde</w:t>
      </w:r>
      <w:proofErr w:type="spellEnd"/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density curve</w:t>
      </w:r>
    </w:p>
    <w:p w:rsidR="002157EB" w:rsidRPr="002157EB" w:rsidRDefault="002157EB" w:rsidP="002157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sns.histplot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data=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x="age", bins=20, 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kde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Box Plot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Outliers, median, spread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parameters</w:t>
      </w:r>
    </w:p>
    <w:p w:rsidR="002157EB" w:rsidRPr="002157EB" w:rsidRDefault="002157EB" w:rsidP="00215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categorical variable</w:t>
      </w:r>
    </w:p>
    <w:p w:rsidR="002157EB" w:rsidRPr="002157EB" w:rsidRDefault="002157EB" w:rsidP="00215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numerical variable</w:t>
      </w:r>
    </w:p>
    <w:p w:rsidR="002157EB" w:rsidRPr="002157EB" w:rsidRDefault="002157EB" w:rsidP="00215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palette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sns.boxplot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data=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, x="department", y="salary")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Bar Chart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categorical values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parameters</w:t>
      </w:r>
    </w:p>
    <w:p w:rsidR="002157EB" w:rsidRPr="002157EB" w:rsidRDefault="002157EB" w:rsidP="00215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categories</w:t>
      </w:r>
    </w:p>
    <w:p w:rsidR="002157EB" w:rsidRPr="002157EB" w:rsidRDefault="002157EB" w:rsidP="00215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numeric values</w:t>
      </w:r>
    </w:p>
    <w:p w:rsidR="002157EB" w:rsidRPr="002157EB" w:rsidRDefault="002157EB" w:rsidP="00215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estimator</w:t>
      </w:r>
      <w:proofErr w:type="gramEnd"/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mean, sum, etc.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sns.barplot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data=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, x="region", y="sales", estimator=sum)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Count Plot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Frequency of categories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parameters</w:t>
      </w:r>
    </w:p>
    <w:p w:rsidR="002157EB" w:rsidRPr="002157EB" w:rsidRDefault="002157EB" w:rsidP="002157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categorical variable</w:t>
      </w:r>
    </w:p>
    <w:p w:rsidR="002157EB" w:rsidRPr="002157EB" w:rsidRDefault="002157EB" w:rsidP="002157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hue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subgroup comparison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sns.countplot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data=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, x="gender")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Scatter Plot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 between two numeric variables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parameters</w:t>
      </w:r>
    </w:p>
    <w:p w:rsidR="002157EB" w:rsidRPr="002157EB" w:rsidRDefault="002157EB" w:rsidP="002157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numerical columns</w:t>
      </w:r>
    </w:p>
    <w:p w:rsidR="002157EB" w:rsidRPr="002157EB" w:rsidRDefault="002157EB" w:rsidP="002157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hue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category</w:t>
      </w:r>
    </w:p>
    <w:p w:rsidR="002157EB" w:rsidRPr="002157EB" w:rsidRDefault="002157EB" w:rsidP="002157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third variable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sns.scatterplot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data=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, x="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marketing_spend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", y="revenue", hue="region")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Line Plot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Purpose: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Trends over time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parameters</w:t>
      </w:r>
    </w:p>
    <w:p w:rsidR="002157EB" w:rsidRPr="002157EB" w:rsidRDefault="002157EB" w:rsidP="002157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time variable</w:t>
      </w:r>
    </w:p>
    <w:p w:rsidR="002157EB" w:rsidRPr="002157EB" w:rsidRDefault="002157EB" w:rsidP="002157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numeric variable</w:t>
      </w:r>
    </w:p>
    <w:p w:rsidR="002157EB" w:rsidRPr="002157EB" w:rsidRDefault="002157EB" w:rsidP="002157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hue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multiple lines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sns.lineplot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data=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, x="date", y="sales")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</w:t>
      </w:r>
      <w:proofErr w:type="spellStart"/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Heatmap</w:t>
      </w:r>
      <w:proofErr w:type="spellEnd"/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Correlation / matrix visualization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parameters</w:t>
      </w:r>
    </w:p>
    <w:p w:rsidR="002157EB" w:rsidRPr="002157EB" w:rsidRDefault="002157EB" w:rsidP="002157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matrix or correlation</w:t>
      </w:r>
    </w:p>
    <w:p w:rsidR="002157EB" w:rsidRPr="002157EB" w:rsidRDefault="002157EB" w:rsidP="002157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annot</w:t>
      </w:r>
      <w:proofErr w:type="spellEnd"/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 values</w:t>
      </w:r>
    </w:p>
    <w:p w:rsidR="002157EB" w:rsidRPr="002157EB" w:rsidRDefault="002157EB" w:rsidP="002157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cmap</w:t>
      </w:r>
      <w:proofErr w:type="spellEnd"/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df.corr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sns.heatmap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annot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=True, 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cmap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coolwarm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Pair Plot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Multivariate relationships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parameters</w:t>
      </w:r>
    </w:p>
    <w:p w:rsidR="002157EB" w:rsidRPr="002157EB" w:rsidRDefault="002157EB" w:rsidP="002157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</w:p>
    <w:p w:rsidR="002157EB" w:rsidRPr="002157EB" w:rsidRDefault="002157EB" w:rsidP="002157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hue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categorical variable</w:t>
      </w:r>
    </w:p>
    <w:p w:rsidR="002157EB" w:rsidRPr="002157EB" w:rsidRDefault="002157EB" w:rsidP="002157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diag_kind</w:t>
      </w:r>
      <w:proofErr w:type="spellEnd"/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>hist</w:t>
      </w:r>
      <w:proofErr w:type="spellEnd"/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>kde</w:t>
      </w:r>
      <w:proofErr w:type="spellEnd"/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sns.pairplot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hue="target", 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diag_kind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kde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Violin Plot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Distribution + density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parameters</w:t>
      </w:r>
    </w:p>
    <w:p w:rsidR="002157EB" w:rsidRPr="002157EB" w:rsidRDefault="002157EB" w:rsidP="002157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x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category</w:t>
      </w:r>
    </w:p>
    <w:p w:rsidR="002157EB" w:rsidRPr="002157EB" w:rsidRDefault="002157EB" w:rsidP="002157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numeric</w:t>
      </w:r>
    </w:p>
    <w:p w:rsidR="002157EB" w:rsidRPr="002157EB" w:rsidRDefault="002157EB" w:rsidP="002157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inner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quartile, box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sns.violinplot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data=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, x="class", y="score", inner="quartile")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KDE Plot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Probability density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parameters</w:t>
      </w:r>
    </w:p>
    <w:p w:rsidR="002157EB" w:rsidRPr="002157EB" w:rsidRDefault="002157EB" w:rsidP="002157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numerical data</w:t>
      </w:r>
    </w:p>
    <w:p w:rsidR="002157EB" w:rsidRPr="002157EB" w:rsidRDefault="002157EB" w:rsidP="002157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fill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shaded area</w:t>
      </w:r>
    </w:p>
    <w:p w:rsidR="002157EB" w:rsidRPr="002157EB" w:rsidRDefault="002157EB" w:rsidP="002157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bw_adjust</w:t>
      </w:r>
      <w:proofErr w:type="spellEnd"/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smoothness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sns.kdeplot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data=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, x="income", fill=True)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Area Plot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Cumulative trends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parameters</w:t>
      </w:r>
    </w:p>
    <w:p w:rsidR="002157EB" w:rsidRPr="002157EB" w:rsidRDefault="002157EB" w:rsidP="002157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</w:p>
    <w:p w:rsidR="002157EB" w:rsidRPr="002157EB" w:rsidRDefault="002157EB" w:rsidP="002157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stacked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df.plot.area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(x="year", y</w:t>
      </w:r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"profit", "loss"])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Pie Chart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Proportion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parameters</w:t>
      </w:r>
    </w:p>
    <w:p w:rsidR="002157EB" w:rsidRPr="002157EB" w:rsidRDefault="002157EB" w:rsidP="002157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labels</w:t>
      </w:r>
    </w:p>
    <w:p w:rsidR="002157EB" w:rsidRPr="002157EB" w:rsidRDefault="002157EB" w:rsidP="002157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autopct</w:t>
      </w:r>
      <w:proofErr w:type="spellEnd"/>
    </w:p>
    <w:p w:rsidR="002157EB" w:rsidRPr="002157EB" w:rsidRDefault="002157EB" w:rsidP="002157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startangle</w:t>
      </w:r>
      <w:proofErr w:type="spellEnd"/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plt.pie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["count"], labels=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["category"], 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autopct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="%1.1f%%")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Strip Plot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Distribution of points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parameters</w:t>
      </w:r>
    </w:p>
    <w:p w:rsidR="002157EB" w:rsidRPr="002157EB" w:rsidRDefault="002157EB" w:rsidP="002157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</w:p>
    <w:p w:rsidR="002157EB" w:rsidRPr="002157EB" w:rsidRDefault="002157EB" w:rsidP="002157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jitter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sns.stripplot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data=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, x="department", y="salary", jitter=True)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Swarm Plot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Distribution without overlap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parameters</w:t>
      </w:r>
    </w:p>
    <w:p w:rsidR="002157EB" w:rsidRPr="002157EB" w:rsidRDefault="002157EB" w:rsidP="002157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</w:p>
    <w:p w:rsidR="002157EB" w:rsidRPr="002157EB" w:rsidRDefault="002157EB" w:rsidP="002157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hue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sns.swarmplot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data=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, x="class", y="marks")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ECDF Plot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Cumulative distribution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parameters</w:t>
      </w:r>
    </w:p>
    <w:p w:rsidR="002157EB" w:rsidRPr="002157EB" w:rsidRDefault="002157EB" w:rsidP="002157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numeric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157EB" w:rsidRPr="002157EB" w:rsidRDefault="002157EB" w:rsidP="0021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sns.ecdfplot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data=</w:t>
      </w:r>
      <w:proofErr w:type="spellStart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2157EB">
        <w:rPr>
          <w:rFonts w:ascii="Courier New" w:eastAsia="Times New Roman" w:hAnsi="Courier New" w:cs="Courier New"/>
          <w:sz w:val="20"/>
          <w:szCs w:val="20"/>
          <w:lang w:eastAsia="en-IN"/>
        </w:rPr>
        <w:t>, x="salary")</w:t>
      </w:r>
    </w:p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57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EDA Chart Selection Guide</w:t>
      </w:r>
    </w:p>
    <w:tbl>
      <w:tblPr>
        <w:tblW w:w="5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2444"/>
      </w:tblGrid>
      <w:tr w:rsidR="002157EB" w:rsidRPr="002157EB" w:rsidTr="00F01EE4">
        <w:trPr>
          <w:trHeight w:val="24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57EB" w:rsidRPr="002157EB" w:rsidRDefault="002157EB" w:rsidP="00215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15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2157EB" w:rsidRPr="002157EB" w:rsidRDefault="002157EB" w:rsidP="00215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15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Charts</w:t>
            </w:r>
          </w:p>
        </w:tc>
      </w:tr>
      <w:tr w:rsidR="002157EB" w:rsidRPr="002157EB" w:rsidTr="00F01EE4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2157EB" w:rsidRPr="002157EB" w:rsidRDefault="002157EB" w:rsidP="00215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57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numeric</w:t>
            </w:r>
          </w:p>
        </w:tc>
        <w:tc>
          <w:tcPr>
            <w:tcW w:w="0" w:type="auto"/>
            <w:vAlign w:val="center"/>
            <w:hideMark/>
          </w:tcPr>
          <w:p w:rsidR="002157EB" w:rsidRPr="002157EB" w:rsidRDefault="002157EB" w:rsidP="00215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57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Histogram, KDE</w:t>
            </w:r>
            <w:bookmarkStart w:id="0" w:name="_GoBack"/>
            <w:bookmarkEnd w:id="0"/>
          </w:p>
        </w:tc>
      </w:tr>
      <w:tr w:rsidR="002157EB" w:rsidRPr="002157EB" w:rsidTr="00F01EE4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:rsidR="002157EB" w:rsidRPr="002157EB" w:rsidRDefault="002157EB" w:rsidP="00215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57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Numeric + category</w:t>
            </w:r>
          </w:p>
        </w:tc>
        <w:tc>
          <w:tcPr>
            <w:tcW w:w="0" w:type="auto"/>
            <w:vAlign w:val="center"/>
            <w:hideMark/>
          </w:tcPr>
          <w:p w:rsidR="002157EB" w:rsidRPr="002157EB" w:rsidRDefault="002157EB" w:rsidP="00215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57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Box, Violin</w:t>
            </w:r>
          </w:p>
        </w:tc>
      </w:tr>
      <w:tr w:rsidR="002157EB" w:rsidRPr="002157EB" w:rsidTr="00F01EE4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2157EB" w:rsidRPr="002157EB" w:rsidRDefault="002157EB" w:rsidP="00215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57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 numeric</w:t>
            </w:r>
          </w:p>
        </w:tc>
        <w:tc>
          <w:tcPr>
            <w:tcW w:w="0" w:type="auto"/>
            <w:vAlign w:val="center"/>
            <w:hideMark/>
          </w:tcPr>
          <w:p w:rsidR="002157EB" w:rsidRPr="002157EB" w:rsidRDefault="002157EB" w:rsidP="00215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57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Scatter</w:t>
            </w:r>
          </w:p>
        </w:tc>
      </w:tr>
      <w:tr w:rsidR="002157EB" w:rsidRPr="002157EB" w:rsidTr="00F01EE4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:rsidR="002157EB" w:rsidRPr="002157EB" w:rsidRDefault="002157EB" w:rsidP="00215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57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Time-based</w:t>
            </w:r>
          </w:p>
        </w:tc>
        <w:tc>
          <w:tcPr>
            <w:tcW w:w="0" w:type="auto"/>
            <w:vAlign w:val="center"/>
            <w:hideMark/>
          </w:tcPr>
          <w:p w:rsidR="002157EB" w:rsidRPr="002157EB" w:rsidRDefault="002157EB" w:rsidP="00215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57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Line, Area</w:t>
            </w:r>
          </w:p>
        </w:tc>
      </w:tr>
      <w:tr w:rsidR="002157EB" w:rsidRPr="002157EB" w:rsidTr="00F01EE4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2157EB" w:rsidRPr="002157EB" w:rsidRDefault="002157EB" w:rsidP="00215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57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numeric</w:t>
            </w:r>
          </w:p>
        </w:tc>
        <w:tc>
          <w:tcPr>
            <w:tcW w:w="0" w:type="auto"/>
            <w:vAlign w:val="center"/>
            <w:hideMark/>
          </w:tcPr>
          <w:p w:rsidR="002157EB" w:rsidRPr="002157EB" w:rsidRDefault="002157EB" w:rsidP="00215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157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Heatmap</w:t>
            </w:r>
            <w:proofErr w:type="spellEnd"/>
            <w:r w:rsidRPr="002157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2157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Pairplot</w:t>
            </w:r>
            <w:proofErr w:type="spellEnd"/>
          </w:p>
        </w:tc>
      </w:tr>
      <w:tr w:rsidR="002157EB" w:rsidRPr="002157EB" w:rsidTr="00F01EE4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:rsidR="002157EB" w:rsidRPr="002157EB" w:rsidRDefault="002157EB" w:rsidP="00215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57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2157EB" w:rsidRPr="002157EB" w:rsidRDefault="002157EB" w:rsidP="00215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57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Bar, Count</w:t>
            </w:r>
          </w:p>
        </w:tc>
      </w:tr>
    </w:tbl>
    <w:p w:rsidR="002157EB" w:rsidRPr="002157EB" w:rsidRDefault="002157EB" w:rsidP="00215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2157EB" w:rsidRPr="002157EB" w:rsidRDefault="002157EB" w:rsidP="002157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dataset examples</w:t>
      </w:r>
    </w:p>
    <w:p w:rsidR="002157EB" w:rsidRPr="002157EB" w:rsidRDefault="002157EB" w:rsidP="002157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this into </w:t>
      </w: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notes</w:t>
      </w:r>
    </w:p>
    <w:p w:rsidR="002157EB" w:rsidRPr="002157EB" w:rsidRDefault="002157EB" w:rsidP="002157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215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plots are best for ML projects</w:t>
      </w:r>
    </w:p>
    <w:p w:rsidR="002157EB" w:rsidRPr="002157EB" w:rsidRDefault="002157EB" w:rsidP="0021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2157EB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</w:p>
    <w:p w:rsidR="00FC0A92" w:rsidRDefault="00FC0A92"/>
    <w:sectPr w:rsidR="00FC0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4225F"/>
    <w:multiLevelType w:val="multilevel"/>
    <w:tmpl w:val="9970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46DF7"/>
    <w:multiLevelType w:val="multilevel"/>
    <w:tmpl w:val="FDDE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6C1A8A"/>
    <w:multiLevelType w:val="multilevel"/>
    <w:tmpl w:val="B48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FB367B"/>
    <w:multiLevelType w:val="multilevel"/>
    <w:tmpl w:val="90B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47E00"/>
    <w:multiLevelType w:val="multilevel"/>
    <w:tmpl w:val="54B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904D9B"/>
    <w:multiLevelType w:val="multilevel"/>
    <w:tmpl w:val="D4DA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FD6884"/>
    <w:multiLevelType w:val="multilevel"/>
    <w:tmpl w:val="B9DE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2E6815"/>
    <w:multiLevelType w:val="multilevel"/>
    <w:tmpl w:val="4FCC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4E081A"/>
    <w:multiLevelType w:val="multilevel"/>
    <w:tmpl w:val="FD4A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4545F4"/>
    <w:multiLevelType w:val="multilevel"/>
    <w:tmpl w:val="E5D4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E744EC"/>
    <w:multiLevelType w:val="multilevel"/>
    <w:tmpl w:val="8C16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60281B"/>
    <w:multiLevelType w:val="multilevel"/>
    <w:tmpl w:val="B0E6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487E30"/>
    <w:multiLevelType w:val="multilevel"/>
    <w:tmpl w:val="77A0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2C48CD"/>
    <w:multiLevelType w:val="multilevel"/>
    <w:tmpl w:val="4F52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C72BD6"/>
    <w:multiLevelType w:val="multilevel"/>
    <w:tmpl w:val="E4C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7656A7"/>
    <w:multiLevelType w:val="multilevel"/>
    <w:tmpl w:val="F5EA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015D57"/>
    <w:multiLevelType w:val="multilevel"/>
    <w:tmpl w:val="4F4A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4427DB"/>
    <w:multiLevelType w:val="multilevel"/>
    <w:tmpl w:val="8916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B9214D"/>
    <w:multiLevelType w:val="multilevel"/>
    <w:tmpl w:val="6DC0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2855E1"/>
    <w:multiLevelType w:val="multilevel"/>
    <w:tmpl w:val="C12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210B78"/>
    <w:multiLevelType w:val="multilevel"/>
    <w:tmpl w:val="7C14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F710BB"/>
    <w:multiLevelType w:val="multilevel"/>
    <w:tmpl w:val="362E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016510"/>
    <w:multiLevelType w:val="multilevel"/>
    <w:tmpl w:val="C36C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F00609"/>
    <w:multiLevelType w:val="multilevel"/>
    <w:tmpl w:val="4BF4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EF13D8"/>
    <w:multiLevelType w:val="multilevel"/>
    <w:tmpl w:val="D892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8E39F4"/>
    <w:multiLevelType w:val="multilevel"/>
    <w:tmpl w:val="ED9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954669"/>
    <w:multiLevelType w:val="multilevel"/>
    <w:tmpl w:val="DAA6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24"/>
  </w:num>
  <w:num w:numId="4">
    <w:abstractNumId w:val="3"/>
  </w:num>
  <w:num w:numId="5">
    <w:abstractNumId w:val="6"/>
  </w:num>
  <w:num w:numId="6">
    <w:abstractNumId w:val="25"/>
  </w:num>
  <w:num w:numId="7">
    <w:abstractNumId w:val="15"/>
  </w:num>
  <w:num w:numId="8">
    <w:abstractNumId w:val="12"/>
  </w:num>
  <w:num w:numId="9">
    <w:abstractNumId w:val="11"/>
  </w:num>
  <w:num w:numId="10">
    <w:abstractNumId w:val="17"/>
  </w:num>
  <w:num w:numId="11">
    <w:abstractNumId w:val="21"/>
  </w:num>
  <w:num w:numId="12">
    <w:abstractNumId w:val="8"/>
  </w:num>
  <w:num w:numId="13">
    <w:abstractNumId w:val="14"/>
  </w:num>
  <w:num w:numId="14">
    <w:abstractNumId w:val="19"/>
  </w:num>
  <w:num w:numId="15">
    <w:abstractNumId w:val="13"/>
  </w:num>
  <w:num w:numId="16">
    <w:abstractNumId w:val="4"/>
  </w:num>
  <w:num w:numId="17">
    <w:abstractNumId w:val="20"/>
  </w:num>
  <w:num w:numId="18">
    <w:abstractNumId w:val="26"/>
  </w:num>
  <w:num w:numId="19">
    <w:abstractNumId w:val="22"/>
  </w:num>
  <w:num w:numId="20">
    <w:abstractNumId w:val="16"/>
  </w:num>
  <w:num w:numId="21">
    <w:abstractNumId w:val="5"/>
  </w:num>
  <w:num w:numId="22">
    <w:abstractNumId w:val="2"/>
  </w:num>
  <w:num w:numId="23">
    <w:abstractNumId w:val="10"/>
  </w:num>
  <w:num w:numId="24">
    <w:abstractNumId w:val="0"/>
  </w:num>
  <w:num w:numId="25">
    <w:abstractNumId w:val="23"/>
  </w:num>
  <w:num w:numId="26">
    <w:abstractNumId w:val="18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4B5"/>
    <w:rsid w:val="000F2F66"/>
    <w:rsid w:val="001904B5"/>
    <w:rsid w:val="002157EB"/>
    <w:rsid w:val="00F01EE4"/>
    <w:rsid w:val="00FC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6016F2-72CC-4BA1-B143-9A03FECB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04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904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04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904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0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04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57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57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57E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63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2026-01-08T12:18:00Z</dcterms:created>
  <dcterms:modified xsi:type="dcterms:W3CDTF">2026-01-08T13:06:00Z</dcterms:modified>
</cp:coreProperties>
</file>